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7527" w14:textId="77777777"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14:paraId="222A43F1" w14:textId="77777777"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14:paraId="6DD832ED"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14:paraId="542B4912"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14:paraId="41421E36"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14:paraId="7C2AD9B3" w14:textId="77777777"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14:paraId="6745E1F0" w14:textId="77777777" w:rsidR="00AE3195" w:rsidRPr="00AE3195" w:rsidRDefault="00AE3195" w:rsidP="00AE3195">
      <w:pPr>
        <w:keepLines/>
        <w:jc w:val="both"/>
        <w:rPr>
          <w:rFonts w:ascii="Arial" w:hAnsi="Arial" w:cs="Arial"/>
          <w:sz w:val="22"/>
          <w:szCs w:val="22"/>
        </w:rPr>
      </w:pPr>
    </w:p>
    <w:p w14:paraId="7EF9960A" w14:textId="77777777"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14:paraId="77477DBE" w14:textId="77777777" w:rsidR="008D17E8" w:rsidRDefault="008D17E8" w:rsidP="00AE3195">
      <w:pPr>
        <w:keepLines/>
        <w:jc w:val="both"/>
        <w:rPr>
          <w:rFonts w:ascii="Arial" w:hAnsi="Arial" w:cs="Arial"/>
          <w:sz w:val="22"/>
          <w:szCs w:val="22"/>
        </w:rPr>
      </w:pPr>
    </w:p>
    <w:p w14:paraId="0CAFDF4F" w14:textId="77777777"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14:paraId="521681C9" w14:textId="77777777"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14:paraId="447DDCAD" w14:textId="77777777"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Pr>
          <w:rFonts w:ascii="Arial" w:hAnsi="Arial" w:cs="Arial"/>
          <w:b/>
          <w:sz w:val="22"/>
          <w:szCs w:val="22"/>
        </w:rPr>
        <w:t>is solicitation (see Section I.I</w:t>
      </w:r>
      <w:r w:rsidRPr="00024CC4">
        <w:rPr>
          <w:rFonts w:ascii="Arial" w:hAnsi="Arial" w:cs="Arial"/>
          <w:b/>
          <w:sz w:val="22"/>
          <w:szCs w:val="22"/>
        </w:rPr>
        <w:t xml:space="preserve">). All supporting documentation must be included in </w:t>
      </w:r>
      <w:r>
        <w:rPr>
          <w:rFonts w:ascii="Arial" w:hAnsi="Arial" w:cs="Arial"/>
          <w:b/>
          <w:sz w:val="22"/>
          <w:szCs w:val="22"/>
        </w:rPr>
        <w:t>this Attachment</w:t>
      </w:r>
      <w:r w:rsidRPr="00024CC4">
        <w:rPr>
          <w:rFonts w:ascii="Arial" w:hAnsi="Arial" w:cs="Arial"/>
          <w:b/>
          <w:sz w:val="22"/>
          <w:szCs w:val="22"/>
        </w:rPr>
        <w:t>.</w:t>
      </w:r>
    </w:p>
    <w:p w14:paraId="2B87BED4" w14:textId="77777777" w:rsidR="00024CC4" w:rsidRDefault="00024CC4" w:rsidP="00024CC4">
      <w:pPr>
        <w:keepLines/>
        <w:ind w:left="450"/>
        <w:jc w:val="both"/>
        <w:rPr>
          <w:rFonts w:ascii="Arial" w:hAnsi="Arial" w:cs="Arial"/>
          <w:b/>
          <w:sz w:val="22"/>
          <w:szCs w:val="22"/>
        </w:rPr>
      </w:pPr>
    </w:p>
    <w:p w14:paraId="11B086A9" w14:textId="77777777" w:rsidR="00024CC4" w:rsidRDefault="00024CC4" w:rsidP="00024CC4">
      <w:pPr>
        <w:keepLines/>
        <w:ind w:left="450"/>
        <w:jc w:val="both"/>
        <w:rPr>
          <w:rFonts w:ascii="Arial" w:hAnsi="Arial" w:cs="Arial"/>
          <w:b/>
          <w:sz w:val="22"/>
          <w:szCs w:val="22"/>
        </w:rPr>
      </w:pPr>
    </w:p>
    <w:p w14:paraId="3C2ACB59" w14:textId="77777777" w:rsidR="00024CC4" w:rsidRDefault="00024CC4">
      <w:pPr>
        <w:rPr>
          <w:rFonts w:ascii="Arial" w:hAnsi="Arial" w:cs="Arial"/>
          <w:b/>
          <w:sz w:val="22"/>
          <w:szCs w:val="22"/>
        </w:rPr>
      </w:pPr>
      <w:r>
        <w:rPr>
          <w:rFonts w:ascii="Arial" w:hAnsi="Arial" w:cs="Arial"/>
          <w:b/>
          <w:sz w:val="22"/>
          <w:szCs w:val="22"/>
        </w:rPr>
        <w:br w:type="page"/>
      </w:r>
    </w:p>
    <w:p w14:paraId="50C7F9E3" w14:textId="77777777"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14:paraId="22CA4A2A"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14:paraId="142079A2" w14:textId="77777777" w:rsidTr="003733D3">
        <w:trPr>
          <w:tblHeader/>
          <w:jc w:val="center"/>
        </w:trPr>
        <w:tc>
          <w:tcPr>
            <w:tcW w:w="2880" w:type="dxa"/>
            <w:shd w:val="clear" w:color="auto" w:fill="BFBFBF" w:themeFill="background1" w:themeFillShade="BF"/>
          </w:tcPr>
          <w:p w14:paraId="458BF8C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14:paraId="25D4147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14:paraId="54219363"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14:paraId="2720105D"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14:paraId="388A1515" w14:textId="77777777" w:rsidTr="003733D3">
        <w:trPr>
          <w:jc w:val="center"/>
        </w:trPr>
        <w:tc>
          <w:tcPr>
            <w:tcW w:w="2880" w:type="dxa"/>
          </w:tcPr>
          <w:p w14:paraId="3CE6F805"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14:paraId="03C5AC3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16B752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279DFC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42FB7D7" w14:textId="77777777" w:rsidTr="003733D3">
        <w:trPr>
          <w:jc w:val="center"/>
        </w:trPr>
        <w:tc>
          <w:tcPr>
            <w:tcW w:w="2880" w:type="dxa"/>
          </w:tcPr>
          <w:p w14:paraId="245786EB"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14:paraId="4CDFB95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DD71660"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F8248C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60F38C" w14:textId="77777777" w:rsidTr="003733D3">
        <w:trPr>
          <w:jc w:val="center"/>
        </w:trPr>
        <w:tc>
          <w:tcPr>
            <w:tcW w:w="2880" w:type="dxa"/>
          </w:tcPr>
          <w:p w14:paraId="75AC8526"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14:paraId="767CFF0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450DC6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D24370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CE0BF45" w14:textId="77777777" w:rsidTr="003733D3">
        <w:trPr>
          <w:jc w:val="center"/>
        </w:trPr>
        <w:tc>
          <w:tcPr>
            <w:tcW w:w="2880" w:type="dxa"/>
          </w:tcPr>
          <w:p w14:paraId="4F6C0512"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14:paraId="7E0B5AC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4A58871"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D7000F0"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2614ABA9" w14:textId="77777777" w:rsidTr="003733D3">
        <w:trPr>
          <w:jc w:val="center"/>
        </w:trPr>
        <w:tc>
          <w:tcPr>
            <w:tcW w:w="2880" w:type="dxa"/>
          </w:tcPr>
          <w:p w14:paraId="151689DE"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14:paraId="1CB3CE4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8FD88A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717163F5"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7F494EC" w14:textId="77777777" w:rsidTr="003733D3">
        <w:trPr>
          <w:jc w:val="center"/>
        </w:trPr>
        <w:tc>
          <w:tcPr>
            <w:tcW w:w="2880" w:type="dxa"/>
          </w:tcPr>
          <w:p w14:paraId="020A3D67"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14:paraId="5DE2451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4C80CDA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45DA7A2"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7DF7742" w14:textId="77777777" w:rsidTr="003733D3">
        <w:trPr>
          <w:jc w:val="center"/>
        </w:trPr>
        <w:tc>
          <w:tcPr>
            <w:tcW w:w="2880" w:type="dxa"/>
          </w:tcPr>
          <w:p w14:paraId="1D01D583"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14:paraId="6A68C9C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11179D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67BD678"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C75525A" w14:textId="77777777" w:rsidTr="003733D3">
        <w:trPr>
          <w:jc w:val="center"/>
        </w:trPr>
        <w:tc>
          <w:tcPr>
            <w:tcW w:w="2880" w:type="dxa"/>
          </w:tcPr>
          <w:p w14:paraId="52EF0B9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14:paraId="379DBB4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3926C84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1FDDD65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40831185" w14:textId="77777777" w:rsidTr="003733D3">
        <w:trPr>
          <w:jc w:val="center"/>
        </w:trPr>
        <w:tc>
          <w:tcPr>
            <w:tcW w:w="2880" w:type="dxa"/>
          </w:tcPr>
          <w:p w14:paraId="5BE512BF"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14:paraId="7E0D113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565B218F"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123410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1F2910A" w14:textId="77777777" w:rsidTr="003733D3">
        <w:trPr>
          <w:jc w:val="center"/>
        </w:trPr>
        <w:tc>
          <w:tcPr>
            <w:tcW w:w="2880" w:type="dxa"/>
          </w:tcPr>
          <w:p w14:paraId="7F4402F1" w14:textId="77777777"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14:paraId="6F31C4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635A7973"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20F213E9"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54AA8143" w14:textId="77777777" w:rsidTr="003733D3">
        <w:trPr>
          <w:jc w:val="center"/>
        </w:trPr>
        <w:tc>
          <w:tcPr>
            <w:tcW w:w="2880" w:type="dxa"/>
          </w:tcPr>
          <w:p w14:paraId="51B2D35F" w14:textId="77777777"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14:paraId="5463B9D5"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14:paraId="10DCF474"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14:paraId="079AB1FA" w14:textId="77777777" w:rsidR="00AE3195" w:rsidRPr="00AE3195" w:rsidRDefault="00AE3195" w:rsidP="005325EF">
            <w:pPr>
              <w:pStyle w:val="ListParagraph"/>
              <w:keepLines/>
              <w:ind w:left="0"/>
              <w:jc w:val="both"/>
              <w:rPr>
                <w:rFonts w:ascii="Arial" w:hAnsi="Arial" w:cs="Arial"/>
                <w:sz w:val="22"/>
                <w:szCs w:val="22"/>
              </w:rPr>
            </w:pPr>
          </w:p>
        </w:tc>
      </w:tr>
    </w:tbl>
    <w:p w14:paraId="2C2DBF15" w14:textId="77777777" w:rsidR="00AE3195" w:rsidRPr="00AE3195" w:rsidRDefault="00AE3195" w:rsidP="00AE3195">
      <w:pPr>
        <w:keepLines/>
        <w:jc w:val="both"/>
        <w:rPr>
          <w:rFonts w:ascii="Arial" w:hAnsi="Arial" w:cs="Arial"/>
          <w:b/>
          <w:sz w:val="22"/>
          <w:szCs w:val="22"/>
        </w:rPr>
      </w:pPr>
    </w:p>
    <w:p w14:paraId="72085700" w14:textId="77777777"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14:paraId="44FE9B0D" w14:textId="77777777"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14:paraId="3B2D91B1" w14:textId="77777777" w:rsidTr="003733D3">
        <w:trPr>
          <w:tblHeader/>
          <w:jc w:val="center"/>
        </w:trPr>
        <w:tc>
          <w:tcPr>
            <w:tcW w:w="2610" w:type="dxa"/>
            <w:shd w:val="clear" w:color="auto" w:fill="BFBFBF" w:themeFill="background1" w:themeFillShade="BF"/>
          </w:tcPr>
          <w:p w14:paraId="768F2BE5"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14:paraId="6D93D8CA" w14:textId="77777777"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14:paraId="5BF0AD19" w14:textId="77777777"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14:paraId="0728F8D4" w14:textId="77777777" w:rsidTr="003733D3">
        <w:trPr>
          <w:jc w:val="center"/>
        </w:trPr>
        <w:tc>
          <w:tcPr>
            <w:tcW w:w="2610" w:type="dxa"/>
          </w:tcPr>
          <w:p w14:paraId="5E3B0592"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19519CD1"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6AF9AB2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9F37468" w14:textId="77777777" w:rsidTr="003733D3">
        <w:trPr>
          <w:jc w:val="center"/>
        </w:trPr>
        <w:tc>
          <w:tcPr>
            <w:tcW w:w="2610" w:type="dxa"/>
          </w:tcPr>
          <w:p w14:paraId="49DE8CE5" w14:textId="77777777" w:rsidR="00AE3195" w:rsidRPr="00AE3195" w:rsidRDefault="00AE3195" w:rsidP="005325EF">
            <w:pPr>
              <w:pStyle w:val="ListParagraph"/>
              <w:keepLines/>
              <w:ind w:left="0"/>
              <w:jc w:val="both"/>
              <w:rPr>
                <w:rFonts w:ascii="Arial" w:hAnsi="Arial" w:cs="Arial"/>
                <w:sz w:val="22"/>
                <w:szCs w:val="22"/>
              </w:rPr>
            </w:pPr>
          </w:p>
        </w:tc>
        <w:tc>
          <w:tcPr>
            <w:tcW w:w="1710" w:type="dxa"/>
          </w:tcPr>
          <w:p w14:paraId="79D009A6" w14:textId="77777777" w:rsidR="00AE3195" w:rsidRPr="00AE3195" w:rsidRDefault="00AE3195" w:rsidP="005325EF">
            <w:pPr>
              <w:pStyle w:val="ListParagraph"/>
              <w:keepLines/>
              <w:ind w:left="0"/>
              <w:jc w:val="both"/>
              <w:rPr>
                <w:rFonts w:ascii="Arial" w:hAnsi="Arial" w:cs="Arial"/>
                <w:sz w:val="22"/>
                <w:szCs w:val="22"/>
              </w:rPr>
            </w:pPr>
          </w:p>
        </w:tc>
        <w:tc>
          <w:tcPr>
            <w:tcW w:w="4770" w:type="dxa"/>
          </w:tcPr>
          <w:p w14:paraId="3D0F2B0D" w14:textId="77777777" w:rsidR="00AE3195" w:rsidRPr="00AE3195" w:rsidRDefault="00AE3195" w:rsidP="005325EF">
            <w:pPr>
              <w:pStyle w:val="ListParagraph"/>
              <w:keepLines/>
              <w:ind w:left="0"/>
              <w:jc w:val="both"/>
              <w:rPr>
                <w:rFonts w:ascii="Arial" w:hAnsi="Arial" w:cs="Arial"/>
                <w:sz w:val="22"/>
                <w:szCs w:val="22"/>
              </w:rPr>
            </w:pPr>
          </w:p>
        </w:tc>
      </w:tr>
    </w:tbl>
    <w:p w14:paraId="5BC575B9" w14:textId="77777777" w:rsidR="00AE3195" w:rsidRPr="00AE3195" w:rsidRDefault="00AE3195" w:rsidP="00AE3195">
      <w:pPr>
        <w:keepLines/>
        <w:ind w:left="450"/>
        <w:jc w:val="both"/>
        <w:rPr>
          <w:rFonts w:ascii="Arial" w:hAnsi="Arial" w:cs="Arial"/>
          <w:b/>
          <w:sz w:val="22"/>
          <w:szCs w:val="22"/>
        </w:rPr>
      </w:pPr>
    </w:p>
    <w:p w14:paraId="41422009"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14:paraId="20D3CD57" w14:textId="77777777"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14:paraId="74579A15" w14:textId="77777777" w:rsidTr="003733D3">
        <w:trPr>
          <w:tblHeader/>
          <w:jc w:val="center"/>
        </w:trPr>
        <w:tc>
          <w:tcPr>
            <w:tcW w:w="3325" w:type="dxa"/>
            <w:shd w:val="clear" w:color="auto" w:fill="BFBFBF" w:themeFill="background1" w:themeFillShade="BF"/>
          </w:tcPr>
          <w:p w14:paraId="787954CC"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14:paraId="61B72047"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14:paraId="495E1B89"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14:paraId="3A532525"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14:paraId="22C4D622" w14:textId="77777777"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14:paraId="0EB776D7" w14:textId="77777777" w:rsidTr="003733D3">
        <w:trPr>
          <w:jc w:val="center"/>
        </w:trPr>
        <w:tc>
          <w:tcPr>
            <w:tcW w:w="3325" w:type="dxa"/>
          </w:tcPr>
          <w:p w14:paraId="5FBF1F9F" w14:textId="77777777"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14:paraId="422D0AA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54FF689C"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55D19B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FB1452C"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4B12623" w14:textId="77777777" w:rsidTr="003733D3">
        <w:trPr>
          <w:jc w:val="center"/>
        </w:trPr>
        <w:tc>
          <w:tcPr>
            <w:tcW w:w="3325" w:type="dxa"/>
          </w:tcPr>
          <w:p w14:paraId="2F56BF05"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14:paraId="2DEADD0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62E814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612266E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FD3354F"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0559EE10" w14:textId="77777777" w:rsidTr="003733D3">
        <w:trPr>
          <w:jc w:val="center"/>
        </w:trPr>
        <w:tc>
          <w:tcPr>
            <w:tcW w:w="3325" w:type="dxa"/>
          </w:tcPr>
          <w:p w14:paraId="7B10F217" w14:textId="77777777"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14:paraId="54245357"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09E1B8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1C92EB9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4B653974"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BA53ABC" w14:textId="77777777" w:rsidTr="003733D3">
        <w:trPr>
          <w:jc w:val="center"/>
        </w:trPr>
        <w:tc>
          <w:tcPr>
            <w:tcW w:w="3325" w:type="dxa"/>
          </w:tcPr>
          <w:p w14:paraId="660E83E6"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14:paraId="55E6EF36"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773D09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5116393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5C9E3006"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65291EE5" w14:textId="77777777" w:rsidTr="003733D3">
        <w:trPr>
          <w:jc w:val="center"/>
        </w:trPr>
        <w:tc>
          <w:tcPr>
            <w:tcW w:w="3325" w:type="dxa"/>
          </w:tcPr>
          <w:p w14:paraId="4CCB0EFF" w14:textId="77777777"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14:paraId="250B182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5AAE0B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77AD38B"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3E127541"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713D890F" w14:textId="77777777" w:rsidTr="003733D3">
        <w:trPr>
          <w:jc w:val="center"/>
        </w:trPr>
        <w:tc>
          <w:tcPr>
            <w:tcW w:w="3325" w:type="dxa"/>
          </w:tcPr>
          <w:p w14:paraId="759320B0" w14:textId="77777777"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14:paraId="2859F68D"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1E54476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22432B0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05D5AC3E"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39DFA8A9" w14:textId="77777777" w:rsidTr="003733D3">
        <w:trPr>
          <w:jc w:val="center"/>
        </w:trPr>
        <w:tc>
          <w:tcPr>
            <w:tcW w:w="3325" w:type="dxa"/>
          </w:tcPr>
          <w:p w14:paraId="60BFE9AD"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14:paraId="3D747AF9"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389E763A"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322A6BC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2074BF67" w14:textId="77777777" w:rsidR="00AE3195" w:rsidRPr="00AE3195" w:rsidRDefault="00AE3195" w:rsidP="005325EF">
            <w:pPr>
              <w:pStyle w:val="ListParagraph"/>
              <w:keepLines/>
              <w:ind w:left="0"/>
              <w:jc w:val="both"/>
              <w:rPr>
                <w:rFonts w:ascii="Arial" w:hAnsi="Arial" w:cs="Arial"/>
                <w:sz w:val="22"/>
                <w:szCs w:val="22"/>
              </w:rPr>
            </w:pPr>
          </w:p>
        </w:tc>
      </w:tr>
      <w:tr w:rsidR="00AE3195" w:rsidRPr="00AE3195" w14:paraId="1106736E" w14:textId="77777777" w:rsidTr="003733D3">
        <w:trPr>
          <w:jc w:val="center"/>
        </w:trPr>
        <w:tc>
          <w:tcPr>
            <w:tcW w:w="3325" w:type="dxa"/>
          </w:tcPr>
          <w:p w14:paraId="545637DB" w14:textId="77777777"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14:paraId="0AA9ABF2"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14:paraId="2A361F28"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14:paraId="79561CDE" w14:textId="77777777"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14:paraId="779E5A98" w14:textId="77777777" w:rsidR="00AE3195" w:rsidRPr="00AE3195" w:rsidRDefault="00AE3195" w:rsidP="005325EF">
            <w:pPr>
              <w:pStyle w:val="ListParagraph"/>
              <w:keepLines/>
              <w:ind w:left="0"/>
              <w:jc w:val="both"/>
              <w:rPr>
                <w:rFonts w:ascii="Arial" w:hAnsi="Arial" w:cs="Arial"/>
                <w:sz w:val="22"/>
                <w:szCs w:val="22"/>
              </w:rPr>
            </w:pPr>
          </w:p>
        </w:tc>
      </w:tr>
    </w:tbl>
    <w:p w14:paraId="3F870054" w14:textId="77777777" w:rsidR="00AE3195" w:rsidRPr="00AE3195" w:rsidRDefault="00AE3195" w:rsidP="00AE3195">
      <w:pPr>
        <w:keepLines/>
        <w:ind w:left="630"/>
        <w:jc w:val="both"/>
        <w:rPr>
          <w:rFonts w:ascii="Arial" w:hAnsi="Arial" w:cs="Arial"/>
          <w:b/>
          <w:sz w:val="22"/>
          <w:szCs w:val="22"/>
        </w:rPr>
      </w:pPr>
    </w:p>
    <w:p w14:paraId="3924674A" w14:textId="77777777"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14:paraId="449B5461" w14:textId="77777777"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14:paraId="0EB0BE2E" w14:textId="77777777" w:rsidTr="003733D3">
        <w:trPr>
          <w:tblHeader/>
          <w:jc w:val="center"/>
        </w:trPr>
        <w:tc>
          <w:tcPr>
            <w:tcW w:w="1530" w:type="dxa"/>
            <w:shd w:val="clear" w:color="auto" w:fill="BFBFBF" w:themeFill="background1" w:themeFillShade="BF"/>
          </w:tcPr>
          <w:p w14:paraId="1600E68E" w14:textId="77777777"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14:paraId="3B999CD8"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14:paraId="0F22DA58" w14:textId="77777777"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14:paraId="471F2D92" w14:textId="77777777"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14:paraId="12241E72" w14:textId="77777777"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14:paraId="4A2A7C05" w14:textId="77777777" w:rsidTr="003733D3">
        <w:trPr>
          <w:jc w:val="center"/>
        </w:trPr>
        <w:tc>
          <w:tcPr>
            <w:tcW w:w="1530" w:type="dxa"/>
          </w:tcPr>
          <w:p w14:paraId="2D7C981E"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14:paraId="1FE49396"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EFEAF6C"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B9C721D"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BD29F00"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439D4597" w14:textId="77777777" w:rsidTr="003733D3">
        <w:trPr>
          <w:jc w:val="center"/>
        </w:trPr>
        <w:tc>
          <w:tcPr>
            <w:tcW w:w="1530" w:type="dxa"/>
          </w:tcPr>
          <w:p w14:paraId="5AE4AE6C"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14:paraId="12044093"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482E0AFD"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29685F9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24289307"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608B26E7" w14:textId="77777777" w:rsidTr="003733D3">
        <w:trPr>
          <w:jc w:val="center"/>
        </w:trPr>
        <w:tc>
          <w:tcPr>
            <w:tcW w:w="1530" w:type="dxa"/>
          </w:tcPr>
          <w:p w14:paraId="038387BA"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14:paraId="67FAA430"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579B96E"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79CB6B54"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BE16277"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562F8492" w14:textId="77777777" w:rsidTr="003733D3">
        <w:trPr>
          <w:jc w:val="center"/>
        </w:trPr>
        <w:tc>
          <w:tcPr>
            <w:tcW w:w="1530" w:type="dxa"/>
          </w:tcPr>
          <w:p w14:paraId="5560442F"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14:paraId="692497DD"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3BE2DC7E"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09319423"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4E0CA555"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93992EE" w14:textId="77777777" w:rsidTr="003733D3">
        <w:trPr>
          <w:jc w:val="center"/>
        </w:trPr>
        <w:tc>
          <w:tcPr>
            <w:tcW w:w="1530" w:type="dxa"/>
          </w:tcPr>
          <w:p w14:paraId="77FDB4F2"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14:paraId="5B1394EF"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194579C1"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195CAE4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13972A2C"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02E0EDF0" w14:textId="77777777" w:rsidTr="003733D3">
        <w:trPr>
          <w:jc w:val="center"/>
        </w:trPr>
        <w:tc>
          <w:tcPr>
            <w:tcW w:w="1530" w:type="dxa"/>
          </w:tcPr>
          <w:p w14:paraId="20C6901A"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14:paraId="7C92EE8A"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2BD60DB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DD8B00B"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0CE6874B"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774ACD25" w14:textId="77777777" w:rsidTr="003733D3">
        <w:trPr>
          <w:trHeight w:hRule="exact" w:val="534"/>
          <w:jc w:val="center"/>
        </w:trPr>
        <w:tc>
          <w:tcPr>
            <w:tcW w:w="1530" w:type="dxa"/>
          </w:tcPr>
          <w:p w14:paraId="0A14D1AE" w14:textId="77777777"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14:paraId="5BBCAA3F"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FDC1FE5"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6AC0901F"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7865DFE2" w14:textId="77777777" w:rsidR="000F12A5" w:rsidRPr="00AE3195" w:rsidRDefault="000F12A5" w:rsidP="005325EF">
            <w:pPr>
              <w:pStyle w:val="ListParagraph"/>
              <w:keepLines/>
              <w:ind w:left="0"/>
              <w:jc w:val="both"/>
              <w:rPr>
                <w:rFonts w:ascii="Arial" w:hAnsi="Arial" w:cs="Arial"/>
                <w:sz w:val="22"/>
                <w:szCs w:val="22"/>
              </w:rPr>
            </w:pPr>
          </w:p>
        </w:tc>
      </w:tr>
      <w:tr w:rsidR="000F12A5" w:rsidRPr="00AE3195" w14:paraId="215ABC5E" w14:textId="77777777" w:rsidTr="003733D3">
        <w:trPr>
          <w:trHeight w:hRule="exact" w:val="633"/>
          <w:jc w:val="center"/>
        </w:trPr>
        <w:tc>
          <w:tcPr>
            <w:tcW w:w="1530" w:type="dxa"/>
          </w:tcPr>
          <w:p w14:paraId="0BAD01F3" w14:textId="77777777"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14:paraId="07308459" w14:textId="77777777" w:rsidR="000F12A5" w:rsidRPr="00AE3195" w:rsidRDefault="000F12A5" w:rsidP="005325EF">
            <w:pPr>
              <w:pStyle w:val="ListParagraph"/>
              <w:keepLines/>
              <w:ind w:left="0"/>
              <w:jc w:val="both"/>
              <w:rPr>
                <w:rFonts w:ascii="Arial" w:hAnsi="Arial" w:cs="Arial"/>
                <w:sz w:val="22"/>
                <w:szCs w:val="22"/>
              </w:rPr>
            </w:pPr>
          </w:p>
        </w:tc>
        <w:tc>
          <w:tcPr>
            <w:tcW w:w="1530" w:type="dxa"/>
          </w:tcPr>
          <w:p w14:paraId="6B51FF3B" w14:textId="77777777"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14:paraId="43B95D6A" w14:textId="77777777" w:rsidR="000F12A5" w:rsidRPr="00AE3195" w:rsidRDefault="000F12A5" w:rsidP="005325EF">
            <w:pPr>
              <w:pStyle w:val="ListParagraph"/>
              <w:keepLines/>
              <w:ind w:left="0"/>
              <w:jc w:val="both"/>
              <w:rPr>
                <w:rFonts w:ascii="Arial" w:hAnsi="Arial" w:cs="Arial"/>
                <w:sz w:val="22"/>
                <w:szCs w:val="22"/>
              </w:rPr>
            </w:pPr>
          </w:p>
        </w:tc>
        <w:tc>
          <w:tcPr>
            <w:tcW w:w="2970" w:type="dxa"/>
          </w:tcPr>
          <w:p w14:paraId="39418366" w14:textId="77777777" w:rsidR="000F12A5" w:rsidRPr="00AE3195" w:rsidRDefault="000F12A5" w:rsidP="005325EF">
            <w:pPr>
              <w:pStyle w:val="ListParagraph"/>
              <w:keepLines/>
              <w:ind w:left="0"/>
              <w:jc w:val="both"/>
              <w:rPr>
                <w:rFonts w:ascii="Arial" w:hAnsi="Arial" w:cs="Arial"/>
                <w:sz w:val="22"/>
                <w:szCs w:val="22"/>
              </w:rPr>
            </w:pPr>
          </w:p>
        </w:tc>
      </w:tr>
    </w:tbl>
    <w:p w14:paraId="30F93399"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33D3911" w14:textId="77777777"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CB3D80">
        <w:rPr>
          <w:rFonts w:ascii="Arial" w:hAnsi="Arial" w:cs="Arial"/>
          <w:b/>
          <w:sz w:val="22"/>
          <w:szCs w:val="22"/>
        </w:rPr>
        <w:t xml:space="preserve"> listed in #5</w:t>
      </w:r>
      <w:r w:rsidR="00AE3195" w:rsidRPr="00AE3195">
        <w:rPr>
          <w:rFonts w:ascii="Arial" w:hAnsi="Arial" w:cs="Arial"/>
          <w:b/>
          <w:sz w:val="22"/>
          <w:szCs w:val="22"/>
        </w:rPr>
        <w:t xml:space="preserve">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14:paraId="3EC31BC4" w14:textId="77777777"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14:paraId="5E0CF8D5" w14:textId="77777777"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14:paraId="32B2D9EC" w14:textId="77777777"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14:paraId="125F04B6" w14:textId="77777777"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14:paraId="624462A7" w14:textId="77777777" w:rsidR="00024CC4" w:rsidRDefault="00024CC4">
      <w:pPr>
        <w:rPr>
          <w:rFonts w:ascii="Arial" w:hAnsi="Arial" w:cs="Arial"/>
          <w:b/>
          <w:sz w:val="22"/>
          <w:szCs w:val="22"/>
        </w:rPr>
      </w:pPr>
      <w:r>
        <w:rPr>
          <w:rFonts w:ascii="Arial" w:hAnsi="Arial" w:cs="Arial"/>
          <w:b/>
          <w:sz w:val="22"/>
          <w:szCs w:val="22"/>
        </w:rPr>
        <w:br w:type="page"/>
      </w:r>
    </w:p>
    <w:p w14:paraId="748984C5" w14:textId="77777777"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lastRenderedPageBreak/>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B3D80">
        <w:rPr>
          <w:rFonts w:ascii="Arial" w:hAnsi="Arial" w:cs="Arial"/>
          <w:b/>
          <w:sz w:val="22"/>
          <w:szCs w:val="22"/>
        </w:rPr>
        <w:t>listed in #5</w:t>
      </w:r>
      <w:r w:rsidR="00CD424F">
        <w:rPr>
          <w:rFonts w:ascii="Arial" w:hAnsi="Arial" w:cs="Arial"/>
          <w:b/>
          <w:sz w:val="22"/>
          <w:szCs w:val="22"/>
        </w:rPr>
        <w:t xml:space="preserve">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14:paraId="5AB76D2E" w14:textId="77777777" w:rsidR="00AE3195" w:rsidRPr="00AE3195" w:rsidRDefault="00AE3195" w:rsidP="00AE3195">
      <w:pPr>
        <w:pStyle w:val="ListParagraph"/>
        <w:keepLines/>
        <w:ind w:left="0"/>
        <w:jc w:val="both"/>
        <w:rPr>
          <w:rFonts w:ascii="Arial" w:hAnsi="Arial" w:cs="Arial"/>
          <w:sz w:val="22"/>
          <w:szCs w:val="22"/>
        </w:rPr>
      </w:pPr>
    </w:p>
    <w:p w14:paraId="49E4620A" w14:textId="77777777"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14:paraId="5991FBCA" w14:textId="77777777"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B776F4">
        <w:rPr>
          <w:rFonts w:ascii="Arial" w:hAnsi="Arial" w:cs="Arial"/>
          <w:sz w:val="22"/>
          <w:szCs w:val="22"/>
        </w:rPr>
      </w:r>
      <w:r w:rsidR="00B776F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14:paraId="50754C46" w14:textId="77777777"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AE3195" w14:paraId="5CCF2571" w14:textId="77777777" w:rsidTr="00A37330">
        <w:trPr>
          <w:tblHeader/>
          <w:jc w:val="center"/>
        </w:trPr>
        <w:tc>
          <w:tcPr>
            <w:tcW w:w="9090" w:type="dxa"/>
            <w:gridSpan w:val="5"/>
          </w:tcPr>
          <w:p w14:paraId="3EFBF5BE" w14:textId="77777777" w:rsidR="00B51093" w:rsidRPr="004E0A0B" w:rsidRDefault="00B51093" w:rsidP="007E3070">
            <w:pPr>
              <w:pStyle w:val="ListParagraph"/>
              <w:keepLines/>
              <w:ind w:left="0"/>
              <w:rPr>
                <w:rFonts w:ascii="Arial" w:hAnsi="Arial" w:cs="Arial"/>
                <w:sz w:val="20"/>
                <w:szCs w:val="20"/>
              </w:rPr>
            </w:pPr>
            <w:r w:rsidRPr="004E0A0B">
              <w:rPr>
                <w:rFonts w:ascii="Arial" w:hAnsi="Arial" w:cs="Arial"/>
                <w:b/>
                <w:sz w:val="20"/>
                <w:szCs w:val="20"/>
              </w:rPr>
              <w:t>Name of Agency:</w:t>
            </w:r>
            <w:r w:rsidRPr="004E0A0B">
              <w:rPr>
                <w:rFonts w:ascii="Arial" w:hAnsi="Arial" w:cs="Arial"/>
                <w:sz w:val="20"/>
                <w:szCs w:val="20"/>
              </w:rPr>
              <w:t xml:space="preserve"> </w:t>
            </w:r>
          </w:p>
          <w:p w14:paraId="630F4B78" w14:textId="77777777" w:rsidR="00B51093" w:rsidRPr="0019088D" w:rsidRDefault="00B51093" w:rsidP="008A73B7">
            <w:pPr>
              <w:pStyle w:val="ListParagraph"/>
              <w:keepLines/>
              <w:spacing w:before="40"/>
              <w:ind w:left="0"/>
              <w:rPr>
                <w:rFonts w:ascii="Arial" w:hAnsi="Arial" w:cs="Arial"/>
                <w:b/>
                <w:sz w:val="20"/>
                <w:szCs w:val="20"/>
              </w:rPr>
            </w:pPr>
            <w:r w:rsidRPr="004E0A0B">
              <w:rPr>
                <w:rFonts w:ascii="Arial" w:hAnsi="Arial" w:cs="Arial"/>
                <w:b/>
                <w:sz w:val="20"/>
                <w:szCs w:val="20"/>
              </w:rPr>
              <w:t>Contact person, phone number</w:t>
            </w:r>
            <w:r>
              <w:rPr>
                <w:rFonts w:ascii="Arial" w:hAnsi="Arial" w:cs="Arial"/>
                <w:b/>
                <w:sz w:val="20"/>
                <w:szCs w:val="20"/>
              </w:rPr>
              <w:t>, email</w:t>
            </w:r>
            <w:r w:rsidRPr="004E0A0B">
              <w:rPr>
                <w:rFonts w:ascii="Arial" w:hAnsi="Arial" w:cs="Arial"/>
                <w:b/>
                <w:sz w:val="20"/>
                <w:szCs w:val="20"/>
              </w:rPr>
              <w:t xml:space="preserve">: </w:t>
            </w:r>
          </w:p>
        </w:tc>
      </w:tr>
      <w:tr w:rsidR="00AE3195" w:rsidRPr="00AE3195" w14:paraId="31B79A26" w14:textId="77777777" w:rsidTr="00A37330">
        <w:trPr>
          <w:jc w:val="center"/>
        </w:trPr>
        <w:tc>
          <w:tcPr>
            <w:tcW w:w="2160" w:type="dxa"/>
            <w:shd w:val="clear" w:color="auto" w:fill="BFBFBF" w:themeFill="background1" w:themeFillShade="BF"/>
          </w:tcPr>
          <w:p w14:paraId="11DC3AA4" w14:textId="77777777"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0" w:type="dxa"/>
            <w:shd w:val="clear" w:color="auto" w:fill="BFBFBF" w:themeFill="background1" w:themeFillShade="BF"/>
          </w:tcPr>
          <w:p w14:paraId="48C27035" w14:textId="77777777"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14:paraId="665777CB"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40" w:type="dxa"/>
            <w:shd w:val="clear" w:color="auto" w:fill="BFBFBF" w:themeFill="background1" w:themeFillShade="BF"/>
          </w:tcPr>
          <w:p w14:paraId="449B9F15" w14:textId="77777777"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0" w:type="dxa"/>
            <w:shd w:val="clear" w:color="auto" w:fill="BFBFBF" w:themeFill="background1" w:themeFillShade="BF"/>
          </w:tcPr>
          <w:p w14:paraId="2132B788" w14:textId="77777777" w:rsidR="00AE3195" w:rsidRPr="0019088D" w:rsidRDefault="00AE3195" w:rsidP="0003365B">
            <w:pPr>
              <w:pStyle w:val="ListParagraph"/>
              <w:keepLines/>
              <w:ind w:left="0"/>
              <w:rPr>
                <w:rFonts w:ascii="Arial" w:hAnsi="Arial" w:cs="Arial"/>
                <w:b/>
                <w:sz w:val="20"/>
                <w:szCs w:val="20"/>
                <w:u w:val="single"/>
              </w:rPr>
            </w:pPr>
            <w:r w:rsidRPr="0019088D">
              <w:rPr>
                <w:rFonts w:ascii="Arial" w:hAnsi="Arial" w:cs="Arial"/>
                <w:b/>
                <w:sz w:val="20"/>
                <w:szCs w:val="20"/>
              </w:rPr>
              <w:t>Planned Completion Date (</w:t>
            </w:r>
            <w:r w:rsidRPr="0019088D">
              <w:rPr>
                <w:rFonts w:ascii="Arial" w:hAnsi="Arial" w:cs="Arial"/>
                <w:b/>
                <w:sz w:val="20"/>
                <w:szCs w:val="20"/>
                <w:u w:val="single"/>
              </w:rPr>
              <w:t xml:space="preserve">must be prior to </w:t>
            </w:r>
            <w:r w:rsidR="00EA2495">
              <w:rPr>
                <w:rFonts w:ascii="Arial" w:hAnsi="Arial" w:cs="Arial"/>
                <w:b/>
                <w:sz w:val="20"/>
                <w:szCs w:val="20"/>
                <w:u w:val="single"/>
              </w:rPr>
              <w:t xml:space="preserve">Energy Commission </w:t>
            </w:r>
            <w:r w:rsidR="0003365B">
              <w:rPr>
                <w:rFonts w:ascii="Arial" w:hAnsi="Arial" w:cs="Arial"/>
                <w:b/>
                <w:sz w:val="20"/>
                <w:szCs w:val="20"/>
                <w:u w:val="single"/>
              </w:rPr>
              <w:t xml:space="preserve">encumbrance </w:t>
            </w:r>
            <w:r w:rsidR="00EA2495">
              <w:rPr>
                <w:rFonts w:ascii="Arial" w:hAnsi="Arial" w:cs="Arial"/>
                <w:b/>
                <w:sz w:val="20"/>
                <w:szCs w:val="20"/>
                <w:u w:val="single"/>
              </w:rPr>
              <w:t>deadline</w:t>
            </w:r>
            <w:r w:rsidR="0003365B">
              <w:rPr>
                <w:rFonts w:ascii="Arial" w:hAnsi="Arial" w:cs="Arial"/>
                <w:b/>
                <w:sz w:val="20"/>
                <w:szCs w:val="20"/>
                <w:u w:val="single"/>
              </w:rPr>
              <w:t xml:space="preserve"> </w:t>
            </w:r>
            <w:r w:rsidRPr="0019088D">
              <w:rPr>
                <w:rFonts w:ascii="Arial" w:hAnsi="Arial" w:cs="Arial"/>
                <w:b/>
                <w:sz w:val="20"/>
                <w:szCs w:val="20"/>
              </w:rPr>
              <w:t>)</w:t>
            </w:r>
          </w:p>
        </w:tc>
      </w:tr>
      <w:tr w:rsidR="00AE3195" w:rsidRPr="00AE3195" w14:paraId="0B508FF7" w14:textId="77777777" w:rsidTr="00A37330">
        <w:trPr>
          <w:jc w:val="center"/>
        </w:trPr>
        <w:tc>
          <w:tcPr>
            <w:tcW w:w="2160" w:type="dxa"/>
          </w:tcPr>
          <w:p w14:paraId="6BA1710E" w14:textId="77777777"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14:paraId="2B7B0A57"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14:paraId="2A4886F2" w14:textId="77777777"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14:paraId="3B6DB580"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14:paraId="7AD8C331"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0" w:type="dxa"/>
          </w:tcPr>
          <w:p w14:paraId="68C52AE1" w14:textId="77777777"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14:paraId="6F0AF22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1F871AD" w14:textId="77777777" w:rsidR="00AE3195" w:rsidRPr="0019088D" w:rsidRDefault="00AE3195" w:rsidP="0019088D">
            <w:pPr>
              <w:pStyle w:val="ListParagraph"/>
              <w:keepLines/>
              <w:ind w:left="0"/>
              <w:rPr>
                <w:rFonts w:ascii="Arial" w:hAnsi="Arial" w:cs="Arial"/>
                <w:sz w:val="20"/>
                <w:szCs w:val="20"/>
              </w:rPr>
            </w:pPr>
          </w:p>
        </w:tc>
        <w:tc>
          <w:tcPr>
            <w:tcW w:w="1440" w:type="dxa"/>
            <w:shd w:val="clear" w:color="auto" w:fill="BFBFBF" w:themeFill="background1" w:themeFillShade="BF"/>
          </w:tcPr>
          <w:p w14:paraId="032DB39F"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14:paraId="34CA628B" w14:textId="77777777" w:rsidTr="00A37330">
        <w:trPr>
          <w:jc w:val="center"/>
        </w:trPr>
        <w:tc>
          <w:tcPr>
            <w:tcW w:w="2160" w:type="dxa"/>
          </w:tcPr>
          <w:p w14:paraId="2CAFA8DD" w14:textId="77777777"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14:paraId="69EDDE3F" w14:textId="77777777"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14:paraId="6573FBC7" w14:textId="77777777"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14:paraId="2D8EDE35" w14:textId="77777777"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B776F4">
              <w:rPr>
                <w:rFonts w:ascii="Arial" w:hAnsi="Arial" w:cs="Arial"/>
                <w:sz w:val="20"/>
                <w:szCs w:val="20"/>
              </w:rPr>
            </w:r>
            <w:r w:rsidR="00B776F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14:paraId="5CEF53B8" w14:textId="77777777"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0" w:type="dxa"/>
          </w:tcPr>
          <w:p w14:paraId="646BAA16" w14:textId="77777777" w:rsidR="004E0A0B" w:rsidRDefault="004E0A0B" w:rsidP="004E0A0B">
            <w:pPr>
              <w:pStyle w:val="ListParagraph"/>
              <w:keepLines/>
              <w:ind w:left="0"/>
              <w:rPr>
                <w:rFonts w:ascii="Arial" w:hAnsi="Arial" w:cs="Arial"/>
                <w:sz w:val="20"/>
                <w:szCs w:val="20"/>
              </w:rPr>
            </w:pPr>
          </w:p>
          <w:p w14:paraId="1168EB95" w14:textId="77777777"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14:paraId="01226197"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40" w:type="dxa"/>
          </w:tcPr>
          <w:p w14:paraId="1F0682A6" w14:textId="77777777" w:rsidR="00AE3195" w:rsidRPr="0019088D" w:rsidRDefault="00AE3195" w:rsidP="0019088D">
            <w:pPr>
              <w:pStyle w:val="ListParagraph"/>
              <w:keepLines/>
              <w:ind w:left="0"/>
              <w:rPr>
                <w:rFonts w:ascii="Arial" w:hAnsi="Arial" w:cs="Arial"/>
                <w:sz w:val="20"/>
                <w:szCs w:val="20"/>
              </w:rPr>
            </w:pPr>
          </w:p>
        </w:tc>
        <w:tc>
          <w:tcPr>
            <w:tcW w:w="1440" w:type="dxa"/>
          </w:tcPr>
          <w:p w14:paraId="57CED4E6" w14:textId="77777777" w:rsidR="00AE3195" w:rsidRPr="0019088D" w:rsidRDefault="00AE3195" w:rsidP="0019088D">
            <w:pPr>
              <w:pStyle w:val="ListParagraph"/>
              <w:keepLines/>
              <w:ind w:left="0"/>
              <w:rPr>
                <w:rFonts w:ascii="Arial" w:hAnsi="Arial" w:cs="Arial"/>
                <w:sz w:val="20"/>
                <w:szCs w:val="20"/>
              </w:rPr>
            </w:pPr>
          </w:p>
        </w:tc>
      </w:tr>
      <w:tr w:rsidR="00AE3195" w:rsidRPr="00AE3195" w14:paraId="73EA1F73" w14:textId="77777777" w:rsidTr="00A37330">
        <w:trPr>
          <w:jc w:val="center"/>
        </w:trPr>
        <w:tc>
          <w:tcPr>
            <w:tcW w:w="2160" w:type="dxa"/>
          </w:tcPr>
          <w:p w14:paraId="53334EB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0" w:type="dxa"/>
          </w:tcPr>
          <w:p w14:paraId="725F31EB" w14:textId="77777777" w:rsidR="00AE3195" w:rsidRPr="0019088D" w:rsidRDefault="00AE3195" w:rsidP="0019088D">
            <w:pPr>
              <w:pStyle w:val="ListParagraph"/>
              <w:keepLines/>
              <w:ind w:left="0"/>
              <w:rPr>
                <w:rFonts w:ascii="Arial" w:hAnsi="Arial" w:cs="Arial"/>
                <w:sz w:val="20"/>
                <w:szCs w:val="20"/>
              </w:rPr>
            </w:pPr>
          </w:p>
        </w:tc>
        <w:tc>
          <w:tcPr>
            <w:tcW w:w="1620" w:type="dxa"/>
          </w:tcPr>
          <w:p w14:paraId="490AFF1A" w14:textId="77777777" w:rsidR="00AE3195" w:rsidRPr="0019088D" w:rsidRDefault="00AE3195" w:rsidP="0019088D">
            <w:pPr>
              <w:pStyle w:val="ListParagraph"/>
              <w:keepLines/>
              <w:ind w:left="0"/>
              <w:rPr>
                <w:rFonts w:ascii="Arial" w:hAnsi="Arial" w:cs="Arial"/>
                <w:sz w:val="20"/>
                <w:szCs w:val="20"/>
              </w:rPr>
            </w:pPr>
          </w:p>
        </w:tc>
        <w:tc>
          <w:tcPr>
            <w:tcW w:w="1440" w:type="dxa"/>
          </w:tcPr>
          <w:p w14:paraId="45E976AA" w14:textId="77777777" w:rsidR="00AE3195" w:rsidRPr="0019088D" w:rsidRDefault="00AE3195" w:rsidP="0019088D">
            <w:pPr>
              <w:pStyle w:val="ListParagraph"/>
              <w:keepLines/>
              <w:ind w:left="0"/>
              <w:rPr>
                <w:rFonts w:ascii="Arial" w:hAnsi="Arial" w:cs="Arial"/>
                <w:sz w:val="20"/>
                <w:szCs w:val="20"/>
              </w:rPr>
            </w:pPr>
          </w:p>
        </w:tc>
        <w:tc>
          <w:tcPr>
            <w:tcW w:w="1440" w:type="dxa"/>
          </w:tcPr>
          <w:p w14:paraId="287A3904" w14:textId="77777777" w:rsidR="00AE3195" w:rsidRPr="0019088D" w:rsidRDefault="00AE3195" w:rsidP="0019088D">
            <w:pPr>
              <w:pStyle w:val="ListParagraph"/>
              <w:keepLines/>
              <w:ind w:left="0"/>
              <w:rPr>
                <w:rFonts w:ascii="Arial" w:hAnsi="Arial" w:cs="Arial"/>
                <w:sz w:val="20"/>
                <w:szCs w:val="20"/>
              </w:rPr>
            </w:pPr>
          </w:p>
        </w:tc>
      </w:tr>
      <w:tr w:rsidR="00AE3195" w:rsidRPr="00AE3195" w14:paraId="27670F70" w14:textId="77777777" w:rsidTr="00A37330">
        <w:trPr>
          <w:jc w:val="center"/>
        </w:trPr>
        <w:tc>
          <w:tcPr>
            <w:tcW w:w="2160" w:type="dxa"/>
          </w:tcPr>
          <w:p w14:paraId="77C5662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0" w:type="dxa"/>
          </w:tcPr>
          <w:p w14:paraId="6AEDBFA9" w14:textId="77777777" w:rsidR="00AE3195" w:rsidRPr="0019088D" w:rsidRDefault="00AE3195" w:rsidP="0019088D">
            <w:pPr>
              <w:pStyle w:val="ListParagraph"/>
              <w:keepLines/>
              <w:ind w:left="0"/>
              <w:rPr>
                <w:rFonts w:ascii="Arial" w:hAnsi="Arial" w:cs="Arial"/>
                <w:sz w:val="20"/>
                <w:szCs w:val="20"/>
              </w:rPr>
            </w:pPr>
          </w:p>
        </w:tc>
        <w:tc>
          <w:tcPr>
            <w:tcW w:w="1620" w:type="dxa"/>
          </w:tcPr>
          <w:p w14:paraId="3DDEA537" w14:textId="77777777" w:rsidR="00AE3195" w:rsidRPr="0019088D" w:rsidRDefault="00AE3195" w:rsidP="0019088D">
            <w:pPr>
              <w:pStyle w:val="ListParagraph"/>
              <w:keepLines/>
              <w:ind w:left="0"/>
              <w:rPr>
                <w:rFonts w:ascii="Arial" w:hAnsi="Arial" w:cs="Arial"/>
                <w:sz w:val="20"/>
                <w:szCs w:val="20"/>
              </w:rPr>
            </w:pPr>
          </w:p>
        </w:tc>
        <w:tc>
          <w:tcPr>
            <w:tcW w:w="1440" w:type="dxa"/>
          </w:tcPr>
          <w:p w14:paraId="2174FB56" w14:textId="77777777" w:rsidR="00AE3195" w:rsidRPr="0019088D" w:rsidRDefault="00AE3195" w:rsidP="0019088D">
            <w:pPr>
              <w:pStyle w:val="ListParagraph"/>
              <w:keepLines/>
              <w:ind w:left="0"/>
              <w:rPr>
                <w:rFonts w:ascii="Arial" w:hAnsi="Arial" w:cs="Arial"/>
                <w:sz w:val="20"/>
                <w:szCs w:val="20"/>
              </w:rPr>
            </w:pPr>
          </w:p>
        </w:tc>
        <w:tc>
          <w:tcPr>
            <w:tcW w:w="1440" w:type="dxa"/>
          </w:tcPr>
          <w:p w14:paraId="1FDAC93E" w14:textId="77777777" w:rsidR="00AE3195" w:rsidRPr="0019088D" w:rsidRDefault="00AE3195" w:rsidP="0019088D">
            <w:pPr>
              <w:pStyle w:val="ListParagraph"/>
              <w:keepLines/>
              <w:ind w:left="0"/>
              <w:rPr>
                <w:rFonts w:ascii="Arial" w:hAnsi="Arial" w:cs="Arial"/>
                <w:sz w:val="20"/>
                <w:szCs w:val="20"/>
              </w:rPr>
            </w:pPr>
          </w:p>
        </w:tc>
      </w:tr>
      <w:tr w:rsidR="00AE3195" w:rsidRPr="00AE3195" w14:paraId="15C6ECE3" w14:textId="77777777" w:rsidTr="00A37330">
        <w:trPr>
          <w:jc w:val="center"/>
        </w:trPr>
        <w:tc>
          <w:tcPr>
            <w:tcW w:w="2160" w:type="dxa"/>
          </w:tcPr>
          <w:p w14:paraId="37C81334"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0" w:type="dxa"/>
          </w:tcPr>
          <w:p w14:paraId="119591BA" w14:textId="77777777" w:rsidR="00AE3195" w:rsidRPr="0019088D" w:rsidRDefault="00AE3195" w:rsidP="0019088D">
            <w:pPr>
              <w:pStyle w:val="ListParagraph"/>
              <w:keepLines/>
              <w:ind w:left="0"/>
              <w:rPr>
                <w:rFonts w:ascii="Arial" w:hAnsi="Arial" w:cs="Arial"/>
                <w:sz w:val="20"/>
                <w:szCs w:val="20"/>
              </w:rPr>
            </w:pPr>
          </w:p>
        </w:tc>
        <w:tc>
          <w:tcPr>
            <w:tcW w:w="1620" w:type="dxa"/>
          </w:tcPr>
          <w:p w14:paraId="32044C43" w14:textId="77777777" w:rsidR="00AE3195" w:rsidRPr="0019088D" w:rsidRDefault="00AE3195" w:rsidP="0019088D">
            <w:pPr>
              <w:pStyle w:val="ListParagraph"/>
              <w:keepLines/>
              <w:ind w:left="0"/>
              <w:rPr>
                <w:rFonts w:ascii="Arial" w:hAnsi="Arial" w:cs="Arial"/>
                <w:sz w:val="20"/>
                <w:szCs w:val="20"/>
              </w:rPr>
            </w:pPr>
          </w:p>
        </w:tc>
        <w:tc>
          <w:tcPr>
            <w:tcW w:w="1440" w:type="dxa"/>
          </w:tcPr>
          <w:p w14:paraId="69EE68F3" w14:textId="77777777" w:rsidR="00AE3195" w:rsidRPr="0019088D" w:rsidRDefault="00AE3195" w:rsidP="0019088D">
            <w:pPr>
              <w:pStyle w:val="ListParagraph"/>
              <w:keepLines/>
              <w:ind w:left="0"/>
              <w:rPr>
                <w:rFonts w:ascii="Arial" w:hAnsi="Arial" w:cs="Arial"/>
                <w:sz w:val="20"/>
                <w:szCs w:val="20"/>
              </w:rPr>
            </w:pPr>
          </w:p>
        </w:tc>
        <w:tc>
          <w:tcPr>
            <w:tcW w:w="1440" w:type="dxa"/>
          </w:tcPr>
          <w:p w14:paraId="7A3D1E78" w14:textId="77777777" w:rsidR="00AE3195" w:rsidRPr="0019088D" w:rsidRDefault="00AE3195" w:rsidP="0019088D">
            <w:pPr>
              <w:pStyle w:val="ListParagraph"/>
              <w:keepLines/>
              <w:ind w:left="0"/>
              <w:rPr>
                <w:rFonts w:ascii="Arial" w:hAnsi="Arial" w:cs="Arial"/>
                <w:sz w:val="20"/>
                <w:szCs w:val="20"/>
              </w:rPr>
            </w:pPr>
          </w:p>
        </w:tc>
      </w:tr>
      <w:tr w:rsidR="00AE3195" w:rsidRPr="00AE3195" w14:paraId="215C98D4" w14:textId="77777777" w:rsidTr="00A37330">
        <w:trPr>
          <w:jc w:val="center"/>
        </w:trPr>
        <w:tc>
          <w:tcPr>
            <w:tcW w:w="2160" w:type="dxa"/>
          </w:tcPr>
          <w:p w14:paraId="0B7A8DB8"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0" w:type="dxa"/>
          </w:tcPr>
          <w:p w14:paraId="779B89BB" w14:textId="77777777" w:rsidR="00AE3195" w:rsidRPr="0019088D" w:rsidRDefault="00AE3195" w:rsidP="0019088D">
            <w:pPr>
              <w:pStyle w:val="ListParagraph"/>
              <w:keepLines/>
              <w:ind w:left="0"/>
              <w:rPr>
                <w:rFonts w:ascii="Arial" w:hAnsi="Arial" w:cs="Arial"/>
                <w:sz w:val="20"/>
                <w:szCs w:val="20"/>
              </w:rPr>
            </w:pPr>
          </w:p>
        </w:tc>
        <w:tc>
          <w:tcPr>
            <w:tcW w:w="1620" w:type="dxa"/>
          </w:tcPr>
          <w:p w14:paraId="24FFCC7D" w14:textId="77777777" w:rsidR="00AE3195" w:rsidRPr="0019088D" w:rsidRDefault="00AE3195" w:rsidP="0019088D">
            <w:pPr>
              <w:pStyle w:val="ListParagraph"/>
              <w:keepLines/>
              <w:ind w:left="0"/>
              <w:rPr>
                <w:rFonts w:ascii="Arial" w:hAnsi="Arial" w:cs="Arial"/>
                <w:sz w:val="20"/>
                <w:szCs w:val="20"/>
              </w:rPr>
            </w:pPr>
          </w:p>
        </w:tc>
        <w:tc>
          <w:tcPr>
            <w:tcW w:w="1440" w:type="dxa"/>
          </w:tcPr>
          <w:p w14:paraId="04548D23" w14:textId="77777777" w:rsidR="00AE3195" w:rsidRPr="0019088D" w:rsidRDefault="00AE3195" w:rsidP="0019088D">
            <w:pPr>
              <w:pStyle w:val="ListParagraph"/>
              <w:keepLines/>
              <w:ind w:left="0"/>
              <w:rPr>
                <w:rFonts w:ascii="Arial" w:hAnsi="Arial" w:cs="Arial"/>
                <w:sz w:val="20"/>
                <w:szCs w:val="20"/>
              </w:rPr>
            </w:pPr>
          </w:p>
        </w:tc>
        <w:tc>
          <w:tcPr>
            <w:tcW w:w="1440" w:type="dxa"/>
          </w:tcPr>
          <w:p w14:paraId="3AB73442" w14:textId="77777777" w:rsidR="00AE3195" w:rsidRPr="0019088D" w:rsidRDefault="00AE3195" w:rsidP="0019088D">
            <w:pPr>
              <w:pStyle w:val="ListParagraph"/>
              <w:keepLines/>
              <w:ind w:left="0"/>
              <w:rPr>
                <w:rFonts w:ascii="Arial" w:hAnsi="Arial" w:cs="Arial"/>
                <w:sz w:val="20"/>
                <w:szCs w:val="20"/>
              </w:rPr>
            </w:pPr>
          </w:p>
        </w:tc>
      </w:tr>
      <w:tr w:rsidR="00AE3195" w:rsidRPr="00AE3195" w14:paraId="207FE353" w14:textId="77777777" w:rsidTr="00A37330">
        <w:trPr>
          <w:jc w:val="center"/>
        </w:trPr>
        <w:tc>
          <w:tcPr>
            <w:tcW w:w="2160" w:type="dxa"/>
          </w:tcPr>
          <w:p w14:paraId="785FB01D"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0" w:type="dxa"/>
          </w:tcPr>
          <w:p w14:paraId="09F44418" w14:textId="77777777" w:rsidR="00AE3195" w:rsidRPr="0019088D" w:rsidRDefault="00AE3195" w:rsidP="0019088D">
            <w:pPr>
              <w:pStyle w:val="ListParagraph"/>
              <w:keepLines/>
              <w:ind w:left="0"/>
              <w:rPr>
                <w:rFonts w:ascii="Arial" w:hAnsi="Arial" w:cs="Arial"/>
                <w:sz w:val="20"/>
                <w:szCs w:val="20"/>
              </w:rPr>
            </w:pPr>
          </w:p>
        </w:tc>
        <w:tc>
          <w:tcPr>
            <w:tcW w:w="1620" w:type="dxa"/>
          </w:tcPr>
          <w:p w14:paraId="7AE5146C" w14:textId="77777777" w:rsidR="00AE3195" w:rsidRPr="0019088D" w:rsidRDefault="00AE3195" w:rsidP="0019088D">
            <w:pPr>
              <w:pStyle w:val="ListParagraph"/>
              <w:keepLines/>
              <w:ind w:left="0"/>
              <w:rPr>
                <w:rFonts w:ascii="Arial" w:hAnsi="Arial" w:cs="Arial"/>
                <w:sz w:val="20"/>
                <w:szCs w:val="20"/>
              </w:rPr>
            </w:pPr>
          </w:p>
        </w:tc>
        <w:tc>
          <w:tcPr>
            <w:tcW w:w="1440" w:type="dxa"/>
          </w:tcPr>
          <w:p w14:paraId="414D6CEB" w14:textId="77777777" w:rsidR="00AE3195" w:rsidRPr="0019088D" w:rsidRDefault="00AE3195" w:rsidP="0019088D">
            <w:pPr>
              <w:pStyle w:val="ListParagraph"/>
              <w:keepLines/>
              <w:ind w:left="0"/>
              <w:rPr>
                <w:rFonts w:ascii="Arial" w:hAnsi="Arial" w:cs="Arial"/>
                <w:sz w:val="20"/>
                <w:szCs w:val="20"/>
              </w:rPr>
            </w:pPr>
          </w:p>
        </w:tc>
        <w:tc>
          <w:tcPr>
            <w:tcW w:w="1440" w:type="dxa"/>
          </w:tcPr>
          <w:p w14:paraId="52584C9C" w14:textId="77777777" w:rsidR="00AE3195" w:rsidRPr="0019088D" w:rsidRDefault="00AE3195" w:rsidP="0019088D">
            <w:pPr>
              <w:pStyle w:val="ListParagraph"/>
              <w:keepLines/>
              <w:ind w:left="0"/>
              <w:rPr>
                <w:rFonts w:ascii="Arial" w:hAnsi="Arial" w:cs="Arial"/>
                <w:sz w:val="20"/>
                <w:szCs w:val="20"/>
              </w:rPr>
            </w:pPr>
          </w:p>
        </w:tc>
      </w:tr>
      <w:tr w:rsidR="00AE3195" w:rsidRPr="00AE3195" w14:paraId="31CE0F37" w14:textId="77777777" w:rsidTr="00A37330">
        <w:trPr>
          <w:jc w:val="center"/>
        </w:trPr>
        <w:tc>
          <w:tcPr>
            <w:tcW w:w="2160" w:type="dxa"/>
          </w:tcPr>
          <w:p w14:paraId="6540BB25"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0" w:type="dxa"/>
          </w:tcPr>
          <w:p w14:paraId="7F586C07" w14:textId="77777777" w:rsidR="00AE3195" w:rsidRPr="0019088D" w:rsidRDefault="00AE3195" w:rsidP="0019088D">
            <w:pPr>
              <w:pStyle w:val="ListParagraph"/>
              <w:keepLines/>
              <w:ind w:left="0"/>
              <w:rPr>
                <w:rFonts w:ascii="Arial" w:hAnsi="Arial" w:cs="Arial"/>
                <w:sz w:val="20"/>
                <w:szCs w:val="20"/>
              </w:rPr>
            </w:pPr>
          </w:p>
        </w:tc>
        <w:tc>
          <w:tcPr>
            <w:tcW w:w="1620" w:type="dxa"/>
          </w:tcPr>
          <w:p w14:paraId="7E3556D4" w14:textId="77777777" w:rsidR="00AE3195" w:rsidRPr="0019088D" w:rsidRDefault="00AE3195" w:rsidP="0019088D">
            <w:pPr>
              <w:pStyle w:val="ListParagraph"/>
              <w:keepLines/>
              <w:ind w:left="0"/>
              <w:rPr>
                <w:rFonts w:ascii="Arial" w:hAnsi="Arial" w:cs="Arial"/>
                <w:sz w:val="20"/>
                <w:szCs w:val="20"/>
              </w:rPr>
            </w:pPr>
          </w:p>
        </w:tc>
        <w:tc>
          <w:tcPr>
            <w:tcW w:w="1440" w:type="dxa"/>
          </w:tcPr>
          <w:p w14:paraId="5F5100D2" w14:textId="77777777" w:rsidR="00AE3195" w:rsidRPr="0019088D" w:rsidRDefault="00AE3195" w:rsidP="0019088D">
            <w:pPr>
              <w:pStyle w:val="ListParagraph"/>
              <w:keepLines/>
              <w:ind w:left="0"/>
              <w:rPr>
                <w:rFonts w:ascii="Arial" w:hAnsi="Arial" w:cs="Arial"/>
                <w:sz w:val="20"/>
                <w:szCs w:val="20"/>
              </w:rPr>
            </w:pPr>
          </w:p>
        </w:tc>
        <w:tc>
          <w:tcPr>
            <w:tcW w:w="1440" w:type="dxa"/>
          </w:tcPr>
          <w:p w14:paraId="4199513B" w14:textId="77777777" w:rsidR="00AE3195" w:rsidRPr="0019088D" w:rsidRDefault="00AE3195" w:rsidP="0019088D">
            <w:pPr>
              <w:pStyle w:val="ListParagraph"/>
              <w:keepLines/>
              <w:ind w:left="0"/>
              <w:rPr>
                <w:rFonts w:ascii="Arial" w:hAnsi="Arial" w:cs="Arial"/>
                <w:sz w:val="20"/>
                <w:szCs w:val="20"/>
              </w:rPr>
            </w:pPr>
          </w:p>
        </w:tc>
      </w:tr>
      <w:tr w:rsidR="00AE3195" w:rsidRPr="00AE3195" w14:paraId="4EE947DF" w14:textId="77777777" w:rsidTr="00A37330">
        <w:trPr>
          <w:jc w:val="center"/>
        </w:trPr>
        <w:tc>
          <w:tcPr>
            <w:tcW w:w="2160" w:type="dxa"/>
          </w:tcPr>
          <w:p w14:paraId="492A6F19"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0" w:type="dxa"/>
          </w:tcPr>
          <w:p w14:paraId="7BF4DBCF" w14:textId="77777777" w:rsidR="00AE3195" w:rsidRPr="0019088D" w:rsidRDefault="00AE3195" w:rsidP="0019088D">
            <w:pPr>
              <w:pStyle w:val="ListParagraph"/>
              <w:keepLines/>
              <w:ind w:left="0"/>
              <w:rPr>
                <w:rFonts w:ascii="Arial" w:hAnsi="Arial" w:cs="Arial"/>
                <w:sz w:val="20"/>
                <w:szCs w:val="20"/>
              </w:rPr>
            </w:pPr>
          </w:p>
        </w:tc>
        <w:tc>
          <w:tcPr>
            <w:tcW w:w="1620" w:type="dxa"/>
          </w:tcPr>
          <w:p w14:paraId="7BA18A35" w14:textId="77777777" w:rsidR="00AE3195" w:rsidRPr="0019088D" w:rsidRDefault="00AE3195" w:rsidP="0019088D">
            <w:pPr>
              <w:pStyle w:val="ListParagraph"/>
              <w:keepLines/>
              <w:ind w:left="0"/>
              <w:rPr>
                <w:rFonts w:ascii="Arial" w:hAnsi="Arial" w:cs="Arial"/>
                <w:sz w:val="20"/>
                <w:szCs w:val="20"/>
              </w:rPr>
            </w:pPr>
          </w:p>
        </w:tc>
        <w:tc>
          <w:tcPr>
            <w:tcW w:w="1440" w:type="dxa"/>
          </w:tcPr>
          <w:p w14:paraId="7F4016C0" w14:textId="77777777" w:rsidR="00AE3195" w:rsidRPr="0019088D" w:rsidRDefault="00AE3195" w:rsidP="0019088D">
            <w:pPr>
              <w:pStyle w:val="ListParagraph"/>
              <w:keepLines/>
              <w:ind w:left="0"/>
              <w:rPr>
                <w:rFonts w:ascii="Arial" w:hAnsi="Arial" w:cs="Arial"/>
                <w:sz w:val="20"/>
                <w:szCs w:val="20"/>
              </w:rPr>
            </w:pPr>
          </w:p>
        </w:tc>
        <w:tc>
          <w:tcPr>
            <w:tcW w:w="1440" w:type="dxa"/>
          </w:tcPr>
          <w:p w14:paraId="58B5BB8F" w14:textId="77777777" w:rsidR="00AE3195" w:rsidRPr="0019088D" w:rsidRDefault="00AE3195" w:rsidP="0019088D">
            <w:pPr>
              <w:pStyle w:val="ListParagraph"/>
              <w:keepLines/>
              <w:ind w:left="0"/>
              <w:rPr>
                <w:rFonts w:ascii="Arial" w:hAnsi="Arial" w:cs="Arial"/>
                <w:sz w:val="20"/>
                <w:szCs w:val="20"/>
              </w:rPr>
            </w:pPr>
          </w:p>
        </w:tc>
      </w:tr>
      <w:tr w:rsidR="00AE3195" w:rsidRPr="00AE3195" w14:paraId="2263E0C0" w14:textId="77777777" w:rsidTr="00A37330">
        <w:trPr>
          <w:jc w:val="center"/>
        </w:trPr>
        <w:tc>
          <w:tcPr>
            <w:tcW w:w="2160" w:type="dxa"/>
          </w:tcPr>
          <w:p w14:paraId="66771791" w14:textId="77777777"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0" w:type="dxa"/>
          </w:tcPr>
          <w:p w14:paraId="23FE8BC7" w14:textId="77777777" w:rsidR="00AE3195" w:rsidRPr="0019088D" w:rsidRDefault="00AE3195" w:rsidP="0019088D">
            <w:pPr>
              <w:pStyle w:val="ListParagraph"/>
              <w:keepLines/>
              <w:ind w:left="0"/>
              <w:rPr>
                <w:rFonts w:ascii="Arial" w:hAnsi="Arial" w:cs="Arial"/>
                <w:sz w:val="20"/>
                <w:szCs w:val="20"/>
              </w:rPr>
            </w:pPr>
          </w:p>
        </w:tc>
        <w:tc>
          <w:tcPr>
            <w:tcW w:w="1620" w:type="dxa"/>
          </w:tcPr>
          <w:p w14:paraId="77451FBE" w14:textId="77777777" w:rsidR="00AE3195" w:rsidRPr="0019088D" w:rsidRDefault="00AE3195" w:rsidP="0019088D">
            <w:pPr>
              <w:pStyle w:val="ListParagraph"/>
              <w:keepLines/>
              <w:ind w:left="0"/>
              <w:rPr>
                <w:rFonts w:ascii="Arial" w:hAnsi="Arial" w:cs="Arial"/>
                <w:sz w:val="20"/>
                <w:szCs w:val="20"/>
              </w:rPr>
            </w:pPr>
          </w:p>
        </w:tc>
        <w:tc>
          <w:tcPr>
            <w:tcW w:w="1440" w:type="dxa"/>
          </w:tcPr>
          <w:p w14:paraId="31DFB3AF" w14:textId="77777777" w:rsidR="00AE3195" w:rsidRPr="0019088D" w:rsidRDefault="00AE3195" w:rsidP="0019088D">
            <w:pPr>
              <w:pStyle w:val="ListParagraph"/>
              <w:keepLines/>
              <w:ind w:left="0"/>
              <w:rPr>
                <w:rFonts w:ascii="Arial" w:hAnsi="Arial" w:cs="Arial"/>
                <w:sz w:val="20"/>
                <w:szCs w:val="20"/>
              </w:rPr>
            </w:pPr>
          </w:p>
        </w:tc>
        <w:tc>
          <w:tcPr>
            <w:tcW w:w="1440" w:type="dxa"/>
          </w:tcPr>
          <w:p w14:paraId="6DFD1D8F" w14:textId="77777777" w:rsidR="00AE3195" w:rsidRPr="0019088D" w:rsidRDefault="00AE3195" w:rsidP="0019088D">
            <w:pPr>
              <w:pStyle w:val="ListParagraph"/>
              <w:keepLines/>
              <w:ind w:left="0"/>
              <w:rPr>
                <w:rFonts w:ascii="Arial" w:hAnsi="Arial" w:cs="Arial"/>
                <w:sz w:val="20"/>
                <w:szCs w:val="20"/>
              </w:rPr>
            </w:pPr>
          </w:p>
        </w:tc>
      </w:tr>
    </w:tbl>
    <w:p w14:paraId="6CB1EB81" w14:textId="77777777" w:rsidR="00AE3195" w:rsidRPr="00AE3195" w:rsidRDefault="00AE3195" w:rsidP="00AE3195">
      <w:pPr>
        <w:pStyle w:val="ListParagraph"/>
        <w:keepLines/>
        <w:ind w:left="360"/>
        <w:jc w:val="both"/>
        <w:rPr>
          <w:rFonts w:ascii="Arial" w:hAnsi="Arial" w:cs="Arial"/>
          <w:sz w:val="22"/>
          <w:szCs w:val="22"/>
        </w:rPr>
      </w:pPr>
    </w:p>
    <w:p w14:paraId="00A4B831" w14:textId="77777777" w:rsidR="00D94F0B" w:rsidRPr="00A37330"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CB3D80">
        <w:rPr>
          <w:rFonts w:ascii="Arial" w:hAnsi="Arial" w:cs="Arial"/>
          <w:b/>
          <w:sz w:val="22"/>
          <w:szCs w:val="22"/>
        </w:rPr>
        <w:t>agency identified in #5</w:t>
      </w:r>
      <w:r w:rsidR="00B02152">
        <w:rPr>
          <w:rFonts w:ascii="Arial" w:hAnsi="Arial" w:cs="Arial"/>
          <w:b/>
          <w:sz w:val="22"/>
          <w:szCs w:val="22"/>
        </w:rPr>
        <w:t xml:space="preserve">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4B4F61">
      <w:headerReference w:type="default" r:id="rId11"/>
      <w:footerReference w:type="default" r:id="rId12"/>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DA36" w14:textId="77777777" w:rsidR="002D379F" w:rsidRDefault="002D379F" w:rsidP="003E0199">
      <w:r>
        <w:separator/>
      </w:r>
    </w:p>
  </w:endnote>
  <w:endnote w:type="continuationSeparator" w:id="0">
    <w:p w14:paraId="10A40CE8" w14:textId="77777777"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07C9C" w14:textId="0C90E9D5" w:rsidR="0044588B" w:rsidRPr="009E7BF6" w:rsidRDefault="009E7BF6" w:rsidP="002D430F">
    <w:pPr>
      <w:pStyle w:val="Footer"/>
      <w:jc w:val="right"/>
      <w:rPr>
        <w:rFonts w:ascii="Arial" w:hAnsi="Arial" w:cs="Arial"/>
        <w:sz w:val="16"/>
        <w:szCs w:val="16"/>
      </w:rPr>
    </w:pPr>
    <w:r w:rsidRPr="009E7BF6">
      <w:rPr>
        <w:rFonts w:ascii="Arial" w:hAnsi="Arial" w:cs="Arial"/>
        <w:sz w:val="16"/>
        <w:szCs w:val="16"/>
      </w:rPr>
      <w:t>April 2022</w:t>
    </w:r>
    <w:r w:rsidR="0044588B" w:rsidRPr="009E7BF6">
      <w:rPr>
        <w:rFonts w:ascii="Arial" w:hAnsi="Arial" w:cs="Arial"/>
        <w:sz w:val="16"/>
        <w:szCs w:val="16"/>
      </w:rPr>
      <w:tab/>
      <w:t xml:space="preserve">Page </w:t>
    </w:r>
    <w:r w:rsidR="00A66F70" w:rsidRPr="009E7BF6">
      <w:rPr>
        <w:rFonts w:ascii="Arial" w:hAnsi="Arial" w:cs="Arial"/>
        <w:sz w:val="16"/>
        <w:szCs w:val="16"/>
      </w:rPr>
      <w:fldChar w:fldCharType="begin"/>
    </w:r>
    <w:r w:rsidR="0044588B" w:rsidRPr="009E7BF6">
      <w:rPr>
        <w:rFonts w:ascii="Arial" w:hAnsi="Arial" w:cs="Arial"/>
        <w:sz w:val="16"/>
        <w:szCs w:val="16"/>
      </w:rPr>
      <w:instrText xml:space="preserve"> PAGE </w:instrText>
    </w:r>
    <w:r w:rsidR="00A66F70" w:rsidRPr="009E7BF6">
      <w:rPr>
        <w:rFonts w:ascii="Arial" w:hAnsi="Arial" w:cs="Arial"/>
        <w:sz w:val="16"/>
        <w:szCs w:val="16"/>
      </w:rPr>
      <w:fldChar w:fldCharType="separate"/>
    </w:r>
    <w:r w:rsidR="00CB3D80" w:rsidRPr="009E7BF6">
      <w:rPr>
        <w:rFonts w:ascii="Arial" w:hAnsi="Arial" w:cs="Arial"/>
        <w:noProof/>
        <w:sz w:val="16"/>
        <w:szCs w:val="16"/>
      </w:rPr>
      <w:t>6</w:t>
    </w:r>
    <w:r w:rsidR="00A66F70" w:rsidRPr="009E7BF6">
      <w:rPr>
        <w:rFonts w:ascii="Arial" w:hAnsi="Arial" w:cs="Arial"/>
        <w:sz w:val="16"/>
        <w:szCs w:val="16"/>
      </w:rPr>
      <w:fldChar w:fldCharType="end"/>
    </w:r>
    <w:r w:rsidR="0044588B" w:rsidRPr="009E7BF6">
      <w:rPr>
        <w:rFonts w:ascii="Arial" w:hAnsi="Arial" w:cs="Arial"/>
        <w:sz w:val="16"/>
        <w:szCs w:val="16"/>
      </w:rPr>
      <w:t xml:space="preserve"> of </w:t>
    </w:r>
    <w:r w:rsidR="00A66F70" w:rsidRPr="009E7BF6">
      <w:rPr>
        <w:rFonts w:ascii="Arial" w:hAnsi="Arial" w:cs="Arial"/>
        <w:sz w:val="16"/>
        <w:szCs w:val="16"/>
      </w:rPr>
      <w:fldChar w:fldCharType="begin"/>
    </w:r>
    <w:r w:rsidR="0044588B" w:rsidRPr="009E7BF6">
      <w:rPr>
        <w:rFonts w:ascii="Arial" w:hAnsi="Arial" w:cs="Arial"/>
        <w:sz w:val="16"/>
        <w:szCs w:val="16"/>
      </w:rPr>
      <w:instrText xml:space="preserve"> NUMPAGES  </w:instrText>
    </w:r>
    <w:r w:rsidR="00A66F70" w:rsidRPr="009E7BF6">
      <w:rPr>
        <w:rFonts w:ascii="Arial" w:hAnsi="Arial" w:cs="Arial"/>
        <w:sz w:val="16"/>
        <w:szCs w:val="16"/>
      </w:rPr>
      <w:fldChar w:fldCharType="separate"/>
    </w:r>
    <w:r w:rsidR="00CB3D80" w:rsidRPr="009E7BF6">
      <w:rPr>
        <w:rFonts w:ascii="Arial" w:hAnsi="Arial" w:cs="Arial"/>
        <w:noProof/>
        <w:sz w:val="16"/>
        <w:szCs w:val="16"/>
      </w:rPr>
      <w:t>6</w:t>
    </w:r>
    <w:r w:rsidR="00A66F70" w:rsidRPr="009E7BF6">
      <w:rPr>
        <w:rFonts w:ascii="Arial" w:hAnsi="Arial" w:cs="Arial"/>
        <w:sz w:val="16"/>
        <w:szCs w:val="16"/>
      </w:rPr>
      <w:fldChar w:fldCharType="end"/>
    </w:r>
    <w:r w:rsidR="0044588B" w:rsidRPr="009E7BF6">
      <w:rPr>
        <w:rFonts w:ascii="Arial" w:hAnsi="Arial" w:cs="Arial"/>
        <w:sz w:val="16"/>
        <w:szCs w:val="16"/>
      </w:rPr>
      <w:tab/>
    </w:r>
    <w:r w:rsidR="00AC732D" w:rsidRPr="009E7BF6">
      <w:rPr>
        <w:rFonts w:ascii="Arial" w:hAnsi="Arial" w:cs="Arial"/>
        <w:sz w:val="16"/>
        <w:szCs w:val="16"/>
      </w:rPr>
      <w:t>GFO</w:t>
    </w:r>
    <w:r w:rsidR="0044588B" w:rsidRPr="009E7BF6">
      <w:rPr>
        <w:rFonts w:ascii="Arial" w:hAnsi="Arial" w:cs="Arial"/>
        <w:sz w:val="16"/>
        <w:szCs w:val="16"/>
      </w:rPr>
      <w:t>-</w:t>
    </w:r>
    <w:r w:rsidR="006D0231" w:rsidRPr="009E7BF6">
      <w:rPr>
        <w:rFonts w:ascii="Arial" w:hAnsi="Arial" w:cs="Arial"/>
        <w:sz w:val="16"/>
        <w:szCs w:val="16"/>
      </w:rPr>
      <w:t>21-304</w:t>
    </w:r>
  </w:p>
  <w:p w14:paraId="76B011A0" w14:textId="50C699D8" w:rsidR="006D0231" w:rsidRPr="009E7BF6" w:rsidRDefault="006D0231" w:rsidP="002D430F">
    <w:pPr>
      <w:pStyle w:val="Footer"/>
      <w:jc w:val="right"/>
      <w:rPr>
        <w:rFonts w:ascii="Arial" w:hAnsi="Arial" w:cs="Arial"/>
        <w:sz w:val="16"/>
        <w:szCs w:val="16"/>
      </w:rPr>
    </w:pPr>
    <w:r w:rsidRPr="009E7BF6">
      <w:rPr>
        <w:rFonts w:ascii="Arial" w:hAnsi="Arial" w:cs="Arial"/>
        <w:sz w:val="16"/>
        <w:szCs w:val="16"/>
      </w:rPr>
      <w:t>RAMP-2022</w:t>
    </w:r>
  </w:p>
  <w:p w14:paraId="092CA758" w14:textId="77777777" w:rsidR="0044588B" w:rsidRPr="004B4F61" w:rsidRDefault="00A37330" w:rsidP="004B4F61">
    <w:pPr>
      <w:pStyle w:val="Footer"/>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C88D4" w14:textId="77777777" w:rsidR="002D379F" w:rsidRDefault="002D379F" w:rsidP="003E0199">
      <w:r>
        <w:separator/>
      </w:r>
    </w:p>
  </w:footnote>
  <w:footnote w:type="continuationSeparator" w:id="0">
    <w:p w14:paraId="0EB9E6CA" w14:textId="77777777" w:rsidR="002D379F" w:rsidRDefault="002D379F" w:rsidP="003E0199">
      <w:r>
        <w:continuationSeparator/>
      </w:r>
    </w:p>
  </w:footnote>
  <w:footnote w:id="1">
    <w:p w14:paraId="0CD78896"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439F949F"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5C155F18"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3AEDF290"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557F45C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0EA56187"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799B3747"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52A4AAAF"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FAF3"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4E072254"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29F8"/>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D0231"/>
    <w:rsid w:val="006D4C5B"/>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8F2961"/>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E7BF6"/>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093"/>
    <w:rsid w:val="00B51876"/>
    <w:rsid w:val="00B5406F"/>
    <w:rsid w:val="00B63538"/>
    <w:rsid w:val="00B638A2"/>
    <w:rsid w:val="00B71336"/>
    <w:rsid w:val="00B73D8A"/>
    <w:rsid w:val="00B7479A"/>
    <w:rsid w:val="00B776F4"/>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1EBC4-FC74-46BA-B158-3BB3845DA6CC}">
  <ds:schemaRefs>
    <ds:schemaRef ds:uri="http://schemas.openxmlformats.org/package/2006/metadata/core-properties"/>
    <ds:schemaRef ds:uri="785685f2-c2e1-4352-89aa-3faca8eaba52"/>
    <ds:schemaRef ds:uri="http://schemas.microsoft.com/office/infopath/2007/PartnerControls"/>
    <ds:schemaRef ds:uri="http://purl.org/dc/terms/"/>
    <ds:schemaRef ds:uri="http://schemas.microsoft.com/office/2006/metadata/properties"/>
    <ds:schemaRef ds:uri="5067c814-4b34-462c-a21d-c185ff6548d2"/>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C0EA8D05-90DC-463B-8E0C-20F0A7258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8731</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Gilbert, Benson@Energy</cp:lastModifiedBy>
  <cp:revision>12</cp:revision>
  <cp:lastPrinted>2014-10-31T17:27:00Z</cp:lastPrinted>
  <dcterms:created xsi:type="dcterms:W3CDTF">2019-10-21T01:03:00Z</dcterms:created>
  <dcterms:modified xsi:type="dcterms:W3CDTF">2022-04-12T06:30:00Z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ies>
</file>