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5CC" w14:textId="77777777" w:rsidR="00F645BE" w:rsidRDefault="00F645BE" w:rsidP="002E08D3">
      <w:pPr>
        <w:rPr>
          <w:rFonts w:ascii="Arial" w:hAnsi="Arial" w:cs="Arial"/>
          <w:b/>
          <w:sz w:val="22"/>
          <w:szCs w:val="22"/>
          <w:u w:val="single"/>
        </w:rPr>
      </w:pPr>
    </w:p>
    <w:p w14:paraId="65DC0AAA" w14:textId="77777777" w:rsidR="002E08D3" w:rsidRPr="00B26C22" w:rsidRDefault="002E08D3" w:rsidP="00E03E1B">
      <w:pPr>
        <w:tabs>
          <w:tab w:val="center" w:pos="4680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I:  CBE Requirement</w:t>
      </w:r>
      <w:r w:rsidR="000045E5">
        <w:rPr>
          <w:rFonts w:ascii="Arial" w:hAnsi="Arial" w:cs="Arial"/>
          <w:b/>
          <w:sz w:val="22"/>
          <w:szCs w:val="22"/>
          <w:u w:val="single"/>
        </w:rPr>
        <w:t>s</w:t>
      </w:r>
    </w:p>
    <w:p w14:paraId="45920781" w14:textId="77777777" w:rsidR="002E08D3" w:rsidRDefault="002E08D3" w:rsidP="00CF5F9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53538">
        <w:rPr>
          <w:rFonts w:ascii="Arial" w:hAnsi="Arial" w:cs="Arial"/>
          <w:sz w:val="22"/>
          <w:szCs w:val="22"/>
        </w:rPr>
        <w:t xml:space="preserve">Pursuant to </w:t>
      </w:r>
      <w:r>
        <w:rPr>
          <w:rFonts w:ascii="Arial" w:hAnsi="Arial" w:cs="Arial"/>
          <w:sz w:val="22"/>
          <w:szCs w:val="22"/>
        </w:rPr>
        <w:t xml:space="preserve">California Public Resources Code section 25620.5(h), the California Energy Commission’s Public Interest </w:t>
      </w:r>
      <w:r w:rsidRPr="000045E5">
        <w:rPr>
          <w:rFonts w:ascii="Arial" w:hAnsi="Arial" w:cs="Arial"/>
          <w:sz w:val="22"/>
          <w:szCs w:val="22"/>
        </w:rPr>
        <w:t>Energy Research Program must give a priority to “California-based entities” (CBEs) when making awards.</w:t>
      </w:r>
      <w:r w:rsidR="000045E5" w:rsidRPr="000045E5">
        <w:rPr>
          <w:rFonts w:ascii="Arial" w:hAnsi="Arial" w:cs="Arial"/>
          <w:sz w:val="22"/>
          <w:szCs w:val="22"/>
        </w:rPr>
        <w:t xml:space="preserve">  </w:t>
      </w:r>
    </w:p>
    <w:p w14:paraId="0E36C159" w14:textId="77777777" w:rsidR="002E08D3" w:rsidRPr="000045E5" w:rsidRDefault="002E08D3" w:rsidP="00CF5F92">
      <w:pPr>
        <w:jc w:val="both"/>
        <w:rPr>
          <w:rFonts w:ascii="Arial" w:hAnsi="Arial" w:cs="Arial"/>
          <w:sz w:val="22"/>
          <w:szCs w:val="22"/>
        </w:rPr>
      </w:pPr>
      <w:r w:rsidRPr="000045E5">
        <w:rPr>
          <w:rFonts w:ascii="Arial" w:hAnsi="Arial" w:cs="Arial"/>
          <w:sz w:val="22"/>
          <w:szCs w:val="22"/>
        </w:rPr>
        <w:t>A CBE is a corporation or other business form organized for the transaction of business that either:</w:t>
      </w:r>
    </w:p>
    <w:p w14:paraId="65A432DF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its headquarters in California AND manufactures in California the product that is the subject of the award; or</w:t>
      </w:r>
    </w:p>
    <w:p w14:paraId="6740700C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an office for the transaction of business in California and substantially manufactures the product or substantially performs the research within California that is the subject of the award.</w:t>
      </w:r>
    </w:p>
    <w:p w14:paraId="2E1770CD" w14:textId="77777777" w:rsidR="000045E5" w:rsidRDefault="000045E5" w:rsidP="00CF5F9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44F264A" w14:textId="77777777" w:rsidR="000045E5" w:rsidRDefault="000045E5" w:rsidP="00CF5F9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 must meet the following requirements</w:t>
      </w:r>
      <w:r w:rsidR="008D14FF">
        <w:rPr>
          <w:rFonts w:ascii="Arial" w:hAnsi="Arial" w:cs="Arial"/>
          <w:sz w:val="22"/>
          <w:szCs w:val="22"/>
        </w:rPr>
        <w:t xml:space="preserve"> in order to receive CBE preference points</w:t>
      </w:r>
      <w:r>
        <w:rPr>
          <w:rFonts w:ascii="Arial" w:hAnsi="Arial" w:cs="Arial"/>
          <w:sz w:val="22"/>
          <w:szCs w:val="22"/>
        </w:rPr>
        <w:t>:</w:t>
      </w:r>
    </w:p>
    <w:p w14:paraId="7B7CB919" w14:textId="77777777" w:rsidR="002E08D3" w:rsidRDefault="002E08D3" w:rsidP="00CF5F92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must include</w:t>
      </w:r>
      <w:r w:rsidR="00B71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CBE as either the recipient or a subcontractor. </w:t>
      </w:r>
    </w:p>
    <w:p w14:paraId="7AD5FA93" w14:textId="77777777" w:rsidR="002E08D3" w:rsidRPr="00CE7AFF" w:rsidRDefault="002E08D3" w:rsidP="00CE7AFF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The budget must show that the CBE(s) will receive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60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% the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natural gas </w:t>
      </w:r>
      <w:r w:rsidRPr="00CE7AFF">
        <w:rPr>
          <w:rFonts w:ascii="Arial" w:hAnsi="Arial" w:cs="Arial"/>
          <w:bCs/>
          <w:color w:val="000000"/>
          <w:sz w:val="22"/>
          <w:szCs w:val="22"/>
        </w:rPr>
        <w:t>funds awarded.</w:t>
      </w:r>
    </w:p>
    <w:p w14:paraId="7DFADB66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 xml:space="preserve">• </w:t>
      </w:r>
      <w:r w:rsidRPr="00511FBC">
        <w:rPr>
          <w:rFonts w:ascii="Arial" w:hAnsi="Arial" w:cs="Arial"/>
          <w:color w:val="000000"/>
          <w:sz w:val="22"/>
          <w:szCs w:val="22"/>
        </w:rPr>
        <w:tab/>
        <w:t xml:space="preserve">If the CBE is the recipient, no 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40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the awarded PIER funds can be subcontracted to non-CBEs.</w:t>
      </w:r>
    </w:p>
    <w:p w14:paraId="1BBFDDF4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% applies to PIER funds and does not include match funding.  For example, if a proposal has a PIER budget of $100,000, </w:t>
      </w:r>
      <w:r w:rsidR="00CE7AFF" w:rsidRPr="00511FBC">
        <w:rPr>
          <w:rFonts w:ascii="Arial" w:hAnsi="Arial" w:cs="Arial"/>
          <w:color w:val="000000"/>
          <w:sz w:val="22"/>
          <w:szCs w:val="22"/>
        </w:rPr>
        <w:t>the budget must show $60,000 or more in PIER funds allocated to CBEs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regardless of ho</w:t>
      </w:r>
      <w:r w:rsidR="00CE7AFF">
        <w:rPr>
          <w:rFonts w:ascii="Arial" w:hAnsi="Arial" w:cs="Arial"/>
          <w:color w:val="000000"/>
          <w:sz w:val="22"/>
          <w:szCs w:val="22"/>
        </w:rPr>
        <w:t>w much match funding is pledged</w:t>
      </w:r>
      <w:r w:rsidRPr="00511FBC">
        <w:rPr>
          <w:rFonts w:ascii="Arial" w:hAnsi="Arial" w:cs="Arial"/>
          <w:color w:val="000000"/>
          <w:sz w:val="22"/>
          <w:szCs w:val="22"/>
        </w:rPr>
        <w:t>.</w:t>
      </w:r>
    </w:p>
    <w:p w14:paraId="2AB2A3E5" w14:textId="77777777" w:rsidR="002E08D3" w:rsidRDefault="002E08D3" w:rsidP="0076322F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requirement can be made up of multiple CBEs. For example, a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proposal in which a recipient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and a subcontractor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 meets 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requirement.</w:t>
      </w:r>
    </w:p>
    <w:p w14:paraId="22466242" w14:textId="77777777" w:rsidR="002E08D3" w:rsidRPr="00EC2DDD" w:rsidRDefault="002E08D3" w:rsidP="0076322F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color w:val="000000"/>
          <w:sz w:val="22"/>
          <w:szCs w:val="22"/>
        </w:rPr>
      </w:pPr>
    </w:p>
    <w:p w14:paraId="01343E32" w14:textId="77777777" w:rsidR="002E08D3" w:rsidRPr="00B26C22" w:rsidRDefault="002E08D3" w:rsidP="0076322F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II:  CBE Questionnaire</w:t>
      </w:r>
    </w:p>
    <w:p w14:paraId="4C42AAD4" w14:textId="77777777" w:rsidR="000309FE" w:rsidRDefault="000309FE" w:rsidP="007632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Please answer all questions below for </w:t>
      </w:r>
      <w:r w:rsidRPr="000A7D3E">
        <w:rPr>
          <w:rFonts w:ascii="Arial" w:hAnsi="Arial" w:cs="Arial"/>
          <w:b/>
          <w:sz w:val="22"/>
          <w:szCs w:val="22"/>
          <w:u w:val="single"/>
        </w:rPr>
        <w:t>each</w:t>
      </w:r>
      <w:r w:rsidRPr="000A7D3E">
        <w:rPr>
          <w:rFonts w:ascii="Arial" w:hAnsi="Arial" w:cs="Arial"/>
          <w:sz w:val="22"/>
          <w:szCs w:val="22"/>
        </w:rPr>
        <w:t xml:space="preserve"> CBE. Failure to provide accurate, detailed, and complete information may result in not receiving CBE preference points.</w:t>
      </w:r>
      <w:r>
        <w:rPr>
          <w:rFonts w:ascii="Arial" w:hAnsi="Arial" w:cs="Arial"/>
          <w:sz w:val="22"/>
          <w:szCs w:val="22"/>
        </w:rPr>
        <w:t xml:space="preserve"> (Examples are provided in gray.)</w:t>
      </w:r>
    </w:p>
    <w:p w14:paraId="34A0565E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State the full legal name of the CBE and its business form (e.g., corporation, limited liability company, sole proprietorship).</w:t>
      </w:r>
    </w:p>
    <w:p w14:paraId="061E20CE" w14:textId="77777777" w:rsidR="000309FE" w:rsidRPr="00091B4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color w:val="666666" w:themeColor="text1" w:themeTint="99"/>
          <w:sz w:val="22"/>
          <w:szCs w:val="22"/>
        </w:rPr>
      </w:pP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Smith Onions, LLC</w:t>
      </w:r>
    </w:p>
    <w:p w14:paraId="4CDD2B5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Indicate whether the CBE is the </w:t>
      </w:r>
      <w:r w:rsidR="00745270">
        <w:rPr>
          <w:rFonts w:ascii="Arial" w:hAnsi="Arial" w:cs="Arial"/>
          <w:sz w:val="22"/>
          <w:szCs w:val="22"/>
        </w:rPr>
        <w:t>R</w:t>
      </w:r>
      <w:r w:rsidRPr="000A7D3E">
        <w:rPr>
          <w:rFonts w:ascii="Arial" w:hAnsi="Arial" w:cs="Arial"/>
          <w:sz w:val="22"/>
          <w:szCs w:val="22"/>
        </w:rPr>
        <w:t xml:space="preserve">ecipient or a subcontractor. </w:t>
      </w:r>
    </w:p>
    <w:p w14:paraId="5BD4A4C3" w14:textId="77777777" w:rsidR="000309FE" w:rsidRPr="00091B4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color w:val="666666" w:themeColor="text1" w:themeTint="99"/>
          <w:sz w:val="22"/>
          <w:szCs w:val="22"/>
        </w:rPr>
      </w:pP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The CBE is the subcontractor.</w:t>
      </w:r>
      <w:r w:rsidRPr="00091B4E">
        <w:rPr>
          <w:rFonts w:ascii="Arial" w:hAnsi="Arial" w:cs="Arial"/>
          <w:color w:val="666666" w:themeColor="text1" w:themeTint="99"/>
          <w:sz w:val="22"/>
          <w:szCs w:val="22"/>
        </w:rPr>
        <w:t xml:space="preserve"> </w:t>
      </w:r>
    </w:p>
    <w:p w14:paraId="07C1A5DC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the CBE has its headquarters or an office for the transaction of business in California.  Please indicate the street address.</w:t>
      </w:r>
    </w:p>
    <w:p w14:paraId="2B04944F" w14:textId="77777777" w:rsidR="000309FE" w:rsidRPr="00091B4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666666" w:themeColor="text1" w:themeTint="99"/>
          <w:sz w:val="22"/>
          <w:szCs w:val="22"/>
        </w:rPr>
      </w:pP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Smith Onions is headquartered in California.</w:t>
      </w:r>
    </w:p>
    <w:p w14:paraId="69BA54B1" w14:textId="77777777" w:rsidR="000309FE" w:rsidRPr="00091B4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666666" w:themeColor="text1" w:themeTint="99"/>
          <w:sz w:val="22"/>
          <w:szCs w:val="22"/>
        </w:rPr>
      </w:pP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Smith Onions</w:t>
      </w:r>
      <w:r w:rsidR="00CE7AFF"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, LLC</w:t>
      </w:r>
    </w:p>
    <w:p w14:paraId="2C4FFAC5" w14:textId="77777777" w:rsidR="000309FE" w:rsidRPr="00091B4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666666" w:themeColor="text1" w:themeTint="99"/>
          <w:sz w:val="22"/>
          <w:szCs w:val="22"/>
        </w:rPr>
      </w:pP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1222 Atlantic Ave</w:t>
      </w:r>
      <w:r w:rsidR="00CE7AFF"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.</w:t>
      </w:r>
    </w:p>
    <w:p w14:paraId="135423B2" w14:textId="77777777" w:rsidR="000309FE" w:rsidRPr="00091B4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color w:val="666666" w:themeColor="text1" w:themeTint="99"/>
          <w:sz w:val="22"/>
          <w:szCs w:val="22"/>
        </w:rPr>
      </w:pP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lastRenderedPageBreak/>
        <w:t>Oxnard, CA 93030</w:t>
      </w:r>
    </w:p>
    <w:p w14:paraId="1DEA2C1F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Provide a brief description of the product or research that is the subject of the proposal.</w:t>
      </w:r>
    </w:p>
    <w:p w14:paraId="3BAB6D8A" w14:textId="77777777" w:rsidR="000309FE" w:rsidRPr="00091B4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color w:val="666666" w:themeColor="text1" w:themeTint="99"/>
          <w:sz w:val="22"/>
          <w:szCs w:val="22"/>
        </w:rPr>
      </w:pP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This project will demonstrate the effectiveness of a commercially available membrane filtration system to clean and reuse wastewater produced from the Smith Onions onion processing plan for supply evaporative cooling towers used in the plant.</w:t>
      </w:r>
    </w:p>
    <w:p w14:paraId="3A961D87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List the location(s) in California where the product will be manufactured or the research will occur</w:t>
      </w:r>
      <w:r w:rsidR="00CE7AFF">
        <w:rPr>
          <w:rFonts w:ascii="Arial" w:hAnsi="Arial" w:cs="Arial"/>
          <w:sz w:val="22"/>
          <w:szCs w:val="22"/>
        </w:rPr>
        <w:t>,</w:t>
      </w:r>
      <w:r w:rsidRPr="000A7D3E">
        <w:rPr>
          <w:rFonts w:ascii="Arial" w:hAnsi="Arial" w:cs="Arial"/>
          <w:sz w:val="22"/>
          <w:szCs w:val="22"/>
        </w:rPr>
        <w:t xml:space="preserve"> and provide a brief description of the facility at the location (for multiple locations, please describe </w:t>
      </w:r>
      <w:r w:rsidR="00CE7AFF">
        <w:rPr>
          <w:rFonts w:ascii="Arial" w:hAnsi="Arial" w:cs="Arial"/>
          <w:sz w:val="22"/>
          <w:szCs w:val="22"/>
        </w:rPr>
        <w:t>the</w:t>
      </w:r>
      <w:r w:rsidR="00CE7AFF" w:rsidRPr="000A7D3E">
        <w:rPr>
          <w:rFonts w:ascii="Arial" w:hAnsi="Arial" w:cs="Arial"/>
          <w:sz w:val="22"/>
          <w:szCs w:val="22"/>
        </w:rPr>
        <w:t xml:space="preserve"> </w:t>
      </w:r>
      <w:r w:rsidRPr="000A7D3E">
        <w:rPr>
          <w:rFonts w:ascii="Arial" w:hAnsi="Arial" w:cs="Arial"/>
          <w:sz w:val="22"/>
          <w:szCs w:val="22"/>
        </w:rPr>
        <w:t xml:space="preserve">portion </w:t>
      </w:r>
      <w:r w:rsidR="00CE7AFF">
        <w:rPr>
          <w:rFonts w:ascii="Arial" w:hAnsi="Arial" w:cs="Arial"/>
          <w:sz w:val="22"/>
          <w:szCs w:val="22"/>
        </w:rPr>
        <w:t xml:space="preserve">of manufacturing or research that </w:t>
      </w:r>
      <w:r w:rsidRPr="000A7D3E">
        <w:rPr>
          <w:rFonts w:ascii="Arial" w:hAnsi="Arial" w:cs="Arial"/>
          <w:sz w:val="22"/>
          <w:szCs w:val="22"/>
        </w:rPr>
        <w:t>will be completed at each location).</w:t>
      </w:r>
    </w:p>
    <w:p w14:paraId="2BF78814" w14:textId="77777777" w:rsidR="000309FE" w:rsidRPr="00091B4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color w:val="666666" w:themeColor="text1" w:themeTint="99"/>
          <w:sz w:val="22"/>
          <w:szCs w:val="22"/>
        </w:rPr>
      </w:pP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 xml:space="preserve">The demonstration project will occur at </w:t>
      </w:r>
      <w:r w:rsidR="00CE7AFF"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 xml:space="preserve">the </w:t>
      </w: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Smith Onions onion processing plant, w</w:t>
      </w:r>
      <w:r w:rsidR="00CE7AFF"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hich has</w:t>
      </w: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 xml:space="preserve"> approximately 50,000 sq</w:t>
      </w:r>
      <w:r w:rsidR="00CE7AFF"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uare</w:t>
      </w: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 xml:space="preserve"> f</w:t>
      </w:r>
      <w:r w:rsidR="00CE7AFF"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ee</w:t>
      </w: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t of refrigerated processing and warehousing space</w:t>
      </w:r>
      <w:r w:rsidR="00CE7AFF"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>.  The plant is located at</w:t>
      </w: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 xml:space="preserve"> 1222 Atlantic Ave.</w:t>
      </w:r>
      <w:r w:rsidR="00CE7AFF"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 xml:space="preserve"> in</w:t>
      </w:r>
      <w:r w:rsidRPr="00091B4E">
        <w:rPr>
          <w:rFonts w:ascii="Arial" w:hAnsi="Arial" w:cs="Arial"/>
          <w:i/>
          <w:color w:val="666666" w:themeColor="text1" w:themeTint="99"/>
          <w:sz w:val="22"/>
          <w:szCs w:val="22"/>
        </w:rPr>
        <w:t xml:space="preserve"> Oxnard, CA.</w:t>
      </w:r>
    </w:p>
    <w:p w14:paraId="522C3E6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any part of the research or product manufacturing will occur outside of California.  If so, please explain what portion and how a substantial portion will occur in California.</w:t>
      </w:r>
    </w:p>
    <w:p w14:paraId="0662FF24" w14:textId="77777777" w:rsidR="000309FE" w:rsidRPr="00DE0AB2" w:rsidRDefault="000309FE" w:rsidP="0076322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EE2B603" w14:textId="77777777" w:rsidR="000309FE" w:rsidRPr="00091B4E" w:rsidRDefault="000309FE" w:rsidP="0076322F">
      <w:pPr>
        <w:ind w:left="360"/>
        <w:jc w:val="both"/>
        <w:rPr>
          <w:rFonts w:ascii="Arial" w:hAnsi="Arial" w:cs="Arial"/>
          <w:i/>
          <w:color w:val="666666" w:themeColor="text1" w:themeTint="99"/>
        </w:rPr>
      </w:pPr>
      <w:r w:rsidRPr="00091B4E">
        <w:rPr>
          <w:rFonts w:ascii="Arial" w:hAnsi="Arial" w:cs="Arial"/>
          <w:i/>
          <w:color w:val="666666" w:themeColor="text1" w:themeTint="99"/>
        </w:rPr>
        <w:t>No research will be performed outside of California.</w:t>
      </w:r>
    </w:p>
    <w:p w14:paraId="7A6D51D3" w14:textId="77777777" w:rsidR="000309FE" w:rsidRPr="006845B7" w:rsidRDefault="000309FE" w:rsidP="000309FE">
      <w:pPr>
        <w:rPr>
          <w:rFonts w:ascii="Arial" w:hAnsi="Arial" w:cs="Arial"/>
        </w:rPr>
      </w:pPr>
    </w:p>
    <w:p w14:paraId="4EE90975" w14:textId="77777777" w:rsidR="00A42E7B" w:rsidRDefault="00A42E7B" w:rsidP="000309FE"/>
    <w:sectPr w:rsidR="00A42E7B" w:rsidSect="00481B25">
      <w:headerReference w:type="default" r:id="rId10"/>
      <w:footerReference w:type="default" r:id="rId11"/>
      <w:pgSz w:w="12240" w:h="15840"/>
      <w:pgMar w:top="1440" w:right="1440" w:bottom="1440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F1606" w14:textId="77777777" w:rsidR="0055631A" w:rsidRDefault="0055631A" w:rsidP="003154CE">
      <w:r>
        <w:separator/>
      </w:r>
    </w:p>
  </w:endnote>
  <w:endnote w:type="continuationSeparator" w:id="0">
    <w:p w14:paraId="49D1AF49" w14:textId="77777777" w:rsidR="0055631A" w:rsidRDefault="0055631A" w:rsidP="003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C1CD" w14:textId="007A057C" w:rsidR="00486931" w:rsidRPr="00D5626A" w:rsidRDefault="00690F06" w:rsidP="00486931">
    <w:pPr>
      <w:pStyle w:val="Footer"/>
      <w:rPr>
        <w:rStyle w:val="PageNumber"/>
        <w:rFonts w:ascii="Arial" w:hAnsi="Arial" w:cs="Arial"/>
        <w:sz w:val="20"/>
      </w:rPr>
    </w:pPr>
    <w:r w:rsidRPr="00E158E8">
      <w:rPr>
        <w:rFonts w:ascii="Arial" w:hAnsi="Arial" w:cs="Arial"/>
        <w:sz w:val="20"/>
      </w:rPr>
      <w:t>January 2023</w:t>
    </w:r>
    <w:r w:rsidR="00F52C85" w:rsidRPr="00D5626A">
      <w:rPr>
        <w:rFonts w:ascii="Arial" w:hAnsi="Arial" w:cs="Arial"/>
        <w:sz w:val="18"/>
        <w:szCs w:val="18"/>
      </w:rPr>
      <w:tab/>
    </w:r>
    <w:r w:rsidR="00F52C85" w:rsidRPr="00D5626A">
      <w:rPr>
        <w:rStyle w:val="PageNumber"/>
        <w:rFonts w:ascii="Arial" w:hAnsi="Arial" w:cs="Arial"/>
        <w:sz w:val="20"/>
      </w:rPr>
      <w:t xml:space="preserve">Page </w:t>
    </w:r>
    <w:r w:rsidR="00022703" w:rsidRPr="00D5626A">
      <w:rPr>
        <w:rStyle w:val="PageNumber"/>
        <w:rFonts w:ascii="Arial" w:hAnsi="Arial" w:cs="Arial"/>
        <w:sz w:val="20"/>
      </w:rPr>
      <w:fldChar w:fldCharType="begin"/>
    </w:r>
    <w:r w:rsidR="00F52C85" w:rsidRPr="00D5626A">
      <w:rPr>
        <w:rStyle w:val="PageNumber"/>
        <w:rFonts w:ascii="Arial" w:hAnsi="Arial" w:cs="Arial"/>
        <w:sz w:val="20"/>
      </w:rPr>
      <w:instrText xml:space="preserve"> PAGE </w:instrText>
    </w:r>
    <w:r w:rsidR="00022703" w:rsidRPr="00D5626A">
      <w:rPr>
        <w:rStyle w:val="PageNumber"/>
        <w:rFonts w:ascii="Arial" w:hAnsi="Arial" w:cs="Arial"/>
        <w:sz w:val="20"/>
      </w:rPr>
      <w:fldChar w:fldCharType="separate"/>
    </w:r>
    <w:r w:rsidR="008C66E9" w:rsidRPr="00D5626A">
      <w:rPr>
        <w:rStyle w:val="PageNumber"/>
        <w:rFonts w:ascii="Arial" w:hAnsi="Arial" w:cs="Arial"/>
        <w:noProof/>
        <w:sz w:val="20"/>
      </w:rPr>
      <w:t>1</w:t>
    </w:r>
    <w:r w:rsidR="00022703" w:rsidRPr="00D5626A">
      <w:rPr>
        <w:rStyle w:val="PageNumber"/>
        <w:rFonts w:ascii="Arial" w:hAnsi="Arial" w:cs="Arial"/>
        <w:sz w:val="20"/>
      </w:rPr>
      <w:fldChar w:fldCharType="end"/>
    </w:r>
    <w:r w:rsidR="00F52C85" w:rsidRPr="00D5626A">
      <w:rPr>
        <w:rStyle w:val="PageNumber"/>
        <w:rFonts w:ascii="Arial" w:hAnsi="Arial" w:cs="Arial"/>
        <w:sz w:val="20"/>
      </w:rPr>
      <w:t xml:space="preserve"> of 2</w:t>
    </w:r>
    <w:r w:rsidR="00F52C85" w:rsidRPr="00D5626A">
      <w:rPr>
        <w:rStyle w:val="PageNumber"/>
        <w:rFonts w:ascii="Arial" w:hAnsi="Arial" w:cs="Arial"/>
        <w:sz w:val="18"/>
        <w:szCs w:val="18"/>
      </w:rPr>
      <w:tab/>
    </w:r>
    <w:r w:rsidR="00810C04" w:rsidRPr="00D5626A">
      <w:rPr>
        <w:rStyle w:val="PageNumber"/>
        <w:rFonts w:ascii="Arial" w:hAnsi="Arial" w:cs="Arial"/>
        <w:sz w:val="20"/>
      </w:rPr>
      <w:t>GFO</w:t>
    </w:r>
    <w:r w:rsidR="00333103" w:rsidRPr="00D5626A">
      <w:rPr>
        <w:rStyle w:val="PageNumber"/>
        <w:rFonts w:ascii="Arial" w:hAnsi="Arial" w:cs="Arial"/>
        <w:sz w:val="20"/>
      </w:rPr>
      <w:t>-</w:t>
    </w:r>
    <w:r w:rsidR="001360D5">
      <w:rPr>
        <w:rStyle w:val="PageNumber"/>
        <w:rFonts w:ascii="Arial" w:hAnsi="Arial" w:cs="Arial"/>
        <w:sz w:val="20"/>
      </w:rPr>
      <w:t>22</w:t>
    </w:r>
    <w:r w:rsidR="003B4BC0" w:rsidRPr="00D5626A">
      <w:rPr>
        <w:rStyle w:val="PageNumber"/>
        <w:rFonts w:ascii="Arial" w:hAnsi="Arial" w:cs="Arial"/>
        <w:sz w:val="20"/>
      </w:rPr>
      <w:t>-</w:t>
    </w:r>
    <w:r w:rsidR="001360D5">
      <w:rPr>
        <w:rStyle w:val="PageNumber"/>
        <w:rFonts w:ascii="Arial" w:hAnsi="Arial" w:cs="Arial"/>
        <w:sz w:val="20"/>
      </w:rPr>
      <w:t>503</w:t>
    </w:r>
  </w:p>
  <w:p w14:paraId="0E5D4A40" w14:textId="643118D9" w:rsidR="0075796E" w:rsidRDefault="00A26EA7" w:rsidP="0075796E">
    <w:pPr>
      <w:pStyle w:val="Footer"/>
      <w:tabs>
        <w:tab w:val="clear" w:pos="4680"/>
      </w:tabs>
      <w:jc w:val="right"/>
      <w:rPr>
        <w:rStyle w:val="PageNumber"/>
        <w:rFonts w:ascii="Arial" w:hAnsi="Arial" w:cs="Arial"/>
        <w:sz w:val="20"/>
      </w:rPr>
    </w:pPr>
    <w:r w:rsidRPr="00D5626A">
      <w:rPr>
        <w:rStyle w:val="PageNumber"/>
        <w:rFonts w:ascii="Arial" w:hAnsi="Arial" w:cs="Arial"/>
        <w:sz w:val="20"/>
      </w:rPr>
      <w:tab/>
    </w:r>
    <w:r w:rsidR="001360D5">
      <w:rPr>
        <w:rStyle w:val="PageNumber"/>
        <w:rFonts w:ascii="Arial" w:hAnsi="Arial" w:cs="Arial"/>
        <w:sz w:val="20"/>
      </w:rPr>
      <w:t xml:space="preserve">Gas Pipeline </w:t>
    </w:r>
    <w:r w:rsidR="00C86F12">
      <w:rPr>
        <w:rStyle w:val="PageNumber"/>
        <w:rFonts w:ascii="Arial" w:hAnsi="Arial" w:cs="Arial"/>
        <w:sz w:val="20"/>
      </w:rPr>
      <w:t>Safety and Integrity</w:t>
    </w:r>
  </w:p>
  <w:p w14:paraId="6A429C6D" w14:textId="571CFE86" w:rsidR="00232D23" w:rsidRPr="00D5626A" w:rsidRDefault="00C86F12" w:rsidP="0075796E">
    <w:pPr>
      <w:pStyle w:val="Footer"/>
      <w:tabs>
        <w:tab w:val="clear" w:pos="4680"/>
      </w:tabs>
      <w:jc w:val="right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Research to Support Decarbonization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AEB8C" w14:textId="77777777" w:rsidR="0055631A" w:rsidRDefault="0055631A" w:rsidP="003154CE">
      <w:r>
        <w:separator/>
      </w:r>
    </w:p>
  </w:footnote>
  <w:footnote w:type="continuationSeparator" w:id="0">
    <w:p w14:paraId="55EED491" w14:textId="77777777" w:rsidR="0055631A" w:rsidRDefault="0055631A" w:rsidP="0031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94E" w14:textId="6295321B" w:rsidR="00F52C85" w:rsidRPr="00745270" w:rsidRDefault="0050402E" w:rsidP="005A272B">
    <w:pPr>
      <w:jc w:val="center"/>
      <w:rPr>
        <w:rFonts w:ascii="Arial" w:hAnsi="Arial" w:cs="Arial"/>
        <w:b/>
        <w:bCs/>
        <w:sz w:val="26"/>
        <w:szCs w:val="26"/>
      </w:rPr>
    </w:pPr>
    <w:r w:rsidRPr="00745270">
      <w:rPr>
        <w:rFonts w:ascii="Arial" w:hAnsi="Arial" w:cs="Arial"/>
        <w:b/>
        <w:bCs/>
        <w:sz w:val="26"/>
        <w:szCs w:val="26"/>
      </w:rPr>
      <w:t>ATTACHMENT 1</w:t>
    </w:r>
    <w:r w:rsidR="00810C04">
      <w:rPr>
        <w:rFonts w:ascii="Arial" w:hAnsi="Arial" w:cs="Arial"/>
        <w:b/>
        <w:bCs/>
        <w:sz w:val="26"/>
        <w:szCs w:val="26"/>
      </w:rPr>
      <w:t>3</w:t>
    </w:r>
  </w:p>
  <w:p w14:paraId="2577E638" w14:textId="77777777" w:rsidR="00F52C85" w:rsidRPr="00745270" w:rsidRDefault="00F52C85" w:rsidP="00F80E6B">
    <w:pPr>
      <w:spacing w:after="240"/>
      <w:jc w:val="center"/>
      <w:rPr>
        <w:sz w:val="26"/>
        <w:szCs w:val="26"/>
      </w:rPr>
    </w:pPr>
    <w:r w:rsidRPr="00745270">
      <w:rPr>
        <w:rFonts w:ascii="Arial" w:hAnsi="Arial" w:cs="Arial"/>
        <w:b/>
        <w:sz w:val="26"/>
        <w:szCs w:val="26"/>
      </w:rPr>
      <w:t>California-Based Entity (CBE)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25EB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FE"/>
    <w:rsid w:val="000045E5"/>
    <w:rsid w:val="00022703"/>
    <w:rsid w:val="000309FE"/>
    <w:rsid w:val="00042C86"/>
    <w:rsid w:val="00064ACD"/>
    <w:rsid w:val="0008047F"/>
    <w:rsid w:val="00091B4E"/>
    <w:rsid w:val="00092473"/>
    <w:rsid w:val="000A117F"/>
    <w:rsid w:val="000B2836"/>
    <w:rsid w:val="000B7EAA"/>
    <w:rsid w:val="000C6DB0"/>
    <w:rsid w:val="000C7E37"/>
    <w:rsid w:val="001005C9"/>
    <w:rsid w:val="001360D5"/>
    <w:rsid w:val="00140A7F"/>
    <w:rsid w:val="001A1468"/>
    <w:rsid w:val="001C26CE"/>
    <w:rsid w:val="001D1C3F"/>
    <w:rsid w:val="001D28FA"/>
    <w:rsid w:val="001F02DB"/>
    <w:rsid w:val="00232D23"/>
    <w:rsid w:val="00242936"/>
    <w:rsid w:val="002A60E7"/>
    <w:rsid w:val="002C362C"/>
    <w:rsid w:val="002C62B9"/>
    <w:rsid w:val="002E08D3"/>
    <w:rsid w:val="002F6D19"/>
    <w:rsid w:val="003154CE"/>
    <w:rsid w:val="00333103"/>
    <w:rsid w:val="00334AAE"/>
    <w:rsid w:val="00395027"/>
    <w:rsid w:val="003A5BEB"/>
    <w:rsid w:val="003A79B4"/>
    <w:rsid w:val="003B2677"/>
    <w:rsid w:val="003B4BC0"/>
    <w:rsid w:val="003E30AE"/>
    <w:rsid w:val="004139D6"/>
    <w:rsid w:val="004139D8"/>
    <w:rsid w:val="0047149E"/>
    <w:rsid w:val="004751DB"/>
    <w:rsid w:val="00481B25"/>
    <w:rsid w:val="00485FA9"/>
    <w:rsid w:val="00486931"/>
    <w:rsid w:val="004914A6"/>
    <w:rsid w:val="004E65B1"/>
    <w:rsid w:val="00503784"/>
    <w:rsid w:val="0050402E"/>
    <w:rsid w:val="00504061"/>
    <w:rsid w:val="00511FBC"/>
    <w:rsid w:val="0051420C"/>
    <w:rsid w:val="0052394A"/>
    <w:rsid w:val="00555DAC"/>
    <w:rsid w:val="0055631A"/>
    <w:rsid w:val="005735C5"/>
    <w:rsid w:val="00574902"/>
    <w:rsid w:val="00586F3E"/>
    <w:rsid w:val="005A272B"/>
    <w:rsid w:val="005B1600"/>
    <w:rsid w:val="005F016A"/>
    <w:rsid w:val="00610A5E"/>
    <w:rsid w:val="006111C2"/>
    <w:rsid w:val="00614AB5"/>
    <w:rsid w:val="00653FCC"/>
    <w:rsid w:val="00666994"/>
    <w:rsid w:val="00690F06"/>
    <w:rsid w:val="006B4A93"/>
    <w:rsid w:val="006C1CAC"/>
    <w:rsid w:val="006C4B7D"/>
    <w:rsid w:val="007324C0"/>
    <w:rsid w:val="00743E5E"/>
    <w:rsid w:val="00745270"/>
    <w:rsid w:val="0075796E"/>
    <w:rsid w:val="0076322F"/>
    <w:rsid w:val="00777D68"/>
    <w:rsid w:val="007B5A35"/>
    <w:rsid w:val="007E6717"/>
    <w:rsid w:val="00810C04"/>
    <w:rsid w:val="00816D10"/>
    <w:rsid w:val="00817B9F"/>
    <w:rsid w:val="0082171B"/>
    <w:rsid w:val="00834B33"/>
    <w:rsid w:val="00852C3A"/>
    <w:rsid w:val="008A66C2"/>
    <w:rsid w:val="008B0F3C"/>
    <w:rsid w:val="008C2C32"/>
    <w:rsid w:val="008C66E9"/>
    <w:rsid w:val="008D14FF"/>
    <w:rsid w:val="008F6E0D"/>
    <w:rsid w:val="009569A9"/>
    <w:rsid w:val="0098168E"/>
    <w:rsid w:val="00A26EA7"/>
    <w:rsid w:val="00A42E7B"/>
    <w:rsid w:val="00A851AE"/>
    <w:rsid w:val="00A9719E"/>
    <w:rsid w:val="00B03D8B"/>
    <w:rsid w:val="00B34107"/>
    <w:rsid w:val="00B52DF6"/>
    <w:rsid w:val="00B5747D"/>
    <w:rsid w:val="00B71E08"/>
    <w:rsid w:val="00B852FC"/>
    <w:rsid w:val="00BC2C79"/>
    <w:rsid w:val="00C10EB4"/>
    <w:rsid w:val="00C51D13"/>
    <w:rsid w:val="00C57BC0"/>
    <w:rsid w:val="00C77F49"/>
    <w:rsid w:val="00C86F12"/>
    <w:rsid w:val="00C92282"/>
    <w:rsid w:val="00C95620"/>
    <w:rsid w:val="00CA1292"/>
    <w:rsid w:val="00CA485E"/>
    <w:rsid w:val="00CC00C4"/>
    <w:rsid w:val="00CD7B30"/>
    <w:rsid w:val="00CE7AFF"/>
    <w:rsid w:val="00CF5F92"/>
    <w:rsid w:val="00D0138C"/>
    <w:rsid w:val="00D4719C"/>
    <w:rsid w:val="00D52954"/>
    <w:rsid w:val="00D5626A"/>
    <w:rsid w:val="00D71DB0"/>
    <w:rsid w:val="00DA2755"/>
    <w:rsid w:val="00DE71AF"/>
    <w:rsid w:val="00E03E1B"/>
    <w:rsid w:val="00E158E8"/>
    <w:rsid w:val="00E17E5A"/>
    <w:rsid w:val="00E41281"/>
    <w:rsid w:val="00E451A7"/>
    <w:rsid w:val="00E7317F"/>
    <w:rsid w:val="00F07DC5"/>
    <w:rsid w:val="00F3460B"/>
    <w:rsid w:val="00F41B1B"/>
    <w:rsid w:val="00F52C85"/>
    <w:rsid w:val="00F645BE"/>
    <w:rsid w:val="00F80E6B"/>
    <w:rsid w:val="00FE5114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7241"/>
  <w15:docId w15:val="{E6418E57-454B-400C-A24D-7D62D1D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F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09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4C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4CE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82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1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17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71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71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81B2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Category xmlns="b4180f15-fbd5-4f1c-a958-ef9266d90db7" xsi:nil="true"/>
    <DocumentType xmlns="b4180f15-fbd5-4f1c-a958-ef9266d90db7" xsi:nil="true"/>
    <lcf76f155ced4ddcb4097134ff3c332f xmlns="b4180f15-fbd5-4f1c-a958-ef9266d90db7">
      <Terms xmlns="http://schemas.microsoft.com/office/infopath/2007/PartnerControls"/>
    </lcf76f155ced4ddcb4097134ff3c332f>
    <TaxCatchAll xmlns="5067c814-4b34-462c-a21d-c185ff6548d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3FAA0A2A2AE439FB2F787E7083100" ma:contentTypeVersion="13" ma:contentTypeDescription="Create a new document." ma:contentTypeScope="" ma:versionID="b877d0492006ff6751481d77b546dd5f">
  <xsd:schema xmlns:xsd="http://www.w3.org/2001/XMLSchema" xmlns:xs="http://www.w3.org/2001/XMLSchema" xmlns:p="http://schemas.microsoft.com/office/2006/metadata/properties" xmlns:ns2="b4180f15-fbd5-4f1c-a958-ef9266d90db7" xmlns:ns3="5067c814-4b34-462c-a21d-c185ff6548d2" targetNamespace="http://schemas.microsoft.com/office/2006/metadata/properties" ma:root="true" ma:fieldsID="360760620219c02e68435484ccb4eac9" ns2:_="" ns3:_="">
    <xsd:import namespace="b4180f15-fbd5-4f1c-a958-ef9266d90db7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ategory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80f15-fbd5-4f1c-a958-ef9266d90db7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scription="Select the applicable document type." ma:format="Dropdown" ma:internalName="DocumentType">
      <xsd:simpleType>
        <xsd:restriction base="dms:Choice">
          <xsd:enumeration value="Policy"/>
          <xsd:enumeration value="Form"/>
          <xsd:enumeration value="Checklist"/>
          <xsd:enumeration value="Guideline"/>
          <xsd:enumeration value="Procedure"/>
          <xsd:enumeration value="Work Instructions"/>
        </xsd:restriction>
      </xsd:simpleType>
    </xsd:element>
    <xsd:element name="Category" ma:index="9" nillable="true" ma:displayName="Category" ma:format="Dropdown" ma:internalName="Category">
      <xsd:simpleType>
        <xsd:restriction base="dms:Choice">
          <xsd:enumeration value="Agreement Management"/>
          <xsd:enumeration value="Agreement Development"/>
          <xsd:enumeration value="Solicitation Management"/>
          <xsd:enumeration value="Solicitation Development"/>
          <xsd:enumeration value="PIMS"/>
          <xsd:enumeration value="Business Meetings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99918-D006-43A6-BA56-D9A82662D1AB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b4180f15-fbd5-4f1c-a958-ef9266d90db7"/>
  </ds:schemaRefs>
</ds:datastoreItem>
</file>

<file path=customXml/itemProps2.xml><?xml version="1.0" encoding="utf-8"?>
<ds:datastoreItem xmlns:ds="http://schemas.openxmlformats.org/officeDocument/2006/customXml" ds:itemID="{7A5B97A9-518E-4E3B-9012-7745D2C46D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180f15-fbd5-4f1c-a958-ef9266d90db7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9417E-5257-41AB-A1B4-C047FE3E9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2805</Characters>
  <Application>Microsoft Office Word</Application>
  <DocSecurity>0</DocSecurity>
  <Lines>58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Based Entity</dc:title>
  <dc:creator>cpresley</dc:creator>
  <cp:lastModifiedBy>Johnson, Natalie@Energy</cp:lastModifiedBy>
  <cp:revision>4</cp:revision>
  <cp:lastPrinted>2013-12-03T18:09:00Z</cp:lastPrinted>
  <dcterms:created xsi:type="dcterms:W3CDTF">2023-01-18T19:06:00Z</dcterms:created>
  <dcterms:modified xsi:type="dcterms:W3CDTF">2023-01-18T21:09:00Z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0x0101003593FAA0A2A2AE439FB2F787E7083100</vt:lpwstr>
  </property>
  <property fmtid="{D5CDD505-2E9C-101B-9397-08002B2CF9AE}" pid="3" name="Order">
    <vt:r8>961100</vt:r8>
  </property>
  <property fmtid="{D5CDD505-2E9C-101B-9397-08002B2CF9AE}" pid="4" name="ComplianceAssetId">
    <vt:lpwstr/>
  </property>
  <property fmtid="{D5CDD505-2E9C-101B-9397-08002B2CF9AE}" pid="5" name="MediaServiceImageTags">
    <vt:lpwstr/>
  </property>
  <property fmtid="{D5CDD505-2E9C-101B-9397-08002B2CF9AE}" pid="6" name="GrammarlyDocumentId">
    <vt:lpwstr>51045ed11a0e8efbbc4e4d9e434f8eab94bee2c7194c165216e11bd74b143d89</vt:lpwstr>
  </property>
</Properties>
</file>