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DB95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2A8FB613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6648D3A9" w14:textId="77777777" w:rsidR="00686207" w:rsidRDefault="00686207" w:rsidP="00686207"/>
    <w:p w14:paraId="12ECF5A8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2798D9CB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Pr="00686207">
            <w:t>United States</w:t>
          </w:r>
        </w:smartTag>
      </w:smartTag>
      <w:r w:rsidRPr="00686207">
        <w:t xml:space="preserve">. </w:t>
      </w:r>
    </w:p>
    <w:p w14:paraId="2DE7F738" w14:textId="77777777" w:rsidR="00A306A8" w:rsidRDefault="00A306A8" w:rsidP="00686207"/>
    <w:p w14:paraId="3703FB35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2EC8EE41" w14:textId="77777777" w:rsidR="00A306A8" w:rsidRDefault="00A306A8" w:rsidP="00A306A8"/>
    <w:p w14:paraId="6D6910D2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72B746FD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7C2B5E1A" w14:textId="77777777" w:rsidR="00A306A8" w:rsidRDefault="00A306A8" w:rsidP="00A306A8"/>
    <w:p w14:paraId="26C617F0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8911BD8" w14:textId="77777777" w:rsidR="00F80AE5" w:rsidRPr="00E6399A" w:rsidRDefault="00F80AE5" w:rsidP="00A306A8">
      <w:pPr>
        <w:jc w:val="center"/>
        <w:rPr>
          <w:b/>
        </w:rPr>
      </w:pPr>
    </w:p>
    <w:p w14:paraId="11E5F627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3E20F0FD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10C9E3F1" w14:textId="77777777" w:rsidR="0036495D" w:rsidRDefault="00F80AE5" w:rsidP="0036495D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 below</w:t>
      </w:r>
    </w:p>
    <w:p w14:paraId="2C3A59B6" w14:textId="77777777" w:rsidR="00686207" w:rsidRDefault="00F80AE5" w:rsidP="0036495D">
      <w:pPr>
        <w:spacing w:before="120" w:after="120"/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559067B1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1FE6E392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3A2EF298" w14:textId="77777777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77B50B96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778A787E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163D757C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4ED0C553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0A6EA270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61D8B35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26724FDD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0CD33BB5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15A4B4C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10078DAF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08B8BC08" w14:textId="77777777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EA64D06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CE5907B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3DE4AC74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321222DF" w14:textId="77777777" w:rsidR="00CA311E" w:rsidRDefault="00CA311E" w:rsidP="00CA311E">
      <w:pPr>
        <w:jc w:val="center"/>
        <w:rPr>
          <w:b/>
        </w:rPr>
      </w:pPr>
    </w:p>
    <w:p w14:paraId="7CD0A60A" w14:textId="77777777" w:rsidR="00A01F96" w:rsidRDefault="00A01F96"/>
    <w:sectPr w:rsidR="00A01F96" w:rsidSect="001D07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753E" w14:textId="77777777" w:rsidR="009E7FAF" w:rsidRDefault="009E7FAF">
      <w:r>
        <w:separator/>
      </w:r>
    </w:p>
  </w:endnote>
  <w:endnote w:type="continuationSeparator" w:id="0">
    <w:p w14:paraId="578AEB5C" w14:textId="77777777" w:rsidR="009E7FAF" w:rsidRDefault="009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F18" w14:textId="77777777" w:rsidR="009D7C1F" w:rsidRDefault="009D7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937B" w14:textId="77777777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14:paraId="1950C94D" w14:textId="77777777" w:rsidR="00EF1FB9" w:rsidRPr="00CE6000" w:rsidRDefault="00EF1FB9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 w:rsidRPr="005A2545">
      <w:rPr>
        <w:color w:val="FF0000"/>
        <w:sz w:val="20"/>
      </w:rPr>
      <w:tab/>
    </w:r>
    <w:r w:rsidRPr="00CE6000">
      <w:rPr>
        <w:sz w:val="20"/>
      </w:rPr>
      <w:t xml:space="preserve">Page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PAGE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rStyle w:val="PageNumber"/>
        <w:sz w:val="20"/>
      </w:rPr>
      <w:t xml:space="preserve"> of </w:t>
    </w:r>
    <w:r w:rsidRPr="00CE6000">
      <w:rPr>
        <w:rStyle w:val="PageNumber"/>
        <w:sz w:val="20"/>
      </w:rPr>
      <w:fldChar w:fldCharType="begin"/>
    </w:r>
    <w:r w:rsidRPr="00CE6000">
      <w:rPr>
        <w:rStyle w:val="PageNumber"/>
        <w:sz w:val="20"/>
      </w:rPr>
      <w:instrText xml:space="preserve"> NUMPAGES </w:instrText>
    </w:r>
    <w:r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Pr="00CE6000">
      <w:rPr>
        <w:rStyle w:val="PageNumber"/>
        <w:sz w:val="20"/>
      </w:rPr>
      <w:fldChar w:fldCharType="end"/>
    </w:r>
    <w:r w:rsidRPr="00CE6000">
      <w:rPr>
        <w:sz w:val="20"/>
      </w:rPr>
      <w:tab/>
    </w:r>
  </w:p>
  <w:p w14:paraId="4B474CF0" w14:textId="20529777" w:rsidR="00EF1FB9" w:rsidRPr="002376DC" w:rsidRDefault="009D7C1F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color w:val="FF0000"/>
        <w:sz w:val="20"/>
      </w:rPr>
    </w:pPr>
    <w:r>
      <w:rPr>
        <w:snapToGrid w:val="0"/>
        <w:sz w:val="20"/>
      </w:rPr>
      <w:t>April 2024</w:t>
    </w:r>
    <w:r w:rsidR="00EF1FB9" w:rsidRPr="00CE6000">
      <w:rPr>
        <w:snapToGrid w:val="0"/>
        <w:sz w:val="20"/>
      </w:rPr>
      <w:tab/>
    </w:r>
    <w:r w:rsidR="00EF1FB9" w:rsidRPr="00CE6000">
      <w:rPr>
        <w:sz w:val="20"/>
      </w:rPr>
      <w:t xml:space="preserve">Attachment </w:t>
    </w:r>
    <w:r w:rsidR="002376DC">
      <w:rPr>
        <w:sz w:val="20"/>
      </w:rPr>
      <w:t>2</w:t>
    </w:r>
    <w:r w:rsidR="00EF1FB9" w:rsidRPr="00CE6000">
      <w:rPr>
        <w:sz w:val="20"/>
      </w:rPr>
      <w:t xml:space="preserve"> Darfur Contracting Act</w:t>
    </w:r>
    <w:r w:rsidR="002376DC">
      <w:rPr>
        <w:sz w:val="20"/>
      </w:rPr>
      <w:tab/>
    </w:r>
    <w:r w:rsidR="009E5103" w:rsidRPr="009E5103">
      <w:rPr>
        <w:sz w:val="20"/>
      </w:rPr>
      <w:t>RFP-2</w:t>
    </w:r>
    <w:r w:rsidR="00002DD3">
      <w:rPr>
        <w:sz w:val="20"/>
      </w:rPr>
      <w:t>3</w:t>
    </w:r>
    <w:r w:rsidR="009E5103" w:rsidRPr="009E5103">
      <w:rPr>
        <w:sz w:val="20"/>
      </w:rPr>
      <w:t>-802</w:t>
    </w:r>
  </w:p>
  <w:p w14:paraId="095F7559" w14:textId="77777777" w:rsidR="00461CE2" w:rsidRPr="00E87EAF" w:rsidRDefault="00461CE2" w:rsidP="00EF1FB9">
    <w:pPr>
      <w:rPr>
        <w:b/>
        <w:color w:val="FF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1777" w14:textId="77777777" w:rsidR="009D7C1F" w:rsidRDefault="009D7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34AB" w14:textId="77777777" w:rsidR="009E7FAF" w:rsidRDefault="009E7FAF">
      <w:r>
        <w:separator/>
      </w:r>
    </w:p>
  </w:footnote>
  <w:footnote w:type="continuationSeparator" w:id="0">
    <w:p w14:paraId="5A1FFFCC" w14:textId="77777777" w:rsidR="009E7FAF" w:rsidRDefault="009E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B119" w14:textId="77777777" w:rsidR="009D7C1F" w:rsidRDefault="009D7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5FAB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668CF9A9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4952C0BB" w14:textId="77777777" w:rsidR="00461CE2" w:rsidRDefault="00461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DFE1" w14:textId="77777777" w:rsidR="009D7C1F" w:rsidRDefault="009D7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349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2DD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D7C1F"/>
    <w:rsid w:val="009E2588"/>
    <w:rsid w:val="009E5103"/>
    <w:rsid w:val="009E5F07"/>
    <w:rsid w:val="009E7C0D"/>
    <w:rsid w:val="009E7FAF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07AC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C40E3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8378472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System Account</DisplayName>
        <AccountId>1073741823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8B245-A9FB-47D2-9168-748A8B02C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2C2E2-2676-4787-ADD5-EE915D25129D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85685f2-c2e1-4352-89aa-3faca8eaba52"/>
    <ds:schemaRef ds:uri="5067c814-4b34-462c-a21d-c185ff6548d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3EDF1-6CC3-4712-98CF-2A0B451BE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RFP-23-802 Att 02 DARFUR CONTRACTING ACT</vt:lpstr>
    </vt:vector>
  </TitlesOfParts>
  <Company>Department of General Services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RFP-23-802 Att 02 DARFUR CONTRACTING ACT</dc:title>
  <dc:subject/>
  <dc:creator>Department of General Services</dc:creator>
  <cp:keywords/>
  <dc:description/>
  <cp:lastModifiedBy>Worster, Brad@Energy</cp:lastModifiedBy>
  <cp:revision>5</cp:revision>
  <cp:lastPrinted>2009-01-20T20:04:00Z</cp:lastPrinted>
  <dcterms:created xsi:type="dcterms:W3CDTF">2021-02-10T18:34:00Z</dcterms:created>
  <dcterms:modified xsi:type="dcterms:W3CDTF">2024-04-11T22:31:00Z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100</vt:r8>
  </property>
</Properties>
</file>