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funding. The letter must</w:t>
      </w:r>
      <w:r w:rsidR="00974C6B">
        <w:rPr>
          <w:szCs w:val="22"/>
        </w:rPr>
        <w:t xml:space="preserve"> include all of the following:</w:t>
      </w:r>
    </w:p>
    <w:p w:rsidR="00974C6B" w:rsidRDefault="00B119F0" w:rsidP="00641007">
      <w:pPr>
        <w:numPr>
          <w:ilvl w:val="1"/>
          <w:numId w:val="3"/>
        </w:numPr>
        <w:spacing w:after="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:rsidR="00974C6B" w:rsidRDefault="00B119F0" w:rsidP="00641007">
      <w:pPr>
        <w:numPr>
          <w:ilvl w:val="1"/>
          <w:numId w:val="3"/>
        </w:numPr>
        <w:spacing w:after="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:rsidR="00B119F0" w:rsidRDefault="00B119F0" w:rsidP="00641007">
      <w:pPr>
        <w:numPr>
          <w:ilvl w:val="1"/>
          <w:numId w:val="3"/>
        </w:numPr>
        <w:spacing w:after="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:rsidR="00121B9A" w:rsidRPr="000E68F7" w:rsidRDefault="00B119F0" w:rsidP="000B0A1D">
      <w:pPr>
        <w:numPr>
          <w:ilvl w:val="1"/>
          <w:numId w:val="3"/>
        </w:numPr>
        <w:spacing w:after="2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C479D3">
        <w:t xml:space="preserve">, </w:t>
      </w:r>
      <w:r w:rsidR="00C479D3" w:rsidRPr="00C479D3">
        <w:rPr>
          <w:b/>
          <w:u w:val="single"/>
        </w:rPr>
        <w:t>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C479D3" w:rsidRPr="00C479D3">
        <w:rPr>
          <w:b/>
          <w:szCs w:val="22"/>
          <w:u w:val="single"/>
        </w:rPr>
        <w:t>Support letters must be submitted with the application to be considered.</w:t>
      </w:r>
    </w:p>
    <w:p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  <w:bookmarkStart w:id="0" w:name="_GoBack"/>
      <w:bookmarkEnd w:id="0"/>
    </w:p>
    <w:p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2857"/>
        <w:gridCol w:w="2888"/>
      </w:tblGrid>
      <w:tr w:rsidR="00DB787E" w:rsidRPr="00A57755" w:rsidTr="0088564D">
        <w:tc>
          <w:tcPr>
            <w:tcW w:w="9576" w:type="dxa"/>
            <w:gridSpan w:val="3"/>
            <w:shd w:val="clear" w:color="auto" w:fill="BFBFBF"/>
          </w:tcPr>
          <w:p w:rsidR="00DB787E" w:rsidRPr="00A57755" w:rsidRDefault="00DB787E" w:rsidP="001E7AF1">
            <w:pPr>
              <w:keepLines/>
              <w:spacing w:after="0"/>
              <w:jc w:val="center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 w:rsidR="001822AA">
              <w:rPr>
                <w:b/>
                <w:szCs w:val="22"/>
              </w:rPr>
              <w:t>Commitment</w:t>
            </w:r>
            <w:r w:rsidR="0044752D">
              <w:rPr>
                <w:b/>
                <w:szCs w:val="22"/>
              </w:rPr>
              <w:t>/Support</w:t>
            </w:r>
            <w:r w:rsidRPr="00A5775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:rsidTr="0088564D">
        <w:tc>
          <w:tcPr>
            <w:tcW w:w="3708" w:type="dxa"/>
          </w:tcPr>
          <w:p w:rsidR="00DB787E" w:rsidRPr="00A57755" w:rsidRDefault="00DB787E" w:rsidP="00433BF8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868" w:type="dxa"/>
            <w:gridSpan w:val="2"/>
          </w:tcPr>
          <w:p w:rsidR="00DB787E" w:rsidRPr="00A57755" w:rsidRDefault="00F83DDA" w:rsidP="00433BF8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C479D3">
              <w:rPr>
                <w:szCs w:val="22"/>
              </w:rPr>
            </w:r>
            <w:r w:rsidR="00C479D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Commitment        </w:t>
            </w:r>
            <w:r w:rsidR="00DB787E">
              <w:rPr>
                <w:snapToGrid w:val="0"/>
                <w:color w:val="000000"/>
                <w:szCs w:val="22"/>
              </w:rPr>
              <w:t xml:space="preserve">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C479D3">
              <w:rPr>
                <w:szCs w:val="22"/>
              </w:rPr>
            </w:r>
            <w:r w:rsidR="00C479D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:rsidTr="001075EB">
        <w:tc>
          <w:tcPr>
            <w:tcW w:w="3708" w:type="dxa"/>
          </w:tcPr>
          <w:p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DB787E" w:rsidRPr="00A57755" w:rsidRDefault="00F83DD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C479D3">
              <w:rPr>
                <w:szCs w:val="22"/>
              </w:rPr>
            </w:r>
            <w:r w:rsidR="00C479D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Match Funding    </w:t>
            </w:r>
            <w:r w:rsidR="00DB787E">
              <w:rPr>
                <w:snapToGrid w:val="0"/>
                <w:color w:val="000000"/>
                <w:szCs w:val="22"/>
              </w:rPr>
              <w:t xml:space="preserve"> 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C479D3">
              <w:rPr>
                <w:szCs w:val="22"/>
              </w:rPr>
            </w:r>
            <w:r w:rsidR="00C479D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:rsidR="00DF7EC6" w:rsidRDefault="00F83DDA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C479D3">
              <w:rPr>
                <w:szCs w:val="22"/>
              </w:rPr>
            </w:r>
            <w:r w:rsidR="00C479D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</w:p>
          <w:p w:rsidR="00DB787E" w:rsidRPr="00DF7EC6" w:rsidRDefault="00DF7EC6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     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          </w:t>
            </w:r>
          </w:p>
        </w:tc>
      </w:tr>
      <w:tr w:rsidR="00007F6D" w:rsidRPr="00A57755" w:rsidTr="001075EB">
        <w:tc>
          <w:tcPr>
            <w:tcW w:w="3708" w:type="dxa"/>
          </w:tcPr>
          <w:p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2934" w:type="dxa"/>
            <w:tcBorders>
              <w:right w:val="nil"/>
            </w:tcBorders>
          </w:tcPr>
          <w:p w:rsidR="00007F6D" w:rsidRDefault="00F83DD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:rsidR="00007F6D" w:rsidRDefault="00F83DD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Information technology  </w:t>
            </w:r>
          </w:p>
          <w:p w:rsidR="00007F6D" w:rsidRDefault="00007F6D" w:rsidP="008E127A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services   </w:t>
            </w:r>
          </w:p>
          <w:p w:rsidR="00007F6D" w:rsidRDefault="00007F6D" w:rsidP="006323E9">
            <w:pPr>
              <w:spacing w:after="0"/>
              <w:rPr>
                <w:rStyle w:val="Style10pt"/>
              </w:rPr>
            </w:pPr>
          </w:p>
        </w:tc>
        <w:tc>
          <w:tcPr>
            <w:tcW w:w="2934" w:type="dxa"/>
            <w:tcBorders>
              <w:left w:val="nil"/>
            </w:tcBorders>
          </w:tcPr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:rsidR="00007F6D" w:rsidRDefault="00F83DDA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:rsidR="001E7AF1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 xml:space="preserve">/project  </w:t>
            </w:r>
          </w:p>
          <w:p w:rsidR="00007F6D" w:rsidRDefault="001E7AF1" w:rsidP="008E127A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 partner</w:t>
            </w:r>
            <w:r w:rsidR="00007F6D">
              <w:rPr>
                <w:rStyle w:val="Style10pt"/>
              </w:rPr>
              <w:t xml:space="preserve"> in-kind labor     </w:t>
            </w:r>
          </w:p>
          <w:p w:rsidR="00007F6D" w:rsidRDefault="00007F6D" w:rsidP="008E127A">
            <w:pPr>
              <w:tabs>
                <w:tab w:val="left" w:pos="419"/>
              </w:tabs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 costs</w:t>
            </w:r>
          </w:p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C479D3">
              <w:rPr>
                <w:b/>
              </w:rPr>
            </w:r>
            <w:r w:rsidR="00C479D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 xml:space="preserve">Advanced practice   </w:t>
            </w:r>
          </w:p>
          <w:p w:rsidR="00007F6D" w:rsidRPr="00A57755" w:rsidRDefault="00007F6D" w:rsidP="005627F3">
            <w:pPr>
              <w:spacing w:after="0"/>
              <w:rPr>
                <w:szCs w:val="22"/>
              </w:rPr>
            </w:pPr>
            <w:r>
              <w:rPr>
                <w:rStyle w:val="Style10pt"/>
              </w:rPr>
              <w:t xml:space="preserve">       costs</w:t>
            </w:r>
          </w:p>
        </w:tc>
      </w:tr>
      <w:tr w:rsidR="00007F6D" w:rsidRPr="00A57755" w:rsidTr="0088564D"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9524C">
        <w:trPr>
          <w:trHeight w:val="440"/>
        </w:trPr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9524C">
        <w:trPr>
          <w:trHeight w:val="440"/>
        </w:trPr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:rsidR="00EE5186" w:rsidRDefault="00EE5186" w:rsidP="00855417"/>
    <w:sectPr w:rsidR="00EE5186" w:rsidSect="00FF7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E8" w:rsidRDefault="003565E8" w:rsidP="00605572">
      <w:pPr>
        <w:spacing w:after="0"/>
      </w:pPr>
      <w:r>
        <w:separator/>
      </w:r>
    </w:p>
  </w:endnote>
  <w:endnote w:type="continuationSeparator" w:id="0">
    <w:p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81" w:rsidRPr="00855417" w:rsidRDefault="00855417" w:rsidP="00201D81">
    <w:pPr>
      <w:pStyle w:val="Footer"/>
      <w:spacing w:after="0"/>
      <w:jc w:val="right"/>
      <w:rPr>
        <w:sz w:val="16"/>
        <w:szCs w:val="16"/>
      </w:rPr>
    </w:pPr>
    <w:r w:rsidRPr="00C479D3">
      <w:rPr>
        <w:strike/>
        <w:sz w:val="16"/>
        <w:szCs w:val="16"/>
      </w:rPr>
      <w:t>November 2015</w:t>
    </w:r>
    <w:r w:rsidR="00C479D3">
      <w:rPr>
        <w:sz w:val="16"/>
        <w:szCs w:val="16"/>
      </w:rPr>
      <w:t xml:space="preserve"> </w:t>
    </w:r>
    <w:r w:rsidR="00C479D3" w:rsidRPr="00C479D3">
      <w:rPr>
        <w:b/>
        <w:sz w:val="16"/>
        <w:szCs w:val="16"/>
        <w:u w:val="single"/>
      </w:rPr>
      <w:t>May 2018</w:t>
    </w:r>
    <w:r w:rsidR="00201D81" w:rsidRPr="00855417">
      <w:rPr>
        <w:sz w:val="20"/>
      </w:rPr>
      <w:tab/>
    </w:r>
    <w:r w:rsidR="00201D81" w:rsidRPr="00855417">
      <w:rPr>
        <w:sz w:val="16"/>
        <w:szCs w:val="16"/>
      </w:rPr>
      <w:t xml:space="preserve">Page </w:t>
    </w:r>
    <w:r w:rsidR="00F83DDA" w:rsidRPr="00855417">
      <w:rPr>
        <w:sz w:val="16"/>
        <w:szCs w:val="16"/>
      </w:rPr>
      <w:fldChar w:fldCharType="begin"/>
    </w:r>
    <w:r w:rsidR="00201D81" w:rsidRPr="00855417">
      <w:rPr>
        <w:sz w:val="16"/>
        <w:szCs w:val="16"/>
      </w:rPr>
      <w:instrText xml:space="preserve"> PAGE </w:instrText>
    </w:r>
    <w:r w:rsidR="00F83DDA" w:rsidRPr="00855417">
      <w:rPr>
        <w:sz w:val="16"/>
        <w:szCs w:val="16"/>
      </w:rPr>
      <w:fldChar w:fldCharType="separate"/>
    </w:r>
    <w:r w:rsidR="00C479D3">
      <w:rPr>
        <w:noProof/>
        <w:sz w:val="16"/>
        <w:szCs w:val="16"/>
      </w:rPr>
      <w:t>1</w:t>
    </w:r>
    <w:r w:rsidR="00F83DDA" w:rsidRPr="00855417">
      <w:rPr>
        <w:sz w:val="16"/>
        <w:szCs w:val="16"/>
      </w:rPr>
      <w:fldChar w:fldCharType="end"/>
    </w:r>
    <w:r w:rsidR="00201D81" w:rsidRPr="00855417">
      <w:rPr>
        <w:sz w:val="16"/>
        <w:szCs w:val="16"/>
      </w:rPr>
      <w:t xml:space="preserve"> of </w:t>
    </w:r>
    <w:r w:rsidR="00F83DDA" w:rsidRPr="00855417">
      <w:rPr>
        <w:sz w:val="16"/>
        <w:szCs w:val="16"/>
      </w:rPr>
      <w:fldChar w:fldCharType="begin"/>
    </w:r>
    <w:r w:rsidR="00201D81" w:rsidRPr="00855417">
      <w:rPr>
        <w:sz w:val="16"/>
        <w:szCs w:val="16"/>
      </w:rPr>
      <w:instrText xml:space="preserve"> NUMPAGES  </w:instrText>
    </w:r>
    <w:r w:rsidR="00F83DDA" w:rsidRPr="00855417">
      <w:rPr>
        <w:sz w:val="16"/>
        <w:szCs w:val="16"/>
      </w:rPr>
      <w:fldChar w:fldCharType="separate"/>
    </w:r>
    <w:r w:rsidR="00C479D3">
      <w:rPr>
        <w:noProof/>
        <w:sz w:val="16"/>
        <w:szCs w:val="16"/>
      </w:rPr>
      <w:t>2</w:t>
    </w:r>
    <w:r w:rsidR="00F83DDA" w:rsidRPr="00855417">
      <w:rPr>
        <w:sz w:val="16"/>
        <w:szCs w:val="16"/>
      </w:rPr>
      <w:fldChar w:fldCharType="end"/>
    </w:r>
    <w:r w:rsidR="00C06D7A" w:rsidRPr="00855417">
      <w:rPr>
        <w:sz w:val="16"/>
        <w:szCs w:val="16"/>
      </w:rPr>
      <w:tab/>
    </w:r>
    <w:r>
      <w:rPr>
        <w:sz w:val="16"/>
        <w:szCs w:val="16"/>
      </w:rPr>
      <w:t>GFO-15-312</w:t>
    </w:r>
  </w:p>
  <w:p w:rsidR="00855417" w:rsidRDefault="00855417" w:rsidP="00855417">
    <w:pPr>
      <w:pStyle w:val="Footer"/>
      <w:tabs>
        <w:tab w:val="center" w:pos="5040"/>
      </w:tabs>
      <w:spacing w:after="40"/>
      <w:jc w:val="right"/>
      <w:rPr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33B8D">
      <w:rPr>
        <w:sz w:val="16"/>
      </w:rPr>
      <w:t xml:space="preserve">The EPIC Challenge: Accelerating the </w:t>
    </w:r>
  </w:p>
  <w:p w:rsidR="00201D81" w:rsidRPr="00855417" w:rsidRDefault="00855417" w:rsidP="00855417">
    <w:pPr>
      <w:pStyle w:val="Footer"/>
      <w:tabs>
        <w:tab w:val="center" w:pos="5040"/>
      </w:tabs>
      <w:spacing w:after="40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  <w:r w:rsidRPr="00C33B8D">
      <w:rPr>
        <w:sz w:val="16"/>
      </w:rPr>
      <w:t>Deployment</w:t>
    </w:r>
    <w:r>
      <w:rPr>
        <w:sz w:val="16"/>
      </w:rPr>
      <w:t xml:space="preserve"> </w:t>
    </w:r>
    <w:r w:rsidRPr="00C33B8D">
      <w:rPr>
        <w:sz w:val="16"/>
      </w:rPr>
      <w:t>of Advanced Energy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E8" w:rsidRDefault="003565E8" w:rsidP="00605572">
      <w:pPr>
        <w:spacing w:after="0"/>
      </w:pPr>
      <w:r>
        <w:separator/>
      </w:r>
    </w:p>
  </w:footnote>
  <w:footnote w:type="continuationSeparator" w:id="0">
    <w:p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414EC"/>
    <w:rsid w:val="000416C8"/>
    <w:rsid w:val="000443EC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A18D7"/>
    <w:rsid w:val="007B6550"/>
    <w:rsid w:val="007C5AF7"/>
    <w:rsid w:val="007D49B9"/>
    <w:rsid w:val="00800DB1"/>
    <w:rsid w:val="008035D8"/>
    <w:rsid w:val="00807C08"/>
    <w:rsid w:val="008122D3"/>
    <w:rsid w:val="00855417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C03D11"/>
    <w:rsid w:val="00C04F84"/>
    <w:rsid w:val="00C06D7A"/>
    <w:rsid w:val="00C3668F"/>
    <w:rsid w:val="00C479D3"/>
    <w:rsid w:val="00C55091"/>
    <w:rsid w:val="00C8549C"/>
    <w:rsid w:val="00CA7361"/>
    <w:rsid w:val="00CB3C0E"/>
    <w:rsid w:val="00CC5EE8"/>
    <w:rsid w:val="00CD5F75"/>
    <w:rsid w:val="00D0014F"/>
    <w:rsid w:val="00D54231"/>
    <w:rsid w:val="00D9154A"/>
    <w:rsid w:val="00DB787E"/>
    <w:rsid w:val="00DD1BA8"/>
    <w:rsid w:val="00DF7EC6"/>
    <w:rsid w:val="00E10261"/>
    <w:rsid w:val="00E42802"/>
    <w:rsid w:val="00E54132"/>
    <w:rsid w:val="00EA1C93"/>
    <w:rsid w:val="00EE5186"/>
    <w:rsid w:val="00EF313B"/>
    <w:rsid w:val="00EF4C22"/>
    <w:rsid w:val="00F03D3D"/>
    <w:rsid w:val="00F12539"/>
    <w:rsid w:val="00F15E12"/>
    <w:rsid w:val="00F64E87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9D004"/>
  <w15:docId w15:val="{72630A04-A146-4F2C-894C-04DABDD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C670-02D4-4543-9222-2EF9B41B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Friedrich, James@Energy</cp:lastModifiedBy>
  <cp:revision>2</cp:revision>
  <cp:lastPrinted>2015-11-13T23:03:00Z</cp:lastPrinted>
  <dcterms:created xsi:type="dcterms:W3CDTF">2018-05-30T23:00:00Z</dcterms:created>
  <dcterms:modified xsi:type="dcterms:W3CDTF">2018-05-30T23:00:00Z</dcterms:modified>
</cp:coreProperties>
</file>