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:rsidR="00B119F0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:rsidR="00121B9A" w:rsidRPr="000E68F7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5768"/>
      </w:tblGrid>
      <w:tr w:rsidR="003673E3" w:rsidRPr="00A57755" w:rsidTr="00E71743">
        <w:trPr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673E3" w:rsidRPr="00A57755" w:rsidRDefault="003673E3" w:rsidP="001E28A2">
            <w:pPr>
              <w:keepNext/>
              <w:keepLines/>
              <w:spacing w:after="0"/>
              <w:jc w:val="right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  <w:r w:rsidRPr="00A57755">
              <w:rPr>
                <w:b/>
                <w:szCs w:val="22"/>
              </w:rPr>
              <w:t xml:space="preserve"> 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3E3" w:rsidRPr="00A57755" w:rsidRDefault="003673E3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 w:rsidRPr="003673E3">
              <w:rPr>
                <w:b/>
                <w:szCs w:val="22"/>
              </w:rPr>
              <w:t># __ of __ for [Insert Applicant’s Name]</w:t>
            </w:r>
          </w:p>
        </w:tc>
      </w:tr>
      <w:tr w:rsidR="00DB787E" w:rsidRPr="00A57755" w:rsidTr="003673E3">
        <w:trPr>
          <w:trHeight w:val="440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:rsidR="00DB787E" w:rsidRPr="00A57755" w:rsidRDefault="00DB787E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vAlign w:val="center"/>
          </w:tcPr>
          <w:p w:rsidR="00DB787E" w:rsidRPr="00A57755" w:rsidRDefault="00F83DDA" w:rsidP="00BF7EAA">
            <w:pPr>
              <w:keepNext/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BF7EAA">
              <w:rPr>
                <w:szCs w:val="22"/>
              </w:rPr>
            </w:r>
            <w:r w:rsidR="00BF7EA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Commitment</w:t>
            </w:r>
            <w:r w:rsidR="00BF7EAA">
              <w:rPr>
                <w:snapToGrid w:val="0"/>
                <w:color w:val="000000"/>
                <w:szCs w:val="22"/>
              </w:rPr>
              <w:t xml:space="preserve">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BF7EAA">
              <w:rPr>
                <w:szCs w:val="22"/>
              </w:rPr>
            </w:r>
            <w:r w:rsidR="00BF7EA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:rsidTr="003673E3">
        <w:tc>
          <w:tcPr>
            <w:tcW w:w="3582" w:type="dxa"/>
          </w:tcPr>
          <w:p w:rsidR="00DB787E" w:rsidRPr="00276A9A" w:rsidRDefault="00DB787E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768" w:type="dxa"/>
          </w:tcPr>
          <w:p w:rsidR="00DB787E" w:rsidRPr="00A57755" w:rsidRDefault="00F83DDA" w:rsidP="001E28A2">
            <w:pPr>
              <w:keepNext/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BF7EAA">
              <w:rPr>
                <w:szCs w:val="22"/>
              </w:rPr>
            </w:r>
            <w:r w:rsidR="00BF7EA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Match Fundin</w:t>
            </w:r>
            <w:r w:rsidR="00BF7EAA">
              <w:rPr>
                <w:snapToGrid w:val="0"/>
                <w:color w:val="000000"/>
                <w:szCs w:val="22"/>
              </w:rPr>
              <w:t xml:space="preserve">g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BF7EAA">
              <w:rPr>
                <w:szCs w:val="22"/>
              </w:rPr>
            </w:r>
            <w:r w:rsidR="00BF7EA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:rsidR="00DB787E" w:rsidRPr="00DF7EC6" w:rsidRDefault="00F83DDA" w:rsidP="00BF7EAA">
            <w:pPr>
              <w:keepNext/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BF7EAA">
              <w:rPr>
                <w:szCs w:val="22"/>
              </w:rPr>
            </w:r>
            <w:r w:rsidR="00BF7EA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Test/Demonstration/</w:t>
            </w:r>
            <w:bookmarkStart w:id="0" w:name="_GoBack"/>
            <w:bookmarkEnd w:id="0"/>
            <w:r w:rsidR="00DF7EC6">
              <w:rPr>
                <w:snapToGrid w:val="0"/>
                <w:color w:val="000000"/>
                <w:szCs w:val="22"/>
              </w:rPr>
              <w:t xml:space="preserve">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BF7EAA" w:rsidRPr="00A57755" w:rsidTr="00BF7EAA">
        <w:trPr>
          <w:trHeight w:val="1403"/>
        </w:trPr>
        <w:tc>
          <w:tcPr>
            <w:tcW w:w="3582" w:type="dxa"/>
          </w:tcPr>
          <w:p w:rsidR="00BF7EAA" w:rsidRDefault="00BF7EAA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5768" w:type="dxa"/>
          </w:tcPr>
          <w:p w:rsidR="00BF7EAA" w:rsidRDefault="00BF7EAA" w:rsidP="001E28A2">
            <w:pPr>
              <w:keepNext/>
              <w:keepLines/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:rsidR="00BF7EAA" w:rsidRDefault="00BF7EAA" w:rsidP="001E28A2">
            <w:pPr>
              <w:keepNext/>
              <w:keepLines/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:rsidR="00BF7EAA" w:rsidRDefault="00BF7EAA" w:rsidP="001E28A2">
            <w:pPr>
              <w:keepNext/>
              <w:keepLines/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:rsidR="00BF7EAA" w:rsidRDefault="00BF7EAA" w:rsidP="001E28A2">
            <w:pPr>
              <w:keepNext/>
              <w:keepLines/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Information technology services</w:t>
            </w:r>
          </w:p>
          <w:p w:rsidR="00BF7EAA" w:rsidRDefault="00BF7EAA" w:rsidP="00BF7EAA">
            <w:pPr>
              <w:keepNext/>
              <w:keepLines/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:rsidR="00BF7EAA" w:rsidRDefault="00BF7EAA" w:rsidP="00BF7EAA">
            <w:pPr>
              <w:keepNext/>
              <w:keepLines/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:rsidR="00BF7EAA" w:rsidRDefault="00BF7EAA" w:rsidP="00BF7EAA">
            <w:pPr>
              <w:keepNext/>
              <w:keepLines/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:rsidR="00BF7EAA" w:rsidRDefault="00BF7EAA" w:rsidP="00BF7EAA">
            <w:pPr>
              <w:keepNext/>
              <w:keepLines/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  <w:p w:rsidR="00BF7EAA" w:rsidRDefault="00BF7EAA" w:rsidP="001E28A2">
            <w:pPr>
              <w:keepNext/>
              <w:keepLines/>
              <w:spacing w:after="0"/>
              <w:ind w:left="436" w:hanging="436"/>
              <w:rPr>
                <w:rStyle w:val="Style10pt"/>
              </w:rPr>
            </w:pPr>
          </w:p>
        </w:tc>
      </w:tr>
      <w:tr w:rsidR="00007F6D" w:rsidRPr="00A57755" w:rsidTr="003673E3">
        <w:tc>
          <w:tcPr>
            <w:tcW w:w="3582" w:type="dxa"/>
          </w:tcPr>
          <w:p w:rsidR="00007F6D" w:rsidRPr="00A57755" w:rsidRDefault="00007F6D" w:rsidP="001E28A2">
            <w:pPr>
              <w:keepNext/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768" w:type="dxa"/>
          </w:tcPr>
          <w:p w:rsidR="00007F6D" w:rsidRPr="00A57755" w:rsidRDefault="00007F6D" w:rsidP="001E28A2">
            <w:pPr>
              <w:keepNext/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673E3">
        <w:trPr>
          <w:trHeight w:val="440"/>
        </w:trPr>
        <w:tc>
          <w:tcPr>
            <w:tcW w:w="3582" w:type="dxa"/>
          </w:tcPr>
          <w:p w:rsidR="00007F6D" w:rsidRPr="00A57755" w:rsidRDefault="00007F6D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768" w:type="dxa"/>
          </w:tcPr>
          <w:p w:rsidR="00007F6D" w:rsidRPr="00A57755" w:rsidRDefault="00007F6D" w:rsidP="001E28A2">
            <w:pPr>
              <w:keepNext/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673E3">
        <w:trPr>
          <w:trHeight w:val="440"/>
        </w:trPr>
        <w:tc>
          <w:tcPr>
            <w:tcW w:w="3582" w:type="dxa"/>
          </w:tcPr>
          <w:p w:rsidR="00007F6D" w:rsidRPr="00A57755" w:rsidRDefault="00007F6D" w:rsidP="001E28A2">
            <w:pPr>
              <w:keepNext/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768" w:type="dxa"/>
          </w:tcPr>
          <w:p w:rsidR="00007F6D" w:rsidRPr="00A57755" w:rsidRDefault="00007F6D" w:rsidP="001E28A2">
            <w:pPr>
              <w:keepNext/>
              <w:keepLines/>
              <w:jc w:val="both"/>
              <w:rPr>
                <w:szCs w:val="22"/>
              </w:rPr>
            </w:pPr>
          </w:p>
        </w:tc>
      </w:tr>
    </w:tbl>
    <w:p w:rsidR="00EE5186" w:rsidRDefault="00EE5186" w:rsidP="00433BF8"/>
    <w:sectPr w:rsidR="00EE5186" w:rsidSect="00FF7B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E8" w:rsidRDefault="003565E8" w:rsidP="00605572">
      <w:pPr>
        <w:spacing w:after="0"/>
      </w:pPr>
      <w:r>
        <w:separator/>
      </w:r>
    </w:p>
  </w:endnote>
  <w:endnote w:type="continuationSeparator" w:id="0">
    <w:p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A2" w:rsidRPr="001E28A2" w:rsidRDefault="001E28A2" w:rsidP="001E28A2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6"/>
      </w:rPr>
      <w:t>December 2019</w:t>
    </w:r>
    <w:r w:rsidR="00201D81" w:rsidRPr="001E28A2">
      <w:rPr>
        <w:sz w:val="24"/>
      </w:rPr>
      <w:tab/>
    </w:r>
    <w:r w:rsidR="00201D81" w:rsidRPr="001E28A2">
      <w:rPr>
        <w:sz w:val="20"/>
        <w:szCs w:val="16"/>
      </w:rPr>
      <w:t xml:space="preserve">Page </w:t>
    </w:r>
    <w:r w:rsidR="00F83DDA" w:rsidRPr="001E28A2">
      <w:rPr>
        <w:sz w:val="20"/>
        <w:szCs w:val="16"/>
      </w:rPr>
      <w:fldChar w:fldCharType="begin"/>
    </w:r>
    <w:r w:rsidR="00201D81" w:rsidRPr="001E28A2">
      <w:rPr>
        <w:sz w:val="20"/>
        <w:szCs w:val="16"/>
      </w:rPr>
      <w:instrText xml:space="preserve"> PAGE </w:instrText>
    </w:r>
    <w:r w:rsidR="00F83DDA" w:rsidRPr="001E28A2">
      <w:rPr>
        <w:sz w:val="20"/>
        <w:szCs w:val="16"/>
      </w:rPr>
      <w:fldChar w:fldCharType="separate"/>
    </w:r>
    <w:r w:rsidR="00BF7EAA">
      <w:rPr>
        <w:noProof/>
        <w:sz w:val="20"/>
        <w:szCs w:val="16"/>
      </w:rPr>
      <w:t>1</w:t>
    </w:r>
    <w:r w:rsidR="00F83DDA" w:rsidRPr="001E28A2">
      <w:rPr>
        <w:sz w:val="20"/>
        <w:szCs w:val="16"/>
      </w:rPr>
      <w:fldChar w:fldCharType="end"/>
    </w:r>
    <w:r w:rsidR="00201D81" w:rsidRPr="001E28A2">
      <w:rPr>
        <w:sz w:val="20"/>
        <w:szCs w:val="16"/>
      </w:rPr>
      <w:t xml:space="preserve"> of </w:t>
    </w:r>
    <w:r w:rsidR="00F83DDA" w:rsidRPr="001E28A2">
      <w:rPr>
        <w:sz w:val="20"/>
        <w:szCs w:val="16"/>
      </w:rPr>
      <w:fldChar w:fldCharType="begin"/>
    </w:r>
    <w:r w:rsidR="00201D81" w:rsidRPr="001E28A2">
      <w:rPr>
        <w:sz w:val="20"/>
        <w:szCs w:val="16"/>
      </w:rPr>
      <w:instrText xml:space="preserve"> NUMPAGES  </w:instrText>
    </w:r>
    <w:r w:rsidR="00F83DDA" w:rsidRPr="001E28A2">
      <w:rPr>
        <w:sz w:val="20"/>
        <w:szCs w:val="16"/>
      </w:rPr>
      <w:fldChar w:fldCharType="separate"/>
    </w:r>
    <w:r w:rsidR="00BF7EAA">
      <w:rPr>
        <w:noProof/>
        <w:sz w:val="20"/>
        <w:szCs w:val="16"/>
      </w:rPr>
      <w:t>2</w:t>
    </w:r>
    <w:r w:rsidR="00F83DDA" w:rsidRPr="001E28A2">
      <w:rPr>
        <w:sz w:val="20"/>
        <w:szCs w:val="16"/>
      </w:rPr>
      <w:fldChar w:fldCharType="end"/>
    </w:r>
    <w:r w:rsidR="00C06D7A" w:rsidRPr="001E28A2">
      <w:rPr>
        <w:sz w:val="20"/>
        <w:szCs w:val="16"/>
      </w:rPr>
      <w:tab/>
    </w:r>
    <w:r w:rsidR="00517495" w:rsidRPr="001E28A2">
      <w:rPr>
        <w:sz w:val="20"/>
        <w:szCs w:val="16"/>
      </w:rPr>
      <w:t>GFO</w:t>
    </w:r>
    <w:r w:rsidR="00C06D7A" w:rsidRPr="001E28A2">
      <w:rPr>
        <w:sz w:val="20"/>
        <w:szCs w:val="16"/>
      </w:rPr>
      <w:t>-</w:t>
    </w:r>
    <w:r>
      <w:rPr>
        <w:sz w:val="20"/>
        <w:szCs w:val="16"/>
      </w:rPr>
      <w:t>19-503</w:t>
    </w:r>
    <w:r>
      <w:rPr>
        <w:sz w:val="20"/>
        <w:szCs w:val="16"/>
      </w:rPr>
      <w:br/>
    </w:r>
    <w:r w:rsidRPr="001E28A2">
      <w:rPr>
        <w:sz w:val="20"/>
        <w:szCs w:val="16"/>
      </w:rPr>
      <w:t>Demonstrating Replicable, Innovative,</w:t>
    </w:r>
  </w:p>
  <w:p w:rsidR="001E28A2" w:rsidRPr="001E28A2" w:rsidRDefault="001E28A2" w:rsidP="001E28A2">
    <w:pPr>
      <w:pStyle w:val="Footer"/>
      <w:spacing w:after="0"/>
      <w:jc w:val="right"/>
      <w:rPr>
        <w:sz w:val="20"/>
        <w:szCs w:val="16"/>
      </w:rPr>
    </w:pPr>
    <w:r w:rsidRPr="001E28A2">
      <w:rPr>
        <w:sz w:val="20"/>
        <w:szCs w:val="16"/>
      </w:rPr>
      <w:t>Large-Scale Heat Recovery Systems</w:t>
    </w:r>
  </w:p>
  <w:p w:rsidR="00201D81" w:rsidRPr="001E28A2" w:rsidRDefault="001E28A2" w:rsidP="001E28A2">
    <w:pPr>
      <w:pStyle w:val="Footer"/>
      <w:spacing w:after="0"/>
      <w:jc w:val="right"/>
      <w:rPr>
        <w:sz w:val="20"/>
        <w:szCs w:val="16"/>
      </w:rPr>
    </w:pPr>
    <w:r w:rsidRPr="001E28A2">
      <w:rPr>
        <w:sz w:val="20"/>
        <w:szCs w:val="16"/>
      </w:rPr>
      <w:t xml:space="preserve"> in the Industrial Sector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E8" w:rsidRDefault="003565E8" w:rsidP="00605572">
      <w:pPr>
        <w:spacing w:after="0"/>
      </w:pPr>
      <w:r>
        <w:separator/>
      </w:r>
    </w:p>
  </w:footnote>
  <w:footnote w:type="continuationSeparator" w:id="0">
    <w:p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Pr="007D49B9">
      <w:rPr>
        <w:b/>
        <w:sz w:val="26"/>
        <w:szCs w:val="26"/>
      </w:rPr>
      <w:t>11</w:t>
    </w:r>
  </w:p>
  <w:p w:rsidR="000569D5" w:rsidRDefault="000569D5" w:rsidP="00D6782C">
    <w:pPr>
      <w:suppressAutoHyphens/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28A2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673E3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23CD"/>
    <w:rsid w:val="00495954"/>
    <w:rsid w:val="004B6690"/>
    <w:rsid w:val="00512099"/>
    <w:rsid w:val="005168FB"/>
    <w:rsid w:val="00517495"/>
    <w:rsid w:val="0054570A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BF7EAA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782C"/>
    <w:rsid w:val="00D9154A"/>
    <w:rsid w:val="00DB787E"/>
    <w:rsid w:val="00DF7EC6"/>
    <w:rsid w:val="00E10261"/>
    <w:rsid w:val="00E42802"/>
    <w:rsid w:val="00E54132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1ECD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926A-A571-4972-A64E-1FBC4BF8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Lundeen, Albert@Energy</cp:lastModifiedBy>
  <cp:revision>2</cp:revision>
  <cp:lastPrinted>2014-03-21T14:40:00Z</cp:lastPrinted>
  <dcterms:created xsi:type="dcterms:W3CDTF">2019-12-12T21:44:00Z</dcterms:created>
  <dcterms:modified xsi:type="dcterms:W3CDTF">2019-12-12T21:44:00Z</dcterms:modified>
</cp:coreProperties>
</file>