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3F62" w14:textId="77777777" w:rsidR="00AC1693" w:rsidRPr="00B95531" w:rsidRDefault="00000000" w:rsidP="00742C07">
      <w:pPr>
        <w:pStyle w:val="CaptionsandSources"/>
        <w:spacing w:before="800"/>
        <w:ind w:left="360"/>
        <w:rPr>
          <w:rFonts w:cs="Tahoma"/>
          <w:sz w:val="30"/>
          <w:szCs w:val="30"/>
        </w:rPr>
      </w:pPr>
      <w:sdt>
        <w:sdtPr>
          <w:rPr>
            <w:sz w:val="30"/>
            <w:szCs w:val="30"/>
          </w:rPr>
          <w:alias w:val="Author"/>
          <w:tag w:val=""/>
          <w:id w:val="455764476"/>
          <w:placeholder>
            <w:docPart w:val="2926404BCE24497697487F43CD31F446"/>
          </w:placeholder>
          <w:dataBinding w:prefixMappings="xmlns:ns0='http://purl.org/dc/elements/1.1/' xmlns:ns1='http://schemas.openxmlformats.org/package/2006/metadata/core-properties' " w:xpath="/ns1:coreProperties[1]/ns0:creator[1]" w:storeItemID="{6C3C8BC8-F283-45AE-878A-BAB7291924A1}"/>
          <w:text/>
        </w:sdtPr>
        <w:sdtContent>
          <w:r w:rsidR="00F23BDF" w:rsidRPr="00B95531">
            <w:rPr>
              <w:sz w:val="30"/>
              <w:szCs w:val="30"/>
            </w:rPr>
            <w:t>California Energy Commission</w:t>
          </w:r>
        </w:sdtContent>
      </w:sdt>
    </w:p>
    <w:p w14:paraId="641C5549" w14:textId="77777777" w:rsidR="00001F88" w:rsidRPr="00001F88" w:rsidRDefault="00001F88" w:rsidP="00001F88">
      <w:pPr>
        <w:ind w:left="360"/>
        <w:rPr>
          <w:sz w:val="30"/>
          <w:szCs w:val="30"/>
        </w:rPr>
      </w:pPr>
      <w:r w:rsidRPr="00AC3B76">
        <w:rPr>
          <w:sz w:val="30"/>
          <w:szCs w:val="30"/>
        </w:rPr>
        <w:t>Clean Transportation Program</w:t>
      </w:r>
    </w:p>
    <w:p w14:paraId="2E00C4B0" w14:textId="77777777" w:rsidR="00AC1693" w:rsidRPr="00A0207C" w:rsidRDefault="00001F88" w:rsidP="00AC1693">
      <w:pPr>
        <w:ind w:left="360" w:right="36"/>
        <w:rPr>
          <w:rStyle w:val="CoverPageTitle"/>
          <w:rFonts w:ascii="Tahoma" w:hAnsi="Tahoma" w:cs="Tahoma"/>
        </w:rPr>
      </w:pPr>
      <w:r>
        <w:rPr>
          <w:rFonts w:cs="Tahoma"/>
          <w:b/>
          <w:sz w:val="40"/>
          <w:szCs w:val="40"/>
        </w:rPr>
        <w:t>FINAL PROJECT</w:t>
      </w:r>
      <w:r w:rsidR="00AC1693" w:rsidRPr="00A0207C">
        <w:rPr>
          <w:rFonts w:cs="Tahoma"/>
          <w:b/>
          <w:sz w:val="40"/>
          <w:szCs w:val="40"/>
        </w:rPr>
        <w:t xml:space="preserve"> REPORT</w:t>
      </w:r>
    </w:p>
    <w:bookmarkStart w:id="0" w:name="_Toc114474623"/>
    <w:p w14:paraId="6E864E61" w14:textId="77777777" w:rsidR="00AC1693" w:rsidRPr="005C5376" w:rsidRDefault="00000000" w:rsidP="005C5376">
      <w:pPr>
        <w:pStyle w:val="Heading1"/>
        <w:rPr>
          <w:rFonts w:cs="Tahoma"/>
        </w:rPr>
      </w:pPr>
      <w:sdt>
        <w:sdtPr>
          <w:alias w:val="Title"/>
          <w:tag w:val=""/>
          <w:id w:val="-940456653"/>
          <w:placeholder>
            <w:docPart w:val="4F8270CF9A4546378A8979A1F89082A4"/>
          </w:placeholder>
          <w:dataBinding w:prefixMappings="xmlns:ns0='http://purl.org/dc/elements/1.1/' xmlns:ns1='http://schemas.openxmlformats.org/package/2006/metadata/core-properties' " w:xpath="/ns1:coreProperties[1]/ns0:title[1]" w:storeItemID="{6C3C8BC8-F283-45AE-878A-BAB7291924A1}"/>
          <w:text/>
        </w:sdtPr>
        <w:sdtContent>
          <w:r w:rsidR="002B4C0E" w:rsidRPr="005C5376">
            <w:t>Title of Report, in Title Case With Capitalized Words Except for Some Small Words Like a, the, and, for</w:t>
          </w:r>
        </w:sdtContent>
      </w:sdt>
      <w:bookmarkEnd w:id="0"/>
    </w:p>
    <w:p w14:paraId="3179D327" w14:textId="77777777" w:rsidR="00AC1693" w:rsidRPr="00A025DC" w:rsidRDefault="00AC1693" w:rsidP="003A7BB2">
      <w:pPr>
        <w:pStyle w:val="TitleSubtitle"/>
        <w:rPr>
          <w:color w:val="808080" w:themeColor="background1" w:themeShade="80"/>
        </w:rPr>
      </w:pPr>
      <w:bookmarkStart w:id="1" w:name="_Toc114474624"/>
      <w:r w:rsidRPr="00A025DC">
        <w:rPr>
          <w:color w:val="808080" w:themeColor="background1" w:themeShade="80"/>
        </w:rPr>
        <w:t>Subtitle of Report, If Used</w:t>
      </w:r>
      <w:bookmarkEnd w:id="1"/>
    </w:p>
    <w:p w14:paraId="29A65902" w14:textId="77777777" w:rsidR="00001F88" w:rsidRPr="00AC3B76" w:rsidRDefault="00001F88" w:rsidP="000F6131">
      <w:pPr>
        <w:spacing w:before="600"/>
        <w:ind w:left="360"/>
        <w:rPr>
          <w:b/>
        </w:rPr>
      </w:pPr>
      <w:r w:rsidRPr="00AC3B76">
        <w:rPr>
          <w:b/>
        </w:rPr>
        <w:t>Prepared for: California Energy Commission</w:t>
      </w:r>
    </w:p>
    <w:p w14:paraId="6DB17365" w14:textId="16926A78" w:rsidR="00001F88" w:rsidRDefault="00001F88" w:rsidP="000F6131">
      <w:pPr>
        <w:spacing w:after="480"/>
        <w:ind w:left="360"/>
        <w:rPr>
          <w:b/>
        </w:rPr>
      </w:pPr>
      <w:r w:rsidRPr="00AC3B76">
        <w:rPr>
          <w:b/>
        </w:rPr>
        <w:t>Prepared by: Name of Recipient</w:t>
      </w:r>
    </w:p>
    <w:p w14:paraId="773E4F0C" w14:textId="77777777" w:rsidR="000F6131" w:rsidRDefault="000F6131" w:rsidP="003E783C">
      <w:pPr>
        <w:pStyle w:val="BasicParagraph"/>
        <w:tabs>
          <w:tab w:val="left" w:pos="0"/>
        </w:tabs>
        <w:ind w:left="360"/>
        <w:rPr>
          <w:rFonts w:ascii="Tahoma" w:hAnsi="Tahoma" w:cs="LucidaBright"/>
          <w:b/>
          <w:bCs/>
          <w:szCs w:val="20"/>
        </w:rPr>
      </w:pPr>
      <w:r w:rsidRPr="000F6131">
        <w:rPr>
          <w:rFonts w:ascii="Tahoma" w:hAnsi="Tahoma" w:cs="LucidaBright"/>
          <w:b/>
          <w:bCs/>
          <w:i/>
          <w:noProof/>
          <w:szCs w:val="20"/>
        </w:rPr>
        <w:drawing>
          <wp:inline distT="0" distB="0" distL="0" distR="0" wp14:anchorId="4AD66707" wp14:editId="1E3B5B33">
            <wp:extent cx="612140" cy="596265"/>
            <wp:effectExtent l="0" t="0" r="0" b="0"/>
            <wp:docPr id="6" name="Picture 6" descr="Gray circle with wording &quot;Logo of company can be placed here if desired.&quot;" title="Placeholder f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 cy="596265"/>
                    </a:xfrm>
                    <a:prstGeom prst="rect">
                      <a:avLst/>
                    </a:prstGeom>
                    <a:noFill/>
                    <a:ln>
                      <a:noFill/>
                    </a:ln>
                  </pic:spPr>
                </pic:pic>
              </a:graphicData>
            </a:graphic>
          </wp:inline>
        </w:drawing>
      </w:r>
      <w:r w:rsidRPr="000F6131">
        <w:rPr>
          <w:rFonts w:ascii="Tahoma" w:hAnsi="Tahoma" w:cs="LucidaBright"/>
          <w:b/>
          <w:bCs/>
          <w:i/>
          <w:szCs w:val="20"/>
        </w:rPr>
        <w:t>Logo of company can be placed here if desired</w:t>
      </w:r>
      <w:r w:rsidRPr="000F6131">
        <w:rPr>
          <w:rFonts w:ascii="Tahoma" w:hAnsi="Tahoma" w:cs="LucidaBright"/>
          <w:b/>
          <w:bCs/>
          <w:szCs w:val="20"/>
        </w:rPr>
        <w:t xml:space="preserve"> </w:t>
      </w:r>
    </w:p>
    <w:p w14:paraId="33F53E75" w14:textId="77777777" w:rsidR="000F6131" w:rsidRDefault="000F6131" w:rsidP="003E783C">
      <w:pPr>
        <w:pStyle w:val="BasicParagraph"/>
        <w:tabs>
          <w:tab w:val="left" w:pos="0"/>
        </w:tabs>
        <w:ind w:left="360"/>
        <w:rPr>
          <w:rFonts w:ascii="Tahoma" w:hAnsi="Tahoma" w:cs="LucidaBright"/>
          <w:b/>
          <w:bCs/>
          <w:szCs w:val="20"/>
        </w:rPr>
      </w:pPr>
    </w:p>
    <w:p w14:paraId="109C88B8" w14:textId="2C6B85B5" w:rsidR="00AC1693" w:rsidRPr="00046661" w:rsidRDefault="00AC1693" w:rsidP="000F6131">
      <w:pPr>
        <w:pStyle w:val="BasicParagraph"/>
        <w:tabs>
          <w:tab w:val="left" w:pos="0"/>
        </w:tabs>
        <w:spacing w:before="480"/>
        <w:ind w:left="360"/>
        <w:rPr>
          <w:rFonts w:ascii="Tahoma" w:hAnsi="Tahoma" w:cs="Tahoma"/>
          <w:b/>
        </w:rPr>
      </w:pPr>
      <w:r w:rsidRPr="00046661">
        <w:rPr>
          <w:rFonts w:ascii="Tahoma" w:hAnsi="Tahoma" w:cs="Tahoma"/>
          <w:b/>
        </w:rPr>
        <w:t>M</w:t>
      </w:r>
      <w:r w:rsidR="00A1585F">
        <w:rPr>
          <w:rFonts w:ascii="Tahoma" w:hAnsi="Tahoma" w:cs="Tahoma"/>
          <w:b/>
        </w:rPr>
        <w:t>onth 202</w:t>
      </w:r>
      <w:r w:rsidR="00B119B6">
        <w:rPr>
          <w:rFonts w:ascii="Tahoma" w:hAnsi="Tahoma" w:cs="Tahoma"/>
          <w:b/>
        </w:rPr>
        <w:t>X</w:t>
      </w:r>
      <w:r w:rsidR="00A1585F">
        <w:rPr>
          <w:rFonts w:ascii="Tahoma" w:hAnsi="Tahoma" w:cs="Tahoma"/>
          <w:b/>
        </w:rPr>
        <w:t xml:space="preserve"> | CEC-600-202</w:t>
      </w:r>
      <w:r w:rsidR="00B119B6">
        <w:rPr>
          <w:rFonts w:ascii="Tahoma" w:hAnsi="Tahoma" w:cs="Tahoma"/>
          <w:b/>
        </w:rPr>
        <w:t>X</w:t>
      </w:r>
      <w:r w:rsidRPr="00046661">
        <w:rPr>
          <w:rFonts w:ascii="Tahoma" w:hAnsi="Tahoma" w:cs="Tahoma"/>
          <w:b/>
        </w:rPr>
        <w:t>-XXX</w:t>
      </w:r>
    </w:p>
    <w:p w14:paraId="6035A733" w14:textId="77777777" w:rsidR="001F362F" w:rsidRPr="00681D81" w:rsidRDefault="00BB70A5" w:rsidP="00165F43">
      <w:pPr>
        <w:spacing w:after="480" w:line="240" w:lineRule="auto"/>
        <w:rPr>
          <w:rFonts w:cs="Tahoma"/>
        </w:rPr>
      </w:pPr>
      <w:r>
        <w:rPr>
          <w:i/>
          <w:color w:val="808080" w:themeColor="background1" w:themeShade="80"/>
        </w:rPr>
        <w:br w:type="page"/>
      </w:r>
      <w:sdt>
        <w:sdtPr>
          <w:rPr>
            <w:b/>
            <w:sz w:val="40"/>
            <w:szCs w:val="40"/>
          </w:rPr>
          <w:alias w:val="Author"/>
          <w:tag w:val=""/>
          <w:id w:val="703753270"/>
          <w:placeholder>
            <w:docPart w:val="BAEC8E2C12A14296ADFCCA15DBC7F047"/>
          </w:placeholder>
          <w:dataBinding w:prefixMappings="xmlns:ns0='http://purl.org/dc/elements/1.1/' xmlns:ns1='http://schemas.openxmlformats.org/package/2006/metadata/core-properties' " w:xpath="/ns1:coreProperties[1]/ns0:creator[1]" w:storeItemID="{6C3C8BC8-F283-45AE-878A-BAB7291924A1}"/>
          <w:text/>
        </w:sdtPr>
        <w:sdtContent>
          <w:r w:rsidR="00691BF0" w:rsidRPr="00165F43">
            <w:rPr>
              <w:b/>
              <w:sz w:val="40"/>
              <w:szCs w:val="40"/>
            </w:rPr>
            <w:t>California Energy Commission</w:t>
          </w:r>
        </w:sdtContent>
      </w:sdt>
    </w:p>
    <w:p w14:paraId="055C3DC0" w14:textId="77777777" w:rsidR="00001F88" w:rsidRPr="00B32886" w:rsidRDefault="00001F88" w:rsidP="00001F88">
      <w:pPr>
        <w:spacing w:after="0"/>
      </w:pPr>
      <w:r>
        <w:t>Author(s) N</w:t>
      </w:r>
      <w:r w:rsidRPr="00B32886">
        <w:t xml:space="preserve">ames </w:t>
      </w:r>
      <w:r>
        <w:t>G</w:t>
      </w:r>
      <w:r w:rsidRPr="00B32886">
        <w:t xml:space="preserve">o </w:t>
      </w:r>
      <w:r>
        <w:t>H</w:t>
      </w:r>
      <w:r w:rsidRPr="00B32886">
        <w:t>ere</w:t>
      </w:r>
    </w:p>
    <w:p w14:paraId="3EB9A9A5" w14:textId="77777777" w:rsidR="00001F88" w:rsidRPr="00B32886" w:rsidRDefault="00001F88" w:rsidP="00001F88">
      <w:pPr>
        <w:spacing w:after="0"/>
      </w:pPr>
      <w:r>
        <w:t>One N</w:t>
      </w:r>
      <w:r w:rsidRPr="00B32886">
        <w:t xml:space="preserve">ame </w:t>
      </w:r>
      <w:r>
        <w:t>p</w:t>
      </w:r>
      <w:r w:rsidRPr="00B32886">
        <w:t xml:space="preserve">er </w:t>
      </w:r>
      <w:r>
        <w:t>L</w:t>
      </w:r>
      <w:r w:rsidRPr="00B32886">
        <w:t>ine</w:t>
      </w:r>
    </w:p>
    <w:p w14:paraId="73ADEFF0" w14:textId="77777777" w:rsidR="00001F88" w:rsidRDefault="00001F88" w:rsidP="00001F88">
      <w:pPr>
        <w:pStyle w:val="ContributorTitles"/>
        <w:spacing w:after="360"/>
      </w:pPr>
      <w:r w:rsidRPr="000B316F">
        <w:t>Primary Author(s)</w:t>
      </w:r>
    </w:p>
    <w:p w14:paraId="72DAB196" w14:textId="77777777" w:rsidR="00001F88" w:rsidRPr="00B32886" w:rsidRDefault="00001F88" w:rsidP="00001F88">
      <w:pPr>
        <w:spacing w:after="0"/>
      </w:pPr>
      <w:r w:rsidRPr="00B32886">
        <w:t>XYZ Company, Inc.</w:t>
      </w:r>
    </w:p>
    <w:p w14:paraId="4ADBBACE" w14:textId="77777777" w:rsidR="00001F88" w:rsidRPr="00B32886" w:rsidRDefault="00001F88" w:rsidP="00001F88">
      <w:pPr>
        <w:spacing w:after="0"/>
      </w:pPr>
      <w:r w:rsidRPr="00B32886">
        <w:t>123 Main Street</w:t>
      </w:r>
    </w:p>
    <w:p w14:paraId="6A9A5FA7" w14:textId="77777777" w:rsidR="00001F88" w:rsidRPr="00B32886" w:rsidRDefault="00001F88" w:rsidP="00001F88">
      <w:pPr>
        <w:spacing w:after="0"/>
      </w:pPr>
      <w:r w:rsidRPr="00B32886">
        <w:t>Anywhere, CA 95814</w:t>
      </w:r>
    </w:p>
    <w:p w14:paraId="3F547C4F" w14:textId="77777777" w:rsidR="00001F88" w:rsidRPr="00B32886" w:rsidRDefault="00001F88" w:rsidP="00001F88">
      <w:pPr>
        <w:spacing w:after="0"/>
        <w:rPr>
          <w:i/>
          <w:color w:val="808080" w:themeColor="background1" w:themeShade="80"/>
        </w:rPr>
      </w:pPr>
      <w:r w:rsidRPr="00B32886">
        <w:t xml:space="preserve">(916) XXX-XXXX </w:t>
      </w:r>
      <w:r w:rsidRPr="00B32886">
        <w:rPr>
          <w:i/>
          <w:color w:val="808080" w:themeColor="background1" w:themeShade="80"/>
        </w:rPr>
        <w:t>(optional)</w:t>
      </w:r>
    </w:p>
    <w:p w14:paraId="2731B918" w14:textId="77777777" w:rsidR="00001F88" w:rsidRPr="00B32886" w:rsidRDefault="00000000" w:rsidP="00001F88">
      <w:pPr>
        <w:spacing w:after="360"/>
      </w:pPr>
      <w:hyperlink r:id="rId12" w:tooltip="Company Website" w:history="1">
        <w:r w:rsidR="00001F88" w:rsidRPr="000B316F">
          <w:rPr>
            <w:rStyle w:val="Hyperlink"/>
          </w:rPr>
          <w:t>Company Website</w:t>
        </w:r>
      </w:hyperlink>
      <w:r w:rsidR="00001F88">
        <w:t xml:space="preserve"> (</w:t>
      </w:r>
      <w:r w:rsidR="00001F88" w:rsidRPr="008C0D00">
        <w:t>www.companywebsite.com</w:t>
      </w:r>
      <w:r w:rsidR="00001F88">
        <w:t xml:space="preserve">) </w:t>
      </w:r>
      <w:r w:rsidR="00001F88" w:rsidRPr="00B32886">
        <w:rPr>
          <w:i/>
          <w:color w:val="808080" w:themeColor="background1" w:themeShade="80"/>
        </w:rPr>
        <w:t>(optional)</w:t>
      </w:r>
    </w:p>
    <w:p w14:paraId="399691C1" w14:textId="77777777" w:rsidR="00001F88" w:rsidRPr="00431884" w:rsidRDefault="00001F88" w:rsidP="00001F88">
      <w:pPr>
        <w:spacing w:after="240"/>
        <w:rPr>
          <w:b/>
        </w:rPr>
      </w:pPr>
      <w:r w:rsidRPr="00431884">
        <w:rPr>
          <w:b/>
        </w:rPr>
        <w:t xml:space="preserve">Agreement </w:t>
      </w:r>
      <w:r w:rsidRPr="00431884">
        <w:rPr>
          <w:b/>
          <w:color w:val="808080" w:themeColor="background1" w:themeShade="80"/>
        </w:rPr>
        <w:t>(or Contract)</w:t>
      </w:r>
      <w:r w:rsidRPr="00431884">
        <w:rPr>
          <w:b/>
        </w:rPr>
        <w:t xml:space="preserve"> Number: XXX-XXXX-XXX</w:t>
      </w:r>
    </w:p>
    <w:p w14:paraId="60627041" w14:textId="77777777" w:rsidR="00001F88" w:rsidRPr="00B32886" w:rsidRDefault="00001F88" w:rsidP="00001F88">
      <w:pPr>
        <w:spacing w:after="0"/>
      </w:pPr>
      <w:r>
        <w:t>Name G</w:t>
      </w:r>
      <w:r w:rsidRPr="00B32886">
        <w:t xml:space="preserve">oes </w:t>
      </w:r>
      <w:r>
        <w:t>H</w:t>
      </w:r>
      <w:r w:rsidRPr="00B32886">
        <w:t>ere</w:t>
      </w:r>
    </w:p>
    <w:p w14:paraId="3B7950F8" w14:textId="77777777" w:rsidR="00001F88" w:rsidRPr="00B32886" w:rsidRDefault="009A1CE9" w:rsidP="00001F88">
      <w:pPr>
        <w:pStyle w:val="ContributorTitles"/>
      </w:pPr>
      <w:r>
        <w:t>Commission Agreement</w:t>
      </w:r>
      <w:r w:rsidR="00001F88" w:rsidRPr="00B32886">
        <w:t xml:space="preserve"> Manager</w:t>
      </w:r>
    </w:p>
    <w:p w14:paraId="38240E64" w14:textId="77777777" w:rsidR="00001F88" w:rsidRPr="00B32886" w:rsidRDefault="00001F88" w:rsidP="00001F88">
      <w:pPr>
        <w:spacing w:after="0"/>
      </w:pPr>
      <w:r>
        <w:t>Name G</w:t>
      </w:r>
      <w:r w:rsidRPr="00B32886">
        <w:t xml:space="preserve">oes </w:t>
      </w:r>
      <w:r>
        <w:t>H</w:t>
      </w:r>
      <w:r w:rsidRPr="00B32886">
        <w:t>ere</w:t>
      </w:r>
    </w:p>
    <w:p w14:paraId="5A48D311" w14:textId="087C8F01" w:rsidR="00001F88" w:rsidRPr="000B316F" w:rsidRDefault="00B119B6" w:rsidP="00001F88">
      <w:pPr>
        <w:pStyle w:val="ContributorTitles"/>
      </w:pPr>
      <w:r>
        <w:t>Branch</w:t>
      </w:r>
      <w:r w:rsidR="00001F88" w:rsidRPr="000B316F">
        <w:t xml:space="preserve"> </w:t>
      </w:r>
      <w:r w:rsidR="00001F88" w:rsidRPr="00431884">
        <w:t>Manager</w:t>
      </w:r>
      <w:r w:rsidR="00001F88" w:rsidRPr="000B316F">
        <w:br/>
      </w:r>
      <w:r>
        <w:t>BRANCH</w:t>
      </w:r>
      <w:r w:rsidR="00001F88" w:rsidRPr="000B316F">
        <w:t xml:space="preserve"> NAME GOES HERE</w:t>
      </w:r>
    </w:p>
    <w:p w14:paraId="36D60A9E" w14:textId="26B8196E" w:rsidR="00001F88" w:rsidRPr="00B32886" w:rsidRDefault="00B119B6" w:rsidP="00001F88">
      <w:pPr>
        <w:spacing w:after="0"/>
      </w:pPr>
      <w:r>
        <w:t>Hannon Rasool</w:t>
      </w:r>
    </w:p>
    <w:p w14:paraId="4C622843" w14:textId="7FB449B7" w:rsidR="00001F88" w:rsidRPr="000B316F" w:rsidRDefault="00001F88" w:rsidP="00001F88">
      <w:pPr>
        <w:pStyle w:val="ContributorTitles"/>
      </w:pPr>
      <w:r w:rsidRPr="000B316F">
        <w:t>Director</w:t>
      </w:r>
      <w:r w:rsidRPr="000B316F">
        <w:br/>
        <w:t>FUELS AND TRANSPORTATION</w:t>
      </w:r>
    </w:p>
    <w:p w14:paraId="6CAF7C83" w14:textId="77777777" w:rsidR="00001F88" w:rsidRPr="00B32886" w:rsidRDefault="00001F88" w:rsidP="00001F88">
      <w:pPr>
        <w:spacing w:after="0"/>
      </w:pPr>
      <w:r w:rsidRPr="00B32886">
        <w:t>Drew Bohan</w:t>
      </w:r>
    </w:p>
    <w:p w14:paraId="23489631" w14:textId="77777777" w:rsidR="00001F88" w:rsidRPr="00FA45B6" w:rsidRDefault="00001F88" w:rsidP="00001F88">
      <w:pPr>
        <w:pStyle w:val="ContributorTitles"/>
        <w:spacing w:after="1800"/>
      </w:pPr>
      <w:r w:rsidRPr="000B316F">
        <w:t>Executive Director</w:t>
      </w:r>
    </w:p>
    <w:p w14:paraId="32B69F28" w14:textId="77777777" w:rsidR="00001F88" w:rsidRPr="005149B1" w:rsidRDefault="00A025DC" w:rsidP="00001F88">
      <w:pPr>
        <w:pBdr>
          <w:top w:val="single" w:sz="4" w:space="1" w:color="auto"/>
          <w:left w:val="single" w:sz="4" w:space="0" w:color="auto"/>
          <w:bottom w:val="single" w:sz="4" w:space="1" w:color="auto"/>
          <w:right w:val="single" w:sz="4" w:space="1" w:color="auto"/>
        </w:pBdr>
        <w:tabs>
          <w:tab w:val="left" w:pos="90"/>
        </w:tabs>
        <w:spacing w:after="0" w:line="200" w:lineRule="atLeast"/>
        <w:ind w:right="90"/>
        <w:jc w:val="center"/>
        <w:rPr>
          <w:b/>
        </w:rPr>
      </w:pPr>
      <w:r w:rsidRPr="001B3FDA">
        <w:rPr>
          <w:b/>
        </w:rPr>
        <w:t>DISCLAIMER</w:t>
      </w:r>
    </w:p>
    <w:p w14:paraId="230494B4" w14:textId="77777777" w:rsidR="00001F88" w:rsidRPr="00FA45B6" w:rsidRDefault="001B3FDA" w:rsidP="00001F88">
      <w:pPr>
        <w:pBdr>
          <w:top w:val="single" w:sz="4" w:space="1" w:color="auto"/>
          <w:left w:val="single" w:sz="4" w:space="0" w:color="auto"/>
          <w:bottom w:val="single" w:sz="4" w:space="1" w:color="auto"/>
          <w:right w:val="single" w:sz="4" w:space="1" w:color="auto"/>
        </w:pBdr>
        <w:tabs>
          <w:tab w:val="left" w:pos="90"/>
        </w:tabs>
        <w:spacing w:after="0" w:line="200" w:lineRule="atLeast"/>
        <w:ind w:right="90"/>
        <w:jc w:val="both"/>
        <w:rPr>
          <w:b/>
          <w:sz w:val="20"/>
        </w:rPr>
      </w:pPr>
      <w:r w:rsidRPr="001B3FDA">
        <w:rPr>
          <w:b/>
          <w:sz w:val="20"/>
        </w:rPr>
        <w:t>This report was prepared as the result of work sponsored by the California Energy Commission</w:t>
      </w:r>
      <w:r>
        <w:rPr>
          <w:b/>
          <w:sz w:val="20"/>
        </w:rPr>
        <w:t xml:space="preserve"> (CEC)</w:t>
      </w:r>
      <w:r w:rsidRPr="001B3FDA">
        <w:rPr>
          <w:b/>
          <w:sz w:val="20"/>
        </w:rPr>
        <w:t>.</w:t>
      </w:r>
      <w:r>
        <w:rPr>
          <w:b/>
          <w:sz w:val="20"/>
        </w:rPr>
        <w:t xml:space="preserve"> I</w:t>
      </w:r>
      <w:r w:rsidR="00001F88" w:rsidRPr="00FA45B6">
        <w:rPr>
          <w:b/>
          <w:sz w:val="20"/>
        </w:rPr>
        <w:t>t does not necessarily represent th</w:t>
      </w:r>
      <w:r>
        <w:rPr>
          <w:b/>
          <w:sz w:val="20"/>
        </w:rPr>
        <w:t>e views of the CEC</w:t>
      </w:r>
      <w:r w:rsidR="00001F88" w:rsidRPr="00FA45B6">
        <w:rPr>
          <w:b/>
          <w:sz w:val="20"/>
        </w:rPr>
        <w:t>, its employees, or the State of C</w:t>
      </w:r>
      <w:r>
        <w:rPr>
          <w:b/>
          <w:sz w:val="20"/>
        </w:rPr>
        <w:t>alifornia. The CEC</w:t>
      </w:r>
      <w:r w:rsidR="00001F88" w:rsidRPr="00FA45B6">
        <w:rPr>
          <w:b/>
          <w:sz w:val="20"/>
        </w:rPr>
        <w:t>, the State of California, its employees, contractors</w:t>
      </w:r>
      <w:r>
        <w:rPr>
          <w:b/>
          <w:sz w:val="20"/>
        </w:rPr>
        <w:t>,</w:t>
      </w:r>
      <w:r w:rsidR="00001F88" w:rsidRPr="00FA45B6">
        <w:rPr>
          <w:b/>
          <w:sz w:val="20"/>
        </w:rPr>
        <w:t xml:space="preserve"> and subcontractors make no warrant, express or implied, and assume no legal liability for the information in this report; nor does a</w:t>
      </w:r>
      <w:r>
        <w:rPr>
          <w:b/>
          <w:sz w:val="20"/>
        </w:rPr>
        <w:t>ny party represent that the use</w:t>
      </w:r>
      <w:r w:rsidR="00001F88" w:rsidRPr="00FA45B6">
        <w:rPr>
          <w:b/>
          <w:sz w:val="20"/>
        </w:rPr>
        <w:t xml:space="preserve"> of this information will not infringe upon privately owned rights. This report has not been approved or disa</w:t>
      </w:r>
      <w:r>
        <w:rPr>
          <w:b/>
          <w:sz w:val="20"/>
        </w:rPr>
        <w:t>pproved by the CEC nor has the CEC</w:t>
      </w:r>
      <w:r w:rsidR="00001F88" w:rsidRPr="00FA45B6">
        <w:rPr>
          <w:b/>
          <w:sz w:val="20"/>
        </w:rPr>
        <w:t xml:space="preserve"> passed upon the accuracy or adequacy of the information in this report.</w:t>
      </w:r>
    </w:p>
    <w:p w14:paraId="01C988B3" w14:textId="77777777" w:rsidR="00EF2875" w:rsidRPr="00140598" w:rsidRDefault="00EF2875" w:rsidP="00CF5471">
      <w:pPr>
        <w:spacing w:after="240"/>
        <w:ind w:left="1350" w:right="1350"/>
        <w:sectPr w:rsidR="00EF2875" w:rsidRPr="00140598" w:rsidSect="006165B6">
          <w:headerReference w:type="default" r:id="rId13"/>
          <w:footerReference w:type="even" r:id="rId14"/>
          <w:footerReference w:type="default" r:id="rId15"/>
          <w:headerReference w:type="first" r:id="rId16"/>
          <w:footerReference w:type="first" r:id="rId17"/>
          <w:pgSz w:w="12240" w:h="15840"/>
          <w:pgMar w:top="1440" w:right="1800" w:bottom="1440" w:left="1800" w:header="720" w:footer="0" w:gutter="0"/>
          <w:pgNumType w:fmt="lowerRoman" w:start="1"/>
          <w:cols w:space="720"/>
          <w:titlePg/>
          <w:docGrid w:linePitch="360"/>
        </w:sectPr>
      </w:pPr>
    </w:p>
    <w:p w14:paraId="2B8DDD32" w14:textId="77777777" w:rsidR="00EF2875" w:rsidRPr="00AC0002" w:rsidRDefault="00EF2875" w:rsidP="00EB38A5">
      <w:pPr>
        <w:pStyle w:val="SectionTitle"/>
        <w:spacing w:after="600"/>
      </w:pPr>
      <w:bookmarkStart w:id="2" w:name="_Toc114474625"/>
      <w:bookmarkStart w:id="3" w:name="_Toc114488500"/>
      <w:bookmarkStart w:id="4" w:name="_Toc223236827"/>
      <w:r w:rsidRPr="0078121A">
        <w:lastRenderedPageBreak/>
        <w:t>Acknowledgemen</w:t>
      </w:r>
      <w:r w:rsidRPr="00AC0002">
        <w:t>ts</w:t>
      </w:r>
      <w:bookmarkEnd w:id="2"/>
      <w:bookmarkEnd w:id="3"/>
    </w:p>
    <w:p w14:paraId="7C6B9A69" w14:textId="3C4E069B" w:rsidR="00EF2875" w:rsidRPr="00681D81" w:rsidRDefault="008B3859" w:rsidP="00EF2875">
      <w:pPr>
        <w:rPr>
          <w:rFonts w:cs="Tahoma"/>
          <w:szCs w:val="24"/>
        </w:rPr>
      </w:pPr>
      <w:r w:rsidRPr="00681D81">
        <w:rPr>
          <w:rFonts w:cs="Tahoma"/>
          <w:szCs w:val="24"/>
        </w:rPr>
        <w:t xml:space="preserve">Acknowledgements </w:t>
      </w:r>
      <w:r w:rsidR="00F02993">
        <w:rPr>
          <w:rFonts w:cs="Tahoma"/>
          <w:szCs w:val="24"/>
        </w:rPr>
        <w:t>start</w:t>
      </w:r>
      <w:r w:rsidRPr="00681D81">
        <w:rPr>
          <w:rFonts w:cs="Tahoma"/>
          <w:szCs w:val="24"/>
        </w:rPr>
        <w:t xml:space="preserve"> here</w:t>
      </w:r>
      <w:r w:rsidR="009931AF">
        <w:rPr>
          <w:rFonts w:cs="Tahoma"/>
          <w:szCs w:val="24"/>
        </w:rPr>
        <w:t>.</w:t>
      </w:r>
      <w:r w:rsidR="00DC68DD">
        <w:rPr>
          <w:rFonts w:cs="Tahoma"/>
          <w:szCs w:val="24"/>
        </w:rPr>
        <w:t xml:space="preserve"> (optional)</w:t>
      </w:r>
    </w:p>
    <w:p w14:paraId="470F976B" w14:textId="77777777" w:rsidR="00FA14A2" w:rsidRDefault="00FA14A2">
      <w:pPr>
        <w:autoSpaceDE/>
        <w:autoSpaceDN/>
        <w:adjustRightInd/>
        <w:spacing w:after="0" w:line="240" w:lineRule="auto"/>
        <w:textAlignment w:val="auto"/>
        <w:rPr>
          <w:rFonts w:cs="LucidaBright-Demi"/>
          <w:bCs w:val="0"/>
          <w:caps/>
          <w:sz w:val="32"/>
          <w:szCs w:val="32"/>
        </w:rPr>
      </w:pPr>
      <w:r>
        <w:br w:type="page"/>
      </w:r>
    </w:p>
    <w:p w14:paraId="3C30C5A7" w14:textId="77777777" w:rsidR="00EF2875" w:rsidRDefault="00EF2875" w:rsidP="00EB38A5">
      <w:pPr>
        <w:pStyle w:val="SectionTitle"/>
        <w:spacing w:after="600"/>
      </w:pPr>
      <w:bookmarkStart w:id="5" w:name="_Toc114474626"/>
      <w:bookmarkStart w:id="6" w:name="_Toc114488501"/>
      <w:r w:rsidRPr="00B4530C">
        <w:lastRenderedPageBreak/>
        <w:t>Preface</w:t>
      </w:r>
      <w:bookmarkEnd w:id="4"/>
      <w:bookmarkEnd w:id="5"/>
      <w:bookmarkEnd w:id="6"/>
    </w:p>
    <w:p w14:paraId="361B7315" w14:textId="4ED92237" w:rsidR="00A1585F" w:rsidRDefault="00A1585F" w:rsidP="00A1585F">
      <w:r>
        <w:t>Assembly Bill 118 (Núñez, Chapter 750, Statutes of 2007) created the Clean Transportation Program. The statute authorizes the California Energy Commission (CEC) to develop and deploy alternative and renewable fuels and advanced transportation technologies to help attain the state’s climate change policies. Assembly Bill 8 (Perea, Chapter 401, Statutes of 2013) reauthorizes the Clean Transportation Program through January 1, 2024, and specifies that the CEC allocate up to $20 million per year (or up to 20 percent of each fiscal year’s funds) in funding for hydrogen station development until at least 100 stations are operational.</w:t>
      </w:r>
    </w:p>
    <w:p w14:paraId="561AB72E" w14:textId="77777777" w:rsidR="00A1585F" w:rsidRDefault="00A1585F" w:rsidP="00A1585F">
      <w:r>
        <w:t>The Clean Transportation Program has an annual budget of about $100 million and provides financial support for projects that:</w:t>
      </w:r>
    </w:p>
    <w:p w14:paraId="59F255A6" w14:textId="77777777" w:rsidR="00A1585F" w:rsidRPr="00C54471" w:rsidRDefault="00A1585F" w:rsidP="00C54471">
      <w:pPr>
        <w:pStyle w:val="ListParagraph"/>
      </w:pPr>
      <w:r w:rsidRPr="00C54471">
        <w:t xml:space="preserve">Reduce California’s use and dependence on petroleum transportation fuels and increase the use of alternative and renewable fuels and advanced vehicle technologies. </w:t>
      </w:r>
    </w:p>
    <w:p w14:paraId="40CC9766" w14:textId="77777777" w:rsidR="00A1585F" w:rsidRPr="00C54471" w:rsidRDefault="00A1585F" w:rsidP="00C54471">
      <w:pPr>
        <w:pStyle w:val="ListParagraph"/>
      </w:pPr>
      <w:r w:rsidRPr="00C54471">
        <w:t>Produce sustainable alternative and renewable low-carbon fuels in California.</w:t>
      </w:r>
    </w:p>
    <w:p w14:paraId="03D8F295" w14:textId="77777777" w:rsidR="00A1585F" w:rsidRPr="00C54471" w:rsidRDefault="00A1585F" w:rsidP="00C54471">
      <w:pPr>
        <w:pStyle w:val="ListParagraph"/>
      </w:pPr>
      <w:r w:rsidRPr="00C54471">
        <w:t>Expand alternative fueling infrastructure and fueling stations.</w:t>
      </w:r>
    </w:p>
    <w:p w14:paraId="34DEFF64" w14:textId="77777777" w:rsidR="00A1585F" w:rsidRPr="00C54471" w:rsidRDefault="00A1585F" w:rsidP="00C54471">
      <w:pPr>
        <w:pStyle w:val="ListParagraph"/>
      </w:pPr>
      <w:r w:rsidRPr="00C54471">
        <w:t xml:space="preserve">Improve the efficiency, </w:t>
      </w:r>
      <w:proofErr w:type="gramStart"/>
      <w:r w:rsidRPr="00C54471">
        <w:t>performance</w:t>
      </w:r>
      <w:proofErr w:type="gramEnd"/>
      <w:r w:rsidRPr="00C54471">
        <w:t xml:space="preserve"> and market viability of alternative light-, medium-, and heavy-duty vehicle technologies.</w:t>
      </w:r>
    </w:p>
    <w:p w14:paraId="7D80CA74" w14:textId="5264200D" w:rsidR="00A1585F" w:rsidRPr="00C54471" w:rsidRDefault="00A1585F" w:rsidP="00C54471">
      <w:pPr>
        <w:pStyle w:val="ListParagraph"/>
      </w:pPr>
      <w:r w:rsidRPr="00C54471">
        <w:t>Expand the alternative fueling infrastructure available to existing fleets, public transit, and transportation corridors.</w:t>
      </w:r>
    </w:p>
    <w:p w14:paraId="4A07B723" w14:textId="22752ED7" w:rsidR="00A1585F" w:rsidRPr="00803C39" w:rsidRDefault="00A1585F" w:rsidP="000D4684">
      <w:pPr>
        <w:pStyle w:val="ListParagraph"/>
      </w:pPr>
      <w:r w:rsidRPr="00C54471">
        <w:t>Establish workforce-training programs and conduct public outreach on the benefits of alternative transportation fuels and vehicle technologies.</w:t>
      </w:r>
    </w:p>
    <w:p w14:paraId="25098C4A" w14:textId="77777777" w:rsidR="00A1585F" w:rsidRDefault="03073665" w:rsidP="6F7B9029">
      <w:pPr>
        <w:rPr>
          <w:i/>
          <w:iCs/>
          <w:color w:val="808080" w:themeColor="background1" w:themeShade="80"/>
        </w:rPr>
      </w:pPr>
      <w:r>
        <w:t xml:space="preserve">To be eligible for funding under the Clean Transportation Program, a project must be consistent with the CEC’s annual Clean Transportation Program Investment Plan Update. The CEC issued </w:t>
      </w:r>
      <w:r w:rsidRPr="6F7B9029">
        <w:rPr>
          <w:i/>
          <w:iCs/>
          <w:color w:val="808080" w:themeColor="background1" w:themeShade="80"/>
        </w:rPr>
        <w:t>solicitation number, or agreement number if not via competitive solicitation</w:t>
      </w:r>
      <w:r w:rsidRPr="6F7B9029">
        <w:rPr>
          <w:color w:val="808080" w:themeColor="background1" w:themeShade="80"/>
        </w:rPr>
        <w:t xml:space="preserve"> </w:t>
      </w:r>
      <w:r>
        <w:t xml:space="preserve">to </w:t>
      </w:r>
      <w:r w:rsidRPr="6F7B9029">
        <w:rPr>
          <w:i/>
          <w:iCs/>
          <w:color w:val="808080" w:themeColor="background1" w:themeShade="80"/>
        </w:rPr>
        <w:t>describe purpose of solicitation/agreement</w:t>
      </w:r>
      <w:r>
        <w:t xml:space="preserve">. In response to </w:t>
      </w:r>
      <w:r w:rsidRPr="6F7B9029">
        <w:rPr>
          <w:i/>
          <w:iCs/>
          <w:color w:val="808080" w:themeColor="background1" w:themeShade="80"/>
        </w:rPr>
        <w:t>solicitation number</w:t>
      </w:r>
      <w:r>
        <w:t xml:space="preserve">, the recipient </w:t>
      </w:r>
      <w:bookmarkStart w:id="7" w:name="_Int_3K5T02DU"/>
      <w:proofErr w:type="gramStart"/>
      <w:r>
        <w:t>submitted an application</w:t>
      </w:r>
      <w:bookmarkEnd w:id="7"/>
      <w:proofErr w:type="gramEnd"/>
      <w:r>
        <w:t xml:space="preserve"> which was proposed for funding in the CEC’s notice of proposed awards </w:t>
      </w:r>
      <w:r w:rsidRPr="6F7B9029">
        <w:rPr>
          <w:i/>
          <w:iCs/>
          <w:color w:val="808080" w:themeColor="background1" w:themeShade="80"/>
        </w:rPr>
        <w:t>date of NOPA</w:t>
      </w:r>
      <w:r>
        <w:t xml:space="preserve"> and the agreement was executed as </w:t>
      </w:r>
      <w:r w:rsidRPr="6F7B9029">
        <w:rPr>
          <w:i/>
          <w:iCs/>
          <w:color w:val="808080" w:themeColor="background1" w:themeShade="80"/>
        </w:rPr>
        <w:t>agreement number</w:t>
      </w:r>
      <w:r>
        <w:t xml:space="preserve"> on </w:t>
      </w:r>
      <w:r w:rsidRPr="6F7B9029">
        <w:rPr>
          <w:i/>
          <w:iCs/>
          <w:color w:val="808080" w:themeColor="background1" w:themeShade="80"/>
        </w:rPr>
        <w:t>date of execution.</w:t>
      </w:r>
    </w:p>
    <w:p w14:paraId="5673F066" w14:textId="12A09F3B" w:rsidR="00A87633" w:rsidRDefault="00AC00D6" w:rsidP="00AC00D6">
      <w:pPr>
        <w:spacing w:before="2400"/>
        <w:jc w:val="center"/>
        <w:rPr>
          <w:i/>
          <w:iCs/>
          <w:color w:val="808080" w:themeColor="background1" w:themeShade="80"/>
        </w:rPr>
      </w:pPr>
      <w:r w:rsidRPr="37B3BE70">
        <w:rPr>
          <w:i/>
          <w:iCs/>
          <w:color w:val="808080" w:themeColor="background1" w:themeShade="80"/>
        </w:rPr>
        <w:t>Note: If needed, insert a blank page so the Abstract begins on the left side in two-page electronic view (same side as the cover page in electronic view or when printed).</w:t>
      </w:r>
      <w:r w:rsidR="00A87633">
        <w:rPr>
          <w:i/>
          <w:iCs/>
          <w:color w:val="808080" w:themeColor="background1" w:themeShade="80"/>
        </w:rPr>
        <w:br w:type="page"/>
      </w:r>
    </w:p>
    <w:p w14:paraId="108D1DFA" w14:textId="77777777" w:rsidR="00EF2875" w:rsidRDefault="00EF2875" w:rsidP="00EB38A5">
      <w:pPr>
        <w:pStyle w:val="SectionTitle"/>
        <w:spacing w:after="600"/>
      </w:pPr>
      <w:bookmarkStart w:id="8" w:name="_Toc223236828"/>
      <w:bookmarkStart w:id="9" w:name="_Toc114474627"/>
      <w:bookmarkStart w:id="10" w:name="_Toc114488502"/>
      <w:r w:rsidRPr="00B4530C">
        <w:lastRenderedPageBreak/>
        <w:t>Abstract</w:t>
      </w:r>
      <w:bookmarkEnd w:id="8"/>
      <w:bookmarkEnd w:id="9"/>
      <w:bookmarkEnd w:id="10"/>
    </w:p>
    <w:p w14:paraId="4870D40F" w14:textId="1EBB0BB5" w:rsidR="00E623C6" w:rsidRPr="00342801" w:rsidRDefault="00E623C6" w:rsidP="00E623C6">
      <w:pPr>
        <w:spacing w:after="6000"/>
      </w:pPr>
      <w:r>
        <w:t>Abstract starts here</w:t>
      </w:r>
      <w:r w:rsidR="009931AF">
        <w:t>.</w:t>
      </w:r>
      <w:r>
        <w:t xml:space="preserve"> (required)</w:t>
      </w:r>
    </w:p>
    <w:p w14:paraId="2B8415CC" w14:textId="77777777" w:rsidR="00E623C6" w:rsidRPr="0084756C" w:rsidRDefault="00E623C6" w:rsidP="00E623C6"/>
    <w:p w14:paraId="0544FE7E" w14:textId="08BCCE69" w:rsidR="00E623C6" w:rsidRDefault="00E623C6" w:rsidP="00E623C6">
      <w:pPr>
        <w:spacing w:before="600"/>
      </w:pPr>
      <w:r w:rsidRPr="00B23F9A">
        <w:rPr>
          <w:b/>
        </w:rPr>
        <w:t>Keywords</w:t>
      </w:r>
      <w:r>
        <w:t>: (required)</w:t>
      </w:r>
    </w:p>
    <w:p w14:paraId="42E3D0E9" w14:textId="4E4759B3" w:rsidR="00E623C6" w:rsidRDefault="00E623C6" w:rsidP="00E623C6">
      <w:pPr>
        <w:spacing w:before="1800"/>
      </w:pPr>
      <w:r>
        <w:t>Please use the following citation for this report: (required)</w:t>
      </w:r>
    </w:p>
    <w:p w14:paraId="668C357C" w14:textId="468F7918" w:rsidR="009207E0" w:rsidRPr="00E623C6" w:rsidRDefault="00E623C6" w:rsidP="00E623C6">
      <w:pPr>
        <w:ind w:left="540" w:hanging="540"/>
      </w:pPr>
      <w:r>
        <w:t xml:space="preserve">Author(s) Last Name, First Name, subsequent author(s) are First Name Last Name. Year of Publication. </w:t>
      </w:r>
      <w:r w:rsidRPr="00C25F41">
        <w:rPr>
          <w:i/>
        </w:rPr>
        <w:t>Title of Report</w:t>
      </w:r>
      <w:r>
        <w:t>. California Energy Commission. Publication Number: CEC-600-202X-XXX.</w:t>
      </w:r>
      <w:r w:rsidR="009207E0">
        <w:rPr>
          <w:i/>
          <w:color w:val="808080" w:themeColor="background1" w:themeShade="80"/>
        </w:rPr>
        <w:br w:type="page"/>
      </w:r>
    </w:p>
    <w:p w14:paraId="4FEC9508" w14:textId="564CE3FC" w:rsidR="00342801" w:rsidRDefault="00AC00D6" w:rsidP="00A87633">
      <w:pPr>
        <w:autoSpaceDE/>
        <w:autoSpaceDN/>
        <w:adjustRightInd/>
        <w:spacing w:after="0" w:line="240" w:lineRule="auto"/>
        <w:jc w:val="center"/>
        <w:textAlignment w:val="auto"/>
        <w:rPr>
          <w:i/>
          <w:noProof/>
          <w:color w:val="808080" w:themeColor="background1" w:themeShade="80"/>
        </w:rPr>
      </w:pPr>
      <w:r w:rsidRPr="00AC00D6">
        <w:rPr>
          <w:i/>
          <w:color w:val="808080" w:themeColor="background1" w:themeShade="80"/>
        </w:rPr>
        <w:lastRenderedPageBreak/>
        <w:t xml:space="preserve">Note: If needed, insert a blank page so the </w:t>
      </w:r>
      <w:r>
        <w:rPr>
          <w:i/>
          <w:color w:val="808080" w:themeColor="background1" w:themeShade="80"/>
        </w:rPr>
        <w:t>Table of Contents</w:t>
      </w:r>
      <w:r w:rsidRPr="00AC00D6">
        <w:rPr>
          <w:i/>
          <w:color w:val="808080" w:themeColor="background1" w:themeShade="80"/>
        </w:rPr>
        <w:t xml:space="preserve"> begins on the left side in two-page electronic view (same side as the cover page in electronic view or when printed).</w:t>
      </w:r>
      <w:r w:rsidR="00342801">
        <w:rPr>
          <w:i/>
          <w:noProof/>
          <w:color w:val="808080" w:themeColor="background1" w:themeShade="80"/>
        </w:rPr>
        <w:br w:type="page"/>
      </w:r>
    </w:p>
    <w:p w14:paraId="40A2D47E" w14:textId="77777777" w:rsidR="005C5376" w:rsidRPr="00721934" w:rsidRDefault="005C5376" w:rsidP="005C5376">
      <w:pPr>
        <w:pStyle w:val="SectionTitle"/>
      </w:pPr>
      <w:bookmarkStart w:id="11" w:name="_Toc114488503"/>
      <w:bookmarkStart w:id="12" w:name="_Toc114474629"/>
      <w:r w:rsidRPr="00721934">
        <w:lastRenderedPageBreak/>
        <w:t>Table of Contents</w:t>
      </w:r>
      <w:bookmarkEnd w:id="11"/>
    </w:p>
    <w:sdt>
      <w:sdtPr>
        <w:rPr>
          <w:rFonts w:cs="Tahoma"/>
          <w:b/>
          <w:bCs w:val="0"/>
          <w:caps/>
          <w:sz w:val="34"/>
          <w:szCs w:val="34"/>
        </w:rPr>
        <w:id w:val="1598759533"/>
        <w:docPartObj>
          <w:docPartGallery w:val="Table of Contents"/>
          <w:docPartUnique/>
        </w:docPartObj>
      </w:sdtPr>
      <w:sdtEndPr>
        <w:rPr>
          <w:noProof/>
        </w:rPr>
      </w:sdtEndPr>
      <w:sdtContent>
        <w:p w14:paraId="41BEAB4F" w14:textId="77777777" w:rsidR="005C5376" w:rsidRDefault="005C5376" w:rsidP="005C5376">
          <w:pPr>
            <w:jc w:val="right"/>
          </w:pPr>
          <w:r>
            <w:t>Page</w:t>
          </w:r>
        </w:p>
        <w:p w14:paraId="62F5834F" w14:textId="6FDF513E" w:rsidR="00F02993" w:rsidRDefault="005C5376">
          <w:pPr>
            <w:pStyle w:val="TOC2"/>
            <w:rPr>
              <w:rFonts w:asciiTheme="minorHAnsi" w:hAnsiTheme="minorHAnsi" w:cstheme="minorBidi"/>
              <w:bCs w:val="0"/>
              <w:noProof/>
              <w:color w:val="auto"/>
              <w:sz w:val="22"/>
            </w:rPr>
          </w:pPr>
          <w:r>
            <w:fldChar w:fldCharType="begin"/>
          </w:r>
          <w:r>
            <w:instrText xml:space="preserve"> TOC \o "3-4" \h \z \t "Heading 2,2,Section Title,2" </w:instrText>
          </w:r>
          <w:r>
            <w:fldChar w:fldCharType="separate"/>
          </w:r>
          <w:hyperlink w:anchor="_Toc114488500" w:history="1">
            <w:r w:rsidR="00F02993" w:rsidRPr="00FB6E47">
              <w:rPr>
                <w:rStyle w:val="Hyperlink"/>
                <w:noProof/>
              </w:rPr>
              <w:t>Acknowledgements</w:t>
            </w:r>
            <w:r w:rsidR="00F02993">
              <w:rPr>
                <w:noProof/>
                <w:webHidden/>
              </w:rPr>
              <w:tab/>
            </w:r>
            <w:r w:rsidR="00F02993">
              <w:rPr>
                <w:noProof/>
                <w:webHidden/>
              </w:rPr>
              <w:fldChar w:fldCharType="begin"/>
            </w:r>
            <w:r w:rsidR="00F02993">
              <w:rPr>
                <w:noProof/>
                <w:webHidden/>
              </w:rPr>
              <w:instrText xml:space="preserve"> PAGEREF _Toc114488500 \h </w:instrText>
            </w:r>
            <w:r w:rsidR="00F02993">
              <w:rPr>
                <w:noProof/>
                <w:webHidden/>
              </w:rPr>
            </w:r>
            <w:r w:rsidR="00F02993">
              <w:rPr>
                <w:noProof/>
                <w:webHidden/>
              </w:rPr>
              <w:fldChar w:fldCharType="separate"/>
            </w:r>
            <w:r w:rsidR="00F02993">
              <w:rPr>
                <w:noProof/>
                <w:webHidden/>
              </w:rPr>
              <w:t>i</w:t>
            </w:r>
            <w:r w:rsidR="00F02993">
              <w:rPr>
                <w:noProof/>
                <w:webHidden/>
              </w:rPr>
              <w:fldChar w:fldCharType="end"/>
            </w:r>
          </w:hyperlink>
        </w:p>
        <w:p w14:paraId="7FBB52D9" w14:textId="6C8E1698" w:rsidR="00F02993" w:rsidRDefault="00000000">
          <w:pPr>
            <w:pStyle w:val="TOC2"/>
            <w:rPr>
              <w:rFonts w:asciiTheme="minorHAnsi" w:hAnsiTheme="minorHAnsi" w:cstheme="minorBidi"/>
              <w:bCs w:val="0"/>
              <w:noProof/>
              <w:color w:val="auto"/>
              <w:sz w:val="22"/>
            </w:rPr>
          </w:pPr>
          <w:hyperlink w:anchor="_Toc114488501" w:history="1">
            <w:r w:rsidR="00F02993" w:rsidRPr="00FB6E47">
              <w:rPr>
                <w:rStyle w:val="Hyperlink"/>
                <w:noProof/>
              </w:rPr>
              <w:t>Preface</w:t>
            </w:r>
            <w:r w:rsidR="00F02993">
              <w:rPr>
                <w:noProof/>
                <w:webHidden/>
              </w:rPr>
              <w:tab/>
            </w:r>
            <w:r w:rsidR="00F02993">
              <w:rPr>
                <w:noProof/>
                <w:webHidden/>
              </w:rPr>
              <w:fldChar w:fldCharType="begin"/>
            </w:r>
            <w:r w:rsidR="00F02993">
              <w:rPr>
                <w:noProof/>
                <w:webHidden/>
              </w:rPr>
              <w:instrText xml:space="preserve"> PAGEREF _Toc114488501 \h </w:instrText>
            </w:r>
            <w:r w:rsidR="00F02993">
              <w:rPr>
                <w:noProof/>
                <w:webHidden/>
              </w:rPr>
            </w:r>
            <w:r w:rsidR="00F02993">
              <w:rPr>
                <w:noProof/>
                <w:webHidden/>
              </w:rPr>
              <w:fldChar w:fldCharType="separate"/>
            </w:r>
            <w:r w:rsidR="00F02993">
              <w:rPr>
                <w:noProof/>
                <w:webHidden/>
              </w:rPr>
              <w:t>ii</w:t>
            </w:r>
            <w:r w:rsidR="00F02993">
              <w:rPr>
                <w:noProof/>
                <w:webHidden/>
              </w:rPr>
              <w:fldChar w:fldCharType="end"/>
            </w:r>
          </w:hyperlink>
        </w:p>
        <w:p w14:paraId="50665747" w14:textId="773809FE" w:rsidR="00F02993" w:rsidRDefault="00000000">
          <w:pPr>
            <w:pStyle w:val="TOC2"/>
            <w:rPr>
              <w:rFonts w:asciiTheme="minorHAnsi" w:hAnsiTheme="minorHAnsi" w:cstheme="minorBidi"/>
              <w:bCs w:val="0"/>
              <w:noProof/>
              <w:color w:val="auto"/>
              <w:sz w:val="22"/>
            </w:rPr>
          </w:pPr>
          <w:hyperlink w:anchor="_Toc114488502" w:history="1">
            <w:r w:rsidR="00F02993" w:rsidRPr="00FB6E47">
              <w:rPr>
                <w:rStyle w:val="Hyperlink"/>
                <w:noProof/>
              </w:rPr>
              <w:t>Abstract</w:t>
            </w:r>
            <w:r w:rsidR="00F02993">
              <w:rPr>
                <w:noProof/>
                <w:webHidden/>
              </w:rPr>
              <w:tab/>
            </w:r>
            <w:r w:rsidR="00F02993">
              <w:rPr>
                <w:noProof/>
                <w:webHidden/>
              </w:rPr>
              <w:fldChar w:fldCharType="begin"/>
            </w:r>
            <w:r w:rsidR="00F02993">
              <w:rPr>
                <w:noProof/>
                <w:webHidden/>
              </w:rPr>
              <w:instrText xml:space="preserve"> PAGEREF _Toc114488502 \h </w:instrText>
            </w:r>
            <w:r w:rsidR="00F02993">
              <w:rPr>
                <w:noProof/>
                <w:webHidden/>
              </w:rPr>
            </w:r>
            <w:r w:rsidR="00F02993">
              <w:rPr>
                <w:noProof/>
                <w:webHidden/>
              </w:rPr>
              <w:fldChar w:fldCharType="separate"/>
            </w:r>
            <w:r w:rsidR="00F02993">
              <w:rPr>
                <w:noProof/>
                <w:webHidden/>
              </w:rPr>
              <w:t>iii</w:t>
            </w:r>
            <w:r w:rsidR="00F02993">
              <w:rPr>
                <w:noProof/>
                <w:webHidden/>
              </w:rPr>
              <w:fldChar w:fldCharType="end"/>
            </w:r>
          </w:hyperlink>
        </w:p>
        <w:p w14:paraId="012F0FCB" w14:textId="19B57848" w:rsidR="00F02993" w:rsidRDefault="00000000">
          <w:pPr>
            <w:pStyle w:val="TOC2"/>
            <w:rPr>
              <w:rFonts w:asciiTheme="minorHAnsi" w:hAnsiTheme="minorHAnsi" w:cstheme="minorBidi"/>
              <w:bCs w:val="0"/>
              <w:noProof/>
              <w:color w:val="auto"/>
              <w:sz w:val="22"/>
            </w:rPr>
          </w:pPr>
          <w:hyperlink w:anchor="_Toc114488503" w:history="1">
            <w:r w:rsidR="00F02993" w:rsidRPr="00FB6E47">
              <w:rPr>
                <w:rStyle w:val="Hyperlink"/>
                <w:noProof/>
              </w:rPr>
              <w:t>Table of Contents</w:t>
            </w:r>
            <w:r w:rsidR="00F02993">
              <w:rPr>
                <w:noProof/>
                <w:webHidden/>
              </w:rPr>
              <w:tab/>
            </w:r>
            <w:r w:rsidR="00F02993">
              <w:rPr>
                <w:noProof/>
                <w:webHidden/>
              </w:rPr>
              <w:fldChar w:fldCharType="begin"/>
            </w:r>
            <w:r w:rsidR="00F02993">
              <w:rPr>
                <w:noProof/>
                <w:webHidden/>
              </w:rPr>
              <w:instrText xml:space="preserve"> PAGEREF _Toc114488503 \h </w:instrText>
            </w:r>
            <w:r w:rsidR="00F02993">
              <w:rPr>
                <w:noProof/>
                <w:webHidden/>
              </w:rPr>
            </w:r>
            <w:r w:rsidR="00F02993">
              <w:rPr>
                <w:noProof/>
                <w:webHidden/>
              </w:rPr>
              <w:fldChar w:fldCharType="separate"/>
            </w:r>
            <w:r w:rsidR="00F02993">
              <w:rPr>
                <w:noProof/>
                <w:webHidden/>
              </w:rPr>
              <w:t>v</w:t>
            </w:r>
            <w:r w:rsidR="00F02993">
              <w:rPr>
                <w:noProof/>
                <w:webHidden/>
              </w:rPr>
              <w:fldChar w:fldCharType="end"/>
            </w:r>
          </w:hyperlink>
        </w:p>
        <w:p w14:paraId="057D9FCA" w14:textId="1352FA53" w:rsidR="00F02993" w:rsidRDefault="00000000">
          <w:pPr>
            <w:pStyle w:val="TOC2"/>
            <w:rPr>
              <w:rFonts w:asciiTheme="minorHAnsi" w:hAnsiTheme="minorHAnsi" w:cstheme="minorBidi"/>
              <w:bCs w:val="0"/>
              <w:noProof/>
              <w:color w:val="auto"/>
              <w:sz w:val="22"/>
            </w:rPr>
          </w:pPr>
          <w:hyperlink w:anchor="_Toc114488504" w:history="1">
            <w:r w:rsidR="00F02993" w:rsidRPr="00FB6E47">
              <w:rPr>
                <w:rStyle w:val="Hyperlink"/>
                <w:noProof/>
              </w:rPr>
              <w:t>List of Figures</w:t>
            </w:r>
            <w:r w:rsidR="00F02993">
              <w:rPr>
                <w:noProof/>
                <w:webHidden/>
              </w:rPr>
              <w:tab/>
            </w:r>
            <w:r w:rsidR="00F02993">
              <w:rPr>
                <w:noProof/>
                <w:webHidden/>
              </w:rPr>
              <w:fldChar w:fldCharType="begin"/>
            </w:r>
            <w:r w:rsidR="00F02993">
              <w:rPr>
                <w:noProof/>
                <w:webHidden/>
              </w:rPr>
              <w:instrText xml:space="preserve"> PAGEREF _Toc114488504 \h </w:instrText>
            </w:r>
            <w:r w:rsidR="00F02993">
              <w:rPr>
                <w:noProof/>
                <w:webHidden/>
              </w:rPr>
            </w:r>
            <w:r w:rsidR="00F02993">
              <w:rPr>
                <w:noProof/>
                <w:webHidden/>
              </w:rPr>
              <w:fldChar w:fldCharType="separate"/>
            </w:r>
            <w:r w:rsidR="00F02993">
              <w:rPr>
                <w:noProof/>
                <w:webHidden/>
              </w:rPr>
              <w:t>v</w:t>
            </w:r>
            <w:r w:rsidR="00F02993">
              <w:rPr>
                <w:noProof/>
                <w:webHidden/>
              </w:rPr>
              <w:fldChar w:fldCharType="end"/>
            </w:r>
          </w:hyperlink>
        </w:p>
        <w:p w14:paraId="3F67AEF9" w14:textId="20CABFFB" w:rsidR="00F02993" w:rsidRDefault="00000000">
          <w:pPr>
            <w:pStyle w:val="TOC2"/>
            <w:rPr>
              <w:rFonts w:asciiTheme="minorHAnsi" w:hAnsiTheme="minorHAnsi" w:cstheme="minorBidi"/>
              <w:bCs w:val="0"/>
              <w:noProof/>
              <w:color w:val="auto"/>
              <w:sz w:val="22"/>
            </w:rPr>
          </w:pPr>
          <w:hyperlink w:anchor="_Toc114488505" w:history="1">
            <w:r w:rsidR="00F02993" w:rsidRPr="00FB6E47">
              <w:rPr>
                <w:rStyle w:val="Hyperlink"/>
                <w:noProof/>
              </w:rPr>
              <w:t>List of Tables</w:t>
            </w:r>
            <w:r w:rsidR="00F02993">
              <w:rPr>
                <w:noProof/>
                <w:webHidden/>
              </w:rPr>
              <w:tab/>
            </w:r>
            <w:r w:rsidR="00F02993">
              <w:rPr>
                <w:noProof/>
                <w:webHidden/>
              </w:rPr>
              <w:fldChar w:fldCharType="begin"/>
            </w:r>
            <w:r w:rsidR="00F02993">
              <w:rPr>
                <w:noProof/>
                <w:webHidden/>
              </w:rPr>
              <w:instrText xml:space="preserve"> PAGEREF _Toc114488505 \h </w:instrText>
            </w:r>
            <w:r w:rsidR="00F02993">
              <w:rPr>
                <w:noProof/>
                <w:webHidden/>
              </w:rPr>
            </w:r>
            <w:r w:rsidR="00F02993">
              <w:rPr>
                <w:noProof/>
                <w:webHidden/>
              </w:rPr>
              <w:fldChar w:fldCharType="separate"/>
            </w:r>
            <w:r w:rsidR="00F02993">
              <w:rPr>
                <w:noProof/>
                <w:webHidden/>
              </w:rPr>
              <w:t>v</w:t>
            </w:r>
            <w:r w:rsidR="00F02993">
              <w:rPr>
                <w:noProof/>
                <w:webHidden/>
              </w:rPr>
              <w:fldChar w:fldCharType="end"/>
            </w:r>
          </w:hyperlink>
        </w:p>
        <w:p w14:paraId="07B05A57" w14:textId="76CA3938" w:rsidR="00F02993" w:rsidRDefault="00000000">
          <w:pPr>
            <w:pStyle w:val="TOC2"/>
            <w:rPr>
              <w:rFonts w:asciiTheme="minorHAnsi" w:hAnsiTheme="minorHAnsi" w:cstheme="minorBidi"/>
              <w:bCs w:val="0"/>
              <w:noProof/>
              <w:color w:val="auto"/>
              <w:sz w:val="22"/>
            </w:rPr>
          </w:pPr>
          <w:hyperlink w:anchor="_Toc114488506" w:history="1">
            <w:r w:rsidR="00F02993" w:rsidRPr="00FB6E47">
              <w:rPr>
                <w:rStyle w:val="Hyperlink"/>
                <w:noProof/>
              </w:rPr>
              <w:t>Executive Summary</w:t>
            </w:r>
            <w:r w:rsidR="00F02993">
              <w:rPr>
                <w:noProof/>
                <w:webHidden/>
              </w:rPr>
              <w:tab/>
            </w:r>
            <w:r w:rsidR="00F02993">
              <w:rPr>
                <w:noProof/>
                <w:webHidden/>
              </w:rPr>
              <w:fldChar w:fldCharType="begin"/>
            </w:r>
            <w:r w:rsidR="00F02993">
              <w:rPr>
                <w:noProof/>
                <w:webHidden/>
              </w:rPr>
              <w:instrText xml:space="preserve"> PAGEREF _Toc114488506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13866199" w14:textId="67F2E891" w:rsidR="00F02993" w:rsidRDefault="00000000">
          <w:pPr>
            <w:pStyle w:val="TOC3"/>
            <w:rPr>
              <w:rFonts w:asciiTheme="minorHAnsi" w:hAnsiTheme="minorHAnsi" w:cstheme="minorBidi"/>
              <w:bCs w:val="0"/>
              <w:noProof/>
              <w:color w:val="auto"/>
              <w:sz w:val="22"/>
            </w:rPr>
          </w:pPr>
          <w:hyperlink w:anchor="_Toc114488507" w:history="1">
            <w:r w:rsidR="00F02993" w:rsidRPr="00FB6E47">
              <w:rPr>
                <w:rStyle w:val="Hyperlink"/>
                <w:noProof/>
              </w:rPr>
              <w:t>Executive Summary Subheading</w:t>
            </w:r>
            <w:r w:rsidR="00F02993">
              <w:rPr>
                <w:noProof/>
                <w:webHidden/>
              </w:rPr>
              <w:tab/>
            </w:r>
            <w:r w:rsidR="00F02993">
              <w:rPr>
                <w:noProof/>
                <w:webHidden/>
              </w:rPr>
              <w:fldChar w:fldCharType="begin"/>
            </w:r>
            <w:r w:rsidR="00F02993">
              <w:rPr>
                <w:noProof/>
                <w:webHidden/>
              </w:rPr>
              <w:instrText xml:space="preserve"> PAGEREF _Toc114488507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255AE195" w14:textId="14F2473C" w:rsidR="00F02993" w:rsidRDefault="00000000">
          <w:pPr>
            <w:pStyle w:val="TOC4"/>
            <w:rPr>
              <w:rFonts w:asciiTheme="minorHAnsi" w:hAnsiTheme="minorHAnsi" w:cstheme="minorBidi"/>
              <w:bCs w:val="0"/>
              <w:noProof/>
              <w:color w:val="auto"/>
              <w:sz w:val="22"/>
              <w:szCs w:val="22"/>
            </w:rPr>
          </w:pPr>
          <w:hyperlink w:anchor="_Toc114488508" w:history="1">
            <w:r w:rsidR="00F02993" w:rsidRPr="00FB6E47">
              <w:rPr>
                <w:rStyle w:val="Hyperlink"/>
                <w:noProof/>
              </w:rPr>
              <w:t>Executive Summary Sub-subheading (if you absolutely need it)</w:t>
            </w:r>
            <w:r w:rsidR="00F02993">
              <w:rPr>
                <w:noProof/>
                <w:webHidden/>
              </w:rPr>
              <w:tab/>
            </w:r>
            <w:r w:rsidR="00F02993">
              <w:rPr>
                <w:noProof/>
                <w:webHidden/>
              </w:rPr>
              <w:fldChar w:fldCharType="begin"/>
            </w:r>
            <w:r w:rsidR="00F02993">
              <w:rPr>
                <w:noProof/>
                <w:webHidden/>
              </w:rPr>
              <w:instrText xml:space="preserve"> PAGEREF _Toc114488508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2A8CD10B" w14:textId="7636C284" w:rsidR="00F02993" w:rsidRDefault="00000000">
          <w:pPr>
            <w:pStyle w:val="TOC2"/>
            <w:rPr>
              <w:rFonts w:asciiTheme="minorHAnsi" w:hAnsiTheme="minorHAnsi" w:cstheme="minorBidi"/>
              <w:bCs w:val="0"/>
              <w:noProof/>
              <w:color w:val="auto"/>
              <w:sz w:val="22"/>
            </w:rPr>
          </w:pPr>
          <w:hyperlink w:anchor="_Toc114488509" w:history="1">
            <w:r w:rsidR="00F02993" w:rsidRPr="00FB6E47">
              <w:rPr>
                <w:rStyle w:val="Hyperlink"/>
                <w:noProof/>
              </w:rPr>
              <w:t>CHAPTER 1: Why Is This Paper Important</w:t>
            </w:r>
            <w:r w:rsidR="00F02993">
              <w:rPr>
                <w:noProof/>
                <w:webHidden/>
              </w:rPr>
              <w:tab/>
            </w:r>
            <w:r w:rsidR="00F02993">
              <w:rPr>
                <w:noProof/>
                <w:webHidden/>
              </w:rPr>
              <w:fldChar w:fldCharType="begin"/>
            </w:r>
            <w:r w:rsidR="00F02993">
              <w:rPr>
                <w:noProof/>
                <w:webHidden/>
              </w:rPr>
              <w:instrText xml:space="preserve"> PAGEREF _Toc114488509 \h </w:instrText>
            </w:r>
            <w:r w:rsidR="00F02993">
              <w:rPr>
                <w:noProof/>
                <w:webHidden/>
              </w:rPr>
            </w:r>
            <w:r w:rsidR="00F02993">
              <w:rPr>
                <w:noProof/>
                <w:webHidden/>
              </w:rPr>
              <w:fldChar w:fldCharType="separate"/>
            </w:r>
            <w:r w:rsidR="00F02993">
              <w:rPr>
                <w:noProof/>
                <w:webHidden/>
              </w:rPr>
              <w:t>3</w:t>
            </w:r>
            <w:r w:rsidR="00F02993">
              <w:rPr>
                <w:noProof/>
                <w:webHidden/>
              </w:rPr>
              <w:fldChar w:fldCharType="end"/>
            </w:r>
          </w:hyperlink>
        </w:p>
        <w:p w14:paraId="773C6A82" w14:textId="217FCA15" w:rsidR="00F02993" w:rsidRDefault="00000000">
          <w:pPr>
            <w:pStyle w:val="TOC3"/>
            <w:rPr>
              <w:rFonts w:asciiTheme="minorHAnsi" w:hAnsiTheme="minorHAnsi" w:cstheme="minorBidi"/>
              <w:bCs w:val="0"/>
              <w:noProof/>
              <w:color w:val="auto"/>
              <w:sz w:val="22"/>
            </w:rPr>
          </w:pPr>
          <w:hyperlink w:anchor="_Toc114488510" w:history="1">
            <w:r w:rsidR="00F02993" w:rsidRPr="00FB6E47">
              <w:rPr>
                <w:rStyle w:val="Hyperlink"/>
                <w:noProof/>
              </w:rPr>
              <w:t>Heading 3: Please Read This Paper</w:t>
            </w:r>
            <w:r w:rsidR="00F02993">
              <w:rPr>
                <w:noProof/>
                <w:webHidden/>
              </w:rPr>
              <w:tab/>
            </w:r>
            <w:r w:rsidR="00F02993">
              <w:rPr>
                <w:noProof/>
                <w:webHidden/>
              </w:rPr>
              <w:fldChar w:fldCharType="begin"/>
            </w:r>
            <w:r w:rsidR="00F02993">
              <w:rPr>
                <w:noProof/>
                <w:webHidden/>
              </w:rPr>
              <w:instrText xml:space="preserve"> PAGEREF _Toc114488510 \h </w:instrText>
            </w:r>
            <w:r w:rsidR="00F02993">
              <w:rPr>
                <w:noProof/>
                <w:webHidden/>
              </w:rPr>
            </w:r>
            <w:r w:rsidR="00F02993">
              <w:rPr>
                <w:noProof/>
                <w:webHidden/>
              </w:rPr>
              <w:fldChar w:fldCharType="separate"/>
            </w:r>
            <w:r w:rsidR="00F02993">
              <w:rPr>
                <w:noProof/>
                <w:webHidden/>
              </w:rPr>
              <w:t>3</w:t>
            </w:r>
            <w:r w:rsidR="00F02993">
              <w:rPr>
                <w:noProof/>
                <w:webHidden/>
              </w:rPr>
              <w:fldChar w:fldCharType="end"/>
            </w:r>
          </w:hyperlink>
        </w:p>
        <w:p w14:paraId="63CF036C" w14:textId="0BFC7AAF" w:rsidR="00F02993" w:rsidRDefault="00000000">
          <w:pPr>
            <w:pStyle w:val="TOC4"/>
            <w:rPr>
              <w:rFonts w:asciiTheme="minorHAnsi" w:hAnsiTheme="minorHAnsi" w:cstheme="minorBidi"/>
              <w:bCs w:val="0"/>
              <w:noProof/>
              <w:color w:val="auto"/>
              <w:sz w:val="22"/>
              <w:szCs w:val="22"/>
            </w:rPr>
          </w:pPr>
          <w:hyperlink w:anchor="_Toc114488511" w:history="1">
            <w:r w:rsidR="00F02993" w:rsidRPr="00FB6E47">
              <w:rPr>
                <w:rStyle w:val="Hyperlink"/>
                <w:noProof/>
              </w:rPr>
              <w:t>Heading 4: This Is a Good Paper</w:t>
            </w:r>
            <w:r w:rsidR="00F02993">
              <w:rPr>
                <w:noProof/>
                <w:webHidden/>
              </w:rPr>
              <w:tab/>
            </w:r>
            <w:r w:rsidR="00F02993">
              <w:rPr>
                <w:noProof/>
                <w:webHidden/>
              </w:rPr>
              <w:fldChar w:fldCharType="begin"/>
            </w:r>
            <w:r w:rsidR="00F02993">
              <w:rPr>
                <w:noProof/>
                <w:webHidden/>
              </w:rPr>
              <w:instrText xml:space="preserve"> PAGEREF _Toc114488511 \h </w:instrText>
            </w:r>
            <w:r w:rsidR="00F02993">
              <w:rPr>
                <w:noProof/>
                <w:webHidden/>
              </w:rPr>
            </w:r>
            <w:r w:rsidR="00F02993">
              <w:rPr>
                <w:noProof/>
                <w:webHidden/>
              </w:rPr>
              <w:fldChar w:fldCharType="separate"/>
            </w:r>
            <w:r w:rsidR="00F02993">
              <w:rPr>
                <w:noProof/>
                <w:webHidden/>
              </w:rPr>
              <w:t>3</w:t>
            </w:r>
            <w:r w:rsidR="00F02993">
              <w:rPr>
                <w:noProof/>
                <w:webHidden/>
              </w:rPr>
              <w:fldChar w:fldCharType="end"/>
            </w:r>
          </w:hyperlink>
        </w:p>
        <w:p w14:paraId="17C32C5D" w14:textId="101E415F" w:rsidR="00F02993" w:rsidRDefault="00000000">
          <w:pPr>
            <w:pStyle w:val="TOC2"/>
            <w:rPr>
              <w:rFonts w:asciiTheme="minorHAnsi" w:hAnsiTheme="minorHAnsi" w:cstheme="minorBidi"/>
              <w:bCs w:val="0"/>
              <w:noProof/>
              <w:color w:val="auto"/>
              <w:sz w:val="22"/>
            </w:rPr>
          </w:pPr>
          <w:hyperlink w:anchor="_Toc114488512" w:history="1">
            <w:r w:rsidR="00F02993" w:rsidRPr="00FB6E47">
              <w:rPr>
                <w:rStyle w:val="Hyperlink"/>
                <w:noProof/>
              </w:rPr>
              <w:t>Glossary</w:t>
            </w:r>
            <w:r w:rsidR="00F02993">
              <w:rPr>
                <w:noProof/>
                <w:webHidden/>
              </w:rPr>
              <w:tab/>
            </w:r>
            <w:r w:rsidR="00F02993">
              <w:rPr>
                <w:noProof/>
                <w:webHidden/>
              </w:rPr>
              <w:fldChar w:fldCharType="begin"/>
            </w:r>
            <w:r w:rsidR="00F02993">
              <w:rPr>
                <w:noProof/>
                <w:webHidden/>
              </w:rPr>
              <w:instrText xml:space="preserve"> PAGEREF _Toc114488512 \h </w:instrText>
            </w:r>
            <w:r w:rsidR="00F02993">
              <w:rPr>
                <w:noProof/>
                <w:webHidden/>
              </w:rPr>
            </w:r>
            <w:r w:rsidR="00F02993">
              <w:rPr>
                <w:noProof/>
                <w:webHidden/>
              </w:rPr>
              <w:fldChar w:fldCharType="separate"/>
            </w:r>
            <w:r w:rsidR="00F02993">
              <w:rPr>
                <w:noProof/>
                <w:webHidden/>
              </w:rPr>
              <w:t>4</w:t>
            </w:r>
            <w:r w:rsidR="00F02993">
              <w:rPr>
                <w:noProof/>
                <w:webHidden/>
              </w:rPr>
              <w:fldChar w:fldCharType="end"/>
            </w:r>
          </w:hyperlink>
        </w:p>
        <w:p w14:paraId="3589B55E" w14:textId="3B65176E" w:rsidR="00F02993" w:rsidRDefault="00000000">
          <w:pPr>
            <w:pStyle w:val="TOC2"/>
            <w:rPr>
              <w:rFonts w:asciiTheme="minorHAnsi" w:hAnsiTheme="minorHAnsi" w:cstheme="minorBidi"/>
              <w:bCs w:val="0"/>
              <w:noProof/>
              <w:color w:val="auto"/>
              <w:sz w:val="22"/>
            </w:rPr>
          </w:pPr>
          <w:hyperlink w:anchor="_Toc114488513" w:history="1">
            <w:r w:rsidR="00F02993" w:rsidRPr="00FB6E47">
              <w:rPr>
                <w:rStyle w:val="Hyperlink"/>
                <w:noProof/>
              </w:rPr>
              <w:t>APPENDIX A:  Name of Appendix</w:t>
            </w:r>
            <w:r w:rsidR="00F02993">
              <w:rPr>
                <w:noProof/>
                <w:webHidden/>
              </w:rPr>
              <w:tab/>
            </w:r>
            <w:bookmarkStart w:id="13" w:name="_Hlk114488532"/>
            <w:r w:rsidR="00F02993">
              <w:rPr>
                <w:noProof/>
                <w:webHidden/>
              </w:rPr>
              <w:t>A-</w:t>
            </w:r>
            <w:bookmarkEnd w:id="13"/>
            <w:r w:rsidR="00F02993">
              <w:rPr>
                <w:noProof/>
                <w:webHidden/>
              </w:rPr>
              <w:fldChar w:fldCharType="begin"/>
            </w:r>
            <w:r w:rsidR="00F02993">
              <w:rPr>
                <w:noProof/>
                <w:webHidden/>
              </w:rPr>
              <w:instrText xml:space="preserve"> PAGEREF _Toc114488513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7EFF98DB" w14:textId="7730A442" w:rsidR="00F02993" w:rsidRDefault="00000000">
          <w:pPr>
            <w:pStyle w:val="TOC3"/>
            <w:rPr>
              <w:rFonts w:asciiTheme="minorHAnsi" w:hAnsiTheme="minorHAnsi" w:cstheme="minorBidi"/>
              <w:bCs w:val="0"/>
              <w:noProof/>
              <w:color w:val="auto"/>
              <w:sz w:val="22"/>
            </w:rPr>
          </w:pPr>
          <w:hyperlink w:anchor="_Toc114488514" w:history="1">
            <w:r w:rsidR="00F02993" w:rsidRPr="00FB6E47">
              <w:rPr>
                <w:rStyle w:val="Hyperlink"/>
                <w:noProof/>
              </w:rPr>
              <w:t>Appendix Subheading</w:t>
            </w:r>
            <w:r w:rsidR="00F02993">
              <w:rPr>
                <w:noProof/>
                <w:webHidden/>
              </w:rPr>
              <w:tab/>
            </w:r>
            <w:r w:rsidR="00F02993" w:rsidRPr="00F02993">
              <w:rPr>
                <w:noProof/>
                <w:webHidden/>
              </w:rPr>
              <w:t>A-</w:t>
            </w:r>
            <w:r w:rsidR="00F02993">
              <w:rPr>
                <w:noProof/>
                <w:webHidden/>
              </w:rPr>
              <w:fldChar w:fldCharType="begin"/>
            </w:r>
            <w:r w:rsidR="00F02993">
              <w:rPr>
                <w:noProof/>
                <w:webHidden/>
              </w:rPr>
              <w:instrText xml:space="preserve"> PAGEREF _Toc114488514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2E98153A" w14:textId="201A6FDD" w:rsidR="00F02993" w:rsidRDefault="00000000">
          <w:pPr>
            <w:pStyle w:val="TOC4"/>
            <w:rPr>
              <w:rFonts w:asciiTheme="minorHAnsi" w:hAnsiTheme="minorHAnsi" w:cstheme="minorBidi"/>
              <w:bCs w:val="0"/>
              <w:noProof/>
              <w:color w:val="auto"/>
              <w:sz w:val="22"/>
              <w:szCs w:val="22"/>
            </w:rPr>
          </w:pPr>
          <w:hyperlink w:anchor="_Toc114488515" w:history="1">
            <w:r w:rsidR="00F02993" w:rsidRPr="00FB6E47">
              <w:rPr>
                <w:rStyle w:val="Hyperlink"/>
                <w:noProof/>
              </w:rPr>
              <w:t>Appendix Sub-subheading</w:t>
            </w:r>
            <w:r w:rsidR="00F02993">
              <w:rPr>
                <w:noProof/>
                <w:webHidden/>
              </w:rPr>
              <w:tab/>
            </w:r>
            <w:r w:rsidR="00F02993" w:rsidRPr="00F02993">
              <w:rPr>
                <w:noProof/>
                <w:webHidden/>
              </w:rPr>
              <w:t>A-</w:t>
            </w:r>
            <w:r w:rsidR="00F02993">
              <w:rPr>
                <w:noProof/>
                <w:webHidden/>
              </w:rPr>
              <w:fldChar w:fldCharType="begin"/>
            </w:r>
            <w:r w:rsidR="00F02993">
              <w:rPr>
                <w:noProof/>
                <w:webHidden/>
              </w:rPr>
              <w:instrText xml:space="preserve"> PAGEREF _Toc114488515 \h </w:instrText>
            </w:r>
            <w:r w:rsidR="00F02993">
              <w:rPr>
                <w:noProof/>
                <w:webHidden/>
              </w:rPr>
            </w:r>
            <w:r w:rsidR="00F02993">
              <w:rPr>
                <w:noProof/>
                <w:webHidden/>
              </w:rPr>
              <w:fldChar w:fldCharType="separate"/>
            </w:r>
            <w:r w:rsidR="00F02993">
              <w:rPr>
                <w:noProof/>
                <w:webHidden/>
              </w:rPr>
              <w:t>1</w:t>
            </w:r>
            <w:r w:rsidR="00F02993">
              <w:rPr>
                <w:noProof/>
                <w:webHidden/>
              </w:rPr>
              <w:fldChar w:fldCharType="end"/>
            </w:r>
          </w:hyperlink>
        </w:p>
        <w:p w14:paraId="2425D934" w14:textId="1B731BBA" w:rsidR="005C5376" w:rsidRDefault="005C5376" w:rsidP="005C5376">
          <w:pPr>
            <w:pStyle w:val="SectionTitle"/>
            <w:rPr>
              <w:b w:val="0"/>
              <w:bCs/>
              <w:noProof/>
            </w:rPr>
          </w:pPr>
          <w:r>
            <w:rPr>
              <w:szCs w:val="22"/>
            </w:rPr>
            <w:fldChar w:fldCharType="end"/>
          </w:r>
        </w:p>
      </w:sdtContent>
    </w:sdt>
    <w:p w14:paraId="25120B2E" w14:textId="279F44F9" w:rsidR="00B2633F" w:rsidRPr="00721934" w:rsidRDefault="00EF2875" w:rsidP="005C5376">
      <w:pPr>
        <w:pStyle w:val="SectionTitle"/>
      </w:pPr>
      <w:bookmarkStart w:id="14" w:name="_Toc114488504"/>
      <w:r w:rsidRPr="00721934">
        <w:t>L</w:t>
      </w:r>
      <w:r w:rsidR="00B80DCD" w:rsidRPr="00721934">
        <w:t>ist of Figures</w:t>
      </w:r>
      <w:bookmarkEnd w:id="12"/>
      <w:bookmarkEnd w:id="14"/>
    </w:p>
    <w:p w14:paraId="4043AC2B" w14:textId="77777777" w:rsidR="00EF2875" w:rsidRDefault="00EF2875" w:rsidP="00EF2875">
      <w:pPr>
        <w:jc w:val="right"/>
      </w:pPr>
      <w:r>
        <w:t>Page</w:t>
      </w:r>
    </w:p>
    <w:p w14:paraId="7F30B9E5" w14:textId="77777777" w:rsidR="00AE54F0" w:rsidRDefault="007E6B67" w:rsidP="004C1219">
      <w:pPr>
        <w:pStyle w:val="TOC1"/>
        <w:rPr>
          <w:rFonts w:asciiTheme="minorHAnsi" w:hAnsiTheme="minorHAnsi" w:cstheme="minorBidi"/>
          <w:color w:val="auto"/>
          <w:sz w:val="22"/>
          <w:szCs w:val="22"/>
        </w:rPr>
      </w:pPr>
      <w:r>
        <w:rPr>
          <w:rFonts w:ascii="Lucida Bright" w:hAnsi="Lucida Bright"/>
          <w:b/>
          <w:sz w:val="20"/>
        </w:rPr>
        <w:fldChar w:fldCharType="begin"/>
      </w:r>
      <w:r>
        <w:rPr>
          <w:b/>
        </w:rPr>
        <w:instrText xml:space="preserve"> TOC \t "Figure Titles,1" </w:instrText>
      </w:r>
      <w:r>
        <w:rPr>
          <w:rFonts w:ascii="Lucida Bright" w:hAnsi="Lucida Bright"/>
          <w:b/>
          <w:sz w:val="20"/>
        </w:rPr>
        <w:fldChar w:fldCharType="separate"/>
      </w:r>
      <w:r w:rsidR="00AE54F0">
        <w:t>Figure 1: Text Goes Here in Title Case</w:t>
      </w:r>
      <w:r w:rsidR="00AE54F0">
        <w:tab/>
      </w:r>
      <w:r w:rsidR="00AE54F0">
        <w:fldChar w:fldCharType="begin"/>
      </w:r>
      <w:r w:rsidR="00AE54F0">
        <w:instrText xml:space="preserve"> PAGEREF _Toc28347479 \h </w:instrText>
      </w:r>
      <w:r w:rsidR="00AE54F0">
        <w:fldChar w:fldCharType="separate"/>
      </w:r>
      <w:r w:rsidR="00AE54F0">
        <w:t>3</w:t>
      </w:r>
      <w:r w:rsidR="00AE54F0">
        <w:fldChar w:fldCharType="end"/>
      </w:r>
    </w:p>
    <w:p w14:paraId="0B5882F3" w14:textId="77777777" w:rsidR="00D778AC" w:rsidRDefault="007E6B67" w:rsidP="00EF2875">
      <w:r>
        <w:rPr>
          <w:rFonts w:asciiTheme="minorHAnsi" w:hAnsiTheme="minorHAnsi"/>
          <w:b/>
          <w:szCs w:val="24"/>
        </w:rPr>
        <w:fldChar w:fldCharType="end"/>
      </w:r>
    </w:p>
    <w:p w14:paraId="5DA46863" w14:textId="77777777" w:rsidR="007E6B67" w:rsidRPr="00721934" w:rsidRDefault="007E6B67" w:rsidP="007C097E">
      <w:pPr>
        <w:pStyle w:val="SectionTitle"/>
        <w:spacing w:before="600"/>
      </w:pPr>
      <w:bookmarkStart w:id="15" w:name="_Toc114474630"/>
      <w:bookmarkStart w:id="16" w:name="_Toc114488505"/>
      <w:r w:rsidRPr="00721934">
        <w:t>List of Tables</w:t>
      </w:r>
      <w:bookmarkEnd w:id="15"/>
      <w:bookmarkEnd w:id="16"/>
    </w:p>
    <w:p w14:paraId="07457C14" w14:textId="77777777" w:rsidR="007E6B67" w:rsidRDefault="007E6B67" w:rsidP="007E6B67">
      <w:pPr>
        <w:jc w:val="right"/>
      </w:pPr>
      <w:r>
        <w:t>Page</w:t>
      </w:r>
    </w:p>
    <w:p w14:paraId="0FB5C424" w14:textId="77777777" w:rsidR="00AE54F0" w:rsidRDefault="007E6B67" w:rsidP="004C1219">
      <w:pPr>
        <w:pStyle w:val="TOC1"/>
        <w:rPr>
          <w:rFonts w:asciiTheme="minorHAnsi" w:hAnsiTheme="minorHAnsi" w:cstheme="minorBidi"/>
          <w:color w:val="auto"/>
          <w:sz w:val="22"/>
          <w:szCs w:val="22"/>
        </w:rPr>
      </w:pPr>
      <w:r>
        <w:rPr>
          <w:rFonts w:ascii="Lucida Bright" w:hAnsi="Lucida Bright"/>
          <w:sz w:val="20"/>
        </w:rPr>
        <w:fldChar w:fldCharType="begin"/>
      </w:r>
      <w:r>
        <w:instrText xml:space="preserve"> TOC \t "Table Titles,1" </w:instrText>
      </w:r>
      <w:r>
        <w:rPr>
          <w:rFonts w:ascii="Lucida Bright" w:hAnsi="Lucida Bright"/>
          <w:sz w:val="20"/>
        </w:rPr>
        <w:fldChar w:fldCharType="separate"/>
      </w:r>
      <w:r w:rsidR="00AE54F0">
        <w:t>Table 1: Text Goes Here in Title Case</w:t>
      </w:r>
      <w:r w:rsidR="00AE54F0">
        <w:tab/>
      </w:r>
      <w:r w:rsidR="00AE54F0">
        <w:fldChar w:fldCharType="begin"/>
      </w:r>
      <w:r w:rsidR="00AE54F0">
        <w:instrText xml:space="preserve"> PAGEREF _Toc28347483 \h </w:instrText>
      </w:r>
      <w:r w:rsidR="00AE54F0">
        <w:fldChar w:fldCharType="separate"/>
      </w:r>
      <w:r w:rsidR="00AE54F0">
        <w:t>3</w:t>
      </w:r>
      <w:r w:rsidR="00AE54F0">
        <w:fldChar w:fldCharType="end"/>
      </w:r>
    </w:p>
    <w:p w14:paraId="4B324762" w14:textId="77777777" w:rsidR="007E6B67" w:rsidRPr="00455EAA" w:rsidRDefault="007E6B67" w:rsidP="007E6B67">
      <w:r>
        <w:rPr>
          <w:rFonts w:asciiTheme="minorHAnsi" w:hAnsiTheme="minorHAnsi"/>
          <w:szCs w:val="24"/>
        </w:rPr>
        <w:fldChar w:fldCharType="end"/>
      </w:r>
    </w:p>
    <w:p w14:paraId="62E95E2E" w14:textId="77777777" w:rsidR="007C4CA7" w:rsidRDefault="007C4CA7">
      <w:pPr>
        <w:autoSpaceDE/>
        <w:autoSpaceDN/>
        <w:adjustRightInd/>
        <w:spacing w:after="0" w:line="240" w:lineRule="auto"/>
        <w:textAlignment w:val="auto"/>
        <w:rPr>
          <w:i/>
          <w:color w:val="808080" w:themeColor="background1" w:themeShade="80"/>
        </w:rPr>
      </w:pPr>
      <w:r>
        <w:rPr>
          <w:i/>
          <w:color w:val="808080" w:themeColor="background1" w:themeShade="80"/>
        </w:rPr>
        <w:br w:type="page"/>
      </w:r>
    </w:p>
    <w:p w14:paraId="77700C61" w14:textId="0EC3404E" w:rsidR="00EF2875" w:rsidRDefault="004C1219" w:rsidP="00A87633">
      <w:pPr>
        <w:jc w:val="center"/>
        <w:sectPr w:rsidR="00EF2875" w:rsidSect="00BA4F4C">
          <w:headerReference w:type="default" r:id="rId18"/>
          <w:footerReference w:type="default" r:id="rId19"/>
          <w:footerReference w:type="first" r:id="rId20"/>
          <w:pgSz w:w="12240" w:h="15840"/>
          <w:pgMar w:top="720" w:right="1080" w:bottom="720" w:left="1080" w:header="288" w:footer="288" w:gutter="0"/>
          <w:pgNumType w:fmt="lowerRoman" w:start="1"/>
          <w:cols w:space="720"/>
          <w:docGrid w:linePitch="360"/>
        </w:sectPr>
      </w:pPr>
      <w:r w:rsidRPr="00AC00D6">
        <w:rPr>
          <w:i/>
          <w:color w:val="808080" w:themeColor="background1" w:themeShade="80"/>
        </w:rPr>
        <w:lastRenderedPageBreak/>
        <w:t xml:space="preserve">Note: If needed, insert a blank page so the </w:t>
      </w:r>
      <w:r>
        <w:rPr>
          <w:i/>
          <w:color w:val="808080" w:themeColor="background1" w:themeShade="80"/>
        </w:rPr>
        <w:t xml:space="preserve">Executive Summary </w:t>
      </w:r>
      <w:r w:rsidRPr="00AC00D6">
        <w:rPr>
          <w:i/>
          <w:color w:val="808080" w:themeColor="background1" w:themeShade="80"/>
        </w:rPr>
        <w:t>begins on the left side in two-page electronic view (same side as the cover page in electronic view or when printed).</w:t>
      </w:r>
    </w:p>
    <w:p w14:paraId="2097E42B" w14:textId="77777777" w:rsidR="00FA14A2" w:rsidRPr="00721934" w:rsidRDefault="00EF2875" w:rsidP="00AE17A9">
      <w:pPr>
        <w:pStyle w:val="SectionTitle"/>
        <w:spacing w:after="600"/>
      </w:pPr>
      <w:bookmarkStart w:id="17" w:name="_Toc285799147"/>
      <w:bookmarkStart w:id="18" w:name="_Toc285800102"/>
      <w:bookmarkStart w:id="19" w:name="_Toc285800710"/>
      <w:bookmarkStart w:id="20" w:name="_Toc285800969"/>
      <w:bookmarkStart w:id="21" w:name="_Toc285803799"/>
      <w:bookmarkStart w:id="22" w:name="_Toc114474631"/>
      <w:bookmarkStart w:id="23" w:name="_Toc114488506"/>
      <w:r w:rsidRPr="00721934">
        <w:lastRenderedPageBreak/>
        <w:t>Executive Summary</w:t>
      </w:r>
      <w:bookmarkEnd w:id="17"/>
      <w:bookmarkEnd w:id="18"/>
      <w:bookmarkEnd w:id="19"/>
      <w:bookmarkEnd w:id="20"/>
      <w:bookmarkEnd w:id="21"/>
      <w:bookmarkEnd w:id="22"/>
      <w:bookmarkEnd w:id="23"/>
    </w:p>
    <w:p w14:paraId="7E191411" w14:textId="77777777" w:rsidR="00EF2875" w:rsidRDefault="00EF2875" w:rsidP="00EF2875">
      <w:r>
        <w:t>Start Document Here</w:t>
      </w:r>
    </w:p>
    <w:p w14:paraId="2323D733" w14:textId="77777777" w:rsidR="00EF2875" w:rsidRDefault="00EF2875" w:rsidP="007A399B">
      <w:pPr>
        <w:pStyle w:val="Heading3"/>
        <w:spacing w:before="240" w:after="40"/>
      </w:pPr>
      <w:bookmarkStart w:id="24" w:name="_Toc114474632"/>
      <w:bookmarkStart w:id="25" w:name="_Toc114488507"/>
      <w:r>
        <w:t>Executive Summary Subheading</w:t>
      </w:r>
      <w:bookmarkEnd w:id="24"/>
      <w:bookmarkEnd w:id="25"/>
    </w:p>
    <w:p w14:paraId="31037F4B" w14:textId="2619EE0A" w:rsidR="00EF2875" w:rsidRPr="00441499" w:rsidRDefault="00EF2875" w:rsidP="00EF2875">
      <w:r>
        <w:t>Please type here</w:t>
      </w:r>
      <w:r w:rsidR="00DC68DD">
        <w:t>.</w:t>
      </w:r>
    </w:p>
    <w:p w14:paraId="6E3729D3" w14:textId="615D7708" w:rsidR="00EF2875" w:rsidRDefault="00EF2875" w:rsidP="007A399B">
      <w:pPr>
        <w:pStyle w:val="Heading4"/>
        <w:spacing w:before="200" w:after="40"/>
      </w:pPr>
      <w:bookmarkStart w:id="26" w:name="_Toc114488508"/>
      <w:r>
        <w:t xml:space="preserve">Executive Summary Sub-subheading </w:t>
      </w:r>
      <w:bookmarkStart w:id="27" w:name="_Hlk114487815"/>
      <w:r w:rsidR="00C37666" w:rsidRPr="00EC07D6">
        <w:rPr>
          <w:b w:val="0"/>
          <w:bCs/>
        </w:rPr>
        <w:t>(i</w:t>
      </w:r>
      <w:r w:rsidRPr="00EC07D6">
        <w:rPr>
          <w:b w:val="0"/>
          <w:bCs/>
        </w:rPr>
        <w:t xml:space="preserve">f </w:t>
      </w:r>
      <w:r w:rsidR="00C37666" w:rsidRPr="00EC07D6">
        <w:rPr>
          <w:b w:val="0"/>
          <w:bCs/>
        </w:rPr>
        <w:t>y</w:t>
      </w:r>
      <w:r w:rsidRPr="00EC07D6">
        <w:rPr>
          <w:b w:val="0"/>
          <w:bCs/>
        </w:rPr>
        <w:t xml:space="preserve">ou </w:t>
      </w:r>
      <w:r w:rsidR="00C37666" w:rsidRPr="00EC07D6">
        <w:rPr>
          <w:b w:val="0"/>
          <w:bCs/>
        </w:rPr>
        <w:t>a</w:t>
      </w:r>
      <w:r w:rsidRPr="00EC07D6">
        <w:rPr>
          <w:b w:val="0"/>
          <w:bCs/>
        </w:rPr>
        <w:t xml:space="preserve">bsolutely </w:t>
      </w:r>
      <w:r w:rsidR="00C37666" w:rsidRPr="00EC07D6">
        <w:rPr>
          <w:b w:val="0"/>
          <w:bCs/>
        </w:rPr>
        <w:t>need it)</w:t>
      </w:r>
      <w:bookmarkEnd w:id="26"/>
      <w:bookmarkEnd w:id="27"/>
    </w:p>
    <w:p w14:paraId="3F1771E7" w14:textId="2A1B62D2" w:rsidR="00E10F2B" w:rsidRDefault="00EF2875" w:rsidP="00A87633">
      <w:pPr>
        <w:spacing w:after="9000"/>
      </w:pPr>
      <w:r>
        <w:t>You may type here.</w:t>
      </w:r>
    </w:p>
    <w:p w14:paraId="51301875" w14:textId="1DC71B9A" w:rsidR="00A87633" w:rsidRDefault="00A87633" w:rsidP="00A87633">
      <w:pPr>
        <w:jc w:val="center"/>
        <w:sectPr w:rsidR="00A87633" w:rsidSect="00A13D50">
          <w:headerReference w:type="default" r:id="rId21"/>
          <w:footerReference w:type="default" r:id="rId22"/>
          <w:footerReference w:type="first" r:id="rId23"/>
          <w:pgSz w:w="12240" w:h="15840"/>
          <w:pgMar w:top="720" w:right="1080" w:bottom="720" w:left="1080" w:header="288" w:footer="288" w:gutter="0"/>
          <w:pgNumType w:start="1"/>
          <w:cols w:space="720"/>
          <w:docGrid w:linePitch="360"/>
        </w:sectPr>
      </w:pPr>
      <w:bookmarkStart w:id="28" w:name="_Toc114474633"/>
      <w:bookmarkStart w:id="29" w:name="_Toc285800973"/>
      <w:r>
        <w:br w:type="page"/>
      </w:r>
      <w:r w:rsidRPr="00AC00D6">
        <w:rPr>
          <w:i/>
          <w:color w:val="808080" w:themeColor="background1" w:themeShade="80"/>
        </w:rPr>
        <w:lastRenderedPageBreak/>
        <w:t xml:space="preserve">Note: If needed, insert a blank page so </w:t>
      </w:r>
      <w:r w:rsidR="00AC7E6A">
        <w:rPr>
          <w:i/>
          <w:color w:val="808080" w:themeColor="background1" w:themeShade="80"/>
        </w:rPr>
        <w:t>the first Chapter</w:t>
      </w:r>
      <w:r>
        <w:rPr>
          <w:i/>
          <w:color w:val="808080" w:themeColor="background1" w:themeShade="80"/>
        </w:rPr>
        <w:t xml:space="preserve"> </w:t>
      </w:r>
      <w:r w:rsidRPr="00AC00D6">
        <w:rPr>
          <w:i/>
          <w:color w:val="808080" w:themeColor="background1" w:themeShade="80"/>
        </w:rPr>
        <w:t>begins on the left side in two-page electronic view (same side as the cover page in electronic view or when printed).</w:t>
      </w:r>
    </w:p>
    <w:p w14:paraId="01796F7B" w14:textId="539E668C" w:rsidR="00182D44" w:rsidRPr="00182D44" w:rsidRDefault="00182D44" w:rsidP="00182D44">
      <w:pPr>
        <w:pStyle w:val="Heading2"/>
      </w:pPr>
      <w:bookmarkStart w:id="30" w:name="_Toc114488509"/>
      <w:r w:rsidRPr="00182D44">
        <w:lastRenderedPageBreak/>
        <w:t>CHAPTER 1:</w:t>
      </w:r>
      <w:r w:rsidRPr="00182D44">
        <w:br/>
        <w:t>Why Is This Paper Important</w:t>
      </w:r>
      <w:bookmarkEnd w:id="28"/>
      <w:bookmarkEnd w:id="30"/>
    </w:p>
    <w:p w14:paraId="2AB67CE1" w14:textId="77777777" w:rsidR="00EF2875" w:rsidRPr="00182D44" w:rsidRDefault="00EF2875" w:rsidP="00182D44">
      <w:pPr>
        <w:pStyle w:val="Heading3"/>
      </w:pPr>
      <w:bookmarkStart w:id="31" w:name="_Toc114474634"/>
      <w:bookmarkStart w:id="32" w:name="_Toc114488510"/>
      <w:r w:rsidRPr="00182D44">
        <w:t xml:space="preserve">Heading </w:t>
      </w:r>
      <w:r w:rsidR="00D45226" w:rsidRPr="00182D44">
        <w:t>3</w:t>
      </w:r>
      <w:r w:rsidRPr="00182D44">
        <w:t>: Please Read This Paper</w:t>
      </w:r>
      <w:bookmarkEnd w:id="29"/>
      <w:bookmarkEnd w:id="31"/>
      <w:bookmarkEnd w:id="32"/>
    </w:p>
    <w:p w14:paraId="35E18A3F" w14:textId="77777777" w:rsidR="00EF2875" w:rsidRDefault="004220BE" w:rsidP="00EF2875">
      <w:r>
        <w:t>Type here.</w:t>
      </w:r>
    </w:p>
    <w:p w14:paraId="2881754F" w14:textId="77777777" w:rsidR="00EF2875" w:rsidRPr="00182D44" w:rsidRDefault="00EF2875" w:rsidP="00182D44">
      <w:pPr>
        <w:pStyle w:val="Heading4"/>
      </w:pPr>
      <w:bookmarkStart w:id="33" w:name="_Toc114488511"/>
      <w:r w:rsidRPr="00182D44">
        <w:t xml:space="preserve">Heading </w:t>
      </w:r>
      <w:r w:rsidR="00D45226" w:rsidRPr="00182D44">
        <w:t>4</w:t>
      </w:r>
      <w:r w:rsidRPr="00182D44">
        <w:t>: This Is a Good Paper</w:t>
      </w:r>
      <w:bookmarkEnd w:id="33"/>
    </w:p>
    <w:p w14:paraId="097E0E67" w14:textId="77777777" w:rsidR="00EF2875" w:rsidRDefault="004220BE" w:rsidP="00EF2875">
      <w:r>
        <w:t>Type here as well.</w:t>
      </w:r>
    </w:p>
    <w:p w14:paraId="43FB2975" w14:textId="77777777" w:rsidR="00EF2875" w:rsidRPr="00182D44" w:rsidRDefault="00EF2875" w:rsidP="00D113D2">
      <w:pPr>
        <w:pStyle w:val="Heading5"/>
      </w:pPr>
      <w:r w:rsidRPr="00182D44">
        <w:t xml:space="preserve">Heading </w:t>
      </w:r>
      <w:r w:rsidR="00D45226" w:rsidRPr="00182D44">
        <w:t>5</w:t>
      </w:r>
      <w:r w:rsidRPr="00182D44">
        <w:t>: Are You Interested Yet?</w:t>
      </w:r>
    </w:p>
    <w:p w14:paraId="15725582" w14:textId="77777777" w:rsidR="00EF2875" w:rsidRDefault="00EF2875" w:rsidP="00D113D2">
      <w:r>
        <w:t>Type here, too!</w:t>
      </w:r>
    </w:p>
    <w:p w14:paraId="5E471432" w14:textId="77777777" w:rsidR="00796EB2" w:rsidRDefault="00796EB2" w:rsidP="00D113D2">
      <w:pPr>
        <w:pStyle w:val="Heading6"/>
        <w:spacing w:after="0"/>
      </w:pPr>
      <w:r w:rsidRPr="00D113D2">
        <w:rPr>
          <w:rStyle w:val="Heading6Char"/>
          <w:i/>
        </w:rPr>
        <w:t xml:space="preserve">Heading </w:t>
      </w:r>
      <w:r w:rsidR="00D45226" w:rsidRPr="00D113D2">
        <w:rPr>
          <w:rStyle w:val="Heading6Char"/>
          <w:i/>
        </w:rPr>
        <w:t>6</w:t>
      </w:r>
      <w:r w:rsidRPr="00D113D2">
        <w:rPr>
          <w:rStyle w:val="Heading6Char"/>
          <w:i/>
        </w:rPr>
        <w:t xml:space="preserve">: Use Only </w:t>
      </w:r>
      <w:r w:rsidR="0020097F" w:rsidRPr="00D113D2">
        <w:rPr>
          <w:rStyle w:val="Heading6Char"/>
          <w:i/>
        </w:rPr>
        <w:t xml:space="preserve">If </w:t>
      </w:r>
      <w:r w:rsidRPr="00D113D2">
        <w:rPr>
          <w:rStyle w:val="Heading6Char"/>
          <w:i/>
        </w:rPr>
        <w:t>Necessary</w:t>
      </w:r>
      <w:r w:rsidR="007E4ED9" w:rsidRPr="007E4ED9">
        <w:rPr>
          <w:rStyle w:val="FootnoteReference"/>
        </w:rPr>
        <w:footnoteReference w:id="2"/>
      </w:r>
    </w:p>
    <w:p w14:paraId="67DEB64D" w14:textId="28203ECB" w:rsidR="00D01140" w:rsidRDefault="00796EB2" w:rsidP="00A3138B">
      <w:r>
        <w:t>You may type here</w:t>
      </w:r>
    </w:p>
    <w:p w14:paraId="660496A4" w14:textId="6EB4C30A" w:rsidR="00D01140" w:rsidRPr="00883053" w:rsidRDefault="00D01140" w:rsidP="00883053">
      <w:pPr>
        <w:pStyle w:val="FigureTitles"/>
      </w:pPr>
      <w:bookmarkStart w:id="34" w:name="_Toc28347479"/>
      <w:bookmarkStart w:id="35" w:name="_Toc114474635"/>
      <w:r w:rsidRPr="00883053">
        <w:t>Figure 1: Text Goes Here in Title Case</w:t>
      </w:r>
      <w:bookmarkEnd w:id="34"/>
      <w:bookmarkEnd w:id="35"/>
    </w:p>
    <w:p w14:paraId="5913F648" w14:textId="77777777" w:rsidR="00D01140" w:rsidRDefault="00A3138B" w:rsidP="007E4ED9">
      <w:pPr>
        <w:jc w:val="center"/>
      </w:pPr>
      <w:r>
        <w:rPr>
          <w:noProof/>
        </w:rPr>
        <w:drawing>
          <wp:inline distT="0" distB="0" distL="0" distR="0" wp14:anchorId="400BBFF1" wp14:editId="00D8BD9C">
            <wp:extent cx="4869758" cy="3570245"/>
            <wp:effectExtent l="0" t="0" r="7620" b="0"/>
            <wp:docPr id="4" name="Picture 4" descr="Blue Pacific Ocean on the right, California on the right with hills and valleys in relief." title="Topographical picture highlighting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4926440" cy="3611801"/>
                    </a:xfrm>
                    <a:prstGeom prst="rect">
                      <a:avLst/>
                    </a:prstGeom>
                  </pic:spPr>
                </pic:pic>
              </a:graphicData>
            </a:graphic>
          </wp:inline>
        </w:drawing>
      </w:r>
    </w:p>
    <w:p w14:paraId="568ADBD4" w14:textId="5A4E0CAE" w:rsidR="00AC7E6A" w:rsidRDefault="00D01140" w:rsidP="00AC7E6A">
      <w:pPr>
        <w:pStyle w:val="CaptionsandSources"/>
        <w:ind w:firstLine="608"/>
      </w:pPr>
      <w:r w:rsidRPr="00D925BF">
        <w:rPr>
          <w:b/>
        </w:rPr>
        <w:t>Caption text goes under figure</w:t>
      </w:r>
      <w:r w:rsidR="00AC7E6A">
        <w:rPr>
          <w:b/>
        </w:rPr>
        <w:t>.</w:t>
      </w:r>
    </w:p>
    <w:p w14:paraId="6DDC06CA" w14:textId="6EB67C1D" w:rsidR="00A3138B" w:rsidRDefault="00AC7E6A" w:rsidP="00AC7E6A">
      <w:pPr>
        <w:pStyle w:val="CaptionsandSources"/>
        <w:ind w:firstLine="608"/>
        <w:rPr>
          <w:i/>
          <w:iCs/>
        </w:rPr>
      </w:pPr>
      <w:r>
        <w:t>Source</w:t>
      </w:r>
      <w:r w:rsidR="00D01140" w:rsidRPr="00D925BF">
        <w:t xml:space="preserve">: </w:t>
      </w:r>
      <w:r w:rsidR="00D01140" w:rsidRPr="00D925BF">
        <w:rPr>
          <w:i/>
          <w:iCs/>
        </w:rPr>
        <w:t>text goes here</w:t>
      </w:r>
    </w:p>
    <w:p w14:paraId="2CFD5D09" w14:textId="77777777" w:rsidR="00072A20" w:rsidRPr="00D925BF" w:rsidRDefault="00072A20" w:rsidP="00072A20">
      <w:pPr>
        <w:pStyle w:val="TableTitles"/>
      </w:pPr>
      <w:bookmarkStart w:id="36" w:name="_Toc28347483"/>
      <w:bookmarkStart w:id="37" w:name="_Toc114474636"/>
      <w:r>
        <w:t>Table 1: Text Goes Here in Title Case</w:t>
      </w:r>
      <w:bookmarkEnd w:id="36"/>
      <w:bookmarkEnd w:id="37"/>
    </w:p>
    <w:tbl>
      <w:tblPr>
        <w:tblStyle w:val="TableGrid"/>
        <w:tblW w:w="5000" w:type="pct"/>
        <w:jc w:val="center"/>
        <w:tblLook w:val="04A0" w:firstRow="1" w:lastRow="0" w:firstColumn="1" w:lastColumn="0" w:noHBand="0" w:noVBand="1"/>
        <w:tblCaption w:val="Table 1: Text Goes Here in Title Case"/>
        <w:tblDescription w:val="A sample table for the report template."/>
      </w:tblPr>
      <w:tblGrid>
        <w:gridCol w:w="2013"/>
        <w:gridCol w:w="2014"/>
        <w:gridCol w:w="2014"/>
        <w:gridCol w:w="2014"/>
        <w:gridCol w:w="2015"/>
      </w:tblGrid>
      <w:tr w:rsidR="00052ED0" w14:paraId="6CD1E037" w14:textId="77777777" w:rsidTr="00072A20">
        <w:trPr>
          <w:trHeight w:val="296"/>
          <w:tblHeader/>
          <w:jc w:val="center"/>
        </w:trPr>
        <w:tc>
          <w:tcPr>
            <w:tcW w:w="1731" w:type="dxa"/>
            <w:vAlign w:val="center"/>
          </w:tcPr>
          <w:p w14:paraId="0EE6DA3F" w14:textId="77777777" w:rsidR="00052ED0" w:rsidRPr="00AC444C" w:rsidRDefault="00132167" w:rsidP="00072A20">
            <w:pPr>
              <w:rPr>
                <w:b/>
              </w:rPr>
            </w:pPr>
            <w:r w:rsidRPr="00AC444C">
              <w:rPr>
                <w:b/>
              </w:rPr>
              <w:t>Header row 1</w:t>
            </w:r>
          </w:p>
        </w:tc>
        <w:tc>
          <w:tcPr>
            <w:tcW w:w="1731" w:type="dxa"/>
            <w:vAlign w:val="center"/>
          </w:tcPr>
          <w:p w14:paraId="494F4A4C" w14:textId="77777777" w:rsidR="00052ED0" w:rsidRPr="00AC444C" w:rsidRDefault="00132167" w:rsidP="00072A20">
            <w:pPr>
              <w:rPr>
                <w:b/>
              </w:rPr>
            </w:pPr>
            <w:r w:rsidRPr="00AC444C">
              <w:rPr>
                <w:b/>
              </w:rPr>
              <w:t>Header row 2</w:t>
            </w:r>
          </w:p>
        </w:tc>
        <w:tc>
          <w:tcPr>
            <w:tcW w:w="1731" w:type="dxa"/>
            <w:vAlign w:val="center"/>
          </w:tcPr>
          <w:p w14:paraId="01E23448" w14:textId="77777777" w:rsidR="00052ED0" w:rsidRPr="00AC444C" w:rsidRDefault="00132167" w:rsidP="00072A20">
            <w:pPr>
              <w:rPr>
                <w:b/>
              </w:rPr>
            </w:pPr>
            <w:r w:rsidRPr="00AC444C">
              <w:rPr>
                <w:b/>
              </w:rPr>
              <w:t>Header row3</w:t>
            </w:r>
          </w:p>
        </w:tc>
        <w:tc>
          <w:tcPr>
            <w:tcW w:w="1731" w:type="dxa"/>
            <w:vAlign w:val="center"/>
          </w:tcPr>
          <w:p w14:paraId="5DFC6C7F" w14:textId="77777777" w:rsidR="00052ED0" w:rsidRPr="00AC444C" w:rsidRDefault="00132167" w:rsidP="00072A20">
            <w:pPr>
              <w:rPr>
                <w:b/>
              </w:rPr>
            </w:pPr>
            <w:r w:rsidRPr="00AC444C">
              <w:rPr>
                <w:b/>
              </w:rPr>
              <w:t>Header row 4</w:t>
            </w:r>
          </w:p>
        </w:tc>
        <w:tc>
          <w:tcPr>
            <w:tcW w:w="1732" w:type="dxa"/>
            <w:vAlign w:val="center"/>
          </w:tcPr>
          <w:p w14:paraId="37DB22C6" w14:textId="77777777" w:rsidR="00052ED0" w:rsidRPr="00AC444C" w:rsidRDefault="00132167" w:rsidP="00072A20">
            <w:pPr>
              <w:rPr>
                <w:b/>
              </w:rPr>
            </w:pPr>
            <w:r w:rsidRPr="00AC444C">
              <w:rPr>
                <w:b/>
              </w:rPr>
              <w:t>Header row 5</w:t>
            </w:r>
          </w:p>
        </w:tc>
      </w:tr>
      <w:tr w:rsidR="00052ED0" w14:paraId="71F77368" w14:textId="77777777" w:rsidTr="00072A20">
        <w:trPr>
          <w:trHeight w:val="311"/>
          <w:jc w:val="center"/>
        </w:trPr>
        <w:tc>
          <w:tcPr>
            <w:tcW w:w="1731" w:type="dxa"/>
            <w:vAlign w:val="center"/>
          </w:tcPr>
          <w:p w14:paraId="4A939976" w14:textId="77777777" w:rsidR="00052ED0" w:rsidRDefault="00132167" w:rsidP="00072A20">
            <w:r>
              <w:t>Data 1</w:t>
            </w:r>
          </w:p>
        </w:tc>
        <w:tc>
          <w:tcPr>
            <w:tcW w:w="1731" w:type="dxa"/>
            <w:vAlign w:val="center"/>
          </w:tcPr>
          <w:p w14:paraId="1B732AE5" w14:textId="77777777" w:rsidR="00052ED0" w:rsidRDefault="00132167" w:rsidP="00072A20">
            <w:r>
              <w:t>Data 2</w:t>
            </w:r>
          </w:p>
        </w:tc>
        <w:tc>
          <w:tcPr>
            <w:tcW w:w="1731" w:type="dxa"/>
            <w:vAlign w:val="center"/>
          </w:tcPr>
          <w:p w14:paraId="2C4163AA" w14:textId="77777777" w:rsidR="00052ED0" w:rsidRDefault="00132167" w:rsidP="00072A20">
            <w:r>
              <w:t>Data 3</w:t>
            </w:r>
          </w:p>
        </w:tc>
        <w:tc>
          <w:tcPr>
            <w:tcW w:w="1731" w:type="dxa"/>
            <w:vAlign w:val="center"/>
          </w:tcPr>
          <w:p w14:paraId="63994DBE" w14:textId="77777777" w:rsidR="00052ED0" w:rsidRDefault="00132167" w:rsidP="00072A20">
            <w:r>
              <w:t>Data 4</w:t>
            </w:r>
          </w:p>
        </w:tc>
        <w:tc>
          <w:tcPr>
            <w:tcW w:w="1732" w:type="dxa"/>
            <w:vAlign w:val="center"/>
          </w:tcPr>
          <w:p w14:paraId="0B485BD3" w14:textId="77777777" w:rsidR="00052ED0" w:rsidRDefault="00132167" w:rsidP="00072A20">
            <w:r>
              <w:t>Data 5</w:t>
            </w:r>
          </w:p>
        </w:tc>
      </w:tr>
    </w:tbl>
    <w:p w14:paraId="3D13611B" w14:textId="77777777" w:rsidR="00D01140" w:rsidRPr="00B3277D" w:rsidRDefault="00D01140" w:rsidP="00072A20">
      <w:pPr>
        <w:pStyle w:val="CaptionsandSources"/>
        <w:ind w:left="0"/>
        <w:rPr>
          <w:color w:val="808080" w:themeColor="background1" w:themeShade="80"/>
        </w:rPr>
      </w:pPr>
      <w:r>
        <w:t xml:space="preserve">Source: California Energy Commission </w:t>
      </w:r>
      <w:r w:rsidR="00113AD8">
        <w:t>staff</w:t>
      </w:r>
    </w:p>
    <w:p w14:paraId="12D91A77" w14:textId="77777777" w:rsidR="0084756C" w:rsidRPr="004703DB" w:rsidRDefault="0084756C" w:rsidP="009207E0">
      <w:pPr>
        <w:pStyle w:val="SectionTitle"/>
        <w:spacing w:after="600"/>
      </w:pPr>
      <w:bookmarkStart w:id="38" w:name="_Toc26520289"/>
      <w:bookmarkStart w:id="39" w:name="_Toc114474637"/>
      <w:bookmarkStart w:id="40" w:name="_Toc114488512"/>
      <w:r>
        <w:lastRenderedPageBreak/>
        <w:t>Glossary</w:t>
      </w:r>
      <w:bookmarkEnd w:id="38"/>
      <w:bookmarkEnd w:id="39"/>
      <w:bookmarkEnd w:id="40"/>
    </w:p>
    <w:p w14:paraId="2034A6A1" w14:textId="77777777" w:rsidR="000C5811" w:rsidRDefault="000C5811" w:rsidP="00AC7E6A">
      <w:pPr>
        <w:rPr>
          <w:i/>
          <w:iCs/>
          <w:color w:val="808080" w:themeColor="background1" w:themeShade="80"/>
        </w:rPr>
      </w:pPr>
      <w:bookmarkStart w:id="41" w:name="_Toc114474638"/>
      <w:r w:rsidRPr="000C5811">
        <w:rPr>
          <w:i/>
          <w:iCs/>
          <w:color w:val="808080" w:themeColor="background1" w:themeShade="80"/>
        </w:rPr>
        <w:t>(These are sample glossary entries. Modify this section based on the contents of your report.)</w:t>
      </w:r>
    </w:p>
    <w:p w14:paraId="59B7FFB8" w14:textId="43CCBB27" w:rsidR="00AC7E6A" w:rsidRDefault="00AC7E6A" w:rsidP="00AC7E6A">
      <w:r>
        <w:t>ALTERNATING CURRENT (AC)</w:t>
      </w:r>
      <w:r>
        <w:rPr>
          <w:rFonts w:cs="Tahoma"/>
        </w:rPr>
        <w:t>—</w:t>
      </w:r>
      <w:r>
        <w:t>Flow of electricity that constantly changes direction between positive and negative sides. Almost all power produced by electric utilities in the United States moves in current that shifts direction at a rate of 60 times per second.</w:t>
      </w:r>
    </w:p>
    <w:p w14:paraId="02DA2E2F" w14:textId="77777777" w:rsidR="00AC7E6A" w:rsidRDefault="00AC7E6A" w:rsidP="00AC7E6A">
      <w:r>
        <w:t>BATTERY ELECTRIC VEHICLE (BEV)</w:t>
      </w:r>
      <w:r>
        <w:rPr>
          <w:rFonts w:cs="Tahoma"/>
        </w:rPr>
        <w:t>—</w:t>
      </w:r>
      <w:r>
        <w:t xml:space="preserve">Also known as an “All-electric” vehicle (AEV), BEVs utilize energy that is stored in rechargeable battery packs. BEVs sustain their power through the batteries and therefore must be plugged into an external electricity source </w:t>
      </w:r>
      <w:proofErr w:type="gramStart"/>
      <w:r>
        <w:t>in order to</w:t>
      </w:r>
      <w:proofErr w:type="gramEnd"/>
      <w:r>
        <w:t xml:space="preserve"> recharge.</w:t>
      </w:r>
    </w:p>
    <w:p w14:paraId="072A699D" w14:textId="77777777" w:rsidR="00AC7E6A" w:rsidRDefault="00AC7E6A" w:rsidP="00AC7E6A">
      <w:r>
        <w:t>CALIFORNIA DEPARTMENT OF TRANSPORTATION (Caltrans)</w:t>
      </w:r>
      <w:r>
        <w:rPr>
          <w:rFonts w:cs="Tahoma"/>
        </w:rPr>
        <w:t>—</w:t>
      </w:r>
      <w:r>
        <w:t>Responsible for the design, construction, maintenance, and operation of the California State Highway System, as well as that portion of the Interstate Highway System within the state's boundaries.</w:t>
      </w:r>
    </w:p>
    <w:p w14:paraId="012269C8" w14:textId="77777777" w:rsidR="00AC7E6A" w:rsidRPr="00892D39" w:rsidRDefault="00AC7E6A" w:rsidP="00AC7E6A">
      <w:r w:rsidRPr="00892D39">
        <w:t>CALIFORNIA ENERGY COMMISSION (CEC)</w:t>
      </w:r>
      <w:r>
        <w:rPr>
          <w:rFonts w:cs="Tahoma"/>
        </w:rPr>
        <w:t>—</w:t>
      </w:r>
      <w:r w:rsidRPr="00892D39">
        <w:t xml:space="preserve">The state agency established by the </w:t>
      </w:r>
      <w:r w:rsidRPr="00892D39">
        <w:rPr>
          <w:color w:val="000000" w:themeColor="text1"/>
        </w:rPr>
        <w:t>Warren-Alquist State Energy Resources Conservation and Development Act</w:t>
      </w:r>
      <w:r w:rsidRPr="00892D39">
        <w:t xml:space="preserve"> in 1974 (Public Resources Code, Sections 25000 et seq.) responsible for energy policy. The Energy Commission's five major areas of responsibilities are:</w:t>
      </w:r>
    </w:p>
    <w:p w14:paraId="2040DB8A" w14:textId="77777777" w:rsidR="00AC7E6A" w:rsidRPr="00892D39" w:rsidRDefault="00AC7E6A" w:rsidP="00AC7E6A">
      <w:pPr>
        <w:pStyle w:val="ListParagraph"/>
        <w:numPr>
          <w:ilvl w:val="0"/>
          <w:numId w:val="26"/>
        </w:numPr>
      </w:pPr>
      <w:r w:rsidRPr="00892D39">
        <w:t>Forecasting future statewide energy needs</w:t>
      </w:r>
    </w:p>
    <w:p w14:paraId="73330910" w14:textId="77777777" w:rsidR="00AC7E6A" w:rsidRPr="00892D39" w:rsidRDefault="00AC7E6A" w:rsidP="00AC7E6A">
      <w:pPr>
        <w:pStyle w:val="ListParagraph"/>
        <w:numPr>
          <w:ilvl w:val="0"/>
          <w:numId w:val="26"/>
        </w:numPr>
      </w:pPr>
      <w:r w:rsidRPr="00892D39">
        <w:t>Licensing power plants sufficient to meet those needs</w:t>
      </w:r>
    </w:p>
    <w:p w14:paraId="07EF97A6" w14:textId="77777777" w:rsidR="00AC7E6A" w:rsidRPr="00892D39" w:rsidRDefault="00AC7E6A" w:rsidP="00AC7E6A">
      <w:pPr>
        <w:pStyle w:val="ListParagraph"/>
        <w:numPr>
          <w:ilvl w:val="0"/>
          <w:numId w:val="26"/>
        </w:numPr>
      </w:pPr>
      <w:r w:rsidRPr="00892D39">
        <w:t>Promoting energy conservation and efficiency measures</w:t>
      </w:r>
    </w:p>
    <w:p w14:paraId="0D997BAC" w14:textId="77777777" w:rsidR="00AC7E6A" w:rsidRPr="00892D39" w:rsidRDefault="00AC7E6A" w:rsidP="00AC7E6A">
      <w:pPr>
        <w:pStyle w:val="ListParagraph"/>
        <w:numPr>
          <w:ilvl w:val="0"/>
          <w:numId w:val="26"/>
        </w:numPr>
      </w:pPr>
      <w:r w:rsidRPr="00892D39">
        <w:t xml:space="preserve">Developing renewable and alternative energy resources, including </w:t>
      </w:r>
      <w:proofErr w:type="gramStart"/>
      <w:r w:rsidRPr="00892D39">
        <w:t>providing assistance to</w:t>
      </w:r>
      <w:proofErr w:type="gramEnd"/>
      <w:r w:rsidRPr="00892D39">
        <w:t xml:space="preserve"> develop clean transportation fuels</w:t>
      </w:r>
    </w:p>
    <w:p w14:paraId="542A2A15" w14:textId="77777777" w:rsidR="00AC7E6A" w:rsidRPr="00892D39" w:rsidRDefault="00AC7E6A" w:rsidP="00AC7E6A">
      <w:pPr>
        <w:pStyle w:val="ListParagraph"/>
        <w:numPr>
          <w:ilvl w:val="0"/>
          <w:numId w:val="26"/>
        </w:numPr>
      </w:pPr>
      <w:r w:rsidRPr="00892D39">
        <w:t>Planning for and directing state response to energy emergencies.</w:t>
      </w:r>
    </w:p>
    <w:p w14:paraId="709D5519" w14:textId="77777777" w:rsidR="00AC7E6A" w:rsidRDefault="00AC7E6A" w:rsidP="00AC7E6A">
      <w:r>
        <w:t>COMPRESSED NATURAL GAS (CNG)</w:t>
      </w:r>
      <w:r>
        <w:rPr>
          <w:rFonts w:cs="Tahoma"/>
        </w:rPr>
        <w:t>—</w:t>
      </w:r>
      <w:r>
        <w:t>Natural gas that has been compressed under high pressure, typically between 2,000 and 3,600 pounds per square inch, held in a container. The gas expands when released for use as a fuel.</w:t>
      </w:r>
    </w:p>
    <w:p w14:paraId="5ED68861" w14:textId="77777777" w:rsidR="00AC7E6A" w:rsidRDefault="00AC7E6A" w:rsidP="00AC7E6A">
      <w:r w:rsidRPr="00283A0B">
        <w:t>DIRECT CURRENT (DC)</w:t>
      </w:r>
      <w:r>
        <w:rPr>
          <w:rFonts w:cs="Tahoma"/>
        </w:rPr>
        <w:t>—</w:t>
      </w:r>
      <w:r w:rsidRPr="00283A0B">
        <w:t>A charge of electricity that flows in one direction and is the type of power that comes from a battery</w:t>
      </w:r>
      <w:r>
        <w:t xml:space="preserve">. </w:t>
      </w:r>
    </w:p>
    <w:p w14:paraId="673AEB72" w14:textId="77777777" w:rsidR="00AC7E6A" w:rsidRPr="00FA42F4" w:rsidRDefault="00AC7E6A" w:rsidP="00AC7E6A">
      <w:pPr>
        <w:sectPr w:rsidR="00AC7E6A" w:rsidRPr="00FA42F4" w:rsidSect="00AD6431">
          <w:headerReference w:type="default" r:id="rId25"/>
          <w:footerReference w:type="even" r:id="rId26"/>
          <w:footerReference w:type="default" r:id="rId27"/>
          <w:footerReference w:type="first" r:id="rId28"/>
          <w:pgSz w:w="12240" w:h="15840"/>
          <w:pgMar w:top="720" w:right="1080" w:bottom="720" w:left="1080" w:header="288" w:footer="288" w:gutter="0"/>
          <w:cols w:space="720"/>
          <w:docGrid w:linePitch="360"/>
        </w:sectPr>
      </w:pPr>
      <w:r w:rsidRPr="009B02AD">
        <w:rPr>
          <w:i/>
          <w:color w:val="808080" w:themeColor="background1" w:themeShade="80"/>
        </w:rPr>
        <w:t>(Entries that are</w:t>
      </w:r>
      <w:r>
        <w:rPr>
          <w:i/>
          <w:color w:val="808080" w:themeColor="background1" w:themeShade="80"/>
        </w:rPr>
        <w:t xml:space="preserve"> not</w:t>
      </w:r>
      <w:r w:rsidRPr="009B02AD">
        <w:rPr>
          <w:i/>
          <w:color w:val="808080" w:themeColor="background1" w:themeShade="80"/>
        </w:rPr>
        <w:t xml:space="preserve"> listed in the CEC online glossary</w:t>
      </w:r>
      <w:r>
        <w:rPr>
          <w:i/>
          <w:color w:val="808080" w:themeColor="background1" w:themeShade="80"/>
        </w:rPr>
        <w:t>,</w:t>
      </w:r>
      <w:r w:rsidRPr="009B02AD">
        <w:rPr>
          <w:i/>
          <w:color w:val="808080" w:themeColor="background1" w:themeShade="80"/>
        </w:rPr>
        <w:t xml:space="preserve"> </w:t>
      </w:r>
      <w:r>
        <w:rPr>
          <w:i/>
          <w:color w:val="808080" w:themeColor="background1" w:themeShade="80"/>
        </w:rPr>
        <w:t xml:space="preserve">should be constructed from </w:t>
      </w:r>
      <w:r w:rsidRPr="009B02AD">
        <w:rPr>
          <w:i/>
          <w:color w:val="808080" w:themeColor="background1" w:themeShade="80"/>
        </w:rPr>
        <w:t xml:space="preserve">the most credible </w:t>
      </w:r>
      <w:proofErr w:type="gramStart"/>
      <w:r w:rsidRPr="009B02AD">
        <w:rPr>
          <w:i/>
          <w:color w:val="808080" w:themeColor="background1" w:themeShade="80"/>
        </w:rPr>
        <w:t>source</w:t>
      </w:r>
      <w:proofErr w:type="gramEnd"/>
      <w:r w:rsidRPr="009B02AD">
        <w:rPr>
          <w:i/>
          <w:color w:val="808080" w:themeColor="background1" w:themeShade="80"/>
        </w:rPr>
        <w:t xml:space="preserve"> </w:t>
      </w:r>
      <w:r>
        <w:rPr>
          <w:i/>
          <w:color w:val="808080" w:themeColor="background1" w:themeShade="80"/>
        </w:rPr>
        <w:t xml:space="preserve">and footnoted at the bottom of the page. </w:t>
      </w:r>
      <w:r w:rsidRPr="009B73B6">
        <w:rPr>
          <w:i/>
          <w:color w:val="808080" w:themeColor="background1" w:themeShade="80"/>
        </w:rPr>
        <w:t xml:space="preserve">Entries found in </w:t>
      </w:r>
      <w:hyperlink r:id="rId29" w:history="1">
        <w:r w:rsidRPr="0055683E">
          <w:rPr>
            <w:rStyle w:val="Hyperlink"/>
            <w:i/>
          </w:rPr>
          <w:t>the CEC glossary web page</w:t>
        </w:r>
      </w:hyperlink>
      <w:r>
        <w:t xml:space="preserve">, </w:t>
      </w:r>
      <w:r w:rsidRPr="00144D7F">
        <w:rPr>
          <w:i/>
          <w:color w:val="808080" w:themeColor="background1" w:themeShade="80"/>
        </w:rPr>
        <w:t>https://www.energy.ca.gov/resources/energy-glossary</w:t>
      </w:r>
      <w:r>
        <w:t xml:space="preserve">, </w:t>
      </w:r>
      <w:r w:rsidRPr="009B73B6">
        <w:rPr>
          <w:i/>
          <w:color w:val="808080" w:themeColor="background1" w:themeShade="80"/>
        </w:rPr>
        <w:t>do not require footnote citations)</w:t>
      </w:r>
    </w:p>
    <w:p w14:paraId="6AE551E2" w14:textId="77777777" w:rsidR="00C84392" w:rsidRPr="00721934" w:rsidRDefault="00C84392" w:rsidP="001139A4">
      <w:pPr>
        <w:pStyle w:val="Heading2"/>
      </w:pPr>
      <w:bookmarkStart w:id="42" w:name="_Toc114488513"/>
      <w:r w:rsidRPr="00721934">
        <w:lastRenderedPageBreak/>
        <w:t>APPENDIX A:</w:t>
      </w:r>
      <w:r w:rsidR="00113AD8">
        <w:t xml:space="preserve"> </w:t>
      </w:r>
      <w:r w:rsidR="00721934">
        <w:br/>
      </w:r>
      <w:r w:rsidRPr="00721934">
        <w:t>Name of Appendix</w:t>
      </w:r>
      <w:bookmarkEnd w:id="41"/>
      <w:bookmarkEnd w:id="42"/>
    </w:p>
    <w:p w14:paraId="7A83290F" w14:textId="77777777" w:rsidR="00C84392" w:rsidRDefault="00C84392" w:rsidP="00C84392">
      <w:r>
        <w:t>Start Document Here</w:t>
      </w:r>
    </w:p>
    <w:p w14:paraId="14CB1C43" w14:textId="77777777" w:rsidR="00C84392" w:rsidRDefault="00C84392" w:rsidP="00134108">
      <w:pPr>
        <w:pStyle w:val="Heading3"/>
      </w:pPr>
      <w:bookmarkStart w:id="43" w:name="_Toc114474639"/>
      <w:bookmarkStart w:id="44" w:name="_Toc114488514"/>
      <w:r>
        <w:t>Appendix Subheading</w:t>
      </w:r>
      <w:bookmarkEnd w:id="43"/>
      <w:bookmarkEnd w:id="44"/>
    </w:p>
    <w:p w14:paraId="4F07FAE6" w14:textId="77777777" w:rsidR="00C84392" w:rsidRPr="00441499" w:rsidRDefault="00C84392" w:rsidP="00C84392">
      <w:r>
        <w:t>Please type here</w:t>
      </w:r>
    </w:p>
    <w:p w14:paraId="00312B1E" w14:textId="77777777" w:rsidR="00C84392" w:rsidRDefault="00C84392" w:rsidP="00134108">
      <w:pPr>
        <w:pStyle w:val="Heading4"/>
      </w:pPr>
      <w:bookmarkStart w:id="45" w:name="_Toc114488515"/>
      <w:r>
        <w:t>Appendix Sub-subheading</w:t>
      </w:r>
      <w:bookmarkEnd w:id="45"/>
    </w:p>
    <w:p w14:paraId="794FBE0A" w14:textId="77777777" w:rsidR="00C84392" w:rsidRDefault="00C84392" w:rsidP="00C84392">
      <w:r>
        <w:t>Please type here.</w:t>
      </w:r>
    </w:p>
    <w:p w14:paraId="033A82EB" w14:textId="77777777" w:rsidR="00135861" w:rsidRDefault="00135861" w:rsidP="00134108">
      <w:pPr>
        <w:pStyle w:val="Heading5"/>
      </w:pPr>
      <w:r>
        <w:t>Appendix Sub-sub-subheading</w:t>
      </w:r>
    </w:p>
    <w:p w14:paraId="76BD27D7" w14:textId="77777777" w:rsidR="00135861" w:rsidRPr="00135861" w:rsidRDefault="00135861" w:rsidP="00135861">
      <w:r>
        <w:t>Please type here</w:t>
      </w:r>
    </w:p>
    <w:p w14:paraId="51AE6555" w14:textId="77777777" w:rsidR="00C84392" w:rsidRPr="00B01848" w:rsidRDefault="00C84392" w:rsidP="00134108">
      <w:pPr>
        <w:pStyle w:val="Heading6"/>
      </w:pPr>
      <w:r w:rsidRPr="00B01848">
        <w:t>Appendix Sub-sub-</w:t>
      </w:r>
      <w:r w:rsidR="00135861">
        <w:t>sub-</w:t>
      </w:r>
      <w:r w:rsidRPr="00B01848">
        <w:t>subheading</w:t>
      </w:r>
    </w:p>
    <w:p w14:paraId="38CBBE3E" w14:textId="7941C35C" w:rsidR="001142AA" w:rsidRPr="002D3A57" w:rsidRDefault="00C84392" w:rsidP="005D3330">
      <w:r>
        <w:t>You may type here.</w:t>
      </w:r>
    </w:p>
    <w:sectPr w:rsidR="001142AA" w:rsidRPr="002D3A57" w:rsidSect="00BA4F4C">
      <w:headerReference w:type="default" r:id="rId30"/>
      <w:footerReference w:type="default" r:id="rId31"/>
      <w:footerReference w:type="first" r:id="rId32"/>
      <w:pgSz w:w="12240" w:h="15840"/>
      <w:pgMar w:top="720" w:right="1080" w:bottom="720" w:left="1080" w:header="288" w:footer="288"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AFDD" w14:textId="77777777" w:rsidR="00507ECF" w:rsidRDefault="00507ECF" w:rsidP="007E648B">
      <w:r>
        <w:separator/>
      </w:r>
    </w:p>
    <w:p w14:paraId="15038210" w14:textId="77777777" w:rsidR="00507ECF" w:rsidRDefault="00507ECF"/>
    <w:p w14:paraId="42A14BF2" w14:textId="77777777" w:rsidR="00507ECF" w:rsidRDefault="00507ECF"/>
    <w:p w14:paraId="40EB5C3B" w14:textId="77777777" w:rsidR="00507ECF" w:rsidRDefault="00507ECF" w:rsidP="00681D81"/>
    <w:p w14:paraId="203E0AB1" w14:textId="77777777" w:rsidR="00507ECF" w:rsidRDefault="00507ECF" w:rsidP="00681D81"/>
    <w:p w14:paraId="072CF82E" w14:textId="77777777" w:rsidR="00507ECF" w:rsidRDefault="00507ECF" w:rsidP="00681D81"/>
  </w:endnote>
  <w:endnote w:type="continuationSeparator" w:id="0">
    <w:p w14:paraId="3506CBAF" w14:textId="77777777" w:rsidR="00507ECF" w:rsidRDefault="00507ECF" w:rsidP="007E648B">
      <w:r>
        <w:continuationSeparator/>
      </w:r>
    </w:p>
    <w:p w14:paraId="60C0BB55" w14:textId="77777777" w:rsidR="00507ECF" w:rsidRDefault="00507ECF"/>
    <w:p w14:paraId="5CDFA603" w14:textId="77777777" w:rsidR="00507ECF" w:rsidRDefault="00507ECF"/>
    <w:p w14:paraId="0AF09DC8" w14:textId="77777777" w:rsidR="00507ECF" w:rsidRDefault="00507ECF" w:rsidP="00681D81"/>
    <w:p w14:paraId="4BE1A938" w14:textId="77777777" w:rsidR="00507ECF" w:rsidRDefault="00507ECF" w:rsidP="00681D81"/>
    <w:p w14:paraId="2B259F96" w14:textId="77777777" w:rsidR="00507ECF" w:rsidRDefault="00507ECF" w:rsidP="00681D81"/>
  </w:endnote>
  <w:endnote w:type="continuationNotice" w:id="1">
    <w:p w14:paraId="7DB88505" w14:textId="77777777" w:rsidR="00507ECF" w:rsidRDefault="00507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77D" w14:textId="77777777" w:rsidR="000D745D" w:rsidRDefault="000D745D" w:rsidP="00C84392">
    <w:pPr>
      <w:framePr w:wrap="around" w:vAnchor="text" w:hAnchor="margin" w:xAlign="center" w:y="1"/>
    </w:pPr>
    <w:r>
      <w:fldChar w:fldCharType="begin"/>
    </w:r>
    <w:r>
      <w:instrText xml:space="preserve">PAGE  </w:instrText>
    </w:r>
    <w:r>
      <w:fldChar w:fldCharType="separate"/>
    </w:r>
    <w:r>
      <w:rPr>
        <w:noProof/>
      </w:rPr>
      <w:t>i</w:t>
    </w:r>
    <w:r>
      <w:fldChar w:fldCharType="end"/>
    </w:r>
    <w:r>
      <w:t xml:space="preserve"> </w:t>
    </w:r>
  </w:p>
  <w:p w14:paraId="3490CC3C" w14:textId="77777777" w:rsidR="000D745D" w:rsidRDefault="000D745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C7E6A" w14:paraId="1915328F" w14:textId="77777777" w:rsidTr="66DBA294">
      <w:tc>
        <w:tcPr>
          <w:tcW w:w="3360" w:type="dxa"/>
        </w:tcPr>
        <w:p w14:paraId="232E085E" w14:textId="77777777" w:rsidR="00AC7E6A" w:rsidRDefault="00AC7E6A" w:rsidP="66DBA294">
          <w:pPr>
            <w:pStyle w:val="Header"/>
            <w:ind w:left="-115"/>
          </w:pPr>
        </w:p>
      </w:tc>
      <w:tc>
        <w:tcPr>
          <w:tcW w:w="3360" w:type="dxa"/>
        </w:tcPr>
        <w:p w14:paraId="3803C6D4" w14:textId="77777777" w:rsidR="00AC7E6A" w:rsidRDefault="00AC7E6A" w:rsidP="66DBA294">
          <w:pPr>
            <w:pStyle w:val="Header"/>
            <w:jc w:val="center"/>
          </w:pPr>
        </w:p>
      </w:tc>
      <w:tc>
        <w:tcPr>
          <w:tcW w:w="3360" w:type="dxa"/>
        </w:tcPr>
        <w:p w14:paraId="03EF9434" w14:textId="77777777" w:rsidR="00AC7E6A" w:rsidRDefault="00AC7E6A" w:rsidP="66DBA294">
          <w:pPr>
            <w:pStyle w:val="Header"/>
            <w:ind w:right="-115"/>
            <w:jc w:val="right"/>
          </w:pPr>
        </w:p>
      </w:tc>
    </w:tr>
  </w:tbl>
  <w:p w14:paraId="5D415D1B" w14:textId="77777777" w:rsidR="00AC7E6A" w:rsidRDefault="00AC7E6A" w:rsidP="66DBA29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4B69" w14:textId="77777777" w:rsidR="00C15956" w:rsidRDefault="00C15956" w:rsidP="00F56F4A">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6DBA294" w14:paraId="6FE3FFE3" w14:textId="77777777" w:rsidTr="66DBA294">
      <w:tc>
        <w:tcPr>
          <w:tcW w:w="3360" w:type="dxa"/>
        </w:tcPr>
        <w:p w14:paraId="60D0E3B5" w14:textId="77777777" w:rsidR="66DBA294" w:rsidRDefault="66DBA294" w:rsidP="66DBA294">
          <w:pPr>
            <w:pStyle w:val="Header"/>
            <w:ind w:left="-115"/>
          </w:pPr>
        </w:p>
      </w:tc>
      <w:tc>
        <w:tcPr>
          <w:tcW w:w="3360" w:type="dxa"/>
        </w:tcPr>
        <w:p w14:paraId="48BC91B6" w14:textId="77777777" w:rsidR="66DBA294" w:rsidRDefault="66DBA294" w:rsidP="66DBA294">
          <w:pPr>
            <w:pStyle w:val="Header"/>
            <w:jc w:val="center"/>
          </w:pPr>
        </w:p>
      </w:tc>
      <w:tc>
        <w:tcPr>
          <w:tcW w:w="3360" w:type="dxa"/>
        </w:tcPr>
        <w:p w14:paraId="052ECFBC" w14:textId="77777777" w:rsidR="66DBA294" w:rsidRDefault="66DBA294" w:rsidP="66DBA294">
          <w:pPr>
            <w:pStyle w:val="Header"/>
            <w:ind w:right="-115"/>
            <w:jc w:val="right"/>
          </w:pPr>
        </w:p>
      </w:tc>
    </w:tr>
  </w:tbl>
  <w:p w14:paraId="18DCA832" w14:textId="77777777" w:rsidR="66DBA294" w:rsidRDefault="66DBA294" w:rsidP="66DBA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6DBA294" w14:paraId="3D0BA003" w14:textId="77777777" w:rsidTr="66DBA294">
      <w:tc>
        <w:tcPr>
          <w:tcW w:w="2880" w:type="dxa"/>
        </w:tcPr>
        <w:p w14:paraId="34556E23" w14:textId="7E7156EE" w:rsidR="66DBA294" w:rsidRDefault="66DBA294" w:rsidP="66DBA294">
          <w:pPr>
            <w:pStyle w:val="Header"/>
            <w:ind w:left="-115"/>
          </w:pPr>
        </w:p>
      </w:tc>
      <w:tc>
        <w:tcPr>
          <w:tcW w:w="2880" w:type="dxa"/>
        </w:tcPr>
        <w:p w14:paraId="607FFE68" w14:textId="38063DEB" w:rsidR="66DBA294" w:rsidRDefault="66DBA294" w:rsidP="66DBA294">
          <w:pPr>
            <w:pStyle w:val="Header"/>
            <w:jc w:val="center"/>
          </w:pPr>
        </w:p>
      </w:tc>
      <w:tc>
        <w:tcPr>
          <w:tcW w:w="2880" w:type="dxa"/>
        </w:tcPr>
        <w:p w14:paraId="7B8B2EA3" w14:textId="1FCC22ED" w:rsidR="66DBA294" w:rsidRDefault="66DBA294" w:rsidP="66DBA294">
          <w:pPr>
            <w:pStyle w:val="Header"/>
            <w:ind w:right="-115"/>
            <w:jc w:val="right"/>
          </w:pPr>
        </w:p>
      </w:tc>
    </w:tr>
  </w:tbl>
  <w:p w14:paraId="130849C3" w14:textId="3867ED8E" w:rsidR="66DBA294" w:rsidRDefault="66DBA294" w:rsidP="66DBA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6DBA294" w14:paraId="773BA836" w14:textId="77777777" w:rsidTr="66DBA294">
      <w:tc>
        <w:tcPr>
          <w:tcW w:w="2880" w:type="dxa"/>
        </w:tcPr>
        <w:p w14:paraId="36FCA52C" w14:textId="096F6A92" w:rsidR="66DBA294" w:rsidRDefault="66DBA294" w:rsidP="66DBA294">
          <w:pPr>
            <w:pStyle w:val="Header"/>
            <w:ind w:left="-115"/>
          </w:pPr>
        </w:p>
      </w:tc>
      <w:tc>
        <w:tcPr>
          <w:tcW w:w="2880" w:type="dxa"/>
        </w:tcPr>
        <w:p w14:paraId="190BBF27" w14:textId="3C0E984D" w:rsidR="66DBA294" w:rsidRDefault="66DBA294" w:rsidP="006165B6">
          <w:pPr>
            <w:pStyle w:val="Header"/>
          </w:pPr>
        </w:p>
      </w:tc>
      <w:tc>
        <w:tcPr>
          <w:tcW w:w="2880" w:type="dxa"/>
        </w:tcPr>
        <w:p w14:paraId="4A5F8778" w14:textId="5096F1AF" w:rsidR="66DBA294" w:rsidRDefault="66DBA294" w:rsidP="66DBA294">
          <w:pPr>
            <w:pStyle w:val="Header"/>
            <w:ind w:right="-115"/>
            <w:jc w:val="right"/>
          </w:pPr>
        </w:p>
      </w:tc>
    </w:tr>
  </w:tbl>
  <w:p w14:paraId="3CEE5BD0" w14:textId="076F1B1A" w:rsidR="66DBA294" w:rsidRDefault="006165B6" w:rsidP="006165B6">
    <w:pPr>
      <w:pStyle w:val="Footer"/>
      <w:ind w:hanging="1800"/>
    </w:pPr>
    <w:r>
      <w:rPr>
        <w:noProof/>
      </w:rPr>
      <w:drawing>
        <wp:inline distT="0" distB="0" distL="0" distR="0" wp14:anchorId="4C6F5B68" wp14:editId="72C2E447">
          <wp:extent cx="7772400" cy="2011680"/>
          <wp:effectExtent l="0" t="0" r="0" b="7620"/>
          <wp:docPr id="20" name="Picture 20" descr="Footer stly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F289" w14:textId="77777777" w:rsidR="000D745D" w:rsidRDefault="000D745D" w:rsidP="00C843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FDA">
      <w:rPr>
        <w:rStyle w:val="PageNumber"/>
        <w:noProof/>
      </w:rPr>
      <w:t>vi</w:t>
    </w:r>
    <w:r>
      <w:rPr>
        <w:rStyle w:val="PageNumber"/>
      </w:rPr>
      <w:fldChar w:fldCharType="end"/>
    </w:r>
  </w:p>
  <w:p w14:paraId="4CCA1ACB" w14:textId="77777777" w:rsidR="000D745D" w:rsidRPr="0016726A" w:rsidRDefault="000D745D" w:rsidP="00F56F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6DBA294" w14:paraId="27F890C6" w14:textId="77777777" w:rsidTr="66DBA294">
      <w:tc>
        <w:tcPr>
          <w:tcW w:w="3360" w:type="dxa"/>
        </w:tcPr>
        <w:p w14:paraId="6F3AF464" w14:textId="55C13C3A" w:rsidR="66DBA294" w:rsidRDefault="66DBA294" w:rsidP="66DBA294">
          <w:pPr>
            <w:pStyle w:val="Header"/>
            <w:ind w:left="-115"/>
          </w:pPr>
        </w:p>
      </w:tc>
      <w:tc>
        <w:tcPr>
          <w:tcW w:w="3360" w:type="dxa"/>
        </w:tcPr>
        <w:p w14:paraId="22FD265D" w14:textId="240E97C0" w:rsidR="66DBA294" w:rsidRDefault="66DBA294" w:rsidP="66DBA294">
          <w:pPr>
            <w:pStyle w:val="Header"/>
            <w:jc w:val="center"/>
          </w:pPr>
        </w:p>
      </w:tc>
      <w:tc>
        <w:tcPr>
          <w:tcW w:w="3360" w:type="dxa"/>
        </w:tcPr>
        <w:p w14:paraId="2BE65DA3" w14:textId="592D1558" w:rsidR="66DBA294" w:rsidRDefault="66DBA294" w:rsidP="66DBA294">
          <w:pPr>
            <w:pStyle w:val="Header"/>
            <w:ind w:right="-115"/>
            <w:jc w:val="right"/>
          </w:pPr>
        </w:p>
      </w:tc>
    </w:tr>
  </w:tbl>
  <w:p w14:paraId="009CB818" w14:textId="1193CA87" w:rsidR="66DBA294" w:rsidRDefault="66DBA294" w:rsidP="66DBA2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A0B7" w14:textId="77777777" w:rsidR="00A87633" w:rsidRDefault="00A87633" w:rsidP="00C843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32CC8E55" w14:textId="77777777" w:rsidR="00A87633" w:rsidRPr="0016726A" w:rsidRDefault="00A87633" w:rsidP="00F56F4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87633" w14:paraId="69674E53" w14:textId="77777777" w:rsidTr="66DBA294">
      <w:tc>
        <w:tcPr>
          <w:tcW w:w="3360" w:type="dxa"/>
        </w:tcPr>
        <w:p w14:paraId="17ED2EBF" w14:textId="77777777" w:rsidR="00A87633" w:rsidRDefault="00A87633" w:rsidP="66DBA294">
          <w:pPr>
            <w:pStyle w:val="Header"/>
            <w:ind w:left="-115"/>
          </w:pPr>
        </w:p>
      </w:tc>
      <w:tc>
        <w:tcPr>
          <w:tcW w:w="3360" w:type="dxa"/>
        </w:tcPr>
        <w:p w14:paraId="01270160" w14:textId="77777777" w:rsidR="00A87633" w:rsidRDefault="00A87633" w:rsidP="66DBA294">
          <w:pPr>
            <w:pStyle w:val="Header"/>
            <w:jc w:val="center"/>
          </w:pPr>
        </w:p>
      </w:tc>
      <w:tc>
        <w:tcPr>
          <w:tcW w:w="3360" w:type="dxa"/>
        </w:tcPr>
        <w:p w14:paraId="506C64E4" w14:textId="77777777" w:rsidR="00A87633" w:rsidRDefault="00A87633" w:rsidP="66DBA294">
          <w:pPr>
            <w:pStyle w:val="Header"/>
            <w:ind w:right="-115"/>
            <w:jc w:val="right"/>
          </w:pPr>
        </w:p>
      </w:tc>
    </w:tr>
  </w:tbl>
  <w:p w14:paraId="3B34C71B" w14:textId="77777777" w:rsidR="00A87633" w:rsidRDefault="00A87633" w:rsidP="66DBA2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D0D3" w14:textId="77777777" w:rsidR="00AC7E6A" w:rsidRDefault="00AC7E6A" w:rsidP="00D0114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524AB" w14:textId="77777777" w:rsidR="00AC7E6A" w:rsidRDefault="00AC7E6A" w:rsidP="00F21903">
    <w:pPr>
      <w:ind w:right="360"/>
    </w:pPr>
  </w:p>
  <w:p w14:paraId="7E2C6AD1" w14:textId="77777777" w:rsidR="00AC7E6A" w:rsidRDefault="00AC7E6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47261"/>
      <w:docPartObj>
        <w:docPartGallery w:val="Page Numbers (Bottom of Page)"/>
        <w:docPartUnique/>
      </w:docPartObj>
    </w:sdtPr>
    <w:sdtEndPr>
      <w:rPr>
        <w:noProof/>
      </w:rPr>
    </w:sdtEndPr>
    <w:sdtContent>
      <w:p w14:paraId="7D28A25F" w14:textId="77777777" w:rsidR="00AC7E6A" w:rsidRDefault="00AC7E6A" w:rsidP="00F56F4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3DCC" w14:textId="77777777" w:rsidR="00507ECF" w:rsidRDefault="00507ECF">
      <w:r>
        <w:separator/>
      </w:r>
    </w:p>
  </w:footnote>
  <w:footnote w:type="continuationSeparator" w:id="0">
    <w:p w14:paraId="2873B00F" w14:textId="77777777" w:rsidR="00507ECF" w:rsidRDefault="00507ECF" w:rsidP="007E648B">
      <w:r>
        <w:continuationSeparator/>
      </w:r>
    </w:p>
    <w:p w14:paraId="7936077D" w14:textId="77777777" w:rsidR="00507ECF" w:rsidRDefault="00507ECF"/>
    <w:p w14:paraId="28CA30A9" w14:textId="77777777" w:rsidR="00507ECF" w:rsidRDefault="00507ECF"/>
    <w:p w14:paraId="6FB98CBF" w14:textId="77777777" w:rsidR="00507ECF" w:rsidRDefault="00507ECF" w:rsidP="00681D81"/>
    <w:p w14:paraId="3C5974EC" w14:textId="77777777" w:rsidR="00507ECF" w:rsidRDefault="00507ECF" w:rsidP="00681D81"/>
    <w:p w14:paraId="4EE74D30" w14:textId="77777777" w:rsidR="00507ECF" w:rsidRDefault="00507ECF" w:rsidP="00681D81"/>
  </w:footnote>
  <w:footnote w:type="continuationNotice" w:id="1">
    <w:p w14:paraId="14F48F4A" w14:textId="77777777" w:rsidR="00507ECF" w:rsidRDefault="00507ECF">
      <w:pPr>
        <w:spacing w:after="0" w:line="240" w:lineRule="auto"/>
      </w:pPr>
    </w:p>
  </w:footnote>
  <w:footnote w:id="2">
    <w:p w14:paraId="6BDB6708" w14:textId="1D50DBF2" w:rsidR="007E4ED9" w:rsidRPr="00C206DA" w:rsidRDefault="00C206DA" w:rsidP="00C206DA">
      <w:pPr>
        <w:pStyle w:val="FootnoteText"/>
      </w:pPr>
      <w:r w:rsidRPr="00C206DA">
        <w:t xml:space="preserve">1 </w:t>
      </w:r>
      <w:r w:rsidR="00DC68DD" w:rsidRPr="00DC68DD">
        <w:t>Footnote information is placed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6DBA294" w14:paraId="35173054" w14:textId="77777777" w:rsidTr="66DBA294">
      <w:tc>
        <w:tcPr>
          <w:tcW w:w="2880" w:type="dxa"/>
        </w:tcPr>
        <w:p w14:paraId="3FE8B24B" w14:textId="4567539F" w:rsidR="66DBA294" w:rsidRDefault="66DBA294" w:rsidP="66DBA294">
          <w:pPr>
            <w:pStyle w:val="Header"/>
            <w:ind w:left="-115"/>
          </w:pPr>
        </w:p>
      </w:tc>
      <w:tc>
        <w:tcPr>
          <w:tcW w:w="2880" w:type="dxa"/>
        </w:tcPr>
        <w:p w14:paraId="42C952F6" w14:textId="74FE9EDB" w:rsidR="66DBA294" w:rsidRDefault="66DBA294" w:rsidP="66DBA294">
          <w:pPr>
            <w:pStyle w:val="Header"/>
            <w:jc w:val="center"/>
          </w:pPr>
        </w:p>
      </w:tc>
      <w:tc>
        <w:tcPr>
          <w:tcW w:w="2880" w:type="dxa"/>
        </w:tcPr>
        <w:p w14:paraId="07D38FF0" w14:textId="3FD5157A" w:rsidR="66DBA294" w:rsidRDefault="66DBA294" w:rsidP="66DBA294">
          <w:pPr>
            <w:pStyle w:val="Header"/>
            <w:ind w:right="-115"/>
            <w:jc w:val="right"/>
          </w:pPr>
        </w:p>
      </w:tc>
    </w:tr>
  </w:tbl>
  <w:p w14:paraId="18479F87" w14:textId="249B73B1" w:rsidR="66DBA294" w:rsidRDefault="66DBA294" w:rsidP="66DBA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FD11" w14:textId="27173AA0" w:rsidR="00556EF9" w:rsidRDefault="00556EF9" w:rsidP="00935769">
    <w:pPr>
      <w:pStyle w:val="Header"/>
      <w:tabs>
        <w:tab w:val="clear" w:pos="4680"/>
        <w:tab w:val="clear" w:pos="9360"/>
        <w:tab w:val="center" w:pos="4320"/>
      </w:tabs>
    </w:pPr>
    <w:r>
      <w:rPr>
        <w:noProof/>
      </w:rPr>
      <w:drawing>
        <wp:anchor distT="0" distB="0" distL="114300" distR="114300" simplePos="0" relativeHeight="251658240" behindDoc="1" locked="0" layoutInCell="1" allowOverlap="1" wp14:anchorId="2DDAC304" wp14:editId="26D0D6D4">
          <wp:simplePos x="0" y="0"/>
          <wp:positionH relativeFrom="page">
            <wp:align>right</wp:align>
          </wp:positionH>
          <wp:positionV relativeFrom="paragraph">
            <wp:posOffset>-459105</wp:posOffset>
          </wp:positionV>
          <wp:extent cx="7772400" cy="1022900"/>
          <wp:effectExtent l="0" t="0" r="0" b="635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1022900"/>
                  </a:xfrm>
                  <a:prstGeom prst="rect">
                    <a:avLst/>
                  </a:prstGeom>
                </pic:spPr>
              </pic:pic>
            </a:graphicData>
          </a:graphic>
          <wp14:sizeRelV relativeFrom="margin">
            <wp14:pctHeight>0</wp14:pctHeight>
          </wp14:sizeRelV>
        </wp:anchor>
      </w:drawing>
    </w:r>
    <w:r w:rsidR="0093576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6DBA294" w14:paraId="4364EED8" w14:textId="77777777" w:rsidTr="66DBA294">
      <w:tc>
        <w:tcPr>
          <w:tcW w:w="3360" w:type="dxa"/>
        </w:tcPr>
        <w:p w14:paraId="76A7E6F4" w14:textId="65AA6CA1" w:rsidR="66DBA294" w:rsidRDefault="66DBA294" w:rsidP="66DBA294">
          <w:pPr>
            <w:pStyle w:val="Header"/>
            <w:ind w:left="-115"/>
          </w:pPr>
        </w:p>
      </w:tc>
      <w:tc>
        <w:tcPr>
          <w:tcW w:w="3360" w:type="dxa"/>
        </w:tcPr>
        <w:p w14:paraId="029B995F" w14:textId="658BDA5E" w:rsidR="66DBA294" w:rsidRDefault="66DBA294" w:rsidP="66DBA294">
          <w:pPr>
            <w:pStyle w:val="Header"/>
            <w:jc w:val="center"/>
          </w:pPr>
        </w:p>
      </w:tc>
      <w:tc>
        <w:tcPr>
          <w:tcW w:w="3360" w:type="dxa"/>
        </w:tcPr>
        <w:p w14:paraId="0AF3ADF9" w14:textId="73B352D4" w:rsidR="66DBA294" w:rsidRDefault="66DBA294" w:rsidP="66DBA294">
          <w:pPr>
            <w:pStyle w:val="Header"/>
            <w:ind w:right="-115"/>
            <w:jc w:val="right"/>
          </w:pPr>
        </w:p>
      </w:tc>
    </w:tr>
  </w:tbl>
  <w:p w14:paraId="4585AF5B" w14:textId="3DE30CC8" w:rsidR="66DBA294" w:rsidRDefault="66DBA294" w:rsidP="66DBA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87633" w14:paraId="5331EABE" w14:textId="77777777" w:rsidTr="66DBA294">
      <w:tc>
        <w:tcPr>
          <w:tcW w:w="3360" w:type="dxa"/>
        </w:tcPr>
        <w:p w14:paraId="20895AD7" w14:textId="77777777" w:rsidR="00A87633" w:rsidRDefault="00A87633" w:rsidP="66DBA294">
          <w:pPr>
            <w:pStyle w:val="Header"/>
            <w:ind w:left="-115"/>
          </w:pPr>
        </w:p>
      </w:tc>
      <w:tc>
        <w:tcPr>
          <w:tcW w:w="3360" w:type="dxa"/>
        </w:tcPr>
        <w:p w14:paraId="506EA692" w14:textId="77777777" w:rsidR="00A87633" w:rsidRDefault="00A87633" w:rsidP="66DBA294">
          <w:pPr>
            <w:pStyle w:val="Header"/>
            <w:jc w:val="center"/>
          </w:pPr>
        </w:p>
      </w:tc>
      <w:tc>
        <w:tcPr>
          <w:tcW w:w="3360" w:type="dxa"/>
        </w:tcPr>
        <w:p w14:paraId="3FF91F48" w14:textId="77777777" w:rsidR="00A87633" w:rsidRDefault="00A87633" w:rsidP="66DBA294">
          <w:pPr>
            <w:pStyle w:val="Header"/>
            <w:ind w:right="-115"/>
            <w:jc w:val="right"/>
          </w:pPr>
        </w:p>
      </w:tc>
    </w:tr>
  </w:tbl>
  <w:p w14:paraId="3D074FD8" w14:textId="77777777" w:rsidR="00A87633" w:rsidRDefault="00A87633" w:rsidP="66DBA2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C7E6A" w14:paraId="0AF49570" w14:textId="77777777" w:rsidTr="66DBA294">
      <w:tc>
        <w:tcPr>
          <w:tcW w:w="3360" w:type="dxa"/>
        </w:tcPr>
        <w:p w14:paraId="5A675811" w14:textId="77777777" w:rsidR="00AC7E6A" w:rsidRDefault="00AC7E6A" w:rsidP="66DBA294">
          <w:pPr>
            <w:pStyle w:val="Header"/>
            <w:ind w:left="-115"/>
          </w:pPr>
        </w:p>
      </w:tc>
      <w:tc>
        <w:tcPr>
          <w:tcW w:w="3360" w:type="dxa"/>
        </w:tcPr>
        <w:p w14:paraId="49AA7458" w14:textId="77777777" w:rsidR="00AC7E6A" w:rsidRDefault="00AC7E6A" w:rsidP="66DBA294">
          <w:pPr>
            <w:pStyle w:val="Header"/>
            <w:jc w:val="center"/>
          </w:pPr>
        </w:p>
      </w:tc>
      <w:tc>
        <w:tcPr>
          <w:tcW w:w="3360" w:type="dxa"/>
        </w:tcPr>
        <w:p w14:paraId="2B3E2A96" w14:textId="77777777" w:rsidR="00AC7E6A" w:rsidRDefault="00AC7E6A" w:rsidP="66DBA294">
          <w:pPr>
            <w:pStyle w:val="Header"/>
            <w:ind w:right="-115"/>
            <w:jc w:val="right"/>
          </w:pPr>
        </w:p>
      </w:tc>
    </w:tr>
  </w:tbl>
  <w:p w14:paraId="64158E1A" w14:textId="77777777" w:rsidR="00AC7E6A" w:rsidRDefault="00AC7E6A" w:rsidP="66DBA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29D9" w14:textId="77777777" w:rsidR="00C15956" w:rsidRDefault="00C1595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K5T02DU" int2:invalidationBookmarkName="" int2:hashCode="C0iGkzsrapt3to" int2:id="qK1Deys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127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A66C1548"/>
    <w:lvl w:ilvl="0" w:tplc="8C563644">
      <w:start w:val="1"/>
      <w:numFmt w:val="decimal"/>
      <w:pStyle w:val="ListNumber5"/>
      <w:lvlText w:val="%1."/>
      <w:lvlJc w:val="left"/>
      <w:pPr>
        <w:tabs>
          <w:tab w:val="num" w:pos="1800"/>
        </w:tabs>
        <w:ind w:left="1800" w:hanging="360"/>
      </w:pPr>
    </w:lvl>
    <w:lvl w:ilvl="1" w:tplc="27C2BAF4">
      <w:numFmt w:val="decimal"/>
      <w:lvlText w:val=""/>
      <w:lvlJc w:val="left"/>
    </w:lvl>
    <w:lvl w:ilvl="2" w:tplc="B1488AD8">
      <w:numFmt w:val="decimal"/>
      <w:lvlText w:val=""/>
      <w:lvlJc w:val="left"/>
    </w:lvl>
    <w:lvl w:ilvl="3" w:tplc="2B5E1876">
      <w:numFmt w:val="decimal"/>
      <w:lvlText w:val=""/>
      <w:lvlJc w:val="left"/>
    </w:lvl>
    <w:lvl w:ilvl="4" w:tplc="D3E0DB3C">
      <w:numFmt w:val="decimal"/>
      <w:lvlText w:val=""/>
      <w:lvlJc w:val="left"/>
    </w:lvl>
    <w:lvl w:ilvl="5" w:tplc="2C16BAC0">
      <w:numFmt w:val="decimal"/>
      <w:lvlText w:val=""/>
      <w:lvlJc w:val="left"/>
    </w:lvl>
    <w:lvl w:ilvl="6" w:tplc="10168FE2">
      <w:numFmt w:val="decimal"/>
      <w:lvlText w:val=""/>
      <w:lvlJc w:val="left"/>
    </w:lvl>
    <w:lvl w:ilvl="7" w:tplc="678CEC66">
      <w:numFmt w:val="decimal"/>
      <w:lvlText w:val=""/>
      <w:lvlJc w:val="left"/>
    </w:lvl>
    <w:lvl w:ilvl="8" w:tplc="8458C310">
      <w:numFmt w:val="decimal"/>
      <w:lvlText w:val=""/>
      <w:lvlJc w:val="left"/>
    </w:lvl>
  </w:abstractNum>
  <w:abstractNum w:abstractNumId="2" w15:restartNumberingAfterBreak="0">
    <w:nsid w:val="FFFFFF7D"/>
    <w:multiLevelType w:val="hybridMultilevel"/>
    <w:tmpl w:val="7BC0F51A"/>
    <w:lvl w:ilvl="0" w:tplc="C4D6BFB8">
      <w:start w:val="1"/>
      <w:numFmt w:val="decimal"/>
      <w:pStyle w:val="ListNumber4"/>
      <w:lvlText w:val="%1."/>
      <w:lvlJc w:val="left"/>
      <w:pPr>
        <w:tabs>
          <w:tab w:val="num" w:pos="1440"/>
        </w:tabs>
        <w:ind w:left="1440" w:hanging="360"/>
      </w:pPr>
    </w:lvl>
    <w:lvl w:ilvl="1" w:tplc="736A30C2">
      <w:numFmt w:val="decimal"/>
      <w:lvlText w:val=""/>
      <w:lvlJc w:val="left"/>
    </w:lvl>
    <w:lvl w:ilvl="2" w:tplc="DF7C2090">
      <w:numFmt w:val="decimal"/>
      <w:lvlText w:val=""/>
      <w:lvlJc w:val="left"/>
    </w:lvl>
    <w:lvl w:ilvl="3" w:tplc="780256E0">
      <w:numFmt w:val="decimal"/>
      <w:lvlText w:val=""/>
      <w:lvlJc w:val="left"/>
    </w:lvl>
    <w:lvl w:ilvl="4" w:tplc="2E26DD08">
      <w:numFmt w:val="decimal"/>
      <w:lvlText w:val=""/>
      <w:lvlJc w:val="left"/>
    </w:lvl>
    <w:lvl w:ilvl="5" w:tplc="F7E6F85E">
      <w:numFmt w:val="decimal"/>
      <w:lvlText w:val=""/>
      <w:lvlJc w:val="left"/>
    </w:lvl>
    <w:lvl w:ilvl="6" w:tplc="E0FE22E4">
      <w:numFmt w:val="decimal"/>
      <w:lvlText w:val=""/>
      <w:lvlJc w:val="left"/>
    </w:lvl>
    <w:lvl w:ilvl="7" w:tplc="FBBC1708">
      <w:numFmt w:val="decimal"/>
      <w:lvlText w:val=""/>
      <w:lvlJc w:val="left"/>
    </w:lvl>
    <w:lvl w:ilvl="8" w:tplc="E87C746A">
      <w:numFmt w:val="decimal"/>
      <w:lvlText w:val=""/>
      <w:lvlJc w:val="left"/>
    </w:lvl>
  </w:abstractNum>
  <w:abstractNum w:abstractNumId="3" w15:restartNumberingAfterBreak="0">
    <w:nsid w:val="FFFFFF7E"/>
    <w:multiLevelType w:val="hybridMultilevel"/>
    <w:tmpl w:val="49F222A6"/>
    <w:lvl w:ilvl="0" w:tplc="B1DEFDE2">
      <w:start w:val="1"/>
      <w:numFmt w:val="decimal"/>
      <w:pStyle w:val="ListNumber3"/>
      <w:lvlText w:val="%1."/>
      <w:lvlJc w:val="left"/>
      <w:pPr>
        <w:tabs>
          <w:tab w:val="num" w:pos="1080"/>
        </w:tabs>
        <w:ind w:left="1080" w:hanging="360"/>
      </w:pPr>
    </w:lvl>
    <w:lvl w:ilvl="1" w:tplc="8FCACFD0">
      <w:numFmt w:val="decimal"/>
      <w:lvlText w:val=""/>
      <w:lvlJc w:val="left"/>
    </w:lvl>
    <w:lvl w:ilvl="2" w:tplc="E7041F1A">
      <w:numFmt w:val="decimal"/>
      <w:lvlText w:val=""/>
      <w:lvlJc w:val="left"/>
    </w:lvl>
    <w:lvl w:ilvl="3" w:tplc="7270D0CE">
      <w:numFmt w:val="decimal"/>
      <w:lvlText w:val=""/>
      <w:lvlJc w:val="left"/>
    </w:lvl>
    <w:lvl w:ilvl="4" w:tplc="FC4CA210">
      <w:numFmt w:val="decimal"/>
      <w:lvlText w:val=""/>
      <w:lvlJc w:val="left"/>
    </w:lvl>
    <w:lvl w:ilvl="5" w:tplc="AE5C9956">
      <w:numFmt w:val="decimal"/>
      <w:lvlText w:val=""/>
      <w:lvlJc w:val="left"/>
    </w:lvl>
    <w:lvl w:ilvl="6" w:tplc="255A5CEA">
      <w:numFmt w:val="decimal"/>
      <w:lvlText w:val=""/>
      <w:lvlJc w:val="left"/>
    </w:lvl>
    <w:lvl w:ilvl="7" w:tplc="D8CC845A">
      <w:numFmt w:val="decimal"/>
      <w:lvlText w:val=""/>
      <w:lvlJc w:val="left"/>
    </w:lvl>
    <w:lvl w:ilvl="8" w:tplc="EA30E39C">
      <w:numFmt w:val="decimal"/>
      <w:lvlText w:val=""/>
      <w:lvlJc w:val="left"/>
    </w:lvl>
  </w:abstractNum>
  <w:abstractNum w:abstractNumId="4" w15:restartNumberingAfterBreak="0">
    <w:nsid w:val="FFFFFF7F"/>
    <w:multiLevelType w:val="hybridMultilevel"/>
    <w:tmpl w:val="135E6286"/>
    <w:lvl w:ilvl="0" w:tplc="8370CBD8">
      <w:start w:val="1"/>
      <w:numFmt w:val="decimal"/>
      <w:pStyle w:val="ListNumber2"/>
      <w:lvlText w:val="%1."/>
      <w:lvlJc w:val="left"/>
      <w:pPr>
        <w:tabs>
          <w:tab w:val="num" w:pos="720"/>
        </w:tabs>
        <w:ind w:left="720" w:hanging="360"/>
      </w:pPr>
    </w:lvl>
    <w:lvl w:ilvl="1" w:tplc="C290A0CE">
      <w:numFmt w:val="decimal"/>
      <w:lvlText w:val=""/>
      <w:lvlJc w:val="left"/>
    </w:lvl>
    <w:lvl w:ilvl="2" w:tplc="90882EFC">
      <w:numFmt w:val="decimal"/>
      <w:lvlText w:val=""/>
      <w:lvlJc w:val="left"/>
    </w:lvl>
    <w:lvl w:ilvl="3" w:tplc="0108E4C2">
      <w:numFmt w:val="decimal"/>
      <w:lvlText w:val=""/>
      <w:lvlJc w:val="left"/>
    </w:lvl>
    <w:lvl w:ilvl="4" w:tplc="978AFED6">
      <w:numFmt w:val="decimal"/>
      <w:lvlText w:val=""/>
      <w:lvlJc w:val="left"/>
    </w:lvl>
    <w:lvl w:ilvl="5" w:tplc="20829CF0">
      <w:numFmt w:val="decimal"/>
      <w:lvlText w:val=""/>
      <w:lvlJc w:val="left"/>
    </w:lvl>
    <w:lvl w:ilvl="6" w:tplc="46CC5A04">
      <w:numFmt w:val="decimal"/>
      <w:lvlText w:val=""/>
      <w:lvlJc w:val="left"/>
    </w:lvl>
    <w:lvl w:ilvl="7" w:tplc="B3E0411C">
      <w:numFmt w:val="decimal"/>
      <w:lvlText w:val=""/>
      <w:lvlJc w:val="left"/>
    </w:lvl>
    <w:lvl w:ilvl="8" w:tplc="409876C8">
      <w:numFmt w:val="decimal"/>
      <w:lvlText w:val=""/>
      <w:lvlJc w:val="left"/>
    </w:lvl>
  </w:abstractNum>
  <w:abstractNum w:abstractNumId="5" w15:restartNumberingAfterBreak="0">
    <w:nsid w:val="FFFFFF80"/>
    <w:multiLevelType w:val="hybridMultilevel"/>
    <w:tmpl w:val="62EECB4C"/>
    <w:lvl w:ilvl="0" w:tplc="14FA1F14">
      <w:start w:val="1"/>
      <w:numFmt w:val="bullet"/>
      <w:pStyle w:val="ListBullet5"/>
      <w:lvlText w:val=""/>
      <w:lvlJc w:val="left"/>
      <w:pPr>
        <w:tabs>
          <w:tab w:val="num" w:pos="1800"/>
        </w:tabs>
        <w:ind w:left="1800" w:hanging="360"/>
      </w:pPr>
      <w:rPr>
        <w:rFonts w:ascii="Symbol" w:hAnsi="Symbol" w:hint="default"/>
      </w:rPr>
    </w:lvl>
    <w:lvl w:ilvl="1" w:tplc="B5EE051C">
      <w:numFmt w:val="decimal"/>
      <w:lvlText w:val=""/>
      <w:lvlJc w:val="left"/>
    </w:lvl>
    <w:lvl w:ilvl="2" w:tplc="585EA684">
      <w:numFmt w:val="decimal"/>
      <w:lvlText w:val=""/>
      <w:lvlJc w:val="left"/>
    </w:lvl>
    <w:lvl w:ilvl="3" w:tplc="C42EA970">
      <w:numFmt w:val="decimal"/>
      <w:lvlText w:val=""/>
      <w:lvlJc w:val="left"/>
    </w:lvl>
    <w:lvl w:ilvl="4" w:tplc="97320514">
      <w:numFmt w:val="decimal"/>
      <w:lvlText w:val=""/>
      <w:lvlJc w:val="left"/>
    </w:lvl>
    <w:lvl w:ilvl="5" w:tplc="39420F08">
      <w:numFmt w:val="decimal"/>
      <w:lvlText w:val=""/>
      <w:lvlJc w:val="left"/>
    </w:lvl>
    <w:lvl w:ilvl="6" w:tplc="057CE0F4">
      <w:numFmt w:val="decimal"/>
      <w:lvlText w:val=""/>
      <w:lvlJc w:val="left"/>
    </w:lvl>
    <w:lvl w:ilvl="7" w:tplc="A3DA61C4">
      <w:numFmt w:val="decimal"/>
      <w:lvlText w:val=""/>
      <w:lvlJc w:val="left"/>
    </w:lvl>
    <w:lvl w:ilvl="8" w:tplc="FF46D09A">
      <w:numFmt w:val="decimal"/>
      <w:lvlText w:val=""/>
      <w:lvlJc w:val="left"/>
    </w:lvl>
  </w:abstractNum>
  <w:abstractNum w:abstractNumId="6" w15:restartNumberingAfterBreak="0">
    <w:nsid w:val="FFFFFF81"/>
    <w:multiLevelType w:val="hybridMultilevel"/>
    <w:tmpl w:val="CEAE8122"/>
    <w:lvl w:ilvl="0" w:tplc="184452E8">
      <w:start w:val="1"/>
      <w:numFmt w:val="bullet"/>
      <w:pStyle w:val="ListBullet4"/>
      <w:lvlText w:val=""/>
      <w:lvlJc w:val="left"/>
      <w:pPr>
        <w:tabs>
          <w:tab w:val="num" w:pos="1440"/>
        </w:tabs>
        <w:ind w:left="1440" w:hanging="360"/>
      </w:pPr>
      <w:rPr>
        <w:rFonts w:ascii="Symbol" w:hAnsi="Symbol" w:hint="default"/>
      </w:rPr>
    </w:lvl>
    <w:lvl w:ilvl="1" w:tplc="FB86F356">
      <w:numFmt w:val="decimal"/>
      <w:lvlText w:val=""/>
      <w:lvlJc w:val="left"/>
    </w:lvl>
    <w:lvl w:ilvl="2" w:tplc="EAB000C4">
      <w:numFmt w:val="decimal"/>
      <w:lvlText w:val=""/>
      <w:lvlJc w:val="left"/>
    </w:lvl>
    <w:lvl w:ilvl="3" w:tplc="D52458FE">
      <w:numFmt w:val="decimal"/>
      <w:lvlText w:val=""/>
      <w:lvlJc w:val="left"/>
    </w:lvl>
    <w:lvl w:ilvl="4" w:tplc="84BCC0CA">
      <w:numFmt w:val="decimal"/>
      <w:lvlText w:val=""/>
      <w:lvlJc w:val="left"/>
    </w:lvl>
    <w:lvl w:ilvl="5" w:tplc="9424A364">
      <w:numFmt w:val="decimal"/>
      <w:lvlText w:val=""/>
      <w:lvlJc w:val="left"/>
    </w:lvl>
    <w:lvl w:ilvl="6" w:tplc="DB3C1094">
      <w:numFmt w:val="decimal"/>
      <w:lvlText w:val=""/>
      <w:lvlJc w:val="left"/>
    </w:lvl>
    <w:lvl w:ilvl="7" w:tplc="83C6A880">
      <w:numFmt w:val="decimal"/>
      <w:lvlText w:val=""/>
      <w:lvlJc w:val="left"/>
    </w:lvl>
    <w:lvl w:ilvl="8" w:tplc="E4A42EAA">
      <w:numFmt w:val="decimal"/>
      <w:lvlText w:val=""/>
      <w:lvlJc w:val="left"/>
    </w:lvl>
  </w:abstractNum>
  <w:abstractNum w:abstractNumId="7" w15:restartNumberingAfterBreak="0">
    <w:nsid w:val="FFFFFF82"/>
    <w:multiLevelType w:val="hybridMultilevel"/>
    <w:tmpl w:val="4A0046D6"/>
    <w:lvl w:ilvl="0" w:tplc="4FF4A520">
      <w:start w:val="1"/>
      <w:numFmt w:val="bullet"/>
      <w:pStyle w:val="ListBullet3"/>
      <w:lvlText w:val=""/>
      <w:lvlJc w:val="left"/>
      <w:pPr>
        <w:tabs>
          <w:tab w:val="num" w:pos="1080"/>
        </w:tabs>
        <w:ind w:left="1080" w:hanging="360"/>
      </w:pPr>
      <w:rPr>
        <w:rFonts w:ascii="Symbol" w:hAnsi="Symbol" w:hint="default"/>
      </w:rPr>
    </w:lvl>
    <w:lvl w:ilvl="1" w:tplc="32E62B72">
      <w:numFmt w:val="decimal"/>
      <w:lvlText w:val=""/>
      <w:lvlJc w:val="left"/>
    </w:lvl>
    <w:lvl w:ilvl="2" w:tplc="2FBE05B2">
      <w:numFmt w:val="decimal"/>
      <w:lvlText w:val=""/>
      <w:lvlJc w:val="left"/>
    </w:lvl>
    <w:lvl w:ilvl="3" w:tplc="CAA6B8D0">
      <w:numFmt w:val="decimal"/>
      <w:lvlText w:val=""/>
      <w:lvlJc w:val="left"/>
    </w:lvl>
    <w:lvl w:ilvl="4" w:tplc="712E727C">
      <w:numFmt w:val="decimal"/>
      <w:lvlText w:val=""/>
      <w:lvlJc w:val="left"/>
    </w:lvl>
    <w:lvl w:ilvl="5" w:tplc="9F6C5AE2">
      <w:numFmt w:val="decimal"/>
      <w:lvlText w:val=""/>
      <w:lvlJc w:val="left"/>
    </w:lvl>
    <w:lvl w:ilvl="6" w:tplc="0A36FAB4">
      <w:numFmt w:val="decimal"/>
      <w:lvlText w:val=""/>
      <w:lvlJc w:val="left"/>
    </w:lvl>
    <w:lvl w:ilvl="7" w:tplc="70D66012">
      <w:numFmt w:val="decimal"/>
      <w:lvlText w:val=""/>
      <w:lvlJc w:val="left"/>
    </w:lvl>
    <w:lvl w:ilvl="8" w:tplc="1602C37A">
      <w:numFmt w:val="decimal"/>
      <w:lvlText w:val=""/>
      <w:lvlJc w:val="left"/>
    </w:lvl>
  </w:abstractNum>
  <w:abstractNum w:abstractNumId="8" w15:restartNumberingAfterBreak="0">
    <w:nsid w:val="FFFFFF83"/>
    <w:multiLevelType w:val="hybridMultilevel"/>
    <w:tmpl w:val="EB4EC9D4"/>
    <w:lvl w:ilvl="0" w:tplc="D32CBCAA">
      <w:start w:val="1"/>
      <w:numFmt w:val="bullet"/>
      <w:pStyle w:val="ListBullet2"/>
      <w:lvlText w:val=""/>
      <w:lvlJc w:val="left"/>
      <w:pPr>
        <w:tabs>
          <w:tab w:val="num" w:pos="720"/>
        </w:tabs>
        <w:ind w:left="720" w:hanging="360"/>
      </w:pPr>
      <w:rPr>
        <w:rFonts w:ascii="Symbol" w:hAnsi="Symbol" w:hint="default"/>
      </w:rPr>
    </w:lvl>
    <w:lvl w:ilvl="1" w:tplc="65A260EA">
      <w:numFmt w:val="decimal"/>
      <w:lvlText w:val=""/>
      <w:lvlJc w:val="left"/>
    </w:lvl>
    <w:lvl w:ilvl="2" w:tplc="679C613C">
      <w:numFmt w:val="decimal"/>
      <w:lvlText w:val=""/>
      <w:lvlJc w:val="left"/>
    </w:lvl>
    <w:lvl w:ilvl="3" w:tplc="BF606832">
      <w:numFmt w:val="decimal"/>
      <w:lvlText w:val=""/>
      <w:lvlJc w:val="left"/>
    </w:lvl>
    <w:lvl w:ilvl="4" w:tplc="B0763124">
      <w:numFmt w:val="decimal"/>
      <w:lvlText w:val=""/>
      <w:lvlJc w:val="left"/>
    </w:lvl>
    <w:lvl w:ilvl="5" w:tplc="B7EED0A0">
      <w:numFmt w:val="decimal"/>
      <w:lvlText w:val=""/>
      <w:lvlJc w:val="left"/>
    </w:lvl>
    <w:lvl w:ilvl="6" w:tplc="3E5CE276">
      <w:numFmt w:val="decimal"/>
      <w:lvlText w:val=""/>
      <w:lvlJc w:val="left"/>
    </w:lvl>
    <w:lvl w:ilvl="7" w:tplc="819812A2">
      <w:numFmt w:val="decimal"/>
      <w:lvlText w:val=""/>
      <w:lvlJc w:val="left"/>
    </w:lvl>
    <w:lvl w:ilvl="8" w:tplc="469EAE0C">
      <w:numFmt w:val="decimal"/>
      <w:lvlText w:val=""/>
      <w:lvlJc w:val="left"/>
    </w:lvl>
  </w:abstractNum>
  <w:abstractNum w:abstractNumId="9" w15:restartNumberingAfterBreak="0">
    <w:nsid w:val="FFFFFF88"/>
    <w:multiLevelType w:val="hybridMultilevel"/>
    <w:tmpl w:val="CC14ADF4"/>
    <w:lvl w:ilvl="0" w:tplc="CFB02370">
      <w:start w:val="1"/>
      <w:numFmt w:val="decimal"/>
      <w:pStyle w:val="ListNumber"/>
      <w:lvlText w:val="%1."/>
      <w:lvlJc w:val="left"/>
      <w:pPr>
        <w:tabs>
          <w:tab w:val="num" w:pos="360"/>
        </w:tabs>
        <w:ind w:left="360" w:hanging="360"/>
      </w:pPr>
    </w:lvl>
    <w:lvl w:ilvl="1" w:tplc="E1EE0748">
      <w:numFmt w:val="decimal"/>
      <w:lvlText w:val=""/>
      <w:lvlJc w:val="left"/>
    </w:lvl>
    <w:lvl w:ilvl="2" w:tplc="9D5EA4CE">
      <w:numFmt w:val="decimal"/>
      <w:lvlText w:val=""/>
      <w:lvlJc w:val="left"/>
    </w:lvl>
    <w:lvl w:ilvl="3" w:tplc="1968FF5E">
      <w:numFmt w:val="decimal"/>
      <w:lvlText w:val=""/>
      <w:lvlJc w:val="left"/>
    </w:lvl>
    <w:lvl w:ilvl="4" w:tplc="7562978C">
      <w:numFmt w:val="decimal"/>
      <w:lvlText w:val=""/>
      <w:lvlJc w:val="left"/>
    </w:lvl>
    <w:lvl w:ilvl="5" w:tplc="511039AC">
      <w:numFmt w:val="decimal"/>
      <w:lvlText w:val=""/>
      <w:lvlJc w:val="left"/>
    </w:lvl>
    <w:lvl w:ilvl="6" w:tplc="0E985348">
      <w:numFmt w:val="decimal"/>
      <w:lvlText w:val=""/>
      <w:lvlJc w:val="left"/>
    </w:lvl>
    <w:lvl w:ilvl="7" w:tplc="79B473DA">
      <w:numFmt w:val="decimal"/>
      <w:lvlText w:val=""/>
      <w:lvlJc w:val="left"/>
    </w:lvl>
    <w:lvl w:ilvl="8" w:tplc="F6D8870A">
      <w:numFmt w:val="decimal"/>
      <w:lvlText w:val=""/>
      <w:lvlJc w:val="left"/>
    </w:lvl>
  </w:abstractNum>
  <w:abstractNum w:abstractNumId="10" w15:restartNumberingAfterBreak="0">
    <w:nsid w:val="FFFFFF89"/>
    <w:multiLevelType w:val="singleLevel"/>
    <w:tmpl w:val="7FAEA0A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2F0A7D"/>
    <w:multiLevelType w:val="hybridMultilevel"/>
    <w:tmpl w:val="2D72D604"/>
    <w:lvl w:ilvl="0" w:tplc="4D7A994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C0834"/>
    <w:multiLevelType w:val="hybridMultilevel"/>
    <w:tmpl w:val="B7D885EA"/>
    <w:lvl w:ilvl="0" w:tplc="4D7A994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041E3"/>
    <w:multiLevelType w:val="hybridMultilevel"/>
    <w:tmpl w:val="1694987E"/>
    <w:lvl w:ilvl="0" w:tplc="97E268B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A3E58"/>
    <w:multiLevelType w:val="hybridMultilevel"/>
    <w:tmpl w:val="E36C3590"/>
    <w:lvl w:ilvl="0" w:tplc="4D7A994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57E3B"/>
    <w:multiLevelType w:val="hybridMultilevel"/>
    <w:tmpl w:val="F1F86326"/>
    <w:lvl w:ilvl="0" w:tplc="BC2ED09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E712E"/>
    <w:multiLevelType w:val="hybridMultilevel"/>
    <w:tmpl w:val="A2A650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67081"/>
    <w:multiLevelType w:val="hybridMultilevel"/>
    <w:tmpl w:val="83F0F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55CF4"/>
    <w:multiLevelType w:val="multilevel"/>
    <w:tmpl w:val="2D72D604"/>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FA24E8"/>
    <w:multiLevelType w:val="hybridMultilevel"/>
    <w:tmpl w:val="27EC0918"/>
    <w:lvl w:ilvl="0" w:tplc="11FE8F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F3D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1F6205"/>
    <w:multiLevelType w:val="hybridMultilevel"/>
    <w:tmpl w:val="5894AED0"/>
    <w:lvl w:ilvl="0" w:tplc="FA24FD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15D55FA"/>
    <w:multiLevelType w:val="hybridMultilevel"/>
    <w:tmpl w:val="2444A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25E86"/>
    <w:multiLevelType w:val="hybridMultilevel"/>
    <w:tmpl w:val="EE142796"/>
    <w:lvl w:ilvl="0" w:tplc="4D7A994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0A78"/>
    <w:multiLevelType w:val="hybridMultilevel"/>
    <w:tmpl w:val="9FBA4CDC"/>
    <w:lvl w:ilvl="0" w:tplc="4D7A994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01193"/>
    <w:multiLevelType w:val="hybridMultilevel"/>
    <w:tmpl w:val="AE70AE40"/>
    <w:lvl w:ilvl="0" w:tplc="BC2ED09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369023">
    <w:abstractNumId w:val="11"/>
  </w:num>
  <w:num w:numId="2" w16cid:durableId="352808082">
    <w:abstractNumId w:val="12"/>
  </w:num>
  <w:num w:numId="3" w16cid:durableId="609092883">
    <w:abstractNumId w:val="23"/>
  </w:num>
  <w:num w:numId="4" w16cid:durableId="614412159">
    <w:abstractNumId w:val="24"/>
  </w:num>
  <w:num w:numId="5" w16cid:durableId="383217412">
    <w:abstractNumId w:val="14"/>
  </w:num>
  <w:num w:numId="6" w16cid:durableId="527523778">
    <w:abstractNumId w:val="19"/>
  </w:num>
  <w:num w:numId="7" w16cid:durableId="2128426547">
    <w:abstractNumId w:val="15"/>
  </w:num>
  <w:num w:numId="8" w16cid:durableId="1529222943">
    <w:abstractNumId w:val="25"/>
  </w:num>
  <w:num w:numId="9" w16cid:durableId="1746804761">
    <w:abstractNumId w:val="22"/>
  </w:num>
  <w:num w:numId="10" w16cid:durableId="2033919722">
    <w:abstractNumId w:val="9"/>
  </w:num>
  <w:num w:numId="11" w16cid:durableId="2033921808">
    <w:abstractNumId w:val="4"/>
  </w:num>
  <w:num w:numId="12" w16cid:durableId="172573694">
    <w:abstractNumId w:val="3"/>
  </w:num>
  <w:num w:numId="13" w16cid:durableId="1316496691">
    <w:abstractNumId w:val="2"/>
  </w:num>
  <w:num w:numId="14" w16cid:durableId="1247685917">
    <w:abstractNumId w:val="17"/>
  </w:num>
  <w:num w:numId="15" w16cid:durableId="1188252024">
    <w:abstractNumId w:val="5"/>
  </w:num>
  <w:num w:numId="16" w16cid:durableId="1709841253">
    <w:abstractNumId w:val="7"/>
  </w:num>
  <w:num w:numId="17" w16cid:durableId="742679847">
    <w:abstractNumId w:val="6"/>
  </w:num>
  <w:num w:numId="18" w16cid:durableId="1545020161">
    <w:abstractNumId w:val="10"/>
  </w:num>
  <w:num w:numId="19" w16cid:durableId="71860182">
    <w:abstractNumId w:val="8"/>
  </w:num>
  <w:num w:numId="20" w16cid:durableId="1206217360">
    <w:abstractNumId w:val="1"/>
  </w:num>
  <w:num w:numId="21" w16cid:durableId="1727410538">
    <w:abstractNumId w:val="0"/>
  </w:num>
  <w:num w:numId="22" w16cid:durableId="1920360286">
    <w:abstractNumId w:val="21"/>
  </w:num>
  <w:num w:numId="23" w16cid:durableId="677006495">
    <w:abstractNumId w:val="18"/>
  </w:num>
  <w:num w:numId="24" w16cid:durableId="1786343184">
    <w:abstractNumId w:val="20"/>
  </w:num>
  <w:num w:numId="25" w16cid:durableId="612789337">
    <w:abstractNumId w:val="13"/>
  </w:num>
  <w:num w:numId="26" w16cid:durableId="47291188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75"/>
    <w:rsid w:val="00001F88"/>
    <w:rsid w:val="00004E33"/>
    <w:rsid w:val="00012111"/>
    <w:rsid w:val="00016A60"/>
    <w:rsid w:val="00026F6C"/>
    <w:rsid w:val="000275F1"/>
    <w:rsid w:val="000306BD"/>
    <w:rsid w:val="00034B59"/>
    <w:rsid w:val="00034DBB"/>
    <w:rsid w:val="00041391"/>
    <w:rsid w:val="00045450"/>
    <w:rsid w:val="00046661"/>
    <w:rsid w:val="00052ED0"/>
    <w:rsid w:val="0006012B"/>
    <w:rsid w:val="000611D4"/>
    <w:rsid w:val="000624F9"/>
    <w:rsid w:val="000644E2"/>
    <w:rsid w:val="00072827"/>
    <w:rsid w:val="00072A20"/>
    <w:rsid w:val="0007342E"/>
    <w:rsid w:val="00080EDA"/>
    <w:rsid w:val="000A09C1"/>
    <w:rsid w:val="000A1F40"/>
    <w:rsid w:val="000B3E02"/>
    <w:rsid w:val="000C5811"/>
    <w:rsid w:val="000D2799"/>
    <w:rsid w:val="000D3AD9"/>
    <w:rsid w:val="000D3B5A"/>
    <w:rsid w:val="000D4273"/>
    <w:rsid w:val="000D4684"/>
    <w:rsid w:val="000D745D"/>
    <w:rsid w:val="000D7C0C"/>
    <w:rsid w:val="000E0B01"/>
    <w:rsid w:val="000F6131"/>
    <w:rsid w:val="0010266A"/>
    <w:rsid w:val="0010687E"/>
    <w:rsid w:val="001139A4"/>
    <w:rsid w:val="00113AD8"/>
    <w:rsid w:val="001142AA"/>
    <w:rsid w:val="00125881"/>
    <w:rsid w:val="00131E6B"/>
    <w:rsid w:val="00132167"/>
    <w:rsid w:val="00134108"/>
    <w:rsid w:val="00135861"/>
    <w:rsid w:val="00143ACD"/>
    <w:rsid w:val="00144BBD"/>
    <w:rsid w:val="001455E9"/>
    <w:rsid w:val="00146035"/>
    <w:rsid w:val="00150E36"/>
    <w:rsid w:val="00152D87"/>
    <w:rsid w:val="0015475B"/>
    <w:rsid w:val="00165F43"/>
    <w:rsid w:val="00170906"/>
    <w:rsid w:val="00181B5B"/>
    <w:rsid w:val="00182D44"/>
    <w:rsid w:val="00196DE7"/>
    <w:rsid w:val="001B2B52"/>
    <w:rsid w:val="001B3FDA"/>
    <w:rsid w:val="001B4DD6"/>
    <w:rsid w:val="001B517D"/>
    <w:rsid w:val="001B527F"/>
    <w:rsid w:val="001B6004"/>
    <w:rsid w:val="001C69B8"/>
    <w:rsid w:val="001C7E48"/>
    <w:rsid w:val="001D087B"/>
    <w:rsid w:val="001E5951"/>
    <w:rsid w:val="001F362F"/>
    <w:rsid w:val="001F4037"/>
    <w:rsid w:val="0020069B"/>
    <w:rsid w:val="0020097F"/>
    <w:rsid w:val="0020499C"/>
    <w:rsid w:val="00207421"/>
    <w:rsid w:val="0021224E"/>
    <w:rsid w:val="00215841"/>
    <w:rsid w:val="0021649B"/>
    <w:rsid w:val="00217CC9"/>
    <w:rsid w:val="00235B91"/>
    <w:rsid w:val="00237BE2"/>
    <w:rsid w:val="0024569C"/>
    <w:rsid w:val="00247AE2"/>
    <w:rsid w:val="00251B57"/>
    <w:rsid w:val="0025370D"/>
    <w:rsid w:val="002566E2"/>
    <w:rsid w:val="00260A71"/>
    <w:rsid w:val="00262C15"/>
    <w:rsid w:val="0026469A"/>
    <w:rsid w:val="00284D24"/>
    <w:rsid w:val="002977E4"/>
    <w:rsid w:val="002B035C"/>
    <w:rsid w:val="002B1217"/>
    <w:rsid w:val="002B131B"/>
    <w:rsid w:val="002B4C0E"/>
    <w:rsid w:val="002C6A2F"/>
    <w:rsid w:val="002D3A57"/>
    <w:rsid w:val="002D696F"/>
    <w:rsid w:val="002F0C9B"/>
    <w:rsid w:val="00313346"/>
    <w:rsid w:val="003310E4"/>
    <w:rsid w:val="00333EE6"/>
    <w:rsid w:val="00340355"/>
    <w:rsid w:val="00340BB7"/>
    <w:rsid w:val="00342801"/>
    <w:rsid w:val="00365CC9"/>
    <w:rsid w:val="00376214"/>
    <w:rsid w:val="0038541B"/>
    <w:rsid w:val="003A0614"/>
    <w:rsid w:val="003A6FBF"/>
    <w:rsid w:val="003A77C4"/>
    <w:rsid w:val="003A7BB2"/>
    <w:rsid w:val="003B2ED6"/>
    <w:rsid w:val="003B78D0"/>
    <w:rsid w:val="003D7C90"/>
    <w:rsid w:val="003D7F6F"/>
    <w:rsid w:val="003E783C"/>
    <w:rsid w:val="003F2AD8"/>
    <w:rsid w:val="003F5DFC"/>
    <w:rsid w:val="004133BD"/>
    <w:rsid w:val="004220BE"/>
    <w:rsid w:val="00425244"/>
    <w:rsid w:val="00432A26"/>
    <w:rsid w:val="00442D5F"/>
    <w:rsid w:val="004463F5"/>
    <w:rsid w:val="004474A9"/>
    <w:rsid w:val="004512DB"/>
    <w:rsid w:val="00455EAA"/>
    <w:rsid w:val="004636AA"/>
    <w:rsid w:val="00473C09"/>
    <w:rsid w:val="004809F6"/>
    <w:rsid w:val="0048140A"/>
    <w:rsid w:val="00483D0F"/>
    <w:rsid w:val="0049268E"/>
    <w:rsid w:val="00495CB8"/>
    <w:rsid w:val="0049757A"/>
    <w:rsid w:val="004A16D0"/>
    <w:rsid w:val="004B6C7A"/>
    <w:rsid w:val="004C1219"/>
    <w:rsid w:val="004C7768"/>
    <w:rsid w:val="004D2562"/>
    <w:rsid w:val="004F4798"/>
    <w:rsid w:val="00500CC1"/>
    <w:rsid w:val="00507ECF"/>
    <w:rsid w:val="005148D3"/>
    <w:rsid w:val="00517138"/>
    <w:rsid w:val="00531134"/>
    <w:rsid w:val="005340A9"/>
    <w:rsid w:val="00535516"/>
    <w:rsid w:val="00544056"/>
    <w:rsid w:val="005450A4"/>
    <w:rsid w:val="005541DB"/>
    <w:rsid w:val="00556EF9"/>
    <w:rsid w:val="005626E7"/>
    <w:rsid w:val="005757AB"/>
    <w:rsid w:val="00592E3F"/>
    <w:rsid w:val="005A29B5"/>
    <w:rsid w:val="005B6C8A"/>
    <w:rsid w:val="005C5376"/>
    <w:rsid w:val="005C611F"/>
    <w:rsid w:val="005C650E"/>
    <w:rsid w:val="005C6FCC"/>
    <w:rsid w:val="005D3330"/>
    <w:rsid w:val="005D6819"/>
    <w:rsid w:val="005D7D09"/>
    <w:rsid w:val="005E13D0"/>
    <w:rsid w:val="005E14B9"/>
    <w:rsid w:val="005E22F0"/>
    <w:rsid w:val="005E606D"/>
    <w:rsid w:val="005E74B9"/>
    <w:rsid w:val="006064AA"/>
    <w:rsid w:val="00610180"/>
    <w:rsid w:val="0061644B"/>
    <w:rsid w:val="006165B6"/>
    <w:rsid w:val="00617CCB"/>
    <w:rsid w:val="00623F88"/>
    <w:rsid w:val="00632D9F"/>
    <w:rsid w:val="006373A8"/>
    <w:rsid w:val="00653441"/>
    <w:rsid w:val="00660950"/>
    <w:rsid w:val="00665103"/>
    <w:rsid w:val="00667B18"/>
    <w:rsid w:val="006729F6"/>
    <w:rsid w:val="006734F8"/>
    <w:rsid w:val="00681D81"/>
    <w:rsid w:val="006821F2"/>
    <w:rsid w:val="00691BF0"/>
    <w:rsid w:val="00694275"/>
    <w:rsid w:val="006D2415"/>
    <w:rsid w:val="006D6656"/>
    <w:rsid w:val="006E5CE8"/>
    <w:rsid w:val="006F4614"/>
    <w:rsid w:val="006F7F3C"/>
    <w:rsid w:val="00712034"/>
    <w:rsid w:val="00715F2B"/>
    <w:rsid w:val="00716D8C"/>
    <w:rsid w:val="00721934"/>
    <w:rsid w:val="00727A25"/>
    <w:rsid w:val="00742C07"/>
    <w:rsid w:val="00745BB1"/>
    <w:rsid w:val="00747CB9"/>
    <w:rsid w:val="0076275E"/>
    <w:rsid w:val="00766CB6"/>
    <w:rsid w:val="00780F28"/>
    <w:rsid w:val="0078121A"/>
    <w:rsid w:val="00783618"/>
    <w:rsid w:val="00796EB2"/>
    <w:rsid w:val="007A2958"/>
    <w:rsid w:val="007A399B"/>
    <w:rsid w:val="007A7FD0"/>
    <w:rsid w:val="007B53C1"/>
    <w:rsid w:val="007B5719"/>
    <w:rsid w:val="007C0146"/>
    <w:rsid w:val="007C097E"/>
    <w:rsid w:val="007C1D53"/>
    <w:rsid w:val="007C4CA7"/>
    <w:rsid w:val="007C50B5"/>
    <w:rsid w:val="007C7A79"/>
    <w:rsid w:val="007D18EC"/>
    <w:rsid w:val="007D567B"/>
    <w:rsid w:val="007E4ED9"/>
    <w:rsid w:val="007E648B"/>
    <w:rsid w:val="007E6B67"/>
    <w:rsid w:val="007E7340"/>
    <w:rsid w:val="007F20F2"/>
    <w:rsid w:val="007F2477"/>
    <w:rsid w:val="00817F1C"/>
    <w:rsid w:val="00824BE2"/>
    <w:rsid w:val="0082707C"/>
    <w:rsid w:val="00833EF6"/>
    <w:rsid w:val="00844833"/>
    <w:rsid w:val="0084756C"/>
    <w:rsid w:val="008611CA"/>
    <w:rsid w:val="00862E62"/>
    <w:rsid w:val="00863440"/>
    <w:rsid w:val="008654AD"/>
    <w:rsid w:val="00874211"/>
    <w:rsid w:val="00877A7E"/>
    <w:rsid w:val="00883053"/>
    <w:rsid w:val="00886611"/>
    <w:rsid w:val="00891D06"/>
    <w:rsid w:val="008B3859"/>
    <w:rsid w:val="008B4E30"/>
    <w:rsid w:val="008B5550"/>
    <w:rsid w:val="008B777E"/>
    <w:rsid w:val="008C7690"/>
    <w:rsid w:val="00900A1D"/>
    <w:rsid w:val="00901303"/>
    <w:rsid w:val="009016D8"/>
    <w:rsid w:val="009020FF"/>
    <w:rsid w:val="009128C5"/>
    <w:rsid w:val="009175F0"/>
    <w:rsid w:val="00920339"/>
    <w:rsid w:val="009207E0"/>
    <w:rsid w:val="00927581"/>
    <w:rsid w:val="00931994"/>
    <w:rsid w:val="00935769"/>
    <w:rsid w:val="00946FBF"/>
    <w:rsid w:val="00951F10"/>
    <w:rsid w:val="009522B7"/>
    <w:rsid w:val="009609A0"/>
    <w:rsid w:val="009620B9"/>
    <w:rsid w:val="0097063D"/>
    <w:rsid w:val="009714C3"/>
    <w:rsid w:val="00973A6F"/>
    <w:rsid w:val="0097537F"/>
    <w:rsid w:val="009931AF"/>
    <w:rsid w:val="009A0E9B"/>
    <w:rsid w:val="009A1CE9"/>
    <w:rsid w:val="009B480D"/>
    <w:rsid w:val="009B6C86"/>
    <w:rsid w:val="009D0E26"/>
    <w:rsid w:val="009D18E0"/>
    <w:rsid w:val="009F13DF"/>
    <w:rsid w:val="009F6851"/>
    <w:rsid w:val="00A0207C"/>
    <w:rsid w:val="00A025DC"/>
    <w:rsid w:val="00A075F9"/>
    <w:rsid w:val="00A13D50"/>
    <w:rsid w:val="00A1585F"/>
    <w:rsid w:val="00A25948"/>
    <w:rsid w:val="00A31161"/>
    <w:rsid w:val="00A3138B"/>
    <w:rsid w:val="00A339AE"/>
    <w:rsid w:val="00A71825"/>
    <w:rsid w:val="00A80804"/>
    <w:rsid w:val="00A87633"/>
    <w:rsid w:val="00A909CA"/>
    <w:rsid w:val="00A92E81"/>
    <w:rsid w:val="00A97AB8"/>
    <w:rsid w:val="00AA3A4F"/>
    <w:rsid w:val="00AB12E7"/>
    <w:rsid w:val="00AC0002"/>
    <w:rsid w:val="00AC00D6"/>
    <w:rsid w:val="00AC1693"/>
    <w:rsid w:val="00AC23CF"/>
    <w:rsid w:val="00AC444C"/>
    <w:rsid w:val="00AC7E6A"/>
    <w:rsid w:val="00AD1B05"/>
    <w:rsid w:val="00AD51AB"/>
    <w:rsid w:val="00AD6431"/>
    <w:rsid w:val="00AE17A9"/>
    <w:rsid w:val="00AE54F0"/>
    <w:rsid w:val="00AF5F01"/>
    <w:rsid w:val="00B00081"/>
    <w:rsid w:val="00B004AC"/>
    <w:rsid w:val="00B01848"/>
    <w:rsid w:val="00B03604"/>
    <w:rsid w:val="00B119B6"/>
    <w:rsid w:val="00B139BE"/>
    <w:rsid w:val="00B173C5"/>
    <w:rsid w:val="00B21644"/>
    <w:rsid w:val="00B246A6"/>
    <w:rsid w:val="00B25FAE"/>
    <w:rsid w:val="00B2633F"/>
    <w:rsid w:val="00B27B16"/>
    <w:rsid w:val="00B31874"/>
    <w:rsid w:val="00B3277D"/>
    <w:rsid w:val="00B4530C"/>
    <w:rsid w:val="00B54679"/>
    <w:rsid w:val="00B5686D"/>
    <w:rsid w:val="00B57821"/>
    <w:rsid w:val="00B7253E"/>
    <w:rsid w:val="00B72E90"/>
    <w:rsid w:val="00B748A6"/>
    <w:rsid w:val="00B7498F"/>
    <w:rsid w:val="00B80DCD"/>
    <w:rsid w:val="00B90E29"/>
    <w:rsid w:val="00B92A6C"/>
    <w:rsid w:val="00B940E7"/>
    <w:rsid w:val="00B9547B"/>
    <w:rsid w:val="00B95531"/>
    <w:rsid w:val="00B977C4"/>
    <w:rsid w:val="00BA3D36"/>
    <w:rsid w:val="00BA4F4C"/>
    <w:rsid w:val="00BA5BF1"/>
    <w:rsid w:val="00BB266F"/>
    <w:rsid w:val="00BB3C18"/>
    <w:rsid w:val="00BB70A5"/>
    <w:rsid w:val="00BC0434"/>
    <w:rsid w:val="00BD1139"/>
    <w:rsid w:val="00BD7633"/>
    <w:rsid w:val="00BE0F6C"/>
    <w:rsid w:val="00BE6F03"/>
    <w:rsid w:val="00C02210"/>
    <w:rsid w:val="00C023C6"/>
    <w:rsid w:val="00C06552"/>
    <w:rsid w:val="00C1429F"/>
    <w:rsid w:val="00C1581A"/>
    <w:rsid w:val="00C15956"/>
    <w:rsid w:val="00C178D0"/>
    <w:rsid w:val="00C206DA"/>
    <w:rsid w:val="00C30745"/>
    <w:rsid w:val="00C35C57"/>
    <w:rsid w:val="00C37666"/>
    <w:rsid w:val="00C46C8C"/>
    <w:rsid w:val="00C522D0"/>
    <w:rsid w:val="00C543C7"/>
    <w:rsid w:val="00C54471"/>
    <w:rsid w:val="00C60641"/>
    <w:rsid w:val="00C618F6"/>
    <w:rsid w:val="00C70264"/>
    <w:rsid w:val="00C84392"/>
    <w:rsid w:val="00CA3E5B"/>
    <w:rsid w:val="00CD28EF"/>
    <w:rsid w:val="00CD3F70"/>
    <w:rsid w:val="00CE66F5"/>
    <w:rsid w:val="00CF1F61"/>
    <w:rsid w:val="00CF5471"/>
    <w:rsid w:val="00D01140"/>
    <w:rsid w:val="00D01965"/>
    <w:rsid w:val="00D113D2"/>
    <w:rsid w:val="00D14B77"/>
    <w:rsid w:val="00D32364"/>
    <w:rsid w:val="00D44BCC"/>
    <w:rsid w:val="00D45226"/>
    <w:rsid w:val="00D52122"/>
    <w:rsid w:val="00D52551"/>
    <w:rsid w:val="00D559E2"/>
    <w:rsid w:val="00D778AC"/>
    <w:rsid w:val="00D77E86"/>
    <w:rsid w:val="00D822C4"/>
    <w:rsid w:val="00D86752"/>
    <w:rsid w:val="00D925BF"/>
    <w:rsid w:val="00DB4A9C"/>
    <w:rsid w:val="00DC446C"/>
    <w:rsid w:val="00DC68DD"/>
    <w:rsid w:val="00DD1DBF"/>
    <w:rsid w:val="00DE07BB"/>
    <w:rsid w:val="00DE2608"/>
    <w:rsid w:val="00DF6D98"/>
    <w:rsid w:val="00E10F2B"/>
    <w:rsid w:val="00E14B8E"/>
    <w:rsid w:val="00E320CB"/>
    <w:rsid w:val="00E36C33"/>
    <w:rsid w:val="00E419EB"/>
    <w:rsid w:val="00E42E55"/>
    <w:rsid w:val="00E436E4"/>
    <w:rsid w:val="00E54C2D"/>
    <w:rsid w:val="00E56BFB"/>
    <w:rsid w:val="00E60D66"/>
    <w:rsid w:val="00E6151D"/>
    <w:rsid w:val="00E61A4A"/>
    <w:rsid w:val="00E623C6"/>
    <w:rsid w:val="00E92AEB"/>
    <w:rsid w:val="00E9303E"/>
    <w:rsid w:val="00E93A1D"/>
    <w:rsid w:val="00E94E6E"/>
    <w:rsid w:val="00E97784"/>
    <w:rsid w:val="00EA0EEA"/>
    <w:rsid w:val="00EB2D9C"/>
    <w:rsid w:val="00EB38A5"/>
    <w:rsid w:val="00EC07D6"/>
    <w:rsid w:val="00ED4772"/>
    <w:rsid w:val="00EF2875"/>
    <w:rsid w:val="00EF293F"/>
    <w:rsid w:val="00F000FE"/>
    <w:rsid w:val="00F01DE4"/>
    <w:rsid w:val="00F02993"/>
    <w:rsid w:val="00F10D77"/>
    <w:rsid w:val="00F20C9B"/>
    <w:rsid w:val="00F21903"/>
    <w:rsid w:val="00F22A1C"/>
    <w:rsid w:val="00F23BDF"/>
    <w:rsid w:val="00F31B70"/>
    <w:rsid w:val="00F56889"/>
    <w:rsid w:val="00F56F4A"/>
    <w:rsid w:val="00F66F5A"/>
    <w:rsid w:val="00F701AA"/>
    <w:rsid w:val="00F733D6"/>
    <w:rsid w:val="00F80946"/>
    <w:rsid w:val="00F93821"/>
    <w:rsid w:val="00FA12D4"/>
    <w:rsid w:val="00FA14A2"/>
    <w:rsid w:val="00FA47E8"/>
    <w:rsid w:val="00FB01BC"/>
    <w:rsid w:val="00FB5309"/>
    <w:rsid w:val="00FB5D3C"/>
    <w:rsid w:val="00FE7E6C"/>
    <w:rsid w:val="00FF2EB2"/>
    <w:rsid w:val="03073665"/>
    <w:rsid w:val="187B8379"/>
    <w:rsid w:val="66DBA294"/>
    <w:rsid w:val="6F7B9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FF338"/>
  <w14:defaultImageDpi w14:val="330"/>
  <w15:docId w15:val="{CA635730-9DB2-42BF-859D-A0B58CC6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81"/>
    <w:pPr>
      <w:autoSpaceDE w:val="0"/>
      <w:autoSpaceDN w:val="0"/>
      <w:adjustRightInd w:val="0"/>
      <w:spacing w:after="140" w:line="300" w:lineRule="atLeast"/>
      <w:textAlignment w:val="center"/>
    </w:pPr>
    <w:rPr>
      <w:rFonts w:ascii="Tahoma" w:hAnsi="Tahoma" w:cs="LucidaBright"/>
      <w:bCs/>
      <w:color w:val="000000"/>
      <w:szCs w:val="20"/>
    </w:rPr>
  </w:style>
  <w:style w:type="paragraph" w:styleId="Heading1">
    <w:name w:val="heading 1"/>
    <w:aliases w:val="Document Title"/>
    <w:basedOn w:val="Normal"/>
    <w:next w:val="Normal"/>
    <w:link w:val="Heading1Char"/>
    <w:uiPriority w:val="9"/>
    <w:qFormat/>
    <w:rsid w:val="00D01965"/>
    <w:pPr>
      <w:spacing w:before="1080"/>
      <w:ind w:left="360" w:right="36"/>
      <w:outlineLvl w:val="0"/>
    </w:pPr>
    <w:rPr>
      <w:b/>
      <w:sz w:val="58"/>
      <w:szCs w:val="58"/>
    </w:rPr>
  </w:style>
  <w:style w:type="paragraph" w:styleId="Heading2">
    <w:name w:val="heading 2"/>
    <w:basedOn w:val="Normal"/>
    <w:next w:val="Normal"/>
    <w:link w:val="Heading2Char"/>
    <w:uiPriority w:val="9"/>
    <w:unhideWhenUsed/>
    <w:qFormat/>
    <w:rsid w:val="00182D44"/>
    <w:pPr>
      <w:pageBreakBefore/>
      <w:pBdr>
        <w:bottom w:val="single" w:sz="8" w:space="2" w:color="auto"/>
      </w:pBdr>
      <w:suppressAutoHyphens/>
      <w:spacing w:after="480" w:line="240" w:lineRule="auto"/>
      <w:outlineLvl w:val="1"/>
    </w:pPr>
    <w:rPr>
      <w:rFonts w:cs="LucidaBright-Demi"/>
      <w:b/>
      <w:bCs w:val="0"/>
      <w:sz w:val="40"/>
      <w:szCs w:val="40"/>
    </w:rPr>
  </w:style>
  <w:style w:type="paragraph" w:styleId="Heading3">
    <w:name w:val="heading 3"/>
    <w:next w:val="Normal"/>
    <w:link w:val="Heading3Char"/>
    <w:uiPriority w:val="9"/>
    <w:unhideWhenUsed/>
    <w:qFormat/>
    <w:rsid w:val="00D45226"/>
    <w:pPr>
      <w:outlineLvl w:val="2"/>
    </w:pPr>
    <w:rPr>
      <w:rFonts w:ascii="Tahoma" w:hAnsi="Tahoma" w:cs="LucidaBright-Demi"/>
      <w:b/>
      <w:color w:val="000000"/>
      <w:sz w:val="30"/>
      <w:szCs w:val="30"/>
    </w:rPr>
  </w:style>
  <w:style w:type="paragraph" w:styleId="Heading4">
    <w:name w:val="heading 4"/>
    <w:basedOn w:val="Heading3"/>
    <w:next w:val="Normal"/>
    <w:link w:val="Heading4Char"/>
    <w:uiPriority w:val="9"/>
    <w:unhideWhenUsed/>
    <w:qFormat/>
    <w:rsid w:val="00182D44"/>
    <w:pPr>
      <w:outlineLvl w:val="3"/>
    </w:pPr>
    <w:rPr>
      <w:sz w:val="26"/>
    </w:rPr>
  </w:style>
  <w:style w:type="paragraph" w:styleId="Heading5">
    <w:name w:val="heading 5"/>
    <w:basedOn w:val="Heading4"/>
    <w:next w:val="Normal"/>
    <w:link w:val="Heading5Char"/>
    <w:uiPriority w:val="9"/>
    <w:unhideWhenUsed/>
    <w:qFormat/>
    <w:rsid w:val="00182D44"/>
    <w:pPr>
      <w:outlineLvl w:val="4"/>
    </w:pPr>
    <w:rPr>
      <w:sz w:val="24"/>
    </w:rPr>
  </w:style>
  <w:style w:type="paragraph" w:styleId="Heading6">
    <w:name w:val="heading 6"/>
    <w:basedOn w:val="Normal"/>
    <w:next w:val="Normal"/>
    <w:link w:val="Heading6Char"/>
    <w:uiPriority w:val="9"/>
    <w:unhideWhenUsed/>
    <w:qFormat/>
    <w:rsid w:val="00182D44"/>
    <w:pPr>
      <w:outlineLvl w:val="5"/>
    </w:pPr>
    <w:rPr>
      <w:i/>
    </w:rPr>
  </w:style>
  <w:style w:type="paragraph" w:styleId="Heading7">
    <w:name w:val="heading 7"/>
    <w:basedOn w:val="Normal"/>
    <w:next w:val="Normal"/>
    <w:link w:val="Heading7Char"/>
    <w:uiPriority w:val="9"/>
    <w:semiHidden/>
    <w:unhideWhenUsed/>
    <w:rsid w:val="008B4E3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4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4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D01965"/>
    <w:rPr>
      <w:rFonts w:ascii="Tahoma" w:hAnsi="Tahoma" w:cs="LucidaBright"/>
      <w:b/>
      <w:bCs/>
      <w:color w:val="000000"/>
      <w:sz w:val="58"/>
      <w:szCs w:val="58"/>
    </w:rPr>
  </w:style>
  <w:style w:type="character" w:customStyle="1" w:styleId="Heading2Char">
    <w:name w:val="Heading 2 Char"/>
    <w:basedOn w:val="DefaultParagraphFont"/>
    <w:link w:val="Heading2"/>
    <w:uiPriority w:val="9"/>
    <w:rsid w:val="00182D44"/>
    <w:rPr>
      <w:rFonts w:ascii="Tahoma" w:hAnsi="Tahoma" w:cs="LucidaBright-Demi"/>
      <w:b/>
      <w:color w:val="000000"/>
      <w:sz w:val="40"/>
      <w:szCs w:val="40"/>
    </w:rPr>
  </w:style>
  <w:style w:type="character" w:customStyle="1" w:styleId="Heading3Char">
    <w:name w:val="Heading 3 Char"/>
    <w:basedOn w:val="DefaultParagraphFont"/>
    <w:link w:val="Heading3"/>
    <w:uiPriority w:val="9"/>
    <w:rsid w:val="00D45226"/>
    <w:rPr>
      <w:rFonts w:ascii="Tahoma" w:hAnsi="Tahoma" w:cs="LucidaBright-Demi"/>
      <w:b/>
      <w:color w:val="000000"/>
      <w:sz w:val="30"/>
      <w:szCs w:val="30"/>
    </w:rPr>
  </w:style>
  <w:style w:type="character" w:customStyle="1" w:styleId="Heading4Char">
    <w:name w:val="Heading 4 Char"/>
    <w:basedOn w:val="DefaultParagraphFont"/>
    <w:link w:val="Heading4"/>
    <w:uiPriority w:val="9"/>
    <w:rsid w:val="00182D44"/>
    <w:rPr>
      <w:rFonts w:ascii="Tahoma" w:hAnsi="Tahoma" w:cs="LucidaBright-Demi"/>
      <w:b/>
      <w:color w:val="000000"/>
      <w:sz w:val="26"/>
      <w:szCs w:val="30"/>
    </w:rPr>
  </w:style>
  <w:style w:type="character" w:customStyle="1" w:styleId="Heading5Char">
    <w:name w:val="Heading 5 Char"/>
    <w:basedOn w:val="DefaultParagraphFont"/>
    <w:link w:val="Heading5"/>
    <w:uiPriority w:val="9"/>
    <w:rsid w:val="00182D44"/>
    <w:rPr>
      <w:rFonts w:ascii="Tahoma" w:hAnsi="Tahoma" w:cs="LucidaBright-Demi"/>
      <w:b/>
      <w:color w:val="000000"/>
      <w:szCs w:val="30"/>
    </w:rPr>
  </w:style>
  <w:style w:type="character" w:customStyle="1" w:styleId="Heading6Char">
    <w:name w:val="Heading 6 Char"/>
    <w:basedOn w:val="DefaultParagraphFont"/>
    <w:link w:val="Heading6"/>
    <w:uiPriority w:val="9"/>
    <w:rsid w:val="00182D44"/>
    <w:rPr>
      <w:rFonts w:ascii="Tahoma" w:hAnsi="Tahoma" w:cs="LucidaBright"/>
      <w:bCs/>
      <w:i/>
      <w:color w:val="000000"/>
      <w:szCs w:val="20"/>
    </w:rPr>
  </w:style>
  <w:style w:type="paragraph" w:styleId="FootnoteText">
    <w:name w:val="footnote text"/>
    <w:basedOn w:val="Normal"/>
    <w:link w:val="FootnoteTextChar"/>
    <w:uiPriority w:val="99"/>
    <w:unhideWhenUsed/>
    <w:qFormat/>
    <w:rsid w:val="00C206DA"/>
    <w:pPr>
      <w:spacing w:after="100" w:afterAutospacing="1" w:line="240" w:lineRule="auto"/>
    </w:pPr>
    <w:rPr>
      <w:sz w:val="20"/>
    </w:rPr>
  </w:style>
  <w:style w:type="character" w:customStyle="1" w:styleId="FootnoteTextChar">
    <w:name w:val="Footnote Text Char"/>
    <w:basedOn w:val="DefaultParagraphFont"/>
    <w:link w:val="FootnoteText"/>
    <w:uiPriority w:val="99"/>
    <w:rsid w:val="00C206DA"/>
    <w:rPr>
      <w:rFonts w:ascii="Tahoma" w:hAnsi="Tahoma" w:cs="LucidaBright"/>
      <w:bCs/>
      <w:color w:val="000000"/>
      <w:sz w:val="20"/>
      <w:szCs w:val="20"/>
    </w:rPr>
  </w:style>
  <w:style w:type="character" w:styleId="FootnoteReference">
    <w:name w:val="footnote reference"/>
    <w:basedOn w:val="FootnoteTextChar"/>
    <w:uiPriority w:val="99"/>
    <w:unhideWhenUsed/>
    <w:qFormat/>
    <w:rsid w:val="007E4ED9"/>
    <w:rPr>
      <w:rFonts w:ascii="Tahoma" w:hAnsi="Tahoma" w:cs="LucidaBright"/>
      <w:bCs/>
      <w:color w:val="000000"/>
      <w:sz w:val="20"/>
      <w:szCs w:val="20"/>
      <w:vertAlign w:val="superscript"/>
    </w:rPr>
  </w:style>
  <w:style w:type="paragraph" w:styleId="ListParagraph">
    <w:name w:val="List Paragraph"/>
    <w:basedOn w:val="Normal"/>
    <w:uiPriority w:val="34"/>
    <w:qFormat/>
    <w:rsid w:val="00C54471"/>
    <w:pPr>
      <w:numPr>
        <w:numId w:val="25"/>
      </w:numPr>
      <w:spacing w:after="80"/>
    </w:pPr>
  </w:style>
  <w:style w:type="paragraph" w:styleId="BalloonText">
    <w:name w:val="Balloon Text"/>
    <w:basedOn w:val="Normal"/>
    <w:link w:val="BalloonTextChar"/>
    <w:uiPriority w:val="99"/>
    <w:semiHidden/>
    <w:unhideWhenUsed/>
    <w:rsid w:val="00FB5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309"/>
    <w:rPr>
      <w:rFonts w:ascii="Lucida Grande" w:hAnsi="Lucida Grande" w:cs="Lucida Grande"/>
      <w:sz w:val="18"/>
      <w:szCs w:val="18"/>
    </w:rPr>
  </w:style>
  <w:style w:type="paragraph" w:customStyle="1" w:styleId="TableTitles">
    <w:name w:val="Table Titles"/>
    <w:basedOn w:val="Normal"/>
    <w:qFormat/>
    <w:rsid w:val="00E94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1"/>
    </w:pPr>
    <w:rPr>
      <w:rFonts w:cs="Arial"/>
      <w:b/>
      <w:szCs w:val="19"/>
    </w:rPr>
  </w:style>
  <w:style w:type="paragraph" w:customStyle="1" w:styleId="CaptionsandSources">
    <w:name w:val="Captions and Sources"/>
    <w:basedOn w:val="Normal"/>
    <w:qFormat/>
    <w:rsid w:val="00E94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cs="Arial"/>
      <w:sz w:val="20"/>
      <w:szCs w:val="16"/>
    </w:rPr>
  </w:style>
  <w:style w:type="paragraph" w:styleId="TOAHeading">
    <w:name w:val="toa heading"/>
    <w:basedOn w:val="Normal"/>
    <w:next w:val="Normal"/>
    <w:uiPriority w:val="99"/>
    <w:semiHidden/>
    <w:unhideWhenUsed/>
    <w:rsid w:val="00F21903"/>
    <w:pPr>
      <w:spacing w:before="120"/>
    </w:pPr>
    <w:rPr>
      <w:rFonts w:asciiTheme="majorHAnsi" w:eastAsiaTheme="majorEastAsia" w:hAnsiTheme="majorHAnsi" w:cstheme="majorBidi"/>
      <w:b/>
      <w:szCs w:val="24"/>
    </w:rPr>
  </w:style>
  <w:style w:type="character" w:styleId="PageNumber">
    <w:name w:val="page number"/>
    <w:basedOn w:val="DefaultParagraphFont"/>
    <w:uiPriority w:val="99"/>
    <w:semiHidden/>
    <w:unhideWhenUsed/>
    <w:rsid w:val="00F21903"/>
  </w:style>
  <w:style w:type="paragraph" w:customStyle="1" w:styleId="SectionTitle">
    <w:name w:val="Section Title"/>
    <w:basedOn w:val="Normal"/>
    <w:next w:val="Normal"/>
    <w:link w:val="SectionTitleChar"/>
    <w:qFormat/>
    <w:rsid w:val="0078121A"/>
    <w:pPr>
      <w:widowControl w:val="0"/>
      <w:suppressAutoHyphens/>
      <w:spacing w:after="240"/>
      <w:jc w:val="center"/>
      <w:outlineLvl w:val="1"/>
    </w:pPr>
    <w:rPr>
      <w:rFonts w:cs="Tahoma"/>
      <w:b/>
      <w:bCs w:val="0"/>
      <w:caps/>
      <w:sz w:val="34"/>
      <w:szCs w:val="34"/>
    </w:rPr>
  </w:style>
  <w:style w:type="paragraph" w:styleId="TOC1">
    <w:name w:val="toc 1"/>
    <w:basedOn w:val="Normal"/>
    <w:next w:val="Normal"/>
    <w:autoRedefine/>
    <w:uiPriority w:val="39"/>
    <w:unhideWhenUsed/>
    <w:qFormat/>
    <w:rsid w:val="004C1219"/>
    <w:pPr>
      <w:tabs>
        <w:tab w:val="right" w:leader="dot" w:pos="10080"/>
      </w:tabs>
      <w:spacing w:before="120" w:after="0"/>
    </w:pPr>
    <w:rPr>
      <w:noProof/>
      <w:szCs w:val="24"/>
    </w:rPr>
  </w:style>
  <w:style w:type="character" w:styleId="Hyperlink">
    <w:name w:val="Hyperlink"/>
    <w:uiPriority w:val="99"/>
    <w:unhideWhenUsed/>
    <w:rsid w:val="00EF2875"/>
    <w:rPr>
      <w:color w:val="0000FF"/>
      <w:u w:val="single"/>
    </w:rPr>
  </w:style>
  <w:style w:type="paragraph" w:styleId="TOC2">
    <w:name w:val="toc 2"/>
    <w:basedOn w:val="Normal"/>
    <w:next w:val="Normal"/>
    <w:autoRedefine/>
    <w:uiPriority w:val="39"/>
    <w:unhideWhenUsed/>
    <w:qFormat/>
    <w:rsid w:val="00E94E6E"/>
    <w:pPr>
      <w:tabs>
        <w:tab w:val="right" w:leader="dot" w:pos="10080"/>
      </w:tabs>
      <w:spacing w:before="120" w:after="0"/>
    </w:pPr>
    <w:rPr>
      <w:szCs w:val="22"/>
    </w:rPr>
  </w:style>
  <w:style w:type="paragraph" w:styleId="NoSpacing">
    <w:name w:val="No Spacing"/>
    <w:uiPriority w:val="1"/>
    <w:rsid w:val="00A80804"/>
    <w:pPr>
      <w:autoSpaceDE w:val="0"/>
      <w:autoSpaceDN w:val="0"/>
      <w:adjustRightInd w:val="0"/>
      <w:textAlignment w:val="center"/>
    </w:pPr>
    <w:rPr>
      <w:rFonts w:ascii="Lucida Bright" w:hAnsi="Lucida Bright" w:cs="LucidaBright"/>
      <w:bCs/>
      <w:color w:val="000000"/>
      <w:sz w:val="20"/>
      <w:szCs w:val="20"/>
    </w:rPr>
  </w:style>
  <w:style w:type="paragraph" w:styleId="TOC3">
    <w:name w:val="toc 3"/>
    <w:basedOn w:val="Normal"/>
    <w:next w:val="Normal"/>
    <w:autoRedefine/>
    <w:uiPriority w:val="39"/>
    <w:unhideWhenUsed/>
    <w:qFormat/>
    <w:rsid w:val="004C1219"/>
    <w:pPr>
      <w:tabs>
        <w:tab w:val="right" w:leader="dot" w:pos="10080"/>
      </w:tabs>
      <w:spacing w:before="40" w:after="0"/>
      <w:ind w:left="202"/>
    </w:pPr>
    <w:rPr>
      <w:szCs w:val="22"/>
    </w:rPr>
  </w:style>
  <w:style w:type="paragraph" w:customStyle="1" w:styleId="ContributorTitles">
    <w:name w:val="Contributor Titles"/>
    <w:basedOn w:val="Normal"/>
    <w:qFormat/>
    <w:rsid w:val="00B977C4"/>
    <w:pPr>
      <w:spacing w:after="240"/>
    </w:pPr>
    <w:rPr>
      <w:b/>
    </w:rPr>
  </w:style>
  <w:style w:type="paragraph" w:styleId="Footer">
    <w:name w:val="footer"/>
    <w:basedOn w:val="Normal"/>
    <w:link w:val="FooterChar"/>
    <w:uiPriority w:val="99"/>
    <w:unhideWhenUsed/>
    <w:rsid w:val="00B327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77D"/>
    <w:rPr>
      <w:rFonts w:ascii="Lucida Bright" w:hAnsi="Lucida Bright" w:cs="LucidaBright"/>
      <w:bCs/>
      <w:color w:val="000000"/>
      <w:sz w:val="20"/>
      <w:szCs w:val="20"/>
    </w:rPr>
  </w:style>
  <w:style w:type="paragraph" w:styleId="TOC4">
    <w:name w:val="toc 4"/>
    <w:basedOn w:val="Normal"/>
    <w:next w:val="Normal"/>
    <w:autoRedefine/>
    <w:uiPriority w:val="39"/>
    <w:unhideWhenUsed/>
    <w:qFormat/>
    <w:rsid w:val="00AC00D6"/>
    <w:pPr>
      <w:tabs>
        <w:tab w:val="right" w:leader="dot" w:pos="10080"/>
      </w:tabs>
      <w:spacing w:after="0"/>
      <w:ind w:left="403"/>
    </w:pPr>
  </w:style>
  <w:style w:type="paragraph" w:styleId="TOC5">
    <w:name w:val="toc 5"/>
    <w:basedOn w:val="Normal"/>
    <w:next w:val="Normal"/>
    <w:autoRedefine/>
    <w:uiPriority w:val="39"/>
    <w:unhideWhenUsed/>
    <w:rsid w:val="00340BB7"/>
    <w:pPr>
      <w:spacing w:after="0"/>
      <w:ind w:left="800"/>
    </w:pPr>
    <w:rPr>
      <w:rFonts w:asciiTheme="minorHAnsi" w:hAnsiTheme="minorHAnsi"/>
    </w:rPr>
  </w:style>
  <w:style w:type="paragraph" w:styleId="TOC6">
    <w:name w:val="toc 6"/>
    <w:basedOn w:val="Normal"/>
    <w:next w:val="Normal"/>
    <w:autoRedefine/>
    <w:uiPriority w:val="39"/>
    <w:unhideWhenUsed/>
    <w:rsid w:val="00340BB7"/>
    <w:pPr>
      <w:spacing w:after="0"/>
      <w:ind w:left="1000"/>
    </w:pPr>
    <w:rPr>
      <w:rFonts w:asciiTheme="minorHAnsi" w:hAnsiTheme="minorHAnsi"/>
    </w:rPr>
  </w:style>
  <w:style w:type="paragraph" w:styleId="TOC7">
    <w:name w:val="toc 7"/>
    <w:basedOn w:val="Normal"/>
    <w:next w:val="Normal"/>
    <w:autoRedefine/>
    <w:uiPriority w:val="39"/>
    <w:unhideWhenUsed/>
    <w:rsid w:val="00340BB7"/>
    <w:pPr>
      <w:spacing w:after="0"/>
      <w:ind w:left="1200"/>
    </w:pPr>
    <w:rPr>
      <w:rFonts w:asciiTheme="minorHAnsi" w:hAnsiTheme="minorHAnsi"/>
    </w:rPr>
  </w:style>
  <w:style w:type="paragraph" w:styleId="TOC8">
    <w:name w:val="toc 8"/>
    <w:basedOn w:val="Normal"/>
    <w:next w:val="Normal"/>
    <w:autoRedefine/>
    <w:uiPriority w:val="39"/>
    <w:unhideWhenUsed/>
    <w:rsid w:val="00340BB7"/>
    <w:pPr>
      <w:spacing w:after="0"/>
      <w:ind w:left="1400"/>
    </w:pPr>
    <w:rPr>
      <w:rFonts w:asciiTheme="minorHAnsi" w:hAnsiTheme="minorHAnsi"/>
    </w:rPr>
  </w:style>
  <w:style w:type="paragraph" w:styleId="TOC9">
    <w:name w:val="toc 9"/>
    <w:basedOn w:val="Normal"/>
    <w:next w:val="Normal"/>
    <w:autoRedefine/>
    <w:uiPriority w:val="39"/>
    <w:unhideWhenUsed/>
    <w:rsid w:val="00340BB7"/>
    <w:pPr>
      <w:spacing w:after="0"/>
      <w:ind w:left="1600"/>
    </w:pPr>
    <w:rPr>
      <w:rFonts w:asciiTheme="minorHAnsi" w:hAnsiTheme="minorHAnsi"/>
    </w:rPr>
  </w:style>
  <w:style w:type="paragraph" w:customStyle="1" w:styleId="FigureTitles">
    <w:name w:val="Figure Titles"/>
    <w:basedOn w:val="TableTitles"/>
    <w:qFormat/>
    <w:rsid w:val="00D01140"/>
  </w:style>
  <w:style w:type="table" w:styleId="TableGrid">
    <w:name w:val="Table Grid"/>
    <w:basedOn w:val="TableNormal"/>
    <w:uiPriority w:val="39"/>
    <w:rsid w:val="00A3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PageTitle">
    <w:name w:val="Cover Page Title"/>
    <w:basedOn w:val="DefaultParagraphFont"/>
    <w:uiPriority w:val="1"/>
    <w:qFormat/>
    <w:rsid w:val="0021649B"/>
    <w:rPr>
      <w:rFonts w:ascii="Lucida Bright" w:hAnsi="Lucida Bright"/>
      <w:b/>
      <w:i w:val="0"/>
      <w:color w:val="auto"/>
      <w:spacing w:val="10"/>
      <w:sz w:val="58"/>
      <w:szCs w:val="58"/>
    </w:rPr>
  </w:style>
  <w:style w:type="paragraph" w:customStyle="1" w:styleId="BasicParagraph">
    <w:name w:val="[Basic Paragraph]"/>
    <w:basedOn w:val="Normal"/>
    <w:uiPriority w:val="99"/>
    <w:rsid w:val="003A0614"/>
    <w:pPr>
      <w:widowControl w:val="0"/>
      <w:spacing w:after="0" w:line="288" w:lineRule="auto"/>
    </w:pPr>
    <w:rPr>
      <w:rFonts w:ascii="Times-Roman" w:hAnsi="Times-Roman" w:cs="Times-Roman"/>
      <w:bCs w:val="0"/>
      <w:szCs w:val="24"/>
    </w:rPr>
  </w:style>
  <w:style w:type="paragraph" w:customStyle="1" w:styleId="CoverTitle">
    <w:name w:val="Cover Title"/>
    <w:basedOn w:val="BasicParagraph"/>
    <w:qFormat/>
    <w:rsid w:val="00874211"/>
    <w:pPr>
      <w:widowControl/>
      <w:suppressAutoHyphens/>
      <w:spacing w:after="120" w:line="240" w:lineRule="auto"/>
    </w:pPr>
    <w:rPr>
      <w:rFonts w:ascii="Tahoma" w:hAnsi="Tahoma"/>
      <w:b/>
      <w:spacing w:val="-10"/>
      <w:kern w:val="50"/>
      <w:sz w:val="58"/>
    </w:rPr>
  </w:style>
  <w:style w:type="paragraph" w:customStyle="1" w:styleId="CoverSubtitle">
    <w:name w:val="Cover Subtitle"/>
    <w:basedOn w:val="BasicParagraph"/>
    <w:qFormat/>
    <w:rsid w:val="003A77C4"/>
    <w:pPr>
      <w:spacing w:line="240" w:lineRule="auto"/>
    </w:pPr>
    <w:rPr>
      <w:rFonts w:ascii="LucidaBright" w:hAnsi="LucidaBright" w:cs="LucidaBright"/>
      <w:color w:val="A6A6A6" w:themeColor="background1" w:themeShade="A6"/>
      <w:sz w:val="32"/>
      <w:szCs w:val="32"/>
    </w:rPr>
  </w:style>
  <w:style w:type="paragraph" w:styleId="EndnoteText">
    <w:name w:val="endnote text"/>
    <w:basedOn w:val="Normal"/>
    <w:link w:val="EndnoteTextChar"/>
    <w:uiPriority w:val="99"/>
    <w:semiHidden/>
    <w:unhideWhenUsed/>
    <w:rsid w:val="00900A1D"/>
    <w:pPr>
      <w:spacing w:after="0" w:line="240" w:lineRule="auto"/>
    </w:pPr>
    <w:rPr>
      <w:szCs w:val="24"/>
    </w:rPr>
  </w:style>
  <w:style w:type="character" w:customStyle="1" w:styleId="EndnoteTextChar">
    <w:name w:val="Endnote Text Char"/>
    <w:basedOn w:val="DefaultParagraphFont"/>
    <w:link w:val="EndnoteText"/>
    <w:uiPriority w:val="99"/>
    <w:semiHidden/>
    <w:rsid w:val="00900A1D"/>
    <w:rPr>
      <w:rFonts w:ascii="Lucida Bright" w:hAnsi="Lucida Bright" w:cs="LucidaBright"/>
      <w:bCs/>
      <w:color w:val="000000"/>
    </w:rPr>
  </w:style>
  <w:style w:type="character" w:styleId="EndnoteReference">
    <w:name w:val="endnote reference"/>
    <w:basedOn w:val="DefaultParagraphFont"/>
    <w:uiPriority w:val="99"/>
    <w:semiHidden/>
    <w:unhideWhenUsed/>
    <w:rsid w:val="00900A1D"/>
    <w:rPr>
      <w:vertAlign w:val="superscript"/>
    </w:rPr>
  </w:style>
  <w:style w:type="paragraph" w:styleId="Header">
    <w:name w:val="header"/>
    <w:basedOn w:val="Normal"/>
    <w:link w:val="HeaderChar"/>
    <w:uiPriority w:val="99"/>
    <w:unhideWhenUsed/>
    <w:rsid w:val="0072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34"/>
    <w:rPr>
      <w:rFonts w:ascii="Lucida Bright" w:hAnsi="Lucida Bright" w:cs="LucidaBright"/>
      <w:bCs/>
      <w:color w:val="000000"/>
      <w:sz w:val="20"/>
      <w:szCs w:val="20"/>
    </w:rPr>
  </w:style>
  <w:style w:type="paragraph" w:customStyle="1" w:styleId="DisclaimerText">
    <w:name w:val="Disclaimer Text"/>
    <w:basedOn w:val="Normal"/>
    <w:link w:val="DisclaimerTextChar"/>
    <w:qFormat/>
    <w:rsid w:val="00681D81"/>
    <w:pPr>
      <w:pBdr>
        <w:top w:val="single" w:sz="4" w:space="8" w:color="auto"/>
        <w:left w:val="single" w:sz="4" w:space="8" w:color="auto"/>
        <w:bottom w:val="single" w:sz="4" w:space="12" w:color="auto"/>
        <w:right w:val="single" w:sz="4" w:space="8" w:color="auto"/>
      </w:pBdr>
      <w:spacing w:after="0" w:line="200" w:lineRule="atLeast"/>
      <w:ind w:left="1350" w:right="1350"/>
      <w:jc w:val="both"/>
    </w:pPr>
    <w:rPr>
      <w:rFonts w:cs="Tahoma"/>
      <w:b/>
      <w:sz w:val="16"/>
      <w:szCs w:val="16"/>
    </w:rPr>
  </w:style>
  <w:style w:type="character" w:customStyle="1" w:styleId="DisclaimerTextChar">
    <w:name w:val="Disclaimer Text Char"/>
    <w:basedOn w:val="DefaultParagraphFont"/>
    <w:link w:val="DisclaimerText"/>
    <w:rsid w:val="00681D81"/>
    <w:rPr>
      <w:rFonts w:ascii="Tahoma" w:hAnsi="Tahoma" w:cs="Tahoma"/>
      <w:b/>
      <w:bCs/>
      <w:color w:val="000000"/>
      <w:sz w:val="16"/>
      <w:szCs w:val="16"/>
    </w:rPr>
  </w:style>
  <w:style w:type="character" w:styleId="PlaceholderText">
    <w:name w:val="Placeholder Text"/>
    <w:basedOn w:val="DefaultParagraphFont"/>
    <w:uiPriority w:val="99"/>
    <w:semiHidden/>
    <w:rsid w:val="00F23BDF"/>
    <w:rPr>
      <w:color w:val="808080"/>
    </w:rPr>
  </w:style>
  <w:style w:type="paragraph" w:styleId="Bibliography">
    <w:name w:val="Bibliography"/>
    <w:basedOn w:val="Normal"/>
    <w:next w:val="Normal"/>
    <w:uiPriority w:val="37"/>
    <w:semiHidden/>
    <w:unhideWhenUsed/>
    <w:rsid w:val="008B4E30"/>
  </w:style>
  <w:style w:type="paragraph" w:styleId="BlockText">
    <w:name w:val="Block Text"/>
    <w:basedOn w:val="Normal"/>
    <w:uiPriority w:val="99"/>
    <w:semiHidden/>
    <w:unhideWhenUsed/>
    <w:rsid w:val="008B4E3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8B4E30"/>
    <w:pPr>
      <w:spacing w:after="120"/>
    </w:pPr>
  </w:style>
  <w:style w:type="character" w:customStyle="1" w:styleId="BodyTextChar">
    <w:name w:val="Body Text Char"/>
    <w:basedOn w:val="DefaultParagraphFont"/>
    <w:link w:val="BodyText"/>
    <w:uiPriority w:val="99"/>
    <w:semiHidden/>
    <w:rsid w:val="008B4E30"/>
    <w:rPr>
      <w:rFonts w:ascii="Tahoma" w:hAnsi="Tahoma" w:cs="LucidaBright"/>
      <w:bCs/>
      <w:color w:val="000000"/>
      <w:szCs w:val="20"/>
    </w:rPr>
  </w:style>
  <w:style w:type="paragraph" w:styleId="BodyText2">
    <w:name w:val="Body Text 2"/>
    <w:basedOn w:val="Normal"/>
    <w:link w:val="BodyText2Char"/>
    <w:uiPriority w:val="99"/>
    <w:semiHidden/>
    <w:unhideWhenUsed/>
    <w:rsid w:val="008B4E30"/>
    <w:pPr>
      <w:spacing w:after="120" w:line="480" w:lineRule="auto"/>
    </w:pPr>
  </w:style>
  <w:style w:type="character" w:customStyle="1" w:styleId="BodyText2Char">
    <w:name w:val="Body Text 2 Char"/>
    <w:basedOn w:val="DefaultParagraphFont"/>
    <w:link w:val="BodyText2"/>
    <w:uiPriority w:val="99"/>
    <w:semiHidden/>
    <w:rsid w:val="008B4E30"/>
    <w:rPr>
      <w:rFonts w:ascii="Tahoma" w:hAnsi="Tahoma" w:cs="LucidaBright"/>
      <w:bCs/>
      <w:color w:val="000000"/>
      <w:szCs w:val="20"/>
    </w:rPr>
  </w:style>
  <w:style w:type="paragraph" w:styleId="BodyText3">
    <w:name w:val="Body Text 3"/>
    <w:basedOn w:val="Normal"/>
    <w:link w:val="BodyText3Char"/>
    <w:uiPriority w:val="99"/>
    <w:semiHidden/>
    <w:unhideWhenUsed/>
    <w:rsid w:val="008B4E30"/>
    <w:pPr>
      <w:spacing w:after="120"/>
    </w:pPr>
    <w:rPr>
      <w:sz w:val="16"/>
      <w:szCs w:val="16"/>
    </w:rPr>
  </w:style>
  <w:style w:type="character" w:customStyle="1" w:styleId="BodyText3Char">
    <w:name w:val="Body Text 3 Char"/>
    <w:basedOn w:val="DefaultParagraphFont"/>
    <w:link w:val="BodyText3"/>
    <w:uiPriority w:val="99"/>
    <w:semiHidden/>
    <w:rsid w:val="008B4E30"/>
    <w:rPr>
      <w:rFonts w:ascii="Tahoma" w:hAnsi="Tahoma" w:cs="LucidaBright"/>
      <w:bCs/>
      <w:color w:val="000000"/>
      <w:sz w:val="16"/>
      <w:szCs w:val="16"/>
    </w:rPr>
  </w:style>
  <w:style w:type="paragraph" w:styleId="BodyTextFirstIndent">
    <w:name w:val="Body Text First Indent"/>
    <w:basedOn w:val="BodyText"/>
    <w:link w:val="BodyTextFirstIndentChar"/>
    <w:uiPriority w:val="99"/>
    <w:semiHidden/>
    <w:unhideWhenUsed/>
    <w:rsid w:val="008B4E30"/>
    <w:pPr>
      <w:spacing w:after="140"/>
      <w:ind w:firstLine="360"/>
    </w:pPr>
  </w:style>
  <w:style w:type="character" w:customStyle="1" w:styleId="BodyTextFirstIndentChar">
    <w:name w:val="Body Text First Indent Char"/>
    <w:basedOn w:val="BodyTextChar"/>
    <w:link w:val="BodyTextFirstIndent"/>
    <w:uiPriority w:val="99"/>
    <w:semiHidden/>
    <w:rsid w:val="008B4E30"/>
    <w:rPr>
      <w:rFonts w:ascii="Tahoma" w:hAnsi="Tahoma" w:cs="LucidaBright"/>
      <w:bCs/>
      <w:color w:val="000000"/>
      <w:szCs w:val="20"/>
    </w:rPr>
  </w:style>
  <w:style w:type="paragraph" w:styleId="BodyTextIndent">
    <w:name w:val="Body Text Indent"/>
    <w:basedOn w:val="Normal"/>
    <w:link w:val="BodyTextIndentChar"/>
    <w:uiPriority w:val="99"/>
    <w:semiHidden/>
    <w:unhideWhenUsed/>
    <w:rsid w:val="008B4E30"/>
    <w:pPr>
      <w:spacing w:after="120"/>
      <w:ind w:left="360"/>
    </w:pPr>
  </w:style>
  <w:style w:type="character" w:customStyle="1" w:styleId="BodyTextIndentChar">
    <w:name w:val="Body Text Indent Char"/>
    <w:basedOn w:val="DefaultParagraphFont"/>
    <w:link w:val="BodyTextIndent"/>
    <w:uiPriority w:val="99"/>
    <w:semiHidden/>
    <w:rsid w:val="008B4E30"/>
    <w:rPr>
      <w:rFonts w:ascii="Tahoma" w:hAnsi="Tahoma" w:cs="LucidaBright"/>
      <w:bCs/>
      <w:color w:val="000000"/>
      <w:szCs w:val="20"/>
    </w:rPr>
  </w:style>
  <w:style w:type="paragraph" w:styleId="BodyTextFirstIndent2">
    <w:name w:val="Body Text First Indent 2"/>
    <w:basedOn w:val="BodyTextIndent"/>
    <w:link w:val="BodyTextFirstIndent2Char"/>
    <w:uiPriority w:val="99"/>
    <w:semiHidden/>
    <w:unhideWhenUsed/>
    <w:rsid w:val="008B4E30"/>
    <w:pPr>
      <w:spacing w:after="140"/>
      <w:ind w:firstLine="360"/>
    </w:pPr>
  </w:style>
  <w:style w:type="character" w:customStyle="1" w:styleId="BodyTextFirstIndent2Char">
    <w:name w:val="Body Text First Indent 2 Char"/>
    <w:basedOn w:val="BodyTextIndentChar"/>
    <w:link w:val="BodyTextFirstIndent2"/>
    <w:uiPriority w:val="99"/>
    <w:semiHidden/>
    <w:rsid w:val="008B4E30"/>
    <w:rPr>
      <w:rFonts w:ascii="Tahoma" w:hAnsi="Tahoma" w:cs="LucidaBright"/>
      <w:bCs/>
      <w:color w:val="000000"/>
      <w:szCs w:val="20"/>
    </w:rPr>
  </w:style>
  <w:style w:type="paragraph" w:styleId="BodyTextIndent2">
    <w:name w:val="Body Text Indent 2"/>
    <w:basedOn w:val="Normal"/>
    <w:link w:val="BodyTextIndent2Char"/>
    <w:uiPriority w:val="99"/>
    <w:semiHidden/>
    <w:unhideWhenUsed/>
    <w:rsid w:val="008B4E30"/>
    <w:pPr>
      <w:spacing w:after="120" w:line="480" w:lineRule="auto"/>
      <w:ind w:left="360"/>
    </w:pPr>
  </w:style>
  <w:style w:type="character" w:customStyle="1" w:styleId="BodyTextIndent2Char">
    <w:name w:val="Body Text Indent 2 Char"/>
    <w:basedOn w:val="DefaultParagraphFont"/>
    <w:link w:val="BodyTextIndent2"/>
    <w:uiPriority w:val="99"/>
    <w:semiHidden/>
    <w:rsid w:val="008B4E30"/>
    <w:rPr>
      <w:rFonts w:ascii="Tahoma" w:hAnsi="Tahoma" w:cs="LucidaBright"/>
      <w:bCs/>
      <w:color w:val="000000"/>
      <w:szCs w:val="20"/>
    </w:rPr>
  </w:style>
  <w:style w:type="paragraph" w:styleId="BodyTextIndent3">
    <w:name w:val="Body Text Indent 3"/>
    <w:basedOn w:val="Normal"/>
    <w:link w:val="BodyTextIndent3Char"/>
    <w:uiPriority w:val="99"/>
    <w:semiHidden/>
    <w:unhideWhenUsed/>
    <w:rsid w:val="008B4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4E30"/>
    <w:rPr>
      <w:rFonts w:ascii="Tahoma" w:hAnsi="Tahoma" w:cs="LucidaBright"/>
      <w:bCs/>
      <w:color w:val="000000"/>
      <w:sz w:val="16"/>
      <w:szCs w:val="16"/>
    </w:rPr>
  </w:style>
  <w:style w:type="paragraph" w:styleId="Caption">
    <w:name w:val="caption"/>
    <w:basedOn w:val="Normal"/>
    <w:next w:val="Normal"/>
    <w:uiPriority w:val="35"/>
    <w:semiHidden/>
    <w:unhideWhenUsed/>
    <w:qFormat/>
    <w:rsid w:val="008B4E3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B4E30"/>
    <w:pPr>
      <w:spacing w:after="0" w:line="240" w:lineRule="auto"/>
      <w:ind w:left="4320"/>
    </w:pPr>
  </w:style>
  <w:style w:type="character" w:customStyle="1" w:styleId="ClosingChar">
    <w:name w:val="Closing Char"/>
    <w:basedOn w:val="DefaultParagraphFont"/>
    <w:link w:val="Closing"/>
    <w:uiPriority w:val="99"/>
    <w:semiHidden/>
    <w:rsid w:val="008B4E30"/>
    <w:rPr>
      <w:rFonts w:ascii="Tahoma" w:hAnsi="Tahoma" w:cs="LucidaBright"/>
      <w:bCs/>
      <w:color w:val="000000"/>
      <w:szCs w:val="20"/>
    </w:rPr>
  </w:style>
  <w:style w:type="paragraph" w:styleId="CommentText">
    <w:name w:val="annotation text"/>
    <w:basedOn w:val="Normal"/>
    <w:link w:val="CommentTextChar"/>
    <w:uiPriority w:val="99"/>
    <w:semiHidden/>
    <w:unhideWhenUsed/>
    <w:rsid w:val="008B4E30"/>
    <w:pPr>
      <w:spacing w:line="240" w:lineRule="auto"/>
    </w:pPr>
    <w:rPr>
      <w:sz w:val="20"/>
    </w:rPr>
  </w:style>
  <w:style w:type="character" w:customStyle="1" w:styleId="CommentTextChar">
    <w:name w:val="Comment Text Char"/>
    <w:basedOn w:val="DefaultParagraphFont"/>
    <w:link w:val="CommentText"/>
    <w:uiPriority w:val="99"/>
    <w:semiHidden/>
    <w:rsid w:val="008B4E30"/>
    <w:rPr>
      <w:rFonts w:ascii="Tahoma" w:hAnsi="Tahoma" w:cs="LucidaBright"/>
      <w:bCs/>
      <w:color w:val="000000"/>
      <w:sz w:val="20"/>
      <w:szCs w:val="20"/>
    </w:rPr>
  </w:style>
  <w:style w:type="paragraph" w:styleId="CommentSubject">
    <w:name w:val="annotation subject"/>
    <w:basedOn w:val="CommentText"/>
    <w:next w:val="CommentText"/>
    <w:link w:val="CommentSubjectChar"/>
    <w:uiPriority w:val="99"/>
    <w:semiHidden/>
    <w:unhideWhenUsed/>
    <w:rsid w:val="008B4E30"/>
    <w:rPr>
      <w:b/>
    </w:rPr>
  </w:style>
  <w:style w:type="character" w:customStyle="1" w:styleId="CommentSubjectChar">
    <w:name w:val="Comment Subject Char"/>
    <w:basedOn w:val="CommentTextChar"/>
    <w:link w:val="CommentSubject"/>
    <w:uiPriority w:val="99"/>
    <w:semiHidden/>
    <w:rsid w:val="008B4E30"/>
    <w:rPr>
      <w:rFonts w:ascii="Tahoma" w:hAnsi="Tahoma" w:cs="LucidaBright"/>
      <w:b/>
      <w:bCs/>
      <w:color w:val="000000"/>
      <w:sz w:val="20"/>
      <w:szCs w:val="20"/>
    </w:rPr>
  </w:style>
  <w:style w:type="paragraph" w:styleId="Date">
    <w:name w:val="Date"/>
    <w:basedOn w:val="Normal"/>
    <w:next w:val="Normal"/>
    <w:link w:val="DateChar"/>
    <w:uiPriority w:val="99"/>
    <w:semiHidden/>
    <w:unhideWhenUsed/>
    <w:rsid w:val="008B4E30"/>
  </w:style>
  <w:style w:type="character" w:customStyle="1" w:styleId="DateChar">
    <w:name w:val="Date Char"/>
    <w:basedOn w:val="DefaultParagraphFont"/>
    <w:link w:val="Date"/>
    <w:uiPriority w:val="99"/>
    <w:semiHidden/>
    <w:rsid w:val="008B4E30"/>
    <w:rPr>
      <w:rFonts w:ascii="Tahoma" w:hAnsi="Tahoma" w:cs="LucidaBright"/>
      <w:bCs/>
      <w:color w:val="000000"/>
      <w:szCs w:val="20"/>
    </w:rPr>
  </w:style>
  <w:style w:type="paragraph" w:styleId="DocumentMap">
    <w:name w:val="Document Map"/>
    <w:basedOn w:val="Normal"/>
    <w:link w:val="DocumentMapChar"/>
    <w:uiPriority w:val="99"/>
    <w:semiHidden/>
    <w:unhideWhenUsed/>
    <w:rsid w:val="008B4E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4E30"/>
    <w:rPr>
      <w:rFonts w:ascii="Segoe UI" w:hAnsi="Segoe UI" w:cs="Segoe UI"/>
      <w:bCs/>
      <w:color w:val="000000"/>
      <w:sz w:val="16"/>
      <w:szCs w:val="16"/>
    </w:rPr>
  </w:style>
  <w:style w:type="paragraph" w:styleId="E-mailSignature">
    <w:name w:val="E-mail Signature"/>
    <w:basedOn w:val="Normal"/>
    <w:link w:val="E-mailSignatureChar"/>
    <w:uiPriority w:val="99"/>
    <w:semiHidden/>
    <w:unhideWhenUsed/>
    <w:rsid w:val="008B4E30"/>
    <w:pPr>
      <w:spacing w:after="0" w:line="240" w:lineRule="auto"/>
    </w:pPr>
  </w:style>
  <w:style w:type="character" w:customStyle="1" w:styleId="E-mailSignatureChar">
    <w:name w:val="E-mail Signature Char"/>
    <w:basedOn w:val="DefaultParagraphFont"/>
    <w:link w:val="E-mailSignature"/>
    <w:uiPriority w:val="99"/>
    <w:semiHidden/>
    <w:rsid w:val="008B4E30"/>
    <w:rPr>
      <w:rFonts w:ascii="Tahoma" w:hAnsi="Tahoma" w:cs="LucidaBright"/>
      <w:bCs/>
      <w:color w:val="000000"/>
      <w:szCs w:val="20"/>
    </w:rPr>
  </w:style>
  <w:style w:type="paragraph" w:styleId="EnvelopeAddress">
    <w:name w:val="envelope address"/>
    <w:basedOn w:val="Normal"/>
    <w:uiPriority w:val="99"/>
    <w:semiHidden/>
    <w:unhideWhenUsed/>
    <w:rsid w:val="008B4E3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B4E30"/>
    <w:pPr>
      <w:spacing w:after="0" w:line="240" w:lineRule="auto"/>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8B4E30"/>
    <w:rPr>
      <w:rFonts w:asciiTheme="majorHAnsi" w:eastAsiaTheme="majorEastAsia" w:hAnsiTheme="majorHAnsi" w:cstheme="majorBidi"/>
      <w:bCs/>
      <w:i/>
      <w:iCs/>
      <w:color w:val="243F60" w:themeColor="accent1" w:themeShade="7F"/>
      <w:szCs w:val="20"/>
    </w:rPr>
  </w:style>
  <w:style w:type="character" w:customStyle="1" w:styleId="Heading8Char">
    <w:name w:val="Heading 8 Char"/>
    <w:basedOn w:val="DefaultParagraphFont"/>
    <w:link w:val="Heading8"/>
    <w:uiPriority w:val="9"/>
    <w:semiHidden/>
    <w:rsid w:val="008B4E30"/>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8B4E30"/>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8B4E30"/>
    <w:pPr>
      <w:spacing w:after="0" w:line="240" w:lineRule="auto"/>
    </w:pPr>
    <w:rPr>
      <w:i/>
      <w:iCs/>
    </w:rPr>
  </w:style>
  <w:style w:type="character" w:customStyle="1" w:styleId="HTMLAddressChar">
    <w:name w:val="HTML Address Char"/>
    <w:basedOn w:val="DefaultParagraphFont"/>
    <w:link w:val="HTMLAddress"/>
    <w:uiPriority w:val="99"/>
    <w:semiHidden/>
    <w:rsid w:val="008B4E30"/>
    <w:rPr>
      <w:rFonts w:ascii="Tahoma" w:hAnsi="Tahoma" w:cs="LucidaBright"/>
      <w:bCs/>
      <w:i/>
      <w:iCs/>
      <w:color w:val="000000"/>
      <w:szCs w:val="20"/>
    </w:rPr>
  </w:style>
  <w:style w:type="paragraph" w:styleId="HTMLPreformatted">
    <w:name w:val="HTML Preformatted"/>
    <w:basedOn w:val="Normal"/>
    <w:link w:val="HTMLPreformattedChar"/>
    <w:uiPriority w:val="99"/>
    <w:semiHidden/>
    <w:unhideWhenUsed/>
    <w:rsid w:val="008B4E30"/>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B4E30"/>
    <w:rPr>
      <w:rFonts w:ascii="Consolas" w:hAnsi="Consolas" w:cs="LucidaBright"/>
      <w:bCs/>
      <w:color w:val="000000"/>
      <w:sz w:val="20"/>
      <w:szCs w:val="20"/>
    </w:rPr>
  </w:style>
  <w:style w:type="paragraph" w:styleId="Index1">
    <w:name w:val="index 1"/>
    <w:basedOn w:val="Normal"/>
    <w:next w:val="Normal"/>
    <w:autoRedefine/>
    <w:uiPriority w:val="99"/>
    <w:semiHidden/>
    <w:unhideWhenUsed/>
    <w:rsid w:val="008B4E30"/>
    <w:pPr>
      <w:spacing w:after="0" w:line="240" w:lineRule="auto"/>
      <w:ind w:left="240" w:hanging="240"/>
    </w:pPr>
  </w:style>
  <w:style w:type="paragraph" w:styleId="Index2">
    <w:name w:val="index 2"/>
    <w:basedOn w:val="Normal"/>
    <w:next w:val="Normal"/>
    <w:autoRedefine/>
    <w:uiPriority w:val="99"/>
    <w:semiHidden/>
    <w:unhideWhenUsed/>
    <w:rsid w:val="008B4E30"/>
    <w:pPr>
      <w:spacing w:after="0" w:line="240" w:lineRule="auto"/>
      <w:ind w:left="480" w:hanging="240"/>
    </w:pPr>
  </w:style>
  <w:style w:type="paragraph" w:styleId="Index3">
    <w:name w:val="index 3"/>
    <w:basedOn w:val="Normal"/>
    <w:next w:val="Normal"/>
    <w:autoRedefine/>
    <w:uiPriority w:val="99"/>
    <w:semiHidden/>
    <w:unhideWhenUsed/>
    <w:rsid w:val="008B4E30"/>
    <w:pPr>
      <w:spacing w:after="0" w:line="240" w:lineRule="auto"/>
      <w:ind w:left="720" w:hanging="240"/>
    </w:pPr>
  </w:style>
  <w:style w:type="paragraph" w:styleId="Index4">
    <w:name w:val="index 4"/>
    <w:basedOn w:val="Normal"/>
    <w:next w:val="Normal"/>
    <w:autoRedefine/>
    <w:uiPriority w:val="99"/>
    <w:semiHidden/>
    <w:unhideWhenUsed/>
    <w:rsid w:val="008B4E30"/>
    <w:pPr>
      <w:spacing w:after="0" w:line="240" w:lineRule="auto"/>
      <w:ind w:left="960" w:hanging="240"/>
    </w:pPr>
  </w:style>
  <w:style w:type="paragraph" w:styleId="Index5">
    <w:name w:val="index 5"/>
    <w:basedOn w:val="Normal"/>
    <w:next w:val="Normal"/>
    <w:autoRedefine/>
    <w:uiPriority w:val="99"/>
    <w:semiHidden/>
    <w:unhideWhenUsed/>
    <w:rsid w:val="008B4E30"/>
    <w:pPr>
      <w:spacing w:after="0" w:line="240" w:lineRule="auto"/>
      <w:ind w:left="1200" w:hanging="240"/>
    </w:pPr>
  </w:style>
  <w:style w:type="paragraph" w:styleId="Index6">
    <w:name w:val="index 6"/>
    <w:basedOn w:val="Normal"/>
    <w:next w:val="Normal"/>
    <w:autoRedefine/>
    <w:uiPriority w:val="99"/>
    <w:semiHidden/>
    <w:unhideWhenUsed/>
    <w:rsid w:val="008B4E30"/>
    <w:pPr>
      <w:spacing w:after="0" w:line="240" w:lineRule="auto"/>
      <w:ind w:left="1440" w:hanging="240"/>
    </w:pPr>
  </w:style>
  <w:style w:type="paragraph" w:styleId="Index7">
    <w:name w:val="index 7"/>
    <w:basedOn w:val="Normal"/>
    <w:next w:val="Normal"/>
    <w:autoRedefine/>
    <w:uiPriority w:val="99"/>
    <w:semiHidden/>
    <w:unhideWhenUsed/>
    <w:rsid w:val="008B4E30"/>
    <w:pPr>
      <w:spacing w:after="0" w:line="240" w:lineRule="auto"/>
      <w:ind w:left="1680" w:hanging="240"/>
    </w:pPr>
  </w:style>
  <w:style w:type="paragraph" w:styleId="Index8">
    <w:name w:val="index 8"/>
    <w:basedOn w:val="Normal"/>
    <w:next w:val="Normal"/>
    <w:autoRedefine/>
    <w:uiPriority w:val="99"/>
    <w:semiHidden/>
    <w:unhideWhenUsed/>
    <w:rsid w:val="008B4E30"/>
    <w:pPr>
      <w:spacing w:after="0" w:line="240" w:lineRule="auto"/>
      <w:ind w:left="1920" w:hanging="240"/>
    </w:pPr>
  </w:style>
  <w:style w:type="paragraph" w:styleId="Index9">
    <w:name w:val="index 9"/>
    <w:basedOn w:val="Normal"/>
    <w:next w:val="Normal"/>
    <w:autoRedefine/>
    <w:uiPriority w:val="99"/>
    <w:semiHidden/>
    <w:unhideWhenUsed/>
    <w:rsid w:val="008B4E30"/>
    <w:pPr>
      <w:spacing w:after="0" w:line="240" w:lineRule="auto"/>
      <w:ind w:left="2160" w:hanging="240"/>
    </w:pPr>
  </w:style>
  <w:style w:type="paragraph" w:styleId="IndexHeading">
    <w:name w:val="index heading"/>
    <w:basedOn w:val="Normal"/>
    <w:next w:val="Index1"/>
    <w:uiPriority w:val="99"/>
    <w:semiHidden/>
    <w:unhideWhenUsed/>
    <w:rsid w:val="008B4E30"/>
    <w:rPr>
      <w:rFonts w:asciiTheme="majorHAnsi" w:eastAsiaTheme="majorEastAsia" w:hAnsiTheme="majorHAnsi" w:cstheme="majorBidi"/>
      <w:b/>
    </w:rPr>
  </w:style>
  <w:style w:type="paragraph" w:styleId="IntenseQuote">
    <w:name w:val="Intense Quote"/>
    <w:basedOn w:val="Normal"/>
    <w:next w:val="Normal"/>
    <w:link w:val="IntenseQuoteChar"/>
    <w:uiPriority w:val="30"/>
    <w:rsid w:val="008B4E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4E30"/>
    <w:rPr>
      <w:rFonts w:ascii="Tahoma" w:hAnsi="Tahoma" w:cs="LucidaBright"/>
      <w:bCs/>
      <w:i/>
      <w:iCs/>
      <w:color w:val="4F81BD" w:themeColor="accent1"/>
      <w:szCs w:val="20"/>
    </w:rPr>
  </w:style>
  <w:style w:type="paragraph" w:styleId="List">
    <w:name w:val="List"/>
    <w:basedOn w:val="Normal"/>
    <w:uiPriority w:val="99"/>
    <w:semiHidden/>
    <w:unhideWhenUsed/>
    <w:rsid w:val="008B4E30"/>
    <w:pPr>
      <w:ind w:left="360" w:hanging="360"/>
      <w:contextualSpacing/>
    </w:pPr>
  </w:style>
  <w:style w:type="paragraph" w:styleId="List2">
    <w:name w:val="List 2"/>
    <w:basedOn w:val="Normal"/>
    <w:uiPriority w:val="99"/>
    <w:semiHidden/>
    <w:unhideWhenUsed/>
    <w:rsid w:val="008B4E30"/>
    <w:pPr>
      <w:ind w:left="720" w:hanging="360"/>
      <w:contextualSpacing/>
    </w:pPr>
  </w:style>
  <w:style w:type="paragraph" w:styleId="List3">
    <w:name w:val="List 3"/>
    <w:basedOn w:val="Normal"/>
    <w:uiPriority w:val="99"/>
    <w:semiHidden/>
    <w:unhideWhenUsed/>
    <w:rsid w:val="008B4E30"/>
    <w:pPr>
      <w:ind w:left="1080" w:hanging="360"/>
      <w:contextualSpacing/>
    </w:pPr>
  </w:style>
  <w:style w:type="paragraph" w:styleId="List4">
    <w:name w:val="List 4"/>
    <w:basedOn w:val="Normal"/>
    <w:uiPriority w:val="99"/>
    <w:semiHidden/>
    <w:unhideWhenUsed/>
    <w:rsid w:val="008B4E30"/>
    <w:pPr>
      <w:ind w:left="1440" w:hanging="360"/>
      <w:contextualSpacing/>
    </w:pPr>
  </w:style>
  <w:style w:type="paragraph" w:styleId="List5">
    <w:name w:val="List 5"/>
    <w:basedOn w:val="Normal"/>
    <w:uiPriority w:val="99"/>
    <w:semiHidden/>
    <w:unhideWhenUsed/>
    <w:rsid w:val="008B4E30"/>
    <w:pPr>
      <w:ind w:left="1800" w:hanging="360"/>
      <w:contextualSpacing/>
    </w:pPr>
  </w:style>
  <w:style w:type="paragraph" w:styleId="ListBullet">
    <w:name w:val="List Bullet"/>
    <w:basedOn w:val="Normal"/>
    <w:uiPriority w:val="99"/>
    <w:semiHidden/>
    <w:unhideWhenUsed/>
    <w:rsid w:val="008B4E30"/>
    <w:pPr>
      <w:numPr>
        <w:numId w:val="18"/>
      </w:numPr>
      <w:contextualSpacing/>
    </w:pPr>
  </w:style>
  <w:style w:type="paragraph" w:styleId="ListBullet2">
    <w:name w:val="List Bullet 2"/>
    <w:basedOn w:val="Normal"/>
    <w:uiPriority w:val="99"/>
    <w:semiHidden/>
    <w:unhideWhenUsed/>
    <w:rsid w:val="008B4E30"/>
    <w:pPr>
      <w:numPr>
        <w:numId w:val="19"/>
      </w:numPr>
      <w:contextualSpacing/>
    </w:pPr>
  </w:style>
  <w:style w:type="paragraph" w:styleId="ListBullet3">
    <w:name w:val="List Bullet 3"/>
    <w:basedOn w:val="Normal"/>
    <w:uiPriority w:val="99"/>
    <w:semiHidden/>
    <w:unhideWhenUsed/>
    <w:rsid w:val="008B4E30"/>
    <w:pPr>
      <w:numPr>
        <w:numId w:val="16"/>
      </w:numPr>
      <w:contextualSpacing/>
    </w:pPr>
  </w:style>
  <w:style w:type="paragraph" w:styleId="ListBullet4">
    <w:name w:val="List Bullet 4"/>
    <w:basedOn w:val="Normal"/>
    <w:uiPriority w:val="99"/>
    <w:semiHidden/>
    <w:unhideWhenUsed/>
    <w:rsid w:val="008B4E30"/>
    <w:pPr>
      <w:numPr>
        <w:numId w:val="17"/>
      </w:numPr>
      <w:contextualSpacing/>
    </w:pPr>
  </w:style>
  <w:style w:type="paragraph" w:styleId="ListBullet5">
    <w:name w:val="List Bullet 5"/>
    <w:basedOn w:val="Normal"/>
    <w:uiPriority w:val="99"/>
    <w:semiHidden/>
    <w:unhideWhenUsed/>
    <w:rsid w:val="008B4E30"/>
    <w:pPr>
      <w:numPr>
        <w:numId w:val="15"/>
      </w:numPr>
      <w:contextualSpacing/>
    </w:pPr>
  </w:style>
  <w:style w:type="paragraph" w:styleId="ListContinue">
    <w:name w:val="List Continue"/>
    <w:basedOn w:val="Normal"/>
    <w:uiPriority w:val="99"/>
    <w:semiHidden/>
    <w:unhideWhenUsed/>
    <w:rsid w:val="008B4E30"/>
    <w:pPr>
      <w:spacing w:after="120"/>
      <w:ind w:left="360"/>
      <w:contextualSpacing/>
    </w:pPr>
  </w:style>
  <w:style w:type="paragraph" w:styleId="ListContinue2">
    <w:name w:val="List Continue 2"/>
    <w:basedOn w:val="Normal"/>
    <w:uiPriority w:val="99"/>
    <w:semiHidden/>
    <w:unhideWhenUsed/>
    <w:rsid w:val="008B4E30"/>
    <w:pPr>
      <w:spacing w:after="120"/>
      <w:ind w:left="720"/>
      <w:contextualSpacing/>
    </w:pPr>
  </w:style>
  <w:style w:type="paragraph" w:styleId="ListContinue3">
    <w:name w:val="List Continue 3"/>
    <w:basedOn w:val="Normal"/>
    <w:uiPriority w:val="99"/>
    <w:semiHidden/>
    <w:unhideWhenUsed/>
    <w:rsid w:val="008B4E30"/>
    <w:pPr>
      <w:spacing w:after="120"/>
      <w:ind w:left="1080"/>
      <w:contextualSpacing/>
    </w:pPr>
  </w:style>
  <w:style w:type="paragraph" w:styleId="ListContinue4">
    <w:name w:val="List Continue 4"/>
    <w:basedOn w:val="Normal"/>
    <w:uiPriority w:val="99"/>
    <w:semiHidden/>
    <w:unhideWhenUsed/>
    <w:rsid w:val="008B4E30"/>
    <w:pPr>
      <w:spacing w:after="120"/>
      <w:ind w:left="1440"/>
      <w:contextualSpacing/>
    </w:pPr>
  </w:style>
  <w:style w:type="paragraph" w:styleId="ListContinue5">
    <w:name w:val="List Continue 5"/>
    <w:basedOn w:val="Normal"/>
    <w:uiPriority w:val="99"/>
    <w:semiHidden/>
    <w:unhideWhenUsed/>
    <w:rsid w:val="008B4E30"/>
    <w:pPr>
      <w:spacing w:after="120"/>
      <w:ind w:left="1800"/>
      <w:contextualSpacing/>
    </w:pPr>
  </w:style>
  <w:style w:type="paragraph" w:styleId="ListNumber">
    <w:name w:val="List Number"/>
    <w:basedOn w:val="Normal"/>
    <w:uiPriority w:val="99"/>
    <w:semiHidden/>
    <w:unhideWhenUsed/>
    <w:rsid w:val="008B4E30"/>
    <w:pPr>
      <w:numPr>
        <w:numId w:val="10"/>
      </w:numPr>
      <w:contextualSpacing/>
    </w:pPr>
  </w:style>
  <w:style w:type="paragraph" w:styleId="ListNumber2">
    <w:name w:val="List Number 2"/>
    <w:basedOn w:val="Normal"/>
    <w:uiPriority w:val="99"/>
    <w:semiHidden/>
    <w:unhideWhenUsed/>
    <w:rsid w:val="008B4E30"/>
    <w:pPr>
      <w:numPr>
        <w:numId w:val="11"/>
      </w:numPr>
      <w:contextualSpacing/>
    </w:pPr>
  </w:style>
  <w:style w:type="paragraph" w:styleId="ListNumber3">
    <w:name w:val="List Number 3"/>
    <w:basedOn w:val="Normal"/>
    <w:uiPriority w:val="99"/>
    <w:semiHidden/>
    <w:unhideWhenUsed/>
    <w:rsid w:val="008B4E30"/>
    <w:pPr>
      <w:numPr>
        <w:numId w:val="12"/>
      </w:numPr>
      <w:contextualSpacing/>
    </w:pPr>
  </w:style>
  <w:style w:type="paragraph" w:styleId="ListNumber4">
    <w:name w:val="List Number 4"/>
    <w:basedOn w:val="Normal"/>
    <w:uiPriority w:val="99"/>
    <w:semiHidden/>
    <w:unhideWhenUsed/>
    <w:rsid w:val="008B4E30"/>
    <w:pPr>
      <w:numPr>
        <w:numId w:val="13"/>
      </w:numPr>
      <w:contextualSpacing/>
    </w:pPr>
  </w:style>
  <w:style w:type="paragraph" w:styleId="ListNumber5">
    <w:name w:val="List Number 5"/>
    <w:basedOn w:val="Normal"/>
    <w:uiPriority w:val="99"/>
    <w:semiHidden/>
    <w:unhideWhenUsed/>
    <w:rsid w:val="008B4E30"/>
    <w:pPr>
      <w:numPr>
        <w:numId w:val="20"/>
      </w:numPr>
      <w:contextualSpacing/>
    </w:pPr>
  </w:style>
  <w:style w:type="paragraph" w:styleId="MacroText">
    <w:name w:val="macro"/>
    <w:link w:val="MacroTextChar"/>
    <w:uiPriority w:val="99"/>
    <w:semiHidden/>
    <w:unhideWhenUsed/>
    <w:rsid w:val="008B4E3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00" w:lineRule="atLeast"/>
      <w:textAlignment w:val="center"/>
    </w:pPr>
    <w:rPr>
      <w:rFonts w:ascii="Consolas" w:hAnsi="Consolas" w:cs="LucidaBright"/>
      <w:bCs/>
      <w:color w:val="000000"/>
      <w:sz w:val="20"/>
      <w:szCs w:val="20"/>
    </w:rPr>
  </w:style>
  <w:style w:type="character" w:customStyle="1" w:styleId="MacroTextChar">
    <w:name w:val="Macro Text Char"/>
    <w:basedOn w:val="DefaultParagraphFont"/>
    <w:link w:val="MacroText"/>
    <w:uiPriority w:val="99"/>
    <w:semiHidden/>
    <w:rsid w:val="008B4E30"/>
    <w:rPr>
      <w:rFonts w:ascii="Consolas" w:hAnsi="Consolas" w:cs="LucidaBright"/>
      <w:bCs/>
      <w:color w:val="000000"/>
      <w:sz w:val="20"/>
      <w:szCs w:val="20"/>
    </w:rPr>
  </w:style>
  <w:style w:type="paragraph" w:styleId="MessageHeader">
    <w:name w:val="Message Header"/>
    <w:basedOn w:val="Normal"/>
    <w:link w:val="MessageHeaderChar"/>
    <w:uiPriority w:val="99"/>
    <w:semiHidden/>
    <w:unhideWhenUsed/>
    <w:rsid w:val="008B4E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B4E30"/>
    <w:rPr>
      <w:rFonts w:asciiTheme="majorHAnsi" w:eastAsiaTheme="majorEastAsia" w:hAnsiTheme="majorHAnsi" w:cstheme="majorBidi"/>
      <w:bCs/>
      <w:color w:val="000000"/>
      <w:shd w:val="pct20" w:color="auto" w:fill="auto"/>
    </w:rPr>
  </w:style>
  <w:style w:type="paragraph" w:styleId="NormalWeb">
    <w:name w:val="Normal (Web)"/>
    <w:basedOn w:val="Normal"/>
    <w:uiPriority w:val="99"/>
    <w:semiHidden/>
    <w:unhideWhenUsed/>
    <w:rsid w:val="008B4E30"/>
    <w:rPr>
      <w:rFonts w:ascii="Times New Roman" w:hAnsi="Times New Roman" w:cs="Times New Roman"/>
      <w:szCs w:val="24"/>
    </w:rPr>
  </w:style>
  <w:style w:type="paragraph" w:styleId="NormalIndent">
    <w:name w:val="Normal Indent"/>
    <w:basedOn w:val="Normal"/>
    <w:uiPriority w:val="99"/>
    <w:semiHidden/>
    <w:unhideWhenUsed/>
    <w:rsid w:val="008B4E30"/>
    <w:pPr>
      <w:ind w:left="720"/>
    </w:pPr>
  </w:style>
  <w:style w:type="paragraph" w:styleId="NoteHeading">
    <w:name w:val="Note Heading"/>
    <w:basedOn w:val="Normal"/>
    <w:next w:val="Normal"/>
    <w:link w:val="NoteHeadingChar"/>
    <w:uiPriority w:val="99"/>
    <w:semiHidden/>
    <w:unhideWhenUsed/>
    <w:rsid w:val="008B4E30"/>
    <w:pPr>
      <w:spacing w:after="0" w:line="240" w:lineRule="auto"/>
    </w:pPr>
  </w:style>
  <w:style w:type="character" w:customStyle="1" w:styleId="NoteHeadingChar">
    <w:name w:val="Note Heading Char"/>
    <w:basedOn w:val="DefaultParagraphFont"/>
    <w:link w:val="NoteHeading"/>
    <w:uiPriority w:val="99"/>
    <w:semiHidden/>
    <w:rsid w:val="008B4E30"/>
    <w:rPr>
      <w:rFonts w:ascii="Tahoma" w:hAnsi="Tahoma" w:cs="LucidaBright"/>
      <w:bCs/>
      <w:color w:val="000000"/>
      <w:szCs w:val="20"/>
    </w:rPr>
  </w:style>
  <w:style w:type="paragraph" w:styleId="PlainText">
    <w:name w:val="Plain Text"/>
    <w:basedOn w:val="Normal"/>
    <w:link w:val="PlainTextChar"/>
    <w:uiPriority w:val="99"/>
    <w:semiHidden/>
    <w:unhideWhenUsed/>
    <w:rsid w:val="008B4E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4E30"/>
    <w:rPr>
      <w:rFonts w:ascii="Consolas" w:hAnsi="Consolas" w:cs="LucidaBright"/>
      <w:bCs/>
      <w:color w:val="000000"/>
      <w:sz w:val="21"/>
      <w:szCs w:val="21"/>
    </w:rPr>
  </w:style>
  <w:style w:type="paragraph" w:styleId="Quote">
    <w:name w:val="Quote"/>
    <w:basedOn w:val="Normal"/>
    <w:next w:val="Normal"/>
    <w:link w:val="QuoteChar"/>
    <w:uiPriority w:val="29"/>
    <w:rsid w:val="008B4E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4E30"/>
    <w:rPr>
      <w:rFonts w:ascii="Tahoma" w:hAnsi="Tahoma" w:cs="LucidaBright"/>
      <w:bCs/>
      <w:i/>
      <w:iCs/>
      <w:color w:val="404040" w:themeColor="text1" w:themeTint="BF"/>
      <w:szCs w:val="20"/>
    </w:rPr>
  </w:style>
  <w:style w:type="paragraph" w:styleId="Salutation">
    <w:name w:val="Salutation"/>
    <w:basedOn w:val="Normal"/>
    <w:next w:val="Normal"/>
    <w:link w:val="SalutationChar"/>
    <w:uiPriority w:val="99"/>
    <w:semiHidden/>
    <w:unhideWhenUsed/>
    <w:rsid w:val="008B4E30"/>
  </w:style>
  <w:style w:type="character" w:customStyle="1" w:styleId="SalutationChar">
    <w:name w:val="Salutation Char"/>
    <w:basedOn w:val="DefaultParagraphFont"/>
    <w:link w:val="Salutation"/>
    <w:uiPriority w:val="99"/>
    <w:semiHidden/>
    <w:rsid w:val="008B4E30"/>
    <w:rPr>
      <w:rFonts w:ascii="Tahoma" w:hAnsi="Tahoma" w:cs="LucidaBright"/>
      <w:bCs/>
      <w:color w:val="000000"/>
      <w:szCs w:val="20"/>
    </w:rPr>
  </w:style>
  <w:style w:type="paragraph" w:styleId="Signature">
    <w:name w:val="Signature"/>
    <w:basedOn w:val="Normal"/>
    <w:link w:val="SignatureChar"/>
    <w:uiPriority w:val="99"/>
    <w:semiHidden/>
    <w:unhideWhenUsed/>
    <w:rsid w:val="008B4E30"/>
    <w:pPr>
      <w:spacing w:after="0" w:line="240" w:lineRule="auto"/>
      <w:ind w:left="4320"/>
    </w:pPr>
  </w:style>
  <w:style w:type="character" w:customStyle="1" w:styleId="SignatureChar">
    <w:name w:val="Signature Char"/>
    <w:basedOn w:val="DefaultParagraphFont"/>
    <w:link w:val="Signature"/>
    <w:uiPriority w:val="99"/>
    <w:semiHidden/>
    <w:rsid w:val="008B4E30"/>
    <w:rPr>
      <w:rFonts w:ascii="Tahoma" w:hAnsi="Tahoma" w:cs="LucidaBright"/>
      <w:bCs/>
      <w:color w:val="000000"/>
      <w:szCs w:val="20"/>
    </w:rPr>
  </w:style>
  <w:style w:type="paragraph" w:styleId="Subtitle">
    <w:name w:val="Subtitle"/>
    <w:basedOn w:val="Normal"/>
    <w:next w:val="Normal"/>
    <w:link w:val="SubtitleChar"/>
    <w:uiPriority w:val="11"/>
    <w:rsid w:val="008B4E3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4E30"/>
    <w:rPr>
      <w:bCs/>
      <w:color w:val="5A5A5A" w:themeColor="text1" w:themeTint="A5"/>
      <w:spacing w:val="15"/>
      <w:sz w:val="22"/>
      <w:szCs w:val="22"/>
    </w:rPr>
  </w:style>
  <w:style w:type="paragraph" w:styleId="TableofAuthorities">
    <w:name w:val="table of authorities"/>
    <w:basedOn w:val="Normal"/>
    <w:next w:val="Normal"/>
    <w:uiPriority w:val="99"/>
    <w:semiHidden/>
    <w:unhideWhenUsed/>
    <w:rsid w:val="008B4E30"/>
    <w:pPr>
      <w:spacing w:after="0"/>
      <w:ind w:left="240" w:hanging="240"/>
    </w:pPr>
  </w:style>
  <w:style w:type="paragraph" w:styleId="TableofFigures">
    <w:name w:val="table of figures"/>
    <w:basedOn w:val="Normal"/>
    <w:next w:val="Normal"/>
    <w:uiPriority w:val="99"/>
    <w:semiHidden/>
    <w:unhideWhenUsed/>
    <w:rsid w:val="008B4E30"/>
    <w:pPr>
      <w:spacing w:after="0"/>
    </w:pPr>
  </w:style>
  <w:style w:type="paragraph" w:styleId="Title">
    <w:name w:val="Title"/>
    <w:basedOn w:val="Normal"/>
    <w:next w:val="Normal"/>
    <w:link w:val="TitleChar"/>
    <w:uiPriority w:val="10"/>
    <w:rsid w:val="008B4E3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4E30"/>
    <w:rPr>
      <w:rFonts w:asciiTheme="majorHAnsi" w:eastAsiaTheme="majorEastAsia" w:hAnsiTheme="majorHAnsi" w:cstheme="majorBidi"/>
      <w:bCs/>
      <w:spacing w:val="-10"/>
      <w:kern w:val="28"/>
      <w:sz w:val="56"/>
      <w:szCs w:val="56"/>
    </w:rPr>
  </w:style>
  <w:style w:type="paragraph" w:styleId="TOCHeading">
    <w:name w:val="TOC Heading"/>
    <w:basedOn w:val="Heading1"/>
    <w:next w:val="Normal"/>
    <w:uiPriority w:val="39"/>
    <w:semiHidden/>
    <w:unhideWhenUsed/>
    <w:qFormat/>
    <w:rsid w:val="008B4E30"/>
    <w:pPr>
      <w:keepNext/>
      <w:keepLines/>
      <w:spacing w:before="240" w:after="0"/>
      <w:ind w:left="0" w:right="0"/>
      <w:outlineLvl w:val="9"/>
    </w:pPr>
    <w:rPr>
      <w:rFonts w:asciiTheme="majorHAnsi" w:eastAsiaTheme="majorEastAsia" w:hAnsiTheme="majorHAnsi" w:cstheme="majorBidi"/>
      <w:color w:val="365F91" w:themeColor="accent1" w:themeShade="BF"/>
      <w:sz w:val="32"/>
      <w:szCs w:val="32"/>
    </w:rPr>
  </w:style>
  <w:style w:type="paragraph" w:customStyle="1" w:styleId="TitleSubtitle">
    <w:name w:val="Title Subtitle"/>
    <w:basedOn w:val="SectionTitle"/>
    <w:link w:val="TitleSubtitleChar"/>
    <w:qFormat/>
    <w:rsid w:val="003A7BB2"/>
    <w:pPr>
      <w:ind w:left="360"/>
      <w:jc w:val="left"/>
    </w:pPr>
    <w:rPr>
      <w:caps w:val="0"/>
      <w:color w:val="BFBFBF" w:themeColor="background1" w:themeShade="BF"/>
      <w:sz w:val="36"/>
      <w:szCs w:val="36"/>
    </w:rPr>
  </w:style>
  <w:style w:type="character" w:customStyle="1" w:styleId="SectionTitleChar">
    <w:name w:val="Section Title Char"/>
    <w:basedOn w:val="DefaultParagraphFont"/>
    <w:link w:val="SectionTitle"/>
    <w:rsid w:val="003A7BB2"/>
    <w:rPr>
      <w:rFonts w:ascii="Tahoma" w:hAnsi="Tahoma" w:cs="Tahoma"/>
      <w:b/>
      <w:caps/>
      <w:color w:val="000000"/>
      <w:sz w:val="34"/>
      <w:szCs w:val="34"/>
    </w:rPr>
  </w:style>
  <w:style w:type="character" w:customStyle="1" w:styleId="TitleSubtitleChar">
    <w:name w:val="Title Subtitle Char"/>
    <w:basedOn w:val="SectionTitleChar"/>
    <w:link w:val="TitleSubtitle"/>
    <w:rsid w:val="003A7BB2"/>
    <w:rPr>
      <w:rFonts w:ascii="Tahoma" w:hAnsi="Tahoma" w:cs="Tahoma"/>
      <w:b/>
      <w:caps w:val="0"/>
      <w:color w:val="BFBFBF" w:themeColor="background1" w:themeShade="BF"/>
      <w:sz w:val="36"/>
      <w:szCs w:val="36"/>
    </w:rPr>
  </w:style>
  <w:style w:type="character" w:styleId="CommentReference">
    <w:name w:val="annotation reference"/>
    <w:basedOn w:val="DefaultParagraphFont"/>
    <w:uiPriority w:val="99"/>
    <w:semiHidden/>
    <w:unhideWhenUsed/>
    <w:rsid w:val="00E436E4"/>
    <w:rPr>
      <w:sz w:val="16"/>
      <w:szCs w:val="16"/>
    </w:rPr>
  </w:style>
  <w:style w:type="paragraph" w:customStyle="1" w:styleId="AppendixFigureTableTitle">
    <w:name w:val="Appendix Figure/Table Title"/>
    <w:basedOn w:val="Normal"/>
    <w:qFormat/>
    <w:rsid w:val="00883053"/>
    <w:pPr>
      <w:spacing w:before="240" w:after="0"/>
      <w:jc w:val="center"/>
    </w:pPr>
    <w:rPr>
      <w:b/>
      <w:bCs w:val="0"/>
    </w:rPr>
  </w:style>
  <w:style w:type="character" w:styleId="FollowedHyperlink">
    <w:name w:val="FollowedHyperlink"/>
    <w:basedOn w:val="DefaultParagraphFont"/>
    <w:uiPriority w:val="99"/>
    <w:semiHidden/>
    <w:unhideWhenUsed/>
    <w:rsid w:val="00C15956"/>
    <w:rPr>
      <w:color w:val="800080" w:themeColor="followedHyperlink"/>
      <w:u w:val="single"/>
    </w:rPr>
  </w:style>
  <w:style w:type="character" w:styleId="UnresolvedMention">
    <w:name w:val="Unresolved Mention"/>
    <w:basedOn w:val="DefaultParagraphFont"/>
    <w:uiPriority w:val="99"/>
    <w:unhideWhenUsed/>
    <w:rsid w:val="00C06552"/>
    <w:rPr>
      <w:color w:val="605E5C"/>
      <w:shd w:val="clear" w:color="auto" w:fill="E1DFDD"/>
    </w:rPr>
  </w:style>
  <w:style w:type="character" w:styleId="Mention">
    <w:name w:val="Mention"/>
    <w:basedOn w:val="DefaultParagraphFont"/>
    <w:uiPriority w:val="99"/>
    <w:unhideWhenUsed/>
    <w:rsid w:val="00C06552"/>
    <w:rPr>
      <w:color w:val="2B579A"/>
      <w:shd w:val="clear" w:color="auto" w:fill="E1DFDD"/>
    </w:rPr>
  </w:style>
  <w:style w:type="paragraph" w:styleId="Revision">
    <w:name w:val="Revision"/>
    <w:hidden/>
    <w:uiPriority w:val="99"/>
    <w:semiHidden/>
    <w:rsid w:val="00B119B6"/>
    <w:rPr>
      <w:rFonts w:ascii="Tahoma" w:hAnsi="Tahoma" w:cs="LucidaBright"/>
      <w:bCs/>
      <w:color w:val="000000"/>
      <w:szCs w:val="20"/>
    </w:rPr>
  </w:style>
  <w:style w:type="character" w:customStyle="1" w:styleId="normaltextrun">
    <w:name w:val="normaltextrun"/>
    <w:basedOn w:val="DefaultParagraphFont"/>
    <w:rsid w:val="0036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energy.state.ca.us/Shared/Data/FTD/FINAL%20REPORTS%20TASK%20FORCE/Assistant%20Editors%20Folder/Resources%20(references,%20glossary,%20etc)/www.companywebsite.com"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energy.ca.gov/resources/energy-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png"/><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6404BCE24497697487F43CD31F446"/>
        <w:category>
          <w:name w:val="General"/>
          <w:gallery w:val="placeholder"/>
        </w:category>
        <w:types>
          <w:type w:val="bbPlcHdr"/>
        </w:types>
        <w:behaviors>
          <w:behavior w:val="content"/>
        </w:behaviors>
        <w:guid w:val="{7E9B9C57-0990-4788-B08F-2C9F4F17CEAB}"/>
      </w:docPartPr>
      <w:docPartBody>
        <w:p w:rsidR="00130C31" w:rsidRDefault="005D7D09" w:rsidP="005D7D09">
          <w:pPr>
            <w:pStyle w:val="2926404BCE24497697487F43CD31F446"/>
          </w:pPr>
          <w:r w:rsidRPr="00483C2A">
            <w:rPr>
              <w:rStyle w:val="PlaceholderText"/>
            </w:rPr>
            <w:t>[Author]</w:t>
          </w:r>
        </w:p>
      </w:docPartBody>
    </w:docPart>
    <w:docPart>
      <w:docPartPr>
        <w:name w:val="4F8270CF9A4546378A8979A1F89082A4"/>
        <w:category>
          <w:name w:val="General"/>
          <w:gallery w:val="placeholder"/>
        </w:category>
        <w:types>
          <w:type w:val="bbPlcHdr"/>
        </w:types>
        <w:behaviors>
          <w:behavior w:val="content"/>
        </w:behaviors>
        <w:guid w:val="{69ADE914-FB4F-42EB-BC2B-50F5EAA213CF}"/>
      </w:docPartPr>
      <w:docPartBody>
        <w:p w:rsidR="00130C31" w:rsidRDefault="005D7D09" w:rsidP="005D7D09">
          <w:pPr>
            <w:pStyle w:val="4F8270CF9A4546378A8979A1F89082A4"/>
          </w:pPr>
          <w:r w:rsidRPr="00483C2A">
            <w:rPr>
              <w:rStyle w:val="PlaceholderText"/>
            </w:rPr>
            <w:t>[Title]</w:t>
          </w:r>
        </w:p>
      </w:docPartBody>
    </w:docPart>
    <w:docPart>
      <w:docPartPr>
        <w:name w:val="BAEC8E2C12A14296ADFCCA15DBC7F047"/>
        <w:category>
          <w:name w:val="General"/>
          <w:gallery w:val="placeholder"/>
        </w:category>
        <w:types>
          <w:type w:val="bbPlcHdr"/>
        </w:types>
        <w:behaviors>
          <w:behavior w:val="content"/>
        </w:behaviors>
        <w:guid w:val="{5C3C1161-C02A-4822-B5C1-607EAE3C37BB}"/>
      </w:docPartPr>
      <w:docPartBody>
        <w:p w:rsidR="00130C31" w:rsidRDefault="005D7D09" w:rsidP="005D7D09">
          <w:pPr>
            <w:pStyle w:val="BAEC8E2C12A14296ADFCCA15DBC7F047"/>
          </w:pPr>
          <w:r w:rsidRPr="00483C2A">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09"/>
    <w:rsid w:val="000F6D35"/>
    <w:rsid w:val="00130C31"/>
    <w:rsid w:val="001D4D2C"/>
    <w:rsid w:val="001F159A"/>
    <w:rsid w:val="00206E1C"/>
    <w:rsid w:val="002B5060"/>
    <w:rsid w:val="003A7AC4"/>
    <w:rsid w:val="003B4AC7"/>
    <w:rsid w:val="003F5181"/>
    <w:rsid w:val="005A198C"/>
    <w:rsid w:val="005D7D09"/>
    <w:rsid w:val="006777B7"/>
    <w:rsid w:val="00682569"/>
    <w:rsid w:val="00682903"/>
    <w:rsid w:val="006D2429"/>
    <w:rsid w:val="00701C77"/>
    <w:rsid w:val="007658F4"/>
    <w:rsid w:val="007E2F94"/>
    <w:rsid w:val="00884BCB"/>
    <w:rsid w:val="00900978"/>
    <w:rsid w:val="00917AD8"/>
    <w:rsid w:val="00931B4A"/>
    <w:rsid w:val="00934D3D"/>
    <w:rsid w:val="009B0CCB"/>
    <w:rsid w:val="00A60ECA"/>
    <w:rsid w:val="00BD0B16"/>
    <w:rsid w:val="00C46DAA"/>
    <w:rsid w:val="00CA504A"/>
    <w:rsid w:val="00CF5F8F"/>
    <w:rsid w:val="00EB2569"/>
    <w:rsid w:val="00ED38CF"/>
    <w:rsid w:val="00EF0D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0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D09"/>
    <w:rPr>
      <w:color w:val="808080"/>
    </w:rPr>
  </w:style>
  <w:style w:type="paragraph" w:customStyle="1" w:styleId="2926404BCE24497697487F43CD31F446">
    <w:name w:val="2926404BCE24497697487F43CD31F446"/>
    <w:rsid w:val="005D7D09"/>
  </w:style>
  <w:style w:type="paragraph" w:customStyle="1" w:styleId="4F8270CF9A4546378A8979A1F89082A4">
    <w:name w:val="4F8270CF9A4546378A8979A1F89082A4"/>
    <w:rsid w:val="005D7D09"/>
  </w:style>
  <w:style w:type="paragraph" w:customStyle="1" w:styleId="BAEC8E2C12A14296ADFCCA15DBC7F047">
    <w:name w:val="BAEC8E2C12A14296ADFCCA15DBC7F047"/>
    <w:rsid w:val="005D7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F8A05-C77C-49EC-ADF7-D1BA399D9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40B8-3460-4CC4-89B4-C2CB3C5C59A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0DA6BBA-4D44-4AF6-A88D-CE2D68A4B9DA}">
  <ds:schemaRefs>
    <ds:schemaRef ds:uri="http://schemas.openxmlformats.org/officeDocument/2006/bibliography"/>
  </ds:schemaRefs>
</ds:datastoreItem>
</file>

<file path=customXml/itemProps4.xml><?xml version="1.0" encoding="utf-8"?>
<ds:datastoreItem xmlns:ds="http://schemas.openxmlformats.org/officeDocument/2006/customXml" ds:itemID="{B105EDD6-612C-4461-BA15-8A457E57F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 in Title Case With Capitalized Words Except for Some Small Words Like a, the, and, for</dc:title>
  <dc:subject>Subtitle of Report, If Used</dc:subject>
  <dc:creator>California Energy Commission</dc:creator>
  <cp:keywords/>
  <dc:description/>
  <cp:lastModifiedBy>Krell, Wendell@Energy</cp:lastModifiedBy>
  <cp:revision>3</cp:revision>
  <cp:lastPrinted>2015-03-13T20:10:00Z</cp:lastPrinted>
  <dcterms:created xsi:type="dcterms:W3CDTF">2022-12-21T17:41:00Z</dcterms:created>
  <dcterms:modified xsi:type="dcterms:W3CDTF">2022-12-21T17:41:00Z</dcterms:modified>
  <cp:category>STAFF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