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bookmarkStart w:id="0" w:name="_GoBack"/>
      <w:bookmarkEnd w:id="0"/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:rsidR="00DB787E" w:rsidRPr="005C3B2D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  <w:strike/>
          <w:u w:val="single"/>
        </w:rPr>
      </w:pPr>
      <w:r w:rsidRPr="005C3B2D">
        <w:rPr>
          <w:b/>
          <w:strike/>
          <w:szCs w:val="22"/>
          <w:u w:val="single"/>
        </w:rPr>
        <w:t xml:space="preserve">If the project involves </w:t>
      </w:r>
      <w:r w:rsidR="00C04F84" w:rsidRPr="005C3B2D">
        <w:rPr>
          <w:b/>
          <w:strike/>
          <w:szCs w:val="22"/>
          <w:u w:val="single"/>
        </w:rPr>
        <w:t>pilot test</w:t>
      </w:r>
      <w:r w:rsidRPr="005C3B2D">
        <w:rPr>
          <w:b/>
          <w:strike/>
          <w:szCs w:val="22"/>
          <w:u w:val="single"/>
        </w:rPr>
        <w:t>ing</w:t>
      </w:r>
      <w:r w:rsidR="00B657EF" w:rsidRPr="005C3B2D">
        <w:rPr>
          <w:b/>
          <w:strike/>
          <w:szCs w:val="22"/>
          <w:u w:val="single"/>
        </w:rPr>
        <w:t xml:space="preserve">, </w:t>
      </w:r>
      <w:r w:rsidR="009F218A" w:rsidRPr="005C3B2D">
        <w:rPr>
          <w:b/>
          <w:strike/>
          <w:szCs w:val="22"/>
          <w:u w:val="single"/>
        </w:rPr>
        <w:t>demonstration</w:t>
      </w:r>
      <w:r w:rsidR="00B657EF" w:rsidRPr="005C3B2D">
        <w:rPr>
          <w:b/>
          <w:strike/>
          <w:szCs w:val="22"/>
          <w:u w:val="single"/>
        </w:rPr>
        <w:t xml:space="preserve">, or </w:t>
      </w:r>
      <w:r w:rsidR="009F218A" w:rsidRPr="005C3B2D">
        <w:rPr>
          <w:b/>
          <w:strike/>
          <w:szCs w:val="22"/>
          <w:u w:val="single"/>
        </w:rPr>
        <w:t>deployment</w:t>
      </w:r>
      <w:r w:rsidR="00B657EF" w:rsidRPr="005C3B2D">
        <w:rPr>
          <w:b/>
          <w:strike/>
          <w:szCs w:val="22"/>
          <w:u w:val="single"/>
        </w:rPr>
        <w:t xml:space="preserve"> activities</w:t>
      </w:r>
      <w:r w:rsidR="00DB787E" w:rsidRPr="005C3B2D">
        <w:rPr>
          <w:b/>
          <w:strike/>
          <w:szCs w:val="22"/>
          <w:u w:val="single"/>
        </w:rPr>
        <w:t xml:space="preserve">, the applicant must include a </w:t>
      </w:r>
      <w:r w:rsidR="007E60F6" w:rsidRPr="005C3B2D">
        <w:rPr>
          <w:b/>
          <w:strike/>
          <w:szCs w:val="22"/>
          <w:u w:val="single"/>
        </w:rPr>
        <w:t xml:space="preserve">site </w:t>
      </w:r>
      <w:r w:rsidR="00DB787E" w:rsidRPr="005C3B2D">
        <w:rPr>
          <w:b/>
          <w:strike/>
          <w:szCs w:val="22"/>
          <w:u w:val="single"/>
        </w:rPr>
        <w:t xml:space="preserve">commitment letter signed by an authorized representative of the proposed </w:t>
      </w:r>
      <w:r w:rsidR="00A51276" w:rsidRPr="005C3B2D">
        <w:rPr>
          <w:b/>
          <w:strike/>
          <w:szCs w:val="22"/>
          <w:u w:val="single"/>
        </w:rPr>
        <w:t xml:space="preserve">test, demonstration, or deployment </w:t>
      </w:r>
      <w:r w:rsidR="00DB787E" w:rsidRPr="005C3B2D">
        <w:rPr>
          <w:b/>
          <w:strike/>
          <w:szCs w:val="22"/>
          <w:u w:val="single"/>
        </w:rPr>
        <w:t xml:space="preserve">site that </w:t>
      </w:r>
      <w:r w:rsidR="00F12539" w:rsidRPr="005C3B2D">
        <w:rPr>
          <w:b/>
          <w:strike/>
          <w:szCs w:val="22"/>
          <w:u w:val="single"/>
        </w:rPr>
        <w:t xml:space="preserve">unconditionally </w:t>
      </w:r>
      <w:r w:rsidR="00DB787E" w:rsidRPr="005C3B2D">
        <w:rPr>
          <w:b/>
          <w:strike/>
          <w:szCs w:val="22"/>
          <w:u w:val="single"/>
        </w:rPr>
        <w:t>commits to providing the site for the proposed activities.</w:t>
      </w:r>
    </w:p>
    <w:p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5768"/>
      </w:tblGrid>
      <w:tr w:rsidR="003673E3" w:rsidRPr="00A57755" w:rsidTr="00E71743">
        <w:trPr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673E3" w:rsidRPr="00A57755" w:rsidRDefault="003673E3" w:rsidP="001E28A2">
            <w:pPr>
              <w:keepNext/>
              <w:keepLines/>
              <w:spacing w:after="0"/>
              <w:jc w:val="right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 xml:space="preserve">Letter of </w:t>
            </w:r>
            <w:r>
              <w:rPr>
                <w:b/>
                <w:szCs w:val="22"/>
              </w:rPr>
              <w:t>Commitment/Support</w:t>
            </w:r>
            <w:r w:rsidRPr="00A57755">
              <w:rPr>
                <w:b/>
                <w:szCs w:val="22"/>
              </w:rPr>
              <w:t xml:space="preserve"> 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3E3" w:rsidRPr="00A57755" w:rsidRDefault="003673E3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 w:rsidRPr="003673E3"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:rsidTr="003673E3">
        <w:trPr>
          <w:trHeight w:val="440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:rsidR="00DB787E" w:rsidRPr="00A57755" w:rsidRDefault="00DB787E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vAlign w:val="center"/>
          </w:tcPr>
          <w:p w:rsidR="00DB787E" w:rsidRPr="00A57755" w:rsidRDefault="00F83DDA" w:rsidP="00BF7EAA">
            <w:pPr>
              <w:keepNext/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1D2918">
              <w:rPr>
                <w:szCs w:val="22"/>
              </w:rPr>
            </w:r>
            <w:r w:rsidR="001D291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Commitment</w:t>
            </w:r>
            <w:r w:rsidR="00BF7EAA">
              <w:rPr>
                <w:snapToGrid w:val="0"/>
                <w:color w:val="000000"/>
                <w:szCs w:val="22"/>
              </w:rPr>
              <w:t xml:space="preserve">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1D2918">
              <w:rPr>
                <w:szCs w:val="22"/>
              </w:rPr>
            </w:r>
            <w:r w:rsidR="001D291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:rsidTr="003673E3">
        <w:tc>
          <w:tcPr>
            <w:tcW w:w="3582" w:type="dxa"/>
          </w:tcPr>
          <w:p w:rsidR="00DB787E" w:rsidRPr="00276A9A" w:rsidRDefault="00DB787E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768" w:type="dxa"/>
          </w:tcPr>
          <w:p w:rsidR="00DB787E" w:rsidRPr="00A57755" w:rsidRDefault="00F83DDA" w:rsidP="001E28A2">
            <w:pPr>
              <w:keepNext/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1D2918">
              <w:rPr>
                <w:szCs w:val="22"/>
              </w:rPr>
            </w:r>
            <w:r w:rsidR="001D291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Match Fundin</w:t>
            </w:r>
            <w:r w:rsidR="00BF7EAA">
              <w:rPr>
                <w:snapToGrid w:val="0"/>
                <w:color w:val="000000"/>
                <w:szCs w:val="22"/>
              </w:rPr>
              <w:t xml:space="preserve">g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1D2918">
              <w:rPr>
                <w:szCs w:val="22"/>
              </w:rPr>
            </w:r>
            <w:r w:rsidR="001D291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:rsidR="00DB787E" w:rsidRPr="00DF7EC6" w:rsidRDefault="00F83DDA" w:rsidP="00BF7EAA">
            <w:pPr>
              <w:keepNext/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1D2918">
              <w:rPr>
                <w:szCs w:val="22"/>
              </w:rPr>
            </w:r>
            <w:r w:rsidR="001D291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 xml:space="preserve">Test/Demonstration/Deployment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BF7EAA" w:rsidRPr="00A57755" w:rsidTr="00BF7EAA">
        <w:trPr>
          <w:trHeight w:val="1403"/>
        </w:trPr>
        <w:tc>
          <w:tcPr>
            <w:tcW w:w="3582" w:type="dxa"/>
          </w:tcPr>
          <w:p w:rsidR="00BF7EAA" w:rsidRDefault="00BF7EAA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5768" w:type="dxa"/>
          </w:tcPr>
          <w:p w:rsidR="00BF7EAA" w:rsidRDefault="00BF7EAA" w:rsidP="001E28A2">
            <w:pPr>
              <w:keepNext/>
              <w:keepLines/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:rsidR="00BF7EAA" w:rsidRDefault="00BF7EAA" w:rsidP="001E28A2">
            <w:pPr>
              <w:keepNext/>
              <w:keepLines/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:rsidR="00BF7EAA" w:rsidRDefault="00BF7EAA" w:rsidP="001E28A2">
            <w:pPr>
              <w:keepNext/>
              <w:keepLines/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:rsidR="00BF7EAA" w:rsidRDefault="00BF7EAA" w:rsidP="001E28A2">
            <w:pPr>
              <w:keepNext/>
              <w:keepLines/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Information technology services</w:t>
            </w:r>
          </w:p>
          <w:p w:rsidR="00BF7EAA" w:rsidRDefault="00BF7EAA" w:rsidP="00BF7EAA">
            <w:pPr>
              <w:keepNext/>
              <w:keepLines/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:rsidR="00BF7EAA" w:rsidRDefault="00BF7EAA" w:rsidP="00BF7EAA">
            <w:pPr>
              <w:keepNext/>
              <w:keepLines/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:rsidR="00BF7EAA" w:rsidRDefault="00BF7EAA" w:rsidP="00BF7EAA">
            <w:pPr>
              <w:keepNext/>
              <w:keepLines/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:rsidR="00BF7EAA" w:rsidRDefault="00BF7EAA" w:rsidP="00BF7EAA">
            <w:pPr>
              <w:keepNext/>
              <w:keepLines/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1D2918">
              <w:rPr>
                <w:b/>
              </w:rPr>
            </w:r>
            <w:r w:rsidR="001D291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  <w:p w:rsidR="00BF7EAA" w:rsidRDefault="00BF7EAA" w:rsidP="001E28A2">
            <w:pPr>
              <w:keepNext/>
              <w:keepLines/>
              <w:spacing w:after="0"/>
              <w:ind w:left="436" w:hanging="436"/>
              <w:rPr>
                <w:rStyle w:val="Style10pt"/>
              </w:rPr>
            </w:pPr>
          </w:p>
        </w:tc>
      </w:tr>
      <w:tr w:rsidR="00007F6D" w:rsidRPr="00A57755" w:rsidTr="003673E3">
        <w:tc>
          <w:tcPr>
            <w:tcW w:w="3582" w:type="dxa"/>
          </w:tcPr>
          <w:p w:rsidR="00007F6D" w:rsidRPr="00A57755" w:rsidRDefault="00007F6D" w:rsidP="001E28A2">
            <w:pPr>
              <w:keepNext/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768" w:type="dxa"/>
          </w:tcPr>
          <w:p w:rsidR="00007F6D" w:rsidRPr="00A57755" w:rsidRDefault="00007F6D" w:rsidP="001E28A2">
            <w:pPr>
              <w:keepNext/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673E3">
        <w:trPr>
          <w:trHeight w:val="440"/>
        </w:trPr>
        <w:tc>
          <w:tcPr>
            <w:tcW w:w="3582" w:type="dxa"/>
          </w:tcPr>
          <w:p w:rsidR="00007F6D" w:rsidRPr="00A57755" w:rsidRDefault="00007F6D" w:rsidP="001E28A2">
            <w:pPr>
              <w:keepNext/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768" w:type="dxa"/>
          </w:tcPr>
          <w:p w:rsidR="00007F6D" w:rsidRPr="00A57755" w:rsidRDefault="00007F6D" w:rsidP="001E28A2">
            <w:pPr>
              <w:keepNext/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673E3">
        <w:trPr>
          <w:trHeight w:val="440"/>
        </w:trPr>
        <w:tc>
          <w:tcPr>
            <w:tcW w:w="3582" w:type="dxa"/>
          </w:tcPr>
          <w:p w:rsidR="00007F6D" w:rsidRPr="00A57755" w:rsidRDefault="00007F6D" w:rsidP="001E28A2">
            <w:pPr>
              <w:keepNext/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768" w:type="dxa"/>
          </w:tcPr>
          <w:p w:rsidR="00007F6D" w:rsidRPr="00A57755" w:rsidRDefault="00007F6D" w:rsidP="001E28A2">
            <w:pPr>
              <w:keepNext/>
              <w:keepLines/>
              <w:jc w:val="both"/>
              <w:rPr>
                <w:szCs w:val="22"/>
              </w:rPr>
            </w:pPr>
          </w:p>
        </w:tc>
      </w:tr>
    </w:tbl>
    <w:p w:rsidR="00EE5186" w:rsidRDefault="00EE5186" w:rsidP="00433BF8"/>
    <w:sectPr w:rsidR="00EE5186" w:rsidSect="00FF7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E8" w:rsidRDefault="003565E8" w:rsidP="00605572">
      <w:pPr>
        <w:spacing w:after="0"/>
      </w:pPr>
      <w:r>
        <w:separator/>
      </w:r>
    </w:p>
  </w:endnote>
  <w:endnote w:type="continuationSeparator" w:id="0">
    <w:p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A2" w:rsidRPr="001E28A2" w:rsidRDefault="001E28A2" w:rsidP="001E28A2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>December 2019</w:t>
    </w:r>
    <w:r w:rsidR="00201D81" w:rsidRPr="001E28A2">
      <w:rPr>
        <w:sz w:val="24"/>
      </w:rPr>
      <w:tab/>
    </w:r>
    <w:r w:rsidR="00201D81" w:rsidRPr="001E28A2">
      <w:rPr>
        <w:sz w:val="20"/>
        <w:szCs w:val="16"/>
      </w:rPr>
      <w:t xml:space="preserve">Page </w:t>
    </w:r>
    <w:r w:rsidR="00F83DDA" w:rsidRPr="001E28A2">
      <w:rPr>
        <w:sz w:val="20"/>
        <w:szCs w:val="16"/>
      </w:rPr>
      <w:fldChar w:fldCharType="begin"/>
    </w:r>
    <w:r w:rsidR="00201D81" w:rsidRPr="001E28A2">
      <w:rPr>
        <w:sz w:val="20"/>
        <w:szCs w:val="16"/>
      </w:rPr>
      <w:instrText xml:space="preserve"> PAGE </w:instrText>
    </w:r>
    <w:r w:rsidR="00F83DDA" w:rsidRPr="001E28A2">
      <w:rPr>
        <w:sz w:val="20"/>
        <w:szCs w:val="16"/>
      </w:rPr>
      <w:fldChar w:fldCharType="separate"/>
    </w:r>
    <w:r w:rsidR="001D2918">
      <w:rPr>
        <w:noProof/>
        <w:sz w:val="20"/>
        <w:szCs w:val="16"/>
      </w:rPr>
      <w:t>2</w:t>
    </w:r>
    <w:r w:rsidR="00F83DDA" w:rsidRPr="001E28A2">
      <w:rPr>
        <w:sz w:val="20"/>
        <w:szCs w:val="16"/>
      </w:rPr>
      <w:fldChar w:fldCharType="end"/>
    </w:r>
    <w:r w:rsidR="00201D81" w:rsidRPr="001E28A2">
      <w:rPr>
        <w:sz w:val="20"/>
        <w:szCs w:val="16"/>
      </w:rPr>
      <w:t xml:space="preserve"> of </w:t>
    </w:r>
    <w:r w:rsidR="00F83DDA" w:rsidRPr="001E28A2">
      <w:rPr>
        <w:sz w:val="20"/>
        <w:szCs w:val="16"/>
      </w:rPr>
      <w:fldChar w:fldCharType="begin"/>
    </w:r>
    <w:r w:rsidR="00201D81" w:rsidRPr="001E28A2">
      <w:rPr>
        <w:sz w:val="20"/>
        <w:szCs w:val="16"/>
      </w:rPr>
      <w:instrText xml:space="preserve"> NUMPAGES  </w:instrText>
    </w:r>
    <w:r w:rsidR="00F83DDA" w:rsidRPr="001E28A2">
      <w:rPr>
        <w:sz w:val="20"/>
        <w:szCs w:val="16"/>
      </w:rPr>
      <w:fldChar w:fldCharType="separate"/>
    </w:r>
    <w:r w:rsidR="001D2918">
      <w:rPr>
        <w:noProof/>
        <w:sz w:val="20"/>
        <w:szCs w:val="16"/>
      </w:rPr>
      <w:t>2</w:t>
    </w:r>
    <w:r w:rsidR="00F83DDA" w:rsidRPr="001E28A2">
      <w:rPr>
        <w:sz w:val="20"/>
        <w:szCs w:val="16"/>
      </w:rPr>
      <w:fldChar w:fldCharType="end"/>
    </w:r>
    <w:r w:rsidR="00C06D7A" w:rsidRPr="001E28A2">
      <w:rPr>
        <w:sz w:val="20"/>
        <w:szCs w:val="16"/>
      </w:rPr>
      <w:tab/>
    </w:r>
    <w:r w:rsidR="00517495" w:rsidRPr="001E28A2">
      <w:rPr>
        <w:sz w:val="20"/>
        <w:szCs w:val="16"/>
      </w:rPr>
      <w:t>GFO</w:t>
    </w:r>
    <w:r w:rsidR="00C06D7A" w:rsidRPr="001E28A2">
      <w:rPr>
        <w:sz w:val="20"/>
        <w:szCs w:val="16"/>
      </w:rPr>
      <w:t>-</w:t>
    </w:r>
    <w:r>
      <w:rPr>
        <w:sz w:val="20"/>
        <w:szCs w:val="16"/>
      </w:rPr>
      <w:t>19-503</w:t>
    </w:r>
    <w:r>
      <w:rPr>
        <w:sz w:val="20"/>
        <w:szCs w:val="16"/>
      </w:rPr>
      <w:br/>
    </w:r>
    <w:r w:rsidRPr="001E28A2">
      <w:rPr>
        <w:sz w:val="20"/>
        <w:szCs w:val="16"/>
      </w:rPr>
      <w:t>Demonstrating Replicable, Innovative,</w:t>
    </w:r>
  </w:p>
  <w:p w:rsidR="001E28A2" w:rsidRPr="001E28A2" w:rsidRDefault="001E28A2" w:rsidP="001E28A2">
    <w:pPr>
      <w:pStyle w:val="Footer"/>
      <w:spacing w:after="0"/>
      <w:jc w:val="right"/>
      <w:rPr>
        <w:sz w:val="20"/>
        <w:szCs w:val="16"/>
      </w:rPr>
    </w:pPr>
    <w:r w:rsidRPr="001E28A2">
      <w:rPr>
        <w:sz w:val="20"/>
        <w:szCs w:val="16"/>
      </w:rPr>
      <w:t>Large-Scale Heat Recovery Systems</w:t>
    </w:r>
  </w:p>
  <w:p w:rsidR="00201D81" w:rsidRPr="001E28A2" w:rsidRDefault="001E28A2" w:rsidP="001E28A2">
    <w:pPr>
      <w:pStyle w:val="Footer"/>
      <w:spacing w:after="0"/>
      <w:jc w:val="right"/>
      <w:rPr>
        <w:sz w:val="20"/>
        <w:szCs w:val="16"/>
      </w:rPr>
    </w:pPr>
    <w:r w:rsidRPr="001E28A2">
      <w:rPr>
        <w:sz w:val="20"/>
        <w:szCs w:val="16"/>
      </w:rPr>
      <w:t xml:space="preserve"> in the Industrial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E8" w:rsidRDefault="003565E8" w:rsidP="00605572">
      <w:pPr>
        <w:spacing w:after="0"/>
      </w:pPr>
      <w:r>
        <w:separator/>
      </w:r>
    </w:p>
  </w:footnote>
  <w:footnote w:type="continuationSeparator" w:id="0">
    <w:p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D2918"/>
    <w:rsid w:val="001E28A2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673E3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23CD"/>
    <w:rsid w:val="00495954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C3B2D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BF7EAA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456F-6703-4D1C-B154-CF8E7DB5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Dyer, Phil@Energy</cp:lastModifiedBy>
  <cp:revision>2</cp:revision>
  <cp:lastPrinted>2020-03-13T23:28:00Z</cp:lastPrinted>
  <dcterms:created xsi:type="dcterms:W3CDTF">2020-03-13T23:37:00Z</dcterms:created>
  <dcterms:modified xsi:type="dcterms:W3CDTF">2020-03-13T23:37:00Z</dcterms:modified>
</cp:coreProperties>
</file>