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5A" w:rsidRDefault="00BC745A" w:rsidP="00A333DF">
      <w:pPr>
        <w:jc w:val="center"/>
        <w:rPr>
          <w:rFonts w:ascii="Arial" w:hAnsi="Arial" w:cs="Arial"/>
          <w:b/>
          <w:bCs/>
          <w:sz w:val="32"/>
          <w:szCs w:val="32"/>
        </w:rPr>
      </w:pPr>
    </w:p>
    <w:p w:rsidR="00A333DF" w:rsidRDefault="00A333DF" w:rsidP="00A333DF">
      <w:pPr>
        <w:jc w:val="center"/>
        <w:rPr>
          <w:rFonts w:ascii="Arial" w:hAnsi="Arial" w:cs="Arial"/>
          <w:b/>
          <w:bCs/>
          <w:sz w:val="32"/>
          <w:szCs w:val="32"/>
        </w:rPr>
      </w:pPr>
      <w:r>
        <w:rPr>
          <w:noProof/>
        </w:rPr>
        <w:drawing>
          <wp:inline distT="0" distB="0" distL="0" distR="0" wp14:anchorId="7B23B9D7" wp14:editId="249D636B">
            <wp:extent cx="5743575" cy="1114425"/>
            <wp:effectExtent l="0" t="0" r="9525" b="9525"/>
            <wp:docPr id="1" name="Picture 1" descr="To be completed by the officer or agent of facility. Report of Generation and Fuel Use for R P S Certified Facilities." title="Report to the 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3575" cy="1114425"/>
                    </a:xfrm>
                    <a:prstGeom prst="rect">
                      <a:avLst/>
                    </a:prstGeom>
                  </pic:spPr>
                </pic:pic>
              </a:graphicData>
            </a:graphic>
          </wp:inline>
        </w:drawing>
      </w:r>
    </w:p>
    <w:p w:rsidR="00A333DF" w:rsidRPr="00E83E3A" w:rsidRDefault="00A333DF" w:rsidP="00A333DF">
      <w:pPr>
        <w:jc w:val="center"/>
        <w:rPr>
          <w:rFonts w:ascii="Arial" w:hAnsi="Arial" w:cs="Arial"/>
          <w:b/>
          <w:bCs/>
          <w:sz w:val="32"/>
          <w:szCs w:val="32"/>
        </w:rPr>
      </w:pPr>
      <w:r>
        <w:rPr>
          <w:rFonts w:ascii="Arial" w:hAnsi="Arial" w:cs="Arial"/>
          <w:b/>
          <w:bCs/>
          <w:sz w:val="32"/>
          <w:szCs w:val="32"/>
        </w:rPr>
        <w:t>GENERAL INSTRUCTIONS</w:t>
      </w:r>
    </w:p>
    <w:p w:rsidR="00A333DF" w:rsidRDefault="00A333DF" w:rsidP="00A333DF">
      <w:pPr>
        <w:spacing w:after="0" w:line="240" w:lineRule="auto"/>
        <w:rPr>
          <w:rFonts w:ascii="Arial" w:eastAsia="Times New Roman" w:hAnsi="Arial" w:cs="Arial"/>
          <w:sz w:val="20"/>
          <w:szCs w:val="20"/>
        </w:rPr>
      </w:pPr>
      <w:r w:rsidRPr="00E83E3A">
        <w:rPr>
          <w:rFonts w:ascii="Arial" w:eastAsia="Times New Roman" w:hAnsi="Arial" w:cs="Arial"/>
          <w:b/>
          <w:bCs/>
          <w:sz w:val="20"/>
          <w:szCs w:val="20"/>
        </w:rPr>
        <w:t xml:space="preserve">This </w:t>
      </w:r>
      <w:r w:rsidRPr="00E83E3A">
        <w:rPr>
          <w:rFonts w:ascii="Arial" w:eastAsia="Times New Roman" w:hAnsi="Arial" w:cs="Arial"/>
          <w:b/>
          <w:bCs/>
          <w:color w:val="000000"/>
          <w:sz w:val="20"/>
          <w:szCs w:val="20"/>
        </w:rPr>
        <w:t>report</w:t>
      </w:r>
      <w:r w:rsidRPr="00E83E3A">
        <w:rPr>
          <w:rFonts w:ascii="Arial" w:eastAsia="Times New Roman" w:hAnsi="Arial" w:cs="Arial"/>
          <w:b/>
          <w:bCs/>
          <w:sz w:val="20"/>
          <w:szCs w:val="20"/>
        </w:rPr>
        <w:t xml:space="preserve"> is to be completed only by a facility that either</w:t>
      </w:r>
      <w:proofErr w:type="gramStart"/>
      <w:r w:rsidRPr="00E83E3A">
        <w:rPr>
          <w:rFonts w:ascii="Arial" w:eastAsia="Times New Roman" w:hAnsi="Arial" w:cs="Arial"/>
          <w:b/>
          <w:bCs/>
          <w:sz w:val="20"/>
          <w:szCs w:val="20"/>
        </w:rPr>
        <w:t>:</w:t>
      </w:r>
      <w:proofErr w:type="gramEnd"/>
      <w:r w:rsidRPr="00E83E3A">
        <w:rPr>
          <w:rFonts w:ascii="Arial" w:eastAsia="Times New Roman" w:hAnsi="Arial" w:cs="Arial"/>
          <w:b/>
          <w:bCs/>
          <w:sz w:val="20"/>
          <w:szCs w:val="20"/>
        </w:rPr>
        <w:br/>
      </w:r>
      <w:r w:rsidRPr="00E83E3A">
        <w:rPr>
          <w:rFonts w:ascii="Arial" w:eastAsia="Times New Roman" w:hAnsi="Arial" w:cs="Arial"/>
          <w:b/>
          <w:bCs/>
          <w:sz w:val="20"/>
          <w:szCs w:val="20"/>
        </w:rPr>
        <w:br/>
        <w:t xml:space="preserve">1) Uses one or more non-renewable fuel to generate electricity. </w:t>
      </w:r>
      <w:r w:rsidRPr="00E83E3A">
        <w:rPr>
          <w:rFonts w:ascii="Arial" w:eastAsia="Times New Roman" w:hAnsi="Arial" w:cs="Arial"/>
          <w:sz w:val="20"/>
          <w:szCs w:val="20"/>
        </w:rPr>
        <w:t>A facility that uses at least one non-renewable fuel to generate electricity is required to complete Schedule 2 by providing the facility's monthly generation amounts (MWh) and monthly energy inputs (MMBTU) for each fuel used at the facility for the previous calendar year.</w:t>
      </w:r>
      <w:r w:rsidRPr="00E83E3A">
        <w:rPr>
          <w:rFonts w:ascii="Arial" w:eastAsia="Times New Roman" w:hAnsi="Arial" w:cs="Arial"/>
          <w:b/>
          <w:bCs/>
          <w:sz w:val="20"/>
          <w:szCs w:val="20"/>
        </w:rPr>
        <w:br/>
      </w:r>
      <w:r w:rsidRPr="00E83E3A">
        <w:rPr>
          <w:rFonts w:ascii="Arial" w:eastAsia="Times New Roman" w:hAnsi="Arial" w:cs="Arial"/>
          <w:b/>
          <w:bCs/>
          <w:sz w:val="20"/>
          <w:szCs w:val="20"/>
        </w:rPr>
        <w:br/>
        <w:t xml:space="preserve">2) Does not have its generation tracked in WREGIS. </w:t>
      </w:r>
      <w:r w:rsidRPr="00E83E3A">
        <w:rPr>
          <w:rFonts w:ascii="Arial" w:eastAsia="Times New Roman" w:hAnsi="Arial" w:cs="Arial"/>
          <w:sz w:val="20"/>
          <w:szCs w:val="20"/>
        </w:rPr>
        <w:t xml:space="preserve">Generation from a facility that was not tracked in WREGIS for the entire calendar year covered in this report must be reported on Schedule 2 by providing the facility's monthly generation amounts for each month of the calendar year covered in this report. </w:t>
      </w:r>
      <w:r w:rsidRPr="00E83E3A">
        <w:rPr>
          <w:rFonts w:ascii="Arial" w:eastAsia="Times New Roman" w:hAnsi="Arial" w:cs="Arial"/>
          <w:sz w:val="20"/>
          <w:szCs w:val="20"/>
        </w:rPr>
        <w:br/>
      </w:r>
      <w:r w:rsidRPr="00E83E3A">
        <w:rPr>
          <w:rFonts w:ascii="Arial" w:eastAsia="Times New Roman" w:hAnsi="Arial" w:cs="Arial"/>
          <w:sz w:val="20"/>
          <w:szCs w:val="20"/>
        </w:rPr>
        <w:br/>
      </w:r>
      <w:r w:rsidRPr="00E83E3A">
        <w:rPr>
          <w:rFonts w:ascii="Arial" w:eastAsia="Times New Roman" w:hAnsi="Arial" w:cs="Arial"/>
          <w:b/>
          <w:bCs/>
          <w:sz w:val="20"/>
          <w:szCs w:val="20"/>
        </w:rPr>
        <w:t>In both cases, provide the WREGIS generating unit IDs, if available. If there is more than one WREGIS generating unit at the facility, separate the data by generating unit, providing data for only one unit in each row.</w:t>
      </w:r>
      <w:r w:rsidRPr="00E83E3A">
        <w:rPr>
          <w:rFonts w:ascii="Arial" w:eastAsia="Times New Roman" w:hAnsi="Arial" w:cs="Arial"/>
          <w:b/>
          <w:bCs/>
          <w:sz w:val="20"/>
          <w:szCs w:val="20"/>
        </w:rPr>
        <w:br/>
      </w:r>
      <w:r w:rsidRPr="00E83E3A">
        <w:rPr>
          <w:rFonts w:ascii="Arial" w:eastAsia="Times New Roman" w:hAnsi="Arial" w:cs="Arial"/>
          <w:b/>
          <w:bCs/>
          <w:sz w:val="20"/>
          <w:szCs w:val="20"/>
        </w:rPr>
        <w:br/>
      </w:r>
      <w:r w:rsidRPr="00E83E3A">
        <w:rPr>
          <w:rFonts w:ascii="Arial" w:eastAsia="Times New Roman" w:hAnsi="Arial" w:cs="Arial"/>
          <w:sz w:val="20"/>
          <w:szCs w:val="20"/>
        </w:rPr>
        <w:t>Energy Commission staff may request that additional data be provided for any RPS-certified facility. If requested, an authorized officer or agent of the facility must complete and submit this report and/or supply additional information. Upload the completed file for this report to RPS Online System. Then electronically sign the attestation page within the RPS Online System. The link to the RPS Online System is provided below:</w:t>
      </w:r>
    </w:p>
    <w:p w:rsidR="00A333DF" w:rsidRDefault="00A333DF" w:rsidP="00A333DF">
      <w:pPr>
        <w:spacing w:after="0" w:line="240" w:lineRule="auto"/>
        <w:rPr>
          <w:rFonts w:ascii="Arial" w:eastAsia="Times New Roman" w:hAnsi="Arial" w:cs="Arial"/>
          <w:sz w:val="20"/>
          <w:szCs w:val="20"/>
        </w:rPr>
      </w:pPr>
    </w:p>
    <w:p w:rsidR="00A333DF" w:rsidRDefault="009B6CC6" w:rsidP="00A333DF">
      <w:pPr>
        <w:spacing w:after="0" w:line="240" w:lineRule="auto"/>
        <w:jc w:val="center"/>
        <w:rPr>
          <w:rFonts w:ascii="Arial" w:eastAsia="Times New Roman" w:hAnsi="Arial" w:cs="Arial"/>
          <w:color w:val="0000FF"/>
          <w:u w:val="single"/>
        </w:rPr>
      </w:pPr>
      <w:hyperlink r:id="rId8" w:history="1">
        <w:r w:rsidR="00A333DF" w:rsidRPr="00457067">
          <w:rPr>
            <w:rStyle w:val="Hyperlink"/>
            <w:rFonts w:ascii="Arial" w:eastAsia="Times New Roman" w:hAnsi="Arial" w:cs="Arial"/>
          </w:rPr>
          <w:t>https://rps.energy.ca.gov</w:t>
        </w:r>
      </w:hyperlink>
    </w:p>
    <w:p w:rsidR="00A333DF" w:rsidRDefault="00A333DF" w:rsidP="00A333DF">
      <w:pPr>
        <w:spacing w:after="0" w:line="240" w:lineRule="auto"/>
        <w:jc w:val="center"/>
        <w:rPr>
          <w:rFonts w:ascii="Arial" w:eastAsia="Times New Roman" w:hAnsi="Arial" w:cs="Arial"/>
          <w:color w:val="0000FF"/>
          <w:sz w:val="20"/>
          <w:szCs w:val="20"/>
          <w:u w:val="single"/>
        </w:rPr>
      </w:pPr>
    </w:p>
    <w:p w:rsidR="00841F60" w:rsidRDefault="00A333DF" w:rsidP="00841F60">
      <w:pPr>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This report is due on April 1</w:t>
      </w:r>
      <w:r w:rsidRPr="00E83E3A">
        <w:rPr>
          <w:rFonts w:ascii="Arial" w:eastAsia="Times New Roman" w:hAnsi="Arial" w:cs="Arial"/>
          <w:b/>
          <w:color w:val="000000" w:themeColor="text1"/>
          <w:sz w:val="20"/>
          <w:szCs w:val="20"/>
          <w:vertAlign w:val="superscript"/>
        </w:rPr>
        <w:t>st</w:t>
      </w:r>
      <w:r>
        <w:rPr>
          <w:rFonts w:ascii="Arial" w:eastAsia="Times New Roman" w:hAnsi="Arial" w:cs="Arial"/>
          <w:b/>
          <w:color w:val="000000" w:themeColor="text1"/>
          <w:sz w:val="20"/>
          <w:szCs w:val="20"/>
        </w:rPr>
        <w:t xml:space="preserve"> of each year for the previous calendar year.</w:t>
      </w:r>
    </w:p>
    <w:p w:rsidR="00841F60" w:rsidRDefault="00841F60" w:rsidP="00841F60">
      <w:pPr>
        <w:spacing w:before="2760" w:after="0" w:line="240" w:lineRule="auto"/>
        <w:jc w:val="center"/>
        <w:rPr>
          <w:rFonts w:ascii="Arial" w:eastAsia="Times New Roman" w:hAnsi="Arial" w:cs="Arial"/>
          <w:b/>
          <w:color w:val="000000" w:themeColor="text1"/>
          <w:sz w:val="20"/>
          <w:szCs w:val="20"/>
        </w:rPr>
      </w:pPr>
    </w:p>
    <w:p w:rsidR="00841F60" w:rsidRDefault="00841F60" w:rsidP="00841F60">
      <w:pPr>
        <w:spacing w:before="2760" w:after="0" w:line="240" w:lineRule="auto"/>
        <w:jc w:val="center"/>
        <w:rPr>
          <w:rFonts w:ascii="Arial" w:eastAsia="Times New Roman" w:hAnsi="Arial" w:cs="Arial"/>
          <w:b/>
          <w:color w:val="000000" w:themeColor="text1"/>
          <w:sz w:val="20"/>
          <w:szCs w:val="20"/>
        </w:rPr>
      </w:pPr>
      <w:r>
        <w:rPr>
          <w:noProof/>
        </w:rPr>
        <w:lastRenderedPageBreak/>
        <w:drawing>
          <wp:inline distT="0" distB="0" distL="0" distR="0" wp14:anchorId="1739F9FE" wp14:editId="263848DC">
            <wp:extent cx="5743575" cy="1114425"/>
            <wp:effectExtent l="0" t="0" r="9525" b="9525"/>
            <wp:docPr id="2" name="Picture 2" descr="To be completed by the officer or agent of facility. Report of Generation and Fuel Use for R P S Certified Facilities." title="Report to the 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3575" cy="1114425"/>
                    </a:xfrm>
                    <a:prstGeom prst="rect">
                      <a:avLst/>
                    </a:prstGeom>
                  </pic:spPr>
                </pic:pic>
              </a:graphicData>
            </a:graphic>
          </wp:inline>
        </w:drawing>
      </w:r>
    </w:p>
    <w:p w:rsidR="00A333DF" w:rsidRPr="00841F60" w:rsidRDefault="00A333DF" w:rsidP="00841F60">
      <w:pPr>
        <w:spacing w:before="240" w:line="240" w:lineRule="auto"/>
        <w:jc w:val="center"/>
      </w:pPr>
      <w:r w:rsidRPr="00E543AB">
        <w:rPr>
          <w:rFonts w:ascii="Arial" w:eastAsia="Times New Roman" w:hAnsi="Arial" w:cs="Arial"/>
          <w:b/>
          <w:bCs/>
          <w:sz w:val="28"/>
          <w:szCs w:val="28"/>
        </w:rPr>
        <w:t>Schedule 2 - Generation and Fuel Use</w:t>
      </w:r>
    </w:p>
    <w:p w:rsidR="00A333DF" w:rsidRDefault="00A333DF" w:rsidP="00841F60">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line="240" w:lineRule="auto"/>
        <w:rPr>
          <w:rFonts w:ascii="Arial" w:hAnsi="Arial" w:cs="Arial"/>
          <w:b/>
          <w:sz w:val="20"/>
          <w:szCs w:val="20"/>
        </w:rPr>
      </w:pPr>
      <w:r w:rsidRPr="00A333DF">
        <w:rPr>
          <w:rFonts w:ascii="Arial" w:hAnsi="Arial" w:cs="Arial"/>
          <w:b/>
          <w:sz w:val="20"/>
          <w:szCs w:val="20"/>
        </w:rPr>
        <w:t>INSTRUCTIONS:</w:t>
      </w:r>
      <w:r w:rsidRPr="00A333DF">
        <w:rPr>
          <w:rFonts w:ascii="Arial" w:hAnsi="Arial" w:cs="Arial"/>
          <w:sz w:val="20"/>
          <w:szCs w:val="20"/>
        </w:rPr>
        <w:t xml:space="preserve"> Enter the monthly generation amounts and monthly energy input, measured in MMBTUs, for each fuel used at the facility for each month of the calendar year. When completing this report use one row to report the total monthly generation and monthly energy input of each fuel for the facility. Include any use of electricity from the grid as a fuel, excluding station service, converting MWhs to MMBtus using the following equation: Monthly MMBtu = 3.413*(Monthly MWh </w:t>
      </w:r>
      <w:proofErr w:type="gramStart"/>
      <w:r w:rsidRPr="00A333DF">
        <w:rPr>
          <w:rFonts w:ascii="Arial" w:hAnsi="Arial" w:cs="Arial"/>
          <w:sz w:val="20"/>
          <w:szCs w:val="20"/>
        </w:rPr>
        <w:t>From</w:t>
      </w:r>
      <w:proofErr w:type="gramEnd"/>
      <w:r w:rsidRPr="00A333DF">
        <w:rPr>
          <w:rFonts w:ascii="Arial" w:hAnsi="Arial" w:cs="Arial"/>
          <w:sz w:val="20"/>
          <w:szCs w:val="20"/>
        </w:rPr>
        <w:t xml:space="preserve"> Grid). If a facility has multiple generation units, each with its own WREGIS ID, and the generation from each unit is disaggregated and reported using the WREGIS ID for each unit, provide the monthly generation and monthly energy input of each fuel used by each unit. Use a separate row to report the monthly generation and monthly energy input of each fuel used by each unit with its own WREGIS ID. </w:t>
      </w:r>
      <w:r w:rsidRPr="00A333DF">
        <w:rPr>
          <w:rFonts w:ascii="Arial" w:hAnsi="Arial" w:cs="Arial"/>
          <w:b/>
          <w:sz w:val="20"/>
          <w:szCs w:val="20"/>
        </w:rPr>
        <w:t>Do not separate data with blank rows.</w:t>
      </w:r>
    </w:p>
    <w:p w:rsidR="00A333DF" w:rsidRDefault="00A333DF" w:rsidP="00A333DF">
      <w:pPr>
        <w:jc w:val="center"/>
        <w:rPr>
          <w:rFonts w:ascii="Arial" w:hAnsi="Arial" w:cs="Arial"/>
          <w:b/>
          <w:sz w:val="28"/>
          <w:szCs w:val="28"/>
        </w:rPr>
      </w:pPr>
    </w:p>
    <w:tbl>
      <w:tblPr>
        <w:tblStyle w:val="TableGrid"/>
        <w:tblW w:w="9350" w:type="dxa"/>
        <w:tblLook w:val="04A0" w:firstRow="1" w:lastRow="0" w:firstColumn="1" w:lastColumn="0" w:noHBand="0" w:noVBand="1"/>
        <w:tblCaption w:val="Footnotes"/>
        <w:tblDescription w:val="1. WREGIS ID. Enter the Western Renewable Energy Generation Information System Generating Unit Identification number for the facility, if a WREGIS ID has been obtained for the facility. If a facility has multiple generating units, each with its own WREGIS ID, and the generation from each unit is reported using the unit-specific WREGIS ID, report the monthly generation and monthly energy input of each fuel used by each unit on a separate row using the unit-specific WREGIS ID. 2. Month. Choose the month of the calendar year in which the renewable electricity was generated by the facility. 3. Monthly Generation MWh. Enter the total monthly generation amount from the facility in MWh. If a facility has multiple generating units, each with its own WREGIS ID, report the monthly generation and monthly energy input of each fuel used by each unit on a separate row using the unit-specific WREGIS ID as described in footnote 1. 4. Unit Conversion Efficiency %. Enter the actual conversion efficiency of the plant if necessary for multi-fuel calculations. 5. Primary Fuel Type. Choose the type of primary fuel used from the drop-down options. If other, please specify. 6. Monthly Primary MM B t u. Enter the total monthly energy input, measured in MMBTU, of primary fuel used. 7. Secondary Fuel Type. Choose the type of secondary fuel used from the drop-down options. If other, please specify. 8. Monthly Secondary MM B t u. Enter the total monthly energy input, measured in MMBTU, of secondary fuel used. 9. Tertiary Fuel Type. Choose the type of tertiary fuel used from the drop-down options. If other, please specify.  10. Monthly Tertiary MM B t u. Enter the total monthly energy input, measured in MMBTU, of tertiary fuel used. 11. Quaternary Fuel Type. Choose the type of quaternary fuel used from the drop-down options. If other, please specify. If there are additional non-renewable fuel types used at the facility, select &quot;Other Non-Renewable&quot; and enter the sum off all remaining non-renewable fuels in the next field for each month and, when this report is submitted to the Energy Commission, include a letter listing all fuel types used at the facility and the total amount used of each for the year. 12. Monthly Quaternary MM B t u. Enter the total monthly energy input, measured in MMBTU, of quaternary fuel used."/>
      </w:tblPr>
      <w:tblGrid>
        <w:gridCol w:w="894"/>
        <w:gridCol w:w="1981"/>
        <w:gridCol w:w="6475"/>
      </w:tblGrid>
      <w:tr w:rsidR="00AD64FB" w:rsidTr="00AD64FB">
        <w:trPr>
          <w:tblHeader/>
        </w:trPr>
        <w:tc>
          <w:tcPr>
            <w:tcW w:w="894" w:type="dxa"/>
            <w:tcBorders>
              <w:right w:val="single" w:sz="4" w:space="0" w:color="FFFFFF" w:themeColor="background1"/>
            </w:tcBorders>
            <w:shd w:val="clear" w:color="auto" w:fill="auto"/>
            <w:vAlign w:val="center"/>
          </w:tcPr>
          <w:p w:rsidR="00AD64FB" w:rsidRPr="00A333DF" w:rsidRDefault="00AD64FB" w:rsidP="00BC745A">
            <w:pPr>
              <w:jc w:val="center"/>
              <w:rPr>
                <w:rFonts w:ascii="Arial" w:hAnsi="Arial" w:cs="Arial"/>
                <w:sz w:val="20"/>
                <w:szCs w:val="20"/>
              </w:rPr>
            </w:pPr>
          </w:p>
        </w:tc>
        <w:tc>
          <w:tcPr>
            <w:tcW w:w="1981" w:type="dxa"/>
            <w:tcBorders>
              <w:left w:val="single" w:sz="4" w:space="0" w:color="FFFFFF" w:themeColor="background1"/>
              <w:right w:val="single" w:sz="4" w:space="0" w:color="FFFFFF" w:themeColor="background1"/>
            </w:tcBorders>
            <w:shd w:val="clear" w:color="auto" w:fill="auto"/>
            <w:vAlign w:val="center"/>
          </w:tcPr>
          <w:p w:rsidR="00AD64FB" w:rsidRPr="00A333DF" w:rsidRDefault="00AD64FB" w:rsidP="00BC745A">
            <w:pPr>
              <w:jc w:val="center"/>
              <w:rPr>
                <w:rFonts w:ascii="Arial" w:hAnsi="Arial" w:cs="Arial"/>
                <w:sz w:val="20"/>
                <w:szCs w:val="20"/>
              </w:rPr>
            </w:pPr>
          </w:p>
        </w:tc>
        <w:tc>
          <w:tcPr>
            <w:tcW w:w="6475" w:type="dxa"/>
            <w:tcBorders>
              <w:left w:val="single" w:sz="4" w:space="0" w:color="FFFFFF" w:themeColor="background1"/>
            </w:tcBorders>
            <w:shd w:val="clear" w:color="auto" w:fill="auto"/>
            <w:vAlign w:val="center"/>
          </w:tcPr>
          <w:p w:rsidR="00AD64FB" w:rsidRPr="00AD64FB" w:rsidRDefault="00AD64FB" w:rsidP="00AD64FB">
            <w:pPr>
              <w:rPr>
                <w:rFonts w:ascii="Arial" w:hAnsi="Arial" w:cs="Arial"/>
                <w:b/>
                <w:sz w:val="28"/>
                <w:szCs w:val="28"/>
              </w:rPr>
            </w:pPr>
            <w:r>
              <w:rPr>
                <w:rFonts w:ascii="Arial" w:hAnsi="Arial" w:cs="Arial"/>
                <w:b/>
                <w:sz w:val="32"/>
                <w:szCs w:val="32"/>
              </w:rPr>
              <w:t xml:space="preserve">   </w:t>
            </w:r>
            <w:r w:rsidRPr="00AD64FB">
              <w:rPr>
                <w:rFonts w:ascii="Arial" w:hAnsi="Arial" w:cs="Arial"/>
                <w:b/>
                <w:sz w:val="28"/>
                <w:szCs w:val="28"/>
              </w:rPr>
              <w:t>FOOTNOTES</w:t>
            </w:r>
          </w:p>
          <w:p w:rsidR="00AD64FB" w:rsidRDefault="00AD64FB" w:rsidP="00AD64FB">
            <w:pPr>
              <w:rPr>
                <w:rFonts w:ascii="Arial" w:hAnsi="Arial" w:cs="Arial"/>
                <w:sz w:val="20"/>
                <w:szCs w:val="20"/>
              </w:rPr>
            </w:pP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1</w:t>
            </w:r>
          </w:p>
        </w:tc>
        <w:tc>
          <w:tcPr>
            <w:tcW w:w="1981"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WREGIS ID</w:t>
            </w:r>
          </w:p>
        </w:tc>
        <w:tc>
          <w:tcPr>
            <w:tcW w:w="6475" w:type="dxa"/>
            <w:vAlign w:val="center"/>
          </w:tcPr>
          <w:p w:rsidR="00AD64FB" w:rsidRDefault="00AD64FB" w:rsidP="00AD64FB">
            <w:pPr>
              <w:rPr>
                <w:rFonts w:ascii="Arial" w:hAnsi="Arial" w:cs="Arial"/>
                <w:sz w:val="20"/>
                <w:szCs w:val="20"/>
              </w:rPr>
            </w:pPr>
          </w:p>
          <w:p w:rsidR="00AD64FB" w:rsidRDefault="00AD64FB" w:rsidP="00AD64FB">
            <w:pPr>
              <w:rPr>
                <w:rFonts w:ascii="Arial" w:hAnsi="Arial" w:cs="Arial"/>
                <w:sz w:val="20"/>
                <w:szCs w:val="20"/>
              </w:rPr>
            </w:pPr>
            <w:r w:rsidRPr="00A333DF">
              <w:rPr>
                <w:rFonts w:ascii="Arial" w:hAnsi="Arial" w:cs="Arial"/>
                <w:sz w:val="20"/>
                <w:szCs w:val="20"/>
              </w:rPr>
              <w:t>Enter the Western Renewable Energy Generation Information System Generating Unit Identification number for the facility, if a WREGIS ID has been obtained for the facility. If a facility has multiple generating units, each with its own WREGIS ID, and the generation from each unit is reported using the unit-specific WREGIS ID, report the monthly generation and monthly energy input of each fuel used by each unit on a separate row using the unit-specific WREGIS ID.</w:t>
            </w:r>
          </w:p>
          <w:p w:rsidR="00AD64FB" w:rsidRPr="00A333DF" w:rsidRDefault="00AD64FB" w:rsidP="00AD64FB">
            <w:pPr>
              <w:rPr>
                <w:rFonts w:ascii="Arial" w:hAnsi="Arial" w:cs="Arial"/>
                <w:sz w:val="20"/>
                <w:szCs w:val="20"/>
              </w:rPr>
            </w:pP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2</w:t>
            </w:r>
          </w:p>
        </w:tc>
        <w:tc>
          <w:tcPr>
            <w:tcW w:w="1981" w:type="dxa"/>
            <w:vAlign w:val="center"/>
          </w:tcPr>
          <w:p w:rsidR="00AD64FB" w:rsidRDefault="00AD64FB" w:rsidP="00AD64FB">
            <w:pPr>
              <w:jc w:val="center"/>
              <w:rPr>
                <w:rFonts w:ascii="Arial" w:hAnsi="Arial" w:cs="Arial"/>
                <w:sz w:val="20"/>
                <w:szCs w:val="20"/>
              </w:rPr>
            </w:pPr>
          </w:p>
          <w:p w:rsidR="00AD64FB" w:rsidRPr="00A333DF" w:rsidRDefault="00AD64FB" w:rsidP="00AD64FB">
            <w:pPr>
              <w:jc w:val="center"/>
              <w:rPr>
                <w:rFonts w:ascii="Arial" w:hAnsi="Arial" w:cs="Arial"/>
                <w:sz w:val="20"/>
                <w:szCs w:val="20"/>
              </w:rPr>
            </w:pPr>
            <w:r w:rsidRPr="00A333DF">
              <w:rPr>
                <w:rFonts w:ascii="Arial" w:hAnsi="Arial" w:cs="Arial"/>
                <w:sz w:val="20"/>
                <w:szCs w:val="20"/>
              </w:rPr>
              <w:t>Month</w:t>
            </w:r>
          </w:p>
        </w:tc>
        <w:tc>
          <w:tcPr>
            <w:tcW w:w="6475" w:type="dxa"/>
            <w:vAlign w:val="center"/>
          </w:tcPr>
          <w:p w:rsidR="00AD64FB" w:rsidRDefault="00AD64FB" w:rsidP="00AD64FB">
            <w:pPr>
              <w:rPr>
                <w:rFonts w:ascii="Arial" w:hAnsi="Arial" w:cs="Arial"/>
                <w:sz w:val="20"/>
                <w:szCs w:val="20"/>
              </w:rPr>
            </w:pPr>
          </w:p>
          <w:p w:rsidR="00AD64FB" w:rsidRDefault="00AD64FB" w:rsidP="00AD64FB">
            <w:pPr>
              <w:rPr>
                <w:rFonts w:ascii="Arial" w:hAnsi="Arial" w:cs="Arial"/>
                <w:sz w:val="20"/>
                <w:szCs w:val="20"/>
              </w:rPr>
            </w:pPr>
            <w:r w:rsidRPr="00A333DF">
              <w:rPr>
                <w:rFonts w:ascii="Arial" w:hAnsi="Arial" w:cs="Arial"/>
                <w:sz w:val="20"/>
                <w:szCs w:val="20"/>
              </w:rPr>
              <w:t>Choose the month of the calendar year in which the renewable electricity was generated by the facility.</w:t>
            </w:r>
          </w:p>
          <w:p w:rsidR="00AD64FB" w:rsidRPr="00A333DF" w:rsidRDefault="00AD64FB" w:rsidP="00AD64FB">
            <w:pPr>
              <w:rPr>
                <w:rFonts w:ascii="Arial" w:hAnsi="Arial" w:cs="Arial"/>
                <w:sz w:val="20"/>
                <w:szCs w:val="20"/>
              </w:rPr>
            </w:pP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3</w:t>
            </w:r>
          </w:p>
        </w:tc>
        <w:tc>
          <w:tcPr>
            <w:tcW w:w="1981" w:type="dxa"/>
            <w:vAlign w:val="center"/>
          </w:tcPr>
          <w:p w:rsidR="00AD64FB" w:rsidRDefault="00AD64FB" w:rsidP="009B6CC6">
            <w:pPr>
              <w:rPr>
                <w:rFonts w:ascii="Arial" w:hAnsi="Arial" w:cs="Arial"/>
                <w:sz w:val="20"/>
                <w:szCs w:val="20"/>
              </w:rPr>
            </w:pPr>
            <w:bookmarkStart w:id="0" w:name="_GoBack"/>
            <w:bookmarkEnd w:id="0"/>
          </w:p>
          <w:p w:rsidR="00AD64FB" w:rsidRPr="00A333DF" w:rsidRDefault="00AD64FB" w:rsidP="00AD64FB">
            <w:pPr>
              <w:jc w:val="center"/>
              <w:rPr>
                <w:rFonts w:ascii="Arial" w:hAnsi="Arial" w:cs="Arial"/>
                <w:sz w:val="20"/>
                <w:szCs w:val="20"/>
              </w:rPr>
            </w:pPr>
            <w:r w:rsidRPr="00A333DF">
              <w:rPr>
                <w:rFonts w:ascii="Arial" w:hAnsi="Arial" w:cs="Arial"/>
                <w:sz w:val="20"/>
                <w:szCs w:val="20"/>
              </w:rPr>
              <w:t>Monthly Generation MWh</w:t>
            </w:r>
          </w:p>
        </w:tc>
        <w:tc>
          <w:tcPr>
            <w:tcW w:w="6475" w:type="dxa"/>
            <w:vAlign w:val="center"/>
          </w:tcPr>
          <w:p w:rsidR="00AD64FB" w:rsidRDefault="00AD64FB" w:rsidP="00AD64FB">
            <w:pPr>
              <w:rPr>
                <w:rFonts w:ascii="Arial" w:hAnsi="Arial" w:cs="Arial"/>
                <w:sz w:val="20"/>
                <w:szCs w:val="20"/>
              </w:rPr>
            </w:pPr>
          </w:p>
          <w:p w:rsidR="00AD64FB" w:rsidRDefault="00AD64FB" w:rsidP="00AD64FB">
            <w:pPr>
              <w:rPr>
                <w:rFonts w:ascii="Arial" w:hAnsi="Arial" w:cs="Arial"/>
                <w:sz w:val="20"/>
                <w:szCs w:val="20"/>
              </w:rPr>
            </w:pPr>
            <w:r w:rsidRPr="00A333DF">
              <w:rPr>
                <w:rFonts w:ascii="Arial" w:hAnsi="Arial" w:cs="Arial"/>
                <w:sz w:val="20"/>
                <w:szCs w:val="20"/>
              </w:rPr>
              <w:t>Enter the total monthly generation amount from the facility in MWh. If a facility has multiple generating units, each with its own WREGIS ID, report the monthly generation and monthly energy input of each fuel used by each unit on a separate row using the unit-specific WREGIS ID as described in footnote 1.</w:t>
            </w:r>
          </w:p>
          <w:p w:rsidR="00AD64FB" w:rsidRPr="00A333DF" w:rsidRDefault="00AD64FB" w:rsidP="00AD64FB">
            <w:pPr>
              <w:rPr>
                <w:rFonts w:ascii="Arial" w:hAnsi="Arial" w:cs="Arial"/>
                <w:sz w:val="20"/>
                <w:szCs w:val="20"/>
              </w:rPr>
            </w:pPr>
          </w:p>
        </w:tc>
      </w:tr>
      <w:tr w:rsidR="00AD64FB" w:rsidTr="00AD64FB">
        <w:tc>
          <w:tcPr>
            <w:tcW w:w="894" w:type="dxa"/>
          </w:tcPr>
          <w:p w:rsidR="00AD64FB" w:rsidRDefault="00AD64FB" w:rsidP="00AD64FB">
            <w:pPr>
              <w:rPr>
                <w:rFonts w:ascii="Arial" w:hAnsi="Arial" w:cs="Arial"/>
                <w:sz w:val="20"/>
                <w:szCs w:val="20"/>
              </w:rPr>
            </w:pPr>
          </w:p>
          <w:p w:rsidR="00AD64FB" w:rsidRPr="00A333DF" w:rsidRDefault="00AD64FB" w:rsidP="00AD64FB">
            <w:pPr>
              <w:jc w:val="center"/>
              <w:rPr>
                <w:rFonts w:ascii="Arial" w:hAnsi="Arial" w:cs="Arial"/>
                <w:sz w:val="20"/>
                <w:szCs w:val="20"/>
              </w:rPr>
            </w:pPr>
            <w:r w:rsidRPr="00A333DF">
              <w:rPr>
                <w:rFonts w:ascii="Arial" w:hAnsi="Arial" w:cs="Arial"/>
                <w:sz w:val="20"/>
                <w:szCs w:val="20"/>
              </w:rPr>
              <w:t>4</w:t>
            </w:r>
          </w:p>
        </w:tc>
        <w:tc>
          <w:tcPr>
            <w:tcW w:w="1981"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Unit Conv. Efficiency</w:t>
            </w:r>
          </w:p>
        </w:tc>
        <w:tc>
          <w:tcPr>
            <w:tcW w:w="6475" w:type="dxa"/>
            <w:vAlign w:val="center"/>
          </w:tcPr>
          <w:p w:rsidR="00AD64FB" w:rsidRPr="00A333DF" w:rsidRDefault="00AD64FB" w:rsidP="00AD64FB">
            <w:pPr>
              <w:rPr>
                <w:rFonts w:ascii="Arial" w:hAnsi="Arial" w:cs="Arial"/>
                <w:sz w:val="20"/>
                <w:szCs w:val="20"/>
              </w:rPr>
            </w:pPr>
            <w:r w:rsidRPr="00A333DF">
              <w:rPr>
                <w:rFonts w:ascii="Arial" w:hAnsi="Arial" w:cs="Arial"/>
                <w:sz w:val="20"/>
                <w:szCs w:val="20"/>
              </w:rPr>
              <w:t>Enter the actual conversion efficiency of the plant if necessary for multi-fuel calculations</w:t>
            </w:r>
          </w:p>
        </w:tc>
      </w:tr>
      <w:tr w:rsidR="00AD64FB" w:rsidTr="00AD64FB">
        <w:trPr>
          <w:trHeight w:val="782"/>
        </w:trPr>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5</w:t>
            </w:r>
          </w:p>
        </w:tc>
        <w:tc>
          <w:tcPr>
            <w:tcW w:w="1981" w:type="dxa"/>
            <w:vAlign w:val="center"/>
          </w:tcPr>
          <w:p w:rsidR="00AD64FB" w:rsidRDefault="00AD64FB" w:rsidP="00AD64FB">
            <w:pPr>
              <w:jc w:val="center"/>
              <w:rPr>
                <w:rFonts w:ascii="Arial" w:hAnsi="Arial" w:cs="Arial"/>
                <w:sz w:val="20"/>
                <w:szCs w:val="20"/>
              </w:rPr>
            </w:pPr>
          </w:p>
          <w:p w:rsidR="00AD64FB" w:rsidRPr="00A333DF" w:rsidRDefault="00AD64FB" w:rsidP="00AD64FB">
            <w:pPr>
              <w:jc w:val="center"/>
              <w:rPr>
                <w:rFonts w:ascii="Arial" w:hAnsi="Arial" w:cs="Arial"/>
                <w:sz w:val="20"/>
                <w:szCs w:val="20"/>
              </w:rPr>
            </w:pPr>
            <w:r w:rsidRPr="00A333DF">
              <w:rPr>
                <w:rFonts w:ascii="Arial" w:hAnsi="Arial" w:cs="Arial"/>
                <w:sz w:val="20"/>
                <w:szCs w:val="20"/>
              </w:rPr>
              <w:t>Primary Fuel Type</w:t>
            </w:r>
          </w:p>
        </w:tc>
        <w:tc>
          <w:tcPr>
            <w:tcW w:w="6475" w:type="dxa"/>
            <w:vAlign w:val="center"/>
          </w:tcPr>
          <w:p w:rsidR="00AD64FB" w:rsidRDefault="00AD64FB" w:rsidP="00AD64FB">
            <w:pPr>
              <w:tabs>
                <w:tab w:val="left" w:pos="2049"/>
              </w:tabs>
              <w:rPr>
                <w:rFonts w:ascii="Arial" w:hAnsi="Arial" w:cs="Arial"/>
                <w:sz w:val="20"/>
                <w:szCs w:val="20"/>
              </w:rPr>
            </w:pPr>
          </w:p>
          <w:p w:rsidR="00AD64FB" w:rsidRDefault="00AD64FB" w:rsidP="00AD64FB">
            <w:pPr>
              <w:tabs>
                <w:tab w:val="left" w:pos="2049"/>
              </w:tabs>
              <w:rPr>
                <w:rFonts w:ascii="Arial" w:hAnsi="Arial" w:cs="Arial"/>
                <w:sz w:val="20"/>
                <w:szCs w:val="20"/>
              </w:rPr>
            </w:pPr>
            <w:r w:rsidRPr="00A333DF">
              <w:rPr>
                <w:rFonts w:ascii="Arial" w:hAnsi="Arial" w:cs="Arial"/>
                <w:sz w:val="20"/>
                <w:szCs w:val="20"/>
              </w:rPr>
              <w:t>Choose the type of primary fuel used from the drop-down options. If other, please specify.</w:t>
            </w:r>
          </w:p>
          <w:p w:rsidR="00AD64FB" w:rsidRPr="00A333DF" w:rsidRDefault="00AD64FB" w:rsidP="00AD64FB">
            <w:pPr>
              <w:tabs>
                <w:tab w:val="left" w:pos="2049"/>
              </w:tabs>
              <w:rPr>
                <w:rFonts w:ascii="Arial" w:hAnsi="Arial" w:cs="Arial"/>
                <w:sz w:val="20"/>
                <w:szCs w:val="20"/>
              </w:rPr>
            </w:pP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lastRenderedPageBreak/>
              <w:t>6</w:t>
            </w:r>
          </w:p>
        </w:tc>
        <w:tc>
          <w:tcPr>
            <w:tcW w:w="1981"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Monthly Primary MMBtu</w:t>
            </w:r>
          </w:p>
        </w:tc>
        <w:tc>
          <w:tcPr>
            <w:tcW w:w="6475" w:type="dxa"/>
            <w:vAlign w:val="center"/>
          </w:tcPr>
          <w:p w:rsidR="00AD64FB" w:rsidRPr="00A333DF" w:rsidRDefault="00AD64FB" w:rsidP="00AD64FB">
            <w:pPr>
              <w:tabs>
                <w:tab w:val="left" w:pos="498"/>
              </w:tabs>
              <w:rPr>
                <w:rFonts w:ascii="Arial" w:hAnsi="Arial" w:cs="Arial"/>
                <w:sz w:val="20"/>
                <w:szCs w:val="20"/>
              </w:rPr>
            </w:pPr>
            <w:r w:rsidRPr="00A333DF">
              <w:rPr>
                <w:rFonts w:ascii="Arial" w:hAnsi="Arial" w:cs="Arial"/>
                <w:sz w:val="20"/>
                <w:szCs w:val="20"/>
              </w:rPr>
              <w:t>Enter the total monthly energy input, measured in MMBTU, of primary fuel used.</w:t>
            </w: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7</w:t>
            </w:r>
          </w:p>
        </w:tc>
        <w:tc>
          <w:tcPr>
            <w:tcW w:w="1981"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Secondary Fuel Type</w:t>
            </w:r>
          </w:p>
        </w:tc>
        <w:tc>
          <w:tcPr>
            <w:tcW w:w="6475" w:type="dxa"/>
            <w:vAlign w:val="center"/>
          </w:tcPr>
          <w:p w:rsidR="00AD64FB" w:rsidRDefault="00AD64FB" w:rsidP="00AD64FB">
            <w:pPr>
              <w:rPr>
                <w:rFonts w:ascii="Arial" w:hAnsi="Arial" w:cs="Arial"/>
                <w:sz w:val="20"/>
                <w:szCs w:val="20"/>
              </w:rPr>
            </w:pPr>
            <w:r w:rsidRPr="00A333DF">
              <w:rPr>
                <w:rFonts w:ascii="Arial" w:hAnsi="Arial" w:cs="Arial"/>
                <w:sz w:val="20"/>
                <w:szCs w:val="20"/>
              </w:rPr>
              <w:t>Choose the type of secondary fuel used from the drop-down options. If other, please specify.</w:t>
            </w:r>
          </w:p>
          <w:p w:rsidR="00AD64FB" w:rsidRPr="00A333DF" w:rsidRDefault="00AD64FB" w:rsidP="00AD64FB">
            <w:pPr>
              <w:rPr>
                <w:rFonts w:ascii="Arial" w:hAnsi="Arial" w:cs="Arial"/>
                <w:sz w:val="20"/>
                <w:szCs w:val="20"/>
              </w:rPr>
            </w:pP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8</w:t>
            </w:r>
          </w:p>
        </w:tc>
        <w:tc>
          <w:tcPr>
            <w:tcW w:w="1981" w:type="dxa"/>
            <w:vAlign w:val="center"/>
          </w:tcPr>
          <w:p w:rsidR="00AD64FB" w:rsidRDefault="00AD64FB" w:rsidP="00AD64FB">
            <w:pPr>
              <w:jc w:val="center"/>
              <w:rPr>
                <w:rFonts w:ascii="Arial" w:hAnsi="Arial" w:cs="Arial"/>
                <w:sz w:val="20"/>
                <w:szCs w:val="20"/>
              </w:rPr>
            </w:pPr>
          </w:p>
          <w:p w:rsidR="00AD64FB" w:rsidRPr="00A333DF" w:rsidRDefault="00AD64FB" w:rsidP="00AD64FB">
            <w:pPr>
              <w:jc w:val="center"/>
              <w:rPr>
                <w:rFonts w:ascii="Arial" w:hAnsi="Arial" w:cs="Arial"/>
                <w:sz w:val="20"/>
                <w:szCs w:val="20"/>
              </w:rPr>
            </w:pPr>
            <w:r w:rsidRPr="00A333DF">
              <w:rPr>
                <w:rFonts w:ascii="Arial" w:hAnsi="Arial" w:cs="Arial"/>
                <w:sz w:val="20"/>
                <w:szCs w:val="20"/>
              </w:rPr>
              <w:t>Monthly Secondary MMBtu</w:t>
            </w:r>
          </w:p>
        </w:tc>
        <w:tc>
          <w:tcPr>
            <w:tcW w:w="6475" w:type="dxa"/>
            <w:vAlign w:val="center"/>
          </w:tcPr>
          <w:p w:rsidR="00AD64FB" w:rsidRDefault="00AD64FB" w:rsidP="00AD64FB">
            <w:pPr>
              <w:rPr>
                <w:rFonts w:ascii="Arial" w:hAnsi="Arial" w:cs="Arial"/>
                <w:sz w:val="20"/>
                <w:szCs w:val="20"/>
              </w:rPr>
            </w:pPr>
          </w:p>
          <w:p w:rsidR="00AD64FB" w:rsidRDefault="00AD64FB" w:rsidP="00AD64FB">
            <w:pPr>
              <w:rPr>
                <w:rFonts w:ascii="Arial" w:hAnsi="Arial" w:cs="Arial"/>
                <w:sz w:val="20"/>
                <w:szCs w:val="20"/>
              </w:rPr>
            </w:pPr>
            <w:r w:rsidRPr="00A333DF">
              <w:rPr>
                <w:rFonts w:ascii="Arial" w:hAnsi="Arial" w:cs="Arial"/>
                <w:sz w:val="20"/>
                <w:szCs w:val="20"/>
              </w:rPr>
              <w:t>Enter the total monthly energy input, measured in MMBTU, of secondary fuel used.</w:t>
            </w:r>
          </w:p>
          <w:p w:rsidR="00AD64FB" w:rsidRPr="00A333DF" w:rsidRDefault="00AD64FB" w:rsidP="00AD64FB">
            <w:pPr>
              <w:rPr>
                <w:rFonts w:ascii="Arial" w:hAnsi="Arial" w:cs="Arial"/>
                <w:sz w:val="20"/>
                <w:szCs w:val="20"/>
              </w:rPr>
            </w:pP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9</w:t>
            </w:r>
          </w:p>
        </w:tc>
        <w:tc>
          <w:tcPr>
            <w:tcW w:w="1981" w:type="dxa"/>
            <w:vAlign w:val="center"/>
          </w:tcPr>
          <w:p w:rsidR="00AD64FB" w:rsidRDefault="00AD64FB" w:rsidP="00AD64FB">
            <w:pPr>
              <w:jc w:val="center"/>
              <w:rPr>
                <w:rFonts w:ascii="Arial" w:hAnsi="Arial" w:cs="Arial"/>
                <w:sz w:val="20"/>
                <w:szCs w:val="20"/>
              </w:rPr>
            </w:pPr>
          </w:p>
          <w:p w:rsidR="00AD64FB" w:rsidRPr="00A333DF" w:rsidRDefault="00AD64FB" w:rsidP="00AD64FB">
            <w:pPr>
              <w:jc w:val="center"/>
              <w:rPr>
                <w:rFonts w:ascii="Arial" w:hAnsi="Arial" w:cs="Arial"/>
                <w:sz w:val="20"/>
                <w:szCs w:val="20"/>
              </w:rPr>
            </w:pPr>
            <w:r w:rsidRPr="00A333DF">
              <w:rPr>
                <w:rFonts w:ascii="Arial" w:hAnsi="Arial" w:cs="Arial"/>
                <w:sz w:val="20"/>
                <w:szCs w:val="20"/>
              </w:rPr>
              <w:t>Tertiary Fuel Type</w:t>
            </w:r>
          </w:p>
        </w:tc>
        <w:tc>
          <w:tcPr>
            <w:tcW w:w="6475" w:type="dxa"/>
            <w:vAlign w:val="center"/>
          </w:tcPr>
          <w:p w:rsidR="00AD64FB" w:rsidRDefault="00AD64FB" w:rsidP="00AD64FB">
            <w:pPr>
              <w:rPr>
                <w:rFonts w:ascii="Arial" w:hAnsi="Arial" w:cs="Arial"/>
                <w:sz w:val="20"/>
                <w:szCs w:val="20"/>
              </w:rPr>
            </w:pPr>
          </w:p>
          <w:p w:rsidR="00AD64FB" w:rsidRDefault="00AD64FB" w:rsidP="00AD64FB">
            <w:pPr>
              <w:rPr>
                <w:rFonts w:ascii="Arial" w:hAnsi="Arial" w:cs="Arial"/>
                <w:sz w:val="20"/>
                <w:szCs w:val="20"/>
              </w:rPr>
            </w:pPr>
            <w:r w:rsidRPr="00A333DF">
              <w:rPr>
                <w:rFonts w:ascii="Arial" w:hAnsi="Arial" w:cs="Arial"/>
                <w:sz w:val="20"/>
                <w:szCs w:val="20"/>
              </w:rPr>
              <w:t>Choose the type of tertiary fuel used from the drop-down options. If other, please specify.</w:t>
            </w:r>
          </w:p>
          <w:p w:rsidR="00AD64FB" w:rsidRPr="00A333DF" w:rsidRDefault="00AD64FB" w:rsidP="00AD64FB">
            <w:pPr>
              <w:rPr>
                <w:rFonts w:ascii="Arial" w:hAnsi="Arial" w:cs="Arial"/>
                <w:sz w:val="20"/>
                <w:szCs w:val="20"/>
              </w:rPr>
            </w:pP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10</w:t>
            </w:r>
          </w:p>
        </w:tc>
        <w:tc>
          <w:tcPr>
            <w:tcW w:w="1981" w:type="dxa"/>
            <w:vAlign w:val="center"/>
          </w:tcPr>
          <w:p w:rsidR="00AD64FB" w:rsidRDefault="00AD64FB" w:rsidP="00AD64FB">
            <w:pPr>
              <w:jc w:val="center"/>
              <w:rPr>
                <w:rFonts w:ascii="Arial" w:hAnsi="Arial" w:cs="Arial"/>
                <w:sz w:val="20"/>
                <w:szCs w:val="20"/>
              </w:rPr>
            </w:pPr>
          </w:p>
          <w:p w:rsidR="00AD64FB" w:rsidRPr="00A333DF" w:rsidRDefault="00AD64FB" w:rsidP="00AD64FB">
            <w:pPr>
              <w:jc w:val="center"/>
              <w:rPr>
                <w:rFonts w:ascii="Arial" w:hAnsi="Arial" w:cs="Arial"/>
                <w:sz w:val="20"/>
                <w:szCs w:val="20"/>
              </w:rPr>
            </w:pPr>
            <w:r w:rsidRPr="00A333DF">
              <w:rPr>
                <w:rFonts w:ascii="Arial" w:hAnsi="Arial" w:cs="Arial"/>
                <w:sz w:val="20"/>
                <w:szCs w:val="20"/>
              </w:rPr>
              <w:t>Monthly Tertiary MMBtu</w:t>
            </w:r>
          </w:p>
        </w:tc>
        <w:tc>
          <w:tcPr>
            <w:tcW w:w="6475" w:type="dxa"/>
            <w:vAlign w:val="center"/>
          </w:tcPr>
          <w:p w:rsidR="00AD64FB" w:rsidRDefault="00AD64FB" w:rsidP="00AD64FB">
            <w:pPr>
              <w:rPr>
                <w:rFonts w:ascii="Arial" w:hAnsi="Arial" w:cs="Arial"/>
                <w:sz w:val="20"/>
                <w:szCs w:val="20"/>
              </w:rPr>
            </w:pPr>
          </w:p>
          <w:p w:rsidR="00AD64FB" w:rsidRDefault="00AD64FB" w:rsidP="00AD64FB">
            <w:pPr>
              <w:rPr>
                <w:rFonts w:ascii="Arial" w:hAnsi="Arial" w:cs="Arial"/>
                <w:sz w:val="20"/>
                <w:szCs w:val="20"/>
              </w:rPr>
            </w:pPr>
            <w:r w:rsidRPr="00A333DF">
              <w:rPr>
                <w:rFonts w:ascii="Arial" w:hAnsi="Arial" w:cs="Arial"/>
                <w:sz w:val="20"/>
                <w:szCs w:val="20"/>
              </w:rPr>
              <w:t>Enter the total monthly energy input, measured in MMBTU, of tertiary fuel used.</w:t>
            </w:r>
          </w:p>
          <w:p w:rsidR="00AD64FB" w:rsidRPr="00A333DF" w:rsidRDefault="00AD64FB" w:rsidP="00AD64FB">
            <w:pPr>
              <w:rPr>
                <w:rFonts w:ascii="Arial" w:hAnsi="Arial" w:cs="Arial"/>
                <w:sz w:val="20"/>
                <w:szCs w:val="20"/>
              </w:rPr>
            </w:pPr>
          </w:p>
        </w:tc>
      </w:tr>
      <w:tr w:rsidR="00AD64FB" w:rsidTr="00AD64FB">
        <w:trPr>
          <w:trHeight w:val="1664"/>
        </w:trPr>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11</w:t>
            </w:r>
          </w:p>
        </w:tc>
        <w:tc>
          <w:tcPr>
            <w:tcW w:w="1981" w:type="dxa"/>
            <w:vAlign w:val="center"/>
          </w:tcPr>
          <w:p w:rsidR="00AD64FB" w:rsidRDefault="00AD64FB" w:rsidP="00AD64FB">
            <w:pPr>
              <w:rPr>
                <w:rFonts w:ascii="Arial" w:hAnsi="Arial" w:cs="Arial"/>
                <w:sz w:val="20"/>
                <w:szCs w:val="20"/>
              </w:rPr>
            </w:pPr>
          </w:p>
          <w:p w:rsidR="00AD64FB" w:rsidRPr="00A333DF" w:rsidRDefault="00AD64FB" w:rsidP="00AD64FB">
            <w:pPr>
              <w:jc w:val="center"/>
              <w:rPr>
                <w:rFonts w:ascii="Arial" w:hAnsi="Arial" w:cs="Arial"/>
                <w:sz w:val="20"/>
                <w:szCs w:val="20"/>
              </w:rPr>
            </w:pPr>
            <w:r w:rsidRPr="00A333DF">
              <w:rPr>
                <w:rFonts w:ascii="Arial" w:hAnsi="Arial" w:cs="Arial"/>
                <w:sz w:val="20"/>
                <w:szCs w:val="20"/>
              </w:rPr>
              <w:t>Quaternary Fuel Type</w:t>
            </w:r>
          </w:p>
        </w:tc>
        <w:tc>
          <w:tcPr>
            <w:tcW w:w="6475" w:type="dxa"/>
            <w:vAlign w:val="center"/>
          </w:tcPr>
          <w:p w:rsidR="00AD64FB" w:rsidRDefault="00AD64FB" w:rsidP="00AD64FB">
            <w:pPr>
              <w:rPr>
                <w:rFonts w:ascii="Arial" w:hAnsi="Arial" w:cs="Arial"/>
                <w:sz w:val="20"/>
                <w:szCs w:val="20"/>
              </w:rPr>
            </w:pPr>
          </w:p>
          <w:p w:rsidR="00AD64FB" w:rsidRDefault="00AD64FB" w:rsidP="00AD64FB">
            <w:pPr>
              <w:rPr>
                <w:rFonts w:ascii="Arial" w:hAnsi="Arial" w:cs="Arial"/>
                <w:sz w:val="20"/>
                <w:szCs w:val="20"/>
              </w:rPr>
            </w:pPr>
            <w:r w:rsidRPr="00A333DF">
              <w:rPr>
                <w:rFonts w:ascii="Arial" w:hAnsi="Arial" w:cs="Arial"/>
                <w:sz w:val="20"/>
                <w:szCs w:val="20"/>
              </w:rPr>
              <w:t>Choose the type of quaternary fuel used from the drop-down options. If other, please specify. If there are additional non-renewable fuel types used at the facility, select "Other Non-Renewable" and enter the sum off all remaining non-renewable fuels in the next field for each month and, when this report is submitted to the Energy Commission, include a letter listing all fuel types used at the facility and the total amount used of each for the year.</w:t>
            </w:r>
          </w:p>
          <w:p w:rsidR="00AD64FB" w:rsidRPr="00A333DF" w:rsidRDefault="00AD64FB" w:rsidP="00AD64FB">
            <w:pPr>
              <w:rPr>
                <w:rFonts w:ascii="Arial" w:hAnsi="Arial" w:cs="Arial"/>
                <w:sz w:val="20"/>
                <w:szCs w:val="20"/>
              </w:rPr>
            </w:pPr>
          </w:p>
        </w:tc>
      </w:tr>
      <w:tr w:rsidR="00AD64FB" w:rsidTr="00AD64FB">
        <w:trPr>
          <w:trHeight w:val="65"/>
        </w:trPr>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12</w:t>
            </w:r>
          </w:p>
        </w:tc>
        <w:tc>
          <w:tcPr>
            <w:tcW w:w="1981" w:type="dxa"/>
            <w:vAlign w:val="center"/>
          </w:tcPr>
          <w:p w:rsidR="00AD64FB" w:rsidRDefault="00AD64FB" w:rsidP="00AD64FB">
            <w:pPr>
              <w:jc w:val="center"/>
              <w:rPr>
                <w:rFonts w:ascii="Arial" w:hAnsi="Arial" w:cs="Arial"/>
                <w:sz w:val="20"/>
                <w:szCs w:val="20"/>
              </w:rPr>
            </w:pPr>
          </w:p>
          <w:p w:rsidR="00AD64FB" w:rsidRPr="00A333DF" w:rsidRDefault="00AD64FB" w:rsidP="00AD64FB">
            <w:pPr>
              <w:jc w:val="center"/>
              <w:rPr>
                <w:rFonts w:ascii="Arial" w:hAnsi="Arial" w:cs="Arial"/>
                <w:sz w:val="20"/>
                <w:szCs w:val="20"/>
              </w:rPr>
            </w:pPr>
            <w:r w:rsidRPr="00A333DF">
              <w:rPr>
                <w:rFonts w:ascii="Arial" w:hAnsi="Arial" w:cs="Arial"/>
                <w:sz w:val="20"/>
                <w:szCs w:val="20"/>
              </w:rPr>
              <w:t>Monthly Quaternary MMBtu</w:t>
            </w:r>
          </w:p>
        </w:tc>
        <w:tc>
          <w:tcPr>
            <w:tcW w:w="6475" w:type="dxa"/>
            <w:vAlign w:val="center"/>
          </w:tcPr>
          <w:p w:rsidR="00AD64FB" w:rsidRDefault="00AD64FB" w:rsidP="00AD64FB">
            <w:pPr>
              <w:rPr>
                <w:rFonts w:ascii="Arial" w:hAnsi="Arial" w:cs="Arial"/>
                <w:sz w:val="20"/>
                <w:szCs w:val="20"/>
              </w:rPr>
            </w:pPr>
          </w:p>
          <w:p w:rsidR="00AD64FB" w:rsidRDefault="00AD64FB" w:rsidP="00AD64FB">
            <w:pPr>
              <w:rPr>
                <w:rFonts w:ascii="Arial" w:hAnsi="Arial" w:cs="Arial"/>
                <w:sz w:val="20"/>
                <w:szCs w:val="20"/>
              </w:rPr>
            </w:pPr>
            <w:r w:rsidRPr="00A333DF">
              <w:rPr>
                <w:rFonts w:ascii="Arial" w:hAnsi="Arial" w:cs="Arial"/>
                <w:sz w:val="20"/>
                <w:szCs w:val="20"/>
              </w:rPr>
              <w:t>Enter the total monthly energy input, measured in MMBTU, of quaternary fuel used.</w:t>
            </w:r>
          </w:p>
          <w:p w:rsidR="00AD64FB" w:rsidRPr="00A333DF" w:rsidRDefault="00AD64FB" w:rsidP="00AD64FB">
            <w:pPr>
              <w:rPr>
                <w:rFonts w:ascii="Arial" w:hAnsi="Arial" w:cs="Arial"/>
                <w:sz w:val="20"/>
                <w:szCs w:val="20"/>
              </w:rPr>
            </w:pPr>
          </w:p>
        </w:tc>
      </w:tr>
    </w:tbl>
    <w:p w:rsidR="00841F60" w:rsidRDefault="00841F60" w:rsidP="00A333DF">
      <w:pPr>
        <w:jc w:val="center"/>
        <w:rPr>
          <w:rFonts w:ascii="Arial" w:hAnsi="Arial" w:cs="Arial"/>
          <w:b/>
          <w:sz w:val="28"/>
          <w:szCs w:val="28"/>
        </w:rPr>
        <w:sectPr w:rsidR="00841F60" w:rsidSect="00A333DF">
          <w:headerReference w:type="default" r:id="rId9"/>
          <w:pgSz w:w="12240" w:h="15840"/>
          <w:pgMar w:top="1440" w:right="1440" w:bottom="1440" w:left="1440" w:header="720" w:footer="720" w:gutter="0"/>
          <w:cols w:space="720"/>
          <w:docGrid w:linePitch="360"/>
        </w:sectPr>
      </w:pPr>
    </w:p>
    <w:p w:rsidR="00841F60" w:rsidRDefault="00841F60" w:rsidP="00841F60"/>
    <w:tbl>
      <w:tblPr>
        <w:tblW w:w="16760" w:type="dxa"/>
        <w:tblInd w:w="-730" w:type="dxa"/>
        <w:tblLook w:val="04A0" w:firstRow="1" w:lastRow="0" w:firstColumn="1" w:lastColumn="0" w:noHBand="0" w:noVBand="1"/>
      </w:tblPr>
      <w:tblGrid>
        <w:gridCol w:w="1040"/>
        <w:gridCol w:w="900"/>
        <w:gridCol w:w="1480"/>
        <w:gridCol w:w="1480"/>
        <w:gridCol w:w="1420"/>
        <w:gridCol w:w="1420"/>
        <w:gridCol w:w="1540"/>
        <w:gridCol w:w="1520"/>
        <w:gridCol w:w="1500"/>
        <w:gridCol w:w="1480"/>
        <w:gridCol w:w="1640"/>
        <w:gridCol w:w="1340"/>
      </w:tblGrid>
      <w:tr w:rsidR="00841F60" w:rsidRPr="00834654" w:rsidTr="00AD64FB">
        <w:trPr>
          <w:trHeight w:val="435"/>
        </w:trPr>
        <w:tc>
          <w:tcPr>
            <w:tcW w:w="16760" w:type="dxa"/>
            <w:gridSpan w:val="12"/>
            <w:tcBorders>
              <w:top w:val="single" w:sz="8" w:space="0" w:color="auto"/>
              <w:left w:val="single" w:sz="8" w:space="0" w:color="auto"/>
              <w:bottom w:val="nil"/>
              <w:right w:val="single" w:sz="8" w:space="0" w:color="000000"/>
            </w:tcBorders>
            <w:shd w:val="clear" w:color="000000" w:fill="963634"/>
            <w:noWrap/>
            <w:vAlign w:val="center"/>
            <w:hideMark/>
          </w:tcPr>
          <w:p w:rsidR="00841F60" w:rsidRPr="00834654" w:rsidRDefault="00841F60" w:rsidP="001F6981">
            <w:pPr>
              <w:spacing w:after="0" w:line="240" w:lineRule="auto"/>
              <w:jc w:val="center"/>
              <w:rPr>
                <w:rFonts w:ascii="Arial" w:eastAsia="Times New Roman" w:hAnsi="Arial" w:cs="Arial"/>
                <w:b/>
                <w:bCs/>
                <w:color w:val="FFFFFF"/>
                <w:sz w:val="28"/>
                <w:szCs w:val="28"/>
              </w:rPr>
            </w:pPr>
            <w:r w:rsidRPr="00834654">
              <w:rPr>
                <w:rFonts w:ascii="Arial" w:eastAsia="Times New Roman" w:hAnsi="Arial" w:cs="Arial"/>
                <w:b/>
                <w:bCs/>
                <w:color w:val="FFFFFF"/>
                <w:sz w:val="28"/>
                <w:szCs w:val="28"/>
              </w:rPr>
              <w:t>Schedule 2 TO BE COMPLETED BY AN OFFICER OR AGENT OF THE FACILITY</w:t>
            </w:r>
          </w:p>
        </w:tc>
      </w:tr>
      <w:tr w:rsidR="00841F60" w:rsidRPr="00834654" w:rsidTr="00AD64FB">
        <w:trPr>
          <w:trHeight w:val="495"/>
        </w:trPr>
        <w:tc>
          <w:tcPr>
            <w:tcW w:w="16760" w:type="dxa"/>
            <w:gridSpan w:val="12"/>
            <w:tcBorders>
              <w:top w:val="nil"/>
              <w:left w:val="single" w:sz="8" w:space="0" w:color="auto"/>
              <w:bottom w:val="single" w:sz="8" w:space="0" w:color="auto"/>
              <w:right w:val="single" w:sz="8" w:space="0" w:color="000000"/>
            </w:tcBorders>
            <w:shd w:val="clear" w:color="000000" w:fill="963634"/>
            <w:noWrap/>
            <w:vAlign w:val="center"/>
            <w:hideMark/>
          </w:tcPr>
          <w:p w:rsidR="00841F60" w:rsidRPr="00834654" w:rsidRDefault="00841F60" w:rsidP="001F6981">
            <w:pPr>
              <w:spacing w:after="0" w:line="240" w:lineRule="auto"/>
              <w:jc w:val="center"/>
              <w:rPr>
                <w:rFonts w:ascii="Arial" w:eastAsia="Times New Roman" w:hAnsi="Arial" w:cs="Arial"/>
                <w:b/>
                <w:bCs/>
                <w:color w:val="FFFFFF"/>
                <w:sz w:val="28"/>
                <w:szCs w:val="28"/>
              </w:rPr>
            </w:pPr>
            <w:r w:rsidRPr="00834654">
              <w:rPr>
                <w:rFonts w:ascii="Arial" w:eastAsia="Times New Roman" w:hAnsi="Arial" w:cs="Arial"/>
                <w:b/>
                <w:bCs/>
                <w:color w:val="FFFFFF"/>
                <w:sz w:val="28"/>
                <w:szCs w:val="28"/>
              </w:rPr>
              <w:t>Report of Generation and Fuel Use to the California Energy Commission</w:t>
            </w:r>
          </w:p>
        </w:tc>
      </w:tr>
      <w:tr w:rsidR="00841F60" w:rsidRPr="00834654" w:rsidTr="00AD64FB">
        <w:trPr>
          <w:trHeight w:val="1099"/>
        </w:trPr>
        <w:tc>
          <w:tcPr>
            <w:tcW w:w="1040" w:type="dxa"/>
            <w:tcBorders>
              <w:top w:val="nil"/>
              <w:left w:val="single" w:sz="8" w:space="0" w:color="auto"/>
              <w:bottom w:val="single" w:sz="8" w:space="0" w:color="auto"/>
              <w:right w:val="single" w:sz="8" w:space="0" w:color="auto"/>
            </w:tcBorders>
            <w:shd w:val="clear" w:color="000000" w:fill="963634"/>
            <w:vAlign w:val="center"/>
            <w:hideMark/>
          </w:tcPr>
          <w:p w:rsidR="00841F60" w:rsidRPr="00834654" w:rsidRDefault="00841F60" w:rsidP="001F6981">
            <w:pPr>
              <w:spacing w:after="0" w:line="240" w:lineRule="auto"/>
              <w:jc w:val="center"/>
              <w:rPr>
                <w:rFonts w:ascii="Arial" w:eastAsia="Times New Roman" w:hAnsi="Arial" w:cs="Arial"/>
                <w:b/>
                <w:bCs/>
                <w:color w:val="FFFFFF"/>
                <w:sz w:val="20"/>
                <w:szCs w:val="20"/>
              </w:rPr>
            </w:pPr>
            <w:r w:rsidRPr="00834654">
              <w:rPr>
                <w:rFonts w:ascii="Arial" w:eastAsia="Times New Roman" w:hAnsi="Arial" w:cs="Arial"/>
                <w:b/>
                <w:bCs/>
                <w:color w:val="FFFFFF"/>
                <w:sz w:val="20"/>
                <w:szCs w:val="20"/>
              </w:rPr>
              <w:t>WREGIS ID</w:t>
            </w:r>
            <w:r w:rsidRPr="00834654">
              <w:rPr>
                <w:rFonts w:ascii="Arial" w:eastAsia="Times New Roman" w:hAnsi="Arial" w:cs="Arial"/>
                <w:b/>
                <w:bCs/>
                <w:color w:val="FFFFFF"/>
                <w:sz w:val="20"/>
                <w:szCs w:val="20"/>
                <w:vertAlign w:val="superscript"/>
              </w:rPr>
              <w:t>1</w:t>
            </w:r>
          </w:p>
        </w:tc>
        <w:tc>
          <w:tcPr>
            <w:tcW w:w="900" w:type="dxa"/>
            <w:tcBorders>
              <w:top w:val="nil"/>
              <w:left w:val="nil"/>
              <w:bottom w:val="single" w:sz="8" w:space="0" w:color="auto"/>
              <w:right w:val="single" w:sz="8" w:space="0" w:color="auto"/>
            </w:tcBorders>
            <w:shd w:val="clear" w:color="000000" w:fill="963634"/>
            <w:vAlign w:val="center"/>
            <w:hideMark/>
          </w:tcPr>
          <w:p w:rsidR="00841F60" w:rsidRPr="00834654" w:rsidRDefault="00841F60" w:rsidP="001F6981">
            <w:pPr>
              <w:spacing w:after="0" w:line="240" w:lineRule="auto"/>
              <w:jc w:val="center"/>
              <w:rPr>
                <w:rFonts w:ascii="Arial" w:eastAsia="Times New Roman" w:hAnsi="Arial" w:cs="Arial"/>
                <w:b/>
                <w:bCs/>
                <w:color w:val="FFFFFF"/>
                <w:sz w:val="20"/>
                <w:szCs w:val="20"/>
              </w:rPr>
            </w:pPr>
            <w:r w:rsidRPr="00834654">
              <w:rPr>
                <w:rFonts w:ascii="Arial" w:eastAsia="Times New Roman" w:hAnsi="Arial" w:cs="Arial"/>
                <w:b/>
                <w:bCs/>
                <w:color w:val="FFFFFF"/>
                <w:sz w:val="20"/>
                <w:szCs w:val="20"/>
              </w:rPr>
              <w:t>Month</w:t>
            </w:r>
            <w:r w:rsidRPr="00834654">
              <w:rPr>
                <w:rFonts w:ascii="Arial" w:eastAsia="Times New Roman" w:hAnsi="Arial" w:cs="Arial"/>
                <w:b/>
                <w:bCs/>
                <w:color w:val="FFFFFF"/>
                <w:sz w:val="20"/>
                <w:szCs w:val="20"/>
                <w:vertAlign w:val="superscript"/>
              </w:rPr>
              <w:t>2</w:t>
            </w:r>
          </w:p>
        </w:tc>
        <w:tc>
          <w:tcPr>
            <w:tcW w:w="1480" w:type="dxa"/>
            <w:tcBorders>
              <w:top w:val="nil"/>
              <w:left w:val="nil"/>
              <w:bottom w:val="single" w:sz="8" w:space="0" w:color="auto"/>
              <w:right w:val="single" w:sz="8" w:space="0" w:color="auto"/>
            </w:tcBorders>
            <w:shd w:val="clear" w:color="000000" w:fill="963634"/>
            <w:vAlign w:val="center"/>
            <w:hideMark/>
          </w:tcPr>
          <w:p w:rsidR="00841F60" w:rsidRPr="00834654" w:rsidRDefault="00841F60" w:rsidP="001F6981">
            <w:pPr>
              <w:spacing w:after="0" w:line="240" w:lineRule="auto"/>
              <w:jc w:val="center"/>
              <w:rPr>
                <w:rFonts w:ascii="Arial" w:eastAsia="Times New Roman" w:hAnsi="Arial" w:cs="Arial"/>
                <w:b/>
                <w:bCs/>
                <w:color w:val="FFFFFF"/>
                <w:sz w:val="20"/>
                <w:szCs w:val="20"/>
              </w:rPr>
            </w:pPr>
            <w:r w:rsidRPr="00834654">
              <w:rPr>
                <w:rFonts w:ascii="Arial" w:eastAsia="Times New Roman" w:hAnsi="Arial" w:cs="Arial"/>
                <w:b/>
                <w:bCs/>
                <w:color w:val="FFFFFF"/>
                <w:sz w:val="20"/>
                <w:szCs w:val="20"/>
              </w:rPr>
              <w:t>Monthly Generation MWh</w:t>
            </w:r>
            <w:r w:rsidRPr="00834654">
              <w:rPr>
                <w:rFonts w:ascii="Arial" w:eastAsia="Times New Roman" w:hAnsi="Arial" w:cs="Arial"/>
                <w:b/>
                <w:bCs/>
                <w:color w:val="FFFFFF"/>
                <w:sz w:val="20"/>
                <w:szCs w:val="20"/>
                <w:vertAlign w:val="superscript"/>
              </w:rPr>
              <w:t>3</w:t>
            </w:r>
          </w:p>
        </w:tc>
        <w:tc>
          <w:tcPr>
            <w:tcW w:w="1480" w:type="dxa"/>
            <w:tcBorders>
              <w:top w:val="nil"/>
              <w:left w:val="nil"/>
              <w:bottom w:val="single" w:sz="8" w:space="0" w:color="auto"/>
              <w:right w:val="single" w:sz="8" w:space="0" w:color="auto"/>
            </w:tcBorders>
            <w:shd w:val="clear" w:color="000000" w:fill="963634"/>
            <w:vAlign w:val="center"/>
            <w:hideMark/>
          </w:tcPr>
          <w:p w:rsidR="00841F60" w:rsidRPr="00834654" w:rsidRDefault="00841F60" w:rsidP="001F6981">
            <w:pPr>
              <w:spacing w:after="0" w:line="240" w:lineRule="auto"/>
              <w:jc w:val="center"/>
              <w:rPr>
                <w:rFonts w:ascii="Arial" w:eastAsia="Times New Roman" w:hAnsi="Arial" w:cs="Arial"/>
                <w:b/>
                <w:bCs/>
                <w:color w:val="FFFFFF"/>
                <w:sz w:val="20"/>
                <w:szCs w:val="20"/>
              </w:rPr>
            </w:pPr>
            <w:r w:rsidRPr="00834654">
              <w:rPr>
                <w:rFonts w:ascii="Arial" w:eastAsia="Times New Roman" w:hAnsi="Arial" w:cs="Arial"/>
                <w:b/>
                <w:bCs/>
                <w:color w:val="FFFFFF"/>
                <w:sz w:val="20"/>
                <w:szCs w:val="20"/>
              </w:rPr>
              <w:t>Unit Conversion Efficiency (%)</w:t>
            </w:r>
            <w:r w:rsidRPr="00834654">
              <w:rPr>
                <w:rFonts w:ascii="Arial" w:eastAsia="Times New Roman" w:hAnsi="Arial" w:cs="Arial"/>
                <w:b/>
                <w:bCs/>
                <w:color w:val="FFFFFF"/>
                <w:sz w:val="20"/>
                <w:szCs w:val="20"/>
                <w:vertAlign w:val="superscript"/>
              </w:rPr>
              <w:t>4</w:t>
            </w:r>
          </w:p>
        </w:tc>
        <w:tc>
          <w:tcPr>
            <w:tcW w:w="1420" w:type="dxa"/>
            <w:tcBorders>
              <w:top w:val="nil"/>
              <w:left w:val="nil"/>
              <w:bottom w:val="single" w:sz="8" w:space="0" w:color="auto"/>
              <w:right w:val="single" w:sz="8" w:space="0" w:color="auto"/>
            </w:tcBorders>
            <w:shd w:val="clear" w:color="000000" w:fill="963634"/>
            <w:vAlign w:val="center"/>
            <w:hideMark/>
          </w:tcPr>
          <w:p w:rsidR="00841F60" w:rsidRPr="00834654" w:rsidRDefault="00841F60" w:rsidP="001F6981">
            <w:pPr>
              <w:spacing w:after="0" w:line="240" w:lineRule="auto"/>
              <w:jc w:val="center"/>
              <w:rPr>
                <w:rFonts w:ascii="Arial" w:eastAsia="Times New Roman" w:hAnsi="Arial" w:cs="Arial"/>
                <w:b/>
                <w:bCs/>
                <w:color w:val="FFFFFF"/>
                <w:sz w:val="20"/>
                <w:szCs w:val="20"/>
              </w:rPr>
            </w:pPr>
            <w:r w:rsidRPr="00834654">
              <w:rPr>
                <w:rFonts w:ascii="Arial" w:eastAsia="Times New Roman" w:hAnsi="Arial" w:cs="Arial"/>
                <w:b/>
                <w:bCs/>
                <w:color w:val="FFFFFF"/>
                <w:sz w:val="20"/>
                <w:szCs w:val="20"/>
              </w:rPr>
              <w:t>Primary Fuel Type</w:t>
            </w:r>
            <w:r w:rsidRPr="00834654">
              <w:rPr>
                <w:rFonts w:ascii="Arial" w:eastAsia="Times New Roman" w:hAnsi="Arial" w:cs="Arial"/>
                <w:b/>
                <w:bCs/>
                <w:color w:val="FFFFFF"/>
                <w:sz w:val="20"/>
                <w:szCs w:val="20"/>
                <w:vertAlign w:val="superscript"/>
              </w:rPr>
              <w:t>5</w:t>
            </w:r>
          </w:p>
        </w:tc>
        <w:tc>
          <w:tcPr>
            <w:tcW w:w="1420" w:type="dxa"/>
            <w:tcBorders>
              <w:top w:val="nil"/>
              <w:left w:val="nil"/>
              <w:bottom w:val="single" w:sz="8" w:space="0" w:color="auto"/>
              <w:right w:val="single" w:sz="8" w:space="0" w:color="auto"/>
            </w:tcBorders>
            <w:shd w:val="clear" w:color="000000" w:fill="963634"/>
            <w:vAlign w:val="center"/>
            <w:hideMark/>
          </w:tcPr>
          <w:p w:rsidR="00841F60" w:rsidRPr="00834654" w:rsidRDefault="00841F60" w:rsidP="001F6981">
            <w:pPr>
              <w:spacing w:after="0" w:line="240" w:lineRule="auto"/>
              <w:jc w:val="center"/>
              <w:rPr>
                <w:rFonts w:ascii="Arial" w:eastAsia="Times New Roman" w:hAnsi="Arial" w:cs="Arial"/>
                <w:b/>
                <w:bCs/>
                <w:color w:val="FFFFFF"/>
                <w:sz w:val="20"/>
                <w:szCs w:val="20"/>
              </w:rPr>
            </w:pPr>
            <w:r w:rsidRPr="00834654">
              <w:rPr>
                <w:rFonts w:ascii="Arial" w:eastAsia="Times New Roman" w:hAnsi="Arial" w:cs="Arial"/>
                <w:b/>
                <w:bCs/>
                <w:color w:val="FFFFFF"/>
                <w:sz w:val="20"/>
                <w:szCs w:val="20"/>
              </w:rPr>
              <w:t>Primary Fuel (MMBtu)</w:t>
            </w:r>
            <w:r w:rsidRPr="00834654">
              <w:rPr>
                <w:rFonts w:ascii="Arial" w:eastAsia="Times New Roman" w:hAnsi="Arial" w:cs="Arial"/>
                <w:b/>
                <w:bCs/>
                <w:color w:val="FFFFFF"/>
                <w:sz w:val="20"/>
                <w:szCs w:val="20"/>
                <w:vertAlign w:val="superscript"/>
              </w:rPr>
              <w:t>6</w:t>
            </w:r>
          </w:p>
        </w:tc>
        <w:tc>
          <w:tcPr>
            <w:tcW w:w="1540" w:type="dxa"/>
            <w:tcBorders>
              <w:top w:val="nil"/>
              <w:left w:val="nil"/>
              <w:bottom w:val="single" w:sz="8" w:space="0" w:color="auto"/>
              <w:right w:val="single" w:sz="8" w:space="0" w:color="auto"/>
            </w:tcBorders>
            <w:shd w:val="clear" w:color="000000" w:fill="963634"/>
            <w:vAlign w:val="center"/>
            <w:hideMark/>
          </w:tcPr>
          <w:p w:rsidR="00841F60" w:rsidRPr="00834654" w:rsidRDefault="00841F60" w:rsidP="001F6981">
            <w:pPr>
              <w:spacing w:after="0" w:line="240" w:lineRule="auto"/>
              <w:jc w:val="center"/>
              <w:rPr>
                <w:rFonts w:ascii="Arial" w:eastAsia="Times New Roman" w:hAnsi="Arial" w:cs="Arial"/>
                <w:b/>
                <w:bCs/>
                <w:color w:val="FFFFFF"/>
                <w:sz w:val="20"/>
                <w:szCs w:val="20"/>
              </w:rPr>
            </w:pPr>
            <w:r w:rsidRPr="00834654">
              <w:rPr>
                <w:rFonts w:ascii="Arial" w:eastAsia="Times New Roman" w:hAnsi="Arial" w:cs="Arial"/>
                <w:b/>
                <w:bCs/>
                <w:color w:val="FFFFFF"/>
                <w:sz w:val="20"/>
                <w:szCs w:val="20"/>
              </w:rPr>
              <w:t>Secondary Fuel Type</w:t>
            </w:r>
            <w:r w:rsidRPr="00834654">
              <w:rPr>
                <w:rFonts w:ascii="Arial" w:eastAsia="Times New Roman" w:hAnsi="Arial" w:cs="Arial"/>
                <w:b/>
                <w:bCs/>
                <w:color w:val="FFFFFF"/>
                <w:sz w:val="20"/>
                <w:szCs w:val="20"/>
                <w:vertAlign w:val="superscript"/>
              </w:rPr>
              <w:t>7</w:t>
            </w:r>
          </w:p>
        </w:tc>
        <w:tc>
          <w:tcPr>
            <w:tcW w:w="1520" w:type="dxa"/>
            <w:tcBorders>
              <w:top w:val="nil"/>
              <w:left w:val="nil"/>
              <w:bottom w:val="single" w:sz="8" w:space="0" w:color="auto"/>
              <w:right w:val="single" w:sz="8" w:space="0" w:color="auto"/>
            </w:tcBorders>
            <w:shd w:val="clear" w:color="000000" w:fill="963634"/>
            <w:vAlign w:val="center"/>
            <w:hideMark/>
          </w:tcPr>
          <w:p w:rsidR="00841F60" w:rsidRPr="00834654" w:rsidRDefault="00841F60" w:rsidP="001F6981">
            <w:pPr>
              <w:spacing w:after="0" w:line="240" w:lineRule="auto"/>
              <w:jc w:val="center"/>
              <w:rPr>
                <w:rFonts w:ascii="Arial" w:eastAsia="Times New Roman" w:hAnsi="Arial" w:cs="Arial"/>
                <w:b/>
                <w:bCs/>
                <w:color w:val="FFFFFF"/>
                <w:sz w:val="20"/>
                <w:szCs w:val="20"/>
              </w:rPr>
            </w:pPr>
            <w:r w:rsidRPr="00834654">
              <w:rPr>
                <w:rFonts w:ascii="Arial" w:eastAsia="Times New Roman" w:hAnsi="Arial" w:cs="Arial"/>
                <w:b/>
                <w:bCs/>
                <w:color w:val="FFFFFF"/>
                <w:sz w:val="20"/>
                <w:szCs w:val="20"/>
              </w:rPr>
              <w:t>Secondary Fuel (MMBtu)</w:t>
            </w:r>
            <w:r w:rsidRPr="00834654">
              <w:rPr>
                <w:rFonts w:ascii="Arial" w:eastAsia="Times New Roman" w:hAnsi="Arial" w:cs="Arial"/>
                <w:b/>
                <w:bCs/>
                <w:color w:val="FFFFFF"/>
                <w:sz w:val="20"/>
                <w:szCs w:val="20"/>
                <w:vertAlign w:val="superscript"/>
              </w:rPr>
              <w:t>8</w:t>
            </w:r>
          </w:p>
        </w:tc>
        <w:tc>
          <w:tcPr>
            <w:tcW w:w="1500" w:type="dxa"/>
            <w:tcBorders>
              <w:top w:val="nil"/>
              <w:left w:val="nil"/>
              <w:bottom w:val="single" w:sz="8" w:space="0" w:color="auto"/>
              <w:right w:val="single" w:sz="8" w:space="0" w:color="auto"/>
            </w:tcBorders>
            <w:shd w:val="clear" w:color="000000" w:fill="963634"/>
            <w:vAlign w:val="center"/>
            <w:hideMark/>
          </w:tcPr>
          <w:p w:rsidR="00841F60" w:rsidRPr="00834654" w:rsidRDefault="00841F60" w:rsidP="001F6981">
            <w:pPr>
              <w:spacing w:after="0" w:line="240" w:lineRule="auto"/>
              <w:jc w:val="center"/>
              <w:rPr>
                <w:rFonts w:ascii="Arial" w:eastAsia="Times New Roman" w:hAnsi="Arial" w:cs="Arial"/>
                <w:b/>
                <w:bCs/>
                <w:color w:val="FFFFFF"/>
                <w:sz w:val="20"/>
                <w:szCs w:val="20"/>
              </w:rPr>
            </w:pPr>
            <w:r w:rsidRPr="00834654">
              <w:rPr>
                <w:rFonts w:ascii="Arial" w:eastAsia="Times New Roman" w:hAnsi="Arial" w:cs="Arial"/>
                <w:b/>
                <w:bCs/>
                <w:color w:val="FFFFFF"/>
                <w:sz w:val="20"/>
                <w:szCs w:val="20"/>
              </w:rPr>
              <w:t>Tertiary Fuel Type</w:t>
            </w:r>
            <w:r w:rsidRPr="00834654">
              <w:rPr>
                <w:rFonts w:ascii="Arial" w:eastAsia="Times New Roman" w:hAnsi="Arial" w:cs="Arial"/>
                <w:b/>
                <w:bCs/>
                <w:color w:val="FFFFFF"/>
                <w:sz w:val="20"/>
                <w:szCs w:val="20"/>
                <w:vertAlign w:val="superscript"/>
              </w:rPr>
              <w:t>9</w:t>
            </w:r>
          </w:p>
        </w:tc>
        <w:tc>
          <w:tcPr>
            <w:tcW w:w="1480" w:type="dxa"/>
            <w:tcBorders>
              <w:top w:val="nil"/>
              <w:left w:val="nil"/>
              <w:bottom w:val="single" w:sz="8" w:space="0" w:color="auto"/>
              <w:right w:val="single" w:sz="8" w:space="0" w:color="auto"/>
            </w:tcBorders>
            <w:shd w:val="clear" w:color="000000" w:fill="963634"/>
            <w:vAlign w:val="center"/>
            <w:hideMark/>
          </w:tcPr>
          <w:p w:rsidR="00841F60" w:rsidRPr="00834654" w:rsidRDefault="00841F60" w:rsidP="001F6981">
            <w:pPr>
              <w:spacing w:after="0" w:line="240" w:lineRule="auto"/>
              <w:jc w:val="center"/>
              <w:rPr>
                <w:rFonts w:ascii="Arial" w:eastAsia="Times New Roman" w:hAnsi="Arial" w:cs="Arial"/>
                <w:b/>
                <w:bCs/>
                <w:color w:val="FFFFFF"/>
                <w:sz w:val="20"/>
                <w:szCs w:val="20"/>
              </w:rPr>
            </w:pPr>
            <w:r w:rsidRPr="00834654">
              <w:rPr>
                <w:rFonts w:ascii="Arial" w:eastAsia="Times New Roman" w:hAnsi="Arial" w:cs="Arial"/>
                <w:b/>
                <w:bCs/>
                <w:color w:val="FFFFFF"/>
                <w:sz w:val="20"/>
                <w:szCs w:val="20"/>
              </w:rPr>
              <w:t>Tertiary Fuel (MMBtu)</w:t>
            </w:r>
            <w:r w:rsidRPr="00834654">
              <w:rPr>
                <w:rFonts w:ascii="Arial" w:eastAsia="Times New Roman" w:hAnsi="Arial" w:cs="Arial"/>
                <w:b/>
                <w:bCs/>
                <w:color w:val="FFFFFF"/>
                <w:sz w:val="20"/>
                <w:szCs w:val="20"/>
                <w:vertAlign w:val="superscript"/>
              </w:rPr>
              <w:t>10</w:t>
            </w:r>
          </w:p>
        </w:tc>
        <w:tc>
          <w:tcPr>
            <w:tcW w:w="1640" w:type="dxa"/>
            <w:tcBorders>
              <w:top w:val="nil"/>
              <w:left w:val="nil"/>
              <w:bottom w:val="single" w:sz="8" w:space="0" w:color="auto"/>
              <w:right w:val="single" w:sz="8" w:space="0" w:color="auto"/>
            </w:tcBorders>
            <w:shd w:val="clear" w:color="000000" w:fill="963634"/>
            <w:vAlign w:val="center"/>
            <w:hideMark/>
          </w:tcPr>
          <w:p w:rsidR="00841F60" w:rsidRPr="00834654" w:rsidRDefault="00841F60" w:rsidP="001F6981">
            <w:pPr>
              <w:spacing w:after="0" w:line="240" w:lineRule="auto"/>
              <w:jc w:val="center"/>
              <w:rPr>
                <w:rFonts w:ascii="Arial" w:eastAsia="Times New Roman" w:hAnsi="Arial" w:cs="Arial"/>
                <w:b/>
                <w:bCs/>
                <w:color w:val="FFFFFF"/>
                <w:sz w:val="20"/>
                <w:szCs w:val="20"/>
              </w:rPr>
            </w:pPr>
            <w:r w:rsidRPr="00834654">
              <w:rPr>
                <w:rFonts w:ascii="Arial" w:eastAsia="Times New Roman" w:hAnsi="Arial" w:cs="Arial"/>
                <w:b/>
                <w:bCs/>
                <w:color w:val="FFFFFF"/>
                <w:sz w:val="20"/>
                <w:szCs w:val="20"/>
              </w:rPr>
              <w:t>Quaternary Fuel Type</w:t>
            </w:r>
            <w:r w:rsidRPr="00834654">
              <w:rPr>
                <w:rFonts w:ascii="Arial" w:eastAsia="Times New Roman" w:hAnsi="Arial" w:cs="Arial"/>
                <w:b/>
                <w:bCs/>
                <w:color w:val="FFFFFF"/>
                <w:sz w:val="20"/>
                <w:szCs w:val="20"/>
                <w:vertAlign w:val="superscript"/>
              </w:rPr>
              <w:t>11</w:t>
            </w:r>
          </w:p>
        </w:tc>
        <w:tc>
          <w:tcPr>
            <w:tcW w:w="1340" w:type="dxa"/>
            <w:tcBorders>
              <w:top w:val="nil"/>
              <w:left w:val="nil"/>
              <w:bottom w:val="single" w:sz="8" w:space="0" w:color="auto"/>
              <w:right w:val="single" w:sz="8" w:space="0" w:color="auto"/>
            </w:tcBorders>
            <w:shd w:val="clear" w:color="000000" w:fill="963634"/>
            <w:vAlign w:val="center"/>
            <w:hideMark/>
          </w:tcPr>
          <w:p w:rsidR="00841F60" w:rsidRPr="00834654" w:rsidRDefault="00841F60" w:rsidP="001F6981">
            <w:pPr>
              <w:spacing w:after="0" w:line="240" w:lineRule="auto"/>
              <w:jc w:val="center"/>
              <w:rPr>
                <w:rFonts w:ascii="Arial" w:eastAsia="Times New Roman" w:hAnsi="Arial" w:cs="Arial"/>
                <w:b/>
                <w:bCs/>
                <w:color w:val="FFFFFF"/>
                <w:sz w:val="20"/>
                <w:szCs w:val="20"/>
              </w:rPr>
            </w:pPr>
            <w:r w:rsidRPr="00834654">
              <w:rPr>
                <w:rFonts w:ascii="Arial" w:eastAsia="Times New Roman" w:hAnsi="Arial" w:cs="Arial"/>
                <w:b/>
                <w:bCs/>
                <w:color w:val="FFFFFF"/>
                <w:sz w:val="20"/>
                <w:szCs w:val="20"/>
              </w:rPr>
              <w:t>Quaternary Fuel (MMBtu)</w:t>
            </w:r>
            <w:r w:rsidRPr="00834654">
              <w:rPr>
                <w:rFonts w:ascii="Arial" w:eastAsia="Times New Roman" w:hAnsi="Arial" w:cs="Arial"/>
                <w:b/>
                <w:bCs/>
                <w:color w:val="FFFFFF"/>
                <w:sz w:val="20"/>
                <w:szCs w:val="20"/>
                <w:vertAlign w:val="superscript"/>
              </w:rPr>
              <w:t>12</w:t>
            </w: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r w:rsidR="00841F60" w:rsidRPr="00834654" w:rsidTr="00AD64FB">
        <w:trPr>
          <w:trHeight w:val="28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50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41F60" w:rsidRPr="00834654" w:rsidRDefault="00841F60" w:rsidP="001F6981">
            <w:pPr>
              <w:spacing w:after="0" w:line="240" w:lineRule="auto"/>
              <w:jc w:val="center"/>
              <w:rPr>
                <w:rFonts w:ascii="Arial" w:eastAsia="Times New Roman" w:hAnsi="Arial" w:cs="Arial"/>
                <w:color w:val="000000"/>
              </w:rPr>
            </w:pPr>
          </w:p>
        </w:tc>
      </w:tr>
    </w:tbl>
    <w:p w:rsidR="00841F60" w:rsidRPr="00A333DF" w:rsidRDefault="00841F60" w:rsidP="00841F60">
      <w:pPr>
        <w:rPr>
          <w:rFonts w:ascii="Arial" w:hAnsi="Arial" w:cs="Arial"/>
          <w:b/>
          <w:sz w:val="28"/>
          <w:szCs w:val="28"/>
        </w:rPr>
      </w:pPr>
    </w:p>
    <w:sectPr w:rsidR="00841F60" w:rsidRPr="00A333DF" w:rsidSect="00841F60">
      <w:pgSz w:w="1872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2ED" w:rsidRDefault="006472ED" w:rsidP="00A333DF">
      <w:pPr>
        <w:spacing w:after="0" w:line="240" w:lineRule="auto"/>
      </w:pPr>
      <w:r>
        <w:separator/>
      </w:r>
    </w:p>
  </w:endnote>
  <w:endnote w:type="continuationSeparator" w:id="0">
    <w:p w:rsidR="006472ED" w:rsidRDefault="006472ED" w:rsidP="00A3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2ED" w:rsidRDefault="006472ED" w:rsidP="00A333DF">
      <w:pPr>
        <w:spacing w:after="0" w:line="240" w:lineRule="auto"/>
      </w:pPr>
      <w:r>
        <w:separator/>
      </w:r>
    </w:p>
  </w:footnote>
  <w:footnote w:type="continuationSeparator" w:id="0">
    <w:p w:rsidR="006472ED" w:rsidRDefault="006472ED" w:rsidP="00A3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84" w:rsidRPr="00BC5F84" w:rsidRDefault="009B6CC6" w:rsidP="00BC5F84">
    <w:pPr>
      <w:pStyle w:val="Header"/>
      <w:rPr>
        <w:rFonts w:ascii="Arial" w:hAnsi="Arial" w:cs="Arial"/>
        <w:sz w:val="14"/>
        <w:szCs w:val="14"/>
      </w:rPr>
    </w:pPr>
    <w:r>
      <w:rPr>
        <w:noProof/>
      </w:rPr>
      <w:drawing>
        <wp:inline distT="0" distB="0" distL="0" distR="0" wp14:anchorId="0BBE273F" wp14:editId="36405D30">
          <wp:extent cx="5943600" cy="628650"/>
          <wp:effectExtent l="0" t="0" r="0" b="0"/>
          <wp:docPr id="3" name="Picture 3" descr="Generation Report. Revised February 2018. California Energy Commission Logo." title="State of California. Report of Generation and Fuel Use for RPS Certified Fac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6286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DF"/>
    <w:rsid w:val="00056901"/>
    <w:rsid w:val="000D74D2"/>
    <w:rsid w:val="00136F0A"/>
    <w:rsid w:val="002511F9"/>
    <w:rsid w:val="00336712"/>
    <w:rsid w:val="004E1722"/>
    <w:rsid w:val="00545EAD"/>
    <w:rsid w:val="006472ED"/>
    <w:rsid w:val="007A32F2"/>
    <w:rsid w:val="00841F60"/>
    <w:rsid w:val="009B6CC6"/>
    <w:rsid w:val="00A333DF"/>
    <w:rsid w:val="00AD64FB"/>
    <w:rsid w:val="00BC5F84"/>
    <w:rsid w:val="00BC745A"/>
    <w:rsid w:val="00CD2CB3"/>
    <w:rsid w:val="00FE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C38C1"/>
  <w15:chartTrackingRefBased/>
  <w15:docId w15:val="{4CB3DD9D-96D8-4A43-9567-1D314D8C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3DF"/>
    <w:rPr>
      <w:color w:val="0000FF"/>
      <w:u w:val="single"/>
    </w:rPr>
  </w:style>
  <w:style w:type="table" w:styleId="TableGrid">
    <w:name w:val="Table Grid"/>
    <w:basedOn w:val="TableNormal"/>
    <w:uiPriority w:val="39"/>
    <w:rsid w:val="00A33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3DF"/>
  </w:style>
  <w:style w:type="paragraph" w:styleId="Footer">
    <w:name w:val="footer"/>
    <w:basedOn w:val="Normal"/>
    <w:link w:val="FooterChar"/>
    <w:uiPriority w:val="99"/>
    <w:unhideWhenUsed/>
    <w:rsid w:val="00A33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3DF"/>
  </w:style>
  <w:style w:type="table" w:customStyle="1" w:styleId="Style1">
    <w:name w:val="Style1"/>
    <w:basedOn w:val="TableNormal"/>
    <w:uiPriority w:val="99"/>
    <w:rsid w:val="00AD64FB"/>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7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nergy.state.ca.us/Dept/UNIT550/https%20colon%20/rps.energy.c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8" ma:contentTypeDescription="Create a new document." ma:contentTypeScope="" ma:versionID="3451c92372983a460d42602d74b8235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c417eb68db1d2cbdb48b0338ace723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Props1.xml><?xml version="1.0" encoding="utf-8"?>
<ds:datastoreItem xmlns:ds="http://schemas.openxmlformats.org/officeDocument/2006/customXml" ds:itemID="{005C309A-2282-472E-AEE3-F907BE1524AD}">
  <ds:schemaRefs>
    <ds:schemaRef ds:uri="http://schemas.openxmlformats.org/officeDocument/2006/bibliography"/>
  </ds:schemaRefs>
</ds:datastoreItem>
</file>

<file path=customXml/itemProps2.xml><?xml version="1.0" encoding="utf-8"?>
<ds:datastoreItem xmlns:ds="http://schemas.openxmlformats.org/officeDocument/2006/customXml" ds:itemID="{68268745-C24D-4C42-928E-0A5678BB989A}"/>
</file>

<file path=customXml/itemProps3.xml><?xml version="1.0" encoding="utf-8"?>
<ds:datastoreItem xmlns:ds="http://schemas.openxmlformats.org/officeDocument/2006/customXml" ds:itemID="{CB653A18-2D5C-4134-95CA-D0489542C777}"/>
</file>

<file path=customXml/itemProps4.xml><?xml version="1.0" encoding="utf-8"?>
<ds:datastoreItem xmlns:ds="http://schemas.openxmlformats.org/officeDocument/2006/customXml" ds:itemID="{CDDD829D-0A2B-41BE-A863-B5793C45A501}"/>
</file>

<file path=docProps/app.xml><?xml version="1.0" encoding="utf-8"?>
<Properties xmlns="http://schemas.openxmlformats.org/officeDocument/2006/extended-properties" xmlns:vt="http://schemas.openxmlformats.org/officeDocument/2006/docPropsVTypes">
  <Template>Normal</Template>
  <TotalTime>168</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 Jasmie@Energy</dc:creator>
  <cp:keywords/>
  <dc:description/>
  <cp:lastModifiedBy>Guan, Jasmie@Energy</cp:lastModifiedBy>
  <cp:revision>9</cp:revision>
  <dcterms:created xsi:type="dcterms:W3CDTF">2020-03-13T16:24:00Z</dcterms:created>
  <dcterms:modified xsi:type="dcterms:W3CDTF">2020-03-13T19:39:00Z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1975900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