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0A47" w14:textId="77777777"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F3529E">
        <w:rPr>
          <w:rFonts w:ascii="Arial" w:hAnsi="Arial" w:cs="Arial"/>
          <w:sz w:val="28"/>
          <w:szCs w:val="28"/>
        </w:rPr>
        <w:t>Attachment 9</w:t>
      </w:r>
    </w:p>
    <w:p w14:paraId="119CDF77" w14:textId="77777777" w:rsidR="00F17A9F" w:rsidRPr="00812EFA" w:rsidRDefault="005C66B8"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672A6659" w14:textId="77777777" w:rsidR="00812EFA" w:rsidRPr="00812EFA" w:rsidRDefault="00812EFA" w:rsidP="00812EFA">
      <w:pPr>
        <w:rPr>
          <w:rFonts w:cs="Arial"/>
        </w:rPr>
      </w:pPr>
    </w:p>
    <w:p w14:paraId="78356A93"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66ABECD3"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460B7CF" w14:textId="77777777" w:rsidR="00ED5D67" w:rsidRPr="008C5E37" w:rsidRDefault="001D6961">
      <w:pPr>
        <w:pStyle w:val="TOC1"/>
        <w:tabs>
          <w:tab w:val="left" w:pos="475"/>
          <w:tab w:val="right" w:leader="dot" w:pos="9350"/>
        </w:tabs>
        <w:rPr>
          <w:rFonts w:ascii="Calibri" w:hAnsi="Calibr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527551103" w:history="1">
        <w:r w:rsidR="00ED5D67" w:rsidRPr="00EF0132">
          <w:rPr>
            <w:rStyle w:val="Hyperlink"/>
            <w:noProof/>
          </w:rPr>
          <w:t>1.</w:t>
        </w:r>
        <w:r w:rsidR="00ED5D67" w:rsidRPr="008C5E37">
          <w:rPr>
            <w:rFonts w:ascii="Calibri" w:hAnsi="Calibri"/>
            <w:b w:val="0"/>
            <w:bCs w:val="0"/>
            <w:noProof/>
            <w:sz w:val="22"/>
            <w:szCs w:val="22"/>
          </w:rPr>
          <w:tab/>
        </w:r>
        <w:r w:rsidR="00ED5D67" w:rsidRPr="00EF0132">
          <w:rPr>
            <w:rStyle w:val="Hyperlink"/>
            <w:noProof/>
          </w:rPr>
          <w:t>Grant Agreement</w:t>
        </w:r>
        <w:r w:rsidR="00ED5D67">
          <w:rPr>
            <w:noProof/>
            <w:webHidden/>
          </w:rPr>
          <w:tab/>
        </w:r>
        <w:r w:rsidR="00ED5D67">
          <w:rPr>
            <w:noProof/>
            <w:webHidden/>
          </w:rPr>
          <w:fldChar w:fldCharType="begin"/>
        </w:r>
        <w:r w:rsidR="00ED5D67">
          <w:rPr>
            <w:noProof/>
            <w:webHidden/>
          </w:rPr>
          <w:instrText xml:space="preserve"> PAGEREF _Toc527551103 \h </w:instrText>
        </w:r>
        <w:r w:rsidR="00ED5D67">
          <w:rPr>
            <w:noProof/>
            <w:webHidden/>
          </w:rPr>
        </w:r>
        <w:r w:rsidR="00ED5D67">
          <w:rPr>
            <w:noProof/>
            <w:webHidden/>
          </w:rPr>
          <w:fldChar w:fldCharType="separate"/>
        </w:r>
        <w:r w:rsidR="00614266">
          <w:rPr>
            <w:noProof/>
            <w:webHidden/>
          </w:rPr>
          <w:t>2</w:t>
        </w:r>
        <w:r w:rsidR="00ED5D67">
          <w:rPr>
            <w:noProof/>
            <w:webHidden/>
          </w:rPr>
          <w:fldChar w:fldCharType="end"/>
        </w:r>
      </w:hyperlink>
    </w:p>
    <w:p w14:paraId="05DEC41C"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04" w:history="1">
        <w:r w:rsidR="00ED5D67" w:rsidRPr="00EF0132">
          <w:rPr>
            <w:rStyle w:val="Hyperlink"/>
            <w:noProof/>
          </w:rPr>
          <w:t>2.</w:t>
        </w:r>
        <w:r w:rsidR="00ED5D67" w:rsidRPr="008C5E37">
          <w:rPr>
            <w:rFonts w:ascii="Calibri" w:hAnsi="Calibri"/>
            <w:b w:val="0"/>
            <w:bCs w:val="0"/>
            <w:noProof/>
            <w:sz w:val="22"/>
            <w:szCs w:val="22"/>
          </w:rPr>
          <w:tab/>
        </w:r>
        <w:r w:rsidR="00ED5D67" w:rsidRPr="00EF0132">
          <w:rPr>
            <w:rStyle w:val="Hyperlink"/>
            <w:noProof/>
          </w:rPr>
          <w:t>Documents Incorporated by Reference</w:t>
        </w:r>
        <w:r w:rsidR="00ED5D67">
          <w:rPr>
            <w:noProof/>
            <w:webHidden/>
          </w:rPr>
          <w:tab/>
        </w:r>
        <w:r w:rsidR="00ED5D67">
          <w:rPr>
            <w:noProof/>
            <w:webHidden/>
          </w:rPr>
          <w:fldChar w:fldCharType="begin"/>
        </w:r>
        <w:r w:rsidR="00ED5D67">
          <w:rPr>
            <w:noProof/>
            <w:webHidden/>
          </w:rPr>
          <w:instrText xml:space="preserve"> PAGEREF _Toc527551104 \h </w:instrText>
        </w:r>
        <w:r w:rsidR="00ED5D67">
          <w:rPr>
            <w:noProof/>
            <w:webHidden/>
          </w:rPr>
        </w:r>
        <w:r w:rsidR="00ED5D67">
          <w:rPr>
            <w:noProof/>
            <w:webHidden/>
          </w:rPr>
          <w:fldChar w:fldCharType="separate"/>
        </w:r>
        <w:r w:rsidR="00614266">
          <w:rPr>
            <w:noProof/>
            <w:webHidden/>
          </w:rPr>
          <w:t>2</w:t>
        </w:r>
        <w:r w:rsidR="00ED5D67">
          <w:rPr>
            <w:noProof/>
            <w:webHidden/>
          </w:rPr>
          <w:fldChar w:fldCharType="end"/>
        </w:r>
      </w:hyperlink>
    </w:p>
    <w:p w14:paraId="2E094A59"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05" w:history="1">
        <w:r w:rsidR="00ED5D67" w:rsidRPr="00EF0132">
          <w:rPr>
            <w:rStyle w:val="Hyperlink"/>
            <w:noProof/>
          </w:rPr>
          <w:t>3.</w:t>
        </w:r>
        <w:r w:rsidR="00ED5D67" w:rsidRPr="008C5E37">
          <w:rPr>
            <w:rFonts w:ascii="Calibri" w:hAnsi="Calibri"/>
            <w:b w:val="0"/>
            <w:bCs w:val="0"/>
            <w:noProof/>
            <w:sz w:val="22"/>
            <w:szCs w:val="22"/>
          </w:rPr>
          <w:tab/>
        </w:r>
        <w:r w:rsidR="00ED5D67" w:rsidRPr="00EF0132">
          <w:rPr>
            <w:rStyle w:val="Hyperlink"/>
            <w:noProof/>
          </w:rPr>
          <w:t>Funding Limitations</w:t>
        </w:r>
        <w:r w:rsidR="00ED5D67">
          <w:rPr>
            <w:noProof/>
            <w:webHidden/>
          </w:rPr>
          <w:tab/>
        </w:r>
        <w:r w:rsidR="00ED5D67">
          <w:rPr>
            <w:noProof/>
            <w:webHidden/>
          </w:rPr>
          <w:fldChar w:fldCharType="begin"/>
        </w:r>
        <w:r w:rsidR="00ED5D67">
          <w:rPr>
            <w:noProof/>
            <w:webHidden/>
          </w:rPr>
          <w:instrText xml:space="preserve"> PAGEREF _Toc527551105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14:paraId="5C3D333E"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06" w:history="1">
        <w:r w:rsidR="00ED5D67" w:rsidRPr="00EF0132">
          <w:rPr>
            <w:rStyle w:val="Hyperlink"/>
            <w:noProof/>
          </w:rPr>
          <w:t>4.</w:t>
        </w:r>
        <w:r w:rsidR="00ED5D67" w:rsidRPr="008C5E37">
          <w:rPr>
            <w:rFonts w:ascii="Calibri" w:hAnsi="Calibri"/>
            <w:b w:val="0"/>
            <w:bCs w:val="0"/>
            <w:noProof/>
            <w:sz w:val="22"/>
            <w:szCs w:val="22"/>
          </w:rPr>
          <w:tab/>
        </w:r>
        <w:r w:rsidR="00ED5D67" w:rsidRPr="00EF0132">
          <w:rPr>
            <w:rStyle w:val="Hyperlink"/>
            <w:noProof/>
          </w:rPr>
          <w:t>Due Diligence</w:t>
        </w:r>
        <w:r w:rsidR="00ED5D67">
          <w:rPr>
            <w:noProof/>
            <w:webHidden/>
          </w:rPr>
          <w:tab/>
        </w:r>
        <w:r w:rsidR="00ED5D67">
          <w:rPr>
            <w:noProof/>
            <w:webHidden/>
          </w:rPr>
          <w:fldChar w:fldCharType="begin"/>
        </w:r>
        <w:r w:rsidR="00ED5D67">
          <w:rPr>
            <w:noProof/>
            <w:webHidden/>
          </w:rPr>
          <w:instrText xml:space="preserve"> PAGEREF _Toc527551106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14:paraId="481EA664"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07" w:history="1">
        <w:r w:rsidR="00ED5D67" w:rsidRPr="00EF0132">
          <w:rPr>
            <w:rStyle w:val="Hyperlink"/>
            <w:noProof/>
          </w:rPr>
          <w:t>5.</w:t>
        </w:r>
        <w:r w:rsidR="00ED5D67" w:rsidRPr="008C5E37">
          <w:rPr>
            <w:rFonts w:ascii="Calibri" w:hAnsi="Calibri"/>
            <w:b w:val="0"/>
            <w:bCs w:val="0"/>
            <w:noProof/>
            <w:sz w:val="22"/>
            <w:szCs w:val="22"/>
          </w:rPr>
          <w:tab/>
        </w:r>
        <w:r w:rsidR="00ED5D67" w:rsidRPr="00EF0132">
          <w:rPr>
            <w:rStyle w:val="Hyperlink"/>
            <w:noProof/>
          </w:rPr>
          <w:t>Products</w:t>
        </w:r>
        <w:r w:rsidR="00ED5D67">
          <w:rPr>
            <w:noProof/>
            <w:webHidden/>
          </w:rPr>
          <w:tab/>
        </w:r>
        <w:r w:rsidR="00ED5D67">
          <w:rPr>
            <w:noProof/>
            <w:webHidden/>
          </w:rPr>
          <w:fldChar w:fldCharType="begin"/>
        </w:r>
        <w:r w:rsidR="00ED5D67">
          <w:rPr>
            <w:noProof/>
            <w:webHidden/>
          </w:rPr>
          <w:instrText xml:space="preserve"> PAGEREF _Toc527551107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14:paraId="1CD80640"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08" w:history="1">
        <w:r w:rsidR="00ED5D67" w:rsidRPr="00EF0132">
          <w:rPr>
            <w:rStyle w:val="Hyperlink"/>
            <w:noProof/>
          </w:rPr>
          <w:t>6.</w:t>
        </w:r>
        <w:r w:rsidR="00ED5D67" w:rsidRPr="008C5E37">
          <w:rPr>
            <w:rFonts w:ascii="Calibri" w:hAnsi="Calibri"/>
            <w:b w:val="0"/>
            <w:bCs w:val="0"/>
            <w:noProof/>
            <w:sz w:val="22"/>
            <w:szCs w:val="22"/>
          </w:rPr>
          <w:tab/>
        </w:r>
        <w:r w:rsidR="00ED5D67" w:rsidRPr="00EF0132">
          <w:rPr>
            <w:rStyle w:val="Hyperlink"/>
            <w:noProof/>
          </w:rPr>
          <w:t>Reports</w:t>
        </w:r>
        <w:r w:rsidR="00ED5D67">
          <w:rPr>
            <w:noProof/>
            <w:webHidden/>
          </w:rPr>
          <w:tab/>
        </w:r>
        <w:r w:rsidR="00ED5D67">
          <w:rPr>
            <w:noProof/>
            <w:webHidden/>
          </w:rPr>
          <w:fldChar w:fldCharType="begin"/>
        </w:r>
        <w:r w:rsidR="00ED5D67">
          <w:rPr>
            <w:noProof/>
            <w:webHidden/>
          </w:rPr>
          <w:instrText xml:space="preserve"> PAGEREF _Toc527551108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14:paraId="2694BAC9"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09" w:history="1">
        <w:r w:rsidR="00ED5D67" w:rsidRPr="00EF0132">
          <w:rPr>
            <w:rStyle w:val="Hyperlink"/>
            <w:noProof/>
          </w:rPr>
          <w:t>7.</w:t>
        </w:r>
        <w:r w:rsidR="00ED5D67" w:rsidRPr="008C5E37">
          <w:rPr>
            <w:rFonts w:ascii="Calibri" w:hAnsi="Calibri"/>
            <w:b w:val="0"/>
            <w:bCs w:val="0"/>
            <w:noProof/>
            <w:sz w:val="22"/>
            <w:szCs w:val="22"/>
          </w:rPr>
          <w:tab/>
        </w:r>
        <w:r w:rsidR="00ED5D67" w:rsidRPr="00EF0132">
          <w:rPr>
            <w:rStyle w:val="Hyperlink"/>
            <w:noProof/>
          </w:rPr>
          <w:t>Publications - Legal Statement on Reports and Products</w:t>
        </w:r>
        <w:r w:rsidR="00ED5D67">
          <w:rPr>
            <w:noProof/>
            <w:webHidden/>
          </w:rPr>
          <w:tab/>
        </w:r>
        <w:r w:rsidR="00ED5D67">
          <w:rPr>
            <w:noProof/>
            <w:webHidden/>
          </w:rPr>
          <w:fldChar w:fldCharType="begin"/>
        </w:r>
        <w:r w:rsidR="00ED5D67">
          <w:rPr>
            <w:noProof/>
            <w:webHidden/>
          </w:rPr>
          <w:instrText xml:space="preserve"> PAGEREF _Toc527551109 \h </w:instrText>
        </w:r>
        <w:r w:rsidR="00ED5D67">
          <w:rPr>
            <w:noProof/>
            <w:webHidden/>
          </w:rPr>
        </w:r>
        <w:r w:rsidR="00ED5D67">
          <w:rPr>
            <w:noProof/>
            <w:webHidden/>
          </w:rPr>
          <w:fldChar w:fldCharType="separate"/>
        </w:r>
        <w:r w:rsidR="00614266">
          <w:rPr>
            <w:noProof/>
            <w:webHidden/>
          </w:rPr>
          <w:t>5</w:t>
        </w:r>
        <w:r w:rsidR="00ED5D67">
          <w:rPr>
            <w:noProof/>
            <w:webHidden/>
          </w:rPr>
          <w:fldChar w:fldCharType="end"/>
        </w:r>
      </w:hyperlink>
    </w:p>
    <w:p w14:paraId="6CE7F9C8"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10" w:history="1">
        <w:r w:rsidR="00ED5D67" w:rsidRPr="00EF0132">
          <w:rPr>
            <w:rStyle w:val="Hyperlink"/>
            <w:noProof/>
          </w:rPr>
          <w:t>8.</w:t>
        </w:r>
        <w:r w:rsidR="00ED5D67" w:rsidRPr="008C5E37">
          <w:rPr>
            <w:rFonts w:ascii="Calibri" w:hAnsi="Calibri"/>
            <w:b w:val="0"/>
            <w:bCs w:val="0"/>
            <w:noProof/>
            <w:sz w:val="22"/>
            <w:szCs w:val="22"/>
          </w:rPr>
          <w:tab/>
        </w:r>
        <w:r w:rsidR="00ED5D67" w:rsidRPr="00EF0132">
          <w:rPr>
            <w:rStyle w:val="Hyperlink"/>
            <w:noProof/>
          </w:rPr>
          <w:t>Changes to the Agreement</w:t>
        </w:r>
        <w:r w:rsidR="00ED5D67">
          <w:rPr>
            <w:noProof/>
            <w:webHidden/>
          </w:rPr>
          <w:tab/>
        </w:r>
        <w:r w:rsidR="00ED5D67">
          <w:rPr>
            <w:noProof/>
            <w:webHidden/>
          </w:rPr>
          <w:fldChar w:fldCharType="begin"/>
        </w:r>
        <w:r w:rsidR="00ED5D67">
          <w:rPr>
            <w:noProof/>
            <w:webHidden/>
          </w:rPr>
          <w:instrText xml:space="preserve"> PAGEREF _Toc527551110 \h </w:instrText>
        </w:r>
        <w:r w:rsidR="00ED5D67">
          <w:rPr>
            <w:noProof/>
            <w:webHidden/>
          </w:rPr>
        </w:r>
        <w:r w:rsidR="00ED5D67">
          <w:rPr>
            <w:noProof/>
            <w:webHidden/>
          </w:rPr>
          <w:fldChar w:fldCharType="separate"/>
        </w:r>
        <w:r w:rsidR="00614266">
          <w:rPr>
            <w:noProof/>
            <w:webHidden/>
          </w:rPr>
          <w:t>5</w:t>
        </w:r>
        <w:r w:rsidR="00ED5D67">
          <w:rPr>
            <w:noProof/>
            <w:webHidden/>
          </w:rPr>
          <w:fldChar w:fldCharType="end"/>
        </w:r>
      </w:hyperlink>
    </w:p>
    <w:p w14:paraId="6E7D0054" w14:textId="77777777" w:rsidR="00ED5D67" w:rsidRPr="008C5E37" w:rsidRDefault="008B1A94">
      <w:pPr>
        <w:pStyle w:val="TOC1"/>
        <w:tabs>
          <w:tab w:val="left" w:pos="475"/>
          <w:tab w:val="right" w:leader="dot" w:pos="9350"/>
        </w:tabs>
        <w:rPr>
          <w:rFonts w:ascii="Calibri" w:hAnsi="Calibri"/>
          <w:b w:val="0"/>
          <w:bCs w:val="0"/>
          <w:noProof/>
          <w:sz w:val="22"/>
          <w:szCs w:val="22"/>
        </w:rPr>
      </w:pPr>
      <w:hyperlink w:anchor="_Toc527551111" w:history="1">
        <w:r w:rsidR="00ED5D67" w:rsidRPr="00EF0132">
          <w:rPr>
            <w:rStyle w:val="Hyperlink"/>
            <w:noProof/>
          </w:rPr>
          <w:t>9.</w:t>
        </w:r>
        <w:r w:rsidR="00ED5D67" w:rsidRPr="008C5E37">
          <w:rPr>
            <w:rFonts w:ascii="Calibri" w:hAnsi="Calibri"/>
            <w:b w:val="0"/>
            <w:bCs w:val="0"/>
            <w:noProof/>
            <w:sz w:val="22"/>
            <w:szCs w:val="22"/>
          </w:rPr>
          <w:tab/>
        </w:r>
        <w:r w:rsidR="00ED5D67" w:rsidRPr="00EF0132">
          <w:rPr>
            <w:rStyle w:val="Hyperlink"/>
            <w:noProof/>
          </w:rPr>
          <w:t>Contracting and Procurement Procedures</w:t>
        </w:r>
        <w:r w:rsidR="00ED5D67">
          <w:rPr>
            <w:noProof/>
            <w:webHidden/>
          </w:rPr>
          <w:tab/>
        </w:r>
        <w:r w:rsidR="00ED5D67">
          <w:rPr>
            <w:noProof/>
            <w:webHidden/>
          </w:rPr>
          <w:fldChar w:fldCharType="begin"/>
        </w:r>
        <w:r w:rsidR="00ED5D67">
          <w:rPr>
            <w:noProof/>
            <w:webHidden/>
          </w:rPr>
          <w:instrText xml:space="preserve"> PAGEREF _Toc527551111 \h </w:instrText>
        </w:r>
        <w:r w:rsidR="00ED5D67">
          <w:rPr>
            <w:noProof/>
            <w:webHidden/>
          </w:rPr>
        </w:r>
        <w:r w:rsidR="00ED5D67">
          <w:rPr>
            <w:noProof/>
            <w:webHidden/>
          </w:rPr>
          <w:fldChar w:fldCharType="separate"/>
        </w:r>
        <w:r w:rsidR="00614266">
          <w:rPr>
            <w:noProof/>
            <w:webHidden/>
          </w:rPr>
          <w:t>7</w:t>
        </w:r>
        <w:r w:rsidR="00ED5D67">
          <w:rPr>
            <w:noProof/>
            <w:webHidden/>
          </w:rPr>
          <w:fldChar w:fldCharType="end"/>
        </w:r>
      </w:hyperlink>
    </w:p>
    <w:p w14:paraId="2BF5FD50"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2" w:history="1">
        <w:r w:rsidR="00ED5D67" w:rsidRPr="00EF0132">
          <w:rPr>
            <w:rStyle w:val="Hyperlink"/>
            <w:noProof/>
          </w:rPr>
          <w:t>10.</w:t>
        </w:r>
        <w:r w:rsidR="00ED5D67" w:rsidRPr="008C5E37">
          <w:rPr>
            <w:rFonts w:ascii="Calibri" w:hAnsi="Calibri"/>
            <w:b w:val="0"/>
            <w:bCs w:val="0"/>
            <w:noProof/>
            <w:sz w:val="22"/>
            <w:szCs w:val="22"/>
          </w:rPr>
          <w:tab/>
        </w:r>
        <w:r w:rsidR="00ED5D67" w:rsidRPr="00EF0132">
          <w:rPr>
            <w:rStyle w:val="Hyperlink"/>
            <w:noProof/>
          </w:rPr>
          <w:t>Bonding and Insurance</w:t>
        </w:r>
        <w:r w:rsidR="00ED5D67">
          <w:rPr>
            <w:noProof/>
            <w:webHidden/>
          </w:rPr>
          <w:tab/>
        </w:r>
        <w:r w:rsidR="00ED5D67">
          <w:rPr>
            <w:noProof/>
            <w:webHidden/>
          </w:rPr>
          <w:fldChar w:fldCharType="begin"/>
        </w:r>
        <w:r w:rsidR="00ED5D67">
          <w:rPr>
            <w:noProof/>
            <w:webHidden/>
          </w:rPr>
          <w:instrText xml:space="preserve"> PAGEREF _Toc527551112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14:paraId="48A19627"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3" w:history="1">
        <w:r w:rsidR="00ED5D67" w:rsidRPr="00EF0132">
          <w:rPr>
            <w:rStyle w:val="Hyperlink"/>
            <w:noProof/>
          </w:rPr>
          <w:t>11.</w:t>
        </w:r>
        <w:r w:rsidR="00ED5D67" w:rsidRPr="008C5E37">
          <w:rPr>
            <w:rFonts w:ascii="Calibri" w:hAnsi="Calibri"/>
            <w:b w:val="0"/>
            <w:bCs w:val="0"/>
            <w:noProof/>
            <w:sz w:val="22"/>
            <w:szCs w:val="22"/>
          </w:rPr>
          <w:tab/>
        </w:r>
        <w:r w:rsidR="00ED5D67" w:rsidRPr="00EF0132">
          <w:rPr>
            <w:rStyle w:val="Hyperlink"/>
            <w:noProof/>
          </w:rPr>
          <w:t>Permits and Clearances</w:t>
        </w:r>
        <w:r w:rsidR="00ED5D67">
          <w:rPr>
            <w:noProof/>
            <w:webHidden/>
          </w:rPr>
          <w:tab/>
        </w:r>
        <w:r w:rsidR="00ED5D67">
          <w:rPr>
            <w:noProof/>
            <w:webHidden/>
          </w:rPr>
          <w:fldChar w:fldCharType="begin"/>
        </w:r>
        <w:r w:rsidR="00ED5D67">
          <w:rPr>
            <w:noProof/>
            <w:webHidden/>
          </w:rPr>
          <w:instrText xml:space="preserve"> PAGEREF _Toc527551113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14:paraId="666B9F1E"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4" w:history="1">
        <w:r w:rsidR="00ED5D67" w:rsidRPr="00EF0132">
          <w:rPr>
            <w:rStyle w:val="Hyperlink"/>
            <w:noProof/>
          </w:rPr>
          <w:t>12.</w:t>
        </w:r>
        <w:r w:rsidR="00ED5D67" w:rsidRPr="008C5E37">
          <w:rPr>
            <w:rFonts w:ascii="Calibri" w:hAnsi="Calibri"/>
            <w:b w:val="0"/>
            <w:bCs w:val="0"/>
            <w:noProof/>
            <w:sz w:val="22"/>
            <w:szCs w:val="22"/>
          </w:rPr>
          <w:tab/>
        </w:r>
        <w:r w:rsidR="00ED5D67" w:rsidRPr="00EF0132">
          <w:rPr>
            <w:rStyle w:val="Hyperlink"/>
            <w:noProof/>
          </w:rPr>
          <w:t>Equipment</w:t>
        </w:r>
        <w:r w:rsidR="00ED5D67">
          <w:rPr>
            <w:noProof/>
            <w:webHidden/>
          </w:rPr>
          <w:tab/>
        </w:r>
        <w:r w:rsidR="00ED5D67">
          <w:rPr>
            <w:noProof/>
            <w:webHidden/>
          </w:rPr>
          <w:fldChar w:fldCharType="begin"/>
        </w:r>
        <w:r w:rsidR="00ED5D67">
          <w:rPr>
            <w:noProof/>
            <w:webHidden/>
          </w:rPr>
          <w:instrText xml:space="preserve"> PAGEREF _Toc527551114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14:paraId="0C9D56B8"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5" w:history="1">
        <w:r w:rsidR="00ED5D67" w:rsidRPr="00EF0132">
          <w:rPr>
            <w:rStyle w:val="Hyperlink"/>
            <w:noProof/>
          </w:rPr>
          <w:t>13.</w:t>
        </w:r>
        <w:r w:rsidR="00ED5D67" w:rsidRPr="008C5E37">
          <w:rPr>
            <w:rFonts w:ascii="Calibri" w:hAnsi="Calibri"/>
            <w:b w:val="0"/>
            <w:bCs w:val="0"/>
            <w:noProof/>
            <w:sz w:val="22"/>
            <w:szCs w:val="22"/>
          </w:rPr>
          <w:tab/>
        </w:r>
        <w:r w:rsidR="00ED5D67" w:rsidRPr="00EF0132">
          <w:rPr>
            <w:rStyle w:val="Hyperlink"/>
            <w:noProof/>
          </w:rPr>
          <w:t>Termination</w:t>
        </w:r>
        <w:r w:rsidR="00ED5D67">
          <w:rPr>
            <w:noProof/>
            <w:webHidden/>
          </w:rPr>
          <w:tab/>
        </w:r>
        <w:r w:rsidR="00ED5D67">
          <w:rPr>
            <w:noProof/>
            <w:webHidden/>
          </w:rPr>
          <w:fldChar w:fldCharType="begin"/>
        </w:r>
        <w:r w:rsidR="00ED5D67">
          <w:rPr>
            <w:noProof/>
            <w:webHidden/>
          </w:rPr>
          <w:instrText xml:space="preserve"> PAGEREF _Toc527551115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14:paraId="397FC45C"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6" w:history="1">
        <w:r w:rsidR="00ED5D67" w:rsidRPr="00EF0132">
          <w:rPr>
            <w:rStyle w:val="Hyperlink"/>
            <w:noProof/>
          </w:rPr>
          <w:t>14.</w:t>
        </w:r>
        <w:r w:rsidR="00ED5D67" w:rsidRPr="008C5E37">
          <w:rPr>
            <w:rFonts w:ascii="Calibri" w:hAnsi="Calibri"/>
            <w:b w:val="0"/>
            <w:bCs w:val="0"/>
            <w:noProof/>
            <w:sz w:val="22"/>
            <w:szCs w:val="22"/>
          </w:rPr>
          <w:tab/>
        </w:r>
        <w:r w:rsidR="00ED5D67" w:rsidRPr="00EF0132">
          <w:rPr>
            <w:rStyle w:val="Hyperlink"/>
            <w:noProof/>
          </w:rPr>
          <w:t>Stop Work</w:t>
        </w:r>
        <w:r w:rsidR="00ED5D67">
          <w:rPr>
            <w:noProof/>
            <w:webHidden/>
          </w:rPr>
          <w:tab/>
        </w:r>
        <w:r w:rsidR="00ED5D67">
          <w:rPr>
            <w:noProof/>
            <w:webHidden/>
          </w:rPr>
          <w:fldChar w:fldCharType="begin"/>
        </w:r>
        <w:r w:rsidR="00ED5D67">
          <w:rPr>
            <w:noProof/>
            <w:webHidden/>
          </w:rPr>
          <w:instrText xml:space="preserve"> PAGEREF _Toc527551116 \h </w:instrText>
        </w:r>
        <w:r w:rsidR="00ED5D67">
          <w:rPr>
            <w:noProof/>
            <w:webHidden/>
          </w:rPr>
        </w:r>
        <w:r w:rsidR="00ED5D67">
          <w:rPr>
            <w:noProof/>
            <w:webHidden/>
          </w:rPr>
          <w:fldChar w:fldCharType="separate"/>
        </w:r>
        <w:r w:rsidR="00614266">
          <w:rPr>
            <w:noProof/>
            <w:webHidden/>
          </w:rPr>
          <w:t>9</w:t>
        </w:r>
        <w:r w:rsidR="00ED5D67">
          <w:rPr>
            <w:noProof/>
            <w:webHidden/>
          </w:rPr>
          <w:fldChar w:fldCharType="end"/>
        </w:r>
      </w:hyperlink>
    </w:p>
    <w:p w14:paraId="6A392933"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7" w:history="1">
        <w:r w:rsidR="00ED5D67" w:rsidRPr="00EF0132">
          <w:rPr>
            <w:rStyle w:val="Hyperlink"/>
            <w:noProof/>
          </w:rPr>
          <w:t>15.</w:t>
        </w:r>
        <w:r w:rsidR="00ED5D67" w:rsidRPr="008C5E37">
          <w:rPr>
            <w:rFonts w:ascii="Calibri" w:hAnsi="Calibri"/>
            <w:b w:val="0"/>
            <w:bCs w:val="0"/>
            <w:noProof/>
            <w:sz w:val="22"/>
            <w:szCs w:val="22"/>
          </w:rPr>
          <w:tab/>
        </w:r>
        <w:r w:rsidR="00ED5D67" w:rsidRPr="00EF0132">
          <w:rPr>
            <w:rStyle w:val="Hyperlink"/>
            <w:noProof/>
          </w:rPr>
          <w:t>Travel and Per Diem</w:t>
        </w:r>
        <w:r w:rsidR="00ED5D67">
          <w:rPr>
            <w:noProof/>
            <w:webHidden/>
          </w:rPr>
          <w:tab/>
        </w:r>
        <w:r w:rsidR="00ED5D67">
          <w:rPr>
            <w:noProof/>
            <w:webHidden/>
          </w:rPr>
          <w:fldChar w:fldCharType="begin"/>
        </w:r>
        <w:r w:rsidR="00ED5D67">
          <w:rPr>
            <w:noProof/>
            <w:webHidden/>
          </w:rPr>
          <w:instrText xml:space="preserve"> PAGEREF _Toc527551117 \h </w:instrText>
        </w:r>
        <w:r w:rsidR="00ED5D67">
          <w:rPr>
            <w:noProof/>
            <w:webHidden/>
          </w:rPr>
        </w:r>
        <w:r w:rsidR="00ED5D67">
          <w:rPr>
            <w:noProof/>
            <w:webHidden/>
          </w:rPr>
          <w:fldChar w:fldCharType="separate"/>
        </w:r>
        <w:r w:rsidR="00614266">
          <w:rPr>
            <w:noProof/>
            <w:webHidden/>
          </w:rPr>
          <w:t>9</w:t>
        </w:r>
        <w:r w:rsidR="00ED5D67">
          <w:rPr>
            <w:noProof/>
            <w:webHidden/>
          </w:rPr>
          <w:fldChar w:fldCharType="end"/>
        </w:r>
      </w:hyperlink>
    </w:p>
    <w:p w14:paraId="4D14EC97"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8" w:history="1">
        <w:r w:rsidR="00ED5D67" w:rsidRPr="00EF0132">
          <w:rPr>
            <w:rStyle w:val="Hyperlink"/>
            <w:noProof/>
          </w:rPr>
          <w:t>16.</w:t>
        </w:r>
        <w:r w:rsidR="00ED5D67" w:rsidRPr="008C5E37">
          <w:rPr>
            <w:rFonts w:ascii="Calibri" w:hAnsi="Calibri"/>
            <w:b w:val="0"/>
            <w:bCs w:val="0"/>
            <w:noProof/>
            <w:sz w:val="22"/>
            <w:szCs w:val="22"/>
          </w:rPr>
          <w:tab/>
        </w:r>
        <w:r w:rsidR="00ED5D67" w:rsidRPr="00EF0132">
          <w:rPr>
            <w:rStyle w:val="Hyperlink"/>
            <w:noProof/>
          </w:rPr>
          <w:t>Standard of Performance</w:t>
        </w:r>
        <w:r w:rsidR="00ED5D67">
          <w:rPr>
            <w:noProof/>
            <w:webHidden/>
          </w:rPr>
          <w:tab/>
        </w:r>
        <w:r w:rsidR="00ED5D67">
          <w:rPr>
            <w:noProof/>
            <w:webHidden/>
          </w:rPr>
          <w:fldChar w:fldCharType="begin"/>
        </w:r>
        <w:r w:rsidR="00ED5D67">
          <w:rPr>
            <w:noProof/>
            <w:webHidden/>
          </w:rPr>
          <w:instrText xml:space="preserve"> PAGEREF _Toc527551118 \h </w:instrText>
        </w:r>
        <w:r w:rsidR="00ED5D67">
          <w:rPr>
            <w:noProof/>
            <w:webHidden/>
          </w:rPr>
        </w:r>
        <w:r w:rsidR="00ED5D67">
          <w:rPr>
            <w:noProof/>
            <w:webHidden/>
          </w:rPr>
          <w:fldChar w:fldCharType="separate"/>
        </w:r>
        <w:r w:rsidR="00614266">
          <w:rPr>
            <w:noProof/>
            <w:webHidden/>
          </w:rPr>
          <w:t>10</w:t>
        </w:r>
        <w:r w:rsidR="00ED5D67">
          <w:rPr>
            <w:noProof/>
            <w:webHidden/>
          </w:rPr>
          <w:fldChar w:fldCharType="end"/>
        </w:r>
      </w:hyperlink>
    </w:p>
    <w:p w14:paraId="726F7EB1"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19" w:history="1">
        <w:r w:rsidR="00ED5D67" w:rsidRPr="00EF0132">
          <w:rPr>
            <w:rStyle w:val="Hyperlink"/>
            <w:noProof/>
          </w:rPr>
          <w:t>17.</w:t>
        </w:r>
        <w:r w:rsidR="00ED5D67" w:rsidRPr="008C5E37">
          <w:rPr>
            <w:rFonts w:ascii="Calibri" w:hAnsi="Calibri"/>
            <w:b w:val="0"/>
            <w:bCs w:val="0"/>
            <w:noProof/>
            <w:sz w:val="22"/>
            <w:szCs w:val="22"/>
          </w:rPr>
          <w:tab/>
        </w:r>
        <w:r w:rsidR="00ED5D67" w:rsidRPr="00EF0132">
          <w:rPr>
            <w:rStyle w:val="Hyperlink"/>
            <w:noProof/>
          </w:rPr>
          <w:t>Payment of Funds</w:t>
        </w:r>
        <w:r w:rsidR="00ED5D67">
          <w:rPr>
            <w:noProof/>
            <w:webHidden/>
          </w:rPr>
          <w:tab/>
        </w:r>
        <w:r w:rsidR="00ED5D67">
          <w:rPr>
            <w:noProof/>
            <w:webHidden/>
          </w:rPr>
          <w:fldChar w:fldCharType="begin"/>
        </w:r>
        <w:r w:rsidR="00ED5D67">
          <w:rPr>
            <w:noProof/>
            <w:webHidden/>
          </w:rPr>
          <w:instrText xml:space="preserve"> PAGEREF _Toc527551119 \h </w:instrText>
        </w:r>
        <w:r w:rsidR="00ED5D67">
          <w:rPr>
            <w:noProof/>
            <w:webHidden/>
          </w:rPr>
        </w:r>
        <w:r w:rsidR="00ED5D67">
          <w:rPr>
            <w:noProof/>
            <w:webHidden/>
          </w:rPr>
          <w:fldChar w:fldCharType="separate"/>
        </w:r>
        <w:r w:rsidR="00614266">
          <w:rPr>
            <w:noProof/>
            <w:webHidden/>
          </w:rPr>
          <w:t>11</w:t>
        </w:r>
        <w:r w:rsidR="00ED5D67">
          <w:rPr>
            <w:noProof/>
            <w:webHidden/>
          </w:rPr>
          <w:fldChar w:fldCharType="end"/>
        </w:r>
      </w:hyperlink>
    </w:p>
    <w:p w14:paraId="08E8A312"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0" w:history="1">
        <w:r w:rsidR="00ED5D67" w:rsidRPr="00EF0132">
          <w:rPr>
            <w:rStyle w:val="Hyperlink"/>
            <w:noProof/>
          </w:rPr>
          <w:t>18.</w:t>
        </w:r>
        <w:r w:rsidR="00ED5D67" w:rsidRPr="008C5E37">
          <w:rPr>
            <w:rFonts w:ascii="Calibri" w:hAnsi="Calibri"/>
            <w:b w:val="0"/>
            <w:bCs w:val="0"/>
            <w:noProof/>
            <w:sz w:val="22"/>
            <w:szCs w:val="22"/>
          </w:rPr>
          <w:tab/>
        </w:r>
        <w:r w:rsidR="00ED5D67" w:rsidRPr="00EF0132">
          <w:rPr>
            <w:rStyle w:val="Hyperlink"/>
            <w:noProof/>
          </w:rPr>
          <w:t>Fiscal Accounting Requirements</w:t>
        </w:r>
        <w:r w:rsidR="00ED5D67">
          <w:rPr>
            <w:noProof/>
            <w:webHidden/>
          </w:rPr>
          <w:tab/>
        </w:r>
        <w:r w:rsidR="00ED5D67">
          <w:rPr>
            <w:noProof/>
            <w:webHidden/>
          </w:rPr>
          <w:fldChar w:fldCharType="begin"/>
        </w:r>
        <w:r w:rsidR="00ED5D67">
          <w:rPr>
            <w:noProof/>
            <w:webHidden/>
          </w:rPr>
          <w:instrText xml:space="preserve"> PAGEREF _Toc527551120 \h </w:instrText>
        </w:r>
        <w:r w:rsidR="00ED5D67">
          <w:rPr>
            <w:noProof/>
            <w:webHidden/>
          </w:rPr>
        </w:r>
        <w:r w:rsidR="00ED5D67">
          <w:rPr>
            <w:noProof/>
            <w:webHidden/>
          </w:rPr>
          <w:fldChar w:fldCharType="separate"/>
        </w:r>
        <w:r w:rsidR="00614266">
          <w:rPr>
            <w:noProof/>
            <w:webHidden/>
          </w:rPr>
          <w:t>13</w:t>
        </w:r>
        <w:r w:rsidR="00ED5D67">
          <w:rPr>
            <w:noProof/>
            <w:webHidden/>
          </w:rPr>
          <w:fldChar w:fldCharType="end"/>
        </w:r>
      </w:hyperlink>
    </w:p>
    <w:p w14:paraId="48D8DFED"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1" w:history="1">
        <w:r w:rsidR="00ED5D67" w:rsidRPr="00EF0132">
          <w:rPr>
            <w:rStyle w:val="Hyperlink"/>
            <w:noProof/>
          </w:rPr>
          <w:t>19.</w:t>
        </w:r>
        <w:r w:rsidR="00ED5D67" w:rsidRPr="008C5E37">
          <w:rPr>
            <w:rFonts w:ascii="Calibri" w:hAnsi="Calibri"/>
            <w:b w:val="0"/>
            <w:bCs w:val="0"/>
            <w:noProof/>
            <w:sz w:val="22"/>
            <w:szCs w:val="22"/>
          </w:rPr>
          <w:tab/>
        </w:r>
        <w:r w:rsidR="00ED5D67" w:rsidRPr="00EF0132">
          <w:rPr>
            <w:rStyle w:val="Hyperlink"/>
            <w:noProof/>
          </w:rPr>
          <w:t>Indemnification</w:t>
        </w:r>
        <w:r w:rsidR="00ED5D67">
          <w:rPr>
            <w:noProof/>
            <w:webHidden/>
          </w:rPr>
          <w:tab/>
        </w:r>
        <w:r w:rsidR="00ED5D67">
          <w:rPr>
            <w:noProof/>
            <w:webHidden/>
          </w:rPr>
          <w:fldChar w:fldCharType="begin"/>
        </w:r>
        <w:r w:rsidR="00ED5D67">
          <w:rPr>
            <w:noProof/>
            <w:webHidden/>
          </w:rPr>
          <w:instrText xml:space="preserve"> PAGEREF _Toc527551121 \h </w:instrText>
        </w:r>
        <w:r w:rsidR="00ED5D67">
          <w:rPr>
            <w:noProof/>
            <w:webHidden/>
          </w:rPr>
        </w:r>
        <w:r w:rsidR="00ED5D67">
          <w:rPr>
            <w:noProof/>
            <w:webHidden/>
          </w:rPr>
          <w:fldChar w:fldCharType="separate"/>
        </w:r>
        <w:r w:rsidR="00614266">
          <w:rPr>
            <w:noProof/>
            <w:webHidden/>
          </w:rPr>
          <w:t>16</w:t>
        </w:r>
        <w:r w:rsidR="00ED5D67">
          <w:rPr>
            <w:noProof/>
            <w:webHidden/>
          </w:rPr>
          <w:fldChar w:fldCharType="end"/>
        </w:r>
      </w:hyperlink>
    </w:p>
    <w:p w14:paraId="3A5D07DF"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2" w:history="1">
        <w:r w:rsidR="00ED5D67" w:rsidRPr="00EF0132">
          <w:rPr>
            <w:rStyle w:val="Hyperlink"/>
            <w:noProof/>
          </w:rPr>
          <w:t>20.</w:t>
        </w:r>
        <w:r w:rsidR="00ED5D67" w:rsidRPr="008C5E37">
          <w:rPr>
            <w:rFonts w:ascii="Calibri" w:hAnsi="Calibri"/>
            <w:b w:val="0"/>
            <w:bCs w:val="0"/>
            <w:noProof/>
            <w:sz w:val="22"/>
            <w:szCs w:val="22"/>
          </w:rPr>
          <w:tab/>
        </w:r>
        <w:r w:rsidR="00ED5D67" w:rsidRPr="00EF0132">
          <w:rPr>
            <w:rStyle w:val="Hyperlink"/>
            <w:noProof/>
          </w:rPr>
          <w:t>Workers' Compensation Insurance</w:t>
        </w:r>
        <w:r w:rsidR="00ED5D67">
          <w:rPr>
            <w:noProof/>
            <w:webHidden/>
          </w:rPr>
          <w:tab/>
        </w:r>
        <w:r w:rsidR="00ED5D67">
          <w:rPr>
            <w:noProof/>
            <w:webHidden/>
          </w:rPr>
          <w:fldChar w:fldCharType="begin"/>
        </w:r>
        <w:r w:rsidR="00ED5D67">
          <w:rPr>
            <w:noProof/>
            <w:webHidden/>
          </w:rPr>
          <w:instrText xml:space="preserve"> PAGEREF _Toc527551122 \h </w:instrText>
        </w:r>
        <w:r w:rsidR="00ED5D67">
          <w:rPr>
            <w:noProof/>
            <w:webHidden/>
          </w:rPr>
        </w:r>
        <w:r w:rsidR="00ED5D67">
          <w:rPr>
            <w:noProof/>
            <w:webHidden/>
          </w:rPr>
          <w:fldChar w:fldCharType="separate"/>
        </w:r>
        <w:r w:rsidR="00614266">
          <w:rPr>
            <w:noProof/>
            <w:webHidden/>
          </w:rPr>
          <w:t>16</w:t>
        </w:r>
        <w:r w:rsidR="00ED5D67">
          <w:rPr>
            <w:noProof/>
            <w:webHidden/>
          </w:rPr>
          <w:fldChar w:fldCharType="end"/>
        </w:r>
      </w:hyperlink>
    </w:p>
    <w:p w14:paraId="471F29D0"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3" w:history="1">
        <w:r w:rsidR="00ED5D67" w:rsidRPr="00EF0132">
          <w:rPr>
            <w:rStyle w:val="Hyperlink"/>
            <w:noProof/>
          </w:rPr>
          <w:t>21.</w:t>
        </w:r>
        <w:r w:rsidR="00ED5D67" w:rsidRPr="008C5E37">
          <w:rPr>
            <w:rFonts w:ascii="Calibri" w:hAnsi="Calibri"/>
            <w:b w:val="0"/>
            <w:bCs w:val="0"/>
            <w:noProof/>
            <w:sz w:val="22"/>
            <w:szCs w:val="22"/>
          </w:rPr>
          <w:tab/>
        </w:r>
        <w:r w:rsidR="00ED5D67" w:rsidRPr="00EF0132">
          <w:rPr>
            <w:rStyle w:val="Hyperlink"/>
            <w:noProof/>
          </w:rPr>
          <w:t>General Provisions</w:t>
        </w:r>
        <w:r w:rsidR="00ED5D67">
          <w:rPr>
            <w:noProof/>
            <w:webHidden/>
          </w:rPr>
          <w:tab/>
        </w:r>
        <w:r w:rsidR="00ED5D67">
          <w:rPr>
            <w:noProof/>
            <w:webHidden/>
          </w:rPr>
          <w:fldChar w:fldCharType="begin"/>
        </w:r>
        <w:r w:rsidR="00ED5D67">
          <w:rPr>
            <w:noProof/>
            <w:webHidden/>
          </w:rPr>
          <w:instrText xml:space="preserve"> PAGEREF _Toc527551123 \h </w:instrText>
        </w:r>
        <w:r w:rsidR="00ED5D67">
          <w:rPr>
            <w:noProof/>
            <w:webHidden/>
          </w:rPr>
        </w:r>
        <w:r w:rsidR="00ED5D67">
          <w:rPr>
            <w:noProof/>
            <w:webHidden/>
          </w:rPr>
          <w:fldChar w:fldCharType="separate"/>
        </w:r>
        <w:r w:rsidR="00614266">
          <w:rPr>
            <w:noProof/>
            <w:webHidden/>
          </w:rPr>
          <w:t>16</w:t>
        </w:r>
        <w:r w:rsidR="00ED5D67">
          <w:rPr>
            <w:noProof/>
            <w:webHidden/>
          </w:rPr>
          <w:fldChar w:fldCharType="end"/>
        </w:r>
      </w:hyperlink>
    </w:p>
    <w:p w14:paraId="7316BDA1"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4" w:history="1">
        <w:r w:rsidR="00ED5D67" w:rsidRPr="00EF0132">
          <w:rPr>
            <w:rStyle w:val="Hyperlink"/>
            <w:noProof/>
          </w:rPr>
          <w:t>22.</w:t>
        </w:r>
        <w:r w:rsidR="00ED5D67" w:rsidRPr="008C5E37">
          <w:rPr>
            <w:rFonts w:ascii="Calibri" w:hAnsi="Calibri"/>
            <w:b w:val="0"/>
            <w:bCs w:val="0"/>
            <w:noProof/>
            <w:sz w:val="22"/>
            <w:szCs w:val="22"/>
          </w:rPr>
          <w:tab/>
        </w:r>
        <w:r w:rsidR="00ED5D67" w:rsidRPr="00EF0132">
          <w:rPr>
            <w:rStyle w:val="Hyperlink"/>
            <w:noProof/>
          </w:rPr>
          <w:t>Certifications and Compliance</w:t>
        </w:r>
        <w:r w:rsidR="00ED5D67">
          <w:rPr>
            <w:noProof/>
            <w:webHidden/>
          </w:rPr>
          <w:tab/>
        </w:r>
        <w:r w:rsidR="00ED5D67">
          <w:rPr>
            <w:noProof/>
            <w:webHidden/>
          </w:rPr>
          <w:fldChar w:fldCharType="begin"/>
        </w:r>
        <w:r w:rsidR="00ED5D67">
          <w:rPr>
            <w:noProof/>
            <w:webHidden/>
          </w:rPr>
          <w:instrText xml:space="preserve"> PAGEREF _Toc527551124 \h </w:instrText>
        </w:r>
        <w:r w:rsidR="00ED5D67">
          <w:rPr>
            <w:noProof/>
            <w:webHidden/>
          </w:rPr>
        </w:r>
        <w:r w:rsidR="00ED5D67">
          <w:rPr>
            <w:noProof/>
            <w:webHidden/>
          </w:rPr>
          <w:fldChar w:fldCharType="separate"/>
        </w:r>
        <w:r w:rsidR="00614266">
          <w:rPr>
            <w:noProof/>
            <w:webHidden/>
          </w:rPr>
          <w:t>18</w:t>
        </w:r>
        <w:r w:rsidR="00ED5D67">
          <w:rPr>
            <w:noProof/>
            <w:webHidden/>
          </w:rPr>
          <w:fldChar w:fldCharType="end"/>
        </w:r>
      </w:hyperlink>
    </w:p>
    <w:p w14:paraId="28516F87"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5" w:history="1">
        <w:r w:rsidR="00ED5D67" w:rsidRPr="00EF0132">
          <w:rPr>
            <w:rStyle w:val="Hyperlink"/>
            <w:noProof/>
          </w:rPr>
          <w:t>23.</w:t>
        </w:r>
        <w:r w:rsidR="00ED5D67" w:rsidRPr="008C5E37">
          <w:rPr>
            <w:rFonts w:ascii="Calibri" w:hAnsi="Calibri"/>
            <w:b w:val="0"/>
            <w:bCs w:val="0"/>
            <w:noProof/>
            <w:sz w:val="22"/>
            <w:szCs w:val="22"/>
          </w:rPr>
          <w:tab/>
        </w:r>
        <w:r w:rsidR="00ED5D67" w:rsidRPr="00EF0132">
          <w:rPr>
            <w:rStyle w:val="Hyperlink"/>
            <w:noProof/>
          </w:rPr>
          <w:t>Site Visits</w:t>
        </w:r>
        <w:r w:rsidR="00ED5D67">
          <w:rPr>
            <w:noProof/>
            <w:webHidden/>
          </w:rPr>
          <w:tab/>
        </w:r>
        <w:r w:rsidR="00ED5D67">
          <w:rPr>
            <w:noProof/>
            <w:webHidden/>
          </w:rPr>
          <w:fldChar w:fldCharType="begin"/>
        </w:r>
        <w:r w:rsidR="00ED5D67">
          <w:rPr>
            <w:noProof/>
            <w:webHidden/>
          </w:rPr>
          <w:instrText xml:space="preserve"> PAGEREF _Toc527551125 \h </w:instrText>
        </w:r>
        <w:r w:rsidR="00ED5D67">
          <w:rPr>
            <w:noProof/>
            <w:webHidden/>
          </w:rPr>
        </w:r>
        <w:r w:rsidR="00ED5D67">
          <w:rPr>
            <w:noProof/>
            <w:webHidden/>
          </w:rPr>
          <w:fldChar w:fldCharType="separate"/>
        </w:r>
        <w:r w:rsidR="00614266">
          <w:rPr>
            <w:noProof/>
            <w:webHidden/>
          </w:rPr>
          <w:t>20</w:t>
        </w:r>
        <w:r w:rsidR="00ED5D67">
          <w:rPr>
            <w:noProof/>
            <w:webHidden/>
          </w:rPr>
          <w:fldChar w:fldCharType="end"/>
        </w:r>
      </w:hyperlink>
    </w:p>
    <w:p w14:paraId="04D548B3"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6" w:history="1">
        <w:r w:rsidR="00ED5D67" w:rsidRPr="00EF0132">
          <w:rPr>
            <w:rStyle w:val="Hyperlink"/>
            <w:noProof/>
          </w:rPr>
          <w:t>24.</w:t>
        </w:r>
        <w:r w:rsidR="00ED5D67" w:rsidRPr="008C5E37">
          <w:rPr>
            <w:rFonts w:ascii="Calibri" w:hAnsi="Calibri"/>
            <w:b w:val="0"/>
            <w:bCs w:val="0"/>
            <w:noProof/>
            <w:sz w:val="22"/>
            <w:szCs w:val="22"/>
          </w:rPr>
          <w:tab/>
        </w:r>
        <w:r w:rsidR="00ED5D67" w:rsidRPr="00EF0132">
          <w:rPr>
            <w:rStyle w:val="Hyperlink"/>
            <w:noProof/>
          </w:rPr>
          <w:t>Confidentiality</w:t>
        </w:r>
        <w:r w:rsidR="00ED5D67">
          <w:rPr>
            <w:noProof/>
            <w:webHidden/>
          </w:rPr>
          <w:tab/>
        </w:r>
        <w:r w:rsidR="00ED5D67">
          <w:rPr>
            <w:noProof/>
            <w:webHidden/>
          </w:rPr>
          <w:fldChar w:fldCharType="begin"/>
        </w:r>
        <w:r w:rsidR="00ED5D67">
          <w:rPr>
            <w:noProof/>
            <w:webHidden/>
          </w:rPr>
          <w:instrText xml:space="preserve"> PAGEREF _Toc527551126 \h </w:instrText>
        </w:r>
        <w:r w:rsidR="00ED5D67">
          <w:rPr>
            <w:noProof/>
            <w:webHidden/>
          </w:rPr>
        </w:r>
        <w:r w:rsidR="00ED5D67">
          <w:rPr>
            <w:noProof/>
            <w:webHidden/>
          </w:rPr>
          <w:fldChar w:fldCharType="separate"/>
        </w:r>
        <w:r w:rsidR="00614266">
          <w:rPr>
            <w:noProof/>
            <w:webHidden/>
          </w:rPr>
          <w:t>20</w:t>
        </w:r>
        <w:r w:rsidR="00ED5D67">
          <w:rPr>
            <w:noProof/>
            <w:webHidden/>
          </w:rPr>
          <w:fldChar w:fldCharType="end"/>
        </w:r>
      </w:hyperlink>
    </w:p>
    <w:p w14:paraId="7C67F093"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7" w:history="1">
        <w:r w:rsidR="00ED5D67" w:rsidRPr="00EF0132">
          <w:rPr>
            <w:rStyle w:val="Hyperlink"/>
            <w:noProof/>
          </w:rPr>
          <w:t>25.</w:t>
        </w:r>
        <w:r w:rsidR="00ED5D67" w:rsidRPr="008C5E37">
          <w:rPr>
            <w:rFonts w:ascii="Calibri" w:hAnsi="Calibri"/>
            <w:b w:val="0"/>
            <w:bCs w:val="0"/>
            <w:noProof/>
            <w:sz w:val="22"/>
            <w:szCs w:val="22"/>
          </w:rPr>
          <w:tab/>
        </w:r>
        <w:r w:rsidR="00ED5D67" w:rsidRPr="00EF0132">
          <w:rPr>
            <w:rStyle w:val="Hyperlink"/>
            <w:noProof/>
          </w:rPr>
          <w:t>Budget Contingency Clause</w:t>
        </w:r>
        <w:r w:rsidR="00ED5D67">
          <w:rPr>
            <w:noProof/>
            <w:webHidden/>
          </w:rPr>
          <w:tab/>
        </w:r>
        <w:r w:rsidR="00ED5D67">
          <w:rPr>
            <w:noProof/>
            <w:webHidden/>
          </w:rPr>
          <w:fldChar w:fldCharType="begin"/>
        </w:r>
        <w:r w:rsidR="00ED5D67">
          <w:rPr>
            <w:noProof/>
            <w:webHidden/>
          </w:rPr>
          <w:instrText xml:space="preserve"> PAGEREF _Toc527551127 \h </w:instrText>
        </w:r>
        <w:r w:rsidR="00ED5D67">
          <w:rPr>
            <w:noProof/>
            <w:webHidden/>
          </w:rPr>
        </w:r>
        <w:r w:rsidR="00ED5D67">
          <w:rPr>
            <w:noProof/>
            <w:webHidden/>
          </w:rPr>
          <w:fldChar w:fldCharType="separate"/>
        </w:r>
        <w:r w:rsidR="00614266">
          <w:rPr>
            <w:noProof/>
            <w:webHidden/>
          </w:rPr>
          <w:t>21</w:t>
        </w:r>
        <w:r w:rsidR="00ED5D67">
          <w:rPr>
            <w:noProof/>
            <w:webHidden/>
          </w:rPr>
          <w:fldChar w:fldCharType="end"/>
        </w:r>
      </w:hyperlink>
    </w:p>
    <w:p w14:paraId="3B6C9403"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8" w:history="1">
        <w:r w:rsidR="00ED5D67" w:rsidRPr="00EF0132">
          <w:rPr>
            <w:rStyle w:val="Hyperlink"/>
            <w:noProof/>
          </w:rPr>
          <w:t>26.</w:t>
        </w:r>
        <w:r w:rsidR="00ED5D67" w:rsidRPr="008C5E37">
          <w:rPr>
            <w:rFonts w:ascii="Calibri" w:hAnsi="Calibri"/>
            <w:b w:val="0"/>
            <w:bCs w:val="0"/>
            <w:noProof/>
            <w:sz w:val="22"/>
            <w:szCs w:val="22"/>
          </w:rPr>
          <w:tab/>
        </w:r>
        <w:r w:rsidR="00ED5D67" w:rsidRPr="00EF0132">
          <w:rPr>
            <w:rStyle w:val="Hyperlink"/>
            <w:noProof/>
          </w:rPr>
          <w:t>Public Works -- Payment of Prevailing Wages</w:t>
        </w:r>
        <w:r w:rsidR="00ED5D67">
          <w:rPr>
            <w:noProof/>
            <w:webHidden/>
          </w:rPr>
          <w:tab/>
        </w:r>
        <w:r w:rsidR="00ED5D67">
          <w:rPr>
            <w:noProof/>
            <w:webHidden/>
          </w:rPr>
          <w:fldChar w:fldCharType="begin"/>
        </w:r>
        <w:r w:rsidR="00ED5D67">
          <w:rPr>
            <w:noProof/>
            <w:webHidden/>
          </w:rPr>
          <w:instrText xml:space="preserve"> PAGEREF _Toc527551128 \h </w:instrText>
        </w:r>
        <w:r w:rsidR="00ED5D67">
          <w:rPr>
            <w:noProof/>
            <w:webHidden/>
          </w:rPr>
        </w:r>
        <w:r w:rsidR="00ED5D67">
          <w:rPr>
            <w:noProof/>
            <w:webHidden/>
          </w:rPr>
          <w:fldChar w:fldCharType="separate"/>
        </w:r>
        <w:r w:rsidR="00614266">
          <w:rPr>
            <w:noProof/>
            <w:webHidden/>
          </w:rPr>
          <w:t>21</w:t>
        </w:r>
        <w:r w:rsidR="00ED5D67">
          <w:rPr>
            <w:noProof/>
            <w:webHidden/>
          </w:rPr>
          <w:fldChar w:fldCharType="end"/>
        </w:r>
      </w:hyperlink>
    </w:p>
    <w:p w14:paraId="13232E50" w14:textId="77777777" w:rsidR="00ED5D67" w:rsidRPr="008C5E37" w:rsidRDefault="008B1A94">
      <w:pPr>
        <w:pStyle w:val="TOC1"/>
        <w:tabs>
          <w:tab w:val="left" w:pos="720"/>
          <w:tab w:val="right" w:leader="dot" w:pos="9350"/>
        </w:tabs>
        <w:rPr>
          <w:rFonts w:ascii="Calibri" w:hAnsi="Calibri"/>
          <w:b w:val="0"/>
          <w:bCs w:val="0"/>
          <w:noProof/>
          <w:sz w:val="22"/>
          <w:szCs w:val="22"/>
        </w:rPr>
      </w:pPr>
      <w:hyperlink w:anchor="_Toc527551129" w:history="1">
        <w:r w:rsidR="00ED5D67" w:rsidRPr="00EF0132">
          <w:rPr>
            <w:rStyle w:val="Hyperlink"/>
            <w:noProof/>
          </w:rPr>
          <w:t>27.</w:t>
        </w:r>
        <w:r w:rsidR="00ED5D67" w:rsidRPr="008C5E37">
          <w:rPr>
            <w:rFonts w:ascii="Calibri" w:hAnsi="Calibri"/>
            <w:b w:val="0"/>
            <w:bCs w:val="0"/>
            <w:noProof/>
            <w:sz w:val="22"/>
            <w:szCs w:val="22"/>
          </w:rPr>
          <w:tab/>
        </w:r>
        <w:r w:rsidR="00ED5D67" w:rsidRPr="00EF0132">
          <w:rPr>
            <w:rStyle w:val="Hyperlink"/>
            <w:noProof/>
          </w:rPr>
          <w:t>Intellectual Property</w:t>
        </w:r>
        <w:r w:rsidR="00ED5D67">
          <w:rPr>
            <w:noProof/>
            <w:webHidden/>
          </w:rPr>
          <w:tab/>
        </w:r>
        <w:r w:rsidR="00ED5D67">
          <w:rPr>
            <w:noProof/>
            <w:webHidden/>
          </w:rPr>
          <w:fldChar w:fldCharType="begin"/>
        </w:r>
        <w:r w:rsidR="00ED5D67">
          <w:rPr>
            <w:noProof/>
            <w:webHidden/>
          </w:rPr>
          <w:instrText xml:space="preserve"> PAGEREF _Toc527551129 \h </w:instrText>
        </w:r>
        <w:r w:rsidR="00ED5D67">
          <w:rPr>
            <w:noProof/>
            <w:webHidden/>
          </w:rPr>
        </w:r>
        <w:r w:rsidR="00ED5D67">
          <w:rPr>
            <w:noProof/>
            <w:webHidden/>
          </w:rPr>
          <w:fldChar w:fldCharType="separate"/>
        </w:r>
        <w:r w:rsidR="00614266">
          <w:rPr>
            <w:noProof/>
            <w:webHidden/>
          </w:rPr>
          <w:t>24</w:t>
        </w:r>
        <w:r w:rsidR="00ED5D67">
          <w:rPr>
            <w:noProof/>
            <w:webHidden/>
          </w:rPr>
          <w:fldChar w:fldCharType="end"/>
        </w:r>
      </w:hyperlink>
    </w:p>
    <w:p w14:paraId="0A37501D" w14:textId="77777777"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headerReference w:type="default" r:id="rId11"/>
          <w:footerReference w:type="even" r:id="rId12"/>
          <w:endnotePr>
            <w:numFmt w:val="decimal"/>
          </w:endnotePr>
          <w:pgSz w:w="12240" w:h="15840"/>
          <w:pgMar w:top="1440" w:right="1440" w:bottom="1440" w:left="1440" w:header="864" w:footer="864" w:gutter="0"/>
          <w:pgNumType w:fmt="lowerRoman"/>
          <w:cols w:space="720"/>
          <w:noEndnote/>
          <w:docGrid w:linePitch="326"/>
        </w:sectPr>
      </w:pPr>
      <w:r>
        <w:rPr>
          <w:rFonts w:cs="Arial"/>
          <w:b/>
          <w:sz w:val="20"/>
          <w:szCs w:val="24"/>
        </w:rPr>
        <w:fldChar w:fldCharType="end"/>
      </w:r>
    </w:p>
    <w:p w14:paraId="24217753"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563E33CB" w14:textId="77777777" w:rsidR="00F17A9F" w:rsidRPr="006C07B6" w:rsidRDefault="00F17A9F" w:rsidP="00807492">
      <w:pPr>
        <w:pStyle w:val="Heading1"/>
      </w:pPr>
      <w:r w:rsidRPr="006C07B6">
        <w:tab/>
      </w:r>
      <w:bookmarkStart w:id="0" w:name="_Toc266800574"/>
      <w:bookmarkStart w:id="1" w:name="_Toc527551103"/>
      <w:r w:rsidRPr="006C07B6">
        <w:t>Grant Agreement</w:t>
      </w:r>
      <w:bookmarkEnd w:id="0"/>
      <w:bookmarkEnd w:id="1"/>
    </w:p>
    <w:p w14:paraId="7AE3C03B" w14:textId="77777777"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5C66B8">
        <w:rPr>
          <w:rFonts w:cs="Arial"/>
          <w:spacing w:val="-3"/>
        </w:rPr>
        <w:t xml:space="preserve">Clean Transportation Program, formerly known as the </w:t>
      </w:r>
      <w:r w:rsidR="001B55F7" w:rsidRPr="001B55F7">
        <w:rPr>
          <w:rFonts w:cs="Arial"/>
          <w:spacing w:val="-3"/>
        </w:rPr>
        <w:t>Alternative and Renewable Fuel and V</w:t>
      </w:r>
      <w:r w:rsidR="0063104E">
        <w:rPr>
          <w:rFonts w:cs="Arial"/>
          <w:spacing w:val="-3"/>
        </w:rPr>
        <w:t>ehicle Technology Program</w:t>
      </w:r>
      <w:r w:rsidR="00A47F2C" w:rsidRPr="001B55F7">
        <w:rPr>
          <w:rFonts w:cs="Arial"/>
          <w:spacing w:val="-3"/>
        </w:rPr>
        <w:t>.</w:t>
      </w:r>
    </w:p>
    <w:p w14:paraId="4A14605B"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0F3AEB10"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7D74BFB3" w14:textId="77777777"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1E7F1713" w14:textId="77777777"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0F165797" w14:textId="77777777" w:rsidR="00F17A9F" w:rsidRPr="006C07B6" w:rsidRDefault="00F17A9F" w:rsidP="00807492">
      <w:pPr>
        <w:pStyle w:val="Heading1"/>
      </w:pPr>
      <w:r w:rsidRPr="006C07B6">
        <w:tab/>
      </w:r>
      <w:bookmarkStart w:id="2" w:name="_Toc527551104"/>
      <w:r w:rsidR="00B7185B" w:rsidRPr="00B7185B">
        <w:t>Documents Incorporated by Reference</w:t>
      </w:r>
      <w:bookmarkEnd w:id="2"/>
    </w:p>
    <w:p w14:paraId="59CF2D84"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08B21503"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71E96B7E" w14:textId="77777777"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91FD9B6" w14:textId="7777777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 xml:space="preserve">The Recipient’s proposal submitted in response to the solicitation </w:t>
      </w:r>
    </w:p>
    <w:p w14:paraId="20D61EBA"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25F09E9" w14:textId="7777777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 xml:space="preserve">2 Code of Federal Regulations (CFR) Part 200, Subpart E (Sections 200.400 et seq.) </w:t>
      </w:r>
    </w:p>
    <w:p w14:paraId="5976F51E"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2B131E89" w14:textId="7777777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 xml:space="preserve">48 CFR, Ch.1, Subchapter E, Part 31, Subpart 31.2: Contracts with Commercial Organizations (supplemented by 48 CFR, Ch. 9, Subchapter E, Part 931, Subpart 931.2 for Department of Energy grants) </w:t>
      </w:r>
    </w:p>
    <w:p w14:paraId="0CA80254"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6A9E5C59" w14:textId="7777777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 </w:t>
      </w:r>
    </w:p>
    <w:p w14:paraId="61C1D23C"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59BF652A"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34A0D4A6" w14:textId="77777777" w:rsidR="00F17A9F" w:rsidRPr="006C07B6" w:rsidRDefault="00F17A9F" w:rsidP="00807492">
      <w:pPr>
        <w:pStyle w:val="Heading1"/>
      </w:pPr>
      <w:r w:rsidRPr="006C07B6">
        <w:rPr>
          <w:spacing w:val="-3"/>
        </w:rPr>
        <w:tab/>
      </w:r>
      <w:bookmarkStart w:id="3" w:name="_Toc266800576"/>
      <w:bookmarkStart w:id="4" w:name="_Toc527551105"/>
      <w:r w:rsidRPr="006C07B6">
        <w:t>Funding Limitations</w:t>
      </w:r>
      <w:bookmarkEnd w:id="3"/>
      <w:bookmarkEnd w:id="4"/>
    </w:p>
    <w:p w14:paraId="7EC7B289"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4C68C696" w14:textId="77777777" w:rsidR="00F17A9F" w:rsidRPr="006C07B6" w:rsidRDefault="00F17A9F" w:rsidP="00807492">
      <w:pPr>
        <w:pStyle w:val="Heading1"/>
      </w:pPr>
      <w:r w:rsidRPr="006C07B6">
        <w:tab/>
      </w:r>
      <w:bookmarkStart w:id="5" w:name="_Toc266800577"/>
      <w:bookmarkStart w:id="6" w:name="_Toc527551106"/>
      <w:r w:rsidRPr="006C07B6">
        <w:t>Due Diligence</w:t>
      </w:r>
      <w:bookmarkEnd w:id="5"/>
      <w:bookmarkEnd w:id="6"/>
    </w:p>
    <w:p w14:paraId="3497C177"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2452CE6B" w14:textId="77777777" w:rsidR="00F17A9F" w:rsidRPr="006C07B6" w:rsidRDefault="00F17A9F" w:rsidP="00807492">
      <w:pPr>
        <w:pStyle w:val="Heading1"/>
      </w:pPr>
      <w:r w:rsidRPr="006C07B6">
        <w:tab/>
      </w:r>
      <w:bookmarkStart w:id="7" w:name="_Toc266800578"/>
      <w:bookmarkStart w:id="8" w:name="_Toc527551107"/>
      <w:r w:rsidRPr="006C07B6">
        <w:t>Products</w:t>
      </w:r>
      <w:bookmarkEnd w:id="7"/>
      <w:bookmarkEnd w:id="8"/>
    </w:p>
    <w:p w14:paraId="040D6A1D"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1DE730C1" w14:textId="77777777" w:rsidR="00F17A9F" w:rsidRPr="006C07B6" w:rsidRDefault="00F17A9F" w:rsidP="00807492">
      <w:pPr>
        <w:pStyle w:val="Heading1"/>
      </w:pPr>
      <w:r w:rsidRPr="006C07B6">
        <w:tab/>
      </w:r>
      <w:bookmarkStart w:id="9" w:name="_Toc266800579"/>
      <w:bookmarkStart w:id="10" w:name="_Toc527551108"/>
      <w:r w:rsidRPr="006C07B6">
        <w:t>Reports</w:t>
      </w:r>
      <w:bookmarkEnd w:id="9"/>
      <w:bookmarkEnd w:id="10"/>
    </w:p>
    <w:p w14:paraId="4912E5E5"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2BE93A16"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5E732B1D"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32A20E82"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06A57F9A"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5CE11B98"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7E0925D0"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no later than 60 days </w:t>
      </w:r>
      <w:r w:rsidRPr="006C07B6">
        <w:rPr>
          <w:rFonts w:cs="Arial"/>
          <w:spacing w:val="-3"/>
          <w:u w:val="single"/>
        </w:rPr>
        <w:t>prior</w:t>
      </w:r>
      <w:r w:rsidRPr="006C07B6">
        <w:rPr>
          <w:rFonts w:cs="Arial"/>
          <w:spacing w:val="-3"/>
        </w:rPr>
        <w:t xml:space="preserve"> to the end of the Agreement term. At a minimum, the report shall include:</w:t>
      </w:r>
    </w:p>
    <w:p w14:paraId="543BDF98"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53441665"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7DE38617" w14:textId="77777777"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311F6203"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31E9BCED"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6FAA2CC0"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37035DCA" w14:textId="77777777" w:rsidR="00F17A9F" w:rsidRPr="006C07B6" w:rsidRDefault="00F17A9F" w:rsidP="00172FFD">
      <w:pPr>
        <w:keepLines/>
        <w:widowControl w:val="0"/>
        <w:numPr>
          <w:ilvl w:val="0"/>
          <w:numId w:val="17"/>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191988FE"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3199845C" w14:textId="77777777" w:rsidR="00257B7C" w:rsidRPr="002E086D" w:rsidRDefault="00F17A9F" w:rsidP="00257B7C">
      <w:pPr>
        <w:keepLines/>
        <w:widowControl w:val="0"/>
        <w:tabs>
          <w:tab w:val="left" w:pos="-720"/>
        </w:tabs>
        <w:spacing w:after="120"/>
        <w:ind w:left="1440" w:hanging="720"/>
        <w:jc w:val="both"/>
        <w:rPr>
          <w:rFonts w:cs="Arial"/>
          <w:spacing w:val="-3"/>
          <w:szCs w:val="24"/>
        </w:rPr>
      </w:pPr>
      <w:r w:rsidRPr="006C07B6">
        <w:rPr>
          <w:rFonts w:cs="Arial"/>
          <w:spacing w:val="-3"/>
        </w:rPr>
        <w:tab/>
      </w:r>
      <w:r w:rsidR="002E086D" w:rsidRPr="007D04A7">
        <w:rPr>
          <w:rFonts w:cs="Arial"/>
          <w:spacing w:val="-3"/>
          <w:szCs w:val="24"/>
        </w:rPr>
        <w:t>The Recipient may only submit a request for the final payment (including any retention) after the final report is completed</w:t>
      </w:r>
      <w:r w:rsidR="009411B4">
        <w:rPr>
          <w:rFonts w:cs="Arial"/>
          <w:spacing w:val="-3"/>
          <w:szCs w:val="24"/>
        </w:rPr>
        <w:t>, submitted to the CAM,</w:t>
      </w:r>
      <w:r w:rsidR="00BB76CF">
        <w:rPr>
          <w:rFonts w:cs="Arial"/>
          <w:spacing w:val="-3"/>
          <w:szCs w:val="24"/>
        </w:rPr>
        <w:t xml:space="preserve"> all special conditions have been met,</w:t>
      </w:r>
      <w:r w:rsidR="002E086D" w:rsidRPr="007D04A7">
        <w:rPr>
          <w:rFonts w:cs="Arial"/>
          <w:spacing w:val="-3"/>
          <w:szCs w:val="24"/>
        </w:rPr>
        <w:t xml:space="preserve"> and </w:t>
      </w:r>
      <w:r w:rsidR="005C66B8">
        <w:rPr>
          <w:rFonts w:cs="Arial"/>
          <w:spacing w:val="-3"/>
          <w:szCs w:val="24"/>
        </w:rPr>
        <w:t>Clean Transportation</w:t>
      </w:r>
      <w:r w:rsidR="009411B4">
        <w:rPr>
          <w:rFonts w:cs="Arial"/>
          <w:spacing w:val="-3"/>
          <w:szCs w:val="24"/>
        </w:rPr>
        <w:t xml:space="preserve"> </w:t>
      </w:r>
      <w:r w:rsidR="00BF480E">
        <w:rPr>
          <w:rFonts w:cs="Arial"/>
          <w:spacing w:val="-3"/>
          <w:szCs w:val="24"/>
        </w:rPr>
        <w:t xml:space="preserve">Program </w:t>
      </w:r>
      <w:r w:rsidR="009411B4">
        <w:rPr>
          <w:rFonts w:cs="Arial"/>
          <w:spacing w:val="-3"/>
          <w:szCs w:val="24"/>
        </w:rPr>
        <w:t>management</w:t>
      </w:r>
      <w:r w:rsidR="00207B36">
        <w:rPr>
          <w:rFonts w:cs="Arial"/>
          <w:spacing w:val="-3"/>
          <w:szCs w:val="24"/>
        </w:rPr>
        <w:t xml:space="preserve"> </w:t>
      </w:r>
      <w:r w:rsidR="002E086D" w:rsidRPr="007D04A7">
        <w:rPr>
          <w:rFonts w:cs="Arial"/>
          <w:spacing w:val="-3"/>
          <w:szCs w:val="24"/>
        </w:rPr>
        <w:t>has verified satisfactory completion of work.</w:t>
      </w:r>
    </w:p>
    <w:p w14:paraId="398236C3" w14:textId="77777777" w:rsidR="00F17A9F" w:rsidRPr="006C07B6" w:rsidRDefault="00C76504" w:rsidP="00172FFD">
      <w:pPr>
        <w:keepLines/>
        <w:widowControl w:val="0"/>
        <w:tabs>
          <w:tab w:val="left" w:pos="-720"/>
        </w:tabs>
        <w:spacing w:after="120"/>
        <w:ind w:left="1440" w:hanging="720"/>
        <w:jc w:val="both"/>
        <w:rPr>
          <w:rFonts w:cs="Arial"/>
          <w:spacing w:val="-3"/>
        </w:rPr>
      </w:pPr>
      <w:r>
        <w:rPr>
          <w:rFonts w:cs="Arial"/>
          <w:spacing w:val="-3"/>
        </w:rPr>
        <w:br w:type="page"/>
      </w:r>
      <w:r w:rsidR="00F17A9F" w:rsidRPr="006C07B6">
        <w:rPr>
          <w:rFonts w:cs="Arial"/>
          <w:spacing w:val="-3"/>
        </w:rPr>
        <w:lastRenderedPageBreak/>
        <w:t>c.</w:t>
      </w:r>
      <w:r w:rsidR="00F17A9F" w:rsidRPr="006C07B6">
        <w:rPr>
          <w:rFonts w:cs="Arial"/>
          <w:spacing w:val="-3"/>
        </w:rPr>
        <w:tab/>
        <w:t>Rights in Reports</w:t>
      </w:r>
    </w:p>
    <w:p w14:paraId="3255354D" w14:textId="77777777" w:rsidR="00F17A9F" w:rsidRPr="006C07B6" w:rsidRDefault="00F17A9F" w:rsidP="00614266">
      <w:pPr>
        <w:spacing w:after="120"/>
        <w:ind w:left="1440"/>
      </w:pPr>
      <w:r w:rsidRPr="006C07B6">
        <w:t xml:space="preserve">The </w:t>
      </w:r>
      <w:r w:rsidR="00806278">
        <w:t>Energy Commission</w:t>
      </w:r>
      <w:r w:rsidRPr="006C07B6">
        <w:t xml:space="preserve"> reserves the right to use and reproduce all reports and data produced and delivered pursuant to this Agreement, and reserves the right to authorize others to use or reproduce such materials. Each report becomes the property of the </w:t>
      </w:r>
      <w:r w:rsidR="00806278">
        <w:t>Energy Commission</w:t>
      </w:r>
      <w:r w:rsidRPr="006C07B6">
        <w:t>.</w:t>
      </w:r>
    </w:p>
    <w:p w14:paraId="7FC9A1E7"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6C09D0A5" w14:textId="77777777" w:rsidR="00F17A9F" w:rsidRPr="006C07B6" w:rsidRDefault="00DB46DC" w:rsidP="00DB46DC">
      <w:pPr>
        <w:keepLines/>
        <w:widowControl w:val="0"/>
        <w:tabs>
          <w:tab w:val="left" w:pos="-720"/>
        </w:tabs>
        <w:spacing w:after="120"/>
        <w:ind w:left="1440"/>
        <w:jc w:val="both"/>
        <w:rPr>
          <w:rFonts w:cs="Arial"/>
          <w:spacing w:val="-3"/>
        </w:rPr>
      </w:pPr>
      <w:r w:rsidRPr="00DB46DC">
        <w:rPr>
          <w:rFonts w:cs="Arial"/>
          <w:spacing w:val="-3"/>
          <w:sz w:val="22"/>
          <w:szCs w:val="22"/>
        </w:rPr>
        <w:t xml:space="preserve"> </w:t>
      </w: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4F877576" w14:textId="77777777" w:rsidR="00F17A9F" w:rsidRPr="006C07B6" w:rsidRDefault="00F17A9F" w:rsidP="00807492">
      <w:pPr>
        <w:pStyle w:val="Heading1"/>
      </w:pPr>
      <w:r w:rsidRPr="006C07B6">
        <w:tab/>
      </w:r>
      <w:bookmarkStart w:id="11" w:name="_Toc266800580"/>
      <w:bookmarkStart w:id="12" w:name="_Toc527551109"/>
      <w:r w:rsidR="00F34704">
        <w:t xml:space="preserve">Publications - </w:t>
      </w:r>
      <w:r w:rsidRPr="006C07B6">
        <w:t>Legal Statement on Reports and Products</w:t>
      </w:r>
      <w:bookmarkEnd w:id="11"/>
      <w:bookmarkEnd w:id="12"/>
    </w:p>
    <w:p w14:paraId="34DBBB90" w14:textId="77777777" w:rsidR="00227485" w:rsidRPr="006C07B6" w:rsidRDefault="00BD3A3F" w:rsidP="00614266">
      <w:pPr>
        <w:spacing w:after="120"/>
        <w:ind w:left="720"/>
      </w:pPr>
      <w:r>
        <w:t>The Recipient is</w:t>
      </w:r>
      <w:r w:rsidRPr="006C07B6">
        <w:t xml:space="preserve"> </w:t>
      </w:r>
      <w:r w:rsidR="00227485" w:rsidRPr="006C07B6">
        <w:t>encouraged to publish or otherwise make publicly available the results of the work conducted under the award.</w:t>
      </w:r>
    </w:p>
    <w:p w14:paraId="393AB358" w14:textId="77777777" w:rsidR="00E40987" w:rsidRPr="0000324E" w:rsidRDefault="00E40987" w:rsidP="00614266">
      <w:pPr>
        <w:spacing w:after="120"/>
        <w:ind w:left="720"/>
      </w:pPr>
      <w:r w:rsidRPr="0000324E">
        <w:t xml:space="preserve">No product or report produced as a result of work funded by this program shall be represented to be endorsed by the </w:t>
      </w:r>
      <w:r w:rsidR="00806278">
        <w:t>Energy Commission</w:t>
      </w:r>
      <w:r w:rsidRPr="0000324E">
        <w:t>, and all such products or reports shall include the following statement:</w:t>
      </w:r>
    </w:p>
    <w:p w14:paraId="429188E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564D0563" w14:textId="77777777" w:rsidR="00E40987" w:rsidRPr="00614266"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4"/>
          <w:szCs w:val="24"/>
        </w:rPr>
      </w:pPr>
      <w:r w:rsidRPr="00614266">
        <w:rPr>
          <w:rFonts w:ascii="Arial" w:hAnsi="Arial" w:cs="Arial"/>
          <w:sz w:val="24"/>
          <w:szCs w:val="24"/>
        </w:rPr>
        <w:t xml:space="preserve">This document was prepared as a result of work sponsored by the California Energy Commission. It does not necessarily represent the views of the Energy Commission, its employees, or the State of California. The </w:t>
      </w:r>
      <w:r w:rsidR="00806278" w:rsidRPr="00614266">
        <w:rPr>
          <w:rFonts w:ascii="Arial" w:hAnsi="Arial" w:cs="Arial"/>
          <w:sz w:val="24"/>
          <w:szCs w:val="24"/>
        </w:rPr>
        <w:t>Energy Commission</w:t>
      </w:r>
      <w:r w:rsidRPr="00614266">
        <w:rPr>
          <w:rFonts w:ascii="Arial" w:hAnsi="Arial" w:cs="Arial"/>
          <w:sz w:val="24"/>
          <w:szCs w:val="24"/>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25D99AA7" w14:textId="77777777" w:rsidR="00F17A9F" w:rsidRDefault="00F17A9F" w:rsidP="00807492">
      <w:pPr>
        <w:pStyle w:val="Heading1"/>
      </w:pPr>
      <w:r w:rsidRPr="006C07B6">
        <w:tab/>
      </w:r>
      <w:bookmarkStart w:id="13" w:name="_Toc266800581"/>
      <w:bookmarkStart w:id="14" w:name="_Toc527551110"/>
      <w:r w:rsidR="00782A47">
        <w:t>Changes to the Agreement</w:t>
      </w:r>
      <w:bookmarkEnd w:id="13"/>
      <w:bookmarkEnd w:id="14"/>
    </w:p>
    <w:p w14:paraId="4C25B46E" w14:textId="77777777" w:rsidR="007949A3" w:rsidRPr="007D04A7" w:rsidRDefault="007949A3" w:rsidP="007949A3">
      <w:pPr>
        <w:pStyle w:val="Default"/>
        <w:keepLines/>
        <w:widowControl w:val="0"/>
        <w:numPr>
          <w:ilvl w:val="0"/>
          <w:numId w:val="38"/>
        </w:numPr>
        <w:spacing w:after="120"/>
        <w:ind w:left="1440" w:hanging="720"/>
        <w:jc w:val="both"/>
        <w:rPr>
          <w:rFonts w:ascii="Arial" w:hAnsi="Arial" w:cs="Arial"/>
        </w:rPr>
      </w:pPr>
      <w:r w:rsidRPr="007D04A7">
        <w:rPr>
          <w:rFonts w:ascii="Arial" w:hAnsi="Arial" w:cs="Arial"/>
        </w:rPr>
        <w:t>Procedure for Requesting Changes</w:t>
      </w:r>
    </w:p>
    <w:p w14:paraId="25CDBAB0" w14:textId="77777777"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25AD4793" w14:textId="77777777" w:rsidR="007949A3" w:rsidRP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11B19B6" w14:textId="77777777" w:rsid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7A9B6859" w14:textId="77777777" w:rsidR="007949A3" w:rsidRPr="007D04A7" w:rsidRDefault="007D04A7" w:rsidP="007949A3">
      <w:pPr>
        <w:pStyle w:val="BodyText"/>
        <w:keepLines/>
        <w:widowControl w:val="0"/>
        <w:numPr>
          <w:ilvl w:val="0"/>
          <w:numId w:val="39"/>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 </w:t>
      </w:r>
    </w:p>
    <w:p w14:paraId="5AD8DD9A" w14:textId="77777777" w:rsidR="007949A3" w:rsidRPr="007D04A7" w:rsidRDefault="007949A3" w:rsidP="007949A3">
      <w:pPr>
        <w:pStyle w:val="BodyText"/>
        <w:keepLines/>
        <w:widowControl w:val="0"/>
        <w:numPr>
          <w:ilvl w:val="0"/>
          <w:numId w:val="39"/>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295C8994" w14:textId="77777777" w:rsidR="007949A3" w:rsidRPr="007D04A7" w:rsidRDefault="007949A3" w:rsidP="007949A3">
      <w:pPr>
        <w:pStyle w:val="Default"/>
        <w:keepNext/>
        <w:keepLines/>
        <w:numPr>
          <w:ilvl w:val="0"/>
          <w:numId w:val="38"/>
        </w:numPr>
        <w:spacing w:after="120"/>
        <w:ind w:left="1440" w:hanging="720"/>
        <w:jc w:val="both"/>
        <w:rPr>
          <w:rFonts w:ascii="Arial" w:hAnsi="Arial" w:cs="Arial"/>
        </w:rPr>
      </w:pPr>
      <w:r w:rsidRPr="007D04A7">
        <w:rPr>
          <w:rFonts w:ascii="Arial" w:hAnsi="Arial" w:cs="Arial"/>
        </w:rPr>
        <w:lastRenderedPageBreak/>
        <w:t xml:space="preserve">Approval of Changes </w:t>
      </w:r>
    </w:p>
    <w:p w14:paraId="76225C62" w14:textId="77777777"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 xml:space="preserve">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  </w:t>
      </w:r>
    </w:p>
    <w:p w14:paraId="5EC3E913"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067AE1E9" w14:textId="77777777" w:rsidR="007949A3" w:rsidRPr="007D04A7" w:rsidRDefault="007949A3" w:rsidP="007949A3">
      <w:pPr>
        <w:keepLines/>
        <w:widowControl w:val="0"/>
        <w:numPr>
          <w:ilvl w:val="0"/>
          <w:numId w:val="38"/>
        </w:numPr>
        <w:spacing w:after="120"/>
        <w:ind w:left="720"/>
        <w:jc w:val="both"/>
        <w:rPr>
          <w:rFonts w:cs="Arial"/>
          <w:spacing w:val="-3"/>
          <w:szCs w:val="24"/>
        </w:rPr>
      </w:pPr>
      <w:r w:rsidRPr="007D04A7">
        <w:rPr>
          <w:rFonts w:cs="Arial"/>
          <w:spacing w:val="-3"/>
          <w:szCs w:val="24"/>
        </w:rPr>
        <w:t>Personnel or Subcontractor Changes</w:t>
      </w:r>
    </w:p>
    <w:p w14:paraId="59DA71A2"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6EA178C0" w14:textId="77777777"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 xml:space="preserve">1)  </w:t>
      </w:r>
      <w:r w:rsidRPr="007D04A7">
        <w:rPr>
          <w:rFonts w:cs="Arial"/>
          <w:spacing w:val="-3"/>
          <w:szCs w:val="24"/>
        </w:rPr>
        <w:tab/>
        <w:t xml:space="preserve">Replacement of Key Personnel, Subcontractors, and Vendors </w:t>
      </w:r>
    </w:p>
    <w:p w14:paraId="26D02B19" w14:textId="77777777"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r w:rsidRPr="007D04A7">
        <w:rPr>
          <w:rFonts w:cs="Arial"/>
          <w:spacing w:val="-3"/>
          <w:szCs w:val="24"/>
        </w:rPr>
        <w:tab/>
      </w:r>
    </w:p>
    <w:p w14:paraId="31AAA33F"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1927CD3E" w14:textId="77777777"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 xml:space="preserve">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  </w:t>
      </w:r>
    </w:p>
    <w:p w14:paraId="26824687" w14:textId="77777777" w:rsidR="007949A3" w:rsidRPr="007D04A7" w:rsidRDefault="007949A3" w:rsidP="007949A3">
      <w:pPr>
        <w:keepLines/>
        <w:widowControl w:val="0"/>
        <w:ind w:left="2160"/>
        <w:jc w:val="both"/>
        <w:rPr>
          <w:rFonts w:cs="Arial"/>
          <w:spacing w:val="-3"/>
          <w:szCs w:val="24"/>
        </w:rPr>
      </w:pPr>
      <w:r w:rsidRPr="007D04A7">
        <w:rPr>
          <w:rFonts w:cs="Arial"/>
          <w:spacing w:val="-3"/>
          <w:szCs w:val="24"/>
        </w:rPr>
        <w:t xml:space="preserve">If the individual performs any work prior to the effective date of the amendment documenting the change, the Recipient will bear the expense of the work.  </w:t>
      </w:r>
    </w:p>
    <w:p w14:paraId="75BEA5C2"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6679F1AA" w14:textId="77777777"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r w:rsidR="001D18EC" w:rsidDel="001D18EC">
        <w:rPr>
          <w:rStyle w:val="CommentReference"/>
        </w:rPr>
        <w:t xml:space="preserve"> </w:t>
      </w:r>
    </w:p>
    <w:p w14:paraId="21AA7C5F" w14:textId="77777777"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 xml:space="preserve">) </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3688F837" w14:textId="77777777"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 xml:space="preserve">) </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0A2FB016" w14:textId="77777777" w:rsidR="00F17A9F" w:rsidRPr="00FD3351" w:rsidRDefault="00F17A9F" w:rsidP="00807492">
      <w:pPr>
        <w:pStyle w:val="Heading1"/>
      </w:pPr>
      <w:r w:rsidRPr="006C07B6">
        <w:lastRenderedPageBreak/>
        <w:tab/>
      </w:r>
      <w:bookmarkStart w:id="15" w:name="_Toc266800582"/>
      <w:bookmarkStart w:id="16" w:name="_Toc527551111"/>
      <w:r w:rsidRPr="00FD3351">
        <w:t>Contracting and Procurement Procedures</w:t>
      </w:r>
      <w:bookmarkEnd w:id="15"/>
      <w:bookmarkEnd w:id="16"/>
    </w:p>
    <w:p w14:paraId="560D57A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538808E8" w14:textId="77777777"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must be submitted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1617E7C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66FADAD7"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655F526D"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 </w:t>
      </w:r>
    </w:p>
    <w:p w14:paraId="2C16EFAB"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6D83F737"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775D8631"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797E28F6"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27B825B5"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35D5A094"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C0262C1"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5D85237B" w14:textId="77777777"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7583E006" w14:textId="77777777"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55F42FD2" w14:textId="77777777"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0043CE45" w14:textId="77777777" w:rsidR="009C2E32" w:rsidRPr="006C07B6"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p>
    <w:p w14:paraId="28AA385F" w14:textId="77777777"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lastRenderedPageBreak/>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r w:rsidR="00F17A9F" w:rsidRPr="006C07B6">
        <w:rPr>
          <w:rFonts w:cs="Arial"/>
          <w:spacing w:val="-3"/>
        </w:rPr>
        <w:tab/>
      </w:r>
    </w:p>
    <w:p w14:paraId="6743989E" w14:textId="77777777"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 xml:space="preserve">ailure to comply with the above requirements may result in the termination of this Agreement. </w:t>
      </w:r>
    </w:p>
    <w:p w14:paraId="71481115" w14:textId="77777777" w:rsidR="00F17A9F" w:rsidRPr="006C07B6" w:rsidRDefault="00F17A9F" w:rsidP="00807492">
      <w:pPr>
        <w:pStyle w:val="Heading1"/>
      </w:pPr>
      <w:r w:rsidRPr="006C07B6">
        <w:tab/>
      </w:r>
      <w:bookmarkStart w:id="17" w:name="_Toc266800583"/>
      <w:bookmarkStart w:id="18" w:name="_Toc527551112"/>
      <w:r w:rsidRPr="006C07B6">
        <w:t>Bonding and Insurance</w:t>
      </w:r>
      <w:bookmarkEnd w:id="17"/>
      <w:bookmarkEnd w:id="18"/>
    </w:p>
    <w:p w14:paraId="0F38508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1435A246" w14:textId="77777777" w:rsidR="00F17A9F" w:rsidRPr="006C07B6" w:rsidRDefault="00F17A9F" w:rsidP="00807492">
      <w:pPr>
        <w:pStyle w:val="Heading1"/>
      </w:pPr>
      <w:r w:rsidRPr="006C07B6">
        <w:tab/>
      </w:r>
      <w:bookmarkStart w:id="19" w:name="_Toc266800584"/>
      <w:bookmarkStart w:id="20" w:name="_Toc527551113"/>
      <w:r w:rsidRPr="006C07B6">
        <w:t>Permits</w:t>
      </w:r>
      <w:r w:rsidR="00305DD9">
        <w:t xml:space="preserve"> and</w:t>
      </w:r>
      <w:r w:rsidRPr="006C07B6">
        <w:t xml:space="preserve"> Clearances</w:t>
      </w:r>
      <w:bookmarkEnd w:id="19"/>
      <w:bookmarkEnd w:id="20"/>
    </w:p>
    <w:p w14:paraId="067BC780" w14:textId="77777777" w:rsidR="007212F1" w:rsidRPr="007212F1" w:rsidRDefault="00F17A9F" w:rsidP="00172FFD">
      <w:pPr>
        <w:keepLines/>
        <w:widowControl w:val="0"/>
        <w:tabs>
          <w:tab w:val="left" w:pos="-720"/>
          <w:tab w:val="left" w:pos="0"/>
        </w:tabs>
        <w:spacing w:after="120"/>
        <w:ind w:left="720"/>
        <w:jc w:val="both"/>
      </w:pPr>
      <w:r w:rsidRPr="0077452E">
        <w:rPr>
          <w:rFonts w:cs="Arial"/>
          <w:spacing w:val="-3"/>
        </w:rPr>
        <w:t>The Recipient is responsible for ensuring all necessary permits and environmental documents are prepared and clearances are obtained from the appropriate agencies.</w:t>
      </w:r>
      <w:r w:rsidRPr="007212F1">
        <w:tab/>
      </w:r>
    </w:p>
    <w:p w14:paraId="160B2EEB" w14:textId="77777777" w:rsidR="00FD5140" w:rsidRPr="00FD3351" w:rsidRDefault="00FD5140" w:rsidP="00807492">
      <w:pPr>
        <w:pStyle w:val="Heading1"/>
      </w:pPr>
      <w:r w:rsidRPr="006C07B6">
        <w:tab/>
      </w:r>
      <w:bookmarkStart w:id="21" w:name="_Toc266800585"/>
      <w:bookmarkStart w:id="22" w:name="_Toc527551114"/>
      <w:r w:rsidRPr="00FD3351">
        <w:t>Equipment</w:t>
      </w:r>
      <w:bookmarkEnd w:id="21"/>
      <w:bookmarkEnd w:id="22"/>
    </w:p>
    <w:p w14:paraId="03BE6591" w14:textId="77777777"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0D95C18D"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3E59248B" w14:textId="77777777" w:rsidR="00F17A9F" w:rsidRPr="006C07B6" w:rsidRDefault="00F17A9F" w:rsidP="00807492">
      <w:pPr>
        <w:pStyle w:val="Heading1"/>
      </w:pPr>
      <w:r w:rsidRPr="006C07B6">
        <w:tab/>
      </w:r>
      <w:bookmarkStart w:id="23" w:name="_Toc266800586"/>
      <w:bookmarkStart w:id="24" w:name="_Toc527551115"/>
      <w:r w:rsidRPr="006C07B6">
        <w:t>Termination</w:t>
      </w:r>
      <w:bookmarkEnd w:id="23"/>
      <w:bookmarkEnd w:id="24"/>
    </w:p>
    <w:p w14:paraId="2AFA2A09"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7440BCEA"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FD3351">
        <w:rPr>
          <w:rFonts w:cs="Arial"/>
          <w:spacing w:val="-3"/>
        </w:rPr>
        <w:t>With Cause</w:t>
      </w:r>
    </w:p>
    <w:p w14:paraId="3D262BC8" w14:textId="77777777" w:rsidR="00C321F0" w:rsidRPr="00554A6A" w:rsidRDefault="00F17A9F" w:rsidP="00FD3351">
      <w:pPr>
        <w:keepLines/>
        <w:widowControl w:val="0"/>
        <w:tabs>
          <w:tab w:val="left" w:pos="-720"/>
          <w:tab w:val="left" w:pos="0"/>
          <w:tab w:val="left" w:pos="720"/>
        </w:tabs>
        <w:spacing w:after="120"/>
        <w:ind w:left="1440" w:hanging="1440"/>
        <w:jc w:val="both"/>
        <w:rPr>
          <w:rFonts w:cs="Arial"/>
          <w:spacing w:val="-2"/>
          <w:sz w:val="22"/>
          <w:szCs w:val="22"/>
        </w:rPr>
      </w:pPr>
      <w:r w:rsidRPr="006C07B6">
        <w:rPr>
          <w:rFonts w:cs="Arial"/>
          <w:spacing w:val="-3"/>
        </w:rPr>
        <w:tab/>
      </w:r>
      <w:r w:rsidRPr="006C07B6">
        <w:rPr>
          <w:rFonts w:cs="Arial"/>
          <w:spacing w:val="-3"/>
        </w:rPr>
        <w:tab/>
      </w:r>
      <w:r w:rsidR="00C321F0" w:rsidRPr="00554A6A">
        <w:rPr>
          <w:rFonts w:cs="Arial"/>
          <w:spacing w:val="-2"/>
          <w:sz w:val="22"/>
          <w:szCs w:val="22"/>
        </w:rPr>
        <w:t xml:space="preserve">The Energy Commission may, for cause, terminate this Agreement upon giving </w:t>
      </w:r>
      <w:r w:rsidR="00C321F0">
        <w:rPr>
          <w:rFonts w:cs="Arial"/>
          <w:spacing w:val="-2"/>
          <w:sz w:val="22"/>
          <w:szCs w:val="22"/>
        </w:rPr>
        <w:t>five</w:t>
      </w:r>
      <w:r w:rsidR="00C321F0" w:rsidRPr="00554A6A">
        <w:rPr>
          <w:rFonts w:cs="Arial"/>
          <w:spacing w:val="-2"/>
          <w:sz w:val="22"/>
          <w:szCs w:val="22"/>
        </w:rPr>
        <w:t xml:space="preserve"> (</w:t>
      </w:r>
      <w:r w:rsidR="00C321F0">
        <w:rPr>
          <w:rFonts w:cs="Arial"/>
          <w:spacing w:val="-2"/>
          <w:sz w:val="22"/>
          <w:szCs w:val="22"/>
        </w:rPr>
        <w:t>5</w:t>
      </w:r>
      <w:r w:rsidR="00C321F0" w:rsidRPr="00554A6A">
        <w:rPr>
          <w:rFonts w:cs="Arial"/>
          <w:spacing w:val="-2"/>
          <w:sz w:val="22"/>
          <w:szCs w:val="22"/>
        </w:rPr>
        <w:t xml:space="preserve">) calendar days advance written notice to </w:t>
      </w:r>
      <w:r w:rsidR="00C321F0">
        <w:rPr>
          <w:rFonts w:cs="Arial"/>
          <w:spacing w:val="-2"/>
          <w:sz w:val="22"/>
          <w:szCs w:val="22"/>
        </w:rPr>
        <w:t xml:space="preserve">the </w:t>
      </w:r>
      <w:r w:rsidR="00C321F0" w:rsidRPr="00554A6A">
        <w:rPr>
          <w:rFonts w:cs="Arial"/>
          <w:spacing w:val="-2"/>
          <w:sz w:val="22"/>
          <w:szCs w:val="22"/>
        </w:rPr>
        <w:t xml:space="preserve">Recipient.  In </w:t>
      </w:r>
      <w:r w:rsidR="00C321F0">
        <w:rPr>
          <w:rFonts w:cs="Arial"/>
          <w:spacing w:val="-2"/>
          <w:sz w:val="22"/>
          <w:szCs w:val="22"/>
        </w:rPr>
        <w:t>this</w:t>
      </w:r>
      <w:r w:rsidR="00C321F0" w:rsidRPr="00554A6A">
        <w:rPr>
          <w:rFonts w:cs="Arial"/>
          <w:spacing w:val="-2"/>
          <w:sz w:val="22"/>
          <w:szCs w:val="22"/>
        </w:rPr>
        <w:t xml:space="preserve"> event, </w:t>
      </w:r>
      <w:r w:rsidR="00C321F0">
        <w:rPr>
          <w:rFonts w:cs="Arial"/>
          <w:spacing w:val="-2"/>
          <w:sz w:val="22"/>
          <w:szCs w:val="22"/>
        </w:rPr>
        <w:t xml:space="preserve">the </w:t>
      </w:r>
      <w:r w:rsidR="00C321F0" w:rsidRPr="00554A6A">
        <w:rPr>
          <w:rFonts w:cs="Arial"/>
          <w:spacing w:val="-2"/>
          <w:sz w:val="22"/>
          <w:szCs w:val="22"/>
        </w:rPr>
        <w:t xml:space="preserve">Recipient </w:t>
      </w:r>
      <w:r w:rsidR="00C321F0">
        <w:rPr>
          <w:rFonts w:cs="Arial"/>
          <w:spacing w:val="-2"/>
          <w:sz w:val="22"/>
          <w:szCs w:val="22"/>
        </w:rPr>
        <w:t>will</w:t>
      </w:r>
      <w:r w:rsidR="00C321F0" w:rsidRPr="00554A6A">
        <w:rPr>
          <w:rFonts w:cs="Arial"/>
          <w:spacing w:val="-2"/>
          <w:sz w:val="22"/>
          <w:szCs w:val="22"/>
        </w:rPr>
        <w:t xml:space="preserve"> use all reasonable efforts to mitigate its expenses and obligations. </w:t>
      </w:r>
    </w:p>
    <w:p w14:paraId="3CA57902" w14:textId="77777777" w:rsidR="00C321F0" w:rsidRPr="00554A6A"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 w:val="22"/>
          <w:szCs w:val="22"/>
        </w:rPr>
      </w:pPr>
      <w:r w:rsidRPr="00554A6A">
        <w:rPr>
          <w:rFonts w:cs="Arial"/>
          <w:spacing w:val="-2"/>
          <w:sz w:val="22"/>
          <w:szCs w:val="22"/>
        </w:rPr>
        <w:lastRenderedPageBreak/>
        <w:t>The term “for cause” includes but is not limited to the following:</w:t>
      </w:r>
    </w:p>
    <w:p w14:paraId="6132301B"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 xml:space="preserve">Partial or complete loss of </w:t>
      </w:r>
      <w:r>
        <w:rPr>
          <w:rFonts w:cs="Arial"/>
          <w:spacing w:val="-2"/>
          <w:sz w:val="22"/>
          <w:szCs w:val="22"/>
        </w:rPr>
        <w:t>m</w:t>
      </w:r>
      <w:r w:rsidRPr="00554A6A">
        <w:rPr>
          <w:rFonts w:cs="Arial"/>
          <w:spacing w:val="-2"/>
          <w:sz w:val="22"/>
          <w:szCs w:val="22"/>
        </w:rPr>
        <w:t xml:space="preserve">atch </w:t>
      </w:r>
      <w:r>
        <w:rPr>
          <w:rFonts w:cs="Arial"/>
          <w:spacing w:val="-2"/>
          <w:sz w:val="22"/>
          <w:szCs w:val="22"/>
        </w:rPr>
        <w:t>f</w:t>
      </w:r>
      <w:r w:rsidRPr="00554A6A">
        <w:rPr>
          <w:rFonts w:cs="Arial"/>
          <w:spacing w:val="-2"/>
          <w:sz w:val="22"/>
          <w:szCs w:val="22"/>
        </w:rPr>
        <w:t>unds;</w:t>
      </w:r>
    </w:p>
    <w:p w14:paraId="6CE6821D"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Reorganization to a business entity unsatisfactory to the Energy Commission;</w:t>
      </w:r>
    </w:p>
    <w:p w14:paraId="2B0C776E"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 xml:space="preserve">Retention or hiring of subcontractors, or replacement or addition of </w:t>
      </w:r>
      <w:r>
        <w:rPr>
          <w:rFonts w:cs="Arial"/>
          <w:spacing w:val="-2"/>
          <w:sz w:val="22"/>
          <w:szCs w:val="22"/>
        </w:rPr>
        <w:t>p</w:t>
      </w:r>
      <w:r w:rsidRPr="00554A6A">
        <w:rPr>
          <w:rFonts w:cs="Arial"/>
          <w:spacing w:val="-2"/>
          <w:sz w:val="22"/>
          <w:szCs w:val="22"/>
        </w:rPr>
        <w:t>ersonnel</w:t>
      </w:r>
      <w:r>
        <w:rPr>
          <w:rFonts w:cs="Arial"/>
          <w:spacing w:val="-2"/>
          <w:sz w:val="22"/>
          <w:szCs w:val="22"/>
        </w:rPr>
        <w:t>,</w:t>
      </w:r>
      <w:r w:rsidRPr="00554A6A">
        <w:rPr>
          <w:rFonts w:cs="Arial"/>
          <w:spacing w:val="-2"/>
          <w:sz w:val="22"/>
          <w:szCs w:val="22"/>
        </w:rPr>
        <w:t xml:space="preserve"> that fail to perform to the standards and requirements of this Agreement;</w:t>
      </w:r>
    </w:p>
    <w:p w14:paraId="637B0273"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b/>
          <w:spacing w:val="-2"/>
          <w:sz w:val="22"/>
          <w:szCs w:val="22"/>
        </w:rPr>
      </w:pPr>
      <w:r>
        <w:rPr>
          <w:rFonts w:cs="Arial"/>
          <w:spacing w:val="-2"/>
          <w:sz w:val="22"/>
          <w:szCs w:val="22"/>
        </w:rPr>
        <w:t xml:space="preserve">The </w:t>
      </w:r>
      <w:r w:rsidRPr="00554A6A">
        <w:rPr>
          <w:rFonts w:cs="Arial"/>
          <w:spacing w:val="-2"/>
          <w:sz w:val="22"/>
          <w:szCs w:val="22"/>
        </w:rPr>
        <w:t>Recipient</w:t>
      </w:r>
      <w:r>
        <w:rPr>
          <w:rFonts w:cs="Arial"/>
          <w:spacing w:val="-2"/>
          <w:sz w:val="22"/>
          <w:szCs w:val="22"/>
        </w:rPr>
        <w:t xml:space="preserve">’s inability </w:t>
      </w:r>
      <w:r w:rsidRPr="00554A6A">
        <w:rPr>
          <w:rFonts w:cs="Arial"/>
          <w:spacing w:val="-2"/>
          <w:sz w:val="22"/>
          <w:szCs w:val="22"/>
        </w:rPr>
        <w:t xml:space="preserve">to pay its debts as they become due and/or </w:t>
      </w:r>
      <w:r>
        <w:rPr>
          <w:rFonts w:cs="Arial"/>
          <w:spacing w:val="-2"/>
          <w:sz w:val="22"/>
          <w:szCs w:val="22"/>
        </w:rPr>
        <w:t xml:space="preserve">the </w:t>
      </w:r>
      <w:r w:rsidRPr="00554A6A">
        <w:rPr>
          <w:rFonts w:cs="Arial"/>
          <w:spacing w:val="-2"/>
          <w:sz w:val="22"/>
          <w:szCs w:val="22"/>
        </w:rPr>
        <w:t>Recipient</w:t>
      </w:r>
      <w:r>
        <w:rPr>
          <w:rFonts w:cs="Arial"/>
          <w:spacing w:val="-2"/>
          <w:sz w:val="22"/>
          <w:szCs w:val="22"/>
        </w:rPr>
        <w:t xml:space="preserve">’s </w:t>
      </w:r>
      <w:r w:rsidRPr="00554A6A">
        <w:rPr>
          <w:rFonts w:cs="Arial"/>
          <w:spacing w:val="-2"/>
          <w:sz w:val="22"/>
          <w:szCs w:val="22"/>
        </w:rPr>
        <w:t>default of an obligation that impacts its ability to perform under this Agreement; or</w:t>
      </w:r>
    </w:p>
    <w:p w14:paraId="772B13A4" w14:textId="77777777" w:rsidR="00C321F0" w:rsidRPr="00FD3351" w:rsidRDefault="00C321F0" w:rsidP="00FD3351">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 xml:space="preserve">Significant change in </w:t>
      </w:r>
      <w:r>
        <w:rPr>
          <w:rFonts w:cs="Arial"/>
          <w:spacing w:val="-2"/>
          <w:sz w:val="22"/>
          <w:szCs w:val="22"/>
        </w:rPr>
        <w:t>s</w:t>
      </w:r>
      <w:r w:rsidRPr="00554A6A">
        <w:rPr>
          <w:rFonts w:cs="Arial"/>
          <w:spacing w:val="-2"/>
          <w:sz w:val="22"/>
          <w:szCs w:val="22"/>
        </w:rPr>
        <w:t>tate or Energy Commission polic</w:t>
      </w:r>
      <w:r>
        <w:rPr>
          <w:rFonts w:cs="Arial"/>
          <w:spacing w:val="-2"/>
          <w:sz w:val="22"/>
          <w:szCs w:val="22"/>
        </w:rPr>
        <w:t xml:space="preserve">y such that the work or product </w:t>
      </w:r>
      <w:r w:rsidRPr="00554A6A">
        <w:rPr>
          <w:rFonts w:cs="Arial"/>
          <w:spacing w:val="-2"/>
          <w:sz w:val="22"/>
          <w:szCs w:val="22"/>
        </w:rPr>
        <w:t>being funded would not be supported by the Commission.</w:t>
      </w:r>
    </w:p>
    <w:p w14:paraId="42202E46"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14:paraId="78BF9C39"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47DBB105" w14:textId="77777777" w:rsidR="0015730C" w:rsidRDefault="00F52728" w:rsidP="00807492">
      <w:pPr>
        <w:pStyle w:val="Heading1"/>
      </w:pPr>
      <w:bookmarkStart w:id="25" w:name="_Toc248742896"/>
      <w:bookmarkStart w:id="26" w:name="_Toc248802865"/>
      <w:r>
        <w:tab/>
      </w:r>
      <w:bookmarkStart w:id="27" w:name="_Toc266800587"/>
      <w:bookmarkStart w:id="28" w:name="_Toc527551116"/>
      <w:r w:rsidR="0015730C">
        <w:t>Stop Work</w:t>
      </w:r>
      <w:bookmarkEnd w:id="25"/>
      <w:bookmarkEnd w:id="26"/>
      <w:bookmarkEnd w:id="27"/>
      <w:bookmarkEnd w:id="28"/>
    </w:p>
    <w:p w14:paraId="37F445D2" w14:textId="77777777"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 xml:space="preserve">may, at any time, by written notice to Recipient, require Recipient to stop all or any part of the work tasks in this Agreement.  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79518BC9" w14:textId="77777777"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r w:rsidR="004944FB">
        <w:rPr>
          <w:rFonts w:ascii="Arial" w:hAnsi="Arial" w:cs="Arial"/>
          <w:spacing w:val="-3"/>
        </w:rPr>
        <w:t xml:space="preserve">  </w:t>
      </w:r>
    </w:p>
    <w:p w14:paraId="5FEB7E12" w14:textId="7777777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7229A1AC" w14:textId="77777777" w:rsidR="00F17A9F" w:rsidRPr="006C07B6" w:rsidRDefault="00F17A9F" w:rsidP="00807492">
      <w:pPr>
        <w:pStyle w:val="Heading1"/>
      </w:pPr>
      <w:r w:rsidRPr="006C07B6">
        <w:tab/>
      </w:r>
      <w:bookmarkStart w:id="29" w:name="_Toc266800588"/>
      <w:bookmarkStart w:id="30" w:name="_Toc527551117"/>
      <w:r w:rsidRPr="006C07B6">
        <w:t>Travel and Per Diem</w:t>
      </w:r>
      <w:bookmarkEnd w:id="29"/>
      <w:bookmarkEnd w:id="30"/>
    </w:p>
    <w:p w14:paraId="0C83D092" w14:textId="77777777" w:rsidR="009E73C2" w:rsidRPr="00614266" w:rsidRDefault="009E73C2" w:rsidP="00614266">
      <w:pPr>
        <w:keepLines/>
        <w:widowControl w:val="0"/>
        <w:numPr>
          <w:ilvl w:val="0"/>
          <w:numId w:val="19"/>
        </w:numPr>
        <w:autoSpaceDE w:val="0"/>
        <w:autoSpaceDN w:val="0"/>
        <w:adjustRightInd w:val="0"/>
        <w:spacing w:after="120"/>
        <w:ind w:left="1440" w:hanging="720"/>
        <w:jc w:val="both"/>
        <w:rPr>
          <w:rFonts w:cs="Arial"/>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w:t>
      </w:r>
      <w:hyperlink r:id="rId13" w:history="1">
        <w:r w:rsidRPr="00614266">
          <w:rPr>
            <w:rStyle w:val="Hyperlink"/>
            <w:rFonts w:cs="Arial"/>
            <w:szCs w:val="24"/>
          </w:rPr>
          <w:t>Energy Commission</w:t>
        </w:r>
        <w:r w:rsidR="00806278" w:rsidRPr="00614266">
          <w:rPr>
            <w:rStyle w:val="Hyperlink"/>
            <w:rFonts w:cs="Arial"/>
            <w:szCs w:val="24"/>
          </w:rPr>
          <w:t>’</w:t>
        </w:r>
        <w:r w:rsidRPr="00614266">
          <w:rPr>
            <w:rStyle w:val="Hyperlink"/>
            <w:rFonts w:cs="Arial"/>
            <w:szCs w:val="24"/>
          </w:rPr>
          <w:t>s Web Site</w:t>
        </w:r>
      </w:hyperlink>
      <w:r w:rsidRPr="009E73C2">
        <w:rPr>
          <w:rFonts w:cs="Arial"/>
          <w:color w:val="000000"/>
          <w:szCs w:val="24"/>
        </w:rPr>
        <w:t xml:space="preserve"> at:</w:t>
      </w:r>
      <w:r>
        <w:rPr>
          <w:rFonts w:cs="Arial"/>
          <w:color w:val="000000"/>
          <w:szCs w:val="24"/>
        </w:rPr>
        <w:t xml:space="preserve"> </w:t>
      </w:r>
      <w:r w:rsidR="00614266" w:rsidRPr="00614266">
        <w:rPr>
          <w:rFonts w:cs="Arial"/>
        </w:rPr>
        <w:t>https://www.energy.ca.gov/sites/default/files/2019-05/TRAVEL_PER_DIEM.PDF</w:t>
      </w:r>
      <w:r w:rsidRPr="00614266">
        <w:rPr>
          <w:rFonts w:cs="Arial"/>
        </w:rPr>
        <w:t>.</w:t>
      </w:r>
    </w:p>
    <w:p w14:paraId="193B033C" w14:textId="77777777" w:rsidR="00941E57" w:rsidRDefault="00941E57"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 </w:t>
      </w:r>
    </w:p>
    <w:p w14:paraId="26468E1D" w14:textId="77777777" w:rsidR="009E73C2"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0E9DFBE0" w14:textId="77777777" w:rsidR="009E73C2"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6993E896" w14:textId="77777777" w:rsidR="00357F78" w:rsidRPr="00131A01"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5D33D06E" w14:textId="77777777" w:rsidR="00F17A9F" w:rsidRPr="00FD3351" w:rsidRDefault="00F17A9F" w:rsidP="00807492">
      <w:pPr>
        <w:pStyle w:val="Heading1"/>
      </w:pPr>
      <w:r w:rsidRPr="006C07B6">
        <w:tab/>
      </w:r>
      <w:bookmarkStart w:id="31" w:name="_Toc519062931"/>
      <w:bookmarkStart w:id="32" w:name="_Toc266800590"/>
      <w:bookmarkStart w:id="33" w:name="_Toc527551118"/>
      <w:r w:rsidRPr="00FD3351">
        <w:t>Standard of Performance</w:t>
      </w:r>
      <w:bookmarkEnd w:id="31"/>
      <w:bookmarkEnd w:id="32"/>
      <w:bookmarkEnd w:id="33"/>
    </w:p>
    <w:p w14:paraId="09C1E2BA"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4BD1772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54406F53"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0136D2F1"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5834BC23"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590F1068"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(1) and (2)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20878C0B"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62D03C82" w14:textId="77777777" w:rsidR="00F17A9F" w:rsidRPr="006C07B6" w:rsidRDefault="00F17A9F" w:rsidP="00807492">
      <w:pPr>
        <w:pStyle w:val="Heading1"/>
      </w:pPr>
      <w:r w:rsidRPr="006C07B6">
        <w:lastRenderedPageBreak/>
        <w:tab/>
      </w:r>
      <w:bookmarkStart w:id="34" w:name="_Toc519062932"/>
      <w:bookmarkStart w:id="35" w:name="_Toc266800591"/>
      <w:bookmarkStart w:id="36" w:name="_Toc527551119"/>
      <w:r w:rsidRPr="006C07B6">
        <w:t>Payment of Funds</w:t>
      </w:r>
      <w:bookmarkEnd w:id="34"/>
      <w:bookmarkEnd w:id="35"/>
      <w:bookmarkEnd w:id="36"/>
    </w:p>
    <w:p w14:paraId="72507DCC" w14:textId="77777777"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w:t>
      </w:r>
      <w:r w:rsidR="000F15C7">
        <w:rPr>
          <w:rFonts w:cs="Arial"/>
          <w:spacing w:val="-3"/>
        </w:rPr>
        <w:t xml:space="preserve">, and subject to </w:t>
      </w:r>
      <w:r w:rsidR="00BB76CF">
        <w:rPr>
          <w:rFonts w:cs="Arial"/>
          <w:spacing w:val="-3"/>
        </w:rPr>
        <w:t xml:space="preserve">special conditions in </w:t>
      </w:r>
      <w:r w:rsidR="000F15C7">
        <w:rPr>
          <w:rFonts w:cs="Arial"/>
          <w:spacing w:val="-3"/>
        </w:rPr>
        <w:t>Attac</w:t>
      </w:r>
      <w:r w:rsidR="00BB76CF">
        <w:rPr>
          <w:rFonts w:cs="Arial"/>
          <w:spacing w:val="-3"/>
        </w:rPr>
        <w:t xml:space="preserve">hment </w:t>
      </w:r>
      <w:r w:rsidR="00BB76CF" w:rsidRPr="00F3529E">
        <w:rPr>
          <w:rFonts w:cs="Arial"/>
          <w:spacing w:val="-3"/>
        </w:rPr>
        <w:t>10</w:t>
      </w:r>
      <w:r w:rsidR="000F15C7">
        <w:rPr>
          <w:rFonts w:cs="Arial"/>
          <w:spacing w:val="-3"/>
        </w:rPr>
        <w:t xml:space="preserve"> of this Agreement, Special Terms &amp; Conditions</w:t>
      </w:r>
      <w:r w:rsidRPr="006C07B6">
        <w:rPr>
          <w:rFonts w:cs="Arial"/>
          <w:spacing w:val="-3"/>
        </w:rPr>
        <w:t xml:space="preserve">.  The rates in the Budget are rate caps, or the maximum amount allowed to be billed.  </w:t>
      </w:r>
    </w:p>
    <w:p w14:paraId="739DF6C2" w14:textId="77777777"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5DAB6C7B" w14:textId="77777777" w:rsidR="00CE6597" w:rsidRPr="00CE6597" w:rsidRDefault="00CE6597" w:rsidP="00CE6597">
      <w:pPr>
        <w:keepLines/>
        <w:widowControl w:val="0"/>
        <w:tabs>
          <w:tab w:val="left" w:pos="-720"/>
        </w:tabs>
        <w:ind w:left="720"/>
        <w:jc w:val="both"/>
        <w:rPr>
          <w:rFonts w:cs="Arial"/>
          <w:spacing w:val="-3"/>
          <w:sz w:val="22"/>
          <w:szCs w:val="22"/>
        </w:rPr>
      </w:pPr>
    </w:p>
    <w:p w14:paraId="3AC634E9"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15085434"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 </w:t>
      </w:r>
      <w:r w:rsidR="00E27061">
        <w:rPr>
          <w:rFonts w:cs="Arial"/>
          <w:spacing w:val="-3"/>
        </w:rPr>
        <w:t>along with the draft Final Report 60 days prior to the end of the Agreement term</w:t>
      </w:r>
      <w:r w:rsidR="0090348D" w:rsidRPr="006C07B6">
        <w:rPr>
          <w:rFonts w:cs="Arial"/>
          <w:spacing w:val="-3"/>
        </w:rPr>
        <w:t>.</w:t>
      </w:r>
      <w:r w:rsidR="00BB76CF">
        <w:rPr>
          <w:rFonts w:cs="Arial"/>
          <w:spacing w:val="-3"/>
        </w:rPr>
        <w:t xml:space="preserve"> Payments will not be made by the Energy Commission until special conditions are met.</w:t>
      </w:r>
    </w:p>
    <w:p w14:paraId="26CD77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w:t>
      </w:r>
      <w:r w:rsidR="000F15C7">
        <w:rPr>
          <w:rFonts w:cs="Arial"/>
          <w:spacing w:val="-3"/>
        </w:rPr>
        <w:t xml:space="preserve">, </w:t>
      </w:r>
      <w:r w:rsidR="00BB76CF">
        <w:rPr>
          <w:rFonts w:cs="Arial"/>
          <w:spacing w:val="-3"/>
        </w:rPr>
        <w:t xml:space="preserve">and </w:t>
      </w:r>
      <w:r w:rsidR="000F15C7">
        <w:rPr>
          <w:rFonts w:cs="Arial"/>
          <w:spacing w:val="-3"/>
        </w:rPr>
        <w:t xml:space="preserve">subject to completion of critical milestones and staged reimbursement, as </w:t>
      </w:r>
      <w:r w:rsidR="00BB76CF">
        <w:rPr>
          <w:rFonts w:cs="Arial"/>
          <w:spacing w:val="-3"/>
        </w:rPr>
        <w:t xml:space="preserve">specified in Attachment </w:t>
      </w:r>
      <w:r w:rsidR="00BB76CF" w:rsidRPr="00B859FA">
        <w:rPr>
          <w:rFonts w:cs="Arial"/>
          <w:spacing w:val="-3"/>
        </w:rPr>
        <w:t>10</w:t>
      </w:r>
      <w:r w:rsidR="00BB76CF">
        <w:rPr>
          <w:rFonts w:cs="Arial"/>
          <w:spacing w:val="-3"/>
        </w:rPr>
        <w:t xml:space="preserve"> of this Agreement, Special Terms &amp; Conditions</w:t>
      </w:r>
      <w:r w:rsidRPr="006C07B6">
        <w:rPr>
          <w:rFonts w:cs="Arial"/>
          <w:spacing w:val="-3"/>
        </w:rPr>
        <w:t>. No reimbursement for food or beverages shall be made other than allowable per diem charges.</w:t>
      </w:r>
    </w:p>
    <w:p w14:paraId="56148849" w14:textId="77777777"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 </w:t>
      </w:r>
    </w:p>
    <w:p w14:paraId="5499011B"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6984079D"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6ED06EF4" w14:textId="77777777" w:rsidR="00D55BEB"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lastRenderedPageBreak/>
        <w:t>Any documentation in foreign currency must be converted to dollars, and the conversion rate must be included in your itemization.</w:t>
      </w:r>
    </w:p>
    <w:p w14:paraId="27E02A50" w14:textId="77777777" w:rsidR="00BB76CF" w:rsidRPr="006C07B6" w:rsidRDefault="00BB76CF" w:rsidP="00BB76CF">
      <w:pPr>
        <w:keepLines/>
        <w:widowControl w:val="0"/>
        <w:tabs>
          <w:tab w:val="left" w:pos="-720"/>
          <w:tab w:val="left" w:pos="0"/>
          <w:tab w:val="left" w:pos="720"/>
        </w:tabs>
        <w:spacing w:after="120"/>
        <w:ind w:left="1440"/>
        <w:jc w:val="both"/>
        <w:rPr>
          <w:rFonts w:cs="Arial"/>
          <w:spacing w:val="-3"/>
        </w:rPr>
      </w:pPr>
      <w:r>
        <w:rPr>
          <w:rFonts w:cs="Arial"/>
          <w:spacing w:val="-3"/>
        </w:rPr>
        <w:t xml:space="preserve">Additional documentation of having met critical milestones, and to support other special conditions, may be required. Please see Attachment </w:t>
      </w:r>
      <w:r w:rsidRPr="00B859FA">
        <w:rPr>
          <w:rFonts w:cs="Arial"/>
          <w:spacing w:val="-3"/>
        </w:rPr>
        <w:t>10</w:t>
      </w:r>
      <w:r>
        <w:rPr>
          <w:rFonts w:cs="Arial"/>
          <w:spacing w:val="-3"/>
        </w:rPr>
        <w:t xml:space="preserve"> of this Agreement, Special Terms &amp; Conditions.</w:t>
      </w:r>
    </w:p>
    <w:p w14:paraId="0B187F9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6194CCE9" w14:textId="77777777"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r>
      <w:r w:rsidRPr="006C07B6">
        <w:rPr>
          <w:rFonts w:cs="Arial"/>
          <w:spacing w:val="-3"/>
        </w:rPr>
        <w:tab/>
        <w:t>The following certification shall be included on each Payment Request form and signed by the Recipient’s authorized officer:</w:t>
      </w:r>
    </w:p>
    <w:p w14:paraId="21F3469B"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1CF3B54E" w14:textId="77777777"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  Refer to section 2</w:t>
      </w:r>
      <w:r w:rsidR="00150372">
        <w:rPr>
          <w:rFonts w:cs="Arial"/>
          <w:i/>
          <w:spacing w:val="-3"/>
        </w:rPr>
        <w:t>6</w:t>
      </w:r>
      <w:r w:rsidRPr="00023981">
        <w:rPr>
          <w:rFonts w:cs="Arial"/>
          <w:i/>
          <w:spacing w:val="-3"/>
        </w:rPr>
        <w:t xml:space="preserve"> of these terms and conditions for more information.</w:t>
      </w:r>
    </w:p>
    <w:p w14:paraId="5EF2F0A6"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3CC22954" w14:textId="77777777"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68848D6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2E124621"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687FAD82"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18CC032C"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3029FA70"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067BF8C"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0573290C" w14:textId="77777777"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107FC7C0"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lastRenderedPageBreak/>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2B0E136D"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510401C7"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C02B1B"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0484FD26"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54795ADF"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674AA08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2F740081"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w:t>
      </w:r>
      <w:r w:rsidR="00BB76CF">
        <w:rPr>
          <w:rFonts w:cs="Arial"/>
          <w:spacing w:val="-3"/>
        </w:rPr>
        <w:t xml:space="preserve"> including special conditions such as completion of the NREL Data Collection Tool (see </w:t>
      </w:r>
      <w:r w:rsidR="00BB76CF" w:rsidRPr="00F3529E">
        <w:rPr>
          <w:rFonts w:cs="Arial"/>
          <w:spacing w:val="-3"/>
        </w:rPr>
        <w:t>Attachment 10</w:t>
      </w:r>
      <w:r w:rsidR="00BB76CF">
        <w:rPr>
          <w:rFonts w:cs="Arial"/>
          <w:spacing w:val="-3"/>
        </w:rPr>
        <w:t xml:space="preserve"> of this Agreement, Special Terms &amp; Conditions for all special conditions),</w:t>
      </w:r>
      <w:r w:rsidRPr="006C07B6">
        <w:rPr>
          <w:rFonts w:cs="Arial"/>
          <w:spacing w:val="-3"/>
        </w:rPr>
        <w:t xml:space="preserve"> will authorize release of the retention.</w:t>
      </w:r>
    </w:p>
    <w:p w14:paraId="02B92732"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541778E8"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0703791A" w14:textId="77777777" w:rsidR="00F17A9F" w:rsidRPr="00FD3351" w:rsidRDefault="00F17A9F" w:rsidP="00807492">
      <w:pPr>
        <w:pStyle w:val="Heading1"/>
      </w:pPr>
      <w:r w:rsidRPr="006C07B6">
        <w:tab/>
      </w:r>
      <w:bookmarkStart w:id="37" w:name="_Toc519062933"/>
      <w:bookmarkStart w:id="38" w:name="_Toc266800592"/>
      <w:bookmarkStart w:id="39" w:name="_Toc527551120"/>
      <w:r w:rsidRPr="00FD3351">
        <w:t>Fiscal Accounting Requirements</w:t>
      </w:r>
      <w:bookmarkEnd w:id="37"/>
      <w:bookmarkEnd w:id="38"/>
      <w:bookmarkEnd w:id="39"/>
    </w:p>
    <w:p w14:paraId="4BB48B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16C6F5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17AAF356"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b.</w:t>
      </w:r>
      <w:r w:rsidRPr="006C07B6">
        <w:rPr>
          <w:rFonts w:cs="Arial"/>
          <w:spacing w:val="-3"/>
        </w:rPr>
        <w:tab/>
        <w:t>Retention of Records</w:t>
      </w:r>
    </w:p>
    <w:p w14:paraId="647DDD7C"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02A5278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3A37E52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7EB3A671"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30CA6778"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085353CF"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02EB378F" w14:textId="77777777" w:rsidR="008E2368" w:rsidRPr="008E2368" w:rsidRDefault="008E2368" w:rsidP="008E2368">
      <w:pPr>
        <w:tabs>
          <w:tab w:val="left" w:pos="-720"/>
        </w:tabs>
        <w:ind w:left="1440"/>
        <w:jc w:val="both"/>
        <w:rPr>
          <w:rFonts w:ascii="Calibri" w:eastAsia="Calibri" w:hAnsi="Calibri" w:cs="Calibri"/>
          <w:spacing w:val="-3"/>
          <w:szCs w:val="24"/>
        </w:rPr>
      </w:pPr>
    </w:p>
    <w:p w14:paraId="1E510CDC"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6A05A809" w14:textId="77777777" w:rsidR="008E2368" w:rsidRPr="008E2368" w:rsidRDefault="008E2368" w:rsidP="008E2368">
      <w:pPr>
        <w:tabs>
          <w:tab w:val="left" w:pos="-720"/>
        </w:tabs>
        <w:ind w:left="1440"/>
        <w:jc w:val="both"/>
        <w:rPr>
          <w:rFonts w:cs="Arial"/>
          <w:spacing w:val="-3"/>
        </w:rPr>
      </w:pPr>
    </w:p>
    <w:p w14:paraId="582610BD"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A39BBE3" w14:textId="77777777" w:rsidR="008E2368" w:rsidRPr="008E2368" w:rsidRDefault="008E2368" w:rsidP="008E2368">
      <w:pPr>
        <w:tabs>
          <w:tab w:val="left" w:pos="-720"/>
        </w:tabs>
        <w:ind w:left="1440"/>
        <w:jc w:val="both"/>
        <w:rPr>
          <w:rFonts w:cs="Arial"/>
          <w:spacing w:val="-3"/>
        </w:rPr>
      </w:pPr>
    </w:p>
    <w:p w14:paraId="4B16E8F6"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41C8F396"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tblGrid>
      <w:tr w:rsidR="008E2368" w:rsidRPr="00614266" w14:paraId="6EAA0B0D" w14:textId="77777777" w:rsidTr="00C76504">
        <w:trPr>
          <w:trHeight w:val="602"/>
          <w:jc w:val="center"/>
        </w:trPr>
        <w:tc>
          <w:tcPr>
            <w:tcW w:w="6928" w:type="dxa"/>
            <w:shd w:val="clear" w:color="auto" w:fill="auto"/>
            <w:vAlign w:val="center"/>
          </w:tcPr>
          <w:p w14:paraId="482F246A"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lastRenderedPageBreak/>
              <w:t>Reimbursable Amount</w:t>
            </w:r>
          </w:p>
          <w:p w14:paraId="5ED7284D"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$200,000</w:t>
            </w:r>
          </w:p>
        </w:tc>
      </w:tr>
      <w:tr w:rsidR="008E2368" w:rsidRPr="00614266" w14:paraId="450FF17A" w14:textId="77777777" w:rsidTr="00C76504">
        <w:trPr>
          <w:trHeight w:val="440"/>
          <w:jc w:val="center"/>
        </w:trPr>
        <w:tc>
          <w:tcPr>
            <w:tcW w:w="6928" w:type="dxa"/>
            <w:shd w:val="clear" w:color="auto" w:fill="auto"/>
            <w:vAlign w:val="center"/>
          </w:tcPr>
          <w:p w14:paraId="1319B745"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Minimum Match Share Required</w:t>
            </w:r>
          </w:p>
          <w:p w14:paraId="37CFDF32"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$50,000</w:t>
            </w:r>
          </w:p>
        </w:tc>
      </w:tr>
      <w:tr w:rsidR="008E2368" w:rsidRPr="00614266" w14:paraId="2B7299D0" w14:textId="77777777" w:rsidTr="00C76504">
        <w:trPr>
          <w:trHeight w:val="683"/>
          <w:jc w:val="center"/>
        </w:trPr>
        <w:tc>
          <w:tcPr>
            <w:tcW w:w="6928" w:type="dxa"/>
            <w:shd w:val="clear" w:color="auto" w:fill="auto"/>
            <w:vAlign w:val="center"/>
          </w:tcPr>
          <w:p w14:paraId="4B4F033D"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Total of Reimbursable Amount and Minimum Match Share Required</w:t>
            </w:r>
          </w:p>
          <w:p w14:paraId="6BC23AF6"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$250,000</w:t>
            </w:r>
          </w:p>
        </w:tc>
      </w:tr>
      <w:tr w:rsidR="008E2368" w:rsidRPr="00614266" w14:paraId="1AF57CD6" w14:textId="77777777" w:rsidTr="00C76504">
        <w:trPr>
          <w:trHeight w:val="350"/>
          <w:jc w:val="center"/>
        </w:trPr>
        <w:tc>
          <w:tcPr>
            <w:tcW w:w="6928" w:type="dxa"/>
            <w:shd w:val="clear" w:color="auto" w:fill="auto"/>
            <w:vAlign w:val="center"/>
          </w:tcPr>
          <w:p w14:paraId="5A9E7618"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Minimum Match Share Percentage of Total Allowable Project Costs</w:t>
            </w:r>
          </w:p>
          <w:p w14:paraId="17DCED26"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20%</w:t>
            </w:r>
          </w:p>
        </w:tc>
      </w:tr>
    </w:tbl>
    <w:p w14:paraId="72A3D3EC" w14:textId="77777777" w:rsidR="008E2368" w:rsidRPr="008E2368" w:rsidRDefault="008E2368" w:rsidP="008E2368">
      <w:pPr>
        <w:tabs>
          <w:tab w:val="left" w:pos="-720"/>
        </w:tabs>
        <w:ind w:left="1440"/>
        <w:jc w:val="both"/>
        <w:rPr>
          <w:rFonts w:ascii="Calibri" w:eastAsia="Calibri" w:hAnsi="Calibri" w:cs="Calibri"/>
          <w:spacing w:val="-3"/>
          <w:szCs w:val="24"/>
        </w:rPr>
      </w:pPr>
    </w:p>
    <w:p w14:paraId="2E52E49E"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0D0B940D" w14:textId="77777777" w:rsidR="008E2368" w:rsidRPr="008E2368" w:rsidRDefault="008E2368" w:rsidP="008E2368">
      <w:pPr>
        <w:tabs>
          <w:tab w:val="left" w:pos="-720"/>
        </w:tabs>
        <w:ind w:left="1440"/>
        <w:jc w:val="both"/>
        <w:rPr>
          <w:rFonts w:cs="Arial"/>
          <w:spacing w:val="-3"/>
        </w:rPr>
      </w:pPr>
    </w:p>
    <w:p w14:paraId="6D88BBE6"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0E27B00A" w14:textId="77777777" w:rsidR="008E2368" w:rsidRPr="008E2368" w:rsidRDefault="008E2368" w:rsidP="008E2368">
      <w:pPr>
        <w:tabs>
          <w:tab w:val="left" w:pos="-720"/>
        </w:tabs>
        <w:ind w:left="1440"/>
        <w:jc w:val="both"/>
        <w:rPr>
          <w:rFonts w:cs="Arial"/>
          <w:spacing w:val="-3"/>
        </w:rPr>
      </w:pPr>
    </w:p>
    <w:p w14:paraId="1A0F8ED1"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60061E4C" w14:textId="77777777" w:rsidR="008E2368" w:rsidRPr="008E2368" w:rsidRDefault="008E2368" w:rsidP="008E2368">
      <w:pPr>
        <w:tabs>
          <w:tab w:val="left" w:pos="-720"/>
        </w:tabs>
        <w:ind w:left="1440"/>
        <w:jc w:val="both"/>
        <w:rPr>
          <w:rFonts w:cs="Arial"/>
          <w:spacing w:val="-3"/>
        </w:rPr>
      </w:pPr>
    </w:p>
    <w:p w14:paraId="149B063E"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24F85C4C"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3C4E2C32"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62F48765"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7403EACC"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44EAFD9C" w14:textId="77777777" w:rsidR="008E2368" w:rsidRPr="008E2368" w:rsidRDefault="008E2368" w:rsidP="008E2368">
      <w:pPr>
        <w:tabs>
          <w:tab w:val="left" w:pos="-720"/>
        </w:tabs>
        <w:ind w:left="1440"/>
        <w:jc w:val="both"/>
        <w:rPr>
          <w:rFonts w:cs="Arial"/>
          <w:spacing w:val="-3"/>
        </w:rPr>
      </w:pPr>
    </w:p>
    <w:p w14:paraId="6FF1533D"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4B94D5A5" w14:textId="77777777" w:rsidR="008E2368" w:rsidRPr="008E2368" w:rsidRDefault="008E2368" w:rsidP="008E2368">
      <w:pPr>
        <w:tabs>
          <w:tab w:val="left" w:pos="-720"/>
        </w:tabs>
        <w:ind w:left="1440"/>
        <w:jc w:val="both"/>
        <w:rPr>
          <w:rFonts w:cs="Arial"/>
          <w:spacing w:val="-3"/>
        </w:rPr>
      </w:pPr>
    </w:p>
    <w:p w14:paraId="21CBFAFC"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3DEEC669" w14:textId="77777777" w:rsidR="008E2368" w:rsidRPr="008E2368" w:rsidRDefault="008E2368" w:rsidP="008E2368">
      <w:pPr>
        <w:tabs>
          <w:tab w:val="left" w:pos="-720"/>
        </w:tabs>
        <w:ind w:left="1440"/>
        <w:jc w:val="both"/>
        <w:rPr>
          <w:rFonts w:cs="Arial"/>
          <w:spacing w:val="-3"/>
        </w:rPr>
      </w:pPr>
    </w:p>
    <w:p w14:paraId="3B996591" w14:textId="77777777" w:rsidR="008E2368" w:rsidRPr="008E2368" w:rsidRDefault="008E2368" w:rsidP="008E2368">
      <w:pPr>
        <w:tabs>
          <w:tab w:val="left" w:pos="-720"/>
        </w:tabs>
        <w:ind w:left="1440"/>
        <w:jc w:val="both"/>
        <w:rPr>
          <w:rFonts w:ascii="Calibri" w:eastAsia="Calibri" w:hAnsi="Calibri" w:cs="Calibri"/>
          <w:spacing w:val="-3"/>
          <w:szCs w:val="24"/>
        </w:rPr>
      </w:pPr>
      <w:r w:rsidRPr="008E2368">
        <w:rPr>
          <w:rFonts w:cs="Arial"/>
          <w:spacing w:val="-3"/>
        </w:rPr>
        <w:lastRenderedPageBreak/>
        <w:t>The Recipient must maintain accounting records detailing the expenditure of the Match Share and provide documentation of expenditures as described in this Agreement (e.g., under this Exhibit C “Payment of Funds” and “Fiscal Accounting Requirements”).</w:t>
      </w:r>
    </w:p>
    <w:p w14:paraId="3656B9AB" w14:textId="77777777" w:rsidR="008E2368" w:rsidRPr="008E2368" w:rsidRDefault="008E2368" w:rsidP="008E2368">
      <w:pPr>
        <w:tabs>
          <w:tab w:val="left" w:pos="-720"/>
        </w:tabs>
        <w:ind w:left="1440"/>
        <w:jc w:val="both"/>
        <w:rPr>
          <w:rFonts w:ascii="Calibri" w:eastAsia="Calibri" w:hAnsi="Calibri" w:cs="Calibri"/>
          <w:spacing w:val="-3"/>
          <w:szCs w:val="24"/>
        </w:rPr>
      </w:pPr>
    </w:p>
    <w:p w14:paraId="145FEBDF" w14:textId="77777777" w:rsidR="004319C6" w:rsidRPr="00B96D02" w:rsidRDefault="008E2368" w:rsidP="008E2368">
      <w:pPr>
        <w:tabs>
          <w:tab w:val="left" w:pos="-720"/>
        </w:tabs>
        <w:ind w:left="1440"/>
        <w:jc w:val="both"/>
        <w:rPr>
          <w:rFonts w:cs="Arial"/>
          <w:spacing w:val="-3"/>
        </w:rPr>
      </w:pPr>
      <w:r w:rsidRPr="008E2368">
        <w:rPr>
          <w:rFonts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14:paraId="43432A13" w14:textId="77777777" w:rsidR="00F17A9F" w:rsidRPr="00FD3351" w:rsidRDefault="00F17A9F" w:rsidP="00807492">
      <w:pPr>
        <w:pStyle w:val="Heading1"/>
      </w:pPr>
      <w:r w:rsidRPr="006C07B6">
        <w:tab/>
      </w:r>
      <w:bookmarkStart w:id="40" w:name="_Toc519062934"/>
      <w:bookmarkStart w:id="41" w:name="_Toc266800593"/>
      <w:bookmarkStart w:id="42" w:name="_Toc527551121"/>
      <w:r w:rsidRPr="00FD3351">
        <w:t>Indemnification</w:t>
      </w:r>
      <w:bookmarkEnd w:id="40"/>
      <w:bookmarkEnd w:id="41"/>
      <w:bookmarkEnd w:id="42"/>
    </w:p>
    <w:p w14:paraId="1A06B03F"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7991CAAA" w14:textId="77777777" w:rsidR="00F17A9F" w:rsidRPr="006C07B6" w:rsidRDefault="00F17A9F" w:rsidP="00807492">
      <w:pPr>
        <w:pStyle w:val="Heading1"/>
      </w:pPr>
      <w:r w:rsidRPr="006C07B6">
        <w:tab/>
      </w:r>
      <w:bookmarkStart w:id="43" w:name="_Toc519062936"/>
      <w:bookmarkStart w:id="44" w:name="_Toc266800595"/>
      <w:bookmarkStart w:id="45" w:name="_Toc527551122"/>
      <w:r w:rsidRPr="006C07B6">
        <w:t>Workers' Compensation Insurance</w:t>
      </w:r>
      <w:bookmarkEnd w:id="43"/>
      <w:bookmarkEnd w:id="44"/>
      <w:bookmarkEnd w:id="45"/>
    </w:p>
    <w:p w14:paraId="04D42D8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7E5EDE79"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7640858" w14:textId="77777777" w:rsidR="00F17A9F" w:rsidRPr="006C07B6" w:rsidRDefault="00F17A9F" w:rsidP="00807492">
      <w:pPr>
        <w:pStyle w:val="Heading1"/>
      </w:pPr>
      <w:r w:rsidRPr="006C07B6">
        <w:tab/>
      </w:r>
      <w:bookmarkStart w:id="46" w:name="_Toc519062937"/>
      <w:bookmarkStart w:id="47" w:name="_Toc266800596"/>
      <w:bookmarkStart w:id="48" w:name="_Toc527551123"/>
      <w:r w:rsidRPr="006C07B6">
        <w:t>General Provisions</w:t>
      </w:r>
      <w:bookmarkEnd w:id="46"/>
      <w:bookmarkEnd w:id="47"/>
      <w:bookmarkEnd w:id="48"/>
    </w:p>
    <w:p w14:paraId="44937636"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734B968"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0EC7F231"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01B43D44" w14:textId="77777777" w:rsidR="00F17A9F" w:rsidRPr="006C07B6" w:rsidRDefault="00F17A9F" w:rsidP="00614266">
      <w:pPr>
        <w:spacing w:after="120"/>
        <w:ind w:left="1440"/>
      </w:pPr>
      <w:r w:rsidRPr="006C07B6">
        <w:t xml:space="preserve">The Recipient, and the agents and employees of the Recipient, in the performance of this Agreement, shall act in an independent capacity and not as officers or employees or agents of the </w:t>
      </w:r>
      <w:r w:rsidR="00005C4C">
        <w:t>Energy Commission</w:t>
      </w:r>
      <w:r w:rsidRPr="006C07B6">
        <w:t>.</w:t>
      </w:r>
    </w:p>
    <w:p w14:paraId="6019E54B" w14:textId="77777777" w:rsidR="00F17A9F" w:rsidRPr="006C07B6" w:rsidRDefault="00F17A9F" w:rsidP="00614266">
      <w:pPr>
        <w:spacing w:after="120"/>
      </w:pPr>
      <w:r w:rsidRPr="006C07B6">
        <w:tab/>
        <w:t>c.</w:t>
      </w:r>
      <w:r w:rsidRPr="006C07B6">
        <w:tab/>
        <w:t>Assignment</w:t>
      </w:r>
    </w:p>
    <w:p w14:paraId="1402D8DD" w14:textId="77777777" w:rsidR="00F17A9F" w:rsidRPr="006C07B6" w:rsidRDefault="00F17A9F" w:rsidP="00614266">
      <w:pPr>
        <w:spacing w:after="120"/>
        <w:ind w:left="1440"/>
      </w:pPr>
      <w:r w:rsidRPr="006C07B6">
        <w:tab/>
        <w:t xml:space="preserve">Without the written consent of the </w:t>
      </w:r>
      <w:r w:rsidR="00806278">
        <w:t>Energy Commission</w:t>
      </w:r>
      <w:r w:rsidRPr="006C07B6">
        <w:t xml:space="preserve"> in the form of a formal written amendment, this Agreement is not assignable or transferable by Recipient either in whole or in part.</w:t>
      </w:r>
    </w:p>
    <w:p w14:paraId="45FB0818" w14:textId="77777777" w:rsidR="00614266" w:rsidRDefault="00614266">
      <w:r>
        <w:br w:type="page"/>
      </w:r>
    </w:p>
    <w:p w14:paraId="11E6700E" w14:textId="77777777" w:rsidR="00F17A9F" w:rsidRPr="006C07B6" w:rsidRDefault="00F17A9F" w:rsidP="00614266">
      <w:pPr>
        <w:spacing w:after="120"/>
        <w:ind w:firstLine="720"/>
      </w:pPr>
      <w:r w:rsidRPr="006C07B6">
        <w:lastRenderedPageBreak/>
        <w:t>d.</w:t>
      </w:r>
      <w:r w:rsidRPr="006C07B6">
        <w:tab/>
      </w:r>
      <w:r w:rsidRPr="00FD3351">
        <w:t>Timeliness</w:t>
      </w:r>
    </w:p>
    <w:p w14:paraId="1C61020F" w14:textId="77777777" w:rsidR="00F17A9F" w:rsidRPr="006C07B6" w:rsidRDefault="00F17A9F" w:rsidP="00614266">
      <w:pPr>
        <w:spacing w:after="120"/>
      </w:pPr>
      <w:r w:rsidRPr="006C07B6">
        <w:tab/>
      </w:r>
      <w:r w:rsidR="00614266">
        <w:tab/>
      </w:r>
      <w:r w:rsidRPr="006C07B6">
        <w:t>Time is of the essence in this Agreement.</w:t>
      </w:r>
    </w:p>
    <w:p w14:paraId="4BA1F048"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084B3C2F"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6E3165C" w14:textId="77777777" w:rsidR="00F17A9F" w:rsidRPr="006C07B6" w:rsidRDefault="00F17A9F" w:rsidP="00023981">
      <w:pPr>
        <w:keepNext/>
        <w:keepLines/>
        <w:widowControl w:val="0"/>
        <w:numPr>
          <w:ilvl w:val="0"/>
          <w:numId w:val="12"/>
        </w:numPr>
        <w:tabs>
          <w:tab w:val="left" w:pos="-720"/>
        </w:tabs>
        <w:spacing w:after="120"/>
        <w:jc w:val="both"/>
        <w:rPr>
          <w:rFonts w:cs="Arial"/>
          <w:spacing w:val="-3"/>
        </w:rPr>
      </w:pPr>
      <w:r w:rsidRPr="006C07B6">
        <w:rPr>
          <w:rFonts w:cs="Arial"/>
          <w:spacing w:val="-3"/>
        </w:rPr>
        <w:t>Waiver</w:t>
      </w:r>
    </w:p>
    <w:p w14:paraId="393235E2"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63431675"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440B373B"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7786C2BC"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3386B94C" w14:textId="77777777" w:rsidR="00F17A9F" w:rsidRPr="006C07B6" w:rsidRDefault="00172FFD" w:rsidP="00614266">
      <w:pPr>
        <w:spacing w:after="120"/>
        <w:ind w:left="2160" w:hanging="720"/>
      </w:pPr>
      <w:r w:rsidRPr="006C07B6">
        <w:t xml:space="preserve"> </w:t>
      </w:r>
      <w:r w:rsidR="00F17A9F" w:rsidRPr="006C07B6">
        <w:t>(1)</w:t>
      </w:r>
      <w:r w:rsidR="00F17A9F" w:rsidRPr="006C07B6">
        <w:tab/>
        <w:t xml:space="preserve">Recipient shall promptly notify the </w:t>
      </w:r>
      <w:r w:rsidR="00806278">
        <w:t>Energy Commission</w:t>
      </w:r>
      <w:r w:rsidR="00F17A9F" w:rsidRPr="006C07B6">
        <w:t xml:space="preserve"> of the occurrence of each of the following:</w:t>
      </w:r>
    </w:p>
    <w:p w14:paraId="35576442" w14:textId="77777777" w:rsidR="00F17A9F" w:rsidRPr="00614266" w:rsidRDefault="00F17A9F" w:rsidP="00614266">
      <w:pPr>
        <w:spacing w:after="120"/>
        <w:ind w:left="2880" w:hanging="720"/>
      </w:pPr>
      <w:r w:rsidRPr="006C07B6">
        <w:rPr>
          <w:rFonts w:cs="Arial"/>
        </w:rPr>
        <w:t>(a)</w:t>
      </w:r>
      <w:r w:rsidRPr="006C07B6">
        <w:rPr>
          <w:rFonts w:cs="Arial"/>
        </w:rPr>
        <w:tab/>
      </w:r>
      <w:r w:rsidRPr="00614266">
        <w:t>A change of address.</w:t>
      </w:r>
    </w:p>
    <w:p w14:paraId="65654B28" w14:textId="77777777" w:rsidR="00F17A9F" w:rsidRPr="006C07B6" w:rsidRDefault="00F17A9F" w:rsidP="00614266">
      <w:pPr>
        <w:spacing w:after="120"/>
        <w:ind w:left="2880" w:hanging="720"/>
        <w:rPr>
          <w:rFonts w:cs="Arial"/>
        </w:rPr>
      </w:pPr>
      <w:r w:rsidRPr="006C07B6">
        <w:rPr>
          <w:rFonts w:cs="Arial"/>
        </w:rPr>
        <w:t>(b)</w:t>
      </w:r>
      <w:r w:rsidRPr="006C07B6">
        <w:rPr>
          <w:rFonts w:cs="Arial"/>
        </w:rPr>
        <w:tab/>
        <w:t>A change in the business name or ownership.</w:t>
      </w:r>
    </w:p>
    <w:p w14:paraId="5A9B209E" w14:textId="77777777" w:rsidR="00F17A9F" w:rsidRPr="006C07B6" w:rsidRDefault="00F17A9F" w:rsidP="00614266">
      <w:pPr>
        <w:spacing w:after="120"/>
        <w:ind w:left="2880" w:hanging="720"/>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6D864D5A" w14:textId="77777777" w:rsidR="00F17A9F" w:rsidRPr="006C07B6" w:rsidRDefault="00F17A9F" w:rsidP="00614266">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04D33FDF" w14:textId="77777777" w:rsidR="00F17A9F" w:rsidRPr="006C07B6" w:rsidRDefault="00F17A9F" w:rsidP="00614266">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4B73904"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049F31CB" w14:textId="77777777" w:rsidR="00614266" w:rsidRDefault="00614266">
      <w:r>
        <w:br w:type="page"/>
      </w:r>
    </w:p>
    <w:p w14:paraId="17F3D20A" w14:textId="77777777" w:rsidR="00F17A9F" w:rsidRPr="006C07B6" w:rsidRDefault="00F17A9F" w:rsidP="00614266">
      <w:pPr>
        <w:ind w:firstLine="720"/>
      </w:pPr>
      <w:proofErr w:type="spellStart"/>
      <w:r w:rsidRPr="006C07B6">
        <w:lastRenderedPageBreak/>
        <w:t>i</w:t>
      </w:r>
      <w:proofErr w:type="spellEnd"/>
      <w:r w:rsidRPr="006C07B6">
        <w:t>.</w:t>
      </w:r>
      <w:r w:rsidRPr="006C07B6">
        <w:tab/>
        <w:t>Survival of Terms</w:t>
      </w:r>
    </w:p>
    <w:p w14:paraId="6AF56B76"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7993BB37"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3951ABD0"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6738A44C"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235809FE"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13FFB9AB"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7E272D93"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7BE2764A"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2EE7767A" w14:textId="77777777" w:rsidR="00F17A9F" w:rsidRPr="006C07B6" w:rsidRDefault="00F17A9F" w:rsidP="00807492">
      <w:pPr>
        <w:pStyle w:val="Heading1"/>
      </w:pPr>
      <w:r w:rsidRPr="006C07B6">
        <w:tab/>
      </w:r>
      <w:bookmarkStart w:id="49" w:name="_Toc266800597"/>
      <w:bookmarkStart w:id="50" w:name="_Toc527551124"/>
      <w:r w:rsidRPr="006C07B6">
        <w:t xml:space="preserve">Certifications </w:t>
      </w:r>
      <w:r w:rsidR="00EB1531" w:rsidRPr="006C07B6">
        <w:t>and</w:t>
      </w:r>
      <w:r w:rsidRPr="006C07B6">
        <w:t xml:space="preserve"> Compliance</w:t>
      </w:r>
      <w:bookmarkEnd w:id="49"/>
      <w:bookmarkEnd w:id="50"/>
    </w:p>
    <w:p w14:paraId="27B628EE" w14:textId="77777777" w:rsidR="00F17A9F" w:rsidRPr="006C07B6" w:rsidRDefault="00F17A9F" w:rsidP="00023981">
      <w:pPr>
        <w:pStyle w:val="EndnoteText"/>
        <w:keepNext/>
        <w:keepLines/>
        <w:widowControl w:val="0"/>
        <w:numPr>
          <w:ilvl w:val="0"/>
          <w:numId w:val="14"/>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6000C04C"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3839F04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14:paraId="4D33D61C"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7038864E"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234CED6A"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14:paraId="6236ACB1"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6907218F" w14:textId="77777777" w:rsidR="00F17A9F" w:rsidRPr="006C07B6" w:rsidRDefault="00F17A9F" w:rsidP="00172FFD">
      <w:pPr>
        <w:keepLines/>
        <w:widowControl w:val="0"/>
        <w:numPr>
          <w:ilvl w:val="1"/>
          <w:numId w:val="22"/>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15FB9AB0" w14:textId="77777777" w:rsidR="00F17A9F" w:rsidRPr="006C07B6" w:rsidRDefault="00F17A9F" w:rsidP="00172FFD">
      <w:pPr>
        <w:keepLines/>
        <w:widowControl w:val="0"/>
        <w:numPr>
          <w:ilvl w:val="1"/>
          <w:numId w:val="22"/>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7EDCD064" w14:textId="77777777"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635522F7" w14:textId="77777777"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753661E5" w14:textId="77777777"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F494776" w14:textId="77777777"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134A2EBE" w14:textId="77777777" w:rsidR="00F17A9F" w:rsidRPr="006C07B6" w:rsidRDefault="00F17A9F" w:rsidP="00172FFD">
      <w:pPr>
        <w:keepLines/>
        <w:widowControl w:val="0"/>
        <w:numPr>
          <w:ilvl w:val="1"/>
          <w:numId w:val="22"/>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75F00B36" w14:textId="77777777"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statement; </w:t>
      </w:r>
    </w:p>
    <w:p w14:paraId="72B2A5FA"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3B2A7732"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52389DEE"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Child Support Compliance Act (Applicable to California Employers)</w:t>
      </w:r>
    </w:p>
    <w:p w14:paraId="5C214B3E"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1F06AB65"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77B788B4"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5D5214AA"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457C596E" w14:textId="77777777"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2D563563" w14:textId="77777777" w:rsidR="006D15B5" w:rsidRPr="00FD3351" w:rsidRDefault="006D15B5" w:rsidP="00807492">
      <w:pPr>
        <w:pStyle w:val="Heading1"/>
      </w:pPr>
      <w:r>
        <w:tab/>
      </w:r>
      <w:bookmarkStart w:id="51" w:name="_Toc266800598"/>
      <w:bookmarkStart w:id="52" w:name="_Toc527551125"/>
      <w:r w:rsidRPr="00FD3351">
        <w:t>Site Visits</w:t>
      </w:r>
      <w:bookmarkEnd w:id="51"/>
      <w:bookmarkEnd w:id="52"/>
      <w:r w:rsidRPr="00FD3351">
        <w:t xml:space="preserve"> </w:t>
      </w:r>
    </w:p>
    <w:p w14:paraId="71749025" w14:textId="77777777"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0928E0A4" w14:textId="77777777" w:rsidR="001456C8" w:rsidRPr="00716722" w:rsidRDefault="006A675D" w:rsidP="00807492">
      <w:pPr>
        <w:pStyle w:val="Heading1"/>
      </w:pPr>
      <w:r>
        <w:tab/>
      </w:r>
      <w:bookmarkStart w:id="53" w:name="_Toc266800599"/>
      <w:bookmarkStart w:id="54" w:name="_Toc527551126"/>
      <w:r w:rsidR="001B71D0" w:rsidRPr="00716722">
        <w:t>Confidentiality</w:t>
      </w:r>
      <w:bookmarkEnd w:id="53"/>
      <w:bookmarkEnd w:id="54"/>
    </w:p>
    <w:p w14:paraId="6541C1A1"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66187F6"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10649F6B" w14:textId="77777777" w:rsidR="001456C8" w:rsidRPr="001427F5" w:rsidRDefault="001456C8" w:rsidP="00CE659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54DC4730" w14:textId="7777777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0A913EC" w14:textId="77777777" w:rsidR="001456C8" w:rsidRPr="001427F5" w:rsidRDefault="001456C8" w:rsidP="00ED5D6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lastRenderedPageBreak/>
        <w:t>Submittal of Unanticipated Confidential Information as a Deliverable</w:t>
      </w:r>
    </w:p>
    <w:p w14:paraId="6F9B671E" w14:textId="7777777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0946B8F0" w14:textId="77777777" w:rsidR="001456C8" w:rsidRPr="001427F5" w:rsidRDefault="001456C8" w:rsidP="00CE659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t>Disclosure of Confidential Information</w:t>
      </w:r>
    </w:p>
    <w:p w14:paraId="108F1278" w14:textId="7777777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1A367FB8" w14:textId="77777777" w:rsidR="005C68B4" w:rsidRPr="001427F5" w:rsidRDefault="00716722" w:rsidP="00807492">
      <w:pPr>
        <w:pStyle w:val="Heading1"/>
      </w:pPr>
      <w:r>
        <w:t xml:space="preserve"> </w:t>
      </w:r>
      <w:r w:rsidR="006A675D">
        <w:tab/>
      </w:r>
      <w:bookmarkStart w:id="55" w:name="_Toc266800600"/>
      <w:bookmarkStart w:id="56" w:name="_Toc527551127"/>
      <w:r w:rsidRPr="001427F5">
        <w:t>Budget Contingency Clause</w:t>
      </w:r>
      <w:bookmarkEnd w:id="55"/>
      <w:bookmarkEnd w:id="56"/>
    </w:p>
    <w:p w14:paraId="4CDE049E" w14:textId="77777777" w:rsidR="005C68B4" w:rsidRPr="008412D9" w:rsidRDefault="005C68B4" w:rsidP="00ED25E4">
      <w:pPr>
        <w:keepLines/>
        <w:widowControl w:val="0"/>
        <w:spacing w:after="120"/>
        <w:ind w:left="720"/>
        <w:rPr>
          <w:rFonts w:cs="Arial"/>
        </w:rPr>
      </w:pPr>
      <w:bookmarkStart w:id="57"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14:paraId="445CC28A" w14:textId="77777777" w:rsidR="00AB352D" w:rsidRDefault="005C68B4" w:rsidP="00ED25E4">
      <w:pPr>
        <w:keepLines/>
        <w:widowControl w:val="0"/>
        <w:tabs>
          <w:tab w:val="left" w:pos="3232"/>
          <w:tab w:val="center" w:pos="4680"/>
        </w:tabs>
        <w:spacing w:after="120"/>
        <w:ind w:left="720"/>
        <w:rPr>
          <w:rFonts w:cs="Arial"/>
        </w:rPr>
      </w:pPr>
      <w:bookmarkStart w:id="58"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14:paraId="717FEBA9" w14:textId="77777777" w:rsidR="00807492" w:rsidRDefault="00807492" w:rsidP="00807492">
      <w:pPr>
        <w:pStyle w:val="Heading1"/>
      </w:pPr>
      <w:r>
        <w:tab/>
      </w:r>
      <w:bookmarkStart w:id="59" w:name="_Toc527551128"/>
      <w:r w:rsidR="0009647C" w:rsidRPr="0009647C">
        <w:t>Public Work</w:t>
      </w:r>
      <w:r>
        <w:t>s</w:t>
      </w:r>
      <w:r w:rsidR="0009647C" w:rsidRPr="0009647C">
        <w:t xml:space="preserve"> -- Payment of Prevailing Wages</w:t>
      </w:r>
      <w:bookmarkEnd w:id="59"/>
      <w:r w:rsidR="0009647C" w:rsidRPr="0009647C">
        <w:t xml:space="preserve"> </w:t>
      </w:r>
    </w:p>
    <w:p w14:paraId="1203CAED" w14:textId="77777777" w:rsidR="00B37C6E" w:rsidRPr="00007FBA" w:rsidRDefault="0009647C" w:rsidP="00007FBA">
      <w:pPr>
        <w:pStyle w:val="HTMLPreformatted"/>
        <w:spacing w:after="120"/>
        <w:ind w:left="720"/>
        <w:rPr>
          <w:b/>
          <w:sz w:val="24"/>
        </w:rPr>
      </w:pPr>
      <w:r w:rsidRPr="00007FBA">
        <w:rPr>
          <w:b/>
          <w:sz w:val="24"/>
        </w:rPr>
        <w:t>Generally Required by Law</w:t>
      </w:r>
    </w:p>
    <w:p w14:paraId="0964CC88" w14:textId="77777777" w:rsidR="0009647C" w:rsidRDefault="0009647C" w:rsidP="00172FFD">
      <w:pPr>
        <w:pStyle w:val="HTMLPreformatted"/>
        <w:keepLines/>
        <w:widowControl w:val="0"/>
        <w:spacing w:after="120"/>
        <w:ind w:left="735" w:right="720"/>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r w:rsidRPr="003E3EB6">
        <w:rPr>
          <w:rFonts w:eastAsia="Calibri" w:cs="Arial"/>
          <w:sz w:val="24"/>
          <w:szCs w:val="24"/>
        </w:rPr>
        <w:t xml:space="preserve"> </w:t>
      </w:r>
    </w:p>
    <w:p w14:paraId="69386677" w14:textId="77777777" w:rsidR="0009647C" w:rsidRDefault="0009647C" w:rsidP="00172FFD">
      <w:pPr>
        <w:pStyle w:val="HTMLPreformatted"/>
        <w:keepLines/>
        <w:widowControl w:val="0"/>
        <w:spacing w:after="120"/>
        <w:ind w:left="735" w:right="720"/>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3, </w:t>
      </w:r>
      <w:r w:rsidRPr="004E491D">
        <w:rPr>
          <w:rFonts w:cs="Arial"/>
          <w:b/>
          <w:color w:val="000000"/>
          <w:sz w:val="24"/>
          <w:szCs w:val="24"/>
        </w:rPr>
        <w:t>commencing with Section 16000</w:t>
      </w:r>
      <w:r w:rsidRPr="004E491D">
        <w:rPr>
          <w:rFonts w:cs="Arial"/>
          <w:b/>
          <w:sz w:val="24"/>
          <w:szCs w:val="24"/>
        </w:rPr>
        <w:t>.</w:t>
      </w:r>
      <w:r w:rsidRPr="003E3EB6">
        <w:rPr>
          <w:rFonts w:cs="Arial"/>
          <w:sz w:val="24"/>
          <w:szCs w:val="24"/>
        </w:rPr>
        <w:t xml:space="preserve">  </w:t>
      </w:r>
    </w:p>
    <w:p w14:paraId="3A23442F" w14:textId="77777777" w:rsidR="0009647C" w:rsidRDefault="0009647C" w:rsidP="00172FFD">
      <w:pPr>
        <w:keepLines/>
        <w:widowControl w:val="0"/>
        <w:autoSpaceDE w:val="0"/>
        <w:autoSpaceDN w:val="0"/>
        <w:adjustRightInd w:val="0"/>
        <w:spacing w:after="120"/>
        <w:ind w:left="720"/>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 xml:space="preserve">the payment of prevailing wages.  </w:t>
      </w:r>
    </w:p>
    <w:p w14:paraId="4E448823" w14:textId="77777777" w:rsidR="0009647C" w:rsidRPr="009F7DCB" w:rsidRDefault="0009647C" w:rsidP="00172FFD">
      <w:pPr>
        <w:keepLines/>
        <w:widowControl w:val="0"/>
        <w:autoSpaceDE w:val="0"/>
        <w:autoSpaceDN w:val="0"/>
        <w:adjustRightInd w:val="0"/>
        <w:spacing w:after="120"/>
        <w:ind w:left="720"/>
        <w:rPr>
          <w:rFonts w:cs="Arial"/>
          <w:b/>
          <w:color w:val="000000"/>
          <w:szCs w:val="24"/>
        </w:rPr>
      </w:pPr>
      <w:r w:rsidRPr="009F7DCB">
        <w:rPr>
          <w:rFonts w:cs="Arial"/>
          <w:b/>
          <w:u w:val="single"/>
        </w:rPr>
        <w:lastRenderedPageBreak/>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 xml:space="preserve">.  </w:t>
      </w:r>
    </w:p>
    <w:p w14:paraId="64CD775B" w14:textId="77777777" w:rsidR="0009647C" w:rsidRDefault="0009647C" w:rsidP="00023981">
      <w:pPr>
        <w:keepNext/>
        <w:keepLines/>
        <w:widowControl w:val="0"/>
        <w:autoSpaceDE w:val="0"/>
        <w:autoSpaceDN w:val="0"/>
        <w:adjustRightInd w:val="0"/>
        <w:spacing w:after="120"/>
        <w:ind w:left="720"/>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1CE32357" w14:textId="77777777" w:rsidR="0009647C" w:rsidRDefault="0009647C" w:rsidP="00023981">
      <w:pPr>
        <w:keepNext/>
        <w:keepLines/>
        <w:widowControl w:val="0"/>
        <w:autoSpaceDE w:val="0"/>
        <w:autoSpaceDN w:val="0"/>
        <w:adjustRightInd w:val="0"/>
        <w:spacing w:after="120"/>
        <w:ind w:left="720"/>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r w:rsidRPr="003E3EB6">
        <w:rPr>
          <w:rFonts w:eastAsia="Calibri" w:cs="Arial"/>
          <w:szCs w:val="24"/>
        </w:rPr>
        <w:t xml:space="preserve"> </w:t>
      </w:r>
    </w:p>
    <w:p w14:paraId="43674534" w14:textId="77777777"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B1167E3" w14:textId="77777777"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 xml:space="preserve">ailing wage requirements; and </w:t>
      </w:r>
    </w:p>
    <w:p w14:paraId="33088944" w14:textId="77777777"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7C1A2AAE" w14:textId="77777777" w:rsidR="0009647C" w:rsidRDefault="0009647C" w:rsidP="00172FFD">
      <w:pPr>
        <w:pStyle w:val="ListParagraph"/>
        <w:keepLines/>
        <w:widowControl w:val="0"/>
        <w:spacing w:after="120"/>
        <w:rPr>
          <w:rFonts w:ascii="ArialMT" w:eastAsia="Calibri" w:hAnsi="ArialMT" w:cs="ArialMT"/>
          <w:szCs w:val="24"/>
        </w:rPr>
      </w:pPr>
      <w:r>
        <w:rPr>
          <w:rFonts w:ascii="ArialMT" w:eastAsia="Calibri" w:hAnsi="ArialMT" w:cs="ArialMT"/>
          <w:szCs w:val="24"/>
        </w:rPr>
        <w:t>or,</w:t>
      </w:r>
    </w:p>
    <w:p w14:paraId="152DFC09"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2D4F3F65" w14:textId="77777777"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14:paraId="79A13103"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14:paraId="35CDD64C"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664D2168"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08A52EC1" w14:textId="77777777"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02515965" w14:textId="77777777" w:rsidR="0009647C" w:rsidRPr="00B95422" w:rsidRDefault="0009647C" w:rsidP="00172FFD">
      <w:pPr>
        <w:pStyle w:val="ListParagraph"/>
        <w:keepLines/>
        <w:widowControl w:val="0"/>
        <w:autoSpaceDE w:val="0"/>
        <w:autoSpaceDN w:val="0"/>
        <w:adjustRightInd w:val="0"/>
        <w:spacing w:after="120"/>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1DDDB4C3"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C01824E"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14:paraId="4864E293"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14:paraId="251F3ACE" w14:textId="77777777" w:rsidR="0009647C" w:rsidRPr="00DE333F" w:rsidRDefault="0009647C" w:rsidP="00172FFD">
      <w:pPr>
        <w:pStyle w:val="HTMLPreformatted"/>
        <w:keepLines/>
        <w:widowControl w:val="0"/>
        <w:spacing w:after="120"/>
        <w:ind w:left="735" w:right="720"/>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6A8DE7D7" w14:textId="77777777" w:rsidR="0009647C" w:rsidRDefault="0009647C" w:rsidP="00172FFD">
      <w:pPr>
        <w:pStyle w:val="ListParagraph"/>
        <w:keepLines/>
        <w:widowControl w:val="0"/>
        <w:autoSpaceDE w:val="0"/>
        <w:autoSpaceDN w:val="0"/>
        <w:adjustRightInd w:val="0"/>
        <w:spacing w:after="120"/>
        <w:ind w:left="735"/>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1E51650D" w14:textId="77777777" w:rsidR="0009647C" w:rsidRPr="00F6788E" w:rsidRDefault="0009647C" w:rsidP="00172FFD">
      <w:pPr>
        <w:keepLines/>
        <w:widowControl w:val="0"/>
        <w:autoSpaceDE w:val="0"/>
        <w:autoSpaceDN w:val="0"/>
        <w:adjustRightInd w:val="0"/>
        <w:spacing w:after="120"/>
        <w:ind w:left="735"/>
        <w:rPr>
          <w:rFonts w:cs="Arial"/>
          <w:color w:val="000000"/>
          <w:szCs w:val="24"/>
        </w:rPr>
      </w:pPr>
      <w:r w:rsidRPr="00B95422">
        <w:rPr>
          <w:rFonts w:cs="Arial"/>
          <w:color w:val="000000"/>
          <w:szCs w:val="24"/>
        </w:rPr>
        <w:lastRenderedPageBreak/>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1FE95C16" w14:textId="77777777" w:rsidR="0009647C" w:rsidRPr="00582A0C" w:rsidRDefault="0009647C" w:rsidP="00807492">
      <w:pPr>
        <w:pStyle w:val="Heading1"/>
      </w:pPr>
      <w:r>
        <w:rPr>
          <w:color w:val="000000"/>
          <w:szCs w:val="24"/>
        </w:rPr>
        <w:tab/>
      </w:r>
      <w:bookmarkStart w:id="60" w:name="_Toc527551129"/>
      <w:r w:rsidRPr="00582A0C">
        <w:rPr>
          <w:color w:val="000000"/>
          <w:szCs w:val="24"/>
        </w:rPr>
        <w:t>I</w:t>
      </w:r>
      <w:r w:rsidRPr="00582A0C">
        <w:t>ntellectual Property</w:t>
      </w:r>
      <w:bookmarkEnd w:id="60"/>
    </w:p>
    <w:p w14:paraId="78A95452" w14:textId="77777777" w:rsidR="0009647C" w:rsidRPr="0009647C" w:rsidRDefault="0009647C" w:rsidP="00172FFD">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bookmarkStart w:id="61" w:name="_GoBack"/>
      <w:bookmarkEnd w:id="61"/>
    </w:p>
    <w:sectPr w:rsidR="0009647C" w:rsidRPr="0009647C" w:rsidSect="008B1A94">
      <w:headerReference w:type="default" r:id="rId14"/>
      <w:footerReference w:type="default" r:id="rId15"/>
      <w:endnotePr>
        <w:numFmt w:val="decimal"/>
      </w:endnotePr>
      <w:pgSz w:w="12240" w:h="15840"/>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57B8" w14:textId="77777777" w:rsidR="0069052A" w:rsidRDefault="0069052A">
      <w:pPr>
        <w:spacing w:line="20" w:lineRule="exact"/>
      </w:pPr>
    </w:p>
  </w:endnote>
  <w:endnote w:type="continuationSeparator" w:id="0">
    <w:p w14:paraId="13C25E44" w14:textId="77777777" w:rsidR="0069052A" w:rsidRDefault="0069052A">
      <w:r>
        <w:t xml:space="preserve"> </w:t>
      </w:r>
    </w:p>
  </w:endnote>
  <w:endnote w:type="continuationNotice" w:id="1">
    <w:p w14:paraId="00F8AD73" w14:textId="77777777" w:rsidR="0069052A" w:rsidRDefault="006905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8261"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688C" w14:textId="08071346" w:rsidR="009C30E3" w:rsidRPr="008B1A94" w:rsidRDefault="008B1A94" w:rsidP="008B1A94">
    <w:pPr>
      <w:tabs>
        <w:tab w:val="left" w:pos="0"/>
        <w:tab w:val="center" w:pos="5040"/>
        <w:tab w:val="right" w:pos="10080"/>
      </w:tabs>
      <w:rPr>
        <w:rFonts w:cs="Arial"/>
        <w:sz w:val="20"/>
      </w:rPr>
    </w:pPr>
    <w:r w:rsidRPr="008B1A94">
      <w:rPr>
        <w:rFonts w:cs="Arial"/>
        <w:sz w:val="20"/>
      </w:rPr>
      <w:t>August 2020</w:t>
    </w:r>
    <w:r w:rsidRPr="008B1A94">
      <w:rPr>
        <w:rFonts w:cs="Arial"/>
        <w:sz w:val="20"/>
      </w:rPr>
      <w:ptab w:relativeTo="margin" w:alignment="center" w:leader="none"/>
    </w:r>
    <w:r w:rsidRPr="008B1A94">
      <w:rPr>
        <w:rFonts w:cs="Arial"/>
        <w:sz w:val="20"/>
      </w:rPr>
      <w:t xml:space="preserve">Page </w:t>
    </w:r>
    <w:r w:rsidRPr="008B1A94">
      <w:rPr>
        <w:rFonts w:cs="Arial"/>
        <w:sz w:val="20"/>
      </w:rPr>
      <w:fldChar w:fldCharType="begin"/>
    </w:r>
    <w:r w:rsidRPr="008B1A94">
      <w:rPr>
        <w:rFonts w:cs="Arial"/>
        <w:sz w:val="20"/>
      </w:rPr>
      <w:instrText xml:space="preserve"> PAGE </w:instrText>
    </w:r>
    <w:r w:rsidRPr="008B1A94">
      <w:rPr>
        <w:rFonts w:cs="Arial"/>
        <w:sz w:val="20"/>
      </w:rPr>
      <w:fldChar w:fldCharType="separate"/>
    </w:r>
    <w:r>
      <w:rPr>
        <w:rFonts w:cs="Arial"/>
        <w:noProof/>
        <w:sz w:val="20"/>
      </w:rPr>
      <w:t>2</w:t>
    </w:r>
    <w:r w:rsidRPr="008B1A94">
      <w:rPr>
        <w:rFonts w:cs="Arial"/>
        <w:sz w:val="20"/>
      </w:rPr>
      <w:fldChar w:fldCharType="end"/>
    </w:r>
    <w:r w:rsidRPr="008B1A94">
      <w:rPr>
        <w:rFonts w:cs="Arial"/>
        <w:sz w:val="20"/>
      </w:rPr>
      <w:t xml:space="preserve"> of </w:t>
    </w:r>
    <w:r>
      <w:rPr>
        <w:rFonts w:cs="Arial"/>
        <w:sz w:val="20"/>
      </w:rPr>
      <w:t>23</w:t>
    </w:r>
    <w:r w:rsidRPr="008B1A94">
      <w:rPr>
        <w:rFonts w:cs="Arial"/>
        <w:sz w:val="20"/>
      </w:rPr>
      <w:ptab w:relativeTo="margin" w:alignment="right" w:leader="none"/>
    </w:r>
    <w:r w:rsidRPr="008B1A94">
      <w:rPr>
        <w:rFonts w:cs="Arial"/>
        <w:sz w:val="20"/>
      </w:rPr>
      <w:t>GFO-20-605</w:t>
    </w:r>
  </w:p>
  <w:p w14:paraId="1AA47400" w14:textId="610961A8" w:rsidR="008B1A94" w:rsidRPr="008B1A94" w:rsidRDefault="008B1A94" w:rsidP="008B1A94">
    <w:pPr>
      <w:tabs>
        <w:tab w:val="left" w:pos="0"/>
        <w:tab w:val="center" w:pos="5040"/>
        <w:tab w:val="right" w:pos="10080"/>
      </w:tabs>
      <w:jc w:val="right"/>
      <w:rPr>
        <w:rFonts w:cs="Arial"/>
        <w:sz w:val="20"/>
      </w:rPr>
    </w:pPr>
    <w:r w:rsidRPr="008B1A94">
      <w:rPr>
        <w:rFonts w:cs="Arial"/>
        <w:sz w:val="20"/>
      </w:rPr>
      <w:t>BESTFIT Innovative Charging 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0D80" w14:textId="77777777" w:rsidR="0069052A" w:rsidRDefault="0069052A">
      <w:r>
        <w:separator/>
      </w:r>
    </w:p>
  </w:footnote>
  <w:footnote w:type="continuationSeparator" w:id="0">
    <w:p w14:paraId="4933640C" w14:textId="77777777" w:rsidR="0069052A" w:rsidRDefault="0069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667479" w14:paraId="2713D1A1" w14:textId="77777777" w:rsidTr="75667479">
      <w:tc>
        <w:tcPr>
          <w:tcW w:w="3120" w:type="dxa"/>
        </w:tcPr>
        <w:p w14:paraId="7E4D4E3F" w14:textId="59DAB101" w:rsidR="75667479" w:rsidRDefault="75667479" w:rsidP="75667479">
          <w:pPr>
            <w:pStyle w:val="Header"/>
            <w:ind w:left="-115"/>
          </w:pPr>
        </w:p>
      </w:tc>
      <w:tc>
        <w:tcPr>
          <w:tcW w:w="3120" w:type="dxa"/>
        </w:tcPr>
        <w:p w14:paraId="3F24230E" w14:textId="7DC82546" w:rsidR="75667479" w:rsidRDefault="75667479" w:rsidP="75667479">
          <w:pPr>
            <w:pStyle w:val="Header"/>
            <w:jc w:val="center"/>
          </w:pPr>
        </w:p>
      </w:tc>
      <w:tc>
        <w:tcPr>
          <w:tcW w:w="3120" w:type="dxa"/>
        </w:tcPr>
        <w:p w14:paraId="04383F82" w14:textId="3CF60203" w:rsidR="75667479" w:rsidRDefault="75667479" w:rsidP="75667479">
          <w:pPr>
            <w:pStyle w:val="Header"/>
            <w:ind w:right="-115"/>
            <w:jc w:val="right"/>
          </w:pPr>
        </w:p>
      </w:tc>
    </w:tr>
  </w:tbl>
  <w:p w14:paraId="48802515" w14:textId="433935EB" w:rsidR="75667479" w:rsidRDefault="75667479" w:rsidP="7566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667479" w14:paraId="20D82626" w14:textId="77777777" w:rsidTr="75667479">
      <w:tc>
        <w:tcPr>
          <w:tcW w:w="3120" w:type="dxa"/>
        </w:tcPr>
        <w:p w14:paraId="79F6F847" w14:textId="65728978" w:rsidR="75667479" w:rsidRDefault="75667479" w:rsidP="75667479">
          <w:pPr>
            <w:pStyle w:val="Header"/>
            <w:ind w:left="-115"/>
          </w:pPr>
        </w:p>
      </w:tc>
      <w:tc>
        <w:tcPr>
          <w:tcW w:w="3120" w:type="dxa"/>
        </w:tcPr>
        <w:p w14:paraId="12D257F5" w14:textId="3DE3ED45" w:rsidR="75667479" w:rsidRDefault="75667479" w:rsidP="75667479">
          <w:pPr>
            <w:pStyle w:val="Header"/>
            <w:jc w:val="center"/>
          </w:pPr>
        </w:p>
      </w:tc>
      <w:tc>
        <w:tcPr>
          <w:tcW w:w="3120" w:type="dxa"/>
        </w:tcPr>
        <w:p w14:paraId="75EDED09" w14:textId="0EE7866F" w:rsidR="75667479" w:rsidRDefault="75667479" w:rsidP="75667479">
          <w:pPr>
            <w:pStyle w:val="Header"/>
            <w:ind w:right="-115"/>
            <w:jc w:val="right"/>
          </w:pPr>
        </w:p>
      </w:tc>
    </w:tr>
  </w:tbl>
  <w:p w14:paraId="4651EF36" w14:textId="5D7F0A08" w:rsidR="75667479" w:rsidRDefault="75667479" w:rsidP="7566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1C7B9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7"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23"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4"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F6333"/>
    <w:multiLevelType w:val="hybridMultilevel"/>
    <w:tmpl w:val="AEE4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15:restartNumberingAfterBreak="0">
    <w:nsid w:val="70B77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8"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8"/>
  </w:num>
  <w:num w:numId="4">
    <w:abstractNumId w:val="23"/>
  </w:num>
  <w:num w:numId="5">
    <w:abstractNumId w:val="24"/>
  </w:num>
  <w:num w:numId="6">
    <w:abstractNumId w:val="27"/>
  </w:num>
  <w:num w:numId="7">
    <w:abstractNumId w:val="11"/>
  </w:num>
  <w:num w:numId="8">
    <w:abstractNumId w:val="36"/>
  </w:num>
  <w:num w:numId="9">
    <w:abstractNumId w:val="16"/>
  </w:num>
  <w:num w:numId="10">
    <w:abstractNumId w:val="32"/>
  </w:num>
  <w:num w:numId="11">
    <w:abstractNumId w:val="37"/>
  </w:num>
  <w:num w:numId="12">
    <w:abstractNumId w:val="7"/>
  </w:num>
  <w:num w:numId="13">
    <w:abstractNumId w:val="25"/>
  </w:num>
  <w:num w:numId="14">
    <w:abstractNumId w:val="33"/>
  </w:num>
  <w:num w:numId="15">
    <w:abstractNumId w:val="29"/>
  </w:num>
  <w:num w:numId="16">
    <w:abstractNumId w:val="20"/>
  </w:num>
  <w:num w:numId="17">
    <w:abstractNumId w:val="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14"/>
  </w:num>
  <w:num w:numId="22">
    <w:abstractNumId w:val="6"/>
  </w:num>
  <w:num w:numId="23">
    <w:abstractNumId w:val="21"/>
  </w:num>
  <w:num w:numId="24">
    <w:abstractNumId w:val="13"/>
  </w:num>
  <w:num w:numId="25">
    <w:abstractNumId w:val="5"/>
  </w:num>
  <w:num w:numId="26">
    <w:abstractNumId w:val="39"/>
  </w:num>
  <w:num w:numId="27">
    <w:abstractNumId w:val="17"/>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38"/>
  </w:num>
  <w:num w:numId="34">
    <w:abstractNumId w:val="30"/>
  </w:num>
  <w:num w:numId="35">
    <w:abstractNumId w:val="9"/>
  </w:num>
  <w:num w:numId="36">
    <w:abstractNumId w:val="3"/>
  </w:num>
  <w:num w:numId="37">
    <w:abstractNumId w:val="0"/>
  </w:num>
  <w:num w:numId="38">
    <w:abstractNumId w:val="15"/>
  </w:num>
  <w:num w:numId="39">
    <w:abstractNumId w:val="10"/>
  </w:num>
  <w:num w:numId="40">
    <w:abstractNumId w:val="34"/>
  </w:num>
  <w:num w:numId="4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2">
    <w:abstractNumId w:val="31"/>
  </w:num>
  <w:num w:numId="4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9"/>
    <w:rsid w:val="00002228"/>
    <w:rsid w:val="0000324E"/>
    <w:rsid w:val="00003897"/>
    <w:rsid w:val="00005C4C"/>
    <w:rsid w:val="00006A87"/>
    <w:rsid w:val="00006D20"/>
    <w:rsid w:val="000071A0"/>
    <w:rsid w:val="00007FBA"/>
    <w:rsid w:val="00010B08"/>
    <w:rsid w:val="00013A6E"/>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0607"/>
    <w:rsid w:val="000950DE"/>
    <w:rsid w:val="0009647C"/>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D0975"/>
    <w:rsid w:val="000D2BE8"/>
    <w:rsid w:val="000E349E"/>
    <w:rsid w:val="000E4507"/>
    <w:rsid w:val="000E5F10"/>
    <w:rsid w:val="000E6448"/>
    <w:rsid w:val="000E67EF"/>
    <w:rsid w:val="000F11A2"/>
    <w:rsid w:val="000F15C7"/>
    <w:rsid w:val="000F259C"/>
    <w:rsid w:val="000F2E57"/>
    <w:rsid w:val="000F56D4"/>
    <w:rsid w:val="0010068D"/>
    <w:rsid w:val="001015DC"/>
    <w:rsid w:val="001016C4"/>
    <w:rsid w:val="001038F5"/>
    <w:rsid w:val="00106D81"/>
    <w:rsid w:val="00111FB0"/>
    <w:rsid w:val="00112B18"/>
    <w:rsid w:val="0011390E"/>
    <w:rsid w:val="001150F4"/>
    <w:rsid w:val="00116B3E"/>
    <w:rsid w:val="0012043E"/>
    <w:rsid w:val="0012269B"/>
    <w:rsid w:val="00130BFE"/>
    <w:rsid w:val="001317F5"/>
    <w:rsid w:val="00131A01"/>
    <w:rsid w:val="0013296A"/>
    <w:rsid w:val="00135872"/>
    <w:rsid w:val="001367A0"/>
    <w:rsid w:val="001427F5"/>
    <w:rsid w:val="00144D51"/>
    <w:rsid w:val="001456C8"/>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4E98"/>
    <w:rsid w:val="001E782B"/>
    <w:rsid w:val="001F1432"/>
    <w:rsid w:val="001F5874"/>
    <w:rsid w:val="001F58E0"/>
    <w:rsid w:val="00204C29"/>
    <w:rsid w:val="00207B36"/>
    <w:rsid w:val="00207B91"/>
    <w:rsid w:val="0021251B"/>
    <w:rsid w:val="00221E9D"/>
    <w:rsid w:val="00227485"/>
    <w:rsid w:val="002309A9"/>
    <w:rsid w:val="0023525C"/>
    <w:rsid w:val="00235DA0"/>
    <w:rsid w:val="00235DD7"/>
    <w:rsid w:val="0023756A"/>
    <w:rsid w:val="00243495"/>
    <w:rsid w:val="0024374D"/>
    <w:rsid w:val="002475D0"/>
    <w:rsid w:val="002518BF"/>
    <w:rsid w:val="00257B7C"/>
    <w:rsid w:val="00262617"/>
    <w:rsid w:val="00262750"/>
    <w:rsid w:val="00263451"/>
    <w:rsid w:val="0026704A"/>
    <w:rsid w:val="00267220"/>
    <w:rsid w:val="00270786"/>
    <w:rsid w:val="002745C6"/>
    <w:rsid w:val="00277D98"/>
    <w:rsid w:val="0028126D"/>
    <w:rsid w:val="00282477"/>
    <w:rsid w:val="00282C3E"/>
    <w:rsid w:val="00284B3D"/>
    <w:rsid w:val="00290B0C"/>
    <w:rsid w:val="002946D4"/>
    <w:rsid w:val="002A07E7"/>
    <w:rsid w:val="002A0F34"/>
    <w:rsid w:val="002A5258"/>
    <w:rsid w:val="002A619B"/>
    <w:rsid w:val="002A6B99"/>
    <w:rsid w:val="002A6C99"/>
    <w:rsid w:val="002B2688"/>
    <w:rsid w:val="002B299C"/>
    <w:rsid w:val="002B2D2E"/>
    <w:rsid w:val="002C3994"/>
    <w:rsid w:val="002C497D"/>
    <w:rsid w:val="002D0581"/>
    <w:rsid w:val="002D2D4E"/>
    <w:rsid w:val="002D3DB6"/>
    <w:rsid w:val="002D6547"/>
    <w:rsid w:val="002E086D"/>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15209"/>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52728"/>
    <w:rsid w:val="00353B70"/>
    <w:rsid w:val="00356200"/>
    <w:rsid w:val="00357F78"/>
    <w:rsid w:val="00363495"/>
    <w:rsid w:val="003635D8"/>
    <w:rsid w:val="00363745"/>
    <w:rsid w:val="003669F9"/>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0800"/>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37E9"/>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6B8"/>
    <w:rsid w:val="005C687C"/>
    <w:rsid w:val="005C68B4"/>
    <w:rsid w:val="005D3E50"/>
    <w:rsid w:val="005D691E"/>
    <w:rsid w:val="005E0CE7"/>
    <w:rsid w:val="005E117B"/>
    <w:rsid w:val="005E2916"/>
    <w:rsid w:val="005E37CF"/>
    <w:rsid w:val="005E4C4F"/>
    <w:rsid w:val="005E527E"/>
    <w:rsid w:val="005E5844"/>
    <w:rsid w:val="005E7F1E"/>
    <w:rsid w:val="005F1CFE"/>
    <w:rsid w:val="005F2E97"/>
    <w:rsid w:val="005F5979"/>
    <w:rsid w:val="005F7BEF"/>
    <w:rsid w:val="00603CE5"/>
    <w:rsid w:val="0060475F"/>
    <w:rsid w:val="00604B63"/>
    <w:rsid w:val="006056B6"/>
    <w:rsid w:val="00610AD3"/>
    <w:rsid w:val="006113EC"/>
    <w:rsid w:val="00611DA9"/>
    <w:rsid w:val="00612D7B"/>
    <w:rsid w:val="00613A43"/>
    <w:rsid w:val="00614266"/>
    <w:rsid w:val="006151B2"/>
    <w:rsid w:val="00615E03"/>
    <w:rsid w:val="0061726E"/>
    <w:rsid w:val="006175CC"/>
    <w:rsid w:val="006232BE"/>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56910"/>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52A"/>
    <w:rsid w:val="00693721"/>
    <w:rsid w:val="0069477A"/>
    <w:rsid w:val="0069490C"/>
    <w:rsid w:val="00694DFD"/>
    <w:rsid w:val="006A138D"/>
    <w:rsid w:val="006A1BA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E080D"/>
    <w:rsid w:val="006E0B61"/>
    <w:rsid w:val="006E11E3"/>
    <w:rsid w:val="006E2292"/>
    <w:rsid w:val="006E4129"/>
    <w:rsid w:val="006E5D22"/>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212F1"/>
    <w:rsid w:val="007221F4"/>
    <w:rsid w:val="0072385A"/>
    <w:rsid w:val="0072420E"/>
    <w:rsid w:val="00727360"/>
    <w:rsid w:val="00731FBA"/>
    <w:rsid w:val="00742055"/>
    <w:rsid w:val="00744986"/>
    <w:rsid w:val="00744EDE"/>
    <w:rsid w:val="00750BC0"/>
    <w:rsid w:val="00751BA2"/>
    <w:rsid w:val="007523A2"/>
    <w:rsid w:val="00753DE2"/>
    <w:rsid w:val="00754033"/>
    <w:rsid w:val="00754BCE"/>
    <w:rsid w:val="00755D5D"/>
    <w:rsid w:val="00755F0A"/>
    <w:rsid w:val="00760337"/>
    <w:rsid w:val="00763F19"/>
    <w:rsid w:val="007644B4"/>
    <w:rsid w:val="00764778"/>
    <w:rsid w:val="00765061"/>
    <w:rsid w:val="00765219"/>
    <w:rsid w:val="007678ED"/>
    <w:rsid w:val="0077065A"/>
    <w:rsid w:val="007709D0"/>
    <w:rsid w:val="00772D98"/>
    <w:rsid w:val="00772FD8"/>
    <w:rsid w:val="0077452E"/>
    <w:rsid w:val="007754CB"/>
    <w:rsid w:val="0077645D"/>
    <w:rsid w:val="007809B0"/>
    <w:rsid w:val="00782576"/>
    <w:rsid w:val="00782A47"/>
    <w:rsid w:val="00785E18"/>
    <w:rsid w:val="0078640E"/>
    <w:rsid w:val="007865FE"/>
    <w:rsid w:val="00787152"/>
    <w:rsid w:val="00787EAD"/>
    <w:rsid w:val="007901C8"/>
    <w:rsid w:val="007912C5"/>
    <w:rsid w:val="007920EE"/>
    <w:rsid w:val="00794897"/>
    <w:rsid w:val="007949A3"/>
    <w:rsid w:val="00797DAC"/>
    <w:rsid w:val="007A156A"/>
    <w:rsid w:val="007A224E"/>
    <w:rsid w:val="007A321D"/>
    <w:rsid w:val="007A3283"/>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6A8D"/>
    <w:rsid w:val="00807492"/>
    <w:rsid w:val="00810737"/>
    <w:rsid w:val="00812EFA"/>
    <w:rsid w:val="00813A40"/>
    <w:rsid w:val="00813C77"/>
    <w:rsid w:val="00814EE2"/>
    <w:rsid w:val="00815FE9"/>
    <w:rsid w:val="0082336D"/>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1A94"/>
    <w:rsid w:val="008B275A"/>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8F4"/>
    <w:rsid w:val="00936B97"/>
    <w:rsid w:val="00936EB6"/>
    <w:rsid w:val="009407CF"/>
    <w:rsid w:val="009411B4"/>
    <w:rsid w:val="00941E57"/>
    <w:rsid w:val="00951106"/>
    <w:rsid w:val="009546EE"/>
    <w:rsid w:val="00956A8C"/>
    <w:rsid w:val="00957DBD"/>
    <w:rsid w:val="00964C17"/>
    <w:rsid w:val="009657C8"/>
    <w:rsid w:val="00970A04"/>
    <w:rsid w:val="0097176D"/>
    <w:rsid w:val="00973B9F"/>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07"/>
    <w:rsid w:val="009E73C2"/>
    <w:rsid w:val="009F214A"/>
    <w:rsid w:val="009F217B"/>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32223"/>
    <w:rsid w:val="00A36009"/>
    <w:rsid w:val="00A36212"/>
    <w:rsid w:val="00A47D7B"/>
    <w:rsid w:val="00A47F2C"/>
    <w:rsid w:val="00A50049"/>
    <w:rsid w:val="00A512CB"/>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E7F89"/>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3337"/>
    <w:rsid w:val="00B353B0"/>
    <w:rsid w:val="00B37574"/>
    <w:rsid w:val="00B37C6E"/>
    <w:rsid w:val="00B41CF0"/>
    <w:rsid w:val="00B42720"/>
    <w:rsid w:val="00B44724"/>
    <w:rsid w:val="00B451B7"/>
    <w:rsid w:val="00B4749F"/>
    <w:rsid w:val="00B51D73"/>
    <w:rsid w:val="00B5337D"/>
    <w:rsid w:val="00B53E35"/>
    <w:rsid w:val="00B557DF"/>
    <w:rsid w:val="00B56CFD"/>
    <w:rsid w:val="00B57B67"/>
    <w:rsid w:val="00B62029"/>
    <w:rsid w:val="00B627B0"/>
    <w:rsid w:val="00B62B01"/>
    <w:rsid w:val="00B674FC"/>
    <w:rsid w:val="00B678AD"/>
    <w:rsid w:val="00B7150B"/>
    <w:rsid w:val="00B7185B"/>
    <w:rsid w:val="00B72D54"/>
    <w:rsid w:val="00B74FE7"/>
    <w:rsid w:val="00B77DC4"/>
    <w:rsid w:val="00B82BF6"/>
    <w:rsid w:val="00B84C21"/>
    <w:rsid w:val="00B859FA"/>
    <w:rsid w:val="00B85B04"/>
    <w:rsid w:val="00B8646B"/>
    <w:rsid w:val="00B87278"/>
    <w:rsid w:val="00B916BC"/>
    <w:rsid w:val="00B929AE"/>
    <w:rsid w:val="00B933BC"/>
    <w:rsid w:val="00B96D02"/>
    <w:rsid w:val="00B96F34"/>
    <w:rsid w:val="00BA4797"/>
    <w:rsid w:val="00BA4FB5"/>
    <w:rsid w:val="00BA554B"/>
    <w:rsid w:val="00BA5929"/>
    <w:rsid w:val="00BA5AAA"/>
    <w:rsid w:val="00BA7BDB"/>
    <w:rsid w:val="00BB3A07"/>
    <w:rsid w:val="00BB503A"/>
    <w:rsid w:val="00BB76CF"/>
    <w:rsid w:val="00BC2517"/>
    <w:rsid w:val="00BC5C20"/>
    <w:rsid w:val="00BD3A3F"/>
    <w:rsid w:val="00BD4C11"/>
    <w:rsid w:val="00BE0D3B"/>
    <w:rsid w:val="00BE140F"/>
    <w:rsid w:val="00BE2C5F"/>
    <w:rsid w:val="00BE639E"/>
    <w:rsid w:val="00BE6F35"/>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6504"/>
    <w:rsid w:val="00C77361"/>
    <w:rsid w:val="00C81665"/>
    <w:rsid w:val="00C818B5"/>
    <w:rsid w:val="00C827A3"/>
    <w:rsid w:val="00C82BF5"/>
    <w:rsid w:val="00C8638C"/>
    <w:rsid w:val="00C9357C"/>
    <w:rsid w:val="00C93751"/>
    <w:rsid w:val="00C95A7F"/>
    <w:rsid w:val="00C9626C"/>
    <w:rsid w:val="00CA062B"/>
    <w:rsid w:val="00CA3A88"/>
    <w:rsid w:val="00CA49B0"/>
    <w:rsid w:val="00CA7891"/>
    <w:rsid w:val="00CB340C"/>
    <w:rsid w:val="00CB4F36"/>
    <w:rsid w:val="00CB7877"/>
    <w:rsid w:val="00CC0C26"/>
    <w:rsid w:val="00CC27AB"/>
    <w:rsid w:val="00CC5ED7"/>
    <w:rsid w:val="00CC606B"/>
    <w:rsid w:val="00CC62ED"/>
    <w:rsid w:val="00CD015F"/>
    <w:rsid w:val="00CD087E"/>
    <w:rsid w:val="00CD0E67"/>
    <w:rsid w:val="00CD162B"/>
    <w:rsid w:val="00CD7372"/>
    <w:rsid w:val="00CE0098"/>
    <w:rsid w:val="00CE0514"/>
    <w:rsid w:val="00CE2C44"/>
    <w:rsid w:val="00CE5B19"/>
    <w:rsid w:val="00CE6597"/>
    <w:rsid w:val="00CE6E4A"/>
    <w:rsid w:val="00CF0AA8"/>
    <w:rsid w:val="00CF1CE8"/>
    <w:rsid w:val="00CF4503"/>
    <w:rsid w:val="00CF62A4"/>
    <w:rsid w:val="00D01668"/>
    <w:rsid w:val="00D03514"/>
    <w:rsid w:val="00D05BEB"/>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37890"/>
    <w:rsid w:val="00D42195"/>
    <w:rsid w:val="00D45233"/>
    <w:rsid w:val="00D4708C"/>
    <w:rsid w:val="00D47E62"/>
    <w:rsid w:val="00D5156F"/>
    <w:rsid w:val="00D5401E"/>
    <w:rsid w:val="00D55BEB"/>
    <w:rsid w:val="00D57CCF"/>
    <w:rsid w:val="00D6073C"/>
    <w:rsid w:val="00D61BD6"/>
    <w:rsid w:val="00D648AE"/>
    <w:rsid w:val="00D70F7D"/>
    <w:rsid w:val="00D70F9D"/>
    <w:rsid w:val="00D74A12"/>
    <w:rsid w:val="00D74BD7"/>
    <w:rsid w:val="00D74D07"/>
    <w:rsid w:val="00D76826"/>
    <w:rsid w:val="00D77173"/>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5E88"/>
    <w:rsid w:val="00E045A0"/>
    <w:rsid w:val="00E04D8D"/>
    <w:rsid w:val="00E04E5E"/>
    <w:rsid w:val="00E06526"/>
    <w:rsid w:val="00E06C4B"/>
    <w:rsid w:val="00E10724"/>
    <w:rsid w:val="00E10B2B"/>
    <w:rsid w:val="00E113E2"/>
    <w:rsid w:val="00E119D6"/>
    <w:rsid w:val="00E15455"/>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8F9"/>
    <w:rsid w:val="00E94C7D"/>
    <w:rsid w:val="00E95373"/>
    <w:rsid w:val="00E96AD4"/>
    <w:rsid w:val="00EA1049"/>
    <w:rsid w:val="00EA5329"/>
    <w:rsid w:val="00EB1531"/>
    <w:rsid w:val="00EB4694"/>
    <w:rsid w:val="00EC0B92"/>
    <w:rsid w:val="00EC118D"/>
    <w:rsid w:val="00EC3942"/>
    <w:rsid w:val="00EC58BC"/>
    <w:rsid w:val="00EC5F53"/>
    <w:rsid w:val="00ED05FD"/>
    <w:rsid w:val="00ED078E"/>
    <w:rsid w:val="00ED25E4"/>
    <w:rsid w:val="00ED4EAA"/>
    <w:rsid w:val="00ED4F83"/>
    <w:rsid w:val="00ED5D67"/>
    <w:rsid w:val="00ED6248"/>
    <w:rsid w:val="00EE1082"/>
    <w:rsid w:val="00EE1227"/>
    <w:rsid w:val="00EF3D5D"/>
    <w:rsid w:val="00EF412B"/>
    <w:rsid w:val="00F01CE2"/>
    <w:rsid w:val="00F01DF6"/>
    <w:rsid w:val="00F02313"/>
    <w:rsid w:val="00F02B41"/>
    <w:rsid w:val="00F03E3B"/>
    <w:rsid w:val="00F06699"/>
    <w:rsid w:val="00F07FF1"/>
    <w:rsid w:val="00F100AD"/>
    <w:rsid w:val="00F109B9"/>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29E"/>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42F2"/>
    <w:rsid w:val="00F72401"/>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D192E"/>
    <w:rsid w:val="00FD3351"/>
    <w:rsid w:val="00FD5140"/>
    <w:rsid w:val="00FD6CB0"/>
    <w:rsid w:val="00FE00BC"/>
    <w:rsid w:val="00FE5485"/>
    <w:rsid w:val="00FE7D57"/>
    <w:rsid w:val="00FF2ADC"/>
    <w:rsid w:val="00FF3233"/>
    <w:rsid w:val="00FF6C13"/>
    <w:rsid w:val="71723A4C"/>
    <w:rsid w:val="7566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8CD421"/>
  <w15:chartTrackingRefBased/>
  <w15:docId w15:val="{0A1B646D-A7BB-4AEE-AF3C-9E3D833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66"/>
    <w:rPr>
      <w:rFonts w:ascii="Arial" w:hAnsi="Arial"/>
      <w:sz w:val="24"/>
    </w:rPr>
  </w:style>
  <w:style w:type="paragraph" w:styleId="Heading1">
    <w:name w:val="heading 1"/>
    <w:basedOn w:val="Normal"/>
    <w:next w:val="Normal"/>
    <w:autoRedefine/>
    <w:qFormat/>
    <w:rsid w:val="00807492"/>
    <w:pPr>
      <w:keepNext/>
      <w:keepLines/>
      <w:widowControl w:val="0"/>
      <w:numPr>
        <w:numId w:val="1"/>
      </w:numPr>
      <w:tabs>
        <w:tab w:val="left" w:pos="180"/>
      </w:tabs>
      <w:spacing w:before="120" w:after="12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71265958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ites/default/files/2019-05/TRAVEL_PER_DIE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f980a7f3c498caf942a21d4f8c9e9a5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8599078561bc4a08c8bafe0515035a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43F5-93FF-46C8-A677-B6F17D6B2667}">
  <ds:schemaRefs>
    <ds:schemaRef ds:uri="http://schemas.microsoft.com/sharepoint/v3/contenttype/forms"/>
  </ds:schemaRefs>
</ds:datastoreItem>
</file>

<file path=customXml/itemProps2.xml><?xml version="1.0" encoding="utf-8"?>
<ds:datastoreItem xmlns:ds="http://schemas.openxmlformats.org/officeDocument/2006/customXml" ds:itemID="{256E0B29-B829-4F42-A766-E7D7851E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1E6-6D1F-47DC-8365-4205BFEC65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3AA973-5227-4671-BA78-93AB9FAB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8153</Words>
  <Characters>46717</Characters>
  <Application>Microsoft Office Word</Application>
  <DocSecurity>0</DocSecurity>
  <Lines>389</Lines>
  <Paragraphs>109</Paragraphs>
  <ScaleCrop>false</ScaleCrop>
  <Company>California Energy Commission</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CTP Terms and Conditions</dc:title>
  <dc:subject/>
  <dc:creator>Jeanne Love;Andrea.Hoppe@energy.ca.gov</dc:creator>
  <cp:keywords/>
  <cp:lastModifiedBy>Sutton, Marissa@Energy</cp:lastModifiedBy>
  <cp:revision>4</cp:revision>
  <cp:lastPrinted>2018-10-04T20:49:00Z</cp:lastPrinted>
  <dcterms:created xsi:type="dcterms:W3CDTF">2020-06-05T00:07:00Z</dcterms:created>
  <dcterms:modified xsi:type="dcterms:W3CDTF">2020-08-05T18:28:00Z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