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7FC3BB93">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D82162B" w:rsidR="005A2DF5" w:rsidRDefault="005A2DF5" w:rsidP="005A2DF5">
      <w:pPr>
        <w:keepLines/>
        <w:widowControl w:val="0"/>
        <w:jc w:val="center"/>
        <w:rPr>
          <w:b/>
          <w:sz w:val="24"/>
          <w:szCs w:val="22"/>
        </w:rPr>
      </w:pPr>
      <w:r w:rsidRPr="00932308">
        <w:rPr>
          <w:b/>
          <w:sz w:val="24"/>
          <w:szCs w:val="22"/>
        </w:rPr>
        <w:t>GFO</w:t>
      </w:r>
      <w:r w:rsidR="00932308" w:rsidRPr="00932308">
        <w:rPr>
          <w:b/>
          <w:sz w:val="24"/>
          <w:szCs w:val="22"/>
        </w:rPr>
        <w:t>-20-305</w:t>
      </w:r>
    </w:p>
    <w:p w14:paraId="62994C15" w14:textId="54B54069" w:rsidR="00154535" w:rsidRPr="00154535" w:rsidRDefault="00154535" w:rsidP="005A2DF5">
      <w:pPr>
        <w:keepLines/>
        <w:widowControl w:val="0"/>
        <w:jc w:val="center"/>
        <w:rPr>
          <w:b/>
          <w:sz w:val="24"/>
          <w:u w:val="single"/>
        </w:rPr>
      </w:pPr>
      <w:r w:rsidRPr="00154535">
        <w:rPr>
          <w:b/>
          <w:sz w:val="24"/>
          <w:u w:val="single"/>
        </w:rPr>
        <w:t>Addendum 1</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0ED8319E"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A6C3F">
        <w:rPr>
          <w:rFonts w:ascii="Arial" w:hAnsi="Arial"/>
          <w:noProof/>
          <w:sz w:val="24"/>
          <w:szCs w:val="24"/>
        </w:rPr>
        <w:t>3</w:t>
      </w:r>
      <w:r w:rsidR="000908DF" w:rsidRPr="00932308">
        <w:rPr>
          <w:rFonts w:ascii="Arial" w:hAnsi="Arial"/>
          <w:noProof/>
          <w:sz w:val="24"/>
          <w:szCs w:val="24"/>
        </w:rPr>
        <w:fldChar w:fldCharType="end"/>
      </w:r>
    </w:p>
    <w:p w14:paraId="544DB0CE" w14:textId="32DE01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w:t>
      </w:r>
      <w:r w:rsidRPr="00932308">
        <w:rPr>
          <w:rFonts w:ascii="Arial" w:hAnsi="Arial"/>
          <w:noProof/>
          <w:sz w:val="24"/>
          <w:szCs w:val="24"/>
        </w:rPr>
        <w:fldChar w:fldCharType="end"/>
      </w:r>
    </w:p>
    <w:p w14:paraId="4384B710" w14:textId="00855A8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w:t>
      </w:r>
      <w:r w:rsidRPr="00932308">
        <w:rPr>
          <w:rFonts w:ascii="Arial" w:hAnsi="Arial"/>
          <w:noProof/>
          <w:sz w:val="24"/>
          <w:szCs w:val="24"/>
        </w:rPr>
        <w:fldChar w:fldCharType="end"/>
      </w:r>
    </w:p>
    <w:p w14:paraId="556FADB0" w14:textId="773E813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6</w:t>
      </w:r>
      <w:r w:rsidRPr="00932308">
        <w:rPr>
          <w:rFonts w:ascii="Arial" w:hAnsi="Arial"/>
          <w:noProof/>
          <w:sz w:val="24"/>
          <w:szCs w:val="24"/>
        </w:rPr>
        <w:fldChar w:fldCharType="end"/>
      </w:r>
    </w:p>
    <w:p w14:paraId="386720B7" w14:textId="0366C635"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A6C3F">
        <w:rPr>
          <w:rFonts w:ascii="Arial" w:hAnsi="Arial"/>
          <w:noProof/>
          <w:sz w:val="24"/>
          <w:szCs w:val="24"/>
        </w:rPr>
        <w:t>7</w:t>
      </w:r>
      <w:r w:rsidR="000908DF" w:rsidRPr="00932308">
        <w:rPr>
          <w:rFonts w:ascii="Arial" w:hAnsi="Arial"/>
          <w:noProof/>
          <w:sz w:val="24"/>
          <w:szCs w:val="24"/>
        </w:rPr>
        <w:fldChar w:fldCharType="end"/>
      </w:r>
    </w:p>
    <w:p w14:paraId="675ED5E8" w14:textId="479DC49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15</w:t>
      </w:r>
      <w:r w:rsidRPr="00932308">
        <w:rPr>
          <w:rFonts w:ascii="Arial" w:hAnsi="Arial"/>
          <w:noProof/>
          <w:sz w:val="24"/>
          <w:szCs w:val="24"/>
        </w:rPr>
        <w:fldChar w:fldCharType="end"/>
      </w:r>
    </w:p>
    <w:p w14:paraId="3C4125C9" w14:textId="1D1DFC9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17</w:t>
      </w:r>
      <w:r w:rsidRPr="00932308">
        <w:rPr>
          <w:rFonts w:ascii="Arial" w:hAnsi="Arial"/>
          <w:noProof/>
          <w:sz w:val="24"/>
          <w:szCs w:val="24"/>
        </w:rPr>
        <w:fldChar w:fldCharType="end"/>
      </w:r>
    </w:p>
    <w:p w14:paraId="2A535734" w14:textId="3D451D4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18</w:t>
      </w:r>
      <w:r w:rsidRPr="00932308">
        <w:rPr>
          <w:rFonts w:ascii="Arial" w:hAnsi="Arial"/>
          <w:noProof/>
          <w:sz w:val="24"/>
          <w:szCs w:val="24"/>
        </w:rPr>
        <w:fldChar w:fldCharType="end"/>
      </w:r>
    </w:p>
    <w:p w14:paraId="5A452ECB" w14:textId="3441628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19</w:t>
      </w:r>
      <w:r w:rsidRPr="00932308">
        <w:rPr>
          <w:rFonts w:ascii="Arial" w:hAnsi="Arial"/>
          <w:noProof/>
          <w:sz w:val="24"/>
          <w:szCs w:val="24"/>
        </w:rPr>
        <w:fldChar w:fldCharType="end"/>
      </w:r>
    </w:p>
    <w:p w14:paraId="2B2117D6" w14:textId="36A4A30D"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30</w:t>
      </w:r>
      <w:r w:rsidRPr="00932308">
        <w:rPr>
          <w:rFonts w:ascii="Arial" w:hAnsi="Arial"/>
          <w:noProof/>
          <w:sz w:val="24"/>
          <w:szCs w:val="24"/>
        </w:rPr>
        <w:fldChar w:fldCharType="end"/>
      </w:r>
    </w:p>
    <w:p w14:paraId="2F9C2A69" w14:textId="312C2B1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30</w:t>
      </w:r>
      <w:r w:rsidRPr="00932308">
        <w:rPr>
          <w:rFonts w:ascii="Arial" w:hAnsi="Arial"/>
          <w:noProof/>
          <w:sz w:val="24"/>
          <w:szCs w:val="24"/>
        </w:rPr>
        <w:fldChar w:fldCharType="end"/>
      </w:r>
    </w:p>
    <w:p w14:paraId="1513C46E" w14:textId="1A77A75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31</w:t>
      </w:r>
      <w:r w:rsidRPr="00932308">
        <w:rPr>
          <w:rFonts w:ascii="Arial" w:hAnsi="Arial"/>
          <w:noProof/>
          <w:sz w:val="24"/>
          <w:szCs w:val="24"/>
        </w:rPr>
        <w:fldChar w:fldCharType="end"/>
      </w:r>
    </w:p>
    <w:p w14:paraId="326371F9" w14:textId="58228484"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34</w:t>
      </w:r>
      <w:r w:rsidRPr="00932308">
        <w:rPr>
          <w:rFonts w:ascii="Arial" w:hAnsi="Arial"/>
          <w:noProof/>
          <w:sz w:val="24"/>
          <w:szCs w:val="24"/>
        </w:rPr>
        <w:fldChar w:fldCharType="end"/>
      </w:r>
    </w:p>
    <w:p w14:paraId="2C183846" w14:textId="77B0277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34</w:t>
      </w:r>
      <w:r w:rsidRPr="00932308">
        <w:rPr>
          <w:rFonts w:ascii="Arial" w:hAnsi="Arial"/>
          <w:noProof/>
          <w:sz w:val="24"/>
          <w:szCs w:val="24"/>
        </w:rPr>
        <w:fldChar w:fldCharType="end"/>
      </w:r>
    </w:p>
    <w:p w14:paraId="38338E9A" w14:textId="2AF3D27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36</w:t>
      </w:r>
      <w:r w:rsidRPr="00932308">
        <w:rPr>
          <w:rFonts w:ascii="Arial" w:hAnsi="Arial"/>
          <w:noProof/>
          <w:sz w:val="24"/>
          <w:szCs w:val="24"/>
        </w:rPr>
        <w:fldChar w:fldCharType="end"/>
      </w:r>
    </w:p>
    <w:p w14:paraId="2CF27420" w14:textId="514BD46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36</w:t>
      </w:r>
      <w:r w:rsidRPr="00932308">
        <w:rPr>
          <w:rFonts w:ascii="Arial" w:hAnsi="Arial"/>
          <w:noProof/>
          <w:sz w:val="24"/>
          <w:szCs w:val="24"/>
        </w:rPr>
        <w:fldChar w:fldCharType="end"/>
      </w:r>
    </w:p>
    <w:p w14:paraId="6C5DC2B8" w14:textId="7F77AAC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37</w:t>
      </w:r>
      <w:r w:rsidRPr="00932308">
        <w:rPr>
          <w:rFonts w:ascii="Arial" w:hAnsi="Arial"/>
          <w:noProof/>
          <w:sz w:val="24"/>
          <w:szCs w:val="24"/>
        </w:rPr>
        <w:fldChar w:fldCharType="end"/>
      </w:r>
    </w:p>
    <w:p w14:paraId="6403F78A" w14:textId="4285D7D3"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44</w:t>
      </w:r>
      <w:r w:rsidRPr="00932308">
        <w:rPr>
          <w:rFonts w:ascii="Arial" w:hAnsi="Arial"/>
          <w:noProof/>
          <w:sz w:val="24"/>
          <w:szCs w:val="24"/>
        </w:rPr>
        <w:fldChar w:fldCharType="end"/>
      </w:r>
    </w:p>
    <w:p w14:paraId="073C5C27" w14:textId="0555D81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44</w:t>
      </w:r>
      <w:r w:rsidRPr="00932308">
        <w:rPr>
          <w:rFonts w:ascii="Arial" w:hAnsi="Arial"/>
          <w:noProof/>
          <w:sz w:val="24"/>
          <w:szCs w:val="24"/>
        </w:rPr>
        <w:fldChar w:fldCharType="end"/>
      </w:r>
    </w:p>
    <w:p w14:paraId="31A7F0AD" w14:textId="6989CEA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45</w:t>
      </w:r>
      <w:r w:rsidRPr="00932308">
        <w:rPr>
          <w:rFonts w:ascii="Arial" w:hAnsi="Arial"/>
          <w:noProof/>
          <w:sz w:val="24"/>
          <w:szCs w:val="24"/>
        </w:rPr>
        <w:fldChar w:fldCharType="end"/>
      </w:r>
    </w:p>
    <w:p w14:paraId="12C8F2A5" w14:textId="3EF02F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46</w:t>
      </w:r>
      <w:r w:rsidRPr="00932308">
        <w:rPr>
          <w:rFonts w:ascii="Arial" w:hAnsi="Arial"/>
          <w:noProof/>
          <w:sz w:val="24"/>
          <w:szCs w:val="24"/>
        </w:rPr>
        <w:fldChar w:fldCharType="end"/>
      </w:r>
    </w:p>
    <w:p w14:paraId="42115698" w14:textId="1853795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47</w:t>
      </w:r>
      <w:r w:rsidRPr="00932308">
        <w:rPr>
          <w:rFonts w:ascii="Arial" w:hAnsi="Arial"/>
          <w:noProof/>
          <w:sz w:val="24"/>
          <w:szCs w:val="24"/>
        </w:rPr>
        <w:fldChar w:fldCharType="end"/>
      </w:r>
    </w:p>
    <w:p w14:paraId="2E33D6F8" w14:textId="5CA6405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48</w:t>
      </w:r>
      <w:r w:rsidRPr="00932308">
        <w:rPr>
          <w:rFonts w:ascii="Arial" w:hAnsi="Arial"/>
          <w:noProof/>
          <w:sz w:val="24"/>
          <w:szCs w:val="24"/>
        </w:rPr>
        <w:fldChar w:fldCharType="end"/>
      </w:r>
    </w:p>
    <w:p w14:paraId="15CAA217" w14:textId="78DCA0E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49</w:t>
      </w:r>
      <w:r w:rsidRPr="00932308">
        <w:rPr>
          <w:rFonts w:ascii="Arial" w:hAnsi="Arial"/>
          <w:noProof/>
          <w:sz w:val="24"/>
          <w:szCs w:val="24"/>
        </w:rPr>
        <w:fldChar w:fldCharType="end"/>
      </w:r>
    </w:p>
    <w:p w14:paraId="19B91676" w14:textId="35846D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50</w:t>
      </w:r>
      <w:r w:rsidRPr="00932308">
        <w:rPr>
          <w:rFonts w:ascii="Arial" w:hAnsi="Arial"/>
          <w:noProof/>
          <w:sz w:val="24"/>
          <w:szCs w:val="24"/>
        </w:rPr>
        <w:fldChar w:fldCharType="end"/>
      </w:r>
    </w:p>
    <w:p w14:paraId="6C9F78FE" w14:textId="43BB2C6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60</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98088D"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7A71ECA"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iii</w:t>
        </w:r>
        <w:r w:rsidR="000908DF" w:rsidRPr="00932308">
          <w:rPr>
            <w:smallCaps/>
            <w:noProof/>
            <w:webHidden/>
            <w:sz w:val="24"/>
            <w:szCs w:val="24"/>
          </w:rPr>
          <w:fldChar w:fldCharType="end"/>
        </w:r>
      </w:hyperlink>
    </w:p>
    <w:p w14:paraId="0ABC2F09" w14:textId="5B2B0AC0" w:rsidR="000908DF" w:rsidRPr="00932308" w:rsidRDefault="0098088D">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w:t>
        </w:r>
        <w:r w:rsidR="000908DF" w:rsidRPr="00932308">
          <w:rPr>
            <w:smallCaps/>
            <w:noProof/>
            <w:webHidden/>
            <w:sz w:val="24"/>
            <w:szCs w:val="24"/>
          </w:rPr>
          <w:fldChar w:fldCharType="end"/>
        </w:r>
      </w:hyperlink>
    </w:p>
    <w:p w14:paraId="706527E9" w14:textId="001E27EC" w:rsidR="000908DF" w:rsidRPr="00932308" w:rsidRDefault="0098088D">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w:t>
        </w:r>
        <w:r w:rsidR="000908DF" w:rsidRPr="00932308">
          <w:rPr>
            <w:smallCaps/>
            <w:noProof/>
            <w:webHidden/>
            <w:sz w:val="24"/>
            <w:szCs w:val="24"/>
          </w:rPr>
          <w:fldChar w:fldCharType="end"/>
        </w:r>
      </w:hyperlink>
    </w:p>
    <w:p w14:paraId="73B905F6" w14:textId="72500ED6" w:rsidR="000908DF" w:rsidRPr="00932308" w:rsidRDefault="0098088D">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9</w:t>
        </w:r>
        <w:r w:rsidR="000908DF" w:rsidRPr="00932308">
          <w:rPr>
            <w:smallCaps/>
            <w:noProof/>
            <w:webHidden/>
            <w:sz w:val="24"/>
            <w:szCs w:val="24"/>
          </w:rPr>
          <w:fldChar w:fldCharType="end"/>
        </w:r>
      </w:hyperlink>
    </w:p>
    <w:p w14:paraId="1C269300" w14:textId="086219C4" w:rsidR="000908DF" w:rsidRPr="00932308" w:rsidRDefault="0098088D">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12</w:t>
        </w:r>
        <w:r w:rsidR="000908DF" w:rsidRPr="00932308">
          <w:rPr>
            <w:smallCaps/>
            <w:noProof/>
            <w:webHidden/>
            <w:sz w:val="24"/>
            <w:szCs w:val="24"/>
          </w:rPr>
          <w:fldChar w:fldCharType="end"/>
        </w:r>
      </w:hyperlink>
    </w:p>
    <w:p w14:paraId="0EE21862" w14:textId="7DA0D6AE" w:rsidR="000908DF" w:rsidRPr="00932308" w:rsidRDefault="0098088D">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14</w:t>
        </w:r>
        <w:r w:rsidR="000908DF" w:rsidRPr="00932308">
          <w:rPr>
            <w:smallCaps/>
            <w:noProof/>
            <w:webHidden/>
            <w:sz w:val="24"/>
            <w:szCs w:val="24"/>
          </w:rPr>
          <w:fldChar w:fldCharType="end"/>
        </w:r>
      </w:hyperlink>
    </w:p>
    <w:p w14:paraId="12CE0F9E" w14:textId="5753B2FC" w:rsidR="000908DF" w:rsidRPr="00932308" w:rsidRDefault="0098088D">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16</w:t>
        </w:r>
        <w:r w:rsidR="000908DF" w:rsidRPr="00932308">
          <w:rPr>
            <w:smallCaps/>
            <w:noProof/>
            <w:webHidden/>
            <w:sz w:val="24"/>
            <w:szCs w:val="24"/>
          </w:rPr>
          <w:fldChar w:fldCharType="end"/>
        </w:r>
      </w:hyperlink>
    </w:p>
    <w:p w14:paraId="0639D3BA" w14:textId="04B07B06" w:rsidR="000908DF" w:rsidRPr="00932308" w:rsidRDefault="0098088D">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16</w:t>
        </w:r>
        <w:r w:rsidR="000908DF" w:rsidRPr="00932308">
          <w:rPr>
            <w:smallCaps/>
            <w:noProof/>
            <w:webHidden/>
            <w:sz w:val="24"/>
            <w:szCs w:val="24"/>
          </w:rPr>
          <w:fldChar w:fldCharType="end"/>
        </w:r>
      </w:hyperlink>
    </w:p>
    <w:p w14:paraId="737C4A4D" w14:textId="025BE7C5" w:rsidR="000908DF" w:rsidRPr="00932308" w:rsidRDefault="0098088D">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17</w:t>
        </w:r>
        <w:r w:rsidR="000908DF" w:rsidRPr="00932308">
          <w:rPr>
            <w:smallCaps/>
            <w:noProof/>
            <w:webHidden/>
            <w:sz w:val="24"/>
            <w:szCs w:val="24"/>
          </w:rPr>
          <w:fldChar w:fldCharType="end"/>
        </w:r>
      </w:hyperlink>
    </w:p>
    <w:p w14:paraId="023B73F9" w14:textId="51C6D399" w:rsidR="000908DF" w:rsidRPr="00932308" w:rsidRDefault="0098088D">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34</w:t>
        </w:r>
        <w:r w:rsidR="000908DF" w:rsidRPr="00932308">
          <w:rPr>
            <w:smallCaps/>
            <w:noProof/>
            <w:webHidden/>
            <w:sz w:val="24"/>
            <w:szCs w:val="24"/>
          </w:rPr>
          <w:fldChar w:fldCharType="end"/>
        </w:r>
      </w:hyperlink>
    </w:p>
    <w:p w14:paraId="3DDCBEA5" w14:textId="16483958" w:rsidR="000908DF" w:rsidRPr="00932308" w:rsidRDefault="0098088D">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35</w:t>
        </w:r>
        <w:r w:rsidR="000908DF" w:rsidRPr="00932308">
          <w:rPr>
            <w:smallCaps/>
            <w:noProof/>
            <w:webHidden/>
            <w:sz w:val="24"/>
            <w:szCs w:val="24"/>
          </w:rPr>
          <w:fldChar w:fldCharType="end"/>
        </w:r>
      </w:hyperlink>
    </w:p>
    <w:p w14:paraId="588A99B5" w14:textId="3B6447DC" w:rsidR="000908DF" w:rsidRPr="00932308" w:rsidRDefault="0098088D">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48</w:t>
        </w:r>
        <w:r w:rsidR="000908DF" w:rsidRPr="00932308">
          <w:rPr>
            <w:smallCaps/>
            <w:noProof/>
            <w:webHidden/>
            <w:sz w:val="24"/>
            <w:szCs w:val="24"/>
          </w:rPr>
          <w:fldChar w:fldCharType="end"/>
        </w:r>
      </w:hyperlink>
    </w:p>
    <w:p w14:paraId="58379676" w14:textId="3466A825" w:rsidR="000908DF" w:rsidRPr="00932308" w:rsidRDefault="0098088D">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49</w:t>
        </w:r>
        <w:r w:rsidR="000908DF" w:rsidRPr="00932308">
          <w:rPr>
            <w:smallCaps/>
            <w:noProof/>
            <w:webHidden/>
            <w:sz w:val="24"/>
            <w:szCs w:val="24"/>
          </w:rPr>
          <w:fldChar w:fldCharType="end"/>
        </w:r>
      </w:hyperlink>
    </w:p>
    <w:p w14:paraId="6794014F" w14:textId="0520413A" w:rsidR="000908DF" w:rsidRPr="00932308" w:rsidRDefault="0098088D">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50</w:t>
        </w:r>
        <w:r w:rsidR="000908DF" w:rsidRPr="00932308">
          <w:rPr>
            <w:smallCaps/>
            <w:noProof/>
            <w:webHidden/>
            <w:sz w:val="24"/>
            <w:szCs w:val="24"/>
          </w:rPr>
          <w:fldChar w:fldCharType="end"/>
        </w:r>
      </w:hyperlink>
    </w:p>
    <w:p w14:paraId="340328BD" w14:textId="0D0F5EB2" w:rsidR="000908DF" w:rsidRPr="00932308" w:rsidRDefault="0098088D">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53</w:t>
        </w:r>
        <w:r w:rsidR="000908DF" w:rsidRPr="00932308">
          <w:rPr>
            <w:smallCaps/>
            <w:noProof/>
            <w:webHidden/>
            <w:sz w:val="24"/>
            <w:szCs w:val="24"/>
          </w:rPr>
          <w:fldChar w:fldCharType="end"/>
        </w:r>
      </w:hyperlink>
    </w:p>
    <w:p w14:paraId="783EA9DB" w14:textId="5F215285" w:rsidR="000908DF" w:rsidRPr="00932308" w:rsidRDefault="0098088D">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53</w:t>
        </w:r>
        <w:r w:rsidR="000908DF" w:rsidRPr="00932308">
          <w:rPr>
            <w:smallCaps/>
            <w:noProof/>
            <w:webHidden/>
            <w:sz w:val="24"/>
            <w:szCs w:val="24"/>
          </w:rPr>
          <w:fldChar w:fldCharType="end"/>
        </w:r>
      </w:hyperlink>
    </w:p>
    <w:p w14:paraId="1707368A" w14:textId="7D7A4E1C" w:rsidR="000908DF" w:rsidRPr="00932308" w:rsidRDefault="0098088D">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61</w:t>
        </w:r>
        <w:r w:rsidR="000908DF" w:rsidRPr="00932308">
          <w:rPr>
            <w:smallCaps/>
            <w:noProof/>
            <w:webHidden/>
            <w:sz w:val="24"/>
            <w:szCs w:val="24"/>
          </w:rPr>
          <w:fldChar w:fldCharType="end"/>
        </w:r>
      </w:hyperlink>
    </w:p>
    <w:p w14:paraId="0AC408E7" w14:textId="04ECD236" w:rsidR="000908DF" w:rsidRPr="00932308" w:rsidRDefault="0098088D">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62</w:t>
        </w:r>
        <w:r w:rsidR="000908DF" w:rsidRPr="00932308">
          <w:rPr>
            <w:smallCaps/>
            <w:noProof/>
            <w:webHidden/>
            <w:sz w:val="24"/>
            <w:szCs w:val="24"/>
          </w:rPr>
          <w:fldChar w:fldCharType="end"/>
        </w:r>
      </w:hyperlink>
    </w:p>
    <w:p w14:paraId="1D96454F" w14:textId="36C7C226" w:rsidR="000908DF" w:rsidRPr="00932308" w:rsidRDefault="0098088D">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63</w:t>
        </w:r>
        <w:r w:rsidR="000908DF" w:rsidRPr="00932308">
          <w:rPr>
            <w:smallCaps/>
            <w:noProof/>
            <w:webHidden/>
            <w:sz w:val="24"/>
            <w:szCs w:val="24"/>
          </w:rPr>
          <w:fldChar w:fldCharType="end"/>
        </w:r>
      </w:hyperlink>
    </w:p>
    <w:p w14:paraId="28EDB4CD" w14:textId="6886E28F" w:rsidR="000908DF" w:rsidRPr="00932308" w:rsidRDefault="0098088D">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423DF2CA" w14:textId="44922BED" w:rsidR="000908DF" w:rsidRPr="00932308" w:rsidRDefault="0098088D">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5D9812D0" w14:textId="53236B72" w:rsidR="000908DF" w:rsidRPr="00932308" w:rsidRDefault="0098088D">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2E1690D4" w14:textId="1BAB305C" w:rsidR="000908DF" w:rsidRPr="00932308" w:rsidRDefault="0098088D">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65</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3"/>
          <w:footerReference w:type="default" r:id="rId14"/>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5"/>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6"/>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7"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9210E8">
      <w:pPr>
        <w:tabs>
          <w:tab w:val="left" w:pos="0"/>
          <w:tab w:val="left" w:pos="180"/>
          <w:tab w:val="right" w:pos="720"/>
        </w:tabs>
        <w:jc w:val="both"/>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9210E8">
      <w:pPr>
        <w:jc w:val="both"/>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9210E8">
      <w:pPr>
        <w:jc w:val="both"/>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9210E8">
      <w:pPr>
        <w:jc w:val="both"/>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9210E8">
      <w:pPr>
        <w:jc w:val="both"/>
        <w:rPr>
          <w:rFonts w:eastAsia="Tahoma"/>
          <w:sz w:val="24"/>
          <w:szCs w:val="22"/>
        </w:rPr>
      </w:pPr>
      <w:r w:rsidRPr="00932308">
        <w:rPr>
          <w:sz w:val="24"/>
          <w:szCs w:val="22"/>
        </w:rPr>
        <w:t xml:space="preserve">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emissions-free; while at the same time attractive from a market standpoint. </w:t>
      </w:r>
    </w:p>
    <w:p w14:paraId="15A19907" w14:textId="36CB3728" w:rsidR="00617CBA" w:rsidRPr="00932308" w:rsidRDefault="00B935BA" w:rsidP="009210E8">
      <w:pPr>
        <w:jc w:val="both"/>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9210E8">
      <w:pPr>
        <w:jc w:val="both"/>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9210E8">
      <w:pPr>
        <w:jc w:val="both"/>
        <w:rPr>
          <w:rFonts w:eastAsia="Tahoma"/>
          <w:sz w:val="24"/>
          <w:szCs w:val="22"/>
        </w:rPr>
      </w:pPr>
      <w:r w:rsidRPr="00932308">
        <w:rPr>
          <w:rFonts w:eastAsia="Arial"/>
          <w:sz w:val="24"/>
          <w:szCs w:val="22"/>
        </w:rPr>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68FCE19B" w14:textId="54B5E3CA" w:rsidR="0093678E" w:rsidRPr="00932308" w:rsidRDefault="002726B0" w:rsidP="00932308">
      <w:pPr>
        <w:rPr>
          <w:rFonts w:eastAsia="Tahoma"/>
          <w:sz w:val="24"/>
          <w:szCs w:val="24"/>
        </w:rPr>
      </w:pPr>
      <w:r w:rsidRPr="00932308">
        <w:rPr>
          <w:rFonts w:eastAsia="Tahoma"/>
          <w:sz w:val="24"/>
          <w:szCs w:val="24"/>
        </w:rPr>
        <w:t xml:space="preserve">An organization is </w:t>
      </w:r>
      <w:r w:rsidR="005E66B9" w:rsidRPr="00932308">
        <w:rPr>
          <w:rFonts w:eastAsia="Tahoma"/>
          <w:sz w:val="24"/>
          <w:szCs w:val="24"/>
        </w:rPr>
        <w:t>only al</w:t>
      </w:r>
      <w:r w:rsidR="00485A4E" w:rsidRPr="00932308">
        <w:rPr>
          <w:rFonts w:eastAsia="Tahoma"/>
          <w:sz w:val="24"/>
          <w:szCs w:val="24"/>
        </w:rPr>
        <w:t>lowe</w:t>
      </w:r>
      <w:r w:rsidR="005E66B9" w:rsidRPr="00932308">
        <w:rPr>
          <w:rFonts w:eastAsia="Tahoma"/>
          <w:sz w:val="24"/>
          <w:szCs w:val="24"/>
        </w:rPr>
        <w:t xml:space="preserve">d to submit one application as a prime recipient. Organizations </w:t>
      </w:r>
      <w:proofErr w:type="gramStart"/>
      <w:r w:rsidR="005E66B9" w:rsidRPr="00932308">
        <w:rPr>
          <w:rFonts w:eastAsia="Tahoma"/>
          <w:sz w:val="24"/>
          <w:szCs w:val="24"/>
        </w:rPr>
        <w:t xml:space="preserve">are </w:t>
      </w:r>
      <w:r w:rsidR="00091C1B" w:rsidRPr="00932308">
        <w:rPr>
          <w:rFonts w:eastAsia="Tahoma"/>
          <w:sz w:val="24"/>
          <w:szCs w:val="24"/>
        </w:rPr>
        <w:t>allowed</w:t>
      </w:r>
      <w:r w:rsidR="005E66B9" w:rsidRPr="00932308">
        <w:rPr>
          <w:rFonts w:eastAsia="Tahoma"/>
          <w:sz w:val="24"/>
          <w:szCs w:val="24"/>
        </w:rPr>
        <w:t xml:space="preserve"> to</w:t>
      </w:r>
      <w:proofErr w:type="gramEnd"/>
      <w:r w:rsidR="005E66B9" w:rsidRPr="00932308">
        <w:rPr>
          <w:rFonts w:eastAsia="Tahoma"/>
          <w:sz w:val="24"/>
          <w:szCs w:val="24"/>
        </w:rPr>
        <w:t xml:space="preserve"> be sub-recipients on more than one application. </w:t>
      </w:r>
    </w:p>
    <w:p w14:paraId="4B415ADA" w14:textId="7FACB252" w:rsidR="00CF0B4F" w:rsidRPr="00932308" w:rsidRDefault="00CF0B4F" w:rsidP="00932308">
      <w:pPr>
        <w:rPr>
          <w:sz w:val="24"/>
          <w:szCs w:val="24"/>
        </w:rPr>
      </w:pPr>
      <w:r w:rsidRPr="00932308">
        <w:rPr>
          <w:rFonts w:eastAsia="Arial"/>
          <w:sz w:val="24"/>
          <w:szCs w:val="24"/>
        </w:rPr>
        <w:t xml:space="preserve">See </w:t>
      </w:r>
      <w:r w:rsidRPr="00932308">
        <w:rPr>
          <w:sz w:val="24"/>
          <w:szCs w:val="24"/>
        </w:rPr>
        <w:t>Part II of this solicitation for project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8">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t>CAM</w:t>
            </w:r>
          </w:p>
        </w:tc>
        <w:tc>
          <w:tcPr>
            <w:tcW w:w="6930" w:type="dxa"/>
          </w:tcPr>
          <w:p w14:paraId="35598923" w14:textId="77777777" w:rsidR="003F6147" w:rsidRPr="00932308" w:rsidRDefault="003F6147" w:rsidP="00FA6C3F">
            <w:pPr>
              <w:keepNext/>
              <w:jc w:val="both"/>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3F6147">
            <w:pPr>
              <w:keepNext/>
              <w:jc w:val="both"/>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77777777"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w:t>
            </w:r>
            <w:proofErr w:type="gramStart"/>
            <w:r w:rsidRPr="00932308">
              <w:rPr>
                <w:sz w:val="24"/>
                <w:szCs w:val="24"/>
              </w:rPr>
              <w:t xml:space="preserve">   (</w:t>
            </w:r>
            <w:proofErr w:type="gramEnd"/>
            <w:r w:rsidRPr="00932308">
              <w:rPr>
                <w:sz w:val="24"/>
                <w:szCs w:val="24"/>
              </w:rPr>
              <w:t>“solicitation”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19"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424FAB">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9210E8">
      <w:pPr>
        <w:keepNext/>
        <w:spacing w:after="160"/>
        <w:jc w:val="both"/>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9210E8">
      <w:pPr>
        <w:keepNext/>
        <w:spacing w:after="160"/>
        <w:jc w:val="both"/>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6D7336E1" w14:textId="77777777" w:rsidR="00932308" w:rsidRDefault="00932308">
      <w:pPr>
        <w:spacing w:after="0"/>
        <w:rPr>
          <w:rFonts w:eastAsia="Tahoma"/>
          <w:b/>
          <w:bCs/>
          <w:sz w:val="24"/>
          <w:szCs w:val="24"/>
          <w:u w:val="single"/>
        </w:rPr>
      </w:pPr>
      <w:r>
        <w:rPr>
          <w:rFonts w:eastAsia="Tahoma"/>
          <w:b/>
          <w:bCs/>
          <w:sz w:val="24"/>
          <w:szCs w:val="24"/>
          <w:u w:val="single"/>
        </w:rPr>
        <w:br w:type="page"/>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t>Minimum Site Requirements</w:t>
      </w:r>
    </w:p>
    <w:p w14:paraId="327DD687" w14:textId="12490962" w:rsidR="00137401" w:rsidRPr="00932308" w:rsidRDefault="00137401" w:rsidP="00137401">
      <w:pPr>
        <w:jc w:val="both"/>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0E85F77" w14:textId="328D9402" w:rsidR="00137401" w:rsidRPr="00932308" w:rsidRDefault="00137401" w:rsidP="00424FAB">
      <w:pPr>
        <w:pStyle w:val="ListParagraph"/>
        <w:numPr>
          <w:ilvl w:val="0"/>
          <w:numId w:val="70"/>
        </w:numPr>
        <w:spacing w:after="160" w:line="259" w:lineRule="auto"/>
        <w:contextualSpacing/>
        <w:jc w:val="both"/>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5D1F37" w:rsidRPr="00932308">
        <w:rPr>
          <w:rFonts w:eastAsia="Tahoma"/>
          <w:sz w:val="24"/>
          <w:szCs w:val="22"/>
        </w:rPr>
        <w:t>(</w:t>
      </w:r>
      <w:r w:rsidR="00897975" w:rsidRPr="00932308">
        <w:rPr>
          <w:rFonts w:eastAsia="Tahoma"/>
          <w:sz w:val="24"/>
          <w:szCs w:val="22"/>
        </w:rPr>
        <w:t>Simple r</w:t>
      </w:r>
      <w:r w:rsidRPr="00932308">
        <w:rPr>
          <w:rFonts w:eastAsia="Tahoma"/>
          <w:sz w:val="24"/>
          <w:szCs w:val="22"/>
        </w:rPr>
        <w:t>etrofits to existing buildings are not eligible.)</w:t>
      </w:r>
    </w:p>
    <w:p w14:paraId="3DA32016" w14:textId="6F5144A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physically and functionally integrate residential space with non-residential space (retail, commercial, office, institutional, etc.).  </w:t>
      </w:r>
      <w:r w:rsidR="008209E6">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p>
    <w:p w14:paraId="3612CD40" w14:textId="7777777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0A58E140" w14:textId="64B6C8F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dedicate a minimum of 20% of the units to affordable </w:t>
      </w:r>
      <w:r w:rsidRPr="00BA55B3">
        <w:rPr>
          <w:rFonts w:eastAsia="Tahoma"/>
          <w:sz w:val="24"/>
          <w:szCs w:val="24"/>
        </w:rPr>
        <w:t xml:space="preserve">housing with </w:t>
      </w:r>
      <w:r w:rsidR="62A07E75" w:rsidRPr="00BA55B3">
        <w:rPr>
          <w:rFonts w:eastAsia="Tahoma"/>
          <w:sz w:val="24"/>
          <w:szCs w:val="24"/>
        </w:rPr>
        <w:t>at least</w:t>
      </w:r>
      <w:r w:rsidRPr="00BA55B3">
        <w:rPr>
          <w:rFonts w:eastAsia="Tahoma"/>
          <w:sz w:val="24"/>
          <w:szCs w:val="24"/>
        </w:rPr>
        <w:t xml:space="preserve"> </w:t>
      </w:r>
      <w:r w:rsidR="00BD2322" w:rsidRPr="00BA55B3">
        <w:rPr>
          <w:rFonts w:eastAsia="Tahoma"/>
          <w:sz w:val="24"/>
          <w:szCs w:val="24"/>
        </w:rPr>
        <w:t>half</w:t>
      </w:r>
      <w:r w:rsidR="00F9481B">
        <w:rPr>
          <w:rFonts w:eastAsia="Tahoma"/>
          <w:sz w:val="24"/>
          <w:szCs w:val="24"/>
        </w:rPr>
        <w:t xml:space="preserve"> </w:t>
      </w:r>
      <w:r w:rsidR="00BD2322" w:rsidRPr="00BA55B3">
        <w:rPr>
          <w:rFonts w:eastAsia="Tahoma"/>
          <w:sz w:val="24"/>
          <w:szCs w:val="24"/>
        </w:rPr>
        <w:t>(</w:t>
      </w:r>
      <w:r w:rsidRPr="00BA55B3">
        <w:rPr>
          <w:rFonts w:eastAsia="Tahoma"/>
          <w:sz w:val="24"/>
          <w:szCs w:val="24"/>
        </w:rPr>
        <w:t>10%</w:t>
      </w:r>
      <w:r w:rsidR="00BD2322" w:rsidRPr="00BA55B3">
        <w:rPr>
          <w:rFonts w:eastAsia="Tahoma"/>
          <w:sz w:val="24"/>
          <w:szCs w:val="24"/>
        </w:rPr>
        <w:t xml:space="preserve"> of total units)</w:t>
      </w:r>
      <w:r w:rsidRPr="00F9481B">
        <w:rPr>
          <w:rFonts w:eastAsia="Tahoma"/>
          <w:sz w:val="24"/>
          <w:szCs w:val="24"/>
        </w:rPr>
        <w:t xml:space="preserve"> ded</w:t>
      </w:r>
      <w:r w:rsidRPr="00932308">
        <w:rPr>
          <w:rFonts w:eastAsia="Tahoma"/>
          <w:sz w:val="24"/>
          <w:szCs w:val="24"/>
        </w:rPr>
        <w:t>icated to lower income units.</w:t>
      </w:r>
      <w:r w:rsidRPr="00932308">
        <w:rPr>
          <w:rStyle w:val="FootnoteReference"/>
          <w:rFonts w:cs="Arial"/>
          <w:sz w:val="24"/>
          <w:szCs w:val="24"/>
        </w:rPr>
        <w:footnoteReference w:id="5"/>
      </w:r>
      <w:r w:rsidRPr="00932308">
        <w:rPr>
          <w:rFonts w:eastAsia="Tahoma"/>
          <w:sz w:val="24"/>
          <w:szCs w:val="24"/>
        </w:rPr>
        <w:t xml:space="preserve"> Developments with a higher percentage of affordable housing units will be given preference points.</w:t>
      </w:r>
    </w:p>
    <w:p w14:paraId="0EC6154B" w14:textId="7777777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include a minimum of 50 housing units. </w:t>
      </w:r>
    </w:p>
    <w:p w14:paraId="602B84D5" w14:textId="3BD504B1"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achieve a minimum density of 30 residential units per </w:t>
      </w:r>
      <w:proofErr w:type="gramStart"/>
      <w:r w:rsidRPr="00932308">
        <w:rPr>
          <w:rFonts w:eastAsia="Tahoma"/>
          <w:sz w:val="24"/>
          <w:szCs w:val="24"/>
        </w:rPr>
        <w:t>acre, and</w:t>
      </w:r>
      <w:proofErr w:type="gramEnd"/>
      <w:r w:rsidRPr="00932308">
        <w:rPr>
          <w:rFonts w:eastAsia="Tahoma"/>
          <w:sz w:val="24"/>
          <w:szCs w:val="24"/>
        </w:rPr>
        <w:t xml:space="preserve"> must exceed 90% of the maximum density for the local jurisdiction. For example, if the maximum density in the location is 60 units per acre, the development must have a density greater than 54 units per acre. </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137401">
      <w:pPr>
        <w:jc w:val="both"/>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932308">
        <w:rPr>
          <w:rFonts w:eastAsia="Tahoma"/>
          <w:sz w:val="24"/>
          <w:szCs w:val="22"/>
        </w:rPr>
        <w:footnoteReference w:id="6"/>
      </w:r>
      <w:r w:rsidRPr="00932308">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Architectural firms</w:t>
      </w:r>
    </w:p>
    <w:p w14:paraId="03F9A258" w14:textId="13669266"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Developers</w:t>
      </w:r>
    </w:p>
    <w:p w14:paraId="3FBE4921" w14:textId="13277E51"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Electric Utilities, CCAs</w:t>
      </w:r>
    </w:p>
    <w:p w14:paraId="19B15328" w14:textId="7CF7E8BC"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Local Governments</w:t>
      </w:r>
    </w:p>
    <w:p w14:paraId="47AA22CD" w14:textId="667C0CEA" w:rsidR="00323AB0" w:rsidRPr="00932308" w:rsidRDefault="00323AB0" w:rsidP="00FA6C3F">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FA6C3F">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932308">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4C69B9B1">
        <w:tc>
          <w:tcPr>
            <w:tcW w:w="4680" w:type="dxa"/>
          </w:tcPr>
          <w:p w14:paraId="1B0B39F0" w14:textId="77777777" w:rsidR="00D24801" w:rsidRPr="00932308" w:rsidRDefault="00D24801" w:rsidP="00932308">
            <w:pPr>
              <w:keepNext/>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932308">
            <w:pPr>
              <w:keepNext/>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4C69B9B1">
        <w:tc>
          <w:tcPr>
            <w:tcW w:w="4680" w:type="dxa"/>
          </w:tcPr>
          <w:p w14:paraId="129912EE" w14:textId="77777777" w:rsidR="00D24801" w:rsidRPr="00932308" w:rsidRDefault="00D24801" w:rsidP="00625927">
            <w:pPr>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625927">
            <w:pPr>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4C69B9B1">
        <w:tc>
          <w:tcPr>
            <w:tcW w:w="4680" w:type="dxa"/>
          </w:tcPr>
          <w:p w14:paraId="63540928" w14:textId="77777777" w:rsidR="00D24801" w:rsidRPr="00932308" w:rsidRDefault="00D24801" w:rsidP="00625927">
            <w:pPr>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625927">
            <w:pPr>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4C69B9B1">
            <w:pPr>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625927">
            <w:pPr>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E60D0D">
      <w:pPr>
        <w:keepNext/>
        <w:jc w:val="both"/>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75272358" w:rsidR="00545222" w:rsidRPr="00932308" w:rsidRDefault="002E2EB1" w:rsidP="00E60D0D">
      <w:pPr>
        <w:keepNext/>
        <w:jc w:val="both"/>
        <w:rPr>
          <w:rFonts w:eastAsia="Tahoma"/>
          <w:b/>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932308">
        <w:rPr>
          <w:rFonts w:eastAsia="Tahoma"/>
          <w:b/>
          <w:sz w:val="24"/>
          <w:szCs w:val="24"/>
          <w:u w:val="single"/>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must be disclosed in the concept application.</w:t>
      </w:r>
    </w:p>
    <w:p w14:paraId="427B353B" w14:textId="427D06E8" w:rsidR="00545222" w:rsidRPr="00932308" w:rsidRDefault="00545222" w:rsidP="0091148A">
      <w:pPr>
        <w:keepNext/>
        <w:jc w:val="both"/>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424FAB">
      <w:pPr>
        <w:pStyle w:val="ListParagraph"/>
        <w:keepNext/>
        <w:numPr>
          <w:ilvl w:val="2"/>
          <w:numId w:val="53"/>
        </w:numPr>
        <w:tabs>
          <w:tab w:val="clear" w:pos="2160"/>
          <w:tab w:val="num" w:pos="450"/>
        </w:tabs>
        <w:ind w:hanging="2160"/>
        <w:jc w:val="both"/>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18CF68BB" w14:textId="7E611318" w:rsidR="008C4A64" w:rsidRPr="00932308" w:rsidRDefault="008C4A64" w:rsidP="00E60D0D">
      <w:pPr>
        <w:jc w:val="both"/>
        <w:rPr>
          <w:rFonts w:eastAsia="Tahoma"/>
          <w:sz w:val="24"/>
          <w:szCs w:val="24"/>
        </w:rPr>
      </w:pPr>
      <w:r w:rsidRPr="00932308">
        <w:rPr>
          <w:rFonts w:eastAsia="Tahoma"/>
          <w:sz w:val="24"/>
          <w:szCs w:val="24"/>
        </w:rPr>
        <w:t xml:space="preserve">Only applicants with a passing Concept Application </w:t>
      </w:r>
      <w:r w:rsidR="00BB08F8" w:rsidRPr="00932308">
        <w:rPr>
          <w:rFonts w:eastAsia="Tahoma"/>
          <w:sz w:val="24"/>
          <w:szCs w:val="24"/>
        </w:rPr>
        <w:t xml:space="preserve">will be </w:t>
      </w:r>
      <w:r w:rsidRPr="00932308">
        <w:rPr>
          <w:rFonts w:eastAsia="Tahoma"/>
          <w:sz w:val="24"/>
          <w:szCs w:val="24"/>
        </w:rPr>
        <w:t>eligible</w:t>
      </w:r>
      <w:r w:rsidR="00BB08F8" w:rsidRPr="00932308">
        <w:rPr>
          <w:rFonts w:eastAsia="Tahoma"/>
          <w:sz w:val="24"/>
          <w:szCs w:val="24"/>
        </w:rPr>
        <w:t xml:space="preserve"> </w:t>
      </w:r>
      <w:r w:rsidR="00156036" w:rsidRPr="00932308">
        <w:rPr>
          <w:rFonts w:eastAsia="Tahoma"/>
          <w:sz w:val="24"/>
          <w:szCs w:val="24"/>
        </w:rPr>
        <w:t xml:space="preserve">to submit a full application for </w:t>
      </w:r>
      <w:r w:rsidR="00AD39E7" w:rsidRPr="00932308">
        <w:rPr>
          <w:rFonts w:eastAsia="Tahoma"/>
          <w:sz w:val="24"/>
          <w:szCs w:val="24"/>
        </w:rPr>
        <w:t xml:space="preserve">the Design </w:t>
      </w:r>
      <w:r w:rsidR="00156036" w:rsidRPr="00932308">
        <w:rPr>
          <w:rFonts w:eastAsia="Tahoma"/>
          <w:sz w:val="24"/>
          <w:szCs w:val="24"/>
        </w:rPr>
        <w:t>Phase</w:t>
      </w:r>
      <w:r w:rsidRPr="00932308">
        <w:rPr>
          <w:rFonts w:eastAsia="Tahoma"/>
          <w:sz w:val="24"/>
          <w:szCs w:val="24"/>
        </w:rPr>
        <w:t xml:space="preserve">. 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33BE8212" w14:textId="1B3108C7" w:rsidR="00374A6B" w:rsidRPr="00932308" w:rsidRDefault="009149D7" w:rsidP="00374A6B">
      <w:pPr>
        <w:jc w:val="both"/>
        <w:rPr>
          <w:rFonts w:eastAsia="Tahoma"/>
          <w:b/>
          <w:bCs/>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77234F">
      <w:pPr>
        <w:pStyle w:val="BodyTextIndent"/>
        <w:numPr>
          <w:ilvl w:val="0"/>
          <w:numId w:val="0"/>
        </w:numPr>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C4683">
      <w:pPr>
        <w:pStyle w:val="BodyTextIndent"/>
        <w:numPr>
          <w:ilvl w:val="0"/>
          <w:numId w:val="0"/>
        </w:numPr>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3301A7">
      <w:pPr>
        <w:pStyle w:val="BodyTextInden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3301A7">
      <w:pPr>
        <w:pStyle w:val="BodyTextInden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3301A7">
      <w:pPr>
        <w:pStyle w:val="BodyTextInden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3301A7">
      <w:pPr>
        <w:pStyle w:val="BodyTextInden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3301A7">
      <w:pPr>
        <w:pStyle w:val="BodyTextInden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3301A7">
      <w:pPr>
        <w:pStyle w:val="BodyTextIndent"/>
        <w:rPr>
          <w:rFonts w:eastAsia="Tahoma" w:cs="Arial"/>
          <w:szCs w:val="24"/>
        </w:rPr>
      </w:pPr>
      <w:r w:rsidRPr="00932308">
        <w:rPr>
          <w:rFonts w:eastAsia="Tahoma" w:cs="Arial"/>
          <w:szCs w:val="24"/>
        </w:rPr>
        <w:t>A community engagement plan to solicit input from the community throughout the design process.</w:t>
      </w:r>
    </w:p>
    <w:p w14:paraId="0E650322" w14:textId="784B882A" w:rsidR="003301A7" w:rsidRPr="00932308" w:rsidRDefault="003301A7" w:rsidP="00364C83">
      <w:pPr>
        <w:pStyle w:val="BodyTextInden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146BAF8" w14:textId="77777777" w:rsidR="0093678E" w:rsidRPr="00932308" w:rsidRDefault="0093678E" w:rsidP="00445E8F">
      <w:pPr>
        <w:pStyle w:val="TableHeaderText"/>
        <w:spacing w:after="0"/>
        <w:ind w:right="-14"/>
        <w:jc w:val="left"/>
        <w:rPr>
          <w:rFonts w:eastAsia="Tahoma"/>
          <w:b w:val="0"/>
          <w:sz w:val="24"/>
          <w:szCs w:val="24"/>
        </w:rPr>
      </w:pPr>
    </w:p>
    <w:p w14:paraId="34B09EC8" w14:textId="7F97B486" w:rsidR="000B4336" w:rsidRPr="00932308" w:rsidRDefault="00F17739" w:rsidP="00F9481B">
      <w:pPr>
        <w:pStyle w:val="BodyTextIndent"/>
        <w:numPr>
          <w:ilvl w:val="0"/>
          <w:numId w:val="0"/>
        </w:numPr>
        <w:tabs>
          <w:tab w:val="left" w:pos="450"/>
        </w:tabs>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E60D0D">
      <w:pPr>
        <w:pStyle w:val="BodyTextIndent"/>
        <w:numPr>
          <w:ilvl w:val="0"/>
          <w:numId w:val="0"/>
        </w:numPr>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w:t>
      </w:r>
      <w:proofErr w:type="gramStart"/>
      <w:r w:rsidR="00857246">
        <w:rPr>
          <w:rFonts w:cs="Arial"/>
          <w:szCs w:val="24"/>
        </w:rPr>
        <w:t>all of</w:t>
      </w:r>
      <w:proofErr w:type="gramEnd"/>
      <w:r w:rsidR="00857246">
        <w:rPr>
          <w:rFonts w:cs="Arial"/>
          <w:szCs w:val="24"/>
        </w:rPr>
        <w:t xml:space="preserve"> the necessary application documents, which will be evaluated.  </w:t>
      </w:r>
      <w:r>
        <w:rPr>
          <w:rFonts w:cs="Arial"/>
          <w:szCs w:val="24"/>
        </w:rPr>
        <w:t xml:space="preserve">A second Notice of Proposed Award (NOPA) and 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E60D0D">
      <w:pPr>
        <w:pStyle w:val="BodyTextIndent"/>
        <w:numPr>
          <w:ilvl w:val="0"/>
          <w:numId w:val="0"/>
        </w:numPr>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E60D0D">
      <w:pPr>
        <w:pStyle w:val="BodyTextIndent"/>
        <w:numPr>
          <w:ilvl w:val="0"/>
          <w:numId w:val="0"/>
        </w:numPr>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F9481B">
      <w:pPr>
        <w:pStyle w:val="BodyTextIndent"/>
        <w:numPr>
          <w:ilvl w:val="0"/>
          <w:numId w:val="171"/>
        </w:numPr>
        <w:ind w:left="720"/>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F9481B">
      <w:pPr>
        <w:pStyle w:val="BodyTextIndent"/>
        <w:numPr>
          <w:ilvl w:val="0"/>
          <w:numId w:val="171"/>
        </w:numPr>
        <w:ind w:left="720"/>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F9481B">
      <w:pPr>
        <w:pStyle w:val="BodyTextIndent"/>
        <w:numPr>
          <w:ilvl w:val="0"/>
          <w:numId w:val="171"/>
        </w:numPr>
        <w:ind w:left="720"/>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F9481B">
      <w:pPr>
        <w:pStyle w:val="BodyTextIndent"/>
        <w:numPr>
          <w:ilvl w:val="0"/>
          <w:numId w:val="171"/>
        </w:numPr>
        <w:ind w:left="720"/>
        <w:rPr>
          <w:rFonts w:cs="Arial"/>
          <w:szCs w:val="24"/>
        </w:rPr>
      </w:pPr>
      <w:r w:rsidRPr="00932308">
        <w:rPr>
          <w:rFonts w:cs="Arial"/>
          <w:szCs w:val="24"/>
        </w:rPr>
        <w:t>Description of the emerging technologies proposed to be used </w:t>
      </w:r>
    </w:p>
    <w:p w14:paraId="1A6745F5" w14:textId="3BA27C80" w:rsidR="008931A4" w:rsidRPr="00932308" w:rsidRDefault="00D82E36" w:rsidP="00F9481B">
      <w:pPr>
        <w:pStyle w:val="BodyTextIndent"/>
        <w:numPr>
          <w:ilvl w:val="0"/>
          <w:numId w:val="171"/>
        </w:numPr>
        <w:ind w:left="720"/>
        <w:rPr>
          <w:rFonts w:cs="Arial"/>
          <w:szCs w:val="24"/>
        </w:rPr>
      </w:pPr>
      <w:r w:rsidRPr="00932308">
        <w:rPr>
          <w:rFonts w:cs="Arial"/>
          <w:szCs w:val="24"/>
        </w:rPr>
        <w:t>Cost Analysis</w:t>
      </w:r>
    </w:p>
    <w:p w14:paraId="06F37A36" w14:textId="62979522" w:rsidR="008931A4" w:rsidRPr="00932308" w:rsidRDefault="004F5E94" w:rsidP="00F9481B">
      <w:pPr>
        <w:pStyle w:val="BodyTextIndent"/>
        <w:numPr>
          <w:ilvl w:val="0"/>
          <w:numId w:val="171"/>
        </w:numPr>
        <w:ind w:left="720"/>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F9481B">
      <w:pPr>
        <w:pStyle w:val="BodyTextIndent"/>
        <w:numPr>
          <w:ilvl w:val="0"/>
          <w:numId w:val="171"/>
        </w:numPr>
        <w:ind w:left="720"/>
        <w:rPr>
          <w:rFonts w:cs="Arial"/>
          <w:szCs w:val="24"/>
        </w:rPr>
      </w:pPr>
      <w:r w:rsidRPr="00932308">
        <w:rPr>
          <w:rFonts w:cs="Arial"/>
          <w:szCs w:val="24"/>
        </w:rPr>
        <w:t>Project video</w:t>
      </w:r>
    </w:p>
    <w:p w14:paraId="56E81D69" w14:textId="5D7411F4" w:rsidR="00F71D42" w:rsidRDefault="00F71D42" w:rsidP="00F9481B">
      <w:pPr>
        <w:pStyle w:val="BodyTextIndent"/>
        <w:numPr>
          <w:ilvl w:val="0"/>
          <w:numId w:val="171"/>
        </w:numPr>
        <w:ind w:left="720"/>
        <w:rPr>
          <w:rFonts w:cs="Arial"/>
          <w:szCs w:val="24"/>
        </w:rPr>
      </w:pPr>
      <w:r>
        <w:rPr>
          <w:rFonts w:cs="Arial"/>
          <w:szCs w:val="24"/>
        </w:rPr>
        <w:t>The following proposal attachments:</w:t>
      </w:r>
    </w:p>
    <w:p w14:paraId="1EF31DE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7 – Project Team Form</w:t>
      </w:r>
    </w:p>
    <w:p w14:paraId="113347F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8 – Scope of Work</w:t>
      </w:r>
    </w:p>
    <w:p w14:paraId="775D3E0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9 – Project Schedule</w:t>
      </w:r>
    </w:p>
    <w:p w14:paraId="4F2258B5"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10 – Budget</w:t>
      </w:r>
    </w:p>
    <w:p w14:paraId="73B1E574" w14:textId="77777777" w:rsidR="00F71D42" w:rsidRPr="004B389E" w:rsidRDefault="00F71D42" w:rsidP="00FA6C3F">
      <w:pPr>
        <w:pStyle w:val="ListParagraph"/>
        <w:numPr>
          <w:ilvl w:val="1"/>
          <w:numId w:val="171"/>
        </w:numPr>
        <w:tabs>
          <w:tab w:val="left" w:pos="1440"/>
        </w:tabs>
        <w:spacing w:after="0"/>
        <w:ind w:left="1440"/>
        <w:contextualSpacing/>
        <w:jc w:val="both"/>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12 – References and Work Product Form</w:t>
      </w:r>
    </w:p>
    <w:p w14:paraId="7BC172ED"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 xml:space="preserve">Attachment 13 – Commitment and Support Letters </w:t>
      </w:r>
    </w:p>
    <w:p w14:paraId="4762F2B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14 – Project Performance Metrics</w:t>
      </w:r>
    </w:p>
    <w:p w14:paraId="3A066A2A"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15 -- Applicant Declaration (must be filled out again)</w:t>
      </w:r>
    </w:p>
    <w:p w14:paraId="38F4FB15" w14:textId="00C01024" w:rsidR="008931A4" w:rsidRPr="00932308" w:rsidRDefault="00F71D42" w:rsidP="00F9481B">
      <w:pPr>
        <w:pStyle w:val="BodyTextIndent"/>
        <w:numPr>
          <w:ilvl w:val="0"/>
          <w:numId w:val="171"/>
        </w:numPr>
        <w:ind w:left="720"/>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364C83">
      <w:pPr>
        <w:pStyle w:val="BodyTextIndent"/>
        <w:numPr>
          <w:ilvl w:val="0"/>
          <w:numId w:val="0"/>
        </w:numPr>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7B11D3CD" w14:textId="70AFFAA2" w:rsidR="00624467" w:rsidRDefault="00EF735A" w:rsidP="00624467">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p w14:paraId="05BBA25F" w14:textId="136AFE91" w:rsidR="0046307E" w:rsidRPr="00932308" w:rsidRDefault="0046307E" w:rsidP="00F60179">
            <w:pPr>
              <w:spacing w:after="0"/>
              <w:ind w:left="360"/>
              <w:rPr>
                <w:rFonts w:eastAsia="Tahoma"/>
                <w:bCs/>
                <w:sz w:val="24"/>
                <w:szCs w:val="24"/>
              </w:rPr>
            </w:pP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08ACC888" w14:textId="77777777"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p w14:paraId="6795C2E0" w14:textId="70C1F6D7" w:rsidR="00C67736" w:rsidRPr="00932308" w:rsidRDefault="00C67736" w:rsidP="00FA6C3F">
            <w:pPr>
              <w:keepNext/>
              <w:spacing w:after="0"/>
              <w:ind w:left="360"/>
              <w:rPr>
                <w:rFonts w:eastAsia="Tahoma"/>
                <w:bCs/>
                <w:sz w:val="24"/>
                <w:szCs w:val="24"/>
              </w:rPr>
            </w:pP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342B6E">
      <w:pPr>
        <w:pStyle w:val="paragraph"/>
        <w:spacing w:before="0" w:beforeAutospacing="0" w:after="0" w:afterAutospacing="0"/>
        <w:jc w:val="both"/>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9210E8">
      <w:pPr>
        <w:pStyle w:val="paragraph"/>
        <w:spacing w:before="0" w:beforeAutospacing="0" w:after="0" w:afterAutospacing="0"/>
        <w:jc w:val="both"/>
        <w:textAlignment w:val="baseline"/>
        <w:rPr>
          <w:rFonts w:ascii="Arial" w:hAnsi="Arial" w:cs="Arial"/>
        </w:rPr>
      </w:pPr>
    </w:p>
    <w:p w14:paraId="0D377782" w14:textId="343B1AD2" w:rsidR="000F2E35" w:rsidRPr="00932308" w:rsidRDefault="000F2E35" w:rsidP="009210E8">
      <w:pPr>
        <w:pStyle w:val="paragraph"/>
        <w:spacing w:before="0" w:beforeAutospacing="0" w:after="0" w:afterAutospacing="0"/>
        <w:jc w:val="both"/>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9210E8">
      <w:pPr>
        <w:pStyle w:val="paragraph"/>
        <w:numPr>
          <w:ilvl w:val="0"/>
          <w:numId w:val="95"/>
        </w:numPr>
        <w:spacing w:before="0" w:beforeAutospacing="0" w:after="0" w:afterAutospacing="0"/>
        <w:ind w:left="360" w:firstLine="0"/>
        <w:jc w:val="both"/>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9210E8">
      <w:pPr>
        <w:pStyle w:val="paragraph"/>
        <w:numPr>
          <w:ilvl w:val="0"/>
          <w:numId w:val="95"/>
        </w:numPr>
        <w:spacing w:before="0" w:beforeAutospacing="0" w:after="0" w:afterAutospacing="0"/>
        <w:ind w:left="360" w:firstLine="0"/>
        <w:jc w:val="both"/>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9210E8">
      <w:pPr>
        <w:pStyle w:val="paragraph"/>
        <w:numPr>
          <w:ilvl w:val="0"/>
          <w:numId w:val="96"/>
        </w:numPr>
        <w:spacing w:before="0" w:beforeAutospacing="0" w:after="0" w:afterAutospacing="0"/>
        <w:ind w:left="360" w:firstLine="0"/>
        <w:jc w:val="both"/>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9210E8">
      <w:pPr>
        <w:pStyle w:val="paragraph"/>
        <w:numPr>
          <w:ilvl w:val="0"/>
          <w:numId w:val="96"/>
        </w:numPr>
        <w:spacing w:before="0" w:beforeAutospacing="0" w:after="0" w:afterAutospacing="0"/>
        <w:ind w:left="360" w:firstLine="0"/>
        <w:jc w:val="both"/>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9210E8">
      <w:pPr>
        <w:pStyle w:val="paragraph"/>
        <w:spacing w:before="0" w:beforeAutospacing="0" w:after="0" w:afterAutospacing="0"/>
        <w:jc w:val="both"/>
        <w:textAlignment w:val="baseline"/>
        <w:rPr>
          <w:rFonts w:ascii="Arial" w:hAnsi="Arial" w:cs="Arial"/>
        </w:rPr>
      </w:pPr>
    </w:p>
    <w:p w14:paraId="586F3658" w14:textId="77777777" w:rsidR="000F2E35" w:rsidRPr="00932308" w:rsidRDefault="000F2E35" w:rsidP="00E60D0D">
      <w:pPr>
        <w:jc w:val="both"/>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9210E8">
      <w:pPr>
        <w:pStyle w:val="paragraph"/>
        <w:numPr>
          <w:ilvl w:val="0"/>
          <w:numId w:val="99"/>
        </w:numPr>
        <w:spacing w:before="0" w:beforeAutospacing="0" w:after="0" w:afterAutospacing="0"/>
        <w:jc w:val="both"/>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9210E8">
      <w:pPr>
        <w:pStyle w:val="paragraph"/>
        <w:numPr>
          <w:ilvl w:val="0"/>
          <w:numId w:val="100"/>
        </w:numPr>
        <w:spacing w:before="0" w:beforeAutospacing="0" w:after="0" w:afterAutospacing="0"/>
        <w:jc w:val="both"/>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9210E8">
      <w:pPr>
        <w:pStyle w:val="paragraph"/>
        <w:numPr>
          <w:ilvl w:val="0"/>
          <w:numId w:val="100"/>
        </w:numPr>
        <w:spacing w:before="0" w:beforeAutospacing="0" w:after="0" w:afterAutospacing="0"/>
        <w:jc w:val="both"/>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9210E8">
      <w:pPr>
        <w:pStyle w:val="paragraph"/>
        <w:spacing w:before="0" w:beforeAutospacing="0" w:after="0" w:afterAutospacing="0"/>
        <w:ind w:left="360"/>
        <w:jc w:val="both"/>
        <w:textAlignment w:val="baseline"/>
        <w:rPr>
          <w:rFonts w:ascii="Arial" w:hAnsi="Arial" w:cs="Arial"/>
        </w:rPr>
      </w:pPr>
    </w:p>
    <w:p w14:paraId="0EDA8B60" w14:textId="77777777" w:rsidR="000F2E35" w:rsidRPr="00932308" w:rsidRDefault="000F2E35" w:rsidP="00E60D0D">
      <w:pPr>
        <w:jc w:val="both"/>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9210E8">
      <w:pPr>
        <w:pStyle w:val="paragraph"/>
        <w:numPr>
          <w:ilvl w:val="0"/>
          <w:numId w:val="97"/>
        </w:numPr>
        <w:spacing w:before="0" w:beforeAutospacing="0" w:after="0" w:afterAutospacing="0"/>
        <w:jc w:val="both"/>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Warranties for emerging technologies </w:t>
      </w:r>
    </w:p>
    <w:p w14:paraId="770BD6F6" w14:textId="133F1F36" w:rsidR="00D64132" w:rsidRPr="00932308" w:rsidRDefault="000F2E35" w:rsidP="00D64132">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E60D0D">
            <w:pPr>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2E59CA1"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E60D0D">
            <w:pPr>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E60D0D">
            <w:pPr>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E60D0D">
            <w:pPr>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E60D0D">
            <w:pPr>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E60D0D">
            <w:pPr>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E60D0D">
            <w:pPr>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E60D0D">
            <w:pPr>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E60D0D">
            <w:pPr>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E60D0D">
            <w:pPr>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932308">
            <w:pPr>
              <w:keepNext/>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932308">
            <w:pPr>
              <w:keepNext/>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932308">
            <w:pPr>
              <w:keepNext/>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932308">
            <w:pPr>
              <w:keepNext/>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932308">
            <w:pPr>
              <w:keepNext/>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E60D0D">
            <w:pPr>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E60D0D">
            <w:pPr>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E60D0D">
            <w:pPr>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E60D0D">
            <w:pPr>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E60D0D">
            <w:pPr>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E60D0D">
            <w:pPr>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E60D0D">
            <w:pPr>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E60D0D">
            <w:pPr>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FA6C3F">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E60D0D">
            <w:pPr>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E60D0D">
            <w:pPr>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E60D0D">
            <w:pPr>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E60D0D">
            <w:pPr>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E60D0D">
            <w:pPr>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E60D0D">
            <w:pPr>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381888D0" w14:textId="77777777" w:rsidTr="00FA6C3F">
        <w:trPr>
          <w:cantSplit/>
          <w:trHeight w:val="585"/>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45CDB037"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8" w:space="0" w:color="auto"/>
              <w:right w:val="single" w:sz="6" w:space="0" w:color="auto"/>
            </w:tcBorders>
            <w:shd w:val="clear" w:color="auto" w:fill="auto"/>
            <w:hideMark/>
          </w:tcPr>
          <w:p w14:paraId="7EEE0259" w14:textId="77777777" w:rsidR="00F862CE" w:rsidRPr="00932308" w:rsidRDefault="00F862CE" w:rsidP="00E60D0D">
            <w:pPr>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8" w:space="0" w:color="auto"/>
              <w:right w:val="single" w:sz="8" w:space="0" w:color="auto"/>
            </w:tcBorders>
            <w:shd w:val="clear" w:color="auto" w:fill="auto"/>
            <w:hideMark/>
          </w:tcPr>
          <w:p w14:paraId="0BDCFE68"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D3C77D9" w14:textId="77777777" w:rsidTr="00FA6C3F">
        <w:trPr>
          <w:cantSplit/>
        </w:trPr>
        <w:tc>
          <w:tcPr>
            <w:tcW w:w="2535" w:type="dxa"/>
            <w:vMerge w:val="restart"/>
            <w:tcBorders>
              <w:top w:val="single" w:sz="8"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A6C3F">
            <w:pPr>
              <w:keepNext/>
              <w:rPr>
                <w:rFonts w:eastAsia="Tahoma"/>
                <w:bCs/>
                <w:sz w:val="24"/>
                <w:szCs w:val="24"/>
              </w:rPr>
            </w:pPr>
            <w:r w:rsidRPr="00932308">
              <w:rPr>
                <w:rFonts w:eastAsia="Tahoma"/>
                <w:bCs/>
                <w:sz w:val="24"/>
                <w:szCs w:val="24"/>
              </w:rPr>
              <w:t>Appliances </w:t>
            </w:r>
          </w:p>
        </w:tc>
        <w:tc>
          <w:tcPr>
            <w:tcW w:w="4501" w:type="dxa"/>
            <w:tcBorders>
              <w:top w:val="single" w:sz="8"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A6C3F">
            <w:pPr>
              <w:keepNext/>
              <w:rPr>
                <w:rFonts w:eastAsia="Tahoma"/>
                <w:bCs/>
                <w:sz w:val="24"/>
                <w:szCs w:val="24"/>
              </w:rPr>
            </w:pPr>
            <w:r w:rsidRPr="00932308">
              <w:rPr>
                <w:rFonts w:eastAsia="Tahoma"/>
                <w:bCs/>
                <w:sz w:val="24"/>
                <w:szCs w:val="24"/>
              </w:rPr>
              <w:t>DC appliances </w:t>
            </w:r>
          </w:p>
        </w:tc>
        <w:tc>
          <w:tcPr>
            <w:tcW w:w="2314" w:type="dxa"/>
            <w:tcBorders>
              <w:top w:val="single" w:sz="8"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A6C3F">
            <w:pPr>
              <w:keepNext/>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A6C3F">
            <w:pPr>
              <w:keepNext/>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A6C3F">
            <w:pPr>
              <w:keepNext/>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A6C3F">
            <w:pPr>
              <w:keepNext/>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932308">
            <w:pPr>
              <w:keepNext/>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932308">
            <w:pPr>
              <w:keepNext/>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E60D0D">
            <w:pPr>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E60D0D">
            <w:pPr>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E60D0D">
            <w:pPr>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E60D0D">
            <w:pPr>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E60D0D">
            <w:pPr>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E60D0D">
            <w:pPr>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E60D0D">
            <w:pPr>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E60D0D">
            <w:pPr>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E60D0D">
            <w:pPr>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932308">
            <w:pPr>
              <w:keepNext/>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932308">
            <w:pPr>
              <w:keepNext/>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932308">
            <w:pPr>
              <w:keepNext/>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932308">
            <w:pPr>
              <w:keepNext/>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932308">
            <w:pPr>
              <w:keepNext/>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E60D0D">
            <w:pPr>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E60D0D">
            <w:pPr>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E60D0D">
            <w:pPr>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77777777" w:rsidR="00F862CE" w:rsidRPr="00932308" w:rsidRDefault="00F862CE" w:rsidP="00E60D0D">
            <w:pPr>
              <w:rPr>
                <w:rFonts w:eastAsia="Tahoma"/>
                <w:bCs/>
                <w:sz w:val="24"/>
                <w:szCs w:val="24"/>
              </w:rPr>
            </w:pPr>
            <w:r w:rsidRPr="00932308">
              <w:rPr>
                <w:rFonts w:eastAsia="Tahoma"/>
                <w:bCs/>
                <w:sz w:val="24"/>
                <w:szCs w:val="24"/>
              </w:rPr>
              <w:t>CTA-2045 port </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E60D0D">
            <w:pPr>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E60D0D">
            <w:pPr>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E60D0D">
            <w:pPr>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E60D0D">
            <w:pPr>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E60D0D">
            <w:pPr>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E60D0D">
            <w:pPr>
              <w:rPr>
                <w:rFonts w:eastAsia="Tahoma"/>
                <w:bCs/>
                <w:sz w:val="24"/>
                <w:szCs w:val="24"/>
              </w:rPr>
            </w:pPr>
            <w:r w:rsidRPr="00932308">
              <w:rPr>
                <w:rFonts w:eastAsia="Tahoma"/>
                <w:bCs/>
                <w:sz w:val="24"/>
                <w:szCs w:val="24"/>
              </w:rPr>
              <w:t> </w:t>
            </w:r>
          </w:p>
        </w:tc>
      </w:tr>
    </w:tbl>
    <w:p w14:paraId="681A1859" w14:textId="77777777" w:rsidR="00F862CE" w:rsidRPr="00932308" w:rsidRDefault="00F862CE" w:rsidP="00F862CE">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443957" w:rsidRPr="00932308" w:rsidRDefault="00443957"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048E7D4C" w:rsidR="00F80F2A" w:rsidRPr="00932308" w:rsidRDefault="003172B3" w:rsidP="00932308">
      <w:pPr>
        <w:spacing w:before="120"/>
        <w:jc w:val="both"/>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the number of housing units in the development and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586CC6A1" w:rsidR="00BD5A8D" w:rsidRPr="00932308" w:rsidRDefault="00BD5A8D" w:rsidP="0091148A">
      <w:pPr>
        <w:pStyle w:val="TableTitles"/>
        <w:rPr>
          <w:color w:val="auto"/>
          <w:szCs w:val="24"/>
        </w:rPr>
      </w:pPr>
      <w:bookmarkStart w:id="44" w:name="_Toc52291010"/>
      <w:r w:rsidRPr="00932308">
        <w:rPr>
          <w:color w:val="auto"/>
          <w:szCs w:val="24"/>
        </w:rPr>
        <w:t>Table 9: Maximum Funding Amounts by Number of Residential Units</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77777777" w:rsidR="003172B3" w:rsidRPr="00932308" w:rsidRDefault="003172B3" w:rsidP="00FA6C3F">
            <w:pPr>
              <w:rPr>
                <w:rFonts w:eastAsia="Tahoma"/>
                <w:b/>
                <w:sz w:val="24"/>
                <w:szCs w:val="24"/>
              </w:rPr>
            </w:pPr>
            <w:r w:rsidRPr="00932308">
              <w:rPr>
                <w:rFonts w:eastAsia="Tahoma"/>
                <w:b/>
                <w:sz w:val="24"/>
                <w:szCs w:val="24"/>
              </w:rPr>
              <w:t>Number of Housing Units 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77777777" w:rsidR="003172B3" w:rsidRPr="00932308" w:rsidRDefault="003172B3" w:rsidP="00932308">
            <w:pPr>
              <w:rPr>
                <w:rFonts w:eastAsia="Tahoma"/>
                <w:sz w:val="24"/>
                <w:szCs w:val="24"/>
              </w:rPr>
            </w:pPr>
            <w:r w:rsidRPr="00932308">
              <w:rPr>
                <w:rFonts w:eastAsia="Tahoma"/>
                <w:sz w:val="24"/>
                <w:szCs w:val="24"/>
              </w:rPr>
              <w:t>100 - 124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9210E8">
      <w:pPr>
        <w:keepNext/>
        <w:spacing w:line="280" w:lineRule="atLeast"/>
        <w:jc w:val="both"/>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9210E8">
      <w:pPr>
        <w:keepNext/>
        <w:spacing w:line="280" w:lineRule="atLeast"/>
        <w:jc w:val="both"/>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424FAB">
      <w:pPr>
        <w:pStyle w:val="ListParagraph"/>
        <w:numPr>
          <w:ilvl w:val="0"/>
          <w:numId w:val="52"/>
        </w:numPr>
        <w:jc w:val="both"/>
        <w:rPr>
          <w:sz w:val="24"/>
          <w:szCs w:val="24"/>
        </w:rPr>
      </w:pPr>
      <w:r w:rsidRPr="00932308">
        <w:rPr>
          <w:b/>
          <w:sz w:val="24"/>
          <w:szCs w:val="24"/>
        </w:rPr>
        <w:t>Change in Funding Amount</w:t>
      </w:r>
    </w:p>
    <w:p w14:paraId="7D87DD82" w14:textId="0B9DB2B1" w:rsidR="003F6147" w:rsidRPr="00932308" w:rsidRDefault="003F6147" w:rsidP="005B073B">
      <w:pPr>
        <w:tabs>
          <w:tab w:val="left" w:pos="1170"/>
        </w:tabs>
        <w:jc w:val="both"/>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424FAB">
      <w:pPr>
        <w:numPr>
          <w:ilvl w:val="0"/>
          <w:numId w:val="55"/>
        </w:numPr>
        <w:spacing w:after="0"/>
        <w:jc w:val="both"/>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424FAB">
      <w:pPr>
        <w:numPr>
          <w:ilvl w:val="0"/>
          <w:numId w:val="55"/>
        </w:numPr>
        <w:spacing w:after="0"/>
        <w:jc w:val="both"/>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424FAB">
      <w:pPr>
        <w:numPr>
          <w:ilvl w:val="0"/>
          <w:numId w:val="55"/>
        </w:numPr>
        <w:spacing w:after="0"/>
        <w:jc w:val="both"/>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424FAB">
      <w:pPr>
        <w:numPr>
          <w:ilvl w:val="0"/>
          <w:numId w:val="55"/>
        </w:numPr>
        <w:spacing w:after="0"/>
        <w:jc w:val="both"/>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3F6147">
      <w:pPr>
        <w:spacing w:after="0"/>
        <w:ind w:left="720"/>
        <w:jc w:val="both"/>
        <w:rPr>
          <w:sz w:val="24"/>
          <w:szCs w:val="24"/>
        </w:rPr>
      </w:pPr>
    </w:p>
    <w:p w14:paraId="739A85C4" w14:textId="77777777" w:rsidR="003F6147" w:rsidRPr="00756BAC" w:rsidRDefault="003F6147" w:rsidP="009210E8">
      <w:pPr>
        <w:pStyle w:val="Heading2"/>
        <w:numPr>
          <w:ilvl w:val="0"/>
          <w:numId w:val="56"/>
        </w:numPr>
        <w:jc w:val="both"/>
      </w:pPr>
      <w:bookmarkStart w:id="45" w:name="_Toc458602325"/>
      <w:bookmarkStart w:id="46" w:name="_Toc52290797"/>
      <w:r w:rsidRPr="00756BAC">
        <w:t>Key Activities Schedule</w:t>
      </w:r>
      <w:bookmarkEnd w:id="45"/>
      <w:bookmarkEnd w:id="46"/>
    </w:p>
    <w:p w14:paraId="4CBA98FC" w14:textId="5B50E04E" w:rsidR="003172B3" w:rsidRPr="00932308" w:rsidRDefault="003F6147" w:rsidP="00932308">
      <w:pPr>
        <w:spacing w:after="0"/>
        <w:jc w:val="both"/>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35AE6A1E" w14:textId="28AC22A8" w:rsidR="003F6147" w:rsidRPr="00963758" w:rsidRDefault="00963758" w:rsidP="00963758">
      <w:pPr>
        <w:spacing w:after="0"/>
        <w:rPr>
          <w:rFonts w:eastAsia="Tahoma"/>
          <w:b/>
          <w:sz w:val="24"/>
          <w:szCs w:val="24"/>
        </w:rPr>
      </w:pPr>
      <w:r w:rsidRPr="00F83ADF">
        <w:rPr>
          <w:b/>
        </w:rPr>
        <w:t>Note,</w:t>
      </w:r>
      <w:r>
        <w:t xml:space="preserve"> </w:t>
      </w:r>
      <w:r w:rsidRPr="00CD178D">
        <w:rPr>
          <w:b/>
          <w:bCs/>
        </w:rPr>
        <w:t>s</w:t>
      </w:r>
      <w:r w:rsidRPr="00CD178D">
        <w:rPr>
          <w:b/>
          <w:bCs/>
          <w:szCs w:val="22"/>
        </w:rPr>
        <w:t>trikethrough language contained within brackets to be removed</w:t>
      </w:r>
      <w:r>
        <w:rPr>
          <w:b/>
          <w:bCs/>
          <w:szCs w:val="22"/>
        </w:rPr>
        <w:t>.</w:t>
      </w:r>
    </w:p>
    <w:p w14:paraId="11A73C8F" w14:textId="3E60A22E" w:rsidR="008E0641" w:rsidRPr="00932308" w:rsidRDefault="008E0641" w:rsidP="00932308">
      <w:pPr>
        <w:pStyle w:val="TableTitles"/>
        <w:rPr>
          <w:color w:val="auto"/>
          <w:szCs w:val="24"/>
        </w:rPr>
      </w:pPr>
      <w:bookmarkStart w:id="47" w:name="_Toc52291011"/>
      <w:r w:rsidRPr="00932308">
        <w:rPr>
          <w:color w:val="auto"/>
          <w:szCs w:val="24"/>
        </w:rPr>
        <w:t>Table 10: Key Activities Schedule</w:t>
      </w:r>
      <w:bookmarkEnd w:id="47"/>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932308" w:rsidRPr="00932308" w14:paraId="0365D414" w14:textId="23C4472B" w:rsidTr="1C56CC37">
        <w:trPr>
          <w:trHeight w:val="523"/>
        </w:trPr>
        <w:tc>
          <w:tcPr>
            <w:tcW w:w="5305" w:type="dxa"/>
            <w:shd w:val="clear" w:color="auto" w:fill="BFBFBF" w:themeFill="background1" w:themeFillShade="BF"/>
            <w:hideMark/>
          </w:tcPr>
          <w:p w14:paraId="536CAECD" w14:textId="795B23E0" w:rsidR="003172B3" w:rsidRPr="00932308" w:rsidRDefault="0090351F" w:rsidP="00932308">
            <w:pPr>
              <w:spacing w:after="0"/>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B7ADC65" w14:textId="387C5265" w:rsidR="003172B3" w:rsidRPr="00932308" w:rsidRDefault="0090351F" w:rsidP="00932308">
            <w:pPr>
              <w:spacing w:after="0"/>
              <w:rPr>
                <w:rFonts w:eastAsia="Tahoma"/>
                <w:b/>
                <w:sz w:val="24"/>
                <w:szCs w:val="24"/>
              </w:rPr>
            </w:pPr>
            <w:r w:rsidRPr="00932308">
              <w:rPr>
                <w:b/>
                <w:sz w:val="24"/>
                <w:szCs w:val="24"/>
              </w:rPr>
              <w:t>DATE</w:t>
            </w:r>
          </w:p>
        </w:tc>
        <w:tc>
          <w:tcPr>
            <w:tcW w:w="1255" w:type="dxa"/>
            <w:shd w:val="clear" w:color="auto" w:fill="BFBFBF" w:themeFill="background1" w:themeFillShade="BF"/>
          </w:tcPr>
          <w:p w14:paraId="2CEF6C35" w14:textId="106CB99D" w:rsidR="0090351F" w:rsidRPr="00932308" w:rsidRDefault="0090351F" w:rsidP="00932308">
            <w:pPr>
              <w:spacing w:after="0"/>
              <w:rPr>
                <w:rFonts w:eastAsia="Tahoma"/>
                <w:b/>
                <w:sz w:val="24"/>
                <w:szCs w:val="24"/>
              </w:rPr>
            </w:pPr>
            <w:r w:rsidRPr="00932308">
              <w:rPr>
                <w:b/>
                <w:sz w:val="24"/>
                <w:szCs w:val="24"/>
              </w:rPr>
              <w:t>TIME</w:t>
            </w:r>
            <w:r w:rsidRPr="00932308">
              <w:rPr>
                <w:b/>
                <w:sz w:val="24"/>
                <w:szCs w:val="24"/>
                <w:vertAlign w:val="superscript"/>
              </w:rPr>
              <w:footnoteReference w:id="9"/>
            </w:r>
            <w:r w:rsidRPr="00932308">
              <w:rPr>
                <w:b/>
                <w:sz w:val="24"/>
                <w:szCs w:val="24"/>
              </w:rPr>
              <w:t xml:space="preserve"> </w:t>
            </w:r>
          </w:p>
        </w:tc>
      </w:tr>
      <w:tr w:rsidR="00932308" w:rsidRPr="00932308" w14:paraId="3B3C535C" w14:textId="2E35955E" w:rsidTr="1C56CC37">
        <w:trPr>
          <w:trHeight w:val="523"/>
        </w:trPr>
        <w:tc>
          <w:tcPr>
            <w:tcW w:w="5305" w:type="dxa"/>
            <w:hideMark/>
          </w:tcPr>
          <w:p w14:paraId="6A9031FE" w14:textId="77777777" w:rsidR="003172B3" w:rsidRPr="00932308" w:rsidRDefault="003172B3" w:rsidP="00932308">
            <w:pPr>
              <w:spacing w:after="0"/>
              <w:rPr>
                <w:rFonts w:eastAsia="Tahoma"/>
                <w:b/>
                <w:sz w:val="24"/>
                <w:szCs w:val="24"/>
              </w:rPr>
            </w:pPr>
            <w:r w:rsidRPr="00932308">
              <w:rPr>
                <w:rFonts w:eastAsia="Tahoma"/>
                <w:b/>
                <w:sz w:val="24"/>
                <w:szCs w:val="24"/>
              </w:rPr>
              <w:t>Solicitation Release</w:t>
            </w:r>
          </w:p>
        </w:tc>
        <w:tc>
          <w:tcPr>
            <w:tcW w:w="2790" w:type="dxa"/>
            <w:hideMark/>
          </w:tcPr>
          <w:p w14:paraId="38DAC174" w14:textId="448D28E8" w:rsidR="003172B3" w:rsidRPr="00932308" w:rsidRDefault="00942916" w:rsidP="00932308">
            <w:pPr>
              <w:spacing w:after="0"/>
              <w:rPr>
                <w:rFonts w:eastAsia="Tahoma"/>
                <w:sz w:val="24"/>
                <w:szCs w:val="24"/>
              </w:rPr>
            </w:pPr>
            <w:r>
              <w:rPr>
                <w:rFonts w:eastAsia="Tahoma"/>
                <w:sz w:val="24"/>
                <w:szCs w:val="24"/>
              </w:rPr>
              <w:t>December</w:t>
            </w:r>
            <w:r w:rsidRPr="00932308">
              <w:rPr>
                <w:rFonts w:eastAsia="Tahoma"/>
                <w:sz w:val="24"/>
                <w:szCs w:val="24"/>
              </w:rPr>
              <w:t xml:space="preserve"> </w:t>
            </w:r>
            <w:r w:rsidR="0021130D">
              <w:rPr>
                <w:rFonts w:eastAsia="Tahoma"/>
                <w:sz w:val="24"/>
                <w:szCs w:val="24"/>
              </w:rPr>
              <w:t>1</w:t>
            </w:r>
            <w:r w:rsidR="008E6F1A">
              <w:rPr>
                <w:rFonts w:eastAsia="Tahoma"/>
                <w:sz w:val="24"/>
                <w:szCs w:val="24"/>
              </w:rPr>
              <w:t>5</w:t>
            </w:r>
            <w:r w:rsidR="0021130D">
              <w:rPr>
                <w:rFonts w:eastAsia="Tahoma"/>
                <w:sz w:val="24"/>
                <w:szCs w:val="24"/>
              </w:rPr>
              <w:t xml:space="preserve">, </w:t>
            </w:r>
            <w:r w:rsidR="003172B3" w:rsidRPr="00932308">
              <w:rPr>
                <w:rFonts w:eastAsia="Tahoma"/>
                <w:sz w:val="24"/>
                <w:szCs w:val="24"/>
              </w:rPr>
              <w:t>2020</w:t>
            </w:r>
          </w:p>
        </w:tc>
        <w:tc>
          <w:tcPr>
            <w:tcW w:w="1255" w:type="dxa"/>
          </w:tcPr>
          <w:p w14:paraId="5F1612A5" w14:textId="77777777" w:rsidR="00E14F9A" w:rsidRPr="00932308" w:rsidRDefault="00E14F9A" w:rsidP="00932308">
            <w:pPr>
              <w:spacing w:after="0"/>
              <w:rPr>
                <w:rFonts w:eastAsia="Tahoma"/>
                <w:sz w:val="24"/>
                <w:szCs w:val="24"/>
              </w:rPr>
            </w:pPr>
          </w:p>
        </w:tc>
      </w:tr>
      <w:tr w:rsidR="00932308" w:rsidRPr="00932308" w14:paraId="4A9062C8" w14:textId="77777777" w:rsidTr="1C56CC37">
        <w:trPr>
          <w:trHeight w:val="523"/>
        </w:trPr>
        <w:tc>
          <w:tcPr>
            <w:tcW w:w="5305" w:type="dxa"/>
          </w:tcPr>
          <w:p w14:paraId="7F48E282" w14:textId="7A15F2C7" w:rsidR="00137B6D" w:rsidRPr="00932308" w:rsidRDefault="00137B6D" w:rsidP="00932308">
            <w:pPr>
              <w:spacing w:after="0"/>
              <w:rPr>
                <w:rFonts w:eastAsia="Tahoma"/>
                <w:b/>
                <w:sz w:val="24"/>
                <w:szCs w:val="24"/>
              </w:rPr>
            </w:pPr>
            <w:r w:rsidRPr="00932308">
              <w:rPr>
                <w:rFonts w:eastAsia="Tahoma"/>
                <w:b/>
                <w:sz w:val="24"/>
                <w:szCs w:val="24"/>
              </w:rPr>
              <w:t>Pre-Application Workshop</w:t>
            </w:r>
          </w:p>
        </w:tc>
        <w:tc>
          <w:tcPr>
            <w:tcW w:w="2790" w:type="dxa"/>
          </w:tcPr>
          <w:p w14:paraId="2A269641" w14:textId="517B8E62" w:rsidR="00137B6D" w:rsidRPr="00C874C3" w:rsidDel="003E668A" w:rsidRDefault="00942916" w:rsidP="00932308">
            <w:pPr>
              <w:spacing w:after="0"/>
              <w:rPr>
                <w:rFonts w:eastAsia="Tahoma"/>
                <w:sz w:val="24"/>
                <w:szCs w:val="24"/>
              </w:rPr>
            </w:pPr>
            <w:r w:rsidRPr="1C56CC37">
              <w:rPr>
                <w:rStyle w:val="normaltextrun"/>
                <w:sz w:val="24"/>
                <w:szCs w:val="24"/>
              </w:rPr>
              <w:t xml:space="preserve">January </w:t>
            </w:r>
            <w:r w:rsidR="00963758">
              <w:rPr>
                <w:rStyle w:val="normaltextrun"/>
                <w:sz w:val="24"/>
                <w:szCs w:val="24"/>
              </w:rPr>
              <w:t>[</w:t>
            </w:r>
            <w:r w:rsidR="0B8189C8" w:rsidRPr="00F70C81">
              <w:rPr>
                <w:rStyle w:val="normaltextrun"/>
                <w:strike/>
                <w:sz w:val="24"/>
                <w:szCs w:val="24"/>
              </w:rPr>
              <w:t>7</w:t>
            </w:r>
            <w:r w:rsidR="00963758">
              <w:rPr>
                <w:rStyle w:val="normaltextrun"/>
                <w:sz w:val="24"/>
                <w:szCs w:val="24"/>
              </w:rPr>
              <w:t>]</w:t>
            </w:r>
            <w:r w:rsidR="00DE2418" w:rsidRPr="1C56CC37">
              <w:rPr>
                <w:rStyle w:val="normaltextrun"/>
                <w:sz w:val="24"/>
                <w:szCs w:val="24"/>
              </w:rPr>
              <w:t xml:space="preserve"> </w:t>
            </w:r>
            <w:r w:rsidR="00DE2418" w:rsidRPr="1C56CC37">
              <w:rPr>
                <w:rStyle w:val="normaltextrun"/>
                <w:b/>
                <w:bCs/>
                <w:sz w:val="24"/>
                <w:szCs w:val="24"/>
                <w:u w:val="single"/>
              </w:rPr>
              <w:t>21</w:t>
            </w:r>
            <w:r w:rsidR="00CE4B1D" w:rsidRPr="1C56CC37">
              <w:rPr>
                <w:rStyle w:val="normaltextrun"/>
                <w:sz w:val="24"/>
                <w:szCs w:val="24"/>
              </w:rPr>
              <w:t>, 202</w:t>
            </w:r>
            <w:r w:rsidR="00DA01A9" w:rsidRPr="1C56CC37">
              <w:rPr>
                <w:rStyle w:val="normaltextrun"/>
                <w:sz w:val="24"/>
                <w:szCs w:val="24"/>
              </w:rPr>
              <w:t>1</w:t>
            </w:r>
          </w:p>
        </w:tc>
        <w:tc>
          <w:tcPr>
            <w:tcW w:w="1255" w:type="dxa"/>
          </w:tcPr>
          <w:p w14:paraId="255F0D5D" w14:textId="77777777" w:rsidR="00137B6D" w:rsidRPr="00932308" w:rsidRDefault="00137B6D" w:rsidP="00932308">
            <w:pPr>
              <w:spacing w:after="0"/>
              <w:rPr>
                <w:rFonts w:eastAsia="Tahoma"/>
                <w:sz w:val="24"/>
                <w:szCs w:val="24"/>
              </w:rPr>
            </w:pPr>
          </w:p>
        </w:tc>
      </w:tr>
      <w:tr w:rsidR="00932308" w:rsidRPr="00932308" w14:paraId="26C8860E" w14:textId="77777777" w:rsidTr="1C56CC37">
        <w:trPr>
          <w:trHeight w:val="523"/>
        </w:trPr>
        <w:tc>
          <w:tcPr>
            <w:tcW w:w="5305" w:type="dxa"/>
          </w:tcPr>
          <w:p w14:paraId="0DEF48A1" w14:textId="74965F46" w:rsidR="00CA3F67" w:rsidRPr="00932308" w:rsidRDefault="00CA3F67" w:rsidP="00932308">
            <w:pPr>
              <w:spacing w:after="0"/>
              <w:rPr>
                <w:rFonts w:eastAsia="Tahoma"/>
                <w:b/>
                <w:sz w:val="24"/>
                <w:szCs w:val="24"/>
              </w:rPr>
            </w:pPr>
            <w:r w:rsidRPr="00932308">
              <w:rPr>
                <w:rFonts w:eastAsia="Tahoma"/>
                <w:b/>
                <w:sz w:val="24"/>
                <w:szCs w:val="24"/>
              </w:rPr>
              <w:t>Deadline for W</w:t>
            </w:r>
            <w:r w:rsidR="00283A55" w:rsidRPr="00932308">
              <w:rPr>
                <w:rFonts w:eastAsia="Tahoma"/>
                <w:b/>
                <w:sz w:val="24"/>
                <w:szCs w:val="24"/>
              </w:rPr>
              <w:t>ritten Question</w:t>
            </w:r>
            <w:r w:rsidR="009C7A35" w:rsidRPr="00932308">
              <w:rPr>
                <w:b/>
                <w:sz w:val="24"/>
                <w:szCs w:val="24"/>
              </w:rPr>
              <w:t>s</w:t>
            </w:r>
            <w:r w:rsidR="001F1DD2" w:rsidRPr="00932308">
              <w:rPr>
                <w:sz w:val="24"/>
                <w:szCs w:val="24"/>
                <w:u w:val="single"/>
                <w:vertAlign w:val="superscript"/>
              </w:rPr>
              <w:footnoteReference w:id="10"/>
            </w:r>
            <w:r w:rsidR="00E354A5" w:rsidRPr="00932308">
              <w:rPr>
                <w:b/>
                <w:sz w:val="24"/>
                <w:szCs w:val="24"/>
              </w:rPr>
              <w:t xml:space="preserve"> </w:t>
            </w:r>
          </w:p>
        </w:tc>
        <w:tc>
          <w:tcPr>
            <w:tcW w:w="2790" w:type="dxa"/>
          </w:tcPr>
          <w:p w14:paraId="2FC20FAC" w14:textId="2C8C97E6" w:rsidR="00CA3F67" w:rsidRPr="00C874C3" w:rsidRDefault="35E2940D" w:rsidP="00932308">
            <w:pPr>
              <w:spacing w:after="0"/>
              <w:rPr>
                <w:rFonts w:eastAsia="Tahoma"/>
                <w:b/>
                <w:sz w:val="24"/>
                <w:szCs w:val="24"/>
              </w:rPr>
            </w:pPr>
            <w:r w:rsidRPr="00F70C81">
              <w:rPr>
                <w:rStyle w:val="normaltextrun"/>
                <w:b/>
                <w:bCs/>
                <w:sz w:val="24"/>
                <w:szCs w:val="24"/>
              </w:rPr>
              <w:t>January</w:t>
            </w:r>
            <w:r w:rsidRPr="00F70C81">
              <w:rPr>
                <w:rStyle w:val="normaltextrun"/>
                <w:sz w:val="24"/>
                <w:szCs w:val="24"/>
              </w:rPr>
              <w:t xml:space="preserve"> </w:t>
            </w:r>
            <w:r w:rsidR="00963758">
              <w:rPr>
                <w:rStyle w:val="normaltextrun"/>
                <w:sz w:val="24"/>
                <w:szCs w:val="24"/>
              </w:rPr>
              <w:t>[</w:t>
            </w:r>
            <w:r w:rsidRPr="00F70C81">
              <w:rPr>
                <w:rStyle w:val="normaltextrun"/>
                <w:strike/>
                <w:sz w:val="24"/>
                <w:szCs w:val="24"/>
              </w:rPr>
              <w:t>8</w:t>
            </w:r>
            <w:r w:rsidR="00963758">
              <w:rPr>
                <w:rStyle w:val="normaltextrun"/>
                <w:sz w:val="24"/>
                <w:szCs w:val="24"/>
              </w:rPr>
              <w:t>]</w:t>
            </w:r>
            <w:r w:rsidR="00431FB2">
              <w:rPr>
                <w:rStyle w:val="normaltextrun"/>
                <w:b/>
                <w:bCs/>
                <w:sz w:val="24"/>
                <w:szCs w:val="24"/>
              </w:rPr>
              <w:t xml:space="preserve"> </w:t>
            </w:r>
            <w:r w:rsidR="00431FB2" w:rsidRPr="00431FB2">
              <w:rPr>
                <w:rStyle w:val="normaltextrun"/>
                <w:b/>
                <w:bCs/>
                <w:sz w:val="24"/>
                <w:szCs w:val="24"/>
                <w:u w:val="single"/>
              </w:rPr>
              <w:t>22</w:t>
            </w:r>
            <w:r w:rsidR="00CE4B1D" w:rsidRPr="008D5719">
              <w:rPr>
                <w:rStyle w:val="normaltextrun"/>
                <w:b/>
                <w:bCs/>
                <w:sz w:val="24"/>
                <w:szCs w:val="24"/>
              </w:rPr>
              <w:t xml:space="preserve">, </w:t>
            </w:r>
            <w:r w:rsidR="00CE4B1D" w:rsidRPr="00F70C81">
              <w:rPr>
                <w:rStyle w:val="normaltextrun"/>
                <w:b/>
                <w:bCs/>
                <w:sz w:val="24"/>
                <w:szCs w:val="24"/>
              </w:rPr>
              <w:t>202</w:t>
            </w:r>
            <w:r w:rsidR="00DA01A9" w:rsidRPr="00F70C81">
              <w:rPr>
                <w:rStyle w:val="normaltextrun"/>
                <w:b/>
                <w:bCs/>
                <w:sz w:val="24"/>
                <w:szCs w:val="24"/>
              </w:rPr>
              <w:t>1</w:t>
            </w:r>
          </w:p>
        </w:tc>
        <w:tc>
          <w:tcPr>
            <w:tcW w:w="1255" w:type="dxa"/>
          </w:tcPr>
          <w:p w14:paraId="42E00264" w14:textId="167A318A" w:rsidR="00CA3F67" w:rsidRPr="00932308" w:rsidRDefault="00643DF1" w:rsidP="00932308">
            <w:pPr>
              <w:spacing w:after="0"/>
              <w:rPr>
                <w:rFonts w:eastAsia="Tahoma"/>
                <w:b/>
                <w:sz w:val="24"/>
                <w:szCs w:val="24"/>
              </w:rPr>
            </w:pPr>
            <w:r w:rsidRPr="00932308">
              <w:rPr>
                <w:rFonts w:eastAsia="Tahoma"/>
                <w:b/>
                <w:sz w:val="24"/>
                <w:szCs w:val="24"/>
              </w:rPr>
              <w:t>5:00 p.m.</w:t>
            </w:r>
          </w:p>
        </w:tc>
      </w:tr>
      <w:tr w:rsidR="00431FB2" w:rsidRPr="00932308" w14:paraId="54D4F430" w14:textId="77777777" w:rsidTr="1C56CC37">
        <w:trPr>
          <w:trHeight w:val="523"/>
        </w:trPr>
        <w:tc>
          <w:tcPr>
            <w:tcW w:w="5305" w:type="dxa"/>
          </w:tcPr>
          <w:p w14:paraId="1F978DD1" w14:textId="77777777" w:rsidR="00431FB2" w:rsidRDefault="00431FB2" w:rsidP="00F70C81">
            <w:pPr>
              <w:keepNext/>
              <w:spacing w:after="0"/>
              <w:rPr>
                <w:rFonts w:eastAsia="Tahoma"/>
                <w:b/>
                <w:bCs/>
                <w:sz w:val="24"/>
                <w:szCs w:val="24"/>
                <w:u w:val="single"/>
              </w:rPr>
            </w:pPr>
            <w:r w:rsidRPr="00431FB2">
              <w:rPr>
                <w:rFonts w:eastAsia="Tahoma"/>
                <w:b/>
                <w:bCs/>
                <w:sz w:val="24"/>
                <w:szCs w:val="24"/>
                <w:u w:val="single"/>
              </w:rPr>
              <w:t>Empower Innovation Event</w:t>
            </w:r>
          </w:p>
          <w:p w14:paraId="6F9E2861" w14:textId="69616AE5" w:rsidR="00431FB2" w:rsidRPr="00431FB2" w:rsidRDefault="00431FB2" w:rsidP="00F70C81">
            <w:pPr>
              <w:keepNext/>
              <w:spacing w:after="0"/>
              <w:rPr>
                <w:rFonts w:eastAsia="Tahoma"/>
                <w:b/>
                <w:bCs/>
                <w:sz w:val="24"/>
                <w:szCs w:val="24"/>
                <w:u w:val="single"/>
              </w:rPr>
            </w:pPr>
            <w:r w:rsidRPr="00431FB2">
              <w:rPr>
                <w:rFonts w:eastAsia="Tahoma"/>
                <w:b/>
                <w:bCs/>
                <w:sz w:val="24"/>
                <w:szCs w:val="24"/>
                <w:u w:val="single"/>
              </w:rPr>
              <w:t>https://www.empowerinnovation.net/en/page/empower-innovation-event-en</w:t>
            </w:r>
          </w:p>
        </w:tc>
        <w:tc>
          <w:tcPr>
            <w:tcW w:w="2790" w:type="dxa"/>
          </w:tcPr>
          <w:p w14:paraId="218013B1" w14:textId="60FDB0BF" w:rsidR="00431FB2" w:rsidRPr="00431FB2" w:rsidRDefault="00431FB2" w:rsidP="00F70C81">
            <w:pPr>
              <w:keepNext/>
              <w:spacing w:after="0"/>
              <w:rPr>
                <w:rFonts w:eastAsia="Tahoma"/>
                <w:b/>
                <w:bCs/>
                <w:sz w:val="24"/>
                <w:szCs w:val="24"/>
                <w:u w:val="single"/>
              </w:rPr>
            </w:pPr>
            <w:r w:rsidRPr="00431FB2">
              <w:rPr>
                <w:rFonts w:eastAsia="Tahoma"/>
                <w:b/>
                <w:bCs/>
                <w:sz w:val="24"/>
                <w:szCs w:val="24"/>
                <w:u w:val="single"/>
              </w:rPr>
              <w:t>January 28, 2021</w:t>
            </w:r>
          </w:p>
        </w:tc>
        <w:tc>
          <w:tcPr>
            <w:tcW w:w="1255" w:type="dxa"/>
          </w:tcPr>
          <w:p w14:paraId="498029EB" w14:textId="5375CEB6" w:rsidR="00431FB2" w:rsidRPr="00431FB2" w:rsidRDefault="00431FB2" w:rsidP="00F70C81">
            <w:pPr>
              <w:keepNext/>
              <w:spacing w:after="0"/>
              <w:rPr>
                <w:rFonts w:eastAsia="Tahoma"/>
                <w:b/>
                <w:bCs/>
                <w:sz w:val="24"/>
                <w:szCs w:val="24"/>
                <w:u w:val="single"/>
              </w:rPr>
            </w:pPr>
            <w:r w:rsidRPr="00431FB2">
              <w:rPr>
                <w:rFonts w:eastAsia="Tahoma"/>
                <w:b/>
                <w:bCs/>
                <w:sz w:val="24"/>
                <w:szCs w:val="24"/>
                <w:u w:val="single"/>
              </w:rPr>
              <w:t xml:space="preserve">8:30 </w:t>
            </w:r>
            <w:proofErr w:type="spellStart"/>
            <w:r w:rsidRPr="00431FB2">
              <w:rPr>
                <w:rFonts w:eastAsia="Tahoma"/>
                <w:b/>
                <w:bCs/>
                <w:sz w:val="24"/>
                <w:szCs w:val="24"/>
                <w:u w:val="single"/>
              </w:rPr>
              <w:t>a.m</w:t>
            </w:r>
            <w:proofErr w:type="spellEnd"/>
            <w:r w:rsidRPr="00431FB2">
              <w:rPr>
                <w:rFonts w:eastAsia="Tahoma"/>
                <w:b/>
                <w:bCs/>
                <w:sz w:val="24"/>
                <w:szCs w:val="24"/>
                <w:u w:val="single"/>
              </w:rPr>
              <w:t xml:space="preserve"> </w:t>
            </w:r>
          </w:p>
        </w:tc>
      </w:tr>
      <w:tr w:rsidR="00932308" w:rsidRPr="00932308" w14:paraId="24AA3C9E" w14:textId="77777777" w:rsidTr="1C56CC37">
        <w:trPr>
          <w:trHeight w:val="523"/>
        </w:trPr>
        <w:tc>
          <w:tcPr>
            <w:tcW w:w="5305" w:type="dxa"/>
          </w:tcPr>
          <w:p w14:paraId="15C19BF2" w14:textId="3FD5E235" w:rsidR="00283A55" w:rsidRPr="00932308" w:rsidRDefault="00283A55" w:rsidP="00932308">
            <w:pPr>
              <w:spacing w:after="0"/>
              <w:rPr>
                <w:rFonts w:eastAsia="Tahoma"/>
                <w:sz w:val="24"/>
                <w:szCs w:val="24"/>
              </w:rPr>
            </w:pPr>
            <w:r w:rsidRPr="00932308">
              <w:rPr>
                <w:rFonts w:eastAsia="Tahoma"/>
                <w:sz w:val="24"/>
                <w:szCs w:val="24"/>
              </w:rPr>
              <w:t xml:space="preserve">Anticipated </w:t>
            </w:r>
            <w:r w:rsidR="00643DF1" w:rsidRPr="00932308">
              <w:rPr>
                <w:rFonts w:eastAsia="Tahoma"/>
                <w:sz w:val="24"/>
                <w:szCs w:val="24"/>
              </w:rPr>
              <w:t>Distribution</w:t>
            </w:r>
            <w:r w:rsidRPr="00932308">
              <w:rPr>
                <w:rFonts w:eastAsia="Tahoma"/>
                <w:sz w:val="24"/>
                <w:szCs w:val="24"/>
              </w:rPr>
              <w:t xml:space="preserve"> of Q</w:t>
            </w:r>
            <w:r w:rsidR="00D00143" w:rsidRPr="00932308">
              <w:rPr>
                <w:rFonts w:eastAsia="Tahoma"/>
                <w:sz w:val="24"/>
                <w:szCs w:val="24"/>
              </w:rPr>
              <w:t>uestions and Answers</w:t>
            </w:r>
          </w:p>
        </w:tc>
        <w:tc>
          <w:tcPr>
            <w:tcW w:w="2790" w:type="dxa"/>
          </w:tcPr>
          <w:p w14:paraId="3F8854A0" w14:textId="7A633363" w:rsidR="00283A55" w:rsidRPr="008D5719" w:rsidRDefault="00D00143" w:rsidP="00932308">
            <w:pPr>
              <w:spacing w:after="0"/>
              <w:rPr>
                <w:rFonts w:eastAsia="Tahoma"/>
                <w:sz w:val="24"/>
                <w:szCs w:val="24"/>
              </w:rPr>
            </w:pPr>
            <w:r w:rsidRPr="00C874C3">
              <w:rPr>
                <w:rFonts w:eastAsia="Tahoma"/>
                <w:sz w:val="24"/>
                <w:szCs w:val="24"/>
              </w:rPr>
              <w:t xml:space="preserve">Week of </w:t>
            </w:r>
            <w:r w:rsidR="00967626" w:rsidRPr="008D5719">
              <w:rPr>
                <w:rFonts w:eastAsia="Tahoma"/>
                <w:sz w:val="24"/>
                <w:szCs w:val="24"/>
              </w:rPr>
              <w:t>February</w:t>
            </w:r>
            <w:r w:rsidR="00024E22" w:rsidRPr="008D5719">
              <w:rPr>
                <w:rFonts w:eastAsia="Tahoma"/>
                <w:sz w:val="24"/>
                <w:szCs w:val="24"/>
              </w:rPr>
              <w:t xml:space="preserve"> </w:t>
            </w:r>
            <w:r w:rsidR="00963758">
              <w:rPr>
                <w:rFonts w:eastAsia="Tahoma"/>
                <w:sz w:val="24"/>
                <w:szCs w:val="24"/>
              </w:rPr>
              <w:t>[</w:t>
            </w:r>
            <w:r w:rsidR="765E7876" w:rsidRPr="00431FB2">
              <w:rPr>
                <w:rFonts w:eastAsia="Tahoma"/>
                <w:strike/>
                <w:sz w:val="24"/>
                <w:szCs w:val="24"/>
              </w:rPr>
              <w:t>8</w:t>
            </w:r>
            <w:r w:rsidR="00963758">
              <w:rPr>
                <w:rFonts w:eastAsia="Tahoma"/>
                <w:sz w:val="24"/>
                <w:szCs w:val="24"/>
              </w:rPr>
              <w:t>]</w:t>
            </w:r>
            <w:r w:rsidR="00431FB2">
              <w:rPr>
                <w:rFonts w:eastAsia="Tahoma"/>
                <w:sz w:val="24"/>
                <w:szCs w:val="24"/>
              </w:rPr>
              <w:t xml:space="preserve"> </w:t>
            </w:r>
            <w:r w:rsidR="00431FB2" w:rsidRPr="0059596A">
              <w:rPr>
                <w:rFonts w:eastAsia="Tahoma"/>
                <w:b/>
                <w:bCs/>
                <w:sz w:val="24"/>
                <w:szCs w:val="24"/>
                <w:u w:val="single"/>
              </w:rPr>
              <w:t>22</w:t>
            </w:r>
            <w:r w:rsidR="00D10BBB" w:rsidRPr="00C874C3">
              <w:rPr>
                <w:rFonts w:eastAsia="Tahoma"/>
                <w:sz w:val="24"/>
                <w:szCs w:val="24"/>
              </w:rPr>
              <w:t>, 202</w:t>
            </w:r>
            <w:r w:rsidR="00DA01A9" w:rsidRPr="008D5719">
              <w:rPr>
                <w:rFonts w:eastAsia="Tahoma"/>
                <w:sz w:val="24"/>
                <w:szCs w:val="24"/>
              </w:rPr>
              <w:t>1</w:t>
            </w:r>
          </w:p>
        </w:tc>
        <w:tc>
          <w:tcPr>
            <w:tcW w:w="1255" w:type="dxa"/>
          </w:tcPr>
          <w:p w14:paraId="6C23636D" w14:textId="77777777" w:rsidR="00283A55" w:rsidRPr="00932308" w:rsidRDefault="00283A55" w:rsidP="00932308">
            <w:pPr>
              <w:spacing w:after="0"/>
              <w:rPr>
                <w:rFonts w:eastAsia="Tahoma"/>
                <w:b/>
                <w:sz w:val="24"/>
                <w:szCs w:val="24"/>
              </w:rPr>
            </w:pPr>
          </w:p>
        </w:tc>
      </w:tr>
      <w:tr w:rsidR="00932308" w:rsidRPr="00932308" w14:paraId="2C565D40" w14:textId="4BAB52AE" w:rsidTr="1C56CC37">
        <w:trPr>
          <w:trHeight w:val="523"/>
        </w:trPr>
        <w:tc>
          <w:tcPr>
            <w:tcW w:w="5305" w:type="dxa"/>
            <w:hideMark/>
          </w:tcPr>
          <w:p w14:paraId="7826D7F0" w14:textId="26FA933E" w:rsidR="003172B3" w:rsidRPr="008D5719" w:rsidRDefault="003172B3" w:rsidP="00932308">
            <w:pPr>
              <w:spacing w:after="0"/>
              <w:rPr>
                <w:rFonts w:eastAsia="Tahoma"/>
                <w:b/>
                <w:sz w:val="24"/>
                <w:szCs w:val="24"/>
              </w:rPr>
            </w:pPr>
            <w:r w:rsidRPr="00C874C3">
              <w:rPr>
                <w:rFonts w:eastAsia="Tahoma"/>
                <w:b/>
                <w:sz w:val="24"/>
                <w:szCs w:val="24"/>
              </w:rPr>
              <w:t>Deadline to Submit Concept Application Abstracts</w:t>
            </w:r>
          </w:p>
        </w:tc>
        <w:tc>
          <w:tcPr>
            <w:tcW w:w="2790" w:type="dxa"/>
            <w:hideMark/>
          </w:tcPr>
          <w:p w14:paraId="05370F66" w14:textId="7436B221" w:rsidR="003172B3" w:rsidRPr="008D5719" w:rsidRDefault="00963758" w:rsidP="00932308">
            <w:pPr>
              <w:spacing w:after="0"/>
              <w:rPr>
                <w:rFonts w:eastAsia="Tahoma"/>
                <w:b/>
                <w:sz w:val="24"/>
                <w:szCs w:val="24"/>
              </w:rPr>
            </w:pPr>
            <w:r>
              <w:rPr>
                <w:rFonts w:eastAsia="Tahoma"/>
                <w:bCs/>
                <w:sz w:val="24"/>
                <w:szCs w:val="24"/>
              </w:rPr>
              <w:t>[</w:t>
            </w:r>
            <w:r w:rsidR="00967626" w:rsidRPr="0059596A">
              <w:rPr>
                <w:rFonts w:eastAsia="Tahoma"/>
                <w:bCs/>
                <w:strike/>
                <w:sz w:val="24"/>
                <w:szCs w:val="24"/>
              </w:rPr>
              <w:t>Ma</w:t>
            </w:r>
            <w:r w:rsidR="00967626" w:rsidRPr="0059596A">
              <w:rPr>
                <w:rFonts w:eastAsia="Tahoma"/>
                <w:bCs/>
                <w:strike/>
              </w:rPr>
              <w:t>rch</w:t>
            </w:r>
            <w:r w:rsidR="00967626" w:rsidRPr="0059596A">
              <w:rPr>
                <w:rFonts w:eastAsia="Tahoma"/>
                <w:bCs/>
                <w:strike/>
                <w:sz w:val="24"/>
                <w:szCs w:val="24"/>
              </w:rPr>
              <w:t xml:space="preserve"> </w:t>
            </w:r>
            <w:r w:rsidR="00254B63" w:rsidRPr="0059596A">
              <w:rPr>
                <w:rFonts w:eastAsia="Tahoma"/>
                <w:bCs/>
                <w:strike/>
                <w:sz w:val="24"/>
                <w:szCs w:val="24"/>
              </w:rPr>
              <w:t>2</w:t>
            </w:r>
            <w:r w:rsidR="00C5615F" w:rsidRPr="0059596A">
              <w:rPr>
                <w:rFonts w:eastAsia="Tahoma"/>
                <w:bCs/>
                <w:strike/>
                <w:sz w:val="24"/>
                <w:szCs w:val="24"/>
              </w:rPr>
              <w:t>6</w:t>
            </w:r>
            <w:r>
              <w:rPr>
                <w:rFonts w:eastAsia="Tahoma"/>
                <w:bCs/>
                <w:sz w:val="24"/>
                <w:szCs w:val="24"/>
              </w:rPr>
              <w:t>]</w:t>
            </w:r>
            <w:r w:rsidR="00431FB2">
              <w:rPr>
                <w:rFonts w:eastAsia="Tahoma"/>
                <w:b/>
                <w:bCs/>
                <w:sz w:val="24"/>
                <w:szCs w:val="24"/>
              </w:rPr>
              <w:t xml:space="preserve"> </w:t>
            </w:r>
            <w:r w:rsidR="00431FB2">
              <w:rPr>
                <w:rFonts w:eastAsia="Tahoma"/>
                <w:b/>
                <w:bCs/>
                <w:sz w:val="24"/>
                <w:szCs w:val="24"/>
                <w:u w:val="single"/>
              </w:rPr>
              <w:t>April 9</w:t>
            </w:r>
            <w:r w:rsidR="003172B3" w:rsidRPr="008D5719">
              <w:rPr>
                <w:rFonts w:eastAsia="Tahoma"/>
                <w:b/>
                <w:sz w:val="24"/>
                <w:szCs w:val="24"/>
              </w:rPr>
              <w:t>, 202</w:t>
            </w:r>
            <w:r w:rsidR="00991916" w:rsidRPr="008D5719">
              <w:rPr>
                <w:rFonts w:eastAsia="Tahoma"/>
                <w:b/>
                <w:sz w:val="24"/>
                <w:szCs w:val="24"/>
              </w:rPr>
              <w:t>1</w:t>
            </w:r>
          </w:p>
        </w:tc>
        <w:tc>
          <w:tcPr>
            <w:tcW w:w="1255" w:type="dxa"/>
          </w:tcPr>
          <w:p w14:paraId="28FE9A1C" w14:textId="1C183BF2"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635B37C8" w14:textId="352836D6" w:rsidTr="1C56CC37">
        <w:trPr>
          <w:trHeight w:val="523"/>
        </w:trPr>
        <w:tc>
          <w:tcPr>
            <w:tcW w:w="5305" w:type="dxa"/>
            <w:hideMark/>
          </w:tcPr>
          <w:p w14:paraId="084425A3" w14:textId="0EE8B3C0" w:rsidR="003172B3" w:rsidRPr="008D5719" w:rsidRDefault="00DC1272" w:rsidP="00932308">
            <w:pPr>
              <w:spacing w:after="0"/>
              <w:rPr>
                <w:rFonts w:eastAsia="Tahoma"/>
                <w:sz w:val="24"/>
                <w:szCs w:val="24"/>
              </w:rPr>
            </w:pPr>
            <w:r w:rsidRPr="00C874C3">
              <w:rPr>
                <w:rFonts w:eastAsia="Tahoma"/>
                <w:sz w:val="24"/>
                <w:szCs w:val="24"/>
              </w:rPr>
              <w:t>Antici</w:t>
            </w:r>
            <w:r w:rsidR="009B45EF" w:rsidRPr="00C874C3">
              <w:rPr>
                <w:rFonts w:eastAsia="Tahoma"/>
                <w:sz w:val="24"/>
                <w:szCs w:val="24"/>
              </w:rPr>
              <w:t xml:space="preserve">pated Posting of </w:t>
            </w:r>
            <w:r w:rsidR="002B4C7A" w:rsidRPr="00C874C3">
              <w:rPr>
                <w:rFonts w:eastAsia="Tahoma"/>
                <w:sz w:val="24"/>
                <w:szCs w:val="24"/>
              </w:rPr>
              <w:t xml:space="preserve">Concept </w:t>
            </w:r>
            <w:r w:rsidR="009B45EF" w:rsidRPr="008D5719">
              <w:rPr>
                <w:rFonts w:eastAsia="Tahoma"/>
                <w:sz w:val="24"/>
                <w:szCs w:val="24"/>
              </w:rPr>
              <w:t xml:space="preserve">Application </w:t>
            </w:r>
            <w:r w:rsidR="003172B3" w:rsidRPr="008D5719">
              <w:rPr>
                <w:rFonts w:eastAsia="Tahoma"/>
                <w:sz w:val="24"/>
                <w:szCs w:val="24"/>
              </w:rPr>
              <w:t>Abstract Results</w:t>
            </w:r>
          </w:p>
        </w:tc>
        <w:tc>
          <w:tcPr>
            <w:tcW w:w="2790" w:type="dxa"/>
            <w:hideMark/>
          </w:tcPr>
          <w:p w14:paraId="39649956" w14:textId="2E42EAE4" w:rsidR="003172B3" w:rsidRPr="008D5719" w:rsidRDefault="00EE6104" w:rsidP="00932308">
            <w:pPr>
              <w:spacing w:after="0"/>
              <w:rPr>
                <w:rFonts w:eastAsia="Tahoma"/>
                <w:sz w:val="24"/>
                <w:szCs w:val="24"/>
              </w:rPr>
            </w:pPr>
            <w:r w:rsidRPr="008D5719">
              <w:rPr>
                <w:rFonts w:eastAsia="Tahoma"/>
                <w:sz w:val="24"/>
                <w:szCs w:val="24"/>
              </w:rPr>
              <w:t xml:space="preserve">April </w:t>
            </w:r>
            <w:r w:rsidR="003172B3" w:rsidRPr="008D5719">
              <w:rPr>
                <w:rFonts w:eastAsia="Tahoma"/>
                <w:sz w:val="24"/>
                <w:szCs w:val="24"/>
              </w:rPr>
              <w:t>202</w:t>
            </w:r>
            <w:r w:rsidR="00991916" w:rsidRPr="008D5719">
              <w:rPr>
                <w:rFonts w:eastAsia="Tahoma"/>
                <w:sz w:val="24"/>
                <w:szCs w:val="24"/>
              </w:rPr>
              <w:t>1</w:t>
            </w:r>
          </w:p>
        </w:tc>
        <w:tc>
          <w:tcPr>
            <w:tcW w:w="1255" w:type="dxa"/>
          </w:tcPr>
          <w:p w14:paraId="64321348" w14:textId="77777777" w:rsidR="00E14F9A" w:rsidRPr="00932308" w:rsidRDefault="00E14F9A" w:rsidP="00932308">
            <w:pPr>
              <w:spacing w:after="0"/>
              <w:rPr>
                <w:rFonts w:eastAsia="Tahoma"/>
                <w:sz w:val="24"/>
                <w:szCs w:val="24"/>
              </w:rPr>
            </w:pPr>
          </w:p>
        </w:tc>
      </w:tr>
      <w:tr w:rsidR="00932308" w:rsidRPr="00932308" w14:paraId="3CC346D7" w14:textId="2EE0D78C" w:rsidTr="1C56CC37">
        <w:trPr>
          <w:trHeight w:val="523"/>
        </w:trPr>
        <w:tc>
          <w:tcPr>
            <w:tcW w:w="5305" w:type="dxa"/>
            <w:hideMark/>
          </w:tcPr>
          <w:p w14:paraId="3D77CEB2" w14:textId="22D078F2" w:rsidR="003172B3" w:rsidRPr="008D5719" w:rsidRDefault="003172B3" w:rsidP="00932308">
            <w:pPr>
              <w:spacing w:after="0"/>
              <w:rPr>
                <w:rFonts w:eastAsia="Tahoma"/>
                <w:b/>
                <w:sz w:val="24"/>
                <w:szCs w:val="24"/>
              </w:rPr>
            </w:pPr>
            <w:r w:rsidRPr="00C874C3">
              <w:rPr>
                <w:rFonts w:eastAsia="Tahoma"/>
                <w:b/>
                <w:sz w:val="24"/>
                <w:szCs w:val="24"/>
              </w:rPr>
              <w:t>Deadline to Submit Full Applications</w:t>
            </w:r>
            <w:r w:rsidR="00C82E54" w:rsidRPr="00C874C3">
              <w:rPr>
                <w:rFonts w:eastAsia="Tahoma"/>
                <w:b/>
                <w:sz w:val="24"/>
                <w:szCs w:val="24"/>
              </w:rPr>
              <w:t xml:space="preserve"> for </w:t>
            </w:r>
            <w:r w:rsidR="00E531FB" w:rsidRPr="00C874C3">
              <w:rPr>
                <w:rFonts w:eastAsia="Tahoma"/>
                <w:b/>
                <w:sz w:val="24"/>
                <w:szCs w:val="24"/>
              </w:rPr>
              <w:t>t</w:t>
            </w:r>
            <w:r w:rsidR="00C82E54" w:rsidRPr="008D5719">
              <w:rPr>
                <w:rFonts w:eastAsia="Tahoma"/>
                <w:b/>
                <w:sz w:val="24"/>
                <w:szCs w:val="24"/>
              </w:rPr>
              <w:t>he Design Phase</w:t>
            </w:r>
          </w:p>
        </w:tc>
        <w:tc>
          <w:tcPr>
            <w:tcW w:w="2790" w:type="dxa"/>
            <w:hideMark/>
          </w:tcPr>
          <w:p w14:paraId="384150BD" w14:textId="06379447" w:rsidR="003172B3" w:rsidRPr="008D5719" w:rsidRDefault="00EE6104" w:rsidP="00932308">
            <w:pPr>
              <w:spacing w:after="0"/>
              <w:rPr>
                <w:rFonts w:eastAsia="Tahoma"/>
                <w:b/>
                <w:sz w:val="24"/>
                <w:szCs w:val="24"/>
              </w:rPr>
            </w:pPr>
            <w:r w:rsidRPr="008D5719">
              <w:rPr>
                <w:rFonts w:eastAsia="Tahoma"/>
                <w:b/>
                <w:sz w:val="24"/>
                <w:szCs w:val="24"/>
              </w:rPr>
              <w:t xml:space="preserve">July </w:t>
            </w:r>
            <w:r w:rsidR="00963758">
              <w:rPr>
                <w:rFonts w:eastAsia="Tahoma"/>
                <w:b/>
                <w:sz w:val="24"/>
                <w:szCs w:val="24"/>
              </w:rPr>
              <w:t>[</w:t>
            </w:r>
            <w:r w:rsidR="003172B3" w:rsidRPr="00431FB2">
              <w:rPr>
                <w:rFonts w:eastAsia="Tahoma"/>
                <w:b/>
                <w:bCs/>
                <w:strike/>
                <w:sz w:val="24"/>
                <w:szCs w:val="24"/>
              </w:rPr>
              <w:t>1</w:t>
            </w:r>
            <w:r w:rsidR="6FC986C7" w:rsidRPr="00431FB2">
              <w:rPr>
                <w:rFonts w:eastAsia="Tahoma"/>
                <w:b/>
                <w:bCs/>
                <w:strike/>
                <w:sz w:val="24"/>
                <w:szCs w:val="24"/>
              </w:rPr>
              <w:t>4</w:t>
            </w:r>
            <w:r w:rsidR="00963758">
              <w:rPr>
                <w:rFonts w:eastAsia="Tahoma"/>
                <w:b/>
                <w:bCs/>
                <w:sz w:val="24"/>
                <w:szCs w:val="24"/>
              </w:rPr>
              <w:t>]</w:t>
            </w:r>
            <w:r w:rsidR="00431FB2">
              <w:rPr>
                <w:rFonts w:eastAsia="Tahoma"/>
                <w:b/>
                <w:bCs/>
                <w:sz w:val="24"/>
                <w:szCs w:val="24"/>
              </w:rPr>
              <w:t xml:space="preserve"> </w:t>
            </w:r>
            <w:r w:rsidR="00431FB2">
              <w:rPr>
                <w:rFonts w:eastAsia="Tahoma"/>
                <w:b/>
                <w:bCs/>
                <w:sz w:val="24"/>
                <w:szCs w:val="24"/>
                <w:u w:val="single"/>
              </w:rPr>
              <w:t>28</w:t>
            </w:r>
            <w:r w:rsidR="003172B3" w:rsidRPr="008D5719">
              <w:rPr>
                <w:rFonts w:eastAsia="Tahoma"/>
                <w:b/>
                <w:sz w:val="24"/>
                <w:szCs w:val="24"/>
              </w:rPr>
              <w:t>, 202</w:t>
            </w:r>
            <w:r w:rsidR="00991916" w:rsidRPr="008D5719">
              <w:rPr>
                <w:rFonts w:eastAsia="Tahoma"/>
                <w:b/>
                <w:sz w:val="24"/>
                <w:szCs w:val="24"/>
              </w:rPr>
              <w:t>1</w:t>
            </w:r>
          </w:p>
        </w:tc>
        <w:tc>
          <w:tcPr>
            <w:tcW w:w="1255" w:type="dxa"/>
          </w:tcPr>
          <w:p w14:paraId="0622FE4F" w14:textId="48B85343"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31E4A615" w14:textId="6E0FAE2A" w:rsidTr="1C56CC37">
        <w:trPr>
          <w:trHeight w:val="523"/>
        </w:trPr>
        <w:tc>
          <w:tcPr>
            <w:tcW w:w="5305" w:type="dxa"/>
            <w:hideMark/>
          </w:tcPr>
          <w:p w14:paraId="2A817A54" w14:textId="77777777" w:rsidR="003172B3" w:rsidRPr="00C874C3" w:rsidRDefault="003172B3" w:rsidP="00932308">
            <w:pPr>
              <w:spacing w:after="0"/>
              <w:rPr>
                <w:rFonts w:eastAsia="Tahoma"/>
                <w:sz w:val="24"/>
                <w:szCs w:val="24"/>
              </w:rPr>
            </w:pPr>
            <w:r w:rsidRPr="00C874C3">
              <w:rPr>
                <w:rFonts w:eastAsia="Tahoma"/>
                <w:sz w:val="24"/>
                <w:szCs w:val="24"/>
              </w:rPr>
              <w:t xml:space="preserve">Notice of Proposed Award Posting Date </w:t>
            </w:r>
          </w:p>
        </w:tc>
        <w:tc>
          <w:tcPr>
            <w:tcW w:w="2790" w:type="dxa"/>
            <w:hideMark/>
          </w:tcPr>
          <w:p w14:paraId="443EA249" w14:textId="76FC987B" w:rsidR="003172B3" w:rsidRPr="00C874C3" w:rsidRDefault="00361137" w:rsidP="00932308">
            <w:pPr>
              <w:spacing w:after="0"/>
              <w:rPr>
                <w:rFonts w:eastAsia="Tahoma"/>
                <w:sz w:val="24"/>
                <w:szCs w:val="24"/>
              </w:rPr>
            </w:pPr>
            <w:r w:rsidRPr="00C874C3">
              <w:rPr>
                <w:rFonts w:eastAsia="Tahoma"/>
                <w:sz w:val="24"/>
                <w:szCs w:val="24"/>
              </w:rPr>
              <w:t xml:space="preserve">Week of </w:t>
            </w:r>
            <w:r w:rsidR="00683F04" w:rsidRPr="008D5719">
              <w:rPr>
                <w:rFonts w:eastAsia="Tahoma"/>
                <w:sz w:val="24"/>
                <w:szCs w:val="24"/>
              </w:rPr>
              <w:t xml:space="preserve">August </w:t>
            </w:r>
            <w:r w:rsidR="00963758">
              <w:rPr>
                <w:rFonts w:eastAsia="Tahoma"/>
                <w:sz w:val="24"/>
                <w:szCs w:val="24"/>
              </w:rPr>
              <w:t>[</w:t>
            </w:r>
            <w:r w:rsidR="20E7B13F" w:rsidRPr="00431FB2">
              <w:rPr>
                <w:rFonts w:eastAsia="Tahoma"/>
                <w:strike/>
                <w:sz w:val="24"/>
                <w:szCs w:val="24"/>
              </w:rPr>
              <w:t>9</w:t>
            </w:r>
            <w:r w:rsidR="00963758">
              <w:rPr>
                <w:rFonts w:eastAsia="Tahoma"/>
                <w:sz w:val="24"/>
                <w:szCs w:val="24"/>
              </w:rPr>
              <w:t>]</w:t>
            </w:r>
            <w:r w:rsidR="00431FB2">
              <w:rPr>
                <w:rFonts w:eastAsia="Tahoma"/>
                <w:sz w:val="24"/>
                <w:szCs w:val="24"/>
              </w:rPr>
              <w:t xml:space="preserve"> </w:t>
            </w:r>
            <w:r w:rsidR="00431FB2" w:rsidRPr="00431FB2">
              <w:rPr>
                <w:rFonts w:eastAsia="Tahoma"/>
                <w:b/>
                <w:bCs/>
                <w:sz w:val="24"/>
                <w:szCs w:val="24"/>
                <w:u w:val="single"/>
              </w:rPr>
              <w:t>23</w:t>
            </w:r>
            <w:r w:rsidR="00640254" w:rsidRPr="008D5719">
              <w:rPr>
                <w:rFonts w:eastAsia="Tahoma"/>
                <w:sz w:val="24"/>
                <w:szCs w:val="24"/>
              </w:rPr>
              <w:t xml:space="preserve">, </w:t>
            </w:r>
            <w:r w:rsidR="003172B3" w:rsidRPr="008D5719">
              <w:rPr>
                <w:rFonts w:eastAsia="Tahoma"/>
                <w:sz w:val="24"/>
                <w:szCs w:val="24"/>
              </w:rPr>
              <w:t>2021</w:t>
            </w:r>
          </w:p>
        </w:tc>
        <w:tc>
          <w:tcPr>
            <w:tcW w:w="1255" w:type="dxa"/>
          </w:tcPr>
          <w:p w14:paraId="6E125DC4" w14:textId="77777777" w:rsidR="00E14F9A" w:rsidRPr="00932308" w:rsidRDefault="00E14F9A" w:rsidP="00932308">
            <w:pPr>
              <w:spacing w:after="0"/>
              <w:rPr>
                <w:rFonts w:eastAsia="Tahoma"/>
                <w:sz w:val="24"/>
                <w:szCs w:val="24"/>
              </w:rPr>
            </w:pPr>
          </w:p>
        </w:tc>
      </w:tr>
      <w:tr w:rsidR="00932308" w:rsidRPr="00932308" w14:paraId="03BB8611" w14:textId="2E59A757" w:rsidTr="1C56CC37">
        <w:trPr>
          <w:trHeight w:val="523"/>
        </w:trPr>
        <w:tc>
          <w:tcPr>
            <w:tcW w:w="5305" w:type="dxa"/>
            <w:hideMark/>
          </w:tcPr>
          <w:p w14:paraId="2BC44C1F" w14:textId="09178702" w:rsidR="003172B3" w:rsidRPr="008D5719" w:rsidRDefault="00025B2C" w:rsidP="00932308">
            <w:pPr>
              <w:spacing w:after="0"/>
              <w:rPr>
                <w:rFonts w:eastAsia="Tahoma"/>
                <w:sz w:val="24"/>
                <w:szCs w:val="24"/>
              </w:rPr>
            </w:pPr>
            <w:r w:rsidRPr="00C874C3">
              <w:rPr>
                <w:rFonts w:eastAsia="Tahoma"/>
                <w:sz w:val="24"/>
                <w:szCs w:val="24"/>
              </w:rPr>
              <w:t>Anti</w:t>
            </w:r>
            <w:r w:rsidR="006472B7" w:rsidRPr="00C874C3">
              <w:rPr>
                <w:rFonts w:eastAsia="Tahoma"/>
                <w:sz w:val="24"/>
                <w:szCs w:val="24"/>
              </w:rPr>
              <w:t xml:space="preserve">cipated </w:t>
            </w:r>
            <w:r w:rsidR="00E531FB" w:rsidRPr="00C874C3">
              <w:rPr>
                <w:rFonts w:eastAsia="Tahoma"/>
                <w:sz w:val="24"/>
                <w:szCs w:val="24"/>
              </w:rPr>
              <w:t>CEC</w:t>
            </w:r>
            <w:r w:rsidR="006472B7" w:rsidRPr="008D5719">
              <w:rPr>
                <w:rFonts w:eastAsia="Tahoma"/>
                <w:sz w:val="24"/>
                <w:szCs w:val="24"/>
              </w:rPr>
              <w:t xml:space="preserve"> Business Meeting</w:t>
            </w:r>
          </w:p>
        </w:tc>
        <w:tc>
          <w:tcPr>
            <w:tcW w:w="2790" w:type="dxa"/>
            <w:hideMark/>
          </w:tcPr>
          <w:p w14:paraId="24A90898" w14:textId="4B32CB98" w:rsidR="003172B3" w:rsidRPr="008D5719" w:rsidRDefault="00683F04" w:rsidP="00932308">
            <w:pPr>
              <w:spacing w:after="0"/>
              <w:rPr>
                <w:rFonts w:eastAsia="Tahoma"/>
                <w:sz w:val="24"/>
                <w:szCs w:val="24"/>
              </w:rPr>
            </w:pPr>
            <w:r w:rsidRPr="008D5719">
              <w:rPr>
                <w:rFonts w:eastAsia="Tahoma"/>
                <w:sz w:val="24"/>
                <w:szCs w:val="24"/>
              </w:rPr>
              <w:t xml:space="preserve">November </w:t>
            </w:r>
            <w:r w:rsidR="003172B3" w:rsidRPr="008D5719">
              <w:rPr>
                <w:rFonts w:eastAsia="Tahoma"/>
                <w:sz w:val="24"/>
                <w:szCs w:val="24"/>
              </w:rPr>
              <w:t>2021</w:t>
            </w:r>
          </w:p>
        </w:tc>
        <w:tc>
          <w:tcPr>
            <w:tcW w:w="1255" w:type="dxa"/>
          </w:tcPr>
          <w:p w14:paraId="38D3E69A" w14:textId="77777777" w:rsidR="00E14F9A" w:rsidRPr="00932308" w:rsidRDefault="00E14F9A" w:rsidP="00932308">
            <w:pPr>
              <w:spacing w:after="0"/>
              <w:rPr>
                <w:rFonts w:eastAsia="Tahoma"/>
                <w:sz w:val="24"/>
                <w:szCs w:val="24"/>
              </w:rPr>
            </w:pPr>
          </w:p>
        </w:tc>
      </w:tr>
      <w:tr w:rsidR="00932308" w:rsidRPr="00932308" w14:paraId="135B18C9" w14:textId="07CAD9CA" w:rsidTr="1C56CC37">
        <w:trPr>
          <w:trHeight w:val="523"/>
        </w:trPr>
        <w:tc>
          <w:tcPr>
            <w:tcW w:w="5305" w:type="dxa"/>
            <w:hideMark/>
          </w:tcPr>
          <w:p w14:paraId="4C12DB4B" w14:textId="1A392150" w:rsidR="003172B3" w:rsidRPr="008D5719" w:rsidRDefault="00791C14" w:rsidP="00932308">
            <w:pPr>
              <w:spacing w:after="0"/>
              <w:rPr>
                <w:rFonts w:eastAsia="Tahoma"/>
                <w:sz w:val="24"/>
                <w:szCs w:val="24"/>
              </w:rPr>
            </w:pPr>
            <w:r w:rsidRPr="00C874C3">
              <w:rPr>
                <w:rFonts w:eastAsia="Tahoma"/>
                <w:sz w:val="24"/>
                <w:szCs w:val="24"/>
              </w:rPr>
              <w:t xml:space="preserve">Anticipated </w:t>
            </w:r>
            <w:r w:rsidR="003172B3" w:rsidRPr="00C874C3">
              <w:rPr>
                <w:rFonts w:eastAsia="Tahoma"/>
                <w:sz w:val="24"/>
                <w:szCs w:val="24"/>
              </w:rPr>
              <w:t xml:space="preserve">Agreement Start Date </w:t>
            </w:r>
            <w:r w:rsidR="00E531FB" w:rsidRPr="00C874C3">
              <w:rPr>
                <w:rFonts w:eastAsia="Tahoma"/>
                <w:sz w:val="24"/>
                <w:szCs w:val="24"/>
              </w:rPr>
              <w:t>–</w:t>
            </w:r>
            <w:r w:rsidR="003172B3" w:rsidRPr="008D5719">
              <w:rPr>
                <w:rFonts w:eastAsia="Tahoma"/>
                <w:sz w:val="24"/>
                <w:szCs w:val="24"/>
              </w:rPr>
              <w:t xml:space="preserve"> </w:t>
            </w:r>
            <w:r w:rsidR="00E531FB" w:rsidRPr="008D5719">
              <w:rPr>
                <w:rFonts w:eastAsia="Tahoma"/>
                <w:sz w:val="24"/>
                <w:szCs w:val="24"/>
              </w:rPr>
              <w:t>Design</w:t>
            </w:r>
            <w:r w:rsidR="003172B3" w:rsidRPr="008D5719">
              <w:rPr>
                <w:rFonts w:eastAsia="Tahoma"/>
                <w:sz w:val="24"/>
                <w:szCs w:val="24"/>
              </w:rPr>
              <w:t xml:space="preserve"> Phase Begins</w:t>
            </w:r>
          </w:p>
        </w:tc>
        <w:tc>
          <w:tcPr>
            <w:tcW w:w="2790" w:type="dxa"/>
            <w:hideMark/>
          </w:tcPr>
          <w:p w14:paraId="0A73B107" w14:textId="76B9642D" w:rsidR="003172B3" w:rsidRPr="008D5719" w:rsidRDefault="00683F04" w:rsidP="00932308">
            <w:pPr>
              <w:spacing w:after="0"/>
              <w:rPr>
                <w:rFonts w:eastAsia="Tahoma"/>
                <w:sz w:val="24"/>
                <w:szCs w:val="24"/>
              </w:rPr>
            </w:pPr>
            <w:r w:rsidRPr="008D5719">
              <w:rPr>
                <w:rFonts w:eastAsia="Tahoma"/>
                <w:sz w:val="24"/>
                <w:szCs w:val="24"/>
              </w:rPr>
              <w:t xml:space="preserve">November </w:t>
            </w:r>
            <w:r w:rsidR="003172B3" w:rsidRPr="008D5719">
              <w:rPr>
                <w:rFonts w:eastAsia="Tahoma"/>
                <w:sz w:val="24"/>
                <w:szCs w:val="24"/>
              </w:rPr>
              <w:t>2021</w:t>
            </w:r>
          </w:p>
        </w:tc>
        <w:tc>
          <w:tcPr>
            <w:tcW w:w="1255" w:type="dxa"/>
          </w:tcPr>
          <w:p w14:paraId="25429DA0" w14:textId="77777777" w:rsidR="00E14F9A" w:rsidRPr="00932308" w:rsidRDefault="00E14F9A" w:rsidP="00932308">
            <w:pPr>
              <w:spacing w:after="0"/>
              <w:rPr>
                <w:rFonts w:eastAsia="Tahoma"/>
                <w:sz w:val="24"/>
                <w:szCs w:val="24"/>
              </w:rPr>
            </w:pPr>
          </w:p>
        </w:tc>
      </w:tr>
      <w:tr w:rsidR="00932308" w:rsidRPr="00932308" w14:paraId="560C9488" w14:textId="2C47EB7B" w:rsidTr="1C56CC37">
        <w:trPr>
          <w:trHeight w:val="523"/>
        </w:trPr>
        <w:tc>
          <w:tcPr>
            <w:tcW w:w="5305" w:type="dxa"/>
            <w:hideMark/>
          </w:tcPr>
          <w:p w14:paraId="28D29630" w14:textId="26FD280F" w:rsidR="003172B3" w:rsidRPr="008D5719" w:rsidRDefault="003172B3" w:rsidP="00932308">
            <w:pPr>
              <w:spacing w:after="0"/>
              <w:rPr>
                <w:rFonts w:eastAsia="Tahoma"/>
                <w:b/>
                <w:sz w:val="24"/>
                <w:szCs w:val="24"/>
              </w:rPr>
            </w:pPr>
            <w:r w:rsidRPr="00C874C3">
              <w:rPr>
                <w:rFonts w:eastAsia="Tahoma"/>
                <w:b/>
                <w:sz w:val="24"/>
                <w:szCs w:val="24"/>
              </w:rPr>
              <w:t xml:space="preserve">Deadline </w:t>
            </w:r>
            <w:r w:rsidR="0099757D" w:rsidRPr="00C874C3">
              <w:rPr>
                <w:rFonts w:eastAsia="Tahoma"/>
                <w:b/>
                <w:sz w:val="24"/>
                <w:szCs w:val="24"/>
              </w:rPr>
              <w:t>to</w:t>
            </w:r>
            <w:r w:rsidRPr="00C874C3">
              <w:rPr>
                <w:rFonts w:eastAsia="Tahoma"/>
                <w:b/>
                <w:sz w:val="24"/>
                <w:szCs w:val="24"/>
              </w:rPr>
              <w:t xml:space="preserve"> Submit </w:t>
            </w:r>
            <w:r w:rsidR="0099757D" w:rsidRPr="008D5719">
              <w:rPr>
                <w:rFonts w:eastAsia="Tahoma"/>
                <w:b/>
                <w:sz w:val="24"/>
                <w:szCs w:val="24"/>
              </w:rPr>
              <w:t>Application</w:t>
            </w:r>
            <w:r w:rsidRPr="008D5719">
              <w:rPr>
                <w:rFonts w:eastAsia="Tahoma"/>
                <w:b/>
                <w:sz w:val="24"/>
                <w:szCs w:val="24"/>
              </w:rPr>
              <w:t xml:space="preserve"> Materials for </w:t>
            </w:r>
            <w:r w:rsidR="0050741D" w:rsidRPr="008D5719">
              <w:rPr>
                <w:rFonts w:eastAsia="Tahoma"/>
                <w:b/>
                <w:sz w:val="24"/>
                <w:szCs w:val="24"/>
              </w:rPr>
              <w:t>t</w:t>
            </w:r>
            <w:r w:rsidR="00C82E54" w:rsidRPr="008D5719">
              <w:rPr>
                <w:rFonts w:eastAsia="Tahoma"/>
                <w:b/>
                <w:sz w:val="24"/>
                <w:szCs w:val="24"/>
              </w:rPr>
              <w:t xml:space="preserve">he </w:t>
            </w:r>
            <w:r w:rsidRPr="008D5719">
              <w:rPr>
                <w:rFonts w:eastAsia="Tahoma"/>
                <w:b/>
                <w:sz w:val="24"/>
                <w:szCs w:val="24"/>
              </w:rPr>
              <w:t xml:space="preserve">Build Phase </w:t>
            </w:r>
          </w:p>
        </w:tc>
        <w:tc>
          <w:tcPr>
            <w:tcW w:w="2790" w:type="dxa"/>
            <w:hideMark/>
          </w:tcPr>
          <w:p w14:paraId="31D867A3" w14:textId="6DF1E7A6" w:rsidR="003172B3" w:rsidRPr="008D5719" w:rsidRDefault="001835CA" w:rsidP="00932308">
            <w:pPr>
              <w:spacing w:after="0"/>
              <w:rPr>
                <w:rFonts w:eastAsia="Tahoma"/>
                <w:b/>
                <w:sz w:val="24"/>
                <w:szCs w:val="24"/>
              </w:rPr>
            </w:pPr>
            <w:r w:rsidRPr="008D5719">
              <w:rPr>
                <w:rFonts w:eastAsia="Tahoma"/>
                <w:b/>
                <w:sz w:val="24"/>
                <w:szCs w:val="24"/>
              </w:rPr>
              <w:t xml:space="preserve">June </w:t>
            </w:r>
            <w:r w:rsidR="003172B3" w:rsidRPr="008D5719">
              <w:rPr>
                <w:rFonts w:eastAsia="Tahoma"/>
                <w:b/>
                <w:sz w:val="24"/>
                <w:szCs w:val="24"/>
              </w:rPr>
              <w:t>2</w:t>
            </w:r>
            <w:r w:rsidR="008E6F1A">
              <w:rPr>
                <w:rFonts w:eastAsia="Tahoma"/>
                <w:b/>
                <w:sz w:val="24"/>
                <w:szCs w:val="24"/>
              </w:rPr>
              <w:t>3</w:t>
            </w:r>
            <w:r w:rsidR="003172B3" w:rsidRPr="008D5719">
              <w:rPr>
                <w:rFonts w:eastAsia="Tahoma"/>
                <w:b/>
                <w:sz w:val="24"/>
                <w:szCs w:val="24"/>
              </w:rPr>
              <w:t>, 2023</w:t>
            </w:r>
          </w:p>
        </w:tc>
        <w:tc>
          <w:tcPr>
            <w:tcW w:w="1255" w:type="dxa"/>
          </w:tcPr>
          <w:p w14:paraId="7F5DF02A" w14:textId="572CC891" w:rsidR="00640254" w:rsidRPr="00932308" w:rsidRDefault="00640254" w:rsidP="00932308">
            <w:pPr>
              <w:spacing w:after="0"/>
              <w:rPr>
                <w:rFonts w:eastAsia="Tahoma"/>
                <w:b/>
                <w:sz w:val="24"/>
                <w:szCs w:val="24"/>
              </w:rPr>
            </w:pPr>
            <w:r w:rsidRPr="00932308">
              <w:rPr>
                <w:rFonts w:eastAsia="Tahoma"/>
                <w:b/>
                <w:sz w:val="24"/>
                <w:szCs w:val="24"/>
              </w:rPr>
              <w:t>5:00 p.m.</w:t>
            </w:r>
          </w:p>
        </w:tc>
      </w:tr>
      <w:tr w:rsidR="009D7F81" w:rsidRPr="00932308" w14:paraId="41AE09C5" w14:textId="77777777" w:rsidTr="1C56CC37">
        <w:trPr>
          <w:trHeight w:val="627"/>
        </w:trPr>
        <w:tc>
          <w:tcPr>
            <w:tcW w:w="5305" w:type="dxa"/>
          </w:tcPr>
          <w:p w14:paraId="09848A11" w14:textId="72AD735B" w:rsidR="009D7F81" w:rsidRPr="00C874C3" w:rsidRDefault="002B0EF8" w:rsidP="00932308">
            <w:pPr>
              <w:spacing w:after="0"/>
              <w:rPr>
                <w:rFonts w:eastAsia="Tahoma"/>
                <w:sz w:val="24"/>
                <w:szCs w:val="24"/>
              </w:rPr>
            </w:pPr>
            <w:r w:rsidRPr="00C874C3">
              <w:rPr>
                <w:rFonts w:eastAsia="Tahoma"/>
                <w:sz w:val="24"/>
                <w:szCs w:val="24"/>
              </w:rPr>
              <w:t>Notice of Proposed Award (Build Phase)</w:t>
            </w:r>
          </w:p>
        </w:tc>
        <w:tc>
          <w:tcPr>
            <w:tcW w:w="2790" w:type="dxa"/>
          </w:tcPr>
          <w:p w14:paraId="3CB16F84" w14:textId="6DD72719" w:rsidR="009D7F81" w:rsidRPr="008D5719" w:rsidRDefault="003939D0" w:rsidP="00932308">
            <w:pPr>
              <w:spacing w:after="0"/>
              <w:rPr>
                <w:rFonts w:eastAsia="Tahoma"/>
                <w:sz w:val="24"/>
                <w:szCs w:val="24"/>
              </w:rPr>
            </w:pPr>
            <w:r w:rsidRPr="008D5719">
              <w:rPr>
                <w:rFonts w:eastAsia="Tahoma"/>
                <w:sz w:val="24"/>
                <w:szCs w:val="24"/>
              </w:rPr>
              <w:t xml:space="preserve">Week of </w:t>
            </w:r>
            <w:r w:rsidR="4F1BF960" w:rsidRPr="008D5719">
              <w:rPr>
                <w:rFonts w:eastAsia="Tahoma"/>
                <w:sz w:val="24"/>
                <w:szCs w:val="24"/>
              </w:rPr>
              <w:t>July 17</w:t>
            </w:r>
            <w:r w:rsidR="00B7476E" w:rsidRPr="008D5719">
              <w:rPr>
                <w:rFonts w:eastAsia="Tahoma"/>
                <w:sz w:val="24"/>
                <w:szCs w:val="24"/>
              </w:rPr>
              <w:t>, 2023</w:t>
            </w:r>
          </w:p>
        </w:tc>
        <w:tc>
          <w:tcPr>
            <w:tcW w:w="1255" w:type="dxa"/>
          </w:tcPr>
          <w:p w14:paraId="7E0FDD69" w14:textId="77777777" w:rsidR="009D7F81" w:rsidRPr="00932308" w:rsidRDefault="009D7F81" w:rsidP="00932308">
            <w:pPr>
              <w:spacing w:after="0"/>
              <w:rPr>
                <w:rFonts w:eastAsia="Tahoma"/>
                <w:sz w:val="24"/>
                <w:szCs w:val="24"/>
              </w:rPr>
            </w:pPr>
          </w:p>
        </w:tc>
      </w:tr>
      <w:tr w:rsidR="002B0EF8" w:rsidRPr="00932308" w14:paraId="4C7967A4" w14:textId="77777777" w:rsidTr="1C56CC37">
        <w:trPr>
          <w:trHeight w:val="627"/>
        </w:trPr>
        <w:tc>
          <w:tcPr>
            <w:tcW w:w="5305" w:type="dxa"/>
          </w:tcPr>
          <w:p w14:paraId="6FB7CC13" w14:textId="50D4E594" w:rsidR="002B0EF8" w:rsidRPr="008D5719" w:rsidRDefault="000078D5" w:rsidP="00932308">
            <w:pPr>
              <w:spacing w:after="0"/>
              <w:rPr>
                <w:rFonts w:eastAsia="Tahoma"/>
                <w:sz w:val="24"/>
                <w:szCs w:val="24"/>
              </w:rPr>
            </w:pPr>
            <w:r w:rsidRPr="00C874C3">
              <w:rPr>
                <w:rFonts w:eastAsia="Tahoma"/>
                <w:sz w:val="24"/>
                <w:szCs w:val="24"/>
              </w:rPr>
              <w:t>Anticipated CEC Business Meeting (Build Phase Amendment)</w:t>
            </w:r>
          </w:p>
        </w:tc>
        <w:tc>
          <w:tcPr>
            <w:tcW w:w="2790" w:type="dxa"/>
          </w:tcPr>
          <w:p w14:paraId="791CEE82" w14:textId="27C51BE8" w:rsidR="002B0EF8" w:rsidRPr="008D5719" w:rsidRDefault="00B7476E" w:rsidP="00932308">
            <w:pPr>
              <w:spacing w:after="0"/>
              <w:rPr>
                <w:rFonts w:eastAsia="Tahoma"/>
                <w:sz w:val="24"/>
                <w:szCs w:val="24"/>
              </w:rPr>
            </w:pPr>
            <w:r w:rsidRPr="008D5719">
              <w:rPr>
                <w:rFonts w:eastAsia="Tahoma"/>
                <w:sz w:val="24"/>
                <w:szCs w:val="24"/>
              </w:rPr>
              <w:t>August 2023</w:t>
            </w:r>
          </w:p>
        </w:tc>
        <w:tc>
          <w:tcPr>
            <w:tcW w:w="1255" w:type="dxa"/>
          </w:tcPr>
          <w:p w14:paraId="65F6E9EF" w14:textId="77777777" w:rsidR="002B0EF8" w:rsidRPr="00932308" w:rsidRDefault="002B0EF8" w:rsidP="00932308">
            <w:pPr>
              <w:spacing w:after="0"/>
              <w:rPr>
                <w:rFonts w:eastAsia="Tahoma"/>
                <w:sz w:val="24"/>
                <w:szCs w:val="24"/>
              </w:rPr>
            </w:pPr>
          </w:p>
        </w:tc>
      </w:tr>
      <w:tr w:rsidR="00932308" w:rsidRPr="00932308" w14:paraId="459E35FC" w14:textId="12C8CE4F" w:rsidTr="1C56CC37">
        <w:trPr>
          <w:trHeight w:val="627"/>
        </w:trPr>
        <w:tc>
          <w:tcPr>
            <w:tcW w:w="5305" w:type="dxa"/>
            <w:hideMark/>
          </w:tcPr>
          <w:p w14:paraId="3BAB07B6" w14:textId="6F867320" w:rsidR="003172B3" w:rsidRPr="00C874C3" w:rsidRDefault="003172B3" w:rsidP="00932308">
            <w:pPr>
              <w:spacing w:after="0"/>
              <w:rPr>
                <w:rFonts w:eastAsia="Tahoma"/>
                <w:sz w:val="24"/>
                <w:szCs w:val="24"/>
              </w:rPr>
            </w:pPr>
            <w:r w:rsidRPr="00C874C3">
              <w:rPr>
                <w:rFonts w:eastAsia="Tahoma"/>
                <w:sz w:val="24"/>
                <w:szCs w:val="24"/>
              </w:rPr>
              <w:t>Design Showcase Event</w:t>
            </w:r>
          </w:p>
        </w:tc>
        <w:tc>
          <w:tcPr>
            <w:tcW w:w="2790" w:type="dxa"/>
            <w:hideMark/>
          </w:tcPr>
          <w:p w14:paraId="2B53B6F2" w14:textId="20E16373" w:rsidR="003172B3" w:rsidRPr="008D5719" w:rsidRDefault="3AB7669F" w:rsidP="00932308">
            <w:pPr>
              <w:spacing w:after="0"/>
              <w:rPr>
                <w:rFonts w:eastAsia="Tahoma"/>
                <w:sz w:val="24"/>
                <w:szCs w:val="24"/>
              </w:rPr>
            </w:pPr>
            <w:r w:rsidRPr="008D5719">
              <w:rPr>
                <w:rFonts w:eastAsia="Tahoma"/>
                <w:sz w:val="24"/>
                <w:szCs w:val="24"/>
              </w:rPr>
              <w:t>September</w:t>
            </w:r>
            <w:r w:rsidR="00E14F9A" w:rsidRPr="008D5719">
              <w:rPr>
                <w:rFonts w:eastAsia="Tahoma"/>
                <w:sz w:val="24"/>
                <w:szCs w:val="24"/>
              </w:rPr>
              <w:t xml:space="preserve"> </w:t>
            </w:r>
            <w:r w:rsidR="003172B3" w:rsidRPr="008D5719">
              <w:rPr>
                <w:rFonts w:eastAsia="Tahoma"/>
                <w:sz w:val="24"/>
                <w:szCs w:val="24"/>
              </w:rPr>
              <w:t>2023</w:t>
            </w:r>
          </w:p>
        </w:tc>
        <w:tc>
          <w:tcPr>
            <w:tcW w:w="1255" w:type="dxa"/>
          </w:tcPr>
          <w:p w14:paraId="796D5099" w14:textId="77777777" w:rsidR="00E14F9A" w:rsidRPr="00932308" w:rsidRDefault="00E14F9A" w:rsidP="00932308">
            <w:pPr>
              <w:spacing w:after="0"/>
              <w:rPr>
                <w:rFonts w:eastAsia="Tahoma"/>
                <w:sz w:val="24"/>
                <w:szCs w:val="24"/>
              </w:rPr>
            </w:pPr>
          </w:p>
        </w:tc>
      </w:tr>
      <w:tr w:rsidR="00932308" w:rsidRPr="00932308" w14:paraId="1F120EC2" w14:textId="6C305CC6" w:rsidTr="1C56CC37">
        <w:trPr>
          <w:trHeight w:val="523"/>
        </w:trPr>
        <w:tc>
          <w:tcPr>
            <w:tcW w:w="5305" w:type="dxa"/>
            <w:hideMark/>
          </w:tcPr>
          <w:p w14:paraId="6189D6BE" w14:textId="0651CB2F" w:rsidR="003172B3" w:rsidRPr="00C874C3" w:rsidRDefault="0050741D" w:rsidP="00932308">
            <w:pPr>
              <w:spacing w:after="0"/>
              <w:rPr>
                <w:rFonts w:eastAsia="Tahoma"/>
                <w:sz w:val="24"/>
                <w:szCs w:val="24"/>
              </w:rPr>
            </w:pPr>
            <w:r w:rsidRPr="00C874C3">
              <w:rPr>
                <w:rFonts w:eastAsia="Tahoma"/>
                <w:sz w:val="24"/>
                <w:szCs w:val="24"/>
              </w:rPr>
              <w:t xml:space="preserve">Build </w:t>
            </w:r>
            <w:r w:rsidR="003172B3" w:rsidRPr="00C874C3">
              <w:rPr>
                <w:rFonts w:eastAsia="Tahoma"/>
                <w:sz w:val="24"/>
                <w:szCs w:val="24"/>
              </w:rPr>
              <w:t xml:space="preserve">Phase Begins </w:t>
            </w:r>
          </w:p>
        </w:tc>
        <w:tc>
          <w:tcPr>
            <w:tcW w:w="2790" w:type="dxa"/>
            <w:hideMark/>
          </w:tcPr>
          <w:p w14:paraId="00001AD5" w14:textId="35DAB9BA" w:rsidR="003172B3" w:rsidRPr="008D5719" w:rsidRDefault="00C73CDF" w:rsidP="00932308">
            <w:pPr>
              <w:spacing w:after="0"/>
              <w:rPr>
                <w:rFonts w:eastAsia="Tahoma"/>
                <w:sz w:val="24"/>
                <w:szCs w:val="24"/>
              </w:rPr>
            </w:pPr>
            <w:r w:rsidRPr="008D5719">
              <w:rPr>
                <w:rFonts w:eastAsia="Tahoma"/>
                <w:sz w:val="24"/>
                <w:szCs w:val="24"/>
              </w:rPr>
              <w:t xml:space="preserve">September </w:t>
            </w:r>
            <w:r w:rsidR="003172B3" w:rsidRPr="008D5719">
              <w:rPr>
                <w:rFonts w:eastAsia="Tahoma"/>
                <w:sz w:val="24"/>
                <w:szCs w:val="24"/>
              </w:rPr>
              <w:t>2023</w:t>
            </w:r>
          </w:p>
        </w:tc>
        <w:tc>
          <w:tcPr>
            <w:tcW w:w="1255" w:type="dxa"/>
          </w:tcPr>
          <w:p w14:paraId="5AC3C996" w14:textId="77777777" w:rsidR="00E14F9A" w:rsidRPr="00932308" w:rsidRDefault="00E14F9A" w:rsidP="00932308">
            <w:pPr>
              <w:spacing w:after="0"/>
              <w:rPr>
                <w:rFonts w:eastAsia="Tahoma"/>
                <w:sz w:val="24"/>
                <w:szCs w:val="24"/>
              </w:rPr>
            </w:pPr>
          </w:p>
        </w:tc>
      </w:tr>
      <w:tr w:rsidR="00932308" w:rsidRPr="00932308" w14:paraId="5CEBCA67" w14:textId="1723B2EA" w:rsidTr="1C56CC37">
        <w:trPr>
          <w:trHeight w:val="523"/>
        </w:trPr>
        <w:tc>
          <w:tcPr>
            <w:tcW w:w="5305" w:type="dxa"/>
            <w:hideMark/>
          </w:tcPr>
          <w:p w14:paraId="12CCF6DB" w14:textId="6C7B2755" w:rsidR="003172B3" w:rsidRPr="00C874C3" w:rsidRDefault="003172B3" w:rsidP="00932308">
            <w:pPr>
              <w:spacing w:after="0"/>
              <w:rPr>
                <w:rFonts w:eastAsia="Tahoma"/>
                <w:sz w:val="24"/>
                <w:szCs w:val="24"/>
              </w:rPr>
            </w:pPr>
            <w:r w:rsidRPr="00C874C3">
              <w:rPr>
                <w:rFonts w:eastAsia="Tahoma"/>
                <w:sz w:val="24"/>
                <w:szCs w:val="24"/>
              </w:rPr>
              <w:t>Anticipated Agreement End Date </w:t>
            </w:r>
          </w:p>
        </w:tc>
        <w:tc>
          <w:tcPr>
            <w:tcW w:w="2790" w:type="dxa"/>
            <w:hideMark/>
          </w:tcPr>
          <w:p w14:paraId="5C26F0AB" w14:textId="2313D90F" w:rsidR="003172B3" w:rsidRPr="008D5719" w:rsidRDefault="00C73CDF" w:rsidP="00932308">
            <w:pPr>
              <w:spacing w:after="0"/>
              <w:rPr>
                <w:rFonts w:eastAsia="Tahoma"/>
                <w:sz w:val="24"/>
                <w:szCs w:val="24"/>
              </w:rPr>
            </w:pPr>
            <w:r w:rsidRPr="008D5719">
              <w:rPr>
                <w:rFonts w:eastAsia="Tahoma"/>
                <w:sz w:val="24"/>
                <w:szCs w:val="24"/>
              </w:rPr>
              <w:t xml:space="preserve">October </w:t>
            </w:r>
            <w:r w:rsidR="003172B3" w:rsidRPr="008D5719">
              <w:rPr>
                <w:rFonts w:eastAsia="Tahoma"/>
                <w:sz w:val="24"/>
                <w:szCs w:val="24"/>
              </w:rPr>
              <w:t>2025</w:t>
            </w:r>
          </w:p>
        </w:tc>
        <w:tc>
          <w:tcPr>
            <w:tcW w:w="1255" w:type="dxa"/>
          </w:tcPr>
          <w:p w14:paraId="7AB25A42" w14:textId="77777777" w:rsidR="00E14F9A" w:rsidRPr="00932308" w:rsidRDefault="00E14F9A" w:rsidP="00932308">
            <w:pPr>
              <w:spacing w:after="0"/>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8" w:name="_Toc458602326"/>
      <w:bookmarkStart w:id="49" w:name="_Toc52290798"/>
      <w:r w:rsidRPr="00756BAC">
        <w:t>Notice of Pre-Application Workshop</w:t>
      </w:r>
      <w:bookmarkEnd w:id="48"/>
      <w:bookmarkEnd w:id="49"/>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09AD6AEC"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 xml:space="preserve">January </w:t>
      </w:r>
      <w:r w:rsidR="0098088D">
        <w:rPr>
          <w:rStyle w:val="normaltextrun"/>
          <w:rFonts w:ascii="Arial" w:hAnsi="Arial" w:cs="Arial"/>
        </w:rPr>
        <w:t>[</w:t>
      </w:r>
      <w:bookmarkStart w:id="50" w:name="_GoBack"/>
      <w:r w:rsidR="00696F35" w:rsidRPr="0098088D">
        <w:rPr>
          <w:rStyle w:val="normaltextrun"/>
          <w:rFonts w:ascii="Arial" w:hAnsi="Arial" w:cs="Arial"/>
          <w:strike/>
        </w:rPr>
        <w:t>7</w:t>
      </w:r>
      <w:bookmarkEnd w:id="50"/>
      <w:r w:rsidR="0098088D">
        <w:rPr>
          <w:rStyle w:val="normaltextrun"/>
          <w:rFonts w:ascii="Arial" w:hAnsi="Arial" w:cs="Arial"/>
        </w:rPr>
        <w:t xml:space="preserve">] </w:t>
      </w:r>
      <w:r w:rsidR="00C2710A" w:rsidRPr="0098088D">
        <w:rPr>
          <w:rStyle w:val="normaltextrun"/>
          <w:rFonts w:ascii="Arial" w:hAnsi="Arial" w:cs="Arial"/>
          <w:b/>
          <w:bCs/>
          <w:u w:val="single"/>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0"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1">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2"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3"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4"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5"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6"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98088D" w:rsidP="00932308">
      <w:pPr>
        <w:pStyle w:val="paragraph"/>
        <w:spacing w:before="0" w:beforeAutospacing="0" w:after="0" w:afterAutospacing="0"/>
        <w:ind w:left="810" w:hanging="90"/>
        <w:textAlignment w:val="baseline"/>
        <w:rPr>
          <w:rFonts w:ascii="Arial" w:hAnsi="Arial" w:cs="Arial"/>
        </w:rPr>
      </w:pPr>
      <w:hyperlink r:id="rId27"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932308">
      <w:pPr>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8"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29"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5372919B" w:rsidR="00BA3BBD" w:rsidRPr="00932308" w:rsidRDefault="00BA3BBD" w:rsidP="00932308">
      <w:pPr>
        <w:numPr>
          <w:ilvl w:val="0"/>
          <w:numId w:val="64"/>
        </w:numPr>
        <w:tabs>
          <w:tab w:val="num" w:pos="360"/>
        </w:tabs>
        <w:spacing w:after="160"/>
        <w:ind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932308">
      <w:pPr>
        <w:numPr>
          <w:ilvl w:val="0"/>
          <w:numId w:val="64"/>
        </w:numPr>
        <w:tabs>
          <w:tab w:val="num" w:pos="360"/>
        </w:tabs>
        <w:spacing w:after="160"/>
        <w:ind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932308">
        <w:rPr>
          <w:sz w:val="24"/>
          <w:szCs w:val="22"/>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08F5564B" w14:textId="20D7062C" w:rsidR="001732ED"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1"/>
      </w:r>
    </w:p>
    <w:p w14:paraId="0094B243" w14:textId="04C17CEA" w:rsidR="00C35ED2" w:rsidRPr="00932308" w:rsidRDefault="001732ED" w:rsidP="00932308">
      <w:pPr>
        <w:spacing w:after="240"/>
        <w:rPr>
          <w:sz w:val="24"/>
          <w:szCs w:val="22"/>
        </w:rPr>
      </w:pPr>
      <w:proofErr w:type="spellStart"/>
      <w:r>
        <w:rPr>
          <w:sz w:val="24"/>
          <w:szCs w:val="22"/>
        </w:rPr>
        <w:t>Applicants’s</w:t>
      </w:r>
      <w:proofErr w:type="spellEnd"/>
      <w:r>
        <w:rPr>
          <w:sz w:val="24"/>
          <w:szCs w:val="22"/>
        </w:rPr>
        <w:t xml:space="preserve"> projects must meet CEQA requirements to compete in the Design Phase.  In addition, should the project change during design work, the applicant may have to have additional CEQA review. </w:t>
      </w:r>
      <w:r w:rsidR="00C35ED2">
        <w:rPr>
          <w:sz w:val="24"/>
          <w:szCs w:val="22"/>
        </w:rPr>
        <w:t xml:space="preserve"> Applicants should take this into account in proposing schedules, in order to obtain the necessary environmental review</w:t>
      </w:r>
      <w:r>
        <w:rPr>
          <w:sz w:val="24"/>
          <w:szCs w:val="22"/>
        </w:rPr>
        <w:t xml:space="preserve">.  The </w:t>
      </w:r>
      <w:r w:rsidR="005D6C25">
        <w:rPr>
          <w:sz w:val="24"/>
          <w:szCs w:val="22"/>
        </w:rPr>
        <w:t xml:space="preserve">Design Phase </w:t>
      </w:r>
      <w:r>
        <w:rPr>
          <w:sz w:val="24"/>
          <w:szCs w:val="22"/>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2"/>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3"/>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4"/>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Applied research and development;</w:t>
      </w:r>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5"/>
      </w:r>
      <w:r w:rsidRPr="00932308">
        <w:rPr>
          <w:sz w:val="24"/>
          <w:szCs w:val="24"/>
        </w:rPr>
        <w:t xml:space="preserve"> </w:t>
      </w:r>
      <w:r w:rsidRPr="00932308">
        <w:rPr>
          <w:sz w:val="24"/>
          <w:szCs w:val="24"/>
          <w:vertAlign w:val="superscript"/>
        </w:rPr>
        <w:footnoteReference w:id="16"/>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t>Additional</w:t>
      </w:r>
      <w:r w:rsidR="009C1D45" w:rsidRPr="00932308">
        <w:rPr>
          <w:sz w:val="24"/>
          <w:szCs w:val="24"/>
        </w:rPr>
        <w:t xml:space="preserve"> </w:t>
      </w:r>
      <w:r w:rsidRPr="00932308">
        <w:rPr>
          <w:sz w:val="24"/>
          <w:szCs w:val="24"/>
        </w:rPr>
        <w:t xml:space="preserve">information: </w:t>
      </w:r>
      <w:hyperlink r:id="rId30"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932308">
      <w:pPr>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1"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932308">
      <w:pPr>
        <w:pStyle w:val="ListParagraph"/>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98088D" w:rsidP="00932308">
      <w:pPr>
        <w:keepLines/>
        <w:widowControl w:val="0"/>
        <w:numPr>
          <w:ilvl w:val="0"/>
          <w:numId w:val="29"/>
        </w:numPr>
        <w:spacing w:after="0"/>
        <w:ind w:hanging="270"/>
        <w:rPr>
          <w:sz w:val="24"/>
          <w:szCs w:val="24"/>
        </w:rPr>
      </w:pPr>
      <w:hyperlink r:id="rId32"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424FAB">
      <w:pPr>
        <w:numPr>
          <w:ilvl w:val="0"/>
          <w:numId w:val="19"/>
        </w:numPr>
        <w:tabs>
          <w:tab w:val="left" w:pos="1080"/>
        </w:tabs>
        <w:ind w:left="1080"/>
        <w:jc w:val="both"/>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BA3BBD">
      <w:pPr>
        <w:tabs>
          <w:tab w:val="left" w:pos="1080"/>
        </w:tabs>
        <w:ind w:left="1080"/>
        <w:jc w:val="both"/>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BA3BBD">
      <w:pPr>
        <w:tabs>
          <w:tab w:val="left" w:pos="1080"/>
        </w:tabs>
        <w:ind w:left="1080"/>
        <w:jc w:val="both"/>
        <w:rPr>
          <w:sz w:val="24"/>
          <w:szCs w:val="24"/>
        </w:rPr>
      </w:pPr>
      <w:r w:rsidRPr="00932308">
        <w:rPr>
          <w:sz w:val="24"/>
          <w:szCs w:val="24"/>
        </w:rPr>
        <w:t>Definitions of “match funding” categories are listed below:</w:t>
      </w:r>
    </w:p>
    <w:p w14:paraId="642820B4" w14:textId="77777777" w:rsidR="00BA3BBD" w:rsidRPr="00932308" w:rsidRDefault="00EC2034" w:rsidP="00424FAB">
      <w:pPr>
        <w:numPr>
          <w:ilvl w:val="2"/>
          <w:numId w:val="19"/>
        </w:numPr>
        <w:tabs>
          <w:tab w:val="left" w:pos="1080"/>
          <w:tab w:val="left" w:pos="1440"/>
          <w:tab w:val="left" w:pos="1530"/>
        </w:tabs>
        <w:spacing w:before="120"/>
        <w:ind w:left="1620"/>
        <w:jc w:val="both"/>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932308" w:rsidRDefault="00BA3BBD" w:rsidP="00424FAB">
      <w:pPr>
        <w:numPr>
          <w:ilvl w:val="2"/>
          <w:numId w:val="19"/>
        </w:numPr>
        <w:tabs>
          <w:tab w:val="left" w:pos="1080"/>
          <w:tab w:val="left" w:pos="1440"/>
          <w:tab w:val="left" w:pos="1530"/>
        </w:tabs>
        <w:spacing w:before="120"/>
        <w:ind w:left="1620"/>
        <w:jc w:val="both"/>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424FAB">
      <w:pPr>
        <w:numPr>
          <w:ilvl w:val="0"/>
          <w:numId w:val="19"/>
        </w:numPr>
        <w:tabs>
          <w:tab w:val="left" w:pos="1080"/>
        </w:tabs>
        <w:spacing w:after="0"/>
        <w:ind w:left="1080"/>
        <w:jc w:val="both"/>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424FAB">
      <w:pPr>
        <w:numPr>
          <w:ilvl w:val="0"/>
          <w:numId w:val="19"/>
        </w:numPr>
        <w:tabs>
          <w:tab w:val="left" w:pos="1080"/>
        </w:tabs>
        <w:suppressAutoHyphens/>
        <w:ind w:left="1080"/>
        <w:jc w:val="both"/>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424FAB">
      <w:pPr>
        <w:numPr>
          <w:ilvl w:val="0"/>
          <w:numId w:val="19"/>
        </w:numPr>
        <w:tabs>
          <w:tab w:val="left" w:pos="1080"/>
        </w:tabs>
        <w:suppressAutoHyphens/>
        <w:ind w:left="1080"/>
        <w:jc w:val="both"/>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B2692C">
      <w:pPr>
        <w:tabs>
          <w:tab w:val="left" w:pos="1080"/>
          <w:tab w:val="left" w:pos="1440"/>
          <w:tab w:val="left" w:pos="1530"/>
        </w:tabs>
        <w:spacing w:after="60"/>
        <w:jc w:val="both"/>
        <w:rPr>
          <w:sz w:val="24"/>
          <w:szCs w:val="24"/>
        </w:rPr>
      </w:pPr>
      <w:r w:rsidRPr="00932308">
        <w:rPr>
          <w:sz w:val="24"/>
          <w:szCs w:val="24"/>
        </w:rPr>
        <w:t>Examples of preferred match share:</w:t>
      </w:r>
    </w:p>
    <w:p w14:paraId="1747B790" w14:textId="3FBAAE7F"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BE7737E"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p>
    <w:p w14:paraId="4AB13524" w14:textId="77777777" w:rsidR="00BA3BBD" w:rsidRPr="00BA3BBD" w:rsidRDefault="00BA3BBD" w:rsidP="00424FAB">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t>Funds Spent in California</w:t>
      </w:r>
      <w:bookmarkEnd w:id="82"/>
    </w:p>
    <w:p w14:paraId="0B507BF3" w14:textId="60A4D47F" w:rsidR="00BA3BBD" w:rsidRPr="00932308" w:rsidRDefault="00BA3BBD" w:rsidP="00424FAB">
      <w:pPr>
        <w:keepNext/>
        <w:keepLines/>
        <w:numPr>
          <w:ilvl w:val="0"/>
          <w:numId w:val="41"/>
        </w:numPr>
        <w:spacing w:before="60" w:after="60"/>
        <w:jc w:val="both"/>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424FAB">
      <w:pPr>
        <w:keepNext/>
        <w:keepLines/>
        <w:numPr>
          <w:ilvl w:val="0"/>
          <w:numId w:val="41"/>
        </w:numPr>
        <w:spacing w:before="60" w:after="60"/>
        <w:jc w:val="both"/>
        <w:outlineLvl w:val="2"/>
        <w:rPr>
          <w:sz w:val="24"/>
          <w:szCs w:val="22"/>
        </w:rPr>
      </w:pPr>
      <w:r w:rsidRPr="00932308">
        <w:rPr>
          <w:sz w:val="24"/>
          <w:szCs w:val="22"/>
        </w:rPr>
        <w:t xml:space="preserve">"Spent in California" means that: </w:t>
      </w:r>
    </w:p>
    <w:p w14:paraId="593A8F2E" w14:textId="3CBAF05D" w:rsidR="00BA3BBD" w:rsidRPr="00932308" w:rsidRDefault="00BA3BBD" w:rsidP="00424FAB">
      <w:pPr>
        <w:keepNext/>
        <w:keepLines/>
        <w:numPr>
          <w:ilvl w:val="1"/>
          <w:numId w:val="41"/>
        </w:numPr>
        <w:spacing w:before="60" w:after="60"/>
        <w:jc w:val="both"/>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424FAB">
      <w:pPr>
        <w:keepNext/>
        <w:keepLines/>
        <w:numPr>
          <w:ilvl w:val="1"/>
          <w:numId w:val="41"/>
        </w:numPr>
        <w:spacing w:before="60" w:after="60"/>
        <w:jc w:val="both"/>
        <w:outlineLvl w:val="2"/>
        <w:rPr>
          <w:sz w:val="24"/>
          <w:szCs w:val="22"/>
        </w:rPr>
      </w:pPr>
      <w:r w:rsidRPr="00932308">
        <w:rPr>
          <w:sz w:val="24"/>
          <w:szCs w:val="22"/>
        </w:rPr>
        <w:t xml:space="preserve">(2) Business transactions (e.g., material and equipment purchases, leases, and rentals) are </w:t>
      </w:r>
      <w:proofErr w:type="gramStart"/>
      <w:r w:rsidRPr="00932308">
        <w:rPr>
          <w:sz w:val="24"/>
          <w:szCs w:val="22"/>
        </w:rPr>
        <w:t>entered into</w:t>
      </w:r>
      <w:proofErr w:type="gramEnd"/>
      <w:r w:rsidRPr="00932308">
        <w:rPr>
          <w:sz w:val="24"/>
          <w:szCs w:val="22"/>
        </w:rPr>
        <w:t xml:space="preserve"> with a business located in California. </w:t>
      </w:r>
    </w:p>
    <w:p w14:paraId="5C17B3FF" w14:textId="77777777" w:rsidR="00BA3BBD" w:rsidRPr="00932308" w:rsidRDefault="00BA3BBD" w:rsidP="00424FAB">
      <w:pPr>
        <w:keepNext/>
        <w:keepLines/>
        <w:numPr>
          <w:ilvl w:val="1"/>
          <w:numId w:val="41"/>
        </w:numPr>
        <w:spacing w:before="60" w:after="60"/>
        <w:jc w:val="both"/>
        <w:outlineLvl w:val="2"/>
        <w:rPr>
          <w:b/>
          <w:sz w:val="24"/>
          <w:szCs w:val="22"/>
        </w:rPr>
      </w:pPr>
      <w:r w:rsidRPr="00932308">
        <w:rPr>
          <w:sz w:val="24"/>
          <w:szCs w:val="22"/>
        </w:rPr>
        <w:t>(3) Total should include any applicable subcontractors.</w:t>
      </w:r>
    </w:p>
    <w:p w14:paraId="14611B86" w14:textId="77777777" w:rsidR="00BA3BBD" w:rsidRPr="00932308" w:rsidRDefault="00BA3BBD" w:rsidP="00BA3BBD">
      <w:pPr>
        <w:tabs>
          <w:tab w:val="left" w:pos="1170"/>
        </w:tabs>
        <w:autoSpaceDE w:val="0"/>
        <w:autoSpaceDN w:val="0"/>
        <w:adjustRightInd w:val="0"/>
        <w:spacing w:after="0"/>
        <w:ind w:left="720"/>
        <w:jc w:val="both"/>
        <w:rPr>
          <w:sz w:val="24"/>
          <w:szCs w:val="22"/>
        </w:rPr>
      </w:pPr>
    </w:p>
    <w:p w14:paraId="6C69AE02" w14:textId="77777777" w:rsidR="00BA3BBD" w:rsidRPr="00932308" w:rsidRDefault="00BA3BBD" w:rsidP="00424FAB">
      <w:pPr>
        <w:keepNext/>
        <w:keepLines/>
        <w:numPr>
          <w:ilvl w:val="0"/>
          <w:numId w:val="41"/>
        </w:numPr>
        <w:spacing w:before="60" w:after="60"/>
        <w:jc w:val="both"/>
        <w:outlineLvl w:val="2"/>
        <w:rPr>
          <w:sz w:val="24"/>
          <w:szCs w:val="24"/>
        </w:rPr>
      </w:pPr>
      <w:r w:rsidRPr="00932308">
        <w:rPr>
          <w:sz w:val="24"/>
          <w:szCs w:val="24"/>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424FAB">
      <w:pPr>
        <w:numPr>
          <w:ilvl w:val="1"/>
          <w:numId w:val="41"/>
        </w:numPr>
        <w:tabs>
          <w:tab w:val="left" w:pos="1800"/>
        </w:tabs>
        <w:autoSpaceDE w:val="0"/>
        <w:autoSpaceDN w:val="0"/>
        <w:adjustRightInd w:val="0"/>
        <w:jc w:val="both"/>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424FAB">
      <w:pPr>
        <w:numPr>
          <w:ilvl w:val="1"/>
          <w:numId w:val="41"/>
        </w:numPr>
        <w:tabs>
          <w:tab w:val="left" w:pos="1800"/>
        </w:tabs>
        <w:autoSpaceDE w:val="0"/>
        <w:autoSpaceDN w:val="0"/>
        <w:adjustRightInd w:val="0"/>
        <w:jc w:val="both"/>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7"/>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8"/>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19"/>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0"/>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98088D" w:rsidP="00932308">
      <w:pPr>
        <w:spacing w:after="0"/>
        <w:rPr>
          <w:rFonts w:cs="Times New Roman"/>
          <w:bCs/>
          <w:sz w:val="24"/>
          <w:szCs w:val="22"/>
        </w:rPr>
      </w:pPr>
      <w:hyperlink r:id="rId33"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4"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1"/>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2"/>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3"/>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4"/>
      </w:r>
      <w:bookmarkEnd w:id="127"/>
      <w:bookmarkEnd w:id="128"/>
    </w:p>
    <w:p w14:paraId="23A24E1B" w14:textId="6BA82152" w:rsidR="00D157D1" w:rsidRPr="00932308" w:rsidRDefault="00E719CB" w:rsidP="00932308">
      <w:pPr>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932308">
      <w:pPr>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932308">
      <w:pPr>
        <w:pStyle w:val="HeadingNew1"/>
        <w:numPr>
          <w:ilvl w:val="0"/>
          <w:numId w:val="0"/>
        </w:numPr>
        <w:ind w:left="99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5"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758B6A49" w14:textId="04F4C054"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5A17DB">
      <w:pPr>
        <w:jc w:val="both"/>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F549B2">
      <w:pPr>
        <w:jc w:val="both"/>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Completeness in submitting are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6"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5"/>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Because CEQA considers “the whole of the project,” if any activities require environmental review, 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 xml:space="preserve">claimed; (3) make an unqualified (i.e.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A10CB4">
      <w:pPr>
        <w:jc w:val="both"/>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Cancel this solicitation;</w:t>
      </w:r>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Revise the amount of funds available under this solicitation;</w:t>
      </w:r>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4BDB71BB" w:rsidR="00576CE0" w:rsidRPr="00932308" w:rsidRDefault="00576CE0" w:rsidP="00932308">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submitted one application</w:t>
            </w:r>
            <w:r w:rsidR="00C03FBD" w:rsidRPr="00932308">
              <w:rPr>
                <w:sz w:val="24"/>
                <w:szCs w:val="24"/>
              </w:rPr>
              <w:t xml:space="preserve"> as the prime recipient</w:t>
            </w:r>
            <w:r w:rsidR="00AD41CF" w:rsidRPr="00932308">
              <w:rPr>
                <w:sz w:val="24"/>
                <w:szCs w:val="24"/>
              </w:rPr>
              <w:t xml:space="preserve">. </w:t>
            </w:r>
            <w:r w:rsidR="001271F5" w:rsidRPr="00932308">
              <w:rPr>
                <w:sz w:val="24"/>
                <w:szCs w:val="24"/>
              </w:rPr>
              <w:t xml:space="preserve">It is acceptable if the prime recipient is involved in another application as a sub-recipient </w:t>
            </w:r>
            <w:proofErr w:type="spellStart"/>
            <w:r w:rsidR="001271F5" w:rsidRPr="00932308">
              <w:rPr>
                <w:sz w:val="24"/>
                <w:szCs w:val="24"/>
              </w:rPr>
              <w:t>only.</w:t>
            </w:r>
            <w:r w:rsidR="007839F4" w:rsidRPr="00932308">
              <w:rPr>
                <w:i/>
                <w:sz w:val="24"/>
                <w:szCs w:val="24"/>
              </w:rPr>
              <w:t>If</w:t>
            </w:r>
            <w:proofErr w:type="spellEnd"/>
            <w:r w:rsidR="007839F4" w:rsidRPr="00932308">
              <w:rPr>
                <w:i/>
                <w:sz w:val="24"/>
                <w:szCs w:val="24"/>
              </w:rPr>
              <w:t xml:space="preserve"> the Applicant is a prime recipient on more than one application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EF7975">
            <w:pPr>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932308" w:rsidRDefault="003B7447" w:rsidP="00932308">
            <w:pPr>
              <w:numPr>
                <w:ilvl w:val="0"/>
                <w:numId w:val="159"/>
              </w:numPr>
              <w:ind w:left="330" w:hanging="330"/>
              <w:rPr>
                <w:sz w:val="24"/>
                <w:szCs w:val="24"/>
              </w:rPr>
            </w:pPr>
            <w:r w:rsidRPr="00932308">
              <w:rPr>
                <w:sz w:val="24"/>
                <w:szCs w:val="24"/>
              </w:rPr>
              <w:t xml:space="preserve">The </w:t>
            </w:r>
            <w:r w:rsidR="00F472DC" w:rsidRPr="00932308">
              <w:rPr>
                <w:sz w:val="24"/>
                <w:szCs w:val="24"/>
              </w:rPr>
              <w:t>A</w:t>
            </w:r>
            <w:r w:rsidRPr="00932308">
              <w:rPr>
                <w:sz w:val="24"/>
                <w:szCs w:val="24"/>
              </w:rPr>
              <w:t xml:space="preserve">pplication is received by the </w:t>
            </w:r>
            <w:r w:rsidR="008F4A0E" w:rsidRPr="00932308">
              <w:rPr>
                <w:sz w:val="24"/>
                <w:szCs w:val="24"/>
              </w:rPr>
              <w:t>CEC</w:t>
            </w:r>
            <w:r w:rsidRPr="00932308">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932308" w:rsidRDefault="003B7447" w:rsidP="00932308">
            <w:pPr>
              <w:numPr>
                <w:ilvl w:val="0"/>
                <w:numId w:val="159"/>
              </w:numPr>
              <w:ind w:left="330" w:hanging="330"/>
              <w:rPr>
                <w:sz w:val="24"/>
                <w:szCs w:val="24"/>
              </w:rPr>
            </w:pPr>
            <w:r w:rsidRPr="00932308">
              <w:rPr>
                <w:sz w:val="24"/>
                <w:szCs w:val="24"/>
              </w:rPr>
              <w:t xml:space="preserve">The </w:t>
            </w:r>
            <w:r w:rsidR="00F472DC" w:rsidRPr="00932308">
              <w:rPr>
                <w:sz w:val="24"/>
                <w:szCs w:val="24"/>
              </w:rPr>
              <w:t>A</w:t>
            </w:r>
            <w:r w:rsidRPr="00932308">
              <w:rPr>
                <w:sz w:val="24"/>
                <w:szCs w:val="24"/>
              </w:rPr>
              <w:t xml:space="preserve">pplication Form (Attachment </w:t>
            </w:r>
            <w:r w:rsidR="008B2235" w:rsidRPr="00932308">
              <w:rPr>
                <w:sz w:val="24"/>
                <w:szCs w:val="24"/>
              </w:rPr>
              <w:t>4</w:t>
            </w:r>
            <w:r w:rsidRPr="00932308">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932308" w:rsidRDefault="00703A49" w:rsidP="00932308">
            <w:pPr>
              <w:numPr>
                <w:ilvl w:val="0"/>
                <w:numId w:val="159"/>
              </w:numPr>
              <w:ind w:left="330" w:hanging="330"/>
              <w:rPr>
                <w:sz w:val="24"/>
                <w:szCs w:val="24"/>
              </w:rPr>
            </w:pPr>
            <w:r w:rsidRPr="00932308">
              <w:rPr>
                <w:sz w:val="24"/>
                <w:szCs w:val="24"/>
              </w:rPr>
              <w:t>A</w:t>
            </w:r>
            <w:r w:rsidR="00C56068" w:rsidRPr="00932308">
              <w:rPr>
                <w:sz w:val="24"/>
                <w:szCs w:val="24"/>
              </w:rPr>
              <w:t xml:space="preserve"> </w:t>
            </w:r>
            <w:r w:rsidR="009051E9" w:rsidRPr="00932308">
              <w:rPr>
                <w:sz w:val="24"/>
                <w:szCs w:val="24"/>
              </w:rPr>
              <w:t xml:space="preserve">Commitment Letter </w:t>
            </w:r>
            <w:r w:rsidR="00196E93" w:rsidRPr="00932308">
              <w:rPr>
                <w:sz w:val="24"/>
                <w:szCs w:val="24"/>
              </w:rPr>
              <w:t xml:space="preserve">from </w:t>
            </w:r>
            <w:r w:rsidR="00CF16B6" w:rsidRPr="00932308">
              <w:rPr>
                <w:sz w:val="24"/>
                <w:szCs w:val="24"/>
              </w:rPr>
              <w:t>proposed p</w:t>
            </w:r>
            <w:r w:rsidR="00196E93" w:rsidRPr="00932308">
              <w:rPr>
                <w:sz w:val="24"/>
                <w:szCs w:val="24"/>
              </w:rPr>
              <w:t xml:space="preserve">roject </w:t>
            </w:r>
            <w:r w:rsidR="00CF16B6" w:rsidRPr="00932308">
              <w:rPr>
                <w:sz w:val="24"/>
                <w:szCs w:val="24"/>
              </w:rPr>
              <w:t>s</w:t>
            </w:r>
            <w:r w:rsidR="00196E93" w:rsidRPr="00932308">
              <w:rPr>
                <w:sz w:val="24"/>
                <w:szCs w:val="24"/>
              </w:rPr>
              <w:t>ite</w:t>
            </w:r>
            <w:r w:rsidR="000B71E5" w:rsidRPr="00932308">
              <w:rPr>
                <w:sz w:val="24"/>
                <w:szCs w:val="24"/>
              </w:rPr>
              <w:t xml:space="preserve"> </w:t>
            </w:r>
            <w:proofErr w:type="gramStart"/>
            <w:r w:rsidR="000B71E5" w:rsidRPr="00932308">
              <w:rPr>
                <w:sz w:val="24"/>
                <w:szCs w:val="24"/>
              </w:rPr>
              <w:t xml:space="preserve">owner </w:t>
            </w:r>
            <w:r w:rsidR="00E73CEF" w:rsidRPr="00932308">
              <w:rPr>
                <w:sz w:val="24"/>
                <w:szCs w:val="24"/>
              </w:rPr>
              <w:t xml:space="preserve"> </w:t>
            </w:r>
            <w:r w:rsidR="00196E93" w:rsidRPr="00932308">
              <w:rPr>
                <w:sz w:val="24"/>
                <w:szCs w:val="24"/>
              </w:rPr>
              <w:t>(</w:t>
            </w:r>
            <w:proofErr w:type="gramEnd"/>
            <w:r w:rsidR="00196E93" w:rsidRPr="00932308">
              <w:rPr>
                <w:sz w:val="24"/>
                <w:szCs w:val="24"/>
              </w:rPr>
              <w:t>Attac</w:t>
            </w:r>
            <w:r w:rsidR="00A07676" w:rsidRPr="00932308">
              <w:rPr>
                <w:sz w:val="24"/>
                <w:szCs w:val="24"/>
              </w:rPr>
              <w:t>h</w:t>
            </w:r>
            <w:r w:rsidR="00196E93" w:rsidRPr="00932308">
              <w:rPr>
                <w:sz w:val="24"/>
                <w:szCs w:val="24"/>
              </w:rPr>
              <w:t>ment 13)</w:t>
            </w:r>
            <w:r w:rsidR="000B71E5" w:rsidRPr="00932308">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932308" w:rsidRDefault="00C94DB7" w:rsidP="00932308">
            <w:pPr>
              <w:numPr>
                <w:ilvl w:val="0"/>
                <w:numId w:val="159"/>
              </w:numPr>
              <w:ind w:left="330" w:hanging="330"/>
              <w:rPr>
                <w:sz w:val="24"/>
                <w:szCs w:val="24"/>
              </w:rPr>
            </w:pPr>
            <w:r w:rsidRPr="00932308">
              <w:rPr>
                <w:sz w:val="24"/>
                <w:szCs w:val="24"/>
              </w:rPr>
              <w:t xml:space="preserve">The Applicant Declaration Form (Attachment </w:t>
            </w:r>
            <w:r w:rsidR="008B2235" w:rsidRPr="00932308">
              <w:rPr>
                <w:sz w:val="24"/>
                <w:szCs w:val="24"/>
              </w:rPr>
              <w:t>15</w:t>
            </w:r>
            <w:r w:rsidRPr="00932308">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932308" w:rsidRDefault="00176ACE" w:rsidP="00932308">
            <w:pPr>
              <w:numPr>
                <w:ilvl w:val="0"/>
                <w:numId w:val="159"/>
              </w:numPr>
              <w:ind w:left="330" w:hanging="330"/>
              <w:rPr>
                <w:sz w:val="24"/>
                <w:szCs w:val="24"/>
              </w:rPr>
            </w:pPr>
            <w:r w:rsidRPr="00932308">
              <w:rPr>
                <w:sz w:val="24"/>
                <w:szCs w:val="24"/>
              </w:rPr>
              <w:t xml:space="preserve">The </w:t>
            </w:r>
            <w:r w:rsidR="00154AA0" w:rsidRPr="00932308">
              <w:rPr>
                <w:sz w:val="24"/>
                <w:szCs w:val="24"/>
              </w:rPr>
              <w:t>A</w:t>
            </w:r>
            <w:r w:rsidRPr="00932308">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7563F56D" w14:textId="77777777" w:rsidTr="00FA6C3F">
        <w:tc>
          <w:tcPr>
            <w:tcW w:w="7231" w:type="dxa"/>
            <w:tcBorders>
              <w:top w:val="single" w:sz="6" w:space="0" w:color="000000"/>
              <w:bottom w:val="single" w:sz="6" w:space="0" w:color="000000"/>
            </w:tcBorders>
          </w:tcPr>
          <w:p w14:paraId="6F5F6894" w14:textId="7F2B89BD" w:rsidR="003B7447" w:rsidRPr="00932308" w:rsidRDefault="001271F5" w:rsidP="00932308">
            <w:pPr>
              <w:pStyle w:val="ListParagraph"/>
              <w:numPr>
                <w:ilvl w:val="0"/>
                <w:numId w:val="159"/>
              </w:numPr>
              <w:ind w:left="330" w:hanging="330"/>
              <w:rPr>
                <w:sz w:val="24"/>
                <w:szCs w:val="24"/>
              </w:rPr>
            </w:pPr>
            <w:r w:rsidRPr="00932308">
              <w:rPr>
                <w:sz w:val="24"/>
                <w:szCs w:val="24"/>
              </w:rPr>
              <w:t>The Applicant has only submitted one application as the prime recipient. It is acceptable if the prime recipient is involved in another application as a sub-recipient only.</w:t>
            </w:r>
            <w:r w:rsidR="003B7447" w:rsidRPr="00932308">
              <w:rPr>
                <w:sz w:val="24"/>
                <w:szCs w:val="24"/>
              </w:rPr>
              <w:t xml:space="preserve"> </w:t>
            </w:r>
          </w:p>
          <w:p w14:paraId="3A3BD586" w14:textId="69CF86D8" w:rsidR="003B7447" w:rsidRPr="00932308" w:rsidRDefault="001B1751" w:rsidP="00932308">
            <w:pPr>
              <w:pStyle w:val="ListParagraph"/>
              <w:numPr>
                <w:ilvl w:val="1"/>
                <w:numId w:val="159"/>
              </w:numPr>
              <w:ind w:left="330" w:hanging="330"/>
              <w:rPr>
                <w:sz w:val="24"/>
                <w:szCs w:val="24"/>
              </w:rPr>
            </w:pPr>
            <w:r w:rsidRPr="00932308">
              <w:rPr>
                <w:i/>
                <w:sz w:val="24"/>
                <w:szCs w:val="24"/>
              </w:rPr>
              <w:t xml:space="preserve">If the Applicant is a prime recipient on more than one </w:t>
            </w:r>
            <w:r w:rsidR="00DF54E8" w:rsidRPr="00932308">
              <w:rPr>
                <w:i/>
                <w:sz w:val="24"/>
                <w:szCs w:val="24"/>
              </w:rPr>
              <w:t>application,</w:t>
            </w:r>
            <w:r w:rsidR="003B7447" w:rsidRPr="00932308">
              <w:rPr>
                <w:i/>
                <w:sz w:val="24"/>
                <w:szCs w:val="24"/>
              </w:rPr>
              <w:t xml:space="preserve"> and the applications were submitted at the same time, only the first application screened by the </w:t>
            </w:r>
            <w:r w:rsidR="008F4A0E" w:rsidRPr="00932308">
              <w:rPr>
                <w:i/>
                <w:sz w:val="24"/>
                <w:szCs w:val="24"/>
              </w:rPr>
              <w:t>CEC</w:t>
            </w:r>
            <w:r w:rsidR="003B7447" w:rsidRPr="00932308">
              <w:rPr>
                <w:i/>
                <w:sz w:val="24"/>
                <w:szCs w:val="24"/>
              </w:rPr>
              <w:t xml:space="preserve"> will be eligible for funding. If the applications were submitted separately, only the first application received by the </w:t>
            </w:r>
            <w:r w:rsidR="008F4A0E" w:rsidRPr="00932308">
              <w:rPr>
                <w:i/>
                <w:sz w:val="24"/>
                <w:szCs w:val="24"/>
              </w:rPr>
              <w:t>CEC</w:t>
            </w:r>
            <w:r w:rsidR="003B7447" w:rsidRPr="00932308">
              <w:rPr>
                <w:i/>
                <w:sz w:val="24"/>
                <w:szCs w:val="24"/>
              </w:rPr>
              <w:t xml:space="preserve"> will be eligible for funding.</w:t>
            </w:r>
          </w:p>
        </w:tc>
        <w:tc>
          <w:tcPr>
            <w:tcW w:w="2119" w:type="dxa"/>
            <w:tcBorders>
              <w:top w:val="single" w:sz="6" w:space="0" w:color="000000"/>
              <w:bottom w:val="single" w:sz="6" w:space="0" w:color="000000"/>
            </w:tcBorders>
          </w:tcPr>
          <w:p w14:paraId="2A7569AE" w14:textId="40BCD5F2"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39D928ED" w14:textId="77777777" w:rsidTr="00FA6C3F">
        <w:trPr>
          <w:trHeight w:val="640"/>
        </w:trPr>
        <w:tc>
          <w:tcPr>
            <w:tcW w:w="7231" w:type="dxa"/>
            <w:tcBorders>
              <w:top w:val="single" w:sz="6" w:space="0" w:color="000000"/>
            </w:tcBorders>
          </w:tcPr>
          <w:p w14:paraId="118060C8" w14:textId="6390183D" w:rsidR="003B7447" w:rsidRPr="00932308" w:rsidRDefault="003B7447" w:rsidP="00932308">
            <w:pPr>
              <w:numPr>
                <w:ilvl w:val="0"/>
                <w:numId w:val="159"/>
              </w:numPr>
              <w:spacing w:after="40"/>
              <w:ind w:left="330" w:hanging="330"/>
              <w:rPr>
                <w:i/>
                <w:noProof/>
                <w:sz w:val="24"/>
                <w:szCs w:val="24"/>
              </w:rPr>
            </w:pPr>
            <w:bookmarkStart w:id="244" w:name="Screen5"/>
            <w:bookmarkStart w:id="245" w:name="Screen6"/>
            <w:bookmarkEnd w:id="244"/>
            <w:bookmarkEnd w:id="245"/>
            <w:r w:rsidRPr="00932308">
              <w:rPr>
                <w:i/>
                <w:snapToGrid w:val="0"/>
                <w:sz w:val="24"/>
                <w:szCs w:val="24"/>
              </w:rPr>
              <w:t xml:space="preserve">If the project involves </w:t>
            </w:r>
            <w:r w:rsidR="00372B3F" w:rsidRPr="00932308">
              <w:rPr>
                <w:i/>
                <w:snapToGrid w:val="0"/>
                <w:sz w:val="24"/>
                <w:szCs w:val="24"/>
              </w:rPr>
              <w:t>T</w:t>
            </w:r>
            <w:r w:rsidRPr="00932308">
              <w:rPr>
                <w:i/>
                <w:snapToGrid w:val="0"/>
                <w:sz w:val="24"/>
                <w:szCs w:val="24"/>
              </w:rPr>
              <w:t xml:space="preserve">echnology </w:t>
            </w:r>
            <w:r w:rsidR="00372B3F" w:rsidRPr="00932308">
              <w:rPr>
                <w:i/>
                <w:snapToGrid w:val="0"/>
                <w:sz w:val="24"/>
                <w:szCs w:val="24"/>
              </w:rPr>
              <w:t>D</w:t>
            </w:r>
            <w:r w:rsidRPr="00932308">
              <w:rPr>
                <w:i/>
                <w:snapToGrid w:val="0"/>
                <w:sz w:val="24"/>
                <w:szCs w:val="24"/>
              </w:rPr>
              <w:t>emonstration</w:t>
            </w:r>
            <w:r w:rsidR="00AC284D" w:rsidRPr="00932308">
              <w:rPr>
                <w:i/>
                <w:snapToGrid w:val="0"/>
                <w:sz w:val="24"/>
                <w:szCs w:val="24"/>
              </w:rPr>
              <w:t xml:space="preserve"> and</w:t>
            </w:r>
            <w:r w:rsidRPr="00932308">
              <w:rPr>
                <w:i/>
                <w:snapToGrid w:val="0"/>
                <w:sz w:val="24"/>
                <w:szCs w:val="24"/>
              </w:rPr>
              <w:t xml:space="preserve"> </w:t>
            </w:r>
            <w:r w:rsidR="00644330" w:rsidRPr="00932308">
              <w:rPr>
                <w:i/>
                <w:snapToGrid w:val="0"/>
                <w:sz w:val="24"/>
                <w:szCs w:val="24"/>
              </w:rPr>
              <w:t>D</w:t>
            </w:r>
            <w:r w:rsidRPr="00932308">
              <w:rPr>
                <w:i/>
                <w:snapToGrid w:val="0"/>
                <w:sz w:val="24"/>
                <w:szCs w:val="24"/>
              </w:rPr>
              <w:t>eployment activities</w:t>
            </w:r>
          </w:p>
          <w:p w14:paraId="050DA084" w14:textId="77777777" w:rsidR="003B7447" w:rsidRPr="00932308" w:rsidRDefault="003B7447" w:rsidP="00932308">
            <w:pPr>
              <w:numPr>
                <w:ilvl w:val="0"/>
                <w:numId w:val="159"/>
              </w:numPr>
              <w:spacing w:after="0"/>
              <w:ind w:left="330" w:hanging="330"/>
              <w:rPr>
                <w:noProof/>
                <w:sz w:val="24"/>
                <w:szCs w:val="24"/>
              </w:rPr>
            </w:pPr>
            <w:r w:rsidRPr="00932308">
              <w:rPr>
                <w:snapToGrid w:val="0"/>
                <w:sz w:val="24"/>
                <w:szCs w:val="24"/>
              </w:rPr>
              <w:t>The Application identifies one or more demonstration/ deployment site locations.</w:t>
            </w:r>
          </w:p>
          <w:p w14:paraId="76D3A2D8" w14:textId="77777777" w:rsidR="003B7447" w:rsidRPr="00932308" w:rsidRDefault="003B7447" w:rsidP="00932308">
            <w:pPr>
              <w:numPr>
                <w:ilvl w:val="0"/>
                <w:numId w:val="159"/>
              </w:numPr>
              <w:spacing w:after="0"/>
              <w:ind w:left="330" w:hanging="330"/>
              <w:rPr>
                <w:noProof/>
                <w:sz w:val="24"/>
                <w:szCs w:val="24"/>
              </w:rPr>
            </w:pPr>
            <w:r w:rsidRPr="00932308">
              <w:rPr>
                <w:snapToGrid w:val="0"/>
                <w:sz w:val="24"/>
                <w:szCs w:val="24"/>
              </w:rPr>
              <w:t xml:space="preserve">All demonstration/ deployment sites </w:t>
            </w:r>
            <w:proofErr w:type="gramStart"/>
            <w:r w:rsidRPr="00932308">
              <w:rPr>
                <w:snapToGrid w:val="0"/>
                <w:sz w:val="24"/>
                <w:szCs w:val="24"/>
              </w:rPr>
              <w:t>are located in</w:t>
            </w:r>
            <w:proofErr w:type="gramEnd"/>
            <w:r w:rsidRPr="00932308">
              <w:rPr>
                <w:snapToGrid w:val="0"/>
                <w:sz w:val="24"/>
                <w:szCs w:val="24"/>
              </w:rPr>
              <w:t xml:space="preserve"> a California electric IOU service territory (PG&amp;E, SDG&amp;E, or SCE).</w:t>
            </w:r>
          </w:p>
          <w:p w14:paraId="301B2FD5" w14:textId="77777777" w:rsidR="003B7447" w:rsidRPr="00932308" w:rsidRDefault="003B7447" w:rsidP="00932308">
            <w:pPr>
              <w:numPr>
                <w:ilvl w:val="0"/>
                <w:numId w:val="159"/>
              </w:numPr>
              <w:spacing w:after="0"/>
              <w:ind w:left="330" w:hanging="330"/>
              <w:rPr>
                <w:noProof/>
                <w:sz w:val="24"/>
                <w:szCs w:val="24"/>
              </w:rPr>
            </w:pPr>
            <w:r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98088D">
              <w:rPr>
                <w:sz w:val="24"/>
                <w:szCs w:val="24"/>
              </w:rPr>
            </w:r>
            <w:r w:rsidR="0098088D">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6"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6"/>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r w:rsidR="0014502C" w:rsidRPr="00932308">
        <w:rPr>
          <w:sz w:val="24"/>
          <w:szCs w:val="22"/>
        </w:rPr>
        <w:t>and</w:t>
      </w:r>
      <w:r w:rsidR="0027659D" w:rsidRPr="00932308">
        <w:rPr>
          <w:sz w:val="24"/>
          <w:szCs w:val="22"/>
        </w:rPr>
        <w:t xml:space="preserve">  </w:t>
      </w:r>
      <w:r w:rsidR="00FA5F4F" w:rsidRPr="00932308">
        <w:rPr>
          <w:sz w:val="24"/>
          <w:szCs w:val="22"/>
        </w:rPr>
        <w:t xml:space="preserve">Design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7"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8" w:name="_Toc52291017"/>
      <w:bookmarkEnd w:id="190"/>
      <w:bookmarkEnd w:id="191"/>
      <w:bookmarkEnd w:id="192"/>
      <w:r w:rsidR="009B2A32" w:rsidRPr="00932308">
        <w:rPr>
          <w:color w:val="auto"/>
          <w:szCs w:val="24"/>
        </w:rPr>
        <w:t>Table 1</w:t>
      </w:r>
      <w:r w:rsidR="00B336EF" w:rsidRPr="00932308">
        <w:rPr>
          <w:color w:val="auto"/>
          <w:szCs w:val="24"/>
        </w:rPr>
        <w:t>6</w:t>
      </w:r>
      <w:r w:rsidR="009B2A32" w:rsidRPr="00932308">
        <w:rPr>
          <w:color w:val="auto"/>
          <w:szCs w:val="24"/>
        </w:rPr>
        <w:t>. Additional Screening Criteria for Past Performance</w:t>
      </w:r>
      <w:bookmarkEnd w:id="248"/>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0E2C96"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Significant deviation from agreement requirements</w:t>
            </w:r>
            <w:r w:rsidR="003A2FCD" w:rsidRPr="00932308">
              <w:rPr>
                <w:sz w:val="24"/>
                <w:szCs w:val="24"/>
              </w:rPr>
              <w:t>;</w:t>
            </w:r>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Termination with cause</w:t>
            </w:r>
            <w:r w:rsidR="003A2FCD" w:rsidRPr="00932308">
              <w:rPr>
                <w:sz w:val="24"/>
                <w:szCs w:val="24"/>
              </w:rPr>
              <w:t>;</w:t>
            </w:r>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inability, due to circumstances within its control, from materially completing the project</w:t>
            </w:r>
            <w:r w:rsidR="003A2FCD" w:rsidRPr="00932308">
              <w:rPr>
                <w:sz w:val="24"/>
                <w:szCs w:val="24"/>
              </w:rPr>
              <w:t>;</w:t>
            </w:r>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634A09"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77176F"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9"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9"/>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(include this 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963758">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963758">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963758">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963758">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963758">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963758">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963758">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963758">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963758">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963758">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963758">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963758">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77777777"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50" w:name="_Toc52289991"/>
      <w:bookmarkStart w:id="251" w:name="_Toc52290394"/>
      <w:bookmarkStart w:id="252" w:name="_Toc52290605"/>
      <w:bookmarkStart w:id="253" w:name="_Toc52290816"/>
      <w:bookmarkStart w:id="254" w:name="_Toc52289996"/>
      <w:bookmarkStart w:id="255" w:name="_Toc52290399"/>
      <w:bookmarkStart w:id="256" w:name="_Toc52290610"/>
      <w:bookmarkStart w:id="257" w:name="_Toc52290821"/>
      <w:bookmarkStart w:id="258" w:name="_Toc52290175"/>
      <w:bookmarkStart w:id="259" w:name="_Toc52290578"/>
      <w:bookmarkStart w:id="260" w:name="_Toc52290789"/>
      <w:bookmarkStart w:id="261" w:name="_Toc52291000"/>
      <w:bookmarkStart w:id="262" w:name="_Toc52291001"/>
      <w:bookmarkEnd w:id="250"/>
      <w:bookmarkEnd w:id="251"/>
      <w:bookmarkEnd w:id="252"/>
      <w:bookmarkEnd w:id="253"/>
      <w:bookmarkEnd w:id="254"/>
      <w:bookmarkEnd w:id="255"/>
      <w:bookmarkEnd w:id="256"/>
      <w:bookmarkEnd w:id="257"/>
      <w:bookmarkEnd w:id="258"/>
      <w:bookmarkEnd w:id="259"/>
      <w:bookmarkEnd w:id="260"/>
      <w:bookmarkEnd w:id="261"/>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2"/>
    </w:p>
    <w:p w14:paraId="415BFDF9" w14:textId="246C2AE8" w:rsidR="00DC2E26" w:rsidRPr="00932308" w:rsidRDefault="005341D2" w:rsidP="0085594A">
      <w:pPr>
        <w:spacing w:after="0"/>
        <w:jc w:val="both"/>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56BE3C92" w14:textId="77777777" w:rsidR="00C047D1" w:rsidRDefault="00C047D1" w:rsidP="00C047D1">
      <w:pPr>
        <w:spacing w:after="0"/>
        <w:rPr>
          <w:rFonts w:eastAsia="Tahoma"/>
          <w:b/>
          <w:color w:val="00B050"/>
          <w:szCs w:val="22"/>
        </w:rPr>
        <w:sectPr w:rsidR="00C047D1" w:rsidSect="00DC2F6F">
          <w:type w:val="continuous"/>
          <w:pgSz w:w="12240" w:h="15840" w:code="1"/>
          <w:pgMar w:top="1440" w:right="1440" w:bottom="1440" w:left="1440" w:header="720" w:footer="720" w:gutter="0"/>
          <w:pgNumType w:start="1"/>
          <w:cols w:space="720"/>
          <w:docGrid w:linePitch="326"/>
        </w:sectPr>
      </w:pPr>
    </w:p>
    <w:p w14:paraId="702170B0" w14:textId="4F7324F9" w:rsidR="0085594A" w:rsidRPr="00932308" w:rsidRDefault="0085594A" w:rsidP="0091148A">
      <w:pPr>
        <w:pStyle w:val="TableTitles"/>
        <w:rPr>
          <w:color w:val="auto"/>
          <w:szCs w:val="24"/>
        </w:rPr>
      </w:pPr>
      <w:bookmarkStart w:id="263" w:name="_Toc52291019"/>
      <w:r w:rsidRPr="00932308">
        <w:rPr>
          <w:color w:val="auto"/>
          <w:szCs w:val="24"/>
        </w:rPr>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4" w:name="_Toc52291020"/>
      <w:r w:rsidRPr="00932308">
        <w:rPr>
          <w:color w:val="auto"/>
          <w:szCs w:val="24"/>
        </w:rPr>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5" w:name="_Toc52291021"/>
      <w:r w:rsidRPr="00932308">
        <w:rPr>
          <w:color w:val="auto"/>
          <w:szCs w:val="24"/>
        </w:rPr>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6" w:name="_Toc52291022"/>
      <w:r w:rsidRPr="00932308">
        <w:rPr>
          <w:color w:val="auto"/>
          <w:szCs w:val="24"/>
        </w:rPr>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7"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8"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9"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9"/>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5D0C85">
        <w:trPr>
          <w:gridBefore w:val="1"/>
          <w:wBefore w:w="90" w:type="dxa"/>
        </w:trPr>
        <w:tc>
          <w:tcPr>
            <w:tcW w:w="1530" w:type="dxa"/>
            <w:tcBorders>
              <w:top w:val="nil"/>
              <w:left w:val="single" w:sz="6" w:space="0" w:color="auto"/>
              <w:bottom w:val="single" w:sz="6"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6"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i.e.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6"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i.e.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6"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6"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6"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FA6C3F">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nil"/>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nil"/>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nil"/>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nil"/>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nil"/>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DA6ABD">
            <w:pPr>
              <w:spacing w:after="0"/>
              <w:textAlignment w:val="baseline"/>
              <w:rPr>
                <w:rFonts w:eastAsia="Tahoma"/>
                <w:bCs/>
                <w:sz w:val="24"/>
                <w:szCs w:val="24"/>
              </w:rPr>
            </w:pPr>
            <w:r w:rsidRPr="00932308">
              <w:rPr>
                <w:rFonts w:eastAsia="Tahoma"/>
                <w:bCs/>
                <w:sz w:val="24"/>
                <w:szCs w:val="24"/>
              </w:rPr>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utilizes multiple advanced planning, design and construction methods (e.g. building information modeling, modular construction, offsite manufacturing, prefabrication). </w:t>
            </w:r>
          </w:p>
          <w:p w14:paraId="355826B5" w14:textId="6EE11261"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utilizes some advanced planning, design and construction methods (e.g. building information modeling, modular construction, offsite manufacturing, prefabrication). </w:t>
            </w:r>
          </w:p>
          <w:p w14:paraId="34C6A7B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some potential for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minimal potential for 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Planning, design and construction methods 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(e.g.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(e.g.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(e.g.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(e.g.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(e.g.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86B472A" w:rsidR="00CE5562" w:rsidRPr="00E60D0D" w:rsidRDefault="00D70CF3" w:rsidP="00D90F84">
      <w:pPr>
        <w:tabs>
          <w:tab w:val="left" w:pos="5565"/>
          <w:tab w:val="left" w:pos="7935"/>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p>
    <w:sectPr w:rsidR="00CE5562" w:rsidRPr="00E60D0D" w:rsidSect="00DC2F6F">
      <w:footerReference w:type="default" r:id="rId39"/>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64E39" w14:textId="77777777" w:rsidR="004575DB" w:rsidRDefault="004575DB">
      <w:r>
        <w:separator/>
      </w:r>
    </w:p>
  </w:endnote>
  <w:endnote w:type="continuationSeparator" w:id="0">
    <w:p w14:paraId="11984E0E" w14:textId="77777777" w:rsidR="004575DB" w:rsidRDefault="004575DB">
      <w:r>
        <w:continuationSeparator/>
      </w:r>
    </w:p>
  </w:endnote>
  <w:endnote w:type="continuationNotice" w:id="1">
    <w:p w14:paraId="1862A40D" w14:textId="77777777" w:rsidR="004575DB" w:rsidRDefault="004575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20AE" w14:textId="3D66DBCC"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56241F">
      <w:rPr>
        <w:b/>
        <w:bCs/>
        <w:sz w:val="20"/>
      </w:rPr>
      <w:t>-01</w:t>
    </w:r>
  </w:p>
  <w:p w14:paraId="1464B935" w14:textId="780A1844" w:rsidR="00431FB2" w:rsidRDefault="00431FB2"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6184" w14:textId="6E3E2DF2" w:rsidR="00431FB2" w:rsidRPr="007C271D" w:rsidRDefault="00431FB2" w:rsidP="00932308">
    <w:pPr>
      <w:pStyle w:val="Footer"/>
      <w:tabs>
        <w:tab w:val="clear" w:pos="4320"/>
        <w:tab w:val="clear" w:pos="8640"/>
        <w:tab w:val="center" w:pos="5040"/>
        <w:tab w:val="right" w:pos="9180"/>
      </w:tabs>
      <w:spacing w:after="0"/>
      <w:ind w:right="-720"/>
      <w:rPr>
        <w:b/>
        <w:bCs/>
        <w:sz w:val="20"/>
        <w:u w:val="single"/>
      </w:rPr>
    </w:pPr>
    <w:r w:rsidRPr="00FA6C3F">
      <w:rPr>
        <w:sz w:val="20"/>
      </w:rPr>
      <w:t>December 2020</w:t>
    </w:r>
    <w:r w:rsidRPr="00E65E33">
      <w:rPr>
        <w:sz w:val="20"/>
      </w:rPr>
      <w:tab/>
      <w:t xml:space="preserve">Page </w:t>
    </w:r>
    <w:r w:rsidRPr="002732D4">
      <w:rPr>
        <w:rStyle w:val="PageNumber"/>
        <w:sz w:val="20"/>
      </w:rPr>
      <w:fldChar w:fldCharType="begin"/>
    </w:r>
    <w:r w:rsidRPr="00E65E33">
      <w:rPr>
        <w:rStyle w:val="PageNumber"/>
        <w:sz w:val="20"/>
      </w:rPr>
      <w:instrText xml:space="preserve"> PAGE </w:instrText>
    </w:r>
    <w:r w:rsidRPr="002732D4">
      <w:rPr>
        <w:rStyle w:val="PageNumber"/>
        <w:sz w:val="20"/>
      </w:rPr>
      <w:fldChar w:fldCharType="separate"/>
    </w:r>
    <w:r>
      <w:rPr>
        <w:rStyle w:val="PageNumber"/>
        <w:sz w:val="20"/>
      </w:rPr>
      <w:t>2</w:t>
    </w:r>
    <w:r w:rsidRPr="002732D4">
      <w:rPr>
        <w:rStyle w:val="PageNumber"/>
        <w:sz w:val="20"/>
      </w:rPr>
      <w:fldChar w:fldCharType="end"/>
    </w:r>
    <w:r w:rsidRPr="00E65E33">
      <w:rPr>
        <w:rStyle w:val="PageNumber"/>
        <w:sz w:val="20"/>
      </w:rPr>
      <w:t xml:space="preserve"> </w:t>
    </w:r>
    <w:r w:rsidRPr="00E65E33">
      <w:rPr>
        <w:sz w:val="20"/>
      </w:rPr>
      <w:tab/>
      <w:t>GFO-20-</w:t>
    </w:r>
    <w:r>
      <w:rPr>
        <w:sz w:val="20"/>
      </w:rPr>
      <w:t>305</w:t>
    </w:r>
    <w:r w:rsidR="007C271D">
      <w:rPr>
        <w:b/>
        <w:bCs/>
        <w:sz w:val="20"/>
        <w:u w:val="single"/>
      </w:rPr>
      <w:t>-01</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88CE" w14:textId="770C51D5"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73</w:t>
    </w:r>
    <w:r>
      <w:rPr>
        <w:sz w:val="20"/>
      </w:rPr>
      <w:tab/>
    </w:r>
    <w:r w:rsidRPr="00E65E33">
      <w:rPr>
        <w:sz w:val="20"/>
      </w:rPr>
      <w:t>GFO-20-</w:t>
    </w:r>
    <w:r>
      <w:rPr>
        <w:sz w:val="20"/>
      </w:rPr>
      <w:t>305</w:t>
    </w:r>
    <w:r w:rsidR="003D18CA">
      <w:rPr>
        <w:b/>
        <w:bCs/>
        <w:sz w:val="20"/>
        <w:u w:val="single"/>
      </w:rPr>
      <w:t>-01</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752D" w14:textId="77777777" w:rsidR="00431FB2" w:rsidRDefault="00431FB2" w:rsidP="00FA6C3F">
    <w:pPr>
      <w:pStyle w:val="Footer"/>
      <w:tabs>
        <w:tab w:val="clear" w:pos="4320"/>
        <w:tab w:val="clear" w:pos="8640"/>
        <w:tab w:val="center" w:pos="6750"/>
        <w:tab w:val="right" w:pos="12960"/>
      </w:tabs>
      <w:spacing w:after="0"/>
      <w:rPr>
        <w:sz w:val="20"/>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73</w:t>
    </w:r>
    <w:r>
      <w:rPr>
        <w:sz w:val="20"/>
      </w:rPr>
      <w:tab/>
    </w:r>
    <w:r w:rsidRPr="00E65E33">
      <w:rPr>
        <w:sz w:val="20"/>
      </w:rPr>
      <w:t>GFO-20-</w:t>
    </w:r>
    <w:r>
      <w:rPr>
        <w:sz w:val="20"/>
      </w:rPr>
      <w:t>305</w:t>
    </w:r>
  </w:p>
  <w:p w14:paraId="31C61118" w14:textId="77777777"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F6698" w14:textId="77777777" w:rsidR="004575DB" w:rsidRDefault="004575DB">
      <w:r>
        <w:separator/>
      </w:r>
    </w:p>
  </w:footnote>
  <w:footnote w:type="continuationSeparator" w:id="0">
    <w:p w14:paraId="567BD5C8" w14:textId="77777777" w:rsidR="004575DB" w:rsidRDefault="004575DB">
      <w:r>
        <w:continuationSeparator/>
      </w:r>
    </w:p>
  </w:footnote>
  <w:footnote w:type="continuationNotice" w:id="1">
    <w:p w14:paraId="14B9D0C6" w14:textId="77777777" w:rsidR="004575DB" w:rsidRDefault="004575DB">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Fuelish." (2010).</w:t>
      </w:r>
    </w:p>
  </w:footnote>
  <w:footnote w:id="5">
    <w:p w14:paraId="6DCB4152" w14:textId="5CBA21C1" w:rsidR="00431FB2" w:rsidRPr="007F1B01" w:rsidRDefault="00431FB2" w:rsidP="00137401">
      <w:pPr>
        <w:pStyle w:val="FootnoteText"/>
      </w:pPr>
      <w:r w:rsidRPr="007F1B01">
        <w:rPr>
          <w:rStyle w:val="Hyperlink"/>
          <w:rFonts w:ascii="Tahoma" w:hAnsi="Tahoma"/>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7777777" w:rsidR="00431FB2" w:rsidRPr="004720F0" w:rsidRDefault="00431FB2" w:rsidP="00137401">
      <w:pPr>
        <w:spacing w:after="160" w:line="259" w:lineRule="auto"/>
        <w:contextualSpacing/>
        <w:rPr>
          <w:rFonts w:ascii="Tahoma" w:hAnsi="Tahoma"/>
          <w:sz w:val="20"/>
        </w:rPr>
      </w:pPr>
      <w:r>
        <w:rPr>
          <w:rFonts w:ascii="Tahoma" w:hAnsi="Tahoma"/>
          <w:sz w:val="20"/>
        </w:rPr>
        <w:t>Based on Energy Coalition Value of Resilience, VOR123, methodology.</w:t>
      </w:r>
    </w:p>
    <w:p w14:paraId="099321AC" w14:textId="77777777" w:rsidR="00431FB2" w:rsidRPr="007F1B01" w:rsidRDefault="0098088D"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361970EF" w14:textId="77777777" w:rsidR="00431FB2" w:rsidRDefault="00431FB2" w:rsidP="00A511B4">
      <w:pPr>
        <w:pStyle w:val="FootnoteText"/>
      </w:pPr>
      <w:r>
        <w:rPr>
          <w:rStyle w:val="FootnoteReference"/>
        </w:rPr>
        <w:footnoteRef/>
      </w:r>
      <w:r>
        <w:t xml:space="preserve"> Pacific Standard Time or Pacific Daylight Time, whichever is being observed.</w:t>
      </w:r>
    </w:p>
  </w:footnote>
  <w:footnote w:id="10">
    <w:p w14:paraId="1871669D" w14:textId="77777777" w:rsidR="00431FB2" w:rsidRDefault="00431FB2" w:rsidP="001F1DD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2">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3">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4">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6">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7">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25711.6.  </w:t>
      </w:r>
    </w:p>
  </w:footnote>
  <w:footnote w:id="19">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25711.5. </w:t>
      </w:r>
    </w:p>
  </w:footnote>
  <w:footnote w:id="20">
    <w:p w14:paraId="734C5CC6" w14:textId="77777777" w:rsidR="00431FB2" w:rsidRDefault="00431FB2">
      <w:pPr>
        <w:pStyle w:val="FootnoteText"/>
      </w:pPr>
      <w:r>
        <w:rPr>
          <w:rStyle w:val="FootnoteReference"/>
        </w:rPr>
        <w:footnoteRef/>
      </w:r>
      <w:r>
        <w:t xml:space="preserve"> Public Resources Code § 25711.6.  </w:t>
      </w:r>
    </w:p>
  </w:footnote>
  <w:footnote w:id="21">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5A681AD2" w14:textId="649D8777" w:rsidR="00431FB2" w:rsidRDefault="00431FB2" w:rsidP="00ED5203">
      <w:pPr>
        <w:pStyle w:val="FootnoteText"/>
      </w:pPr>
    </w:p>
  </w:footnote>
  <w:footnote w:id="23">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4">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5">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1C2910D8"/>
    <w:multiLevelType w:val="hybridMultilevel"/>
    <w:tmpl w:val="0409001D"/>
    <w:numStyleLink w:val="Bullets"/>
  </w:abstractNum>
  <w:abstractNum w:abstractNumId="46"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8"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3"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2"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4"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1E1545"/>
    <w:multiLevelType w:val="multilevel"/>
    <w:tmpl w:val="5EE4E04E"/>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7"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1"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79"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8"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0"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3"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3"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5"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6"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0"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2"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5"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2517D2"/>
    <w:multiLevelType w:val="hybridMultilevel"/>
    <w:tmpl w:val="0409001D"/>
    <w:numStyleLink w:val="Bullets"/>
  </w:abstractNum>
  <w:abstractNum w:abstractNumId="138"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39"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0"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1"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49"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8"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0"/>
  </w:num>
  <w:num w:numId="4">
    <w:abstractNumId w:val="124"/>
  </w:num>
  <w:num w:numId="5">
    <w:abstractNumId w:val="73"/>
  </w:num>
  <w:num w:numId="6">
    <w:abstractNumId w:val="74"/>
  </w:num>
  <w:num w:numId="7">
    <w:abstractNumId w:val="151"/>
  </w:num>
  <w:num w:numId="8">
    <w:abstractNumId w:val="27"/>
  </w:num>
  <w:num w:numId="9">
    <w:abstractNumId w:val="60"/>
  </w:num>
  <w:num w:numId="10">
    <w:abstractNumId w:val="116"/>
  </w:num>
  <w:num w:numId="11">
    <w:abstractNumId w:val="24"/>
  </w:num>
  <w:num w:numId="12">
    <w:abstractNumId w:val="61"/>
  </w:num>
  <w:num w:numId="13">
    <w:abstractNumId w:val="154"/>
  </w:num>
  <w:num w:numId="14">
    <w:abstractNumId w:val="112"/>
  </w:num>
  <w:num w:numId="15">
    <w:abstractNumId w:val="98"/>
  </w:num>
  <w:num w:numId="16">
    <w:abstractNumId w:val="142"/>
  </w:num>
  <w:num w:numId="17">
    <w:abstractNumId w:val="158"/>
  </w:num>
  <w:num w:numId="18">
    <w:abstractNumId w:val="160"/>
  </w:num>
  <w:num w:numId="19">
    <w:abstractNumId w:val="147"/>
  </w:num>
  <w:num w:numId="20">
    <w:abstractNumId w:val="132"/>
  </w:num>
  <w:num w:numId="21">
    <w:abstractNumId w:val="162"/>
  </w:num>
  <w:num w:numId="22">
    <w:abstractNumId w:val="94"/>
  </w:num>
  <w:num w:numId="23">
    <w:abstractNumId w:val="114"/>
  </w:num>
  <w:num w:numId="24">
    <w:abstractNumId w:val="103"/>
  </w:num>
  <w:num w:numId="25">
    <w:abstractNumId w:val="64"/>
  </w:num>
  <w:num w:numId="26">
    <w:abstractNumId w:val="144"/>
  </w:num>
  <w:num w:numId="27">
    <w:abstractNumId w:val="146"/>
  </w:num>
  <w:num w:numId="28">
    <w:abstractNumId w:val="34"/>
  </w:num>
  <w:num w:numId="29">
    <w:abstractNumId w:val="40"/>
  </w:num>
  <w:num w:numId="30">
    <w:abstractNumId w:val="148"/>
  </w:num>
  <w:num w:numId="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41"/>
  </w:num>
  <w:num w:numId="35">
    <w:abstractNumId w:val="21"/>
  </w:num>
  <w:num w:numId="36">
    <w:abstractNumId w:val="95"/>
  </w:num>
  <w:num w:numId="37">
    <w:abstractNumId w:val="136"/>
  </w:num>
  <w:num w:numId="38">
    <w:abstractNumId w:val="144"/>
    <w:lvlOverride w:ilvl="0">
      <w:startOverride w:val="1"/>
    </w:lvlOverride>
  </w:num>
  <w:num w:numId="39">
    <w:abstractNumId w:val="12"/>
  </w:num>
  <w:num w:numId="40">
    <w:abstractNumId w:val="134"/>
  </w:num>
  <w:num w:numId="41">
    <w:abstractNumId w:val="43"/>
  </w:num>
  <w:num w:numId="42">
    <w:abstractNumId w:val="66"/>
  </w:num>
  <w:num w:numId="43">
    <w:abstractNumId w:val="36"/>
  </w:num>
  <w:num w:numId="44">
    <w:abstractNumId w:val="110"/>
  </w:num>
  <w:num w:numId="45">
    <w:abstractNumId w:val="143"/>
  </w:num>
  <w:num w:numId="46">
    <w:abstractNumId w:val="57"/>
  </w:num>
  <w:num w:numId="47">
    <w:abstractNumId w:val="109"/>
  </w:num>
  <w:num w:numId="48">
    <w:abstractNumId w:val="17"/>
  </w:num>
  <w:num w:numId="49">
    <w:abstractNumId w:val="10"/>
  </w:num>
  <w:num w:numId="50">
    <w:abstractNumId w:val="108"/>
  </w:num>
  <w:num w:numId="51">
    <w:abstractNumId w:val="46"/>
  </w:num>
  <w:num w:numId="52">
    <w:abstractNumId w:val="78"/>
  </w:num>
  <w:num w:numId="53">
    <w:abstractNumId w:val="119"/>
  </w:num>
  <w:num w:numId="54">
    <w:abstractNumId w:val="115"/>
  </w:num>
  <w:num w:numId="55">
    <w:abstractNumId w:val="35"/>
  </w:num>
  <w:num w:numId="56">
    <w:abstractNumId w:val="100"/>
  </w:num>
  <w:num w:numId="57">
    <w:abstractNumId w:val="145"/>
  </w:num>
  <w:num w:numId="58">
    <w:abstractNumId w:val="85"/>
  </w:num>
  <w:num w:numId="59">
    <w:abstractNumId w:val="84"/>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num>
  <w:num w:numId="63">
    <w:abstractNumId w:val="97"/>
  </w:num>
  <w:num w:numId="6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4"/>
  </w:num>
  <w:num w:numId="68">
    <w:abstractNumId w:val="70"/>
  </w:num>
  <w:num w:numId="69">
    <w:abstractNumId w:val="77"/>
  </w:num>
  <w:num w:numId="70">
    <w:abstractNumId w:val="137"/>
  </w:num>
  <w:num w:numId="71">
    <w:abstractNumId w:val="106"/>
  </w:num>
  <w:num w:numId="72">
    <w:abstractNumId w:val="86"/>
  </w:num>
  <w:num w:numId="73">
    <w:abstractNumId w:val="71"/>
  </w:num>
  <w:num w:numId="74">
    <w:abstractNumId w:val="91"/>
  </w:num>
  <w:num w:numId="75">
    <w:abstractNumId w:val="120"/>
  </w:num>
  <w:num w:numId="76">
    <w:abstractNumId w:val="87"/>
  </w:num>
  <w:num w:numId="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5"/>
  </w:num>
  <w:num w:numId="79">
    <w:abstractNumId w:val="118"/>
  </w:num>
  <w:num w:numId="80">
    <w:abstractNumId w:val="44"/>
  </w:num>
  <w:num w:numId="81">
    <w:abstractNumId w:val="153"/>
  </w:num>
  <w:num w:numId="82">
    <w:abstractNumId w:val="141"/>
  </w:num>
  <w:num w:numId="83">
    <w:abstractNumId w:val="26"/>
  </w:num>
  <w:num w:numId="84">
    <w:abstractNumId w:val="122"/>
  </w:num>
  <w:num w:numId="85">
    <w:abstractNumId w:val="15"/>
  </w:num>
  <w:num w:numId="86">
    <w:abstractNumId w:val="19"/>
  </w:num>
  <w:num w:numId="87">
    <w:abstractNumId w:val="127"/>
  </w:num>
  <w:num w:numId="88">
    <w:abstractNumId w:val="56"/>
  </w:num>
  <w:num w:numId="89">
    <w:abstractNumId w:val="102"/>
  </w:num>
  <w:num w:numId="90">
    <w:abstractNumId w:val="45"/>
    <w:lvlOverride w:ilvl="0">
      <w:lvl w:ilvl="0" w:tplc="9056CD3C">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5"/>
  </w:num>
  <w:num w:numId="93">
    <w:abstractNumId w:val="31"/>
  </w:num>
  <w:num w:numId="94">
    <w:abstractNumId w:val="79"/>
  </w:num>
  <w:num w:numId="95">
    <w:abstractNumId w:val="65"/>
  </w:num>
  <w:num w:numId="96">
    <w:abstractNumId w:val="25"/>
  </w:num>
  <w:num w:numId="97">
    <w:abstractNumId w:val="135"/>
  </w:num>
  <w:num w:numId="98">
    <w:abstractNumId w:val="111"/>
  </w:num>
  <w:num w:numId="99">
    <w:abstractNumId w:val="128"/>
  </w:num>
  <w:num w:numId="100">
    <w:abstractNumId w:val="59"/>
  </w:num>
  <w:num w:numId="101">
    <w:abstractNumId w:val="52"/>
  </w:num>
  <w:num w:numId="102">
    <w:abstractNumId w:val="130"/>
  </w:num>
  <w:num w:numId="103">
    <w:abstractNumId w:val="138"/>
  </w:num>
  <w:num w:numId="104">
    <w:abstractNumId w:val="156"/>
  </w:num>
  <w:num w:numId="105">
    <w:abstractNumId w:val="69"/>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57"/>
  </w:num>
  <w:num w:numId="110">
    <w:abstractNumId w:val="42"/>
  </w:num>
  <w:num w:numId="111">
    <w:abstractNumId w:val="123"/>
  </w:num>
  <w:num w:numId="112">
    <w:abstractNumId w:val="83"/>
  </w:num>
  <w:num w:numId="113">
    <w:abstractNumId w:val="89"/>
  </w:num>
  <w:num w:numId="114">
    <w:abstractNumId w:val="90"/>
  </w:num>
  <w:num w:numId="115">
    <w:abstractNumId w:val="121"/>
  </w:num>
  <w:num w:numId="116">
    <w:abstractNumId w:val="39"/>
  </w:num>
  <w:num w:numId="117">
    <w:abstractNumId w:val="32"/>
  </w:num>
  <w:num w:numId="118">
    <w:abstractNumId w:val="63"/>
  </w:num>
  <w:num w:numId="119">
    <w:abstractNumId w:val="129"/>
  </w:num>
  <w:num w:numId="120">
    <w:abstractNumId w:val="72"/>
  </w:num>
  <w:num w:numId="121">
    <w:abstractNumId w:val="161"/>
  </w:num>
  <w:num w:numId="122">
    <w:abstractNumId w:val="50"/>
  </w:num>
  <w:num w:numId="123">
    <w:abstractNumId w:val="159"/>
  </w:num>
  <w:num w:numId="124">
    <w:abstractNumId w:val="23"/>
  </w:num>
  <w:num w:numId="125">
    <w:abstractNumId w:val="88"/>
  </w:num>
  <w:num w:numId="126">
    <w:abstractNumId w:val="18"/>
  </w:num>
  <w:num w:numId="127">
    <w:abstractNumId w:val="93"/>
  </w:num>
  <w:num w:numId="128">
    <w:abstractNumId w:val="101"/>
  </w:num>
  <w:num w:numId="129">
    <w:abstractNumId w:val="126"/>
  </w:num>
  <w:num w:numId="130">
    <w:abstractNumId w:val="58"/>
  </w:num>
  <w:num w:numId="131">
    <w:abstractNumId w:val="62"/>
  </w:num>
  <w:num w:numId="132">
    <w:abstractNumId w:val="107"/>
  </w:num>
  <w:num w:numId="133">
    <w:abstractNumId w:val="67"/>
  </w:num>
  <w:num w:numId="134">
    <w:abstractNumId w:val="113"/>
  </w:num>
  <w:num w:numId="135">
    <w:abstractNumId w:val="9"/>
  </w:num>
  <w:num w:numId="136">
    <w:abstractNumId w:val="45"/>
  </w:num>
  <w:num w:numId="137">
    <w:abstractNumId w:val="105"/>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8"/>
  </w:num>
  <w:num w:numId="148">
    <w:abstractNumId w:val="125"/>
  </w:num>
  <w:num w:numId="149">
    <w:abstractNumId w:val="133"/>
  </w:num>
  <w:num w:numId="150">
    <w:abstractNumId w:val="20"/>
  </w:num>
  <w:num w:numId="151">
    <w:abstractNumId w:val="33"/>
  </w:num>
  <w:num w:numId="152">
    <w:abstractNumId w:val="104"/>
  </w:num>
  <w:num w:numId="153">
    <w:abstractNumId w:val="37"/>
  </w:num>
  <w:num w:numId="154">
    <w:abstractNumId w:val="81"/>
  </w:num>
  <w:num w:numId="155">
    <w:abstractNumId w:val="47"/>
  </w:num>
  <w:num w:numId="156">
    <w:abstractNumId w:val="99"/>
  </w:num>
  <w:num w:numId="157">
    <w:abstractNumId w:val="92"/>
  </w:num>
  <w:num w:numId="158">
    <w:abstractNumId w:val="150"/>
  </w:num>
  <w:num w:numId="159">
    <w:abstractNumId w:val="80"/>
  </w:num>
  <w:num w:numId="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num>
  <w:num w:numId="162">
    <w:abstractNumId w:val="14"/>
  </w:num>
  <w:num w:numId="163">
    <w:abstractNumId w:val="82"/>
  </w:num>
  <w:num w:numId="164">
    <w:abstractNumId w:val="96"/>
  </w:num>
  <w:num w:numId="165">
    <w:abstractNumId w:val="11"/>
  </w:num>
  <w:num w:numId="166">
    <w:abstractNumId w:val="38"/>
  </w:num>
  <w:num w:numId="167">
    <w:abstractNumId w:val="76"/>
  </w:num>
  <w:num w:numId="168">
    <w:abstractNumId w:val="77"/>
  </w:num>
  <w:num w:numId="169">
    <w:abstractNumId w:val="28"/>
  </w:num>
  <w:num w:numId="170">
    <w:abstractNumId w:val="152"/>
  </w:num>
  <w:num w:numId="171">
    <w:abstractNumId w:val="49"/>
  </w:num>
  <w:num w:numId="172">
    <w:abstractNumId w:val="22"/>
  </w:num>
  <w:num w:numId="173">
    <w:abstractNumId w:val="149"/>
  </w:num>
  <w:num w:numId="174">
    <w:abstractNumId w:val="5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793"/>
    <w:rsid w:val="00002CC4"/>
    <w:rsid w:val="00002D75"/>
    <w:rsid w:val="00003174"/>
    <w:rsid w:val="0000319D"/>
    <w:rsid w:val="000031D3"/>
    <w:rsid w:val="00003543"/>
    <w:rsid w:val="00003593"/>
    <w:rsid w:val="00003B2D"/>
    <w:rsid w:val="00003BC0"/>
    <w:rsid w:val="00003F42"/>
    <w:rsid w:val="0000472C"/>
    <w:rsid w:val="00004AF5"/>
    <w:rsid w:val="00004DF2"/>
    <w:rsid w:val="00004F44"/>
    <w:rsid w:val="00004FF4"/>
    <w:rsid w:val="00004FFA"/>
    <w:rsid w:val="00005636"/>
    <w:rsid w:val="00005A4A"/>
    <w:rsid w:val="00005A8F"/>
    <w:rsid w:val="00005D53"/>
    <w:rsid w:val="00005E7A"/>
    <w:rsid w:val="0000604D"/>
    <w:rsid w:val="000065FB"/>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B8B"/>
    <w:rsid w:val="00020E84"/>
    <w:rsid w:val="000212BB"/>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E1C"/>
    <w:rsid w:val="00036EEF"/>
    <w:rsid w:val="00037E97"/>
    <w:rsid w:val="00037EF7"/>
    <w:rsid w:val="00040579"/>
    <w:rsid w:val="000405CB"/>
    <w:rsid w:val="00040A20"/>
    <w:rsid w:val="00040B75"/>
    <w:rsid w:val="00040DAA"/>
    <w:rsid w:val="00040E61"/>
    <w:rsid w:val="00041296"/>
    <w:rsid w:val="000414A3"/>
    <w:rsid w:val="000419FF"/>
    <w:rsid w:val="0004261D"/>
    <w:rsid w:val="0004267B"/>
    <w:rsid w:val="000426A8"/>
    <w:rsid w:val="0004276E"/>
    <w:rsid w:val="00042DCB"/>
    <w:rsid w:val="00043470"/>
    <w:rsid w:val="0004356A"/>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C3"/>
    <w:rsid w:val="00052827"/>
    <w:rsid w:val="000529C3"/>
    <w:rsid w:val="00052B4F"/>
    <w:rsid w:val="000536FC"/>
    <w:rsid w:val="00053A3C"/>
    <w:rsid w:val="00053BEC"/>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593"/>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C04"/>
    <w:rsid w:val="00083D0F"/>
    <w:rsid w:val="00084094"/>
    <w:rsid w:val="000846B3"/>
    <w:rsid w:val="000849A1"/>
    <w:rsid w:val="00084B28"/>
    <w:rsid w:val="000851B6"/>
    <w:rsid w:val="00085407"/>
    <w:rsid w:val="0008577B"/>
    <w:rsid w:val="00085E4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570"/>
    <w:rsid w:val="0009657D"/>
    <w:rsid w:val="000965C0"/>
    <w:rsid w:val="0009680D"/>
    <w:rsid w:val="00097264"/>
    <w:rsid w:val="00097455"/>
    <w:rsid w:val="00097BE8"/>
    <w:rsid w:val="000A01E6"/>
    <w:rsid w:val="000A05D9"/>
    <w:rsid w:val="000A08D5"/>
    <w:rsid w:val="000A1035"/>
    <w:rsid w:val="000A176E"/>
    <w:rsid w:val="000A19EE"/>
    <w:rsid w:val="000A1AB8"/>
    <w:rsid w:val="000A1BA6"/>
    <w:rsid w:val="000A22F2"/>
    <w:rsid w:val="000A2445"/>
    <w:rsid w:val="000A246B"/>
    <w:rsid w:val="000A2D2A"/>
    <w:rsid w:val="000A32E6"/>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212E"/>
    <w:rsid w:val="000B2632"/>
    <w:rsid w:val="000B278D"/>
    <w:rsid w:val="000B3033"/>
    <w:rsid w:val="000B325A"/>
    <w:rsid w:val="000B3587"/>
    <w:rsid w:val="000B3DB3"/>
    <w:rsid w:val="000B3E40"/>
    <w:rsid w:val="000B4336"/>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0DEE"/>
    <w:rsid w:val="000E1149"/>
    <w:rsid w:val="000E1424"/>
    <w:rsid w:val="000E17A9"/>
    <w:rsid w:val="000E1A2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E12"/>
    <w:rsid w:val="001015E7"/>
    <w:rsid w:val="00101BA1"/>
    <w:rsid w:val="00101BCB"/>
    <w:rsid w:val="00101DC6"/>
    <w:rsid w:val="0010206F"/>
    <w:rsid w:val="0010209C"/>
    <w:rsid w:val="00102368"/>
    <w:rsid w:val="001024B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5013"/>
    <w:rsid w:val="0010504E"/>
    <w:rsid w:val="001053CC"/>
    <w:rsid w:val="001055CC"/>
    <w:rsid w:val="001056B7"/>
    <w:rsid w:val="00105B4F"/>
    <w:rsid w:val="001063B7"/>
    <w:rsid w:val="00106C41"/>
    <w:rsid w:val="001072C7"/>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944"/>
    <w:rsid w:val="00111ABD"/>
    <w:rsid w:val="00111C4E"/>
    <w:rsid w:val="00111C51"/>
    <w:rsid w:val="00111E04"/>
    <w:rsid w:val="00111F20"/>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ADB"/>
    <w:rsid w:val="001226C9"/>
    <w:rsid w:val="00122853"/>
    <w:rsid w:val="00122B41"/>
    <w:rsid w:val="00122EF1"/>
    <w:rsid w:val="0012344E"/>
    <w:rsid w:val="001235A7"/>
    <w:rsid w:val="00123BE0"/>
    <w:rsid w:val="00123E78"/>
    <w:rsid w:val="00124713"/>
    <w:rsid w:val="001247BC"/>
    <w:rsid w:val="001248F0"/>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67F"/>
    <w:rsid w:val="00134A0C"/>
    <w:rsid w:val="00134CFF"/>
    <w:rsid w:val="001356C3"/>
    <w:rsid w:val="001357C5"/>
    <w:rsid w:val="001357F0"/>
    <w:rsid w:val="00135920"/>
    <w:rsid w:val="00135E3D"/>
    <w:rsid w:val="00135E84"/>
    <w:rsid w:val="001361DC"/>
    <w:rsid w:val="001362A2"/>
    <w:rsid w:val="00136372"/>
    <w:rsid w:val="00136B38"/>
    <w:rsid w:val="0013710A"/>
    <w:rsid w:val="001372CC"/>
    <w:rsid w:val="00137401"/>
    <w:rsid w:val="001379B6"/>
    <w:rsid w:val="00137B6D"/>
    <w:rsid w:val="00140436"/>
    <w:rsid w:val="0014049F"/>
    <w:rsid w:val="001405CF"/>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50"/>
    <w:rsid w:val="00145AD8"/>
    <w:rsid w:val="00145E41"/>
    <w:rsid w:val="00145FC5"/>
    <w:rsid w:val="001464AC"/>
    <w:rsid w:val="001464DF"/>
    <w:rsid w:val="00146884"/>
    <w:rsid w:val="00146CFB"/>
    <w:rsid w:val="0014740C"/>
    <w:rsid w:val="00147459"/>
    <w:rsid w:val="001474ED"/>
    <w:rsid w:val="001475DF"/>
    <w:rsid w:val="00147C02"/>
    <w:rsid w:val="00147D4E"/>
    <w:rsid w:val="001503EF"/>
    <w:rsid w:val="00150602"/>
    <w:rsid w:val="001509FD"/>
    <w:rsid w:val="00150BFF"/>
    <w:rsid w:val="00151152"/>
    <w:rsid w:val="001511EC"/>
    <w:rsid w:val="00151314"/>
    <w:rsid w:val="001514CE"/>
    <w:rsid w:val="0015191F"/>
    <w:rsid w:val="001519C2"/>
    <w:rsid w:val="00151ACC"/>
    <w:rsid w:val="00151E9B"/>
    <w:rsid w:val="00151F05"/>
    <w:rsid w:val="0015226D"/>
    <w:rsid w:val="0015264A"/>
    <w:rsid w:val="001530DA"/>
    <w:rsid w:val="001531DE"/>
    <w:rsid w:val="00153335"/>
    <w:rsid w:val="00153BAE"/>
    <w:rsid w:val="00154535"/>
    <w:rsid w:val="00154867"/>
    <w:rsid w:val="00154959"/>
    <w:rsid w:val="00154AA0"/>
    <w:rsid w:val="00154AA7"/>
    <w:rsid w:val="00154B1A"/>
    <w:rsid w:val="00154F83"/>
    <w:rsid w:val="00156036"/>
    <w:rsid w:val="00156462"/>
    <w:rsid w:val="00156733"/>
    <w:rsid w:val="001567A3"/>
    <w:rsid w:val="001567D9"/>
    <w:rsid w:val="00156C8A"/>
    <w:rsid w:val="00156D58"/>
    <w:rsid w:val="001571C9"/>
    <w:rsid w:val="00157514"/>
    <w:rsid w:val="001575E8"/>
    <w:rsid w:val="00157618"/>
    <w:rsid w:val="00157AE5"/>
    <w:rsid w:val="00157BAB"/>
    <w:rsid w:val="00157C5D"/>
    <w:rsid w:val="00157E14"/>
    <w:rsid w:val="00160612"/>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47F5"/>
    <w:rsid w:val="00164D10"/>
    <w:rsid w:val="00164F58"/>
    <w:rsid w:val="00165EEA"/>
    <w:rsid w:val="001661FF"/>
    <w:rsid w:val="00166749"/>
    <w:rsid w:val="0016675D"/>
    <w:rsid w:val="00166A96"/>
    <w:rsid w:val="00166EF6"/>
    <w:rsid w:val="0016739E"/>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80200"/>
    <w:rsid w:val="001803EB"/>
    <w:rsid w:val="00180773"/>
    <w:rsid w:val="001808A2"/>
    <w:rsid w:val="00180BE3"/>
    <w:rsid w:val="00180D57"/>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B35"/>
    <w:rsid w:val="001A7E00"/>
    <w:rsid w:val="001A7E4C"/>
    <w:rsid w:val="001B03BB"/>
    <w:rsid w:val="001B0D08"/>
    <w:rsid w:val="001B1751"/>
    <w:rsid w:val="001B1C17"/>
    <w:rsid w:val="001B2544"/>
    <w:rsid w:val="001B277D"/>
    <w:rsid w:val="001B2C66"/>
    <w:rsid w:val="001B309A"/>
    <w:rsid w:val="001B32AE"/>
    <w:rsid w:val="001B36D6"/>
    <w:rsid w:val="001B3C7C"/>
    <w:rsid w:val="001B40E4"/>
    <w:rsid w:val="001B42C5"/>
    <w:rsid w:val="001B47C6"/>
    <w:rsid w:val="001B4E0B"/>
    <w:rsid w:val="001B540A"/>
    <w:rsid w:val="001B54A4"/>
    <w:rsid w:val="001B55AA"/>
    <w:rsid w:val="001B572E"/>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A68"/>
    <w:rsid w:val="001C2D56"/>
    <w:rsid w:val="001C3119"/>
    <w:rsid w:val="001C3589"/>
    <w:rsid w:val="001C3A45"/>
    <w:rsid w:val="001C3ACB"/>
    <w:rsid w:val="001C3D7A"/>
    <w:rsid w:val="001C4405"/>
    <w:rsid w:val="001C4745"/>
    <w:rsid w:val="001C54FF"/>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3C7"/>
    <w:rsid w:val="001D68BB"/>
    <w:rsid w:val="001D6C10"/>
    <w:rsid w:val="001D6D08"/>
    <w:rsid w:val="001D6D52"/>
    <w:rsid w:val="001D6EBE"/>
    <w:rsid w:val="001D6F4B"/>
    <w:rsid w:val="001D71F9"/>
    <w:rsid w:val="001D740D"/>
    <w:rsid w:val="001D7662"/>
    <w:rsid w:val="001D77BF"/>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C9E"/>
    <w:rsid w:val="001E3E71"/>
    <w:rsid w:val="001E3EB7"/>
    <w:rsid w:val="001E406C"/>
    <w:rsid w:val="001E40CB"/>
    <w:rsid w:val="001E40FD"/>
    <w:rsid w:val="001E43D3"/>
    <w:rsid w:val="001E479F"/>
    <w:rsid w:val="001E527A"/>
    <w:rsid w:val="001E5579"/>
    <w:rsid w:val="001E56A6"/>
    <w:rsid w:val="001E5D7E"/>
    <w:rsid w:val="001E5E9F"/>
    <w:rsid w:val="001E5EBB"/>
    <w:rsid w:val="001E6BF2"/>
    <w:rsid w:val="001E707B"/>
    <w:rsid w:val="001E7283"/>
    <w:rsid w:val="001E7884"/>
    <w:rsid w:val="001E7F40"/>
    <w:rsid w:val="001F0147"/>
    <w:rsid w:val="001F04A0"/>
    <w:rsid w:val="001F0624"/>
    <w:rsid w:val="001F0F8A"/>
    <w:rsid w:val="001F12BF"/>
    <w:rsid w:val="001F186A"/>
    <w:rsid w:val="001F1882"/>
    <w:rsid w:val="001F1D1B"/>
    <w:rsid w:val="001F1DD2"/>
    <w:rsid w:val="001F2889"/>
    <w:rsid w:val="001F2AF9"/>
    <w:rsid w:val="001F2C4C"/>
    <w:rsid w:val="001F2CD8"/>
    <w:rsid w:val="001F3D48"/>
    <w:rsid w:val="001F3DC4"/>
    <w:rsid w:val="001F4160"/>
    <w:rsid w:val="001F47C1"/>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A48"/>
    <w:rsid w:val="00214FD2"/>
    <w:rsid w:val="002156BE"/>
    <w:rsid w:val="002157AA"/>
    <w:rsid w:val="00215AFF"/>
    <w:rsid w:val="00215C95"/>
    <w:rsid w:val="00215D9D"/>
    <w:rsid w:val="00215EE6"/>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30476"/>
    <w:rsid w:val="002305DB"/>
    <w:rsid w:val="00230871"/>
    <w:rsid w:val="00230A1C"/>
    <w:rsid w:val="00231568"/>
    <w:rsid w:val="00232B07"/>
    <w:rsid w:val="00232BED"/>
    <w:rsid w:val="00232C01"/>
    <w:rsid w:val="00232F69"/>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60A"/>
    <w:rsid w:val="00243661"/>
    <w:rsid w:val="00243915"/>
    <w:rsid w:val="00243E04"/>
    <w:rsid w:val="0024445E"/>
    <w:rsid w:val="00245207"/>
    <w:rsid w:val="00245270"/>
    <w:rsid w:val="0024535A"/>
    <w:rsid w:val="0024536D"/>
    <w:rsid w:val="0024546A"/>
    <w:rsid w:val="00245A54"/>
    <w:rsid w:val="00246320"/>
    <w:rsid w:val="002466DD"/>
    <w:rsid w:val="002467BE"/>
    <w:rsid w:val="00246AA0"/>
    <w:rsid w:val="00246E30"/>
    <w:rsid w:val="00246F11"/>
    <w:rsid w:val="0024770C"/>
    <w:rsid w:val="002479AC"/>
    <w:rsid w:val="00247A65"/>
    <w:rsid w:val="00247B22"/>
    <w:rsid w:val="00247D75"/>
    <w:rsid w:val="00247E79"/>
    <w:rsid w:val="00247EF7"/>
    <w:rsid w:val="00247F05"/>
    <w:rsid w:val="0025019B"/>
    <w:rsid w:val="002501BA"/>
    <w:rsid w:val="00250473"/>
    <w:rsid w:val="00250E5E"/>
    <w:rsid w:val="00250EED"/>
    <w:rsid w:val="00251283"/>
    <w:rsid w:val="00251C49"/>
    <w:rsid w:val="00251D27"/>
    <w:rsid w:val="00251E03"/>
    <w:rsid w:val="002521AE"/>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B0"/>
    <w:rsid w:val="00266DA5"/>
    <w:rsid w:val="00267198"/>
    <w:rsid w:val="0026721F"/>
    <w:rsid w:val="002674BE"/>
    <w:rsid w:val="002674C6"/>
    <w:rsid w:val="00267544"/>
    <w:rsid w:val="002676F3"/>
    <w:rsid w:val="00267DAB"/>
    <w:rsid w:val="002708EB"/>
    <w:rsid w:val="00270E7C"/>
    <w:rsid w:val="00270F38"/>
    <w:rsid w:val="00270FAC"/>
    <w:rsid w:val="0027122A"/>
    <w:rsid w:val="00271306"/>
    <w:rsid w:val="00271699"/>
    <w:rsid w:val="00271C16"/>
    <w:rsid w:val="00271EE8"/>
    <w:rsid w:val="00271FD7"/>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252"/>
    <w:rsid w:val="002804CD"/>
    <w:rsid w:val="0028096F"/>
    <w:rsid w:val="00280C3E"/>
    <w:rsid w:val="00280F2B"/>
    <w:rsid w:val="00281266"/>
    <w:rsid w:val="00281328"/>
    <w:rsid w:val="0028152B"/>
    <w:rsid w:val="002815A1"/>
    <w:rsid w:val="0028164B"/>
    <w:rsid w:val="002818E0"/>
    <w:rsid w:val="00281B9D"/>
    <w:rsid w:val="00281C50"/>
    <w:rsid w:val="00281C53"/>
    <w:rsid w:val="00282012"/>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C07"/>
    <w:rsid w:val="00292D9E"/>
    <w:rsid w:val="00292E3F"/>
    <w:rsid w:val="00292FBB"/>
    <w:rsid w:val="0029371D"/>
    <w:rsid w:val="0029378D"/>
    <w:rsid w:val="002937B8"/>
    <w:rsid w:val="00293B13"/>
    <w:rsid w:val="00293DA3"/>
    <w:rsid w:val="00293E6C"/>
    <w:rsid w:val="0029435F"/>
    <w:rsid w:val="00294541"/>
    <w:rsid w:val="00294880"/>
    <w:rsid w:val="002948E9"/>
    <w:rsid w:val="00294E96"/>
    <w:rsid w:val="0029521B"/>
    <w:rsid w:val="0029532D"/>
    <w:rsid w:val="002953A8"/>
    <w:rsid w:val="00295A6A"/>
    <w:rsid w:val="002960A6"/>
    <w:rsid w:val="00296140"/>
    <w:rsid w:val="002967F9"/>
    <w:rsid w:val="00296B66"/>
    <w:rsid w:val="00296E22"/>
    <w:rsid w:val="002971EE"/>
    <w:rsid w:val="00297474"/>
    <w:rsid w:val="0029796E"/>
    <w:rsid w:val="00297DE2"/>
    <w:rsid w:val="002A017D"/>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4D6"/>
    <w:rsid w:val="002A74EF"/>
    <w:rsid w:val="002A75BD"/>
    <w:rsid w:val="002A7698"/>
    <w:rsid w:val="002A7A1D"/>
    <w:rsid w:val="002A7B8E"/>
    <w:rsid w:val="002A7D25"/>
    <w:rsid w:val="002B0159"/>
    <w:rsid w:val="002B057A"/>
    <w:rsid w:val="002B0588"/>
    <w:rsid w:val="002B0706"/>
    <w:rsid w:val="002B0952"/>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7CA"/>
    <w:rsid w:val="002C584E"/>
    <w:rsid w:val="002C5E00"/>
    <w:rsid w:val="002C5FDA"/>
    <w:rsid w:val="002C6011"/>
    <w:rsid w:val="002C60FB"/>
    <w:rsid w:val="002C61A0"/>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AD1"/>
    <w:rsid w:val="002D5F08"/>
    <w:rsid w:val="002D6282"/>
    <w:rsid w:val="002D6A49"/>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104"/>
    <w:rsid w:val="002F19E5"/>
    <w:rsid w:val="002F1F0B"/>
    <w:rsid w:val="002F1F85"/>
    <w:rsid w:val="002F1FF7"/>
    <w:rsid w:val="002F2411"/>
    <w:rsid w:val="002F25D0"/>
    <w:rsid w:val="002F26C1"/>
    <w:rsid w:val="002F291B"/>
    <w:rsid w:val="002F3053"/>
    <w:rsid w:val="002F326C"/>
    <w:rsid w:val="002F32AF"/>
    <w:rsid w:val="002F33A5"/>
    <w:rsid w:val="002F3623"/>
    <w:rsid w:val="002F3652"/>
    <w:rsid w:val="002F3F48"/>
    <w:rsid w:val="002F4954"/>
    <w:rsid w:val="002F50B3"/>
    <w:rsid w:val="002F530F"/>
    <w:rsid w:val="002F5334"/>
    <w:rsid w:val="002F5373"/>
    <w:rsid w:val="002F53A3"/>
    <w:rsid w:val="002F5423"/>
    <w:rsid w:val="002F54D5"/>
    <w:rsid w:val="002F54DE"/>
    <w:rsid w:val="002F56C3"/>
    <w:rsid w:val="002F56FC"/>
    <w:rsid w:val="002F5B18"/>
    <w:rsid w:val="002F5E65"/>
    <w:rsid w:val="002F64C4"/>
    <w:rsid w:val="002F68ED"/>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10A4"/>
    <w:rsid w:val="0031183A"/>
    <w:rsid w:val="00311E88"/>
    <w:rsid w:val="00312552"/>
    <w:rsid w:val="00312A26"/>
    <w:rsid w:val="00312CC2"/>
    <w:rsid w:val="00312DAD"/>
    <w:rsid w:val="00312ED6"/>
    <w:rsid w:val="0031309F"/>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E5D"/>
    <w:rsid w:val="00322EAC"/>
    <w:rsid w:val="00322EBE"/>
    <w:rsid w:val="00322F59"/>
    <w:rsid w:val="0032300D"/>
    <w:rsid w:val="00323014"/>
    <w:rsid w:val="003231F9"/>
    <w:rsid w:val="00323317"/>
    <w:rsid w:val="0032357B"/>
    <w:rsid w:val="0032372B"/>
    <w:rsid w:val="00323AB0"/>
    <w:rsid w:val="00323DE8"/>
    <w:rsid w:val="003240C2"/>
    <w:rsid w:val="0032493E"/>
    <w:rsid w:val="003249F6"/>
    <w:rsid w:val="00324D33"/>
    <w:rsid w:val="00324D8D"/>
    <w:rsid w:val="0032507C"/>
    <w:rsid w:val="0032513A"/>
    <w:rsid w:val="00325386"/>
    <w:rsid w:val="00325520"/>
    <w:rsid w:val="003258C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B0F"/>
    <w:rsid w:val="00335F14"/>
    <w:rsid w:val="00336328"/>
    <w:rsid w:val="0033640A"/>
    <w:rsid w:val="0033642C"/>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DB"/>
    <w:rsid w:val="00362B53"/>
    <w:rsid w:val="00362CA2"/>
    <w:rsid w:val="003634AC"/>
    <w:rsid w:val="0036389C"/>
    <w:rsid w:val="00363AC1"/>
    <w:rsid w:val="00363E37"/>
    <w:rsid w:val="00363F8A"/>
    <w:rsid w:val="0036409F"/>
    <w:rsid w:val="0036433A"/>
    <w:rsid w:val="003644A1"/>
    <w:rsid w:val="003648D3"/>
    <w:rsid w:val="00364ACA"/>
    <w:rsid w:val="00364C83"/>
    <w:rsid w:val="00364D5A"/>
    <w:rsid w:val="00364DCE"/>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AA9"/>
    <w:rsid w:val="0037765A"/>
    <w:rsid w:val="00377A57"/>
    <w:rsid w:val="00377C8B"/>
    <w:rsid w:val="00377D6E"/>
    <w:rsid w:val="0038009F"/>
    <w:rsid w:val="003800DE"/>
    <w:rsid w:val="003802E0"/>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9EB"/>
    <w:rsid w:val="003B4C0E"/>
    <w:rsid w:val="003B50E3"/>
    <w:rsid w:val="003B514A"/>
    <w:rsid w:val="003B51F8"/>
    <w:rsid w:val="003B5212"/>
    <w:rsid w:val="003B527B"/>
    <w:rsid w:val="003B53B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C7C"/>
    <w:rsid w:val="003C2E93"/>
    <w:rsid w:val="003C2F4F"/>
    <w:rsid w:val="003C3311"/>
    <w:rsid w:val="003C3517"/>
    <w:rsid w:val="003C3590"/>
    <w:rsid w:val="003C37DF"/>
    <w:rsid w:val="003C48E2"/>
    <w:rsid w:val="003C4930"/>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870"/>
    <w:rsid w:val="003E18EB"/>
    <w:rsid w:val="003E20D8"/>
    <w:rsid w:val="003E22AD"/>
    <w:rsid w:val="003E286E"/>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451"/>
    <w:rsid w:val="00400698"/>
    <w:rsid w:val="004008DA"/>
    <w:rsid w:val="00400953"/>
    <w:rsid w:val="00400A21"/>
    <w:rsid w:val="00400AA0"/>
    <w:rsid w:val="00400D22"/>
    <w:rsid w:val="00401079"/>
    <w:rsid w:val="00401174"/>
    <w:rsid w:val="00401909"/>
    <w:rsid w:val="00401DFF"/>
    <w:rsid w:val="004026EF"/>
    <w:rsid w:val="004027A5"/>
    <w:rsid w:val="0040286E"/>
    <w:rsid w:val="00402E98"/>
    <w:rsid w:val="004033CC"/>
    <w:rsid w:val="004038D4"/>
    <w:rsid w:val="00403C18"/>
    <w:rsid w:val="00403C24"/>
    <w:rsid w:val="0040406E"/>
    <w:rsid w:val="004043CE"/>
    <w:rsid w:val="0040465C"/>
    <w:rsid w:val="00404834"/>
    <w:rsid w:val="00404B01"/>
    <w:rsid w:val="00404C17"/>
    <w:rsid w:val="00405145"/>
    <w:rsid w:val="004053AF"/>
    <w:rsid w:val="004053ED"/>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44A"/>
    <w:rsid w:val="00414664"/>
    <w:rsid w:val="00414DC3"/>
    <w:rsid w:val="00415115"/>
    <w:rsid w:val="0041540F"/>
    <w:rsid w:val="004154ED"/>
    <w:rsid w:val="004156DA"/>
    <w:rsid w:val="004161AF"/>
    <w:rsid w:val="00416ABA"/>
    <w:rsid w:val="00416ADF"/>
    <w:rsid w:val="00416DB3"/>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7417"/>
    <w:rsid w:val="00427593"/>
    <w:rsid w:val="004305A7"/>
    <w:rsid w:val="004311E6"/>
    <w:rsid w:val="0043139D"/>
    <w:rsid w:val="00431427"/>
    <w:rsid w:val="0043154F"/>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600CA"/>
    <w:rsid w:val="00460327"/>
    <w:rsid w:val="004604E6"/>
    <w:rsid w:val="004605AE"/>
    <w:rsid w:val="004605E6"/>
    <w:rsid w:val="00460763"/>
    <w:rsid w:val="004609AA"/>
    <w:rsid w:val="00460BC6"/>
    <w:rsid w:val="00461107"/>
    <w:rsid w:val="004611F6"/>
    <w:rsid w:val="0046132D"/>
    <w:rsid w:val="00461BE0"/>
    <w:rsid w:val="00461E54"/>
    <w:rsid w:val="004624A3"/>
    <w:rsid w:val="004624D0"/>
    <w:rsid w:val="00462912"/>
    <w:rsid w:val="00462A82"/>
    <w:rsid w:val="00463001"/>
    <w:rsid w:val="0046307E"/>
    <w:rsid w:val="0046362A"/>
    <w:rsid w:val="004639EF"/>
    <w:rsid w:val="00463A8E"/>
    <w:rsid w:val="00463B01"/>
    <w:rsid w:val="00463DD7"/>
    <w:rsid w:val="00463DE5"/>
    <w:rsid w:val="004641A7"/>
    <w:rsid w:val="00465254"/>
    <w:rsid w:val="00465258"/>
    <w:rsid w:val="00465773"/>
    <w:rsid w:val="00465776"/>
    <w:rsid w:val="00465C78"/>
    <w:rsid w:val="00465D52"/>
    <w:rsid w:val="00465E6C"/>
    <w:rsid w:val="004661CE"/>
    <w:rsid w:val="0046648D"/>
    <w:rsid w:val="004670BF"/>
    <w:rsid w:val="0046761D"/>
    <w:rsid w:val="004677D0"/>
    <w:rsid w:val="004677FA"/>
    <w:rsid w:val="00467B48"/>
    <w:rsid w:val="00470121"/>
    <w:rsid w:val="00470137"/>
    <w:rsid w:val="00470593"/>
    <w:rsid w:val="004705D8"/>
    <w:rsid w:val="004706A4"/>
    <w:rsid w:val="00470A0B"/>
    <w:rsid w:val="00470BF9"/>
    <w:rsid w:val="004713AA"/>
    <w:rsid w:val="0047253A"/>
    <w:rsid w:val="0047281B"/>
    <w:rsid w:val="004729EA"/>
    <w:rsid w:val="00472AEA"/>
    <w:rsid w:val="00472D3B"/>
    <w:rsid w:val="00472DF2"/>
    <w:rsid w:val="00472E7A"/>
    <w:rsid w:val="00472EFF"/>
    <w:rsid w:val="00473212"/>
    <w:rsid w:val="004732BD"/>
    <w:rsid w:val="00473445"/>
    <w:rsid w:val="00473929"/>
    <w:rsid w:val="00473935"/>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C48"/>
    <w:rsid w:val="00481D6F"/>
    <w:rsid w:val="00481F35"/>
    <w:rsid w:val="00482485"/>
    <w:rsid w:val="00482912"/>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84"/>
    <w:rsid w:val="00493BC1"/>
    <w:rsid w:val="00494664"/>
    <w:rsid w:val="00494B83"/>
    <w:rsid w:val="00494EAB"/>
    <w:rsid w:val="00494F0E"/>
    <w:rsid w:val="00495022"/>
    <w:rsid w:val="004950BC"/>
    <w:rsid w:val="004953B4"/>
    <w:rsid w:val="00495BC1"/>
    <w:rsid w:val="00495C9D"/>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F5"/>
    <w:rsid w:val="004A17D2"/>
    <w:rsid w:val="004A1ADF"/>
    <w:rsid w:val="004A1B49"/>
    <w:rsid w:val="004A1C47"/>
    <w:rsid w:val="004A1C8A"/>
    <w:rsid w:val="004A221C"/>
    <w:rsid w:val="004A2740"/>
    <w:rsid w:val="004A27C1"/>
    <w:rsid w:val="004A281A"/>
    <w:rsid w:val="004A2983"/>
    <w:rsid w:val="004A2997"/>
    <w:rsid w:val="004A3114"/>
    <w:rsid w:val="004A329C"/>
    <w:rsid w:val="004A390E"/>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91F"/>
    <w:rsid w:val="004C0B6E"/>
    <w:rsid w:val="004C0CD0"/>
    <w:rsid w:val="004C0CF0"/>
    <w:rsid w:val="004C0DC7"/>
    <w:rsid w:val="004C111C"/>
    <w:rsid w:val="004C1540"/>
    <w:rsid w:val="004C1553"/>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587"/>
    <w:rsid w:val="004C762E"/>
    <w:rsid w:val="004C7777"/>
    <w:rsid w:val="004C7883"/>
    <w:rsid w:val="004C7A1D"/>
    <w:rsid w:val="004C7AB4"/>
    <w:rsid w:val="004D0273"/>
    <w:rsid w:val="004D085D"/>
    <w:rsid w:val="004D0A67"/>
    <w:rsid w:val="004D0F5D"/>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C67"/>
    <w:rsid w:val="004D6FD1"/>
    <w:rsid w:val="004D7156"/>
    <w:rsid w:val="004D76C1"/>
    <w:rsid w:val="004D7AF1"/>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FAD"/>
    <w:rsid w:val="004E514D"/>
    <w:rsid w:val="004E51B4"/>
    <w:rsid w:val="004E5267"/>
    <w:rsid w:val="004E54F4"/>
    <w:rsid w:val="004E58A4"/>
    <w:rsid w:val="004E5A03"/>
    <w:rsid w:val="004E5F0C"/>
    <w:rsid w:val="004E5F3E"/>
    <w:rsid w:val="004E6032"/>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40E"/>
    <w:rsid w:val="004F24BD"/>
    <w:rsid w:val="004F28E2"/>
    <w:rsid w:val="004F31CF"/>
    <w:rsid w:val="004F439A"/>
    <w:rsid w:val="004F4494"/>
    <w:rsid w:val="004F44F4"/>
    <w:rsid w:val="004F4641"/>
    <w:rsid w:val="004F4698"/>
    <w:rsid w:val="004F47AB"/>
    <w:rsid w:val="004F492E"/>
    <w:rsid w:val="004F4B7D"/>
    <w:rsid w:val="004F51E8"/>
    <w:rsid w:val="004F562A"/>
    <w:rsid w:val="004F5D22"/>
    <w:rsid w:val="004F5E94"/>
    <w:rsid w:val="004F5F63"/>
    <w:rsid w:val="004F633B"/>
    <w:rsid w:val="004F6469"/>
    <w:rsid w:val="004F652D"/>
    <w:rsid w:val="004F6587"/>
    <w:rsid w:val="004F682B"/>
    <w:rsid w:val="004F6C8C"/>
    <w:rsid w:val="004F6D8E"/>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10283"/>
    <w:rsid w:val="005104ED"/>
    <w:rsid w:val="005105C1"/>
    <w:rsid w:val="005108F4"/>
    <w:rsid w:val="005110D8"/>
    <w:rsid w:val="005112C3"/>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166"/>
    <w:rsid w:val="005368E7"/>
    <w:rsid w:val="00536C2E"/>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C3"/>
    <w:rsid w:val="005519BD"/>
    <w:rsid w:val="00551CBC"/>
    <w:rsid w:val="00551E4B"/>
    <w:rsid w:val="005520B1"/>
    <w:rsid w:val="005520F8"/>
    <w:rsid w:val="005522EA"/>
    <w:rsid w:val="0055242D"/>
    <w:rsid w:val="00552C6C"/>
    <w:rsid w:val="00552CF2"/>
    <w:rsid w:val="0055323B"/>
    <w:rsid w:val="005534D3"/>
    <w:rsid w:val="00554129"/>
    <w:rsid w:val="005546C2"/>
    <w:rsid w:val="00554BC5"/>
    <w:rsid w:val="005551B3"/>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E67"/>
    <w:rsid w:val="0056104A"/>
    <w:rsid w:val="005611F6"/>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5D2"/>
    <w:rsid w:val="005879CB"/>
    <w:rsid w:val="00587C72"/>
    <w:rsid w:val="00590010"/>
    <w:rsid w:val="00590037"/>
    <w:rsid w:val="00590093"/>
    <w:rsid w:val="0059011C"/>
    <w:rsid w:val="0059042A"/>
    <w:rsid w:val="00590500"/>
    <w:rsid w:val="00590A09"/>
    <w:rsid w:val="00590AB8"/>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F3C"/>
    <w:rsid w:val="00597FAA"/>
    <w:rsid w:val="00597FB1"/>
    <w:rsid w:val="005A0303"/>
    <w:rsid w:val="005A09EC"/>
    <w:rsid w:val="005A0E49"/>
    <w:rsid w:val="005A136E"/>
    <w:rsid w:val="005A13C8"/>
    <w:rsid w:val="005A17DB"/>
    <w:rsid w:val="005A1B5F"/>
    <w:rsid w:val="005A1CC8"/>
    <w:rsid w:val="005A1F41"/>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2AA6"/>
    <w:rsid w:val="005B2E1A"/>
    <w:rsid w:val="005B2E25"/>
    <w:rsid w:val="005B36D1"/>
    <w:rsid w:val="005B376C"/>
    <w:rsid w:val="005B3907"/>
    <w:rsid w:val="005B3EB2"/>
    <w:rsid w:val="005B40B0"/>
    <w:rsid w:val="005B43B2"/>
    <w:rsid w:val="005B4C0C"/>
    <w:rsid w:val="005B4CB4"/>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677"/>
    <w:rsid w:val="005D78BF"/>
    <w:rsid w:val="005D7E20"/>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FCD"/>
    <w:rsid w:val="0060415B"/>
    <w:rsid w:val="00604683"/>
    <w:rsid w:val="00604D73"/>
    <w:rsid w:val="00604F9D"/>
    <w:rsid w:val="006052C4"/>
    <w:rsid w:val="006059B7"/>
    <w:rsid w:val="00605C4F"/>
    <w:rsid w:val="006063AF"/>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4054"/>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82C"/>
    <w:rsid w:val="00616958"/>
    <w:rsid w:val="00616EC5"/>
    <w:rsid w:val="00616F23"/>
    <w:rsid w:val="006172D6"/>
    <w:rsid w:val="0061733D"/>
    <w:rsid w:val="00617582"/>
    <w:rsid w:val="006179BA"/>
    <w:rsid w:val="00617BDA"/>
    <w:rsid w:val="00617CBA"/>
    <w:rsid w:val="00617D85"/>
    <w:rsid w:val="00617E09"/>
    <w:rsid w:val="006203E3"/>
    <w:rsid w:val="00620F66"/>
    <w:rsid w:val="00621465"/>
    <w:rsid w:val="00621583"/>
    <w:rsid w:val="006218DE"/>
    <w:rsid w:val="00621A59"/>
    <w:rsid w:val="00621AB3"/>
    <w:rsid w:val="00621C6D"/>
    <w:rsid w:val="00621DDD"/>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2B"/>
    <w:rsid w:val="00634695"/>
    <w:rsid w:val="006349A7"/>
    <w:rsid w:val="00634A09"/>
    <w:rsid w:val="00634A18"/>
    <w:rsid w:val="00634CDD"/>
    <w:rsid w:val="00634DDF"/>
    <w:rsid w:val="0063552A"/>
    <w:rsid w:val="00635A6C"/>
    <w:rsid w:val="00635D62"/>
    <w:rsid w:val="00635DAC"/>
    <w:rsid w:val="00635F66"/>
    <w:rsid w:val="00636005"/>
    <w:rsid w:val="006360EC"/>
    <w:rsid w:val="006368D7"/>
    <w:rsid w:val="00636A3D"/>
    <w:rsid w:val="006372BC"/>
    <w:rsid w:val="0063794D"/>
    <w:rsid w:val="00637FC7"/>
    <w:rsid w:val="00640254"/>
    <w:rsid w:val="006406F6"/>
    <w:rsid w:val="00640852"/>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96C"/>
    <w:rsid w:val="00645CCE"/>
    <w:rsid w:val="00645D76"/>
    <w:rsid w:val="006461CE"/>
    <w:rsid w:val="006463E0"/>
    <w:rsid w:val="006465F7"/>
    <w:rsid w:val="00646A08"/>
    <w:rsid w:val="00646B34"/>
    <w:rsid w:val="00646D8B"/>
    <w:rsid w:val="0064725A"/>
    <w:rsid w:val="006472B7"/>
    <w:rsid w:val="0064799F"/>
    <w:rsid w:val="00647AC2"/>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DE"/>
    <w:rsid w:val="0065742F"/>
    <w:rsid w:val="00657748"/>
    <w:rsid w:val="00657BD6"/>
    <w:rsid w:val="00657D1E"/>
    <w:rsid w:val="00657DB6"/>
    <w:rsid w:val="006600E2"/>
    <w:rsid w:val="00660334"/>
    <w:rsid w:val="00660836"/>
    <w:rsid w:val="00660F37"/>
    <w:rsid w:val="0066133B"/>
    <w:rsid w:val="00661C38"/>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52A2"/>
    <w:rsid w:val="00665549"/>
    <w:rsid w:val="00665AFF"/>
    <w:rsid w:val="00665E75"/>
    <w:rsid w:val="0066610F"/>
    <w:rsid w:val="00666697"/>
    <w:rsid w:val="006667C4"/>
    <w:rsid w:val="00666856"/>
    <w:rsid w:val="0066689A"/>
    <w:rsid w:val="00667078"/>
    <w:rsid w:val="006673A6"/>
    <w:rsid w:val="00667405"/>
    <w:rsid w:val="006674AA"/>
    <w:rsid w:val="00667F5E"/>
    <w:rsid w:val="006700D4"/>
    <w:rsid w:val="00670985"/>
    <w:rsid w:val="00670F29"/>
    <w:rsid w:val="006710E6"/>
    <w:rsid w:val="0067113E"/>
    <w:rsid w:val="006714AE"/>
    <w:rsid w:val="0067163B"/>
    <w:rsid w:val="00671EA4"/>
    <w:rsid w:val="006720A6"/>
    <w:rsid w:val="00672166"/>
    <w:rsid w:val="006721B2"/>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D23"/>
    <w:rsid w:val="006A0DEB"/>
    <w:rsid w:val="006A0F59"/>
    <w:rsid w:val="006A1529"/>
    <w:rsid w:val="006A18E7"/>
    <w:rsid w:val="006A1FC8"/>
    <w:rsid w:val="006A2023"/>
    <w:rsid w:val="006A25CB"/>
    <w:rsid w:val="006A27E9"/>
    <w:rsid w:val="006A29B5"/>
    <w:rsid w:val="006A2A47"/>
    <w:rsid w:val="006A2B28"/>
    <w:rsid w:val="006A2D8D"/>
    <w:rsid w:val="006A39FB"/>
    <w:rsid w:val="006A3A68"/>
    <w:rsid w:val="006A3C46"/>
    <w:rsid w:val="006A3C4D"/>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2207"/>
    <w:rsid w:val="006C2CEC"/>
    <w:rsid w:val="006C315B"/>
    <w:rsid w:val="006C31CD"/>
    <w:rsid w:val="006C31FD"/>
    <w:rsid w:val="006C329F"/>
    <w:rsid w:val="006C36F7"/>
    <w:rsid w:val="006C3E78"/>
    <w:rsid w:val="006C4036"/>
    <w:rsid w:val="006C40FF"/>
    <w:rsid w:val="006C410E"/>
    <w:rsid w:val="006C45E7"/>
    <w:rsid w:val="006C4EDF"/>
    <w:rsid w:val="006C4FDE"/>
    <w:rsid w:val="006C547D"/>
    <w:rsid w:val="006C5E14"/>
    <w:rsid w:val="006C6004"/>
    <w:rsid w:val="006C6191"/>
    <w:rsid w:val="006C6533"/>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704D"/>
    <w:rsid w:val="006D743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7470"/>
    <w:rsid w:val="006E758E"/>
    <w:rsid w:val="006E7C0B"/>
    <w:rsid w:val="006E7C81"/>
    <w:rsid w:val="006E7DC6"/>
    <w:rsid w:val="006F00BA"/>
    <w:rsid w:val="006F048A"/>
    <w:rsid w:val="006F0666"/>
    <w:rsid w:val="006F0764"/>
    <w:rsid w:val="006F0853"/>
    <w:rsid w:val="006F096E"/>
    <w:rsid w:val="006F1461"/>
    <w:rsid w:val="006F15D5"/>
    <w:rsid w:val="006F16EB"/>
    <w:rsid w:val="006F17AD"/>
    <w:rsid w:val="006F1915"/>
    <w:rsid w:val="006F1F58"/>
    <w:rsid w:val="006F21A9"/>
    <w:rsid w:val="006F2832"/>
    <w:rsid w:val="006F2C02"/>
    <w:rsid w:val="006F30A3"/>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A66"/>
    <w:rsid w:val="00733F02"/>
    <w:rsid w:val="0073414B"/>
    <w:rsid w:val="007344EA"/>
    <w:rsid w:val="00734517"/>
    <w:rsid w:val="007347E2"/>
    <w:rsid w:val="00734846"/>
    <w:rsid w:val="00734C0C"/>
    <w:rsid w:val="00735C25"/>
    <w:rsid w:val="00735E65"/>
    <w:rsid w:val="00735E97"/>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EDE"/>
    <w:rsid w:val="00744F03"/>
    <w:rsid w:val="007457F2"/>
    <w:rsid w:val="00746026"/>
    <w:rsid w:val="007467F4"/>
    <w:rsid w:val="007468B2"/>
    <w:rsid w:val="00746A42"/>
    <w:rsid w:val="00746B63"/>
    <w:rsid w:val="007472E3"/>
    <w:rsid w:val="0074748E"/>
    <w:rsid w:val="00747884"/>
    <w:rsid w:val="00747A4F"/>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21CF"/>
    <w:rsid w:val="00762465"/>
    <w:rsid w:val="007627F1"/>
    <w:rsid w:val="007628DA"/>
    <w:rsid w:val="00762937"/>
    <w:rsid w:val="00762F2A"/>
    <w:rsid w:val="00763094"/>
    <w:rsid w:val="00763102"/>
    <w:rsid w:val="007635F4"/>
    <w:rsid w:val="00763B49"/>
    <w:rsid w:val="00763BD8"/>
    <w:rsid w:val="00763D8B"/>
    <w:rsid w:val="00764231"/>
    <w:rsid w:val="00764925"/>
    <w:rsid w:val="00764BBE"/>
    <w:rsid w:val="00764C03"/>
    <w:rsid w:val="00764DFD"/>
    <w:rsid w:val="00765568"/>
    <w:rsid w:val="00765604"/>
    <w:rsid w:val="00765689"/>
    <w:rsid w:val="00765A84"/>
    <w:rsid w:val="00765AAF"/>
    <w:rsid w:val="00765B2C"/>
    <w:rsid w:val="00765B4C"/>
    <w:rsid w:val="00765CAA"/>
    <w:rsid w:val="0076621B"/>
    <w:rsid w:val="00766975"/>
    <w:rsid w:val="00767322"/>
    <w:rsid w:val="007674E5"/>
    <w:rsid w:val="0076781F"/>
    <w:rsid w:val="00767B19"/>
    <w:rsid w:val="00767BD5"/>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E3A"/>
    <w:rsid w:val="00777395"/>
    <w:rsid w:val="00777599"/>
    <w:rsid w:val="00777845"/>
    <w:rsid w:val="00777899"/>
    <w:rsid w:val="007779AD"/>
    <w:rsid w:val="007801B7"/>
    <w:rsid w:val="0078047D"/>
    <w:rsid w:val="00780524"/>
    <w:rsid w:val="00780617"/>
    <w:rsid w:val="00780B83"/>
    <w:rsid w:val="007811BD"/>
    <w:rsid w:val="0078123E"/>
    <w:rsid w:val="007818B9"/>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98D"/>
    <w:rsid w:val="00790A2E"/>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E4C"/>
    <w:rsid w:val="007C7EBA"/>
    <w:rsid w:val="007C7FAD"/>
    <w:rsid w:val="007D051F"/>
    <w:rsid w:val="007D11FD"/>
    <w:rsid w:val="007D1264"/>
    <w:rsid w:val="007D15F8"/>
    <w:rsid w:val="007D216B"/>
    <w:rsid w:val="007D2361"/>
    <w:rsid w:val="007D2543"/>
    <w:rsid w:val="007D2882"/>
    <w:rsid w:val="007D2C86"/>
    <w:rsid w:val="007D310C"/>
    <w:rsid w:val="007D32D5"/>
    <w:rsid w:val="007D38FB"/>
    <w:rsid w:val="007D3A02"/>
    <w:rsid w:val="007D3F39"/>
    <w:rsid w:val="007D42E3"/>
    <w:rsid w:val="007D492B"/>
    <w:rsid w:val="007D4E3F"/>
    <w:rsid w:val="007D4F31"/>
    <w:rsid w:val="007D54FB"/>
    <w:rsid w:val="007D5994"/>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DA"/>
    <w:rsid w:val="007E2991"/>
    <w:rsid w:val="007E29FA"/>
    <w:rsid w:val="007E2A56"/>
    <w:rsid w:val="007E2FDD"/>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118B"/>
    <w:rsid w:val="008011C0"/>
    <w:rsid w:val="008012BE"/>
    <w:rsid w:val="0080149F"/>
    <w:rsid w:val="0080154B"/>
    <w:rsid w:val="00801D7A"/>
    <w:rsid w:val="00801DD8"/>
    <w:rsid w:val="00801FA9"/>
    <w:rsid w:val="0080280B"/>
    <w:rsid w:val="00802B16"/>
    <w:rsid w:val="00802D9A"/>
    <w:rsid w:val="00802E51"/>
    <w:rsid w:val="008030D4"/>
    <w:rsid w:val="008038E7"/>
    <w:rsid w:val="00803B10"/>
    <w:rsid w:val="00803EB2"/>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3B5"/>
    <w:rsid w:val="0081564D"/>
    <w:rsid w:val="00815752"/>
    <w:rsid w:val="00815759"/>
    <w:rsid w:val="00815BB1"/>
    <w:rsid w:val="00816249"/>
    <w:rsid w:val="008167F0"/>
    <w:rsid w:val="008168BB"/>
    <w:rsid w:val="0081691B"/>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89C"/>
    <w:rsid w:val="00834162"/>
    <w:rsid w:val="008344A2"/>
    <w:rsid w:val="0083459C"/>
    <w:rsid w:val="008345E8"/>
    <w:rsid w:val="008346CE"/>
    <w:rsid w:val="00834862"/>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75B"/>
    <w:rsid w:val="00844B53"/>
    <w:rsid w:val="008464B0"/>
    <w:rsid w:val="0084659E"/>
    <w:rsid w:val="008466AF"/>
    <w:rsid w:val="00846928"/>
    <w:rsid w:val="00846BE4"/>
    <w:rsid w:val="00846D02"/>
    <w:rsid w:val="008475A6"/>
    <w:rsid w:val="0084766A"/>
    <w:rsid w:val="0084771A"/>
    <w:rsid w:val="00847985"/>
    <w:rsid w:val="008479D3"/>
    <w:rsid w:val="00847A38"/>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CE9"/>
    <w:rsid w:val="00873EFE"/>
    <w:rsid w:val="00874249"/>
    <w:rsid w:val="00874364"/>
    <w:rsid w:val="00874A5E"/>
    <w:rsid w:val="00874CA8"/>
    <w:rsid w:val="00874F5C"/>
    <w:rsid w:val="00874FA2"/>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E5"/>
    <w:rsid w:val="00882854"/>
    <w:rsid w:val="00882FB9"/>
    <w:rsid w:val="0088313C"/>
    <w:rsid w:val="00883578"/>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92F"/>
    <w:rsid w:val="00887096"/>
    <w:rsid w:val="008870D5"/>
    <w:rsid w:val="00887889"/>
    <w:rsid w:val="00887CD4"/>
    <w:rsid w:val="00887E26"/>
    <w:rsid w:val="00887F2D"/>
    <w:rsid w:val="00890569"/>
    <w:rsid w:val="008908ED"/>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B01D8"/>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C021F"/>
    <w:rsid w:val="008C0A71"/>
    <w:rsid w:val="008C0C12"/>
    <w:rsid w:val="008C0C78"/>
    <w:rsid w:val="008C0F2E"/>
    <w:rsid w:val="008C14DB"/>
    <w:rsid w:val="008C1952"/>
    <w:rsid w:val="008C1BD6"/>
    <w:rsid w:val="008C2502"/>
    <w:rsid w:val="008C268A"/>
    <w:rsid w:val="008C2D60"/>
    <w:rsid w:val="008C330D"/>
    <w:rsid w:val="008C3348"/>
    <w:rsid w:val="008C3771"/>
    <w:rsid w:val="008C3D13"/>
    <w:rsid w:val="008C429E"/>
    <w:rsid w:val="008C48F1"/>
    <w:rsid w:val="008C4A64"/>
    <w:rsid w:val="008C4AD9"/>
    <w:rsid w:val="008C4E37"/>
    <w:rsid w:val="008C5188"/>
    <w:rsid w:val="008C57CD"/>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A2B"/>
    <w:rsid w:val="008D5D23"/>
    <w:rsid w:val="008D60A8"/>
    <w:rsid w:val="008D62D5"/>
    <w:rsid w:val="008D66DA"/>
    <w:rsid w:val="008D6D71"/>
    <w:rsid w:val="008D6DF8"/>
    <w:rsid w:val="008D6EBB"/>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FA3"/>
    <w:rsid w:val="008E52BE"/>
    <w:rsid w:val="008E558C"/>
    <w:rsid w:val="008E5D63"/>
    <w:rsid w:val="008E615B"/>
    <w:rsid w:val="008E6F1A"/>
    <w:rsid w:val="008E6F92"/>
    <w:rsid w:val="008E7250"/>
    <w:rsid w:val="008E73F4"/>
    <w:rsid w:val="008E7753"/>
    <w:rsid w:val="008F0548"/>
    <w:rsid w:val="008F0929"/>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67A6"/>
    <w:rsid w:val="008F6D85"/>
    <w:rsid w:val="008F6E63"/>
    <w:rsid w:val="008F70E1"/>
    <w:rsid w:val="008F72F0"/>
    <w:rsid w:val="008F739D"/>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535"/>
    <w:rsid w:val="0090258A"/>
    <w:rsid w:val="009027C5"/>
    <w:rsid w:val="00902A78"/>
    <w:rsid w:val="00902B8F"/>
    <w:rsid w:val="00902C75"/>
    <w:rsid w:val="0090351F"/>
    <w:rsid w:val="009037D1"/>
    <w:rsid w:val="00903E77"/>
    <w:rsid w:val="0090428B"/>
    <w:rsid w:val="009044E1"/>
    <w:rsid w:val="009048C4"/>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580"/>
    <w:rsid w:val="00927CBD"/>
    <w:rsid w:val="00927E86"/>
    <w:rsid w:val="00930A3B"/>
    <w:rsid w:val="00930C85"/>
    <w:rsid w:val="00930EDF"/>
    <w:rsid w:val="00930FF1"/>
    <w:rsid w:val="009311DA"/>
    <w:rsid w:val="0093145C"/>
    <w:rsid w:val="00931522"/>
    <w:rsid w:val="00931ACE"/>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88"/>
    <w:rsid w:val="0093474F"/>
    <w:rsid w:val="009353F3"/>
    <w:rsid w:val="009356C9"/>
    <w:rsid w:val="0093577D"/>
    <w:rsid w:val="00935AD4"/>
    <w:rsid w:val="00935C40"/>
    <w:rsid w:val="00936197"/>
    <w:rsid w:val="009361A4"/>
    <w:rsid w:val="0093651E"/>
    <w:rsid w:val="0093678E"/>
    <w:rsid w:val="009368D2"/>
    <w:rsid w:val="00936A72"/>
    <w:rsid w:val="00936A97"/>
    <w:rsid w:val="00936ACA"/>
    <w:rsid w:val="00936E17"/>
    <w:rsid w:val="00937029"/>
    <w:rsid w:val="009370C1"/>
    <w:rsid w:val="009371C5"/>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C77"/>
    <w:rsid w:val="00943DB7"/>
    <w:rsid w:val="00943E11"/>
    <w:rsid w:val="00943ED0"/>
    <w:rsid w:val="0094406C"/>
    <w:rsid w:val="009441CE"/>
    <w:rsid w:val="009441FD"/>
    <w:rsid w:val="00944355"/>
    <w:rsid w:val="0094436C"/>
    <w:rsid w:val="0094449F"/>
    <w:rsid w:val="00944D81"/>
    <w:rsid w:val="00945237"/>
    <w:rsid w:val="00945302"/>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42D"/>
    <w:rsid w:val="0094777E"/>
    <w:rsid w:val="009478B2"/>
    <w:rsid w:val="009478EF"/>
    <w:rsid w:val="00947EA3"/>
    <w:rsid w:val="0095029F"/>
    <w:rsid w:val="009502DA"/>
    <w:rsid w:val="009502FB"/>
    <w:rsid w:val="009506FC"/>
    <w:rsid w:val="00950BF2"/>
    <w:rsid w:val="00951198"/>
    <w:rsid w:val="009512B8"/>
    <w:rsid w:val="00951531"/>
    <w:rsid w:val="00951E3D"/>
    <w:rsid w:val="009522B9"/>
    <w:rsid w:val="009522D3"/>
    <w:rsid w:val="0095230F"/>
    <w:rsid w:val="0095246C"/>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FAF"/>
    <w:rsid w:val="00957036"/>
    <w:rsid w:val="00957895"/>
    <w:rsid w:val="00957922"/>
    <w:rsid w:val="00957A64"/>
    <w:rsid w:val="009601DB"/>
    <w:rsid w:val="00960BAB"/>
    <w:rsid w:val="00960D30"/>
    <w:rsid w:val="0096156B"/>
    <w:rsid w:val="00961991"/>
    <w:rsid w:val="00961FD0"/>
    <w:rsid w:val="00962238"/>
    <w:rsid w:val="00962E15"/>
    <w:rsid w:val="00963216"/>
    <w:rsid w:val="00963758"/>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88D"/>
    <w:rsid w:val="00980972"/>
    <w:rsid w:val="0098098C"/>
    <w:rsid w:val="0098099D"/>
    <w:rsid w:val="00980B84"/>
    <w:rsid w:val="009812A8"/>
    <w:rsid w:val="00981313"/>
    <w:rsid w:val="00981F69"/>
    <w:rsid w:val="009820C2"/>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DC"/>
    <w:rsid w:val="00992EBB"/>
    <w:rsid w:val="00993741"/>
    <w:rsid w:val="00993894"/>
    <w:rsid w:val="00993B63"/>
    <w:rsid w:val="00993B9F"/>
    <w:rsid w:val="00994138"/>
    <w:rsid w:val="00994544"/>
    <w:rsid w:val="009945C8"/>
    <w:rsid w:val="0099494B"/>
    <w:rsid w:val="00994A1A"/>
    <w:rsid w:val="0099537A"/>
    <w:rsid w:val="00995453"/>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990"/>
    <w:rsid w:val="009A69EB"/>
    <w:rsid w:val="009A6B1B"/>
    <w:rsid w:val="009A6BFD"/>
    <w:rsid w:val="009A6F6D"/>
    <w:rsid w:val="009A6F9A"/>
    <w:rsid w:val="009A7AB3"/>
    <w:rsid w:val="009A7E67"/>
    <w:rsid w:val="009A7F86"/>
    <w:rsid w:val="009B0111"/>
    <w:rsid w:val="009B035C"/>
    <w:rsid w:val="009B06D0"/>
    <w:rsid w:val="009B09AB"/>
    <w:rsid w:val="009B0A6F"/>
    <w:rsid w:val="009B0CEE"/>
    <w:rsid w:val="009B0CFE"/>
    <w:rsid w:val="009B13FF"/>
    <w:rsid w:val="009B17BE"/>
    <w:rsid w:val="009B1C86"/>
    <w:rsid w:val="009B237F"/>
    <w:rsid w:val="009B24A1"/>
    <w:rsid w:val="009B262E"/>
    <w:rsid w:val="009B286F"/>
    <w:rsid w:val="009B2A32"/>
    <w:rsid w:val="009B32F3"/>
    <w:rsid w:val="009B35B0"/>
    <w:rsid w:val="009B35DD"/>
    <w:rsid w:val="009B3CC3"/>
    <w:rsid w:val="009B4279"/>
    <w:rsid w:val="009B45EF"/>
    <w:rsid w:val="009B4B1E"/>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60B6"/>
    <w:rsid w:val="009C61B5"/>
    <w:rsid w:val="009C61E8"/>
    <w:rsid w:val="009C6534"/>
    <w:rsid w:val="009C65C7"/>
    <w:rsid w:val="009C670F"/>
    <w:rsid w:val="009C675F"/>
    <w:rsid w:val="009C6B43"/>
    <w:rsid w:val="009C6EF9"/>
    <w:rsid w:val="009C73D0"/>
    <w:rsid w:val="009C7A13"/>
    <w:rsid w:val="009C7A15"/>
    <w:rsid w:val="009C7A35"/>
    <w:rsid w:val="009C7B32"/>
    <w:rsid w:val="009C7DE7"/>
    <w:rsid w:val="009C7FF6"/>
    <w:rsid w:val="009D08CA"/>
    <w:rsid w:val="009D0D09"/>
    <w:rsid w:val="009D0EB0"/>
    <w:rsid w:val="009D111B"/>
    <w:rsid w:val="009D12B7"/>
    <w:rsid w:val="009D14E0"/>
    <w:rsid w:val="009D1509"/>
    <w:rsid w:val="009D164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EC9"/>
    <w:rsid w:val="00A0160E"/>
    <w:rsid w:val="00A01945"/>
    <w:rsid w:val="00A01A0B"/>
    <w:rsid w:val="00A01CBB"/>
    <w:rsid w:val="00A01E7D"/>
    <w:rsid w:val="00A01F23"/>
    <w:rsid w:val="00A01F5B"/>
    <w:rsid w:val="00A02071"/>
    <w:rsid w:val="00A025A3"/>
    <w:rsid w:val="00A025B2"/>
    <w:rsid w:val="00A026D3"/>
    <w:rsid w:val="00A0279D"/>
    <w:rsid w:val="00A02F6C"/>
    <w:rsid w:val="00A02FA7"/>
    <w:rsid w:val="00A02FC4"/>
    <w:rsid w:val="00A0327F"/>
    <w:rsid w:val="00A032C2"/>
    <w:rsid w:val="00A03314"/>
    <w:rsid w:val="00A03372"/>
    <w:rsid w:val="00A0337E"/>
    <w:rsid w:val="00A03668"/>
    <w:rsid w:val="00A048C8"/>
    <w:rsid w:val="00A04993"/>
    <w:rsid w:val="00A04B3A"/>
    <w:rsid w:val="00A0502F"/>
    <w:rsid w:val="00A05315"/>
    <w:rsid w:val="00A055EF"/>
    <w:rsid w:val="00A05760"/>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7B1"/>
    <w:rsid w:val="00A23876"/>
    <w:rsid w:val="00A23EE4"/>
    <w:rsid w:val="00A2424A"/>
    <w:rsid w:val="00A24415"/>
    <w:rsid w:val="00A244B1"/>
    <w:rsid w:val="00A247DA"/>
    <w:rsid w:val="00A249B6"/>
    <w:rsid w:val="00A254B6"/>
    <w:rsid w:val="00A26F8A"/>
    <w:rsid w:val="00A270BC"/>
    <w:rsid w:val="00A2735D"/>
    <w:rsid w:val="00A2788E"/>
    <w:rsid w:val="00A30171"/>
    <w:rsid w:val="00A301BB"/>
    <w:rsid w:val="00A302F7"/>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AF7"/>
    <w:rsid w:val="00A34FE0"/>
    <w:rsid w:val="00A34FFF"/>
    <w:rsid w:val="00A35005"/>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4D3"/>
    <w:rsid w:val="00A615B9"/>
    <w:rsid w:val="00A622C3"/>
    <w:rsid w:val="00A6230B"/>
    <w:rsid w:val="00A6257B"/>
    <w:rsid w:val="00A630A7"/>
    <w:rsid w:val="00A63493"/>
    <w:rsid w:val="00A63559"/>
    <w:rsid w:val="00A63E3F"/>
    <w:rsid w:val="00A64516"/>
    <w:rsid w:val="00A64EC6"/>
    <w:rsid w:val="00A64F8A"/>
    <w:rsid w:val="00A6529F"/>
    <w:rsid w:val="00A65385"/>
    <w:rsid w:val="00A6539E"/>
    <w:rsid w:val="00A6553D"/>
    <w:rsid w:val="00A656BB"/>
    <w:rsid w:val="00A65744"/>
    <w:rsid w:val="00A657E8"/>
    <w:rsid w:val="00A65DBC"/>
    <w:rsid w:val="00A6602B"/>
    <w:rsid w:val="00A66318"/>
    <w:rsid w:val="00A6638B"/>
    <w:rsid w:val="00A6666B"/>
    <w:rsid w:val="00A66AEC"/>
    <w:rsid w:val="00A67191"/>
    <w:rsid w:val="00A671BB"/>
    <w:rsid w:val="00A676DE"/>
    <w:rsid w:val="00A677DA"/>
    <w:rsid w:val="00A67816"/>
    <w:rsid w:val="00A67B49"/>
    <w:rsid w:val="00A67DF7"/>
    <w:rsid w:val="00A701BE"/>
    <w:rsid w:val="00A7078B"/>
    <w:rsid w:val="00A70F01"/>
    <w:rsid w:val="00A72179"/>
    <w:rsid w:val="00A72369"/>
    <w:rsid w:val="00A724C1"/>
    <w:rsid w:val="00A7260F"/>
    <w:rsid w:val="00A726F7"/>
    <w:rsid w:val="00A72CE2"/>
    <w:rsid w:val="00A72FDA"/>
    <w:rsid w:val="00A730BB"/>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607C"/>
    <w:rsid w:val="00A7633E"/>
    <w:rsid w:val="00A769C8"/>
    <w:rsid w:val="00A76B0E"/>
    <w:rsid w:val="00A76F65"/>
    <w:rsid w:val="00A770E4"/>
    <w:rsid w:val="00A7781C"/>
    <w:rsid w:val="00A77BFD"/>
    <w:rsid w:val="00A77C81"/>
    <w:rsid w:val="00A80101"/>
    <w:rsid w:val="00A8039F"/>
    <w:rsid w:val="00A80680"/>
    <w:rsid w:val="00A80987"/>
    <w:rsid w:val="00A80B75"/>
    <w:rsid w:val="00A80BCD"/>
    <w:rsid w:val="00A80C4F"/>
    <w:rsid w:val="00A80D67"/>
    <w:rsid w:val="00A80E68"/>
    <w:rsid w:val="00A80EC5"/>
    <w:rsid w:val="00A81087"/>
    <w:rsid w:val="00A810C8"/>
    <w:rsid w:val="00A8171C"/>
    <w:rsid w:val="00A81780"/>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802"/>
    <w:rsid w:val="00A84811"/>
    <w:rsid w:val="00A849CA"/>
    <w:rsid w:val="00A84AF7"/>
    <w:rsid w:val="00A84F13"/>
    <w:rsid w:val="00A8604B"/>
    <w:rsid w:val="00A8616C"/>
    <w:rsid w:val="00A86451"/>
    <w:rsid w:val="00A865DF"/>
    <w:rsid w:val="00A86C7E"/>
    <w:rsid w:val="00A86CF5"/>
    <w:rsid w:val="00A87739"/>
    <w:rsid w:val="00A87940"/>
    <w:rsid w:val="00A87F9E"/>
    <w:rsid w:val="00A9019C"/>
    <w:rsid w:val="00A90362"/>
    <w:rsid w:val="00A90C41"/>
    <w:rsid w:val="00A90FE5"/>
    <w:rsid w:val="00A91139"/>
    <w:rsid w:val="00A912A4"/>
    <w:rsid w:val="00A914A8"/>
    <w:rsid w:val="00A91667"/>
    <w:rsid w:val="00A91A9B"/>
    <w:rsid w:val="00A91C82"/>
    <w:rsid w:val="00A91F61"/>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408B"/>
    <w:rsid w:val="00AA48F7"/>
    <w:rsid w:val="00AA4CF3"/>
    <w:rsid w:val="00AA4FBB"/>
    <w:rsid w:val="00AA540D"/>
    <w:rsid w:val="00AA6097"/>
    <w:rsid w:val="00AA657A"/>
    <w:rsid w:val="00AA68F3"/>
    <w:rsid w:val="00AA6929"/>
    <w:rsid w:val="00AA6DAC"/>
    <w:rsid w:val="00AA737A"/>
    <w:rsid w:val="00AA737D"/>
    <w:rsid w:val="00AA73C5"/>
    <w:rsid w:val="00AA79A7"/>
    <w:rsid w:val="00AA7A17"/>
    <w:rsid w:val="00AA7B3B"/>
    <w:rsid w:val="00AB00B3"/>
    <w:rsid w:val="00AB028A"/>
    <w:rsid w:val="00AB0363"/>
    <w:rsid w:val="00AB05BE"/>
    <w:rsid w:val="00AB0947"/>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B8F"/>
    <w:rsid w:val="00AB5CA4"/>
    <w:rsid w:val="00AB5E4B"/>
    <w:rsid w:val="00AB5F74"/>
    <w:rsid w:val="00AB6208"/>
    <w:rsid w:val="00AB628C"/>
    <w:rsid w:val="00AB6523"/>
    <w:rsid w:val="00AB673A"/>
    <w:rsid w:val="00AB691E"/>
    <w:rsid w:val="00AB6AE8"/>
    <w:rsid w:val="00AB6BC8"/>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D0BB2"/>
    <w:rsid w:val="00AD0C88"/>
    <w:rsid w:val="00AD0D0E"/>
    <w:rsid w:val="00AD10A1"/>
    <w:rsid w:val="00AD123E"/>
    <w:rsid w:val="00AD142E"/>
    <w:rsid w:val="00AD15B4"/>
    <w:rsid w:val="00AD1CE0"/>
    <w:rsid w:val="00AD28A6"/>
    <w:rsid w:val="00AD2D4A"/>
    <w:rsid w:val="00AD2E76"/>
    <w:rsid w:val="00AD2F07"/>
    <w:rsid w:val="00AD31A7"/>
    <w:rsid w:val="00AD3852"/>
    <w:rsid w:val="00AD39D7"/>
    <w:rsid w:val="00AD39E7"/>
    <w:rsid w:val="00AD3E97"/>
    <w:rsid w:val="00AD41CF"/>
    <w:rsid w:val="00AD43F9"/>
    <w:rsid w:val="00AD4540"/>
    <w:rsid w:val="00AD4C6D"/>
    <w:rsid w:val="00AD4D51"/>
    <w:rsid w:val="00AD4D6B"/>
    <w:rsid w:val="00AD5520"/>
    <w:rsid w:val="00AD5816"/>
    <w:rsid w:val="00AD591E"/>
    <w:rsid w:val="00AD5AC6"/>
    <w:rsid w:val="00AD5C69"/>
    <w:rsid w:val="00AD6931"/>
    <w:rsid w:val="00AD693C"/>
    <w:rsid w:val="00AD6A54"/>
    <w:rsid w:val="00AD700C"/>
    <w:rsid w:val="00AD7085"/>
    <w:rsid w:val="00AD70E2"/>
    <w:rsid w:val="00AD7240"/>
    <w:rsid w:val="00AD7505"/>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1BBB"/>
    <w:rsid w:val="00B2208A"/>
    <w:rsid w:val="00B22A9A"/>
    <w:rsid w:val="00B22D32"/>
    <w:rsid w:val="00B22E5E"/>
    <w:rsid w:val="00B22EE9"/>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242F"/>
    <w:rsid w:val="00B42BA7"/>
    <w:rsid w:val="00B42CC3"/>
    <w:rsid w:val="00B42DA3"/>
    <w:rsid w:val="00B42E35"/>
    <w:rsid w:val="00B42FCD"/>
    <w:rsid w:val="00B43553"/>
    <w:rsid w:val="00B43621"/>
    <w:rsid w:val="00B438B2"/>
    <w:rsid w:val="00B43A1E"/>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673"/>
    <w:rsid w:val="00B54C46"/>
    <w:rsid w:val="00B55390"/>
    <w:rsid w:val="00B55568"/>
    <w:rsid w:val="00B555BF"/>
    <w:rsid w:val="00B5570E"/>
    <w:rsid w:val="00B55AB3"/>
    <w:rsid w:val="00B55B1E"/>
    <w:rsid w:val="00B55C6C"/>
    <w:rsid w:val="00B55CE8"/>
    <w:rsid w:val="00B56002"/>
    <w:rsid w:val="00B566E0"/>
    <w:rsid w:val="00B56A0F"/>
    <w:rsid w:val="00B56D7E"/>
    <w:rsid w:val="00B57114"/>
    <w:rsid w:val="00B573A6"/>
    <w:rsid w:val="00B57584"/>
    <w:rsid w:val="00B575BE"/>
    <w:rsid w:val="00B575E4"/>
    <w:rsid w:val="00B577A8"/>
    <w:rsid w:val="00B577C9"/>
    <w:rsid w:val="00B57825"/>
    <w:rsid w:val="00B5797B"/>
    <w:rsid w:val="00B57A16"/>
    <w:rsid w:val="00B57AA0"/>
    <w:rsid w:val="00B600AB"/>
    <w:rsid w:val="00B6057C"/>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917"/>
    <w:rsid w:val="00B6433B"/>
    <w:rsid w:val="00B645A4"/>
    <w:rsid w:val="00B6473A"/>
    <w:rsid w:val="00B6520F"/>
    <w:rsid w:val="00B65967"/>
    <w:rsid w:val="00B66297"/>
    <w:rsid w:val="00B669D4"/>
    <w:rsid w:val="00B67038"/>
    <w:rsid w:val="00B6720B"/>
    <w:rsid w:val="00B67796"/>
    <w:rsid w:val="00B7006E"/>
    <w:rsid w:val="00B70081"/>
    <w:rsid w:val="00B700DD"/>
    <w:rsid w:val="00B70155"/>
    <w:rsid w:val="00B703F3"/>
    <w:rsid w:val="00B7050E"/>
    <w:rsid w:val="00B705FC"/>
    <w:rsid w:val="00B706CD"/>
    <w:rsid w:val="00B70CCF"/>
    <w:rsid w:val="00B70EAF"/>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191"/>
    <w:rsid w:val="00B812A5"/>
    <w:rsid w:val="00B81844"/>
    <w:rsid w:val="00B819DB"/>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7AD"/>
    <w:rsid w:val="00BA77DF"/>
    <w:rsid w:val="00BA79AE"/>
    <w:rsid w:val="00BA7A1D"/>
    <w:rsid w:val="00BA7C19"/>
    <w:rsid w:val="00BA7C7F"/>
    <w:rsid w:val="00BA7D72"/>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7094"/>
    <w:rsid w:val="00BD720F"/>
    <w:rsid w:val="00BD7700"/>
    <w:rsid w:val="00BD78A1"/>
    <w:rsid w:val="00BD7B27"/>
    <w:rsid w:val="00BD7BC1"/>
    <w:rsid w:val="00BD7C34"/>
    <w:rsid w:val="00BD7C62"/>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3E"/>
    <w:rsid w:val="00BE6380"/>
    <w:rsid w:val="00BE6466"/>
    <w:rsid w:val="00BE64A5"/>
    <w:rsid w:val="00BE6799"/>
    <w:rsid w:val="00BE6AB6"/>
    <w:rsid w:val="00BE6BE4"/>
    <w:rsid w:val="00BE6F60"/>
    <w:rsid w:val="00BE6FC3"/>
    <w:rsid w:val="00BE724A"/>
    <w:rsid w:val="00BE7646"/>
    <w:rsid w:val="00BE7818"/>
    <w:rsid w:val="00BE7A67"/>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776"/>
    <w:rsid w:val="00C0389D"/>
    <w:rsid w:val="00C038FB"/>
    <w:rsid w:val="00C03A2C"/>
    <w:rsid w:val="00C03D30"/>
    <w:rsid w:val="00C03FBD"/>
    <w:rsid w:val="00C041D0"/>
    <w:rsid w:val="00C04204"/>
    <w:rsid w:val="00C0477D"/>
    <w:rsid w:val="00C047D1"/>
    <w:rsid w:val="00C04A77"/>
    <w:rsid w:val="00C04BAA"/>
    <w:rsid w:val="00C0501B"/>
    <w:rsid w:val="00C05093"/>
    <w:rsid w:val="00C05460"/>
    <w:rsid w:val="00C05CC7"/>
    <w:rsid w:val="00C0642D"/>
    <w:rsid w:val="00C06628"/>
    <w:rsid w:val="00C067FC"/>
    <w:rsid w:val="00C06ED4"/>
    <w:rsid w:val="00C06EEE"/>
    <w:rsid w:val="00C0700A"/>
    <w:rsid w:val="00C07686"/>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647"/>
    <w:rsid w:val="00C53730"/>
    <w:rsid w:val="00C53835"/>
    <w:rsid w:val="00C53E15"/>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10B1"/>
    <w:rsid w:val="00C811AF"/>
    <w:rsid w:val="00C81A85"/>
    <w:rsid w:val="00C81D7C"/>
    <w:rsid w:val="00C81EBC"/>
    <w:rsid w:val="00C81F81"/>
    <w:rsid w:val="00C822AB"/>
    <w:rsid w:val="00C82703"/>
    <w:rsid w:val="00C82956"/>
    <w:rsid w:val="00C82993"/>
    <w:rsid w:val="00C82B30"/>
    <w:rsid w:val="00C82E54"/>
    <w:rsid w:val="00C834A4"/>
    <w:rsid w:val="00C837D5"/>
    <w:rsid w:val="00C838F6"/>
    <w:rsid w:val="00C83959"/>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8B0"/>
    <w:rsid w:val="00C86B43"/>
    <w:rsid w:val="00C86C6F"/>
    <w:rsid w:val="00C86CB5"/>
    <w:rsid w:val="00C86DE6"/>
    <w:rsid w:val="00C870AF"/>
    <w:rsid w:val="00C874C3"/>
    <w:rsid w:val="00C875D7"/>
    <w:rsid w:val="00C8778D"/>
    <w:rsid w:val="00C87917"/>
    <w:rsid w:val="00C87CF2"/>
    <w:rsid w:val="00C87D65"/>
    <w:rsid w:val="00C903C9"/>
    <w:rsid w:val="00C9083B"/>
    <w:rsid w:val="00C90D0E"/>
    <w:rsid w:val="00C90F19"/>
    <w:rsid w:val="00C912C1"/>
    <w:rsid w:val="00C9137F"/>
    <w:rsid w:val="00C913D4"/>
    <w:rsid w:val="00C9154E"/>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91"/>
    <w:rsid w:val="00CA2ABF"/>
    <w:rsid w:val="00CA3F67"/>
    <w:rsid w:val="00CA41DA"/>
    <w:rsid w:val="00CA4334"/>
    <w:rsid w:val="00CA4E84"/>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84F"/>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F18"/>
    <w:rsid w:val="00CB51BA"/>
    <w:rsid w:val="00CB523C"/>
    <w:rsid w:val="00CB59F2"/>
    <w:rsid w:val="00CB5A11"/>
    <w:rsid w:val="00CB5C0A"/>
    <w:rsid w:val="00CB5F2D"/>
    <w:rsid w:val="00CB60FF"/>
    <w:rsid w:val="00CB6125"/>
    <w:rsid w:val="00CB618F"/>
    <w:rsid w:val="00CB705C"/>
    <w:rsid w:val="00CC066D"/>
    <w:rsid w:val="00CC0F03"/>
    <w:rsid w:val="00CC1385"/>
    <w:rsid w:val="00CC1917"/>
    <w:rsid w:val="00CC1BA8"/>
    <w:rsid w:val="00CC1BC4"/>
    <w:rsid w:val="00CC1CA2"/>
    <w:rsid w:val="00CC1F70"/>
    <w:rsid w:val="00CC2009"/>
    <w:rsid w:val="00CC20E4"/>
    <w:rsid w:val="00CC2313"/>
    <w:rsid w:val="00CC280C"/>
    <w:rsid w:val="00CC2ABC"/>
    <w:rsid w:val="00CC2ACA"/>
    <w:rsid w:val="00CC2EC8"/>
    <w:rsid w:val="00CC370D"/>
    <w:rsid w:val="00CC3B58"/>
    <w:rsid w:val="00CC3B87"/>
    <w:rsid w:val="00CC40CE"/>
    <w:rsid w:val="00CC44AD"/>
    <w:rsid w:val="00CC473F"/>
    <w:rsid w:val="00CC4751"/>
    <w:rsid w:val="00CC485E"/>
    <w:rsid w:val="00CC48BE"/>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6F"/>
    <w:rsid w:val="00CC7D83"/>
    <w:rsid w:val="00CC7DDE"/>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B4F"/>
    <w:rsid w:val="00CF0CD5"/>
    <w:rsid w:val="00CF0D24"/>
    <w:rsid w:val="00CF0ED0"/>
    <w:rsid w:val="00CF1091"/>
    <w:rsid w:val="00CF1205"/>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E74"/>
    <w:rsid w:val="00D03F6A"/>
    <w:rsid w:val="00D045DD"/>
    <w:rsid w:val="00D046F3"/>
    <w:rsid w:val="00D04C6A"/>
    <w:rsid w:val="00D05330"/>
    <w:rsid w:val="00D0539B"/>
    <w:rsid w:val="00D0582D"/>
    <w:rsid w:val="00D0588E"/>
    <w:rsid w:val="00D06554"/>
    <w:rsid w:val="00D067B8"/>
    <w:rsid w:val="00D06E3E"/>
    <w:rsid w:val="00D0700C"/>
    <w:rsid w:val="00D070E8"/>
    <w:rsid w:val="00D07845"/>
    <w:rsid w:val="00D07A98"/>
    <w:rsid w:val="00D07E13"/>
    <w:rsid w:val="00D07E68"/>
    <w:rsid w:val="00D1041A"/>
    <w:rsid w:val="00D105EE"/>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F46"/>
    <w:rsid w:val="00D213C2"/>
    <w:rsid w:val="00D21A16"/>
    <w:rsid w:val="00D21B5C"/>
    <w:rsid w:val="00D21D39"/>
    <w:rsid w:val="00D21FEE"/>
    <w:rsid w:val="00D22680"/>
    <w:rsid w:val="00D2283B"/>
    <w:rsid w:val="00D23107"/>
    <w:rsid w:val="00D2333A"/>
    <w:rsid w:val="00D23CBC"/>
    <w:rsid w:val="00D23CD3"/>
    <w:rsid w:val="00D23EA0"/>
    <w:rsid w:val="00D23FBE"/>
    <w:rsid w:val="00D23FF8"/>
    <w:rsid w:val="00D24265"/>
    <w:rsid w:val="00D24801"/>
    <w:rsid w:val="00D24880"/>
    <w:rsid w:val="00D24AAB"/>
    <w:rsid w:val="00D25278"/>
    <w:rsid w:val="00D256DF"/>
    <w:rsid w:val="00D26A8A"/>
    <w:rsid w:val="00D27205"/>
    <w:rsid w:val="00D27A0B"/>
    <w:rsid w:val="00D27B36"/>
    <w:rsid w:val="00D30869"/>
    <w:rsid w:val="00D30D38"/>
    <w:rsid w:val="00D30DE3"/>
    <w:rsid w:val="00D31153"/>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B5"/>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865"/>
    <w:rsid w:val="00D56B7D"/>
    <w:rsid w:val="00D57069"/>
    <w:rsid w:val="00D5709A"/>
    <w:rsid w:val="00D5773A"/>
    <w:rsid w:val="00D603D8"/>
    <w:rsid w:val="00D60C3A"/>
    <w:rsid w:val="00D60C8E"/>
    <w:rsid w:val="00D61727"/>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627"/>
    <w:rsid w:val="00D70CF3"/>
    <w:rsid w:val="00D70D9B"/>
    <w:rsid w:val="00D71186"/>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AB5"/>
    <w:rsid w:val="00D75C82"/>
    <w:rsid w:val="00D75DCA"/>
    <w:rsid w:val="00D76127"/>
    <w:rsid w:val="00D761CD"/>
    <w:rsid w:val="00D76214"/>
    <w:rsid w:val="00D76307"/>
    <w:rsid w:val="00D7635D"/>
    <w:rsid w:val="00D763AC"/>
    <w:rsid w:val="00D76BFC"/>
    <w:rsid w:val="00D76C99"/>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C85"/>
    <w:rsid w:val="00DA111A"/>
    <w:rsid w:val="00DA128A"/>
    <w:rsid w:val="00DA12B3"/>
    <w:rsid w:val="00DA1558"/>
    <w:rsid w:val="00DA16D2"/>
    <w:rsid w:val="00DA18B3"/>
    <w:rsid w:val="00DA1D22"/>
    <w:rsid w:val="00DA1E5B"/>
    <w:rsid w:val="00DA1F27"/>
    <w:rsid w:val="00DA208A"/>
    <w:rsid w:val="00DA20CA"/>
    <w:rsid w:val="00DA220B"/>
    <w:rsid w:val="00DA249A"/>
    <w:rsid w:val="00DA2788"/>
    <w:rsid w:val="00DA2E17"/>
    <w:rsid w:val="00DA31FF"/>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E81"/>
    <w:rsid w:val="00DB4F70"/>
    <w:rsid w:val="00DB533B"/>
    <w:rsid w:val="00DB58CB"/>
    <w:rsid w:val="00DB5954"/>
    <w:rsid w:val="00DB5C88"/>
    <w:rsid w:val="00DB6144"/>
    <w:rsid w:val="00DB62C1"/>
    <w:rsid w:val="00DB63DB"/>
    <w:rsid w:val="00DB6674"/>
    <w:rsid w:val="00DB667E"/>
    <w:rsid w:val="00DB6794"/>
    <w:rsid w:val="00DB6987"/>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8E1"/>
    <w:rsid w:val="00DC7DFC"/>
    <w:rsid w:val="00DD0154"/>
    <w:rsid w:val="00DD0247"/>
    <w:rsid w:val="00DD0307"/>
    <w:rsid w:val="00DD03A4"/>
    <w:rsid w:val="00DD04C4"/>
    <w:rsid w:val="00DD0759"/>
    <w:rsid w:val="00DD0973"/>
    <w:rsid w:val="00DD0DD4"/>
    <w:rsid w:val="00DD0ECA"/>
    <w:rsid w:val="00DD1869"/>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B71"/>
    <w:rsid w:val="00DE2E61"/>
    <w:rsid w:val="00DE2F4E"/>
    <w:rsid w:val="00DE41D1"/>
    <w:rsid w:val="00DE4264"/>
    <w:rsid w:val="00DE45D8"/>
    <w:rsid w:val="00DE45E9"/>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F1"/>
    <w:rsid w:val="00DF5121"/>
    <w:rsid w:val="00DF5148"/>
    <w:rsid w:val="00DF520D"/>
    <w:rsid w:val="00DF52B0"/>
    <w:rsid w:val="00DF53F4"/>
    <w:rsid w:val="00DF54E8"/>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F43"/>
    <w:rsid w:val="00E25F59"/>
    <w:rsid w:val="00E25F97"/>
    <w:rsid w:val="00E25FEB"/>
    <w:rsid w:val="00E265B4"/>
    <w:rsid w:val="00E266F7"/>
    <w:rsid w:val="00E267DC"/>
    <w:rsid w:val="00E26EA5"/>
    <w:rsid w:val="00E26EEA"/>
    <w:rsid w:val="00E2735F"/>
    <w:rsid w:val="00E275A8"/>
    <w:rsid w:val="00E27694"/>
    <w:rsid w:val="00E27DB4"/>
    <w:rsid w:val="00E308FE"/>
    <w:rsid w:val="00E30C14"/>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DB"/>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75F"/>
    <w:rsid w:val="00E45761"/>
    <w:rsid w:val="00E45A28"/>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C9C"/>
    <w:rsid w:val="00E53D52"/>
    <w:rsid w:val="00E53E03"/>
    <w:rsid w:val="00E541A8"/>
    <w:rsid w:val="00E5433A"/>
    <w:rsid w:val="00E5496D"/>
    <w:rsid w:val="00E54B41"/>
    <w:rsid w:val="00E54C45"/>
    <w:rsid w:val="00E54CAD"/>
    <w:rsid w:val="00E552D8"/>
    <w:rsid w:val="00E5539D"/>
    <w:rsid w:val="00E55AF5"/>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3D4"/>
    <w:rsid w:val="00E6195A"/>
    <w:rsid w:val="00E61A79"/>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706"/>
    <w:rsid w:val="00E72C61"/>
    <w:rsid w:val="00E738F1"/>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17A"/>
    <w:rsid w:val="00E77249"/>
    <w:rsid w:val="00E7779C"/>
    <w:rsid w:val="00E8047A"/>
    <w:rsid w:val="00E8050F"/>
    <w:rsid w:val="00E8065B"/>
    <w:rsid w:val="00E817CC"/>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9"/>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760D"/>
    <w:rsid w:val="00E97698"/>
    <w:rsid w:val="00EA00CC"/>
    <w:rsid w:val="00EA014C"/>
    <w:rsid w:val="00EA0242"/>
    <w:rsid w:val="00EA0259"/>
    <w:rsid w:val="00EA03C9"/>
    <w:rsid w:val="00EA08F8"/>
    <w:rsid w:val="00EA0B4E"/>
    <w:rsid w:val="00EA0E4D"/>
    <w:rsid w:val="00EA159B"/>
    <w:rsid w:val="00EA1A1D"/>
    <w:rsid w:val="00EA1ED5"/>
    <w:rsid w:val="00EA23CE"/>
    <w:rsid w:val="00EA2723"/>
    <w:rsid w:val="00EA2A46"/>
    <w:rsid w:val="00EA3838"/>
    <w:rsid w:val="00EA3CA4"/>
    <w:rsid w:val="00EA3CAF"/>
    <w:rsid w:val="00EA4181"/>
    <w:rsid w:val="00EA496D"/>
    <w:rsid w:val="00EA4D12"/>
    <w:rsid w:val="00EA4DD4"/>
    <w:rsid w:val="00EA4F5D"/>
    <w:rsid w:val="00EA542B"/>
    <w:rsid w:val="00EA6542"/>
    <w:rsid w:val="00EA6971"/>
    <w:rsid w:val="00EA69EC"/>
    <w:rsid w:val="00EA6BFB"/>
    <w:rsid w:val="00EA6C04"/>
    <w:rsid w:val="00EA7601"/>
    <w:rsid w:val="00EA764D"/>
    <w:rsid w:val="00EA787F"/>
    <w:rsid w:val="00EA7AC2"/>
    <w:rsid w:val="00EB0550"/>
    <w:rsid w:val="00EB0969"/>
    <w:rsid w:val="00EB0970"/>
    <w:rsid w:val="00EB0CE0"/>
    <w:rsid w:val="00EB0EB5"/>
    <w:rsid w:val="00EB1751"/>
    <w:rsid w:val="00EB17AD"/>
    <w:rsid w:val="00EB1E63"/>
    <w:rsid w:val="00EB200C"/>
    <w:rsid w:val="00EB2440"/>
    <w:rsid w:val="00EB2658"/>
    <w:rsid w:val="00EB2BEF"/>
    <w:rsid w:val="00EB2DF3"/>
    <w:rsid w:val="00EB2F0E"/>
    <w:rsid w:val="00EB35CB"/>
    <w:rsid w:val="00EB3E59"/>
    <w:rsid w:val="00EB4068"/>
    <w:rsid w:val="00EB4A0E"/>
    <w:rsid w:val="00EB4A28"/>
    <w:rsid w:val="00EB4A95"/>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7D"/>
    <w:rsid w:val="00EC3403"/>
    <w:rsid w:val="00EC352B"/>
    <w:rsid w:val="00EC37A1"/>
    <w:rsid w:val="00EC3D41"/>
    <w:rsid w:val="00EC3D46"/>
    <w:rsid w:val="00EC40B9"/>
    <w:rsid w:val="00EC4B23"/>
    <w:rsid w:val="00EC4CAF"/>
    <w:rsid w:val="00EC4DFE"/>
    <w:rsid w:val="00EC4EA2"/>
    <w:rsid w:val="00EC52A7"/>
    <w:rsid w:val="00EC52CC"/>
    <w:rsid w:val="00EC530E"/>
    <w:rsid w:val="00EC54C2"/>
    <w:rsid w:val="00EC5679"/>
    <w:rsid w:val="00EC56E8"/>
    <w:rsid w:val="00EC57F6"/>
    <w:rsid w:val="00EC5FCC"/>
    <w:rsid w:val="00EC6286"/>
    <w:rsid w:val="00EC6576"/>
    <w:rsid w:val="00EC665C"/>
    <w:rsid w:val="00EC66C0"/>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500F"/>
    <w:rsid w:val="00ED5160"/>
    <w:rsid w:val="00ED5203"/>
    <w:rsid w:val="00ED5469"/>
    <w:rsid w:val="00ED5475"/>
    <w:rsid w:val="00ED55D9"/>
    <w:rsid w:val="00ED57B4"/>
    <w:rsid w:val="00ED594E"/>
    <w:rsid w:val="00ED5A22"/>
    <w:rsid w:val="00ED5CAE"/>
    <w:rsid w:val="00ED5D9A"/>
    <w:rsid w:val="00ED6263"/>
    <w:rsid w:val="00ED6AAB"/>
    <w:rsid w:val="00ED6EC0"/>
    <w:rsid w:val="00ED6F5F"/>
    <w:rsid w:val="00ED734B"/>
    <w:rsid w:val="00ED76A2"/>
    <w:rsid w:val="00ED7B3C"/>
    <w:rsid w:val="00ED7B45"/>
    <w:rsid w:val="00EE05CB"/>
    <w:rsid w:val="00EE06A7"/>
    <w:rsid w:val="00EE0F77"/>
    <w:rsid w:val="00EE10B1"/>
    <w:rsid w:val="00EE1529"/>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71C3"/>
    <w:rsid w:val="00EF720B"/>
    <w:rsid w:val="00EF735A"/>
    <w:rsid w:val="00EF77E1"/>
    <w:rsid w:val="00EF7975"/>
    <w:rsid w:val="00EF7FC4"/>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650"/>
    <w:rsid w:val="00F23231"/>
    <w:rsid w:val="00F23269"/>
    <w:rsid w:val="00F233E6"/>
    <w:rsid w:val="00F23AE4"/>
    <w:rsid w:val="00F23B77"/>
    <w:rsid w:val="00F23ECA"/>
    <w:rsid w:val="00F23FDD"/>
    <w:rsid w:val="00F24079"/>
    <w:rsid w:val="00F241C1"/>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BF6"/>
    <w:rsid w:val="00F36C8B"/>
    <w:rsid w:val="00F36FE9"/>
    <w:rsid w:val="00F37102"/>
    <w:rsid w:val="00F37487"/>
    <w:rsid w:val="00F37AB9"/>
    <w:rsid w:val="00F37D7B"/>
    <w:rsid w:val="00F40011"/>
    <w:rsid w:val="00F40177"/>
    <w:rsid w:val="00F40B25"/>
    <w:rsid w:val="00F40BF2"/>
    <w:rsid w:val="00F41303"/>
    <w:rsid w:val="00F4195A"/>
    <w:rsid w:val="00F41A9D"/>
    <w:rsid w:val="00F41C10"/>
    <w:rsid w:val="00F41E44"/>
    <w:rsid w:val="00F41F32"/>
    <w:rsid w:val="00F42C95"/>
    <w:rsid w:val="00F42EFB"/>
    <w:rsid w:val="00F4388E"/>
    <w:rsid w:val="00F43954"/>
    <w:rsid w:val="00F4409D"/>
    <w:rsid w:val="00F446D8"/>
    <w:rsid w:val="00F447F2"/>
    <w:rsid w:val="00F44B57"/>
    <w:rsid w:val="00F4571E"/>
    <w:rsid w:val="00F4588D"/>
    <w:rsid w:val="00F45EA1"/>
    <w:rsid w:val="00F46C84"/>
    <w:rsid w:val="00F470A7"/>
    <w:rsid w:val="00F472DC"/>
    <w:rsid w:val="00F475E9"/>
    <w:rsid w:val="00F47785"/>
    <w:rsid w:val="00F47BB6"/>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9B2"/>
    <w:rsid w:val="00F54CDC"/>
    <w:rsid w:val="00F54D3F"/>
    <w:rsid w:val="00F54E58"/>
    <w:rsid w:val="00F551CB"/>
    <w:rsid w:val="00F558AC"/>
    <w:rsid w:val="00F5590B"/>
    <w:rsid w:val="00F55B93"/>
    <w:rsid w:val="00F55BEA"/>
    <w:rsid w:val="00F55CAF"/>
    <w:rsid w:val="00F55FF0"/>
    <w:rsid w:val="00F56181"/>
    <w:rsid w:val="00F5711C"/>
    <w:rsid w:val="00F573C3"/>
    <w:rsid w:val="00F578D0"/>
    <w:rsid w:val="00F578D6"/>
    <w:rsid w:val="00F57E6E"/>
    <w:rsid w:val="00F57F4A"/>
    <w:rsid w:val="00F60008"/>
    <w:rsid w:val="00F600DC"/>
    <w:rsid w:val="00F60179"/>
    <w:rsid w:val="00F606D0"/>
    <w:rsid w:val="00F60B47"/>
    <w:rsid w:val="00F60EBA"/>
    <w:rsid w:val="00F61174"/>
    <w:rsid w:val="00F615BA"/>
    <w:rsid w:val="00F61754"/>
    <w:rsid w:val="00F618B7"/>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9F9"/>
    <w:rsid w:val="00F70C81"/>
    <w:rsid w:val="00F70D15"/>
    <w:rsid w:val="00F70FB2"/>
    <w:rsid w:val="00F71668"/>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5B1"/>
    <w:rsid w:val="00F7691C"/>
    <w:rsid w:val="00F76B29"/>
    <w:rsid w:val="00F76E28"/>
    <w:rsid w:val="00F76E3C"/>
    <w:rsid w:val="00F77290"/>
    <w:rsid w:val="00F77548"/>
    <w:rsid w:val="00F77566"/>
    <w:rsid w:val="00F778A7"/>
    <w:rsid w:val="00F77F3E"/>
    <w:rsid w:val="00F8085D"/>
    <w:rsid w:val="00F80F2A"/>
    <w:rsid w:val="00F81468"/>
    <w:rsid w:val="00F814FA"/>
    <w:rsid w:val="00F81570"/>
    <w:rsid w:val="00F8196D"/>
    <w:rsid w:val="00F81A7C"/>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CFD"/>
    <w:rsid w:val="00F922A1"/>
    <w:rsid w:val="00F923B6"/>
    <w:rsid w:val="00F92722"/>
    <w:rsid w:val="00F929FA"/>
    <w:rsid w:val="00F92CDD"/>
    <w:rsid w:val="00F93720"/>
    <w:rsid w:val="00F93D17"/>
    <w:rsid w:val="00F9481B"/>
    <w:rsid w:val="00F94C59"/>
    <w:rsid w:val="00F95356"/>
    <w:rsid w:val="00F957CE"/>
    <w:rsid w:val="00F9586E"/>
    <w:rsid w:val="00F95874"/>
    <w:rsid w:val="00F9590A"/>
    <w:rsid w:val="00F95C55"/>
    <w:rsid w:val="00F95EC8"/>
    <w:rsid w:val="00F96A62"/>
    <w:rsid w:val="00F96D4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D9B"/>
    <w:rsid w:val="00FA2FF5"/>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58A"/>
    <w:rsid w:val="00FA66F3"/>
    <w:rsid w:val="00FA6B15"/>
    <w:rsid w:val="00FA6B8F"/>
    <w:rsid w:val="00FA6C3F"/>
    <w:rsid w:val="00FA72D0"/>
    <w:rsid w:val="00FA7516"/>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E1C"/>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487"/>
    <w:rsid w:val="00FC390E"/>
    <w:rsid w:val="00FC438D"/>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E39"/>
    <w:rsid w:val="00FD4F9D"/>
    <w:rsid w:val="00FD4FCF"/>
    <w:rsid w:val="00FD500E"/>
    <w:rsid w:val="00FD52C9"/>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505A"/>
    <w:rsid w:val="00FE52DA"/>
    <w:rsid w:val="00FE5361"/>
    <w:rsid w:val="00FE5DA9"/>
    <w:rsid w:val="00FE5EC6"/>
    <w:rsid w:val="00FE6472"/>
    <w:rsid w:val="00FE6518"/>
    <w:rsid w:val="00FE6546"/>
    <w:rsid w:val="00FE6632"/>
    <w:rsid w:val="00FE70AB"/>
    <w:rsid w:val="00FE71A8"/>
    <w:rsid w:val="00FE7A57"/>
    <w:rsid w:val="00FE7B0D"/>
    <w:rsid w:val="00FE7B1E"/>
    <w:rsid w:val="00FE7E80"/>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4338862"/>
    <w:rsid w:val="045A02B2"/>
    <w:rsid w:val="052764B8"/>
    <w:rsid w:val="05425A28"/>
    <w:rsid w:val="05AB9E6D"/>
    <w:rsid w:val="0637E0C9"/>
    <w:rsid w:val="063942B0"/>
    <w:rsid w:val="06D53C8F"/>
    <w:rsid w:val="073F27C4"/>
    <w:rsid w:val="07C2F707"/>
    <w:rsid w:val="07F370E4"/>
    <w:rsid w:val="07FDF31B"/>
    <w:rsid w:val="0879A6E3"/>
    <w:rsid w:val="095222B0"/>
    <w:rsid w:val="096A793A"/>
    <w:rsid w:val="099292B9"/>
    <w:rsid w:val="09C01B61"/>
    <w:rsid w:val="0A2F5BC5"/>
    <w:rsid w:val="0A636DD0"/>
    <w:rsid w:val="0B4F7D2A"/>
    <w:rsid w:val="0B8189C8"/>
    <w:rsid w:val="0C1359FB"/>
    <w:rsid w:val="0CC3A0E3"/>
    <w:rsid w:val="0CD116C3"/>
    <w:rsid w:val="0CDC1C20"/>
    <w:rsid w:val="0D08D27B"/>
    <w:rsid w:val="0D28F89B"/>
    <w:rsid w:val="0E28F628"/>
    <w:rsid w:val="0E3CD482"/>
    <w:rsid w:val="0EE57349"/>
    <w:rsid w:val="0F54F5F4"/>
    <w:rsid w:val="0F5C5B9F"/>
    <w:rsid w:val="0F873831"/>
    <w:rsid w:val="0FB8CBDE"/>
    <w:rsid w:val="103341C2"/>
    <w:rsid w:val="10E7DCC9"/>
    <w:rsid w:val="1177BDF4"/>
    <w:rsid w:val="118F48ED"/>
    <w:rsid w:val="1190595E"/>
    <w:rsid w:val="12417F5E"/>
    <w:rsid w:val="1258BCBF"/>
    <w:rsid w:val="1351C133"/>
    <w:rsid w:val="13799E50"/>
    <w:rsid w:val="138D31BE"/>
    <w:rsid w:val="138DC82B"/>
    <w:rsid w:val="15466F7E"/>
    <w:rsid w:val="176EC3CB"/>
    <w:rsid w:val="177970ED"/>
    <w:rsid w:val="17A3FDAF"/>
    <w:rsid w:val="1898B91E"/>
    <w:rsid w:val="18A4A000"/>
    <w:rsid w:val="1965265C"/>
    <w:rsid w:val="19F0B87E"/>
    <w:rsid w:val="1A8E8BA1"/>
    <w:rsid w:val="1A99EF3E"/>
    <w:rsid w:val="1AA5391C"/>
    <w:rsid w:val="1ABFA2E7"/>
    <w:rsid w:val="1BB3F192"/>
    <w:rsid w:val="1BFD8E5C"/>
    <w:rsid w:val="1C3FF0CE"/>
    <w:rsid w:val="1C56CC37"/>
    <w:rsid w:val="1DDC51D6"/>
    <w:rsid w:val="1E1FB653"/>
    <w:rsid w:val="1E424DBE"/>
    <w:rsid w:val="1EBFD043"/>
    <w:rsid w:val="1EF6E878"/>
    <w:rsid w:val="1F22B7D6"/>
    <w:rsid w:val="1F4D5BCE"/>
    <w:rsid w:val="1FD9FACE"/>
    <w:rsid w:val="20E7B13F"/>
    <w:rsid w:val="21281D6C"/>
    <w:rsid w:val="21B571FC"/>
    <w:rsid w:val="21F15712"/>
    <w:rsid w:val="22F55CD7"/>
    <w:rsid w:val="22F5E0EE"/>
    <w:rsid w:val="233530C9"/>
    <w:rsid w:val="23B51DDD"/>
    <w:rsid w:val="24053EF3"/>
    <w:rsid w:val="24908DF3"/>
    <w:rsid w:val="249C540E"/>
    <w:rsid w:val="24A302AE"/>
    <w:rsid w:val="24C73596"/>
    <w:rsid w:val="24D289DE"/>
    <w:rsid w:val="251B8B61"/>
    <w:rsid w:val="2576E026"/>
    <w:rsid w:val="26053D8D"/>
    <w:rsid w:val="26CD8CC5"/>
    <w:rsid w:val="27072FC5"/>
    <w:rsid w:val="2764E865"/>
    <w:rsid w:val="276DE7E5"/>
    <w:rsid w:val="277BDB40"/>
    <w:rsid w:val="27879274"/>
    <w:rsid w:val="27A2DF35"/>
    <w:rsid w:val="28555AA5"/>
    <w:rsid w:val="28AFC34F"/>
    <w:rsid w:val="28F2BA37"/>
    <w:rsid w:val="295FF548"/>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BA4CE6"/>
    <w:rsid w:val="356ACFE8"/>
    <w:rsid w:val="35B07095"/>
    <w:rsid w:val="35B77D1E"/>
    <w:rsid w:val="35E2940D"/>
    <w:rsid w:val="365F7A21"/>
    <w:rsid w:val="370DC386"/>
    <w:rsid w:val="37B3D0D3"/>
    <w:rsid w:val="37BD674E"/>
    <w:rsid w:val="37C00F5F"/>
    <w:rsid w:val="37CBB31C"/>
    <w:rsid w:val="37EBCD7D"/>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D4D479"/>
    <w:rsid w:val="3E130F49"/>
    <w:rsid w:val="3EE6CAB2"/>
    <w:rsid w:val="3F36D6EF"/>
    <w:rsid w:val="4127ED15"/>
    <w:rsid w:val="41399F2C"/>
    <w:rsid w:val="414BCE7D"/>
    <w:rsid w:val="415041F8"/>
    <w:rsid w:val="4153854F"/>
    <w:rsid w:val="42ED2D9D"/>
    <w:rsid w:val="434EE4D9"/>
    <w:rsid w:val="43C71B4C"/>
    <w:rsid w:val="43D7706C"/>
    <w:rsid w:val="444CC388"/>
    <w:rsid w:val="44E14500"/>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5262AD"/>
    <w:rsid w:val="4C69B9B1"/>
    <w:rsid w:val="4CA27925"/>
    <w:rsid w:val="4CDAD376"/>
    <w:rsid w:val="4CE7BE99"/>
    <w:rsid w:val="4D2FF079"/>
    <w:rsid w:val="4D49F144"/>
    <w:rsid w:val="4DAFD8EB"/>
    <w:rsid w:val="4DB7C438"/>
    <w:rsid w:val="4F1BF960"/>
    <w:rsid w:val="4F7F0F97"/>
    <w:rsid w:val="4FEF2D16"/>
    <w:rsid w:val="50DC5370"/>
    <w:rsid w:val="50F8B3AE"/>
    <w:rsid w:val="50FCEAFA"/>
    <w:rsid w:val="5136C4A8"/>
    <w:rsid w:val="5156A622"/>
    <w:rsid w:val="51A732E7"/>
    <w:rsid w:val="521A7698"/>
    <w:rsid w:val="52EDC941"/>
    <w:rsid w:val="53069855"/>
    <w:rsid w:val="5355A7EA"/>
    <w:rsid w:val="5363B797"/>
    <w:rsid w:val="5434C092"/>
    <w:rsid w:val="5451EEF4"/>
    <w:rsid w:val="546681C7"/>
    <w:rsid w:val="54762CEF"/>
    <w:rsid w:val="547B0003"/>
    <w:rsid w:val="549E5586"/>
    <w:rsid w:val="54AB951A"/>
    <w:rsid w:val="54DC8969"/>
    <w:rsid w:val="54F3DFA1"/>
    <w:rsid w:val="567A1B73"/>
    <w:rsid w:val="567DB8FA"/>
    <w:rsid w:val="56940951"/>
    <w:rsid w:val="56C9B636"/>
    <w:rsid w:val="5730AD4D"/>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5FA8AED6"/>
    <w:rsid w:val="603E687F"/>
    <w:rsid w:val="608F1FB7"/>
    <w:rsid w:val="60CA9CD6"/>
    <w:rsid w:val="60EAB4E6"/>
    <w:rsid w:val="628B25C4"/>
    <w:rsid w:val="62951C6A"/>
    <w:rsid w:val="62A07E75"/>
    <w:rsid w:val="637FED53"/>
    <w:rsid w:val="64B2B5E9"/>
    <w:rsid w:val="659AE52C"/>
    <w:rsid w:val="65E87140"/>
    <w:rsid w:val="664C1AEA"/>
    <w:rsid w:val="6679995F"/>
    <w:rsid w:val="67FC1D89"/>
    <w:rsid w:val="680AEE73"/>
    <w:rsid w:val="68240E94"/>
    <w:rsid w:val="689B8826"/>
    <w:rsid w:val="68B63389"/>
    <w:rsid w:val="68F0582B"/>
    <w:rsid w:val="6925117D"/>
    <w:rsid w:val="6982CDE9"/>
    <w:rsid w:val="698CDC73"/>
    <w:rsid w:val="6A01C6B3"/>
    <w:rsid w:val="6A2B8509"/>
    <w:rsid w:val="6C2D9B37"/>
    <w:rsid w:val="6CE59CA5"/>
    <w:rsid w:val="6CEB72FD"/>
    <w:rsid w:val="6D02DA91"/>
    <w:rsid w:val="6D35DA94"/>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7DAD59"/>
    <w:rsid w:val="71FB522E"/>
    <w:rsid w:val="72473161"/>
    <w:rsid w:val="7333892A"/>
    <w:rsid w:val="73761759"/>
    <w:rsid w:val="74309F4C"/>
    <w:rsid w:val="74C658A9"/>
    <w:rsid w:val="74D0D557"/>
    <w:rsid w:val="74D2BD96"/>
    <w:rsid w:val="7522BFC1"/>
    <w:rsid w:val="75533836"/>
    <w:rsid w:val="75916371"/>
    <w:rsid w:val="765E7876"/>
    <w:rsid w:val="76A3CACB"/>
    <w:rsid w:val="76C3F441"/>
    <w:rsid w:val="771F052B"/>
    <w:rsid w:val="7823A2C8"/>
    <w:rsid w:val="7855BB66"/>
    <w:rsid w:val="789A95F7"/>
    <w:rsid w:val="78EC704B"/>
    <w:rsid w:val="79630E4A"/>
    <w:rsid w:val="79901318"/>
    <w:rsid w:val="7996407D"/>
    <w:rsid w:val="79C25BF8"/>
    <w:rsid w:val="79C51892"/>
    <w:rsid w:val="7A36AB7C"/>
    <w:rsid w:val="7A6A1259"/>
    <w:rsid w:val="7AADE753"/>
    <w:rsid w:val="7B41F0D8"/>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62FB8"/>
  <w15:docId w15:val="{78FC84F2-84D4-4858-A6EA-3CBE082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powerinnovation.net" TargetMode="External"/><Relationship Id="rId26" Type="http://schemas.openxmlformats.org/officeDocument/2006/relationships/hyperlink" Target="mailto:publicadvisor@energy.ca.gov" TargetMode="External"/><Relationship Id="rId39" Type="http://schemas.openxmlformats.org/officeDocument/2006/relationships/footer" Target="footer5.xml"/><Relationship Id="rId21" Type="http://schemas.openxmlformats.org/officeDocument/2006/relationships/hyperlink" Target="https://zoom.us.download/" TargetMode="External"/><Relationship Id="rId34" Type="http://schemas.openxmlformats.org/officeDocument/2006/relationships/hyperlink" Target="https://healthyplacesindex.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www.energy.ca.gov/research/" TargetMode="External"/><Relationship Id="rId37" Type="http://schemas.openxmlformats.org/officeDocument/2006/relationships/hyperlink" Target="https://www.energy.ca.gov/funding-opportunities/solicit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nergy.zoom.us/u/aibCHsX0j" TargetMode="External"/><Relationship Id="rId28" Type="http://schemas.openxmlformats.org/officeDocument/2006/relationships/hyperlink" Target="file:///C:/Users/pdyer/AppData/Local/Temp/Temp2_OneDrive_2020-10-08.zip/GFO%20Package/Phil.Dyer@energy.ca.gov" TargetMode="Externa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w.energy.ca.gov/rules-and-regulations/energy-suppliers-reporting/clean-energy-and-pollution-reduction-act-sb-350/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zoom.us/download" TargetMode="External"/><Relationship Id="rId27" Type="http://schemas.openxmlformats.org/officeDocument/2006/relationships/hyperlink" Target="https://support.zoom.us/hc/en-us/categories/200101697-Getting-Started" TargetMode="External"/><Relationship Id="rId30" Type="http://schemas.openxmlformats.org/officeDocument/2006/relationships/hyperlink" Target="https://leginfo.legislature.ca.gov/faces/billNavClient.xhtml?bill_id=201720180AB523" TargetMode="External"/><Relationship Id="rId35" Type="http://schemas.openxmlformats.org/officeDocument/2006/relationships/hyperlink" Target="https://ww2.energy.ca.gov/2020publications/CEC-180-2020-001/CEC-180-2020-00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support.zoom.us/hc/"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5" ma:contentTypeDescription="Create a new document." ma:contentTypeScope="" ma:versionID="a5fbe776f996339b27e002e4328c66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c44f58c77ab9739ee0afc82899bc3d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element ref="ns2:OMComments" minOccurs="0"/>
                <xsd:element ref="ns2:DivisionReviewed" minOccurs="0"/>
                <xsd:element ref="ns2:DivisionApproved" minOccurs="0"/>
                <xsd:element ref="ns2:Recip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element name="OMComments" ma:index="29" nillable="true" ma:displayName="OM Comments" ma:default="1" ma:format="Dropdown" ma:internalName="OMComments">
      <xsd:simpleType>
        <xsd:restriction base="dms:Boolean"/>
      </xsd:simpleType>
    </xsd:element>
    <xsd:element name="DivisionReviewed" ma:index="30" nillable="true" ma:displayName="Division Reviewed" ma:default="0" ma:format="Dropdown" ma:internalName="DivisionReviewed">
      <xsd:simpleType>
        <xsd:restriction base="dms:Boolean"/>
      </xsd:simpleType>
    </xsd:element>
    <xsd:element name="DivisionApproved" ma:index="31" nillable="true" ma:displayName="Division Approved" ma:default="0" ma:description="Approved by Report Project Manager" ma:format="Dropdown" ma:internalName="DivisionApproved">
      <xsd:simpleType>
        <xsd:restriction base="dms:Boolean"/>
      </xsd:simpleType>
    </xsd:element>
    <xsd:element name="Recipient" ma:index="32" nillable="true" ma:displayName="Recipient" ma:format="Dropdown" ma:internalName="Recipi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UserInfo>
        <DisplayName>ten Hope, Laurie@Energy</DisplayName>
        <AccountId>89</AccountId>
        <AccountType/>
      </UserInfo>
      <UserInfo>
        <DisplayName>Spiegel, Linda@Energy</DisplayName>
        <AccountId>56</AccountId>
        <AccountType/>
      </UserInfo>
    </SharedWithUsers>
    <DivisionApproved xmlns="785685f2-c2e1-4352-89aa-3faca8eaba52">false</DivisionApproved>
    <DivisionReviewed xmlns="785685f2-c2e1-4352-89aa-3faca8eaba52">false</DivisionReviewed>
    <OMComments xmlns="785685f2-c2e1-4352-89aa-3faca8eaba52">true</OMComments>
    <Recipient xmlns="785685f2-c2e1-4352-89aa-3faca8eaba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D554A-9843-47A8-947B-F4B0677A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C9126-ECA3-4384-B1DA-6032FE913339}">
  <ds:schemaRefs>
    <ds:schemaRef ds:uri="5067c814-4b34-462c-a21d-c185ff6548d2"/>
    <ds:schemaRef ds:uri="http://purl.org/dc/dcmitype/"/>
    <ds:schemaRef ds:uri="785685f2-c2e1-4352-89aa-3faca8eaba52"/>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BB7340DD-200F-48FD-9215-F012EA3D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77</Pages>
  <Words>21670</Words>
  <Characters>130171</Characters>
  <Application>Microsoft Office Word</Application>
  <DocSecurity>0</DocSecurity>
  <Lines>1084</Lines>
  <Paragraphs>303</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5</cp:revision>
  <cp:lastPrinted>2020-12-09T21:38:00Z</cp:lastPrinted>
  <dcterms:created xsi:type="dcterms:W3CDTF">2020-12-30T17:38:00Z</dcterms:created>
  <dcterms:modified xsi:type="dcterms:W3CDTF">2020-12-31T17:29:00Z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