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B2AA" w14:textId="0C09265C" w:rsidR="00474AF1" w:rsidRPr="0054776F" w:rsidRDefault="005106D4" w:rsidP="008E4D9D">
      <w:pPr>
        <w:spacing w:after="0" w:line="240" w:lineRule="auto"/>
        <w:jc w:val="center"/>
        <w:rPr>
          <w:b/>
          <w:bCs/>
          <w:sz w:val="44"/>
          <w:szCs w:val="44"/>
        </w:rPr>
      </w:pPr>
      <w:r w:rsidRPr="0054776F">
        <w:rPr>
          <w:b/>
          <w:bCs/>
          <w:sz w:val="44"/>
          <w:szCs w:val="44"/>
        </w:rPr>
        <w:t>FORMATTING ECAMS BUDGET AND INVOICE TEMPLATES</w:t>
      </w:r>
    </w:p>
    <w:p w14:paraId="58450D1C" w14:textId="1F33A620" w:rsidR="00AA686F" w:rsidRPr="00663AEC" w:rsidRDefault="00AA686F" w:rsidP="008E4D9D">
      <w:pPr>
        <w:spacing w:after="0" w:line="240" w:lineRule="auto"/>
        <w:rPr>
          <w:sz w:val="24"/>
          <w:szCs w:val="24"/>
        </w:rPr>
      </w:pPr>
    </w:p>
    <w:p w14:paraId="1B78EAC6" w14:textId="3607DF08" w:rsidR="005106D4" w:rsidRPr="00663AEC" w:rsidRDefault="005769CC" w:rsidP="008E4D9D">
      <w:pPr>
        <w:spacing w:after="0" w:line="240" w:lineRule="auto"/>
        <w:jc w:val="center"/>
        <w:rPr>
          <w:sz w:val="24"/>
          <w:szCs w:val="24"/>
        </w:rPr>
      </w:pPr>
      <w:r w:rsidRPr="00663AEC">
        <w:rPr>
          <w:sz w:val="24"/>
          <w:szCs w:val="24"/>
        </w:rPr>
        <w:t>(**Please contact ECAMS.Support@energy.ca.gov if you have any questions, or run into any problems.**)</w:t>
      </w:r>
    </w:p>
    <w:p w14:paraId="67040986" w14:textId="20EE4ECB" w:rsidR="005769CC" w:rsidRPr="00663AEC" w:rsidRDefault="005769CC" w:rsidP="008E4D9D">
      <w:pPr>
        <w:spacing w:after="0" w:line="240" w:lineRule="auto"/>
        <w:rPr>
          <w:sz w:val="24"/>
          <w:szCs w:val="24"/>
        </w:rPr>
      </w:pPr>
    </w:p>
    <w:p w14:paraId="715197E9" w14:textId="0DBD907B" w:rsidR="005769CC" w:rsidRPr="009E27C5" w:rsidRDefault="005769CC" w:rsidP="009E27C5">
      <w:pPr>
        <w:pStyle w:val="Heading1"/>
        <w:spacing w:before="0" w:line="240" w:lineRule="auto"/>
        <w:rPr>
          <w:rFonts w:asciiTheme="minorHAnsi" w:hAnsiTheme="minorHAnsi" w:cstheme="minorHAnsi"/>
          <w:b/>
          <w:bCs/>
          <w:color w:val="auto"/>
          <w:sz w:val="28"/>
          <w:szCs w:val="28"/>
          <w:u w:val="single"/>
        </w:rPr>
      </w:pPr>
      <w:r w:rsidRPr="009E27C5">
        <w:rPr>
          <w:rFonts w:asciiTheme="minorHAnsi" w:hAnsiTheme="minorHAnsi" w:cstheme="minorHAnsi"/>
          <w:b/>
          <w:bCs/>
          <w:color w:val="auto"/>
          <w:sz w:val="28"/>
          <w:szCs w:val="28"/>
          <w:u w:val="single"/>
        </w:rPr>
        <w:t>PURPOSE</w:t>
      </w:r>
      <w:r w:rsidR="001A2C18" w:rsidRPr="009E27C5">
        <w:rPr>
          <w:rFonts w:asciiTheme="minorHAnsi" w:hAnsiTheme="minorHAnsi" w:cstheme="minorHAnsi"/>
          <w:b/>
          <w:bCs/>
          <w:color w:val="auto"/>
          <w:sz w:val="28"/>
          <w:szCs w:val="28"/>
          <w:u w:val="single"/>
        </w:rPr>
        <w:t>:</w:t>
      </w:r>
    </w:p>
    <w:p w14:paraId="3C5C6BF1" w14:textId="21C4C08F" w:rsidR="001A2C18" w:rsidRPr="00663AEC" w:rsidRDefault="001A2C18" w:rsidP="008E4D9D">
      <w:pPr>
        <w:spacing w:after="0" w:line="240" w:lineRule="auto"/>
        <w:rPr>
          <w:sz w:val="24"/>
          <w:szCs w:val="24"/>
        </w:rPr>
      </w:pPr>
      <w:r w:rsidRPr="00663AEC">
        <w:rPr>
          <w:sz w:val="24"/>
          <w:szCs w:val="24"/>
        </w:rPr>
        <w:t xml:space="preserve">The purpose of this document is to provide </w:t>
      </w:r>
      <w:r w:rsidR="00F81135" w:rsidRPr="00663AEC">
        <w:rPr>
          <w:sz w:val="24"/>
          <w:szCs w:val="24"/>
        </w:rPr>
        <w:t xml:space="preserve">instructions and reference settings for consistently formatting </w:t>
      </w:r>
      <w:r w:rsidR="00A903F6" w:rsidRPr="00663AEC">
        <w:rPr>
          <w:sz w:val="24"/>
          <w:szCs w:val="24"/>
        </w:rPr>
        <w:t xml:space="preserve">the ECAMS budget and invoice templates, </w:t>
      </w:r>
      <w:r w:rsidR="00927FE4">
        <w:rPr>
          <w:sz w:val="24"/>
          <w:szCs w:val="24"/>
        </w:rPr>
        <w:t>if</w:t>
      </w:r>
      <w:r w:rsidR="00600266" w:rsidRPr="00663AEC">
        <w:rPr>
          <w:sz w:val="24"/>
          <w:szCs w:val="24"/>
        </w:rPr>
        <w:t xml:space="preserve"> required.  </w:t>
      </w:r>
      <w:r w:rsidR="000A6497" w:rsidRPr="00663AEC">
        <w:rPr>
          <w:sz w:val="24"/>
          <w:szCs w:val="24"/>
        </w:rPr>
        <w:t>The formatting instructions</w:t>
      </w:r>
      <w:r w:rsidR="00865D9B" w:rsidRPr="00663AEC">
        <w:rPr>
          <w:sz w:val="24"/>
          <w:szCs w:val="24"/>
        </w:rPr>
        <w:t xml:space="preserve"> support consistent formatting </w:t>
      </w:r>
      <w:r w:rsidR="00985E74" w:rsidRPr="00663AEC">
        <w:rPr>
          <w:sz w:val="24"/>
          <w:szCs w:val="24"/>
        </w:rPr>
        <w:t xml:space="preserve">for print settings, </w:t>
      </w:r>
      <w:r w:rsidR="00533F6C" w:rsidRPr="00663AEC">
        <w:rPr>
          <w:sz w:val="24"/>
          <w:szCs w:val="24"/>
        </w:rPr>
        <w:t>ensuring efficient navigation of the templates fo</w:t>
      </w:r>
      <w:r w:rsidR="00910DC5" w:rsidRPr="00663AEC">
        <w:rPr>
          <w:sz w:val="24"/>
          <w:szCs w:val="24"/>
        </w:rPr>
        <w:t xml:space="preserve">r the user, and restricting editing </w:t>
      </w:r>
      <w:r w:rsidR="0018100E" w:rsidRPr="00663AEC">
        <w:rPr>
          <w:sz w:val="24"/>
          <w:szCs w:val="24"/>
        </w:rPr>
        <w:t>to</w:t>
      </w:r>
      <w:r w:rsidR="00910DC5" w:rsidRPr="00663AEC">
        <w:rPr>
          <w:sz w:val="24"/>
          <w:szCs w:val="24"/>
        </w:rPr>
        <w:t xml:space="preserve"> the templates </w:t>
      </w:r>
      <w:r w:rsidR="006517D8" w:rsidRPr="00663AEC">
        <w:rPr>
          <w:sz w:val="24"/>
          <w:szCs w:val="24"/>
        </w:rPr>
        <w:t xml:space="preserve">in </w:t>
      </w:r>
      <w:r w:rsidR="00447C4A" w:rsidRPr="00663AEC">
        <w:rPr>
          <w:sz w:val="24"/>
          <w:szCs w:val="24"/>
        </w:rPr>
        <w:t>order to preserve the accuracy and functionality of the templates.</w:t>
      </w:r>
      <w:r w:rsidRPr="00663AEC">
        <w:rPr>
          <w:sz w:val="24"/>
          <w:szCs w:val="24"/>
        </w:rPr>
        <w:t xml:space="preserve"> </w:t>
      </w:r>
    </w:p>
    <w:p w14:paraId="346B94FE" w14:textId="77777777" w:rsidR="005106D4" w:rsidRPr="00663AEC" w:rsidRDefault="005106D4" w:rsidP="008E4D9D">
      <w:pPr>
        <w:spacing w:after="0" w:line="240" w:lineRule="auto"/>
        <w:rPr>
          <w:sz w:val="24"/>
          <w:szCs w:val="24"/>
        </w:rPr>
      </w:pPr>
    </w:p>
    <w:p w14:paraId="7CE12A33" w14:textId="0D381C7C" w:rsidR="00EA3A49" w:rsidRPr="00663AEC" w:rsidRDefault="00EA3A49" w:rsidP="008E4D9D">
      <w:pPr>
        <w:spacing w:after="0" w:line="240" w:lineRule="auto"/>
        <w:rPr>
          <w:sz w:val="24"/>
          <w:szCs w:val="24"/>
        </w:rPr>
      </w:pPr>
    </w:p>
    <w:p w14:paraId="023FF5B4" w14:textId="6CFA88D8" w:rsidR="002A2DB4" w:rsidRPr="00070E23" w:rsidRDefault="005A123E" w:rsidP="00070E23">
      <w:pPr>
        <w:pStyle w:val="Heading1"/>
        <w:spacing w:before="0" w:line="240" w:lineRule="auto"/>
        <w:rPr>
          <w:rFonts w:asciiTheme="minorHAnsi" w:hAnsiTheme="minorHAnsi" w:cstheme="minorHAnsi"/>
          <w:b/>
          <w:bCs/>
          <w:color w:val="auto"/>
          <w:sz w:val="28"/>
          <w:szCs w:val="28"/>
          <w:u w:val="single"/>
        </w:rPr>
      </w:pPr>
      <w:r w:rsidRPr="00070E23">
        <w:rPr>
          <w:rFonts w:asciiTheme="minorHAnsi" w:hAnsiTheme="minorHAnsi" w:cstheme="minorHAnsi"/>
          <w:b/>
          <w:bCs/>
          <w:color w:val="auto"/>
          <w:sz w:val="28"/>
          <w:szCs w:val="28"/>
          <w:u w:val="single"/>
        </w:rPr>
        <w:t>PRINT TITLE ROWS:</w:t>
      </w:r>
    </w:p>
    <w:p w14:paraId="064E9783" w14:textId="049B7D05" w:rsidR="00834D6C" w:rsidRPr="00663AEC" w:rsidRDefault="00834D6C" w:rsidP="008E4D9D">
      <w:pPr>
        <w:numPr>
          <w:ilvl w:val="0"/>
          <w:numId w:val="1"/>
        </w:numPr>
        <w:spacing w:after="0" w:line="240" w:lineRule="auto"/>
        <w:rPr>
          <w:sz w:val="24"/>
          <w:szCs w:val="24"/>
        </w:rPr>
      </w:pPr>
      <w:r w:rsidRPr="00663AEC">
        <w:rPr>
          <w:b/>
          <w:bCs/>
          <w:sz w:val="24"/>
          <w:szCs w:val="24"/>
        </w:rPr>
        <w:t xml:space="preserve">Settings for resetting the </w:t>
      </w:r>
      <w:r w:rsidR="00C6064D" w:rsidRPr="00663AEC">
        <w:rPr>
          <w:b/>
          <w:bCs/>
          <w:sz w:val="24"/>
          <w:szCs w:val="24"/>
        </w:rPr>
        <w:t>“</w:t>
      </w:r>
      <w:r w:rsidR="006125CA" w:rsidRPr="00663AEC">
        <w:rPr>
          <w:b/>
          <w:bCs/>
          <w:sz w:val="24"/>
          <w:szCs w:val="24"/>
        </w:rPr>
        <w:t>Print Titles” rows</w:t>
      </w:r>
      <w:r w:rsidR="00CA1562" w:rsidRPr="00663AEC">
        <w:rPr>
          <w:b/>
          <w:bCs/>
          <w:sz w:val="24"/>
          <w:szCs w:val="24"/>
        </w:rPr>
        <w:t xml:space="preserve">, </w:t>
      </w:r>
      <w:r w:rsidR="009200D3" w:rsidRPr="00663AEC">
        <w:rPr>
          <w:b/>
          <w:bCs/>
          <w:sz w:val="24"/>
          <w:szCs w:val="24"/>
        </w:rPr>
        <w:t xml:space="preserve">per template, </w:t>
      </w:r>
      <w:r w:rsidR="00CA1562" w:rsidRPr="00663AEC">
        <w:rPr>
          <w:b/>
          <w:bCs/>
          <w:sz w:val="24"/>
          <w:szCs w:val="24"/>
        </w:rPr>
        <w:t>per</w:t>
      </w:r>
      <w:r w:rsidR="006125CA" w:rsidRPr="00663AEC">
        <w:rPr>
          <w:b/>
          <w:bCs/>
          <w:sz w:val="24"/>
          <w:szCs w:val="24"/>
        </w:rPr>
        <w:t xml:space="preserve"> </w:t>
      </w:r>
      <w:r w:rsidRPr="00663AEC">
        <w:rPr>
          <w:b/>
          <w:bCs/>
          <w:sz w:val="24"/>
          <w:szCs w:val="24"/>
        </w:rPr>
        <w:t>tab</w:t>
      </w:r>
      <w:r w:rsidR="00CA1562" w:rsidRPr="00663AEC">
        <w:rPr>
          <w:b/>
          <w:bCs/>
          <w:sz w:val="24"/>
          <w:szCs w:val="24"/>
        </w:rPr>
        <w:t>,</w:t>
      </w:r>
      <w:r w:rsidRPr="00663AEC">
        <w:rPr>
          <w:b/>
          <w:bCs/>
          <w:sz w:val="24"/>
          <w:szCs w:val="24"/>
        </w:rPr>
        <w:t xml:space="preserve"> for proper printing to PDF</w:t>
      </w:r>
      <w:r w:rsidR="00FC0A63" w:rsidRPr="00663AEC">
        <w:rPr>
          <w:b/>
          <w:bCs/>
          <w:sz w:val="24"/>
          <w:szCs w:val="24"/>
        </w:rPr>
        <w:t xml:space="preserve"> (with page viewing scale in parenthesis, when required)</w:t>
      </w:r>
      <w:r w:rsidRPr="00663AEC">
        <w:rPr>
          <w:b/>
          <w:bCs/>
          <w:sz w:val="24"/>
          <w:szCs w:val="24"/>
        </w:rPr>
        <w:t xml:space="preserve">: </w:t>
      </w:r>
    </w:p>
    <w:p w14:paraId="58E51295" w14:textId="6AE5E9DB" w:rsidR="007576F0" w:rsidRPr="008C2479" w:rsidRDefault="003156EB" w:rsidP="008C2479">
      <w:pPr>
        <w:pStyle w:val="Heading2"/>
        <w:numPr>
          <w:ilvl w:val="1"/>
          <w:numId w:val="1"/>
        </w:numPr>
        <w:rPr>
          <w:rFonts w:asciiTheme="minorHAnsi" w:hAnsiTheme="minorHAnsi" w:cstheme="minorHAnsi"/>
          <w:color w:val="auto"/>
          <w:u w:val="single"/>
        </w:rPr>
      </w:pPr>
      <w:r w:rsidRPr="008C2479">
        <w:rPr>
          <w:rFonts w:asciiTheme="minorHAnsi" w:hAnsiTheme="minorHAnsi" w:cstheme="minorHAnsi"/>
          <w:color w:val="auto"/>
          <w:u w:val="single"/>
        </w:rPr>
        <w:t>PROPOSAL BUDGET</w:t>
      </w:r>
    </w:p>
    <w:p w14:paraId="706B5E4B"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Pr="00663AEC">
        <w:rPr>
          <w:color w:val="C00000"/>
          <w:sz w:val="24"/>
          <w:szCs w:val="24"/>
        </w:rPr>
        <w:t>No “Print Titles” rows</w:t>
      </w:r>
    </w:p>
    <w:p w14:paraId="620D59E5"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Pr="00663AEC">
        <w:rPr>
          <w:color w:val="C00000"/>
          <w:sz w:val="24"/>
          <w:szCs w:val="24"/>
        </w:rPr>
        <w:t>No “Print Titles” rows</w:t>
      </w:r>
    </w:p>
    <w:p w14:paraId="353E84FA"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Pr="00663AEC">
        <w:rPr>
          <w:color w:val="C00000"/>
          <w:sz w:val="24"/>
          <w:szCs w:val="24"/>
        </w:rPr>
        <w:t>No “Print Titles” rows</w:t>
      </w:r>
    </w:p>
    <w:p w14:paraId="3A803C0B"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“Print Titles” row(s):  </w:t>
      </w:r>
      <w:r w:rsidRPr="00663AEC">
        <w:rPr>
          <w:b/>
          <w:bCs/>
          <w:color w:val="0000FF"/>
          <w:sz w:val="24"/>
          <w:szCs w:val="24"/>
        </w:rPr>
        <w:t>row 5</w:t>
      </w:r>
    </w:p>
    <w:p w14:paraId="648C47F0"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“Print Titles” row(s):  </w:t>
      </w:r>
      <w:r w:rsidRPr="00663AEC">
        <w:rPr>
          <w:b/>
          <w:bCs/>
          <w:color w:val="0000FF"/>
          <w:sz w:val="24"/>
          <w:szCs w:val="24"/>
        </w:rPr>
        <w:t>row 5</w:t>
      </w:r>
    </w:p>
    <w:p w14:paraId="74B0A923"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“Print Titles” row(s):  </w:t>
      </w:r>
      <w:r w:rsidRPr="00663AEC">
        <w:rPr>
          <w:b/>
          <w:bCs/>
          <w:color w:val="0000FF"/>
          <w:sz w:val="24"/>
          <w:szCs w:val="24"/>
        </w:rPr>
        <w:t>row 5</w:t>
      </w:r>
    </w:p>
    <w:p w14:paraId="38559395"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“Print Titles” row(s):  </w:t>
      </w:r>
      <w:r w:rsidRPr="00663AEC">
        <w:rPr>
          <w:b/>
          <w:bCs/>
          <w:color w:val="0000FF"/>
          <w:sz w:val="24"/>
          <w:szCs w:val="24"/>
        </w:rPr>
        <w:t>row 5</w:t>
      </w:r>
    </w:p>
    <w:p w14:paraId="460B9C50"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Pr="00663AEC">
        <w:rPr>
          <w:color w:val="C00000"/>
          <w:sz w:val="24"/>
          <w:szCs w:val="24"/>
        </w:rPr>
        <w:t>No “Print Titles” rows</w:t>
      </w:r>
    </w:p>
    <w:p w14:paraId="46787317" w14:textId="77777777" w:rsidR="00421927" w:rsidRPr="00663AEC" w:rsidRDefault="00421927"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Pr="00663AEC">
        <w:rPr>
          <w:color w:val="C00000"/>
          <w:sz w:val="24"/>
          <w:szCs w:val="24"/>
        </w:rPr>
        <w:t>No “Print Titles” rows</w:t>
      </w:r>
    </w:p>
    <w:p w14:paraId="7B638B3E" w14:textId="77777777" w:rsidR="007576F0" w:rsidRPr="00663AEC" w:rsidRDefault="007576F0"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Pr="00663AEC">
        <w:rPr>
          <w:color w:val="C00000"/>
          <w:sz w:val="24"/>
          <w:szCs w:val="24"/>
        </w:rPr>
        <w:t>No “Print Titles” rows</w:t>
      </w:r>
    </w:p>
    <w:p w14:paraId="51CA87D1" w14:textId="307281A4" w:rsidR="00CA1562" w:rsidRPr="00FC7334" w:rsidRDefault="00CA156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BUDGET WORKSHEET</w:t>
      </w:r>
    </w:p>
    <w:p w14:paraId="61C93F4E" w14:textId="3571CECD"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043085" w:rsidRPr="00663AEC">
        <w:rPr>
          <w:color w:val="C00000"/>
          <w:sz w:val="24"/>
          <w:szCs w:val="24"/>
        </w:rPr>
        <w:t>No “Print Titles” rows</w:t>
      </w:r>
    </w:p>
    <w:p w14:paraId="008E8023" w14:textId="165A8D5F"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0086066E" w:rsidRPr="00663AEC">
        <w:rPr>
          <w:color w:val="C00000"/>
          <w:sz w:val="24"/>
          <w:szCs w:val="24"/>
        </w:rPr>
        <w:t>No “Print Titles” rows</w:t>
      </w:r>
    </w:p>
    <w:p w14:paraId="75D6684C" w14:textId="0D3FC83E"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86066E" w:rsidRPr="00663AEC">
        <w:rPr>
          <w:color w:val="C00000"/>
          <w:sz w:val="24"/>
          <w:szCs w:val="24"/>
        </w:rPr>
        <w:t>No “Print Titles” rows</w:t>
      </w:r>
    </w:p>
    <w:p w14:paraId="3D6C248C" w14:textId="6B772423"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00F37E44" w:rsidRPr="00663AEC">
        <w:rPr>
          <w:sz w:val="24"/>
          <w:szCs w:val="24"/>
        </w:rPr>
        <w:t>“Print Titles” row</w:t>
      </w:r>
      <w:r w:rsidR="00724BA3" w:rsidRPr="00663AEC">
        <w:rPr>
          <w:sz w:val="24"/>
          <w:szCs w:val="24"/>
        </w:rPr>
        <w:t xml:space="preserve">(s):  </w:t>
      </w:r>
      <w:r w:rsidR="00724BA3" w:rsidRPr="00663AEC">
        <w:rPr>
          <w:b/>
          <w:bCs/>
          <w:color w:val="0000FF"/>
          <w:sz w:val="24"/>
          <w:szCs w:val="24"/>
        </w:rPr>
        <w:t xml:space="preserve">row </w:t>
      </w:r>
      <w:r w:rsidR="00DB634F" w:rsidRPr="00663AEC">
        <w:rPr>
          <w:b/>
          <w:bCs/>
          <w:color w:val="0000FF"/>
          <w:sz w:val="24"/>
          <w:szCs w:val="24"/>
        </w:rPr>
        <w:t>5</w:t>
      </w:r>
    </w:p>
    <w:p w14:paraId="78C2D451" w14:textId="57B3B816"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7E1441" w:rsidRPr="00663AEC">
        <w:rPr>
          <w:sz w:val="24"/>
          <w:szCs w:val="24"/>
        </w:rPr>
        <w:t xml:space="preserve">“Print Titles” row(s):  </w:t>
      </w:r>
      <w:r w:rsidR="007E1441" w:rsidRPr="00663AEC">
        <w:rPr>
          <w:b/>
          <w:bCs/>
          <w:color w:val="0000FF"/>
          <w:sz w:val="24"/>
          <w:szCs w:val="24"/>
        </w:rPr>
        <w:t xml:space="preserve">row </w:t>
      </w:r>
      <w:r w:rsidR="00DB634F" w:rsidRPr="00663AEC">
        <w:rPr>
          <w:b/>
          <w:bCs/>
          <w:color w:val="0000FF"/>
          <w:sz w:val="24"/>
          <w:szCs w:val="24"/>
        </w:rPr>
        <w:t>5</w:t>
      </w:r>
    </w:p>
    <w:p w14:paraId="65580FE0" w14:textId="29813A49"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C97828" w:rsidRPr="00663AEC">
        <w:rPr>
          <w:sz w:val="24"/>
          <w:szCs w:val="24"/>
        </w:rPr>
        <w:t xml:space="preserve">“Print Titles” row(s):  </w:t>
      </w:r>
      <w:r w:rsidR="00C97828" w:rsidRPr="00663AEC">
        <w:rPr>
          <w:b/>
          <w:bCs/>
          <w:color w:val="0000FF"/>
          <w:sz w:val="24"/>
          <w:szCs w:val="24"/>
        </w:rPr>
        <w:t xml:space="preserve">row </w:t>
      </w:r>
      <w:r w:rsidR="00DB634F" w:rsidRPr="00663AEC">
        <w:rPr>
          <w:b/>
          <w:bCs/>
          <w:color w:val="0000FF"/>
          <w:sz w:val="24"/>
          <w:szCs w:val="24"/>
        </w:rPr>
        <w:t>5</w:t>
      </w:r>
    </w:p>
    <w:p w14:paraId="7E65E64E" w14:textId="3A7D1B36"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E96E3F" w:rsidRPr="00663AEC">
        <w:rPr>
          <w:sz w:val="24"/>
          <w:szCs w:val="24"/>
        </w:rPr>
        <w:t xml:space="preserve">“Print Titles” row(s):  </w:t>
      </w:r>
      <w:r w:rsidR="00E96E3F" w:rsidRPr="00663AEC">
        <w:rPr>
          <w:b/>
          <w:bCs/>
          <w:color w:val="0000FF"/>
          <w:sz w:val="24"/>
          <w:szCs w:val="24"/>
        </w:rPr>
        <w:t xml:space="preserve">row </w:t>
      </w:r>
      <w:r w:rsidR="00DB634F" w:rsidRPr="00663AEC">
        <w:rPr>
          <w:b/>
          <w:bCs/>
          <w:color w:val="0000FF"/>
          <w:sz w:val="24"/>
          <w:szCs w:val="24"/>
        </w:rPr>
        <w:t>5</w:t>
      </w:r>
    </w:p>
    <w:p w14:paraId="264127B0" w14:textId="5E5679B4"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F9610E" w:rsidRPr="00663AEC">
        <w:rPr>
          <w:color w:val="C00000"/>
          <w:sz w:val="24"/>
          <w:szCs w:val="24"/>
        </w:rPr>
        <w:t>No “Print Titles” rows</w:t>
      </w:r>
    </w:p>
    <w:p w14:paraId="2C9C4D67" w14:textId="017103F9"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6F5046" w:rsidRPr="00663AEC">
        <w:rPr>
          <w:color w:val="C00000"/>
          <w:sz w:val="24"/>
          <w:szCs w:val="24"/>
        </w:rPr>
        <w:t>No “Print Titles” rows</w:t>
      </w:r>
    </w:p>
    <w:p w14:paraId="03522052" w14:textId="012AE14A" w:rsidR="00CA1562" w:rsidRPr="00663AEC" w:rsidRDefault="00CA156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B460E4" w:rsidRPr="00663AEC">
        <w:rPr>
          <w:color w:val="C00000"/>
          <w:sz w:val="24"/>
          <w:szCs w:val="24"/>
        </w:rPr>
        <w:t>No “Print Titles” rows</w:t>
      </w:r>
    </w:p>
    <w:p w14:paraId="00AE8A3D" w14:textId="77777777" w:rsidR="00CA1562" w:rsidRPr="00FC7334" w:rsidRDefault="00CA156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AGREEMENT BUDGET</w:t>
      </w:r>
    </w:p>
    <w:p w14:paraId="42F9EC3A" w14:textId="38E821DA"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FC191C" w:rsidRPr="00663AEC">
        <w:rPr>
          <w:color w:val="C00000"/>
          <w:sz w:val="24"/>
          <w:szCs w:val="24"/>
        </w:rPr>
        <w:t>No “Print Titles” rows</w:t>
      </w:r>
    </w:p>
    <w:p w14:paraId="08E84209" w14:textId="69FA24AE"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00FC191C" w:rsidRPr="00663AEC">
        <w:rPr>
          <w:color w:val="C00000"/>
          <w:sz w:val="24"/>
          <w:szCs w:val="24"/>
        </w:rPr>
        <w:t>No “Print Titles” rows</w:t>
      </w:r>
    </w:p>
    <w:p w14:paraId="513A1940" w14:textId="2F07322D"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216007" w:rsidRPr="00663AEC">
        <w:rPr>
          <w:color w:val="C00000"/>
          <w:sz w:val="24"/>
          <w:szCs w:val="24"/>
        </w:rPr>
        <w:t>No “Print Titles” rows</w:t>
      </w:r>
    </w:p>
    <w:p w14:paraId="3CE79F1E" w14:textId="63192B34"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lastRenderedPageBreak/>
        <w:t>“Fringe Benefits” tab:</w:t>
      </w:r>
      <w:r w:rsidRPr="00663AEC">
        <w:rPr>
          <w:sz w:val="24"/>
          <w:szCs w:val="24"/>
        </w:rPr>
        <w:t xml:space="preserve">  </w:t>
      </w:r>
      <w:r w:rsidR="00216007" w:rsidRPr="00663AEC">
        <w:rPr>
          <w:color w:val="C00000"/>
          <w:sz w:val="24"/>
          <w:szCs w:val="24"/>
        </w:rPr>
        <w:t>No “Print Titles” rows</w:t>
      </w:r>
    </w:p>
    <w:p w14:paraId="1CD006D6" w14:textId="7E84606F"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216007" w:rsidRPr="00663AEC">
        <w:rPr>
          <w:color w:val="C00000"/>
          <w:sz w:val="24"/>
          <w:szCs w:val="24"/>
        </w:rPr>
        <w:t>No “Print Titles” rows</w:t>
      </w:r>
    </w:p>
    <w:p w14:paraId="73A2F769" w14:textId="46496587"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7A6B81" w:rsidRPr="00663AEC">
        <w:rPr>
          <w:sz w:val="24"/>
          <w:szCs w:val="24"/>
        </w:rPr>
        <w:t xml:space="preserve">“Print Titles” row(s):  </w:t>
      </w:r>
      <w:r w:rsidR="007A6B81" w:rsidRPr="00663AEC">
        <w:rPr>
          <w:b/>
          <w:bCs/>
          <w:color w:val="0000FF"/>
          <w:sz w:val="24"/>
          <w:szCs w:val="24"/>
        </w:rPr>
        <w:t xml:space="preserve">row </w:t>
      </w:r>
      <w:r w:rsidR="007D5713" w:rsidRPr="00663AEC">
        <w:rPr>
          <w:b/>
          <w:bCs/>
          <w:color w:val="0000FF"/>
          <w:sz w:val="24"/>
          <w:szCs w:val="24"/>
        </w:rPr>
        <w:t>5</w:t>
      </w:r>
    </w:p>
    <w:p w14:paraId="4DFA75C6" w14:textId="09AC7ECB"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216007" w:rsidRPr="00663AEC">
        <w:rPr>
          <w:color w:val="C00000"/>
          <w:sz w:val="24"/>
          <w:szCs w:val="24"/>
        </w:rPr>
        <w:t>No “Print Titles” rows</w:t>
      </w:r>
    </w:p>
    <w:p w14:paraId="1C8505DF" w14:textId="55191E81"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216007" w:rsidRPr="00663AEC">
        <w:rPr>
          <w:color w:val="C00000"/>
          <w:sz w:val="24"/>
          <w:szCs w:val="24"/>
        </w:rPr>
        <w:t>No “Print Titles” rows</w:t>
      </w:r>
    </w:p>
    <w:p w14:paraId="363F06CB" w14:textId="7E314507"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216007" w:rsidRPr="00663AEC">
        <w:rPr>
          <w:color w:val="C00000"/>
          <w:sz w:val="24"/>
          <w:szCs w:val="24"/>
        </w:rPr>
        <w:t>No “Print Titles” rows</w:t>
      </w:r>
    </w:p>
    <w:p w14:paraId="2AF457DD" w14:textId="6C11E44E" w:rsidR="00CA1562" w:rsidRPr="00663AEC" w:rsidRDefault="00CA1562" w:rsidP="008E4D9D">
      <w:pPr>
        <w:pStyle w:val="ListParagraph"/>
        <w:numPr>
          <w:ilvl w:val="2"/>
          <w:numId w:val="1"/>
        </w:numPr>
        <w:spacing w:after="0" w:line="240" w:lineRule="auto"/>
        <w:rPr>
          <w:sz w:val="24"/>
          <w:szCs w:val="24"/>
        </w:rPr>
      </w:pPr>
      <w:r w:rsidRPr="00663AEC">
        <w:rPr>
          <w:b/>
          <w:bCs/>
          <w:sz w:val="24"/>
          <w:szCs w:val="24"/>
        </w:rPr>
        <w:t>“</w:t>
      </w:r>
      <w:r w:rsidR="00B078C0" w:rsidRPr="00663AEC">
        <w:rPr>
          <w:b/>
          <w:bCs/>
          <w:sz w:val="24"/>
          <w:szCs w:val="24"/>
        </w:rPr>
        <w:t>Budget Updates</w:t>
      </w:r>
      <w:r w:rsidRPr="00663AEC">
        <w:rPr>
          <w:b/>
          <w:bCs/>
          <w:sz w:val="24"/>
          <w:szCs w:val="24"/>
        </w:rPr>
        <w:t>” tab:</w:t>
      </w:r>
      <w:r w:rsidRPr="00663AEC">
        <w:rPr>
          <w:sz w:val="24"/>
          <w:szCs w:val="24"/>
        </w:rPr>
        <w:t xml:space="preserve">  </w:t>
      </w:r>
      <w:r w:rsidR="00CC3916" w:rsidRPr="00663AEC">
        <w:rPr>
          <w:sz w:val="24"/>
          <w:szCs w:val="24"/>
        </w:rPr>
        <w:t xml:space="preserve">“Print Titles” row(s):  </w:t>
      </w:r>
      <w:r w:rsidR="00CC3916" w:rsidRPr="00663AEC">
        <w:rPr>
          <w:b/>
          <w:bCs/>
          <w:color w:val="0000FF"/>
          <w:sz w:val="24"/>
          <w:szCs w:val="24"/>
        </w:rPr>
        <w:t xml:space="preserve">row </w:t>
      </w:r>
      <w:r w:rsidR="007D5713" w:rsidRPr="00663AEC">
        <w:rPr>
          <w:b/>
          <w:bCs/>
          <w:color w:val="0000FF"/>
          <w:sz w:val="24"/>
          <w:szCs w:val="24"/>
        </w:rPr>
        <w:t>5</w:t>
      </w:r>
      <w:r w:rsidR="009C13D4" w:rsidRPr="00663AEC">
        <w:rPr>
          <w:b/>
          <w:bCs/>
          <w:color w:val="0000FF"/>
          <w:sz w:val="24"/>
          <w:szCs w:val="24"/>
        </w:rPr>
        <w:t xml:space="preserve"> to 7</w:t>
      </w:r>
    </w:p>
    <w:p w14:paraId="7ADB8303" w14:textId="22FF142C" w:rsidR="00CA1562" w:rsidRPr="00663AEC" w:rsidRDefault="00CA156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216007" w:rsidRPr="00663AEC">
        <w:rPr>
          <w:color w:val="C00000"/>
          <w:sz w:val="24"/>
          <w:szCs w:val="24"/>
        </w:rPr>
        <w:t>No “Print Titles” rows</w:t>
      </w:r>
    </w:p>
    <w:p w14:paraId="29E8DB24" w14:textId="77777777" w:rsidR="00FC0A63" w:rsidRPr="00FC7334" w:rsidRDefault="00FC0A63"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TRAINING INVOICE</w:t>
      </w:r>
    </w:p>
    <w:p w14:paraId="652BCD8A" w14:textId="77470573"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0134B9" w:rsidRPr="00663AEC">
        <w:rPr>
          <w:color w:val="C00000"/>
          <w:sz w:val="24"/>
          <w:szCs w:val="24"/>
        </w:rPr>
        <w:t>No “Print Titles” rows</w:t>
      </w:r>
    </w:p>
    <w:p w14:paraId="5C7922B0" w14:textId="428089A3"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0134B9" w:rsidRPr="00663AEC">
        <w:rPr>
          <w:color w:val="C00000"/>
          <w:sz w:val="24"/>
          <w:szCs w:val="24"/>
        </w:rPr>
        <w:t>No “Print Titles” rows</w:t>
      </w:r>
    </w:p>
    <w:p w14:paraId="2E34A7EF" w14:textId="5219FD9B"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2E2BBC" w:rsidRPr="00663AEC">
        <w:rPr>
          <w:color w:val="C00000"/>
          <w:sz w:val="24"/>
          <w:szCs w:val="24"/>
        </w:rPr>
        <w:t>No “Print Titles” rows</w:t>
      </w:r>
    </w:p>
    <w:p w14:paraId="351B482D" w14:textId="5F5CE354"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“DL &amp; FB” tab:</w:t>
      </w:r>
      <w:r w:rsidRPr="00663AEC">
        <w:rPr>
          <w:sz w:val="24"/>
          <w:szCs w:val="24"/>
        </w:rPr>
        <w:t xml:space="preserve">  </w:t>
      </w:r>
      <w:r w:rsidR="00E14B87" w:rsidRPr="00663AEC">
        <w:rPr>
          <w:color w:val="C00000"/>
          <w:sz w:val="24"/>
          <w:szCs w:val="24"/>
        </w:rPr>
        <w:t>No “Print Titles” rows</w:t>
      </w:r>
    </w:p>
    <w:p w14:paraId="72ACC3B5" w14:textId="6B104874"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E14B87" w:rsidRPr="00663AEC">
        <w:rPr>
          <w:sz w:val="24"/>
          <w:szCs w:val="24"/>
        </w:rPr>
        <w:t xml:space="preserve">“Print Titles” row(s):  </w:t>
      </w:r>
      <w:r w:rsidR="00E14B87" w:rsidRPr="00663AEC">
        <w:rPr>
          <w:b/>
          <w:bCs/>
          <w:color w:val="0000FF"/>
          <w:sz w:val="24"/>
          <w:szCs w:val="24"/>
        </w:rPr>
        <w:t xml:space="preserve">row </w:t>
      </w:r>
      <w:r w:rsidR="008956C9" w:rsidRPr="00663AEC">
        <w:rPr>
          <w:b/>
          <w:bCs/>
          <w:color w:val="0000FF"/>
          <w:sz w:val="24"/>
          <w:szCs w:val="24"/>
        </w:rPr>
        <w:t>4</w:t>
      </w:r>
    </w:p>
    <w:p w14:paraId="68DCDD07" w14:textId="6AB4D527"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1A7698" w:rsidRPr="00663AEC">
        <w:rPr>
          <w:sz w:val="24"/>
          <w:szCs w:val="24"/>
        </w:rPr>
        <w:t xml:space="preserve">“Print Titles” row(s):  </w:t>
      </w:r>
      <w:r w:rsidR="001A7698" w:rsidRPr="00663AEC">
        <w:rPr>
          <w:b/>
          <w:bCs/>
          <w:color w:val="0000FF"/>
          <w:sz w:val="24"/>
          <w:szCs w:val="24"/>
        </w:rPr>
        <w:t xml:space="preserve">rows </w:t>
      </w:r>
      <w:r w:rsidR="008956C9" w:rsidRPr="00663AEC">
        <w:rPr>
          <w:b/>
          <w:bCs/>
          <w:color w:val="0000FF"/>
          <w:sz w:val="24"/>
          <w:szCs w:val="24"/>
        </w:rPr>
        <w:t>4</w:t>
      </w:r>
      <w:r w:rsidR="001A7698" w:rsidRPr="00663AEC">
        <w:rPr>
          <w:b/>
          <w:bCs/>
          <w:color w:val="0000FF"/>
          <w:sz w:val="24"/>
          <w:szCs w:val="24"/>
        </w:rPr>
        <w:t xml:space="preserve"> to </w:t>
      </w:r>
      <w:r w:rsidR="008956C9" w:rsidRPr="00663AEC">
        <w:rPr>
          <w:b/>
          <w:bCs/>
          <w:color w:val="0000FF"/>
          <w:sz w:val="24"/>
          <w:szCs w:val="24"/>
        </w:rPr>
        <w:t>5</w:t>
      </w:r>
    </w:p>
    <w:p w14:paraId="7C18537E" w14:textId="353491A7"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BD156D" w:rsidRPr="00663AEC">
        <w:rPr>
          <w:sz w:val="24"/>
          <w:szCs w:val="24"/>
        </w:rPr>
        <w:t xml:space="preserve">“Print Titles” row(s):  </w:t>
      </w:r>
      <w:r w:rsidR="00BD156D" w:rsidRPr="00663AEC">
        <w:rPr>
          <w:b/>
          <w:bCs/>
          <w:color w:val="0000FF"/>
          <w:sz w:val="24"/>
          <w:szCs w:val="24"/>
        </w:rPr>
        <w:t xml:space="preserve">rows </w:t>
      </w:r>
      <w:r w:rsidR="00B60C0A" w:rsidRPr="00663AEC">
        <w:rPr>
          <w:b/>
          <w:bCs/>
          <w:color w:val="0000FF"/>
          <w:sz w:val="24"/>
          <w:szCs w:val="24"/>
        </w:rPr>
        <w:t>4 to 5</w:t>
      </w:r>
    </w:p>
    <w:p w14:paraId="4C4815F0" w14:textId="1264731B"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9B6613" w:rsidRPr="00663AEC">
        <w:rPr>
          <w:color w:val="C00000"/>
          <w:sz w:val="24"/>
          <w:szCs w:val="24"/>
        </w:rPr>
        <w:t>No “Print Titles” rows</w:t>
      </w:r>
    </w:p>
    <w:p w14:paraId="047E7A1F" w14:textId="5549394D"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9B6613" w:rsidRPr="00663AEC">
        <w:rPr>
          <w:color w:val="C00000"/>
          <w:sz w:val="24"/>
          <w:szCs w:val="24"/>
        </w:rPr>
        <w:t>No “Print Titles” rows</w:t>
      </w:r>
    </w:p>
    <w:p w14:paraId="031FBA40" w14:textId="41120DB3" w:rsidR="00FC0A63" w:rsidRPr="00663AEC" w:rsidRDefault="00FC0A63"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0134B9" w:rsidRPr="00663AEC">
        <w:rPr>
          <w:color w:val="C00000"/>
          <w:sz w:val="24"/>
          <w:szCs w:val="24"/>
        </w:rPr>
        <w:t>No “Print Titles” rows</w:t>
      </w:r>
    </w:p>
    <w:p w14:paraId="7338EB8F" w14:textId="77777777" w:rsidR="00FC0A63" w:rsidRPr="00FC7334" w:rsidRDefault="00FC0A63"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STANDARD INVOICE</w:t>
      </w:r>
    </w:p>
    <w:p w14:paraId="69B1C3A3" w14:textId="40A7332C"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9E500E" w:rsidRPr="00663AEC">
        <w:rPr>
          <w:color w:val="C00000"/>
          <w:sz w:val="24"/>
          <w:szCs w:val="24"/>
        </w:rPr>
        <w:t>No “Print Titles” rows</w:t>
      </w:r>
    </w:p>
    <w:p w14:paraId="63AB2A57" w14:textId="5FA3FFCD"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4872BB" w:rsidRPr="00663AEC">
        <w:rPr>
          <w:color w:val="C00000"/>
          <w:sz w:val="24"/>
          <w:szCs w:val="24"/>
        </w:rPr>
        <w:t>No “Print Titles” rows</w:t>
      </w:r>
    </w:p>
    <w:p w14:paraId="38843B8D" w14:textId="44821941"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5653CA" w:rsidRPr="00663AEC">
        <w:rPr>
          <w:color w:val="C00000"/>
          <w:sz w:val="24"/>
          <w:szCs w:val="24"/>
        </w:rPr>
        <w:t>No “Print Titles” rows</w:t>
      </w:r>
    </w:p>
    <w:p w14:paraId="43ED51EF" w14:textId="45679559"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5653CA" w:rsidRPr="00663AEC">
        <w:rPr>
          <w:sz w:val="24"/>
          <w:szCs w:val="24"/>
        </w:rPr>
        <w:t xml:space="preserve">“Print Titles” row(s):  </w:t>
      </w:r>
      <w:r w:rsidR="005653CA" w:rsidRPr="00663AEC">
        <w:rPr>
          <w:b/>
          <w:bCs/>
          <w:color w:val="0000FF"/>
          <w:sz w:val="24"/>
          <w:szCs w:val="24"/>
        </w:rPr>
        <w:t>rows 4 to 5</w:t>
      </w:r>
    </w:p>
    <w:p w14:paraId="026D2322" w14:textId="28D635D5"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EE01F4" w:rsidRPr="00663AEC">
        <w:rPr>
          <w:sz w:val="24"/>
          <w:szCs w:val="24"/>
        </w:rPr>
        <w:t xml:space="preserve">“Print Titles” row(s):  </w:t>
      </w:r>
      <w:r w:rsidR="00EE01F4" w:rsidRPr="00663AEC">
        <w:rPr>
          <w:b/>
          <w:bCs/>
          <w:color w:val="0000FF"/>
          <w:sz w:val="24"/>
          <w:szCs w:val="24"/>
        </w:rPr>
        <w:t>rows 4 to 5</w:t>
      </w:r>
    </w:p>
    <w:p w14:paraId="2FE972A5" w14:textId="172EC0D7" w:rsidR="00FC0A63" w:rsidRPr="00663AEC" w:rsidRDefault="00FC0A63"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4872BB" w:rsidRPr="00663AEC">
        <w:rPr>
          <w:color w:val="C00000"/>
          <w:sz w:val="24"/>
          <w:szCs w:val="24"/>
        </w:rPr>
        <w:t>No “Print Titles” rows</w:t>
      </w:r>
    </w:p>
    <w:p w14:paraId="29DFECA0" w14:textId="1BD1300E" w:rsidR="00FC0A63" w:rsidRPr="00663AEC" w:rsidRDefault="00FC0A63"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4872BB" w:rsidRPr="00663AEC">
        <w:rPr>
          <w:color w:val="C00000"/>
          <w:sz w:val="24"/>
          <w:szCs w:val="24"/>
        </w:rPr>
        <w:t>No “Print Titles” rows</w:t>
      </w:r>
    </w:p>
    <w:p w14:paraId="6DB5BD45" w14:textId="77777777" w:rsidR="00F474B4" w:rsidRPr="00663AEC" w:rsidRDefault="00F474B4" w:rsidP="008E4D9D">
      <w:pPr>
        <w:spacing w:after="0" w:line="240" w:lineRule="auto"/>
        <w:rPr>
          <w:sz w:val="24"/>
          <w:szCs w:val="24"/>
        </w:rPr>
      </w:pPr>
    </w:p>
    <w:p w14:paraId="3982EDBF" w14:textId="03DC96C0" w:rsidR="00F474B4" w:rsidRPr="00070E23" w:rsidRDefault="002A2DB4" w:rsidP="00070E23">
      <w:pPr>
        <w:pStyle w:val="Heading1"/>
        <w:spacing w:before="0" w:line="240" w:lineRule="auto"/>
        <w:rPr>
          <w:rFonts w:asciiTheme="minorHAnsi" w:hAnsiTheme="minorHAnsi" w:cstheme="minorHAnsi"/>
          <w:b/>
          <w:bCs/>
          <w:color w:val="auto"/>
          <w:sz w:val="28"/>
          <w:szCs w:val="28"/>
          <w:u w:val="single"/>
        </w:rPr>
      </w:pPr>
      <w:r w:rsidRPr="00070E23">
        <w:rPr>
          <w:rFonts w:asciiTheme="minorHAnsi" w:hAnsiTheme="minorHAnsi" w:cstheme="minorHAnsi"/>
          <w:b/>
          <w:bCs/>
          <w:color w:val="auto"/>
          <w:sz w:val="28"/>
          <w:szCs w:val="28"/>
          <w:u w:val="single"/>
        </w:rPr>
        <w:t>HIDDEN ROWS</w:t>
      </w:r>
      <w:r w:rsidR="005A123E" w:rsidRPr="00070E23">
        <w:rPr>
          <w:rFonts w:asciiTheme="minorHAnsi" w:hAnsiTheme="minorHAnsi" w:cstheme="minorHAnsi"/>
          <w:b/>
          <w:bCs/>
          <w:color w:val="auto"/>
          <w:sz w:val="28"/>
          <w:szCs w:val="28"/>
          <w:u w:val="single"/>
        </w:rPr>
        <w:t>:</w:t>
      </w:r>
    </w:p>
    <w:p w14:paraId="26367307" w14:textId="03461D99" w:rsidR="00E57452" w:rsidRPr="00663AEC" w:rsidRDefault="00E57452" w:rsidP="008E4D9D">
      <w:pPr>
        <w:numPr>
          <w:ilvl w:val="0"/>
          <w:numId w:val="1"/>
        </w:numPr>
        <w:spacing w:after="0" w:line="240" w:lineRule="auto"/>
        <w:rPr>
          <w:sz w:val="24"/>
          <w:szCs w:val="24"/>
        </w:rPr>
      </w:pPr>
      <w:r w:rsidRPr="00663AEC">
        <w:rPr>
          <w:b/>
          <w:bCs/>
          <w:sz w:val="24"/>
          <w:szCs w:val="24"/>
        </w:rPr>
        <w:t xml:space="preserve">Settings for resetting the </w:t>
      </w:r>
      <w:r w:rsidR="00495ABF" w:rsidRPr="00663AEC">
        <w:rPr>
          <w:b/>
          <w:bCs/>
          <w:sz w:val="24"/>
          <w:szCs w:val="24"/>
        </w:rPr>
        <w:t xml:space="preserve">hidden </w:t>
      </w:r>
      <w:r w:rsidRPr="00663AEC">
        <w:rPr>
          <w:b/>
          <w:bCs/>
          <w:sz w:val="24"/>
          <w:szCs w:val="24"/>
        </w:rPr>
        <w:t>rows</w:t>
      </w:r>
      <w:r w:rsidR="0062601A" w:rsidRPr="00663AEC">
        <w:rPr>
          <w:b/>
          <w:bCs/>
          <w:sz w:val="24"/>
          <w:szCs w:val="24"/>
        </w:rPr>
        <w:t xml:space="preserve"> </w:t>
      </w:r>
      <w:r w:rsidR="00B12060" w:rsidRPr="00663AEC">
        <w:rPr>
          <w:b/>
          <w:bCs/>
          <w:sz w:val="24"/>
          <w:szCs w:val="24"/>
        </w:rPr>
        <w:t>when preparing templates for</w:t>
      </w:r>
      <w:r w:rsidR="001C4194" w:rsidRPr="00663AEC">
        <w:rPr>
          <w:b/>
          <w:bCs/>
          <w:sz w:val="24"/>
          <w:szCs w:val="24"/>
        </w:rPr>
        <w:t xml:space="preserve"> distribution</w:t>
      </w:r>
      <w:r w:rsidR="00F600EA" w:rsidRPr="00663AEC">
        <w:rPr>
          <w:b/>
          <w:bCs/>
          <w:sz w:val="24"/>
          <w:szCs w:val="24"/>
        </w:rPr>
        <w:t xml:space="preserve"> (i.e., </w:t>
      </w:r>
      <w:r w:rsidR="001C4194" w:rsidRPr="00663AEC">
        <w:rPr>
          <w:b/>
          <w:bCs/>
          <w:sz w:val="24"/>
          <w:szCs w:val="24"/>
        </w:rPr>
        <w:t>posting)</w:t>
      </w:r>
      <w:r w:rsidRPr="00663AEC">
        <w:rPr>
          <w:b/>
          <w:bCs/>
          <w:sz w:val="24"/>
          <w:szCs w:val="24"/>
        </w:rPr>
        <w:t xml:space="preserve">, </w:t>
      </w:r>
      <w:r w:rsidR="009200D3" w:rsidRPr="00663AEC">
        <w:rPr>
          <w:b/>
          <w:bCs/>
          <w:sz w:val="24"/>
          <w:szCs w:val="24"/>
        </w:rPr>
        <w:t>per template, per tab</w:t>
      </w:r>
      <w:r w:rsidRPr="00663AEC">
        <w:rPr>
          <w:b/>
          <w:bCs/>
          <w:sz w:val="24"/>
          <w:szCs w:val="24"/>
        </w:rPr>
        <w:t xml:space="preserve">, for proper printing to PDF (with page viewing scale in parenthesis, when required): </w:t>
      </w:r>
    </w:p>
    <w:p w14:paraId="11E7ABBD" w14:textId="77777777" w:rsidR="00E57452" w:rsidRPr="00FC7334" w:rsidRDefault="00E5745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PROPOSAL BUDGET</w:t>
      </w:r>
    </w:p>
    <w:p w14:paraId="7B8BB5CB"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Pr="00663AEC">
        <w:rPr>
          <w:color w:val="C00000"/>
          <w:sz w:val="24"/>
          <w:szCs w:val="24"/>
        </w:rPr>
        <w:t>No hidden rows</w:t>
      </w:r>
    </w:p>
    <w:p w14:paraId="39CA24DB"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Pr="00663AEC">
        <w:rPr>
          <w:color w:val="C00000"/>
          <w:sz w:val="24"/>
          <w:szCs w:val="24"/>
        </w:rPr>
        <w:t>No hidden rows</w:t>
      </w:r>
    </w:p>
    <w:p w14:paraId="1AF4C5FE"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hide rows </w:t>
      </w:r>
      <w:r w:rsidRPr="00663AEC">
        <w:rPr>
          <w:b/>
          <w:bCs/>
          <w:color w:val="0000FF"/>
          <w:sz w:val="24"/>
          <w:szCs w:val="24"/>
        </w:rPr>
        <w:t>17-106</w:t>
      </w:r>
      <w:r w:rsidRPr="00663AEC">
        <w:rPr>
          <w:sz w:val="24"/>
          <w:szCs w:val="24"/>
        </w:rPr>
        <w:t xml:space="preserve"> and </w:t>
      </w:r>
      <w:r w:rsidRPr="00663AEC">
        <w:rPr>
          <w:b/>
          <w:bCs/>
          <w:color w:val="0000FF"/>
          <w:sz w:val="24"/>
          <w:szCs w:val="24"/>
        </w:rPr>
        <w:t>121-210</w:t>
      </w:r>
    </w:p>
    <w:p w14:paraId="3B5C7259"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hide rows </w:t>
      </w:r>
      <w:r w:rsidRPr="00663AEC">
        <w:rPr>
          <w:b/>
          <w:bCs/>
          <w:color w:val="0000FF"/>
          <w:sz w:val="24"/>
          <w:szCs w:val="24"/>
        </w:rPr>
        <w:t>16-105</w:t>
      </w:r>
    </w:p>
    <w:p w14:paraId="649B8856"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hide rows </w:t>
      </w:r>
      <w:r w:rsidRPr="00663AEC">
        <w:rPr>
          <w:b/>
          <w:bCs/>
          <w:color w:val="0000FF"/>
          <w:sz w:val="24"/>
          <w:szCs w:val="24"/>
        </w:rPr>
        <w:t>16-55</w:t>
      </w:r>
    </w:p>
    <w:p w14:paraId="3DCA3A70"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hide rows </w:t>
      </w:r>
      <w:r w:rsidRPr="00663AEC">
        <w:rPr>
          <w:b/>
          <w:bCs/>
          <w:color w:val="0000FF"/>
          <w:sz w:val="24"/>
          <w:szCs w:val="24"/>
        </w:rPr>
        <w:t>16-207</w:t>
      </w:r>
    </w:p>
    <w:p w14:paraId="1230A372"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hide rows </w:t>
      </w:r>
      <w:r w:rsidRPr="00663AEC">
        <w:rPr>
          <w:b/>
          <w:bCs/>
          <w:color w:val="0000FF"/>
          <w:sz w:val="24"/>
          <w:szCs w:val="24"/>
        </w:rPr>
        <w:t>16-207</w:t>
      </w:r>
    </w:p>
    <w:p w14:paraId="6EFB0E33"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hide rows </w:t>
      </w:r>
      <w:r w:rsidRPr="00663AEC">
        <w:rPr>
          <w:b/>
          <w:bCs/>
          <w:color w:val="0000FF"/>
          <w:sz w:val="24"/>
          <w:szCs w:val="24"/>
        </w:rPr>
        <w:t>17-56</w:t>
      </w:r>
      <w:r w:rsidRPr="00663AEC">
        <w:rPr>
          <w:sz w:val="24"/>
          <w:szCs w:val="24"/>
        </w:rPr>
        <w:t xml:space="preserve"> and </w:t>
      </w:r>
      <w:r w:rsidRPr="00663AEC">
        <w:rPr>
          <w:b/>
          <w:bCs/>
          <w:color w:val="0000FF"/>
          <w:sz w:val="24"/>
          <w:szCs w:val="24"/>
        </w:rPr>
        <w:t>71-110</w:t>
      </w:r>
    </w:p>
    <w:p w14:paraId="305CA6CD" w14:textId="77777777" w:rsidR="003923C7" w:rsidRPr="00663AEC" w:rsidRDefault="003923C7"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hide rows </w:t>
      </w:r>
      <w:r w:rsidRPr="00663AEC">
        <w:rPr>
          <w:b/>
          <w:bCs/>
          <w:color w:val="0000FF"/>
          <w:sz w:val="24"/>
          <w:szCs w:val="24"/>
        </w:rPr>
        <w:t>22-147</w:t>
      </w:r>
    </w:p>
    <w:p w14:paraId="272CEA30" w14:textId="77777777" w:rsidR="00271626" w:rsidRPr="00663AEC" w:rsidRDefault="00271626"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Pr="00663AEC">
        <w:rPr>
          <w:color w:val="C00000"/>
          <w:sz w:val="24"/>
          <w:szCs w:val="24"/>
        </w:rPr>
        <w:t>No hidden rows</w:t>
      </w:r>
    </w:p>
    <w:p w14:paraId="4CE173FB" w14:textId="77777777" w:rsidR="00E57452" w:rsidRPr="00FC7334" w:rsidRDefault="00E5745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lastRenderedPageBreak/>
        <w:t>BUDGET WORKSHEET</w:t>
      </w:r>
    </w:p>
    <w:p w14:paraId="002B3DE1" w14:textId="2E49D422"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37161E" w:rsidRPr="00663AEC">
        <w:rPr>
          <w:color w:val="C00000"/>
          <w:sz w:val="24"/>
          <w:szCs w:val="24"/>
        </w:rPr>
        <w:t>No hidden rows</w:t>
      </w:r>
    </w:p>
    <w:p w14:paraId="15F17E1D" w14:textId="6AECCDBB"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“Category Budget” tab (70%):</w:t>
      </w:r>
      <w:r w:rsidR="00A51EDE" w:rsidRPr="00663AEC">
        <w:rPr>
          <w:sz w:val="24"/>
          <w:szCs w:val="24"/>
        </w:rPr>
        <w:t xml:space="preserve">  </w:t>
      </w:r>
      <w:r w:rsidR="007E6B71" w:rsidRPr="00663AEC">
        <w:rPr>
          <w:color w:val="C00000"/>
          <w:sz w:val="24"/>
          <w:szCs w:val="24"/>
        </w:rPr>
        <w:t>No hidden rows</w:t>
      </w:r>
    </w:p>
    <w:p w14:paraId="6C7FD9CD" w14:textId="682C2827"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2E0E0C" w:rsidRPr="00663AEC">
        <w:rPr>
          <w:sz w:val="24"/>
          <w:szCs w:val="24"/>
        </w:rPr>
        <w:t xml:space="preserve">hide rows </w:t>
      </w:r>
      <w:r w:rsidR="00DC27EA" w:rsidRPr="00663AEC">
        <w:rPr>
          <w:b/>
          <w:bCs/>
          <w:color w:val="0000FF"/>
          <w:sz w:val="24"/>
          <w:szCs w:val="24"/>
        </w:rPr>
        <w:t>17</w:t>
      </w:r>
      <w:r w:rsidR="002E0E0C" w:rsidRPr="00663AEC">
        <w:rPr>
          <w:b/>
          <w:bCs/>
          <w:color w:val="0000FF"/>
          <w:sz w:val="24"/>
          <w:szCs w:val="24"/>
        </w:rPr>
        <w:t>-106</w:t>
      </w:r>
      <w:r w:rsidR="002E0E0C" w:rsidRPr="00663AEC">
        <w:rPr>
          <w:sz w:val="24"/>
          <w:szCs w:val="24"/>
        </w:rPr>
        <w:t xml:space="preserve"> and </w:t>
      </w:r>
      <w:r w:rsidR="002E0E0C" w:rsidRPr="00663AEC">
        <w:rPr>
          <w:b/>
          <w:bCs/>
          <w:color w:val="0000FF"/>
          <w:sz w:val="24"/>
          <w:szCs w:val="24"/>
        </w:rPr>
        <w:t>1</w:t>
      </w:r>
      <w:r w:rsidR="001A39A3" w:rsidRPr="00663AEC">
        <w:rPr>
          <w:b/>
          <w:bCs/>
          <w:color w:val="0000FF"/>
          <w:sz w:val="24"/>
          <w:szCs w:val="24"/>
        </w:rPr>
        <w:t>21</w:t>
      </w:r>
      <w:r w:rsidR="002E0E0C" w:rsidRPr="00663AEC">
        <w:rPr>
          <w:b/>
          <w:bCs/>
          <w:color w:val="0000FF"/>
          <w:sz w:val="24"/>
          <w:szCs w:val="24"/>
        </w:rPr>
        <w:t>-210</w:t>
      </w:r>
    </w:p>
    <w:p w14:paraId="7FD38FAD" w14:textId="6D4730C1"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002E0E0C" w:rsidRPr="00663AEC">
        <w:rPr>
          <w:sz w:val="24"/>
          <w:szCs w:val="24"/>
        </w:rPr>
        <w:t xml:space="preserve">hide rows </w:t>
      </w:r>
      <w:r w:rsidR="00051AA1" w:rsidRPr="00663AEC">
        <w:rPr>
          <w:b/>
          <w:bCs/>
          <w:color w:val="0000FF"/>
          <w:sz w:val="24"/>
          <w:szCs w:val="24"/>
        </w:rPr>
        <w:t>16</w:t>
      </w:r>
      <w:r w:rsidR="002E0E0C" w:rsidRPr="00663AEC">
        <w:rPr>
          <w:b/>
          <w:bCs/>
          <w:color w:val="0000FF"/>
          <w:sz w:val="24"/>
          <w:szCs w:val="24"/>
        </w:rPr>
        <w:t>-105</w:t>
      </w:r>
    </w:p>
    <w:p w14:paraId="723BDC27" w14:textId="59C89B46"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253851" w:rsidRPr="00663AEC">
        <w:rPr>
          <w:sz w:val="24"/>
          <w:szCs w:val="24"/>
        </w:rPr>
        <w:t xml:space="preserve">hide rows </w:t>
      </w:r>
      <w:r w:rsidR="00253851" w:rsidRPr="00663AEC">
        <w:rPr>
          <w:b/>
          <w:bCs/>
          <w:color w:val="0000FF"/>
          <w:sz w:val="24"/>
          <w:szCs w:val="24"/>
        </w:rPr>
        <w:t>1</w:t>
      </w:r>
      <w:r w:rsidR="00832BAC" w:rsidRPr="00663AEC">
        <w:rPr>
          <w:b/>
          <w:bCs/>
          <w:color w:val="0000FF"/>
          <w:sz w:val="24"/>
          <w:szCs w:val="24"/>
        </w:rPr>
        <w:t>6</w:t>
      </w:r>
      <w:r w:rsidR="00253851" w:rsidRPr="00663AEC">
        <w:rPr>
          <w:b/>
          <w:bCs/>
          <w:color w:val="0000FF"/>
          <w:sz w:val="24"/>
          <w:szCs w:val="24"/>
        </w:rPr>
        <w:t>-</w:t>
      </w:r>
      <w:r w:rsidR="00832BAC" w:rsidRPr="00663AEC">
        <w:rPr>
          <w:b/>
          <w:bCs/>
          <w:color w:val="0000FF"/>
          <w:sz w:val="24"/>
          <w:szCs w:val="24"/>
        </w:rPr>
        <w:t>55</w:t>
      </w:r>
    </w:p>
    <w:p w14:paraId="7D79AB31" w14:textId="5C7C5D9E"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253851" w:rsidRPr="00663AEC">
        <w:rPr>
          <w:sz w:val="24"/>
          <w:szCs w:val="24"/>
        </w:rPr>
        <w:t xml:space="preserve">hide rows </w:t>
      </w:r>
      <w:r w:rsidR="00253851" w:rsidRPr="00663AEC">
        <w:rPr>
          <w:b/>
          <w:bCs/>
          <w:color w:val="0000FF"/>
          <w:sz w:val="24"/>
          <w:szCs w:val="24"/>
        </w:rPr>
        <w:t>1</w:t>
      </w:r>
      <w:r w:rsidR="00D81A13" w:rsidRPr="00663AEC">
        <w:rPr>
          <w:b/>
          <w:bCs/>
          <w:color w:val="0000FF"/>
          <w:sz w:val="24"/>
          <w:szCs w:val="24"/>
        </w:rPr>
        <w:t>6</w:t>
      </w:r>
      <w:r w:rsidR="00253851" w:rsidRPr="00663AEC">
        <w:rPr>
          <w:b/>
          <w:bCs/>
          <w:color w:val="0000FF"/>
          <w:sz w:val="24"/>
          <w:szCs w:val="24"/>
        </w:rPr>
        <w:t>-</w:t>
      </w:r>
      <w:r w:rsidR="00D81A13" w:rsidRPr="00663AEC">
        <w:rPr>
          <w:b/>
          <w:bCs/>
          <w:color w:val="0000FF"/>
          <w:sz w:val="24"/>
          <w:szCs w:val="24"/>
        </w:rPr>
        <w:t>207</w:t>
      </w:r>
    </w:p>
    <w:p w14:paraId="3FA96DB6" w14:textId="13F3A067"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253851" w:rsidRPr="00663AEC">
        <w:rPr>
          <w:sz w:val="24"/>
          <w:szCs w:val="24"/>
        </w:rPr>
        <w:t xml:space="preserve">hide rows </w:t>
      </w:r>
      <w:r w:rsidR="00253851" w:rsidRPr="00663AEC">
        <w:rPr>
          <w:b/>
          <w:bCs/>
          <w:color w:val="0000FF"/>
          <w:sz w:val="24"/>
          <w:szCs w:val="24"/>
        </w:rPr>
        <w:t>1</w:t>
      </w:r>
      <w:r w:rsidR="00DA4257" w:rsidRPr="00663AEC">
        <w:rPr>
          <w:b/>
          <w:bCs/>
          <w:color w:val="0000FF"/>
          <w:sz w:val="24"/>
          <w:szCs w:val="24"/>
        </w:rPr>
        <w:t>6</w:t>
      </w:r>
      <w:r w:rsidR="00253851" w:rsidRPr="00663AEC">
        <w:rPr>
          <w:b/>
          <w:bCs/>
          <w:color w:val="0000FF"/>
          <w:sz w:val="24"/>
          <w:szCs w:val="24"/>
        </w:rPr>
        <w:t>-</w:t>
      </w:r>
      <w:r w:rsidR="00DA4257" w:rsidRPr="00663AEC">
        <w:rPr>
          <w:b/>
          <w:bCs/>
          <w:color w:val="0000FF"/>
          <w:sz w:val="24"/>
          <w:szCs w:val="24"/>
        </w:rPr>
        <w:t>207</w:t>
      </w:r>
    </w:p>
    <w:p w14:paraId="61E2C325" w14:textId="3A9AF73E"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253851" w:rsidRPr="00663AEC">
        <w:rPr>
          <w:sz w:val="24"/>
          <w:szCs w:val="24"/>
        </w:rPr>
        <w:t xml:space="preserve">hide rows </w:t>
      </w:r>
      <w:r w:rsidR="00253851" w:rsidRPr="00663AEC">
        <w:rPr>
          <w:b/>
          <w:bCs/>
          <w:color w:val="0000FF"/>
          <w:sz w:val="24"/>
          <w:szCs w:val="24"/>
        </w:rPr>
        <w:t>1</w:t>
      </w:r>
      <w:r w:rsidR="00D91AF9" w:rsidRPr="00663AEC">
        <w:rPr>
          <w:b/>
          <w:bCs/>
          <w:color w:val="0000FF"/>
          <w:sz w:val="24"/>
          <w:szCs w:val="24"/>
        </w:rPr>
        <w:t>7</w:t>
      </w:r>
      <w:r w:rsidR="00253851" w:rsidRPr="00663AEC">
        <w:rPr>
          <w:b/>
          <w:bCs/>
          <w:color w:val="0000FF"/>
          <w:sz w:val="24"/>
          <w:szCs w:val="24"/>
        </w:rPr>
        <w:t>-</w:t>
      </w:r>
      <w:r w:rsidR="00D91AF9" w:rsidRPr="00663AEC">
        <w:rPr>
          <w:b/>
          <w:bCs/>
          <w:color w:val="0000FF"/>
          <w:sz w:val="24"/>
          <w:szCs w:val="24"/>
        </w:rPr>
        <w:t>56</w:t>
      </w:r>
      <w:r w:rsidR="00253851" w:rsidRPr="00663AEC">
        <w:rPr>
          <w:sz w:val="24"/>
          <w:szCs w:val="24"/>
        </w:rPr>
        <w:t xml:space="preserve"> and </w:t>
      </w:r>
      <w:r w:rsidR="00D970B8" w:rsidRPr="00663AEC">
        <w:rPr>
          <w:b/>
          <w:bCs/>
          <w:color w:val="0000FF"/>
          <w:sz w:val="24"/>
          <w:szCs w:val="24"/>
        </w:rPr>
        <w:t>71</w:t>
      </w:r>
      <w:r w:rsidR="00253851" w:rsidRPr="00663AEC">
        <w:rPr>
          <w:b/>
          <w:bCs/>
          <w:color w:val="0000FF"/>
          <w:sz w:val="24"/>
          <w:szCs w:val="24"/>
        </w:rPr>
        <w:t>-</w:t>
      </w:r>
      <w:r w:rsidR="00D970B8" w:rsidRPr="00663AEC">
        <w:rPr>
          <w:b/>
          <w:bCs/>
          <w:color w:val="0000FF"/>
          <w:sz w:val="24"/>
          <w:szCs w:val="24"/>
        </w:rPr>
        <w:t>110</w:t>
      </w:r>
    </w:p>
    <w:p w14:paraId="53654F16" w14:textId="6A6F2441"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253851" w:rsidRPr="00663AEC">
        <w:rPr>
          <w:sz w:val="24"/>
          <w:szCs w:val="24"/>
        </w:rPr>
        <w:t xml:space="preserve">hide rows </w:t>
      </w:r>
      <w:r w:rsidR="00D45682" w:rsidRPr="00663AEC">
        <w:rPr>
          <w:b/>
          <w:bCs/>
          <w:color w:val="0000FF"/>
          <w:sz w:val="24"/>
          <w:szCs w:val="24"/>
        </w:rPr>
        <w:t>22</w:t>
      </w:r>
      <w:r w:rsidR="00253851" w:rsidRPr="00663AEC">
        <w:rPr>
          <w:b/>
          <w:bCs/>
          <w:color w:val="0000FF"/>
          <w:sz w:val="24"/>
          <w:szCs w:val="24"/>
        </w:rPr>
        <w:t>-1</w:t>
      </w:r>
      <w:r w:rsidR="00D45682" w:rsidRPr="00663AEC">
        <w:rPr>
          <w:b/>
          <w:bCs/>
          <w:color w:val="0000FF"/>
          <w:sz w:val="24"/>
          <w:szCs w:val="24"/>
        </w:rPr>
        <w:t>47</w:t>
      </w:r>
    </w:p>
    <w:p w14:paraId="7097E75D" w14:textId="07EC7D01" w:rsidR="00E57452" w:rsidRPr="00663AEC" w:rsidRDefault="00E5745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9E2794" w:rsidRPr="00663AEC">
        <w:rPr>
          <w:color w:val="C00000"/>
          <w:sz w:val="24"/>
          <w:szCs w:val="24"/>
        </w:rPr>
        <w:t>No hidden rows</w:t>
      </w:r>
    </w:p>
    <w:p w14:paraId="0E93DBF7" w14:textId="77777777" w:rsidR="00E57452" w:rsidRPr="00FC7334" w:rsidRDefault="00E5745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AGREEMENT BUDGET</w:t>
      </w:r>
    </w:p>
    <w:p w14:paraId="596A4BE6" w14:textId="42024AD4"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C41443" w:rsidRPr="00663AEC">
        <w:rPr>
          <w:color w:val="C00000"/>
          <w:sz w:val="24"/>
          <w:szCs w:val="24"/>
        </w:rPr>
        <w:t>No hidden rows</w:t>
      </w:r>
    </w:p>
    <w:p w14:paraId="5DEEA718" w14:textId="53E367A0"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00C41443" w:rsidRPr="00663AEC">
        <w:rPr>
          <w:color w:val="C00000"/>
          <w:sz w:val="24"/>
          <w:szCs w:val="24"/>
        </w:rPr>
        <w:t>No hidden rows</w:t>
      </w:r>
    </w:p>
    <w:p w14:paraId="278D3D2E" w14:textId="57196D7F"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3F24B8" w:rsidRPr="00663AEC">
        <w:rPr>
          <w:color w:val="C00000"/>
          <w:sz w:val="24"/>
          <w:szCs w:val="24"/>
        </w:rPr>
        <w:t>No hidden rows</w:t>
      </w:r>
    </w:p>
    <w:p w14:paraId="7070D20B" w14:textId="64041CA8"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003F24B8" w:rsidRPr="00663AEC">
        <w:rPr>
          <w:color w:val="C00000"/>
          <w:sz w:val="24"/>
          <w:szCs w:val="24"/>
        </w:rPr>
        <w:t>No hidden rows</w:t>
      </w:r>
    </w:p>
    <w:p w14:paraId="3336E303" w14:textId="2EF27F98"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3F24B8" w:rsidRPr="00663AEC">
        <w:rPr>
          <w:color w:val="C00000"/>
          <w:sz w:val="24"/>
          <w:szCs w:val="24"/>
        </w:rPr>
        <w:t>No hidden rows</w:t>
      </w:r>
    </w:p>
    <w:p w14:paraId="5BAFBD09" w14:textId="709C2ADE"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3F24B8" w:rsidRPr="00663AEC">
        <w:rPr>
          <w:sz w:val="24"/>
          <w:szCs w:val="24"/>
        </w:rPr>
        <w:t xml:space="preserve">hide rows </w:t>
      </w:r>
      <w:r w:rsidR="00BF78B9" w:rsidRPr="00663AEC">
        <w:rPr>
          <w:b/>
          <w:bCs/>
          <w:color w:val="0000FF"/>
          <w:sz w:val="24"/>
          <w:szCs w:val="24"/>
        </w:rPr>
        <w:t>16-207</w:t>
      </w:r>
    </w:p>
    <w:p w14:paraId="7FF3DF07" w14:textId="13E1C2FE"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3F24B8" w:rsidRPr="00663AEC">
        <w:rPr>
          <w:color w:val="C00000"/>
          <w:sz w:val="24"/>
          <w:szCs w:val="24"/>
        </w:rPr>
        <w:t>No hidden rows</w:t>
      </w:r>
    </w:p>
    <w:p w14:paraId="49C00ACD" w14:textId="2DACFC2C"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3F24B8" w:rsidRPr="00663AEC">
        <w:rPr>
          <w:sz w:val="24"/>
          <w:szCs w:val="24"/>
        </w:rPr>
        <w:t xml:space="preserve">hide rows </w:t>
      </w:r>
      <w:r w:rsidR="00BF78B9" w:rsidRPr="00663AEC">
        <w:rPr>
          <w:b/>
          <w:bCs/>
          <w:color w:val="0000FF"/>
          <w:sz w:val="24"/>
          <w:szCs w:val="24"/>
        </w:rPr>
        <w:t>17-56</w:t>
      </w:r>
      <w:r w:rsidR="00BF78B9" w:rsidRPr="00663AEC">
        <w:rPr>
          <w:sz w:val="24"/>
          <w:szCs w:val="24"/>
        </w:rPr>
        <w:t xml:space="preserve"> and </w:t>
      </w:r>
      <w:r w:rsidR="00BF78B9" w:rsidRPr="00663AEC">
        <w:rPr>
          <w:b/>
          <w:bCs/>
          <w:color w:val="0000FF"/>
          <w:sz w:val="24"/>
          <w:szCs w:val="24"/>
        </w:rPr>
        <w:t>71-110</w:t>
      </w:r>
    </w:p>
    <w:p w14:paraId="676B2CAB" w14:textId="0DFBE9EC"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3F24B8" w:rsidRPr="00663AEC">
        <w:rPr>
          <w:color w:val="C00000"/>
          <w:sz w:val="24"/>
          <w:szCs w:val="24"/>
        </w:rPr>
        <w:t>No hidden rows</w:t>
      </w:r>
    </w:p>
    <w:p w14:paraId="159D7FEE" w14:textId="45A29606"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w:t>
      </w:r>
      <w:r w:rsidR="00B078C0" w:rsidRPr="00663AEC">
        <w:rPr>
          <w:b/>
          <w:bCs/>
          <w:sz w:val="24"/>
          <w:szCs w:val="24"/>
        </w:rPr>
        <w:t>Budget Updates</w:t>
      </w:r>
      <w:r w:rsidRPr="00663AEC">
        <w:rPr>
          <w:b/>
          <w:bCs/>
          <w:sz w:val="24"/>
          <w:szCs w:val="24"/>
        </w:rPr>
        <w:t>” tab:</w:t>
      </w:r>
      <w:r w:rsidRPr="00663AEC">
        <w:rPr>
          <w:sz w:val="24"/>
          <w:szCs w:val="24"/>
        </w:rPr>
        <w:t xml:space="preserve">  </w:t>
      </w:r>
      <w:r w:rsidR="003F24B8" w:rsidRPr="00663AEC">
        <w:rPr>
          <w:sz w:val="24"/>
          <w:szCs w:val="24"/>
        </w:rPr>
        <w:t xml:space="preserve">hide rows </w:t>
      </w:r>
      <w:r w:rsidR="004E2E7A" w:rsidRPr="00663AEC">
        <w:rPr>
          <w:b/>
          <w:bCs/>
          <w:color w:val="0000FF"/>
          <w:sz w:val="24"/>
          <w:szCs w:val="24"/>
        </w:rPr>
        <w:t>128</w:t>
      </w:r>
      <w:r w:rsidR="003F24B8" w:rsidRPr="00663AEC">
        <w:rPr>
          <w:b/>
          <w:bCs/>
          <w:color w:val="0000FF"/>
          <w:sz w:val="24"/>
          <w:szCs w:val="24"/>
        </w:rPr>
        <w:t>-</w:t>
      </w:r>
      <w:r w:rsidR="00EA5026" w:rsidRPr="00663AEC">
        <w:rPr>
          <w:b/>
          <w:bCs/>
          <w:color w:val="0000FF"/>
          <w:sz w:val="24"/>
          <w:szCs w:val="24"/>
        </w:rPr>
        <w:t>607</w:t>
      </w:r>
    </w:p>
    <w:p w14:paraId="56417ED6" w14:textId="0C2A30FD" w:rsidR="00E57452" w:rsidRPr="00663AEC" w:rsidRDefault="00E5745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C41443" w:rsidRPr="00663AEC">
        <w:rPr>
          <w:color w:val="C00000"/>
          <w:sz w:val="24"/>
          <w:szCs w:val="24"/>
        </w:rPr>
        <w:t>No hidden rows</w:t>
      </w:r>
    </w:p>
    <w:p w14:paraId="29ABCC7B" w14:textId="77777777" w:rsidR="00E57452" w:rsidRPr="00FC7334" w:rsidRDefault="00E5745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TRAINING INVOICE</w:t>
      </w:r>
    </w:p>
    <w:p w14:paraId="3ED06460" w14:textId="0DC9FCD4"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967864" w:rsidRPr="00663AEC">
        <w:rPr>
          <w:color w:val="C00000"/>
          <w:sz w:val="24"/>
          <w:szCs w:val="24"/>
        </w:rPr>
        <w:t>No hidden rows</w:t>
      </w:r>
    </w:p>
    <w:p w14:paraId="5BA77A9C" w14:textId="0A5E2B96"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967864" w:rsidRPr="00663AEC">
        <w:rPr>
          <w:color w:val="C00000"/>
          <w:sz w:val="24"/>
          <w:szCs w:val="24"/>
        </w:rPr>
        <w:t>No hidden rows</w:t>
      </w:r>
    </w:p>
    <w:p w14:paraId="4317944E" w14:textId="70C8BB92"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967864" w:rsidRPr="00663AEC">
        <w:rPr>
          <w:color w:val="C00000"/>
          <w:sz w:val="24"/>
          <w:szCs w:val="24"/>
        </w:rPr>
        <w:t>No hidden rows</w:t>
      </w:r>
    </w:p>
    <w:p w14:paraId="7AA141CF" w14:textId="5ABF36EF"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“DL &amp; FB” tab:</w:t>
      </w:r>
      <w:r w:rsidRPr="00663AEC">
        <w:rPr>
          <w:sz w:val="24"/>
          <w:szCs w:val="24"/>
        </w:rPr>
        <w:t xml:space="preserve">  </w:t>
      </w:r>
      <w:r w:rsidR="00967864" w:rsidRPr="00663AEC">
        <w:rPr>
          <w:sz w:val="24"/>
          <w:szCs w:val="24"/>
        </w:rPr>
        <w:t xml:space="preserve">hide rows </w:t>
      </w:r>
      <w:r w:rsidR="00967864" w:rsidRPr="00663AEC">
        <w:rPr>
          <w:b/>
          <w:bCs/>
          <w:color w:val="0000FF"/>
          <w:sz w:val="24"/>
          <w:szCs w:val="24"/>
        </w:rPr>
        <w:t>21-105</w:t>
      </w:r>
      <w:r w:rsidR="00967864" w:rsidRPr="00663AEC">
        <w:rPr>
          <w:sz w:val="24"/>
          <w:szCs w:val="24"/>
        </w:rPr>
        <w:t xml:space="preserve"> and </w:t>
      </w:r>
      <w:r w:rsidR="00967864" w:rsidRPr="00663AEC">
        <w:rPr>
          <w:b/>
          <w:bCs/>
          <w:color w:val="0000FF"/>
          <w:sz w:val="24"/>
          <w:szCs w:val="24"/>
        </w:rPr>
        <w:t>1</w:t>
      </w:r>
      <w:r w:rsidR="00564A2D" w:rsidRPr="00663AEC">
        <w:rPr>
          <w:b/>
          <w:bCs/>
          <w:color w:val="0000FF"/>
          <w:sz w:val="24"/>
          <w:szCs w:val="24"/>
        </w:rPr>
        <w:t>25</w:t>
      </w:r>
      <w:r w:rsidR="00967864" w:rsidRPr="00663AEC">
        <w:rPr>
          <w:b/>
          <w:bCs/>
          <w:color w:val="0000FF"/>
          <w:sz w:val="24"/>
          <w:szCs w:val="24"/>
        </w:rPr>
        <w:t>-2</w:t>
      </w:r>
      <w:r w:rsidR="00564A2D" w:rsidRPr="00663AEC">
        <w:rPr>
          <w:b/>
          <w:bCs/>
          <w:color w:val="0000FF"/>
          <w:sz w:val="24"/>
          <w:szCs w:val="24"/>
        </w:rPr>
        <w:t>09</w:t>
      </w:r>
    </w:p>
    <w:p w14:paraId="17669B5C" w14:textId="6426307A"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6A30F3" w:rsidRPr="00663AEC">
        <w:rPr>
          <w:sz w:val="24"/>
          <w:szCs w:val="24"/>
        </w:rPr>
        <w:t xml:space="preserve">hide rows </w:t>
      </w:r>
      <w:r w:rsidR="006A30F3" w:rsidRPr="00663AEC">
        <w:rPr>
          <w:b/>
          <w:bCs/>
          <w:color w:val="0000FF"/>
          <w:sz w:val="24"/>
          <w:szCs w:val="24"/>
        </w:rPr>
        <w:t>15-</w:t>
      </w:r>
      <w:r w:rsidR="003D305F" w:rsidRPr="00663AEC">
        <w:rPr>
          <w:b/>
          <w:bCs/>
          <w:color w:val="0000FF"/>
          <w:sz w:val="24"/>
          <w:szCs w:val="24"/>
        </w:rPr>
        <w:t>54</w:t>
      </w:r>
    </w:p>
    <w:p w14:paraId="5662E752" w14:textId="6B37EC2A"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541333" w:rsidRPr="00663AEC">
        <w:rPr>
          <w:sz w:val="24"/>
          <w:szCs w:val="24"/>
        </w:rPr>
        <w:t xml:space="preserve">hide rows </w:t>
      </w:r>
      <w:r w:rsidR="00541333" w:rsidRPr="00663AEC">
        <w:rPr>
          <w:b/>
          <w:bCs/>
          <w:color w:val="0000FF"/>
          <w:sz w:val="24"/>
          <w:szCs w:val="24"/>
        </w:rPr>
        <w:t>1</w:t>
      </w:r>
      <w:r w:rsidR="00936301" w:rsidRPr="00663AEC">
        <w:rPr>
          <w:b/>
          <w:bCs/>
          <w:color w:val="0000FF"/>
          <w:sz w:val="24"/>
          <w:szCs w:val="24"/>
        </w:rPr>
        <w:t>6</w:t>
      </w:r>
      <w:r w:rsidR="00541333" w:rsidRPr="00663AEC">
        <w:rPr>
          <w:b/>
          <w:bCs/>
          <w:color w:val="0000FF"/>
          <w:sz w:val="24"/>
          <w:szCs w:val="24"/>
        </w:rPr>
        <w:t>-</w:t>
      </w:r>
      <w:r w:rsidR="00936301" w:rsidRPr="00663AEC">
        <w:rPr>
          <w:b/>
          <w:bCs/>
          <w:color w:val="0000FF"/>
          <w:sz w:val="24"/>
          <w:szCs w:val="24"/>
        </w:rPr>
        <w:t>207</w:t>
      </w:r>
    </w:p>
    <w:p w14:paraId="2B5118E5" w14:textId="2DDD2370"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091F3F" w:rsidRPr="00663AEC">
        <w:rPr>
          <w:sz w:val="24"/>
          <w:szCs w:val="24"/>
        </w:rPr>
        <w:t xml:space="preserve">hide rows </w:t>
      </w:r>
      <w:r w:rsidR="008A0CC1" w:rsidRPr="00663AEC">
        <w:rPr>
          <w:b/>
          <w:bCs/>
          <w:color w:val="0000FF"/>
          <w:sz w:val="24"/>
          <w:szCs w:val="24"/>
        </w:rPr>
        <w:t>16-207</w:t>
      </w:r>
    </w:p>
    <w:p w14:paraId="6134D671" w14:textId="591F984F"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807021" w:rsidRPr="00663AEC">
        <w:rPr>
          <w:sz w:val="24"/>
          <w:szCs w:val="24"/>
        </w:rPr>
        <w:t xml:space="preserve">hide rows </w:t>
      </w:r>
      <w:r w:rsidR="00DF18F1" w:rsidRPr="00663AEC">
        <w:rPr>
          <w:b/>
          <w:bCs/>
          <w:color w:val="0000FF"/>
          <w:sz w:val="24"/>
          <w:szCs w:val="24"/>
        </w:rPr>
        <w:t>22</w:t>
      </w:r>
      <w:r w:rsidR="00807021" w:rsidRPr="00663AEC">
        <w:rPr>
          <w:b/>
          <w:bCs/>
          <w:color w:val="0000FF"/>
          <w:sz w:val="24"/>
          <w:szCs w:val="24"/>
        </w:rPr>
        <w:t>-10</w:t>
      </w:r>
      <w:r w:rsidR="00DF18F1" w:rsidRPr="00663AEC">
        <w:rPr>
          <w:b/>
          <w:bCs/>
          <w:color w:val="0000FF"/>
          <w:sz w:val="24"/>
          <w:szCs w:val="24"/>
        </w:rPr>
        <w:t>5</w:t>
      </w:r>
      <w:r w:rsidR="00807021" w:rsidRPr="00663AEC">
        <w:rPr>
          <w:sz w:val="24"/>
          <w:szCs w:val="24"/>
        </w:rPr>
        <w:t xml:space="preserve"> and </w:t>
      </w:r>
      <w:r w:rsidR="00807021" w:rsidRPr="00663AEC">
        <w:rPr>
          <w:b/>
          <w:bCs/>
          <w:color w:val="0000FF"/>
          <w:sz w:val="24"/>
          <w:szCs w:val="24"/>
        </w:rPr>
        <w:t>1</w:t>
      </w:r>
      <w:r w:rsidR="00BF3B84" w:rsidRPr="00663AEC">
        <w:rPr>
          <w:b/>
          <w:bCs/>
          <w:color w:val="0000FF"/>
          <w:sz w:val="24"/>
          <w:szCs w:val="24"/>
        </w:rPr>
        <w:t>27</w:t>
      </w:r>
      <w:r w:rsidR="00807021" w:rsidRPr="00663AEC">
        <w:rPr>
          <w:b/>
          <w:bCs/>
          <w:color w:val="0000FF"/>
          <w:sz w:val="24"/>
          <w:szCs w:val="24"/>
        </w:rPr>
        <w:t>-210</w:t>
      </w:r>
    </w:p>
    <w:p w14:paraId="4313914E" w14:textId="4EC0A2C3"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F86A83" w:rsidRPr="00663AEC">
        <w:rPr>
          <w:sz w:val="24"/>
          <w:szCs w:val="24"/>
        </w:rPr>
        <w:t xml:space="preserve">hide rows </w:t>
      </w:r>
      <w:r w:rsidR="00F86A83" w:rsidRPr="00663AEC">
        <w:rPr>
          <w:b/>
          <w:bCs/>
          <w:color w:val="0000FF"/>
          <w:sz w:val="24"/>
          <w:szCs w:val="24"/>
        </w:rPr>
        <w:t>20-145</w:t>
      </w:r>
    </w:p>
    <w:p w14:paraId="60BA3886" w14:textId="58ED2743" w:rsidR="00E57452" w:rsidRPr="00663AEC" w:rsidRDefault="00E5745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4828C0" w:rsidRPr="00663AEC">
        <w:rPr>
          <w:color w:val="C00000"/>
          <w:sz w:val="24"/>
          <w:szCs w:val="24"/>
        </w:rPr>
        <w:t>No hidden rows</w:t>
      </w:r>
    </w:p>
    <w:p w14:paraId="631748B1" w14:textId="77777777" w:rsidR="00E57452" w:rsidRPr="00FC7334" w:rsidRDefault="00E57452"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STANDARD INVOICE</w:t>
      </w:r>
    </w:p>
    <w:p w14:paraId="0F4C8A3E" w14:textId="0523D93F"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0E465D" w:rsidRPr="00663AEC">
        <w:rPr>
          <w:color w:val="C00000"/>
          <w:sz w:val="24"/>
          <w:szCs w:val="24"/>
        </w:rPr>
        <w:t>No hidden rows</w:t>
      </w:r>
    </w:p>
    <w:p w14:paraId="06601B22" w14:textId="4F5725E8"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10258E" w:rsidRPr="00663AEC">
        <w:rPr>
          <w:color w:val="C00000"/>
          <w:sz w:val="24"/>
          <w:szCs w:val="24"/>
        </w:rPr>
        <w:t>No hidden rows</w:t>
      </w:r>
    </w:p>
    <w:p w14:paraId="2FFD9A14" w14:textId="4BB6D11A"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10258E" w:rsidRPr="00663AEC">
        <w:rPr>
          <w:color w:val="C00000"/>
          <w:sz w:val="24"/>
          <w:szCs w:val="24"/>
        </w:rPr>
        <w:t>No hidden rows</w:t>
      </w:r>
    </w:p>
    <w:p w14:paraId="2F0CC9FB" w14:textId="4291EFAB"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10258E" w:rsidRPr="00663AEC">
        <w:rPr>
          <w:sz w:val="24"/>
          <w:szCs w:val="24"/>
        </w:rPr>
        <w:t xml:space="preserve">hide rows </w:t>
      </w:r>
      <w:r w:rsidR="001645C7" w:rsidRPr="00663AEC">
        <w:rPr>
          <w:b/>
          <w:bCs/>
          <w:color w:val="0000FF"/>
          <w:sz w:val="24"/>
          <w:szCs w:val="24"/>
        </w:rPr>
        <w:t>16-207</w:t>
      </w:r>
    </w:p>
    <w:p w14:paraId="18AD7E6C" w14:textId="71B813E3"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10258E" w:rsidRPr="00663AEC">
        <w:rPr>
          <w:sz w:val="24"/>
          <w:szCs w:val="24"/>
        </w:rPr>
        <w:t xml:space="preserve">hide rows </w:t>
      </w:r>
      <w:r w:rsidR="001645C7" w:rsidRPr="00663AEC">
        <w:rPr>
          <w:b/>
          <w:bCs/>
          <w:color w:val="0000FF"/>
          <w:sz w:val="24"/>
          <w:szCs w:val="24"/>
        </w:rPr>
        <w:t>16-207</w:t>
      </w:r>
    </w:p>
    <w:p w14:paraId="52D7BFB6" w14:textId="623DBC37" w:rsidR="00E57452" w:rsidRPr="00663AEC" w:rsidRDefault="00E57452"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10258E" w:rsidRPr="00663AEC">
        <w:rPr>
          <w:sz w:val="24"/>
          <w:szCs w:val="24"/>
        </w:rPr>
        <w:t xml:space="preserve">hide rows </w:t>
      </w:r>
      <w:r w:rsidR="001645C7" w:rsidRPr="00663AEC">
        <w:rPr>
          <w:b/>
          <w:bCs/>
          <w:color w:val="0000FF"/>
          <w:sz w:val="24"/>
          <w:szCs w:val="24"/>
        </w:rPr>
        <w:t>22-105</w:t>
      </w:r>
      <w:r w:rsidR="001645C7" w:rsidRPr="00663AEC">
        <w:rPr>
          <w:sz w:val="24"/>
          <w:szCs w:val="24"/>
        </w:rPr>
        <w:t xml:space="preserve"> and </w:t>
      </w:r>
      <w:r w:rsidR="001645C7" w:rsidRPr="00663AEC">
        <w:rPr>
          <w:b/>
          <w:bCs/>
          <w:color w:val="0000FF"/>
          <w:sz w:val="24"/>
          <w:szCs w:val="24"/>
        </w:rPr>
        <w:t>127-210</w:t>
      </w:r>
    </w:p>
    <w:p w14:paraId="39E29816" w14:textId="25399B0B" w:rsidR="00E57452" w:rsidRPr="00663AEC" w:rsidRDefault="00E57452"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0E465D" w:rsidRPr="00663AEC">
        <w:rPr>
          <w:color w:val="C00000"/>
          <w:sz w:val="24"/>
          <w:szCs w:val="24"/>
        </w:rPr>
        <w:t>No hidden rows</w:t>
      </w:r>
    </w:p>
    <w:p w14:paraId="3E7EEC27" w14:textId="77777777" w:rsidR="00E57452" w:rsidRPr="00663AEC" w:rsidRDefault="00E57452" w:rsidP="008E4D9D">
      <w:pPr>
        <w:spacing w:after="0" w:line="240" w:lineRule="auto"/>
        <w:rPr>
          <w:sz w:val="24"/>
          <w:szCs w:val="24"/>
        </w:rPr>
      </w:pPr>
    </w:p>
    <w:p w14:paraId="4AB333E0" w14:textId="7A53846D" w:rsidR="00754B21" w:rsidRPr="00070E23" w:rsidRDefault="00282DC0" w:rsidP="00070E23">
      <w:pPr>
        <w:pStyle w:val="Heading1"/>
        <w:spacing w:before="0" w:line="240" w:lineRule="auto"/>
        <w:rPr>
          <w:rFonts w:asciiTheme="minorHAnsi" w:hAnsiTheme="minorHAnsi" w:cstheme="minorHAnsi"/>
          <w:b/>
          <w:bCs/>
          <w:color w:val="auto"/>
          <w:sz w:val="28"/>
          <w:szCs w:val="28"/>
          <w:u w:val="single"/>
        </w:rPr>
      </w:pPr>
      <w:r w:rsidRPr="00070E23">
        <w:rPr>
          <w:rFonts w:asciiTheme="minorHAnsi" w:hAnsiTheme="minorHAnsi" w:cstheme="minorHAnsi"/>
          <w:b/>
          <w:bCs/>
          <w:color w:val="auto"/>
          <w:sz w:val="28"/>
          <w:szCs w:val="28"/>
          <w:u w:val="single"/>
        </w:rPr>
        <w:lastRenderedPageBreak/>
        <w:t xml:space="preserve">PAGE </w:t>
      </w:r>
      <w:r w:rsidR="003A485D" w:rsidRPr="00070E23">
        <w:rPr>
          <w:rFonts w:asciiTheme="minorHAnsi" w:hAnsiTheme="minorHAnsi" w:cstheme="minorHAnsi"/>
          <w:b/>
          <w:bCs/>
          <w:color w:val="auto"/>
          <w:sz w:val="28"/>
          <w:szCs w:val="28"/>
          <w:u w:val="single"/>
        </w:rPr>
        <w:t>PRINT SETTINGS</w:t>
      </w:r>
      <w:r w:rsidRPr="00070E23">
        <w:rPr>
          <w:rFonts w:asciiTheme="minorHAnsi" w:hAnsiTheme="minorHAnsi" w:cstheme="minorHAnsi"/>
          <w:b/>
          <w:bCs/>
          <w:color w:val="auto"/>
          <w:sz w:val="28"/>
          <w:szCs w:val="28"/>
          <w:u w:val="single"/>
        </w:rPr>
        <w:t>:</w:t>
      </w:r>
    </w:p>
    <w:p w14:paraId="43954185" w14:textId="33EA30A7" w:rsidR="0077104C" w:rsidRPr="00663AEC" w:rsidRDefault="0077104C" w:rsidP="008E4D9D">
      <w:pPr>
        <w:numPr>
          <w:ilvl w:val="0"/>
          <w:numId w:val="1"/>
        </w:numPr>
        <w:spacing w:after="0" w:line="240" w:lineRule="auto"/>
        <w:rPr>
          <w:sz w:val="24"/>
          <w:szCs w:val="24"/>
        </w:rPr>
      </w:pPr>
      <w:r w:rsidRPr="00663AEC">
        <w:rPr>
          <w:b/>
          <w:bCs/>
          <w:sz w:val="24"/>
          <w:szCs w:val="24"/>
        </w:rPr>
        <w:t>Settings for resetting the tabs for proper printing to PDF</w:t>
      </w:r>
      <w:r w:rsidR="009200D3" w:rsidRPr="00663AEC">
        <w:rPr>
          <w:b/>
          <w:bCs/>
          <w:sz w:val="24"/>
          <w:szCs w:val="24"/>
        </w:rPr>
        <w:t xml:space="preserve">, </w:t>
      </w:r>
      <w:r w:rsidR="00BC13E7" w:rsidRPr="00663AEC">
        <w:rPr>
          <w:b/>
          <w:bCs/>
          <w:sz w:val="24"/>
          <w:szCs w:val="24"/>
        </w:rPr>
        <w:t xml:space="preserve">per template, per tab </w:t>
      </w:r>
      <w:r w:rsidRPr="00663AEC">
        <w:rPr>
          <w:b/>
          <w:bCs/>
          <w:sz w:val="24"/>
          <w:szCs w:val="24"/>
        </w:rPr>
        <w:t xml:space="preserve">(with page viewing scale in parenthesis, when required): </w:t>
      </w:r>
    </w:p>
    <w:p w14:paraId="57F2137E" w14:textId="50F5ACEE" w:rsidR="00453179" w:rsidRPr="00FC7334" w:rsidRDefault="00453179"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PROPOSAL BUDGET</w:t>
      </w:r>
    </w:p>
    <w:p w14:paraId="56D74096"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Portrait print;  print scale:  fit to:  1 page wide, by 20 pages tall</w:t>
      </w:r>
    </w:p>
    <w:p w14:paraId="1AD5B1A1"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Portrait print;  print scale:  fit to:  1 page wide, by 1 page tall</w:t>
      </w:r>
    </w:p>
    <w:p w14:paraId="130C3FFD" w14:textId="52D397DB"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D01458" w:rsidRPr="00663AEC">
        <w:rPr>
          <w:sz w:val="24"/>
          <w:szCs w:val="24"/>
        </w:rPr>
        <w:t>Portrait print</w:t>
      </w:r>
      <w:r w:rsidRPr="00663AEC">
        <w:rPr>
          <w:sz w:val="24"/>
          <w:szCs w:val="24"/>
        </w:rPr>
        <w:t>;  print scale:  fit to:  1 page wide, by 20 pages tall</w:t>
      </w:r>
    </w:p>
    <w:p w14:paraId="57FF7FDC"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7FD9088A"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44298C5F"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08FAE445"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1C13D0AF"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3F398418"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Pr="00663AEC">
        <w:rPr>
          <w:color w:val="C00000"/>
          <w:sz w:val="24"/>
          <w:szCs w:val="24"/>
        </w:rPr>
        <w:t>Landscape print</w:t>
      </w:r>
      <w:r w:rsidRPr="00663AEC">
        <w:rPr>
          <w:sz w:val="24"/>
          <w:szCs w:val="24"/>
        </w:rPr>
        <w:t>;  print scale:  fit to:  1 page wide, by 20 pages tall</w:t>
      </w:r>
    </w:p>
    <w:p w14:paraId="1C8D613E" w14:textId="77777777" w:rsidR="0078223F" w:rsidRPr="00663AEC" w:rsidRDefault="0078223F"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Portrait print;  print scale:  fit to:  1 page wide, by 20 pages tall</w:t>
      </w:r>
    </w:p>
    <w:p w14:paraId="323813EA" w14:textId="580AC383" w:rsidR="00453179" w:rsidRPr="00FC7334" w:rsidRDefault="00453179"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BUDGET WORKSHEET</w:t>
      </w:r>
    </w:p>
    <w:p w14:paraId="2C60B53A" w14:textId="10F97B3A"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Portrait print;  </w:t>
      </w:r>
      <w:r w:rsidR="00805FE8" w:rsidRPr="00663AEC">
        <w:rPr>
          <w:sz w:val="24"/>
          <w:szCs w:val="24"/>
        </w:rPr>
        <w:t>print scale:  fit to:  1 page wide, by 20 pages tall</w:t>
      </w:r>
    </w:p>
    <w:p w14:paraId="151534E9" w14:textId="77777777"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Portrait print;  print scale:  fit to:  1 page wide, by 1 page tall</w:t>
      </w:r>
    </w:p>
    <w:p w14:paraId="699B8304" w14:textId="6C4F619B"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20</w:t>
      </w:r>
      <w:r w:rsidRPr="00663AEC">
        <w:rPr>
          <w:sz w:val="24"/>
          <w:szCs w:val="24"/>
        </w:rPr>
        <w:t xml:space="preserve"> pages tall</w:t>
      </w:r>
    </w:p>
    <w:p w14:paraId="0DFE2F63" w14:textId="554D7CE2"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6B6C90E6" w14:textId="1F0E8B32"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3EFFC0A4" w14:textId="5E4CF690"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748E1B6E" w14:textId="47E1D1AF"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0ABF5296" w14:textId="7B2FCC1A"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68CFEF46" w14:textId="262E08B7"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AA225F" w:rsidRPr="00663AEC">
        <w:rPr>
          <w:sz w:val="24"/>
          <w:szCs w:val="24"/>
        </w:rPr>
        <w:t xml:space="preserve">20 </w:t>
      </w:r>
      <w:r w:rsidRPr="00663AEC">
        <w:rPr>
          <w:sz w:val="24"/>
          <w:szCs w:val="24"/>
        </w:rPr>
        <w:t>pages tall</w:t>
      </w:r>
    </w:p>
    <w:p w14:paraId="0C1B45C5" w14:textId="3831A24B" w:rsidR="00453179" w:rsidRPr="00663AEC" w:rsidRDefault="00453179"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Portrait print;  print scale:  fit to:  1 page wide, by </w:t>
      </w:r>
      <w:r w:rsidR="00C40E7F" w:rsidRPr="00663AEC">
        <w:rPr>
          <w:sz w:val="24"/>
          <w:szCs w:val="24"/>
        </w:rPr>
        <w:t>20</w:t>
      </w:r>
      <w:r w:rsidRPr="00663AEC">
        <w:rPr>
          <w:sz w:val="24"/>
          <w:szCs w:val="24"/>
        </w:rPr>
        <w:t xml:space="preserve"> pages tall</w:t>
      </w:r>
    </w:p>
    <w:p w14:paraId="0D505B47" w14:textId="77777777" w:rsidR="00453179" w:rsidRPr="00FC7334" w:rsidRDefault="00453179"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AGREEMENT BUDGET</w:t>
      </w:r>
    </w:p>
    <w:p w14:paraId="051AAFF8" w14:textId="77777777" w:rsidR="009D1139" w:rsidRPr="00663AEC" w:rsidRDefault="009D1139"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Portrait print;  print scale:  fit to:  1 page wide, by 20 pages tall</w:t>
      </w:r>
    </w:p>
    <w:p w14:paraId="1900F15E" w14:textId="77777777"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Portrait print;  print scale:  fit to:  1 page wide, by 1 page tall</w:t>
      </w:r>
    </w:p>
    <w:p w14:paraId="54385473" w14:textId="7F16254D"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lastRenderedPageBreak/>
        <w:t>“Direct Labor” tab:</w:t>
      </w:r>
      <w:r w:rsidRPr="00663AEC">
        <w:rPr>
          <w:sz w:val="24"/>
          <w:szCs w:val="24"/>
        </w:rPr>
        <w:t xml:space="preserve">  </w:t>
      </w:r>
      <w:r w:rsidR="00AF23CF" w:rsidRPr="00663AEC">
        <w:rPr>
          <w:sz w:val="24"/>
          <w:szCs w:val="24"/>
        </w:rPr>
        <w:t>Portrait print;  print scale:  fit to:  1 page wide, by 20 pages tall</w:t>
      </w:r>
    </w:p>
    <w:p w14:paraId="100CAD8D" w14:textId="516A9EE8"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00AF23CF" w:rsidRPr="00663AEC">
        <w:rPr>
          <w:sz w:val="24"/>
          <w:szCs w:val="24"/>
        </w:rPr>
        <w:t>Portrait print;  print scale:  fit to:  1 page wide, by 20 pages tall</w:t>
      </w:r>
    </w:p>
    <w:p w14:paraId="516AB1AB" w14:textId="159AA37E"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AF23CF" w:rsidRPr="00663AEC">
        <w:rPr>
          <w:sz w:val="24"/>
          <w:szCs w:val="24"/>
        </w:rPr>
        <w:t>Portrait print;  print scale:  fit to:  1 page wide, by 20 pages tall</w:t>
      </w:r>
    </w:p>
    <w:p w14:paraId="052ED6D9" w14:textId="17EA27C6"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D610EE" w:rsidRPr="00663AEC">
        <w:rPr>
          <w:sz w:val="24"/>
          <w:szCs w:val="24"/>
        </w:rPr>
        <w:t>20</w:t>
      </w:r>
      <w:r w:rsidRPr="00663AEC">
        <w:rPr>
          <w:sz w:val="24"/>
          <w:szCs w:val="24"/>
        </w:rPr>
        <w:t xml:space="preserve"> pages tall</w:t>
      </w:r>
    </w:p>
    <w:p w14:paraId="70F5019F" w14:textId="69701659"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291641" w:rsidRPr="00663AEC">
        <w:rPr>
          <w:sz w:val="24"/>
          <w:szCs w:val="24"/>
        </w:rPr>
        <w:t>Portrait print;  print scale:  fit to:  1 page wide, by 20 pages tall</w:t>
      </w:r>
    </w:p>
    <w:p w14:paraId="024C12D9" w14:textId="5B2EBAA9"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D610EE" w:rsidRPr="00663AEC">
        <w:rPr>
          <w:color w:val="C00000"/>
          <w:sz w:val="24"/>
          <w:szCs w:val="24"/>
        </w:rPr>
        <w:t>Landscape print</w:t>
      </w:r>
      <w:r w:rsidR="00D610EE" w:rsidRPr="00663AEC">
        <w:rPr>
          <w:sz w:val="24"/>
          <w:szCs w:val="24"/>
        </w:rPr>
        <w:t>;  print scale:  fit to:  1 page wide, by 20 pages tall</w:t>
      </w:r>
    </w:p>
    <w:p w14:paraId="3B7BB978" w14:textId="4C8E21C8"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291641" w:rsidRPr="00663AEC">
        <w:rPr>
          <w:sz w:val="24"/>
          <w:szCs w:val="24"/>
        </w:rPr>
        <w:t>Portrait print;  print scale:  fit to:  1 page wide, by 20 pages tall</w:t>
      </w:r>
    </w:p>
    <w:p w14:paraId="1486F1A3" w14:textId="163D56A9" w:rsidR="00453179" w:rsidRPr="00663AEC" w:rsidRDefault="00453179" w:rsidP="008E4D9D">
      <w:pPr>
        <w:pStyle w:val="ListParagraph"/>
        <w:numPr>
          <w:ilvl w:val="2"/>
          <w:numId w:val="1"/>
        </w:numPr>
        <w:spacing w:after="0" w:line="240" w:lineRule="auto"/>
        <w:rPr>
          <w:sz w:val="24"/>
          <w:szCs w:val="24"/>
        </w:rPr>
      </w:pPr>
      <w:r w:rsidRPr="00663AEC">
        <w:rPr>
          <w:b/>
          <w:bCs/>
          <w:sz w:val="24"/>
          <w:szCs w:val="24"/>
        </w:rPr>
        <w:t>“</w:t>
      </w:r>
      <w:r w:rsidR="00B078C0" w:rsidRPr="00663AEC">
        <w:rPr>
          <w:b/>
          <w:bCs/>
          <w:sz w:val="24"/>
          <w:szCs w:val="24"/>
        </w:rPr>
        <w:t>Budget Updates</w:t>
      </w:r>
      <w:r w:rsidRPr="00663AEC">
        <w:rPr>
          <w:b/>
          <w:bCs/>
          <w:sz w:val="24"/>
          <w:szCs w:val="24"/>
        </w:rPr>
        <w:t>” tab:</w:t>
      </w:r>
      <w:r w:rsidRPr="00663AEC">
        <w:rPr>
          <w:sz w:val="24"/>
          <w:szCs w:val="24"/>
        </w:rPr>
        <w:t xml:space="preserve">  </w:t>
      </w:r>
      <w:r w:rsidR="00560967" w:rsidRPr="00663AEC">
        <w:rPr>
          <w:color w:val="C00000"/>
          <w:sz w:val="24"/>
          <w:szCs w:val="24"/>
        </w:rPr>
        <w:t>Landscape print</w:t>
      </w:r>
      <w:r w:rsidR="00560967" w:rsidRPr="00663AEC">
        <w:rPr>
          <w:sz w:val="24"/>
          <w:szCs w:val="24"/>
        </w:rPr>
        <w:t>;  print scale:  fit to:  1 page wide, by 20 pages tall</w:t>
      </w:r>
    </w:p>
    <w:p w14:paraId="17F0B7CF" w14:textId="5589E36D" w:rsidR="00453179" w:rsidRPr="00663AEC" w:rsidRDefault="00453179"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B7446D" w:rsidRPr="00663AEC">
        <w:rPr>
          <w:sz w:val="24"/>
          <w:szCs w:val="24"/>
        </w:rPr>
        <w:t>Portrait print;  print scale:  fit to:  1 page wide, by 20 pages tall</w:t>
      </w:r>
    </w:p>
    <w:p w14:paraId="4FFF7377" w14:textId="01D80B79" w:rsidR="0077104C" w:rsidRPr="00FC7334" w:rsidRDefault="00754B3B"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TRAINING INVOICE</w:t>
      </w:r>
    </w:p>
    <w:p w14:paraId="56FE1ACF" w14:textId="77777777" w:rsidR="009D1139" w:rsidRPr="00663AEC" w:rsidRDefault="009D1139"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Portrait print;  print scale:  fit to:  1 page wide, by 20 pages tall</w:t>
      </w:r>
    </w:p>
    <w:p w14:paraId="3A6A8266" w14:textId="7ABDD55A"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0D0FE4" w:rsidRPr="00663AEC">
        <w:rPr>
          <w:b/>
          <w:bCs/>
          <w:sz w:val="24"/>
          <w:szCs w:val="24"/>
        </w:rPr>
        <w:t>Invoice Payment Cover Sheet</w:t>
      </w:r>
      <w:r w:rsidRPr="00663AEC">
        <w:rPr>
          <w:b/>
          <w:bCs/>
          <w:sz w:val="24"/>
          <w:szCs w:val="24"/>
        </w:rPr>
        <w:t>” tab:</w:t>
      </w:r>
      <w:r w:rsidRPr="00663AEC">
        <w:rPr>
          <w:sz w:val="24"/>
          <w:szCs w:val="24"/>
        </w:rPr>
        <w:t xml:space="preserve">  Portrait print;  print scale:  fit to:  1 page wide, by 1 page tall</w:t>
      </w:r>
    </w:p>
    <w:p w14:paraId="3C3CAA68" w14:textId="6A56E9AB" w:rsidR="00DA69FB" w:rsidRPr="00663AEC" w:rsidRDefault="00DA69FB"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Portrait print;  print scale:  fit to:  1 page wide, by </w:t>
      </w:r>
      <w:r w:rsidR="00173C0B" w:rsidRPr="00663AEC">
        <w:rPr>
          <w:sz w:val="24"/>
          <w:szCs w:val="24"/>
        </w:rPr>
        <w:t>1</w:t>
      </w:r>
      <w:r w:rsidR="00431BC0" w:rsidRPr="00663AEC">
        <w:rPr>
          <w:sz w:val="24"/>
          <w:szCs w:val="24"/>
        </w:rPr>
        <w:t xml:space="preserve"> </w:t>
      </w:r>
      <w:r w:rsidRPr="00663AEC">
        <w:rPr>
          <w:sz w:val="24"/>
          <w:szCs w:val="24"/>
        </w:rPr>
        <w:t>page tall</w:t>
      </w:r>
    </w:p>
    <w:p w14:paraId="23194C1D" w14:textId="3488B597"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E26486" w:rsidRPr="00663AEC">
        <w:rPr>
          <w:b/>
          <w:bCs/>
          <w:sz w:val="24"/>
          <w:szCs w:val="24"/>
        </w:rPr>
        <w:t>DL &amp; FB</w:t>
      </w:r>
      <w:r w:rsidRPr="00663AEC">
        <w:rPr>
          <w:b/>
          <w:bCs/>
          <w:sz w:val="24"/>
          <w:szCs w:val="24"/>
        </w:rPr>
        <w: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431BC0" w:rsidRPr="00663AEC">
        <w:rPr>
          <w:sz w:val="24"/>
          <w:szCs w:val="24"/>
        </w:rPr>
        <w:t xml:space="preserve">20 </w:t>
      </w:r>
      <w:r w:rsidRPr="00663AEC">
        <w:rPr>
          <w:sz w:val="24"/>
          <w:szCs w:val="24"/>
        </w:rPr>
        <w:t>pages tall</w:t>
      </w:r>
    </w:p>
    <w:p w14:paraId="6891E62A" w14:textId="6F8616B8"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8C6081" w:rsidRPr="00663AEC">
        <w:rPr>
          <w:sz w:val="24"/>
          <w:szCs w:val="24"/>
        </w:rPr>
        <w:t xml:space="preserve">Portrait print;  print scale:  fit to:  1 page wide, by </w:t>
      </w:r>
      <w:r w:rsidR="00431BC0" w:rsidRPr="00663AEC">
        <w:rPr>
          <w:sz w:val="24"/>
          <w:szCs w:val="24"/>
        </w:rPr>
        <w:t xml:space="preserve">20 </w:t>
      </w:r>
      <w:r w:rsidR="008C6081" w:rsidRPr="00663AEC">
        <w:rPr>
          <w:sz w:val="24"/>
          <w:szCs w:val="24"/>
        </w:rPr>
        <w:t>page tall</w:t>
      </w:r>
    </w:p>
    <w:p w14:paraId="4037C6A7" w14:textId="16FB0EC2"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654A1A" w:rsidRPr="00663AEC">
        <w:rPr>
          <w:sz w:val="24"/>
          <w:szCs w:val="24"/>
        </w:rPr>
        <w:t xml:space="preserve">20 </w:t>
      </w:r>
      <w:r w:rsidRPr="00663AEC">
        <w:rPr>
          <w:sz w:val="24"/>
          <w:szCs w:val="24"/>
        </w:rPr>
        <w:t>pages tall</w:t>
      </w:r>
    </w:p>
    <w:p w14:paraId="36CCD600" w14:textId="06F28492"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886884" w:rsidRPr="00663AEC">
        <w:rPr>
          <w:b/>
          <w:bCs/>
          <w:sz w:val="24"/>
          <w:szCs w:val="24"/>
        </w:rPr>
        <w:t>Materials &amp; Miscellaneous</w:t>
      </w:r>
      <w:r w:rsidRPr="00663AEC">
        <w:rPr>
          <w:b/>
          <w:bCs/>
          <w:sz w:val="24"/>
          <w:szCs w:val="24"/>
        </w:rPr>
        <w: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654A1A" w:rsidRPr="00663AEC">
        <w:rPr>
          <w:sz w:val="24"/>
          <w:szCs w:val="24"/>
        </w:rPr>
        <w:t xml:space="preserve">20 </w:t>
      </w:r>
      <w:r w:rsidRPr="00663AEC">
        <w:rPr>
          <w:sz w:val="24"/>
          <w:szCs w:val="24"/>
        </w:rPr>
        <w:t>pages tall</w:t>
      </w:r>
    </w:p>
    <w:p w14:paraId="6B3A95F7" w14:textId="56C7AE13"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bookmarkStart w:id="0" w:name="_Hlk77241568"/>
      <w:r w:rsidR="00886884" w:rsidRPr="00663AEC">
        <w:rPr>
          <w:b/>
          <w:bCs/>
          <w:sz w:val="24"/>
          <w:szCs w:val="24"/>
        </w:rPr>
        <w:t>Subs &amp; Vendors</w:t>
      </w:r>
      <w:bookmarkEnd w:id="0"/>
      <w:r w:rsidRPr="00663AEC">
        <w:rPr>
          <w:b/>
          <w:bCs/>
          <w:sz w:val="24"/>
          <w:szCs w:val="24"/>
        </w:rPr>
        <w:t>” tab:</w:t>
      </w:r>
      <w:r w:rsidRPr="00663AEC">
        <w:rPr>
          <w:sz w:val="24"/>
          <w:szCs w:val="24"/>
        </w:rPr>
        <w:t xml:space="preserve">  </w:t>
      </w:r>
      <w:r w:rsidR="000A12A8" w:rsidRPr="00663AEC">
        <w:rPr>
          <w:color w:val="C00000"/>
          <w:sz w:val="24"/>
          <w:szCs w:val="24"/>
        </w:rPr>
        <w:t>Landscape print</w:t>
      </w:r>
      <w:r w:rsidR="000214BD" w:rsidRPr="00663AEC">
        <w:rPr>
          <w:sz w:val="24"/>
          <w:szCs w:val="24"/>
        </w:rPr>
        <w:t>;  print scale:  fit to:  1 page wide, by 20 page tall</w:t>
      </w:r>
    </w:p>
    <w:p w14:paraId="41980803" w14:textId="105B2473"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0214BD" w:rsidRPr="00663AEC">
        <w:rPr>
          <w:sz w:val="24"/>
          <w:szCs w:val="24"/>
        </w:rPr>
        <w:t xml:space="preserve">20 </w:t>
      </w:r>
      <w:r w:rsidRPr="00663AEC">
        <w:rPr>
          <w:sz w:val="24"/>
          <w:szCs w:val="24"/>
        </w:rPr>
        <w:t>pages tall</w:t>
      </w:r>
    </w:p>
    <w:p w14:paraId="0078287F" w14:textId="6681E487" w:rsidR="0077104C" w:rsidRPr="00663AEC" w:rsidRDefault="0077104C"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Portrait print;  print scale:  fit to:  1 page wide, by </w:t>
      </w:r>
      <w:r w:rsidR="000214BD" w:rsidRPr="00663AEC">
        <w:rPr>
          <w:sz w:val="24"/>
          <w:szCs w:val="24"/>
        </w:rPr>
        <w:t xml:space="preserve">20 </w:t>
      </w:r>
      <w:r w:rsidRPr="00663AEC">
        <w:rPr>
          <w:sz w:val="24"/>
          <w:szCs w:val="24"/>
        </w:rPr>
        <w:t>pages tall</w:t>
      </w:r>
    </w:p>
    <w:p w14:paraId="1CB6359A" w14:textId="19E5D635" w:rsidR="0077104C" w:rsidRPr="00FC7334" w:rsidRDefault="0002727E"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STANDARD INVOICE</w:t>
      </w:r>
    </w:p>
    <w:p w14:paraId="1904590C" w14:textId="77777777" w:rsidR="009D1139" w:rsidRPr="00663AEC" w:rsidRDefault="009D1139"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Portrait print;  print scale:  fit to:  1 page wide, by 20 pages tall</w:t>
      </w:r>
    </w:p>
    <w:p w14:paraId="1FC4FDA7" w14:textId="77777777" w:rsidR="007A4688" w:rsidRPr="00663AEC" w:rsidRDefault="007A4688"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Portrait print;  print scale:  fit to:  1 page wide, by 1 page tall</w:t>
      </w:r>
    </w:p>
    <w:p w14:paraId="6343BE0B" w14:textId="0E7D8AAA" w:rsidR="007A4688" w:rsidRPr="00663AEC" w:rsidRDefault="007A4688"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Portrait print;  print scale:  fit to:  1 page wide, by </w:t>
      </w:r>
      <w:r w:rsidR="00AA6093" w:rsidRPr="00663AEC">
        <w:rPr>
          <w:sz w:val="24"/>
          <w:szCs w:val="24"/>
        </w:rPr>
        <w:t>1</w:t>
      </w:r>
      <w:r w:rsidRPr="00663AEC">
        <w:rPr>
          <w:sz w:val="24"/>
          <w:szCs w:val="24"/>
        </w:rPr>
        <w:t xml:space="preserve"> page tall</w:t>
      </w:r>
    </w:p>
    <w:p w14:paraId="7177CC1D" w14:textId="44CD446D" w:rsidR="007A4688" w:rsidRPr="00663AEC" w:rsidRDefault="007A4688"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1519CC" w:rsidRPr="00663AEC">
        <w:rPr>
          <w:sz w:val="24"/>
          <w:szCs w:val="24"/>
        </w:rPr>
        <w:t>20</w:t>
      </w:r>
      <w:r w:rsidRPr="00663AEC">
        <w:rPr>
          <w:sz w:val="24"/>
          <w:szCs w:val="24"/>
        </w:rPr>
        <w:t xml:space="preserve"> pages tall</w:t>
      </w:r>
    </w:p>
    <w:p w14:paraId="1BDE6860" w14:textId="7165E38D" w:rsidR="007A4688" w:rsidRPr="00663AEC" w:rsidRDefault="007A4688"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Pr="00663AEC">
        <w:rPr>
          <w:color w:val="C00000"/>
          <w:sz w:val="24"/>
          <w:szCs w:val="24"/>
        </w:rPr>
        <w:t>Landscape print</w:t>
      </w:r>
      <w:r w:rsidRPr="00663AEC">
        <w:rPr>
          <w:sz w:val="24"/>
          <w:szCs w:val="24"/>
        </w:rPr>
        <w:t xml:space="preserve">;  print scale:  fit to:  1 page wide, by </w:t>
      </w:r>
      <w:r w:rsidR="001519CC" w:rsidRPr="00663AEC">
        <w:rPr>
          <w:sz w:val="24"/>
          <w:szCs w:val="24"/>
        </w:rPr>
        <w:t>20</w:t>
      </w:r>
      <w:r w:rsidRPr="00663AEC">
        <w:rPr>
          <w:sz w:val="24"/>
          <w:szCs w:val="24"/>
        </w:rPr>
        <w:t xml:space="preserve"> pages tall</w:t>
      </w:r>
    </w:p>
    <w:p w14:paraId="3E56FDD2" w14:textId="262D1FB0" w:rsidR="007A4688" w:rsidRPr="00663AEC" w:rsidRDefault="007A4688" w:rsidP="008E4D9D">
      <w:pPr>
        <w:pStyle w:val="ListParagraph"/>
        <w:numPr>
          <w:ilvl w:val="2"/>
          <w:numId w:val="1"/>
        </w:numPr>
        <w:spacing w:after="0" w:line="240" w:lineRule="auto"/>
        <w:rPr>
          <w:sz w:val="24"/>
          <w:szCs w:val="24"/>
        </w:rPr>
      </w:pPr>
      <w:r w:rsidRPr="00663AEC">
        <w:rPr>
          <w:b/>
          <w:bCs/>
          <w:sz w:val="24"/>
          <w:szCs w:val="24"/>
        </w:rPr>
        <w:lastRenderedPageBreak/>
        <w:t>“Subs &amp; Vendors” tab:</w:t>
      </w:r>
      <w:r w:rsidRPr="00663AEC">
        <w:rPr>
          <w:sz w:val="24"/>
          <w:szCs w:val="24"/>
        </w:rPr>
        <w:t xml:space="preserve">  </w:t>
      </w:r>
      <w:r w:rsidR="000A12A8" w:rsidRPr="00663AEC">
        <w:rPr>
          <w:color w:val="C00000"/>
          <w:sz w:val="24"/>
          <w:szCs w:val="24"/>
        </w:rPr>
        <w:t>Landscape print</w:t>
      </w:r>
      <w:r w:rsidR="001519CC" w:rsidRPr="00663AEC">
        <w:rPr>
          <w:sz w:val="24"/>
          <w:szCs w:val="24"/>
        </w:rPr>
        <w:t>;  print scale:  fit to:  1 page wide, by 20 pages tall</w:t>
      </w:r>
    </w:p>
    <w:p w14:paraId="7CDD4D9D" w14:textId="225B4904" w:rsidR="007A4688" w:rsidRPr="00663AEC" w:rsidRDefault="007A4688"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Portrait print;  print scale:  fit to:  1 page wide, by </w:t>
      </w:r>
      <w:r w:rsidR="001519CC" w:rsidRPr="00663AEC">
        <w:rPr>
          <w:sz w:val="24"/>
          <w:szCs w:val="24"/>
        </w:rPr>
        <w:t>20</w:t>
      </w:r>
      <w:r w:rsidRPr="00663AEC">
        <w:rPr>
          <w:sz w:val="24"/>
          <w:szCs w:val="24"/>
        </w:rPr>
        <w:t xml:space="preserve"> pages tall</w:t>
      </w:r>
    </w:p>
    <w:p w14:paraId="121F744F" w14:textId="77777777" w:rsidR="00F474B4" w:rsidRPr="00663AEC" w:rsidRDefault="00F474B4" w:rsidP="008E4D9D">
      <w:pPr>
        <w:spacing w:after="0" w:line="240" w:lineRule="auto"/>
        <w:rPr>
          <w:sz w:val="24"/>
          <w:szCs w:val="24"/>
        </w:rPr>
      </w:pPr>
    </w:p>
    <w:p w14:paraId="1D3C324D" w14:textId="7452952A" w:rsidR="004800D8" w:rsidRPr="00070E23" w:rsidRDefault="004800D8" w:rsidP="00070E23">
      <w:pPr>
        <w:pStyle w:val="Heading1"/>
        <w:spacing w:before="0" w:line="240" w:lineRule="auto"/>
        <w:rPr>
          <w:rFonts w:asciiTheme="minorHAnsi" w:hAnsiTheme="minorHAnsi" w:cstheme="minorHAnsi"/>
          <w:b/>
          <w:bCs/>
          <w:color w:val="auto"/>
          <w:sz w:val="28"/>
          <w:szCs w:val="28"/>
          <w:u w:val="single"/>
        </w:rPr>
      </w:pPr>
      <w:r w:rsidRPr="00070E23">
        <w:rPr>
          <w:rFonts w:asciiTheme="minorHAnsi" w:hAnsiTheme="minorHAnsi" w:cstheme="minorHAnsi"/>
          <w:b/>
          <w:bCs/>
          <w:color w:val="auto"/>
          <w:sz w:val="28"/>
          <w:szCs w:val="28"/>
          <w:u w:val="single"/>
        </w:rPr>
        <w:t>SCROLLING:</w:t>
      </w:r>
    </w:p>
    <w:p w14:paraId="1BF2E937" w14:textId="3539C011" w:rsidR="0077104C" w:rsidRPr="00663AEC" w:rsidRDefault="000E5300" w:rsidP="008E4D9D">
      <w:pPr>
        <w:pStyle w:val="ListParagraph"/>
        <w:numPr>
          <w:ilvl w:val="0"/>
          <w:numId w:val="1"/>
        </w:numPr>
        <w:spacing w:after="0" w:line="240" w:lineRule="auto"/>
        <w:rPr>
          <w:sz w:val="24"/>
          <w:szCs w:val="24"/>
        </w:rPr>
      </w:pPr>
      <w:r w:rsidRPr="00663AEC">
        <w:rPr>
          <w:b/>
          <w:bCs/>
          <w:sz w:val="24"/>
          <w:szCs w:val="24"/>
        </w:rPr>
        <w:t>S</w:t>
      </w:r>
      <w:r w:rsidR="0077104C" w:rsidRPr="00663AEC">
        <w:rPr>
          <w:b/>
          <w:bCs/>
          <w:sz w:val="24"/>
          <w:szCs w:val="24"/>
        </w:rPr>
        <w:t>ettings for resetting the file freeze pane (scrolling) selection</w:t>
      </w:r>
      <w:r w:rsidR="009200D3" w:rsidRPr="00663AEC">
        <w:rPr>
          <w:b/>
          <w:bCs/>
          <w:sz w:val="24"/>
          <w:szCs w:val="24"/>
        </w:rPr>
        <w:t xml:space="preserve">, </w:t>
      </w:r>
      <w:r w:rsidR="00BC13E7" w:rsidRPr="00663AEC">
        <w:rPr>
          <w:b/>
          <w:bCs/>
          <w:sz w:val="24"/>
          <w:szCs w:val="24"/>
        </w:rPr>
        <w:t>per template, per tab</w:t>
      </w:r>
      <w:r w:rsidR="009200D3" w:rsidRPr="00663AEC">
        <w:rPr>
          <w:b/>
          <w:bCs/>
          <w:sz w:val="24"/>
          <w:szCs w:val="24"/>
        </w:rPr>
        <w:t xml:space="preserve"> (with page viewing scale in parenthesis, when required)</w:t>
      </w:r>
      <w:r w:rsidR="0077104C" w:rsidRPr="00663AEC">
        <w:rPr>
          <w:b/>
          <w:bCs/>
          <w:sz w:val="24"/>
          <w:szCs w:val="24"/>
        </w:rPr>
        <w:t xml:space="preserve">: </w:t>
      </w:r>
    </w:p>
    <w:p w14:paraId="661B10E5" w14:textId="5F7C2713" w:rsidR="00A147C7" w:rsidRPr="00FC7334" w:rsidRDefault="00A147C7"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PROPOSAL BUDGET</w:t>
      </w:r>
    </w:p>
    <w:p w14:paraId="705C9DFF"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Freeze at cell </w:t>
      </w:r>
      <w:r w:rsidRPr="00663AEC">
        <w:rPr>
          <w:b/>
          <w:bCs/>
          <w:color w:val="0000FF"/>
          <w:sz w:val="24"/>
          <w:szCs w:val="24"/>
        </w:rPr>
        <w:t>A3</w:t>
      </w:r>
    </w:p>
    <w:p w14:paraId="2C2643A9"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Freeze at cell </w:t>
      </w:r>
      <w:r w:rsidRPr="00663AEC">
        <w:rPr>
          <w:b/>
          <w:bCs/>
          <w:color w:val="0000FF"/>
          <w:sz w:val="24"/>
          <w:szCs w:val="24"/>
        </w:rPr>
        <w:t>A9</w:t>
      </w:r>
    </w:p>
    <w:p w14:paraId="52FE8655"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Freeze at cell </w:t>
      </w:r>
      <w:r w:rsidRPr="00663AEC">
        <w:rPr>
          <w:b/>
          <w:bCs/>
          <w:color w:val="0000FF"/>
          <w:sz w:val="24"/>
          <w:szCs w:val="24"/>
        </w:rPr>
        <w:t>A7</w:t>
      </w:r>
    </w:p>
    <w:p w14:paraId="09743FDA"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Freeze at cell </w:t>
      </w:r>
      <w:r w:rsidRPr="00663AEC">
        <w:rPr>
          <w:b/>
          <w:bCs/>
          <w:color w:val="0000FF"/>
          <w:sz w:val="24"/>
          <w:szCs w:val="24"/>
        </w:rPr>
        <w:t>A6</w:t>
      </w:r>
    </w:p>
    <w:p w14:paraId="4BC240EC"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Freeze at cell </w:t>
      </w:r>
      <w:r w:rsidRPr="00663AEC">
        <w:rPr>
          <w:b/>
          <w:bCs/>
          <w:color w:val="0000FF"/>
          <w:sz w:val="24"/>
          <w:szCs w:val="24"/>
        </w:rPr>
        <w:t>B6</w:t>
      </w:r>
    </w:p>
    <w:p w14:paraId="76417672"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Freeze at cell </w:t>
      </w:r>
      <w:r w:rsidRPr="00663AEC">
        <w:rPr>
          <w:b/>
          <w:bCs/>
          <w:color w:val="0000FF"/>
          <w:sz w:val="24"/>
          <w:szCs w:val="24"/>
        </w:rPr>
        <w:t>B6</w:t>
      </w:r>
    </w:p>
    <w:p w14:paraId="4869F604"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Freeze at cell </w:t>
      </w:r>
      <w:r w:rsidRPr="00663AEC">
        <w:rPr>
          <w:b/>
          <w:bCs/>
          <w:color w:val="0000FF"/>
          <w:sz w:val="24"/>
          <w:szCs w:val="24"/>
        </w:rPr>
        <w:t>B6</w:t>
      </w:r>
    </w:p>
    <w:p w14:paraId="240FC202"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Freeze at cell </w:t>
      </w:r>
      <w:r w:rsidRPr="00663AEC">
        <w:rPr>
          <w:b/>
          <w:bCs/>
          <w:color w:val="0000FF"/>
          <w:sz w:val="24"/>
          <w:szCs w:val="24"/>
        </w:rPr>
        <w:t>B7</w:t>
      </w:r>
    </w:p>
    <w:p w14:paraId="0B92964E"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Freeze at cell </w:t>
      </w:r>
      <w:r w:rsidRPr="00663AEC">
        <w:rPr>
          <w:b/>
          <w:bCs/>
          <w:color w:val="0000FF"/>
          <w:sz w:val="24"/>
          <w:szCs w:val="24"/>
        </w:rPr>
        <w:t>C8</w:t>
      </w:r>
    </w:p>
    <w:p w14:paraId="119CDE12" w14:textId="77777777" w:rsidR="00192071" w:rsidRPr="00663AEC" w:rsidRDefault="00192071"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Freeze at cell </w:t>
      </w:r>
      <w:r w:rsidRPr="00663AEC">
        <w:rPr>
          <w:b/>
          <w:bCs/>
          <w:color w:val="0000FF"/>
          <w:sz w:val="24"/>
          <w:szCs w:val="24"/>
        </w:rPr>
        <w:t>A3</w:t>
      </w:r>
    </w:p>
    <w:p w14:paraId="69A3FDC7" w14:textId="6517592E" w:rsidR="00A147C7" w:rsidRPr="00FC7334" w:rsidRDefault="00A147C7"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BUDGET WORKSHEET</w:t>
      </w:r>
    </w:p>
    <w:p w14:paraId="199BC971"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Freeze at cell </w:t>
      </w:r>
      <w:r w:rsidRPr="00663AEC">
        <w:rPr>
          <w:b/>
          <w:bCs/>
          <w:color w:val="0000FF"/>
          <w:sz w:val="24"/>
          <w:szCs w:val="24"/>
        </w:rPr>
        <w:t>A3</w:t>
      </w:r>
    </w:p>
    <w:p w14:paraId="088BA73B" w14:textId="134D0540"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Freeze at cell </w:t>
      </w:r>
      <w:r w:rsidRPr="00663AEC">
        <w:rPr>
          <w:b/>
          <w:bCs/>
          <w:color w:val="0000FF"/>
          <w:sz w:val="24"/>
          <w:szCs w:val="24"/>
        </w:rPr>
        <w:t>A</w:t>
      </w:r>
      <w:r w:rsidR="00A71EB8" w:rsidRPr="00663AEC">
        <w:rPr>
          <w:b/>
          <w:bCs/>
          <w:color w:val="0000FF"/>
          <w:sz w:val="24"/>
          <w:szCs w:val="24"/>
        </w:rPr>
        <w:t>9</w:t>
      </w:r>
    </w:p>
    <w:p w14:paraId="709B383B"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Freeze at cell </w:t>
      </w:r>
      <w:r w:rsidRPr="00663AEC">
        <w:rPr>
          <w:b/>
          <w:bCs/>
          <w:color w:val="0000FF"/>
          <w:sz w:val="24"/>
          <w:szCs w:val="24"/>
        </w:rPr>
        <w:t>A7</w:t>
      </w:r>
    </w:p>
    <w:p w14:paraId="0DC91950"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Freeze at cell </w:t>
      </w:r>
      <w:r w:rsidRPr="00663AEC">
        <w:rPr>
          <w:b/>
          <w:bCs/>
          <w:color w:val="0000FF"/>
          <w:sz w:val="24"/>
          <w:szCs w:val="24"/>
        </w:rPr>
        <w:t>A6</w:t>
      </w:r>
    </w:p>
    <w:p w14:paraId="76DCB87F"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Freeze at cell </w:t>
      </w:r>
      <w:r w:rsidRPr="00663AEC">
        <w:rPr>
          <w:b/>
          <w:bCs/>
          <w:color w:val="0000FF"/>
          <w:sz w:val="24"/>
          <w:szCs w:val="24"/>
        </w:rPr>
        <w:t>B6</w:t>
      </w:r>
    </w:p>
    <w:p w14:paraId="0C9EE750"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Freeze at cell </w:t>
      </w:r>
      <w:r w:rsidRPr="00663AEC">
        <w:rPr>
          <w:b/>
          <w:bCs/>
          <w:color w:val="0000FF"/>
          <w:sz w:val="24"/>
          <w:szCs w:val="24"/>
        </w:rPr>
        <w:t>B6</w:t>
      </w:r>
    </w:p>
    <w:p w14:paraId="471C8F40"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Freeze at cell </w:t>
      </w:r>
      <w:r w:rsidRPr="00663AEC">
        <w:rPr>
          <w:b/>
          <w:bCs/>
          <w:color w:val="0000FF"/>
          <w:sz w:val="24"/>
          <w:szCs w:val="24"/>
        </w:rPr>
        <w:t>B6</w:t>
      </w:r>
    </w:p>
    <w:p w14:paraId="2DB06404"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Freeze at cell </w:t>
      </w:r>
      <w:r w:rsidRPr="00663AEC">
        <w:rPr>
          <w:b/>
          <w:bCs/>
          <w:color w:val="0000FF"/>
          <w:sz w:val="24"/>
          <w:szCs w:val="24"/>
        </w:rPr>
        <w:t>B7</w:t>
      </w:r>
    </w:p>
    <w:p w14:paraId="62F9B828"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Freeze at cell </w:t>
      </w:r>
      <w:r w:rsidRPr="00663AEC">
        <w:rPr>
          <w:b/>
          <w:bCs/>
          <w:color w:val="0000FF"/>
          <w:sz w:val="24"/>
          <w:szCs w:val="24"/>
        </w:rPr>
        <w:t>C8</w:t>
      </w:r>
    </w:p>
    <w:p w14:paraId="211AB40B" w14:textId="77777777" w:rsidR="00516636" w:rsidRPr="00663AEC" w:rsidRDefault="00516636"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Freeze at cell </w:t>
      </w:r>
      <w:r w:rsidRPr="00663AEC">
        <w:rPr>
          <w:b/>
          <w:bCs/>
          <w:color w:val="0000FF"/>
          <w:sz w:val="24"/>
          <w:szCs w:val="24"/>
        </w:rPr>
        <w:t>A3</w:t>
      </w:r>
    </w:p>
    <w:p w14:paraId="6895B193" w14:textId="77777777" w:rsidR="00A147C7" w:rsidRPr="00FC7334" w:rsidRDefault="00A147C7"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AGREEMENT BUDGET</w:t>
      </w:r>
    </w:p>
    <w:p w14:paraId="69F07116" w14:textId="77777777" w:rsidR="00C46A2C" w:rsidRPr="00663AEC" w:rsidRDefault="00C46A2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Freeze at cell </w:t>
      </w:r>
      <w:r w:rsidRPr="00663AEC">
        <w:rPr>
          <w:b/>
          <w:bCs/>
          <w:color w:val="0000FF"/>
          <w:sz w:val="24"/>
          <w:szCs w:val="24"/>
        </w:rPr>
        <w:t>A3</w:t>
      </w:r>
    </w:p>
    <w:p w14:paraId="571D1282" w14:textId="13FE1BA9"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Freeze at cell </w:t>
      </w:r>
      <w:r w:rsidRPr="00663AEC">
        <w:rPr>
          <w:b/>
          <w:bCs/>
          <w:color w:val="0000FF"/>
          <w:sz w:val="24"/>
          <w:szCs w:val="24"/>
        </w:rPr>
        <w:t>A</w:t>
      </w:r>
      <w:r w:rsidR="00034B5A" w:rsidRPr="00663AEC">
        <w:rPr>
          <w:b/>
          <w:bCs/>
          <w:color w:val="0000FF"/>
          <w:sz w:val="24"/>
          <w:szCs w:val="24"/>
        </w:rPr>
        <w:t>9</w:t>
      </w:r>
    </w:p>
    <w:p w14:paraId="115BF8C5" w14:textId="7777777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Pr="00663AEC">
        <w:rPr>
          <w:color w:val="C00000"/>
          <w:sz w:val="24"/>
          <w:szCs w:val="24"/>
        </w:rPr>
        <w:t>Freeze pane NOT used</w:t>
      </w:r>
    </w:p>
    <w:p w14:paraId="1063547E" w14:textId="7777777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Pr="00663AEC">
        <w:rPr>
          <w:color w:val="C00000"/>
          <w:sz w:val="24"/>
          <w:szCs w:val="24"/>
        </w:rPr>
        <w:t>Freeze pane NOT used</w:t>
      </w:r>
    </w:p>
    <w:p w14:paraId="4DAD1EB8" w14:textId="7777777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Pr="00663AEC">
        <w:rPr>
          <w:color w:val="C00000"/>
          <w:sz w:val="24"/>
          <w:szCs w:val="24"/>
        </w:rPr>
        <w:t>Freeze pane NOT used</w:t>
      </w:r>
    </w:p>
    <w:p w14:paraId="0580547C" w14:textId="35D2A071"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Freeze at cell </w:t>
      </w:r>
      <w:r w:rsidRPr="00663AEC">
        <w:rPr>
          <w:b/>
          <w:bCs/>
          <w:color w:val="0000FF"/>
          <w:sz w:val="24"/>
          <w:szCs w:val="24"/>
        </w:rPr>
        <w:t>B</w:t>
      </w:r>
      <w:r w:rsidR="00212FE8" w:rsidRPr="00663AEC">
        <w:rPr>
          <w:b/>
          <w:bCs/>
          <w:color w:val="0000FF"/>
          <w:sz w:val="24"/>
          <w:szCs w:val="24"/>
        </w:rPr>
        <w:t>6</w:t>
      </w:r>
    </w:p>
    <w:p w14:paraId="2735D225" w14:textId="7777777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Pr="00663AEC">
        <w:rPr>
          <w:color w:val="C00000"/>
          <w:sz w:val="24"/>
          <w:szCs w:val="24"/>
        </w:rPr>
        <w:t>Freeze pane NOT used</w:t>
      </w:r>
    </w:p>
    <w:p w14:paraId="56CB98A7" w14:textId="039D7F9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Freeze at cell </w:t>
      </w:r>
      <w:r w:rsidRPr="00663AEC">
        <w:rPr>
          <w:b/>
          <w:bCs/>
          <w:color w:val="0000FF"/>
          <w:sz w:val="24"/>
          <w:szCs w:val="24"/>
        </w:rPr>
        <w:t>B</w:t>
      </w:r>
      <w:r w:rsidR="00212FE8" w:rsidRPr="00663AEC">
        <w:rPr>
          <w:b/>
          <w:bCs/>
          <w:color w:val="0000FF"/>
          <w:sz w:val="24"/>
          <w:szCs w:val="24"/>
        </w:rPr>
        <w:t>7</w:t>
      </w:r>
    </w:p>
    <w:p w14:paraId="5BAC15E2" w14:textId="77777777"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Pr="00663AEC">
        <w:rPr>
          <w:color w:val="C00000"/>
          <w:sz w:val="24"/>
          <w:szCs w:val="24"/>
        </w:rPr>
        <w:t>Freeze pane NOT used</w:t>
      </w:r>
    </w:p>
    <w:p w14:paraId="73D0696C" w14:textId="04D3D8D6" w:rsidR="00A147C7" w:rsidRPr="00663AEC" w:rsidRDefault="00A147C7" w:rsidP="008E4D9D">
      <w:pPr>
        <w:pStyle w:val="ListParagraph"/>
        <w:numPr>
          <w:ilvl w:val="2"/>
          <w:numId w:val="1"/>
        </w:numPr>
        <w:spacing w:after="0" w:line="240" w:lineRule="auto"/>
        <w:rPr>
          <w:sz w:val="24"/>
          <w:szCs w:val="24"/>
        </w:rPr>
      </w:pPr>
      <w:r w:rsidRPr="00663AEC">
        <w:rPr>
          <w:b/>
          <w:bCs/>
          <w:sz w:val="24"/>
          <w:szCs w:val="24"/>
        </w:rPr>
        <w:t>“</w:t>
      </w:r>
      <w:r w:rsidR="00B078C0" w:rsidRPr="00663AEC">
        <w:rPr>
          <w:b/>
          <w:bCs/>
          <w:sz w:val="24"/>
          <w:szCs w:val="24"/>
        </w:rPr>
        <w:t>Budget Updates</w:t>
      </w:r>
      <w:r w:rsidRPr="00663AEC">
        <w:rPr>
          <w:b/>
          <w:bCs/>
          <w:sz w:val="24"/>
          <w:szCs w:val="24"/>
        </w:rPr>
        <w:t>” tab:</w:t>
      </w:r>
      <w:r w:rsidRPr="00663AEC">
        <w:rPr>
          <w:sz w:val="24"/>
          <w:szCs w:val="24"/>
        </w:rPr>
        <w:t xml:space="preserve">  Freeze at cell </w:t>
      </w:r>
      <w:r w:rsidR="00A80782" w:rsidRPr="00663AEC">
        <w:rPr>
          <w:b/>
          <w:bCs/>
          <w:color w:val="0000FF"/>
          <w:sz w:val="24"/>
          <w:szCs w:val="24"/>
        </w:rPr>
        <w:t>D8</w:t>
      </w:r>
    </w:p>
    <w:p w14:paraId="1D694AC6" w14:textId="1348CFC3" w:rsidR="00A147C7" w:rsidRPr="00663AEC" w:rsidRDefault="00A147C7"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Freeze at cell </w:t>
      </w:r>
      <w:r w:rsidRPr="00663AEC">
        <w:rPr>
          <w:b/>
          <w:bCs/>
          <w:color w:val="0000FF"/>
          <w:sz w:val="24"/>
          <w:szCs w:val="24"/>
        </w:rPr>
        <w:t>A</w:t>
      </w:r>
      <w:r w:rsidR="00212FE8" w:rsidRPr="00663AEC">
        <w:rPr>
          <w:b/>
          <w:bCs/>
          <w:color w:val="0000FF"/>
          <w:sz w:val="24"/>
          <w:szCs w:val="24"/>
        </w:rPr>
        <w:t>3</w:t>
      </w:r>
    </w:p>
    <w:p w14:paraId="50E9AFC8" w14:textId="2FB30AF4" w:rsidR="0077104C" w:rsidRPr="00FC7334" w:rsidRDefault="00EA70C0"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lastRenderedPageBreak/>
        <w:t>TRAINING INVOICE</w:t>
      </w:r>
    </w:p>
    <w:p w14:paraId="3A077867" w14:textId="77777777" w:rsidR="00C46A2C" w:rsidRPr="00663AEC" w:rsidRDefault="00C46A2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Freeze at cell </w:t>
      </w:r>
      <w:r w:rsidRPr="00663AEC">
        <w:rPr>
          <w:b/>
          <w:bCs/>
          <w:color w:val="0000FF"/>
          <w:sz w:val="24"/>
          <w:szCs w:val="24"/>
        </w:rPr>
        <w:t>A3</w:t>
      </w:r>
    </w:p>
    <w:p w14:paraId="7492DEC7" w14:textId="03183D84"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60471A" w:rsidRPr="00663AEC">
        <w:rPr>
          <w:b/>
          <w:bCs/>
          <w:sz w:val="24"/>
          <w:szCs w:val="24"/>
        </w:rPr>
        <w:t>Invoice Payment Cover Sheet</w:t>
      </w:r>
      <w:r w:rsidRPr="00663AEC">
        <w:rPr>
          <w:b/>
          <w:bCs/>
          <w:sz w:val="24"/>
          <w:szCs w:val="24"/>
        </w:rPr>
        <w:t>” tab:</w:t>
      </w:r>
      <w:r w:rsidRPr="00663AEC">
        <w:rPr>
          <w:sz w:val="24"/>
          <w:szCs w:val="24"/>
        </w:rPr>
        <w:t xml:space="preserve">  </w:t>
      </w:r>
      <w:r w:rsidR="00392B28" w:rsidRPr="00663AEC">
        <w:rPr>
          <w:color w:val="C00000"/>
          <w:sz w:val="24"/>
          <w:szCs w:val="24"/>
        </w:rPr>
        <w:t>Freeze pane NOT used</w:t>
      </w:r>
    </w:p>
    <w:p w14:paraId="4179786C" w14:textId="27A12574"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C76203" w:rsidRPr="00663AEC">
        <w:rPr>
          <w:b/>
          <w:bCs/>
          <w:sz w:val="24"/>
          <w:szCs w:val="24"/>
        </w:rPr>
        <w:t>Invoice Summary</w:t>
      </w:r>
      <w:r w:rsidRPr="00663AEC">
        <w:rPr>
          <w:b/>
          <w:bCs/>
          <w:sz w:val="24"/>
          <w:szCs w:val="24"/>
        </w:rPr>
        <w:t>” tab:</w:t>
      </w:r>
      <w:r w:rsidRPr="00663AEC">
        <w:rPr>
          <w:sz w:val="24"/>
          <w:szCs w:val="24"/>
        </w:rPr>
        <w:t xml:space="preserve">  </w:t>
      </w:r>
      <w:r w:rsidR="00392B28" w:rsidRPr="00663AEC">
        <w:rPr>
          <w:color w:val="C00000"/>
          <w:sz w:val="24"/>
          <w:szCs w:val="24"/>
        </w:rPr>
        <w:t>Freeze pane NOT used</w:t>
      </w:r>
    </w:p>
    <w:p w14:paraId="6C0D9216" w14:textId="23BF4768"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C76203" w:rsidRPr="00663AEC">
        <w:rPr>
          <w:b/>
          <w:bCs/>
          <w:sz w:val="24"/>
          <w:szCs w:val="24"/>
        </w:rPr>
        <w:t>DL &amp; FB</w:t>
      </w:r>
      <w:r w:rsidRPr="00663AEC">
        <w:rPr>
          <w:b/>
          <w:bCs/>
          <w:sz w:val="24"/>
          <w:szCs w:val="24"/>
        </w:rPr>
        <w:t>” tab:</w:t>
      </w:r>
      <w:r w:rsidRPr="00663AEC">
        <w:rPr>
          <w:sz w:val="24"/>
          <w:szCs w:val="24"/>
        </w:rPr>
        <w:t xml:space="preserve">  Freeze at cell </w:t>
      </w:r>
      <w:r w:rsidR="00D52BB9" w:rsidRPr="00663AEC">
        <w:rPr>
          <w:b/>
          <w:bCs/>
          <w:color w:val="0000FF"/>
          <w:sz w:val="24"/>
          <w:szCs w:val="24"/>
        </w:rPr>
        <w:t>C</w:t>
      </w:r>
      <w:r w:rsidR="00DD1961" w:rsidRPr="00663AEC">
        <w:rPr>
          <w:b/>
          <w:bCs/>
          <w:color w:val="0000FF"/>
          <w:sz w:val="24"/>
          <w:szCs w:val="24"/>
        </w:rPr>
        <w:t>6</w:t>
      </w:r>
    </w:p>
    <w:p w14:paraId="5FAA4170" w14:textId="7179F624"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Freeze at cell </w:t>
      </w:r>
      <w:r w:rsidRPr="00663AEC">
        <w:rPr>
          <w:b/>
          <w:bCs/>
          <w:color w:val="0000FF"/>
          <w:sz w:val="24"/>
          <w:szCs w:val="24"/>
        </w:rPr>
        <w:t>B</w:t>
      </w:r>
      <w:r w:rsidR="00717974" w:rsidRPr="00663AEC">
        <w:rPr>
          <w:b/>
          <w:bCs/>
          <w:color w:val="0000FF"/>
          <w:sz w:val="24"/>
          <w:szCs w:val="24"/>
        </w:rPr>
        <w:t>5</w:t>
      </w:r>
    </w:p>
    <w:p w14:paraId="219D51D0" w14:textId="55C339E7"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Freeze at cell </w:t>
      </w:r>
      <w:r w:rsidRPr="00663AEC">
        <w:rPr>
          <w:b/>
          <w:bCs/>
          <w:color w:val="0000FF"/>
          <w:sz w:val="24"/>
          <w:szCs w:val="24"/>
        </w:rPr>
        <w:t>B</w:t>
      </w:r>
      <w:r w:rsidR="00717974" w:rsidRPr="00663AEC">
        <w:rPr>
          <w:b/>
          <w:bCs/>
          <w:color w:val="0000FF"/>
          <w:sz w:val="24"/>
          <w:szCs w:val="24"/>
        </w:rPr>
        <w:t>6</w:t>
      </w:r>
    </w:p>
    <w:p w14:paraId="2B585029" w14:textId="3DE3B6B3"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C76203" w:rsidRPr="00663AEC">
        <w:rPr>
          <w:b/>
          <w:bCs/>
          <w:sz w:val="24"/>
          <w:szCs w:val="24"/>
        </w:rPr>
        <w:t>Materials &amp; Miscellaneous</w:t>
      </w:r>
      <w:r w:rsidRPr="00663AEC">
        <w:rPr>
          <w:b/>
          <w:bCs/>
          <w:sz w:val="24"/>
          <w:szCs w:val="24"/>
        </w:rPr>
        <w:t>” tab:</w:t>
      </w:r>
      <w:r w:rsidRPr="00663AEC">
        <w:rPr>
          <w:sz w:val="24"/>
          <w:szCs w:val="24"/>
        </w:rPr>
        <w:t xml:space="preserve">  Freeze at cell </w:t>
      </w:r>
      <w:r w:rsidRPr="00663AEC">
        <w:rPr>
          <w:b/>
          <w:bCs/>
          <w:color w:val="0000FF"/>
          <w:sz w:val="24"/>
          <w:szCs w:val="24"/>
        </w:rPr>
        <w:t>B</w:t>
      </w:r>
      <w:r w:rsidR="00074BA5" w:rsidRPr="00663AEC">
        <w:rPr>
          <w:b/>
          <w:bCs/>
          <w:color w:val="0000FF"/>
          <w:sz w:val="24"/>
          <w:szCs w:val="24"/>
        </w:rPr>
        <w:t>6</w:t>
      </w:r>
    </w:p>
    <w:p w14:paraId="76080630" w14:textId="5C782A9C"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w:t>
      </w:r>
      <w:r w:rsidR="00C76203" w:rsidRPr="00663AEC">
        <w:rPr>
          <w:b/>
          <w:bCs/>
          <w:sz w:val="24"/>
          <w:szCs w:val="24"/>
        </w:rPr>
        <w:t>Subs &amp; Vendors</w:t>
      </w:r>
      <w:r w:rsidRPr="00663AEC">
        <w:rPr>
          <w:b/>
          <w:bCs/>
          <w:sz w:val="24"/>
          <w:szCs w:val="24"/>
        </w:rPr>
        <w:t>” tab:</w:t>
      </w:r>
      <w:r w:rsidRPr="00663AEC">
        <w:rPr>
          <w:sz w:val="24"/>
          <w:szCs w:val="24"/>
        </w:rPr>
        <w:t xml:space="preserve">  Freeze at cell </w:t>
      </w:r>
      <w:r w:rsidR="004A5AF0" w:rsidRPr="00663AEC">
        <w:rPr>
          <w:b/>
          <w:bCs/>
          <w:color w:val="0000FF"/>
          <w:sz w:val="24"/>
          <w:szCs w:val="24"/>
        </w:rPr>
        <w:t>C</w:t>
      </w:r>
      <w:r w:rsidR="00074BA5" w:rsidRPr="00663AEC">
        <w:rPr>
          <w:b/>
          <w:bCs/>
          <w:color w:val="0000FF"/>
          <w:sz w:val="24"/>
          <w:szCs w:val="24"/>
        </w:rPr>
        <w:t>6</w:t>
      </w:r>
    </w:p>
    <w:p w14:paraId="2CE262B7" w14:textId="35BB6071" w:rsidR="0077104C" w:rsidRPr="00663AEC" w:rsidRDefault="0077104C"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Freeze at cell </w:t>
      </w:r>
      <w:r w:rsidRPr="00663AEC">
        <w:rPr>
          <w:b/>
          <w:bCs/>
          <w:color w:val="0000FF"/>
          <w:sz w:val="24"/>
          <w:szCs w:val="24"/>
        </w:rPr>
        <w:t>C</w:t>
      </w:r>
      <w:r w:rsidR="007C2D5D" w:rsidRPr="00663AEC">
        <w:rPr>
          <w:b/>
          <w:bCs/>
          <w:color w:val="0000FF"/>
          <w:sz w:val="24"/>
          <w:szCs w:val="24"/>
        </w:rPr>
        <w:t>6</w:t>
      </w:r>
    </w:p>
    <w:p w14:paraId="03F1C2F4" w14:textId="03A127AE" w:rsidR="0077104C" w:rsidRPr="00663AEC" w:rsidRDefault="0077104C"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Freeze at cell </w:t>
      </w:r>
      <w:r w:rsidRPr="00663AEC">
        <w:rPr>
          <w:b/>
          <w:bCs/>
          <w:color w:val="0000FF"/>
          <w:sz w:val="24"/>
          <w:szCs w:val="24"/>
        </w:rPr>
        <w:t>A</w:t>
      </w:r>
      <w:r w:rsidR="007C2D5D" w:rsidRPr="00663AEC">
        <w:rPr>
          <w:b/>
          <w:bCs/>
          <w:color w:val="0000FF"/>
          <w:sz w:val="24"/>
          <w:szCs w:val="24"/>
        </w:rPr>
        <w:t>3</w:t>
      </w:r>
    </w:p>
    <w:p w14:paraId="6CD0AE27" w14:textId="3D3DC991" w:rsidR="0077104C" w:rsidRPr="00FC7334" w:rsidRDefault="00EA70C0"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STANDARD INVOICE</w:t>
      </w:r>
    </w:p>
    <w:p w14:paraId="2D8BBC18" w14:textId="77777777" w:rsidR="00C46A2C" w:rsidRPr="00663AEC" w:rsidRDefault="00C46A2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Freeze at cell </w:t>
      </w:r>
      <w:r w:rsidRPr="00663AEC">
        <w:rPr>
          <w:b/>
          <w:bCs/>
          <w:color w:val="0000FF"/>
          <w:sz w:val="24"/>
          <w:szCs w:val="24"/>
        </w:rPr>
        <w:t>A3</w:t>
      </w:r>
    </w:p>
    <w:p w14:paraId="42E403B1" w14:textId="77777777" w:rsidR="00392B28" w:rsidRPr="00663AEC" w:rsidRDefault="00392B28"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Pr="00663AEC">
        <w:rPr>
          <w:color w:val="C00000"/>
          <w:sz w:val="24"/>
          <w:szCs w:val="24"/>
        </w:rPr>
        <w:t>Freeze pane NOT used</w:t>
      </w:r>
    </w:p>
    <w:p w14:paraId="406E86E0" w14:textId="77777777" w:rsidR="00392B28" w:rsidRPr="00663AEC" w:rsidRDefault="00392B28"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Pr="00663AEC">
        <w:rPr>
          <w:color w:val="C00000"/>
          <w:sz w:val="24"/>
          <w:szCs w:val="24"/>
        </w:rPr>
        <w:t>Freeze pane NOT used</w:t>
      </w:r>
    </w:p>
    <w:p w14:paraId="7CAF79F5" w14:textId="34D1A777" w:rsidR="00392B28" w:rsidRPr="00663AEC" w:rsidRDefault="00392B28"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Freeze at cell </w:t>
      </w:r>
      <w:r w:rsidRPr="00663AEC">
        <w:rPr>
          <w:b/>
          <w:bCs/>
          <w:color w:val="0000FF"/>
          <w:sz w:val="24"/>
          <w:szCs w:val="24"/>
        </w:rPr>
        <w:t>B</w:t>
      </w:r>
      <w:r w:rsidR="00446C96" w:rsidRPr="00663AEC">
        <w:rPr>
          <w:b/>
          <w:bCs/>
          <w:color w:val="0000FF"/>
          <w:sz w:val="24"/>
          <w:szCs w:val="24"/>
        </w:rPr>
        <w:t>6</w:t>
      </w:r>
    </w:p>
    <w:p w14:paraId="72E69A72" w14:textId="5AD47034" w:rsidR="00392B28" w:rsidRPr="00663AEC" w:rsidRDefault="00392B28"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Freeze at cell </w:t>
      </w:r>
      <w:r w:rsidRPr="00663AEC">
        <w:rPr>
          <w:b/>
          <w:bCs/>
          <w:color w:val="0000FF"/>
          <w:sz w:val="24"/>
          <w:szCs w:val="24"/>
        </w:rPr>
        <w:t>B</w:t>
      </w:r>
      <w:r w:rsidR="00446C96" w:rsidRPr="00663AEC">
        <w:rPr>
          <w:b/>
          <w:bCs/>
          <w:color w:val="0000FF"/>
          <w:sz w:val="24"/>
          <w:szCs w:val="24"/>
        </w:rPr>
        <w:t>6</w:t>
      </w:r>
    </w:p>
    <w:p w14:paraId="13BFFDBB" w14:textId="3CD21532" w:rsidR="00392B28" w:rsidRPr="00663AEC" w:rsidRDefault="00392B28"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Freeze at cell </w:t>
      </w:r>
      <w:r w:rsidRPr="00663AEC">
        <w:rPr>
          <w:b/>
          <w:bCs/>
          <w:color w:val="0000FF"/>
          <w:sz w:val="24"/>
          <w:szCs w:val="24"/>
        </w:rPr>
        <w:t>C</w:t>
      </w:r>
      <w:r w:rsidR="00446C96" w:rsidRPr="00663AEC">
        <w:rPr>
          <w:b/>
          <w:bCs/>
          <w:color w:val="0000FF"/>
          <w:sz w:val="24"/>
          <w:szCs w:val="24"/>
        </w:rPr>
        <w:t>6</w:t>
      </w:r>
    </w:p>
    <w:p w14:paraId="05D0743C" w14:textId="7C700779" w:rsidR="00392B28" w:rsidRPr="00663AEC" w:rsidRDefault="00392B28"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Freeze at cell </w:t>
      </w:r>
      <w:r w:rsidRPr="00663AEC">
        <w:rPr>
          <w:b/>
          <w:bCs/>
          <w:color w:val="0000FF"/>
          <w:sz w:val="24"/>
          <w:szCs w:val="24"/>
        </w:rPr>
        <w:t>A</w:t>
      </w:r>
      <w:r w:rsidR="00446C96" w:rsidRPr="00663AEC">
        <w:rPr>
          <w:b/>
          <w:bCs/>
          <w:color w:val="0000FF"/>
          <w:sz w:val="24"/>
          <w:szCs w:val="24"/>
        </w:rPr>
        <w:t>3</w:t>
      </w:r>
    </w:p>
    <w:p w14:paraId="1F466EDC" w14:textId="00BF1A7B" w:rsidR="0077104C" w:rsidRPr="00663AEC" w:rsidRDefault="0077104C" w:rsidP="008E4D9D">
      <w:pPr>
        <w:spacing w:after="0" w:line="240" w:lineRule="auto"/>
        <w:rPr>
          <w:sz w:val="24"/>
          <w:szCs w:val="24"/>
        </w:rPr>
      </w:pPr>
    </w:p>
    <w:p w14:paraId="43DA1EED" w14:textId="77777777" w:rsidR="00543A4C" w:rsidRPr="00663AEC" w:rsidRDefault="00543A4C" w:rsidP="008E4D9D">
      <w:pPr>
        <w:spacing w:after="0" w:line="240" w:lineRule="auto"/>
        <w:rPr>
          <w:sz w:val="24"/>
          <w:szCs w:val="24"/>
        </w:rPr>
      </w:pPr>
    </w:p>
    <w:p w14:paraId="21E14357" w14:textId="43CD7B90" w:rsidR="00543A4C" w:rsidRPr="00070E23" w:rsidRDefault="007D2B7B" w:rsidP="00070E23">
      <w:pPr>
        <w:pStyle w:val="Heading1"/>
        <w:spacing w:before="0" w:line="240" w:lineRule="auto"/>
        <w:rPr>
          <w:rFonts w:asciiTheme="minorHAnsi" w:hAnsiTheme="minorHAnsi" w:cstheme="minorHAnsi"/>
          <w:b/>
          <w:bCs/>
          <w:color w:val="auto"/>
          <w:sz w:val="28"/>
          <w:szCs w:val="28"/>
          <w:u w:val="single"/>
        </w:rPr>
      </w:pPr>
      <w:r w:rsidRPr="00070E23">
        <w:rPr>
          <w:rFonts w:asciiTheme="minorHAnsi" w:hAnsiTheme="minorHAnsi" w:cstheme="minorHAnsi"/>
          <w:b/>
          <w:bCs/>
          <w:color w:val="auto"/>
          <w:sz w:val="28"/>
          <w:szCs w:val="28"/>
          <w:u w:val="single"/>
        </w:rPr>
        <w:t>RESTRICTED EDITING</w:t>
      </w:r>
      <w:r w:rsidR="00543A4C" w:rsidRPr="00070E23">
        <w:rPr>
          <w:rFonts w:asciiTheme="minorHAnsi" w:hAnsiTheme="minorHAnsi" w:cstheme="minorHAnsi"/>
          <w:b/>
          <w:bCs/>
          <w:color w:val="auto"/>
          <w:sz w:val="28"/>
          <w:szCs w:val="28"/>
          <w:u w:val="single"/>
        </w:rPr>
        <w:t>:</w:t>
      </w:r>
    </w:p>
    <w:p w14:paraId="59E120E5" w14:textId="1DB6ACF0" w:rsidR="00543A4C" w:rsidRPr="00663AEC" w:rsidRDefault="00543A4C" w:rsidP="008E4D9D">
      <w:pPr>
        <w:pStyle w:val="ListParagraph"/>
        <w:numPr>
          <w:ilvl w:val="0"/>
          <w:numId w:val="1"/>
        </w:numPr>
        <w:spacing w:after="0" w:line="240" w:lineRule="auto"/>
        <w:rPr>
          <w:sz w:val="24"/>
          <w:szCs w:val="24"/>
        </w:rPr>
      </w:pPr>
      <w:r w:rsidRPr="00663AEC">
        <w:rPr>
          <w:b/>
          <w:bCs/>
          <w:sz w:val="24"/>
          <w:szCs w:val="24"/>
        </w:rPr>
        <w:t xml:space="preserve">Settings for </w:t>
      </w:r>
      <w:r w:rsidR="00B25831" w:rsidRPr="00663AEC">
        <w:rPr>
          <w:b/>
          <w:bCs/>
          <w:sz w:val="24"/>
          <w:szCs w:val="24"/>
        </w:rPr>
        <w:t>locking tabs and workbooks</w:t>
      </w:r>
      <w:r w:rsidR="00A0236A" w:rsidRPr="00663AEC">
        <w:rPr>
          <w:b/>
          <w:bCs/>
          <w:sz w:val="24"/>
          <w:szCs w:val="24"/>
        </w:rPr>
        <w:t>,</w:t>
      </w:r>
      <w:r w:rsidR="00A0236A" w:rsidRPr="00663AEC">
        <w:rPr>
          <w:sz w:val="24"/>
          <w:szCs w:val="24"/>
        </w:rPr>
        <w:t xml:space="preserve"> </w:t>
      </w:r>
      <w:r w:rsidR="00A0236A" w:rsidRPr="00663AEC">
        <w:rPr>
          <w:b/>
          <w:bCs/>
          <w:sz w:val="24"/>
          <w:szCs w:val="24"/>
        </w:rPr>
        <w:t>per template, per tab</w:t>
      </w:r>
      <w:r w:rsidR="00AE5FB1">
        <w:rPr>
          <w:b/>
          <w:bCs/>
          <w:sz w:val="24"/>
          <w:szCs w:val="24"/>
        </w:rPr>
        <w:t xml:space="preserve"> (this section is intended for use by the</w:t>
      </w:r>
      <w:r w:rsidR="007E7C32">
        <w:rPr>
          <w:b/>
          <w:bCs/>
          <w:sz w:val="24"/>
          <w:szCs w:val="24"/>
        </w:rPr>
        <w:t xml:space="preserve"> ECAMS team, but is </w:t>
      </w:r>
      <w:r w:rsidR="00B50EB5">
        <w:rPr>
          <w:b/>
          <w:bCs/>
          <w:sz w:val="24"/>
          <w:szCs w:val="24"/>
        </w:rPr>
        <w:t xml:space="preserve">also </w:t>
      </w:r>
      <w:r w:rsidR="007E7C32">
        <w:rPr>
          <w:b/>
          <w:bCs/>
          <w:sz w:val="24"/>
          <w:szCs w:val="24"/>
        </w:rPr>
        <w:t>provided here as a reference for the user)</w:t>
      </w:r>
      <w:r w:rsidRPr="00663AEC">
        <w:rPr>
          <w:b/>
          <w:bCs/>
          <w:sz w:val="24"/>
          <w:szCs w:val="24"/>
        </w:rPr>
        <w:t xml:space="preserve">: </w:t>
      </w:r>
    </w:p>
    <w:p w14:paraId="225DBF74" w14:textId="77777777" w:rsidR="006A6656" w:rsidRPr="00663AEC" w:rsidRDefault="006A6656" w:rsidP="006A6656">
      <w:pPr>
        <w:spacing w:after="0" w:line="240" w:lineRule="auto"/>
        <w:ind w:left="360"/>
        <w:rPr>
          <w:sz w:val="24"/>
          <w:szCs w:val="24"/>
        </w:rPr>
      </w:pPr>
    </w:p>
    <w:p w14:paraId="00A2CD39" w14:textId="6F4AC105" w:rsidR="003640CE" w:rsidRPr="00070E23" w:rsidRDefault="00070E23" w:rsidP="008E4D9D">
      <w:pPr>
        <w:pStyle w:val="ListParagraph"/>
        <w:numPr>
          <w:ilvl w:val="0"/>
          <w:numId w:val="1"/>
        </w:numPr>
        <w:spacing w:after="0" w:line="240" w:lineRule="auto"/>
        <w:rPr>
          <w:sz w:val="24"/>
          <w:szCs w:val="24"/>
          <w:u w:val="single"/>
        </w:rPr>
      </w:pPr>
      <w:r w:rsidRPr="00070E23">
        <w:rPr>
          <w:sz w:val="24"/>
          <w:szCs w:val="24"/>
          <w:u w:val="single"/>
        </w:rPr>
        <w:t>MS EXCEL FILE LOCKING INSTRUCTIONS:</w:t>
      </w:r>
    </w:p>
    <w:p w14:paraId="00A7BF0E" w14:textId="1A47452A" w:rsidR="003640CE" w:rsidRPr="00663AEC" w:rsidRDefault="003640CE" w:rsidP="008E4D9D">
      <w:pPr>
        <w:pStyle w:val="ListParagraph"/>
        <w:numPr>
          <w:ilvl w:val="0"/>
          <w:numId w:val="1"/>
        </w:numPr>
        <w:spacing w:after="0" w:line="240" w:lineRule="auto"/>
        <w:rPr>
          <w:sz w:val="24"/>
          <w:szCs w:val="24"/>
        </w:rPr>
      </w:pPr>
      <w:r w:rsidRPr="00663AEC">
        <w:rPr>
          <w:sz w:val="24"/>
          <w:szCs w:val="24"/>
        </w:rPr>
        <w:t>Use on all worksheets (tabs) and workbooks (files): Allows rows to be unhidden, hidden, and resizing of rows and columns.  Does not allow formatting of cells. Headers and footers can be revised and printing preference (scaling, etc.) can be changed. Pictures can be pasted or inserted for adding stuff like company logos.</w:t>
      </w:r>
    </w:p>
    <w:p w14:paraId="0D16B158" w14:textId="47F61A10" w:rsidR="00D172A4" w:rsidRDefault="002F605C" w:rsidP="008E4D9D">
      <w:pPr>
        <w:pStyle w:val="ListParagraph"/>
        <w:numPr>
          <w:ilvl w:val="0"/>
          <w:numId w:val="1"/>
        </w:numPr>
        <w:spacing w:after="0" w:line="240" w:lineRule="auto"/>
        <w:rPr>
          <w:sz w:val="24"/>
          <w:szCs w:val="24"/>
        </w:rPr>
      </w:pPr>
      <w:r>
        <w:rPr>
          <w:sz w:val="24"/>
          <w:szCs w:val="24"/>
        </w:rPr>
        <w:t>A</w:t>
      </w:r>
      <w:r w:rsidRPr="002F605C">
        <w:rPr>
          <w:sz w:val="24"/>
          <w:szCs w:val="24"/>
        </w:rPr>
        <w:t>ll of the selections that should be made when restricting editing to an ECAMS budget or invoice template</w:t>
      </w:r>
      <w:r>
        <w:rPr>
          <w:sz w:val="24"/>
          <w:szCs w:val="24"/>
        </w:rPr>
        <w:t xml:space="preserve"> are </w:t>
      </w:r>
      <w:r w:rsidR="004F253F">
        <w:rPr>
          <w:sz w:val="24"/>
          <w:szCs w:val="24"/>
        </w:rPr>
        <w:t>listed below</w:t>
      </w:r>
      <w:r w:rsidR="00252217">
        <w:rPr>
          <w:sz w:val="24"/>
          <w:szCs w:val="24"/>
        </w:rPr>
        <w:t xml:space="preserve">, </w:t>
      </w:r>
      <w:r w:rsidR="001C29BC">
        <w:rPr>
          <w:sz w:val="24"/>
          <w:szCs w:val="24"/>
        </w:rPr>
        <w:t>for reference</w:t>
      </w:r>
      <w:r w:rsidR="005054DB">
        <w:rPr>
          <w:sz w:val="24"/>
          <w:szCs w:val="24"/>
        </w:rPr>
        <w:t xml:space="preserve">.  See screen </w:t>
      </w:r>
      <w:r w:rsidR="009909C1">
        <w:rPr>
          <w:sz w:val="24"/>
          <w:szCs w:val="24"/>
        </w:rPr>
        <w:t>shots below for details.</w:t>
      </w:r>
    </w:p>
    <w:p w14:paraId="14F7D094" w14:textId="783F4555" w:rsidR="002F605C" w:rsidRDefault="002F605C" w:rsidP="002F605C">
      <w:pPr>
        <w:pStyle w:val="ListParagraph"/>
        <w:numPr>
          <w:ilvl w:val="1"/>
          <w:numId w:val="1"/>
        </w:numPr>
        <w:spacing w:after="0" w:line="240" w:lineRule="auto"/>
        <w:rPr>
          <w:sz w:val="24"/>
          <w:szCs w:val="24"/>
        </w:rPr>
      </w:pPr>
      <w:r>
        <w:rPr>
          <w:sz w:val="24"/>
          <w:szCs w:val="24"/>
        </w:rPr>
        <w:t>“</w:t>
      </w:r>
      <w:r w:rsidR="00D37DB9">
        <w:rPr>
          <w:sz w:val="24"/>
          <w:szCs w:val="24"/>
        </w:rPr>
        <w:t>Protect Sheet” window selections:</w:t>
      </w:r>
    </w:p>
    <w:p w14:paraId="33BD1460" w14:textId="65C6B53C" w:rsidR="00BD6538" w:rsidRDefault="00BD6538" w:rsidP="00D37DB9">
      <w:pPr>
        <w:pStyle w:val="ListParagraph"/>
        <w:numPr>
          <w:ilvl w:val="2"/>
          <w:numId w:val="1"/>
        </w:numPr>
        <w:spacing w:after="0" w:line="240" w:lineRule="auto"/>
        <w:rPr>
          <w:sz w:val="24"/>
          <w:szCs w:val="24"/>
        </w:rPr>
      </w:pPr>
      <w:r w:rsidRPr="00BD6538">
        <w:rPr>
          <w:sz w:val="24"/>
          <w:szCs w:val="24"/>
        </w:rPr>
        <w:t>Protect worksheet and contents of locked cells</w:t>
      </w:r>
    </w:p>
    <w:p w14:paraId="2E53B9A1" w14:textId="2AB9C4BB" w:rsidR="00D37DB9" w:rsidRDefault="00737F10" w:rsidP="00D37DB9">
      <w:pPr>
        <w:pStyle w:val="ListParagraph"/>
        <w:numPr>
          <w:ilvl w:val="2"/>
          <w:numId w:val="1"/>
        </w:numPr>
        <w:spacing w:after="0" w:line="240" w:lineRule="auto"/>
        <w:rPr>
          <w:sz w:val="24"/>
          <w:szCs w:val="24"/>
        </w:rPr>
      </w:pPr>
      <w:r w:rsidRPr="00737F10">
        <w:rPr>
          <w:sz w:val="24"/>
          <w:szCs w:val="24"/>
        </w:rPr>
        <w:t>Select locked cells</w:t>
      </w:r>
    </w:p>
    <w:p w14:paraId="57FFD0B9" w14:textId="17FA87AA" w:rsidR="00737F10" w:rsidRDefault="00205D4F" w:rsidP="00D37DB9">
      <w:pPr>
        <w:pStyle w:val="ListParagraph"/>
        <w:numPr>
          <w:ilvl w:val="2"/>
          <w:numId w:val="1"/>
        </w:numPr>
        <w:spacing w:after="0" w:line="240" w:lineRule="auto"/>
        <w:rPr>
          <w:sz w:val="24"/>
          <w:szCs w:val="24"/>
        </w:rPr>
      </w:pPr>
      <w:r w:rsidRPr="00205D4F">
        <w:rPr>
          <w:sz w:val="24"/>
          <w:szCs w:val="24"/>
        </w:rPr>
        <w:t>Select unlocked cells</w:t>
      </w:r>
    </w:p>
    <w:p w14:paraId="013331CB" w14:textId="0955EA76" w:rsidR="00205D4F" w:rsidRDefault="00EA5640" w:rsidP="00D37DB9">
      <w:pPr>
        <w:pStyle w:val="ListParagraph"/>
        <w:numPr>
          <w:ilvl w:val="2"/>
          <w:numId w:val="1"/>
        </w:numPr>
        <w:spacing w:after="0" w:line="240" w:lineRule="auto"/>
        <w:rPr>
          <w:sz w:val="24"/>
          <w:szCs w:val="24"/>
        </w:rPr>
      </w:pPr>
      <w:r w:rsidRPr="00EA5640">
        <w:rPr>
          <w:sz w:val="24"/>
          <w:szCs w:val="24"/>
        </w:rPr>
        <w:t>Format columns</w:t>
      </w:r>
    </w:p>
    <w:p w14:paraId="401078E0" w14:textId="5A2F2441" w:rsidR="00EA5640" w:rsidRDefault="0082488A" w:rsidP="00D37DB9">
      <w:pPr>
        <w:pStyle w:val="ListParagraph"/>
        <w:numPr>
          <w:ilvl w:val="2"/>
          <w:numId w:val="1"/>
        </w:numPr>
        <w:spacing w:after="0" w:line="240" w:lineRule="auto"/>
        <w:rPr>
          <w:sz w:val="24"/>
          <w:szCs w:val="24"/>
        </w:rPr>
      </w:pPr>
      <w:r w:rsidRPr="0082488A">
        <w:rPr>
          <w:sz w:val="24"/>
          <w:szCs w:val="24"/>
        </w:rPr>
        <w:t>Format rows</w:t>
      </w:r>
    </w:p>
    <w:p w14:paraId="5D8EAFDF" w14:textId="2DC6E127" w:rsidR="0082488A" w:rsidRDefault="00C8113F" w:rsidP="00D37DB9">
      <w:pPr>
        <w:pStyle w:val="ListParagraph"/>
        <w:numPr>
          <w:ilvl w:val="2"/>
          <w:numId w:val="1"/>
        </w:numPr>
        <w:spacing w:after="0" w:line="240" w:lineRule="auto"/>
        <w:rPr>
          <w:sz w:val="24"/>
          <w:szCs w:val="24"/>
        </w:rPr>
      </w:pPr>
      <w:r w:rsidRPr="00C8113F">
        <w:rPr>
          <w:sz w:val="24"/>
          <w:szCs w:val="24"/>
        </w:rPr>
        <w:t>Edit objects</w:t>
      </w:r>
    </w:p>
    <w:p w14:paraId="41B86BEF" w14:textId="15C9246F" w:rsidR="00C8113F" w:rsidRDefault="009628EB" w:rsidP="00D37DB9">
      <w:pPr>
        <w:pStyle w:val="ListParagraph"/>
        <w:numPr>
          <w:ilvl w:val="2"/>
          <w:numId w:val="1"/>
        </w:numPr>
        <w:spacing w:after="0" w:line="240" w:lineRule="auto"/>
        <w:rPr>
          <w:sz w:val="24"/>
          <w:szCs w:val="24"/>
        </w:rPr>
      </w:pPr>
      <w:r w:rsidRPr="009628EB">
        <w:rPr>
          <w:sz w:val="24"/>
          <w:szCs w:val="24"/>
        </w:rPr>
        <w:t>Edit scenarios</w:t>
      </w:r>
    </w:p>
    <w:p w14:paraId="608781D0" w14:textId="1DA97987" w:rsidR="0042052C" w:rsidRDefault="00661784" w:rsidP="0042052C">
      <w:pPr>
        <w:pStyle w:val="ListParagraph"/>
        <w:numPr>
          <w:ilvl w:val="1"/>
          <w:numId w:val="1"/>
        </w:numPr>
        <w:spacing w:after="0" w:line="240" w:lineRule="auto"/>
        <w:rPr>
          <w:sz w:val="24"/>
          <w:szCs w:val="24"/>
        </w:rPr>
      </w:pPr>
      <w:r>
        <w:rPr>
          <w:sz w:val="24"/>
          <w:szCs w:val="24"/>
        </w:rPr>
        <w:t>“Protect Structure and Windows” window selections:</w:t>
      </w:r>
    </w:p>
    <w:p w14:paraId="3B352623" w14:textId="41C683D2" w:rsidR="0077125F" w:rsidRPr="00542070" w:rsidRDefault="005D598A" w:rsidP="00542070">
      <w:pPr>
        <w:pStyle w:val="ListParagraph"/>
        <w:numPr>
          <w:ilvl w:val="2"/>
          <w:numId w:val="1"/>
        </w:numPr>
        <w:spacing w:after="0" w:line="240" w:lineRule="auto"/>
        <w:rPr>
          <w:sz w:val="24"/>
          <w:szCs w:val="24"/>
        </w:rPr>
      </w:pPr>
      <w:r w:rsidRPr="005D598A">
        <w:rPr>
          <w:sz w:val="24"/>
          <w:szCs w:val="24"/>
        </w:rPr>
        <w:t>Structure</w:t>
      </w:r>
    </w:p>
    <w:p w14:paraId="3E592A2B" w14:textId="77777777" w:rsidR="003640CE" w:rsidRPr="00663AEC" w:rsidRDefault="003640CE" w:rsidP="00542070">
      <w:pPr>
        <w:pStyle w:val="ListParagraph"/>
        <w:spacing w:after="0" w:line="240" w:lineRule="auto"/>
        <w:rPr>
          <w:sz w:val="24"/>
          <w:szCs w:val="24"/>
        </w:rPr>
      </w:pPr>
      <w:r w:rsidRPr="00663AEC">
        <w:rPr>
          <w:noProof/>
          <w:sz w:val="24"/>
          <w:szCs w:val="24"/>
        </w:rPr>
        <w:lastRenderedPageBreak/>
        <w:drawing>
          <wp:inline distT="0" distB="0" distL="0" distR="0" wp14:anchorId="6C5391FD" wp14:editId="414C2F03">
            <wp:extent cx="2742565" cy="3048000"/>
            <wp:effectExtent l="19050" t="19050" r="19685" b="19050"/>
            <wp:docPr id="8" name="Picture 8" descr="First screen shot of the &quot;Protect Sheet&quot; window, with restricted editing options selec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rst screen shot of the &quot;Protect Sheet&quot; window, with restricted editing options selected.">
                      <a:extLst>
                        <a:ext uri="{C183D7F6-B498-43B3-948B-1728B52AA6E4}">
                          <adec:decorative xmlns:adec="http://schemas.microsoft.com/office/drawing/2017/decorative" val="0"/>
                        </a:ext>
                      </a:extLst>
                    </pic:cNvPr>
                    <pic:cNvPicPr/>
                  </pic:nvPicPr>
                  <pic:blipFill rotWithShape="1">
                    <a:blip r:embed="rId10">
                      <a:extLst>
                        <a:ext uri="{28A0092B-C50C-407E-A947-70E740481C1C}">
                          <a14:useLocalDpi xmlns:a14="http://schemas.microsoft.com/office/drawing/2010/main" val="0"/>
                        </a:ext>
                      </a:extLst>
                    </a:blip>
                    <a:srcRect t="-1" b="772"/>
                    <a:stretch/>
                  </pic:blipFill>
                  <pic:spPr bwMode="auto">
                    <a:xfrm>
                      <a:off x="0" y="0"/>
                      <a:ext cx="2743200" cy="304870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663AEC">
        <w:rPr>
          <w:sz w:val="24"/>
          <w:szCs w:val="24"/>
        </w:rPr>
        <w:t xml:space="preserve"> </w:t>
      </w:r>
      <w:r w:rsidRPr="00663AEC">
        <w:rPr>
          <w:noProof/>
          <w:sz w:val="24"/>
          <w:szCs w:val="24"/>
        </w:rPr>
        <w:drawing>
          <wp:inline distT="0" distB="0" distL="0" distR="0" wp14:anchorId="79049024" wp14:editId="27AC38DB">
            <wp:extent cx="2743200" cy="3044952"/>
            <wp:effectExtent l="19050" t="19050" r="19050" b="22225"/>
            <wp:docPr id="9" name="Picture 9" descr="Second screen shot of the &quot;Protect Sheet&quot; window, with restricted editing option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cond screen shot of the &quot;Protect Sheet&quot; window, with restricted editing options selec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3044952"/>
                    </a:xfrm>
                    <a:prstGeom prst="rect">
                      <a:avLst/>
                    </a:prstGeom>
                    <a:ln>
                      <a:solidFill>
                        <a:schemeClr val="tx1"/>
                      </a:solidFill>
                    </a:ln>
                  </pic:spPr>
                </pic:pic>
              </a:graphicData>
            </a:graphic>
          </wp:inline>
        </w:drawing>
      </w:r>
    </w:p>
    <w:p w14:paraId="7DB38DCB" w14:textId="01867C38" w:rsidR="003640CE" w:rsidRPr="00663AEC" w:rsidRDefault="003640CE" w:rsidP="00542070">
      <w:pPr>
        <w:pStyle w:val="ListParagraph"/>
        <w:spacing w:after="0" w:line="240" w:lineRule="auto"/>
        <w:rPr>
          <w:sz w:val="24"/>
          <w:szCs w:val="24"/>
        </w:rPr>
      </w:pPr>
      <w:r w:rsidRPr="00663AEC">
        <w:rPr>
          <w:noProof/>
          <w:sz w:val="24"/>
          <w:szCs w:val="24"/>
        </w:rPr>
        <w:drawing>
          <wp:inline distT="0" distB="0" distL="0" distR="0" wp14:anchorId="7FC5F02C" wp14:editId="6A1BD608">
            <wp:extent cx="2743200" cy="1847088"/>
            <wp:effectExtent l="19050" t="19050" r="19050" b="20320"/>
            <wp:docPr id="10" name="Picture 10" descr="First screen shot of the &quot;Protect Structure and Windows&quot; window, with restricted editing option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rst screen shot of the &quot;Protect Structure and Windows&quot; window, with restricted editing options selec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1847088"/>
                    </a:xfrm>
                    <a:prstGeom prst="rect">
                      <a:avLst/>
                    </a:prstGeom>
                    <a:ln>
                      <a:solidFill>
                        <a:schemeClr val="tx1"/>
                      </a:solidFill>
                    </a:ln>
                  </pic:spPr>
                </pic:pic>
              </a:graphicData>
            </a:graphic>
          </wp:inline>
        </w:drawing>
      </w:r>
    </w:p>
    <w:p w14:paraId="1F5810DD" w14:textId="77777777" w:rsidR="006A6656" w:rsidRPr="00663AEC" w:rsidRDefault="006A6656" w:rsidP="006A6656">
      <w:pPr>
        <w:spacing w:after="0" w:line="240" w:lineRule="auto"/>
        <w:ind w:left="360"/>
        <w:rPr>
          <w:sz w:val="24"/>
          <w:szCs w:val="24"/>
        </w:rPr>
      </w:pPr>
    </w:p>
    <w:p w14:paraId="2CB7C530" w14:textId="77777777" w:rsidR="00543A4C" w:rsidRPr="00FC7334" w:rsidRDefault="00543A4C"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PROPOSAL BUDGET</w:t>
      </w:r>
    </w:p>
    <w:p w14:paraId="43A30EF9"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Applied</w:t>
      </w:r>
    </w:p>
    <w:p w14:paraId="618231C2"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Applied</w:t>
      </w:r>
    </w:p>
    <w:p w14:paraId="5ABBCE5E"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Applied</w:t>
      </w:r>
    </w:p>
    <w:p w14:paraId="71E8E5C1"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Applied</w:t>
      </w:r>
    </w:p>
    <w:p w14:paraId="0EC315C0"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Applied</w:t>
      </w:r>
    </w:p>
    <w:p w14:paraId="6D262B4F"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Applied</w:t>
      </w:r>
    </w:p>
    <w:p w14:paraId="6C585741"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Applied</w:t>
      </w:r>
    </w:p>
    <w:p w14:paraId="141845A3"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Applied</w:t>
      </w:r>
    </w:p>
    <w:p w14:paraId="02343CC9"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Applied</w:t>
      </w:r>
    </w:p>
    <w:p w14:paraId="290C91D6"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Applied</w:t>
      </w:r>
    </w:p>
    <w:p w14:paraId="624375AA" w14:textId="77777777" w:rsidR="004969A7" w:rsidRPr="00663AEC" w:rsidRDefault="004969A7" w:rsidP="008E4D9D">
      <w:pPr>
        <w:pStyle w:val="ListParagraph"/>
        <w:numPr>
          <w:ilvl w:val="2"/>
          <w:numId w:val="1"/>
        </w:numPr>
        <w:spacing w:after="0" w:line="240" w:lineRule="auto"/>
        <w:rPr>
          <w:sz w:val="24"/>
          <w:szCs w:val="24"/>
        </w:rPr>
      </w:pPr>
      <w:r w:rsidRPr="00663AEC">
        <w:rPr>
          <w:b/>
          <w:bCs/>
          <w:sz w:val="24"/>
          <w:szCs w:val="24"/>
        </w:rPr>
        <w:t>Workbook protection:</w:t>
      </w:r>
      <w:r w:rsidRPr="00663AEC">
        <w:rPr>
          <w:sz w:val="24"/>
          <w:szCs w:val="24"/>
        </w:rPr>
        <w:t xml:space="preserve">  Applied</w:t>
      </w:r>
    </w:p>
    <w:p w14:paraId="001C4495" w14:textId="77777777" w:rsidR="00543A4C" w:rsidRPr="00FC7334" w:rsidRDefault="00543A4C"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BUDGET WORKSHEET</w:t>
      </w:r>
    </w:p>
    <w:p w14:paraId="1278BB63"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Applied</w:t>
      </w:r>
    </w:p>
    <w:p w14:paraId="3CB98913"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Applied</w:t>
      </w:r>
    </w:p>
    <w:p w14:paraId="34CC7C03"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Applied</w:t>
      </w:r>
    </w:p>
    <w:p w14:paraId="23BE5E53"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lastRenderedPageBreak/>
        <w:t>“Fringe Benefits” tab:</w:t>
      </w:r>
      <w:r w:rsidRPr="00663AEC">
        <w:rPr>
          <w:sz w:val="24"/>
          <w:szCs w:val="24"/>
        </w:rPr>
        <w:t xml:space="preserve">  Applied</w:t>
      </w:r>
    </w:p>
    <w:p w14:paraId="59356AD2"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Applied</w:t>
      </w:r>
    </w:p>
    <w:p w14:paraId="714FDDDE"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Applied</w:t>
      </w:r>
    </w:p>
    <w:p w14:paraId="1FFF76DA"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Applied</w:t>
      </w:r>
    </w:p>
    <w:p w14:paraId="267F3D92"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Applied</w:t>
      </w:r>
    </w:p>
    <w:p w14:paraId="7A69E29A"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Applied</w:t>
      </w:r>
    </w:p>
    <w:p w14:paraId="4B27229C"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Applied</w:t>
      </w:r>
    </w:p>
    <w:p w14:paraId="37678D78" w14:textId="7777777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Workbook protection:</w:t>
      </w:r>
      <w:r w:rsidRPr="00663AEC">
        <w:rPr>
          <w:sz w:val="24"/>
          <w:szCs w:val="24"/>
        </w:rPr>
        <w:t xml:space="preserve">  Applied</w:t>
      </w:r>
    </w:p>
    <w:p w14:paraId="574FDE87" w14:textId="77777777" w:rsidR="00543A4C" w:rsidRPr="00FC7334" w:rsidRDefault="00543A4C"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AGREEMENT BUDGET</w:t>
      </w:r>
    </w:p>
    <w:p w14:paraId="2E18C9DE" w14:textId="09024A62"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757457" w:rsidRPr="00663AEC">
        <w:rPr>
          <w:sz w:val="24"/>
          <w:szCs w:val="24"/>
        </w:rPr>
        <w:t>Applied</w:t>
      </w:r>
    </w:p>
    <w:p w14:paraId="080527E9" w14:textId="5259B45D"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“Category Budget” tab (70%):</w:t>
      </w:r>
      <w:r w:rsidRPr="00663AEC">
        <w:rPr>
          <w:sz w:val="24"/>
          <w:szCs w:val="24"/>
        </w:rPr>
        <w:t xml:space="preserve">  </w:t>
      </w:r>
      <w:r w:rsidR="00757457" w:rsidRPr="00663AEC">
        <w:rPr>
          <w:sz w:val="24"/>
          <w:szCs w:val="24"/>
        </w:rPr>
        <w:t>Applied</w:t>
      </w:r>
    </w:p>
    <w:p w14:paraId="48D8DC74" w14:textId="0DF9F778"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“Direct Labor” tab:</w:t>
      </w:r>
      <w:r w:rsidRPr="00663AEC">
        <w:rPr>
          <w:sz w:val="24"/>
          <w:szCs w:val="24"/>
        </w:rPr>
        <w:t xml:space="preserve">  </w:t>
      </w:r>
      <w:r w:rsidR="00757457" w:rsidRPr="00663AEC">
        <w:rPr>
          <w:sz w:val="24"/>
          <w:szCs w:val="24"/>
        </w:rPr>
        <w:t>Applied</w:t>
      </w:r>
    </w:p>
    <w:p w14:paraId="428E1A91" w14:textId="26397DB3"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“Fringe Benefits” tab:</w:t>
      </w:r>
      <w:r w:rsidRPr="00663AEC">
        <w:rPr>
          <w:sz w:val="24"/>
          <w:szCs w:val="24"/>
        </w:rPr>
        <w:t xml:space="preserve">  </w:t>
      </w:r>
      <w:r w:rsidR="00757457" w:rsidRPr="00663AEC">
        <w:rPr>
          <w:sz w:val="24"/>
          <w:szCs w:val="24"/>
        </w:rPr>
        <w:t>Applied</w:t>
      </w:r>
    </w:p>
    <w:p w14:paraId="609E1101" w14:textId="0B8AE93D"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757457" w:rsidRPr="00663AEC">
        <w:rPr>
          <w:sz w:val="24"/>
          <w:szCs w:val="24"/>
        </w:rPr>
        <w:t>Applied</w:t>
      </w:r>
    </w:p>
    <w:p w14:paraId="2AFF3585" w14:textId="619F7B2E"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757457" w:rsidRPr="00663AEC">
        <w:rPr>
          <w:sz w:val="24"/>
          <w:szCs w:val="24"/>
        </w:rPr>
        <w:t>Applied</w:t>
      </w:r>
    </w:p>
    <w:p w14:paraId="1BB50736" w14:textId="4905493C"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“Materials &amp; Misc.” tab:</w:t>
      </w:r>
      <w:r w:rsidRPr="00663AEC">
        <w:rPr>
          <w:sz w:val="24"/>
          <w:szCs w:val="24"/>
        </w:rPr>
        <w:t xml:space="preserve">  </w:t>
      </w:r>
      <w:r w:rsidR="00757457" w:rsidRPr="00663AEC">
        <w:rPr>
          <w:sz w:val="24"/>
          <w:szCs w:val="24"/>
        </w:rPr>
        <w:t>Applied</w:t>
      </w:r>
    </w:p>
    <w:p w14:paraId="0AE25892" w14:textId="484CDDE1"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“Subrecipients &amp; Vendors” tab:</w:t>
      </w:r>
      <w:r w:rsidRPr="00663AEC">
        <w:rPr>
          <w:sz w:val="24"/>
          <w:szCs w:val="24"/>
        </w:rPr>
        <w:t xml:space="preserve">  </w:t>
      </w:r>
      <w:r w:rsidR="00757457" w:rsidRPr="00663AEC">
        <w:rPr>
          <w:sz w:val="24"/>
          <w:szCs w:val="24"/>
        </w:rPr>
        <w:t>Applied</w:t>
      </w:r>
    </w:p>
    <w:p w14:paraId="286C8420" w14:textId="435E2F14"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757457" w:rsidRPr="00663AEC">
        <w:rPr>
          <w:sz w:val="24"/>
          <w:szCs w:val="24"/>
        </w:rPr>
        <w:t>Applied</w:t>
      </w:r>
    </w:p>
    <w:p w14:paraId="6615841C" w14:textId="76FC0F2E"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w:t>
      </w:r>
      <w:r w:rsidR="00B078C0" w:rsidRPr="00663AEC">
        <w:rPr>
          <w:b/>
          <w:bCs/>
          <w:sz w:val="24"/>
          <w:szCs w:val="24"/>
        </w:rPr>
        <w:t>Budget Updates</w:t>
      </w:r>
      <w:r w:rsidRPr="00663AEC">
        <w:rPr>
          <w:b/>
          <w:bCs/>
          <w:sz w:val="24"/>
          <w:szCs w:val="24"/>
        </w:rPr>
        <w:t>” tab:</w:t>
      </w:r>
      <w:r w:rsidRPr="00663AEC">
        <w:rPr>
          <w:sz w:val="24"/>
          <w:szCs w:val="24"/>
        </w:rPr>
        <w:t xml:space="preserve">  </w:t>
      </w:r>
      <w:r w:rsidR="00757457" w:rsidRPr="00663AEC">
        <w:rPr>
          <w:sz w:val="24"/>
          <w:szCs w:val="24"/>
        </w:rPr>
        <w:t>Applied</w:t>
      </w:r>
    </w:p>
    <w:p w14:paraId="627A00C2" w14:textId="2E933E51" w:rsidR="00543A4C" w:rsidRPr="00663AEC" w:rsidRDefault="00543A4C"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757457" w:rsidRPr="00663AEC">
        <w:rPr>
          <w:sz w:val="24"/>
          <w:szCs w:val="24"/>
        </w:rPr>
        <w:t>Applied</w:t>
      </w:r>
    </w:p>
    <w:p w14:paraId="61CA70C1" w14:textId="2E549952"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Workbook protection:</w:t>
      </w:r>
      <w:r w:rsidRPr="00663AEC">
        <w:rPr>
          <w:sz w:val="24"/>
          <w:szCs w:val="24"/>
        </w:rPr>
        <w:t xml:space="preserve">  Applied</w:t>
      </w:r>
    </w:p>
    <w:p w14:paraId="7D7C0377" w14:textId="77777777" w:rsidR="00543A4C" w:rsidRPr="00FC7334" w:rsidRDefault="00543A4C"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TRAINING INVOICE</w:t>
      </w:r>
    </w:p>
    <w:p w14:paraId="199DE923" w14:textId="4BF3A0D5"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757457" w:rsidRPr="00663AEC">
        <w:rPr>
          <w:sz w:val="24"/>
          <w:szCs w:val="24"/>
        </w:rPr>
        <w:t>Applied</w:t>
      </w:r>
    </w:p>
    <w:p w14:paraId="5A05B5C3" w14:textId="3C3FAC6A"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757457" w:rsidRPr="00663AEC">
        <w:rPr>
          <w:sz w:val="24"/>
          <w:szCs w:val="24"/>
        </w:rPr>
        <w:t>Applied</w:t>
      </w:r>
    </w:p>
    <w:p w14:paraId="281ACFB6" w14:textId="1FD4BEA0"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757457" w:rsidRPr="00663AEC">
        <w:rPr>
          <w:sz w:val="24"/>
          <w:szCs w:val="24"/>
        </w:rPr>
        <w:t>Applied</w:t>
      </w:r>
    </w:p>
    <w:p w14:paraId="279F32BD" w14:textId="2B74D5DF"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“DL &amp; FB” tab:</w:t>
      </w:r>
      <w:r w:rsidRPr="00663AEC">
        <w:rPr>
          <w:sz w:val="24"/>
          <w:szCs w:val="24"/>
        </w:rPr>
        <w:t xml:space="preserve">  </w:t>
      </w:r>
      <w:r w:rsidR="00757457" w:rsidRPr="00663AEC">
        <w:rPr>
          <w:sz w:val="24"/>
          <w:szCs w:val="24"/>
        </w:rPr>
        <w:t>Applied</w:t>
      </w:r>
    </w:p>
    <w:p w14:paraId="216A4A4A" w14:textId="389EE7FF"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“Travel” tab:</w:t>
      </w:r>
      <w:r w:rsidRPr="00663AEC">
        <w:rPr>
          <w:sz w:val="24"/>
          <w:szCs w:val="24"/>
        </w:rPr>
        <w:t xml:space="preserve">  </w:t>
      </w:r>
      <w:r w:rsidR="00757457" w:rsidRPr="00663AEC">
        <w:rPr>
          <w:sz w:val="24"/>
          <w:szCs w:val="24"/>
        </w:rPr>
        <w:t>Applied</w:t>
      </w:r>
    </w:p>
    <w:p w14:paraId="05B0B341" w14:textId="4D218CF9"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757457" w:rsidRPr="00663AEC">
        <w:rPr>
          <w:sz w:val="24"/>
          <w:szCs w:val="24"/>
        </w:rPr>
        <w:t>Applied</w:t>
      </w:r>
    </w:p>
    <w:p w14:paraId="66D98B32" w14:textId="2F5A56DC"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757457" w:rsidRPr="00663AEC">
        <w:rPr>
          <w:sz w:val="24"/>
          <w:szCs w:val="24"/>
        </w:rPr>
        <w:t>Applied</w:t>
      </w:r>
    </w:p>
    <w:p w14:paraId="42BDDB0D" w14:textId="5B97A231"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757457" w:rsidRPr="00663AEC">
        <w:rPr>
          <w:sz w:val="24"/>
          <w:szCs w:val="24"/>
        </w:rPr>
        <w:t>Applied</w:t>
      </w:r>
    </w:p>
    <w:p w14:paraId="08894C0E" w14:textId="66DB5AFC"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“Indirect Costs &amp; Profit” tab:</w:t>
      </w:r>
      <w:r w:rsidRPr="00663AEC">
        <w:rPr>
          <w:sz w:val="24"/>
          <w:szCs w:val="24"/>
        </w:rPr>
        <w:t xml:space="preserve">  </w:t>
      </w:r>
      <w:r w:rsidR="00757457" w:rsidRPr="00663AEC">
        <w:rPr>
          <w:sz w:val="24"/>
          <w:szCs w:val="24"/>
        </w:rPr>
        <w:t>Applied</w:t>
      </w:r>
    </w:p>
    <w:p w14:paraId="16376FC2" w14:textId="707EBA48" w:rsidR="00543A4C" w:rsidRPr="00663AEC" w:rsidRDefault="00543A4C"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757457" w:rsidRPr="00663AEC">
        <w:rPr>
          <w:sz w:val="24"/>
          <w:szCs w:val="24"/>
        </w:rPr>
        <w:t>Applied</w:t>
      </w:r>
    </w:p>
    <w:p w14:paraId="48BD4D86" w14:textId="2153E0C7"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Workbook protection:</w:t>
      </w:r>
      <w:r w:rsidRPr="00663AEC">
        <w:rPr>
          <w:sz w:val="24"/>
          <w:szCs w:val="24"/>
        </w:rPr>
        <w:t xml:space="preserve">  Applied</w:t>
      </w:r>
    </w:p>
    <w:p w14:paraId="67C72191" w14:textId="77777777" w:rsidR="00543A4C" w:rsidRPr="00FC7334" w:rsidRDefault="00543A4C" w:rsidP="00FC7334">
      <w:pPr>
        <w:pStyle w:val="Heading2"/>
        <w:numPr>
          <w:ilvl w:val="1"/>
          <w:numId w:val="1"/>
        </w:numPr>
        <w:rPr>
          <w:rFonts w:asciiTheme="minorHAnsi" w:hAnsiTheme="minorHAnsi" w:cstheme="minorHAnsi"/>
          <w:color w:val="auto"/>
          <w:u w:val="single"/>
        </w:rPr>
      </w:pPr>
      <w:r w:rsidRPr="00FC7334">
        <w:rPr>
          <w:rFonts w:asciiTheme="minorHAnsi" w:hAnsiTheme="minorHAnsi" w:cstheme="minorHAnsi"/>
          <w:color w:val="auto"/>
          <w:u w:val="single"/>
        </w:rPr>
        <w:t>STANDARD INVOICE</w:t>
      </w:r>
    </w:p>
    <w:p w14:paraId="5D5FAB70" w14:textId="5DCE1018"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“Instructions” tab:</w:t>
      </w:r>
      <w:r w:rsidRPr="00663AEC">
        <w:rPr>
          <w:sz w:val="24"/>
          <w:szCs w:val="24"/>
        </w:rPr>
        <w:t xml:space="preserve">  </w:t>
      </w:r>
      <w:r w:rsidR="00757457" w:rsidRPr="00663AEC">
        <w:rPr>
          <w:sz w:val="24"/>
          <w:szCs w:val="24"/>
        </w:rPr>
        <w:t>Applied</w:t>
      </w:r>
    </w:p>
    <w:p w14:paraId="3A40D9E1" w14:textId="1B62254B"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“Invoice Payment Cover Sheet” tab:</w:t>
      </w:r>
      <w:r w:rsidRPr="00663AEC">
        <w:rPr>
          <w:sz w:val="24"/>
          <w:szCs w:val="24"/>
        </w:rPr>
        <w:t xml:space="preserve">  </w:t>
      </w:r>
      <w:r w:rsidR="00757457" w:rsidRPr="00663AEC">
        <w:rPr>
          <w:sz w:val="24"/>
          <w:szCs w:val="24"/>
        </w:rPr>
        <w:t>Applied</w:t>
      </w:r>
    </w:p>
    <w:p w14:paraId="64F35FAF" w14:textId="4169FEE5"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“Invoice Summary” tab:</w:t>
      </w:r>
      <w:r w:rsidRPr="00663AEC">
        <w:rPr>
          <w:sz w:val="24"/>
          <w:szCs w:val="24"/>
        </w:rPr>
        <w:t xml:space="preserve">  </w:t>
      </w:r>
      <w:r w:rsidR="00757457" w:rsidRPr="00663AEC">
        <w:rPr>
          <w:sz w:val="24"/>
          <w:szCs w:val="24"/>
        </w:rPr>
        <w:t>Applied</w:t>
      </w:r>
    </w:p>
    <w:p w14:paraId="67AA9955" w14:textId="6779A5D3"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“Equipment” tab:</w:t>
      </w:r>
      <w:r w:rsidRPr="00663AEC">
        <w:rPr>
          <w:sz w:val="24"/>
          <w:szCs w:val="24"/>
        </w:rPr>
        <w:t xml:space="preserve">  </w:t>
      </w:r>
      <w:r w:rsidR="00757457" w:rsidRPr="00663AEC">
        <w:rPr>
          <w:sz w:val="24"/>
          <w:szCs w:val="24"/>
        </w:rPr>
        <w:t>Applied</w:t>
      </w:r>
    </w:p>
    <w:p w14:paraId="16C94D24" w14:textId="210A5BF9"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“Materials &amp; Miscellaneous” tab:</w:t>
      </w:r>
      <w:r w:rsidRPr="00663AEC">
        <w:rPr>
          <w:sz w:val="24"/>
          <w:szCs w:val="24"/>
        </w:rPr>
        <w:t xml:space="preserve">  </w:t>
      </w:r>
      <w:r w:rsidR="00757457" w:rsidRPr="00663AEC">
        <w:rPr>
          <w:sz w:val="24"/>
          <w:szCs w:val="24"/>
        </w:rPr>
        <w:t>Applied</w:t>
      </w:r>
    </w:p>
    <w:p w14:paraId="43A109D6" w14:textId="752BF117" w:rsidR="00543A4C" w:rsidRPr="00663AEC" w:rsidRDefault="00543A4C" w:rsidP="008E4D9D">
      <w:pPr>
        <w:pStyle w:val="ListParagraph"/>
        <w:numPr>
          <w:ilvl w:val="2"/>
          <w:numId w:val="1"/>
        </w:numPr>
        <w:spacing w:after="0" w:line="240" w:lineRule="auto"/>
        <w:rPr>
          <w:sz w:val="24"/>
          <w:szCs w:val="24"/>
        </w:rPr>
      </w:pPr>
      <w:r w:rsidRPr="00663AEC">
        <w:rPr>
          <w:b/>
          <w:bCs/>
          <w:sz w:val="24"/>
          <w:szCs w:val="24"/>
        </w:rPr>
        <w:t>“Subs &amp; Vendors” tab:</w:t>
      </w:r>
      <w:r w:rsidRPr="00663AEC">
        <w:rPr>
          <w:sz w:val="24"/>
          <w:szCs w:val="24"/>
        </w:rPr>
        <w:t xml:space="preserve">  </w:t>
      </w:r>
      <w:r w:rsidR="00757457" w:rsidRPr="00663AEC">
        <w:rPr>
          <w:sz w:val="24"/>
          <w:szCs w:val="24"/>
        </w:rPr>
        <w:t>Applied</w:t>
      </w:r>
    </w:p>
    <w:p w14:paraId="14033395" w14:textId="29E2F6A1" w:rsidR="00543A4C" w:rsidRPr="00663AEC" w:rsidRDefault="00543A4C" w:rsidP="008E4D9D">
      <w:pPr>
        <w:pStyle w:val="ListParagraph"/>
        <w:numPr>
          <w:ilvl w:val="2"/>
          <w:numId w:val="1"/>
        </w:numPr>
        <w:spacing w:after="0" w:line="240" w:lineRule="auto"/>
        <w:rPr>
          <w:sz w:val="24"/>
          <w:szCs w:val="24"/>
        </w:rPr>
      </w:pPr>
      <w:r w:rsidRPr="00663AEC">
        <w:rPr>
          <w:b/>
          <w:bCs/>
          <w:sz w:val="24"/>
          <w:szCs w:val="24"/>
          <w:highlight w:val="lightGray"/>
        </w:rPr>
        <w:t>“Lists” tab (hidden)</w:t>
      </w:r>
      <w:r w:rsidRPr="00663AEC">
        <w:rPr>
          <w:b/>
          <w:bCs/>
          <w:sz w:val="24"/>
          <w:szCs w:val="24"/>
        </w:rPr>
        <w:t>:</w:t>
      </w:r>
      <w:r w:rsidRPr="00663AEC">
        <w:rPr>
          <w:sz w:val="24"/>
          <w:szCs w:val="24"/>
        </w:rPr>
        <w:t xml:space="preserve">  </w:t>
      </w:r>
      <w:r w:rsidR="00757457" w:rsidRPr="00663AEC">
        <w:rPr>
          <w:sz w:val="24"/>
          <w:szCs w:val="24"/>
        </w:rPr>
        <w:t>Applied</w:t>
      </w:r>
    </w:p>
    <w:p w14:paraId="031C4B25" w14:textId="6F7B76F2" w:rsidR="00757457" w:rsidRPr="00663AEC" w:rsidRDefault="00757457" w:rsidP="008E4D9D">
      <w:pPr>
        <w:pStyle w:val="ListParagraph"/>
        <w:numPr>
          <w:ilvl w:val="2"/>
          <w:numId w:val="1"/>
        </w:numPr>
        <w:spacing w:after="0" w:line="240" w:lineRule="auto"/>
        <w:rPr>
          <w:sz w:val="24"/>
          <w:szCs w:val="24"/>
        </w:rPr>
      </w:pPr>
      <w:r w:rsidRPr="00663AEC">
        <w:rPr>
          <w:b/>
          <w:bCs/>
          <w:sz w:val="24"/>
          <w:szCs w:val="24"/>
        </w:rPr>
        <w:t>Workbook protection:</w:t>
      </w:r>
      <w:r w:rsidRPr="00663AEC">
        <w:rPr>
          <w:sz w:val="24"/>
          <w:szCs w:val="24"/>
        </w:rPr>
        <w:t xml:space="preserve">  Applied</w:t>
      </w:r>
    </w:p>
    <w:p w14:paraId="3E6795BC" w14:textId="26E817DB" w:rsidR="00A147C7" w:rsidRPr="00663AEC" w:rsidRDefault="00A147C7" w:rsidP="008E4D9D">
      <w:pPr>
        <w:spacing w:after="0" w:line="240" w:lineRule="auto"/>
        <w:rPr>
          <w:sz w:val="24"/>
          <w:szCs w:val="24"/>
        </w:rPr>
      </w:pPr>
    </w:p>
    <w:p w14:paraId="266D0691" w14:textId="77A2DBDD" w:rsidR="00B27251" w:rsidRPr="00663AEC" w:rsidRDefault="00B27251" w:rsidP="008E4D9D">
      <w:pPr>
        <w:spacing w:after="0" w:line="240" w:lineRule="auto"/>
        <w:rPr>
          <w:sz w:val="24"/>
          <w:szCs w:val="24"/>
        </w:rPr>
      </w:pPr>
    </w:p>
    <w:sectPr w:rsidR="00B27251" w:rsidRPr="00663AEC" w:rsidSect="007C3358">
      <w:footerReference w:type="default" r:id="rId13"/>
      <w:pgSz w:w="12240" w:h="15840" w:code="1"/>
      <w:pgMar w:top="1008" w:right="1008" w:bottom="158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C836E" w14:textId="77777777" w:rsidR="005211E2" w:rsidRDefault="005211E2" w:rsidP="00AA686F">
      <w:pPr>
        <w:spacing w:after="0" w:line="240" w:lineRule="auto"/>
      </w:pPr>
      <w:r>
        <w:separator/>
      </w:r>
    </w:p>
  </w:endnote>
  <w:endnote w:type="continuationSeparator" w:id="0">
    <w:p w14:paraId="29E74656" w14:textId="77777777" w:rsidR="005211E2" w:rsidRDefault="005211E2" w:rsidP="00AA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134062"/>
      <w:docPartObj>
        <w:docPartGallery w:val="Page Numbers (Bottom of Page)"/>
        <w:docPartUnique/>
      </w:docPartObj>
    </w:sdtPr>
    <w:sdtEndPr/>
    <w:sdtContent>
      <w:sdt>
        <w:sdtPr>
          <w:id w:val="1728636285"/>
          <w:docPartObj>
            <w:docPartGallery w:val="Page Numbers (Top of Page)"/>
            <w:docPartUnique/>
          </w:docPartObj>
        </w:sdtPr>
        <w:sdtEndPr/>
        <w:sdtContent>
          <w:p w14:paraId="6A709A79" w14:textId="2C1C5681" w:rsidR="0017778E" w:rsidRDefault="001777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FFFD94" w14:textId="77777777" w:rsidR="007E1B07" w:rsidRDefault="007E1B07">
    <w:pPr>
      <w:pStyle w:val="Footer"/>
    </w:pPr>
  </w:p>
  <w:p w14:paraId="61558DB2" w14:textId="6525EE1E" w:rsidR="0017778E" w:rsidRDefault="0054776F">
    <w:pPr>
      <w:pStyle w:val="Footer"/>
    </w:pPr>
    <w:r w:rsidRPr="0054776F">
      <w:t>FORMATTING ECAMS BUDGET AND INVOICE TEMPLATES</w:t>
    </w:r>
    <w:r>
      <w:t>.</w:t>
    </w:r>
    <w:r w:rsidR="00DB4A07" w:rsidRPr="00DB4A07">
      <w:t xml:space="preserve"> Revised:  September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A28F7" w14:textId="77777777" w:rsidR="005211E2" w:rsidRDefault="005211E2" w:rsidP="00AA686F">
      <w:pPr>
        <w:spacing w:after="0" w:line="240" w:lineRule="auto"/>
      </w:pPr>
      <w:r>
        <w:separator/>
      </w:r>
    </w:p>
  </w:footnote>
  <w:footnote w:type="continuationSeparator" w:id="0">
    <w:p w14:paraId="3FEC11DD" w14:textId="77777777" w:rsidR="005211E2" w:rsidRDefault="005211E2" w:rsidP="00AA6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2569"/>
    <w:multiLevelType w:val="multilevel"/>
    <w:tmpl w:val="E48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E788F"/>
    <w:multiLevelType w:val="hybridMultilevel"/>
    <w:tmpl w:val="D3420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F1"/>
    <w:rsid w:val="000134B9"/>
    <w:rsid w:val="000214BD"/>
    <w:rsid w:val="0002727E"/>
    <w:rsid w:val="00034B5A"/>
    <w:rsid w:val="000352E7"/>
    <w:rsid w:val="00042DDD"/>
    <w:rsid w:val="00043085"/>
    <w:rsid w:val="00043479"/>
    <w:rsid w:val="00051AA1"/>
    <w:rsid w:val="00053D74"/>
    <w:rsid w:val="00067B20"/>
    <w:rsid w:val="00070E23"/>
    <w:rsid w:val="000720A8"/>
    <w:rsid w:val="000745C2"/>
    <w:rsid w:val="00074BA5"/>
    <w:rsid w:val="00085408"/>
    <w:rsid w:val="00091493"/>
    <w:rsid w:val="000916A3"/>
    <w:rsid w:val="00091E08"/>
    <w:rsid w:val="00091F3F"/>
    <w:rsid w:val="000A12A8"/>
    <w:rsid w:val="000A4776"/>
    <w:rsid w:val="000A6497"/>
    <w:rsid w:val="000C055E"/>
    <w:rsid w:val="000C08EB"/>
    <w:rsid w:val="000C1FF6"/>
    <w:rsid w:val="000D0FE4"/>
    <w:rsid w:val="000D303E"/>
    <w:rsid w:val="000D489F"/>
    <w:rsid w:val="000E465D"/>
    <w:rsid w:val="000E5300"/>
    <w:rsid w:val="000E5619"/>
    <w:rsid w:val="000F2D38"/>
    <w:rsid w:val="000F61AE"/>
    <w:rsid w:val="000F73CA"/>
    <w:rsid w:val="000F7FD5"/>
    <w:rsid w:val="00100402"/>
    <w:rsid w:val="0010258E"/>
    <w:rsid w:val="00104FC9"/>
    <w:rsid w:val="00105428"/>
    <w:rsid w:val="00107DF2"/>
    <w:rsid w:val="00112A07"/>
    <w:rsid w:val="00117746"/>
    <w:rsid w:val="001229DB"/>
    <w:rsid w:val="00133B2E"/>
    <w:rsid w:val="00137B24"/>
    <w:rsid w:val="0014227B"/>
    <w:rsid w:val="001455F9"/>
    <w:rsid w:val="00145CF0"/>
    <w:rsid w:val="00146058"/>
    <w:rsid w:val="001519CC"/>
    <w:rsid w:val="001645C7"/>
    <w:rsid w:val="00170E43"/>
    <w:rsid w:val="00173C0B"/>
    <w:rsid w:val="00174BD4"/>
    <w:rsid w:val="001762C8"/>
    <w:rsid w:val="0017778E"/>
    <w:rsid w:val="0018100E"/>
    <w:rsid w:val="00183E78"/>
    <w:rsid w:val="00192071"/>
    <w:rsid w:val="00196E6C"/>
    <w:rsid w:val="00197130"/>
    <w:rsid w:val="001A13C6"/>
    <w:rsid w:val="001A2C18"/>
    <w:rsid w:val="001A39A3"/>
    <w:rsid w:val="001A7698"/>
    <w:rsid w:val="001B387A"/>
    <w:rsid w:val="001B5271"/>
    <w:rsid w:val="001B5497"/>
    <w:rsid w:val="001B6EFF"/>
    <w:rsid w:val="001C09B8"/>
    <w:rsid w:val="001C29BC"/>
    <w:rsid w:val="001C37E4"/>
    <w:rsid w:val="001C4194"/>
    <w:rsid w:val="001D1E97"/>
    <w:rsid w:val="001E1255"/>
    <w:rsid w:val="001F588A"/>
    <w:rsid w:val="001F737A"/>
    <w:rsid w:val="00201A77"/>
    <w:rsid w:val="00205D4F"/>
    <w:rsid w:val="00206CC1"/>
    <w:rsid w:val="00212FE8"/>
    <w:rsid w:val="00214DA3"/>
    <w:rsid w:val="00216007"/>
    <w:rsid w:val="002439EB"/>
    <w:rsid w:val="00252217"/>
    <w:rsid w:val="00253851"/>
    <w:rsid w:val="0025690D"/>
    <w:rsid w:val="002604A7"/>
    <w:rsid w:val="00265901"/>
    <w:rsid w:val="00271626"/>
    <w:rsid w:val="00282DC0"/>
    <w:rsid w:val="00283A40"/>
    <w:rsid w:val="00285EFF"/>
    <w:rsid w:val="00290830"/>
    <w:rsid w:val="00291641"/>
    <w:rsid w:val="00291DE2"/>
    <w:rsid w:val="002A2DB4"/>
    <w:rsid w:val="002A624E"/>
    <w:rsid w:val="002A7150"/>
    <w:rsid w:val="002B2257"/>
    <w:rsid w:val="002B430E"/>
    <w:rsid w:val="002B7BA7"/>
    <w:rsid w:val="002C6588"/>
    <w:rsid w:val="002D1337"/>
    <w:rsid w:val="002D6029"/>
    <w:rsid w:val="002E0C4F"/>
    <w:rsid w:val="002E0E0C"/>
    <w:rsid w:val="002E2BBC"/>
    <w:rsid w:val="002E5AF9"/>
    <w:rsid w:val="002E6A54"/>
    <w:rsid w:val="002F605C"/>
    <w:rsid w:val="002F6953"/>
    <w:rsid w:val="0030364E"/>
    <w:rsid w:val="00307369"/>
    <w:rsid w:val="00314F79"/>
    <w:rsid w:val="003156EB"/>
    <w:rsid w:val="00315DC3"/>
    <w:rsid w:val="00333694"/>
    <w:rsid w:val="00337BFD"/>
    <w:rsid w:val="0034232D"/>
    <w:rsid w:val="00351FD7"/>
    <w:rsid w:val="00356DCE"/>
    <w:rsid w:val="003631A2"/>
    <w:rsid w:val="003640CE"/>
    <w:rsid w:val="00364873"/>
    <w:rsid w:val="003707AA"/>
    <w:rsid w:val="0037161E"/>
    <w:rsid w:val="00371D71"/>
    <w:rsid w:val="003923C7"/>
    <w:rsid w:val="00392B28"/>
    <w:rsid w:val="003A1A1D"/>
    <w:rsid w:val="003A2379"/>
    <w:rsid w:val="003A485D"/>
    <w:rsid w:val="003A643C"/>
    <w:rsid w:val="003A77D3"/>
    <w:rsid w:val="003B4912"/>
    <w:rsid w:val="003D305F"/>
    <w:rsid w:val="003D5BF0"/>
    <w:rsid w:val="003D6011"/>
    <w:rsid w:val="003E7160"/>
    <w:rsid w:val="003F24B8"/>
    <w:rsid w:val="0040297C"/>
    <w:rsid w:val="00402DB4"/>
    <w:rsid w:val="004041C7"/>
    <w:rsid w:val="00415E0B"/>
    <w:rsid w:val="0042052C"/>
    <w:rsid w:val="00421927"/>
    <w:rsid w:val="00423678"/>
    <w:rsid w:val="00431BC0"/>
    <w:rsid w:val="00433AC7"/>
    <w:rsid w:val="00441E4C"/>
    <w:rsid w:val="004460E2"/>
    <w:rsid w:val="00446C96"/>
    <w:rsid w:val="00447876"/>
    <w:rsid w:val="00447C4A"/>
    <w:rsid w:val="00450829"/>
    <w:rsid w:val="00453179"/>
    <w:rsid w:val="004609C5"/>
    <w:rsid w:val="00462DFE"/>
    <w:rsid w:val="00474AF1"/>
    <w:rsid w:val="00475C7D"/>
    <w:rsid w:val="00477F8E"/>
    <w:rsid w:val="004800D8"/>
    <w:rsid w:val="004828C0"/>
    <w:rsid w:val="004872BB"/>
    <w:rsid w:val="0049344A"/>
    <w:rsid w:val="004939B5"/>
    <w:rsid w:val="00495ABF"/>
    <w:rsid w:val="004969A7"/>
    <w:rsid w:val="004969FA"/>
    <w:rsid w:val="004A47FE"/>
    <w:rsid w:val="004A5AF0"/>
    <w:rsid w:val="004C3579"/>
    <w:rsid w:val="004D193E"/>
    <w:rsid w:val="004D7941"/>
    <w:rsid w:val="004D7B3A"/>
    <w:rsid w:val="004E2E7A"/>
    <w:rsid w:val="004F253F"/>
    <w:rsid w:val="005054DB"/>
    <w:rsid w:val="00507785"/>
    <w:rsid w:val="005106D4"/>
    <w:rsid w:val="00515DE1"/>
    <w:rsid w:val="00516636"/>
    <w:rsid w:val="005211E2"/>
    <w:rsid w:val="005255AB"/>
    <w:rsid w:val="0053241B"/>
    <w:rsid w:val="00533F6C"/>
    <w:rsid w:val="00534D58"/>
    <w:rsid w:val="00541333"/>
    <w:rsid w:val="0054197E"/>
    <w:rsid w:val="00542070"/>
    <w:rsid w:val="00542D21"/>
    <w:rsid w:val="00543A4C"/>
    <w:rsid w:val="005444F9"/>
    <w:rsid w:val="00545534"/>
    <w:rsid w:val="00546A1C"/>
    <w:rsid w:val="0054776F"/>
    <w:rsid w:val="0055387C"/>
    <w:rsid w:val="0055496F"/>
    <w:rsid w:val="00557ED1"/>
    <w:rsid w:val="0056060E"/>
    <w:rsid w:val="00560967"/>
    <w:rsid w:val="005618EE"/>
    <w:rsid w:val="00564A2D"/>
    <w:rsid w:val="005653CA"/>
    <w:rsid w:val="005655E5"/>
    <w:rsid w:val="00566BBD"/>
    <w:rsid w:val="005700A9"/>
    <w:rsid w:val="00570A9C"/>
    <w:rsid w:val="00574012"/>
    <w:rsid w:val="00574A15"/>
    <w:rsid w:val="005769CC"/>
    <w:rsid w:val="00580E0F"/>
    <w:rsid w:val="00581CED"/>
    <w:rsid w:val="00582844"/>
    <w:rsid w:val="005852BC"/>
    <w:rsid w:val="00596AEA"/>
    <w:rsid w:val="005A123E"/>
    <w:rsid w:val="005A1829"/>
    <w:rsid w:val="005A3B9D"/>
    <w:rsid w:val="005B1266"/>
    <w:rsid w:val="005B45D2"/>
    <w:rsid w:val="005C22CD"/>
    <w:rsid w:val="005C6AEF"/>
    <w:rsid w:val="005D096E"/>
    <w:rsid w:val="005D598A"/>
    <w:rsid w:val="005E6FB8"/>
    <w:rsid w:val="005F6612"/>
    <w:rsid w:val="00600266"/>
    <w:rsid w:val="00603F7E"/>
    <w:rsid w:val="0060471A"/>
    <w:rsid w:val="00610A2B"/>
    <w:rsid w:val="006125CA"/>
    <w:rsid w:val="0061297D"/>
    <w:rsid w:val="0061427A"/>
    <w:rsid w:val="006223E4"/>
    <w:rsid w:val="0062601A"/>
    <w:rsid w:val="006342E4"/>
    <w:rsid w:val="00635397"/>
    <w:rsid w:val="0064077E"/>
    <w:rsid w:val="006517D8"/>
    <w:rsid w:val="00654A1A"/>
    <w:rsid w:val="00657DF5"/>
    <w:rsid w:val="00661784"/>
    <w:rsid w:val="0066263D"/>
    <w:rsid w:val="00663AEC"/>
    <w:rsid w:val="00664E23"/>
    <w:rsid w:val="00665C16"/>
    <w:rsid w:val="00674F22"/>
    <w:rsid w:val="006816AE"/>
    <w:rsid w:val="006851CF"/>
    <w:rsid w:val="006867CC"/>
    <w:rsid w:val="00691C10"/>
    <w:rsid w:val="006A12B8"/>
    <w:rsid w:val="006A2B21"/>
    <w:rsid w:val="006A30F3"/>
    <w:rsid w:val="006A6656"/>
    <w:rsid w:val="006B0569"/>
    <w:rsid w:val="006B2AF0"/>
    <w:rsid w:val="006B4C65"/>
    <w:rsid w:val="006C060D"/>
    <w:rsid w:val="006C2A56"/>
    <w:rsid w:val="006C3222"/>
    <w:rsid w:val="006D0EA3"/>
    <w:rsid w:val="006E01AF"/>
    <w:rsid w:val="006F3DD5"/>
    <w:rsid w:val="006F5046"/>
    <w:rsid w:val="00706E92"/>
    <w:rsid w:val="00711B0A"/>
    <w:rsid w:val="00717974"/>
    <w:rsid w:val="007217BA"/>
    <w:rsid w:val="00724059"/>
    <w:rsid w:val="00724BA3"/>
    <w:rsid w:val="00732647"/>
    <w:rsid w:val="00737F10"/>
    <w:rsid w:val="0074195C"/>
    <w:rsid w:val="007476F7"/>
    <w:rsid w:val="00754B21"/>
    <w:rsid w:val="00754B3B"/>
    <w:rsid w:val="00757280"/>
    <w:rsid w:val="00757457"/>
    <w:rsid w:val="007576F0"/>
    <w:rsid w:val="00765CA5"/>
    <w:rsid w:val="0077104C"/>
    <w:rsid w:val="0077125F"/>
    <w:rsid w:val="0077374F"/>
    <w:rsid w:val="0078223F"/>
    <w:rsid w:val="007823F5"/>
    <w:rsid w:val="00784264"/>
    <w:rsid w:val="00785403"/>
    <w:rsid w:val="00790D7D"/>
    <w:rsid w:val="00791AF6"/>
    <w:rsid w:val="00793238"/>
    <w:rsid w:val="00794B3B"/>
    <w:rsid w:val="007A4688"/>
    <w:rsid w:val="007A664B"/>
    <w:rsid w:val="007A6B81"/>
    <w:rsid w:val="007A7905"/>
    <w:rsid w:val="007B2A6E"/>
    <w:rsid w:val="007B2F41"/>
    <w:rsid w:val="007B3501"/>
    <w:rsid w:val="007B4706"/>
    <w:rsid w:val="007C2D5D"/>
    <w:rsid w:val="007C3358"/>
    <w:rsid w:val="007C36CD"/>
    <w:rsid w:val="007C4A6C"/>
    <w:rsid w:val="007D2288"/>
    <w:rsid w:val="007D2B7B"/>
    <w:rsid w:val="007D5713"/>
    <w:rsid w:val="007E1441"/>
    <w:rsid w:val="007E1B07"/>
    <w:rsid w:val="007E21F8"/>
    <w:rsid w:val="007E6B71"/>
    <w:rsid w:val="007E7C32"/>
    <w:rsid w:val="00805FE8"/>
    <w:rsid w:val="00807021"/>
    <w:rsid w:val="0081252F"/>
    <w:rsid w:val="00817085"/>
    <w:rsid w:val="0082488A"/>
    <w:rsid w:val="008324E0"/>
    <w:rsid w:val="008326E2"/>
    <w:rsid w:val="00832BAC"/>
    <w:rsid w:val="00834D6C"/>
    <w:rsid w:val="008357DE"/>
    <w:rsid w:val="00835B4A"/>
    <w:rsid w:val="00837C5A"/>
    <w:rsid w:val="008436DD"/>
    <w:rsid w:val="0085308F"/>
    <w:rsid w:val="0086066E"/>
    <w:rsid w:val="00860D02"/>
    <w:rsid w:val="00863692"/>
    <w:rsid w:val="00865D9B"/>
    <w:rsid w:val="00871B9F"/>
    <w:rsid w:val="00872FE7"/>
    <w:rsid w:val="008761D9"/>
    <w:rsid w:val="00877D68"/>
    <w:rsid w:val="00882918"/>
    <w:rsid w:val="00886884"/>
    <w:rsid w:val="008956C9"/>
    <w:rsid w:val="008964B3"/>
    <w:rsid w:val="00897C56"/>
    <w:rsid w:val="008A0CC1"/>
    <w:rsid w:val="008A2EA8"/>
    <w:rsid w:val="008A375A"/>
    <w:rsid w:val="008A7A51"/>
    <w:rsid w:val="008B1204"/>
    <w:rsid w:val="008B341D"/>
    <w:rsid w:val="008B76A8"/>
    <w:rsid w:val="008C108A"/>
    <w:rsid w:val="008C11B3"/>
    <w:rsid w:val="008C2479"/>
    <w:rsid w:val="008C25E7"/>
    <w:rsid w:val="008C47D2"/>
    <w:rsid w:val="008C6081"/>
    <w:rsid w:val="008C6BE4"/>
    <w:rsid w:val="008D67BE"/>
    <w:rsid w:val="008E21C3"/>
    <w:rsid w:val="008E4D9D"/>
    <w:rsid w:val="008F51C4"/>
    <w:rsid w:val="00902CA7"/>
    <w:rsid w:val="00907471"/>
    <w:rsid w:val="00910DC5"/>
    <w:rsid w:val="009130BD"/>
    <w:rsid w:val="0091339E"/>
    <w:rsid w:val="009200D3"/>
    <w:rsid w:val="00927FE4"/>
    <w:rsid w:val="009327CE"/>
    <w:rsid w:val="00936301"/>
    <w:rsid w:val="0094430F"/>
    <w:rsid w:val="00944B98"/>
    <w:rsid w:val="00947CB9"/>
    <w:rsid w:val="00947F84"/>
    <w:rsid w:val="00954354"/>
    <w:rsid w:val="00957DC8"/>
    <w:rsid w:val="009628EB"/>
    <w:rsid w:val="00965C79"/>
    <w:rsid w:val="00967864"/>
    <w:rsid w:val="0097473B"/>
    <w:rsid w:val="00977A0E"/>
    <w:rsid w:val="009831A7"/>
    <w:rsid w:val="00983644"/>
    <w:rsid w:val="00985E74"/>
    <w:rsid w:val="00987F8D"/>
    <w:rsid w:val="009909C1"/>
    <w:rsid w:val="00993117"/>
    <w:rsid w:val="009951B8"/>
    <w:rsid w:val="009B0744"/>
    <w:rsid w:val="009B6613"/>
    <w:rsid w:val="009C13D4"/>
    <w:rsid w:val="009D1139"/>
    <w:rsid w:val="009D3877"/>
    <w:rsid w:val="009E2794"/>
    <w:rsid w:val="009E27C5"/>
    <w:rsid w:val="009E500E"/>
    <w:rsid w:val="009F3B9D"/>
    <w:rsid w:val="009F4244"/>
    <w:rsid w:val="00A0236A"/>
    <w:rsid w:val="00A10BF8"/>
    <w:rsid w:val="00A13923"/>
    <w:rsid w:val="00A147C7"/>
    <w:rsid w:val="00A24F54"/>
    <w:rsid w:val="00A25CC3"/>
    <w:rsid w:val="00A27403"/>
    <w:rsid w:val="00A51EDE"/>
    <w:rsid w:val="00A64BDC"/>
    <w:rsid w:val="00A66624"/>
    <w:rsid w:val="00A71EB8"/>
    <w:rsid w:val="00A73F63"/>
    <w:rsid w:val="00A80782"/>
    <w:rsid w:val="00A816D3"/>
    <w:rsid w:val="00A903F6"/>
    <w:rsid w:val="00AA225F"/>
    <w:rsid w:val="00AA6093"/>
    <w:rsid w:val="00AA686F"/>
    <w:rsid w:val="00AA7838"/>
    <w:rsid w:val="00AB1F85"/>
    <w:rsid w:val="00AB2576"/>
    <w:rsid w:val="00AB3E69"/>
    <w:rsid w:val="00AC6D5E"/>
    <w:rsid w:val="00AD49B3"/>
    <w:rsid w:val="00AD747D"/>
    <w:rsid w:val="00AE5FB1"/>
    <w:rsid w:val="00AF1E61"/>
    <w:rsid w:val="00AF23CF"/>
    <w:rsid w:val="00AF2909"/>
    <w:rsid w:val="00AF45D4"/>
    <w:rsid w:val="00B009B8"/>
    <w:rsid w:val="00B078C0"/>
    <w:rsid w:val="00B12060"/>
    <w:rsid w:val="00B23F98"/>
    <w:rsid w:val="00B25831"/>
    <w:rsid w:val="00B27251"/>
    <w:rsid w:val="00B430F9"/>
    <w:rsid w:val="00B460E4"/>
    <w:rsid w:val="00B50EB5"/>
    <w:rsid w:val="00B60C0A"/>
    <w:rsid w:val="00B648B2"/>
    <w:rsid w:val="00B670E1"/>
    <w:rsid w:val="00B7446D"/>
    <w:rsid w:val="00B834DC"/>
    <w:rsid w:val="00B86BC8"/>
    <w:rsid w:val="00B90282"/>
    <w:rsid w:val="00BA17BD"/>
    <w:rsid w:val="00BB0911"/>
    <w:rsid w:val="00BB5411"/>
    <w:rsid w:val="00BC13E7"/>
    <w:rsid w:val="00BC5019"/>
    <w:rsid w:val="00BC5329"/>
    <w:rsid w:val="00BC5E5C"/>
    <w:rsid w:val="00BC5E93"/>
    <w:rsid w:val="00BD156D"/>
    <w:rsid w:val="00BD6538"/>
    <w:rsid w:val="00BE4079"/>
    <w:rsid w:val="00BF2819"/>
    <w:rsid w:val="00BF2ABC"/>
    <w:rsid w:val="00BF3B84"/>
    <w:rsid w:val="00BF78B9"/>
    <w:rsid w:val="00C145E7"/>
    <w:rsid w:val="00C14819"/>
    <w:rsid w:val="00C17DAD"/>
    <w:rsid w:val="00C24070"/>
    <w:rsid w:val="00C26FF2"/>
    <w:rsid w:val="00C27AB2"/>
    <w:rsid w:val="00C300A3"/>
    <w:rsid w:val="00C40E7F"/>
    <w:rsid w:val="00C41443"/>
    <w:rsid w:val="00C4315A"/>
    <w:rsid w:val="00C46A2C"/>
    <w:rsid w:val="00C50FEB"/>
    <w:rsid w:val="00C51368"/>
    <w:rsid w:val="00C536B5"/>
    <w:rsid w:val="00C6064D"/>
    <w:rsid w:val="00C634A1"/>
    <w:rsid w:val="00C70B99"/>
    <w:rsid w:val="00C72170"/>
    <w:rsid w:val="00C76203"/>
    <w:rsid w:val="00C8113F"/>
    <w:rsid w:val="00C8355D"/>
    <w:rsid w:val="00C85E09"/>
    <w:rsid w:val="00C930E5"/>
    <w:rsid w:val="00C94ED8"/>
    <w:rsid w:val="00C97828"/>
    <w:rsid w:val="00CA1562"/>
    <w:rsid w:val="00CA6C74"/>
    <w:rsid w:val="00CA6DD6"/>
    <w:rsid w:val="00CB2CAF"/>
    <w:rsid w:val="00CB40E6"/>
    <w:rsid w:val="00CC3916"/>
    <w:rsid w:val="00CC7F55"/>
    <w:rsid w:val="00CE59C5"/>
    <w:rsid w:val="00CE6142"/>
    <w:rsid w:val="00CF6A25"/>
    <w:rsid w:val="00CF7273"/>
    <w:rsid w:val="00CF7B82"/>
    <w:rsid w:val="00D01458"/>
    <w:rsid w:val="00D11F85"/>
    <w:rsid w:val="00D172A4"/>
    <w:rsid w:val="00D173D5"/>
    <w:rsid w:val="00D21D72"/>
    <w:rsid w:val="00D25B98"/>
    <w:rsid w:val="00D2624D"/>
    <w:rsid w:val="00D27F51"/>
    <w:rsid w:val="00D37DB9"/>
    <w:rsid w:val="00D45682"/>
    <w:rsid w:val="00D4614B"/>
    <w:rsid w:val="00D52BB9"/>
    <w:rsid w:val="00D535CF"/>
    <w:rsid w:val="00D610EE"/>
    <w:rsid w:val="00D723A1"/>
    <w:rsid w:val="00D76D39"/>
    <w:rsid w:val="00D81A13"/>
    <w:rsid w:val="00D82EE3"/>
    <w:rsid w:val="00D91AF9"/>
    <w:rsid w:val="00D970B8"/>
    <w:rsid w:val="00DA0950"/>
    <w:rsid w:val="00DA4257"/>
    <w:rsid w:val="00DA5A0E"/>
    <w:rsid w:val="00DA6624"/>
    <w:rsid w:val="00DA683D"/>
    <w:rsid w:val="00DA68DB"/>
    <w:rsid w:val="00DA69FB"/>
    <w:rsid w:val="00DA6FEE"/>
    <w:rsid w:val="00DB0005"/>
    <w:rsid w:val="00DB4A07"/>
    <w:rsid w:val="00DB634F"/>
    <w:rsid w:val="00DB7774"/>
    <w:rsid w:val="00DC17C4"/>
    <w:rsid w:val="00DC27EA"/>
    <w:rsid w:val="00DC664E"/>
    <w:rsid w:val="00DD1961"/>
    <w:rsid w:val="00DD1CD1"/>
    <w:rsid w:val="00DE08E4"/>
    <w:rsid w:val="00DF18F1"/>
    <w:rsid w:val="00E015FE"/>
    <w:rsid w:val="00E063DE"/>
    <w:rsid w:val="00E11B19"/>
    <w:rsid w:val="00E14B87"/>
    <w:rsid w:val="00E20462"/>
    <w:rsid w:val="00E26486"/>
    <w:rsid w:val="00E37391"/>
    <w:rsid w:val="00E428FC"/>
    <w:rsid w:val="00E57452"/>
    <w:rsid w:val="00E64BBD"/>
    <w:rsid w:val="00E81FC7"/>
    <w:rsid w:val="00E9129E"/>
    <w:rsid w:val="00E9257B"/>
    <w:rsid w:val="00E957C7"/>
    <w:rsid w:val="00E96E3F"/>
    <w:rsid w:val="00EA3A49"/>
    <w:rsid w:val="00EA5026"/>
    <w:rsid w:val="00EA5640"/>
    <w:rsid w:val="00EA70C0"/>
    <w:rsid w:val="00EB6E1F"/>
    <w:rsid w:val="00EB756A"/>
    <w:rsid w:val="00EC2041"/>
    <w:rsid w:val="00ED212A"/>
    <w:rsid w:val="00ED71C1"/>
    <w:rsid w:val="00EE01F4"/>
    <w:rsid w:val="00EE0FBA"/>
    <w:rsid w:val="00EF3090"/>
    <w:rsid w:val="00F04851"/>
    <w:rsid w:val="00F07836"/>
    <w:rsid w:val="00F151E9"/>
    <w:rsid w:val="00F15C39"/>
    <w:rsid w:val="00F26193"/>
    <w:rsid w:val="00F37E44"/>
    <w:rsid w:val="00F40B86"/>
    <w:rsid w:val="00F474B4"/>
    <w:rsid w:val="00F47824"/>
    <w:rsid w:val="00F52BF9"/>
    <w:rsid w:val="00F567BA"/>
    <w:rsid w:val="00F600EA"/>
    <w:rsid w:val="00F6443B"/>
    <w:rsid w:val="00F81135"/>
    <w:rsid w:val="00F81F7B"/>
    <w:rsid w:val="00F86A83"/>
    <w:rsid w:val="00F90157"/>
    <w:rsid w:val="00F9610E"/>
    <w:rsid w:val="00F96474"/>
    <w:rsid w:val="00F97C91"/>
    <w:rsid w:val="00FA6F2A"/>
    <w:rsid w:val="00FA72E3"/>
    <w:rsid w:val="00FB0260"/>
    <w:rsid w:val="00FB2555"/>
    <w:rsid w:val="00FB68EF"/>
    <w:rsid w:val="00FC0A63"/>
    <w:rsid w:val="00FC191C"/>
    <w:rsid w:val="00FC2C15"/>
    <w:rsid w:val="00FC34E0"/>
    <w:rsid w:val="00FC7334"/>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AC26"/>
  <w15:chartTrackingRefBased/>
  <w15:docId w15:val="{A5F5FEB6-27BB-4F33-A2D7-9AA395D5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7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0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F1"/>
    <w:rPr>
      <w:color w:val="0563C1" w:themeColor="hyperlink"/>
      <w:u w:val="single"/>
    </w:rPr>
  </w:style>
  <w:style w:type="character" w:styleId="UnresolvedMention">
    <w:name w:val="Unresolved Mention"/>
    <w:basedOn w:val="DefaultParagraphFont"/>
    <w:uiPriority w:val="99"/>
    <w:semiHidden/>
    <w:unhideWhenUsed/>
    <w:rsid w:val="00474AF1"/>
    <w:rPr>
      <w:color w:val="605E5C"/>
      <w:shd w:val="clear" w:color="auto" w:fill="E1DFDD"/>
    </w:rPr>
  </w:style>
  <w:style w:type="paragraph" w:styleId="ListParagraph">
    <w:name w:val="List Paragraph"/>
    <w:basedOn w:val="Normal"/>
    <w:uiPriority w:val="34"/>
    <w:qFormat/>
    <w:rsid w:val="000745C2"/>
    <w:pPr>
      <w:ind w:left="720"/>
      <w:contextualSpacing/>
    </w:pPr>
  </w:style>
  <w:style w:type="paragraph" w:styleId="Header">
    <w:name w:val="header"/>
    <w:basedOn w:val="Normal"/>
    <w:link w:val="HeaderChar"/>
    <w:uiPriority w:val="99"/>
    <w:unhideWhenUsed/>
    <w:rsid w:val="00AA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86F"/>
  </w:style>
  <w:style w:type="paragraph" w:styleId="Footer">
    <w:name w:val="footer"/>
    <w:basedOn w:val="Normal"/>
    <w:link w:val="FooterChar"/>
    <w:uiPriority w:val="99"/>
    <w:unhideWhenUsed/>
    <w:rsid w:val="00AA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86F"/>
  </w:style>
  <w:style w:type="character" w:customStyle="1" w:styleId="Heading1Char">
    <w:name w:val="Heading 1 Char"/>
    <w:basedOn w:val="DefaultParagraphFont"/>
    <w:link w:val="Heading1"/>
    <w:uiPriority w:val="9"/>
    <w:rsid w:val="0017778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3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4F"/>
    <w:rPr>
      <w:rFonts w:ascii="Segoe UI" w:hAnsi="Segoe UI" w:cs="Segoe UI"/>
      <w:sz w:val="18"/>
      <w:szCs w:val="18"/>
    </w:rPr>
  </w:style>
  <w:style w:type="character" w:styleId="CommentReference">
    <w:name w:val="annotation reference"/>
    <w:basedOn w:val="DefaultParagraphFont"/>
    <w:uiPriority w:val="99"/>
    <w:semiHidden/>
    <w:unhideWhenUsed/>
    <w:rsid w:val="002E2BBC"/>
    <w:rPr>
      <w:sz w:val="16"/>
      <w:szCs w:val="16"/>
    </w:rPr>
  </w:style>
  <w:style w:type="paragraph" w:styleId="CommentText">
    <w:name w:val="annotation text"/>
    <w:basedOn w:val="Normal"/>
    <w:link w:val="CommentTextChar"/>
    <w:uiPriority w:val="99"/>
    <w:semiHidden/>
    <w:unhideWhenUsed/>
    <w:rsid w:val="002E2BBC"/>
    <w:pPr>
      <w:spacing w:line="240" w:lineRule="auto"/>
    </w:pPr>
    <w:rPr>
      <w:sz w:val="20"/>
      <w:szCs w:val="20"/>
    </w:rPr>
  </w:style>
  <w:style w:type="character" w:customStyle="1" w:styleId="CommentTextChar">
    <w:name w:val="Comment Text Char"/>
    <w:basedOn w:val="DefaultParagraphFont"/>
    <w:link w:val="CommentText"/>
    <w:uiPriority w:val="99"/>
    <w:semiHidden/>
    <w:rsid w:val="002E2BBC"/>
    <w:rPr>
      <w:sz w:val="20"/>
      <w:szCs w:val="20"/>
    </w:rPr>
  </w:style>
  <w:style w:type="paragraph" w:styleId="CommentSubject">
    <w:name w:val="annotation subject"/>
    <w:basedOn w:val="CommentText"/>
    <w:next w:val="CommentText"/>
    <w:link w:val="CommentSubjectChar"/>
    <w:uiPriority w:val="99"/>
    <w:semiHidden/>
    <w:unhideWhenUsed/>
    <w:rsid w:val="002E2BBC"/>
    <w:rPr>
      <w:b/>
      <w:bCs/>
    </w:rPr>
  </w:style>
  <w:style w:type="character" w:customStyle="1" w:styleId="CommentSubjectChar">
    <w:name w:val="Comment Subject Char"/>
    <w:basedOn w:val="CommentTextChar"/>
    <w:link w:val="CommentSubject"/>
    <w:uiPriority w:val="99"/>
    <w:semiHidden/>
    <w:rsid w:val="002E2BBC"/>
    <w:rPr>
      <w:b/>
      <w:bCs/>
      <w:sz w:val="20"/>
      <w:szCs w:val="20"/>
    </w:rPr>
  </w:style>
  <w:style w:type="character" w:customStyle="1" w:styleId="Heading2Char">
    <w:name w:val="Heading 2 Char"/>
    <w:basedOn w:val="DefaultParagraphFont"/>
    <w:link w:val="Heading2"/>
    <w:uiPriority w:val="9"/>
    <w:rsid w:val="004800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905581">
      <w:bodyDiv w:val="1"/>
      <w:marLeft w:val="0"/>
      <w:marRight w:val="0"/>
      <w:marTop w:val="0"/>
      <w:marBottom w:val="0"/>
      <w:divBdr>
        <w:top w:val="none" w:sz="0" w:space="0" w:color="auto"/>
        <w:left w:val="none" w:sz="0" w:space="0" w:color="auto"/>
        <w:bottom w:val="none" w:sz="0" w:space="0" w:color="auto"/>
        <w:right w:val="none" w:sz="0" w:space="0" w:color="auto"/>
      </w:divBdr>
      <w:divsChild>
        <w:div w:id="852767483">
          <w:marLeft w:val="0"/>
          <w:marRight w:val="0"/>
          <w:marTop w:val="0"/>
          <w:marBottom w:val="0"/>
          <w:divBdr>
            <w:top w:val="none" w:sz="0" w:space="0" w:color="auto"/>
            <w:left w:val="none" w:sz="0" w:space="0" w:color="auto"/>
            <w:bottom w:val="none" w:sz="0" w:space="0" w:color="auto"/>
            <w:right w:val="none" w:sz="0" w:space="0" w:color="auto"/>
          </w:divBdr>
          <w:divsChild>
            <w:div w:id="681325320">
              <w:marLeft w:val="0"/>
              <w:marRight w:val="0"/>
              <w:marTop w:val="0"/>
              <w:marBottom w:val="0"/>
              <w:divBdr>
                <w:top w:val="none" w:sz="0" w:space="0" w:color="auto"/>
                <w:left w:val="none" w:sz="0" w:space="0" w:color="auto"/>
                <w:bottom w:val="none" w:sz="0" w:space="0" w:color="auto"/>
                <w:right w:val="none" w:sz="0" w:space="0" w:color="auto"/>
              </w:divBdr>
            </w:div>
            <w:div w:id="1288857330">
              <w:marLeft w:val="0"/>
              <w:marRight w:val="0"/>
              <w:marTop w:val="0"/>
              <w:marBottom w:val="0"/>
              <w:divBdr>
                <w:top w:val="none" w:sz="0" w:space="0" w:color="auto"/>
                <w:left w:val="none" w:sz="0" w:space="0" w:color="auto"/>
                <w:bottom w:val="none" w:sz="0" w:space="0" w:color="auto"/>
                <w:right w:val="none" w:sz="0" w:space="0" w:color="auto"/>
              </w:divBdr>
            </w:div>
            <w:div w:id="1817995087">
              <w:marLeft w:val="0"/>
              <w:marRight w:val="0"/>
              <w:marTop w:val="0"/>
              <w:marBottom w:val="0"/>
              <w:divBdr>
                <w:top w:val="none" w:sz="0" w:space="0" w:color="auto"/>
                <w:left w:val="none" w:sz="0" w:space="0" w:color="auto"/>
                <w:bottom w:val="none" w:sz="0" w:space="0" w:color="auto"/>
                <w:right w:val="none" w:sz="0" w:space="0" w:color="auto"/>
              </w:divBdr>
            </w:div>
            <w:div w:id="17685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9" ma:contentTypeDescription="Create a new document." ma:contentTypeScope="" ma:versionID="fd842c6f12126054205679a8aea6abb4">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b52186755fae4eb3f4bdd0e2e31439a6"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24542-F248-46C4-A1EC-E8A94295F458}">
  <ds:schemaRefs>
    <ds:schemaRef ds:uri="http://schemas.microsoft.com/sharepoint/v3/contenttype/forms"/>
  </ds:schemaRefs>
</ds:datastoreItem>
</file>

<file path=customXml/itemProps2.xml><?xml version="1.0" encoding="utf-8"?>
<ds:datastoreItem xmlns:ds="http://schemas.openxmlformats.org/officeDocument/2006/customXml" ds:itemID="{E3AC9F54-D28A-4EEB-B07F-FF4580E0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86D9-9AB2-4D51-AEA9-CCE43D68960B}">
  <ds:schemaRefs>
    <ds:schemaRef ds:uri="8e9156d5-28d7-42fc-8897-9362f8f6a13a"/>
    <ds:schemaRef ds:uri="http://www.w3.org/XML/1998/namespace"/>
    <ds:schemaRef ds:uri="http://schemas.microsoft.com/office/2006/documentManagement/types"/>
    <ds:schemaRef ds:uri="1c83770d-edcb-4e74-b796-c57b1ffde4ca"/>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Benson@Energy</dc:creator>
  <cp:keywords/>
  <dc:description/>
  <cp:lastModifiedBy>Gilbert, Benson@Energy</cp:lastModifiedBy>
  <cp:revision>80</cp:revision>
  <dcterms:created xsi:type="dcterms:W3CDTF">2021-09-04T06:54:00Z</dcterms:created>
  <dcterms:modified xsi:type="dcterms:W3CDTF">2021-09-08T17:25:00Z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