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350C3" w14:textId="6C24C890" w:rsidR="00E318A0" w:rsidRPr="00BB10F9" w:rsidRDefault="00E318A0" w:rsidP="001D12EE">
      <w:pPr>
        <w:jc w:val="center"/>
        <w:rPr>
          <w:rFonts w:ascii="Arial" w:hAnsi="Arial" w:cs="Arial"/>
          <w:b/>
          <w:bCs/>
          <w:sz w:val="32"/>
          <w:szCs w:val="32"/>
        </w:rPr>
      </w:pPr>
      <w:r w:rsidRPr="00BB10F9">
        <w:rPr>
          <w:rFonts w:ascii="Arial" w:hAnsi="Arial" w:cs="Arial"/>
          <w:b/>
          <w:bCs/>
          <w:sz w:val="32"/>
          <w:szCs w:val="32"/>
        </w:rPr>
        <w:t>Questions and Answer</w:t>
      </w:r>
      <w:r w:rsidR="002C60E9" w:rsidRPr="00BB10F9">
        <w:rPr>
          <w:rFonts w:ascii="Arial" w:hAnsi="Arial" w:cs="Arial"/>
          <w:b/>
          <w:bCs/>
          <w:sz w:val="32"/>
          <w:szCs w:val="32"/>
        </w:rPr>
        <w:t>s</w:t>
      </w:r>
      <w:r w:rsidRPr="00BB10F9">
        <w:rPr>
          <w:rFonts w:ascii="Arial" w:hAnsi="Arial" w:cs="Arial"/>
          <w:b/>
          <w:bCs/>
          <w:sz w:val="32"/>
          <w:szCs w:val="32"/>
        </w:rPr>
        <w:t xml:space="preserve"> Document</w:t>
      </w:r>
    </w:p>
    <w:p w14:paraId="50F5969C" w14:textId="538049FD" w:rsidR="003C5C50" w:rsidRPr="00BB10F9" w:rsidRDefault="003C5C50" w:rsidP="001D12EE">
      <w:pPr>
        <w:pStyle w:val="Heading1"/>
        <w:keepNext w:val="0"/>
        <w:keepLines w:val="0"/>
        <w:rPr>
          <w:rFonts w:ascii="Arial" w:hAnsi="Arial" w:cs="Arial"/>
          <w:b/>
          <w:bCs/>
          <w:color w:val="auto"/>
        </w:rPr>
      </w:pPr>
      <w:bookmarkStart w:id="0" w:name="_Toc84945575"/>
      <w:r w:rsidRPr="00BB10F9">
        <w:rPr>
          <w:rFonts w:ascii="Arial" w:eastAsia="Calibri" w:hAnsi="Arial" w:cs="Arial"/>
          <w:b/>
          <w:bCs/>
          <w:color w:val="auto"/>
        </w:rPr>
        <w:t>Disclaimer</w:t>
      </w:r>
      <w:bookmarkEnd w:id="0"/>
    </w:p>
    <w:p w14:paraId="789FBB48" w14:textId="370481B9" w:rsidR="007B05C4" w:rsidRPr="009539AD" w:rsidRDefault="003C5C50" w:rsidP="001D12EE">
      <w:pPr>
        <w:rPr>
          <w:rFonts w:ascii="Arial" w:eastAsia="Calibri" w:hAnsi="Arial" w:cs="Arial"/>
          <w:sz w:val="24"/>
          <w:szCs w:val="24"/>
        </w:rPr>
      </w:pPr>
      <w:r w:rsidRPr="009539AD">
        <w:rPr>
          <w:rFonts w:ascii="Arial" w:eastAsia="Calibri" w:hAnsi="Arial" w:cs="Arial"/>
          <w:sz w:val="24"/>
          <w:szCs w:val="24"/>
        </w:rPr>
        <w:t xml:space="preserve">The following answers are based on California Energy Commission (CEC) staff’s interpretation of the questions received. </w:t>
      </w:r>
      <w:r w:rsidR="00980F2A" w:rsidRPr="009539AD">
        <w:rPr>
          <w:rFonts w:ascii="Arial" w:eastAsia="Calibri" w:hAnsi="Arial" w:cs="Arial"/>
          <w:sz w:val="24"/>
          <w:szCs w:val="24"/>
        </w:rPr>
        <w:t xml:space="preserve">The </w:t>
      </w:r>
      <w:r w:rsidR="00162BE3" w:rsidRPr="009539AD">
        <w:rPr>
          <w:rFonts w:ascii="Arial" w:eastAsia="Calibri" w:hAnsi="Arial" w:cs="Arial"/>
          <w:sz w:val="24"/>
          <w:szCs w:val="24"/>
        </w:rPr>
        <w:t>a</w:t>
      </w:r>
      <w:r w:rsidR="00980F2A" w:rsidRPr="009539AD">
        <w:rPr>
          <w:rFonts w:ascii="Arial" w:eastAsia="Calibri" w:hAnsi="Arial" w:cs="Arial"/>
          <w:sz w:val="24"/>
          <w:szCs w:val="24"/>
        </w:rPr>
        <w:t>pplicant is responsible for</w:t>
      </w:r>
      <w:r w:rsidRPr="009539AD">
        <w:rPr>
          <w:rFonts w:ascii="Arial" w:eastAsia="Calibri" w:hAnsi="Arial" w:cs="Arial"/>
          <w:sz w:val="24"/>
          <w:szCs w:val="24"/>
        </w:rPr>
        <w:t xml:space="preserve"> review</w:t>
      </w:r>
      <w:r w:rsidR="00980F2A" w:rsidRPr="009539AD">
        <w:rPr>
          <w:rFonts w:ascii="Arial" w:eastAsia="Calibri" w:hAnsi="Arial" w:cs="Arial"/>
          <w:sz w:val="24"/>
          <w:szCs w:val="24"/>
        </w:rPr>
        <w:t>ing</w:t>
      </w:r>
      <w:r w:rsidRPr="009539AD">
        <w:rPr>
          <w:rFonts w:ascii="Arial" w:eastAsia="Calibri" w:hAnsi="Arial" w:cs="Arial"/>
          <w:sz w:val="24"/>
          <w:szCs w:val="24"/>
        </w:rPr>
        <w:t xml:space="preserve"> the Solicitation Manual and </w:t>
      </w:r>
      <w:r w:rsidR="00980F2A" w:rsidRPr="009539AD">
        <w:rPr>
          <w:rFonts w:ascii="Arial" w:eastAsia="Calibri" w:hAnsi="Arial" w:cs="Arial"/>
          <w:sz w:val="24"/>
          <w:szCs w:val="24"/>
        </w:rPr>
        <w:t>determining</w:t>
      </w:r>
      <w:r w:rsidRPr="009539AD">
        <w:rPr>
          <w:rFonts w:ascii="Arial" w:eastAsia="Calibri" w:hAnsi="Arial" w:cs="Arial"/>
          <w:sz w:val="24"/>
          <w:szCs w:val="24"/>
        </w:rPr>
        <w:t xml:space="preserve"> </w:t>
      </w:r>
      <w:r w:rsidR="00213B05" w:rsidRPr="009539AD">
        <w:rPr>
          <w:rFonts w:ascii="Arial" w:eastAsia="Calibri" w:hAnsi="Arial" w:cs="Arial"/>
          <w:sz w:val="24"/>
          <w:szCs w:val="24"/>
        </w:rPr>
        <w:t>whether</w:t>
      </w:r>
      <w:r w:rsidRPr="009539AD">
        <w:rPr>
          <w:rFonts w:ascii="Arial" w:eastAsia="Calibri" w:hAnsi="Arial" w:cs="Arial"/>
          <w:sz w:val="24"/>
          <w:szCs w:val="24"/>
        </w:rPr>
        <w:t xml:space="preserve"> </w:t>
      </w:r>
      <w:r w:rsidR="5C0069BC" w:rsidRPr="009539AD">
        <w:rPr>
          <w:rFonts w:ascii="Arial" w:eastAsia="Calibri" w:hAnsi="Arial" w:cs="Arial"/>
          <w:sz w:val="24"/>
          <w:szCs w:val="24"/>
        </w:rPr>
        <w:t>its</w:t>
      </w:r>
      <w:r w:rsidRPr="009539AD">
        <w:rPr>
          <w:rFonts w:ascii="Arial" w:eastAsia="Calibri" w:hAnsi="Arial" w:cs="Arial"/>
          <w:sz w:val="24"/>
          <w:szCs w:val="24"/>
        </w:rPr>
        <w:t xml:space="preserve"> proposed project is eligible for funding by reviewing the Eligibility Requirements within the solicitation. The CEC cannot give definitive advice as to </w:t>
      </w:r>
      <w:r w:rsidR="00213B05" w:rsidRPr="009539AD">
        <w:rPr>
          <w:rFonts w:ascii="Arial" w:eastAsia="Calibri" w:hAnsi="Arial" w:cs="Arial"/>
          <w:sz w:val="24"/>
          <w:szCs w:val="24"/>
        </w:rPr>
        <w:t>whether</w:t>
      </w:r>
      <w:r w:rsidRPr="009539AD">
        <w:rPr>
          <w:rFonts w:ascii="Arial" w:eastAsia="Calibri" w:hAnsi="Arial" w:cs="Arial"/>
          <w:sz w:val="24"/>
          <w:szCs w:val="24"/>
        </w:rPr>
        <w:t xml:space="preserve"> a particular project is eligible for funding because not all proposal details are known.</w:t>
      </w:r>
    </w:p>
    <w:p w14:paraId="63F1FCB7" w14:textId="77777777" w:rsidR="00B92061" w:rsidRPr="00BB10F9" w:rsidRDefault="00B92061" w:rsidP="009539AD">
      <w:pPr>
        <w:spacing w:after="0" w:line="240" w:lineRule="auto"/>
        <w:rPr>
          <w:rFonts w:ascii="Arial" w:eastAsia="Calibri" w:hAnsi="Arial" w:cs="Arial"/>
        </w:rPr>
      </w:pPr>
    </w:p>
    <w:sdt>
      <w:sdtPr>
        <w:rPr>
          <w:rFonts w:ascii="Arial" w:eastAsiaTheme="minorHAnsi" w:hAnsi="Arial" w:cs="Arial"/>
          <w:color w:val="auto"/>
          <w:sz w:val="22"/>
          <w:szCs w:val="22"/>
        </w:rPr>
        <w:id w:val="-1760517800"/>
        <w:docPartObj>
          <w:docPartGallery w:val="Table of Contents"/>
          <w:docPartUnique/>
        </w:docPartObj>
      </w:sdtPr>
      <w:sdtEndPr>
        <w:rPr>
          <w:b/>
          <w:bCs/>
          <w:noProof/>
        </w:rPr>
      </w:sdtEndPr>
      <w:sdtContent>
        <w:p w14:paraId="1304B854" w14:textId="01343958" w:rsidR="00957326" w:rsidRPr="00BB10F9" w:rsidRDefault="00957326" w:rsidP="009539AD">
          <w:pPr>
            <w:pStyle w:val="TOCHeading"/>
            <w:keepNext w:val="0"/>
            <w:keepLines w:val="0"/>
            <w:spacing w:before="0" w:after="240"/>
            <w:rPr>
              <w:rFonts w:ascii="Arial" w:hAnsi="Arial" w:cs="Arial"/>
              <w:b/>
              <w:bCs/>
              <w:color w:val="auto"/>
            </w:rPr>
          </w:pPr>
          <w:r w:rsidRPr="00BB10F9">
            <w:rPr>
              <w:rFonts w:ascii="Arial" w:hAnsi="Arial" w:cs="Arial"/>
              <w:b/>
              <w:bCs/>
              <w:color w:val="auto"/>
            </w:rPr>
            <w:t>Table of Contents</w:t>
          </w:r>
        </w:p>
        <w:p w14:paraId="28F3BB36" w14:textId="5C30BB4A" w:rsidR="001979C7" w:rsidRPr="00BB10F9" w:rsidRDefault="00957326">
          <w:pPr>
            <w:pStyle w:val="TOC1"/>
            <w:tabs>
              <w:tab w:val="right" w:leader="dot" w:pos="9350"/>
            </w:tabs>
            <w:rPr>
              <w:rFonts w:ascii="Arial" w:eastAsiaTheme="minorEastAsia" w:hAnsi="Arial" w:cs="Arial"/>
              <w:noProof/>
            </w:rPr>
          </w:pPr>
          <w:r w:rsidRPr="00BB10F9">
            <w:rPr>
              <w:rFonts w:ascii="Arial" w:hAnsi="Arial" w:cs="Arial"/>
            </w:rPr>
            <w:fldChar w:fldCharType="begin"/>
          </w:r>
          <w:r w:rsidRPr="00BB10F9">
            <w:rPr>
              <w:rFonts w:ascii="Arial" w:hAnsi="Arial" w:cs="Arial"/>
            </w:rPr>
            <w:instrText xml:space="preserve"> TOC \o "1-3" \h \z \u </w:instrText>
          </w:r>
          <w:r w:rsidRPr="00BB10F9">
            <w:rPr>
              <w:rFonts w:ascii="Arial" w:hAnsi="Arial" w:cs="Arial"/>
            </w:rPr>
            <w:fldChar w:fldCharType="separate"/>
          </w:r>
          <w:hyperlink w:anchor="_Toc84945575" w:history="1">
            <w:r w:rsidR="001979C7" w:rsidRPr="00BB10F9">
              <w:rPr>
                <w:rStyle w:val="Hyperlink"/>
                <w:rFonts w:ascii="Arial" w:eastAsia="Calibri" w:hAnsi="Arial" w:cs="Arial"/>
                <w:b/>
                <w:bCs/>
                <w:noProof/>
              </w:rPr>
              <w:t>Disclaimer</w:t>
            </w:r>
            <w:r w:rsidR="001979C7" w:rsidRPr="00BB10F9">
              <w:rPr>
                <w:rFonts w:ascii="Arial" w:hAnsi="Arial" w:cs="Arial"/>
                <w:noProof/>
                <w:webHidden/>
              </w:rPr>
              <w:tab/>
            </w:r>
            <w:r w:rsidR="001979C7" w:rsidRPr="00BB10F9">
              <w:rPr>
                <w:rFonts w:ascii="Arial" w:hAnsi="Arial" w:cs="Arial"/>
                <w:noProof/>
                <w:webHidden/>
              </w:rPr>
              <w:fldChar w:fldCharType="begin"/>
            </w:r>
            <w:r w:rsidR="001979C7" w:rsidRPr="00BB10F9">
              <w:rPr>
                <w:rFonts w:ascii="Arial" w:hAnsi="Arial" w:cs="Arial"/>
                <w:noProof/>
                <w:webHidden/>
              </w:rPr>
              <w:instrText xml:space="preserve"> PAGEREF _Toc84945575 \h </w:instrText>
            </w:r>
            <w:r w:rsidR="001979C7" w:rsidRPr="00BB10F9">
              <w:rPr>
                <w:rFonts w:ascii="Arial" w:hAnsi="Arial" w:cs="Arial"/>
                <w:noProof/>
                <w:webHidden/>
              </w:rPr>
            </w:r>
            <w:r w:rsidR="001979C7" w:rsidRPr="00BB10F9">
              <w:rPr>
                <w:rFonts w:ascii="Arial" w:hAnsi="Arial" w:cs="Arial"/>
                <w:noProof/>
                <w:webHidden/>
              </w:rPr>
              <w:fldChar w:fldCharType="separate"/>
            </w:r>
            <w:r w:rsidR="00DF28CC">
              <w:rPr>
                <w:rFonts w:ascii="Arial" w:hAnsi="Arial" w:cs="Arial"/>
                <w:noProof/>
                <w:webHidden/>
              </w:rPr>
              <w:t>1</w:t>
            </w:r>
            <w:r w:rsidR="001979C7" w:rsidRPr="00BB10F9">
              <w:rPr>
                <w:rFonts w:ascii="Arial" w:hAnsi="Arial" w:cs="Arial"/>
                <w:noProof/>
                <w:webHidden/>
              </w:rPr>
              <w:fldChar w:fldCharType="end"/>
            </w:r>
          </w:hyperlink>
        </w:p>
        <w:p w14:paraId="2961E062" w14:textId="624B0830" w:rsidR="001979C7" w:rsidRPr="00BB10F9" w:rsidRDefault="008E4295">
          <w:pPr>
            <w:pStyle w:val="TOC1"/>
            <w:tabs>
              <w:tab w:val="right" w:leader="dot" w:pos="9350"/>
            </w:tabs>
            <w:rPr>
              <w:rFonts w:ascii="Arial" w:eastAsiaTheme="minorEastAsia" w:hAnsi="Arial" w:cs="Arial"/>
              <w:noProof/>
            </w:rPr>
          </w:pPr>
          <w:hyperlink w:anchor="_Toc84945576" w:history="1">
            <w:r w:rsidR="001979C7" w:rsidRPr="00BB10F9">
              <w:rPr>
                <w:rStyle w:val="Hyperlink"/>
                <w:rFonts w:ascii="Arial" w:hAnsi="Arial" w:cs="Arial"/>
                <w:b/>
                <w:noProof/>
              </w:rPr>
              <w:t>General/Administrative</w:t>
            </w:r>
            <w:r w:rsidR="001979C7" w:rsidRPr="00BB10F9">
              <w:rPr>
                <w:rFonts w:ascii="Arial" w:hAnsi="Arial" w:cs="Arial"/>
                <w:noProof/>
                <w:webHidden/>
              </w:rPr>
              <w:tab/>
            </w:r>
            <w:r w:rsidR="001979C7" w:rsidRPr="00BB10F9">
              <w:rPr>
                <w:rFonts w:ascii="Arial" w:hAnsi="Arial" w:cs="Arial"/>
                <w:noProof/>
                <w:webHidden/>
              </w:rPr>
              <w:fldChar w:fldCharType="begin"/>
            </w:r>
            <w:r w:rsidR="001979C7" w:rsidRPr="00BB10F9">
              <w:rPr>
                <w:rFonts w:ascii="Arial" w:hAnsi="Arial" w:cs="Arial"/>
                <w:noProof/>
                <w:webHidden/>
              </w:rPr>
              <w:instrText xml:space="preserve"> PAGEREF _Toc84945576 \h </w:instrText>
            </w:r>
            <w:r w:rsidR="001979C7" w:rsidRPr="00BB10F9">
              <w:rPr>
                <w:rFonts w:ascii="Arial" w:hAnsi="Arial" w:cs="Arial"/>
                <w:noProof/>
                <w:webHidden/>
              </w:rPr>
            </w:r>
            <w:r w:rsidR="001979C7" w:rsidRPr="00BB10F9">
              <w:rPr>
                <w:rFonts w:ascii="Arial" w:hAnsi="Arial" w:cs="Arial"/>
                <w:noProof/>
                <w:webHidden/>
              </w:rPr>
              <w:fldChar w:fldCharType="separate"/>
            </w:r>
            <w:r w:rsidR="00DF28CC">
              <w:rPr>
                <w:rFonts w:ascii="Arial" w:hAnsi="Arial" w:cs="Arial"/>
                <w:noProof/>
                <w:webHidden/>
              </w:rPr>
              <w:t>1</w:t>
            </w:r>
            <w:r w:rsidR="001979C7" w:rsidRPr="00BB10F9">
              <w:rPr>
                <w:rFonts w:ascii="Arial" w:hAnsi="Arial" w:cs="Arial"/>
                <w:noProof/>
                <w:webHidden/>
              </w:rPr>
              <w:fldChar w:fldCharType="end"/>
            </w:r>
          </w:hyperlink>
        </w:p>
        <w:p w14:paraId="37203BD8" w14:textId="7653EB22" w:rsidR="00957326" w:rsidRPr="00BB10F9" w:rsidRDefault="008E4295" w:rsidP="00113839">
          <w:pPr>
            <w:pStyle w:val="TOC1"/>
            <w:tabs>
              <w:tab w:val="right" w:leader="dot" w:pos="9350"/>
            </w:tabs>
            <w:rPr>
              <w:rFonts w:ascii="Arial" w:hAnsi="Arial" w:cs="Arial"/>
            </w:rPr>
          </w:pPr>
          <w:hyperlink w:anchor="_Toc84945577" w:history="1">
            <w:r w:rsidR="001979C7" w:rsidRPr="00BB10F9">
              <w:rPr>
                <w:rStyle w:val="Hyperlink"/>
                <w:rFonts w:ascii="Arial" w:hAnsi="Arial" w:cs="Arial"/>
                <w:b/>
                <w:noProof/>
              </w:rPr>
              <w:t>Technical</w:t>
            </w:r>
            <w:r w:rsidR="001979C7" w:rsidRPr="00BB10F9">
              <w:rPr>
                <w:rFonts w:ascii="Arial" w:hAnsi="Arial" w:cs="Arial"/>
                <w:noProof/>
                <w:webHidden/>
              </w:rPr>
              <w:tab/>
            </w:r>
            <w:r w:rsidR="001979C7" w:rsidRPr="00BB10F9">
              <w:rPr>
                <w:rFonts w:ascii="Arial" w:hAnsi="Arial" w:cs="Arial"/>
                <w:noProof/>
                <w:webHidden/>
              </w:rPr>
              <w:fldChar w:fldCharType="begin"/>
            </w:r>
            <w:r w:rsidR="001979C7" w:rsidRPr="00BB10F9">
              <w:rPr>
                <w:rFonts w:ascii="Arial" w:hAnsi="Arial" w:cs="Arial"/>
                <w:noProof/>
                <w:webHidden/>
              </w:rPr>
              <w:instrText xml:space="preserve"> PAGEREF _Toc84945577 \h </w:instrText>
            </w:r>
            <w:r w:rsidR="001979C7" w:rsidRPr="00BB10F9">
              <w:rPr>
                <w:rFonts w:ascii="Arial" w:hAnsi="Arial" w:cs="Arial"/>
                <w:noProof/>
                <w:webHidden/>
              </w:rPr>
            </w:r>
            <w:r w:rsidR="001979C7" w:rsidRPr="00BB10F9">
              <w:rPr>
                <w:rFonts w:ascii="Arial" w:hAnsi="Arial" w:cs="Arial"/>
                <w:noProof/>
                <w:webHidden/>
              </w:rPr>
              <w:fldChar w:fldCharType="separate"/>
            </w:r>
            <w:r w:rsidR="00DF28CC">
              <w:rPr>
                <w:rFonts w:ascii="Arial" w:hAnsi="Arial" w:cs="Arial"/>
                <w:noProof/>
                <w:webHidden/>
              </w:rPr>
              <w:t>4</w:t>
            </w:r>
            <w:r w:rsidR="001979C7" w:rsidRPr="00BB10F9">
              <w:rPr>
                <w:rFonts w:ascii="Arial" w:hAnsi="Arial" w:cs="Arial"/>
                <w:noProof/>
                <w:webHidden/>
              </w:rPr>
              <w:fldChar w:fldCharType="end"/>
            </w:r>
          </w:hyperlink>
          <w:r w:rsidR="00957326" w:rsidRPr="00BB10F9">
            <w:rPr>
              <w:rFonts w:ascii="Arial" w:hAnsi="Arial" w:cs="Arial"/>
              <w:b/>
              <w:bCs/>
              <w:noProof/>
            </w:rPr>
            <w:fldChar w:fldCharType="end"/>
          </w:r>
        </w:p>
      </w:sdtContent>
    </w:sdt>
    <w:p w14:paraId="1920593E" w14:textId="256B9459" w:rsidR="005541AB" w:rsidRPr="00BB10F9" w:rsidRDefault="005541AB" w:rsidP="00113839">
      <w:pPr>
        <w:pStyle w:val="Heading1"/>
        <w:keepNext w:val="0"/>
        <w:keepLines w:val="0"/>
        <w:spacing w:before="360"/>
        <w:rPr>
          <w:rFonts w:ascii="Arial" w:hAnsi="Arial" w:cs="Arial"/>
          <w:b/>
          <w:color w:val="auto"/>
        </w:rPr>
      </w:pPr>
      <w:bookmarkStart w:id="1" w:name="_Toc84945576"/>
      <w:r w:rsidRPr="00BB10F9">
        <w:rPr>
          <w:rFonts w:ascii="Arial" w:hAnsi="Arial" w:cs="Arial"/>
          <w:b/>
          <w:color w:val="auto"/>
        </w:rPr>
        <w:t>General/Administrative</w:t>
      </w:r>
      <w:bookmarkEnd w:id="1"/>
    </w:p>
    <w:p w14:paraId="5AA65544" w14:textId="77777777" w:rsidR="003F0A61" w:rsidRPr="00113839" w:rsidRDefault="003F0A61" w:rsidP="001D12EE">
      <w:pPr>
        <w:pStyle w:val="ListParagraph"/>
        <w:numPr>
          <w:ilvl w:val="0"/>
          <w:numId w:val="5"/>
        </w:numPr>
        <w:rPr>
          <w:rFonts w:ascii="Arial" w:hAnsi="Arial" w:cs="Arial"/>
          <w:b/>
          <w:bCs/>
          <w:sz w:val="24"/>
          <w:szCs w:val="24"/>
        </w:rPr>
      </w:pPr>
      <w:r w:rsidRPr="00113839">
        <w:rPr>
          <w:rFonts w:ascii="Arial" w:hAnsi="Arial" w:cs="Arial"/>
          <w:b/>
          <w:bCs/>
          <w:sz w:val="24"/>
          <w:szCs w:val="24"/>
        </w:rPr>
        <w:t>Will the slides, recording, and attendee list be shared?</w:t>
      </w:r>
    </w:p>
    <w:p w14:paraId="07762642" w14:textId="4B2F13E9" w:rsidR="003F0A61" w:rsidRPr="00113839" w:rsidRDefault="00701442" w:rsidP="001D12EE">
      <w:pPr>
        <w:ind w:left="720"/>
        <w:rPr>
          <w:rFonts w:ascii="Arial" w:hAnsi="Arial" w:cs="Arial"/>
          <w:b/>
          <w:bCs/>
          <w:sz w:val="24"/>
          <w:szCs w:val="24"/>
        </w:rPr>
      </w:pPr>
      <w:r w:rsidRPr="00113839">
        <w:rPr>
          <w:rFonts w:ascii="Arial" w:hAnsi="Arial" w:cs="Arial"/>
          <w:sz w:val="24"/>
          <w:szCs w:val="24"/>
        </w:rPr>
        <w:t>Yes</w:t>
      </w:r>
      <w:r w:rsidR="00C35114" w:rsidRPr="00113839">
        <w:rPr>
          <w:rFonts w:ascii="Arial" w:eastAsia="Arial" w:hAnsi="Arial" w:cs="Arial"/>
          <w:sz w:val="24"/>
          <w:szCs w:val="24"/>
        </w:rPr>
        <w:t>.</w:t>
      </w:r>
      <w:r w:rsidRPr="00113839">
        <w:rPr>
          <w:rFonts w:ascii="Arial" w:eastAsia="Arial" w:hAnsi="Arial" w:cs="Arial"/>
          <w:sz w:val="24"/>
          <w:szCs w:val="24"/>
        </w:rPr>
        <w:t xml:space="preserve"> </w:t>
      </w:r>
      <w:r w:rsidR="00C35114" w:rsidRPr="00113839">
        <w:rPr>
          <w:rFonts w:ascii="Arial" w:eastAsia="Arial" w:hAnsi="Arial" w:cs="Arial"/>
          <w:sz w:val="24"/>
          <w:szCs w:val="24"/>
        </w:rPr>
        <w:t>T</w:t>
      </w:r>
      <w:r w:rsidR="0006445E" w:rsidRPr="00113839">
        <w:rPr>
          <w:rFonts w:ascii="Arial" w:eastAsia="Arial" w:hAnsi="Arial" w:cs="Arial"/>
          <w:sz w:val="24"/>
          <w:szCs w:val="24"/>
        </w:rPr>
        <w:t>he workshop slides and attendee list can be found on the GFO-2</w:t>
      </w:r>
      <w:r w:rsidR="0E21E457" w:rsidRPr="00113839">
        <w:rPr>
          <w:rFonts w:ascii="Arial" w:eastAsia="Arial" w:hAnsi="Arial" w:cs="Arial"/>
          <w:sz w:val="24"/>
          <w:szCs w:val="24"/>
        </w:rPr>
        <w:t>2</w:t>
      </w:r>
      <w:r w:rsidR="0006445E" w:rsidRPr="00113839">
        <w:rPr>
          <w:rFonts w:ascii="Arial" w:eastAsia="Arial" w:hAnsi="Arial" w:cs="Arial"/>
          <w:sz w:val="24"/>
          <w:szCs w:val="24"/>
        </w:rPr>
        <w:t>-401 solicitation webpage:</w:t>
      </w:r>
      <w:r w:rsidR="00646413" w:rsidRPr="00113839">
        <w:rPr>
          <w:rFonts w:ascii="Arial" w:eastAsia="Arial" w:hAnsi="Arial" w:cs="Arial"/>
          <w:sz w:val="24"/>
          <w:szCs w:val="24"/>
        </w:rPr>
        <w:t xml:space="preserve"> </w:t>
      </w:r>
      <w:hyperlink r:id="rId11">
        <w:r w:rsidR="435125A3" w:rsidRPr="00113839">
          <w:rPr>
            <w:rStyle w:val="Hyperlink"/>
            <w:rFonts w:ascii="Arial" w:eastAsia="Arial" w:hAnsi="Arial" w:cs="Arial"/>
            <w:sz w:val="24"/>
            <w:szCs w:val="24"/>
          </w:rPr>
          <w:t>https://www.energy.ca.gov/solicitations/2022-08/gfo-22-401-advancing-environmental-monitoring-technologies-floating-offshore</w:t>
        </w:r>
      </w:hyperlink>
      <w:r w:rsidR="435125A3" w:rsidRPr="00113839">
        <w:rPr>
          <w:rFonts w:ascii="Arial" w:eastAsia="Arial" w:hAnsi="Arial" w:cs="Arial"/>
          <w:sz w:val="24"/>
          <w:szCs w:val="24"/>
        </w:rPr>
        <w:t>.</w:t>
      </w:r>
      <w:r w:rsidR="0006445E" w:rsidRPr="00113839">
        <w:rPr>
          <w:rFonts w:ascii="Arial" w:eastAsia="Arial" w:hAnsi="Arial" w:cs="Arial"/>
          <w:sz w:val="24"/>
          <w:szCs w:val="24"/>
        </w:rPr>
        <w:t xml:space="preserve"> The recording can be found on the </w:t>
      </w:r>
      <w:r w:rsidR="00F84225" w:rsidRPr="00113839">
        <w:rPr>
          <w:rFonts w:ascii="Arial" w:eastAsia="Arial" w:hAnsi="Arial" w:cs="Arial"/>
          <w:sz w:val="24"/>
          <w:szCs w:val="24"/>
        </w:rPr>
        <w:t xml:space="preserve">workshop event webpage: </w:t>
      </w:r>
      <w:hyperlink r:id="rId12">
        <w:r w:rsidR="219A4885" w:rsidRPr="00113839">
          <w:rPr>
            <w:rStyle w:val="Hyperlink"/>
            <w:rFonts w:ascii="Arial" w:eastAsia="Arial" w:hAnsi="Arial" w:cs="Arial"/>
            <w:sz w:val="24"/>
            <w:szCs w:val="24"/>
          </w:rPr>
          <w:t>https://www.energy.ca.gov/event/funding-workshop/2022-09/pre-application-workshop-gfo-22-401-advancing-environmental</w:t>
        </w:r>
      </w:hyperlink>
      <w:r w:rsidR="6733CBDF" w:rsidRPr="00113839">
        <w:rPr>
          <w:rFonts w:ascii="Arial" w:eastAsia="Arial" w:hAnsi="Arial" w:cs="Arial"/>
          <w:sz w:val="24"/>
          <w:szCs w:val="24"/>
        </w:rPr>
        <w:t>.</w:t>
      </w:r>
    </w:p>
    <w:p w14:paraId="4A6D1D92" w14:textId="661405A2" w:rsidR="003F0A61" w:rsidRPr="00113839" w:rsidRDefault="007262B1" w:rsidP="001D12EE">
      <w:pPr>
        <w:pStyle w:val="ListParagraph"/>
        <w:numPr>
          <w:ilvl w:val="0"/>
          <w:numId w:val="5"/>
        </w:numPr>
        <w:rPr>
          <w:rFonts w:ascii="Arial" w:eastAsiaTheme="minorEastAsia" w:hAnsi="Arial" w:cs="Arial"/>
          <w:b/>
          <w:sz w:val="24"/>
          <w:szCs w:val="24"/>
        </w:rPr>
      </w:pPr>
      <w:r w:rsidRPr="00113839">
        <w:rPr>
          <w:rFonts w:ascii="Arial" w:hAnsi="Arial" w:cs="Arial"/>
          <w:b/>
          <w:bCs/>
          <w:sz w:val="24"/>
          <w:szCs w:val="24"/>
        </w:rPr>
        <w:t xml:space="preserve">Are </w:t>
      </w:r>
      <w:r w:rsidR="60D71E7A" w:rsidRPr="00113839">
        <w:rPr>
          <w:rFonts w:ascii="Arial" w:hAnsi="Arial" w:cs="Arial"/>
          <w:b/>
          <w:bCs/>
          <w:sz w:val="24"/>
          <w:szCs w:val="24"/>
        </w:rPr>
        <w:t xml:space="preserve">only </w:t>
      </w:r>
      <w:r w:rsidRPr="00113839">
        <w:rPr>
          <w:rFonts w:ascii="Arial" w:hAnsi="Arial" w:cs="Arial"/>
          <w:b/>
          <w:bCs/>
          <w:sz w:val="24"/>
          <w:szCs w:val="24"/>
        </w:rPr>
        <w:t xml:space="preserve">California-based organizations eligible for funding? </w:t>
      </w:r>
      <w:r w:rsidR="003F0A61" w:rsidRPr="00113839">
        <w:rPr>
          <w:rFonts w:ascii="Arial" w:hAnsi="Arial" w:cs="Arial"/>
          <w:b/>
          <w:bCs/>
          <w:sz w:val="24"/>
          <w:szCs w:val="24"/>
        </w:rPr>
        <w:t>May researchers, universities, or companies from outside California apply for grants?</w:t>
      </w:r>
    </w:p>
    <w:p w14:paraId="27E46D77" w14:textId="79E089CD" w:rsidR="0066538D" w:rsidRPr="00113839" w:rsidRDefault="00567505" w:rsidP="001D12EE">
      <w:pPr>
        <w:ind w:left="720"/>
        <w:rPr>
          <w:rFonts w:ascii="Arial" w:hAnsi="Arial" w:cs="Arial"/>
          <w:sz w:val="24"/>
          <w:szCs w:val="24"/>
        </w:rPr>
      </w:pPr>
      <w:r w:rsidRPr="00113839">
        <w:rPr>
          <w:rFonts w:ascii="Arial" w:hAnsi="Arial" w:cs="Arial"/>
          <w:sz w:val="24"/>
          <w:szCs w:val="24"/>
        </w:rPr>
        <w:t>This solicitation “is open to all public and private entities with the exception of local publicly owned electric utilities,” as stated in Section II.A.1</w:t>
      </w:r>
      <w:r w:rsidR="00320EF9" w:rsidRPr="00113839">
        <w:rPr>
          <w:rFonts w:ascii="Arial" w:hAnsi="Arial" w:cs="Arial"/>
          <w:sz w:val="24"/>
          <w:szCs w:val="24"/>
        </w:rPr>
        <w:t xml:space="preserve">. Eligibility of the </w:t>
      </w:r>
      <w:r w:rsidR="16E0F064" w:rsidRPr="00113839">
        <w:rPr>
          <w:rFonts w:ascii="Arial" w:hAnsi="Arial" w:cs="Arial"/>
          <w:sz w:val="24"/>
          <w:szCs w:val="24"/>
        </w:rPr>
        <w:t>S</w:t>
      </w:r>
      <w:r w:rsidR="5A74181D" w:rsidRPr="00113839">
        <w:rPr>
          <w:rFonts w:ascii="Arial" w:hAnsi="Arial" w:cs="Arial"/>
          <w:sz w:val="24"/>
          <w:szCs w:val="24"/>
        </w:rPr>
        <w:t xml:space="preserve">olicitation </w:t>
      </w:r>
      <w:r w:rsidR="5EDFCC2E" w:rsidRPr="00113839">
        <w:rPr>
          <w:rFonts w:ascii="Arial" w:hAnsi="Arial" w:cs="Arial"/>
          <w:sz w:val="24"/>
          <w:szCs w:val="24"/>
        </w:rPr>
        <w:t>M</w:t>
      </w:r>
      <w:r w:rsidR="5A74181D" w:rsidRPr="00113839">
        <w:rPr>
          <w:rFonts w:ascii="Arial" w:hAnsi="Arial" w:cs="Arial"/>
          <w:sz w:val="24"/>
          <w:szCs w:val="24"/>
        </w:rPr>
        <w:t>anual</w:t>
      </w:r>
      <w:r w:rsidR="5867DDF0" w:rsidRPr="00113839">
        <w:rPr>
          <w:rFonts w:ascii="Arial" w:hAnsi="Arial" w:cs="Arial"/>
          <w:sz w:val="24"/>
          <w:szCs w:val="24"/>
        </w:rPr>
        <w:t>.</w:t>
      </w:r>
      <w:r w:rsidRPr="00113839">
        <w:rPr>
          <w:rFonts w:ascii="Arial" w:hAnsi="Arial" w:cs="Arial"/>
          <w:sz w:val="24"/>
          <w:szCs w:val="24"/>
        </w:rPr>
        <w:t xml:space="preserve"> </w:t>
      </w:r>
      <w:r w:rsidR="00C20085" w:rsidRPr="00113839">
        <w:rPr>
          <w:rFonts w:ascii="Arial" w:hAnsi="Arial" w:cs="Arial"/>
          <w:sz w:val="24"/>
          <w:szCs w:val="24"/>
        </w:rPr>
        <w:t>Researchers, universities, or companies from outside of California are eligible to apply.</w:t>
      </w:r>
      <w:r w:rsidR="73C5D98E" w:rsidRPr="00113839">
        <w:rPr>
          <w:rFonts w:ascii="Arial" w:hAnsi="Arial" w:cs="Arial"/>
          <w:sz w:val="24"/>
          <w:szCs w:val="24"/>
        </w:rPr>
        <w:t xml:space="preserve"> </w:t>
      </w:r>
    </w:p>
    <w:p w14:paraId="42647576" w14:textId="1C38BABC" w:rsidR="00913002" w:rsidRPr="00113839" w:rsidRDefault="51EDA5A1" w:rsidP="001D12EE">
      <w:pPr>
        <w:ind w:left="720"/>
        <w:rPr>
          <w:rFonts w:ascii="Arial" w:hAnsi="Arial" w:cs="Arial"/>
          <w:sz w:val="24"/>
          <w:szCs w:val="24"/>
        </w:rPr>
      </w:pPr>
      <w:r w:rsidRPr="00113839">
        <w:rPr>
          <w:rFonts w:ascii="Arial" w:hAnsi="Arial" w:cs="Arial"/>
          <w:sz w:val="24"/>
          <w:szCs w:val="24"/>
        </w:rPr>
        <w:t>Also note, p</w:t>
      </w:r>
      <w:r w:rsidR="7759A710" w:rsidRPr="00113839">
        <w:rPr>
          <w:rFonts w:ascii="Arial" w:hAnsi="Arial" w:cs="Arial"/>
          <w:sz w:val="24"/>
          <w:szCs w:val="24"/>
        </w:rPr>
        <w:t>er</w:t>
      </w:r>
      <w:r w:rsidR="00913002" w:rsidRPr="00113839">
        <w:rPr>
          <w:rFonts w:ascii="Arial" w:hAnsi="Arial" w:cs="Arial"/>
          <w:sz w:val="24"/>
          <w:szCs w:val="24"/>
        </w:rPr>
        <w:t xml:space="preserve"> Section II.A.3</w:t>
      </w:r>
      <w:r w:rsidR="1F752F6C" w:rsidRPr="00113839">
        <w:rPr>
          <w:rFonts w:ascii="Arial" w:hAnsi="Arial" w:cs="Arial"/>
          <w:sz w:val="24"/>
          <w:szCs w:val="24"/>
        </w:rPr>
        <w:t>.</w:t>
      </w:r>
      <w:r w:rsidR="00913002" w:rsidRPr="00113839">
        <w:rPr>
          <w:rFonts w:ascii="Arial" w:hAnsi="Arial" w:cs="Arial"/>
          <w:sz w:val="24"/>
          <w:szCs w:val="24"/>
        </w:rPr>
        <w:t xml:space="preserve"> </w:t>
      </w:r>
      <w:r w:rsidR="292B544B" w:rsidRPr="00113839">
        <w:rPr>
          <w:rFonts w:ascii="Arial" w:hAnsi="Arial" w:cs="Arial"/>
          <w:sz w:val="24"/>
          <w:szCs w:val="24"/>
        </w:rPr>
        <w:t>California Secretary of State Registration</w:t>
      </w:r>
      <w:r w:rsidR="00913002" w:rsidRPr="00113839">
        <w:rPr>
          <w:rFonts w:ascii="Arial" w:hAnsi="Arial" w:cs="Arial"/>
          <w:sz w:val="24"/>
          <w:szCs w:val="24"/>
        </w:rPr>
        <w:t xml:space="preserve"> of the Solicitation Manual, “All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for approval at a CEC Business Meeting. </w:t>
      </w:r>
      <w:r w:rsidR="00BB6E90" w:rsidRPr="00113839">
        <w:rPr>
          <w:rFonts w:ascii="Arial" w:hAnsi="Arial" w:cs="Arial"/>
          <w:sz w:val="24"/>
          <w:szCs w:val="24"/>
        </w:rPr>
        <w:t xml:space="preserve">For further information about registering with the </w:t>
      </w:r>
      <w:r w:rsidR="00BB6E90" w:rsidRPr="00113839">
        <w:rPr>
          <w:rFonts w:ascii="Arial" w:hAnsi="Arial" w:cs="Arial"/>
          <w:sz w:val="24"/>
          <w:szCs w:val="24"/>
        </w:rPr>
        <w:lastRenderedPageBreak/>
        <w:t xml:space="preserve">California Secretary of State, refer to the California Secretary of State’s website at </w:t>
      </w:r>
      <w:hyperlink r:id="rId13">
        <w:r w:rsidR="00BB6E90" w:rsidRPr="00113839">
          <w:rPr>
            <w:rStyle w:val="Hyperlink"/>
            <w:rFonts w:ascii="Arial" w:hAnsi="Arial" w:cs="Arial"/>
            <w:sz w:val="24"/>
            <w:szCs w:val="24"/>
          </w:rPr>
          <w:t>https://sos.ca.gov</w:t>
        </w:r>
      </w:hyperlink>
      <w:r w:rsidR="00BB6E90" w:rsidRPr="00113839">
        <w:rPr>
          <w:rFonts w:ascii="Arial" w:hAnsi="Arial" w:cs="Arial"/>
          <w:sz w:val="24"/>
          <w:szCs w:val="24"/>
        </w:rPr>
        <w:t xml:space="preserve">. </w:t>
      </w:r>
      <w:r w:rsidR="00913002" w:rsidRPr="00113839">
        <w:rPr>
          <w:rFonts w:ascii="Arial" w:hAnsi="Arial" w:cs="Arial"/>
          <w:sz w:val="24"/>
          <w:szCs w:val="24"/>
        </w:rPr>
        <w:t xml:space="preserve">If not currently registered with the California Secretary of State, applicants </w:t>
      </w:r>
      <w:r w:rsidR="00331437" w:rsidRPr="00113839">
        <w:rPr>
          <w:rFonts w:ascii="Arial" w:hAnsi="Arial" w:cs="Arial"/>
          <w:sz w:val="24"/>
          <w:szCs w:val="24"/>
        </w:rPr>
        <w:t>should</w:t>
      </w:r>
      <w:r w:rsidR="00913002" w:rsidRPr="00113839">
        <w:rPr>
          <w:rFonts w:ascii="Arial" w:hAnsi="Arial" w:cs="Arial"/>
          <w:sz w:val="24"/>
          <w:szCs w:val="24"/>
        </w:rPr>
        <w:t xml:space="preserve"> contact the Secretary of State’s Office as soon as possible to avoid potential delays in beginning the proposed project(s) (should the application be successful).”</w:t>
      </w:r>
    </w:p>
    <w:p w14:paraId="2885B344" w14:textId="33FF549A" w:rsidR="00ED1FB3" w:rsidRPr="00113839" w:rsidRDefault="002D3958" w:rsidP="001D12EE">
      <w:pPr>
        <w:ind w:left="720"/>
        <w:rPr>
          <w:rFonts w:ascii="Arial" w:hAnsi="Arial" w:cs="Arial"/>
          <w:sz w:val="24"/>
          <w:szCs w:val="24"/>
        </w:rPr>
      </w:pPr>
      <w:r w:rsidRPr="00113839">
        <w:rPr>
          <w:rFonts w:ascii="Arial" w:hAnsi="Arial" w:cs="Arial"/>
          <w:sz w:val="24"/>
          <w:szCs w:val="24"/>
        </w:rPr>
        <w:t xml:space="preserve">Please also see Section IV.F. Stage Two: Application Scoring </w:t>
      </w:r>
      <w:r w:rsidR="00516037" w:rsidRPr="00113839">
        <w:rPr>
          <w:rFonts w:ascii="Arial" w:hAnsi="Arial" w:cs="Arial"/>
          <w:sz w:val="24"/>
          <w:szCs w:val="24"/>
        </w:rPr>
        <w:t xml:space="preserve">Criterion </w:t>
      </w:r>
      <w:r w:rsidR="009273D8" w:rsidRPr="00113839">
        <w:rPr>
          <w:rFonts w:ascii="Arial" w:hAnsi="Arial" w:cs="Arial"/>
          <w:sz w:val="24"/>
          <w:szCs w:val="24"/>
        </w:rPr>
        <w:t>6</w:t>
      </w:r>
      <w:r w:rsidR="00516037" w:rsidRPr="00113839">
        <w:rPr>
          <w:rFonts w:ascii="Arial" w:hAnsi="Arial" w:cs="Arial"/>
          <w:sz w:val="24"/>
          <w:szCs w:val="24"/>
        </w:rPr>
        <w:t xml:space="preserve"> “</w:t>
      </w:r>
      <w:r w:rsidR="009273D8" w:rsidRPr="00113839">
        <w:rPr>
          <w:rFonts w:ascii="Arial" w:hAnsi="Arial" w:cs="Arial"/>
          <w:sz w:val="24"/>
          <w:szCs w:val="24"/>
        </w:rPr>
        <w:t>CEC</w:t>
      </w:r>
      <w:r w:rsidR="00516037" w:rsidRPr="00113839">
        <w:rPr>
          <w:rFonts w:ascii="Arial" w:hAnsi="Arial" w:cs="Arial"/>
          <w:sz w:val="24"/>
          <w:szCs w:val="24"/>
        </w:rPr>
        <w:t xml:space="preserve"> Funds Spent in California</w:t>
      </w:r>
      <w:r w:rsidR="00B579D3" w:rsidRPr="00113839">
        <w:rPr>
          <w:rFonts w:ascii="Arial" w:hAnsi="Arial" w:cs="Arial"/>
          <w:sz w:val="24"/>
          <w:szCs w:val="24"/>
        </w:rPr>
        <w:t>”</w:t>
      </w:r>
      <w:r w:rsidR="00895895" w:rsidRPr="00113839">
        <w:rPr>
          <w:rFonts w:ascii="Arial" w:hAnsi="Arial" w:cs="Arial"/>
          <w:sz w:val="24"/>
          <w:szCs w:val="24"/>
        </w:rPr>
        <w:t xml:space="preserve"> </w:t>
      </w:r>
      <w:r w:rsidR="0AD52056" w:rsidRPr="00113839">
        <w:rPr>
          <w:rFonts w:ascii="Arial" w:hAnsi="Arial" w:cs="Arial"/>
          <w:sz w:val="24"/>
          <w:szCs w:val="24"/>
        </w:rPr>
        <w:t>of</w:t>
      </w:r>
      <w:r w:rsidR="00895895" w:rsidRPr="00113839">
        <w:rPr>
          <w:rFonts w:ascii="Arial" w:hAnsi="Arial" w:cs="Arial"/>
          <w:sz w:val="24"/>
          <w:szCs w:val="24"/>
        </w:rPr>
        <w:t xml:space="preserve"> the solicitation manual</w:t>
      </w:r>
      <w:r w:rsidR="00516037" w:rsidRPr="00113839">
        <w:rPr>
          <w:rFonts w:ascii="Arial" w:hAnsi="Arial" w:cs="Arial"/>
          <w:sz w:val="24"/>
          <w:szCs w:val="24"/>
        </w:rPr>
        <w:t xml:space="preserve">, which </w:t>
      </w:r>
      <w:r w:rsidR="00950236" w:rsidRPr="00113839">
        <w:rPr>
          <w:rFonts w:ascii="Arial" w:hAnsi="Arial" w:cs="Arial"/>
          <w:sz w:val="24"/>
          <w:szCs w:val="24"/>
        </w:rPr>
        <w:t>assigns scoring points for</w:t>
      </w:r>
      <w:r w:rsidR="00516037" w:rsidRPr="00113839">
        <w:rPr>
          <w:rFonts w:ascii="Arial" w:hAnsi="Arial" w:cs="Arial"/>
          <w:sz w:val="24"/>
          <w:szCs w:val="24"/>
        </w:rPr>
        <w:t xml:space="preserve"> </w:t>
      </w:r>
      <w:r w:rsidR="00C83705" w:rsidRPr="00113839">
        <w:rPr>
          <w:rFonts w:ascii="Arial" w:hAnsi="Arial" w:cs="Arial"/>
          <w:sz w:val="24"/>
          <w:szCs w:val="24"/>
        </w:rPr>
        <w:t xml:space="preserve">spending </w:t>
      </w:r>
      <w:r w:rsidR="517F579F" w:rsidRPr="00113839">
        <w:rPr>
          <w:rFonts w:ascii="Arial" w:hAnsi="Arial" w:cs="Arial"/>
          <w:sz w:val="24"/>
          <w:szCs w:val="24"/>
        </w:rPr>
        <w:t>CEC</w:t>
      </w:r>
      <w:r w:rsidR="29070D23" w:rsidRPr="00113839">
        <w:rPr>
          <w:rFonts w:ascii="Arial" w:hAnsi="Arial" w:cs="Arial"/>
          <w:sz w:val="24"/>
          <w:szCs w:val="24"/>
        </w:rPr>
        <w:t xml:space="preserve"> (i.e.</w:t>
      </w:r>
      <w:r w:rsidR="2DB4F14E" w:rsidRPr="00113839">
        <w:rPr>
          <w:rFonts w:ascii="Arial" w:hAnsi="Arial" w:cs="Arial"/>
          <w:sz w:val="24"/>
          <w:szCs w:val="24"/>
        </w:rPr>
        <w:t>,</w:t>
      </w:r>
      <w:r w:rsidR="29070D23" w:rsidRPr="00113839">
        <w:rPr>
          <w:rFonts w:ascii="Arial" w:hAnsi="Arial" w:cs="Arial"/>
          <w:sz w:val="24"/>
          <w:szCs w:val="24"/>
        </w:rPr>
        <w:t xml:space="preserve"> grant)</w:t>
      </w:r>
      <w:r w:rsidR="00516037" w:rsidRPr="00113839">
        <w:rPr>
          <w:rFonts w:ascii="Arial" w:hAnsi="Arial" w:cs="Arial"/>
          <w:sz w:val="24"/>
          <w:szCs w:val="24"/>
        </w:rPr>
        <w:t xml:space="preserve"> funds in California</w:t>
      </w:r>
      <w:r w:rsidR="00BE6ECF" w:rsidRPr="00113839">
        <w:rPr>
          <w:rFonts w:ascii="Arial" w:hAnsi="Arial" w:cs="Arial"/>
          <w:sz w:val="24"/>
          <w:szCs w:val="24"/>
        </w:rPr>
        <w:t>.</w:t>
      </w:r>
      <w:r w:rsidR="00F71013" w:rsidRPr="00113839">
        <w:rPr>
          <w:rFonts w:ascii="Arial" w:hAnsi="Arial" w:cs="Arial"/>
          <w:sz w:val="24"/>
          <w:szCs w:val="24"/>
        </w:rPr>
        <w:t xml:space="preserve"> The definition of what constitutes funds spent in California is described in Section I.L</w:t>
      </w:r>
      <w:r w:rsidR="00704467" w:rsidRPr="00113839">
        <w:rPr>
          <w:rFonts w:ascii="Arial" w:hAnsi="Arial" w:cs="Arial"/>
          <w:sz w:val="24"/>
          <w:szCs w:val="24"/>
        </w:rPr>
        <w:t>.</w:t>
      </w:r>
      <w:r w:rsidR="00F71013" w:rsidRPr="00113839">
        <w:rPr>
          <w:rFonts w:ascii="Arial" w:hAnsi="Arial" w:cs="Arial"/>
          <w:sz w:val="24"/>
          <w:szCs w:val="24"/>
        </w:rPr>
        <w:t xml:space="preserve"> </w:t>
      </w:r>
      <w:r w:rsidR="2E38E35A" w:rsidRPr="00113839">
        <w:rPr>
          <w:rFonts w:ascii="Arial" w:hAnsi="Arial" w:cs="Arial"/>
          <w:sz w:val="24"/>
          <w:szCs w:val="24"/>
        </w:rPr>
        <w:t>Funds Spent in California</w:t>
      </w:r>
      <w:r w:rsidR="48315500" w:rsidRPr="00113839">
        <w:rPr>
          <w:rFonts w:ascii="Arial" w:hAnsi="Arial" w:cs="Arial"/>
          <w:sz w:val="24"/>
          <w:szCs w:val="24"/>
        </w:rPr>
        <w:t xml:space="preserve"> </w:t>
      </w:r>
      <w:r w:rsidR="671F04F5" w:rsidRPr="00113839">
        <w:rPr>
          <w:rFonts w:ascii="Arial" w:hAnsi="Arial" w:cs="Arial"/>
          <w:sz w:val="24"/>
          <w:szCs w:val="24"/>
        </w:rPr>
        <w:t>of</w:t>
      </w:r>
      <w:r w:rsidR="00F71013" w:rsidRPr="00113839">
        <w:rPr>
          <w:rFonts w:ascii="Arial" w:hAnsi="Arial" w:cs="Arial"/>
          <w:sz w:val="24"/>
          <w:szCs w:val="24"/>
        </w:rPr>
        <w:t xml:space="preserve"> the </w:t>
      </w:r>
      <w:r w:rsidR="55C3002D" w:rsidRPr="00113839">
        <w:rPr>
          <w:rFonts w:ascii="Arial" w:hAnsi="Arial" w:cs="Arial"/>
          <w:sz w:val="24"/>
          <w:szCs w:val="24"/>
        </w:rPr>
        <w:t>S</w:t>
      </w:r>
      <w:r w:rsidR="48315500" w:rsidRPr="00113839">
        <w:rPr>
          <w:rFonts w:ascii="Arial" w:hAnsi="Arial" w:cs="Arial"/>
          <w:sz w:val="24"/>
          <w:szCs w:val="24"/>
        </w:rPr>
        <w:t xml:space="preserve">olicitation </w:t>
      </w:r>
      <w:r w:rsidR="41BA5E9B" w:rsidRPr="00113839">
        <w:rPr>
          <w:rFonts w:ascii="Arial" w:hAnsi="Arial" w:cs="Arial"/>
          <w:sz w:val="24"/>
          <w:szCs w:val="24"/>
        </w:rPr>
        <w:t>M</w:t>
      </w:r>
      <w:r w:rsidR="48315500" w:rsidRPr="00113839">
        <w:rPr>
          <w:rFonts w:ascii="Arial" w:hAnsi="Arial" w:cs="Arial"/>
          <w:sz w:val="24"/>
          <w:szCs w:val="24"/>
        </w:rPr>
        <w:t>anual.</w:t>
      </w:r>
      <w:r w:rsidR="1E4F611C" w:rsidRPr="00113839">
        <w:rPr>
          <w:rFonts w:ascii="Arial" w:hAnsi="Arial" w:cs="Arial"/>
          <w:sz w:val="24"/>
          <w:szCs w:val="24"/>
        </w:rPr>
        <w:t xml:space="preserve"> </w:t>
      </w:r>
      <w:r w:rsidR="1A90A020" w:rsidRPr="00113839">
        <w:rPr>
          <w:rFonts w:ascii="Arial" w:hAnsi="Arial" w:cs="Arial"/>
          <w:sz w:val="24"/>
          <w:szCs w:val="24"/>
        </w:rPr>
        <w:t xml:space="preserve"> Note that applications will be incorporated by reference into any resulting grant agreement.  Therefore, an applicant's commitment to spend a certain amount of CEC funds in California will be binding on the applicant</w:t>
      </w:r>
      <w:r w:rsidR="2A028885" w:rsidRPr="00113839">
        <w:rPr>
          <w:rFonts w:ascii="Arial" w:hAnsi="Arial" w:cs="Arial"/>
          <w:sz w:val="24"/>
          <w:szCs w:val="24"/>
        </w:rPr>
        <w:t>,</w:t>
      </w:r>
      <w:r w:rsidR="1A90A020" w:rsidRPr="00113839">
        <w:rPr>
          <w:rFonts w:ascii="Arial" w:hAnsi="Arial" w:cs="Arial"/>
          <w:sz w:val="24"/>
          <w:szCs w:val="24"/>
        </w:rPr>
        <w:t xml:space="preserve"> and </w:t>
      </w:r>
      <w:r w:rsidR="00DD3B06" w:rsidRPr="00113839">
        <w:rPr>
          <w:rFonts w:ascii="Arial" w:hAnsi="Arial" w:cs="Arial"/>
          <w:sz w:val="24"/>
          <w:szCs w:val="24"/>
        </w:rPr>
        <w:t xml:space="preserve">failure to spend the committed amount could result in a decrease in grant </w:t>
      </w:r>
      <w:r w:rsidR="030CF8BF" w:rsidRPr="00113839">
        <w:rPr>
          <w:rFonts w:ascii="Arial" w:hAnsi="Arial" w:cs="Arial"/>
          <w:sz w:val="24"/>
          <w:szCs w:val="24"/>
        </w:rPr>
        <w:t>amount</w:t>
      </w:r>
      <w:r w:rsidR="789C76CF" w:rsidRPr="00113839">
        <w:rPr>
          <w:rFonts w:ascii="Arial" w:hAnsi="Arial" w:cs="Arial"/>
          <w:sz w:val="24"/>
          <w:szCs w:val="24"/>
        </w:rPr>
        <w:t>.</w:t>
      </w:r>
    </w:p>
    <w:p w14:paraId="037C7726" w14:textId="440649BF" w:rsidR="007C6EC2" w:rsidRPr="00113839" w:rsidRDefault="088CCD53" w:rsidP="001D12EE">
      <w:pPr>
        <w:pStyle w:val="ListParagraph"/>
        <w:numPr>
          <w:ilvl w:val="0"/>
          <w:numId w:val="5"/>
        </w:numPr>
        <w:rPr>
          <w:rFonts w:ascii="Arial" w:hAnsi="Arial" w:cs="Arial"/>
          <w:b/>
          <w:bCs/>
          <w:sz w:val="24"/>
          <w:szCs w:val="24"/>
        </w:rPr>
      </w:pPr>
      <w:r w:rsidRPr="00113839">
        <w:rPr>
          <w:rFonts w:ascii="Arial" w:hAnsi="Arial" w:cs="Arial"/>
          <w:b/>
          <w:bCs/>
          <w:sz w:val="24"/>
          <w:szCs w:val="24"/>
        </w:rPr>
        <w:t xml:space="preserve"> </w:t>
      </w:r>
      <w:r w:rsidR="007C6EC2" w:rsidRPr="00113839">
        <w:rPr>
          <w:rFonts w:ascii="Arial" w:hAnsi="Arial" w:cs="Arial"/>
          <w:b/>
          <w:bCs/>
          <w:sz w:val="24"/>
          <w:szCs w:val="24"/>
        </w:rPr>
        <w:t>Can international entities apply?</w:t>
      </w:r>
    </w:p>
    <w:p w14:paraId="7B8EFEFA" w14:textId="75999AF0" w:rsidR="008D04DC" w:rsidRPr="00113839" w:rsidRDefault="24632BB4" w:rsidP="008D04DC">
      <w:pPr>
        <w:ind w:left="720"/>
        <w:rPr>
          <w:rFonts w:ascii="Arial" w:hAnsi="Arial" w:cs="Arial"/>
          <w:sz w:val="24"/>
          <w:szCs w:val="24"/>
        </w:rPr>
      </w:pPr>
      <w:r w:rsidRPr="00113839">
        <w:rPr>
          <w:rFonts w:ascii="Arial" w:hAnsi="Arial" w:cs="Arial"/>
          <w:sz w:val="24"/>
          <w:szCs w:val="24"/>
        </w:rPr>
        <w:t xml:space="preserve">This solicitation “is open to all public and private entities with the exception of local publicly owned electric utilities,” as stated in Section II.A.1. Eligibility of the </w:t>
      </w:r>
      <w:r w:rsidR="4B837165" w:rsidRPr="00113839">
        <w:rPr>
          <w:rFonts w:ascii="Arial" w:hAnsi="Arial" w:cs="Arial"/>
          <w:sz w:val="24"/>
          <w:szCs w:val="24"/>
        </w:rPr>
        <w:t>S</w:t>
      </w:r>
      <w:r w:rsidRPr="00113839">
        <w:rPr>
          <w:rFonts w:ascii="Arial" w:hAnsi="Arial" w:cs="Arial"/>
          <w:sz w:val="24"/>
          <w:szCs w:val="24"/>
        </w:rPr>
        <w:t xml:space="preserve">olicitation </w:t>
      </w:r>
      <w:r w:rsidR="3D0E934F" w:rsidRPr="00113839">
        <w:rPr>
          <w:rFonts w:ascii="Arial" w:hAnsi="Arial" w:cs="Arial"/>
          <w:sz w:val="24"/>
          <w:szCs w:val="24"/>
        </w:rPr>
        <w:t>M</w:t>
      </w:r>
      <w:r w:rsidRPr="00113839">
        <w:rPr>
          <w:rFonts w:ascii="Arial" w:hAnsi="Arial" w:cs="Arial"/>
          <w:sz w:val="24"/>
          <w:szCs w:val="24"/>
        </w:rPr>
        <w:t xml:space="preserve">anual. Therefore, international entities </w:t>
      </w:r>
      <w:r w:rsidR="6CC9981D" w:rsidRPr="00113839">
        <w:rPr>
          <w:rFonts w:ascii="Arial" w:hAnsi="Arial" w:cs="Arial"/>
          <w:sz w:val="24"/>
          <w:szCs w:val="24"/>
        </w:rPr>
        <w:t xml:space="preserve">are eligible.  </w:t>
      </w:r>
    </w:p>
    <w:p w14:paraId="02FDD44F" w14:textId="048FA8D0" w:rsidR="004A446A" w:rsidRPr="00113839" w:rsidRDefault="00111822" w:rsidP="00276FDF">
      <w:pPr>
        <w:ind w:left="720"/>
        <w:rPr>
          <w:rFonts w:ascii="Arial" w:hAnsi="Arial" w:cs="Arial"/>
          <w:sz w:val="24"/>
          <w:szCs w:val="24"/>
        </w:rPr>
      </w:pPr>
      <w:r w:rsidRPr="00113839">
        <w:rPr>
          <w:rFonts w:ascii="Arial" w:hAnsi="Arial" w:cs="Arial"/>
          <w:sz w:val="24"/>
          <w:szCs w:val="24"/>
        </w:rPr>
        <w:t xml:space="preserve">However, international </w:t>
      </w:r>
      <w:r w:rsidR="345CFE76" w:rsidRPr="00113839">
        <w:rPr>
          <w:rFonts w:ascii="Arial" w:hAnsi="Arial" w:cs="Arial"/>
          <w:sz w:val="24"/>
          <w:szCs w:val="24"/>
        </w:rPr>
        <w:t>entities</w:t>
      </w:r>
      <w:r w:rsidRPr="00113839">
        <w:rPr>
          <w:rFonts w:ascii="Arial" w:hAnsi="Arial" w:cs="Arial"/>
          <w:sz w:val="24"/>
          <w:szCs w:val="24"/>
        </w:rPr>
        <w:t xml:space="preserve"> </w:t>
      </w:r>
      <w:r w:rsidR="009B74A4" w:rsidRPr="00113839">
        <w:rPr>
          <w:rFonts w:ascii="Arial" w:hAnsi="Arial" w:cs="Arial"/>
          <w:sz w:val="24"/>
          <w:szCs w:val="24"/>
        </w:rPr>
        <w:t xml:space="preserve">seeking to </w:t>
      </w:r>
      <w:r w:rsidRPr="00113839">
        <w:rPr>
          <w:rFonts w:ascii="Arial" w:hAnsi="Arial" w:cs="Arial"/>
          <w:sz w:val="24"/>
          <w:szCs w:val="24"/>
        </w:rPr>
        <w:t>participat</w:t>
      </w:r>
      <w:r w:rsidR="003C111A" w:rsidRPr="00113839">
        <w:rPr>
          <w:rFonts w:ascii="Arial" w:hAnsi="Arial" w:cs="Arial"/>
          <w:sz w:val="24"/>
          <w:szCs w:val="24"/>
        </w:rPr>
        <w:t xml:space="preserve">e in this solicitation may </w:t>
      </w:r>
      <w:r w:rsidR="00F91ECE" w:rsidRPr="00113839">
        <w:rPr>
          <w:rFonts w:ascii="Arial" w:hAnsi="Arial" w:cs="Arial"/>
          <w:sz w:val="24"/>
          <w:szCs w:val="24"/>
        </w:rPr>
        <w:t>be impacted by restrictions</w:t>
      </w:r>
      <w:r w:rsidRPr="00113839">
        <w:rPr>
          <w:rFonts w:ascii="Arial" w:hAnsi="Arial" w:cs="Arial"/>
          <w:sz w:val="24"/>
          <w:szCs w:val="24"/>
        </w:rPr>
        <w:t xml:space="preserve">. </w:t>
      </w:r>
      <w:r w:rsidR="001E59F5" w:rsidRPr="00113839">
        <w:rPr>
          <w:rFonts w:ascii="Arial" w:hAnsi="Arial" w:cs="Arial"/>
          <w:sz w:val="24"/>
          <w:szCs w:val="24"/>
        </w:rPr>
        <w:t>For example,</w:t>
      </w:r>
      <w:r w:rsidRPr="00113839">
        <w:rPr>
          <w:rFonts w:ascii="Arial" w:hAnsi="Arial" w:cs="Arial"/>
          <w:sz w:val="24"/>
          <w:szCs w:val="24"/>
        </w:rPr>
        <w:t xml:space="preserve"> </w:t>
      </w:r>
      <w:r w:rsidR="00C25423" w:rsidRPr="00113839">
        <w:rPr>
          <w:rFonts w:ascii="Arial" w:hAnsi="Arial" w:cs="Arial"/>
          <w:sz w:val="24"/>
          <w:szCs w:val="24"/>
        </w:rPr>
        <w:t>Section III.C.7.</w:t>
      </w:r>
      <w:r w:rsidR="72847DB6" w:rsidRPr="00113839">
        <w:rPr>
          <w:rFonts w:ascii="Arial" w:hAnsi="Arial" w:cs="Arial"/>
          <w:sz w:val="24"/>
          <w:szCs w:val="24"/>
        </w:rPr>
        <w:t xml:space="preserve"> Budget Forms</w:t>
      </w:r>
      <w:r w:rsidR="00C25423" w:rsidRPr="00113839">
        <w:rPr>
          <w:rFonts w:ascii="Arial" w:hAnsi="Arial" w:cs="Arial"/>
          <w:sz w:val="24"/>
          <w:szCs w:val="24"/>
        </w:rPr>
        <w:t xml:space="preserve"> </w:t>
      </w:r>
      <w:r w:rsidR="0E03BE4E" w:rsidRPr="00113839">
        <w:rPr>
          <w:rFonts w:ascii="Arial" w:hAnsi="Arial" w:cs="Arial"/>
          <w:sz w:val="24"/>
          <w:szCs w:val="24"/>
        </w:rPr>
        <w:t xml:space="preserve">of </w:t>
      </w:r>
      <w:r w:rsidR="37836630" w:rsidRPr="00113839">
        <w:rPr>
          <w:rFonts w:ascii="Arial" w:hAnsi="Arial" w:cs="Arial"/>
          <w:sz w:val="24"/>
          <w:szCs w:val="24"/>
        </w:rPr>
        <w:t xml:space="preserve">the </w:t>
      </w:r>
      <w:r w:rsidR="19026240" w:rsidRPr="00113839">
        <w:rPr>
          <w:rFonts w:ascii="Arial" w:hAnsi="Arial" w:cs="Arial"/>
          <w:sz w:val="24"/>
          <w:szCs w:val="24"/>
        </w:rPr>
        <w:t>S</w:t>
      </w:r>
      <w:r w:rsidR="37836630" w:rsidRPr="00113839">
        <w:rPr>
          <w:rFonts w:ascii="Arial" w:hAnsi="Arial" w:cs="Arial"/>
          <w:sz w:val="24"/>
          <w:szCs w:val="24"/>
        </w:rPr>
        <w:t xml:space="preserve">olicitation </w:t>
      </w:r>
      <w:r w:rsidR="37E33220" w:rsidRPr="00113839">
        <w:rPr>
          <w:rFonts w:ascii="Arial" w:hAnsi="Arial" w:cs="Arial"/>
          <w:sz w:val="24"/>
          <w:szCs w:val="24"/>
        </w:rPr>
        <w:t>M</w:t>
      </w:r>
      <w:r w:rsidR="37836630" w:rsidRPr="00113839">
        <w:rPr>
          <w:rFonts w:ascii="Arial" w:hAnsi="Arial" w:cs="Arial"/>
          <w:sz w:val="24"/>
          <w:szCs w:val="24"/>
        </w:rPr>
        <w:t>anual</w:t>
      </w:r>
      <w:r w:rsidR="00C25423" w:rsidRPr="00113839">
        <w:rPr>
          <w:rFonts w:ascii="Arial" w:hAnsi="Arial" w:cs="Arial"/>
          <w:sz w:val="24"/>
          <w:szCs w:val="24"/>
        </w:rPr>
        <w:t xml:space="preserve"> states, “The budget must NOT identify that EPIC grant funds will be spent outside of the United States or for out-of-country travel. However, match funds may cover these costs if there are no legal restrictions.” Thus, grant funds cannot be used for work performed outside of the United States.</w:t>
      </w:r>
      <w:r w:rsidR="00C40112" w:rsidRPr="00113839">
        <w:rPr>
          <w:rFonts w:ascii="Arial" w:hAnsi="Arial" w:cs="Arial"/>
          <w:sz w:val="24"/>
          <w:szCs w:val="24"/>
        </w:rPr>
        <w:t xml:space="preserve"> </w:t>
      </w:r>
      <w:r w:rsidR="598F2442" w:rsidRPr="00113839">
        <w:rPr>
          <w:rFonts w:ascii="Arial" w:hAnsi="Arial" w:cs="Arial"/>
          <w:sz w:val="24"/>
          <w:szCs w:val="24"/>
        </w:rPr>
        <w:t xml:space="preserve">Some international entities have U.S. based branches or subsidiaries that </w:t>
      </w:r>
      <w:r w:rsidR="21F225CA" w:rsidRPr="00113839">
        <w:rPr>
          <w:rFonts w:ascii="Arial" w:hAnsi="Arial" w:cs="Arial"/>
          <w:sz w:val="24"/>
          <w:szCs w:val="24"/>
        </w:rPr>
        <w:t xml:space="preserve">may </w:t>
      </w:r>
      <w:r w:rsidR="531987FC" w:rsidRPr="00113839">
        <w:rPr>
          <w:rFonts w:ascii="Arial" w:hAnsi="Arial" w:cs="Arial"/>
          <w:sz w:val="24"/>
          <w:szCs w:val="24"/>
        </w:rPr>
        <w:t xml:space="preserve">be better positioned to act as an applicant. </w:t>
      </w:r>
      <w:r w:rsidR="4AF3649B" w:rsidRPr="00113839">
        <w:rPr>
          <w:rFonts w:ascii="Arial" w:hAnsi="Arial" w:cs="Arial"/>
          <w:sz w:val="24"/>
          <w:szCs w:val="24"/>
        </w:rPr>
        <w:t xml:space="preserve">International </w:t>
      </w:r>
      <w:r w:rsidR="5E160713" w:rsidRPr="00113839">
        <w:rPr>
          <w:rFonts w:ascii="Arial" w:hAnsi="Arial" w:cs="Arial"/>
          <w:sz w:val="24"/>
          <w:szCs w:val="24"/>
        </w:rPr>
        <w:t>entities</w:t>
      </w:r>
      <w:r w:rsidR="4AF3649B" w:rsidRPr="00113839">
        <w:rPr>
          <w:rFonts w:ascii="Arial" w:hAnsi="Arial" w:cs="Arial"/>
          <w:sz w:val="24"/>
          <w:szCs w:val="24"/>
        </w:rPr>
        <w:t xml:space="preserve"> may </w:t>
      </w:r>
      <w:r w:rsidR="5E160713" w:rsidRPr="00113839">
        <w:rPr>
          <w:rFonts w:ascii="Arial" w:hAnsi="Arial" w:cs="Arial"/>
          <w:sz w:val="24"/>
          <w:szCs w:val="24"/>
        </w:rPr>
        <w:t>also</w:t>
      </w:r>
      <w:r w:rsidR="00C40112" w:rsidRPr="00113839">
        <w:rPr>
          <w:rFonts w:ascii="Arial" w:hAnsi="Arial" w:cs="Arial"/>
          <w:sz w:val="24"/>
          <w:szCs w:val="24"/>
        </w:rPr>
        <w:t xml:space="preserve"> consider becoming match fund partners to a U.S.-based applicant to the solicitation. </w:t>
      </w:r>
      <w:r w:rsidR="000D38E9" w:rsidRPr="00113839">
        <w:rPr>
          <w:rFonts w:ascii="Arial" w:hAnsi="Arial" w:cs="Arial"/>
          <w:sz w:val="24"/>
          <w:szCs w:val="24"/>
        </w:rPr>
        <w:t xml:space="preserve">Prospective applicants looking for partnering opportunities for this funding opportunity should register on the CEC’s Empower Innovation website at </w:t>
      </w:r>
      <w:hyperlink r:id="rId14" w:history="1">
        <w:r w:rsidR="00914977" w:rsidRPr="00113839">
          <w:rPr>
            <w:rStyle w:val="Hyperlink"/>
            <w:rFonts w:ascii="Arial" w:hAnsi="Arial" w:cs="Arial"/>
            <w:sz w:val="24"/>
            <w:szCs w:val="24"/>
          </w:rPr>
          <w:t>https://www.empowerinnovation.net/</w:t>
        </w:r>
      </w:hyperlink>
      <w:r w:rsidR="00914977" w:rsidRPr="00113839">
        <w:rPr>
          <w:rFonts w:ascii="Arial" w:hAnsi="Arial" w:cs="Arial"/>
          <w:sz w:val="24"/>
          <w:szCs w:val="24"/>
        </w:rPr>
        <w:t>.</w:t>
      </w:r>
    </w:p>
    <w:p w14:paraId="5AACB6E3" w14:textId="079A4F41" w:rsidR="007262B1" w:rsidRPr="00113839" w:rsidDel="00B139A1" w:rsidRDefault="00D25016" w:rsidP="007262B1">
      <w:pPr>
        <w:ind w:left="720"/>
        <w:rPr>
          <w:rFonts w:ascii="Arial" w:hAnsi="Arial" w:cs="Arial"/>
          <w:sz w:val="24"/>
          <w:szCs w:val="24"/>
        </w:rPr>
      </w:pPr>
      <w:r w:rsidRPr="00113839">
        <w:rPr>
          <w:rFonts w:ascii="Arial" w:hAnsi="Arial" w:cs="Arial"/>
          <w:sz w:val="24"/>
          <w:szCs w:val="24"/>
        </w:rPr>
        <w:t>Other possible restrictions include U.S. federal laws</w:t>
      </w:r>
      <w:r w:rsidR="0081296A" w:rsidRPr="00113839">
        <w:rPr>
          <w:rFonts w:ascii="Arial" w:hAnsi="Arial" w:cs="Arial"/>
          <w:sz w:val="24"/>
          <w:szCs w:val="24"/>
        </w:rPr>
        <w:t>, including</w:t>
      </w:r>
      <w:r w:rsidRPr="00113839">
        <w:rPr>
          <w:rFonts w:ascii="Arial" w:hAnsi="Arial" w:cs="Arial"/>
          <w:sz w:val="24"/>
          <w:szCs w:val="24"/>
        </w:rPr>
        <w:t xml:space="preserve"> federal export control laws </w:t>
      </w:r>
      <w:r w:rsidR="008C1988" w:rsidRPr="00113839">
        <w:rPr>
          <w:rFonts w:ascii="Arial" w:hAnsi="Arial" w:cs="Arial"/>
          <w:sz w:val="24"/>
          <w:szCs w:val="24"/>
        </w:rPr>
        <w:t xml:space="preserve">that </w:t>
      </w:r>
      <w:r w:rsidRPr="00113839">
        <w:rPr>
          <w:rFonts w:ascii="Arial" w:hAnsi="Arial" w:cs="Arial"/>
          <w:sz w:val="24"/>
          <w:szCs w:val="24"/>
        </w:rPr>
        <w:t xml:space="preserve">prohibit certain activities between U.S. and foreign companies. </w:t>
      </w:r>
      <w:r w:rsidRPr="00113839" w:rsidDel="00B139A1">
        <w:rPr>
          <w:rFonts w:ascii="Arial" w:hAnsi="Arial" w:cs="Arial"/>
          <w:sz w:val="24"/>
          <w:szCs w:val="24"/>
        </w:rPr>
        <w:t>Th</w:t>
      </w:r>
      <w:r w:rsidR="003E4B85" w:rsidRPr="00113839" w:rsidDel="00B139A1">
        <w:rPr>
          <w:rFonts w:ascii="Arial" w:hAnsi="Arial" w:cs="Arial"/>
          <w:sz w:val="24"/>
          <w:szCs w:val="24"/>
        </w:rPr>
        <w:t xml:space="preserve">ese examples are </w:t>
      </w:r>
      <w:r w:rsidRPr="00113839" w:rsidDel="00B139A1">
        <w:rPr>
          <w:rFonts w:ascii="Arial" w:hAnsi="Arial" w:cs="Arial"/>
          <w:sz w:val="24"/>
          <w:szCs w:val="24"/>
        </w:rPr>
        <w:t>not meant to be an exhaustive list of possible restrictions on a foreign company trying to obtain a C</w:t>
      </w:r>
      <w:r w:rsidR="630C728B" w:rsidRPr="00113839" w:rsidDel="00B139A1">
        <w:rPr>
          <w:rFonts w:ascii="Arial" w:hAnsi="Arial" w:cs="Arial"/>
          <w:sz w:val="24"/>
          <w:szCs w:val="24"/>
        </w:rPr>
        <w:t>EC</w:t>
      </w:r>
      <w:r w:rsidRPr="00113839" w:rsidDel="00B139A1">
        <w:rPr>
          <w:rFonts w:ascii="Arial" w:hAnsi="Arial" w:cs="Arial"/>
          <w:sz w:val="24"/>
          <w:szCs w:val="24"/>
        </w:rPr>
        <w:t xml:space="preserve"> grant.  </w:t>
      </w:r>
    </w:p>
    <w:p w14:paraId="79B972D7" w14:textId="68A16F8A" w:rsidR="00F136C4" w:rsidRPr="00113839" w:rsidRDefault="0CA5A19A" w:rsidP="007262B1">
      <w:pPr>
        <w:ind w:left="720"/>
        <w:rPr>
          <w:rFonts w:ascii="Arial" w:hAnsi="Arial" w:cs="Arial"/>
          <w:sz w:val="24"/>
          <w:szCs w:val="24"/>
        </w:rPr>
      </w:pPr>
      <w:r w:rsidRPr="00113839">
        <w:rPr>
          <w:rFonts w:ascii="Arial" w:hAnsi="Arial" w:cs="Arial"/>
          <w:sz w:val="24"/>
          <w:szCs w:val="24"/>
        </w:rPr>
        <w:t>Please also see the response to Q.2 regarding scoring points for CEC funds spent in California.</w:t>
      </w:r>
    </w:p>
    <w:p w14:paraId="6EFA86F8" w14:textId="1FA3D85A" w:rsidR="007262B1" w:rsidRPr="00113839" w:rsidRDefault="565DAE75" w:rsidP="00DF28CC">
      <w:pPr>
        <w:pStyle w:val="ListParagraph"/>
        <w:keepNext/>
        <w:numPr>
          <w:ilvl w:val="0"/>
          <w:numId w:val="5"/>
        </w:numPr>
        <w:rPr>
          <w:rFonts w:ascii="Arial" w:eastAsiaTheme="minorEastAsia" w:hAnsi="Arial" w:cs="Arial"/>
          <w:b/>
          <w:sz w:val="24"/>
          <w:szCs w:val="24"/>
        </w:rPr>
      </w:pPr>
      <w:r w:rsidRPr="00113839">
        <w:rPr>
          <w:rFonts w:ascii="Arial" w:hAnsi="Arial" w:cs="Arial"/>
          <w:b/>
          <w:bCs/>
          <w:sz w:val="24"/>
          <w:szCs w:val="24"/>
        </w:rPr>
        <w:lastRenderedPageBreak/>
        <w:t xml:space="preserve"> </w:t>
      </w:r>
      <w:r w:rsidR="007262B1" w:rsidRPr="00113839">
        <w:rPr>
          <w:rFonts w:ascii="Arial" w:hAnsi="Arial" w:cs="Arial"/>
          <w:b/>
          <w:bCs/>
          <w:sz w:val="24"/>
          <w:szCs w:val="24"/>
        </w:rPr>
        <w:t xml:space="preserve">Are only the funds spent in California reimbursable? </w:t>
      </w:r>
    </w:p>
    <w:p w14:paraId="083A7309" w14:textId="77777777" w:rsidR="007262B1" w:rsidRPr="00113839" w:rsidRDefault="007262B1" w:rsidP="00DF28CC">
      <w:pPr>
        <w:widowControl w:val="0"/>
        <w:ind w:left="720"/>
        <w:rPr>
          <w:rFonts w:ascii="Arial" w:hAnsi="Arial" w:cs="Arial"/>
          <w:sz w:val="24"/>
          <w:szCs w:val="24"/>
        </w:rPr>
      </w:pPr>
      <w:r w:rsidRPr="00113839">
        <w:rPr>
          <w:rFonts w:ascii="Arial" w:hAnsi="Arial" w:cs="Arial"/>
          <w:sz w:val="24"/>
          <w:szCs w:val="24"/>
        </w:rPr>
        <w:t xml:space="preserve">No. Reimbursable funds may be spent outside of California. </w:t>
      </w:r>
    </w:p>
    <w:p w14:paraId="0F3B6C9A" w14:textId="2F6E5354" w:rsidR="007262B1" w:rsidRPr="00113839" w:rsidRDefault="007262B1" w:rsidP="00DF28CC">
      <w:pPr>
        <w:widowControl w:val="0"/>
        <w:ind w:left="720"/>
        <w:rPr>
          <w:rFonts w:ascii="Arial" w:hAnsi="Arial" w:cs="Arial"/>
          <w:sz w:val="24"/>
          <w:szCs w:val="24"/>
        </w:rPr>
      </w:pPr>
      <w:r w:rsidRPr="00113839">
        <w:rPr>
          <w:rFonts w:ascii="Arial" w:hAnsi="Arial" w:cs="Arial"/>
          <w:sz w:val="24"/>
          <w:szCs w:val="24"/>
        </w:rPr>
        <w:t>Please also see the response to Q.</w:t>
      </w:r>
      <w:r w:rsidR="00DF4895" w:rsidRPr="00113839">
        <w:rPr>
          <w:rFonts w:ascii="Arial" w:hAnsi="Arial" w:cs="Arial"/>
          <w:sz w:val="24"/>
          <w:szCs w:val="24"/>
        </w:rPr>
        <w:t>2</w:t>
      </w:r>
      <w:r w:rsidR="4677D574" w:rsidRPr="00113839">
        <w:rPr>
          <w:rFonts w:ascii="Arial" w:hAnsi="Arial" w:cs="Arial"/>
          <w:sz w:val="24"/>
          <w:szCs w:val="24"/>
        </w:rPr>
        <w:t xml:space="preserve"> </w:t>
      </w:r>
      <w:r w:rsidRPr="00113839">
        <w:rPr>
          <w:rFonts w:ascii="Arial" w:hAnsi="Arial" w:cs="Arial"/>
          <w:sz w:val="24"/>
          <w:szCs w:val="24"/>
        </w:rPr>
        <w:t xml:space="preserve">regarding scoring points for </w:t>
      </w:r>
      <w:r w:rsidR="777A1EA3" w:rsidRPr="00113839">
        <w:rPr>
          <w:rFonts w:ascii="Arial" w:hAnsi="Arial" w:cs="Arial"/>
          <w:sz w:val="24"/>
          <w:szCs w:val="24"/>
        </w:rPr>
        <w:t>CEC</w:t>
      </w:r>
      <w:r w:rsidRPr="00113839">
        <w:rPr>
          <w:rFonts w:ascii="Arial" w:hAnsi="Arial" w:cs="Arial"/>
          <w:sz w:val="24"/>
          <w:szCs w:val="24"/>
        </w:rPr>
        <w:t xml:space="preserve"> funds </w:t>
      </w:r>
      <w:r w:rsidR="186C8DD4" w:rsidRPr="00113839">
        <w:rPr>
          <w:rFonts w:ascii="Arial" w:hAnsi="Arial" w:cs="Arial"/>
          <w:sz w:val="24"/>
          <w:szCs w:val="24"/>
        </w:rPr>
        <w:t xml:space="preserve">spent </w:t>
      </w:r>
      <w:r w:rsidRPr="00113839">
        <w:rPr>
          <w:rFonts w:ascii="Arial" w:hAnsi="Arial" w:cs="Arial"/>
          <w:sz w:val="24"/>
          <w:szCs w:val="24"/>
        </w:rPr>
        <w:t>in California.</w:t>
      </w:r>
    </w:p>
    <w:p w14:paraId="640E8CAA" w14:textId="4599AB1E" w:rsidR="002A1ED9" w:rsidRPr="00113839" w:rsidRDefault="04C9EF45" w:rsidP="007262B1">
      <w:pPr>
        <w:pStyle w:val="ListParagraph"/>
        <w:numPr>
          <w:ilvl w:val="0"/>
          <w:numId w:val="5"/>
        </w:numPr>
        <w:rPr>
          <w:rFonts w:ascii="Arial" w:hAnsi="Arial" w:cs="Arial"/>
          <w:b/>
          <w:bCs/>
          <w:sz w:val="24"/>
          <w:szCs w:val="24"/>
        </w:rPr>
      </w:pPr>
      <w:r w:rsidRPr="00113839">
        <w:rPr>
          <w:rFonts w:ascii="Arial" w:hAnsi="Arial" w:cs="Arial"/>
          <w:b/>
          <w:bCs/>
          <w:sz w:val="24"/>
          <w:szCs w:val="24"/>
        </w:rPr>
        <w:t xml:space="preserve"> </w:t>
      </w:r>
      <w:r w:rsidR="002A1ED9" w:rsidRPr="00113839">
        <w:rPr>
          <w:rFonts w:ascii="Arial" w:hAnsi="Arial" w:cs="Arial"/>
          <w:b/>
          <w:bCs/>
          <w:sz w:val="24"/>
          <w:szCs w:val="24"/>
        </w:rPr>
        <w:t>Can we hire consultants or experts outside of California? Any equipment?</w:t>
      </w:r>
    </w:p>
    <w:p w14:paraId="343F886D" w14:textId="0CE465BA" w:rsidR="004D7CBF" w:rsidRPr="00113839" w:rsidRDefault="002A1ED9" w:rsidP="002A1ED9">
      <w:pPr>
        <w:ind w:left="720"/>
        <w:rPr>
          <w:rFonts w:ascii="Arial" w:hAnsi="Arial" w:cs="Arial"/>
          <w:sz w:val="24"/>
          <w:szCs w:val="24"/>
        </w:rPr>
      </w:pPr>
      <w:r w:rsidRPr="00113839">
        <w:rPr>
          <w:rFonts w:ascii="Arial" w:hAnsi="Arial" w:cs="Arial"/>
          <w:sz w:val="24"/>
          <w:szCs w:val="24"/>
        </w:rPr>
        <w:t>Yes</w:t>
      </w:r>
      <w:r w:rsidR="007262B1" w:rsidRPr="00113839">
        <w:rPr>
          <w:rFonts w:ascii="Arial" w:hAnsi="Arial" w:cs="Arial"/>
          <w:sz w:val="24"/>
          <w:szCs w:val="24"/>
        </w:rPr>
        <w:t xml:space="preserve">. </w:t>
      </w:r>
      <w:r w:rsidR="000061D1" w:rsidRPr="00113839">
        <w:rPr>
          <w:rFonts w:ascii="Arial" w:hAnsi="Arial" w:cs="Arial"/>
          <w:sz w:val="24"/>
          <w:szCs w:val="24"/>
        </w:rPr>
        <w:t>Expenses are reimbursable to support t</w:t>
      </w:r>
      <w:r w:rsidRPr="00113839">
        <w:rPr>
          <w:rFonts w:ascii="Arial" w:hAnsi="Arial" w:cs="Arial"/>
          <w:sz w:val="24"/>
          <w:szCs w:val="24"/>
        </w:rPr>
        <w:t xml:space="preserve">eam members </w:t>
      </w:r>
      <w:r w:rsidR="000061D1" w:rsidRPr="00113839">
        <w:rPr>
          <w:rFonts w:ascii="Arial" w:hAnsi="Arial" w:cs="Arial"/>
          <w:sz w:val="24"/>
          <w:szCs w:val="24"/>
        </w:rPr>
        <w:t>and e</w:t>
      </w:r>
      <w:r w:rsidR="004D7CBF" w:rsidRPr="00113839">
        <w:rPr>
          <w:rFonts w:ascii="Arial" w:hAnsi="Arial" w:cs="Arial"/>
          <w:sz w:val="24"/>
          <w:szCs w:val="24"/>
        </w:rPr>
        <w:t>quipment purchase</w:t>
      </w:r>
      <w:r w:rsidR="000061D1" w:rsidRPr="00113839">
        <w:rPr>
          <w:rFonts w:ascii="Arial" w:hAnsi="Arial" w:cs="Arial"/>
          <w:sz w:val="24"/>
          <w:szCs w:val="24"/>
        </w:rPr>
        <w:t>s</w:t>
      </w:r>
      <w:r w:rsidR="004D7CBF" w:rsidRPr="00113839">
        <w:rPr>
          <w:rFonts w:ascii="Arial" w:hAnsi="Arial" w:cs="Arial"/>
          <w:sz w:val="24"/>
          <w:szCs w:val="24"/>
        </w:rPr>
        <w:t xml:space="preserve"> from</w:t>
      </w:r>
      <w:r w:rsidR="00C5263A" w:rsidRPr="00113839">
        <w:rPr>
          <w:rFonts w:ascii="Arial" w:hAnsi="Arial" w:cs="Arial"/>
          <w:sz w:val="24"/>
          <w:szCs w:val="24"/>
        </w:rPr>
        <w:t xml:space="preserve"> outside of California</w:t>
      </w:r>
      <w:r w:rsidR="258A9E99" w:rsidRPr="00113839">
        <w:rPr>
          <w:rFonts w:ascii="Arial" w:hAnsi="Arial" w:cs="Arial"/>
          <w:sz w:val="24"/>
          <w:szCs w:val="24"/>
        </w:rPr>
        <w:t xml:space="preserve"> provided those expenses are allowable under the terms of the </w:t>
      </w:r>
      <w:r w:rsidR="75FFD11F" w:rsidRPr="00113839">
        <w:rPr>
          <w:rFonts w:ascii="Arial" w:hAnsi="Arial" w:cs="Arial"/>
          <w:sz w:val="24"/>
          <w:szCs w:val="24"/>
        </w:rPr>
        <w:t>grant agreement</w:t>
      </w:r>
      <w:r w:rsidR="2EDB500E" w:rsidRPr="00113839">
        <w:rPr>
          <w:rFonts w:ascii="Arial" w:hAnsi="Arial" w:cs="Arial"/>
          <w:sz w:val="24"/>
          <w:szCs w:val="24"/>
        </w:rPr>
        <w:t>.</w:t>
      </w:r>
      <w:r w:rsidR="75FFD11F" w:rsidRPr="00113839">
        <w:rPr>
          <w:rFonts w:ascii="Arial" w:hAnsi="Arial" w:cs="Arial"/>
          <w:sz w:val="24"/>
          <w:szCs w:val="24"/>
        </w:rPr>
        <w:t xml:space="preserve"> </w:t>
      </w:r>
      <w:r w:rsidR="76534790" w:rsidRPr="00113839">
        <w:rPr>
          <w:rFonts w:ascii="Arial" w:hAnsi="Arial" w:cs="Arial"/>
          <w:sz w:val="24"/>
          <w:szCs w:val="24"/>
        </w:rPr>
        <w:t>Please see</w:t>
      </w:r>
      <w:r w:rsidR="75FFD11F" w:rsidRPr="00113839">
        <w:rPr>
          <w:rFonts w:ascii="Arial" w:hAnsi="Arial" w:cs="Arial"/>
          <w:sz w:val="24"/>
          <w:szCs w:val="24"/>
        </w:rPr>
        <w:t xml:space="preserve"> </w:t>
      </w:r>
      <w:r w:rsidR="69B0C2B4" w:rsidRPr="00113839">
        <w:rPr>
          <w:rFonts w:ascii="Arial" w:hAnsi="Arial" w:cs="Arial"/>
          <w:sz w:val="24"/>
          <w:szCs w:val="24"/>
        </w:rPr>
        <w:t>Section III.C.7</w:t>
      </w:r>
      <w:r w:rsidR="006220C3" w:rsidRPr="00113839">
        <w:rPr>
          <w:rFonts w:ascii="Arial" w:hAnsi="Arial" w:cs="Arial"/>
          <w:sz w:val="24"/>
          <w:szCs w:val="24"/>
        </w:rPr>
        <w:t>.</w:t>
      </w:r>
      <w:r w:rsidR="1E3EE07D" w:rsidRPr="00113839">
        <w:rPr>
          <w:rFonts w:ascii="Arial" w:hAnsi="Arial" w:cs="Arial"/>
          <w:sz w:val="24"/>
          <w:szCs w:val="24"/>
        </w:rPr>
        <w:t xml:space="preserve"> Budget Forms</w:t>
      </w:r>
      <w:r w:rsidR="69B0C2B4" w:rsidRPr="00113839">
        <w:rPr>
          <w:rFonts w:ascii="Arial" w:hAnsi="Arial" w:cs="Arial"/>
          <w:sz w:val="24"/>
          <w:szCs w:val="24"/>
        </w:rPr>
        <w:t xml:space="preserve"> of the Solicitation Manual and </w:t>
      </w:r>
      <w:r w:rsidR="49711983" w:rsidRPr="00113839">
        <w:rPr>
          <w:rFonts w:ascii="Arial" w:hAnsi="Arial" w:cs="Arial"/>
          <w:sz w:val="24"/>
          <w:szCs w:val="24"/>
        </w:rPr>
        <w:t xml:space="preserve">the instructions </w:t>
      </w:r>
      <w:r w:rsidR="135E5D20" w:rsidRPr="00113839">
        <w:rPr>
          <w:rFonts w:ascii="Arial" w:hAnsi="Arial" w:cs="Arial"/>
          <w:sz w:val="24"/>
          <w:szCs w:val="24"/>
        </w:rPr>
        <w:t xml:space="preserve">shown in each tab of the </w:t>
      </w:r>
      <w:r w:rsidR="750DADBD" w:rsidRPr="00113839">
        <w:rPr>
          <w:rFonts w:ascii="Arial" w:hAnsi="Arial" w:cs="Arial"/>
          <w:sz w:val="24"/>
          <w:szCs w:val="24"/>
        </w:rPr>
        <w:t xml:space="preserve">Budget, </w:t>
      </w:r>
      <w:r w:rsidR="0A3C31D1" w:rsidRPr="00113839">
        <w:rPr>
          <w:rFonts w:ascii="Arial" w:hAnsi="Arial" w:cs="Arial"/>
          <w:sz w:val="24"/>
          <w:szCs w:val="24"/>
        </w:rPr>
        <w:t xml:space="preserve">which is </w:t>
      </w:r>
      <w:r w:rsidR="750DADBD" w:rsidRPr="00113839">
        <w:rPr>
          <w:rFonts w:ascii="Arial" w:hAnsi="Arial" w:cs="Arial"/>
          <w:sz w:val="24"/>
          <w:szCs w:val="24"/>
        </w:rPr>
        <w:t xml:space="preserve">Attachment 7 </w:t>
      </w:r>
      <w:r w:rsidR="2C179774" w:rsidRPr="00113839">
        <w:rPr>
          <w:rFonts w:ascii="Arial" w:hAnsi="Arial" w:cs="Arial"/>
          <w:sz w:val="24"/>
          <w:szCs w:val="24"/>
        </w:rPr>
        <w:t xml:space="preserve">of the solicitation. </w:t>
      </w:r>
      <w:r w:rsidR="4FEE74B1" w:rsidRPr="00113839">
        <w:rPr>
          <w:rFonts w:ascii="Arial" w:hAnsi="Arial" w:cs="Arial"/>
          <w:sz w:val="24"/>
          <w:szCs w:val="24"/>
        </w:rPr>
        <w:t>Please also see the</w:t>
      </w:r>
      <w:r w:rsidR="1DE076A2" w:rsidRPr="00113839">
        <w:rPr>
          <w:rFonts w:ascii="Arial" w:hAnsi="Arial" w:cs="Arial"/>
          <w:sz w:val="24"/>
          <w:szCs w:val="24"/>
        </w:rPr>
        <w:t xml:space="preserve"> terms and conditions regarding allowable expenses</w:t>
      </w:r>
      <w:r w:rsidR="32B21BF4" w:rsidRPr="00113839">
        <w:rPr>
          <w:rFonts w:ascii="Arial" w:hAnsi="Arial" w:cs="Arial"/>
          <w:sz w:val="24"/>
          <w:szCs w:val="24"/>
        </w:rPr>
        <w:t xml:space="preserve">.  </w:t>
      </w:r>
      <w:r w:rsidR="342A5BD5" w:rsidRPr="00113839">
        <w:rPr>
          <w:rFonts w:ascii="Arial" w:hAnsi="Arial" w:cs="Arial"/>
          <w:sz w:val="24"/>
          <w:szCs w:val="24"/>
        </w:rPr>
        <w:t xml:space="preserve">Private entity applicants should see section </w:t>
      </w:r>
      <w:r w:rsidR="5A1CB80E" w:rsidRPr="00113839">
        <w:rPr>
          <w:rFonts w:ascii="Arial" w:hAnsi="Arial" w:cs="Arial"/>
          <w:sz w:val="24"/>
          <w:szCs w:val="24"/>
        </w:rPr>
        <w:t xml:space="preserve">8 of the </w:t>
      </w:r>
      <w:r w:rsidR="2BB5FDE7" w:rsidRPr="00113839">
        <w:rPr>
          <w:rFonts w:ascii="Arial" w:hAnsi="Arial" w:cs="Arial"/>
          <w:sz w:val="24"/>
          <w:szCs w:val="24"/>
        </w:rPr>
        <w:t xml:space="preserve">EPIC </w:t>
      </w:r>
      <w:r w:rsidR="76708D94" w:rsidRPr="00113839">
        <w:rPr>
          <w:rFonts w:ascii="Arial" w:hAnsi="Arial" w:cs="Arial"/>
          <w:sz w:val="24"/>
          <w:szCs w:val="24"/>
        </w:rPr>
        <w:t>S</w:t>
      </w:r>
      <w:r w:rsidR="2BB5FDE7" w:rsidRPr="00113839">
        <w:rPr>
          <w:rFonts w:ascii="Arial" w:hAnsi="Arial" w:cs="Arial"/>
          <w:sz w:val="24"/>
          <w:szCs w:val="24"/>
        </w:rPr>
        <w:t xml:space="preserve">tandard </w:t>
      </w:r>
      <w:r w:rsidR="7F377DA3" w:rsidRPr="00113839">
        <w:rPr>
          <w:rFonts w:ascii="Arial" w:hAnsi="Arial" w:cs="Arial"/>
          <w:sz w:val="24"/>
          <w:szCs w:val="24"/>
        </w:rPr>
        <w:t>G</w:t>
      </w:r>
      <w:r w:rsidR="2BB5FDE7" w:rsidRPr="00113839">
        <w:rPr>
          <w:rFonts w:ascii="Arial" w:hAnsi="Arial" w:cs="Arial"/>
          <w:sz w:val="24"/>
          <w:szCs w:val="24"/>
        </w:rPr>
        <w:t xml:space="preserve">rant </w:t>
      </w:r>
      <w:r w:rsidR="4F222F21" w:rsidRPr="00113839">
        <w:rPr>
          <w:rFonts w:ascii="Arial" w:hAnsi="Arial" w:cs="Arial"/>
          <w:sz w:val="24"/>
          <w:szCs w:val="24"/>
        </w:rPr>
        <w:t>T</w:t>
      </w:r>
      <w:r w:rsidR="32B21BF4" w:rsidRPr="00113839">
        <w:rPr>
          <w:rFonts w:ascii="Arial" w:hAnsi="Arial" w:cs="Arial"/>
          <w:sz w:val="24"/>
          <w:szCs w:val="24"/>
        </w:rPr>
        <w:t xml:space="preserve">erms and </w:t>
      </w:r>
      <w:r w:rsidR="01FF183C" w:rsidRPr="00113839">
        <w:rPr>
          <w:rFonts w:ascii="Arial" w:hAnsi="Arial" w:cs="Arial"/>
          <w:sz w:val="24"/>
          <w:szCs w:val="24"/>
        </w:rPr>
        <w:t>C</w:t>
      </w:r>
      <w:r w:rsidR="32B21BF4" w:rsidRPr="00113839">
        <w:rPr>
          <w:rFonts w:ascii="Arial" w:hAnsi="Arial" w:cs="Arial"/>
          <w:sz w:val="24"/>
          <w:szCs w:val="24"/>
        </w:rPr>
        <w:t>onditions</w:t>
      </w:r>
      <w:r w:rsidR="2BB5FDE7" w:rsidRPr="00113839">
        <w:rPr>
          <w:rFonts w:ascii="Arial" w:hAnsi="Arial" w:cs="Arial"/>
          <w:sz w:val="24"/>
          <w:szCs w:val="24"/>
        </w:rPr>
        <w:t>, available at</w:t>
      </w:r>
      <w:r w:rsidR="32B21BF4" w:rsidRPr="00113839">
        <w:rPr>
          <w:rFonts w:ascii="Arial" w:hAnsi="Arial" w:cs="Arial"/>
          <w:sz w:val="24"/>
          <w:szCs w:val="24"/>
        </w:rPr>
        <w:t xml:space="preserve">: </w:t>
      </w:r>
      <w:hyperlink r:id="rId15">
        <w:r w:rsidR="59AF60FE" w:rsidRPr="00113839">
          <w:rPr>
            <w:rStyle w:val="Hyperlink"/>
            <w:rFonts w:ascii="Arial" w:eastAsia="Times New Roman" w:hAnsi="Arial" w:cs="Arial"/>
            <w:sz w:val="24"/>
            <w:szCs w:val="24"/>
          </w:rPr>
          <w:t>http://www.energy.ca.gov/research/contractors.html</w:t>
        </w:r>
      </w:hyperlink>
    </w:p>
    <w:p w14:paraId="50CC1B0F" w14:textId="617C35AE" w:rsidR="002A1ED9" w:rsidRPr="00113839" w:rsidRDefault="004D7CBF">
      <w:pPr>
        <w:ind w:left="720"/>
        <w:rPr>
          <w:rFonts w:ascii="Arial" w:hAnsi="Arial" w:cs="Arial"/>
          <w:sz w:val="24"/>
          <w:szCs w:val="24"/>
        </w:rPr>
      </w:pPr>
      <w:r w:rsidRPr="00113839">
        <w:rPr>
          <w:rFonts w:ascii="Arial" w:hAnsi="Arial" w:cs="Arial"/>
          <w:sz w:val="24"/>
          <w:szCs w:val="24"/>
        </w:rPr>
        <w:t>Please also see the response to Q.</w:t>
      </w:r>
      <w:r w:rsidR="00DF4895" w:rsidRPr="00113839">
        <w:rPr>
          <w:rFonts w:ascii="Arial" w:hAnsi="Arial" w:cs="Arial"/>
          <w:sz w:val="24"/>
          <w:szCs w:val="24"/>
        </w:rPr>
        <w:t xml:space="preserve">2 </w:t>
      </w:r>
      <w:r w:rsidR="00D8589A" w:rsidRPr="00113839">
        <w:rPr>
          <w:rFonts w:ascii="Arial" w:hAnsi="Arial" w:cs="Arial"/>
          <w:sz w:val="24"/>
          <w:szCs w:val="24"/>
        </w:rPr>
        <w:t>regarding</w:t>
      </w:r>
      <w:r w:rsidR="00834936" w:rsidRPr="00113839">
        <w:rPr>
          <w:rFonts w:ascii="Arial" w:hAnsi="Arial" w:cs="Arial"/>
          <w:sz w:val="24"/>
          <w:szCs w:val="24"/>
        </w:rPr>
        <w:t xml:space="preserve"> scoring points for </w:t>
      </w:r>
      <w:r w:rsidR="186C8DD4" w:rsidRPr="00113839">
        <w:rPr>
          <w:rFonts w:ascii="Arial" w:hAnsi="Arial" w:cs="Arial"/>
          <w:sz w:val="24"/>
          <w:szCs w:val="24"/>
        </w:rPr>
        <w:t>CEC</w:t>
      </w:r>
      <w:r w:rsidR="00834936" w:rsidRPr="00113839">
        <w:rPr>
          <w:rFonts w:ascii="Arial" w:hAnsi="Arial" w:cs="Arial"/>
          <w:sz w:val="24"/>
          <w:szCs w:val="24"/>
        </w:rPr>
        <w:t xml:space="preserve"> funds </w:t>
      </w:r>
      <w:r w:rsidR="186C8DD4" w:rsidRPr="00113839">
        <w:rPr>
          <w:rFonts w:ascii="Arial" w:hAnsi="Arial" w:cs="Arial"/>
          <w:sz w:val="24"/>
          <w:szCs w:val="24"/>
        </w:rPr>
        <w:t xml:space="preserve">spent </w:t>
      </w:r>
      <w:r w:rsidR="00834936" w:rsidRPr="00113839">
        <w:rPr>
          <w:rFonts w:ascii="Arial" w:hAnsi="Arial" w:cs="Arial"/>
          <w:sz w:val="24"/>
          <w:szCs w:val="24"/>
        </w:rPr>
        <w:t>in California</w:t>
      </w:r>
      <w:r w:rsidRPr="00113839">
        <w:rPr>
          <w:rFonts w:ascii="Arial" w:hAnsi="Arial" w:cs="Arial"/>
          <w:sz w:val="24"/>
          <w:szCs w:val="24"/>
        </w:rPr>
        <w:t xml:space="preserve">. </w:t>
      </w:r>
    </w:p>
    <w:p w14:paraId="30FAC055" w14:textId="28EF59DD" w:rsidR="0035356A" w:rsidRPr="00113839" w:rsidRDefault="7F76DAF6" w:rsidP="0035356A">
      <w:pPr>
        <w:pStyle w:val="ListParagraph"/>
        <w:numPr>
          <w:ilvl w:val="0"/>
          <w:numId w:val="5"/>
        </w:numPr>
        <w:rPr>
          <w:rFonts w:ascii="Arial" w:hAnsi="Arial" w:cs="Arial"/>
          <w:b/>
          <w:bCs/>
          <w:sz w:val="24"/>
          <w:szCs w:val="24"/>
        </w:rPr>
      </w:pPr>
      <w:r w:rsidRPr="00113839">
        <w:rPr>
          <w:rFonts w:ascii="Arial" w:hAnsi="Arial" w:cs="Arial"/>
          <w:b/>
          <w:bCs/>
          <w:sz w:val="24"/>
          <w:szCs w:val="24"/>
        </w:rPr>
        <w:t xml:space="preserve"> </w:t>
      </w:r>
      <w:r w:rsidR="0035356A" w:rsidRPr="00113839">
        <w:rPr>
          <w:rFonts w:ascii="Arial" w:hAnsi="Arial" w:cs="Arial"/>
          <w:b/>
          <w:bCs/>
          <w:sz w:val="24"/>
          <w:szCs w:val="24"/>
        </w:rPr>
        <w:t>Do you have a list of people who I can collaborate with?</w:t>
      </w:r>
    </w:p>
    <w:p w14:paraId="01CD51ED" w14:textId="7E1C5A7C" w:rsidR="0047470C" w:rsidRPr="00113839" w:rsidRDefault="0047470C" w:rsidP="0047470C">
      <w:pPr>
        <w:ind w:left="720"/>
        <w:rPr>
          <w:rFonts w:ascii="Arial" w:hAnsi="Arial" w:cs="Arial"/>
          <w:sz w:val="24"/>
          <w:szCs w:val="24"/>
        </w:rPr>
      </w:pPr>
      <w:r w:rsidRPr="00113839">
        <w:rPr>
          <w:rFonts w:ascii="Arial" w:hAnsi="Arial" w:cs="Arial"/>
          <w:sz w:val="24"/>
          <w:szCs w:val="24"/>
        </w:rPr>
        <w:t xml:space="preserve">Applicants are encouraged to sign up to the CEC’s Empower Innovation network, which can be found at </w:t>
      </w:r>
      <w:hyperlink r:id="rId16">
        <w:r w:rsidR="59AF60FE" w:rsidRPr="00113839">
          <w:rPr>
            <w:rStyle w:val="Hyperlink"/>
            <w:rFonts w:ascii="Arial" w:hAnsi="Arial" w:cs="Arial"/>
            <w:sz w:val="24"/>
            <w:szCs w:val="24"/>
          </w:rPr>
          <w:t>https://www.empowerinnovation.net/</w:t>
        </w:r>
      </w:hyperlink>
      <w:r w:rsidRPr="00113839">
        <w:rPr>
          <w:rFonts w:ascii="Arial" w:hAnsi="Arial" w:cs="Arial"/>
          <w:sz w:val="24"/>
          <w:szCs w:val="24"/>
        </w:rPr>
        <w:t xml:space="preserve">, to connect with </w:t>
      </w:r>
      <w:r w:rsidR="00BC347B" w:rsidRPr="00113839">
        <w:rPr>
          <w:rFonts w:ascii="Arial" w:hAnsi="Arial" w:cs="Arial"/>
          <w:sz w:val="24"/>
          <w:szCs w:val="24"/>
        </w:rPr>
        <w:t xml:space="preserve">entrepreneurs, developers, investors, and local communities to </w:t>
      </w:r>
      <w:r w:rsidR="002E182C" w:rsidRPr="00113839">
        <w:rPr>
          <w:rFonts w:ascii="Arial" w:hAnsi="Arial" w:cs="Arial"/>
          <w:sz w:val="24"/>
          <w:szCs w:val="24"/>
        </w:rPr>
        <w:t>partner with</w:t>
      </w:r>
      <w:r w:rsidR="00BC347B" w:rsidRPr="00113839">
        <w:rPr>
          <w:rFonts w:ascii="Arial" w:hAnsi="Arial" w:cs="Arial"/>
          <w:sz w:val="24"/>
          <w:szCs w:val="24"/>
        </w:rPr>
        <w:t xml:space="preserve"> </w:t>
      </w:r>
      <w:r w:rsidR="269F4BF9" w:rsidRPr="00113839">
        <w:rPr>
          <w:rFonts w:ascii="Arial" w:hAnsi="Arial" w:cs="Arial"/>
          <w:sz w:val="24"/>
          <w:szCs w:val="24"/>
        </w:rPr>
        <w:t xml:space="preserve">on </w:t>
      </w:r>
      <w:r w:rsidR="57E1BFBC" w:rsidRPr="00113839">
        <w:rPr>
          <w:rFonts w:ascii="Arial" w:hAnsi="Arial" w:cs="Arial"/>
          <w:sz w:val="24"/>
          <w:szCs w:val="24"/>
        </w:rPr>
        <w:t>their</w:t>
      </w:r>
      <w:r w:rsidR="673627F2" w:rsidRPr="00113839">
        <w:rPr>
          <w:rFonts w:ascii="Arial" w:hAnsi="Arial" w:cs="Arial"/>
          <w:sz w:val="24"/>
          <w:szCs w:val="24"/>
        </w:rPr>
        <w:t xml:space="preserve"> project</w:t>
      </w:r>
      <w:r w:rsidR="20D4A0A8" w:rsidRPr="00113839">
        <w:rPr>
          <w:rFonts w:ascii="Arial" w:hAnsi="Arial" w:cs="Arial"/>
          <w:sz w:val="24"/>
          <w:szCs w:val="24"/>
        </w:rPr>
        <w:t>s</w:t>
      </w:r>
      <w:r w:rsidRPr="00113839">
        <w:rPr>
          <w:rFonts w:ascii="Arial" w:hAnsi="Arial" w:cs="Arial"/>
          <w:sz w:val="24"/>
          <w:szCs w:val="24"/>
        </w:rPr>
        <w:t>.</w:t>
      </w:r>
    </w:p>
    <w:p w14:paraId="423B13C8" w14:textId="2F57915F" w:rsidR="0047470C" w:rsidRPr="00113839" w:rsidRDefault="13A4D6CD" w:rsidP="0047470C">
      <w:pPr>
        <w:pStyle w:val="ListParagraph"/>
        <w:numPr>
          <w:ilvl w:val="0"/>
          <w:numId w:val="5"/>
        </w:numPr>
        <w:rPr>
          <w:rFonts w:ascii="Arial" w:hAnsi="Arial" w:cs="Arial"/>
          <w:b/>
          <w:bCs/>
          <w:sz w:val="24"/>
          <w:szCs w:val="24"/>
        </w:rPr>
      </w:pPr>
      <w:r w:rsidRPr="00113839">
        <w:rPr>
          <w:rFonts w:ascii="Arial" w:hAnsi="Arial" w:cs="Arial"/>
          <w:b/>
          <w:bCs/>
          <w:sz w:val="24"/>
          <w:szCs w:val="24"/>
        </w:rPr>
        <w:t xml:space="preserve"> </w:t>
      </w:r>
      <w:r w:rsidR="0047470C" w:rsidRPr="00113839">
        <w:rPr>
          <w:rFonts w:ascii="Arial" w:hAnsi="Arial" w:cs="Arial"/>
          <w:b/>
          <w:bCs/>
          <w:sz w:val="24"/>
          <w:szCs w:val="24"/>
        </w:rPr>
        <w:t>Will the projects be subject to A</w:t>
      </w:r>
      <w:r w:rsidR="5F542C8E" w:rsidRPr="00113839">
        <w:rPr>
          <w:rFonts w:ascii="Arial" w:hAnsi="Arial" w:cs="Arial"/>
          <w:b/>
          <w:bCs/>
          <w:sz w:val="24"/>
          <w:szCs w:val="24"/>
        </w:rPr>
        <w:t>ssembly Bill</w:t>
      </w:r>
      <w:r w:rsidR="74CE6A56" w:rsidRPr="00113839">
        <w:rPr>
          <w:rFonts w:ascii="Arial" w:hAnsi="Arial" w:cs="Arial"/>
          <w:b/>
          <w:bCs/>
          <w:sz w:val="24"/>
          <w:szCs w:val="24"/>
        </w:rPr>
        <w:t xml:space="preserve"> (AB)</w:t>
      </w:r>
      <w:r w:rsidR="5F542C8E" w:rsidRPr="00113839">
        <w:rPr>
          <w:rFonts w:ascii="Arial" w:hAnsi="Arial" w:cs="Arial"/>
          <w:b/>
          <w:bCs/>
          <w:sz w:val="24"/>
          <w:szCs w:val="24"/>
        </w:rPr>
        <w:t xml:space="preserve"> </w:t>
      </w:r>
      <w:r w:rsidR="0047470C" w:rsidRPr="00113839">
        <w:rPr>
          <w:rFonts w:ascii="Arial" w:hAnsi="Arial" w:cs="Arial"/>
          <w:b/>
          <w:bCs/>
          <w:sz w:val="24"/>
          <w:szCs w:val="24"/>
        </w:rPr>
        <w:t>525 and be performed under project labor agreements?</w:t>
      </w:r>
    </w:p>
    <w:p w14:paraId="4301C16C" w14:textId="79CD9FEF" w:rsidR="53A66A43" w:rsidRPr="00113839" w:rsidRDefault="24F402A8" w:rsidP="11DCA23F">
      <w:pPr>
        <w:ind w:left="720"/>
        <w:rPr>
          <w:rFonts w:ascii="Arial" w:hAnsi="Arial" w:cs="Arial"/>
          <w:sz w:val="24"/>
          <w:szCs w:val="24"/>
        </w:rPr>
      </w:pPr>
      <w:r w:rsidRPr="00113839">
        <w:rPr>
          <w:rFonts w:ascii="Arial" w:hAnsi="Arial" w:cs="Arial"/>
          <w:sz w:val="24"/>
          <w:szCs w:val="24"/>
        </w:rPr>
        <w:t xml:space="preserve">CEC staff does not anticipate that the projects funded under this solicitation will be subject to future AB 525 labor agreements. AB 525 directs the CEC to provide recommendations for workforce </w:t>
      </w:r>
      <w:r w:rsidR="7C608EF6" w:rsidRPr="00113839">
        <w:rPr>
          <w:rFonts w:ascii="Arial" w:hAnsi="Arial" w:cs="Arial"/>
          <w:sz w:val="24"/>
          <w:szCs w:val="24"/>
        </w:rPr>
        <w:t>standard</w:t>
      </w:r>
      <w:r w:rsidR="12213F40" w:rsidRPr="00113839">
        <w:rPr>
          <w:rFonts w:ascii="Arial" w:hAnsi="Arial" w:cs="Arial"/>
          <w:sz w:val="24"/>
          <w:szCs w:val="24"/>
        </w:rPr>
        <w:t>s</w:t>
      </w:r>
      <w:r w:rsidRPr="00113839">
        <w:rPr>
          <w:rFonts w:ascii="Arial" w:hAnsi="Arial" w:cs="Arial"/>
          <w:sz w:val="24"/>
          <w:szCs w:val="24"/>
        </w:rPr>
        <w:t xml:space="preserve"> for offshore wind energy facilities and associated infrastructure, which CEC staff doesn't currently interpret as extending to work surrounding the lab</w:t>
      </w:r>
      <w:r w:rsidR="6EEE1E20" w:rsidRPr="00113839">
        <w:rPr>
          <w:rFonts w:ascii="Arial" w:hAnsi="Arial" w:cs="Arial"/>
          <w:sz w:val="24"/>
          <w:szCs w:val="24"/>
        </w:rPr>
        <w:t>-</w:t>
      </w:r>
      <w:r w:rsidRPr="00113839">
        <w:rPr>
          <w:rFonts w:ascii="Arial" w:hAnsi="Arial" w:cs="Arial"/>
          <w:sz w:val="24"/>
          <w:szCs w:val="24"/>
        </w:rPr>
        <w:t>scale development of environmental monitoring technologies. However, this may change in the future depending upon the outcome of the AB 525 reports and potential future legislation, so CEC staff cannot guarantee that future activities under the solicitation will be exempt from any such requirements.</w:t>
      </w:r>
      <w:r w:rsidR="20B4F0C4" w:rsidRPr="00113839">
        <w:rPr>
          <w:rFonts w:ascii="Arial" w:hAnsi="Arial" w:cs="Arial"/>
          <w:sz w:val="24"/>
          <w:szCs w:val="24"/>
        </w:rPr>
        <w:t xml:space="preserve"> </w:t>
      </w:r>
      <w:r w:rsidR="58C78688" w:rsidRPr="00113839">
        <w:rPr>
          <w:rFonts w:ascii="Arial" w:hAnsi="Arial" w:cs="Arial"/>
          <w:sz w:val="24"/>
          <w:szCs w:val="24"/>
        </w:rPr>
        <w:t xml:space="preserve"> </w:t>
      </w:r>
    </w:p>
    <w:p w14:paraId="6A334EBA" w14:textId="2F6877D3" w:rsidR="0047470C" w:rsidRPr="00113839" w:rsidRDefault="45A31B61" w:rsidP="0035356A">
      <w:pPr>
        <w:pStyle w:val="ListParagraph"/>
        <w:numPr>
          <w:ilvl w:val="0"/>
          <w:numId w:val="5"/>
        </w:numPr>
        <w:rPr>
          <w:rFonts w:ascii="Arial" w:hAnsi="Arial" w:cs="Arial"/>
          <w:b/>
          <w:bCs/>
          <w:sz w:val="24"/>
          <w:szCs w:val="24"/>
        </w:rPr>
      </w:pPr>
      <w:r w:rsidRPr="00113839">
        <w:rPr>
          <w:rFonts w:ascii="Arial" w:hAnsi="Arial" w:cs="Arial"/>
          <w:b/>
          <w:bCs/>
          <w:sz w:val="24"/>
          <w:szCs w:val="24"/>
        </w:rPr>
        <w:t xml:space="preserve"> </w:t>
      </w:r>
      <w:r w:rsidR="0047470C" w:rsidRPr="00113839">
        <w:rPr>
          <w:rFonts w:ascii="Arial" w:hAnsi="Arial" w:cs="Arial"/>
          <w:b/>
          <w:bCs/>
          <w:sz w:val="24"/>
          <w:szCs w:val="24"/>
        </w:rPr>
        <w:t>Will prevailing wage be paid?</w:t>
      </w:r>
    </w:p>
    <w:p w14:paraId="0F21691A" w14:textId="50678375" w:rsidR="0035356A" w:rsidRPr="00113839" w:rsidRDefault="00206AE1">
      <w:pPr>
        <w:ind w:left="720"/>
        <w:rPr>
          <w:rFonts w:ascii="Arial" w:hAnsi="Arial" w:cs="Arial"/>
          <w:sz w:val="24"/>
          <w:szCs w:val="24"/>
        </w:rPr>
      </w:pPr>
      <w:r w:rsidRPr="00113839">
        <w:rPr>
          <w:rFonts w:ascii="Arial" w:hAnsi="Arial" w:cs="Arial"/>
          <w:sz w:val="24"/>
          <w:szCs w:val="24"/>
        </w:rPr>
        <w:t xml:space="preserve">Only the California Department of Industrial Relations </w:t>
      </w:r>
      <w:r w:rsidR="00797468" w:rsidRPr="00113839">
        <w:rPr>
          <w:rFonts w:ascii="Arial" w:hAnsi="Arial" w:cs="Arial"/>
          <w:sz w:val="24"/>
          <w:szCs w:val="24"/>
        </w:rPr>
        <w:t xml:space="preserve">(DIR) </w:t>
      </w:r>
      <w:r w:rsidRPr="00113839">
        <w:rPr>
          <w:rFonts w:ascii="Arial" w:hAnsi="Arial" w:cs="Arial"/>
          <w:sz w:val="24"/>
          <w:szCs w:val="24"/>
        </w:rPr>
        <w:t xml:space="preserve">and courts of competent jurisdiction may issue legally binding determinations that a particular project is or is not </w:t>
      </w:r>
      <w:r w:rsidR="00E533F7" w:rsidRPr="00113839">
        <w:rPr>
          <w:rFonts w:ascii="Arial" w:hAnsi="Arial" w:cs="Arial"/>
          <w:sz w:val="24"/>
          <w:szCs w:val="24"/>
        </w:rPr>
        <w:t xml:space="preserve">a </w:t>
      </w:r>
      <w:r w:rsidR="007A538C" w:rsidRPr="00113839">
        <w:rPr>
          <w:rFonts w:ascii="Arial" w:hAnsi="Arial" w:cs="Arial"/>
          <w:sz w:val="24"/>
          <w:szCs w:val="24"/>
        </w:rPr>
        <w:t>“public work”</w:t>
      </w:r>
      <w:r w:rsidRPr="00113839">
        <w:rPr>
          <w:rFonts w:ascii="Arial" w:hAnsi="Arial" w:cs="Arial"/>
          <w:sz w:val="24"/>
          <w:szCs w:val="24"/>
        </w:rPr>
        <w:t xml:space="preserve"> subject to prevailing wage requirements. If </w:t>
      </w:r>
      <w:r w:rsidR="00E533F7" w:rsidRPr="00113839">
        <w:rPr>
          <w:rFonts w:ascii="Arial" w:hAnsi="Arial" w:cs="Arial"/>
          <w:sz w:val="24"/>
          <w:szCs w:val="24"/>
        </w:rPr>
        <w:t>an applicant is</w:t>
      </w:r>
      <w:r w:rsidRPr="00113839">
        <w:rPr>
          <w:rFonts w:ascii="Arial" w:hAnsi="Arial" w:cs="Arial"/>
          <w:sz w:val="24"/>
          <w:szCs w:val="24"/>
        </w:rPr>
        <w:t xml:space="preserve"> unsure whether </w:t>
      </w:r>
      <w:r w:rsidR="00E533F7" w:rsidRPr="00113839">
        <w:rPr>
          <w:rFonts w:ascii="Arial" w:hAnsi="Arial" w:cs="Arial"/>
          <w:sz w:val="24"/>
          <w:szCs w:val="24"/>
        </w:rPr>
        <w:t xml:space="preserve">its </w:t>
      </w:r>
      <w:r w:rsidRPr="00113839">
        <w:rPr>
          <w:rFonts w:ascii="Arial" w:hAnsi="Arial" w:cs="Arial"/>
          <w:sz w:val="24"/>
          <w:szCs w:val="24"/>
        </w:rPr>
        <w:t xml:space="preserve">project is a “public work” as defined in the </w:t>
      </w:r>
      <w:r w:rsidRPr="00113839">
        <w:rPr>
          <w:rFonts w:ascii="Arial" w:hAnsi="Arial" w:cs="Arial"/>
          <w:sz w:val="24"/>
          <w:szCs w:val="24"/>
        </w:rPr>
        <w:lastRenderedPageBreak/>
        <w:t xml:space="preserve">California Labor Code, it may </w:t>
      </w:r>
      <w:r w:rsidR="009E7890" w:rsidRPr="00113839">
        <w:rPr>
          <w:rFonts w:ascii="Arial" w:hAnsi="Arial" w:cs="Arial"/>
          <w:sz w:val="24"/>
          <w:szCs w:val="24"/>
        </w:rPr>
        <w:t xml:space="preserve">be advisable to </w:t>
      </w:r>
      <w:r w:rsidR="00DE4B59" w:rsidRPr="00113839">
        <w:rPr>
          <w:rFonts w:ascii="Arial" w:hAnsi="Arial" w:cs="Arial"/>
          <w:sz w:val="24"/>
          <w:szCs w:val="24"/>
        </w:rPr>
        <w:t xml:space="preserve">seek legal consultation </w:t>
      </w:r>
      <w:r w:rsidR="00797468" w:rsidRPr="00113839">
        <w:rPr>
          <w:rFonts w:ascii="Arial" w:hAnsi="Arial" w:cs="Arial"/>
          <w:sz w:val="24"/>
          <w:szCs w:val="24"/>
        </w:rPr>
        <w:t>and/or</w:t>
      </w:r>
      <w:r w:rsidRPr="00113839">
        <w:rPr>
          <w:rFonts w:ascii="Arial" w:hAnsi="Arial" w:cs="Arial"/>
          <w:sz w:val="24"/>
          <w:szCs w:val="24"/>
        </w:rPr>
        <w:t xml:space="preserve"> seek a timely determination from DIR or an appropriate court. </w:t>
      </w:r>
      <w:r w:rsidR="00562B57" w:rsidRPr="00113839">
        <w:rPr>
          <w:rFonts w:ascii="Arial" w:hAnsi="Arial" w:cs="Arial"/>
          <w:sz w:val="24"/>
          <w:szCs w:val="24"/>
        </w:rPr>
        <w:t xml:space="preserve"> </w:t>
      </w:r>
      <w:r w:rsidR="33CDF728" w:rsidRPr="00113839">
        <w:rPr>
          <w:rFonts w:ascii="Arial" w:hAnsi="Arial" w:cs="Arial"/>
          <w:sz w:val="24"/>
          <w:szCs w:val="24"/>
        </w:rPr>
        <w:t>For more information, p</w:t>
      </w:r>
      <w:r w:rsidR="5FD18469" w:rsidRPr="00113839">
        <w:rPr>
          <w:rFonts w:ascii="Arial" w:hAnsi="Arial" w:cs="Arial"/>
          <w:sz w:val="24"/>
          <w:szCs w:val="24"/>
        </w:rPr>
        <w:t>lease refer to Section 10</w:t>
      </w:r>
      <w:r w:rsidR="62FDB30E" w:rsidRPr="00113839">
        <w:rPr>
          <w:rFonts w:ascii="Arial" w:hAnsi="Arial" w:cs="Arial"/>
          <w:sz w:val="24"/>
          <w:szCs w:val="24"/>
        </w:rPr>
        <w:t>. Prevailing Wage</w:t>
      </w:r>
      <w:r w:rsidR="5FD18469" w:rsidRPr="00113839">
        <w:rPr>
          <w:rFonts w:ascii="Arial" w:hAnsi="Arial" w:cs="Arial"/>
          <w:sz w:val="24"/>
          <w:szCs w:val="24"/>
        </w:rPr>
        <w:t xml:space="preserve"> of the EPIC Standard Grant Terms and Conditions</w:t>
      </w:r>
      <w:r w:rsidR="03AB4076" w:rsidRPr="00113839">
        <w:rPr>
          <w:rFonts w:ascii="Arial" w:hAnsi="Arial" w:cs="Arial"/>
          <w:sz w:val="24"/>
          <w:szCs w:val="24"/>
        </w:rPr>
        <w:t>, which can be found on the CEC’s Funding Resources webpage here</w:t>
      </w:r>
      <w:r w:rsidR="03AB4076" w:rsidRPr="00113839">
        <w:rPr>
          <w:rFonts w:ascii="Arial" w:eastAsia="Arial" w:hAnsi="Arial" w:cs="Arial"/>
          <w:sz w:val="24"/>
          <w:szCs w:val="24"/>
        </w:rPr>
        <w:t xml:space="preserve">: </w:t>
      </w:r>
      <w:hyperlink r:id="rId17">
        <w:r w:rsidR="03AB4076" w:rsidRPr="00113839">
          <w:rPr>
            <w:rStyle w:val="Hyperlink"/>
            <w:rFonts w:ascii="Arial" w:eastAsia="Arial" w:hAnsi="Arial" w:cs="Arial"/>
            <w:sz w:val="24"/>
            <w:szCs w:val="24"/>
          </w:rPr>
          <w:t>https://www.energy.ca.gov/funding-opportunities/funding-resources</w:t>
        </w:r>
      </w:hyperlink>
      <w:r w:rsidR="03AB4076" w:rsidRPr="00113839">
        <w:rPr>
          <w:rFonts w:ascii="Arial" w:eastAsia="Arial" w:hAnsi="Arial" w:cs="Arial"/>
          <w:sz w:val="24"/>
          <w:szCs w:val="24"/>
        </w:rPr>
        <w:t xml:space="preserve">. </w:t>
      </w:r>
    </w:p>
    <w:p w14:paraId="21165601" w14:textId="77777777" w:rsidR="005C6F43" w:rsidRPr="00BB10F9" w:rsidRDefault="005C6F43" w:rsidP="00FD67F9">
      <w:pPr>
        <w:spacing w:after="0"/>
        <w:ind w:left="1080"/>
        <w:rPr>
          <w:rFonts w:ascii="Arial" w:hAnsi="Arial" w:cs="Arial"/>
          <w:sz w:val="2"/>
          <w:szCs w:val="2"/>
        </w:rPr>
      </w:pPr>
    </w:p>
    <w:p w14:paraId="729D78AE" w14:textId="45EA8D74" w:rsidR="003D62FB" w:rsidRPr="00BB10F9" w:rsidRDefault="0062765C" w:rsidP="001D12EE">
      <w:pPr>
        <w:pStyle w:val="Heading1"/>
        <w:keepNext w:val="0"/>
        <w:keepLines w:val="0"/>
        <w:rPr>
          <w:rFonts w:ascii="Arial" w:hAnsi="Arial" w:cs="Arial"/>
          <w:b/>
          <w:bCs/>
          <w:color w:val="323130"/>
          <w:shd w:val="clear" w:color="auto" w:fill="FFFFFF"/>
        </w:rPr>
      </w:pPr>
      <w:bookmarkStart w:id="2" w:name="_Toc84945577"/>
      <w:r w:rsidRPr="00BB10F9">
        <w:rPr>
          <w:rFonts w:ascii="Arial" w:hAnsi="Arial" w:cs="Arial"/>
          <w:b/>
          <w:color w:val="auto"/>
        </w:rPr>
        <w:t>Technical</w:t>
      </w:r>
      <w:bookmarkEnd w:id="2"/>
    </w:p>
    <w:p w14:paraId="28AC4576" w14:textId="404D5D65" w:rsidR="003F0A61" w:rsidRPr="00DF28CC" w:rsidRDefault="50F064D9" w:rsidP="001D12EE">
      <w:pPr>
        <w:pStyle w:val="ListParagraph"/>
        <w:numPr>
          <w:ilvl w:val="0"/>
          <w:numId w:val="5"/>
        </w:numPr>
        <w:rPr>
          <w:rFonts w:ascii="Arial" w:hAnsi="Arial" w:cs="Arial"/>
          <w:b/>
          <w:bCs/>
          <w:sz w:val="24"/>
          <w:szCs w:val="24"/>
        </w:rPr>
      </w:pPr>
      <w:r w:rsidRPr="00DF28CC">
        <w:rPr>
          <w:rFonts w:ascii="Arial" w:hAnsi="Arial" w:cs="Arial"/>
          <w:b/>
          <w:bCs/>
          <w:sz w:val="24"/>
          <w:szCs w:val="24"/>
        </w:rPr>
        <w:t xml:space="preserve"> </w:t>
      </w:r>
      <w:r w:rsidR="0035356A" w:rsidRPr="00DF28CC">
        <w:rPr>
          <w:rFonts w:ascii="Arial" w:hAnsi="Arial" w:cs="Arial"/>
          <w:b/>
          <w:bCs/>
          <w:sz w:val="24"/>
          <w:szCs w:val="24"/>
        </w:rPr>
        <w:t>Would the Cal Poly pier (a research and education facility without public access) be considered a lab? It extends 1 km offshore (into state waters). Thus, would research on top of the pier platform (above water level) be considered in state waters and off limits for this solicitation?</w:t>
      </w:r>
    </w:p>
    <w:p w14:paraId="24335117" w14:textId="19254EEF" w:rsidR="00DB4643" w:rsidRPr="00DF28CC" w:rsidRDefault="64AA78E8" w:rsidP="00DB4643">
      <w:pPr>
        <w:ind w:left="720"/>
        <w:rPr>
          <w:rFonts w:ascii="Arial" w:hAnsi="Arial" w:cs="Arial"/>
          <w:sz w:val="24"/>
          <w:szCs w:val="24"/>
        </w:rPr>
      </w:pPr>
      <w:r w:rsidRPr="00DF28CC">
        <w:rPr>
          <w:rFonts w:ascii="Arial" w:hAnsi="Arial" w:cs="Arial"/>
          <w:sz w:val="24"/>
          <w:szCs w:val="24"/>
        </w:rPr>
        <w:t xml:space="preserve">For this solicitation, projects must aim to advance from </w:t>
      </w:r>
      <w:r w:rsidR="0086128B" w:rsidRPr="00DF28CC">
        <w:rPr>
          <w:rFonts w:ascii="Arial" w:hAnsi="Arial" w:cs="Arial"/>
          <w:sz w:val="24"/>
          <w:szCs w:val="24"/>
        </w:rPr>
        <w:t>technology readiness level (</w:t>
      </w:r>
      <w:r w:rsidRPr="00DF28CC">
        <w:rPr>
          <w:rFonts w:ascii="Arial" w:hAnsi="Arial" w:cs="Arial"/>
          <w:sz w:val="24"/>
          <w:szCs w:val="24"/>
        </w:rPr>
        <w:t>TRL</w:t>
      </w:r>
      <w:r w:rsidR="0086128B" w:rsidRPr="00DF28CC">
        <w:rPr>
          <w:rFonts w:ascii="Arial" w:hAnsi="Arial" w:cs="Arial"/>
          <w:sz w:val="24"/>
          <w:szCs w:val="24"/>
        </w:rPr>
        <w:t>)</w:t>
      </w:r>
      <w:r w:rsidRPr="00DF28CC">
        <w:rPr>
          <w:rFonts w:ascii="Arial" w:hAnsi="Arial" w:cs="Arial"/>
          <w:sz w:val="24"/>
          <w:szCs w:val="24"/>
        </w:rPr>
        <w:t xml:space="preserve"> 3 to TRL 4 or 5 by the end of the project term. </w:t>
      </w:r>
      <w:r w:rsidR="61C37C9B" w:rsidRPr="00DF28CC">
        <w:rPr>
          <w:rFonts w:ascii="Arial" w:hAnsi="Arial" w:cs="Arial"/>
          <w:sz w:val="24"/>
          <w:szCs w:val="24"/>
        </w:rPr>
        <w:t xml:space="preserve">Table 1 of </w:t>
      </w:r>
      <w:r w:rsidR="2BB3F218" w:rsidRPr="00DF28CC">
        <w:rPr>
          <w:rFonts w:ascii="Arial" w:hAnsi="Arial" w:cs="Arial"/>
          <w:sz w:val="24"/>
          <w:szCs w:val="24"/>
        </w:rPr>
        <w:t xml:space="preserve">the </w:t>
      </w:r>
      <w:r w:rsidR="4ADF1D64" w:rsidRPr="00DF28CC">
        <w:rPr>
          <w:rFonts w:ascii="Arial" w:hAnsi="Arial" w:cs="Arial"/>
          <w:sz w:val="24"/>
          <w:szCs w:val="24"/>
        </w:rPr>
        <w:t>Technology Readiness Assessment Guide</w:t>
      </w:r>
      <w:r w:rsidR="21F41ADC" w:rsidRPr="00DF28CC">
        <w:rPr>
          <w:rFonts w:ascii="Arial" w:hAnsi="Arial" w:cs="Arial"/>
          <w:sz w:val="24"/>
          <w:szCs w:val="24"/>
        </w:rPr>
        <w:t xml:space="preserve"> (</w:t>
      </w:r>
      <w:hyperlink r:id="rId18" w:history="1">
        <w:r w:rsidR="00746BE0" w:rsidRPr="00DF28CC">
          <w:rPr>
            <w:rStyle w:val="Hyperlink"/>
            <w:rFonts w:ascii="Arial" w:hAnsi="Arial" w:cs="Arial"/>
            <w:sz w:val="24"/>
            <w:szCs w:val="24"/>
          </w:rPr>
          <w:t>https://www2.lbl.gov/dir/assets/docs/TRL%20guide.pdf</w:t>
        </w:r>
      </w:hyperlink>
      <w:r w:rsidR="21F41ADC" w:rsidRPr="00DF28CC">
        <w:rPr>
          <w:rFonts w:ascii="Arial" w:hAnsi="Arial" w:cs="Arial"/>
          <w:sz w:val="24"/>
          <w:szCs w:val="24"/>
        </w:rPr>
        <w:t xml:space="preserve">) </w:t>
      </w:r>
      <w:r w:rsidR="61C37C9B" w:rsidRPr="00DF28CC">
        <w:rPr>
          <w:rFonts w:ascii="Arial" w:hAnsi="Arial" w:cs="Arial"/>
          <w:sz w:val="24"/>
          <w:szCs w:val="24"/>
        </w:rPr>
        <w:t xml:space="preserve">states that </w:t>
      </w:r>
      <w:r w:rsidR="1BEBE0B8" w:rsidRPr="00DF28CC">
        <w:rPr>
          <w:rFonts w:ascii="Arial" w:hAnsi="Arial" w:cs="Arial"/>
          <w:sz w:val="24"/>
          <w:szCs w:val="24"/>
        </w:rPr>
        <w:t xml:space="preserve">TRL </w:t>
      </w:r>
      <w:r w:rsidR="1784A28A" w:rsidRPr="00DF28CC">
        <w:rPr>
          <w:rFonts w:ascii="Arial" w:hAnsi="Arial" w:cs="Arial"/>
          <w:sz w:val="24"/>
          <w:szCs w:val="24"/>
        </w:rPr>
        <w:t xml:space="preserve">4 and </w:t>
      </w:r>
      <w:r w:rsidR="1BEBE0B8" w:rsidRPr="00DF28CC">
        <w:rPr>
          <w:rFonts w:ascii="Arial" w:hAnsi="Arial" w:cs="Arial"/>
          <w:sz w:val="24"/>
          <w:szCs w:val="24"/>
        </w:rPr>
        <w:t xml:space="preserve">5 </w:t>
      </w:r>
      <w:r w:rsidR="4E054F83" w:rsidRPr="00DF28CC">
        <w:rPr>
          <w:rFonts w:ascii="Arial" w:hAnsi="Arial" w:cs="Arial"/>
          <w:sz w:val="24"/>
          <w:szCs w:val="24"/>
        </w:rPr>
        <w:t xml:space="preserve">are </w:t>
      </w:r>
      <w:r w:rsidR="1BEBE0B8" w:rsidRPr="00DF28CC">
        <w:rPr>
          <w:rFonts w:ascii="Arial" w:hAnsi="Arial" w:cs="Arial"/>
          <w:sz w:val="24"/>
          <w:szCs w:val="24"/>
        </w:rPr>
        <w:t>laboratory-scale technology development</w:t>
      </w:r>
      <w:r w:rsidR="2A1821B7" w:rsidRPr="00DF28CC">
        <w:rPr>
          <w:rFonts w:ascii="Arial" w:hAnsi="Arial" w:cs="Arial"/>
          <w:sz w:val="24"/>
          <w:szCs w:val="24"/>
        </w:rPr>
        <w:t xml:space="preserve">. At TRL 5, the system tested is </w:t>
      </w:r>
      <w:r w:rsidR="1BEBE0B8" w:rsidRPr="00DF28CC">
        <w:rPr>
          <w:rFonts w:ascii="Arial" w:hAnsi="Arial" w:cs="Arial"/>
          <w:sz w:val="24"/>
          <w:szCs w:val="24"/>
        </w:rPr>
        <w:t xml:space="preserve">almost prototypical. </w:t>
      </w:r>
      <w:r w:rsidR="42A1A843" w:rsidRPr="00DF28CC">
        <w:rPr>
          <w:rFonts w:ascii="Arial" w:hAnsi="Arial" w:cs="Arial"/>
          <w:sz w:val="24"/>
          <w:szCs w:val="24"/>
        </w:rPr>
        <w:t xml:space="preserve">The work funded under this solicitation should be laboratory scale, not engineering scale. </w:t>
      </w:r>
      <w:r w:rsidR="2F7FDCF1" w:rsidRPr="00DF28CC">
        <w:rPr>
          <w:rFonts w:ascii="Arial" w:hAnsi="Arial" w:cs="Arial"/>
          <w:sz w:val="24"/>
          <w:szCs w:val="24"/>
        </w:rPr>
        <w:t>For example, w</w:t>
      </w:r>
      <w:r w:rsidR="3D8B02FB" w:rsidRPr="00DF28CC">
        <w:rPr>
          <w:rFonts w:ascii="Arial" w:hAnsi="Arial" w:cs="Arial"/>
          <w:sz w:val="24"/>
          <w:szCs w:val="24"/>
        </w:rPr>
        <w:t xml:space="preserve">ithin a traditional laboratory, </w:t>
      </w:r>
      <w:r w:rsidR="32035412" w:rsidRPr="00DF28CC">
        <w:rPr>
          <w:rFonts w:ascii="Arial" w:hAnsi="Arial" w:cs="Arial"/>
          <w:sz w:val="24"/>
          <w:szCs w:val="24"/>
        </w:rPr>
        <w:t xml:space="preserve">experimental tank or tunnel </w:t>
      </w:r>
      <w:proofErr w:type="gramStart"/>
      <w:r w:rsidR="32035412" w:rsidRPr="00DF28CC">
        <w:rPr>
          <w:rFonts w:ascii="Arial" w:hAnsi="Arial" w:cs="Arial"/>
          <w:sz w:val="24"/>
          <w:szCs w:val="24"/>
        </w:rPr>
        <w:t>tests</w:t>
      </w:r>
      <w:proofErr w:type="gramEnd"/>
      <w:r w:rsidR="32035412" w:rsidRPr="00DF28CC">
        <w:rPr>
          <w:rFonts w:ascii="Arial" w:hAnsi="Arial" w:cs="Arial"/>
          <w:sz w:val="24"/>
          <w:szCs w:val="24"/>
        </w:rPr>
        <w:t xml:space="preserve"> can be used to simulate </w:t>
      </w:r>
      <w:r w:rsidR="0086128B" w:rsidRPr="00DF28CC">
        <w:rPr>
          <w:rFonts w:ascii="Arial" w:hAnsi="Arial" w:cs="Arial"/>
          <w:sz w:val="24"/>
          <w:szCs w:val="24"/>
        </w:rPr>
        <w:t>Wind Energy Area (</w:t>
      </w:r>
      <w:r w:rsidR="32035412" w:rsidRPr="00DF28CC">
        <w:rPr>
          <w:rFonts w:ascii="Arial" w:hAnsi="Arial" w:cs="Arial"/>
          <w:sz w:val="24"/>
          <w:szCs w:val="24"/>
        </w:rPr>
        <w:t>WEA</w:t>
      </w:r>
      <w:r w:rsidR="0086128B" w:rsidRPr="00DF28CC">
        <w:rPr>
          <w:rFonts w:ascii="Arial" w:hAnsi="Arial" w:cs="Arial"/>
          <w:sz w:val="24"/>
          <w:szCs w:val="24"/>
        </w:rPr>
        <w:t>)</w:t>
      </w:r>
      <w:r w:rsidR="32035412" w:rsidRPr="00DF28CC">
        <w:rPr>
          <w:rFonts w:ascii="Arial" w:hAnsi="Arial" w:cs="Arial"/>
          <w:sz w:val="24"/>
          <w:szCs w:val="24"/>
        </w:rPr>
        <w:t xml:space="preserve"> conditions.</w:t>
      </w:r>
      <w:r w:rsidR="650DEF70" w:rsidRPr="00DF28CC">
        <w:rPr>
          <w:rFonts w:ascii="Arial" w:hAnsi="Arial" w:cs="Arial"/>
          <w:sz w:val="24"/>
          <w:szCs w:val="24"/>
        </w:rPr>
        <w:t xml:space="preserve"> </w:t>
      </w:r>
      <w:r w:rsidR="1BEBE0B8" w:rsidRPr="00DF28CC">
        <w:rPr>
          <w:rFonts w:ascii="Arial" w:hAnsi="Arial" w:cs="Arial"/>
          <w:sz w:val="24"/>
          <w:szCs w:val="24"/>
        </w:rPr>
        <w:t>Although the CEC cannot give definitive advice as to whether a particular project is eligible for funding because not all proposal details are known,</w:t>
      </w:r>
      <w:r w:rsidR="0CE9FD51" w:rsidRPr="00DF28CC">
        <w:rPr>
          <w:rFonts w:ascii="Arial" w:hAnsi="Arial" w:cs="Arial"/>
          <w:sz w:val="24"/>
          <w:szCs w:val="24"/>
        </w:rPr>
        <w:t xml:space="preserve"> testing at the pier </w:t>
      </w:r>
      <w:r w:rsidR="00B47836" w:rsidRPr="00DF28CC">
        <w:rPr>
          <w:rFonts w:ascii="Arial" w:hAnsi="Arial" w:cs="Arial"/>
          <w:sz w:val="24"/>
          <w:szCs w:val="24"/>
        </w:rPr>
        <w:t>could</w:t>
      </w:r>
      <w:r w:rsidR="1E81CD00" w:rsidRPr="00DF28CC">
        <w:rPr>
          <w:rFonts w:ascii="Arial" w:hAnsi="Arial" w:cs="Arial"/>
          <w:sz w:val="24"/>
          <w:szCs w:val="24"/>
        </w:rPr>
        <w:t xml:space="preserve"> </w:t>
      </w:r>
      <w:r w:rsidR="0CE9FD51" w:rsidRPr="00DF28CC">
        <w:rPr>
          <w:rFonts w:ascii="Arial" w:hAnsi="Arial" w:cs="Arial"/>
          <w:sz w:val="24"/>
          <w:szCs w:val="24"/>
        </w:rPr>
        <w:t>better represent the actual operating environment</w:t>
      </w:r>
      <w:r w:rsidR="14D03E35" w:rsidRPr="00DF28CC">
        <w:rPr>
          <w:rFonts w:ascii="Arial" w:hAnsi="Arial" w:cs="Arial"/>
          <w:sz w:val="24"/>
          <w:szCs w:val="24"/>
        </w:rPr>
        <w:t xml:space="preserve"> than a traditional laboratory</w:t>
      </w:r>
      <w:r w:rsidR="0CE9FD51" w:rsidRPr="00DF28CC">
        <w:rPr>
          <w:rFonts w:ascii="Arial" w:hAnsi="Arial" w:cs="Arial"/>
          <w:sz w:val="24"/>
          <w:szCs w:val="24"/>
        </w:rPr>
        <w:t xml:space="preserve">, which would fall under TRL </w:t>
      </w:r>
      <w:r w:rsidR="7A8EFE9D" w:rsidRPr="00DF28CC">
        <w:rPr>
          <w:rFonts w:ascii="Arial" w:hAnsi="Arial" w:cs="Arial"/>
          <w:sz w:val="24"/>
          <w:szCs w:val="24"/>
        </w:rPr>
        <w:t xml:space="preserve">6 </w:t>
      </w:r>
      <w:r w:rsidR="0CE9FD51" w:rsidRPr="00DF28CC">
        <w:rPr>
          <w:rFonts w:ascii="Arial" w:hAnsi="Arial" w:cs="Arial"/>
          <w:sz w:val="24"/>
          <w:szCs w:val="24"/>
        </w:rPr>
        <w:t xml:space="preserve">and </w:t>
      </w:r>
      <w:r w:rsidR="36831AE3" w:rsidRPr="00DF28CC">
        <w:rPr>
          <w:rFonts w:ascii="Arial" w:hAnsi="Arial" w:cs="Arial"/>
          <w:sz w:val="24"/>
          <w:szCs w:val="24"/>
        </w:rPr>
        <w:t xml:space="preserve">therefore </w:t>
      </w:r>
      <w:r w:rsidR="40E33A26" w:rsidRPr="00DF28CC">
        <w:rPr>
          <w:rFonts w:ascii="Arial" w:hAnsi="Arial" w:cs="Arial"/>
          <w:sz w:val="24"/>
          <w:szCs w:val="24"/>
        </w:rPr>
        <w:t>be</w:t>
      </w:r>
      <w:r w:rsidR="0CE9FD51" w:rsidRPr="00DF28CC">
        <w:rPr>
          <w:rFonts w:ascii="Arial" w:hAnsi="Arial" w:cs="Arial"/>
          <w:sz w:val="24"/>
          <w:szCs w:val="24"/>
        </w:rPr>
        <w:t xml:space="preserve"> outside the scope of the solicitation. </w:t>
      </w:r>
      <w:r w:rsidR="00713227" w:rsidRPr="00DF28CC">
        <w:rPr>
          <w:rFonts w:ascii="Arial" w:hAnsi="Arial" w:cs="Arial"/>
          <w:sz w:val="24"/>
          <w:szCs w:val="24"/>
        </w:rPr>
        <w:t xml:space="preserve">In addition, with the requirement to incorporate a minimum of two complementary monitoring technologies to cross-validate data or enhance the usefulness of data from either one alone, the system’s </w:t>
      </w:r>
      <w:r w:rsidR="76C26AB9" w:rsidRPr="00DF28CC">
        <w:rPr>
          <w:rFonts w:ascii="Arial" w:hAnsi="Arial" w:cs="Arial"/>
          <w:sz w:val="24"/>
          <w:szCs w:val="24"/>
        </w:rPr>
        <w:t xml:space="preserve">starting </w:t>
      </w:r>
      <w:r w:rsidR="00713227" w:rsidRPr="00DF28CC">
        <w:rPr>
          <w:rFonts w:ascii="Arial" w:hAnsi="Arial" w:cs="Arial"/>
          <w:sz w:val="24"/>
          <w:szCs w:val="24"/>
        </w:rPr>
        <w:t>TRL would be lowered to TRL 3.</w:t>
      </w:r>
    </w:p>
    <w:p w14:paraId="4A0011E0" w14:textId="06FD6CAC" w:rsidR="57639DC0" w:rsidRPr="00DF28CC" w:rsidRDefault="57639DC0" w:rsidP="364D311D">
      <w:pPr>
        <w:pStyle w:val="ListParagraph"/>
        <w:numPr>
          <w:ilvl w:val="0"/>
          <w:numId w:val="5"/>
        </w:numPr>
        <w:rPr>
          <w:rFonts w:ascii="Arial" w:eastAsiaTheme="minorEastAsia" w:hAnsi="Arial" w:cs="Arial"/>
          <w:b/>
          <w:bCs/>
          <w:sz w:val="24"/>
          <w:szCs w:val="24"/>
        </w:rPr>
      </w:pPr>
      <w:r w:rsidRPr="00DF28CC">
        <w:rPr>
          <w:rFonts w:ascii="Arial" w:hAnsi="Arial" w:cs="Arial"/>
          <w:b/>
          <w:bCs/>
          <w:sz w:val="24"/>
          <w:szCs w:val="24"/>
        </w:rPr>
        <w:t>The solicitation calls for technologies durable in the WEAs yet is limiting technologies only to lab scales. It is next to impossible to simulate the WEA conditions in the lab. Can you elaborate how the durability requirement can be achieved?</w:t>
      </w:r>
    </w:p>
    <w:p w14:paraId="3BB45E00" w14:textId="3FE5D62C" w:rsidR="57639DC0" w:rsidRPr="00DF28CC" w:rsidRDefault="57639DC0" w:rsidP="364D311D">
      <w:pPr>
        <w:ind w:left="720"/>
        <w:rPr>
          <w:rFonts w:ascii="Arial" w:hAnsi="Arial" w:cs="Arial"/>
          <w:sz w:val="24"/>
          <w:szCs w:val="24"/>
        </w:rPr>
      </w:pPr>
      <w:r w:rsidRPr="00DF28CC">
        <w:rPr>
          <w:rFonts w:ascii="Arial" w:hAnsi="Arial" w:cs="Arial"/>
          <w:sz w:val="24"/>
          <w:szCs w:val="24"/>
        </w:rPr>
        <w:t>Applicants must describe how they will use best available science to test and validate a system in a simulated laboratory environment representing the WEA(s). For example, to test durability in laboratory environments, testing can use fatigue, tensile, or degradation testing machines, with simulated conditions.</w:t>
      </w:r>
    </w:p>
    <w:p w14:paraId="4CFEF968" w14:textId="173C3B22" w:rsidR="00963AB0" w:rsidRPr="00DF28CC" w:rsidRDefault="00963AB0" w:rsidP="003A1993">
      <w:pPr>
        <w:pStyle w:val="ListParagraph"/>
        <w:keepNext/>
        <w:numPr>
          <w:ilvl w:val="0"/>
          <w:numId w:val="5"/>
        </w:numPr>
        <w:rPr>
          <w:rFonts w:ascii="Arial" w:hAnsi="Arial" w:cs="Arial"/>
          <w:b/>
          <w:bCs/>
          <w:sz w:val="24"/>
          <w:szCs w:val="24"/>
        </w:rPr>
      </w:pPr>
      <w:r w:rsidRPr="00DF28CC">
        <w:rPr>
          <w:rFonts w:ascii="Arial" w:hAnsi="Arial" w:cs="Arial"/>
          <w:b/>
          <w:bCs/>
          <w:sz w:val="24"/>
          <w:szCs w:val="24"/>
        </w:rPr>
        <w:lastRenderedPageBreak/>
        <w:t>If permits can be/are already secured for ocean testing, could that be included in the scope?</w:t>
      </w:r>
    </w:p>
    <w:p w14:paraId="7CB538F3" w14:textId="20E7CA2A" w:rsidR="00963AB0" w:rsidRPr="00DF28CC" w:rsidRDefault="283C8074" w:rsidP="11DCA23F">
      <w:pPr>
        <w:ind w:left="720"/>
        <w:rPr>
          <w:rFonts w:ascii="Arial" w:hAnsi="Arial" w:cs="Arial"/>
          <w:sz w:val="24"/>
          <w:szCs w:val="24"/>
        </w:rPr>
      </w:pPr>
      <w:r w:rsidRPr="00DF28CC">
        <w:rPr>
          <w:rFonts w:ascii="Arial" w:hAnsi="Arial" w:cs="Arial"/>
          <w:sz w:val="24"/>
          <w:szCs w:val="24"/>
        </w:rPr>
        <w:t xml:space="preserve">No. </w:t>
      </w:r>
      <w:r w:rsidR="591E494F" w:rsidRPr="00DF28CC">
        <w:rPr>
          <w:rFonts w:ascii="Arial" w:hAnsi="Arial" w:cs="Arial"/>
          <w:sz w:val="24"/>
          <w:szCs w:val="24"/>
        </w:rPr>
        <w:t>Although the CEC cannot give definitive advice as to whether a particular project is eligible for funding because not all proposal details are known, ocean testing could better represent the actual operating environment than a tradition</w:t>
      </w:r>
      <w:r w:rsidR="00255728" w:rsidRPr="00DF28CC">
        <w:rPr>
          <w:rFonts w:ascii="Arial" w:hAnsi="Arial" w:cs="Arial"/>
          <w:sz w:val="24"/>
          <w:szCs w:val="24"/>
        </w:rPr>
        <w:t>al</w:t>
      </w:r>
      <w:r w:rsidR="591E494F" w:rsidRPr="00DF28CC">
        <w:rPr>
          <w:rFonts w:ascii="Arial" w:hAnsi="Arial" w:cs="Arial"/>
          <w:sz w:val="24"/>
          <w:szCs w:val="24"/>
        </w:rPr>
        <w:t xml:space="preserve"> laboratory, </w:t>
      </w:r>
      <w:r w:rsidR="3167123A" w:rsidRPr="00DF28CC">
        <w:rPr>
          <w:rFonts w:ascii="Arial" w:hAnsi="Arial" w:cs="Arial"/>
          <w:sz w:val="24"/>
          <w:szCs w:val="24"/>
        </w:rPr>
        <w:t>thus</w:t>
      </w:r>
      <w:r w:rsidR="2C9A62E4" w:rsidRPr="00DF28CC">
        <w:rPr>
          <w:rFonts w:ascii="Arial" w:hAnsi="Arial" w:cs="Arial"/>
          <w:sz w:val="24"/>
          <w:szCs w:val="24"/>
        </w:rPr>
        <w:t xml:space="preserve"> fall</w:t>
      </w:r>
      <w:r w:rsidR="2B8C3C52" w:rsidRPr="00DF28CC">
        <w:rPr>
          <w:rFonts w:ascii="Arial" w:hAnsi="Arial" w:cs="Arial"/>
          <w:sz w:val="24"/>
          <w:szCs w:val="24"/>
        </w:rPr>
        <w:t>ing</w:t>
      </w:r>
      <w:r w:rsidR="591E494F" w:rsidRPr="00DF28CC">
        <w:rPr>
          <w:rFonts w:ascii="Arial" w:hAnsi="Arial" w:cs="Arial"/>
          <w:sz w:val="24"/>
          <w:szCs w:val="24"/>
        </w:rPr>
        <w:t xml:space="preserve"> under TRL 6 and outside the scope of the sol</w:t>
      </w:r>
      <w:r w:rsidR="1468C569" w:rsidRPr="00DF28CC">
        <w:rPr>
          <w:rFonts w:ascii="Arial" w:hAnsi="Arial" w:cs="Arial"/>
          <w:sz w:val="24"/>
          <w:szCs w:val="24"/>
        </w:rPr>
        <w:t xml:space="preserve">icitation. </w:t>
      </w:r>
      <w:r w:rsidR="11658F8A" w:rsidRPr="00DF28CC">
        <w:rPr>
          <w:rFonts w:ascii="Arial" w:hAnsi="Arial" w:cs="Arial"/>
          <w:sz w:val="24"/>
          <w:szCs w:val="24"/>
        </w:rPr>
        <w:t>In addition, proposed project activities cannot be tested in state waters</w:t>
      </w:r>
      <w:r w:rsidR="7E83322E" w:rsidRPr="00DF28CC">
        <w:rPr>
          <w:rFonts w:ascii="Arial" w:hAnsi="Arial" w:cs="Arial"/>
          <w:sz w:val="24"/>
          <w:szCs w:val="24"/>
        </w:rPr>
        <w:t>,</w:t>
      </w:r>
      <w:r w:rsidR="11658F8A" w:rsidRPr="00DF28CC">
        <w:rPr>
          <w:rFonts w:ascii="Arial" w:hAnsi="Arial" w:cs="Arial"/>
          <w:sz w:val="24"/>
          <w:szCs w:val="24"/>
        </w:rPr>
        <w:t xml:space="preserve"> federal </w:t>
      </w:r>
      <w:r w:rsidR="551F87C1" w:rsidRPr="00DF28CC">
        <w:rPr>
          <w:rFonts w:ascii="Arial" w:hAnsi="Arial" w:cs="Arial"/>
          <w:sz w:val="24"/>
          <w:szCs w:val="24"/>
        </w:rPr>
        <w:t>waters</w:t>
      </w:r>
      <w:r w:rsidR="0BB7AEC7" w:rsidRPr="00DF28CC">
        <w:rPr>
          <w:rFonts w:ascii="Arial" w:hAnsi="Arial" w:cs="Arial"/>
          <w:sz w:val="24"/>
          <w:szCs w:val="24"/>
        </w:rPr>
        <w:t xml:space="preserve">, </w:t>
      </w:r>
      <w:r w:rsidR="00E668E9" w:rsidRPr="00DF28CC">
        <w:rPr>
          <w:rFonts w:ascii="Arial" w:hAnsi="Arial" w:cs="Arial"/>
          <w:sz w:val="24"/>
          <w:szCs w:val="24"/>
        </w:rPr>
        <w:t>or</w:t>
      </w:r>
      <w:r w:rsidR="0BB7AEC7" w:rsidRPr="00DF28CC">
        <w:rPr>
          <w:rFonts w:ascii="Arial" w:hAnsi="Arial" w:cs="Arial"/>
          <w:sz w:val="24"/>
          <w:szCs w:val="24"/>
        </w:rPr>
        <w:t xml:space="preserve"> any other ocean </w:t>
      </w:r>
      <w:r w:rsidR="45B3F875" w:rsidRPr="00DF28CC">
        <w:rPr>
          <w:rFonts w:ascii="Arial" w:hAnsi="Arial" w:cs="Arial"/>
          <w:sz w:val="24"/>
          <w:szCs w:val="24"/>
        </w:rPr>
        <w:t>or</w:t>
      </w:r>
      <w:r w:rsidR="0BB7AEC7" w:rsidRPr="00DF28CC">
        <w:rPr>
          <w:rFonts w:ascii="Arial" w:hAnsi="Arial" w:cs="Arial"/>
          <w:sz w:val="24"/>
          <w:szCs w:val="24"/>
        </w:rPr>
        <w:t xml:space="preserve"> lake environments</w:t>
      </w:r>
      <w:r w:rsidR="11658F8A" w:rsidRPr="00DF28CC">
        <w:rPr>
          <w:rFonts w:ascii="Arial" w:hAnsi="Arial" w:cs="Arial"/>
          <w:sz w:val="24"/>
          <w:szCs w:val="24"/>
        </w:rPr>
        <w:t xml:space="preserve"> per Section I.C. Project Focus of the </w:t>
      </w:r>
      <w:r w:rsidR="4C303B24" w:rsidRPr="00DF28CC">
        <w:rPr>
          <w:rFonts w:ascii="Arial" w:hAnsi="Arial" w:cs="Arial"/>
          <w:sz w:val="24"/>
          <w:szCs w:val="24"/>
        </w:rPr>
        <w:t>S</w:t>
      </w:r>
      <w:r w:rsidR="054FBE13" w:rsidRPr="00DF28CC">
        <w:rPr>
          <w:rFonts w:ascii="Arial" w:hAnsi="Arial" w:cs="Arial"/>
          <w:sz w:val="24"/>
          <w:szCs w:val="24"/>
        </w:rPr>
        <w:t xml:space="preserve">olicitation </w:t>
      </w:r>
      <w:r w:rsidR="62194306" w:rsidRPr="00DF28CC">
        <w:rPr>
          <w:rFonts w:ascii="Arial" w:hAnsi="Arial" w:cs="Arial"/>
          <w:sz w:val="24"/>
          <w:szCs w:val="24"/>
        </w:rPr>
        <w:t>M</w:t>
      </w:r>
      <w:r w:rsidR="054FBE13" w:rsidRPr="00DF28CC">
        <w:rPr>
          <w:rFonts w:ascii="Arial" w:hAnsi="Arial" w:cs="Arial"/>
          <w:sz w:val="24"/>
          <w:szCs w:val="24"/>
        </w:rPr>
        <w:t>anual</w:t>
      </w:r>
      <w:r w:rsidR="11658F8A" w:rsidRPr="00DF28CC">
        <w:rPr>
          <w:rFonts w:ascii="Arial" w:hAnsi="Arial" w:cs="Arial"/>
          <w:sz w:val="24"/>
          <w:szCs w:val="24"/>
        </w:rPr>
        <w:t>.</w:t>
      </w:r>
    </w:p>
    <w:p w14:paraId="5E52AF4A" w14:textId="6D176B6A" w:rsidR="283C8074" w:rsidRPr="00DF28CC" w:rsidRDefault="283C8074" w:rsidP="11DCA23F">
      <w:pPr>
        <w:ind w:left="720"/>
        <w:rPr>
          <w:rFonts w:ascii="Arial" w:hAnsi="Arial" w:cs="Arial"/>
          <w:sz w:val="24"/>
          <w:szCs w:val="24"/>
        </w:rPr>
      </w:pPr>
      <w:r w:rsidRPr="00DF28CC">
        <w:rPr>
          <w:rFonts w:ascii="Arial" w:hAnsi="Arial" w:cs="Arial"/>
          <w:sz w:val="24"/>
          <w:szCs w:val="24"/>
        </w:rPr>
        <w:t>Please see the response to Q.9 regarding TRL targets for this solicitation.</w:t>
      </w:r>
    </w:p>
    <w:p w14:paraId="41CB19F3" w14:textId="4346E5A1" w:rsidR="2E35F677" w:rsidRPr="00DF28CC" w:rsidRDefault="2E35F677" w:rsidP="70D2CD01">
      <w:pPr>
        <w:pStyle w:val="ListParagraph"/>
        <w:numPr>
          <w:ilvl w:val="0"/>
          <w:numId w:val="5"/>
        </w:numPr>
        <w:rPr>
          <w:rFonts w:ascii="Arial" w:eastAsiaTheme="minorEastAsia" w:hAnsi="Arial" w:cs="Arial"/>
          <w:b/>
          <w:bCs/>
          <w:sz w:val="24"/>
          <w:szCs w:val="24"/>
        </w:rPr>
      </w:pPr>
      <w:r w:rsidRPr="00DF28CC">
        <w:rPr>
          <w:rFonts w:ascii="Arial" w:hAnsi="Arial" w:cs="Arial"/>
          <w:b/>
          <w:bCs/>
          <w:sz w:val="24"/>
          <w:szCs w:val="24"/>
        </w:rPr>
        <w:t>It could be more costly to simulate the environment than to inhabit it. Can testing be conducted in federal waters, outside of WEAs? Is there any possibility of conducting testing in state waters?</w:t>
      </w:r>
    </w:p>
    <w:p w14:paraId="7BCF04A1" w14:textId="57F0BBE8" w:rsidR="14F43571" w:rsidRPr="00DF28CC" w:rsidRDefault="14F43571" w:rsidP="70D2CD01">
      <w:pPr>
        <w:ind w:left="720"/>
        <w:rPr>
          <w:rFonts w:ascii="Arial" w:hAnsi="Arial" w:cs="Arial"/>
          <w:sz w:val="24"/>
          <w:szCs w:val="24"/>
        </w:rPr>
      </w:pPr>
      <w:r w:rsidRPr="00DF28CC">
        <w:rPr>
          <w:rFonts w:ascii="Arial" w:hAnsi="Arial" w:cs="Arial"/>
          <w:sz w:val="24"/>
          <w:szCs w:val="24"/>
        </w:rPr>
        <w:t xml:space="preserve">No. </w:t>
      </w:r>
      <w:r w:rsidR="66F87766" w:rsidRPr="00DF28CC">
        <w:rPr>
          <w:rFonts w:ascii="Arial" w:hAnsi="Arial" w:cs="Arial"/>
          <w:sz w:val="24"/>
          <w:szCs w:val="24"/>
        </w:rPr>
        <w:t xml:space="preserve">Testing cannot </w:t>
      </w:r>
      <w:r w:rsidR="56B36057" w:rsidRPr="00DF28CC">
        <w:rPr>
          <w:rFonts w:ascii="Arial" w:hAnsi="Arial" w:cs="Arial"/>
          <w:sz w:val="24"/>
          <w:szCs w:val="24"/>
        </w:rPr>
        <w:t>occur</w:t>
      </w:r>
      <w:r w:rsidR="66F87766" w:rsidRPr="00DF28CC">
        <w:rPr>
          <w:rFonts w:ascii="Arial" w:hAnsi="Arial" w:cs="Arial"/>
          <w:sz w:val="24"/>
          <w:szCs w:val="24"/>
        </w:rPr>
        <w:t xml:space="preserve"> in state </w:t>
      </w:r>
      <w:r w:rsidR="05E64408" w:rsidRPr="00DF28CC">
        <w:rPr>
          <w:rFonts w:ascii="Arial" w:hAnsi="Arial" w:cs="Arial"/>
          <w:sz w:val="24"/>
          <w:szCs w:val="24"/>
        </w:rPr>
        <w:t>waters,</w:t>
      </w:r>
      <w:r w:rsidR="66F87766" w:rsidRPr="00DF28CC">
        <w:rPr>
          <w:rFonts w:ascii="Arial" w:hAnsi="Arial" w:cs="Arial"/>
          <w:sz w:val="24"/>
          <w:szCs w:val="24"/>
        </w:rPr>
        <w:t xml:space="preserve"> federal </w:t>
      </w:r>
      <w:r w:rsidR="3BD553FE" w:rsidRPr="00DF28CC">
        <w:rPr>
          <w:rFonts w:ascii="Arial" w:hAnsi="Arial" w:cs="Arial"/>
          <w:sz w:val="24"/>
          <w:szCs w:val="24"/>
        </w:rPr>
        <w:t>waters</w:t>
      </w:r>
      <w:r w:rsidR="05E64408" w:rsidRPr="00DF28CC">
        <w:rPr>
          <w:rFonts w:ascii="Arial" w:hAnsi="Arial" w:cs="Arial"/>
          <w:sz w:val="24"/>
          <w:szCs w:val="24"/>
        </w:rPr>
        <w:t xml:space="preserve">, </w:t>
      </w:r>
      <w:r w:rsidR="006944FB" w:rsidRPr="00DF28CC">
        <w:rPr>
          <w:rFonts w:ascii="Arial" w:hAnsi="Arial" w:cs="Arial"/>
          <w:sz w:val="24"/>
          <w:szCs w:val="24"/>
        </w:rPr>
        <w:t>or</w:t>
      </w:r>
      <w:r w:rsidR="05E64408" w:rsidRPr="00DF28CC">
        <w:rPr>
          <w:rFonts w:ascii="Arial" w:hAnsi="Arial" w:cs="Arial"/>
          <w:sz w:val="24"/>
          <w:szCs w:val="24"/>
        </w:rPr>
        <w:t xml:space="preserve"> </w:t>
      </w:r>
      <w:r w:rsidR="0E9BD1F3" w:rsidRPr="00DF28CC">
        <w:rPr>
          <w:rFonts w:ascii="Arial" w:hAnsi="Arial" w:cs="Arial"/>
          <w:sz w:val="24"/>
          <w:szCs w:val="24"/>
        </w:rPr>
        <w:t xml:space="preserve">any </w:t>
      </w:r>
      <w:r w:rsidR="08388EF3" w:rsidRPr="00DF28CC">
        <w:rPr>
          <w:rFonts w:ascii="Arial" w:hAnsi="Arial" w:cs="Arial"/>
          <w:sz w:val="24"/>
          <w:szCs w:val="24"/>
        </w:rPr>
        <w:t xml:space="preserve">other </w:t>
      </w:r>
      <w:r w:rsidR="0E9BD1F3" w:rsidRPr="00DF28CC">
        <w:rPr>
          <w:rFonts w:ascii="Arial" w:hAnsi="Arial" w:cs="Arial"/>
          <w:sz w:val="24"/>
          <w:szCs w:val="24"/>
        </w:rPr>
        <w:t xml:space="preserve">ocean </w:t>
      </w:r>
      <w:r w:rsidR="74DC8B36" w:rsidRPr="00DF28CC">
        <w:rPr>
          <w:rFonts w:ascii="Arial" w:hAnsi="Arial" w:cs="Arial"/>
          <w:sz w:val="24"/>
          <w:szCs w:val="24"/>
        </w:rPr>
        <w:t>or</w:t>
      </w:r>
      <w:r w:rsidR="0E9BD1F3" w:rsidRPr="00DF28CC">
        <w:rPr>
          <w:rFonts w:ascii="Arial" w:hAnsi="Arial" w:cs="Arial"/>
          <w:sz w:val="24"/>
          <w:szCs w:val="24"/>
        </w:rPr>
        <w:t xml:space="preserve"> lake environments</w:t>
      </w:r>
      <w:r w:rsidR="5AC14947" w:rsidRPr="00DF28CC">
        <w:rPr>
          <w:rFonts w:ascii="Arial" w:hAnsi="Arial" w:cs="Arial"/>
          <w:sz w:val="24"/>
          <w:szCs w:val="24"/>
        </w:rPr>
        <w:t>.</w:t>
      </w:r>
      <w:r w:rsidR="66F87766" w:rsidRPr="00DF28CC">
        <w:rPr>
          <w:rFonts w:ascii="Arial" w:hAnsi="Arial" w:cs="Arial"/>
          <w:sz w:val="24"/>
          <w:szCs w:val="24"/>
        </w:rPr>
        <w:t xml:space="preserve"> </w:t>
      </w:r>
      <w:r w:rsidR="2F2100D8" w:rsidRPr="00DF28CC">
        <w:rPr>
          <w:rFonts w:ascii="Arial" w:hAnsi="Arial" w:cs="Arial"/>
          <w:sz w:val="24"/>
          <w:szCs w:val="24"/>
        </w:rPr>
        <w:t>Testing done under this solicitation must result in component validation in laboratory environments.</w:t>
      </w:r>
    </w:p>
    <w:p w14:paraId="553C03D2" w14:textId="28271879" w:rsidR="00436355" w:rsidRPr="00DF28CC" w:rsidRDefault="0035356A" w:rsidP="00DB4643">
      <w:pPr>
        <w:pStyle w:val="ListParagraph"/>
        <w:numPr>
          <w:ilvl w:val="0"/>
          <w:numId w:val="5"/>
        </w:numPr>
        <w:rPr>
          <w:rFonts w:ascii="Arial" w:hAnsi="Arial" w:cs="Arial"/>
          <w:b/>
          <w:bCs/>
          <w:sz w:val="24"/>
          <w:szCs w:val="24"/>
        </w:rPr>
      </w:pPr>
      <w:r w:rsidRPr="00DF28CC">
        <w:rPr>
          <w:rFonts w:ascii="Arial" w:hAnsi="Arial" w:cs="Arial"/>
          <w:b/>
          <w:bCs/>
          <w:sz w:val="24"/>
          <w:szCs w:val="24"/>
        </w:rPr>
        <w:t xml:space="preserve">If we are designing a monitoring technology, would you consider the platform for carrying the sensors, or is that not in the scope of this solicitation? </w:t>
      </w:r>
      <w:r w:rsidR="3EF1F336" w:rsidRPr="00DF28CC">
        <w:rPr>
          <w:rFonts w:ascii="Arial" w:hAnsi="Arial" w:cs="Arial"/>
          <w:b/>
          <w:bCs/>
          <w:sz w:val="24"/>
          <w:szCs w:val="24"/>
        </w:rPr>
        <w:t>This maneuverable, submersible, and self-</w:t>
      </w:r>
      <w:r w:rsidR="1E4465CF" w:rsidRPr="00DF28CC">
        <w:rPr>
          <w:rFonts w:ascii="Arial" w:hAnsi="Arial" w:cs="Arial"/>
          <w:b/>
          <w:bCs/>
          <w:sz w:val="24"/>
          <w:szCs w:val="24"/>
        </w:rPr>
        <w:t>rechargeable</w:t>
      </w:r>
      <w:r w:rsidR="3EF1F336" w:rsidRPr="00DF28CC">
        <w:rPr>
          <w:rFonts w:ascii="Arial" w:hAnsi="Arial" w:cs="Arial"/>
          <w:b/>
          <w:bCs/>
          <w:sz w:val="24"/>
          <w:szCs w:val="24"/>
        </w:rPr>
        <w:t xml:space="preserve"> vehicle can provide more continuous data collection, reduce biases in data collection periods, and extend the range, duration, and depth coverage beyond the capabilities of stationary buo</w:t>
      </w:r>
      <w:r w:rsidR="18A27F6A" w:rsidRPr="00DF28CC">
        <w:rPr>
          <w:rFonts w:ascii="Arial" w:hAnsi="Arial" w:cs="Arial"/>
          <w:b/>
          <w:bCs/>
          <w:sz w:val="24"/>
          <w:szCs w:val="24"/>
        </w:rPr>
        <w:t>ys</w:t>
      </w:r>
      <w:r w:rsidRPr="00DF28CC">
        <w:rPr>
          <w:rFonts w:ascii="Arial" w:hAnsi="Arial" w:cs="Arial"/>
          <w:b/>
          <w:bCs/>
          <w:sz w:val="24"/>
          <w:szCs w:val="24"/>
        </w:rPr>
        <w:t>.</w:t>
      </w:r>
    </w:p>
    <w:p w14:paraId="06E76FF7" w14:textId="50CA026F" w:rsidR="005C7E2A" w:rsidRPr="00DF28CC" w:rsidRDefault="0AF49F69" w:rsidP="64FFCD50">
      <w:pPr>
        <w:ind w:left="720"/>
        <w:rPr>
          <w:rFonts w:ascii="Arial" w:hAnsi="Arial" w:cs="Arial"/>
          <w:sz w:val="24"/>
          <w:szCs w:val="24"/>
        </w:rPr>
      </w:pPr>
      <w:r w:rsidRPr="00DF28CC">
        <w:rPr>
          <w:rFonts w:ascii="Arial" w:hAnsi="Arial" w:cs="Arial"/>
          <w:sz w:val="24"/>
          <w:szCs w:val="24"/>
        </w:rPr>
        <w:t xml:space="preserve">Projects funded through this solicitation must develop an integrated monitoring system for observing interactions between </w:t>
      </w:r>
      <w:r w:rsidR="0086128B" w:rsidRPr="00DF28CC">
        <w:rPr>
          <w:rFonts w:ascii="Arial" w:hAnsi="Arial" w:cs="Arial"/>
          <w:sz w:val="24"/>
          <w:szCs w:val="24"/>
        </w:rPr>
        <w:t>floating offshore wind (</w:t>
      </w:r>
      <w:r w:rsidRPr="00DF28CC">
        <w:rPr>
          <w:rFonts w:ascii="Arial" w:hAnsi="Arial" w:cs="Arial"/>
          <w:sz w:val="24"/>
          <w:szCs w:val="24"/>
        </w:rPr>
        <w:t>FOSW</w:t>
      </w:r>
      <w:r w:rsidR="0086128B" w:rsidRPr="00DF28CC">
        <w:rPr>
          <w:rFonts w:ascii="Arial" w:hAnsi="Arial" w:cs="Arial"/>
          <w:sz w:val="24"/>
          <w:szCs w:val="24"/>
        </w:rPr>
        <w:t>)</w:t>
      </w:r>
      <w:r w:rsidRPr="00DF28CC">
        <w:rPr>
          <w:rFonts w:ascii="Arial" w:hAnsi="Arial" w:cs="Arial"/>
          <w:sz w:val="24"/>
          <w:szCs w:val="24"/>
        </w:rPr>
        <w:t xml:space="preserve"> structures and marine life or ecosystem processes to assess environmental risks and monitor impacts. </w:t>
      </w:r>
      <w:r w:rsidR="3FC27AA9" w:rsidRPr="00DF28CC">
        <w:rPr>
          <w:rFonts w:ascii="Arial" w:hAnsi="Arial" w:cs="Arial"/>
          <w:sz w:val="24"/>
          <w:szCs w:val="24"/>
        </w:rPr>
        <w:t>Components that are integral to the system</w:t>
      </w:r>
      <w:r w:rsidR="0A3F81C7" w:rsidRPr="00DF28CC">
        <w:rPr>
          <w:rFonts w:ascii="Arial" w:hAnsi="Arial" w:cs="Arial"/>
          <w:sz w:val="24"/>
          <w:szCs w:val="24"/>
        </w:rPr>
        <w:t>, such as housing components,</w:t>
      </w:r>
      <w:r w:rsidR="3FC27AA9" w:rsidRPr="00DF28CC">
        <w:rPr>
          <w:rFonts w:ascii="Arial" w:hAnsi="Arial" w:cs="Arial"/>
          <w:sz w:val="24"/>
          <w:szCs w:val="24"/>
        </w:rPr>
        <w:t xml:space="preserve"> can be considered depending on </w:t>
      </w:r>
      <w:r w:rsidR="38250608" w:rsidRPr="00DF28CC">
        <w:rPr>
          <w:rFonts w:ascii="Arial" w:hAnsi="Arial" w:cs="Arial"/>
          <w:sz w:val="24"/>
          <w:szCs w:val="24"/>
        </w:rPr>
        <w:t>the technical merit and approach.</w:t>
      </w:r>
    </w:p>
    <w:p w14:paraId="3E1E27A6" w14:textId="47B23B1E" w:rsidR="005C7E2A" w:rsidRPr="00DF28CC" w:rsidRDefault="0035356A" w:rsidP="001D12EE">
      <w:pPr>
        <w:pStyle w:val="ListParagraph"/>
        <w:numPr>
          <w:ilvl w:val="0"/>
          <w:numId w:val="5"/>
        </w:numPr>
        <w:rPr>
          <w:rFonts w:ascii="Arial" w:eastAsiaTheme="minorEastAsia" w:hAnsi="Arial" w:cs="Arial"/>
          <w:b/>
          <w:sz w:val="24"/>
          <w:szCs w:val="24"/>
        </w:rPr>
      </w:pPr>
      <w:r w:rsidRPr="00DF28CC">
        <w:rPr>
          <w:rFonts w:ascii="Arial" w:hAnsi="Arial" w:cs="Arial"/>
          <w:b/>
          <w:bCs/>
          <w:sz w:val="24"/>
          <w:szCs w:val="24"/>
        </w:rPr>
        <w:t>Is the participation of a technology provider a requirement for a proposal</w:t>
      </w:r>
      <w:r w:rsidR="00D61399" w:rsidRPr="00DF28CC">
        <w:rPr>
          <w:rFonts w:ascii="Arial" w:hAnsi="Arial" w:cs="Arial"/>
          <w:b/>
          <w:bCs/>
          <w:sz w:val="24"/>
          <w:szCs w:val="24"/>
        </w:rPr>
        <w:t>?</w:t>
      </w:r>
    </w:p>
    <w:p w14:paraId="6C842C8E" w14:textId="1F4DB18A" w:rsidR="50806DC3" w:rsidRPr="00DF28CC" w:rsidRDefault="7F43BA4E" w:rsidP="11DCA23F">
      <w:pPr>
        <w:ind w:left="720"/>
        <w:rPr>
          <w:rFonts w:ascii="Arial" w:hAnsi="Arial" w:cs="Arial"/>
          <w:sz w:val="24"/>
          <w:szCs w:val="24"/>
        </w:rPr>
      </w:pPr>
      <w:r w:rsidRPr="00DF28CC">
        <w:rPr>
          <w:rFonts w:ascii="Arial" w:hAnsi="Arial" w:cs="Arial"/>
          <w:sz w:val="24"/>
          <w:szCs w:val="24"/>
        </w:rPr>
        <w:t>Participation of a technology provider is not a requirement under this solicitation</w:t>
      </w:r>
      <w:r w:rsidR="22489BB8" w:rsidRPr="00DF28CC">
        <w:rPr>
          <w:rFonts w:ascii="Arial" w:hAnsi="Arial" w:cs="Arial"/>
          <w:sz w:val="24"/>
          <w:szCs w:val="24"/>
        </w:rPr>
        <w:t>;</w:t>
      </w:r>
      <w:r w:rsidRPr="00DF28CC">
        <w:rPr>
          <w:rFonts w:ascii="Arial" w:hAnsi="Arial" w:cs="Arial"/>
          <w:sz w:val="24"/>
          <w:szCs w:val="24"/>
        </w:rPr>
        <w:t xml:space="preserve"> however</w:t>
      </w:r>
      <w:r w:rsidR="7A050EFF" w:rsidRPr="00DF28CC">
        <w:rPr>
          <w:rFonts w:ascii="Arial" w:hAnsi="Arial" w:cs="Arial"/>
          <w:sz w:val="24"/>
          <w:szCs w:val="24"/>
        </w:rPr>
        <w:t>,</w:t>
      </w:r>
      <w:r w:rsidRPr="00DF28CC">
        <w:rPr>
          <w:rFonts w:ascii="Arial" w:hAnsi="Arial" w:cs="Arial"/>
          <w:sz w:val="24"/>
          <w:szCs w:val="24"/>
        </w:rPr>
        <w:t xml:space="preserve"> the lack of a technology provider might impact the application's score.</w:t>
      </w:r>
      <w:r w:rsidR="50806DC3" w:rsidRPr="00DF28CC">
        <w:rPr>
          <w:rFonts w:ascii="Arial" w:hAnsi="Arial" w:cs="Arial"/>
          <w:sz w:val="24"/>
          <w:szCs w:val="24"/>
        </w:rPr>
        <w:t xml:space="preserve"> </w:t>
      </w:r>
      <w:r w:rsidR="00B430AA" w:rsidRPr="00DF28CC">
        <w:rPr>
          <w:rFonts w:ascii="Arial" w:hAnsi="Arial" w:cs="Arial"/>
          <w:sz w:val="24"/>
          <w:szCs w:val="24"/>
        </w:rPr>
        <w:t xml:space="preserve">Project </w:t>
      </w:r>
      <w:r w:rsidR="50806DC3" w:rsidRPr="00DF28CC">
        <w:rPr>
          <w:rFonts w:ascii="Arial" w:hAnsi="Arial" w:cs="Arial"/>
          <w:sz w:val="24"/>
          <w:szCs w:val="24"/>
        </w:rPr>
        <w:t>proposal</w:t>
      </w:r>
      <w:r w:rsidR="00B430AA" w:rsidRPr="00DF28CC">
        <w:rPr>
          <w:rFonts w:ascii="Arial" w:hAnsi="Arial" w:cs="Arial"/>
          <w:sz w:val="24"/>
          <w:szCs w:val="24"/>
        </w:rPr>
        <w:t>s</w:t>
      </w:r>
      <w:r w:rsidR="50806DC3" w:rsidRPr="00DF28CC">
        <w:rPr>
          <w:rFonts w:ascii="Arial" w:hAnsi="Arial" w:cs="Arial"/>
          <w:sz w:val="24"/>
          <w:szCs w:val="24"/>
        </w:rPr>
        <w:t xml:space="preserve"> must demonstrate the project team’s expertise that will enable them to accomplish the </w:t>
      </w:r>
      <w:r w:rsidR="31DA43CD" w:rsidRPr="00DF28CC">
        <w:rPr>
          <w:rFonts w:ascii="Arial" w:hAnsi="Arial" w:cs="Arial"/>
          <w:sz w:val="24"/>
          <w:szCs w:val="24"/>
        </w:rPr>
        <w:t>solicitation’s</w:t>
      </w:r>
      <w:r w:rsidR="50806DC3" w:rsidRPr="00DF28CC">
        <w:rPr>
          <w:rFonts w:ascii="Arial" w:hAnsi="Arial" w:cs="Arial"/>
          <w:sz w:val="24"/>
          <w:szCs w:val="24"/>
        </w:rPr>
        <w:t xml:space="preserve"> objectives</w:t>
      </w:r>
      <w:r w:rsidR="31DA43CD" w:rsidRPr="00DF28CC">
        <w:rPr>
          <w:rFonts w:ascii="Arial" w:hAnsi="Arial" w:cs="Arial"/>
          <w:sz w:val="24"/>
          <w:szCs w:val="24"/>
        </w:rPr>
        <w:t xml:space="preserve"> as described in Section I.</w:t>
      </w:r>
      <w:r w:rsidR="6175A644" w:rsidRPr="00DF28CC">
        <w:rPr>
          <w:rFonts w:ascii="Arial" w:hAnsi="Arial" w:cs="Arial"/>
          <w:sz w:val="24"/>
          <w:szCs w:val="24"/>
        </w:rPr>
        <w:t>C</w:t>
      </w:r>
      <w:r w:rsidR="003637B0" w:rsidRPr="00DF28CC">
        <w:rPr>
          <w:rFonts w:ascii="Arial" w:hAnsi="Arial" w:cs="Arial"/>
          <w:sz w:val="24"/>
          <w:szCs w:val="24"/>
        </w:rPr>
        <w:t>.</w:t>
      </w:r>
      <w:r w:rsidR="6175A644" w:rsidRPr="00DF28CC">
        <w:rPr>
          <w:rFonts w:ascii="Arial" w:hAnsi="Arial" w:cs="Arial"/>
          <w:sz w:val="24"/>
          <w:szCs w:val="24"/>
        </w:rPr>
        <w:t xml:space="preserve"> </w:t>
      </w:r>
      <w:r w:rsidR="7590C1C3" w:rsidRPr="00DF28CC">
        <w:rPr>
          <w:rFonts w:ascii="Arial" w:hAnsi="Arial" w:cs="Arial"/>
          <w:sz w:val="24"/>
          <w:szCs w:val="24"/>
        </w:rPr>
        <w:t xml:space="preserve">Project Focus </w:t>
      </w:r>
      <w:r w:rsidR="6175A644" w:rsidRPr="00DF28CC">
        <w:rPr>
          <w:rFonts w:ascii="Arial" w:hAnsi="Arial" w:cs="Arial"/>
          <w:sz w:val="24"/>
          <w:szCs w:val="24"/>
        </w:rPr>
        <w:t>of the Solicitation Manual</w:t>
      </w:r>
      <w:r w:rsidR="21AC6E9B" w:rsidRPr="00DF28CC">
        <w:rPr>
          <w:rFonts w:ascii="Arial" w:hAnsi="Arial" w:cs="Arial"/>
          <w:sz w:val="24"/>
          <w:szCs w:val="24"/>
        </w:rPr>
        <w:t>.</w:t>
      </w:r>
      <w:r w:rsidR="50806DC3" w:rsidRPr="00DF28CC">
        <w:rPr>
          <w:rFonts w:ascii="Arial" w:hAnsi="Arial" w:cs="Arial"/>
          <w:sz w:val="24"/>
          <w:szCs w:val="24"/>
        </w:rPr>
        <w:t xml:space="preserve"> </w:t>
      </w:r>
      <w:r w:rsidR="005059B3" w:rsidRPr="00DF28CC">
        <w:rPr>
          <w:rFonts w:ascii="Arial" w:hAnsi="Arial" w:cs="Arial"/>
          <w:sz w:val="24"/>
          <w:szCs w:val="24"/>
        </w:rPr>
        <w:t>Applications are scored based on several factors, including the team qualifications</w:t>
      </w:r>
      <w:r w:rsidR="00B430AA" w:rsidRPr="00DF28CC">
        <w:rPr>
          <w:rFonts w:ascii="Arial" w:hAnsi="Arial" w:cs="Arial"/>
          <w:sz w:val="24"/>
          <w:szCs w:val="24"/>
        </w:rPr>
        <w:t xml:space="preserve">. </w:t>
      </w:r>
      <w:r w:rsidR="6D185B66" w:rsidRPr="00DF28CC">
        <w:rPr>
          <w:rFonts w:ascii="Arial" w:hAnsi="Arial" w:cs="Arial"/>
          <w:sz w:val="24"/>
          <w:szCs w:val="24"/>
        </w:rPr>
        <w:t xml:space="preserve"> Please also see Section IV.F. Stage Two: Application Scoring Criterion 4</w:t>
      </w:r>
      <w:r w:rsidR="2A4C6965" w:rsidRPr="00DF28CC">
        <w:rPr>
          <w:rFonts w:ascii="Arial" w:hAnsi="Arial" w:cs="Arial"/>
          <w:sz w:val="24"/>
          <w:szCs w:val="24"/>
        </w:rPr>
        <w:t xml:space="preserve"> “Team Qualifications, Capabilities, and Resources</w:t>
      </w:r>
      <w:r w:rsidR="567C4E7C" w:rsidRPr="00DF28CC">
        <w:rPr>
          <w:rFonts w:ascii="Arial" w:hAnsi="Arial" w:cs="Arial"/>
          <w:sz w:val="24"/>
          <w:szCs w:val="24"/>
        </w:rPr>
        <w:t xml:space="preserve">” </w:t>
      </w:r>
      <w:r w:rsidR="6CC73780" w:rsidRPr="00DF28CC">
        <w:rPr>
          <w:rFonts w:ascii="Arial" w:hAnsi="Arial" w:cs="Arial"/>
          <w:sz w:val="24"/>
          <w:szCs w:val="24"/>
        </w:rPr>
        <w:t xml:space="preserve">of </w:t>
      </w:r>
      <w:r w:rsidR="567C4E7C" w:rsidRPr="00DF28CC">
        <w:rPr>
          <w:rFonts w:ascii="Arial" w:hAnsi="Arial" w:cs="Arial"/>
          <w:sz w:val="24"/>
          <w:szCs w:val="24"/>
        </w:rPr>
        <w:t xml:space="preserve">the </w:t>
      </w:r>
      <w:r w:rsidR="5D89CACE" w:rsidRPr="00DF28CC">
        <w:rPr>
          <w:rFonts w:ascii="Arial" w:hAnsi="Arial" w:cs="Arial"/>
          <w:sz w:val="24"/>
          <w:szCs w:val="24"/>
        </w:rPr>
        <w:t>S</w:t>
      </w:r>
      <w:r w:rsidR="567C4E7C" w:rsidRPr="00DF28CC">
        <w:rPr>
          <w:rFonts w:ascii="Arial" w:hAnsi="Arial" w:cs="Arial"/>
          <w:sz w:val="24"/>
          <w:szCs w:val="24"/>
        </w:rPr>
        <w:t xml:space="preserve">olicitation </w:t>
      </w:r>
      <w:r w:rsidR="538439B7" w:rsidRPr="00DF28CC">
        <w:rPr>
          <w:rFonts w:ascii="Arial" w:hAnsi="Arial" w:cs="Arial"/>
          <w:sz w:val="24"/>
          <w:szCs w:val="24"/>
        </w:rPr>
        <w:t>M</w:t>
      </w:r>
      <w:r w:rsidR="567C4E7C" w:rsidRPr="00DF28CC">
        <w:rPr>
          <w:rFonts w:ascii="Arial" w:hAnsi="Arial" w:cs="Arial"/>
          <w:sz w:val="24"/>
          <w:szCs w:val="24"/>
        </w:rPr>
        <w:t>anual.</w:t>
      </w:r>
      <w:r w:rsidR="04451637" w:rsidRPr="00DF28CC">
        <w:rPr>
          <w:rFonts w:ascii="Arial" w:hAnsi="Arial" w:cs="Arial"/>
          <w:sz w:val="24"/>
          <w:szCs w:val="24"/>
        </w:rPr>
        <w:t xml:space="preserve"> </w:t>
      </w:r>
      <w:r w:rsidR="00B430AA" w:rsidRPr="00DF28CC">
        <w:rPr>
          <w:rFonts w:ascii="Arial" w:hAnsi="Arial" w:cs="Arial"/>
          <w:sz w:val="24"/>
          <w:szCs w:val="24"/>
        </w:rPr>
        <w:t>Competitive proposals will hav</w:t>
      </w:r>
      <w:r w:rsidR="004A3940" w:rsidRPr="00DF28CC">
        <w:rPr>
          <w:rFonts w:ascii="Arial" w:hAnsi="Arial" w:cs="Arial"/>
          <w:sz w:val="24"/>
          <w:szCs w:val="24"/>
        </w:rPr>
        <w:t>e t</w:t>
      </w:r>
      <w:r w:rsidR="50806DC3" w:rsidRPr="00DF28CC">
        <w:rPr>
          <w:rFonts w:ascii="Arial" w:hAnsi="Arial" w:cs="Arial"/>
          <w:sz w:val="24"/>
          <w:szCs w:val="24"/>
        </w:rPr>
        <w:t>eam</w:t>
      </w:r>
      <w:r w:rsidR="004A3940" w:rsidRPr="00DF28CC">
        <w:rPr>
          <w:rFonts w:ascii="Arial" w:hAnsi="Arial" w:cs="Arial"/>
          <w:sz w:val="24"/>
          <w:szCs w:val="24"/>
        </w:rPr>
        <w:t xml:space="preserve"> </w:t>
      </w:r>
      <w:r w:rsidR="004A3940" w:rsidRPr="00DF28CC">
        <w:rPr>
          <w:rFonts w:ascii="Arial" w:hAnsi="Arial" w:cs="Arial"/>
          <w:sz w:val="24"/>
          <w:szCs w:val="24"/>
        </w:rPr>
        <w:lastRenderedPageBreak/>
        <w:t>members secured</w:t>
      </w:r>
      <w:r w:rsidR="48B9E560" w:rsidRPr="00DF28CC">
        <w:rPr>
          <w:rFonts w:ascii="Arial" w:hAnsi="Arial" w:cs="Arial"/>
          <w:sz w:val="24"/>
          <w:szCs w:val="24"/>
        </w:rPr>
        <w:t xml:space="preserve"> </w:t>
      </w:r>
      <w:r w:rsidR="380B00AC" w:rsidRPr="00DF28CC">
        <w:rPr>
          <w:rFonts w:ascii="Arial" w:hAnsi="Arial" w:cs="Arial"/>
          <w:sz w:val="24"/>
          <w:szCs w:val="24"/>
        </w:rPr>
        <w:t>and</w:t>
      </w:r>
      <w:r w:rsidR="50806DC3" w:rsidRPr="00DF28CC">
        <w:rPr>
          <w:rFonts w:ascii="Arial" w:hAnsi="Arial" w:cs="Arial"/>
          <w:sz w:val="24"/>
          <w:szCs w:val="24"/>
        </w:rPr>
        <w:t xml:space="preserve"> should include technology developers, scientists, and engineers with experience in environmental impacts, monitoring, and/or mitigation.</w:t>
      </w:r>
      <w:r w:rsidR="00191ACF" w:rsidRPr="00DF28CC">
        <w:rPr>
          <w:rFonts w:ascii="Arial" w:hAnsi="Arial" w:cs="Arial"/>
          <w:sz w:val="24"/>
          <w:szCs w:val="24"/>
        </w:rPr>
        <w:t xml:space="preserve"> </w:t>
      </w:r>
      <w:r w:rsidR="2C60FF9B" w:rsidRPr="00DF28CC">
        <w:rPr>
          <w:rFonts w:ascii="Arial" w:hAnsi="Arial" w:cs="Arial"/>
          <w:sz w:val="24"/>
          <w:szCs w:val="24"/>
        </w:rPr>
        <w:t xml:space="preserve">In Attachment 4 Project Team Form, the applicant must identify by name all key personnel assigned to the project and clearly describe their individual areas of responsibility. Please see Section </w:t>
      </w:r>
      <w:r w:rsidR="5EBCEA26" w:rsidRPr="00DF28CC">
        <w:rPr>
          <w:rFonts w:ascii="Arial" w:hAnsi="Arial" w:cs="Arial"/>
          <w:sz w:val="24"/>
          <w:szCs w:val="24"/>
        </w:rPr>
        <w:t>III.</w:t>
      </w:r>
      <w:r w:rsidR="2C60FF9B" w:rsidRPr="00DF28CC">
        <w:rPr>
          <w:rFonts w:ascii="Arial" w:hAnsi="Arial" w:cs="Arial"/>
          <w:sz w:val="24"/>
          <w:szCs w:val="24"/>
        </w:rPr>
        <w:t xml:space="preserve">C. Application Content </w:t>
      </w:r>
      <w:r w:rsidR="3D742235" w:rsidRPr="00DF28CC">
        <w:rPr>
          <w:rFonts w:ascii="Arial" w:hAnsi="Arial" w:cs="Arial"/>
          <w:sz w:val="24"/>
          <w:szCs w:val="24"/>
        </w:rPr>
        <w:t xml:space="preserve">of the Solicitation Manual </w:t>
      </w:r>
      <w:r w:rsidR="2C60FF9B" w:rsidRPr="00DF28CC">
        <w:rPr>
          <w:rFonts w:ascii="Arial" w:hAnsi="Arial" w:cs="Arial"/>
          <w:sz w:val="24"/>
          <w:szCs w:val="24"/>
        </w:rPr>
        <w:t xml:space="preserve">for more information. </w:t>
      </w:r>
    </w:p>
    <w:p w14:paraId="7A6CC089" w14:textId="2FC66857" w:rsidR="003745D8" w:rsidRPr="00DF28CC" w:rsidRDefault="0035356A" w:rsidP="001D12EE">
      <w:pPr>
        <w:pStyle w:val="ListParagraph"/>
        <w:numPr>
          <w:ilvl w:val="0"/>
          <w:numId w:val="5"/>
        </w:numPr>
        <w:rPr>
          <w:rFonts w:ascii="Arial" w:hAnsi="Arial" w:cs="Arial"/>
          <w:b/>
          <w:bCs/>
          <w:sz w:val="24"/>
          <w:szCs w:val="24"/>
        </w:rPr>
      </w:pPr>
      <w:r w:rsidRPr="00DF28CC">
        <w:rPr>
          <w:rFonts w:ascii="Arial" w:hAnsi="Arial" w:cs="Arial"/>
          <w:b/>
          <w:bCs/>
          <w:sz w:val="24"/>
          <w:szCs w:val="24"/>
        </w:rPr>
        <w:t>Would a monitoring system concentrated on just a component such as mooring system fall within the scope</w:t>
      </w:r>
      <w:r w:rsidR="207E8B08" w:rsidRPr="00DF28CC">
        <w:rPr>
          <w:rFonts w:ascii="Arial" w:hAnsi="Arial" w:cs="Arial"/>
          <w:b/>
          <w:bCs/>
          <w:sz w:val="24"/>
          <w:szCs w:val="24"/>
        </w:rPr>
        <w:t>, or d</w:t>
      </w:r>
      <w:r w:rsidRPr="00DF28CC">
        <w:rPr>
          <w:rFonts w:ascii="Arial" w:hAnsi="Arial" w:cs="Arial"/>
          <w:b/>
          <w:bCs/>
          <w:sz w:val="24"/>
          <w:szCs w:val="24"/>
        </w:rPr>
        <w:t xml:space="preserve">oes it have to be for the whole </w:t>
      </w:r>
      <w:r w:rsidR="0086128B" w:rsidRPr="00DF28CC">
        <w:rPr>
          <w:rFonts w:ascii="Arial" w:hAnsi="Arial" w:cs="Arial"/>
          <w:b/>
          <w:bCs/>
          <w:sz w:val="24"/>
          <w:szCs w:val="24"/>
        </w:rPr>
        <w:t>floating offshore wind turbine</w:t>
      </w:r>
      <w:r w:rsidRPr="00DF28CC">
        <w:rPr>
          <w:rFonts w:ascii="Arial" w:hAnsi="Arial" w:cs="Arial"/>
          <w:b/>
          <w:bCs/>
          <w:sz w:val="24"/>
          <w:szCs w:val="24"/>
        </w:rPr>
        <w:t xml:space="preserve">? </w:t>
      </w:r>
    </w:p>
    <w:p w14:paraId="4D7E0E7A" w14:textId="6C3D97CA" w:rsidR="5541BB88" w:rsidRPr="00DF28CC" w:rsidRDefault="5541BB88" w:rsidP="00487114">
      <w:pPr>
        <w:ind w:left="720"/>
        <w:rPr>
          <w:rFonts w:ascii="Arial" w:hAnsi="Arial" w:cs="Arial"/>
          <w:sz w:val="24"/>
          <w:szCs w:val="24"/>
        </w:rPr>
      </w:pPr>
      <w:r w:rsidRPr="00DF28CC">
        <w:rPr>
          <w:rFonts w:ascii="Arial" w:hAnsi="Arial" w:cs="Arial"/>
          <w:sz w:val="24"/>
          <w:szCs w:val="24"/>
        </w:rPr>
        <w:t>The monitoring system must be focused on environmental monitoring</w:t>
      </w:r>
      <w:r w:rsidR="00DA0BC3" w:rsidRPr="00DF28CC">
        <w:rPr>
          <w:rFonts w:ascii="Arial" w:hAnsi="Arial" w:cs="Arial"/>
          <w:sz w:val="24"/>
          <w:szCs w:val="24"/>
        </w:rPr>
        <w:t xml:space="preserve"> of marine life or ecosystem process</w:t>
      </w:r>
      <w:r w:rsidR="436CE817" w:rsidRPr="00DF28CC">
        <w:rPr>
          <w:rFonts w:ascii="Arial" w:hAnsi="Arial" w:cs="Arial"/>
          <w:sz w:val="24"/>
          <w:szCs w:val="24"/>
        </w:rPr>
        <w:t>es</w:t>
      </w:r>
      <w:r w:rsidR="00DA0BC3" w:rsidRPr="00DF28CC">
        <w:rPr>
          <w:rFonts w:ascii="Arial" w:hAnsi="Arial" w:cs="Arial"/>
          <w:sz w:val="24"/>
          <w:szCs w:val="24"/>
        </w:rPr>
        <w:t xml:space="preserve"> </w:t>
      </w:r>
      <w:proofErr w:type="gramStart"/>
      <w:r w:rsidR="00DA0BC3" w:rsidRPr="00DF28CC">
        <w:rPr>
          <w:rFonts w:ascii="Arial" w:hAnsi="Arial" w:cs="Arial"/>
          <w:sz w:val="24"/>
          <w:szCs w:val="24"/>
        </w:rPr>
        <w:t>as a result of</w:t>
      </w:r>
      <w:proofErr w:type="gramEnd"/>
      <w:r w:rsidR="00DA0BC3" w:rsidRPr="00DF28CC">
        <w:rPr>
          <w:rFonts w:ascii="Arial" w:hAnsi="Arial" w:cs="Arial"/>
          <w:sz w:val="24"/>
          <w:szCs w:val="24"/>
        </w:rPr>
        <w:t xml:space="preserve"> </w:t>
      </w:r>
      <w:r w:rsidR="00F07188" w:rsidRPr="00DF28CC">
        <w:rPr>
          <w:rFonts w:ascii="Arial" w:hAnsi="Arial" w:cs="Arial"/>
          <w:sz w:val="24"/>
          <w:szCs w:val="24"/>
        </w:rPr>
        <w:t xml:space="preserve">FOSW deployments. Projects can focus on specific </w:t>
      </w:r>
      <w:r w:rsidR="00577A62" w:rsidRPr="00DF28CC">
        <w:rPr>
          <w:rFonts w:ascii="Arial" w:hAnsi="Arial" w:cs="Arial"/>
          <w:sz w:val="24"/>
          <w:szCs w:val="24"/>
        </w:rPr>
        <w:t>components</w:t>
      </w:r>
      <w:r w:rsidR="00F07188" w:rsidRPr="00DF28CC">
        <w:rPr>
          <w:rFonts w:ascii="Arial" w:hAnsi="Arial" w:cs="Arial"/>
          <w:sz w:val="24"/>
          <w:szCs w:val="24"/>
        </w:rPr>
        <w:t>, such as mooring lines</w:t>
      </w:r>
      <w:r w:rsidR="00577A62" w:rsidRPr="00DF28CC">
        <w:rPr>
          <w:rFonts w:ascii="Arial" w:hAnsi="Arial" w:cs="Arial"/>
          <w:sz w:val="24"/>
          <w:szCs w:val="24"/>
        </w:rPr>
        <w:t xml:space="preserve">. </w:t>
      </w:r>
      <w:r w:rsidR="000543AF" w:rsidRPr="00DF28CC">
        <w:rPr>
          <w:rFonts w:ascii="Arial" w:hAnsi="Arial" w:cs="Arial"/>
          <w:sz w:val="24"/>
          <w:szCs w:val="24"/>
        </w:rPr>
        <w:t>The environmental monitoring system does not have to cover an entire floating offshore wind installation.</w:t>
      </w:r>
      <w:r w:rsidR="49717D53" w:rsidRPr="00DF28CC">
        <w:rPr>
          <w:rFonts w:ascii="Arial" w:hAnsi="Arial" w:cs="Arial"/>
          <w:sz w:val="24"/>
          <w:szCs w:val="24"/>
        </w:rPr>
        <w:t xml:space="preserve"> </w:t>
      </w:r>
      <w:r w:rsidR="00577A62" w:rsidRPr="00DF28CC">
        <w:rPr>
          <w:rFonts w:ascii="Arial" w:hAnsi="Arial" w:cs="Arial"/>
          <w:sz w:val="24"/>
          <w:szCs w:val="24"/>
        </w:rPr>
        <w:t xml:space="preserve">However, </w:t>
      </w:r>
      <w:r w:rsidR="001E27F7" w:rsidRPr="00DF28CC">
        <w:rPr>
          <w:rFonts w:ascii="Arial" w:hAnsi="Arial" w:cs="Arial"/>
          <w:sz w:val="24"/>
          <w:szCs w:val="24"/>
        </w:rPr>
        <w:t>this solicitation does not address monitoring components for their s</w:t>
      </w:r>
      <w:r w:rsidR="00487114" w:rsidRPr="00DF28CC">
        <w:rPr>
          <w:rFonts w:ascii="Arial" w:hAnsi="Arial" w:cs="Arial"/>
          <w:sz w:val="24"/>
          <w:szCs w:val="24"/>
        </w:rPr>
        <w:t>tructural integrity (e.g., wear and tear)</w:t>
      </w:r>
      <w:r w:rsidRPr="00DF28CC">
        <w:rPr>
          <w:rFonts w:ascii="Arial" w:hAnsi="Arial" w:cs="Arial"/>
          <w:sz w:val="24"/>
          <w:szCs w:val="24"/>
        </w:rPr>
        <w:t xml:space="preserve">. If the environmental monitoring system attaches to a </w:t>
      </w:r>
      <w:r w:rsidR="51928624" w:rsidRPr="00DF28CC">
        <w:rPr>
          <w:rFonts w:ascii="Arial" w:hAnsi="Arial" w:cs="Arial"/>
          <w:sz w:val="24"/>
          <w:szCs w:val="24"/>
        </w:rPr>
        <w:t>FOSW</w:t>
      </w:r>
      <w:r w:rsidRPr="00DF28CC">
        <w:rPr>
          <w:rFonts w:ascii="Arial" w:hAnsi="Arial" w:cs="Arial"/>
          <w:sz w:val="24"/>
          <w:szCs w:val="24"/>
        </w:rPr>
        <w:t xml:space="preserve"> component, such as the mooring lines, to </w:t>
      </w:r>
      <w:r w:rsidR="67F14C92" w:rsidRPr="00DF28CC">
        <w:rPr>
          <w:rFonts w:ascii="Arial" w:hAnsi="Arial" w:cs="Arial"/>
          <w:sz w:val="24"/>
          <w:szCs w:val="24"/>
        </w:rPr>
        <w:t xml:space="preserve">detect environmental impacts, that would fall within the scope of the solicitation. </w:t>
      </w:r>
    </w:p>
    <w:p w14:paraId="662C33DC" w14:textId="37395D22" w:rsidR="67F14C92" w:rsidRPr="00DF28CC" w:rsidRDefault="67F14C92" w:rsidP="11DCA23F">
      <w:pPr>
        <w:ind w:left="720"/>
        <w:rPr>
          <w:rFonts w:ascii="Arial" w:hAnsi="Arial" w:cs="Arial"/>
          <w:sz w:val="24"/>
          <w:szCs w:val="24"/>
        </w:rPr>
      </w:pPr>
      <w:r w:rsidRPr="00DF28CC">
        <w:rPr>
          <w:rFonts w:ascii="Arial" w:hAnsi="Arial" w:cs="Arial"/>
          <w:sz w:val="24"/>
          <w:szCs w:val="24"/>
        </w:rPr>
        <w:t xml:space="preserve">Please see Section I.C. Project Focus of the </w:t>
      </w:r>
      <w:r w:rsidR="41054657" w:rsidRPr="00DF28CC">
        <w:rPr>
          <w:rFonts w:ascii="Arial" w:hAnsi="Arial" w:cs="Arial"/>
          <w:sz w:val="24"/>
          <w:szCs w:val="24"/>
        </w:rPr>
        <w:t>S</w:t>
      </w:r>
      <w:r w:rsidR="28344499" w:rsidRPr="00DF28CC">
        <w:rPr>
          <w:rFonts w:ascii="Arial" w:hAnsi="Arial" w:cs="Arial"/>
          <w:sz w:val="24"/>
          <w:szCs w:val="24"/>
        </w:rPr>
        <w:t xml:space="preserve">olicitation </w:t>
      </w:r>
      <w:r w:rsidR="4921D69E" w:rsidRPr="00DF28CC">
        <w:rPr>
          <w:rFonts w:ascii="Arial" w:hAnsi="Arial" w:cs="Arial"/>
          <w:sz w:val="24"/>
          <w:szCs w:val="24"/>
        </w:rPr>
        <w:t>M</w:t>
      </w:r>
      <w:r w:rsidR="28344499" w:rsidRPr="00DF28CC">
        <w:rPr>
          <w:rFonts w:ascii="Arial" w:hAnsi="Arial" w:cs="Arial"/>
          <w:sz w:val="24"/>
          <w:szCs w:val="24"/>
        </w:rPr>
        <w:t>anual</w:t>
      </w:r>
      <w:r w:rsidRPr="00DF28CC">
        <w:rPr>
          <w:rFonts w:ascii="Arial" w:hAnsi="Arial" w:cs="Arial"/>
          <w:sz w:val="24"/>
          <w:szCs w:val="24"/>
        </w:rPr>
        <w:t xml:space="preserve"> for the requirements related to describing the technical specifications, such as where the system will be mounted or installed on a FOSW installation when operational.</w:t>
      </w:r>
    </w:p>
    <w:p w14:paraId="7EA981C5" w14:textId="19F048E0" w:rsidR="00A6261A" w:rsidRPr="00DF28CC" w:rsidRDefault="0035356A" w:rsidP="001D12EE">
      <w:pPr>
        <w:pStyle w:val="ListParagraph"/>
        <w:numPr>
          <w:ilvl w:val="0"/>
          <w:numId w:val="5"/>
        </w:numPr>
        <w:rPr>
          <w:rFonts w:ascii="Arial" w:hAnsi="Arial" w:cs="Arial"/>
          <w:b/>
          <w:bCs/>
          <w:sz w:val="24"/>
          <w:szCs w:val="24"/>
        </w:rPr>
      </w:pPr>
      <w:r w:rsidRPr="00DF28CC">
        <w:rPr>
          <w:rFonts w:ascii="Arial" w:hAnsi="Arial" w:cs="Arial"/>
          <w:b/>
          <w:sz w:val="24"/>
          <w:szCs w:val="24"/>
        </w:rPr>
        <w:t>TRL</w:t>
      </w:r>
      <w:r w:rsidRPr="00DF28CC">
        <w:rPr>
          <w:rFonts w:ascii="Arial" w:hAnsi="Arial" w:cs="Arial"/>
          <w:b/>
          <w:bCs/>
          <w:sz w:val="24"/>
          <w:szCs w:val="24"/>
        </w:rPr>
        <w:t xml:space="preserve"> 5 relates to validation in </w:t>
      </w:r>
      <w:r w:rsidR="0047470C" w:rsidRPr="00DF28CC">
        <w:rPr>
          <w:rFonts w:ascii="Arial" w:hAnsi="Arial" w:cs="Arial"/>
          <w:b/>
          <w:bCs/>
          <w:sz w:val="24"/>
          <w:szCs w:val="24"/>
        </w:rPr>
        <w:t>relevant</w:t>
      </w:r>
      <w:r w:rsidRPr="00DF28CC">
        <w:rPr>
          <w:rFonts w:ascii="Arial" w:hAnsi="Arial" w:cs="Arial"/>
          <w:b/>
          <w:bCs/>
          <w:sz w:val="24"/>
          <w:szCs w:val="24"/>
        </w:rPr>
        <w:t xml:space="preserve"> environment.  Why would ocean testing not be included in</w:t>
      </w:r>
      <w:r w:rsidR="0047470C" w:rsidRPr="00DF28CC">
        <w:rPr>
          <w:rFonts w:ascii="Arial" w:hAnsi="Arial" w:cs="Arial"/>
          <w:b/>
          <w:bCs/>
          <w:sz w:val="24"/>
          <w:szCs w:val="24"/>
        </w:rPr>
        <w:t xml:space="preserve"> </w:t>
      </w:r>
      <w:r w:rsidRPr="00DF28CC">
        <w:rPr>
          <w:rFonts w:ascii="Arial" w:hAnsi="Arial" w:cs="Arial"/>
          <w:b/>
          <w:bCs/>
          <w:sz w:val="24"/>
          <w:szCs w:val="24"/>
        </w:rPr>
        <w:t>TR</w:t>
      </w:r>
      <w:r w:rsidR="0047470C" w:rsidRPr="00DF28CC">
        <w:rPr>
          <w:rFonts w:ascii="Arial" w:hAnsi="Arial" w:cs="Arial"/>
          <w:b/>
          <w:bCs/>
          <w:sz w:val="24"/>
          <w:szCs w:val="24"/>
        </w:rPr>
        <w:t xml:space="preserve">L </w:t>
      </w:r>
      <w:r w:rsidRPr="00DF28CC">
        <w:rPr>
          <w:rFonts w:ascii="Arial" w:hAnsi="Arial" w:cs="Arial"/>
          <w:b/>
          <w:bCs/>
          <w:sz w:val="24"/>
          <w:szCs w:val="24"/>
        </w:rPr>
        <w:t>5</w:t>
      </w:r>
      <w:r w:rsidR="00B469BE" w:rsidRPr="00DF28CC">
        <w:rPr>
          <w:rFonts w:ascii="Arial" w:hAnsi="Arial" w:cs="Arial"/>
          <w:b/>
          <w:bCs/>
          <w:sz w:val="24"/>
          <w:szCs w:val="24"/>
        </w:rPr>
        <w:t>?</w:t>
      </w:r>
    </w:p>
    <w:p w14:paraId="21FBB07C" w14:textId="00F05164" w:rsidR="00C15BC7" w:rsidRPr="00DF28CC" w:rsidRDefault="595787A8" w:rsidP="70D2CD01">
      <w:pPr>
        <w:ind w:left="720"/>
        <w:rPr>
          <w:rFonts w:ascii="Arial" w:hAnsi="Arial" w:cs="Arial"/>
          <w:sz w:val="24"/>
          <w:szCs w:val="24"/>
        </w:rPr>
      </w:pPr>
      <w:r w:rsidRPr="00DF28CC">
        <w:rPr>
          <w:rFonts w:ascii="Arial" w:hAnsi="Arial" w:cs="Arial"/>
          <w:sz w:val="24"/>
          <w:szCs w:val="24"/>
        </w:rPr>
        <w:t xml:space="preserve">Ocean testing is not included in TRL 5 because </w:t>
      </w:r>
      <w:r w:rsidR="57A5A08A" w:rsidRPr="00DF28CC">
        <w:rPr>
          <w:rFonts w:ascii="Arial" w:hAnsi="Arial" w:cs="Arial"/>
          <w:sz w:val="24"/>
          <w:szCs w:val="24"/>
        </w:rPr>
        <w:t xml:space="preserve">TRL 5 is </w:t>
      </w:r>
      <w:r w:rsidR="00C10FC1" w:rsidRPr="00DF28CC">
        <w:rPr>
          <w:rFonts w:ascii="Arial" w:hAnsi="Arial" w:cs="Arial"/>
          <w:sz w:val="24"/>
          <w:szCs w:val="24"/>
        </w:rPr>
        <w:t xml:space="preserve">described as </w:t>
      </w:r>
      <w:r w:rsidR="57A5A08A" w:rsidRPr="00DF28CC">
        <w:rPr>
          <w:rFonts w:ascii="Arial" w:hAnsi="Arial" w:cs="Arial"/>
          <w:sz w:val="24"/>
          <w:szCs w:val="24"/>
        </w:rPr>
        <w:t xml:space="preserve">technology development at the laboratory scale, specifically system validation in a laboratory environment. </w:t>
      </w:r>
    </w:p>
    <w:p w14:paraId="557EE8B0" w14:textId="18281CBB" w:rsidR="002D499F" w:rsidRPr="00DF28CC" w:rsidRDefault="00C15BC7" w:rsidP="002D499F">
      <w:pPr>
        <w:ind w:left="720"/>
        <w:rPr>
          <w:rFonts w:ascii="Arial" w:hAnsi="Arial" w:cs="Arial"/>
          <w:sz w:val="24"/>
          <w:szCs w:val="24"/>
        </w:rPr>
      </w:pPr>
      <w:r w:rsidRPr="00DF28CC">
        <w:rPr>
          <w:rFonts w:ascii="Arial" w:hAnsi="Arial" w:cs="Arial"/>
          <w:sz w:val="24"/>
          <w:szCs w:val="24"/>
        </w:rPr>
        <w:t xml:space="preserve">This solicitation </w:t>
      </w:r>
      <w:r w:rsidR="00534DE1" w:rsidRPr="00DF28CC">
        <w:rPr>
          <w:rFonts w:ascii="Arial" w:hAnsi="Arial" w:cs="Arial"/>
          <w:sz w:val="24"/>
          <w:szCs w:val="24"/>
        </w:rPr>
        <w:t xml:space="preserve">funds projects at TRL 3 </w:t>
      </w:r>
      <w:r w:rsidR="002D499F" w:rsidRPr="00DF28CC">
        <w:rPr>
          <w:rFonts w:ascii="Arial" w:hAnsi="Arial" w:cs="Arial"/>
          <w:sz w:val="24"/>
          <w:szCs w:val="24"/>
        </w:rPr>
        <w:t xml:space="preserve">that </w:t>
      </w:r>
      <w:r w:rsidR="739FD515" w:rsidRPr="00DF28CC">
        <w:rPr>
          <w:rFonts w:ascii="Arial" w:hAnsi="Arial" w:cs="Arial"/>
          <w:sz w:val="24"/>
          <w:szCs w:val="24"/>
        </w:rPr>
        <w:t xml:space="preserve">incorporate a minimum of two complementary monitoring technologies to cross-validate data </w:t>
      </w:r>
      <w:r w:rsidR="2BDE23E3" w:rsidRPr="00DF28CC">
        <w:rPr>
          <w:rFonts w:ascii="Arial" w:hAnsi="Arial" w:cs="Arial"/>
          <w:sz w:val="24"/>
          <w:szCs w:val="24"/>
        </w:rPr>
        <w:t>or enhance the usefulness of data from either one alone</w:t>
      </w:r>
      <w:r w:rsidR="1EF4A72A" w:rsidRPr="00DF28CC">
        <w:rPr>
          <w:rFonts w:ascii="Arial" w:hAnsi="Arial" w:cs="Arial"/>
          <w:sz w:val="24"/>
          <w:szCs w:val="24"/>
        </w:rPr>
        <w:t>.</w:t>
      </w:r>
      <w:r w:rsidR="49AFCA22" w:rsidRPr="00DF28CC" w:rsidDel="002D499F">
        <w:rPr>
          <w:rFonts w:ascii="Arial" w:hAnsi="Arial" w:cs="Arial"/>
          <w:sz w:val="24"/>
          <w:szCs w:val="24"/>
        </w:rPr>
        <w:t xml:space="preserve"> </w:t>
      </w:r>
      <w:r w:rsidR="0057202D" w:rsidRPr="00DF28CC">
        <w:rPr>
          <w:rFonts w:ascii="Arial" w:hAnsi="Arial" w:cs="Arial"/>
          <w:sz w:val="24"/>
          <w:szCs w:val="24"/>
        </w:rPr>
        <w:t>Additionally, these</w:t>
      </w:r>
      <w:r w:rsidR="00E06609" w:rsidRPr="00DF28CC">
        <w:rPr>
          <w:rFonts w:ascii="Arial" w:hAnsi="Arial" w:cs="Arial"/>
          <w:sz w:val="24"/>
          <w:szCs w:val="24"/>
        </w:rPr>
        <w:t xml:space="preserve"> integrated</w:t>
      </w:r>
      <w:r w:rsidR="0057202D" w:rsidRPr="00DF28CC">
        <w:rPr>
          <w:rFonts w:ascii="Arial" w:hAnsi="Arial" w:cs="Arial"/>
          <w:sz w:val="24"/>
          <w:szCs w:val="24"/>
        </w:rPr>
        <w:t xml:space="preserve"> technologies need to undergo </w:t>
      </w:r>
      <w:r w:rsidR="00A703F5" w:rsidRPr="00DF28CC">
        <w:rPr>
          <w:rFonts w:ascii="Arial" w:hAnsi="Arial" w:cs="Arial"/>
          <w:sz w:val="24"/>
          <w:szCs w:val="24"/>
        </w:rPr>
        <w:t xml:space="preserve">preliminary </w:t>
      </w:r>
      <w:r w:rsidR="0057202D" w:rsidRPr="00DF28CC">
        <w:rPr>
          <w:rFonts w:ascii="Arial" w:hAnsi="Arial" w:cs="Arial"/>
          <w:sz w:val="24"/>
          <w:szCs w:val="24"/>
        </w:rPr>
        <w:t xml:space="preserve">testing </w:t>
      </w:r>
      <w:r w:rsidR="3C4CE96A" w:rsidRPr="00DF28CC">
        <w:rPr>
          <w:rFonts w:ascii="Arial" w:hAnsi="Arial" w:cs="Arial"/>
          <w:sz w:val="24"/>
          <w:szCs w:val="24"/>
        </w:rPr>
        <w:t xml:space="preserve">in a simulated laboratory environment representing </w:t>
      </w:r>
      <w:r w:rsidR="0057202D" w:rsidRPr="00DF28CC">
        <w:rPr>
          <w:rFonts w:ascii="Arial" w:hAnsi="Arial" w:cs="Arial"/>
          <w:sz w:val="24"/>
          <w:szCs w:val="24"/>
        </w:rPr>
        <w:t>conditions in California’s WEAs</w:t>
      </w:r>
      <w:r w:rsidR="5614E771" w:rsidRPr="00DF28CC">
        <w:rPr>
          <w:rFonts w:ascii="Arial" w:hAnsi="Arial" w:cs="Arial"/>
          <w:sz w:val="24"/>
          <w:szCs w:val="24"/>
        </w:rPr>
        <w:t>,</w:t>
      </w:r>
      <w:r w:rsidR="406DBADA" w:rsidRPr="00DF28CC">
        <w:rPr>
          <w:rFonts w:ascii="Arial" w:hAnsi="Arial" w:cs="Arial"/>
          <w:sz w:val="24"/>
          <w:szCs w:val="24"/>
        </w:rPr>
        <w:t xml:space="preserve"> </w:t>
      </w:r>
      <w:r w:rsidR="0057202D" w:rsidRPr="00DF28CC">
        <w:rPr>
          <w:rFonts w:ascii="Arial" w:hAnsi="Arial" w:cs="Arial"/>
          <w:sz w:val="24"/>
          <w:szCs w:val="24"/>
        </w:rPr>
        <w:t>such as severe wind speeds, high pressure at depth, and low water temperatures</w:t>
      </w:r>
      <w:r w:rsidR="406DBADA" w:rsidRPr="00DF28CC">
        <w:rPr>
          <w:rFonts w:ascii="Arial" w:hAnsi="Arial" w:cs="Arial"/>
          <w:sz w:val="24"/>
          <w:szCs w:val="24"/>
        </w:rPr>
        <w:t>.</w:t>
      </w:r>
    </w:p>
    <w:p w14:paraId="55FB645A" w14:textId="37011947" w:rsidR="00866AAF" w:rsidRPr="00DF28CC" w:rsidRDefault="36CEEDBC" w:rsidP="70D2CD01">
      <w:pPr>
        <w:pStyle w:val="ListParagraph"/>
        <w:numPr>
          <w:ilvl w:val="0"/>
          <w:numId w:val="5"/>
        </w:numPr>
        <w:rPr>
          <w:rFonts w:ascii="Arial" w:eastAsiaTheme="minorEastAsia" w:hAnsi="Arial" w:cs="Arial"/>
          <w:b/>
          <w:bCs/>
          <w:sz w:val="24"/>
          <w:szCs w:val="24"/>
        </w:rPr>
      </w:pPr>
      <w:r w:rsidRPr="00DF28CC">
        <w:rPr>
          <w:rFonts w:ascii="Arial" w:hAnsi="Arial" w:cs="Arial"/>
          <w:b/>
          <w:bCs/>
          <w:sz w:val="24"/>
          <w:szCs w:val="24"/>
        </w:rPr>
        <w:t xml:space="preserve">Will we be penalized for proposing a solution that has the possibility of advancing </w:t>
      </w:r>
      <w:r w:rsidR="12CDC782" w:rsidRPr="00DF28CC">
        <w:rPr>
          <w:rFonts w:ascii="Arial" w:hAnsi="Arial" w:cs="Arial"/>
          <w:b/>
          <w:bCs/>
          <w:sz w:val="24"/>
          <w:szCs w:val="24"/>
        </w:rPr>
        <w:t>pas</w:t>
      </w:r>
      <w:r w:rsidR="671AE7C1" w:rsidRPr="00DF28CC">
        <w:rPr>
          <w:rFonts w:ascii="Arial" w:hAnsi="Arial" w:cs="Arial"/>
          <w:b/>
          <w:bCs/>
          <w:sz w:val="24"/>
          <w:szCs w:val="24"/>
        </w:rPr>
        <w:t>t</w:t>
      </w:r>
      <w:r w:rsidRPr="00DF28CC">
        <w:rPr>
          <w:rFonts w:ascii="Arial" w:hAnsi="Arial" w:cs="Arial"/>
          <w:b/>
          <w:bCs/>
          <w:sz w:val="24"/>
          <w:szCs w:val="24"/>
        </w:rPr>
        <w:t xml:space="preserve"> TRL 5? </w:t>
      </w:r>
    </w:p>
    <w:p w14:paraId="11F98952" w14:textId="00B098B9" w:rsidR="00866AAF" w:rsidRPr="00DF28CC" w:rsidRDefault="0FA1E1F4" w:rsidP="70D2CD01">
      <w:pPr>
        <w:ind w:left="720"/>
        <w:rPr>
          <w:rFonts w:ascii="Arial" w:hAnsi="Arial" w:cs="Arial"/>
          <w:sz w:val="24"/>
          <w:szCs w:val="24"/>
        </w:rPr>
      </w:pPr>
      <w:r w:rsidRPr="00DF28CC">
        <w:rPr>
          <w:rFonts w:ascii="Arial" w:hAnsi="Arial" w:cs="Arial"/>
          <w:sz w:val="24"/>
          <w:szCs w:val="24"/>
        </w:rPr>
        <w:t>As stated in Section I.C. Project Focus</w:t>
      </w:r>
      <w:r w:rsidR="2A946F77" w:rsidRPr="00DF28CC">
        <w:rPr>
          <w:rFonts w:ascii="Arial" w:hAnsi="Arial" w:cs="Arial"/>
          <w:sz w:val="24"/>
          <w:szCs w:val="24"/>
        </w:rPr>
        <w:t xml:space="preserve"> of the Solicitation Manual</w:t>
      </w:r>
      <w:r w:rsidRPr="00DF28CC">
        <w:rPr>
          <w:rFonts w:ascii="Arial" w:hAnsi="Arial" w:cs="Arial"/>
          <w:sz w:val="24"/>
          <w:szCs w:val="24"/>
        </w:rPr>
        <w:t>, p</w:t>
      </w:r>
      <w:r w:rsidR="3EB055BF" w:rsidRPr="00DF28CC">
        <w:rPr>
          <w:rFonts w:ascii="Arial" w:hAnsi="Arial" w:cs="Arial"/>
          <w:sz w:val="24"/>
          <w:szCs w:val="24"/>
        </w:rPr>
        <w:t>rojects must aim to advance the TRL from TRL 3 to TRL 4 or 5 by the end of the project term. Testing done under this solicitation must result in component validation in laboratory environments.</w:t>
      </w:r>
      <w:r w:rsidR="416DBBBA" w:rsidRPr="00DF28CC">
        <w:rPr>
          <w:rFonts w:ascii="Arial" w:hAnsi="Arial" w:cs="Arial"/>
          <w:sz w:val="24"/>
          <w:szCs w:val="24"/>
        </w:rPr>
        <w:t xml:space="preserve"> </w:t>
      </w:r>
      <w:r w:rsidR="4CFC4E8E" w:rsidRPr="00DF28CC">
        <w:rPr>
          <w:rFonts w:ascii="Arial" w:hAnsi="Arial" w:cs="Arial"/>
          <w:sz w:val="24"/>
          <w:szCs w:val="24"/>
        </w:rPr>
        <w:t xml:space="preserve">This solicitation can fund the technology advancement </w:t>
      </w:r>
      <w:r w:rsidR="4CFC4E8E" w:rsidRPr="00DF28CC">
        <w:rPr>
          <w:rFonts w:ascii="Arial" w:hAnsi="Arial" w:cs="Arial"/>
          <w:sz w:val="24"/>
          <w:szCs w:val="24"/>
        </w:rPr>
        <w:lastRenderedPageBreak/>
        <w:t>through TRL 5</w:t>
      </w:r>
      <w:r w:rsidR="0FD1930B" w:rsidRPr="00DF28CC">
        <w:rPr>
          <w:rFonts w:ascii="Arial" w:hAnsi="Arial" w:cs="Arial"/>
          <w:sz w:val="24"/>
          <w:szCs w:val="24"/>
        </w:rPr>
        <w:t>, which is laboratory-scale technology development</w:t>
      </w:r>
      <w:r w:rsidR="4CFC4E8E" w:rsidRPr="00DF28CC">
        <w:rPr>
          <w:rFonts w:ascii="Arial" w:hAnsi="Arial" w:cs="Arial"/>
          <w:sz w:val="24"/>
          <w:szCs w:val="24"/>
        </w:rPr>
        <w:t xml:space="preserve">. </w:t>
      </w:r>
      <w:r w:rsidR="1DCCB5C8" w:rsidRPr="00DF28CC">
        <w:rPr>
          <w:rFonts w:ascii="Arial" w:hAnsi="Arial" w:cs="Arial"/>
          <w:sz w:val="24"/>
          <w:szCs w:val="24"/>
        </w:rPr>
        <w:t>Further</w:t>
      </w:r>
      <w:r w:rsidR="614FB58B" w:rsidRPr="00DF28CC">
        <w:rPr>
          <w:rFonts w:ascii="Arial" w:hAnsi="Arial" w:cs="Arial"/>
          <w:sz w:val="24"/>
          <w:szCs w:val="24"/>
        </w:rPr>
        <w:t xml:space="preserve"> TRL advancements</w:t>
      </w:r>
      <w:r w:rsidR="2940C78E" w:rsidRPr="00DF28CC">
        <w:rPr>
          <w:rFonts w:ascii="Arial" w:hAnsi="Arial" w:cs="Arial"/>
          <w:sz w:val="24"/>
          <w:szCs w:val="24"/>
        </w:rPr>
        <w:t xml:space="preserve"> </w:t>
      </w:r>
      <w:r w:rsidR="50586496" w:rsidRPr="00DF28CC">
        <w:rPr>
          <w:rFonts w:ascii="Arial" w:hAnsi="Arial" w:cs="Arial"/>
          <w:sz w:val="24"/>
          <w:szCs w:val="24"/>
        </w:rPr>
        <w:t>beyond TRL 5</w:t>
      </w:r>
      <w:r w:rsidR="614FB58B" w:rsidRPr="00DF28CC">
        <w:rPr>
          <w:rFonts w:ascii="Arial" w:hAnsi="Arial" w:cs="Arial"/>
          <w:sz w:val="24"/>
          <w:szCs w:val="24"/>
        </w:rPr>
        <w:t xml:space="preserve"> will not be funded under this solicitation. </w:t>
      </w:r>
    </w:p>
    <w:p w14:paraId="0141B119" w14:textId="436ADB04" w:rsidR="00866AAF" w:rsidRPr="00DF28CC" w:rsidRDefault="416DBBBA" w:rsidP="70D2CD01">
      <w:pPr>
        <w:ind w:left="720"/>
        <w:rPr>
          <w:rFonts w:ascii="Arial" w:hAnsi="Arial" w:cs="Arial"/>
          <w:sz w:val="24"/>
          <w:szCs w:val="24"/>
        </w:rPr>
      </w:pPr>
      <w:r w:rsidRPr="00DF28CC">
        <w:rPr>
          <w:rFonts w:ascii="Arial" w:hAnsi="Arial" w:cs="Arial"/>
          <w:sz w:val="24"/>
          <w:szCs w:val="24"/>
        </w:rPr>
        <w:t xml:space="preserve">Please also see Section IV.F. Stage Two: Application Scoring Criterion 1 “Technical Merit” </w:t>
      </w:r>
      <w:r w:rsidR="6264A9BA" w:rsidRPr="00DF28CC">
        <w:rPr>
          <w:rFonts w:ascii="Arial" w:hAnsi="Arial" w:cs="Arial"/>
          <w:sz w:val="24"/>
          <w:szCs w:val="24"/>
        </w:rPr>
        <w:t>of</w:t>
      </w:r>
      <w:r w:rsidRPr="00DF28CC">
        <w:rPr>
          <w:rFonts w:ascii="Arial" w:hAnsi="Arial" w:cs="Arial"/>
          <w:sz w:val="24"/>
          <w:szCs w:val="24"/>
        </w:rPr>
        <w:t xml:space="preserve"> the </w:t>
      </w:r>
      <w:r w:rsidR="6264A9BA" w:rsidRPr="00DF28CC">
        <w:rPr>
          <w:rFonts w:ascii="Arial" w:hAnsi="Arial" w:cs="Arial"/>
          <w:sz w:val="24"/>
          <w:szCs w:val="24"/>
        </w:rPr>
        <w:t>Solicitation Manua</w:t>
      </w:r>
      <w:r w:rsidR="42697671" w:rsidRPr="00DF28CC">
        <w:rPr>
          <w:rFonts w:ascii="Arial" w:hAnsi="Arial" w:cs="Arial"/>
          <w:sz w:val="24"/>
          <w:szCs w:val="24"/>
        </w:rPr>
        <w:t>l</w:t>
      </w:r>
      <w:r w:rsidRPr="00DF28CC">
        <w:rPr>
          <w:rFonts w:ascii="Arial" w:hAnsi="Arial" w:cs="Arial"/>
          <w:sz w:val="24"/>
          <w:szCs w:val="24"/>
        </w:rPr>
        <w:t xml:space="preserve">, which assigns scoring points for providing </w:t>
      </w:r>
      <w:r w:rsidR="5458DC7E" w:rsidRPr="00DF28CC">
        <w:rPr>
          <w:rFonts w:ascii="Arial" w:hAnsi="Arial" w:cs="Arial"/>
          <w:sz w:val="24"/>
          <w:szCs w:val="24"/>
        </w:rPr>
        <w:t xml:space="preserve">the </w:t>
      </w:r>
      <w:r w:rsidRPr="00DF28CC">
        <w:rPr>
          <w:rFonts w:ascii="Arial" w:hAnsi="Arial" w:cs="Arial"/>
          <w:sz w:val="24"/>
          <w:szCs w:val="24"/>
        </w:rPr>
        <w:t>information described in Section I.C. Project Focus.</w:t>
      </w:r>
    </w:p>
    <w:p w14:paraId="20A37174" w14:textId="0C8C425F" w:rsidR="00866AAF" w:rsidRPr="00DF28CC" w:rsidRDefault="0047470C" w:rsidP="001D12EE">
      <w:pPr>
        <w:pStyle w:val="ListParagraph"/>
        <w:numPr>
          <w:ilvl w:val="0"/>
          <w:numId w:val="5"/>
        </w:numPr>
        <w:rPr>
          <w:rFonts w:ascii="Arial" w:hAnsi="Arial" w:cs="Arial"/>
          <w:b/>
          <w:sz w:val="24"/>
          <w:szCs w:val="24"/>
        </w:rPr>
      </w:pPr>
      <w:r w:rsidRPr="00DF28CC">
        <w:rPr>
          <w:rFonts w:ascii="Arial" w:hAnsi="Arial" w:cs="Arial"/>
          <w:b/>
          <w:bCs/>
          <w:sz w:val="24"/>
          <w:szCs w:val="24"/>
        </w:rPr>
        <w:t xml:space="preserve">Would this </w:t>
      </w:r>
      <w:r w:rsidR="57E824A1" w:rsidRPr="00DF28CC">
        <w:rPr>
          <w:rFonts w:ascii="Arial" w:hAnsi="Arial" w:cs="Arial"/>
          <w:b/>
          <w:bCs/>
          <w:sz w:val="24"/>
          <w:szCs w:val="24"/>
        </w:rPr>
        <w:t xml:space="preserve">solicitation </w:t>
      </w:r>
      <w:r w:rsidRPr="00DF28CC">
        <w:rPr>
          <w:rFonts w:ascii="Arial" w:hAnsi="Arial" w:cs="Arial"/>
          <w:b/>
          <w:bCs/>
          <w:sz w:val="24"/>
          <w:szCs w:val="24"/>
        </w:rPr>
        <w:t>be relevant for a software solution as well (i.e., a software platform that sensor data is inputted into and then using AI to identify birds and marine wildlife)</w:t>
      </w:r>
      <w:r w:rsidR="00866AAF" w:rsidRPr="00DF28CC">
        <w:rPr>
          <w:rFonts w:ascii="Arial" w:hAnsi="Arial" w:cs="Arial"/>
          <w:b/>
          <w:bCs/>
          <w:sz w:val="24"/>
          <w:szCs w:val="24"/>
        </w:rPr>
        <w:t>?</w:t>
      </w:r>
    </w:p>
    <w:p w14:paraId="3B2E7B88" w14:textId="3EA97EBB" w:rsidR="637F696C" w:rsidRPr="00DF28CC" w:rsidRDefault="7DFEC16E" w:rsidP="11DCA23F">
      <w:pPr>
        <w:ind w:left="720"/>
        <w:rPr>
          <w:rFonts w:ascii="Arial" w:hAnsi="Arial" w:cs="Arial"/>
          <w:sz w:val="24"/>
          <w:szCs w:val="24"/>
        </w:rPr>
      </w:pPr>
      <w:r w:rsidRPr="00DF28CC">
        <w:rPr>
          <w:rFonts w:ascii="Arial" w:hAnsi="Arial" w:cs="Arial"/>
          <w:sz w:val="24"/>
          <w:szCs w:val="24"/>
        </w:rPr>
        <w:t>Without more project details</w:t>
      </w:r>
      <w:r w:rsidR="027973C1" w:rsidRPr="00DF28CC">
        <w:rPr>
          <w:rFonts w:ascii="Arial" w:hAnsi="Arial" w:cs="Arial"/>
          <w:sz w:val="24"/>
          <w:szCs w:val="24"/>
        </w:rPr>
        <w:t xml:space="preserve">, </w:t>
      </w:r>
      <w:r w:rsidR="68258236" w:rsidRPr="00DF28CC">
        <w:rPr>
          <w:rFonts w:ascii="Arial" w:hAnsi="Arial" w:cs="Arial"/>
          <w:sz w:val="24"/>
          <w:szCs w:val="24"/>
        </w:rPr>
        <w:t xml:space="preserve">CEC staff cannot determine whether the proposed </w:t>
      </w:r>
      <w:r w:rsidRPr="00DF28CC">
        <w:rPr>
          <w:rFonts w:ascii="Arial" w:hAnsi="Arial" w:cs="Arial"/>
          <w:sz w:val="24"/>
          <w:szCs w:val="24"/>
        </w:rPr>
        <w:t>software solution is eligible for this solicitation.</w:t>
      </w:r>
      <w:r w:rsidR="08556ADF" w:rsidRPr="00DF28CC">
        <w:rPr>
          <w:rFonts w:ascii="Arial" w:hAnsi="Arial" w:cs="Arial"/>
          <w:sz w:val="24"/>
          <w:szCs w:val="24"/>
        </w:rPr>
        <w:t xml:space="preserve"> </w:t>
      </w:r>
      <w:r w:rsidR="07866C88" w:rsidRPr="00DF28CC">
        <w:rPr>
          <w:rFonts w:ascii="Arial" w:hAnsi="Arial" w:cs="Arial"/>
          <w:sz w:val="24"/>
          <w:szCs w:val="24"/>
        </w:rPr>
        <w:t xml:space="preserve">CEC </w:t>
      </w:r>
      <w:r w:rsidR="68258236" w:rsidRPr="00DF28CC">
        <w:rPr>
          <w:rFonts w:ascii="Arial" w:hAnsi="Arial" w:cs="Arial"/>
          <w:sz w:val="24"/>
          <w:szCs w:val="24"/>
        </w:rPr>
        <w:t>staff</w:t>
      </w:r>
      <w:r w:rsidR="00AA0583" w:rsidRPr="00DF28CC">
        <w:rPr>
          <w:rFonts w:ascii="Arial" w:hAnsi="Arial" w:cs="Arial"/>
          <w:sz w:val="24"/>
          <w:szCs w:val="24"/>
        </w:rPr>
        <w:t xml:space="preserve"> will review and evaluate project proposals </w:t>
      </w:r>
      <w:r w:rsidR="001D15BB" w:rsidRPr="00DF28CC">
        <w:rPr>
          <w:rFonts w:ascii="Arial" w:hAnsi="Arial" w:cs="Arial"/>
          <w:sz w:val="24"/>
          <w:szCs w:val="24"/>
        </w:rPr>
        <w:t xml:space="preserve">based on the purpose and requirements </w:t>
      </w:r>
      <w:r w:rsidR="14C15E53" w:rsidRPr="00DF28CC">
        <w:rPr>
          <w:rFonts w:ascii="Arial" w:hAnsi="Arial" w:cs="Arial"/>
          <w:sz w:val="24"/>
          <w:szCs w:val="24"/>
        </w:rPr>
        <w:t xml:space="preserve">of </w:t>
      </w:r>
      <w:r w:rsidR="001D15BB" w:rsidRPr="00DF28CC">
        <w:rPr>
          <w:rFonts w:ascii="Arial" w:hAnsi="Arial" w:cs="Arial"/>
          <w:sz w:val="24"/>
          <w:szCs w:val="24"/>
        </w:rPr>
        <w:t xml:space="preserve">the solicitation. </w:t>
      </w:r>
      <w:r w:rsidR="009B630F" w:rsidRPr="00DF28CC">
        <w:rPr>
          <w:rFonts w:ascii="Arial" w:hAnsi="Arial" w:cs="Arial"/>
          <w:sz w:val="24"/>
          <w:szCs w:val="24"/>
        </w:rPr>
        <w:t xml:space="preserve">For example, eligible innovations must incorporate a minimum of two complementary monitoring technologies to cross-validate data collected during the project term or enhance the usefulness of data from either one alone. </w:t>
      </w:r>
    </w:p>
    <w:p w14:paraId="792DEC6E" w14:textId="40289CF5" w:rsidR="0014454A" w:rsidRPr="00DF28CC" w:rsidRDefault="2951BF76" w:rsidP="70D2CD01">
      <w:pPr>
        <w:pStyle w:val="ListParagraph"/>
        <w:numPr>
          <w:ilvl w:val="0"/>
          <w:numId w:val="5"/>
        </w:numPr>
        <w:rPr>
          <w:rFonts w:ascii="Arial" w:eastAsiaTheme="minorEastAsia" w:hAnsi="Arial" w:cs="Arial"/>
          <w:b/>
          <w:bCs/>
          <w:sz w:val="24"/>
          <w:szCs w:val="24"/>
        </w:rPr>
      </w:pPr>
      <w:r w:rsidRPr="00DF28CC">
        <w:rPr>
          <w:rFonts w:ascii="Arial" w:hAnsi="Arial" w:cs="Arial"/>
          <w:b/>
          <w:bCs/>
          <w:sz w:val="24"/>
          <w:szCs w:val="24"/>
        </w:rPr>
        <w:t>For the species detection example “Species detection and identification technologies to evaluate marine animal and bird species prevalence and estimate risk of impacts, c</w:t>
      </w:r>
      <w:r w:rsidR="1DD1F568" w:rsidRPr="00DF28CC">
        <w:rPr>
          <w:rFonts w:ascii="Arial" w:hAnsi="Arial" w:cs="Arial"/>
          <w:b/>
          <w:bCs/>
          <w:sz w:val="24"/>
          <w:szCs w:val="24"/>
        </w:rPr>
        <w:t>an you provide further details regarding the requirement to “estimate risk of impacts”? Are we to provide an estimation of the risk to the marine life or to the installed structure?</w:t>
      </w:r>
    </w:p>
    <w:p w14:paraId="3497C0B2" w14:textId="2AB9612B" w:rsidR="0014454A" w:rsidRPr="00DF28CC" w:rsidRDefault="00E042E0" w:rsidP="70D2CD01">
      <w:pPr>
        <w:ind w:left="720"/>
        <w:rPr>
          <w:rFonts w:ascii="Arial" w:hAnsi="Arial" w:cs="Arial"/>
          <w:sz w:val="24"/>
          <w:szCs w:val="24"/>
        </w:rPr>
      </w:pPr>
      <w:r w:rsidRPr="00DF28CC">
        <w:rPr>
          <w:rFonts w:ascii="Arial" w:hAnsi="Arial" w:cs="Arial"/>
          <w:sz w:val="24"/>
          <w:szCs w:val="24"/>
        </w:rPr>
        <w:t xml:space="preserve">This solicitation will fund applied research and development projects </w:t>
      </w:r>
      <w:r w:rsidR="5C2AABC5" w:rsidRPr="00DF28CC">
        <w:rPr>
          <w:rFonts w:ascii="Arial" w:hAnsi="Arial" w:cs="Arial"/>
          <w:sz w:val="24"/>
          <w:szCs w:val="24"/>
        </w:rPr>
        <w:t xml:space="preserve">to estimate risk </w:t>
      </w:r>
      <w:r w:rsidR="3BFA2022" w:rsidRPr="00DF28CC">
        <w:rPr>
          <w:rFonts w:ascii="Arial" w:hAnsi="Arial" w:cs="Arial"/>
          <w:sz w:val="24"/>
          <w:szCs w:val="24"/>
        </w:rPr>
        <w:t>to marine life</w:t>
      </w:r>
      <w:r w:rsidR="14ED2CB5" w:rsidRPr="00DF28CC">
        <w:rPr>
          <w:rFonts w:ascii="Arial" w:hAnsi="Arial" w:cs="Arial"/>
          <w:sz w:val="24"/>
          <w:szCs w:val="24"/>
        </w:rPr>
        <w:t xml:space="preserve"> (such as marine mammal entanglement or </w:t>
      </w:r>
      <w:r w:rsidRPr="00DF28CC" w:rsidDel="14ED2CB5">
        <w:rPr>
          <w:rFonts w:ascii="Arial" w:hAnsi="Arial" w:cs="Arial"/>
          <w:sz w:val="24"/>
          <w:szCs w:val="24"/>
        </w:rPr>
        <w:t xml:space="preserve">bird </w:t>
      </w:r>
      <w:r w:rsidR="35F66C90" w:rsidRPr="00DF28CC">
        <w:rPr>
          <w:rFonts w:ascii="Arial" w:hAnsi="Arial" w:cs="Arial"/>
          <w:sz w:val="24"/>
          <w:szCs w:val="24"/>
        </w:rPr>
        <w:t xml:space="preserve">and bat </w:t>
      </w:r>
      <w:r w:rsidR="14ED2CB5" w:rsidRPr="00DF28CC">
        <w:rPr>
          <w:rFonts w:ascii="Arial" w:hAnsi="Arial" w:cs="Arial"/>
          <w:sz w:val="24"/>
          <w:szCs w:val="24"/>
        </w:rPr>
        <w:t xml:space="preserve">collisions). </w:t>
      </w:r>
    </w:p>
    <w:p w14:paraId="43048305" w14:textId="04783C43" w:rsidR="0014454A" w:rsidRPr="00DF28CC" w:rsidRDefault="1DD1F568" w:rsidP="70D2CD01">
      <w:pPr>
        <w:pStyle w:val="ListParagraph"/>
        <w:numPr>
          <w:ilvl w:val="0"/>
          <w:numId w:val="5"/>
        </w:numPr>
        <w:rPr>
          <w:rFonts w:ascii="Arial" w:eastAsiaTheme="minorEastAsia" w:hAnsi="Arial" w:cs="Arial"/>
          <w:b/>
          <w:bCs/>
          <w:sz w:val="24"/>
          <w:szCs w:val="24"/>
        </w:rPr>
      </w:pPr>
      <w:r w:rsidRPr="00DF28CC">
        <w:rPr>
          <w:rFonts w:ascii="Arial" w:hAnsi="Arial" w:cs="Arial"/>
          <w:b/>
          <w:bCs/>
          <w:sz w:val="24"/>
          <w:szCs w:val="24"/>
        </w:rPr>
        <w:t>Under “technology demonstration and deployment” in the solicitation manual, what determines if a project is “sufficiently large” or whether the conditions are “sufficiently reflective”?</w:t>
      </w:r>
    </w:p>
    <w:p w14:paraId="01331B6D" w14:textId="259CA969" w:rsidR="0014454A" w:rsidRPr="00DF28CC" w:rsidRDefault="59747628" w:rsidP="70D2CD01">
      <w:pPr>
        <w:ind w:left="720"/>
        <w:rPr>
          <w:rFonts w:ascii="Arial" w:hAnsi="Arial" w:cs="Arial"/>
          <w:sz w:val="24"/>
          <w:szCs w:val="24"/>
        </w:rPr>
      </w:pPr>
      <w:r w:rsidRPr="00DF28CC">
        <w:rPr>
          <w:rFonts w:ascii="Arial" w:hAnsi="Arial" w:cs="Arial"/>
          <w:sz w:val="24"/>
          <w:szCs w:val="24"/>
        </w:rPr>
        <w:t>This solicitation will fund applied research and development projects, not technology demonstration and deployment projects.</w:t>
      </w:r>
      <w:r w:rsidR="4658347B" w:rsidRPr="00DF28CC">
        <w:rPr>
          <w:rFonts w:ascii="Arial" w:hAnsi="Arial" w:cs="Arial"/>
          <w:sz w:val="24"/>
          <w:szCs w:val="24"/>
        </w:rPr>
        <w:t xml:space="preserve"> Please see Section II.B.1. Applied Research and Development Stage </w:t>
      </w:r>
      <w:r w:rsidR="3465A667" w:rsidRPr="00DF28CC">
        <w:rPr>
          <w:rFonts w:ascii="Arial" w:hAnsi="Arial" w:cs="Arial"/>
          <w:sz w:val="24"/>
          <w:szCs w:val="24"/>
        </w:rPr>
        <w:t xml:space="preserve">of the Solicitation Manual </w:t>
      </w:r>
      <w:r w:rsidR="4658347B" w:rsidRPr="00DF28CC">
        <w:rPr>
          <w:rFonts w:ascii="Arial" w:hAnsi="Arial" w:cs="Arial"/>
          <w:sz w:val="24"/>
          <w:szCs w:val="24"/>
        </w:rPr>
        <w:t>for more information</w:t>
      </w:r>
      <w:r w:rsidR="4075D039" w:rsidRPr="00DF28CC">
        <w:rPr>
          <w:rFonts w:ascii="Arial" w:hAnsi="Arial" w:cs="Arial"/>
          <w:sz w:val="24"/>
          <w:szCs w:val="24"/>
        </w:rPr>
        <w:t>.</w:t>
      </w:r>
    </w:p>
    <w:p w14:paraId="6135B83F" w14:textId="77777777" w:rsidR="005614C1" w:rsidRPr="00DF28CC" w:rsidRDefault="005614C1" w:rsidP="00BB10F9">
      <w:pPr>
        <w:rPr>
          <w:rFonts w:ascii="Arial" w:hAnsi="Arial" w:cs="Arial"/>
          <w:sz w:val="24"/>
          <w:szCs w:val="24"/>
        </w:rPr>
      </w:pPr>
    </w:p>
    <w:sectPr w:rsidR="005614C1" w:rsidRPr="00DF28CC">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E08A5" w14:textId="77777777" w:rsidR="008E4295" w:rsidRDefault="008E4295" w:rsidP="003C5C50">
      <w:pPr>
        <w:spacing w:after="0" w:line="240" w:lineRule="auto"/>
      </w:pPr>
      <w:r>
        <w:separator/>
      </w:r>
    </w:p>
  </w:endnote>
  <w:endnote w:type="continuationSeparator" w:id="0">
    <w:p w14:paraId="7F5D4158" w14:textId="77777777" w:rsidR="008E4295" w:rsidRDefault="008E4295" w:rsidP="003C5C50">
      <w:pPr>
        <w:spacing w:after="0" w:line="240" w:lineRule="auto"/>
      </w:pPr>
      <w:r>
        <w:continuationSeparator/>
      </w:r>
    </w:p>
  </w:endnote>
  <w:endnote w:type="continuationNotice" w:id="1">
    <w:p w14:paraId="2CE67A03" w14:textId="77777777" w:rsidR="008E4295" w:rsidRDefault="008E42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DB02" w14:textId="08FA03DE" w:rsidR="00096620" w:rsidRPr="003A1993" w:rsidRDefault="00CE205D">
    <w:pPr>
      <w:pStyle w:val="Footer"/>
      <w:rPr>
        <w:rFonts w:ascii="Arial" w:hAnsi="Arial" w:cs="Arial"/>
        <w:sz w:val="20"/>
        <w:szCs w:val="20"/>
      </w:rPr>
    </w:pPr>
    <w:r>
      <w:rPr>
        <w:rFonts w:ascii="Arial" w:hAnsi="Arial" w:cs="Arial"/>
        <w:sz w:val="20"/>
        <w:szCs w:val="20"/>
      </w:rPr>
      <w:t xml:space="preserve">September 28, </w:t>
    </w:r>
    <w:r w:rsidRPr="00CE205D">
      <w:rPr>
        <w:rFonts w:ascii="Arial" w:hAnsi="Arial" w:cs="Arial"/>
        <w:sz w:val="20"/>
        <w:szCs w:val="20"/>
      </w:rPr>
      <w:t>2022</w:t>
    </w:r>
    <w:r w:rsidR="003A1993" w:rsidRPr="00CE205D">
      <w:rPr>
        <w:rFonts w:ascii="Arial" w:hAnsi="Arial" w:cs="Arial"/>
        <w:sz w:val="20"/>
        <w:szCs w:val="20"/>
      </w:rPr>
      <w:ptab w:relativeTo="margin" w:alignment="center" w:leader="none"/>
    </w:r>
    <w:r w:rsidRPr="00CE205D">
      <w:rPr>
        <w:rFonts w:ascii="Arial" w:hAnsi="Arial" w:cs="Arial"/>
        <w:sz w:val="20"/>
        <w:szCs w:val="20"/>
      </w:rPr>
      <w:t xml:space="preserve">Page </w:t>
    </w:r>
    <w:r w:rsidRPr="00CE205D">
      <w:rPr>
        <w:rFonts w:ascii="Arial" w:hAnsi="Arial" w:cs="Arial"/>
        <w:sz w:val="20"/>
        <w:szCs w:val="20"/>
      </w:rPr>
      <w:fldChar w:fldCharType="begin"/>
    </w:r>
    <w:r w:rsidRPr="00CE205D">
      <w:rPr>
        <w:rFonts w:ascii="Arial" w:hAnsi="Arial" w:cs="Arial"/>
        <w:sz w:val="20"/>
        <w:szCs w:val="20"/>
      </w:rPr>
      <w:instrText xml:space="preserve"> PAGE  \* Arabic  \* MERGEFORMAT </w:instrText>
    </w:r>
    <w:r w:rsidRPr="00CE205D">
      <w:rPr>
        <w:rFonts w:ascii="Arial" w:hAnsi="Arial" w:cs="Arial"/>
        <w:sz w:val="20"/>
        <w:szCs w:val="20"/>
      </w:rPr>
      <w:fldChar w:fldCharType="separate"/>
    </w:r>
    <w:r w:rsidRPr="00CE205D">
      <w:rPr>
        <w:rFonts w:ascii="Arial" w:hAnsi="Arial" w:cs="Arial"/>
        <w:noProof/>
        <w:sz w:val="20"/>
        <w:szCs w:val="20"/>
      </w:rPr>
      <w:t>1</w:t>
    </w:r>
    <w:r w:rsidRPr="00CE205D">
      <w:rPr>
        <w:rFonts w:ascii="Arial" w:hAnsi="Arial" w:cs="Arial"/>
        <w:sz w:val="20"/>
        <w:szCs w:val="20"/>
      </w:rPr>
      <w:fldChar w:fldCharType="end"/>
    </w:r>
    <w:r w:rsidRPr="00CE205D">
      <w:rPr>
        <w:rFonts w:ascii="Arial" w:hAnsi="Arial" w:cs="Arial"/>
        <w:sz w:val="20"/>
        <w:szCs w:val="20"/>
      </w:rPr>
      <w:t xml:space="preserve"> of </w:t>
    </w:r>
    <w:r w:rsidRPr="00CE205D">
      <w:rPr>
        <w:rFonts w:ascii="Arial" w:hAnsi="Arial" w:cs="Arial"/>
        <w:sz w:val="20"/>
        <w:szCs w:val="20"/>
      </w:rPr>
      <w:fldChar w:fldCharType="begin"/>
    </w:r>
    <w:r w:rsidRPr="00CE205D">
      <w:rPr>
        <w:rFonts w:ascii="Arial" w:hAnsi="Arial" w:cs="Arial"/>
        <w:sz w:val="20"/>
        <w:szCs w:val="20"/>
      </w:rPr>
      <w:instrText xml:space="preserve"> NUMPAGES  \* Arabic  \* MERGEFORMAT </w:instrText>
    </w:r>
    <w:r w:rsidRPr="00CE205D">
      <w:rPr>
        <w:rFonts w:ascii="Arial" w:hAnsi="Arial" w:cs="Arial"/>
        <w:sz w:val="20"/>
        <w:szCs w:val="20"/>
      </w:rPr>
      <w:fldChar w:fldCharType="separate"/>
    </w:r>
    <w:r w:rsidRPr="00CE205D">
      <w:rPr>
        <w:rFonts w:ascii="Arial" w:hAnsi="Arial" w:cs="Arial"/>
        <w:noProof/>
        <w:sz w:val="20"/>
        <w:szCs w:val="20"/>
      </w:rPr>
      <w:t>2</w:t>
    </w:r>
    <w:r w:rsidRPr="00CE205D">
      <w:rPr>
        <w:rFonts w:ascii="Arial" w:hAnsi="Arial" w:cs="Arial"/>
        <w:sz w:val="20"/>
        <w:szCs w:val="20"/>
      </w:rPr>
      <w:fldChar w:fldCharType="end"/>
    </w:r>
    <w:r w:rsidR="003A1993" w:rsidRPr="00CE205D">
      <w:rPr>
        <w:rFonts w:ascii="Arial" w:hAnsi="Arial" w:cs="Arial"/>
        <w:sz w:val="20"/>
        <w:szCs w:val="20"/>
      </w:rPr>
      <w:ptab w:relativeTo="margin" w:alignment="right" w:leader="none"/>
    </w:r>
    <w:r>
      <w:rPr>
        <w:rFonts w:ascii="Arial" w:hAnsi="Arial" w:cs="Arial"/>
        <w:sz w:val="20"/>
        <w:szCs w:val="20"/>
      </w:rPr>
      <w:t>GFO-22-401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01CCD" w14:textId="77777777" w:rsidR="008E4295" w:rsidRDefault="008E4295" w:rsidP="003C5C50">
      <w:pPr>
        <w:spacing w:after="0" w:line="240" w:lineRule="auto"/>
      </w:pPr>
      <w:r>
        <w:separator/>
      </w:r>
    </w:p>
  </w:footnote>
  <w:footnote w:type="continuationSeparator" w:id="0">
    <w:p w14:paraId="49767553" w14:textId="77777777" w:rsidR="008E4295" w:rsidRDefault="008E4295" w:rsidP="003C5C50">
      <w:pPr>
        <w:spacing w:after="0" w:line="240" w:lineRule="auto"/>
      </w:pPr>
      <w:r>
        <w:continuationSeparator/>
      </w:r>
    </w:p>
  </w:footnote>
  <w:footnote w:type="continuationNotice" w:id="1">
    <w:p w14:paraId="21F18011" w14:textId="77777777" w:rsidR="008E4295" w:rsidRDefault="008E42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54CB" w14:textId="674E97D6" w:rsidR="00701CE4" w:rsidRPr="002A60D4" w:rsidRDefault="00701CE4" w:rsidP="00701CE4">
    <w:pPr>
      <w:pStyle w:val="Header"/>
      <w:jc w:val="center"/>
      <w:rPr>
        <w:rFonts w:ascii="Arial" w:hAnsi="Arial" w:cs="Arial"/>
        <w:b/>
        <w:bCs/>
        <w:sz w:val="28"/>
        <w:szCs w:val="28"/>
      </w:rPr>
    </w:pPr>
    <w:r w:rsidRPr="002A60D4">
      <w:rPr>
        <w:rFonts w:ascii="Arial" w:hAnsi="Arial" w:cs="Arial"/>
        <w:b/>
        <w:bCs/>
        <w:sz w:val="28"/>
        <w:szCs w:val="28"/>
      </w:rPr>
      <w:t>GFO-2</w:t>
    </w:r>
    <w:r w:rsidR="00646413" w:rsidRPr="002A60D4">
      <w:rPr>
        <w:rFonts w:ascii="Arial" w:hAnsi="Arial" w:cs="Arial"/>
        <w:b/>
        <w:bCs/>
        <w:sz w:val="28"/>
        <w:szCs w:val="28"/>
      </w:rPr>
      <w:t>2</w:t>
    </w:r>
    <w:r w:rsidRPr="002A60D4">
      <w:rPr>
        <w:rFonts w:ascii="Arial" w:hAnsi="Arial" w:cs="Arial"/>
        <w:b/>
        <w:bCs/>
        <w:sz w:val="28"/>
        <w:szCs w:val="28"/>
      </w:rPr>
      <w:t>-401</w:t>
    </w:r>
  </w:p>
  <w:p w14:paraId="32970E75" w14:textId="320FC40D" w:rsidR="002A60D4" w:rsidRPr="002A60D4" w:rsidRDefault="00646413" w:rsidP="009539AD">
    <w:pPr>
      <w:pStyle w:val="Header"/>
      <w:jc w:val="center"/>
      <w:rPr>
        <w:rFonts w:ascii="Arial" w:hAnsi="Arial" w:cs="Arial"/>
        <w:b/>
        <w:bCs/>
        <w:sz w:val="24"/>
        <w:szCs w:val="24"/>
      </w:rPr>
    </w:pPr>
    <w:r w:rsidRPr="002A60D4">
      <w:rPr>
        <w:rFonts w:ascii="Arial" w:hAnsi="Arial" w:cs="Arial"/>
        <w:b/>
        <w:bCs/>
        <w:sz w:val="24"/>
        <w:szCs w:val="24"/>
      </w:rPr>
      <w:t>Advancing Environmental Monitoring Technologies for Floating Offshore Wind</w:t>
    </w:r>
  </w:p>
  <w:p w14:paraId="3D146C01" w14:textId="52CA1069" w:rsidR="00E318A0" w:rsidRPr="003C5C50" w:rsidRDefault="00803DD2" w:rsidP="00E318A0">
    <w:pPr>
      <w:pStyle w:val="Header"/>
      <w:jc w:val="center"/>
      <w:rPr>
        <w:b/>
        <w:bCs/>
        <w:sz w:val="24"/>
        <w:szCs w:val="24"/>
      </w:rPr>
    </w:pPr>
    <w:r w:rsidRPr="00803DD2">
      <w:rPr>
        <w:rFonts w:ascii="Arial" w:hAnsi="Arial" w:cs="Arial"/>
        <w:sz w:val="24"/>
        <w:szCs w:val="24"/>
      </w:rPr>
      <w:t>September 2</w:t>
    </w:r>
    <w:r w:rsidR="00C47F38">
      <w:rPr>
        <w:rFonts w:ascii="Arial" w:hAnsi="Arial" w:cs="Arial"/>
        <w:sz w:val="24"/>
        <w:szCs w:val="24"/>
      </w:rPr>
      <w:t>9</w:t>
    </w:r>
    <w:r w:rsidR="00646413" w:rsidRPr="00803DD2">
      <w:rPr>
        <w:rFonts w:ascii="Arial" w:hAnsi="Arial" w:cs="Arial"/>
        <w:sz w:val="24"/>
        <w:szCs w:val="24"/>
      </w:rPr>
      <w:t xml:space="preserve">, </w:t>
    </w:r>
    <w:r w:rsidR="00EF773B">
      <w:rPr>
        <w:rFonts w:ascii="Arial" w:hAnsi="Arial" w:cs="Arial"/>
        <w:sz w:val="24"/>
        <w:szCs w:val="24"/>
      </w:rPr>
      <w:t>2022</w:t>
    </w:r>
    <w:r w:rsidR="009539AD">
      <w:rPr>
        <w:rFonts w:ascii="Arial" w:hAnsi="Arial" w:cs="Arial"/>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1F2B"/>
    <w:multiLevelType w:val="hybridMultilevel"/>
    <w:tmpl w:val="B2FAB15E"/>
    <w:lvl w:ilvl="0" w:tplc="711233EA">
      <w:start w:val="5"/>
      <w:numFmt w:val="decimal"/>
      <w:lvlText w:val="Q.%1"/>
      <w:lvlJc w:val="center"/>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B6E56"/>
    <w:multiLevelType w:val="hybridMultilevel"/>
    <w:tmpl w:val="CD247FEE"/>
    <w:lvl w:ilvl="0" w:tplc="7BF006E0">
      <w:start w:val="1"/>
      <w:numFmt w:val="decimal"/>
      <w:lvlText w:val="Q.%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C2389"/>
    <w:multiLevelType w:val="hybridMultilevel"/>
    <w:tmpl w:val="9618A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EE57B2"/>
    <w:multiLevelType w:val="hybridMultilevel"/>
    <w:tmpl w:val="44EA3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08632D"/>
    <w:multiLevelType w:val="hybridMultilevel"/>
    <w:tmpl w:val="C20E4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F3E59"/>
    <w:multiLevelType w:val="hybridMultilevel"/>
    <w:tmpl w:val="557033DC"/>
    <w:lvl w:ilvl="0" w:tplc="7BF006E0">
      <w:start w:val="1"/>
      <w:numFmt w:val="decimal"/>
      <w:lvlText w:val="Q.%1"/>
      <w:lvlJc w:val="center"/>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573F4"/>
    <w:multiLevelType w:val="hybridMultilevel"/>
    <w:tmpl w:val="3B405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146AB5"/>
    <w:multiLevelType w:val="hybridMultilevel"/>
    <w:tmpl w:val="67080A02"/>
    <w:lvl w:ilvl="0" w:tplc="B28673A8">
      <w:start w:val="2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9F247B"/>
    <w:multiLevelType w:val="hybridMultilevel"/>
    <w:tmpl w:val="611007D8"/>
    <w:lvl w:ilvl="0" w:tplc="DDEC4CE0">
      <w:start w:val="6"/>
      <w:numFmt w:val="decimal"/>
      <w:lvlText w:val="Q.%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86AE0"/>
    <w:multiLevelType w:val="hybridMultilevel"/>
    <w:tmpl w:val="8318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CF6871"/>
    <w:multiLevelType w:val="hybridMultilevel"/>
    <w:tmpl w:val="F6862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1C60DA5"/>
    <w:multiLevelType w:val="hybridMultilevel"/>
    <w:tmpl w:val="133653AC"/>
    <w:lvl w:ilvl="0" w:tplc="7BF006E0">
      <w:start w:val="1"/>
      <w:numFmt w:val="decimal"/>
      <w:lvlText w:val="Q.%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13F10"/>
    <w:multiLevelType w:val="hybridMultilevel"/>
    <w:tmpl w:val="05B4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3"/>
  </w:num>
  <w:num w:numId="4">
    <w:abstractNumId w:val="4"/>
  </w:num>
  <w:num w:numId="5">
    <w:abstractNumId w:val="11"/>
  </w:num>
  <w:num w:numId="6">
    <w:abstractNumId w:val="5"/>
  </w:num>
  <w:num w:numId="7">
    <w:abstractNumId w:val="0"/>
  </w:num>
  <w:num w:numId="8">
    <w:abstractNumId w:val="8"/>
  </w:num>
  <w:num w:numId="9">
    <w:abstractNumId w:val="1"/>
  </w:num>
  <w:num w:numId="10">
    <w:abstractNumId w:val="12"/>
  </w:num>
  <w:num w:numId="11">
    <w:abstractNumId w:val="6"/>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50"/>
    <w:rsid w:val="00000188"/>
    <w:rsid w:val="00001B56"/>
    <w:rsid w:val="00001CD1"/>
    <w:rsid w:val="000022E6"/>
    <w:rsid w:val="000027E0"/>
    <w:rsid w:val="00004A0B"/>
    <w:rsid w:val="00005B49"/>
    <w:rsid w:val="00005F47"/>
    <w:rsid w:val="000061D1"/>
    <w:rsid w:val="00007D05"/>
    <w:rsid w:val="0001166D"/>
    <w:rsid w:val="00011A4E"/>
    <w:rsid w:val="000141D2"/>
    <w:rsid w:val="000156C3"/>
    <w:rsid w:val="000159D0"/>
    <w:rsid w:val="00015A6D"/>
    <w:rsid w:val="00015FA5"/>
    <w:rsid w:val="000163C0"/>
    <w:rsid w:val="00017E78"/>
    <w:rsid w:val="000208DE"/>
    <w:rsid w:val="00021E5B"/>
    <w:rsid w:val="00021FEE"/>
    <w:rsid w:val="00022558"/>
    <w:rsid w:val="000227F3"/>
    <w:rsid w:val="00023AD7"/>
    <w:rsid w:val="00024139"/>
    <w:rsid w:val="0002567B"/>
    <w:rsid w:val="00025BDE"/>
    <w:rsid w:val="00025FAC"/>
    <w:rsid w:val="00026605"/>
    <w:rsid w:val="00027A12"/>
    <w:rsid w:val="00027AD3"/>
    <w:rsid w:val="00030C0C"/>
    <w:rsid w:val="0003121E"/>
    <w:rsid w:val="000325B8"/>
    <w:rsid w:val="00034175"/>
    <w:rsid w:val="00034282"/>
    <w:rsid w:val="00036C34"/>
    <w:rsid w:val="00036CE2"/>
    <w:rsid w:val="000371FF"/>
    <w:rsid w:val="00040839"/>
    <w:rsid w:val="00041F6E"/>
    <w:rsid w:val="000428BA"/>
    <w:rsid w:val="000440B1"/>
    <w:rsid w:val="00044961"/>
    <w:rsid w:val="00046ED9"/>
    <w:rsid w:val="00047BF8"/>
    <w:rsid w:val="000505C7"/>
    <w:rsid w:val="000507BA"/>
    <w:rsid w:val="00051776"/>
    <w:rsid w:val="00051DF4"/>
    <w:rsid w:val="000543AF"/>
    <w:rsid w:val="00056324"/>
    <w:rsid w:val="00056931"/>
    <w:rsid w:val="00056D63"/>
    <w:rsid w:val="00056F86"/>
    <w:rsid w:val="00060B9F"/>
    <w:rsid w:val="00061C09"/>
    <w:rsid w:val="00061CE0"/>
    <w:rsid w:val="000625AB"/>
    <w:rsid w:val="00062F68"/>
    <w:rsid w:val="00063293"/>
    <w:rsid w:val="00063B80"/>
    <w:rsid w:val="0006445E"/>
    <w:rsid w:val="00064DBE"/>
    <w:rsid w:val="0006613F"/>
    <w:rsid w:val="00066832"/>
    <w:rsid w:val="0006690D"/>
    <w:rsid w:val="00066A31"/>
    <w:rsid w:val="00070551"/>
    <w:rsid w:val="000713D9"/>
    <w:rsid w:val="000715CB"/>
    <w:rsid w:val="000723C9"/>
    <w:rsid w:val="00072D2C"/>
    <w:rsid w:val="0007363D"/>
    <w:rsid w:val="00073966"/>
    <w:rsid w:val="0007477B"/>
    <w:rsid w:val="00077AB8"/>
    <w:rsid w:val="00080CD4"/>
    <w:rsid w:val="00080D84"/>
    <w:rsid w:val="000813DC"/>
    <w:rsid w:val="00081A72"/>
    <w:rsid w:val="00081FF7"/>
    <w:rsid w:val="00082A17"/>
    <w:rsid w:val="000838AB"/>
    <w:rsid w:val="00083C69"/>
    <w:rsid w:val="000842F3"/>
    <w:rsid w:val="0008555D"/>
    <w:rsid w:val="000860F1"/>
    <w:rsid w:val="0008622A"/>
    <w:rsid w:val="00086507"/>
    <w:rsid w:val="00086E52"/>
    <w:rsid w:val="00086E75"/>
    <w:rsid w:val="000908CA"/>
    <w:rsid w:val="00090AF2"/>
    <w:rsid w:val="00091E8F"/>
    <w:rsid w:val="000922C6"/>
    <w:rsid w:val="00092CD6"/>
    <w:rsid w:val="00093C3D"/>
    <w:rsid w:val="00093E6E"/>
    <w:rsid w:val="000943C1"/>
    <w:rsid w:val="00095D1A"/>
    <w:rsid w:val="00095FBF"/>
    <w:rsid w:val="00096620"/>
    <w:rsid w:val="000A125C"/>
    <w:rsid w:val="000A1288"/>
    <w:rsid w:val="000A1BD1"/>
    <w:rsid w:val="000A1DF4"/>
    <w:rsid w:val="000A2D1F"/>
    <w:rsid w:val="000A381A"/>
    <w:rsid w:val="000A38FC"/>
    <w:rsid w:val="000A3AD9"/>
    <w:rsid w:val="000A4529"/>
    <w:rsid w:val="000A539F"/>
    <w:rsid w:val="000A7001"/>
    <w:rsid w:val="000A7806"/>
    <w:rsid w:val="000A7AE4"/>
    <w:rsid w:val="000A7CB4"/>
    <w:rsid w:val="000B0327"/>
    <w:rsid w:val="000B26D6"/>
    <w:rsid w:val="000B4377"/>
    <w:rsid w:val="000B575E"/>
    <w:rsid w:val="000B6595"/>
    <w:rsid w:val="000B6FCB"/>
    <w:rsid w:val="000B761F"/>
    <w:rsid w:val="000C0A72"/>
    <w:rsid w:val="000C25F4"/>
    <w:rsid w:val="000C4C0E"/>
    <w:rsid w:val="000C632F"/>
    <w:rsid w:val="000C6CE6"/>
    <w:rsid w:val="000D00EA"/>
    <w:rsid w:val="000D105F"/>
    <w:rsid w:val="000D1B3F"/>
    <w:rsid w:val="000D2A98"/>
    <w:rsid w:val="000D30C7"/>
    <w:rsid w:val="000D328B"/>
    <w:rsid w:val="000D38E9"/>
    <w:rsid w:val="000D4091"/>
    <w:rsid w:val="000D4E98"/>
    <w:rsid w:val="000D5489"/>
    <w:rsid w:val="000D6F8C"/>
    <w:rsid w:val="000D7FD6"/>
    <w:rsid w:val="000E0677"/>
    <w:rsid w:val="000E0FF8"/>
    <w:rsid w:val="000E1906"/>
    <w:rsid w:val="000E465E"/>
    <w:rsid w:val="000E5499"/>
    <w:rsid w:val="000E564A"/>
    <w:rsid w:val="000E6010"/>
    <w:rsid w:val="000E6492"/>
    <w:rsid w:val="000E6BF4"/>
    <w:rsid w:val="000E6C34"/>
    <w:rsid w:val="000E7229"/>
    <w:rsid w:val="000F1145"/>
    <w:rsid w:val="000F44F6"/>
    <w:rsid w:val="000F480D"/>
    <w:rsid w:val="000F573F"/>
    <w:rsid w:val="000F5CA6"/>
    <w:rsid w:val="000F65D9"/>
    <w:rsid w:val="000F6648"/>
    <w:rsid w:val="000F7721"/>
    <w:rsid w:val="000F7F20"/>
    <w:rsid w:val="00100020"/>
    <w:rsid w:val="0010069D"/>
    <w:rsid w:val="00102000"/>
    <w:rsid w:val="0010288D"/>
    <w:rsid w:val="001029F9"/>
    <w:rsid w:val="00102E56"/>
    <w:rsid w:val="00103DB1"/>
    <w:rsid w:val="0010405B"/>
    <w:rsid w:val="001053C5"/>
    <w:rsid w:val="00105CB4"/>
    <w:rsid w:val="00105EC8"/>
    <w:rsid w:val="00106109"/>
    <w:rsid w:val="00106C44"/>
    <w:rsid w:val="0011053B"/>
    <w:rsid w:val="001105D4"/>
    <w:rsid w:val="00111822"/>
    <w:rsid w:val="00111BFE"/>
    <w:rsid w:val="00111ED0"/>
    <w:rsid w:val="00112AA3"/>
    <w:rsid w:val="00113839"/>
    <w:rsid w:val="00113FDD"/>
    <w:rsid w:val="00114B73"/>
    <w:rsid w:val="00114D92"/>
    <w:rsid w:val="00115A25"/>
    <w:rsid w:val="00120401"/>
    <w:rsid w:val="001204A7"/>
    <w:rsid w:val="00120DB8"/>
    <w:rsid w:val="00121260"/>
    <w:rsid w:val="00121A9B"/>
    <w:rsid w:val="00123058"/>
    <w:rsid w:val="00123301"/>
    <w:rsid w:val="001239CC"/>
    <w:rsid w:val="00123F86"/>
    <w:rsid w:val="00124172"/>
    <w:rsid w:val="001251C8"/>
    <w:rsid w:val="001271D7"/>
    <w:rsid w:val="00127514"/>
    <w:rsid w:val="0013263A"/>
    <w:rsid w:val="00133060"/>
    <w:rsid w:val="001346E9"/>
    <w:rsid w:val="00134750"/>
    <w:rsid w:val="00134BF8"/>
    <w:rsid w:val="00135BB4"/>
    <w:rsid w:val="00136F4F"/>
    <w:rsid w:val="00141822"/>
    <w:rsid w:val="0014454A"/>
    <w:rsid w:val="00145624"/>
    <w:rsid w:val="00146154"/>
    <w:rsid w:val="00147984"/>
    <w:rsid w:val="001527E2"/>
    <w:rsid w:val="001531E8"/>
    <w:rsid w:val="001534B8"/>
    <w:rsid w:val="00153ADF"/>
    <w:rsid w:val="00153AF1"/>
    <w:rsid w:val="00154F7B"/>
    <w:rsid w:val="00155424"/>
    <w:rsid w:val="0015552B"/>
    <w:rsid w:val="00155A4D"/>
    <w:rsid w:val="00156508"/>
    <w:rsid w:val="0015670B"/>
    <w:rsid w:val="00157602"/>
    <w:rsid w:val="00157D55"/>
    <w:rsid w:val="00161130"/>
    <w:rsid w:val="00161434"/>
    <w:rsid w:val="00161969"/>
    <w:rsid w:val="00161CA5"/>
    <w:rsid w:val="00161D18"/>
    <w:rsid w:val="0016287D"/>
    <w:rsid w:val="00162B99"/>
    <w:rsid w:val="00162BE3"/>
    <w:rsid w:val="00162CFC"/>
    <w:rsid w:val="00164A39"/>
    <w:rsid w:val="00164C74"/>
    <w:rsid w:val="001656F2"/>
    <w:rsid w:val="00165DBA"/>
    <w:rsid w:val="00167411"/>
    <w:rsid w:val="0016759E"/>
    <w:rsid w:val="00170263"/>
    <w:rsid w:val="00171602"/>
    <w:rsid w:val="00171F86"/>
    <w:rsid w:val="0017242E"/>
    <w:rsid w:val="00172AE1"/>
    <w:rsid w:val="00173782"/>
    <w:rsid w:val="0017471C"/>
    <w:rsid w:val="001757F7"/>
    <w:rsid w:val="001763BF"/>
    <w:rsid w:val="001800FF"/>
    <w:rsid w:val="00180539"/>
    <w:rsid w:val="00180913"/>
    <w:rsid w:val="00180A26"/>
    <w:rsid w:val="00180DC8"/>
    <w:rsid w:val="0018277D"/>
    <w:rsid w:val="00182B5E"/>
    <w:rsid w:val="00182E9F"/>
    <w:rsid w:val="001840DA"/>
    <w:rsid w:val="00184313"/>
    <w:rsid w:val="00184826"/>
    <w:rsid w:val="00184F44"/>
    <w:rsid w:val="001850F1"/>
    <w:rsid w:val="0018540F"/>
    <w:rsid w:val="00187607"/>
    <w:rsid w:val="0018768C"/>
    <w:rsid w:val="00187AA0"/>
    <w:rsid w:val="00190DBF"/>
    <w:rsid w:val="00191A1C"/>
    <w:rsid w:val="00191ACF"/>
    <w:rsid w:val="00192B28"/>
    <w:rsid w:val="00192B36"/>
    <w:rsid w:val="00192FA9"/>
    <w:rsid w:val="00193551"/>
    <w:rsid w:val="00193F69"/>
    <w:rsid w:val="001945AF"/>
    <w:rsid w:val="001959EB"/>
    <w:rsid w:val="00195C4A"/>
    <w:rsid w:val="00196077"/>
    <w:rsid w:val="001970C1"/>
    <w:rsid w:val="001979C7"/>
    <w:rsid w:val="001979F3"/>
    <w:rsid w:val="001A049A"/>
    <w:rsid w:val="001A1037"/>
    <w:rsid w:val="001A20CE"/>
    <w:rsid w:val="001A20F2"/>
    <w:rsid w:val="001A2298"/>
    <w:rsid w:val="001A30E9"/>
    <w:rsid w:val="001A3613"/>
    <w:rsid w:val="001A4314"/>
    <w:rsid w:val="001A4CF1"/>
    <w:rsid w:val="001A51E6"/>
    <w:rsid w:val="001A59F7"/>
    <w:rsid w:val="001A5CA3"/>
    <w:rsid w:val="001A72E7"/>
    <w:rsid w:val="001A79FE"/>
    <w:rsid w:val="001A7BCB"/>
    <w:rsid w:val="001B19E4"/>
    <w:rsid w:val="001B1E7A"/>
    <w:rsid w:val="001B2BF3"/>
    <w:rsid w:val="001B544F"/>
    <w:rsid w:val="001B5881"/>
    <w:rsid w:val="001B5A6D"/>
    <w:rsid w:val="001B6446"/>
    <w:rsid w:val="001C011D"/>
    <w:rsid w:val="001C0D2C"/>
    <w:rsid w:val="001C0FAE"/>
    <w:rsid w:val="001C2D64"/>
    <w:rsid w:val="001C2E9A"/>
    <w:rsid w:val="001C384B"/>
    <w:rsid w:val="001C4ABD"/>
    <w:rsid w:val="001C58D7"/>
    <w:rsid w:val="001C64EB"/>
    <w:rsid w:val="001D0EC9"/>
    <w:rsid w:val="001D1033"/>
    <w:rsid w:val="001D12EE"/>
    <w:rsid w:val="001D14E2"/>
    <w:rsid w:val="001D15BB"/>
    <w:rsid w:val="001D1BA9"/>
    <w:rsid w:val="001D1D56"/>
    <w:rsid w:val="001D32E3"/>
    <w:rsid w:val="001D4531"/>
    <w:rsid w:val="001D4755"/>
    <w:rsid w:val="001D47EA"/>
    <w:rsid w:val="001D690B"/>
    <w:rsid w:val="001D6A72"/>
    <w:rsid w:val="001E0CB1"/>
    <w:rsid w:val="001E1A1D"/>
    <w:rsid w:val="001E27F7"/>
    <w:rsid w:val="001E29FB"/>
    <w:rsid w:val="001E3099"/>
    <w:rsid w:val="001E34DF"/>
    <w:rsid w:val="001E43C0"/>
    <w:rsid w:val="001E554B"/>
    <w:rsid w:val="001E59F5"/>
    <w:rsid w:val="001E65D3"/>
    <w:rsid w:val="001E6CC4"/>
    <w:rsid w:val="001E7471"/>
    <w:rsid w:val="001E790A"/>
    <w:rsid w:val="001E7FF0"/>
    <w:rsid w:val="001F1281"/>
    <w:rsid w:val="001F138D"/>
    <w:rsid w:val="001F18F6"/>
    <w:rsid w:val="001F1E99"/>
    <w:rsid w:val="001F3914"/>
    <w:rsid w:val="001F3C57"/>
    <w:rsid w:val="001F41EB"/>
    <w:rsid w:val="001F43BA"/>
    <w:rsid w:val="001F5973"/>
    <w:rsid w:val="001F5E31"/>
    <w:rsid w:val="001F658D"/>
    <w:rsid w:val="001F6CF8"/>
    <w:rsid w:val="001F6DC4"/>
    <w:rsid w:val="001F7A8A"/>
    <w:rsid w:val="001F7ACC"/>
    <w:rsid w:val="0020024A"/>
    <w:rsid w:val="002017B9"/>
    <w:rsid w:val="00201841"/>
    <w:rsid w:val="00201EFC"/>
    <w:rsid w:val="002020B4"/>
    <w:rsid w:val="002024A8"/>
    <w:rsid w:val="002024B2"/>
    <w:rsid w:val="002035C2"/>
    <w:rsid w:val="002038EF"/>
    <w:rsid w:val="00204872"/>
    <w:rsid w:val="00204CF9"/>
    <w:rsid w:val="00204D7D"/>
    <w:rsid w:val="00205E61"/>
    <w:rsid w:val="00206AE1"/>
    <w:rsid w:val="00210823"/>
    <w:rsid w:val="002114F2"/>
    <w:rsid w:val="00212D2C"/>
    <w:rsid w:val="00213B05"/>
    <w:rsid w:val="00214C5E"/>
    <w:rsid w:val="00216370"/>
    <w:rsid w:val="0021788C"/>
    <w:rsid w:val="00217984"/>
    <w:rsid w:val="00217E64"/>
    <w:rsid w:val="0022011B"/>
    <w:rsid w:val="002203A0"/>
    <w:rsid w:val="0022149C"/>
    <w:rsid w:val="00222D5B"/>
    <w:rsid w:val="00224A37"/>
    <w:rsid w:val="0022548B"/>
    <w:rsid w:val="00225F67"/>
    <w:rsid w:val="00225F71"/>
    <w:rsid w:val="00230D87"/>
    <w:rsid w:val="002310DB"/>
    <w:rsid w:val="00231BB3"/>
    <w:rsid w:val="00231F19"/>
    <w:rsid w:val="0023204A"/>
    <w:rsid w:val="00232476"/>
    <w:rsid w:val="00233D8B"/>
    <w:rsid w:val="00234314"/>
    <w:rsid w:val="002351C7"/>
    <w:rsid w:val="00235478"/>
    <w:rsid w:val="00236719"/>
    <w:rsid w:val="002367E5"/>
    <w:rsid w:val="0023697B"/>
    <w:rsid w:val="00237C66"/>
    <w:rsid w:val="00240268"/>
    <w:rsid w:val="002428F3"/>
    <w:rsid w:val="00243E92"/>
    <w:rsid w:val="0024438A"/>
    <w:rsid w:val="00244FE8"/>
    <w:rsid w:val="0024515D"/>
    <w:rsid w:val="00247976"/>
    <w:rsid w:val="0025238F"/>
    <w:rsid w:val="00252640"/>
    <w:rsid w:val="00253063"/>
    <w:rsid w:val="00253539"/>
    <w:rsid w:val="00253D68"/>
    <w:rsid w:val="00254ED8"/>
    <w:rsid w:val="00255728"/>
    <w:rsid w:val="00255752"/>
    <w:rsid w:val="00255BC6"/>
    <w:rsid w:val="00257D9D"/>
    <w:rsid w:val="00260874"/>
    <w:rsid w:val="00261F40"/>
    <w:rsid w:val="00262398"/>
    <w:rsid w:val="00262475"/>
    <w:rsid w:val="0026272A"/>
    <w:rsid w:val="002630CC"/>
    <w:rsid w:val="00263322"/>
    <w:rsid w:val="0026385B"/>
    <w:rsid w:val="00263DB0"/>
    <w:rsid w:val="00264FE8"/>
    <w:rsid w:val="0026509B"/>
    <w:rsid w:val="00265AF7"/>
    <w:rsid w:val="00265C35"/>
    <w:rsid w:val="00265D64"/>
    <w:rsid w:val="002668D2"/>
    <w:rsid w:val="00267448"/>
    <w:rsid w:val="0026746B"/>
    <w:rsid w:val="00267A85"/>
    <w:rsid w:val="00267AAC"/>
    <w:rsid w:val="00270A4C"/>
    <w:rsid w:val="002710F4"/>
    <w:rsid w:val="00272F89"/>
    <w:rsid w:val="002740B3"/>
    <w:rsid w:val="00274EAB"/>
    <w:rsid w:val="0027519E"/>
    <w:rsid w:val="00275300"/>
    <w:rsid w:val="00275329"/>
    <w:rsid w:val="0027553C"/>
    <w:rsid w:val="00276FDF"/>
    <w:rsid w:val="00277EAD"/>
    <w:rsid w:val="0028026C"/>
    <w:rsid w:val="002802FF"/>
    <w:rsid w:val="00280433"/>
    <w:rsid w:val="00280A30"/>
    <w:rsid w:val="00280AF1"/>
    <w:rsid w:val="00282FE2"/>
    <w:rsid w:val="002838A2"/>
    <w:rsid w:val="00283CC7"/>
    <w:rsid w:val="00284191"/>
    <w:rsid w:val="00284716"/>
    <w:rsid w:val="002849A3"/>
    <w:rsid w:val="00284A51"/>
    <w:rsid w:val="00284EB6"/>
    <w:rsid w:val="002853EF"/>
    <w:rsid w:val="00285AD6"/>
    <w:rsid w:val="00286281"/>
    <w:rsid w:val="0028673A"/>
    <w:rsid w:val="00287EE0"/>
    <w:rsid w:val="002914CC"/>
    <w:rsid w:val="002914D2"/>
    <w:rsid w:val="002919F4"/>
    <w:rsid w:val="00293548"/>
    <w:rsid w:val="0029360A"/>
    <w:rsid w:val="002939E2"/>
    <w:rsid w:val="002941FD"/>
    <w:rsid w:val="002957AD"/>
    <w:rsid w:val="00296E81"/>
    <w:rsid w:val="00297494"/>
    <w:rsid w:val="00297B61"/>
    <w:rsid w:val="00297BDA"/>
    <w:rsid w:val="002A0CAE"/>
    <w:rsid w:val="002A145A"/>
    <w:rsid w:val="002A1ED9"/>
    <w:rsid w:val="002A22D8"/>
    <w:rsid w:val="002A2C20"/>
    <w:rsid w:val="002A2EA1"/>
    <w:rsid w:val="002A60D4"/>
    <w:rsid w:val="002A78B9"/>
    <w:rsid w:val="002A7C4B"/>
    <w:rsid w:val="002B079C"/>
    <w:rsid w:val="002B1271"/>
    <w:rsid w:val="002B2207"/>
    <w:rsid w:val="002B2847"/>
    <w:rsid w:val="002B5E50"/>
    <w:rsid w:val="002B76B1"/>
    <w:rsid w:val="002C01C8"/>
    <w:rsid w:val="002C1561"/>
    <w:rsid w:val="002C2A91"/>
    <w:rsid w:val="002C2B08"/>
    <w:rsid w:val="002C3003"/>
    <w:rsid w:val="002C36D3"/>
    <w:rsid w:val="002C55EE"/>
    <w:rsid w:val="002C60E9"/>
    <w:rsid w:val="002C79B9"/>
    <w:rsid w:val="002C7B33"/>
    <w:rsid w:val="002D083C"/>
    <w:rsid w:val="002D1F05"/>
    <w:rsid w:val="002D250D"/>
    <w:rsid w:val="002D293E"/>
    <w:rsid w:val="002D2D0E"/>
    <w:rsid w:val="002D3524"/>
    <w:rsid w:val="002D3958"/>
    <w:rsid w:val="002D3960"/>
    <w:rsid w:val="002D499F"/>
    <w:rsid w:val="002D51BA"/>
    <w:rsid w:val="002D5454"/>
    <w:rsid w:val="002D5562"/>
    <w:rsid w:val="002D5A44"/>
    <w:rsid w:val="002D5C63"/>
    <w:rsid w:val="002D7623"/>
    <w:rsid w:val="002D78AF"/>
    <w:rsid w:val="002E012C"/>
    <w:rsid w:val="002E04AD"/>
    <w:rsid w:val="002E05A2"/>
    <w:rsid w:val="002E0C59"/>
    <w:rsid w:val="002E1616"/>
    <w:rsid w:val="002E182C"/>
    <w:rsid w:val="002E3383"/>
    <w:rsid w:val="002E39FD"/>
    <w:rsid w:val="002E3A44"/>
    <w:rsid w:val="002E4074"/>
    <w:rsid w:val="002E506E"/>
    <w:rsid w:val="002E6127"/>
    <w:rsid w:val="002E64AE"/>
    <w:rsid w:val="002E6E76"/>
    <w:rsid w:val="002F01F7"/>
    <w:rsid w:val="002F08FC"/>
    <w:rsid w:val="002F0AEC"/>
    <w:rsid w:val="002F13C0"/>
    <w:rsid w:val="002F1680"/>
    <w:rsid w:val="002F2B61"/>
    <w:rsid w:val="002F2BB2"/>
    <w:rsid w:val="002F34CB"/>
    <w:rsid w:val="002F354C"/>
    <w:rsid w:val="002F3912"/>
    <w:rsid w:val="002F415A"/>
    <w:rsid w:val="002F451A"/>
    <w:rsid w:val="002F4D67"/>
    <w:rsid w:val="002F554B"/>
    <w:rsid w:val="002F687F"/>
    <w:rsid w:val="002F6AD0"/>
    <w:rsid w:val="00300CBD"/>
    <w:rsid w:val="00300FAB"/>
    <w:rsid w:val="00302F9B"/>
    <w:rsid w:val="00302FC6"/>
    <w:rsid w:val="00304D1D"/>
    <w:rsid w:val="003055C9"/>
    <w:rsid w:val="00305740"/>
    <w:rsid w:val="003057BD"/>
    <w:rsid w:val="00306664"/>
    <w:rsid w:val="0030726C"/>
    <w:rsid w:val="00307E18"/>
    <w:rsid w:val="003138D8"/>
    <w:rsid w:val="00313D40"/>
    <w:rsid w:val="00314746"/>
    <w:rsid w:val="00314D07"/>
    <w:rsid w:val="003151D3"/>
    <w:rsid w:val="00315544"/>
    <w:rsid w:val="00316293"/>
    <w:rsid w:val="00316A33"/>
    <w:rsid w:val="0031770E"/>
    <w:rsid w:val="003178E7"/>
    <w:rsid w:val="00317B31"/>
    <w:rsid w:val="00317FB9"/>
    <w:rsid w:val="00320665"/>
    <w:rsid w:val="00320E12"/>
    <w:rsid w:val="00320EF9"/>
    <w:rsid w:val="00321945"/>
    <w:rsid w:val="003229A8"/>
    <w:rsid w:val="00323549"/>
    <w:rsid w:val="00323BEF"/>
    <w:rsid w:val="003248BE"/>
    <w:rsid w:val="0032565F"/>
    <w:rsid w:val="00325D73"/>
    <w:rsid w:val="0032686C"/>
    <w:rsid w:val="003269AF"/>
    <w:rsid w:val="003271AA"/>
    <w:rsid w:val="003301F3"/>
    <w:rsid w:val="00330BD9"/>
    <w:rsid w:val="0033142C"/>
    <w:rsid w:val="00331437"/>
    <w:rsid w:val="003319EB"/>
    <w:rsid w:val="003328B0"/>
    <w:rsid w:val="0033295E"/>
    <w:rsid w:val="00332F8C"/>
    <w:rsid w:val="00333457"/>
    <w:rsid w:val="003353A6"/>
    <w:rsid w:val="00335831"/>
    <w:rsid w:val="00337142"/>
    <w:rsid w:val="003374B2"/>
    <w:rsid w:val="003421B3"/>
    <w:rsid w:val="003421DB"/>
    <w:rsid w:val="00342A18"/>
    <w:rsid w:val="00342EA0"/>
    <w:rsid w:val="003430B1"/>
    <w:rsid w:val="00344350"/>
    <w:rsid w:val="00344CF5"/>
    <w:rsid w:val="00344D4F"/>
    <w:rsid w:val="00345797"/>
    <w:rsid w:val="003459FD"/>
    <w:rsid w:val="00346AF3"/>
    <w:rsid w:val="00346E9C"/>
    <w:rsid w:val="00347A80"/>
    <w:rsid w:val="00350ADF"/>
    <w:rsid w:val="00351A3A"/>
    <w:rsid w:val="00352608"/>
    <w:rsid w:val="0035262E"/>
    <w:rsid w:val="00352BEA"/>
    <w:rsid w:val="0035356A"/>
    <w:rsid w:val="00354AC4"/>
    <w:rsid w:val="00354F1E"/>
    <w:rsid w:val="00355826"/>
    <w:rsid w:val="003579C8"/>
    <w:rsid w:val="00357DFB"/>
    <w:rsid w:val="00357EED"/>
    <w:rsid w:val="003605F9"/>
    <w:rsid w:val="0036084A"/>
    <w:rsid w:val="00360889"/>
    <w:rsid w:val="00360B99"/>
    <w:rsid w:val="003613B2"/>
    <w:rsid w:val="003617DC"/>
    <w:rsid w:val="00362916"/>
    <w:rsid w:val="003637B0"/>
    <w:rsid w:val="00363827"/>
    <w:rsid w:val="00364970"/>
    <w:rsid w:val="003652DD"/>
    <w:rsid w:val="00365908"/>
    <w:rsid w:val="00367442"/>
    <w:rsid w:val="003702B3"/>
    <w:rsid w:val="00370D68"/>
    <w:rsid w:val="00371F10"/>
    <w:rsid w:val="003728CC"/>
    <w:rsid w:val="00373C2E"/>
    <w:rsid w:val="003745D8"/>
    <w:rsid w:val="00374989"/>
    <w:rsid w:val="003751A8"/>
    <w:rsid w:val="0037635C"/>
    <w:rsid w:val="00376635"/>
    <w:rsid w:val="00377758"/>
    <w:rsid w:val="003825E4"/>
    <w:rsid w:val="0038536B"/>
    <w:rsid w:val="00385D7C"/>
    <w:rsid w:val="00387705"/>
    <w:rsid w:val="003878AC"/>
    <w:rsid w:val="00390000"/>
    <w:rsid w:val="00390C41"/>
    <w:rsid w:val="003910D0"/>
    <w:rsid w:val="00391644"/>
    <w:rsid w:val="003918A7"/>
    <w:rsid w:val="00391B95"/>
    <w:rsid w:val="0039203C"/>
    <w:rsid w:val="003924F5"/>
    <w:rsid w:val="00392A02"/>
    <w:rsid w:val="00392E4F"/>
    <w:rsid w:val="00393DF1"/>
    <w:rsid w:val="00394C6D"/>
    <w:rsid w:val="00394E7F"/>
    <w:rsid w:val="00397260"/>
    <w:rsid w:val="00397517"/>
    <w:rsid w:val="003A1312"/>
    <w:rsid w:val="003A14B1"/>
    <w:rsid w:val="003A1993"/>
    <w:rsid w:val="003A312E"/>
    <w:rsid w:val="003A32C1"/>
    <w:rsid w:val="003A36CF"/>
    <w:rsid w:val="003A5515"/>
    <w:rsid w:val="003A55B3"/>
    <w:rsid w:val="003A564C"/>
    <w:rsid w:val="003A62A1"/>
    <w:rsid w:val="003A69BA"/>
    <w:rsid w:val="003A6A6E"/>
    <w:rsid w:val="003B1A26"/>
    <w:rsid w:val="003B1B76"/>
    <w:rsid w:val="003B26CE"/>
    <w:rsid w:val="003B277C"/>
    <w:rsid w:val="003B2E9E"/>
    <w:rsid w:val="003B2F75"/>
    <w:rsid w:val="003B3327"/>
    <w:rsid w:val="003B38EB"/>
    <w:rsid w:val="003B3C87"/>
    <w:rsid w:val="003B5938"/>
    <w:rsid w:val="003B6854"/>
    <w:rsid w:val="003C0969"/>
    <w:rsid w:val="003C111A"/>
    <w:rsid w:val="003C211D"/>
    <w:rsid w:val="003C245B"/>
    <w:rsid w:val="003C2AE2"/>
    <w:rsid w:val="003C3249"/>
    <w:rsid w:val="003C37F5"/>
    <w:rsid w:val="003C3F7A"/>
    <w:rsid w:val="003C40FA"/>
    <w:rsid w:val="003C4411"/>
    <w:rsid w:val="003C47AC"/>
    <w:rsid w:val="003C51F6"/>
    <w:rsid w:val="003C5C50"/>
    <w:rsid w:val="003C61BA"/>
    <w:rsid w:val="003C75A6"/>
    <w:rsid w:val="003C7B5F"/>
    <w:rsid w:val="003D0DFE"/>
    <w:rsid w:val="003D1998"/>
    <w:rsid w:val="003D21AB"/>
    <w:rsid w:val="003D2429"/>
    <w:rsid w:val="003D3285"/>
    <w:rsid w:val="003D3E12"/>
    <w:rsid w:val="003D62FB"/>
    <w:rsid w:val="003D63DE"/>
    <w:rsid w:val="003D6783"/>
    <w:rsid w:val="003D6BE1"/>
    <w:rsid w:val="003D6C5F"/>
    <w:rsid w:val="003D7257"/>
    <w:rsid w:val="003D73FE"/>
    <w:rsid w:val="003D781B"/>
    <w:rsid w:val="003D7C30"/>
    <w:rsid w:val="003D7FFD"/>
    <w:rsid w:val="003E14D7"/>
    <w:rsid w:val="003E1826"/>
    <w:rsid w:val="003E2882"/>
    <w:rsid w:val="003E4B85"/>
    <w:rsid w:val="003E515A"/>
    <w:rsid w:val="003E57F1"/>
    <w:rsid w:val="003E6227"/>
    <w:rsid w:val="003E7A59"/>
    <w:rsid w:val="003E7C06"/>
    <w:rsid w:val="003E8A2D"/>
    <w:rsid w:val="003F0A61"/>
    <w:rsid w:val="003F0E5A"/>
    <w:rsid w:val="003F145E"/>
    <w:rsid w:val="003F18B9"/>
    <w:rsid w:val="003F1ECE"/>
    <w:rsid w:val="003F2374"/>
    <w:rsid w:val="003F267C"/>
    <w:rsid w:val="003F2717"/>
    <w:rsid w:val="003F2F0A"/>
    <w:rsid w:val="003F393C"/>
    <w:rsid w:val="003F3AB3"/>
    <w:rsid w:val="003F5FAD"/>
    <w:rsid w:val="003F64E0"/>
    <w:rsid w:val="003F6AEE"/>
    <w:rsid w:val="003F7147"/>
    <w:rsid w:val="003F75CF"/>
    <w:rsid w:val="004003D8"/>
    <w:rsid w:val="00402319"/>
    <w:rsid w:val="00403D5B"/>
    <w:rsid w:val="004049AD"/>
    <w:rsid w:val="00405BD7"/>
    <w:rsid w:val="004074A8"/>
    <w:rsid w:val="00407774"/>
    <w:rsid w:val="00410087"/>
    <w:rsid w:val="00410F1A"/>
    <w:rsid w:val="004112B5"/>
    <w:rsid w:val="00412610"/>
    <w:rsid w:val="00412906"/>
    <w:rsid w:val="00413079"/>
    <w:rsid w:val="0041314C"/>
    <w:rsid w:val="00414566"/>
    <w:rsid w:val="004146F7"/>
    <w:rsid w:val="00414922"/>
    <w:rsid w:val="0041622A"/>
    <w:rsid w:val="00416EBF"/>
    <w:rsid w:val="004203BC"/>
    <w:rsid w:val="00421BD5"/>
    <w:rsid w:val="00423343"/>
    <w:rsid w:val="0042356F"/>
    <w:rsid w:val="00423F2E"/>
    <w:rsid w:val="00425081"/>
    <w:rsid w:val="00425182"/>
    <w:rsid w:val="004271DF"/>
    <w:rsid w:val="00430349"/>
    <w:rsid w:val="00430558"/>
    <w:rsid w:val="00431234"/>
    <w:rsid w:val="00431340"/>
    <w:rsid w:val="00433426"/>
    <w:rsid w:val="00433D0F"/>
    <w:rsid w:val="00433E20"/>
    <w:rsid w:val="00436355"/>
    <w:rsid w:val="00436598"/>
    <w:rsid w:val="0043677A"/>
    <w:rsid w:val="00436A6C"/>
    <w:rsid w:val="0043742D"/>
    <w:rsid w:val="00437919"/>
    <w:rsid w:val="004421C7"/>
    <w:rsid w:val="00444618"/>
    <w:rsid w:val="00444733"/>
    <w:rsid w:val="0044563D"/>
    <w:rsid w:val="004457B1"/>
    <w:rsid w:val="00446310"/>
    <w:rsid w:val="0044670F"/>
    <w:rsid w:val="00446F06"/>
    <w:rsid w:val="00447BAD"/>
    <w:rsid w:val="0045009B"/>
    <w:rsid w:val="00451972"/>
    <w:rsid w:val="00452CC7"/>
    <w:rsid w:val="004531F8"/>
    <w:rsid w:val="0045678C"/>
    <w:rsid w:val="00456955"/>
    <w:rsid w:val="00456CC4"/>
    <w:rsid w:val="00457447"/>
    <w:rsid w:val="00457682"/>
    <w:rsid w:val="00460BEC"/>
    <w:rsid w:val="00460DF4"/>
    <w:rsid w:val="00462058"/>
    <w:rsid w:val="00462AFC"/>
    <w:rsid w:val="00464A8D"/>
    <w:rsid w:val="004655DF"/>
    <w:rsid w:val="0046608E"/>
    <w:rsid w:val="0046626F"/>
    <w:rsid w:val="004678B4"/>
    <w:rsid w:val="004679C5"/>
    <w:rsid w:val="00467E9A"/>
    <w:rsid w:val="00470543"/>
    <w:rsid w:val="0047149C"/>
    <w:rsid w:val="00471509"/>
    <w:rsid w:val="004718F8"/>
    <w:rsid w:val="004718F9"/>
    <w:rsid w:val="00472166"/>
    <w:rsid w:val="004726A7"/>
    <w:rsid w:val="0047470C"/>
    <w:rsid w:val="00474B1C"/>
    <w:rsid w:val="00475110"/>
    <w:rsid w:val="0047585D"/>
    <w:rsid w:val="0047636C"/>
    <w:rsid w:val="00476A2E"/>
    <w:rsid w:val="0047792D"/>
    <w:rsid w:val="004779F9"/>
    <w:rsid w:val="004801DD"/>
    <w:rsid w:val="004803CC"/>
    <w:rsid w:val="00480B02"/>
    <w:rsid w:val="00481C85"/>
    <w:rsid w:val="0048241A"/>
    <w:rsid w:val="00482A53"/>
    <w:rsid w:val="00483AC0"/>
    <w:rsid w:val="00484CAD"/>
    <w:rsid w:val="0048512D"/>
    <w:rsid w:val="00486422"/>
    <w:rsid w:val="004866A1"/>
    <w:rsid w:val="00487114"/>
    <w:rsid w:val="0048792A"/>
    <w:rsid w:val="004903C9"/>
    <w:rsid w:val="0049046C"/>
    <w:rsid w:val="00490F6F"/>
    <w:rsid w:val="00491318"/>
    <w:rsid w:val="00491451"/>
    <w:rsid w:val="00491A6C"/>
    <w:rsid w:val="00491C3F"/>
    <w:rsid w:val="00491D27"/>
    <w:rsid w:val="00492C58"/>
    <w:rsid w:val="00493A4A"/>
    <w:rsid w:val="004941A7"/>
    <w:rsid w:val="00494815"/>
    <w:rsid w:val="00494ACB"/>
    <w:rsid w:val="0049508F"/>
    <w:rsid w:val="004956C2"/>
    <w:rsid w:val="00495829"/>
    <w:rsid w:val="00496AE4"/>
    <w:rsid w:val="004A0375"/>
    <w:rsid w:val="004A1B43"/>
    <w:rsid w:val="004A25F2"/>
    <w:rsid w:val="004A3940"/>
    <w:rsid w:val="004A446A"/>
    <w:rsid w:val="004A468C"/>
    <w:rsid w:val="004A6A00"/>
    <w:rsid w:val="004A6C8F"/>
    <w:rsid w:val="004A7191"/>
    <w:rsid w:val="004B02AF"/>
    <w:rsid w:val="004B0899"/>
    <w:rsid w:val="004B0BDB"/>
    <w:rsid w:val="004B15AA"/>
    <w:rsid w:val="004B3C84"/>
    <w:rsid w:val="004B4A75"/>
    <w:rsid w:val="004B542A"/>
    <w:rsid w:val="004B551B"/>
    <w:rsid w:val="004B5695"/>
    <w:rsid w:val="004C0BE6"/>
    <w:rsid w:val="004C16C6"/>
    <w:rsid w:val="004C1AB8"/>
    <w:rsid w:val="004C2690"/>
    <w:rsid w:val="004C2A5A"/>
    <w:rsid w:val="004C326C"/>
    <w:rsid w:val="004C3316"/>
    <w:rsid w:val="004C4964"/>
    <w:rsid w:val="004C4E0F"/>
    <w:rsid w:val="004C4E94"/>
    <w:rsid w:val="004C4EFB"/>
    <w:rsid w:val="004C569D"/>
    <w:rsid w:val="004C5787"/>
    <w:rsid w:val="004C6DD9"/>
    <w:rsid w:val="004C713D"/>
    <w:rsid w:val="004D0794"/>
    <w:rsid w:val="004D1381"/>
    <w:rsid w:val="004D2BF6"/>
    <w:rsid w:val="004D51E7"/>
    <w:rsid w:val="004D71E3"/>
    <w:rsid w:val="004D7CBF"/>
    <w:rsid w:val="004E0749"/>
    <w:rsid w:val="004E0D81"/>
    <w:rsid w:val="004E1C9E"/>
    <w:rsid w:val="004E1CB2"/>
    <w:rsid w:val="004E288F"/>
    <w:rsid w:val="004E3774"/>
    <w:rsid w:val="004E4620"/>
    <w:rsid w:val="004E5144"/>
    <w:rsid w:val="004E5816"/>
    <w:rsid w:val="004E6008"/>
    <w:rsid w:val="004E601F"/>
    <w:rsid w:val="004E65C7"/>
    <w:rsid w:val="004E6FB6"/>
    <w:rsid w:val="004F122E"/>
    <w:rsid w:val="004F2999"/>
    <w:rsid w:val="004F3676"/>
    <w:rsid w:val="004F452A"/>
    <w:rsid w:val="004F4C6B"/>
    <w:rsid w:val="004F4D8D"/>
    <w:rsid w:val="004F4E37"/>
    <w:rsid w:val="004F5308"/>
    <w:rsid w:val="004F534E"/>
    <w:rsid w:val="004F587F"/>
    <w:rsid w:val="004F63CC"/>
    <w:rsid w:val="004F79FE"/>
    <w:rsid w:val="004F7EDB"/>
    <w:rsid w:val="00500195"/>
    <w:rsid w:val="00501B19"/>
    <w:rsid w:val="005024EF"/>
    <w:rsid w:val="00502FC2"/>
    <w:rsid w:val="005051F4"/>
    <w:rsid w:val="005059B3"/>
    <w:rsid w:val="00505C82"/>
    <w:rsid w:val="00505F7B"/>
    <w:rsid w:val="00510902"/>
    <w:rsid w:val="00510B94"/>
    <w:rsid w:val="005119E6"/>
    <w:rsid w:val="00511A95"/>
    <w:rsid w:val="00511F63"/>
    <w:rsid w:val="00512059"/>
    <w:rsid w:val="005134ED"/>
    <w:rsid w:val="00514F61"/>
    <w:rsid w:val="00514F7F"/>
    <w:rsid w:val="00514FFA"/>
    <w:rsid w:val="0051504B"/>
    <w:rsid w:val="00516037"/>
    <w:rsid w:val="005172FF"/>
    <w:rsid w:val="0052074B"/>
    <w:rsid w:val="005209A5"/>
    <w:rsid w:val="00520A72"/>
    <w:rsid w:val="00520DFD"/>
    <w:rsid w:val="00521CA9"/>
    <w:rsid w:val="00521EAD"/>
    <w:rsid w:val="00522235"/>
    <w:rsid w:val="00522BC6"/>
    <w:rsid w:val="005235A7"/>
    <w:rsid w:val="00523FD4"/>
    <w:rsid w:val="00524CCD"/>
    <w:rsid w:val="00525A38"/>
    <w:rsid w:val="00525E9C"/>
    <w:rsid w:val="005270A2"/>
    <w:rsid w:val="00531FBE"/>
    <w:rsid w:val="005327D5"/>
    <w:rsid w:val="00532C2A"/>
    <w:rsid w:val="00532D07"/>
    <w:rsid w:val="005333A0"/>
    <w:rsid w:val="00533510"/>
    <w:rsid w:val="00533E44"/>
    <w:rsid w:val="00534DE1"/>
    <w:rsid w:val="00534DF6"/>
    <w:rsid w:val="00535AA7"/>
    <w:rsid w:val="005370CF"/>
    <w:rsid w:val="00537D8D"/>
    <w:rsid w:val="005423DE"/>
    <w:rsid w:val="00542F84"/>
    <w:rsid w:val="0054351B"/>
    <w:rsid w:val="005435C7"/>
    <w:rsid w:val="00543847"/>
    <w:rsid w:val="00543C2D"/>
    <w:rsid w:val="005441F4"/>
    <w:rsid w:val="0054450D"/>
    <w:rsid w:val="00544D7D"/>
    <w:rsid w:val="0054587B"/>
    <w:rsid w:val="00546331"/>
    <w:rsid w:val="00546616"/>
    <w:rsid w:val="00546D84"/>
    <w:rsid w:val="00550F1F"/>
    <w:rsid w:val="005510F2"/>
    <w:rsid w:val="0055148A"/>
    <w:rsid w:val="0055268D"/>
    <w:rsid w:val="005526F5"/>
    <w:rsid w:val="005527CB"/>
    <w:rsid w:val="00552E44"/>
    <w:rsid w:val="005533B9"/>
    <w:rsid w:val="00553D6A"/>
    <w:rsid w:val="005541AB"/>
    <w:rsid w:val="00554432"/>
    <w:rsid w:val="00554875"/>
    <w:rsid w:val="00554BA0"/>
    <w:rsid w:val="005567B0"/>
    <w:rsid w:val="00556F27"/>
    <w:rsid w:val="00557FD6"/>
    <w:rsid w:val="00560217"/>
    <w:rsid w:val="005608BC"/>
    <w:rsid w:val="00560E95"/>
    <w:rsid w:val="00560F9D"/>
    <w:rsid w:val="005614C1"/>
    <w:rsid w:val="0056234D"/>
    <w:rsid w:val="00562AC3"/>
    <w:rsid w:val="00562B57"/>
    <w:rsid w:val="00564329"/>
    <w:rsid w:val="00564D2B"/>
    <w:rsid w:val="00567505"/>
    <w:rsid w:val="00567F68"/>
    <w:rsid w:val="0057011C"/>
    <w:rsid w:val="0057018F"/>
    <w:rsid w:val="0057071F"/>
    <w:rsid w:val="00570A4B"/>
    <w:rsid w:val="00571793"/>
    <w:rsid w:val="00571914"/>
    <w:rsid w:val="0057202D"/>
    <w:rsid w:val="00573056"/>
    <w:rsid w:val="00574647"/>
    <w:rsid w:val="00574EBC"/>
    <w:rsid w:val="005754FA"/>
    <w:rsid w:val="00576E52"/>
    <w:rsid w:val="00576E89"/>
    <w:rsid w:val="00577A62"/>
    <w:rsid w:val="00577EF5"/>
    <w:rsid w:val="00581117"/>
    <w:rsid w:val="00581FC1"/>
    <w:rsid w:val="0058294D"/>
    <w:rsid w:val="0058338B"/>
    <w:rsid w:val="0058458E"/>
    <w:rsid w:val="00584E82"/>
    <w:rsid w:val="005858F1"/>
    <w:rsid w:val="00585C29"/>
    <w:rsid w:val="00587818"/>
    <w:rsid w:val="00590257"/>
    <w:rsid w:val="00592F2B"/>
    <w:rsid w:val="00595E4D"/>
    <w:rsid w:val="00596824"/>
    <w:rsid w:val="00596EA8"/>
    <w:rsid w:val="005973CB"/>
    <w:rsid w:val="005A20E1"/>
    <w:rsid w:val="005A2B61"/>
    <w:rsid w:val="005A3981"/>
    <w:rsid w:val="005A4D7D"/>
    <w:rsid w:val="005A4D93"/>
    <w:rsid w:val="005A4EC3"/>
    <w:rsid w:val="005A54DD"/>
    <w:rsid w:val="005B10B0"/>
    <w:rsid w:val="005B159E"/>
    <w:rsid w:val="005B1708"/>
    <w:rsid w:val="005B1E01"/>
    <w:rsid w:val="005B1F0F"/>
    <w:rsid w:val="005B386D"/>
    <w:rsid w:val="005B41B8"/>
    <w:rsid w:val="005B533D"/>
    <w:rsid w:val="005B5AE2"/>
    <w:rsid w:val="005B60EB"/>
    <w:rsid w:val="005B6B36"/>
    <w:rsid w:val="005B7E3E"/>
    <w:rsid w:val="005B7EBA"/>
    <w:rsid w:val="005C0218"/>
    <w:rsid w:val="005C3466"/>
    <w:rsid w:val="005C4E02"/>
    <w:rsid w:val="005C5C49"/>
    <w:rsid w:val="005C64CC"/>
    <w:rsid w:val="005C6C62"/>
    <w:rsid w:val="005C6F43"/>
    <w:rsid w:val="005C7307"/>
    <w:rsid w:val="005C7B67"/>
    <w:rsid w:val="005C7E2A"/>
    <w:rsid w:val="005D1806"/>
    <w:rsid w:val="005D1ACB"/>
    <w:rsid w:val="005D36BE"/>
    <w:rsid w:val="005D415B"/>
    <w:rsid w:val="005D57C9"/>
    <w:rsid w:val="005D58DC"/>
    <w:rsid w:val="005D5E73"/>
    <w:rsid w:val="005E0557"/>
    <w:rsid w:val="005E0CD2"/>
    <w:rsid w:val="005E122E"/>
    <w:rsid w:val="005E19CD"/>
    <w:rsid w:val="005E1BC1"/>
    <w:rsid w:val="005E2AA4"/>
    <w:rsid w:val="005E2D32"/>
    <w:rsid w:val="005E3846"/>
    <w:rsid w:val="005E4062"/>
    <w:rsid w:val="005E51EE"/>
    <w:rsid w:val="005E5FCF"/>
    <w:rsid w:val="005E61E2"/>
    <w:rsid w:val="005F00D3"/>
    <w:rsid w:val="005F13C5"/>
    <w:rsid w:val="005F221E"/>
    <w:rsid w:val="005F28A7"/>
    <w:rsid w:val="005F30C2"/>
    <w:rsid w:val="005F3AB1"/>
    <w:rsid w:val="005F5BCD"/>
    <w:rsid w:val="005F5F2B"/>
    <w:rsid w:val="005F741F"/>
    <w:rsid w:val="00600D7A"/>
    <w:rsid w:val="00600FC2"/>
    <w:rsid w:val="006017AA"/>
    <w:rsid w:val="00601FC4"/>
    <w:rsid w:val="00602CD4"/>
    <w:rsid w:val="0060430D"/>
    <w:rsid w:val="00605179"/>
    <w:rsid w:val="0060518C"/>
    <w:rsid w:val="00605947"/>
    <w:rsid w:val="00605E96"/>
    <w:rsid w:val="00606366"/>
    <w:rsid w:val="00606AD0"/>
    <w:rsid w:val="00607A13"/>
    <w:rsid w:val="00610062"/>
    <w:rsid w:val="00611703"/>
    <w:rsid w:val="00611D48"/>
    <w:rsid w:val="00612699"/>
    <w:rsid w:val="00612FC1"/>
    <w:rsid w:val="00613F49"/>
    <w:rsid w:val="00614822"/>
    <w:rsid w:val="00614EE8"/>
    <w:rsid w:val="006161C5"/>
    <w:rsid w:val="006167DA"/>
    <w:rsid w:val="00620159"/>
    <w:rsid w:val="0062083D"/>
    <w:rsid w:val="00620C10"/>
    <w:rsid w:val="006220C3"/>
    <w:rsid w:val="006234FF"/>
    <w:rsid w:val="00624E1B"/>
    <w:rsid w:val="00624FE1"/>
    <w:rsid w:val="00625B1B"/>
    <w:rsid w:val="00625E87"/>
    <w:rsid w:val="0062643B"/>
    <w:rsid w:val="0062677C"/>
    <w:rsid w:val="00627167"/>
    <w:rsid w:val="0062765C"/>
    <w:rsid w:val="006306FA"/>
    <w:rsid w:val="0063144B"/>
    <w:rsid w:val="00631613"/>
    <w:rsid w:val="0063291E"/>
    <w:rsid w:val="00634B67"/>
    <w:rsid w:val="00634D6A"/>
    <w:rsid w:val="006352ED"/>
    <w:rsid w:val="00635745"/>
    <w:rsid w:val="006357A4"/>
    <w:rsid w:val="00635A84"/>
    <w:rsid w:val="00635E88"/>
    <w:rsid w:val="0063670F"/>
    <w:rsid w:val="006367B4"/>
    <w:rsid w:val="00636AB9"/>
    <w:rsid w:val="00636F13"/>
    <w:rsid w:val="0064113A"/>
    <w:rsid w:val="00641D65"/>
    <w:rsid w:val="00641EBD"/>
    <w:rsid w:val="00642879"/>
    <w:rsid w:val="006436BC"/>
    <w:rsid w:val="006459C3"/>
    <w:rsid w:val="00646413"/>
    <w:rsid w:val="00646FDD"/>
    <w:rsid w:val="00647214"/>
    <w:rsid w:val="00651713"/>
    <w:rsid w:val="00651E09"/>
    <w:rsid w:val="00651FCC"/>
    <w:rsid w:val="00652AB0"/>
    <w:rsid w:val="00655B01"/>
    <w:rsid w:val="00657182"/>
    <w:rsid w:val="00657C2B"/>
    <w:rsid w:val="00657F2D"/>
    <w:rsid w:val="00660483"/>
    <w:rsid w:val="0066078E"/>
    <w:rsid w:val="006609F5"/>
    <w:rsid w:val="00663345"/>
    <w:rsid w:val="0066538D"/>
    <w:rsid w:val="006659EC"/>
    <w:rsid w:val="00665BA6"/>
    <w:rsid w:val="00665BF1"/>
    <w:rsid w:val="006664F9"/>
    <w:rsid w:val="00667B17"/>
    <w:rsid w:val="00667B8B"/>
    <w:rsid w:val="006712DE"/>
    <w:rsid w:val="006715AD"/>
    <w:rsid w:val="0067170E"/>
    <w:rsid w:val="00671933"/>
    <w:rsid w:val="00671F12"/>
    <w:rsid w:val="006749FB"/>
    <w:rsid w:val="00674C3A"/>
    <w:rsid w:val="006751F5"/>
    <w:rsid w:val="00675DA2"/>
    <w:rsid w:val="00680464"/>
    <w:rsid w:val="006806F4"/>
    <w:rsid w:val="00680C69"/>
    <w:rsid w:val="006814B9"/>
    <w:rsid w:val="0068180E"/>
    <w:rsid w:val="00682457"/>
    <w:rsid w:val="006837F5"/>
    <w:rsid w:val="00684648"/>
    <w:rsid w:val="00684F22"/>
    <w:rsid w:val="00685C26"/>
    <w:rsid w:val="00686149"/>
    <w:rsid w:val="006864DE"/>
    <w:rsid w:val="006866F5"/>
    <w:rsid w:val="00686B26"/>
    <w:rsid w:val="006871B6"/>
    <w:rsid w:val="00687233"/>
    <w:rsid w:val="0068790D"/>
    <w:rsid w:val="00687D98"/>
    <w:rsid w:val="00687E97"/>
    <w:rsid w:val="0069047C"/>
    <w:rsid w:val="0069057C"/>
    <w:rsid w:val="00690E4C"/>
    <w:rsid w:val="00691541"/>
    <w:rsid w:val="00692749"/>
    <w:rsid w:val="0069373B"/>
    <w:rsid w:val="00693ED6"/>
    <w:rsid w:val="006944FB"/>
    <w:rsid w:val="006945E3"/>
    <w:rsid w:val="0069475A"/>
    <w:rsid w:val="006952A4"/>
    <w:rsid w:val="00695A85"/>
    <w:rsid w:val="006968FB"/>
    <w:rsid w:val="00696E8E"/>
    <w:rsid w:val="00697536"/>
    <w:rsid w:val="00697EE9"/>
    <w:rsid w:val="006A0023"/>
    <w:rsid w:val="006A12E6"/>
    <w:rsid w:val="006A333E"/>
    <w:rsid w:val="006A476C"/>
    <w:rsid w:val="006A5226"/>
    <w:rsid w:val="006A5909"/>
    <w:rsid w:val="006A5D24"/>
    <w:rsid w:val="006A5D81"/>
    <w:rsid w:val="006A61F3"/>
    <w:rsid w:val="006A6472"/>
    <w:rsid w:val="006A64DE"/>
    <w:rsid w:val="006A653C"/>
    <w:rsid w:val="006A6CF4"/>
    <w:rsid w:val="006A7610"/>
    <w:rsid w:val="006A76D8"/>
    <w:rsid w:val="006B04D0"/>
    <w:rsid w:val="006B0DB1"/>
    <w:rsid w:val="006B1358"/>
    <w:rsid w:val="006B1B47"/>
    <w:rsid w:val="006B2C34"/>
    <w:rsid w:val="006B2E26"/>
    <w:rsid w:val="006B3035"/>
    <w:rsid w:val="006B32BD"/>
    <w:rsid w:val="006B3BCC"/>
    <w:rsid w:val="006B56D5"/>
    <w:rsid w:val="006B58DC"/>
    <w:rsid w:val="006B6F55"/>
    <w:rsid w:val="006B70C0"/>
    <w:rsid w:val="006C136E"/>
    <w:rsid w:val="006C14E6"/>
    <w:rsid w:val="006C1B33"/>
    <w:rsid w:val="006C22AB"/>
    <w:rsid w:val="006C3E64"/>
    <w:rsid w:val="006C4B54"/>
    <w:rsid w:val="006C571D"/>
    <w:rsid w:val="006C6729"/>
    <w:rsid w:val="006C6E90"/>
    <w:rsid w:val="006C79BE"/>
    <w:rsid w:val="006D0C31"/>
    <w:rsid w:val="006D1E2F"/>
    <w:rsid w:val="006D2C9F"/>
    <w:rsid w:val="006D36CE"/>
    <w:rsid w:val="006D3878"/>
    <w:rsid w:val="006D4794"/>
    <w:rsid w:val="006D4E2E"/>
    <w:rsid w:val="006D54EF"/>
    <w:rsid w:val="006E0D52"/>
    <w:rsid w:val="006E27F7"/>
    <w:rsid w:val="006E29E6"/>
    <w:rsid w:val="006E2A79"/>
    <w:rsid w:val="006E4061"/>
    <w:rsid w:val="006E453D"/>
    <w:rsid w:val="006E4FB0"/>
    <w:rsid w:val="006E59B7"/>
    <w:rsid w:val="006E59D8"/>
    <w:rsid w:val="006E64A3"/>
    <w:rsid w:val="006E6565"/>
    <w:rsid w:val="006E6FBD"/>
    <w:rsid w:val="006E7E97"/>
    <w:rsid w:val="006F07EA"/>
    <w:rsid w:val="006F27CC"/>
    <w:rsid w:val="006F2F4C"/>
    <w:rsid w:val="006F4317"/>
    <w:rsid w:val="006F4C09"/>
    <w:rsid w:val="006F5152"/>
    <w:rsid w:val="006F556F"/>
    <w:rsid w:val="006F634C"/>
    <w:rsid w:val="006F66CD"/>
    <w:rsid w:val="006F6B5E"/>
    <w:rsid w:val="00700AE0"/>
    <w:rsid w:val="00700EBF"/>
    <w:rsid w:val="00701442"/>
    <w:rsid w:val="00701B41"/>
    <w:rsid w:val="00701C49"/>
    <w:rsid w:val="00701CE4"/>
    <w:rsid w:val="007023C6"/>
    <w:rsid w:val="00702DB0"/>
    <w:rsid w:val="00702DC8"/>
    <w:rsid w:val="00702E37"/>
    <w:rsid w:val="00703E3C"/>
    <w:rsid w:val="00704467"/>
    <w:rsid w:val="00704D21"/>
    <w:rsid w:val="00704DA7"/>
    <w:rsid w:val="00705E17"/>
    <w:rsid w:val="007063A3"/>
    <w:rsid w:val="007118AB"/>
    <w:rsid w:val="007123F9"/>
    <w:rsid w:val="00712916"/>
    <w:rsid w:val="00713227"/>
    <w:rsid w:val="00713829"/>
    <w:rsid w:val="00713FA8"/>
    <w:rsid w:val="00714C69"/>
    <w:rsid w:val="00715DA8"/>
    <w:rsid w:val="00716EAA"/>
    <w:rsid w:val="00716FB3"/>
    <w:rsid w:val="0071751A"/>
    <w:rsid w:val="00720A60"/>
    <w:rsid w:val="00722C15"/>
    <w:rsid w:val="00724086"/>
    <w:rsid w:val="0072574E"/>
    <w:rsid w:val="007262B1"/>
    <w:rsid w:val="0072747A"/>
    <w:rsid w:val="00732362"/>
    <w:rsid w:val="00734103"/>
    <w:rsid w:val="007365E5"/>
    <w:rsid w:val="00736968"/>
    <w:rsid w:val="007376DD"/>
    <w:rsid w:val="00737D88"/>
    <w:rsid w:val="00740114"/>
    <w:rsid w:val="00743060"/>
    <w:rsid w:val="0074421D"/>
    <w:rsid w:val="0074437A"/>
    <w:rsid w:val="00744D82"/>
    <w:rsid w:val="00745CA2"/>
    <w:rsid w:val="00746870"/>
    <w:rsid w:val="00746B38"/>
    <w:rsid w:val="00746BE0"/>
    <w:rsid w:val="00750A91"/>
    <w:rsid w:val="0075141B"/>
    <w:rsid w:val="00751EA1"/>
    <w:rsid w:val="0075349F"/>
    <w:rsid w:val="00753F41"/>
    <w:rsid w:val="00754156"/>
    <w:rsid w:val="0075666A"/>
    <w:rsid w:val="00757E22"/>
    <w:rsid w:val="00760768"/>
    <w:rsid w:val="00761A05"/>
    <w:rsid w:val="00761EDA"/>
    <w:rsid w:val="00762749"/>
    <w:rsid w:val="00762C75"/>
    <w:rsid w:val="00763A14"/>
    <w:rsid w:val="00763DEE"/>
    <w:rsid w:val="00764EC7"/>
    <w:rsid w:val="00767206"/>
    <w:rsid w:val="007677DF"/>
    <w:rsid w:val="0077098D"/>
    <w:rsid w:val="00770DB6"/>
    <w:rsid w:val="007725AD"/>
    <w:rsid w:val="00772D57"/>
    <w:rsid w:val="00774BE1"/>
    <w:rsid w:val="00775508"/>
    <w:rsid w:val="00775602"/>
    <w:rsid w:val="00780433"/>
    <w:rsid w:val="00782DD9"/>
    <w:rsid w:val="00782FD9"/>
    <w:rsid w:val="0078317F"/>
    <w:rsid w:val="007843BF"/>
    <w:rsid w:val="007847DC"/>
    <w:rsid w:val="00784844"/>
    <w:rsid w:val="00786403"/>
    <w:rsid w:val="00786585"/>
    <w:rsid w:val="007914D8"/>
    <w:rsid w:val="00791A2A"/>
    <w:rsid w:val="00791E99"/>
    <w:rsid w:val="00791F99"/>
    <w:rsid w:val="00792A45"/>
    <w:rsid w:val="00793DE6"/>
    <w:rsid w:val="00796BE0"/>
    <w:rsid w:val="00797258"/>
    <w:rsid w:val="00797468"/>
    <w:rsid w:val="00797C9F"/>
    <w:rsid w:val="007A1036"/>
    <w:rsid w:val="007A2244"/>
    <w:rsid w:val="007A2CDA"/>
    <w:rsid w:val="007A3A95"/>
    <w:rsid w:val="007A4CBE"/>
    <w:rsid w:val="007A538C"/>
    <w:rsid w:val="007A54D5"/>
    <w:rsid w:val="007A6366"/>
    <w:rsid w:val="007B05C4"/>
    <w:rsid w:val="007B1229"/>
    <w:rsid w:val="007B135B"/>
    <w:rsid w:val="007B15BF"/>
    <w:rsid w:val="007B179E"/>
    <w:rsid w:val="007B33FB"/>
    <w:rsid w:val="007B38E9"/>
    <w:rsid w:val="007B3D2C"/>
    <w:rsid w:val="007B47D1"/>
    <w:rsid w:val="007B485C"/>
    <w:rsid w:val="007B4DFD"/>
    <w:rsid w:val="007B5388"/>
    <w:rsid w:val="007B5451"/>
    <w:rsid w:val="007B5A5D"/>
    <w:rsid w:val="007B5A72"/>
    <w:rsid w:val="007B6E57"/>
    <w:rsid w:val="007B74E7"/>
    <w:rsid w:val="007B7C32"/>
    <w:rsid w:val="007C0C2F"/>
    <w:rsid w:val="007C23CC"/>
    <w:rsid w:val="007C3060"/>
    <w:rsid w:val="007C3BE2"/>
    <w:rsid w:val="007C59C9"/>
    <w:rsid w:val="007C607A"/>
    <w:rsid w:val="007C645C"/>
    <w:rsid w:val="007C6B0A"/>
    <w:rsid w:val="007C6EC2"/>
    <w:rsid w:val="007D078A"/>
    <w:rsid w:val="007D0D05"/>
    <w:rsid w:val="007D1B69"/>
    <w:rsid w:val="007D23E7"/>
    <w:rsid w:val="007D2F98"/>
    <w:rsid w:val="007D4993"/>
    <w:rsid w:val="007D5188"/>
    <w:rsid w:val="007D5E17"/>
    <w:rsid w:val="007D5F2B"/>
    <w:rsid w:val="007D6154"/>
    <w:rsid w:val="007E109A"/>
    <w:rsid w:val="007E18CE"/>
    <w:rsid w:val="007E1EA7"/>
    <w:rsid w:val="007E27DC"/>
    <w:rsid w:val="007E32EF"/>
    <w:rsid w:val="007E385C"/>
    <w:rsid w:val="007E5088"/>
    <w:rsid w:val="007E54B1"/>
    <w:rsid w:val="007E6241"/>
    <w:rsid w:val="007E6D15"/>
    <w:rsid w:val="007E6ECF"/>
    <w:rsid w:val="007E7A96"/>
    <w:rsid w:val="007E7E08"/>
    <w:rsid w:val="007F0017"/>
    <w:rsid w:val="007F05F8"/>
    <w:rsid w:val="007F0905"/>
    <w:rsid w:val="007F1B15"/>
    <w:rsid w:val="007F1F8C"/>
    <w:rsid w:val="007F2F5A"/>
    <w:rsid w:val="007F4516"/>
    <w:rsid w:val="007F5D64"/>
    <w:rsid w:val="007F6032"/>
    <w:rsid w:val="007F6B7A"/>
    <w:rsid w:val="00800593"/>
    <w:rsid w:val="00800E8A"/>
    <w:rsid w:val="00801518"/>
    <w:rsid w:val="00801D9E"/>
    <w:rsid w:val="00801EDC"/>
    <w:rsid w:val="00802946"/>
    <w:rsid w:val="00802A9B"/>
    <w:rsid w:val="00803DD2"/>
    <w:rsid w:val="00803F43"/>
    <w:rsid w:val="00804987"/>
    <w:rsid w:val="00804AE0"/>
    <w:rsid w:val="00804BF1"/>
    <w:rsid w:val="00804CDF"/>
    <w:rsid w:val="008054B8"/>
    <w:rsid w:val="008059B3"/>
    <w:rsid w:val="008068A4"/>
    <w:rsid w:val="00806CA3"/>
    <w:rsid w:val="00807347"/>
    <w:rsid w:val="00807C86"/>
    <w:rsid w:val="008101C1"/>
    <w:rsid w:val="00810BBE"/>
    <w:rsid w:val="008115D4"/>
    <w:rsid w:val="00812277"/>
    <w:rsid w:val="008123A7"/>
    <w:rsid w:val="0081265E"/>
    <w:rsid w:val="00812954"/>
    <w:rsid w:val="0081296A"/>
    <w:rsid w:val="00814CFE"/>
    <w:rsid w:val="00814DD3"/>
    <w:rsid w:val="00815B36"/>
    <w:rsid w:val="0081675F"/>
    <w:rsid w:val="00817CEE"/>
    <w:rsid w:val="00817FDA"/>
    <w:rsid w:val="008202FC"/>
    <w:rsid w:val="008206E1"/>
    <w:rsid w:val="008209B1"/>
    <w:rsid w:val="00820F54"/>
    <w:rsid w:val="0082220D"/>
    <w:rsid w:val="008233D4"/>
    <w:rsid w:val="00826AEF"/>
    <w:rsid w:val="00826B09"/>
    <w:rsid w:val="008303FF"/>
    <w:rsid w:val="008310D0"/>
    <w:rsid w:val="00831789"/>
    <w:rsid w:val="008318F7"/>
    <w:rsid w:val="00831B3B"/>
    <w:rsid w:val="0083211C"/>
    <w:rsid w:val="00832E12"/>
    <w:rsid w:val="00833893"/>
    <w:rsid w:val="00834183"/>
    <w:rsid w:val="0083472A"/>
    <w:rsid w:val="00834936"/>
    <w:rsid w:val="00834F3A"/>
    <w:rsid w:val="00835288"/>
    <w:rsid w:val="00835467"/>
    <w:rsid w:val="00840288"/>
    <w:rsid w:val="008423DA"/>
    <w:rsid w:val="0084282E"/>
    <w:rsid w:val="0084619F"/>
    <w:rsid w:val="008462D9"/>
    <w:rsid w:val="008462DA"/>
    <w:rsid w:val="00846A77"/>
    <w:rsid w:val="008471C5"/>
    <w:rsid w:val="00847537"/>
    <w:rsid w:val="00850A0E"/>
    <w:rsid w:val="00851770"/>
    <w:rsid w:val="008519E1"/>
    <w:rsid w:val="00852378"/>
    <w:rsid w:val="00852F8B"/>
    <w:rsid w:val="00853FC5"/>
    <w:rsid w:val="00855124"/>
    <w:rsid w:val="00856212"/>
    <w:rsid w:val="00856CE1"/>
    <w:rsid w:val="00857F9C"/>
    <w:rsid w:val="00860F35"/>
    <w:rsid w:val="008610FC"/>
    <w:rsid w:val="0086128B"/>
    <w:rsid w:val="00861CE5"/>
    <w:rsid w:val="00862269"/>
    <w:rsid w:val="008627B0"/>
    <w:rsid w:val="00864035"/>
    <w:rsid w:val="00864340"/>
    <w:rsid w:val="0086515F"/>
    <w:rsid w:val="008668E1"/>
    <w:rsid w:val="00866AAF"/>
    <w:rsid w:val="00866D4B"/>
    <w:rsid w:val="00867012"/>
    <w:rsid w:val="008702CE"/>
    <w:rsid w:val="008706A6"/>
    <w:rsid w:val="00870C44"/>
    <w:rsid w:val="008714C4"/>
    <w:rsid w:val="008717D0"/>
    <w:rsid w:val="008731E8"/>
    <w:rsid w:val="00874255"/>
    <w:rsid w:val="00874264"/>
    <w:rsid w:val="00874431"/>
    <w:rsid w:val="00874E9B"/>
    <w:rsid w:val="0087552E"/>
    <w:rsid w:val="0087553C"/>
    <w:rsid w:val="008762D7"/>
    <w:rsid w:val="00882490"/>
    <w:rsid w:val="00883E52"/>
    <w:rsid w:val="00884B84"/>
    <w:rsid w:val="00885AA1"/>
    <w:rsid w:val="00885D87"/>
    <w:rsid w:val="008863A2"/>
    <w:rsid w:val="00886777"/>
    <w:rsid w:val="00886931"/>
    <w:rsid w:val="00886C67"/>
    <w:rsid w:val="00886F5F"/>
    <w:rsid w:val="0088755F"/>
    <w:rsid w:val="00891BFE"/>
    <w:rsid w:val="00892222"/>
    <w:rsid w:val="008929E3"/>
    <w:rsid w:val="00892B42"/>
    <w:rsid w:val="008933EA"/>
    <w:rsid w:val="00893C0A"/>
    <w:rsid w:val="00894422"/>
    <w:rsid w:val="00894941"/>
    <w:rsid w:val="00894B09"/>
    <w:rsid w:val="008950A5"/>
    <w:rsid w:val="00895895"/>
    <w:rsid w:val="00895EAB"/>
    <w:rsid w:val="008969AC"/>
    <w:rsid w:val="00897F46"/>
    <w:rsid w:val="008A01EF"/>
    <w:rsid w:val="008A185A"/>
    <w:rsid w:val="008A1F10"/>
    <w:rsid w:val="008A3A6E"/>
    <w:rsid w:val="008A4459"/>
    <w:rsid w:val="008A4C70"/>
    <w:rsid w:val="008A6C5F"/>
    <w:rsid w:val="008B0ACA"/>
    <w:rsid w:val="008B2421"/>
    <w:rsid w:val="008B35CD"/>
    <w:rsid w:val="008B570F"/>
    <w:rsid w:val="008B6AC7"/>
    <w:rsid w:val="008B74DE"/>
    <w:rsid w:val="008C05A3"/>
    <w:rsid w:val="008C1988"/>
    <w:rsid w:val="008C2464"/>
    <w:rsid w:val="008C362D"/>
    <w:rsid w:val="008C36AA"/>
    <w:rsid w:val="008C39B6"/>
    <w:rsid w:val="008C4084"/>
    <w:rsid w:val="008C44B1"/>
    <w:rsid w:val="008C50E4"/>
    <w:rsid w:val="008C5515"/>
    <w:rsid w:val="008C5954"/>
    <w:rsid w:val="008C6415"/>
    <w:rsid w:val="008C68D3"/>
    <w:rsid w:val="008C716C"/>
    <w:rsid w:val="008C773C"/>
    <w:rsid w:val="008C7A19"/>
    <w:rsid w:val="008D0442"/>
    <w:rsid w:val="008D04DC"/>
    <w:rsid w:val="008D16F0"/>
    <w:rsid w:val="008D2153"/>
    <w:rsid w:val="008D2265"/>
    <w:rsid w:val="008D30BD"/>
    <w:rsid w:val="008D3904"/>
    <w:rsid w:val="008D39A5"/>
    <w:rsid w:val="008D3F32"/>
    <w:rsid w:val="008D50F6"/>
    <w:rsid w:val="008D5C4B"/>
    <w:rsid w:val="008D6531"/>
    <w:rsid w:val="008D6B08"/>
    <w:rsid w:val="008D6C59"/>
    <w:rsid w:val="008E069E"/>
    <w:rsid w:val="008E0CAE"/>
    <w:rsid w:val="008E18F1"/>
    <w:rsid w:val="008E3243"/>
    <w:rsid w:val="008E4295"/>
    <w:rsid w:val="008E552A"/>
    <w:rsid w:val="008E580F"/>
    <w:rsid w:val="008E5CF8"/>
    <w:rsid w:val="008E639B"/>
    <w:rsid w:val="008E6732"/>
    <w:rsid w:val="008F0AF8"/>
    <w:rsid w:val="008F0BB4"/>
    <w:rsid w:val="008F0F45"/>
    <w:rsid w:val="008F1543"/>
    <w:rsid w:val="008F22DB"/>
    <w:rsid w:val="008F272C"/>
    <w:rsid w:val="008F2A95"/>
    <w:rsid w:val="008F312F"/>
    <w:rsid w:val="008F3759"/>
    <w:rsid w:val="008F4270"/>
    <w:rsid w:val="008F4836"/>
    <w:rsid w:val="008F5123"/>
    <w:rsid w:val="008F5382"/>
    <w:rsid w:val="008F58F9"/>
    <w:rsid w:val="008F593B"/>
    <w:rsid w:val="00900250"/>
    <w:rsid w:val="00900FCB"/>
    <w:rsid w:val="00901925"/>
    <w:rsid w:val="00901AB4"/>
    <w:rsid w:val="00901EA0"/>
    <w:rsid w:val="00902572"/>
    <w:rsid w:val="0090305A"/>
    <w:rsid w:val="00904694"/>
    <w:rsid w:val="009049FF"/>
    <w:rsid w:val="00905213"/>
    <w:rsid w:val="00907756"/>
    <w:rsid w:val="00907E52"/>
    <w:rsid w:val="00910A3D"/>
    <w:rsid w:val="00911244"/>
    <w:rsid w:val="009119EA"/>
    <w:rsid w:val="00912171"/>
    <w:rsid w:val="00912BC9"/>
    <w:rsid w:val="00913002"/>
    <w:rsid w:val="00913203"/>
    <w:rsid w:val="00913DD1"/>
    <w:rsid w:val="00914977"/>
    <w:rsid w:val="00914C73"/>
    <w:rsid w:val="00916752"/>
    <w:rsid w:val="00917359"/>
    <w:rsid w:val="00917947"/>
    <w:rsid w:val="009202E5"/>
    <w:rsid w:val="009204C8"/>
    <w:rsid w:val="009217BD"/>
    <w:rsid w:val="00922041"/>
    <w:rsid w:val="00923DC6"/>
    <w:rsid w:val="00923E0C"/>
    <w:rsid w:val="009242A4"/>
    <w:rsid w:val="00924A97"/>
    <w:rsid w:val="0092563A"/>
    <w:rsid w:val="00925982"/>
    <w:rsid w:val="00926790"/>
    <w:rsid w:val="00927266"/>
    <w:rsid w:val="009273D8"/>
    <w:rsid w:val="00927695"/>
    <w:rsid w:val="0092791B"/>
    <w:rsid w:val="009279D8"/>
    <w:rsid w:val="00927EB2"/>
    <w:rsid w:val="00930B21"/>
    <w:rsid w:val="0093231C"/>
    <w:rsid w:val="009339E6"/>
    <w:rsid w:val="00933EEA"/>
    <w:rsid w:val="00935F86"/>
    <w:rsid w:val="009370AE"/>
    <w:rsid w:val="00937D99"/>
    <w:rsid w:val="00940C44"/>
    <w:rsid w:val="00940F09"/>
    <w:rsid w:val="00941677"/>
    <w:rsid w:val="00941817"/>
    <w:rsid w:val="00942380"/>
    <w:rsid w:val="00943E97"/>
    <w:rsid w:val="00944539"/>
    <w:rsid w:val="00944B71"/>
    <w:rsid w:val="00944B89"/>
    <w:rsid w:val="00945C03"/>
    <w:rsid w:val="00945C9F"/>
    <w:rsid w:val="009461F1"/>
    <w:rsid w:val="0094635A"/>
    <w:rsid w:val="00946430"/>
    <w:rsid w:val="00946471"/>
    <w:rsid w:val="0094669A"/>
    <w:rsid w:val="00946C9A"/>
    <w:rsid w:val="00946CCE"/>
    <w:rsid w:val="00947D57"/>
    <w:rsid w:val="00947F5F"/>
    <w:rsid w:val="00950236"/>
    <w:rsid w:val="0095031F"/>
    <w:rsid w:val="009518FF"/>
    <w:rsid w:val="00951EB6"/>
    <w:rsid w:val="009520C6"/>
    <w:rsid w:val="00952B4E"/>
    <w:rsid w:val="009539AD"/>
    <w:rsid w:val="0095444D"/>
    <w:rsid w:val="009553EF"/>
    <w:rsid w:val="009570CA"/>
    <w:rsid w:val="00957326"/>
    <w:rsid w:val="0095756B"/>
    <w:rsid w:val="00961183"/>
    <w:rsid w:val="00961611"/>
    <w:rsid w:val="00961828"/>
    <w:rsid w:val="0096226E"/>
    <w:rsid w:val="00962A23"/>
    <w:rsid w:val="00962BA9"/>
    <w:rsid w:val="00962E5B"/>
    <w:rsid w:val="00963882"/>
    <w:rsid w:val="00963AB0"/>
    <w:rsid w:val="00964566"/>
    <w:rsid w:val="009655F8"/>
    <w:rsid w:val="00965B97"/>
    <w:rsid w:val="009677E3"/>
    <w:rsid w:val="00967ACD"/>
    <w:rsid w:val="00967D43"/>
    <w:rsid w:val="009718DA"/>
    <w:rsid w:val="00971AB1"/>
    <w:rsid w:val="00971EE2"/>
    <w:rsid w:val="009724B8"/>
    <w:rsid w:val="00972D39"/>
    <w:rsid w:val="00973F4A"/>
    <w:rsid w:val="00974756"/>
    <w:rsid w:val="00975427"/>
    <w:rsid w:val="00975F5E"/>
    <w:rsid w:val="00975F97"/>
    <w:rsid w:val="00976F04"/>
    <w:rsid w:val="00977097"/>
    <w:rsid w:val="0097730E"/>
    <w:rsid w:val="00977645"/>
    <w:rsid w:val="00977B12"/>
    <w:rsid w:val="00977BE2"/>
    <w:rsid w:val="00980AD7"/>
    <w:rsid w:val="00980DA1"/>
    <w:rsid w:val="00980F2A"/>
    <w:rsid w:val="00981121"/>
    <w:rsid w:val="00981734"/>
    <w:rsid w:val="009821AA"/>
    <w:rsid w:val="009835CA"/>
    <w:rsid w:val="009845C1"/>
    <w:rsid w:val="009851CB"/>
    <w:rsid w:val="0098556F"/>
    <w:rsid w:val="009859E3"/>
    <w:rsid w:val="00986DE1"/>
    <w:rsid w:val="00986EC0"/>
    <w:rsid w:val="0099111E"/>
    <w:rsid w:val="009933BE"/>
    <w:rsid w:val="00994035"/>
    <w:rsid w:val="009945A4"/>
    <w:rsid w:val="009949D6"/>
    <w:rsid w:val="00995B68"/>
    <w:rsid w:val="009A0C1D"/>
    <w:rsid w:val="009A12B4"/>
    <w:rsid w:val="009A169B"/>
    <w:rsid w:val="009A1E81"/>
    <w:rsid w:val="009A2FC5"/>
    <w:rsid w:val="009A4DC0"/>
    <w:rsid w:val="009A565B"/>
    <w:rsid w:val="009A63D1"/>
    <w:rsid w:val="009A67F9"/>
    <w:rsid w:val="009A71FE"/>
    <w:rsid w:val="009A7D2D"/>
    <w:rsid w:val="009B1321"/>
    <w:rsid w:val="009B2DC4"/>
    <w:rsid w:val="009B301C"/>
    <w:rsid w:val="009B3226"/>
    <w:rsid w:val="009B3B56"/>
    <w:rsid w:val="009B4C88"/>
    <w:rsid w:val="009B587D"/>
    <w:rsid w:val="009B630F"/>
    <w:rsid w:val="009B74A4"/>
    <w:rsid w:val="009C05CA"/>
    <w:rsid w:val="009C0D4C"/>
    <w:rsid w:val="009C1400"/>
    <w:rsid w:val="009C24D6"/>
    <w:rsid w:val="009C3336"/>
    <w:rsid w:val="009C3E79"/>
    <w:rsid w:val="009C47A9"/>
    <w:rsid w:val="009C4CF2"/>
    <w:rsid w:val="009C5B83"/>
    <w:rsid w:val="009C5E21"/>
    <w:rsid w:val="009C6825"/>
    <w:rsid w:val="009C75A3"/>
    <w:rsid w:val="009D14F2"/>
    <w:rsid w:val="009D1C4F"/>
    <w:rsid w:val="009D3354"/>
    <w:rsid w:val="009D3D62"/>
    <w:rsid w:val="009D4A4E"/>
    <w:rsid w:val="009D624C"/>
    <w:rsid w:val="009D638C"/>
    <w:rsid w:val="009D708D"/>
    <w:rsid w:val="009D7DFD"/>
    <w:rsid w:val="009E0128"/>
    <w:rsid w:val="009E03C3"/>
    <w:rsid w:val="009E1F03"/>
    <w:rsid w:val="009E225F"/>
    <w:rsid w:val="009E2385"/>
    <w:rsid w:val="009E2C1D"/>
    <w:rsid w:val="009E449E"/>
    <w:rsid w:val="009E4CD4"/>
    <w:rsid w:val="009E5A67"/>
    <w:rsid w:val="009E5BC9"/>
    <w:rsid w:val="009E66AC"/>
    <w:rsid w:val="009E7273"/>
    <w:rsid w:val="009E7890"/>
    <w:rsid w:val="009E7A18"/>
    <w:rsid w:val="009F3DBC"/>
    <w:rsid w:val="009F4937"/>
    <w:rsid w:val="009F4A4B"/>
    <w:rsid w:val="009F5565"/>
    <w:rsid w:val="009F6AE4"/>
    <w:rsid w:val="009F6F6C"/>
    <w:rsid w:val="009F7B81"/>
    <w:rsid w:val="00A012D3"/>
    <w:rsid w:val="00A0142B"/>
    <w:rsid w:val="00A021AC"/>
    <w:rsid w:val="00A02CB1"/>
    <w:rsid w:val="00A03363"/>
    <w:rsid w:val="00A0363C"/>
    <w:rsid w:val="00A04C44"/>
    <w:rsid w:val="00A05FA6"/>
    <w:rsid w:val="00A06DBB"/>
    <w:rsid w:val="00A07A46"/>
    <w:rsid w:val="00A11202"/>
    <w:rsid w:val="00A11E47"/>
    <w:rsid w:val="00A12116"/>
    <w:rsid w:val="00A1411A"/>
    <w:rsid w:val="00A146A8"/>
    <w:rsid w:val="00A146C3"/>
    <w:rsid w:val="00A14C3D"/>
    <w:rsid w:val="00A152B1"/>
    <w:rsid w:val="00A15E76"/>
    <w:rsid w:val="00A15F1B"/>
    <w:rsid w:val="00A16222"/>
    <w:rsid w:val="00A168F6"/>
    <w:rsid w:val="00A16D4A"/>
    <w:rsid w:val="00A16D70"/>
    <w:rsid w:val="00A2032A"/>
    <w:rsid w:val="00A20474"/>
    <w:rsid w:val="00A209C9"/>
    <w:rsid w:val="00A22E0B"/>
    <w:rsid w:val="00A23592"/>
    <w:rsid w:val="00A235A9"/>
    <w:rsid w:val="00A2414C"/>
    <w:rsid w:val="00A24672"/>
    <w:rsid w:val="00A263A3"/>
    <w:rsid w:val="00A2682D"/>
    <w:rsid w:val="00A26ECB"/>
    <w:rsid w:val="00A279D7"/>
    <w:rsid w:val="00A27FC0"/>
    <w:rsid w:val="00A30B7C"/>
    <w:rsid w:val="00A31137"/>
    <w:rsid w:val="00A3234C"/>
    <w:rsid w:val="00A32CA5"/>
    <w:rsid w:val="00A33A61"/>
    <w:rsid w:val="00A345BC"/>
    <w:rsid w:val="00A357B8"/>
    <w:rsid w:val="00A3719B"/>
    <w:rsid w:val="00A40FF9"/>
    <w:rsid w:val="00A427C2"/>
    <w:rsid w:val="00A42878"/>
    <w:rsid w:val="00A43377"/>
    <w:rsid w:val="00A43D6F"/>
    <w:rsid w:val="00A44354"/>
    <w:rsid w:val="00A447AA"/>
    <w:rsid w:val="00A4679D"/>
    <w:rsid w:val="00A47520"/>
    <w:rsid w:val="00A477F8"/>
    <w:rsid w:val="00A50350"/>
    <w:rsid w:val="00A51748"/>
    <w:rsid w:val="00A5214E"/>
    <w:rsid w:val="00A529FC"/>
    <w:rsid w:val="00A53920"/>
    <w:rsid w:val="00A55C52"/>
    <w:rsid w:val="00A55EDF"/>
    <w:rsid w:val="00A569FB"/>
    <w:rsid w:val="00A6135A"/>
    <w:rsid w:val="00A6249E"/>
    <w:rsid w:val="00A6261A"/>
    <w:rsid w:val="00A630CD"/>
    <w:rsid w:val="00A65072"/>
    <w:rsid w:val="00A6511C"/>
    <w:rsid w:val="00A669C8"/>
    <w:rsid w:val="00A66C74"/>
    <w:rsid w:val="00A6796C"/>
    <w:rsid w:val="00A703F5"/>
    <w:rsid w:val="00A70573"/>
    <w:rsid w:val="00A705F1"/>
    <w:rsid w:val="00A70708"/>
    <w:rsid w:val="00A70717"/>
    <w:rsid w:val="00A7109B"/>
    <w:rsid w:val="00A717C0"/>
    <w:rsid w:val="00A72551"/>
    <w:rsid w:val="00A73858"/>
    <w:rsid w:val="00A746E0"/>
    <w:rsid w:val="00A74D40"/>
    <w:rsid w:val="00A76D16"/>
    <w:rsid w:val="00A77387"/>
    <w:rsid w:val="00A773CB"/>
    <w:rsid w:val="00A77B6C"/>
    <w:rsid w:val="00A77DC6"/>
    <w:rsid w:val="00A77F7E"/>
    <w:rsid w:val="00A81EE2"/>
    <w:rsid w:val="00A8291B"/>
    <w:rsid w:val="00A8458A"/>
    <w:rsid w:val="00A853EE"/>
    <w:rsid w:val="00A859F9"/>
    <w:rsid w:val="00A866A1"/>
    <w:rsid w:val="00A86D73"/>
    <w:rsid w:val="00A8705C"/>
    <w:rsid w:val="00A90329"/>
    <w:rsid w:val="00A90FCA"/>
    <w:rsid w:val="00A9101D"/>
    <w:rsid w:val="00A9120A"/>
    <w:rsid w:val="00A92E41"/>
    <w:rsid w:val="00A9331C"/>
    <w:rsid w:val="00A94452"/>
    <w:rsid w:val="00A946B0"/>
    <w:rsid w:val="00A94EEE"/>
    <w:rsid w:val="00A95C58"/>
    <w:rsid w:val="00A963DE"/>
    <w:rsid w:val="00A96527"/>
    <w:rsid w:val="00A966E0"/>
    <w:rsid w:val="00A9761F"/>
    <w:rsid w:val="00A97935"/>
    <w:rsid w:val="00AA0583"/>
    <w:rsid w:val="00AA0A3F"/>
    <w:rsid w:val="00AA0C09"/>
    <w:rsid w:val="00AA0ECE"/>
    <w:rsid w:val="00AA52A2"/>
    <w:rsid w:val="00AA5683"/>
    <w:rsid w:val="00AA59C6"/>
    <w:rsid w:val="00AA6B92"/>
    <w:rsid w:val="00AA70D9"/>
    <w:rsid w:val="00AA71C2"/>
    <w:rsid w:val="00AA75F9"/>
    <w:rsid w:val="00AA7EEE"/>
    <w:rsid w:val="00AB0FDE"/>
    <w:rsid w:val="00AB1BC1"/>
    <w:rsid w:val="00AB1E86"/>
    <w:rsid w:val="00AB2199"/>
    <w:rsid w:val="00AB31A2"/>
    <w:rsid w:val="00AB3B6D"/>
    <w:rsid w:val="00AB4186"/>
    <w:rsid w:val="00AB480F"/>
    <w:rsid w:val="00AB498A"/>
    <w:rsid w:val="00AB5CC8"/>
    <w:rsid w:val="00AB6450"/>
    <w:rsid w:val="00AC007F"/>
    <w:rsid w:val="00AC0203"/>
    <w:rsid w:val="00AC0378"/>
    <w:rsid w:val="00AC2214"/>
    <w:rsid w:val="00AC48FE"/>
    <w:rsid w:val="00AC5510"/>
    <w:rsid w:val="00AC5CFA"/>
    <w:rsid w:val="00AC6490"/>
    <w:rsid w:val="00AC6947"/>
    <w:rsid w:val="00AC6AF3"/>
    <w:rsid w:val="00AC6C7D"/>
    <w:rsid w:val="00AC73C5"/>
    <w:rsid w:val="00AC7D60"/>
    <w:rsid w:val="00AD0464"/>
    <w:rsid w:val="00AD099C"/>
    <w:rsid w:val="00AD0DBE"/>
    <w:rsid w:val="00AD0F61"/>
    <w:rsid w:val="00AD20F7"/>
    <w:rsid w:val="00AD35A7"/>
    <w:rsid w:val="00AD39E3"/>
    <w:rsid w:val="00AD40AA"/>
    <w:rsid w:val="00AD5F7F"/>
    <w:rsid w:val="00AD75CE"/>
    <w:rsid w:val="00AD77CC"/>
    <w:rsid w:val="00AD7CC2"/>
    <w:rsid w:val="00AE11CA"/>
    <w:rsid w:val="00AE2CBF"/>
    <w:rsid w:val="00AE3645"/>
    <w:rsid w:val="00AE515A"/>
    <w:rsid w:val="00AE5524"/>
    <w:rsid w:val="00AE5C7D"/>
    <w:rsid w:val="00AE5C8D"/>
    <w:rsid w:val="00AE6758"/>
    <w:rsid w:val="00AE6CFE"/>
    <w:rsid w:val="00AE7436"/>
    <w:rsid w:val="00AE77BA"/>
    <w:rsid w:val="00AE7A36"/>
    <w:rsid w:val="00AF0397"/>
    <w:rsid w:val="00AF2603"/>
    <w:rsid w:val="00AF3980"/>
    <w:rsid w:val="00AF3D1A"/>
    <w:rsid w:val="00AF4230"/>
    <w:rsid w:val="00AF43EA"/>
    <w:rsid w:val="00AF4423"/>
    <w:rsid w:val="00AF468A"/>
    <w:rsid w:val="00AF47D3"/>
    <w:rsid w:val="00AF4F75"/>
    <w:rsid w:val="00AF5A39"/>
    <w:rsid w:val="00AF78CC"/>
    <w:rsid w:val="00B01D77"/>
    <w:rsid w:val="00B01F20"/>
    <w:rsid w:val="00B0223B"/>
    <w:rsid w:val="00B02390"/>
    <w:rsid w:val="00B04156"/>
    <w:rsid w:val="00B04D24"/>
    <w:rsid w:val="00B04E99"/>
    <w:rsid w:val="00B068E8"/>
    <w:rsid w:val="00B06BC5"/>
    <w:rsid w:val="00B06C57"/>
    <w:rsid w:val="00B07052"/>
    <w:rsid w:val="00B0730A"/>
    <w:rsid w:val="00B1000D"/>
    <w:rsid w:val="00B104E9"/>
    <w:rsid w:val="00B10ABA"/>
    <w:rsid w:val="00B10B7F"/>
    <w:rsid w:val="00B1191A"/>
    <w:rsid w:val="00B1227A"/>
    <w:rsid w:val="00B12582"/>
    <w:rsid w:val="00B12AE7"/>
    <w:rsid w:val="00B139A1"/>
    <w:rsid w:val="00B141B1"/>
    <w:rsid w:val="00B14476"/>
    <w:rsid w:val="00B15C99"/>
    <w:rsid w:val="00B16284"/>
    <w:rsid w:val="00B17844"/>
    <w:rsid w:val="00B17D78"/>
    <w:rsid w:val="00B222C2"/>
    <w:rsid w:val="00B223A7"/>
    <w:rsid w:val="00B22B7F"/>
    <w:rsid w:val="00B23414"/>
    <w:rsid w:val="00B23B49"/>
    <w:rsid w:val="00B25937"/>
    <w:rsid w:val="00B25CA3"/>
    <w:rsid w:val="00B27224"/>
    <w:rsid w:val="00B27CE8"/>
    <w:rsid w:val="00B3136A"/>
    <w:rsid w:val="00B318C5"/>
    <w:rsid w:val="00B31961"/>
    <w:rsid w:val="00B31C07"/>
    <w:rsid w:val="00B323A6"/>
    <w:rsid w:val="00B32676"/>
    <w:rsid w:val="00B32A6E"/>
    <w:rsid w:val="00B350D9"/>
    <w:rsid w:val="00B3593E"/>
    <w:rsid w:val="00B35A82"/>
    <w:rsid w:val="00B37732"/>
    <w:rsid w:val="00B40906"/>
    <w:rsid w:val="00B413A1"/>
    <w:rsid w:val="00B41A01"/>
    <w:rsid w:val="00B41D10"/>
    <w:rsid w:val="00B430AA"/>
    <w:rsid w:val="00B439BB"/>
    <w:rsid w:val="00B459CF"/>
    <w:rsid w:val="00B469BE"/>
    <w:rsid w:val="00B469C3"/>
    <w:rsid w:val="00B46A02"/>
    <w:rsid w:val="00B472DA"/>
    <w:rsid w:val="00B47603"/>
    <w:rsid w:val="00B47836"/>
    <w:rsid w:val="00B47D0B"/>
    <w:rsid w:val="00B5019A"/>
    <w:rsid w:val="00B50EC0"/>
    <w:rsid w:val="00B52C24"/>
    <w:rsid w:val="00B534F2"/>
    <w:rsid w:val="00B539EE"/>
    <w:rsid w:val="00B53CF5"/>
    <w:rsid w:val="00B56B2A"/>
    <w:rsid w:val="00B576B8"/>
    <w:rsid w:val="00B579D3"/>
    <w:rsid w:val="00B61632"/>
    <w:rsid w:val="00B61D8E"/>
    <w:rsid w:val="00B62779"/>
    <w:rsid w:val="00B63016"/>
    <w:rsid w:val="00B63043"/>
    <w:rsid w:val="00B63FE6"/>
    <w:rsid w:val="00B6523A"/>
    <w:rsid w:val="00B6606F"/>
    <w:rsid w:val="00B66A82"/>
    <w:rsid w:val="00B66B8C"/>
    <w:rsid w:val="00B70CC3"/>
    <w:rsid w:val="00B70CEF"/>
    <w:rsid w:val="00B71088"/>
    <w:rsid w:val="00B7173F"/>
    <w:rsid w:val="00B71741"/>
    <w:rsid w:val="00B71944"/>
    <w:rsid w:val="00B719F0"/>
    <w:rsid w:val="00B72529"/>
    <w:rsid w:val="00B72595"/>
    <w:rsid w:val="00B7304A"/>
    <w:rsid w:val="00B7396E"/>
    <w:rsid w:val="00B73F35"/>
    <w:rsid w:val="00B75521"/>
    <w:rsid w:val="00B774C0"/>
    <w:rsid w:val="00B77EB5"/>
    <w:rsid w:val="00B81880"/>
    <w:rsid w:val="00B82589"/>
    <w:rsid w:val="00B83AC8"/>
    <w:rsid w:val="00B85337"/>
    <w:rsid w:val="00B853F3"/>
    <w:rsid w:val="00B855A2"/>
    <w:rsid w:val="00B85CE4"/>
    <w:rsid w:val="00B85D57"/>
    <w:rsid w:val="00B87753"/>
    <w:rsid w:val="00B9041D"/>
    <w:rsid w:val="00B91662"/>
    <w:rsid w:val="00B9182A"/>
    <w:rsid w:val="00B91DBF"/>
    <w:rsid w:val="00B91DF4"/>
    <w:rsid w:val="00B9201D"/>
    <w:rsid w:val="00B92061"/>
    <w:rsid w:val="00B93F4A"/>
    <w:rsid w:val="00B9453F"/>
    <w:rsid w:val="00B94E92"/>
    <w:rsid w:val="00B955CF"/>
    <w:rsid w:val="00B95A96"/>
    <w:rsid w:val="00B966D0"/>
    <w:rsid w:val="00B96BBE"/>
    <w:rsid w:val="00B979AB"/>
    <w:rsid w:val="00BA0820"/>
    <w:rsid w:val="00BA0A08"/>
    <w:rsid w:val="00BA1B14"/>
    <w:rsid w:val="00BA3722"/>
    <w:rsid w:val="00BA39F3"/>
    <w:rsid w:val="00BA5369"/>
    <w:rsid w:val="00BA61B5"/>
    <w:rsid w:val="00BA7649"/>
    <w:rsid w:val="00BA7747"/>
    <w:rsid w:val="00BA7B72"/>
    <w:rsid w:val="00BB10F9"/>
    <w:rsid w:val="00BB13E7"/>
    <w:rsid w:val="00BB329D"/>
    <w:rsid w:val="00BB3E93"/>
    <w:rsid w:val="00BB4262"/>
    <w:rsid w:val="00BB4AA0"/>
    <w:rsid w:val="00BB597E"/>
    <w:rsid w:val="00BB62E2"/>
    <w:rsid w:val="00BB6603"/>
    <w:rsid w:val="00BB6E90"/>
    <w:rsid w:val="00BB7437"/>
    <w:rsid w:val="00BB769F"/>
    <w:rsid w:val="00BB77BE"/>
    <w:rsid w:val="00BC0772"/>
    <w:rsid w:val="00BC0CFA"/>
    <w:rsid w:val="00BC0D76"/>
    <w:rsid w:val="00BC1768"/>
    <w:rsid w:val="00BC1A5D"/>
    <w:rsid w:val="00BC1C9D"/>
    <w:rsid w:val="00BC2C1C"/>
    <w:rsid w:val="00BC2DD6"/>
    <w:rsid w:val="00BC2EF6"/>
    <w:rsid w:val="00BC3040"/>
    <w:rsid w:val="00BC347B"/>
    <w:rsid w:val="00BC35DA"/>
    <w:rsid w:val="00BC37DE"/>
    <w:rsid w:val="00BC4154"/>
    <w:rsid w:val="00BC41C1"/>
    <w:rsid w:val="00BC41CF"/>
    <w:rsid w:val="00BC422C"/>
    <w:rsid w:val="00BC6B5A"/>
    <w:rsid w:val="00BC78E3"/>
    <w:rsid w:val="00BD0C37"/>
    <w:rsid w:val="00BD202D"/>
    <w:rsid w:val="00BD2C67"/>
    <w:rsid w:val="00BD3138"/>
    <w:rsid w:val="00BD353F"/>
    <w:rsid w:val="00BD3DC7"/>
    <w:rsid w:val="00BD421B"/>
    <w:rsid w:val="00BD6D9A"/>
    <w:rsid w:val="00BD7314"/>
    <w:rsid w:val="00BD7AB8"/>
    <w:rsid w:val="00BE001E"/>
    <w:rsid w:val="00BE0458"/>
    <w:rsid w:val="00BE07B5"/>
    <w:rsid w:val="00BE09FF"/>
    <w:rsid w:val="00BE3950"/>
    <w:rsid w:val="00BE3A34"/>
    <w:rsid w:val="00BE42C9"/>
    <w:rsid w:val="00BE42F3"/>
    <w:rsid w:val="00BE42FB"/>
    <w:rsid w:val="00BE45D8"/>
    <w:rsid w:val="00BE6566"/>
    <w:rsid w:val="00BE6768"/>
    <w:rsid w:val="00BE67EF"/>
    <w:rsid w:val="00BE69EE"/>
    <w:rsid w:val="00BE6ECF"/>
    <w:rsid w:val="00BE6FA1"/>
    <w:rsid w:val="00BE7F2D"/>
    <w:rsid w:val="00BF0045"/>
    <w:rsid w:val="00BF1744"/>
    <w:rsid w:val="00BF2AF1"/>
    <w:rsid w:val="00BF350A"/>
    <w:rsid w:val="00BF36CB"/>
    <w:rsid w:val="00BF45EC"/>
    <w:rsid w:val="00BF4C82"/>
    <w:rsid w:val="00BF57DD"/>
    <w:rsid w:val="00BF66C9"/>
    <w:rsid w:val="00BF71B6"/>
    <w:rsid w:val="00BF75E9"/>
    <w:rsid w:val="00BF7F1F"/>
    <w:rsid w:val="00C00308"/>
    <w:rsid w:val="00C0076F"/>
    <w:rsid w:val="00C00F26"/>
    <w:rsid w:val="00C01F01"/>
    <w:rsid w:val="00C02C5D"/>
    <w:rsid w:val="00C03516"/>
    <w:rsid w:val="00C03AE2"/>
    <w:rsid w:val="00C05BA5"/>
    <w:rsid w:val="00C0702A"/>
    <w:rsid w:val="00C07064"/>
    <w:rsid w:val="00C10A9E"/>
    <w:rsid w:val="00C10FC1"/>
    <w:rsid w:val="00C11C19"/>
    <w:rsid w:val="00C12A57"/>
    <w:rsid w:val="00C12E92"/>
    <w:rsid w:val="00C13AA9"/>
    <w:rsid w:val="00C14584"/>
    <w:rsid w:val="00C14AFC"/>
    <w:rsid w:val="00C15BC7"/>
    <w:rsid w:val="00C1607E"/>
    <w:rsid w:val="00C162FC"/>
    <w:rsid w:val="00C16B94"/>
    <w:rsid w:val="00C1C3E1"/>
    <w:rsid w:val="00C20085"/>
    <w:rsid w:val="00C202D4"/>
    <w:rsid w:val="00C202E4"/>
    <w:rsid w:val="00C21073"/>
    <w:rsid w:val="00C210C4"/>
    <w:rsid w:val="00C21B3F"/>
    <w:rsid w:val="00C229BB"/>
    <w:rsid w:val="00C22B68"/>
    <w:rsid w:val="00C230EF"/>
    <w:rsid w:val="00C235DF"/>
    <w:rsid w:val="00C246E4"/>
    <w:rsid w:val="00C24D89"/>
    <w:rsid w:val="00C25272"/>
    <w:rsid w:val="00C25423"/>
    <w:rsid w:val="00C26B69"/>
    <w:rsid w:val="00C270EE"/>
    <w:rsid w:val="00C27B32"/>
    <w:rsid w:val="00C30411"/>
    <w:rsid w:val="00C31320"/>
    <w:rsid w:val="00C31A6F"/>
    <w:rsid w:val="00C32BB4"/>
    <w:rsid w:val="00C334A6"/>
    <w:rsid w:val="00C33FB0"/>
    <w:rsid w:val="00C34511"/>
    <w:rsid w:val="00C35114"/>
    <w:rsid w:val="00C35171"/>
    <w:rsid w:val="00C3573A"/>
    <w:rsid w:val="00C36F91"/>
    <w:rsid w:val="00C37BE1"/>
    <w:rsid w:val="00C40112"/>
    <w:rsid w:val="00C41409"/>
    <w:rsid w:val="00C43105"/>
    <w:rsid w:val="00C43412"/>
    <w:rsid w:val="00C450AC"/>
    <w:rsid w:val="00C47690"/>
    <w:rsid w:val="00C47DA8"/>
    <w:rsid w:val="00C47DC8"/>
    <w:rsid w:val="00C47F38"/>
    <w:rsid w:val="00C501BF"/>
    <w:rsid w:val="00C506AD"/>
    <w:rsid w:val="00C508FD"/>
    <w:rsid w:val="00C51D6E"/>
    <w:rsid w:val="00C52289"/>
    <w:rsid w:val="00C523BC"/>
    <w:rsid w:val="00C5263A"/>
    <w:rsid w:val="00C526FB"/>
    <w:rsid w:val="00C5565B"/>
    <w:rsid w:val="00C55672"/>
    <w:rsid w:val="00C5596E"/>
    <w:rsid w:val="00C55EAF"/>
    <w:rsid w:val="00C56804"/>
    <w:rsid w:val="00C56E29"/>
    <w:rsid w:val="00C57339"/>
    <w:rsid w:val="00C57377"/>
    <w:rsid w:val="00C576A7"/>
    <w:rsid w:val="00C579D3"/>
    <w:rsid w:val="00C60270"/>
    <w:rsid w:val="00C62844"/>
    <w:rsid w:val="00C62EBE"/>
    <w:rsid w:val="00C634E7"/>
    <w:rsid w:val="00C63BBC"/>
    <w:rsid w:val="00C64543"/>
    <w:rsid w:val="00C6466C"/>
    <w:rsid w:val="00C65177"/>
    <w:rsid w:val="00C6528B"/>
    <w:rsid w:val="00C66219"/>
    <w:rsid w:val="00C702AA"/>
    <w:rsid w:val="00C70A25"/>
    <w:rsid w:val="00C70A39"/>
    <w:rsid w:val="00C7158D"/>
    <w:rsid w:val="00C716B8"/>
    <w:rsid w:val="00C71711"/>
    <w:rsid w:val="00C739DD"/>
    <w:rsid w:val="00C74B8D"/>
    <w:rsid w:val="00C75220"/>
    <w:rsid w:val="00C75945"/>
    <w:rsid w:val="00C759BE"/>
    <w:rsid w:val="00C76F78"/>
    <w:rsid w:val="00C77689"/>
    <w:rsid w:val="00C779E8"/>
    <w:rsid w:val="00C77ED9"/>
    <w:rsid w:val="00C80F20"/>
    <w:rsid w:val="00C83705"/>
    <w:rsid w:val="00C83847"/>
    <w:rsid w:val="00C842AF"/>
    <w:rsid w:val="00C84F30"/>
    <w:rsid w:val="00C85B78"/>
    <w:rsid w:val="00C86341"/>
    <w:rsid w:val="00C8690E"/>
    <w:rsid w:val="00C8779B"/>
    <w:rsid w:val="00C87D79"/>
    <w:rsid w:val="00C9106C"/>
    <w:rsid w:val="00C9127B"/>
    <w:rsid w:val="00C927A0"/>
    <w:rsid w:val="00C93043"/>
    <w:rsid w:val="00C930D2"/>
    <w:rsid w:val="00C93F02"/>
    <w:rsid w:val="00C95594"/>
    <w:rsid w:val="00C964FF"/>
    <w:rsid w:val="00C96CC9"/>
    <w:rsid w:val="00C96E04"/>
    <w:rsid w:val="00C97C71"/>
    <w:rsid w:val="00CA0569"/>
    <w:rsid w:val="00CA0BBC"/>
    <w:rsid w:val="00CA11C2"/>
    <w:rsid w:val="00CA188E"/>
    <w:rsid w:val="00CA1EB3"/>
    <w:rsid w:val="00CA28D6"/>
    <w:rsid w:val="00CA4B13"/>
    <w:rsid w:val="00CA51F9"/>
    <w:rsid w:val="00CA6187"/>
    <w:rsid w:val="00CA7D40"/>
    <w:rsid w:val="00CB1392"/>
    <w:rsid w:val="00CB1F2C"/>
    <w:rsid w:val="00CB4785"/>
    <w:rsid w:val="00CB563B"/>
    <w:rsid w:val="00CB5E8A"/>
    <w:rsid w:val="00CB5FE9"/>
    <w:rsid w:val="00CB63BA"/>
    <w:rsid w:val="00CB7090"/>
    <w:rsid w:val="00CB79E3"/>
    <w:rsid w:val="00CC170C"/>
    <w:rsid w:val="00CC3B67"/>
    <w:rsid w:val="00CC4E91"/>
    <w:rsid w:val="00CC5DDD"/>
    <w:rsid w:val="00CC6C1E"/>
    <w:rsid w:val="00CC719C"/>
    <w:rsid w:val="00CC76AA"/>
    <w:rsid w:val="00CC7B9F"/>
    <w:rsid w:val="00CC7FC7"/>
    <w:rsid w:val="00CD0092"/>
    <w:rsid w:val="00CD2653"/>
    <w:rsid w:val="00CD28DF"/>
    <w:rsid w:val="00CD3C93"/>
    <w:rsid w:val="00CD4167"/>
    <w:rsid w:val="00CD426C"/>
    <w:rsid w:val="00CD7BAA"/>
    <w:rsid w:val="00CD7DE0"/>
    <w:rsid w:val="00CE0653"/>
    <w:rsid w:val="00CE0FD4"/>
    <w:rsid w:val="00CE102F"/>
    <w:rsid w:val="00CE16FC"/>
    <w:rsid w:val="00CE1AEB"/>
    <w:rsid w:val="00CE205D"/>
    <w:rsid w:val="00CE22BC"/>
    <w:rsid w:val="00CE23FA"/>
    <w:rsid w:val="00CE28F0"/>
    <w:rsid w:val="00CE296B"/>
    <w:rsid w:val="00CE2B5A"/>
    <w:rsid w:val="00CE2BB0"/>
    <w:rsid w:val="00CE4223"/>
    <w:rsid w:val="00CE4657"/>
    <w:rsid w:val="00CE7445"/>
    <w:rsid w:val="00CE7965"/>
    <w:rsid w:val="00CF0088"/>
    <w:rsid w:val="00CF025A"/>
    <w:rsid w:val="00CF0321"/>
    <w:rsid w:val="00CF0BA1"/>
    <w:rsid w:val="00CF41A8"/>
    <w:rsid w:val="00CF42FA"/>
    <w:rsid w:val="00CF485E"/>
    <w:rsid w:val="00CF524A"/>
    <w:rsid w:val="00CF55C6"/>
    <w:rsid w:val="00CF5CFB"/>
    <w:rsid w:val="00CF6ADA"/>
    <w:rsid w:val="00D00D49"/>
    <w:rsid w:val="00D0163B"/>
    <w:rsid w:val="00D017B6"/>
    <w:rsid w:val="00D01839"/>
    <w:rsid w:val="00D0243B"/>
    <w:rsid w:val="00D02B24"/>
    <w:rsid w:val="00D02CE3"/>
    <w:rsid w:val="00D037B8"/>
    <w:rsid w:val="00D03F18"/>
    <w:rsid w:val="00D0479D"/>
    <w:rsid w:val="00D04D63"/>
    <w:rsid w:val="00D05B25"/>
    <w:rsid w:val="00D05D0D"/>
    <w:rsid w:val="00D06177"/>
    <w:rsid w:val="00D06364"/>
    <w:rsid w:val="00D066C5"/>
    <w:rsid w:val="00D06788"/>
    <w:rsid w:val="00D06E48"/>
    <w:rsid w:val="00D10307"/>
    <w:rsid w:val="00D10E99"/>
    <w:rsid w:val="00D11099"/>
    <w:rsid w:val="00D12152"/>
    <w:rsid w:val="00D1268A"/>
    <w:rsid w:val="00D12B65"/>
    <w:rsid w:val="00D1364F"/>
    <w:rsid w:val="00D13E2C"/>
    <w:rsid w:val="00D14399"/>
    <w:rsid w:val="00D14745"/>
    <w:rsid w:val="00D147A6"/>
    <w:rsid w:val="00D14AB4"/>
    <w:rsid w:val="00D15720"/>
    <w:rsid w:val="00D16D10"/>
    <w:rsid w:val="00D20427"/>
    <w:rsid w:val="00D20A2D"/>
    <w:rsid w:val="00D20F5C"/>
    <w:rsid w:val="00D20FC2"/>
    <w:rsid w:val="00D22166"/>
    <w:rsid w:val="00D2322F"/>
    <w:rsid w:val="00D25016"/>
    <w:rsid w:val="00D25995"/>
    <w:rsid w:val="00D25B6D"/>
    <w:rsid w:val="00D262FA"/>
    <w:rsid w:val="00D315FF"/>
    <w:rsid w:val="00D31C20"/>
    <w:rsid w:val="00D31D22"/>
    <w:rsid w:val="00D3200C"/>
    <w:rsid w:val="00D322C9"/>
    <w:rsid w:val="00D3237E"/>
    <w:rsid w:val="00D326F2"/>
    <w:rsid w:val="00D332E4"/>
    <w:rsid w:val="00D33F00"/>
    <w:rsid w:val="00D344A9"/>
    <w:rsid w:val="00D346F2"/>
    <w:rsid w:val="00D34E5F"/>
    <w:rsid w:val="00D35026"/>
    <w:rsid w:val="00D35059"/>
    <w:rsid w:val="00D35F7B"/>
    <w:rsid w:val="00D361D8"/>
    <w:rsid w:val="00D3641A"/>
    <w:rsid w:val="00D36D33"/>
    <w:rsid w:val="00D37879"/>
    <w:rsid w:val="00D37A58"/>
    <w:rsid w:val="00D37EFF"/>
    <w:rsid w:val="00D40798"/>
    <w:rsid w:val="00D40E53"/>
    <w:rsid w:val="00D42CB2"/>
    <w:rsid w:val="00D434AB"/>
    <w:rsid w:val="00D435A3"/>
    <w:rsid w:val="00D4520F"/>
    <w:rsid w:val="00D45DDC"/>
    <w:rsid w:val="00D45EEF"/>
    <w:rsid w:val="00D47210"/>
    <w:rsid w:val="00D476D6"/>
    <w:rsid w:val="00D47B06"/>
    <w:rsid w:val="00D5230E"/>
    <w:rsid w:val="00D527DC"/>
    <w:rsid w:val="00D52989"/>
    <w:rsid w:val="00D52BBB"/>
    <w:rsid w:val="00D533C9"/>
    <w:rsid w:val="00D5365A"/>
    <w:rsid w:val="00D54EBD"/>
    <w:rsid w:val="00D55FCE"/>
    <w:rsid w:val="00D562FC"/>
    <w:rsid w:val="00D56321"/>
    <w:rsid w:val="00D57ECA"/>
    <w:rsid w:val="00D5D0A4"/>
    <w:rsid w:val="00D600FF"/>
    <w:rsid w:val="00D609B2"/>
    <w:rsid w:val="00D61093"/>
    <w:rsid w:val="00D61399"/>
    <w:rsid w:val="00D61995"/>
    <w:rsid w:val="00D61A26"/>
    <w:rsid w:val="00D62316"/>
    <w:rsid w:val="00D62CCE"/>
    <w:rsid w:val="00D636BE"/>
    <w:rsid w:val="00D638E1"/>
    <w:rsid w:val="00D645B0"/>
    <w:rsid w:val="00D652B6"/>
    <w:rsid w:val="00D65B93"/>
    <w:rsid w:val="00D65D46"/>
    <w:rsid w:val="00D662AF"/>
    <w:rsid w:val="00D66CF3"/>
    <w:rsid w:val="00D701D8"/>
    <w:rsid w:val="00D702DB"/>
    <w:rsid w:val="00D717F8"/>
    <w:rsid w:val="00D721A2"/>
    <w:rsid w:val="00D72599"/>
    <w:rsid w:val="00D728E2"/>
    <w:rsid w:val="00D7328A"/>
    <w:rsid w:val="00D74EE2"/>
    <w:rsid w:val="00D750D2"/>
    <w:rsid w:val="00D7522B"/>
    <w:rsid w:val="00D76D91"/>
    <w:rsid w:val="00D77483"/>
    <w:rsid w:val="00D8120F"/>
    <w:rsid w:val="00D81DB5"/>
    <w:rsid w:val="00D8239C"/>
    <w:rsid w:val="00D82A41"/>
    <w:rsid w:val="00D83AE3"/>
    <w:rsid w:val="00D8452C"/>
    <w:rsid w:val="00D848AD"/>
    <w:rsid w:val="00D84B22"/>
    <w:rsid w:val="00D85044"/>
    <w:rsid w:val="00D856DC"/>
    <w:rsid w:val="00D8589A"/>
    <w:rsid w:val="00D85B2D"/>
    <w:rsid w:val="00D85EE2"/>
    <w:rsid w:val="00D86984"/>
    <w:rsid w:val="00D86BF8"/>
    <w:rsid w:val="00D873A4"/>
    <w:rsid w:val="00D907F6"/>
    <w:rsid w:val="00D91175"/>
    <w:rsid w:val="00D9134E"/>
    <w:rsid w:val="00D913BA"/>
    <w:rsid w:val="00D91587"/>
    <w:rsid w:val="00D91A3C"/>
    <w:rsid w:val="00D924B7"/>
    <w:rsid w:val="00D92ED5"/>
    <w:rsid w:val="00D94661"/>
    <w:rsid w:val="00D95347"/>
    <w:rsid w:val="00D95CF1"/>
    <w:rsid w:val="00D9641E"/>
    <w:rsid w:val="00D9679F"/>
    <w:rsid w:val="00DA0BC3"/>
    <w:rsid w:val="00DA0E0A"/>
    <w:rsid w:val="00DA290D"/>
    <w:rsid w:val="00DA2D65"/>
    <w:rsid w:val="00DA2F78"/>
    <w:rsid w:val="00DA4000"/>
    <w:rsid w:val="00DA5E16"/>
    <w:rsid w:val="00DA6294"/>
    <w:rsid w:val="00DA7403"/>
    <w:rsid w:val="00DB1673"/>
    <w:rsid w:val="00DB1AB6"/>
    <w:rsid w:val="00DB1F10"/>
    <w:rsid w:val="00DB3555"/>
    <w:rsid w:val="00DB3B18"/>
    <w:rsid w:val="00DB41FC"/>
    <w:rsid w:val="00DB4643"/>
    <w:rsid w:val="00DB4DF6"/>
    <w:rsid w:val="00DB5887"/>
    <w:rsid w:val="00DB5C28"/>
    <w:rsid w:val="00DB5C94"/>
    <w:rsid w:val="00DB5FC5"/>
    <w:rsid w:val="00DB64F7"/>
    <w:rsid w:val="00DB6BB9"/>
    <w:rsid w:val="00DB6CEC"/>
    <w:rsid w:val="00DB7AEA"/>
    <w:rsid w:val="00DB7BAC"/>
    <w:rsid w:val="00DC00AB"/>
    <w:rsid w:val="00DC04F6"/>
    <w:rsid w:val="00DC1072"/>
    <w:rsid w:val="00DC322C"/>
    <w:rsid w:val="00DC38B3"/>
    <w:rsid w:val="00DC4CDB"/>
    <w:rsid w:val="00DC6F73"/>
    <w:rsid w:val="00DD142B"/>
    <w:rsid w:val="00DD3730"/>
    <w:rsid w:val="00DD3B06"/>
    <w:rsid w:val="00DD470F"/>
    <w:rsid w:val="00DD4841"/>
    <w:rsid w:val="00DD4BE3"/>
    <w:rsid w:val="00DD5230"/>
    <w:rsid w:val="00DD52BF"/>
    <w:rsid w:val="00DD5D24"/>
    <w:rsid w:val="00DD648F"/>
    <w:rsid w:val="00DD72E9"/>
    <w:rsid w:val="00DE00F1"/>
    <w:rsid w:val="00DE0691"/>
    <w:rsid w:val="00DE0B17"/>
    <w:rsid w:val="00DE141C"/>
    <w:rsid w:val="00DE1BEB"/>
    <w:rsid w:val="00DE1FC7"/>
    <w:rsid w:val="00DE2725"/>
    <w:rsid w:val="00DE33FA"/>
    <w:rsid w:val="00DE387E"/>
    <w:rsid w:val="00DE4B59"/>
    <w:rsid w:val="00DE4C46"/>
    <w:rsid w:val="00DE4F9F"/>
    <w:rsid w:val="00DE4FCF"/>
    <w:rsid w:val="00DE5379"/>
    <w:rsid w:val="00DE5790"/>
    <w:rsid w:val="00DE67E0"/>
    <w:rsid w:val="00DE6ACF"/>
    <w:rsid w:val="00DF28CC"/>
    <w:rsid w:val="00DF2C00"/>
    <w:rsid w:val="00DF2DD1"/>
    <w:rsid w:val="00DF32B6"/>
    <w:rsid w:val="00DF4895"/>
    <w:rsid w:val="00DF4959"/>
    <w:rsid w:val="00DF4DB9"/>
    <w:rsid w:val="00DF4E7F"/>
    <w:rsid w:val="00DF5393"/>
    <w:rsid w:val="00DF5B13"/>
    <w:rsid w:val="00DF64EF"/>
    <w:rsid w:val="00DF696C"/>
    <w:rsid w:val="00DF745A"/>
    <w:rsid w:val="00DF7466"/>
    <w:rsid w:val="00DF7FEF"/>
    <w:rsid w:val="00E002F4"/>
    <w:rsid w:val="00E00B6A"/>
    <w:rsid w:val="00E01CA9"/>
    <w:rsid w:val="00E039DC"/>
    <w:rsid w:val="00E0425A"/>
    <w:rsid w:val="00E042E0"/>
    <w:rsid w:val="00E04BAB"/>
    <w:rsid w:val="00E04BC0"/>
    <w:rsid w:val="00E05B44"/>
    <w:rsid w:val="00E063CC"/>
    <w:rsid w:val="00E06609"/>
    <w:rsid w:val="00E06EA5"/>
    <w:rsid w:val="00E07416"/>
    <w:rsid w:val="00E07FC8"/>
    <w:rsid w:val="00E107FE"/>
    <w:rsid w:val="00E11147"/>
    <w:rsid w:val="00E11FB1"/>
    <w:rsid w:val="00E12A16"/>
    <w:rsid w:val="00E135C2"/>
    <w:rsid w:val="00E1369B"/>
    <w:rsid w:val="00E1530D"/>
    <w:rsid w:val="00E1573A"/>
    <w:rsid w:val="00E15B1B"/>
    <w:rsid w:val="00E173A9"/>
    <w:rsid w:val="00E177D2"/>
    <w:rsid w:val="00E20983"/>
    <w:rsid w:val="00E2153D"/>
    <w:rsid w:val="00E237B0"/>
    <w:rsid w:val="00E2438A"/>
    <w:rsid w:val="00E24EB5"/>
    <w:rsid w:val="00E25423"/>
    <w:rsid w:val="00E25591"/>
    <w:rsid w:val="00E25BE2"/>
    <w:rsid w:val="00E26099"/>
    <w:rsid w:val="00E265B9"/>
    <w:rsid w:val="00E26A2C"/>
    <w:rsid w:val="00E26B8A"/>
    <w:rsid w:val="00E26DFA"/>
    <w:rsid w:val="00E2730F"/>
    <w:rsid w:val="00E27777"/>
    <w:rsid w:val="00E30836"/>
    <w:rsid w:val="00E318A0"/>
    <w:rsid w:val="00E31DB4"/>
    <w:rsid w:val="00E31E7A"/>
    <w:rsid w:val="00E33E24"/>
    <w:rsid w:val="00E34C2E"/>
    <w:rsid w:val="00E34F3D"/>
    <w:rsid w:val="00E35475"/>
    <w:rsid w:val="00E3557C"/>
    <w:rsid w:val="00E35CF9"/>
    <w:rsid w:val="00E3712E"/>
    <w:rsid w:val="00E37985"/>
    <w:rsid w:val="00E40E75"/>
    <w:rsid w:val="00E41076"/>
    <w:rsid w:val="00E41FB7"/>
    <w:rsid w:val="00E42963"/>
    <w:rsid w:val="00E43159"/>
    <w:rsid w:val="00E43795"/>
    <w:rsid w:val="00E43C3C"/>
    <w:rsid w:val="00E44376"/>
    <w:rsid w:val="00E443A5"/>
    <w:rsid w:val="00E44965"/>
    <w:rsid w:val="00E44C88"/>
    <w:rsid w:val="00E466C4"/>
    <w:rsid w:val="00E46965"/>
    <w:rsid w:val="00E46E3E"/>
    <w:rsid w:val="00E4745B"/>
    <w:rsid w:val="00E47AE9"/>
    <w:rsid w:val="00E505F0"/>
    <w:rsid w:val="00E50902"/>
    <w:rsid w:val="00E50B6C"/>
    <w:rsid w:val="00E50D9B"/>
    <w:rsid w:val="00E50DA1"/>
    <w:rsid w:val="00E51521"/>
    <w:rsid w:val="00E525BC"/>
    <w:rsid w:val="00E52DD6"/>
    <w:rsid w:val="00E533F7"/>
    <w:rsid w:val="00E54767"/>
    <w:rsid w:val="00E54F21"/>
    <w:rsid w:val="00E57462"/>
    <w:rsid w:val="00E57DE0"/>
    <w:rsid w:val="00E600AB"/>
    <w:rsid w:val="00E602FE"/>
    <w:rsid w:val="00E603DB"/>
    <w:rsid w:val="00E62067"/>
    <w:rsid w:val="00E639A6"/>
    <w:rsid w:val="00E64BA6"/>
    <w:rsid w:val="00E65115"/>
    <w:rsid w:val="00E668E9"/>
    <w:rsid w:val="00E66E10"/>
    <w:rsid w:val="00E70C75"/>
    <w:rsid w:val="00E70D9B"/>
    <w:rsid w:val="00E70E15"/>
    <w:rsid w:val="00E741AB"/>
    <w:rsid w:val="00E765BF"/>
    <w:rsid w:val="00E769FE"/>
    <w:rsid w:val="00E76A8D"/>
    <w:rsid w:val="00E76B4F"/>
    <w:rsid w:val="00E76EDB"/>
    <w:rsid w:val="00E76F51"/>
    <w:rsid w:val="00E77953"/>
    <w:rsid w:val="00E80E8F"/>
    <w:rsid w:val="00E81619"/>
    <w:rsid w:val="00E82105"/>
    <w:rsid w:val="00E82218"/>
    <w:rsid w:val="00E8408D"/>
    <w:rsid w:val="00E86A6A"/>
    <w:rsid w:val="00E86E81"/>
    <w:rsid w:val="00E86FE3"/>
    <w:rsid w:val="00E90552"/>
    <w:rsid w:val="00E915F2"/>
    <w:rsid w:val="00E93195"/>
    <w:rsid w:val="00E93444"/>
    <w:rsid w:val="00E93942"/>
    <w:rsid w:val="00E93CB4"/>
    <w:rsid w:val="00E94449"/>
    <w:rsid w:val="00E95C52"/>
    <w:rsid w:val="00E95EEE"/>
    <w:rsid w:val="00E96D7D"/>
    <w:rsid w:val="00E97415"/>
    <w:rsid w:val="00E974DC"/>
    <w:rsid w:val="00E97C09"/>
    <w:rsid w:val="00EA19E4"/>
    <w:rsid w:val="00EA1A4B"/>
    <w:rsid w:val="00EA1EAF"/>
    <w:rsid w:val="00EA25E9"/>
    <w:rsid w:val="00EA28B9"/>
    <w:rsid w:val="00EA305F"/>
    <w:rsid w:val="00EA3BC2"/>
    <w:rsid w:val="00EA3C7E"/>
    <w:rsid w:val="00EA4AA9"/>
    <w:rsid w:val="00EA4D4B"/>
    <w:rsid w:val="00EA6296"/>
    <w:rsid w:val="00EA6DDC"/>
    <w:rsid w:val="00EA7CC9"/>
    <w:rsid w:val="00EB05BE"/>
    <w:rsid w:val="00EB0BFC"/>
    <w:rsid w:val="00EB0EFC"/>
    <w:rsid w:val="00EB1275"/>
    <w:rsid w:val="00EB1DD8"/>
    <w:rsid w:val="00EB26DE"/>
    <w:rsid w:val="00EB2920"/>
    <w:rsid w:val="00EB2A13"/>
    <w:rsid w:val="00EB2C6C"/>
    <w:rsid w:val="00EB54CB"/>
    <w:rsid w:val="00EB5AB7"/>
    <w:rsid w:val="00EB64C0"/>
    <w:rsid w:val="00EB6F52"/>
    <w:rsid w:val="00EC1AB5"/>
    <w:rsid w:val="00EC3A60"/>
    <w:rsid w:val="00EC4B52"/>
    <w:rsid w:val="00EC52B9"/>
    <w:rsid w:val="00EC5972"/>
    <w:rsid w:val="00EC59F1"/>
    <w:rsid w:val="00EC5B8D"/>
    <w:rsid w:val="00EC5D04"/>
    <w:rsid w:val="00EC6484"/>
    <w:rsid w:val="00EC704A"/>
    <w:rsid w:val="00ED035C"/>
    <w:rsid w:val="00ED07F3"/>
    <w:rsid w:val="00ED17C7"/>
    <w:rsid w:val="00ED1F31"/>
    <w:rsid w:val="00ED1FB3"/>
    <w:rsid w:val="00ED243A"/>
    <w:rsid w:val="00ED2D8D"/>
    <w:rsid w:val="00ED429A"/>
    <w:rsid w:val="00ED49AC"/>
    <w:rsid w:val="00ED66E2"/>
    <w:rsid w:val="00ED71B7"/>
    <w:rsid w:val="00EE0209"/>
    <w:rsid w:val="00EE03DF"/>
    <w:rsid w:val="00EE0888"/>
    <w:rsid w:val="00EE0CEB"/>
    <w:rsid w:val="00EE149E"/>
    <w:rsid w:val="00EE1965"/>
    <w:rsid w:val="00EE1CF6"/>
    <w:rsid w:val="00EE2242"/>
    <w:rsid w:val="00EE230C"/>
    <w:rsid w:val="00EE2806"/>
    <w:rsid w:val="00EE4020"/>
    <w:rsid w:val="00EF0E41"/>
    <w:rsid w:val="00EF1E1B"/>
    <w:rsid w:val="00EF3401"/>
    <w:rsid w:val="00EF47E1"/>
    <w:rsid w:val="00EF4D25"/>
    <w:rsid w:val="00EF6462"/>
    <w:rsid w:val="00EF6596"/>
    <w:rsid w:val="00EF773B"/>
    <w:rsid w:val="00F015A0"/>
    <w:rsid w:val="00F02623"/>
    <w:rsid w:val="00F0275B"/>
    <w:rsid w:val="00F0331E"/>
    <w:rsid w:val="00F033E8"/>
    <w:rsid w:val="00F0369B"/>
    <w:rsid w:val="00F03CCA"/>
    <w:rsid w:val="00F05C0A"/>
    <w:rsid w:val="00F07188"/>
    <w:rsid w:val="00F07549"/>
    <w:rsid w:val="00F07F25"/>
    <w:rsid w:val="00F10466"/>
    <w:rsid w:val="00F10F87"/>
    <w:rsid w:val="00F11D27"/>
    <w:rsid w:val="00F122DC"/>
    <w:rsid w:val="00F136C4"/>
    <w:rsid w:val="00F13ED8"/>
    <w:rsid w:val="00F14A63"/>
    <w:rsid w:val="00F1540C"/>
    <w:rsid w:val="00F16298"/>
    <w:rsid w:val="00F169DA"/>
    <w:rsid w:val="00F17B21"/>
    <w:rsid w:val="00F17CEF"/>
    <w:rsid w:val="00F204C3"/>
    <w:rsid w:val="00F205D7"/>
    <w:rsid w:val="00F22717"/>
    <w:rsid w:val="00F247EB"/>
    <w:rsid w:val="00F24FEF"/>
    <w:rsid w:val="00F253F2"/>
    <w:rsid w:val="00F257AD"/>
    <w:rsid w:val="00F274C5"/>
    <w:rsid w:val="00F27DEC"/>
    <w:rsid w:val="00F31750"/>
    <w:rsid w:val="00F33617"/>
    <w:rsid w:val="00F34436"/>
    <w:rsid w:val="00F34FF2"/>
    <w:rsid w:val="00F350C8"/>
    <w:rsid w:val="00F36982"/>
    <w:rsid w:val="00F36B3F"/>
    <w:rsid w:val="00F370F6"/>
    <w:rsid w:val="00F375C9"/>
    <w:rsid w:val="00F402D8"/>
    <w:rsid w:val="00F40A49"/>
    <w:rsid w:val="00F413EA"/>
    <w:rsid w:val="00F4183F"/>
    <w:rsid w:val="00F42C83"/>
    <w:rsid w:val="00F430C4"/>
    <w:rsid w:val="00F4389A"/>
    <w:rsid w:val="00F43B7A"/>
    <w:rsid w:val="00F43EE6"/>
    <w:rsid w:val="00F44500"/>
    <w:rsid w:val="00F4493A"/>
    <w:rsid w:val="00F44B68"/>
    <w:rsid w:val="00F44D5B"/>
    <w:rsid w:val="00F45422"/>
    <w:rsid w:val="00F455CE"/>
    <w:rsid w:val="00F45C58"/>
    <w:rsid w:val="00F464BD"/>
    <w:rsid w:val="00F46716"/>
    <w:rsid w:val="00F46CE4"/>
    <w:rsid w:val="00F46D9D"/>
    <w:rsid w:val="00F470D2"/>
    <w:rsid w:val="00F47572"/>
    <w:rsid w:val="00F479A5"/>
    <w:rsid w:val="00F510B5"/>
    <w:rsid w:val="00F52523"/>
    <w:rsid w:val="00F52CB3"/>
    <w:rsid w:val="00F53284"/>
    <w:rsid w:val="00F5350A"/>
    <w:rsid w:val="00F541B8"/>
    <w:rsid w:val="00F54BB8"/>
    <w:rsid w:val="00F54DC5"/>
    <w:rsid w:val="00F55424"/>
    <w:rsid w:val="00F56224"/>
    <w:rsid w:val="00F57974"/>
    <w:rsid w:val="00F602E5"/>
    <w:rsid w:val="00F60904"/>
    <w:rsid w:val="00F60A4F"/>
    <w:rsid w:val="00F621C4"/>
    <w:rsid w:val="00F62281"/>
    <w:rsid w:val="00F62ED0"/>
    <w:rsid w:val="00F630C7"/>
    <w:rsid w:val="00F6332A"/>
    <w:rsid w:val="00F638F0"/>
    <w:rsid w:val="00F642F8"/>
    <w:rsid w:val="00F648DA"/>
    <w:rsid w:val="00F64EB0"/>
    <w:rsid w:val="00F66429"/>
    <w:rsid w:val="00F6647F"/>
    <w:rsid w:val="00F66BEA"/>
    <w:rsid w:val="00F70B70"/>
    <w:rsid w:val="00F71013"/>
    <w:rsid w:val="00F7136B"/>
    <w:rsid w:val="00F72070"/>
    <w:rsid w:val="00F7427E"/>
    <w:rsid w:val="00F7542E"/>
    <w:rsid w:val="00F76767"/>
    <w:rsid w:val="00F77C42"/>
    <w:rsid w:val="00F8046D"/>
    <w:rsid w:val="00F80FB7"/>
    <w:rsid w:val="00F811EB"/>
    <w:rsid w:val="00F814A4"/>
    <w:rsid w:val="00F83B55"/>
    <w:rsid w:val="00F84225"/>
    <w:rsid w:val="00F84656"/>
    <w:rsid w:val="00F85919"/>
    <w:rsid w:val="00F85C3C"/>
    <w:rsid w:val="00F85E49"/>
    <w:rsid w:val="00F863B3"/>
    <w:rsid w:val="00F8684F"/>
    <w:rsid w:val="00F86F65"/>
    <w:rsid w:val="00F87269"/>
    <w:rsid w:val="00F90102"/>
    <w:rsid w:val="00F90D0C"/>
    <w:rsid w:val="00F912AC"/>
    <w:rsid w:val="00F91A36"/>
    <w:rsid w:val="00F91ECE"/>
    <w:rsid w:val="00F9229A"/>
    <w:rsid w:val="00F9431E"/>
    <w:rsid w:val="00F945ED"/>
    <w:rsid w:val="00F94CA4"/>
    <w:rsid w:val="00F96A7F"/>
    <w:rsid w:val="00F97034"/>
    <w:rsid w:val="00F9710A"/>
    <w:rsid w:val="00F976C4"/>
    <w:rsid w:val="00F97D4B"/>
    <w:rsid w:val="00FA2FA4"/>
    <w:rsid w:val="00FA36C0"/>
    <w:rsid w:val="00FA3918"/>
    <w:rsid w:val="00FA4176"/>
    <w:rsid w:val="00FA51A1"/>
    <w:rsid w:val="00FA630C"/>
    <w:rsid w:val="00FA6B23"/>
    <w:rsid w:val="00FA6B4A"/>
    <w:rsid w:val="00FA6F39"/>
    <w:rsid w:val="00FB0901"/>
    <w:rsid w:val="00FB17D1"/>
    <w:rsid w:val="00FB28E9"/>
    <w:rsid w:val="00FB2A18"/>
    <w:rsid w:val="00FB3042"/>
    <w:rsid w:val="00FB369B"/>
    <w:rsid w:val="00FB506C"/>
    <w:rsid w:val="00FB5098"/>
    <w:rsid w:val="00FB5157"/>
    <w:rsid w:val="00FB5398"/>
    <w:rsid w:val="00FB69AA"/>
    <w:rsid w:val="00FB7287"/>
    <w:rsid w:val="00FC08E3"/>
    <w:rsid w:val="00FC1221"/>
    <w:rsid w:val="00FC1448"/>
    <w:rsid w:val="00FC42DD"/>
    <w:rsid w:val="00FC4D12"/>
    <w:rsid w:val="00FC4F8C"/>
    <w:rsid w:val="00FC7A80"/>
    <w:rsid w:val="00FD1C66"/>
    <w:rsid w:val="00FD1D3C"/>
    <w:rsid w:val="00FD2294"/>
    <w:rsid w:val="00FD309B"/>
    <w:rsid w:val="00FD5B1E"/>
    <w:rsid w:val="00FD66B8"/>
    <w:rsid w:val="00FD67F9"/>
    <w:rsid w:val="00FD6CB2"/>
    <w:rsid w:val="00FD6CF4"/>
    <w:rsid w:val="00FD6F3A"/>
    <w:rsid w:val="00FD7AC0"/>
    <w:rsid w:val="00FE02FA"/>
    <w:rsid w:val="00FE090B"/>
    <w:rsid w:val="00FE18F6"/>
    <w:rsid w:val="00FE1F48"/>
    <w:rsid w:val="00FE273C"/>
    <w:rsid w:val="00FE30E2"/>
    <w:rsid w:val="00FE369B"/>
    <w:rsid w:val="00FE3797"/>
    <w:rsid w:val="00FE37B4"/>
    <w:rsid w:val="00FE483E"/>
    <w:rsid w:val="00FE58A0"/>
    <w:rsid w:val="00FE625E"/>
    <w:rsid w:val="00FE649D"/>
    <w:rsid w:val="00FE6503"/>
    <w:rsid w:val="00FE7A51"/>
    <w:rsid w:val="00FE7C5B"/>
    <w:rsid w:val="00FECDC7"/>
    <w:rsid w:val="00FF012D"/>
    <w:rsid w:val="00FF0BE5"/>
    <w:rsid w:val="00FF1ABC"/>
    <w:rsid w:val="00FF1E29"/>
    <w:rsid w:val="00FF2466"/>
    <w:rsid w:val="00FF2FA9"/>
    <w:rsid w:val="00FF32B4"/>
    <w:rsid w:val="00FF340F"/>
    <w:rsid w:val="00FF37A7"/>
    <w:rsid w:val="00FF3C7F"/>
    <w:rsid w:val="00FF43BF"/>
    <w:rsid w:val="00FF4A71"/>
    <w:rsid w:val="00FF5C11"/>
    <w:rsid w:val="00FF74F8"/>
    <w:rsid w:val="00FF7C75"/>
    <w:rsid w:val="00FF7CC7"/>
    <w:rsid w:val="0130796C"/>
    <w:rsid w:val="013CD5E8"/>
    <w:rsid w:val="013EF755"/>
    <w:rsid w:val="0153030A"/>
    <w:rsid w:val="01752027"/>
    <w:rsid w:val="017FEDB7"/>
    <w:rsid w:val="01B1D99F"/>
    <w:rsid w:val="01C00DAF"/>
    <w:rsid w:val="01C9439C"/>
    <w:rsid w:val="01D341E5"/>
    <w:rsid w:val="01EE18F0"/>
    <w:rsid w:val="01FEFDF8"/>
    <w:rsid w:val="01FF183C"/>
    <w:rsid w:val="02077B3E"/>
    <w:rsid w:val="02464FCB"/>
    <w:rsid w:val="02559FA3"/>
    <w:rsid w:val="027593D5"/>
    <w:rsid w:val="0276C0BF"/>
    <w:rsid w:val="027973C1"/>
    <w:rsid w:val="02837002"/>
    <w:rsid w:val="02C5C66F"/>
    <w:rsid w:val="02DF7C4D"/>
    <w:rsid w:val="030BF6D1"/>
    <w:rsid w:val="030CF8BF"/>
    <w:rsid w:val="031412E7"/>
    <w:rsid w:val="03435F9E"/>
    <w:rsid w:val="034BCAED"/>
    <w:rsid w:val="037AF783"/>
    <w:rsid w:val="03AB4076"/>
    <w:rsid w:val="03AF7E5E"/>
    <w:rsid w:val="03B9FFF3"/>
    <w:rsid w:val="03D8C54E"/>
    <w:rsid w:val="041D2BA2"/>
    <w:rsid w:val="04211763"/>
    <w:rsid w:val="042A6075"/>
    <w:rsid w:val="042EF078"/>
    <w:rsid w:val="043A1183"/>
    <w:rsid w:val="0440538D"/>
    <w:rsid w:val="04451565"/>
    <w:rsid w:val="04451637"/>
    <w:rsid w:val="045E219F"/>
    <w:rsid w:val="046C65A8"/>
    <w:rsid w:val="0489EDA9"/>
    <w:rsid w:val="04934CA5"/>
    <w:rsid w:val="04AD0A71"/>
    <w:rsid w:val="04C8AA1F"/>
    <w:rsid w:val="04C9EF45"/>
    <w:rsid w:val="05019F79"/>
    <w:rsid w:val="0507608D"/>
    <w:rsid w:val="0516FD6E"/>
    <w:rsid w:val="051E1509"/>
    <w:rsid w:val="053822BB"/>
    <w:rsid w:val="0541D528"/>
    <w:rsid w:val="054F6052"/>
    <w:rsid w:val="054FBE13"/>
    <w:rsid w:val="0568D9C8"/>
    <w:rsid w:val="056FBDD8"/>
    <w:rsid w:val="057E3D04"/>
    <w:rsid w:val="0585435B"/>
    <w:rsid w:val="05C33CEB"/>
    <w:rsid w:val="05CE0E36"/>
    <w:rsid w:val="05E64408"/>
    <w:rsid w:val="0616EC97"/>
    <w:rsid w:val="0628A4D1"/>
    <w:rsid w:val="063F667F"/>
    <w:rsid w:val="069E903F"/>
    <w:rsid w:val="070A9AFB"/>
    <w:rsid w:val="0739824F"/>
    <w:rsid w:val="0784CE15"/>
    <w:rsid w:val="07866C88"/>
    <w:rsid w:val="078723E8"/>
    <w:rsid w:val="0787B74E"/>
    <w:rsid w:val="07A75B16"/>
    <w:rsid w:val="07B7669B"/>
    <w:rsid w:val="07C00056"/>
    <w:rsid w:val="07CDAAE8"/>
    <w:rsid w:val="07E584E3"/>
    <w:rsid w:val="07F67DF6"/>
    <w:rsid w:val="0806DB1F"/>
    <w:rsid w:val="08388EF3"/>
    <w:rsid w:val="0854015E"/>
    <w:rsid w:val="08556ADF"/>
    <w:rsid w:val="088AB0D9"/>
    <w:rsid w:val="088CCD53"/>
    <w:rsid w:val="08AEAE22"/>
    <w:rsid w:val="08D47909"/>
    <w:rsid w:val="093BB79B"/>
    <w:rsid w:val="095FAC4E"/>
    <w:rsid w:val="097DC2AE"/>
    <w:rsid w:val="0981022E"/>
    <w:rsid w:val="09BE3B01"/>
    <w:rsid w:val="09C0C2E6"/>
    <w:rsid w:val="09DFC2D8"/>
    <w:rsid w:val="09DFE371"/>
    <w:rsid w:val="09FECA6B"/>
    <w:rsid w:val="09FF400C"/>
    <w:rsid w:val="0A020951"/>
    <w:rsid w:val="0A1D46FF"/>
    <w:rsid w:val="0A3C31D1"/>
    <w:rsid w:val="0A3F81C7"/>
    <w:rsid w:val="0A635976"/>
    <w:rsid w:val="0AB38AF0"/>
    <w:rsid w:val="0AC8C806"/>
    <w:rsid w:val="0AD52056"/>
    <w:rsid w:val="0AD8C369"/>
    <w:rsid w:val="0AF49F69"/>
    <w:rsid w:val="0B015CA4"/>
    <w:rsid w:val="0B0953A1"/>
    <w:rsid w:val="0B139048"/>
    <w:rsid w:val="0B17ACBB"/>
    <w:rsid w:val="0B4F72CD"/>
    <w:rsid w:val="0B50365A"/>
    <w:rsid w:val="0B892525"/>
    <w:rsid w:val="0B954A68"/>
    <w:rsid w:val="0BA0ECDF"/>
    <w:rsid w:val="0BB7AEC7"/>
    <w:rsid w:val="0BE0DEB0"/>
    <w:rsid w:val="0BF07D02"/>
    <w:rsid w:val="0C188675"/>
    <w:rsid w:val="0C1C1C37"/>
    <w:rsid w:val="0C2CA33E"/>
    <w:rsid w:val="0C7EE9B7"/>
    <w:rsid w:val="0CA5A19A"/>
    <w:rsid w:val="0CAAB270"/>
    <w:rsid w:val="0CABE565"/>
    <w:rsid w:val="0CC2CF68"/>
    <w:rsid w:val="0CDC10A3"/>
    <w:rsid w:val="0CE9FD51"/>
    <w:rsid w:val="0CED54C9"/>
    <w:rsid w:val="0D049202"/>
    <w:rsid w:val="0D065952"/>
    <w:rsid w:val="0D280ECF"/>
    <w:rsid w:val="0D6E0AC1"/>
    <w:rsid w:val="0DA4869B"/>
    <w:rsid w:val="0DBE4518"/>
    <w:rsid w:val="0DC74E98"/>
    <w:rsid w:val="0DE637C3"/>
    <w:rsid w:val="0DFF8242"/>
    <w:rsid w:val="0E03BE4E"/>
    <w:rsid w:val="0E21E457"/>
    <w:rsid w:val="0E27B057"/>
    <w:rsid w:val="0E32305F"/>
    <w:rsid w:val="0E4248B5"/>
    <w:rsid w:val="0E4F033F"/>
    <w:rsid w:val="0E618407"/>
    <w:rsid w:val="0E9BD1F3"/>
    <w:rsid w:val="0ECAF5C5"/>
    <w:rsid w:val="0EEB9BE0"/>
    <w:rsid w:val="0EF0514E"/>
    <w:rsid w:val="0F15ACE0"/>
    <w:rsid w:val="0F28DBC4"/>
    <w:rsid w:val="0F380BCC"/>
    <w:rsid w:val="0F60E62B"/>
    <w:rsid w:val="0F7EB22B"/>
    <w:rsid w:val="0FA1E1F4"/>
    <w:rsid w:val="0FD1930B"/>
    <w:rsid w:val="0FD34AC0"/>
    <w:rsid w:val="106CB0AE"/>
    <w:rsid w:val="10E255E5"/>
    <w:rsid w:val="10E9113B"/>
    <w:rsid w:val="10FF2860"/>
    <w:rsid w:val="1100DE90"/>
    <w:rsid w:val="113BB80B"/>
    <w:rsid w:val="11658F8A"/>
    <w:rsid w:val="11754A4F"/>
    <w:rsid w:val="1176B30E"/>
    <w:rsid w:val="118C597D"/>
    <w:rsid w:val="11BC4FEA"/>
    <w:rsid w:val="11DCA23F"/>
    <w:rsid w:val="1209D543"/>
    <w:rsid w:val="12213F40"/>
    <w:rsid w:val="1278EDA9"/>
    <w:rsid w:val="127B38D7"/>
    <w:rsid w:val="1284E19C"/>
    <w:rsid w:val="1298FD2A"/>
    <w:rsid w:val="12AF4F4F"/>
    <w:rsid w:val="12AF93A8"/>
    <w:rsid w:val="12CDC782"/>
    <w:rsid w:val="12E4C779"/>
    <w:rsid w:val="12E785DE"/>
    <w:rsid w:val="12F2FF2E"/>
    <w:rsid w:val="132DCE19"/>
    <w:rsid w:val="133CD9D7"/>
    <w:rsid w:val="1346AEF8"/>
    <w:rsid w:val="134B6848"/>
    <w:rsid w:val="135E5D20"/>
    <w:rsid w:val="1387964C"/>
    <w:rsid w:val="138D84D0"/>
    <w:rsid w:val="139EE925"/>
    <w:rsid w:val="13A3B532"/>
    <w:rsid w:val="13A4D6CD"/>
    <w:rsid w:val="13B5F3D8"/>
    <w:rsid w:val="13BAAAF9"/>
    <w:rsid w:val="13BD3A8C"/>
    <w:rsid w:val="13BECFD6"/>
    <w:rsid w:val="13D628FE"/>
    <w:rsid w:val="13E8F5C7"/>
    <w:rsid w:val="13EC444C"/>
    <w:rsid w:val="1416D0CF"/>
    <w:rsid w:val="141D2F5B"/>
    <w:rsid w:val="142C7A30"/>
    <w:rsid w:val="14336CF0"/>
    <w:rsid w:val="1435247F"/>
    <w:rsid w:val="1436E9BE"/>
    <w:rsid w:val="14476083"/>
    <w:rsid w:val="14560874"/>
    <w:rsid w:val="1468C569"/>
    <w:rsid w:val="147AEC2C"/>
    <w:rsid w:val="1481DA6C"/>
    <w:rsid w:val="14BBF672"/>
    <w:rsid w:val="14C15E53"/>
    <w:rsid w:val="14D03E35"/>
    <w:rsid w:val="14DAB01E"/>
    <w:rsid w:val="14ED2CB5"/>
    <w:rsid w:val="14F43571"/>
    <w:rsid w:val="1533CDAE"/>
    <w:rsid w:val="15765162"/>
    <w:rsid w:val="159289D6"/>
    <w:rsid w:val="15AECBCA"/>
    <w:rsid w:val="15E61A85"/>
    <w:rsid w:val="16032EA0"/>
    <w:rsid w:val="1616C749"/>
    <w:rsid w:val="162616F9"/>
    <w:rsid w:val="16527179"/>
    <w:rsid w:val="168FC10D"/>
    <w:rsid w:val="16AD3917"/>
    <w:rsid w:val="16BADC84"/>
    <w:rsid w:val="16BEAEA7"/>
    <w:rsid w:val="16D4CE94"/>
    <w:rsid w:val="16E0F064"/>
    <w:rsid w:val="16FC0560"/>
    <w:rsid w:val="175AD0C6"/>
    <w:rsid w:val="17654B3A"/>
    <w:rsid w:val="17760928"/>
    <w:rsid w:val="17770884"/>
    <w:rsid w:val="177793F0"/>
    <w:rsid w:val="177C7516"/>
    <w:rsid w:val="1784A28A"/>
    <w:rsid w:val="17D63529"/>
    <w:rsid w:val="17DCFFCF"/>
    <w:rsid w:val="17DF28D4"/>
    <w:rsid w:val="1821F6BE"/>
    <w:rsid w:val="18461A45"/>
    <w:rsid w:val="185C8B81"/>
    <w:rsid w:val="186C8DD4"/>
    <w:rsid w:val="186FDE3B"/>
    <w:rsid w:val="187A84B6"/>
    <w:rsid w:val="18A27F6A"/>
    <w:rsid w:val="19026240"/>
    <w:rsid w:val="190A1A97"/>
    <w:rsid w:val="191E4CEF"/>
    <w:rsid w:val="1934F963"/>
    <w:rsid w:val="19522029"/>
    <w:rsid w:val="1979A79C"/>
    <w:rsid w:val="1990600B"/>
    <w:rsid w:val="19A96C8C"/>
    <w:rsid w:val="19C8CE06"/>
    <w:rsid w:val="19C9BFEF"/>
    <w:rsid w:val="19F43D82"/>
    <w:rsid w:val="19FA5179"/>
    <w:rsid w:val="1A19C016"/>
    <w:rsid w:val="1A2D1DDC"/>
    <w:rsid w:val="1A3691FE"/>
    <w:rsid w:val="1A52563E"/>
    <w:rsid w:val="1A90A020"/>
    <w:rsid w:val="1AAA5768"/>
    <w:rsid w:val="1AC800BA"/>
    <w:rsid w:val="1AF7A7B5"/>
    <w:rsid w:val="1B1A67C2"/>
    <w:rsid w:val="1B2B13AC"/>
    <w:rsid w:val="1B2CFAB5"/>
    <w:rsid w:val="1B7B494D"/>
    <w:rsid w:val="1B926236"/>
    <w:rsid w:val="1B992B7F"/>
    <w:rsid w:val="1BB89B2B"/>
    <w:rsid w:val="1BCC665A"/>
    <w:rsid w:val="1BEBE0B8"/>
    <w:rsid w:val="1BF87494"/>
    <w:rsid w:val="1C0CC0CD"/>
    <w:rsid w:val="1C14D9F9"/>
    <w:rsid w:val="1C1811EF"/>
    <w:rsid w:val="1C328FF1"/>
    <w:rsid w:val="1C3A540A"/>
    <w:rsid w:val="1C726A6F"/>
    <w:rsid w:val="1C869DF5"/>
    <w:rsid w:val="1CBB3392"/>
    <w:rsid w:val="1CE53447"/>
    <w:rsid w:val="1D26689D"/>
    <w:rsid w:val="1D330852"/>
    <w:rsid w:val="1D5E55BE"/>
    <w:rsid w:val="1D86971E"/>
    <w:rsid w:val="1D8A7EB3"/>
    <w:rsid w:val="1D989F60"/>
    <w:rsid w:val="1DA713C2"/>
    <w:rsid w:val="1DB04994"/>
    <w:rsid w:val="1DB9AD5D"/>
    <w:rsid w:val="1DCCB5C8"/>
    <w:rsid w:val="1DD1F568"/>
    <w:rsid w:val="1DDA1621"/>
    <w:rsid w:val="1DE076A2"/>
    <w:rsid w:val="1DE30FBD"/>
    <w:rsid w:val="1DF90142"/>
    <w:rsid w:val="1E17525B"/>
    <w:rsid w:val="1E2BD987"/>
    <w:rsid w:val="1E304F2E"/>
    <w:rsid w:val="1E334A5A"/>
    <w:rsid w:val="1E3EE07D"/>
    <w:rsid w:val="1E4465CF"/>
    <w:rsid w:val="1E4F611C"/>
    <w:rsid w:val="1E54235C"/>
    <w:rsid w:val="1E5FDF8C"/>
    <w:rsid w:val="1E6403FF"/>
    <w:rsid w:val="1E81CD00"/>
    <w:rsid w:val="1E84BB4F"/>
    <w:rsid w:val="1EB02DC8"/>
    <w:rsid w:val="1ED6749F"/>
    <w:rsid w:val="1EE2278C"/>
    <w:rsid w:val="1EEA4662"/>
    <w:rsid w:val="1EF4A72A"/>
    <w:rsid w:val="1F04021A"/>
    <w:rsid w:val="1F3EE4A8"/>
    <w:rsid w:val="1F752F6C"/>
    <w:rsid w:val="1F7E2A0D"/>
    <w:rsid w:val="1F95865C"/>
    <w:rsid w:val="1F9AFB69"/>
    <w:rsid w:val="1FB352DD"/>
    <w:rsid w:val="1FB3F9C5"/>
    <w:rsid w:val="1FC2755E"/>
    <w:rsid w:val="1FCA0F6B"/>
    <w:rsid w:val="1FD90E44"/>
    <w:rsid w:val="1FE07BEE"/>
    <w:rsid w:val="2002E096"/>
    <w:rsid w:val="200FC2D9"/>
    <w:rsid w:val="2061B9CA"/>
    <w:rsid w:val="20632FE8"/>
    <w:rsid w:val="20698FE0"/>
    <w:rsid w:val="207E8B08"/>
    <w:rsid w:val="209242F0"/>
    <w:rsid w:val="20A2CAF5"/>
    <w:rsid w:val="20B4F0C4"/>
    <w:rsid w:val="20CD677C"/>
    <w:rsid w:val="20D4A0A8"/>
    <w:rsid w:val="20F8A6C4"/>
    <w:rsid w:val="20FD21CD"/>
    <w:rsid w:val="210B019D"/>
    <w:rsid w:val="212289D9"/>
    <w:rsid w:val="21398A61"/>
    <w:rsid w:val="214DA703"/>
    <w:rsid w:val="214E309E"/>
    <w:rsid w:val="2172B6FF"/>
    <w:rsid w:val="217B8FC1"/>
    <w:rsid w:val="218C58E2"/>
    <w:rsid w:val="218E61AD"/>
    <w:rsid w:val="219A4885"/>
    <w:rsid w:val="21A748C0"/>
    <w:rsid w:val="21AC6E9B"/>
    <w:rsid w:val="21BAE18F"/>
    <w:rsid w:val="21F225CA"/>
    <w:rsid w:val="21F41ADC"/>
    <w:rsid w:val="21F4A7E9"/>
    <w:rsid w:val="21F9D9C0"/>
    <w:rsid w:val="22259F48"/>
    <w:rsid w:val="22489BB8"/>
    <w:rsid w:val="22608C63"/>
    <w:rsid w:val="228FDF00"/>
    <w:rsid w:val="229C40F0"/>
    <w:rsid w:val="22B5A34F"/>
    <w:rsid w:val="22E3DD89"/>
    <w:rsid w:val="22F8E57A"/>
    <w:rsid w:val="2318F287"/>
    <w:rsid w:val="232E950B"/>
    <w:rsid w:val="2375C7D6"/>
    <w:rsid w:val="237B4DBF"/>
    <w:rsid w:val="23FDCB08"/>
    <w:rsid w:val="240659EF"/>
    <w:rsid w:val="24081E39"/>
    <w:rsid w:val="24632BB4"/>
    <w:rsid w:val="2466B0C5"/>
    <w:rsid w:val="248818A2"/>
    <w:rsid w:val="24A09F67"/>
    <w:rsid w:val="24CE76D3"/>
    <w:rsid w:val="24CED791"/>
    <w:rsid w:val="24F402A8"/>
    <w:rsid w:val="2509C422"/>
    <w:rsid w:val="25155514"/>
    <w:rsid w:val="251627FF"/>
    <w:rsid w:val="252557EC"/>
    <w:rsid w:val="2538C121"/>
    <w:rsid w:val="254086CF"/>
    <w:rsid w:val="2561A75D"/>
    <w:rsid w:val="25633153"/>
    <w:rsid w:val="256503C9"/>
    <w:rsid w:val="2574D2A6"/>
    <w:rsid w:val="2583E70A"/>
    <w:rsid w:val="258A9E99"/>
    <w:rsid w:val="258AB4F5"/>
    <w:rsid w:val="25BF11CB"/>
    <w:rsid w:val="25D642E2"/>
    <w:rsid w:val="260201B2"/>
    <w:rsid w:val="26122AA6"/>
    <w:rsid w:val="2621FF99"/>
    <w:rsid w:val="263B788A"/>
    <w:rsid w:val="263F175D"/>
    <w:rsid w:val="266628EE"/>
    <w:rsid w:val="268D19FB"/>
    <w:rsid w:val="269F4BF9"/>
    <w:rsid w:val="26C3C253"/>
    <w:rsid w:val="2744D5DA"/>
    <w:rsid w:val="275DC8D3"/>
    <w:rsid w:val="275EAA5C"/>
    <w:rsid w:val="27625471"/>
    <w:rsid w:val="27723900"/>
    <w:rsid w:val="27751C9D"/>
    <w:rsid w:val="27972B6C"/>
    <w:rsid w:val="27B30D47"/>
    <w:rsid w:val="27CB7974"/>
    <w:rsid w:val="27CB89F7"/>
    <w:rsid w:val="27E9A853"/>
    <w:rsid w:val="2816B034"/>
    <w:rsid w:val="28344499"/>
    <w:rsid w:val="283C8074"/>
    <w:rsid w:val="2849111F"/>
    <w:rsid w:val="2860B821"/>
    <w:rsid w:val="28615176"/>
    <w:rsid w:val="28823945"/>
    <w:rsid w:val="28AD5866"/>
    <w:rsid w:val="28B1F285"/>
    <w:rsid w:val="29070D23"/>
    <w:rsid w:val="292B544B"/>
    <w:rsid w:val="293BAB33"/>
    <w:rsid w:val="2940C78E"/>
    <w:rsid w:val="2951BF76"/>
    <w:rsid w:val="295F2BB1"/>
    <w:rsid w:val="29C0E46B"/>
    <w:rsid w:val="2A028885"/>
    <w:rsid w:val="2A0ADE7C"/>
    <w:rsid w:val="2A1821B7"/>
    <w:rsid w:val="2A36A276"/>
    <w:rsid w:val="2A4C6965"/>
    <w:rsid w:val="2A677B28"/>
    <w:rsid w:val="2A946F77"/>
    <w:rsid w:val="2AB1E39E"/>
    <w:rsid w:val="2AC1C294"/>
    <w:rsid w:val="2AD08F45"/>
    <w:rsid w:val="2AD9CD55"/>
    <w:rsid w:val="2AE090FE"/>
    <w:rsid w:val="2AEF831F"/>
    <w:rsid w:val="2AF792C8"/>
    <w:rsid w:val="2AF9067A"/>
    <w:rsid w:val="2B0329B5"/>
    <w:rsid w:val="2B12EA14"/>
    <w:rsid w:val="2B52A5D4"/>
    <w:rsid w:val="2B79F68B"/>
    <w:rsid w:val="2B86284B"/>
    <w:rsid w:val="2B8C3C52"/>
    <w:rsid w:val="2BB1C14F"/>
    <w:rsid w:val="2BB3F218"/>
    <w:rsid w:val="2BB5FDE7"/>
    <w:rsid w:val="2BBA3216"/>
    <w:rsid w:val="2BDE23E3"/>
    <w:rsid w:val="2C179774"/>
    <w:rsid w:val="2C1A020F"/>
    <w:rsid w:val="2C1A40F1"/>
    <w:rsid w:val="2C1C54C6"/>
    <w:rsid w:val="2C60FF9B"/>
    <w:rsid w:val="2C73A869"/>
    <w:rsid w:val="2C88336E"/>
    <w:rsid w:val="2C8D841A"/>
    <w:rsid w:val="2C9A62E4"/>
    <w:rsid w:val="2CB9EF9A"/>
    <w:rsid w:val="2CC8D3F1"/>
    <w:rsid w:val="2CCB24F6"/>
    <w:rsid w:val="2CDC5AB0"/>
    <w:rsid w:val="2CE0C063"/>
    <w:rsid w:val="2D1654D8"/>
    <w:rsid w:val="2D26977B"/>
    <w:rsid w:val="2D38B2D7"/>
    <w:rsid w:val="2D554AAE"/>
    <w:rsid w:val="2D5BCC11"/>
    <w:rsid w:val="2D6D9ECA"/>
    <w:rsid w:val="2D6E4338"/>
    <w:rsid w:val="2D80823C"/>
    <w:rsid w:val="2D90F079"/>
    <w:rsid w:val="2DB4F14E"/>
    <w:rsid w:val="2E1236AF"/>
    <w:rsid w:val="2E35F677"/>
    <w:rsid w:val="2E38E35A"/>
    <w:rsid w:val="2E63742A"/>
    <w:rsid w:val="2EDB500E"/>
    <w:rsid w:val="2EF2D684"/>
    <w:rsid w:val="2EF73373"/>
    <w:rsid w:val="2F10D3F8"/>
    <w:rsid w:val="2F2100D8"/>
    <w:rsid w:val="2F3FE361"/>
    <w:rsid w:val="2F43F01F"/>
    <w:rsid w:val="2F7E5F7D"/>
    <w:rsid w:val="2F7FDCF1"/>
    <w:rsid w:val="2FDC23E4"/>
    <w:rsid w:val="2FE6C3F0"/>
    <w:rsid w:val="2FEA0329"/>
    <w:rsid w:val="2FFCDFD6"/>
    <w:rsid w:val="30067357"/>
    <w:rsid w:val="3047B1F2"/>
    <w:rsid w:val="30732832"/>
    <w:rsid w:val="307EF763"/>
    <w:rsid w:val="30A1E3F8"/>
    <w:rsid w:val="30A712EA"/>
    <w:rsid w:val="30B08800"/>
    <w:rsid w:val="31074EF9"/>
    <w:rsid w:val="3147FABD"/>
    <w:rsid w:val="3167123A"/>
    <w:rsid w:val="3177619E"/>
    <w:rsid w:val="318DC3A6"/>
    <w:rsid w:val="31AE788C"/>
    <w:rsid w:val="31B4CBB2"/>
    <w:rsid w:val="31D0F050"/>
    <w:rsid w:val="31DA43CD"/>
    <w:rsid w:val="31ED712E"/>
    <w:rsid w:val="31F3ED51"/>
    <w:rsid w:val="320298C2"/>
    <w:rsid w:val="32035412"/>
    <w:rsid w:val="32181688"/>
    <w:rsid w:val="321C93E5"/>
    <w:rsid w:val="322AC4BA"/>
    <w:rsid w:val="323FF874"/>
    <w:rsid w:val="32474E0D"/>
    <w:rsid w:val="3250BBA3"/>
    <w:rsid w:val="32B21BF4"/>
    <w:rsid w:val="32D220FD"/>
    <w:rsid w:val="335001E7"/>
    <w:rsid w:val="3360409F"/>
    <w:rsid w:val="337B37D6"/>
    <w:rsid w:val="337ED734"/>
    <w:rsid w:val="33803053"/>
    <w:rsid w:val="33820A9C"/>
    <w:rsid w:val="3385EB80"/>
    <w:rsid w:val="3386ADDA"/>
    <w:rsid w:val="33A26046"/>
    <w:rsid w:val="33C36B47"/>
    <w:rsid w:val="33CDF728"/>
    <w:rsid w:val="34280CC7"/>
    <w:rsid w:val="342A5BD5"/>
    <w:rsid w:val="343204F3"/>
    <w:rsid w:val="34413524"/>
    <w:rsid w:val="344FFC28"/>
    <w:rsid w:val="345CFE76"/>
    <w:rsid w:val="3465A667"/>
    <w:rsid w:val="34719FD3"/>
    <w:rsid w:val="3474551F"/>
    <w:rsid w:val="3480DE28"/>
    <w:rsid w:val="348CE96A"/>
    <w:rsid w:val="34DF5B58"/>
    <w:rsid w:val="34E209BD"/>
    <w:rsid w:val="350713A6"/>
    <w:rsid w:val="352E88D5"/>
    <w:rsid w:val="354AF81B"/>
    <w:rsid w:val="354FE7EC"/>
    <w:rsid w:val="356A6135"/>
    <w:rsid w:val="357316D5"/>
    <w:rsid w:val="35923522"/>
    <w:rsid w:val="3594A418"/>
    <w:rsid w:val="35C686A8"/>
    <w:rsid w:val="35D16401"/>
    <w:rsid w:val="35D1D6B3"/>
    <w:rsid w:val="35DEDE55"/>
    <w:rsid w:val="35F66C90"/>
    <w:rsid w:val="3619C93D"/>
    <w:rsid w:val="364D311D"/>
    <w:rsid w:val="366566E1"/>
    <w:rsid w:val="367F7A74"/>
    <w:rsid w:val="36831AE3"/>
    <w:rsid w:val="368EEFDE"/>
    <w:rsid w:val="36A175AC"/>
    <w:rsid w:val="36CEEDBC"/>
    <w:rsid w:val="36D52F50"/>
    <w:rsid w:val="36D9AC53"/>
    <w:rsid w:val="37271221"/>
    <w:rsid w:val="37393ABB"/>
    <w:rsid w:val="374F418D"/>
    <w:rsid w:val="3775618C"/>
    <w:rsid w:val="37836630"/>
    <w:rsid w:val="3789DE2E"/>
    <w:rsid w:val="37A42D05"/>
    <w:rsid w:val="37AAC659"/>
    <w:rsid w:val="37E33220"/>
    <w:rsid w:val="37F4FACD"/>
    <w:rsid w:val="38037C96"/>
    <w:rsid w:val="380B00AC"/>
    <w:rsid w:val="380F1915"/>
    <w:rsid w:val="381DFC66"/>
    <w:rsid w:val="38235BEC"/>
    <w:rsid w:val="38250608"/>
    <w:rsid w:val="3844E769"/>
    <w:rsid w:val="38671C61"/>
    <w:rsid w:val="3882D061"/>
    <w:rsid w:val="3884B764"/>
    <w:rsid w:val="38A473EE"/>
    <w:rsid w:val="38AFBD4A"/>
    <w:rsid w:val="38B36D2B"/>
    <w:rsid w:val="38F2E805"/>
    <w:rsid w:val="38FB7DEA"/>
    <w:rsid w:val="3906FDFD"/>
    <w:rsid w:val="3984E799"/>
    <w:rsid w:val="3986D00B"/>
    <w:rsid w:val="398AF941"/>
    <w:rsid w:val="39BF4638"/>
    <w:rsid w:val="39DBCB2F"/>
    <w:rsid w:val="3A04113B"/>
    <w:rsid w:val="3A315B62"/>
    <w:rsid w:val="3A57E074"/>
    <w:rsid w:val="3A7825F3"/>
    <w:rsid w:val="3A974E4B"/>
    <w:rsid w:val="3ABBFA9B"/>
    <w:rsid w:val="3AC1F141"/>
    <w:rsid w:val="3AC20920"/>
    <w:rsid w:val="3AC47909"/>
    <w:rsid w:val="3ACE8B1D"/>
    <w:rsid w:val="3B2F15D6"/>
    <w:rsid w:val="3B3D7A16"/>
    <w:rsid w:val="3B672F37"/>
    <w:rsid w:val="3B8B6DD1"/>
    <w:rsid w:val="3BA9EBA0"/>
    <w:rsid w:val="3BD553FE"/>
    <w:rsid w:val="3BDE9C8C"/>
    <w:rsid w:val="3BE001F0"/>
    <w:rsid w:val="3BEEBEE8"/>
    <w:rsid w:val="3BFA2022"/>
    <w:rsid w:val="3C35C684"/>
    <w:rsid w:val="3C41F898"/>
    <w:rsid w:val="3C4CE96A"/>
    <w:rsid w:val="3C526D2C"/>
    <w:rsid w:val="3C56AEFD"/>
    <w:rsid w:val="3D0E934F"/>
    <w:rsid w:val="3D234E8C"/>
    <w:rsid w:val="3D3BA367"/>
    <w:rsid w:val="3D5F8B58"/>
    <w:rsid w:val="3D742235"/>
    <w:rsid w:val="3D7DEC09"/>
    <w:rsid w:val="3D8B02FB"/>
    <w:rsid w:val="3D8C8111"/>
    <w:rsid w:val="3E0E1E7C"/>
    <w:rsid w:val="3E133F07"/>
    <w:rsid w:val="3E19B109"/>
    <w:rsid w:val="3E2E0DA8"/>
    <w:rsid w:val="3E3A19CD"/>
    <w:rsid w:val="3E4426F6"/>
    <w:rsid w:val="3E49BDBC"/>
    <w:rsid w:val="3E5A34D8"/>
    <w:rsid w:val="3E79691C"/>
    <w:rsid w:val="3E94CD8F"/>
    <w:rsid w:val="3EA71445"/>
    <w:rsid w:val="3EB055BF"/>
    <w:rsid w:val="3EB0BBF6"/>
    <w:rsid w:val="3EB7861D"/>
    <w:rsid w:val="3ED52D25"/>
    <w:rsid w:val="3EE5B1FF"/>
    <w:rsid w:val="3EF1F336"/>
    <w:rsid w:val="3EF62453"/>
    <w:rsid w:val="3F6FEA6D"/>
    <w:rsid w:val="3F98F7A3"/>
    <w:rsid w:val="3FA62266"/>
    <w:rsid w:val="3FC27AA9"/>
    <w:rsid w:val="3FCDECD2"/>
    <w:rsid w:val="3FE00290"/>
    <w:rsid w:val="3FE0210C"/>
    <w:rsid w:val="3FEEF540"/>
    <w:rsid w:val="3FFAFF15"/>
    <w:rsid w:val="4031E2E5"/>
    <w:rsid w:val="403865E4"/>
    <w:rsid w:val="40390E9B"/>
    <w:rsid w:val="403AA83B"/>
    <w:rsid w:val="403B9672"/>
    <w:rsid w:val="4052FE02"/>
    <w:rsid w:val="4057BAFD"/>
    <w:rsid w:val="4058E7A0"/>
    <w:rsid w:val="406DBADA"/>
    <w:rsid w:val="4075D039"/>
    <w:rsid w:val="40B2AFD3"/>
    <w:rsid w:val="40D5E423"/>
    <w:rsid w:val="40D86B6D"/>
    <w:rsid w:val="40E33A26"/>
    <w:rsid w:val="41054657"/>
    <w:rsid w:val="411CED3B"/>
    <w:rsid w:val="412452A7"/>
    <w:rsid w:val="412C2C28"/>
    <w:rsid w:val="41412768"/>
    <w:rsid w:val="41457303"/>
    <w:rsid w:val="415ACF79"/>
    <w:rsid w:val="416DBBBA"/>
    <w:rsid w:val="41BA5E9B"/>
    <w:rsid w:val="41FD7117"/>
    <w:rsid w:val="421A0D06"/>
    <w:rsid w:val="424086FF"/>
    <w:rsid w:val="42486FC4"/>
    <w:rsid w:val="4258C90D"/>
    <w:rsid w:val="42697671"/>
    <w:rsid w:val="42A1A843"/>
    <w:rsid w:val="42A4E23D"/>
    <w:rsid w:val="42B73E77"/>
    <w:rsid w:val="42ED1170"/>
    <w:rsid w:val="4315A6FB"/>
    <w:rsid w:val="431EE485"/>
    <w:rsid w:val="4345D239"/>
    <w:rsid w:val="435125A3"/>
    <w:rsid w:val="436CE817"/>
    <w:rsid w:val="438DD009"/>
    <w:rsid w:val="439A917B"/>
    <w:rsid w:val="43AB84B4"/>
    <w:rsid w:val="43B3A861"/>
    <w:rsid w:val="43C3768C"/>
    <w:rsid w:val="43E0AE74"/>
    <w:rsid w:val="43E5FBF5"/>
    <w:rsid w:val="44165EA4"/>
    <w:rsid w:val="4462252C"/>
    <w:rsid w:val="44B07E8D"/>
    <w:rsid w:val="44B7DFFB"/>
    <w:rsid w:val="44BAB4E6"/>
    <w:rsid w:val="44E077B4"/>
    <w:rsid w:val="45051CBD"/>
    <w:rsid w:val="45143378"/>
    <w:rsid w:val="453398B0"/>
    <w:rsid w:val="457F0C53"/>
    <w:rsid w:val="45A31B61"/>
    <w:rsid w:val="45B3F875"/>
    <w:rsid w:val="45C07C84"/>
    <w:rsid w:val="4607B956"/>
    <w:rsid w:val="4637E494"/>
    <w:rsid w:val="4658347B"/>
    <w:rsid w:val="4673534B"/>
    <w:rsid w:val="4677D574"/>
    <w:rsid w:val="46C0A120"/>
    <w:rsid w:val="46E2F9B9"/>
    <w:rsid w:val="471E8E9F"/>
    <w:rsid w:val="47336D79"/>
    <w:rsid w:val="473B1BF6"/>
    <w:rsid w:val="474D2B97"/>
    <w:rsid w:val="475676BD"/>
    <w:rsid w:val="479DA4D1"/>
    <w:rsid w:val="479E1CA6"/>
    <w:rsid w:val="47A58BBB"/>
    <w:rsid w:val="47ADE8CA"/>
    <w:rsid w:val="47B4B487"/>
    <w:rsid w:val="4805E3DE"/>
    <w:rsid w:val="48128877"/>
    <w:rsid w:val="4812EBCE"/>
    <w:rsid w:val="4821B837"/>
    <w:rsid w:val="482A8F1C"/>
    <w:rsid w:val="48315500"/>
    <w:rsid w:val="4856676A"/>
    <w:rsid w:val="486E4796"/>
    <w:rsid w:val="48A46B75"/>
    <w:rsid w:val="48B3B92C"/>
    <w:rsid w:val="48B7B148"/>
    <w:rsid w:val="48B9E560"/>
    <w:rsid w:val="490A89B5"/>
    <w:rsid w:val="490B4B58"/>
    <w:rsid w:val="4921D69E"/>
    <w:rsid w:val="495084E8"/>
    <w:rsid w:val="49711983"/>
    <w:rsid w:val="49717D53"/>
    <w:rsid w:val="49895A2D"/>
    <w:rsid w:val="4990C98C"/>
    <w:rsid w:val="4996A0CC"/>
    <w:rsid w:val="49A1B43F"/>
    <w:rsid w:val="49A29F6D"/>
    <w:rsid w:val="49AFCA22"/>
    <w:rsid w:val="49B83EF5"/>
    <w:rsid w:val="49C65F7D"/>
    <w:rsid w:val="49DD67E9"/>
    <w:rsid w:val="49E9B52A"/>
    <w:rsid w:val="49ECF10C"/>
    <w:rsid w:val="4A1D296B"/>
    <w:rsid w:val="4A312670"/>
    <w:rsid w:val="4A3666CE"/>
    <w:rsid w:val="4A76BB5A"/>
    <w:rsid w:val="4AA26469"/>
    <w:rsid w:val="4AB55F9B"/>
    <w:rsid w:val="4ABBA928"/>
    <w:rsid w:val="4AC1917C"/>
    <w:rsid w:val="4ACD3DBD"/>
    <w:rsid w:val="4AD77F7C"/>
    <w:rsid w:val="4ADF1D64"/>
    <w:rsid w:val="4AE95D2F"/>
    <w:rsid w:val="4AF3649B"/>
    <w:rsid w:val="4B3834AC"/>
    <w:rsid w:val="4B545659"/>
    <w:rsid w:val="4B69804E"/>
    <w:rsid w:val="4B70956D"/>
    <w:rsid w:val="4B837165"/>
    <w:rsid w:val="4B8B11D1"/>
    <w:rsid w:val="4B9712BB"/>
    <w:rsid w:val="4BC08388"/>
    <w:rsid w:val="4C0B6799"/>
    <w:rsid w:val="4C2B449A"/>
    <w:rsid w:val="4C303B24"/>
    <w:rsid w:val="4C485936"/>
    <w:rsid w:val="4C6C06FC"/>
    <w:rsid w:val="4C78E704"/>
    <w:rsid w:val="4CADA802"/>
    <w:rsid w:val="4CAF8BB6"/>
    <w:rsid w:val="4CB16D4C"/>
    <w:rsid w:val="4CCFA633"/>
    <w:rsid w:val="4CF6ED92"/>
    <w:rsid w:val="4CF927D2"/>
    <w:rsid w:val="4CFC4E8E"/>
    <w:rsid w:val="4D08794B"/>
    <w:rsid w:val="4D2833CA"/>
    <w:rsid w:val="4D31B447"/>
    <w:rsid w:val="4DA16644"/>
    <w:rsid w:val="4DB96DF0"/>
    <w:rsid w:val="4DCA2153"/>
    <w:rsid w:val="4DDB687A"/>
    <w:rsid w:val="4E054F83"/>
    <w:rsid w:val="4E0E05A9"/>
    <w:rsid w:val="4E15F1F6"/>
    <w:rsid w:val="4E34ECDE"/>
    <w:rsid w:val="4E394790"/>
    <w:rsid w:val="4E403233"/>
    <w:rsid w:val="4E46C165"/>
    <w:rsid w:val="4EA929A3"/>
    <w:rsid w:val="4EBFC5BD"/>
    <w:rsid w:val="4EC5DFF4"/>
    <w:rsid w:val="4ED4803B"/>
    <w:rsid w:val="4EDCDBBA"/>
    <w:rsid w:val="4F06EBA4"/>
    <w:rsid w:val="4F222F21"/>
    <w:rsid w:val="4F3677B7"/>
    <w:rsid w:val="4F3EBB69"/>
    <w:rsid w:val="4F72C6B6"/>
    <w:rsid w:val="4F8346BD"/>
    <w:rsid w:val="4F8372EE"/>
    <w:rsid w:val="4F9B666F"/>
    <w:rsid w:val="4FA443EE"/>
    <w:rsid w:val="4FABDCC9"/>
    <w:rsid w:val="4FB7BDA5"/>
    <w:rsid w:val="4FD9A1FF"/>
    <w:rsid w:val="4FED3495"/>
    <w:rsid w:val="4FEE74B1"/>
    <w:rsid w:val="4FF1667A"/>
    <w:rsid w:val="502C1B69"/>
    <w:rsid w:val="50567CC7"/>
    <w:rsid w:val="50586496"/>
    <w:rsid w:val="505B7DCE"/>
    <w:rsid w:val="507A607C"/>
    <w:rsid w:val="50806DC3"/>
    <w:rsid w:val="5085DFCD"/>
    <w:rsid w:val="50C3F446"/>
    <w:rsid w:val="50F064D9"/>
    <w:rsid w:val="51040E48"/>
    <w:rsid w:val="510A64AF"/>
    <w:rsid w:val="51353C9B"/>
    <w:rsid w:val="5158EF5C"/>
    <w:rsid w:val="51694B17"/>
    <w:rsid w:val="516A0886"/>
    <w:rsid w:val="516EE4BD"/>
    <w:rsid w:val="51763A8F"/>
    <w:rsid w:val="517F579F"/>
    <w:rsid w:val="51928624"/>
    <w:rsid w:val="5195C3CD"/>
    <w:rsid w:val="519BDCDD"/>
    <w:rsid w:val="51BDC8D3"/>
    <w:rsid w:val="51CF4653"/>
    <w:rsid w:val="51EDA5A1"/>
    <w:rsid w:val="522FC50C"/>
    <w:rsid w:val="5235813C"/>
    <w:rsid w:val="52387E78"/>
    <w:rsid w:val="523E953A"/>
    <w:rsid w:val="5247F30C"/>
    <w:rsid w:val="524E456F"/>
    <w:rsid w:val="525BA608"/>
    <w:rsid w:val="528064FC"/>
    <w:rsid w:val="52ADDC72"/>
    <w:rsid w:val="52DC7812"/>
    <w:rsid w:val="52EE941E"/>
    <w:rsid w:val="530ED27C"/>
    <w:rsid w:val="531987FC"/>
    <w:rsid w:val="53354D31"/>
    <w:rsid w:val="534EF5DD"/>
    <w:rsid w:val="535E97B4"/>
    <w:rsid w:val="53659F1C"/>
    <w:rsid w:val="53796EA9"/>
    <w:rsid w:val="538439B7"/>
    <w:rsid w:val="53A66A43"/>
    <w:rsid w:val="53B0E53C"/>
    <w:rsid w:val="53C58486"/>
    <w:rsid w:val="53CA5028"/>
    <w:rsid w:val="53F51322"/>
    <w:rsid w:val="542E1D7F"/>
    <w:rsid w:val="5439CF45"/>
    <w:rsid w:val="5444063C"/>
    <w:rsid w:val="544C3C1C"/>
    <w:rsid w:val="544CFD08"/>
    <w:rsid w:val="54502841"/>
    <w:rsid w:val="5458DC7E"/>
    <w:rsid w:val="546A4CD4"/>
    <w:rsid w:val="549A9376"/>
    <w:rsid w:val="55086CF7"/>
    <w:rsid w:val="551F87C1"/>
    <w:rsid w:val="553A46CD"/>
    <w:rsid w:val="553CA3A7"/>
    <w:rsid w:val="5541BB88"/>
    <w:rsid w:val="559CA0A4"/>
    <w:rsid w:val="55BBFCC6"/>
    <w:rsid w:val="55C3002D"/>
    <w:rsid w:val="55C6B01E"/>
    <w:rsid w:val="55C951F0"/>
    <w:rsid w:val="55D08D22"/>
    <w:rsid w:val="55E7B6E4"/>
    <w:rsid w:val="55ED515B"/>
    <w:rsid w:val="5614E771"/>
    <w:rsid w:val="562BA67F"/>
    <w:rsid w:val="562F416A"/>
    <w:rsid w:val="5639DE1E"/>
    <w:rsid w:val="56410838"/>
    <w:rsid w:val="56474125"/>
    <w:rsid w:val="564D61D5"/>
    <w:rsid w:val="56548812"/>
    <w:rsid w:val="565AEAD5"/>
    <w:rsid w:val="565DAE75"/>
    <w:rsid w:val="56683435"/>
    <w:rsid w:val="5675B885"/>
    <w:rsid w:val="567C4E7C"/>
    <w:rsid w:val="568A4879"/>
    <w:rsid w:val="56A320DC"/>
    <w:rsid w:val="56B36057"/>
    <w:rsid w:val="56C275B3"/>
    <w:rsid w:val="56D80187"/>
    <w:rsid w:val="56DFA20D"/>
    <w:rsid w:val="56FD9FD6"/>
    <w:rsid w:val="5709A286"/>
    <w:rsid w:val="57639DC0"/>
    <w:rsid w:val="57676FA1"/>
    <w:rsid w:val="579217A8"/>
    <w:rsid w:val="57A5A08A"/>
    <w:rsid w:val="57B2E695"/>
    <w:rsid w:val="57B85C12"/>
    <w:rsid w:val="57C3B5DA"/>
    <w:rsid w:val="57E1BFBC"/>
    <w:rsid w:val="57E824A1"/>
    <w:rsid w:val="57FCA1EB"/>
    <w:rsid w:val="58068177"/>
    <w:rsid w:val="58486AEF"/>
    <w:rsid w:val="5867DDF0"/>
    <w:rsid w:val="5894A58D"/>
    <w:rsid w:val="58A9ACEE"/>
    <w:rsid w:val="58C78688"/>
    <w:rsid w:val="58D5C298"/>
    <w:rsid w:val="591E494F"/>
    <w:rsid w:val="591EF409"/>
    <w:rsid w:val="5925D923"/>
    <w:rsid w:val="59406B20"/>
    <w:rsid w:val="5953BFB6"/>
    <w:rsid w:val="595787A8"/>
    <w:rsid w:val="59747628"/>
    <w:rsid w:val="598F2442"/>
    <w:rsid w:val="59AF60FE"/>
    <w:rsid w:val="59B5429E"/>
    <w:rsid w:val="59EE16E1"/>
    <w:rsid w:val="59F87592"/>
    <w:rsid w:val="5A026014"/>
    <w:rsid w:val="5A0D630A"/>
    <w:rsid w:val="5A17F476"/>
    <w:rsid w:val="5A1CB80E"/>
    <w:rsid w:val="5A59D935"/>
    <w:rsid w:val="5A64C466"/>
    <w:rsid w:val="5A74181D"/>
    <w:rsid w:val="5A92729F"/>
    <w:rsid w:val="5AA08648"/>
    <w:rsid w:val="5AA39575"/>
    <w:rsid w:val="5AB1EA4B"/>
    <w:rsid w:val="5AC14947"/>
    <w:rsid w:val="5ACE8AF0"/>
    <w:rsid w:val="5B079DBB"/>
    <w:rsid w:val="5B15BFDE"/>
    <w:rsid w:val="5B35D4D9"/>
    <w:rsid w:val="5B4B7D92"/>
    <w:rsid w:val="5B576BF3"/>
    <w:rsid w:val="5B7F3DA8"/>
    <w:rsid w:val="5B8F1982"/>
    <w:rsid w:val="5BA10F35"/>
    <w:rsid w:val="5BA8C83E"/>
    <w:rsid w:val="5BB93268"/>
    <w:rsid w:val="5BB9E888"/>
    <w:rsid w:val="5BF74BB3"/>
    <w:rsid w:val="5C0069BC"/>
    <w:rsid w:val="5C0D635A"/>
    <w:rsid w:val="5C282429"/>
    <w:rsid w:val="5C2AABC5"/>
    <w:rsid w:val="5C365229"/>
    <w:rsid w:val="5C4F0572"/>
    <w:rsid w:val="5C5981EA"/>
    <w:rsid w:val="5C8183B7"/>
    <w:rsid w:val="5C8D075C"/>
    <w:rsid w:val="5C9B1600"/>
    <w:rsid w:val="5CABAF01"/>
    <w:rsid w:val="5CBB9370"/>
    <w:rsid w:val="5CC87BB4"/>
    <w:rsid w:val="5D01BBC3"/>
    <w:rsid w:val="5D14A7BF"/>
    <w:rsid w:val="5D1BFC16"/>
    <w:rsid w:val="5D2A8051"/>
    <w:rsid w:val="5D3CDF96"/>
    <w:rsid w:val="5D44D9E0"/>
    <w:rsid w:val="5D47453D"/>
    <w:rsid w:val="5D64FA11"/>
    <w:rsid w:val="5D89CACE"/>
    <w:rsid w:val="5D929DD2"/>
    <w:rsid w:val="5D95792C"/>
    <w:rsid w:val="5DAAF65C"/>
    <w:rsid w:val="5DC6008D"/>
    <w:rsid w:val="5DD5FD3D"/>
    <w:rsid w:val="5DE86731"/>
    <w:rsid w:val="5E05B3DD"/>
    <w:rsid w:val="5E160713"/>
    <w:rsid w:val="5E180F1E"/>
    <w:rsid w:val="5E2272A7"/>
    <w:rsid w:val="5E3222DA"/>
    <w:rsid w:val="5E357268"/>
    <w:rsid w:val="5E40895E"/>
    <w:rsid w:val="5E7AEDCE"/>
    <w:rsid w:val="5E812BDD"/>
    <w:rsid w:val="5EBCEA26"/>
    <w:rsid w:val="5EDFCC2E"/>
    <w:rsid w:val="5F0C2515"/>
    <w:rsid w:val="5F1475AC"/>
    <w:rsid w:val="5F308204"/>
    <w:rsid w:val="5F542C8E"/>
    <w:rsid w:val="5F57A8FC"/>
    <w:rsid w:val="5F68B723"/>
    <w:rsid w:val="5F7A6AF8"/>
    <w:rsid w:val="5F81B174"/>
    <w:rsid w:val="5F9EFAAA"/>
    <w:rsid w:val="5FA51AAB"/>
    <w:rsid w:val="5FD18469"/>
    <w:rsid w:val="5FDBE544"/>
    <w:rsid w:val="5FF3A6B5"/>
    <w:rsid w:val="60184A4E"/>
    <w:rsid w:val="6076D2AC"/>
    <w:rsid w:val="607C15FB"/>
    <w:rsid w:val="60923DB9"/>
    <w:rsid w:val="60D71E7A"/>
    <w:rsid w:val="6104AED2"/>
    <w:rsid w:val="6112B37F"/>
    <w:rsid w:val="613D9D59"/>
    <w:rsid w:val="6140EB0C"/>
    <w:rsid w:val="614FB58B"/>
    <w:rsid w:val="6175A644"/>
    <w:rsid w:val="61AEC28B"/>
    <w:rsid w:val="61C37C9B"/>
    <w:rsid w:val="62194306"/>
    <w:rsid w:val="622181F3"/>
    <w:rsid w:val="623C60F1"/>
    <w:rsid w:val="62422780"/>
    <w:rsid w:val="6264A9BA"/>
    <w:rsid w:val="62A04FC8"/>
    <w:rsid w:val="62AAB7B9"/>
    <w:rsid w:val="62C7E7CC"/>
    <w:rsid w:val="62DA4C72"/>
    <w:rsid w:val="62FDB30E"/>
    <w:rsid w:val="630C728B"/>
    <w:rsid w:val="6337A8F6"/>
    <w:rsid w:val="633EFDB0"/>
    <w:rsid w:val="634EF517"/>
    <w:rsid w:val="6372B54F"/>
    <w:rsid w:val="6373DFE8"/>
    <w:rsid w:val="637F696C"/>
    <w:rsid w:val="63938971"/>
    <w:rsid w:val="63A3F1B5"/>
    <w:rsid w:val="63A98894"/>
    <w:rsid w:val="63B92FF0"/>
    <w:rsid w:val="63BF2EB9"/>
    <w:rsid w:val="63E2DE0D"/>
    <w:rsid w:val="640B8860"/>
    <w:rsid w:val="640D00A7"/>
    <w:rsid w:val="64549353"/>
    <w:rsid w:val="645DD96B"/>
    <w:rsid w:val="645F6D23"/>
    <w:rsid w:val="64609B6C"/>
    <w:rsid w:val="648F97B9"/>
    <w:rsid w:val="6491B42B"/>
    <w:rsid w:val="64AA78E8"/>
    <w:rsid w:val="64B0136E"/>
    <w:rsid w:val="64B4FCCA"/>
    <w:rsid w:val="64FFCD50"/>
    <w:rsid w:val="650AB700"/>
    <w:rsid w:val="650CFA4D"/>
    <w:rsid w:val="650DEF70"/>
    <w:rsid w:val="654011B4"/>
    <w:rsid w:val="6550E6EE"/>
    <w:rsid w:val="655C981A"/>
    <w:rsid w:val="6569C7A1"/>
    <w:rsid w:val="657C29A5"/>
    <w:rsid w:val="65915051"/>
    <w:rsid w:val="65D2C204"/>
    <w:rsid w:val="65F25253"/>
    <w:rsid w:val="661E865B"/>
    <w:rsid w:val="6624496E"/>
    <w:rsid w:val="66319150"/>
    <w:rsid w:val="6644CD21"/>
    <w:rsid w:val="664B1DAB"/>
    <w:rsid w:val="668B3BBE"/>
    <w:rsid w:val="66AEF2C0"/>
    <w:rsid w:val="66B10F64"/>
    <w:rsid w:val="66B55967"/>
    <w:rsid w:val="66B5E433"/>
    <w:rsid w:val="66E26F01"/>
    <w:rsid w:val="66E5B633"/>
    <w:rsid w:val="66F87766"/>
    <w:rsid w:val="66FD9ABB"/>
    <w:rsid w:val="67069DF3"/>
    <w:rsid w:val="670E1578"/>
    <w:rsid w:val="671AE7C1"/>
    <w:rsid w:val="671F04F5"/>
    <w:rsid w:val="6725BC4A"/>
    <w:rsid w:val="67282A68"/>
    <w:rsid w:val="6733CBDF"/>
    <w:rsid w:val="673627F2"/>
    <w:rsid w:val="673CE4E2"/>
    <w:rsid w:val="6745A309"/>
    <w:rsid w:val="67472C5C"/>
    <w:rsid w:val="676F39C0"/>
    <w:rsid w:val="676FDA97"/>
    <w:rsid w:val="6775BD0E"/>
    <w:rsid w:val="6783EA12"/>
    <w:rsid w:val="67B02C90"/>
    <w:rsid w:val="67C252A5"/>
    <w:rsid w:val="67E2F0C5"/>
    <w:rsid w:val="67EDAEC9"/>
    <w:rsid w:val="67F14C92"/>
    <w:rsid w:val="68258236"/>
    <w:rsid w:val="68512A64"/>
    <w:rsid w:val="68937AEF"/>
    <w:rsid w:val="68D0AF19"/>
    <w:rsid w:val="68F5F1E6"/>
    <w:rsid w:val="6909AB64"/>
    <w:rsid w:val="691FA7AA"/>
    <w:rsid w:val="6920DE52"/>
    <w:rsid w:val="692F4637"/>
    <w:rsid w:val="6944E57F"/>
    <w:rsid w:val="6989FA9B"/>
    <w:rsid w:val="698A8B85"/>
    <w:rsid w:val="69A0E099"/>
    <w:rsid w:val="69B0C2B4"/>
    <w:rsid w:val="6A237154"/>
    <w:rsid w:val="6A3E3EB5"/>
    <w:rsid w:val="6A76D12C"/>
    <w:rsid w:val="6A8A0C7D"/>
    <w:rsid w:val="6AA6F857"/>
    <w:rsid w:val="6AAA3481"/>
    <w:rsid w:val="6AAC82E5"/>
    <w:rsid w:val="6AEE032E"/>
    <w:rsid w:val="6AFBD2FA"/>
    <w:rsid w:val="6B5370DF"/>
    <w:rsid w:val="6B8CB21C"/>
    <w:rsid w:val="6B9E8170"/>
    <w:rsid w:val="6BA28A00"/>
    <w:rsid w:val="6BD06847"/>
    <w:rsid w:val="6BD3D936"/>
    <w:rsid w:val="6BFE90C1"/>
    <w:rsid w:val="6C66E6F9"/>
    <w:rsid w:val="6C8134B8"/>
    <w:rsid w:val="6C917DEA"/>
    <w:rsid w:val="6CB2B906"/>
    <w:rsid w:val="6CBE99ED"/>
    <w:rsid w:val="6CC73780"/>
    <w:rsid w:val="6CC9981D"/>
    <w:rsid w:val="6CE1B4F1"/>
    <w:rsid w:val="6D08606C"/>
    <w:rsid w:val="6D10A522"/>
    <w:rsid w:val="6D185B66"/>
    <w:rsid w:val="6D2F7DF0"/>
    <w:rsid w:val="6D7A3FE1"/>
    <w:rsid w:val="6D925495"/>
    <w:rsid w:val="6DB20A1F"/>
    <w:rsid w:val="6DCBF5FC"/>
    <w:rsid w:val="6DD4E097"/>
    <w:rsid w:val="6DDDB441"/>
    <w:rsid w:val="6DE824B1"/>
    <w:rsid w:val="6E249D06"/>
    <w:rsid w:val="6E2F4681"/>
    <w:rsid w:val="6E36B4A6"/>
    <w:rsid w:val="6E4BD519"/>
    <w:rsid w:val="6E503BF1"/>
    <w:rsid w:val="6E6B7D25"/>
    <w:rsid w:val="6E6E1526"/>
    <w:rsid w:val="6E71D85E"/>
    <w:rsid w:val="6E7F476C"/>
    <w:rsid w:val="6EAE469C"/>
    <w:rsid w:val="6EDEB16F"/>
    <w:rsid w:val="6EDF4A90"/>
    <w:rsid w:val="6EEE1E20"/>
    <w:rsid w:val="6F1FA535"/>
    <w:rsid w:val="6F240FF2"/>
    <w:rsid w:val="6F42AA93"/>
    <w:rsid w:val="6F7A2F20"/>
    <w:rsid w:val="6F8FADD5"/>
    <w:rsid w:val="6F911145"/>
    <w:rsid w:val="6FF4818F"/>
    <w:rsid w:val="6FF4A571"/>
    <w:rsid w:val="6FF7D06D"/>
    <w:rsid w:val="6FFC6757"/>
    <w:rsid w:val="70070F96"/>
    <w:rsid w:val="70125345"/>
    <w:rsid w:val="702C8D02"/>
    <w:rsid w:val="7033EE80"/>
    <w:rsid w:val="7077EF2F"/>
    <w:rsid w:val="707AC458"/>
    <w:rsid w:val="708C4CD7"/>
    <w:rsid w:val="70918BB8"/>
    <w:rsid w:val="70A7DDD9"/>
    <w:rsid w:val="70C4542F"/>
    <w:rsid w:val="70D2CD01"/>
    <w:rsid w:val="711571E0"/>
    <w:rsid w:val="7131C59E"/>
    <w:rsid w:val="715D8EC2"/>
    <w:rsid w:val="719A2DB4"/>
    <w:rsid w:val="719DCDEE"/>
    <w:rsid w:val="71D4FCCE"/>
    <w:rsid w:val="720B913B"/>
    <w:rsid w:val="720D862F"/>
    <w:rsid w:val="720FF06F"/>
    <w:rsid w:val="7230B209"/>
    <w:rsid w:val="724070C6"/>
    <w:rsid w:val="72552F62"/>
    <w:rsid w:val="725643F8"/>
    <w:rsid w:val="727FC2F3"/>
    <w:rsid w:val="72847DB6"/>
    <w:rsid w:val="72888DBE"/>
    <w:rsid w:val="7290C77E"/>
    <w:rsid w:val="7297B630"/>
    <w:rsid w:val="72C34387"/>
    <w:rsid w:val="72E6D677"/>
    <w:rsid w:val="72FFCBFF"/>
    <w:rsid w:val="73091B98"/>
    <w:rsid w:val="7344E699"/>
    <w:rsid w:val="735724A6"/>
    <w:rsid w:val="73592A31"/>
    <w:rsid w:val="736BEBCA"/>
    <w:rsid w:val="739FD515"/>
    <w:rsid w:val="73A571F1"/>
    <w:rsid w:val="73C49A3D"/>
    <w:rsid w:val="73C5D98E"/>
    <w:rsid w:val="73FC8BA6"/>
    <w:rsid w:val="741B9354"/>
    <w:rsid w:val="741D5E32"/>
    <w:rsid w:val="7424F8C7"/>
    <w:rsid w:val="742E4B32"/>
    <w:rsid w:val="74558C59"/>
    <w:rsid w:val="74666B5F"/>
    <w:rsid w:val="7466F340"/>
    <w:rsid w:val="7481A8CD"/>
    <w:rsid w:val="74C81694"/>
    <w:rsid w:val="74CE6A56"/>
    <w:rsid w:val="74DC8B36"/>
    <w:rsid w:val="74F87BD4"/>
    <w:rsid w:val="74FDA396"/>
    <w:rsid w:val="7501C1E5"/>
    <w:rsid w:val="750DADBD"/>
    <w:rsid w:val="7523FA97"/>
    <w:rsid w:val="75307299"/>
    <w:rsid w:val="75781188"/>
    <w:rsid w:val="75862AFB"/>
    <w:rsid w:val="7590C1C3"/>
    <w:rsid w:val="75AD7DF1"/>
    <w:rsid w:val="75B77659"/>
    <w:rsid w:val="75BDAAD3"/>
    <w:rsid w:val="75BEDA1D"/>
    <w:rsid w:val="75F6B2E6"/>
    <w:rsid w:val="75FFD11F"/>
    <w:rsid w:val="7606415B"/>
    <w:rsid w:val="76532D21"/>
    <w:rsid w:val="76534790"/>
    <w:rsid w:val="76708D94"/>
    <w:rsid w:val="7694C829"/>
    <w:rsid w:val="76A77F55"/>
    <w:rsid w:val="76AD700A"/>
    <w:rsid w:val="76C26AB9"/>
    <w:rsid w:val="7710B637"/>
    <w:rsid w:val="77183D71"/>
    <w:rsid w:val="7759A710"/>
    <w:rsid w:val="7760E36D"/>
    <w:rsid w:val="777A1EA3"/>
    <w:rsid w:val="7795C73B"/>
    <w:rsid w:val="77D63B71"/>
    <w:rsid w:val="77DAE4AD"/>
    <w:rsid w:val="781E1908"/>
    <w:rsid w:val="7826A6C2"/>
    <w:rsid w:val="783D8139"/>
    <w:rsid w:val="785C5F7D"/>
    <w:rsid w:val="78668523"/>
    <w:rsid w:val="787C348E"/>
    <w:rsid w:val="7890DD93"/>
    <w:rsid w:val="789C76CF"/>
    <w:rsid w:val="789D5483"/>
    <w:rsid w:val="78EC5E5C"/>
    <w:rsid w:val="78EF0477"/>
    <w:rsid w:val="78FE20C5"/>
    <w:rsid w:val="790D150F"/>
    <w:rsid w:val="7911394B"/>
    <w:rsid w:val="793487ED"/>
    <w:rsid w:val="79931E3F"/>
    <w:rsid w:val="79AB53C9"/>
    <w:rsid w:val="79D79CA0"/>
    <w:rsid w:val="7A050EFF"/>
    <w:rsid w:val="7A0AF504"/>
    <w:rsid w:val="7A15464A"/>
    <w:rsid w:val="7A1A53A6"/>
    <w:rsid w:val="7A31B814"/>
    <w:rsid w:val="7A45404F"/>
    <w:rsid w:val="7A538F5F"/>
    <w:rsid w:val="7A679755"/>
    <w:rsid w:val="7A880019"/>
    <w:rsid w:val="7A8EFE9D"/>
    <w:rsid w:val="7A9846E1"/>
    <w:rsid w:val="7AA2B900"/>
    <w:rsid w:val="7ACBFED9"/>
    <w:rsid w:val="7ACFC455"/>
    <w:rsid w:val="7B05DEA2"/>
    <w:rsid w:val="7B318A2A"/>
    <w:rsid w:val="7B4F4F6A"/>
    <w:rsid w:val="7B7BEED1"/>
    <w:rsid w:val="7B901184"/>
    <w:rsid w:val="7B90ED8F"/>
    <w:rsid w:val="7BA4EBFE"/>
    <w:rsid w:val="7BB1EC12"/>
    <w:rsid w:val="7BBC17A1"/>
    <w:rsid w:val="7BDFD352"/>
    <w:rsid w:val="7C193614"/>
    <w:rsid w:val="7C2457D8"/>
    <w:rsid w:val="7C4EDCBE"/>
    <w:rsid w:val="7C608EF6"/>
    <w:rsid w:val="7C84F849"/>
    <w:rsid w:val="7C89A372"/>
    <w:rsid w:val="7C90F7B2"/>
    <w:rsid w:val="7C9E459D"/>
    <w:rsid w:val="7CDB15FF"/>
    <w:rsid w:val="7CFCFA6E"/>
    <w:rsid w:val="7D0A8AED"/>
    <w:rsid w:val="7D0AF2D1"/>
    <w:rsid w:val="7D294530"/>
    <w:rsid w:val="7D402CE8"/>
    <w:rsid w:val="7D5D31E5"/>
    <w:rsid w:val="7D7CE111"/>
    <w:rsid w:val="7D914683"/>
    <w:rsid w:val="7D9E97EA"/>
    <w:rsid w:val="7DD19279"/>
    <w:rsid w:val="7DE6BFE0"/>
    <w:rsid w:val="7DFB90FB"/>
    <w:rsid w:val="7DFEC16E"/>
    <w:rsid w:val="7E20A0F7"/>
    <w:rsid w:val="7E60F0AE"/>
    <w:rsid w:val="7E6F9897"/>
    <w:rsid w:val="7E83322E"/>
    <w:rsid w:val="7E8CA5DC"/>
    <w:rsid w:val="7E9E1ABB"/>
    <w:rsid w:val="7EDDBE2D"/>
    <w:rsid w:val="7EE279C2"/>
    <w:rsid w:val="7F18B172"/>
    <w:rsid w:val="7F19C1AE"/>
    <w:rsid w:val="7F377DA3"/>
    <w:rsid w:val="7F3F0F4B"/>
    <w:rsid w:val="7F41BD85"/>
    <w:rsid w:val="7F43BA4E"/>
    <w:rsid w:val="7F6C3E06"/>
    <w:rsid w:val="7F76DAF6"/>
    <w:rsid w:val="7F8C0E4E"/>
    <w:rsid w:val="7F94A5CC"/>
    <w:rsid w:val="7F9D814A"/>
    <w:rsid w:val="7FA2DCE9"/>
    <w:rsid w:val="7FC60117"/>
    <w:rsid w:val="7FE1B520"/>
    <w:rsid w:val="7FF6A138"/>
    <w:rsid w:val="7FF8D42D"/>
    <w:rsid w:val="7FFC63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F0DD7"/>
  <w15:chartTrackingRefBased/>
  <w15:docId w15:val="{32CCDB60-F08B-406A-8EFF-8E485021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C50"/>
  </w:style>
  <w:style w:type="paragraph" w:styleId="Heading1">
    <w:name w:val="heading 1"/>
    <w:basedOn w:val="Normal"/>
    <w:next w:val="Normal"/>
    <w:link w:val="Heading1Char"/>
    <w:uiPriority w:val="9"/>
    <w:qFormat/>
    <w:rsid w:val="003C5C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C50"/>
  </w:style>
  <w:style w:type="paragraph" w:styleId="Footer">
    <w:name w:val="footer"/>
    <w:basedOn w:val="Normal"/>
    <w:link w:val="FooterChar"/>
    <w:uiPriority w:val="99"/>
    <w:unhideWhenUsed/>
    <w:rsid w:val="003C5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C50"/>
  </w:style>
  <w:style w:type="character" w:customStyle="1" w:styleId="Heading1Char">
    <w:name w:val="Heading 1 Char"/>
    <w:basedOn w:val="DefaultParagraphFont"/>
    <w:link w:val="Heading1"/>
    <w:uiPriority w:val="9"/>
    <w:rsid w:val="003C5C5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C5C50"/>
    <w:pPr>
      <w:ind w:left="720"/>
      <w:contextualSpacing/>
    </w:pPr>
  </w:style>
  <w:style w:type="character" w:styleId="CommentReference">
    <w:name w:val="annotation reference"/>
    <w:basedOn w:val="DefaultParagraphFont"/>
    <w:uiPriority w:val="99"/>
    <w:semiHidden/>
    <w:unhideWhenUsed/>
    <w:rsid w:val="00CA0BBC"/>
    <w:rPr>
      <w:sz w:val="16"/>
      <w:szCs w:val="16"/>
    </w:rPr>
  </w:style>
  <w:style w:type="paragraph" w:styleId="CommentText">
    <w:name w:val="annotation text"/>
    <w:basedOn w:val="Normal"/>
    <w:link w:val="CommentTextChar"/>
    <w:uiPriority w:val="99"/>
    <w:unhideWhenUsed/>
    <w:rsid w:val="00CA0BBC"/>
    <w:pPr>
      <w:spacing w:line="240" w:lineRule="auto"/>
    </w:pPr>
    <w:rPr>
      <w:sz w:val="20"/>
      <w:szCs w:val="20"/>
    </w:rPr>
  </w:style>
  <w:style w:type="character" w:customStyle="1" w:styleId="CommentTextChar">
    <w:name w:val="Comment Text Char"/>
    <w:basedOn w:val="DefaultParagraphFont"/>
    <w:link w:val="CommentText"/>
    <w:uiPriority w:val="99"/>
    <w:rsid w:val="00CA0BBC"/>
    <w:rPr>
      <w:sz w:val="20"/>
      <w:szCs w:val="20"/>
    </w:rPr>
  </w:style>
  <w:style w:type="paragraph" w:styleId="CommentSubject">
    <w:name w:val="annotation subject"/>
    <w:basedOn w:val="CommentText"/>
    <w:next w:val="CommentText"/>
    <w:link w:val="CommentSubjectChar"/>
    <w:uiPriority w:val="99"/>
    <w:semiHidden/>
    <w:unhideWhenUsed/>
    <w:rsid w:val="00CA0BBC"/>
    <w:rPr>
      <w:b/>
      <w:bCs/>
    </w:rPr>
  </w:style>
  <w:style w:type="character" w:customStyle="1" w:styleId="CommentSubjectChar">
    <w:name w:val="Comment Subject Char"/>
    <w:basedOn w:val="CommentTextChar"/>
    <w:link w:val="CommentSubject"/>
    <w:uiPriority w:val="99"/>
    <w:semiHidden/>
    <w:rsid w:val="00CA0BBC"/>
    <w:rPr>
      <w:b/>
      <w:bCs/>
      <w:sz w:val="20"/>
      <w:szCs w:val="20"/>
    </w:rPr>
  </w:style>
  <w:style w:type="character" w:styleId="Hyperlink">
    <w:name w:val="Hyperlink"/>
    <w:basedOn w:val="DefaultParagraphFont"/>
    <w:uiPriority w:val="99"/>
    <w:rsid w:val="001E6CC4"/>
    <w:rPr>
      <w:rFonts w:cs="Times New Roman"/>
      <w:color w:val="0000FF"/>
      <w:u w:val="single"/>
    </w:rPr>
  </w:style>
  <w:style w:type="character" w:styleId="UnresolvedMention">
    <w:name w:val="Unresolved Mention"/>
    <w:basedOn w:val="DefaultParagraphFont"/>
    <w:uiPriority w:val="99"/>
    <w:unhideWhenUsed/>
    <w:rsid w:val="001E6CC4"/>
    <w:rPr>
      <w:color w:val="605E5C"/>
      <w:shd w:val="clear" w:color="auto" w:fill="E1DFDD"/>
    </w:rPr>
  </w:style>
  <w:style w:type="character" w:styleId="FollowedHyperlink">
    <w:name w:val="FollowedHyperlink"/>
    <w:basedOn w:val="DefaultParagraphFont"/>
    <w:uiPriority w:val="99"/>
    <w:semiHidden/>
    <w:unhideWhenUsed/>
    <w:rsid w:val="00325D73"/>
    <w:rPr>
      <w:color w:val="954F72" w:themeColor="followedHyperlink"/>
      <w:u w:val="single"/>
    </w:rPr>
  </w:style>
  <w:style w:type="paragraph" w:styleId="TOCHeading">
    <w:name w:val="TOC Heading"/>
    <w:basedOn w:val="Heading1"/>
    <w:next w:val="Normal"/>
    <w:uiPriority w:val="39"/>
    <w:unhideWhenUsed/>
    <w:qFormat/>
    <w:rsid w:val="00974756"/>
    <w:pPr>
      <w:outlineLvl w:val="9"/>
    </w:pPr>
  </w:style>
  <w:style w:type="paragraph" w:styleId="TOC1">
    <w:name w:val="toc 1"/>
    <w:basedOn w:val="Normal"/>
    <w:next w:val="Normal"/>
    <w:autoRedefine/>
    <w:uiPriority w:val="39"/>
    <w:unhideWhenUsed/>
    <w:rsid w:val="00974756"/>
    <w:pPr>
      <w:spacing w:after="100"/>
    </w:pPr>
  </w:style>
  <w:style w:type="character" w:customStyle="1" w:styleId="normaltextrun">
    <w:name w:val="normaltextrun"/>
    <w:basedOn w:val="DefaultParagraphFont"/>
    <w:rsid w:val="0062643B"/>
  </w:style>
  <w:style w:type="character" w:styleId="Mention">
    <w:name w:val="Mention"/>
    <w:basedOn w:val="DefaultParagraphFont"/>
    <w:uiPriority w:val="99"/>
    <w:unhideWhenUsed/>
    <w:rsid w:val="00B53CF5"/>
    <w:rPr>
      <w:color w:val="2B579A"/>
      <w:shd w:val="clear" w:color="auto" w:fill="E1DFDD"/>
    </w:rPr>
  </w:style>
  <w:style w:type="table" w:styleId="TableGrid">
    <w:name w:val="Table Grid"/>
    <w:basedOn w:val="TableNormal"/>
    <w:uiPriority w:val="39"/>
    <w:rsid w:val="005614C1"/>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00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21554">
      <w:bodyDiv w:val="1"/>
      <w:marLeft w:val="0"/>
      <w:marRight w:val="0"/>
      <w:marTop w:val="0"/>
      <w:marBottom w:val="0"/>
      <w:divBdr>
        <w:top w:val="none" w:sz="0" w:space="0" w:color="auto"/>
        <w:left w:val="none" w:sz="0" w:space="0" w:color="auto"/>
        <w:bottom w:val="none" w:sz="0" w:space="0" w:color="auto"/>
        <w:right w:val="none" w:sz="0" w:space="0" w:color="auto"/>
      </w:divBdr>
    </w:div>
    <w:div w:id="73211110">
      <w:bodyDiv w:val="1"/>
      <w:marLeft w:val="0"/>
      <w:marRight w:val="0"/>
      <w:marTop w:val="0"/>
      <w:marBottom w:val="0"/>
      <w:divBdr>
        <w:top w:val="none" w:sz="0" w:space="0" w:color="auto"/>
        <w:left w:val="none" w:sz="0" w:space="0" w:color="auto"/>
        <w:bottom w:val="none" w:sz="0" w:space="0" w:color="auto"/>
        <w:right w:val="none" w:sz="0" w:space="0" w:color="auto"/>
      </w:divBdr>
    </w:div>
    <w:div w:id="555629731">
      <w:bodyDiv w:val="1"/>
      <w:marLeft w:val="0"/>
      <w:marRight w:val="0"/>
      <w:marTop w:val="0"/>
      <w:marBottom w:val="0"/>
      <w:divBdr>
        <w:top w:val="none" w:sz="0" w:space="0" w:color="auto"/>
        <w:left w:val="none" w:sz="0" w:space="0" w:color="auto"/>
        <w:bottom w:val="none" w:sz="0" w:space="0" w:color="auto"/>
        <w:right w:val="none" w:sz="0" w:space="0" w:color="auto"/>
      </w:divBdr>
    </w:div>
    <w:div w:id="787702250">
      <w:bodyDiv w:val="1"/>
      <w:marLeft w:val="0"/>
      <w:marRight w:val="0"/>
      <w:marTop w:val="0"/>
      <w:marBottom w:val="0"/>
      <w:divBdr>
        <w:top w:val="none" w:sz="0" w:space="0" w:color="auto"/>
        <w:left w:val="none" w:sz="0" w:space="0" w:color="auto"/>
        <w:bottom w:val="none" w:sz="0" w:space="0" w:color="auto"/>
        <w:right w:val="none" w:sz="0" w:space="0" w:color="auto"/>
      </w:divBdr>
    </w:div>
    <w:div w:id="839656488">
      <w:bodyDiv w:val="1"/>
      <w:marLeft w:val="0"/>
      <w:marRight w:val="0"/>
      <w:marTop w:val="0"/>
      <w:marBottom w:val="0"/>
      <w:divBdr>
        <w:top w:val="none" w:sz="0" w:space="0" w:color="auto"/>
        <w:left w:val="none" w:sz="0" w:space="0" w:color="auto"/>
        <w:bottom w:val="none" w:sz="0" w:space="0" w:color="auto"/>
        <w:right w:val="none" w:sz="0" w:space="0" w:color="auto"/>
      </w:divBdr>
    </w:div>
    <w:div w:id="1047677510">
      <w:bodyDiv w:val="1"/>
      <w:marLeft w:val="0"/>
      <w:marRight w:val="0"/>
      <w:marTop w:val="0"/>
      <w:marBottom w:val="0"/>
      <w:divBdr>
        <w:top w:val="none" w:sz="0" w:space="0" w:color="auto"/>
        <w:left w:val="none" w:sz="0" w:space="0" w:color="auto"/>
        <w:bottom w:val="none" w:sz="0" w:space="0" w:color="auto"/>
        <w:right w:val="none" w:sz="0" w:space="0" w:color="auto"/>
      </w:divBdr>
      <w:divsChild>
        <w:div w:id="14960946">
          <w:marLeft w:val="0"/>
          <w:marRight w:val="0"/>
          <w:marTop w:val="0"/>
          <w:marBottom w:val="0"/>
          <w:divBdr>
            <w:top w:val="none" w:sz="0" w:space="0" w:color="auto"/>
            <w:left w:val="none" w:sz="0" w:space="0" w:color="auto"/>
            <w:bottom w:val="none" w:sz="0" w:space="0" w:color="auto"/>
            <w:right w:val="none" w:sz="0" w:space="0" w:color="auto"/>
          </w:divBdr>
        </w:div>
        <w:div w:id="132872794">
          <w:marLeft w:val="0"/>
          <w:marRight w:val="0"/>
          <w:marTop w:val="0"/>
          <w:marBottom w:val="0"/>
          <w:divBdr>
            <w:top w:val="none" w:sz="0" w:space="0" w:color="auto"/>
            <w:left w:val="none" w:sz="0" w:space="0" w:color="auto"/>
            <w:bottom w:val="none" w:sz="0" w:space="0" w:color="auto"/>
            <w:right w:val="none" w:sz="0" w:space="0" w:color="auto"/>
          </w:divBdr>
        </w:div>
        <w:div w:id="531261956">
          <w:marLeft w:val="0"/>
          <w:marRight w:val="0"/>
          <w:marTop w:val="0"/>
          <w:marBottom w:val="0"/>
          <w:divBdr>
            <w:top w:val="none" w:sz="0" w:space="0" w:color="auto"/>
            <w:left w:val="none" w:sz="0" w:space="0" w:color="auto"/>
            <w:bottom w:val="none" w:sz="0" w:space="0" w:color="auto"/>
            <w:right w:val="none" w:sz="0" w:space="0" w:color="auto"/>
          </w:divBdr>
        </w:div>
        <w:div w:id="554855745">
          <w:marLeft w:val="0"/>
          <w:marRight w:val="0"/>
          <w:marTop w:val="0"/>
          <w:marBottom w:val="0"/>
          <w:divBdr>
            <w:top w:val="none" w:sz="0" w:space="0" w:color="auto"/>
            <w:left w:val="none" w:sz="0" w:space="0" w:color="auto"/>
            <w:bottom w:val="none" w:sz="0" w:space="0" w:color="auto"/>
            <w:right w:val="none" w:sz="0" w:space="0" w:color="auto"/>
          </w:divBdr>
        </w:div>
        <w:div w:id="711268966">
          <w:marLeft w:val="0"/>
          <w:marRight w:val="0"/>
          <w:marTop w:val="0"/>
          <w:marBottom w:val="0"/>
          <w:divBdr>
            <w:top w:val="none" w:sz="0" w:space="0" w:color="auto"/>
            <w:left w:val="none" w:sz="0" w:space="0" w:color="auto"/>
            <w:bottom w:val="none" w:sz="0" w:space="0" w:color="auto"/>
            <w:right w:val="none" w:sz="0" w:space="0" w:color="auto"/>
          </w:divBdr>
        </w:div>
        <w:div w:id="728957997">
          <w:marLeft w:val="0"/>
          <w:marRight w:val="0"/>
          <w:marTop w:val="0"/>
          <w:marBottom w:val="0"/>
          <w:divBdr>
            <w:top w:val="none" w:sz="0" w:space="0" w:color="auto"/>
            <w:left w:val="none" w:sz="0" w:space="0" w:color="auto"/>
            <w:bottom w:val="none" w:sz="0" w:space="0" w:color="auto"/>
            <w:right w:val="none" w:sz="0" w:space="0" w:color="auto"/>
          </w:divBdr>
        </w:div>
        <w:div w:id="866023243">
          <w:marLeft w:val="0"/>
          <w:marRight w:val="0"/>
          <w:marTop w:val="0"/>
          <w:marBottom w:val="0"/>
          <w:divBdr>
            <w:top w:val="none" w:sz="0" w:space="0" w:color="auto"/>
            <w:left w:val="none" w:sz="0" w:space="0" w:color="auto"/>
            <w:bottom w:val="none" w:sz="0" w:space="0" w:color="auto"/>
            <w:right w:val="none" w:sz="0" w:space="0" w:color="auto"/>
          </w:divBdr>
        </w:div>
        <w:div w:id="1077749429">
          <w:marLeft w:val="0"/>
          <w:marRight w:val="0"/>
          <w:marTop w:val="0"/>
          <w:marBottom w:val="0"/>
          <w:divBdr>
            <w:top w:val="none" w:sz="0" w:space="0" w:color="auto"/>
            <w:left w:val="none" w:sz="0" w:space="0" w:color="auto"/>
            <w:bottom w:val="none" w:sz="0" w:space="0" w:color="auto"/>
            <w:right w:val="none" w:sz="0" w:space="0" w:color="auto"/>
          </w:divBdr>
        </w:div>
        <w:div w:id="1146584242">
          <w:marLeft w:val="0"/>
          <w:marRight w:val="0"/>
          <w:marTop w:val="0"/>
          <w:marBottom w:val="0"/>
          <w:divBdr>
            <w:top w:val="none" w:sz="0" w:space="0" w:color="auto"/>
            <w:left w:val="none" w:sz="0" w:space="0" w:color="auto"/>
            <w:bottom w:val="none" w:sz="0" w:space="0" w:color="auto"/>
            <w:right w:val="none" w:sz="0" w:space="0" w:color="auto"/>
          </w:divBdr>
        </w:div>
        <w:div w:id="1816751865">
          <w:marLeft w:val="0"/>
          <w:marRight w:val="0"/>
          <w:marTop w:val="0"/>
          <w:marBottom w:val="0"/>
          <w:divBdr>
            <w:top w:val="none" w:sz="0" w:space="0" w:color="auto"/>
            <w:left w:val="none" w:sz="0" w:space="0" w:color="auto"/>
            <w:bottom w:val="none" w:sz="0" w:space="0" w:color="auto"/>
            <w:right w:val="none" w:sz="0" w:space="0" w:color="auto"/>
          </w:divBdr>
        </w:div>
        <w:div w:id="1854612430">
          <w:marLeft w:val="0"/>
          <w:marRight w:val="0"/>
          <w:marTop w:val="0"/>
          <w:marBottom w:val="0"/>
          <w:divBdr>
            <w:top w:val="none" w:sz="0" w:space="0" w:color="auto"/>
            <w:left w:val="none" w:sz="0" w:space="0" w:color="auto"/>
            <w:bottom w:val="none" w:sz="0" w:space="0" w:color="auto"/>
            <w:right w:val="none" w:sz="0" w:space="0" w:color="auto"/>
          </w:divBdr>
        </w:div>
        <w:div w:id="2048945885">
          <w:marLeft w:val="0"/>
          <w:marRight w:val="0"/>
          <w:marTop w:val="0"/>
          <w:marBottom w:val="0"/>
          <w:divBdr>
            <w:top w:val="none" w:sz="0" w:space="0" w:color="auto"/>
            <w:left w:val="none" w:sz="0" w:space="0" w:color="auto"/>
            <w:bottom w:val="none" w:sz="0" w:space="0" w:color="auto"/>
            <w:right w:val="none" w:sz="0" w:space="0" w:color="auto"/>
          </w:divBdr>
        </w:div>
        <w:div w:id="2107001214">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s.ca.gov" TargetMode="External"/><Relationship Id="rId18" Type="http://schemas.openxmlformats.org/officeDocument/2006/relationships/hyperlink" Target="https://www2.lbl.gov/dir/assets/docs/TRL%20guide.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nergy.ca.gov/event/funding-workshop/2022-09/pre-application-workshop-gfo-22-401-advancing-environmental" TargetMode="External"/><Relationship Id="rId17" Type="http://schemas.openxmlformats.org/officeDocument/2006/relationships/hyperlink" Target="https://www.energy.ca.gov/funding-opportunities/funding-resources" TargetMode="External"/><Relationship Id="rId2" Type="http://schemas.openxmlformats.org/officeDocument/2006/relationships/customXml" Target="../customXml/item2.xml"/><Relationship Id="rId16" Type="http://schemas.openxmlformats.org/officeDocument/2006/relationships/hyperlink" Target="https://www.empowerinnovation.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solicitations/2022-08/gfo-22-401-advancing-environmental-monitoring-technologies-floating-offshore" TargetMode="External"/><Relationship Id="rId5" Type="http://schemas.openxmlformats.org/officeDocument/2006/relationships/numbering" Target="numbering.xml"/><Relationship Id="rId15" Type="http://schemas.openxmlformats.org/officeDocument/2006/relationships/hyperlink" Target="http://www.energy.ca.gov/research/contractors.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powerinnovation.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Gonzalez, Reynaldo@Energy</DisplayName>
        <AccountId>366</AccountId>
        <AccountType/>
      </UserInfo>
      <UserInfo>
        <DisplayName>Chang, Mei@Energy</DisplayName>
        <AccountId>14594</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6B6CF0-5C81-4EA4-BAD0-53639F36DBFB}">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72C1A205-370E-4037-865F-D033E8A4AA7F}">
  <ds:schemaRefs>
    <ds:schemaRef ds:uri="http://schemas.openxmlformats.org/officeDocument/2006/bibliography"/>
  </ds:schemaRefs>
</ds:datastoreItem>
</file>

<file path=customXml/itemProps3.xml><?xml version="1.0" encoding="utf-8"?>
<ds:datastoreItem xmlns:ds="http://schemas.openxmlformats.org/officeDocument/2006/customXml" ds:itemID="{847C7F98-9DF6-4CD7-9F57-74AF939D3B1C}">
  <ds:schemaRefs>
    <ds:schemaRef ds:uri="http://schemas.microsoft.com/sharepoint/v3/contenttype/forms"/>
  </ds:schemaRefs>
</ds:datastoreItem>
</file>

<file path=customXml/itemProps4.xml><?xml version="1.0" encoding="utf-8"?>
<ds:datastoreItem xmlns:ds="http://schemas.openxmlformats.org/officeDocument/2006/customXml" ds:itemID="{749EE425-5D72-48EB-9E8A-11BB0AA99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2590</Words>
  <Characters>14769</Characters>
  <Application>Microsoft Office Word</Application>
  <DocSecurity>0</DocSecurity>
  <Lines>123</Lines>
  <Paragraphs>34</Paragraphs>
  <ScaleCrop>false</ScaleCrop>
  <Company/>
  <LinksUpToDate>false</LinksUpToDate>
  <CharactersWithSpaces>17325</CharactersWithSpaces>
  <SharedDoc>false</SharedDoc>
  <HLinks>
    <vt:vector size="66" baseType="variant">
      <vt:variant>
        <vt:i4>6488160</vt:i4>
      </vt:variant>
      <vt:variant>
        <vt:i4>42</vt:i4>
      </vt:variant>
      <vt:variant>
        <vt:i4>0</vt:i4>
      </vt:variant>
      <vt:variant>
        <vt:i4>5</vt:i4>
      </vt:variant>
      <vt:variant>
        <vt:lpwstr>https://www2.lbl.gov/dir/assets/docs/TRL guide.pdf</vt:lpwstr>
      </vt:variant>
      <vt:variant>
        <vt:lpwstr/>
      </vt:variant>
      <vt:variant>
        <vt:i4>393221</vt:i4>
      </vt:variant>
      <vt:variant>
        <vt:i4>39</vt:i4>
      </vt:variant>
      <vt:variant>
        <vt:i4>0</vt:i4>
      </vt:variant>
      <vt:variant>
        <vt:i4>5</vt:i4>
      </vt:variant>
      <vt:variant>
        <vt:lpwstr>https://www.energy.ca.gov/funding-opportunities/funding-resources</vt:lpwstr>
      </vt:variant>
      <vt:variant>
        <vt:lpwstr/>
      </vt:variant>
      <vt:variant>
        <vt:i4>2162733</vt:i4>
      </vt:variant>
      <vt:variant>
        <vt:i4>36</vt:i4>
      </vt:variant>
      <vt:variant>
        <vt:i4>0</vt:i4>
      </vt:variant>
      <vt:variant>
        <vt:i4>5</vt:i4>
      </vt:variant>
      <vt:variant>
        <vt:lpwstr>https://www.empowerinnovation.net/</vt:lpwstr>
      </vt:variant>
      <vt:variant>
        <vt:lpwstr/>
      </vt:variant>
      <vt:variant>
        <vt:i4>7602215</vt:i4>
      </vt:variant>
      <vt:variant>
        <vt:i4>33</vt:i4>
      </vt:variant>
      <vt:variant>
        <vt:i4>0</vt:i4>
      </vt:variant>
      <vt:variant>
        <vt:i4>5</vt:i4>
      </vt:variant>
      <vt:variant>
        <vt:lpwstr>http://www.energy.ca.gov/research/contractors.html</vt:lpwstr>
      </vt:variant>
      <vt:variant>
        <vt:lpwstr/>
      </vt:variant>
      <vt:variant>
        <vt:i4>2162733</vt:i4>
      </vt:variant>
      <vt:variant>
        <vt:i4>30</vt:i4>
      </vt:variant>
      <vt:variant>
        <vt:i4>0</vt:i4>
      </vt:variant>
      <vt:variant>
        <vt:i4>5</vt:i4>
      </vt:variant>
      <vt:variant>
        <vt:lpwstr>https://www.empowerinnovation.net/</vt:lpwstr>
      </vt:variant>
      <vt:variant>
        <vt:lpwstr/>
      </vt:variant>
      <vt:variant>
        <vt:i4>2097250</vt:i4>
      </vt:variant>
      <vt:variant>
        <vt:i4>27</vt:i4>
      </vt:variant>
      <vt:variant>
        <vt:i4>0</vt:i4>
      </vt:variant>
      <vt:variant>
        <vt:i4>5</vt:i4>
      </vt:variant>
      <vt:variant>
        <vt:lpwstr>https://sos.ca.gov/</vt:lpwstr>
      </vt:variant>
      <vt:variant>
        <vt:lpwstr/>
      </vt:variant>
      <vt:variant>
        <vt:i4>720911</vt:i4>
      </vt:variant>
      <vt:variant>
        <vt:i4>24</vt:i4>
      </vt:variant>
      <vt:variant>
        <vt:i4>0</vt:i4>
      </vt:variant>
      <vt:variant>
        <vt:i4>5</vt:i4>
      </vt:variant>
      <vt:variant>
        <vt:lpwstr>https://www.energy.ca.gov/event/funding-workshop/2022-09/pre-application-workshop-gfo-22-401-advancing-environmental</vt:lpwstr>
      </vt:variant>
      <vt:variant>
        <vt:lpwstr/>
      </vt:variant>
      <vt:variant>
        <vt:i4>1179721</vt:i4>
      </vt:variant>
      <vt:variant>
        <vt:i4>21</vt:i4>
      </vt:variant>
      <vt:variant>
        <vt:i4>0</vt:i4>
      </vt:variant>
      <vt:variant>
        <vt:i4>5</vt:i4>
      </vt:variant>
      <vt:variant>
        <vt:lpwstr>https://www.energy.ca.gov/solicitations/2022-08/gfo-22-401-advancing-environmental-monitoring-technologies-floating-offshore</vt:lpwstr>
      </vt:variant>
      <vt:variant>
        <vt:lpwstr/>
      </vt:variant>
      <vt:variant>
        <vt:i4>1376307</vt:i4>
      </vt:variant>
      <vt:variant>
        <vt:i4>14</vt:i4>
      </vt:variant>
      <vt:variant>
        <vt:i4>0</vt:i4>
      </vt:variant>
      <vt:variant>
        <vt:i4>5</vt:i4>
      </vt:variant>
      <vt:variant>
        <vt:lpwstr/>
      </vt:variant>
      <vt:variant>
        <vt:lpwstr>_Toc84945577</vt:lpwstr>
      </vt:variant>
      <vt:variant>
        <vt:i4>1310771</vt:i4>
      </vt:variant>
      <vt:variant>
        <vt:i4>8</vt:i4>
      </vt:variant>
      <vt:variant>
        <vt:i4>0</vt:i4>
      </vt:variant>
      <vt:variant>
        <vt:i4>5</vt:i4>
      </vt:variant>
      <vt:variant>
        <vt:lpwstr/>
      </vt:variant>
      <vt:variant>
        <vt:lpwstr>_Toc84945576</vt:lpwstr>
      </vt:variant>
      <vt:variant>
        <vt:i4>1507379</vt:i4>
      </vt:variant>
      <vt:variant>
        <vt:i4>2</vt:i4>
      </vt:variant>
      <vt:variant>
        <vt:i4>0</vt:i4>
      </vt:variant>
      <vt:variant>
        <vt:i4>5</vt:i4>
      </vt:variant>
      <vt:variant>
        <vt:lpwstr/>
      </vt:variant>
      <vt:variant>
        <vt:lpwstr>_Toc84945575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Peter@Energy</dc:creator>
  <cp:keywords/>
  <dc:description/>
  <cp:lastModifiedBy>Dyer, Phil@Energy</cp:lastModifiedBy>
  <cp:revision>1562</cp:revision>
  <dcterms:created xsi:type="dcterms:W3CDTF">2021-08-06T17:49:00Z</dcterms:created>
  <dcterms:modified xsi:type="dcterms:W3CDTF">2022-09-29T20:28:00Z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