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D0C" w14:textId="58FD2A1B" w:rsidR="00B070EA" w:rsidRDefault="009A2559" w:rsidP="00D33B40">
      <w:pPr>
        <w:ind w:left="1440"/>
        <w:jc w:val="center"/>
        <w:rPr>
          <w:rFonts w:cs="Tahoma"/>
          <w:b/>
          <w:bCs/>
          <w:sz w:val="40"/>
          <w:szCs w:val="40"/>
        </w:rPr>
      </w:pPr>
      <w:r w:rsidRPr="000F505E">
        <w:rPr>
          <w:rFonts w:cs="Tahoma"/>
          <w:b/>
          <w:bCs/>
          <w:noProof/>
          <w:sz w:val="40"/>
          <w:szCs w:val="40"/>
        </w:rPr>
        <w:drawing>
          <wp:anchor distT="0" distB="0" distL="114300" distR="114300" simplePos="0" relativeHeight="251658240" behindDoc="0" locked="0" layoutInCell="1" allowOverlap="1" wp14:anchorId="7952A052" wp14:editId="21C5731B">
            <wp:simplePos x="0" y="0"/>
            <wp:positionH relativeFrom="column">
              <wp:posOffset>85725</wp:posOffset>
            </wp:positionH>
            <wp:positionV relativeFrom="paragraph">
              <wp:posOffset>-256540</wp:posOffset>
            </wp:positionV>
            <wp:extent cx="857250" cy="742315"/>
            <wp:effectExtent l="0" t="0" r="0" b="635"/>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742315"/>
                    </a:xfrm>
                    <a:prstGeom prst="rect">
                      <a:avLst/>
                    </a:prstGeom>
                    <a:noFill/>
                    <a:ln>
                      <a:noFill/>
                    </a:ln>
                  </pic:spPr>
                </pic:pic>
              </a:graphicData>
            </a:graphic>
          </wp:anchor>
        </w:drawing>
      </w:r>
      <w:r w:rsidR="65D27247" w:rsidRPr="000F505E">
        <w:rPr>
          <w:rFonts w:cs="Tahoma"/>
          <w:b/>
          <w:bCs/>
          <w:sz w:val="40"/>
          <w:szCs w:val="40"/>
        </w:rPr>
        <w:t>Lithium Valley Commission</w:t>
      </w:r>
      <w:r w:rsidR="7A89A4AE" w:rsidRPr="000F505E">
        <w:rPr>
          <w:rFonts w:cs="Tahoma"/>
          <w:b/>
          <w:bCs/>
          <w:sz w:val="40"/>
          <w:szCs w:val="40"/>
        </w:rPr>
        <w:t xml:space="preserve"> </w:t>
      </w:r>
      <w:r w:rsidR="396690CC" w:rsidRPr="000F505E">
        <w:rPr>
          <w:rFonts w:cs="Tahoma"/>
          <w:b/>
          <w:bCs/>
          <w:sz w:val="40"/>
          <w:szCs w:val="40"/>
        </w:rPr>
        <w:t>Meeting</w:t>
      </w:r>
    </w:p>
    <w:p w14:paraId="4AE01AB0" w14:textId="77777777" w:rsidR="00D33B40" w:rsidRPr="00D33B40" w:rsidRDefault="00D33B40" w:rsidP="00082354">
      <w:pPr>
        <w:ind w:left="1440"/>
        <w:jc w:val="center"/>
        <w:rPr>
          <w:rFonts w:cs="Tahoma"/>
          <w:b/>
          <w:bCs/>
          <w:sz w:val="28"/>
          <w:szCs w:val="28"/>
        </w:rPr>
      </w:pPr>
    </w:p>
    <w:p w14:paraId="719FEFED" w14:textId="0E5AF769" w:rsidR="00D1540D" w:rsidRDefault="00AE6452" w:rsidP="00DA3261">
      <w:pPr>
        <w:jc w:val="center"/>
        <w:rPr>
          <w:rFonts w:cs="Tahoma"/>
          <w:b/>
          <w:bCs/>
          <w:sz w:val="28"/>
          <w:szCs w:val="28"/>
        </w:rPr>
      </w:pPr>
      <w:r w:rsidRPr="42BA1AC8">
        <w:rPr>
          <w:rFonts w:cs="Tahoma"/>
          <w:b/>
          <w:bCs/>
          <w:sz w:val="28"/>
          <w:szCs w:val="28"/>
        </w:rPr>
        <w:t xml:space="preserve">September </w:t>
      </w:r>
      <w:r w:rsidR="1F42B6DA" w:rsidRPr="42BA1AC8">
        <w:rPr>
          <w:rFonts w:cs="Tahoma"/>
          <w:b/>
          <w:bCs/>
          <w:sz w:val="28"/>
          <w:szCs w:val="28"/>
        </w:rPr>
        <w:t>29</w:t>
      </w:r>
      <w:r w:rsidR="00D1540D" w:rsidRPr="42BA1AC8">
        <w:rPr>
          <w:rFonts w:cs="Tahoma"/>
          <w:b/>
          <w:bCs/>
          <w:sz w:val="28"/>
          <w:szCs w:val="28"/>
        </w:rPr>
        <w:t>, 2022</w:t>
      </w:r>
    </w:p>
    <w:p w14:paraId="7804743C" w14:textId="229995C0" w:rsidR="000B2DA4" w:rsidRPr="00E711C2" w:rsidRDefault="7D7050F6" w:rsidP="2ED151BB">
      <w:pPr>
        <w:jc w:val="center"/>
        <w:rPr>
          <w:rFonts w:cs="Tahoma"/>
          <w:b/>
          <w:bCs/>
          <w:sz w:val="28"/>
          <w:szCs w:val="28"/>
        </w:rPr>
      </w:pPr>
      <w:r w:rsidRPr="2ED151BB">
        <w:rPr>
          <w:rFonts w:cs="Tahoma"/>
          <w:b/>
          <w:bCs/>
          <w:sz w:val="28"/>
          <w:szCs w:val="28"/>
        </w:rPr>
        <w:t>2</w:t>
      </w:r>
      <w:r w:rsidR="5D0F882F" w:rsidRPr="2ED151BB">
        <w:rPr>
          <w:rFonts w:cs="Tahoma"/>
          <w:b/>
          <w:bCs/>
          <w:sz w:val="28"/>
          <w:szCs w:val="28"/>
        </w:rPr>
        <w:t>:</w:t>
      </w:r>
      <w:r w:rsidR="4EDCC482" w:rsidRPr="2ED151BB">
        <w:rPr>
          <w:rFonts w:cs="Tahoma"/>
          <w:b/>
          <w:bCs/>
          <w:sz w:val="28"/>
          <w:szCs w:val="28"/>
        </w:rPr>
        <w:t>0</w:t>
      </w:r>
      <w:r w:rsidR="5D0F882F" w:rsidRPr="2ED151BB">
        <w:rPr>
          <w:rFonts w:cs="Tahoma"/>
          <w:b/>
          <w:bCs/>
          <w:sz w:val="28"/>
          <w:szCs w:val="28"/>
        </w:rPr>
        <w:t xml:space="preserve">0 p.m. – </w:t>
      </w:r>
      <w:r w:rsidR="4BEFB9D4" w:rsidRPr="2ED151BB">
        <w:rPr>
          <w:rFonts w:cs="Tahoma"/>
          <w:b/>
          <w:bCs/>
          <w:sz w:val="28"/>
          <w:szCs w:val="28"/>
        </w:rPr>
        <w:t>6</w:t>
      </w:r>
      <w:r w:rsidR="5D0F882F" w:rsidRPr="2ED151BB">
        <w:rPr>
          <w:rFonts w:cs="Tahoma"/>
          <w:b/>
          <w:bCs/>
          <w:sz w:val="28"/>
          <w:szCs w:val="28"/>
        </w:rPr>
        <w:t>:00 p.m.</w:t>
      </w:r>
    </w:p>
    <w:p w14:paraId="054508A4" w14:textId="77777777" w:rsidR="00B53154" w:rsidRDefault="00B53154" w:rsidP="5D0F882F">
      <w:pPr>
        <w:jc w:val="center"/>
        <w:rPr>
          <w:rFonts w:cs="Tahoma"/>
          <w:sz w:val="28"/>
          <w:szCs w:val="28"/>
        </w:rPr>
      </w:pPr>
    </w:p>
    <w:p w14:paraId="0C94FB13" w14:textId="0F2E7B83" w:rsidR="0F05B095" w:rsidRDefault="0F05B095" w:rsidP="5D0F882F">
      <w:pPr>
        <w:jc w:val="center"/>
        <w:rPr>
          <w:rFonts w:cs="Tahoma"/>
          <w:sz w:val="28"/>
          <w:szCs w:val="28"/>
        </w:rPr>
      </w:pPr>
      <w:r w:rsidRPr="5D0F882F">
        <w:rPr>
          <w:rFonts w:cs="Tahoma"/>
          <w:sz w:val="28"/>
          <w:szCs w:val="28"/>
        </w:rPr>
        <w:t xml:space="preserve">Meeting will Support In-Person and </w:t>
      </w:r>
      <w:r w:rsidR="1E82F990" w:rsidRPr="5D0F882F">
        <w:rPr>
          <w:rFonts w:cs="Tahoma"/>
          <w:sz w:val="28"/>
          <w:szCs w:val="28"/>
        </w:rPr>
        <w:t xml:space="preserve">Remote Access via Zoom </w:t>
      </w:r>
    </w:p>
    <w:p w14:paraId="26F3FA94" w14:textId="5DFAEC79" w:rsidR="00CB4D32" w:rsidRDefault="00CB4D32" w:rsidP="3C000612">
      <w:pPr>
        <w:jc w:val="center"/>
        <w:rPr>
          <w:szCs w:val="24"/>
        </w:rPr>
      </w:pPr>
    </w:p>
    <w:p w14:paraId="1E4A8B79" w14:textId="3CDC3586" w:rsidR="00411690" w:rsidRPr="00DA3261" w:rsidRDefault="1E82F990" w:rsidP="3C000612">
      <w:pPr>
        <w:jc w:val="center"/>
        <w:rPr>
          <w:rFonts w:cs="Tahoma"/>
          <w:b/>
          <w:bCs/>
          <w:sz w:val="26"/>
          <w:szCs w:val="26"/>
        </w:rPr>
      </w:pPr>
      <w:r w:rsidRPr="2ED151BB">
        <w:rPr>
          <w:rFonts w:cs="Tahoma"/>
          <w:b/>
          <w:bCs/>
          <w:sz w:val="26"/>
          <w:szCs w:val="26"/>
        </w:rPr>
        <w:t xml:space="preserve">Physical Location </w:t>
      </w:r>
    </w:p>
    <w:p w14:paraId="74CB8DAD" w14:textId="157F7087" w:rsidR="507F34F1" w:rsidRDefault="507F34F1" w:rsidP="2ED151BB">
      <w:pPr>
        <w:spacing w:line="259" w:lineRule="auto"/>
        <w:jc w:val="center"/>
        <w:rPr>
          <w:rFonts w:eastAsia="Tahoma" w:cs="Tahoma"/>
          <w:sz w:val="28"/>
          <w:szCs w:val="28"/>
        </w:rPr>
      </w:pPr>
      <w:r w:rsidRPr="2ED151BB">
        <w:rPr>
          <w:rFonts w:eastAsia="Tahoma" w:cs="Tahoma"/>
          <w:sz w:val="28"/>
          <w:szCs w:val="28"/>
        </w:rPr>
        <w:t>Westmorland Union Elementary School</w:t>
      </w:r>
    </w:p>
    <w:p w14:paraId="410EFFDF" w14:textId="333296D0" w:rsidR="507F34F1" w:rsidRDefault="507F34F1" w:rsidP="2ED151BB">
      <w:pPr>
        <w:spacing w:line="259" w:lineRule="auto"/>
        <w:jc w:val="center"/>
        <w:rPr>
          <w:sz w:val="28"/>
          <w:szCs w:val="28"/>
        </w:rPr>
      </w:pPr>
      <w:r w:rsidRPr="2ED151BB">
        <w:rPr>
          <w:sz w:val="28"/>
          <w:szCs w:val="28"/>
        </w:rPr>
        <w:t>200 South C Street</w:t>
      </w:r>
    </w:p>
    <w:p w14:paraId="4AB76E07" w14:textId="73D7D7B9" w:rsidR="507F34F1" w:rsidRDefault="507F34F1" w:rsidP="2ED151BB">
      <w:pPr>
        <w:spacing w:line="259" w:lineRule="auto"/>
        <w:jc w:val="center"/>
        <w:rPr>
          <w:sz w:val="28"/>
          <w:szCs w:val="28"/>
        </w:rPr>
      </w:pPr>
      <w:r w:rsidRPr="2ED151BB">
        <w:rPr>
          <w:sz w:val="28"/>
          <w:szCs w:val="28"/>
        </w:rPr>
        <w:t>Westmorland, CA 92281</w:t>
      </w:r>
    </w:p>
    <w:p w14:paraId="2DDA3842" w14:textId="71BFC03E" w:rsidR="7B667D82" w:rsidRDefault="7B667D82" w:rsidP="3C000612">
      <w:pPr>
        <w:jc w:val="center"/>
        <w:rPr>
          <w:szCs w:val="24"/>
        </w:rPr>
      </w:pPr>
      <w:r w:rsidRPr="3C000612">
        <w:rPr>
          <w:rFonts w:cs="Tahoma"/>
          <w:sz w:val="28"/>
          <w:szCs w:val="28"/>
        </w:rPr>
        <w:t>(W</w:t>
      </w:r>
      <w:r w:rsidR="00BA02C9" w:rsidRPr="3C000612">
        <w:rPr>
          <w:rFonts w:cs="Tahoma"/>
          <w:sz w:val="28"/>
          <w:szCs w:val="28"/>
        </w:rPr>
        <w:t>heelchair</w:t>
      </w:r>
      <w:r w:rsidR="00646C81" w:rsidRPr="3C000612">
        <w:rPr>
          <w:rFonts w:cs="Tahoma"/>
          <w:sz w:val="28"/>
          <w:szCs w:val="28"/>
        </w:rPr>
        <w:t xml:space="preserve"> accessible</w:t>
      </w:r>
      <w:r w:rsidRPr="3C000612">
        <w:rPr>
          <w:rFonts w:cs="Tahoma"/>
          <w:sz w:val="28"/>
          <w:szCs w:val="28"/>
        </w:rPr>
        <w:t>)</w:t>
      </w:r>
    </w:p>
    <w:p w14:paraId="1030D807" w14:textId="77777777" w:rsidR="005C3406" w:rsidRPr="0026083C" w:rsidRDefault="005C3406" w:rsidP="00D6438F">
      <w:pPr>
        <w:jc w:val="center"/>
        <w:rPr>
          <w:rFonts w:eastAsia="Tahoma" w:cs="Tahoma"/>
          <w:sz w:val="26"/>
          <w:szCs w:val="26"/>
        </w:rPr>
      </w:pPr>
    </w:p>
    <w:p w14:paraId="381E8559" w14:textId="1358261B" w:rsidR="2AC61287" w:rsidRPr="00D10992" w:rsidRDefault="1CBFDE4B" w:rsidP="004967D5">
      <w:pPr>
        <w:pStyle w:val="Heading1"/>
        <w:rPr>
          <w:rFonts w:cs="Tahoma"/>
          <w:sz w:val="24"/>
          <w:szCs w:val="24"/>
        </w:rPr>
      </w:pPr>
      <w:r w:rsidRPr="00D10992">
        <w:rPr>
          <w:rFonts w:cs="Tahoma"/>
          <w:sz w:val="24"/>
          <w:szCs w:val="24"/>
        </w:rPr>
        <w:t>Notice of Meeting</w:t>
      </w:r>
    </w:p>
    <w:p w14:paraId="76D6EBEB" w14:textId="3BD94ED7" w:rsidR="00095B8D" w:rsidRPr="00D10992" w:rsidRDefault="668F221B" w:rsidP="3C000612">
      <w:pPr>
        <w:ind w:left="360"/>
        <w:rPr>
          <w:rFonts w:cs="Tahoma"/>
          <w:color w:val="000000" w:themeColor="text1"/>
        </w:rPr>
      </w:pPr>
      <w:r w:rsidRPr="3C000612">
        <w:rPr>
          <w:rFonts w:cs="Tahoma"/>
        </w:rPr>
        <w:t>T</w:t>
      </w:r>
      <w:r w:rsidR="32255D3B" w:rsidRPr="3C000612">
        <w:rPr>
          <w:rFonts w:cs="Tahoma"/>
        </w:rPr>
        <w:t>he</w:t>
      </w:r>
      <w:r w:rsidR="36DC8DAD" w:rsidRPr="3C000612">
        <w:rPr>
          <w:rFonts w:cs="Tahoma"/>
        </w:rPr>
        <w:t xml:space="preserve"> Lithium Valley Commission</w:t>
      </w:r>
      <w:r w:rsidR="580D8974" w:rsidRPr="3C000612">
        <w:rPr>
          <w:rFonts w:cs="Tahoma"/>
        </w:rPr>
        <w:t xml:space="preserve"> will meet on Thursday, </w:t>
      </w:r>
      <w:r w:rsidR="00AE6452">
        <w:rPr>
          <w:rFonts w:cs="Tahoma"/>
        </w:rPr>
        <w:t xml:space="preserve">September </w:t>
      </w:r>
      <w:r w:rsidR="00590027">
        <w:rPr>
          <w:rFonts w:cs="Tahoma"/>
        </w:rPr>
        <w:t>29</w:t>
      </w:r>
      <w:r w:rsidR="1C33D02C" w:rsidRPr="3C000612">
        <w:rPr>
          <w:rFonts w:cs="Tahoma"/>
        </w:rPr>
        <w:t>, 2022,</w:t>
      </w:r>
      <w:r w:rsidR="4C4F5B3B" w:rsidRPr="3C000612">
        <w:rPr>
          <w:rFonts w:cs="Tahoma"/>
        </w:rPr>
        <w:t xml:space="preserve"> </w:t>
      </w:r>
      <w:r w:rsidR="103F9497" w:rsidRPr="3C000612">
        <w:rPr>
          <w:rFonts w:cs="Tahoma"/>
        </w:rPr>
        <w:t xml:space="preserve">with Spanish interpretation available at the physical location and </w:t>
      </w:r>
      <w:r w:rsidR="4C4F5B3B" w:rsidRPr="3C000612">
        <w:rPr>
          <w:rFonts w:cs="Tahoma"/>
        </w:rPr>
        <w:t xml:space="preserve">via Zoom. </w:t>
      </w:r>
      <w:r w:rsidR="3F0C1C00" w:rsidRPr="3C000612">
        <w:rPr>
          <w:rFonts w:cs="Tahoma"/>
        </w:rPr>
        <w:t>The Lithium Valley Commission aims to begin promptly</w:t>
      </w:r>
      <w:r w:rsidR="000838EC" w:rsidRPr="3C000612">
        <w:rPr>
          <w:rFonts w:cs="Tahoma"/>
        </w:rPr>
        <w:t xml:space="preserve"> at </w:t>
      </w:r>
      <w:r w:rsidR="1F36266F" w:rsidRPr="43302CF1">
        <w:rPr>
          <w:rFonts w:cs="Tahoma"/>
        </w:rPr>
        <w:t>2:00 p.m.</w:t>
      </w:r>
      <w:r w:rsidR="00FF1E77" w:rsidRPr="3C000612">
        <w:rPr>
          <w:rFonts w:cs="Tahoma"/>
        </w:rPr>
        <w:t xml:space="preserve"> </w:t>
      </w:r>
      <w:r w:rsidR="3F0C1C00" w:rsidRPr="3C000612">
        <w:rPr>
          <w:rFonts w:cs="Tahoma"/>
        </w:rPr>
        <w:t xml:space="preserve">The end time </w:t>
      </w:r>
      <w:r w:rsidR="3B554DC7" w:rsidRPr="3C000612">
        <w:rPr>
          <w:rFonts w:cs="Tahoma"/>
        </w:rPr>
        <w:t>is an</w:t>
      </w:r>
      <w:r w:rsidR="3F0C1C00" w:rsidRPr="3C000612">
        <w:rPr>
          <w:rFonts w:cs="Tahoma"/>
        </w:rPr>
        <w:t xml:space="preserve"> </w:t>
      </w:r>
      <w:r w:rsidR="3B554DC7" w:rsidRPr="3C000612">
        <w:rPr>
          <w:rFonts w:cs="Tahoma"/>
        </w:rPr>
        <w:t>estimate</w:t>
      </w:r>
      <w:r w:rsidR="3F0C1C00" w:rsidRPr="3C000612">
        <w:rPr>
          <w:rFonts w:cs="Tahoma"/>
        </w:rPr>
        <w:t>.</w:t>
      </w:r>
    </w:p>
    <w:p w14:paraId="49170639" w14:textId="77777777" w:rsidR="002959A7" w:rsidRPr="00D10992" w:rsidRDefault="002959A7" w:rsidP="002959A7">
      <w:pPr>
        <w:ind w:left="360"/>
        <w:rPr>
          <w:rFonts w:eastAsia="Tahoma" w:cs="Tahoma"/>
          <w:color w:val="000000" w:themeColor="text1"/>
          <w:szCs w:val="24"/>
        </w:rPr>
      </w:pPr>
    </w:p>
    <w:p w14:paraId="74346F33" w14:textId="551D5610" w:rsidR="002152FE" w:rsidRPr="00D10992" w:rsidRDefault="450DE977" w:rsidP="3C000612">
      <w:pPr>
        <w:ind w:left="360"/>
        <w:rPr>
          <w:rFonts w:eastAsia="Tahoma" w:cs="Tahoma"/>
          <w:color w:val="000000" w:themeColor="text1"/>
          <w:highlight w:val="yellow"/>
        </w:rPr>
      </w:pPr>
      <w:r w:rsidRPr="1E2E02A9">
        <w:rPr>
          <w:rFonts w:cs="Tahoma"/>
        </w:rPr>
        <w:t>This will be a hybrid meeting</w:t>
      </w:r>
      <w:r w:rsidR="081DBF69" w:rsidRPr="1E2E02A9">
        <w:rPr>
          <w:rFonts w:cs="Tahoma"/>
        </w:rPr>
        <w:t xml:space="preserve"> </w:t>
      </w:r>
      <w:r w:rsidR="7A4CCD57" w:rsidRPr="587BBD5C">
        <w:rPr>
          <w:rFonts w:cs="Tahoma"/>
        </w:rPr>
        <w:t>consistent</w:t>
      </w:r>
      <w:r w:rsidR="2183A79C" w:rsidRPr="587BBD5C">
        <w:rPr>
          <w:rFonts w:cs="Tahoma"/>
        </w:rPr>
        <w:t xml:space="preserve"> </w:t>
      </w:r>
      <w:r w:rsidR="081DBF69" w:rsidRPr="1E2E02A9">
        <w:rPr>
          <w:rFonts w:cs="Tahoma"/>
        </w:rPr>
        <w:t xml:space="preserve">with Assembly Bill </w:t>
      </w:r>
      <w:r w:rsidR="5C393028" w:rsidRPr="1E2E02A9">
        <w:rPr>
          <w:rFonts w:cs="Tahoma"/>
        </w:rPr>
        <w:t xml:space="preserve">(AB) </w:t>
      </w:r>
      <w:r w:rsidR="081DBF69" w:rsidRPr="1E2E02A9">
        <w:rPr>
          <w:rFonts w:cs="Tahoma"/>
        </w:rPr>
        <w:t>189</w:t>
      </w:r>
      <w:r w:rsidR="3E97B1BA" w:rsidRPr="587BBD5C">
        <w:rPr>
          <w:rFonts w:cs="Tahoma"/>
        </w:rPr>
        <w:t xml:space="preserve"> (</w:t>
      </w:r>
      <w:r w:rsidR="3E97B1BA" w:rsidRPr="008866B0">
        <w:rPr>
          <w:rFonts w:eastAsia="Tahoma" w:cs="Tahoma"/>
          <w:szCs w:val="24"/>
        </w:rPr>
        <w:t>Committee on Budget and Fiscal Review, Chapter 48, 2022)</w:t>
      </w:r>
      <w:r w:rsidR="2183A79C" w:rsidRPr="587BBD5C">
        <w:rPr>
          <w:rFonts w:cs="Tahoma"/>
        </w:rPr>
        <w:t xml:space="preserve">, </w:t>
      </w:r>
      <w:r w:rsidR="6AAF883D" w:rsidRPr="587BBD5C">
        <w:rPr>
          <w:rFonts w:cs="Tahoma"/>
        </w:rPr>
        <w:t>with</w:t>
      </w:r>
      <w:r w:rsidR="57B6C687" w:rsidRPr="587BBD5C">
        <w:rPr>
          <w:rFonts w:cs="Tahoma"/>
        </w:rPr>
        <w:t xml:space="preserve"> both</w:t>
      </w:r>
      <w:r w:rsidRPr="1E2E02A9">
        <w:rPr>
          <w:rFonts w:cs="Tahoma"/>
        </w:rPr>
        <w:t xml:space="preserve"> a publicly accessible location and remote access connected via teleconference on Zoom. The Lithium Valley Commissioners </w:t>
      </w:r>
      <w:r w:rsidR="081DBF69" w:rsidRPr="1E2E02A9">
        <w:rPr>
          <w:rFonts w:cs="Tahoma"/>
        </w:rPr>
        <w:t xml:space="preserve">and the public </w:t>
      </w:r>
      <w:r w:rsidRPr="1E2E02A9">
        <w:rPr>
          <w:rFonts w:cs="Tahoma"/>
        </w:rPr>
        <w:t>may attend the meeting in-person at the physical location listed above or via Zoom as described below. The meeting may be recorded.</w:t>
      </w:r>
    </w:p>
    <w:p w14:paraId="6C9E1CEB" w14:textId="77777777" w:rsidR="002959A7" w:rsidRPr="00D10992" w:rsidRDefault="002959A7" w:rsidP="00CE4C87">
      <w:pPr>
        <w:ind w:left="360"/>
        <w:jc w:val="right"/>
        <w:rPr>
          <w:rFonts w:eastAsia="Tahoma" w:cs="Tahoma"/>
          <w:color w:val="000000" w:themeColor="text1"/>
          <w:szCs w:val="24"/>
          <w:highlight w:val="yellow"/>
        </w:rPr>
      </w:pPr>
    </w:p>
    <w:p w14:paraId="0C2CA0A6" w14:textId="3BAFEAF0" w:rsidR="00B91144" w:rsidRPr="00D10992" w:rsidRDefault="00B91144" w:rsidP="3B427E8A">
      <w:pPr>
        <w:pStyle w:val="Heading1"/>
        <w:spacing w:line="276" w:lineRule="auto"/>
        <w:rPr>
          <w:rFonts w:cs="Tahoma"/>
          <w:sz w:val="24"/>
          <w:szCs w:val="24"/>
        </w:rPr>
      </w:pPr>
      <w:r w:rsidRPr="00D10992">
        <w:rPr>
          <w:rFonts w:cs="Tahoma"/>
          <w:sz w:val="24"/>
          <w:szCs w:val="24"/>
        </w:rPr>
        <w:t>Background</w:t>
      </w:r>
    </w:p>
    <w:p w14:paraId="3193F4AA" w14:textId="4467EAED" w:rsidR="3BB55FDC" w:rsidRPr="00D10992" w:rsidRDefault="3BB55FDC" w:rsidP="002959A7">
      <w:pPr>
        <w:pStyle w:val="BodyText"/>
        <w:ind w:left="360"/>
        <w:rPr>
          <w:rFonts w:eastAsia="Tahoma" w:cs="Tahoma"/>
          <w:color w:val="000000" w:themeColor="text1"/>
        </w:rPr>
      </w:pPr>
      <w:r w:rsidRPr="1E2E02A9" w:rsidDel="3BB55FDC">
        <w:rPr>
          <w:rFonts w:eastAsia="Tahoma" w:cs="Tahoma"/>
          <w:color w:val="000000" w:themeColor="text1"/>
        </w:rPr>
        <w:t>Assembly Bill</w:t>
      </w:r>
      <w:r w:rsidRPr="1E2E02A9">
        <w:rPr>
          <w:rFonts w:eastAsia="Tahoma" w:cs="Tahoma"/>
          <w:color w:val="000000" w:themeColor="text1"/>
        </w:rPr>
        <w:t xml:space="preserve"> 1657 (Garcia, Chapter 271, 2020)</w:t>
      </w:r>
      <w:r w:rsidRPr="1E2E02A9" w:rsidDel="3BB55FDC">
        <w:rPr>
          <w:rFonts w:eastAsia="Tahoma" w:cs="Tahoma"/>
          <w:color w:val="000000" w:themeColor="text1"/>
        </w:rPr>
        <w:t xml:space="preserve"> (AB 1657)</w:t>
      </w:r>
      <w:r w:rsidRPr="1E2E02A9">
        <w:rPr>
          <w:rFonts w:eastAsia="Tahoma" w:cs="Tahoma"/>
          <w:color w:val="000000" w:themeColor="text1"/>
        </w:rPr>
        <w:t xml:space="preserve"> requires that the California Energy Commission (CEC) establish and convene the Blue</w:t>
      </w:r>
      <w:r w:rsidR="0003FE2E" w:rsidRPr="1E2E02A9">
        <w:rPr>
          <w:rFonts w:eastAsia="Tahoma" w:cs="Tahoma"/>
          <w:color w:val="000000" w:themeColor="text1"/>
        </w:rPr>
        <w:t xml:space="preserve"> </w:t>
      </w:r>
      <w:r w:rsidRPr="1E2E02A9">
        <w:rPr>
          <w:rFonts w:eastAsia="Tahoma" w:cs="Tahoma"/>
          <w:color w:val="000000" w:themeColor="text1"/>
        </w:rPr>
        <w:t xml:space="preserve">Ribbon Commission on Lithium Extraction in California (referred to as the </w:t>
      </w:r>
      <w:r w:rsidR="0078760C">
        <w:rPr>
          <w:rFonts w:eastAsia="Tahoma" w:cs="Tahoma"/>
          <w:color w:val="000000" w:themeColor="text1"/>
        </w:rPr>
        <w:t>Commission</w:t>
      </w:r>
      <w:r w:rsidR="0CA924B4" w:rsidRPr="23A79BD0">
        <w:rPr>
          <w:rFonts w:eastAsia="Tahoma" w:cs="Tahoma"/>
          <w:color w:val="000000" w:themeColor="text1"/>
        </w:rPr>
        <w:t>,</w:t>
      </w:r>
      <w:r w:rsidR="0078760C">
        <w:rPr>
          <w:rFonts w:eastAsia="Tahoma" w:cs="Tahoma"/>
          <w:color w:val="000000" w:themeColor="text1"/>
        </w:rPr>
        <w:t xml:space="preserve"> or </w:t>
      </w:r>
      <w:r w:rsidRPr="1E2E02A9">
        <w:rPr>
          <w:rFonts w:eastAsia="Tahoma" w:cs="Tahoma"/>
          <w:color w:val="000000" w:themeColor="text1"/>
        </w:rPr>
        <w:t xml:space="preserve">Lithium Valley Commission), which is charged with reviewing, investigating, and analyzing certain issues and potential incentives regarding lithium extraction. </w:t>
      </w:r>
      <w:r w:rsidRPr="00D34A90">
        <w:rPr>
          <w:rFonts w:eastAsia="Tahoma" w:cs="Tahoma"/>
          <w:color w:val="000000" w:themeColor="text1"/>
        </w:rPr>
        <w:t>Additionally, the Lithium Valley Commission is required to submit a report to the legislature documenting its findings and recommendations.</w:t>
      </w:r>
    </w:p>
    <w:p w14:paraId="135422F5" w14:textId="77777777" w:rsidR="002959A7" w:rsidRPr="00D10992" w:rsidRDefault="002959A7" w:rsidP="002959A7">
      <w:pPr>
        <w:pStyle w:val="BodyText"/>
        <w:ind w:left="360"/>
        <w:rPr>
          <w:rFonts w:eastAsia="Tahoma" w:cs="Tahoma"/>
          <w:color w:val="000000" w:themeColor="text1"/>
        </w:rPr>
      </w:pPr>
    </w:p>
    <w:p w14:paraId="3C65172C" w14:textId="430822BB" w:rsidR="3BB55FDC" w:rsidRPr="00D10992" w:rsidRDefault="3BB55FDC" w:rsidP="002959A7">
      <w:pPr>
        <w:pStyle w:val="BodyText"/>
        <w:ind w:left="360"/>
        <w:rPr>
          <w:rFonts w:eastAsia="Tahoma" w:cs="Tahoma"/>
          <w:color w:val="000000" w:themeColor="text1"/>
        </w:rPr>
      </w:pPr>
      <w:r w:rsidRPr="00D10992">
        <w:rPr>
          <w:rFonts w:eastAsia="Tahoma" w:cs="Tahoma"/>
          <w:color w:val="000000" w:themeColor="text1"/>
        </w:rPr>
        <w:t xml:space="preserve">More information about the Lithium Valley Commission can be found on the CEC’s </w:t>
      </w:r>
      <w:hyperlink r:id="rId12" w:history="1">
        <w:r w:rsidR="0072335C" w:rsidRPr="00D10992">
          <w:rPr>
            <w:rStyle w:val="Hyperlink"/>
            <w:rFonts w:eastAsia="Tahoma" w:cs="Tahoma"/>
          </w:rPr>
          <w:t>Lithium Valley Commission webpage</w:t>
        </w:r>
      </w:hyperlink>
      <w:r w:rsidR="0072335C" w:rsidRPr="00D10992">
        <w:rPr>
          <w:rFonts w:eastAsia="Tahoma" w:cs="Tahoma"/>
          <w:color w:val="000000" w:themeColor="text1"/>
        </w:rPr>
        <w:t xml:space="preserve"> </w:t>
      </w:r>
      <w:r w:rsidRPr="00D10992">
        <w:rPr>
          <w:rFonts w:eastAsia="Tahoma" w:cs="Tahoma"/>
          <w:color w:val="000000" w:themeColor="text1"/>
        </w:rPr>
        <w:t>at</w:t>
      </w:r>
      <w:r w:rsidR="005E4BC1">
        <w:rPr>
          <w:rFonts w:eastAsia="Tahoma" w:cs="Tahoma"/>
          <w:color w:val="000000" w:themeColor="text1"/>
        </w:rPr>
        <w:t>:</w:t>
      </w:r>
      <w:r w:rsidRPr="00D10992">
        <w:rPr>
          <w:rFonts w:eastAsia="Tahoma" w:cs="Tahoma"/>
          <w:color w:val="000000" w:themeColor="text1"/>
        </w:rPr>
        <w:t xml:space="preserve"> </w:t>
      </w:r>
      <w:r w:rsidR="002959A7" w:rsidRPr="00D10992">
        <w:rPr>
          <w:rFonts w:eastAsia="Tahoma" w:cs="Tahoma"/>
        </w:rPr>
        <w:t>https://www.energy.ca.gov/LithiumValleyCommission</w:t>
      </w:r>
      <w:r w:rsidRPr="00D10992">
        <w:rPr>
          <w:rFonts w:eastAsia="Tahoma" w:cs="Tahoma"/>
          <w:color w:val="000000" w:themeColor="text1"/>
        </w:rPr>
        <w:t>.</w:t>
      </w:r>
    </w:p>
    <w:p w14:paraId="33D9BA69" w14:textId="77777777" w:rsidR="002959A7" w:rsidRPr="00D10992" w:rsidRDefault="002959A7" w:rsidP="002959A7">
      <w:pPr>
        <w:pStyle w:val="BodyText"/>
        <w:ind w:left="360"/>
        <w:rPr>
          <w:rFonts w:eastAsia="Tahoma" w:cs="Tahoma"/>
          <w:color w:val="000000" w:themeColor="text1"/>
        </w:rPr>
      </w:pPr>
    </w:p>
    <w:p w14:paraId="74BCA531" w14:textId="05C8B9DC" w:rsidR="00B23DD0" w:rsidRPr="00D10992" w:rsidRDefault="3BB55FDC" w:rsidP="002959A7">
      <w:pPr>
        <w:pStyle w:val="BodyText"/>
        <w:ind w:left="360"/>
        <w:rPr>
          <w:rFonts w:eastAsia="Tahoma" w:cs="Tahoma"/>
          <w:color w:val="000000" w:themeColor="text1"/>
        </w:rPr>
      </w:pPr>
      <w:r w:rsidRPr="00D10992">
        <w:rPr>
          <w:rFonts w:eastAsia="Tahoma" w:cs="Tahoma"/>
          <w:color w:val="000000" w:themeColor="text1"/>
        </w:rPr>
        <w:t>CEC commissioners may also attend and participate in the meeting, but no votes will be taken by them.</w:t>
      </w:r>
    </w:p>
    <w:p w14:paraId="38E7C3CA" w14:textId="77777777" w:rsidR="005A4DFE" w:rsidRPr="00D10992" w:rsidRDefault="005A4DFE" w:rsidP="002959A7">
      <w:pPr>
        <w:pStyle w:val="BodyText"/>
        <w:ind w:left="360"/>
        <w:rPr>
          <w:rFonts w:eastAsia="Tahoma" w:cs="Tahoma"/>
          <w:color w:val="000000" w:themeColor="text1"/>
        </w:rPr>
      </w:pPr>
    </w:p>
    <w:p w14:paraId="601BB85E" w14:textId="591FF9B7" w:rsidR="00962E37" w:rsidRPr="00D10992" w:rsidRDefault="42CD2F33" w:rsidP="00962E37">
      <w:pPr>
        <w:pStyle w:val="Heading1"/>
        <w:rPr>
          <w:rFonts w:cs="Tahoma"/>
          <w:sz w:val="24"/>
          <w:szCs w:val="24"/>
        </w:rPr>
      </w:pPr>
      <w:r w:rsidRPr="00D10992">
        <w:rPr>
          <w:rFonts w:cs="Tahoma"/>
          <w:sz w:val="24"/>
          <w:szCs w:val="24"/>
        </w:rPr>
        <w:lastRenderedPageBreak/>
        <w:t>Agenda</w:t>
      </w:r>
    </w:p>
    <w:p w14:paraId="3A3A6E65" w14:textId="334AD09B" w:rsidR="001E584F" w:rsidRDefault="3BB55FDC" w:rsidP="001B464A">
      <w:pPr>
        <w:pStyle w:val="paragraph"/>
        <w:spacing w:before="0" w:beforeAutospacing="0" w:after="80" w:afterAutospacing="0"/>
        <w:ind w:left="360"/>
        <w:rPr>
          <w:rStyle w:val="normaltextrun"/>
          <w:rFonts w:ascii="Tahoma" w:eastAsia="Tahoma" w:hAnsi="Tahoma" w:cs="Tahoma"/>
        </w:rPr>
      </w:pPr>
      <w:r w:rsidRPr="3C000612">
        <w:rPr>
          <w:rStyle w:val="normaltextrun"/>
          <w:rFonts w:ascii="Tahoma" w:eastAsia="Tahoma" w:hAnsi="Tahoma" w:cs="Tahoma"/>
          <w:color w:val="000000" w:themeColor="text1"/>
        </w:rPr>
        <w:t>Any of the agenda items, other than welcome, public comments, and member announcements may include a motion for specific action related to the topic and vote of the Lithium Valley Commission.</w:t>
      </w:r>
      <w:r w:rsidR="23F43609" w:rsidRPr="3C000612">
        <w:rPr>
          <w:rStyle w:val="normaltextrun"/>
          <w:rFonts w:ascii="Tahoma" w:eastAsia="Tahoma" w:hAnsi="Tahoma" w:cs="Tahoma"/>
        </w:rPr>
        <w:t xml:space="preserve"> </w:t>
      </w:r>
    </w:p>
    <w:p w14:paraId="17EE7A7A" w14:textId="70D949BE" w:rsidR="004B14CB" w:rsidRPr="0034205B" w:rsidRDefault="00A739BC" w:rsidP="3C000612">
      <w:pPr>
        <w:pStyle w:val="paragraph"/>
        <w:numPr>
          <w:ilvl w:val="0"/>
          <w:numId w:val="41"/>
        </w:numPr>
        <w:spacing w:before="0" w:beforeAutospacing="0" w:after="80" w:afterAutospacing="0"/>
        <w:ind w:left="990" w:hanging="630"/>
        <w:rPr>
          <w:rStyle w:val="normaltextrun"/>
          <w:rFonts w:ascii="Tahoma" w:eastAsia="Tahoma" w:hAnsi="Tahoma" w:cs="Tahoma"/>
        </w:rPr>
      </w:pPr>
      <w:r w:rsidRPr="3C000612">
        <w:rPr>
          <w:rStyle w:val="normaltextrun"/>
          <w:rFonts w:ascii="Tahoma" w:eastAsia="Tahoma" w:hAnsi="Tahoma" w:cs="Tahoma"/>
        </w:rPr>
        <w:t>Welcome and Roll Call</w:t>
      </w:r>
    </w:p>
    <w:p w14:paraId="72D31FC9" w14:textId="77777777" w:rsidR="00BB296A" w:rsidRPr="00BB296A" w:rsidRDefault="116663EE" w:rsidP="00AE6452">
      <w:pPr>
        <w:pStyle w:val="paragraph"/>
        <w:numPr>
          <w:ilvl w:val="0"/>
          <w:numId w:val="41"/>
        </w:numPr>
        <w:spacing w:before="0" w:beforeAutospacing="0" w:after="80" w:afterAutospacing="0"/>
        <w:ind w:left="990" w:hanging="630"/>
        <w:rPr>
          <w:rStyle w:val="normaltextrun"/>
          <w:rFonts w:asciiTheme="minorHAnsi" w:eastAsiaTheme="minorEastAsia" w:hAnsiTheme="minorHAnsi" w:cstheme="minorBidi"/>
        </w:rPr>
      </w:pPr>
      <w:r w:rsidRPr="7AB92DCD">
        <w:rPr>
          <w:rStyle w:val="normaltextrun"/>
          <w:rFonts w:ascii="Tahoma" w:eastAsia="Tahoma" w:hAnsi="Tahoma" w:cs="Tahoma"/>
        </w:rPr>
        <w:t>Administrative Items</w:t>
      </w:r>
    </w:p>
    <w:p w14:paraId="05C95DF5" w14:textId="25D3A104" w:rsidR="3C000612" w:rsidRPr="00BB296A" w:rsidRDefault="00BB296A" w:rsidP="00BB296A">
      <w:pPr>
        <w:pStyle w:val="paragraph"/>
        <w:numPr>
          <w:ilvl w:val="1"/>
          <w:numId w:val="41"/>
        </w:numPr>
        <w:spacing w:before="0" w:beforeAutospacing="0" w:after="80" w:afterAutospacing="0"/>
        <w:rPr>
          <w:rStyle w:val="normaltextrun"/>
          <w:rFonts w:ascii="Tahoma" w:eastAsiaTheme="minorEastAsia" w:hAnsi="Tahoma" w:cs="Tahoma"/>
        </w:rPr>
      </w:pPr>
      <w:r w:rsidRPr="00BB296A">
        <w:rPr>
          <w:rFonts w:ascii="Tahoma" w:hAnsi="Tahoma" w:cs="Tahoma"/>
        </w:rPr>
        <w:t>Approval of Meeting Action Minutes for August 25, 2022</w:t>
      </w:r>
      <w:r w:rsidR="7AB92DCD" w:rsidRPr="00BB296A">
        <w:rPr>
          <w:rStyle w:val="normaltextrun"/>
          <w:rFonts w:ascii="Tahoma" w:eastAsia="Tahoma" w:hAnsi="Tahoma" w:cs="Tahoma"/>
        </w:rPr>
        <w:t xml:space="preserve"> </w:t>
      </w:r>
    </w:p>
    <w:p w14:paraId="2D966617" w14:textId="77777777" w:rsidR="0078760C" w:rsidRPr="00AD043B" w:rsidRDefault="0078760C" w:rsidP="48FE782E">
      <w:pPr>
        <w:pStyle w:val="paragraph"/>
        <w:numPr>
          <w:ilvl w:val="0"/>
          <w:numId w:val="41"/>
        </w:numPr>
        <w:spacing w:before="0" w:beforeAutospacing="0" w:after="80" w:afterAutospacing="0"/>
        <w:ind w:left="994" w:hanging="634"/>
        <w:rPr>
          <w:rStyle w:val="normaltextrun"/>
        </w:rPr>
      </w:pPr>
      <w:r>
        <w:rPr>
          <w:rStyle w:val="normaltextrun"/>
          <w:rFonts w:ascii="Tahoma" w:eastAsia="Tahoma" w:hAnsi="Tahoma" w:cs="Tahoma"/>
        </w:rPr>
        <w:t xml:space="preserve">Draft Report to the Legislature </w:t>
      </w:r>
    </w:p>
    <w:p w14:paraId="0165E4BD" w14:textId="77777777" w:rsidR="00D15C0A" w:rsidRPr="003F2769" w:rsidRDefault="00D15C0A" w:rsidP="00D15C0A">
      <w:pPr>
        <w:pStyle w:val="paragraph"/>
        <w:numPr>
          <w:ilvl w:val="1"/>
          <w:numId w:val="41"/>
        </w:numPr>
        <w:spacing w:before="0" w:beforeAutospacing="0" w:after="80" w:afterAutospacing="0"/>
        <w:rPr>
          <w:rStyle w:val="normaltextrun"/>
        </w:rPr>
      </w:pPr>
      <w:r>
        <w:rPr>
          <w:rStyle w:val="normaltextrun"/>
          <w:rFonts w:ascii="Tahoma" w:eastAsia="Tahoma" w:hAnsi="Tahoma" w:cs="Tahoma"/>
        </w:rPr>
        <w:t xml:space="preserve">Energy Commission Staff Presentation </w:t>
      </w:r>
    </w:p>
    <w:p w14:paraId="7F75B10A" w14:textId="44383F2A" w:rsidR="007437B6" w:rsidRDefault="006B33F4" w:rsidP="007437B6">
      <w:pPr>
        <w:pStyle w:val="paragraph"/>
        <w:numPr>
          <w:ilvl w:val="1"/>
          <w:numId w:val="41"/>
        </w:numPr>
        <w:spacing w:before="0" w:beforeAutospacing="0" w:after="80" w:afterAutospacing="0"/>
        <w:rPr>
          <w:rStyle w:val="normaltextrun"/>
          <w:rFonts w:ascii="Tahoma" w:eastAsia="Arial" w:hAnsi="Tahoma" w:cs="Arial"/>
          <w:szCs w:val="22"/>
        </w:rPr>
      </w:pPr>
      <w:r>
        <w:rPr>
          <w:rStyle w:val="normaltextrun"/>
          <w:rFonts w:ascii="Tahoma" w:eastAsia="Tahoma" w:hAnsi="Tahoma" w:cs="Tahoma"/>
        </w:rPr>
        <w:t xml:space="preserve">Initial </w:t>
      </w:r>
      <w:r w:rsidR="4C3FA858" w:rsidRPr="00FA1575">
        <w:rPr>
          <w:rStyle w:val="normaltextrun"/>
          <w:rFonts w:ascii="Tahoma" w:eastAsia="Tahoma" w:hAnsi="Tahoma" w:cs="Tahoma"/>
        </w:rPr>
        <w:t xml:space="preserve">Facilitated </w:t>
      </w:r>
      <w:r w:rsidR="3DD2A5C5" w:rsidRPr="00FA1575">
        <w:rPr>
          <w:rStyle w:val="normaltextrun"/>
          <w:rFonts w:ascii="Tahoma" w:eastAsia="Tahoma" w:hAnsi="Tahoma" w:cs="Tahoma"/>
        </w:rPr>
        <w:t xml:space="preserve">Discussion </w:t>
      </w:r>
      <w:r w:rsidR="00DF108D" w:rsidRPr="00FA1575">
        <w:rPr>
          <w:rStyle w:val="normaltextrun"/>
          <w:rFonts w:ascii="Tahoma" w:eastAsia="Tahoma" w:hAnsi="Tahoma" w:cs="Tahoma"/>
        </w:rPr>
        <w:t xml:space="preserve">among Commissioners </w:t>
      </w:r>
    </w:p>
    <w:p w14:paraId="5F915C88" w14:textId="29CC56F1" w:rsidR="006B33F4" w:rsidRPr="007437B6" w:rsidRDefault="007437B6" w:rsidP="007437B6">
      <w:pPr>
        <w:pStyle w:val="paragraph"/>
        <w:numPr>
          <w:ilvl w:val="1"/>
          <w:numId w:val="41"/>
        </w:numPr>
        <w:spacing w:before="0" w:beforeAutospacing="0" w:after="80" w:afterAutospacing="0"/>
        <w:rPr>
          <w:rStyle w:val="normaltextrun"/>
          <w:rFonts w:ascii="Tahoma" w:eastAsia="Arial" w:hAnsi="Tahoma" w:cs="Arial"/>
          <w:szCs w:val="22"/>
        </w:rPr>
      </w:pPr>
      <w:r>
        <w:rPr>
          <w:rStyle w:val="normaltextrun"/>
          <w:rFonts w:ascii="Tahoma" w:eastAsia="Arial" w:hAnsi="Tahoma" w:cs="Arial"/>
          <w:szCs w:val="22"/>
        </w:rPr>
        <w:t>S</w:t>
      </w:r>
      <w:r w:rsidR="00365B90" w:rsidRPr="007437B6">
        <w:rPr>
          <w:rStyle w:val="normaltextrun"/>
          <w:rFonts w:ascii="Tahoma" w:eastAsia="Tahoma" w:hAnsi="Tahoma" w:cs="Tahoma"/>
        </w:rPr>
        <w:t>chedule for</w:t>
      </w:r>
      <w:r w:rsidR="00ED3F54">
        <w:rPr>
          <w:rStyle w:val="normaltextrun"/>
          <w:rFonts w:ascii="Tahoma" w:eastAsia="Tahoma" w:hAnsi="Tahoma" w:cs="Tahoma"/>
        </w:rPr>
        <w:t xml:space="preserve"> </w:t>
      </w:r>
      <w:r w:rsidR="00365B90" w:rsidRPr="007437B6">
        <w:rPr>
          <w:rStyle w:val="normaltextrun"/>
          <w:rFonts w:ascii="Tahoma" w:eastAsia="Tahoma" w:hAnsi="Tahoma" w:cs="Tahoma"/>
        </w:rPr>
        <w:t>Upcoming Lithium Valley Commission Meeting</w:t>
      </w:r>
      <w:r w:rsidR="003F2769" w:rsidRPr="007437B6">
        <w:rPr>
          <w:rStyle w:val="normaltextrun"/>
          <w:rFonts w:ascii="Tahoma" w:eastAsia="Tahoma" w:hAnsi="Tahoma" w:cs="Tahoma"/>
        </w:rPr>
        <w:t>s</w:t>
      </w:r>
      <w:r w:rsidR="00FD302F">
        <w:rPr>
          <w:rStyle w:val="normaltextrun"/>
          <w:rFonts w:ascii="Tahoma" w:eastAsia="Tahoma" w:hAnsi="Tahoma" w:cs="Tahoma"/>
        </w:rPr>
        <w:t xml:space="preserve"> to</w:t>
      </w:r>
      <w:r w:rsidR="00752528">
        <w:rPr>
          <w:rStyle w:val="normaltextrun"/>
          <w:rFonts w:ascii="Tahoma" w:eastAsia="Tahoma" w:hAnsi="Tahoma" w:cs="Tahoma"/>
        </w:rPr>
        <w:t xml:space="preserve"> consider </w:t>
      </w:r>
      <w:r w:rsidR="00155BC5">
        <w:rPr>
          <w:rStyle w:val="normaltextrun"/>
          <w:rFonts w:ascii="Tahoma" w:eastAsia="Tahoma" w:hAnsi="Tahoma" w:cs="Tahoma"/>
        </w:rPr>
        <w:t xml:space="preserve">the Report </w:t>
      </w:r>
    </w:p>
    <w:p w14:paraId="2DABAEA0" w14:textId="3D98C829" w:rsidR="003F2769" w:rsidRDefault="003F2769" w:rsidP="008866B0">
      <w:pPr>
        <w:pStyle w:val="paragraph"/>
        <w:numPr>
          <w:ilvl w:val="1"/>
          <w:numId w:val="41"/>
        </w:numPr>
        <w:spacing w:before="0" w:beforeAutospacing="0" w:after="80" w:afterAutospacing="0"/>
        <w:rPr>
          <w:rStyle w:val="normaltextrun"/>
          <w:rFonts w:ascii="Tahoma" w:eastAsia="Tahoma" w:hAnsi="Tahoma" w:cs="Tahoma"/>
        </w:rPr>
      </w:pPr>
      <w:r>
        <w:rPr>
          <w:rStyle w:val="normaltextrun"/>
          <w:rFonts w:ascii="Tahoma" w:eastAsia="Tahoma" w:hAnsi="Tahoma" w:cs="Tahoma"/>
        </w:rPr>
        <w:t>Status Letter to Legislature</w:t>
      </w:r>
    </w:p>
    <w:p w14:paraId="0B06ACB1" w14:textId="1A0E2180" w:rsidR="007B16F2" w:rsidRPr="00560782" w:rsidRDefault="5509427E" w:rsidP="00B03826">
      <w:pPr>
        <w:pStyle w:val="paragraph"/>
        <w:numPr>
          <w:ilvl w:val="0"/>
          <w:numId w:val="41"/>
        </w:numPr>
        <w:spacing w:before="0" w:beforeAutospacing="0" w:after="80" w:afterAutospacing="0"/>
        <w:ind w:left="994" w:hanging="634"/>
        <w:rPr>
          <w:rStyle w:val="normaltextrun"/>
          <w:rFonts w:ascii="Tahoma" w:eastAsia="Tahoma" w:hAnsi="Tahoma" w:cs="Tahoma"/>
        </w:rPr>
      </w:pPr>
      <w:r w:rsidRPr="75BC306F">
        <w:rPr>
          <w:rStyle w:val="normaltextrun"/>
          <w:rFonts w:ascii="Tahoma" w:eastAsia="Tahoma" w:hAnsi="Tahoma" w:cs="Tahoma"/>
        </w:rPr>
        <w:t>Informational Items</w:t>
      </w:r>
    </w:p>
    <w:p w14:paraId="3718E270" w14:textId="77777777" w:rsidR="007B16F2" w:rsidRPr="00560782" w:rsidRDefault="3F9D0C8C" w:rsidP="007439CB">
      <w:pPr>
        <w:pStyle w:val="paragraph"/>
        <w:numPr>
          <w:ilvl w:val="1"/>
          <w:numId w:val="47"/>
        </w:numPr>
        <w:tabs>
          <w:tab w:val="left" w:pos="1440"/>
        </w:tabs>
        <w:spacing w:before="0" w:beforeAutospacing="0" w:after="80" w:afterAutospacing="0"/>
        <w:ind w:left="1080" w:hanging="90"/>
        <w:rPr>
          <w:rStyle w:val="normaltextrun"/>
          <w:rFonts w:ascii="Tahoma" w:eastAsia="Tahoma" w:hAnsi="Tahoma" w:cs="Tahoma"/>
        </w:rPr>
      </w:pPr>
      <w:r w:rsidRPr="00560782">
        <w:rPr>
          <w:rStyle w:val="normaltextrun"/>
          <w:rFonts w:ascii="Tahoma" w:eastAsia="Tahoma" w:hAnsi="Tahoma" w:cs="Tahoma"/>
        </w:rPr>
        <w:t>Lithium Valley Commissioner Updates</w:t>
      </w:r>
    </w:p>
    <w:p w14:paraId="3E1D31C8" w14:textId="0CC112F1" w:rsidR="00DF00A6" w:rsidRPr="0034205B" w:rsidRDefault="11F3816F" w:rsidP="00B03826">
      <w:pPr>
        <w:pStyle w:val="paragraph"/>
        <w:numPr>
          <w:ilvl w:val="0"/>
          <w:numId w:val="41"/>
        </w:numPr>
        <w:spacing w:before="0" w:beforeAutospacing="0" w:after="80" w:afterAutospacing="0"/>
        <w:ind w:left="994" w:hanging="634"/>
        <w:rPr>
          <w:rStyle w:val="normaltextrun"/>
          <w:rFonts w:ascii="Tahoma" w:eastAsia="Tahoma" w:hAnsi="Tahoma" w:cs="Tahoma"/>
        </w:rPr>
      </w:pPr>
      <w:r w:rsidRPr="75BC306F">
        <w:rPr>
          <w:rStyle w:val="normaltextrun"/>
          <w:rFonts w:ascii="Tahoma" w:eastAsia="Tahoma" w:hAnsi="Tahoma" w:cs="Tahoma"/>
        </w:rPr>
        <w:t>Public Comment</w:t>
      </w:r>
    </w:p>
    <w:p w14:paraId="69C6644E" w14:textId="7556BE96" w:rsidR="0034205B" w:rsidRDefault="11F3816F" w:rsidP="00B03826">
      <w:pPr>
        <w:pStyle w:val="paragraph"/>
        <w:numPr>
          <w:ilvl w:val="0"/>
          <w:numId w:val="41"/>
        </w:numPr>
        <w:spacing w:before="0" w:beforeAutospacing="0" w:after="80" w:afterAutospacing="0"/>
        <w:ind w:left="994" w:hanging="634"/>
        <w:rPr>
          <w:rStyle w:val="normaltextrun"/>
          <w:rFonts w:ascii="Tahoma" w:eastAsia="Tahoma" w:hAnsi="Tahoma" w:cs="Tahoma"/>
        </w:rPr>
      </w:pPr>
      <w:r w:rsidRPr="75BC306F">
        <w:rPr>
          <w:rStyle w:val="normaltextrun"/>
          <w:rFonts w:ascii="Tahoma" w:eastAsia="Tahoma" w:hAnsi="Tahoma" w:cs="Tahoma"/>
        </w:rPr>
        <w:t>Adjourn</w:t>
      </w:r>
    </w:p>
    <w:p w14:paraId="035A4F72" w14:textId="264441A0" w:rsidR="0034205B" w:rsidRPr="0034205B" w:rsidRDefault="0034205B" w:rsidP="0034205B">
      <w:pPr>
        <w:pStyle w:val="paragraph"/>
        <w:spacing w:before="0" w:beforeAutospacing="0" w:after="0" w:afterAutospacing="0"/>
        <w:ind w:left="990"/>
        <w:rPr>
          <w:rFonts w:ascii="Tahoma" w:eastAsia="Tahoma" w:hAnsi="Tahoma" w:cs="Tahoma"/>
        </w:rPr>
      </w:pPr>
    </w:p>
    <w:p w14:paraId="22ED290F" w14:textId="2C043640" w:rsidR="004E3282" w:rsidRPr="00D10992" w:rsidRDefault="6ECF28FA" w:rsidP="00CE4C87">
      <w:pPr>
        <w:pStyle w:val="BodyText"/>
        <w:spacing w:line="276" w:lineRule="auto"/>
        <w:ind w:left="360" w:right="168"/>
        <w:rPr>
          <w:rFonts w:cs="Tahoma"/>
          <w:b/>
          <w:bCs/>
        </w:rPr>
      </w:pPr>
      <w:r w:rsidRPr="00D10992">
        <w:rPr>
          <w:rFonts w:cs="Tahoma"/>
          <w:b/>
          <w:bCs/>
        </w:rPr>
        <w:t>Remote Attendance Instructions</w:t>
      </w:r>
    </w:p>
    <w:p w14:paraId="104F3104" w14:textId="402C3FD1" w:rsidR="3BB55FDC" w:rsidRPr="00D10992" w:rsidRDefault="3BB55FDC" w:rsidP="002959A7">
      <w:pPr>
        <w:ind w:left="360"/>
        <w:rPr>
          <w:rFonts w:eastAsia="Tahoma" w:cs="Tahoma"/>
          <w:color w:val="000000" w:themeColor="text1"/>
          <w:szCs w:val="24"/>
        </w:rPr>
      </w:pPr>
      <w:r w:rsidRPr="00D10992">
        <w:rPr>
          <w:rStyle w:val="normaltextrun"/>
          <w:rFonts w:eastAsia="Tahoma" w:cs="Tahoma"/>
          <w:color w:val="000000" w:themeColor="text1"/>
          <w:szCs w:val="24"/>
        </w:rPr>
        <w:t xml:space="preserve">The meeting may be accessed by clicking the Zoom link below or going to </w:t>
      </w:r>
      <w:hyperlink r:id="rId13">
        <w:r w:rsidRPr="00D10992">
          <w:rPr>
            <w:rStyle w:val="Hyperlink"/>
            <w:rFonts w:eastAsia="Tahoma" w:cs="Tahoma"/>
            <w:szCs w:val="24"/>
          </w:rPr>
          <w:t>Zoom</w:t>
        </w:r>
      </w:hyperlink>
      <w:r w:rsidRPr="00D10992">
        <w:rPr>
          <w:rStyle w:val="normaltextrun"/>
          <w:rFonts w:eastAsia="Tahoma" w:cs="Tahoma"/>
          <w:color w:val="000000" w:themeColor="text1"/>
          <w:szCs w:val="24"/>
        </w:rPr>
        <w:t xml:space="preserve">, </w:t>
      </w:r>
      <w:r w:rsidR="007A3302" w:rsidRPr="00D10992">
        <w:rPr>
          <w:rFonts w:cs="Tahoma"/>
          <w:szCs w:val="24"/>
        </w:rPr>
        <w:t>https://join.zoom.us</w:t>
      </w:r>
      <w:r w:rsidR="0090719F" w:rsidRPr="00D10992">
        <w:rPr>
          <w:rFonts w:cs="Tahoma"/>
          <w:szCs w:val="24"/>
        </w:rPr>
        <w:t>.</w:t>
      </w:r>
      <w:r w:rsidR="0090719F" w:rsidRPr="00D10992">
        <w:rPr>
          <w:rStyle w:val="normaltextrun"/>
          <w:rFonts w:eastAsia="Tahoma" w:cs="Tahoma"/>
          <w:color w:val="000000" w:themeColor="text1"/>
          <w:szCs w:val="24"/>
        </w:rPr>
        <w:t xml:space="preserve"> </w:t>
      </w:r>
      <w:r w:rsidRPr="00D10992">
        <w:rPr>
          <w:rStyle w:val="normaltextrun"/>
          <w:rFonts w:eastAsia="Tahoma" w:cs="Tahoma"/>
          <w:color w:val="000000" w:themeColor="text1"/>
          <w:szCs w:val="24"/>
        </w:rPr>
        <w:t xml:space="preserve">Enter the ID and password listed below. If you experience difficulties joining, you may contact Zoom at (888) 799-9666 ext. 2, or the CEC’s Public Advisor at (916) 957-7910 or by email at </w:t>
      </w:r>
      <w:hyperlink r:id="rId14">
        <w:r w:rsidRPr="00D10992">
          <w:rPr>
            <w:rStyle w:val="Hyperlink"/>
            <w:rFonts w:eastAsia="Tahoma" w:cs="Tahoma"/>
            <w:szCs w:val="24"/>
          </w:rPr>
          <w:t>publicadvisor@energy.ca.gov</w:t>
        </w:r>
      </w:hyperlink>
      <w:r w:rsidRPr="00D10992">
        <w:rPr>
          <w:rStyle w:val="normaltextrun"/>
          <w:rFonts w:eastAsia="Tahoma" w:cs="Tahoma"/>
          <w:color w:val="000000" w:themeColor="text1"/>
          <w:szCs w:val="24"/>
        </w:rPr>
        <w:t>.</w:t>
      </w:r>
    </w:p>
    <w:p w14:paraId="1A6A0BB1" w14:textId="77777777" w:rsidR="002959A7" w:rsidRPr="00D10992" w:rsidRDefault="002959A7" w:rsidP="002959A7">
      <w:pPr>
        <w:ind w:left="360"/>
        <w:rPr>
          <w:rFonts w:eastAsia="Tahoma" w:cs="Tahoma"/>
          <w:color w:val="000000" w:themeColor="text1"/>
          <w:szCs w:val="24"/>
        </w:rPr>
      </w:pPr>
    </w:p>
    <w:p w14:paraId="338DAB1A" w14:textId="7A0141C3" w:rsidR="3BB55FDC" w:rsidRPr="00D10992" w:rsidRDefault="3BB55FDC" w:rsidP="3BB55FDC">
      <w:pPr>
        <w:ind w:left="360" w:right="-30"/>
        <w:rPr>
          <w:rFonts w:eastAsia="Tahoma" w:cs="Tahoma"/>
          <w:color w:val="000000" w:themeColor="text1"/>
          <w:szCs w:val="24"/>
        </w:rPr>
      </w:pPr>
      <w:r w:rsidRPr="00D10992">
        <w:rPr>
          <w:rStyle w:val="normaltextrun"/>
          <w:rFonts w:eastAsia="Tahoma" w:cs="Tahoma"/>
          <w:b/>
          <w:bCs/>
          <w:color w:val="000000" w:themeColor="text1"/>
          <w:szCs w:val="24"/>
        </w:rPr>
        <w:t>Link to Meeting:</w:t>
      </w:r>
      <w:r w:rsidRPr="00D10992">
        <w:rPr>
          <w:rStyle w:val="normaltextrun"/>
          <w:rFonts w:eastAsia="Tahoma" w:cs="Tahoma"/>
          <w:color w:val="000000" w:themeColor="text1"/>
          <w:szCs w:val="24"/>
        </w:rPr>
        <w:t xml:space="preserve"> </w:t>
      </w:r>
    </w:p>
    <w:p w14:paraId="67185695" w14:textId="48F373F8" w:rsidR="00DC17EB" w:rsidRPr="00D10992" w:rsidRDefault="00020346" w:rsidP="3BB55FDC">
      <w:pPr>
        <w:ind w:left="360" w:right="-30"/>
        <w:rPr>
          <w:rStyle w:val="Hyperlink"/>
          <w:rFonts w:eastAsia="Tahoma" w:cs="Tahoma"/>
          <w:szCs w:val="24"/>
        </w:rPr>
      </w:pPr>
      <w:hyperlink r:id="rId15">
        <w:r w:rsidR="3BB55FDC" w:rsidRPr="00D10992">
          <w:rPr>
            <w:rStyle w:val="Hyperlink"/>
            <w:rFonts w:eastAsia="Tahoma" w:cs="Tahoma"/>
            <w:szCs w:val="24"/>
          </w:rPr>
          <w:t>https://energy.zoom.us/j/94393589309?pwd=bWRzSGFqK29uU0Z4SDdIM3psU3loUT09</w:t>
        </w:r>
      </w:hyperlink>
    </w:p>
    <w:p w14:paraId="3FF1A1F8" w14:textId="7212C055" w:rsidR="3BB55FDC" w:rsidRPr="00D10992" w:rsidRDefault="3BB55FDC" w:rsidP="3BB55FDC">
      <w:pPr>
        <w:ind w:left="360" w:right="-30"/>
        <w:rPr>
          <w:rFonts w:eastAsia="Tahoma" w:cs="Tahoma"/>
          <w:color w:val="000000" w:themeColor="text1"/>
          <w:szCs w:val="24"/>
        </w:rPr>
      </w:pPr>
      <w:r w:rsidRPr="00D10992">
        <w:rPr>
          <w:rStyle w:val="normaltextrun"/>
          <w:rFonts w:eastAsia="Tahoma" w:cs="Tahoma"/>
          <w:b/>
          <w:bCs/>
          <w:color w:val="000000" w:themeColor="text1"/>
          <w:szCs w:val="24"/>
        </w:rPr>
        <w:t>Meeting ID:</w:t>
      </w:r>
      <w:r w:rsidRPr="00D10992">
        <w:rPr>
          <w:rStyle w:val="normaltextrun"/>
          <w:rFonts w:eastAsia="Tahoma" w:cs="Tahoma"/>
          <w:color w:val="000000" w:themeColor="text1"/>
          <w:szCs w:val="24"/>
        </w:rPr>
        <w:t xml:space="preserve"> 943 9358 9309</w:t>
      </w:r>
    </w:p>
    <w:p w14:paraId="1B818320" w14:textId="4059E9E6" w:rsidR="00B57AEF" w:rsidRPr="00D10992" w:rsidRDefault="3BB55FDC" w:rsidP="002959A7">
      <w:pPr>
        <w:ind w:left="360" w:right="-30"/>
        <w:rPr>
          <w:rStyle w:val="normaltextrun"/>
          <w:rFonts w:eastAsia="Tahoma" w:cs="Tahoma"/>
          <w:color w:val="000000" w:themeColor="text1"/>
          <w:szCs w:val="24"/>
        </w:rPr>
      </w:pPr>
      <w:r w:rsidRPr="00D10992">
        <w:rPr>
          <w:rStyle w:val="normaltextrun"/>
          <w:rFonts w:eastAsia="Tahoma" w:cs="Tahoma"/>
          <w:b/>
          <w:bCs/>
          <w:color w:val="000000" w:themeColor="text1"/>
          <w:szCs w:val="24"/>
        </w:rPr>
        <w:t>Meeting Password:</w:t>
      </w:r>
      <w:r w:rsidRPr="00D10992">
        <w:rPr>
          <w:rStyle w:val="normaltextrun"/>
          <w:rFonts w:eastAsia="Tahoma" w:cs="Tahoma"/>
          <w:color w:val="000000" w:themeColor="text1"/>
          <w:szCs w:val="24"/>
        </w:rPr>
        <w:t xml:space="preserve"> LITHIUM</w:t>
      </w:r>
    </w:p>
    <w:p w14:paraId="3DDE6A29" w14:textId="77777777" w:rsidR="002959A7" w:rsidRPr="00D10992" w:rsidRDefault="002959A7" w:rsidP="002959A7">
      <w:pPr>
        <w:ind w:left="360" w:right="-30"/>
        <w:rPr>
          <w:rFonts w:eastAsia="Tahoma" w:cs="Tahoma"/>
          <w:color w:val="000000" w:themeColor="text1"/>
          <w:szCs w:val="24"/>
        </w:rPr>
      </w:pPr>
    </w:p>
    <w:p w14:paraId="047534D7" w14:textId="7800F86D" w:rsidR="00B57AEF" w:rsidRPr="00D10992" w:rsidRDefault="3BB55FDC" w:rsidP="002959A7">
      <w:pPr>
        <w:ind w:left="360" w:right="-30"/>
        <w:rPr>
          <w:rStyle w:val="normaltextrun"/>
          <w:rFonts w:eastAsia="Tahoma" w:cs="Tahoma"/>
          <w:color w:val="000000" w:themeColor="text1"/>
          <w:szCs w:val="24"/>
        </w:rPr>
      </w:pPr>
      <w:r w:rsidRPr="00D10992">
        <w:rPr>
          <w:rStyle w:val="normaltextrun"/>
          <w:rFonts w:eastAsia="Tahoma" w:cs="Tahoma"/>
          <w:color w:val="000000" w:themeColor="text1"/>
          <w:szCs w:val="24"/>
        </w:rPr>
        <w:t>Use the “raise hand feature” to indicate you want to speak and the event facilitator will indicate when your line is open and ready for you to make comment.</w:t>
      </w:r>
    </w:p>
    <w:p w14:paraId="443E4665" w14:textId="77777777" w:rsidR="002959A7" w:rsidRPr="00D10992" w:rsidRDefault="002959A7" w:rsidP="002959A7">
      <w:pPr>
        <w:ind w:left="360" w:right="-30"/>
        <w:rPr>
          <w:rFonts w:eastAsia="Tahoma" w:cs="Tahoma"/>
          <w:color w:val="000000" w:themeColor="text1"/>
          <w:szCs w:val="24"/>
        </w:rPr>
      </w:pPr>
    </w:p>
    <w:p w14:paraId="098B2948" w14:textId="62B2DD5C" w:rsidR="00570D6D" w:rsidRPr="00D10992" w:rsidRDefault="3BB55FDC" w:rsidP="00C10EF2">
      <w:pPr>
        <w:ind w:left="360"/>
        <w:rPr>
          <w:rStyle w:val="normaltextrun"/>
          <w:rFonts w:eastAsia="Tahoma" w:cs="Tahoma"/>
          <w:color w:val="000000" w:themeColor="text1"/>
          <w:szCs w:val="24"/>
        </w:rPr>
      </w:pPr>
      <w:r w:rsidRPr="00D10992">
        <w:rPr>
          <w:rStyle w:val="normaltextrun"/>
          <w:rFonts w:eastAsia="Tahoma" w:cs="Tahoma"/>
          <w:b/>
          <w:bCs/>
          <w:color w:val="000000" w:themeColor="text1"/>
          <w:szCs w:val="24"/>
        </w:rPr>
        <w:t>To Participate by Telephone</w:t>
      </w:r>
      <w:r w:rsidRPr="00D10992">
        <w:rPr>
          <w:rStyle w:val="normaltextrun"/>
          <w:rFonts w:eastAsia="Tahoma" w:cs="Tahoma"/>
          <w:color w:val="000000" w:themeColor="text1"/>
          <w:szCs w:val="24"/>
        </w:rPr>
        <w:t xml:space="preserve">, dial (877) 853-5257 or (888) 475-4499 (USA Toll Free) or (213) 338-8477 (CA Toll). When prompted, enter the ID: </w:t>
      </w:r>
      <w:r w:rsidRPr="00D10992">
        <w:rPr>
          <w:rStyle w:val="normaltextrun"/>
          <w:rFonts w:eastAsia="Tahoma" w:cs="Tahoma"/>
          <w:b/>
          <w:bCs/>
          <w:color w:val="000000" w:themeColor="text1"/>
          <w:szCs w:val="24"/>
        </w:rPr>
        <w:t>943 9358 9309</w:t>
      </w:r>
      <w:r w:rsidRPr="00D10992">
        <w:rPr>
          <w:rStyle w:val="normaltextrun"/>
          <w:rFonts w:eastAsia="Tahoma" w:cs="Tahoma"/>
          <w:color w:val="000000" w:themeColor="text1"/>
          <w:szCs w:val="24"/>
        </w:rPr>
        <w:t>. To comment, dial *9 to “raise your hand” and *6 to mute/unmute your phone line.</w:t>
      </w:r>
    </w:p>
    <w:p w14:paraId="5785CCE3" w14:textId="77777777" w:rsidR="002959A7" w:rsidRPr="00D10992" w:rsidRDefault="002959A7" w:rsidP="002959A7">
      <w:pPr>
        <w:ind w:left="360" w:right="168"/>
        <w:rPr>
          <w:rFonts w:eastAsia="Tahoma" w:cs="Tahoma"/>
          <w:color w:val="000000" w:themeColor="text1"/>
          <w:szCs w:val="24"/>
        </w:rPr>
      </w:pPr>
    </w:p>
    <w:p w14:paraId="0C910E09" w14:textId="2C0A12F4" w:rsidR="00B97D26" w:rsidRPr="00D10992" w:rsidRDefault="3BB55FDC" w:rsidP="001E4C36">
      <w:pPr>
        <w:ind w:left="360"/>
        <w:rPr>
          <w:rFonts w:eastAsia="Tahoma" w:cs="Tahoma"/>
          <w:color w:val="000000" w:themeColor="text1"/>
          <w:szCs w:val="24"/>
        </w:rPr>
      </w:pPr>
      <w:r w:rsidRPr="00D10992">
        <w:rPr>
          <w:rFonts w:eastAsia="Tahoma" w:cs="Tahoma"/>
          <w:b/>
          <w:color w:val="000000" w:themeColor="text1"/>
          <w:szCs w:val="24"/>
        </w:rPr>
        <w:t>Zoom’s closed captioning service</w:t>
      </w:r>
      <w:r w:rsidRPr="00D10992">
        <w:rPr>
          <w:rFonts w:eastAsia="Tahoma" w:cs="Tahoma"/>
          <w:color w:val="000000" w:themeColor="text1"/>
          <w:szCs w:val="24"/>
        </w:rPr>
        <w:t xml:space="preserve"> will be enabled for the meeting. The closed captioning is solely available in English. Attendees can use the service by clicking on the “live transcript” icon and then choosing either “show subtitle” or “view full </w:t>
      </w:r>
      <w:r w:rsidRPr="00D10992">
        <w:rPr>
          <w:rFonts w:eastAsia="Tahoma" w:cs="Tahoma"/>
          <w:color w:val="000000" w:themeColor="text1"/>
          <w:szCs w:val="24"/>
        </w:rPr>
        <w:lastRenderedPageBreak/>
        <w:t xml:space="preserve">transcript.” The closed captioning service can be stopped by exiting out of the “live transcript” or selecting the “hide subtitle” icon. Participants joining by phone do not have the option to </w:t>
      </w:r>
      <w:r w:rsidR="17924174" w:rsidRPr="00D10992">
        <w:rPr>
          <w:rFonts w:eastAsia="Tahoma" w:cs="Tahoma"/>
          <w:color w:val="000000" w:themeColor="text1"/>
          <w:szCs w:val="24"/>
        </w:rPr>
        <w:t>deactivate</w:t>
      </w:r>
      <w:r w:rsidRPr="00D10992">
        <w:rPr>
          <w:rFonts w:eastAsia="Tahoma" w:cs="Tahoma"/>
          <w:color w:val="000000" w:themeColor="text1"/>
          <w:szCs w:val="24"/>
        </w:rPr>
        <w:t xml:space="preserve"> the closed captioning. A transcript of the meeting rendered by a professional court reporter will be filed into the Lithium Valley Commission docket and posted on the webpage.</w:t>
      </w:r>
    </w:p>
    <w:p w14:paraId="057A4A4B" w14:textId="77777777" w:rsidR="00B97D26" w:rsidRPr="00D10992" w:rsidRDefault="00B97D26" w:rsidP="00B97D26">
      <w:pPr>
        <w:ind w:left="360" w:right="168"/>
        <w:rPr>
          <w:rFonts w:eastAsia="Tahoma" w:cs="Tahoma"/>
          <w:color w:val="000000" w:themeColor="text1"/>
          <w:szCs w:val="24"/>
        </w:rPr>
      </w:pPr>
    </w:p>
    <w:p w14:paraId="51BB6E10" w14:textId="545DA374" w:rsidR="00431C67" w:rsidRPr="00D10992" w:rsidRDefault="00545A6B" w:rsidP="1F977BAB">
      <w:pPr>
        <w:pStyle w:val="Heading1"/>
        <w:spacing w:line="276" w:lineRule="auto"/>
        <w:ind w:right="168"/>
        <w:rPr>
          <w:rFonts w:cs="Tahoma"/>
          <w:sz w:val="24"/>
          <w:szCs w:val="24"/>
        </w:rPr>
      </w:pPr>
      <w:r w:rsidRPr="00D10992">
        <w:rPr>
          <w:rFonts w:cs="Tahoma"/>
          <w:sz w:val="24"/>
          <w:szCs w:val="24"/>
        </w:rPr>
        <w:t xml:space="preserve">Public </w:t>
      </w:r>
      <w:r w:rsidR="00205B8E" w:rsidRPr="00D10992">
        <w:rPr>
          <w:rFonts w:cs="Tahoma"/>
          <w:sz w:val="24"/>
          <w:szCs w:val="24"/>
        </w:rPr>
        <w:t xml:space="preserve">Comment </w:t>
      </w:r>
    </w:p>
    <w:p w14:paraId="512D15F6" w14:textId="3FE97276" w:rsidR="3BB55FDC" w:rsidRPr="00D10992" w:rsidRDefault="3BB55FDC" w:rsidP="00E1470F">
      <w:pPr>
        <w:pStyle w:val="BodyText"/>
        <w:ind w:left="360"/>
        <w:rPr>
          <w:rFonts w:eastAsia="Tahoma" w:cs="Tahoma"/>
          <w:color w:val="000000" w:themeColor="text1"/>
        </w:rPr>
      </w:pPr>
      <w:r w:rsidRPr="00D10992">
        <w:rPr>
          <w:rFonts w:eastAsia="Tahoma" w:cs="Tahoma"/>
          <w:b/>
          <w:bCs/>
          <w:color w:val="000000" w:themeColor="text1"/>
        </w:rPr>
        <w:t>Oral comments</w:t>
      </w:r>
      <w:r w:rsidRPr="00D10992">
        <w:rPr>
          <w:rFonts w:eastAsia="Tahoma" w:cs="Tahoma"/>
          <w:color w:val="000000" w:themeColor="text1"/>
        </w:rPr>
        <w:t xml:space="preserve">. The Lithium Valley Commission will accept oral comments on each agenda item during the meeting, as well as general comments about any topic relevant to the Lithium Valley Commission towards the conclusion of the meeting. Comments will be limited to three minutes or less per speaker per agenda item, and one speaker per organization. Any comments become part of the public record. If participating via Zoom’s platform, see detailed instructions above. Additionally, the CEC’s Public Advisor, who provides the public assistance in participating in CEC proceedings, may upon the request of public participants who may be absent during the meeting when a matter of interest to them is being considered, neutrally and publicly relate those participants’ points to the Lithium Valley Commission on behalf of members of the public. If you are interested in this service, please email concise comments, specifying your main points, before the start of the meeting to the Public Advisor at </w:t>
      </w:r>
      <w:hyperlink r:id="rId16">
        <w:r w:rsidRPr="00D10992">
          <w:rPr>
            <w:rStyle w:val="Hyperlink"/>
            <w:rFonts w:eastAsia="Tahoma" w:cs="Tahoma"/>
          </w:rPr>
          <w:t>publicadvisor@energy.ca.gov</w:t>
        </w:r>
      </w:hyperlink>
      <w:r w:rsidRPr="00D10992">
        <w:rPr>
          <w:rFonts w:eastAsia="Tahoma" w:cs="Tahoma"/>
          <w:color w:val="000000" w:themeColor="text1"/>
        </w:rPr>
        <w:t>. Comments submitted after the meeting starts will be filed in the Lithium Valley Commission docket. The CEC will work diligently to accommodate all requests.</w:t>
      </w:r>
    </w:p>
    <w:p w14:paraId="7731BA38" w14:textId="513CA1F7" w:rsidR="3BB55FDC" w:rsidRPr="00D10992" w:rsidRDefault="3BB55FDC" w:rsidP="3BB55FDC">
      <w:pPr>
        <w:pStyle w:val="BodyText"/>
        <w:ind w:left="360" w:right="331"/>
        <w:rPr>
          <w:rFonts w:eastAsia="Tahoma" w:cs="Tahoma"/>
          <w:color w:val="000000" w:themeColor="text1"/>
        </w:rPr>
      </w:pPr>
    </w:p>
    <w:p w14:paraId="3979DF1E" w14:textId="30A5FC15" w:rsidR="3BB55FDC" w:rsidRPr="00D10992" w:rsidRDefault="3BB55FDC" w:rsidP="00655581">
      <w:pPr>
        <w:pStyle w:val="BodyText"/>
        <w:ind w:left="360"/>
        <w:rPr>
          <w:rFonts w:eastAsia="Tahoma" w:cs="Tahoma"/>
          <w:color w:val="000000" w:themeColor="text1"/>
        </w:rPr>
      </w:pPr>
      <w:r w:rsidRPr="00D10992">
        <w:rPr>
          <w:rFonts w:eastAsia="Tahoma" w:cs="Tahoma"/>
          <w:b/>
          <w:bCs/>
          <w:color w:val="000000" w:themeColor="text1"/>
        </w:rPr>
        <w:t>Written comments</w:t>
      </w:r>
      <w:r w:rsidRPr="00D10992">
        <w:rPr>
          <w:rFonts w:eastAsia="Tahoma" w:cs="Tahoma"/>
          <w:color w:val="000000" w:themeColor="text1"/>
        </w:rPr>
        <w:t>. Please note that written comments, attachments, and associated contact information (including address, phone number, and email address) will become part of the public record with access available via any internet search engine.</w:t>
      </w:r>
    </w:p>
    <w:p w14:paraId="57925602" w14:textId="257507F8" w:rsidR="3BB55FDC" w:rsidRPr="00D10992" w:rsidRDefault="3BB55FDC" w:rsidP="3BB55FDC">
      <w:pPr>
        <w:ind w:left="360" w:right="331"/>
        <w:rPr>
          <w:rFonts w:eastAsia="Tahoma" w:cs="Tahoma"/>
          <w:color w:val="000000" w:themeColor="text1"/>
          <w:szCs w:val="24"/>
        </w:rPr>
      </w:pPr>
    </w:p>
    <w:p w14:paraId="23C7950B" w14:textId="3E3E42C8" w:rsidR="003F5AB0" w:rsidRPr="00D10992" w:rsidRDefault="3BB55FDC" w:rsidP="009075EC">
      <w:pPr>
        <w:pStyle w:val="BodyText"/>
        <w:spacing w:after="80"/>
        <w:ind w:left="360"/>
        <w:rPr>
          <w:rFonts w:eastAsia="Tahoma" w:cs="Tahoma"/>
          <w:color w:val="000000" w:themeColor="text1"/>
        </w:rPr>
      </w:pPr>
      <w:r w:rsidRPr="00D10992">
        <w:rPr>
          <w:rFonts w:eastAsia="Tahoma" w:cs="Tahoma"/>
          <w:color w:val="000000" w:themeColor="text1"/>
        </w:rPr>
        <w:t>Written comments may be submitted through one of the following three options:</w:t>
      </w:r>
    </w:p>
    <w:p w14:paraId="3AAD9A18" w14:textId="77777777" w:rsidR="009F6AC6" w:rsidRPr="00D10992" w:rsidRDefault="003F5AB0" w:rsidP="5D0F882F">
      <w:pPr>
        <w:numPr>
          <w:ilvl w:val="0"/>
          <w:numId w:val="32"/>
        </w:numPr>
        <w:tabs>
          <w:tab w:val="left" w:pos="900"/>
        </w:tabs>
        <w:spacing w:after="80"/>
        <w:ind w:left="900" w:hanging="540"/>
        <w:rPr>
          <w:rFonts w:eastAsiaTheme="minorEastAsia" w:cs="Tahoma"/>
          <w:color w:val="000000" w:themeColor="text1"/>
          <w:szCs w:val="24"/>
        </w:rPr>
      </w:pPr>
      <w:r w:rsidRPr="00D10992">
        <w:rPr>
          <w:rFonts w:eastAsia="Tahoma" w:cs="Tahoma"/>
          <w:color w:val="000000" w:themeColor="text1"/>
          <w:szCs w:val="24"/>
        </w:rPr>
        <w:t>Submit comments to the CEC’s Docket Unit. The CEC uses an electronic commenting system to accept comments. Please follow the instructions below to provide written comments:</w:t>
      </w:r>
    </w:p>
    <w:p w14:paraId="30FD4F0E" w14:textId="03623C53" w:rsidR="009F6AC6" w:rsidRPr="00D10992" w:rsidRDefault="009F6AC6" w:rsidP="009075EC">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t xml:space="preserve">Go to the </w:t>
      </w:r>
      <w:hyperlink r:id="rId17">
        <w:r w:rsidRPr="00D10992">
          <w:rPr>
            <w:rFonts w:eastAsia="Tahoma" w:cs="Tahoma"/>
            <w:color w:val="0000FF" w:themeColor="hyperlink"/>
            <w:szCs w:val="24"/>
            <w:u w:val="single"/>
          </w:rPr>
          <w:t>CEC’s E-Filing webpage</w:t>
        </w:r>
      </w:hyperlink>
      <w:r w:rsidRPr="00D10992">
        <w:rPr>
          <w:rFonts w:eastAsia="Tahoma" w:cs="Tahoma"/>
          <w:color w:val="000000" w:themeColor="text1"/>
          <w:szCs w:val="24"/>
        </w:rPr>
        <w:t xml:space="preserve">, at </w:t>
      </w:r>
      <w:r w:rsidRPr="00D10992">
        <w:rPr>
          <w:rFonts w:cs="Tahoma"/>
          <w:szCs w:val="24"/>
        </w:rPr>
        <w:t>http://www.energy.ca.gov/e-filing/.</w:t>
      </w:r>
    </w:p>
    <w:p w14:paraId="00CE98BE" w14:textId="77777777" w:rsidR="009F6AC6" w:rsidRPr="00D10992" w:rsidRDefault="009F6AC6" w:rsidP="001E4C36">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t>Click “Comment on a Proceeding” in the Additional Information box.</w:t>
      </w:r>
    </w:p>
    <w:p w14:paraId="10C65D89" w14:textId="77777777" w:rsidR="009F6AC6" w:rsidRPr="00D10992" w:rsidRDefault="009F6AC6" w:rsidP="001E4C36">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t>Type “20-LITHIUM-01” in the Select a Proceeding field.</w:t>
      </w:r>
    </w:p>
    <w:p w14:paraId="24FF0034" w14:textId="77777777" w:rsidR="009F6AC6" w:rsidRPr="00D10992" w:rsidRDefault="009F6AC6" w:rsidP="001E4C36">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t>Click “Continue” to add a comment. Commenters are required to input their full name, email address, and comment title.</w:t>
      </w:r>
    </w:p>
    <w:p w14:paraId="65B7890B" w14:textId="77777777" w:rsidR="009F6AC6" w:rsidRPr="00D10992" w:rsidRDefault="009F6AC6" w:rsidP="001E4C36">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t>Comment title should be formatted as “Jane Doe or Company Name Comment re: Lithium Valley Commission Meeting.”</w:t>
      </w:r>
    </w:p>
    <w:p w14:paraId="4D114B64" w14:textId="77777777" w:rsidR="009F6AC6" w:rsidRPr="00D10992" w:rsidRDefault="009F6AC6" w:rsidP="001E4C36">
      <w:pPr>
        <w:numPr>
          <w:ilvl w:val="1"/>
          <w:numId w:val="44"/>
        </w:numPr>
        <w:tabs>
          <w:tab w:val="left" w:pos="900"/>
        </w:tabs>
        <w:spacing w:after="80"/>
        <w:ind w:hanging="540"/>
        <w:rPr>
          <w:rFonts w:eastAsiaTheme="minorEastAsia" w:cs="Tahoma"/>
          <w:color w:val="000000" w:themeColor="text1"/>
          <w:szCs w:val="24"/>
        </w:rPr>
      </w:pPr>
      <w:r w:rsidRPr="00D10992">
        <w:rPr>
          <w:rFonts w:eastAsia="Tahoma" w:cs="Tahoma"/>
          <w:color w:val="000000" w:themeColor="text1"/>
          <w:szCs w:val="24"/>
        </w:rPr>
        <w:t>Type comments into the “Comment Text” field or upload a document with comments. Comments should be in a downloadable, searchable format such as Microsoft® Word or Adobe® Acrobat®.</w:t>
      </w:r>
    </w:p>
    <w:p w14:paraId="2B861C23" w14:textId="3F1C592E" w:rsidR="009F6AC6" w:rsidRPr="00D10992" w:rsidRDefault="009F6AC6" w:rsidP="001E4C36">
      <w:pPr>
        <w:numPr>
          <w:ilvl w:val="1"/>
          <w:numId w:val="44"/>
        </w:numPr>
        <w:tabs>
          <w:tab w:val="left" w:pos="900"/>
          <w:tab w:val="left" w:pos="1080"/>
        </w:tabs>
        <w:spacing w:after="80"/>
        <w:ind w:hanging="540"/>
        <w:rPr>
          <w:rFonts w:eastAsiaTheme="minorEastAsia" w:cs="Tahoma"/>
          <w:color w:val="000000" w:themeColor="text1"/>
          <w:szCs w:val="24"/>
        </w:rPr>
      </w:pPr>
      <w:r w:rsidRPr="00D10992">
        <w:rPr>
          <w:rFonts w:eastAsia="Tahoma" w:cs="Tahoma"/>
          <w:color w:val="000000" w:themeColor="text1"/>
          <w:szCs w:val="24"/>
        </w:rPr>
        <w:lastRenderedPageBreak/>
        <w:t>Enter the CAPTCHA that is used to prevent spamming on the website. Then click on “Agree and Submit your Comments.”</w:t>
      </w:r>
    </w:p>
    <w:p w14:paraId="77143549" w14:textId="5C32276A" w:rsidR="009F6AC6" w:rsidRPr="00D10992" w:rsidRDefault="009F6AC6" w:rsidP="5D0F882F">
      <w:pPr>
        <w:numPr>
          <w:ilvl w:val="0"/>
          <w:numId w:val="32"/>
        </w:numPr>
        <w:tabs>
          <w:tab w:val="left" w:pos="900"/>
        </w:tabs>
        <w:spacing w:after="80"/>
        <w:ind w:left="900" w:hanging="540"/>
        <w:rPr>
          <w:rFonts w:eastAsiaTheme="minorEastAsia" w:cs="Tahoma"/>
          <w:color w:val="000000" w:themeColor="text1"/>
          <w:szCs w:val="24"/>
        </w:rPr>
      </w:pPr>
      <w:r w:rsidRPr="00D10992">
        <w:rPr>
          <w:rFonts w:eastAsia="Tahoma" w:cs="Tahoma"/>
          <w:color w:val="000000" w:themeColor="text1"/>
          <w:szCs w:val="24"/>
        </w:rPr>
        <w:t xml:space="preserve">Email comments </w:t>
      </w:r>
      <w:r w:rsidR="005B612F">
        <w:rPr>
          <w:rFonts w:eastAsia="Tahoma" w:cs="Tahoma"/>
          <w:color w:val="000000" w:themeColor="text1"/>
          <w:szCs w:val="24"/>
        </w:rPr>
        <w:t xml:space="preserve">and </w:t>
      </w:r>
      <w:r w:rsidRPr="00D10992">
        <w:rPr>
          <w:rFonts w:eastAsia="Tahoma" w:cs="Tahoma"/>
          <w:color w:val="000000" w:themeColor="text1"/>
          <w:szCs w:val="24"/>
        </w:rPr>
        <w:t xml:space="preserve">include the docket number </w:t>
      </w:r>
      <w:r w:rsidRPr="00D915E1">
        <w:rPr>
          <w:rFonts w:eastAsia="Tahoma" w:cs="Tahoma"/>
          <w:b/>
          <w:color w:val="000000" w:themeColor="text1"/>
          <w:szCs w:val="24"/>
        </w:rPr>
        <w:t>20-LITHIUM-01</w:t>
      </w:r>
      <w:r w:rsidRPr="00D10992">
        <w:rPr>
          <w:rFonts w:eastAsia="Tahoma" w:cs="Tahoma"/>
          <w:color w:val="000000" w:themeColor="text1"/>
          <w:szCs w:val="24"/>
        </w:rPr>
        <w:t xml:space="preserve"> and </w:t>
      </w:r>
      <w:r w:rsidR="00D915E1">
        <w:rPr>
          <w:rFonts w:eastAsia="Tahoma" w:cs="Tahoma"/>
          <w:color w:val="000000" w:themeColor="text1"/>
          <w:szCs w:val="24"/>
        </w:rPr>
        <w:t>“</w:t>
      </w:r>
      <w:r w:rsidRPr="00D10992">
        <w:rPr>
          <w:rFonts w:eastAsia="Tahoma" w:cs="Tahoma"/>
          <w:color w:val="000000" w:themeColor="text1"/>
          <w:szCs w:val="24"/>
        </w:rPr>
        <w:t xml:space="preserve">Lithium Valley Commission Meeting” in the subject line to the </w:t>
      </w:r>
      <w:hyperlink r:id="rId18">
        <w:r w:rsidRPr="00D10992">
          <w:rPr>
            <w:rFonts w:eastAsia="Tahoma" w:cs="Tahoma"/>
            <w:color w:val="0000FF"/>
            <w:szCs w:val="24"/>
            <w:u w:val="single"/>
          </w:rPr>
          <w:t>Docket Unit</w:t>
        </w:r>
      </w:hyperlink>
      <w:r w:rsidR="00E50156">
        <w:rPr>
          <w:rFonts w:eastAsia="Tahoma" w:cs="Tahoma"/>
          <w:color w:val="000000" w:themeColor="text1"/>
          <w:szCs w:val="24"/>
        </w:rPr>
        <w:t>,</w:t>
      </w:r>
      <w:r w:rsidRPr="00D10992">
        <w:rPr>
          <w:rFonts w:eastAsia="Tahoma" w:cs="Tahoma"/>
          <w:color w:val="000000" w:themeColor="text1"/>
          <w:szCs w:val="24"/>
        </w:rPr>
        <w:t xml:space="preserve"> </w:t>
      </w:r>
      <w:r w:rsidR="0097253F" w:rsidRPr="00D63B45">
        <w:rPr>
          <w:rFonts w:cs="Tahoma"/>
          <w:szCs w:val="24"/>
        </w:rPr>
        <w:t>https://www.energy.ca.gov/about/divisions-and-offices/chief-counsels-office/docket-unit</w:t>
      </w:r>
      <w:r w:rsidR="0097253F">
        <w:rPr>
          <w:rFonts w:cs="Tahoma"/>
          <w:szCs w:val="24"/>
        </w:rPr>
        <w:t>, at</w:t>
      </w:r>
      <w:r w:rsidRPr="00D10992">
        <w:rPr>
          <w:rFonts w:eastAsia="Tahoma" w:cs="Tahoma"/>
          <w:color w:val="000000" w:themeColor="text1"/>
          <w:szCs w:val="24"/>
        </w:rPr>
        <w:t xml:space="preserve"> </w:t>
      </w:r>
      <w:hyperlink r:id="rId19" w:history="1">
        <w:r w:rsidR="0097253F" w:rsidRPr="004C7ADB">
          <w:rPr>
            <w:rStyle w:val="Hyperlink"/>
            <w:rFonts w:eastAsia="Tahoma" w:cs="Tahoma"/>
            <w:szCs w:val="24"/>
          </w:rPr>
          <w:t>docket@energy.ca.gov</w:t>
        </w:r>
      </w:hyperlink>
      <w:r w:rsidRPr="00D10992">
        <w:rPr>
          <w:rFonts w:eastAsia="Tahoma" w:cs="Tahoma"/>
          <w:color w:val="000000" w:themeColor="text1"/>
          <w:szCs w:val="24"/>
        </w:rPr>
        <w:t>.</w:t>
      </w:r>
    </w:p>
    <w:p w14:paraId="73D99675" w14:textId="1893091C" w:rsidR="00B435C0" w:rsidRPr="00D10992" w:rsidRDefault="009F6AC6" w:rsidP="00CE4C87">
      <w:pPr>
        <w:numPr>
          <w:ilvl w:val="0"/>
          <w:numId w:val="32"/>
        </w:numPr>
        <w:tabs>
          <w:tab w:val="left" w:pos="900"/>
          <w:tab w:val="left" w:pos="1080"/>
        </w:tabs>
        <w:spacing w:after="80" w:line="259" w:lineRule="auto"/>
        <w:ind w:left="900" w:hanging="540"/>
        <w:rPr>
          <w:rFonts w:eastAsiaTheme="minorEastAsia" w:cs="Tahoma"/>
          <w:color w:val="000000" w:themeColor="text1"/>
          <w:szCs w:val="24"/>
        </w:rPr>
      </w:pPr>
      <w:r w:rsidRPr="00D10992">
        <w:rPr>
          <w:rFonts w:eastAsiaTheme="minorEastAsia" w:cs="Tahoma"/>
          <w:color w:val="000000" w:themeColor="text1"/>
          <w:szCs w:val="24"/>
        </w:rPr>
        <w:t xml:space="preserve">A </w:t>
      </w:r>
      <w:r w:rsidRPr="00CE4C87">
        <w:rPr>
          <w:rFonts w:eastAsia="Tahoma" w:cs="Tahoma"/>
          <w:color w:val="000000" w:themeColor="text1"/>
          <w:szCs w:val="24"/>
        </w:rPr>
        <w:t>paper</w:t>
      </w:r>
      <w:r w:rsidRPr="00D10992">
        <w:rPr>
          <w:rFonts w:eastAsiaTheme="minorEastAsia" w:cs="Tahoma"/>
          <w:color w:val="000000" w:themeColor="text1"/>
          <w:szCs w:val="24"/>
        </w:rPr>
        <w:t xml:space="preserve"> copy may be sent to:</w:t>
      </w:r>
    </w:p>
    <w:p w14:paraId="7846D661" w14:textId="77777777" w:rsidR="009F6AC6" w:rsidRPr="00D10992" w:rsidRDefault="009F6AC6" w:rsidP="00CE4C87">
      <w:pPr>
        <w:tabs>
          <w:tab w:val="left" w:pos="1080"/>
        </w:tabs>
        <w:ind w:left="1440" w:hanging="360"/>
        <w:jc w:val="center"/>
        <w:rPr>
          <w:rFonts w:eastAsiaTheme="minorEastAsia" w:cs="Tahoma"/>
          <w:color w:val="000000" w:themeColor="text1"/>
          <w:szCs w:val="24"/>
        </w:rPr>
      </w:pPr>
      <w:r w:rsidRPr="00D10992">
        <w:rPr>
          <w:rFonts w:eastAsiaTheme="minorEastAsia" w:cs="Tahoma"/>
          <w:color w:val="000000" w:themeColor="text1"/>
          <w:szCs w:val="24"/>
        </w:rPr>
        <w:t>California Energy Commission</w:t>
      </w:r>
    </w:p>
    <w:p w14:paraId="509B4C89" w14:textId="77777777" w:rsidR="009F6AC6" w:rsidRPr="00D10992" w:rsidRDefault="009F6AC6" w:rsidP="00CE4C87">
      <w:pPr>
        <w:tabs>
          <w:tab w:val="left" w:pos="1080"/>
        </w:tabs>
        <w:ind w:left="1440" w:hanging="360"/>
        <w:jc w:val="center"/>
        <w:rPr>
          <w:rFonts w:eastAsiaTheme="minorEastAsia" w:cs="Tahoma"/>
          <w:color w:val="000000" w:themeColor="text1"/>
          <w:szCs w:val="24"/>
        </w:rPr>
      </w:pPr>
      <w:r w:rsidRPr="00D10992">
        <w:rPr>
          <w:rFonts w:eastAsiaTheme="minorEastAsia" w:cs="Tahoma"/>
          <w:color w:val="000000" w:themeColor="text1"/>
          <w:szCs w:val="24"/>
        </w:rPr>
        <w:t>Docket Unit, MS-4</w:t>
      </w:r>
    </w:p>
    <w:p w14:paraId="70D40300" w14:textId="77777777" w:rsidR="009F6AC6" w:rsidRPr="00D10992" w:rsidRDefault="009F6AC6" w:rsidP="00CE4C87">
      <w:pPr>
        <w:tabs>
          <w:tab w:val="left" w:pos="1080"/>
        </w:tabs>
        <w:ind w:left="1440" w:hanging="360"/>
        <w:jc w:val="center"/>
        <w:rPr>
          <w:rFonts w:eastAsiaTheme="minorEastAsia" w:cs="Tahoma"/>
          <w:color w:val="000000" w:themeColor="text1"/>
          <w:szCs w:val="24"/>
        </w:rPr>
      </w:pPr>
      <w:r w:rsidRPr="00D10992">
        <w:rPr>
          <w:rFonts w:eastAsiaTheme="minorEastAsia" w:cs="Tahoma"/>
          <w:color w:val="000000" w:themeColor="text1"/>
          <w:szCs w:val="24"/>
        </w:rPr>
        <w:t>Re: Docket No. 20-LITHIUM-01</w:t>
      </w:r>
    </w:p>
    <w:p w14:paraId="10841209" w14:textId="77777777" w:rsidR="009F6AC6" w:rsidRPr="00D10992" w:rsidRDefault="009F6AC6" w:rsidP="00CE4C87">
      <w:pPr>
        <w:tabs>
          <w:tab w:val="left" w:pos="1080"/>
        </w:tabs>
        <w:ind w:left="1440" w:hanging="360"/>
        <w:jc w:val="center"/>
        <w:rPr>
          <w:rFonts w:eastAsiaTheme="minorEastAsia" w:cs="Tahoma"/>
          <w:color w:val="000000" w:themeColor="text1"/>
          <w:szCs w:val="24"/>
        </w:rPr>
      </w:pPr>
      <w:r w:rsidRPr="00D10992">
        <w:rPr>
          <w:rFonts w:eastAsiaTheme="minorEastAsia" w:cs="Tahoma"/>
          <w:color w:val="000000" w:themeColor="text1"/>
          <w:szCs w:val="24"/>
        </w:rPr>
        <w:t>715 P Street</w:t>
      </w:r>
    </w:p>
    <w:p w14:paraId="49C74962" w14:textId="5AEC5D7F" w:rsidR="00A95DEB" w:rsidRDefault="009F6AC6" w:rsidP="002B0932">
      <w:pPr>
        <w:tabs>
          <w:tab w:val="left" w:pos="1080"/>
        </w:tabs>
        <w:ind w:left="1440" w:hanging="360"/>
        <w:jc w:val="center"/>
        <w:rPr>
          <w:rFonts w:eastAsiaTheme="minorEastAsia" w:cs="Tahoma"/>
          <w:color w:val="000000" w:themeColor="text1"/>
          <w:szCs w:val="24"/>
        </w:rPr>
      </w:pPr>
      <w:r w:rsidRPr="00D10992">
        <w:rPr>
          <w:rFonts w:eastAsiaTheme="minorEastAsia" w:cs="Tahoma"/>
          <w:color w:val="000000" w:themeColor="text1"/>
          <w:szCs w:val="24"/>
        </w:rPr>
        <w:t>Sacramento, CA 95814-5512</w:t>
      </w:r>
    </w:p>
    <w:p w14:paraId="7AF11900" w14:textId="77777777" w:rsidR="002B0932" w:rsidRPr="00D10992" w:rsidRDefault="002B0932" w:rsidP="00CE4C87">
      <w:pPr>
        <w:tabs>
          <w:tab w:val="left" w:pos="1080"/>
        </w:tabs>
        <w:ind w:left="1440" w:hanging="360"/>
        <w:jc w:val="center"/>
        <w:rPr>
          <w:rFonts w:eastAsiaTheme="minorEastAsia" w:cs="Tahoma"/>
          <w:color w:val="000000" w:themeColor="text1"/>
          <w:szCs w:val="24"/>
        </w:rPr>
      </w:pPr>
    </w:p>
    <w:p w14:paraId="266CFE73" w14:textId="3F0FF1C0" w:rsidR="416F0FF2" w:rsidRPr="00D10992" w:rsidRDefault="3BB55FDC" w:rsidP="00801FD7">
      <w:pPr>
        <w:pStyle w:val="BodyText"/>
        <w:ind w:left="360"/>
        <w:rPr>
          <w:rFonts w:eastAsia="Tahoma" w:cs="Tahoma"/>
          <w:color w:val="000000" w:themeColor="text1"/>
        </w:rPr>
      </w:pPr>
      <w:r w:rsidRPr="00D10992">
        <w:rPr>
          <w:rFonts w:eastAsia="Tahoma" w:cs="Tahoma"/>
          <w:color w:val="000000" w:themeColor="text1"/>
        </w:rPr>
        <w:t>Please note that there may be a delay in the Lithium Valley Commission receiving the comments submitted via paper copy due to the time needed to distribute hard copies to a statewide commission. For that reason, the CEC encourages submission of any comments via e-filing or email.</w:t>
      </w:r>
    </w:p>
    <w:p w14:paraId="2A788310" w14:textId="0D8B8641" w:rsidR="00C106CB" w:rsidRPr="00D10992" w:rsidRDefault="00C106CB" w:rsidP="416F0FF2">
      <w:pPr>
        <w:pStyle w:val="BodyText"/>
        <w:ind w:left="360" w:right="502"/>
        <w:rPr>
          <w:rFonts w:cs="Tahoma"/>
          <w:color w:val="000000" w:themeColor="text1"/>
        </w:rPr>
      </w:pPr>
    </w:p>
    <w:p w14:paraId="2643BA82" w14:textId="43A1E584" w:rsidR="009D212D" w:rsidRPr="00D10992" w:rsidRDefault="00DC5CD7" w:rsidP="3B427E8A">
      <w:pPr>
        <w:pStyle w:val="Heading1"/>
        <w:spacing w:line="276" w:lineRule="auto"/>
        <w:ind w:left="0" w:firstLine="360"/>
        <w:rPr>
          <w:rFonts w:cs="Tahoma"/>
          <w:sz w:val="24"/>
          <w:szCs w:val="24"/>
        </w:rPr>
      </w:pPr>
      <w:r w:rsidRPr="00D10992">
        <w:rPr>
          <w:rFonts w:cs="Tahoma"/>
          <w:sz w:val="24"/>
          <w:szCs w:val="24"/>
        </w:rPr>
        <w:t xml:space="preserve">Public Advisor and Other </w:t>
      </w:r>
      <w:r w:rsidR="00545A6B" w:rsidRPr="00D10992">
        <w:rPr>
          <w:rFonts w:cs="Tahoma"/>
          <w:sz w:val="24"/>
          <w:szCs w:val="24"/>
        </w:rPr>
        <w:t>CEC Contacts</w:t>
      </w:r>
    </w:p>
    <w:p w14:paraId="399E89CF" w14:textId="2910EEFB" w:rsidR="00311202" w:rsidRPr="00D10992" w:rsidRDefault="3BB55FDC" w:rsidP="3B427E8A">
      <w:pPr>
        <w:ind w:left="360"/>
        <w:rPr>
          <w:rStyle w:val="normaltextrun"/>
          <w:rFonts w:eastAsia="Tahoma" w:cs="Tahoma"/>
          <w:color w:val="000000" w:themeColor="text1"/>
          <w:szCs w:val="24"/>
        </w:rPr>
      </w:pPr>
      <w:r w:rsidRPr="00D10992">
        <w:rPr>
          <w:rStyle w:val="normaltextrun"/>
          <w:rFonts w:eastAsia="Tahoma" w:cs="Tahoma"/>
          <w:color w:val="000000" w:themeColor="text1"/>
          <w:szCs w:val="24"/>
        </w:rPr>
        <w:t xml:space="preserve">The CEC’s Public Advisor assists the public with participating in CEC proceedings. To request interpreting services, modifications, or reasonable accommodations, contact the Public Advisor at </w:t>
      </w:r>
      <w:hyperlink r:id="rId20">
        <w:r w:rsidRPr="00D10992">
          <w:rPr>
            <w:rStyle w:val="Hyperlink"/>
            <w:rFonts w:eastAsia="Tahoma" w:cs="Tahoma"/>
            <w:szCs w:val="24"/>
          </w:rPr>
          <w:t>publicadvisor@energy.ca.gov</w:t>
        </w:r>
      </w:hyperlink>
      <w:r w:rsidRPr="00D10992">
        <w:rPr>
          <w:rStyle w:val="normaltextrun"/>
          <w:rFonts w:eastAsia="Tahoma" w:cs="Tahoma"/>
          <w:color w:val="000000" w:themeColor="text1"/>
          <w:szCs w:val="24"/>
        </w:rPr>
        <w:t xml:space="preserve"> or by phone at (916) 957-7910. Requests should be made as soon as possible but at least five days in advance. The CEC will work diligently to meet all requests based on the availability of service or resource needed.</w:t>
      </w:r>
    </w:p>
    <w:p w14:paraId="0CDCB55F" w14:textId="77777777" w:rsidR="007E37EB" w:rsidRPr="00D10992" w:rsidRDefault="007E37EB" w:rsidP="3B427E8A">
      <w:pPr>
        <w:ind w:left="360"/>
        <w:rPr>
          <w:rFonts w:cs="Tahoma"/>
          <w:szCs w:val="24"/>
        </w:rPr>
      </w:pPr>
    </w:p>
    <w:p w14:paraId="093E72B2" w14:textId="4613FC8B" w:rsidR="00174BD4" w:rsidRPr="00D10992" w:rsidRDefault="009F1F63" w:rsidP="3B427E8A">
      <w:pPr>
        <w:pStyle w:val="paragraph"/>
        <w:spacing w:before="0" w:beforeAutospacing="0" w:after="0" w:afterAutospacing="0"/>
        <w:ind w:left="360" w:right="-30"/>
        <w:textAlignment w:val="baseline"/>
        <w:rPr>
          <w:rStyle w:val="eop"/>
          <w:rFonts w:ascii="Tahoma" w:hAnsi="Tahoma" w:cs="Tahoma"/>
        </w:rPr>
      </w:pPr>
      <w:r w:rsidRPr="00D10992">
        <w:rPr>
          <w:rStyle w:val="normaltextrun"/>
          <w:rFonts w:ascii="Tahoma" w:hAnsi="Tahoma" w:cs="Tahoma"/>
          <w:b/>
          <w:bCs/>
        </w:rPr>
        <w:t>Direct</w:t>
      </w:r>
      <w:r w:rsidR="00535F7D" w:rsidRPr="00D10992">
        <w:rPr>
          <w:rStyle w:val="normaltextrun"/>
          <w:rFonts w:ascii="Tahoma" w:hAnsi="Tahoma" w:cs="Tahoma"/>
          <w:b/>
          <w:bCs/>
        </w:rPr>
        <w:t xml:space="preserve"> </w:t>
      </w:r>
      <w:r w:rsidRPr="00D10992">
        <w:rPr>
          <w:rStyle w:val="normaltextrun"/>
          <w:rFonts w:ascii="Tahoma" w:hAnsi="Tahoma" w:cs="Tahoma"/>
          <w:b/>
          <w:bCs/>
        </w:rPr>
        <w:t>media inquiries</w:t>
      </w:r>
      <w:r w:rsidR="0039425F" w:rsidRPr="00D10992">
        <w:rPr>
          <w:rStyle w:val="normaltextrun"/>
          <w:rFonts w:ascii="Tahoma" w:hAnsi="Tahoma" w:cs="Tahoma"/>
        </w:rPr>
        <w:t xml:space="preserve"> </w:t>
      </w:r>
      <w:r w:rsidRPr="00D10992">
        <w:rPr>
          <w:rStyle w:val="normaltextrun"/>
          <w:rFonts w:ascii="Tahoma" w:hAnsi="Tahoma" w:cs="Tahoma"/>
        </w:rPr>
        <w:t>to</w:t>
      </w:r>
      <w:r w:rsidR="0039425F" w:rsidRPr="00D10992">
        <w:rPr>
          <w:rStyle w:val="normaltextrun"/>
          <w:rFonts w:ascii="Tahoma" w:hAnsi="Tahoma" w:cs="Tahoma"/>
        </w:rPr>
        <w:t xml:space="preserve"> </w:t>
      </w:r>
      <w:hyperlink r:id="rId21" w:history="1">
        <w:r w:rsidR="0039425F" w:rsidRPr="00D10992">
          <w:rPr>
            <w:rStyle w:val="Hyperlink"/>
            <w:rFonts w:ascii="Tahoma" w:hAnsi="Tahoma" w:cs="Tahoma"/>
          </w:rPr>
          <w:t>mediaoffice@energy.ca.gov</w:t>
        </w:r>
      </w:hyperlink>
      <w:r w:rsidR="0039425F" w:rsidRPr="00D10992">
        <w:rPr>
          <w:rStyle w:val="normaltextrun"/>
          <w:rFonts w:ascii="Tahoma" w:hAnsi="Tahoma" w:cs="Tahoma"/>
          <w:color w:val="0000FF"/>
          <w:u w:val="single"/>
        </w:rPr>
        <w:t xml:space="preserve"> </w:t>
      </w:r>
      <w:r w:rsidRPr="00D10992">
        <w:rPr>
          <w:rStyle w:val="normaltextrun"/>
          <w:rFonts w:ascii="Tahoma" w:hAnsi="Tahoma" w:cs="Tahoma"/>
        </w:rPr>
        <w:t>or</w:t>
      </w:r>
      <w:r w:rsidR="0039425F" w:rsidRPr="00D10992">
        <w:rPr>
          <w:rStyle w:val="normaltextrun"/>
          <w:rFonts w:ascii="Tahoma" w:hAnsi="Tahoma" w:cs="Tahoma"/>
        </w:rPr>
        <w:t xml:space="preserve"> </w:t>
      </w:r>
      <w:r w:rsidRPr="00D10992">
        <w:rPr>
          <w:rStyle w:val="normaltextrun"/>
          <w:rFonts w:ascii="Tahoma" w:hAnsi="Tahoma" w:cs="Tahoma"/>
          <w:lang w:val="en"/>
        </w:rPr>
        <w:t>(916) 654-4989</w:t>
      </w:r>
      <w:r w:rsidRPr="00D10992">
        <w:rPr>
          <w:rStyle w:val="normaltextrun"/>
          <w:rFonts w:ascii="Tahoma" w:hAnsi="Tahoma" w:cs="Tahoma"/>
        </w:rPr>
        <w:t>.</w:t>
      </w:r>
    </w:p>
    <w:p w14:paraId="06B96420" w14:textId="77777777" w:rsidR="00311202" w:rsidRPr="00D10992" w:rsidRDefault="00311202" w:rsidP="00311202">
      <w:pPr>
        <w:pStyle w:val="paragraph"/>
        <w:spacing w:before="0" w:beforeAutospacing="0" w:after="0" w:afterAutospacing="0"/>
        <w:ind w:left="360" w:right="-30"/>
        <w:textAlignment w:val="baseline"/>
        <w:rPr>
          <w:rFonts w:ascii="Tahoma" w:hAnsi="Tahoma" w:cs="Tahoma"/>
        </w:rPr>
      </w:pPr>
    </w:p>
    <w:p w14:paraId="045F3B98" w14:textId="4684244E" w:rsidR="004E3282" w:rsidRPr="00D10992" w:rsidRDefault="00545A6B" w:rsidP="00201C6A">
      <w:pPr>
        <w:pStyle w:val="BodyText"/>
        <w:spacing w:line="276" w:lineRule="auto"/>
        <w:ind w:left="360"/>
        <w:rPr>
          <w:rFonts w:cs="Tahoma"/>
          <w:color w:val="333333"/>
        </w:rPr>
      </w:pPr>
      <w:r w:rsidRPr="00D10992">
        <w:rPr>
          <w:rFonts w:cs="Tahoma"/>
          <w:b/>
          <w:bCs/>
        </w:rPr>
        <w:t>Direct questions about th</w:t>
      </w:r>
      <w:r w:rsidR="2E2A07FF" w:rsidRPr="00D10992">
        <w:rPr>
          <w:rFonts w:cs="Tahoma"/>
          <w:b/>
          <w:bCs/>
        </w:rPr>
        <w:t>e</w:t>
      </w:r>
      <w:r w:rsidRPr="00D10992">
        <w:rPr>
          <w:rFonts w:cs="Tahoma"/>
          <w:b/>
          <w:bCs/>
        </w:rPr>
        <w:t xml:space="preserve"> </w:t>
      </w:r>
      <w:r w:rsidR="4069465A" w:rsidRPr="00D10992">
        <w:rPr>
          <w:rFonts w:cs="Tahoma"/>
          <w:b/>
          <w:bCs/>
        </w:rPr>
        <w:t xml:space="preserve">Lithium Valley Commission </w:t>
      </w:r>
      <w:r w:rsidRPr="00D10992">
        <w:rPr>
          <w:rFonts w:cs="Tahoma"/>
          <w:b/>
          <w:bCs/>
        </w:rPr>
        <w:t>meeting</w:t>
      </w:r>
      <w:r w:rsidRPr="00D10992">
        <w:rPr>
          <w:rFonts w:cs="Tahoma"/>
        </w:rPr>
        <w:t xml:space="preserve"> to </w:t>
      </w:r>
      <w:r w:rsidR="00D86528" w:rsidRPr="00D10992">
        <w:rPr>
          <w:rFonts w:cs="Tahoma"/>
        </w:rPr>
        <w:t>Silvia Palma-Rojas</w:t>
      </w:r>
      <w:r w:rsidRPr="00D10992">
        <w:rPr>
          <w:rFonts w:cs="Tahoma"/>
        </w:rPr>
        <w:t xml:space="preserve"> at</w:t>
      </w:r>
      <w:r w:rsidR="00101F2B" w:rsidRPr="00D10992">
        <w:rPr>
          <w:rFonts w:cs="Tahoma"/>
        </w:rPr>
        <w:t xml:space="preserve"> </w:t>
      </w:r>
      <w:hyperlink r:id="rId22" w:history="1">
        <w:r w:rsidR="00311202" w:rsidRPr="00D10992">
          <w:rPr>
            <w:rStyle w:val="Hyperlink"/>
            <w:rFonts w:cs="Tahoma"/>
          </w:rPr>
          <w:t>lithiumvalleycommission@energy.ca.gov</w:t>
        </w:r>
      </w:hyperlink>
      <w:r w:rsidR="73D18396" w:rsidRPr="00D10992">
        <w:rPr>
          <w:rFonts w:cs="Tahoma"/>
        </w:rPr>
        <w:t xml:space="preserve"> or at</w:t>
      </w:r>
      <w:r w:rsidR="73D18396" w:rsidRPr="00D10992">
        <w:rPr>
          <w:rFonts w:cs="Tahoma"/>
          <w:color w:val="0000FF"/>
        </w:rPr>
        <w:t xml:space="preserve"> </w:t>
      </w:r>
      <w:r w:rsidR="00BE2208" w:rsidRPr="00D10992">
        <w:rPr>
          <w:rFonts w:cs="Tahoma"/>
        </w:rPr>
        <w:t>(</w:t>
      </w:r>
      <w:r w:rsidRPr="00D10992">
        <w:rPr>
          <w:rFonts w:cs="Tahoma"/>
        </w:rPr>
        <w:t xml:space="preserve">916) </w:t>
      </w:r>
      <w:r w:rsidR="002A5AA7" w:rsidRPr="00D10992">
        <w:rPr>
          <w:rFonts w:cs="Tahoma"/>
        </w:rPr>
        <w:t>980</w:t>
      </w:r>
      <w:r w:rsidR="005B0F59" w:rsidRPr="00D10992">
        <w:rPr>
          <w:rFonts w:cs="Tahoma"/>
        </w:rPr>
        <w:t>-0813</w:t>
      </w:r>
      <w:r w:rsidRPr="00D10992">
        <w:rPr>
          <w:rFonts w:cs="Tahoma"/>
          <w:color w:val="333333"/>
        </w:rPr>
        <w:t>.</w:t>
      </w:r>
    </w:p>
    <w:p w14:paraId="59165F8E" w14:textId="77777777" w:rsidR="00311202" w:rsidRPr="00D10992" w:rsidRDefault="00311202" w:rsidP="3B427E8A">
      <w:pPr>
        <w:pStyle w:val="BodyText"/>
        <w:spacing w:line="276" w:lineRule="auto"/>
        <w:ind w:left="360" w:right="1649"/>
        <w:rPr>
          <w:rFonts w:cs="Tahoma"/>
          <w:color w:val="333333"/>
        </w:rPr>
      </w:pPr>
    </w:p>
    <w:p w14:paraId="35368D0B" w14:textId="20E77043" w:rsidR="00174BD4" w:rsidRPr="00D10992" w:rsidRDefault="00545A6B" w:rsidP="3B427E8A">
      <w:pPr>
        <w:pStyle w:val="Heading1"/>
        <w:spacing w:line="276" w:lineRule="auto"/>
        <w:rPr>
          <w:rFonts w:cs="Tahoma"/>
          <w:sz w:val="24"/>
          <w:szCs w:val="24"/>
        </w:rPr>
      </w:pPr>
      <w:r w:rsidRPr="00D10992">
        <w:rPr>
          <w:rFonts w:cs="Tahoma"/>
          <w:sz w:val="24"/>
          <w:szCs w:val="24"/>
        </w:rPr>
        <w:t>Availability of Documents</w:t>
      </w:r>
    </w:p>
    <w:p w14:paraId="73632B1C" w14:textId="58500AB5" w:rsidR="3BB55FDC" w:rsidRPr="00D10992" w:rsidRDefault="00020346" w:rsidP="001E4C36">
      <w:pPr>
        <w:pStyle w:val="BodyText"/>
        <w:ind w:left="360"/>
        <w:rPr>
          <w:rFonts w:eastAsia="Tahoma" w:cs="Tahoma"/>
          <w:color w:val="000000" w:themeColor="text1"/>
        </w:rPr>
      </w:pPr>
      <w:hyperlink r:id="rId23">
        <w:r w:rsidR="3BB55FDC" w:rsidRPr="00D10992">
          <w:rPr>
            <w:rStyle w:val="Hyperlink"/>
            <w:rFonts w:eastAsia="Tahoma" w:cs="Tahoma"/>
          </w:rPr>
          <w:t>Documents and presentations</w:t>
        </w:r>
      </w:hyperlink>
      <w:r w:rsidR="3BB55FDC" w:rsidRPr="00D10992">
        <w:rPr>
          <w:rFonts w:eastAsia="Tahoma" w:cs="Tahoma"/>
          <w:color w:val="000000" w:themeColor="text1"/>
        </w:rPr>
        <w:t xml:space="preserve"> for this meeting will be available online at </w:t>
      </w:r>
      <w:r w:rsidR="00E2267A" w:rsidRPr="00D10992">
        <w:rPr>
          <w:rFonts w:cs="Tahoma"/>
        </w:rPr>
        <w:t>https://efiling.energy.ca.gov/Lists/DocketLog.aspx?docketnumber=20-LITHIUM-01</w:t>
      </w:r>
      <w:r w:rsidR="3BB55FDC" w:rsidRPr="00D10992">
        <w:rPr>
          <w:rFonts w:eastAsia="Tahoma" w:cs="Tahoma"/>
          <w:color w:val="000000" w:themeColor="text1"/>
        </w:rPr>
        <w:t xml:space="preserve">, as well as the CEC’s </w:t>
      </w:r>
      <w:hyperlink r:id="rId24">
        <w:r w:rsidR="3BB55FDC" w:rsidRPr="00D10992">
          <w:rPr>
            <w:rStyle w:val="Hyperlink"/>
            <w:rFonts w:eastAsia="Tahoma" w:cs="Tahoma"/>
          </w:rPr>
          <w:t>Lithium Valley Commission webpage</w:t>
        </w:r>
      </w:hyperlink>
      <w:r w:rsidR="3BB55FDC" w:rsidRPr="00D10992">
        <w:rPr>
          <w:rFonts w:eastAsia="Tahoma" w:cs="Tahoma"/>
          <w:color w:val="000000" w:themeColor="text1"/>
        </w:rPr>
        <w:t xml:space="preserve"> found at </w:t>
      </w:r>
      <w:r w:rsidR="00710376" w:rsidRPr="00D10992">
        <w:rPr>
          <w:rFonts w:cs="Tahoma"/>
        </w:rPr>
        <w:t xml:space="preserve">https://www.energy.ca.gov/data-reports/california-power-generation-and-power-sources/geothermal-energy/lithium-valley. </w:t>
      </w:r>
    </w:p>
    <w:p w14:paraId="3D1DBB42" w14:textId="6FAEA48B" w:rsidR="3BB55FDC" w:rsidRPr="00D10992" w:rsidRDefault="3BB55FDC" w:rsidP="3BB55FDC">
      <w:pPr>
        <w:ind w:left="360"/>
        <w:rPr>
          <w:rFonts w:cs="Tahoma"/>
          <w:color w:val="000000" w:themeColor="text1"/>
          <w:szCs w:val="24"/>
        </w:rPr>
      </w:pPr>
    </w:p>
    <w:p w14:paraId="486118EB" w14:textId="70E005F9" w:rsidR="00A62A3B" w:rsidRPr="00D10992" w:rsidRDefault="5132B339" w:rsidP="001E4C36">
      <w:pPr>
        <w:ind w:left="360"/>
        <w:rPr>
          <w:rStyle w:val="normaltextrun"/>
          <w:rFonts w:eastAsia="Tahoma" w:cs="Tahoma"/>
          <w:color w:val="000000" w:themeColor="text1"/>
          <w:szCs w:val="24"/>
        </w:rPr>
      </w:pPr>
      <w:r w:rsidRPr="00D10992">
        <w:rPr>
          <w:rStyle w:val="normaltextrun"/>
          <w:rFonts w:eastAsia="Tahoma" w:cs="Tahoma"/>
          <w:color w:val="000000" w:themeColor="text1"/>
          <w:szCs w:val="24"/>
        </w:rPr>
        <w:t xml:space="preserve">When new information is posted, an email will be sent to those on the Lithium Valley Commission list subscription. To receive these notices, subscribe on the </w:t>
      </w:r>
      <w:hyperlink r:id="rId25">
        <w:r w:rsidRPr="00D10992">
          <w:rPr>
            <w:rStyle w:val="Hyperlink"/>
            <w:rFonts w:eastAsia="Tahoma" w:cs="Tahoma"/>
            <w:szCs w:val="24"/>
          </w:rPr>
          <w:t>Lithium Valley Commission webpage</w:t>
        </w:r>
      </w:hyperlink>
      <w:r w:rsidRPr="00D10992">
        <w:rPr>
          <w:rStyle w:val="normaltextrun"/>
          <w:rFonts w:eastAsia="Tahoma" w:cs="Tahoma"/>
          <w:color w:val="000000" w:themeColor="text1"/>
          <w:szCs w:val="24"/>
        </w:rPr>
        <w:t xml:space="preserve">, </w:t>
      </w:r>
      <w:r w:rsidR="00990CC6" w:rsidRPr="00D10992">
        <w:rPr>
          <w:rFonts w:eastAsia="Tahoma" w:cs="Tahoma"/>
          <w:szCs w:val="24"/>
        </w:rPr>
        <w:t>https://www.energy.ca.gov/data-reports/california-power-generation-and-power-sources/geothermal-energy/lithium-valley</w:t>
      </w:r>
      <w:r w:rsidRPr="00D10992">
        <w:rPr>
          <w:rStyle w:val="normaltextrun"/>
          <w:rFonts w:eastAsia="Tahoma" w:cs="Tahoma"/>
          <w:color w:val="000000" w:themeColor="text1"/>
          <w:szCs w:val="24"/>
        </w:rPr>
        <w:t xml:space="preserve">. Manage existing list subscriptions or sign-up for others at </w:t>
      </w:r>
      <w:hyperlink r:id="rId26">
        <w:r w:rsidRPr="00D10992">
          <w:rPr>
            <w:rStyle w:val="Hyperlink"/>
            <w:rFonts w:eastAsia="Tahoma" w:cs="Tahoma"/>
            <w:szCs w:val="24"/>
          </w:rPr>
          <w:t>CEC List Subscriptions</w:t>
        </w:r>
      </w:hyperlink>
      <w:r w:rsidRPr="00D10992">
        <w:rPr>
          <w:rStyle w:val="normaltextrun"/>
          <w:rFonts w:eastAsia="Tahoma" w:cs="Tahoma"/>
          <w:color w:val="000000" w:themeColor="text1"/>
          <w:szCs w:val="24"/>
        </w:rPr>
        <w:t xml:space="preserve">, at </w:t>
      </w:r>
      <w:r w:rsidR="00A62A3B" w:rsidRPr="00D10992">
        <w:rPr>
          <w:rFonts w:eastAsia="Tahoma" w:cs="Tahoma"/>
          <w:szCs w:val="24"/>
        </w:rPr>
        <w:lastRenderedPageBreak/>
        <w:t>https://www.energy.ca.gov/subscriptions</w:t>
      </w:r>
      <w:r w:rsidR="00C5750D" w:rsidRPr="00D10992">
        <w:rPr>
          <w:rStyle w:val="normaltextrun"/>
          <w:rFonts w:eastAsia="Tahoma" w:cs="Tahoma"/>
          <w:color w:val="000000" w:themeColor="text1"/>
          <w:szCs w:val="24"/>
        </w:rPr>
        <w:t>.</w:t>
      </w:r>
    </w:p>
    <w:p w14:paraId="05CCBB7F" w14:textId="77777777" w:rsidR="00BE63FC" w:rsidRPr="00D10992" w:rsidRDefault="00BE63FC" w:rsidP="001E4C36">
      <w:pPr>
        <w:ind w:left="360"/>
        <w:rPr>
          <w:rFonts w:cs="Tahoma"/>
          <w:color w:val="000000" w:themeColor="text1"/>
          <w:szCs w:val="24"/>
        </w:rPr>
      </w:pPr>
    </w:p>
    <w:p w14:paraId="419E7084" w14:textId="061BB9B3" w:rsidR="00564928" w:rsidRPr="00CE4C87" w:rsidRDefault="5132B339" w:rsidP="1DFFA41B">
      <w:pPr>
        <w:pStyle w:val="Heading1"/>
        <w:rPr>
          <w:rFonts w:eastAsia="Tahoma" w:cs="Tahoma"/>
          <w:b w:val="0"/>
          <w:bCs w:val="0"/>
          <w:color w:val="000000" w:themeColor="text1"/>
          <w:sz w:val="24"/>
          <w:szCs w:val="24"/>
        </w:rPr>
      </w:pPr>
      <w:r w:rsidRPr="1DFFA41B">
        <w:rPr>
          <w:rFonts w:eastAsia="Tahoma" w:cs="Tahoma"/>
          <w:b w:val="0"/>
          <w:bCs w:val="0"/>
          <w:color w:val="000000" w:themeColor="text1"/>
          <w:sz w:val="24"/>
          <w:szCs w:val="24"/>
        </w:rPr>
        <w:t xml:space="preserve">List Subscriptions: Lithium Valley Commission, Geothermal Energy, Energy Research and Development, </w:t>
      </w:r>
      <w:r w:rsidR="5CB92DDF" w:rsidRPr="1DFFA41B">
        <w:rPr>
          <w:rFonts w:eastAsia="Tahoma" w:cs="Tahoma"/>
          <w:b w:val="0"/>
          <w:bCs w:val="0"/>
          <w:color w:val="000000" w:themeColor="text1"/>
          <w:sz w:val="24"/>
          <w:szCs w:val="24"/>
        </w:rPr>
        <w:t>Electric Program Investment Charge (EPIC) Program</w:t>
      </w:r>
      <w:r w:rsidRPr="1DFFA41B">
        <w:rPr>
          <w:rFonts w:eastAsia="Tahoma" w:cs="Tahoma"/>
          <w:b w:val="0"/>
          <w:bCs w:val="0"/>
          <w:color w:val="000000" w:themeColor="text1"/>
          <w:sz w:val="24"/>
          <w:szCs w:val="24"/>
        </w:rPr>
        <w:t xml:space="preserve">, </w:t>
      </w:r>
      <w:r w:rsidR="5CB92DDF" w:rsidRPr="1DFFA41B">
        <w:rPr>
          <w:rFonts w:eastAsia="Tahoma" w:cs="Tahoma"/>
          <w:b w:val="0"/>
          <w:bCs w:val="0"/>
          <w:color w:val="000000" w:themeColor="text1"/>
          <w:sz w:val="24"/>
          <w:szCs w:val="24"/>
        </w:rPr>
        <w:t>Disadvantaged Communities Advisory Group</w:t>
      </w:r>
    </w:p>
    <w:p w14:paraId="51453867" w14:textId="4C802861" w:rsidR="00564928" w:rsidRPr="00CE4C87" w:rsidRDefault="00564928" w:rsidP="1DFFA41B">
      <w:pPr>
        <w:pStyle w:val="Heading1"/>
        <w:rPr>
          <w:rFonts w:eastAsia="Tahoma" w:cs="Tahoma"/>
          <w:b w:val="0"/>
          <w:bCs w:val="0"/>
          <w:color w:val="000000" w:themeColor="text1"/>
          <w:sz w:val="24"/>
          <w:szCs w:val="24"/>
        </w:rPr>
      </w:pPr>
    </w:p>
    <w:p w14:paraId="13820652" w14:textId="7A9EEF43" w:rsidR="00087AE3" w:rsidRPr="00431555" w:rsidRDefault="00087AE3" w:rsidP="1DFFA41B">
      <w:pPr>
        <w:rPr>
          <w:szCs w:val="24"/>
        </w:rPr>
      </w:pPr>
    </w:p>
    <w:sectPr w:rsidR="00087AE3" w:rsidRPr="00431555" w:rsidSect="00A95DEB">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C064" w14:textId="77777777" w:rsidR="00A96DAC" w:rsidRDefault="00A96DAC">
      <w:r>
        <w:separator/>
      </w:r>
    </w:p>
  </w:endnote>
  <w:endnote w:type="continuationSeparator" w:id="0">
    <w:p w14:paraId="678396D1" w14:textId="77777777" w:rsidR="00A96DAC" w:rsidRDefault="00A96DAC">
      <w:r>
        <w:continuationSeparator/>
      </w:r>
    </w:p>
  </w:endnote>
  <w:endnote w:type="continuationNotice" w:id="1">
    <w:p w14:paraId="605002BC" w14:textId="77777777" w:rsidR="00A96DAC" w:rsidRDefault="00A9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60D4" w14:textId="77777777" w:rsidR="00A96DAC" w:rsidRDefault="00A96DAC">
      <w:r>
        <w:separator/>
      </w:r>
    </w:p>
  </w:footnote>
  <w:footnote w:type="continuationSeparator" w:id="0">
    <w:p w14:paraId="7C109B30" w14:textId="77777777" w:rsidR="00A96DAC" w:rsidRDefault="00A96DAC">
      <w:r>
        <w:continuationSeparator/>
      </w:r>
    </w:p>
  </w:footnote>
  <w:footnote w:type="continuationNotice" w:id="1">
    <w:p w14:paraId="42E07264" w14:textId="77777777" w:rsidR="00A96DAC" w:rsidRDefault="00A96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044"/>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12895"/>
    <w:multiLevelType w:val="hybridMultilevel"/>
    <w:tmpl w:val="2306181A"/>
    <w:lvl w:ilvl="0" w:tplc="2F7C2B6A">
      <w:start w:val="6"/>
      <w:numFmt w:val="decimal"/>
      <w:lvlText w:val="%1)"/>
      <w:lvlJc w:val="left"/>
      <w:pPr>
        <w:ind w:left="1080" w:hanging="360"/>
      </w:pPr>
      <w:rPr>
        <w:rFonts w:ascii="Tahoma" w:hAnsi="Tahoma" w:cs="Tahoma"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4B48"/>
    <w:multiLevelType w:val="hybridMultilevel"/>
    <w:tmpl w:val="08C499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10147"/>
    <w:multiLevelType w:val="hybridMultilevel"/>
    <w:tmpl w:val="7B0A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173F"/>
    <w:multiLevelType w:val="hybridMultilevel"/>
    <w:tmpl w:val="DD7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6901"/>
    <w:multiLevelType w:val="hybridMultilevel"/>
    <w:tmpl w:val="4754D838"/>
    <w:lvl w:ilvl="0" w:tplc="89948CCA">
      <w:start w:val="1"/>
      <w:numFmt w:val="decimal"/>
      <w:lvlText w:val="%1."/>
      <w:lvlJc w:val="left"/>
      <w:pPr>
        <w:ind w:left="720" w:hanging="360"/>
      </w:pPr>
    </w:lvl>
    <w:lvl w:ilvl="1" w:tplc="C3DC4D80">
      <w:start w:val="1"/>
      <w:numFmt w:val="decimal"/>
      <w:lvlText w:val="%2)"/>
      <w:lvlJc w:val="left"/>
      <w:pPr>
        <w:ind w:left="1440" w:hanging="360"/>
      </w:pPr>
    </w:lvl>
    <w:lvl w:ilvl="2" w:tplc="9ED60138">
      <w:start w:val="1"/>
      <w:numFmt w:val="lowerRoman"/>
      <w:lvlText w:val="%3."/>
      <w:lvlJc w:val="right"/>
      <w:pPr>
        <w:ind w:left="2160" w:hanging="180"/>
      </w:pPr>
    </w:lvl>
    <w:lvl w:ilvl="3" w:tplc="0E902EB8">
      <w:start w:val="1"/>
      <w:numFmt w:val="decimal"/>
      <w:lvlText w:val="%4."/>
      <w:lvlJc w:val="left"/>
      <w:pPr>
        <w:ind w:left="2880" w:hanging="360"/>
      </w:pPr>
    </w:lvl>
    <w:lvl w:ilvl="4" w:tplc="CC20A58C">
      <w:start w:val="1"/>
      <w:numFmt w:val="lowerLetter"/>
      <w:lvlText w:val="%5."/>
      <w:lvlJc w:val="left"/>
      <w:pPr>
        <w:ind w:left="3600" w:hanging="360"/>
      </w:pPr>
    </w:lvl>
    <w:lvl w:ilvl="5" w:tplc="6606745E">
      <w:start w:val="1"/>
      <w:numFmt w:val="lowerRoman"/>
      <w:lvlText w:val="%6."/>
      <w:lvlJc w:val="right"/>
      <w:pPr>
        <w:ind w:left="4320" w:hanging="180"/>
      </w:pPr>
    </w:lvl>
    <w:lvl w:ilvl="6" w:tplc="CC4E5CD6">
      <w:start w:val="1"/>
      <w:numFmt w:val="decimal"/>
      <w:lvlText w:val="%7."/>
      <w:lvlJc w:val="left"/>
      <w:pPr>
        <w:ind w:left="5040" w:hanging="360"/>
      </w:pPr>
    </w:lvl>
    <w:lvl w:ilvl="7" w:tplc="04823CD6">
      <w:start w:val="1"/>
      <w:numFmt w:val="lowerLetter"/>
      <w:lvlText w:val="%8."/>
      <w:lvlJc w:val="left"/>
      <w:pPr>
        <w:ind w:left="5760" w:hanging="360"/>
      </w:pPr>
    </w:lvl>
    <w:lvl w:ilvl="8" w:tplc="51C8BE3E">
      <w:start w:val="1"/>
      <w:numFmt w:val="lowerRoman"/>
      <w:lvlText w:val="%9."/>
      <w:lvlJc w:val="right"/>
      <w:pPr>
        <w:ind w:left="6480" w:hanging="180"/>
      </w:pPr>
    </w:lvl>
  </w:abstractNum>
  <w:abstractNum w:abstractNumId="6" w15:restartNumberingAfterBreak="0">
    <w:nsid w:val="1275491D"/>
    <w:multiLevelType w:val="hybridMultilevel"/>
    <w:tmpl w:val="3B440A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CC2334"/>
    <w:multiLevelType w:val="hybridMultilevel"/>
    <w:tmpl w:val="FFFFFFFF"/>
    <w:lvl w:ilvl="0" w:tplc="6C3EF02C">
      <w:start w:val="1"/>
      <w:numFmt w:val="decimal"/>
      <w:lvlText w:val="%1."/>
      <w:lvlJc w:val="left"/>
      <w:pPr>
        <w:ind w:left="720" w:hanging="360"/>
      </w:pPr>
    </w:lvl>
    <w:lvl w:ilvl="1" w:tplc="62C47A8C">
      <w:start w:val="1"/>
      <w:numFmt w:val="decimal"/>
      <w:lvlText w:val="%2)"/>
      <w:lvlJc w:val="left"/>
      <w:pPr>
        <w:ind w:left="1440" w:hanging="360"/>
      </w:pPr>
    </w:lvl>
    <w:lvl w:ilvl="2" w:tplc="EDDCC562">
      <w:start w:val="1"/>
      <w:numFmt w:val="lowerRoman"/>
      <w:lvlText w:val="%3."/>
      <w:lvlJc w:val="right"/>
      <w:pPr>
        <w:ind w:left="2160" w:hanging="180"/>
      </w:pPr>
    </w:lvl>
    <w:lvl w:ilvl="3" w:tplc="CB30AA0C">
      <w:start w:val="1"/>
      <w:numFmt w:val="decimal"/>
      <w:lvlText w:val="%4."/>
      <w:lvlJc w:val="left"/>
      <w:pPr>
        <w:ind w:left="2880" w:hanging="360"/>
      </w:pPr>
    </w:lvl>
    <w:lvl w:ilvl="4" w:tplc="36DAB7B6">
      <w:start w:val="1"/>
      <w:numFmt w:val="lowerLetter"/>
      <w:lvlText w:val="%5."/>
      <w:lvlJc w:val="left"/>
      <w:pPr>
        <w:ind w:left="3600" w:hanging="360"/>
      </w:pPr>
    </w:lvl>
    <w:lvl w:ilvl="5" w:tplc="3626CBB6">
      <w:start w:val="1"/>
      <w:numFmt w:val="lowerRoman"/>
      <w:lvlText w:val="%6."/>
      <w:lvlJc w:val="right"/>
      <w:pPr>
        <w:ind w:left="4320" w:hanging="180"/>
      </w:pPr>
    </w:lvl>
    <w:lvl w:ilvl="6" w:tplc="A6A22EF0">
      <w:start w:val="1"/>
      <w:numFmt w:val="decimal"/>
      <w:lvlText w:val="%7."/>
      <w:lvlJc w:val="left"/>
      <w:pPr>
        <w:ind w:left="5040" w:hanging="360"/>
      </w:pPr>
    </w:lvl>
    <w:lvl w:ilvl="7" w:tplc="1576C4F4">
      <w:start w:val="1"/>
      <w:numFmt w:val="lowerLetter"/>
      <w:lvlText w:val="%8."/>
      <w:lvlJc w:val="left"/>
      <w:pPr>
        <w:ind w:left="5760" w:hanging="360"/>
      </w:pPr>
    </w:lvl>
    <w:lvl w:ilvl="8" w:tplc="75CA5C0A">
      <w:start w:val="1"/>
      <w:numFmt w:val="lowerRoman"/>
      <w:lvlText w:val="%9."/>
      <w:lvlJc w:val="right"/>
      <w:pPr>
        <w:ind w:left="6480" w:hanging="180"/>
      </w:pPr>
    </w:lvl>
  </w:abstractNum>
  <w:abstractNum w:abstractNumId="8" w15:restartNumberingAfterBreak="0">
    <w:nsid w:val="14397839"/>
    <w:multiLevelType w:val="hybridMultilevel"/>
    <w:tmpl w:val="1A5C91C6"/>
    <w:lvl w:ilvl="0" w:tplc="FF02757A">
      <w:start w:val="1"/>
      <w:numFmt w:val="bullet"/>
      <w:lvlText w:val=""/>
      <w:lvlJc w:val="left"/>
      <w:pPr>
        <w:ind w:left="1080" w:hanging="360"/>
      </w:pPr>
      <w:rPr>
        <w:rFonts w:ascii="Symbol" w:hAnsi="Symbol" w:hint="default"/>
      </w:rPr>
    </w:lvl>
    <w:lvl w:ilvl="1" w:tplc="BCEEACCC">
      <w:start w:val="1"/>
      <w:numFmt w:val="bullet"/>
      <w:pStyle w:val="ListParagraph"/>
      <w:lvlText w:val="o"/>
      <w:lvlJc w:val="left"/>
      <w:pPr>
        <w:ind w:left="1800" w:hanging="360"/>
      </w:pPr>
      <w:rPr>
        <w:rFonts w:ascii="Courier New" w:hAnsi="Courier New" w:cs="Courier New" w:hint="default"/>
      </w:rPr>
    </w:lvl>
    <w:lvl w:ilvl="2" w:tplc="E584A09A">
      <w:start w:val="1"/>
      <w:numFmt w:val="bullet"/>
      <w:lvlText w:val=""/>
      <w:lvlJc w:val="left"/>
      <w:pPr>
        <w:ind w:left="2520" w:hanging="360"/>
      </w:pPr>
      <w:rPr>
        <w:rFonts w:ascii="Wingdings" w:hAnsi="Wingdings"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047D34"/>
    <w:multiLevelType w:val="hybridMultilevel"/>
    <w:tmpl w:val="FD2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054D4"/>
    <w:multiLevelType w:val="hybridMultilevel"/>
    <w:tmpl w:val="10528566"/>
    <w:lvl w:ilvl="0" w:tplc="FFFFFFFF">
      <w:start w:val="1"/>
      <w:numFmt w:val="bullet"/>
      <w:lvlText w:val=""/>
      <w:lvlJc w:val="left"/>
      <w:pPr>
        <w:tabs>
          <w:tab w:val="num" w:pos="720"/>
        </w:tabs>
        <w:ind w:left="720" w:hanging="360"/>
      </w:pPr>
      <w:rPr>
        <w:rFonts w:ascii="Symbol" w:hAnsi="Symbol" w:hint="default"/>
        <w:sz w:val="20"/>
      </w:rPr>
    </w:lvl>
    <w:lvl w:ilvl="1" w:tplc="26747F86">
      <w:start w:val="1"/>
      <w:numFmt w:val="bullet"/>
      <w:lvlText w:val=""/>
      <w:lvlJc w:val="left"/>
      <w:pPr>
        <w:ind w:left="1440" w:hanging="360"/>
      </w:pPr>
      <w:rPr>
        <w:rFonts w:ascii="Symbol" w:hAnsi="Symbol" w:hint="default"/>
        <w:sz w:val="20"/>
        <w:szCs w:val="20"/>
      </w:rPr>
    </w:lvl>
    <w:lvl w:ilvl="2" w:tplc="898C25CE" w:tentative="1">
      <w:start w:val="1"/>
      <w:numFmt w:val="bullet"/>
      <w:lvlText w:val=""/>
      <w:lvlJc w:val="left"/>
      <w:pPr>
        <w:tabs>
          <w:tab w:val="num" w:pos="2160"/>
        </w:tabs>
        <w:ind w:left="2160" w:hanging="360"/>
      </w:pPr>
      <w:rPr>
        <w:rFonts w:ascii="Symbol" w:hAnsi="Symbol" w:hint="default"/>
        <w:sz w:val="20"/>
      </w:rPr>
    </w:lvl>
    <w:lvl w:ilvl="3" w:tplc="CB5E6F68" w:tentative="1">
      <w:start w:val="1"/>
      <w:numFmt w:val="bullet"/>
      <w:lvlText w:val=""/>
      <w:lvlJc w:val="left"/>
      <w:pPr>
        <w:tabs>
          <w:tab w:val="num" w:pos="2880"/>
        </w:tabs>
        <w:ind w:left="2880" w:hanging="360"/>
      </w:pPr>
      <w:rPr>
        <w:rFonts w:ascii="Symbol" w:hAnsi="Symbol" w:hint="default"/>
        <w:sz w:val="20"/>
      </w:rPr>
    </w:lvl>
    <w:lvl w:ilvl="4" w:tplc="83B6666E" w:tentative="1">
      <w:start w:val="1"/>
      <w:numFmt w:val="bullet"/>
      <w:lvlText w:val=""/>
      <w:lvlJc w:val="left"/>
      <w:pPr>
        <w:tabs>
          <w:tab w:val="num" w:pos="3600"/>
        </w:tabs>
        <w:ind w:left="3600" w:hanging="360"/>
      </w:pPr>
      <w:rPr>
        <w:rFonts w:ascii="Symbol" w:hAnsi="Symbol" w:hint="default"/>
        <w:sz w:val="20"/>
      </w:rPr>
    </w:lvl>
    <w:lvl w:ilvl="5" w:tplc="F37C8F30" w:tentative="1">
      <w:start w:val="1"/>
      <w:numFmt w:val="bullet"/>
      <w:lvlText w:val=""/>
      <w:lvlJc w:val="left"/>
      <w:pPr>
        <w:tabs>
          <w:tab w:val="num" w:pos="4320"/>
        </w:tabs>
        <w:ind w:left="4320" w:hanging="360"/>
      </w:pPr>
      <w:rPr>
        <w:rFonts w:ascii="Symbol" w:hAnsi="Symbol" w:hint="default"/>
        <w:sz w:val="20"/>
      </w:rPr>
    </w:lvl>
    <w:lvl w:ilvl="6" w:tplc="8E3AE836" w:tentative="1">
      <w:start w:val="1"/>
      <w:numFmt w:val="bullet"/>
      <w:lvlText w:val=""/>
      <w:lvlJc w:val="left"/>
      <w:pPr>
        <w:tabs>
          <w:tab w:val="num" w:pos="5040"/>
        </w:tabs>
        <w:ind w:left="5040" w:hanging="360"/>
      </w:pPr>
      <w:rPr>
        <w:rFonts w:ascii="Symbol" w:hAnsi="Symbol" w:hint="default"/>
        <w:sz w:val="20"/>
      </w:rPr>
    </w:lvl>
    <w:lvl w:ilvl="7" w:tplc="E3F4B9B6" w:tentative="1">
      <w:start w:val="1"/>
      <w:numFmt w:val="bullet"/>
      <w:lvlText w:val=""/>
      <w:lvlJc w:val="left"/>
      <w:pPr>
        <w:tabs>
          <w:tab w:val="num" w:pos="5760"/>
        </w:tabs>
        <w:ind w:left="5760" w:hanging="360"/>
      </w:pPr>
      <w:rPr>
        <w:rFonts w:ascii="Symbol" w:hAnsi="Symbol" w:hint="default"/>
        <w:sz w:val="20"/>
      </w:rPr>
    </w:lvl>
    <w:lvl w:ilvl="8" w:tplc="2104E01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E43B6"/>
    <w:multiLevelType w:val="hybridMultilevel"/>
    <w:tmpl w:val="B40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37AFF"/>
    <w:multiLevelType w:val="hybridMultilevel"/>
    <w:tmpl w:val="C53074A4"/>
    <w:lvl w:ilvl="0" w:tplc="5886A47E">
      <w:start w:val="1"/>
      <w:numFmt w:val="upperLetter"/>
      <w:lvlText w:val="%1."/>
      <w:lvlJc w:val="left"/>
      <w:pPr>
        <w:ind w:left="1080" w:hanging="360"/>
      </w:pPr>
      <w:rPr>
        <w:rFonts w:hint="default"/>
        <w:spacing w:val="-1"/>
        <w:w w:val="100"/>
        <w:lang w:val="en-US" w:eastAsia="en-US" w:bidi="ar-SA"/>
      </w:rPr>
    </w:lvl>
    <w:lvl w:ilvl="1" w:tplc="EB606436">
      <w:start w:val="1"/>
      <w:numFmt w:val="decimal"/>
      <w:lvlText w:val="%2."/>
      <w:lvlJc w:val="left"/>
      <w:pPr>
        <w:ind w:left="1440" w:hanging="360"/>
      </w:pPr>
      <w:rPr>
        <w:rFonts w:ascii="Arial" w:eastAsia="Arial" w:hAnsi="Arial" w:cs="Arial" w:hint="default"/>
        <w:spacing w:val="-1"/>
        <w:w w:val="100"/>
        <w:sz w:val="24"/>
        <w:szCs w:val="24"/>
        <w:lang w:val="en-US" w:eastAsia="en-US" w:bidi="ar-SA"/>
      </w:rPr>
    </w:lvl>
    <w:lvl w:ilvl="2" w:tplc="FAF07F2A">
      <w:numFmt w:val="bullet"/>
      <w:lvlText w:val="•"/>
      <w:lvlJc w:val="left"/>
      <w:pPr>
        <w:ind w:left="2460" w:hanging="360"/>
      </w:pPr>
      <w:rPr>
        <w:rFonts w:hint="default"/>
        <w:lang w:val="en-US" w:eastAsia="en-US" w:bidi="ar-SA"/>
      </w:rPr>
    </w:lvl>
    <w:lvl w:ilvl="3" w:tplc="0D70CD84">
      <w:numFmt w:val="bullet"/>
      <w:lvlText w:val="•"/>
      <w:lvlJc w:val="left"/>
      <w:pPr>
        <w:ind w:left="3480" w:hanging="360"/>
      </w:pPr>
      <w:rPr>
        <w:rFonts w:hint="default"/>
        <w:lang w:val="en-US" w:eastAsia="en-US" w:bidi="ar-SA"/>
      </w:rPr>
    </w:lvl>
    <w:lvl w:ilvl="4" w:tplc="E9202784">
      <w:numFmt w:val="bullet"/>
      <w:lvlText w:val="•"/>
      <w:lvlJc w:val="left"/>
      <w:pPr>
        <w:ind w:left="4500" w:hanging="360"/>
      </w:pPr>
      <w:rPr>
        <w:rFonts w:hint="default"/>
        <w:lang w:val="en-US" w:eastAsia="en-US" w:bidi="ar-SA"/>
      </w:rPr>
    </w:lvl>
    <w:lvl w:ilvl="5" w:tplc="3904B246">
      <w:numFmt w:val="bullet"/>
      <w:lvlText w:val="•"/>
      <w:lvlJc w:val="left"/>
      <w:pPr>
        <w:ind w:left="5520" w:hanging="360"/>
      </w:pPr>
      <w:rPr>
        <w:rFonts w:hint="default"/>
        <w:lang w:val="en-US" w:eastAsia="en-US" w:bidi="ar-SA"/>
      </w:rPr>
    </w:lvl>
    <w:lvl w:ilvl="6" w:tplc="A0BA6B7E">
      <w:numFmt w:val="bullet"/>
      <w:lvlText w:val="•"/>
      <w:lvlJc w:val="left"/>
      <w:pPr>
        <w:ind w:left="6540" w:hanging="360"/>
      </w:pPr>
      <w:rPr>
        <w:rFonts w:hint="default"/>
        <w:lang w:val="en-US" w:eastAsia="en-US" w:bidi="ar-SA"/>
      </w:rPr>
    </w:lvl>
    <w:lvl w:ilvl="7" w:tplc="5FB29F28">
      <w:numFmt w:val="bullet"/>
      <w:lvlText w:val="•"/>
      <w:lvlJc w:val="left"/>
      <w:pPr>
        <w:ind w:left="7560" w:hanging="360"/>
      </w:pPr>
      <w:rPr>
        <w:rFonts w:hint="default"/>
        <w:lang w:val="en-US" w:eastAsia="en-US" w:bidi="ar-SA"/>
      </w:rPr>
    </w:lvl>
    <w:lvl w:ilvl="8" w:tplc="28EEB2C2">
      <w:numFmt w:val="bullet"/>
      <w:lvlText w:val="•"/>
      <w:lvlJc w:val="left"/>
      <w:pPr>
        <w:ind w:left="8580" w:hanging="360"/>
      </w:pPr>
      <w:rPr>
        <w:rFonts w:hint="default"/>
        <w:lang w:val="en-US" w:eastAsia="en-US" w:bidi="ar-SA"/>
      </w:rPr>
    </w:lvl>
  </w:abstractNum>
  <w:abstractNum w:abstractNumId="13" w15:restartNumberingAfterBreak="0">
    <w:nsid w:val="208B2324"/>
    <w:multiLevelType w:val="hybridMultilevel"/>
    <w:tmpl w:val="A456E16A"/>
    <w:lvl w:ilvl="0" w:tplc="2A24097C">
      <w:start w:val="1"/>
      <w:numFmt w:val="decimal"/>
      <w:lvlText w:val="%1."/>
      <w:lvlJc w:val="left"/>
      <w:pPr>
        <w:ind w:left="720" w:hanging="360"/>
      </w:pPr>
    </w:lvl>
    <w:lvl w:ilvl="1" w:tplc="179AD136">
      <w:start w:val="1"/>
      <w:numFmt w:val="lowerLetter"/>
      <w:lvlText w:val="%2."/>
      <w:lvlJc w:val="left"/>
      <w:pPr>
        <w:ind w:left="1440" w:hanging="360"/>
      </w:pPr>
    </w:lvl>
    <w:lvl w:ilvl="2" w:tplc="7F5C708E">
      <w:start w:val="1"/>
      <w:numFmt w:val="lowerRoman"/>
      <w:lvlText w:val="%3."/>
      <w:lvlJc w:val="right"/>
      <w:pPr>
        <w:ind w:left="2160" w:hanging="180"/>
      </w:pPr>
    </w:lvl>
    <w:lvl w:ilvl="3" w:tplc="71C86900">
      <w:start w:val="1"/>
      <w:numFmt w:val="decimal"/>
      <w:lvlText w:val="%4."/>
      <w:lvlJc w:val="left"/>
      <w:pPr>
        <w:ind w:left="2880" w:hanging="360"/>
      </w:pPr>
    </w:lvl>
    <w:lvl w:ilvl="4" w:tplc="B6C4F196">
      <w:start w:val="1"/>
      <w:numFmt w:val="lowerLetter"/>
      <w:lvlText w:val="%5."/>
      <w:lvlJc w:val="left"/>
      <w:pPr>
        <w:ind w:left="3600" w:hanging="360"/>
      </w:pPr>
    </w:lvl>
    <w:lvl w:ilvl="5" w:tplc="9C3C3438">
      <w:start w:val="1"/>
      <w:numFmt w:val="lowerRoman"/>
      <w:lvlText w:val="%6."/>
      <w:lvlJc w:val="right"/>
      <w:pPr>
        <w:ind w:left="4320" w:hanging="180"/>
      </w:pPr>
    </w:lvl>
    <w:lvl w:ilvl="6" w:tplc="C23C1ADE">
      <w:start w:val="1"/>
      <w:numFmt w:val="decimal"/>
      <w:lvlText w:val="%7."/>
      <w:lvlJc w:val="left"/>
      <w:pPr>
        <w:ind w:left="5040" w:hanging="360"/>
      </w:pPr>
    </w:lvl>
    <w:lvl w:ilvl="7" w:tplc="05B2E33E">
      <w:start w:val="1"/>
      <w:numFmt w:val="lowerLetter"/>
      <w:lvlText w:val="%8."/>
      <w:lvlJc w:val="left"/>
      <w:pPr>
        <w:ind w:left="5760" w:hanging="360"/>
      </w:pPr>
    </w:lvl>
    <w:lvl w:ilvl="8" w:tplc="82FED514">
      <w:start w:val="1"/>
      <w:numFmt w:val="lowerRoman"/>
      <w:lvlText w:val="%9."/>
      <w:lvlJc w:val="right"/>
      <w:pPr>
        <w:ind w:left="6480" w:hanging="180"/>
      </w:pPr>
    </w:lvl>
  </w:abstractNum>
  <w:abstractNum w:abstractNumId="14" w15:restartNumberingAfterBreak="0">
    <w:nsid w:val="23E30351"/>
    <w:multiLevelType w:val="hybridMultilevel"/>
    <w:tmpl w:val="84841E84"/>
    <w:lvl w:ilvl="0" w:tplc="2E389048">
      <w:start w:val="1"/>
      <w:numFmt w:val="decimal"/>
      <w:lvlText w:val="%1)"/>
      <w:lvlJc w:val="left"/>
      <w:pPr>
        <w:ind w:left="1080" w:hanging="360"/>
      </w:pPr>
      <w:rPr>
        <w:rFonts w:eastAsia="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029FD"/>
    <w:multiLevelType w:val="hybridMultilevel"/>
    <w:tmpl w:val="2BB07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8246B7"/>
    <w:multiLevelType w:val="hybridMultilevel"/>
    <w:tmpl w:val="C08C6834"/>
    <w:lvl w:ilvl="0" w:tplc="9000FC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A6A82"/>
    <w:multiLevelType w:val="hybridMultilevel"/>
    <w:tmpl w:val="5E1A6AF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2AA82E0C"/>
    <w:multiLevelType w:val="hybridMultilevel"/>
    <w:tmpl w:val="9848A362"/>
    <w:lvl w:ilvl="0" w:tplc="85E07A38">
      <w:start w:val="1"/>
      <w:numFmt w:val="decimal"/>
      <w:lvlText w:val="%1)"/>
      <w:lvlJc w:val="left"/>
      <w:pPr>
        <w:ind w:left="1649" w:hanging="299"/>
        <w:jc w:val="right"/>
      </w:pPr>
      <w:rPr>
        <w:rFonts w:ascii="Tahoma" w:eastAsia="Tahoma" w:hAnsi="Tahoma" w:cs="Tahoma" w:hint="default"/>
        <w:b w:val="0"/>
        <w:bCs w:val="0"/>
        <w:i w:val="0"/>
        <w:iCs w:val="0"/>
        <w:spacing w:val="-1"/>
        <w:w w:val="100"/>
        <w:sz w:val="24"/>
        <w:szCs w:val="24"/>
        <w:lang w:val="en-US" w:eastAsia="en-US" w:bidi="ar-SA"/>
      </w:rPr>
    </w:lvl>
    <w:lvl w:ilvl="1" w:tplc="3E28DEDC">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3C923EDE">
      <w:numFmt w:val="bullet"/>
      <w:lvlText w:val="•"/>
      <w:lvlJc w:val="left"/>
      <w:pPr>
        <w:ind w:left="2111" w:hanging="360"/>
      </w:pPr>
      <w:rPr>
        <w:rFonts w:hint="default"/>
        <w:lang w:val="en-US" w:eastAsia="en-US" w:bidi="ar-SA"/>
      </w:rPr>
    </w:lvl>
    <w:lvl w:ilvl="3" w:tplc="3C9ECABC">
      <w:numFmt w:val="bullet"/>
      <w:lvlText w:val="•"/>
      <w:lvlJc w:val="left"/>
      <w:pPr>
        <w:ind w:left="3042" w:hanging="360"/>
      </w:pPr>
      <w:rPr>
        <w:rFonts w:hint="default"/>
        <w:lang w:val="en-US" w:eastAsia="en-US" w:bidi="ar-SA"/>
      </w:rPr>
    </w:lvl>
    <w:lvl w:ilvl="4" w:tplc="29E6A696">
      <w:numFmt w:val="bullet"/>
      <w:lvlText w:val="•"/>
      <w:lvlJc w:val="left"/>
      <w:pPr>
        <w:ind w:left="3973" w:hanging="360"/>
      </w:pPr>
      <w:rPr>
        <w:rFonts w:hint="default"/>
        <w:lang w:val="en-US" w:eastAsia="en-US" w:bidi="ar-SA"/>
      </w:rPr>
    </w:lvl>
    <w:lvl w:ilvl="5" w:tplc="6AA2323A">
      <w:numFmt w:val="bullet"/>
      <w:lvlText w:val="•"/>
      <w:lvlJc w:val="left"/>
      <w:pPr>
        <w:ind w:left="4904" w:hanging="360"/>
      </w:pPr>
      <w:rPr>
        <w:rFonts w:hint="default"/>
        <w:lang w:val="en-US" w:eastAsia="en-US" w:bidi="ar-SA"/>
      </w:rPr>
    </w:lvl>
    <w:lvl w:ilvl="6" w:tplc="4E2C602E">
      <w:numFmt w:val="bullet"/>
      <w:lvlText w:val="•"/>
      <w:lvlJc w:val="left"/>
      <w:pPr>
        <w:ind w:left="5835" w:hanging="360"/>
      </w:pPr>
      <w:rPr>
        <w:rFonts w:hint="default"/>
        <w:lang w:val="en-US" w:eastAsia="en-US" w:bidi="ar-SA"/>
      </w:rPr>
    </w:lvl>
    <w:lvl w:ilvl="7" w:tplc="2620E564">
      <w:numFmt w:val="bullet"/>
      <w:lvlText w:val="•"/>
      <w:lvlJc w:val="left"/>
      <w:pPr>
        <w:ind w:left="6766" w:hanging="360"/>
      </w:pPr>
      <w:rPr>
        <w:rFonts w:hint="default"/>
        <w:lang w:val="en-US" w:eastAsia="en-US" w:bidi="ar-SA"/>
      </w:rPr>
    </w:lvl>
    <w:lvl w:ilvl="8" w:tplc="F000B402">
      <w:numFmt w:val="bullet"/>
      <w:lvlText w:val="•"/>
      <w:lvlJc w:val="left"/>
      <w:pPr>
        <w:ind w:left="7697" w:hanging="360"/>
      </w:pPr>
      <w:rPr>
        <w:rFonts w:hint="default"/>
        <w:lang w:val="en-US" w:eastAsia="en-US" w:bidi="ar-SA"/>
      </w:rPr>
    </w:lvl>
  </w:abstractNum>
  <w:abstractNum w:abstractNumId="19" w15:restartNumberingAfterBreak="0">
    <w:nsid w:val="2EA76A6F"/>
    <w:multiLevelType w:val="hybridMultilevel"/>
    <w:tmpl w:val="92E49D2C"/>
    <w:lvl w:ilvl="0" w:tplc="A5B486FE">
      <w:start w:val="1"/>
      <w:numFmt w:val="bullet"/>
      <w:lvlText w:val=""/>
      <w:lvlJc w:val="left"/>
      <w:pPr>
        <w:tabs>
          <w:tab w:val="num" w:pos="720"/>
        </w:tabs>
        <w:ind w:left="720" w:hanging="360"/>
      </w:pPr>
      <w:rPr>
        <w:rFonts w:ascii="Symbol" w:hAnsi="Symbol" w:hint="default"/>
        <w:sz w:val="20"/>
      </w:rPr>
    </w:lvl>
    <w:lvl w:ilvl="1" w:tplc="2F3ECD74">
      <w:start w:val="1"/>
      <w:numFmt w:val="bullet"/>
      <w:lvlText w:val=""/>
      <w:lvlJc w:val="left"/>
      <w:pPr>
        <w:ind w:left="1440" w:hanging="360"/>
      </w:pPr>
      <w:rPr>
        <w:rFonts w:ascii="Symbol" w:hAnsi="Symbol" w:hint="default"/>
        <w:sz w:val="20"/>
        <w:szCs w:val="20"/>
      </w:rPr>
    </w:lvl>
    <w:lvl w:ilvl="2" w:tplc="53929482">
      <w:start w:val="1"/>
      <w:numFmt w:val="bullet"/>
      <w:lvlText w:val=""/>
      <w:lvlJc w:val="left"/>
      <w:pPr>
        <w:tabs>
          <w:tab w:val="num" w:pos="2160"/>
        </w:tabs>
        <w:ind w:left="2160" w:hanging="360"/>
      </w:pPr>
      <w:rPr>
        <w:rFonts w:ascii="Symbol" w:hAnsi="Symbol" w:hint="default"/>
        <w:sz w:val="20"/>
      </w:rPr>
    </w:lvl>
    <w:lvl w:ilvl="3" w:tplc="A52631CE" w:tentative="1">
      <w:start w:val="1"/>
      <w:numFmt w:val="bullet"/>
      <w:lvlText w:val=""/>
      <w:lvlJc w:val="left"/>
      <w:pPr>
        <w:tabs>
          <w:tab w:val="num" w:pos="2880"/>
        </w:tabs>
        <w:ind w:left="2880" w:hanging="360"/>
      </w:pPr>
      <w:rPr>
        <w:rFonts w:ascii="Symbol" w:hAnsi="Symbol" w:hint="default"/>
        <w:sz w:val="20"/>
      </w:rPr>
    </w:lvl>
    <w:lvl w:ilvl="4" w:tplc="2892AC6C" w:tentative="1">
      <w:start w:val="1"/>
      <w:numFmt w:val="bullet"/>
      <w:lvlText w:val=""/>
      <w:lvlJc w:val="left"/>
      <w:pPr>
        <w:tabs>
          <w:tab w:val="num" w:pos="3600"/>
        </w:tabs>
        <w:ind w:left="3600" w:hanging="360"/>
      </w:pPr>
      <w:rPr>
        <w:rFonts w:ascii="Symbol" w:hAnsi="Symbol" w:hint="default"/>
        <w:sz w:val="20"/>
      </w:rPr>
    </w:lvl>
    <w:lvl w:ilvl="5" w:tplc="51C0AD46" w:tentative="1">
      <w:start w:val="1"/>
      <w:numFmt w:val="bullet"/>
      <w:lvlText w:val=""/>
      <w:lvlJc w:val="left"/>
      <w:pPr>
        <w:tabs>
          <w:tab w:val="num" w:pos="4320"/>
        </w:tabs>
        <w:ind w:left="4320" w:hanging="360"/>
      </w:pPr>
      <w:rPr>
        <w:rFonts w:ascii="Symbol" w:hAnsi="Symbol" w:hint="default"/>
        <w:sz w:val="20"/>
      </w:rPr>
    </w:lvl>
    <w:lvl w:ilvl="6" w:tplc="F43EABDA" w:tentative="1">
      <w:start w:val="1"/>
      <w:numFmt w:val="bullet"/>
      <w:lvlText w:val=""/>
      <w:lvlJc w:val="left"/>
      <w:pPr>
        <w:tabs>
          <w:tab w:val="num" w:pos="5040"/>
        </w:tabs>
        <w:ind w:left="5040" w:hanging="360"/>
      </w:pPr>
      <w:rPr>
        <w:rFonts w:ascii="Symbol" w:hAnsi="Symbol" w:hint="default"/>
        <w:sz w:val="20"/>
      </w:rPr>
    </w:lvl>
    <w:lvl w:ilvl="7" w:tplc="687A6E0E" w:tentative="1">
      <w:start w:val="1"/>
      <w:numFmt w:val="bullet"/>
      <w:lvlText w:val=""/>
      <w:lvlJc w:val="left"/>
      <w:pPr>
        <w:tabs>
          <w:tab w:val="num" w:pos="5760"/>
        </w:tabs>
        <w:ind w:left="5760" w:hanging="360"/>
      </w:pPr>
      <w:rPr>
        <w:rFonts w:ascii="Symbol" w:hAnsi="Symbol" w:hint="default"/>
        <w:sz w:val="20"/>
      </w:rPr>
    </w:lvl>
    <w:lvl w:ilvl="8" w:tplc="713222F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6C7819"/>
    <w:multiLevelType w:val="hybridMultilevel"/>
    <w:tmpl w:val="84DC6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005D3"/>
    <w:multiLevelType w:val="hybridMultilevel"/>
    <w:tmpl w:val="94DC55B4"/>
    <w:lvl w:ilvl="0" w:tplc="E8F47EB2">
      <w:start w:val="1"/>
      <w:numFmt w:val="decimal"/>
      <w:lvlText w:val="%1)"/>
      <w:lvlJc w:val="left"/>
      <w:pPr>
        <w:ind w:left="1080" w:hanging="360"/>
      </w:pPr>
      <w:rPr>
        <w:rFonts w:ascii="Tahoma" w:hAnsi="Tahoma" w:cs="Tahoma" w:hint="default"/>
        <w:u w:val="none"/>
      </w:rPr>
    </w:lvl>
    <w:lvl w:ilvl="1" w:tplc="DCB81488">
      <w:start w:val="1"/>
      <w:numFmt w:val="lowerLetter"/>
      <w:lvlText w:val="%2."/>
      <w:lvlJc w:val="left"/>
      <w:pPr>
        <w:ind w:left="1440" w:hanging="360"/>
      </w:pPr>
      <w:rPr>
        <w:rFonts w:ascii="Tahoma" w:hAnsi="Tahoma" w:cs="Tahoma" w:hint="default"/>
      </w:rPr>
    </w:lvl>
    <w:lvl w:ilvl="2" w:tplc="4F6C365E">
      <w:start w:val="1"/>
      <w:numFmt w:val="lowerRoman"/>
      <w:lvlText w:val="%3."/>
      <w:lvlJc w:val="right"/>
      <w:pPr>
        <w:ind w:left="1890" w:hanging="360"/>
      </w:pPr>
      <w:rPr>
        <w:rFonts w:ascii="Tahoma" w:hAnsi="Tahoma" w:cs="Tahoma"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A000C3"/>
    <w:multiLevelType w:val="hybridMultilevel"/>
    <w:tmpl w:val="ED902F86"/>
    <w:lvl w:ilvl="0" w:tplc="2C48525A">
      <w:start w:val="1"/>
      <w:numFmt w:val="bullet"/>
      <w:lvlText w:val=""/>
      <w:lvlJc w:val="left"/>
      <w:pPr>
        <w:tabs>
          <w:tab w:val="num" w:pos="720"/>
        </w:tabs>
        <w:ind w:left="720" w:hanging="360"/>
      </w:pPr>
      <w:rPr>
        <w:rFonts w:ascii="Symbol" w:hAnsi="Symbol" w:hint="default"/>
        <w:sz w:val="20"/>
      </w:rPr>
    </w:lvl>
    <w:lvl w:ilvl="1" w:tplc="C666C298" w:tentative="1">
      <w:start w:val="1"/>
      <w:numFmt w:val="bullet"/>
      <w:lvlText w:val=""/>
      <w:lvlJc w:val="left"/>
      <w:pPr>
        <w:tabs>
          <w:tab w:val="num" w:pos="1440"/>
        </w:tabs>
        <w:ind w:left="1440" w:hanging="360"/>
      </w:pPr>
      <w:rPr>
        <w:rFonts w:ascii="Symbol" w:hAnsi="Symbol" w:hint="default"/>
        <w:sz w:val="20"/>
      </w:rPr>
    </w:lvl>
    <w:lvl w:ilvl="2" w:tplc="B7AE1544" w:tentative="1">
      <w:start w:val="1"/>
      <w:numFmt w:val="bullet"/>
      <w:lvlText w:val=""/>
      <w:lvlJc w:val="left"/>
      <w:pPr>
        <w:tabs>
          <w:tab w:val="num" w:pos="2160"/>
        </w:tabs>
        <w:ind w:left="2160" w:hanging="360"/>
      </w:pPr>
      <w:rPr>
        <w:rFonts w:ascii="Symbol" w:hAnsi="Symbol" w:hint="default"/>
        <w:sz w:val="20"/>
      </w:rPr>
    </w:lvl>
    <w:lvl w:ilvl="3" w:tplc="3168E88C" w:tentative="1">
      <w:start w:val="1"/>
      <w:numFmt w:val="bullet"/>
      <w:lvlText w:val=""/>
      <w:lvlJc w:val="left"/>
      <w:pPr>
        <w:tabs>
          <w:tab w:val="num" w:pos="2880"/>
        </w:tabs>
        <w:ind w:left="2880" w:hanging="360"/>
      </w:pPr>
      <w:rPr>
        <w:rFonts w:ascii="Symbol" w:hAnsi="Symbol" w:hint="default"/>
        <w:sz w:val="20"/>
      </w:rPr>
    </w:lvl>
    <w:lvl w:ilvl="4" w:tplc="D0D89A72" w:tentative="1">
      <w:start w:val="1"/>
      <w:numFmt w:val="bullet"/>
      <w:lvlText w:val=""/>
      <w:lvlJc w:val="left"/>
      <w:pPr>
        <w:tabs>
          <w:tab w:val="num" w:pos="3600"/>
        </w:tabs>
        <w:ind w:left="3600" w:hanging="360"/>
      </w:pPr>
      <w:rPr>
        <w:rFonts w:ascii="Symbol" w:hAnsi="Symbol" w:hint="default"/>
        <w:sz w:val="20"/>
      </w:rPr>
    </w:lvl>
    <w:lvl w:ilvl="5" w:tplc="9CA61B0C" w:tentative="1">
      <w:start w:val="1"/>
      <w:numFmt w:val="bullet"/>
      <w:lvlText w:val=""/>
      <w:lvlJc w:val="left"/>
      <w:pPr>
        <w:tabs>
          <w:tab w:val="num" w:pos="4320"/>
        </w:tabs>
        <w:ind w:left="4320" w:hanging="360"/>
      </w:pPr>
      <w:rPr>
        <w:rFonts w:ascii="Symbol" w:hAnsi="Symbol" w:hint="default"/>
        <w:sz w:val="20"/>
      </w:rPr>
    </w:lvl>
    <w:lvl w:ilvl="6" w:tplc="E8628A16" w:tentative="1">
      <w:start w:val="1"/>
      <w:numFmt w:val="bullet"/>
      <w:lvlText w:val=""/>
      <w:lvlJc w:val="left"/>
      <w:pPr>
        <w:tabs>
          <w:tab w:val="num" w:pos="5040"/>
        </w:tabs>
        <w:ind w:left="5040" w:hanging="360"/>
      </w:pPr>
      <w:rPr>
        <w:rFonts w:ascii="Symbol" w:hAnsi="Symbol" w:hint="default"/>
        <w:sz w:val="20"/>
      </w:rPr>
    </w:lvl>
    <w:lvl w:ilvl="7" w:tplc="0AD855CC" w:tentative="1">
      <w:start w:val="1"/>
      <w:numFmt w:val="bullet"/>
      <w:lvlText w:val=""/>
      <w:lvlJc w:val="left"/>
      <w:pPr>
        <w:tabs>
          <w:tab w:val="num" w:pos="5760"/>
        </w:tabs>
        <w:ind w:left="5760" w:hanging="360"/>
      </w:pPr>
      <w:rPr>
        <w:rFonts w:ascii="Symbol" w:hAnsi="Symbol" w:hint="default"/>
        <w:sz w:val="20"/>
      </w:rPr>
    </w:lvl>
    <w:lvl w:ilvl="8" w:tplc="FF20F19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164F71"/>
    <w:multiLevelType w:val="hybridMultilevel"/>
    <w:tmpl w:val="BB02EF24"/>
    <w:lvl w:ilvl="0" w:tplc="00EA5826">
      <w:start w:val="1"/>
      <w:numFmt w:val="decimal"/>
      <w:lvlText w:val="%1)"/>
      <w:lvlJc w:val="left"/>
      <w:pPr>
        <w:ind w:left="1080" w:hanging="720"/>
      </w:pPr>
      <w:rPr>
        <w:rFonts w:hint="default"/>
        <w:spacing w:val="-1"/>
        <w:w w:val="100"/>
        <w:lang w:val="en-US" w:eastAsia="en-US" w:bidi="ar-SA"/>
      </w:rPr>
    </w:lvl>
    <w:lvl w:ilvl="1" w:tplc="0CD826BE">
      <w:numFmt w:val="bullet"/>
      <w:lvlText w:val=""/>
      <w:lvlJc w:val="left"/>
      <w:pPr>
        <w:ind w:left="1440" w:hanging="360"/>
      </w:pPr>
      <w:rPr>
        <w:rFonts w:ascii="Symbol" w:eastAsia="Symbol" w:hAnsi="Symbol" w:cs="Symbol" w:hint="default"/>
        <w:w w:val="100"/>
        <w:sz w:val="24"/>
        <w:szCs w:val="24"/>
        <w:lang w:val="en-US" w:eastAsia="en-US" w:bidi="ar-SA"/>
      </w:rPr>
    </w:lvl>
    <w:lvl w:ilvl="2" w:tplc="AE266C3A">
      <w:numFmt w:val="bullet"/>
      <w:lvlText w:val="•"/>
      <w:lvlJc w:val="left"/>
      <w:pPr>
        <w:ind w:left="2460" w:hanging="360"/>
      </w:pPr>
      <w:rPr>
        <w:rFonts w:hint="default"/>
        <w:lang w:val="en-US" w:eastAsia="en-US" w:bidi="ar-SA"/>
      </w:rPr>
    </w:lvl>
    <w:lvl w:ilvl="3" w:tplc="7CC2B8DA">
      <w:numFmt w:val="bullet"/>
      <w:lvlText w:val="•"/>
      <w:lvlJc w:val="left"/>
      <w:pPr>
        <w:ind w:left="3480" w:hanging="360"/>
      </w:pPr>
      <w:rPr>
        <w:rFonts w:hint="default"/>
        <w:lang w:val="en-US" w:eastAsia="en-US" w:bidi="ar-SA"/>
      </w:rPr>
    </w:lvl>
    <w:lvl w:ilvl="4" w:tplc="058ADB6C">
      <w:numFmt w:val="bullet"/>
      <w:lvlText w:val="•"/>
      <w:lvlJc w:val="left"/>
      <w:pPr>
        <w:ind w:left="4500" w:hanging="360"/>
      </w:pPr>
      <w:rPr>
        <w:rFonts w:hint="default"/>
        <w:lang w:val="en-US" w:eastAsia="en-US" w:bidi="ar-SA"/>
      </w:rPr>
    </w:lvl>
    <w:lvl w:ilvl="5" w:tplc="4BD45EE8">
      <w:numFmt w:val="bullet"/>
      <w:lvlText w:val="•"/>
      <w:lvlJc w:val="left"/>
      <w:pPr>
        <w:ind w:left="5520" w:hanging="360"/>
      </w:pPr>
      <w:rPr>
        <w:rFonts w:hint="default"/>
        <w:lang w:val="en-US" w:eastAsia="en-US" w:bidi="ar-SA"/>
      </w:rPr>
    </w:lvl>
    <w:lvl w:ilvl="6" w:tplc="4CCA4980">
      <w:numFmt w:val="bullet"/>
      <w:lvlText w:val="•"/>
      <w:lvlJc w:val="left"/>
      <w:pPr>
        <w:ind w:left="6540" w:hanging="360"/>
      </w:pPr>
      <w:rPr>
        <w:rFonts w:hint="default"/>
        <w:lang w:val="en-US" w:eastAsia="en-US" w:bidi="ar-SA"/>
      </w:rPr>
    </w:lvl>
    <w:lvl w:ilvl="7" w:tplc="0106B3E2">
      <w:numFmt w:val="bullet"/>
      <w:lvlText w:val="•"/>
      <w:lvlJc w:val="left"/>
      <w:pPr>
        <w:ind w:left="7560" w:hanging="360"/>
      </w:pPr>
      <w:rPr>
        <w:rFonts w:hint="default"/>
        <w:lang w:val="en-US" w:eastAsia="en-US" w:bidi="ar-SA"/>
      </w:rPr>
    </w:lvl>
    <w:lvl w:ilvl="8" w:tplc="5F244F8E">
      <w:numFmt w:val="bullet"/>
      <w:lvlText w:val="•"/>
      <w:lvlJc w:val="left"/>
      <w:pPr>
        <w:ind w:left="8580" w:hanging="360"/>
      </w:pPr>
      <w:rPr>
        <w:rFonts w:hint="default"/>
        <w:lang w:val="en-US" w:eastAsia="en-US" w:bidi="ar-SA"/>
      </w:rPr>
    </w:lvl>
  </w:abstractNum>
  <w:abstractNum w:abstractNumId="24" w15:restartNumberingAfterBreak="0">
    <w:nsid w:val="3B1C6C46"/>
    <w:multiLevelType w:val="hybridMultilevel"/>
    <w:tmpl w:val="FFCE4C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BBD03A0"/>
    <w:multiLevelType w:val="hybridMultilevel"/>
    <w:tmpl w:val="A622F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CB726D"/>
    <w:multiLevelType w:val="hybridMultilevel"/>
    <w:tmpl w:val="18B4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C3362"/>
    <w:multiLevelType w:val="hybridMultilevel"/>
    <w:tmpl w:val="FFFFFFFF"/>
    <w:lvl w:ilvl="0" w:tplc="F77A8F42">
      <w:start w:val="1"/>
      <w:numFmt w:val="decimal"/>
      <w:lvlText w:val="%1."/>
      <w:lvlJc w:val="left"/>
      <w:pPr>
        <w:ind w:left="720" w:hanging="360"/>
      </w:pPr>
    </w:lvl>
    <w:lvl w:ilvl="1" w:tplc="4B18275A">
      <w:start w:val="1"/>
      <w:numFmt w:val="lowerLetter"/>
      <w:lvlText w:val="%2."/>
      <w:lvlJc w:val="left"/>
      <w:pPr>
        <w:ind w:left="1440" w:hanging="360"/>
      </w:pPr>
    </w:lvl>
    <w:lvl w:ilvl="2" w:tplc="0AE2C350">
      <w:start w:val="1"/>
      <w:numFmt w:val="lowerRoman"/>
      <w:lvlText w:val="%3."/>
      <w:lvlJc w:val="right"/>
      <w:pPr>
        <w:ind w:left="2160" w:hanging="180"/>
      </w:pPr>
    </w:lvl>
    <w:lvl w:ilvl="3" w:tplc="4B4AC98E">
      <w:start w:val="1"/>
      <w:numFmt w:val="decimal"/>
      <w:lvlText w:val="%4."/>
      <w:lvlJc w:val="left"/>
      <w:pPr>
        <w:ind w:left="2880" w:hanging="360"/>
      </w:pPr>
    </w:lvl>
    <w:lvl w:ilvl="4" w:tplc="E8C6934C">
      <w:start w:val="1"/>
      <w:numFmt w:val="lowerLetter"/>
      <w:lvlText w:val="%5."/>
      <w:lvlJc w:val="left"/>
      <w:pPr>
        <w:ind w:left="3600" w:hanging="360"/>
      </w:pPr>
    </w:lvl>
    <w:lvl w:ilvl="5" w:tplc="6D3025E0">
      <w:start w:val="1"/>
      <w:numFmt w:val="lowerRoman"/>
      <w:lvlText w:val="%6."/>
      <w:lvlJc w:val="right"/>
      <w:pPr>
        <w:ind w:left="4320" w:hanging="180"/>
      </w:pPr>
    </w:lvl>
    <w:lvl w:ilvl="6" w:tplc="77FEBD02">
      <w:start w:val="1"/>
      <w:numFmt w:val="decimal"/>
      <w:lvlText w:val="%7."/>
      <w:lvlJc w:val="left"/>
      <w:pPr>
        <w:ind w:left="5040" w:hanging="360"/>
      </w:pPr>
    </w:lvl>
    <w:lvl w:ilvl="7" w:tplc="864EDBCC">
      <w:start w:val="1"/>
      <w:numFmt w:val="lowerLetter"/>
      <w:lvlText w:val="%8."/>
      <w:lvlJc w:val="left"/>
      <w:pPr>
        <w:ind w:left="5760" w:hanging="360"/>
      </w:pPr>
    </w:lvl>
    <w:lvl w:ilvl="8" w:tplc="B78CEB96">
      <w:start w:val="1"/>
      <w:numFmt w:val="lowerRoman"/>
      <w:lvlText w:val="%9."/>
      <w:lvlJc w:val="right"/>
      <w:pPr>
        <w:ind w:left="6480" w:hanging="180"/>
      </w:pPr>
    </w:lvl>
  </w:abstractNum>
  <w:abstractNum w:abstractNumId="28" w15:restartNumberingAfterBreak="0">
    <w:nsid w:val="3FF83D46"/>
    <w:multiLevelType w:val="hybridMultilevel"/>
    <w:tmpl w:val="29F03A9A"/>
    <w:lvl w:ilvl="0" w:tplc="FFFFFFFF">
      <w:start w:val="1"/>
      <w:numFmt w:val="decimal"/>
      <w:lvlText w:val="%1)"/>
      <w:lvlJc w:val="left"/>
      <w:pPr>
        <w:ind w:left="1080" w:hanging="360"/>
      </w:pPr>
      <w:rPr>
        <w:rFonts w:eastAsia="Tahoma" w:hint="default"/>
      </w:rPr>
    </w:lvl>
    <w:lvl w:ilvl="1" w:tplc="04090017">
      <w:start w:val="1"/>
      <w:numFmt w:val="lowerLetter"/>
      <w:lvlText w:val="%2)"/>
      <w:lvlJc w:val="left"/>
      <w:pPr>
        <w:ind w:left="171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13B2FCF"/>
    <w:multiLevelType w:val="hybridMultilevel"/>
    <w:tmpl w:val="981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47539"/>
    <w:multiLevelType w:val="hybridMultilevel"/>
    <w:tmpl w:val="D63E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8B123E"/>
    <w:multiLevelType w:val="hybridMultilevel"/>
    <w:tmpl w:val="0B704232"/>
    <w:lvl w:ilvl="0" w:tplc="0A00F3A8">
      <w:start w:val="1"/>
      <w:numFmt w:val="decimal"/>
      <w:lvlText w:val="%1)"/>
      <w:lvlJc w:val="left"/>
      <w:pPr>
        <w:ind w:left="1080" w:hanging="360"/>
      </w:pPr>
      <w:rPr>
        <w:rFonts w:hint="default"/>
      </w:rPr>
    </w:lvl>
    <w:lvl w:ilvl="1" w:tplc="8FA2BA34">
      <w:start w:val="1"/>
      <w:numFmt w:val="bullet"/>
      <w:lvlText w:val="o"/>
      <w:lvlJc w:val="left"/>
      <w:pPr>
        <w:ind w:left="1800" w:hanging="360"/>
      </w:pPr>
      <w:rPr>
        <w:rFonts w:ascii="Courier New" w:hAnsi="Courier New" w:hint="default"/>
      </w:rPr>
    </w:lvl>
    <w:lvl w:ilvl="2" w:tplc="F2228DD8">
      <w:start w:val="1"/>
      <w:numFmt w:val="bullet"/>
      <w:lvlText w:val=""/>
      <w:lvlJc w:val="left"/>
      <w:pPr>
        <w:ind w:left="2520" w:hanging="360"/>
      </w:pPr>
      <w:rPr>
        <w:rFonts w:ascii="Wingdings" w:hAnsi="Wingdings" w:hint="default"/>
      </w:rPr>
    </w:lvl>
    <w:lvl w:ilvl="3" w:tplc="FF1ED440">
      <w:start w:val="1"/>
      <w:numFmt w:val="bullet"/>
      <w:lvlText w:val=""/>
      <w:lvlJc w:val="left"/>
      <w:pPr>
        <w:ind w:left="3240" w:hanging="360"/>
      </w:pPr>
      <w:rPr>
        <w:rFonts w:ascii="Symbol" w:hAnsi="Symbol" w:hint="default"/>
      </w:rPr>
    </w:lvl>
    <w:lvl w:ilvl="4" w:tplc="3580CC5E">
      <w:start w:val="1"/>
      <w:numFmt w:val="bullet"/>
      <w:lvlText w:val="o"/>
      <w:lvlJc w:val="left"/>
      <w:pPr>
        <w:ind w:left="3960" w:hanging="360"/>
      </w:pPr>
      <w:rPr>
        <w:rFonts w:ascii="Courier New" w:hAnsi="Courier New" w:hint="default"/>
      </w:rPr>
    </w:lvl>
    <w:lvl w:ilvl="5" w:tplc="EB2EE57E">
      <w:start w:val="1"/>
      <w:numFmt w:val="bullet"/>
      <w:lvlText w:val=""/>
      <w:lvlJc w:val="left"/>
      <w:pPr>
        <w:ind w:left="4680" w:hanging="360"/>
      </w:pPr>
      <w:rPr>
        <w:rFonts w:ascii="Wingdings" w:hAnsi="Wingdings" w:hint="default"/>
      </w:rPr>
    </w:lvl>
    <w:lvl w:ilvl="6" w:tplc="BACA82FE">
      <w:start w:val="1"/>
      <w:numFmt w:val="bullet"/>
      <w:lvlText w:val=""/>
      <w:lvlJc w:val="left"/>
      <w:pPr>
        <w:ind w:left="5400" w:hanging="360"/>
      </w:pPr>
      <w:rPr>
        <w:rFonts w:ascii="Symbol" w:hAnsi="Symbol" w:hint="default"/>
      </w:rPr>
    </w:lvl>
    <w:lvl w:ilvl="7" w:tplc="DEE21D44">
      <w:start w:val="1"/>
      <w:numFmt w:val="bullet"/>
      <w:lvlText w:val="o"/>
      <w:lvlJc w:val="left"/>
      <w:pPr>
        <w:ind w:left="6120" w:hanging="360"/>
      </w:pPr>
      <w:rPr>
        <w:rFonts w:ascii="Courier New" w:hAnsi="Courier New" w:hint="default"/>
      </w:rPr>
    </w:lvl>
    <w:lvl w:ilvl="8" w:tplc="FADAFF8C">
      <w:start w:val="1"/>
      <w:numFmt w:val="bullet"/>
      <w:lvlText w:val=""/>
      <w:lvlJc w:val="left"/>
      <w:pPr>
        <w:ind w:left="6840" w:hanging="360"/>
      </w:pPr>
      <w:rPr>
        <w:rFonts w:ascii="Wingdings" w:hAnsi="Wingdings" w:hint="default"/>
      </w:rPr>
    </w:lvl>
  </w:abstractNum>
  <w:abstractNum w:abstractNumId="32" w15:restartNumberingAfterBreak="0">
    <w:nsid w:val="520F3DF4"/>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CE31C0"/>
    <w:multiLevelType w:val="hybridMultilevel"/>
    <w:tmpl w:val="C4380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E53023"/>
    <w:multiLevelType w:val="hybridMultilevel"/>
    <w:tmpl w:val="DB9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228FC"/>
    <w:multiLevelType w:val="hybridMultilevel"/>
    <w:tmpl w:val="1E2E475A"/>
    <w:lvl w:ilvl="0" w:tplc="3A5E9830">
      <w:start w:val="1"/>
      <w:numFmt w:val="bullet"/>
      <w:lvlText w:val=""/>
      <w:lvlJc w:val="left"/>
      <w:pPr>
        <w:tabs>
          <w:tab w:val="num" w:pos="1440"/>
        </w:tabs>
        <w:ind w:left="1440" w:hanging="360"/>
      </w:pPr>
      <w:rPr>
        <w:rFonts w:ascii="Symbol" w:hAnsi="Symbol" w:hint="default"/>
        <w:sz w:val="20"/>
      </w:rPr>
    </w:lvl>
    <w:lvl w:ilvl="1" w:tplc="FA66CAF2">
      <w:start w:val="1"/>
      <w:numFmt w:val="bullet"/>
      <w:lvlText w:val=""/>
      <w:lvlJc w:val="left"/>
      <w:pPr>
        <w:tabs>
          <w:tab w:val="num" w:pos="2160"/>
        </w:tabs>
        <w:ind w:left="2160" w:hanging="360"/>
      </w:pPr>
      <w:rPr>
        <w:rFonts w:ascii="Symbol" w:hAnsi="Symbol" w:hint="default"/>
        <w:sz w:val="20"/>
      </w:rPr>
    </w:lvl>
    <w:lvl w:ilvl="2" w:tplc="35F8DE74" w:tentative="1">
      <w:start w:val="1"/>
      <w:numFmt w:val="bullet"/>
      <w:lvlText w:val=""/>
      <w:lvlJc w:val="left"/>
      <w:pPr>
        <w:tabs>
          <w:tab w:val="num" w:pos="2880"/>
        </w:tabs>
        <w:ind w:left="2880" w:hanging="360"/>
      </w:pPr>
      <w:rPr>
        <w:rFonts w:ascii="Symbol" w:hAnsi="Symbol" w:hint="default"/>
        <w:sz w:val="20"/>
      </w:rPr>
    </w:lvl>
    <w:lvl w:ilvl="3" w:tplc="A7B20776" w:tentative="1">
      <w:start w:val="1"/>
      <w:numFmt w:val="bullet"/>
      <w:lvlText w:val=""/>
      <w:lvlJc w:val="left"/>
      <w:pPr>
        <w:tabs>
          <w:tab w:val="num" w:pos="3600"/>
        </w:tabs>
        <w:ind w:left="3600" w:hanging="360"/>
      </w:pPr>
      <w:rPr>
        <w:rFonts w:ascii="Symbol" w:hAnsi="Symbol" w:hint="default"/>
        <w:sz w:val="20"/>
      </w:rPr>
    </w:lvl>
    <w:lvl w:ilvl="4" w:tplc="8DF2E1C4" w:tentative="1">
      <w:start w:val="1"/>
      <w:numFmt w:val="bullet"/>
      <w:lvlText w:val=""/>
      <w:lvlJc w:val="left"/>
      <w:pPr>
        <w:tabs>
          <w:tab w:val="num" w:pos="4320"/>
        </w:tabs>
        <w:ind w:left="4320" w:hanging="360"/>
      </w:pPr>
      <w:rPr>
        <w:rFonts w:ascii="Symbol" w:hAnsi="Symbol" w:hint="default"/>
        <w:sz w:val="20"/>
      </w:rPr>
    </w:lvl>
    <w:lvl w:ilvl="5" w:tplc="A240DDB2" w:tentative="1">
      <w:start w:val="1"/>
      <w:numFmt w:val="bullet"/>
      <w:lvlText w:val=""/>
      <w:lvlJc w:val="left"/>
      <w:pPr>
        <w:tabs>
          <w:tab w:val="num" w:pos="5040"/>
        </w:tabs>
        <w:ind w:left="5040" w:hanging="360"/>
      </w:pPr>
      <w:rPr>
        <w:rFonts w:ascii="Symbol" w:hAnsi="Symbol" w:hint="default"/>
        <w:sz w:val="20"/>
      </w:rPr>
    </w:lvl>
    <w:lvl w:ilvl="6" w:tplc="84645422" w:tentative="1">
      <w:start w:val="1"/>
      <w:numFmt w:val="bullet"/>
      <w:lvlText w:val=""/>
      <w:lvlJc w:val="left"/>
      <w:pPr>
        <w:tabs>
          <w:tab w:val="num" w:pos="5760"/>
        </w:tabs>
        <w:ind w:left="5760" w:hanging="360"/>
      </w:pPr>
      <w:rPr>
        <w:rFonts w:ascii="Symbol" w:hAnsi="Symbol" w:hint="default"/>
        <w:sz w:val="20"/>
      </w:rPr>
    </w:lvl>
    <w:lvl w:ilvl="7" w:tplc="FA4CC376" w:tentative="1">
      <w:start w:val="1"/>
      <w:numFmt w:val="bullet"/>
      <w:lvlText w:val=""/>
      <w:lvlJc w:val="left"/>
      <w:pPr>
        <w:tabs>
          <w:tab w:val="num" w:pos="6480"/>
        </w:tabs>
        <w:ind w:left="6480" w:hanging="360"/>
      </w:pPr>
      <w:rPr>
        <w:rFonts w:ascii="Symbol" w:hAnsi="Symbol" w:hint="default"/>
        <w:sz w:val="20"/>
      </w:rPr>
    </w:lvl>
    <w:lvl w:ilvl="8" w:tplc="1716FE62"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5CD76FB2"/>
    <w:multiLevelType w:val="hybridMultilevel"/>
    <w:tmpl w:val="B4F8FAF2"/>
    <w:lvl w:ilvl="0" w:tplc="DABAC480">
      <w:start w:val="1"/>
      <w:numFmt w:val="decimal"/>
      <w:lvlText w:val="%1)"/>
      <w:lvlJc w:val="left"/>
      <w:pPr>
        <w:ind w:left="720" w:hanging="360"/>
      </w:pPr>
      <w:rPr>
        <w:rFonts w:hint="default"/>
      </w:rPr>
    </w:lvl>
    <w:lvl w:ilvl="1" w:tplc="0C52F8C0">
      <w:start w:val="2"/>
      <w:numFmt w:val="decimal"/>
      <w:lvlText w:val="%2)"/>
      <w:lvlJc w:val="left"/>
      <w:pPr>
        <w:ind w:left="1440" w:hanging="360"/>
      </w:pPr>
      <w:rPr>
        <w:rFonts w:ascii="Tahoma" w:eastAsia="Tahoma" w:hAnsi="Tahoma" w:cs="Tahom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538BA"/>
    <w:multiLevelType w:val="hybridMultilevel"/>
    <w:tmpl w:val="64BC0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390F76"/>
    <w:multiLevelType w:val="hybridMultilevel"/>
    <w:tmpl w:val="A5C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80FAD"/>
    <w:multiLevelType w:val="hybridMultilevel"/>
    <w:tmpl w:val="3A0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D6C31"/>
    <w:multiLevelType w:val="hybridMultilevel"/>
    <w:tmpl w:val="B43A979A"/>
    <w:lvl w:ilvl="0" w:tplc="F84AB14C">
      <w:start w:val="1"/>
      <w:numFmt w:val="bullet"/>
      <w:lvlText w:val=""/>
      <w:lvlJc w:val="left"/>
      <w:pPr>
        <w:tabs>
          <w:tab w:val="num" w:pos="720"/>
        </w:tabs>
        <w:ind w:left="720" w:hanging="360"/>
      </w:pPr>
      <w:rPr>
        <w:rFonts w:ascii="Symbol" w:hAnsi="Symbol" w:hint="default"/>
        <w:sz w:val="20"/>
      </w:rPr>
    </w:lvl>
    <w:lvl w:ilvl="1" w:tplc="2C4A7150">
      <w:start w:val="1"/>
      <w:numFmt w:val="bullet"/>
      <w:lvlText w:val=""/>
      <w:lvlJc w:val="left"/>
      <w:pPr>
        <w:tabs>
          <w:tab w:val="num" w:pos="1440"/>
        </w:tabs>
        <w:ind w:left="1440" w:hanging="360"/>
      </w:pPr>
      <w:rPr>
        <w:rFonts w:ascii="Symbol" w:hAnsi="Symbol" w:hint="default"/>
        <w:sz w:val="20"/>
      </w:rPr>
    </w:lvl>
    <w:lvl w:ilvl="2" w:tplc="65DAF630" w:tentative="1">
      <w:start w:val="1"/>
      <w:numFmt w:val="bullet"/>
      <w:lvlText w:val=""/>
      <w:lvlJc w:val="left"/>
      <w:pPr>
        <w:tabs>
          <w:tab w:val="num" w:pos="2160"/>
        </w:tabs>
        <w:ind w:left="2160" w:hanging="360"/>
      </w:pPr>
      <w:rPr>
        <w:rFonts w:ascii="Symbol" w:hAnsi="Symbol" w:hint="default"/>
        <w:sz w:val="20"/>
      </w:rPr>
    </w:lvl>
    <w:lvl w:ilvl="3" w:tplc="320A03DE" w:tentative="1">
      <w:start w:val="1"/>
      <w:numFmt w:val="bullet"/>
      <w:lvlText w:val=""/>
      <w:lvlJc w:val="left"/>
      <w:pPr>
        <w:tabs>
          <w:tab w:val="num" w:pos="2880"/>
        </w:tabs>
        <w:ind w:left="2880" w:hanging="360"/>
      </w:pPr>
      <w:rPr>
        <w:rFonts w:ascii="Symbol" w:hAnsi="Symbol" w:hint="default"/>
        <w:sz w:val="20"/>
      </w:rPr>
    </w:lvl>
    <w:lvl w:ilvl="4" w:tplc="9F5AC888" w:tentative="1">
      <w:start w:val="1"/>
      <w:numFmt w:val="bullet"/>
      <w:lvlText w:val=""/>
      <w:lvlJc w:val="left"/>
      <w:pPr>
        <w:tabs>
          <w:tab w:val="num" w:pos="3600"/>
        </w:tabs>
        <w:ind w:left="3600" w:hanging="360"/>
      </w:pPr>
      <w:rPr>
        <w:rFonts w:ascii="Symbol" w:hAnsi="Symbol" w:hint="default"/>
        <w:sz w:val="20"/>
      </w:rPr>
    </w:lvl>
    <w:lvl w:ilvl="5" w:tplc="85FEE9F8" w:tentative="1">
      <w:start w:val="1"/>
      <w:numFmt w:val="bullet"/>
      <w:lvlText w:val=""/>
      <w:lvlJc w:val="left"/>
      <w:pPr>
        <w:tabs>
          <w:tab w:val="num" w:pos="4320"/>
        </w:tabs>
        <w:ind w:left="4320" w:hanging="360"/>
      </w:pPr>
      <w:rPr>
        <w:rFonts w:ascii="Symbol" w:hAnsi="Symbol" w:hint="default"/>
        <w:sz w:val="20"/>
      </w:rPr>
    </w:lvl>
    <w:lvl w:ilvl="6" w:tplc="6AD874D4" w:tentative="1">
      <w:start w:val="1"/>
      <w:numFmt w:val="bullet"/>
      <w:lvlText w:val=""/>
      <w:lvlJc w:val="left"/>
      <w:pPr>
        <w:tabs>
          <w:tab w:val="num" w:pos="5040"/>
        </w:tabs>
        <w:ind w:left="5040" w:hanging="360"/>
      </w:pPr>
      <w:rPr>
        <w:rFonts w:ascii="Symbol" w:hAnsi="Symbol" w:hint="default"/>
        <w:sz w:val="20"/>
      </w:rPr>
    </w:lvl>
    <w:lvl w:ilvl="7" w:tplc="5DD89C56" w:tentative="1">
      <w:start w:val="1"/>
      <w:numFmt w:val="bullet"/>
      <w:lvlText w:val=""/>
      <w:lvlJc w:val="left"/>
      <w:pPr>
        <w:tabs>
          <w:tab w:val="num" w:pos="5760"/>
        </w:tabs>
        <w:ind w:left="5760" w:hanging="360"/>
      </w:pPr>
      <w:rPr>
        <w:rFonts w:ascii="Symbol" w:hAnsi="Symbol" w:hint="default"/>
        <w:sz w:val="20"/>
      </w:rPr>
    </w:lvl>
    <w:lvl w:ilvl="8" w:tplc="3CFAB464"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6B7EDB"/>
    <w:multiLevelType w:val="hybridMultilevel"/>
    <w:tmpl w:val="CC3A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9569A"/>
    <w:multiLevelType w:val="hybridMultilevel"/>
    <w:tmpl w:val="113C6A68"/>
    <w:lvl w:ilvl="0" w:tplc="7EAC2A74">
      <w:start w:val="1"/>
      <w:numFmt w:val="bullet"/>
      <w:lvlText w:val=""/>
      <w:lvlJc w:val="left"/>
      <w:pPr>
        <w:ind w:left="1080" w:hanging="360"/>
      </w:pPr>
      <w:rPr>
        <w:rFonts w:ascii="Symbol" w:hAnsi="Symbol" w:hint="default"/>
      </w:rPr>
    </w:lvl>
    <w:lvl w:ilvl="1" w:tplc="22022ABE">
      <w:start w:val="1"/>
      <w:numFmt w:val="bullet"/>
      <w:lvlText w:val="o"/>
      <w:lvlJc w:val="left"/>
      <w:pPr>
        <w:ind w:left="1800" w:hanging="360"/>
      </w:pPr>
      <w:rPr>
        <w:rFonts w:ascii="Courier New" w:hAnsi="Courier New" w:hint="default"/>
      </w:rPr>
    </w:lvl>
    <w:lvl w:ilvl="2" w:tplc="46D2791E">
      <w:start w:val="1"/>
      <w:numFmt w:val="bullet"/>
      <w:lvlText w:val=""/>
      <w:lvlJc w:val="left"/>
      <w:pPr>
        <w:ind w:left="2520" w:hanging="360"/>
      </w:pPr>
      <w:rPr>
        <w:rFonts w:ascii="Wingdings" w:hAnsi="Wingdings" w:hint="default"/>
      </w:rPr>
    </w:lvl>
    <w:lvl w:ilvl="3" w:tplc="FD2C2C56">
      <w:start w:val="1"/>
      <w:numFmt w:val="bullet"/>
      <w:lvlText w:val=""/>
      <w:lvlJc w:val="left"/>
      <w:pPr>
        <w:ind w:left="3240" w:hanging="360"/>
      </w:pPr>
      <w:rPr>
        <w:rFonts w:ascii="Symbol" w:hAnsi="Symbol" w:hint="default"/>
      </w:rPr>
    </w:lvl>
    <w:lvl w:ilvl="4" w:tplc="511C1AC0">
      <w:start w:val="1"/>
      <w:numFmt w:val="bullet"/>
      <w:lvlText w:val="o"/>
      <w:lvlJc w:val="left"/>
      <w:pPr>
        <w:ind w:left="3960" w:hanging="360"/>
      </w:pPr>
      <w:rPr>
        <w:rFonts w:ascii="Courier New" w:hAnsi="Courier New" w:hint="default"/>
      </w:rPr>
    </w:lvl>
    <w:lvl w:ilvl="5" w:tplc="A274D44A">
      <w:start w:val="1"/>
      <w:numFmt w:val="bullet"/>
      <w:lvlText w:val=""/>
      <w:lvlJc w:val="left"/>
      <w:pPr>
        <w:ind w:left="4680" w:hanging="360"/>
      </w:pPr>
      <w:rPr>
        <w:rFonts w:ascii="Wingdings" w:hAnsi="Wingdings" w:hint="default"/>
      </w:rPr>
    </w:lvl>
    <w:lvl w:ilvl="6" w:tplc="C6683504">
      <w:start w:val="1"/>
      <w:numFmt w:val="bullet"/>
      <w:lvlText w:val=""/>
      <w:lvlJc w:val="left"/>
      <w:pPr>
        <w:ind w:left="5400" w:hanging="360"/>
      </w:pPr>
      <w:rPr>
        <w:rFonts w:ascii="Symbol" w:hAnsi="Symbol" w:hint="default"/>
      </w:rPr>
    </w:lvl>
    <w:lvl w:ilvl="7" w:tplc="677EC59C">
      <w:start w:val="1"/>
      <w:numFmt w:val="bullet"/>
      <w:lvlText w:val="o"/>
      <w:lvlJc w:val="left"/>
      <w:pPr>
        <w:ind w:left="6120" w:hanging="360"/>
      </w:pPr>
      <w:rPr>
        <w:rFonts w:ascii="Courier New" w:hAnsi="Courier New" w:hint="default"/>
      </w:rPr>
    </w:lvl>
    <w:lvl w:ilvl="8" w:tplc="73643978">
      <w:start w:val="1"/>
      <w:numFmt w:val="bullet"/>
      <w:lvlText w:val=""/>
      <w:lvlJc w:val="left"/>
      <w:pPr>
        <w:ind w:left="6840" w:hanging="360"/>
      </w:pPr>
      <w:rPr>
        <w:rFonts w:ascii="Wingdings" w:hAnsi="Wingdings" w:hint="default"/>
      </w:rPr>
    </w:lvl>
  </w:abstractNum>
  <w:abstractNum w:abstractNumId="43" w15:restartNumberingAfterBreak="0">
    <w:nsid w:val="6E57577B"/>
    <w:multiLevelType w:val="hybridMultilevel"/>
    <w:tmpl w:val="A2B8E4A8"/>
    <w:lvl w:ilvl="0" w:tplc="8A124EBA">
      <w:start w:val="2"/>
      <w:numFmt w:val="decimal"/>
      <w:lvlText w:val="%1)"/>
      <w:lvlJc w:val="left"/>
      <w:pPr>
        <w:ind w:left="720" w:hanging="360"/>
      </w:pPr>
      <w:rPr>
        <w:rFonts w:ascii="Tahoma" w:hAnsi="Tahoma" w:cs="Tahoma" w:hint="default"/>
        <w:u w:val="none"/>
      </w:rPr>
    </w:lvl>
    <w:lvl w:ilvl="1" w:tplc="860ACC88">
      <w:start w:val="1"/>
      <w:numFmt w:val="lowerLetter"/>
      <w:lvlText w:val="%2."/>
      <w:lvlJc w:val="left"/>
      <w:pPr>
        <w:ind w:left="1080" w:hanging="360"/>
      </w:pPr>
      <w:rPr>
        <w:rFonts w:ascii="Tahoma" w:hAnsi="Tahoma" w:cs="Tahoma" w:hint="default"/>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F92038"/>
    <w:multiLevelType w:val="hybridMultilevel"/>
    <w:tmpl w:val="B6823460"/>
    <w:lvl w:ilvl="0" w:tplc="04090001">
      <w:start w:val="1"/>
      <w:numFmt w:val="bullet"/>
      <w:lvlText w:val=""/>
      <w:lvlJc w:val="left"/>
      <w:pPr>
        <w:tabs>
          <w:tab w:val="num" w:pos="720"/>
        </w:tabs>
        <w:ind w:left="720" w:hanging="360"/>
      </w:pPr>
      <w:rPr>
        <w:rFonts w:ascii="Symbol" w:hAnsi="Symbol" w:hint="default"/>
        <w:sz w:val="20"/>
      </w:rPr>
    </w:lvl>
    <w:lvl w:ilvl="1" w:tplc="0F523EFE">
      <w:start w:val="1"/>
      <w:numFmt w:val="bullet"/>
      <w:lvlText w:val=""/>
      <w:lvlJc w:val="left"/>
      <w:pPr>
        <w:ind w:left="1440" w:hanging="360"/>
      </w:pPr>
      <w:rPr>
        <w:rFonts w:ascii="Symbol" w:hAnsi="Symbol" w:hint="default"/>
        <w:sz w:val="20"/>
        <w:szCs w:val="20"/>
      </w:rPr>
    </w:lvl>
    <w:lvl w:ilvl="2" w:tplc="D8E69A60">
      <w:start w:val="1"/>
      <w:numFmt w:val="bullet"/>
      <w:lvlText w:val=""/>
      <w:lvlJc w:val="left"/>
      <w:pPr>
        <w:ind w:left="2160" w:hanging="360"/>
      </w:pPr>
      <w:rPr>
        <w:rFonts w:ascii="Symbol" w:hAnsi="Symbol" w:hint="default"/>
        <w:sz w:val="20"/>
        <w:szCs w:val="20"/>
      </w:rPr>
    </w:lvl>
    <w:lvl w:ilvl="3" w:tplc="49FE211A">
      <w:start w:val="1"/>
      <w:numFmt w:val="bullet"/>
      <w:lvlText w:val=""/>
      <w:lvlJc w:val="left"/>
      <w:pPr>
        <w:tabs>
          <w:tab w:val="num" w:pos="2880"/>
        </w:tabs>
        <w:ind w:left="2880" w:hanging="360"/>
      </w:pPr>
      <w:rPr>
        <w:rFonts w:ascii="Symbol" w:hAnsi="Symbol" w:hint="default"/>
        <w:sz w:val="20"/>
      </w:rPr>
    </w:lvl>
    <w:lvl w:ilvl="4" w:tplc="6E2CF158" w:tentative="1">
      <w:start w:val="1"/>
      <w:numFmt w:val="bullet"/>
      <w:lvlText w:val=""/>
      <w:lvlJc w:val="left"/>
      <w:pPr>
        <w:tabs>
          <w:tab w:val="num" w:pos="3600"/>
        </w:tabs>
        <w:ind w:left="3600" w:hanging="360"/>
      </w:pPr>
      <w:rPr>
        <w:rFonts w:ascii="Symbol" w:hAnsi="Symbol" w:hint="default"/>
        <w:sz w:val="20"/>
      </w:rPr>
    </w:lvl>
    <w:lvl w:ilvl="5" w:tplc="6AD28E9A" w:tentative="1">
      <w:start w:val="1"/>
      <w:numFmt w:val="bullet"/>
      <w:lvlText w:val=""/>
      <w:lvlJc w:val="left"/>
      <w:pPr>
        <w:tabs>
          <w:tab w:val="num" w:pos="4320"/>
        </w:tabs>
        <w:ind w:left="4320" w:hanging="360"/>
      </w:pPr>
      <w:rPr>
        <w:rFonts w:ascii="Symbol" w:hAnsi="Symbol" w:hint="default"/>
        <w:sz w:val="20"/>
      </w:rPr>
    </w:lvl>
    <w:lvl w:ilvl="6" w:tplc="3196A408" w:tentative="1">
      <w:start w:val="1"/>
      <w:numFmt w:val="bullet"/>
      <w:lvlText w:val=""/>
      <w:lvlJc w:val="left"/>
      <w:pPr>
        <w:tabs>
          <w:tab w:val="num" w:pos="5040"/>
        </w:tabs>
        <w:ind w:left="5040" w:hanging="360"/>
      </w:pPr>
      <w:rPr>
        <w:rFonts w:ascii="Symbol" w:hAnsi="Symbol" w:hint="default"/>
        <w:sz w:val="20"/>
      </w:rPr>
    </w:lvl>
    <w:lvl w:ilvl="7" w:tplc="2FA41C1C" w:tentative="1">
      <w:start w:val="1"/>
      <w:numFmt w:val="bullet"/>
      <w:lvlText w:val=""/>
      <w:lvlJc w:val="left"/>
      <w:pPr>
        <w:tabs>
          <w:tab w:val="num" w:pos="5760"/>
        </w:tabs>
        <w:ind w:left="5760" w:hanging="360"/>
      </w:pPr>
      <w:rPr>
        <w:rFonts w:ascii="Symbol" w:hAnsi="Symbol" w:hint="default"/>
        <w:sz w:val="20"/>
      </w:rPr>
    </w:lvl>
    <w:lvl w:ilvl="8" w:tplc="D82E177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56421D"/>
    <w:multiLevelType w:val="hybridMultilevel"/>
    <w:tmpl w:val="0A4A2D18"/>
    <w:lvl w:ilvl="0" w:tplc="606CA932">
      <w:start w:val="1"/>
      <w:numFmt w:val="bullet"/>
      <w:lvlText w:val=""/>
      <w:lvlJc w:val="left"/>
      <w:pPr>
        <w:ind w:left="720" w:hanging="360"/>
      </w:pPr>
      <w:rPr>
        <w:rFonts w:ascii="Symbol" w:hAnsi="Symbol" w:hint="default"/>
      </w:rPr>
    </w:lvl>
    <w:lvl w:ilvl="1" w:tplc="7B7CCF02">
      <w:start w:val="1"/>
      <w:numFmt w:val="bullet"/>
      <w:lvlText w:val="o"/>
      <w:lvlJc w:val="left"/>
      <w:pPr>
        <w:ind w:left="1440" w:hanging="360"/>
      </w:pPr>
      <w:rPr>
        <w:rFonts w:ascii="Courier New" w:hAnsi="Courier New" w:hint="default"/>
      </w:rPr>
    </w:lvl>
    <w:lvl w:ilvl="2" w:tplc="01D6B950">
      <w:start w:val="1"/>
      <w:numFmt w:val="bullet"/>
      <w:lvlText w:val=""/>
      <w:lvlJc w:val="left"/>
      <w:pPr>
        <w:ind w:left="2160" w:hanging="360"/>
      </w:pPr>
      <w:rPr>
        <w:rFonts w:ascii="Wingdings" w:hAnsi="Wingdings" w:hint="default"/>
      </w:rPr>
    </w:lvl>
    <w:lvl w:ilvl="3" w:tplc="C3C0381A">
      <w:start w:val="1"/>
      <w:numFmt w:val="bullet"/>
      <w:lvlText w:val=""/>
      <w:lvlJc w:val="left"/>
      <w:pPr>
        <w:ind w:left="2880" w:hanging="360"/>
      </w:pPr>
      <w:rPr>
        <w:rFonts w:ascii="Symbol" w:hAnsi="Symbol" w:hint="default"/>
      </w:rPr>
    </w:lvl>
    <w:lvl w:ilvl="4" w:tplc="9CBA246A">
      <w:start w:val="1"/>
      <w:numFmt w:val="bullet"/>
      <w:lvlText w:val="o"/>
      <w:lvlJc w:val="left"/>
      <w:pPr>
        <w:ind w:left="3600" w:hanging="360"/>
      </w:pPr>
      <w:rPr>
        <w:rFonts w:ascii="Courier New" w:hAnsi="Courier New" w:hint="default"/>
      </w:rPr>
    </w:lvl>
    <w:lvl w:ilvl="5" w:tplc="699E3942">
      <w:start w:val="1"/>
      <w:numFmt w:val="bullet"/>
      <w:lvlText w:val=""/>
      <w:lvlJc w:val="left"/>
      <w:pPr>
        <w:ind w:left="4320" w:hanging="360"/>
      </w:pPr>
      <w:rPr>
        <w:rFonts w:ascii="Wingdings" w:hAnsi="Wingdings" w:hint="default"/>
      </w:rPr>
    </w:lvl>
    <w:lvl w:ilvl="6" w:tplc="22F8F6B6">
      <w:start w:val="1"/>
      <w:numFmt w:val="bullet"/>
      <w:lvlText w:val=""/>
      <w:lvlJc w:val="left"/>
      <w:pPr>
        <w:ind w:left="5040" w:hanging="360"/>
      </w:pPr>
      <w:rPr>
        <w:rFonts w:ascii="Symbol" w:hAnsi="Symbol" w:hint="default"/>
      </w:rPr>
    </w:lvl>
    <w:lvl w:ilvl="7" w:tplc="31947126">
      <w:start w:val="1"/>
      <w:numFmt w:val="bullet"/>
      <w:lvlText w:val="o"/>
      <w:lvlJc w:val="left"/>
      <w:pPr>
        <w:ind w:left="5760" w:hanging="360"/>
      </w:pPr>
      <w:rPr>
        <w:rFonts w:ascii="Courier New" w:hAnsi="Courier New" w:hint="default"/>
      </w:rPr>
    </w:lvl>
    <w:lvl w:ilvl="8" w:tplc="185CF6DE">
      <w:start w:val="1"/>
      <w:numFmt w:val="bullet"/>
      <w:lvlText w:val=""/>
      <w:lvlJc w:val="left"/>
      <w:pPr>
        <w:ind w:left="6480" w:hanging="360"/>
      </w:pPr>
      <w:rPr>
        <w:rFonts w:ascii="Wingdings" w:hAnsi="Wingdings" w:hint="default"/>
      </w:rPr>
    </w:lvl>
  </w:abstractNum>
  <w:abstractNum w:abstractNumId="46" w15:restartNumberingAfterBreak="0">
    <w:nsid w:val="727823A2"/>
    <w:multiLevelType w:val="hybridMultilevel"/>
    <w:tmpl w:val="B82C14F0"/>
    <w:lvl w:ilvl="0" w:tplc="FFFFFFFF">
      <w:start w:val="1"/>
      <w:numFmt w:val="decimal"/>
      <w:lvlText w:val="%1)"/>
      <w:lvlJc w:val="left"/>
      <w:pPr>
        <w:ind w:left="1080" w:hanging="360"/>
      </w:pPr>
      <w:rPr>
        <w:rFonts w:eastAsia="Tahoma" w:hint="default"/>
      </w:r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EB839FA"/>
    <w:multiLevelType w:val="hybridMultilevel"/>
    <w:tmpl w:val="F57A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5"/>
  </w:num>
  <w:num w:numId="3">
    <w:abstractNumId w:val="42"/>
  </w:num>
  <w:num w:numId="4">
    <w:abstractNumId w:val="5"/>
  </w:num>
  <w:num w:numId="5">
    <w:abstractNumId w:val="12"/>
  </w:num>
  <w:num w:numId="6">
    <w:abstractNumId w:val="23"/>
  </w:num>
  <w:num w:numId="7">
    <w:abstractNumId w:val="6"/>
  </w:num>
  <w:num w:numId="8">
    <w:abstractNumId w:val="15"/>
  </w:num>
  <w:num w:numId="9">
    <w:abstractNumId w:val="37"/>
  </w:num>
  <w:num w:numId="10">
    <w:abstractNumId w:val="2"/>
  </w:num>
  <w:num w:numId="11">
    <w:abstractNumId w:val="41"/>
  </w:num>
  <w:num w:numId="12">
    <w:abstractNumId w:val="4"/>
  </w:num>
  <w:num w:numId="13">
    <w:abstractNumId w:val="29"/>
  </w:num>
  <w:num w:numId="14">
    <w:abstractNumId w:val="30"/>
  </w:num>
  <w:num w:numId="15">
    <w:abstractNumId w:val="11"/>
  </w:num>
  <w:num w:numId="16">
    <w:abstractNumId w:val="47"/>
  </w:num>
  <w:num w:numId="17">
    <w:abstractNumId w:val="9"/>
  </w:num>
  <w:num w:numId="18">
    <w:abstractNumId w:val="34"/>
  </w:num>
  <w:num w:numId="19">
    <w:abstractNumId w:val="3"/>
  </w:num>
  <w:num w:numId="20">
    <w:abstractNumId w:val="39"/>
  </w:num>
  <w:num w:numId="21">
    <w:abstractNumId w:val="38"/>
  </w:num>
  <w:num w:numId="22">
    <w:abstractNumId w:val="26"/>
  </w:num>
  <w:num w:numId="23">
    <w:abstractNumId w:val="19"/>
  </w:num>
  <w:num w:numId="24">
    <w:abstractNumId w:val="40"/>
  </w:num>
  <w:num w:numId="25">
    <w:abstractNumId w:val="22"/>
  </w:num>
  <w:num w:numId="26">
    <w:abstractNumId w:val="44"/>
  </w:num>
  <w:num w:numId="27">
    <w:abstractNumId w:val="35"/>
  </w:num>
  <w:num w:numId="28">
    <w:abstractNumId w:val="10"/>
  </w:num>
  <w:num w:numId="29">
    <w:abstractNumId w:val="31"/>
  </w:num>
  <w:num w:numId="30">
    <w:abstractNumId w:val="7"/>
  </w:num>
  <w:num w:numId="31">
    <w:abstractNumId w:val="27"/>
  </w:num>
  <w:num w:numId="32">
    <w:abstractNumId w:val="14"/>
  </w:num>
  <w:num w:numId="33">
    <w:abstractNumId w:val="18"/>
  </w:num>
  <w:num w:numId="34">
    <w:abstractNumId w:val="36"/>
  </w:num>
  <w:num w:numId="35">
    <w:abstractNumId w:val="16"/>
  </w:num>
  <w:num w:numId="36">
    <w:abstractNumId w:val="17"/>
  </w:num>
  <w:num w:numId="37">
    <w:abstractNumId w:val="8"/>
  </w:num>
  <w:num w:numId="38">
    <w:abstractNumId w:val="28"/>
  </w:num>
  <w:num w:numId="39">
    <w:abstractNumId w:val="33"/>
  </w:num>
  <w:num w:numId="40">
    <w:abstractNumId w:val="25"/>
  </w:num>
  <w:num w:numId="41">
    <w:abstractNumId w:val="21"/>
  </w:num>
  <w:num w:numId="42">
    <w:abstractNumId w:val="32"/>
  </w:num>
  <w:num w:numId="43">
    <w:abstractNumId w:val="0"/>
  </w:num>
  <w:num w:numId="44">
    <w:abstractNumId w:val="46"/>
  </w:num>
  <w:num w:numId="45">
    <w:abstractNumId w:val="24"/>
  </w:num>
  <w:num w:numId="46">
    <w:abstractNumId w:val="43"/>
  </w:num>
  <w:num w:numId="47">
    <w:abstractNumId w:val="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D4"/>
    <w:rsid w:val="00000517"/>
    <w:rsid w:val="000008B7"/>
    <w:rsid w:val="00001E86"/>
    <w:rsid w:val="00002853"/>
    <w:rsid w:val="000032CD"/>
    <w:rsid w:val="000036F2"/>
    <w:rsid w:val="0000386D"/>
    <w:rsid w:val="0000429E"/>
    <w:rsid w:val="00004D00"/>
    <w:rsid w:val="00005665"/>
    <w:rsid w:val="000058D0"/>
    <w:rsid w:val="00005B8E"/>
    <w:rsid w:val="00005B93"/>
    <w:rsid w:val="00005C7D"/>
    <w:rsid w:val="00006AC2"/>
    <w:rsid w:val="00007C42"/>
    <w:rsid w:val="00007C4B"/>
    <w:rsid w:val="000105A0"/>
    <w:rsid w:val="00010AD0"/>
    <w:rsid w:val="00011680"/>
    <w:rsid w:val="00011E22"/>
    <w:rsid w:val="000123D1"/>
    <w:rsid w:val="000126D7"/>
    <w:rsid w:val="00012F0D"/>
    <w:rsid w:val="00013307"/>
    <w:rsid w:val="00013829"/>
    <w:rsid w:val="000155C7"/>
    <w:rsid w:val="00015835"/>
    <w:rsid w:val="00016631"/>
    <w:rsid w:val="00016A1F"/>
    <w:rsid w:val="00016C3C"/>
    <w:rsid w:val="00016E3F"/>
    <w:rsid w:val="000175BC"/>
    <w:rsid w:val="0001780B"/>
    <w:rsid w:val="000200F7"/>
    <w:rsid w:val="00020346"/>
    <w:rsid w:val="000210BC"/>
    <w:rsid w:val="00021B9F"/>
    <w:rsid w:val="000246AA"/>
    <w:rsid w:val="00024746"/>
    <w:rsid w:val="00024C1A"/>
    <w:rsid w:val="00025DF5"/>
    <w:rsid w:val="0003002F"/>
    <w:rsid w:val="0003024F"/>
    <w:rsid w:val="00031738"/>
    <w:rsid w:val="0003310C"/>
    <w:rsid w:val="00033B8B"/>
    <w:rsid w:val="00033C98"/>
    <w:rsid w:val="00033EED"/>
    <w:rsid w:val="00034240"/>
    <w:rsid w:val="00034BA2"/>
    <w:rsid w:val="0003579B"/>
    <w:rsid w:val="000359FE"/>
    <w:rsid w:val="00035CFB"/>
    <w:rsid w:val="000373E7"/>
    <w:rsid w:val="00037523"/>
    <w:rsid w:val="0003789C"/>
    <w:rsid w:val="0003799C"/>
    <w:rsid w:val="00037BAF"/>
    <w:rsid w:val="0003FE2E"/>
    <w:rsid w:val="00041AD5"/>
    <w:rsid w:val="00041F7D"/>
    <w:rsid w:val="0004236F"/>
    <w:rsid w:val="00043EA0"/>
    <w:rsid w:val="00046006"/>
    <w:rsid w:val="00046EE4"/>
    <w:rsid w:val="000478A8"/>
    <w:rsid w:val="000502C8"/>
    <w:rsid w:val="00052681"/>
    <w:rsid w:val="000526D2"/>
    <w:rsid w:val="00053C5F"/>
    <w:rsid w:val="00053DC9"/>
    <w:rsid w:val="00054E4C"/>
    <w:rsid w:val="0005648A"/>
    <w:rsid w:val="00056614"/>
    <w:rsid w:val="00056B99"/>
    <w:rsid w:val="00057414"/>
    <w:rsid w:val="00060CBF"/>
    <w:rsid w:val="000613A0"/>
    <w:rsid w:val="00061DA2"/>
    <w:rsid w:val="00061F71"/>
    <w:rsid w:val="000624A3"/>
    <w:rsid w:val="000639EC"/>
    <w:rsid w:val="00063AFA"/>
    <w:rsid w:val="00065E41"/>
    <w:rsid w:val="000660A4"/>
    <w:rsid w:val="00066294"/>
    <w:rsid w:val="00070F71"/>
    <w:rsid w:val="00071843"/>
    <w:rsid w:val="00073744"/>
    <w:rsid w:val="00073887"/>
    <w:rsid w:val="00073CCB"/>
    <w:rsid w:val="00075BEB"/>
    <w:rsid w:val="00076B37"/>
    <w:rsid w:val="00076CE5"/>
    <w:rsid w:val="00076FAF"/>
    <w:rsid w:val="000776D6"/>
    <w:rsid w:val="00078D21"/>
    <w:rsid w:val="00080464"/>
    <w:rsid w:val="00080696"/>
    <w:rsid w:val="0008084A"/>
    <w:rsid w:val="00080B6E"/>
    <w:rsid w:val="00081213"/>
    <w:rsid w:val="00082354"/>
    <w:rsid w:val="00082862"/>
    <w:rsid w:val="00082AC4"/>
    <w:rsid w:val="00082D1F"/>
    <w:rsid w:val="000838E1"/>
    <w:rsid w:val="000838EC"/>
    <w:rsid w:val="00083EEE"/>
    <w:rsid w:val="00083F13"/>
    <w:rsid w:val="000840B1"/>
    <w:rsid w:val="00085C77"/>
    <w:rsid w:val="000868C3"/>
    <w:rsid w:val="00086A07"/>
    <w:rsid w:val="000870CD"/>
    <w:rsid w:val="000878EA"/>
    <w:rsid w:val="00087AE3"/>
    <w:rsid w:val="00091D01"/>
    <w:rsid w:val="00092D56"/>
    <w:rsid w:val="000942AB"/>
    <w:rsid w:val="00094529"/>
    <w:rsid w:val="00094BCA"/>
    <w:rsid w:val="000953C5"/>
    <w:rsid w:val="000959BD"/>
    <w:rsid w:val="00095AAB"/>
    <w:rsid w:val="00095B8D"/>
    <w:rsid w:val="00096F6D"/>
    <w:rsid w:val="000976B3"/>
    <w:rsid w:val="00097899"/>
    <w:rsid w:val="0009CC04"/>
    <w:rsid w:val="000A0DB1"/>
    <w:rsid w:val="000A18F6"/>
    <w:rsid w:val="000A1A1B"/>
    <w:rsid w:val="000A23E3"/>
    <w:rsid w:val="000A3C00"/>
    <w:rsid w:val="000A403C"/>
    <w:rsid w:val="000A43B9"/>
    <w:rsid w:val="000A4429"/>
    <w:rsid w:val="000A4EEE"/>
    <w:rsid w:val="000A5CFE"/>
    <w:rsid w:val="000A6ACC"/>
    <w:rsid w:val="000A7A45"/>
    <w:rsid w:val="000B2DA4"/>
    <w:rsid w:val="000B3115"/>
    <w:rsid w:val="000B37D2"/>
    <w:rsid w:val="000B387B"/>
    <w:rsid w:val="000B39DB"/>
    <w:rsid w:val="000B3F52"/>
    <w:rsid w:val="000B592A"/>
    <w:rsid w:val="000B5C8D"/>
    <w:rsid w:val="000B6C6B"/>
    <w:rsid w:val="000C071E"/>
    <w:rsid w:val="000C1E91"/>
    <w:rsid w:val="000C298D"/>
    <w:rsid w:val="000C37F9"/>
    <w:rsid w:val="000C40F3"/>
    <w:rsid w:val="000C41D7"/>
    <w:rsid w:val="000C4A1E"/>
    <w:rsid w:val="000C524E"/>
    <w:rsid w:val="000C5286"/>
    <w:rsid w:val="000C54C7"/>
    <w:rsid w:val="000C610E"/>
    <w:rsid w:val="000C6653"/>
    <w:rsid w:val="000C7A1E"/>
    <w:rsid w:val="000D0A20"/>
    <w:rsid w:val="000D1D81"/>
    <w:rsid w:val="000D210B"/>
    <w:rsid w:val="000D2C86"/>
    <w:rsid w:val="000D2D13"/>
    <w:rsid w:val="000D3146"/>
    <w:rsid w:val="000D3F8F"/>
    <w:rsid w:val="000D4384"/>
    <w:rsid w:val="000D48FD"/>
    <w:rsid w:val="000D692B"/>
    <w:rsid w:val="000D6FE4"/>
    <w:rsid w:val="000D7B79"/>
    <w:rsid w:val="000E0725"/>
    <w:rsid w:val="000E0B13"/>
    <w:rsid w:val="000E264B"/>
    <w:rsid w:val="000E27AB"/>
    <w:rsid w:val="000E4AE9"/>
    <w:rsid w:val="000E4EE8"/>
    <w:rsid w:val="000E5AFB"/>
    <w:rsid w:val="000E5B8B"/>
    <w:rsid w:val="000E6249"/>
    <w:rsid w:val="000E7334"/>
    <w:rsid w:val="000E7489"/>
    <w:rsid w:val="000E7626"/>
    <w:rsid w:val="000F0028"/>
    <w:rsid w:val="000F02B3"/>
    <w:rsid w:val="000F0EF5"/>
    <w:rsid w:val="000F0F4F"/>
    <w:rsid w:val="000F12E1"/>
    <w:rsid w:val="000F239B"/>
    <w:rsid w:val="000F3719"/>
    <w:rsid w:val="000F4C10"/>
    <w:rsid w:val="000F505E"/>
    <w:rsid w:val="000F6E14"/>
    <w:rsid w:val="000F7BA1"/>
    <w:rsid w:val="0010001D"/>
    <w:rsid w:val="00100887"/>
    <w:rsid w:val="00100AFA"/>
    <w:rsid w:val="00101F2B"/>
    <w:rsid w:val="0010267F"/>
    <w:rsid w:val="00104152"/>
    <w:rsid w:val="00104158"/>
    <w:rsid w:val="00104222"/>
    <w:rsid w:val="00104C4F"/>
    <w:rsid w:val="00104DF7"/>
    <w:rsid w:val="00106233"/>
    <w:rsid w:val="00106972"/>
    <w:rsid w:val="001069F0"/>
    <w:rsid w:val="00107924"/>
    <w:rsid w:val="00107C5C"/>
    <w:rsid w:val="001101AE"/>
    <w:rsid w:val="001103D8"/>
    <w:rsid w:val="001106E1"/>
    <w:rsid w:val="00110E7E"/>
    <w:rsid w:val="00114294"/>
    <w:rsid w:val="00117F99"/>
    <w:rsid w:val="00120A72"/>
    <w:rsid w:val="00121031"/>
    <w:rsid w:val="00122C03"/>
    <w:rsid w:val="00122DB0"/>
    <w:rsid w:val="00124F9C"/>
    <w:rsid w:val="00125530"/>
    <w:rsid w:val="00125630"/>
    <w:rsid w:val="0012564F"/>
    <w:rsid w:val="001257AE"/>
    <w:rsid w:val="00126C73"/>
    <w:rsid w:val="00127CC4"/>
    <w:rsid w:val="00127DC7"/>
    <w:rsid w:val="00130532"/>
    <w:rsid w:val="0013095A"/>
    <w:rsid w:val="00130EF1"/>
    <w:rsid w:val="00131396"/>
    <w:rsid w:val="0013200C"/>
    <w:rsid w:val="0013204D"/>
    <w:rsid w:val="00132603"/>
    <w:rsid w:val="0013328C"/>
    <w:rsid w:val="00133685"/>
    <w:rsid w:val="00134A56"/>
    <w:rsid w:val="00135311"/>
    <w:rsid w:val="001353EB"/>
    <w:rsid w:val="0013597E"/>
    <w:rsid w:val="0013624D"/>
    <w:rsid w:val="00137766"/>
    <w:rsid w:val="001377EB"/>
    <w:rsid w:val="00137A7A"/>
    <w:rsid w:val="00137C6F"/>
    <w:rsid w:val="00137DD8"/>
    <w:rsid w:val="001400E8"/>
    <w:rsid w:val="0014064B"/>
    <w:rsid w:val="00141093"/>
    <w:rsid w:val="00142EC0"/>
    <w:rsid w:val="00143A22"/>
    <w:rsid w:val="00143DED"/>
    <w:rsid w:val="0014437F"/>
    <w:rsid w:val="00144645"/>
    <w:rsid w:val="001446C4"/>
    <w:rsid w:val="00145616"/>
    <w:rsid w:val="0014566A"/>
    <w:rsid w:val="00145C05"/>
    <w:rsid w:val="00146996"/>
    <w:rsid w:val="001470A1"/>
    <w:rsid w:val="00147647"/>
    <w:rsid w:val="00147ED9"/>
    <w:rsid w:val="00147FAF"/>
    <w:rsid w:val="0015057B"/>
    <w:rsid w:val="00151068"/>
    <w:rsid w:val="00151C37"/>
    <w:rsid w:val="00151E78"/>
    <w:rsid w:val="00152AA9"/>
    <w:rsid w:val="00153710"/>
    <w:rsid w:val="0015394A"/>
    <w:rsid w:val="00153A51"/>
    <w:rsid w:val="001548D4"/>
    <w:rsid w:val="00155531"/>
    <w:rsid w:val="00155BC5"/>
    <w:rsid w:val="001577C1"/>
    <w:rsid w:val="00160D9A"/>
    <w:rsid w:val="0016125E"/>
    <w:rsid w:val="00161768"/>
    <w:rsid w:val="00161C6F"/>
    <w:rsid w:val="00162303"/>
    <w:rsid w:val="00162F87"/>
    <w:rsid w:val="00163671"/>
    <w:rsid w:val="00163C97"/>
    <w:rsid w:val="00164161"/>
    <w:rsid w:val="001643CF"/>
    <w:rsid w:val="00165332"/>
    <w:rsid w:val="00167017"/>
    <w:rsid w:val="001674EF"/>
    <w:rsid w:val="001715B6"/>
    <w:rsid w:val="001729E1"/>
    <w:rsid w:val="00172C4F"/>
    <w:rsid w:val="00172E49"/>
    <w:rsid w:val="00174344"/>
    <w:rsid w:val="00174A22"/>
    <w:rsid w:val="00174BD4"/>
    <w:rsid w:val="00175034"/>
    <w:rsid w:val="001758BD"/>
    <w:rsid w:val="00175E7B"/>
    <w:rsid w:val="0017685F"/>
    <w:rsid w:val="001769D8"/>
    <w:rsid w:val="001775F4"/>
    <w:rsid w:val="00177622"/>
    <w:rsid w:val="00177A27"/>
    <w:rsid w:val="00177F0A"/>
    <w:rsid w:val="00180F2F"/>
    <w:rsid w:val="00181C70"/>
    <w:rsid w:val="001826E9"/>
    <w:rsid w:val="00184C53"/>
    <w:rsid w:val="00185244"/>
    <w:rsid w:val="0018579D"/>
    <w:rsid w:val="0018582B"/>
    <w:rsid w:val="00185EDA"/>
    <w:rsid w:val="00186225"/>
    <w:rsid w:val="00186ADC"/>
    <w:rsid w:val="00190C0C"/>
    <w:rsid w:val="00191806"/>
    <w:rsid w:val="00191A17"/>
    <w:rsid w:val="00191F2F"/>
    <w:rsid w:val="00192141"/>
    <w:rsid w:val="00192873"/>
    <w:rsid w:val="00192BBA"/>
    <w:rsid w:val="001938B9"/>
    <w:rsid w:val="0019416D"/>
    <w:rsid w:val="0019449A"/>
    <w:rsid w:val="00195A23"/>
    <w:rsid w:val="00195AA1"/>
    <w:rsid w:val="0019629B"/>
    <w:rsid w:val="00197665"/>
    <w:rsid w:val="00197A64"/>
    <w:rsid w:val="001A1A98"/>
    <w:rsid w:val="001A20FE"/>
    <w:rsid w:val="001A30AB"/>
    <w:rsid w:val="001A3160"/>
    <w:rsid w:val="001A3B20"/>
    <w:rsid w:val="001A3E77"/>
    <w:rsid w:val="001A41ED"/>
    <w:rsid w:val="001A47F5"/>
    <w:rsid w:val="001A4E6C"/>
    <w:rsid w:val="001A5906"/>
    <w:rsid w:val="001A65E7"/>
    <w:rsid w:val="001A7404"/>
    <w:rsid w:val="001A791F"/>
    <w:rsid w:val="001B06AA"/>
    <w:rsid w:val="001B122E"/>
    <w:rsid w:val="001B1982"/>
    <w:rsid w:val="001B1A37"/>
    <w:rsid w:val="001B2298"/>
    <w:rsid w:val="001B2869"/>
    <w:rsid w:val="001B464A"/>
    <w:rsid w:val="001B46C1"/>
    <w:rsid w:val="001B56C9"/>
    <w:rsid w:val="001B6079"/>
    <w:rsid w:val="001B64D9"/>
    <w:rsid w:val="001B6D25"/>
    <w:rsid w:val="001B78F8"/>
    <w:rsid w:val="001C0F09"/>
    <w:rsid w:val="001C14EE"/>
    <w:rsid w:val="001C2068"/>
    <w:rsid w:val="001C428B"/>
    <w:rsid w:val="001C4514"/>
    <w:rsid w:val="001C4E3B"/>
    <w:rsid w:val="001D12D3"/>
    <w:rsid w:val="001D136E"/>
    <w:rsid w:val="001D169F"/>
    <w:rsid w:val="001D1B1C"/>
    <w:rsid w:val="001D35A6"/>
    <w:rsid w:val="001D3742"/>
    <w:rsid w:val="001D3B62"/>
    <w:rsid w:val="001D3C94"/>
    <w:rsid w:val="001D40C0"/>
    <w:rsid w:val="001D4C93"/>
    <w:rsid w:val="001D53F7"/>
    <w:rsid w:val="001D5DA8"/>
    <w:rsid w:val="001D7827"/>
    <w:rsid w:val="001DA501"/>
    <w:rsid w:val="001E088F"/>
    <w:rsid w:val="001E0C63"/>
    <w:rsid w:val="001E1F73"/>
    <w:rsid w:val="001E22A9"/>
    <w:rsid w:val="001E2979"/>
    <w:rsid w:val="001E3BC8"/>
    <w:rsid w:val="001E47B2"/>
    <w:rsid w:val="001E4C36"/>
    <w:rsid w:val="001E4D09"/>
    <w:rsid w:val="001E4F4E"/>
    <w:rsid w:val="001E52BB"/>
    <w:rsid w:val="001E584F"/>
    <w:rsid w:val="001E60C9"/>
    <w:rsid w:val="001E61D1"/>
    <w:rsid w:val="001E644E"/>
    <w:rsid w:val="001E64FE"/>
    <w:rsid w:val="001E7B0A"/>
    <w:rsid w:val="001E7D69"/>
    <w:rsid w:val="001F046B"/>
    <w:rsid w:val="001F10A9"/>
    <w:rsid w:val="001F1CAD"/>
    <w:rsid w:val="001F2476"/>
    <w:rsid w:val="001F2528"/>
    <w:rsid w:val="001F26CA"/>
    <w:rsid w:val="001F3114"/>
    <w:rsid w:val="001F36C3"/>
    <w:rsid w:val="001F3B3B"/>
    <w:rsid w:val="001F4D72"/>
    <w:rsid w:val="001F5BAD"/>
    <w:rsid w:val="001F5C3E"/>
    <w:rsid w:val="001F5EC8"/>
    <w:rsid w:val="001F6927"/>
    <w:rsid w:val="001F7B24"/>
    <w:rsid w:val="001F7D7D"/>
    <w:rsid w:val="0020129C"/>
    <w:rsid w:val="002016C0"/>
    <w:rsid w:val="00201AC0"/>
    <w:rsid w:val="00201C6A"/>
    <w:rsid w:val="00202655"/>
    <w:rsid w:val="00202A48"/>
    <w:rsid w:val="0020470F"/>
    <w:rsid w:val="0020541B"/>
    <w:rsid w:val="002058CF"/>
    <w:rsid w:val="00205A6F"/>
    <w:rsid w:val="00205B8E"/>
    <w:rsid w:val="0020636C"/>
    <w:rsid w:val="00207474"/>
    <w:rsid w:val="00207CC7"/>
    <w:rsid w:val="00207E50"/>
    <w:rsid w:val="0021007A"/>
    <w:rsid w:val="002107ED"/>
    <w:rsid w:val="002118EA"/>
    <w:rsid w:val="00212314"/>
    <w:rsid w:val="00212403"/>
    <w:rsid w:val="0021271D"/>
    <w:rsid w:val="002128F9"/>
    <w:rsid w:val="002129BB"/>
    <w:rsid w:val="00214211"/>
    <w:rsid w:val="002144B6"/>
    <w:rsid w:val="002152B3"/>
    <w:rsid w:val="002152FE"/>
    <w:rsid w:val="002157E7"/>
    <w:rsid w:val="00215FEC"/>
    <w:rsid w:val="002209DA"/>
    <w:rsid w:val="00220CDA"/>
    <w:rsid w:val="0022134E"/>
    <w:rsid w:val="00221585"/>
    <w:rsid w:val="00221AB0"/>
    <w:rsid w:val="00221EFB"/>
    <w:rsid w:val="00222144"/>
    <w:rsid w:val="00222859"/>
    <w:rsid w:val="00223490"/>
    <w:rsid w:val="0022349D"/>
    <w:rsid w:val="00223985"/>
    <w:rsid w:val="002244FB"/>
    <w:rsid w:val="0022494E"/>
    <w:rsid w:val="00225A15"/>
    <w:rsid w:val="00226AD2"/>
    <w:rsid w:val="00227054"/>
    <w:rsid w:val="002279ED"/>
    <w:rsid w:val="002308F1"/>
    <w:rsid w:val="0023100B"/>
    <w:rsid w:val="002317DD"/>
    <w:rsid w:val="00232735"/>
    <w:rsid w:val="00232B6F"/>
    <w:rsid w:val="00233BAC"/>
    <w:rsid w:val="002347FA"/>
    <w:rsid w:val="00235629"/>
    <w:rsid w:val="00235FB3"/>
    <w:rsid w:val="00236F7A"/>
    <w:rsid w:val="00236FD0"/>
    <w:rsid w:val="0023754B"/>
    <w:rsid w:val="00237F6B"/>
    <w:rsid w:val="0024096B"/>
    <w:rsid w:val="002409BE"/>
    <w:rsid w:val="00240DB6"/>
    <w:rsid w:val="0024113A"/>
    <w:rsid w:val="0024188A"/>
    <w:rsid w:val="00242079"/>
    <w:rsid w:val="00242AC7"/>
    <w:rsid w:val="00242D0E"/>
    <w:rsid w:val="002434CA"/>
    <w:rsid w:val="00245211"/>
    <w:rsid w:val="002459C4"/>
    <w:rsid w:val="002464A4"/>
    <w:rsid w:val="00246777"/>
    <w:rsid w:val="0024703C"/>
    <w:rsid w:val="00247C91"/>
    <w:rsid w:val="00247CD7"/>
    <w:rsid w:val="00250BE1"/>
    <w:rsid w:val="00250FDA"/>
    <w:rsid w:val="00250FE7"/>
    <w:rsid w:val="0025155B"/>
    <w:rsid w:val="00252FE4"/>
    <w:rsid w:val="00253505"/>
    <w:rsid w:val="00253A42"/>
    <w:rsid w:val="0025489B"/>
    <w:rsid w:val="00255AD1"/>
    <w:rsid w:val="00255D40"/>
    <w:rsid w:val="00255D48"/>
    <w:rsid w:val="00255EB7"/>
    <w:rsid w:val="00257697"/>
    <w:rsid w:val="00257CE9"/>
    <w:rsid w:val="0026044E"/>
    <w:rsid w:val="0026083C"/>
    <w:rsid w:val="002611BB"/>
    <w:rsid w:val="002615AF"/>
    <w:rsid w:val="00262952"/>
    <w:rsid w:val="0026357B"/>
    <w:rsid w:val="002645F3"/>
    <w:rsid w:val="00265A7F"/>
    <w:rsid w:val="002664D3"/>
    <w:rsid w:val="00270185"/>
    <w:rsid w:val="00270968"/>
    <w:rsid w:val="00271025"/>
    <w:rsid w:val="00271A24"/>
    <w:rsid w:val="00273CC3"/>
    <w:rsid w:val="0027457E"/>
    <w:rsid w:val="00274ABD"/>
    <w:rsid w:val="00274B9F"/>
    <w:rsid w:val="00275686"/>
    <w:rsid w:val="0027581B"/>
    <w:rsid w:val="00275B99"/>
    <w:rsid w:val="002773B0"/>
    <w:rsid w:val="00277BCB"/>
    <w:rsid w:val="00277CAC"/>
    <w:rsid w:val="00277F1E"/>
    <w:rsid w:val="00281FBF"/>
    <w:rsid w:val="002827E3"/>
    <w:rsid w:val="00282C40"/>
    <w:rsid w:val="002837E2"/>
    <w:rsid w:val="002847FD"/>
    <w:rsid w:val="00285626"/>
    <w:rsid w:val="002858AA"/>
    <w:rsid w:val="00286554"/>
    <w:rsid w:val="002865D5"/>
    <w:rsid w:val="002866DC"/>
    <w:rsid w:val="00286847"/>
    <w:rsid w:val="00286C7F"/>
    <w:rsid w:val="00287FD1"/>
    <w:rsid w:val="002903E7"/>
    <w:rsid w:val="0029089F"/>
    <w:rsid w:val="00290EEC"/>
    <w:rsid w:val="002910E6"/>
    <w:rsid w:val="00291949"/>
    <w:rsid w:val="00292317"/>
    <w:rsid w:val="00293831"/>
    <w:rsid w:val="002938BE"/>
    <w:rsid w:val="002938C3"/>
    <w:rsid w:val="00293AC6"/>
    <w:rsid w:val="00294512"/>
    <w:rsid w:val="00294F25"/>
    <w:rsid w:val="00295009"/>
    <w:rsid w:val="002959A7"/>
    <w:rsid w:val="002967E3"/>
    <w:rsid w:val="00297448"/>
    <w:rsid w:val="002A010C"/>
    <w:rsid w:val="002A263C"/>
    <w:rsid w:val="002A3641"/>
    <w:rsid w:val="002A3D71"/>
    <w:rsid w:val="002A4997"/>
    <w:rsid w:val="002A5AA7"/>
    <w:rsid w:val="002A6B65"/>
    <w:rsid w:val="002A7072"/>
    <w:rsid w:val="002A7A3F"/>
    <w:rsid w:val="002B0932"/>
    <w:rsid w:val="002B185B"/>
    <w:rsid w:val="002B1C48"/>
    <w:rsid w:val="002B21AF"/>
    <w:rsid w:val="002B28DC"/>
    <w:rsid w:val="002B2978"/>
    <w:rsid w:val="002B30DF"/>
    <w:rsid w:val="002B32BE"/>
    <w:rsid w:val="002B38F2"/>
    <w:rsid w:val="002B3C61"/>
    <w:rsid w:val="002B42F2"/>
    <w:rsid w:val="002B5521"/>
    <w:rsid w:val="002B5794"/>
    <w:rsid w:val="002B62F7"/>
    <w:rsid w:val="002B6B87"/>
    <w:rsid w:val="002B775B"/>
    <w:rsid w:val="002B797C"/>
    <w:rsid w:val="002B7DEB"/>
    <w:rsid w:val="002C0739"/>
    <w:rsid w:val="002C0A03"/>
    <w:rsid w:val="002C0E15"/>
    <w:rsid w:val="002C2015"/>
    <w:rsid w:val="002C2426"/>
    <w:rsid w:val="002C274C"/>
    <w:rsid w:val="002C3639"/>
    <w:rsid w:val="002C4351"/>
    <w:rsid w:val="002C507B"/>
    <w:rsid w:val="002C565E"/>
    <w:rsid w:val="002C5B18"/>
    <w:rsid w:val="002C70DF"/>
    <w:rsid w:val="002D0AF2"/>
    <w:rsid w:val="002D136C"/>
    <w:rsid w:val="002D184E"/>
    <w:rsid w:val="002D24BD"/>
    <w:rsid w:val="002D5283"/>
    <w:rsid w:val="002D5450"/>
    <w:rsid w:val="002D5710"/>
    <w:rsid w:val="002D5E05"/>
    <w:rsid w:val="002D6208"/>
    <w:rsid w:val="002D67A6"/>
    <w:rsid w:val="002D6E84"/>
    <w:rsid w:val="002D7642"/>
    <w:rsid w:val="002D7AD8"/>
    <w:rsid w:val="002E02F7"/>
    <w:rsid w:val="002E092C"/>
    <w:rsid w:val="002E176D"/>
    <w:rsid w:val="002E1988"/>
    <w:rsid w:val="002E35AA"/>
    <w:rsid w:val="002E40A0"/>
    <w:rsid w:val="002E442F"/>
    <w:rsid w:val="002E4794"/>
    <w:rsid w:val="002E4913"/>
    <w:rsid w:val="002E5FE5"/>
    <w:rsid w:val="002E65ED"/>
    <w:rsid w:val="002E75CB"/>
    <w:rsid w:val="002E7AF6"/>
    <w:rsid w:val="002E7FC6"/>
    <w:rsid w:val="002F0690"/>
    <w:rsid w:val="002F1AC0"/>
    <w:rsid w:val="002F1D91"/>
    <w:rsid w:val="002F2C93"/>
    <w:rsid w:val="002F3B39"/>
    <w:rsid w:val="002F3B89"/>
    <w:rsid w:val="002F3D9E"/>
    <w:rsid w:val="002F3E0F"/>
    <w:rsid w:val="002F408C"/>
    <w:rsid w:val="002F438D"/>
    <w:rsid w:val="002F4395"/>
    <w:rsid w:val="002F4B62"/>
    <w:rsid w:val="002F4F60"/>
    <w:rsid w:val="002F60CF"/>
    <w:rsid w:val="002F618C"/>
    <w:rsid w:val="002F62C2"/>
    <w:rsid w:val="002F6645"/>
    <w:rsid w:val="002F6D93"/>
    <w:rsid w:val="002F77A0"/>
    <w:rsid w:val="003005DF"/>
    <w:rsid w:val="003014D7"/>
    <w:rsid w:val="003020EB"/>
    <w:rsid w:val="0030238B"/>
    <w:rsid w:val="003023B5"/>
    <w:rsid w:val="00302E4F"/>
    <w:rsid w:val="0030336A"/>
    <w:rsid w:val="003038D2"/>
    <w:rsid w:val="00303B09"/>
    <w:rsid w:val="00306F0F"/>
    <w:rsid w:val="003075DE"/>
    <w:rsid w:val="0031108B"/>
    <w:rsid w:val="00311202"/>
    <w:rsid w:val="003116B8"/>
    <w:rsid w:val="00312052"/>
    <w:rsid w:val="00312DA4"/>
    <w:rsid w:val="00312E56"/>
    <w:rsid w:val="00313188"/>
    <w:rsid w:val="0031487B"/>
    <w:rsid w:val="00314F8B"/>
    <w:rsid w:val="003151D1"/>
    <w:rsid w:val="0031538A"/>
    <w:rsid w:val="0031642D"/>
    <w:rsid w:val="00316878"/>
    <w:rsid w:val="00317405"/>
    <w:rsid w:val="00317B4D"/>
    <w:rsid w:val="003200FF"/>
    <w:rsid w:val="003202FD"/>
    <w:rsid w:val="0032050A"/>
    <w:rsid w:val="0032303E"/>
    <w:rsid w:val="00323496"/>
    <w:rsid w:val="00323A44"/>
    <w:rsid w:val="00323AB9"/>
    <w:rsid w:val="00323AD0"/>
    <w:rsid w:val="00324418"/>
    <w:rsid w:val="00325C77"/>
    <w:rsid w:val="00326505"/>
    <w:rsid w:val="00327225"/>
    <w:rsid w:val="00327475"/>
    <w:rsid w:val="00327A97"/>
    <w:rsid w:val="00327C1C"/>
    <w:rsid w:val="00327D2F"/>
    <w:rsid w:val="00327F1F"/>
    <w:rsid w:val="00330DFA"/>
    <w:rsid w:val="0033128E"/>
    <w:rsid w:val="003313E2"/>
    <w:rsid w:val="00332403"/>
    <w:rsid w:val="00333108"/>
    <w:rsid w:val="00333BB9"/>
    <w:rsid w:val="003342D2"/>
    <w:rsid w:val="00334B07"/>
    <w:rsid w:val="003356AC"/>
    <w:rsid w:val="0033576C"/>
    <w:rsid w:val="003360A4"/>
    <w:rsid w:val="003369CD"/>
    <w:rsid w:val="00336B79"/>
    <w:rsid w:val="00337333"/>
    <w:rsid w:val="00337465"/>
    <w:rsid w:val="0033791D"/>
    <w:rsid w:val="003379A5"/>
    <w:rsid w:val="00337CA0"/>
    <w:rsid w:val="00340C0E"/>
    <w:rsid w:val="00341B1C"/>
    <w:rsid w:val="00341D89"/>
    <w:rsid w:val="0034205B"/>
    <w:rsid w:val="00342162"/>
    <w:rsid w:val="0034220B"/>
    <w:rsid w:val="003428D5"/>
    <w:rsid w:val="00343872"/>
    <w:rsid w:val="003450C7"/>
    <w:rsid w:val="003469E2"/>
    <w:rsid w:val="00346A70"/>
    <w:rsid w:val="003473B5"/>
    <w:rsid w:val="00347B7B"/>
    <w:rsid w:val="0035021F"/>
    <w:rsid w:val="003509C6"/>
    <w:rsid w:val="00350A5A"/>
    <w:rsid w:val="00350E3A"/>
    <w:rsid w:val="00351D55"/>
    <w:rsid w:val="00352961"/>
    <w:rsid w:val="00352C05"/>
    <w:rsid w:val="00354669"/>
    <w:rsid w:val="00354963"/>
    <w:rsid w:val="00354C0A"/>
    <w:rsid w:val="00354F92"/>
    <w:rsid w:val="003559AD"/>
    <w:rsid w:val="00355A14"/>
    <w:rsid w:val="00355A22"/>
    <w:rsid w:val="00355F52"/>
    <w:rsid w:val="00356783"/>
    <w:rsid w:val="00357073"/>
    <w:rsid w:val="00357C11"/>
    <w:rsid w:val="00360757"/>
    <w:rsid w:val="003608E2"/>
    <w:rsid w:val="00360902"/>
    <w:rsid w:val="00360E41"/>
    <w:rsid w:val="00360E9E"/>
    <w:rsid w:val="00361461"/>
    <w:rsid w:val="003614E6"/>
    <w:rsid w:val="003615CA"/>
    <w:rsid w:val="003616E6"/>
    <w:rsid w:val="00361D3F"/>
    <w:rsid w:val="0036368D"/>
    <w:rsid w:val="00363E2F"/>
    <w:rsid w:val="00365108"/>
    <w:rsid w:val="00365B90"/>
    <w:rsid w:val="00365F62"/>
    <w:rsid w:val="00366662"/>
    <w:rsid w:val="003669B1"/>
    <w:rsid w:val="0036798A"/>
    <w:rsid w:val="00370336"/>
    <w:rsid w:val="00371A0D"/>
    <w:rsid w:val="00372189"/>
    <w:rsid w:val="00374996"/>
    <w:rsid w:val="00375728"/>
    <w:rsid w:val="003758A9"/>
    <w:rsid w:val="00375FBC"/>
    <w:rsid w:val="003777B1"/>
    <w:rsid w:val="003778F5"/>
    <w:rsid w:val="00381880"/>
    <w:rsid w:val="00382005"/>
    <w:rsid w:val="00382638"/>
    <w:rsid w:val="00382E5A"/>
    <w:rsid w:val="0038387F"/>
    <w:rsid w:val="00384295"/>
    <w:rsid w:val="00384DA4"/>
    <w:rsid w:val="00385147"/>
    <w:rsid w:val="003866E0"/>
    <w:rsid w:val="00386752"/>
    <w:rsid w:val="003868B9"/>
    <w:rsid w:val="00387962"/>
    <w:rsid w:val="003941DA"/>
    <w:rsid w:val="0039425F"/>
    <w:rsid w:val="0039443E"/>
    <w:rsid w:val="00394F92"/>
    <w:rsid w:val="00395D48"/>
    <w:rsid w:val="0039679C"/>
    <w:rsid w:val="00396F93"/>
    <w:rsid w:val="00397891"/>
    <w:rsid w:val="003A0389"/>
    <w:rsid w:val="003A1E9F"/>
    <w:rsid w:val="003A3D52"/>
    <w:rsid w:val="003A42D5"/>
    <w:rsid w:val="003A5F9A"/>
    <w:rsid w:val="003A69C6"/>
    <w:rsid w:val="003A71E8"/>
    <w:rsid w:val="003A7BA3"/>
    <w:rsid w:val="003B137D"/>
    <w:rsid w:val="003B1FF0"/>
    <w:rsid w:val="003B269D"/>
    <w:rsid w:val="003B3102"/>
    <w:rsid w:val="003B336C"/>
    <w:rsid w:val="003B3AE5"/>
    <w:rsid w:val="003B3C38"/>
    <w:rsid w:val="003B514A"/>
    <w:rsid w:val="003B6637"/>
    <w:rsid w:val="003B71AA"/>
    <w:rsid w:val="003C0B38"/>
    <w:rsid w:val="003C10AD"/>
    <w:rsid w:val="003C13C7"/>
    <w:rsid w:val="003C225E"/>
    <w:rsid w:val="003C2FA9"/>
    <w:rsid w:val="003C3628"/>
    <w:rsid w:val="003C58F4"/>
    <w:rsid w:val="003C5DA9"/>
    <w:rsid w:val="003C6176"/>
    <w:rsid w:val="003C6799"/>
    <w:rsid w:val="003C77F4"/>
    <w:rsid w:val="003C7D3A"/>
    <w:rsid w:val="003D0D18"/>
    <w:rsid w:val="003D12C6"/>
    <w:rsid w:val="003D1BA6"/>
    <w:rsid w:val="003D1FE9"/>
    <w:rsid w:val="003D21BC"/>
    <w:rsid w:val="003D2C37"/>
    <w:rsid w:val="003D330A"/>
    <w:rsid w:val="003D3BC6"/>
    <w:rsid w:val="003D452E"/>
    <w:rsid w:val="003D455F"/>
    <w:rsid w:val="003D6849"/>
    <w:rsid w:val="003D7083"/>
    <w:rsid w:val="003D76F7"/>
    <w:rsid w:val="003E113E"/>
    <w:rsid w:val="003E19A4"/>
    <w:rsid w:val="003E239A"/>
    <w:rsid w:val="003E3BB3"/>
    <w:rsid w:val="003E3F29"/>
    <w:rsid w:val="003E49F5"/>
    <w:rsid w:val="003E4E98"/>
    <w:rsid w:val="003E50C8"/>
    <w:rsid w:val="003E5109"/>
    <w:rsid w:val="003E5FDE"/>
    <w:rsid w:val="003E7354"/>
    <w:rsid w:val="003E7387"/>
    <w:rsid w:val="003E7424"/>
    <w:rsid w:val="003E7AEF"/>
    <w:rsid w:val="003F05F8"/>
    <w:rsid w:val="003F10A9"/>
    <w:rsid w:val="003F16C5"/>
    <w:rsid w:val="003F1F3F"/>
    <w:rsid w:val="003F21A4"/>
    <w:rsid w:val="003F22D1"/>
    <w:rsid w:val="003F2769"/>
    <w:rsid w:val="003F3182"/>
    <w:rsid w:val="003F3EBA"/>
    <w:rsid w:val="003F5AB0"/>
    <w:rsid w:val="003F60B3"/>
    <w:rsid w:val="003F70AA"/>
    <w:rsid w:val="003F7C76"/>
    <w:rsid w:val="0040036D"/>
    <w:rsid w:val="0040037E"/>
    <w:rsid w:val="004003AB"/>
    <w:rsid w:val="0040044C"/>
    <w:rsid w:val="00400BF6"/>
    <w:rsid w:val="0040181F"/>
    <w:rsid w:val="004024C0"/>
    <w:rsid w:val="00402BEF"/>
    <w:rsid w:val="00402E25"/>
    <w:rsid w:val="0040311A"/>
    <w:rsid w:val="00403D1B"/>
    <w:rsid w:val="00403E87"/>
    <w:rsid w:val="0040581F"/>
    <w:rsid w:val="00405FCB"/>
    <w:rsid w:val="00407593"/>
    <w:rsid w:val="00407C5A"/>
    <w:rsid w:val="00407EFD"/>
    <w:rsid w:val="0041004E"/>
    <w:rsid w:val="00410831"/>
    <w:rsid w:val="00410900"/>
    <w:rsid w:val="004114A3"/>
    <w:rsid w:val="00411690"/>
    <w:rsid w:val="004120FC"/>
    <w:rsid w:val="00412D7B"/>
    <w:rsid w:val="00413692"/>
    <w:rsid w:val="00414147"/>
    <w:rsid w:val="0041514D"/>
    <w:rsid w:val="004157E2"/>
    <w:rsid w:val="00416177"/>
    <w:rsid w:val="0041747A"/>
    <w:rsid w:val="00417ABB"/>
    <w:rsid w:val="004211EF"/>
    <w:rsid w:val="004220DC"/>
    <w:rsid w:val="0042219D"/>
    <w:rsid w:val="004233F3"/>
    <w:rsid w:val="00423CC4"/>
    <w:rsid w:val="00424D71"/>
    <w:rsid w:val="004263BC"/>
    <w:rsid w:val="0042643E"/>
    <w:rsid w:val="00430602"/>
    <w:rsid w:val="00430EBB"/>
    <w:rsid w:val="00431555"/>
    <w:rsid w:val="00431C67"/>
    <w:rsid w:val="0043317E"/>
    <w:rsid w:val="004333C6"/>
    <w:rsid w:val="00433768"/>
    <w:rsid w:val="00433916"/>
    <w:rsid w:val="004341F5"/>
    <w:rsid w:val="00434212"/>
    <w:rsid w:val="00435024"/>
    <w:rsid w:val="004350A3"/>
    <w:rsid w:val="0043649B"/>
    <w:rsid w:val="00436A97"/>
    <w:rsid w:val="00436F43"/>
    <w:rsid w:val="00436FBC"/>
    <w:rsid w:val="004378DB"/>
    <w:rsid w:val="00437B44"/>
    <w:rsid w:val="00440B42"/>
    <w:rsid w:val="00441150"/>
    <w:rsid w:val="00441AA6"/>
    <w:rsid w:val="004431B2"/>
    <w:rsid w:val="00443374"/>
    <w:rsid w:val="00444956"/>
    <w:rsid w:val="004455AB"/>
    <w:rsid w:val="00445D94"/>
    <w:rsid w:val="00446A64"/>
    <w:rsid w:val="00450777"/>
    <w:rsid w:val="004509C6"/>
    <w:rsid w:val="00450D03"/>
    <w:rsid w:val="00451EA6"/>
    <w:rsid w:val="00453B1D"/>
    <w:rsid w:val="00453D2E"/>
    <w:rsid w:val="004543E7"/>
    <w:rsid w:val="0045494D"/>
    <w:rsid w:val="00454BAD"/>
    <w:rsid w:val="00456813"/>
    <w:rsid w:val="004575F8"/>
    <w:rsid w:val="004578E0"/>
    <w:rsid w:val="00457AB8"/>
    <w:rsid w:val="0046265F"/>
    <w:rsid w:val="00462832"/>
    <w:rsid w:val="004629EC"/>
    <w:rsid w:val="00463B13"/>
    <w:rsid w:val="00463D1D"/>
    <w:rsid w:val="00464075"/>
    <w:rsid w:val="00465C1D"/>
    <w:rsid w:val="00465E6D"/>
    <w:rsid w:val="004672C7"/>
    <w:rsid w:val="0046748C"/>
    <w:rsid w:val="00470C75"/>
    <w:rsid w:val="00470EA6"/>
    <w:rsid w:val="00474E08"/>
    <w:rsid w:val="0047513B"/>
    <w:rsid w:val="00475394"/>
    <w:rsid w:val="00475FF3"/>
    <w:rsid w:val="004763AF"/>
    <w:rsid w:val="00476F8F"/>
    <w:rsid w:val="00477024"/>
    <w:rsid w:val="00477EDF"/>
    <w:rsid w:val="004801AE"/>
    <w:rsid w:val="004822B4"/>
    <w:rsid w:val="00482CA6"/>
    <w:rsid w:val="00482E00"/>
    <w:rsid w:val="0048340F"/>
    <w:rsid w:val="00483AAE"/>
    <w:rsid w:val="00484FE8"/>
    <w:rsid w:val="004850C6"/>
    <w:rsid w:val="004851FC"/>
    <w:rsid w:val="00485437"/>
    <w:rsid w:val="00485F78"/>
    <w:rsid w:val="00486C49"/>
    <w:rsid w:val="00486C8B"/>
    <w:rsid w:val="004873EF"/>
    <w:rsid w:val="0048747B"/>
    <w:rsid w:val="00487B98"/>
    <w:rsid w:val="0049043E"/>
    <w:rsid w:val="004907CD"/>
    <w:rsid w:val="00490941"/>
    <w:rsid w:val="00491783"/>
    <w:rsid w:val="0049222D"/>
    <w:rsid w:val="004928FF"/>
    <w:rsid w:val="00492ADC"/>
    <w:rsid w:val="0049303C"/>
    <w:rsid w:val="004932BC"/>
    <w:rsid w:val="004934DD"/>
    <w:rsid w:val="00493746"/>
    <w:rsid w:val="0049489E"/>
    <w:rsid w:val="00494F64"/>
    <w:rsid w:val="00495160"/>
    <w:rsid w:val="00495C24"/>
    <w:rsid w:val="004967D5"/>
    <w:rsid w:val="00496916"/>
    <w:rsid w:val="004A06D1"/>
    <w:rsid w:val="004A1540"/>
    <w:rsid w:val="004A1FB9"/>
    <w:rsid w:val="004A2B29"/>
    <w:rsid w:val="004A32A4"/>
    <w:rsid w:val="004A3351"/>
    <w:rsid w:val="004A3961"/>
    <w:rsid w:val="004A46E7"/>
    <w:rsid w:val="004A5A31"/>
    <w:rsid w:val="004A5EBF"/>
    <w:rsid w:val="004A6327"/>
    <w:rsid w:val="004A6E60"/>
    <w:rsid w:val="004A7524"/>
    <w:rsid w:val="004A79D5"/>
    <w:rsid w:val="004A7A4B"/>
    <w:rsid w:val="004B0AE9"/>
    <w:rsid w:val="004B0BED"/>
    <w:rsid w:val="004B14CB"/>
    <w:rsid w:val="004B2570"/>
    <w:rsid w:val="004B3236"/>
    <w:rsid w:val="004B4624"/>
    <w:rsid w:val="004B47DE"/>
    <w:rsid w:val="004B4B11"/>
    <w:rsid w:val="004B4E71"/>
    <w:rsid w:val="004B5672"/>
    <w:rsid w:val="004B684C"/>
    <w:rsid w:val="004B7AAC"/>
    <w:rsid w:val="004C0FFB"/>
    <w:rsid w:val="004C12ED"/>
    <w:rsid w:val="004C152D"/>
    <w:rsid w:val="004C1543"/>
    <w:rsid w:val="004C1DDF"/>
    <w:rsid w:val="004C3BCA"/>
    <w:rsid w:val="004C45F0"/>
    <w:rsid w:val="004C4BC3"/>
    <w:rsid w:val="004C6280"/>
    <w:rsid w:val="004C75A1"/>
    <w:rsid w:val="004D032F"/>
    <w:rsid w:val="004D0758"/>
    <w:rsid w:val="004D09B8"/>
    <w:rsid w:val="004D1314"/>
    <w:rsid w:val="004D3458"/>
    <w:rsid w:val="004D34A6"/>
    <w:rsid w:val="004D3CB8"/>
    <w:rsid w:val="004D4900"/>
    <w:rsid w:val="004D4B22"/>
    <w:rsid w:val="004D4C08"/>
    <w:rsid w:val="004D6535"/>
    <w:rsid w:val="004D7B5D"/>
    <w:rsid w:val="004D7B5E"/>
    <w:rsid w:val="004E069B"/>
    <w:rsid w:val="004E075A"/>
    <w:rsid w:val="004E1C94"/>
    <w:rsid w:val="004E23B1"/>
    <w:rsid w:val="004E298A"/>
    <w:rsid w:val="004E2B10"/>
    <w:rsid w:val="004E3282"/>
    <w:rsid w:val="004E383F"/>
    <w:rsid w:val="004E3E70"/>
    <w:rsid w:val="004E4027"/>
    <w:rsid w:val="004E4BDA"/>
    <w:rsid w:val="004E6134"/>
    <w:rsid w:val="004E75B0"/>
    <w:rsid w:val="004E77BA"/>
    <w:rsid w:val="004E7953"/>
    <w:rsid w:val="004F033E"/>
    <w:rsid w:val="004F1E29"/>
    <w:rsid w:val="004F23D0"/>
    <w:rsid w:val="004F2AEE"/>
    <w:rsid w:val="004F2B58"/>
    <w:rsid w:val="004F2C26"/>
    <w:rsid w:val="004F3260"/>
    <w:rsid w:val="004F3FEC"/>
    <w:rsid w:val="004F4264"/>
    <w:rsid w:val="004F52E2"/>
    <w:rsid w:val="004F5BD3"/>
    <w:rsid w:val="004F5C63"/>
    <w:rsid w:val="004F5FB0"/>
    <w:rsid w:val="004F63E0"/>
    <w:rsid w:val="004F6674"/>
    <w:rsid w:val="004F76B5"/>
    <w:rsid w:val="00500358"/>
    <w:rsid w:val="00500DAF"/>
    <w:rsid w:val="00501F03"/>
    <w:rsid w:val="005037C9"/>
    <w:rsid w:val="00504C07"/>
    <w:rsid w:val="00505E63"/>
    <w:rsid w:val="0050766A"/>
    <w:rsid w:val="00510981"/>
    <w:rsid w:val="0051192A"/>
    <w:rsid w:val="00512416"/>
    <w:rsid w:val="00513865"/>
    <w:rsid w:val="0051487E"/>
    <w:rsid w:val="00514BED"/>
    <w:rsid w:val="00514C1F"/>
    <w:rsid w:val="00514E13"/>
    <w:rsid w:val="00515707"/>
    <w:rsid w:val="00515E7C"/>
    <w:rsid w:val="0051693B"/>
    <w:rsid w:val="00516CE3"/>
    <w:rsid w:val="00517131"/>
    <w:rsid w:val="005176A8"/>
    <w:rsid w:val="00517A6E"/>
    <w:rsid w:val="00518855"/>
    <w:rsid w:val="005202B8"/>
    <w:rsid w:val="0052102D"/>
    <w:rsid w:val="00521173"/>
    <w:rsid w:val="00521F98"/>
    <w:rsid w:val="0052224F"/>
    <w:rsid w:val="00522A98"/>
    <w:rsid w:val="00523161"/>
    <w:rsid w:val="005235E0"/>
    <w:rsid w:val="00523C46"/>
    <w:rsid w:val="0052408B"/>
    <w:rsid w:val="00524116"/>
    <w:rsid w:val="005245DB"/>
    <w:rsid w:val="00524C63"/>
    <w:rsid w:val="00524E1D"/>
    <w:rsid w:val="00524F33"/>
    <w:rsid w:val="00525071"/>
    <w:rsid w:val="0052588C"/>
    <w:rsid w:val="00525A20"/>
    <w:rsid w:val="005262E7"/>
    <w:rsid w:val="00526349"/>
    <w:rsid w:val="005263B5"/>
    <w:rsid w:val="0052654B"/>
    <w:rsid w:val="0052693D"/>
    <w:rsid w:val="00526C43"/>
    <w:rsid w:val="00526E40"/>
    <w:rsid w:val="005279B0"/>
    <w:rsid w:val="0053028B"/>
    <w:rsid w:val="00530CA3"/>
    <w:rsid w:val="00531739"/>
    <w:rsid w:val="00533081"/>
    <w:rsid w:val="005334DE"/>
    <w:rsid w:val="005339E4"/>
    <w:rsid w:val="00535031"/>
    <w:rsid w:val="00535CA3"/>
    <w:rsid w:val="00535F7D"/>
    <w:rsid w:val="00537149"/>
    <w:rsid w:val="005375A5"/>
    <w:rsid w:val="00540537"/>
    <w:rsid w:val="0054088A"/>
    <w:rsid w:val="00540F21"/>
    <w:rsid w:val="005413D1"/>
    <w:rsid w:val="00541ECE"/>
    <w:rsid w:val="00542484"/>
    <w:rsid w:val="005424DC"/>
    <w:rsid w:val="00542F0D"/>
    <w:rsid w:val="00543B05"/>
    <w:rsid w:val="00544B7C"/>
    <w:rsid w:val="00545A6B"/>
    <w:rsid w:val="00546265"/>
    <w:rsid w:val="00546395"/>
    <w:rsid w:val="00546AE8"/>
    <w:rsid w:val="00546D2D"/>
    <w:rsid w:val="005470F1"/>
    <w:rsid w:val="00550211"/>
    <w:rsid w:val="0055113D"/>
    <w:rsid w:val="005536F0"/>
    <w:rsid w:val="00554551"/>
    <w:rsid w:val="00554B47"/>
    <w:rsid w:val="00554E6F"/>
    <w:rsid w:val="005555EF"/>
    <w:rsid w:val="00555C74"/>
    <w:rsid w:val="00555E5A"/>
    <w:rsid w:val="00556729"/>
    <w:rsid w:val="00556ECC"/>
    <w:rsid w:val="00556F9C"/>
    <w:rsid w:val="00556FD7"/>
    <w:rsid w:val="00560782"/>
    <w:rsid w:val="00560C72"/>
    <w:rsid w:val="00562CA7"/>
    <w:rsid w:val="00562D7A"/>
    <w:rsid w:val="005632E3"/>
    <w:rsid w:val="00563BBB"/>
    <w:rsid w:val="00563C3B"/>
    <w:rsid w:val="00563E4D"/>
    <w:rsid w:val="005642BF"/>
    <w:rsid w:val="00564928"/>
    <w:rsid w:val="005651FC"/>
    <w:rsid w:val="005655A5"/>
    <w:rsid w:val="00565639"/>
    <w:rsid w:val="00565A95"/>
    <w:rsid w:val="00565C5D"/>
    <w:rsid w:val="00565CEA"/>
    <w:rsid w:val="00570371"/>
    <w:rsid w:val="00570969"/>
    <w:rsid w:val="00570D6D"/>
    <w:rsid w:val="00571916"/>
    <w:rsid w:val="00571AA8"/>
    <w:rsid w:val="00571BAA"/>
    <w:rsid w:val="0057222B"/>
    <w:rsid w:val="00573BC7"/>
    <w:rsid w:val="005741A8"/>
    <w:rsid w:val="0057484C"/>
    <w:rsid w:val="00574B09"/>
    <w:rsid w:val="00576138"/>
    <w:rsid w:val="00577AB3"/>
    <w:rsid w:val="00580A88"/>
    <w:rsid w:val="00580F9B"/>
    <w:rsid w:val="005812DA"/>
    <w:rsid w:val="0058264F"/>
    <w:rsid w:val="0058314E"/>
    <w:rsid w:val="00584C31"/>
    <w:rsid w:val="00584F60"/>
    <w:rsid w:val="00585048"/>
    <w:rsid w:val="00585256"/>
    <w:rsid w:val="0058577C"/>
    <w:rsid w:val="00585C31"/>
    <w:rsid w:val="0058672D"/>
    <w:rsid w:val="0058719B"/>
    <w:rsid w:val="00587D60"/>
    <w:rsid w:val="00587E66"/>
    <w:rsid w:val="00590027"/>
    <w:rsid w:val="00590CFF"/>
    <w:rsid w:val="00590F54"/>
    <w:rsid w:val="005910E6"/>
    <w:rsid w:val="0059211E"/>
    <w:rsid w:val="005928A5"/>
    <w:rsid w:val="005929E5"/>
    <w:rsid w:val="005932E2"/>
    <w:rsid w:val="00594FA0"/>
    <w:rsid w:val="005953CE"/>
    <w:rsid w:val="00595796"/>
    <w:rsid w:val="005969B3"/>
    <w:rsid w:val="00596AB0"/>
    <w:rsid w:val="005977F9"/>
    <w:rsid w:val="00597A1E"/>
    <w:rsid w:val="005A0A1C"/>
    <w:rsid w:val="005A0EEA"/>
    <w:rsid w:val="005A0F86"/>
    <w:rsid w:val="005A1033"/>
    <w:rsid w:val="005A2D44"/>
    <w:rsid w:val="005A34D3"/>
    <w:rsid w:val="005A47C1"/>
    <w:rsid w:val="005A487A"/>
    <w:rsid w:val="005A4DFE"/>
    <w:rsid w:val="005A682E"/>
    <w:rsid w:val="005A7272"/>
    <w:rsid w:val="005A7898"/>
    <w:rsid w:val="005A7A47"/>
    <w:rsid w:val="005B09DD"/>
    <w:rsid w:val="005B0F59"/>
    <w:rsid w:val="005B1972"/>
    <w:rsid w:val="005B19D5"/>
    <w:rsid w:val="005B25E4"/>
    <w:rsid w:val="005B326E"/>
    <w:rsid w:val="005B44BD"/>
    <w:rsid w:val="005B4812"/>
    <w:rsid w:val="005B5D37"/>
    <w:rsid w:val="005B5D91"/>
    <w:rsid w:val="005B612C"/>
    <w:rsid w:val="005B612F"/>
    <w:rsid w:val="005B6A8A"/>
    <w:rsid w:val="005B6BC0"/>
    <w:rsid w:val="005B6D63"/>
    <w:rsid w:val="005B6EAF"/>
    <w:rsid w:val="005B76A2"/>
    <w:rsid w:val="005B7D0A"/>
    <w:rsid w:val="005C01AF"/>
    <w:rsid w:val="005C01F8"/>
    <w:rsid w:val="005C05B5"/>
    <w:rsid w:val="005C16DA"/>
    <w:rsid w:val="005C3406"/>
    <w:rsid w:val="005C3440"/>
    <w:rsid w:val="005C34B0"/>
    <w:rsid w:val="005C399E"/>
    <w:rsid w:val="005C41C0"/>
    <w:rsid w:val="005C43B0"/>
    <w:rsid w:val="005C49CB"/>
    <w:rsid w:val="005C55DA"/>
    <w:rsid w:val="005C57E5"/>
    <w:rsid w:val="005C60CD"/>
    <w:rsid w:val="005C7580"/>
    <w:rsid w:val="005C7B20"/>
    <w:rsid w:val="005D019F"/>
    <w:rsid w:val="005D0C82"/>
    <w:rsid w:val="005D0DD6"/>
    <w:rsid w:val="005D2034"/>
    <w:rsid w:val="005D21E0"/>
    <w:rsid w:val="005D2215"/>
    <w:rsid w:val="005D2872"/>
    <w:rsid w:val="005D299F"/>
    <w:rsid w:val="005D2B25"/>
    <w:rsid w:val="005D3295"/>
    <w:rsid w:val="005D3BC9"/>
    <w:rsid w:val="005D4138"/>
    <w:rsid w:val="005D4806"/>
    <w:rsid w:val="005D4E85"/>
    <w:rsid w:val="005D5B3E"/>
    <w:rsid w:val="005D65F5"/>
    <w:rsid w:val="005D701F"/>
    <w:rsid w:val="005D732B"/>
    <w:rsid w:val="005E084E"/>
    <w:rsid w:val="005E09B7"/>
    <w:rsid w:val="005E0F43"/>
    <w:rsid w:val="005E1388"/>
    <w:rsid w:val="005E1C26"/>
    <w:rsid w:val="005E49B0"/>
    <w:rsid w:val="005E4BC1"/>
    <w:rsid w:val="005E53CA"/>
    <w:rsid w:val="005E592A"/>
    <w:rsid w:val="005E6317"/>
    <w:rsid w:val="005E6DFD"/>
    <w:rsid w:val="005E7522"/>
    <w:rsid w:val="005E7E68"/>
    <w:rsid w:val="005F018D"/>
    <w:rsid w:val="005F01A6"/>
    <w:rsid w:val="005F065A"/>
    <w:rsid w:val="005F1809"/>
    <w:rsid w:val="005F1845"/>
    <w:rsid w:val="005F1865"/>
    <w:rsid w:val="005F23FE"/>
    <w:rsid w:val="005F25C8"/>
    <w:rsid w:val="005F4625"/>
    <w:rsid w:val="005F5723"/>
    <w:rsid w:val="005F5BBB"/>
    <w:rsid w:val="006004F5"/>
    <w:rsid w:val="006012B1"/>
    <w:rsid w:val="00601357"/>
    <w:rsid w:val="006014F9"/>
    <w:rsid w:val="00601DAE"/>
    <w:rsid w:val="00602699"/>
    <w:rsid w:val="00602F3E"/>
    <w:rsid w:val="0060328F"/>
    <w:rsid w:val="006037F2"/>
    <w:rsid w:val="00604111"/>
    <w:rsid w:val="006064C2"/>
    <w:rsid w:val="0061045F"/>
    <w:rsid w:val="0061103A"/>
    <w:rsid w:val="00611302"/>
    <w:rsid w:val="006118A7"/>
    <w:rsid w:val="00611A0D"/>
    <w:rsid w:val="0061329B"/>
    <w:rsid w:val="00613708"/>
    <w:rsid w:val="00614A1F"/>
    <w:rsid w:val="00615D49"/>
    <w:rsid w:val="00616B62"/>
    <w:rsid w:val="00616D4F"/>
    <w:rsid w:val="00617824"/>
    <w:rsid w:val="006178EA"/>
    <w:rsid w:val="00617D2E"/>
    <w:rsid w:val="00622495"/>
    <w:rsid w:val="00623631"/>
    <w:rsid w:val="00624994"/>
    <w:rsid w:val="00624E0E"/>
    <w:rsid w:val="0062586F"/>
    <w:rsid w:val="00625920"/>
    <w:rsid w:val="00627537"/>
    <w:rsid w:val="006279A9"/>
    <w:rsid w:val="00627D5C"/>
    <w:rsid w:val="00627E07"/>
    <w:rsid w:val="00630208"/>
    <w:rsid w:val="006302F3"/>
    <w:rsid w:val="00630CDB"/>
    <w:rsid w:val="00630CE9"/>
    <w:rsid w:val="006314D9"/>
    <w:rsid w:val="00631BB7"/>
    <w:rsid w:val="00631E31"/>
    <w:rsid w:val="00633570"/>
    <w:rsid w:val="006339AC"/>
    <w:rsid w:val="00633D86"/>
    <w:rsid w:val="006348AD"/>
    <w:rsid w:val="00634E65"/>
    <w:rsid w:val="00636F75"/>
    <w:rsid w:val="00637801"/>
    <w:rsid w:val="00637CDE"/>
    <w:rsid w:val="006401EA"/>
    <w:rsid w:val="00640A5F"/>
    <w:rsid w:val="00641228"/>
    <w:rsid w:val="00641A55"/>
    <w:rsid w:val="00642171"/>
    <w:rsid w:val="006435AB"/>
    <w:rsid w:val="00643B40"/>
    <w:rsid w:val="00643B6E"/>
    <w:rsid w:val="00644350"/>
    <w:rsid w:val="0064554B"/>
    <w:rsid w:val="00646C81"/>
    <w:rsid w:val="00647448"/>
    <w:rsid w:val="00647949"/>
    <w:rsid w:val="0065017F"/>
    <w:rsid w:val="00650407"/>
    <w:rsid w:val="00650DCC"/>
    <w:rsid w:val="00651276"/>
    <w:rsid w:val="00651CE5"/>
    <w:rsid w:val="00651F4E"/>
    <w:rsid w:val="0065227B"/>
    <w:rsid w:val="00652EA9"/>
    <w:rsid w:val="00652F96"/>
    <w:rsid w:val="00653407"/>
    <w:rsid w:val="0065436F"/>
    <w:rsid w:val="00654698"/>
    <w:rsid w:val="006551FC"/>
    <w:rsid w:val="00655581"/>
    <w:rsid w:val="00655F82"/>
    <w:rsid w:val="00655FB0"/>
    <w:rsid w:val="00656938"/>
    <w:rsid w:val="00660245"/>
    <w:rsid w:val="0066089B"/>
    <w:rsid w:val="00660C4F"/>
    <w:rsid w:val="00661757"/>
    <w:rsid w:val="0066375D"/>
    <w:rsid w:val="0066412B"/>
    <w:rsid w:val="006648E3"/>
    <w:rsid w:val="00664DEF"/>
    <w:rsid w:val="006653E1"/>
    <w:rsid w:val="006658C2"/>
    <w:rsid w:val="006661D5"/>
    <w:rsid w:val="0066758F"/>
    <w:rsid w:val="00667E58"/>
    <w:rsid w:val="0067132B"/>
    <w:rsid w:val="00671E0C"/>
    <w:rsid w:val="006742C5"/>
    <w:rsid w:val="00674CEF"/>
    <w:rsid w:val="00676205"/>
    <w:rsid w:val="00676558"/>
    <w:rsid w:val="00676F2A"/>
    <w:rsid w:val="006777A1"/>
    <w:rsid w:val="00677AC6"/>
    <w:rsid w:val="00677EB9"/>
    <w:rsid w:val="00680261"/>
    <w:rsid w:val="00680744"/>
    <w:rsid w:val="006815C9"/>
    <w:rsid w:val="00681CA9"/>
    <w:rsid w:val="0068226F"/>
    <w:rsid w:val="006827A5"/>
    <w:rsid w:val="00682B1F"/>
    <w:rsid w:val="0068348F"/>
    <w:rsid w:val="006844BF"/>
    <w:rsid w:val="006844C1"/>
    <w:rsid w:val="006845F8"/>
    <w:rsid w:val="006846B9"/>
    <w:rsid w:val="00684B36"/>
    <w:rsid w:val="0068567D"/>
    <w:rsid w:val="006863AB"/>
    <w:rsid w:val="006868D5"/>
    <w:rsid w:val="0069133D"/>
    <w:rsid w:val="00691A10"/>
    <w:rsid w:val="0069271D"/>
    <w:rsid w:val="00693586"/>
    <w:rsid w:val="0069424B"/>
    <w:rsid w:val="00694E12"/>
    <w:rsid w:val="00695622"/>
    <w:rsid w:val="00696B3A"/>
    <w:rsid w:val="00696D33"/>
    <w:rsid w:val="006970E3"/>
    <w:rsid w:val="006977B4"/>
    <w:rsid w:val="00697F71"/>
    <w:rsid w:val="006A110B"/>
    <w:rsid w:val="006A1243"/>
    <w:rsid w:val="006A124C"/>
    <w:rsid w:val="006A19C9"/>
    <w:rsid w:val="006A2967"/>
    <w:rsid w:val="006A29AF"/>
    <w:rsid w:val="006A2CF5"/>
    <w:rsid w:val="006A2F34"/>
    <w:rsid w:val="006A38E3"/>
    <w:rsid w:val="006A3BB4"/>
    <w:rsid w:val="006A3E9E"/>
    <w:rsid w:val="006A3F88"/>
    <w:rsid w:val="006A524C"/>
    <w:rsid w:val="006A5A5E"/>
    <w:rsid w:val="006A6589"/>
    <w:rsid w:val="006A6C8E"/>
    <w:rsid w:val="006A75AE"/>
    <w:rsid w:val="006A79B2"/>
    <w:rsid w:val="006A7A62"/>
    <w:rsid w:val="006B05B5"/>
    <w:rsid w:val="006B07E4"/>
    <w:rsid w:val="006B151A"/>
    <w:rsid w:val="006B33F4"/>
    <w:rsid w:val="006B3A85"/>
    <w:rsid w:val="006B414D"/>
    <w:rsid w:val="006B480E"/>
    <w:rsid w:val="006B7172"/>
    <w:rsid w:val="006B7E63"/>
    <w:rsid w:val="006C1052"/>
    <w:rsid w:val="006C19E4"/>
    <w:rsid w:val="006C1B74"/>
    <w:rsid w:val="006C2900"/>
    <w:rsid w:val="006C2971"/>
    <w:rsid w:val="006C2DD8"/>
    <w:rsid w:val="006C41FB"/>
    <w:rsid w:val="006C4C3E"/>
    <w:rsid w:val="006C5862"/>
    <w:rsid w:val="006C5E09"/>
    <w:rsid w:val="006C6C36"/>
    <w:rsid w:val="006C7856"/>
    <w:rsid w:val="006D0CAC"/>
    <w:rsid w:val="006D249D"/>
    <w:rsid w:val="006D2854"/>
    <w:rsid w:val="006D3B01"/>
    <w:rsid w:val="006D40E6"/>
    <w:rsid w:val="006D41C1"/>
    <w:rsid w:val="006D4A76"/>
    <w:rsid w:val="006D56A0"/>
    <w:rsid w:val="006D585B"/>
    <w:rsid w:val="006D640F"/>
    <w:rsid w:val="006D6DC2"/>
    <w:rsid w:val="006D76AE"/>
    <w:rsid w:val="006D7D22"/>
    <w:rsid w:val="006D7EF9"/>
    <w:rsid w:val="006E1574"/>
    <w:rsid w:val="006E1660"/>
    <w:rsid w:val="006E1E74"/>
    <w:rsid w:val="006E37AC"/>
    <w:rsid w:val="006E4D47"/>
    <w:rsid w:val="006E5118"/>
    <w:rsid w:val="006E65F4"/>
    <w:rsid w:val="006E7563"/>
    <w:rsid w:val="006F0BD1"/>
    <w:rsid w:val="006F0E00"/>
    <w:rsid w:val="006F0EDE"/>
    <w:rsid w:val="006F10DD"/>
    <w:rsid w:val="006F1189"/>
    <w:rsid w:val="006F1512"/>
    <w:rsid w:val="006F1700"/>
    <w:rsid w:val="006F201C"/>
    <w:rsid w:val="006F21FF"/>
    <w:rsid w:val="006F250C"/>
    <w:rsid w:val="006F391D"/>
    <w:rsid w:val="006F3A23"/>
    <w:rsid w:val="006F3AD0"/>
    <w:rsid w:val="006F462D"/>
    <w:rsid w:val="006F476F"/>
    <w:rsid w:val="006F7747"/>
    <w:rsid w:val="007001A4"/>
    <w:rsid w:val="0070079F"/>
    <w:rsid w:val="0070096F"/>
    <w:rsid w:val="0070097B"/>
    <w:rsid w:val="00700D9F"/>
    <w:rsid w:val="00702B5F"/>
    <w:rsid w:val="0070480F"/>
    <w:rsid w:val="0070510A"/>
    <w:rsid w:val="007055BB"/>
    <w:rsid w:val="007076A9"/>
    <w:rsid w:val="00707E65"/>
    <w:rsid w:val="00710376"/>
    <w:rsid w:val="00710AEF"/>
    <w:rsid w:val="00711598"/>
    <w:rsid w:val="00711B85"/>
    <w:rsid w:val="007127AE"/>
    <w:rsid w:val="007132B7"/>
    <w:rsid w:val="00714141"/>
    <w:rsid w:val="007141A8"/>
    <w:rsid w:val="007151CB"/>
    <w:rsid w:val="0071590E"/>
    <w:rsid w:val="00715953"/>
    <w:rsid w:val="007164F4"/>
    <w:rsid w:val="00716D88"/>
    <w:rsid w:val="00720AF5"/>
    <w:rsid w:val="00720CF0"/>
    <w:rsid w:val="00721756"/>
    <w:rsid w:val="00721CAC"/>
    <w:rsid w:val="00721F1E"/>
    <w:rsid w:val="007227D3"/>
    <w:rsid w:val="00722A5B"/>
    <w:rsid w:val="0072335C"/>
    <w:rsid w:val="007245F7"/>
    <w:rsid w:val="00725716"/>
    <w:rsid w:val="00726153"/>
    <w:rsid w:val="00726311"/>
    <w:rsid w:val="00726504"/>
    <w:rsid w:val="007277CE"/>
    <w:rsid w:val="007302D1"/>
    <w:rsid w:val="00730681"/>
    <w:rsid w:val="00730B97"/>
    <w:rsid w:val="0073157B"/>
    <w:rsid w:val="007317E9"/>
    <w:rsid w:val="00732039"/>
    <w:rsid w:val="00732285"/>
    <w:rsid w:val="0073249E"/>
    <w:rsid w:val="00732DE2"/>
    <w:rsid w:val="00733359"/>
    <w:rsid w:val="00733BE6"/>
    <w:rsid w:val="007348CD"/>
    <w:rsid w:val="00734EE9"/>
    <w:rsid w:val="007352B5"/>
    <w:rsid w:val="007357E7"/>
    <w:rsid w:val="0074032A"/>
    <w:rsid w:val="007403DC"/>
    <w:rsid w:val="0074169D"/>
    <w:rsid w:val="00741785"/>
    <w:rsid w:val="0074252A"/>
    <w:rsid w:val="007433B3"/>
    <w:rsid w:val="007437B6"/>
    <w:rsid w:val="007439CB"/>
    <w:rsid w:val="00744AE0"/>
    <w:rsid w:val="00744B72"/>
    <w:rsid w:val="00745A4F"/>
    <w:rsid w:val="00745A57"/>
    <w:rsid w:val="00745BCC"/>
    <w:rsid w:val="00745DD2"/>
    <w:rsid w:val="00746111"/>
    <w:rsid w:val="007464EB"/>
    <w:rsid w:val="0074672C"/>
    <w:rsid w:val="0074696C"/>
    <w:rsid w:val="007473AE"/>
    <w:rsid w:val="00747B92"/>
    <w:rsid w:val="007517F9"/>
    <w:rsid w:val="00751EFF"/>
    <w:rsid w:val="0075226A"/>
    <w:rsid w:val="00752528"/>
    <w:rsid w:val="00752ED5"/>
    <w:rsid w:val="00753355"/>
    <w:rsid w:val="00753912"/>
    <w:rsid w:val="00755065"/>
    <w:rsid w:val="0075565E"/>
    <w:rsid w:val="007576FC"/>
    <w:rsid w:val="00757CB2"/>
    <w:rsid w:val="00760073"/>
    <w:rsid w:val="007606CE"/>
    <w:rsid w:val="007609E7"/>
    <w:rsid w:val="00760ABC"/>
    <w:rsid w:val="00760E46"/>
    <w:rsid w:val="00761425"/>
    <w:rsid w:val="00761590"/>
    <w:rsid w:val="00761FDD"/>
    <w:rsid w:val="007621A7"/>
    <w:rsid w:val="007635C8"/>
    <w:rsid w:val="00763B26"/>
    <w:rsid w:val="00763BDB"/>
    <w:rsid w:val="00764913"/>
    <w:rsid w:val="007651A0"/>
    <w:rsid w:val="00765451"/>
    <w:rsid w:val="007654DD"/>
    <w:rsid w:val="00765B7C"/>
    <w:rsid w:val="0076693A"/>
    <w:rsid w:val="00767571"/>
    <w:rsid w:val="00767C22"/>
    <w:rsid w:val="007708EC"/>
    <w:rsid w:val="00770AFA"/>
    <w:rsid w:val="0077161E"/>
    <w:rsid w:val="007717B3"/>
    <w:rsid w:val="007726DD"/>
    <w:rsid w:val="00772925"/>
    <w:rsid w:val="00772A8A"/>
    <w:rsid w:val="00772E49"/>
    <w:rsid w:val="00772FCC"/>
    <w:rsid w:val="00774922"/>
    <w:rsid w:val="00776192"/>
    <w:rsid w:val="007761B5"/>
    <w:rsid w:val="0077657B"/>
    <w:rsid w:val="00776CD0"/>
    <w:rsid w:val="007774FA"/>
    <w:rsid w:val="00782138"/>
    <w:rsid w:val="007830B3"/>
    <w:rsid w:val="00783BAF"/>
    <w:rsid w:val="00783C0F"/>
    <w:rsid w:val="007843CC"/>
    <w:rsid w:val="0078467D"/>
    <w:rsid w:val="007846FD"/>
    <w:rsid w:val="00784900"/>
    <w:rsid w:val="00784D44"/>
    <w:rsid w:val="007856E9"/>
    <w:rsid w:val="007869F6"/>
    <w:rsid w:val="00786E1A"/>
    <w:rsid w:val="007870FF"/>
    <w:rsid w:val="007872A1"/>
    <w:rsid w:val="0078760C"/>
    <w:rsid w:val="00787F2C"/>
    <w:rsid w:val="00787F89"/>
    <w:rsid w:val="007900F3"/>
    <w:rsid w:val="007901F5"/>
    <w:rsid w:val="007909DD"/>
    <w:rsid w:val="00790F0C"/>
    <w:rsid w:val="00791F6B"/>
    <w:rsid w:val="00792A83"/>
    <w:rsid w:val="00793308"/>
    <w:rsid w:val="007933A0"/>
    <w:rsid w:val="0079517D"/>
    <w:rsid w:val="007956A9"/>
    <w:rsid w:val="00795770"/>
    <w:rsid w:val="007964EC"/>
    <w:rsid w:val="00796C45"/>
    <w:rsid w:val="00797466"/>
    <w:rsid w:val="007A0297"/>
    <w:rsid w:val="007A0E5F"/>
    <w:rsid w:val="007A181B"/>
    <w:rsid w:val="007A1B3E"/>
    <w:rsid w:val="007A1FE8"/>
    <w:rsid w:val="007A20A9"/>
    <w:rsid w:val="007A211C"/>
    <w:rsid w:val="007A3302"/>
    <w:rsid w:val="007A3C2E"/>
    <w:rsid w:val="007A3CDF"/>
    <w:rsid w:val="007A3F76"/>
    <w:rsid w:val="007A3FA2"/>
    <w:rsid w:val="007A4332"/>
    <w:rsid w:val="007A4E6F"/>
    <w:rsid w:val="007A5285"/>
    <w:rsid w:val="007A5D9D"/>
    <w:rsid w:val="007A6373"/>
    <w:rsid w:val="007A66C6"/>
    <w:rsid w:val="007A6CFF"/>
    <w:rsid w:val="007A79A8"/>
    <w:rsid w:val="007B0D38"/>
    <w:rsid w:val="007B16DE"/>
    <w:rsid w:val="007B16F2"/>
    <w:rsid w:val="007B18CE"/>
    <w:rsid w:val="007B1DFE"/>
    <w:rsid w:val="007B216B"/>
    <w:rsid w:val="007B2484"/>
    <w:rsid w:val="007B26D7"/>
    <w:rsid w:val="007B316B"/>
    <w:rsid w:val="007B3828"/>
    <w:rsid w:val="007B3D55"/>
    <w:rsid w:val="007B4118"/>
    <w:rsid w:val="007B486E"/>
    <w:rsid w:val="007B4FC9"/>
    <w:rsid w:val="007B5789"/>
    <w:rsid w:val="007B61EB"/>
    <w:rsid w:val="007B62E5"/>
    <w:rsid w:val="007B641A"/>
    <w:rsid w:val="007B725B"/>
    <w:rsid w:val="007B725C"/>
    <w:rsid w:val="007B7397"/>
    <w:rsid w:val="007B7780"/>
    <w:rsid w:val="007C0542"/>
    <w:rsid w:val="007C0A6D"/>
    <w:rsid w:val="007C0ED2"/>
    <w:rsid w:val="007C2549"/>
    <w:rsid w:val="007C2E9B"/>
    <w:rsid w:val="007C380F"/>
    <w:rsid w:val="007C535A"/>
    <w:rsid w:val="007C5EE4"/>
    <w:rsid w:val="007C6D05"/>
    <w:rsid w:val="007C76AA"/>
    <w:rsid w:val="007D01D4"/>
    <w:rsid w:val="007D15DE"/>
    <w:rsid w:val="007D20AF"/>
    <w:rsid w:val="007D22DD"/>
    <w:rsid w:val="007D24FF"/>
    <w:rsid w:val="007D3250"/>
    <w:rsid w:val="007D37E8"/>
    <w:rsid w:val="007D3898"/>
    <w:rsid w:val="007D41F6"/>
    <w:rsid w:val="007D5560"/>
    <w:rsid w:val="007D6BDF"/>
    <w:rsid w:val="007D798E"/>
    <w:rsid w:val="007D7FF9"/>
    <w:rsid w:val="007DC518"/>
    <w:rsid w:val="007E00A8"/>
    <w:rsid w:val="007E273E"/>
    <w:rsid w:val="007E2ADB"/>
    <w:rsid w:val="007E37EB"/>
    <w:rsid w:val="007E3A04"/>
    <w:rsid w:val="007E3D54"/>
    <w:rsid w:val="007E68D2"/>
    <w:rsid w:val="007F0254"/>
    <w:rsid w:val="007F0ED7"/>
    <w:rsid w:val="007F1B05"/>
    <w:rsid w:val="007F21D8"/>
    <w:rsid w:val="007F2991"/>
    <w:rsid w:val="007F335D"/>
    <w:rsid w:val="007F3916"/>
    <w:rsid w:val="007F4547"/>
    <w:rsid w:val="007F46CC"/>
    <w:rsid w:val="007F554E"/>
    <w:rsid w:val="007F594C"/>
    <w:rsid w:val="007F5C92"/>
    <w:rsid w:val="007F648A"/>
    <w:rsid w:val="007F76A1"/>
    <w:rsid w:val="007F7FBF"/>
    <w:rsid w:val="008001B7"/>
    <w:rsid w:val="00800320"/>
    <w:rsid w:val="00800F6B"/>
    <w:rsid w:val="0080118B"/>
    <w:rsid w:val="00801471"/>
    <w:rsid w:val="0080155B"/>
    <w:rsid w:val="00801659"/>
    <w:rsid w:val="008016E3"/>
    <w:rsid w:val="0080187F"/>
    <w:rsid w:val="00801FD7"/>
    <w:rsid w:val="00802EE5"/>
    <w:rsid w:val="00803CA9"/>
    <w:rsid w:val="00805958"/>
    <w:rsid w:val="00805C04"/>
    <w:rsid w:val="00807443"/>
    <w:rsid w:val="00810249"/>
    <w:rsid w:val="00811009"/>
    <w:rsid w:val="00811118"/>
    <w:rsid w:val="00811CE3"/>
    <w:rsid w:val="008125A2"/>
    <w:rsid w:val="00812978"/>
    <w:rsid w:val="00812A44"/>
    <w:rsid w:val="00813E42"/>
    <w:rsid w:val="00813E68"/>
    <w:rsid w:val="00816176"/>
    <w:rsid w:val="008168EE"/>
    <w:rsid w:val="00821219"/>
    <w:rsid w:val="00821C10"/>
    <w:rsid w:val="008227D1"/>
    <w:rsid w:val="00823B89"/>
    <w:rsid w:val="008246E6"/>
    <w:rsid w:val="008247E8"/>
    <w:rsid w:val="00824A4A"/>
    <w:rsid w:val="008256CC"/>
    <w:rsid w:val="00825894"/>
    <w:rsid w:val="0082647B"/>
    <w:rsid w:val="0082706A"/>
    <w:rsid w:val="00827544"/>
    <w:rsid w:val="00827583"/>
    <w:rsid w:val="008277B0"/>
    <w:rsid w:val="0082C2E3"/>
    <w:rsid w:val="008300DB"/>
    <w:rsid w:val="00830F34"/>
    <w:rsid w:val="008311FB"/>
    <w:rsid w:val="0083124F"/>
    <w:rsid w:val="008315C7"/>
    <w:rsid w:val="0083188B"/>
    <w:rsid w:val="008333B6"/>
    <w:rsid w:val="008334C5"/>
    <w:rsid w:val="00833E51"/>
    <w:rsid w:val="00834BFF"/>
    <w:rsid w:val="0083539B"/>
    <w:rsid w:val="00836653"/>
    <w:rsid w:val="008378CA"/>
    <w:rsid w:val="00837F93"/>
    <w:rsid w:val="00840247"/>
    <w:rsid w:val="00841208"/>
    <w:rsid w:val="0084180F"/>
    <w:rsid w:val="00841A9A"/>
    <w:rsid w:val="00841CFE"/>
    <w:rsid w:val="00841DCC"/>
    <w:rsid w:val="00843282"/>
    <w:rsid w:val="00843671"/>
    <w:rsid w:val="008443F7"/>
    <w:rsid w:val="008446C3"/>
    <w:rsid w:val="00844963"/>
    <w:rsid w:val="00845156"/>
    <w:rsid w:val="00846215"/>
    <w:rsid w:val="008474C3"/>
    <w:rsid w:val="008476E7"/>
    <w:rsid w:val="008509B6"/>
    <w:rsid w:val="008518A0"/>
    <w:rsid w:val="008519AE"/>
    <w:rsid w:val="00851ED4"/>
    <w:rsid w:val="00853F9B"/>
    <w:rsid w:val="00855118"/>
    <w:rsid w:val="00855F79"/>
    <w:rsid w:val="008561E2"/>
    <w:rsid w:val="00856698"/>
    <w:rsid w:val="008579E7"/>
    <w:rsid w:val="00857D9D"/>
    <w:rsid w:val="008604F7"/>
    <w:rsid w:val="00860681"/>
    <w:rsid w:val="0086092E"/>
    <w:rsid w:val="00860ADD"/>
    <w:rsid w:val="008614EE"/>
    <w:rsid w:val="00862FE4"/>
    <w:rsid w:val="00863B83"/>
    <w:rsid w:val="0086425E"/>
    <w:rsid w:val="00864511"/>
    <w:rsid w:val="00864556"/>
    <w:rsid w:val="008646EB"/>
    <w:rsid w:val="0086486F"/>
    <w:rsid w:val="00865CAD"/>
    <w:rsid w:val="00865E91"/>
    <w:rsid w:val="0086618E"/>
    <w:rsid w:val="00866204"/>
    <w:rsid w:val="00866F2C"/>
    <w:rsid w:val="00867444"/>
    <w:rsid w:val="00867603"/>
    <w:rsid w:val="00867F4E"/>
    <w:rsid w:val="00867F53"/>
    <w:rsid w:val="008711EE"/>
    <w:rsid w:val="008716E3"/>
    <w:rsid w:val="0087176C"/>
    <w:rsid w:val="00872E42"/>
    <w:rsid w:val="00874ACB"/>
    <w:rsid w:val="00874B62"/>
    <w:rsid w:val="00875119"/>
    <w:rsid w:val="0087529F"/>
    <w:rsid w:val="00875702"/>
    <w:rsid w:val="00875BA9"/>
    <w:rsid w:val="0087781C"/>
    <w:rsid w:val="0087788C"/>
    <w:rsid w:val="00877A16"/>
    <w:rsid w:val="00877FBA"/>
    <w:rsid w:val="00880AEE"/>
    <w:rsid w:val="00882309"/>
    <w:rsid w:val="00882558"/>
    <w:rsid w:val="00884172"/>
    <w:rsid w:val="00884AAE"/>
    <w:rsid w:val="00884F5E"/>
    <w:rsid w:val="00885465"/>
    <w:rsid w:val="008861D2"/>
    <w:rsid w:val="0088632C"/>
    <w:rsid w:val="00886697"/>
    <w:rsid w:val="008866B0"/>
    <w:rsid w:val="0088A40E"/>
    <w:rsid w:val="00890C25"/>
    <w:rsid w:val="00891C06"/>
    <w:rsid w:val="00892530"/>
    <w:rsid w:val="00893329"/>
    <w:rsid w:val="0089387F"/>
    <w:rsid w:val="008939C8"/>
    <w:rsid w:val="0089419A"/>
    <w:rsid w:val="00894202"/>
    <w:rsid w:val="008945FA"/>
    <w:rsid w:val="0089473A"/>
    <w:rsid w:val="00894973"/>
    <w:rsid w:val="00894C71"/>
    <w:rsid w:val="00896731"/>
    <w:rsid w:val="00896A2C"/>
    <w:rsid w:val="00896BCB"/>
    <w:rsid w:val="00896ED5"/>
    <w:rsid w:val="008A09C5"/>
    <w:rsid w:val="008A0F01"/>
    <w:rsid w:val="008A24EA"/>
    <w:rsid w:val="008A2BEE"/>
    <w:rsid w:val="008A2EB1"/>
    <w:rsid w:val="008A32F7"/>
    <w:rsid w:val="008A3A42"/>
    <w:rsid w:val="008A49BC"/>
    <w:rsid w:val="008A51E3"/>
    <w:rsid w:val="008A6966"/>
    <w:rsid w:val="008A7457"/>
    <w:rsid w:val="008A74DC"/>
    <w:rsid w:val="008A7ADB"/>
    <w:rsid w:val="008B0197"/>
    <w:rsid w:val="008B2AB8"/>
    <w:rsid w:val="008B31CF"/>
    <w:rsid w:val="008B36FC"/>
    <w:rsid w:val="008B4EB4"/>
    <w:rsid w:val="008B4F52"/>
    <w:rsid w:val="008B5499"/>
    <w:rsid w:val="008B7FD6"/>
    <w:rsid w:val="008C0444"/>
    <w:rsid w:val="008C0C6E"/>
    <w:rsid w:val="008C0DA8"/>
    <w:rsid w:val="008C396B"/>
    <w:rsid w:val="008C4061"/>
    <w:rsid w:val="008C41FA"/>
    <w:rsid w:val="008C4313"/>
    <w:rsid w:val="008C52DD"/>
    <w:rsid w:val="008C5519"/>
    <w:rsid w:val="008C632A"/>
    <w:rsid w:val="008C6C4B"/>
    <w:rsid w:val="008C71F6"/>
    <w:rsid w:val="008C7E65"/>
    <w:rsid w:val="008D0D2E"/>
    <w:rsid w:val="008D1B28"/>
    <w:rsid w:val="008D2B38"/>
    <w:rsid w:val="008D3078"/>
    <w:rsid w:val="008D34A0"/>
    <w:rsid w:val="008D355C"/>
    <w:rsid w:val="008D397D"/>
    <w:rsid w:val="008D4062"/>
    <w:rsid w:val="008D48D8"/>
    <w:rsid w:val="008D59D3"/>
    <w:rsid w:val="008D60D9"/>
    <w:rsid w:val="008D6D5F"/>
    <w:rsid w:val="008D6E36"/>
    <w:rsid w:val="008D74AC"/>
    <w:rsid w:val="008D79E0"/>
    <w:rsid w:val="008E1F06"/>
    <w:rsid w:val="008E2A0A"/>
    <w:rsid w:val="008E322B"/>
    <w:rsid w:val="008E3B2B"/>
    <w:rsid w:val="008E3C30"/>
    <w:rsid w:val="008E4333"/>
    <w:rsid w:val="008E4DCB"/>
    <w:rsid w:val="008E5168"/>
    <w:rsid w:val="008E5762"/>
    <w:rsid w:val="008E6413"/>
    <w:rsid w:val="008E64E1"/>
    <w:rsid w:val="008E6D02"/>
    <w:rsid w:val="008E6E31"/>
    <w:rsid w:val="008E72E0"/>
    <w:rsid w:val="008E7B19"/>
    <w:rsid w:val="008E7B3A"/>
    <w:rsid w:val="008F034D"/>
    <w:rsid w:val="008F083C"/>
    <w:rsid w:val="008F152D"/>
    <w:rsid w:val="008F15F6"/>
    <w:rsid w:val="008F1A08"/>
    <w:rsid w:val="008F2681"/>
    <w:rsid w:val="008F3DAF"/>
    <w:rsid w:val="008F43DE"/>
    <w:rsid w:val="008F4565"/>
    <w:rsid w:val="008F4A8E"/>
    <w:rsid w:val="008F4DEC"/>
    <w:rsid w:val="008F5355"/>
    <w:rsid w:val="008F56A7"/>
    <w:rsid w:val="008F57B1"/>
    <w:rsid w:val="008F618D"/>
    <w:rsid w:val="008F62C2"/>
    <w:rsid w:val="008F7EF5"/>
    <w:rsid w:val="00900191"/>
    <w:rsid w:val="009008E8"/>
    <w:rsid w:val="009012BC"/>
    <w:rsid w:val="0090201B"/>
    <w:rsid w:val="00902B5F"/>
    <w:rsid w:val="00902C71"/>
    <w:rsid w:val="00902F72"/>
    <w:rsid w:val="00903C9E"/>
    <w:rsid w:val="00904654"/>
    <w:rsid w:val="009052F8"/>
    <w:rsid w:val="009053FE"/>
    <w:rsid w:val="0090719F"/>
    <w:rsid w:val="009075EC"/>
    <w:rsid w:val="00907F6A"/>
    <w:rsid w:val="009114BD"/>
    <w:rsid w:val="009128AB"/>
    <w:rsid w:val="00912A50"/>
    <w:rsid w:val="009138B1"/>
    <w:rsid w:val="009153D8"/>
    <w:rsid w:val="00915B4B"/>
    <w:rsid w:val="00916086"/>
    <w:rsid w:val="009169A3"/>
    <w:rsid w:val="00916F88"/>
    <w:rsid w:val="0092103C"/>
    <w:rsid w:val="0092152F"/>
    <w:rsid w:val="0092173E"/>
    <w:rsid w:val="00921786"/>
    <w:rsid w:val="00922641"/>
    <w:rsid w:val="00922A92"/>
    <w:rsid w:val="00923966"/>
    <w:rsid w:val="0092397B"/>
    <w:rsid w:val="00923CE8"/>
    <w:rsid w:val="009242A2"/>
    <w:rsid w:val="00924317"/>
    <w:rsid w:val="0092450D"/>
    <w:rsid w:val="009245E7"/>
    <w:rsid w:val="0092485A"/>
    <w:rsid w:val="00924A9F"/>
    <w:rsid w:val="00924C9F"/>
    <w:rsid w:val="00924EEA"/>
    <w:rsid w:val="00926068"/>
    <w:rsid w:val="00930AD1"/>
    <w:rsid w:val="0093129F"/>
    <w:rsid w:val="0093174F"/>
    <w:rsid w:val="00931ED4"/>
    <w:rsid w:val="00932BD9"/>
    <w:rsid w:val="00933674"/>
    <w:rsid w:val="009342EC"/>
    <w:rsid w:val="00935FFF"/>
    <w:rsid w:val="00936DAA"/>
    <w:rsid w:val="00937487"/>
    <w:rsid w:val="00937D9A"/>
    <w:rsid w:val="00937FCD"/>
    <w:rsid w:val="009412BC"/>
    <w:rsid w:val="00941675"/>
    <w:rsid w:val="00941889"/>
    <w:rsid w:val="00941D44"/>
    <w:rsid w:val="009422A8"/>
    <w:rsid w:val="0094240E"/>
    <w:rsid w:val="00942E43"/>
    <w:rsid w:val="00943230"/>
    <w:rsid w:val="0094358E"/>
    <w:rsid w:val="00943698"/>
    <w:rsid w:val="009442F6"/>
    <w:rsid w:val="00944AE4"/>
    <w:rsid w:val="0094588F"/>
    <w:rsid w:val="00946335"/>
    <w:rsid w:val="009469BB"/>
    <w:rsid w:val="00946DAE"/>
    <w:rsid w:val="00946F57"/>
    <w:rsid w:val="00947475"/>
    <w:rsid w:val="009500CA"/>
    <w:rsid w:val="009506B2"/>
    <w:rsid w:val="009512C2"/>
    <w:rsid w:val="00951620"/>
    <w:rsid w:val="00951F01"/>
    <w:rsid w:val="009529D9"/>
    <w:rsid w:val="009530A2"/>
    <w:rsid w:val="00953A31"/>
    <w:rsid w:val="009542D5"/>
    <w:rsid w:val="00954F73"/>
    <w:rsid w:val="00955FD3"/>
    <w:rsid w:val="009560EE"/>
    <w:rsid w:val="009568B4"/>
    <w:rsid w:val="00956934"/>
    <w:rsid w:val="00957354"/>
    <w:rsid w:val="0095763E"/>
    <w:rsid w:val="00961AA9"/>
    <w:rsid w:val="00962313"/>
    <w:rsid w:val="009623BD"/>
    <w:rsid w:val="00962E37"/>
    <w:rsid w:val="0096320D"/>
    <w:rsid w:val="00963918"/>
    <w:rsid w:val="00963A7E"/>
    <w:rsid w:val="00964420"/>
    <w:rsid w:val="009644EE"/>
    <w:rsid w:val="00964D9B"/>
    <w:rsid w:val="00964EE4"/>
    <w:rsid w:val="009653C6"/>
    <w:rsid w:val="00966657"/>
    <w:rsid w:val="00966C19"/>
    <w:rsid w:val="00966CBD"/>
    <w:rsid w:val="00967618"/>
    <w:rsid w:val="00970498"/>
    <w:rsid w:val="0097128E"/>
    <w:rsid w:val="00971F21"/>
    <w:rsid w:val="0097253F"/>
    <w:rsid w:val="00972D29"/>
    <w:rsid w:val="009738CC"/>
    <w:rsid w:val="00974661"/>
    <w:rsid w:val="00974FF8"/>
    <w:rsid w:val="00975497"/>
    <w:rsid w:val="009756E2"/>
    <w:rsid w:val="0097683B"/>
    <w:rsid w:val="009770D4"/>
    <w:rsid w:val="00977185"/>
    <w:rsid w:val="009771A0"/>
    <w:rsid w:val="00977F4D"/>
    <w:rsid w:val="00980A6B"/>
    <w:rsid w:val="00980D19"/>
    <w:rsid w:val="00982C1A"/>
    <w:rsid w:val="00983A19"/>
    <w:rsid w:val="009843DD"/>
    <w:rsid w:val="0098471A"/>
    <w:rsid w:val="009851D4"/>
    <w:rsid w:val="0098552E"/>
    <w:rsid w:val="0098553C"/>
    <w:rsid w:val="009863FB"/>
    <w:rsid w:val="0098684B"/>
    <w:rsid w:val="00986C8F"/>
    <w:rsid w:val="00990859"/>
    <w:rsid w:val="009908DC"/>
    <w:rsid w:val="009908FD"/>
    <w:rsid w:val="00990CC6"/>
    <w:rsid w:val="00990F16"/>
    <w:rsid w:val="0099122A"/>
    <w:rsid w:val="009916E1"/>
    <w:rsid w:val="00991ABE"/>
    <w:rsid w:val="009927DE"/>
    <w:rsid w:val="00993BEB"/>
    <w:rsid w:val="00993C4F"/>
    <w:rsid w:val="009946CF"/>
    <w:rsid w:val="00994B83"/>
    <w:rsid w:val="00994E9B"/>
    <w:rsid w:val="00996768"/>
    <w:rsid w:val="009967F6"/>
    <w:rsid w:val="0099704E"/>
    <w:rsid w:val="00997166"/>
    <w:rsid w:val="00997412"/>
    <w:rsid w:val="0099754B"/>
    <w:rsid w:val="0099755E"/>
    <w:rsid w:val="009A056B"/>
    <w:rsid w:val="009A0728"/>
    <w:rsid w:val="009A0851"/>
    <w:rsid w:val="009A0DDA"/>
    <w:rsid w:val="009A18E4"/>
    <w:rsid w:val="009A2559"/>
    <w:rsid w:val="009A2580"/>
    <w:rsid w:val="009A470D"/>
    <w:rsid w:val="009A56F9"/>
    <w:rsid w:val="009A5CF5"/>
    <w:rsid w:val="009A6150"/>
    <w:rsid w:val="009A66BE"/>
    <w:rsid w:val="009A6CD8"/>
    <w:rsid w:val="009AF02D"/>
    <w:rsid w:val="009B0146"/>
    <w:rsid w:val="009B0410"/>
    <w:rsid w:val="009B0C92"/>
    <w:rsid w:val="009B1190"/>
    <w:rsid w:val="009B1918"/>
    <w:rsid w:val="009B1D20"/>
    <w:rsid w:val="009B22A7"/>
    <w:rsid w:val="009B26D7"/>
    <w:rsid w:val="009B5522"/>
    <w:rsid w:val="009B5FCF"/>
    <w:rsid w:val="009B6FC3"/>
    <w:rsid w:val="009B7EA7"/>
    <w:rsid w:val="009C04DC"/>
    <w:rsid w:val="009C15D9"/>
    <w:rsid w:val="009C36DA"/>
    <w:rsid w:val="009C38D6"/>
    <w:rsid w:val="009C47A9"/>
    <w:rsid w:val="009C5C24"/>
    <w:rsid w:val="009C5DDC"/>
    <w:rsid w:val="009C727B"/>
    <w:rsid w:val="009C7333"/>
    <w:rsid w:val="009C7418"/>
    <w:rsid w:val="009C7DFB"/>
    <w:rsid w:val="009D0216"/>
    <w:rsid w:val="009D212D"/>
    <w:rsid w:val="009D29E9"/>
    <w:rsid w:val="009D2CC2"/>
    <w:rsid w:val="009D35D2"/>
    <w:rsid w:val="009D395F"/>
    <w:rsid w:val="009D450E"/>
    <w:rsid w:val="009D4576"/>
    <w:rsid w:val="009D4C77"/>
    <w:rsid w:val="009D4CBF"/>
    <w:rsid w:val="009D5989"/>
    <w:rsid w:val="009D79EC"/>
    <w:rsid w:val="009D7CBC"/>
    <w:rsid w:val="009E0019"/>
    <w:rsid w:val="009E0039"/>
    <w:rsid w:val="009E01D3"/>
    <w:rsid w:val="009E0757"/>
    <w:rsid w:val="009E3C92"/>
    <w:rsid w:val="009E406F"/>
    <w:rsid w:val="009E41E8"/>
    <w:rsid w:val="009E4FB0"/>
    <w:rsid w:val="009E4FBE"/>
    <w:rsid w:val="009E5B84"/>
    <w:rsid w:val="009E5E01"/>
    <w:rsid w:val="009E6152"/>
    <w:rsid w:val="009E6654"/>
    <w:rsid w:val="009E6F2C"/>
    <w:rsid w:val="009F0181"/>
    <w:rsid w:val="009F062C"/>
    <w:rsid w:val="009F0728"/>
    <w:rsid w:val="009F0B5D"/>
    <w:rsid w:val="009F1337"/>
    <w:rsid w:val="009F134D"/>
    <w:rsid w:val="009F1575"/>
    <w:rsid w:val="009F1F63"/>
    <w:rsid w:val="009F2865"/>
    <w:rsid w:val="009F322E"/>
    <w:rsid w:val="009F33C7"/>
    <w:rsid w:val="009F3484"/>
    <w:rsid w:val="009F3A43"/>
    <w:rsid w:val="009F48C0"/>
    <w:rsid w:val="009F6AC6"/>
    <w:rsid w:val="009F6D40"/>
    <w:rsid w:val="009F728B"/>
    <w:rsid w:val="00A0023D"/>
    <w:rsid w:val="00A01564"/>
    <w:rsid w:val="00A01A1C"/>
    <w:rsid w:val="00A01A20"/>
    <w:rsid w:val="00A01E6D"/>
    <w:rsid w:val="00A0298E"/>
    <w:rsid w:val="00A031CE"/>
    <w:rsid w:val="00A03215"/>
    <w:rsid w:val="00A03674"/>
    <w:rsid w:val="00A06FE7"/>
    <w:rsid w:val="00A079A5"/>
    <w:rsid w:val="00A101CB"/>
    <w:rsid w:val="00A10493"/>
    <w:rsid w:val="00A1058B"/>
    <w:rsid w:val="00A11E0A"/>
    <w:rsid w:val="00A134E0"/>
    <w:rsid w:val="00A13807"/>
    <w:rsid w:val="00A1391A"/>
    <w:rsid w:val="00A13C32"/>
    <w:rsid w:val="00A13FE2"/>
    <w:rsid w:val="00A173AA"/>
    <w:rsid w:val="00A20952"/>
    <w:rsid w:val="00A20989"/>
    <w:rsid w:val="00A209A3"/>
    <w:rsid w:val="00A20B20"/>
    <w:rsid w:val="00A22A4D"/>
    <w:rsid w:val="00A22CF2"/>
    <w:rsid w:val="00A22FF7"/>
    <w:rsid w:val="00A23595"/>
    <w:rsid w:val="00A23791"/>
    <w:rsid w:val="00A23809"/>
    <w:rsid w:val="00A2381F"/>
    <w:rsid w:val="00A23885"/>
    <w:rsid w:val="00A23C8F"/>
    <w:rsid w:val="00A24346"/>
    <w:rsid w:val="00A253FF"/>
    <w:rsid w:val="00A258BE"/>
    <w:rsid w:val="00A27236"/>
    <w:rsid w:val="00A27D29"/>
    <w:rsid w:val="00A27EB6"/>
    <w:rsid w:val="00A30686"/>
    <w:rsid w:val="00A3143D"/>
    <w:rsid w:val="00A31FBA"/>
    <w:rsid w:val="00A32837"/>
    <w:rsid w:val="00A32E6F"/>
    <w:rsid w:val="00A334CA"/>
    <w:rsid w:val="00A346DE"/>
    <w:rsid w:val="00A34C93"/>
    <w:rsid w:val="00A35F26"/>
    <w:rsid w:val="00A37854"/>
    <w:rsid w:val="00A4013A"/>
    <w:rsid w:val="00A40D97"/>
    <w:rsid w:val="00A40E55"/>
    <w:rsid w:val="00A41306"/>
    <w:rsid w:val="00A418B4"/>
    <w:rsid w:val="00A41ABD"/>
    <w:rsid w:val="00A43C96"/>
    <w:rsid w:val="00A43CA0"/>
    <w:rsid w:val="00A43DE2"/>
    <w:rsid w:val="00A4595A"/>
    <w:rsid w:val="00A45C01"/>
    <w:rsid w:val="00A460F9"/>
    <w:rsid w:val="00A46331"/>
    <w:rsid w:val="00A46B03"/>
    <w:rsid w:val="00A46CF8"/>
    <w:rsid w:val="00A47260"/>
    <w:rsid w:val="00A47B1F"/>
    <w:rsid w:val="00A47C21"/>
    <w:rsid w:val="00A47DB4"/>
    <w:rsid w:val="00A511B5"/>
    <w:rsid w:val="00A5138E"/>
    <w:rsid w:val="00A51D97"/>
    <w:rsid w:val="00A523A2"/>
    <w:rsid w:val="00A52A09"/>
    <w:rsid w:val="00A53640"/>
    <w:rsid w:val="00A55E0B"/>
    <w:rsid w:val="00A60AF6"/>
    <w:rsid w:val="00A61185"/>
    <w:rsid w:val="00A61A1E"/>
    <w:rsid w:val="00A62A3B"/>
    <w:rsid w:val="00A62FAC"/>
    <w:rsid w:val="00A63915"/>
    <w:rsid w:val="00A64362"/>
    <w:rsid w:val="00A644EA"/>
    <w:rsid w:val="00A646CA"/>
    <w:rsid w:val="00A65B99"/>
    <w:rsid w:val="00A67164"/>
    <w:rsid w:val="00A677E9"/>
    <w:rsid w:val="00A7101C"/>
    <w:rsid w:val="00A7193A"/>
    <w:rsid w:val="00A71C07"/>
    <w:rsid w:val="00A73108"/>
    <w:rsid w:val="00A738FD"/>
    <w:rsid w:val="00A739BC"/>
    <w:rsid w:val="00A73E8B"/>
    <w:rsid w:val="00A7465C"/>
    <w:rsid w:val="00A81438"/>
    <w:rsid w:val="00A81763"/>
    <w:rsid w:val="00A81858"/>
    <w:rsid w:val="00A82DCD"/>
    <w:rsid w:val="00A847C9"/>
    <w:rsid w:val="00A85614"/>
    <w:rsid w:val="00A85B8C"/>
    <w:rsid w:val="00A900A4"/>
    <w:rsid w:val="00A900F5"/>
    <w:rsid w:val="00A90526"/>
    <w:rsid w:val="00A9078F"/>
    <w:rsid w:val="00A911C0"/>
    <w:rsid w:val="00A9312D"/>
    <w:rsid w:val="00A95876"/>
    <w:rsid w:val="00A95DEB"/>
    <w:rsid w:val="00A95EFC"/>
    <w:rsid w:val="00A96DAC"/>
    <w:rsid w:val="00A972DF"/>
    <w:rsid w:val="00AA02BB"/>
    <w:rsid w:val="00AA0F88"/>
    <w:rsid w:val="00AA12BE"/>
    <w:rsid w:val="00AA176E"/>
    <w:rsid w:val="00AA2811"/>
    <w:rsid w:val="00AA3163"/>
    <w:rsid w:val="00AA4A17"/>
    <w:rsid w:val="00AA61E4"/>
    <w:rsid w:val="00AA6C7F"/>
    <w:rsid w:val="00AA6E65"/>
    <w:rsid w:val="00AB04E0"/>
    <w:rsid w:val="00AB2371"/>
    <w:rsid w:val="00AB358E"/>
    <w:rsid w:val="00AB4E59"/>
    <w:rsid w:val="00AB53FF"/>
    <w:rsid w:val="00AB619A"/>
    <w:rsid w:val="00AB69CD"/>
    <w:rsid w:val="00AB6C98"/>
    <w:rsid w:val="00AB6EBC"/>
    <w:rsid w:val="00AB71EC"/>
    <w:rsid w:val="00AB74FF"/>
    <w:rsid w:val="00AB797B"/>
    <w:rsid w:val="00AC0B40"/>
    <w:rsid w:val="00AC1D00"/>
    <w:rsid w:val="00AC3099"/>
    <w:rsid w:val="00AC48E4"/>
    <w:rsid w:val="00AC4BE2"/>
    <w:rsid w:val="00AC4C01"/>
    <w:rsid w:val="00AC4E76"/>
    <w:rsid w:val="00AC4FE0"/>
    <w:rsid w:val="00AC52EC"/>
    <w:rsid w:val="00AC5D21"/>
    <w:rsid w:val="00AC6B7E"/>
    <w:rsid w:val="00AC6DB0"/>
    <w:rsid w:val="00AC73F7"/>
    <w:rsid w:val="00AC75EC"/>
    <w:rsid w:val="00AD043B"/>
    <w:rsid w:val="00AD049A"/>
    <w:rsid w:val="00AD0CD5"/>
    <w:rsid w:val="00AD118C"/>
    <w:rsid w:val="00AD21E7"/>
    <w:rsid w:val="00AD2ACE"/>
    <w:rsid w:val="00AD337D"/>
    <w:rsid w:val="00AD53BD"/>
    <w:rsid w:val="00AD5712"/>
    <w:rsid w:val="00AD5E9B"/>
    <w:rsid w:val="00AD6794"/>
    <w:rsid w:val="00AD6D22"/>
    <w:rsid w:val="00AE18FE"/>
    <w:rsid w:val="00AE2E7E"/>
    <w:rsid w:val="00AE30FB"/>
    <w:rsid w:val="00AE34E2"/>
    <w:rsid w:val="00AE3C47"/>
    <w:rsid w:val="00AE3D03"/>
    <w:rsid w:val="00AE5262"/>
    <w:rsid w:val="00AE6101"/>
    <w:rsid w:val="00AE6452"/>
    <w:rsid w:val="00AE6F93"/>
    <w:rsid w:val="00AE7202"/>
    <w:rsid w:val="00AE7D35"/>
    <w:rsid w:val="00AE7DF4"/>
    <w:rsid w:val="00AF000C"/>
    <w:rsid w:val="00AF0335"/>
    <w:rsid w:val="00AF05E4"/>
    <w:rsid w:val="00AF0D66"/>
    <w:rsid w:val="00AF1200"/>
    <w:rsid w:val="00AF2ABB"/>
    <w:rsid w:val="00AF3134"/>
    <w:rsid w:val="00AF37F0"/>
    <w:rsid w:val="00AF3A26"/>
    <w:rsid w:val="00AF3FC9"/>
    <w:rsid w:val="00AF4353"/>
    <w:rsid w:val="00AF493F"/>
    <w:rsid w:val="00AF4B39"/>
    <w:rsid w:val="00AF58DA"/>
    <w:rsid w:val="00AF6097"/>
    <w:rsid w:val="00AF663F"/>
    <w:rsid w:val="00AF6644"/>
    <w:rsid w:val="00AF722B"/>
    <w:rsid w:val="00AF768C"/>
    <w:rsid w:val="00B01498"/>
    <w:rsid w:val="00B01D36"/>
    <w:rsid w:val="00B01FE0"/>
    <w:rsid w:val="00B02849"/>
    <w:rsid w:val="00B029D9"/>
    <w:rsid w:val="00B02CE8"/>
    <w:rsid w:val="00B02D14"/>
    <w:rsid w:val="00B02DB8"/>
    <w:rsid w:val="00B03826"/>
    <w:rsid w:val="00B03E7F"/>
    <w:rsid w:val="00B04AD1"/>
    <w:rsid w:val="00B04AE0"/>
    <w:rsid w:val="00B04F01"/>
    <w:rsid w:val="00B05938"/>
    <w:rsid w:val="00B05C44"/>
    <w:rsid w:val="00B06683"/>
    <w:rsid w:val="00B06EE0"/>
    <w:rsid w:val="00B070EA"/>
    <w:rsid w:val="00B07BB5"/>
    <w:rsid w:val="00B07BDE"/>
    <w:rsid w:val="00B11D4E"/>
    <w:rsid w:val="00B124BD"/>
    <w:rsid w:val="00B124C5"/>
    <w:rsid w:val="00B125D1"/>
    <w:rsid w:val="00B1352D"/>
    <w:rsid w:val="00B1417A"/>
    <w:rsid w:val="00B1430D"/>
    <w:rsid w:val="00B14776"/>
    <w:rsid w:val="00B15031"/>
    <w:rsid w:val="00B1559A"/>
    <w:rsid w:val="00B15BA4"/>
    <w:rsid w:val="00B15F21"/>
    <w:rsid w:val="00B15F3D"/>
    <w:rsid w:val="00B1641D"/>
    <w:rsid w:val="00B169EA"/>
    <w:rsid w:val="00B2075F"/>
    <w:rsid w:val="00B21D05"/>
    <w:rsid w:val="00B21D0C"/>
    <w:rsid w:val="00B223BF"/>
    <w:rsid w:val="00B22F75"/>
    <w:rsid w:val="00B23DD0"/>
    <w:rsid w:val="00B240C4"/>
    <w:rsid w:val="00B24646"/>
    <w:rsid w:val="00B246A9"/>
    <w:rsid w:val="00B256EC"/>
    <w:rsid w:val="00B27FA4"/>
    <w:rsid w:val="00B30F41"/>
    <w:rsid w:val="00B3135C"/>
    <w:rsid w:val="00B329DB"/>
    <w:rsid w:val="00B33A33"/>
    <w:rsid w:val="00B33DA1"/>
    <w:rsid w:val="00B34184"/>
    <w:rsid w:val="00B34B87"/>
    <w:rsid w:val="00B3610E"/>
    <w:rsid w:val="00B36B29"/>
    <w:rsid w:val="00B37693"/>
    <w:rsid w:val="00B37709"/>
    <w:rsid w:val="00B3772C"/>
    <w:rsid w:val="00B378C8"/>
    <w:rsid w:val="00B40DD3"/>
    <w:rsid w:val="00B41231"/>
    <w:rsid w:val="00B41EC3"/>
    <w:rsid w:val="00B426A6"/>
    <w:rsid w:val="00B426B9"/>
    <w:rsid w:val="00B428A3"/>
    <w:rsid w:val="00B42A22"/>
    <w:rsid w:val="00B42EBB"/>
    <w:rsid w:val="00B432E7"/>
    <w:rsid w:val="00B435C0"/>
    <w:rsid w:val="00B4371C"/>
    <w:rsid w:val="00B441E8"/>
    <w:rsid w:val="00B4423A"/>
    <w:rsid w:val="00B44D0A"/>
    <w:rsid w:val="00B468CA"/>
    <w:rsid w:val="00B46BFE"/>
    <w:rsid w:val="00B46C42"/>
    <w:rsid w:val="00B47A92"/>
    <w:rsid w:val="00B501A1"/>
    <w:rsid w:val="00B50E0C"/>
    <w:rsid w:val="00B517A8"/>
    <w:rsid w:val="00B51B05"/>
    <w:rsid w:val="00B51F95"/>
    <w:rsid w:val="00B521D8"/>
    <w:rsid w:val="00B52547"/>
    <w:rsid w:val="00B5304C"/>
    <w:rsid w:val="00B53154"/>
    <w:rsid w:val="00B53922"/>
    <w:rsid w:val="00B53DA0"/>
    <w:rsid w:val="00B53F2C"/>
    <w:rsid w:val="00B5435E"/>
    <w:rsid w:val="00B55318"/>
    <w:rsid w:val="00B55A1E"/>
    <w:rsid w:val="00B56712"/>
    <w:rsid w:val="00B5686E"/>
    <w:rsid w:val="00B56D92"/>
    <w:rsid w:val="00B571A5"/>
    <w:rsid w:val="00B578A4"/>
    <w:rsid w:val="00B57AEF"/>
    <w:rsid w:val="00B60470"/>
    <w:rsid w:val="00B60779"/>
    <w:rsid w:val="00B60FB5"/>
    <w:rsid w:val="00B62198"/>
    <w:rsid w:val="00B62BED"/>
    <w:rsid w:val="00B63A59"/>
    <w:rsid w:val="00B641FC"/>
    <w:rsid w:val="00B65BEA"/>
    <w:rsid w:val="00B6775C"/>
    <w:rsid w:val="00B67E42"/>
    <w:rsid w:val="00B704FC"/>
    <w:rsid w:val="00B70DBB"/>
    <w:rsid w:val="00B71B2C"/>
    <w:rsid w:val="00B72218"/>
    <w:rsid w:val="00B72D86"/>
    <w:rsid w:val="00B73203"/>
    <w:rsid w:val="00B73B1F"/>
    <w:rsid w:val="00B73BE7"/>
    <w:rsid w:val="00B74664"/>
    <w:rsid w:val="00B75904"/>
    <w:rsid w:val="00B7688E"/>
    <w:rsid w:val="00B76BD4"/>
    <w:rsid w:val="00B7702C"/>
    <w:rsid w:val="00B77916"/>
    <w:rsid w:val="00B80249"/>
    <w:rsid w:val="00B811AD"/>
    <w:rsid w:val="00B81D50"/>
    <w:rsid w:val="00B81E22"/>
    <w:rsid w:val="00B8201C"/>
    <w:rsid w:val="00B82F41"/>
    <w:rsid w:val="00B842EC"/>
    <w:rsid w:val="00B85596"/>
    <w:rsid w:val="00B8575A"/>
    <w:rsid w:val="00B85C9B"/>
    <w:rsid w:val="00B86D4A"/>
    <w:rsid w:val="00B86E1B"/>
    <w:rsid w:val="00B86FA4"/>
    <w:rsid w:val="00B87746"/>
    <w:rsid w:val="00B87AB6"/>
    <w:rsid w:val="00B87B0C"/>
    <w:rsid w:val="00B87EC7"/>
    <w:rsid w:val="00B9015C"/>
    <w:rsid w:val="00B902B3"/>
    <w:rsid w:val="00B9055F"/>
    <w:rsid w:val="00B91144"/>
    <w:rsid w:val="00B927C9"/>
    <w:rsid w:val="00B92C65"/>
    <w:rsid w:val="00B93705"/>
    <w:rsid w:val="00B937DC"/>
    <w:rsid w:val="00B93885"/>
    <w:rsid w:val="00B93B9E"/>
    <w:rsid w:val="00B94F5A"/>
    <w:rsid w:val="00B966E1"/>
    <w:rsid w:val="00B96DF3"/>
    <w:rsid w:val="00B97345"/>
    <w:rsid w:val="00B9788E"/>
    <w:rsid w:val="00B97D26"/>
    <w:rsid w:val="00BA0051"/>
    <w:rsid w:val="00BA02C9"/>
    <w:rsid w:val="00BA0462"/>
    <w:rsid w:val="00BA0A90"/>
    <w:rsid w:val="00BA0BDC"/>
    <w:rsid w:val="00BA26BB"/>
    <w:rsid w:val="00BA38A6"/>
    <w:rsid w:val="00BA4225"/>
    <w:rsid w:val="00BA4D4C"/>
    <w:rsid w:val="00BA4EE5"/>
    <w:rsid w:val="00BA5C09"/>
    <w:rsid w:val="00BA5DA5"/>
    <w:rsid w:val="00BA75D1"/>
    <w:rsid w:val="00BA7A12"/>
    <w:rsid w:val="00BB0228"/>
    <w:rsid w:val="00BB0734"/>
    <w:rsid w:val="00BB1526"/>
    <w:rsid w:val="00BB19BF"/>
    <w:rsid w:val="00BB26B2"/>
    <w:rsid w:val="00BB296A"/>
    <w:rsid w:val="00BB2990"/>
    <w:rsid w:val="00BB2AB9"/>
    <w:rsid w:val="00BB36E2"/>
    <w:rsid w:val="00BB4A8F"/>
    <w:rsid w:val="00BB4ABC"/>
    <w:rsid w:val="00BB66A4"/>
    <w:rsid w:val="00BB72C0"/>
    <w:rsid w:val="00BB781E"/>
    <w:rsid w:val="00BB7C3C"/>
    <w:rsid w:val="00BB7E05"/>
    <w:rsid w:val="00BC03E7"/>
    <w:rsid w:val="00BC06AD"/>
    <w:rsid w:val="00BC09ED"/>
    <w:rsid w:val="00BC0FA9"/>
    <w:rsid w:val="00BC2109"/>
    <w:rsid w:val="00BC2472"/>
    <w:rsid w:val="00BC29FC"/>
    <w:rsid w:val="00BC5758"/>
    <w:rsid w:val="00BC5D27"/>
    <w:rsid w:val="00BC5F82"/>
    <w:rsid w:val="00BC692B"/>
    <w:rsid w:val="00BC7C9C"/>
    <w:rsid w:val="00BD0791"/>
    <w:rsid w:val="00BD124C"/>
    <w:rsid w:val="00BD18E5"/>
    <w:rsid w:val="00BD2084"/>
    <w:rsid w:val="00BD280B"/>
    <w:rsid w:val="00BD282F"/>
    <w:rsid w:val="00BD3427"/>
    <w:rsid w:val="00BD55C4"/>
    <w:rsid w:val="00BD79C5"/>
    <w:rsid w:val="00BE034D"/>
    <w:rsid w:val="00BE03A8"/>
    <w:rsid w:val="00BE0560"/>
    <w:rsid w:val="00BE05AC"/>
    <w:rsid w:val="00BE0862"/>
    <w:rsid w:val="00BE1523"/>
    <w:rsid w:val="00BE1526"/>
    <w:rsid w:val="00BE2208"/>
    <w:rsid w:val="00BE2435"/>
    <w:rsid w:val="00BE2CA7"/>
    <w:rsid w:val="00BE5542"/>
    <w:rsid w:val="00BE5834"/>
    <w:rsid w:val="00BE63FC"/>
    <w:rsid w:val="00BE7E46"/>
    <w:rsid w:val="00BE7ECE"/>
    <w:rsid w:val="00BF143E"/>
    <w:rsid w:val="00BF1482"/>
    <w:rsid w:val="00BF1572"/>
    <w:rsid w:val="00BF1A40"/>
    <w:rsid w:val="00BF1EB9"/>
    <w:rsid w:val="00BF2117"/>
    <w:rsid w:val="00BF2AA3"/>
    <w:rsid w:val="00BF49D7"/>
    <w:rsid w:val="00BF4AEF"/>
    <w:rsid w:val="00BF5332"/>
    <w:rsid w:val="00BF7141"/>
    <w:rsid w:val="00BF74B8"/>
    <w:rsid w:val="00BF7D1D"/>
    <w:rsid w:val="00C001B0"/>
    <w:rsid w:val="00C0197B"/>
    <w:rsid w:val="00C019BD"/>
    <w:rsid w:val="00C025F7"/>
    <w:rsid w:val="00C0261A"/>
    <w:rsid w:val="00C031C2"/>
    <w:rsid w:val="00C0339F"/>
    <w:rsid w:val="00C0340E"/>
    <w:rsid w:val="00C0437C"/>
    <w:rsid w:val="00C045D1"/>
    <w:rsid w:val="00C054E1"/>
    <w:rsid w:val="00C05833"/>
    <w:rsid w:val="00C063BC"/>
    <w:rsid w:val="00C069C8"/>
    <w:rsid w:val="00C06A31"/>
    <w:rsid w:val="00C06B10"/>
    <w:rsid w:val="00C06D21"/>
    <w:rsid w:val="00C0751A"/>
    <w:rsid w:val="00C101D7"/>
    <w:rsid w:val="00C106CB"/>
    <w:rsid w:val="00C10818"/>
    <w:rsid w:val="00C10EF2"/>
    <w:rsid w:val="00C110A8"/>
    <w:rsid w:val="00C11CDB"/>
    <w:rsid w:val="00C124C4"/>
    <w:rsid w:val="00C12E5E"/>
    <w:rsid w:val="00C13EFA"/>
    <w:rsid w:val="00C144B9"/>
    <w:rsid w:val="00C1527D"/>
    <w:rsid w:val="00C15546"/>
    <w:rsid w:val="00C1587A"/>
    <w:rsid w:val="00C16243"/>
    <w:rsid w:val="00C16B57"/>
    <w:rsid w:val="00C16D03"/>
    <w:rsid w:val="00C16D1E"/>
    <w:rsid w:val="00C16D5E"/>
    <w:rsid w:val="00C16EF2"/>
    <w:rsid w:val="00C17454"/>
    <w:rsid w:val="00C20A61"/>
    <w:rsid w:val="00C21051"/>
    <w:rsid w:val="00C210FD"/>
    <w:rsid w:val="00C212AA"/>
    <w:rsid w:val="00C216F1"/>
    <w:rsid w:val="00C21F64"/>
    <w:rsid w:val="00C228A4"/>
    <w:rsid w:val="00C22BBE"/>
    <w:rsid w:val="00C22BCB"/>
    <w:rsid w:val="00C22CCE"/>
    <w:rsid w:val="00C23706"/>
    <w:rsid w:val="00C23CCB"/>
    <w:rsid w:val="00C23E54"/>
    <w:rsid w:val="00C2465A"/>
    <w:rsid w:val="00C25BC2"/>
    <w:rsid w:val="00C30A13"/>
    <w:rsid w:val="00C312B0"/>
    <w:rsid w:val="00C31929"/>
    <w:rsid w:val="00C329C9"/>
    <w:rsid w:val="00C32A51"/>
    <w:rsid w:val="00C32D22"/>
    <w:rsid w:val="00C32E79"/>
    <w:rsid w:val="00C337E2"/>
    <w:rsid w:val="00C33E43"/>
    <w:rsid w:val="00C34AFC"/>
    <w:rsid w:val="00C353DC"/>
    <w:rsid w:val="00C35664"/>
    <w:rsid w:val="00C35A4B"/>
    <w:rsid w:val="00C35B51"/>
    <w:rsid w:val="00C35E76"/>
    <w:rsid w:val="00C361AB"/>
    <w:rsid w:val="00C36904"/>
    <w:rsid w:val="00C37688"/>
    <w:rsid w:val="00C42F8B"/>
    <w:rsid w:val="00C43967"/>
    <w:rsid w:val="00C44749"/>
    <w:rsid w:val="00C448EA"/>
    <w:rsid w:val="00C44CA1"/>
    <w:rsid w:val="00C46799"/>
    <w:rsid w:val="00C47CC4"/>
    <w:rsid w:val="00C47FA1"/>
    <w:rsid w:val="00C50E13"/>
    <w:rsid w:val="00C51089"/>
    <w:rsid w:val="00C519A6"/>
    <w:rsid w:val="00C52FD7"/>
    <w:rsid w:val="00C5395F"/>
    <w:rsid w:val="00C54428"/>
    <w:rsid w:val="00C544CE"/>
    <w:rsid w:val="00C54BB3"/>
    <w:rsid w:val="00C556FE"/>
    <w:rsid w:val="00C561FC"/>
    <w:rsid w:val="00C56698"/>
    <w:rsid w:val="00C56B62"/>
    <w:rsid w:val="00C56E71"/>
    <w:rsid w:val="00C56EF4"/>
    <w:rsid w:val="00C573C1"/>
    <w:rsid w:val="00C5750D"/>
    <w:rsid w:val="00C608EC"/>
    <w:rsid w:val="00C60C75"/>
    <w:rsid w:val="00C61141"/>
    <w:rsid w:val="00C62932"/>
    <w:rsid w:val="00C62AF1"/>
    <w:rsid w:val="00C62F44"/>
    <w:rsid w:val="00C62FA3"/>
    <w:rsid w:val="00C632A0"/>
    <w:rsid w:val="00C63989"/>
    <w:rsid w:val="00C6491A"/>
    <w:rsid w:val="00C65B23"/>
    <w:rsid w:val="00C65EAD"/>
    <w:rsid w:val="00C66975"/>
    <w:rsid w:val="00C67062"/>
    <w:rsid w:val="00C676F1"/>
    <w:rsid w:val="00C67A4F"/>
    <w:rsid w:val="00C67BA5"/>
    <w:rsid w:val="00C68B81"/>
    <w:rsid w:val="00C70A43"/>
    <w:rsid w:val="00C7101A"/>
    <w:rsid w:val="00C7103D"/>
    <w:rsid w:val="00C729EC"/>
    <w:rsid w:val="00C72D23"/>
    <w:rsid w:val="00C74B74"/>
    <w:rsid w:val="00C76157"/>
    <w:rsid w:val="00C76B08"/>
    <w:rsid w:val="00C76E85"/>
    <w:rsid w:val="00C77AE9"/>
    <w:rsid w:val="00C77E20"/>
    <w:rsid w:val="00C77EB4"/>
    <w:rsid w:val="00C80370"/>
    <w:rsid w:val="00C81446"/>
    <w:rsid w:val="00C8172B"/>
    <w:rsid w:val="00C825EB"/>
    <w:rsid w:val="00C82A92"/>
    <w:rsid w:val="00C82F13"/>
    <w:rsid w:val="00C835F8"/>
    <w:rsid w:val="00C84392"/>
    <w:rsid w:val="00C84572"/>
    <w:rsid w:val="00C84D65"/>
    <w:rsid w:val="00C8534D"/>
    <w:rsid w:val="00C85A84"/>
    <w:rsid w:val="00C863B6"/>
    <w:rsid w:val="00C863F8"/>
    <w:rsid w:val="00C8659D"/>
    <w:rsid w:val="00C875D5"/>
    <w:rsid w:val="00C90581"/>
    <w:rsid w:val="00C9060E"/>
    <w:rsid w:val="00C90FEB"/>
    <w:rsid w:val="00C91DA7"/>
    <w:rsid w:val="00C93FEA"/>
    <w:rsid w:val="00C941E6"/>
    <w:rsid w:val="00C94315"/>
    <w:rsid w:val="00C97AB8"/>
    <w:rsid w:val="00C97E66"/>
    <w:rsid w:val="00CA0211"/>
    <w:rsid w:val="00CA0FE2"/>
    <w:rsid w:val="00CA167C"/>
    <w:rsid w:val="00CA2418"/>
    <w:rsid w:val="00CA2B7D"/>
    <w:rsid w:val="00CA3BD8"/>
    <w:rsid w:val="00CA45E0"/>
    <w:rsid w:val="00CA4811"/>
    <w:rsid w:val="00CA4B63"/>
    <w:rsid w:val="00CA4FD1"/>
    <w:rsid w:val="00CA5E52"/>
    <w:rsid w:val="00CA689B"/>
    <w:rsid w:val="00CA78A0"/>
    <w:rsid w:val="00CB09A3"/>
    <w:rsid w:val="00CB0F26"/>
    <w:rsid w:val="00CB12C7"/>
    <w:rsid w:val="00CB1376"/>
    <w:rsid w:val="00CB15DB"/>
    <w:rsid w:val="00CB1B0B"/>
    <w:rsid w:val="00CB1C49"/>
    <w:rsid w:val="00CB1F0D"/>
    <w:rsid w:val="00CB2565"/>
    <w:rsid w:val="00CB354C"/>
    <w:rsid w:val="00CB450C"/>
    <w:rsid w:val="00CB4C81"/>
    <w:rsid w:val="00CB4D32"/>
    <w:rsid w:val="00CB4E3D"/>
    <w:rsid w:val="00CB50FF"/>
    <w:rsid w:val="00CB6CEA"/>
    <w:rsid w:val="00CB7361"/>
    <w:rsid w:val="00CC0036"/>
    <w:rsid w:val="00CC0745"/>
    <w:rsid w:val="00CC08FB"/>
    <w:rsid w:val="00CC1FC7"/>
    <w:rsid w:val="00CC26D0"/>
    <w:rsid w:val="00CC3D76"/>
    <w:rsid w:val="00CC4895"/>
    <w:rsid w:val="00CC4D4F"/>
    <w:rsid w:val="00CC5154"/>
    <w:rsid w:val="00CC5BF1"/>
    <w:rsid w:val="00CC5C0A"/>
    <w:rsid w:val="00CC735B"/>
    <w:rsid w:val="00CC7A15"/>
    <w:rsid w:val="00CC7AF0"/>
    <w:rsid w:val="00CD0ACA"/>
    <w:rsid w:val="00CD0FFE"/>
    <w:rsid w:val="00CD1915"/>
    <w:rsid w:val="00CD2A58"/>
    <w:rsid w:val="00CD2CF1"/>
    <w:rsid w:val="00CD3027"/>
    <w:rsid w:val="00CD3623"/>
    <w:rsid w:val="00CD372D"/>
    <w:rsid w:val="00CD4531"/>
    <w:rsid w:val="00CD56DF"/>
    <w:rsid w:val="00CD60E8"/>
    <w:rsid w:val="00CD6503"/>
    <w:rsid w:val="00CD6EE7"/>
    <w:rsid w:val="00CD7887"/>
    <w:rsid w:val="00CD78BF"/>
    <w:rsid w:val="00CD79CD"/>
    <w:rsid w:val="00CE0221"/>
    <w:rsid w:val="00CE0EA4"/>
    <w:rsid w:val="00CE2439"/>
    <w:rsid w:val="00CE4335"/>
    <w:rsid w:val="00CE4642"/>
    <w:rsid w:val="00CE4701"/>
    <w:rsid w:val="00CE4C87"/>
    <w:rsid w:val="00CE5006"/>
    <w:rsid w:val="00CE507F"/>
    <w:rsid w:val="00CE5095"/>
    <w:rsid w:val="00CE53AF"/>
    <w:rsid w:val="00CE5851"/>
    <w:rsid w:val="00CE5FC5"/>
    <w:rsid w:val="00CE6E8A"/>
    <w:rsid w:val="00CE7363"/>
    <w:rsid w:val="00CF01E3"/>
    <w:rsid w:val="00CF04D9"/>
    <w:rsid w:val="00CF0F1A"/>
    <w:rsid w:val="00CF155F"/>
    <w:rsid w:val="00CF227B"/>
    <w:rsid w:val="00CF2AFF"/>
    <w:rsid w:val="00CF4352"/>
    <w:rsid w:val="00CF471C"/>
    <w:rsid w:val="00CF4A7A"/>
    <w:rsid w:val="00CF5706"/>
    <w:rsid w:val="00CF6233"/>
    <w:rsid w:val="00CF7BC6"/>
    <w:rsid w:val="00D00BB8"/>
    <w:rsid w:val="00D00CC3"/>
    <w:rsid w:val="00D01BB3"/>
    <w:rsid w:val="00D02B41"/>
    <w:rsid w:val="00D02CC0"/>
    <w:rsid w:val="00D034A0"/>
    <w:rsid w:val="00D03919"/>
    <w:rsid w:val="00D04263"/>
    <w:rsid w:val="00D05301"/>
    <w:rsid w:val="00D05ED4"/>
    <w:rsid w:val="00D06A4A"/>
    <w:rsid w:val="00D06FBA"/>
    <w:rsid w:val="00D07266"/>
    <w:rsid w:val="00D07375"/>
    <w:rsid w:val="00D10992"/>
    <w:rsid w:val="00D116A4"/>
    <w:rsid w:val="00D12189"/>
    <w:rsid w:val="00D1272E"/>
    <w:rsid w:val="00D12B2A"/>
    <w:rsid w:val="00D143A3"/>
    <w:rsid w:val="00D14D6C"/>
    <w:rsid w:val="00D15332"/>
    <w:rsid w:val="00D1540D"/>
    <w:rsid w:val="00D155AA"/>
    <w:rsid w:val="00D15C0A"/>
    <w:rsid w:val="00D16553"/>
    <w:rsid w:val="00D16823"/>
    <w:rsid w:val="00D16AD7"/>
    <w:rsid w:val="00D17E32"/>
    <w:rsid w:val="00D207D7"/>
    <w:rsid w:val="00D20A9F"/>
    <w:rsid w:val="00D212E4"/>
    <w:rsid w:val="00D21314"/>
    <w:rsid w:val="00D21816"/>
    <w:rsid w:val="00D21BD2"/>
    <w:rsid w:val="00D2202D"/>
    <w:rsid w:val="00D22097"/>
    <w:rsid w:val="00D22268"/>
    <w:rsid w:val="00D225B6"/>
    <w:rsid w:val="00D24017"/>
    <w:rsid w:val="00D24102"/>
    <w:rsid w:val="00D2485D"/>
    <w:rsid w:val="00D248F0"/>
    <w:rsid w:val="00D25005"/>
    <w:rsid w:val="00D256FC"/>
    <w:rsid w:val="00D25C0D"/>
    <w:rsid w:val="00D25C99"/>
    <w:rsid w:val="00D264C1"/>
    <w:rsid w:val="00D26E87"/>
    <w:rsid w:val="00D27D25"/>
    <w:rsid w:val="00D30012"/>
    <w:rsid w:val="00D310AE"/>
    <w:rsid w:val="00D31722"/>
    <w:rsid w:val="00D3302A"/>
    <w:rsid w:val="00D33AFC"/>
    <w:rsid w:val="00D33B40"/>
    <w:rsid w:val="00D33EFB"/>
    <w:rsid w:val="00D34383"/>
    <w:rsid w:val="00D34A90"/>
    <w:rsid w:val="00D353A6"/>
    <w:rsid w:val="00D35DEB"/>
    <w:rsid w:val="00D35DFE"/>
    <w:rsid w:val="00D35EEC"/>
    <w:rsid w:val="00D37203"/>
    <w:rsid w:val="00D37F3D"/>
    <w:rsid w:val="00D37F74"/>
    <w:rsid w:val="00D41B4F"/>
    <w:rsid w:val="00D42181"/>
    <w:rsid w:val="00D428E8"/>
    <w:rsid w:val="00D429E6"/>
    <w:rsid w:val="00D437C0"/>
    <w:rsid w:val="00D43D8F"/>
    <w:rsid w:val="00D44127"/>
    <w:rsid w:val="00D442B9"/>
    <w:rsid w:val="00D44F57"/>
    <w:rsid w:val="00D45B69"/>
    <w:rsid w:val="00D46E5C"/>
    <w:rsid w:val="00D47673"/>
    <w:rsid w:val="00D47DEE"/>
    <w:rsid w:val="00D47FE3"/>
    <w:rsid w:val="00D5017E"/>
    <w:rsid w:val="00D50F13"/>
    <w:rsid w:val="00D525B0"/>
    <w:rsid w:val="00D5396E"/>
    <w:rsid w:val="00D53EF1"/>
    <w:rsid w:val="00D543FC"/>
    <w:rsid w:val="00D561A8"/>
    <w:rsid w:val="00D56524"/>
    <w:rsid w:val="00D56C4B"/>
    <w:rsid w:val="00D57484"/>
    <w:rsid w:val="00D57889"/>
    <w:rsid w:val="00D57D64"/>
    <w:rsid w:val="00D57FA9"/>
    <w:rsid w:val="00D600B1"/>
    <w:rsid w:val="00D60737"/>
    <w:rsid w:val="00D61F9A"/>
    <w:rsid w:val="00D62320"/>
    <w:rsid w:val="00D623A4"/>
    <w:rsid w:val="00D62A34"/>
    <w:rsid w:val="00D62ACA"/>
    <w:rsid w:val="00D63679"/>
    <w:rsid w:val="00D63B45"/>
    <w:rsid w:val="00D641A0"/>
    <w:rsid w:val="00D6438F"/>
    <w:rsid w:val="00D651EF"/>
    <w:rsid w:val="00D65BA9"/>
    <w:rsid w:val="00D65D9F"/>
    <w:rsid w:val="00D67A52"/>
    <w:rsid w:val="00D70712"/>
    <w:rsid w:val="00D7085E"/>
    <w:rsid w:val="00D725A7"/>
    <w:rsid w:val="00D73291"/>
    <w:rsid w:val="00D737F8"/>
    <w:rsid w:val="00D73F60"/>
    <w:rsid w:val="00D742DD"/>
    <w:rsid w:val="00D74DCA"/>
    <w:rsid w:val="00D74EDE"/>
    <w:rsid w:val="00D75402"/>
    <w:rsid w:val="00D75540"/>
    <w:rsid w:val="00D76CD4"/>
    <w:rsid w:val="00D77097"/>
    <w:rsid w:val="00D803A4"/>
    <w:rsid w:val="00D80E22"/>
    <w:rsid w:val="00D81EAD"/>
    <w:rsid w:val="00D82F0E"/>
    <w:rsid w:val="00D82F11"/>
    <w:rsid w:val="00D844F4"/>
    <w:rsid w:val="00D846E4"/>
    <w:rsid w:val="00D854B8"/>
    <w:rsid w:val="00D85D05"/>
    <w:rsid w:val="00D86528"/>
    <w:rsid w:val="00D86B26"/>
    <w:rsid w:val="00D87BA2"/>
    <w:rsid w:val="00D87D56"/>
    <w:rsid w:val="00D90187"/>
    <w:rsid w:val="00D915E1"/>
    <w:rsid w:val="00D91E76"/>
    <w:rsid w:val="00D924AD"/>
    <w:rsid w:val="00D9260A"/>
    <w:rsid w:val="00D93D5A"/>
    <w:rsid w:val="00D940C8"/>
    <w:rsid w:val="00D95800"/>
    <w:rsid w:val="00D959C8"/>
    <w:rsid w:val="00D95FD9"/>
    <w:rsid w:val="00D96B9C"/>
    <w:rsid w:val="00D9734D"/>
    <w:rsid w:val="00DA016C"/>
    <w:rsid w:val="00DA06D2"/>
    <w:rsid w:val="00DA075A"/>
    <w:rsid w:val="00DA0BD8"/>
    <w:rsid w:val="00DA19A2"/>
    <w:rsid w:val="00DA20C1"/>
    <w:rsid w:val="00DA3261"/>
    <w:rsid w:val="00DA34AA"/>
    <w:rsid w:val="00DA37D8"/>
    <w:rsid w:val="00DA477E"/>
    <w:rsid w:val="00DA4A62"/>
    <w:rsid w:val="00DA4AA7"/>
    <w:rsid w:val="00DA616D"/>
    <w:rsid w:val="00DA653B"/>
    <w:rsid w:val="00DA69C5"/>
    <w:rsid w:val="00DA718B"/>
    <w:rsid w:val="00DA7B19"/>
    <w:rsid w:val="00DB096B"/>
    <w:rsid w:val="00DB0E1E"/>
    <w:rsid w:val="00DB1366"/>
    <w:rsid w:val="00DB1736"/>
    <w:rsid w:val="00DB1ADD"/>
    <w:rsid w:val="00DB2E31"/>
    <w:rsid w:val="00DB3695"/>
    <w:rsid w:val="00DB3BF4"/>
    <w:rsid w:val="00DB3EFD"/>
    <w:rsid w:val="00DB4A76"/>
    <w:rsid w:val="00DB4E6F"/>
    <w:rsid w:val="00DB5248"/>
    <w:rsid w:val="00DB5353"/>
    <w:rsid w:val="00DB5429"/>
    <w:rsid w:val="00DB6613"/>
    <w:rsid w:val="00DB66AD"/>
    <w:rsid w:val="00DB70AF"/>
    <w:rsid w:val="00DB75DD"/>
    <w:rsid w:val="00DB7CC0"/>
    <w:rsid w:val="00DC0BED"/>
    <w:rsid w:val="00DC15B8"/>
    <w:rsid w:val="00DC17C9"/>
    <w:rsid w:val="00DC17EB"/>
    <w:rsid w:val="00DC1DA2"/>
    <w:rsid w:val="00DC2882"/>
    <w:rsid w:val="00DC34C2"/>
    <w:rsid w:val="00DC37B1"/>
    <w:rsid w:val="00DC3E9F"/>
    <w:rsid w:val="00DC46C0"/>
    <w:rsid w:val="00DC4F5A"/>
    <w:rsid w:val="00DC52E6"/>
    <w:rsid w:val="00DC5CD7"/>
    <w:rsid w:val="00DC5E0C"/>
    <w:rsid w:val="00DC7382"/>
    <w:rsid w:val="00DC749C"/>
    <w:rsid w:val="00DC7F78"/>
    <w:rsid w:val="00DD049B"/>
    <w:rsid w:val="00DD052E"/>
    <w:rsid w:val="00DD106E"/>
    <w:rsid w:val="00DD1729"/>
    <w:rsid w:val="00DD2007"/>
    <w:rsid w:val="00DD241F"/>
    <w:rsid w:val="00DD26C4"/>
    <w:rsid w:val="00DD2710"/>
    <w:rsid w:val="00DD2F1A"/>
    <w:rsid w:val="00DD32D7"/>
    <w:rsid w:val="00DD3A80"/>
    <w:rsid w:val="00DD3C68"/>
    <w:rsid w:val="00DD422B"/>
    <w:rsid w:val="00DD43A8"/>
    <w:rsid w:val="00DD56D0"/>
    <w:rsid w:val="00DD64C4"/>
    <w:rsid w:val="00DD6671"/>
    <w:rsid w:val="00DD6766"/>
    <w:rsid w:val="00DD6E81"/>
    <w:rsid w:val="00DD7610"/>
    <w:rsid w:val="00DDBD1C"/>
    <w:rsid w:val="00DE1337"/>
    <w:rsid w:val="00DE3154"/>
    <w:rsid w:val="00DE3561"/>
    <w:rsid w:val="00DE39E3"/>
    <w:rsid w:val="00DE41B2"/>
    <w:rsid w:val="00DE4261"/>
    <w:rsid w:val="00DE5588"/>
    <w:rsid w:val="00DE62E3"/>
    <w:rsid w:val="00DE6689"/>
    <w:rsid w:val="00DE6F13"/>
    <w:rsid w:val="00DE7450"/>
    <w:rsid w:val="00DE782C"/>
    <w:rsid w:val="00DF00A6"/>
    <w:rsid w:val="00DF0AFA"/>
    <w:rsid w:val="00DF108D"/>
    <w:rsid w:val="00DF151E"/>
    <w:rsid w:val="00DF2A5A"/>
    <w:rsid w:val="00DF33E4"/>
    <w:rsid w:val="00DF3A3D"/>
    <w:rsid w:val="00DF514D"/>
    <w:rsid w:val="00DF5183"/>
    <w:rsid w:val="00DF5491"/>
    <w:rsid w:val="00DF5F35"/>
    <w:rsid w:val="00DF61A0"/>
    <w:rsid w:val="00DF62ED"/>
    <w:rsid w:val="00DF63D4"/>
    <w:rsid w:val="00DF675D"/>
    <w:rsid w:val="00DF6CA6"/>
    <w:rsid w:val="00DF6DD2"/>
    <w:rsid w:val="00DF715E"/>
    <w:rsid w:val="00E00648"/>
    <w:rsid w:val="00E0243D"/>
    <w:rsid w:val="00E03819"/>
    <w:rsid w:val="00E04E46"/>
    <w:rsid w:val="00E04E8F"/>
    <w:rsid w:val="00E058DA"/>
    <w:rsid w:val="00E06D8B"/>
    <w:rsid w:val="00E06E64"/>
    <w:rsid w:val="00E0797A"/>
    <w:rsid w:val="00E10196"/>
    <w:rsid w:val="00E10CA5"/>
    <w:rsid w:val="00E12638"/>
    <w:rsid w:val="00E134B8"/>
    <w:rsid w:val="00E13FA6"/>
    <w:rsid w:val="00E1470F"/>
    <w:rsid w:val="00E149D7"/>
    <w:rsid w:val="00E14BE0"/>
    <w:rsid w:val="00E14BE7"/>
    <w:rsid w:val="00E15E78"/>
    <w:rsid w:val="00E17261"/>
    <w:rsid w:val="00E201D3"/>
    <w:rsid w:val="00E20C49"/>
    <w:rsid w:val="00E2107F"/>
    <w:rsid w:val="00E21250"/>
    <w:rsid w:val="00E21468"/>
    <w:rsid w:val="00E21624"/>
    <w:rsid w:val="00E2205F"/>
    <w:rsid w:val="00E2208E"/>
    <w:rsid w:val="00E2267A"/>
    <w:rsid w:val="00E2462D"/>
    <w:rsid w:val="00E26DDC"/>
    <w:rsid w:val="00E27B65"/>
    <w:rsid w:val="00E300D8"/>
    <w:rsid w:val="00E300DD"/>
    <w:rsid w:val="00E3224A"/>
    <w:rsid w:val="00E32E50"/>
    <w:rsid w:val="00E33FCA"/>
    <w:rsid w:val="00E343DF"/>
    <w:rsid w:val="00E346D9"/>
    <w:rsid w:val="00E34FEB"/>
    <w:rsid w:val="00E35A3E"/>
    <w:rsid w:val="00E406E1"/>
    <w:rsid w:val="00E4114C"/>
    <w:rsid w:val="00E423E1"/>
    <w:rsid w:val="00E42449"/>
    <w:rsid w:val="00E439CA"/>
    <w:rsid w:val="00E43B54"/>
    <w:rsid w:val="00E43B91"/>
    <w:rsid w:val="00E43EFD"/>
    <w:rsid w:val="00E4417E"/>
    <w:rsid w:val="00E445DC"/>
    <w:rsid w:val="00E446A8"/>
    <w:rsid w:val="00E449C8"/>
    <w:rsid w:val="00E44AD3"/>
    <w:rsid w:val="00E45020"/>
    <w:rsid w:val="00E45862"/>
    <w:rsid w:val="00E46409"/>
    <w:rsid w:val="00E46BA1"/>
    <w:rsid w:val="00E47E99"/>
    <w:rsid w:val="00E50156"/>
    <w:rsid w:val="00E50276"/>
    <w:rsid w:val="00E507A8"/>
    <w:rsid w:val="00E511F7"/>
    <w:rsid w:val="00E51E9B"/>
    <w:rsid w:val="00E523E9"/>
    <w:rsid w:val="00E53C5F"/>
    <w:rsid w:val="00E547C1"/>
    <w:rsid w:val="00E557AC"/>
    <w:rsid w:val="00E570E8"/>
    <w:rsid w:val="00E574E7"/>
    <w:rsid w:val="00E6174C"/>
    <w:rsid w:val="00E61B6A"/>
    <w:rsid w:val="00E62747"/>
    <w:rsid w:val="00E63018"/>
    <w:rsid w:val="00E63544"/>
    <w:rsid w:val="00E63EC8"/>
    <w:rsid w:val="00E64849"/>
    <w:rsid w:val="00E64FC0"/>
    <w:rsid w:val="00E65413"/>
    <w:rsid w:val="00E65A66"/>
    <w:rsid w:val="00E66305"/>
    <w:rsid w:val="00E67177"/>
    <w:rsid w:val="00E67651"/>
    <w:rsid w:val="00E70071"/>
    <w:rsid w:val="00E702DC"/>
    <w:rsid w:val="00E70EDF"/>
    <w:rsid w:val="00E71016"/>
    <w:rsid w:val="00E711C2"/>
    <w:rsid w:val="00E71D87"/>
    <w:rsid w:val="00E72D89"/>
    <w:rsid w:val="00E730E1"/>
    <w:rsid w:val="00E73703"/>
    <w:rsid w:val="00E73C6F"/>
    <w:rsid w:val="00E73D6F"/>
    <w:rsid w:val="00E7411F"/>
    <w:rsid w:val="00E76D3A"/>
    <w:rsid w:val="00E7790A"/>
    <w:rsid w:val="00E8150C"/>
    <w:rsid w:val="00E823B6"/>
    <w:rsid w:val="00E82AB2"/>
    <w:rsid w:val="00E8329D"/>
    <w:rsid w:val="00E83794"/>
    <w:rsid w:val="00E83B77"/>
    <w:rsid w:val="00E843FE"/>
    <w:rsid w:val="00E84614"/>
    <w:rsid w:val="00E84B44"/>
    <w:rsid w:val="00E85D64"/>
    <w:rsid w:val="00E86C00"/>
    <w:rsid w:val="00E8703F"/>
    <w:rsid w:val="00E871C0"/>
    <w:rsid w:val="00E90CFD"/>
    <w:rsid w:val="00E91ACE"/>
    <w:rsid w:val="00E91E70"/>
    <w:rsid w:val="00E92780"/>
    <w:rsid w:val="00E92C4D"/>
    <w:rsid w:val="00E92F33"/>
    <w:rsid w:val="00E93040"/>
    <w:rsid w:val="00E93CA7"/>
    <w:rsid w:val="00E940AC"/>
    <w:rsid w:val="00E94F65"/>
    <w:rsid w:val="00E9507B"/>
    <w:rsid w:val="00E95512"/>
    <w:rsid w:val="00E968B5"/>
    <w:rsid w:val="00E9777F"/>
    <w:rsid w:val="00E977DF"/>
    <w:rsid w:val="00E97DAA"/>
    <w:rsid w:val="00EA0984"/>
    <w:rsid w:val="00EA099A"/>
    <w:rsid w:val="00EA131C"/>
    <w:rsid w:val="00EA177B"/>
    <w:rsid w:val="00EA1E0D"/>
    <w:rsid w:val="00EA2DF1"/>
    <w:rsid w:val="00EA3183"/>
    <w:rsid w:val="00EA32C0"/>
    <w:rsid w:val="00EA32CB"/>
    <w:rsid w:val="00EA43F2"/>
    <w:rsid w:val="00EA493E"/>
    <w:rsid w:val="00EA4C6B"/>
    <w:rsid w:val="00EA5597"/>
    <w:rsid w:val="00EA5C88"/>
    <w:rsid w:val="00EA6045"/>
    <w:rsid w:val="00EA6958"/>
    <w:rsid w:val="00EA708A"/>
    <w:rsid w:val="00EA70D4"/>
    <w:rsid w:val="00EA763F"/>
    <w:rsid w:val="00EB0375"/>
    <w:rsid w:val="00EB0DF3"/>
    <w:rsid w:val="00EB17C0"/>
    <w:rsid w:val="00EB1EEA"/>
    <w:rsid w:val="00EB26A2"/>
    <w:rsid w:val="00EB2D15"/>
    <w:rsid w:val="00EB3827"/>
    <w:rsid w:val="00EB395C"/>
    <w:rsid w:val="00EB3A70"/>
    <w:rsid w:val="00EB3AD2"/>
    <w:rsid w:val="00EB43F0"/>
    <w:rsid w:val="00EB45CA"/>
    <w:rsid w:val="00EB4660"/>
    <w:rsid w:val="00EB56DF"/>
    <w:rsid w:val="00EB6BF8"/>
    <w:rsid w:val="00EB77AE"/>
    <w:rsid w:val="00EC048D"/>
    <w:rsid w:val="00EC04D3"/>
    <w:rsid w:val="00EC05B6"/>
    <w:rsid w:val="00EC0752"/>
    <w:rsid w:val="00EC1E26"/>
    <w:rsid w:val="00EC2156"/>
    <w:rsid w:val="00EC2E03"/>
    <w:rsid w:val="00EC3479"/>
    <w:rsid w:val="00EC355F"/>
    <w:rsid w:val="00EC3BE6"/>
    <w:rsid w:val="00EC3CCC"/>
    <w:rsid w:val="00EC3F7B"/>
    <w:rsid w:val="00EC40CA"/>
    <w:rsid w:val="00EC5958"/>
    <w:rsid w:val="00EC5F50"/>
    <w:rsid w:val="00EC6BC4"/>
    <w:rsid w:val="00EC6C63"/>
    <w:rsid w:val="00EC70C9"/>
    <w:rsid w:val="00EC7579"/>
    <w:rsid w:val="00EC7876"/>
    <w:rsid w:val="00EC7B68"/>
    <w:rsid w:val="00EC7CBA"/>
    <w:rsid w:val="00EC7E13"/>
    <w:rsid w:val="00EC7FA9"/>
    <w:rsid w:val="00ED0DE6"/>
    <w:rsid w:val="00ED1F8D"/>
    <w:rsid w:val="00ED2384"/>
    <w:rsid w:val="00ED3C5E"/>
    <w:rsid w:val="00ED3F54"/>
    <w:rsid w:val="00ED44D8"/>
    <w:rsid w:val="00ED526D"/>
    <w:rsid w:val="00ED5BC8"/>
    <w:rsid w:val="00ED69C6"/>
    <w:rsid w:val="00ED7089"/>
    <w:rsid w:val="00ED7604"/>
    <w:rsid w:val="00EE07FB"/>
    <w:rsid w:val="00EE1BEB"/>
    <w:rsid w:val="00EE273B"/>
    <w:rsid w:val="00EE2ADF"/>
    <w:rsid w:val="00EE308F"/>
    <w:rsid w:val="00EE3B87"/>
    <w:rsid w:val="00EE3D26"/>
    <w:rsid w:val="00EE40C4"/>
    <w:rsid w:val="00EE461A"/>
    <w:rsid w:val="00EE487F"/>
    <w:rsid w:val="00EE492D"/>
    <w:rsid w:val="00EE577E"/>
    <w:rsid w:val="00EE5844"/>
    <w:rsid w:val="00EE5E7F"/>
    <w:rsid w:val="00EE6CE9"/>
    <w:rsid w:val="00EE7B76"/>
    <w:rsid w:val="00EE7EE9"/>
    <w:rsid w:val="00EF0B14"/>
    <w:rsid w:val="00EF0C1D"/>
    <w:rsid w:val="00EF180D"/>
    <w:rsid w:val="00EF1B91"/>
    <w:rsid w:val="00EF1F14"/>
    <w:rsid w:val="00EF1FFC"/>
    <w:rsid w:val="00EF2F1B"/>
    <w:rsid w:val="00EF2FBC"/>
    <w:rsid w:val="00EF46EE"/>
    <w:rsid w:val="00EF62E3"/>
    <w:rsid w:val="00EF6CF8"/>
    <w:rsid w:val="00EF7DDE"/>
    <w:rsid w:val="00F01642"/>
    <w:rsid w:val="00F018A9"/>
    <w:rsid w:val="00F01E70"/>
    <w:rsid w:val="00F051CC"/>
    <w:rsid w:val="00F05F6B"/>
    <w:rsid w:val="00F063B5"/>
    <w:rsid w:val="00F07D9F"/>
    <w:rsid w:val="00F10030"/>
    <w:rsid w:val="00F100A0"/>
    <w:rsid w:val="00F10BEA"/>
    <w:rsid w:val="00F110D2"/>
    <w:rsid w:val="00F117F9"/>
    <w:rsid w:val="00F11B41"/>
    <w:rsid w:val="00F121D2"/>
    <w:rsid w:val="00F125D4"/>
    <w:rsid w:val="00F1285C"/>
    <w:rsid w:val="00F13213"/>
    <w:rsid w:val="00F133C8"/>
    <w:rsid w:val="00F13EE5"/>
    <w:rsid w:val="00F146F0"/>
    <w:rsid w:val="00F14780"/>
    <w:rsid w:val="00F148CF"/>
    <w:rsid w:val="00F15BF8"/>
    <w:rsid w:val="00F16DAD"/>
    <w:rsid w:val="00F16EC5"/>
    <w:rsid w:val="00F17AB2"/>
    <w:rsid w:val="00F1F4FF"/>
    <w:rsid w:val="00F2210E"/>
    <w:rsid w:val="00F23542"/>
    <w:rsid w:val="00F24C41"/>
    <w:rsid w:val="00F25396"/>
    <w:rsid w:val="00F255CF"/>
    <w:rsid w:val="00F27B74"/>
    <w:rsid w:val="00F3101E"/>
    <w:rsid w:val="00F313B8"/>
    <w:rsid w:val="00F31D4B"/>
    <w:rsid w:val="00F33416"/>
    <w:rsid w:val="00F338AD"/>
    <w:rsid w:val="00F33D59"/>
    <w:rsid w:val="00F348D8"/>
    <w:rsid w:val="00F353A8"/>
    <w:rsid w:val="00F362F7"/>
    <w:rsid w:val="00F37048"/>
    <w:rsid w:val="00F37BE2"/>
    <w:rsid w:val="00F37FA0"/>
    <w:rsid w:val="00F401D4"/>
    <w:rsid w:val="00F404A7"/>
    <w:rsid w:val="00F40C0B"/>
    <w:rsid w:val="00F42968"/>
    <w:rsid w:val="00F4338F"/>
    <w:rsid w:val="00F5054E"/>
    <w:rsid w:val="00F51B9C"/>
    <w:rsid w:val="00F51BFD"/>
    <w:rsid w:val="00F51C1F"/>
    <w:rsid w:val="00F53A3D"/>
    <w:rsid w:val="00F54622"/>
    <w:rsid w:val="00F5595A"/>
    <w:rsid w:val="00F56199"/>
    <w:rsid w:val="00F56618"/>
    <w:rsid w:val="00F56D8C"/>
    <w:rsid w:val="00F57B48"/>
    <w:rsid w:val="00F57EF5"/>
    <w:rsid w:val="00F57F22"/>
    <w:rsid w:val="00F606E9"/>
    <w:rsid w:val="00F608E2"/>
    <w:rsid w:val="00F60EFC"/>
    <w:rsid w:val="00F61CDB"/>
    <w:rsid w:val="00F62778"/>
    <w:rsid w:val="00F6282B"/>
    <w:rsid w:val="00F62EB4"/>
    <w:rsid w:val="00F632AA"/>
    <w:rsid w:val="00F63456"/>
    <w:rsid w:val="00F640DC"/>
    <w:rsid w:val="00F6413D"/>
    <w:rsid w:val="00F643CE"/>
    <w:rsid w:val="00F644FB"/>
    <w:rsid w:val="00F64867"/>
    <w:rsid w:val="00F64B35"/>
    <w:rsid w:val="00F66039"/>
    <w:rsid w:val="00F70538"/>
    <w:rsid w:val="00F708EC"/>
    <w:rsid w:val="00F709BB"/>
    <w:rsid w:val="00F713F6"/>
    <w:rsid w:val="00F71B10"/>
    <w:rsid w:val="00F726F2"/>
    <w:rsid w:val="00F73605"/>
    <w:rsid w:val="00F73983"/>
    <w:rsid w:val="00F74353"/>
    <w:rsid w:val="00F743B8"/>
    <w:rsid w:val="00F75BB0"/>
    <w:rsid w:val="00F77B2B"/>
    <w:rsid w:val="00F80BB3"/>
    <w:rsid w:val="00F80E64"/>
    <w:rsid w:val="00F826A1"/>
    <w:rsid w:val="00F82CA2"/>
    <w:rsid w:val="00F84CEB"/>
    <w:rsid w:val="00F85443"/>
    <w:rsid w:val="00F86479"/>
    <w:rsid w:val="00F8678C"/>
    <w:rsid w:val="00F86E15"/>
    <w:rsid w:val="00F8798B"/>
    <w:rsid w:val="00F87EC4"/>
    <w:rsid w:val="00F9021D"/>
    <w:rsid w:val="00F911B0"/>
    <w:rsid w:val="00F92542"/>
    <w:rsid w:val="00F9280B"/>
    <w:rsid w:val="00F93284"/>
    <w:rsid w:val="00F935C9"/>
    <w:rsid w:val="00F93EA0"/>
    <w:rsid w:val="00F9459E"/>
    <w:rsid w:val="00F94AA8"/>
    <w:rsid w:val="00F9520C"/>
    <w:rsid w:val="00F95D4E"/>
    <w:rsid w:val="00F9614A"/>
    <w:rsid w:val="00F96A43"/>
    <w:rsid w:val="00F97836"/>
    <w:rsid w:val="00F97AA4"/>
    <w:rsid w:val="00FA06DA"/>
    <w:rsid w:val="00FA0BCB"/>
    <w:rsid w:val="00FA1575"/>
    <w:rsid w:val="00FA2A96"/>
    <w:rsid w:val="00FA3889"/>
    <w:rsid w:val="00FA4313"/>
    <w:rsid w:val="00FA4721"/>
    <w:rsid w:val="00FA5207"/>
    <w:rsid w:val="00FA5449"/>
    <w:rsid w:val="00FA55D8"/>
    <w:rsid w:val="00FA67EE"/>
    <w:rsid w:val="00FA689F"/>
    <w:rsid w:val="00FB0141"/>
    <w:rsid w:val="00FB0A00"/>
    <w:rsid w:val="00FB0C1F"/>
    <w:rsid w:val="00FB240D"/>
    <w:rsid w:val="00FB275A"/>
    <w:rsid w:val="00FB2AB1"/>
    <w:rsid w:val="00FB3F2A"/>
    <w:rsid w:val="00FB45FD"/>
    <w:rsid w:val="00FB5378"/>
    <w:rsid w:val="00FB560F"/>
    <w:rsid w:val="00FB5B90"/>
    <w:rsid w:val="00FB6B20"/>
    <w:rsid w:val="00FB6D3F"/>
    <w:rsid w:val="00FB7481"/>
    <w:rsid w:val="00FB7761"/>
    <w:rsid w:val="00FC2A1E"/>
    <w:rsid w:val="00FC3BCC"/>
    <w:rsid w:val="00FC48E1"/>
    <w:rsid w:val="00FC4AC7"/>
    <w:rsid w:val="00FC4F18"/>
    <w:rsid w:val="00FC6208"/>
    <w:rsid w:val="00FC6E45"/>
    <w:rsid w:val="00FC7F97"/>
    <w:rsid w:val="00FD0133"/>
    <w:rsid w:val="00FD0DD3"/>
    <w:rsid w:val="00FD0E69"/>
    <w:rsid w:val="00FD14EE"/>
    <w:rsid w:val="00FD2079"/>
    <w:rsid w:val="00FD2392"/>
    <w:rsid w:val="00FD2D53"/>
    <w:rsid w:val="00FD302F"/>
    <w:rsid w:val="00FD3404"/>
    <w:rsid w:val="00FD3B53"/>
    <w:rsid w:val="00FD4597"/>
    <w:rsid w:val="00FD4C00"/>
    <w:rsid w:val="00FD5563"/>
    <w:rsid w:val="00FD5623"/>
    <w:rsid w:val="00FD601E"/>
    <w:rsid w:val="00FD6446"/>
    <w:rsid w:val="00FD66EA"/>
    <w:rsid w:val="00FD7938"/>
    <w:rsid w:val="00FE0702"/>
    <w:rsid w:val="00FE07EB"/>
    <w:rsid w:val="00FE0EAA"/>
    <w:rsid w:val="00FE10FB"/>
    <w:rsid w:val="00FE1169"/>
    <w:rsid w:val="00FE12CB"/>
    <w:rsid w:val="00FE139B"/>
    <w:rsid w:val="00FE18AB"/>
    <w:rsid w:val="00FE22DB"/>
    <w:rsid w:val="00FE374D"/>
    <w:rsid w:val="00FE390B"/>
    <w:rsid w:val="00FE42D0"/>
    <w:rsid w:val="00FE487C"/>
    <w:rsid w:val="00FE4FB2"/>
    <w:rsid w:val="00FE51D8"/>
    <w:rsid w:val="00FE6863"/>
    <w:rsid w:val="00FE7254"/>
    <w:rsid w:val="00FE7565"/>
    <w:rsid w:val="00FE78C8"/>
    <w:rsid w:val="00FE7EB7"/>
    <w:rsid w:val="00FF09E1"/>
    <w:rsid w:val="00FF12B0"/>
    <w:rsid w:val="00FF1524"/>
    <w:rsid w:val="00FF1E77"/>
    <w:rsid w:val="00FF303D"/>
    <w:rsid w:val="00FF4527"/>
    <w:rsid w:val="00FF4F66"/>
    <w:rsid w:val="00FF5587"/>
    <w:rsid w:val="00FF5BE5"/>
    <w:rsid w:val="00FF5D7D"/>
    <w:rsid w:val="00FF69F0"/>
    <w:rsid w:val="00FF6A9F"/>
    <w:rsid w:val="0120A118"/>
    <w:rsid w:val="0136AD1C"/>
    <w:rsid w:val="01396C21"/>
    <w:rsid w:val="01741035"/>
    <w:rsid w:val="01761DC5"/>
    <w:rsid w:val="01789CD5"/>
    <w:rsid w:val="019719B7"/>
    <w:rsid w:val="019EE489"/>
    <w:rsid w:val="01A5FEBE"/>
    <w:rsid w:val="01A872AD"/>
    <w:rsid w:val="01AD4373"/>
    <w:rsid w:val="01CBFCB6"/>
    <w:rsid w:val="01D36561"/>
    <w:rsid w:val="01DF95E9"/>
    <w:rsid w:val="01E3F1F7"/>
    <w:rsid w:val="01E50160"/>
    <w:rsid w:val="01E8443D"/>
    <w:rsid w:val="01E96D1D"/>
    <w:rsid w:val="01F2BF86"/>
    <w:rsid w:val="01F7902F"/>
    <w:rsid w:val="01FAF57A"/>
    <w:rsid w:val="020E28BA"/>
    <w:rsid w:val="021D654F"/>
    <w:rsid w:val="02290926"/>
    <w:rsid w:val="022A8E08"/>
    <w:rsid w:val="022AAF4E"/>
    <w:rsid w:val="022DB560"/>
    <w:rsid w:val="02323E9D"/>
    <w:rsid w:val="0235C6B7"/>
    <w:rsid w:val="0247F52D"/>
    <w:rsid w:val="0250CECA"/>
    <w:rsid w:val="02614AD4"/>
    <w:rsid w:val="0277D8C7"/>
    <w:rsid w:val="027C0708"/>
    <w:rsid w:val="027CA625"/>
    <w:rsid w:val="027F0481"/>
    <w:rsid w:val="02878AB8"/>
    <w:rsid w:val="0287C399"/>
    <w:rsid w:val="028C6021"/>
    <w:rsid w:val="02C569A6"/>
    <w:rsid w:val="02C86EA4"/>
    <w:rsid w:val="02CE5FB6"/>
    <w:rsid w:val="02D3CFFD"/>
    <w:rsid w:val="02EE51E3"/>
    <w:rsid w:val="02F6670C"/>
    <w:rsid w:val="031DEE53"/>
    <w:rsid w:val="0322EB20"/>
    <w:rsid w:val="03311EF4"/>
    <w:rsid w:val="0339F8FF"/>
    <w:rsid w:val="03519E98"/>
    <w:rsid w:val="0351A0B0"/>
    <w:rsid w:val="036C9565"/>
    <w:rsid w:val="0375FC5F"/>
    <w:rsid w:val="037D02B2"/>
    <w:rsid w:val="03849765"/>
    <w:rsid w:val="0388D72E"/>
    <w:rsid w:val="038EF184"/>
    <w:rsid w:val="0390C8F4"/>
    <w:rsid w:val="039356DE"/>
    <w:rsid w:val="03A32E06"/>
    <w:rsid w:val="03A8CD94"/>
    <w:rsid w:val="03A8E18A"/>
    <w:rsid w:val="03B1B322"/>
    <w:rsid w:val="03C019A3"/>
    <w:rsid w:val="03C3DF96"/>
    <w:rsid w:val="03CA07EE"/>
    <w:rsid w:val="03DAD132"/>
    <w:rsid w:val="03DC2F09"/>
    <w:rsid w:val="03F68C78"/>
    <w:rsid w:val="040F87B3"/>
    <w:rsid w:val="0416BDA2"/>
    <w:rsid w:val="04207452"/>
    <w:rsid w:val="042697A6"/>
    <w:rsid w:val="0439C8D9"/>
    <w:rsid w:val="0441F29F"/>
    <w:rsid w:val="0450EF47"/>
    <w:rsid w:val="045313DB"/>
    <w:rsid w:val="04568661"/>
    <w:rsid w:val="04621EE7"/>
    <w:rsid w:val="04704477"/>
    <w:rsid w:val="0474717A"/>
    <w:rsid w:val="0499CB97"/>
    <w:rsid w:val="049C444F"/>
    <w:rsid w:val="04A23443"/>
    <w:rsid w:val="04B2A7A9"/>
    <w:rsid w:val="04B8D07E"/>
    <w:rsid w:val="04BD9D0E"/>
    <w:rsid w:val="04C92513"/>
    <w:rsid w:val="04F48FD5"/>
    <w:rsid w:val="04FC1A9D"/>
    <w:rsid w:val="051230D2"/>
    <w:rsid w:val="05365313"/>
    <w:rsid w:val="053A0788"/>
    <w:rsid w:val="054139C0"/>
    <w:rsid w:val="05560E5D"/>
    <w:rsid w:val="0559F84D"/>
    <w:rsid w:val="0565F972"/>
    <w:rsid w:val="0586F180"/>
    <w:rsid w:val="058B911E"/>
    <w:rsid w:val="058C80E0"/>
    <w:rsid w:val="059D7469"/>
    <w:rsid w:val="05B504B6"/>
    <w:rsid w:val="05B5965A"/>
    <w:rsid w:val="05CF8884"/>
    <w:rsid w:val="05D50080"/>
    <w:rsid w:val="05EA4511"/>
    <w:rsid w:val="05EC2B73"/>
    <w:rsid w:val="05FC8156"/>
    <w:rsid w:val="0608D3F0"/>
    <w:rsid w:val="0614B555"/>
    <w:rsid w:val="061D5C06"/>
    <w:rsid w:val="0623A7C1"/>
    <w:rsid w:val="0630DBB8"/>
    <w:rsid w:val="064A2D1E"/>
    <w:rsid w:val="0659060E"/>
    <w:rsid w:val="065C79F9"/>
    <w:rsid w:val="065FD6F3"/>
    <w:rsid w:val="0679AC0E"/>
    <w:rsid w:val="067DDB9E"/>
    <w:rsid w:val="0682E64A"/>
    <w:rsid w:val="068C0F5C"/>
    <w:rsid w:val="06A09FE4"/>
    <w:rsid w:val="06ACA48A"/>
    <w:rsid w:val="06CDD553"/>
    <w:rsid w:val="06E4E5DC"/>
    <w:rsid w:val="0705DBC7"/>
    <w:rsid w:val="0708391E"/>
    <w:rsid w:val="070F5B48"/>
    <w:rsid w:val="0710E0CB"/>
    <w:rsid w:val="07131808"/>
    <w:rsid w:val="07306A65"/>
    <w:rsid w:val="0733E811"/>
    <w:rsid w:val="07410C6D"/>
    <w:rsid w:val="0745E7A6"/>
    <w:rsid w:val="07528CC8"/>
    <w:rsid w:val="07714DBE"/>
    <w:rsid w:val="077D1C09"/>
    <w:rsid w:val="078A33D9"/>
    <w:rsid w:val="079790A2"/>
    <w:rsid w:val="079C29C2"/>
    <w:rsid w:val="07A710DB"/>
    <w:rsid w:val="07AAE2D9"/>
    <w:rsid w:val="07AE9B9C"/>
    <w:rsid w:val="07B7C2C8"/>
    <w:rsid w:val="07CFA612"/>
    <w:rsid w:val="07D251B0"/>
    <w:rsid w:val="07DD4572"/>
    <w:rsid w:val="07E5501F"/>
    <w:rsid w:val="07ECF3CC"/>
    <w:rsid w:val="07F9CFEF"/>
    <w:rsid w:val="080F858C"/>
    <w:rsid w:val="08173787"/>
    <w:rsid w:val="0817648F"/>
    <w:rsid w:val="081DBF69"/>
    <w:rsid w:val="08240402"/>
    <w:rsid w:val="0825B022"/>
    <w:rsid w:val="082615FF"/>
    <w:rsid w:val="082BED39"/>
    <w:rsid w:val="082E03DC"/>
    <w:rsid w:val="0839A883"/>
    <w:rsid w:val="0843C11F"/>
    <w:rsid w:val="0847AE36"/>
    <w:rsid w:val="084A1118"/>
    <w:rsid w:val="08612634"/>
    <w:rsid w:val="0872A441"/>
    <w:rsid w:val="0873B981"/>
    <w:rsid w:val="0880B63D"/>
    <w:rsid w:val="088B7C9F"/>
    <w:rsid w:val="088E5D08"/>
    <w:rsid w:val="08A0603D"/>
    <w:rsid w:val="08A4376B"/>
    <w:rsid w:val="08A90C9A"/>
    <w:rsid w:val="08BA3F35"/>
    <w:rsid w:val="08BAEBE1"/>
    <w:rsid w:val="08C0E515"/>
    <w:rsid w:val="08D6DCA4"/>
    <w:rsid w:val="08E3019F"/>
    <w:rsid w:val="08EE995C"/>
    <w:rsid w:val="08FB1C6D"/>
    <w:rsid w:val="08FD8CAA"/>
    <w:rsid w:val="090F044B"/>
    <w:rsid w:val="09228851"/>
    <w:rsid w:val="0926EC11"/>
    <w:rsid w:val="09380819"/>
    <w:rsid w:val="09421AD5"/>
    <w:rsid w:val="094574CF"/>
    <w:rsid w:val="096BC431"/>
    <w:rsid w:val="0970CD5C"/>
    <w:rsid w:val="09758529"/>
    <w:rsid w:val="0976899E"/>
    <w:rsid w:val="098A8DB7"/>
    <w:rsid w:val="098A9561"/>
    <w:rsid w:val="098AF09F"/>
    <w:rsid w:val="098ECDC3"/>
    <w:rsid w:val="09986CF8"/>
    <w:rsid w:val="099CB112"/>
    <w:rsid w:val="09B72568"/>
    <w:rsid w:val="09B86575"/>
    <w:rsid w:val="09CC11A0"/>
    <w:rsid w:val="09DF1888"/>
    <w:rsid w:val="09FDAA17"/>
    <w:rsid w:val="0A049FBA"/>
    <w:rsid w:val="0A0DD436"/>
    <w:rsid w:val="0A243FD7"/>
    <w:rsid w:val="0A24547F"/>
    <w:rsid w:val="0A28DDF6"/>
    <w:rsid w:val="0A434964"/>
    <w:rsid w:val="0A54DD3E"/>
    <w:rsid w:val="0A6C04B5"/>
    <w:rsid w:val="0A70E58C"/>
    <w:rsid w:val="0A7A3947"/>
    <w:rsid w:val="0A7DDE10"/>
    <w:rsid w:val="0A9B043D"/>
    <w:rsid w:val="0AAB6212"/>
    <w:rsid w:val="0AC2BC73"/>
    <w:rsid w:val="0AD34796"/>
    <w:rsid w:val="0AD9EFD7"/>
    <w:rsid w:val="0AE06AE0"/>
    <w:rsid w:val="0AE38C0C"/>
    <w:rsid w:val="0AF72C84"/>
    <w:rsid w:val="0B02CD1D"/>
    <w:rsid w:val="0B1CE8FF"/>
    <w:rsid w:val="0B1F66A8"/>
    <w:rsid w:val="0B1FE691"/>
    <w:rsid w:val="0B294B88"/>
    <w:rsid w:val="0B2B1A72"/>
    <w:rsid w:val="0B2C030A"/>
    <w:rsid w:val="0B6171DE"/>
    <w:rsid w:val="0B673F8C"/>
    <w:rsid w:val="0B6D4C25"/>
    <w:rsid w:val="0B75A09A"/>
    <w:rsid w:val="0B922C93"/>
    <w:rsid w:val="0B9B1EF5"/>
    <w:rsid w:val="0B9E026C"/>
    <w:rsid w:val="0BB7FC6A"/>
    <w:rsid w:val="0BBC8169"/>
    <w:rsid w:val="0BC2A0D1"/>
    <w:rsid w:val="0BDBE022"/>
    <w:rsid w:val="0BFA84BF"/>
    <w:rsid w:val="0C026FFE"/>
    <w:rsid w:val="0C1A2747"/>
    <w:rsid w:val="0C1BB30D"/>
    <w:rsid w:val="0C5DC5D3"/>
    <w:rsid w:val="0C736285"/>
    <w:rsid w:val="0C7AF822"/>
    <w:rsid w:val="0C819C55"/>
    <w:rsid w:val="0CA73C92"/>
    <w:rsid w:val="0CA87636"/>
    <w:rsid w:val="0CA924B4"/>
    <w:rsid w:val="0CAEA1F1"/>
    <w:rsid w:val="0CB083B1"/>
    <w:rsid w:val="0CBA41C4"/>
    <w:rsid w:val="0CBACBBE"/>
    <w:rsid w:val="0CBAEA95"/>
    <w:rsid w:val="0CBFC796"/>
    <w:rsid w:val="0CCDB9E2"/>
    <w:rsid w:val="0CD737EC"/>
    <w:rsid w:val="0CD77021"/>
    <w:rsid w:val="0CDBFFBD"/>
    <w:rsid w:val="0CF22D3A"/>
    <w:rsid w:val="0D08983C"/>
    <w:rsid w:val="0D0ECD32"/>
    <w:rsid w:val="0D10348C"/>
    <w:rsid w:val="0D155F9C"/>
    <w:rsid w:val="0D1D661E"/>
    <w:rsid w:val="0D28F871"/>
    <w:rsid w:val="0D37A050"/>
    <w:rsid w:val="0D4DB5F9"/>
    <w:rsid w:val="0D53FFDF"/>
    <w:rsid w:val="0D5EEF57"/>
    <w:rsid w:val="0D61EC1A"/>
    <w:rsid w:val="0D77FD10"/>
    <w:rsid w:val="0D7B34BA"/>
    <w:rsid w:val="0D7CA604"/>
    <w:rsid w:val="0D7D7CD4"/>
    <w:rsid w:val="0D88840C"/>
    <w:rsid w:val="0D8C2543"/>
    <w:rsid w:val="0D8ED5B9"/>
    <w:rsid w:val="0D91A3BD"/>
    <w:rsid w:val="0DA17601"/>
    <w:rsid w:val="0DA447F0"/>
    <w:rsid w:val="0DC77F58"/>
    <w:rsid w:val="0DD094DD"/>
    <w:rsid w:val="0DD2ECEC"/>
    <w:rsid w:val="0DE302D4"/>
    <w:rsid w:val="0DE93EDF"/>
    <w:rsid w:val="0E1054B3"/>
    <w:rsid w:val="0E1701A8"/>
    <w:rsid w:val="0E250C49"/>
    <w:rsid w:val="0E31C3F4"/>
    <w:rsid w:val="0E377926"/>
    <w:rsid w:val="0E4083FB"/>
    <w:rsid w:val="0E44BD40"/>
    <w:rsid w:val="0E4602E5"/>
    <w:rsid w:val="0E585DB1"/>
    <w:rsid w:val="0E613E91"/>
    <w:rsid w:val="0E655677"/>
    <w:rsid w:val="0E6E48CD"/>
    <w:rsid w:val="0E6FBD86"/>
    <w:rsid w:val="0E75E3B1"/>
    <w:rsid w:val="0E763B78"/>
    <w:rsid w:val="0E8A8568"/>
    <w:rsid w:val="0E8DDF36"/>
    <w:rsid w:val="0E999E7A"/>
    <w:rsid w:val="0E9ACE0B"/>
    <w:rsid w:val="0EC17318"/>
    <w:rsid w:val="0ECDE53E"/>
    <w:rsid w:val="0ECF0AE4"/>
    <w:rsid w:val="0ED6F6E1"/>
    <w:rsid w:val="0EE52179"/>
    <w:rsid w:val="0EE99C16"/>
    <w:rsid w:val="0F05B095"/>
    <w:rsid w:val="0F17051B"/>
    <w:rsid w:val="0F2C4429"/>
    <w:rsid w:val="0F48DF42"/>
    <w:rsid w:val="0F4A6EB9"/>
    <w:rsid w:val="0F4C9ABA"/>
    <w:rsid w:val="0F4D9832"/>
    <w:rsid w:val="0F525B8C"/>
    <w:rsid w:val="0F531110"/>
    <w:rsid w:val="0F5479DE"/>
    <w:rsid w:val="0F57D31C"/>
    <w:rsid w:val="0F5A8488"/>
    <w:rsid w:val="0F625AF0"/>
    <w:rsid w:val="0F82A8E3"/>
    <w:rsid w:val="0F8BF0E1"/>
    <w:rsid w:val="0F8FC7F7"/>
    <w:rsid w:val="0F9AC7B6"/>
    <w:rsid w:val="0FA71030"/>
    <w:rsid w:val="0FABE46B"/>
    <w:rsid w:val="0FACD943"/>
    <w:rsid w:val="0FAD2958"/>
    <w:rsid w:val="0FB67A17"/>
    <w:rsid w:val="0FBA29D6"/>
    <w:rsid w:val="0FC315C3"/>
    <w:rsid w:val="0FC8582E"/>
    <w:rsid w:val="0FF514D2"/>
    <w:rsid w:val="1037C184"/>
    <w:rsid w:val="103B460C"/>
    <w:rsid w:val="103F9497"/>
    <w:rsid w:val="104B8BF8"/>
    <w:rsid w:val="1063C9CF"/>
    <w:rsid w:val="107F33BA"/>
    <w:rsid w:val="10814535"/>
    <w:rsid w:val="10B0192A"/>
    <w:rsid w:val="10B113F7"/>
    <w:rsid w:val="10B5E448"/>
    <w:rsid w:val="10B98D7A"/>
    <w:rsid w:val="10C19746"/>
    <w:rsid w:val="10C27D56"/>
    <w:rsid w:val="10CCEF82"/>
    <w:rsid w:val="10D5D750"/>
    <w:rsid w:val="10D6F196"/>
    <w:rsid w:val="10D7FC82"/>
    <w:rsid w:val="10DABFA3"/>
    <w:rsid w:val="10DF79D7"/>
    <w:rsid w:val="10E0B152"/>
    <w:rsid w:val="10E3EDCD"/>
    <w:rsid w:val="11025FDF"/>
    <w:rsid w:val="11072E2D"/>
    <w:rsid w:val="110B233B"/>
    <w:rsid w:val="11118B45"/>
    <w:rsid w:val="11290559"/>
    <w:rsid w:val="1142D50E"/>
    <w:rsid w:val="1155871D"/>
    <w:rsid w:val="115B1D3E"/>
    <w:rsid w:val="116663EE"/>
    <w:rsid w:val="116C63A4"/>
    <w:rsid w:val="1172E101"/>
    <w:rsid w:val="117C87D1"/>
    <w:rsid w:val="1195325F"/>
    <w:rsid w:val="119EDE7E"/>
    <w:rsid w:val="11A4CF40"/>
    <w:rsid w:val="11A904CF"/>
    <w:rsid w:val="11AB25C7"/>
    <w:rsid w:val="11B46838"/>
    <w:rsid w:val="11D69AD8"/>
    <w:rsid w:val="11D84E82"/>
    <w:rsid w:val="11DAF0F6"/>
    <w:rsid w:val="11DF0469"/>
    <w:rsid w:val="11E27DD9"/>
    <w:rsid w:val="11E49CA2"/>
    <w:rsid w:val="11E75C59"/>
    <w:rsid w:val="11F2D002"/>
    <w:rsid w:val="11F3816F"/>
    <w:rsid w:val="1205F52B"/>
    <w:rsid w:val="121904B2"/>
    <w:rsid w:val="12279883"/>
    <w:rsid w:val="123E170F"/>
    <w:rsid w:val="1245D1FE"/>
    <w:rsid w:val="125227CF"/>
    <w:rsid w:val="1260C5A1"/>
    <w:rsid w:val="12717A91"/>
    <w:rsid w:val="127C81B3"/>
    <w:rsid w:val="129D0CE7"/>
    <w:rsid w:val="129E68AB"/>
    <w:rsid w:val="12A6212F"/>
    <w:rsid w:val="12B71E21"/>
    <w:rsid w:val="12C2A040"/>
    <w:rsid w:val="12CB32C8"/>
    <w:rsid w:val="12CDF47E"/>
    <w:rsid w:val="12DBFB2E"/>
    <w:rsid w:val="12DD5674"/>
    <w:rsid w:val="12E48E2E"/>
    <w:rsid w:val="12FAE722"/>
    <w:rsid w:val="12FFCC0C"/>
    <w:rsid w:val="13090350"/>
    <w:rsid w:val="1320B1D8"/>
    <w:rsid w:val="13298D5B"/>
    <w:rsid w:val="1329C287"/>
    <w:rsid w:val="1339FD78"/>
    <w:rsid w:val="133C7D31"/>
    <w:rsid w:val="13470F03"/>
    <w:rsid w:val="13552BEE"/>
    <w:rsid w:val="135C6A0A"/>
    <w:rsid w:val="13681636"/>
    <w:rsid w:val="1368C439"/>
    <w:rsid w:val="136CD9A1"/>
    <w:rsid w:val="1391A437"/>
    <w:rsid w:val="13922028"/>
    <w:rsid w:val="13A78950"/>
    <w:rsid w:val="13A9ACEE"/>
    <w:rsid w:val="13B3335B"/>
    <w:rsid w:val="13B41562"/>
    <w:rsid w:val="13B89251"/>
    <w:rsid w:val="13BF73F2"/>
    <w:rsid w:val="13C302C1"/>
    <w:rsid w:val="13D9341B"/>
    <w:rsid w:val="13E2EE36"/>
    <w:rsid w:val="13F49D9B"/>
    <w:rsid w:val="13FD87DE"/>
    <w:rsid w:val="14007244"/>
    <w:rsid w:val="14214CC6"/>
    <w:rsid w:val="1431A6AB"/>
    <w:rsid w:val="143BF937"/>
    <w:rsid w:val="144D6C12"/>
    <w:rsid w:val="14672A29"/>
    <w:rsid w:val="1468F1EC"/>
    <w:rsid w:val="146C6D32"/>
    <w:rsid w:val="147BC218"/>
    <w:rsid w:val="147E4078"/>
    <w:rsid w:val="147F92AB"/>
    <w:rsid w:val="14866045"/>
    <w:rsid w:val="14880C62"/>
    <w:rsid w:val="148F1E33"/>
    <w:rsid w:val="14A12D78"/>
    <w:rsid w:val="14C57426"/>
    <w:rsid w:val="14C5F491"/>
    <w:rsid w:val="14C9474E"/>
    <w:rsid w:val="14E98F4A"/>
    <w:rsid w:val="14EABC1F"/>
    <w:rsid w:val="14F2DFCA"/>
    <w:rsid w:val="150FEA45"/>
    <w:rsid w:val="153CEFAA"/>
    <w:rsid w:val="15467FA6"/>
    <w:rsid w:val="155B1D98"/>
    <w:rsid w:val="1563DFB0"/>
    <w:rsid w:val="1570DCE8"/>
    <w:rsid w:val="15747200"/>
    <w:rsid w:val="157B1000"/>
    <w:rsid w:val="1583E76A"/>
    <w:rsid w:val="1599B768"/>
    <w:rsid w:val="15AEE11E"/>
    <w:rsid w:val="15B349FA"/>
    <w:rsid w:val="15B63C87"/>
    <w:rsid w:val="15B93C45"/>
    <w:rsid w:val="15C5B652"/>
    <w:rsid w:val="15C5C530"/>
    <w:rsid w:val="15C62452"/>
    <w:rsid w:val="15C750FA"/>
    <w:rsid w:val="15E63B5A"/>
    <w:rsid w:val="15EBF1FA"/>
    <w:rsid w:val="15FB2513"/>
    <w:rsid w:val="1607A46F"/>
    <w:rsid w:val="1609ACFC"/>
    <w:rsid w:val="160A4729"/>
    <w:rsid w:val="16113BCE"/>
    <w:rsid w:val="161ADDAE"/>
    <w:rsid w:val="162CF78B"/>
    <w:rsid w:val="1638F58D"/>
    <w:rsid w:val="163E5BFE"/>
    <w:rsid w:val="1643B25D"/>
    <w:rsid w:val="1648C382"/>
    <w:rsid w:val="16579B20"/>
    <w:rsid w:val="1685AC07"/>
    <w:rsid w:val="1694F21E"/>
    <w:rsid w:val="169518B9"/>
    <w:rsid w:val="16969B7D"/>
    <w:rsid w:val="1699FDF9"/>
    <w:rsid w:val="16A00B3C"/>
    <w:rsid w:val="16A5AD85"/>
    <w:rsid w:val="16AAD799"/>
    <w:rsid w:val="16C3E77B"/>
    <w:rsid w:val="16C64125"/>
    <w:rsid w:val="16DCF184"/>
    <w:rsid w:val="16DF2978"/>
    <w:rsid w:val="16E0AACE"/>
    <w:rsid w:val="16E77B06"/>
    <w:rsid w:val="16F3C6CB"/>
    <w:rsid w:val="16F7DF3B"/>
    <w:rsid w:val="172595AA"/>
    <w:rsid w:val="17265FC7"/>
    <w:rsid w:val="1734163C"/>
    <w:rsid w:val="173AB59F"/>
    <w:rsid w:val="1740A9D8"/>
    <w:rsid w:val="1745B481"/>
    <w:rsid w:val="17498A88"/>
    <w:rsid w:val="17694669"/>
    <w:rsid w:val="178B6F07"/>
    <w:rsid w:val="17924174"/>
    <w:rsid w:val="1795E882"/>
    <w:rsid w:val="17AAF6D8"/>
    <w:rsid w:val="17C5265F"/>
    <w:rsid w:val="17C6F2AB"/>
    <w:rsid w:val="17C7AB61"/>
    <w:rsid w:val="17CA8ABD"/>
    <w:rsid w:val="17D658B6"/>
    <w:rsid w:val="17DA2C5F"/>
    <w:rsid w:val="17EFBD5B"/>
    <w:rsid w:val="17F80FA4"/>
    <w:rsid w:val="1813EE60"/>
    <w:rsid w:val="182614F6"/>
    <w:rsid w:val="18294821"/>
    <w:rsid w:val="182F0205"/>
    <w:rsid w:val="1830FF25"/>
    <w:rsid w:val="18389201"/>
    <w:rsid w:val="183EC99B"/>
    <w:rsid w:val="1849C1FD"/>
    <w:rsid w:val="184F5E90"/>
    <w:rsid w:val="1851271C"/>
    <w:rsid w:val="1855024F"/>
    <w:rsid w:val="18583805"/>
    <w:rsid w:val="185FA750"/>
    <w:rsid w:val="186018C5"/>
    <w:rsid w:val="188543A5"/>
    <w:rsid w:val="188A45E5"/>
    <w:rsid w:val="18915045"/>
    <w:rsid w:val="1891CAD1"/>
    <w:rsid w:val="18A42C6F"/>
    <w:rsid w:val="18C28118"/>
    <w:rsid w:val="18D355D1"/>
    <w:rsid w:val="18DCFF6A"/>
    <w:rsid w:val="18FFD7B0"/>
    <w:rsid w:val="1916888E"/>
    <w:rsid w:val="19386A2A"/>
    <w:rsid w:val="193A836B"/>
    <w:rsid w:val="194D7676"/>
    <w:rsid w:val="19545647"/>
    <w:rsid w:val="19586C82"/>
    <w:rsid w:val="195CC65B"/>
    <w:rsid w:val="196494CD"/>
    <w:rsid w:val="197E0BFF"/>
    <w:rsid w:val="1995FAA5"/>
    <w:rsid w:val="19A6BDD9"/>
    <w:rsid w:val="19BE71C8"/>
    <w:rsid w:val="19C61F89"/>
    <w:rsid w:val="19CAC680"/>
    <w:rsid w:val="19D0DFE8"/>
    <w:rsid w:val="19EAEA57"/>
    <w:rsid w:val="19EFD651"/>
    <w:rsid w:val="19F3275F"/>
    <w:rsid w:val="19F57208"/>
    <w:rsid w:val="1A00B2FC"/>
    <w:rsid w:val="1A0F3815"/>
    <w:rsid w:val="1A1268E5"/>
    <w:rsid w:val="1A195B85"/>
    <w:rsid w:val="1A1BB1A9"/>
    <w:rsid w:val="1A1C1279"/>
    <w:rsid w:val="1A28F608"/>
    <w:rsid w:val="1A38455E"/>
    <w:rsid w:val="1A3C71F8"/>
    <w:rsid w:val="1A4D16A2"/>
    <w:rsid w:val="1A4FE89F"/>
    <w:rsid w:val="1A53048A"/>
    <w:rsid w:val="1A66D5D8"/>
    <w:rsid w:val="1A7A1127"/>
    <w:rsid w:val="1A7F2C0F"/>
    <w:rsid w:val="1AAA06FE"/>
    <w:rsid w:val="1ABB6F8E"/>
    <w:rsid w:val="1AC68360"/>
    <w:rsid w:val="1AEFF2E1"/>
    <w:rsid w:val="1B07285D"/>
    <w:rsid w:val="1B093A45"/>
    <w:rsid w:val="1B0F3B09"/>
    <w:rsid w:val="1B19709F"/>
    <w:rsid w:val="1B36C60E"/>
    <w:rsid w:val="1B433977"/>
    <w:rsid w:val="1B53CB3D"/>
    <w:rsid w:val="1B6832F4"/>
    <w:rsid w:val="1B72158E"/>
    <w:rsid w:val="1B766A5D"/>
    <w:rsid w:val="1B85390C"/>
    <w:rsid w:val="1B94BEE1"/>
    <w:rsid w:val="1BA6ABB9"/>
    <w:rsid w:val="1BACEBA3"/>
    <w:rsid w:val="1BE46E22"/>
    <w:rsid w:val="1C016DB8"/>
    <w:rsid w:val="1C1B287A"/>
    <w:rsid w:val="1C33D02C"/>
    <w:rsid w:val="1C4767A2"/>
    <w:rsid w:val="1C503148"/>
    <w:rsid w:val="1C71E43C"/>
    <w:rsid w:val="1C73DD00"/>
    <w:rsid w:val="1C7EBE30"/>
    <w:rsid w:val="1C836FC0"/>
    <w:rsid w:val="1C8B9D7D"/>
    <w:rsid w:val="1C955F68"/>
    <w:rsid w:val="1C9A3BA0"/>
    <w:rsid w:val="1CA564D4"/>
    <w:rsid w:val="1CA84989"/>
    <w:rsid w:val="1CB0AA95"/>
    <w:rsid w:val="1CBBB6E0"/>
    <w:rsid w:val="1CBF1ECD"/>
    <w:rsid w:val="1CBFDE4B"/>
    <w:rsid w:val="1CCD43B6"/>
    <w:rsid w:val="1CDFCAE2"/>
    <w:rsid w:val="1CE5939B"/>
    <w:rsid w:val="1CF874F1"/>
    <w:rsid w:val="1D09ED31"/>
    <w:rsid w:val="1D0FD32A"/>
    <w:rsid w:val="1D13DDD3"/>
    <w:rsid w:val="1D1E498A"/>
    <w:rsid w:val="1D24CE8E"/>
    <w:rsid w:val="1D36CD33"/>
    <w:rsid w:val="1D3E94A7"/>
    <w:rsid w:val="1D4FEF96"/>
    <w:rsid w:val="1D51A399"/>
    <w:rsid w:val="1D6EDED2"/>
    <w:rsid w:val="1D799FFB"/>
    <w:rsid w:val="1D7CFC3F"/>
    <w:rsid w:val="1D7E2798"/>
    <w:rsid w:val="1D881A82"/>
    <w:rsid w:val="1D947D57"/>
    <w:rsid w:val="1DDAF08A"/>
    <w:rsid w:val="1DDE6520"/>
    <w:rsid w:val="1DE84C7B"/>
    <w:rsid w:val="1DF9E3BB"/>
    <w:rsid w:val="1DFC9B9C"/>
    <w:rsid w:val="1DFFA41B"/>
    <w:rsid w:val="1E04DDD2"/>
    <w:rsid w:val="1E0C44AD"/>
    <w:rsid w:val="1E135154"/>
    <w:rsid w:val="1E1D08A5"/>
    <w:rsid w:val="1E202C4D"/>
    <w:rsid w:val="1E237E4C"/>
    <w:rsid w:val="1E293618"/>
    <w:rsid w:val="1E2E02A9"/>
    <w:rsid w:val="1E4B6399"/>
    <w:rsid w:val="1E4B8540"/>
    <w:rsid w:val="1E516C20"/>
    <w:rsid w:val="1E73CFAF"/>
    <w:rsid w:val="1E79135B"/>
    <w:rsid w:val="1E8161C8"/>
    <w:rsid w:val="1E82F990"/>
    <w:rsid w:val="1E861BDA"/>
    <w:rsid w:val="1E8B6BFF"/>
    <w:rsid w:val="1E8F1BD9"/>
    <w:rsid w:val="1E93E7F5"/>
    <w:rsid w:val="1E985518"/>
    <w:rsid w:val="1E9A82DE"/>
    <w:rsid w:val="1EBD0C9F"/>
    <w:rsid w:val="1ECD11F2"/>
    <w:rsid w:val="1EE222EE"/>
    <w:rsid w:val="1EE3C415"/>
    <w:rsid w:val="1EEDC988"/>
    <w:rsid w:val="1EF3FF6B"/>
    <w:rsid w:val="1F02908E"/>
    <w:rsid w:val="1F0570D5"/>
    <w:rsid w:val="1F0B541A"/>
    <w:rsid w:val="1F19C6E7"/>
    <w:rsid w:val="1F23096F"/>
    <w:rsid w:val="1F27138A"/>
    <w:rsid w:val="1F36266F"/>
    <w:rsid w:val="1F3653DB"/>
    <w:rsid w:val="1F38E8D6"/>
    <w:rsid w:val="1F3C9138"/>
    <w:rsid w:val="1F41C603"/>
    <w:rsid w:val="1F42B6DA"/>
    <w:rsid w:val="1F43FCA8"/>
    <w:rsid w:val="1F4998A3"/>
    <w:rsid w:val="1F55A719"/>
    <w:rsid w:val="1F75821B"/>
    <w:rsid w:val="1F775103"/>
    <w:rsid w:val="1F8DA395"/>
    <w:rsid w:val="1F94AE89"/>
    <w:rsid w:val="1F977BAB"/>
    <w:rsid w:val="1F9D2D87"/>
    <w:rsid w:val="1FC2D522"/>
    <w:rsid w:val="1FC48FF4"/>
    <w:rsid w:val="1FC6349E"/>
    <w:rsid w:val="1FC8FA63"/>
    <w:rsid w:val="1FCC950B"/>
    <w:rsid w:val="200BD41B"/>
    <w:rsid w:val="200DE16C"/>
    <w:rsid w:val="20239ECE"/>
    <w:rsid w:val="2026B346"/>
    <w:rsid w:val="2028BDFF"/>
    <w:rsid w:val="202F3205"/>
    <w:rsid w:val="2033F55F"/>
    <w:rsid w:val="203F97FD"/>
    <w:rsid w:val="204B009B"/>
    <w:rsid w:val="2056B6AF"/>
    <w:rsid w:val="205898D9"/>
    <w:rsid w:val="206193D4"/>
    <w:rsid w:val="20620898"/>
    <w:rsid w:val="206B11AE"/>
    <w:rsid w:val="206BB256"/>
    <w:rsid w:val="206EEC73"/>
    <w:rsid w:val="20795A70"/>
    <w:rsid w:val="20799846"/>
    <w:rsid w:val="208FF0E3"/>
    <w:rsid w:val="20953BAD"/>
    <w:rsid w:val="2096CF99"/>
    <w:rsid w:val="20A02F9B"/>
    <w:rsid w:val="20B3EF4D"/>
    <w:rsid w:val="20B8A865"/>
    <w:rsid w:val="20C15851"/>
    <w:rsid w:val="20C9CEBB"/>
    <w:rsid w:val="20CA1E61"/>
    <w:rsid w:val="20CF7989"/>
    <w:rsid w:val="20D00E09"/>
    <w:rsid w:val="20DC594B"/>
    <w:rsid w:val="20E3ADC1"/>
    <w:rsid w:val="20F0769D"/>
    <w:rsid w:val="20F2050B"/>
    <w:rsid w:val="20F9F7CE"/>
    <w:rsid w:val="21016231"/>
    <w:rsid w:val="2106DB0B"/>
    <w:rsid w:val="2107E0DE"/>
    <w:rsid w:val="210AD90B"/>
    <w:rsid w:val="210D34A5"/>
    <w:rsid w:val="210E38E3"/>
    <w:rsid w:val="211350E1"/>
    <w:rsid w:val="211FB4F8"/>
    <w:rsid w:val="21237D48"/>
    <w:rsid w:val="2134C991"/>
    <w:rsid w:val="2139EE71"/>
    <w:rsid w:val="213C3CA5"/>
    <w:rsid w:val="213CE7B4"/>
    <w:rsid w:val="214C9EF8"/>
    <w:rsid w:val="2155EAFC"/>
    <w:rsid w:val="2156D96A"/>
    <w:rsid w:val="215C97E1"/>
    <w:rsid w:val="2160E65E"/>
    <w:rsid w:val="216127FA"/>
    <w:rsid w:val="216A9527"/>
    <w:rsid w:val="217ED2C6"/>
    <w:rsid w:val="217EE393"/>
    <w:rsid w:val="2183A79C"/>
    <w:rsid w:val="2194E674"/>
    <w:rsid w:val="21988726"/>
    <w:rsid w:val="21A89C0E"/>
    <w:rsid w:val="21B3381C"/>
    <w:rsid w:val="21B6F249"/>
    <w:rsid w:val="21C5FEBF"/>
    <w:rsid w:val="21CDA7C8"/>
    <w:rsid w:val="21CFED8A"/>
    <w:rsid w:val="21D7571F"/>
    <w:rsid w:val="21EC7592"/>
    <w:rsid w:val="22046EC3"/>
    <w:rsid w:val="220A578F"/>
    <w:rsid w:val="22140D93"/>
    <w:rsid w:val="22146109"/>
    <w:rsid w:val="223C17E9"/>
    <w:rsid w:val="223DDBDD"/>
    <w:rsid w:val="2245E156"/>
    <w:rsid w:val="224F6437"/>
    <w:rsid w:val="2263185D"/>
    <w:rsid w:val="2264B2DA"/>
    <w:rsid w:val="2265E428"/>
    <w:rsid w:val="2281A393"/>
    <w:rsid w:val="228C9E56"/>
    <w:rsid w:val="22975BC6"/>
    <w:rsid w:val="229B693D"/>
    <w:rsid w:val="22D3CEB2"/>
    <w:rsid w:val="22D69FD3"/>
    <w:rsid w:val="22E78E64"/>
    <w:rsid w:val="22F03F00"/>
    <w:rsid w:val="23260D85"/>
    <w:rsid w:val="23282834"/>
    <w:rsid w:val="233CC40B"/>
    <w:rsid w:val="2356CB15"/>
    <w:rsid w:val="236BAAA1"/>
    <w:rsid w:val="23753503"/>
    <w:rsid w:val="238116F9"/>
    <w:rsid w:val="2382033E"/>
    <w:rsid w:val="238D2FBF"/>
    <w:rsid w:val="2391460C"/>
    <w:rsid w:val="2399FCAB"/>
    <w:rsid w:val="239EA85F"/>
    <w:rsid w:val="23A79BD0"/>
    <w:rsid w:val="23A7AEE8"/>
    <w:rsid w:val="23C38388"/>
    <w:rsid w:val="23CFAAB0"/>
    <w:rsid w:val="23E14923"/>
    <w:rsid w:val="23F43609"/>
    <w:rsid w:val="23FCA7A4"/>
    <w:rsid w:val="23FFD17E"/>
    <w:rsid w:val="2426D6ED"/>
    <w:rsid w:val="24281B28"/>
    <w:rsid w:val="24302EB7"/>
    <w:rsid w:val="24320351"/>
    <w:rsid w:val="2446D916"/>
    <w:rsid w:val="2454F959"/>
    <w:rsid w:val="245B90E5"/>
    <w:rsid w:val="246D1E3E"/>
    <w:rsid w:val="248D8BBE"/>
    <w:rsid w:val="24A46225"/>
    <w:rsid w:val="24A52B5F"/>
    <w:rsid w:val="24A85D28"/>
    <w:rsid w:val="24AEF4F8"/>
    <w:rsid w:val="24B55AE0"/>
    <w:rsid w:val="24BA9159"/>
    <w:rsid w:val="24C4F11D"/>
    <w:rsid w:val="24C99CCE"/>
    <w:rsid w:val="24E01509"/>
    <w:rsid w:val="24F19208"/>
    <w:rsid w:val="24F823E9"/>
    <w:rsid w:val="250175E5"/>
    <w:rsid w:val="2504CA5F"/>
    <w:rsid w:val="250F287E"/>
    <w:rsid w:val="253A255B"/>
    <w:rsid w:val="25480E9A"/>
    <w:rsid w:val="2549B928"/>
    <w:rsid w:val="25551C3C"/>
    <w:rsid w:val="255E3552"/>
    <w:rsid w:val="256C18DA"/>
    <w:rsid w:val="257162D4"/>
    <w:rsid w:val="2580EA1E"/>
    <w:rsid w:val="25892620"/>
    <w:rsid w:val="2594A9D0"/>
    <w:rsid w:val="25B6972D"/>
    <w:rsid w:val="25BBB170"/>
    <w:rsid w:val="25D21EBF"/>
    <w:rsid w:val="25D63B5C"/>
    <w:rsid w:val="25D863A3"/>
    <w:rsid w:val="25EDB8EB"/>
    <w:rsid w:val="25F914F2"/>
    <w:rsid w:val="25FE2653"/>
    <w:rsid w:val="26034309"/>
    <w:rsid w:val="26112916"/>
    <w:rsid w:val="26376F5B"/>
    <w:rsid w:val="26434B42"/>
    <w:rsid w:val="2645B1D3"/>
    <w:rsid w:val="26464C95"/>
    <w:rsid w:val="264766AF"/>
    <w:rsid w:val="26487D13"/>
    <w:rsid w:val="264CFA42"/>
    <w:rsid w:val="2650F2E1"/>
    <w:rsid w:val="26540B8A"/>
    <w:rsid w:val="2654F160"/>
    <w:rsid w:val="265C08F5"/>
    <w:rsid w:val="266D87B9"/>
    <w:rsid w:val="2671A249"/>
    <w:rsid w:val="26755B80"/>
    <w:rsid w:val="26782684"/>
    <w:rsid w:val="267D6B9E"/>
    <w:rsid w:val="2680964A"/>
    <w:rsid w:val="2685257B"/>
    <w:rsid w:val="2689203E"/>
    <w:rsid w:val="26896BA3"/>
    <w:rsid w:val="269E458E"/>
    <w:rsid w:val="26A852BB"/>
    <w:rsid w:val="26B8327B"/>
    <w:rsid w:val="26D1F5D1"/>
    <w:rsid w:val="26FD06F6"/>
    <w:rsid w:val="270804A6"/>
    <w:rsid w:val="2714C3F6"/>
    <w:rsid w:val="2715F600"/>
    <w:rsid w:val="27192C8F"/>
    <w:rsid w:val="271BFE3C"/>
    <w:rsid w:val="271EAC71"/>
    <w:rsid w:val="2727619A"/>
    <w:rsid w:val="27361D61"/>
    <w:rsid w:val="27399CC3"/>
    <w:rsid w:val="273D655A"/>
    <w:rsid w:val="274FFE00"/>
    <w:rsid w:val="275CA717"/>
    <w:rsid w:val="27600F79"/>
    <w:rsid w:val="2768924B"/>
    <w:rsid w:val="27692BEF"/>
    <w:rsid w:val="27738D64"/>
    <w:rsid w:val="277B1450"/>
    <w:rsid w:val="2785A169"/>
    <w:rsid w:val="27967AEA"/>
    <w:rsid w:val="279E0B6A"/>
    <w:rsid w:val="27C5791D"/>
    <w:rsid w:val="27D84AA4"/>
    <w:rsid w:val="27DB2CB4"/>
    <w:rsid w:val="27DD1FB5"/>
    <w:rsid w:val="27E2459C"/>
    <w:rsid w:val="27E8675F"/>
    <w:rsid w:val="27EC3E41"/>
    <w:rsid w:val="27ED3357"/>
    <w:rsid w:val="280AE685"/>
    <w:rsid w:val="280E677F"/>
    <w:rsid w:val="281623EF"/>
    <w:rsid w:val="28199706"/>
    <w:rsid w:val="281A4F60"/>
    <w:rsid w:val="28386071"/>
    <w:rsid w:val="283D8B57"/>
    <w:rsid w:val="284138E7"/>
    <w:rsid w:val="28475E9D"/>
    <w:rsid w:val="28523E68"/>
    <w:rsid w:val="285CFB36"/>
    <w:rsid w:val="28632D75"/>
    <w:rsid w:val="2874AF2D"/>
    <w:rsid w:val="287595C3"/>
    <w:rsid w:val="2879EF19"/>
    <w:rsid w:val="287B387B"/>
    <w:rsid w:val="287DC27D"/>
    <w:rsid w:val="287F5428"/>
    <w:rsid w:val="288C1D8F"/>
    <w:rsid w:val="28934FC7"/>
    <w:rsid w:val="28A0B238"/>
    <w:rsid w:val="28A1C023"/>
    <w:rsid w:val="28A45935"/>
    <w:rsid w:val="28AB7CCE"/>
    <w:rsid w:val="28AE2051"/>
    <w:rsid w:val="28C1B7B6"/>
    <w:rsid w:val="28DC6C1E"/>
    <w:rsid w:val="28E1B2D3"/>
    <w:rsid w:val="28EAD9A9"/>
    <w:rsid w:val="28F49750"/>
    <w:rsid w:val="290183DC"/>
    <w:rsid w:val="29176B83"/>
    <w:rsid w:val="291C9E79"/>
    <w:rsid w:val="293A1702"/>
    <w:rsid w:val="295171C4"/>
    <w:rsid w:val="2952CFE6"/>
    <w:rsid w:val="295DD6AC"/>
    <w:rsid w:val="296CD6B0"/>
    <w:rsid w:val="29728217"/>
    <w:rsid w:val="29A3452C"/>
    <w:rsid w:val="29AC8114"/>
    <w:rsid w:val="29B9E4D2"/>
    <w:rsid w:val="29BFD63F"/>
    <w:rsid w:val="29CD79D9"/>
    <w:rsid w:val="29F2B5EB"/>
    <w:rsid w:val="29F57683"/>
    <w:rsid w:val="29F66DA6"/>
    <w:rsid w:val="29F83395"/>
    <w:rsid w:val="2A0A7F6A"/>
    <w:rsid w:val="2A21FD1B"/>
    <w:rsid w:val="2A34D9F0"/>
    <w:rsid w:val="2A354A8F"/>
    <w:rsid w:val="2A41E8A9"/>
    <w:rsid w:val="2A434361"/>
    <w:rsid w:val="2A4D5E92"/>
    <w:rsid w:val="2A58E3A9"/>
    <w:rsid w:val="2A5D8817"/>
    <w:rsid w:val="2A76004A"/>
    <w:rsid w:val="2A82CE38"/>
    <w:rsid w:val="2A8D7E44"/>
    <w:rsid w:val="2A8E9BC1"/>
    <w:rsid w:val="2AA67954"/>
    <w:rsid w:val="2AAF3028"/>
    <w:rsid w:val="2AC1AD14"/>
    <w:rsid w:val="2AC61287"/>
    <w:rsid w:val="2AC7346D"/>
    <w:rsid w:val="2AE2A270"/>
    <w:rsid w:val="2AFE9EF5"/>
    <w:rsid w:val="2B0454FC"/>
    <w:rsid w:val="2B0FD157"/>
    <w:rsid w:val="2B0FE9C2"/>
    <w:rsid w:val="2B219FFB"/>
    <w:rsid w:val="2B30C921"/>
    <w:rsid w:val="2B549CCA"/>
    <w:rsid w:val="2B56F010"/>
    <w:rsid w:val="2B57CC5B"/>
    <w:rsid w:val="2B5878DF"/>
    <w:rsid w:val="2B6CADDE"/>
    <w:rsid w:val="2B71F8BE"/>
    <w:rsid w:val="2B8AEB4D"/>
    <w:rsid w:val="2B966154"/>
    <w:rsid w:val="2BA217BC"/>
    <w:rsid w:val="2BA296AB"/>
    <w:rsid w:val="2BA2DBC0"/>
    <w:rsid w:val="2BB26AF4"/>
    <w:rsid w:val="2BB3A9D7"/>
    <w:rsid w:val="2BB6F9B3"/>
    <w:rsid w:val="2BB9EBDF"/>
    <w:rsid w:val="2BC27B3B"/>
    <w:rsid w:val="2BC29ADE"/>
    <w:rsid w:val="2BD29F19"/>
    <w:rsid w:val="2BD3BBF3"/>
    <w:rsid w:val="2BD56C74"/>
    <w:rsid w:val="2BE2DAFB"/>
    <w:rsid w:val="2BE5489F"/>
    <w:rsid w:val="2BF8DEF7"/>
    <w:rsid w:val="2C13A9F8"/>
    <w:rsid w:val="2C19EC86"/>
    <w:rsid w:val="2C19F21C"/>
    <w:rsid w:val="2C3CA32E"/>
    <w:rsid w:val="2C3EB348"/>
    <w:rsid w:val="2C45D77A"/>
    <w:rsid w:val="2C50051A"/>
    <w:rsid w:val="2C52F6D5"/>
    <w:rsid w:val="2C5A7A61"/>
    <w:rsid w:val="2C5FB463"/>
    <w:rsid w:val="2C6BA130"/>
    <w:rsid w:val="2C6BE382"/>
    <w:rsid w:val="2C6CD841"/>
    <w:rsid w:val="2C927A03"/>
    <w:rsid w:val="2C97A35C"/>
    <w:rsid w:val="2CA14E3F"/>
    <w:rsid w:val="2CE3DE73"/>
    <w:rsid w:val="2CF090EE"/>
    <w:rsid w:val="2CF2FC8A"/>
    <w:rsid w:val="2D0A7B7C"/>
    <w:rsid w:val="2D0E30AA"/>
    <w:rsid w:val="2D12D9BD"/>
    <w:rsid w:val="2D1347DC"/>
    <w:rsid w:val="2D1BC6B3"/>
    <w:rsid w:val="2D242943"/>
    <w:rsid w:val="2D2A1EBF"/>
    <w:rsid w:val="2D325076"/>
    <w:rsid w:val="2D3B0123"/>
    <w:rsid w:val="2D4F726B"/>
    <w:rsid w:val="2D6FCF3D"/>
    <w:rsid w:val="2D718E2C"/>
    <w:rsid w:val="2D7AB78A"/>
    <w:rsid w:val="2D7C53B4"/>
    <w:rsid w:val="2D92E5B4"/>
    <w:rsid w:val="2D932A24"/>
    <w:rsid w:val="2DA1E899"/>
    <w:rsid w:val="2DA8EE24"/>
    <w:rsid w:val="2DB1CA37"/>
    <w:rsid w:val="2DB1E1DB"/>
    <w:rsid w:val="2DB5BCE7"/>
    <w:rsid w:val="2DB9EE1C"/>
    <w:rsid w:val="2DBA563C"/>
    <w:rsid w:val="2DBAD509"/>
    <w:rsid w:val="2DDA39F7"/>
    <w:rsid w:val="2DE24401"/>
    <w:rsid w:val="2DED959A"/>
    <w:rsid w:val="2E06547C"/>
    <w:rsid w:val="2E070290"/>
    <w:rsid w:val="2E14836A"/>
    <w:rsid w:val="2E2A07FF"/>
    <w:rsid w:val="2E3D4E5E"/>
    <w:rsid w:val="2E3FCFAC"/>
    <w:rsid w:val="2E49428B"/>
    <w:rsid w:val="2E51275A"/>
    <w:rsid w:val="2E64EA1E"/>
    <w:rsid w:val="2E6B8F62"/>
    <w:rsid w:val="2E7FA63B"/>
    <w:rsid w:val="2E8B5A4D"/>
    <w:rsid w:val="2E9073A8"/>
    <w:rsid w:val="2E9B0E2F"/>
    <w:rsid w:val="2E9CB085"/>
    <w:rsid w:val="2EA6FAFC"/>
    <w:rsid w:val="2EA77C49"/>
    <w:rsid w:val="2EAABCF6"/>
    <w:rsid w:val="2EAD30B9"/>
    <w:rsid w:val="2EB843C7"/>
    <w:rsid w:val="2EC076E8"/>
    <w:rsid w:val="2EC4EBF1"/>
    <w:rsid w:val="2ECAC6CF"/>
    <w:rsid w:val="2ED151BB"/>
    <w:rsid w:val="2EEC0235"/>
    <w:rsid w:val="2EF08477"/>
    <w:rsid w:val="2EF78578"/>
    <w:rsid w:val="2EF922B4"/>
    <w:rsid w:val="2EFB5E44"/>
    <w:rsid w:val="2EFEC694"/>
    <w:rsid w:val="2F017294"/>
    <w:rsid w:val="2F0B5CB5"/>
    <w:rsid w:val="2F1727F6"/>
    <w:rsid w:val="2F2176C4"/>
    <w:rsid w:val="2F293EAB"/>
    <w:rsid w:val="2F2B3ED3"/>
    <w:rsid w:val="2F444155"/>
    <w:rsid w:val="2F4ADDE0"/>
    <w:rsid w:val="2F4D74D3"/>
    <w:rsid w:val="2F636153"/>
    <w:rsid w:val="2F63D8D4"/>
    <w:rsid w:val="2F7D126E"/>
    <w:rsid w:val="2F9B1B4F"/>
    <w:rsid w:val="2F9D74A0"/>
    <w:rsid w:val="2FC018A9"/>
    <w:rsid w:val="2FC22D04"/>
    <w:rsid w:val="2FC9A0D8"/>
    <w:rsid w:val="2FEB1D21"/>
    <w:rsid w:val="2FEF810D"/>
    <w:rsid w:val="2FFEC771"/>
    <w:rsid w:val="300BE817"/>
    <w:rsid w:val="30238BB1"/>
    <w:rsid w:val="3024AAD2"/>
    <w:rsid w:val="302618C0"/>
    <w:rsid w:val="3043BA00"/>
    <w:rsid w:val="3048AD5A"/>
    <w:rsid w:val="304CE3A6"/>
    <w:rsid w:val="305602D2"/>
    <w:rsid w:val="305785DF"/>
    <w:rsid w:val="3058E837"/>
    <w:rsid w:val="3072AD35"/>
    <w:rsid w:val="3073F91D"/>
    <w:rsid w:val="308CE3E1"/>
    <w:rsid w:val="30B71ADD"/>
    <w:rsid w:val="30B885B0"/>
    <w:rsid w:val="30DA9A13"/>
    <w:rsid w:val="310186B8"/>
    <w:rsid w:val="31095F36"/>
    <w:rsid w:val="31112427"/>
    <w:rsid w:val="3136DC89"/>
    <w:rsid w:val="314E122B"/>
    <w:rsid w:val="315D0D0D"/>
    <w:rsid w:val="3162CE55"/>
    <w:rsid w:val="316602E9"/>
    <w:rsid w:val="316FA522"/>
    <w:rsid w:val="3175DE5F"/>
    <w:rsid w:val="3188BBC8"/>
    <w:rsid w:val="3194A669"/>
    <w:rsid w:val="319778F7"/>
    <w:rsid w:val="319B54CC"/>
    <w:rsid w:val="31AD222F"/>
    <w:rsid w:val="31C28DF7"/>
    <w:rsid w:val="31CA74C3"/>
    <w:rsid w:val="31DC8B7D"/>
    <w:rsid w:val="31E4F3A3"/>
    <w:rsid w:val="31F35640"/>
    <w:rsid w:val="31F9B632"/>
    <w:rsid w:val="31FAB4B2"/>
    <w:rsid w:val="31FAC201"/>
    <w:rsid w:val="320E7D96"/>
    <w:rsid w:val="32255D3B"/>
    <w:rsid w:val="32345EC6"/>
    <w:rsid w:val="32439504"/>
    <w:rsid w:val="3244E5AE"/>
    <w:rsid w:val="3249DD95"/>
    <w:rsid w:val="324EDA9A"/>
    <w:rsid w:val="32578517"/>
    <w:rsid w:val="3260A04C"/>
    <w:rsid w:val="326947B9"/>
    <w:rsid w:val="326F24C9"/>
    <w:rsid w:val="32798EA8"/>
    <w:rsid w:val="328572F5"/>
    <w:rsid w:val="328CE566"/>
    <w:rsid w:val="32B43245"/>
    <w:rsid w:val="32BC496F"/>
    <w:rsid w:val="32CD37A2"/>
    <w:rsid w:val="32D4BEEA"/>
    <w:rsid w:val="32D5D14A"/>
    <w:rsid w:val="32DCD6BF"/>
    <w:rsid w:val="32DE910E"/>
    <w:rsid w:val="32E3E320"/>
    <w:rsid w:val="32EF1EB4"/>
    <w:rsid w:val="32FEEF4A"/>
    <w:rsid w:val="332B07A8"/>
    <w:rsid w:val="336CC450"/>
    <w:rsid w:val="336F0D25"/>
    <w:rsid w:val="33848CD5"/>
    <w:rsid w:val="338E5683"/>
    <w:rsid w:val="33A48AB7"/>
    <w:rsid w:val="33F288E7"/>
    <w:rsid w:val="33F4F42D"/>
    <w:rsid w:val="33F8C1B6"/>
    <w:rsid w:val="33F8F2B9"/>
    <w:rsid w:val="33FA9EC8"/>
    <w:rsid w:val="33FC9B8B"/>
    <w:rsid w:val="340582FB"/>
    <w:rsid w:val="340643AE"/>
    <w:rsid w:val="3416B176"/>
    <w:rsid w:val="342E41A6"/>
    <w:rsid w:val="34368074"/>
    <w:rsid w:val="344C511A"/>
    <w:rsid w:val="344CF13E"/>
    <w:rsid w:val="3454BDD2"/>
    <w:rsid w:val="345B2A0A"/>
    <w:rsid w:val="346617D7"/>
    <w:rsid w:val="346C4ED5"/>
    <w:rsid w:val="347370A4"/>
    <w:rsid w:val="34853DB6"/>
    <w:rsid w:val="3485ECBC"/>
    <w:rsid w:val="34887316"/>
    <w:rsid w:val="34C19FE6"/>
    <w:rsid w:val="34C3CCB4"/>
    <w:rsid w:val="34CD0B0A"/>
    <w:rsid w:val="34D33D06"/>
    <w:rsid w:val="34D460E9"/>
    <w:rsid w:val="34E24FCB"/>
    <w:rsid w:val="34F6EF80"/>
    <w:rsid w:val="350AC45E"/>
    <w:rsid w:val="350DDCB1"/>
    <w:rsid w:val="35120DA0"/>
    <w:rsid w:val="3520B897"/>
    <w:rsid w:val="3521EC11"/>
    <w:rsid w:val="352EB265"/>
    <w:rsid w:val="353771EB"/>
    <w:rsid w:val="35401ACE"/>
    <w:rsid w:val="35533EA2"/>
    <w:rsid w:val="3559BEED"/>
    <w:rsid w:val="3569C865"/>
    <w:rsid w:val="35779EA9"/>
    <w:rsid w:val="357BFE54"/>
    <w:rsid w:val="357FB6BA"/>
    <w:rsid w:val="35823388"/>
    <w:rsid w:val="358DBFE6"/>
    <w:rsid w:val="358FA801"/>
    <w:rsid w:val="3591CDA3"/>
    <w:rsid w:val="35A29EBD"/>
    <w:rsid w:val="35A2CA49"/>
    <w:rsid w:val="35A8D54F"/>
    <w:rsid w:val="35AE06D6"/>
    <w:rsid w:val="35BB109E"/>
    <w:rsid w:val="35BEBF11"/>
    <w:rsid w:val="35E25068"/>
    <w:rsid w:val="35ECA716"/>
    <w:rsid w:val="35F1562D"/>
    <w:rsid w:val="35FF39F3"/>
    <w:rsid w:val="361AA9F4"/>
    <w:rsid w:val="361BD625"/>
    <w:rsid w:val="36216759"/>
    <w:rsid w:val="362BE3DB"/>
    <w:rsid w:val="363B4DCF"/>
    <w:rsid w:val="366D1A52"/>
    <w:rsid w:val="366F0D67"/>
    <w:rsid w:val="367276FD"/>
    <w:rsid w:val="367BE9E6"/>
    <w:rsid w:val="368B21F3"/>
    <w:rsid w:val="3690D6F3"/>
    <w:rsid w:val="36A1CC7B"/>
    <w:rsid w:val="36B21141"/>
    <w:rsid w:val="36B52ECD"/>
    <w:rsid w:val="36C3C691"/>
    <w:rsid w:val="36D27E7B"/>
    <w:rsid w:val="36D817DC"/>
    <w:rsid w:val="36DC8DAD"/>
    <w:rsid w:val="36E1EEB9"/>
    <w:rsid w:val="36E96F00"/>
    <w:rsid w:val="36EC8479"/>
    <w:rsid w:val="36F99F57"/>
    <w:rsid w:val="36FBC2F5"/>
    <w:rsid w:val="3703779F"/>
    <w:rsid w:val="37062FFB"/>
    <w:rsid w:val="370AA858"/>
    <w:rsid w:val="370E8386"/>
    <w:rsid w:val="37122171"/>
    <w:rsid w:val="3716F65F"/>
    <w:rsid w:val="3727B422"/>
    <w:rsid w:val="374D33E8"/>
    <w:rsid w:val="37515C34"/>
    <w:rsid w:val="3753C9D8"/>
    <w:rsid w:val="37655082"/>
    <w:rsid w:val="3777FF17"/>
    <w:rsid w:val="377D780F"/>
    <w:rsid w:val="377D8561"/>
    <w:rsid w:val="37800DAE"/>
    <w:rsid w:val="3783D1BF"/>
    <w:rsid w:val="37877D83"/>
    <w:rsid w:val="379AE66B"/>
    <w:rsid w:val="37AB2AFB"/>
    <w:rsid w:val="37C75B09"/>
    <w:rsid w:val="37CE359C"/>
    <w:rsid w:val="37DA2269"/>
    <w:rsid w:val="37DBCD7A"/>
    <w:rsid w:val="37E4D895"/>
    <w:rsid w:val="37F3437F"/>
    <w:rsid w:val="37F6E6E9"/>
    <w:rsid w:val="3801AB72"/>
    <w:rsid w:val="3809D956"/>
    <w:rsid w:val="380E8D81"/>
    <w:rsid w:val="38178A2D"/>
    <w:rsid w:val="383FDCEC"/>
    <w:rsid w:val="386CF046"/>
    <w:rsid w:val="3873F20C"/>
    <w:rsid w:val="38A23F41"/>
    <w:rsid w:val="38C2933F"/>
    <w:rsid w:val="38E1EDF1"/>
    <w:rsid w:val="38E78F9B"/>
    <w:rsid w:val="38EC0839"/>
    <w:rsid w:val="38F8BEE9"/>
    <w:rsid w:val="390DA830"/>
    <w:rsid w:val="3915DA9D"/>
    <w:rsid w:val="392284C4"/>
    <w:rsid w:val="392BEA71"/>
    <w:rsid w:val="393FECFE"/>
    <w:rsid w:val="394DD292"/>
    <w:rsid w:val="3950419F"/>
    <w:rsid w:val="396690CC"/>
    <w:rsid w:val="3977B30B"/>
    <w:rsid w:val="3984FB4B"/>
    <w:rsid w:val="398B526A"/>
    <w:rsid w:val="3991B6AE"/>
    <w:rsid w:val="3993DC6A"/>
    <w:rsid w:val="399A8717"/>
    <w:rsid w:val="399D7BD3"/>
    <w:rsid w:val="39A10220"/>
    <w:rsid w:val="39A1C876"/>
    <w:rsid w:val="39A27380"/>
    <w:rsid w:val="39A3BA95"/>
    <w:rsid w:val="39A5A9B7"/>
    <w:rsid w:val="39A80C80"/>
    <w:rsid w:val="39BC354F"/>
    <w:rsid w:val="39C34B80"/>
    <w:rsid w:val="39C5E40C"/>
    <w:rsid w:val="39D0C476"/>
    <w:rsid w:val="39EA58EE"/>
    <w:rsid w:val="39F477B0"/>
    <w:rsid w:val="3A15FD82"/>
    <w:rsid w:val="3A1796D6"/>
    <w:rsid w:val="3A198F7B"/>
    <w:rsid w:val="3A3E2EEC"/>
    <w:rsid w:val="3A3FCFD8"/>
    <w:rsid w:val="3A45DC33"/>
    <w:rsid w:val="3A5079AC"/>
    <w:rsid w:val="3A58EB74"/>
    <w:rsid w:val="3A62C442"/>
    <w:rsid w:val="3A6435B1"/>
    <w:rsid w:val="3A65569C"/>
    <w:rsid w:val="3A71F72B"/>
    <w:rsid w:val="3A73FE7A"/>
    <w:rsid w:val="3A7724E2"/>
    <w:rsid w:val="3A92BFDF"/>
    <w:rsid w:val="3A98A21E"/>
    <w:rsid w:val="3A9A80F9"/>
    <w:rsid w:val="3AB06212"/>
    <w:rsid w:val="3AC5E89C"/>
    <w:rsid w:val="3ACCAD51"/>
    <w:rsid w:val="3AD470C6"/>
    <w:rsid w:val="3AD54723"/>
    <w:rsid w:val="3AD97ED9"/>
    <w:rsid w:val="3AE555DA"/>
    <w:rsid w:val="3AE9A7AC"/>
    <w:rsid w:val="3B09E773"/>
    <w:rsid w:val="3B128D47"/>
    <w:rsid w:val="3B168378"/>
    <w:rsid w:val="3B1CD10B"/>
    <w:rsid w:val="3B1ED3C6"/>
    <w:rsid w:val="3B38333E"/>
    <w:rsid w:val="3B427E8A"/>
    <w:rsid w:val="3B4AE1B4"/>
    <w:rsid w:val="3B509D8E"/>
    <w:rsid w:val="3B554DC7"/>
    <w:rsid w:val="3B7BFF1B"/>
    <w:rsid w:val="3BA37B98"/>
    <w:rsid w:val="3BA4D669"/>
    <w:rsid w:val="3BAC66F7"/>
    <w:rsid w:val="3BB55FDC"/>
    <w:rsid w:val="3BBCA110"/>
    <w:rsid w:val="3BC80FCC"/>
    <w:rsid w:val="3BD42753"/>
    <w:rsid w:val="3BD89225"/>
    <w:rsid w:val="3BDC5BEC"/>
    <w:rsid w:val="3BEC4A0D"/>
    <w:rsid w:val="3BF64276"/>
    <w:rsid w:val="3BF83790"/>
    <w:rsid w:val="3C000612"/>
    <w:rsid w:val="3C0319A7"/>
    <w:rsid w:val="3C14971F"/>
    <w:rsid w:val="3C17E343"/>
    <w:rsid w:val="3C2094AB"/>
    <w:rsid w:val="3C224621"/>
    <w:rsid w:val="3C23F09B"/>
    <w:rsid w:val="3C260CAA"/>
    <w:rsid w:val="3C39AB13"/>
    <w:rsid w:val="3C3D2E7F"/>
    <w:rsid w:val="3C491B4C"/>
    <w:rsid w:val="3C515E39"/>
    <w:rsid w:val="3C5DE352"/>
    <w:rsid w:val="3C65C2F3"/>
    <w:rsid w:val="3C777AE4"/>
    <w:rsid w:val="3C81AF8E"/>
    <w:rsid w:val="3C82282F"/>
    <w:rsid w:val="3C991E23"/>
    <w:rsid w:val="3C995383"/>
    <w:rsid w:val="3C9E3347"/>
    <w:rsid w:val="3CA1A395"/>
    <w:rsid w:val="3CA42304"/>
    <w:rsid w:val="3CABB1E0"/>
    <w:rsid w:val="3CB6E60E"/>
    <w:rsid w:val="3CBFB17C"/>
    <w:rsid w:val="3CC0C1D4"/>
    <w:rsid w:val="3CC63789"/>
    <w:rsid w:val="3CCB1667"/>
    <w:rsid w:val="3CD3A406"/>
    <w:rsid w:val="3CD595F4"/>
    <w:rsid w:val="3CD6D751"/>
    <w:rsid w:val="3CE38CED"/>
    <w:rsid w:val="3CEFA045"/>
    <w:rsid w:val="3CF24FFB"/>
    <w:rsid w:val="3CF29195"/>
    <w:rsid w:val="3D18EAF6"/>
    <w:rsid w:val="3D20C934"/>
    <w:rsid w:val="3D293191"/>
    <w:rsid w:val="3D2FD7CF"/>
    <w:rsid w:val="3D450C96"/>
    <w:rsid w:val="3D4E79FC"/>
    <w:rsid w:val="3D4EB582"/>
    <w:rsid w:val="3D63FD5F"/>
    <w:rsid w:val="3D647EEC"/>
    <w:rsid w:val="3D6491CC"/>
    <w:rsid w:val="3D7FDAD5"/>
    <w:rsid w:val="3D867A67"/>
    <w:rsid w:val="3D922F7D"/>
    <w:rsid w:val="3D98B664"/>
    <w:rsid w:val="3DA1E6B0"/>
    <w:rsid w:val="3DA310A4"/>
    <w:rsid w:val="3DBFA6C5"/>
    <w:rsid w:val="3DCFDEFE"/>
    <w:rsid w:val="3DD2A5C5"/>
    <w:rsid w:val="3E0643BD"/>
    <w:rsid w:val="3E0874F4"/>
    <w:rsid w:val="3E14A257"/>
    <w:rsid w:val="3E170563"/>
    <w:rsid w:val="3E2153AA"/>
    <w:rsid w:val="3E224B67"/>
    <w:rsid w:val="3E2654AC"/>
    <w:rsid w:val="3E2CF356"/>
    <w:rsid w:val="3E4113F4"/>
    <w:rsid w:val="3E61E3DC"/>
    <w:rsid w:val="3E71F6BC"/>
    <w:rsid w:val="3E74A614"/>
    <w:rsid w:val="3E752B38"/>
    <w:rsid w:val="3E83AD03"/>
    <w:rsid w:val="3E97B1BA"/>
    <w:rsid w:val="3EA82884"/>
    <w:rsid w:val="3EB16FCC"/>
    <w:rsid w:val="3EBAE073"/>
    <w:rsid w:val="3EC42B95"/>
    <w:rsid w:val="3ED57104"/>
    <w:rsid w:val="3EF858C4"/>
    <w:rsid w:val="3F0A8AFD"/>
    <w:rsid w:val="3F0C1C00"/>
    <w:rsid w:val="3F16CA3F"/>
    <w:rsid w:val="3F1DD65C"/>
    <w:rsid w:val="3F24A23B"/>
    <w:rsid w:val="3F363565"/>
    <w:rsid w:val="3F4E1749"/>
    <w:rsid w:val="3F6D3E81"/>
    <w:rsid w:val="3F75C30F"/>
    <w:rsid w:val="3F8302B4"/>
    <w:rsid w:val="3F8FB055"/>
    <w:rsid w:val="3F92E8FB"/>
    <w:rsid w:val="3F986055"/>
    <w:rsid w:val="3F9D0C8C"/>
    <w:rsid w:val="3FA41475"/>
    <w:rsid w:val="3FA4F1DC"/>
    <w:rsid w:val="3FA6010F"/>
    <w:rsid w:val="3FB23570"/>
    <w:rsid w:val="3FB8BC62"/>
    <w:rsid w:val="3FBBAAE4"/>
    <w:rsid w:val="3FC1DDEC"/>
    <w:rsid w:val="3FDC7CC7"/>
    <w:rsid w:val="401B43EC"/>
    <w:rsid w:val="401E7FCC"/>
    <w:rsid w:val="403186D0"/>
    <w:rsid w:val="40374A05"/>
    <w:rsid w:val="403D1F11"/>
    <w:rsid w:val="40422DF6"/>
    <w:rsid w:val="404EFB49"/>
    <w:rsid w:val="4050E4FB"/>
    <w:rsid w:val="405AE26E"/>
    <w:rsid w:val="405D087B"/>
    <w:rsid w:val="4061FEFB"/>
    <w:rsid w:val="4066D8F4"/>
    <w:rsid w:val="4069465A"/>
    <w:rsid w:val="406DE953"/>
    <w:rsid w:val="406FB25D"/>
    <w:rsid w:val="40973218"/>
    <w:rsid w:val="40A692D3"/>
    <w:rsid w:val="40AAFE3A"/>
    <w:rsid w:val="40ACEE97"/>
    <w:rsid w:val="40B42F2D"/>
    <w:rsid w:val="40BE8A84"/>
    <w:rsid w:val="40C1B867"/>
    <w:rsid w:val="40C35084"/>
    <w:rsid w:val="40DAB166"/>
    <w:rsid w:val="40E88D58"/>
    <w:rsid w:val="40F5084F"/>
    <w:rsid w:val="411EC654"/>
    <w:rsid w:val="41489B27"/>
    <w:rsid w:val="414A2C76"/>
    <w:rsid w:val="4166DEB7"/>
    <w:rsid w:val="416AE061"/>
    <w:rsid w:val="416F0FF2"/>
    <w:rsid w:val="4178F759"/>
    <w:rsid w:val="417AD94A"/>
    <w:rsid w:val="417E3CFC"/>
    <w:rsid w:val="4187C12A"/>
    <w:rsid w:val="418801E4"/>
    <w:rsid w:val="419242DA"/>
    <w:rsid w:val="419ECEAA"/>
    <w:rsid w:val="41A25B36"/>
    <w:rsid w:val="41AF5CAB"/>
    <w:rsid w:val="41B8FFE2"/>
    <w:rsid w:val="41BCDF14"/>
    <w:rsid w:val="41C352C3"/>
    <w:rsid w:val="41C52A0E"/>
    <w:rsid w:val="41E35854"/>
    <w:rsid w:val="41EC98E5"/>
    <w:rsid w:val="41EDDB76"/>
    <w:rsid w:val="422DF343"/>
    <w:rsid w:val="424C2134"/>
    <w:rsid w:val="42531C7B"/>
    <w:rsid w:val="42561F39"/>
    <w:rsid w:val="42632B5F"/>
    <w:rsid w:val="42665392"/>
    <w:rsid w:val="4267C888"/>
    <w:rsid w:val="4268BBB8"/>
    <w:rsid w:val="426B95BC"/>
    <w:rsid w:val="4279EB44"/>
    <w:rsid w:val="42805D8D"/>
    <w:rsid w:val="4283C862"/>
    <w:rsid w:val="4288A776"/>
    <w:rsid w:val="42926C60"/>
    <w:rsid w:val="4293DC0A"/>
    <w:rsid w:val="42A1E736"/>
    <w:rsid w:val="42A4480E"/>
    <w:rsid w:val="42A4A626"/>
    <w:rsid w:val="42B2EFA6"/>
    <w:rsid w:val="42BA1AC8"/>
    <w:rsid w:val="42BDD1C1"/>
    <w:rsid w:val="42C0E0BF"/>
    <w:rsid w:val="42CD2F33"/>
    <w:rsid w:val="42DC4C9A"/>
    <w:rsid w:val="42DE8FEE"/>
    <w:rsid w:val="42E25A94"/>
    <w:rsid w:val="42E2CC2C"/>
    <w:rsid w:val="42E31904"/>
    <w:rsid w:val="42EAF6DA"/>
    <w:rsid w:val="42F49BDC"/>
    <w:rsid w:val="4310B64E"/>
    <w:rsid w:val="43176C65"/>
    <w:rsid w:val="43182E92"/>
    <w:rsid w:val="431E2F6A"/>
    <w:rsid w:val="43244FF5"/>
    <w:rsid w:val="4324887E"/>
    <w:rsid w:val="43302CF1"/>
    <w:rsid w:val="4337EF07"/>
    <w:rsid w:val="43398489"/>
    <w:rsid w:val="433BAC9B"/>
    <w:rsid w:val="435156FB"/>
    <w:rsid w:val="435B762D"/>
    <w:rsid w:val="43630A89"/>
    <w:rsid w:val="4368F6F0"/>
    <w:rsid w:val="436C3BA9"/>
    <w:rsid w:val="43758021"/>
    <w:rsid w:val="43764E87"/>
    <w:rsid w:val="437E50B1"/>
    <w:rsid w:val="438046B4"/>
    <w:rsid w:val="4381CB49"/>
    <w:rsid w:val="439E8BA6"/>
    <w:rsid w:val="43A161E6"/>
    <w:rsid w:val="43A2D764"/>
    <w:rsid w:val="43C2479E"/>
    <w:rsid w:val="43F2CACC"/>
    <w:rsid w:val="44034FC3"/>
    <w:rsid w:val="441846E2"/>
    <w:rsid w:val="44238734"/>
    <w:rsid w:val="442B52E5"/>
    <w:rsid w:val="44315F62"/>
    <w:rsid w:val="4444CA26"/>
    <w:rsid w:val="44575F96"/>
    <w:rsid w:val="4458F112"/>
    <w:rsid w:val="4461DFE2"/>
    <w:rsid w:val="447F8758"/>
    <w:rsid w:val="449CD98E"/>
    <w:rsid w:val="44A437CF"/>
    <w:rsid w:val="44B0B8E6"/>
    <w:rsid w:val="44B1E5BB"/>
    <w:rsid w:val="44B2A9DD"/>
    <w:rsid w:val="44CBA16B"/>
    <w:rsid w:val="44D3187D"/>
    <w:rsid w:val="44F47FD6"/>
    <w:rsid w:val="44F6415B"/>
    <w:rsid w:val="450DE977"/>
    <w:rsid w:val="45118915"/>
    <w:rsid w:val="45121EE8"/>
    <w:rsid w:val="45129F1C"/>
    <w:rsid w:val="451C1F6E"/>
    <w:rsid w:val="45475AE0"/>
    <w:rsid w:val="45559EA1"/>
    <w:rsid w:val="455C5689"/>
    <w:rsid w:val="456AEF1B"/>
    <w:rsid w:val="45751513"/>
    <w:rsid w:val="457760B6"/>
    <w:rsid w:val="458C7C34"/>
    <w:rsid w:val="458ED476"/>
    <w:rsid w:val="45A921B9"/>
    <w:rsid w:val="45AE2289"/>
    <w:rsid w:val="45D4EEC5"/>
    <w:rsid w:val="45E7CF42"/>
    <w:rsid w:val="45E929CC"/>
    <w:rsid w:val="45FD41DE"/>
    <w:rsid w:val="46098D00"/>
    <w:rsid w:val="4610008C"/>
    <w:rsid w:val="462CD759"/>
    <w:rsid w:val="4636DCB8"/>
    <w:rsid w:val="4639A46B"/>
    <w:rsid w:val="4641A89D"/>
    <w:rsid w:val="465AFC6B"/>
    <w:rsid w:val="466F3E92"/>
    <w:rsid w:val="46745DFE"/>
    <w:rsid w:val="4679540B"/>
    <w:rsid w:val="46A26343"/>
    <w:rsid w:val="46AE59CE"/>
    <w:rsid w:val="46E2D04D"/>
    <w:rsid w:val="46E43911"/>
    <w:rsid w:val="46EC12B2"/>
    <w:rsid w:val="46EEA920"/>
    <w:rsid w:val="46F031AE"/>
    <w:rsid w:val="46F63FFE"/>
    <w:rsid w:val="470132A1"/>
    <w:rsid w:val="4715E8C6"/>
    <w:rsid w:val="47269677"/>
    <w:rsid w:val="4726F340"/>
    <w:rsid w:val="47282716"/>
    <w:rsid w:val="473C4875"/>
    <w:rsid w:val="473C97D3"/>
    <w:rsid w:val="4756E81C"/>
    <w:rsid w:val="475AD396"/>
    <w:rsid w:val="475D5F8C"/>
    <w:rsid w:val="47644721"/>
    <w:rsid w:val="477CA5B5"/>
    <w:rsid w:val="4780288D"/>
    <w:rsid w:val="4784F91E"/>
    <w:rsid w:val="4785B645"/>
    <w:rsid w:val="4789E54F"/>
    <w:rsid w:val="478E548D"/>
    <w:rsid w:val="47949FFD"/>
    <w:rsid w:val="47B9CB1A"/>
    <w:rsid w:val="47C025B9"/>
    <w:rsid w:val="47D0BD9B"/>
    <w:rsid w:val="47DD66A5"/>
    <w:rsid w:val="47E8EF05"/>
    <w:rsid w:val="47EA8D2E"/>
    <w:rsid w:val="47F26826"/>
    <w:rsid w:val="47FA2B73"/>
    <w:rsid w:val="47FFC252"/>
    <w:rsid w:val="483D3A29"/>
    <w:rsid w:val="484A39F0"/>
    <w:rsid w:val="484CA833"/>
    <w:rsid w:val="48557E89"/>
    <w:rsid w:val="48778439"/>
    <w:rsid w:val="4880CBF2"/>
    <w:rsid w:val="48905DA1"/>
    <w:rsid w:val="489EF134"/>
    <w:rsid w:val="489F5489"/>
    <w:rsid w:val="48A76249"/>
    <w:rsid w:val="48BC37A9"/>
    <w:rsid w:val="48BE2EE1"/>
    <w:rsid w:val="48CA58B0"/>
    <w:rsid w:val="48D369EE"/>
    <w:rsid w:val="48E38FA1"/>
    <w:rsid w:val="48E41A4D"/>
    <w:rsid w:val="48E6BFD7"/>
    <w:rsid w:val="48F1422B"/>
    <w:rsid w:val="48FE782E"/>
    <w:rsid w:val="48FF05BE"/>
    <w:rsid w:val="4908AD34"/>
    <w:rsid w:val="490D6468"/>
    <w:rsid w:val="490D7813"/>
    <w:rsid w:val="491067E9"/>
    <w:rsid w:val="49151469"/>
    <w:rsid w:val="49271F81"/>
    <w:rsid w:val="492DA6F7"/>
    <w:rsid w:val="4943B033"/>
    <w:rsid w:val="495C3518"/>
    <w:rsid w:val="495EFAF0"/>
    <w:rsid w:val="49639CBF"/>
    <w:rsid w:val="497CA225"/>
    <w:rsid w:val="498F933C"/>
    <w:rsid w:val="49943A53"/>
    <w:rsid w:val="4994D5E5"/>
    <w:rsid w:val="4999B16E"/>
    <w:rsid w:val="49B10A76"/>
    <w:rsid w:val="49B4B50B"/>
    <w:rsid w:val="49EB7F9F"/>
    <w:rsid w:val="49FA68C2"/>
    <w:rsid w:val="4A01F73A"/>
    <w:rsid w:val="4A0A1886"/>
    <w:rsid w:val="4A0A74D8"/>
    <w:rsid w:val="4A212798"/>
    <w:rsid w:val="4A24E39D"/>
    <w:rsid w:val="4A276DE7"/>
    <w:rsid w:val="4A3D0401"/>
    <w:rsid w:val="4A52B997"/>
    <w:rsid w:val="4A56AF28"/>
    <w:rsid w:val="4A5C829C"/>
    <w:rsid w:val="4A665024"/>
    <w:rsid w:val="4A6E0695"/>
    <w:rsid w:val="4A71EFD1"/>
    <w:rsid w:val="4A80C975"/>
    <w:rsid w:val="4A8107AE"/>
    <w:rsid w:val="4A9A7985"/>
    <w:rsid w:val="4AA662A4"/>
    <w:rsid w:val="4AB03985"/>
    <w:rsid w:val="4AB5130B"/>
    <w:rsid w:val="4AD35FE4"/>
    <w:rsid w:val="4ADB0160"/>
    <w:rsid w:val="4ADB61E9"/>
    <w:rsid w:val="4AEA302B"/>
    <w:rsid w:val="4B058DAA"/>
    <w:rsid w:val="4B06CAC6"/>
    <w:rsid w:val="4B104A3B"/>
    <w:rsid w:val="4B13583E"/>
    <w:rsid w:val="4B187177"/>
    <w:rsid w:val="4B25E9ED"/>
    <w:rsid w:val="4B3AD85A"/>
    <w:rsid w:val="4B466051"/>
    <w:rsid w:val="4B5CFC8C"/>
    <w:rsid w:val="4B5D6866"/>
    <w:rsid w:val="4B61C91C"/>
    <w:rsid w:val="4B64B035"/>
    <w:rsid w:val="4B738B38"/>
    <w:rsid w:val="4B96D25A"/>
    <w:rsid w:val="4BAFCC52"/>
    <w:rsid w:val="4BB22D37"/>
    <w:rsid w:val="4BC94810"/>
    <w:rsid w:val="4BCC0520"/>
    <w:rsid w:val="4BD9DB1D"/>
    <w:rsid w:val="4BDE3396"/>
    <w:rsid w:val="4BE64F11"/>
    <w:rsid w:val="4BE9DBFD"/>
    <w:rsid w:val="4BEFB9D4"/>
    <w:rsid w:val="4BF58271"/>
    <w:rsid w:val="4C07BAA8"/>
    <w:rsid w:val="4C124571"/>
    <w:rsid w:val="4C210063"/>
    <w:rsid w:val="4C30ACEE"/>
    <w:rsid w:val="4C323878"/>
    <w:rsid w:val="4C3AB00B"/>
    <w:rsid w:val="4C3E05E1"/>
    <w:rsid w:val="4C3FA858"/>
    <w:rsid w:val="4C4F5B3B"/>
    <w:rsid w:val="4C5D5672"/>
    <w:rsid w:val="4C5F0C27"/>
    <w:rsid w:val="4C6A6BFE"/>
    <w:rsid w:val="4C71876A"/>
    <w:rsid w:val="4C7FF8DA"/>
    <w:rsid w:val="4CA79A9C"/>
    <w:rsid w:val="4CC34A3E"/>
    <w:rsid w:val="4CDE3FAD"/>
    <w:rsid w:val="4CE1D5C6"/>
    <w:rsid w:val="4CE9F674"/>
    <w:rsid w:val="4CEBF2CF"/>
    <w:rsid w:val="4CEC918B"/>
    <w:rsid w:val="4CFD321C"/>
    <w:rsid w:val="4D0BFAD9"/>
    <w:rsid w:val="4D0E06BA"/>
    <w:rsid w:val="4D137934"/>
    <w:rsid w:val="4D1D394A"/>
    <w:rsid w:val="4D3877D7"/>
    <w:rsid w:val="4D3B48C2"/>
    <w:rsid w:val="4D46AC39"/>
    <w:rsid w:val="4D4A679B"/>
    <w:rsid w:val="4D4E0AD1"/>
    <w:rsid w:val="4D7BCA5F"/>
    <w:rsid w:val="4D83473C"/>
    <w:rsid w:val="4DA45B55"/>
    <w:rsid w:val="4DB48725"/>
    <w:rsid w:val="4DB4990C"/>
    <w:rsid w:val="4DC4FF13"/>
    <w:rsid w:val="4DC6BD05"/>
    <w:rsid w:val="4DD15EC9"/>
    <w:rsid w:val="4DE3E053"/>
    <w:rsid w:val="4DF9689C"/>
    <w:rsid w:val="4E0DF5D2"/>
    <w:rsid w:val="4E111116"/>
    <w:rsid w:val="4E16A48C"/>
    <w:rsid w:val="4E1895BC"/>
    <w:rsid w:val="4E1B17DD"/>
    <w:rsid w:val="4E33623D"/>
    <w:rsid w:val="4E3B19AA"/>
    <w:rsid w:val="4E403045"/>
    <w:rsid w:val="4E4BF4C8"/>
    <w:rsid w:val="4E6961A5"/>
    <w:rsid w:val="4E79CCF6"/>
    <w:rsid w:val="4E9214DF"/>
    <w:rsid w:val="4E98C39B"/>
    <w:rsid w:val="4E98D266"/>
    <w:rsid w:val="4EA04FF5"/>
    <w:rsid w:val="4EA24F64"/>
    <w:rsid w:val="4EA25397"/>
    <w:rsid w:val="4EA7E380"/>
    <w:rsid w:val="4EAFE529"/>
    <w:rsid w:val="4EC9A180"/>
    <w:rsid w:val="4EC9F8A7"/>
    <w:rsid w:val="4EDCC482"/>
    <w:rsid w:val="4EE9C037"/>
    <w:rsid w:val="4EEB5DF9"/>
    <w:rsid w:val="4EEBA9C0"/>
    <w:rsid w:val="4EEBDA44"/>
    <w:rsid w:val="4EEC4CC6"/>
    <w:rsid w:val="4EFF9556"/>
    <w:rsid w:val="4F08EF9F"/>
    <w:rsid w:val="4F09DB48"/>
    <w:rsid w:val="4F19B9F9"/>
    <w:rsid w:val="4F222B14"/>
    <w:rsid w:val="4F2410D7"/>
    <w:rsid w:val="4F2AE284"/>
    <w:rsid w:val="4F403300"/>
    <w:rsid w:val="4F5B93E5"/>
    <w:rsid w:val="4F5D88B9"/>
    <w:rsid w:val="4F5E0F1E"/>
    <w:rsid w:val="4F60C6DB"/>
    <w:rsid w:val="4F7633CD"/>
    <w:rsid w:val="4F799B3C"/>
    <w:rsid w:val="4F79E7F1"/>
    <w:rsid w:val="4F7B948A"/>
    <w:rsid w:val="4F8EAB88"/>
    <w:rsid w:val="4F8F725D"/>
    <w:rsid w:val="4FA49FD2"/>
    <w:rsid w:val="4FA9C633"/>
    <w:rsid w:val="4FBEEE48"/>
    <w:rsid w:val="4FC32928"/>
    <w:rsid w:val="4FC496A1"/>
    <w:rsid w:val="4FCF6537"/>
    <w:rsid w:val="4FD0C1FF"/>
    <w:rsid w:val="4FE73E57"/>
    <w:rsid w:val="4FEACA36"/>
    <w:rsid w:val="4FF36446"/>
    <w:rsid w:val="4FFBCAF3"/>
    <w:rsid w:val="4FFCE537"/>
    <w:rsid w:val="4FFFA59D"/>
    <w:rsid w:val="50037665"/>
    <w:rsid w:val="500E0431"/>
    <w:rsid w:val="50124990"/>
    <w:rsid w:val="501D242C"/>
    <w:rsid w:val="502D6A74"/>
    <w:rsid w:val="5032D771"/>
    <w:rsid w:val="5033667C"/>
    <w:rsid w:val="5035D6CA"/>
    <w:rsid w:val="50367B51"/>
    <w:rsid w:val="50397FF4"/>
    <w:rsid w:val="503BBA74"/>
    <w:rsid w:val="5046CC85"/>
    <w:rsid w:val="504B20CD"/>
    <w:rsid w:val="5059B476"/>
    <w:rsid w:val="5071FADE"/>
    <w:rsid w:val="5072E984"/>
    <w:rsid w:val="5073496F"/>
    <w:rsid w:val="507F34F1"/>
    <w:rsid w:val="509937C1"/>
    <w:rsid w:val="50AB8E07"/>
    <w:rsid w:val="50BB85F1"/>
    <w:rsid w:val="50CE59BA"/>
    <w:rsid w:val="50DCD8DD"/>
    <w:rsid w:val="50E495B4"/>
    <w:rsid w:val="50EA6593"/>
    <w:rsid w:val="50F13E66"/>
    <w:rsid w:val="510E5539"/>
    <w:rsid w:val="51103964"/>
    <w:rsid w:val="51187151"/>
    <w:rsid w:val="512EF45E"/>
    <w:rsid w:val="5132B339"/>
    <w:rsid w:val="514B8A6E"/>
    <w:rsid w:val="5154DD0C"/>
    <w:rsid w:val="515803F9"/>
    <w:rsid w:val="515E2706"/>
    <w:rsid w:val="51655B25"/>
    <w:rsid w:val="517A87AD"/>
    <w:rsid w:val="518A44B6"/>
    <w:rsid w:val="5191563E"/>
    <w:rsid w:val="51A380BA"/>
    <w:rsid w:val="51BC01B0"/>
    <w:rsid w:val="51BC68E9"/>
    <w:rsid w:val="51C1623B"/>
    <w:rsid w:val="51C86E14"/>
    <w:rsid w:val="51CA5D79"/>
    <w:rsid w:val="51DD7054"/>
    <w:rsid w:val="51E00B9D"/>
    <w:rsid w:val="51F5A422"/>
    <w:rsid w:val="51FFE1DD"/>
    <w:rsid w:val="52083ECA"/>
    <w:rsid w:val="521CDB07"/>
    <w:rsid w:val="5223A116"/>
    <w:rsid w:val="52248A88"/>
    <w:rsid w:val="523C6926"/>
    <w:rsid w:val="523E893F"/>
    <w:rsid w:val="524268A8"/>
    <w:rsid w:val="52429A7E"/>
    <w:rsid w:val="524F9FC1"/>
    <w:rsid w:val="527BD3AE"/>
    <w:rsid w:val="5283A20C"/>
    <w:rsid w:val="52854668"/>
    <w:rsid w:val="52888645"/>
    <w:rsid w:val="5289EB1A"/>
    <w:rsid w:val="529ADBCC"/>
    <w:rsid w:val="529EB0CD"/>
    <w:rsid w:val="52A38819"/>
    <w:rsid w:val="52DD9C82"/>
    <w:rsid w:val="52E95369"/>
    <w:rsid w:val="52F176FE"/>
    <w:rsid w:val="52F64E26"/>
    <w:rsid w:val="52FA386A"/>
    <w:rsid w:val="53024CD2"/>
    <w:rsid w:val="530626E2"/>
    <w:rsid w:val="53114C7A"/>
    <w:rsid w:val="5328B4FD"/>
    <w:rsid w:val="53564369"/>
    <w:rsid w:val="535DFE1E"/>
    <w:rsid w:val="5360BB4E"/>
    <w:rsid w:val="5364B557"/>
    <w:rsid w:val="536672CD"/>
    <w:rsid w:val="536D19CF"/>
    <w:rsid w:val="5377E66A"/>
    <w:rsid w:val="539F4632"/>
    <w:rsid w:val="53AC075D"/>
    <w:rsid w:val="53B6FE3C"/>
    <w:rsid w:val="53C43686"/>
    <w:rsid w:val="53CEB3C5"/>
    <w:rsid w:val="53D96B6A"/>
    <w:rsid w:val="53DF4062"/>
    <w:rsid w:val="53E516C6"/>
    <w:rsid w:val="53F6FBE0"/>
    <w:rsid w:val="53FE2106"/>
    <w:rsid w:val="5401B042"/>
    <w:rsid w:val="54125BC4"/>
    <w:rsid w:val="541431D5"/>
    <w:rsid w:val="541C291E"/>
    <w:rsid w:val="542CB01A"/>
    <w:rsid w:val="54318041"/>
    <w:rsid w:val="5434E2F2"/>
    <w:rsid w:val="5437F162"/>
    <w:rsid w:val="54485057"/>
    <w:rsid w:val="544CB41A"/>
    <w:rsid w:val="5464A622"/>
    <w:rsid w:val="546D3A10"/>
    <w:rsid w:val="546D7AB7"/>
    <w:rsid w:val="5475E822"/>
    <w:rsid w:val="5477C8BB"/>
    <w:rsid w:val="547A82ED"/>
    <w:rsid w:val="548831F7"/>
    <w:rsid w:val="548D64B6"/>
    <w:rsid w:val="5493F8F6"/>
    <w:rsid w:val="54997EE7"/>
    <w:rsid w:val="54ACF4EA"/>
    <w:rsid w:val="54B3DCF1"/>
    <w:rsid w:val="54B43DFD"/>
    <w:rsid w:val="54B4A4AB"/>
    <w:rsid w:val="54B8C870"/>
    <w:rsid w:val="54BA2243"/>
    <w:rsid w:val="54CBC94B"/>
    <w:rsid w:val="54CC6D04"/>
    <w:rsid w:val="54CFBD63"/>
    <w:rsid w:val="54D30394"/>
    <w:rsid w:val="54E2C64E"/>
    <w:rsid w:val="5509427E"/>
    <w:rsid w:val="55167400"/>
    <w:rsid w:val="554B9F6F"/>
    <w:rsid w:val="5551BD4E"/>
    <w:rsid w:val="556B3740"/>
    <w:rsid w:val="557AC45A"/>
    <w:rsid w:val="557DC0C9"/>
    <w:rsid w:val="55821736"/>
    <w:rsid w:val="5594B310"/>
    <w:rsid w:val="55A8CE8D"/>
    <w:rsid w:val="55AC698C"/>
    <w:rsid w:val="55AF48CD"/>
    <w:rsid w:val="55AFAD36"/>
    <w:rsid w:val="55B8EA0E"/>
    <w:rsid w:val="55C3AE7C"/>
    <w:rsid w:val="55C93C9A"/>
    <w:rsid w:val="55D00618"/>
    <w:rsid w:val="55D2FAF3"/>
    <w:rsid w:val="55D91ABE"/>
    <w:rsid w:val="55E6C967"/>
    <w:rsid w:val="55F903C4"/>
    <w:rsid w:val="560678A0"/>
    <w:rsid w:val="5612D0A5"/>
    <w:rsid w:val="562103DE"/>
    <w:rsid w:val="5621F792"/>
    <w:rsid w:val="5626D4F1"/>
    <w:rsid w:val="562B1F0F"/>
    <w:rsid w:val="56315862"/>
    <w:rsid w:val="563AD0D0"/>
    <w:rsid w:val="563FF964"/>
    <w:rsid w:val="565DE0E0"/>
    <w:rsid w:val="56714207"/>
    <w:rsid w:val="5678DC30"/>
    <w:rsid w:val="5679F57E"/>
    <w:rsid w:val="5681E4AD"/>
    <w:rsid w:val="56821401"/>
    <w:rsid w:val="569DD708"/>
    <w:rsid w:val="56A7281F"/>
    <w:rsid w:val="56A95993"/>
    <w:rsid w:val="56B11F27"/>
    <w:rsid w:val="56C80051"/>
    <w:rsid w:val="56CF716C"/>
    <w:rsid w:val="56D198E6"/>
    <w:rsid w:val="56DD2E02"/>
    <w:rsid w:val="56F46D75"/>
    <w:rsid w:val="56F649AF"/>
    <w:rsid w:val="56FAA189"/>
    <w:rsid w:val="5701D027"/>
    <w:rsid w:val="570F164F"/>
    <w:rsid w:val="571EE7EC"/>
    <w:rsid w:val="5741AD46"/>
    <w:rsid w:val="57559F0B"/>
    <w:rsid w:val="575F14DE"/>
    <w:rsid w:val="576441AD"/>
    <w:rsid w:val="576AAC04"/>
    <w:rsid w:val="577496A1"/>
    <w:rsid w:val="57872F80"/>
    <w:rsid w:val="5787AE8A"/>
    <w:rsid w:val="57980F98"/>
    <w:rsid w:val="57986ECD"/>
    <w:rsid w:val="579BD34E"/>
    <w:rsid w:val="57A1F409"/>
    <w:rsid w:val="57B6C687"/>
    <w:rsid w:val="57B91A95"/>
    <w:rsid w:val="57C5D885"/>
    <w:rsid w:val="57CD341D"/>
    <w:rsid w:val="57CFA886"/>
    <w:rsid w:val="57DB6F82"/>
    <w:rsid w:val="57DD35B9"/>
    <w:rsid w:val="57EA66B0"/>
    <w:rsid w:val="57EE9C1A"/>
    <w:rsid w:val="57F54456"/>
    <w:rsid w:val="57F7302F"/>
    <w:rsid w:val="580D8974"/>
    <w:rsid w:val="582296AC"/>
    <w:rsid w:val="5823DF7C"/>
    <w:rsid w:val="58358BCF"/>
    <w:rsid w:val="583AF925"/>
    <w:rsid w:val="583FEF42"/>
    <w:rsid w:val="5841E0CA"/>
    <w:rsid w:val="58421341"/>
    <w:rsid w:val="584D1EA8"/>
    <w:rsid w:val="58552EBD"/>
    <w:rsid w:val="5868D667"/>
    <w:rsid w:val="586CEC2D"/>
    <w:rsid w:val="58740218"/>
    <w:rsid w:val="58761906"/>
    <w:rsid w:val="587BBD5C"/>
    <w:rsid w:val="58875014"/>
    <w:rsid w:val="5889D8E7"/>
    <w:rsid w:val="5892E29A"/>
    <w:rsid w:val="58A28559"/>
    <w:rsid w:val="58AC1A86"/>
    <w:rsid w:val="58B704E6"/>
    <w:rsid w:val="58CA3161"/>
    <w:rsid w:val="58CB552C"/>
    <w:rsid w:val="58CEC9DB"/>
    <w:rsid w:val="58E1CCC1"/>
    <w:rsid w:val="58F9343A"/>
    <w:rsid w:val="590BF230"/>
    <w:rsid w:val="590D6F5F"/>
    <w:rsid w:val="59158DC6"/>
    <w:rsid w:val="5916FF1D"/>
    <w:rsid w:val="591707C7"/>
    <w:rsid w:val="591E3C6D"/>
    <w:rsid w:val="5928F9F6"/>
    <w:rsid w:val="592D5190"/>
    <w:rsid w:val="595A9AE2"/>
    <w:rsid w:val="595C0A1B"/>
    <w:rsid w:val="59624FE8"/>
    <w:rsid w:val="5962A044"/>
    <w:rsid w:val="59658FAA"/>
    <w:rsid w:val="5968BC9F"/>
    <w:rsid w:val="598716F5"/>
    <w:rsid w:val="599B6BEE"/>
    <w:rsid w:val="59B91564"/>
    <w:rsid w:val="59BF2284"/>
    <w:rsid w:val="59CE6844"/>
    <w:rsid w:val="59D93EFB"/>
    <w:rsid w:val="59D9EB28"/>
    <w:rsid w:val="59E6E83D"/>
    <w:rsid w:val="59E84E2F"/>
    <w:rsid w:val="59F1F8FD"/>
    <w:rsid w:val="59F3E282"/>
    <w:rsid w:val="59F5240A"/>
    <w:rsid w:val="59F6D096"/>
    <w:rsid w:val="59FD7366"/>
    <w:rsid w:val="59FDB79F"/>
    <w:rsid w:val="5A004C85"/>
    <w:rsid w:val="5A1E9FC8"/>
    <w:rsid w:val="5A2AA2BE"/>
    <w:rsid w:val="5A385341"/>
    <w:rsid w:val="5A40C918"/>
    <w:rsid w:val="5A46C7CF"/>
    <w:rsid w:val="5A4B3844"/>
    <w:rsid w:val="5A4BC2FF"/>
    <w:rsid w:val="5A518D77"/>
    <w:rsid w:val="5A59D980"/>
    <w:rsid w:val="5A76012E"/>
    <w:rsid w:val="5A7770D8"/>
    <w:rsid w:val="5A82CAD6"/>
    <w:rsid w:val="5A86E642"/>
    <w:rsid w:val="5A87392D"/>
    <w:rsid w:val="5A91520D"/>
    <w:rsid w:val="5A955C37"/>
    <w:rsid w:val="5AB74A60"/>
    <w:rsid w:val="5AC15D0F"/>
    <w:rsid w:val="5AD40226"/>
    <w:rsid w:val="5AD5055F"/>
    <w:rsid w:val="5ADD3EBF"/>
    <w:rsid w:val="5ADF3F2C"/>
    <w:rsid w:val="5B223EF8"/>
    <w:rsid w:val="5B2E2D9B"/>
    <w:rsid w:val="5B347472"/>
    <w:rsid w:val="5B39087C"/>
    <w:rsid w:val="5B3AE94B"/>
    <w:rsid w:val="5B49FAF2"/>
    <w:rsid w:val="5B5DC970"/>
    <w:rsid w:val="5B61E57F"/>
    <w:rsid w:val="5B661473"/>
    <w:rsid w:val="5B69A034"/>
    <w:rsid w:val="5B6D58B8"/>
    <w:rsid w:val="5B74E48D"/>
    <w:rsid w:val="5B87DAF1"/>
    <w:rsid w:val="5B8A00E8"/>
    <w:rsid w:val="5B9587D8"/>
    <w:rsid w:val="5B992BAC"/>
    <w:rsid w:val="5BA4FC8A"/>
    <w:rsid w:val="5BC29AFC"/>
    <w:rsid w:val="5BC72211"/>
    <w:rsid w:val="5BD63C00"/>
    <w:rsid w:val="5BDD9A35"/>
    <w:rsid w:val="5BEB4762"/>
    <w:rsid w:val="5BEE4362"/>
    <w:rsid w:val="5C015EF7"/>
    <w:rsid w:val="5C1393C1"/>
    <w:rsid w:val="5C16EE2B"/>
    <w:rsid w:val="5C1EE9F5"/>
    <w:rsid w:val="5C1FD39F"/>
    <w:rsid w:val="5C255971"/>
    <w:rsid w:val="5C2A9CD3"/>
    <w:rsid w:val="5C34CEDB"/>
    <w:rsid w:val="5C393028"/>
    <w:rsid w:val="5C475E18"/>
    <w:rsid w:val="5C4D0DD5"/>
    <w:rsid w:val="5C66CFB8"/>
    <w:rsid w:val="5C749ACB"/>
    <w:rsid w:val="5C8249CD"/>
    <w:rsid w:val="5C829AED"/>
    <w:rsid w:val="5CA319A9"/>
    <w:rsid w:val="5CB92DDF"/>
    <w:rsid w:val="5CC6D29A"/>
    <w:rsid w:val="5CD9ED2C"/>
    <w:rsid w:val="5CE2291A"/>
    <w:rsid w:val="5CFF692E"/>
    <w:rsid w:val="5D01DC74"/>
    <w:rsid w:val="5D0C9A0A"/>
    <w:rsid w:val="5D0E226D"/>
    <w:rsid w:val="5D0F882F"/>
    <w:rsid w:val="5D1B1D45"/>
    <w:rsid w:val="5D30ACDB"/>
    <w:rsid w:val="5D404EEF"/>
    <w:rsid w:val="5D406F02"/>
    <w:rsid w:val="5D4DC7E7"/>
    <w:rsid w:val="5D62104A"/>
    <w:rsid w:val="5D6396DB"/>
    <w:rsid w:val="5D677EF8"/>
    <w:rsid w:val="5D8BA714"/>
    <w:rsid w:val="5D944304"/>
    <w:rsid w:val="5D94DDA3"/>
    <w:rsid w:val="5DA33B56"/>
    <w:rsid w:val="5DBDEF8C"/>
    <w:rsid w:val="5DDE651C"/>
    <w:rsid w:val="5DE4BA79"/>
    <w:rsid w:val="5DE5BCF9"/>
    <w:rsid w:val="5DEAB825"/>
    <w:rsid w:val="5DED6E7F"/>
    <w:rsid w:val="5DF13EE8"/>
    <w:rsid w:val="5DFF5A90"/>
    <w:rsid w:val="5E012BBA"/>
    <w:rsid w:val="5E0419E9"/>
    <w:rsid w:val="5E0E0C13"/>
    <w:rsid w:val="5E17ED77"/>
    <w:rsid w:val="5E1EBC3E"/>
    <w:rsid w:val="5E26FB5B"/>
    <w:rsid w:val="5E367709"/>
    <w:rsid w:val="5E5BB28F"/>
    <w:rsid w:val="5E77090F"/>
    <w:rsid w:val="5E7C0544"/>
    <w:rsid w:val="5E7E95EC"/>
    <w:rsid w:val="5E8A0730"/>
    <w:rsid w:val="5E8E1945"/>
    <w:rsid w:val="5E9F076F"/>
    <w:rsid w:val="5EA093DF"/>
    <w:rsid w:val="5EA2D172"/>
    <w:rsid w:val="5EAF5209"/>
    <w:rsid w:val="5ED02157"/>
    <w:rsid w:val="5EDF14BF"/>
    <w:rsid w:val="5EE0208B"/>
    <w:rsid w:val="5EE3B0AF"/>
    <w:rsid w:val="5EE478C4"/>
    <w:rsid w:val="5EF0787B"/>
    <w:rsid w:val="5F029A88"/>
    <w:rsid w:val="5F130C11"/>
    <w:rsid w:val="5F2C1C61"/>
    <w:rsid w:val="5F2D9D98"/>
    <w:rsid w:val="5F45C9D6"/>
    <w:rsid w:val="5F498CDC"/>
    <w:rsid w:val="5F52680A"/>
    <w:rsid w:val="5F566A67"/>
    <w:rsid w:val="5F585C70"/>
    <w:rsid w:val="5F691515"/>
    <w:rsid w:val="5F6CEC95"/>
    <w:rsid w:val="5F70A4CB"/>
    <w:rsid w:val="5F711166"/>
    <w:rsid w:val="5F754EFD"/>
    <w:rsid w:val="5F86600F"/>
    <w:rsid w:val="5F9E1A09"/>
    <w:rsid w:val="5FA293EC"/>
    <w:rsid w:val="5FA704BD"/>
    <w:rsid w:val="5FB6E66C"/>
    <w:rsid w:val="5FB95317"/>
    <w:rsid w:val="5FC5C68F"/>
    <w:rsid w:val="5FCD79BE"/>
    <w:rsid w:val="5FD81000"/>
    <w:rsid w:val="5FE569AF"/>
    <w:rsid w:val="5FE72D33"/>
    <w:rsid w:val="60040A03"/>
    <w:rsid w:val="6008A4EA"/>
    <w:rsid w:val="602D9CF0"/>
    <w:rsid w:val="603A6583"/>
    <w:rsid w:val="604588D7"/>
    <w:rsid w:val="6059A497"/>
    <w:rsid w:val="60750080"/>
    <w:rsid w:val="607BE397"/>
    <w:rsid w:val="6087A672"/>
    <w:rsid w:val="609093B9"/>
    <w:rsid w:val="609B9718"/>
    <w:rsid w:val="609D22BD"/>
    <w:rsid w:val="60B3ACF0"/>
    <w:rsid w:val="60B694F3"/>
    <w:rsid w:val="60BED0F5"/>
    <w:rsid w:val="60BFDD4D"/>
    <w:rsid w:val="60CDDC87"/>
    <w:rsid w:val="60D1F0DC"/>
    <w:rsid w:val="60D48EF0"/>
    <w:rsid w:val="60D9AD7D"/>
    <w:rsid w:val="60DA2B8C"/>
    <w:rsid w:val="60DD8F26"/>
    <w:rsid w:val="610BD6AB"/>
    <w:rsid w:val="611516ED"/>
    <w:rsid w:val="611E2E6F"/>
    <w:rsid w:val="6126446A"/>
    <w:rsid w:val="61293F6E"/>
    <w:rsid w:val="612FFADD"/>
    <w:rsid w:val="613700A5"/>
    <w:rsid w:val="61458EC2"/>
    <w:rsid w:val="6145A131"/>
    <w:rsid w:val="614DC4EA"/>
    <w:rsid w:val="6166BA76"/>
    <w:rsid w:val="617751BC"/>
    <w:rsid w:val="61A2B6E5"/>
    <w:rsid w:val="61AF5AAC"/>
    <w:rsid w:val="61BC8E49"/>
    <w:rsid w:val="61BE5E60"/>
    <w:rsid w:val="61C96530"/>
    <w:rsid w:val="61CE08C7"/>
    <w:rsid w:val="61DA765E"/>
    <w:rsid w:val="61E76585"/>
    <w:rsid w:val="61FB8132"/>
    <w:rsid w:val="6202B1C1"/>
    <w:rsid w:val="6205B645"/>
    <w:rsid w:val="62081CC4"/>
    <w:rsid w:val="6213C759"/>
    <w:rsid w:val="6215D50B"/>
    <w:rsid w:val="621FBFD3"/>
    <w:rsid w:val="622185F5"/>
    <w:rsid w:val="62370FFF"/>
    <w:rsid w:val="6244635D"/>
    <w:rsid w:val="6251777A"/>
    <w:rsid w:val="6262EEAE"/>
    <w:rsid w:val="626922C2"/>
    <w:rsid w:val="626B6DA9"/>
    <w:rsid w:val="62714355"/>
    <w:rsid w:val="627CBCB2"/>
    <w:rsid w:val="628F65BA"/>
    <w:rsid w:val="62A38C9E"/>
    <w:rsid w:val="62B32027"/>
    <w:rsid w:val="62BAC58F"/>
    <w:rsid w:val="62E86D8E"/>
    <w:rsid w:val="62ED055F"/>
    <w:rsid w:val="62EFA6CA"/>
    <w:rsid w:val="62F96C0B"/>
    <w:rsid w:val="630D887E"/>
    <w:rsid w:val="631A48B3"/>
    <w:rsid w:val="631C1966"/>
    <w:rsid w:val="631FE119"/>
    <w:rsid w:val="63279BCE"/>
    <w:rsid w:val="632D28DF"/>
    <w:rsid w:val="633634DD"/>
    <w:rsid w:val="6373BC32"/>
    <w:rsid w:val="63751EF2"/>
    <w:rsid w:val="63779DA0"/>
    <w:rsid w:val="63797343"/>
    <w:rsid w:val="637B69C9"/>
    <w:rsid w:val="6392385C"/>
    <w:rsid w:val="6394313C"/>
    <w:rsid w:val="639A3037"/>
    <w:rsid w:val="639F0174"/>
    <w:rsid w:val="63A9F323"/>
    <w:rsid w:val="63B4AC4B"/>
    <w:rsid w:val="63BCE040"/>
    <w:rsid w:val="63BE5CD9"/>
    <w:rsid w:val="63CC1D6A"/>
    <w:rsid w:val="63D5113A"/>
    <w:rsid w:val="63D6261D"/>
    <w:rsid w:val="63F5DA3F"/>
    <w:rsid w:val="63F9E701"/>
    <w:rsid w:val="64024227"/>
    <w:rsid w:val="641B63ED"/>
    <w:rsid w:val="641D79DD"/>
    <w:rsid w:val="6428745C"/>
    <w:rsid w:val="642C7419"/>
    <w:rsid w:val="64381DD1"/>
    <w:rsid w:val="64504DFA"/>
    <w:rsid w:val="6454FAD3"/>
    <w:rsid w:val="64581B74"/>
    <w:rsid w:val="646B92BA"/>
    <w:rsid w:val="6498F4CB"/>
    <w:rsid w:val="64D6A0AC"/>
    <w:rsid w:val="64F37E21"/>
    <w:rsid w:val="64F5982E"/>
    <w:rsid w:val="64F5C42B"/>
    <w:rsid w:val="64FF30CB"/>
    <w:rsid w:val="64FF8772"/>
    <w:rsid w:val="650A0A7A"/>
    <w:rsid w:val="650B6259"/>
    <w:rsid w:val="650B8A36"/>
    <w:rsid w:val="650C8870"/>
    <w:rsid w:val="650D8C94"/>
    <w:rsid w:val="6510608A"/>
    <w:rsid w:val="65160227"/>
    <w:rsid w:val="65283F5B"/>
    <w:rsid w:val="65301E2A"/>
    <w:rsid w:val="6537C48C"/>
    <w:rsid w:val="653A7D7A"/>
    <w:rsid w:val="654DA7BC"/>
    <w:rsid w:val="654EC0FE"/>
    <w:rsid w:val="655054E5"/>
    <w:rsid w:val="6552FB0C"/>
    <w:rsid w:val="656124EC"/>
    <w:rsid w:val="656D6D7B"/>
    <w:rsid w:val="6575C60D"/>
    <w:rsid w:val="657D0A69"/>
    <w:rsid w:val="6587F023"/>
    <w:rsid w:val="6589A304"/>
    <w:rsid w:val="65987DB1"/>
    <w:rsid w:val="659F54E9"/>
    <w:rsid w:val="65A5801D"/>
    <w:rsid w:val="65A60B13"/>
    <w:rsid w:val="65C5F410"/>
    <w:rsid w:val="65C8F4EE"/>
    <w:rsid w:val="65D27247"/>
    <w:rsid w:val="65E48267"/>
    <w:rsid w:val="65F00617"/>
    <w:rsid w:val="65F6BA15"/>
    <w:rsid w:val="65FD2230"/>
    <w:rsid w:val="6600B2C3"/>
    <w:rsid w:val="66031EC5"/>
    <w:rsid w:val="660D7B47"/>
    <w:rsid w:val="6618C418"/>
    <w:rsid w:val="66213723"/>
    <w:rsid w:val="66288114"/>
    <w:rsid w:val="6628F809"/>
    <w:rsid w:val="663CB7BB"/>
    <w:rsid w:val="66772DBF"/>
    <w:rsid w:val="6685E865"/>
    <w:rsid w:val="668F221B"/>
    <w:rsid w:val="66914A29"/>
    <w:rsid w:val="66980477"/>
    <w:rsid w:val="66A1FC03"/>
    <w:rsid w:val="66AB940F"/>
    <w:rsid w:val="66B7B9C3"/>
    <w:rsid w:val="66C1AB3A"/>
    <w:rsid w:val="66CADF54"/>
    <w:rsid w:val="66CC66AB"/>
    <w:rsid w:val="66CC6A5A"/>
    <w:rsid w:val="66CE4726"/>
    <w:rsid w:val="66CFB193"/>
    <w:rsid w:val="66D066B8"/>
    <w:rsid w:val="66D84180"/>
    <w:rsid w:val="66EEC72B"/>
    <w:rsid w:val="66F377ED"/>
    <w:rsid w:val="66F5505B"/>
    <w:rsid w:val="66FCF6FD"/>
    <w:rsid w:val="67000B00"/>
    <w:rsid w:val="67093DDC"/>
    <w:rsid w:val="670E219C"/>
    <w:rsid w:val="671C7200"/>
    <w:rsid w:val="671C9338"/>
    <w:rsid w:val="671D867E"/>
    <w:rsid w:val="67220A3F"/>
    <w:rsid w:val="672C623C"/>
    <w:rsid w:val="672E92D6"/>
    <w:rsid w:val="67386EDC"/>
    <w:rsid w:val="673D3CA2"/>
    <w:rsid w:val="673F77F0"/>
    <w:rsid w:val="674344A6"/>
    <w:rsid w:val="6748EE35"/>
    <w:rsid w:val="67543E37"/>
    <w:rsid w:val="67554858"/>
    <w:rsid w:val="675BA0B8"/>
    <w:rsid w:val="675DBE9F"/>
    <w:rsid w:val="675E3D6D"/>
    <w:rsid w:val="676A7840"/>
    <w:rsid w:val="676B3BC2"/>
    <w:rsid w:val="676BCA37"/>
    <w:rsid w:val="67756A3C"/>
    <w:rsid w:val="6785FFB3"/>
    <w:rsid w:val="678D1479"/>
    <w:rsid w:val="679292B7"/>
    <w:rsid w:val="679400E1"/>
    <w:rsid w:val="67A28316"/>
    <w:rsid w:val="67A5167C"/>
    <w:rsid w:val="67A60CD0"/>
    <w:rsid w:val="67AA2261"/>
    <w:rsid w:val="67DE374C"/>
    <w:rsid w:val="67E03820"/>
    <w:rsid w:val="681E2AD6"/>
    <w:rsid w:val="682421EE"/>
    <w:rsid w:val="6830C147"/>
    <w:rsid w:val="684C5868"/>
    <w:rsid w:val="686697D8"/>
    <w:rsid w:val="6868A3C0"/>
    <w:rsid w:val="6890C779"/>
    <w:rsid w:val="689850FF"/>
    <w:rsid w:val="68AD9AAF"/>
    <w:rsid w:val="68B29024"/>
    <w:rsid w:val="68BC9CFB"/>
    <w:rsid w:val="68C14231"/>
    <w:rsid w:val="68CAE2D6"/>
    <w:rsid w:val="68D0F90B"/>
    <w:rsid w:val="68D4C114"/>
    <w:rsid w:val="6904C06B"/>
    <w:rsid w:val="6916616D"/>
    <w:rsid w:val="691B0A64"/>
    <w:rsid w:val="692C2776"/>
    <w:rsid w:val="692CD76C"/>
    <w:rsid w:val="6968B0E0"/>
    <w:rsid w:val="697DD8A2"/>
    <w:rsid w:val="69892ABC"/>
    <w:rsid w:val="699FD29E"/>
    <w:rsid w:val="69A5ED1A"/>
    <w:rsid w:val="69AD88DA"/>
    <w:rsid w:val="69B41FF7"/>
    <w:rsid w:val="69B89B91"/>
    <w:rsid w:val="69BF829E"/>
    <w:rsid w:val="69C5E2A6"/>
    <w:rsid w:val="69C68B9B"/>
    <w:rsid w:val="69CA3BC4"/>
    <w:rsid w:val="69CE21AB"/>
    <w:rsid w:val="69D64EA4"/>
    <w:rsid w:val="69E8D9F2"/>
    <w:rsid w:val="69ECCD4F"/>
    <w:rsid w:val="69EE1B41"/>
    <w:rsid w:val="69FE99D9"/>
    <w:rsid w:val="6A0B0845"/>
    <w:rsid w:val="6A0EAFA2"/>
    <w:rsid w:val="6A0F33EF"/>
    <w:rsid w:val="6A198C81"/>
    <w:rsid w:val="6A2BD0D1"/>
    <w:rsid w:val="6A36BE98"/>
    <w:rsid w:val="6A3D4EAC"/>
    <w:rsid w:val="6A432AF9"/>
    <w:rsid w:val="6A46F18B"/>
    <w:rsid w:val="6A5A384E"/>
    <w:rsid w:val="6A66B337"/>
    <w:rsid w:val="6A79EC2A"/>
    <w:rsid w:val="6A852782"/>
    <w:rsid w:val="6A941F02"/>
    <w:rsid w:val="6AA3ED6C"/>
    <w:rsid w:val="6AA8FE23"/>
    <w:rsid w:val="6AAF883D"/>
    <w:rsid w:val="6AC6DDA9"/>
    <w:rsid w:val="6ACC2B95"/>
    <w:rsid w:val="6ACEDCE3"/>
    <w:rsid w:val="6ADC9089"/>
    <w:rsid w:val="6B03D090"/>
    <w:rsid w:val="6B2B1912"/>
    <w:rsid w:val="6B3B501B"/>
    <w:rsid w:val="6B478872"/>
    <w:rsid w:val="6B498056"/>
    <w:rsid w:val="6B4D6DF7"/>
    <w:rsid w:val="6B558D50"/>
    <w:rsid w:val="6B6D9588"/>
    <w:rsid w:val="6B6F5D10"/>
    <w:rsid w:val="6B7237DA"/>
    <w:rsid w:val="6B876BDF"/>
    <w:rsid w:val="6B88AA07"/>
    <w:rsid w:val="6B8C0534"/>
    <w:rsid w:val="6BA63E97"/>
    <w:rsid w:val="6BAFA7DE"/>
    <w:rsid w:val="6BB3548C"/>
    <w:rsid w:val="6BC899BA"/>
    <w:rsid w:val="6BF97850"/>
    <w:rsid w:val="6C08172E"/>
    <w:rsid w:val="6C0E7D71"/>
    <w:rsid w:val="6C2C25B5"/>
    <w:rsid w:val="6C34C1A3"/>
    <w:rsid w:val="6C38D5DE"/>
    <w:rsid w:val="6C3A3C42"/>
    <w:rsid w:val="6C3F0417"/>
    <w:rsid w:val="6C4A48E6"/>
    <w:rsid w:val="6C513CF2"/>
    <w:rsid w:val="6C563BB4"/>
    <w:rsid w:val="6C5AC33B"/>
    <w:rsid w:val="6C666D92"/>
    <w:rsid w:val="6C739A5F"/>
    <w:rsid w:val="6C7CFFF9"/>
    <w:rsid w:val="6C82A236"/>
    <w:rsid w:val="6C832E31"/>
    <w:rsid w:val="6C91E4F9"/>
    <w:rsid w:val="6C984083"/>
    <w:rsid w:val="6CCC5877"/>
    <w:rsid w:val="6CD79CA3"/>
    <w:rsid w:val="6CE5A86E"/>
    <w:rsid w:val="6CED9B24"/>
    <w:rsid w:val="6D09CF4F"/>
    <w:rsid w:val="6D1184BB"/>
    <w:rsid w:val="6D11B3C7"/>
    <w:rsid w:val="6D1D60E3"/>
    <w:rsid w:val="6D21C0A9"/>
    <w:rsid w:val="6D398566"/>
    <w:rsid w:val="6D4C0D40"/>
    <w:rsid w:val="6D53747B"/>
    <w:rsid w:val="6D56BC6B"/>
    <w:rsid w:val="6D609427"/>
    <w:rsid w:val="6D60B318"/>
    <w:rsid w:val="6D6A6501"/>
    <w:rsid w:val="6D6BFE85"/>
    <w:rsid w:val="6D6C2622"/>
    <w:rsid w:val="6D6F304D"/>
    <w:rsid w:val="6D7AD97A"/>
    <w:rsid w:val="6D91CEC2"/>
    <w:rsid w:val="6DA2A382"/>
    <w:rsid w:val="6DB98B88"/>
    <w:rsid w:val="6DC2D87F"/>
    <w:rsid w:val="6DC89F2C"/>
    <w:rsid w:val="6DCDF3C8"/>
    <w:rsid w:val="6DD3323E"/>
    <w:rsid w:val="6DD4755C"/>
    <w:rsid w:val="6DEE1B85"/>
    <w:rsid w:val="6E010D6B"/>
    <w:rsid w:val="6E0AEF4F"/>
    <w:rsid w:val="6E0C9E57"/>
    <w:rsid w:val="6E18092A"/>
    <w:rsid w:val="6E41324B"/>
    <w:rsid w:val="6E43E3FF"/>
    <w:rsid w:val="6E4F60AE"/>
    <w:rsid w:val="6E509A1D"/>
    <w:rsid w:val="6E5881F1"/>
    <w:rsid w:val="6E5CFB5A"/>
    <w:rsid w:val="6E739766"/>
    <w:rsid w:val="6E75009B"/>
    <w:rsid w:val="6E75D42A"/>
    <w:rsid w:val="6E7CE881"/>
    <w:rsid w:val="6E7D5A3D"/>
    <w:rsid w:val="6E8147C0"/>
    <w:rsid w:val="6E852C4C"/>
    <w:rsid w:val="6E9B0C47"/>
    <w:rsid w:val="6EA97B89"/>
    <w:rsid w:val="6EAF7E6D"/>
    <w:rsid w:val="6EAFF88A"/>
    <w:rsid w:val="6ECF28FA"/>
    <w:rsid w:val="6ED7B2A7"/>
    <w:rsid w:val="6EDFB2FA"/>
    <w:rsid w:val="6F04DAB6"/>
    <w:rsid w:val="6F16B09C"/>
    <w:rsid w:val="6F24BB93"/>
    <w:rsid w:val="6F2BC679"/>
    <w:rsid w:val="6F3FBF07"/>
    <w:rsid w:val="6F45C259"/>
    <w:rsid w:val="6F540B27"/>
    <w:rsid w:val="6F54904B"/>
    <w:rsid w:val="6F6B2717"/>
    <w:rsid w:val="6F70C9CE"/>
    <w:rsid w:val="6F891061"/>
    <w:rsid w:val="6F8ACC58"/>
    <w:rsid w:val="6F9E0E54"/>
    <w:rsid w:val="6FA395B8"/>
    <w:rsid w:val="6FAF8ECE"/>
    <w:rsid w:val="6FC0CA87"/>
    <w:rsid w:val="6FC2C1FC"/>
    <w:rsid w:val="6FC37C0C"/>
    <w:rsid w:val="6FC39D71"/>
    <w:rsid w:val="6FD4896D"/>
    <w:rsid w:val="6FD5EC35"/>
    <w:rsid w:val="6FEB887A"/>
    <w:rsid w:val="700F67C7"/>
    <w:rsid w:val="701A92BA"/>
    <w:rsid w:val="701F2C9C"/>
    <w:rsid w:val="70232CD4"/>
    <w:rsid w:val="702F3A6A"/>
    <w:rsid w:val="704BC8EB"/>
    <w:rsid w:val="7057C2E3"/>
    <w:rsid w:val="7061FF5A"/>
    <w:rsid w:val="70837497"/>
    <w:rsid w:val="70878E32"/>
    <w:rsid w:val="70962ACA"/>
    <w:rsid w:val="7098339A"/>
    <w:rsid w:val="709B0FF7"/>
    <w:rsid w:val="709B19D3"/>
    <w:rsid w:val="70A3C6E4"/>
    <w:rsid w:val="70A77160"/>
    <w:rsid w:val="70B208DD"/>
    <w:rsid w:val="70B638FE"/>
    <w:rsid w:val="70C2BFB5"/>
    <w:rsid w:val="70D7806F"/>
    <w:rsid w:val="70D9B90D"/>
    <w:rsid w:val="7125F1A6"/>
    <w:rsid w:val="7135F65A"/>
    <w:rsid w:val="713D6FA3"/>
    <w:rsid w:val="7146D0C0"/>
    <w:rsid w:val="715E7655"/>
    <w:rsid w:val="716B2E47"/>
    <w:rsid w:val="716F5D13"/>
    <w:rsid w:val="71735E1E"/>
    <w:rsid w:val="7176972B"/>
    <w:rsid w:val="7186CA7F"/>
    <w:rsid w:val="7190C6DD"/>
    <w:rsid w:val="7193619B"/>
    <w:rsid w:val="71977942"/>
    <w:rsid w:val="71A103E6"/>
    <w:rsid w:val="71D38787"/>
    <w:rsid w:val="71DCD4C4"/>
    <w:rsid w:val="71E00F52"/>
    <w:rsid w:val="71E42AE6"/>
    <w:rsid w:val="71E87DBC"/>
    <w:rsid w:val="71F5054C"/>
    <w:rsid w:val="71F98D5A"/>
    <w:rsid w:val="720BB5AB"/>
    <w:rsid w:val="72158D9A"/>
    <w:rsid w:val="721ADF27"/>
    <w:rsid w:val="722786FC"/>
    <w:rsid w:val="723D7400"/>
    <w:rsid w:val="7240532D"/>
    <w:rsid w:val="72585D74"/>
    <w:rsid w:val="7258983F"/>
    <w:rsid w:val="725B05A6"/>
    <w:rsid w:val="725B1044"/>
    <w:rsid w:val="725DEE84"/>
    <w:rsid w:val="726A3710"/>
    <w:rsid w:val="727D5D62"/>
    <w:rsid w:val="72855160"/>
    <w:rsid w:val="728C8DA7"/>
    <w:rsid w:val="7295CD25"/>
    <w:rsid w:val="729982F6"/>
    <w:rsid w:val="72C2ABBB"/>
    <w:rsid w:val="72D669C3"/>
    <w:rsid w:val="72E31E64"/>
    <w:rsid w:val="72E804CD"/>
    <w:rsid w:val="72FCD611"/>
    <w:rsid w:val="731397B5"/>
    <w:rsid w:val="732F2C21"/>
    <w:rsid w:val="73367B92"/>
    <w:rsid w:val="733FA8DE"/>
    <w:rsid w:val="73457A4D"/>
    <w:rsid w:val="734C0E36"/>
    <w:rsid w:val="7367CEF5"/>
    <w:rsid w:val="737E4D1C"/>
    <w:rsid w:val="739D36D4"/>
    <w:rsid w:val="73A1B024"/>
    <w:rsid w:val="73D18396"/>
    <w:rsid w:val="73DEBBA4"/>
    <w:rsid w:val="742A7361"/>
    <w:rsid w:val="742F3DD0"/>
    <w:rsid w:val="743364A1"/>
    <w:rsid w:val="7438E31B"/>
    <w:rsid w:val="744129CB"/>
    <w:rsid w:val="7443B521"/>
    <w:rsid w:val="7449F5AA"/>
    <w:rsid w:val="7454CFBC"/>
    <w:rsid w:val="7458E0D0"/>
    <w:rsid w:val="7480C6F9"/>
    <w:rsid w:val="74AB1360"/>
    <w:rsid w:val="74AD2B44"/>
    <w:rsid w:val="74AF5F80"/>
    <w:rsid w:val="74B061ED"/>
    <w:rsid w:val="74B12B70"/>
    <w:rsid w:val="74B61EDE"/>
    <w:rsid w:val="74C20994"/>
    <w:rsid w:val="74CC4E6F"/>
    <w:rsid w:val="74D031EC"/>
    <w:rsid w:val="74D6791A"/>
    <w:rsid w:val="74D73219"/>
    <w:rsid w:val="74EF8621"/>
    <w:rsid w:val="74F70D0F"/>
    <w:rsid w:val="74F86AEE"/>
    <w:rsid w:val="750D0BAA"/>
    <w:rsid w:val="751571A5"/>
    <w:rsid w:val="751F3A0E"/>
    <w:rsid w:val="7526647B"/>
    <w:rsid w:val="752F865B"/>
    <w:rsid w:val="754A6D5E"/>
    <w:rsid w:val="754C6ABF"/>
    <w:rsid w:val="75521667"/>
    <w:rsid w:val="755E83F4"/>
    <w:rsid w:val="756EF10E"/>
    <w:rsid w:val="75736B5C"/>
    <w:rsid w:val="757CE920"/>
    <w:rsid w:val="75815484"/>
    <w:rsid w:val="758B441B"/>
    <w:rsid w:val="75A1D016"/>
    <w:rsid w:val="75A4EF3D"/>
    <w:rsid w:val="75BC306F"/>
    <w:rsid w:val="75C31101"/>
    <w:rsid w:val="75C6FCC6"/>
    <w:rsid w:val="75CFA96E"/>
    <w:rsid w:val="75D69F69"/>
    <w:rsid w:val="75DDD0FC"/>
    <w:rsid w:val="75E9E62C"/>
    <w:rsid w:val="75F5F2CC"/>
    <w:rsid w:val="75F93EB0"/>
    <w:rsid w:val="75FF1A3D"/>
    <w:rsid w:val="76054A28"/>
    <w:rsid w:val="76098B10"/>
    <w:rsid w:val="760EC674"/>
    <w:rsid w:val="76172173"/>
    <w:rsid w:val="76205985"/>
    <w:rsid w:val="76269B50"/>
    <w:rsid w:val="762FC196"/>
    <w:rsid w:val="7637F0A3"/>
    <w:rsid w:val="763ED52A"/>
    <w:rsid w:val="7641A0AE"/>
    <w:rsid w:val="764AA2F1"/>
    <w:rsid w:val="765150DF"/>
    <w:rsid w:val="7657FA25"/>
    <w:rsid w:val="76636281"/>
    <w:rsid w:val="767AA1E9"/>
    <w:rsid w:val="767AA3B3"/>
    <w:rsid w:val="7681D4BD"/>
    <w:rsid w:val="7683A8BB"/>
    <w:rsid w:val="768765AF"/>
    <w:rsid w:val="7699F456"/>
    <w:rsid w:val="76B1D1BA"/>
    <w:rsid w:val="76B94C46"/>
    <w:rsid w:val="76C052DD"/>
    <w:rsid w:val="76C33F76"/>
    <w:rsid w:val="76C731F6"/>
    <w:rsid w:val="76ED9A7E"/>
    <w:rsid w:val="76FA2EE0"/>
    <w:rsid w:val="770A3696"/>
    <w:rsid w:val="77136CF6"/>
    <w:rsid w:val="771AC613"/>
    <w:rsid w:val="772EF469"/>
    <w:rsid w:val="773CD56F"/>
    <w:rsid w:val="7754B224"/>
    <w:rsid w:val="77621B92"/>
    <w:rsid w:val="776850A3"/>
    <w:rsid w:val="778F0A9C"/>
    <w:rsid w:val="7792CFD4"/>
    <w:rsid w:val="779D1E72"/>
    <w:rsid w:val="77B70536"/>
    <w:rsid w:val="77B8F5F5"/>
    <w:rsid w:val="77BCFE4D"/>
    <w:rsid w:val="77D3E81D"/>
    <w:rsid w:val="77D4C44D"/>
    <w:rsid w:val="77D82DE3"/>
    <w:rsid w:val="77E273D8"/>
    <w:rsid w:val="77E3DD8D"/>
    <w:rsid w:val="77E802AF"/>
    <w:rsid w:val="77E9BE50"/>
    <w:rsid w:val="77EA5775"/>
    <w:rsid w:val="77EC5C3F"/>
    <w:rsid w:val="77F1236F"/>
    <w:rsid w:val="77F1AF6A"/>
    <w:rsid w:val="78002185"/>
    <w:rsid w:val="780B31A7"/>
    <w:rsid w:val="782F7438"/>
    <w:rsid w:val="7838E5E8"/>
    <w:rsid w:val="783EEA81"/>
    <w:rsid w:val="784B1158"/>
    <w:rsid w:val="784BC69D"/>
    <w:rsid w:val="78565761"/>
    <w:rsid w:val="7868A489"/>
    <w:rsid w:val="788A5E3F"/>
    <w:rsid w:val="788E2EDF"/>
    <w:rsid w:val="78911882"/>
    <w:rsid w:val="7895EA70"/>
    <w:rsid w:val="789FE05C"/>
    <w:rsid w:val="78A3D355"/>
    <w:rsid w:val="78A81E4D"/>
    <w:rsid w:val="78A85BFC"/>
    <w:rsid w:val="78A9948B"/>
    <w:rsid w:val="78BFEA78"/>
    <w:rsid w:val="78CFD6D0"/>
    <w:rsid w:val="78D8DCEC"/>
    <w:rsid w:val="78DA8005"/>
    <w:rsid w:val="78E80527"/>
    <w:rsid w:val="78EE29A6"/>
    <w:rsid w:val="78FC87A9"/>
    <w:rsid w:val="78FC99B8"/>
    <w:rsid w:val="78FD5958"/>
    <w:rsid w:val="79005747"/>
    <w:rsid w:val="790277F7"/>
    <w:rsid w:val="791350D7"/>
    <w:rsid w:val="7927E216"/>
    <w:rsid w:val="793F9EE3"/>
    <w:rsid w:val="79483FD2"/>
    <w:rsid w:val="7952D597"/>
    <w:rsid w:val="7959481A"/>
    <w:rsid w:val="795BFF81"/>
    <w:rsid w:val="796D62FE"/>
    <w:rsid w:val="79728D1B"/>
    <w:rsid w:val="797DEF6C"/>
    <w:rsid w:val="799A8511"/>
    <w:rsid w:val="79A23F09"/>
    <w:rsid w:val="79A29634"/>
    <w:rsid w:val="79B7D729"/>
    <w:rsid w:val="79C01E4C"/>
    <w:rsid w:val="79C327B4"/>
    <w:rsid w:val="79CA4DA3"/>
    <w:rsid w:val="79D838BB"/>
    <w:rsid w:val="79EC2FC5"/>
    <w:rsid w:val="79EFED0F"/>
    <w:rsid w:val="79F11B11"/>
    <w:rsid w:val="79FB6F9A"/>
    <w:rsid w:val="79FCCE18"/>
    <w:rsid w:val="7A04191C"/>
    <w:rsid w:val="7A07174D"/>
    <w:rsid w:val="7A08C288"/>
    <w:rsid w:val="7A2ACF03"/>
    <w:rsid w:val="7A2F8323"/>
    <w:rsid w:val="7A3B6EC6"/>
    <w:rsid w:val="7A452E75"/>
    <w:rsid w:val="7A46837C"/>
    <w:rsid w:val="7A4BC3EE"/>
    <w:rsid w:val="7A4CCD57"/>
    <w:rsid w:val="7A60F2B3"/>
    <w:rsid w:val="7A62936D"/>
    <w:rsid w:val="7A63CD15"/>
    <w:rsid w:val="7A668D02"/>
    <w:rsid w:val="7A6A905B"/>
    <w:rsid w:val="7A77BC51"/>
    <w:rsid w:val="7A89A4AE"/>
    <w:rsid w:val="7AA46601"/>
    <w:rsid w:val="7AA4A25F"/>
    <w:rsid w:val="7AB92DCD"/>
    <w:rsid w:val="7AD77484"/>
    <w:rsid w:val="7AD7C40F"/>
    <w:rsid w:val="7ADD297D"/>
    <w:rsid w:val="7AE6B5C3"/>
    <w:rsid w:val="7AFDA3B2"/>
    <w:rsid w:val="7B0B309C"/>
    <w:rsid w:val="7B0C11AD"/>
    <w:rsid w:val="7B1211E1"/>
    <w:rsid w:val="7B1C6CC8"/>
    <w:rsid w:val="7B2450EB"/>
    <w:rsid w:val="7B2FA304"/>
    <w:rsid w:val="7B321EAA"/>
    <w:rsid w:val="7B40B221"/>
    <w:rsid w:val="7B43035C"/>
    <w:rsid w:val="7B4A46CF"/>
    <w:rsid w:val="7B4ADE47"/>
    <w:rsid w:val="7B524994"/>
    <w:rsid w:val="7B5A07F4"/>
    <w:rsid w:val="7B6667F9"/>
    <w:rsid w:val="7B667D82"/>
    <w:rsid w:val="7B70656D"/>
    <w:rsid w:val="7B86C6A8"/>
    <w:rsid w:val="7B8F9E98"/>
    <w:rsid w:val="7B919828"/>
    <w:rsid w:val="7B94781E"/>
    <w:rsid w:val="7B9ABD01"/>
    <w:rsid w:val="7BA820D9"/>
    <w:rsid w:val="7BAE0EAB"/>
    <w:rsid w:val="7BB9399E"/>
    <w:rsid w:val="7BBA120D"/>
    <w:rsid w:val="7BBA1241"/>
    <w:rsid w:val="7BC6181F"/>
    <w:rsid w:val="7BCAFD3B"/>
    <w:rsid w:val="7BD82EAE"/>
    <w:rsid w:val="7BEC5B51"/>
    <w:rsid w:val="7BFDF324"/>
    <w:rsid w:val="7BFFADB8"/>
    <w:rsid w:val="7C0B90CC"/>
    <w:rsid w:val="7C2271F4"/>
    <w:rsid w:val="7C232CD5"/>
    <w:rsid w:val="7C335757"/>
    <w:rsid w:val="7C3B31AC"/>
    <w:rsid w:val="7C474703"/>
    <w:rsid w:val="7C71182B"/>
    <w:rsid w:val="7C734056"/>
    <w:rsid w:val="7C7594BE"/>
    <w:rsid w:val="7C7B00BA"/>
    <w:rsid w:val="7C988AC6"/>
    <w:rsid w:val="7CA088D9"/>
    <w:rsid w:val="7CBDFB54"/>
    <w:rsid w:val="7CD72DEA"/>
    <w:rsid w:val="7CFF0E45"/>
    <w:rsid w:val="7D01EC3D"/>
    <w:rsid w:val="7D025DF2"/>
    <w:rsid w:val="7D037FBA"/>
    <w:rsid w:val="7D288CBB"/>
    <w:rsid w:val="7D360C72"/>
    <w:rsid w:val="7D3724C5"/>
    <w:rsid w:val="7D3A8B60"/>
    <w:rsid w:val="7D3EB80F"/>
    <w:rsid w:val="7D5018D5"/>
    <w:rsid w:val="7D595ADB"/>
    <w:rsid w:val="7D625B9B"/>
    <w:rsid w:val="7D7050F6"/>
    <w:rsid w:val="7D76AA89"/>
    <w:rsid w:val="7D7C0BED"/>
    <w:rsid w:val="7D817FDA"/>
    <w:rsid w:val="7D8B00C0"/>
    <w:rsid w:val="7D9812C2"/>
    <w:rsid w:val="7D9FEF03"/>
    <w:rsid w:val="7DA46CE8"/>
    <w:rsid w:val="7DA7E1C6"/>
    <w:rsid w:val="7DAED466"/>
    <w:rsid w:val="7DB10CDB"/>
    <w:rsid w:val="7DBFDB33"/>
    <w:rsid w:val="7DCBE030"/>
    <w:rsid w:val="7DD4365B"/>
    <w:rsid w:val="7DD97E03"/>
    <w:rsid w:val="7DEAAA2C"/>
    <w:rsid w:val="7DEB5FEC"/>
    <w:rsid w:val="7DF62F81"/>
    <w:rsid w:val="7DF7C315"/>
    <w:rsid w:val="7DFA88F0"/>
    <w:rsid w:val="7DFD42F7"/>
    <w:rsid w:val="7E00EC6A"/>
    <w:rsid w:val="7E0D0E24"/>
    <w:rsid w:val="7E175326"/>
    <w:rsid w:val="7E1A56A7"/>
    <w:rsid w:val="7E215E1B"/>
    <w:rsid w:val="7E2511E6"/>
    <w:rsid w:val="7E26182D"/>
    <w:rsid w:val="7E5480E6"/>
    <w:rsid w:val="7E64DC41"/>
    <w:rsid w:val="7E673955"/>
    <w:rsid w:val="7E6C74CB"/>
    <w:rsid w:val="7E71960B"/>
    <w:rsid w:val="7E772895"/>
    <w:rsid w:val="7E829770"/>
    <w:rsid w:val="7E854117"/>
    <w:rsid w:val="7E88B86F"/>
    <w:rsid w:val="7EA94A5C"/>
    <w:rsid w:val="7EB424CD"/>
    <w:rsid w:val="7EB778A9"/>
    <w:rsid w:val="7EBBB63B"/>
    <w:rsid w:val="7ED8E529"/>
    <w:rsid w:val="7EDFD15F"/>
    <w:rsid w:val="7EFC164E"/>
    <w:rsid w:val="7F015922"/>
    <w:rsid w:val="7F079129"/>
    <w:rsid w:val="7F08BDA2"/>
    <w:rsid w:val="7F17C276"/>
    <w:rsid w:val="7F18DC51"/>
    <w:rsid w:val="7F1F1EAF"/>
    <w:rsid w:val="7F2900F3"/>
    <w:rsid w:val="7F2AC46E"/>
    <w:rsid w:val="7F2E2F7A"/>
    <w:rsid w:val="7F2FA063"/>
    <w:rsid w:val="7F307F9C"/>
    <w:rsid w:val="7F30D4EE"/>
    <w:rsid w:val="7F352E37"/>
    <w:rsid w:val="7F379993"/>
    <w:rsid w:val="7F41781A"/>
    <w:rsid w:val="7F49484B"/>
    <w:rsid w:val="7F648C47"/>
    <w:rsid w:val="7F692163"/>
    <w:rsid w:val="7F726ECA"/>
    <w:rsid w:val="7F79D50A"/>
    <w:rsid w:val="7F88AB4A"/>
    <w:rsid w:val="7F97274A"/>
    <w:rsid w:val="7FA0E02F"/>
    <w:rsid w:val="7FA382B0"/>
    <w:rsid w:val="7FC424CC"/>
    <w:rsid w:val="7FCED3EF"/>
    <w:rsid w:val="7FDEF946"/>
    <w:rsid w:val="7FE69AE9"/>
    <w:rsid w:val="7FF110D6"/>
    <w:rsid w:val="7FF97E31"/>
    <w:rsid w:val="7FFA0297"/>
    <w:rsid w:val="7FFFD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FF44"/>
  <w15:docId w15:val="{71AB9B01-4728-44C9-B738-1F455394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E0"/>
    <w:rPr>
      <w:rFonts w:ascii="Tahoma" w:eastAsia="Arial" w:hAnsi="Tahoma" w:cs="Arial"/>
      <w:sz w:val="24"/>
    </w:rPr>
  </w:style>
  <w:style w:type="paragraph" w:styleId="Heading1">
    <w:name w:val="heading 1"/>
    <w:basedOn w:val="Normal"/>
    <w:uiPriority w:val="9"/>
    <w:qFormat/>
    <w:pPr>
      <w:ind w:left="360"/>
      <w:outlineLvl w:val="0"/>
    </w:pPr>
    <w:rPr>
      <w:b/>
      <w:bCs/>
      <w:sz w:val="28"/>
      <w:szCs w:val="28"/>
    </w:rPr>
  </w:style>
  <w:style w:type="paragraph" w:styleId="Heading2">
    <w:name w:val="heading 2"/>
    <w:basedOn w:val="Normal"/>
    <w:uiPriority w:val="9"/>
    <w:unhideWhenUsed/>
    <w:qFormat/>
    <w:pPr>
      <w:ind w:left="360"/>
      <w:outlineLvl w:val="1"/>
    </w:pPr>
    <w:rPr>
      <w:b/>
      <w:bCs/>
      <w:szCs w:val="24"/>
    </w:rPr>
  </w:style>
  <w:style w:type="paragraph" w:styleId="Heading3">
    <w:name w:val="heading 3"/>
    <w:basedOn w:val="Normal"/>
    <w:next w:val="Normal"/>
    <w:link w:val="Heading3Char"/>
    <w:uiPriority w:val="9"/>
    <w:semiHidden/>
    <w:unhideWhenUsed/>
    <w:qFormat/>
    <w:rsid w:val="00B01FE0"/>
    <w:pPr>
      <w:keepNext/>
      <w:keepLines/>
      <w:spacing w:before="4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1FE0"/>
    <w:rPr>
      <w:szCs w:val="24"/>
    </w:rPr>
  </w:style>
  <w:style w:type="paragraph" w:styleId="ListParagraph">
    <w:name w:val="List Paragraph"/>
    <w:basedOn w:val="Normal"/>
    <w:autoRedefine/>
    <w:uiPriority w:val="34"/>
    <w:qFormat/>
    <w:rsid w:val="009F3A43"/>
    <w:pPr>
      <w:numPr>
        <w:ilvl w:val="1"/>
        <w:numId w:val="37"/>
      </w:numPr>
      <w:tabs>
        <w:tab w:val="left" w:pos="1119"/>
      </w:tabs>
      <w:spacing w:before="80" w:after="80"/>
    </w:pPr>
  </w:style>
  <w:style w:type="paragraph" w:customStyle="1" w:styleId="TableParagraph">
    <w:name w:val="Table Paragraph"/>
    <w:basedOn w:val="Normal"/>
    <w:uiPriority w:val="1"/>
    <w:qFormat/>
    <w:pPr>
      <w:spacing w:before="60"/>
      <w:ind w:left="112"/>
    </w:pPr>
  </w:style>
  <w:style w:type="paragraph" w:styleId="Title">
    <w:name w:val="Title"/>
    <w:basedOn w:val="Normal"/>
    <w:next w:val="Normal"/>
    <w:link w:val="TitleChar"/>
    <w:uiPriority w:val="10"/>
    <w:qFormat/>
    <w:rsid w:val="00B01FE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1FE0"/>
    <w:rPr>
      <w:rFonts w:ascii="Tahoma" w:eastAsiaTheme="majorEastAsia" w:hAnsi="Tahoma" w:cstheme="majorBidi"/>
      <w:spacing w:val="-10"/>
      <w:kern w:val="28"/>
      <w:sz w:val="56"/>
      <w:szCs w:val="56"/>
    </w:rPr>
  </w:style>
  <w:style w:type="character" w:styleId="Hyperlink">
    <w:name w:val="Hyperlink"/>
    <w:basedOn w:val="DefaultParagraphFont"/>
    <w:uiPriority w:val="99"/>
    <w:unhideWhenUsed/>
    <w:rsid w:val="005334DE"/>
    <w:rPr>
      <w:color w:val="0000FF" w:themeColor="hyperlink"/>
      <w:u w:val="single"/>
    </w:rPr>
  </w:style>
  <w:style w:type="character" w:styleId="UnresolvedMention">
    <w:name w:val="Unresolved Mention"/>
    <w:basedOn w:val="DefaultParagraphFont"/>
    <w:uiPriority w:val="99"/>
    <w:unhideWhenUsed/>
    <w:rsid w:val="005334DE"/>
    <w:rPr>
      <w:color w:val="605E5C"/>
      <w:shd w:val="clear" w:color="auto" w:fill="E1DFDD"/>
    </w:rPr>
  </w:style>
  <w:style w:type="character" w:styleId="CommentReference">
    <w:name w:val="annotation reference"/>
    <w:basedOn w:val="DefaultParagraphFont"/>
    <w:uiPriority w:val="99"/>
    <w:semiHidden/>
    <w:unhideWhenUsed/>
    <w:rsid w:val="009C36DA"/>
    <w:rPr>
      <w:sz w:val="16"/>
      <w:szCs w:val="16"/>
    </w:rPr>
  </w:style>
  <w:style w:type="paragraph" w:styleId="CommentText">
    <w:name w:val="annotation text"/>
    <w:basedOn w:val="Normal"/>
    <w:link w:val="CommentTextChar"/>
    <w:uiPriority w:val="99"/>
    <w:unhideWhenUsed/>
    <w:rsid w:val="009C36DA"/>
    <w:rPr>
      <w:sz w:val="20"/>
      <w:szCs w:val="20"/>
    </w:rPr>
  </w:style>
  <w:style w:type="character" w:customStyle="1" w:styleId="CommentTextChar">
    <w:name w:val="Comment Text Char"/>
    <w:basedOn w:val="DefaultParagraphFont"/>
    <w:link w:val="CommentText"/>
    <w:uiPriority w:val="99"/>
    <w:rsid w:val="009C36D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36DA"/>
    <w:rPr>
      <w:b/>
      <w:bCs/>
    </w:rPr>
  </w:style>
  <w:style w:type="character" w:customStyle="1" w:styleId="CommentSubjectChar">
    <w:name w:val="Comment Subject Char"/>
    <w:basedOn w:val="CommentTextChar"/>
    <w:link w:val="CommentSubject"/>
    <w:uiPriority w:val="99"/>
    <w:semiHidden/>
    <w:rsid w:val="009C36DA"/>
    <w:rPr>
      <w:rFonts w:ascii="Arial" w:eastAsia="Arial" w:hAnsi="Arial" w:cs="Arial"/>
      <w:b/>
      <w:bCs/>
      <w:sz w:val="20"/>
      <w:szCs w:val="20"/>
    </w:rPr>
  </w:style>
  <w:style w:type="paragraph" w:styleId="BalloonText">
    <w:name w:val="Balloon Text"/>
    <w:basedOn w:val="Normal"/>
    <w:link w:val="BalloonTextChar"/>
    <w:uiPriority w:val="99"/>
    <w:semiHidden/>
    <w:unhideWhenUsed/>
    <w:rsid w:val="009C3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6DA"/>
    <w:rPr>
      <w:rFonts w:ascii="Segoe UI" w:eastAsia="Arial"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E298A"/>
    <w:pPr>
      <w:tabs>
        <w:tab w:val="center" w:pos="4680"/>
        <w:tab w:val="right" w:pos="9360"/>
      </w:tabs>
    </w:pPr>
  </w:style>
  <w:style w:type="character" w:customStyle="1" w:styleId="HeaderChar">
    <w:name w:val="Header Char"/>
    <w:basedOn w:val="DefaultParagraphFont"/>
    <w:link w:val="Header"/>
    <w:uiPriority w:val="99"/>
    <w:rsid w:val="004E298A"/>
    <w:rPr>
      <w:rFonts w:ascii="Arial" w:eastAsia="Arial" w:hAnsi="Arial" w:cs="Arial"/>
    </w:rPr>
  </w:style>
  <w:style w:type="paragraph" w:styleId="Footer">
    <w:name w:val="footer"/>
    <w:basedOn w:val="Normal"/>
    <w:link w:val="FooterChar"/>
    <w:uiPriority w:val="99"/>
    <w:unhideWhenUsed/>
    <w:rsid w:val="004E298A"/>
    <w:pPr>
      <w:tabs>
        <w:tab w:val="center" w:pos="4680"/>
        <w:tab w:val="right" w:pos="9360"/>
      </w:tabs>
    </w:pPr>
  </w:style>
  <w:style w:type="character" w:customStyle="1" w:styleId="FooterChar">
    <w:name w:val="Footer Char"/>
    <w:basedOn w:val="DefaultParagraphFont"/>
    <w:link w:val="Footer"/>
    <w:uiPriority w:val="99"/>
    <w:rsid w:val="004E298A"/>
    <w:rPr>
      <w:rFonts w:ascii="Arial" w:eastAsia="Arial" w:hAnsi="Arial" w:cs="Arial"/>
    </w:rPr>
  </w:style>
  <w:style w:type="paragraph" w:styleId="Revision">
    <w:name w:val="Revision"/>
    <w:hidden/>
    <w:uiPriority w:val="99"/>
    <w:semiHidden/>
    <w:rsid w:val="0074169D"/>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FD14EE"/>
    <w:rPr>
      <w:color w:val="800080" w:themeColor="followedHyperlink"/>
      <w:u w:val="single"/>
    </w:rPr>
  </w:style>
  <w:style w:type="paragraph" w:styleId="FootnoteText">
    <w:name w:val="footnote text"/>
    <w:basedOn w:val="Normal"/>
    <w:link w:val="FootnoteTextChar"/>
    <w:uiPriority w:val="99"/>
    <w:semiHidden/>
    <w:unhideWhenUsed/>
    <w:rsid w:val="008300DB"/>
    <w:rPr>
      <w:sz w:val="20"/>
      <w:szCs w:val="20"/>
    </w:rPr>
  </w:style>
  <w:style w:type="character" w:customStyle="1" w:styleId="FootnoteTextChar">
    <w:name w:val="Footnote Text Char"/>
    <w:basedOn w:val="DefaultParagraphFont"/>
    <w:link w:val="FootnoteText"/>
    <w:uiPriority w:val="99"/>
    <w:semiHidden/>
    <w:rsid w:val="008300DB"/>
    <w:rPr>
      <w:rFonts w:ascii="Arial" w:eastAsia="Arial" w:hAnsi="Arial" w:cs="Arial"/>
      <w:sz w:val="20"/>
      <w:szCs w:val="20"/>
    </w:rPr>
  </w:style>
  <w:style w:type="character" w:styleId="FootnoteReference">
    <w:name w:val="footnote reference"/>
    <w:basedOn w:val="DefaultParagraphFont"/>
    <w:uiPriority w:val="99"/>
    <w:semiHidden/>
    <w:unhideWhenUsed/>
    <w:rsid w:val="008300DB"/>
    <w:rPr>
      <w:vertAlign w:val="superscript"/>
    </w:rPr>
  </w:style>
  <w:style w:type="character" w:styleId="Strong">
    <w:name w:val="Strong"/>
    <w:basedOn w:val="DefaultParagraphFont"/>
    <w:uiPriority w:val="22"/>
    <w:qFormat/>
    <w:rsid w:val="00B05C44"/>
    <w:rPr>
      <w:b/>
      <w:bCs/>
    </w:rPr>
  </w:style>
  <w:style w:type="paragraph" w:customStyle="1" w:styleId="HONormalParagraph">
    <w:name w:val="HO Normal Paragraph"/>
    <w:basedOn w:val="Normal"/>
    <w:link w:val="HONormalParagraphChar"/>
    <w:qFormat/>
    <w:rsid w:val="00DC5CD7"/>
    <w:pPr>
      <w:widowControl/>
      <w:autoSpaceDE/>
      <w:autoSpaceDN/>
      <w:spacing w:before="120" w:after="120" w:line="276" w:lineRule="auto"/>
      <w:jc w:val="both"/>
    </w:pPr>
    <w:rPr>
      <w:rFonts w:eastAsia="Times New Roman" w:cs="Times New Roman"/>
      <w:szCs w:val="20"/>
    </w:rPr>
  </w:style>
  <w:style w:type="character" w:customStyle="1" w:styleId="HONormalParagraphChar">
    <w:name w:val="HO Normal Paragraph Char"/>
    <w:basedOn w:val="DefaultParagraphFont"/>
    <w:link w:val="HONormalParagraph"/>
    <w:rsid w:val="00DC5CD7"/>
    <w:rPr>
      <w:rFonts w:ascii="Tahoma" w:eastAsia="Times New Roman" w:hAnsi="Tahoma" w:cs="Times New Roman"/>
      <w:sz w:val="24"/>
      <w:szCs w:val="20"/>
    </w:rPr>
  </w:style>
  <w:style w:type="character" w:customStyle="1" w:styleId="normaltextrun">
    <w:name w:val="normaltextrun"/>
    <w:basedOn w:val="DefaultParagraphFont"/>
    <w:rsid w:val="00DC5CD7"/>
  </w:style>
  <w:style w:type="character" w:customStyle="1" w:styleId="eop">
    <w:name w:val="eop"/>
    <w:basedOn w:val="DefaultParagraphFont"/>
    <w:rsid w:val="00DC5CD7"/>
  </w:style>
  <w:style w:type="paragraph" w:customStyle="1" w:styleId="paragraph">
    <w:name w:val="paragraph"/>
    <w:basedOn w:val="Normal"/>
    <w:rsid w:val="009F1F63"/>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spellingerror">
    <w:name w:val="spellingerror"/>
    <w:basedOn w:val="DefaultParagraphFont"/>
    <w:rsid w:val="00924317"/>
  </w:style>
  <w:style w:type="character" w:customStyle="1" w:styleId="Heading3Char">
    <w:name w:val="Heading 3 Char"/>
    <w:basedOn w:val="DefaultParagraphFont"/>
    <w:link w:val="Heading3"/>
    <w:uiPriority w:val="9"/>
    <w:semiHidden/>
    <w:rsid w:val="00B01FE0"/>
    <w:rPr>
      <w:rFonts w:ascii="Tahoma" w:eastAsiaTheme="majorEastAsia" w:hAnsi="Tahoma" w:cstheme="majorBidi"/>
      <w:color w:val="243F60" w:themeColor="accent1" w:themeShade="7F"/>
      <w:sz w:val="24"/>
      <w:szCs w:val="24"/>
    </w:rPr>
  </w:style>
  <w:style w:type="paragraph" w:customStyle="1" w:styleId="xxxmsonormal">
    <w:name w:val="x_xxmsonormal"/>
    <w:basedOn w:val="Normal"/>
    <w:rsid w:val="00437B44"/>
    <w:pPr>
      <w:widowControl/>
      <w:autoSpaceDE/>
      <w:autoSpaceDN/>
    </w:pPr>
    <w:rPr>
      <w:rFonts w:ascii="Calibri" w:eastAsiaTheme="minorHAnsi" w:hAnsi="Calibri" w:cs="Calibri"/>
      <w:sz w:val="22"/>
    </w:rPr>
  </w:style>
  <w:style w:type="character" w:customStyle="1" w:styleId="contextualspellingandgrammarerror">
    <w:name w:val="contextualspellingandgrammarerror"/>
    <w:basedOn w:val="DefaultParagraphFont"/>
    <w:rsid w:val="00053DC9"/>
  </w:style>
  <w:style w:type="character" w:customStyle="1" w:styleId="cf01">
    <w:name w:val="cf01"/>
    <w:basedOn w:val="DefaultParagraphFont"/>
    <w:rsid w:val="00E50276"/>
    <w:rPr>
      <w:rFonts w:ascii="Segoe UI" w:hAnsi="Segoe UI" w:cs="Segoe UI" w:hint="default"/>
      <w:color w:val="2B579A"/>
      <w:sz w:val="18"/>
      <w:szCs w:val="18"/>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972">
      <w:bodyDiv w:val="1"/>
      <w:marLeft w:val="0"/>
      <w:marRight w:val="0"/>
      <w:marTop w:val="0"/>
      <w:marBottom w:val="0"/>
      <w:divBdr>
        <w:top w:val="none" w:sz="0" w:space="0" w:color="auto"/>
        <w:left w:val="none" w:sz="0" w:space="0" w:color="auto"/>
        <w:bottom w:val="none" w:sz="0" w:space="0" w:color="auto"/>
        <w:right w:val="none" w:sz="0" w:space="0" w:color="auto"/>
      </w:divBdr>
      <w:divsChild>
        <w:div w:id="219288447">
          <w:marLeft w:val="0"/>
          <w:marRight w:val="0"/>
          <w:marTop w:val="0"/>
          <w:marBottom w:val="0"/>
          <w:divBdr>
            <w:top w:val="none" w:sz="0" w:space="0" w:color="auto"/>
            <w:left w:val="none" w:sz="0" w:space="0" w:color="auto"/>
            <w:bottom w:val="none" w:sz="0" w:space="0" w:color="auto"/>
            <w:right w:val="none" w:sz="0" w:space="0" w:color="auto"/>
          </w:divBdr>
        </w:div>
        <w:div w:id="383259443">
          <w:marLeft w:val="0"/>
          <w:marRight w:val="0"/>
          <w:marTop w:val="0"/>
          <w:marBottom w:val="0"/>
          <w:divBdr>
            <w:top w:val="none" w:sz="0" w:space="0" w:color="auto"/>
            <w:left w:val="none" w:sz="0" w:space="0" w:color="auto"/>
            <w:bottom w:val="none" w:sz="0" w:space="0" w:color="auto"/>
            <w:right w:val="none" w:sz="0" w:space="0" w:color="auto"/>
          </w:divBdr>
        </w:div>
        <w:div w:id="622075790">
          <w:marLeft w:val="0"/>
          <w:marRight w:val="0"/>
          <w:marTop w:val="0"/>
          <w:marBottom w:val="0"/>
          <w:divBdr>
            <w:top w:val="none" w:sz="0" w:space="0" w:color="auto"/>
            <w:left w:val="none" w:sz="0" w:space="0" w:color="auto"/>
            <w:bottom w:val="none" w:sz="0" w:space="0" w:color="auto"/>
            <w:right w:val="none" w:sz="0" w:space="0" w:color="auto"/>
          </w:divBdr>
        </w:div>
        <w:div w:id="1104424215">
          <w:marLeft w:val="0"/>
          <w:marRight w:val="0"/>
          <w:marTop w:val="0"/>
          <w:marBottom w:val="0"/>
          <w:divBdr>
            <w:top w:val="none" w:sz="0" w:space="0" w:color="auto"/>
            <w:left w:val="none" w:sz="0" w:space="0" w:color="auto"/>
            <w:bottom w:val="none" w:sz="0" w:space="0" w:color="auto"/>
            <w:right w:val="none" w:sz="0" w:space="0" w:color="auto"/>
          </w:divBdr>
          <w:divsChild>
            <w:div w:id="483550180">
              <w:marLeft w:val="-75"/>
              <w:marRight w:val="0"/>
              <w:marTop w:val="30"/>
              <w:marBottom w:val="30"/>
              <w:divBdr>
                <w:top w:val="none" w:sz="0" w:space="0" w:color="auto"/>
                <w:left w:val="none" w:sz="0" w:space="0" w:color="auto"/>
                <w:bottom w:val="none" w:sz="0" w:space="0" w:color="auto"/>
                <w:right w:val="none" w:sz="0" w:space="0" w:color="auto"/>
              </w:divBdr>
              <w:divsChild>
                <w:div w:id="108664363">
                  <w:marLeft w:val="0"/>
                  <w:marRight w:val="0"/>
                  <w:marTop w:val="0"/>
                  <w:marBottom w:val="0"/>
                  <w:divBdr>
                    <w:top w:val="none" w:sz="0" w:space="0" w:color="auto"/>
                    <w:left w:val="none" w:sz="0" w:space="0" w:color="auto"/>
                    <w:bottom w:val="none" w:sz="0" w:space="0" w:color="auto"/>
                    <w:right w:val="none" w:sz="0" w:space="0" w:color="auto"/>
                  </w:divBdr>
                  <w:divsChild>
                    <w:div w:id="1015154271">
                      <w:marLeft w:val="0"/>
                      <w:marRight w:val="0"/>
                      <w:marTop w:val="0"/>
                      <w:marBottom w:val="0"/>
                      <w:divBdr>
                        <w:top w:val="none" w:sz="0" w:space="0" w:color="auto"/>
                        <w:left w:val="none" w:sz="0" w:space="0" w:color="auto"/>
                        <w:bottom w:val="none" w:sz="0" w:space="0" w:color="auto"/>
                        <w:right w:val="none" w:sz="0" w:space="0" w:color="auto"/>
                      </w:divBdr>
                    </w:div>
                  </w:divsChild>
                </w:div>
                <w:div w:id="210118652">
                  <w:marLeft w:val="0"/>
                  <w:marRight w:val="0"/>
                  <w:marTop w:val="0"/>
                  <w:marBottom w:val="0"/>
                  <w:divBdr>
                    <w:top w:val="none" w:sz="0" w:space="0" w:color="auto"/>
                    <w:left w:val="none" w:sz="0" w:space="0" w:color="auto"/>
                    <w:bottom w:val="none" w:sz="0" w:space="0" w:color="auto"/>
                    <w:right w:val="none" w:sz="0" w:space="0" w:color="auto"/>
                  </w:divBdr>
                  <w:divsChild>
                    <w:div w:id="1047336628">
                      <w:marLeft w:val="0"/>
                      <w:marRight w:val="0"/>
                      <w:marTop w:val="0"/>
                      <w:marBottom w:val="0"/>
                      <w:divBdr>
                        <w:top w:val="none" w:sz="0" w:space="0" w:color="auto"/>
                        <w:left w:val="none" w:sz="0" w:space="0" w:color="auto"/>
                        <w:bottom w:val="none" w:sz="0" w:space="0" w:color="auto"/>
                        <w:right w:val="none" w:sz="0" w:space="0" w:color="auto"/>
                      </w:divBdr>
                    </w:div>
                  </w:divsChild>
                </w:div>
                <w:div w:id="344861954">
                  <w:marLeft w:val="0"/>
                  <w:marRight w:val="0"/>
                  <w:marTop w:val="0"/>
                  <w:marBottom w:val="0"/>
                  <w:divBdr>
                    <w:top w:val="none" w:sz="0" w:space="0" w:color="auto"/>
                    <w:left w:val="none" w:sz="0" w:space="0" w:color="auto"/>
                    <w:bottom w:val="none" w:sz="0" w:space="0" w:color="auto"/>
                    <w:right w:val="none" w:sz="0" w:space="0" w:color="auto"/>
                  </w:divBdr>
                  <w:divsChild>
                    <w:div w:id="593366961">
                      <w:marLeft w:val="0"/>
                      <w:marRight w:val="0"/>
                      <w:marTop w:val="0"/>
                      <w:marBottom w:val="0"/>
                      <w:divBdr>
                        <w:top w:val="none" w:sz="0" w:space="0" w:color="auto"/>
                        <w:left w:val="none" w:sz="0" w:space="0" w:color="auto"/>
                        <w:bottom w:val="none" w:sz="0" w:space="0" w:color="auto"/>
                        <w:right w:val="none" w:sz="0" w:space="0" w:color="auto"/>
                      </w:divBdr>
                    </w:div>
                  </w:divsChild>
                </w:div>
                <w:div w:id="379018969">
                  <w:marLeft w:val="0"/>
                  <w:marRight w:val="0"/>
                  <w:marTop w:val="0"/>
                  <w:marBottom w:val="0"/>
                  <w:divBdr>
                    <w:top w:val="none" w:sz="0" w:space="0" w:color="auto"/>
                    <w:left w:val="none" w:sz="0" w:space="0" w:color="auto"/>
                    <w:bottom w:val="none" w:sz="0" w:space="0" w:color="auto"/>
                    <w:right w:val="none" w:sz="0" w:space="0" w:color="auto"/>
                  </w:divBdr>
                  <w:divsChild>
                    <w:div w:id="1134644353">
                      <w:marLeft w:val="0"/>
                      <w:marRight w:val="0"/>
                      <w:marTop w:val="0"/>
                      <w:marBottom w:val="0"/>
                      <w:divBdr>
                        <w:top w:val="none" w:sz="0" w:space="0" w:color="auto"/>
                        <w:left w:val="none" w:sz="0" w:space="0" w:color="auto"/>
                        <w:bottom w:val="none" w:sz="0" w:space="0" w:color="auto"/>
                        <w:right w:val="none" w:sz="0" w:space="0" w:color="auto"/>
                      </w:divBdr>
                    </w:div>
                  </w:divsChild>
                </w:div>
                <w:div w:id="552355328">
                  <w:marLeft w:val="0"/>
                  <w:marRight w:val="0"/>
                  <w:marTop w:val="0"/>
                  <w:marBottom w:val="0"/>
                  <w:divBdr>
                    <w:top w:val="none" w:sz="0" w:space="0" w:color="auto"/>
                    <w:left w:val="none" w:sz="0" w:space="0" w:color="auto"/>
                    <w:bottom w:val="none" w:sz="0" w:space="0" w:color="auto"/>
                    <w:right w:val="none" w:sz="0" w:space="0" w:color="auto"/>
                  </w:divBdr>
                  <w:divsChild>
                    <w:div w:id="591087802">
                      <w:marLeft w:val="0"/>
                      <w:marRight w:val="0"/>
                      <w:marTop w:val="0"/>
                      <w:marBottom w:val="0"/>
                      <w:divBdr>
                        <w:top w:val="none" w:sz="0" w:space="0" w:color="auto"/>
                        <w:left w:val="none" w:sz="0" w:space="0" w:color="auto"/>
                        <w:bottom w:val="none" w:sz="0" w:space="0" w:color="auto"/>
                        <w:right w:val="none" w:sz="0" w:space="0" w:color="auto"/>
                      </w:divBdr>
                    </w:div>
                  </w:divsChild>
                </w:div>
                <w:div w:id="587547300">
                  <w:marLeft w:val="0"/>
                  <w:marRight w:val="0"/>
                  <w:marTop w:val="0"/>
                  <w:marBottom w:val="0"/>
                  <w:divBdr>
                    <w:top w:val="none" w:sz="0" w:space="0" w:color="auto"/>
                    <w:left w:val="none" w:sz="0" w:space="0" w:color="auto"/>
                    <w:bottom w:val="none" w:sz="0" w:space="0" w:color="auto"/>
                    <w:right w:val="none" w:sz="0" w:space="0" w:color="auto"/>
                  </w:divBdr>
                  <w:divsChild>
                    <w:div w:id="159278632">
                      <w:marLeft w:val="0"/>
                      <w:marRight w:val="0"/>
                      <w:marTop w:val="0"/>
                      <w:marBottom w:val="0"/>
                      <w:divBdr>
                        <w:top w:val="none" w:sz="0" w:space="0" w:color="auto"/>
                        <w:left w:val="none" w:sz="0" w:space="0" w:color="auto"/>
                        <w:bottom w:val="none" w:sz="0" w:space="0" w:color="auto"/>
                        <w:right w:val="none" w:sz="0" w:space="0" w:color="auto"/>
                      </w:divBdr>
                    </w:div>
                    <w:div w:id="867258878">
                      <w:marLeft w:val="0"/>
                      <w:marRight w:val="0"/>
                      <w:marTop w:val="0"/>
                      <w:marBottom w:val="0"/>
                      <w:divBdr>
                        <w:top w:val="none" w:sz="0" w:space="0" w:color="auto"/>
                        <w:left w:val="none" w:sz="0" w:space="0" w:color="auto"/>
                        <w:bottom w:val="none" w:sz="0" w:space="0" w:color="auto"/>
                        <w:right w:val="none" w:sz="0" w:space="0" w:color="auto"/>
                      </w:divBdr>
                    </w:div>
                  </w:divsChild>
                </w:div>
                <w:div w:id="626011531">
                  <w:marLeft w:val="0"/>
                  <w:marRight w:val="0"/>
                  <w:marTop w:val="0"/>
                  <w:marBottom w:val="0"/>
                  <w:divBdr>
                    <w:top w:val="none" w:sz="0" w:space="0" w:color="auto"/>
                    <w:left w:val="none" w:sz="0" w:space="0" w:color="auto"/>
                    <w:bottom w:val="none" w:sz="0" w:space="0" w:color="auto"/>
                    <w:right w:val="none" w:sz="0" w:space="0" w:color="auto"/>
                  </w:divBdr>
                  <w:divsChild>
                    <w:div w:id="107704299">
                      <w:marLeft w:val="0"/>
                      <w:marRight w:val="0"/>
                      <w:marTop w:val="0"/>
                      <w:marBottom w:val="0"/>
                      <w:divBdr>
                        <w:top w:val="none" w:sz="0" w:space="0" w:color="auto"/>
                        <w:left w:val="none" w:sz="0" w:space="0" w:color="auto"/>
                        <w:bottom w:val="none" w:sz="0" w:space="0" w:color="auto"/>
                        <w:right w:val="none" w:sz="0" w:space="0" w:color="auto"/>
                      </w:divBdr>
                    </w:div>
                  </w:divsChild>
                </w:div>
                <w:div w:id="740521590">
                  <w:marLeft w:val="0"/>
                  <w:marRight w:val="0"/>
                  <w:marTop w:val="0"/>
                  <w:marBottom w:val="0"/>
                  <w:divBdr>
                    <w:top w:val="none" w:sz="0" w:space="0" w:color="auto"/>
                    <w:left w:val="none" w:sz="0" w:space="0" w:color="auto"/>
                    <w:bottom w:val="none" w:sz="0" w:space="0" w:color="auto"/>
                    <w:right w:val="none" w:sz="0" w:space="0" w:color="auto"/>
                  </w:divBdr>
                  <w:divsChild>
                    <w:div w:id="524515798">
                      <w:marLeft w:val="0"/>
                      <w:marRight w:val="0"/>
                      <w:marTop w:val="0"/>
                      <w:marBottom w:val="0"/>
                      <w:divBdr>
                        <w:top w:val="none" w:sz="0" w:space="0" w:color="auto"/>
                        <w:left w:val="none" w:sz="0" w:space="0" w:color="auto"/>
                        <w:bottom w:val="none" w:sz="0" w:space="0" w:color="auto"/>
                        <w:right w:val="none" w:sz="0" w:space="0" w:color="auto"/>
                      </w:divBdr>
                    </w:div>
                    <w:div w:id="1527283358">
                      <w:marLeft w:val="0"/>
                      <w:marRight w:val="0"/>
                      <w:marTop w:val="0"/>
                      <w:marBottom w:val="0"/>
                      <w:divBdr>
                        <w:top w:val="none" w:sz="0" w:space="0" w:color="auto"/>
                        <w:left w:val="none" w:sz="0" w:space="0" w:color="auto"/>
                        <w:bottom w:val="none" w:sz="0" w:space="0" w:color="auto"/>
                        <w:right w:val="none" w:sz="0" w:space="0" w:color="auto"/>
                      </w:divBdr>
                    </w:div>
                  </w:divsChild>
                </w:div>
                <w:div w:id="833767181">
                  <w:marLeft w:val="0"/>
                  <w:marRight w:val="0"/>
                  <w:marTop w:val="0"/>
                  <w:marBottom w:val="0"/>
                  <w:divBdr>
                    <w:top w:val="none" w:sz="0" w:space="0" w:color="auto"/>
                    <w:left w:val="none" w:sz="0" w:space="0" w:color="auto"/>
                    <w:bottom w:val="none" w:sz="0" w:space="0" w:color="auto"/>
                    <w:right w:val="none" w:sz="0" w:space="0" w:color="auto"/>
                  </w:divBdr>
                  <w:divsChild>
                    <w:div w:id="2131237564">
                      <w:marLeft w:val="0"/>
                      <w:marRight w:val="0"/>
                      <w:marTop w:val="0"/>
                      <w:marBottom w:val="0"/>
                      <w:divBdr>
                        <w:top w:val="none" w:sz="0" w:space="0" w:color="auto"/>
                        <w:left w:val="none" w:sz="0" w:space="0" w:color="auto"/>
                        <w:bottom w:val="none" w:sz="0" w:space="0" w:color="auto"/>
                        <w:right w:val="none" w:sz="0" w:space="0" w:color="auto"/>
                      </w:divBdr>
                    </w:div>
                  </w:divsChild>
                </w:div>
                <w:div w:id="887377597">
                  <w:marLeft w:val="0"/>
                  <w:marRight w:val="0"/>
                  <w:marTop w:val="0"/>
                  <w:marBottom w:val="0"/>
                  <w:divBdr>
                    <w:top w:val="none" w:sz="0" w:space="0" w:color="auto"/>
                    <w:left w:val="none" w:sz="0" w:space="0" w:color="auto"/>
                    <w:bottom w:val="none" w:sz="0" w:space="0" w:color="auto"/>
                    <w:right w:val="none" w:sz="0" w:space="0" w:color="auto"/>
                  </w:divBdr>
                  <w:divsChild>
                    <w:div w:id="1214579814">
                      <w:marLeft w:val="0"/>
                      <w:marRight w:val="0"/>
                      <w:marTop w:val="0"/>
                      <w:marBottom w:val="0"/>
                      <w:divBdr>
                        <w:top w:val="none" w:sz="0" w:space="0" w:color="auto"/>
                        <w:left w:val="none" w:sz="0" w:space="0" w:color="auto"/>
                        <w:bottom w:val="none" w:sz="0" w:space="0" w:color="auto"/>
                        <w:right w:val="none" w:sz="0" w:space="0" w:color="auto"/>
                      </w:divBdr>
                    </w:div>
                  </w:divsChild>
                </w:div>
                <w:div w:id="930620652">
                  <w:marLeft w:val="0"/>
                  <w:marRight w:val="0"/>
                  <w:marTop w:val="0"/>
                  <w:marBottom w:val="0"/>
                  <w:divBdr>
                    <w:top w:val="none" w:sz="0" w:space="0" w:color="auto"/>
                    <w:left w:val="none" w:sz="0" w:space="0" w:color="auto"/>
                    <w:bottom w:val="none" w:sz="0" w:space="0" w:color="auto"/>
                    <w:right w:val="none" w:sz="0" w:space="0" w:color="auto"/>
                  </w:divBdr>
                  <w:divsChild>
                    <w:div w:id="1877423086">
                      <w:marLeft w:val="0"/>
                      <w:marRight w:val="0"/>
                      <w:marTop w:val="0"/>
                      <w:marBottom w:val="0"/>
                      <w:divBdr>
                        <w:top w:val="none" w:sz="0" w:space="0" w:color="auto"/>
                        <w:left w:val="none" w:sz="0" w:space="0" w:color="auto"/>
                        <w:bottom w:val="none" w:sz="0" w:space="0" w:color="auto"/>
                        <w:right w:val="none" w:sz="0" w:space="0" w:color="auto"/>
                      </w:divBdr>
                    </w:div>
                  </w:divsChild>
                </w:div>
                <w:div w:id="1066100752">
                  <w:marLeft w:val="0"/>
                  <w:marRight w:val="0"/>
                  <w:marTop w:val="0"/>
                  <w:marBottom w:val="0"/>
                  <w:divBdr>
                    <w:top w:val="none" w:sz="0" w:space="0" w:color="auto"/>
                    <w:left w:val="none" w:sz="0" w:space="0" w:color="auto"/>
                    <w:bottom w:val="none" w:sz="0" w:space="0" w:color="auto"/>
                    <w:right w:val="none" w:sz="0" w:space="0" w:color="auto"/>
                  </w:divBdr>
                  <w:divsChild>
                    <w:div w:id="1959068530">
                      <w:marLeft w:val="0"/>
                      <w:marRight w:val="0"/>
                      <w:marTop w:val="0"/>
                      <w:marBottom w:val="0"/>
                      <w:divBdr>
                        <w:top w:val="none" w:sz="0" w:space="0" w:color="auto"/>
                        <w:left w:val="none" w:sz="0" w:space="0" w:color="auto"/>
                        <w:bottom w:val="none" w:sz="0" w:space="0" w:color="auto"/>
                        <w:right w:val="none" w:sz="0" w:space="0" w:color="auto"/>
                      </w:divBdr>
                    </w:div>
                  </w:divsChild>
                </w:div>
                <w:div w:id="1173912719">
                  <w:marLeft w:val="0"/>
                  <w:marRight w:val="0"/>
                  <w:marTop w:val="0"/>
                  <w:marBottom w:val="0"/>
                  <w:divBdr>
                    <w:top w:val="none" w:sz="0" w:space="0" w:color="auto"/>
                    <w:left w:val="none" w:sz="0" w:space="0" w:color="auto"/>
                    <w:bottom w:val="none" w:sz="0" w:space="0" w:color="auto"/>
                    <w:right w:val="none" w:sz="0" w:space="0" w:color="auto"/>
                  </w:divBdr>
                  <w:divsChild>
                    <w:div w:id="1330518573">
                      <w:marLeft w:val="0"/>
                      <w:marRight w:val="0"/>
                      <w:marTop w:val="0"/>
                      <w:marBottom w:val="0"/>
                      <w:divBdr>
                        <w:top w:val="none" w:sz="0" w:space="0" w:color="auto"/>
                        <w:left w:val="none" w:sz="0" w:space="0" w:color="auto"/>
                        <w:bottom w:val="none" w:sz="0" w:space="0" w:color="auto"/>
                        <w:right w:val="none" w:sz="0" w:space="0" w:color="auto"/>
                      </w:divBdr>
                    </w:div>
                  </w:divsChild>
                </w:div>
                <w:div w:id="1257402487">
                  <w:marLeft w:val="0"/>
                  <w:marRight w:val="0"/>
                  <w:marTop w:val="0"/>
                  <w:marBottom w:val="0"/>
                  <w:divBdr>
                    <w:top w:val="none" w:sz="0" w:space="0" w:color="auto"/>
                    <w:left w:val="none" w:sz="0" w:space="0" w:color="auto"/>
                    <w:bottom w:val="none" w:sz="0" w:space="0" w:color="auto"/>
                    <w:right w:val="none" w:sz="0" w:space="0" w:color="auto"/>
                  </w:divBdr>
                  <w:divsChild>
                    <w:div w:id="10039031">
                      <w:marLeft w:val="0"/>
                      <w:marRight w:val="0"/>
                      <w:marTop w:val="0"/>
                      <w:marBottom w:val="0"/>
                      <w:divBdr>
                        <w:top w:val="none" w:sz="0" w:space="0" w:color="auto"/>
                        <w:left w:val="none" w:sz="0" w:space="0" w:color="auto"/>
                        <w:bottom w:val="none" w:sz="0" w:space="0" w:color="auto"/>
                        <w:right w:val="none" w:sz="0" w:space="0" w:color="auto"/>
                      </w:divBdr>
                    </w:div>
                  </w:divsChild>
                </w:div>
                <w:div w:id="1365137483">
                  <w:marLeft w:val="0"/>
                  <w:marRight w:val="0"/>
                  <w:marTop w:val="0"/>
                  <w:marBottom w:val="0"/>
                  <w:divBdr>
                    <w:top w:val="none" w:sz="0" w:space="0" w:color="auto"/>
                    <w:left w:val="none" w:sz="0" w:space="0" w:color="auto"/>
                    <w:bottom w:val="none" w:sz="0" w:space="0" w:color="auto"/>
                    <w:right w:val="none" w:sz="0" w:space="0" w:color="auto"/>
                  </w:divBdr>
                  <w:divsChild>
                    <w:div w:id="1919513687">
                      <w:marLeft w:val="0"/>
                      <w:marRight w:val="0"/>
                      <w:marTop w:val="0"/>
                      <w:marBottom w:val="0"/>
                      <w:divBdr>
                        <w:top w:val="none" w:sz="0" w:space="0" w:color="auto"/>
                        <w:left w:val="none" w:sz="0" w:space="0" w:color="auto"/>
                        <w:bottom w:val="none" w:sz="0" w:space="0" w:color="auto"/>
                        <w:right w:val="none" w:sz="0" w:space="0" w:color="auto"/>
                      </w:divBdr>
                    </w:div>
                  </w:divsChild>
                </w:div>
                <w:div w:id="1789856858">
                  <w:marLeft w:val="0"/>
                  <w:marRight w:val="0"/>
                  <w:marTop w:val="0"/>
                  <w:marBottom w:val="0"/>
                  <w:divBdr>
                    <w:top w:val="none" w:sz="0" w:space="0" w:color="auto"/>
                    <w:left w:val="none" w:sz="0" w:space="0" w:color="auto"/>
                    <w:bottom w:val="none" w:sz="0" w:space="0" w:color="auto"/>
                    <w:right w:val="none" w:sz="0" w:space="0" w:color="auto"/>
                  </w:divBdr>
                  <w:divsChild>
                    <w:div w:id="363945943">
                      <w:marLeft w:val="0"/>
                      <w:marRight w:val="0"/>
                      <w:marTop w:val="0"/>
                      <w:marBottom w:val="0"/>
                      <w:divBdr>
                        <w:top w:val="none" w:sz="0" w:space="0" w:color="auto"/>
                        <w:left w:val="none" w:sz="0" w:space="0" w:color="auto"/>
                        <w:bottom w:val="none" w:sz="0" w:space="0" w:color="auto"/>
                        <w:right w:val="none" w:sz="0" w:space="0" w:color="auto"/>
                      </w:divBdr>
                    </w:div>
                  </w:divsChild>
                </w:div>
                <w:div w:id="1847093498">
                  <w:marLeft w:val="0"/>
                  <w:marRight w:val="0"/>
                  <w:marTop w:val="0"/>
                  <w:marBottom w:val="0"/>
                  <w:divBdr>
                    <w:top w:val="none" w:sz="0" w:space="0" w:color="auto"/>
                    <w:left w:val="none" w:sz="0" w:space="0" w:color="auto"/>
                    <w:bottom w:val="none" w:sz="0" w:space="0" w:color="auto"/>
                    <w:right w:val="none" w:sz="0" w:space="0" w:color="auto"/>
                  </w:divBdr>
                  <w:divsChild>
                    <w:div w:id="883252684">
                      <w:marLeft w:val="0"/>
                      <w:marRight w:val="0"/>
                      <w:marTop w:val="0"/>
                      <w:marBottom w:val="0"/>
                      <w:divBdr>
                        <w:top w:val="none" w:sz="0" w:space="0" w:color="auto"/>
                        <w:left w:val="none" w:sz="0" w:space="0" w:color="auto"/>
                        <w:bottom w:val="none" w:sz="0" w:space="0" w:color="auto"/>
                        <w:right w:val="none" w:sz="0" w:space="0" w:color="auto"/>
                      </w:divBdr>
                    </w:div>
                  </w:divsChild>
                </w:div>
                <w:div w:id="2100907208">
                  <w:marLeft w:val="0"/>
                  <w:marRight w:val="0"/>
                  <w:marTop w:val="0"/>
                  <w:marBottom w:val="0"/>
                  <w:divBdr>
                    <w:top w:val="none" w:sz="0" w:space="0" w:color="auto"/>
                    <w:left w:val="none" w:sz="0" w:space="0" w:color="auto"/>
                    <w:bottom w:val="none" w:sz="0" w:space="0" w:color="auto"/>
                    <w:right w:val="none" w:sz="0" w:space="0" w:color="auto"/>
                  </w:divBdr>
                  <w:divsChild>
                    <w:div w:id="11987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47256">
          <w:marLeft w:val="0"/>
          <w:marRight w:val="0"/>
          <w:marTop w:val="0"/>
          <w:marBottom w:val="0"/>
          <w:divBdr>
            <w:top w:val="none" w:sz="0" w:space="0" w:color="auto"/>
            <w:left w:val="none" w:sz="0" w:space="0" w:color="auto"/>
            <w:bottom w:val="none" w:sz="0" w:space="0" w:color="auto"/>
            <w:right w:val="none" w:sz="0" w:space="0" w:color="auto"/>
          </w:divBdr>
        </w:div>
        <w:div w:id="1418593766">
          <w:marLeft w:val="0"/>
          <w:marRight w:val="0"/>
          <w:marTop w:val="0"/>
          <w:marBottom w:val="0"/>
          <w:divBdr>
            <w:top w:val="none" w:sz="0" w:space="0" w:color="auto"/>
            <w:left w:val="none" w:sz="0" w:space="0" w:color="auto"/>
            <w:bottom w:val="none" w:sz="0" w:space="0" w:color="auto"/>
            <w:right w:val="none" w:sz="0" w:space="0" w:color="auto"/>
          </w:divBdr>
        </w:div>
        <w:div w:id="1873227923">
          <w:marLeft w:val="0"/>
          <w:marRight w:val="0"/>
          <w:marTop w:val="0"/>
          <w:marBottom w:val="0"/>
          <w:divBdr>
            <w:top w:val="none" w:sz="0" w:space="0" w:color="auto"/>
            <w:left w:val="none" w:sz="0" w:space="0" w:color="auto"/>
            <w:bottom w:val="none" w:sz="0" w:space="0" w:color="auto"/>
            <w:right w:val="none" w:sz="0" w:space="0" w:color="auto"/>
          </w:divBdr>
        </w:div>
        <w:div w:id="1874422769">
          <w:marLeft w:val="0"/>
          <w:marRight w:val="0"/>
          <w:marTop w:val="0"/>
          <w:marBottom w:val="0"/>
          <w:divBdr>
            <w:top w:val="none" w:sz="0" w:space="0" w:color="auto"/>
            <w:left w:val="none" w:sz="0" w:space="0" w:color="auto"/>
            <w:bottom w:val="none" w:sz="0" w:space="0" w:color="auto"/>
            <w:right w:val="none" w:sz="0" w:space="0" w:color="auto"/>
          </w:divBdr>
        </w:div>
      </w:divsChild>
    </w:div>
    <w:div w:id="352539157">
      <w:bodyDiv w:val="1"/>
      <w:marLeft w:val="0"/>
      <w:marRight w:val="0"/>
      <w:marTop w:val="0"/>
      <w:marBottom w:val="0"/>
      <w:divBdr>
        <w:top w:val="none" w:sz="0" w:space="0" w:color="auto"/>
        <w:left w:val="none" w:sz="0" w:space="0" w:color="auto"/>
        <w:bottom w:val="none" w:sz="0" w:space="0" w:color="auto"/>
        <w:right w:val="none" w:sz="0" w:space="0" w:color="auto"/>
      </w:divBdr>
      <w:divsChild>
        <w:div w:id="256449792">
          <w:marLeft w:val="0"/>
          <w:marRight w:val="0"/>
          <w:marTop w:val="0"/>
          <w:marBottom w:val="0"/>
          <w:divBdr>
            <w:top w:val="none" w:sz="0" w:space="0" w:color="auto"/>
            <w:left w:val="none" w:sz="0" w:space="0" w:color="auto"/>
            <w:bottom w:val="none" w:sz="0" w:space="0" w:color="auto"/>
            <w:right w:val="none" w:sz="0" w:space="0" w:color="auto"/>
          </w:divBdr>
          <w:divsChild>
            <w:div w:id="1227841049">
              <w:marLeft w:val="0"/>
              <w:marRight w:val="0"/>
              <w:marTop w:val="0"/>
              <w:marBottom w:val="0"/>
              <w:divBdr>
                <w:top w:val="none" w:sz="0" w:space="0" w:color="auto"/>
                <w:left w:val="none" w:sz="0" w:space="0" w:color="auto"/>
                <w:bottom w:val="none" w:sz="0" w:space="0" w:color="auto"/>
                <w:right w:val="none" w:sz="0" w:space="0" w:color="auto"/>
              </w:divBdr>
            </w:div>
          </w:divsChild>
        </w:div>
        <w:div w:id="446893428">
          <w:marLeft w:val="0"/>
          <w:marRight w:val="0"/>
          <w:marTop w:val="0"/>
          <w:marBottom w:val="0"/>
          <w:divBdr>
            <w:top w:val="none" w:sz="0" w:space="0" w:color="auto"/>
            <w:left w:val="none" w:sz="0" w:space="0" w:color="auto"/>
            <w:bottom w:val="none" w:sz="0" w:space="0" w:color="auto"/>
            <w:right w:val="none" w:sz="0" w:space="0" w:color="auto"/>
          </w:divBdr>
        </w:div>
        <w:div w:id="1268389779">
          <w:marLeft w:val="0"/>
          <w:marRight w:val="0"/>
          <w:marTop w:val="0"/>
          <w:marBottom w:val="0"/>
          <w:divBdr>
            <w:top w:val="none" w:sz="0" w:space="0" w:color="auto"/>
            <w:left w:val="none" w:sz="0" w:space="0" w:color="auto"/>
            <w:bottom w:val="none" w:sz="0" w:space="0" w:color="auto"/>
            <w:right w:val="none" w:sz="0" w:space="0" w:color="auto"/>
          </w:divBdr>
          <w:divsChild>
            <w:div w:id="131598585">
              <w:marLeft w:val="0"/>
              <w:marRight w:val="0"/>
              <w:marTop w:val="0"/>
              <w:marBottom w:val="0"/>
              <w:divBdr>
                <w:top w:val="none" w:sz="0" w:space="0" w:color="auto"/>
                <w:left w:val="none" w:sz="0" w:space="0" w:color="auto"/>
                <w:bottom w:val="none" w:sz="0" w:space="0" w:color="auto"/>
                <w:right w:val="none" w:sz="0" w:space="0" w:color="auto"/>
              </w:divBdr>
            </w:div>
          </w:divsChild>
        </w:div>
        <w:div w:id="1816754269">
          <w:marLeft w:val="0"/>
          <w:marRight w:val="0"/>
          <w:marTop w:val="0"/>
          <w:marBottom w:val="0"/>
          <w:divBdr>
            <w:top w:val="none" w:sz="0" w:space="0" w:color="auto"/>
            <w:left w:val="none" w:sz="0" w:space="0" w:color="auto"/>
            <w:bottom w:val="none" w:sz="0" w:space="0" w:color="auto"/>
            <w:right w:val="none" w:sz="0" w:space="0" w:color="auto"/>
          </w:divBdr>
          <w:divsChild>
            <w:div w:id="11123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039">
      <w:bodyDiv w:val="1"/>
      <w:marLeft w:val="0"/>
      <w:marRight w:val="0"/>
      <w:marTop w:val="0"/>
      <w:marBottom w:val="0"/>
      <w:divBdr>
        <w:top w:val="none" w:sz="0" w:space="0" w:color="auto"/>
        <w:left w:val="none" w:sz="0" w:space="0" w:color="auto"/>
        <w:bottom w:val="none" w:sz="0" w:space="0" w:color="auto"/>
        <w:right w:val="none" w:sz="0" w:space="0" w:color="auto"/>
      </w:divBdr>
      <w:divsChild>
        <w:div w:id="422339860">
          <w:marLeft w:val="0"/>
          <w:marRight w:val="0"/>
          <w:marTop w:val="0"/>
          <w:marBottom w:val="0"/>
          <w:divBdr>
            <w:top w:val="none" w:sz="0" w:space="0" w:color="auto"/>
            <w:left w:val="none" w:sz="0" w:space="0" w:color="auto"/>
            <w:bottom w:val="none" w:sz="0" w:space="0" w:color="auto"/>
            <w:right w:val="none" w:sz="0" w:space="0" w:color="auto"/>
          </w:divBdr>
        </w:div>
        <w:div w:id="549388816">
          <w:marLeft w:val="0"/>
          <w:marRight w:val="0"/>
          <w:marTop w:val="0"/>
          <w:marBottom w:val="0"/>
          <w:divBdr>
            <w:top w:val="none" w:sz="0" w:space="0" w:color="auto"/>
            <w:left w:val="none" w:sz="0" w:space="0" w:color="auto"/>
            <w:bottom w:val="none" w:sz="0" w:space="0" w:color="auto"/>
            <w:right w:val="none" w:sz="0" w:space="0" w:color="auto"/>
          </w:divBdr>
        </w:div>
        <w:div w:id="582835052">
          <w:marLeft w:val="0"/>
          <w:marRight w:val="0"/>
          <w:marTop w:val="0"/>
          <w:marBottom w:val="0"/>
          <w:divBdr>
            <w:top w:val="none" w:sz="0" w:space="0" w:color="auto"/>
            <w:left w:val="none" w:sz="0" w:space="0" w:color="auto"/>
            <w:bottom w:val="none" w:sz="0" w:space="0" w:color="auto"/>
            <w:right w:val="none" w:sz="0" w:space="0" w:color="auto"/>
          </w:divBdr>
          <w:divsChild>
            <w:div w:id="474220549">
              <w:marLeft w:val="-75"/>
              <w:marRight w:val="0"/>
              <w:marTop w:val="30"/>
              <w:marBottom w:val="30"/>
              <w:divBdr>
                <w:top w:val="none" w:sz="0" w:space="0" w:color="auto"/>
                <w:left w:val="none" w:sz="0" w:space="0" w:color="auto"/>
                <w:bottom w:val="none" w:sz="0" w:space="0" w:color="auto"/>
                <w:right w:val="none" w:sz="0" w:space="0" w:color="auto"/>
              </w:divBdr>
              <w:divsChild>
                <w:div w:id="36466417">
                  <w:marLeft w:val="0"/>
                  <w:marRight w:val="0"/>
                  <w:marTop w:val="0"/>
                  <w:marBottom w:val="0"/>
                  <w:divBdr>
                    <w:top w:val="none" w:sz="0" w:space="0" w:color="auto"/>
                    <w:left w:val="none" w:sz="0" w:space="0" w:color="auto"/>
                    <w:bottom w:val="none" w:sz="0" w:space="0" w:color="auto"/>
                    <w:right w:val="none" w:sz="0" w:space="0" w:color="auto"/>
                  </w:divBdr>
                  <w:divsChild>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186065951">
                  <w:marLeft w:val="0"/>
                  <w:marRight w:val="0"/>
                  <w:marTop w:val="0"/>
                  <w:marBottom w:val="0"/>
                  <w:divBdr>
                    <w:top w:val="none" w:sz="0" w:space="0" w:color="auto"/>
                    <w:left w:val="none" w:sz="0" w:space="0" w:color="auto"/>
                    <w:bottom w:val="none" w:sz="0" w:space="0" w:color="auto"/>
                    <w:right w:val="none" w:sz="0" w:space="0" w:color="auto"/>
                  </w:divBdr>
                  <w:divsChild>
                    <w:div w:id="2000840735">
                      <w:marLeft w:val="0"/>
                      <w:marRight w:val="0"/>
                      <w:marTop w:val="0"/>
                      <w:marBottom w:val="0"/>
                      <w:divBdr>
                        <w:top w:val="none" w:sz="0" w:space="0" w:color="auto"/>
                        <w:left w:val="none" w:sz="0" w:space="0" w:color="auto"/>
                        <w:bottom w:val="none" w:sz="0" w:space="0" w:color="auto"/>
                        <w:right w:val="none" w:sz="0" w:space="0" w:color="auto"/>
                      </w:divBdr>
                    </w:div>
                  </w:divsChild>
                </w:div>
                <w:div w:id="261105925">
                  <w:marLeft w:val="0"/>
                  <w:marRight w:val="0"/>
                  <w:marTop w:val="0"/>
                  <w:marBottom w:val="0"/>
                  <w:divBdr>
                    <w:top w:val="none" w:sz="0" w:space="0" w:color="auto"/>
                    <w:left w:val="none" w:sz="0" w:space="0" w:color="auto"/>
                    <w:bottom w:val="none" w:sz="0" w:space="0" w:color="auto"/>
                    <w:right w:val="none" w:sz="0" w:space="0" w:color="auto"/>
                  </w:divBdr>
                  <w:divsChild>
                    <w:div w:id="492330216">
                      <w:marLeft w:val="0"/>
                      <w:marRight w:val="0"/>
                      <w:marTop w:val="0"/>
                      <w:marBottom w:val="0"/>
                      <w:divBdr>
                        <w:top w:val="none" w:sz="0" w:space="0" w:color="auto"/>
                        <w:left w:val="none" w:sz="0" w:space="0" w:color="auto"/>
                        <w:bottom w:val="none" w:sz="0" w:space="0" w:color="auto"/>
                        <w:right w:val="none" w:sz="0" w:space="0" w:color="auto"/>
                      </w:divBdr>
                    </w:div>
                    <w:div w:id="1256789851">
                      <w:marLeft w:val="0"/>
                      <w:marRight w:val="0"/>
                      <w:marTop w:val="0"/>
                      <w:marBottom w:val="0"/>
                      <w:divBdr>
                        <w:top w:val="none" w:sz="0" w:space="0" w:color="auto"/>
                        <w:left w:val="none" w:sz="0" w:space="0" w:color="auto"/>
                        <w:bottom w:val="none" w:sz="0" w:space="0" w:color="auto"/>
                        <w:right w:val="none" w:sz="0" w:space="0" w:color="auto"/>
                      </w:divBdr>
                    </w:div>
                  </w:divsChild>
                </w:div>
                <w:div w:id="319581382">
                  <w:marLeft w:val="0"/>
                  <w:marRight w:val="0"/>
                  <w:marTop w:val="0"/>
                  <w:marBottom w:val="0"/>
                  <w:divBdr>
                    <w:top w:val="none" w:sz="0" w:space="0" w:color="auto"/>
                    <w:left w:val="none" w:sz="0" w:space="0" w:color="auto"/>
                    <w:bottom w:val="none" w:sz="0" w:space="0" w:color="auto"/>
                    <w:right w:val="none" w:sz="0" w:space="0" w:color="auto"/>
                  </w:divBdr>
                  <w:divsChild>
                    <w:div w:id="1255700112">
                      <w:marLeft w:val="0"/>
                      <w:marRight w:val="0"/>
                      <w:marTop w:val="0"/>
                      <w:marBottom w:val="0"/>
                      <w:divBdr>
                        <w:top w:val="none" w:sz="0" w:space="0" w:color="auto"/>
                        <w:left w:val="none" w:sz="0" w:space="0" w:color="auto"/>
                        <w:bottom w:val="none" w:sz="0" w:space="0" w:color="auto"/>
                        <w:right w:val="none" w:sz="0" w:space="0" w:color="auto"/>
                      </w:divBdr>
                    </w:div>
                  </w:divsChild>
                </w:div>
                <w:div w:id="447355832">
                  <w:marLeft w:val="0"/>
                  <w:marRight w:val="0"/>
                  <w:marTop w:val="0"/>
                  <w:marBottom w:val="0"/>
                  <w:divBdr>
                    <w:top w:val="none" w:sz="0" w:space="0" w:color="auto"/>
                    <w:left w:val="none" w:sz="0" w:space="0" w:color="auto"/>
                    <w:bottom w:val="none" w:sz="0" w:space="0" w:color="auto"/>
                    <w:right w:val="none" w:sz="0" w:space="0" w:color="auto"/>
                  </w:divBdr>
                  <w:divsChild>
                    <w:div w:id="1560047317">
                      <w:marLeft w:val="0"/>
                      <w:marRight w:val="0"/>
                      <w:marTop w:val="0"/>
                      <w:marBottom w:val="0"/>
                      <w:divBdr>
                        <w:top w:val="none" w:sz="0" w:space="0" w:color="auto"/>
                        <w:left w:val="none" w:sz="0" w:space="0" w:color="auto"/>
                        <w:bottom w:val="none" w:sz="0" w:space="0" w:color="auto"/>
                        <w:right w:val="none" w:sz="0" w:space="0" w:color="auto"/>
                      </w:divBdr>
                    </w:div>
                  </w:divsChild>
                </w:div>
                <w:div w:id="527958129">
                  <w:marLeft w:val="0"/>
                  <w:marRight w:val="0"/>
                  <w:marTop w:val="0"/>
                  <w:marBottom w:val="0"/>
                  <w:divBdr>
                    <w:top w:val="none" w:sz="0" w:space="0" w:color="auto"/>
                    <w:left w:val="none" w:sz="0" w:space="0" w:color="auto"/>
                    <w:bottom w:val="none" w:sz="0" w:space="0" w:color="auto"/>
                    <w:right w:val="none" w:sz="0" w:space="0" w:color="auto"/>
                  </w:divBdr>
                  <w:divsChild>
                    <w:div w:id="369040196">
                      <w:marLeft w:val="0"/>
                      <w:marRight w:val="0"/>
                      <w:marTop w:val="0"/>
                      <w:marBottom w:val="0"/>
                      <w:divBdr>
                        <w:top w:val="none" w:sz="0" w:space="0" w:color="auto"/>
                        <w:left w:val="none" w:sz="0" w:space="0" w:color="auto"/>
                        <w:bottom w:val="none" w:sz="0" w:space="0" w:color="auto"/>
                        <w:right w:val="none" w:sz="0" w:space="0" w:color="auto"/>
                      </w:divBdr>
                    </w:div>
                  </w:divsChild>
                </w:div>
                <w:div w:id="799690090">
                  <w:marLeft w:val="0"/>
                  <w:marRight w:val="0"/>
                  <w:marTop w:val="0"/>
                  <w:marBottom w:val="0"/>
                  <w:divBdr>
                    <w:top w:val="none" w:sz="0" w:space="0" w:color="auto"/>
                    <w:left w:val="none" w:sz="0" w:space="0" w:color="auto"/>
                    <w:bottom w:val="none" w:sz="0" w:space="0" w:color="auto"/>
                    <w:right w:val="none" w:sz="0" w:space="0" w:color="auto"/>
                  </w:divBdr>
                  <w:divsChild>
                    <w:div w:id="1245872048">
                      <w:marLeft w:val="0"/>
                      <w:marRight w:val="0"/>
                      <w:marTop w:val="0"/>
                      <w:marBottom w:val="0"/>
                      <w:divBdr>
                        <w:top w:val="none" w:sz="0" w:space="0" w:color="auto"/>
                        <w:left w:val="none" w:sz="0" w:space="0" w:color="auto"/>
                        <w:bottom w:val="none" w:sz="0" w:space="0" w:color="auto"/>
                        <w:right w:val="none" w:sz="0" w:space="0" w:color="auto"/>
                      </w:divBdr>
                    </w:div>
                  </w:divsChild>
                </w:div>
                <w:div w:id="844705271">
                  <w:marLeft w:val="0"/>
                  <w:marRight w:val="0"/>
                  <w:marTop w:val="0"/>
                  <w:marBottom w:val="0"/>
                  <w:divBdr>
                    <w:top w:val="none" w:sz="0" w:space="0" w:color="auto"/>
                    <w:left w:val="none" w:sz="0" w:space="0" w:color="auto"/>
                    <w:bottom w:val="none" w:sz="0" w:space="0" w:color="auto"/>
                    <w:right w:val="none" w:sz="0" w:space="0" w:color="auto"/>
                  </w:divBdr>
                  <w:divsChild>
                    <w:div w:id="1870027997">
                      <w:marLeft w:val="0"/>
                      <w:marRight w:val="0"/>
                      <w:marTop w:val="0"/>
                      <w:marBottom w:val="0"/>
                      <w:divBdr>
                        <w:top w:val="none" w:sz="0" w:space="0" w:color="auto"/>
                        <w:left w:val="none" w:sz="0" w:space="0" w:color="auto"/>
                        <w:bottom w:val="none" w:sz="0" w:space="0" w:color="auto"/>
                        <w:right w:val="none" w:sz="0" w:space="0" w:color="auto"/>
                      </w:divBdr>
                    </w:div>
                  </w:divsChild>
                </w:div>
                <w:div w:id="1097097227">
                  <w:marLeft w:val="0"/>
                  <w:marRight w:val="0"/>
                  <w:marTop w:val="0"/>
                  <w:marBottom w:val="0"/>
                  <w:divBdr>
                    <w:top w:val="none" w:sz="0" w:space="0" w:color="auto"/>
                    <w:left w:val="none" w:sz="0" w:space="0" w:color="auto"/>
                    <w:bottom w:val="none" w:sz="0" w:space="0" w:color="auto"/>
                    <w:right w:val="none" w:sz="0" w:space="0" w:color="auto"/>
                  </w:divBdr>
                  <w:divsChild>
                    <w:div w:id="1452166044">
                      <w:marLeft w:val="0"/>
                      <w:marRight w:val="0"/>
                      <w:marTop w:val="0"/>
                      <w:marBottom w:val="0"/>
                      <w:divBdr>
                        <w:top w:val="none" w:sz="0" w:space="0" w:color="auto"/>
                        <w:left w:val="none" w:sz="0" w:space="0" w:color="auto"/>
                        <w:bottom w:val="none" w:sz="0" w:space="0" w:color="auto"/>
                        <w:right w:val="none" w:sz="0" w:space="0" w:color="auto"/>
                      </w:divBdr>
                    </w:div>
                  </w:divsChild>
                </w:div>
                <w:div w:id="1111630329">
                  <w:marLeft w:val="0"/>
                  <w:marRight w:val="0"/>
                  <w:marTop w:val="0"/>
                  <w:marBottom w:val="0"/>
                  <w:divBdr>
                    <w:top w:val="none" w:sz="0" w:space="0" w:color="auto"/>
                    <w:left w:val="none" w:sz="0" w:space="0" w:color="auto"/>
                    <w:bottom w:val="none" w:sz="0" w:space="0" w:color="auto"/>
                    <w:right w:val="none" w:sz="0" w:space="0" w:color="auto"/>
                  </w:divBdr>
                  <w:divsChild>
                    <w:div w:id="81682881">
                      <w:marLeft w:val="0"/>
                      <w:marRight w:val="0"/>
                      <w:marTop w:val="0"/>
                      <w:marBottom w:val="0"/>
                      <w:divBdr>
                        <w:top w:val="none" w:sz="0" w:space="0" w:color="auto"/>
                        <w:left w:val="none" w:sz="0" w:space="0" w:color="auto"/>
                        <w:bottom w:val="none" w:sz="0" w:space="0" w:color="auto"/>
                        <w:right w:val="none" w:sz="0" w:space="0" w:color="auto"/>
                      </w:divBdr>
                    </w:div>
                  </w:divsChild>
                </w:div>
                <w:div w:id="1343313561">
                  <w:marLeft w:val="0"/>
                  <w:marRight w:val="0"/>
                  <w:marTop w:val="0"/>
                  <w:marBottom w:val="0"/>
                  <w:divBdr>
                    <w:top w:val="none" w:sz="0" w:space="0" w:color="auto"/>
                    <w:left w:val="none" w:sz="0" w:space="0" w:color="auto"/>
                    <w:bottom w:val="none" w:sz="0" w:space="0" w:color="auto"/>
                    <w:right w:val="none" w:sz="0" w:space="0" w:color="auto"/>
                  </w:divBdr>
                  <w:divsChild>
                    <w:div w:id="875774782">
                      <w:marLeft w:val="0"/>
                      <w:marRight w:val="0"/>
                      <w:marTop w:val="0"/>
                      <w:marBottom w:val="0"/>
                      <w:divBdr>
                        <w:top w:val="none" w:sz="0" w:space="0" w:color="auto"/>
                        <w:left w:val="none" w:sz="0" w:space="0" w:color="auto"/>
                        <w:bottom w:val="none" w:sz="0" w:space="0" w:color="auto"/>
                        <w:right w:val="none" w:sz="0" w:space="0" w:color="auto"/>
                      </w:divBdr>
                    </w:div>
                  </w:divsChild>
                </w:div>
                <w:div w:id="1417439123">
                  <w:marLeft w:val="0"/>
                  <w:marRight w:val="0"/>
                  <w:marTop w:val="0"/>
                  <w:marBottom w:val="0"/>
                  <w:divBdr>
                    <w:top w:val="none" w:sz="0" w:space="0" w:color="auto"/>
                    <w:left w:val="none" w:sz="0" w:space="0" w:color="auto"/>
                    <w:bottom w:val="none" w:sz="0" w:space="0" w:color="auto"/>
                    <w:right w:val="none" w:sz="0" w:space="0" w:color="auto"/>
                  </w:divBdr>
                  <w:divsChild>
                    <w:div w:id="1973317081">
                      <w:marLeft w:val="0"/>
                      <w:marRight w:val="0"/>
                      <w:marTop w:val="0"/>
                      <w:marBottom w:val="0"/>
                      <w:divBdr>
                        <w:top w:val="none" w:sz="0" w:space="0" w:color="auto"/>
                        <w:left w:val="none" w:sz="0" w:space="0" w:color="auto"/>
                        <w:bottom w:val="none" w:sz="0" w:space="0" w:color="auto"/>
                        <w:right w:val="none" w:sz="0" w:space="0" w:color="auto"/>
                      </w:divBdr>
                    </w:div>
                  </w:divsChild>
                </w:div>
                <w:div w:id="1757629971">
                  <w:marLeft w:val="0"/>
                  <w:marRight w:val="0"/>
                  <w:marTop w:val="0"/>
                  <w:marBottom w:val="0"/>
                  <w:divBdr>
                    <w:top w:val="none" w:sz="0" w:space="0" w:color="auto"/>
                    <w:left w:val="none" w:sz="0" w:space="0" w:color="auto"/>
                    <w:bottom w:val="none" w:sz="0" w:space="0" w:color="auto"/>
                    <w:right w:val="none" w:sz="0" w:space="0" w:color="auto"/>
                  </w:divBdr>
                  <w:divsChild>
                    <w:div w:id="2086566780">
                      <w:marLeft w:val="0"/>
                      <w:marRight w:val="0"/>
                      <w:marTop w:val="0"/>
                      <w:marBottom w:val="0"/>
                      <w:divBdr>
                        <w:top w:val="none" w:sz="0" w:space="0" w:color="auto"/>
                        <w:left w:val="none" w:sz="0" w:space="0" w:color="auto"/>
                        <w:bottom w:val="none" w:sz="0" w:space="0" w:color="auto"/>
                        <w:right w:val="none" w:sz="0" w:space="0" w:color="auto"/>
                      </w:divBdr>
                    </w:div>
                  </w:divsChild>
                </w:div>
                <w:div w:id="1867133292">
                  <w:marLeft w:val="0"/>
                  <w:marRight w:val="0"/>
                  <w:marTop w:val="0"/>
                  <w:marBottom w:val="0"/>
                  <w:divBdr>
                    <w:top w:val="none" w:sz="0" w:space="0" w:color="auto"/>
                    <w:left w:val="none" w:sz="0" w:space="0" w:color="auto"/>
                    <w:bottom w:val="none" w:sz="0" w:space="0" w:color="auto"/>
                    <w:right w:val="none" w:sz="0" w:space="0" w:color="auto"/>
                  </w:divBdr>
                  <w:divsChild>
                    <w:div w:id="1397045511">
                      <w:marLeft w:val="0"/>
                      <w:marRight w:val="0"/>
                      <w:marTop w:val="0"/>
                      <w:marBottom w:val="0"/>
                      <w:divBdr>
                        <w:top w:val="none" w:sz="0" w:space="0" w:color="auto"/>
                        <w:left w:val="none" w:sz="0" w:space="0" w:color="auto"/>
                        <w:bottom w:val="none" w:sz="0" w:space="0" w:color="auto"/>
                        <w:right w:val="none" w:sz="0" w:space="0" w:color="auto"/>
                      </w:divBdr>
                    </w:div>
                    <w:div w:id="1426850749">
                      <w:marLeft w:val="0"/>
                      <w:marRight w:val="0"/>
                      <w:marTop w:val="0"/>
                      <w:marBottom w:val="0"/>
                      <w:divBdr>
                        <w:top w:val="none" w:sz="0" w:space="0" w:color="auto"/>
                        <w:left w:val="none" w:sz="0" w:space="0" w:color="auto"/>
                        <w:bottom w:val="none" w:sz="0" w:space="0" w:color="auto"/>
                        <w:right w:val="none" w:sz="0" w:space="0" w:color="auto"/>
                      </w:divBdr>
                    </w:div>
                  </w:divsChild>
                </w:div>
                <w:div w:id="1879732793">
                  <w:marLeft w:val="0"/>
                  <w:marRight w:val="0"/>
                  <w:marTop w:val="0"/>
                  <w:marBottom w:val="0"/>
                  <w:divBdr>
                    <w:top w:val="none" w:sz="0" w:space="0" w:color="auto"/>
                    <w:left w:val="none" w:sz="0" w:space="0" w:color="auto"/>
                    <w:bottom w:val="none" w:sz="0" w:space="0" w:color="auto"/>
                    <w:right w:val="none" w:sz="0" w:space="0" w:color="auto"/>
                  </w:divBdr>
                  <w:divsChild>
                    <w:div w:id="1237787009">
                      <w:marLeft w:val="0"/>
                      <w:marRight w:val="0"/>
                      <w:marTop w:val="0"/>
                      <w:marBottom w:val="0"/>
                      <w:divBdr>
                        <w:top w:val="none" w:sz="0" w:space="0" w:color="auto"/>
                        <w:left w:val="none" w:sz="0" w:space="0" w:color="auto"/>
                        <w:bottom w:val="none" w:sz="0" w:space="0" w:color="auto"/>
                        <w:right w:val="none" w:sz="0" w:space="0" w:color="auto"/>
                      </w:divBdr>
                    </w:div>
                  </w:divsChild>
                </w:div>
                <w:div w:id="1892837947">
                  <w:marLeft w:val="0"/>
                  <w:marRight w:val="0"/>
                  <w:marTop w:val="0"/>
                  <w:marBottom w:val="0"/>
                  <w:divBdr>
                    <w:top w:val="none" w:sz="0" w:space="0" w:color="auto"/>
                    <w:left w:val="none" w:sz="0" w:space="0" w:color="auto"/>
                    <w:bottom w:val="none" w:sz="0" w:space="0" w:color="auto"/>
                    <w:right w:val="none" w:sz="0" w:space="0" w:color="auto"/>
                  </w:divBdr>
                  <w:divsChild>
                    <w:div w:id="526673753">
                      <w:marLeft w:val="0"/>
                      <w:marRight w:val="0"/>
                      <w:marTop w:val="0"/>
                      <w:marBottom w:val="0"/>
                      <w:divBdr>
                        <w:top w:val="none" w:sz="0" w:space="0" w:color="auto"/>
                        <w:left w:val="none" w:sz="0" w:space="0" w:color="auto"/>
                        <w:bottom w:val="none" w:sz="0" w:space="0" w:color="auto"/>
                        <w:right w:val="none" w:sz="0" w:space="0" w:color="auto"/>
                      </w:divBdr>
                    </w:div>
                  </w:divsChild>
                </w:div>
                <w:div w:id="1904950197">
                  <w:marLeft w:val="0"/>
                  <w:marRight w:val="0"/>
                  <w:marTop w:val="0"/>
                  <w:marBottom w:val="0"/>
                  <w:divBdr>
                    <w:top w:val="none" w:sz="0" w:space="0" w:color="auto"/>
                    <w:left w:val="none" w:sz="0" w:space="0" w:color="auto"/>
                    <w:bottom w:val="none" w:sz="0" w:space="0" w:color="auto"/>
                    <w:right w:val="none" w:sz="0" w:space="0" w:color="auto"/>
                  </w:divBdr>
                  <w:divsChild>
                    <w:div w:id="1936091239">
                      <w:marLeft w:val="0"/>
                      <w:marRight w:val="0"/>
                      <w:marTop w:val="0"/>
                      <w:marBottom w:val="0"/>
                      <w:divBdr>
                        <w:top w:val="none" w:sz="0" w:space="0" w:color="auto"/>
                        <w:left w:val="none" w:sz="0" w:space="0" w:color="auto"/>
                        <w:bottom w:val="none" w:sz="0" w:space="0" w:color="auto"/>
                        <w:right w:val="none" w:sz="0" w:space="0" w:color="auto"/>
                      </w:divBdr>
                    </w:div>
                  </w:divsChild>
                </w:div>
                <w:div w:id="2013407040">
                  <w:marLeft w:val="0"/>
                  <w:marRight w:val="0"/>
                  <w:marTop w:val="0"/>
                  <w:marBottom w:val="0"/>
                  <w:divBdr>
                    <w:top w:val="none" w:sz="0" w:space="0" w:color="auto"/>
                    <w:left w:val="none" w:sz="0" w:space="0" w:color="auto"/>
                    <w:bottom w:val="none" w:sz="0" w:space="0" w:color="auto"/>
                    <w:right w:val="none" w:sz="0" w:space="0" w:color="auto"/>
                  </w:divBdr>
                  <w:divsChild>
                    <w:div w:id="1297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6409">
          <w:marLeft w:val="0"/>
          <w:marRight w:val="0"/>
          <w:marTop w:val="0"/>
          <w:marBottom w:val="0"/>
          <w:divBdr>
            <w:top w:val="none" w:sz="0" w:space="0" w:color="auto"/>
            <w:left w:val="none" w:sz="0" w:space="0" w:color="auto"/>
            <w:bottom w:val="none" w:sz="0" w:space="0" w:color="auto"/>
            <w:right w:val="none" w:sz="0" w:space="0" w:color="auto"/>
          </w:divBdr>
        </w:div>
        <w:div w:id="1084259481">
          <w:marLeft w:val="0"/>
          <w:marRight w:val="0"/>
          <w:marTop w:val="0"/>
          <w:marBottom w:val="0"/>
          <w:divBdr>
            <w:top w:val="none" w:sz="0" w:space="0" w:color="auto"/>
            <w:left w:val="none" w:sz="0" w:space="0" w:color="auto"/>
            <w:bottom w:val="none" w:sz="0" w:space="0" w:color="auto"/>
            <w:right w:val="none" w:sz="0" w:space="0" w:color="auto"/>
          </w:divBdr>
        </w:div>
        <w:div w:id="1248927390">
          <w:marLeft w:val="0"/>
          <w:marRight w:val="0"/>
          <w:marTop w:val="0"/>
          <w:marBottom w:val="0"/>
          <w:divBdr>
            <w:top w:val="none" w:sz="0" w:space="0" w:color="auto"/>
            <w:left w:val="none" w:sz="0" w:space="0" w:color="auto"/>
            <w:bottom w:val="none" w:sz="0" w:space="0" w:color="auto"/>
            <w:right w:val="none" w:sz="0" w:space="0" w:color="auto"/>
          </w:divBdr>
        </w:div>
        <w:div w:id="1310328531">
          <w:marLeft w:val="0"/>
          <w:marRight w:val="0"/>
          <w:marTop w:val="0"/>
          <w:marBottom w:val="0"/>
          <w:divBdr>
            <w:top w:val="none" w:sz="0" w:space="0" w:color="auto"/>
            <w:left w:val="none" w:sz="0" w:space="0" w:color="auto"/>
            <w:bottom w:val="none" w:sz="0" w:space="0" w:color="auto"/>
            <w:right w:val="none" w:sz="0" w:space="0" w:color="auto"/>
          </w:divBdr>
        </w:div>
        <w:div w:id="1434594005">
          <w:marLeft w:val="0"/>
          <w:marRight w:val="0"/>
          <w:marTop w:val="0"/>
          <w:marBottom w:val="0"/>
          <w:divBdr>
            <w:top w:val="none" w:sz="0" w:space="0" w:color="auto"/>
            <w:left w:val="none" w:sz="0" w:space="0" w:color="auto"/>
            <w:bottom w:val="none" w:sz="0" w:space="0" w:color="auto"/>
            <w:right w:val="none" w:sz="0" w:space="0" w:color="auto"/>
          </w:divBdr>
        </w:div>
        <w:div w:id="1602491501">
          <w:marLeft w:val="0"/>
          <w:marRight w:val="0"/>
          <w:marTop w:val="0"/>
          <w:marBottom w:val="0"/>
          <w:divBdr>
            <w:top w:val="none" w:sz="0" w:space="0" w:color="auto"/>
            <w:left w:val="none" w:sz="0" w:space="0" w:color="auto"/>
            <w:bottom w:val="none" w:sz="0" w:space="0" w:color="auto"/>
            <w:right w:val="none" w:sz="0" w:space="0" w:color="auto"/>
          </w:divBdr>
        </w:div>
      </w:divsChild>
    </w:div>
    <w:div w:id="607467108">
      <w:bodyDiv w:val="1"/>
      <w:marLeft w:val="0"/>
      <w:marRight w:val="0"/>
      <w:marTop w:val="0"/>
      <w:marBottom w:val="0"/>
      <w:divBdr>
        <w:top w:val="none" w:sz="0" w:space="0" w:color="auto"/>
        <w:left w:val="none" w:sz="0" w:space="0" w:color="auto"/>
        <w:bottom w:val="none" w:sz="0" w:space="0" w:color="auto"/>
        <w:right w:val="none" w:sz="0" w:space="0" w:color="auto"/>
      </w:divBdr>
      <w:divsChild>
        <w:div w:id="386152345">
          <w:marLeft w:val="0"/>
          <w:marRight w:val="0"/>
          <w:marTop w:val="0"/>
          <w:marBottom w:val="0"/>
          <w:divBdr>
            <w:top w:val="none" w:sz="0" w:space="0" w:color="auto"/>
            <w:left w:val="none" w:sz="0" w:space="0" w:color="auto"/>
            <w:bottom w:val="none" w:sz="0" w:space="0" w:color="auto"/>
            <w:right w:val="none" w:sz="0" w:space="0" w:color="auto"/>
          </w:divBdr>
          <w:divsChild>
            <w:div w:id="1738286774">
              <w:marLeft w:val="0"/>
              <w:marRight w:val="0"/>
              <w:marTop w:val="0"/>
              <w:marBottom w:val="0"/>
              <w:divBdr>
                <w:top w:val="none" w:sz="0" w:space="0" w:color="auto"/>
                <w:left w:val="none" w:sz="0" w:space="0" w:color="auto"/>
                <w:bottom w:val="none" w:sz="0" w:space="0" w:color="auto"/>
                <w:right w:val="none" w:sz="0" w:space="0" w:color="auto"/>
              </w:divBdr>
            </w:div>
          </w:divsChild>
        </w:div>
        <w:div w:id="671179130">
          <w:marLeft w:val="0"/>
          <w:marRight w:val="0"/>
          <w:marTop w:val="0"/>
          <w:marBottom w:val="0"/>
          <w:divBdr>
            <w:top w:val="none" w:sz="0" w:space="0" w:color="auto"/>
            <w:left w:val="none" w:sz="0" w:space="0" w:color="auto"/>
            <w:bottom w:val="none" w:sz="0" w:space="0" w:color="auto"/>
            <w:right w:val="none" w:sz="0" w:space="0" w:color="auto"/>
          </w:divBdr>
          <w:divsChild>
            <w:div w:id="692264079">
              <w:marLeft w:val="0"/>
              <w:marRight w:val="0"/>
              <w:marTop w:val="0"/>
              <w:marBottom w:val="0"/>
              <w:divBdr>
                <w:top w:val="none" w:sz="0" w:space="0" w:color="auto"/>
                <w:left w:val="none" w:sz="0" w:space="0" w:color="auto"/>
                <w:bottom w:val="none" w:sz="0" w:space="0" w:color="auto"/>
                <w:right w:val="none" w:sz="0" w:space="0" w:color="auto"/>
              </w:divBdr>
            </w:div>
            <w:div w:id="787701267">
              <w:marLeft w:val="0"/>
              <w:marRight w:val="0"/>
              <w:marTop w:val="0"/>
              <w:marBottom w:val="0"/>
              <w:divBdr>
                <w:top w:val="none" w:sz="0" w:space="0" w:color="auto"/>
                <w:left w:val="none" w:sz="0" w:space="0" w:color="auto"/>
                <w:bottom w:val="none" w:sz="0" w:space="0" w:color="auto"/>
                <w:right w:val="none" w:sz="0" w:space="0" w:color="auto"/>
              </w:divBdr>
            </w:div>
          </w:divsChild>
        </w:div>
        <w:div w:id="1010179680">
          <w:marLeft w:val="0"/>
          <w:marRight w:val="0"/>
          <w:marTop w:val="0"/>
          <w:marBottom w:val="0"/>
          <w:divBdr>
            <w:top w:val="none" w:sz="0" w:space="0" w:color="auto"/>
            <w:left w:val="none" w:sz="0" w:space="0" w:color="auto"/>
            <w:bottom w:val="none" w:sz="0" w:space="0" w:color="auto"/>
            <w:right w:val="none" w:sz="0" w:space="0" w:color="auto"/>
          </w:divBdr>
          <w:divsChild>
            <w:div w:id="712119696">
              <w:marLeft w:val="0"/>
              <w:marRight w:val="0"/>
              <w:marTop w:val="0"/>
              <w:marBottom w:val="0"/>
              <w:divBdr>
                <w:top w:val="none" w:sz="0" w:space="0" w:color="auto"/>
                <w:left w:val="none" w:sz="0" w:space="0" w:color="auto"/>
                <w:bottom w:val="none" w:sz="0" w:space="0" w:color="auto"/>
                <w:right w:val="none" w:sz="0" w:space="0" w:color="auto"/>
              </w:divBdr>
            </w:div>
          </w:divsChild>
        </w:div>
        <w:div w:id="1127889175">
          <w:marLeft w:val="0"/>
          <w:marRight w:val="0"/>
          <w:marTop w:val="0"/>
          <w:marBottom w:val="0"/>
          <w:divBdr>
            <w:top w:val="none" w:sz="0" w:space="0" w:color="auto"/>
            <w:left w:val="none" w:sz="0" w:space="0" w:color="auto"/>
            <w:bottom w:val="none" w:sz="0" w:space="0" w:color="auto"/>
            <w:right w:val="none" w:sz="0" w:space="0" w:color="auto"/>
          </w:divBdr>
          <w:divsChild>
            <w:div w:id="1374695346">
              <w:marLeft w:val="0"/>
              <w:marRight w:val="0"/>
              <w:marTop w:val="0"/>
              <w:marBottom w:val="0"/>
              <w:divBdr>
                <w:top w:val="none" w:sz="0" w:space="0" w:color="auto"/>
                <w:left w:val="none" w:sz="0" w:space="0" w:color="auto"/>
                <w:bottom w:val="none" w:sz="0" w:space="0" w:color="auto"/>
                <w:right w:val="none" w:sz="0" w:space="0" w:color="auto"/>
              </w:divBdr>
            </w:div>
          </w:divsChild>
        </w:div>
        <w:div w:id="1229733766">
          <w:marLeft w:val="0"/>
          <w:marRight w:val="0"/>
          <w:marTop w:val="0"/>
          <w:marBottom w:val="0"/>
          <w:divBdr>
            <w:top w:val="none" w:sz="0" w:space="0" w:color="auto"/>
            <w:left w:val="none" w:sz="0" w:space="0" w:color="auto"/>
            <w:bottom w:val="none" w:sz="0" w:space="0" w:color="auto"/>
            <w:right w:val="none" w:sz="0" w:space="0" w:color="auto"/>
          </w:divBdr>
          <w:divsChild>
            <w:div w:id="945380771">
              <w:marLeft w:val="0"/>
              <w:marRight w:val="0"/>
              <w:marTop w:val="0"/>
              <w:marBottom w:val="0"/>
              <w:divBdr>
                <w:top w:val="none" w:sz="0" w:space="0" w:color="auto"/>
                <w:left w:val="none" w:sz="0" w:space="0" w:color="auto"/>
                <w:bottom w:val="none" w:sz="0" w:space="0" w:color="auto"/>
                <w:right w:val="none" w:sz="0" w:space="0" w:color="auto"/>
              </w:divBdr>
            </w:div>
          </w:divsChild>
        </w:div>
        <w:div w:id="1528055378">
          <w:marLeft w:val="0"/>
          <w:marRight w:val="0"/>
          <w:marTop w:val="0"/>
          <w:marBottom w:val="0"/>
          <w:divBdr>
            <w:top w:val="none" w:sz="0" w:space="0" w:color="auto"/>
            <w:left w:val="none" w:sz="0" w:space="0" w:color="auto"/>
            <w:bottom w:val="none" w:sz="0" w:space="0" w:color="auto"/>
            <w:right w:val="none" w:sz="0" w:space="0" w:color="auto"/>
          </w:divBdr>
          <w:divsChild>
            <w:div w:id="282077112">
              <w:marLeft w:val="0"/>
              <w:marRight w:val="0"/>
              <w:marTop w:val="0"/>
              <w:marBottom w:val="0"/>
              <w:divBdr>
                <w:top w:val="none" w:sz="0" w:space="0" w:color="auto"/>
                <w:left w:val="none" w:sz="0" w:space="0" w:color="auto"/>
                <w:bottom w:val="none" w:sz="0" w:space="0" w:color="auto"/>
                <w:right w:val="none" w:sz="0" w:space="0" w:color="auto"/>
              </w:divBdr>
            </w:div>
          </w:divsChild>
        </w:div>
        <w:div w:id="1657759207">
          <w:marLeft w:val="0"/>
          <w:marRight w:val="0"/>
          <w:marTop w:val="0"/>
          <w:marBottom w:val="0"/>
          <w:divBdr>
            <w:top w:val="none" w:sz="0" w:space="0" w:color="auto"/>
            <w:left w:val="none" w:sz="0" w:space="0" w:color="auto"/>
            <w:bottom w:val="none" w:sz="0" w:space="0" w:color="auto"/>
            <w:right w:val="none" w:sz="0" w:space="0" w:color="auto"/>
          </w:divBdr>
          <w:divsChild>
            <w:div w:id="1975479106">
              <w:marLeft w:val="0"/>
              <w:marRight w:val="0"/>
              <w:marTop w:val="0"/>
              <w:marBottom w:val="0"/>
              <w:divBdr>
                <w:top w:val="none" w:sz="0" w:space="0" w:color="auto"/>
                <w:left w:val="none" w:sz="0" w:space="0" w:color="auto"/>
                <w:bottom w:val="none" w:sz="0" w:space="0" w:color="auto"/>
                <w:right w:val="none" w:sz="0" w:space="0" w:color="auto"/>
              </w:divBdr>
            </w:div>
          </w:divsChild>
        </w:div>
        <w:div w:id="1913194140">
          <w:marLeft w:val="0"/>
          <w:marRight w:val="0"/>
          <w:marTop w:val="0"/>
          <w:marBottom w:val="0"/>
          <w:divBdr>
            <w:top w:val="none" w:sz="0" w:space="0" w:color="auto"/>
            <w:left w:val="none" w:sz="0" w:space="0" w:color="auto"/>
            <w:bottom w:val="none" w:sz="0" w:space="0" w:color="auto"/>
            <w:right w:val="none" w:sz="0" w:space="0" w:color="auto"/>
          </w:divBdr>
          <w:divsChild>
            <w:div w:id="1255163178">
              <w:marLeft w:val="0"/>
              <w:marRight w:val="0"/>
              <w:marTop w:val="0"/>
              <w:marBottom w:val="0"/>
              <w:divBdr>
                <w:top w:val="none" w:sz="0" w:space="0" w:color="auto"/>
                <w:left w:val="none" w:sz="0" w:space="0" w:color="auto"/>
                <w:bottom w:val="none" w:sz="0" w:space="0" w:color="auto"/>
                <w:right w:val="none" w:sz="0" w:space="0" w:color="auto"/>
              </w:divBdr>
            </w:div>
          </w:divsChild>
        </w:div>
        <w:div w:id="2082095767">
          <w:marLeft w:val="0"/>
          <w:marRight w:val="0"/>
          <w:marTop w:val="0"/>
          <w:marBottom w:val="0"/>
          <w:divBdr>
            <w:top w:val="none" w:sz="0" w:space="0" w:color="auto"/>
            <w:left w:val="none" w:sz="0" w:space="0" w:color="auto"/>
            <w:bottom w:val="none" w:sz="0" w:space="0" w:color="auto"/>
            <w:right w:val="none" w:sz="0" w:space="0" w:color="auto"/>
          </w:divBdr>
          <w:divsChild>
            <w:div w:id="21194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5923">
      <w:bodyDiv w:val="1"/>
      <w:marLeft w:val="0"/>
      <w:marRight w:val="0"/>
      <w:marTop w:val="0"/>
      <w:marBottom w:val="0"/>
      <w:divBdr>
        <w:top w:val="none" w:sz="0" w:space="0" w:color="auto"/>
        <w:left w:val="none" w:sz="0" w:space="0" w:color="auto"/>
        <w:bottom w:val="none" w:sz="0" w:space="0" w:color="auto"/>
        <w:right w:val="none" w:sz="0" w:space="0" w:color="auto"/>
      </w:divBdr>
      <w:divsChild>
        <w:div w:id="314921194">
          <w:marLeft w:val="0"/>
          <w:marRight w:val="0"/>
          <w:marTop w:val="0"/>
          <w:marBottom w:val="0"/>
          <w:divBdr>
            <w:top w:val="none" w:sz="0" w:space="0" w:color="auto"/>
            <w:left w:val="none" w:sz="0" w:space="0" w:color="auto"/>
            <w:bottom w:val="none" w:sz="0" w:space="0" w:color="auto"/>
            <w:right w:val="none" w:sz="0" w:space="0" w:color="auto"/>
          </w:divBdr>
        </w:div>
        <w:div w:id="825514413">
          <w:marLeft w:val="0"/>
          <w:marRight w:val="0"/>
          <w:marTop w:val="0"/>
          <w:marBottom w:val="0"/>
          <w:divBdr>
            <w:top w:val="none" w:sz="0" w:space="0" w:color="auto"/>
            <w:left w:val="none" w:sz="0" w:space="0" w:color="auto"/>
            <w:bottom w:val="none" w:sz="0" w:space="0" w:color="auto"/>
            <w:right w:val="none" w:sz="0" w:space="0" w:color="auto"/>
          </w:divBdr>
        </w:div>
        <w:div w:id="847867975">
          <w:marLeft w:val="0"/>
          <w:marRight w:val="0"/>
          <w:marTop w:val="0"/>
          <w:marBottom w:val="0"/>
          <w:divBdr>
            <w:top w:val="none" w:sz="0" w:space="0" w:color="auto"/>
            <w:left w:val="none" w:sz="0" w:space="0" w:color="auto"/>
            <w:bottom w:val="none" w:sz="0" w:space="0" w:color="auto"/>
            <w:right w:val="none" w:sz="0" w:space="0" w:color="auto"/>
          </w:divBdr>
        </w:div>
        <w:div w:id="1251354624">
          <w:marLeft w:val="0"/>
          <w:marRight w:val="0"/>
          <w:marTop w:val="0"/>
          <w:marBottom w:val="0"/>
          <w:divBdr>
            <w:top w:val="none" w:sz="0" w:space="0" w:color="auto"/>
            <w:left w:val="none" w:sz="0" w:space="0" w:color="auto"/>
            <w:bottom w:val="none" w:sz="0" w:space="0" w:color="auto"/>
            <w:right w:val="none" w:sz="0" w:space="0" w:color="auto"/>
          </w:divBdr>
        </w:div>
        <w:div w:id="1386179389">
          <w:marLeft w:val="0"/>
          <w:marRight w:val="0"/>
          <w:marTop w:val="0"/>
          <w:marBottom w:val="0"/>
          <w:divBdr>
            <w:top w:val="none" w:sz="0" w:space="0" w:color="auto"/>
            <w:left w:val="none" w:sz="0" w:space="0" w:color="auto"/>
            <w:bottom w:val="none" w:sz="0" w:space="0" w:color="auto"/>
            <w:right w:val="none" w:sz="0" w:space="0" w:color="auto"/>
          </w:divBdr>
        </w:div>
        <w:div w:id="1509248020">
          <w:marLeft w:val="0"/>
          <w:marRight w:val="0"/>
          <w:marTop w:val="0"/>
          <w:marBottom w:val="0"/>
          <w:divBdr>
            <w:top w:val="none" w:sz="0" w:space="0" w:color="auto"/>
            <w:left w:val="none" w:sz="0" w:space="0" w:color="auto"/>
            <w:bottom w:val="none" w:sz="0" w:space="0" w:color="auto"/>
            <w:right w:val="none" w:sz="0" w:space="0" w:color="auto"/>
          </w:divBdr>
        </w:div>
        <w:div w:id="1606889437">
          <w:marLeft w:val="0"/>
          <w:marRight w:val="0"/>
          <w:marTop w:val="0"/>
          <w:marBottom w:val="0"/>
          <w:divBdr>
            <w:top w:val="none" w:sz="0" w:space="0" w:color="auto"/>
            <w:left w:val="none" w:sz="0" w:space="0" w:color="auto"/>
            <w:bottom w:val="none" w:sz="0" w:space="0" w:color="auto"/>
            <w:right w:val="none" w:sz="0" w:space="0" w:color="auto"/>
          </w:divBdr>
        </w:div>
        <w:div w:id="1771664260">
          <w:marLeft w:val="0"/>
          <w:marRight w:val="0"/>
          <w:marTop w:val="0"/>
          <w:marBottom w:val="0"/>
          <w:divBdr>
            <w:top w:val="none" w:sz="0" w:space="0" w:color="auto"/>
            <w:left w:val="none" w:sz="0" w:space="0" w:color="auto"/>
            <w:bottom w:val="none" w:sz="0" w:space="0" w:color="auto"/>
            <w:right w:val="none" w:sz="0" w:space="0" w:color="auto"/>
          </w:divBdr>
        </w:div>
        <w:div w:id="1879587422">
          <w:marLeft w:val="0"/>
          <w:marRight w:val="0"/>
          <w:marTop w:val="0"/>
          <w:marBottom w:val="0"/>
          <w:divBdr>
            <w:top w:val="none" w:sz="0" w:space="0" w:color="auto"/>
            <w:left w:val="none" w:sz="0" w:space="0" w:color="auto"/>
            <w:bottom w:val="none" w:sz="0" w:space="0" w:color="auto"/>
            <w:right w:val="none" w:sz="0" w:space="0" w:color="auto"/>
          </w:divBdr>
        </w:div>
        <w:div w:id="2029672346">
          <w:marLeft w:val="0"/>
          <w:marRight w:val="0"/>
          <w:marTop w:val="0"/>
          <w:marBottom w:val="0"/>
          <w:divBdr>
            <w:top w:val="none" w:sz="0" w:space="0" w:color="auto"/>
            <w:left w:val="none" w:sz="0" w:space="0" w:color="auto"/>
            <w:bottom w:val="none" w:sz="0" w:space="0" w:color="auto"/>
            <w:right w:val="none" w:sz="0" w:space="0" w:color="auto"/>
          </w:divBdr>
        </w:div>
      </w:divsChild>
    </w:div>
    <w:div w:id="1147280067">
      <w:bodyDiv w:val="1"/>
      <w:marLeft w:val="0"/>
      <w:marRight w:val="0"/>
      <w:marTop w:val="0"/>
      <w:marBottom w:val="0"/>
      <w:divBdr>
        <w:top w:val="none" w:sz="0" w:space="0" w:color="auto"/>
        <w:left w:val="none" w:sz="0" w:space="0" w:color="auto"/>
        <w:bottom w:val="none" w:sz="0" w:space="0" w:color="auto"/>
        <w:right w:val="none" w:sz="0" w:space="0" w:color="auto"/>
      </w:divBdr>
      <w:divsChild>
        <w:div w:id="671571042">
          <w:marLeft w:val="0"/>
          <w:marRight w:val="0"/>
          <w:marTop w:val="0"/>
          <w:marBottom w:val="0"/>
          <w:divBdr>
            <w:top w:val="none" w:sz="0" w:space="0" w:color="auto"/>
            <w:left w:val="none" w:sz="0" w:space="0" w:color="auto"/>
            <w:bottom w:val="none" w:sz="0" w:space="0" w:color="auto"/>
            <w:right w:val="none" w:sz="0" w:space="0" w:color="auto"/>
          </w:divBdr>
        </w:div>
        <w:div w:id="1490713937">
          <w:marLeft w:val="0"/>
          <w:marRight w:val="0"/>
          <w:marTop w:val="0"/>
          <w:marBottom w:val="0"/>
          <w:divBdr>
            <w:top w:val="none" w:sz="0" w:space="0" w:color="auto"/>
            <w:left w:val="none" w:sz="0" w:space="0" w:color="auto"/>
            <w:bottom w:val="none" w:sz="0" w:space="0" w:color="auto"/>
            <w:right w:val="none" w:sz="0" w:space="0" w:color="auto"/>
          </w:divBdr>
        </w:div>
      </w:divsChild>
    </w:div>
    <w:div w:id="1674260910">
      <w:bodyDiv w:val="1"/>
      <w:marLeft w:val="0"/>
      <w:marRight w:val="0"/>
      <w:marTop w:val="0"/>
      <w:marBottom w:val="0"/>
      <w:divBdr>
        <w:top w:val="none" w:sz="0" w:space="0" w:color="auto"/>
        <w:left w:val="none" w:sz="0" w:space="0" w:color="auto"/>
        <w:bottom w:val="none" w:sz="0" w:space="0" w:color="auto"/>
        <w:right w:val="none" w:sz="0" w:space="0" w:color="auto"/>
      </w:divBdr>
    </w:div>
    <w:div w:id="1699282953">
      <w:bodyDiv w:val="1"/>
      <w:marLeft w:val="0"/>
      <w:marRight w:val="0"/>
      <w:marTop w:val="0"/>
      <w:marBottom w:val="0"/>
      <w:divBdr>
        <w:top w:val="none" w:sz="0" w:space="0" w:color="auto"/>
        <w:left w:val="none" w:sz="0" w:space="0" w:color="auto"/>
        <w:bottom w:val="none" w:sz="0" w:space="0" w:color="auto"/>
        <w:right w:val="none" w:sz="0" w:space="0" w:color="auto"/>
      </w:divBdr>
      <w:divsChild>
        <w:div w:id="1081021104">
          <w:marLeft w:val="0"/>
          <w:marRight w:val="0"/>
          <w:marTop w:val="0"/>
          <w:marBottom w:val="0"/>
          <w:divBdr>
            <w:top w:val="none" w:sz="0" w:space="0" w:color="auto"/>
            <w:left w:val="none" w:sz="0" w:space="0" w:color="auto"/>
            <w:bottom w:val="none" w:sz="0" w:space="0" w:color="auto"/>
            <w:right w:val="none" w:sz="0" w:space="0" w:color="auto"/>
          </w:divBdr>
        </w:div>
        <w:div w:id="1634142627">
          <w:marLeft w:val="0"/>
          <w:marRight w:val="0"/>
          <w:marTop w:val="0"/>
          <w:marBottom w:val="0"/>
          <w:divBdr>
            <w:top w:val="none" w:sz="0" w:space="0" w:color="auto"/>
            <w:left w:val="none" w:sz="0" w:space="0" w:color="auto"/>
            <w:bottom w:val="none" w:sz="0" w:space="0" w:color="auto"/>
            <w:right w:val="none" w:sz="0" w:space="0" w:color="auto"/>
          </w:divBdr>
        </w:div>
      </w:divsChild>
    </w:div>
    <w:div w:id="1937709739">
      <w:bodyDiv w:val="1"/>
      <w:marLeft w:val="0"/>
      <w:marRight w:val="0"/>
      <w:marTop w:val="0"/>
      <w:marBottom w:val="0"/>
      <w:divBdr>
        <w:top w:val="none" w:sz="0" w:space="0" w:color="auto"/>
        <w:left w:val="none" w:sz="0" w:space="0" w:color="auto"/>
        <w:bottom w:val="none" w:sz="0" w:space="0" w:color="auto"/>
        <w:right w:val="none" w:sz="0" w:space="0" w:color="auto"/>
      </w:divBdr>
      <w:divsChild>
        <w:div w:id="658463360">
          <w:marLeft w:val="0"/>
          <w:marRight w:val="0"/>
          <w:marTop w:val="0"/>
          <w:marBottom w:val="0"/>
          <w:divBdr>
            <w:top w:val="none" w:sz="0" w:space="0" w:color="auto"/>
            <w:left w:val="none" w:sz="0" w:space="0" w:color="auto"/>
            <w:bottom w:val="none" w:sz="0" w:space="0" w:color="auto"/>
            <w:right w:val="none" w:sz="0" w:space="0" w:color="auto"/>
          </w:divBdr>
        </w:div>
        <w:div w:id="7499608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in.zoom.us/" TargetMode="External"/><Relationship Id="rId18" Type="http://schemas.openxmlformats.org/officeDocument/2006/relationships/hyperlink" Target="https://www.energy.ca.gov/about/divisions-and-offices/chief-counsels-office/docket-unit" TargetMode="External"/><Relationship Id="rId26" Type="http://schemas.openxmlformats.org/officeDocument/2006/relationships/hyperlink" Target="https://www.energy.ca.gov/subscriptions" TargetMode="External"/><Relationship Id="rId3" Type="http://schemas.openxmlformats.org/officeDocument/2006/relationships/customXml" Target="../customXml/item3.xml"/><Relationship Id="rId21" Type="http://schemas.openxmlformats.org/officeDocument/2006/relationships/hyperlink" Target="mailto:mediaoffice@energy.ca.gov" TargetMode="External"/><Relationship Id="rId7" Type="http://schemas.openxmlformats.org/officeDocument/2006/relationships/settings" Target="settings.xml"/><Relationship Id="rId12" Type="http://schemas.openxmlformats.org/officeDocument/2006/relationships/hyperlink" Target="https://www.energy.ca.gov/LithiumValleyCommission" TargetMode="External"/><Relationship Id="rId17" Type="http://schemas.openxmlformats.org/officeDocument/2006/relationships/hyperlink" Target="http://www.energy.ca.gov/e-filing/" TargetMode="External"/><Relationship Id="rId25" Type="http://schemas.openxmlformats.org/officeDocument/2006/relationships/hyperlink" Target="https://www.energy.ca.gov/data-reports/california-power-generation-and-power-sources/geothermal-energy/lithium-valley" TargetMode="External"/><Relationship Id="rId2" Type="http://schemas.openxmlformats.org/officeDocument/2006/relationships/customXml" Target="../customXml/item2.xml"/><Relationship Id="rId16" Type="http://schemas.openxmlformats.org/officeDocument/2006/relationships/hyperlink" Target="mailto:publicadvisor@energy.ca.gov" TargetMode="External"/><Relationship Id="rId20" Type="http://schemas.openxmlformats.org/officeDocument/2006/relationships/hyperlink" Target="mailto:publicadvisor@energy.ca.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data-reports/california-power-generation-and-power-sources/geothermal-energy/lithium-valley" TargetMode="External"/><Relationship Id="rId5" Type="http://schemas.openxmlformats.org/officeDocument/2006/relationships/numbering" Target="numbering.xml"/><Relationship Id="rId15" Type="http://schemas.openxmlformats.org/officeDocument/2006/relationships/hyperlink" Target="https://energy.zoom.us/j/94393589309?pwd=bWRzSGFqK29uU0Z4SDdIM3psU3loUT09" TargetMode="External"/><Relationship Id="rId23" Type="http://schemas.openxmlformats.org/officeDocument/2006/relationships/hyperlink" Target="https://efiling.energy.ca.gov/Lists/DocketLog.aspx?docketnumber=20-LITHIUM-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ocket@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advisor@energy.ca.gov%E2%80%AF" TargetMode="External"/><Relationship Id="rId22" Type="http://schemas.openxmlformats.org/officeDocument/2006/relationships/hyperlink" Target="mailto:lithiumvalleycommission@energy.ca.gov"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D5A7621-4719-4CC1-9411-0DB650EE4758}">
    <t:Anchor>
      <t:Comment id="1826137775"/>
    </t:Anchor>
    <t:History>
      <t:Event id="{4B812A67-FB5E-44DF-B9F7-32EEB9A87488}" time="2022-04-14T19:34:29.785Z">
        <t:Attribution userId="S::silvia.palma-rojas@energy.ca.gov::9a7cbaf2-e112-4984-ab9b-0e3fb17e9653" userProvider="AD" userName="Palma-Rojas, Silvia@Energy"/>
        <t:Anchor>
          <t:Comment id="1124799363"/>
        </t:Anchor>
        <t:Create/>
      </t:Event>
      <t:Event id="{335EE197-1FA5-4B56-B7AF-75ABFD139D8C}" time="2022-04-14T19:34:29.785Z">
        <t:Attribution userId="S::silvia.palma-rojas@energy.ca.gov::9a7cbaf2-e112-4984-ab9b-0e3fb17e9653" userProvider="AD" userName="Palma-Rojas, Silvia@Energy"/>
        <t:Anchor>
          <t:Comment id="1124799363"/>
        </t:Anchor>
        <t:Assign userId="S::Deborah.Dyer@energy.ca.gov::4cbe740e-ebf2-42ee-8e18-21e34dcef431" userProvider="AD" userName="Dyer, Deborah@Energy"/>
      </t:Event>
      <t:Event id="{DBAEC3A4-7013-42EE-A879-41E34A53BD8C}" time="2022-04-14T19:34:29.785Z">
        <t:Attribution userId="S::silvia.palma-rojas@energy.ca.gov::9a7cbaf2-e112-4984-ab9b-0e3fb17e9653" userProvider="AD" userName="Palma-Rojas, Silvia@Energy"/>
        <t:Anchor>
          <t:Comment id="1124799363"/>
        </t:Anchor>
        <t:SetTitle title="@Dyer, Deborah@Energy @Cochran, Susan@Energy can you please check the highlighted text - perhaps summarize the text."/>
      </t:Event>
    </t:History>
  </t:Task>
  <t:Task id="{06FBDC04-715F-4CC1-9981-8D82589CD7AD}">
    <t:Anchor>
      <t:Comment id="1333966694"/>
    </t:Anchor>
    <t:History>
      <t:Event id="{082A4CC6-D178-4B32-AD70-4A384DD96CB9}" time="2021-02-03T00:44:56Z">
        <t:Attribution userId="S::noemi.gallardo@energy.ca.gov::d2c68cff-de9a-4fe9-906d-16a79ac02aaf" userProvider="AD" userName="Gallardo, Noemi@Energy"/>
        <t:Anchor>
          <t:Comment id="1151699521"/>
        </t:Anchor>
        <t:Create/>
      </t:Event>
      <t:Event id="{8FEFD37E-CD0D-4E0F-9804-F0748CFD706E}" time="2021-02-03T00:44:56Z">
        <t:Attribution userId="S::noemi.gallardo@energy.ca.gov::d2c68cff-de9a-4fe9-906d-16a79ac02aaf" userProvider="AD" userName="Gallardo, Noemi@Energy"/>
        <t:Anchor>
          <t:Comment id="1151699521"/>
        </t:Anchor>
        <t:Assign userId="S::Albert.Lundeen@energy.ca.gov::4d06b76f-ca0d-43e1-808a-5c8e713400fd" userProvider="AD" userName="Lundeen, Albert@Energy"/>
      </t:Event>
      <t:Event id="{7D5A7E2F-82BD-4846-B0AF-59E79503861A}" time="2021-02-03T00:44:56Z">
        <t:Attribution userId="S::noemi.gallardo@energy.ca.gov::d2c68cff-de9a-4fe9-906d-16a79ac02aaf" userProvider="AD" userName="Gallardo, Noemi@Energy"/>
        <t:Anchor>
          <t:Comment id="1151699521"/>
        </t:Anchor>
        <t:SetTitle title="@Lundeen, Albert@Energy will review first."/>
      </t:Event>
    </t:History>
  </t:Task>
  <t:Task id="{87F7A8D2-2ADB-4561-BFAC-EEE1A757D7B7}">
    <t:Anchor>
      <t:Comment id="600110033"/>
    </t:Anchor>
    <t:History>
      <t:Event id="{36FD279D-BC7F-42BF-AF04-8A8E0A946E98}" time="2021-02-04T19:10:27Z">
        <t:Attribution userId="S::armand.angulo@energy.ca.gov::117d11f5-9171-415a-a7ce-5849af905806" userProvider="AD" userName="Angulo, Armand@Energy"/>
        <t:Anchor>
          <t:Comment id="352385023"/>
        </t:Anchor>
        <t:Create/>
      </t:Event>
      <t:Event id="{C607D168-39CC-4146-A49D-4F4C9CEFE73C}" time="2021-02-04T19:10:27Z">
        <t:Attribution userId="S::armand.angulo@energy.ca.gov::117d11f5-9171-415a-a7ce-5849af905806" userProvider="AD" userName="Angulo, Armand@Energy"/>
        <t:Anchor>
          <t:Comment id="352385023"/>
        </t:Anchor>
        <t:Assign userId="S::steven.van@energy.ca.gov::c00000f8-bbe6-4c09-960b-5391d48bf8a3" userProvider="AD" userName="Van, Steven@Energy"/>
      </t:Event>
      <t:Event id="{986A3E0D-4A42-4B0F-87B5-2C3CF65A411F}" time="2021-02-04T19:10:27Z">
        <t:Attribution userId="S::armand.angulo@energy.ca.gov::117d11f5-9171-415a-a7ce-5849af905806" userProvider="AD" userName="Angulo, Armand@Energy"/>
        <t:Anchor>
          <t:Comment id="352385023"/>
        </t:Anchor>
        <t:SetTitle title="@Van, Steven@Energy approved with edits. Move this forward to Comm Douglas Office"/>
      </t:Event>
    </t:History>
  </t:Task>
  <t:Task id="{5FE773B7-A580-411A-8BA0-D090B5CAF4E9}">
    <t:Anchor>
      <t:Comment id="600201786"/>
    </t:Anchor>
    <t:History>
      <t:Event id="{99B9553B-A73D-4F73-B2C4-C9905DC9E5E1}" time="2021-02-06T15:27:32Z">
        <t:Attribution userId="S::armand.angulo@energy.ca.gov::117d11f5-9171-415a-a7ce-5849af905806" userProvider="AD" userName="Angulo, Armand@Energy"/>
        <t:Anchor>
          <t:Comment id="1810258719"/>
        </t:Anchor>
        <t:Create/>
      </t:Event>
      <t:Event id="{DA487117-0B66-4247-AD1E-2D9F57FCDEA4}" time="2021-02-06T15:27:32Z">
        <t:Attribution userId="S::armand.angulo@energy.ca.gov::117d11f5-9171-415a-a7ce-5849af905806" userProvider="AD" userName="Angulo, Armand@Energy"/>
        <t:Anchor>
          <t:Comment id="1810258719"/>
        </t:Anchor>
        <t:Assign userId="S::steven.van@energy.ca.gov::c00000f8-bbe6-4c09-960b-5391d48bf8a3" userProvider="AD" userName="Van, Steven@Energy"/>
      </t:Event>
      <t:Event id="{949A3807-281F-4695-85DF-853DD68649E5}" time="2021-02-06T15:27:32Z">
        <t:Attribution userId="S::armand.angulo@energy.ca.gov::117d11f5-9171-415a-a7ce-5849af905806" userProvider="AD" userName="Angulo, Armand@Energy"/>
        <t:Anchor>
          <t:Comment id="1810258719"/>
        </t:Anchor>
        <t:SetTitle title="okay @Van, Steven@Energy"/>
      </t:Event>
    </t:History>
  </t:Task>
  <t:Task id="{4E5AD6D9-0BFC-4690-9955-3CAC1EC5EE05}">
    <t:Anchor>
      <t:Comment id="504212637"/>
    </t:Anchor>
    <t:History>
      <t:Event id="{F29FC512-C2C1-4A7E-8401-5E3B7614FFD3}" time="2021-03-10T02:39:00Z">
        <t:Attribution userId="S::noemi.gallardo@energy.ca.gov::d2c68cff-de9a-4fe9-906d-16a79ac02aaf" userProvider="AD" userName="Gallardo, Noemi@Energy"/>
        <t:Anchor>
          <t:Comment id="802789237"/>
        </t:Anchor>
        <t:Create/>
      </t:Event>
      <t:Event id="{2284599F-E2D1-4AB4-84A9-57472C7AF7F2}" time="2021-03-10T02:39:00Z">
        <t:Attribution userId="S::noemi.gallardo@energy.ca.gov::d2c68cff-de9a-4fe9-906d-16a79ac02aaf" userProvider="AD" userName="Gallardo, Noemi@Energy"/>
        <t:Anchor>
          <t:Comment id="802789237"/>
        </t:Anchor>
        <t:Assign userId="S::Maria.Norbeck@energy.ca.gov::157d28ba-a63e-4b08-a048-98dabd23eb3b" userProvider="AD" userName="Norbeck, Maria@Energy"/>
      </t:Event>
      <t:Event id="{FB772A2B-4F6C-49E5-9658-080B6BE90CB7}" time="2021-03-10T02:39:00Z">
        <t:Attribution userId="S::noemi.gallardo@energy.ca.gov::d2c68cff-de9a-4fe9-906d-16a79ac02aaf" userProvider="AD" userName="Gallardo, Noemi@Energy"/>
        <t:Anchor>
          <t:Comment id="802789237"/>
        </t:Anchor>
        <t:SetTitle title="@Norbeck, Maria@Energy please review this LVC notice and let me know when you complete so I can review."/>
      </t:Event>
    </t:History>
  </t:Task>
  <t:Task id="{FF440733-87B1-4865-B957-9474E132CD17}">
    <t:Anchor>
      <t:Comment id="280314714"/>
    </t:Anchor>
    <t:History>
      <t:Event id="{90C92BB3-22B6-42E7-B45F-B77EABC0831B}" time="2021-02-07T19:45:52Z">
        <t:Attribution userId="S::noemi.gallardo@energy.ca.gov::d2c68cff-de9a-4fe9-906d-16a79ac02aaf" userProvider="AD" userName="Gallardo, Noemi@Energy"/>
        <t:Anchor>
          <t:Comment id="280314714"/>
        </t:Anchor>
        <t:Create/>
      </t:Event>
      <t:Event id="{21D97FAC-F298-4409-9FDA-45F883821C10}" time="2021-02-07T19:45:52Z">
        <t:Attribution userId="S::noemi.gallardo@energy.ca.gov::d2c68cff-de9a-4fe9-906d-16a79ac02aaf" userProvider="AD" userName="Gallardo, Noemi@Energy"/>
        <t:Anchor>
          <t:Comment id="280314714"/>
        </t:Anchor>
        <t:Assign userId="S::Albert.Lundeen@energy.ca.gov::4d06b76f-ca0d-43e1-808a-5c8e713400fd" userProvider="AD" userName="Lundeen, Albert@Energy"/>
      </t:Event>
      <t:Event id="{8FCEB245-AE6D-4E43-8BA4-1510C5FDC16D}" time="2021-02-07T19:45:52Z">
        <t:Attribution userId="S::noemi.gallardo@energy.ca.gov::d2c68cff-de9a-4fe9-906d-16a79ac02aaf" userProvider="AD" userName="Gallardo, Noemi@Energy"/>
        <t:Anchor>
          <t:Comment id="280314714"/>
        </t:Anchor>
        <t:SetTitle title="@Lundeen, Albert@Energy Is &quot;commission&quot; supposed to be capitalized here? I think it may be because it follows CEC but want to double check."/>
      </t:Event>
      <t:Event id="{2026100E-C715-422E-9923-BA38A3FADAE6}" time="2021-02-08T20:13:56Z">
        <t:Attribution userId="S::elisabeth.dejong@energy.ca.gov::2b75f792-1e0c-4620-9ac5-0e2f9c33e9af" userProvider="AD" userName="de Jong, Elisabeth@Energy"/>
        <t:Progress percentComplete="100"/>
      </t:Event>
    </t:History>
  </t:Task>
  <t:Task id="{2F46B984-3FE0-4C19-8AE0-43336CA0DC52}">
    <t:Anchor>
      <t:Comment id="1973531742"/>
    </t:Anchor>
    <t:History>
      <t:Event id="{944A46D0-0ABF-49B8-A39A-D996274B9270}" time="2021-04-15T15:04:38Z">
        <t:Attribution userId="S::elisabeth.dejong@energy.ca.gov::2b75f792-1e0c-4620-9ac5-0e2f9c33e9af" userProvider="AD" userName="de Jong, Elisabeth@Energy"/>
        <t:Anchor>
          <t:Comment id="1973531742"/>
        </t:Anchor>
        <t:Create/>
      </t:Event>
      <t:Event id="{9C21E430-48B3-435E-8530-77B8AABFF0A5}" time="2021-04-15T15:04:38Z">
        <t:Attribution userId="S::elisabeth.dejong@energy.ca.gov::2b75f792-1e0c-4620-9ac5-0e2f9c33e9af" userProvider="AD" userName="de Jong, Elisabeth@Energy"/>
        <t:Anchor>
          <t:Comment id="1973531742"/>
        </t:Anchor>
        <t:Assign userId="S::natalie.lee@energy.ca.gov::d08983e0-9640-4c7f-9206-ae97f111ead9" userProvider="AD" userName="Lee, Natalie@Energy"/>
      </t:Event>
      <t:Event id="{AF5770AA-E69E-46A6-9487-03710057AE07}" time="2021-04-15T15:04:38Z">
        <t:Attribution userId="S::elisabeth.dejong@energy.ca.gov::2b75f792-1e0c-4620-9ac5-0e2f9c33e9af" userProvider="AD" userName="de Jong, Elisabeth@Energy"/>
        <t:Anchor>
          <t:Comment id="1973531742"/>
        </t:Anchor>
        <t:SetTitle title="@Lee, Natalie@Energy"/>
      </t:Event>
    </t:History>
  </t:Task>
  <t:Task id="{3901F630-E8CD-4DAE-A0C2-200B051CFD48}">
    <t:Anchor>
      <t:Comment id="1801332181"/>
    </t:Anchor>
    <t:History>
      <t:Event id="{3FD9FB1B-A5B4-4F96-B923-6E1652F3E762}" time="2022-05-13T18:22:40.335Z">
        <t:Attribution userId="S::gina.barkalow@energy.ca.gov::e2bc870a-61b6-42c7-9fe4-341c845f695c" userProvider="AD" userName="Barkalow, Gina@Energy"/>
        <t:Anchor>
          <t:Comment id="835102435"/>
        </t:Anchor>
        <t:Create/>
      </t:Event>
      <t:Event id="{A6F5C8A8-B982-4BB0-BE1B-96AC7F55E6D5}" time="2022-05-13T18:22:40.335Z">
        <t:Attribution userId="S::gina.barkalow@energy.ca.gov::e2bc870a-61b6-42c7-9fe4-341c845f695c" userProvider="AD" userName="Barkalow, Gina@Energy"/>
        <t:Anchor>
          <t:Comment id="835102435"/>
        </t:Anchor>
        <t:Assign userId="S::Erica.Loza@Energy.ca.gov::0fd35de8-7355-4bc2-9e14-86a5e30a835d" userProvider="AD" userName="Loza, Erica@Energy"/>
      </t:Event>
      <t:Event id="{C735BFB2-762F-4C21-BA5F-EFF697DA8770}" time="2022-05-13T18:22:40.335Z">
        <t:Attribution userId="S::gina.barkalow@energy.ca.gov::e2bc870a-61b6-42c7-9fe4-341c845f695c" userProvider="AD" userName="Barkalow, Gina@Energy"/>
        <t:Anchor>
          <t:Comment id="835102435"/>
        </t:Anchor>
        <t:SetTitle title="@Loza, Erica@Energy - I think this needs to be udpated for the next meeting - right?"/>
      </t:Event>
    </t:History>
  </t:Task>
  <t:Task id="{ECB39140-ACEC-4EA3-90A1-F4055CE0D548}">
    <t:Anchor>
      <t:Comment id="2059615695"/>
    </t:Anchor>
    <t:History>
      <t:Event id="{B723017D-CE68-4AD0-B990-1C2763A7FCAC}" time="2022-05-13T18:23:22.401Z">
        <t:Attribution userId="S::gina.barkalow@energy.ca.gov::e2bc870a-61b6-42c7-9fe4-341c845f695c" userProvider="AD" userName="Barkalow, Gina@Energy"/>
        <t:Anchor>
          <t:Comment id="2059615695"/>
        </t:Anchor>
        <t:Create/>
      </t:Event>
      <t:Event id="{89463904-6148-4D7E-9DD5-0E82C7882C06}" time="2022-05-13T18:23:22.401Z">
        <t:Attribution userId="S::gina.barkalow@energy.ca.gov::e2bc870a-61b6-42c7-9fe4-341c845f695c" userProvider="AD" userName="Barkalow, Gina@Energy"/>
        <t:Anchor>
          <t:Comment id="2059615695"/>
        </t:Anchor>
        <t:Assign userId="S::Erica.Loza@Energy.ca.gov::0fd35de8-7355-4bc2-9e14-86a5e30a835d" userProvider="AD" userName="Loza, Erica@Energy"/>
      </t:Event>
      <t:Event id="{B1EACAA1-A7D3-4F57-A0D5-001495CD577D}" time="2022-05-13T18:23:22.401Z">
        <t:Attribution userId="S::gina.barkalow@energy.ca.gov::e2bc870a-61b6-42c7-9fe4-341c845f695c" userProvider="AD" userName="Barkalow, Gina@Energy"/>
        <t:Anchor>
          <t:Comment id="2059615695"/>
        </t:Anchor>
        <t:SetTitle title="@Loza, Erica@Energy didn't they vote on this? with an amendment?"/>
      </t:Event>
    </t:History>
  </t:Task>
  <t:Task id="{C0828F5F-9248-406C-95CE-255F317C0A6F}">
    <t:Anchor>
      <t:Comment id="970104642"/>
    </t:Anchor>
    <t:History>
      <t:Event id="{95948DF1-01E2-4744-AA96-7981612CB4C2}" time="2022-06-20T20:30:20.026Z">
        <t:Attribution userId="S::natalie.lee@energy.ca.gov::d08983e0-9640-4c7f-9206-ae97f111ead9" userProvider="AD" userName="Lee, Natalie@Energy"/>
        <t:Anchor>
          <t:Comment id="970104642"/>
        </t:Anchor>
        <t:Create/>
      </t:Event>
      <t:Event id="{CD70C32A-C028-4643-955C-2A7ADD550BAA}" time="2022-06-20T20:30:20.026Z">
        <t:Attribution userId="S::natalie.lee@energy.ca.gov::d08983e0-9640-4c7f-9206-ae97f111ead9" userProvider="AD" userName="Lee, Natalie@Energy"/>
        <t:Anchor>
          <t:Comment id="970104642"/>
        </t:Anchor>
        <t:Assign userId="S::Deborah.Dyer@energy.ca.gov::4cbe740e-ebf2-42ee-8e18-21e34dcef431" userProvider="AD" userName="Dyer, Deborah@Energy"/>
      </t:Event>
      <t:Event id="{1C312B0E-6C46-4298-BD0B-D99A250FABF4}" time="2022-06-20T20:30:20.026Z">
        <t:Attribution userId="S::natalie.lee@energy.ca.gov::d08983e0-9640-4c7f-9206-ae97f111ead9" userProvider="AD" userName="Lee, Natalie@Energy"/>
        <t:Anchor>
          <t:Comment id="970104642"/>
        </t:Anchor>
        <t:SetTitle title="@Dyer, Deborah@Energy  quick check - don't we usually qualify this with something like I added here?"/>
      </t:Event>
    </t:History>
  </t:Task>
  <t:Task id="{46C96D86-1D18-488A-972C-AC3061E220D4}">
    <t:Anchor>
      <t:Comment id="647277346"/>
    </t:Anchor>
    <t:History>
      <t:Event id="{B4746EF2-2DB8-4E30-A949-2C0155693BC6}" time="2022-08-04T21:11:57.784Z">
        <t:Attribution userId="S::silvia.palma-rojas@energy.ca.gov::9a7cbaf2-e112-4984-ab9b-0e3fb17e9653" userProvider="AD" userName="Palma-Rojas, Silvia@Energy"/>
        <t:Anchor>
          <t:Comment id="1652060197"/>
        </t:Anchor>
        <t:Create/>
      </t:Event>
      <t:Event id="{B0291940-204B-4270-A022-41BC6959C78C}" time="2022-08-04T21:11:57.784Z">
        <t:Attribution userId="S::silvia.palma-rojas@energy.ca.gov::9a7cbaf2-e112-4984-ab9b-0e3fb17e9653" userProvider="AD" userName="Palma-Rojas, Silvia@Energy"/>
        <t:Anchor>
          <t:Comment id="1652060197"/>
        </t:Anchor>
        <t:Assign userId="S::deana.carrillo@energy.ca.gov::4cccda5d-bf8b-476d-bbb0-3c46049cf90e" userProvider="AD" userName="Carrillo, Deana@Energy"/>
      </t:Event>
      <t:Event id="{3ACB217C-60F3-4BED-B609-EC703AEE2285}" time="2022-08-04T21:11:57.784Z">
        <t:Attribution userId="S::silvia.palma-rojas@energy.ca.gov::9a7cbaf2-e112-4984-ab9b-0e3fb17e9653" userProvider="AD" userName="Palma-Rojas, Silvia@Energy"/>
        <t:Anchor>
          <t:Comment id="1652060197"/>
        </t:Anchor>
        <t:SetTitle title="@Carrillo, Deana@Energy @Dyer, Deborah@Energy Should we add item 5a to the agenda. I added just as example. based on your comments. Let me know your thoughts"/>
      </t:Event>
    </t:History>
  </t:Task>
  <t:Task id="{4E5717D0-6571-474A-B5E6-CB96C1491038}">
    <t:Anchor>
      <t:Comment id="647286059"/>
    </t:Anchor>
    <t:History>
      <t:Event id="{10872271-4829-4EBC-A9BF-FAAA54D30B5E}" time="2022-08-04T21:12:36.766Z">
        <t:Attribution userId="S::silvia.palma-rojas@energy.ca.gov::9a7cbaf2-e112-4984-ab9b-0e3fb17e9653" userProvider="AD" userName="Palma-Rojas, Silvia@Energy"/>
        <t:Anchor>
          <t:Comment id="1243924820"/>
        </t:Anchor>
        <t:Create/>
      </t:Event>
      <t:Event id="{8E333197-D7F2-4FA8-9E52-9A74B058FFDE}" time="2022-08-04T21:12:36.766Z">
        <t:Attribution userId="S::silvia.palma-rojas@energy.ca.gov::9a7cbaf2-e112-4984-ab9b-0e3fb17e9653" userProvider="AD" userName="Palma-Rojas, Silvia@Energy"/>
        <t:Anchor>
          <t:Comment id="1243924820"/>
        </t:Anchor>
        <t:Assign userId="S::Deborah.Dyer@energy.ca.gov::4cbe740e-ebf2-42ee-8e18-21e34dcef431" userProvider="AD" userName="Dyer, Deborah@Energy"/>
      </t:Event>
      <t:Event id="{C5B40B98-3AA5-48D2-819C-2EE6C8C02B6D}" time="2022-08-04T21:12:36.766Z">
        <t:Attribution userId="S::silvia.palma-rojas@energy.ca.gov::9a7cbaf2-e112-4984-ab9b-0e3fb17e9653" userProvider="AD" userName="Palma-Rojas, Silvia@Energy"/>
        <t:Anchor>
          <t:Comment id="1243924820"/>
        </t:Anchor>
        <t:SetTitle title="@Dyer, Deborah@Energy see proposed change to provide that connection."/>
      </t:Event>
      <t:Event id="{0B956AAC-1A1A-4BAE-BD34-45763C7F87AF}" time="2022-08-05T20:31:06.152Z">
        <t:Attribution userId="S::silvia.palma-rojas@energy.ca.gov::9a7cbaf2-e112-4984-ab9b-0e3fb17e9653" userProvider="AD" userName="Palma-Rojas, Silvia@Energy"/>
        <t:Anchor>
          <t:Comment id="413025561"/>
        </t:Anchor>
        <t:UnassignAll/>
      </t:Event>
      <t:Event id="{47DED26A-DE54-4061-9D89-1B42DAC4216C}" time="2022-08-05T20:31:06.152Z">
        <t:Attribution userId="S::silvia.palma-rojas@energy.ca.gov::9a7cbaf2-e112-4984-ab9b-0e3fb17e9653" userProvider="AD" userName="Palma-Rojas, Silvia@Energy"/>
        <t:Anchor>
          <t:Comment id="413025561"/>
        </t:Anchor>
        <t:Assign userId="S::Renee.Webster-Hawkins@energy.ca.gov::aee685f2-48fe-41ab-b928-cb8c9389a4d5" userProvider="AD" userName="Webster-Hawkins, Reneé@Energy"/>
      </t:Event>
    </t:History>
  </t:Task>
  <t:Task id="{78684B9E-93DA-4DF3-BEF4-F62C7012DDE0}">
    <t:Anchor>
      <t:Comment id="816828022"/>
    </t:Anchor>
    <t:History>
      <t:Event id="{5ED09DC6-A89B-40D7-9EF9-BD9A3C48094E}" time="2022-08-15T13:51:08.954Z">
        <t:Attribution userId="S::natalie.lee@energy.ca.gov::d08983e0-9640-4c7f-9206-ae97f111ead9" userProvider="AD" userName="Lee, Natalie@Energy"/>
        <t:Anchor>
          <t:Comment id="816828022"/>
        </t:Anchor>
        <t:Create/>
      </t:Event>
      <t:Event id="{156D205F-59D7-468E-A5DC-8EBBBAE745DB}" time="2022-08-15T13:51:08.954Z">
        <t:Attribution userId="S::natalie.lee@energy.ca.gov::d08983e0-9640-4c7f-9206-ae97f111ead9" userProvider="AD" userName="Lee, Natalie@Energy"/>
        <t:Anchor>
          <t:Comment id="816828022"/>
        </t:Anchor>
        <t:Assign userId="S::deana.carrillo@energy.ca.gov::4cccda5d-bf8b-476d-bbb0-3c46049cf90e" userProvider="AD" userName="Carrillo, Deana@Energy"/>
      </t:Event>
      <t:Event id="{51A8B2F2-BD84-4836-B56C-D7C56D46D777}" time="2022-08-15T13:51:08.954Z">
        <t:Attribution userId="S::natalie.lee@energy.ca.gov::d08983e0-9640-4c7f-9206-ae97f111ead9" userProvider="AD" userName="Lee, Natalie@Energy"/>
        <t:Anchor>
          <t:Comment id="816828022"/>
        </t:Anchor>
        <t:SetTitle title="@Carrillo, Deana@Energy Deana I think there were some additional edits to these items based on the call with Chair Paz -weren't we exploring how to add a reference reflecting the 2 potentials that the draft report may or may not be released prior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Pittard, Shawn@Energy</DisplayName>
        <AccountId>53</AccountId>
        <AccountType/>
      </UserInfo>
      <UserInfo>
        <DisplayName>SharingLinks.8c97084e-73ff-48f7-babd-8a84a0362e73.OrganizationEdit.7ef45a04-8eb3-41a1-a187-86c71463fdcd</DisplayName>
        <AccountId>26</AccountId>
        <AccountType/>
      </UserInfo>
      <UserInfo>
        <DisplayName>Limited Access System Group For List 57052ec7-c08a-4aee-ba72-a781c1b09bfb</DisplayName>
        <AccountId>27</AccountId>
        <AccountType/>
      </UserInfo>
      <UserInfo>
        <DisplayName>Smith, JosephAD@Energy</DisplayName>
        <AccountId>16</AccountId>
        <AccountType/>
      </UserInfo>
      <UserInfo>
        <DisplayName>Au-Yeung, Carmen@Energy</DisplayName>
        <AccountId>25</AccountId>
        <AccountType/>
      </UserInfo>
      <UserInfo>
        <DisplayName>Doughman, Pamela@Energy</DisplayName>
        <AccountId>14</AccountId>
        <AccountType/>
      </UserInfo>
      <UserInfo>
        <DisplayName>SharingLinks.e9e1528f-1876-46a8-99d3-b4b734bcee18.OrganizationEdit.4a39ee2b-e8e6-47fc-a50b-e2a39b2a452e</DisplayName>
        <AccountId>46</AccountId>
        <AccountType/>
      </UserInfo>
      <UserInfo>
        <DisplayName>Wender, Ben@Energy</DisplayName>
        <AccountId>60</AccountId>
        <AccountType/>
      </UserInfo>
      <UserInfo>
        <DisplayName>Avalos, Rosemary@Energy</DisplayName>
        <AccountId>40</AccountId>
        <AccountType/>
      </UserInfo>
      <UserInfo>
        <DisplayName>Garbo, Jayme@Energy</DisplayName>
        <AccountId>134</AccountId>
        <AccountType/>
      </UserInfo>
      <UserInfo>
        <DisplayName>Palma-Rojas, Silvia@Energy</DisplayName>
        <AccountId>123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017A-EE37-4EF7-9CBD-AA61AB7121FA}">
  <ds:schemaRefs>
    <ds:schemaRef ds:uri="http://schemas.microsoft.com/sharepoint/v3/contenttype/forms"/>
  </ds:schemaRefs>
</ds:datastoreItem>
</file>

<file path=customXml/itemProps2.xml><?xml version="1.0" encoding="utf-8"?>
<ds:datastoreItem xmlns:ds="http://schemas.openxmlformats.org/officeDocument/2006/customXml" ds:itemID="{3A90BA94-943B-480C-8B5A-A710858FD8CB}">
  <ds:schemaRefs>
    <ds:schemaRef ds:uri="http://schemas.microsoft.com/office/infopath/2007/PartnerControls"/>
    <ds:schemaRef ds:uri="993bbccf-42d6-4e8e-8e25-7e77c91f37fe"/>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57052ec7-c08a-4aee-ba72-a781c1b09bfb"/>
    <ds:schemaRef ds:uri="http://schemas.microsoft.com/office/2006/metadata/properties"/>
  </ds:schemaRefs>
</ds:datastoreItem>
</file>

<file path=customXml/itemProps3.xml><?xml version="1.0" encoding="utf-8"?>
<ds:datastoreItem xmlns:ds="http://schemas.openxmlformats.org/officeDocument/2006/customXml" ds:itemID="{491EC836-E57E-423E-9B47-385FEEEA244B}"/>
</file>

<file path=customXml/itemProps4.xml><?xml version="1.0" encoding="utf-8"?>
<ds:datastoreItem xmlns:ds="http://schemas.openxmlformats.org/officeDocument/2006/customXml" ds:itemID="{BC3EC8EF-BBAF-4F48-8CB5-F8997FAA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1459</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Notice of January Disadvantaged Communities Advisory Group Meeting</vt:lpstr>
    </vt:vector>
  </TitlesOfParts>
  <Company/>
  <LinksUpToDate>false</LinksUpToDate>
  <CharactersWithSpaces>9759</CharactersWithSpaces>
  <SharedDoc>false</SharedDoc>
  <HLinks>
    <vt:vector size="282" baseType="variant">
      <vt:variant>
        <vt:i4>3407892</vt:i4>
      </vt:variant>
      <vt:variant>
        <vt:i4>69</vt:i4>
      </vt:variant>
      <vt:variant>
        <vt:i4>0</vt:i4>
      </vt:variant>
      <vt:variant>
        <vt:i4>5</vt:i4>
      </vt:variant>
      <vt:variant>
        <vt:lpwstr>mailto:kourtney.vaccaro@energy.ca.gov</vt:lpwstr>
      </vt:variant>
      <vt:variant>
        <vt:lpwstr/>
      </vt:variant>
      <vt:variant>
        <vt:i4>4718700</vt:i4>
      </vt:variant>
      <vt:variant>
        <vt:i4>66</vt:i4>
      </vt:variant>
      <vt:variant>
        <vt:i4>0</vt:i4>
      </vt:variant>
      <vt:variant>
        <vt:i4>5</vt:i4>
      </vt:variant>
      <vt:variant>
        <vt:lpwstr>mailto:Eli.Harland@energy.ca.gov</vt:lpwstr>
      </vt:variant>
      <vt:variant>
        <vt:lpwstr/>
      </vt:variant>
      <vt:variant>
        <vt:i4>1376304</vt:i4>
      </vt:variant>
      <vt:variant>
        <vt:i4>63</vt:i4>
      </vt:variant>
      <vt:variant>
        <vt:i4>0</vt:i4>
      </vt:variant>
      <vt:variant>
        <vt:i4>5</vt:i4>
      </vt:variant>
      <vt:variant>
        <vt:lpwstr>mailto:deana.carrillo@energy.ca.gov</vt:lpwstr>
      </vt:variant>
      <vt:variant>
        <vt:lpwstr/>
      </vt:variant>
      <vt:variant>
        <vt:i4>7864395</vt:i4>
      </vt:variant>
      <vt:variant>
        <vt:i4>60</vt:i4>
      </vt:variant>
      <vt:variant>
        <vt:i4>0</vt:i4>
      </vt:variant>
      <vt:variant>
        <vt:i4>5</vt:i4>
      </vt:variant>
      <vt:variant>
        <vt:lpwstr>mailto:Deborah.Dyer@energy.ca.gov</vt:lpwstr>
      </vt:variant>
      <vt:variant>
        <vt:lpwstr/>
      </vt:variant>
      <vt:variant>
        <vt:i4>3407961</vt:i4>
      </vt:variant>
      <vt:variant>
        <vt:i4>57</vt:i4>
      </vt:variant>
      <vt:variant>
        <vt:i4>0</vt:i4>
      </vt:variant>
      <vt:variant>
        <vt:i4>5</vt:i4>
      </vt:variant>
      <vt:variant>
        <vt:lpwstr>mailto:Renee.Webster-Hawkins@energy.ca.gov</vt:lpwstr>
      </vt:variant>
      <vt:variant>
        <vt:lpwstr/>
      </vt:variant>
      <vt:variant>
        <vt:i4>589881</vt:i4>
      </vt:variant>
      <vt:variant>
        <vt:i4>54</vt:i4>
      </vt:variant>
      <vt:variant>
        <vt:i4>0</vt:i4>
      </vt:variant>
      <vt:variant>
        <vt:i4>5</vt:i4>
      </vt:variant>
      <vt:variant>
        <vt:lpwstr>mailto:noemi.gallardo@energy.ca.gov</vt:lpwstr>
      </vt:variant>
      <vt:variant>
        <vt:lpwstr/>
      </vt:variant>
      <vt:variant>
        <vt:i4>5701740</vt:i4>
      </vt:variant>
      <vt:variant>
        <vt:i4>51</vt:i4>
      </vt:variant>
      <vt:variant>
        <vt:i4>0</vt:i4>
      </vt:variant>
      <vt:variant>
        <vt:i4>5</vt:i4>
      </vt:variant>
      <vt:variant>
        <vt:lpwstr>mailto:Jayme.Garbo@Energy.ca.gov</vt:lpwstr>
      </vt:variant>
      <vt:variant>
        <vt:lpwstr/>
      </vt:variant>
      <vt:variant>
        <vt:i4>1179757</vt:i4>
      </vt:variant>
      <vt:variant>
        <vt:i4>48</vt:i4>
      </vt:variant>
      <vt:variant>
        <vt:i4>0</vt:i4>
      </vt:variant>
      <vt:variant>
        <vt:i4>5</vt:i4>
      </vt:variant>
      <vt:variant>
        <vt:lpwstr>mailto:Silvia.Palma-Rojas@energy.ca.gov</vt:lpwstr>
      </vt:variant>
      <vt:variant>
        <vt:lpwstr/>
      </vt:variant>
      <vt:variant>
        <vt:i4>2949123</vt:i4>
      </vt:variant>
      <vt:variant>
        <vt:i4>45</vt:i4>
      </vt:variant>
      <vt:variant>
        <vt:i4>0</vt:i4>
      </vt:variant>
      <vt:variant>
        <vt:i4>5</vt:i4>
      </vt:variant>
      <vt:variant>
        <vt:lpwstr>mailto:Jordan.Grimm@Energy.ca.gov</vt:lpwstr>
      </vt:variant>
      <vt:variant>
        <vt:lpwstr/>
      </vt:variant>
      <vt:variant>
        <vt:i4>2293881</vt:i4>
      </vt:variant>
      <vt:variant>
        <vt:i4>42</vt:i4>
      </vt:variant>
      <vt:variant>
        <vt:i4>0</vt:i4>
      </vt:variant>
      <vt:variant>
        <vt:i4>5</vt:i4>
      </vt:variant>
      <vt:variant>
        <vt:lpwstr>https://www.energy.ca.gov/subscriptions</vt:lpwstr>
      </vt:variant>
      <vt:variant>
        <vt:lpwstr/>
      </vt:variant>
      <vt:variant>
        <vt:i4>196639</vt:i4>
      </vt:variant>
      <vt:variant>
        <vt:i4>39</vt:i4>
      </vt:variant>
      <vt:variant>
        <vt:i4>0</vt:i4>
      </vt:variant>
      <vt:variant>
        <vt:i4>5</vt:i4>
      </vt:variant>
      <vt:variant>
        <vt:lpwstr>https://www.energy.ca.gov/data-reports/california-power-generation-and-power-sources/geothermal-energy/lithium-valley</vt:lpwstr>
      </vt:variant>
      <vt:variant>
        <vt:lpwstr/>
      </vt:variant>
      <vt:variant>
        <vt:i4>196639</vt:i4>
      </vt:variant>
      <vt:variant>
        <vt:i4>36</vt:i4>
      </vt:variant>
      <vt:variant>
        <vt:i4>0</vt:i4>
      </vt:variant>
      <vt:variant>
        <vt:i4>5</vt:i4>
      </vt:variant>
      <vt:variant>
        <vt:lpwstr>https://www.energy.ca.gov/data-reports/california-power-generation-and-power-sources/geothermal-energy/lithium-valley</vt:lpwstr>
      </vt:variant>
      <vt:variant>
        <vt:lpwstr/>
      </vt:variant>
      <vt:variant>
        <vt:i4>1966083</vt:i4>
      </vt:variant>
      <vt:variant>
        <vt:i4>33</vt:i4>
      </vt:variant>
      <vt:variant>
        <vt:i4>0</vt:i4>
      </vt:variant>
      <vt:variant>
        <vt:i4>5</vt:i4>
      </vt:variant>
      <vt:variant>
        <vt:lpwstr>https://efiling.energy.ca.gov/Lists/DocketLog.aspx?docketnumber=20-LITHIUM-01</vt:lpwstr>
      </vt:variant>
      <vt:variant>
        <vt:lpwstr/>
      </vt:variant>
      <vt:variant>
        <vt:i4>4522045</vt:i4>
      </vt:variant>
      <vt:variant>
        <vt:i4>30</vt:i4>
      </vt:variant>
      <vt:variant>
        <vt:i4>0</vt:i4>
      </vt:variant>
      <vt:variant>
        <vt:i4>5</vt:i4>
      </vt:variant>
      <vt:variant>
        <vt:lpwstr>mailto:lithiumvalleycommission@energy.ca.gov</vt:lpwstr>
      </vt:variant>
      <vt:variant>
        <vt:lpwstr/>
      </vt:variant>
      <vt:variant>
        <vt:i4>5832747</vt:i4>
      </vt:variant>
      <vt:variant>
        <vt:i4>27</vt:i4>
      </vt:variant>
      <vt:variant>
        <vt:i4>0</vt:i4>
      </vt:variant>
      <vt:variant>
        <vt:i4>5</vt:i4>
      </vt:variant>
      <vt:variant>
        <vt:lpwstr>mailto:mediaoffice@energy.ca.gov</vt:lpwstr>
      </vt:variant>
      <vt:variant>
        <vt:lpwstr/>
      </vt:variant>
      <vt:variant>
        <vt:i4>3539029</vt:i4>
      </vt:variant>
      <vt:variant>
        <vt:i4>24</vt:i4>
      </vt:variant>
      <vt:variant>
        <vt:i4>0</vt:i4>
      </vt:variant>
      <vt:variant>
        <vt:i4>5</vt:i4>
      </vt:variant>
      <vt:variant>
        <vt:lpwstr>mailto:publicadvisor@energy.ca.gov</vt:lpwstr>
      </vt:variant>
      <vt:variant>
        <vt:lpwstr/>
      </vt:variant>
      <vt:variant>
        <vt:i4>458869</vt:i4>
      </vt:variant>
      <vt:variant>
        <vt:i4>21</vt:i4>
      </vt:variant>
      <vt:variant>
        <vt:i4>0</vt:i4>
      </vt:variant>
      <vt:variant>
        <vt:i4>5</vt:i4>
      </vt:variant>
      <vt:variant>
        <vt:lpwstr>mailto:docket@energy.ca.gov</vt:lpwstr>
      </vt:variant>
      <vt:variant>
        <vt:lpwstr/>
      </vt:variant>
      <vt:variant>
        <vt:i4>2752609</vt:i4>
      </vt:variant>
      <vt:variant>
        <vt:i4>18</vt:i4>
      </vt:variant>
      <vt:variant>
        <vt:i4>0</vt:i4>
      </vt:variant>
      <vt:variant>
        <vt:i4>5</vt:i4>
      </vt:variant>
      <vt:variant>
        <vt:lpwstr>https://www.energy.ca.gov/about/divisions-and-offices/chief-counsels-office/docket-unit</vt:lpwstr>
      </vt:variant>
      <vt:variant>
        <vt:lpwstr/>
      </vt:variant>
      <vt:variant>
        <vt:i4>3932274</vt:i4>
      </vt:variant>
      <vt:variant>
        <vt:i4>15</vt:i4>
      </vt:variant>
      <vt:variant>
        <vt:i4>0</vt:i4>
      </vt:variant>
      <vt:variant>
        <vt:i4>5</vt:i4>
      </vt:variant>
      <vt:variant>
        <vt:lpwstr>http://www.energy.ca.gov/e-filing/</vt:lpwstr>
      </vt:variant>
      <vt:variant>
        <vt:lpwstr/>
      </vt:variant>
      <vt:variant>
        <vt:i4>3539029</vt:i4>
      </vt:variant>
      <vt:variant>
        <vt:i4>12</vt:i4>
      </vt:variant>
      <vt:variant>
        <vt:i4>0</vt:i4>
      </vt:variant>
      <vt:variant>
        <vt:i4>5</vt:i4>
      </vt:variant>
      <vt:variant>
        <vt:lpwstr>mailto:publicadvisor@energy.ca.gov</vt:lpwstr>
      </vt:variant>
      <vt:variant>
        <vt:lpwstr/>
      </vt:variant>
      <vt:variant>
        <vt:i4>4653063</vt:i4>
      </vt:variant>
      <vt:variant>
        <vt:i4>9</vt:i4>
      </vt:variant>
      <vt:variant>
        <vt:i4>0</vt:i4>
      </vt:variant>
      <vt:variant>
        <vt:i4>5</vt:i4>
      </vt:variant>
      <vt:variant>
        <vt:lpwstr>https://energy.zoom.us/j/94393589309?pwd=bWRzSGFqK29uU0Z4SDdIM3psU3loUT09</vt:lpwstr>
      </vt:variant>
      <vt:variant>
        <vt:lpwstr/>
      </vt:variant>
      <vt:variant>
        <vt:i4>2555999</vt:i4>
      </vt:variant>
      <vt:variant>
        <vt:i4>6</vt:i4>
      </vt:variant>
      <vt:variant>
        <vt:i4>0</vt:i4>
      </vt:variant>
      <vt:variant>
        <vt:i4>5</vt:i4>
      </vt:variant>
      <vt:variant>
        <vt:lpwstr>mailto:publicadvisor@energy.ca.gov%E2%80%AF</vt:lpwstr>
      </vt:variant>
      <vt:variant>
        <vt:lpwstr/>
      </vt:variant>
      <vt:variant>
        <vt:i4>5767194</vt:i4>
      </vt:variant>
      <vt:variant>
        <vt:i4>3</vt:i4>
      </vt:variant>
      <vt:variant>
        <vt:i4>0</vt:i4>
      </vt:variant>
      <vt:variant>
        <vt:i4>5</vt:i4>
      </vt:variant>
      <vt:variant>
        <vt:lpwstr>https://join.zoom.us/</vt:lpwstr>
      </vt:variant>
      <vt:variant>
        <vt:lpwstr/>
      </vt:variant>
      <vt:variant>
        <vt:i4>5242889</vt:i4>
      </vt:variant>
      <vt:variant>
        <vt:i4>0</vt:i4>
      </vt:variant>
      <vt:variant>
        <vt:i4>0</vt:i4>
      </vt:variant>
      <vt:variant>
        <vt:i4>5</vt:i4>
      </vt:variant>
      <vt:variant>
        <vt:lpwstr>https://www.energy.ca.gov/LithiumValleyCommission</vt:lpwstr>
      </vt:variant>
      <vt:variant>
        <vt:lpwstr/>
      </vt:variant>
      <vt:variant>
        <vt:i4>3407892</vt:i4>
      </vt:variant>
      <vt:variant>
        <vt:i4>66</vt:i4>
      </vt:variant>
      <vt:variant>
        <vt:i4>0</vt:i4>
      </vt:variant>
      <vt:variant>
        <vt:i4>5</vt:i4>
      </vt:variant>
      <vt:variant>
        <vt:lpwstr>mailto:kourtney.vaccaro@energy.ca.gov</vt:lpwstr>
      </vt:variant>
      <vt:variant>
        <vt:lpwstr/>
      </vt:variant>
      <vt:variant>
        <vt:i4>4718700</vt:i4>
      </vt:variant>
      <vt:variant>
        <vt:i4>63</vt:i4>
      </vt:variant>
      <vt:variant>
        <vt:i4>0</vt:i4>
      </vt:variant>
      <vt:variant>
        <vt:i4>5</vt:i4>
      </vt:variant>
      <vt:variant>
        <vt:lpwstr>mailto:Eli.Harland@energy.ca.gov</vt:lpwstr>
      </vt:variant>
      <vt:variant>
        <vt:lpwstr/>
      </vt:variant>
      <vt:variant>
        <vt:i4>4718700</vt:i4>
      </vt:variant>
      <vt:variant>
        <vt:i4>60</vt:i4>
      </vt:variant>
      <vt:variant>
        <vt:i4>0</vt:i4>
      </vt:variant>
      <vt:variant>
        <vt:i4>5</vt:i4>
      </vt:variant>
      <vt:variant>
        <vt:lpwstr>mailto:Eli.Harland@energy.ca.gov</vt:lpwstr>
      </vt:variant>
      <vt:variant>
        <vt:lpwstr/>
      </vt:variant>
      <vt:variant>
        <vt:i4>3407892</vt:i4>
      </vt:variant>
      <vt:variant>
        <vt:i4>57</vt:i4>
      </vt:variant>
      <vt:variant>
        <vt:i4>0</vt:i4>
      </vt:variant>
      <vt:variant>
        <vt:i4>5</vt:i4>
      </vt:variant>
      <vt:variant>
        <vt:lpwstr>mailto:kourtney.vaccaro@energy.ca.gov</vt:lpwstr>
      </vt:variant>
      <vt:variant>
        <vt:lpwstr/>
      </vt:variant>
      <vt:variant>
        <vt:i4>1376304</vt:i4>
      </vt:variant>
      <vt:variant>
        <vt:i4>54</vt:i4>
      </vt:variant>
      <vt:variant>
        <vt:i4>0</vt:i4>
      </vt:variant>
      <vt:variant>
        <vt:i4>5</vt:i4>
      </vt:variant>
      <vt:variant>
        <vt:lpwstr>mailto:deana.carrillo@energy.ca.gov</vt:lpwstr>
      </vt:variant>
      <vt:variant>
        <vt:lpwstr/>
      </vt:variant>
      <vt:variant>
        <vt:i4>1376304</vt:i4>
      </vt:variant>
      <vt:variant>
        <vt:i4>51</vt:i4>
      </vt:variant>
      <vt:variant>
        <vt:i4>0</vt:i4>
      </vt:variant>
      <vt:variant>
        <vt:i4>5</vt:i4>
      </vt:variant>
      <vt:variant>
        <vt:lpwstr>mailto:deana.carrillo@energy.ca.gov</vt:lpwstr>
      </vt:variant>
      <vt:variant>
        <vt:lpwstr/>
      </vt:variant>
      <vt:variant>
        <vt:i4>1376304</vt:i4>
      </vt:variant>
      <vt:variant>
        <vt:i4>48</vt:i4>
      </vt:variant>
      <vt:variant>
        <vt:i4>0</vt:i4>
      </vt:variant>
      <vt:variant>
        <vt:i4>5</vt:i4>
      </vt:variant>
      <vt:variant>
        <vt:lpwstr>mailto:deana.carrillo@energy.ca.gov</vt:lpwstr>
      </vt:variant>
      <vt:variant>
        <vt:lpwstr/>
      </vt:variant>
      <vt:variant>
        <vt:i4>3407961</vt:i4>
      </vt:variant>
      <vt:variant>
        <vt:i4>45</vt:i4>
      </vt:variant>
      <vt:variant>
        <vt:i4>0</vt:i4>
      </vt:variant>
      <vt:variant>
        <vt:i4>5</vt:i4>
      </vt:variant>
      <vt:variant>
        <vt:lpwstr>mailto:Renee.Webster-Hawkins@energy.ca.gov</vt:lpwstr>
      </vt:variant>
      <vt:variant>
        <vt:lpwstr/>
      </vt:variant>
      <vt:variant>
        <vt:i4>7864395</vt:i4>
      </vt:variant>
      <vt:variant>
        <vt:i4>42</vt:i4>
      </vt:variant>
      <vt:variant>
        <vt:i4>0</vt:i4>
      </vt:variant>
      <vt:variant>
        <vt:i4>5</vt:i4>
      </vt:variant>
      <vt:variant>
        <vt:lpwstr>mailto:Deborah.Dyer@energy.ca.gov</vt:lpwstr>
      </vt:variant>
      <vt:variant>
        <vt:lpwstr/>
      </vt:variant>
      <vt:variant>
        <vt:i4>7864395</vt:i4>
      </vt:variant>
      <vt:variant>
        <vt:i4>39</vt:i4>
      </vt:variant>
      <vt:variant>
        <vt:i4>0</vt:i4>
      </vt:variant>
      <vt:variant>
        <vt:i4>5</vt:i4>
      </vt:variant>
      <vt:variant>
        <vt:lpwstr>mailto:Deborah.Dyer@energy.ca.gov</vt:lpwstr>
      </vt:variant>
      <vt:variant>
        <vt:lpwstr/>
      </vt:variant>
      <vt:variant>
        <vt:i4>1966132</vt:i4>
      </vt:variant>
      <vt:variant>
        <vt:i4>36</vt:i4>
      </vt:variant>
      <vt:variant>
        <vt:i4>0</vt:i4>
      </vt:variant>
      <vt:variant>
        <vt:i4>5</vt:i4>
      </vt:variant>
      <vt:variant>
        <vt:lpwstr>mailto:Erica.Loza@Energy.ca.gov</vt:lpwstr>
      </vt:variant>
      <vt:variant>
        <vt:lpwstr/>
      </vt:variant>
      <vt:variant>
        <vt:i4>7864395</vt:i4>
      </vt:variant>
      <vt:variant>
        <vt:i4>33</vt:i4>
      </vt:variant>
      <vt:variant>
        <vt:i4>0</vt:i4>
      </vt:variant>
      <vt:variant>
        <vt:i4>5</vt:i4>
      </vt:variant>
      <vt:variant>
        <vt:lpwstr>mailto:Deborah.Dyer@energy.ca.gov</vt:lpwstr>
      </vt:variant>
      <vt:variant>
        <vt:lpwstr/>
      </vt:variant>
      <vt:variant>
        <vt:i4>589881</vt:i4>
      </vt:variant>
      <vt:variant>
        <vt:i4>30</vt:i4>
      </vt:variant>
      <vt:variant>
        <vt:i4>0</vt:i4>
      </vt:variant>
      <vt:variant>
        <vt:i4>5</vt:i4>
      </vt:variant>
      <vt:variant>
        <vt:lpwstr>mailto:noemi.gallardo@energy.ca.gov</vt:lpwstr>
      </vt:variant>
      <vt:variant>
        <vt:lpwstr/>
      </vt:variant>
      <vt:variant>
        <vt:i4>589881</vt:i4>
      </vt:variant>
      <vt:variant>
        <vt:i4>27</vt:i4>
      </vt:variant>
      <vt:variant>
        <vt:i4>0</vt:i4>
      </vt:variant>
      <vt:variant>
        <vt:i4>5</vt:i4>
      </vt:variant>
      <vt:variant>
        <vt:lpwstr>mailto:noemi.gallardo@energy.ca.gov</vt:lpwstr>
      </vt:variant>
      <vt:variant>
        <vt:lpwstr/>
      </vt:variant>
      <vt:variant>
        <vt:i4>1966132</vt:i4>
      </vt:variant>
      <vt:variant>
        <vt:i4>24</vt:i4>
      </vt:variant>
      <vt:variant>
        <vt:i4>0</vt:i4>
      </vt:variant>
      <vt:variant>
        <vt:i4>5</vt:i4>
      </vt:variant>
      <vt:variant>
        <vt:lpwstr>mailto:Erica.Loza@Energy.ca.gov</vt:lpwstr>
      </vt:variant>
      <vt:variant>
        <vt:lpwstr/>
      </vt:variant>
      <vt:variant>
        <vt:i4>5701740</vt:i4>
      </vt:variant>
      <vt:variant>
        <vt:i4>21</vt:i4>
      </vt:variant>
      <vt:variant>
        <vt:i4>0</vt:i4>
      </vt:variant>
      <vt:variant>
        <vt:i4>5</vt:i4>
      </vt:variant>
      <vt:variant>
        <vt:lpwstr>mailto:Jayme.Garbo@Energy.ca.gov</vt:lpwstr>
      </vt:variant>
      <vt:variant>
        <vt:lpwstr/>
      </vt:variant>
      <vt:variant>
        <vt:i4>1179757</vt:i4>
      </vt:variant>
      <vt:variant>
        <vt:i4>18</vt:i4>
      </vt:variant>
      <vt:variant>
        <vt:i4>0</vt:i4>
      </vt:variant>
      <vt:variant>
        <vt:i4>5</vt:i4>
      </vt:variant>
      <vt:variant>
        <vt:lpwstr>mailto:Silvia.Palma-Rojas@energy.ca.gov</vt:lpwstr>
      </vt:variant>
      <vt:variant>
        <vt:lpwstr/>
      </vt:variant>
      <vt:variant>
        <vt:i4>1376304</vt:i4>
      </vt:variant>
      <vt:variant>
        <vt:i4>15</vt:i4>
      </vt:variant>
      <vt:variant>
        <vt:i4>0</vt:i4>
      </vt:variant>
      <vt:variant>
        <vt:i4>5</vt:i4>
      </vt:variant>
      <vt:variant>
        <vt:lpwstr>mailto:deana.carrillo@energy.ca.gov</vt:lpwstr>
      </vt:variant>
      <vt:variant>
        <vt:lpwstr/>
      </vt:variant>
      <vt:variant>
        <vt:i4>1179757</vt:i4>
      </vt:variant>
      <vt:variant>
        <vt:i4>12</vt:i4>
      </vt:variant>
      <vt:variant>
        <vt:i4>0</vt:i4>
      </vt:variant>
      <vt:variant>
        <vt:i4>5</vt:i4>
      </vt:variant>
      <vt:variant>
        <vt:lpwstr>mailto:Silvia.Palma-Rojas@energy.ca.gov</vt:lpwstr>
      </vt:variant>
      <vt:variant>
        <vt:lpwstr/>
      </vt:variant>
      <vt:variant>
        <vt:i4>1376304</vt:i4>
      </vt:variant>
      <vt:variant>
        <vt:i4>9</vt:i4>
      </vt:variant>
      <vt:variant>
        <vt:i4>0</vt:i4>
      </vt:variant>
      <vt:variant>
        <vt:i4>5</vt:i4>
      </vt:variant>
      <vt:variant>
        <vt:lpwstr>mailto:deana.carrillo@energy.ca.gov</vt:lpwstr>
      </vt:variant>
      <vt:variant>
        <vt:lpwstr/>
      </vt:variant>
      <vt:variant>
        <vt:i4>3407961</vt:i4>
      </vt:variant>
      <vt:variant>
        <vt:i4>6</vt:i4>
      </vt:variant>
      <vt:variant>
        <vt:i4>0</vt:i4>
      </vt:variant>
      <vt:variant>
        <vt:i4>5</vt:i4>
      </vt:variant>
      <vt:variant>
        <vt:lpwstr>mailto:Renee.Webster-Hawkins@energy.ca.gov</vt:lpwstr>
      </vt:variant>
      <vt:variant>
        <vt:lpwstr/>
      </vt:variant>
      <vt:variant>
        <vt:i4>7864395</vt:i4>
      </vt:variant>
      <vt:variant>
        <vt:i4>3</vt:i4>
      </vt:variant>
      <vt:variant>
        <vt:i4>0</vt:i4>
      </vt:variant>
      <vt:variant>
        <vt:i4>5</vt:i4>
      </vt:variant>
      <vt:variant>
        <vt:lpwstr>mailto:Deborah.Dyer@energy.ca.gov</vt:lpwstr>
      </vt:variant>
      <vt:variant>
        <vt:lpwstr/>
      </vt:variant>
      <vt:variant>
        <vt:i4>3407961</vt:i4>
      </vt:variant>
      <vt:variant>
        <vt:i4>0</vt:i4>
      </vt:variant>
      <vt:variant>
        <vt:i4>0</vt:i4>
      </vt:variant>
      <vt:variant>
        <vt:i4>5</vt:i4>
      </vt:variant>
      <vt:variant>
        <vt:lpwstr>mailto:Renee.Webster-Hawkins@energy.ca.gov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January Disadvantaged Communities Advisory Group Meeting</dc:title>
  <dc:subject/>
  <dc:creator>Erica.Loza@energy.ca.gov</dc:creator>
  <cp:keywords/>
  <cp:lastModifiedBy>Dyer, Phil@Energy</cp:lastModifiedBy>
  <cp:revision>2</cp:revision>
  <dcterms:created xsi:type="dcterms:W3CDTF">2022-12-16T00:43:00Z</dcterms:created>
  <dcterms:modified xsi:type="dcterms:W3CDTF">2022-12-16T00:43:00Z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Acrobat PDFMaker 20 for Word</vt:lpwstr>
  </property>
  <property fmtid="{D5CDD505-2E9C-101B-9397-08002B2CF9AE}" pid="4" name="LastSaved">
    <vt:filetime>2021-01-25T00:00:00Z</vt:filetime>
  </property>
  <property fmtid="{D5CDD505-2E9C-101B-9397-08002B2CF9AE}" pid="5" name="ContentTypeId">
    <vt:lpwstr>0x01010061DC9A153AAEEE45BACE06E01F8272AC</vt:lpwstr>
  </property>
  <property fmtid="{D5CDD505-2E9C-101B-9397-08002B2CF9AE}" pid="6" name="Order">
    <vt:r8>46300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SharedWithUsers">
    <vt:lpwstr>53;#Carlos, Patricia@Energy;#26;#Vaccaro, Kourtney@Energy;#27;#Harland, Eli@Energy;#16;#Dyer, Deborah@Energy;#25;#Lee, Natalie@Energy;#14;#Barkalow, Gina@Energy;#46;#Webster-Hawkins, Reneé@Energy;#60;#Nguyen, Le-Quyen@Energy</vt:lpwstr>
  </property>
  <property fmtid="{D5CDD505-2E9C-101B-9397-08002B2CF9AE}" pid="12" name="_ExtendedDescription">
    <vt:lpwstr/>
  </property>
  <property fmtid="{D5CDD505-2E9C-101B-9397-08002B2CF9AE}" pid="13" name="MediaServiceImageTags">
    <vt:lpwstr/>
  </property>
</Properties>
</file>