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37E224DC" w:rsidP="5E0953F1">
      <w:pPr>
        <w:pBdr>
          <w:top w:val="single" w:sz="4" w:space="1" w:color="auto"/>
        </w:pBdr>
        <w:spacing w:line="257" w:lineRule="auto"/>
        <w:jc w:val="center"/>
        <w:rPr>
          <w:rFonts w:ascii="Arial" w:eastAsia="Arial" w:hAnsi="Arial" w:cs="Arial"/>
          <w:b/>
          <w:bCs/>
          <w:sz w:val="32"/>
          <w:szCs w:val="32"/>
        </w:rPr>
      </w:pPr>
      <w:r w:rsidRPr="4E4BCDFA">
        <w:rPr>
          <w:rFonts w:ascii="Arial" w:eastAsia="Arial" w:hAnsi="Arial" w:cs="Arial"/>
          <w:b/>
          <w:bCs/>
          <w:sz w:val="32"/>
          <w:szCs w:val="32"/>
        </w:rPr>
        <w:t>Questions and Answers Document</w:t>
      </w:r>
    </w:p>
    <w:p w14:paraId="0F655487" w14:textId="23AC981E" w:rsidR="00FA0C19" w:rsidRDefault="004F4FEE" w:rsidP="5E0953F1">
      <w:pPr>
        <w:pStyle w:val="Heading1"/>
        <w:rPr>
          <w:rFonts w:ascii="Arial" w:eastAsia="Arial" w:hAnsi="Arial" w:cs="Arial"/>
          <w:b/>
          <w:bCs/>
        </w:rPr>
      </w:pPr>
      <w:r w:rsidRPr="004F4FEE">
        <w:rPr>
          <w:rFonts w:ascii="Arial" w:eastAsia="Times New Roman" w:hAnsi="Arial" w:cs="Arial"/>
          <w:color w:val="auto"/>
          <w:sz w:val="22"/>
          <w:szCs w:val="20"/>
        </w:rPr>
        <w:t xml:space="preserve">Note: Added language appears in </w:t>
      </w:r>
      <w:r w:rsidRPr="004F4FEE">
        <w:rPr>
          <w:rFonts w:ascii="Arial" w:eastAsia="Times New Roman" w:hAnsi="Arial" w:cs="Arial"/>
          <w:b/>
          <w:bCs/>
          <w:color w:val="auto"/>
          <w:sz w:val="22"/>
          <w:szCs w:val="20"/>
          <w:u w:val="single"/>
        </w:rPr>
        <w:t>bold underline</w:t>
      </w:r>
      <w:r w:rsidRPr="004F4FEE">
        <w:rPr>
          <w:rFonts w:ascii="Arial" w:eastAsia="Times New Roman" w:hAnsi="Arial" w:cs="Arial"/>
          <w:color w:val="auto"/>
          <w:sz w:val="22"/>
          <w:szCs w:val="20"/>
        </w:rPr>
        <w:t>, and deleted language appears in [</w:t>
      </w:r>
      <w:r w:rsidRPr="004F4FEE">
        <w:rPr>
          <w:rFonts w:ascii="Arial" w:eastAsia="Times New Roman" w:hAnsi="Arial" w:cs="Arial"/>
          <w:strike/>
          <w:color w:val="auto"/>
          <w:sz w:val="22"/>
          <w:szCs w:val="20"/>
        </w:rPr>
        <w:t>strikethrough</w:t>
      </w:r>
      <w:r w:rsidRPr="004F4FEE">
        <w:rPr>
          <w:rFonts w:ascii="Arial" w:eastAsia="Times New Roman" w:hAnsi="Arial" w:cs="Arial"/>
          <w:color w:val="auto"/>
          <w:sz w:val="22"/>
          <w:szCs w:val="20"/>
        </w:rPr>
        <w:t>] and within square brackets</w:t>
      </w:r>
    </w:p>
    <w:p w14:paraId="4BF44456" w14:textId="241331AC" w:rsidR="00854DFE" w:rsidRPr="00F95B27" w:rsidRDefault="37E224DC" w:rsidP="5E0953F1">
      <w:pPr>
        <w:pStyle w:val="Heading1"/>
        <w:rPr>
          <w:rFonts w:ascii="Arial" w:eastAsia="Arial" w:hAnsi="Arial" w:cs="Arial"/>
          <w:b/>
          <w:bCs/>
        </w:rPr>
      </w:pPr>
      <w:r w:rsidRPr="4E4BCDFA">
        <w:rPr>
          <w:rFonts w:ascii="Arial" w:eastAsia="Arial" w:hAnsi="Arial" w:cs="Arial"/>
          <w:b/>
          <w:bCs/>
        </w:rPr>
        <w:t>Disclaimer</w:t>
      </w:r>
    </w:p>
    <w:p w14:paraId="56D0524F" w14:textId="725DF198" w:rsidR="00854DFE" w:rsidRPr="00F95B27" w:rsidRDefault="37E224DC" w:rsidP="5E0953F1">
      <w:pPr>
        <w:pBdr>
          <w:top w:val="single" w:sz="4" w:space="1" w:color="auto"/>
        </w:pBdr>
        <w:spacing w:line="257" w:lineRule="auto"/>
        <w:rPr>
          <w:rFonts w:ascii="Arial" w:eastAsia="Arial" w:hAnsi="Arial" w:cs="Arial"/>
          <w:sz w:val="24"/>
          <w:szCs w:val="24"/>
        </w:rPr>
      </w:pPr>
      <w:r w:rsidRPr="4E4BCDFA">
        <w:rPr>
          <w:rFonts w:ascii="Arial" w:eastAsia="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77B6B82B" w14:textId="77777777" w:rsidR="00913D23" w:rsidRDefault="00913D23" w:rsidP="5E0953F1">
      <w:pPr>
        <w:pBdr>
          <w:top w:val="single" w:sz="4" w:space="1" w:color="auto"/>
        </w:pBdr>
        <w:spacing w:line="257" w:lineRule="auto"/>
        <w:rPr>
          <w:rFonts w:ascii="Arial" w:eastAsia="Arial" w:hAnsi="Arial" w:cs="Arial"/>
        </w:rPr>
      </w:pPr>
    </w:p>
    <w:p w14:paraId="79EC9714" w14:textId="39919A50" w:rsidR="00913D23" w:rsidRDefault="00913D23" w:rsidP="00913D23">
      <w:pPr>
        <w:rPr>
          <w:rFonts w:ascii="Tahoma" w:hAnsi="Tahoma" w:cs="Tahoma"/>
          <w:b/>
          <w:bCs/>
          <w:sz w:val="24"/>
          <w:szCs w:val="24"/>
          <w:u w:val="single"/>
        </w:rPr>
      </w:pPr>
      <w:r w:rsidRPr="0F46919B">
        <w:rPr>
          <w:rFonts w:ascii="Tahoma" w:hAnsi="Tahoma" w:cs="Tahoma"/>
          <w:b/>
          <w:bCs/>
          <w:sz w:val="24"/>
          <w:szCs w:val="24"/>
          <w:u w:val="single"/>
        </w:rPr>
        <w:t xml:space="preserve">Addendum </w:t>
      </w:r>
      <w:r>
        <w:rPr>
          <w:rFonts w:ascii="Tahoma" w:hAnsi="Tahoma" w:cs="Tahoma"/>
          <w:b/>
          <w:bCs/>
          <w:sz w:val="24"/>
          <w:szCs w:val="24"/>
          <w:u w:val="single"/>
        </w:rPr>
        <w:t>2</w:t>
      </w:r>
      <w:r w:rsidRPr="0F46919B">
        <w:rPr>
          <w:rFonts w:ascii="Tahoma" w:hAnsi="Tahoma" w:cs="Tahoma"/>
          <w:b/>
          <w:bCs/>
          <w:sz w:val="24"/>
          <w:szCs w:val="24"/>
          <w:u w:val="single"/>
        </w:rPr>
        <w:t xml:space="preserve"> to GFO-22-</w:t>
      </w:r>
      <w:r>
        <w:rPr>
          <w:rFonts w:ascii="Tahoma" w:hAnsi="Tahoma" w:cs="Tahoma"/>
          <w:b/>
          <w:bCs/>
          <w:sz w:val="24"/>
          <w:szCs w:val="24"/>
          <w:u w:val="single"/>
        </w:rPr>
        <w:t>305</w:t>
      </w:r>
      <w:r w:rsidRPr="0F46919B">
        <w:rPr>
          <w:rFonts w:ascii="Tahoma" w:hAnsi="Tahoma" w:cs="Tahoma"/>
          <w:b/>
          <w:bCs/>
          <w:sz w:val="24"/>
          <w:szCs w:val="24"/>
          <w:u w:val="single"/>
        </w:rPr>
        <w:t xml:space="preserve"> adds answers to questions submitted after the question submission deadline. These additions are made at the end of this document</w:t>
      </w:r>
      <w:r w:rsidR="00936687">
        <w:rPr>
          <w:rFonts w:ascii="Tahoma" w:hAnsi="Tahoma" w:cs="Tahoma"/>
          <w:b/>
          <w:bCs/>
          <w:sz w:val="24"/>
          <w:szCs w:val="24"/>
          <w:u w:val="single"/>
        </w:rPr>
        <w:t xml:space="preserve"> as questions </w:t>
      </w:r>
      <w:r w:rsidR="00F630EC">
        <w:rPr>
          <w:rFonts w:ascii="Tahoma" w:hAnsi="Tahoma" w:cs="Tahoma"/>
          <w:b/>
          <w:bCs/>
          <w:sz w:val="24"/>
          <w:szCs w:val="24"/>
          <w:u w:val="single"/>
        </w:rPr>
        <w:t>42</w:t>
      </w:r>
      <w:r w:rsidR="00936687">
        <w:rPr>
          <w:rFonts w:ascii="Tahoma" w:hAnsi="Tahoma" w:cs="Tahoma"/>
          <w:b/>
          <w:bCs/>
          <w:sz w:val="24"/>
          <w:szCs w:val="24"/>
          <w:u w:val="single"/>
        </w:rPr>
        <w:t xml:space="preserve"> to </w:t>
      </w:r>
      <w:r w:rsidR="00B272D7">
        <w:rPr>
          <w:rFonts w:ascii="Tahoma" w:hAnsi="Tahoma" w:cs="Tahoma"/>
          <w:b/>
          <w:bCs/>
          <w:sz w:val="24"/>
          <w:szCs w:val="24"/>
          <w:u w:val="single"/>
        </w:rPr>
        <w:t>47</w:t>
      </w:r>
      <w:r w:rsidRPr="0F46919B">
        <w:rPr>
          <w:rFonts w:ascii="Tahoma" w:hAnsi="Tahoma" w:cs="Tahoma"/>
          <w:b/>
          <w:bCs/>
          <w:sz w:val="24"/>
          <w:szCs w:val="24"/>
          <w:u w:val="single"/>
        </w:rPr>
        <w:t>.</w:t>
      </w:r>
    </w:p>
    <w:p w14:paraId="0070940E" w14:textId="77777777" w:rsidR="00913D23" w:rsidRDefault="00913D23" w:rsidP="5E0953F1">
      <w:pPr>
        <w:pBdr>
          <w:top w:val="single" w:sz="4" w:space="1" w:color="auto"/>
        </w:pBdr>
        <w:spacing w:line="257" w:lineRule="auto"/>
        <w:rPr>
          <w:rFonts w:ascii="Arial" w:eastAsia="Arial" w:hAnsi="Arial" w:cs="Arial"/>
        </w:rPr>
      </w:pPr>
    </w:p>
    <w:p w14:paraId="29AC1FBE" w14:textId="37C44AA6" w:rsidR="00854DFE" w:rsidRPr="00F95B27" w:rsidRDefault="37E224DC" w:rsidP="5E0953F1">
      <w:pPr>
        <w:pBdr>
          <w:top w:val="single" w:sz="4" w:space="1" w:color="auto"/>
        </w:pBdr>
        <w:spacing w:line="257" w:lineRule="auto"/>
        <w:rPr>
          <w:rFonts w:ascii="Arial" w:eastAsia="Arial" w:hAnsi="Arial" w:cs="Arial"/>
        </w:rPr>
      </w:pPr>
      <w:r w:rsidRPr="4E4BCDFA">
        <w:rPr>
          <w:rFonts w:ascii="Arial" w:eastAsia="Arial" w:hAnsi="Arial" w:cs="Arial"/>
        </w:rPr>
        <w:t xml:space="preserve"> </w:t>
      </w:r>
    </w:p>
    <w:p w14:paraId="17A5642E" w14:textId="6101283B" w:rsidR="00854DFE" w:rsidRPr="00F95B27" w:rsidRDefault="37E224DC" w:rsidP="5E0953F1">
      <w:pPr>
        <w:pBdr>
          <w:top w:val="single" w:sz="4" w:space="1" w:color="auto"/>
        </w:pBdr>
        <w:spacing w:line="257" w:lineRule="auto"/>
        <w:rPr>
          <w:rFonts w:ascii="Arial" w:eastAsia="Arial" w:hAnsi="Arial" w:cs="Arial"/>
          <w:b/>
          <w:bCs/>
          <w:color w:val="2F5496" w:themeColor="accent1" w:themeShade="BF"/>
          <w:sz w:val="32"/>
          <w:szCs w:val="32"/>
        </w:rPr>
      </w:pPr>
      <w:r w:rsidRPr="4E4BCDFA">
        <w:rPr>
          <w:rFonts w:ascii="Arial" w:eastAsia="Arial" w:hAnsi="Arial" w:cs="Arial"/>
          <w:b/>
          <w:bCs/>
          <w:color w:val="2F5496" w:themeColor="accent1" w:themeShade="BF"/>
          <w:sz w:val="32"/>
          <w:szCs w:val="32"/>
        </w:rPr>
        <w:t>Table of Contents</w:t>
      </w:r>
    </w:p>
    <w:p w14:paraId="0D233A2B" w14:textId="4C1A2BCA" w:rsidR="00854DFE" w:rsidRPr="00F95B27" w:rsidRDefault="37E224DC" w:rsidP="5E0953F1">
      <w:pPr>
        <w:pBdr>
          <w:top w:val="single" w:sz="4" w:space="1" w:color="auto"/>
        </w:pBdr>
        <w:tabs>
          <w:tab w:val="right" w:leader="dot" w:pos="9350"/>
        </w:tabs>
        <w:spacing w:line="257" w:lineRule="auto"/>
        <w:rPr>
          <w:rStyle w:val="Hyperlink"/>
          <w:rFonts w:ascii="Arial" w:eastAsia="Arial" w:hAnsi="Arial" w:cs="Arial"/>
          <w:b/>
          <w:bCs/>
          <w:sz w:val="24"/>
          <w:szCs w:val="24"/>
        </w:rPr>
      </w:pPr>
      <w:r w:rsidRPr="4E4BCDFA">
        <w:rPr>
          <w:rFonts w:ascii="Arial" w:eastAsia="Arial" w:hAnsi="Arial" w:cs="Arial"/>
          <w:b/>
          <w:bCs/>
          <w:color w:val="0000FF"/>
          <w:sz w:val="24"/>
          <w:szCs w:val="24"/>
          <w:u w:val="single"/>
        </w:rPr>
        <w:t>Disclaimer</w:t>
      </w:r>
      <w:r w:rsidR="779E6F4F">
        <w:tab/>
      </w:r>
      <w:r w:rsidRPr="00366D29">
        <w:rPr>
          <w:rFonts w:ascii="Arial" w:eastAsia="Arial" w:hAnsi="Arial" w:cs="Arial"/>
          <w:b/>
          <w:bCs/>
          <w:sz w:val="24"/>
          <w:szCs w:val="24"/>
        </w:rPr>
        <w:t>1</w:t>
      </w:r>
    </w:p>
    <w:p w14:paraId="6DA95648" w14:textId="74D6FF84" w:rsidR="00854DFE" w:rsidRPr="00F95B27" w:rsidRDefault="37E224DC" w:rsidP="5E0953F1">
      <w:pPr>
        <w:pBdr>
          <w:top w:val="single" w:sz="4" w:space="1" w:color="auto"/>
        </w:pBdr>
        <w:tabs>
          <w:tab w:val="right" w:leader="dot" w:pos="9350"/>
        </w:tabs>
        <w:spacing w:line="257" w:lineRule="auto"/>
        <w:rPr>
          <w:rStyle w:val="Hyperlink"/>
          <w:rFonts w:ascii="Arial" w:eastAsia="Arial" w:hAnsi="Arial" w:cs="Arial"/>
          <w:b/>
          <w:bCs/>
          <w:sz w:val="24"/>
          <w:szCs w:val="24"/>
        </w:rPr>
      </w:pPr>
      <w:r w:rsidRPr="4E4BCDFA">
        <w:rPr>
          <w:rFonts w:ascii="Arial" w:eastAsia="Arial" w:hAnsi="Arial" w:cs="Arial"/>
          <w:b/>
          <w:bCs/>
          <w:color w:val="0000FF"/>
          <w:sz w:val="24"/>
          <w:szCs w:val="24"/>
          <w:u w:val="single"/>
        </w:rPr>
        <w:t>General/</w:t>
      </w:r>
      <w:r w:rsidRPr="00832EDB">
        <w:rPr>
          <w:rFonts w:ascii="Arial" w:eastAsia="Arial" w:hAnsi="Arial" w:cs="Arial"/>
          <w:b/>
          <w:bCs/>
          <w:color w:val="0000FF"/>
          <w:sz w:val="24"/>
          <w:szCs w:val="24"/>
          <w:u w:val="single"/>
        </w:rPr>
        <w:t>Administrative</w:t>
      </w:r>
      <w:r w:rsidR="779E6F4F">
        <w:tab/>
      </w:r>
      <w:r w:rsidRPr="00085C36">
        <w:rPr>
          <w:rFonts w:ascii="Arial" w:eastAsia="Arial" w:hAnsi="Arial" w:cs="Arial"/>
          <w:b/>
          <w:bCs/>
          <w:sz w:val="24"/>
          <w:szCs w:val="24"/>
        </w:rPr>
        <w:t>1</w:t>
      </w:r>
    </w:p>
    <w:p w14:paraId="2567E489" w14:textId="07C31D10" w:rsidR="00854DFE" w:rsidRPr="00F95B27" w:rsidRDefault="37E224DC" w:rsidP="4E4BCDFA">
      <w:pPr>
        <w:pBdr>
          <w:top w:val="single" w:sz="4" w:space="1" w:color="auto"/>
        </w:pBdr>
        <w:tabs>
          <w:tab w:val="right" w:leader="dot" w:pos="9350"/>
        </w:tabs>
        <w:spacing w:line="257" w:lineRule="auto"/>
        <w:rPr>
          <w:rFonts w:ascii="Arial" w:eastAsia="Arial" w:hAnsi="Arial" w:cs="Arial"/>
          <w:b/>
          <w:bCs/>
        </w:rPr>
      </w:pPr>
      <w:r w:rsidRPr="4E4BCDFA">
        <w:rPr>
          <w:rFonts w:ascii="Arial" w:eastAsia="Arial" w:hAnsi="Arial" w:cs="Arial"/>
          <w:b/>
          <w:bCs/>
          <w:color w:val="0000FF"/>
          <w:sz w:val="24"/>
          <w:szCs w:val="24"/>
          <w:u w:val="single"/>
        </w:rPr>
        <w:t>Technical</w:t>
      </w:r>
      <w:r w:rsidR="779E6F4F">
        <w:tab/>
      </w:r>
      <w:r w:rsidR="00366D29" w:rsidRPr="00085C36">
        <w:rPr>
          <w:rFonts w:ascii="Arial" w:eastAsia="Arial" w:hAnsi="Arial" w:cs="Arial"/>
          <w:b/>
          <w:bCs/>
          <w:sz w:val="24"/>
          <w:szCs w:val="24"/>
        </w:rPr>
        <w:t>12</w:t>
      </w:r>
    </w:p>
    <w:p w14:paraId="6C22EF66" w14:textId="4E164197" w:rsidR="00854DFE" w:rsidRPr="00F95B27" w:rsidRDefault="771B2F44" w:rsidP="4E4BCDFA">
      <w:pPr>
        <w:pStyle w:val="Heading1"/>
        <w:pBdr>
          <w:top w:val="single" w:sz="4" w:space="1" w:color="auto"/>
        </w:pBdr>
        <w:rPr>
          <w:rFonts w:ascii="Arial" w:eastAsia="Arial" w:hAnsi="Arial" w:cs="Arial"/>
          <w:b/>
          <w:bCs/>
        </w:rPr>
      </w:pPr>
      <w:r w:rsidRPr="4E4BCDFA">
        <w:rPr>
          <w:rFonts w:ascii="Arial" w:eastAsia="Arial" w:hAnsi="Arial" w:cs="Arial"/>
          <w:b/>
          <w:bCs/>
        </w:rPr>
        <w:t>General</w:t>
      </w:r>
      <w:r w:rsidR="0D43AD4B" w:rsidRPr="4E4BCDFA">
        <w:rPr>
          <w:rFonts w:ascii="Arial" w:eastAsia="Arial" w:hAnsi="Arial" w:cs="Arial"/>
          <w:b/>
          <w:bCs/>
        </w:rPr>
        <w:t>/Administrative</w:t>
      </w:r>
    </w:p>
    <w:p w14:paraId="18E1A0D8" w14:textId="77777777" w:rsidR="00FB61F2" w:rsidRDefault="00FB61F2" w:rsidP="4E4BCDFA">
      <w:pPr>
        <w:spacing w:after="160" w:line="259" w:lineRule="auto"/>
        <w:rPr>
          <w:rFonts w:ascii="Arial" w:eastAsia="Arial" w:hAnsi="Arial" w:cs="Arial"/>
          <w:sz w:val="24"/>
          <w:szCs w:val="24"/>
        </w:rPr>
      </w:pPr>
    </w:p>
    <w:p w14:paraId="443C794E" w14:textId="5755E424" w:rsidR="00FB61F2" w:rsidRDefault="00FB61F2" w:rsidP="4E4BCDFA">
      <w:pPr>
        <w:spacing w:after="160" w:line="259" w:lineRule="auto"/>
        <w:rPr>
          <w:rFonts w:ascii="Arial" w:eastAsia="Arial" w:hAnsi="Arial" w:cs="Arial"/>
          <w:sz w:val="24"/>
          <w:szCs w:val="24"/>
        </w:rPr>
      </w:pPr>
      <w:r>
        <w:rPr>
          <w:rFonts w:ascii="Tahoma" w:eastAsia="Times New Roman" w:hAnsi="Tahoma" w:cs="Tahoma"/>
          <w:sz w:val="24"/>
          <w:szCs w:val="24"/>
        </w:rPr>
        <w:t>Q1.</w:t>
      </w:r>
      <w:r>
        <w:rPr>
          <w:rFonts w:ascii="Tahoma" w:eastAsia="Times New Roman" w:hAnsi="Tahoma" w:cs="Tahoma"/>
          <w:sz w:val="24"/>
          <w:szCs w:val="24"/>
        </w:rPr>
        <w:tab/>
        <w:t>Would multi-family projects be eligible for the program?</w:t>
      </w:r>
    </w:p>
    <w:p w14:paraId="179D0F46" w14:textId="0E660A79" w:rsidR="00FB61F2" w:rsidRDefault="00FB61F2" w:rsidP="4E4BCDFA">
      <w:pPr>
        <w:spacing w:after="160" w:line="259" w:lineRule="auto"/>
        <w:rPr>
          <w:rFonts w:ascii="Arial" w:eastAsia="Arial" w:hAnsi="Arial" w:cs="Arial"/>
          <w:sz w:val="24"/>
          <w:szCs w:val="24"/>
        </w:rPr>
      </w:pPr>
    </w:p>
    <w:p w14:paraId="2448F9A9" w14:textId="20E087CB" w:rsidR="00FB61F2" w:rsidRDefault="00FB61F2" w:rsidP="00FB61F2">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proofErr w:type="gramStart"/>
      <w:r w:rsidR="00815302" w:rsidRPr="303DEE6D">
        <w:rPr>
          <w:rFonts w:ascii="Arial" w:eastAsia="Arial" w:hAnsi="Arial" w:cs="Arial"/>
          <w:color w:val="538135" w:themeColor="accent6" w:themeShade="BF"/>
          <w:sz w:val="24"/>
          <w:szCs w:val="24"/>
        </w:rPr>
        <w:t>Yes</w:t>
      </w:r>
      <w:r w:rsidR="51245327" w:rsidRPr="303DEE6D">
        <w:rPr>
          <w:rFonts w:ascii="Arial" w:eastAsia="Arial" w:hAnsi="Arial" w:cs="Arial"/>
          <w:color w:val="538135" w:themeColor="accent6" w:themeShade="BF"/>
          <w:sz w:val="24"/>
          <w:szCs w:val="24"/>
        </w:rPr>
        <w:t>,</w:t>
      </w:r>
      <w:r w:rsidR="00815302" w:rsidRPr="303DEE6D">
        <w:rPr>
          <w:rFonts w:ascii="Arial" w:eastAsia="Arial" w:hAnsi="Arial" w:cs="Arial"/>
          <w:color w:val="538135" w:themeColor="accent6" w:themeShade="BF"/>
          <w:sz w:val="24"/>
          <w:szCs w:val="24"/>
        </w:rPr>
        <w:t xml:space="preserve"> if</w:t>
      </w:r>
      <w:proofErr w:type="gramEnd"/>
      <w:r w:rsidR="009C40A1" w:rsidRPr="303DEE6D">
        <w:rPr>
          <w:rFonts w:ascii="Arial" w:eastAsia="Arial" w:hAnsi="Arial" w:cs="Arial"/>
          <w:color w:val="538135" w:themeColor="accent6" w:themeShade="BF"/>
          <w:sz w:val="24"/>
          <w:szCs w:val="24"/>
        </w:rPr>
        <w:t xml:space="preserve"> </w:t>
      </w:r>
      <w:r w:rsidR="008C11DC" w:rsidRPr="303DEE6D">
        <w:rPr>
          <w:rFonts w:ascii="Arial" w:eastAsia="Arial" w:hAnsi="Arial" w:cs="Arial"/>
          <w:color w:val="538135" w:themeColor="accent6" w:themeShade="BF"/>
          <w:sz w:val="24"/>
          <w:szCs w:val="24"/>
        </w:rPr>
        <w:t xml:space="preserve">the </w:t>
      </w:r>
      <w:r w:rsidR="001E305F" w:rsidRPr="303DEE6D">
        <w:rPr>
          <w:rFonts w:ascii="Arial" w:eastAsia="Arial" w:hAnsi="Arial" w:cs="Arial"/>
          <w:color w:val="538135" w:themeColor="accent6" w:themeShade="BF"/>
          <w:sz w:val="24"/>
          <w:szCs w:val="24"/>
        </w:rPr>
        <w:t>proposal meets all the requirements</w:t>
      </w:r>
      <w:r w:rsidR="00815A32" w:rsidRPr="303DEE6D">
        <w:rPr>
          <w:rFonts w:ascii="Arial" w:eastAsia="Arial" w:hAnsi="Arial" w:cs="Arial"/>
          <w:color w:val="538135" w:themeColor="accent6" w:themeShade="BF"/>
          <w:sz w:val="24"/>
          <w:szCs w:val="24"/>
        </w:rPr>
        <w:t xml:space="preserve"> </w:t>
      </w:r>
      <w:r w:rsidR="008C11DC" w:rsidRPr="303DEE6D">
        <w:rPr>
          <w:rFonts w:ascii="Arial" w:eastAsia="Arial" w:hAnsi="Arial" w:cs="Arial"/>
          <w:color w:val="538135" w:themeColor="accent6" w:themeShade="BF"/>
          <w:sz w:val="24"/>
          <w:szCs w:val="24"/>
        </w:rPr>
        <w:t>in the solic</w:t>
      </w:r>
      <w:r w:rsidR="002E142B" w:rsidRPr="303DEE6D">
        <w:rPr>
          <w:rFonts w:ascii="Arial" w:eastAsia="Arial" w:hAnsi="Arial" w:cs="Arial"/>
          <w:color w:val="538135" w:themeColor="accent6" w:themeShade="BF"/>
          <w:sz w:val="24"/>
          <w:szCs w:val="24"/>
        </w:rPr>
        <w:t>itation manual.</w:t>
      </w:r>
    </w:p>
    <w:p w14:paraId="7BAC83CB" w14:textId="77777777" w:rsidR="00FB61F2" w:rsidRDefault="00FB61F2" w:rsidP="4E4BCDFA">
      <w:pPr>
        <w:spacing w:after="160" w:line="259" w:lineRule="auto"/>
        <w:rPr>
          <w:rFonts w:ascii="Arial" w:eastAsia="Arial" w:hAnsi="Arial" w:cs="Arial"/>
          <w:sz w:val="24"/>
          <w:szCs w:val="24"/>
        </w:rPr>
      </w:pPr>
    </w:p>
    <w:p w14:paraId="67670B61" w14:textId="2FFC5777" w:rsidR="00FB61F2" w:rsidRDefault="00FB61F2" w:rsidP="00FB61F2">
      <w:pPr>
        <w:rPr>
          <w:rFonts w:ascii="Arial" w:eastAsia="Times New Roman" w:hAnsi="Arial" w:cs="Arial"/>
        </w:rPr>
      </w:pPr>
      <w:r>
        <w:rPr>
          <w:rFonts w:ascii="Arial" w:eastAsia="Times New Roman" w:hAnsi="Arial" w:cs="Arial"/>
        </w:rPr>
        <w:t>Q2.</w:t>
      </w:r>
      <w:r>
        <w:rPr>
          <w:rFonts w:ascii="Arial" w:eastAsia="Times New Roman" w:hAnsi="Arial" w:cs="Arial"/>
        </w:rPr>
        <w:tab/>
        <w:t>Is the grant intended to cover the purchase of property in California and the construction of a home on that property?  </w:t>
      </w:r>
    </w:p>
    <w:p w14:paraId="764A6611" w14:textId="1E9E8610" w:rsidR="00FB61F2" w:rsidRDefault="00FB61F2" w:rsidP="4E4BCDFA">
      <w:pPr>
        <w:spacing w:after="160" w:line="259" w:lineRule="auto"/>
        <w:rPr>
          <w:rFonts w:ascii="Arial" w:eastAsia="Arial" w:hAnsi="Arial" w:cs="Arial"/>
          <w:sz w:val="24"/>
          <w:szCs w:val="24"/>
        </w:rPr>
      </w:pPr>
    </w:p>
    <w:p w14:paraId="27322D09" w14:textId="2D01BDD0" w:rsidR="00240B88" w:rsidRDefault="00FB61F2" w:rsidP="00FB61F2">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2F5776" w:rsidRPr="303DEE6D">
        <w:rPr>
          <w:rFonts w:ascii="Arial" w:eastAsia="Arial" w:hAnsi="Arial" w:cs="Arial"/>
          <w:color w:val="538135" w:themeColor="accent6" w:themeShade="BF"/>
          <w:sz w:val="24"/>
          <w:szCs w:val="24"/>
        </w:rPr>
        <w:t xml:space="preserve">No. </w:t>
      </w:r>
      <w:r w:rsidR="005B44DA" w:rsidRPr="303DEE6D">
        <w:rPr>
          <w:rFonts w:ascii="Arial" w:eastAsia="Arial" w:hAnsi="Arial" w:cs="Arial"/>
          <w:color w:val="538135" w:themeColor="accent6" w:themeShade="BF"/>
          <w:sz w:val="24"/>
          <w:szCs w:val="24"/>
        </w:rPr>
        <w:t xml:space="preserve">The grant does not </w:t>
      </w:r>
      <w:r w:rsidR="00BA33AC" w:rsidRPr="303DEE6D">
        <w:rPr>
          <w:rFonts w:ascii="Arial" w:eastAsia="Arial" w:hAnsi="Arial" w:cs="Arial"/>
          <w:color w:val="538135" w:themeColor="accent6" w:themeShade="BF"/>
          <w:sz w:val="24"/>
          <w:szCs w:val="24"/>
        </w:rPr>
        <w:t xml:space="preserve">fund the purchasing of property. </w:t>
      </w:r>
      <w:r w:rsidR="00AD4219" w:rsidRPr="303DEE6D">
        <w:rPr>
          <w:rFonts w:ascii="Arial" w:eastAsia="Arial" w:hAnsi="Arial" w:cs="Arial"/>
          <w:color w:val="538135" w:themeColor="accent6" w:themeShade="BF"/>
          <w:sz w:val="24"/>
          <w:szCs w:val="24"/>
        </w:rPr>
        <w:t xml:space="preserve">Section I.C. of </w:t>
      </w:r>
      <w:r w:rsidR="00240B88" w:rsidRPr="303DEE6D">
        <w:rPr>
          <w:rFonts w:ascii="Arial" w:eastAsia="Arial" w:hAnsi="Arial" w:cs="Arial"/>
          <w:color w:val="538135" w:themeColor="accent6" w:themeShade="BF"/>
          <w:sz w:val="24"/>
          <w:szCs w:val="24"/>
        </w:rPr>
        <w:t>the solici</w:t>
      </w:r>
      <w:r w:rsidR="005B44DA" w:rsidRPr="303DEE6D">
        <w:rPr>
          <w:rFonts w:ascii="Arial" w:eastAsia="Arial" w:hAnsi="Arial" w:cs="Arial"/>
          <w:color w:val="538135" w:themeColor="accent6" w:themeShade="BF"/>
          <w:sz w:val="24"/>
          <w:szCs w:val="24"/>
        </w:rPr>
        <w:t>tation manual</w:t>
      </w:r>
      <w:r w:rsidR="004A5E61" w:rsidRPr="303DEE6D">
        <w:rPr>
          <w:rFonts w:ascii="Arial" w:eastAsia="Arial" w:hAnsi="Arial" w:cs="Arial"/>
          <w:color w:val="538135" w:themeColor="accent6" w:themeShade="BF"/>
          <w:sz w:val="24"/>
          <w:szCs w:val="24"/>
        </w:rPr>
        <w:t xml:space="preserve"> </w:t>
      </w:r>
      <w:r w:rsidR="00AD4219" w:rsidRPr="303DEE6D">
        <w:rPr>
          <w:rFonts w:ascii="Arial" w:eastAsia="Arial" w:hAnsi="Arial" w:cs="Arial"/>
          <w:color w:val="538135" w:themeColor="accent6" w:themeShade="BF"/>
          <w:sz w:val="24"/>
          <w:szCs w:val="24"/>
        </w:rPr>
        <w:t xml:space="preserve">states: </w:t>
      </w:r>
      <w:r w:rsidR="7D5F6970" w:rsidRPr="303DEE6D">
        <w:rPr>
          <w:rFonts w:ascii="Arial" w:eastAsia="Arial" w:hAnsi="Arial" w:cs="Arial"/>
          <w:color w:val="538135" w:themeColor="accent6" w:themeShade="BF"/>
          <w:sz w:val="24"/>
          <w:szCs w:val="24"/>
        </w:rPr>
        <w:t>“</w:t>
      </w:r>
      <w:r w:rsidR="00025B3E" w:rsidRPr="303DEE6D">
        <w:rPr>
          <w:rFonts w:ascii="Arial" w:eastAsia="Arial" w:hAnsi="Arial" w:cs="Arial"/>
          <w:color w:val="538135" w:themeColor="accent6" w:themeShade="BF"/>
          <w:sz w:val="24"/>
          <w:szCs w:val="24"/>
        </w:rPr>
        <w:t>The CEC grant will pay for the incremental cost difference between a standard home versus the zero</w:t>
      </w:r>
      <w:r w:rsidR="5FBA8ED5" w:rsidRPr="303DEE6D">
        <w:rPr>
          <w:rFonts w:ascii="Arial" w:eastAsia="Arial" w:hAnsi="Arial" w:cs="Arial"/>
          <w:color w:val="538135" w:themeColor="accent6" w:themeShade="BF"/>
          <w:sz w:val="24"/>
          <w:szCs w:val="24"/>
        </w:rPr>
        <w:t>-</w:t>
      </w:r>
      <w:r w:rsidR="00025B3E" w:rsidRPr="303DEE6D">
        <w:rPr>
          <w:rFonts w:ascii="Arial" w:eastAsia="Arial" w:hAnsi="Arial" w:cs="Arial"/>
          <w:color w:val="538135" w:themeColor="accent6" w:themeShade="BF"/>
          <w:sz w:val="24"/>
          <w:szCs w:val="24"/>
        </w:rPr>
        <w:t>carbon home</w:t>
      </w:r>
      <w:r w:rsidR="00025B3E" w:rsidRPr="66826E13">
        <w:rPr>
          <w:rFonts w:ascii="Arial" w:eastAsia="Arial" w:hAnsi="Arial" w:cs="Arial"/>
          <w:color w:val="538135" w:themeColor="accent6" w:themeShade="BF"/>
          <w:sz w:val="24"/>
          <w:szCs w:val="24"/>
        </w:rPr>
        <w:t>.</w:t>
      </w:r>
      <w:r w:rsidR="33DF12A2" w:rsidRPr="66826E13">
        <w:rPr>
          <w:rFonts w:ascii="Arial" w:eastAsia="Arial" w:hAnsi="Arial" w:cs="Arial"/>
          <w:color w:val="538135" w:themeColor="accent6" w:themeShade="BF"/>
          <w:sz w:val="24"/>
          <w:szCs w:val="24"/>
        </w:rPr>
        <w:t>”</w:t>
      </w:r>
    </w:p>
    <w:p w14:paraId="62C03865" w14:textId="77777777" w:rsidR="007A27A0" w:rsidRDefault="007A27A0" w:rsidP="00FB61F2">
      <w:pPr>
        <w:ind w:left="720"/>
        <w:rPr>
          <w:rFonts w:ascii="Arial" w:eastAsia="Arial" w:hAnsi="Arial" w:cs="Arial"/>
          <w:b/>
          <w:bCs/>
          <w:color w:val="538135" w:themeColor="accent6" w:themeShade="BF"/>
          <w:sz w:val="24"/>
          <w:szCs w:val="24"/>
        </w:rPr>
      </w:pPr>
    </w:p>
    <w:p w14:paraId="3D80B318" w14:textId="50134611" w:rsidR="00FB61F2" w:rsidRPr="00947754" w:rsidRDefault="00240B88" w:rsidP="00947754">
      <w:pPr>
        <w:pStyle w:val="ListParagraph"/>
        <w:numPr>
          <w:ilvl w:val="0"/>
          <w:numId w:val="13"/>
        </w:numPr>
        <w:rPr>
          <w:rFonts w:ascii="Arial" w:eastAsia="Arial" w:hAnsi="Arial" w:cs="Arial"/>
          <w:color w:val="538135" w:themeColor="accent6" w:themeShade="BF"/>
          <w:sz w:val="24"/>
          <w:szCs w:val="24"/>
        </w:rPr>
      </w:pPr>
      <w:r w:rsidRPr="00947754">
        <w:rPr>
          <w:rFonts w:ascii="Arial" w:eastAsia="Arial" w:hAnsi="Arial" w:cs="Arial"/>
          <w:b/>
          <w:color w:val="538135" w:themeColor="accent6" w:themeShade="BF"/>
          <w:sz w:val="24"/>
          <w:szCs w:val="24"/>
        </w:rPr>
        <w:t>For Group 1:</w:t>
      </w:r>
      <w:r w:rsidR="007A27A0" w:rsidRPr="001F229C">
        <w:rPr>
          <w:rFonts w:ascii="Arial" w:eastAsia="Arial" w:hAnsi="Arial" w:cs="Arial"/>
          <w:b/>
          <w:color w:val="538135" w:themeColor="accent6" w:themeShade="BF"/>
          <w:sz w:val="24"/>
          <w:szCs w:val="24"/>
        </w:rPr>
        <w:t xml:space="preserve"> </w:t>
      </w:r>
      <w:r w:rsidR="007A27A0" w:rsidRPr="001F229C">
        <w:rPr>
          <w:rFonts w:ascii="Arial" w:eastAsia="Arial" w:hAnsi="Arial" w:cs="Arial"/>
          <w:color w:val="538135" w:themeColor="accent6" w:themeShade="BF"/>
          <w:sz w:val="24"/>
          <w:szCs w:val="24"/>
        </w:rPr>
        <w:t>T</w:t>
      </w:r>
      <w:r w:rsidR="007F719E" w:rsidRPr="001F229C">
        <w:rPr>
          <w:rFonts w:ascii="Arial" w:eastAsia="Arial" w:hAnsi="Arial" w:cs="Arial"/>
          <w:color w:val="538135" w:themeColor="accent6" w:themeShade="BF"/>
          <w:sz w:val="24"/>
          <w:szCs w:val="24"/>
        </w:rPr>
        <w:t>he</w:t>
      </w:r>
      <w:r w:rsidR="007F719E" w:rsidRPr="00947754">
        <w:rPr>
          <w:rFonts w:ascii="Arial" w:eastAsia="Arial" w:hAnsi="Arial" w:cs="Arial"/>
          <w:color w:val="538135" w:themeColor="accent6" w:themeShade="BF"/>
          <w:sz w:val="24"/>
          <w:szCs w:val="24"/>
        </w:rPr>
        <w:t xml:space="preserve"> CEC grant will only pay for the incremental cost difference between </w:t>
      </w:r>
      <w:r w:rsidR="007A27A0" w:rsidRPr="00947754">
        <w:rPr>
          <w:rFonts w:ascii="Arial" w:eastAsia="Arial" w:hAnsi="Arial" w:cs="Arial"/>
          <w:color w:val="538135" w:themeColor="accent6" w:themeShade="BF"/>
          <w:sz w:val="24"/>
          <w:szCs w:val="24"/>
        </w:rPr>
        <w:t xml:space="preserve">a </w:t>
      </w:r>
      <w:r w:rsidR="00C17931">
        <w:rPr>
          <w:rFonts w:ascii="Arial" w:eastAsia="Arial" w:hAnsi="Arial" w:cs="Arial"/>
          <w:color w:val="538135" w:themeColor="accent6" w:themeShade="BF"/>
          <w:sz w:val="24"/>
          <w:szCs w:val="24"/>
        </w:rPr>
        <w:t xml:space="preserve">manufactured home built to the </w:t>
      </w:r>
      <w:r w:rsidR="00443ADF" w:rsidRPr="001F229C">
        <w:rPr>
          <w:rFonts w:ascii="Arial" w:eastAsia="Arial" w:hAnsi="Arial" w:cs="Arial"/>
          <w:color w:val="538135" w:themeColor="accent6" w:themeShade="BF"/>
          <w:sz w:val="24"/>
          <w:szCs w:val="24"/>
        </w:rPr>
        <w:t xml:space="preserve">U.S. Department of </w:t>
      </w:r>
      <w:r w:rsidR="00443ADF" w:rsidRPr="001F229C">
        <w:rPr>
          <w:rFonts w:ascii="Arial" w:eastAsia="Arial" w:hAnsi="Arial" w:cs="Arial"/>
          <w:color w:val="538135" w:themeColor="accent6" w:themeShade="BF"/>
          <w:sz w:val="24"/>
          <w:szCs w:val="24"/>
        </w:rPr>
        <w:lastRenderedPageBreak/>
        <w:t>Housing and Urban Development (</w:t>
      </w:r>
      <w:r w:rsidR="007F719E" w:rsidRPr="00947754">
        <w:rPr>
          <w:rFonts w:ascii="Arial" w:eastAsia="Arial" w:hAnsi="Arial" w:cs="Arial"/>
          <w:color w:val="538135" w:themeColor="accent6" w:themeShade="BF"/>
          <w:sz w:val="24"/>
          <w:szCs w:val="24"/>
        </w:rPr>
        <w:t>HUD</w:t>
      </w:r>
      <w:r w:rsidR="00443ADF" w:rsidRPr="00947754">
        <w:rPr>
          <w:rFonts w:ascii="Arial" w:eastAsia="Arial" w:hAnsi="Arial" w:cs="Arial"/>
          <w:color w:val="538135" w:themeColor="accent6" w:themeShade="BF"/>
          <w:sz w:val="24"/>
          <w:szCs w:val="24"/>
        </w:rPr>
        <w:t>)</w:t>
      </w:r>
      <w:r w:rsidR="00892EEA">
        <w:rPr>
          <w:rFonts w:ascii="Arial" w:eastAsia="Arial" w:hAnsi="Arial" w:cs="Arial"/>
          <w:color w:val="538135" w:themeColor="accent6" w:themeShade="BF"/>
          <w:sz w:val="24"/>
          <w:szCs w:val="24"/>
        </w:rPr>
        <w:t xml:space="preserve"> standards </w:t>
      </w:r>
      <w:r w:rsidR="00B924A9" w:rsidRPr="00947754">
        <w:rPr>
          <w:rFonts w:ascii="Arial" w:eastAsia="Arial" w:hAnsi="Arial" w:cs="Arial"/>
          <w:color w:val="538135" w:themeColor="accent6" w:themeShade="BF"/>
          <w:sz w:val="24"/>
          <w:szCs w:val="24"/>
        </w:rPr>
        <w:t xml:space="preserve">and the </w:t>
      </w:r>
      <w:r w:rsidR="007F719E" w:rsidRPr="00947754">
        <w:rPr>
          <w:rFonts w:ascii="Arial" w:eastAsia="Arial" w:hAnsi="Arial" w:cs="Arial"/>
          <w:color w:val="538135" w:themeColor="accent6" w:themeShade="BF"/>
          <w:sz w:val="24"/>
          <w:szCs w:val="24"/>
        </w:rPr>
        <w:t>advanced manufactured home</w:t>
      </w:r>
      <w:r w:rsidR="00E02739">
        <w:rPr>
          <w:rFonts w:ascii="Arial" w:eastAsia="Arial" w:hAnsi="Arial" w:cs="Arial"/>
          <w:color w:val="538135" w:themeColor="accent6" w:themeShade="BF"/>
          <w:sz w:val="24"/>
          <w:szCs w:val="24"/>
        </w:rPr>
        <w:t xml:space="preserve"> as described in Section I.C</w:t>
      </w:r>
      <w:r w:rsidR="007F719E" w:rsidRPr="00947754">
        <w:rPr>
          <w:rFonts w:ascii="Arial" w:eastAsia="Arial" w:hAnsi="Arial" w:cs="Arial"/>
          <w:color w:val="538135" w:themeColor="accent6" w:themeShade="BF"/>
          <w:sz w:val="24"/>
          <w:szCs w:val="24"/>
        </w:rPr>
        <w:t xml:space="preserve">. Features of the advanced manufactured home can include pre-commercial and emerging technologies, or those that are commercially available but not widely used in HUD homes. Advanced equipment does not include commercially available equipment that is already used in new manufactured homes sold in California. </w:t>
      </w:r>
    </w:p>
    <w:p w14:paraId="2DFDFF22" w14:textId="0734C04F" w:rsidR="00240B88" w:rsidRPr="00947754" w:rsidRDefault="00240B88" w:rsidP="00947754">
      <w:pPr>
        <w:pStyle w:val="ListParagraph"/>
        <w:numPr>
          <w:ilvl w:val="0"/>
          <w:numId w:val="13"/>
        </w:numPr>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For Group 2:</w:t>
      </w:r>
      <w:r w:rsidRPr="303DEE6D">
        <w:rPr>
          <w:rFonts w:ascii="Arial" w:eastAsia="Arial" w:hAnsi="Arial" w:cs="Arial"/>
          <w:color w:val="538135" w:themeColor="accent6" w:themeShade="BF"/>
          <w:sz w:val="24"/>
          <w:szCs w:val="24"/>
        </w:rPr>
        <w:t xml:space="preserve"> </w:t>
      </w:r>
      <w:r w:rsidR="00AB2E72" w:rsidRPr="303DEE6D">
        <w:rPr>
          <w:rFonts w:ascii="Arial" w:eastAsia="Arial" w:hAnsi="Arial" w:cs="Arial"/>
          <w:color w:val="538135" w:themeColor="accent6" w:themeShade="BF"/>
          <w:sz w:val="24"/>
          <w:szCs w:val="24"/>
        </w:rPr>
        <w:t>T</w:t>
      </w:r>
      <w:r w:rsidRPr="303DEE6D">
        <w:rPr>
          <w:rFonts w:ascii="Arial" w:eastAsia="Arial" w:hAnsi="Arial" w:cs="Arial"/>
          <w:color w:val="538135" w:themeColor="accent6" w:themeShade="BF"/>
          <w:sz w:val="24"/>
          <w:szCs w:val="24"/>
        </w:rPr>
        <w:t xml:space="preserve">he CEC grant will only pay for the incremental cost difference between </w:t>
      </w:r>
      <w:r w:rsidR="00AB2E72" w:rsidRPr="303DEE6D">
        <w:rPr>
          <w:rFonts w:ascii="Arial" w:eastAsia="Arial" w:hAnsi="Arial" w:cs="Arial"/>
          <w:color w:val="538135" w:themeColor="accent6" w:themeShade="BF"/>
          <w:sz w:val="24"/>
          <w:szCs w:val="24"/>
        </w:rPr>
        <w:t xml:space="preserve">a </w:t>
      </w:r>
      <w:r w:rsidR="00C83600" w:rsidRPr="303DEE6D">
        <w:rPr>
          <w:rFonts w:ascii="Arial" w:eastAsia="Arial" w:hAnsi="Arial" w:cs="Arial"/>
          <w:color w:val="538135" w:themeColor="accent6" w:themeShade="BF"/>
          <w:sz w:val="24"/>
          <w:szCs w:val="24"/>
        </w:rPr>
        <w:t xml:space="preserve">home built to the 2022 Title 24 Building Efficiency Standards and </w:t>
      </w:r>
      <w:r w:rsidRPr="303DEE6D">
        <w:rPr>
          <w:rFonts w:ascii="Arial" w:eastAsia="Arial" w:hAnsi="Arial" w:cs="Arial"/>
          <w:color w:val="538135" w:themeColor="accent6" w:themeShade="BF"/>
          <w:sz w:val="24"/>
          <w:szCs w:val="24"/>
        </w:rPr>
        <w:t>an advanced modular home</w:t>
      </w:r>
      <w:r w:rsidR="00052FC9" w:rsidRPr="303DEE6D">
        <w:rPr>
          <w:rFonts w:ascii="Arial" w:eastAsia="Arial" w:hAnsi="Arial" w:cs="Arial"/>
          <w:color w:val="538135" w:themeColor="accent6" w:themeShade="BF"/>
          <w:sz w:val="24"/>
          <w:szCs w:val="24"/>
        </w:rPr>
        <w:t xml:space="preserve"> as described in Section 1.C</w:t>
      </w:r>
      <w:r w:rsidRPr="303DEE6D">
        <w:rPr>
          <w:rFonts w:ascii="Arial" w:eastAsia="Arial" w:hAnsi="Arial" w:cs="Arial"/>
          <w:color w:val="538135" w:themeColor="accent6" w:themeShade="BF"/>
          <w:sz w:val="24"/>
          <w:szCs w:val="24"/>
        </w:rPr>
        <w:t xml:space="preserve">. Advanced equipment can include pre-commercial and emerging technologies, or those that are commercially available but not widely used in modular homes. Advanced equipment does not include commercially available equipment that is already used </w:t>
      </w:r>
      <w:r w:rsidR="00052FC9" w:rsidRPr="303DEE6D">
        <w:rPr>
          <w:rFonts w:ascii="Arial" w:eastAsia="Arial" w:hAnsi="Arial" w:cs="Arial"/>
          <w:color w:val="538135" w:themeColor="accent6" w:themeShade="BF"/>
          <w:sz w:val="24"/>
          <w:szCs w:val="24"/>
        </w:rPr>
        <w:t xml:space="preserve">in homes </w:t>
      </w:r>
      <w:r w:rsidRPr="303DEE6D">
        <w:rPr>
          <w:rFonts w:ascii="Arial" w:eastAsia="Arial" w:hAnsi="Arial" w:cs="Arial"/>
          <w:color w:val="538135" w:themeColor="accent6" w:themeShade="BF"/>
          <w:sz w:val="24"/>
          <w:szCs w:val="24"/>
        </w:rPr>
        <w:t xml:space="preserve">to meet the 2022 Title 24 </w:t>
      </w:r>
      <w:r w:rsidR="00052FC9" w:rsidRPr="303DEE6D">
        <w:rPr>
          <w:rFonts w:ascii="Arial" w:eastAsia="Arial" w:hAnsi="Arial" w:cs="Arial"/>
          <w:color w:val="538135" w:themeColor="accent6" w:themeShade="BF"/>
          <w:sz w:val="24"/>
          <w:szCs w:val="24"/>
        </w:rPr>
        <w:t>B</w:t>
      </w:r>
      <w:r w:rsidRPr="303DEE6D">
        <w:rPr>
          <w:rFonts w:ascii="Arial" w:eastAsia="Arial" w:hAnsi="Arial" w:cs="Arial"/>
          <w:color w:val="538135" w:themeColor="accent6" w:themeShade="BF"/>
          <w:sz w:val="24"/>
          <w:szCs w:val="24"/>
        </w:rPr>
        <w:t xml:space="preserve">uilding </w:t>
      </w:r>
      <w:r w:rsidR="00052FC9" w:rsidRPr="303DEE6D">
        <w:rPr>
          <w:rFonts w:ascii="Arial" w:eastAsia="Arial" w:hAnsi="Arial" w:cs="Arial"/>
          <w:color w:val="538135" w:themeColor="accent6" w:themeShade="BF"/>
          <w:sz w:val="24"/>
          <w:szCs w:val="24"/>
        </w:rPr>
        <w:t>E</w:t>
      </w:r>
      <w:r w:rsidRPr="303DEE6D">
        <w:rPr>
          <w:rFonts w:ascii="Arial" w:eastAsia="Arial" w:hAnsi="Arial" w:cs="Arial"/>
          <w:color w:val="538135" w:themeColor="accent6" w:themeShade="BF"/>
          <w:sz w:val="24"/>
          <w:szCs w:val="24"/>
        </w:rPr>
        <w:t xml:space="preserve">fficiency </w:t>
      </w:r>
      <w:r w:rsidR="00052FC9" w:rsidRPr="303DEE6D">
        <w:rPr>
          <w:rFonts w:ascii="Arial" w:eastAsia="Arial" w:hAnsi="Arial" w:cs="Arial"/>
          <w:color w:val="538135" w:themeColor="accent6" w:themeShade="BF"/>
          <w:sz w:val="24"/>
          <w:szCs w:val="24"/>
        </w:rPr>
        <w:t>S</w:t>
      </w:r>
      <w:r w:rsidRPr="303DEE6D">
        <w:rPr>
          <w:rFonts w:ascii="Arial" w:eastAsia="Arial" w:hAnsi="Arial" w:cs="Arial"/>
          <w:color w:val="538135" w:themeColor="accent6" w:themeShade="BF"/>
          <w:sz w:val="24"/>
          <w:szCs w:val="24"/>
        </w:rPr>
        <w:t>tandards.</w:t>
      </w:r>
      <w:r w:rsidR="34D6B6C4" w:rsidRPr="303DEE6D">
        <w:rPr>
          <w:rFonts w:ascii="Arial" w:eastAsia="Arial" w:hAnsi="Arial" w:cs="Arial"/>
          <w:color w:val="538135" w:themeColor="accent6" w:themeShade="BF"/>
          <w:sz w:val="24"/>
          <w:szCs w:val="24"/>
        </w:rPr>
        <w:t>”</w:t>
      </w:r>
    </w:p>
    <w:p w14:paraId="4289DA18" w14:textId="0D637A89" w:rsidR="00FB61F2" w:rsidRDefault="00FB61F2" w:rsidP="4E4BCDFA">
      <w:pPr>
        <w:spacing w:after="160" w:line="259" w:lineRule="auto"/>
        <w:rPr>
          <w:rFonts w:ascii="Arial" w:eastAsia="Arial" w:hAnsi="Arial" w:cs="Arial"/>
          <w:sz w:val="24"/>
          <w:szCs w:val="24"/>
        </w:rPr>
      </w:pPr>
    </w:p>
    <w:p w14:paraId="04619732" w14:textId="665C8572" w:rsidR="00FB61F2" w:rsidRPr="00FB61F2" w:rsidRDefault="00FB61F2" w:rsidP="00FB61F2">
      <w:pPr>
        <w:spacing w:after="160" w:line="259" w:lineRule="auto"/>
        <w:rPr>
          <w:rFonts w:ascii="Arial" w:eastAsia="Arial" w:hAnsi="Arial" w:cs="Arial"/>
          <w:sz w:val="24"/>
          <w:szCs w:val="24"/>
        </w:rPr>
      </w:pPr>
      <w:r w:rsidRPr="303DEE6D">
        <w:rPr>
          <w:rFonts w:ascii="Arial" w:eastAsia="Arial" w:hAnsi="Arial" w:cs="Arial"/>
          <w:sz w:val="24"/>
          <w:szCs w:val="24"/>
        </w:rPr>
        <w:t>Q3.</w:t>
      </w:r>
      <w:r>
        <w:tab/>
      </w:r>
      <w:r w:rsidRPr="303DEE6D">
        <w:rPr>
          <w:rFonts w:ascii="Arial" w:eastAsia="Arial" w:hAnsi="Arial" w:cs="Arial"/>
          <w:sz w:val="24"/>
          <w:szCs w:val="24"/>
        </w:rPr>
        <w:t xml:space="preserve">If we introduce the latest Mono Crystalline or </w:t>
      </w:r>
      <w:r w:rsidR="1E86CA55" w:rsidRPr="303DEE6D">
        <w:rPr>
          <w:rFonts w:ascii="Arial" w:eastAsia="Arial" w:hAnsi="Arial" w:cs="Arial"/>
          <w:sz w:val="24"/>
          <w:szCs w:val="24"/>
        </w:rPr>
        <w:t xml:space="preserve">Cadmium Telluride </w:t>
      </w:r>
      <w:r w:rsidRPr="303DEE6D">
        <w:rPr>
          <w:rFonts w:ascii="Arial" w:eastAsia="Arial" w:hAnsi="Arial" w:cs="Arial"/>
          <w:sz w:val="24"/>
          <w:szCs w:val="24"/>
        </w:rPr>
        <w:t>BIPV</w:t>
      </w:r>
      <w:r w:rsidR="00C90ED9" w:rsidRPr="303DEE6D">
        <w:rPr>
          <w:rFonts w:ascii="Arial" w:eastAsia="Arial" w:hAnsi="Arial" w:cs="Arial"/>
          <w:sz w:val="24"/>
          <w:szCs w:val="24"/>
        </w:rPr>
        <w:t xml:space="preserve"> (building integrated photovoltaic)</w:t>
      </w:r>
      <w:r w:rsidRPr="303DEE6D">
        <w:rPr>
          <w:rFonts w:ascii="Arial" w:eastAsia="Arial" w:hAnsi="Arial" w:cs="Arial"/>
          <w:sz w:val="24"/>
          <w:szCs w:val="24"/>
        </w:rPr>
        <w:t xml:space="preserve"> material to modular homes, we may face the barriers on the permit complexity or </w:t>
      </w:r>
      <w:r w:rsidR="00E86113" w:rsidRPr="303DEE6D">
        <w:rPr>
          <w:rFonts w:ascii="Arial" w:eastAsia="Arial" w:hAnsi="Arial" w:cs="Arial"/>
          <w:sz w:val="24"/>
          <w:szCs w:val="24"/>
        </w:rPr>
        <w:t>multistage</w:t>
      </w:r>
      <w:r w:rsidRPr="303DEE6D">
        <w:rPr>
          <w:rFonts w:ascii="Arial" w:eastAsia="Arial" w:hAnsi="Arial" w:cs="Arial"/>
          <w:sz w:val="24"/>
          <w:szCs w:val="24"/>
        </w:rPr>
        <w:t xml:space="preserve"> inspections, and we don't know if there is an appropriate building code so far regarding BIPV adoption. This will affect our demonstration of pre- commercial technologies</w:t>
      </w:r>
      <w:r w:rsidR="0A9F2DB2" w:rsidRPr="303DEE6D">
        <w:rPr>
          <w:rFonts w:ascii="Arial" w:eastAsia="Arial" w:hAnsi="Arial" w:cs="Arial"/>
          <w:sz w:val="24"/>
          <w:szCs w:val="24"/>
        </w:rPr>
        <w:t>;</w:t>
      </w:r>
      <w:r w:rsidRPr="303DEE6D">
        <w:rPr>
          <w:rFonts w:ascii="Arial" w:eastAsia="Arial" w:hAnsi="Arial" w:cs="Arial"/>
          <w:sz w:val="24"/>
          <w:szCs w:val="24"/>
        </w:rPr>
        <w:t xml:space="preserve"> is there any solution or suggestion by CEC on this concern?</w:t>
      </w:r>
    </w:p>
    <w:p w14:paraId="2EF204D9" w14:textId="5FF1F1BA" w:rsidR="00FB61F2" w:rsidRDefault="00FB61F2" w:rsidP="00FB61F2">
      <w:pPr>
        <w:spacing w:after="160" w:line="259" w:lineRule="auto"/>
        <w:rPr>
          <w:rFonts w:ascii="Arial" w:eastAsia="Arial" w:hAnsi="Arial" w:cs="Arial"/>
          <w:sz w:val="24"/>
          <w:szCs w:val="24"/>
        </w:rPr>
      </w:pPr>
    </w:p>
    <w:p w14:paraId="4BFE053E" w14:textId="35FD4A88"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14191F">
        <w:rPr>
          <w:rFonts w:ascii="Arial" w:eastAsia="Arial" w:hAnsi="Arial" w:cs="Arial"/>
          <w:color w:val="538135" w:themeColor="accent6" w:themeShade="BF"/>
          <w:sz w:val="24"/>
          <w:szCs w:val="24"/>
        </w:rPr>
        <w:t xml:space="preserve">The </w:t>
      </w:r>
      <w:r w:rsidR="007F4B89">
        <w:rPr>
          <w:rFonts w:ascii="Arial" w:eastAsia="Arial" w:hAnsi="Arial" w:cs="Arial"/>
          <w:color w:val="538135" w:themeColor="accent6" w:themeShade="BF"/>
          <w:sz w:val="24"/>
          <w:szCs w:val="24"/>
        </w:rPr>
        <w:t>local building department has the final say</w:t>
      </w:r>
      <w:r w:rsidR="00C90ED9">
        <w:rPr>
          <w:rFonts w:ascii="Arial" w:eastAsia="Arial" w:hAnsi="Arial" w:cs="Arial"/>
          <w:color w:val="538135" w:themeColor="accent6" w:themeShade="BF"/>
          <w:sz w:val="24"/>
          <w:szCs w:val="24"/>
        </w:rPr>
        <w:t xml:space="preserve"> on </w:t>
      </w:r>
      <w:r w:rsidR="007F4B89">
        <w:rPr>
          <w:rFonts w:ascii="Arial" w:eastAsia="Arial" w:hAnsi="Arial" w:cs="Arial"/>
          <w:color w:val="538135" w:themeColor="accent6" w:themeShade="BF"/>
          <w:sz w:val="24"/>
          <w:szCs w:val="24"/>
        </w:rPr>
        <w:t xml:space="preserve">the permitting process. </w:t>
      </w:r>
      <w:r w:rsidR="00984278">
        <w:rPr>
          <w:rFonts w:ascii="Arial" w:eastAsia="Arial" w:hAnsi="Arial" w:cs="Arial"/>
          <w:color w:val="538135" w:themeColor="accent6" w:themeShade="BF"/>
          <w:sz w:val="24"/>
          <w:szCs w:val="24"/>
        </w:rPr>
        <w:t>P</w:t>
      </w:r>
      <w:r w:rsidR="00984278" w:rsidRPr="00984278">
        <w:rPr>
          <w:rFonts w:ascii="Arial" w:eastAsia="Arial" w:hAnsi="Arial" w:cs="Arial"/>
          <w:color w:val="538135" w:themeColor="accent6" w:themeShade="BF"/>
          <w:sz w:val="24"/>
          <w:szCs w:val="24"/>
        </w:rPr>
        <w:t xml:space="preserve">ermits are regulated by Part 2 of the </w:t>
      </w:r>
      <w:r w:rsidR="00F934DA">
        <w:rPr>
          <w:rFonts w:ascii="Arial" w:eastAsia="Arial" w:hAnsi="Arial" w:cs="Arial"/>
          <w:color w:val="538135" w:themeColor="accent6" w:themeShade="BF"/>
          <w:sz w:val="24"/>
          <w:szCs w:val="24"/>
        </w:rPr>
        <w:t>Title 24</w:t>
      </w:r>
      <w:r w:rsidR="00925211">
        <w:rPr>
          <w:rFonts w:ascii="Arial" w:eastAsia="Arial" w:hAnsi="Arial" w:cs="Arial"/>
          <w:color w:val="538135" w:themeColor="accent6" w:themeShade="BF"/>
          <w:sz w:val="24"/>
          <w:szCs w:val="24"/>
        </w:rPr>
        <w:t xml:space="preserve"> </w:t>
      </w:r>
      <w:r w:rsidR="00984278" w:rsidRPr="00984278">
        <w:rPr>
          <w:rFonts w:ascii="Arial" w:eastAsia="Arial" w:hAnsi="Arial" w:cs="Arial"/>
          <w:color w:val="538135" w:themeColor="accent6" w:themeShade="BF"/>
          <w:sz w:val="24"/>
          <w:szCs w:val="24"/>
        </w:rPr>
        <w:t xml:space="preserve">Building Code, and it is at the enforcement agencies' discretion to exempt a temporary project/installation from requiring a permit.  </w:t>
      </w:r>
      <w:r w:rsidR="00EF49A2">
        <w:rPr>
          <w:rFonts w:ascii="Arial" w:eastAsia="Arial" w:hAnsi="Arial" w:cs="Arial"/>
          <w:color w:val="538135" w:themeColor="accent6" w:themeShade="BF"/>
          <w:sz w:val="24"/>
          <w:szCs w:val="24"/>
        </w:rPr>
        <w:t xml:space="preserve">Ideally the proposal would include a strategy for mass adoption of an emerging technology such as </w:t>
      </w:r>
      <w:r w:rsidR="003B74AF">
        <w:rPr>
          <w:rFonts w:ascii="Arial" w:eastAsia="Arial" w:hAnsi="Arial" w:cs="Arial"/>
          <w:color w:val="538135" w:themeColor="accent6" w:themeShade="BF"/>
          <w:sz w:val="24"/>
          <w:szCs w:val="24"/>
        </w:rPr>
        <w:t xml:space="preserve">using the results of the grant to prove </w:t>
      </w:r>
      <w:r w:rsidR="0007137A">
        <w:rPr>
          <w:rFonts w:ascii="Arial" w:eastAsia="Arial" w:hAnsi="Arial" w:cs="Arial"/>
          <w:color w:val="538135" w:themeColor="accent6" w:themeShade="BF"/>
          <w:sz w:val="24"/>
          <w:szCs w:val="24"/>
        </w:rPr>
        <w:t>cost-</w:t>
      </w:r>
      <w:r w:rsidR="003B74AF">
        <w:rPr>
          <w:rFonts w:ascii="Arial" w:eastAsia="Arial" w:hAnsi="Arial" w:cs="Arial"/>
          <w:color w:val="538135" w:themeColor="accent6" w:themeShade="BF"/>
          <w:sz w:val="24"/>
          <w:szCs w:val="24"/>
        </w:rPr>
        <w:t>effectiveness</w:t>
      </w:r>
      <w:r w:rsidR="0007137A">
        <w:rPr>
          <w:rFonts w:ascii="Arial" w:eastAsia="Arial" w:hAnsi="Arial" w:cs="Arial"/>
          <w:color w:val="538135" w:themeColor="accent6" w:themeShade="BF"/>
          <w:sz w:val="24"/>
          <w:szCs w:val="24"/>
        </w:rPr>
        <w:t xml:space="preserve"> and energy performance</w:t>
      </w:r>
      <w:r w:rsidR="003B74AF">
        <w:rPr>
          <w:rFonts w:ascii="Arial" w:eastAsia="Arial" w:hAnsi="Arial" w:cs="Arial"/>
          <w:color w:val="538135" w:themeColor="accent6" w:themeShade="BF"/>
          <w:sz w:val="24"/>
          <w:szCs w:val="24"/>
        </w:rPr>
        <w:t xml:space="preserve"> to inf</w:t>
      </w:r>
      <w:r w:rsidR="0007137A">
        <w:rPr>
          <w:rFonts w:ascii="Arial" w:eastAsia="Arial" w:hAnsi="Arial" w:cs="Arial"/>
          <w:color w:val="538135" w:themeColor="accent6" w:themeShade="BF"/>
          <w:sz w:val="24"/>
          <w:szCs w:val="24"/>
        </w:rPr>
        <w:t xml:space="preserve">orm future changes </w:t>
      </w:r>
      <w:r w:rsidR="00063368">
        <w:rPr>
          <w:rFonts w:ascii="Arial" w:eastAsia="Arial" w:hAnsi="Arial" w:cs="Arial"/>
          <w:color w:val="538135" w:themeColor="accent6" w:themeShade="BF"/>
          <w:sz w:val="24"/>
          <w:szCs w:val="24"/>
        </w:rPr>
        <w:t xml:space="preserve">and updates to the Title 24 Building Efficiency Standards. </w:t>
      </w:r>
      <w:r w:rsidR="003B74AF">
        <w:rPr>
          <w:rFonts w:ascii="Arial" w:eastAsia="Arial" w:hAnsi="Arial" w:cs="Arial"/>
          <w:color w:val="538135" w:themeColor="accent6" w:themeShade="BF"/>
          <w:sz w:val="24"/>
          <w:szCs w:val="24"/>
        </w:rPr>
        <w:t xml:space="preserve"> </w:t>
      </w:r>
      <w:r w:rsidR="00F0510F">
        <w:rPr>
          <w:rFonts w:ascii="Arial" w:eastAsia="Arial" w:hAnsi="Arial" w:cs="Arial"/>
          <w:color w:val="538135" w:themeColor="accent6" w:themeShade="BF"/>
          <w:sz w:val="24"/>
          <w:szCs w:val="24"/>
        </w:rPr>
        <w:t>Since applicants must discuss t</w:t>
      </w:r>
      <w:r w:rsidR="003B74AF">
        <w:rPr>
          <w:rFonts w:ascii="Arial" w:eastAsia="Arial" w:hAnsi="Arial" w:cs="Arial"/>
          <w:color w:val="538135" w:themeColor="accent6" w:themeShade="BF"/>
          <w:sz w:val="24"/>
          <w:szCs w:val="24"/>
        </w:rPr>
        <w:t xml:space="preserve">he </w:t>
      </w:r>
      <w:r w:rsidR="00097C1F">
        <w:rPr>
          <w:rFonts w:ascii="Arial" w:eastAsia="Arial" w:hAnsi="Arial" w:cs="Arial"/>
          <w:color w:val="538135" w:themeColor="accent6" w:themeShade="BF"/>
          <w:sz w:val="24"/>
          <w:szCs w:val="24"/>
        </w:rPr>
        <w:t xml:space="preserve">disposition of the home </w:t>
      </w:r>
      <w:r w:rsidR="00F0510F">
        <w:rPr>
          <w:rFonts w:ascii="Arial" w:eastAsia="Arial" w:hAnsi="Arial" w:cs="Arial"/>
          <w:color w:val="538135" w:themeColor="accent6" w:themeShade="BF"/>
          <w:sz w:val="24"/>
          <w:szCs w:val="24"/>
        </w:rPr>
        <w:t xml:space="preserve">at the end of </w:t>
      </w:r>
      <w:r w:rsidR="00097C1F">
        <w:rPr>
          <w:rFonts w:ascii="Arial" w:eastAsia="Arial" w:hAnsi="Arial" w:cs="Arial"/>
          <w:color w:val="538135" w:themeColor="accent6" w:themeShade="BF"/>
          <w:sz w:val="24"/>
          <w:szCs w:val="24"/>
        </w:rPr>
        <w:t xml:space="preserve">the grant, </w:t>
      </w:r>
      <w:r w:rsidR="00F0510F">
        <w:rPr>
          <w:rFonts w:ascii="Arial" w:eastAsia="Arial" w:hAnsi="Arial" w:cs="Arial"/>
          <w:color w:val="538135" w:themeColor="accent6" w:themeShade="BF"/>
          <w:sz w:val="24"/>
          <w:szCs w:val="24"/>
        </w:rPr>
        <w:t xml:space="preserve">the project narrative must </w:t>
      </w:r>
      <w:r w:rsidR="00B95F3F">
        <w:rPr>
          <w:rFonts w:ascii="Arial" w:eastAsia="Arial" w:hAnsi="Arial" w:cs="Arial"/>
          <w:color w:val="538135" w:themeColor="accent6" w:themeShade="BF"/>
          <w:sz w:val="24"/>
          <w:szCs w:val="24"/>
        </w:rPr>
        <w:t xml:space="preserve">explain </w:t>
      </w:r>
      <w:r w:rsidR="007B35EB">
        <w:rPr>
          <w:rFonts w:ascii="Arial" w:eastAsia="Arial" w:hAnsi="Arial" w:cs="Arial"/>
          <w:color w:val="538135" w:themeColor="accent6" w:themeShade="BF"/>
          <w:sz w:val="24"/>
          <w:szCs w:val="24"/>
        </w:rPr>
        <w:t>how th</w:t>
      </w:r>
      <w:r w:rsidR="0040309C">
        <w:rPr>
          <w:rFonts w:ascii="Arial" w:eastAsia="Arial" w:hAnsi="Arial" w:cs="Arial"/>
          <w:color w:val="538135" w:themeColor="accent6" w:themeShade="BF"/>
          <w:sz w:val="24"/>
          <w:szCs w:val="24"/>
        </w:rPr>
        <w:t>is will occur for a home that does not meet</w:t>
      </w:r>
      <w:r w:rsidR="00B37B3A">
        <w:rPr>
          <w:rFonts w:ascii="Arial" w:eastAsia="Arial" w:hAnsi="Arial" w:cs="Arial"/>
          <w:color w:val="538135" w:themeColor="accent6" w:themeShade="BF"/>
          <w:sz w:val="24"/>
          <w:szCs w:val="24"/>
        </w:rPr>
        <w:t xml:space="preserve"> local building codes or has a conditional building permit. Please see Section </w:t>
      </w:r>
      <w:r w:rsidR="00EE22BB">
        <w:rPr>
          <w:rFonts w:ascii="Arial" w:eastAsia="Arial" w:hAnsi="Arial" w:cs="Arial"/>
          <w:color w:val="538135" w:themeColor="accent6" w:themeShade="BF"/>
          <w:sz w:val="24"/>
          <w:szCs w:val="24"/>
        </w:rPr>
        <w:t>I.C.2.</w:t>
      </w:r>
      <w:r w:rsidR="00E615D9">
        <w:rPr>
          <w:rFonts w:ascii="Arial" w:eastAsia="Arial" w:hAnsi="Arial" w:cs="Arial"/>
          <w:color w:val="538135" w:themeColor="accent6" w:themeShade="BF"/>
          <w:sz w:val="24"/>
          <w:szCs w:val="24"/>
        </w:rPr>
        <w:t>, Technical Approach, last bullet</w:t>
      </w:r>
      <w:r w:rsidR="004132A2">
        <w:rPr>
          <w:rFonts w:ascii="Arial" w:eastAsia="Arial" w:hAnsi="Arial" w:cs="Arial"/>
          <w:color w:val="538135" w:themeColor="accent6" w:themeShade="BF"/>
          <w:sz w:val="24"/>
          <w:szCs w:val="24"/>
        </w:rPr>
        <w:t xml:space="preserve">:  Please discuss the disposition </w:t>
      </w:r>
      <w:r w:rsidR="00E86113">
        <w:rPr>
          <w:rFonts w:ascii="Arial" w:eastAsia="Arial" w:hAnsi="Arial" w:cs="Arial"/>
          <w:color w:val="538135" w:themeColor="accent6" w:themeShade="BF"/>
          <w:sz w:val="24"/>
          <w:szCs w:val="24"/>
        </w:rPr>
        <w:t>of</w:t>
      </w:r>
      <w:r w:rsidR="004132A2">
        <w:rPr>
          <w:rFonts w:ascii="Arial" w:eastAsia="Arial" w:hAnsi="Arial" w:cs="Arial"/>
          <w:color w:val="538135" w:themeColor="accent6" w:themeShade="BF"/>
          <w:sz w:val="24"/>
          <w:szCs w:val="24"/>
        </w:rPr>
        <w:t xml:space="preserve"> the homes at the end of the grant and how these homes and the project would benefit under-resourced communities.</w:t>
      </w:r>
    </w:p>
    <w:p w14:paraId="5FD36607" w14:textId="6B1BE82C" w:rsidR="00FB61F2" w:rsidRDefault="00FB61F2" w:rsidP="00FB61F2">
      <w:pPr>
        <w:spacing w:after="160" w:line="259" w:lineRule="auto"/>
        <w:rPr>
          <w:rFonts w:ascii="Arial" w:eastAsia="Arial" w:hAnsi="Arial" w:cs="Arial"/>
          <w:sz w:val="24"/>
          <w:szCs w:val="24"/>
        </w:rPr>
      </w:pPr>
    </w:p>
    <w:p w14:paraId="15B0CEB4" w14:textId="62C94EF1" w:rsidR="00FB61F2" w:rsidRPr="00FB61F2" w:rsidRDefault="00FB61F2" w:rsidP="00FB61F2">
      <w:pPr>
        <w:spacing w:after="160" w:line="259" w:lineRule="auto"/>
        <w:rPr>
          <w:rFonts w:ascii="Arial" w:eastAsia="Arial" w:hAnsi="Arial" w:cs="Arial"/>
          <w:sz w:val="24"/>
          <w:szCs w:val="24"/>
        </w:rPr>
      </w:pPr>
      <w:r w:rsidRPr="303DEE6D">
        <w:rPr>
          <w:rFonts w:ascii="Arial" w:eastAsia="Arial" w:hAnsi="Arial" w:cs="Arial"/>
          <w:sz w:val="24"/>
          <w:szCs w:val="24"/>
        </w:rPr>
        <w:t>Q4.</w:t>
      </w:r>
      <w:r>
        <w:tab/>
      </w:r>
      <w:r w:rsidRPr="303DEE6D">
        <w:rPr>
          <w:rFonts w:ascii="Arial" w:eastAsia="Arial" w:hAnsi="Arial" w:cs="Arial"/>
          <w:sz w:val="24"/>
          <w:szCs w:val="24"/>
        </w:rPr>
        <w:t xml:space="preserve">If the adoption of the latest technologies involved </w:t>
      </w:r>
      <w:r w:rsidR="24ED60B9" w:rsidRPr="303DEE6D">
        <w:rPr>
          <w:rFonts w:ascii="Arial" w:eastAsia="Arial" w:hAnsi="Arial" w:cs="Arial"/>
          <w:sz w:val="24"/>
          <w:szCs w:val="24"/>
        </w:rPr>
        <w:t>intellectual property</w:t>
      </w:r>
      <w:r w:rsidRPr="303DEE6D">
        <w:rPr>
          <w:rFonts w:ascii="Arial" w:eastAsia="Arial" w:hAnsi="Arial" w:cs="Arial"/>
          <w:sz w:val="24"/>
          <w:szCs w:val="24"/>
        </w:rPr>
        <w:t xml:space="preserve"> or patent, how will it be addressed?</w:t>
      </w:r>
    </w:p>
    <w:p w14:paraId="3AF68903" w14:textId="28470FCE" w:rsidR="00FB61F2" w:rsidRDefault="00FB61F2" w:rsidP="00FB61F2">
      <w:pPr>
        <w:spacing w:after="160" w:line="259" w:lineRule="auto"/>
        <w:rPr>
          <w:rFonts w:ascii="Arial" w:eastAsia="Arial" w:hAnsi="Arial" w:cs="Arial"/>
          <w:sz w:val="24"/>
          <w:szCs w:val="24"/>
        </w:rPr>
      </w:pPr>
    </w:p>
    <w:p w14:paraId="3CA6CF7F" w14:textId="2DCAC773" w:rsidR="00FB61F2" w:rsidRDefault="00FB61F2" w:rsidP="00FB61F2">
      <w:pPr>
        <w:ind w:left="720"/>
        <w:rPr>
          <w:rFonts w:ascii="Arial" w:eastAsia="Arial" w:hAnsi="Arial" w:cs="Arial"/>
          <w:color w:val="538135" w:themeColor="accent6" w:themeShade="BF"/>
          <w:sz w:val="24"/>
          <w:szCs w:val="24"/>
        </w:rPr>
      </w:pPr>
      <w:r w:rsidRPr="303DEE6D">
        <w:rPr>
          <w:rFonts w:ascii="Arial" w:eastAsia="Arial" w:hAnsi="Arial" w:cs="Arial"/>
          <w:b/>
          <w:bCs/>
          <w:color w:val="538135" w:themeColor="accent6" w:themeShade="BF"/>
          <w:sz w:val="24"/>
          <w:szCs w:val="24"/>
        </w:rPr>
        <w:t>CEC:</w:t>
      </w:r>
      <w:r w:rsidRPr="303DEE6D">
        <w:rPr>
          <w:rFonts w:ascii="Arial" w:eastAsia="Arial" w:hAnsi="Arial" w:cs="Arial"/>
          <w:color w:val="538135" w:themeColor="accent6" w:themeShade="BF"/>
          <w:sz w:val="24"/>
          <w:szCs w:val="24"/>
        </w:rPr>
        <w:t xml:space="preserve"> </w:t>
      </w:r>
      <w:r w:rsidR="00444197" w:rsidRPr="303DEE6D">
        <w:rPr>
          <w:rFonts w:ascii="Arial" w:eastAsia="Arial" w:hAnsi="Arial" w:cs="Arial"/>
          <w:color w:val="538135" w:themeColor="accent6" w:themeShade="BF"/>
          <w:sz w:val="24"/>
          <w:szCs w:val="24"/>
        </w:rPr>
        <w:t xml:space="preserve">During the solicitation application process, sending confidential information </w:t>
      </w:r>
      <w:r w:rsidR="00000109" w:rsidRPr="303DEE6D">
        <w:rPr>
          <w:rFonts w:ascii="Arial" w:eastAsia="Arial" w:hAnsi="Arial" w:cs="Arial"/>
          <w:color w:val="538135" w:themeColor="accent6" w:themeShade="BF"/>
          <w:sz w:val="24"/>
          <w:szCs w:val="24"/>
        </w:rPr>
        <w:t>may</w:t>
      </w:r>
      <w:r w:rsidR="00444197" w:rsidRPr="303DEE6D">
        <w:rPr>
          <w:rFonts w:ascii="Arial" w:eastAsia="Arial" w:hAnsi="Arial" w:cs="Arial"/>
          <w:color w:val="538135" w:themeColor="accent6" w:themeShade="BF"/>
          <w:sz w:val="24"/>
          <w:szCs w:val="24"/>
        </w:rPr>
        <w:t xml:space="preserve"> cause the application to be disqualified</w:t>
      </w:r>
      <w:r w:rsidR="008E7F0B" w:rsidRPr="303DEE6D">
        <w:rPr>
          <w:rFonts w:ascii="Arial" w:eastAsia="Arial" w:hAnsi="Arial" w:cs="Arial"/>
          <w:color w:val="538135" w:themeColor="accent6" w:themeShade="BF"/>
          <w:sz w:val="24"/>
          <w:szCs w:val="24"/>
        </w:rPr>
        <w:t xml:space="preserve"> in </w:t>
      </w:r>
      <w:r w:rsidR="00792C06" w:rsidRPr="303DEE6D">
        <w:rPr>
          <w:rFonts w:ascii="Arial" w:eastAsia="Arial" w:hAnsi="Arial" w:cs="Arial"/>
          <w:color w:val="538135" w:themeColor="accent6" w:themeShade="BF"/>
          <w:sz w:val="24"/>
          <w:szCs w:val="24"/>
        </w:rPr>
        <w:t>accordance</w:t>
      </w:r>
      <w:r w:rsidR="008E7F0B" w:rsidRPr="303DEE6D">
        <w:rPr>
          <w:rFonts w:ascii="Arial" w:eastAsia="Arial" w:hAnsi="Arial" w:cs="Arial"/>
          <w:color w:val="538135" w:themeColor="accent6" w:themeShade="BF"/>
          <w:sz w:val="24"/>
          <w:szCs w:val="24"/>
        </w:rPr>
        <w:t xml:space="preserve"> with Section </w:t>
      </w:r>
      <w:r w:rsidR="00E269F9" w:rsidRPr="303DEE6D">
        <w:rPr>
          <w:rFonts w:ascii="Arial" w:eastAsia="Arial" w:hAnsi="Arial" w:cs="Arial"/>
          <w:color w:val="538135" w:themeColor="accent6" w:themeShade="BF"/>
          <w:sz w:val="24"/>
          <w:szCs w:val="24"/>
        </w:rPr>
        <w:t>IV</w:t>
      </w:r>
      <w:r w:rsidR="008E7F0B" w:rsidRPr="303DEE6D">
        <w:rPr>
          <w:rFonts w:ascii="Arial" w:eastAsia="Arial" w:hAnsi="Arial" w:cs="Arial"/>
          <w:color w:val="538135" w:themeColor="accent6" w:themeShade="BF"/>
          <w:sz w:val="24"/>
          <w:szCs w:val="24"/>
        </w:rPr>
        <w:t xml:space="preserve">.C of the </w:t>
      </w:r>
      <w:r w:rsidR="008E7F0B" w:rsidRPr="303DEE6D">
        <w:rPr>
          <w:rFonts w:ascii="Arial" w:eastAsia="Arial" w:hAnsi="Arial" w:cs="Arial"/>
          <w:color w:val="538135" w:themeColor="accent6" w:themeShade="BF"/>
          <w:sz w:val="24"/>
          <w:szCs w:val="24"/>
        </w:rPr>
        <w:lastRenderedPageBreak/>
        <w:t>solicitation manual</w:t>
      </w:r>
      <w:r w:rsidR="00444197" w:rsidRPr="303DEE6D">
        <w:rPr>
          <w:rFonts w:ascii="Arial" w:eastAsia="Arial" w:hAnsi="Arial" w:cs="Arial"/>
          <w:color w:val="538135" w:themeColor="accent6" w:themeShade="BF"/>
          <w:sz w:val="24"/>
          <w:szCs w:val="24"/>
        </w:rPr>
        <w:t xml:space="preserve">. </w:t>
      </w:r>
      <w:r w:rsidR="004132A2" w:rsidRPr="303DEE6D">
        <w:rPr>
          <w:rFonts w:ascii="Arial" w:eastAsia="Arial" w:hAnsi="Arial" w:cs="Arial"/>
          <w:color w:val="538135" w:themeColor="accent6" w:themeShade="BF"/>
          <w:sz w:val="24"/>
          <w:szCs w:val="24"/>
        </w:rPr>
        <w:t xml:space="preserve">If you are selected as an awardee, we will </w:t>
      </w:r>
      <w:r w:rsidR="00252B29" w:rsidRPr="303DEE6D">
        <w:rPr>
          <w:rFonts w:ascii="Arial" w:eastAsia="Arial" w:hAnsi="Arial" w:cs="Arial"/>
          <w:color w:val="538135" w:themeColor="accent6" w:themeShade="BF"/>
          <w:sz w:val="24"/>
          <w:szCs w:val="24"/>
        </w:rPr>
        <w:t>start the agreement development phase</w:t>
      </w:r>
      <w:r w:rsidR="009C29F7" w:rsidRPr="303DEE6D">
        <w:rPr>
          <w:rFonts w:ascii="Arial" w:eastAsia="Arial" w:hAnsi="Arial" w:cs="Arial"/>
          <w:color w:val="538135" w:themeColor="accent6" w:themeShade="BF"/>
          <w:sz w:val="24"/>
          <w:szCs w:val="24"/>
        </w:rPr>
        <w:t xml:space="preserve"> as described in Section IV.B.2</w:t>
      </w:r>
      <w:r w:rsidR="00F6642B" w:rsidRPr="303DEE6D">
        <w:rPr>
          <w:rFonts w:ascii="Arial" w:eastAsia="Arial" w:hAnsi="Arial" w:cs="Arial"/>
          <w:color w:val="538135" w:themeColor="accent6" w:themeShade="BF"/>
          <w:sz w:val="24"/>
          <w:szCs w:val="24"/>
        </w:rPr>
        <w:t xml:space="preserve">. As part of agreement development, you will have the opportunity to identify existing </w:t>
      </w:r>
      <w:r w:rsidR="008B36A6" w:rsidRPr="303DEE6D">
        <w:rPr>
          <w:rFonts w:ascii="Arial" w:eastAsia="Arial" w:hAnsi="Arial" w:cs="Arial"/>
          <w:color w:val="538135" w:themeColor="accent6" w:themeShade="BF"/>
          <w:sz w:val="24"/>
          <w:szCs w:val="24"/>
        </w:rPr>
        <w:t xml:space="preserve">intellectual property, patents, etc. </w:t>
      </w:r>
      <w:r w:rsidR="00B6792B" w:rsidRPr="303DEE6D">
        <w:rPr>
          <w:rFonts w:ascii="Arial" w:eastAsia="Arial" w:hAnsi="Arial" w:cs="Arial"/>
          <w:color w:val="538135" w:themeColor="accent6" w:themeShade="BF"/>
          <w:sz w:val="24"/>
          <w:szCs w:val="24"/>
        </w:rPr>
        <w:t>During the agreement development</w:t>
      </w:r>
      <w:r w:rsidR="255C2963" w:rsidRPr="303DEE6D">
        <w:rPr>
          <w:rFonts w:ascii="Arial" w:eastAsia="Arial" w:hAnsi="Arial" w:cs="Arial"/>
          <w:color w:val="538135" w:themeColor="accent6" w:themeShade="BF"/>
          <w:sz w:val="24"/>
          <w:szCs w:val="24"/>
        </w:rPr>
        <w:t>,</w:t>
      </w:r>
      <w:r w:rsidR="00B6792B" w:rsidRPr="303DEE6D">
        <w:rPr>
          <w:rFonts w:ascii="Arial" w:eastAsia="Arial" w:hAnsi="Arial" w:cs="Arial"/>
          <w:color w:val="538135" w:themeColor="accent6" w:themeShade="BF"/>
          <w:sz w:val="24"/>
          <w:szCs w:val="24"/>
        </w:rPr>
        <w:t xml:space="preserve"> </w:t>
      </w:r>
      <w:r w:rsidR="00D76781" w:rsidRPr="303DEE6D">
        <w:rPr>
          <w:rFonts w:ascii="Arial" w:eastAsia="Arial" w:hAnsi="Arial" w:cs="Arial"/>
          <w:color w:val="538135" w:themeColor="accent6" w:themeShade="BF"/>
          <w:sz w:val="24"/>
          <w:szCs w:val="24"/>
        </w:rPr>
        <w:t xml:space="preserve">the terms and conditions </w:t>
      </w:r>
      <w:r w:rsidR="003B300E" w:rsidRPr="303DEE6D">
        <w:rPr>
          <w:rFonts w:ascii="Arial" w:eastAsia="Arial" w:hAnsi="Arial" w:cs="Arial"/>
          <w:color w:val="538135" w:themeColor="accent6" w:themeShade="BF"/>
          <w:sz w:val="24"/>
          <w:szCs w:val="24"/>
        </w:rPr>
        <w:t xml:space="preserve">will be agreed upon by all parties.  </w:t>
      </w:r>
      <w:r w:rsidR="007C26D9" w:rsidRPr="303DEE6D">
        <w:rPr>
          <w:rFonts w:ascii="Arial" w:eastAsia="Arial" w:hAnsi="Arial" w:cs="Arial"/>
          <w:color w:val="538135" w:themeColor="accent6" w:themeShade="BF"/>
          <w:sz w:val="24"/>
          <w:szCs w:val="24"/>
        </w:rPr>
        <w:t>Please refer to the EPIC grant terms and conditions</w:t>
      </w:r>
      <w:r w:rsidR="005B0946" w:rsidRPr="303DEE6D">
        <w:rPr>
          <w:rFonts w:ascii="Arial" w:eastAsia="Arial" w:hAnsi="Arial" w:cs="Arial"/>
          <w:color w:val="538135" w:themeColor="accent6" w:themeShade="BF"/>
          <w:sz w:val="24"/>
          <w:szCs w:val="24"/>
        </w:rPr>
        <w:t xml:space="preserve"> on Intellectual Properties. For non-University of California and National Labs, the standard terms and conditions for intellectual properties is contained in </w:t>
      </w:r>
      <w:r w:rsidR="007C26D9" w:rsidRPr="303DEE6D">
        <w:rPr>
          <w:rFonts w:ascii="Arial" w:eastAsia="Arial" w:hAnsi="Arial" w:cs="Arial"/>
          <w:color w:val="538135" w:themeColor="accent6" w:themeShade="BF"/>
          <w:sz w:val="24"/>
          <w:szCs w:val="24"/>
        </w:rPr>
        <w:t>item 20</w:t>
      </w:r>
      <w:r w:rsidR="005B0946" w:rsidRPr="303DEE6D">
        <w:rPr>
          <w:rFonts w:ascii="Arial" w:eastAsia="Arial" w:hAnsi="Arial" w:cs="Arial"/>
          <w:color w:val="538135" w:themeColor="accent6" w:themeShade="BF"/>
          <w:sz w:val="24"/>
          <w:szCs w:val="24"/>
        </w:rPr>
        <w:t xml:space="preserve"> (</w:t>
      </w:r>
      <w:hyperlink r:id="rId11">
        <w:r w:rsidR="005B0946" w:rsidRPr="303DEE6D">
          <w:rPr>
            <w:rStyle w:val="Hyperlink"/>
          </w:rPr>
          <w:t>TERMS AND CONDITIONS (ca.gov)</w:t>
        </w:r>
        <w:r w:rsidR="04AE9BFC" w:rsidRPr="303DEE6D">
          <w:rPr>
            <w:rStyle w:val="Hyperlink"/>
          </w:rPr>
          <w:t>.</w:t>
        </w:r>
      </w:hyperlink>
      <w:r w:rsidR="007C26D9" w:rsidRPr="303DEE6D">
        <w:rPr>
          <w:rFonts w:ascii="Arial" w:eastAsia="Arial" w:hAnsi="Arial" w:cs="Arial"/>
          <w:color w:val="538135" w:themeColor="accent6" w:themeShade="BF"/>
          <w:sz w:val="24"/>
          <w:szCs w:val="24"/>
        </w:rPr>
        <w:t xml:space="preserve"> </w:t>
      </w:r>
    </w:p>
    <w:p w14:paraId="16E2290A" w14:textId="77777777" w:rsidR="00A80ADB" w:rsidRDefault="00A80ADB" w:rsidP="00FB61F2">
      <w:pPr>
        <w:ind w:left="720"/>
        <w:rPr>
          <w:rFonts w:ascii="Arial" w:eastAsia="Arial" w:hAnsi="Arial" w:cs="Arial"/>
          <w:color w:val="538135" w:themeColor="accent6" w:themeShade="BF"/>
          <w:sz w:val="24"/>
          <w:szCs w:val="24"/>
        </w:rPr>
      </w:pPr>
    </w:p>
    <w:p w14:paraId="3C683221" w14:textId="77777777" w:rsidR="00D60D8F" w:rsidRDefault="00D60D8F" w:rsidP="00FB61F2">
      <w:pPr>
        <w:ind w:left="720"/>
        <w:rPr>
          <w:rFonts w:ascii="Arial" w:eastAsia="Arial" w:hAnsi="Arial" w:cs="Arial"/>
          <w:color w:val="538135" w:themeColor="accent6" w:themeShade="BF"/>
          <w:sz w:val="24"/>
          <w:szCs w:val="24"/>
        </w:rPr>
      </w:pPr>
    </w:p>
    <w:p w14:paraId="49362142" w14:textId="77777777" w:rsidR="00FB61F2" w:rsidRPr="00FB61F2" w:rsidRDefault="00FB61F2" w:rsidP="00FB61F2">
      <w:pPr>
        <w:spacing w:after="160" w:line="259" w:lineRule="auto"/>
        <w:rPr>
          <w:rFonts w:ascii="Arial" w:eastAsia="Arial" w:hAnsi="Arial" w:cs="Arial"/>
          <w:sz w:val="24"/>
          <w:szCs w:val="24"/>
        </w:rPr>
      </w:pPr>
    </w:p>
    <w:p w14:paraId="1EF305B8" w14:textId="4E4B24C2" w:rsidR="00FB61F2" w:rsidRPr="00FB61F2" w:rsidRDefault="00FB61F2" w:rsidP="00FB61F2">
      <w:pPr>
        <w:spacing w:after="160" w:line="259" w:lineRule="auto"/>
        <w:rPr>
          <w:rFonts w:ascii="Arial" w:eastAsia="Arial" w:hAnsi="Arial" w:cs="Arial"/>
          <w:sz w:val="24"/>
          <w:szCs w:val="24"/>
        </w:rPr>
      </w:pPr>
      <w:r w:rsidRPr="303DEE6D">
        <w:rPr>
          <w:rFonts w:ascii="Arial" w:eastAsia="Arial" w:hAnsi="Arial" w:cs="Arial"/>
          <w:sz w:val="24"/>
          <w:szCs w:val="24"/>
        </w:rPr>
        <w:t>Q5.</w:t>
      </w:r>
      <w:r>
        <w:tab/>
      </w:r>
      <w:r w:rsidR="00E3122A" w:rsidRPr="303DEE6D">
        <w:rPr>
          <w:rFonts w:ascii="Arial" w:eastAsia="Arial" w:hAnsi="Arial" w:cs="Arial"/>
          <w:sz w:val="24"/>
          <w:szCs w:val="24"/>
        </w:rPr>
        <w:t xml:space="preserve">A) </w:t>
      </w:r>
      <w:r w:rsidRPr="303DEE6D">
        <w:rPr>
          <w:rFonts w:ascii="Arial" w:eastAsia="Arial" w:hAnsi="Arial" w:cs="Arial"/>
          <w:sz w:val="24"/>
          <w:szCs w:val="24"/>
        </w:rPr>
        <w:t>Regarding the commitment letter on the demonstration site,</w:t>
      </w:r>
      <w:r w:rsidR="00527F53" w:rsidRPr="303DEE6D">
        <w:rPr>
          <w:rFonts w:ascii="Arial" w:eastAsia="Arial" w:hAnsi="Arial" w:cs="Arial"/>
          <w:sz w:val="24"/>
          <w:szCs w:val="24"/>
        </w:rPr>
        <w:t xml:space="preserve"> </w:t>
      </w:r>
      <w:r w:rsidRPr="303DEE6D">
        <w:rPr>
          <w:rFonts w:ascii="Arial" w:eastAsia="Arial" w:hAnsi="Arial" w:cs="Arial"/>
          <w:sz w:val="24"/>
          <w:szCs w:val="24"/>
        </w:rPr>
        <w:t>i</w:t>
      </w:r>
      <w:r w:rsidR="00E3122A" w:rsidRPr="303DEE6D">
        <w:rPr>
          <w:rFonts w:ascii="Arial" w:eastAsia="Arial" w:hAnsi="Arial" w:cs="Arial"/>
          <w:sz w:val="24"/>
          <w:szCs w:val="24"/>
        </w:rPr>
        <w:t>s</w:t>
      </w:r>
      <w:r w:rsidRPr="303DEE6D">
        <w:rPr>
          <w:rFonts w:ascii="Arial" w:eastAsia="Arial" w:hAnsi="Arial" w:cs="Arial"/>
          <w:sz w:val="24"/>
          <w:szCs w:val="24"/>
        </w:rPr>
        <w:t xml:space="preserve"> the </w:t>
      </w:r>
      <w:r w:rsidR="00E86113" w:rsidRPr="303DEE6D">
        <w:rPr>
          <w:rFonts w:ascii="Arial" w:eastAsia="Arial" w:hAnsi="Arial" w:cs="Arial"/>
          <w:sz w:val="24"/>
          <w:szCs w:val="24"/>
        </w:rPr>
        <w:t>location revocable</w:t>
      </w:r>
      <w:r w:rsidRPr="303DEE6D">
        <w:rPr>
          <w:rFonts w:ascii="Arial" w:eastAsia="Arial" w:hAnsi="Arial" w:cs="Arial"/>
          <w:sz w:val="24"/>
          <w:szCs w:val="24"/>
        </w:rPr>
        <w:t xml:space="preserve"> or adjustable by the applicant</w:t>
      </w:r>
      <w:r w:rsidR="44A8D31B" w:rsidRPr="303DEE6D">
        <w:rPr>
          <w:rFonts w:ascii="Arial" w:eastAsia="Arial" w:hAnsi="Arial" w:cs="Arial"/>
          <w:sz w:val="24"/>
          <w:szCs w:val="24"/>
        </w:rPr>
        <w:t>,</w:t>
      </w:r>
      <w:r w:rsidRPr="303DEE6D">
        <w:rPr>
          <w:rFonts w:ascii="Arial" w:eastAsia="Arial" w:hAnsi="Arial" w:cs="Arial"/>
          <w:sz w:val="24"/>
          <w:szCs w:val="24"/>
        </w:rPr>
        <w:t xml:space="preserve"> as there may be some different situations including but not limited to CEQA compliance</w:t>
      </w:r>
      <w:r w:rsidR="63978688" w:rsidRPr="303DEE6D">
        <w:rPr>
          <w:rFonts w:ascii="Arial" w:eastAsia="Arial" w:hAnsi="Arial" w:cs="Arial"/>
          <w:sz w:val="24"/>
          <w:szCs w:val="24"/>
        </w:rPr>
        <w:t>?</w:t>
      </w:r>
      <w:r w:rsidR="00527F53" w:rsidRPr="303DEE6D">
        <w:rPr>
          <w:rFonts w:ascii="Arial" w:eastAsia="Arial" w:hAnsi="Arial" w:cs="Arial"/>
          <w:sz w:val="24"/>
          <w:szCs w:val="24"/>
        </w:rPr>
        <w:t xml:space="preserve"> </w:t>
      </w:r>
      <w:r w:rsidR="00E3122A" w:rsidRPr="303DEE6D">
        <w:rPr>
          <w:rFonts w:ascii="Arial" w:eastAsia="Arial" w:hAnsi="Arial" w:cs="Arial"/>
          <w:sz w:val="24"/>
          <w:szCs w:val="24"/>
        </w:rPr>
        <w:t xml:space="preserve">B) </w:t>
      </w:r>
      <w:r w:rsidR="00EE0F67" w:rsidRPr="303DEE6D">
        <w:rPr>
          <w:rFonts w:ascii="Arial" w:eastAsia="Arial" w:hAnsi="Arial" w:cs="Arial"/>
          <w:sz w:val="24"/>
          <w:szCs w:val="24"/>
        </w:rPr>
        <w:t>Can</w:t>
      </w:r>
      <w:r w:rsidRPr="303DEE6D">
        <w:rPr>
          <w:rFonts w:ascii="Arial" w:eastAsia="Arial" w:hAnsi="Arial" w:cs="Arial"/>
          <w:sz w:val="24"/>
          <w:szCs w:val="24"/>
        </w:rPr>
        <w:t xml:space="preserve"> the EPIC grant fund support the land acquisition while we decide to demonstrate this modular construction permanently on a reasonable si</w:t>
      </w:r>
      <w:r w:rsidR="00EE0F67" w:rsidRPr="303DEE6D">
        <w:rPr>
          <w:rFonts w:ascii="Arial" w:eastAsia="Arial" w:hAnsi="Arial" w:cs="Arial"/>
          <w:sz w:val="24"/>
          <w:szCs w:val="24"/>
        </w:rPr>
        <w:t>te</w:t>
      </w:r>
      <w:r w:rsidRPr="303DEE6D">
        <w:rPr>
          <w:rFonts w:ascii="Arial" w:eastAsia="Arial" w:hAnsi="Arial" w:cs="Arial"/>
          <w:sz w:val="24"/>
          <w:szCs w:val="24"/>
        </w:rPr>
        <w:t>?</w:t>
      </w:r>
    </w:p>
    <w:p w14:paraId="6C2F1E36" w14:textId="667311E7" w:rsidR="00FB61F2" w:rsidRDefault="00FB61F2" w:rsidP="00FB61F2">
      <w:pPr>
        <w:spacing w:after="160" w:line="259" w:lineRule="auto"/>
        <w:rPr>
          <w:rFonts w:ascii="Arial" w:eastAsia="Arial" w:hAnsi="Arial" w:cs="Arial"/>
          <w:sz w:val="24"/>
          <w:szCs w:val="24"/>
        </w:rPr>
      </w:pPr>
    </w:p>
    <w:p w14:paraId="0C6DA6BA" w14:textId="77777777" w:rsidR="00EE0F67"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52DB374D" w14:textId="29079A40" w:rsidR="008B5D96" w:rsidRDefault="00657602" w:rsidP="00EE0F67">
      <w:pPr>
        <w:pStyle w:val="ListParagraph"/>
        <w:numPr>
          <w:ilvl w:val="0"/>
          <w:numId w:val="14"/>
        </w:numPr>
        <w:rPr>
          <w:rFonts w:ascii="Arial" w:eastAsia="Arial" w:hAnsi="Arial" w:cs="Arial"/>
          <w:color w:val="538135" w:themeColor="accent6" w:themeShade="BF"/>
          <w:sz w:val="24"/>
          <w:szCs w:val="24"/>
        </w:rPr>
      </w:pPr>
      <w:r w:rsidRPr="303DEE6D">
        <w:rPr>
          <w:rFonts w:ascii="Arial" w:eastAsia="Arial" w:hAnsi="Arial" w:cs="Arial"/>
          <w:color w:val="538135" w:themeColor="accent6" w:themeShade="BF"/>
          <w:sz w:val="24"/>
          <w:szCs w:val="24"/>
        </w:rPr>
        <w:t xml:space="preserve">A site commitment </w:t>
      </w:r>
      <w:r w:rsidR="00E474AC" w:rsidRPr="303DEE6D">
        <w:rPr>
          <w:rFonts w:ascii="Arial" w:eastAsia="Arial" w:hAnsi="Arial" w:cs="Arial"/>
          <w:color w:val="538135" w:themeColor="accent6" w:themeShade="BF"/>
          <w:sz w:val="24"/>
          <w:szCs w:val="24"/>
        </w:rPr>
        <w:t>must be included with the application</w:t>
      </w:r>
      <w:r w:rsidR="00267581" w:rsidRPr="303DEE6D">
        <w:rPr>
          <w:rFonts w:ascii="Arial" w:eastAsia="Arial" w:hAnsi="Arial" w:cs="Arial"/>
          <w:color w:val="538135" w:themeColor="accent6" w:themeShade="BF"/>
          <w:sz w:val="24"/>
          <w:szCs w:val="24"/>
        </w:rPr>
        <w:t xml:space="preserve"> as described in Section III.C.</w:t>
      </w:r>
      <w:r w:rsidR="002F7BFE" w:rsidRPr="303DEE6D">
        <w:rPr>
          <w:rFonts w:ascii="Arial" w:eastAsia="Arial" w:hAnsi="Arial" w:cs="Arial"/>
          <w:color w:val="538135" w:themeColor="accent6" w:themeShade="BF"/>
          <w:sz w:val="24"/>
          <w:szCs w:val="24"/>
        </w:rPr>
        <w:t xml:space="preserve">12 and will be scored </w:t>
      </w:r>
      <w:r w:rsidR="00E86113" w:rsidRPr="303DEE6D">
        <w:rPr>
          <w:rFonts w:ascii="Arial" w:eastAsia="Arial" w:hAnsi="Arial" w:cs="Arial"/>
          <w:color w:val="538135" w:themeColor="accent6" w:themeShade="BF"/>
          <w:sz w:val="24"/>
          <w:szCs w:val="24"/>
        </w:rPr>
        <w:t>according to</w:t>
      </w:r>
      <w:r w:rsidR="002F7BFE" w:rsidRPr="303DEE6D">
        <w:rPr>
          <w:rFonts w:ascii="Arial" w:eastAsia="Arial" w:hAnsi="Arial" w:cs="Arial"/>
          <w:color w:val="538135" w:themeColor="accent6" w:themeShade="BF"/>
          <w:sz w:val="24"/>
          <w:szCs w:val="24"/>
        </w:rPr>
        <w:t xml:space="preserve"> Section IV.</w:t>
      </w:r>
      <w:r w:rsidR="003F7889" w:rsidRPr="303DEE6D">
        <w:rPr>
          <w:rFonts w:ascii="Arial" w:eastAsia="Arial" w:hAnsi="Arial" w:cs="Arial"/>
          <w:color w:val="538135" w:themeColor="accent6" w:themeShade="BF"/>
          <w:sz w:val="24"/>
          <w:szCs w:val="24"/>
        </w:rPr>
        <w:t xml:space="preserve">E, criteria 6. Failure to provide </w:t>
      </w:r>
      <w:r w:rsidR="00EA6065" w:rsidRPr="303DEE6D">
        <w:rPr>
          <w:rFonts w:ascii="Arial" w:eastAsia="Arial" w:hAnsi="Arial" w:cs="Arial"/>
          <w:color w:val="538135" w:themeColor="accent6" w:themeShade="BF"/>
          <w:sz w:val="24"/>
          <w:szCs w:val="24"/>
        </w:rPr>
        <w:t>commitment letter</w:t>
      </w:r>
      <w:r w:rsidR="007D58A6" w:rsidRPr="303DEE6D">
        <w:rPr>
          <w:rFonts w:ascii="Arial" w:eastAsia="Arial" w:hAnsi="Arial" w:cs="Arial"/>
          <w:color w:val="538135" w:themeColor="accent6" w:themeShade="BF"/>
          <w:sz w:val="24"/>
          <w:szCs w:val="24"/>
        </w:rPr>
        <w:t>(s)</w:t>
      </w:r>
      <w:r w:rsidR="00EA6065" w:rsidRPr="303DEE6D">
        <w:rPr>
          <w:rFonts w:ascii="Arial" w:eastAsia="Arial" w:hAnsi="Arial" w:cs="Arial"/>
          <w:color w:val="538135" w:themeColor="accent6" w:themeShade="BF"/>
          <w:sz w:val="24"/>
          <w:szCs w:val="24"/>
        </w:rPr>
        <w:t xml:space="preserve"> for the home sites is grounds </w:t>
      </w:r>
      <w:r w:rsidR="00670289" w:rsidRPr="303DEE6D">
        <w:rPr>
          <w:rFonts w:ascii="Arial" w:eastAsia="Arial" w:hAnsi="Arial" w:cs="Arial"/>
          <w:color w:val="538135" w:themeColor="accent6" w:themeShade="BF"/>
          <w:sz w:val="24"/>
          <w:szCs w:val="24"/>
        </w:rPr>
        <w:t xml:space="preserve">for failing the application. </w:t>
      </w:r>
      <w:r w:rsidR="00995656" w:rsidRPr="303DEE6D">
        <w:rPr>
          <w:rFonts w:ascii="Arial" w:eastAsia="Arial" w:hAnsi="Arial" w:cs="Arial"/>
          <w:color w:val="538135" w:themeColor="accent6" w:themeShade="BF"/>
          <w:sz w:val="24"/>
          <w:szCs w:val="24"/>
        </w:rPr>
        <w:t xml:space="preserve">Site locations </w:t>
      </w:r>
      <w:r w:rsidR="00AA749E" w:rsidRPr="303DEE6D">
        <w:rPr>
          <w:rFonts w:ascii="Arial" w:eastAsia="Arial" w:hAnsi="Arial" w:cs="Arial"/>
          <w:color w:val="538135" w:themeColor="accent6" w:themeShade="BF"/>
          <w:sz w:val="24"/>
          <w:szCs w:val="24"/>
        </w:rPr>
        <w:t>are used to determine whether projects are located in under-resourced communities,</w:t>
      </w:r>
      <w:r w:rsidR="1E0CF6D8" w:rsidRPr="303DEE6D">
        <w:rPr>
          <w:rFonts w:ascii="Arial" w:eastAsia="Arial" w:hAnsi="Arial" w:cs="Arial"/>
          <w:color w:val="538135" w:themeColor="accent6" w:themeShade="BF"/>
          <w:sz w:val="24"/>
          <w:szCs w:val="24"/>
        </w:rPr>
        <w:t xml:space="preserve"> an</w:t>
      </w:r>
      <w:r w:rsidR="00AA749E" w:rsidRPr="303DEE6D">
        <w:rPr>
          <w:rFonts w:ascii="Arial" w:eastAsia="Arial" w:hAnsi="Arial" w:cs="Arial"/>
          <w:color w:val="538135" w:themeColor="accent6" w:themeShade="BF"/>
          <w:sz w:val="24"/>
          <w:szCs w:val="24"/>
        </w:rPr>
        <w:t xml:space="preserve"> electric IOU service area</w:t>
      </w:r>
      <w:r w:rsidR="7253D5CC" w:rsidRPr="303DEE6D">
        <w:rPr>
          <w:rFonts w:ascii="Arial" w:eastAsia="Arial" w:hAnsi="Arial" w:cs="Arial"/>
          <w:color w:val="538135" w:themeColor="accent6" w:themeShade="BF"/>
          <w:sz w:val="24"/>
          <w:szCs w:val="24"/>
        </w:rPr>
        <w:t>,</w:t>
      </w:r>
      <w:r w:rsidR="00AA749E" w:rsidRPr="303DEE6D">
        <w:rPr>
          <w:rFonts w:ascii="Arial" w:eastAsia="Arial" w:hAnsi="Arial" w:cs="Arial"/>
          <w:color w:val="538135" w:themeColor="accent6" w:themeShade="BF"/>
          <w:sz w:val="24"/>
          <w:szCs w:val="24"/>
        </w:rPr>
        <w:t xml:space="preserve"> and </w:t>
      </w:r>
      <w:r w:rsidR="002D1A82" w:rsidRPr="303DEE6D">
        <w:rPr>
          <w:rFonts w:ascii="Arial" w:eastAsia="Arial" w:hAnsi="Arial" w:cs="Arial"/>
          <w:color w:val="538135" w:themeColor="accent6" w:themeShade="BF"/>
          <w:sz w:val="24"/>
          <w:szCs w:val="24"/>
        </w:rPr>
        <w:t xml:space="preserve">particular climate zones as indicated in Sections </w:t>
      </w:r>
      <w:r w:rsidR="009924B2" w:rsidRPr="303DEE6D">
        <w:rPr>
          <w:rFonts w:ascii="Arial" w:eastAsia="Arial" w:hAnsi="Arial" w:cs="Arial"/>
          <w:color w:val="538135" w:themeColor="accent6" w:themeShade="BF"/>
          <w:sz w:val="24"/>
          <w:szCs w:val="24"/>
        </w:rPr>
        <w:t>I.C</w:t>
      </w:r>
      <w:r w:rsidR="00210FC9" w:rsidRPr="303DEE6D">
        <w:rPr>
          <w:rFonts w:ascii="Arial" w:eastAsia="Arial" w:hAnsi="Arial" w:cs="Arial"/>
          <w:color w:val="538135" w:themeColor="accent6" w:themeShade="BF"/>
          <w:sz w:val="24"/>
          <w:szCs w:val="24"/>
        </w:rPr>
        <w:t xml:space="preserve">. </w:t>
      </w:r>
      <w:r w:rsidR="008C6C52" w:rsidRPr="303DEE6D">
        <w:rPr>
          <w:rFonts w:ascii="Arial" w:eastAsia="Arial" w:hAnsi="Arial" w:cs="Arial"/>
          <w:color w:val="538135" w:themeColor="accent6" w:themeShade="BF"/>
          <w:sz w:val="24"/>
          <w:szCs w:val="24"/>
        </w:rPr>
        <w:t>If the site changes at a later date</w:t>
      </w:r>
      <w:r w:rsidR="004E7650" w:rsidRPr="303DEE6D">
        <w:rPr>
          <w:rFonts w:ascii="Arial" w:eastAsia="Arial" w:hAnsi="Arial" w:cs="Arial"/>
          <w:color w:val="538135" w:themeColor="accent6" w:themeShade="BF"/>
          <w:sz w:val="24"/>
          <w:szCs w:val="24"/>
        </w:rPr>
        <w:t>,</w:t>
      </w:r>
      <w:r w:rsidR="008C6C52" w:rsidRPr="303DEE6D">
        <w:rPr>
          <w:rFonts w:ascii="Arial" w:eastAsia="Arial" w:hAnsi="Arial" w:cs="Arial"/>
          <w:color w:val="538135" w:themeColor="accent6" w:themeShade="BF"/>
          <w:sz w:val="24"/>
          <w:szCs w:val="24"/>
        </w:rPr>
        <w:t xml:space="preserve"> the CEC may </w:t>
      </w:r>
      <w:r w:rsidR="00210FC9" w:rsidRPr="303DEE6D">
        <w:rPr>
          <w:rFonts w:ascii="Arial" w:eastAsia="Arial" w:hAnsi="Arial" w:cs="Arial"/>
          <w:color w:val="538135" w:themeColor="accent6" w:themeShade="BF"/>
          <w:sz w:val="24"/>
          <w:szCs w:val="24"/>
        </w:rPr>
        <w:t xml:space="preserve">need </w:t>
      </w:r>
      <w:r w:rsidR="008C6C52" w:rsidRPr="303DEE6D">
        <w:rPr>
          <w:rFonts w:ascii="Arial" w:eastAsia="Arial" w:hAnsi="Arial" w:cs="Arial"/>
          <w:color w:val="538135" w:themeColor="accent6" w:themeShade="BF"/>
          <w:sz w:val="24"/>
          <w:szCs w:val="24"/>
        </w:rPr>
        <w:t>to re</w:t>
      </w:r>
      <w:r w:rsidR="00210FC9" w:rsidRPr="303DEE6D">
        <w:rPr>
          <w:rFonts w:ascii="Arial" w:eastAsia="Arial" w:hAnsi="Arial" w:cs="Arial"/>
          <w:color w:val="538135" w:themeColor="accent6" w:themeShade="BF"/>
          <w:sz w:val="24"/>
          <w:szCs w:val="24"/>
        </w:rPr>
        <w:t>-</w:t>
      </w:r>
      <w:r w:rsidR="008C6C52" w:rsidRPr="303DEE6D">
        <w:rPr>
          <w:rFonts w:ascii="Arial" w:eastAsia="Arial" w:hAnsi="Arial" w:cs="Arial"/>
          <w:color w:val="538135" w:themeColor="accent6" w:themeShade="BF"/>
          <w:sz w:val="24"/>
          <w:szCs w:val="24"/>
        </w:rPr>
        <w:t xml:space="preserve">score the proposal </w:t>
      </w:r>
      <w:r w:rsidR="00144C0F" w:rsidRPr="303DEE6D">
        <w:rPr>
          <w:rFonts w:ascii="Arial" w:eastAsia="Arial" w:hAnsi="Arial" w:cs="Arial"/>
          <w:color w:val="538135" w:themeColor="accent6" w:themeShade="BF"/>
          <w:sz w:val="24"/>
          <w:szCs w:val="24"/>
        </w:rPr>
        <w:t xml:space="preserve">to determine whether the changes would </w:t>
      </w:r>
      <w:r w:rsidR="004E7650" w:rsidRPr="303DEE6D">
        <w:rPr>
          <w:rFonts w:ascii="Arial" w:eastAsia="Arial" w:hAnsi="Arial" w:cs="Arial"/>
          <w:color w:val="538135" w:themeColor="accent6" w:themeShade="BF"/>
          <w:sz w:val="24"/>
          <w:szCs w:val="24"/>
        </w:rPr>
        <w:t>have affected the scoring</w:t>
      </w:r>
      <w:r w:rsidR="00EE0F67" w:rsidRPr="303DEE6D">
        <w:rPr>
          <w:rFonts w:ascii="Arial" w:eastAsia="Arial" w:hAnsi="Arial" w:cs="Arial"/>
          <w:color w:val="538135" w:themeColor="accent6" w:themeShade="BF"/>
          <w:sz w:val="24"/>
          <w:szCs w:val="24"/>
        </w:rPr>
        <w:t xml:space="preserve"> and resulted in your project </w:t>
      </w:r>
      <w:r w:rsidR="003C3F61" w:rsidRPr="303DEE6D">
        <w:rPr>
          <w:rFonts w:ascii="Arial" w:eastAsia="Arial" w:hAnsi="Arial" w:cs="Arial"/>
          <w:color w:val="538135" w:themeColor="accent6" w:themeShade="BF"/>
          <w:sz w:val="24"/>
          <w:szCs w:val="24"/>
        </w:rPr>
        <w:t>no longer being eligible for the grant.</w:t>
      </w:r>
      <w:r w:rsidR="00FD0CE7" w:rsidRPr="303DEE6D">
        <w:rPr>
          <w:rFonts w:ascii="Arial" w:eastAsia="Arial" w:hAnsi="Arial" w:cs="Arial"/>
          <w:color w:val="538135" w:themeColor="accent6" w:themeShade="BF"/>
          <w:sz w:val="24"/>
          <w:szCs w:val="24"/>
        </w:rPr>
        <w:t xml:space="preserve"> </w:t>
      </w:r>
      <w:r w:rsidR="007513EC" w:rsidRPr="303DEE6D">
        <w:rPr>
          <w:rFonts w:ascii="Arial" w:eastAsia="Arial" w:hAnsi="Arial" w:cs="Arial"/>
          <w:color w:val="538135" w:themeColor="accent6" w:themeShade="BF"/>
          <w:sz w:val="24"/>
          <w:szCs w:val="24"/>
        </w:rPr>
        <w:t>All applicants must complete Attachment 8 regarding CEQA compliance.  This form must be completed regardless of whether the proposed activities are considered a project under CEQA</w:t>
      </w:r>
      <w:r w:rsidR="00522EB6" w:rsidRPr="303DEE6D">
        <w:rPr>
          <w:rFonts w:ascii="Arial" w:eastAsia="Arial" w:hAnsi="Arial" w:cs="Arial"/>
          <w:color w:val="538135" w:themeColor="accent6" w:themeShade="BF"/>
          <w:sz w:val="24"/>
          <w:szCs w:val="24"/>
        </w:rPr>
        <w:t xml:space="preserve">.  Failure to complete the </w:t>
      </w:r>
      <w:r w:rsidR="00792C06" w:rsidRPr="303DEE6D">
        <w:rPr>
          <w:rFonts w:ascii="Arial" w:eastAsia="Arial" w:hAnsi="Arial" w:cs="Arial"/>
          <w:color w:val="538135" w:themeColor="accent6" w:themeShade="BF"/>
          <w:sz w:val="24"/>
          <w:szCs w:val="24"/>
        </w:rPr>
        <w:t>C</w:t>
      </w:r>
      <w:r w:rsidR="00522EB6" w:rsidRPr="303DEE6D">
        <w:rPr>
          <w:rFonts w:ascii="Arial" w:eastAsia="Arial" w:hAnsi="Arial" w:cs="Arial"/>
          <w:color w:val="538135" w:themeColor="accent6" w:themeShade="BF"/>
          <w:sz w:val="24"/>
          <w:szCs w:val="24"/>
        </w:rPr>
        <w:t xml:space="preserve">EQA process in a timely manner after the CEC’s Notice of Proposed Award may result in cancellation of the proposed award and allocation of funding elsewhere. </w:t>
      </w:r>
      <w:r w:rsidR="00B350F3" w:rsidRPr="303DEE6D">
        <w:rPr>
          <w:rFonts w:ascii="Arial" w:eastAsia="Arial" w:hAnsi="Arial" w:cs="Arial"/>
          <w:color w:val="538135" w:themeColor="accent6" w:themeShade="BF"/>
          <w:sz w:val="24"/>
          <w:szCs w:val="24"/>
        </w:rPr>
        <w:t>Please refer to Section</w:t>
      </w:r>
      <w:r w:rsidR="008B5D96" w:rsidRPr="303DEE6D">
        <w:rPr>
          <w:rFonts w:ascii="Arial" w:eastAsia="Arial" w:hAnsi="Arial" w:cs="Arial"/>
          <w:color w:val="538135" w:themeColor="accent6" w:themeShade="BF"/>
          <w:sz w:val="24"/>
          <w:szCs w:val="24"/>
        </w:rPr>
        <w:t xml:space="preserve"> III.C.10 for more information. </w:t>
      </w:r>
      <w:r w:rsidR="00FD0CE7" w:rsidRPr="303DEE6D">
        <w:rPr>
          <w:rFonts w:ascii="Arial" w:eastAsia="Arial" w:hAnsi="Arial" w:cs="Arial"/>
          <w:color w:val="538135" w:themeColor="accent6" w:themeShade="BF"/>
          <w:sz w:val="24"/>
          <w:szCs w:val="24"/>
        </w:rPr>
        <w:t xml:space="preserve"> </w:t>
      </w:r>
    </w:p>
    <w:p w14:paraId="1BEBA1A6" w14:textId="1F2E5E1E" w:rsidR="00FB61F2" w:rsidRPr="00B772EF" w:rsidRDefault="00072257" w:rsidP="00B772EF">
      <w:pPr>
        <w:pStyle w:val="ListParagraph"/>
        <w:numPr>
          <w:ilvl w:val="0"/>
          <w:numId w:val="14"/>
        </w:numPr>
        <w:rPr>
          <w:rFonts w:ascii="Arial" w:eastAsia="Arial" w:hAnsi="Arial" w:cs="Arial"/>
          <w:color w:val="538135" w:themeColor="accent6" w:themeShade="BF"/>
          <w:sz w:val="24"/>
          <w:szCs w:val="24"/>
        </w:rPr>
      </w:pPr>
      <w:r w:rsidRPr="00B772EF">
        <w:rPr>
          <w:rFonts w:ascii="Arial" w:eastAsia="Arial" w:hAnsi="Arial" w:cs="Arial"/>
          <w:color w:val="538135" w:themeColor="accent6" w:themeShade="BF"/>
          <w:sz w:val="24"/>
          <w:szCs w:val="24"/>
        </w:rPr>
        <w:t xml:space="preserve">Grant funds </w:t>
      </w:r>
      <w:r w:rsidR="0024446A">
        <w:rPr>
          <w:rFonts w:ascii="Arial" w:eastAsia="Arial" w:hAnsi="Arial" w:cs="Arial"/>
          <w:color w:val="538135" w:themeColor="accent6" w:themeShade="BF"/>
          <w:sz w:val="24"/>
          <w:szCs w:val="24"/>
        </w:rPr>
        <w:t xml:space="preserve">cannot be </w:t>
      </w:r>
      <w:r w:rsidRPr="00B772EF">
        <w:rPr>
          <w:rFonts w:ascii="Arial" w:eastAsia="Arial" w:hAnsi="Arial" w:cs="Arial"/>
          <w:color w:val="538135" w:themeColor="accent6" w:themeShade="BF"/>
          <w:sz w:val="24"/>
          <w:szCs w:val="24"/>
        </w:rPr>
        <w:t>used for land acquisition</w:t>
      </w:r>
      <w:r w:rsidR="0024446A">
        <w:rPr>
          <w:rFonts w:ascii="Arial" w:eastAsia="Arial" w:hAnsi="Arial" w:cs="Arial"/>
          <w:color w:val="538135" w:themeColor="accent6" w:themeShade="BF"/>
          <w:sz w:val="24"/>
          <w:szCs w:val="24"/>
        </w:rPr>
        <w:t>. S</w:t>
      </w:r>
      <w:r w:rsidRPr="00B772EF">
        <w:rPr>
          <w:rFonts w:ascii="Arial" w:eastAsia="Arial" w:hAnsi="Arial" w:cs="Arial"/>
          <w:color w:val="538135" w:themeColor="accent6" w:themeShade="BF"/>
          <w:sz w:val="24"/>
          <w:szCs w:val="24"/>
        </w:rPr>
        <w:t xml:space="preserve">ee </w:t>
      </w:r>
      <w:r w:rsidR="0024446A">
        <w:rPr>
          <w:rFonts w:ascii="Arial" w:eastAsia="Arial" w:hAnsi="Arial" w:cs="Arial"/>
          <w:color w:val="538135" w:themeColor="accent6" w:themeShade="BF"/>
          <w:sz w:val="24"/>
          <w:szCs w:val="24"/>
        </w:rPr>
        <w:t xml:space="preserve">response to </w:t>
      </w:r>
      <w:r w:rsidRPr="00B772EF">
        <w:rPr>
          <w:rFonts w:ascii="Arial" w:eastAsia="Arial" w:hAnsi="Arial" w:cs="Arial"/>
          <w:color w:val="538135" w:themeColor="accent6" w:themeShade="BF"/>
          <w:sz w:val="24"/>
          <w:szCs w:val="24"/>
        </w:rPr>
        <w:t>Q2.</w:t>
      </w:r>
    </w:p>
    <w:p w14:paraId="6782B1CB" w14:textId="77777777" w:rsidR="00FB61F2" w:rsidRPr="00FB61F2" w:rsidRDefault="00FB61F2" w:rsidP="00FB61F2">
      <w:pPr>
        <w:spacing w:after="160" w:line="259" w:lineRule="auto"/>
        <w:rPr>
          <w:rFonts w:ascii="Arial" w:eastAsia="Arial" w:hAnsi="Arial" w:cs="Arial"/>
          <w:sz w:val="24"/>
          <w:szCs w:val="24"/>
        </w:rPr>
      </w:pPr>
    </w:p>
    <w:p w14:paraId="66A6EA90" w14:textId="2EA726D4" w:rsidR="00FB61F2" w:rsidRPr="00FB61F2" w:rsidRDefault="00FB61F2" w:rsidP="00FB61F2">
      <w:pPr>
        <w:spacing w:after="160" w:line="259" w:lineRule="auto"/>
        <w:rPr>
          <w:rFonts w:ascii="Arial" w:eastAsia="Arial" w:hAnsi="Arial" w:cs="Arial"/>
          <w:sz w:val="24"/>
          <w:szCs w:val="24"/>
        </w:rPr>
      </w:pPr>
      <w:r w:rsidRPr="303DEE6D">
        <w:rPr>
          <w:rFonts w:ascii="Arial" w:eastAsia="Arial" w:hAnsi="Arial" w:cs="Arial"/>
          <w:sz w:val="24"/>
          <w:szCs w:val="24"/>
        </w:rPr>
        <w:t>Q6.</w:t>
      </w:r>
      <w:r>
        <w:tab/>
      </w:r>
      <w:r w:rsidR="00B17A6E" w:rsidRPr="303DEE6D">
        <w:rPr>
          <w:rFonts w:ascii="Arial" w:eastAsia="Arial" w:hAnsi="Arial" w:cs="Arial"/>
          <w:sz w:val="24"/>
          <w:szCs w:val="24"/>
        </w:rPr>
        <w:t xml:space="preserve">A) </w:t>
      </w:r>
      <w:r w:rsidRPr="303DEE6D">
        <w:rPr>
          <w:rFonts w:ascii="Arial" w:eastAsia="Arial" w:hAnsi="Arial" w:cs="Arial"/>
          <w:sz w:val="24"/>
          <w:szCs w:val="24"/>
        </w:rPr>
        <w:t>Regarding the Spent in California issue, if we partner with a Modular company registered in Delaware, should they have a supply house in California</w:t>
      </w:r>
      <w:r w:rsidR="0C9F72FF" w:rsidRPr="303DEE6D">
        <w:rPr>
          <w:rFonts w:ascii="Arial" w:eastAsia="Arial" w:hAnsi="Arial" w:cs="Arial"/>
          <w:sz w:val="24"/>
          <w:szCs w:val="24"/>
        </w:rPr>
        <w:t xml:space="preserve"> that</w:t>
      </w:r>
      <w:r w:rsidRPr="303DEE6D">
        <w:rPr>
          <w:rFonts w:ascii="Arial" w:eastAsia="Arial" w:hAnsi="Arial" w:cs="Arial"/>
          <w:sz w:val="24"/>
          <w:szCs w:val="24"/>
        </w:rPr>
        <w:t xml:space="preserve"> can be recognized as Spending in California, which does a supply house mean? </w:t>
      </w:r>
      <w:r w:rsidR="00B17A6E" w:rsidRPr="303DEE6D">
        <w:rPr>
          <w:rFonts w:ascii="Arial" w:eastAsia="Arial" w:hAnsi="Arial" w:cs="Arial"/>
          <w:sz w:val="24"/>
          <w:szCs w:val="24"/>
        </w:rPr>
        <w:t xml:space="preserve">B) </w:t>
      </w:r>
      <w:r w:rsidRPr="303DEE6D">
        <w:rPr>
          <w:rFonts w:ascii="Arial" w:eastAsia="Arial" w:hAnsi="Arial" w:cs="Arial"/>
          <w:sz w:val="24"/>
          <w:szCs w:val="24"/>
        </w:rPr>
        <w:t>And if they purchase the components from outside the US</w:t>
      </w:r>
      <w:r w:rsidR="5C40F485" w:rsidRPr="303DEE6D">
        <w:rPr>
          <w:rFonts w:ascii="Arial" w:eastAsia="Arial" w:hAnsi="Arial" w:cs="Arial"/>
          <w:sz w:val="24"/>
          <w:szCs w:val="24"/>
        </w:rPr>
        <w:t>,</w:t>
      </w:r>
      <w:r w:rsidRPr="303DEE6D">
        <w:rPr>
          <w:rFonts w:ascii="Arial" w:eastAsia="Arial" w:hAnsi="Arial" w:cs="Arial"/>
          <w:sz w:val="24"/>
          <w:szCs w:val="24"/>
        </w:rPr>
        <w:t xml:space="preserve"> such as a Canadian supplier or Chinese supplier, is it allowed in this solicitation?</w:t>
      </w:r>
    </w:p>
    <w:p w14:paraId="2C817459" w14:textId="15AA6E54" w:rsidR="00FB61F2" w:rsidRDefault="00FB61F2" w:rsidP="00FB61F2">
      <w:pPr>
        <w:spacing w:after="160" w:line="259" w:lineRule="auto"/>
        <w:rPr>
          <w:rFonts w:ascii="Arial" w:eastAsia="Arial" w:hAnsi="Arial" w:cs="Arial"/>
          <w:sz w:val="24"/>
          <w:szCs w:val="24"/>
        </w:rPr>
      </w:pPr>
    </w:p>
    <w:p w14:paraId="4A843846" w14:textId="77777777" w:rsidR="00B17A6E" w:rsidRDefault="00FB61F2" w:rsidP="00BC6477">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lastRenderedPageBreak/>
        <w:t>CEC:</w:t>
      </w:r>
      <w:r w:rsidRPr="00F020DE">
        <w:rPr>
          <w:rFonts w:ascii="Arial" w:eastAsia="Arial" w:hAnsi="Arial" w:cs="Arial"/>
          <w:color w:val="538135" w:themeColor="accent6" w:themeShade="BF"/>
          <w:sz w:val="24"/>
          <w:szCs w:val="24"/>
        </w:rPr>
        <w:t xml:space="preserve"> </w:t>
      </w:r>
    </w:p>
    <w:p w14:paraId="6484CDCF" w14:textId="528D069E" w:rsidR="00BC6477" w:rsidRPr="00B772EF" w:rsidRDefault="00CC2F1A" w:rsidP="00B772EF">
      <w:pPr>
        <w:pStyle w:val="ListParagraph"/>
        <w:numPr>
          <w:ilvl w:val="0"/>
          <w:numId w:val="15"/>
        </w:numPr>
        <w:rPr>
          <w:rFonts w:ascii="Arial" w:eastAsia="Arial" w:hAnsi="Arial" w:cs="Arial"/>
          <w:color w:val="538135" w:themeColor="accent6" w:themeShade="BF"/>
          <w:sz w:val="24"/>
          <w:szCs w:val="24"/>
        </w:rPr>
      </w:pPr>
      <w:r w:rsidRPr="303DEE6D">
        <w:rPr>
          <w:rFonts w:ascii="Arial" w:eastAsia="Arial" w:hAnsi="Arial" w:cs="Arial"/>
          <w:color w:val="538135" w:themeColor="accent6" w:themeShade="BF"/>
          <w:sz w:val="24"/>
          <w:szCs w:val="24"/>
        </w:rPr>
        <w:t>As indicated in Section I.L</w:t>
      </w:r>
      <w:r w:rsidR="00FF79AB" w:rsidRPr="303DEE6D">
        <w:rPr>
          <w:rFonts w:ascii="Arial" w:eastAsia="Arial" w:hAnsi="Arial" w:cs="Arial"/>
          <w:color w:val="538135" w:themeColor="accent6" w:themeShade="BF"/>
          <w:sz w:val="24"/>
          <w:szCs w:val="24"/>
        </w:rPr>
        <w:t xml:space="preserve">, </w:t>
      </w:r>
      <w:r w:rsidR="00616CA4" w:rsidRPr="303DEE6D">
        <w:rPr>
          <w:rFonts w:ascii="Arial" w:eastAsia="Arial" w:hAnsi="Arial" w:cs="Arial"/>
          <w:color w:val="538135" w:themeColor="accent6" w:themeShade="BF"/>
          <w:sz w:val="24"/>
          <w:szCs w:val="24"/>
        </w:rPr>
        <w:t>if the business transaction</w:t>
      </w:r>
      <w:r w:rsidR="005866F5" w:rsidRPr="303DEE6D">
        <w:rPr>
          <w:rFonts w:ascii="Arial" w:eastAsia="Arial" w:hAnsi="Arial" w:cs="Arial"/>
          <w:color w:val="538135" w:themeColor="accent6" w:themeShade="BF"/>
          <w:sz w:val="24"/>
          <w:szCs w:val="24"/>
        </w:rPr>
        <w:t xml:space="preserve"> occurred between the California supply house and y</w:t>
      </w:r>
      <w:r w:rsidR="003601C2" w:rsidRPr="303DEE6D">
        <w:rPr>
          <w:rFonts w:ascii="Arial" w:eastAsia="Arial" w:hAnsi="Arial" w:cs="Arial"/>
          <w:color w:val="538135" w:themeColor="accent6" w:themeShade="BF"/>
          <w:sz w:val="24"/>
          <w:szCs w:val="24"/>
        </w:rPr>
        <w:t xml:space="preserve">ou, and you are paying </w:t>
      </w:r>
      <w:r w:rsidR="00D60FAD" w:rsidRPr="303DEE6D">
        <w:rPr>
          <w:rFonts w:ascii="Arial" w:eastAsia="Arial" w:hAnsi="Arial" w:cs="Arial"/>
          <w:color w:val="538135" w:themeColor="accent6" w:themeShade="BF"/>
          <w:sz w:val="24"/>
          <w:szCs w:val="24"/>
        </w:rPr>
        <w:t>applicable taxes in C</w:t>
      </w:r>
      <w:r w:rsidR="2F4A6C78" w:rsidRPr="303DEE6D">
        <w:rPr>
          <w:rFonts w:ascii="Arial" w:eastAsia="Arial" w:hAnsi="Arial" w:cs="Arial"/>
          <w:color w:val="538135" w:themeColor="accent6" w:themeShade="BF"/>
          <w:sz w:val="24"/>
          <w:szCs w:val="24"/>
        </w:rPr>
        <w:t>alifornia</w:t>
      </w:r>
      <w:r w:rsidR="006F55C2" w:rsidRPr="303DEE6D">
        <w:rPr>
          <w:rFonts w:ascii="Arial" w:eastAsia="Arial" w:hAnsi="Arial" w:cs="Arial"/>
          <w:color w:val="538135" w:themeColor="accent6" w:themeShade="BF"/>
          <w:sz w:val="24"/>
          <w:szCs w:val="24"/>
        </w:rPr>
        <w:t xml:space="preserve"> for the purchased materials, then th</w:t>
      </w:r>
      <w:r w:rsidR="491B59F4" w:rsidRPr="303DEE6D">
        <w:rPr>
          <w:rFonts w:ascii="Arial" w:eastAsia="Arial" w:hAnsi="Arial" w:cs="Arial"/>
          <w:color w:val="538135" w:themeColor="accent6" w:themeShade="BF"/>
          <w:sz w:val="24"/>
          <w:szCs w:val="24"/>
        </w:rPr>
        <w:t>ose funds</w:t>
      </w:r>
      <w:r w:rsidR="006F55C2" w:rsidRPr="303DEE6D">
        <w:rPr>
          <w:rFonts w:ascii="Arial" w:eastAsia="Arial" w:hAnsi="Arial" w:cs="Arial"/>
          <w:color w:val="538135" w:themeColor="accent6" w:themeShade="BF"/>
          <w:sz w:val="24"/>
          <w:szCs w:val="24"/>
        </w:rPr>
        <w:t xml:space="preserve"> would be considered spent in California</w:t>
      </w:r>
      <w:r w:rsidR="00D60FAD" w:rsidRPr="303DEE6D">
        <w:rPr>
          <w:rFonts w:ascii="Arial" w:eastAsia="Arial" w:hAnsi="Arial" w:cs="Arial"/>
          <w:color w:val="538135" w:themeColor="accent6" w:themeShade="BF"/>
          <w:sz w:val="24"/>
          <w:szCs w:val="24"/>
        </w:rPr>
        <w:t>.</w:t>
      </w:r>
      <w:r w:rsidR="00BC6477" w:rsidRPr="303DEE6D">
        <w:rPr>
          <w:rFonts w:ascii="Arial" w:eastAsia="Arial" w:hAnsi="Arial" w:cs="Arial"/>
          <w:color w:val="538135" w:themeColor="accent6" w:themeShade="BF"/>
          <w:sz w:val="24"/>
          <w:szCs w:val="24"/>
        </w:rPr>
        <w:t xml:space="preserve"> </w:t>
      </w:r>
      <w:r w:rsidR="00CE4E5B" w:rsidRPr="303DEE6D">
        <w:rPr>
          <w:rFonts w:ascii="Arial" w:eastAsia="Arial" w:hAnsi="Arial" w:cs="Arial"/>
          <w:color w:val="538135" w:themeColor="accent6" w:themeShade="BF"/>
          <w:sz w:val="24"/>
          <w:szCs w:val="24"/>
        </w:rPr>
        <w:t>As defined in Section I.</w:t>
      </w:r>
      <w:r w:rsidR="00BC6477" w:rsidRPr="303DEE6D">
        <w:rPr>
          <w:rFonts w:ascii="Arial" w:eastAsia="Arial" w:hAnsi="Arial" w:cs="Arial"/>
          <w:color w:val="538135" w:themeColor="accent6" w:themeShade="BF"/>
          <w:sz w:val="24"/>
          <w:szCs w:val="24"/>
        </w:rPr>
        <w:t xml:space="preserve">L: </w:t>
      </w:r>
    </w:p>
    <w:p w14:paraId="69EB0A4D" w14:textId="61255217" w:rsidR="00BC6477" w:rsidRPr="00BC6477" w:rsidRDefault="6E8EB987" w:rsidP="00B772EF">
      <w:pPr>
        <w:ind w:left="1440"/>
        <w:rPr>
          <w:rFonts w:ascii="Arial" w:eastAsia="Arial" w:hAnsi="Arial" w:cs="Arial"/>
          <w:color w:val="538135" w:themeColor="accent6" w:themeShade="BF"/>
          <w:sz w:val="24"/>
          <w:szCs w:val="24"/>
        </w:rPr>
      </w:pPr>
      <w:r w:rsidRPr="66826E13">
        <w:rPr>
          <w:rFonts w:ascii="Arial" w:eastAsia="Arial" w:hAnsi="Arial" w:cs="Arial"/>
          <w:color w:val="538135" w:themeColor="accent6" w:themeShade="BF"/>
          <w:sz w:val="24"/>
          <w:szCs w:val="24"/>
        </w:rPr>
        <w:t>“‘</w:t>
      </w:r>
      <w:r w:rsidR="00BC6477" w:rsidRPr="00BC6477">
        <w:rPr>
          <w:rFonts w:ascii="Arial" w:eastAsia="Arial" w:hAnsi="Arial" w:cs="Arial"/>
          <w:color w:val="538135" w:themeColor="accent6" w:themeShade="BF"/>
          <w:sz w:val="24"/>
          <w:szCs w:val="24"/>
        </w:rPr>
        <w:t xml:space="preserve">Spent in </w:t>
      </w:r>
      <w:r w:rsidR="00BC6477" w:rsidRPr="66826E13">
        <w:rPr>
          <w:rFonts w:ascii="Arial" w:eastAsia="Arial" w:hAnsi="Arial" w:cs="Arial"/>
          <w:color w:val="538135" w:themeColor="accent6" w:themeShade="BF"/>
          <w:sz w:val="24"/>
          <w:szCs w:val="24"/>
        </w:rPr>
        <w:t>California</w:t>
      </w:r>
      <w:r w:rsidR="7FD13053" w:rsidRPr="66826E13">
        <w:rPr>
          <w:rFonts w:ascii="Arial" w:eastAsia="Arial" w:hAnsi="Arial" w:cs="Arial"/>
          <w:color w:val="538135" w:themeColor="accent6" w:themeShade="BF"/>
          <w:sz w:val="24"/>
          <w:szCs w:val="24"/>
        </w:rPr>
        <w:t>’</w:t>
      </w:r>
      <w:r w:rsidR="00BC6477" w:rsidRPr="00BC6477">
        <w:rPr>
          <w:rFonts w:ascii="Arial" w:eastAsia="Arial" w:hAnsi="Arial" w:cs="Arial"/>
          <w:color w:val="538135" w:themeColor="accent6" w:themeShade="BF"/>
          <w:sz w:val="24"/>
          <w:szCs w:val="24"/>
        </w:rPr>
        <w:t xml:space="preserve"> means that: </w:t>
      </w:r>
    </w:p>
    <w:p w14:paraId="78F713D2" w14:textId="6243C1DE" w:rsidR="00BC6477" w:rsidRPr="00BC6477" w:rsidRDefault="00BC6477" w:rsidP="00B772EF">
      <w:pPr>
        <w:ind w:left="1440"/>
        <w:rPr>
          <w:rFonts w:ascii="Arial" w:eastAsia="Arial" w:hAnsi="Arial" w:cs="Arial"/>
          <w:color w:val="538135" w:themeColor="accent6" w:themeShade="BF"/>
          <w:sz w:val="24"/>
          <w:szCs w:val="24"/>
        </w:rPr>
      </w:pPr>
      <w:r w:rsidRPr="303DEE6D">
        <w:rPr>
          <w:rFonts w:ascii="Arial" w:eastAsia="Arial" w:hAnsi="Arial" w:cs="Arial"/>
          <w:color w:val="538135" w:themeColor="accent6" w:themeShade="BF"/>
          <w:sz w:val="24"/>
          <w:szCs w:val="24"/>
        </w:rPr>
        <w:t xml:space="preserve">(1) Funds in the </w:t>
      </w:r>
      <w:r w:rsidR="259F2C78" w:rsidRPr="66826E13">
        <w:rPr>
          <w:rFonts w:ascii="Arial" w:eastAsia="Arial" w:hAnsi="Arial" w:cs="Arial"/>
          <w:color w:val="538135" w:themeColor="accent6" w:themeShade="BF"/>
          <w:sz w:val="24"/>
          <w:szCs w:val="24"/>
        </w:rPr>
        <w:t>‘</w:t>
      </w:r>
      <w:r w:rsidRPr="303DEE6D">
        <w:rPr>
          <w:rFonts w:ascii="Arial" w:eastAsia="Arial" w:hAnsi="Arial" w:cs="Arial"/>
          <w:color w:val="538135" w:themeColor="accent6" w:themeShade="BF"/>
          <w:sz w:val="24"/>
          <w:szCs w:val="24"/>
        </w:rPr>
        <w:t xml:space="preserve">Direct </w:t>
      </w:r>
      <w:r w:rsidRPr="66826E13">
        <w:rPr>
          <w:rFonts w:ascii="Arial" w:eastAsia="Arial" w:hAnsi="Arial" w:cs="Arial"/>
          <w:color w:val="538135" w:themeColor="accent6" w:themeShade="BF"/>
          <w:sz w:val="24"/>
          <w:szCs w:val="24"/>
        </w:rPr>
        <w:t>Labor</w:t>
      </w:r>
      <w:r w:rsidR="57CD17B4" w:rsidRPr="66826E13">
        <w:rPr>
          <w:rFonts w:ascii="Arial" w:eastAsia="Arial" w:hAnsi="Arial" w:cs="Arial"/>
          <w:color w:val="538135" w:themeColor="accent6" w:themeShade="BF"/>
          <w:sz w:val="24"/>
          <w:szCs w:val="24"/>
        </w:rPr>
        <w:t>’</w:t>
      </w:r>
      <w:r w:rsidRPr="303DEE6D">
        <w:rPr>
          <w:rFonts w:ascii="Arial" w:eastAsia="Arial" w:hAnsi="Arial" w:cs="Arial"/>
          <w:color w:val="538135" w:themeColor="accent6" w:themeShade="BF"/>
          <w:sz w:val="24"/>
          <w:szCs w:val="24"/>
        </w:rPr>
        <w:t xml:space="preserve"> category and all categories calculated based on direct labor (e.g., fringe benefits, indirect costs and profit) are paid to individuals that pay California state income taxes on wages received for work performed under the agreement. Payments made to out-of-state workers do not count as </w:t>
      </w:r>
      <w:r w:rsidR="49D8C821" w:rsidRPr="66826E13">
        <w:rPr>
          <w:rFonts w:ascii="Arial" w:eastAsia="Arial" w:hAnsi="Arial" w:cs="Arial"/>
          <w:color w:val="538135" w:themeColor="accent6" w:themeShade="BF"/>
          <w:sz w:val="24"/>
          <w:szCs w:val="24"/>
        </w:rPr>
        <w:t>‘</w:t>
      </w:r>
      <w:r w:rsidRPr="303DEE6D">
        <w:rPr>
          <w:rFonts w:ascii="Arial" w:eastAsia="Arial" w:hAnsi="Arial" w:cs="Arial"/>
          <w:color w:val="538135" w:themeColor="accent6" w:themeShade="BF"/>
          <w:sz w:val="24"/>
          <w:szCs w:val="24"/>
        </w:rPr>
        <w:t>funds spent in California</w:t>
      </w:r>
      <w:r w:rsidRPr="66826E13">
        <w:rPr>
          <w:rFonts w:ascii="Arial" w:eastAsia="Arial" w:hAnsi="Arial" w:cs="Arial"/>
          <w:color w:val="538135" w:themeColor="accent6" w:themeShade="BF"/>
          <w:sz w:val="24"/>
          <w:szCs w:val="24"/>
        </w:rPr>
        <w:t>.</w:t>
      </w:r>
      <w:r w:rsidR="2618DDBE" w:rsidRPr="66826E13">
        <w:rPr>
          <w:rFonts w:ascii="Arial" w:eastAsia="Arial" w:hAnsi="Arial" w:cs="Arial"/>
          <w:color w:val="538135" w:themeColor="accent6" w:themeShade="BF"/>
          <w:sz w:val="24"/>
          <w:szCs w:val="24"/>
        </w:rPr>
        <w:t>’</w:t>
      </w:r>
      <w:r w:rsidRPr="303DEE6D">
        <w:rPr>
          <w:rFonts w:ascii="Arial" w:eastAsia="Arial" w:hAnsi="Arial" w:cs="Arial"/>
          <w:color w:val="538135" w:themeColor="accent6" w:themeShade="BF"/>
          <w:sz w:val="24"/>
          <w:szCs w:val="24"/>
        </w:rPr>
        <w:t xml:space="preserve"> However, funds spent by out-of-state workers in California (e.g., hotel and food) can count as </w:t>
      </w:r>
      <w:r w:rsidR="5FD93D26" w:rsidRPr="66826E13">
        <w:rPr>
          <w:rFonts w:ascii="Arial" w:eastAsia="Arial" w:hAnsi="Arial" w:cs="Arial"/>
          <w:color w:val="538135" w:themeColor="accent6" w:themeShade="BF"/>
          <w:sz w:val="24"/>
          <w:szCs w:val="24"/>
        </w:rPr>
        <w:t>‘</w:t>
      </w:r>
      <w:r w:rsidRPr="303DEE6D">
        <w:rPr>
          <w:rFonts w:ascii="Arial" w:eastAsia="Arial" w:hAnsi="Arial" w:cs="Arial"/>
          <w:color w:val="538135" w:themeColor="accent6" w:themeShade="BF"/>
          <w:sz w:val="24"/>
          <w:szCs w:val="24"/>
        </w:rPr>
        <w:t>funds spent in California</w:t>
      </w:r>
      <w:r w:rsidRPr="66826E13">
        <w:rPr>
          <w:rFonts w:ascii="Arial" w:eastAsia="Arial" w:hAnsi="Arial" w:cs="Arial"/>
          <w:color w:val="538135" w:themeColor="accent6" w:themeShade="BF"/>
          <w:sz w:val="24"/>
          <w:szCs w:val="24"/>
        </w:rPr>
        <w:t>.</w:t>
      </w:r>
      <w:r w:rsidR="0C9BBA8A" w:rsidRPr="66826E13">
        <w:rPr>
          <w:rFonts w:ascii="Arial" w:eastAsia="Arial" w:hAnsi="Arial" w:cs="Arial"/>
          <w:color w:val="538135" w:themeColor="accent6" w:themeShade="BF"/>
          <w:sz w:val="24"/>
          <w:szCs w:val="24"/>
        </w:rPr>
        <w:t>’</w:t>
      </w:r>
      <w:r w:rsidRPr="66826E13">
        <w:rPr>
          <w:rFonts w:ascii="Arial" w:eastAsia="Arial" w:hAnsi="Arial" w:cs="Arial"/>
          <w:color w:val="538135" w:themeColor="accent6" w:themeShade="BF"/>
          <w:sz w:val="24"/>
          <w:szCs w:val="24"/>
        </w:rPr>
        <w:t>;</w:t>
      </w:r>
      <w:r w:rsidRPr="303DEE6D">
        <w:rPr>
          <w:rFonts w:ascii="Arial" w:eastAsia="Arial" w:hAnsi="Arial" w:cs="Arial"/>
          <w:color w:val="538135" w:themeColor="accent6" w:themeShade="BF"/>
          <w:sz w:val="24"/>
          <w:szCs w:val="24"/>
        </w:rPr>
        <w:t xml:space="preserve"> AND</w:t>
      </w:r>
    </w:p>
    <w:p w14:paraId="39C0560D" w14:textId="5624574C" w:rsidR="00BC6477" w:rsidRPr="00785DE8" w:rsidRDefault="00BC6477" w:rsidP="00B772EF">
      <w:pPr>
        <w:ind w:left="1440"/>
        <w:rPr>
          <w:rFonts w:ascii="Arial" w:eastAsia="Arial" w:hAnsi="Arial" w:cs="Arial"/>
          <w:color w:val="538135" w:themeColor="accent6" w:themeShade="BF"/>
          <w:sz w:val="24"/>
          <w:szCs w:val="24"/>
        </w:rPr>
      </w:pPr>
      <w:r w:rsidRPr="00BC6477">
        <w:rPr>
          <w:rFonts w:ascii="Arial" w:eastAsia="Arial" w:hAnsi="Arial" w:cs="Arial"/>
          <w:color w:val="538135" w:themeColor="accent6" w:themeShade="BF"/>
          <w:sz w:val="24"/>
          <w:szCs w:val="24"/>
        </w:rPr>
        <w:t xml:space="preserve">(2) Business transactions (e.g., material and equipment purchases, leases, and rentals) are </w:t>
      </w:r>
      <w:r w:rsidRPr="00785DE8">
        <w:rPr>
          <w:rFonts w:ascii="Arial" w:eastAsia="Arial" w:hAnsi="Arial" w:cs="Arial"/>
          <w:color w:val="538135" w:themeColor="accent6" w:themeShade="BF"/>
          <w:sz w:val="24"/>
          <w:szCs w:val="24"/>
        </w:rPr>
        <w:t xml:space="preserve">entered into with a business located in California. </w:t>
      </w:r>
    </w:p>
    <w:p w14:paraId="202717F1" w14:textId="273BCF56" w:rsidR="00FB61F2" w:rsidRPr="00785DE8" w:rsidRDefault="00BC6477" w:rsidP="00CE4E5B">
      <w:pPr>
        <w:ind w:left="1440"/>
        <w:rPr>
          <w:rFonts w:ascii="Arial" w:eastAsia="Arial" w:hAnsi="Arial" w:cs="Arial"/>
          <w:color w:val="538135" w:themeColor="accent6" w:themeShade="BF"/>
          <w:sz w:val="24"/>
          <w:szCs w:val="24"/>
        </w:rPr>
      </w:pPr>
      <w:r w:rsidRPr="00785DE8">
        <w:rPr>
          <w:rFonts w:ascii="Arial" w:eastAsia="Arial" w:hAnsi="Arial" w:cs="Arial"/>
          <w:color w:val="538135" w:themeColor="accent6" w:themeShade="BF"/>
          <w:sz w:val="24"/>
          <w:szCs w:val="24"/>
        </w:rPr>
        <w:t>(3) Total should include any applicable subcontractors.</w:t>
      </w:r>
      <w:r w:rsidR="00670121">
        <w:rPr>
          <w:rFonts w:ascii="Arial" w:eastAsia="Arial" w:hAnsi="Arial" w:cs="Arial"/>
          <w:color w:val="538135" w:themeColor="accent6" w:themeShade="BF"/>
          <w:sz w:val="24"/>
          <w:szCs w:val="24"/>
        </w:rPr>
        <w:t>”</w:t>
      </w:r>
    </w:p>
    <w:p w14:paraId="3194C4D7" w14:textId="77777777" w:rsidR="00CE4E5B" w:rsidRPr="00785DE8" w:rsidRDefault="00CE4E5B" w:rsidP="00B772EF">
      <w:pPr>
        <w:ind w:left="1440"/>
        <w:rPr>
          <w:rFonts w:ascii="Arial" w:eastAsia="Arial" w:hAnsi="Arial" w:cs="Arial"/>
          <w:color w:val="538135" w:themeColor="accent6" w:themeShade="BF"/>
          <w:sz w:val="24"/>
          <w:szCs w:val="24"/>
        </w:rPr>
      </w:pPr>
    </w:p>
    <w:p w14:paraId="46575A11" w14:textId="082492DF" w:rsidR="00FB61F2" w:rsidRPr="00785DE8" w:rsidRDefault="00CE4E5B" w:rsidP="00B772EF">
      <w:pPr>
        <w:spacing w:after="160" w:line="259" w:lineRule="auto"/>
        <w:ind w:left="1080" w:hanging="360"/>
        <w:rPr>
          <w:rFonts w:ascii="Arial" w:eastAsia="Arial" w:hAnsi="Arial" w:cs="Arial"/>
          <w:sz w:val="24"/>
          <w:szCs w:val="24"/>
        </w:rPr>
      </w:pPr>
      <w:r w:rsidRPr="00785DE8">
        <w:rPr>
          <w:rFonts w:ascii="Arial" w:eastAsia="Arial" w:hAnsi="Arial" w:cs="Arial"/>
          <w:sz w:val="24"/>
          <w:szCs w:val="24"/>
        </w:rPr>
        <w:t>B</w:t>
      </w:r>
      <w:r w:rsidRPr="008A2EC9">
        <w:rPr>
          <w:rFonts w:ascii="Arial" w:eastAsia="Arial" w:hAnsi="Arial" w:cs="Arial"/>
          <w:color w:val="538135" w:themeColor="accent6" w:themeShade="BF"/>
          <w:sz w:val="24"/>
          <w:szCs w:val="24"/>
        </w:rPr>
        <w:t xml:space="preserve">)  </w:t>
      </w:r>
      <w:r w:rsidR="000139F4" w:rsidRPr="008A2EC9">
        <w:rPr>
          <w:rFonts w:ascii="Arial" w:eastAsia="Arial" w:hAnsi="Arial" w:cs="Arial"/>
          <w:color w:val="538135" w:themeColor="accent6" w:themeShade="BF"/>
          <w:sz w:val="24"/>
          <w:szCs w:val="24"/>
        </w:rPr>
        <w:t xml:space="preserve">Refer to the </w:t>
      </w:r>
      <w:r w:rsidR="00792C06" w:rsidRPr="008A2EC9">
        <w:rPr>
          <w:rFonts w:ascii="Arial" w:eastAsia="Arial" w:hAnsi="Arial" w:cs="Arial"/>
          <w:color w:val="538135" w:themeColor="accent6" w:themeShade="BF"/>
          <w:sz w:val="24"/>
          <w:szCs w:val="24"/>
        </w:rPr>
        <w:t>solicitation</w:t>
      </w:r>
      <w:r w:rsidR="000139F4" w:rsidRPr="008A2EC9">
        <w:rPr>
          <w:rFonts w:ascii="Arial" w:eastAsia="Arial" w:hAnsi="Arial" w:cs="Arial"/>
          <w:color w:val="538135" w:themeColor="accent6" w:themeShade="BF"/>
          <w:sz w:val="24"/>
          <w:szCs w:val="24"/>
        </w:rPr>
        <w:t xml:space="preserve"> manual section III.C</w:t>
      </w:r>
      <w:r w:rsidR="00177E64" w:rsidRPr="008A2EC9">
        <w:rPr>
          <w:rFonts w:ascii="Arial" w:eastAsia="Arial" w:hAnsi="Arial" w:cs="Arial"/>
          <w:color w:val="538135" w:themeColor="accent6" w:themeShade="BF"/>
          <w:sz w:val="24"/>
          <w:szCs w:val="24"/>
        </w:rPr>
        <w:t xml:space="preserve">.9 Budget forms </w:t>
      </w:r>
      <w:r w:rsidR="00785DE8" w:rsidRPr="008A2EC9">
        <w:rPr>
          <w:rFonts w:ascii="Arial" w:eastAsia="Arial" w:hAnsi="Arial" w:cs="Arial"/>
          <w:color w:val="538135" w:themeColor="accent6" w:themeShade="BF"/>
          <w:sz w:val="24"/>
          <w:szCs w:val="24"/>
        </w:rPr>
        <w:t>7)</w:t>
      </w:r>
      <w:r w:rsidR="00E86113" w:rsidRPr="008A2EC9">
        <w:rPr>
          <w:rFonts w:ascii="Arial" w:eastAsia="Arial" w:hAnsi="Arial" w:cs="Arial"/>
          <w:color w:val="538135" w:themeColor="accent6" w:themeShade="BF"/>
          <w:sz w:val="24"/>
          <w:szCs w:val="24"/>
        </w:rPr>
        <w:t>: “</w:t>
      </w:r>
      <w:r w:rsidR="00D1495A" w:rsidRPr="008A2EC9">
        <w:rPr>
          <w:rFonts w:ascii="Arial" w:eastAsia="Arial" w:hAnsi="Arial" w:cs="Arial"/>
          <w:color w:val="538135" w:themeColor="accent6" w:themeShade="BF"/>
          <w:sz w:val="24"/>
          <w:szCs w:val="24"/>
        </w:rPr>
        <w:t>The budget must NOT identify that EPIC funds will be spent outside of the United States or for out-of-country travel. However, match funds may cover these costs if there are no legal restrictions.”</w:t>
      </w:r>
    </w:p>
    <w:p w14:paraId="68A248DE" w14:textId="31105AD1" w:rsidR="00FB61F2" w:rsidRDefault="00FB61F2" w:rsidP="00FB61F2">
      <w:pPr>
        <w:spacing w:after="160" w:line="259" w:lineRule="auto"/>
        <w:rPr>
          <w:rFonts w:ascii="Arial" w:eastAsia="Arial" w:hAnsi="Arial" w:cs="Arial"/>
          <w:sz w:val="24"/>
          <w:szCs w:val="24"/>
        </w:rPr>
      </w:pPr>
      <w:r w:rsidRPr="67D2236B">
        <w:rPr>
          <w:rFonts w:ascii="Arial" w:eastAsia="Arial" w:hAnsi="Arial" w:cs="Arial"/>
          <w:sz w:val="24"/>
          <w:szCs w:val="24"/>
        </w:rPr>
        <w:t>Q7.</w:t>
      </w:r>
      <w:r>
        <w:tab/>
      </w:r>
      <w:r w:rsidR="00EF74DD" w:rsidRPr="67D2236B">
        <w:rPr>
          <w:rFonts w:ascii="Arial" w:eastAsia="Arial" w:hAnsi="Arial" w:cs="Arial"/>
          <w:sz w:val="24"/>
          <w:szCs w:val="24"/>
        </w:rPr>
        <w:t xml:space="preserve">A) </w:t>
      </w:r>
      <w:r w:rsidRPr="67D2236B">
        <w:rPr>
          <w:rFonts w:ascii="Arial" w:eastAsia="Arial" w:hAnsi="Arial" w:cs="Arial"/>
          <w:sz w:val="24"/>
          <w:szCs w:val="24"/>
        </w:rPr>
        <w:t>For the project Group 2, is there any preference from CEC on the home size and the PV energy outcome of each home? Which means, the applicant can test a home in 1,000 sq</w:t>
      </w:r>
      <w:r w:rsidR="7BFA828D" w:rsidRPr="67D2236B">
        <w:rPr>
          <w:rFonts w:ascii="Arial" w:eastAsia="Arial" w:hAnsi="Arial" w:cs="Arial"/>
          <w:sz w:val="24"/>
          <w:szCs w:val="24"/>
        </w:rPr>
        <w:t>uare</w:t>
      </w:r>
      <w:r w:rsidRPr="67D2236B">
        <w:rPr>
          <w:rFonts w:ascii="Arial" w:eastAsia="Arial" w:hAnsi="Arial" w:cs="Arial"/>
          <w:sz w:val="24"/>
          <w:szCs w:val="24"/>
        </w:rPr>
        <w:t xml:space="preserve"> f</w:t>
      </w:r>
      <w:r w:rsidR="182FA41A" w:rsidRPr="67D2236B">
        <w:rPr>
          <w:rFonts w:ascii="Arial" w:eastAsia="Arial" w:hAnsi="Arial" w:cs="Arial"/>
          <w:sz w:val="24"/>
          <w:szCs w:val="24"/>
        </w:rPr>
        <w:t>ee</w:t>
      </w:r>
      <w:r w:rsidRPr="67D2236B">
        <w:rPr>
          <w:rFonts w:ascii="Arial" w:eastAsia="Arial" w:hAnsi="Arial" w:cs="Arial"/>
          <w:sz w:val="24"/>
          <w:szCs w:val="24"/>
        </w:rPr>
        <w:t>t with 20</w:t>
      </w:r>
      <w:r w:rsidR="6B3F5686" w:rsidRPr="67D2236B">
        <w:rPr>
          <w:rFonts w:ascii="Arial" w:eastAsia="Arial" w:hAnsi="Arial" w:cs="Arial"/>
          <w:sz w:val="24"/>
          <w:szCs w:val="24"/>
        </w:rPr>
        <w:t>k</w:t>
      </w:r>
      <w:r w:rsidRPr="67D2236B">
        <w:rPr>
          <w:rFonts w:ascii="Arial" w:eastAsia="Arial" w:hAnsi="Arial" w:cs="Arial"/>
          <w:sz w:val="24"/>
          <w:szCs w:val="24"/>
        </w:rPr>
        <w:t>Wh energy outcome or 2,000 sq</w:t>
      </w:r>
      <w:r w:rsidR="55E62C60" w:rsidRPr="67D2236B">
        <w:rPr>
          <w:rFonts w:ascii="Arial" w:eastAsia="Arial" w:hAnsi="Arial" w:cs="Arial"/>
          <w:sz w:val="24"/>
          <w:szCs w:val="24"/>
        </w:rPr>
        <w:t>uare</w:t>
      </w:r>
      <w:r w:rsidRPr="67D2236B">
        <w:rPr>
          <w:rFonts w:ascii="Arial" w:eastAsia="Arial" w:hAnsi="Arial" w:cs="Arial"/>
          <w:sz w:val="24"/>
          <w:szCs w:val="24"/>
        </w:rPr>
        <w:t xml:space="preserve"> f</w:t>
      </w:r>
      <w:r w:rsidR="460D50BB" w:rsidRPr="67D2236B">
        <w:rPr>
          <w:rFonts w:ascii="Arial" w:eastAsia="Arial" w:hAnsi="Arial" w:cs="Arial"/>
          <w:sz w:val="24"/>
          <w:szCs w:val="24"/>
        </w:rPr>
        <w:t>ee</w:t>
      </w:r>
      <w:r w:rsidRPr="67D2236B">
        <w:rPr>
          <w:rFonts w:ascii="Arial" w:eastAsia="Arial" w:hAnsi="Arial" w:cs="Arial"/>
          <w:sz w:val="24"/>
          <w:szCs w:val="24"/>
        </w:rPr>
        <w:t xml:space="preserve">t with 35 </w:t>
      </w:r>
      <w:r w:rsidR="00580CFB" w:rsidRPr="67D2236B">
        <w:rPr>
          <w:rFonts w:ascii="Arial" w:eastAsia="Arial" w:hAnsi="Arial" w:cs="Arial"/>
          <w:sz w:val="24"/>
          <w:szCs w:val="24"/>
        </w:rPr>
        <w:t>k</w:t>
      </w:r>
      <w:r w:rsidRPr="67D2236B">
        <w:rPr>
          <w:rFonts w:ascii="Arial" w:eastAsia="Arial" w:hAnsi="Arial" w:cs="Arial"/>
          <w:sz w:val="24"/>
          <w:szCs w:val="24"/>
        </w:rPr>
        <w:t>Wh outcome</w:t>
      </w:r>
      <w:r w:rsidR="15037575" w:rsidRPr="67D2236B">
        <w:rPr>
          <w:rFonts w:ascii="Arial" w:eastAsia="Arial" w:hAnsi="Arial" w:cs="Arial"/>
          <w:sz w:val="24"/>
          <w:szCs w:val="24"/>
        </w:rPr>
        <w:t>.</w:t>
      </w:r>
      <w:r w:rsidRPr="67D2236B">
        <w:rPr>
          <w:rFonts w:ascii="Arial" w:eastAsia="Arial" w:hAnsi="Arial" w:cs="Arial"/>
          <w:sz w:val="24"/>
          <w:szCs w:val="24"/>
        </w:rPr>
        <w:t xml:space="preserve"> </w:t>
      </w:r>
      <w:r w:rsidR="369A17E8" w:rsidRPr="67D2236B">
        <w:rPr>
          <w:rFonts w:ascii="Arial" w:eastAsia="Arial" w:hAnsi="Arial" w:cs="Arial"/>
          <w:sz w:val="24"/>
          <w:szCs w:val="24"/>
        </w:rPr>
        <w:t>W</w:t>
      </w:r>
      <w:r w:rsidRPr="67D2236B">
        <w:rPr>
          <w:rFonts w:ascii="Arial" w:eastAsia="Arial" w:hAnsi="Arial" w:cs="Arial"/>
          <w:sz w:val="24"/>
          <w:szCs w:val="24"/>
        </w:rPr>
        <w:t xml:space="preserve">hich will be better according to score criteria? </w:t>
      </w:r>
      <w:r w:rsidR="00C56C3C" w:rsidRPr="67D2236B">
        <w:rPr>
          <w:rFonts w:ascii="Arial" w:eastAsia="Arial" w:hAnsi="Arial" w:cs="Arial"/>
          <w:sz w:val="24"/>
          <w:szCs w:val="24"/>
        </w:rPr>
        <w:t>B</w:t>
      </w:r>
      <w:r w:rsidR="00EF74DD" w:rsidRPr="67D2236B">
        <w:rPr>
          <w:rFonts w:ascii="Arial" w:eastAsia="Arial" w:hAnsi="Arial" w:cs="Arial"/>
          <w:sz w:val="24"/>
          <w:szCs w:val="24"/>
        </w:rPr>
        <w:t xml:space="preserve">) </w:t>
      </w:r>
      <w:r w:rsidRPr="67D2236B">
        <w:rPr>
          <w:rFonts w:ascii="Arial" w:eastAsia="Arial" w:hAnsi="Arial" w:cs="Arial"/>
          <w:sz w:val="24"/>
          <w:szCs w:val="24"/>
        </w:rPr>
        <w:t>And can applicant develop and test multi modular homes in different sizes which require more funding?</w:t>
      </w:r>
    </w:p>
    <w:p w14:paraId="3DB28C13" w14:textId="459C38B9" w:rsidR="00FB61F2" w:rsidRDefault="00FB61F2" w:rsidP="00FB61F2">
      <w:pPr>
        <w:spacing w:after="160" w:line="259" w:lineRule="auto"/>
        <w:rPr>
          <w:rFonts w:ascii="Arial" w:eastAsia="Arial" w:hAnsi="Arial" w:cs="Arial"/>
          <w:sz w:val="24"/>
          <w:szCs w:val="24"/>
        </w:rPr>
      </w:pPr>
    </w:p>
    <w:p w14:paraId="20DE6B4B" w14:textId="77777777" w:rsidR="00EF74DD"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1529BEF0" w14:textId="2047BD02" w:rsidR="003B2FD2" w:rsidRDefault="00FC572D" w:rsidP="00C4106B">
      <w:pPr>
        <w:pStyle w:val="ListParagraph"/>
        <w:numPr>
          <w:ilvl w:val="0"/>
          <w:numId w:val="16"/>
        </w:numPr>
        <w:rPr>
          <w:rFonts w:ascii="Arial" w:eastAsia="Arial" w:hAnsi="Arial" w:cs="Arial"/>
          <w:color w:val="538135" w:themeColor="accent6" w:themeShade="BF"/>
          <w:sz w:val="24"/>
          <w:szCs w:val="24"/>
        </w:rPr>
      </w:pPr>
      <w:r w:rsidRPr="409E5AFD">
        <w:rPr>
          <w:rFonts w:ascii="Arial" w:eastAsia="Arial" w:hAnsi="Arial" w:cs="Arial"/>
          <w:color w:val="538135" w:themeColor="accent6" w:themeShade="BF"/>
          <w:sz w:val="24"/>
          <w:szCs w:val="24"/>
        </w:rPr>
        <w:t>The</w:t>
      </w:r>
      <w:r w:rsidR="00C56C3C" w:rsidRPr="409E5AFD">
        <w:rPr>
          <w:rFonts w:ascii="Arial" w:eastAsia="Arial" w:hAnsi="Arial" w:cs="Arial"/>
          <w:color w:val="538135" w:themeColor="accent6" w:themeShade="BF"/>
          <w:sz w:val="24"/>
          <w:szCs w:val="24"/>
        </w:rPr>
        <w:t>re is no preference on home size. The</w:t>
      </w:r>
      <w:r w:rsidRPr="409E5AFD">
        <w:rPr>
          <w:rFonts w:ascii="Arial" w:eastAsia="Arial" w:hAnsi="Arial" w:cs="Arial"/>
          <w:color w:val="538135" w:themeColor="accent6" w:themeShade="BF"/>
          <w:sz w:val="24"/>
          <w:szCs w:val="24"/>
        </w:rPr>
        <w:t xml:space="preserve"> target is the most affordable home</w:t>
      </w:r>
      <w:r w:rsidR="00D95466" w:rsidRPr="409E5AFD">
        <w:rPr>
          <w:rFonts w:ascii="Arial" w:eastAsia="Arial" w:hAnsi="Arial" w:cs="Arial"/>
          <w:color w:val="538135" w:themeColor="accent6" w:themeShade="BF"/>
          <w:sz w:val="24"/>
          <w:szCs w:val="24"/>
        </w:rPr>
        <w:t>, which is typically a single unit. However, the target</w:t>
      </w:r>
      <w:r w:rsidR="00A60A70" w:rsidRPr="409E5AFD">
        <w:rPr>
          <w:rFonts w:ascii="Arial" w:eastAsia="Arial" w:hAnsi="Arial" w:cs="Arial"/>
          <w:color w:val="538135" w:themeColor="accent6" w:themeShade="BF"/>
          <w:sz w:val="24"/>
          <w:szCs w:val="24"/>
        </w:rPr>
        <w:t xml:space="preserve">ed square footage </w:t>
      </w:r>
      <w:r w:rsidR="00FB5BDB" w:rsidRPr="409E5AFD">
        <w:rPr>
          <w:rFonts w:ascii="Arial" w:eastAsia="Arial" w:hAnsi="Arial" w:cs="Arial"/>
          <w:color w:val="538135" w:themeColor="accent6" w:themeShade="BF"/>
          <w:sz w:val="24"/>
          <w:szCs w:val="24"/>
        </w:rPr>
        <w:t xml:space="preserve">is </w:t>
      </w:r>
      <w:r w:rsidR="00D95466" w:rsidRPr="409E5AFD">
        <w:rPr>
          <w:rFonts w:ascii="Arial" w:eastAsia="Arial" w:hAnsi="Arial" w:cs="Arial"/>
          <w:color w:val="538135" w:themeColor="accent6" w:themeShade="BF"/>
          <w:sz w:val="24"/>
          <w:szCs w:val="24"/>
        </w:rPr>
        <w:t>not specified so that the proposer can make</w:t>
      </w:r>
      <w:r w:rsidR="00FB5BDB" w:rsidRPr="409E5AFD">
        <w:rPr>
          <w:rFonts w:ascii="Arial" w:eastAsia="Arial" w:hAnsi="Arial" w:cs="Arial"/>
          <w:color w:val="538135" w:themeColor="accent6" w:themeShade="BF"/>
          <w:sz w:val="24"/>
          <w:szCs w:val="24"/>
        </w:rPr>
        <w:t xml:space="preserve"> its</w:t>
      </w:r>
      <w:r w:rsidR="00D95466" w:rsidRPr="409E5AFD">
        <w:rPr>
          <w:rFonts w:ascii="Arial" w:eastAsia="Arial" w:hAnsi="Arial" w:cs="Arial"/>
          <w:color w:val="538135" w:themeColor="accent6" w:themeShade="BF"/>
          <w:sz w:val="24"/>
          <w:szCs w:val="24"/>
        </w:rPr>
        <w:t xml:space="preserve"> </w:t>
      </w:r>
      <w:r w:rsidR="004E7285" w:rsidRPr="409E5AFD">
        <w:rPr>
          <w:rFonts w:ascii="Arial" w:eastAsia="Arial" w:hAnsi="Arial" w:cs="Arial"/>
          <w:color w:val="538135" w:themeColor="accent6" w:themeShade="BF"/>
          <w:sz w:val="24"/>
          <w:szCs w:val="24"/>
        </w:rPr>
        <w:t xml:space="preserve">own judgement on how many kWh are needed and how many square feet to show </w:t>
      </w:r>
      <w:r w:rsidR="006F6D10" w:rsidRPr="409E5AFD">
        <w:rPr>
          <w:rFonts w:ascii="Arial" w:eastAsia="Arial" w:hAnsi="Arial" w:cs="Arial"/>
          <w:color w:val="538135" w:themeColor="accent6" w:themeShade="BF"/>
          <w:sz w:val="24"/>
          <w:szCs w:val="24"/>
        </w:rPr>
        <w:t>the improvement over baseline</w:t>
      </w:r>
      <w:r w:rsidR="00FC553D" w:rsidRPr="409E5AFD">
        <w:rPr>
          <w:rFonts w:ascii="Arial" w:eastAsia="Arial" w:hAnsi="Arial" w:cs="Arial"/>
          <w:color w:val="538135" w:themeColor="accent6" w:themeShade="BF"/>
          <w:sz w:val="24"/>
          <w:szCs w:val="24"/>
        </w:rPr>
        <w:t xml:space="preserve"> that will result in the most affordable home</w:t>
      </w:r>
      <w:r w:rsidR="00960C14" w:rsidRPr="409E5AFD">
        <w:rPr>
          <w:rFonts w:ascii="Arial" w:eastAsia="Arial" w:hAnsi="Arial" w:cs="Arial"/>
          <w:color w:val="538135" w:themeColor="accent6" w:themeShade="BF"/>
          <w:sz w:val="24"/>
          <w:szCs w:val="24"/>
        </w:rPr>
        <w:t>(s)</w:t>
      </w:r>
      <w:r w:rsidR="006F6D10" w:rsidRPr="409E5AFD">
        <w:rPr>
          <w:rFonts w:ascii="Arial" w:eastAsia="Arial" w:hAnsi="Arial" w:cs="Arial"/>
          <w:color w:val="538135" w:themeColor="accent6" w:themeShade="BF"/>
          <w:sz w:val="24"/>
          <w:szCs w:val="24"/>
        </w:rPr>
        <w:t xml:space="preserve">. The baseline will also vary based on how large the proposed home is. This is not limited to homes made in a factory, but could also be </w:t>
      </w:r>
      <w:r w:rsidR="0030088E" w:rsidRPr="409E5AFD">
        <w:rPr>
          <w:rFonts w:ascii="Arial" w:eastAsia="Arial" w:hAnsi="Arial" w:cs="Arial"/>
          <w:color w:val="538135" w:themeColor="accent6" w:themeShade="BF"/>
          <w:sz w:val="24"/>
          <w:szCs w:val="24"/>
        </w:rPr>
        <w:t>3</w:t>
      </w:r>
      <w:r w:rsidR="00960C14" w:rsidRPr="409E5AFD">
        <w:rPr>
          <w:rFonts w:ascii="Arial" w:eastAsia="Arial" w:hAnsi="Arial" w:cs="Arial"/>
          <w:color w:val="538135" w:themeColor="accent6" w:themeShade="BF"/>
          <w:sz w:val="24"/>
          <w:szCs w:val="24"/>
        </w:rPr>
        <w:t>D</w:t>
      </w:r>
      <w:r w:rsidR="0030088E" w:rsidRPr="409E5AFD">
        <w:rPr>
          <w:rFonts w:ascii="Arial" w:eastAsia="Arial" w:hAnsi="Arial" w:cs="Arial"/>
          <w:color w:val="538135" w:themeColor="accent6" w:themeShade="BF"/>
          <w:sz w:val="24"/>
          <w:szCs w:val="24"/>
        </w:rPr>
        <w:t xml:space="preserve"> printed onsite, etc.</w:t>
      </w:r>
      <w:r w:rsidR="2CF70B12" w:rsidRPr="409E5AFD">
        <w:rPr>
          <w:rFonts w:ascii="Arial" w:eastAsia="Arial" w:hAnsi="Arial" w:cs="Arial"/>
          <w:color w:val="538135" w:themeColor="accent6" w:themeShade="BF"/>
          <w:sz w:val="24"/>
          <w:szCs w:val="24"/>
        </w:rPr>
        <w:t>,</w:t>
      </w:r>
      <w:r w:rsidR="0030088E" w:rsidRPr="409E5AFD">
        <w:rPr>
          <w:rFonts w:ascii="Arial" w:eastAsia="Arial" w:hAnsi="Arial" w:cs="Arial"/>
          <w:color w:val="538135" w:themeColor="accent6" w:themeShade="BF"/>
          <w:sz w:val="24"/>
          <w:szCs w:val="24"/>
        </w:rPr>
        <w:t xml:space="preserve"> so it is intentionally up to the proposal writer to determine these values and state assumptions that indicate cost effectiveness.</w:t>
      </w:r>
      <w:r w:rsidR="00D520EE" w:rsidRPr="409E5AFD">
        <w:rPr>
          <w:rFonts w:ascii="Arial" w:eastAsia="Arial" w:hAnsi="Arial" w:cs="Arial"/>
          <w:color w:val="538135" w:themeColor="accent6" w:themeShade="BF"/>
          <w:sz w:val="24"/>
          <w:szCs w:val="24"/>
        </w:rPr>
        <w:t xml:space="preserve">  </w:t>
      </w:r>
    </w:p>
    <w:p w14:paraId="4602417C" w14:textId="05E10678" w:rsidR="00FB61F2" w:rsidRDefault="00D520EE" w:rsidP="00C4106B">
      <w:pPr>
        <w:pStyle w:val="ListParagraph"/>
        <w:numPr>
          <w:ilvl w:val="0"/>
          <w:numId w:val="16"/>
        </w:numPr>
        <w:rPr>
          <w:rFonts w:ascii="Arial" w:eastAsia="Arial" w:hAnsi="Arial" w:cs="Arial"/>
          <w:color w:val="538135" w:themeColor="accent6" w:themeShade="BF"/>
          <w:sz w:val="24"/>
          <w:szCs w:val="24"/>
        </w:rPr>
      </w:pPr>
      <w:r w:rsidRPr="00C4106B">
        <w:rPr>
          <w:rFonts w:ascii="Arial" w:eastAsia="Arial" w:hAnsi="Arial" w:cs="Arial"/>
          <w:color w:val="538135" w:themeColor="accent6" w:themeShade="BF"/>
          <w:sz w:val="24"/>
          <w:szCs w:val="24"/>
        </w:rPr>
        <w:t xml:space="preserve">Assumptions made about the size </w:t>
      </w:r>
      <w:r w:rsidR="003B2FD2">
        <w:rPr>
          <w:rFonts w:ascii="Arial" w:eastAsia="Arial" w:hAnsi="Arial" w:cs="Arial"/>
          <w:color w:val="538135" w:themeColor="accent6" w:themeShade="BF"/>
          <w:sz w:val="24"/>
          <w:szCs w:val="24"/>
        </w:rPr>
        <w:t xml:space="preserve">and number </w:t>
      </w:r>
      <w:r w:rsidRPr="00C4106B">
        <w:rPr>
          <w:rFonts w:ascii="Arial" w:eastAsia="Arial" w:hAnsi="Arial" w:cs="Arial"/>
          <w:color w:val="538135" w:themeColor="accent6" w:themeShade="BF"/>
          <w:sz w:val="24"/>
          <w:szCs w:val="24"/>
        </w:rPr>
        <w:t>of home</w:t>
      </w:r>
      <w:r w:rsidR="005259C2">
        <w:rPr>
          <w:rFonts w:ascii="Arial" w:eastAsia="Arial" w:hAnsi="Arial" w:cs="Arial"/>
          <w:color w:val="538135" w:themeColor="accent6" w:themeShade="BF"/>
          <w:sz w:val="24"/>
          <w:szCs w:val="24"/>
        </w:rPr>
        <w:t>s</w:t>
      </w:r>
      <w:r w:rsidRPr="00C4106B">
        <w:rPr>
          <w:rFonts w:ascii="Arial" w:eastAsia="Arial" w:hAnsi="Arial" w:cs="Arial"/>
          <w:color w:val="538135" w:themeColor="accent6" w:themeShade="BF"/>
          <w:sz w:val="24"/>
          <w:szCs w:val="24"/>
        </w:rPr>
        <w:t xml:space="preserve"> and other factors should be justified in the narrative </w:t>
      </w:r>
      <w:r w:rsidR="00DE442D">
        <w:rPr>
          <w:rFonts w:ascii="Arial" w:eastAsia="Arial" w:hAnsi="Arial" w:cs="Arial"/>
          <w:color w:val="538135" w:themeColor="accent6" w:themeShade="BF"/>
          <w:sz w:val="24"/>
          <w:szCs w:val="24"/>
        </w:rPr>
        <w:t>in the</w:t>
      </w:r>
      <w:r w:rsidR="00470C47">
        <w:rPr>
          <w:rFonts w:ascii="Arial" w:eastAsia="Arial" w:hAnsi="Arial" w:cs="Arial"/>
          <w:color w:val="538135" w:themeColor="accent6" w:themeShade="BF"/>
          <w:sz w:val="24"/>
          <w:szCs w:val="24"/>
        </w:rPr>
        <w:t xml:space="preserve"> Technical Approach.</w:t>
      </w:r>
      <w:r w:rsidR="00DE442D">
        <w:rPr>
          <w:rFonts w:ascii="Arial" w:eastAsia="Arial" w:hAnsi="Arial" w:cs="Arial"/>
          <w:color w:val="538135" w:themeColor="accent6" w:themeShade="BF"/>
          <w:sz w:val="24"/>
          <w:szCs w:val="24"/>
        </w:rPr>
        <w:t xml:space="preserve"> </w:t>
      </w:r>
    </w:p>
    <w:p w14:paraId="1538FB02" w14:textId="77777777" w:rsidR="00FB61F2" w:rsidRDefault="00FB61F2" w:rsidP="00FB61F2">
      <w:pPr>
        <w:spacing w:after="160" w:line="259" w:lineRule="auto"/>
        <w:rPr>
          <w:rFonts w:ascii="Arial" w:eastAsia="Arial" w:hAnsi="Arial" w:cs="Arial"/>
          <w:sz w:val="24"/>
          <w:szCs w:val="24"/>
        </w:rPr>
      </w:pPr>
    </w:p>
    <w:p w14:paraId="77B004E7" w14:textId="6F8037FF" w:rsidR="00FB61F2" w:rsidRDefault="00FB61F2" w:rsidP="00FB61F2">
      <w:pPr>
        <w:spacing w:after="160" w:line="259" w:lineRule="auto"/>
        <w:rPr>
          <w:rFonts w:ascii="Arial" w:eastAsia="Arial" w:hAnsi="Arial" w:cs="Arial"/>
          <w:sz w:val="24"/>
          <w:szCs w:val="24"/>
        </w:rPr>
      </w:pPr>
      <w:r w:rsidRPr="5560F1B3">
        <w:rPr>
          <w:rFonts w:ascii="Arial" w:eastAsia="Arial" w:hAnsi="Arial" w:cs="Arial"/>
          <w:sz w:val="24"/>
          <w:szCs w:val="24"/>
        </w:rPr>
        <w:lastRenderedPageBreak/>
        <w:t>Q8.</w:t>
      </w:r>
      <w:r>
        <w:tab/>
      </w:r>
      <w:r w:rsidR="00E86113" w:rsidRPr="5560F1B3">
        <w:rPr>
          <w:rFonts w:ascii="Arial" w:eastAsia="Arial" w:hAnsi="Arial" w:cs="Arial"/>
          <w:sz w:val="24"/>
          <w:szCs w:val="24"/>
        </w:rPr>
        <w:t>Can we</w:t>
      </w:r>
      <w:r w:rsidRPr="5560F1B3">
        <w:rPr>
          <w:rFonts w:ascii="Arial" w:eastAsia="Arial" w:hAnsi="Arial" w:cs="Arial"/>
          <w:sz w:val="24"/>
          <w:szCs w:val="24"/>
        </w:rPr>
        <w:t xml:space="preserve"> ask further questions after the deadline of Feb 3 but before the submission of Mar 17</w:t>
      </w:r>
      <w:r w:rsidR="003202E9" w:rsidRPr="5560F1B3">
        <w:rPr>
          <w:rFonts w:ascii="Arial" w:eastAsia="Arial" w:hAnsi="Arial" w:cs="Arial"/>
          <w:sz w:val="24"/>
          <w:szCs w:val="24"/>
        </w:rPr>
        <w:t>?</w:t>
      </w:r>
    </w:p>
    <w:p w14:paraId="04C3FA1C" w14:textId="14E683F9" w:rsidR="00FB61F2" w:rsidRDefault="00FB61F2" w:rsidP="4E4BCDFA">
      <w:pPr>
        <w:spacing w:after="160" w:line="259" w:lineRule="auto"/>
        <w:rPr>
          <w:rFonts w:ascii="Arial" w:eastAsia="Arial" w:hAnsi="Arial" w:cs="Arial"/>
          <w:sz w:val="24"/>
          <w:szCs w:val="24"/>
        </w:rPr>
      </w:pPr>
    </w:p>
    <w:p w14:paraId="5AE80A2F" w14:textId="0FD94259" w:rsidR="00FB61F2" w:rsidRDefault="00FB61F2" w:rsidP="00FB61F2">
      <w:pPr>
        <w:ind w:left="720"/>
        <w:rPr>
          <w:rFonts w:ascii="Arial" w:eastAsia="Arial" w:hAnsi="Arial" w:cs="Arial"/>
          <w:color w:val="538135" w:themeColor="accent6" w:themeShade="BF"/>
          <w:sz w:val="24"/>
          <w:szCs w:val="24"/>
        </w:rPr>
      </w:pPr>
      <w:r w:rsidRPr="5560F1B3">
        <w:rPr>
          <w:rFonts w:ascii="Arial" w:eastAsia="Arial" w:hAnsi="Arial" w:cs="Arial"/>
          <w:b/>
          <w:bCs/>
          <w:color w:val="538135" w:themeColor="accent6" w:themeShade="BF"/>
          <w:sz w:val="24"/>
          <w:szCs w:val="24"/>
        </w:rPr>
        <w:t>CEC:</w:t>
      </w:r>
      <w:r w:rsidRPr="5560F1B3">
        <w:rPr>
          <w:rFonts w:ascii="Arial" w:eastAsia="Arial" w:hAnsi="Arial" w:cs="Arial"/>
          <w:color w:val="538135" w:themeColor="accent6" w:themeShade="BF"/>
          <w:sz w:val="24"/>
          <w:szCs w:val="24"/>
        </w:rPr>
        <w:t xml:space="preserve"> </w:t>
      </w:r>
      <w:r w:rsidR="008E611B" w:rsidRPr="5560F1B3">
        <w:rPr>
          <w:rFonts w:ascii="Arial" w:eastAsia="Arial" w:hAnsi="Arial" w:cs="Arial"/>
          <w:color w:val="538135" w:themeColor="accent6" w:themeShade="BF"/>
          <w:sz w:val="24"/>
          <w:szCs w:val="24"/>
        </w:rPr>
        <w:t>Please refer to Section I.G</w:t>
      </w:r>
      <w:r w:rsidR="76A375F1" w:rsidRPr="5560F1B3">
        <w:rPr>
          <w:rFonts w:ascii="Arial" w:eastAsia="Arial" w:hAnsi="Arial" w:cs="Arial"/>
          <w:color w:val="538135" w:themeColor="accent6" w:themeShade="BF"/>
          <w:sz w:val="24"/>
          <w:szCs w:val="24"/>
        </w:rPr>
        <w:t>,</w:t>
      </w:r>
      <w:r w:rsidR="008E611B" w:rsidRPr="5560F1B3">
        <w:rPr>
          <w:rFonts w:ascii="Arial" w:eastAsia="Arial" w:hAnsi="Arial" w:cs="Arial"/>
          <w:color w:val="538135" w:themeColor="accent6" w:themeShade="BF"/>
          <w:sz w:val="24"/>
          <w:szCs w:val="24"/>
        </w:rPr>
        <w:t xml:space="preserve"> which states that questions received after the deadline may be answered at the CEC’s discretion.  Non-technical</w:t>
      </w:r>
      <w:r w:rsidR="00895111" w:rsidRPr="5560F1B3">
        <w:rPr>
          <w:rFonts w:ascii="Arial" w:eastAsia="Arial" w:hAnsi="Arial" w:cs="Arial"/>
          <w:color w:val="538135" w:themeColor="accent6" w:themeShade="BF"/>
          <w:sz w:val="24"/>
          <w:szCs w:val="24"/>
        </w:rPr>
        <w:t xml:space="preserve"> </w:t>
      </w:r>
      <w:r w:rsidR="008E611B" w:rsidRPr="5560F1B3">
        <w:rPr>
          <w:rFonts w:ascii="Arial" w:eastAsia="Arial" w:hAnsi="Arial" w:cs="Arial"/>
          <w:color w:val="538135" w:themeColor="accent6" w:themeShade="BF"/>
          <w:sz w:val="24"/>
          <w:szCs w:val="24"/>
        </w:rPr>
        <w:t xml:space="preserve">questions (e.g., questions concerning application format requirements or attachment instructions) may be submitted to the </w:t>
      </w:r>
      <w:r w:rsidR="00BD1F55" w:rsidRPr="5560F1B3">
        <w:rPr>
          <w:rFonts w:ascii="Arial" w:eastAsia="Arial" w:hAnsi="Arial" w:cs="Arial"/>
          <w:color w:val="538135" w:themeColor="accent6" w:themeShade="BF"/>
          <w:sz w:val="24"/>
          <w:szCs w:val="24"/>
        </w:rPr>
        <w:t>Commission</w:t>
      </w:r>
      <w:r w:rsidR="008E611B" w:rsidRPr="5560F1B3">
        <w:rPr>
          <w:rFonts w:ascii="Arial" w:eastAsia="Arial" w:hAnsi="Arial" w:cs="Arial"/>
          <w:color w:val="538135" w:themeColor="accent6" w:themeShade="BF"/>
          <w:sz w:val="24"/>
          <w:szCs w:val="24"/>
        </w:rPr>
        <w:t xml:space="preserve"> Agreement Officer</w:t>
      </w:r>
      <w:r w:rsidR="00F91CA8" w:rsidRPr="5560F1B3">
        <w:rPr>
          <w:rFonts w:ascii="Arial" w:eastAsia="Arial" w:hAnsi="Arial" w:cs="Arial"/>
          <w:color w:val="538135" w:themeColor="accent6" w:themeShade="BF"/>
          <w:sz w:val="24"/>
          <w:szCs w:val="24"/>
        </w:rPr>
        <w:t xml:space="preserve"> (Brad Worster (</w:t>
      </w:r>
      <w:hyperlink r:id="rId12">
        <w:r w:rsidR="00F91CA8" w:rsidRPr="5560F1B3">
          <w:rPr>
            <w:rStyle w:val="Hyperlink"/>
            <w:rFonts w:ascii="Arial" w:eastAsia="Arial" w:hAnsi="Arial" w:cs="Arial"/>
            <w:sz w:val="24"/>
            <w:szCs w:val="24"/>
          </w:rPr>
          <w:t>brad.worster@energy.ca.gov</w:t>
        </w:r>
      </w:hyperlink>
      <w:r w:rsidR="00F91CA8" w:rsidRPr="5560F1B3">
        <w:rPr>
          <w:rFonts w:ascii="Arial" w:eastAsia="Arial" w:hAnsi="Arial" w:cs="Arial"/>
          <w:color w:val="538135" w:themeColor="accent6" w:themeShade="BF"/>
          <w:sz w:val="24"/>
          <w:szCs w:val="24"/>
        </w:rPr>
        <w:t>)</w:t>
      </w:r>
      <w:r w:rsidR="008E611B" w:rsidRPr="5560F1B3">
        <w:rPr>
          <w:rFonts w:ascii="Arial" w:eastAsia="Arial" w:hAnsi="Arial" w:cs="Arial"/>
          <w:color w:val="538135" w:themeColor="accent6" w:themeShade="BF"/>
          <w:sz w:val="24"/>
          <w:szCs w:val="24"/>
        </w:rPr>
        <w:t xml:space="preserve"> at any </w:t>
      </w:r>
      <w:r w:rsidR="00F91CA8" w:rsidRPr="5560F1B3">
        <w:rPr>
          <w:rFonts w:ascii="Arial" w:eastAsia="Arial" w:hAnsi="Arial" w:cs="Arial"/>
          <w:color w:val="538135" w:themeColor="accent6" w:themeShade="BF"/>
          <w:sz w:val="24"/>
          <w:szCs w:val="24"/>
        </w:rPr>
        <w:t xml:space="preserve">time prior to 5:00 p.m. of the application deadline date.  </w:t>
      </w:r>
    </w:p>
    <w:p w14:paraId="6A61A3EC" w14:textId="3EDA84FA" w:rsidR="00FB61F2" w:rsidRDefault="00FB61F2" w:rsidP="4E4BCDFA">
      <w:pPr>
        <w:spacing w:after="160" w:line="259" w:lineRule="auto"/>
        <w:rPr>
          <w:rFonts w:ascii="Arial" w:eastAsia="Arial" w:hAnsi="Arial" w:cs="Arial"/>
          <w:sz w:val="24"/>
          <w:szCs w:val="24"/>
        </w:rPr>
      </w:pPr>
    </w:p>
    <w:p w14:paraId="6E5599B2" w14:textId="36D45F58"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Q9.</w:t>
      </w:r>
      <w:r>
        <w:rPr>
          <w:rFonts w:ascii="Arial" w:eastAsia="Arial" w:hAnsi="Arial" w:cs="Arial"/>
          <w:sz w:val="24"/>
          <w:szCs w:val="24"/>
        </w:rPr>
        <w:tab/>
        <w:t>I</w:t>
      </w:r>
      <w:r w:rsidRPr="00FB61F2">
        <w:rPr>
          <w:rFonts w:ascii="Arial" w:eastAsia="Arial" w:hAnsi="Arial" w:cs="Arial"/>
          <w:sz w:val="24"/>
          <w:szCs w:val="24"/>
        </w:rPr>
        <w:t xml:space="preserve">s the expectation that these will be single-family residences (SFR)? Or can these be multifamily, duplex, </w:t>
      </w:r>
      <w:proofErr w:type="spellStart"/>
      <w:r w:rsidRPr="00FB61F2">
        <w:rPr>
          <w:rFonts w:ascii="Arial" w:eastAsia="Arial" w:hAnsi="Arial" w:cs="Arial"/>
          <w:sz w:val="24"/>
          <w:szCs w:val="24"/>
        </w:rPr>
        <w:t>etc</w:t>
      </w:r>
      <w:proofErr w:type="spellEnd"/>
      <w:r w:rsidRPr="00FB61F2">
        <w:rPr>
          <w:rFonts w:ascii="Arial" w:eastAsia="Arial" w:hAnsi="Arial" w:cs="Arial"/>
          <w:sz w:val="24"/>
          <w:szCs w:val="24"/>
        </w:rPr>
        <w:t>?</w:t>
      </w:r>
    </w:p>
    <w:p w14:paraId="5E946FE8" w14:textId="77777777" w:rsidR="00FB61F2" w:rsidRDefault="00FB61F2" w:rsidP="00FB61F2">
      <w:pPr>
        <w:spacing w:after="160" w:line="259" w:lineRule="auto"/>
        <w:rPr>
          <w:rFonts w:ascii="Arial" w:eastAsia="Arial" w:hAnsi="Arial" w:cs="Arial"/>
          <w:sz w:val="24"/>
          <w:szCs w:val="24"/>
        </w:rPr>
      </w:pPr>
    </w:p>
    <w:p w14:paraId="0F7086FA" w14:textId="2A4BB67D"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C66FE8">
        <w:rPr>
          <w:rFonts w:ascii="Arial" w:eastAsia="Arial" w:hAnsi="Arial" w:cs="Arial"/>
          <w:color w:val="538135" w:themeColor="accent6" w:themeShade="BF"/>
          <w:sz w:val="24"/>
          <w:szCs w:val="24"/>
        </w:rPr>
        <w:t xml:space="preserve">See </w:t>
      </w:r>
      <w:r w:rsidR="00F91CA8">
        <w:rPr>
          <w:rFonts w:ascii="Arial" w:eastAsia="Arial" w:hAnsi="Arial" w:cs="Arial"/>
          <w:color w:val="538135" w:themeColor="accent6" w:themeShade="BF"/>
          <w:sz w:val="24"/>
          <w:szCs w:val="24"/>
        </w:rPr>
        <w:t xml:space="preserve">response to </w:t>
      </w:r>
      <w:r w:rsidR="00C66FE8">
        <w:rPr>
          <w:rFonts w:ascii="Arial" w:eastAsia="Arial" w:hAnsi="Arial" w:cs="Arial"/>
          <w:color w:val="538135" w:themeColor="accent6" w:themeShade="BF"/>
          <w:sz w:val="24"/>
          <w:szCs w:val="24"/>
        </w:rPr>
        <w:t>Q1.</w:t>
      </w:r>
    </w:p>
    <w:p w14:paraId="39ED9A4B" w14:textId="77777777" w:rsidR="00FB61F2" w:rsidRDefault="00FB61F2" w:rsidP="00FB61F2">
      <w:pPr>
        <w:spacing w:after="160" w:line="259" w:lineRule="auto"/>
        <w:rPr>
          <w:rFonts w:ascii="Arial" w:eastAsia="Arial" w:hAnsi="Arial" w:cs="Arial"/>
          <w:sz w:val="24"/>
          <w:szCs w:val="24"/>
        </w:rPr>
      </w:pPr>
    </w:p>
    <w:p w14:paraId="48FAB82F" w14:textId="766BB6CB" w:rsidR="00FB61F2" w:rsidRDefault="00FB61F2" w:rsidP="00FB61F2">
      <w:pPr>
        <w:spacing w:after="160" w:line="259" w:lineRule="auto"/>
        <w:rPr>
          <w:rFonts w:ascii="Arial" w:eastAsia="Arial" w:hAnsi="Arial" w:cs="Arial"/>
          <w:sz w:val="24"/>
          <w:szCs w:val="24"/>
        </w:rPr>
      </w:pPr>
      <w:r w:rsidRPr="67D2236B">
        <w:rPr>
          <w:rFonts w:ascii="Arial" w:eastAsia="Arial" w:hAnsi="Arial" w:cs="Arial"/>
          <w:sz w:val="24"/>
          <w:szCs w:val="24"/>
        </w:rPr>
        <w:t>Q10.</w:t>
      </w:r>
      <w:r>
        <w:tab/>
      </w:r>
      <w:r w:rsidR="00F91CA8" w:rsidRPr="67D2236B">
        <w:rPr>
          <w:rFonts w:ascii="Arial" w:eastAsia="Arial" w:hAnsi="Arial" w:cs="Arial"/>
          <w:sz w:val="24"/>
          <w:szCs w:val="24"/>
        </w:rPr>
        <w:t xml:space="preserve">A) </w:t>
      </w:r>
      <w:r w:rsidRPr="67D2236B">
        <w:rPr>
          <w:rFonts w:ascii="Arial" w:eastAsia="Arial" w:hAnsi="Arial" w:cs="Arial"/>
          <w:sz w:val="24"/>
          <w:szCs w:val="24"/>
        </w:rPr>
        <w:t xml:space="preserve">What is the baseline comparison for the difference in cost for which the grant supports a delta? </w:t>
      </w:r>
      <w:r w:rsidR="00F91CA8" w:rsidRPr="67D2236B">
        <w:rPr>
          <w:rFonts w:ascii="Arial" w:eastAsia="Arial" w:hAnsi="Arial" w:cs="Arial"/>
          <w:sz w:val="24"/>
          <w:szCs w:val="24"/>
        </w:rPr>
        <w:t xml:space="preserve">B) </w:t>
      </w:r>
      <w:r w:rsidRPr="67D2236B">
        <w:rPr>
          <w:rFonts w:ascii="Arial" w:eastAsia="Arial" w:hAnsi="Arial" w:cs="Arial"/>
          <w:sz w:val="24"/>
          <w:szCs w:val="24"/>
        </w:rPr>
        <w:t xml:space="preserve">Is it an estimate of the same project without the energy efficiency (and on what basis would this be calculated and/or demonstrated/documented) or comparable to other products on the market? </w:t>
      </w:r>
      <w:r w:rsidR="00711F3E" w:rsidRPr="67D2236B">
        <w:rPr>
          <w:rFonts w:ascii="Arial" w:eastAsia="Arial" w:hAnsi="Arial" w:cs="Arial"/>
          <w:sz w:val="24"/>
          <w:szCs w:val="24"/>
        </w:rPr>
        <w:t xml:space="preserve">C) </w:t>
      </w:r>
      <w:r w:rsidRPr="67D2236B">
        <w:rPr>
          <w:rFonts w:ascii="Arial" w:eastAsia="Arial" w:hAnsi="Arial" w:cs="Arial"/>
          <w:sz w:val="24"/>
          <w:szCs w:val="24"/>
        </w:rPr>
        <w:t>If we propose an 800 sq</w:t>
      </w:r>
      <w:r w:rsidR="5CB6ED8D" w:rsidRPr="67D2236B">
        <w:rPr>
          <w:rFonts w:ascii="Arial" w:eastAsia="Arial" w:hAnsi="Arial" w:cs="Arial"/>
          <w:sz w:val="24"/>
          <w:szCs w:val="24"/>
        </w:rPr>
        <w:t>uare</w:t>
      </w:r>
      <w:r w:rsidRPr="67D2236B">
        <w:rPr>
          <w:rFonts w:ascii="Arial" w:eastAsia="Arial" w:hAnsi="Arial" w:cs="Arial"/>
          <w:sz w:val="24"/>
          <w:szCs w:val="24"/>
        </w:rPr>
        <w:t xml:space="preserve"> f</w:t>
      </w:r>
      <w:r w:rsidR="1ADED330" w:rsidRPr="67D2236B">
        <w:rPr>
          <w:rFonts w:ascii="Arial" w:eastAsia="Arial" w:hAnsi="Arial" w:cs="Arial"/>
          <w:sz w:val="24"/>
          <w:szCs w:val="24"/>
        </w:rPr>
        <w:t>oo</w:t>
      </w:r>
      <w:r w:rsidRPr="67D2236B">
        <w:rPr>
          <w:rFonts w:ascii="Arial" w:eastAsia="Arial" w:hAnsi="Arial" w:cs="Arial"/>
          <w:sz w:val="24"/>
          <w:szCs w:val="24"/>
        </w:rPr>
        <w:t>t unit, for example, does the comparative non-all-electric “baseline” model need to be exactly the same size?</w:t>
      </w:r>
    </w:p>
    <w:p w14:paraId="033626EB" w14:textId="4F7FB1F4" w:rsidR="00FB61F2" w:rsidRDefault="00FB61F2" w:rsidP="00FB61F2">
      <w:pPr>
        <w:spacing w:after="160" w:line="259" w:lineRule="auto"/>
        <w:rPr>
          <w:rFonts w:ascii="Arial" w:eastAsia="Arial" w:hAnsi="Arial" w:cs="Arial"/>
          <w:sz w:val="24"/>
          <w:szCs w:val="24"/>
        </w:rPr>
      </w:pPr>
    </w:p>
    <w:p w14:paraId="6524D146" w14:textId="77777777" w:rsidR="00F91CA8"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135995D6" w14:textId="77777777" w:rsidR="00E12FBC" w:rsidRDefault="008203F4" w:rsidP="004726B9">
      <w:pPr>
        <w:pStyle w:val="ListParagraph"/>
        <w:numPr>
          <w:ilvl w:val="0"/>
          <w:numId w:val="17"/>
        </w:numPr>
        <w:rPr>
          <w:rFonts w:ascii="Arial" w:eastAsia="Arial" w:hAnsi="Arial" w:cs="Arial"/>
          <w:color w:val="538135" w:themeColor="accent6" w:themeShade="BF"/>
          <w:sz w:val="24"/>
          <w:szCs w:val="24"/>
        </w:rPr>
      </w:pPr>
      <w:r w:rsidRPr="00AD4EC4">
        <w:rPr>
          <w:rFonts w:ascii="Arial" w:eastAsia="Arial" w:hAnsi="Arial" w:cs="Arial"/>
          <w:color w:val="538135" w:themeColor="accent6" w:themeShade="BF"/>
          <w:sz w:val="24"/>
          <w:szCs w:val="24"/>
        </w:rPr>
        <w:t xml:space="preserve">The baseline will </w:t>
      </w:r>
      <w:r w:rsidR="0018532A" w:rsidRPr="00AD4EC4">
        <w:rPr>
          <w:rFonts w:ascii="Arial" w:eastAsia="Arial" w:hAnsi="Arial" w:cs="Arial"/>
          <w:color w:val="538135" w:themeColor="accent6" w:themeShade="BF"/>
          <w:sz w:val="24"/>
          <w:szCs w:val="24"/>
        </w:rPr>
        <w:t>differ</w:t>
      </w:r>
      <w:r w:rsidRPr="00AD4EC4">
        <w:rPr>
          <w:rFonts w:ascii="Arial" w:eastAsia="Arial" w:hAnsi="Arial" w:cs="Arial"/>
          <w:color w:val="538135" w:themeColor="accent6" w:themeShade="BF"/>
          <w:sz w:val="24"/>
          <w:szCs w:val="24"/>
        </w:rPr>
        <w:t xml:space="preserve"> based on the manufacture</w:t>
      </w:r>
      <w:r w:rsidR="00894BA3" w:rsidRPr="00AD4EC4">
        <w:rPr>
          <w:rFonts w:ascii="Arial" w:eastAsia="Arial" w:hAnsi="Arial" w:cs="Arial"/>
          <w:color w:val="538135" w:themeColor="accent6" w:themeShade="BF"/>
          <w:sz w:val="24"/>
          <w:szCs w:val="24"/>
        </w:rPr>
        <w:t xml:space="preserve">r, the size of the home, and the climate zone.  </w:t>
      </w:r>
    </w:p>
    <w:p w14:paraId="557277E1" w14:textId="42FCBB24" w:rsidR="00711F3E" w:rsidRDefault="00894BA3" w:rsidP="004726B9">
      <w:pPr>
        <w:pStyle w:val="ListParagraph"/>
        <w:numPr>
          <w:ilvl w:val="0"/>
          <w:numId w:val="17"/>
        </w:numPr>
        <w:rPr>
          <w:rFonts w:ascii="Arial" w:eastAsia="Arial" w:hAnsi="Arial" w:cs="Arial"/>
          <w:color w:val="538135" w:themeColor="accent6" w:themeShade="BF"/>
          <w:sz w:val="24"/>
          <w:szCs w:val="24"/>
        </w:rPr>
      </w:pPr>
      <w:r w:rsidRPr="67D2236B">
        <w:rPr>
          <w:rFonts w:ascii="Arial" w:eastAsia="Arial" w:hAnsi="Arial" w:cs="Arial"/>
          <w:color w:val="538135" w:themeColor="accent6" w:themeShade="BF"/>
          <w:sz w:val="24"/>
          <w:szCs w:val="24"/>
        </w:rPr>
        <w:t xml:space="preserve">Yes, it is an estimate of the </w:t>
      </w:r>
      <w:r w:rsidR="008F4BA2" w:rsidRPr="67D2236B">
        <w:rPr>
          <w:rFonts w:ascii="Arial" w:eastAsia="Arial" w:hAnsi="Arial" w:cs="Arial"/>
          <w:color w:val="538135" w:themeColor="accent6" w:themeShade="BF"/>
          <w:sz w:val="24"/>
          <w:szCs w:val="24"/>
        </w:rPr>
        <w:t xml:space="preserve">same project without the advanced </w:t>
      </w:r>
      <w:r w:rsidR="0018532A" w:rsidRPr="67D2236B">
        <w:rPr>
          <w:rFonts w:ascii="Arial" w:eastAsia="Arial" w:hAnsi="Arial" w:cs="Arial"/>
          <w:color w:val="538135" w:themeColor="accent6" w:themeShade="BF"/>
          <w:sz w:val="24"/>
          <w:szCs w:val="24"/>
        </w:rPr>
        <w:t>upgrades</w:t>
      </w:r>
      <w:r w:rsidR="008F4BA2" w:rsidRPr="67D2236B">
        <w:rPr>
          <w:rFonts w:ascii="Arial" w:eastAsia="Arial" w:hAnsi="Arial" w:cs="Arial"/>
          <w:color w:val="538135" w:themeColor="accent6" w:themeShade="BF"/>
          <w:sz w:val="24"/>
          <w:szCs w:val="24"/>
        </w:rPr>
        <w:t xml:space="preserve">, able to meet either HUD standards for </w:t>
      </w:r>
      <w:r w:rsidR="56D4894B" w:rsidRPr="67D2236B">
        <w:rPr>
          <w:rFonts w:ascii="Arial" w:eastAsia="Arial" w:hAnsi="Arial" w:cs="Arial"/>
          <w:color w:val="538135" w:themeColor="accent6" w:themeShade="BF"/>
          <w:sz w:val="24"/>
          <w:szCs w:val="24"/>
        </w:rPr>
        <w:t>G</w:t>
      </w:r>
      <w:r w:rsidR="008F4BA2" w:rsidRPr="67D2236B">
        <w:rPr>
          <w:rFonts w:ascii="Arial" w:eastAsia="Arial" w:hAnsi="Arial" w:cs="Arial"/>
          <w:color w:val="538135" w:themeColor="accent6" w:themeShade="BF"/>
          <w:sz w:val="24"/>
          <w:szCs w:val="24"/>
        </w:rPr>
        <w:t xml:space="preserve">roup 1 or </w:t>
      </w:r>
      <w:r w:rsidR="00E12FBC" w:rsidRPr="67D2236B">
        <w:rPr>
          <w:rFonts w:ascii="Arial" w:eastAsia="Arial" w:hAnsi="Arial" w:cs="Arial"/>
          <w:color w:val="538135" w:themeColor="accent6" w:themeShade="BF"/>
          <w:sz w:val="24"/>
          <w:szCs w:val="24"/>
        </w:rPr>
        <w:t xml:space="preserve">the 2022 </w:t>
      </w:r>
      <w:r w:rsidR="008F4BA2" w:rsidRPr="67D2236B">
        <w:rPr>
          <w:rFonts w:ascii="Arial" w:eastAsia="Arial" w:hAnsi="Arial" w:cs="Arial"/>
          <w:color w:val="538135" w:themeColor="accent6" w:themeShade="BF"/>
          <w:sz w:val="24"/>
          <w:szCs w:val="24"/>
        </w:rPr>
        <w:t>Title 24</w:t>
      </w:r>
      <w:r w:rsidR="00E12FBC" w:rsidRPr="67D2236B">
        <w:rPr>
          <w:rFonts w:ascii="Arial" w:eastAsia="Arial" w:hAnsi="Arial" w:cs="Arial"/>
          <w:color w:val="538135" w:themeColor="accent6" w:themeShade="BF"/>
          <w:sz w:val="24"/>
          <w:szCs w:val="24"/>
        </w:rPr>
        <w:t xml:space="preserve"> Building Efficiency Standards</w:t>
      </w:r>
      <w:r w:rsidR="008F4BA2" w:rsidRPr="67D2236B">
        <w:rPr>
          <w:rFonts w:ascii="Arial" w:eastAsia="Arial" w:hAnsi="Arial" w:cs="Arial"/>
          <w:color w:val="538135" w:themeColor="accent6" w:themeShade="BF"/>
          <w:sz w:val="24"/>
          <w:szCs w:val="24"/>
        </w:rPr>
        <w:t xml:space="preserve"> for </w:t>
      </w:r>
      <w:r w:rsidR="7045186F" w:rsidRPr="67D2236B">
        <w:rPr>
          <w:rFonts w:ascii="Arial" w:eastAsia="Arial" w:hAnsi="Arial" w:cs="Arial"/>
          <w:color w:val="538135" w:themeColor="accent6" w:themeShade="BF"/>
          <w:sz w:val="24"/>
          <w:szCs w:val="24"/>
        </w:rPr>
        <w:t>G</w:t>
      </w:r>
      <w:r w:rsidR="008F4BA2" w:rsidRPr="67D2236B">
        <w:rPr>
          <w:rFonts w:ascii="Arial" w:eastAsia="Arial" w:hAnsi="Arial" w:cs="Arial"/>
          <w:color w:val="538135" w:themeColor="accent6" w:themeShade="BF"/>
          <w:sz w:val="24"/>
          <w:szCs w:val="24"/>
        </w:rPr>
        <w:t xml:space="preserve">roup 2.  </w:t>
      </w:r>
    </w:p>
    <w:p w14:paraId="273D1D59" w14:textId="0EC27796" w:rsidR="00FB61F2" w:rsidRPr="00AD4EC4" w:rsidRDefault="008F4BA2" w:rsidP="00AD4EC4">
      <w:pPr>
        <w:pStyle w:val="ListParagraph"/>
        <w:numPr>
          <w:ilvl w:val="0"/>
          <w:numId w:val="17"/>
        </w:numPr>
        <w:rPr>
          <w:rFonts w:ascii="Arial" w:eastAsia="Arial" w:hAnsi="Arial" w:cs="Arial"/>
          <w:color w:val="538135" w:themeColor="accent6" w:themeShade="BF"/>
          <w:sz w:val="24"/>
          <w:szCs w:val="24"/>
        </w:rPr>
      </w:pPr>
      <w:r w:rsidRPr="00AD4EC4">
        <w:rPr>
          <w:rFonts w:ascii="Arial" w:eastAsia="Arial" w:hAnsi="Arial" w:cs="Arial"/>
          <w:color w:val="538135" w:themeColor="accent6" w:themeShade="BF"/>
          <w:sz w:val="24"/>
          <w:szCs w:val="24"/>
        </w:rPr>
        <w:t>The baseline should be an identically sized home.</w:t>
      </w:r>
    </w:p>
    <w:p w14:paraId="70DABA67" w14:textId="122DED51" w:rsidR="00FB61F2" w:rsidRDefault="00FB61F2" w:rsidP="00FB61F2">
      <w:pPr>
        <w:spacing w:after="160" w:line="259" w:lineRule="auto"/>
        <w:rPr>
          <w:rFonts w:ascii="Arial" w:eastAsia="Arial" w:hAnsi="Arial" w:cs="Arial"/>
          <w:sz w:val="24"/>
          <w:szCs w:val="24"/>
        </w:rPr>
      </w:pPr>
    </w:p>
    <w:p w14:paraId="7997DC5B" w14:textId="6BC3D3C6" w:rsidR="00FB61F2" w:rsidRDefault="00FB61F2" w:rsidP="00FB61F2">
      <w:pPr>
        <w:spacing w:after="160" w:line="259" w:lineRule="auto"/>
        <w:rPr>
          <w:rFonts w:ascii="Arial" w:eastAsia="Arial" w:hAnsi="Arial" w:cs="Arial"/>
          <w:sz w:val="24"/>
          <w:szCs w:val="24"/>
        </w:rPr>
      </w:pPr>
      <w:r w:rsidRPr="70440FEB">
        <w:rPr>
          <w:rFonts w:ascii="Arial" w:eastAsia="Arial" w:hAnsi="Arial" w:cs="Arial"/>
          <w:sz w:val="24"/>
          <w:szCs w:val="24"/>
        </w:rPr>
        <w:t>Q11.</w:t>
      </w:r>
      <w:r>
        <w:tab/>
      </w:r>
      <w:r w:rsidRPr="70440FEB">
        <w:rPr>
          <w:rFonts w:ascii="Arial" w:eastAsia="Arial" w:hAnsi="Arial" w:cs="Arial"/>
          <w:sz w:val="24"/>
          <w:szCs w:val="24"/>
        </w:rPr>
        <w:t>Can there be non-dwelling units included? For example, in a small demonstration development</w:t>
      </w:r>
      <w:r w:rsidR="1DA21D13" w:rsidRPr="70440FEB">
        <w:rPr>
          <w:rFonts w:ascii="Arial" w:eastAsia="Arial" w:hAnsi="Arial" w:cs="Arial"/>
          <w:sz w:val="24"/>
          <w:szCs w:val="24"/>
        </w:rPr>
        <w:t>,</w:t>
      </w:r>
      <w:r w:rsidRPr="70440FEB">
        <w:rPr>
          <w:rFonts w:ascii="Arial" w:eastAsia="Arial" w:hAnsi="Arial" w:cs="Arial"/>
          <w:sz w:val="24"/>
          <w:szCs w:val="24"/>
        </w:rPr>
        <w:t xml:space="preserve"> could there be freestanding dwelling units plus a commercial or community-use structure built in the same manner?</w:t>
      </w:r>
    </w:p>
    <w:p w14:paraId="05EC08E7" w14:textId="4B1E3A84" w:rsidR="00FB61F2" w:rsidRDefault="00FB61F2" w:rsidP="00FB61F2">
      <w:pPr>
        <w:spacing w:after="160" w:line="259" w:lineRule="auto"/>
        <w:rPr>
          <w:rFonts w:ascii="Arial" w:eastAsia="Arial" w:hAnsi="Arial" w:cs="Arial"/>
          <w:sz w:val="24"/>
          <w:szCs w:val="24"/>
        </w:rPr>
      </w:pPr>
    </w:p>
    <w:p w14:paraId="57A56BB0" w14:textId="09528EB7" w:rsidR="00FB61F2" w:rsidRDefault="00FB61F2" w:rsidP="00FB61F2">
      <w:pPr>
        <w:ind w:left="720"/>
        <w:rPr>
          <w:rFonts w:ascii="Arial" w:eastAsia="Arial" w:hAnsi="Arial" w:cs="Arial"/>
          <w:color w:val="538135" w:themeColor="accent6" w:themeShade="BF"/>
          <w:sz w:val="24"/>
          <w:szCs w:val="24"/>
        </w:rPr>
      </w:pPr>
      <w:r w:rsidRPr="70440FEB">
        <w:rPr>
          <w:rFonts w:ascii="Arial" w:eastAsia="Arial" w:hAnsi="Arial" w:cs="Arial"/>
          <w:b/>
          <w:bCs/>
          <w:color w:val="538135" w:themeColor="accent6" w:themeShade="BF"/>
          <w:sz w:val="24"/>
          <w:szCs w:val="24"/>
        </w:rPr>
        <w:t>CEC:</w:t>
      </w:r>
      <w:r w:rsidRPr="70440FEB">
        <w:rPr>
          <w:rFonts w:ascii="Arial" w:eastAsia="Arial" w:hAnsi="Arial" w:cs="Arial"/>
          <w:color w:val="538135" w:themeColor="accent6" w:themeShade="BF"/>
          <w:sz w:val="24"/>
          <w:szCs w:val="24"/>
        </w:rPr>
        <w:t xml:space="preserve"> </w:t>
      </w:r>
      <w:r w:rsidR="00815302" w:rsidRPr="70440FEB">
        <w:rPr>
          <w:rFonts w:ascii="Arial" w:eastAsia="Arial" w:hAnsi="Arial" w:cs="Arial"/>
          <w:color w:val="538135" w:themeColor="accent6" w:themeShade="BF"/>
          <w:sz w:val="24"/>
          <w:szCs w:val="24"/>
        </w:rPr>
        <w:t>No,</w:t>
      </w:r>
      <w:r w:rsidR="00CD4A22" w:rsidRPr="70440FEB">
        <w:rPr>
          <w:rFonts w:ascii="Arial" w:eastAsia="Arial" w:hAnsi="Arial" w:cs="Arial"/>
          <w:color w:val="538135" w:themeColor="accent6" w:themeShade="BF"/>
          <w:sz w:val="24"/>
          <w:szCs w:val="24"/>
        </w:rPr>
        <w:t xml:space="preserve"> the buildings must be residential</w:t>
      </w:r>
      <w:r w:rsidR="00F20FE4" w:rsidRPr="70440FEB">
        <w:rPr>
          <w:rFonts w:ascii="Arial" w:eastAsia="Arial" w:hAnsi="Arial" w:cs="Arial"/>
          <w:color w:val="538135" w:themeColor="accent6" w:themeShade="BF"/>
          <w:sz w:val="24"/>
          <w:szCs w:val="24"/>
        </w:rPr>
        <w:t xml:space="preserve"> dwelling</w:t>
      </w:r>
      <w:r w:rsidR="00726B16" w:rsidRPr="70440FEB">
        <w:rPr>
          <w:rFonts w:ascii="Arial" w:eastAsia="Arial" w:hAnsi="Arial" w:cs="Arial"/>
          <w:color w:val="538135" w:themeColor="accent6" w:themeShade="BF"/>
          <w:sz w:val="24"/>
          <w:szCs w:val="24"/>
        </w:rPr>
        <w:t xml:space="preserve"> units capable of being legally occupied during or after project completion.</w:t>
      </w:r>
    </w:p>
    <w:p w14:paraId="2652F59E" w14:textId="77777777" w:rsidR="00FB61F2" w:rsidRDefault="00FB61F2" w:rsidP="00FB61F2">
      <w:pPr>
        <w:spacing w:after="160" w:line="259" w:lineRule="auto"/>
        <w:rPr>
          <w:rFonts w:ascii="Arial" w:eastAsia="Arial" w:hAnsi="Arial" w:cs="Arial"/>
          <w:sz w:val="24"/>
          <w:szCs w:val="24"/>
        </w:rPr>
      </w:pPr>
    </w:p>
    <w:p w14:paraId="0703E36B" w14:textId="08767FB9" w:rsidR="00FB61F2" w:rsidRDefault="00FB61F2" w:rsidP="00FB61F2">
      <w:pPr>
        <w:spacing w:after="160" w:line="259" w:lineRule="auto"/>
        <w:rPr>
          <w:rFonts w:ascii="Arial" w:eastAsia="Arial" w:hAnsi="Arial" w:cs="Arial"/>
          <w:sz w:val="24"/>
          <w:szCs w:val="24"/>
        </w:rPr>
      </w:pPr>
      <w:r w:rsidRPr="67D2236B">
        <w:rPr>
          <w:rFonts w:ascii="Arial" w:eastAsia="Arial" w:hAnsi="Arial" w:cs="Arial"/>
          <w:sz w:val="24"/>
          <w:szCs w:val="24"/>
        </w:rPr>
        <w:lastRenderedPageBreak/>
        <w:t>Q12.</w:t>
      </w:r>
      <w:r>
        <w:tab/>
      </w:r>
      <w:r w:rsidRPr="67D2236B">
        <w:rPr>
          <w:rFonts w:ascii="Arial" w:eastAsia="Arial" w:hAnsi="Arial" w:cs="Arial"/>
          <w:sz w:val="24"/>
          <w:szCs w:val="24"/>
        </w:rPr>
        <w:t>Is there a size requirement for the housing produced such as minimum or maximum sq</w:t>
      </w:r>
      <w:r w:rsidR="35C6C101" w:rsidRPr="67D2236B">
        <w:rPr>
          <w:rFonts w:ascii="Arial" w:eastAsia="Arial" w:hAnsi="Arial" w:cs="Arial"/>
          <w:sz w:val="24"/>
          <w:szCs w:val="24"/>
        </w:rPr>
        <w:t>uare</w:t>
      </w:r>
      <w:r w:rsidRPr="67D2236B">
        <w:rPr>
          <w:rFonts w:ascii="Arial" w:eastAsia="Arial" w:hAnsi="Arial" w:cs="Arial"/>
          <w:sz w:val="24"/>
          <w:szCs w:val="24"/>
        </w:rPr>
        <w:t xml:space="preserve"> f</w:t>
      </w:r>
      <w:r w:rsidR="192D85C9" w:rsidRPr="67D2236B">
        <w:rPr>
          <w:rFonts w:ascii="Arial" w:eastAsia="Arial" w:hAnsi="Arial" w:cs="Arial"/>
          <w:sz w:val="24"/>
          <w:szCs w:val="24"/>
        </w:rPr>
        <w:t>ee</w:t>
      </w:r>
      <w:r w:rsidRPr="67D2236B">
        <w:rPr>
          <w:rFonts w:ascii="Arial" w:eastAsia="Arial" w:hAnsi="Arial" w:cs="Arial"/>
          <w:sz w:val="24"/>
          <w:szCs w:val="24"/>
        </w:rPr>
        <w:t>t, or for the number of bedrooms?</w:t>
      </w:r>
    </w:p>
    <w:p w14:paraId="1418F56E" w14:textId="1C8C2F8B" w:rsidR="00FB61F2" w:rsidRDefault="00FB61F2" w:rsidP="00FB61F2">
      <w:pPr>
        <w:spacing w:after="160" w:line="259" w:lineRule="auto"/>
        <w:rPr>
          <w:rFonts w:ascii="Arial" w:eastAsia="Arial" w:hAnsi="Arial" w:cs="Arial"/>
          <w:sz w:val="24"/>
          <w:szCs w:val="24"/>
        </w:rPr>
      </w:pPr>
    </w:p>
    <w:p w14:paraId="40B57F10" w14:textId="05B48CF7"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726B16">
        <w:rPr>
          <w:rFonts w:ascii="Arial" w:eastAsia="Arial" w:hAnsi="Arial" w:cs="Arial"/>
          <w:color w:val="538135" w:themeColor="accent6" w:themeShade="BF"/>
          <w:sz w:val="24"/>
          <w:szCs w:val="24"/>
        </w:rPr>
        <w:t xml:space="preserve">No. Please refer to response to Q7. </w:t>
      </w:r>
    </w:p>
    <w:p w14:paraId="49089A47" w14:textId="6A137D57" w:rsidR="00FB61F2" w:rsidRDefault="00FB61F2" w:rsidP="00FB61F2">
      <w:pPr>
        <w:spacing w:after="160" w:line="259" w:lineRule="auto"/>
        <w:rPr>
          <w:rFonts w:ascii="Arial" w:eastAsia="Arial" w:hAnsi="Arial" w:cs="Arial"/>
          <w:sz w:val="24"/>
          <w:szCs w:val="24"/>
        </w:rPr>
      </w:pPr>
    </w:p>
    <w:p w14:paraId="41E2FABD" w14:textId="0523B169"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Q13.</w:t>
      </w:r>
      <w:r>
        <w:rPr>
          <w:rFonts w:ascii="Arial" w:eastAsia="Arial" w:hAnsi="Arial" w:cs="Arial"/>
          <w:sz w:val="24"/>
          <w:szCs w:val="24"/>
        </w:rPr>
        <w:tab/>
      </w:r>
      <w:r w:rsidRPr="00FB61F2">
        <w:rPr>
          <w:rFonts w:ascii="Arial" w:eastAsia="Arial" w:hAnsi="Arial" w:cs="Arial"/>
          <w:sz w:val="24"/>
          <w:szCs w:val="24"/>
        </w:rPr>
        <w:t xml:space="preserve">The documents do not define prefab/modular builder or manufacturer. Are there requirements such as a </w:t>
      </w:r>
      <w:r w:rsidR="00815302" w:rsidRPr="00FB61F2">
        <w:rPr>
          <w:rFonts w:ascii="Arial" w:eastAsia="Arial" w:hAnsi="Arial" w:cs="Arial"/>
          <w:sz w:val="24"/>
          <w:szCs w:val="24"/>
        </w:rPr>
        <w:t>contractor’s</w:t>
      </w:r>
      <w:r w:rsidRPr="00FB61F2">
        <w:rPr>
          <w:rFonts w:ascii="Arial" w:eastAsia="Arial" w:hAnsi="Arial" w:cs="Arial"/>
          <w:sz w:val="24"/>
          <w:szCs w:val="24"/>
        </w:rPr>
        <w:t xml:space="preserve"> license or other qualifications?</w:t>
      </w:r>
    </w:p>
    <w:p w14:paraId="1A8B19DD" w14:textId="77777777" w:rsidR="00FB61F2" w:rsidRDefault="00FB61F2" w:rsidP="00FB61F2">
      <w:pPr>
        <w:spacing w:after="160" w:line="259" w:lineRule="auto"/>
        <w:rPr>
          <w:rFonts w:ascii="Arial" w:eastAsia="Arial" w:hAnsi="Arial" w:cs="Arial"/>
          <w:sz w:val="24"/>
          <w:szCs w:val="24"/>
        </w:rPr>
      </w:pPr>
    </w:p>
    <w:p w14:paraId="6D7D3A25" w14:textId="54E3E7F3" w:rsidR="00FB61F2" w:rsidRDefault="00FB61F2" w:rsidP="00FB61F2">
      <w:pPr>
        <w:ind w:left="720"/>
        <w:rPr>
          <w:rFonts w:ascii="Arial" w:eastAsia="Arial" w:hAnsi="Arial" w:cs="Arial"/>
          <w:color w:val="538135" w:themeColor="accent6" w:themeShade="BF"/>
          <w:sz w:val="24"/>
          <w:szCs w:val="24"/>
        </w:rPr>
      </w:pPr>
      <w:r w:rsidRPr="479CFCFC">
        <w:rPr>
          <w:rFonts w:ascii="Arial" w:eastAsia="Arial" w:hAnsi="Arial" w:cs="Arial"/>
          <w:b/>
          <w:bCs/>
          <w:color w:val="538135" w:themeColor="accent6" w:themeShade="BF"/>
          <w:sz w:val="24"/>
          <w:szCs w:val="24"/>
        </w:rPr>
        <w:t>CEC:</w:t>
      </w:r>
      <w:r w:rsidR="00784906" w:rsidRPr="479CFCFC">
        <w:rPr>
          <w:rFonts w:ascii="Arial" w:eastAsia="Arial" w:hAnsi="Arial" w:cs="Arial"/>
          <w:color w:val="538135" w:themeColor="accent6" w:themeShade="BF"/>
          <w:sz w:val="24"/>
          <w:szCs w:val="24"/>
        </w:rPr>
        <w:t xml:space="preserve"> </w:t>
      </w:r>
      <w:r w:rsidR="00C13465" w:rsidRPr="479CFCFC">
        <w:rPr>
          <w:rFonts w:ascii="Arial" w:eastAsia="Arial" w:hAnsi="Arial" w:cs="Arial"/>
          <w:color w:val="538135" w:themeColor="accent6" w:themeShade="BF"/>
          <w:sz w:val="24"/>
          <w:szCs w:val="24"/>
        </w:rPr>
        <w:t xml:space="preserve">All </w:t>
      </w:r>
      <w:r w:rsidR="00D4200C" w:rsidRPr="479CFCFC">
        <w:rPr>
          <w:rFonts w:ascii="Arial" w:eastAsia="Arial" w:hAnsi="Arial" w:cs="Arial"/>
          <w:color w:val="538135" w:themeColor="accent6" w:themeShade="BF"/>
          <w:sz w:val="24"/>
          <w:szCs w:val="24"/>
        </w:rPr>
        <w:t>entities must be register</w:t>
      </w:r>
      <w:r w:rsidR="53E714EA" w:rsidRPr="479CFCFC">
        <w:rPr>
          <w:rFonts w:ascii="Arial" w:eastAsia="Arial" w:hAnsi="Arial" w:cs="Arial"/>
          <w:color w:val="538135" w:themeColor="accent6" w:themeShade="BF"/>
          <w:sz w:val="24"/>
          <w:szCs w:val="24"/>
        </w:rPr>
        <w:t>e</w:t>
      </w:r>
      <w:r w:rsidR="00D4200C" w:rsidRPr="479CFCFC">
        <w:rPr>
          <w:rFonts w:ascii="Arial" w:eastAsia="Arial" w:hAnsi="Arial" w:cs="Arial"/>
          <w:color w:val="538135" w:themeColor="accent6" w:themeShade="BF"/>
          <w:sz w:val="24"/>
          <w:szCs w:val="24"/>
        </w:rPr>
        <w:t xml:space="preserve">d and </w:t>
      </w:r>
      <w:r w:rsidR="33870AD9" w:rsidRPr="479CFCFC">
        <w:rPr>
          <w:rFonts w:ascii="Arial" w:eastAsia="Arial" w:hAnsi="Arial" w:cs="Arial"/>
          <w:color w:val="538135" w:themeColor="accent6" w:themeShade="BF"/>
          <w:sz w:val="24"/>
          <w:szCs w:val="24"/>
        </w:rPr>
        <w:t>in</w:t>
      </w:r>
      <w:r w:rsidR="00D4200C" w:rsidRPr="479CFCFC">
        <w:rPr>
          <w:rFonts w:ascii="Arial" w:eastAsia="Arial" w:hAnsi="Arial" w:cs="Arial"/>
          <w:color w:val="538135" w:themeColor="accent6" w:themeShade="BF"/>
          <w:sz w:val="24"/>
          <w:szCs w:val="24"/>
        </w:rPr>
        <w:t xml:space="preserve"> good standing</w:t>
      </w:r>
      <w:r w:rsidR="00373B70" w:rsidRPr="479CFCFC">
        <w:rPr>
          <w:rFonts w:ascii="Arial" w:eastAsia="Arial" w:hAnsi="Arial" w:cs="Arial"/>
          <w:color w:val="538135" w:themeColor="accent6" w:themeShade="BF"/>
          <w:sz w:val="24"/>
          <w:szCs w:val="24"/>
        </w:rPr>
        <w:t xml:space="preserve"> with </w:t>
      </w:r>
      <w:r w:rsidR="43772E82" w:rsidRPr="479CFCFC">
        <w:rPr>
          <w:rFonts w:ascii="Arial" w:eastAsia="Arial" w:hAnsi="Arial" w:cs="Arial"/>
          <w:color w:val="538135" w:themeColor="accent6" w:themeShade="BF"/>
          <w:sz w:val="24"/>
          <w:szCs w:val="24"/>
        </w:rPr>
        <w:t>the California Secretary of State</w:t>
      </w:r>
      <w:r w:rsidR="001E5831" w:rsidRPr="479CFCFC">
        <w:rPr>
          <w:rFonts w:ascii="Arial" w:eastAsia="Arial" w:hAnsi="Arial" w:cs="Arial"/>
          <w:color w:val="538135" w:themeColor="accent6" w:themeShade="BF"/>
          <w:sz w:val="24"/>
          <w:szCs w:val="24"/>
        </w:rPr>
        <w:t>.</w:t>
      </w:r>
      <w:r w:rsidR="00B431F1" w:rsidRPr="479CFCFC">
        <w:rPr>
          <w:rFonts w:ascii="Arial" w:eastAsia="Arial" w:hAnsi="Arial" w:cs="Arial"/>
          <w:color w:val="538135" w:themeColor="accent6" w:themeShade="BF"/>
          <w:sz w:val="24"/>
          <w:szCs w:val="24"/>
        </w:rPr>
        <w:t xml:space="preserve"> All applicable laws apply to the </w:t>
      </w:r>
      <w:r w:rsidR="00E47971" w:rsidRPr="479CFCFC">
        <w:rPr>
          <w:rFonts w:ascii="Arial" w:eastAsia="Arial" w:hAnsi="Arial" w:cs="Arial"/>
          <w:color w:val="538135" w:themeColor="accent6" w:themeShade="BF"/>
          <w:sz w:val="24"/>
          <w:szCs w:val="24"/>
        </w:rPr>
        <w:t>construction and installation of homes in accordance</w:t>
      </w:r>
      <w:r w:rsidR="00917FD7" w:rsidRPr="479CFCFC">
        <w:rPr>
          <w:rFonts w:ascii="Arial" w:eastAsia="Arial" w:hAnsi="Arial" w:cs="Arial"/>
          <w:color w:val="538135" w:themeColor="accent6" w:themeShade="BF"/>
          <w:sz w:val="24"/>
          <w:szCs w:val="24"/>
        </w:rPr>
        <w:t xml:space="preserve"> with local permitting rules.</w:t>
      </w:r>
    </w:p>
    <w:p w14:paraId="782FF09F" w14:textId="77777777" w:rsidR="00FB61F2" w:rsidRDefault="00FB61F2" w:rsidP="00FB61F2">
      <w:pPr>
        <w:spacing w:after="160" w:line="259" w:lineRule="auto"/>
        <w:rPr>
          <w:rFonts w:ascii="Arial" w:eastAsia="Arial" w:hAnsi="Arial" w:cs="Arial"/>
          <w:sz w:val="24"/>
          <w:szCs w:val="24"/>
        </w:rPr>
      </w:pPr>
    </w:p>
    <w:p w14:paraId="3BB9F13D" w14:textId="157C99D7" w:rsidR="00FB61F2" w:rsidRPr="00EF4051" w:rsidRDefault="00FB61F2" w:rsidP="00FB61F2">
      <w:pPr>
        <w:spacing w:after="160" w:line="259" w:lineRule="auto"/>
        <w:rPr>
          <w:rFonts w:ascii="Arial" w:eastAsia="Arial" w:hAnsi="Arial" w:cs="Arial"/>
          <w:sz w:val="24"/>
          <w:szCs w:val="24"/>
        </w:rPr>
      </w:pPr>
      <w:r>
        <w:rPr>
          <w:rFonts w:ascii="Arial" w:eastAsia="Arial" w:hAnsi="Arial" w:cs="Arial"/>
          <w:sz w:val="24"/>
          <w:szCs w:val="24"/>
        </w:rPr>
        <w:t>Q14.</w:t>
      </w:r>
      <w:r>
        <w:tab/>
      </w:r>
      <w:r w:rsidRPr="1B7E6F15">
        <w:rPr>
          <w:rFonts w:ascii="Arial" w:eastAsia="Arial" w:hAnsi="Arial" w:cs="Arial"/>
          <w:sz w:val="24"/>
          <w:szCs w:val="24"/>
        </w:rPr>
        <w:t>Does</w:t>
      </w:r>
      <w:r w:rsidR="007768C5">
        <w:rPr>
          <w:rFonts w:ascii="Arial" w:eastAsia="Arial" w:hAnsi="Arial" w:cs="Arial"/>
          <w:sz w:val="24"/>
          <w:szCs w:val="24"/>
        </w:rPr>
        <w:t xml:space="preserve"> </w:t>
      </w:r>
      <w:r w:rsidR="21D4D5DB" w:rsidRPr="1B7E6F15">
        <w:rPr>
          <w:rFonts w:ascii="Arial" w:eastAsia="Arial" w:hAnsi="Arial" w:cs="Arial"/>
          <w:sz w:val="24"/>
          <w:szCs w:val="24"/>
        </w:rPr>
        <w:t>it</w:t>
      </w:r>
      <w:r w:rsidRPr="00FB61F2">
        <w:rPr>
          <w:rFonts w:ascii="Arial" w:eastAsia="Arial" w:hAnsi="Arial" w:cs="Arial"/>
          <w:sz w:val="24"/>
          <w:szCs w:val="24"/>
        </w:rPr>
        <w:t xml:space="preserve"> require having the </w:t>
      </w:r>
      <w:r w:rsidR="6B09C42D" w:rsidRPr="1B7E6F15">
        <w:rPr>
          <w:rFonts w:ascii="Arial" w:eastAsia="Arial" w:hAnsi="Arial" w:cs="Arial"/>
          <w:sz w:val="24"/>
          <w:szCs w:val="24"/>
        </w:rPr>
        <w:t>California Department of Housing &amp; Community Development (</w:t>
      </w:r>
      <w:r w:rsidRPr="00FB61F2">
        <w:rPr>
          <w:rFonts w:ascii="Arial" w:eastAsia="Arial" w:hAnsi="Arial" w:cs="Arial"/>
          <w:sz w:val="24"/>
          <w:szCs w:val="24"/>
        </w:rPr>
        <w:t>HCD</w:t>
      </w:r>
      <w:r w:rsidR="6882E66F" w:rsidRPr="1B7E6F15">
        <w:rPr>
          <w:rFonts w:ascii="Arial" w:eastAsia="Arial" w:hAnsi="Arial" w:cs="Arial"/>
          <w:sz w:val="24"/>
          <w:szCs w:val="24"/>
        </w:rPr>
        <w:t>)</w:t>
      </w:r>
      <w:r w:rsidRPr="00FB61F2">
        <w:rPr>
          <w:rFonts w:ascii="Arial" w:eastAsia="Arial" w:hAnsi="Arial" w:cs="Arial"/>
          <w:sz w:val="24"/>
          <w:szCs w:val="24"/>
        </w:rPr>
        <w:t xml:space="preserve"> factory-built housing certification; if </w:t>
      </w:r>
      <w:r w:rsidR="00815302" w:rsidRPr="00FB61F2">
        <w:rPr>
          <w:rFonts w:ascii="Arial" w:eastAsia="Arial" w:hAnsi="Arial" w:cs="Arial"/>
          <w:sz w:val="24"/>
          <w:szCs w:val="24"/>
        </w:rPr>
        <w:t>so,</w:t>
      </w:r>
      <w:r w:rsidRPr="00FB61F2">
        <w:rPr>
          <w:rFonts w:ascii="Arial" w:eastAsia="Arial" w:hAnsi="Arial" w:cs="Arial"/>
          <w:sz w:val="24"/>
          <w:szCs w:val="24"/>
        </w:rPr>
        <w:t xml:space="preserve"> can we get it later (</w:t>
      </w:r>
      <w:r w:rsidRPr="00EF4051">
        <w:rPr>
          <w:rFonts w:ascii="Arial" w:eastAsia="Arial" w:hAnsi="Arial" w:cs="Arial"/>
          <w:sz w:val="24"/>
          <w:szCs w:val="24"/>
        </w:rPr>
        <w:t>and can the review and certification process be part of the grant costs?)</w:t>
      </w:r>
    </w:p>
    <w:p w14:paraId="659EFE4D" w14:textId="77777777" w:rsidR="00FB61F2" w:rsidRPr="00EF4051" w:rsidRDefault="00FB61F2" w:rsidP="00FB61F2">
      <w:pPr>
        <w:spacing w:after="160" w:line="259" w:lineRule="auto"/>
        <w:rPr>
          <w:rFonts w:ascii="Arial" w:eastAsia="Arial" w:hAnsi="Arial" w:cs="Arial"/>
          <w:sz w:val="24"/>
          <w:szCs w:val="24"/>
        </w:rPr>
      </w:pPr>
    </w:p>
    <w:p w14:paraId="277A5D73" w14:textId="6D9563EE" w:rsidR="00FB61F2" w:rsidRDefault="00FB61F2" w:rsidP="00FB61F2">
      <w:pPr>
        <w:ind w:left="720"/>
        <w:rPr>
          <w:rFonts w:ascii="Arial" w:eastAsia="Arial" w:hAnsi="Arial" w:cs="Arial"/>
          <w:color w:val="538135" w:themeColor="accent6" w:themeShade="BF"/>
          <w:sz w:val="24"/>
          <w:szCs w:val="24"/>
        </w:rPr>
      </w:pPr>
      <w:r w:rsidRPr="00EF4051">
        <w:rPr>
          <w:rFonts w:ascii="Arial" w:eastAsia="Arial" w:hAnsi="Arial" w:cs="Arial"/>
          <w:b/>
          <w:bCs/>
          <w:color w:val="538135" w:themeColor="accent6" w:themeShade="BF"/>
          <w:sz w:val="24"/>
          <w:szCs w:val="24"/>
        </w:rPr>
        <w:t>CEC:</w:t>
      </w:r>
      <w:r w:rsidRPr="00EF4051">
        <w:rPr>
          <w:rFonts w:ascii="Arial" w:eastAsia="Arial" w:hAnsi="Arial" w:cs="Arial"/>
          <w:color w:val="538135" w:themeColor="accent6" w:themeShade="BF"/>
          <w:sz w:val="24"/>
          <w:szCs w:val="24"/>
        </w:rPr>
        <w:t xml:space="preserve"> </w:t>
      </w:r>
      <w:r w:rsidR="00815302" w:rsidRPr="00EF4051">
        <w:rPr>
          <w:rFonts w:ascii="Arial" w:eastAsia="Arial" w:hAnsi="Arial" w:cs="Arial"/>
          <w:color w:val="538135" w:themeColor="accent6" w:themeShade="BF"/>
          <w:sz w:val="24"/>
          <w:szCs w:val="24"/>
        </w:rPr>
        <w:t>Yes,</w:t>
      </w:r>
      <w:r w:rsidR="00EF4051" w:rsidRPr="00EF4051">
        <w:rPr>
          <w:rFonts w:ascii="Arial" w:eastAsia="Arial" w:hAnsi="Arial" w:cs="Arial"/>
          <w:color w:val="538135" w:themeColor="accent6" w:themeShade="BF"/>
          <w:sz w:val="24"/>
          <w:szCs w:val="24"/>
        </w:rPr>
        <w:t xml:space="preserve"> </w:t>
      </w:r>
      <w:r w:rsidR="00B9556E">
        <w:rPr>
          <w:rFonts w:ascii="Arial" w:eastAsia="Arial" w:hAnsi="Arial" w:cs="Arial"/>
          <w:color w:val="538135" w:themeColor="accent6" w:themeShade="BF"/>
          <w:sz w:val="24"/>
          <w:szCs w:val="24"/>
        </w:rPr>
        <w:t>it</w:t>
      </w:r>
      <w:r w:rsidR="00EF4051" w:rsidRPr="00EF4051">
        <w:rPr>
          <w:rFonts w:ascii="Arial" w:eastAsia="Arial" w:hAnsi="Arial" w:cs="Arial"/>
          <w:color w:val="538135" w:themeColor="accent6" w:themeShade="BF"/>
          <w:sz w:val="24"/>
          <w:szCs w:val="24"/>
        </w:rPr>
        <w:t xml:space="preserve"> requires the HCD factory-built housing certification</w:t>
      </w:r>
      <w:r w:rsidR="073D3535" w:rsidRPr="1B7E6F15">
        <w:rPr>
          <w:rFonts w:ascii="Arial" w:eastAsia="Arial" w:hAnsi="Arial" w:cs="Arial"/>
          <w:color w:val="538135" w:themeColor="accent6" w:themeShade="BF"/>
          <w:sz w:val="24"/>
          <w:szCs w:val="24"/>
        </w:rPr>
        <w:t>,</w:t>
      </w:r>
      <w:r w:rsidR="00EF4051" w:rsidRPr="1B7E6F15">
        <w:rPr>
          <w:rFonts w:ascii="Arial" w:eastAsia="Arial" w:hAnsi="Arial" w:cs="Arial"/>
          <w:color w:val="538135" w:themeColor="accent6" w:themeShade="BF"/>
          <w:sz w:val="24"/>
          <w:szCs w:val="24"/>
        </w:rPr>
        <w:t xml:space="preserve"> </w:t>
      </w:r>
      <w:r w:rsidR="3370C647" w:rsidRPr="1B7E6F15">
        <w:rPr>
          <w:rFonts w:ascii="Arial" w:eastAsia="Arial" w:hAnsi="Arial" w:cs="Arial"/>
          <w:color w:val="538135" w:themeColor="accent6" w:themeShade="BF"/>
          <w:sz w:val="24"/>
          <w:szCs w:val="24"/>
        </w:rPr>
        <w:t>but the cost of certification can</w:t>
      </w:r>
      <w:r w:rsidR="00EF4051" w:rsidRPr="1B7E6F15">
        <w:rPr>
          <w:rFonts w:ascii="Arial" w:eastAsia="Arial" w:hAnsi="Arial" w:cs="Arial"/>
          <w:color w:val="538135" w:themeColor="accent6" w:themeShade="BF"/>
          <w:sz w:val="24"/>
          <w:szCs w:val="24"/>
        </w:rPr>
        <w:t>not</w:t>
      </w:r>
      <w:r w:rsidR="3CD37D45" w:rsidRPr="1B7E6F15">
        <w:rPr>
          <w:rFonts w:ascii="Arial" w:eastAsia="Arial" w:hAnsi="Arial" w:cs="Arial"/>
          <w:color w:val="538135" w:themeColor="accent6" w:themeShade="BF"/>
          <w:sz w:val="24"/>
          <w:szCs w:val="24"/>
        </w:rPr>
        <w:t xml:space="preserve"> be</w:t>
      </w:r>
      <w:r w:rsidR="00EF4051" w:rsidRPr="00EF4051">
        <w:rPr>
          <w:rFonts w:ascii="Arial" w:eastAsia="Arial" w:hAnsi="Arial" w:cs="Arial"/>
          <w:color w:val="538135" w:themeColor="accent6" w:themeShade="BF"/>
          <w:sz w:val="24"/>
          <w:szCs w:val="24"/>
        </w:rPr>
        <w:t xml:space="preserve"> covered with grant funds in accordance with the scope of work attachment 5 subtask 1.8. According to HCD, production must be design-approved, and the manufacturer must have an active service contract and approved quality control program.</w:t>
      </w:r>
    </w:p>
    <w:p w14:paraId="78928161" w14:textId="77777777" w:rsidR="00FB61F2" w:rsidRDefault="00FB61F2" w:rsidP="00FB61F2">
      <w:pPr>
        <w:spacing w:after="160" w:line="259" w:lineRule="auto"/>
        <w:rPr>
          <w:rFonts w:ascii="Arial" w:eastAsia="Arial" w:hAnsi="Arial" w:cs="Arial"/>
          <w:sz w:val="24"/>
          <w:szCs w:val="24"/>
        </w:rPr>
      </w:pPr>
    </w:p>
    <w:p w14:paraId="2BBE4F11" w14:textId="0BF7AD62"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Q15.</w:t>
      </w:r>
      <w:r>
        <w:tab/>
      </w:r>
      <w:r w:rsidRPr="00FB61F2">
        <w:rPr>
          <w:rFonts w:ascii="Arial" w:eastAsia="Arial" w:hAnsi="Arial" w:cs="Arial"/>
          <w:sz w:val="24"/>
          <w:szCs w:val="24"/>
        </w:rPr>
        <w:t>Is flat pack acceptable (panelized</w:t>
      </w:r>
      <w:proofErr w:type="gramStart"/>
      <w:r w:rsidRPr="00FB61F2">
        <w:rPr>
          <w:rFonts w:ascii="Arial" w:eastAsia="Arial" w:hAnsi="Arial" w:cs="Arial"/>
          <w:sz w:val="24"/>
          <w:szCs w:val="24"/>
        </w:rPr>
        <w:t>), if</w:t>
      </w:r>
      <w:proofErr w:type="gramEnd"/>
      <w:r w:rsidRPr="00FB61F2">
        <w:rPr>
          <w:rFonts w:ascii="Arial" w:eastAsia="Arial" w:hAnsi="Arial" w:cs="Arial"/>
          <w:sz w:val="24"/>
          <w:szCs w:val="24"/>
        </w:rPr>
        <w:t xml:space="preserve"> it meets </w:t>
      </w:r>
      <w:r w:rsidRPr="1B7E6F15">
        <w:rPr>
          <w:rFonts w:ascii="Arial" w:eastAsia="Arial" w:hAnsi="Arial" w:cs="Arial"/>
          <w:sz w:val="24"/>
          <w:szCs w:val="24"/>
        </w:rPr>
        <w:t>C</w:t>
      </w:r>
      <w:r w:rsidR="1929CF44" w:rsidRPr="1B7E6F15">
        <w:rPr>
          <w:rFonts w:ascii="Arial" w:eastAsia="Arial" w:hAnsi="Arial" w:cs="Arial"/>
          <w:sz w:val="24"/>
          <w:szCs w:val="24"/>
        </w:rPr>
        <w:t>alifornia</w:t>
      </w:r>
      <w:r w:rsidRPr="00FB61F2">
        <w:rPr>
          <w:rFonts w:ascii="Arial" w:eastAsia="Arial" w:hAnsi="Arial" w:cs="Arial"/>
          <w:sz w:val="24"/>
          <w:szCs w:val="24"/>
        </w:rPr>
        <w:t xml:space="preserve"> offsite manufacturing regulations? It appears that the second category includes this, not just volumetric modular fabrication/construction.</w:t>
      </w:r>
    </w:p>
    <w:p w14:paraId="35674237" w14:textId="556409A7" w:rsidR="00FB61F2" w:rsidRDefault="00FB61F2" w:rsidP="00FB61F2">
      <w:pPr>
        <w:spacing w:after="160" w:line="259" w:lineRule="auto"/>
        <w:rPr>
          <w:rFonts w:ascii="Arial" w:eastAsia="Arial" w:hAnsi="Arial" w:cs="Arial"/>
          <w:sz w:val="24"/>
          <w:szCs w:val="24"/>
        </w:rPr>
      </w:pPr>
    </w:p>
    <w:p w14:paraId="1AF6A5ED" w14:textId="667B3A2F" w:rsidR="00FB61F2" w:rsidRDefault="00FB61F2" w:rsidP="00FB61F2">
      <w:pPr>
        <w:ind w:left="720"/>
        <w:rPr>
          <w:rFonts w:ascii="Arial" w:eastAsia="Arial" w:hAnsi="Arial" w:cs="Arial"/>
          <w:color w:val="538135" w:themeColor="accent6" w:themeShade="BF"/>
          <w:sz w:val="24"/>
          <w:szCs w:val="24"/>
        </w:rPr>
      </w:pPr>
      <w:r w:rsidRPr="67D2236B">
        <w:rPr>
          <w:rFonts w:ascii="Arial" w:eastAsia="Arial" w:hAnsi="Arial" w:cs="Arial"/>
          <w:b/>
          <w:bCs/>
          <w:color w:val="538135" w:themeColor="accent6" w:themeShade="BF"/>
          <w:sz w:val="24"/>
          <w:szCs w:val="24"/>
        </w:rPr>
        <w:t>CEC:</w:t>
      </w:r>
      <w:r w:rsidRPr="67D2236B">
        <w:rPr>
          <w:rFonts w:ascii="Arial" w:eastAsia="Arial" w:hAnsi="Arial" w:cs="Arial"/>
          <w:color w:val="538135" w:themeColor="accent6" w:themeShade="BF"/>
          <w:sz w:val="24"/>
          <w:szCs w:val="24"/>
        </w:rPr>
        <w:t xml:space="preserve"> </w:t>
      </w:r>
      <w:r w:rsidR="00FA2FB0" w:rsidRPr="67D2236B">
        <w:rPr>
          <w:rFonts w:ascii="Arial" w:eastAsia="Arial" w:hAnsi="Arial" w:cs="Arial"/>
          <w:color w:val="538135" w:themeColor="accent6" w:themeShade="BF"/>
          <w:sz w:val="24"/>
          <w:szCs w:val="24"/>
        </w:rPr>
        <w:t>Fl</w:t>
      </w:r>
      <w:r w:rsidR="00741B70" w:rsidRPr="67D2236B">
        <w:rPr>
          <w:rFonts w:ascii="Arial" w:eastAsia="Arial" w:hAnsi="Arial" w:cs="Arial"/>
          <w:color w:val="538135" w:themeColor="accent6" w:themeShade="BF"/>
          <w:sz w:val="24"/>
          <w:szCs w:val="24"/>
        </w:rPr>
        <w:t>a</w:t>
      </w:r>
      <w:r w:rsidR="00FA2FB0" w:rsidRPr="67D2236B">
        <w:rPr>
          <w:rFonts w:ascii="Arial" w:eastAsia="Arial" w:hAnsi="Arial" w:cs="Arial"/>
          <w:color w:val="538135" w:themeColor="accent6" w:themeShade="BF"/>
          <w:sz w:val="24"/>
          <w:szCs w:val="24"/>
        </w:rPr>
        <w:t xml:space="preserve">t pack would be acceptable for </w:t>
      </w:r>
      <w:r w:rsidR="29DE013E" w:rsidRPr="67D2236B">
        <w:rPr>
          <w:rFonts w:ascii="Arial" w:eastAsia="Arial" w:hAnsi="Arial" w:cs="Arial"/>
          <w:color w:val="538135" w:themeColor="accent6" w:themeShade="BF"/>
          <w:sz w:val="24"/>
          <w:szCs w:val="24"/>
        </w:rPr>
        <w:t>G</w:t>
      </w:r>
      <w:r w:rsidR="00FA2FB0" w:rsidRPr="67D2236B">
        <w:rPr>
          <w:rFonts w:ascii="Arial" w:eastAsia="Arial" w:hAnsi="Arial" w:cs="Arial"/>
          <w:color w:val="538135" w:themeColor="accent6" w:themeShade="BF"/>
          <w:sz w:val="24"/>
          <w:szCs w:val="24"/>
        </w:rPr>
        <w:t xml:space="preserve">roup 2 </w:t>
      </w:r>
      <w:r w:rsidR="00580CFB" w:rsidRPr="67D2236B">
        <w:rPr>
          <w:rFonts w:ascii="Arial" w:eastAsia="Arial" w:hAnsi="Arial" w:cs="Arial"/>
          <w:color w:val="538135" w:themeColor="accent6" w:themeShade="BF"/>
          <w:sz w:val="24"/>
          <w:szCs w:val="24"/>
        </w:rPr>
        <w:t>if</w:t>
      </w:r>
      <w:r w:rsidR="00741B70" w:rsidRPr="67D2236B">
        <w:rPr>
          <w:rFonts w:ascii="Arial" w:eastAsia="Arial" w:hAnsi="Arial" w:cs="Arial"/>
          <w:color w:val="538135" w:themeColor="accent6" w:themeShade="BF"/>
          <w:sz w:val="24"/>
          <w:szCs w:val="24"/>
        </w:rPr>
        <w:t xml:space="preserve"> it meets all applicable regulations as stated</w:t>
      </w:r>
      <w:r w:rsidR="2A523B3F" w:rsidRPr="1B7E6F15">
        <w:rPr>
          <w:rFonts w:ascii="Arial" w:eastAsia="Arial" w:hAnsi="Arial" w:cs="Arial"/>
          <w:color w:val="538135" w:themeColor="accent6" w:themeShade="BF"/>
          <w:sz w:val="24"/>
          <w:szCs w:val="24"/>
        </w:rPr>
        <w:t>,</w:t>
      </w:r>
      <w:r w:rsidR="003C6995" w:rsidRPr="67D2236B">
        <w:rPr>
          <w:rFonts w:ascii="Arial" w:eastAsia="Arial" w:hAnsi="Arial" w:cs="Arial"/>
          <w:color w:val="538135" w:themeColor="accent6" w:themeShade="BF"/>
          <w:sz w:val="24"/>
          <w:szCs w:val="24"/>
        </w:rPr>
        <w:t xml:space="preserve"> including local building department requirements</w:t>
      </w:r>
      <w:r w:rsidR="00741B70" w:rsidRPr="67D2236B">
        <w:rPr>
          <w:rFonts w:ascii="Arial" w:eastAsia="Arial" w:hAnsi="Arial" w:cs="Arial"/>
          <w:color w:val="538135" w:themeColor="accent6" w:themeShade="BF"/>
          <w:sz w:val="24"/>
          <w:szCs w:val="24"/>
        </w:rPr>
        <w:t>.</w:t>
      </w:r>
    </w:p>
    <w:p w14:paraId="4FA57E99" w14:textId="77777777" w:rsidR="00FB61F2" w:rsidRPr="00FB61F2" w:rsidRDefault="00FB61F2" w:rsidP="00FB61F2">
      <w:pPr>
        <w:spacing w:after="160" w:line="259" w:lineRule="auto"/>
        <w:rPr>
          <w:rFonts w:ascii="Arial" w:eastAsia="Arial" w:hAnsi="Arial" w:cs="Arial"/>
          <w:sz w:val="24"/>
          <w:szCs w:val="24"/>
        </w:rPr>
      </w:pPr>
    </w:p>
    <w:p w14:paraId="6A0562FD" w14:textId="0221EE42"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Q16.</w:t>
      </w:r>
      <w:r>
        <w:tab/>
      </w:r>
      <w:r w:rsidRPr="00FB61F2">
        <w:rPr>
          <w:rFonts w:ascii="Arial" w:eastAsia="Arial" w:hAnsi="Arial" w:cs="Arial"/>
          <w:sz w:val="24"/>
          <w:szCs w:val="24"/>
        </w:rPr>
        <w:t>For matching funds</w:t>
      </w:r>
      <w:r w:rsidR="5B026614" w:rsidRPr="1B7E6F15">
        <w:rPr>
          <w:rFonts w:ascii="Arial" w:eastAsia="Arial" w:hAnsi="Arial" w:cs="Arial"/>
          <w:sz w:val="24"/>
          <w:szCs w:val="24"/>
        </w:rPr>
        <w:t>,</w:t>
      </w:r>
      <w:r w:rsidRPr="00FB61F2">
        <w:rPr>
          <w:rFonts w:ascii="Arial" w:eastAsia="Arial" w:hAnsi="Arial" w:cs="Arial"/>
          <w:sz w:val="24"/>
          <w:szCs w:val="24"/>
        </w:rPr>
        <w:t xml:space="preserve"> should this include the cost of land and overall construction or just the difference between a “regular” and “energy efficient” option?</w:t>
      </w:r>
    </w:p>
    <w:p w14:paraId="2AE4688B" w14:textId="23901EB1" w:rsidR="00FB61F2" w:rsidRDefault="00FB61F2" w:rsidP="00FB61F2">
      <w:pPr>
        <w:spacing w:after="160" w:line="259" w:lineRule="auto"/>
        <w:rPr>
          <w:rFonts w:ascii="Arial" w:eastAsia="Arial" w:hAnsi="Arial" w:cs="Arial"/>
          <w:sz w:val="24"/>
          <w:szCs w:val="24"/>
        </w:rPr>
      </w:pPr>
    </w:p>
    <w:p w14:paraId="2D77D904" w14:textId="0A8270A0" w:rsidR="00FB61F2" w:rsidRDefault="00FB61F2" w:rsidP="00FB61F2">
      <w:pPr>
        <w:ind w:left="720"/>
        <w:rPr>
          <w:rFonts w:ascii="Arial" w:eastAsia="Arial" w:hAnsi="Arial" w:cs="Arial"/>
          <w:color w:val="538135" w:themeColor="accent6" w:themeShade="BF"/>
          <w:sz w:val="24"/>
          <w:szCs w:val="24"/>
        </w:rPr>
      </w:pPr>
      <w:r w:rsidRPr="479CFCFC">
        <w:rPr>
          <w:rFonts w:ascii="Arial" w:eastAsia="Arial" w:hAnsi="Arial" w:cs="Arial"/>
          <w:b/>
          <w:bCs/>
          <w:color w:val="538135" w:themeColor="accent6" w:themeShade="BF"/>
          <w:sz w:val="24"/>
          <w:szCs w:val="24"/>
        </w:rPr>
        <w:t>CEC:</w:t>
      </w:r>
      <w:r w:rsidRPr="479CFCFC">
        <w:rPr>
          <w:rFonts w:ascii="Arial" w:eastAsia="Arial" w:hAnsi="Arial" w:cs="Arial"/>
          <w:color w:val="538135" w:themeColor="accent6" w:themeShade="BF"/>
          <w:sz w:val="24"/>
          <w:szCs w:val="24"/>
        </w:rPr>
        <w:t xml:space="preserve"> </w:t>
      </w:r>
      <w:r w:rsidR="00863C28" w:rsidRPr="479CFCFC">
        <w:rPr>
          <w:rFonts w:ascii="Arial" w:eastAsia="Arial" w:hAnsi="Arial" w:cs="Arial"/>
          <w:color w:val="538135" w:themeColor="accent6" w:themeShade="BF"/>
          <w:sz w:val="24"/>
          <w:szCs w:val="24"/>
        </w:rPr>
        <w:t xml:space="preserve">Section I.K indicates that match funds </w:t>
      </w:r>
      <w:r w:rsidR="00863C28" w:rsidRPr="479CFCFC">
        <w:rPr>
          <w:rFonts w:ascii="Arial" w:eastAsia="Arial" w:hAnsi="Arial" w:cs="Arial"/>
          <w:b/>
          <w:bCs/>
          <w:color w:val="538135" w:themeColor="accent6" w:themeShade="BF"/>
          <w:sz w:val="24"/>
          <w:szCs w:val="24"/>
        </w:rPr>
        <w:t>do not</w:t>
      </w:r>
      <w:r w:rsidR="00863C28" w:rsidRPr="479CFCFC">
        <w:rPr>
          <w:rFonts w:ascii="Arial" w:eastAsia="Arial" w:hAnsi="Arial" w:cs="Arial"/>
          <w:color w:val="538135" w:themeColor="accent6" w:themeShade="BF"/>
          <w:sz w:val="24"/>
          <w:szCs w:val="24"/>
        </w:rPr>
        <w:t xml:space="preserve"> include cost or value of the project work site, or the cost or value of structures or other improvements affixed to the project work site perma</w:t>
      </w:r>
      <w:r w:rsidR="31D66150" w:rsidRPr="479CFCFC">
        <w:rPr>
          <w:rFonts w:ascii="Arial" w:eastAsia="Arial" w:hAnsi="Arial" w:cs="Arial"/>
          <w:color w:val="538135" w:themeColor="accent6" w:themeShade="BF"/>
          <w:sz w:val="24"/>
          <w:szCs w:val="24"/>
        </w:rPr>
        <w:t>nently</w:t>
      </w:r>
      <w:r w:rsidR="00863C28" w:rsidRPr="479CFCFC">
        <w:rPr>
          <w:rFonts w:ascii="Arial" w:eastAsia="Arial" w:hAnsi="Arial" w:cs="Arial"/>
          <w:color w:val="538135" w:themeColor="accent6" w:themeShade="BF"/>
          <w:sz w:val="24"/>
          <w:szCs w:val="24"/>
        </w:rPr>
        <w:t xml:space="preserve"> or for an indefinite </w:t>
      </w:r>
      <w:r w:rsidR="00D1477A" w:rsidRPr="479CFCFC">
        <w:rPr>
          <w:rFonts w:ascii="Arial" w:eastAsia="Arial" w:hAnsi="Arial" w:cs="Arial"/>
          <w:color w:val="538135" w:themeColor="accent6" w:themeShade="BF"/>
          <w:sz w:val="24"/>
          <w:szCs w:val="24"/>
        </w:rPr>
        <w:t>period</w:t>
      </w:r>
      <w:r w:rsidR="00863C28" w:rsidRPr="479CFCFC">
        <w:rPr>
          <w:rFonts w:ascii="Arial" w:eastAsia="Arial" w:hAnsi="Arial" w:cs="Arial"/>
          <w:color w:val="538135" w:themeColor="accent6" w:themeShade="BF"/>
          <w:sz w:val="24"/>
          <w:szCs w:val="24"/>
        </w:rPr>
        <w:t xml:space="preserve">. </w:t>
      </w:r>
      <w:r w:rsidR="00F11F4C" w:rsidRPr="479CFCFC">
        <w:rPr>
          <w:rFonts w:ascii="Arial" w:eastAsia="Arial" w:hAnsi="Arial" w:cs="Arial"/>
          <w:color w:val="538135" w:themeColor="accent6" w:themeShade="BF"/>
          <w:sz w:val="24"/>
          <w:szCs w:val="24"/>
        </w:rPr>
        <w:t>As t</w:t>
      </w:r>
      <w:r w:rsidR="004047C3" w:rsidRPr="479CFCFC">
        <w:rPr>
          <w:rFonts w:ascii="Arial" w:eastAsia="Arial" w:hAnsi="Arial" w:cs="Arial"/>
          <w:color w:val="538135" w:themeColor="accent6" w:themeShade="BF"/>
          <w:sz w:val="24"/>
          <w:szCs w:val="24"/>
        </w:rPr>
        <w:t xml:space="preserve">he CEC grant will pay for the incremental cost difference between a standard home versus the </w:t>
      </w:r>
      <w:r w:rsidR="00815302" w:rsidRPr="479CFCFC">
        <w:rPr>
          <w:rFonts w:ascii="Arial" w:eastAsia="Arial" w:hAnsi="Arial" w:cs="Arial"/>
          <w:color w:val="538135" w:themeColor="accent6" w:themeShade="BF"/>
          <w:sz w:val="24"/>
          <w:szCs w:val="24"/>
        </w:rPr>
        <w:t>zero-carbon</w:t>
      </w:r>
      <w:r w:rsidR="004047C3" w:rsidRPr="479CFCFC">
        <w:rPr>
          <w:rFonts w:ascii="Arial" w:eastAsia="Arial" w:hAnsi="Arial" w:cs="Arial"/>
          <w:color w:val="538135" w:themeColor="accent6" w:themeShade="BF"/>
          <w:sz w:val="24"/>
          <w:szCs w:val="24"/>
        </w:rPr>
        <w:t xml:space="preserve"> home</w:t>
      </w:r>
      <w:r w:rsidR="007E28DE" w:rsidRPr="479CFCFC">
        <w:rPr>
          <w:rFonts w:ascii="Arial" w:eastAsia="Arial" w:hAnsi="Arial" w:cs="Arial"/>
          <w:color w:val="538135" w:themeColor="accent6" w:themeShade="BF"/>
          <w:sz w:val="24"/>
          <w:szCs w:val="24"/>
        </w:rPr>
        <w:t xml:space="preserve"> as indicated in Section I.C</w:t>
      </w:r>
      <w:r w:rsidR="0008520A" w:rsidRPr="479CFCFC">
        <w:rPr>
          <w:rFonts w:ascii="Arial" w:eastAsia="Arial" w:hAnsi="Arial" w:cs="Arial"/>
          <w:color w:val="538135" w:themeColor="accent6" w:themeShade="BF"/>
          <w:sz w:val="24"/>
          <w:szCs w:val="24"/>
        </w:rPr>
        <w:t xml:space="preserve">, match funds could be used to pay for </w:t>
      </w:r>
      <w:r w:rsidR="00FA6F6F" w:rsidRPr="479CFCFC">
        <w:rPr>
          <w:rFonts w:ascii="Arial" w:eastAsia="Arial" w:hAnsi="Arial" w:cs="Arial"/>
          <w:color w:val="538135" w:themeColor="accent6" w:themeShade="BF"/>
          <w:sz w:val="24"/>
          <w:szCs w:val="24"/>
        </w:rPr>
        <w:t>th</w:t>
      </w:r>
      <w:r w:rsidR="006E400B" w:rsidRPr="479CFCFC">
        <w:rPr>
          <w:rFonts w:ascii="Arial" w:eastAsia="Arial" w:hAnsi="Arial" w:cs="Arial"/>
          <w:color w:val="538135" w:themeColor="accent6" w:themeShade="BF"/>
          <w:sz w:val="24"/>
          <w:szCs w:val="24"/>
        </w:rPr>
        <w:t xml:space="preserve">e </w:t>
      </w:r>
      <w:r w:rsidR="006E400B" w:rsidRPr="479CFCFC">
        <w:rPr>
          <w:rFonts w:ascii="Arial" w:eastAsia="Arial" w:hAnsi="Arial" w:cs="Arial"/>
          <w:color w:val="538135" w:themeColor="accent6" w:themeShade="BF"/>
          <w:sz w:val="24"/>
          <w:szCs w:val="24"/>
        </w:rPr>
        <w:lastRenderedPageBreak/>
        <w:t>non-grant</w:t>
      </w:r>
      <w:r w:rsidR="00FA6F6F" w:rsidRPr="479CFCFC">
        <w:rPr>
          <w:rFonts w:ascii="Arial" w:eastAsia="Arial" w:hAnsi="Arial" w:cs="Arial"/>
          <w:color w:val="538135" w:themeColor="accent6" w:themeShade="BF"/>
          <w:sz w:val="24"/>
          <w:szCs w:val="24"/>
        </w:rPr>
        <w:t xml:space="preserve"> portion </w:t>
      </w:r>
      <w:r w:rsidR="006E400B" w:rsidRPr="479CFCFC">
        <w:rPr>
          <w:rFonts w:ascii="Arial" w:eastAsia="Arial" w:hAnsi="Arial" w:cs="Arial"/>
          <w:color w:val="538135" w:themeColor="accent6" w:themeShade="BF"/>
          <w:sz w:val="24"/>
          <w:szCs w:val="24"/>
        </w:rPr>
        <w:t xml:space="preserve">of the home. However, justification for how the baseline </w:t>
      </w:r>
      <w:r w:rsidR="006E400B" w:rsidRPr="1B7E6F15">
        <w:rPr>
          <w:rFonts w:ascii="Arial" w:eastAsia="Arial" w:hAnsi="Arial" w:cs="Arial"/>
          <w:color w:val="538135" w:themeColor="accent6" w:themeShade="BF"/>
          <w:sz w:val="24"/>
          <w:szCs w:val="24"/>
        </w:rPr>
        <w:t>cost</w:t>
      </w:r>
      <w:r w:rsidR="006E400B" w:rsidRPr="479CFCFC">
        <w:rPr>
          <w:rFonts w:ascii="Arial" w:eastAsia="Arial" w:hAnsi="Arial" w:cs="Arial"/>
          <w:color w:val="538135" w:themeColor="accent6" w:themeShade="BF"/>
          <w:sz w:val="24"/>
          <w:szCs w:val="24"/>
        </w:rPr>
        <w:t xml:space="preserve"> </w:t>
      </w:r>
      <w:r w:rsidR="00815302" w:rsidRPr="479CFCFC">
        <w:rPr>
          <w:rFonts w:ascii="Arial" w:eastAsia="Arial" w:hAnsi="Arial" w:cs="Arial"/>
          <w:color w:val="538135" w:themeColor="accent6" w:themeShade="BF"/>
          <w:sz w:val="24"/>
          <w:szCs w:val="24"/>
        </w:rPr>
        <w:t>is</w:t>
      </w:r>
      <w:r w:rsidR="001C7738" w:rsidRPr="479CFCFC">
        <w:rPr>
          <w:rFonts w:ascii="Arial" w:eastAsia="Arial" w:hAnsi="Arial" w:cs="Arial"/>
          <w:color w:val="538135" w:themeColor="accent6" w:themeShade="BF"/>
          <w:sz w:val="24"/>
          <w:szCs w:val="24"/>
        </w:rPr>
        <w:t xml:space="preserve"> determined</w:t>
      </w:r>
      <w:r w:rsidR="006E400B" w:rsidRPr="479CFCFC">
        <w:rPr>
          <w:rFonts w:ascii="Arial" w:eastAsia="Arial" w:hAnsi="Arial" w:cs="Arial"/>
          <w:color w:val="538135" w:themeColor="accent6" w:themeShade="BF"/>
          <w:sz w:val="24"/>
          <w:szCs w:val="24"/>
        </w:rPr>
        <w:t xml:space="preserve"> </w:t>
      </w:r>
      <w:r w:rsidR="001254BC" w:rsidRPr="479CFCFC">
        <w:rPr>
          <w:rFonts w:ascii="Arial" w:eastAsia="Arial" w:hAnsi="Arial" w:cs="Arial"/>
          <w:color w:val="538135" w:themeColor="accent6" w:themeShade="BF"/>
          <w:sz w:val="24"/>
          <w:szCs w:val="24"/>
        </w:rPr>
        <w:t xml:space="preserve">must be described in the project narrative in </w:t>
      </w:r>
      <w:r w:rsidR="00ED1DD0" w:rsidRPr="479CFCFC">
        <w:rPr>
          <w:rFonts w:ascii="Arial" w:eastAsia="Arial" w:hAnsi="Arial" w:cs="Arial"/>
          <w:color w:val="538135" w:themeColor="accent6" w:themeShade="BF"/>
          <w:sz w:val="24"/>
          <w:szCs w:val="24"/>
        </w:rPr>
        <w:t xml:space="preserve">the </w:t>
      </w:r>
      <w:r w:rsidR="007E6361" w:rsidRPr="479CFCFC">
        <w:rPr>
          <w:rFonts w:ascii="Arial" w:eastAsia="Arial" w:hAnsi="Arial" w:cs="Arial"/>
          <w:color w:val="538135" w:themeColor="accent6" w:themeShade="BF"/>
          <w:sz w:val="24"/>
          <w:szCs w:val="24"/>
        </w:rPr>
        <w:t>T</w:t>
      </w:r>
      <w:r w:rsidR="00ED1DD0" w:rsidRPr="479CFCFC">
        <w:rPr>
          <w:rFonts w:ascii="Arial" w:eastAsia="Arial" w:hAnsi="Arial" w:cs="Arial"/>
          <w:color w:val="538135" w:themeColor="accent6" w:themeShade="BF"/>
          <w:sz w:val="24"/>
          <w:szCs w:val="24"/>
        </w:rPr>
        <w:t xml:space="preserve">echnical </w:t>
      </w:r>
      <w:r w:rsidR="00526C50" w:rsidRPr="479CFCFC">
        <w:rPr>
          <w:rFonts w:ascii="Arial" w:eastAsia="Arial" w:hAnsi="Arial" w:cs="Arial"/>
          <w:color w:val="538135" w:themeColor="accent6" w:themeShade="BF"/>
          <w:sz w:val="24"/>
          <w:szCs w:val="24"/>
        </w:rPr>
        <w:t>Merit</w:t>
      </w:r>
      <w:r w:rsidR="007E6361" w:rsidRPr="479CFCFC">
        <w:rPr>
          <w:rFonts w:ascii="Arial" w:eastAsia="Arial" w:hAnsi="Arial" w:cs="Arial"/>
          <w:color w:val="538135" w:themeColor="accent6" w:themeShade="BF"/>
          <w:sz w:val="24"/>
          <w:szCs w:val="24"/>
        </w:rPr>
        <w:t xml:space="preserve"> section</w:t>
      </w:r>
      <w:r w:rsidR="008A5AAD" w:rsidRPr="479CFCFC">
        <w:rPr>
          <w:rFonts w:ascii="Arial" w:eastAsia="Arial" w:hAnsi="Arial" w:cs="Arial"/>
          <w:color w:val="538135" w:themeColor="accent6" w:themeShade="BF"/>
          <w:sz w:val="24"/>
          <w:szCs w:val="24"/>
        </w:rPr>
        <w:t>.</w:t>
      </w:r>
    </w:p>
    <w:p w14:paraId="6AF62E03" w14:textId="01500E66" w:rsidR="00FB61F2" w:rsidRDefault="00FB61F2" w:rsidP="00FB61F2">
      <w:pPr>
        <w:spacing w:after="160" w:line="259" w:lineRule="auto"/>
        <w:rPr>
          <w:rFonts w:ascii="Arial" w:eastAsia="Arial" w:hAnsi="Arial" w:cs="Arial"/>
          <w:sz w:val="24"/>
          <w:szCs w:val="24"/>
        </w:rPr>
      </w:pPr>
    </w:p>
    <w:p w14:paraId="178B7344" w14:textId="73F3AF73"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Q17.</w:t>
      </w:r>
      <w:r>
        <w:rPr>
          <w:rFonts w:ascii="Arial" w:eastAsia="Arial" w:hAnsi="Arial" w:cs="Arial"/>
          <w:sz w:val="24"/>
          <w:szCs w:val="24"/>
        </w:rPr>
        <w:tab/>
      </w:r>
      <w:r w:rsidRPr="00FB61F2">
        <w:rPr>
          <w:rFonts w:ascii="Arial" w:eastAsia="Arial" w:hAnsi="Arial" w:cs="Arial"/>
          <w:sz w:val="24"/>
          <w:szCs w:val="24"/>
        </w:rPr>
        <w:t>How many units are needed for demonstration? (e.g., 1? 4? 200?).</w:t>
      </w:r>
    </w:p>
    <w:p w14:paraId="07F9C85A" w14:textId="1487D075" w:rsidR="00FB61F2" w:rsidRDefault="00FB61F2" w:rsidP="00FB61F2">
      <w:pPr>
        <w:spacing w:after="160" w:line="259" w:lineRule="auto"/>
        <w:rPr>
          <w:rFonts w:ascii="Arial" w:eastAsia="Arial" w:hAnsi="Arial" w:cs="Arial"/>
          <w:sz w:val="24"/>
          <w:szCs w:val="24"/>
        </w:rPr>
      </w:pPr>
    </w:p>
    <w:p w14:paraId="23CA62EC" w14:textId="07F669B6"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445E6F">
        <w:rPr>
          <w:rFonts w:ascii="Arial" w:eastAsia="Arial" w:hAnsi="Arial" w:cs="Arial"/>
          <w:color w:val="538135" w:themeColor="accent6" w:themeShade="BF"/>
          <w:sz w:val="24"/>
          <w:szCs w:val="24"/>
        </w:rPr>
        <w:t xml:space="preserve">It is up to </w:t>
      </w:r>
      <w:r w:rsidR="00F138CB">
        <w:rPr>
          <w:rFonts w:ascii="Arial" w:eastAsia="Arial" w:hAnsi="Arial" w:cs="Arial"/>
          <w:color w:val="538135" w:themeColor="accent6" w:themeShade="BF"/>
          <w:sz w:val="24"/>
          <w:szCs w:val="24"/>
        </w:rPr>
        <w:t>applicants</w:t>
      </w:r>
      <w:r w:rsidR="005649AC">
        <w:rPr>
          <w:rFonts w:ascii="Arial" w:eastAsia="Arial" w:hAnsi="Arial" w:cs="Arial"/>
          <w:color w:val="538135" w:themeColor="accent6" w:themeShade="BF"/>
          <w:sz w:val="24"/>
          <w:szCs w:val="24"/>
        </w:rPr>
        <w:t xml:space="preserve"> to determine </w:t>
      </w:r>
      <w:r w:rsidR="24719604" w:rsidRPr="1B7E6F15">
        <w:rPr>
          <w:rFonts w:ascii="Arial" w:eastAsia="Arial" w:hAnsi="Arial" w:cs="Arial"/>
          <w:color w:val="538135" w:themeColor="accent6" w:themeShade="BF"/>
          <w:sz w:val="24"/>
          <w:szCs w:val="24"/>
        </w:rPr>
        <w:t>the number of</w:t>
      </w:r>
      <w:r w:rsidR="005649AC" w:rsidRPr="1B7E6F15">
        <w:rPr>
          <w:rFonts w:ascii="Arial" w:eastAsia="Arial" w:hAnsi="Arial" w:cs="Arial"/>
          <w:color w:val="538135" w:themeColor="accent6" w:themeShade="BF"/>
          <w:sz w:val="24"/>
          <w:szCs w:val="24"/>
        </w:rPr>
        <w:t xml:space="preserve"> </w:t>
      </w:r>
      <w:r w:rsidR="005649AC">
        <w:rPr>
          <w:rFonts w:ascii="Arial" w:eastAsia="Arial" w:hAnsi="Arial" w:cs="Arial"/>
          <w:color w:val="538135" w:themeColor="accent6" w:themeShade="BF"/>
          <w:sz w:val="24"/>
          <w:szCs w:val="24"/>
        </w:rPr>
        <w:t xml:space="preserve">homes </w:t>
      </w:r>
      <w:r w:rsidR="005C6582">
        <w:rPr>
          <w:rFonts w:ascii="Arial" w:eastAsia="Arial" w:hAnsi="Arial" w:cs="Arial"/>
          <w:color w:val="538135" w:themeColor="accent6" w:themeShade="BF"/>
          <w:sz w:val="24"/>
          <w:szCs w:val="24"/>
        </w:rPr>
        <w:t xml:space="preserve">based on </w:t>
      </w:r>
      <w:r w:rsidR="005649AC">
        <w:rPr>
          <w:rFonts w:ascii="Arial" w:eastAsia="Arial" w:hAnsi="Arial" w:cs="Arial"/>
          <w:color w:val="538135" w:themeColor="accent6" w:themeShade="BF"/>
          <w:sz w:val="24"/>
          <w:szCs w:val="24"/>
        </w:rPr>
        <w:t xml:space="preserve">the </w:t>
      </w:r>
      <w:r w:rsidR="005C6582">
        <w:rPr>
          <w:rFonts w:ascii="Arial" w:eastAsia="Arial" w:hAnsi="Arial" w:cs="Arial"/>
          <w:color w:val="538135" w:themeColor="accent6" w:themeShade="BF"/>
          <w:sz w:val="24"/>
          <w:szCs w:val="24"/>
        </w:rPr>
        <w:t>grant</w:t>
      </w:r>
      <w:r w:rsidR="005649AC">
        <w:rPr>
          <w:rFonts w:ascii="Arial" w:eastAsia="Arial" w:hAnsi="Arial" w:cs="Arial"/>
          <w:color w:val="538135" w:themeColor="accent6" w:themeShade="BF"/>
          <w:sz w:val="24"/>
          <w:szCs w:val="24"/>
        </w:rPr>
        <w:t xml:space="preserve"> funds </w:t>
      </w:r>
      <w:r w:rsidR="00794347">
        <w:rPr>
          <w:rFonts w:ascii="Arial" w:eastAsia="Arial" w:hAnsi="Arial" w:cs="Arial"/>
          <w:color w:val="538135" w:themeColor="accent6" w:themeShade="BF"/>
          <w:sz w:val="24"/>
          <w:szCs w:val="24"/>
        </w:rPr>
        <w:t>requested</w:t>
      </w:r>
      <w:r w:rsidR="005C6582">
        <w:rPr>
          <w:rFonts w:ascii="Arial" w:eastAsia="Arial" w:hAnsi="Arial" w:cs="Arial"/>
          <w:color w:val="538135" w:themeColor="accent6" w:themeShade="BF"/>
          <w:sz w:val="24"/>
          <w:szCs w:val="24"/>
        </w:rPr>
        <w:t xml:space="preserve">. In determining the number of units, applicants must </w:t>
      </w:r>
      <w:r w:rsidR="00F138CB">
        <w:rPr>
          <w:rFonts w:ascii="Arial" w:eastAsia="Arial" w:hAnsi="Arial" w:cs="Arial"/>
          <w:color w:val="538135" w:themeColor="accent6" w:themeShade="BF"/>
          <w:sz w:val="24"/>
          <w:szCs w:val="24"/>
        </w:rPr>
        <w:t xml:space="preserve">articulate </w:t>
      </w:r>
      <w:r w:rsidR="005C6582">
        <w:rPr>
          <w:rFonts w:ascii="Arial" w:eastAsia="Arial" w:hAnsi="Arial" w:cs="Arial"/>
          <w:color w:val="538135" w:themeColor="accent6" w:themeShade="BF"/>
          <w:sz w:val="24"/>
          <w:szCs w:val="24"/>
        </w:rPr>
        <w:t xml:space="preserve">how </w:t>
      </w:r>
      <w:r w:rsidR="00C35C3B">
        <w:rPr>
          <w:rFonts w:ascii="Arial" w:eastAsia="Arial" w:hAnsi="Arial" w:cs="Arial"/>
          <w:color w:val="538135" w:themeColor="accent6" w:themeShade="BF"/>
          <w:sz w:val="24"/>
          <w:szCs w:val="24"/>
        </w:rPr>
        <w:t xml:space="preserve">the number of units they selected </w:t>
      </w:r>
      <w:r w:rsidR="005C6582">
        <w:rPr>
          <w:rFonts w:ascii="Arial" w:eastAsia="Arial" w:hAnsi="Arial" w:cs="Arial"/>
          <w:color w:val="538135" w:themeColor="accent6" w:themeShade="BF"/>
          <w:sz w:val="24"/>
          <w:szCs w:val="24"/>
        </w:rPr>
        <w:t xml:space="preserve">will result </w:t>
      </w:r>
      <w:r w:rsidR="006A6008">
        <w:rPr>
          <w:rFonts w:ascii="Arial" w:eastAsia="Arial" w:hAnsi="Arial" w:cs="Arial"/>
          <w:color w:val="538135" w:themeColor="accent6" w:themeShade="BF"/>
          <w:sz w:val="24"/>
          <w:szCs w:val="24"/>
        </w:rPr>
        <w:t xml:space="preserve">in </w:t>
      </w:r>
      <w:r w:rsidR="00C35C3B">
        <w:rPr>
          <w:rFonts w:ascii="Arial" w:eastAsia="Arial" w:hAnsi="Arial" w:cs="Arial"/>
          <w:color w:val="538135" w:themeColor="accent6" w:themeShade="BF"/>
          <w:sz w:val="24"/>
          <w:szCs w:val="24"/>
        </w:rPr>
        <w:t>the biggest impact</w:t>
      </w:r>
      <w:r w:rsidR="0084133E">
        <w:rPr>
          <w:rFonts w:ascii="Arial" w:eastAsia="Arial" w:hAnsi="Arial" w:cs="Arial"/>
          <w:color w:val="538135" w:themeColor="accent6" w:themeShade="BF"/>
          <w:sz w:val="24"/>
          <w:szCs w:val="24"/>
        </w:rPr>
        <w:t>s</w:t>
      </w:r>
      <w:r w:rsidR="00C35C3B">
        <w:rPr>
          <w:rFonts w:ascii="Arial" w:eastAsia="Arial" w:hAnsi="Arial" w:cs="Arial"/>
          <w:color w:val="538135" w:themeColor="accent6" w:themeShade="BF"/>
          <w:sz w:val="24"/>
          <w:szCs w:val="24"/>
        </w:rPr>
        <w:t xml:space="preserve"> </w:t>
      </w:r>
      <w:r w:rsidR="004334E6">
        <w:rPr>
          <w:rFonts w:ascii="Arial" w:eastAsia="Arial" w:hAnsi="Arial" w:cs="Arial"/>
          <w:color w:val="538135" w:themeColor="accent6" w:themeShade="BF"/>
          <w:sz w:val="24"/>
          <w:szCs w:val="24"/>
        </w:rPr>
        <w:t>and benefit</w:t>
      </w:r>
      <w:r w:rsidR="0084133E">
        <w:rPr>
          <w:rFonts w:ascii="Arial" w:eastAsia="Arial" w:hAnsi="Arial" w:cs="Arial"/>
          <w:color w:val="538135" w:themeColor="accent6" w:themeShade="BF"/>
          <w:sz w:val="24"/>
          <w:szCs w:val="24"/>
        </w:rPr>
        <w:t xml:space="preserve">s to </w:t>
      </w:r>
      <w:r w:rsidR="005E6386">
        <w:rPr>
          <w:rFonts w:ascii="Arial" w:eastAsia="Arial" w:hAnsi="Arial" w:cs="Arial"/>
          <w:color w:val="538135" w:themeColor="accent6" w:themeShade="BF"/>
          <w:sz w:val="24"/>
          <w:szCs w:val="24"/>
        </w:rPr>
        <w:t>under</w:t>
      </w:r>
      <w:r w:rsidR="71496972" w:rsidRPr="1B7E6F15">
        <w:rPr>
          <w:rFonts w:ascii="Arial" w:eastAsia="Arial" w:hAnsi="Arial" w:cs="Arial"/>
          <w:color w:val="538135" w:themeColor="accent6" w:themeShade="BF"/>
          <w:sz w:val="24"/>
          <w:szCs w:val="24"/>
        </w:rPr>
        <w:t>-</w:t>
      </w:r>
      <w:r w:rsidR="005E6386">
        <w:rPr>
          <w:rFonts w:ascii="Arial" w:eastAsia="Arial" w:hAnsi="Arial" w:cs="Arial"/>
          <w:color w:val="538135" w:themeColor="accent6" w:themeShade="BF"/>
          <w:sz w:val="24"/>
          <w:szCs w:val="24"/>
        </w:rPr>
        <w:t>resourced communities, including those in fire prone areas.</w:t>
      </w:r>
    </w:p>
    <w:p w14:paraId="4A02E2F7" w14:textId="637BE9EF" w:rsidR="00FB61F2" w:rsidRPr="00FB61F2" w:rsidRDefault="00FB61F2" w:rsidP="00FB61F2">
      <w:pPr>
        <w:spacing w:after="160" w:line="259" w:lineRule="auto"/>
        <w:rPr>
          <w:rFonts w:ascii="Arial" w:eastAsia="Arial" w:hAnsi="Arial" w:cs="Arial"/>
          <w:sz w:val="24"/>
          <w:szCs w:val="24"/>
        </w:rPr>
      </w:pPr>
    </w:p>
    <w:p w14:paraId="4072F375" w14:textId="6C055631"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Q18.</w:t>
      </w:r>
      <w:r>
        <w:rPr>
          <w:rFonts w:ascii="Arial" w:eastAsia="Arial" w:hAnsi="Arial" w:cs="Arial"/>
          <w:sz w:val="24"/>
          <w:szCs w:val="24"/>
        </w:rPr>
        <w:tab/>
      </w:r>
      <w:r w:rsidR="0081630A">
        <w:rPr>
          <w:rFonts w:ascii="Arial" w:eastAsia="Arial" w:hAnsi="Arial" w:cs="Arial"/>
          <w:sz w:val="24"/>
          <w:szCs w:val="24"/>
        </w:rPr>
        <w:t xml:space="preserve">A) </w:t>
      </w:r>
      <w:r w:rsidRPr="00FB61F2">
        <w:rPr>
          <w:rFonts w:ascii="Arial" w:eastAsia="Arial" w:hAnsi="Arial" w:cs="Arial"/>
          <w:sz w:val="24"/>
          <w:szCs w:val="24"/>
        </w:rPr>
        <w:t xml:space="preserve">What requirements are there for post award monitoring/sensors? </w:t>
      </w:r>
      <w:r w:rsidR="0081630A">
        <w:rPr>
          <w:rFonts w:ascii="Arial" w:eastAsia="Arial" w:hAnsi="Arial" w:cs="Arial"/>
          <w:sz w:val="24"/>
          <w:szCs w:val="24"/>
        </w:rPr>
        <w:t xml:space="preserve"> </w:t>
      </w:r>
      <w:r w:rsidRPr="00FB61F2">
        <w:rPr>
          <w:rFonts w:ascii="Arial" w:eastAsia="Arial" w:hAnsi="Arial" w:cs="Arial"/>
          <w:sz w:val="24"/>
          <w:szCs w:val="24"/>
        </w:rPr>
        <w:t xml:space="preserve">How is this addressed with the timeline? </w:t>
      </w:r>
      <w:r w:rsidR="00416676">
        <w:rPr>
          <w:rFonts w:ascii="Arial" w:eastAsia="Arial" w:hAnsi="Arial" w:cs="Arial"/>
          <w:sz w:val="24"/>
          <w:szCs w:val="24"/>
        </w:rPr>
        <w:t>B</w:t>
      </w:r>
      <w:r w:rsidR="0081630A">
        <w:rPr>
          <w:rFonts w:ascii="Arial" w:eastAsia="Arial" w:hAnsi="Arial" w:cs="Arial"/>
          <w:sz w:val="24"/>
          <w:szCs w:val="24"/>
        </w:rPr>
        <w:t xml:space="preserve">) </w:t>
      </w:r>
      <w:r w:rsidRPr="00FB61F2">
        <w:rPr>
          <w:rFonts w:ascii="Arial" w:eastAsia="Arial" w:hAnsi="Arial" w:cs="Arial"/>
          <w:sz w:val="24"/>
          <w:szCs w:val="24"/>
        </w:rPr>
        <w:t>Is the idea to fund the installation,</w:t>
      </w:r>
      <w:r>
        <w:rPr>
          <w:rFonts w:ascii="Arial" w:eastAsia="Arial" w:hAnsi="Arial" w:cs="Arial"/>
          <w:sz w:val="24"/>
          <w:szCs w:val="24"/>
        </w:rPr>
        <w:t xml:space="preserve"> </w:t>
      </w:r>
      <w:r w:rsidRPr="00FB61F2">
        <w:rPr>
          <w:rFonts w:ascii="Arial" w:eastAsia="Arial" w:hAnsi="Arial" w:cs="Arial"/>
          <w:sz w:val="24"/>
          <w:szCs w:val="24"/>
        </w:rPr>
        <w:t>but not necessarily ongoing data collection/analysis after the grant period?</w:t>
      </w:r>
    </w:p>
    <w:p w14:paraId="6D60EB47" w14:textId="3A2EE5ED" w:rsidR="00FB61F2" w:rsidRDefault="00FB61F2" w:rsidP="00FB61F2">
      <w:pPr>
        <w:spacing w:after="160" w:line="259" w:lineRule="auto"/>
        <w:rPr>
          <w:rFonts w:ascii="Arial" w:eastAsia="Arial" w:hAnsi="Arial" w:cs="Arial"/>
          <w:sz w:val="24"/>
          <w:szCs w:val="24"/>
        </w:rPr>
      </w:pPr>
    </w:p>
    <w:p w14:paraId="1883996A" w14:textId="77777777" w:rsidR="0081630A"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74CE0DA9" w14:textId="1724010C" w:rsidR="007F1CCC" w:rsidRDefault="005F124F" w:rsidP="00A97865">
      <w:pPr>
        <w:pStyle w:val="ListParagraph"/>
        <w:numPr>
          <w:ilvl w:val="0"/>
          <w:numId w:val="18"/>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Section II.B describes the measurement </w:t>
      </w:r>
      <w:r w:rsidR="007F1CCC" w:rsidRPr="0081630A">
        <w:rPr>
          <w:rFonts w:ascii="Arial" w:eastAsia="Arial" w:hAnsi="Arial" w:cs="Arial"/>
          <w:color w:val="538135" w:themeColor="accent6" w:themeShade="BF"/>
          <w:sz w:val="24"/>
          <w:szCs w:val="24"/>
        </w:rPr>
        <w:t>verification</w:t>
      </w:r>
      <w:r>
        <w:rPr>
          <w:rFonts w:ascii="Arial" w:eastAsia="Arial" w:hAnsi="Arial" w:cs="Arial"/>
          <w:color w:val="538135" w:themeColor="accent6" w:themeShade="BF"/>
          <w:sz w:val="24"/>
          <w:szCs w:val="24"/>
        </w:rPr>
        <w:t xml:space="preserve"> requirements</w:t>
      </w:r>
      <w:r w:rsidR="00E9490A" w:rsidRPr="00E9490A">
        <w:rPr>
          <w:rFonts w:ascii="Arial" w:eastAsia="Arial" w:hAnsi="Arial" w:cs="Arial"/>
          <w:color w:val="538135" w:themeColor="accent6" w:themeShade="BF"/>
          <w:sz w:val="24"/>
          <w:szCs w:val="24"/>
        </w:rPr>
        <w:t xml:space="preserve">. </w:t>
      </w:r>
      <w:r w:rsidR="007F1CCC" w:rsidRPr="007F1CCC">
        <w:rPr>
          <w:rFonts w:ascii="Arial" w:eastAsia="Arial" w:hAnsi="Arial" w:cs="Arial"/>
          <w:color w:val="538135" w:themeColor="accent6" w:themeShade="BF"/>
          <w:sz w:val="24"/>
          <w:szCs w:val="24"/>
        </w:rPr>
        <w:t>The Project Narrative (Attachment</w:t>
      </w:r>
      <w:r w:rsidR="00C57897">
        <w:rPr>
          <w:rFonts w:ascii="Arial" w:eastAsia="Arial" w:hAnsi="Arial" w:cs="Arial"/>
          <w:color w:val="538135" w:themeColor="accent6" w:themeShade="BF"/>
          <w:sz w:val="24"/>
          <w:szCs w:val="24"/>
        </w:rPr>
        <w:t xml:space="preserve"> </w:t>
      </w:r>
      <w:r w:rsidR="00F506BA">
        <w:rPr>
          <w:rFonts w:ascii="Arial" w:eastAsia="Arial" w:hAnsi="Arial" w:cs="Arial"/>
          <w:color w:val="538135" w:themeColor="accent6" w:themeShade="BF"/>
          <w:sz w:val="24"/>
          <w:szCs w:val="24"/>
        </w:rPr>
        <w:t>3</w:t>
      </w:r>
      <w:r w:rsidR="007F1CCC" w:rsidRPr="007F1CCC">
        <w:rPr>
          <w:rFonts w:ascii="Arial" w:eastAsia="Arial" w:hAnsi="Arial" w:cs="Arial"/>
          <w:color w:val="538135" w:themeColor="accent6" w:themeShade="BF"/>
          <w:sz w:val="24"/>
          <w:szCs w:val="24"/>
        </w:rPr>
        <w:t xml:space="preserve">) must include a Measurement and Verification </w:t>
      </w:r>
      <w:r w:rsidR="3B133D68" w:rsidRPr="1B7E6F15">
        <w:rPr>
          <w:rFonts w:ascii="Arial" w:eastAsia="Arial" w:hAnsi="Arial" w:cs="Arial"/>
          <w:color w:val="538135" w:themeColor="accent6" w:themeShade="BF"/>
          <w:sz w:val="24"/>
          <w:szCs w:val="24"/>
        </w:rPr>
        <w:t>(M&amp;V)</w:t>
      </w:r>
      <w:r w:rsidR="007F1CCC" w:rsidRPr="1B7E6F15">
        <w:rPr>
          <w:rFonts w:ascii="Arial" w:eastAsia="Arial" w:hAnsi="Arial" w:cs="Arial"/>
          <w:color w:val="538135" w:themeColor="accent6" w:themeShade="BF"/>
          <w:sz w:val="24"/>
          <w:szCs w:val="24"/>
        </w:rPr>
        <w:t xml:space="preserve"> </w:t>
      </w:r>
      <w:r w:rsidR="007F1CCC" w:rsidRPr="007F1CCC">
        <w:rPr>
          <w:rFonts w:ascii="Arial" w:eastAsia="Arial" w:hAnsi="Arial" w:cs="Arial"/>
          <w:color w:val="538135" w:themeColor="accent6" w:themeShade="BF"/>
          <w:sz w:val="24"/>
          <w:szCs w:val="24"/>
        </w:rPr>
        <w:t>Plan that describes how actual project benefits will be measured and quantified, such as by pre- and post-project energy use (kilowatt hours, kilowatts</w:t>
      </w:r>
      <w:r w:rsidR="007F1CCC" w:rsidRPr="1B7E6F15">
        <w:rPr>
          <w:rFonts w:ascii="Arial" w:eastAsia="Arial" w:hAnsi="Arial" w:cs="Arial"/>
          <w:color w:val="538135" w:themeColor="accent6" w:themeShade="BF"/>
          <w:sz w:val="24"/>
          <w:szCs w:val="24"/>
        </w:rPr>
        <w:t>)</w:t>
      </w:r>
      <w:r w:rsidR="3FB56B1E" w:rsidRPr="1B7E6F15">
        <w:rPr>
          <w:rFonts w:ascii="Arial" w:eastAsia="Arial" w:hAnsi="Arial" w:cs="Arial"/>
          <w:color w:val="538135" w:themeColor="accent6" w:themeShade="BF"/>
          <w:sz w:val="24"/>
          <w:szCs w:val="24"/>
        </w:rPr>
        <w:t>;</w:t>
      </w:r>
      <w:r w:rsidR="007F1CCC" w:rsidRPr="007F1CCC">
        <w:rPr>
          <w:rFonts w:ascii="Arial" w:eastAsia="Arial" w:hAnsi="Arial" w:cs="Arial"/>
          <w:color w:val="538135" w:themeColor="accent6" w:themeShade="BF"/>
          <w:sz w:val="24"/>
          <w:szCs w:val="24"/>
        </w:rPr>
        <w:t xml:space="preserve"> water use (million gallons</w:t>
      </w:r>
      <w:r w:rsidR="007F1CCC" w:rsidRPr="1B7E6F15">
        <w:rPr>
          <w:rFonts w:ascii="Arial" w:eastAsia="Arial" w:hAnsi="Arial" w:cs="Arial"/>
          <w:color w:val="538135" w:themeColor="accent6" w:themeShade="BF"/>
          <w:sz w:val="24"/>
          <w:szCs w:val="24"/>
        </w:rPr>
        <w:t>)</w:t>
      </w:r>
      <w:r w:rsidR="36F0AD37" w:rsidRPr="1B7E6F15">
        <w:rPr>
          <w:rFonts w:ascii="Arial" w:eastAsia="Arial" w:hAnsi="Arial" w:cs="Arial"/>
          <w:color w:val="538135" w:themeColor="accent6" w:themeShade="BF"/>
          <w:sz w:val="24"/>
          <w:szCs w:val="24"/>
        </w:rPr>
        <w:t>;</w:t>
      </w:r>
      <w:r w:rsidR="007F1CCC" w:rsidRPr="007F1CCC">
        <w:rPr>
          <w:rFonts w:ascii="Arial" w:eastAsia="Arial" w:hAnsi="Arial" w:cs="Arial"/>
          <w:color w:val="538135" w:themeColor="accent6" w:themeShade="BF"/>
          <w:sz w:val="24"/>
          <w:szCs w:val="24"/>
        </w:rPr>
        <w:t xml:space="preserve"> and cost savings for energy, water, and other benefits. The activities proposed in the </w:t>
      </w:r>
      <w:r w:rsidR="007F1CCC" w:rsidRPr="1B7E6F15">
        <w:rPr>
          <w:rFonts w:ascii="Arial" w:eastAsia="Arial" w:hAnsi="Arial" w:cs="Arial"/>
          <w:color w:val="538135" w:themeColor="accent6" w:themeShade="BF"/>
          <w:sz w:val="24"/>
          <w:szCs w:val="24"/>
        </w:rPr>
        <w:t>M</w:t>
      </w:r>
      <w:r w:rsidR="3530D926" w:rsidRPr="1B7E6F15">
        <w:rPr>
          <w:rFonts w:ascii="Arial" w:eastAsia="Arial" w:hAnsi="Arial" w:cs="Arial"/>
          <w:color w:val="538135" w:themeColor="accent6" w:themeShade="BF"/>
          <w:sz w:val="24"/>
          <w:szCs w:val="24"/>
        </w:rPr>
        <w:t>&amp;V</w:t>
      </w:r>
      <w:r w:rsidR="007F1CCC" w:rsidRPr="007F1CCC">
        <w:rPr>
          <w:rFonts w:ascii="Arial" w:eastAsia="Arial" w:hAnsi="Arial" w:cs="Arial"/>
          <w:color w:val="538135" w:themeColor="accent6" w:themeShade="BF"/>
          <w:sz w:val="24"/>
          <w:szCs w:val="24"/>
        </w:rPr>
        <w:t xml:space="preserve"> Plan must be included in the “Technical Tasks” section of the Scope of Work Template (Attachment</w:t>
      </w:r>
      <w:r w:rsidR="00956A95">
        <w:rPr>
          <w:rFonts w:ascii="Arial" w:eastAsia="Arial" w:hAnsi="Arial" w:cs="Arial"/>
          <w:color w:val="538135" w:themeColor="accent6" w:themeShade="BF"/>
          <w:sz w:val="24"/>
          <w:szCs w:val="24"/>
        </w:rPr>
        <w:t xml:space="preserve"> 5</w:t>
      </w:r>
      <w:r w:rsidR="007F1CCC" w:rsidRPr="00E9490A">
        <w:rPr>
          <w:rFonts w:ascii="Arial" w:eastAsia="Arial" w:hAnsi="Arial" w:cs="Arial"/>
          <w:color w:val="538135" w:themeColor="accent6" w:themeShade="BF"/>
          <w:sz w:val="24"/>
          <w:szCs w:val="24"/>
        </w:rPr>
        <w:t>)</w:t>
      </w:r>
      <w:r w:rsidR="00956A95">
        <w:rPr>
          <w:rFonts w:ascii="Arial" w:eastAsia="Arial" w:hAnsi="Arial" w:cs="Arial"/>
          <w:color w:val="538135" w:themeColor="accent6" w:themeShade="BF"/>
          <w:sz w:val="24"/>
          <w:szCs w:val="24"/>
        </w:rPr>
        <w:t xml:space="preserve"> and in the Schedule (Attachment 6)</w:t>
      </w:r>
      <w:r w:rsidR="00D55E9F">
        <w:rPr>
          <w:rFonts w:ascii="Arial" w:eastAsia="Arial" w:hAnsi="Arial" w:cs="Arial"/>
          <w:color w:val="538135" w:themeColor="accent6" w:themeShade="BF"/>
          <w:sz w:val="24"/>
          <w:szCs w:val="24"/>
        </w:rPr>
        <w:t>.</w:t>
      </w:r>
      <w:r w:rsidR="00416676">
        <w:rPr>
          <w:rFonts w:ascii="Arial" w:eastAsia="Arial" w:hAnsi="Arial" w:cs="Arial"/>
          <w:color w:val="538135" w:themeColor="accent6" w:themeShade="BF"/>
          <w:sz w:val="24"/>
          <w:szCs w:val="24"/>
        </w:rPr>
        <w:t xml:space="preserve"> You will need to determine when to do the actual on-site M&amp;V within the term of the grant.</w:t>
      </w:r>
    </w:p>
    <w:p w14:paraId="2CAF3803" w14:textId="590494F8" w:rsidR="00F76CCA" w:rsidRDefault="00F76CCA" w:rsidP="00FB61F2">
      <w:pPr>
        <w:ind w:left="720"/>
        <w:rPr>
          <w:rFonts w:ascii="Arial" w:eastAsia="Arial" w:hAnsi="Arial" w:cs="Arial"/>
          <w:color w:val="538135" w:themeColor="accent6" w:themeShade="BF"/>
          <w:sz w:val="24"/>
          <w:szCs w:val="24"/>
        </w:rPr>
      </w:pPr>
    </w:p>
    <w:p w14:paraId="1FD3CBAE" w14:textId="64E39886" w:rsidR="00F76CCA" w:rsidRDefault="00F76CCA" w:rsidP="00614838">
      <w:pPr>
        <w:ind w:left="1080"/>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The “pre” project energy use may be obtained through </w:t>
      </w:r>
      <w:r w:rsidR="009D25D7">
        <w:rPr>
          <w:rFonts w:ascii="Arial" w:eastAsia="Arial" w:hAnsi="Arial" w:cs="Arial"/>
          <w:color w:val="538135" w:themeColor="accent6" w:themeShade="BF"/>
          <w:sz w:val="24"/>
          <w:szCs w:val="24"/>
        </w:rPr>
        <w:t xml:space="preserve">modeling of the baseline building or </w:t>
      </w:r>
      <w:r w:rsidR="00416676">
        <w:rPr>
          <w:rFonts w:ascii="Arial" w:eastAsia="Arial" w:hAnsi="Arial" w:cs="Arial"/>
          <w:color w:val="538135" w:themeColor="accent6" w:themeShade="BF"/>
          <w:sz w:val="24"/>
          <w:szCs w:val="24"/>
        </w:rPr>
        <w:t xml:space="preserve">actual on-site </w:t>
      </w:r>
      <w:r w:rsidR="009D25D7">
        <w:rPr>
          <w:rFonts w:ascii="Arial" w:eastAsia="Arial" w:hAnsi="Arial" w:cs="Arial"/>
          <w:color w:val="538135" w:themeColor="accent6" w:themeShade="BF"/>
          <w:sz w:val="24"/>
          <w:szCs w:val="24"/>
        </w:rPr>
        <w:t>M&amp;V on a similar existing building.</w:t>
      </w:r>
      <w:r w:rsidR="00416676">
        <w:rPr>
          <w:rFonts w:ascii="Arial" w:eastAsia="Arial" w:hAnsi="Arial" w:cs="Arial"/>
          <w:color w:val="538135" w:themeColor="accent6" w:themeShade="BF"/>
          <w:sz w:val="24"/>
          <w:szCs w:val="24"/>
        </w:rPr>
        <w:t xml:space="preserve"> However, post M&amp;V must be done at the site</w:t>
      </w:r>
      <w:r w:rsidR="00A66B9B">
        <w:rPr>
          <w:rFonts w:ascii="Arial" w:eastAsia="Arial" w:hAnsi="Arial" w:cs="Arial"/>
          <w:color w:val="538135" w:themeColor="accent6" w:themeShade="BF"/>
          <w:sz w:val="24"/>
          <w:szCs w:val="24"/>
        </w:rPr>
        <w:t>.</w:t>
      </w:r>
    </w:p>
    <w:p w14:paraId="528182DD" w14:textId="77777777" w:rsidR="00A66B9B" w:rsidRDefault="00A66B9B" w:rsidP="00614838">
      <w:pPr>
        <w:ind w:left="1080"/>
        <w:rPr>
          <w:rFonts w:ascii="Arial" w:eastAsia="Arial" w:hAnsi="Arial" w:cs="Arial"/>
          <w:color w:val="538135" w:themeColor="accent6" w:themeShade="BF"/>
          <w:sz w:val="24"/>
          <w:szCs w:val="24"/>
        </w:rPr>
      </w:pPr>
    </w:p>
    <w:p w14:paraId="5FD736DA" w14:textId="5547380C" w:rsidR="00A66B9B" w:rsidRPr="00A97865" w:rsidRDefault="00993A6E" w:rsidP="00A97865">
      <w:pPr>
        <w:pStyle w:val="ListParagraph"/>
        <w:numPr>
          <w:ilvl w:val="0"/>
          <w:numId w:val="18"/>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The cost of M&amp;V equipment</w:t>
      </w:r>
      <w:r w:rsidR="002626B1">
        <w:rPr>
          <w:rFonts w:ascii="Arial" w:eastAsia="Arial" w:hAnsi="Arial" w:cs="Arial"/>
          <w:color w:val="538135" w:themeColor="accent6" w:themeShade="BF"/>
          <w:sz w:val="24"/>
          <w:szCs w:val="24"/>
        </w:rPr>
        <w:t>, such as sensors and data loggers</w:t>
      </w:r>
      <w:r w:rsidR="00545191">
        <w:rPr>
          <w:rFonts w:ascii="Arial" w:eastAsia="Arial" w:hAnsi="Arial" w:cs="Arial"/>
          <w:color w:val="538135" w:themeColor="accent6" w:themeShade="BF"/>
          <w:sz w:val="24"/>
          <w:szCs w:val="24"/>
        </w:rPr>
        <w:t>, or hiring an M&amp;V subcontractor, can be funded by the grant. The completion of the post M&amp;V must be completed within the grant term.</w:t>
      </w:r>
    </w:p>
    <w:p w14:paraId="34378B7E" w14:textId="51EF24CF" w:rsidR="00FB61F2" w:rsidRDefault="00FB61F2" w:rsidP="00FB61F2">
      <w:pPr>
        <w:spacing w:after="160" w:line="259" w:lineRule="auto"/>
        <w:rPr>
          <w:rFonts w:ascii="Arial" w:eastAsia="Arial" w:hAnsi="Arial" w:cs="Arial"/>
          <w:sz w:val="24"/>
          <w:szCs w:val="24"/>
        </w:rPr>
      </w:pPr>
    </w:p>
    <w:p w14:paraId="3CC4BD61" w14:textId="5C0CAA8B"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Q19.</w:t>
      </w:r>
      <w:r>
        <w:rPr>
          <w:rFonts w:ascii="Arial" w:eastAsia="Arial" w:hAnsi="Arial" w:cs="Arial"/>
          <w:sz w:val="24"/>
          <w:szCs w:val="24"/>
        </w:rPr>
        <w:tab/>
      </w:r>
      <w:r w:rsidRPr="00FB61F2">
        <w:rPr>
          <w:rFonts w:ascii="Arial" w:eastAsia="Arial" w:hAnsi="Arial" w:cs="Arial"/>
          <w:sz w:val="24"/>
          <w:szCs w:val="24"/>
        </w:rPr>
        <w:t>Is the fabrication of units considered “equipment” or “materials”?</w:t>
      </w:r>
    </w:p>
    <w:p w14:paraId="0C86368F" w14:textId="13E7CEA3" w:rsidR="00FB61F2" w:rsidRDefault="00FB61F2" w:rsidP="00FB61F2">
      <w:pPr>
        <w:spacing w:after="160" w:line="259" w:lineRule="auto"/>
        <w:rPr>
          <w:rFonts w:ascii="Arial" w:eastAsia="Arial" w:hAnsi="Arial" w:cs="Arial"/>
          <w:sz w:val="24"/>
          <w:szCs w:val="24"/>
        </w:rPr>
      </w:pPr>
    </w:p>
    <w:p w14:paraId="25E999F2" w14:textId="1838935B" w:rsidR="00FB61F2" w:rsidRPr="00077726" w:rsidRDefault="00FB61F2" w:rsidP="005A659B">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625E1E">
        <w:rPr>
          <w:rFonts w:ascii="Arial" w:eastAsia="Arial" w:hAnsi="Arial" w:cs="Arial"/>
          <w:color w:val="538135" w:themeColor="accent6" w:themeShade="BF"/>
          <w:sz w:val="24"/>
          <w:szCs w:val="24"/>
        </w:rPr>
        <w:t>The applicant should itemize the adva</w:t>
      </w:r>
      <w:r w:rsidR="00D85905">
        <w:rPr>
          <w:rFonts w:ascii="Arial" w:eastAsia="Arial" w:hAnsi="Arial" w:cs="Arial"/>
          <w:color w:val="538135" w:themeColor="accent6" w:themeShade="BF"/>
          <w:sz w:val="24"/>
          <w:szCs w:val="24"/>
        </w:rPr>
        <w:t>nced equipment</w:t>
      </w:r>
      <w:r w:rsidR="006D349C">
        <w:rPr>
          <w:rFonts w:ascii="Arial" w:eastAsia="Arial" w:hAnsi="Arial" w:cs="Arial"/>
          <w:color w:val="538135" w:themeColor="accent6" w:themeShade="BF"/>
          <w:sz w:val="24"/>
          <w:szCs w:val="24"/>
        </w:rPr>
        <w:t xml:space="preserve">, but the base </w:t>
      </w:r>
      <w:r w:rsidR="00497B0D">
        <w:rPr>
          <w:rFonts w:ascii="Arial" w:eastAsia="Arial" w:hAnsi="Arial" w:cs="Arial"/>
          <w:color w:val="538135" w:themeColor="accent6" w:themeShade="BF"/>
          <w:sz w:val="24"/>
          <w:szCs w:val="24"/>
        </w:rPr>
        <w:t xml:space="preserve">aspects of the home that are not being upgraded do not need to be individually itemized.  </w:t>
      </w:r>
      <w:r w:rsidR="00E71D6B">
        <w:rPr>
          <w:rFonts w:ascii="Arial" w:eastAsia="Arial" w:hAnsi="Arial" w:cs="Arial"/>
          <w:color w:val="538135" w:themeColor="accent6" w:themeShade="BF"/>
          <w:sz w:val="24"/>
          <w:szCs w:val="24"/>
        </w:rPr>
        <w:lastRenderedPageBreak/>
        <w:t>Refer to</w:t>
      </w:r>
      <w:r w:rsidRPr="00F020DE">
        <w:rPr>
          <w:rFonts w:ascii="Arial" w:eastAsia="Arial" w:hAnsi="Arial" w:cs="Arial"/>
          <w:color w:val="538135" w:themeColor="accent6" w:themeShade="BF"/>
          <w:sz w:val="24"/>
          <w:szCs w:val="24"/>
        </w:rPr>
        <w:t xml:space="preserve"> </w:t>
      </w:r>
      <w:r w:rsidR="007D055E">
        <w:rPr>
          <w:rFonts w:ascii="Arial" w:eastAsia="Arial" w:hAnsi="Arial" w:cs="Arial"/>
          <w:color w:val="538135" w:themeColor="accent6" w:themeShade="BF"/>
          <w:sz w:val="24"/>
          <w:szCs w:val="24"/>
        </w:rPr>
        <w:t>Attachment 7</w:t>
      </w:r>
      <w:r w:rsidR="00077726">
        <w:rPr>
          <w:rFonts w:ascii="Arial" w:eastAsia="Arial" w:hAnsi="Arial" w:cs="Arial"/>
          <w:color w:val="538135" w:themeColor="accent6" w:themeShade="BF"/>
          <w:sz w:val="24"/>
          <w:szCs w:val="24"/>
        </w:rPr>
        <w:t xml:space="preserve">, Budget, for </w:t>
      </w:r>
      <w:r w:rsidR="007D055E">
        <w:rPr>
          <w:rFonts w:ascii="Arial" w:eastAsia="Arial" w:hAnsi="Arial" w:cs="Arial"/>
          <w:color w:val="538135" w:themeColor="accent6" w:themeShade="BF"/>
          <w:sz w:val="24"/>
          <w:szCs w:val="24"/>
        </w:rPr>
        <w:t>def</w:t>
      </w:r>
      <w:r w:rsidR="00BB0244">
        <w:rPr>
          <w:rFonts w:ascii="Arial" w:eastAsia="Arial" w:hAnsi="Arial" w:cs="Arial"/>
          <w:color w:val="538135" w:themeColor="accent6" w:themeShade="BF"/>
          <w:sz w:val="24"/>
          <w:szCs w:val="24"/>
        </w:rPr>
        <w:t>inition</w:t>
      </w:r>
      <w:r w:rsidR="005B3202">
        <w:rPr>
          <w:rFonts w:ascii="Arial" w:eastAsia="Arial" w:hAnsi="Arial" w:cs="Arial"/>
          <w:color w:val="538135" w:themeColor="accent6" w:themeShade="BF"/>
          <w:sz w:val="24"/>
          <w:szCs w:val="24"/>
        </w:rPr>
        <w:t>s</w:t>
      </w:r>
      <w:r w:rsidR="00077726">
        <w:rPr>
          <w:rFonts w:ascii="Arial" w:eastAsia="Arial" w:hAnsi="Arial" w:cs="Arial"/>
          <w:color w:val="538135" w:themeColor="accent6" w:themeShade="BF"/>
          <w:sz w:val="24"/>
          <w:szCs w:val="24"/>
        </w:rPr>
        <w:t xml:space="preserve"> of what is considered equipment or materials. </w:t>
      </w:r>
      <w:r w:rsidR="00735524">
        <w:rPr>
          <w:rFonts w:ascii="Arial" w:eastAsia="Arial" w:hAnsi="Arial" w:cs="Arial"/>
          <w:color w:val="538135" w:themeColor="accent6" w:themeShade="BF"/>
          <w:sz w:val="24"/>
          <w:szCs w:val="24"/>
        </w:rPr>
        <w:t>The Equipment wor</w:t>
      </w:r>
      <w:r w:rsidR="005A659B">
        <w:rPr>
          <w:rFonts w:ascii="Arial" w:eastAsia="Arial" w:hAnsi="Arial" w:cs="Arial"/>
          <w:color w:val="538135" w:themeColor="accent6" w:themeShade="BF"/>
          <w:sz w:val="24"/>
          <w:szCs w:val="24"/>
        </w:rPr>
        <w:t xml:space="preserve">k sheet indicates that: </w:t>
      </w:r>
      <w:r w:rsidR="001C1F2E">
        <w:rPr>
          <w:rFonts w:ascii="Arial" w:eastAsia="Arial" w:hAnsi="Arial" w:cs="Arial"/>
          <w:color w:val="538135" w:themeColor="accent6" w:themeShade="BF"/>
          <w:sz w:val="24"/>
          <w:szCs w:val="24"/>
        </w:rPr>
        <w:t>“</w:t>
      </w:r>
      <w:r w:rsidR="006B5AFF" w:rsidRPr="00077726">
        <w:rPr>
          <w:rFonts w:ascii="Arial" w:eastAsia="Arial" w:hAnsi="Arial" w:cs="Arial"/>
          <w:color w:val="538135" w:themeColor="accent6" w:themeShade="BF"/>
          <w:sz w:val="24"/>
          <w:szCs w:val="24"/>
        </w:rPr>
        <w:t xml:space="preserve">Equipment is defined as items having a per unit cost of at least $5,000 and a useful life of at least 1 year. Equipment means any products, objects, machinery, apparatus, </w:t>
      </w:r>
      <w:r w:rsidR="003F387C" w:rsidRPr="00077726">
        <w:rPr>
          <w:rFonts w:ascii="Arial" w:eastAsia="Arial" w:hAnsi="Arial" w:cs="Arial"/>
          <w:color w:val="538135" w:themeColor="accent6" w:themeShade="BF"/>
          <w:sz w:val="24"/>
          <w:szCs w:val="24"/>
        </w:rPr>
        <w:t>implements,</w:t>
      </w:r>
      <w:r w:rsidR="006B5AFF" w:rsidRPr="00077726">
        <w:rPr>
          <w:rFonts w:ascii="Arial" w:eastAsia="Arial" w:hAnsi="Arial" w:cs="Arial"/>
          <w:color w:val="538135" w:themeColor="accent6" w:themeShade="BF"/>
          <w:sz w:val="24"/>
          <w:szCs w:val="24"/>
        </w:rPr>
        <w:t xml:space="preserve"> or tools purchased, </w:t>
      </w:r>
      <w:r w:rsidR="003F387C" w:rsidRPr="00077726">
        <w:rPr>
          <w:rFonts w:ascii="Arial" w:eastAsia="Arial" w:hAnsi="Arial" w:cs="Arial"/>
          <w:color w:val="538135" w:themeColor="accent6" w:themeShade="BF"/>
          <w:sz w:val="24"/>
          <w:szCs w:val="24"/>
        </w:rPr>
        <w:t>used,</w:t>
      </w:r>
      <w:r w:rsidR="006B5AFF" w:rsidRPr="00077726">
        <w:rPr>
          <w:rFonts w:ascii="Arial" w:eastAsia="Arial" w:hAnsi="Arial" w:cs="Arial"/>
          <w:color w:val="538135" w:themeColor="accent6" w:themeShade="BF"/>
          <w:sz w:val="24"/>
          <w:szCs w:val="24"/>
        </w:rPr>
        <w:t xml:space="preserve"> or constructed within the Project, including those products, objects, machinery, apparatus, implements or tools from which over thirty percent (30%) of the equipment is composed of Materials purchased for the Project. Items not meeting this definition should be included on the Materials &amp; Miscellaneous worksheet.</w:t>
      </w:r>
      <w:r w:rsidR="002945DD">
        <w:rPr>
          <w:rFonts w:ascii="Arial" w:eastAsia="Arial" w:hAnsi="Arial" w:cs="Arial"/>
          <w:color w:val="538135" w:themeColor="accent6" w:themeShade="BF"/>
          <w:sz w:val="24"/>
          <w:szCs w:val="24"/>
        </w:rPr>
        <w:t>”</w:t>
      </w:r>
    </w:p>
    <w:p w14:paraId="3EEF1004" w14:textId="74464A42" w:rsidR="00FB61F2" w:rsidRDefault="00FB61F2" w:rsidP="00FB61F2">
      <w:pPr>
        <w:spacing w:after="160" w:line="259" w:lineRule="auto"/>
        <w:rPr>
          <w:rFonts w:ascii="Arial" w:eastAsia="Arial" w:hAnsi="Arial" w:cs="Arial"/>
          <w:sz w:val="24"/>
          <w:szCs w:val="24"/>
        </w:rPr>
      </w:pPr>
    </w:p>
    <w:p w14:paraId="4E7458E0" w14:textId="55939593"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Q20.</w:t>
      </w:r>
      <w:r>
        <w:tab/>
      </w:r>
      <w:r w:rsidR="00144F7D">
        <w:rPr>
          <w:rFonts w:ascii="Arial" w:eastAsia="Arial" w:hAnsi="Arial" w:cs="Arial"/>
          <w:sz w:val="24"/>
          <w:szCs w:val="24"/>
        </w:rPr>
        <w:t xml:space="preserve">A) </w:t>
      </w:r>
      <w:r w:rsidRPr="00FB61F2">
        <w:rPr>
          <w:rFonts w:ascii="Arial" w:eastAsia="Arial" w:hAnsi="Arial" w:cs="Arial"/>
          <w:sz w:val="24"/>
          <w:szCs w:val="24"/>
        </w:rPr>
        <w:t xml:space="preserve">For funds spent in </w:t>
      </w:r>
      <w:r w:rsidRPr="1B7E6F15">
        <w:rPr>
          <w:rFonts w:ascii="Arial" w:eastAsia="Arial" w:hAnsi="Arial" w:cs="Arial"/>
          <w:sz w:val="24"/>
          <w:szCs w:val="24"/>
        </w:rPr>
        <w:t>C</w:t>
      </w:r>
      <w:r w:rsidR="342FA540" w:rsidRPr="1B7E6F15">
        <w:rPr>
          <w:rFonts w:ascii="Arial" w:eastAsia="Arial" w:hAnsi="Arial" w:cs="Arial"/>
          <w:sz w:val="24"/>
          <w:szCs w:val="24"/>
        </w:rPr>
        <w:t>alifornia</w:t>
      </w:r>
      <w:r w:rsidRPr="00FB61F2">
        <w:rPr>
          <w:rFonts w:ascii="Arial" w:eastAsia="Arial" w:hAnsi="Arial" w:cs="Arial"/>
          <w:sz w:val="24"/>
          <w:szCs w:val="24"/>
        </w:rPr>
        <w:t xml:space="preserve"> — is there a minimum requirement for the percentage overall? </w:t>
      </w:r>
      <w:r w:rsidR="00144F7D">
        <w:rPr>
          <w:rFonts w:ascii="Arial" w:eastAsia="Arial" w:hAnsi="Arial" w:cs="Arial"/>
          <w:sz w:val="24"/>
          <w:szCs w:val="24"/>
        </w:rPr>
        <w:t xml:space="preserve">B) </w:t>
      </w:r>
      <w:r w:rsidRPr="00FB61F2">
        <w:rPr>
          <w:rFonts w:ascii="Arial" w:eastAsia="Arial" w:hAnsi="Arial" w:cs="Arial"/>
          <w:sz w:val="24"/>
          <w:szCs w:val="24"/>
        </w:rPr>
        <w:t xml:space="preserve">Could you clarify if all CEC funds must be spent in </w:t>
      </w:r>
      <w:r w:rsidRPr="1B7E6F15">
        <w:rPr>
          <w:rFonts w:ascii="Arial" w:eastAsia="Arial" w:hAnsi="Arial" w:cs="Arial"/>
          <w:sz w:val="24"/>
          <w:szCs w:val="24"/>
        </w:rPr>
        <w:t>C</w:t>
      </w:r>
      <w:r w:rsidR="067D46E1" w:rsidRPr="1B7E6F15">
        <w:rPr>
          <w:rFonts w:ascii="Arial" w:eastAsia="Arial" w:hAnsi="Arial" w:cs="Arial"/>
          <w:sz w:val="24"/>
          <w:szCs w:val="24"/>
        </w:rPr>
        <w:t>alifornia</w:t>
      </w:r>
      <w:r w:rsidRPr="00FB61F2">
        <w:rPr>
          <w:rFonts w:ascii="Arial" w:eastAsia="Arial" w:hAnsi="Arial" w:cs="Arial"/>
          <w:sz w:val="24"/>
          <w:szCs w:val="24"/>
        </w:rPr>
        <w:t>?</w:t>
      </w:r>
    </w:p>
    <w:p w14:paraId="6082745F" w14:textId="0DC3AD70" w:rsidR="00FB61F2" w:rsidRDefault="00FB61F2" w:rsidP="00FB61F2">
      <w:pPr>
        <w:spacing w:after="160" w:line="259" w:lineRule="auto"/>
        <w:rPr>
          <w:rFonts w:ascii="Arial" w:eastAsia="Arial" w:hAnsi="Arial" w:cs="Arial"/>
          <w:sz w:val="24"/>
          <w:szCs w:val="24"/>
        </w:rPr>
      </w:pPr>
    </w:p>
    <w:p w14:paraId="0E422203" w14:textId="77777777" w:rsidR="00144F7D"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40A8BBFD" w14:textId="508F0795" w:rsidR="00144F7D" w:rsidRDefault="00144F7D" w:rsidP="00614838">
      <w:pPr>
        <w:pStyle w:val="ListParagraph"/>
        <w:numPr>
          <w:ilvl w:val="0"/>
          <w:numId w:val="20"/>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No. </w:t>
      </w:r>
      <w:r w:rsidR="5D877F89" w:rsidRPr="1B7E6F15">
        <w:rPr>
          <w:rFonts w:ascii="Arial" w:eastAsia="Arial" w:hAnsi="Arial" w:cs="Arial"/>
          <w:color w:val="538135" w:themeColor="accent6" w:themeShade="BF"/>
          <w:sz w:val="24"/>
          <w:szCs w:val="24"/>
        </w:rPr>
        <w:t>Y</w:t>
      </w:r>
      <w:r w:rsidRPr="1B7E6F15">
        <w:rPr>
          <w:rFonts w:ascii="Arial" w:eastAsia="Arial" w:hAnsi="Arial" w:cs="Arial"/>
          <w:color w:val="538135" w:themeColor="accent6" w:themeShade="BF"/>
          <w:sz w:val="24"/>
          <w:szCs w:val="24"/>
        </w:rPr>
        <w:t>our</w:t>
      </w:r>
      <w:r>
        <w:rPr>
          <w:rFonts w:ascii="Arial" w:eastAsia="Arial" w:hAnsi="Arial" w:cs="Arial"/>
          <w:color w:val="538135" w:themeColor="accent6" w:themeShade="BF"/>
          <w:sz w:val="24"/>
          <w:szCs w:val="24"/>
        </w:rPr>
        <w:t xml:space="preserve"> project </w:t>
      </w:r>
      <w:r w:rsidRPr="007A3125">
        <w:rPr>
          <w:rFonts w:ascii="Arial" w:eastAsia="Arial" w:hAnsi="Arial" w:cs="Arial"/>
          <w:color w:val="538135" w:themeColor="accent6" w:themeShade="BF"/>
          <w:sz w:val="24"/>
          <w:szCs w:val="24"/>
        </w:rPr>
        <w:t xml:space="preserve">will receive points </w:t>
      </w:r>
      <w:r w:rsidR="1FCB127F" w:rsidRPr="1B7E6F15">
        <w:rPr>
          <w:rFonts w:ascii="Arial" w:eastAsia="Arial" w:hAnsi="Arial" w:cs="Arial"/>
          <w:color w:val="538135" w:themeColor="accent6" w:themeShade="BF"/>
          <w:sz w:val="24"/>
          <w:szCs w:val="24"/>
        </w:rPr>
        <w:t xml:space="preserve">for Funds Spent in </w:t>
      </w:r>
      <w:r w:rsidRPr="1B7E6F15">
        <w:rPr>
          <w:rFonts w:ascii="Arial" w:eastAsia="Arial" w:hAnsi="Arial" w:cs="Arial"/>
          <w:color w:val="538135" w:themeColor="accent6" w:themeShade="BF"/>
          <w:sz w:val="24"/>
          <w:szCs w:val="24"/>
        </w:rPr>
        <w:t xml:space="preserve">California </w:t>
      </w:r>
      <w:r w:rsidRPr="007A3125">
        <w:rPr>
          <w:rFonts w:ascii="Arial" w:eastAsia="Arial" w:hAnsi="Arial" w:cs="Arial"/>
          <w:color w:val="538135" w:themeColor="accent6" w:themeShade="BF"/>
          <w:sz w:val="24"/>
          <w:szCs w:val="24"/>
        </w:rPr>
        <w:t xml:space="preserve">as indicated in </w:t>
      </w:r>
      <w:r>
        <w:rPr>
          <w:rFonts w:ascii="Arial" w:eastAsia="Arial" w:hAnsi="Arial" w:cs="Arial"/>
          <w:color w:val="538135" w:themeColor="accent6" w:themeShade="BF"/>
          <w:sz w:val="24"/>
          <w:szCs w:val="24"/>
        </w:rPr>
        <w:t xml:space="preserve">scoring </w:t>
      </w:r>
      <w:r w:rsidRPr="1B7E6F15">
        <w:rPr>
          <w:rFonts w:ascii="Arial" w:eastAsia="Arial" w:hAnsi="Arial" w:cs="Arial"/>
          <w:color w:val="538135" w:themeColor="accent6" w:themeShade="BF"/>
          <w:sz w:val="24"/>
          <w:szCs w:val="24"/>
        </w:rPr>
        <w:t>criteri</w:t>
      </w:r>
      <w:r w:rsidR="084682F7" w:rsidRPr="1B7E6F15">
        <w:rPr>
          <w:rFonts w:ascii="Arial" w:eastAsia="Arial" w:hAnsi="Arial" w:cs="Arial"/>
          <w:color w:val="538135" w:themeColor="accent6" w:themeShade="BF"/>
          <w:sz w:val="24"/>
          <w:szCs w:val="24"/>
        </w:rPr>
        <w:t>on</w:t>
      </w:r>
      <w:r>
        <w:rPr>
          <w:rFonts w:ascii="Arial" w:eastAsia="Arial" w:hAnsi="Arial" w:cs="Arial"/>
          <w:color w:val="538135" w:themeColor="accent6" w:themeShade="BF"/>
          <w:sz w:val="24"/>
          <w:szCs w:val="24"/>
        </w:rPr>
        <w:t xml:space="preserve"> 6 (Section IV.F.)</w:t>
      </w:r>
      <w:r w:rsidR="004B5088">
        <w:rPr>
          <w:rFonts w:ascii="Arial" w:eastAsia="Arial" w:hAnsi="Arial" w:cs="Arial"/>
          <w:color w:val="538135" w:themeColor="accent6" w:themeShade="BF"/>
          <w:sz w:val="24"/>
          <w:szCs w:val="24"/>
        </w:rPr>
        <w:t xml:space="preserve">. </w:t>
      </w:r>
      <w:r w:rsidR="004B5088" w:rsidRPr="007A3125">
        <w:rPr>
          <w:rFonts w:ascii="Arial" w:eastAsia="Arial" w:hAnsi="Arial" w:cs="Arial"/>
          <w:color w:val="538135" w:themeColor="accent6" w:themeShade="BF"/>
          <w:sz w:val="24"/>
          <w:szCs w:val="24"/>
        </w:rPr>
        <w:t xml:space="preserve">Note that a total of 10 points </w:t>
      </w:r>
      <w:r w:rsidR="13E7ED35" w:rsidRPr="1B7E6F15">
        <w:rPr>
          <w:rFonts w:ascii="Arial" w:eastAsia="Arial" w:hAnsi="Arial" w:cs="Arial"/>
          <w:color w:val="538135" w:themeColor="accent6" w:themeShade="BF"/>
          <w:sz w:val="24"/>
          <w:szCs w:val="24"/>
        </w:rPr>
        <w:t>is</w:t>
      </w:r>
      <w:r w:rsidR="004B5088" w:rsidRPr="007A3125">
        <w:rPr>
          <w:rFonts w:ascii="Arial" w:eastAsia="Arial" w:hAnsi="Arial" w:cs="Arial"/>
          <w:color w:val="538135" w:themeColor="accent6" w:themeShade="BF"/>
          <w:sz w:val="24"/>
          <w:szCs w:val="24"/>
        </w:rPr>
        <w:t xml:space="preserve"> awarded in this category and </w:t>
      </w:r>
      <w:r w:rsidR="2631A8E3" w:rsidRPr="1B7E6F15">
        <w:rPr>
          <w:rFonts w:ascii="Arial" w:eastAsia="Arial" w:hAnsi="Arial" w:cs="Arial"/>
          <w:color w:val="538135" w:themeColor="accent6" w:themeShade="BF"/>
          <w:sz w:val="24"/>
          <w:szCs w:val="24"/>
        </w:rPr>
        <w:t xml:space="preserve">that </w:t>
      </w:r>
      <w:r w:rsidR="004B5088" w:rsidRPr="007A3125">
        <w:rPr>
          <w:rFonts w:ascii="Arial" w:eastAsia="Arial" w:hAnsi="Arial" w:cs="Arial"/>
          <w:color w:val="538135" w:themeColor="accent6" w:themeShade="BF"/>
          <w:sz w:val="24"/>
          <w:szCs w:val="24"/>
        </w:rPr>
        <w:t xml:space="preserve">applicants must spend at least 60% of </w:t>
      </w:r>
      <w:r w:rsidR="7701ECFC" w:rsidRPr="1B7E6F15">
        <w:rPr>
          <w:rFonts w:ascii="Arial" w:eastAsia="Arial" w:hAnsi="Arial" w:cs="Arial"/>
          <w:color w:val="538135" w:themeColor="accent6" w:themeShade="BF"/>
          <w:sz w:val="24"/>
          <w:szCs w:val="24"/>
        </w:rPr>
        <w:t>EPIC</w:t>
      </w:r>
      <w:r w:rsidR="004B5088" w:rsidRPr="1B7E6F15">
        <w:rPr>
          <w:rFonts w:ascii="Arial" w:eastAsia="Arial" w:hAnsi="Arial" w:cs="Arial"/>
          <w:color w:val="538135" w:themeColor="accent6" w:themeShade="BF"/>
          <w:sz w:val="24"/>
          <w:szCs w:val="24"/>
        </w:rPr>
        <w:t xml:space="preserve"> </w:t>
      </w:r>
      <w:r w:rsidR="004B5088" w:rsidRPr="007A3125">
        <w:rPr>
          <w:rFonts w:ascii="Arial" w:eastAsia="Arial" w:hAnsi="Arial" w:cs="Arial"/>
          <w:color w:val="538135" w:themeColor="accent6" w:themeShade="BF"/>
          <w:sz w:val="24"/>
          <w:szCs w:val="24"/>
        </w:rPr>
        <w:t>funds in California to receive any points</w:t>
      </w:r>
      <w:r w:rsidR="2EF2EBDD" w:rsidRPr="1B7E6F15">
        <w:rPr>
          <w:rFonts w:ascii="Arial" w:eastAsia="Arial" w:hAnsi="Arial" w:cs="Arial"/>
          <w:color w:val="538135" w:themeColor="accent6" w:themeShade="BF"/>
          <w:sz w:val="24"/>
          <w:szCs w:val="24"/>
        </w:rPr>
        <w:t>.</w:t>
      </w:r>
    </w:p>
    <w:p w14:paraId="574E70B2" w14:textId="26B03BC5" w:rsidR="00FB61F2" w:rsidRPr="00144F7D" w:rsidRDefault="00A86DEC" w:rsidP="00497B0D">
      <w:pPr>
        <w:pStyle w:val="ListParagraph"/>
        <w:numPr>
          <w:ilvl w:val="0"/>
          <w:numId w:val="20"/>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No. The </w:t>
      </w:r>
      <w:r w:rsidR="4EC6B0EB" w:rsidRPr="1B7E6F15">
        <w:rPr>
          <w:rFonts w:ascii="Arial" w:eastAsia="Arial" w:hAnsi="Arial" w:cs="Arial"/>
          <w:color w:val="538135" w:themeColor="accent6" w:themeShade="BF"/>
          <w:sz w:val="24"/>
          <w:szCs w:val="24"/>
        </w:rPr>
        <w:t>EPIC</w:t>
      </w:r>
      <w:r>
        <w:rPr>
          <w:rFonts w:ascii="Arial" w:eastAsia="Arial" w:hAnsi="Arial" w:cs="Arial"/>
          <w:color w:val="538135" w:themeColor="accent6" w:themeShade="BF"/>
          <w:sz w:val="24"/>
          <w:szCs w:val="24"/>
        </w:rPr>
        <w:t xml:space="preserve"> funds do not </w:t>
      </w:r>
      <w:r w:rsidR="2E403249" w:rsidRPr="1B7E6F15">
        <w:rPr>
          <w:rFonts w:ascii="Arial" w:eastAsia="Arial" w:hAnsi="Arial" w:cs="Arial"/>
          <w:color w:val="538135" w:themeColor="accent6" w:themeShade="BF"/>
          <w:sz w:val="24"/>
          <w:szCs w:val="24"/>
        </w:rPr>
        <w:t xml:space="preserve">all </w:t>
      </w:r>
      <w:r>
        <w:rPr>
          <w:rFonts w:ascii="Arial" w:eastAsia="Arial" w:hAnsi="Arial" w:cs="Arial"/>
          <w:color w:val="538135" w:themeColor="accent6" w:themeShade="BF"/>
          <w:sz w:val="24"/>
          <w:szCs w:val="24"/>
        </w:rPr>
        <w:t>need to be spent in C</w:t>
      </w:r>
      <w:r w:rsidR="002940A2">
        <w:rPr>
          <w:rFonts w:ascii="Arial" w:eastAsia="Arial" w:hAnsi="Arial" w:cs="Arial"/>
          <w:color w:val="538135" w:themeColor="accent6" w:themeShade="BF"/>
          <w:sz w:val="24"/>
          <w:szCs w:val="24"/>
        </w:rPr>
        <w:t xml:space="preserve">alifornia. Please refer to Section </w:t>
      </w:r>
      <w:r w:rsidR="00862870">
        <w:rPr>
          <w:rFonts w:ascii="Arial" w:eastAsia="Arial" w:hAnsi="Arial" w:cs="Arial"/>
          <w:color w:val="538135" w:themeColor="accent6" w:themeShade="BF"/>
          <w:sz w:val="24"/>
          <w:szCs w:val="24"/>
        </w:rPr>
        <w:t>II.C.</w:t>
      </w:r>
      <w:r w:rsidR="00F7140E">
        <w:rPr>
          <w:rFonts w:ascii="Arial" w:eastAsia="Arial" w:hAnsi="Arial" w:cs="Arial"/>
          <w:color w:val="538135" w:themeColor="accent6" w:themeShade="BF"/>
          <w:sz w:val="24"/>
          <w:szCs w:val="24"/>
        </w:rPr>
        <w:t xml:space="preserve"> (Budget Form</w:t>
      </w:r>
      <w:r w:rsidR="009D7A6D">
        <w:rPr>
          <w:rFonts w:ascii="Arial" w:eastAsia="Arial" w:hAnsi="Arial" w:cs="Arial"/>
          <w:color w:val="538135" w:themeColor="accent6" w:themeShade="BF"/>
          <w:sz w:val="24"/>
          <w:szCs w:val="24"/>
        </w:rPr>
        <w:t>s</w:t>
      </w:r>
      <w:r w:rsidR="009D7A6D" w:rsidRPr="1B7E6F15">
        <w:rPr>
          <w:rFonts w:ascii="Arial" w:eastAsia="Arial" w:hAnsi="Arial" w:cs="Arial"/>
          <w:color w:val="538135" w:themeColor="accent6" w:themeShade="BF"/>
          <w:sz w:val="24"/>
          <w:szCs w:val="24"/>
        </w:rPr>
        <w:t>)</w:t>
      </w:r>
      <w:r w:rsidR="7D635B8A" w:rsidRPr="1B7E6F15">
        <w:rPr>
          <w:rFonts w:ascii="Arial" w:eastAsia="Arial" w:hAnsi="Arial" w:cs="Arial"/>
          <w:color w:val="538135" w:themeColor="accent6" w:themeShade="BF"/>
          <w:sz w:val="24"/>
          <w:szCs w:val="24"/>
        </w:rPr>
        <w:t>,</w:t>
      </w:r>
      <w:r w:rsidR="009D7A6D">
        <w:rPr>
          <w:rFonts w:ascii="Arial" w:eastAsia="Arial" w:hAnsi="Arial" w:cs="Arial"/>
          <w:color w:val="538135" w:themeColor="accent6" w:themeShade="BF"/>
          <w:sz w:val="24"/>
          <w:szCs w:val="24"/>
        </w:rPr>
        <w:t xml:space="preserve"> </w:t>
      </w:r>
      <w:r w:rsidR="007E0C4E">
        <w:rPr>
          <w:rFonts w:ascii="Arial" w:eastAsia="Arial" w:hAnsi="Arial" w:cs="Arial"/>
          <w:color w:val="538135" w:themeColor="accent6" w:themeShade="BF"/>
          <w:sz w:val="24"/>
          <w:szCs w:val="24"/>
        </w:rPr>
        <w:t xml:space="preserve">which </w:t>
      </w:r>
      <w:r w:rsidR="007E0C4E" w:rsidRPr="1B7E6F15">
        <w:rPr>
          <w:rFonts w:ascii="Arial" w:eastAsia="Arial" w:hAnsi="Arial" w:cs="Arial"/>
          <w:color w:val="538135" w:themeColor="accent6" w:themeShade="BF"/>
          <w:sz w:val="24"/>
          <w:szCs w:val="24"/>
        </w:rPr>
        <w:t>state</w:t>
      </w:r>
      <w:r w:rsidR="192EB112" w:rsidRPr="1B7E6F15">
        <w:rPr>
          <w:rFonts w:ascii="Arial" w:eastAsia="Arial" w:hAnsi="Arial" w:cs="Arial"/>
          <w:color w:val="538135" w:themeColor="accent6" w:themeShade="BF"/>
          <w:sz w:val="24"/>
          <w:szCs w:val="24"/>
        </w:rPr>
        <w:t>s</w:t>
      </w:r>
      <w:r w:rsidR="007E0C4E">
        <w:rPr>
          <w:rFonts w:ascii="Arial" w:eastAsia="Arial" w:hAnsi="Arial" w:cs="Arial"/>
          <w:color w:val="538135" w:themeColor="accent6" w:themeShade="BF"/>
          <w:sz w:val="24"/>
          <w:szCs w:val="24"/>
        </w:rPr>
        <w:t xml:space="preserve"> that </w:t>
      </w:r>
      <w:r w:rsidR="00144F7D" w:rsidRPr="007A3125">
        <w:rPr>
          <w:rFonts w:ascii="Arial" w:eastAsia="Arial" w:hAnsi="Arial" w:cs="Arial"/>
          <w:color w:val="538135" w:themeColor="accent6" w:themeShade="BF"/>
          <w:sz w:val="24"/>
          <w:szCs w:val="24"/>
        </w:rPr>
        <w:t>the</w:t>
      </w:r>
      <w:r w:rsidR="00FB61F2" w:rsidRPr="00F020DE">
        <w:rPr>
          <w:rFonts w:ascii="Arial" w:eastAsia="Arial" w:hAnsi="Arial" w:cs="Arial"/>
          <w:color w:val="538135" w:themeColor="accent6" w:themeShade="BF"/>
          <w:sz w:val="24"/>
          <w:szCs w:val="24"/>
        </w:rPr>
        <w:t xml:space="preserve"> </w:t>
      </w:r>
      <w:r w:rsidR="007E0C4E">
        <w:rPr>
          <w:rFonts w:ascii="Arial" w:eastAsia="Arial" w:hAnsi="Arial" w:cs="Arial"/>
          <w:color w:val="538135" w:themeColor="accent6" w:themeShade="BF"/>
          <w:sz w:val="24"/>
          <w:szCs w:val="24"/>
        </w:rPr>
        <w:t>budget must not identify that EPIC funds will be spent outside of the United States or for out-of</w:t>
      </w:r>
      <w:r w:rsidR="3CF67EC3" w:rsidRPr="1B7E6F15">
        <w:rPr>
          <w:rFonts w:ascii="Arial" w:eastAsia="Arial" w:hAnsi="Arial" w:cs="Arial"/>
          <w:color w:val="538135" w:themeColor="accent6" w:themeShade="BF"/>
          <w:sz w:val="24"/>
          <w:szCs w:val="24"/>
        </w:rPr>
        <w:t>-</w:t>
      </w:r>
      <w:r w:rsidR="007E0C4E">
        <w:rPr>
          <w:rFonts w:ascii="Arial" w:eastAsia="Arial" w:hAnsi="Arial" w:cs="Arial"/>
          <w:color w:val="538135" w:themeColor="accent6" w:themeShade="BF"/>
          <w:sz w:val="24"/>
          <w:szCs w:val="24"/>
        </w:rPr>
        <w:t xml:space="preserve">country travel. </w:t>
      </w:r>
      <w:r w:rsidR="000D407D" w:rsidRPr="00144F7D">
        <w:rPr>
          <w:rFonts w:ascii="Arial" w:eastAsia="Arial" w:hAnsi="Arial" w:cs="Arial"/>
          <w:color w:val="538135" w:themeColor="accent6" w:themeShade="BF"/>
          <w:sz w:val="24"/>
          <w:szCs w:val="24"/>
        </w:rPr>
        <w:t xml:space="preserve"> </w:t>
      </w:r>
    </w:p>
    <w:p w14:paraId="26E150F8" w14:textId="77464C28" w:rsidR="00FB61F2" w:rsidRDefault="00FB61F2" w:rsidP="00FB61F2">
      <w:pPr>
        <w:spacing w:after="160" w:line="259" w:lineRule="auto"/>
        <w:rPr>
          <w:rFonts w:ascii="Arial" w:eastAsia="Arial" w:hAnsi="Arial" w:cs="Arial"/>
          <w:sz w:val="24"/>
          <w:szCs w:val="24"/>
        </w:rPr>
      </w:pPr>
    </w:p>
    <w:p w14:paraId="63D4E21B" w14:textId="294A16D1"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Q21.</w:t>
      </w:r>
      <w:r>
        <w:rPr>
          <w:rFonts w:ascii="Arial" w:eastAsia="Arial" w:hAnsi="Arial" w:cs="Arial"/>
          <w:sz w:val="24"/>
          <w:szCs w:val="24"/>
        </w:rPr>
        <w:tab/>
      </w:r>
      <w:r w:rsidRPr="00FB61F2">
        <w:rPr>
          <w:rFonts w:ascii="Arial" w:eastAsia="Arial" w:hAnsi="Arial" w:cs="Arial"/>
          <w:sz w:val="24"/>
          <w:szCs w:val="24"/>
        </w:rPr>
        <w:t>Do “match funds” include the price of the property (cash match)?</w:t>
      </w:r>
    </w:p>
    <w:p w14:paraId="577EF2FD" w14:textId="77777777" w:rsidR="00FB61F2" w:rsidRDefault="00FB61F2" w:rsidP="00FB61F2">
      <w:pPr>
        <w:spacing w:after="160" w:line="259" w:lineRule="auto"/>
        <w:rPr>
          <w:rFonts w:ascii="Arial" w:eastAsia="Arial" w:hAnsi="Arial" w:cs="Arial"/>
          <w:sz w:val="24"/>
          <w:szCs w:val="24"/>
        </w:rPr>
      </w:pPr>
    </w:p>
    <w:p w14:paraId="0EC0DE35" w14:textId="275B85C0" w:rsidR="00EC45BE"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3D73AA">
        <w:rPr>
          <w:rFonts w:ascii="Arial" w:eastAsia="Arial" w:hAnsi="Arial" w:cs="Arial"/>
          <w:color w:val="538135" w:themeColor="accent6" w:themeShade="BF"/>
          <w:sz w:val="24"/>
          <w:szCs w:val="24"/>
        </w:rPr>
        <w:t xml:space="preserve"> See response to Q16. </w:t>
      </w:r>
      <w:r w:rsidRPr="00F020DE">
        <w:rPr>
          <w:rFonts w:ascii="Arial" w:eastAsia="Arial" w:hAnsi="Arial" w:cs="Arial"/>
          <w:color w:val="538135" w:themeColor="accent6" w:themeShade="BF"/>
          <w:sz w:val="24"/>
          <w:szCs w:val="24"/>
        </w:rPr>
        <w:t xml:space="preserve"> </w:t>
      </w:r>
    </w:p>
    <w:p w14:paraId="43AB6959" w14:textId="77777777" w:rsidR="00FB61F2" w:rsidRDefault="00FB61F2" w:rsidP="00FB61F2">
      <w:pPr>
        <w:spacing w:after="160" w:line="259" w:lineRule="auto"/>
        <w:rPr>
          <w:rFonts w:ascii="Arial" w:eastAsia="Arial" w:hAnsi="Arial" w:cs="Arial"/>
          <w:sz w:val="24"/>
          <w:szCs w:val="24"/>
        </w:rPr>
      </w:pPr>
    </w:p>
    <w:p w14:paraId="10C8D92F" w14:textId="0FD0F5B4"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Q22.</w:t>
      </w:r>
      <w:r>
        <w:rPr>
          <w:rFonts w:ascii="Arial" w:eastAsia="Arial" w:hAnsi="Arial" w:cs="Arial"/>
          <w:sz w:val="24"/>
          <w:szCs w:val="24"/>
        </w:rPr>
        <w:tab/>
      </w:r>
      <w:r w:rsidRPr="00FB61F2">
        <w:rPr>
          <w:rFonts w:ascii="Arial" w:eastAsia="Arial" w:hAnsi="Arial" w:cs="Arial"/>
          <w:sz w:val="24"/>
          <w:szCs w:val="24"/>
        </w:rPr>
        <w:t>Are developer fees/costs a covered expense? Can they be considered as “match funds” (deferred or not, as “in-kind”)?</w:t>
      </w:r>
    </w:p>
    <w:p w14:paraId="2DF908AA" w14:textId="77777777" w:rsidR="00FB61F2" w:rsidRDefault="00FB61F2" w:rsidP="00FB61F2">
      <w:pPr>
        <w:spacing w:after="160" w:line="259" w:lineRule="auto"/>
        <w:rPr>
          <w:rFonts w:ascii="Arial" w:eastAsia="Arial" w:hAnsi="Arial" w:cs="Arial"/>
          <w:sz w:val="24"/>
          <w:szCs w:val="24"/>
        </w:rPr>
      </w:pPr>
    </w:p>
    <w:p w14:paraId="291D79A4" w14:textId="6DE36E10" w:rsidR="00FB61F2" w:rsidRDefault="00FB61F2" w:rsidP="00FB61F2">
      <w:pPr>
        <w:ind w:left="720"/>
        <w:rPr>
          <w:rFonts w:ascii="Arial" w:eastAsia="Arial" w:hAnsi="Arial" w:cs="Arial"/>
          <w:color w:val="538135" w:themeColor="accent6" w:themeShade="BF"/>
          <w:sz w:val="24"/>
          <w:szCs w:val="24"/>
        </w:rPr>
      </w:pPr>
      <w:r w:rsidRPr="479CFCFC">
        <w:rPr>
          <w:rFonts w:ascii="Arial" w:eastAsia="Arial" w:hAnsi="Arial" w:cs="Arial"/>
          <w:b/>
          <w:bCs/>
          <w:color w:val="538135" w:themeColor="accent6" w:themeShade="BF"/>
          <w:sz w:val="24"/>
          <w:szCs w:val="24"/>
        </w:rPr>
        <w:t>CEC:</w:t>
      </w:r>
      <w:r w:rsidR="7066EC76" w:rsidRPr="479CFCFC">
        <w:rPr>
          <w:rFonts w:ascii="Arial" w:eastAsia="Arial" w:hAnsi="Arial" w:cs="Arial"/>
          <w:b/>
          <w:bCs/>
          <w:color w:val="538135" w:themeColor="accent6" w:themeShade="BF"/>
          <w:sz w:val="24"/>
          <w:szCs w:val="24"/>
        </w:rPr>
        <w:t xml:space="preserve"> </w:t>
      </w:r>
      <w:r w:rsidR="002309AD" w:rsidRPr="479CFCFC">
        <w:rPr>
          <w:rFonts w:ascii="Arial" w:eastAsia="Arial" w:hAnsi="Arial" w:cs="Arial"/>
          <w:color w:val="538135" w:themeColor="accent6" w:themeShade="BF"/>
          <w:sz w:val="24"/>
          <w:szCs w:val="24"/>
        </w:rPr>
        <w:t>No, As indicated in Section I.C, the CEC grant will pay for the incremental cost difference between a standard home versus the zero</w:t>
      </w:r>
      <w:r w:rsidR="02A9B178" w:rsidRPr="479CFCFC">
        <w:rPr>
          <w:rFonts w:ascii="Arial" w:eastAsia="Arial" w:hAnsi="Arial" w:cs="Arial"/>
          <w:color w:val="538135" w:themeColor="accent6" w:themeShade="BF"/>
          <w:sz w:val="24"/>
          <w:szCs w:val="24"/>
        </w:rPr>
        <w:t>-</w:t>
      </w:r>
      <w:r w:rsidR="002309AD" w:rsidRPr="479CFCFC">
        <w:rPr>
          <w:rFonts w:ascii="Arial" w:eastAsia="Arial" w:hAnsi="Arial" w:cs="Arial"/>
          <w:color w:val="538135" w:themeColor="accent6" w:themeShade="BF"/>
          <w:sz w:val="24"/>
          <w:szCs w:val="24"/>
        </w:rPr>
        <w:t>carbon home.</w:t>
      </w:r>
    </w:p>
    <w:p w14:paraId="58DCC925" w14:textId="77777777" w:rsidR="00FB61F2" w:rsidRDefault="00FB61F2" w:rsidP="00FB61F2">
      <w:pPr>
        <w:spacing w:after="160" w:line="259" w:lineRule="auto"/>
        <w:rPr>
          <w:rFonts w:ascii="Arial" w:eastAsia="Arial" w:hAnsi="Arial" w:cs="Arial"/>
          <w:sz w:val="24"/>
          <w:szCs w:val="24"/>
        </w:rPr>
      </w:pPr>
    </w:p>
    <w:p w14:paraId="3A7580F3" w14:textId="7C7E8F71"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Q23.</w:t>
      </w:r>
      <w:r>
        <w:rPr>
          <w:rFonts w:ascii="Arial" w:eastAsia="Arial" w:hAnsi="Arial" w:cs="Arial"/>
          <w:sz w:val="24"/>
          <w:szCs w:val="24"/>
        </w:rPr>
        <w:tab/>
      </w:r>
      <w:r w:rsidRPr="00FB61F2">
        <w:rPr>
          <w:rFonts w:ascii="Arial" w:eastAsia="Arial" w:hAnsi="Arial" w:cs="Arial"/>
          <w:sz w:val="24"/>
          <w:szCs w:val="24"/>
        </w:rPr>
        <w:t>May the developer entity (an LLC) apply with the vested ownership in the property held by another project-specific LLC for which the developer is an LP?</w:t>
      </w:r>
    </w:p>
    <w:p w14:paraId="65E5D2B8" w14:textId="3CD1D21B" w:rsidR="00FB61F2" w:rsidRDefault="00FB61F2" w:rsidP="00FB61F2">
      <w:pPr>
        <w:spacing w:after="160" w:line="259" w:lineRule="auto"/>
        <w:rPr>
          <w:rFonts w:ascii="Arial" w:eastAsia="Arial" w:hAnsi="Arial" w:cs="Arial"/>
          <w:sz w:val="24"/>
          <w:szCs w:val="24"/>
        </w:rPr>
      </w:pPr>
    </w:p>
    <w:p w14:paraId="53971D20" w14:textId="77777777" w:rsidR="00F0333E" w:rsidRDefault="00FB61F2" w:rsidP="00F0333E">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lastRenderedPageBreak/>
        <w:t>CEC:</w:t>
      </w:r>
      <w:r w:rsidR="003A399B">
        <w:rPr>
          <w:rFonts w:ascii="Arial" w:eastAsia="Arial" w:hAnsi="Arial" w:cs="Arial"/>
          <w:b/>
          <w:bCs/>
          <w:color w:val="538135" w:themeColor="accent6" w:themeShade="BF"/>
          <w:sz w:val="24"/>
          <w:szCs w:val="24"/>
        </w:rPr>
        <w:t xml:space="preserve"> </w:t>
      </w:r>
      <w:r w:rsidR="003A399B" w:rsidRPr="009C2952">
        <w:rPr>
          <w:rFonts w:ascii="Arial" w:eastAsia="Arial" w:hAnsi="Arial" w:cs="Arial"/>
          <w:color w:val="538135" w:themeColor="accent6" w:themeShade="BF"/>
          <w:sz w:val="24"/>
          <w:szCs w:val="24"/>
        </w:rPr>
        <w:t>Yes</w:t>
      </w:r>
      <w:r w:rsidR="00201900">
        <w:rPr>
          <w:rFonts w:ascii="Arial" w:eastAsia="Arial" w:hAnsi="Arial" w:cs="Arial"/>
          <w:color w:val="538135" w:themeColor="accent6" w:themeShade="BF"/>
          <w:sz w:val="24"/>
          <w:szCs w:val="24"/>
        </w:rPr>
        <w:t xml:space="preserve">, </w:t>
      </w:r>
      <w:r w:rsidR="00B64C6E">
        <w:rPr>
          <w:rFonts w:ascii="Arial" w:eastAsia="Arial" w:hAnsi="Arial" w:cs="Arial"/>
          <w:color w:val="538135" w:themeColor="accent6" w:themeShade="BF"/>
          <w:sz w:val="24"/>
          <w:szCs w:val="24"/>
        </w:rPr>
        <w:t xml:space="preserve">if this arrangement meets the requirements of the solicitation and explains </w:t>
      </w:r>
      <w:r w:rsidR="00200342">
        <w:rPr>
          <w:rFonts w:ascii="Arial" w:eastAsia="Arial" w:hAnsi="Arial" w:cs="Arial"/>
          <w:color w:val="538135" w:themeColor="accent6" w:themeShade="BF"/>
          <w:sz w:val="24"/>
          <w:szCs w:val="24"/>
        </w:rPr>
        <w:t>in the technical approach section</w:t>
      </w:r>
      <w:r w:rsidR="00F0333E">
        <w:rPr>
          <w:rFonts w:ascii="Arial" w:eastAsia="Arial" w:hAnsi="Arial" w:cs="Arial"/>
          <w:color w:val="538135" w:themeColor="accent6" w:themeShade="BF"/>
          <w:sz w:val="24"/>
          <w:szCs w:val="24"/>
        </w:rPr>
        <w:t xml:space="preserve"> the following:</w:t>
      </w:r>
    </w:p>
    <w:p w14:paraId="103AD9CD" w14:textId="1C3E51F9" w:rsidR="00F0333E" w:rsidRDefault="00F0333E" w:rsidP="00F0333E">
      <w:pPr>
        <w:pStyle w:val="ListParagraph"/>
        <w:numPr>
          <w:ilvl w:val="0"/>
          <w:numId w:val="22"/>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The property </w:t>
      </w:r>
      <w:r w:rsidRPr="1B7E6F15">
        <w:rPr>
          <w:rFonts w:ascii="Arial" w:eastAsia="Arial" w:hAnsi="Arial" w:cs="Arial"/>
          <w:color w:val="538135" w:themeColor="accent6" w:themeShade="BF"/>
          <w:sz w:val="24"/>
          <w:szCs w:val="24"/>
        </w:rPr>
        <w:t>owner</w:t>
      </w:r>
      <w:r w:rsidR="64FE07B0" w:rsidRPr="1B7E6F15">
        <w:rPr>
          <w:rFonts w:ascii="Arial" w:eastAsia="Arial" w:hAnsi="Arial" w:cs="Arial"/>
          <w:color w:val="538135" w:themeColor="accent6" w:themeShade="BF"/>
          <w:sz w:val="24"/>
          <w:szCs w:val="24"/>
        </w:rPr>
        <w:t>’</w:t>
      </w:r>
      <w:r w:rsidRPr="1B7E6F15">
        <w:rPr>
          <w:rFonts w:ascii="Arial" w:eastAsia="Arial" w:hAnsi="Arial" w:cs="Arial"/>
          <w:color w:val="538135" w:themeColor="accent6" w:themeShade="BF"/>
          <w:sz w:val="24"/>
          <w:szCs w:val="24"/>
        </w:rPr>
        <w:t>s</w:t>
      </w:r>
      <w:r>
        <w:rPr>
          <w:rFonts w:ascii="Arial" w:eastAsia="Arial" w:hAnsi="Arial" w:cs="Arial"/>
          <w:color w:val="538135" w:themeColor="accent6" w:themeShade="BF"/>
          <w:sz w:val="24"/>
          <w:szCs w:val="24"/>
        </w:rPr>
        <w:t xml:space="preserve"> plans for the site</w:t>
      </w:r>
      <w:r w:rsidR="361431AD" w:rsidRPr="1B7E6F15">
        <w:rPr>
          <w:rFonts w:ascii="Arial" w:eastAsia="Arial" w:hAnsi="Arial" w:cs="Arial"/>
          <w:color w:val="538135" w:themeColor="accent6" w:themeShade="BF"/>
          <w:sz w:val="24"/>
          <w:szCs w:val="24"/>
        </w:rPr>
        <w:t>,</w:t>
      </w:r>
      <w:r w:rsidRPr="1B7E6F15">
        <w:rPr>
          <w:rFonts w:ascii="Arial" w:eastAsia="Arial" w:hAnsi="Arial" w:cs="Arial"/>
          <w:color w:val="538135" w:themeColor="accent6" w:themeShade="BF"/>
          <w:sz w:val="24"/>
          <w:szCs w:val="24"/>
        </w:rPr>
        <w:t xml:space="preserve"> includ</w:t>
      </w:r>
      <w:r w:rsidR="73EE1A79" w:rsidRPr="1B7E6F15">
        <w:rPr>
          <w:rFonts w:ascii="Arial" w:eastAsia="Arial" w:hAnsi="Arial" w:cs="Arial"/>
          <w:color w:val="538135" w:themeColor="accent6" w:themeShade="BF"/>
          <w:sz w:val="24"/>
          <w:szCs w:val="24"/>
        </w:rPr>
        <w:t>ing</w:t>
      </w:r>
      <w:r>
        <w:rPr>
          <w:rFonts w:ascii="Arial" w:eastAsia="Arial" w:hAnsi="Arial" w:cs="Arial"/>
          <w:color w:val="538135" w:themeColor="accent6" w:themeShade="BF"/>
          <w:sz w:val="24"/>
          <w:szCs w:val="24"/>
        </w:rPr>
        <w:t xml:space="preserve"> a letter from the property owner indicating that the site would </w:t>
      </w:r>
      <w:r w:rsidRPr="009C2952">
        <w:rPr>
          <w:rFonts w:ascii="Arial" w:eastAsia="Arial" w:hAnsi="Arial" w:cs="Arial"/>
          <w:color w:val="538135" w:themeColor="accent6" w:themeShade="BF"/>
          <w:sz w:val="24"/>
          <w:szCs w:val="24"/>
        </w:rPr>
        <w:t xml:space="preserve">not be sold nor otherwise </w:t>
      </w:r>
      <w:r>
        <w:rPr>
          <w:rFonts w:ascii="Arial" w:eastAsia="Arial" w:hAnsi="Arial" w:cs="Arial"/>
          <w:color w:val="538135" w:themeColor="accent6" w:themeShade="BF"/>
          <w:sz w:val="24"/>
          <w:szCs w:val="24"/>
        </w:rPr>
        <w:t xml:space="preserve">made unavailable for this project </w:t>
      </w:r>
      <w:r w:rsidRPr="009C2952">
        <w:rPr>
          <w:rFonts w:ascii="Arial" w:eastAsia="Arial" w:hAnsi="Arial" w:cs="Arial"/>
          <w:color w:val="538135" w:themeColor="accent6" w:themeShade="BF"/>
          <w:sz w:val="24"/>
          <w:szCs w:val="24"/>
        </w:rPr>
        <w:t>during the term of the agreement</w:t>
      </w:r>
      <w:r w:rsidR="22DD48FB" w:rsidRPr="1B7E6F15">
        <w:rPr>
          <w:rFonts w:ascii="Arial" w:eastAsia="Arial" w:hAnsi="Arial" w:cs="Arial"/>
          <w:color w:val="538135" w:themeColor="accent6" w:themeShade="BF"/>
          <w:sz w:val="24"/>
          <w:szCs w:val="24"/>
        </w:rPr>
        <w:t>.</w:t>
      </w:r>
    </w:p>
    <w:p w14:paraId="1B0AE5B2" w14:textId="3D35E2A0" w:rsidR="00F0333E" w:rsidRDefault="00F0333E" w:rsidP="00F0333E">
      <w:pPr>
        <w:pStyle w:val="ListParagraph"/>
        <w:numPr>
          <w:ilvl w:val="0"/>
          <w:numId w:val="22"/>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H</w:t>
      </w:r>
      <w:r w:rsidRPr="009C2952">
        <w:rPr>
          <w:rFonts w:ascii="Arial" w:eastAsia="Arial" w:hAnsi="Arial" w:cs="Arial"/>
          <w:color w:val="538135" w:themeColor="accent6" w:themeShade="BF"/>
          <w:sz w:val="24"/>
          <w:szCs w:val="24"/>
        </w:rPr>
        <w:t xml:space="preserve">ow such an arrangement would affect </w:t>
      </w:r>
      <w:r w:rsidR="00C83465" w:rsidRPr="009C2952">
        <w:rPr>
          <w:rFonts w:ascii="Arial" w:eastAsia="Arial" w:hAnsi="Arial" w:cs="Arial"/>
          <w:color w:val="538135" w:themeColor="accent6" w:themeShade="BF"/>
          <w:sz w:val="24"/>
          <w:szCs w:val="24"/>
        </w:rPr>
        <w:t>the disposition of the homes at the end of the grant</w:t>
      </w:r>
      <w:r w:rsidR="58AE000C" w:rsidRPr="1B7E6F15">
        <w:rPr>
          <w:rFonts w:ascii="Arial" w:eastAsia="Arial" w:hAnsi="Arial" w:cs="Arial"/>
          <w:color w:val="538135" w:themeColor="accent6" w:themeShade="BF"/>
          <w:sz w:val="24"/>
          <w:szCs w:val="24"/>
        </w:rPr>
        <w:t>.</w:t>
      </w:r>
    </w:p>
    <w:p w14:paraId="5551C7DE" w14:textId="683EEC0A" w:rsidR="00FB61F2" w:rsidRPr="009C2952" w:rsidRDefault="00F0333E" w:rsidP="009C2952">
      <w:pPr>
        <w:pStyle w:val="ListParagraph"/>
        <w:numPr>
          <w:ilvl w:val="0"/>
          <w:numId w:val="22"/>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Ho</w:t>
      </w:r>
      <w:r w:rsidR="00C83465" w:rsidRPr="009C2952">
        <w:rPr>
          <w:rFonts w:ascii="Arial" w:eastAsia="Arial" w:hAnsi="Arial" w:cs="Arial"/>
          <w:color w:val="538135" w:themeColor="accent6" w:themeShade="BF"/>
          <w:sz w:val="24"/>
          <w:szCs w:val="24"/>
        </w:rPr>
        <w:t>w this arrangement would benefit under-resourced communities</w:t>
      </w:r>
      <w:r w:rsidR="006E3120" w:rsidRPr="009C2952">
        <w:rPr>
          <w:rFonts w:ascii="Arial" w:eastAsia="Arial" w:hAnsi="Arial" w:cs="Arial"/>
          <w:color w:val="538135" w:themeColor="accent6" w:themeShade="BF"/>
          <w:sz w:val="24"/>
          <w:szCs w:val="24"/>
        </w:rPr>
        <w:t>.</w:t>
      </w:r>
    </w:p>
    <w:p w14:paraId="587639E9" w14:textId="4A989342" w:rsidR="00FB61F2" w:rsidRDefault="00FB61F2" w:rsidP="00FB61F2">
      <w:pPr>
        <w:spacing w:after="160" w:line="259" w:lineRule="auto"/>
        <w:rPr>
          <w:rFonts w:ascii="Arial" w:eastAsia="Arial" w:hAnsi="Arial" w:cs="Arial"/>
          <w:sz w:val="24"/>
          <w:szCs w:val="24"/>
        </w:rPr>
      </w:pPr>
    </w:p>
    <w:p w14:paraId="6380C0FF" w14:textId="213A2B37"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Q24.</w:t>
      </w:r>
      <w:r>
        <w:rPr>
          <w:rFonts w:ascii="Arial" w:eastAsia="Arial" w:hAnsi="Arial" w:cs="Arial"/>
          <w:sz w:val="24"/>
          <w:szCs w:val="24"/>
        </w:rPr>
        <w:tab/>
      </w:r>
      <w:r w:rsidRPr="00FB61F2">
        <w:rPr>
          <w:rFonts w:ascii="Arial" w:eastAsia="Arial" w:hAnsi="Arial" w:cs="Arial"/>
          <w:sz w:val="24"/>
          <w:szCs w:val="24"/>
        </w:rPr>
        <w:t>Are we correct that the project location must be in either a “Disadvantaged Community” or a “Low-income community,” but need not be both?</w:t>
      </w:r>
    </w:p>
    <w:p w14:paraId="015410E0" w14:textId="43909D5F" w:rsidR="00FB61F2" w:rsidRDefault="00FB61F2" w:rsidP="00FB61F2">
      <w:pPr>
        <w:spacing w:after="160" w:line="259" w:lineRule="auto"/>
        <w:rPr>
          <w:rFonts w:ascii="Arial" w:eastAsia="Arial" w:hAnsi="Arial" w:cs="Arial"/>
          <w:sz w:val="24"/>
          <w:szCs w:val="24"/>
        </w:rPr>
      </w:pPr>
    </w:p>
    <w:p w14:paraId="6B2E2270" w14:textId="77988D46" w:rsidR="00FB61F2" w:rsidRPr="009F14E0"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6E3120">
        <w:rPr>
          <w:rFonts w:ascii="Arial" w:eastAsia="Arial" w:hAnsi="Arial" w:cs="Arial"/>
          <w:color w:val="538135" w:themeColor="accent6" w:themeShade="BF"/>
          <w:sz w:val="24"/>
          <w:szCs w:val="24"/>
        </w:rPr>
        <w:t>Correct</w:t>
      </w:r>
      <w:r w:rsidR="007A6261">
        <w:rPr>
          <w:rFonts w:ascii="Arial" w:eastAsia="Arial" w:hAnsi="Arial" w:cs="Arial"/>
          <w:color w:val="538135" w:themeColor="accent6" w:themeShade="BF"/>
          <w:sz w:val="24"/>
          <w:szCs w:val="24"/>
        </w:rPr>
        <w:t xml:space="preserve">, the project location can be in one of these </w:t>
      </w:r>
      <w:r w:rsidR="1DBFD2EE" w:rsidRPr="1B7E6F15">
        <w:rPr>
          <w:rFonts w:ascii="Arial" w:eastAsia="Arial" w:hAnsi="Arial" w:cs="Arial"/>
          <w:color w:val="538135" w:themeColor="accent6" w:themeShade="BF"/>
          <w:sz w:val="24"/>
          <w:szCs w:val="24"/>
        </w:rPr>
        <w:t xml:space="preserve">types of </w:t>
      </w:r>
      <w:r w:rsidR="007A6261">
        <w:rPr>
          <w:rFonts w:ascii="Arial" w:eastAsia="Arial" w:hAnsi="Arial" w:cs="Arial"/>
          <w:color w:val="538135" w:themeColor="accent6" w:themeShade="BF"/>
          <w:sz w:val="24"/>
          <w:szCs w:val="24"/>
        </w:rPr>
        <w:t>communities</w:t>
      </w:r>
      <w:r w:rsidR="00DF34DE">
        <w:rPr>
          <w:rFonts w:ascii="Arial" w:eastAsia="Arial" w:hAnsi="Arial" w:cs="Arial"/>
          <w:color w:val="538135" w:themeColor="accent6" w:themeShade="BF"/>
          <w:sz w:val="24"/>
          <w:szCs w:val="24"/>
        </w:rPr>
        <w:t xml:space="preserve">. </w:t>
      </w:r>
      <w:r w:rsidR="36A1E12A" w:rsidRPr="3D0AB4C6">
        <w:rPr>
          <w:rFonts w:ascii="Arial" w:eastAsia="Arial" w:hAnsi="Arial" w:cs="Arial"/>
          <w:color w:val="538135" w:themeColor="accent6" w:themeShade="BF"/>
          <w:sz w:val="24"/>
          <w:szCs w:val="24"/>
        </w:rPr>
        <w:t xml:space="preserve">Section </w:t>
      </w:r>
      <w:r w:rsidR="00EF1285">
        <w:rPr>
          <w:rFonts w:ascii="Arial" w:eastAsia="Arial" w:hAnsi="Arial" w:cs="Arial"/>
          <w:color w:val="538135" w:themeColor="accent6" w:themeShade="BF"/>
          <w:sz w:val="24"/>
          <w:szCs w:val="24"/>
        </w:rPr>
        <w:t>I.C</w:t>
      </w:r>
      <w:r w:rsidR="0011146F">
        <w:rPr>
          <w:rFonts w:ascii="Arial" w:eastAsia="Arial" w:hAnsi="Arial" w:cs="Arial"/>
          <w:color w:val="538135" w:themeColor="accent6" w:themeShade="BF"/>
          <w:sz w:val="24"/>
          <w:szCs w:val="24"/>
        </w:rPr>
        <w:t xml:space="preserve"> </w:t>
      </w:r>
      <w:r w:rsidR="00EF1285">
        <w:rPr>
          <w:rFonts w:ascii="Arial" w:eastAsia="Arial" w:hAnsi="Arial" w:cs="Arial"/>
          <w:color w:val="538135" w:themeColor="accent6" w:themeShade="BF"/>
          <w:sz w:val="24"/>
          <w:szCs w:val="24"/>
        </w:rPr>
        <w:t xml:space="preserve">indicates that all homes must be located in under-resourced communities. Under-resourced communities can include </w:t>
      </w:r>
      <w:r w:rsidR="000572CB" w:rsidRPr="009F14E0">
        <w:rPr>
          <w:rFonts w:ascii="Arial" w:eastAsia="Arial" w:hAnsi="Arial" w:cs="Arial"/>
          <w:color w:val="538135" w:themeColor="accent6" w:themeShade="BF"/>
          <w:sz w:val="24"/>
          <w:szCs w:val="24"/>
        </w:rPr>
        <w:t xml:space="preserve">disadvantaged/ </w:t>
      </w:r>
      <w:r w:rsidR="006642E1" w:rsidRPr="009F14E0">
        <w:rPr>
          <w:rFonts w:ascii="Arial" w:eastAsia="Arial" w:hAnsi="Arial" w:cs="Arial"/>
          <w:color w:val="538135" w:themeColor="accent6" w:themeShade="BF"/>
          <w:sz w:val="24"/>
          <w:szCs w:val="24"/>
        </w:rPr>
        <w:t>low-income</w:t>
      </w:r>
      <w:r w:rsidR="000572CB" w:rsidRPr="009F14E0">
        <w:rPr>
          <w:rFonts w:ascii="Arial" w:eastAsia="Arial" w:hAnsi="Arial" w:cs="Arial"/>
          <w:color w:val="538135" w:themeColor="accent6" w:themeShade="BF"/>
          <w:sz w:val="24"/>
          <w:szCs w:val="24"/>
        </w:rPr>
        <w:t xml:space="preserve"> communities and/or Tribes</w:t>
      </w:r>
      <w:r w:rsidR="00DB5313" w:rsidRPr="009F14E0">
        <w:rPr>
          <w:rFonts w:ascii="Arial" w:eastAsia="Arial" w:hAnsi="Arial" w:cs="Arial"/>
          <w:color w:val="538135" w:themeColor="accent6" w:themeShade="BF"/>
          <w:sz w:val="24"/>
          <w:szCs w:val="24"/>
        </w:rPr>
        <w:t>, as defined in Section</w:t>
      </w:r>
      <w:r w:rsidR="00E55961" w:rsidRPr="009F14E0">
        <w:rPr>
          <w:rFonts w:ascii="Arial" w:eastAsia="Arial" w:hAnsi="Arial" w:cs="Arial"/>
          <w:color w:val="538135" w:themeColor="accent6" w:themeShade="BF"/>
          <w:sz w:val="24"/>
          <w:szCs w:val="24"/>
        </w:rPr>
        <w:t xml:space="preserve">s I.B. and </w:t>
      </w:r>
      <w:r w:rsidR="007A6261" w:rsidRPr="009F14E0">
        <w:rPr>
          <w:rFonts w:ascii="Arial" w:eastAsia="Arial" w:hAnsi="Arial" w:cs="Arial"/>
          <w:color w:val="538135" w:themeColor="accent6" w:themeShade="BF"/>
          <w:sz w:val="24"/>
          <w:szCs w:val="24"/>
        </w:rPr>
        <w:t xml:space="preserve">II.A.5. </w:t>
      </w:r>
      <w:r w:rsidR="0011146F" w:rsidRPr="009F14E0">
        <w:rPr>
          <w:rFonts w:ascii="Arial" w:eastAsia="Arial" w:hAnsi="Arial" w:cs="Arial"/>
          <w:color w:val="538135" w:themeColor="accent6" w:themeShade="BF"/>
          <w:sz w:val="24"/>
          <w:szCs w:val="24"/>
        </w:rPr>
        <w:t>in the solicitation manual</w:t>
      </w:r>
      <w:r w:rsidR="0011146F" w:rsidRPr="1B7E6F15">
        <w:rPr>
          <w:rFonts w:ascii="Arial" w:eastAsia="Arial" w:hAnsi="Arial" w:cs="Arial"/>
          <w:color w:val="538135" w:themeColor="accent6" w:themeShade="BF"/>
          <w:sz w:val="24"/>
          <w:szCs w:val="24"/>
        </w:rPr>
        <w:t>.</w:t>
      </w:r>
    </w:p>
    <w:p w14:paraId="65858E1D" w14:textId="77777777" w:rsidR="00FB61F2" w:rsidRDefault="00FB61F2" w:rsidP="00FB61F2">
      <w:pPr>
        <w:spacing w:after="160" w:line="259" w:lineRule="auto"/>
        <w:rPr>
          <w:rFonts w:ascii="Arial" w:eastAsia="Arial" w:hAnsi="Arial" w:cs="Arial"/>
          <w:sz w:val="24"/>
          <w:szCs w:val="24"/>
        </w:rPr>
      </w:pPr>
    </w:p>
    <w:p w14:paraId="4A98F170" w14:textId="36E14143"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Q25.</w:t>
      </w:r>
      <w:r>
        <w:rPr>
          <w:rFonts w:ascii="Arial" w:eastAsia="Arial" w:hAnsi="Arial" w:cs="Arial"/>
          <w:sz w:val="24"/>
          <w:szCs w:val="24"/>
        </w:rPr>
        <w:tab/>
      </w:r>
      <w:r w:rsidRPr="00FB61F2">
        <w:rPr>
          <w:rFonts w:ascii="Arial" w:eastAsia="Arial" w:hAnsi="Arial" w:cs="Arial"/>
          <w:sz w:val="24"/>
          <w:szCs w:val="24"/>
        </w:rPr>
        <w:t>We would also like to confirm that this is only for the final project site where the dwelling units would be installed – not for the location of the applicant, consultants, fabrication facilities, etc.</w:t>
      </w:r>
    </w:p>
    <w:p w14:paraId="246221B8" w14:textId="3C91E8D6" w:rsidR="00FB61F2" w:rsidRDefault="00FB61F2" w:rsidP="00FB61F2">
      <w:pPr>
        <w:spacing w:after="160" w:line="259" w:lineRule="auto"/>
        <w:rPr>
          <w:rFonts w:ascii="Arial" w:eastAsia="Arial" w:hAnsi="Arial" w:cs="Arial"/>
          <w:sz w:val="24"/>
          <w:szCs w:val="24"/>
        </w:rPr>
      </w:pPr>
    </w:p>
    <w:p w14:paraId="015D8112" w14:textId="76BE8152" w:rsidR="00FB61F2" w:rsidRPr="009B459B"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71486E">
        <w:rPr>
          <w:rFonts w:ascii="Arial" w:eastAsia="Arial" w:hAnsi="Arial" w:cs="Arial"/>
          <w:color w:val="538135" w:themeColor="accent6" w:themeShade="BF"/>
          <w:sz w:val="24"/>
          <w:szCs w:val="24"/>
        </w:rPr>
        <w:t>If this is referring to Q24</w:t>
      </w:r>
      <w:r w:rsidR="00246DC2">
        <w:rPr>
          <w:rFonts w:ascii="Arial" w:eastAsia="Arial" w:hAnsi="Arial" w:cs="Arial"/>
          <w:color w:val="538135" w:themeColor="accent6" w:themeShade="BF"/>
          <w:sz w:val="24"/>
          <w:szCs w:val="24"/>
        </w:rPr>
        <w:t xml:space="preserve">, then the dwelling units </w:t>
      </w:r>
      <w:r w:rsidR="0096678E">
        <w:rPr>
          <w:rFonts w:ascii="Arial" w:eastAsia="Arial" w:hAnsi="Arial" w:cs="Arial"/>
          <w:color w:val="538135" w:themeColor="accent6" w:themeShade="BF"/>
          <w:sz w:val="24"/>
          <w:szCs w:val="24"/>
        </w:rPr>
        <w:t xml:space="preserve">must </w:t>
      </w:r>
      <w:r w:rsidR="00246DC2">
        <w:rPr>
          <w:rFonts w:ascii="Arial" w:eastAsia="Arial" w:hAnsi="Arial" w:cs="Arial"/>
          <w:color w:val="538135" w:themeColor="accent6" w:themeShade="BF"/>
          <w:sz w:val="24"/>
          <w:szCs w:val="24"/>
        </w:rPr>
        <w:t xml:space="preserve">be </w:t>
      </w:r>
      <w:r w:rsidR="00E26957">
        <w:rPr>
          <w:rFonts w:ascii="Arial" w:eastAsia="Arial" w:hAnsi="Arial" w:cs="Arial"/>
          <w:color w:val="538135" w:themeColor="accent6" w:themeShade="BF"/>
          <w:sz w:val="24"/>
          <w:szCs w:val="24"/>
        </w:rPr>
        <w:t xml:space="preserve">in a low income, tribal, or disadvantaged community as described in </w:t>
      </w:r>
      <w:r w:rsidR="00C23321">
        <w:rPr>
          <w:rFonts w:ascii="Arial" w:eastAsia="Arial" w:hAnsi="Arial" w:cs="Arial"/>
          <w:color w:val="538135" w:themeColor="accent6" w:themeShade="BF"/>
          <w:sz w:val="24"/>
          <w:szCs w:val="24"/>
        </w:rPr>
        <w:t>Section I.C.</w:t>
      </w:r>
      <w:r w:rsidR="00172124">
        <w:rPr>
          <w:rFonts w:ascii="Arial" w:eastAsia="Arial" w:hAnsi="Arial" w:cs="Arial"/>
          <w:color w:val="538135" w:themeColor="accent6" w:themeShade="BF"/>
          <w:sz w:val="24"/>
          <w:szCs w:val="24"/>
        </w:rPr>
        <w:t xml:space="preserve"> The California manufacturing facility does not need to be in a low income/disadvantaged </w:t>
      </w:r>
      <w:r w:rsidR="2C2C6947" w:rsidRPr="1B7E6F15">
        <w:rPr>
          <w:rFonts w:ascii="Arial" w:eastAsia="Arial" w:hAnsi="Arial" w:cs="Arial"/>
          <w:color w:val="538135" w:themeColor="accent6" w:themeShade="BF"/>
          <w:sz w:val="24"/>
          <w:szCs w:val="24"/>
        </w:rPr>
        <w:t xml:space="preserve">community </w:t>
      </w:r>
      <w:r w:rsidR="00172124">
        <w:rPr>
          <w:rFonts w:ascii="Arial" w:eastAsia="Arial" w:hAnsi="Arial" w:cs="Arial"/>
          <w:color w:val="538135" w:themeColor="accent6" w:themeShade="BF"/>
          <w:sz w:val="24"/>
          <w:szCs w:val="24"/>
        </w:rPr>
        <w:t>and/or Tribal site. However,</w:t>
      </w:r>
      <w:r w:rsidR="00E26957">
        <w:rPr>
          <w:rFonts w:ascii="Arial" w:eastAsia="Arial" w:hAnsi="Arial" w:cs="Arial"/>
          <w:color w:val="538135" w:themeColor="accent6" w:themeShade="BF"/>
          <w:sz w:val="24"/>
          <w:szCs w:val="24"/>
        </w:rPr>
        <w:t xml:space="preserve"> </w:t>
      </w:r>
      <w:r w:rsidR="007A1E43">
        <w:rPr>
          <w:rFonts w:ascii="Arial" w:eastAsia="Arial" w:hAnsi="Arial" w:cs="Arial"/>
          <w:color w:val="538135" w:themeColor="accent6" w:themeShade="BF"/>
          <w:sz w:val="24"/>
          <w:szCs w:val="24"/>
        </w:rPr>
        <w:t xml:space="preserve">If the </w:t>
      </w:r>
      <w:r w:rsidR="0032680E">
        <w:rPr>
          <w:rFonts w:ascii="Arial" w:eastAsia="Arial" w:hAnsi="Arial" w:cs="Arial"/>
          <w:color w:val="538135" w:themeColor="accent6" w:themeShade="BF"/>
          <w:sz w:val="24"/>
          <w:szCs w:val="24"/>
        </w:rPr>
        <w:t xml:space="preserve">grant </w:t>
      </w:r>
      <w:r w:rsidR="007A1E43">
        <w:rPr>
          <w:rFonts w:ascii="Arial" w:eastAsia="Arial" w:hAnsi="Arial" w:cs="Arial"/>
          <w:color w:val="538135" w:themeColor="accent6" w:themeShade="BF"/>
          <w:sz w:val="24"/>
          <w:szCs w:val="24"/>
        </w:rPr>
        <w:t xml:space="preserve">funds are used to improve a manufacturing process and reduce </w:t>
      </w:r>
      <w:r w:rsidR="4E0C5C78" w:rsidRPr="1B7E6F15">
        <w:rPr>
          <w:rFonts w:ascii="Arial" w:eastAsia="Arial" w:hAnsi="Arial" w:cs="Arial"/>
          <w:color w:val="538135" w:themeColor="accent6" w:themeShade="BF"/>
          <w:sz w:val="24"/>
          <w:szCs w:val="24"/>
        </w:rPr>
        <w:t>greenhouse gas (</w:t>
      </w:r>
      <w:r w:rsidR="007A1E43">
        <w:rPr>
          <w:rFonts w:ascii="Arial" w:eastAsia="Arial" w:hAnsi="Arial" w:cs="Arial"/>
          <w:color w:val="538135" w:themeColor="accent6" w:themeShade="BF"/>
          <w:sz w:val="24"/>
          <w:szCs w:val="24"/>
        </w:rPr>
        <w:t>GHG</w:t>
      </w:r>
      <w:r w:rsidR="151B0B77" w:rsidRPr="1B7E6F15">
        <w:rPr>
          <w:rFonts w:ascii="Arial" w:eastAsia="Arial" w:hAnsi="Arial" w:cs="Arial"/>
          <w:color w:val="538135" w:themeColor="accent6" w:themeShade="BF"/>
          <w:sz w:val="24"/>
          <w:szCs w:val="24"/>
        </w:rPr>
        <w:t>)</w:t>
      </w:r>
      <w:r w:rsidR="007A1E43">
        <w:rPr>
          <w:rFonts w:ascii="Arial" w:eastAsia="Arial" w:hAnsi="Arial" w:cs="Arial"/>
          <w:color w:val="538135" w:themeColor="accent6" w:themeShade="BF"/>
          <w:sz w:val="24"/>
          <w:szCs w:val="24"/>
        </w:rPr>
        <w:t xml:space="preserve"> emissions</w:t>
      </w:r>
      <w:r w:rsidR="0032680E">
        <w:rPr>
          <w:rFonts w:ascii="Arial" w:eastAsia="Arial" w:hAnsi="Arial" w:cs="Arial"/>
          <w:color w:val="538135" w:themeColor="accent6" w:themeShade="BF"/>
          <w:sz w:val="24"/>
          <w:szCs w:val="24"/>
        </w:rPr>
        <w:t>,</w:t>
      </w:r>
      <w:r w:rsidR="007A1E43">
        <w:rPr>
          <w:rFonts w:ascii="Arial" w:eastAsia="Arial" w:hAnsi="Arial" w:cs="Arial"/>
          <w:color w:val="538135" w:themeColor="accent6" w:themeShade="BF"/>
          <w:sz w:val="24"/>
          <w:szCs w:val="24"/>
        </w:rPr>
        <w:t xml:space="preserve"> it </w:t>
      </w:r>
      <w:r w:rsidR="00246DC2">
        <w:rPr>
          <w:rFonts w:ascii="Arial" w:eastAsia="Arial" w:hAnsi="Arial" w:cs="Arial"/>
          <w:color w:val="538135" w:themeColor="accent6" w:themeShade="BF"/>
          <w:sz w:val="24"/>
          <w:szCs w:val="24"/>
        </w:rPr>
        <w:t>should be noted</w:t>
      </w:r>
      <w:r w:rsidR="007A1E43">
        <w:rPr>
          <w:rFonts w:ascii="Arial" w:eastAsia="Arial" w:hAnsi="Arial" w:cs="Arial"/>
          <w:color w:val="538135" w:themeColor="accent6" w:themeShade="BF"/>
          <w:sz w:val="24"/>
          <w:szCs w:val="24"/>
        </w:rPr>
        <w:t xml:space="preserve"> </w:t>
      </w:r>
      <w:r w:rsidR="0032680E">
        <w:rPr>
          <w:rFonts w:ascii="Arial" w:eastAsia="Arial" w:hAnsi="Arial" w:cs="Arial"/>
          <w:color w:val="538135" w:themeColor="accent6" w:themeShade="BF"/>
          <w:sz w:val="24"/>
          <w:szCs w:val="24"/>
        </w:rPr>
        <w:t xml:space="preserve">whether </w:t>
      </w:r>
      <w:r w:rsidR="007A1E43">
        <w:rPr>
          <w:rFonts w:ascii="Arial" w:eastAsia="Arial" w:hAnsi="Arial" w:cs="Arial"/>
          <w:color w:val="538135" w:themeColor="accent6" w:themeShade="BF"/>
          <w:sz w:val="24"/>
          <w:szCs w:val="24"/>
        </w:rPr>
        <w:t>the facility is in a dis</w:t>
      </w:r>
      <w:r w:rsidR="00914854">
        <w:rPr>
          <w:rFonts w:ascii="Arial" w:eastAsia="Arial" w:hAnsi="Arial" w:cs="Arial"/>
          <w:color w:val="538135" w:themeColor="accent6" w:themeShade="BF"/>
          <w:sz w:val="24"/>
          <w:szCs w:val="24"/>
        </w:rPr>
        <w:t>advantaged</w:t>
      </w:r>
      <w:r w:rsidR="0032680E">
        <w:rPr>
          <w:rFonts w:ascii="Arial" w:eastAsia="Arial" w:hAnsi="Arial" w:cs="Arial"/>
          <w:color w:val="538135" w:themeColor="accent6" w:themeShade="BF"/>
          <w:sz w:val="24"/>
          <w:szCs w:val="24"/>
        </w:rPr>
        <w:t>/</w:t>
      </w:r>
      <w:r w:rsidR="006642E1">
        <w:rPr>
          <w:rFonts w:ascii="Arial" w:eastAsia="Arial" w:hAnsi="Arial" w:cs="Arial"/>
          <w:color w:val="538135" w:themeColor="accent6" w:themeShade="BF"/>
          <w:sz w:val="24"/>
          <w:szCs w:val="24"/>
        </w:rPr>
        <w:t>low-income</w:t>
      </w:r>
      <w:r w:rsidR="0032680E">
        <w:rPr>
          <w:rFonts w:ascii="Arial" w:eastAsia="Arial" w:hAnsi="Arial" w:cs="Arial"/>
          <w:color w:val="538135" w:themeColor="accent6" w:themeShade="BF"/>
          <w:sz w:val="24"/>
          <w:szCs w:val="24"/>
        </w:rPr>
        <w:t xml:space="preserve"> </w:t>
      </w:r>
      <w:r w:rsidR="00914854">
        <w:rPr>
          <w:rFonts w:ascii="Arial" w:eastAsia="Arial" w:hAnsi="Arial" w:cs="Arial"/>
          <w:color w:val="538135" w:themeColor="accent6" w:themeShade="BF"/>
          <w:sz w:val="24"/>
          <w:szCs w:val="24"/>
        </w:rPr>
        <w:t>community</w:t>
      </w:r>
      <w:r w:rsidR="0032680E">
        <w:rPr>
          <w:rFonts w:ascii="Arial" w:eastAsia="Arial" w:hAnsi="Arial" w:cs="Arial"/>
          <w:color w:val="538135" w:themeColor="accent6" w:themeShade="BF"/>
          <w:sz w:val="24"/>
          <w:szCs w:val="24"/>
        </w:rPr>
        <w:t xml:space="preserve"> and/or Tribal </w:t>
      </w:r>
      <w:r w:rsidR="0032680E" w:rsidRPr="009B459B">
        <w:rPr>
          <w:rFonts w:ascii="Arial" w:eastAsia="Arial" w:hAnsi="Arial" w:cs="Arial"/>
          <w:color w:val="538135" w:themeColor="accent6" w:themeShade="BF"/>
          <w:sz w:val="24"/>
          <w:szCs w:val="24"/>
        </w:rPr>
        <w:t>community.</w:t>
      </w:r>
      <w:r w:rsidR="00914854" w:rsidRPr="009B459B">
        <w:rPr>
          <w:rFonts w:ascii="Arial" w:eastAsia="Arial" w:hAnsi="Arial" w:cs="Arial"/>
          <w:color w:val="538135" w:themeColor="accent6" w:themeShade="BF"/>
          <w:sz w:val="24"/>
          <w:szCs w:val="24"/>
        </w:rPr>
        <w:t xml:space="preserve"> </w:t>
      </w:r>
      <w:r w:rsidR="000C6FA6" w:rsidRPr="009B459B">
        <w:rPr>
          <w:rFonts w:ascii="Arial" w:eastAsia="Arial" w:hAnsi="Arial" w:cs="Arial"/>
          <w:color w:val="538135" w:themeColor="accent6" w:themeShade="BF"/>
          <w:sz w:val="24"/>
          <w:szCs w:val="24"/>
        </w:rPr>
        <w:t xml:space="preserve">This could result in additional points for scoring criterion </w:t>
      </w:r>
      <w:proofErr w:type="gramStart"/>
      <w:r w:rsidR="000C6FA6" w:rsidRPr="009B459B">
        <w:rPr>
          <w:rFonts w:ascii="Arial" w:eastAsia="Arial" w:hAnsi="Arial" w:cs="Arial"/>
          <w:color w:val="538135" w:themeColor="accent6" w:themeShade="BF"/>
          <w:sz w:val="24"/>
          <w:szCs w:val="24"/>
        </w:rPr>
        <w:t>8, if</w:t>
      </w:r>
      <w:proofErr w:type="gramEnd"/>
      <w:r w:rsidR="000C6FA6" w:rsidRPr="009B459B">
        <w:rPr>
          <w:rFonts w:ascii="Arial" w:eastAsia="Arial" w:hAnsi="Arial" w:cs="Arial"/>
          <w:color w:val="538135" w:themeColor="accent6" w:themeShade="BF"/>
          <w:sz w:val="24"/>
          <w:szCs w:val="24"/>
        </w:rPr>
        <w:t xml:space="preserve"> justification is provided on how improvements to the manufacturing process or the location of the manufacturing facility will benefit disadvantaged/low-Income communities.   </w:t>
      </w:r>
    </w:p>
    <w:p w14:paraId="74F8A1A1" w14:textId="77777777" w:rsidR="00FB61F2" w:rsidRDefault="00FB61F2" w:rsidP="00FB61F2">
      <w:pPr>
        <w:spacing w:after="160" w:line="259" w:lineRule="auto"/>
        <w:rPr>
          <w:rFonts w:ascii="Arial" w:eastAsia="Arial" w:hAnsi="Arial" w:cs="Arial"/>
          <w:sz w:val="24"/>
          <w:szCs w:val="24"/>
        </w:rPr>
      </w:pPr>
    </w:p>
    <w:p w14:paraId="6F2DE35D" w14:textId="4EB073D3"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Q26.</w:t>
      </w:r>
      <w:r>
        <w:rPr>
          <w:rFonts w:ascii="Arial" w:eastAsia="Arial" w:hAnsi="Arial" w:cs="Arial"/>
          <w:sz w:val="24"/>
          <w:szCs w:val="24"/>
        </w:rPr>
        <w:tab/>
      </w:r>
      <w:r w:rsidRPr="00FB61F2">
        <w:rPr>
          <w:rFonts w:ascii="Arial" w:eastAsia="Arial" w:hAnsi="Arial" w:cs="Arial"/>
          <w:sz w:val="24"/>
          <w:szCs w:val="24"/>
        </w:rPr>
        <w:t>Is it the CEC’s desire to award one large demonstration project for each category or to fund multiple smaller projects?</w:t>
      </w:r>
    </w:p>
    <w:p w14:paraId="3922DC20" w14:textId="09638614" w:rsidR="00FB61F2" w:rsidRDefault="00FB61F2" w:rsidP="00FB61F2">
      <w:pPr>
        <w:spacing w:after="160" w:line="259" w:lineRule="auto"/>
        <w:rPr>
          <w:rFonts w:ascii="Arial" w:eastAsia="Arial" w:hAnsi="Arial" w:cs="Arial"/>
          <w:sz w:val="24"/>
          <w:szCs w:val="24"/>
        </w:rPr>
      </w:pPr>
    </w:p>
    <w:p w14:paraId="35B3F538" w14:textId="766A98D9" w:rsidR="00F063E4"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5D2796">
        <w:rPr>
          <w:rFonts w:ascii="Arial" w:eastAsia="Arial" w:hAnsi="Arial" w:cs="Arial"/>
          <w:color w:val="538135" w:themeColor="accent6" w:themeShade="BF"/>
          <w:sz w:val="24"/>
          <w:szCs w:val="24"/>
        </w:rPr>
        <w:t xml:space="preserve">The </w:t>
      </w:r>
      <w:r w:rsidR="00A1723A">
        <w:rPr>
          <w:rFonts w:ascii="Arial" w:eastAsia="Arial" w:hAnsi="Arial" w:cs="Arial"/>
          <w:color w:val="538135" w:themeColor="accent6" w:themeShade="BF"/>
          <w:sz w:val="24"/>
          <w:szCs w:val="24"/>
        </w:rPr>
        <w:t xml:space="preserve">CEC has no preference. Applicants </w:t>
      </w:r>
      <w:r w:rsidR="000C70E0">
        <w:rPr>
          <w:rFonts w:ascii="Arial" w:eastAsia="Arial" w:hAnsi="Arial" w:cs="Arial"/>
          <w:color w:val="538135" w:themeColor="accent6" w:themeShade="BF"/>
          <w:sz w:val="24"/>
          <w:szCs w:val="24"/>
        </w:rPr>
        <w:t>will need to determine the number of homes that would best meet the requirements of the solicitation and the evaluation criteria in Section IV.</w:t>
      </w:r>
      <w:r w:rsidR="008D3129">
        <w:rPr>
          <w:rFonts w:ascii="Arial" w:eastAsia="Arial" w:hAnsi="Arial" w:cs="Arial"/>
          <w:color w:val="538135" w:themeColor="accent6" w:themeShade="BF"/>
          <w:sz w:val="24"/>
          <w:szCs w:val="24"/>
        </w:rPr>
        <w:t xml:space="preserve">F. Please also refer to </w:t>
      </w:r>
      <w:r w:rsidR="000C70E0">
        <w:rPr>
          <w:rFonts w:ascii="Arial" w:eastAsia="Arial" w:hAnsi="Arial" w:cs="Arial"/>
          <w:color w:val="538135" w:themeColor="accent6" w:themeShade="BF"/>
          <w:sz w:val="24"/>
          <w:szCs w:val="24"/>
        </w:rPr>
        <w:t xml:space="preserve">the </w:t>
      </w:r>
      <w:r w:rsidR="008D3129">
        <w:rPr>
          <w:rFonts w:ascii="Arial" w:eastAsia="Arial" w:hAnsi="Arial" w:cs="Arial"/>
          <w:color w:val="538135" w:themeColor="accent6" w:themeShade="BF"/>
          <w:sz w:val="24"/>
          <w:szCs w:val="24"/>
        </w:rPr>
        <w:t>responses to Q</w:t>
      </w:r>
      <w:r w:rsidR="007A15E5">
        <w:rPr>
          <w:rFonts w:ascii="Arial" w:eastAsia="Arial" w:hAnsi="Arial" w:cs="Arial"/>
          <w:color w:val="538135" w:themeColor="accent6" w:themeShade="BF"/>
          <w:sz w:val="24"/>
          <w:szCs w:val="24"/>
        </w:rPr>
        <w:t>17</w:t>
      </w:r>
      <w:r w:rsidR="008D3129">
        <w:rPr>
          <w:rFonts w:ascii="Arial" w:eastAsia="Arial" w:hAnsi="Arial" w:cs="Arial"/>
          <w:color w:val="538135" w:themeColor="accent6" w:themeShade="BF"/>
          <w:sz w:val="24"/>
          <w:szCs w:val="24"/>
        </w:rPr>
        <w:t>.</w:t>
      </w:r>
      <w:r w:rsidR="000C70E0">
        <w:rPr>
          <w:rFonts w:ascii="Arial" w:eastAsia="Arial" w:hAnsi="Arial" w:cs="Arial"/>
          <w:color w:val="538135" w:themeColor="accent6" w:themeShade="BF"/>
          <w:sz w:val="24"/>
          <w:szCs w:val="24"/>
        </w:rPr>
        <w:t xml:space="preserve"> </w:t>
      </w:r>
    </w:p>
    <w:p w14:paraId="4A1B678F" w14:textId="1860BEEE" w:rsidR="00FB61F2" w:rsidRDefault="00FB61F2" w:rsidP="00FB61F2">
      <w:pPr>
        <w:spacing w:after="160" w:line="259" w:lineRule="auto"/>
        <w:rPr>
          <w:rFonts w:ascii="Arial" w:eastAsia="Arial" w:hAnsi="Arial" w:cs="Arial"/>
          <w:sz w:val="24"/>
          <w:szCs w:val="24"/>
        </w:rPr>
      </w:pPr>
    </w:p>
    <w:p w14:paraId="78EEEDDD" w14:textId="5D8E1CD8"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Q27.</w:t>
      </w:r>
      <w:r>
        <w:rPr>
          <w:rFonts w:ascii="Arial" w:eastAsia="Arial" w:hAnsi="Arial" w:cs="Arial"/>
          <w:sz w:val="24"/>
          <w:szCs w:val="24"/>
        </w:rPr>
        <w:tab/>
        <w:t>I</w:t>
      </w:r>
      <w:r w:rsidRPr="00FB61F2">
        <w:rPr>
          <w:rFonts w:ascii="Arial" w:eastAsia="Arial" w:hAnsi="Arial" w:cs="Arial"/>
          <w:sz w:val="24"/>
          <w:szCs w:val="24"/>
        </w:rPr>
        <w:t>n the section on “Community-Based Organizations and/or Tribal Engagement,” items #1 and 2 appear to be strikethrough. Could you clarify if these are applicable?</w:t>
      </w:r>
    </w:p>
    <w:p w14:paraId="01284102" w14:textId="530585D9" w:rsidR="00FB61F2" w:rsidRDefault="00FB61F2" w:rsidP="00FB61F2">
      <w:pPr>
        <w:spacing w:after="160" w:line="259" w:lineRule="auto"/>
        <w:rPr>
          <w:rFonts w:ascii="Arial" w:eastAsia="Arial" w:hAnsi="Arial" w:cs="Arial"/>
          <w:sz w:val="24"/>
          <w:szCs w:val="24"/>
        </w:rPr>
      </w:pPr>
    </w:p>
    <w:p w14:paraId="33E205F4" w14:textId="77777777" w:rsidR="00F03A33"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042CEF">
        <w:rPr>
          <w:rFonts w:ascii="Arial" w:eastAsia="Arial" w:hAnsi="Arial" w:cs="Arial"/>
          <w:color w:val="538135" w:themeColor="accent6" w:themeShade="BF"/>
          <w:sz w:val="24"/>
          <w:szCs w:val="24"/>
        </w:rPr>
        <w:t>The on-line version from the CEC website has no strikethrough for Section II.B, item 2.</w:t>
      </w:r>
      <w:r w:rsidRPr="00F020DE">
        <w:rPr>
          <w:rFonts w:ascii="Arial" w:eastAsia="Arial" w:hAnsi="Arial" w:cs="Arial"/>
          <w:color w:val="538135" w:themeColor="accent6" w:themeShade="BF"/>
          <w:sz w:val="24"/>
          <w:szCs w:val="24"/>
        </w:rPr>
        <w:t xml:space="preserve"> </w:t>
      </w:r>
      <w:r w:rsidR="00F03A33">
        <w:rPr>
          <w:rFonts w:ascii="Arial" w:eastAsia="Arial" w:hAnsi="Arial" w:cs="Arial"/>
          <w:color w:val="538135" w:themeColor="accent6" w:themeShade="BF"/>
          <w:sz w:val="24"/>
          <w:szCs w:val="24"/>
        </w:rPr>
        <w:t>This section states the following:</w:t>
      </w:r>
    </w:p>
    <w:p w14:paraId="6DA741B5" w14:textId="77777777" w:rsidR="00F03A33" w:rsidRDefault="00F03A33" w:rsidP="00FB61F2">
      <w:pPr>
        <w:ind w:left="720"/>
        <w:rPr>
          <w:rFonts w:ascii="Arial" w:eastAsia="Arial" w:hAnsi="Arial" w:cs="Arial"/>
          <w:color w:val="538135" w:themeColor="accent6" w:themeShade="BF"/>
          <w:sz w:val="24"/>
          <w:szCs w:val="24"/>
        </w:rPr>
      </w:pPr>
    </w:p>
    <w:p w14:paraId="7F7774D6" w14:textId="40A4E117" w:rsidR="000641E4" w:rsidRPr="008A6434" w:rsidRDefault="4A23C111" w:rsidP="00D816C7">
      <w:pPr>
        <w:pStyle w:val="HeadingNew1"/>
        <w:numPr>
          <w:ilvl w:val="0"/>
          <w:numId w:val="24"/>
        </w:numPr>
        <w:rPr>
          <w:sz w:val="24"/>
          <w:szCs w:val="24"/>
        </w:rPr>
      </w:pPr>
      <w:r w:rsidRPr="1B7E6F15">
        <w:rPr>
          <w:sz w:val="24"/>
          <w:szCs w:val="24"/>
        </w:rPr>
        <w:t>“</w:t>
      </w:r>
      <w:r w:rsidR="000641E4" w:rsidRPr="008A6434">
        <w:rPr>
          <w:sz w:val="24"/>
          <w:szCs w:val="24"/>
        </w:rPr>
        <w:t>Community Based Organizations and/or Tribal Engagement</w:t>
      </w:r>
    </w:p>
    <w:p w14:paraId="5706E576" w14:textId="6D9B606A" w:rsidR="00225ED0" w:rsidRPr="00D816C7" w:rsidRDefault="446FD0DA" w:rsidP="00D816C7">
      <w:pPr>
        <w:ind w:left="990"/>
        <w:rPr>
          <w:rFonts w:ascii="Arial" w:eastAsia="Arial" w:hAnsi="Arial" w:cs="Arial"/>
          <w:color w:val="538135" w:themeColor="accent6" w:themeShade="BF"/>
          <w:sz w:val="24"/>
          <w:szCs w:val="24"/>
        </w:rPr>
      </w:pPr>
      <w:r w:rsidRPr="1B7E6F15">
        <w:rPr>
          <w:rFonts w:ascii="Arial" w:eastAsia="Arial" w:hAnsi="Arial" w:cs="Arial"/>
          <w:color w:val="538135" w:themeColor="accent6" w:themeShade="BF"/>
          <w:sz w:val="24"/>
          <w:szCs w:val="24"/>
        </w:rPr>
        <w:t>“</w:t>
      </w:r>
      <w:r w:rsidR="000641E4" w:rsidRPr="00D816C7">
        <w:rPr>
          <w:rFonts w:ascii="Arial" w:eastAsia="Arial" w:hAnsi="Arial" w:cs="Arial"/>
          <w:color w:val="538135" w:themeColor="accent6" w:themeShade="BF"/>
          <w:sz w:val="24"/>
          <w:szCs w:val="24"/>
        </w:rPr>
        <w:t>In TD&amp;D solicitations with set aside funding for proposed projects located in and benefiting low-income, disadvantaged communities within IOU service territories, the</w:t>
      </w:r>
      <w:r w:rsidR="00225ED0" w:rsidRPr="00D816C7">
        <w:rPr>
          <w:rFonts w:ascii="Arial" w:eastAsia="Arial" w:hAnsi="Arial" w:cs="Arial"/>
          <w:color w:val="538135" w:themeColor="accent6" w:themeShade="BF"/>
          <w:sz w:val="24"/>
          <w:szCs w:val="24"/>
        </w:rPr>
        <w:t xml:space="preserve"> project must allocate appropriate funding for CBO and/or tribal engagement for relevant tasks under the scope of work. </w:t>
      </w:r>
    </w:p>
    <w:p w14:paraId="773DF336" w14:textId="77777777" w:rsidR="00225ED0" w:rsidRDefault="00225ED0" w:rsidP="00D816C7">
      <w:pPr>
        <w:shd w:val="clear" w:color="auto" w:fill="FFFFFF"/>
        <w:ind w:left="990"/>
        <w:jc w:val="both"/>
        <w:textAlignment w:val="baseline"/>
        <w:rPr>
          <w:rFonts w:ascii="Arial" w:eastAsia="Arial" w:hAnsi="Arial" w:cs="Arial"/>
          <w:color w:val="538135" w:themeColor="accent6" w:themeShade="BF"/>
          <w:sz w:val="24"/>
          <w:szCs w:val="24"/>
        </w:rPr>
      </w:pPr>
    </w:p>
    <w:p w14:paraId="3E9DBBF4" w14:textId="228E334E" w:rsidR="00225ED0" w:rsidRPr="00D816C7" w:rsidRDefault="7D0779A6" w:rsidP="1B7E6F15">
      <w:pPr>
        <w:shd w:val="clear" w:color="auto" w:fill="FFFFFF" w:themeFill="background1"/>
        <w:ind w:left="990"/>
        <w:jc w:val="both"/>
        <w:textAlignment w:val="baseline"/>
        <w:rPr>
          <w:rFonts w:ascii="Arial" w:eastAsia="Arial" w:hAnsi="Arial" w:cs="Arial"/>
          <w:color w:val="538135" w:themeColor="accent6" w:themeShade="BF"/>
          <w:sz w:val="24"/>
          <w:szCs w:val="24"/>
        </w:rPr>
      </w:pPr>
      <w:r w:rsidRPr="1B7E6F15">
        <w:rPr>
          <w:rFonts w:ascii="Arial" w:eastAsia="Arial" w:hAnsi="Arial" w:cs="Arial"/>
          <w:color w:val="538135" w:themeColor="accent6" w:themeShade="BF"/>
          <w:sz w:val="24"/>
          <w:szCs w:val="24"/>
        </w:rPr>
        <w:t>“</w:t>
      </w:r>
      <w:r w:rsidR="00225ED0" w:rsidRPr="00D816C7">
        <w:rPr>
          <w:rFonts w:ascii="Arial" w:eastAsia="Arial" w:hAnsi="Arial" w:cs="Arial"/>
          <w:color w:val="538135" w:themeColor="accent6" w:themeShade="BF"/>
          <w:sz w:val="24"/>
          <w:szCs w:val="24"/>
        </w:rPr>
        <w:t>The CBO should meet, and will be evaluated on the following criteria for this solicitation:</w:t>
      </w:r>
    </w:p>
    <w:p w14:paraId="4440628C" w14:textId="77777777" w:rsidR="00225ED0" w:rsidRPr="00D816C7" w:rsidRDefault="00225ED0" w:rsidP="00D816C7">
      <w:pPr>
        <w:pStyle w:val="ListParagraph"/>
        <w:numPr>
          <w:ilvl w:val="0"/>
          <w:numId w:val="25"/>
        </w:numPr>
        <w:spacing w:after="200" w:line="276" w:lineRule="auto"/>
        <w:ind w:left="1350"/>
        <w:rPr>
          <w:rFonts w:ascii="Arial" w:eastAsia="Arial" w:hAnsi="Arial" w:cs="Arial"/>
          <w:color w:val="538135" w:themeColor="accent6" w:themeShade="BF"/>
          <w:sz w:val="24"/>
          <w:szCs w:val="24"/>
        </w:rPr>
      </w:pPr>
      <w:r w:rsidRPr="00D816C7">
        <w:rPr>
          <w:rFonts w:ascii="Arial" w:eastAsia="Arial" w:hAnsi="Arial" w:cs="Arial"/>
          <w:color w:val="538135" w:themeColor="accent6" w:themeShade="BF"/>
          <w:sz w:val="24"/>
          <w:szCs w:val="24"/>
        </w:rPr>
        <w:t>Has an office in the region (e.g., air basin or county) and meets the demographic profile of the communities they serve.</w:t>
      </w:r>
    </w:p>
    <w:p w14:paraId="751165B4" w14:textId="77777777" w:rsidR="00225ED0" w:rsidRPr="00D816C7" w:rsidRDefault="00225ED0" w:rsidP="00D816C7">
      <w:pPr>
        <w:pStyle w:val="ListParagraph"/>
        <w:numPr>
          <w:ilvl w:val="0"/>
          <w:numId w:val="25"/>
        </w:numPr>
        <w:spacing w:after="200" w:line="276" w:lineRule="auto"/>
        <w:ind w:left="1350"/>
        <w:rPr>
          <w:rFonts w:ascii="Arial" w:eastAsia="Arial" w:hAnsi="Arial" w:cs="Arial"/>
          <w:color w:val="538135" w:themeColor="accent6" w:themeShade="BF"/>
          <w:sz w:val="24"/>
          <w:szCs w:val="24"/>
        </w:rPr>
      </w:pPr>
      <w:r w:rsidRPr="00D816C7">
        <w:rPr>
          <w:rFonts w:ascii="Arial" w:eastAsia="Arial" w:hAnsi="Arial" w:cs="Arial"/>
          <w:color w:val="538135" w:themeColor="accent6" w:themeShade="BF"/>
          <w:sz w:val="24"/>
          <w:szCs w:val="24"/>
        </w:rPr>
        <w:t xml:space="preserve">Has deployed projects and/or outreach efforts within the region (e.g., air basin or county) of the proposed disadvantaged or low-income community. </w:t>
      </w:r>
    </w:p>
    <w:p w14:paraId="3777AA38" w14:textId="77777777" w:rsidR="00225ED0" w:rsidRPr="00D816C7" w:rsidRDefault="00225ED0" w:rsidP="00D816C7">
      <w:pPr>
        <w:pStyle w:val="ListParagraph"/>
        <w:numPr>
          <w:ilvl w:val="0"/>
          <w:numId w:val="25"/>
        </w:numPr>
        <w:shd w:val="clear" w:color="auto" w:fill="FFFFFF"/>
        <w:spacing w:after="120" w:line="240" w:lineRule="auto"/>
        <w:ind w:left="1350"/>
        <w:contextualSpacing w:val="0"/>
        <w:jc w:val="both"/>
        <w:textAlignment w:val="baseline"/>
        <w:rPr>
          <w:rFonts w:ascii="Arial" w:eastAsia="Arial" w:hAnsi="Arial" w:cs="Arial"/>
          <w:color w:val="538135" w:themeColor="accent6" w:themeShade="BF"/>
          <w:sz w:val="24"/>
          <w:szCs w:val="24"/>
        </w:rPr>
      </w:pPr>
      <w:r w:rsidRPr="00D816C7">
        <w:rPr>
          <w:rFonts w:ascii="Arial" w:eastAsia="Arial" w:hAnsi="Arial" w:cs="Arial"/>
          <w:color w:val="538135" w:themeColor="accent6" w:themeShade="BF"/>
          <w:sz w:val="24"/>
          <w:szCs w:val="24"/>
        </w:rPr>
        <w:t xml:space="preserve">Have official mission and vision statements that expressly identifies serving disadvantaged and/or low-income communities. </w:t>
      </w:r>
    </w:p>
    <w:p w14:paraId="04C9FBB1" w14:textId="77777777" w:rsidR="00225ED0" w:rsidRPr="00D816C7" w:rsidRDefault="00225ED0" w:rsidP="00D816C7">
      <w:pPr>
        <w:pStyle w:val="ListParagraph"/>
        <w:numPr>
          <w:ilvl w:val="0"/>
          <w:numId w:val="25"/>
        </w:numPr>
        <w:shd w:val="clear" w:color="auto" w:fill="FFFFFF"/>
        <w:spacing w:after="0" w:line="240" w:lineRule="auto"/>
        <w:ind w:left="1350"/>
        <w:contextualSpacing w:val="0"/>
        <w:jc w:val="both"/>
        <w:textAlignment w:val="baseline"/>
        <w:rPr>
          <w:rFonts w:ascii="Arial" w:eastAsia="Arial" w:hAnsi="Arial" w:cs="Arial"/>
          <w:color w:val="538135" w:themeColor="accent6" w:themeShade="BF"/>
          <w:sz w:val="24"/>
          <w:szCs w:val="24"/>
        </w:rPr>
      </w:pPr>
      <w:r w:rsidRPr="00D816C7">
        <w:rPr>
          <w:rFonts w:ascii="Arial" w:eastAsia="Arial" w:hAnsi="Arial" w:cs="Arial"/>
          <w:color w:val="538135" w:themeColor="accent6" w:themeShade="BF"/>
          <w:sz w:val="24"/>
          <w:szCs w:val="24"/>
        </w:rPr>
        <w:t>Currently employs staff member(s) who specialized in and are dedicated to – diversity, or equity, or inclusion, or is a 501(c)(3) non-profit.</w:t>
      </w:r>
    </w:p>
    <w:p w14:paraId="53C96481" w14:textId="77777777" w:rsidR="00225ED0" w:rsidRPr="00D816C7" w:rsidRDefault="00225ED0" w:rsidP="00225ED0">
      <w:pPr>
        <w:shd w:val="clear" w:color="auto" w:fill="FFFFFF"/>
        <w:jc w:val="both"/>
        <w:textAlignment w:val="baseline"/>
        <w:rPr>
          <w:rFonts w:ascii="Arial" w:eastAsia="Arial" w:hAnsi="Arial" w:cs="Arial"/>
          <w:color w:val="538135" w:themeColor="accent6" w:themeShade="BF"/>
          <w:sz w:val="24"/>
          <w:szCs w:val="24"/>
        </w:rPr>
      </w:pPr>
    </w:p>
    <w:p w14:paraId="0CC640D2" w14:textId="59D20E7A" w:rsidR="00F03A33" w:rsidRPr="00D816C7" w:rsidRDefault="1657AE53" w:rsidP="00D816C7">
      <w:pPr>
        <w:tabs>
          <w:tab w:val="left" w:pos="990"/>
        </w:tabs>
        <w:ind w:left="990"/>
        <w:rPr>
          <w:rFonts w:ascii="Arial" w:eastAsia="Arial" w:hAnsi="Arial" w:cs="Arial"/>
          <w:color w:val="538135" w:themeColor="accent6" w:themeShade="BF"/>
          <w:sz w:val="24"/>
          <w:szCs w:val="24"/>
        </w:rPr>
      </w:pPr>
      <w:r w:rsidRPr="1B7E6F15">
        <w:rPr>
          <w:rFonts w:ascii="Arial" w:eastAsia="Arial" w:hAnsi="Arial" w:cs="Arial"/>
          <w:color w:val="538135" w:themeColor="accent6" w:themeShade="BF"/>
          <w:sz w:val="24"/>
          <w:szCs w:val="24"/>
        </w:rPr>
        <w:t>“</w:t>
      </w:r>
      <w:r w:rsidR="00225ED0" w:rsidRPr="00D816C7">
        <w:rPr>
          <w:rFonts w:ascii="Arial" w:eastAsia="Arial" w:hAnsi="Arial" w:cs="Arial"/>
          <w:color w:val="538135" w:themeColor="accent6" w:themeShade="BF"/>
          <w:sz w:val="24"/>
          <w:szCs w:val="24"/>
        </w:rPr>
        <w:t>For projects located in and benefitting Tribes, the Tribe must be included on the project team and within the project budget</w:t>
      </w:r>
      <w:r w:rsidR="00225ED0" w:rsidRPr="1B7E6F15">
        <w:rPr>
          <w:rFonts w:ascii="Arial" w:eastAsia="Arial" w:hAnsi="Arial" w:cs="Arial"/>
          <w:color w:val="538135" w:themeColor="accent6" w:themeShade="BF"/>
          <w:sz w:val="24"/>
          <w:szCs w:val="24"/>
        </w:rPr>
        <w:t>.</w:t>
      </w:r>
      <w:r w:rsidR="5E8853D2" w:rsidRPr="1B7E6F15">
        <w:rPr>
          <w:rFonts w:ascii="Arial" w:eastAsia="Arial" w:hAnsi="Arial" w:cs="Arial"/>
          <w:color w:val="538135" w:themeColor="accent6" w:themeShade="BF"/>
          <w:sz w:val="24"/>
          <w:szCs w:val="24"/>
        </w:rPr>
        <w:t>”</w:t>
      </w:r>
    </w:p>
    <w:p w14:paraId="6C74D957" w14:textId="77777777" w:rsidR="000641E4" w:rsidRDefault="000641E4" w:rsidP="000641E4">
      <w:pPr>
        <w:ind w:left="720"/>
      </w:pPr>
    </w:p>
    <w:p w14:paraId="6B6B1A57" w14:textId="77777777" w:rsidR="000641E4" w:rsidRDefault="000641E4" w:rsidP="000641E4">
      <w:pPr>
        <w:ind w:left="720"/>
        <w:rPr>
          <w:rFonts w:ascii="Arial" w:eastAsia="Arial" w:hAnsi="Arial" w:cs="Arial"/>
          <w:color w:val="538135" w:themeColor="accent6" w:themeShade="BF"/>
          <w:sz w:val="24"/>
          <w:szCs w:val="24"/>
        </w:rPr>
      </w:pPr>
    </w:p>
    <w:p w14:paraId="354FBD52" w14:textId="12BECCB0" w:rsidR="00FB61F2" w:rsidRDefault="006B3627" w:rsidP="00FB61F2">
      <w:pPr>
        <w:ind w:left="720"/>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C</w:t>
      </w:r>
      <w:r w:rsidR="51FE2E65" w:rsidRPr="351C10FD">
        <w:rPr>
          <w:rFonts w:ascii="Arial" w:eastAsia="Arial" w:hAnsi="Arial" w:cs="Arial"/>
          <w:color w:val="538135" w:themeColor="accent6" w:themeShade="BF"/>
          <w:sz w:val="24"/>
          <w:szCs w:val="24"/>
        </w:rPr>
        <w:t>ommunity</w:t>
      </w:r>
      <w:r w:rsidR="675E51D4" w:rsidRPr="351C10FD">
        <w:rPr>
          <w:rFonts w:ascii="Arial" w:eastAsia="Arial" w:hAnsi="Arial" w:cs="Arial"/>
          <w:color w:val="538135" w:themeColor="accent6" w:themeShade="BF"/>
          <w:sz w:val="24"/>
          <w:szCs w:val="24"/>
        </w:rPr>
        <w:t>-</w:t>
      </w:r>
      <w:r w:rsidR="51FE2E65" w:rsidRPr="351C10FD">
        <w:rPr>
          <w:rFonts w:ascii="Arial" w:eastAsia="Arial" w:hAnsi="Arial" w:cs="Arial"/>
          <w:color w:val="538135" w:themeColor="accent6" w:themeShade="BF"/>
          <w:sz w:val="24"/>
          <w:szCs w:val="24"/>
        </w:rPr>
        <w:t>based</w:t>
      </w:r>
      <w:r w:rsidR="51FE2E65" w:rsidRPr="67BD5387">
        <w:rPr>
          <w:rFonts w:ascii="Arial" w:eastAsia="Arial" w:hAnsi="Arial" w:cs="Arial"/>
          <w:color w:val="538135" w:themeColor="accent6" w:themeShade="BF"/>
          <w:sz w:val="24"/>
          <w:szCs w:val="24"/>
        </w:rPr>
        <w:t xml:space="preserve"> </w:t>
      </w:r>
      <w:r w:rsidR="51FE2E65" w:rsidRPr="0B0F698F">
        <w:rPr>
          <w:rFonts w:ascii="Arial" w:eastAsia="Arial" w:hAnsi="Arial" w:cs="Arial"/>
          <w:color w:val="538135" w:themeColor="accent6" w:themeShade="BF"/>
          <w:sz w:val="24"/>
          <w:szCs w:val="24"/>
        </w:rPr>
        <w:t>organization</w:t>
      </w:r>
      <w:r w:rsidR="00F03A33">
        <w:rPr>
          <w:rFonts w:ascii="Arial" w:eastAsia="Arial" w:hAnsi="Arial" w:cs="Arial"/>
          <w:color w:val="538135" w:themeColor="accent6" w:themeShade="BF"/>
          <w:sz w:val="24"/>
          <w:szCs w:val="24"/>
        </w:rPr>
        <w:t>s and/or Tribal Engagement are applicable to t</w:t>
      </w:r>
      <w:r w:rsidR="00F976E5">
        <w:rPr>
          <w:rFonts w:ascii="Arial" w:eastAsia="Arial" w:hAnsi="Arial" w:cs="Arial"/>
          <w:color w:val="538135" w:themeColor="accent6" w:themeShade="BF"/>
          <w:sz w:val="24"/>
          <w:szCs w:val="24"/>
        </w:rPr>
        <w:t>his</w:t>
      </w:r>
      <w:r w:rsidR="00F03A33">
        <w:rPr>
          <w:rFonts w:ascii="Arial" w:eastAsia="Arial" w:hAnsi="Arial" w:cs="Arial"/>
          <w:color w:val="538135" w:themeColor="accent6" w:themeShade="BF"/>
          <w:sz w:val="24"/>
          <w:szCs w:val="24"/>
        </w:rPr>
        <w:t xml:space="preserve"> solicitation. Please refer to Section IV.F., scoring </w:t>
      </w:r>
      <w:r w:rsidR="00F03A33" w:rsidRPr="1B7E6F15">
        <w:rPr>
          <w:rFonts w:ascii="Arial" w:eastAsia="Arial" w:hAnsi="Arial" w:cs="Arial"/>
          <w:color w:val="538135" w:themeColor="accent6" w:themeShade="BF"/>
          <w:sz w:val="24"/>
          <w:szCs w:val="24"/>
        </w:rPr>
        <w:t>criteri</w:t>
      </w:r>
      <w:r w:rsidR="585EDDE3" w:rsidRPr="1B7E6F15">
        <w:rPr>
          <w:rFonts w:ascii="Arial" w:eastAsia="Arial" w:hAnsi="Arial" w:cs="Arial"/>
          <w:color w:val="538135" w:themeColor="accent6" w:themeShade="BF"/>
          <w:sz w:val="24"/>
          <w:szCs w:val="24"/>
        </w:rPr>
        <w:t>on</w:t>
      </w:r>
      <w:r w:rsidR="00F03A33">
        <w:rPr>
          <w:rFonts w:ascii="Arial" w:eastAsia="Arial" w:hAnsi="Arial" w:cs="Arial"/>
          <w:color w:val="538135" w:themeColor="accent6" w:themeShade="BF"/>
          <w:sz w:val="24"/>
          <w:szCs w:val="24"/>
        </w:rPr>
        <w:t xml:space="preserve"> </w:t>
      </w:r>
      <w:r w:rsidR="009D62BF">
        <w:rPr>
          <w:rFonts w:ascii="Arial" w:eastAsia="Arial" w:hAnsi="Arial" w:cs="Arial"/>
          <w:color w:val="538135" w:themeColor="accent6" w:themeShade="BF"/>
          <w:sz w:val="24"/>
          <w:szCs w:val="24"/>
        </w:rPr>
        <w:t>8</w:t>
      </w:r>
      <w:r w:rsidR="78F28C57" w:rsidRPr="1B7E6F15">
        <w:rPr>
          <w:rFonts w:ascii="Arial" w:eastAsia="Arial" w:hAnsi="Arial" w:cs="Arial"/>
          <w:color w:val="538135" w:themeColor="accent6" w:themeShade="BF"/>
          <w:sz w:val="24"/>
          <w:szCs w:val="24"/>
        </w:rPr>
        <w:t>,</w:t>
      </w:r>
      <w:r w:rsidR="009D62BF">
        <w:rPr>
          <w:rFonts w:ascii="Arial" w:eastAsia="Arial" w:hAnsi="Arial" w:cs="Arial"/>
          <w:color w:val="538135" w:themeColor="accent6" w:themeShade="BF"/>
          <w:sz w:val="24"/>
          <w:szCs w:val="24"/>
        </w:rPr>
        <w:t xml:space="preserve"> for documenting </w:t>
      </w:r>
      <w:r w:rsidR="006369D3">
        <w:rPr>
          <w:rFonts w:ascii="Arial" w:eastAsia="Arial" w:hAnsi="Arial" w:cs="Arial"/>
          <w:color w:val="538135" w:themeColor="accent6" w:themeShade="BF"/>
          <w:sz w:val="24"/>
          <w:szCs w:val="24"/>
        </w:rPr>
        <w:t>benefits to these communities</w:t>
      </w:r>
      <w:r w:rsidR="1111DC41" w:rsidRPr="5A47FDE8">
        <w:rPr>
          <w:rFonts w:ascii="Arial" w:eastAsia="Arial" w:hAnsi="Arial" w:cs="Arial"/>
          <w:color w:val="538135" w:themeColor="accent6" w:themeShade="BF"/>
          <w:sz w:val="24"/>
          <w:szCs w:val="24"/>
        </w:rPr>
        <w:t xml:space="preserve">. </w:t>
      </w:r>
    </w:p>
    <w:p w14:paraId="15ECB7B1" w14:textId="77777777" w:rsidR="00FB61F2" w:rsidRPr="00FB61F2" w:rsidRDefault="00FB61F2" w:rsidP="00FB61F2">
      <w:pPr>
        <w:spacing w:after="160" w:line="259" w:lineRule="auto"/>
        <w:rPr>
          <w:rFonts w:ascii="Arial" w:eastAsia="Arial" w:hAnsi="Arial" w:cs="Arial"/>
          <w:sz w:val="24"/>
          <w:szCs w:val="24"/>
        </w:rPr>
      </w:pPr>
    </w:p>
    <w:p w14:paraId="602C4867" w14:textId="006B3B06"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Q28.</w:t>
      </w:r>
      <w:r>
        <w:rPr>
          <w:rFonts w:ascii="Arial" w:eastAsia="Arial" w:hAnsi="Arial" w:cs="Arial"/>
          <w:sz w:val="24"/>
          <w:szCs w:val="24"/>
        </w:rPr>
        <w:tab/>
        <w:t>C</w:t>
      </w:r>
      <w:r w:rsidRPr="00FB61F2">
        <w:rPr>
          <w:rFonts w:ascii="Arial" w:eastAsia="Arial" w:hAnsi="Arial" w:cs="Arial"/>
          <w:sz w:val="24"/>
          <w:szCs w:val="24"/>
        </w:rPr>
        <w:t>onfirming that, like Task 1 of Attachment #5 Scope of Work, the two last tasks (“Evaluation of Project Benefits” and “Technology/Knowledge Transfer Activities”) are effectively written for the Applicant?</w:t>
      </w:r>
    </w:p>
    <w:p w14:paraId="4FDEBAC7" w14:textId="2EB04D58" w:rsidR="00FB61F2" w:rsidRDefault="00FB61F2" w:rsidP="00FB61F2">
      <w:pPr>
        <w:spacing w:after="160" w:line="259" w:lineRule="auto"/>
        <w:rPr>
          <w:rFonts w:ascii="Arial" w:eastAsia="Arial" w:hAnsi="Arial" w:cs="Arial"/>
          <w:sz w:val="24"/>
          <w:szCs w:val="24"/>
        </w:rPr>
      </w:pPr>
    </w:p>
    <w:p w14:paraId="13486760" w14:textId="60576124"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1903D3">
        <w:rPr>
          <w:rFonts w:ascii="Arial" w:eastAsia="Arial" w:hAnsi="Arial" w:cs="Arial"/>
          <w:color w:val="538135" w:themeColor="accent6" w:themeShade="BF"/>
          <w:sz w:val="24"/>
          <w:szCs w:val="24"/>
        </w:rPr>
        <w:t xml:space="preserve">Correct. </w:t>
      </w:r>
    </w:p>
    <w:p w14:paraId="3C93F5C5" w14:textId="77777777" w:rsidR="00FB61F2" w:rsidRDefault="00FB61F2" w:rsidP="00FB61F2">
      <w:pPr>
        <w:spacing w:after="160" w:line="259" w:lineRule="auto"/>
        <w:rPr>
          <w:rFonts w:ascii="Arial" w:eastAsia="Arial" w:hAnsi="Arial" w:cs="Arial"/>
          <w:sz w:val="24"/>
          <w:szCs w:val="24"/>
        </w:rPr>
      </w:pPr>
    </w:p>
    <w:p w14:paraId="11020B19" w14:textId="0A70E30A"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lastRenderedPageBreak/>
        <w:t>Q29.</w:t>
      </w:r>
      <w:r>
        <w:rPr>
          <w:rFonts w:ascii="Arial" w:eastAsia="Arial" w:hAnsi="Arial" w:cs="Arial"/>
          <w:sz w:val="24"/>
          <w:szCs w:val="24"/>
        </w:rPr>
        <w:tab/>
      </w:r>
      <w:r w:rsidRPr="00FB61F2">
        <w:rPr>
          <w:rFonts w:ascii="Arial" w:eastAsia="Arial" w:hAnsi="Arial" w:cs="Arial"/>
          <w:sz w:val="24"/>
          <w:szCs w:val="24"/>
        </w:rPr>
        <w:t>Would CEC consider extending the proposal due date by 4 weeks? This is a large project requiring significant partnership development and would benefit from an extension.</w:t>
      </w:r>
    </w:p>
    <w:p w14:paraId="7847015E" w14:textId="5BB29B6D" w:rsidR="00FB61F2" w:rsidRDefault="00FB61F2" w:rsidP="00FB61F2">
      <w:pPr>
        <w:spacing w:after="160" w:line="259" w:lineRule="auto"/>
        <w:rPr>
          <w:rFonts w:ascii="Arial" w:eastAsia="Arial" w:hAnsi="Arial" w:cs="Arial"/>
          <w:sz w:val="24"/>
          <w:szCs w:val="24"/>
        </w:rPr>
      </w:pPr>
    </w:p>
    <w:p w14:paraId="4A59807D" w14:textId="52A201C9"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093836">
        <w:rPr>
          <w:rFonts w:ascii="Arial" w:eastAsia="Arial" w:hAnsi="Arial" w:cs="Arial"/>
          <w:color w:val="538135" w:themeColor="accent6" w:themeShade="BF"/>
          <w:sz w:val="24"/>
          <w:szCs w:val="24"/>
        </w:rPr>
        <w:t>Any extensions to the deadline will be posted in an addendum.</w:t>
      </w:r>
    </w:p>
    <w:p w14:paraId="6E017E5C" w14:textId="77777777" w:rsidR="00FB61F2" w:rsidRDefault="00FB61F2" w:rsidP="00FB61F2">
      <w:pPr>
        <w:spacing w:after="160" w:line="259" w:lineRule="auto"/>
        <w:rPr>
          <w:rFonts w:ascii="Arial" w:eastAsia="Arial" w:hAnsi="Arial" w:cs="Arial"/>
          <w:sz w:val="24"/>
          <w:szCs w:val="24"/>
        </w:rPr>
      </w:pPr>
    </w:p>
    <w:p w14:paraId="1E57EB69" w14:textId="2CFDDD08"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Q30.</w:t>
      </w:r>
      <w:r>
        <w:rPr>
          <w:rFonts w:ascii="Arial" w:eastAsia="Arial" w:hAnsi="Arial" w:cs="Arial"/>
          <w:sz w:val="24"/>
          <w:szCs w:val="24"/>
        </w:rPr>
        <w:tab/>
      </w:r>
      <w:r w:rsidRPr="00FB61F2">
        <w:rPr>
          <w:rFonts w:ascii="Arial" w:eastAsia="Arial" w:hAnsi="Arial" w:cs="Arial"/>
          <w:sz w:val="24"/>
          <w:szCs w:val="24"/>
        </w:rPr>
        <w:t>Do we need to have past performance with the government to be eligible for this contract?</w:t>
      </w:r>
    </w:p>
    <w:p w14:paraId="2DEEDC55" w14:textId="689E4FFC" w:rsidR="00FB61F2" w:rsidRDefault="00FB61F2" w:rsidP="00FB61F2">
      <w:pPr>
        <w:spacing w:after="160" w:line="259" w:lineRule="auto"/>
        <w:rPr>
          <w:rFonts w:ascii="Arial" w:eastAsia="Arial" w:hAnsi="Arial" w:cs="Arial"/>
          <w:sz w:val="24"/>
          <w:szCs w:val="24"/>
        </w:rPr>
      </w:pPr>
    </w:p>
    <w:p w14:paraId="2888124B" w14:textId="0F7FF5FF"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E01727">
        <w:rPr>
          <w:rFonts w:ascii="Arial" w:eastAsia="Arial" w:hAnsi="Arial" w:cs="Arial"/>
          <w:color w:val="538135" w:themeColor="accent6" w:themeShade="BF"/>
          <w:sz w:val="24"/>
          <w:szCs w:val="24"/>
        </w:rPr>
        <w:t>No</w:t>
      </w:r>
      <w:r w:rsidR="00A87FEC">
        <w:rPr>
          <w:rFonts w:ascii="Arial" w:eastAsia="Arial" w:hAnsi="Arial" w:cs="Arial"/>
          <w:color w:val="538135" w:themeColor="accent6" w:themeShade="BF"/>
          <w:sz w:val="24"/>
          <w:szCs w:val="24"/>
        </w:rPr>
        <w:t xml:space="preserve">. </w:t>
      </w:r>
      <w:r w:rsidR="00C15D87">
        <w:rPr>
          <w:rFonts w:ascii="Arial" w:eastAsia="Arial" w:hAnsi="Arial" w:cs="Arial"/>
          <w:color w:val="538135" w:themeColor="accent6" w:themeShade="BF"/>
          <w:sz w:val="24"/>
          <w:szCs w:val="24"/>
        </w:rPr>
        <w:t xml:space="preserve">You should </w:t>
      </w:r>
      <w:r w:rsidR="007E5A71">
        <w:rPr>
          <w:rFonts w:ascii="Arial" w:eastAsia="Arial" w:hAnsi="Arial" w:cs="Arial"/>
          <w:color w:val="538135" w:themeColor="accent6" w:themeShade="BF"/>
          <w:sz w:val="24"/>
          <w:szCs w:val="24"/>
        </w:rPr>
        <w:t>describe any relevant experience in</w:t>
      </w:r>
      <w:r w:rsidR="00C15D87">
        <w:rPr>
          <w:rFonts w:ascii="Arial" w:eastAsia="Arial" w:hAnsi="Arial" w:cs="Arial"/>
          <w:color w:val="538135" w:themeColor="accent6" w:themeShade="BF"/>
          <w:sz w:val="24"/>
          <w:szCs w:val="24"/>
        </w:rPr>
        <w:t xml:space="preserve"> </w:t>
      </w:r>
      <w:r w:rsidR="008107E5">
        <w:rPr>
          <w:rFonts w:ascii="Arial" w:eastAsia="Arial" w:hAnsi="Arial" w:cs="Arial"/>
          <w:color w:val="538135" w:themeColor="accent6" w:themeShade="BF"/>
          <w:sz w:val="24"/>
          <w:szCs w:val="24"/>
        </w:rPr>
        <w:t>the Project Narrative</w:t>
      </w:r>
      <w:r w:rsidR="00E01727" w:rsidRPr="1B7E6F15">
        <w:rPr>
          <w:rFonts w:ascii="Arial" w:eastAsia="Arial" w:hAnsi="Arial" w:cs="Arial"/>
          <w:color w:val="538135" w:themeColor="accent6" w:themeShade="BF"/>
          <w:sz w:val="24"/>
          <w:szCs w:val="24"/>
        </w:rPr>
        <w:t xml:space="preserve"> </w:t>
      </w:r>
      <w:r w:rsidR="3680AC96" w:rsidRPr="1B7E6F15">
        <w:rPr>
          <w:rFonts w:ascii="Arial" w:eastAsia="Arial" w:hAnsi="Arial" w:cs="Arial"/>
          <w:color w:val="538135" w:themeColor="accent6" w:themeShade="BF"/>
          <w:sz w:val="24"/>
          <w:szCs w:val="24"/>
        </w:rPr>
        <w:t>(</w:t>
      </w:r>
      <w:r w:rsidR="00237170">
        <w:rPr>
          <w:rFonts w:ascii="Arial" w:eastAsia="Arial" w:hAnsi="Arial" w:cs="Arial"/>
          <w:color w:val="538135" w:themeColor="accent6" w:themeShade="BF"/>
          <w:sz w:val="24"/>
          <w:szCs w:val="24"/>
        </w:rPr>
        <w:t>Attachment 3</w:t>
      </w:r>
      <w:r w:rsidR="1C1380FB" w:rsidRPr="1B7E6F15">
        <w:rPr>
          <w:rFonts w:ascii="Arial" w:eastAsia="Arial" w:hAnsi="Arial" w:cs="Arial"/>
          <w:color w:val="538135" w:themeColor="accent6" w:themeShade="BF"/>
          <w:sz w:val="24"/>
          <w:szCs w:val="24"/>
        </w:rPr>
        <w:t>)</w:t>
      </w:r>
      <w:r w:rsidR="00237170">
        <w:rPr>
          <w:rFonts w:ascii="Arial" w:eastAsia="Arial" w:hAnsi="Arial" w:cs="Arial"/>
          <w:color w:val="538135" w:themeColor="accent6" w:themeShade="BF"/>
          <w:sz w:val="24"/>
          <w:szCs w:val="24"/>
        </w:rPr>
        <w:t xml:space="preserve"> under Team Qualifications, </w:t>
      </w:r>
      <w:r w:rsidR="00030B78">
        <w:rPr>
          <w:rFonts w:ascii="Arial" w:eastAsia="Arial" w:hAnsi="Arial" w:cs="Arial"/>
          <w:color w:val="538135" w:themeColor="accent6" w:themeShade="BF"/>
          <w:sz w:val="24"/>
          <w:szCs w:val="24"/>
        </w:rPr>
        <w:t>Capabilities and Resources</w:t>
      </w:r>
      <w:r w:rsidR="00237170">
        <w:rPr>
          <w:rFonts w:ascii="Arial" w:eastAsia="Arial" w:hAnsi="Arial" w:cs="Arial"/>
          <w:color w:val="538135" w:themeColor="accent6" w:themeShade="BF"/>
          <w:sz w:val="24"/>
          <w:szCs w:val="24"/>
        </w:rPr>
        <w:t xml:space="preserve">, item e, and provide examples of past experience in Attachment 9, </w:t>
      </w:r>
      <w:r w:rsidR="00BA3CCD">
        <w:rPr>
          <w:rFonts w:ascii="Arial" w:eastAsia="Arial" w:hAnsi="Arial" w:cs="Arial"/>
          <w:color w:val="538135" w:themeColor="accent6" w:themeShade="BF"/>
          <w:sz w:val="24"/>
          <w:szCs w:val="24"/>
        </w:rPr>
        <w:t>References and Work Products.</w:t>
      </w:r>
      <w:r w:rsidR="00A8684B">
        <w:rPr>
          <w:rFonts w:ascii="Arial" w:eastAsia="Arial" w:hAnsi="Arial" w:cs="Arial"/>
          <w:color w:val="538135" w:themeColor="accent6" w:themeShade="BF"/>
          <w:sz w:val="24"/>
          <w:szCs w:val="24"/>
        </w:rPr>
        <w:t xml:space="preserve"> </w:t>
      </w:r>
    </w:p>
    <w:p w14:paraId="1C6F788D" w14:textId="7B707251" w:rsidR="00FB61F2" w:rsidRDefault="00FB61F2" w:rsidP="00FB61F2">
      <w:pPr>
        <w:spacing w:after="160" w:line="259" w:lineRule="auto"/>
        <w:rPr>
          <w:rFonts w:ascii="Arial" w:eastAsia="Arial" w:hAnsi="Arial" w:cs="Arial"/>
          <w:sz w:val="24"/>
          <w:szCs w:val="24"/>
        </w:rPr>
      </w:pPr>
    </w:p>
    <w:p w14:paraId="3F8783C4" w14:textId="72634EAF"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Q31.</w:t>
      </w:r>
      <w:r>
        <w:rPr>
          <w:rFonts w:ascii="Arial" w:eastAsia="Arial" w:hAnsi="Arial" w:cs="Arial"/>
          <w:sz w:val="24"/>
          <w:szCs w:val="24"/>
        </w:rPr>
        <w:tab/>
      </w:r>
      <w:r w:rsidRPr="00FB61F2">
        <w:rPr>
          <w:rFonts w:ascii="Arial" w:eastAsia="Arial" w:hAnsi="Arial" w:cs="Arial"/>
          <w:sz w:val="24"/>
          <w:szCs w:val="24"/>
        </w:rPr>
        <w:t>What are the neighborhood details that the homes will be installed in?</w:t>
      </w:r>
    </w:p>
    <w:p w14:paraId="4CD6DCB4" w14:textId="44D338AE" w:rsidR="00FB61F2" w:rsidRDefault="00FB61F2" w:rsidP="00FB61F2">
      <w:pPr>
        <w:spacing w:after="160" w:line="259" w:lineRule="auto"/>
        <w:rPr>
          <w:rFonts w:ascii="Arial" w:eastAsia="Arial" w:hAnsi="Arial" w:cs="Arial"/>
          <w:sz w:val="24"/>
          <w:szCs w:val="24"/>
        </w:rPr>
      </w:pPr>
    </w:p>
    <w:p w14:paraId="00FD3BFF" w14:textId="67ED20EA"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6C2346">
        <w:rPr>
          <w:rFonts w:ascii="Arial" w:eastAsia="Arial" w:hAnsi="Arial" w:cs="Arial"/>
          <w:color w:val="538135" w:themeColor="accent6" w:themeShade="BF"/>
          <w:sz w:val="24"/>
          <w:szCs w:val="24"/>
        </w:rPr>
        <w:t>The home sites</w:t>
      </w:r>
      <w:r w:rsidR="00695016">
        <w:rPr>
          <w:rFonts w:ascii="Arial" w:eastAsia="Arial" w:hAnsi="Arial" w:cs="Arial"/>
          <w:color w:val="538135" w:themeColor="accent6" w:themeShade="BF"/>
          <w:sz w:val="24"/>
          <w:szCs w:val="24"/>
        </w:rPr>
        <w:t xml:space="preserve"> must </w:t>
      </w:r>
      <w:r w:rsidR="006C2346">
        <w:rPr>
          <w:rFonts w:ascii="Arial" w:eastAsia="Arial" w:hAnsi="Arial" w:cs="Arial"/>
          <w:color w:val="538135" w:themeColor="accent6" w:themeShade="BF"/>
          <w:sz w:val="24"/>
          <w:szCs w:val="24"/>
        </w:rPr>
        <w:t xml:space="preserve">meet the requirements in </w:t>
      </w:r>
      <w:r w:rsidR="508A5775" w:rsidRPr="1B7E6F15">
        <w:rPr>
          <w:rFonts w:ascii="Arial" w:eastAsia="Arial" w:hAnsi="Arial" w:cs="Arial"/>
          <w:color w:val="538135" w:themeColor="accent6" w:themeShade="BF"/>
          <w:sz w:val="24"/>
          <w:szCs w:val="24"/>
        </w:rPr>
        <w:t xml:space="preserve">the </w:t>
      </w:r>
      <w:r w:rsidR="006C2346">
        <w:rPr>
          <w:rFonts w:ascii="Arial" w:eastAsia="Arial" w:hAnsi="Arial" w:cs="Arial"/>
          <w:color w:val="538135" w:themeColor="accent6" w:themeShade="BF"/>
          <w:sz w:val="24"/>
          <w:szCs w:val="24"/>
        </w:rPr>
        <w:t xml:space="preserve">solicitation manual, including but not limited to being </w:t>
      </w:r>
      <w:r w:rsidR="00695016">
        <w:rPr>
          <w:rFonts w:ascii="Arial" w:eastAsia="Arial" w:hAnsi="Arial" w:cs="Arial"/>
          <w:color w:val="538135" w:themeColor="accent6" w:themeShade="BF"/>
          <w:sz w:val="24"/>
          <w:szCs w:val="24"/>
        </w:rPr>
        <w:t>located in under-resourced communities</w:t>
      </w:r>
      <w:r w:rsidR="00720F63">
        <w:rPr>
          <w:rFonts w:ascii="Arial" w:eastAsia="Arial" w:hAnsi="Arial" w:cs="Arial"/>
          <w:color w:val="538135" w:themeColor="accent6" w:themeShade="BF"/>
          <w:sz w:val="24"/>
          <w:szCs w:val="24"/>
        </w:rPr>
        <w:t xml:space="preserve"> </w:t>
      </w:r>
      <w:r w:rsidR="001D7005">
        <w:rPr>
          <w:rFonts w:ascii="Arial" w:eastAsia="Arial" w:hAnsi="Arial" w:cs="Arial"/>
          <w:color w:val="538135" w:themeColor="accent6" w:themeShade="BF"/>
          <w:sz w:val="24"/>
          <w:szCs w:val="24"/>
        </w:rPr>
        <w:t xml:space="preserve">and </w:t>
      </w:r>
      <w:r w:rsidR="00720F63">
        <w:rPr>
          <w:rFonts w:ascii="Arial" w:eastAsia="Arial" w:hAnsi="Arial" w:cs="Arial"/>
          <w:color w:val="538135" w:themeColor="accent6" w:themeShade="BF"/>
          <w:sz w:val="24"/>
          <w:szCs w:val="24"/>
        </w:rPr>
        <w:t xml:space="preserve">in an electric IOU service area. </w:t>
      </w:r>
      <w:r w:rsidR="0010438E">
        <w:rPr>
          <w:rFonts w:ascii="Arial" w:eastAsia="Arial" w:hAnsi="Arial" w:cs="Arial"/>
          <w:color w:val="538135" w:themeColor="accent6" w:themeShade="BF"/>
          <w:sz w:val="24"/>
          <w:szCs w:val="24"/>
        </w:rPr>
        <w:t>Other home site requirements are described in Section</w:t>
      </w:r>
      <w:r w:rsidR="00267E69">
        <w:rPr>
          <w:rFonts w:ascii="Arial" w:eastAsia="Arial" w:hAnsi="Arial" w:cs="Arial"/>
          <w:color w:val="538135" w:themeColor="accent6" w:themeShade="BF"/>
          <w:sz w:val="24"/>
          <w:szCs w:val="24"/>
        </w:rPr>
        <w:t xml:space="preserve"> I.C. for each group. </w:t>
      </w:r>
      <w:r w:rsidR="00720F63">
        <w:rPr>
          <w:rFonts w:ascii="Arial" w:eastAsia="Arial" w:hAnsi="Arial" w:cs="Arial"/>
          <w:color w:val="538135" w:themeColor="accent6" w:themeShade="BF"/>
          <w:sz w:val="24"/>
          <w:szCs w:val="24"/>
        </w:rPr>
        <w:t>The site could be private load or a trailer park</w:t>
      </w:r>
      <w:r w:rsidR="00267E69">
        <w:rPr>
          <w:rFonts w:ascii="Arial" w:eastAsia="Arial" w:hAnsi="Arial" w:cs="Arial"/>
          <w:color w:val="538135" w:themeColor="accent6" w:themeShade="BF"/>
          <w:sz w:val="24"/>
          <w:szCs w:val="24"/>
        </w:rPr>
        <w:t>. All other neighborhood details will be determined by the applicant</w:t>
      </w:r>
      <w:r w:rsidR="00423233">
        <w:rPr>
          <w:rFonts w:ascii="Arial" w:eastAsia="Arial" w:hAnsi="Arial" w:cs="Arial"/>
          <w:color w:val="538135" w:themeColor="accent6" w:themeShade="BF"/>
          <w:sz w:val="24"/>
          <w:szCs w:val="24"/>
        </w:rPr>
        <w:t>.</w:t>
      </w:r>
    </w:p>
    <w:p w14:paraId="7632413A" w14:textId="77777777" w:rsidR="00FB61F2" w:rsidRPr="00FB61F2" w:rsidRDefault="00FB61F2" w:rsidP="00FB61F2">
      <w:pPr>
        <w:spacing w:after="160" w:line="259" w:lineRule="auto"/>
        <w:rPr>
          <w:rFonts w:ascii="Arial" w:eastAsia="Arial" w:hAnsi="Arial" w:cs="Arial"/>
          <w:sz w:val="24"/>
          <w:szCs w:val="24"/>
        </w:rPr>
      </w:pPr>
    </w:p>
    <w:p w14:paraId="69DDD1CF" w14:textId="3FF4F9D1"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Q32.</w:t>
      </w:r>
      <w:r>
        <w:rPr>
          <w:rFonts w:ascii="Arial" w:eastAsia="Arial" w:hAnsi="Arial" w:cs="Arial"/>
          <w:sz w:val="24"/>
          <w:szCs w:val="24"/>
        </w:rPr>
        <w:tab/>
      </w:r>
      <w:r w:rsidRPr="00FB61F2">
        <w:rPr>
          <w:rFonts w:ascii="Arial" w:eastAsia="Arial" w:hAnsi="Arial" w:cs="Arial"/>
          <w:sz w:val="24"/>
          <w:szCs w:val="24"/>
        </w:rPr>
        <w:t>Are you aware of any established prime contractor partnering opportunities?</w:t>
      </w:r>
    </w:p>
    <w:p w14:paraId="7DC6EC07" w14:textId="1E1A6D76" w:rsidR="00FB61F2" w:rsidRDefault="00FB61F2" w:rsidP="00FB61F2">
      <w:pPr>
        <w:spacing w:after="160" w:line="259" w:lineRule="auto"/>
        <w:rPr>
          <w:rFonts w:ascii="Arial" w:eastAsia="Arial" w:hAnsi="Arial" w:cs="Arial"/>
          <w:sz w:val="24"/>
          <w:szCs w:val="24"/>
        </w:rPr>
      </w:pPr>
    </w:p>
    <w:p w14:paraId="22822C3F" w14:textId="7D430CD2"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7D45BD">
        <w:rPr>
          <w:rFonts w:ascii="Arial" w:eastAsia="Arial" w:hAnsi="Arial" w:cs="Arial"/>
          <w:color w:val="538135" w:themeColor="accent6" w:themeShade="BF"/>
          <w:sz w:val="24"/>
          <w:szCs w:val="24"/>
        </w:rPr>
        <w:t xml:space="preserve">No. </w:t>
      </w:r>
      <w:r w:rsidR="00A1197C">
        <w:rPr>
          <w:rFonts w:ascii="Arial" w:eastAsia="Arial" w:hAnsi="Arial" w:cs="Arial"/>
          <w:color w:val="538135" w:themeColor="accent6" w:themeShade="BF"/>
          <w:sz w:val="24"/>
          <w:szCs w:val="24"/>
        </w:rPr>
        <w:t>You could sign up for Empower Innovation (</w:t>
      </w:r>
      <w:hyperlink r:id="rId13" w:history="1">
        <w:r w:rsidR="00A1197C">
          <w:rPr>
            <w:rStyle w:val="Hyperlink"/>
          </w:rPr>
          <w:t>Empower Innovation</w:t>
        </w:r>
      </w:hyperlink>
      <w:r w:rsidR="00A1197C">
        <w:t xml:space="preserve">) </w:t>
      </w:r>
      <w:r w:rsidR="00A1197C">
        <w:rPr>
          <w:rFonts w:ascii="Arial" w:eastAsia="Arial" w:hAnsi="Arial" w:cs="Arial"/>
          <w:color w:val="538135" w:themeColor="accent6" w:themeShade="BF"/>
          <w:sz w:val="24"/>
          <w:szCs w:val="24"/>
        </w:rPr>
        <w:t xml:space="preserve">to indicate your interest in partnering opportunities.  </w:t>
      </w:r>
    </w:p>
    <w:p w14:paraId="76E5FE56" w14:textId="705B2B77" w:rsidR="00FB61F2" w:rsidRDefault="00FB61F2" w:rsidP="00FB61F2">
      <w:pPr>
        <w:spacing w:after="160" w:line="259" w:lineRule="auto"/>
        <w:rPr>
          <w:rFonts w:ascii="Arial" w:eastAsia="Arial" w:hAnsi="Arial" w:cs="Arial"/>
          <w:sz w:val="24"/>
          <w:szCs w:val="24"/>
        </w:rPr>
      </w:pPr>
    </w:p>
    <w:p w14:paraId="5359D615" w14:textId="2F04147A"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Q33.</w:t>
      </w:r>
      <w:r>
        <w:rPr>
          <w:rFonts w:ascii="Arial" w:eastAsia="Arial" w:hAnsi="Arial" w:cs="Arial"/>
          <w:sz w:val="24"/>
          <w:szCs w:val="24"/>
        </w:rPr>
        <w:tab/>
      </w:r>
      <w:r w:rsidRPr="00FB61F2">
        <w:rPr>
          <w:rFonts w:ascii="Arial" w:eastAsia="Arial" w:hAnsi="Arial" w:cs="Arial"/>
          <w:sz w:val="24"/>
          <w:szCs w:val="24"/>
        </w:rPr>
        <w:t>What needs to be demonstrated (deliverables) upon completion of the project?</w:t>
      </w:r>
    </w:p>
    <w:p w14:paraId="3876C21D" w14:textId="76E84406" w:rsidR="00FB61F2" w:rsidRDefault="00FB61F2" w:rsidP="00FB61F2">
      <w:pPr>
        <w:spacing w:after="160" w:line="259" w:lineRule="auto"/>
        <w:rPr>
          <w:rFonts w:ascii="Arial" w:eastAsia="Arial" w:hAnsi="Arial" w:cs="Arial"/>
          <w:sz w:val="24"/>
          <w:szCs w:val="24"/>
        </w:rPr>
      </w:pPr>
    </w:p>
    <w:p w14:paraId="134A8300" w14:textId="1F84C334"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11619E">
        <w:rPr>
          <w:rFonts w:ascii="Arial" w:eastAsia="Arial" w:hAnsi="Arial" w:cs="Arial"/>
          <w:color w:val="538135" w:themeColor="accent6" w:themeShade="BF"/>
          <w:sz w:val="24"/>
          <w:szCs w:val="24"/>
        </w:rPr>
        <w:t xml:space="preserve">It is up to the applicant to propose </w:t>
      </w:r>
      <w:r w:rsidR="0003459F">
        <w:rPr>
          <w:rFonts w:ascii="Arial" w:eastAsia="Arial" w:hAnsi="Arial" w:cs="Arial"/>
          <w:color w:val="538135" w:themeColor="accent6" w:themeShade="BF"/>
          <w:sz w:val="24"/>
          <w:szCs w:val="24"/>
        </w:rPr>
        <w:t xml:space="preserve">the specific tasks and </w:t>
      </w:r>
      <w:r w:rsidR="0011619E">
        <w:rPr>
          <w:rFonts w:ascii="Arial" w:eastAsia="Arial" w:hAnsi="Arial" w:cs="Arial"/>
          <w:color w:val="538135" w:themeColor="accent6" w:themeShade="BF"/>
          <w:sz w:val="24"/>
          <w:szCs w:val="24"/>
        </w:rPr>
        <w:t xml:space="preserve">deliverables that </w:t>
      </w:r>
      <w:r w:rsidR="0003459F">
        <w:rPr>
          <w:rFonts w:ascii="Arial" w:eastAsia="Arial" w:hAnsi="Arial" w:cs="Arial"/>
          <w:color w:val="538135" w:themeColor="accent6" w:themeShade="BF"/>
          <w:sz w:val="24"/>
          <w:szCs w:val="24"/>
        </w:rPr>
        <w:t>will be needed to</w:t>
      </w:r>
      <w:r w:rsidR="0011619E">
        <w:rPr>
          <w:rFonts w:ascii="Arial" w:eastAsia="Arial" w:hAnsi="Arial" w:cs="Arial"/>
          <w:color w:val="538135" w:themeColor="accent6" w:themeShade="BF"/>
          <w:sz w:val="24"/>
          <w:szCs w:val="24"/>
        </w:rPr>
        <w:t xml:space="preserve"> </w:t>
      </w:r>
      <w:r w:rsidR="00DC749D">
        <w:rPr>
          <w:rFonts w:ascii="Arial" w:eastAsia="Arial" w:hAnsi="Arial" w:cs="Arial"/>
          <w:color w:val="538135" w:themeColor="accent6" w:themeShade="BF"/>
          <w:sz w:val="24"/>
          <w:szCs w:val="24"/>
        </w:rPr>
        <w:t>complete</w:t>
      </w:r>
      <w:r w:rsidR="0011619E">
        <w:rPr>
          <w:rFonts w:ascii="Arial" w:eastAsia="Arial" w:hAnsi="Arial" w:cs="Arial"/>
          <w:color w:val="538135" w:themeColor="accent6" w:themeShade="BF"/>
          <w:sz w:val="24"/>
          <w:szCs w:val="24"/>
        </w:rPr>
        <w:t xml:space="preserve"> the </w:t>
      </w:r>
      <w:r w:rsidR="00DC749D">
        <w:rPr>
          <w:rFonts w:ascii="Arial" w:eastAsia="Arial" w:hAnsi="Arial" w:cs="Arial"/>
          <w:color w:val="538135" w:themeColor="accent6" w:themeShade="BF"/>
          <w:sz w:val="24"/>
          <w:szCs w:val="24"/>
        </w:rPr>
        <w:t xml:space="preserve">project while meeting the </w:t>
      </w:r>
      <w:r w:rsidR="0011619E">
        <w:rPr>
          <w:rFonts w:ascii="Arial" w:eastAsia="Arial" w:hAnsi="Arial" w:cs="Arial"/>
          <w:color w:val="538135" w:themeColor="accent6" w:themeShade="BF"/>
          <w:sz w:val="24"/>
          <w:szCs w:val="24"/>
        </w:rPr>
        <w:t>goals of the solicitation.</w:t>
      </w:r>
      <w:r w:rsidR="0025652D">
        <w:rPr>
          <w:rFonts w:ascii="Arial" w:eastAsia="Arial" w:hAnsi="Arial" w:cs="Arial"/>
          <w:color w:val="538135" w:themeColor="accent6" w:themeShade="BF"/>
          <w:sz w:val="24"/>
          <w:szCs w:val="24"/>
        </w:rPr>
        <w:t xml:space="preserve"> </w:t>
      </w:r>
      <w:r w:rsidR="0012336E">
        <w:rPr>
          <w:rFonts w:ascii="Arial" w:eastAsia="Arial" w:hAnsi="Arial" w:cs="Arial"/>
          <w:color w:val="538135" w:themeColor="accent6" w:themeShade="BF"/>
          <w:sz w:val="24"/>
          <w:szCs w:val="24"/>
        </w:rPr>
        <w:t xml:space="preserve">Refer to </w:t>
      </w:r>
      <w:r w:rsidR="000A6EF1">
        <w:rPr>
          <w:rFonts w:ascii="Arial" w:eastAsia="Arial" w:hAnsi="Arial" w:cs="Arial"/>
          <w:color w:val="538135" w:themeColor="accent6" w:themeShade="BF"/>
          <w:sz w:val="24"/>
          <w:szCs w:val="24"/>
        </w:rPr>
        <w:t>Attachment 5, Scope of Work</w:t>
      </w:r>
      <w:r w:rsidR="006215AB">
        <w:rPr>
          <w:rFonts w:ascii="Arial" w:eastAsia="Arial" w:hAnsi="Arial" w:cs="Arial"/>
          <w:color w:val="538135" w:themeColor="accent6" w:themeShade="BF"/>
          <w:sz w:val="24"/>
          <w:szCs w:val="24"/>
        </w:rPr>
        <w:t xml:space="preserve"> template</w:t>
      </w:r>
      <w:r w:rsidR="000A6EF1">
        <w:rPr>
          <w:rFonts w:ascii="Arial" w:eastAsia="Arial" w:hAnsi="Arial" w:cs="Arial"/>
          <w:color w:val="538135" w:themeColor="accent6" w:themeShade="BF"/>
          <w:sz w:val="24"/>
          <w:szCs w:val="24"/>
        </w:rPr>
        <w:t>, for information on</w:t>
      </w:r>
      <w:r w:rsidR="0012336E">
        <w:rPr>
          <w:rFonts w:ascii="Arial" w:eastAsia="Arial" w:hAnsi="Arial" w:cs="Arial"/>
          <w:color w:val="538135" w:themeColor="accent6" w:themeShade="BF"/>
          <w:sz w:val="24"/>
          <w:szCs w:val="24"/>
        </w:rPr>
        <w:t xml:space="preserve"> </w:t>
      </w:r>
      <w:r w:rsidR="6E81AF3F" w:rsidRPr="1B7E6F15">
        <w:rPr>
          <w:rFonts w:ascii="Arial" w:eastAsia="Arial" w:hAnsi="Arial" w:cs="Arial"/>
          <w:color w:val="538135" w:themeColor="accent6" w:themeShade="BF"/>
          <w:sz w:val="24"/>
          <w:szCs w:val="24"/>
        </w:rPr>
        <w:t>the</w:t>
      </w:r>
      <w:r w:rsidR="79C975FF" w:rsidRPr="1B7E6F15">
        <w:rPr>
          <w:rFonts w:ascii="Arial" w:eastAsia="Arial" w:hAnsi="Arial" w:cs="Arial"/>
          <w:color w:val="538135" w:themeColor="accent6" w:themeShade="BF"/>
          <w:sz w:val="24"/>
          <w:szCs w:val="24"/>
        </w:rPr>
        <w:t xml:space="preserve"> boilerplate, required</w:t>
      </w:r>
      <w:r w:rsidR="6E81AF3F" w:rsidRPr="1B7E6F15">
        <w:rPr>
          <w:rFonts w:ascii="Arial" w:eastAsia="Arial" w:hAnsi="Arial" w:cs="Arial"/>
          <w:color w:val="538135" w:themeColor="accent6" w:themeShade="BF"/>
          <w:sz w:val="24"/>
          <w:szCs w:val="24"/>
        </w:rPr>
        <w:t xml:space="preserve"> </w:t>
      </w:r>
      <w:r w:rsidR="006215AB">
        <w:rPr>
          <w:rFonts w:ascii="Arial" w:eastAsia="Arial" w:hAnsi="Arial" w:cs="Arial"/>
          <w:color w:val="538135" w:themeColor="accent6" w:themeShade="BF"/>
          <w:sz w:val="24"/>
          <w:szCs w:val="24"/>
        </w:rPr>
        <w:t xml:space="preserve">administrative and technical </w:t>
      </w:r>
      <w:r w:rsidR="006215AB" w:rsidRPr="1B7E6F15">
        <w:rPr>
          <w:rFonts w:ascii="Arial" w:eastAsia="Arial" w:hAnsi="Arial" w:cs="Arial"/>
          <w:color w:val="538135" w:themeColor="accent6" w:themeShade="BF"/>
          <w:sz w:val="24"/>
          <w:szCs w:val="24"/>
        </w:rPr>
        <w:t>task</w:t>
      </w:r>
      <w:r w:rsidR="79150F72" w:rsidRPr="1B7E6F15">
        <w:rPr>
          <w:rFonts w:ascii="Arial" w:eastAsia="Arial" w:hAnsi="Arial" w:cs="Arial"/>
          <w:color w:val="538135" w:themeColor="accent6" w:themeShade="BF"/>
          <w:sz w:val="24"/>
          <w:szCs w:val="24"/>
        </w:rPr>
        <w:t>s</w:t>
      </w:r>
      <w:r w:rsidR="006215AB">
        <w:rPr>
          <w:rFonts w:ascii="Arial" w:eastAsia="Arial" w:hAnsi="Arial" w:cs="Arial"/>
          <w:color w:val="538135" w:themeColor="accent6" w:themeShade="BF"/>
          <w:sz w:val="24"/>
          <w:szCs w:val="24"/>
        </w:rPr>
        <w:t xml:space="preserve"> </w:t>
      </w:r>
      <w:r w:rsidR="00DC749D">
        <w:rPr>
          <w:rFonts w:ascii="Arial" w:eastAsia="Arial" w:hAnsi="Arial" w:cs="Arial"/>
          <w:color w:val="538135" w:themeColor="accent6" w:themeShade="BF"/>
          <w:sz w:val="24"/>
          <w:szCs w:val="24"/>
        </w:rPr>
        <w:t xml:space="preserve">for completing your project, along with specific deliverables, such as reports, plans, etc. </w:t>
      </w:r>
      <w:r w:rsidR="4DD421D8" w:rsidRPr="1B7E6F15">
        <w:rPr>
          <w:rFonts w:ascii="Arial" w:eastAsia="Arial" w:hAnsi="Arial" w:cs="Arial"/>
          <w:color w:val="538135" w:themeColor="accent6" w:themeShade="BF"/>
          <w:sz w:val="24"/>
          <w:szCs w:val="24"/>
        </w:rPr>
        <w:t>Your</w:t>
      </w:r>
      <w:r w:rsidR="008F118C">
        <w:rPr>
          <w:rFonts w:ascii="Arial" w:eastAsia="Arial" w:hAnsi="Arial" w:cs="Arial"/>
          <w:color w:val="538135" w:themeColor="accent6" w:themeShade="BF"/>
          <w:sz w:val="24"/>
          <w:szCs w:val="24"/>
        </w:rPr>
        <w:t xml:space="preserve"> </w:t>
      </w:r>
      <w:r w:rsidR="000E7EFD">
        <w:rPr>
          <w:rFonts w:ascii="Arial" w:eastAsia="Arial" w:hAnsi="Arial" w:cs="Arial"/>
          <w:color w:val="538135" w:themeColor="accent6" w:themeShade="BF"/>
          <w:sz w:val="24"/>
          <w:szCs w:val="24"/>
        </w:rPr>
        <w:t xml:space="preserve">Scope of Work should </w:t>
      </w:r>
      <w:r w:rsidR="00186A0B">
        <w:rPr>
          <w:rFonts w:ascii="Arial" w:eastAsia="Arial" w:hAnsi="Arial" w:cs="Arial"/>
          <w:color w:val="538135" w:themeColor="accent6" w:themeShade="BF"/>
          <w:sz w:val="24"/>
          <w:szCs w:val="24"/>
        </w:rPr>
        <w:t xml:space="preserve">be consistent with the work described in </w:t>
      </w:r>
      <w:r w:rsidR="797731AE" w:rsidRPr="1B7E6F15">
        <w:rPr>
          <w:rFonts w:ascii="Arial" w:eastAsia="Arial" w:hAnsi="Arial" w:cs="Arial"/>
          <w:color w:val="538135" w:themeColor="accent6" w:themeShade="BF"/>
          <w:sz w:val="24"/>
          <w:szCs w:val="24"/>
        </w:rPr>
        <w:t>your</w:t>
      </w:r>
      <w:r w:rsidR="00186A0B">
        <w:rPr>
          <w:rFonts w:ascii="Arial" w:eastAsia="Arial" w:hAnsi="Arial" w:cs="Arial"/>
          <w:color w:val="538135" w:themeColor="accent6" w:themeShade="BF"/>
          <w:sz w:val="24"/>
          <w:szCs w:val="24"/>
        </w:rPr>
        <w:t xml:space="preserve"> </w:t>
      </w:r>
      <w:r w:rsidR="008F118C">
        <w:rPr>
          <w:rFonts w:ascii="Arial" w:eastAsia="Arial" w:hAnsi="Arial" w:cs="Arial"/>
          <w:color w:val="538135" w:themeColor="accent6" w:themeShade="BF"/>
          <w:sz w:val="24"/>
          <w:szCs w:val="24"/>
        </w:rPr>
        <w:t>Project Narrative (Attachment 3)</w:t>
      </w:r>
      <w:r w:rsidR="00240B9C">
        <w:rPr>
          <w:rFonts w:ascii="Arial" w:eastAsia="Arial" w:hAnsi="Arial" w:cs="Arial"/>
          <w:color w:val="538135" w:themeColor="accent6" w:themeShade="BF"/>
          <w:sz w:val="24"/>
          <w:szCs w:val="24"/>
        </w:rPr>
        <w:t>.</w:t>
      </w:r>
    </w:p>
    <w:p w14:paraId="4786A3E6" w14:textId="77777777" w:rsidR="00FB61F2" w:rsidRPr="00FB61F2" w:rsidRDefault="00FB61F2" w:rsidP="00FB61F2">
      <w:pPr>
        <w:spacing w:after="160" w:line="259" w:lineRule="auto"/>
        <w:rPr>
          <w:rFonts w:ascii="Arial" w:eastAsia="Arial" w:hAnsi="Arial" w:cs="Arial"/>
          <w:sz w:val="24"/>
          <w:szCs w:val="24"/>
        </w:rPr>
      </w:pPr>
    </w:p>
    <w:p w14:paraId="181EE91A" w14:textId="459A926E"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lastRenderedPageBreak/>
        <w:t>Q34.</w:t>
      </w:r>
      <w:r>
        <w:rPr>
          <w:rFonts w:ascii="Arial" w:eastAsia="Arial" w:hAnsi="Arial" w:cs="Arial"/>
          <w:sz w:val="24"/>
          <w:szCs w:val="24"/>
        </w:rPr>
        <w:tab/>
      </w:r>
      <w:r w:rsidRPr="00FB61F2">
        <w:rPr>
          <w:rFonts w:ascii="Arial" w:eastAsia="Arial" w:hAnsi="Arial" w:cs="Arial"/>
          <w:sz w:val="24"/>
          <w:szCs w:val="24"/>
        </w:rPr>
        <w:t>Is there an opportunity for geothermal heating and cooling?</w:t>
      </w:r>
    </w:p>
    <w:p w14:paraId="01226C20" w14:textId="36F1B997" w:rsidR="00FB61F2" w:rsidRDefault="00FB61F2" w:rsidP="4E4BCDFA">
      <w:pPr>
        <w:spacing w:after="160" w:line="259" w:lineRule="auto"/>
        <w:rPr>
          <w:rFonts w:ascii="Arial" w:eastAsia="Arial" w:hAnsi="Arial" w:cs="Arial"/>
          <w:sz w:val="24"/>
          <w:szCs w:val="24"/>
        </w:rPr>
      </w:pPr>
    </w:p>
    <w:p w14:paraId="578F5EFD" w14:textId="433049C6"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roofErr w:type="gramStart"/>
      <w:r w:rsidR="003F387C">
        <w:rPr>
          <w:rFonts w:ascii="Arial" w:eastAsia="Arial" w:hAnsi="Arial" w:cs="Arial"/>
          <w:color w:val="538135" w:themeColor="accent6" w:themeShade="BF"/>
          <w:sz w:val="24"/>
          <w:szCs w:val="24"/>
        </w:rPr>
        <w:t>Possibly</w:t>
      </w:r>
      <w:r w:rsidR="71ADDDE4" w:rsidRPr="1B7E6F15">
        <w:rPr>
          <w:rFonts w:ascii="Arial" w:eastAsia="Arial" w:hAnsi="Arial" w:cs="Arial"/>
          <w:color w:val="538135" w:themeColor="accent6" w:themeShade="BF"/>
          <w:sz w:val="24"/>
          <w:szCs w:val="24"/>
        </w:rPr>
        <w:t>,</w:t>
      </w:r>
      <w:r w:rsidR="003F387C">
        <w:rPr>
          <w:rFonts w:ascii="Arial" w:eastAsia="Arial" w:hAnsi="Arial" w:cs="Arial"/>
          <w:color w:val="538135" w:themeColor="accent6" w:themeShade="BF"/>
          <w:sz w:val="24"/>
          <w:szCs w:val="24"/>
        </w:rPr>
        <w:t xml:space="preserve"> if</w:t>
      </w:r>
      <w:proofErr w:type="gramEnd"/>
      <w:r w:rsidR="007C1480">
        <w:rPr>
          <w:rFonts w:ascii="Arial" w:eastAsia="Arial" w:hAnsi="Arial" w:cs="Arial"/>
          <w:color w:val="538135" w:themeColor="accent6" w:themeShade="BF"/>
          <w:sz w:val="24"/>
          <w:szCs w:val="24"/>
        </w:rPr>
        <w:t xml:space="preserve"> it meets the </w:t>
      </w:r>
      <w:r w:rsidR="0079290A">
        <w:rPr>
          <w:rFonts w:ascii="Arial" w:eastAsia="Arial" w:hAnsi="Arial" w:cs="Arial"/>
          <w:color w:val="538135" w:themeColor="accent6" w:themeShade="BF"/>
          <w:sz w:val="24"/>
          <w:szCs w:val="24"/>
        </w:rPr>
        <w:t xml:space="preserve">goals of the solicitation as indicated in Section I.C. </w:t>
      </w:r>
      <w:r w:rsidR="00EF6C00">
        <w:rPr>
          <w:rFonts w:ascii="Arial" w:eastAsia="Arial" w:hAnsi="Arial" w:cs="Arial"/>
          <w:color w:val="538135" w:themeColor="accent6" w:themeShade="BF"/>
          <w:sz w:val="24"/>
          <w:szCs w:val="24"/>
        </w:rPr>
        <w:t xml:space="preserve">This includes having a 10-year cost of ownership that is less than or equal to </w:t>
      </w:r>
      <w:r w:rsidR="6B998F4F" w:rsidRPr="1B7E6F15">
        <w:rPr>
          <w:rFonts w:ascii="Arial" w:eastAsia="Arial" w:hAnsi="Arial" w:cs="Arial"/>
          <w:color w:val="538135" w:themeColor="accent6" w:themeShade="BF"/>
          <w:sz w:val="24"/>
          <w:szCs w:val="24"/>
        </w:rPr>
        <w:t>that of the</w:t>
      </w:r>
      <w:r w:rsidR="00EF6C00" w:rsidRPr="1B7E6F15">
        <w:rPr>
          <w:rFonts w:ascii="Arial" w:eastAsia="Arial" w:hAnsi="Arial" w:cs="Arial"/>
          <w:color w:val="538135" w:themeColor="accent6" w:themeShade="BF"/>
          <w:sz w:val="24"/>
          <w:szCs w:val="24"/>
        </w:rPr>
        <w:t xml:space="preserve"> </w:t>
      </w:r>
      <w:r w:rsidR="00EF6C00">
        <w:rPr>
          <w:rFonts w:ascii="Arial" w:eastAsia="Arial" w:hAnsi="Arial" w:cs="Arial"/>
          <w:color w:val="538135" w:themeColor="accent6" w:themeShade="BF"/>
          <w:sz w:val="24"/>
          <w:szCs w:val="24"/>
        </w:rPr>
        <w:t>baseline HUD</w:t>
      </w:r>
      <w:r w:rsidR="00F35989">
        <w:rPr>
          <w:rFonts w:ascii="Arial" w:eastAsia="Arial" w:hAnsi="Arial" w:cs="Arial"/>
          <w:color w:val="538135" w:themeColor="accent6" w:themeShade="BF"/>
          <w:sz w:val="24"/>
          <w:szCs w:val="24"/>
        </w:rPr>
        <w:t xml:space="preserve"> (Group 1) or </w:t>
      </w:r>
      <w:r w:rsidR="007204C8">
        <w:rPr>
          <w:rFonts w:ascii="Arial" w:eastAsia="Arial" w:hAnsi="Arial" w:cs="Arial"/>
          <w:color w:val="538135" w:themeColor="accent6" w:themeShade="BF"/>
          <w:sz w:val="24"/>
          <w:szCs w:val="24"/>
        </w:rPr>
        <w:t xml:space="preserve">2022 Title 24 (Group 2) compliant building. </w:t>
      </w:r>
      <w:r w:rsidR="00B00C2E">
        <w:rPr>
          <w:rFonts w:ascii="Arial" w:eastAsia="Arial" w:hAnsi="Arial" w:cs="Arial"/>
          <w:color w:val="538135" w:themeColor="accent6" w:themeShade="BF"/>
          <w:sz w:val="24"/>
          <w:szCs w:val="24"/>
        </w:rPr>
        <w:t xml:space="preserve">Site preparation costs for geothermal heating and cooling systems will be </w:t>
      </w:r>
      <w:r w:rsidR="00270B0E">
        <w:rPr>
          <w:rFonts w:ascii="Arial" w:eastAsia="Arial" w:hAnsi="Arial" w:cs="Arial"/>
          <w:color w:val="538135" w:themeColor="accent6" w:themeShade="BF"/>
          <w:sz w:val="24"/>
          <w:szCs w:val="24"/>
        </w:rPr>
        <w:t xml:space="preserve">part of </w:t>
      </w:r>
      <w:r w:rsidR="00B00C2E">
        <w:rPr>
          <w:rFonts w:ascii="Arial" w:eastAsia="Arial" w:hAnsi="Arial" w:cs="Arial"/>
          <w:color w:val="538135" w:themeColor="accent6" w:themeShade="BF"/>
          <w:sz w:val="24"/>
          <w:szCs w:val="24"/>
        </w:rPr>
        <w:t xml:space="preserve">the </w:t>
      </w:r>
      <w:r w:rsidR="00526C50">
        <w:rPr>
          <w:rFonts w:ascii="Arial" w:eastAsia="Arial" w:hAnsi="Arial" w:cs="Arial"/>
          <w:color w:val="538135" w:themeColor="accent6" w:themeShade="BF"/>
          <w:sz w:val="24"/>
          <w:szCs w:val="24"/>
        </w:rPr>
        <w:t>installation</w:t>
      </w:r>
      <w:r w:rsidR="00B00C2E">
        <w:rPr>
          <w:rFonts w:ascii="Arial" w:eastAsia="Arial" w:hAnsi="Arial" w:cs="Arial"/>
          <w:color w:val="538135" w:themeColor="accent6" w:themeShade="BF"/>
          <w:sz w:val="24"/>
          <w:szCs w:val="24"/>
        </w:rPr>
        <w:t xml:space="preserve"> cost of </w:t>
      </w:r>
      <w:r w:rsidR="00270B0E">
        <w:rPr>
          <w:rFonts w:ascii="Arial" w:eastAsia="Arial" w:hAnsi="Arial" w:cs="Arial"/>
          <w:color w:val="538135" w:themeColor="accent6" w:themeShade="BF"/>
          <w:sz w:val="24"/>
          <w:szCs w:val="24"/>
        </w:rPr>
        <w:t xml:space="preserve">a prefabricated home.  </w:t>
      </w:r>
    </w:p>
    <w:p w14:paraId="7269953E" w14:textId="77777777" w:rsidR="00FB61F2" w:rsidRDefault="00FB61F2" w:rsidP="4E4BCDFA">
      <w:pPr>
        <w:spacing w:after="160" w:line="259" w:lineRule="auto"/>
        <w:rPr>
          <w:rFonts w:ascii="Arial" w:eastAsia="Arial" w:hAnsi="Arial" w:cs="Arial"/>
          <w:sz w:val="24"/>
          <w:szCs w:val="24"/>
        </w:rPr>
      </w:pPr>
    </w:p>
    <w:p w14:paraId="4A2AE582" w14:textId="77777777" w:rsidR="002E7283" w:rsidRDefault="002E7283" w:rsidP="4E4BCDFA">
      <w:pPr>
        <w:spacing w:after="160" w:line="259" w:lineRule="auto"/>
        <w:rPr>
          <w:rFonts w:ascii="Arial" w:eastAsia="Arial" w:hAnsi="Arial" w:cs="Arial"/>
          <w:sz w:val="24"/>
          <w:szCs w:val="24"/>
        </w:rPr>
      </w:pPr>
    </w:p>
    <w:p w14:paraId="63381636" w14:textId="6FABB7F1" w:rsidR="002E7283" w:rsidRDefault="002E7283" w:rsidP="4E4BCDFA">
      <w:pPr>
        <w:spacing w:after="160" w:line="259" w:lineRule="auto"/>
        <w:rPr>
          <w:rFonts w:ascii="Arial" w:eastAsia="Arial" w:hAnsi="Arial" w:cs="Arial"/>
          <w:sz w:val="24"/>
          <w:szCs w:val="24"/>
        </w:rPr>
      </w:pPr>
      <w:r>
        <w:rPr>
          <w:rFonts w:ascii="Arial" w:eastAsia="Arial" w:hAnsi="Arial" w:cs="Arial"/>
          <w:sz w:val="24"/>
          <w:szCs w:val="24"/>
        </w:rPr>
        <w:t>Q35.</w:t>
      </w:r>
      <w:r>
        <w:rPr>
          <w:rFonts w:ascii="Arial" w:eastAsia="Arial" w:hAnsi="Arial" w:cs="Arial"/>
          <w:sz w:val="24"/>
          <w:szCs w:val="24"/>
        </w:rPr>
        <w:tab/>
      </w:r>
      <w:r w:rsidRPr="002E7283">
        <w:rPr>
          <w:rFonts w:ascii="Arial" w:eastAsia="Arial" w:hAnsi="Arial" w:cs="Arial"/>
          <w:sz w:val="24"/>
          <w:szCs w:val="24"/>
        </w:rPr>
        <w:t xml:space="preserve">I just attended the Pre-Application Workshop for the </w:t>
      </w:r>
      <w:proofErr w:type="gramStart"/>
      <w:r w:rsidRPr="002E7283">
        <w:rPr>
          <w:rFonts w:ascii="Arial" w:eastAsia="Arial" w:hAnsi="Arial" w:cs="Arial"/>
          <w:sz w:val="24"/>
          <w:szCs w:val="24"/>
        </w:rPr>
        <w:t>Pre-Fab</w:t>
      </w:r>
      <w:proofErr w:type="gramEnd"/>
      <w:r w:rsidRPr="002E7283">
        <w:rPr>
          <w:rFonts w:ascii="Arial" w:eastAsia="Arial" w:hAnsi="Arial" w:cs="Arial"/>
          <w:sz w:val="24"/>
          <w:szCs w:val="24"/>
        </w:rPr>
        <w:t xml:space="preserve"> Zero Carbon Homes EPIC Program, and I am wondering if any previous applications for EPIC grants are available to access. Thank you for your help!</w:t>
      </w:r>
    </w:p>
    <w:p w14:paraId="2D75B098" w14:textId="77777777" w:rsidR="0002645F" w:rsidRDefault="0002645F" w:rsidP="00F21ED8">
      <w:pPr>
        <w:tabs>
          <w:tab w:val="left" w:pos="1170"/>
        </w:tabs>
        <w:ind w:left="720"/>
        <w:rPr>
          <w:rStyle w:val="Hyperlink"/>
          <w:rFonts w:ascii="Arial" w:eastAsia="Arial" w:hAnsi="Arial" w:cs="Arial"/>
          <w:color w:val="000000" w:themeColor="text1"/>
          <w:u w:val="none"/>
        </w:rPr>
      </w:pPr>
    </w:p>
    <w:p w14:paraId="0D84A08F" w14:textId="2F26E1E4" w:rsidR="002E7283" w:rsidRDefault="002E7283" w:rsidP="00F21ED8">
      <w:pPr>
        <w:tabs>
          <w:tab w:val="left" w:pos="1170"/>
        </w:tabs>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147B4B">
        <w:rPr>
          <w:rFonts w:ascii="Arial" w:eastAsia="Arial" w:hAnsi="Arial" w:cs="Arial"/>
          <w:color w:val="538135" w:themeColor="accent6" w:themeShade="BF"/>
          <w:sz w:val="24"/>
          <w:szCs w:val="24"/>
        </w:rPr>
        <w:t>Yes, p</w:t>
      </w:r>
      <w:r w:rsidR="00147B4B" w:rsidRPr="00147B4B">
        <w:rPr>
          <w:rFonts w:ascii="Arial" w:eastAsia="Arial" w:hAnsi="Arial" w:cs="Arial"/>
          <w:color w:val="538135" w:themeColor="accent6" w:themeShade="BF"/>
          <w:sz w:val="24"/>
          <w:szCs w:val="24"/>
        </w:rPr>
        <w:t xml:space="preserve">revious applications for EPIC grant can be requested via Public Record Act request for any awarded solicitation. </w:t>
      </w:r>
      <w:r w:rsidR="1DA3320C" w:rsidRPr="1B7E6F15">
        <w:rPr>
          <w:rFonts w:ascii="Arial" w:eastAsia="Arial" w:hAnsi="Arial" w:cs="Arial"/>
          <w:color w:val="538135" w:themeColor="accent6" w:themeShade="BF"/>
          <w:sz w:val="24"/>
          <w:szCs w:val="24"/>
        </w:rPr>
        <w:t>You</w:t>
      </w:r>
      <w:r w:rsidR="00147B4B" w:rsidRPr="00147B4B">
        <w:rPr>
          <w:rFonts w:ascii="Arial" w:eastAsia="Arial" w:hAnsi="Arial" w:cs="Arial"/>
          <w:color w:val="538135" w:themeColor="accent6" w:themeShade="BF"/>
          <w:sz w:val="24"/>
          <w:szCs w:val="24"/>
        </w:rPr>
        <w:t xml:space="preserve"> can send an email to the Agreement Officer listed as the solicitation contact on the individual solicitation page, and include the solicitation number, name, and a request to view copies of the applications.</w:t>
      </w:r>
    </w:p>
    <w:p w14:paraId="6164C0BF" w14:textId="77777777" w:rsidR="00147B4B" w:rsidRPr="0002645F" w:rsidRDefault="00147B4B" w:rsidP="00D77206">
      <w:pPr>
        <w:tabs>
          <w:tab w:val="left" w:pos="1170"/>
        </w:tabs>
        <w:rPr>
          <w:rStyle w:val="Hyperlink"/>
          <w:rFonts w:ascii="Arial" w:eastAsia="Arial" w:hAnsi="Arial" w:cs="Arial"/>
          <w:color w:val="000000" w:themeColor="text1"/>
          <w:u w:val="none"/>
        </w:rPr>
      </w:pPr>
    </w:p>
    <w:p w14:paraId="08FBCE25" w14:textId="197FB407" w:rsidR="007367E6" w:rsidRPr="00F95B27" w:rsidRDefault="74D90D8E" w:rsidP="00F21ED8">
      <w:pPr>
        <w:pStyle w:val="Heading1"/>
        <w:pBdr>
          <w:top w:val="single" w:sz="4" w:space="1" w:color="auto"/>
        </w:pBdr>
        <w:spacing w:before="360" w:after="120" w:line="288" w:lineRule="auto"/>
        <w:rPr>
          <w:rFonts w:ascii="Arial" w:eastAsia="Arial" w:hAnsi="Arial" w:cs="Arial"/>
          <w:b/>
          <w:bCs/>
          <w:color w:val="266CBF"/>
        </w:rPr>
      </w:pPr>
      <w:r w:rsidRPr="4E4BCDFA">
        <w:rPr>
          <w:rFonts w:ascii="Arial" w:eastAsia="Arial" w:hAnsi="Arial" w:cs="Arial"/>
          <w:b/>
          <w:bCs/>
          <w:color w:val="266CBF"/>
        </w:rPr>
        <w:t xml:space="preserve">Technical </w:t>
      </w:r>
    </w:p>
    <w:p w14:paraId="18569132" w14:textId="3DC0117C" w:rsidR="00B45E06" w:rsidRPr="00F95B27" w:rsidRDefault="6BBA2815" w:rsidP="4E4BCDFA">
      <w:pPr>
        <w:rPr>
          <w:rFonts w:ascii="Arial" w:eastAsia="Arial" w:hAnsi="Arial" w:cs="Arial"/>
          <w:b/>
          <w:bCs/>
        </w:rPr>
      </w:pPr>
      <w:r w:rsidRPr="4E4BCDFA">
        <w:rPr>
          <w:rStyle w:val="Heading2Char"/>
          <w:rFonts w:ascii="Arial" w:eastAsia="Arial" w:hAnsi="Arial" w:cs="Arial"/>
          <w:b/>
          <w:bCs/>
          <w:sz w:val="28"/>
          <w:szCs w:val="28"/>
        </w:rPr>
        <w:t xml:space="preserve">Group 1: </w:t>
      </w:r>
      <w:r w:rsidR="00BB19DD" w:rsidRPr="00BB19DD">
        <w:rPr>
          <w:rStyle w:val="Heading2Char"/>
          <w:rFonts w:ascii="Arial" w:eastAsia="Arial" w:hAnsi="Arial" w:cs="Arial"/>
          <w:b/>
          <w:bCs/>
          <w:sz w:val="28"/>
          <w:szCs w:val="28"/>
        </w:rPr>
        <w:t>Develop, Test and Demonstrate Innovative Manufactured Homes</w:t>
      </w:r>
      <w:r w:rsidR="2C49FE10">
        <w:br/>
      </w:r>
    </w:p>
    <w:p w14:paraId="26CB73F9" w14:textId="4A1ED32B" w:rsidR="00B45E06" w:rsidRDefault="00B45E06" w:rsidP="4E4BCDFA">
      <w:pPr>
        <w:rPr>
          <w:rFonts w:ascii="Arial" w:eastAsia="Arial" w:hAnsi="Arial" w:cs="Arial"/>
        </w:rPr>
      </w:pPr>
    </w:p>
    <w:p w14:paraId="1560EDB4" w14:textId="049DE4C7" w:rsidR="00FB61F2" w:rsidRPr="00FB61F2" w:rsidRDefault="00FB61F2" w:rsidP="00FB61F2">
      <w:pPr>
        <w:spacing w:after="160" w:line="259" w:lineRule="auto"/>
        <w:rPr>
          <w:rFonts w:ascii="Arial" w:eastAsia="Arial" w:hAnsi="Arial" w:cs="Arial"/>
          <w:sz w:val="24"/>
          <w:szCs w:val="24"/>
        </w:rPr>
      </w:pPr>
      <w:r w:rsidRPr="4E4BCDFA">
        <w:rPr>
          <w:rStyle w:val="Heading2Char"/>
          <w:rFonts w:ascii="Arial" w:eastAsia="Arial" w:hAnsi="Arial" w:cs="Arial"/>
          <w:b/>
          <w:bCs/>
          <w:sz w:val="28"/>
          <w:szCs w:val="28"/>
        </w:rPr>
        <w:t xml:space="preserve">Group </w:t>
      </w:r>
      <w:r>
        <w:rPr>
          <w:rStyle w:val="Heading2Char"/>
          <w:rFonts w:ascii="Arial" w:eastAsia="Arial" w:hAnsi="Arial" w:cs="Arial"/>
          <w:b/>
          <w:bCs/>
          <w:sz w:val="28"/>
          <w:szCs w:val="28"/>
        </w:rPr>
        <w:t>2</w:t>
      </w:r>
      <w:r w:rsidRPr="4E4BCDFA">
        <w:rPr>
          <w:rStyle w:val="Heading2Char"/>
          <w:rFonts w:ascii="Arial" w:eastAsia="Arial" w:hAnsi="Arial" w:cs="Arial"/>
          <w:b/>
          <w:bCs/>
          <w:sz w:val="28"/>
          <w:szCs w:val="28"/>
        </w:rPr>
        <w:t xml:space="preserve">: </w:t>
      </w:r>
      <w:r w:rsidR="005306BB" w:rsidRPr="005306BB">
        <w:rPr>
          <w:rStyle w:val="Heading2Char"/>
          <w:rFonts w:ascii="Arial" w:eastAsia="Arial" w:hAnsi="Arial" w:cs="Arial"/>
          <w:b/>
          <w:bCs/>
          <w:sz w:val="28"/>
          <w:szCs w:val="28"/>
        </w:rPr>
        <w:t>Develop, Test and Demonstrate Innovative Modular Homes</w:t>
      </w:r>
      <w:r>
        <w:br/>
      </w:r>
    </w:p>
    <w:p w14:paraId="1DB714EB" w14:textId="4E12E711"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w:t>
      </w:r>
      <w:r w:rsidR="002E7283">
        <w:rPr>
          <w:rFonts w:ascii="Arial" w:eastAsia="Arial" w:hAnsi="Arial" w:cs="Arial"/>
          <w:sz w:val="24"/>
          <w:szCs w:val="24"/>
        </w:rPr>
        <w:t>6</w:t>
      </w:r>
      <w:r>
        <w:rPr>
          <w:rFonts w:ascii="Arial" w:eastAsia="Arial" w:hAnsi="Arial" w:cs="Arial"/>
          <w:sz w:val="24"/>
          <w:szCs w:val="24"/>
        </w:rPr>
        <w:t>.</w:t>
      </w:r>
      <w:r>
        <w:rPr>
          <w:rFonts w:ascii="Arial" w:eastAsia="Arial" w:hAnsi="Arial" w:cs="Arial"/>
          <w:sz w:val="24"/>
          <w:szCs w:val="24"/>
        </w:rPr>
        <w:tab/>
      </w:r>
      <w:r w:rsidRPr="00FB61F2">
        <w:rPr>
          <w:rFonts w:ascii="Arial" w:eastAsia="Arial" w:hAnsi="Arial" w:cs="Arial"/>
          <w:sz w:val="24"/>
          <w:szCs w:val="24"/>
        </w:rPr>
        <w:t>Under Group 2, a technical merit criterion is “The baseline cost of an affordable 2022 Title-24 modular home.” How does CEC define a 2022 Title-24 home, since it is unlikely that such homes actually exist? Will it be defined based on estimates of what it might cost to build a 2022 Title-24 home?</w:t>
      </w:r>
    </w:p>
    <w:p w14:paraId="761D8C46" w14:textId="669B5176" w:rsidR="00FB61F2" w:rsidRPr="00FB61F2" w:rsidRDefault="00FB61F2" w:rsidP="00FB61F2">
      <w:pPr>
        <w:spacing w:after="160" w:line="259" w:lineRule="auto"/>
        <w:rPr>
          <w:rFonts w:ascii="Arial" w:eastAsia="Arial" w:hAnsi="Arial" w:cs="Arial"/>
          <w:sz w:val="24"/>
          <w:szCs w:val="24"/>
        </w:rPr>
      </w:pPr>
    </w:p>
    <w:p w14:paraId="73E2C541" w14:textId="1168607B"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5306BB">
        <w:rPr>
          <w:rFonts w:ascii="Arial" w:eastAsia="Arial" w:hAnsi="Arial" w:cs="Arial"/>
          <w:color w:val="538135" w:themeColor="accent6" w:themeShade="BF"/>
          <w:sz w:val="24"/>
          <w:szCs w:val="24"/>
        </w:rPr>
        <w:t xml:space="preserve">Yes, </w:t>
      </w:r>
      <w:r w:rsidR="008C6C94">
        <w:rPr>
          <w:rFonts w:ascii="Arial" w:eastAsia="Arial" w:hAnsi="Arial" w:cs="Arial"/>
          <w:color w:val="538135" w:themeColor="accent6" w:themeShade="BF"/>
          <w:sz w:val="24"/>
          <w:szCs w:val="24"/>
        </w:rPr>
        <w:t>applicants</w:t>
      </w:r>
      <w:r w:rsidR="00DF0948">
        <w:rPr>
          <w:rFonts w:ascii="Arial" w:eastAsia="Arial" w:hAnsi="Arial" w:cs="Arial"/>
          <w:color w:val="538135" w:themeColor="accent6" w:themeShade="BF"/>
          <w:sz w:val="24"/>
          <w:szCs w:val="24"/>
        </w:rPr>
        <w:t xml:space="preserve"> must define the baseline home and use modeling software </w:t>
      </w:r>
      <w:r w:rsidR="00FE224E">
        <w:rPr>
          <w:rFonts w:ascii="Arial" w:eastAsia="Arial" w:hAnsi="Arial" w:cs="Arial"/>
          <w:color w:val="538135" w:themeColor="accent6" w:themeShade="BF"/>
          <w:sz w:val="24"/>
          <w:szCs w:val="24"/>
        </w:rPr>
        <w:t xml:space="preserve">(e.g., </w:t>
      </w:r>
      <w:r w:rsidR="00FE224E" w:rsidRPr="1B7E6F15">
        <w:rPr>
          <w:rFonts w:ascii="Arial" w:eastAsia="Arial" w:hAnsi="Arial" w:cs="Arial"/>
          <w:color w:val="538135" w:themeColor="accent6" w:themeShade="BF"/>
          <w:sz w:val="24"/>
          <w:szCs w:val="24"/>
        </w:rPr>
        <w:t>CBEC</w:t>
      </w:r>
      <w:r w:rsidR="3226A84D" w:rsidRPr="1B7E6F15">
        <w:rPr>
          <w:rFonts w:ascii="Arial" w:eastAsia="Arial" w:hAnsi="Arial" w:cs="Arial"/>
          <w:color w:val="538135" w:themeColor="accent6" w:themeShade="BF"/>
          <w:sz w:val="24"/>
          <w:szCs w:val="24"/>
        </w:rPr>
        <w:t>C-</w:t>
      </w:r>
      <w:r w:rsidR="00FE224E">
        <w:rPr>
          <w:rFonts w:ascii="Arial" w:eastAsia="Arial" w:hAnsi="Arial" w:cs="Arial"/>
          <w:color w:val="538135" w:themeColor="accent6" w:themeShade="BF"/>
          <w:sz w:val="24"/>
          <w:szCs w:val="24"/>
        </w:rPr>
        <w:t>Res)</w:t>
      </w:r>
      <w:r w:rsidR="00DF0948">
        <w:rPr>
          <w:rFonts w:ascii="Arial" w:eastAsia="Arial" w:hAnsi="Arial" w:cs="Arial"/>
          <w:color w:val="538135" w:themeColor="accent6" w:themeShade="BF"/>
          <w:sz w:val="24"/>
          <w:szCs w:val="24"/>
        </w:rPr>
        <w:t xml:space="preserve"> to identify the energy </w:t>
      </w:r>
      <w:r w:rsidR="00FE224E">
        <w:rPr>
          <w:rFonts w:ascii="Arial" w:eastAsia="Arial" w:hAnsi="Arial" w:cs="Arial"/>
          <w:color w:val="538135" w:themeColor="accent6" w:themeShade="BF"/>
          <w:sz w:val="24"/>
          <w:szCs w:val="24"/>
        </w:rPr>
        <w:t xml:space="preserve">use, </w:t>
      </w:r>
      <w:r w:rsidR="003F387C">
        <w:rPr>
          <w:rFonts w:ascii="Arial" w:eastAsia="Arial" w:hAnsi="Arial" w:cs="Arial"/>
          <w:color w:val="538135" w:themeColor="accent6" w:themeShade="BF"/>
          <w:sz w:val="24"/>
          <w:szCs w:val="24"/>
        </w:rPr>
        <w:t>cost,</w:t>
      </w:r>
      <w:r w:rsidR="00DF0948">
        <w:rPr>
          <w:rFonts w:ascii="Arial" w:eastAsia="Arial" w:hAnsi="Arial" w:cs="Arial"/>
          <w:color w:val="538135" w:themeColor="accent6" w:themeShade="BF"/>
          <w:sz w:val="24"/>
          <w:szCs w:val="24"/>
        </w:rPr>
        <w:t xml:space="preserve"> and </w:t>
      </w:r>
      <w:r w:rsidR="00AE1475">
        <w:rPr>
          <w:rFonts w:ascii="Arial" w:eastAsia="Arial" w:hAnsi="Arial" w:cs="Arial"/>
          <w:color w:val="538135" w:themeColor="accent6" w:themeShade="BF"/>
          <w:sz w:val="24"/>
          <w:szCs w:val="24"/>
        </w:rPr>
        <w:t>performance</w:t>
      </w:r>
      <w:r w:rsidR="00DF0948">
        <w:rPr>
          <w:rFonts w:ascii="Arial" w:eastAsia="Arial" w:hAnsi="Arial" w:cs="Arial"/>
          <w:color w:val="538135" w:themeColor="accent6" w:themeShade="BF"/>
          <w:sz w:val="24"/>
          <w:szCs w:val="24"/>
        </w:rPr>
        <w:t>. The manufacture</w:t>
      </w:r>
      <w:r w:rsidR="00F409B5">
        <w:rPr>
          <w:rFonts w:ascii="Arial" w:eastAsia="Arial" w:hAnsi="Arial" w:cs="Arial"/>
          <w:color w:val="538135" w:themeColor="accent6" w:themeShade="BF"/>
          <w:sz w:val="24"/>
          <w:szCs w:val="24"/>
        </w:rPr>
        <w:t>r</w:t>
      </w:r>
      <w:r w:rsidR="00DF0948">
        <w:rPr>
          <w:rFonts w:ascii="Arial" w:eastAsia="Arial" w:hAnsi="Arial" w:cs="Arial"/>
          <w:color w:val="538135" w:themeColor="accent6" w:themeShade="BF"/>
          <w:sz w:val="24"/>
          <w:szCs w:val="24"/>
        </w:rPr>
        <w:t xml:space="preserve"> of the home shall estimate the production cost.</w:t>
      </w:r>
    </w:p>
    <w:p w14:paraId="4446D9BF" w14:textId="77777777" w:rsidR="00FB61F2" w:rsidRDefault="00FB61F2" w:rsidP="00FB61F2">
      <w:pPr>
        <w:spacing w:after="160" w:line="259" w:lineRule="auto"/>
        <w:rPr>
          <w:rFonts w:ascii="Arial" w:eastAsia="Arial" w:hAnsi="Arial" w:cs="Arial"/>
        </w:rPr>
      </w:pPr>
    </w:p>
    <w:p w14:paraId="01E27203" w14:textId="46376432"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w:t>
      </w:r>
      <w:r w:rsidR="002E7283">
        <w:rPr>
          <w:rFonts w:ascii="Arial" w:eastAsia="Arial" w:hAnsi="Arial" w:cs="Arial"/>
          <w:sz w:val="24"/>
          <w:szCs w:val="24"/>
        </w:rPr>
        <w:t>7</w:t>
      </w:r>
      <w:r>
        <w:rPr>
          <w:rFonts w:ascii="Arial" w:eastAsia="Arial" w:hAnsi="Arial" w:cs="Arial"/>
          <w:sz w:val="24"/>
          <w:szCs w:val="24"/>
        </w:rPr>
        <w:t>.</w:t>
      </w:r>
      <w:r>
        <w:rPr>
          <w:rFonts w:ascii="Arial" w:eastAsia="Arial" w:hAnsi="Arial" w:cs="Arial"/>
          <w:sz w:val="24"/>
          <w:szCs w:val="24"/>
        </w:rPr>
        <w:tab/>
      </w:r>
      <w:r w:rsidRPr="00FB61F2">
        <w:rPr>
          <w:rFonts w:ascii="Arial" w:eastAsia="Arial" w:hAnsi="Arial" w:cs="Arial"/>
          <w:sz w:val="24"/>
          <w:szCs w:val="24"/>
        </w:rPr>
        <w:t xml:space="preserve">We're considering donating the prefabricated home at the end of the project. </w:t>
      </w:r>
      <w:r w:rsidR="00BA0EDA">
        <w:rPr>
          <w:rFonts w:ascii="Arial" w:eastAsia="Arial" w:hAnsi="Arial" w:cs="Arial"/>
          <w:sz w:val="24"/>
          <w:szCs w:val="24"/>
        </w:rPr>
        <w:t xml:space="preserve">A) </w:t>
      </w:r>
      <w:r w:rsidRPr="00FB61F2">
        <w:rPr>
          <w:rFonts w:ascii="Arial" w:eastAsia="Arial" w:hAnsi="Arial" w:cs="Arial"/>
          <w:sz w:val="24"/>
          <w:szCs w:val="24"/>
        </w:rPr>
        <w:t>Can CEC</w:t>
      </w:r>
      <w:r>
        <w:rPr>
          <w:rFonts w:ascii="Arial" w:eastAsia="Arial" w:hAnsi="Arial" w:cs="Arial"/>
          <w:sz w:val="24"/>
          <w:szCs w:val="24"/>
        </w:rPr>
        <w:t xml:space="preserve"> </w:t>
      </w:r>
      <w:r w:rsidRPr="00FB61F2">
        <w:rPr>
          <w:rFonts w:ascii="Arial" w:eastAsia="Arial" w:hAnsi="Arial" w:cs="Arial"/>
          <w:sz w:val="24"/>
          <w:szCs w:val="24"/>
        </w:rPr>
        <w:t xml:space="preserve">grants be used to purchase materials and equipment for producing the </w:t>
      </w:r>
      <w:r w:rsidRPr="00FB61F2">
        <w:rPr>
          <w:rFonts w:ascii="Arial" w:eastAsia="Arial" w:hAnsi="Arial" w:cs="Arial"/>
          <w:sz w:val="24"/>
          <w:szCs w:val="24"/>
        </w:rPr>
        <w:lastRenderedPageBreak/>
        <w:t>houses/panels</w:t>
      </w:r>
      <w:r>
        <w:rPr>
          <w:rFonts w:ascii="Arial" w:eastAsia="Arial" w:hAnsi="Arial" w:cs="Arial"/>
          <w:sz w:val="24"/>
          <w:szCs w:val="24"/>
        </w:rPr>
        <w:t xml:space="preserve"> </w:t>
      </w:r>
      <w:r w:rsidRPr="00FB61F2">
        <w:rPr>
          <w:rFonts w:ascii="Arial" w:eastAsia="Arial" w:hAnsi="Arial" w:cs="Arial"/>
          <w:sz w:val="24"/>
          <w:szCs w:val="24"/>
        </w:rPr>
        <w:t>(i.e., the materials and equipment needed for construction, such as lumber, roofing, and</w:t>
      </w:r>
      <w:r>
        <w:rPr>
          <w:rFonts w:ascii="Arial" w:eastAsia="Arial" w:hAnsi="Arial" w:cs="Arial"/>
          <w:sz w:val="24"/>
          <w:szCs w:val="24"/>
        </w:rPr>
        <w:t xml:space="preserve"> </w:t>
      </w:r>
      <w:r w:rsidRPr="00FB61F2">
        <w:rPr>
          <w:rFonts w:ascii="Arial" w:eastAsia="Arial" w:hAnsi="Arial" w:cs="Arial"/>
          <w:sz w:val="24"/>
          <w:szCs w:val="24"/>
        </w:rPr>
        <w:t xml:space="preserve">appliances)? </w:t>
      </w:r>
      <w:r w:rsidR="00BA0EDA">
        <w:rPr>
          <w:rFonts w:ascii="Arial" w:eastAsia="Arial" w:hAnsi="Arial" w:cs="Arial"/>
          <w:sz w:val="24"/>
          <w:szCs w:val="24"/>
        </w:rPr>
        <w:t xml:space="preserve">B) </w:t>
      </w:r>
      <w:r w:rsidRPr="00FB61F2">
        <w:rPr>
          <w:rFonts w:ascii="Arial" w:eastAsia="Arial" w:hAnsi="Arial" w:cs="Arial"/>
          <w:sz w:val="24"/>
          <w:szCs w:val="24"/>
        </w:rPr>
        <w:t>Also, can CEC grants be used to cover labor costs incurred for general</w:t>
      </w:r>
      <w:r>
        <w:rPr>
          <w:rFonts w:ascii="Arial" w:eastAsia="Arial" w:hAnsi="Arial" w:cs="Arial"/>
          <w:sz w:val="24"/>
          <w:szCs w:val="24"/>
        </w:rPr>
        <w:t xml:space="preserve"> </w:t>
      </w:r>
      <w:r w:rsidRPr="00FB61F2">
        <w:rPr>
          <w:rFonts w:ascii="Arial" w:eastAsia="Arial" w:hAnsi="Arial" w:cs="Arial"/>
          <w:sz w:val="24"/>
          <w:szCs w:val="24"/>
        </w:rPr>
        <w:t>contractor and/or subcontractors' time?</w:t>
      </w:r>
      <w:r>
        <w:rPr>
          <w:rFonts w:ascii="Arial" w:eastAsia="Arial" w:hAnsi="Arial" w:cs="Arial"/>
          <w:sz w:val="24"/>
          <w:szCs w:val="24"/>
        </w:rPr>
        <w:t xml:space="preserve"> </w:t>
      </w:r>
    </w:p>
    <w:p w14:paraId="18916737" w14:textId="77777777" w:rsidR="00FB61F2" w:rsidRDefault="00FB61F2" w:rsidP="00FB61F2">
      <w:pPr>
        <w:spacing w:after="160" w:line="259" w:lineRule="auto"/>
        <w:rPr>
          <w:rFonts w:ascii="Arial" w:eastAsia="Arial" w:hAnsi="Arial" w:cs="Arial"/>
          <w:sz w:val="24"/>
          <w:szCs w:val="24"/>
        </w:rPr>
      </w:pPr>
    </w:p>
    <w:p w14:paraId="6F892A00" w14:textId="77777777" w:rsidR="00BA0EDA" w:rsidRDefault="00FB61F2" w:rsidP="00560F0B">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6CB8DB67" w14:textId="3893369F" w:rsidR="00560F0B" w:rsidRPr="006E363B" w:rsidRDefault="00C539F8" w:rsidP="006E363B">
      <w:pPr>
        <w:pStyle w:val="ListParagraph"/>
        <w:numPr>
          <w:ilvl w:val="0"/>
          <w:numId w:val="26"/>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As indicated in S</w:t>
      </w:r>
      <w:r w:rsidR="00560F0B" w:rsidRPr="006E363B">
        <w:rPr>
          <w:rFonts w:ascii="Arial" w:eastAsia="Arial" w:hAnsi="Arial" w:cs="Arial"/>
          <w:color w:val="538135" w:themeColor="accent6" w:themeShade="BF"/>
          <w:sz w:val="24"/>
          <w:szCs w:val="24"/>
        </w:rPr>
        <w:t xml:space="preserve">ection </w:t>
      </w:r>
      <w:r>
        <w:rPr>
          <w:rFonts w:ascii="Arial" w:eastAsia="Arial" w:hAnsi="Arial" w:cs="Arial"/>
          <w:color w:val="538135" w:themeColor="accent6" w:themeShade="BF"/>
          <w:sz w:val="24"/>
          <w:szCs w:val="24"/>
        </w:rPr>
        <w:t>I.</w:t>
      </w:r>
      <w:r w:rsidR="00560F0B" w:rsidRPr="006E363B">
        <w:rPr>
          <w:rFonts w:ascii="Arial" w:eastAsia="Arial" w:hAnsi="Arial" w:cs="Arial"/>
          <w:color w:val="538135" w:themeColor="accent6" w:themeShade="BF"/>
          <w:sz w:val="24"/>
          <w:szCs w:val="24"/>
        </w:rPr>
        <w:t>C</w:t>
      </w:r>
      <w:r>
        <w:rPr>
          <w:rFonts w:ascii="Arial" w:eastAsia="Arial" w:hAnsi="Arial" w:cs="Arial"/>
          <w:color w:val="538135" w:themeColor="accent6" w:themeShade="BF"/>
          <w:sz w:val="24"/>
          <w:szCs w:val="24"/>
        </w:rPr>
        <w:t>, t</w:t>
      </w:r>
      <w:r w:rsidR="00560F0B" w:rsidRPr="006E363B">
        <w:rPr>
          <w:rFonts w:ascii="Arial" w:eastAsia="Arial" w:hAnsi="Arial" w:cs="Arial"/>
          <w:color w:val="538135" w:themeColor="accent6" w:themeShade="BF"/>
          <w:sz w:val="24"/>
          <w:szCs w:val="24"/>
        </w:rPr>
        <w:t>he CEC grant will pay for the incremental cost difference between a standard home versus the zero</w:t>
      </w:r>
      <w:r w:rsidR="798628CE" w:rsidRPr="1B7E6F15">
        <w:rPr>
          <w:rFonts w:ascii="Arial" w:eastAsia="Arial" w:hAnsi="Arial" w:cs="Arial"/>
          <w:color w:val="538135" w:themeColor="accent6" w:themeShade="BF"/>
          <w:sz w:val="24"/>
          <w:szCs w:val="24"/>
        </w:rPr>
        <w:t>-</w:t>
      </w:r>
      <w:r w:rsidR="00560F0B" w:rsidRPr="1B7E6F15">
        <w:rPr>
          <w:rFonts w:ascii="Arial" w:eastAsia="Arial" w:hAnsi="Arial" w:cs="Arial"/>
          <w:color w:val="538135" w:themeColor="accent6" w:themeShade="BF"/>
          <w:sz w:val="24"/>
          <w:szCs w:val="24"/>
        </w:rPr>
        <w:t xml:space="preserve">carbon </w:t>
      </w:r>
      <w:r w:rsidR="00560F0B" w:rsidRPr="006E363B">
        <w:rPr>
          <w:rFonts w:ascii="Arial" w:eastAsia="Arial" w:hAnsi="Arial" w:cs="Arial"/>
          <w:color w:val="538135" w:themeColor="accent6" w:themeShade="BF"/>
          <w:sz w:val="24"/>
          <w:szCs w:val="24"/>
        </w:rPr>
        <w:t>home</w:t>
      </w:r>
      <w:r w:rsidR="00560F0B">
        <w:rPr>
          <w:rFonts w:ascii="Arial" w:eastAsia="Arial" w:hAnsi="Arial" w:cs="Arial"/>
          <w:color w:val="538135" w:themeColor="accent6" w:themeShade="BF"/>
          <w:sz w:val="24"/>
          <w:szCs w:val="24"/>
        </w:rPr>
        <w:t xml:space="preserve">. </w:t>
      </w:r>
      <w:r w:rsidR="00CA37DF">
        <w:rPr>
          <w:rFonts w:ascii="Arial" w:eastAsia="Arial" w:hAnsi="Arial" w:cs="Arial"/>
          <w:color w:val="538135" w:themeColor="accent6" w:themeShade="BF"/>
          <w:sz w:val="24"/>
          <w:szCs w:val="24"/>
        </w:rPr>
        <w:t xml:space="preserve">The CEC grant cannot pay for the purchase of materials and equipment </w:t>
      </w:r>
      <w:r w:rsidR="00487F08">
        <w:rPr>
          <w:rFonts w:ascii="Arial" w:eastAsia="Arial" w:hAnsi="Arial" w:cs="Arial"/>
          <w:color w:val="538135" w:themeColor="accent6" w:themeShade="BF"/>
          <w:sz w:val="24"/>
          <w:szCs w:val="24"/>
        </w:rPr>
        <w:t xml:space="preserve">that are </w:t>
      </w:r>
      <w:r w:rsidR="00123FFA">
        <w:rPr>
          <w:rFonts w:ascii="Arial" w:eastAsia="Arial" w:hAnsi="Arial" w:cs="Arial"/>
          <w:color w:val="538135" w:themeColor="accent6" w:themeShade="BF"/>
          <w:sz w:val="24"/>
          <w:szCs w:val="24"/>
        </w:rPr>
        <w:t xml:space="preserve">already part of a standard home.  </w:t>
      </w:r>
      <w:r w:rsidR="3125AC7E" w:rsidRPr="1B7E6F15">
        <w:rPr>
          <w:rFonts w:ascii="Arial" w:eastAsia="Arial" w:hAnsi="Arial" w:cs="Arial"/>
          <w:color w:val="538135" w:themeColor="accent6" w:themeShade="BF"/>
          <w:sz w:val="24"/>
          <w:szCs w:val="24"/>
        </w:rPr>
        <w:t>Below</w:t>
      </w:r>
      <w:r w:rsidR="00123FFA">
        <w:rPr>
          <w:rFonts w:ascii="Arial" w:eastAsia="Arial" w:hAnsi="Arial" w:cs="Arial"/>
          <w:color w:val="538135" w:themeColor="accent6" w:themeShade="BF"/>
          <w:sz w:val="24"/>
          <w:szCs w:val="24"/>
        </w:rPr>
        <w:t xml:space="preserve"> are some examples</w:t>
      </w:r>
      <w:r w:rsidR="48A8A4CB" w:rsidRPr="1B7E6F15">
        <w:rPr>
          <w:rFonts w:ascii="Arial" w:eastAsia="Arial" w:hAnsi="Arial" w:cs="Arial"/>
          <w:color w:val="538135" w:themeColor="accent6" w:themeShade="BF"/>
          <w:sz w:val="24"/>
          <w:szCs w:val="24"/>
        </w:rPr>
        <w:t>:</w:t>
      </w:r>
    </w:p>
    <w:p w14:paraId="0AC5F99B" w14:textId="1BE2E18F" w:rsidR="00560F0B" w:rsidRDefault="00560F0B" w:rsidP="00123FFA">
      <w:pPr>
        <w:pStyle w:val="ListParagraph"/>
        <w:numPr>
          <w:ilvl w:val="0"/>
          <w:numId w:val="27"/>
        </w:numPr>
        <w:rPr>
          <w:rFonts w:ascii="Arial" w:eastAsia="Arial" w:hAnsi="Arial" w:cs="Arial"/>
          <w:color w:val="538135" w:themeColor="accent6" w:themeShade="BF"/>
          <w:sz w:val="24"/>
          <w:szCs w:val="24"/>
        </w:rPr>
      </w:pPr>
      <w:r w:rsidRPr="006E363B">
        <w:rPr>
          <w:rFonts w:ascii="Arial" w:eastAsia="Arial" w:hAnsi="Arial" w:cs="Arial"/>
          <w:b/>
          <w:color w:val="538135" w:themeColor="accent6" w:themeShade="BF"/>
          <w:sz w:val="24"/>
          <w:szCs w:val="24"/>
        </w:rPr>
        <w:t>For Group 1:</w:t>
      </w:r>
      <w:r w:rsidR="00123FFA">
        <w:rPr>
          <w:rFonts w:ascii="Arial" w:eastAsia="Arial" w:hAnsi="Arial" w:cs="Arial"/>
          <w:b/>
          <w:bCs/>
          <w:color w:val="538135" w:themeColor="accent6" w:themeShade="BF"/>
          <w:sz w:val="24"/>
          <w:szCs w:val="24"/>
        </w:rPr>
        <w:t xml:space="preserve"> </w:t>
      </w:r>
      <w:r w:rsidR="00123FFA">
        <w:rPr>
          <w:rFonts w:ascii="Arial" w:eastAsia="Arial" w:hAnsi="Arial" w:cs="Arial"/>
          <w:color w:val="538135" w:themeColor="accent6" w:themeShade="BF"/>
          <w:sz w:val="24"/>
          <w:szCs w:val="24"/>
        </w:rPr>
        <w:t>T</w:t>
      </w:r>
      <w:r w:rsidRPr="006E363B">
        <w:rPr>
          <w:rFonts w:ascii="Arial" w:eastAsia="Arial" w:hAnsi="Arial" w:cs="Arial"/>
          <w:color w:val="538135" w:themeColor="accent6" w:themeShade="BF"/>
          <w:sz w:val="24"/>
          <w:szCs w:val="24"/>
        </w:rPr>
        <w:t xml:space="preserve">he CEC grant will only pay for the incremental cost difference between standard HUD practice and advanced manufactured home. Features of the advanced manufactured home can include pre-commercial and emerging technologies, or those that are commercially available but not widely used in HUD homes. Advanced equipment does not include commercially available equipment that is already used in new manufactured homes sold in California. </w:t>
      </w:r>
    </w:p>
    <w:p w14:paraId="68055419" w14:textId="5143BD40" w:rsidR="00560F0B" w:rsidRPr="00C511AB" w:rsidRDefault="00560F0B" w:rsidP="00C511AB">
      <w:pPr>
        <w:pStyle w:val="ListParagraph"/>
        <w:numPr>
          <w:ilvl w:val="0"/>
          <w:numId w:val="27"/>
        </w:numPr>
        <w:rPr>
          <w:rFonts w:ascii="Arial" w:eastAsia="Arial" w:hAnsi="Arial" w:cs="Arial"/>
          <w:color w:val="538135" w:themeColor="accent6" w:themeShade="BF"/>
          <w:sz w:val="24"/>
          <w:szCs w:val="24"/>
        </w:rPr>
      </w:pPr>
      <w:r w:rsidRPr="006E363B">
        <w:rPr>
          <w:rFonts w:ascii="Arial" w:eastAsia="Arial" w:hAnsi="Arial" w:cs="Arial"/>
          <w:b/>
          <w:color w:val="538135" w:themeColor="accent6" w:themeShade="BF"/>
          <w:sz w:val="24"/>
          <w:szCs w:val="24"/>
        </w:rPr>
        <w:t>For Group 2:</w:t>
      </w:r>
      <w:r w:rsidRPr="006E363B">
        <w:rPr>
          <w:rFonts w:ascii="Arial" w:eastAsia="Arial" w:hAnsi="Arial" w:cs="Arial"/>
          <w:color w:val="538135" w:themeColor="accent6" w:themeShade="BF"/>
          <w:sz w:val="24"/>
          <w:szCs w:val="24"/>
        </w:rPr>
        <w:t xml:space="preserve"> </w:t>
      </w:r>
      <w:r w:rsidR="00123FFA">
        <w:rPr>
          <w:rFonts w:ascii="Arial" w:eastAsia="Arial" w:hAnsi="Arial" w:cs="Arial"/>
          <w:color w:val="538135" w:themeColor="accent6" w:themeShade="BF"/>
          <w:sz w:val="24"/>
          <w:szCs w:val="24"/>
        </w:rPr>
        <w:t>The</w:t>
      </w:r>
      <w:r>
        <w:rPr>
          <w:rFonts w:ascii="Arial" w:eastAsia="Arial" w:hAnsi="Arial" w:cs="Arial"/>
          <w:color w:val="538135" w:themeColor="accent6" w:themeShade="BF"/>
          <w:sz w:val="24"/>
          <w:szCs w:val="24"/>
        </w:rPr>
        <w:t xml:space="preserve"> </w:t>
      </w:r>
      <w:r w:rsidRPr="006E363B">
        <w:rPr>
          <w:rFonts w:ascii="Arial" w:eastAsia="Arial" w:hAnsi="Arial" w:cs="Arial"/>
          <w:color w:val="538135" w:themeColor="accent6" w:themeShade="BF"/>
          <w:sz w:val="24"/>
          <w:szCs w:val="24"/>
        </w:rPr>
        <w:t xml:space="preserve">CEC grant will only pay for the incremental cost difference between standard T24 practice and advanced modular home. Advanced equipment can include pre-commercial and emerging technologies, or those </w:t>
      </w:r>
      <w:r w:rsidRPr="00C511AB">
        <w:rPr>
          <w:rFonts w:ascii="Arial" w:eastAsia="Arial" w:hAnsi="Arial" w:cs="Arial"/>
          <w:color w:val="538135" w:themeColor="accent6" w:themeShade="BF"/>
          <w:sz w:val="24"/>
          <w:szCs w:val="24"/>
        </w:rPr>
        <w:t>that are commercially available but not widely used in modular homes. Advanced equipment does not include commercially available equipment that is already used to meet the 2022 Title 24 building efficiency standards.</w:t>
      </w:r>
    </w:p>
    <w:p w14:paraId="2D9B2FB7" w14:textId="6D10DE1D" w:rsidR="00FB61F2" w:rsidRPr="00C511AB" w:rsidRDefault="005D7753" w:rsidP="00C511AB">
      <w:pPr>
        <w:pStyle w:val="ListParagraph"/>
        <w:numPr>
          <w:ilvl w:val="0"/>
          <w:numId w:val="26"/>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The CEC grant be used to cover labor </w:t>
      </w:r>
      <w:r w:rsidR="00071854" w:rsidRPr="1B7E6F15">
        <w:rPr>
          <w:rFonts w:ascii="Arial" w:eastAsia="Arial" w:hAnsi="Arial" w:cs="Arial"/>
          <w:color w:val="538135" w:themeColor="accent6" w:themeShade="BF"/>
          <w:sz w:val="24"/>
          <w:szCs w:val="24"/>
        </w:rPr>
        <w:t>cos</w:t>
      </w:r>
      <w:r w:rsidR="000C6F42" w:rsidRPr="1B7E6F15">
        <w:rPr>
          <w:rFonts w:ascii="Arial" w:eastAsia="Arial" w:hAnsi="Arial" w:cs="Arial"/>
          <w:color w:val="538135" w:themeColor="accent6" w:themeShade="BF"/>
          <w:sz w:val="24"/>
          <w:szCs w:val="24"/>
        </w:rPr>
        <w:t>t</w:t>
      </w:r>
      <w:r w:rsidR="0225F30C" w:rsidRPr="1B7E6F15">
        <w:rPr>
          <w:rFonts w:ascii="Arial" w:eastAsia="Arial" w:hAnsi="Arial" w:cs="Arial"/>
          <w:color w:val="538135" w:themeColor="accent6" w:themeShade="BF"/>
          <w:sz w:val="24"/>
          <w:szCs w:val="24"/>
        </w:rPr>
        <w:t>s</w:t>
      </w:r>
      <w:r w:rsidR="000C6F42">
        <w:rPr>
          <w:rFonts w:ascii="Arial" w:eastAsia="Arial" w:hAnsi="Arial" w:cs="Arial"/>
          <w:color w:val="538135" w:themeColor="accent6" w:themeShade="BF"/>
          <w:sz w:val="24"/>
          <w:szCs w:val="24"/>
        </w:rPr>
        <w:t xml:space="preserve"> associated with installing the advanced features </w:t>
      </w:r>
      <w:r w:rsidR="00A45CC2">
        <w:rPr>
          <w:rFonts w:ascii="Arial" w:eastAsia="Arial" w:hAnsi="Arial" w:cs="Arial"/>
          <w:color w:val="538135" w:themeColor="accent6" w:themeShade="BF"/>
          <w:sz w:val="24"/>
          <w:szCs w:val="24"/>
        </w:rPr>
        <w:t>to make the home zero</w:t>
      </w:r>
      <w:r w:rsidR="292887F3" w:rsidRPr="1B7E6F15">
        <w:rPr>
          <w:rFonts w:ascii="Arial" w:eastAsia="Arial" w:hAnsi="Arial" w:cs="Arial"/>
          <w:color w:val="538135" w:themeColor="accent6" w:themeShade="BF"/>
          <w:sz w:val="24"/>
          <w:szCs w:val="24"/>
        </w:rPr>
        <w:t>-</w:t>
      </w:r>
      <w:r w:rsidR="00A45CC2">
        <w:rPr>
          <w:rFonts w:ascii="Arial" w:eastAsia="Arial" w:hAnsi="Arial" w:cs="Arial"/>
          <w:color w:val="538135" w:themeColor="accent6" w:themeShade="BF"/>
          <w:sz w:val="24"/>
          <w:szCs w:val="24"/>
        </w:rPr>
        <w:t>carbon</w:t>
      </w:r>
      <w:r w:rsidR="35DD6836" w:rsidRPr="1B7E6F15">
        <w:rPr>
          <w:rFonts w:ascii="Arial" w:eastAsia="Arial" w:hAnsi="Arial" w:cs="Arial"/>
          <w:color w:val="538135" w:themeColor="accent6" w:themeShade="BF"/>
          <w:sz w:val="24"/>
          <w:szCs w:val="24"/>
        </w:rPr>
        <w:t xml:space="preserve"> or near-zero-carbon</w:t>
      </w:r>
      <w:r w:rsidR="00A45CC2" w:rsidRPr="1B7E6F15">
        <w:rPr>
          <w:rFonts w:ascii="Arial" w:eastAsia="Arial" w:hAnsi="Arial" w:cs="Arial"/>
          <w:color w:val="538135" w:themeColor="accent6" w:themeShade="BF"/>
          <w:sz w:val="24"/>
          <w:szCs w:val="24"/>
        </w:rPr>
        <w:t>.</w:t>
      </w:r>
      <w:r w:rsidR="000C6F42">
        <w:rPr>
          <w:rFonts w:ascii="Arial" w:eastAsia="Arial" w:hAnsi="Arial" w:cs="Arial"/>
          <w:color w:val="538135" w:themeColor="accent6" w:themeShade="BF"/>
          <w:sz w:val="24"/>
          <w:szCs w:val="24"/>
        </w:rPr>
        <w:t xml:space="preserve"> </w:t>
      </w:r>
      <w:r w:rsidR="00601FA1">
        <w:rPr>
          <w:rFonts w:ascii="Arial" w:eastAsia="Arial" w:hAnsi="Arial" w:cs="Arial"/>
          <w:color w:val="538135" w:themeColor="accent6" w:themeShade="BF"/>
          <w:sz w:val="24"/>
          <w:szCs w:val="24"/>
        </w:rPr>
        <w:t xml:space="preserve">General contractor/subcontractor time </w:t>
      </w:r>
      <w:r w:rsidR="000121DB">
        <w:rPr>
          <w:rFonts w:ascii="Arial" w:eastAsia="Arial" w:hAnsi="Arial" w:cs="Arial"/>
          <w:color w:val="538135" w:themeColor="accent6" w:themeShade="BF"/>
          <w:sz w:val="24"/>
          <w:szCs w:val="24"/>
        </w:rPr>
        <w:t xml:space="preserve">not related to the advanced features cannot be included in the </w:t>
      </w:r>
      <w:r w:rsidR="006642E1">
        <w:rPr>
          <w:rFonts w:ascii="Arial" w:eastAsia="Arial" w:hAnsi="Arial" w:cs="Arial"/>
          <w:color w:val="538135" w:themeColor="accent6" w:themeShade="BF"/>
          <w:sz w:val="24"/>
          <w:szCs w:val="24"/>
        </w:rPr>
        <w:t>grant but</w:t>
      </w:r>
      <w:r w:rsidR="000121DB">
        <w:rPr>
          <w:rFonts w:ascii="Arial" w:eastAsia="Arial" w:hAnsi="Arial" w:cs="Arial"/>
          <w:color w:val="538135" w:themeColor="accent6" w:themeShade="BF"/>
          <w:sz w:val="24"/>
          <w:szCs w:val="24"/>
        </w:rPr>
        <w:t xml:space="preserve"> could be included as match costs.</w:t>
      </w:r>
      <w:r w:rsidR="00A45CC2">
        <w:rPr>
          <w:rFonts w:ascii="Arial" w:eastAsia="Arial" w:hAnsi="Arial" w:cs="Arial"/>
          <w:color w:val="538135" w:themeColor="accent6" w:themeShade="BF"/>
          <w:sz w:val="24"/>
          <w:szCs w:val="24"/>
        </w:rPr>
        <w:t xml:space="preserve"> </w:t>
      </w:r>
    </w:p>
    <w:p w14:paraId="73A1F29B" w14:textId="77777777" w:rsidR="00FB61F2" w:rsidRDefault="00FB61F2" w:rsidP="00FB61F2">
      <w:pPr>
        <w:spacing w:after="160" w:line="259" w:lineRule="auto"/>
        <w:rPr>
          <w:rFonts w:ascii="Arial" w:eastAsia="Arial" w:hAnsi="Arial" w:cs="Arial"/>
          <w:sz w:val="24"/>
          <w:szCs w:val="24"/>
        </w:rPr>
      </w:pPr>
    </w:p>
    <w:p w14:paraId="2970CA96" w14:textId="2DBD7D86" w:rsid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w:t>
      </w:r>
      <w:r w:rsidR="002E7283">
        <w:rPr>
          <w:rFonts w:ascii="Arial" w:eastAsia="Arial" w:hAnsi="Arial" w:cs="Arial"/>
          <w:sz w:val="24"/>
          <w:szCs w:val="24"/>
        </w:rPr>
        <w:t>8</w:t>
      </w:r>
      <w:r>
        <w:rPr>
          <w:rFonts w:ascii="Arial" w:eastAsia="Arial" w:hAnsi="Arial" w:cs="Arial"/>
          <w:sz w:val="24"/>
          <w:szCs w:val="24"/>
        </w:rPr>
        <w:t>.</w:t>
      </w:r>
      <w:r>
        <w:tab/>
      </w:r>
      <w:r w:rsidR="00C6223B">
        <w:rPr>
          <w:rFonts w:ascii="Arial" w:eastAsia="Arial" w:hAnsi="Arial" w:cs="Arial"/>
          <w:sz w:val="24"/>
          <w:szCs w:val="24"/>
        </w:rPr>
        <w:t xml:space="preserve">A) </w:t>
      </w:r>
      <w:r w:rsidRPr="00FB61F2">
        <w:rPr>
          <w:rFonts w:ascii="Arial" w:eastAsia="Arial" w:hAnsi="Arial" w:cs="Arial"/>
          <w:sz w:val="24"/>
          <w:szCs w:val="24"/>
        </w:rPr>
        <w:t xml:space="preserve">Can the CEC provide examples for what type of documentation and data </w:t>
      </w:r>
      <w:r w:rsidR="088C8970" w:rsidRPr="1B7E6F15">
        <w:rPr>
          <w:rFonts w:ascii="Arial" w:eastAsia="Arial" w:hAnsi="Arial" w:cs="Arial"/>
          <w:sz w:val="24"/>
          <w:szCs w:val="24"/>
        </w:rPr>
        <w:t>are</w:t>
      </w:r>
      <w:r w:rsidRPr="00FB61F2">
        <w:rPr>
          <w:rFonts w:ascii="Arial" w:eastAsia="Arial" w:hAnsi="Arial" w:cs="Arial"/>
          <w:sz w:val="24"/>
          <w:szCs w:val="24"/>
        </w:rPr>
        <w:t xml:space="preserve"> required to</w:t>
      </w:r>
      <w:r>
        <w:rPr>
          <w:rFonts w:ascii="Arial" w:eastAsia="Arial" w:hAnsi="Arial" w:cs="Arial"/>
          <w:sz w:val="24"/>
          <w:szCs w:val="24"/>
        </w:rPr>
        <w:t xml:space="preserve"> </w:t>
      </w:r>
      <w:r w:rsidRPr="00FB61F2">
        <w:rPr>
          <w:rFonts w:ascii="Arial" w:eastAsia="Arial" w:hAnsi="Arial" w:cs="Arial"/>
          <w:sz w:val="24"/>
          <w:szCs w:val="24"/>
        </w:rPr>
        <w:t>demonstrate lower costs for each of the following 3 categories: 1) Manufacturing cost, 2)</w:t>
      </w:r>
      <w:r>
        <w:rPr>
          <w:rFonts w:ascii="Arial" w:eastAsia="Arial" w:hAnsi="Arial" w:cs="Arial"/>
          <w:sz w:val="24"/>
          <w:szCs w:val="24"/>
        </w:rPr>
        <w:t xml:space="preserve"> </w:t>
      </w:r>
      <w:r w:rsidRPr="00FB61F2">
        <w:rPr>
          <w:rFonts w:ascii="Arial" w:eastAsia="Arial" w:hAnsi="Arial" w:cs="Arial"/>
          <w:sz w:val="24"/>
          <w:szCs w:val="24"/>
        </w:rPr>
        <w:t xml:space="preserve">Construction Cost, 3) Operating and Maintenance cost? E.g., </w:t>
      </w:r>
      <w:r w:rsidR="00C6223B">
        <w:rPr>
          <w:rFonts w:ascii="Arial" w:eastAsia="Arial" w:hAnsi="Arial" w:cs="Arial"/>
          <w:sz w:val="24"/>
          <w:szCs w:val="24"/>
        </w:rPr>
        <w:t xml:space="preserve">B) </w:t>
      </w:r>
      <w:r w:rsidRPr="00FB61F2">
        <w:rPr>
          <w:rFonts w:ascii="Arial" w:eastAsia="Arial" w:hAnsi="Arial" w:cs="Arial"/>
          <w:sz w:val="24"/>
          <w:szCs w:val="24"/>
        </w:rPr>
        <w:t>Does modeling data</w:t>
      </w:r>
      <w:r>
        <w:rPr>
          <w:rFonts w:ascii="Arial" w:eastAsia="Arial" w:hAnsi="Arial" w:cs="Arial"/>
          <w:sz w:val="24"/>
          <w:szCs w:val="24"/>
        </w:rPr>
        <w:t xml:space="preserve"> </w:t>
      </w:r>
      <w:r w:rsidRPr="00FB61F2">
        <w:rPr>
          <w:rFonts w:ascii="Arial" w:eastAsia="Arial" w:hAnsi="Arial" w:cs="Arial"/>
          <w:sz w:val="24"/>
          <w:szCs w:val="24"/>
        </w:rPr>
        <w:t>suffice for some of these (</w:t>
      </w:r>
      <w:r w:rsidR="006642E1" w:rsidRPr="00FB61F2">
        <w:rPr>
          <w:rFonts w:ascii="Arial" w:eastAsia="Arial" w:hAnsi="Arial" w:cs="Arial"/>
          <w:sz w:val="24"/>
          <w:szCs w:val="24"/>
        </w:rPr>
        <w:t>e.g.,</w:t>
      </w:r>
      <w:r w:rsidRPr="00FB61F2">
        <w:rPr>
          <w:rFonts w:ascii="Arial" w:eastAsia="Arial" w:hAnsi="Arial" w:cs="Arial"/>
          <w:sz w:val="24"/>
          <w:szCs w:val="24"/>
        </w:rPr>
        <w:t xml:space="preserve"> #1, #3)? </w:t>
      </w:r>
      <w:r w:rsidR="00C6223B">
        <w:rPr>
          <w:rFonts w:ascii="Arial" w:eastAsia="Arial" w:hAnsi="Arial" w:cs="Arial"/>
          <w:sz w:val="24"/>
          <w:szCs w:val="24"/>
        </w:rPr>
        <w:t xml:space="preserve">C) </w:t>
      </w:r>
      <w:r w:rsidRPr="00FB61F2">
        <w:rPr>
          <w:rFonts w:ascii="Arial" w:eastAsia="Arial" w:hAnsi="Arial" w:cs="Arial"/>
          <w:sz w:val="24"/>
          <w:szCs w:val="24"/>
        </w:rPr>
        <w:t xml:space="preserve">Is manufacturing data required? </w:t>
      </w:r>
      <w:r w:rsidR="00C6223B">
        <w:rPr>
          <w:rFonts w:ascii="Arial" w:eastAsia="Arial" w:hAnsi="Arial" w:cs="Arial"/>
          <w:sz w:val="24"/>
          <w:szCs w:val="24"/>
        </w:rPr>
        <w:t xml:space="preserve">D) </w:t>
      </w:r>
      <w:r w:rsidRPr="00FB61F2">
        <w:rPr>
          <w:rFonts w:ascii="Arial" w:eastAsia="Arial" w:hAnsi="Arial" w:cs="Arial"/>
          <w:sz w:val="24"/>
          <w:szCs w:val="24"/>
        </w:rPr>
        <w:t>Does there need</w:t>
      </w:r>
      <w:r>
        <w:rPr>
          <w:rFonts w:ascii="Arial" w:eastAsia="Arial" w:hAnsi="Arial" w:cs="Arial"/>
          <w:sz w:val="24"/>
          <w:szCs w:val="24"/>
        </w:rPr>
        <w:t xml:space="preserve"> </w:t>
      </w:r>
      <w:r w:rsidRPr="00FB61F2">
        <w:rPr>
          <w:rFonts w:ascii="Arial" w:eastAsia="Arial" w:hAnsi="Arial" w:cs="Arial"/>
          <w:sz w:val="24"/>
          <w:szCs w:val="24"/>
        </w:rPr>
        <w:t>to be formal cost accounting with receipts and/or affidavits for construction costs?</w:t>
      </w:r>
    </w:p>
    <w:p w14:paraId="13A359F7" w14:textId="77777777" w:rsidR="00FB61F2" w:rsidRDefault="00FB61F2" w:rsidP="00FB61F2">
      <w:pPr>
        <w:spacing w:after="160" w:line="259" w:lineRule="auto"/>
        <w:rPr>
          <w:rFonts w:ascii="Arial" w:eastAsia="Arial" w:hAnsi="Arial" w:cs="Arial"/>
          <w:sz w:val="24"/>
          <w:szCs w:val="24"/>
        </w:rPr>
      </w:pPr>
    </w:p>
    <w:p w14:paraId="666FFD22" w14:textId="77777777" w:rsidR="00777895"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p>
    <w:p w14:paraId="386F01A4" w14:textId="311EAC0C" w:rsidR="00C6223B" w:rsidRPr="00C511AB" w:rsidRDefault="00B15600" w:rsidP="00C511AB">
      <w:pPr>
        <w:pStyle w:val="ListParagraph"/>
        <w:numPr>
          <w:ilvl w:val="0"/>
          <w:numId w:val="28"/>
        </w:numPr>
        <w:rPr>
          <w:rFonts w:ascii="Arial" w:eastAsia="Arial" w:hAnsi="Arial" w:cs="Arial"/>
          <w:color w:val="538135" w:themeColor="accent6" w:themeShade="BF"/>
          <w:sz w:val="24"/>
          <w:szCs w:val="24"/>
        </w:rPr>
      </w:pPr>
      <w:r w:rsidRPr="00C511AB">
        <w:rPr>
          <w:rFonts w:ascii="Arial" w:eastAsia="Arial" w:hAnsi="Arial" w:cs="Arial"/>
          <w:color w:val="538135" w:themeColor="accent6" w:themeShade="BF"/>
          <w:sz w:val="24"/>
          <w:szCs w:val="24"/>
        </w:rPr>
        <w:t>This question focus</w:t>
      </w:r>
      <w:r w:rsidR="00777895">
        <w:rPr>
          <w:rFonts w:ascii="Arial" w:eastAsia="Arial" w:hAnsi="Arial" w:cs="Arial"/>
          <w:color w:val="538135" w:themeColor="accent6" w:themeShade="BF"/>
          <w:sz w:val="24"/>
          <w:szCs w:val="24"/>
        </w:rPr>
        <w:t>es</w:t>
      </w:r>
      <w:r w:rsidRPr="00C511AB">
        <w:rPr>
          <w:rFonts w:ascii="Arial" w:eastAsia="Arial" w:hAnsi="Arial" w:cs="Arial"/>
          <w:color w:val="538135" w:themeColor="accent6" w:themeShade="BF"/>
          <w:sz w:val="24"/>
          <w:szCs w:val="24"/>
        </w:rPr>
        <w:t xml:space="preserve"> on the manufacturing </w:t>
      </w:r>
      <w:r w:rsidR="004C191B" w:rsidRPr="00C511AB">
        <w:rPr>
          <w:rFonts w:ascii="Arial" w:eastAsia="Arial" w:hAnsi="Arial" w:cs="Arial"/>
          <w:color w:val="538135" w:themeColor="accent6" w:themeShade="BF"/>
          <w:sz w:val="24"/>
          <w:szCs w:val="24"/>
        </w:rPr>
        <w:t>advancements to reduce constructi</w:t>
      </w:r>
      <w:r w:rsidR="00777895">
        <w:rPr>
          <w:rFonts w:ascii="Arial" w:eastAsia="Arial" w:hAnsi="Arial" w:cs="Arial"/>
          <w:color w:val="538135" w:themeColor="accent6" w:themeShade="BF"/>
          <w:sz w:val="24"/>
          <w:szCs w:val="24"/>
        </w:rPr>
        <w:t>o</w:t>
      </w:r>
      <w:r w:rsidR="004C191B" w:rsidRPr="00C511AB">
        <w:rPr>
          <w:rFonts w:ascii="Arial" w:eastAsia="Arial" w:hAnsi="Arial" w:cs="Arial"/>
          <w:color w:val="538135" w:themeColor="accent6" w:themeShade="BF"/>
          <w:sz w:val="24"/>
          <w:szCs w:val="24"/>
        </w:rPr>
        <w:t>n costs and reduce GHG emissions</w:t>
      </w:r>
      <w:r w:rsidR="00F757CC">
        <w:rPr>
          <w:rFonts w:ascii="Arial" w:eastAsia="Arial" w:hAnsi="Arial" w:cs="Arial"/>
          <w:color w:val="538135" w:themeColor="accent6" w:themeShade="BF"/>
          <w:sz w:val="24"/>
          <w:szCs w:val="24"/>
        </w:rPr>
        <w:t xml:space="preserve"> as described in Section I.C</w:t>
      </w:r>
      <w:r w:rsidR="004C191B">
        <w:rPr>
          <w:rFonts w:ascii="Arial" w:eastAsia="Arial" w:hAnsi="Arial" w:cs="Arial"/>
          <w:color w:val="538135" w:themeColor="accent6" w:themeShade="BF"/>
          <w:sz w:val="24"/>
          <w:szCs w:val="24"/>
        </w:rPr>
        <w:t>.</w:t>
      </w:r>
    </w:p>
    <w:p w14:paraId="24A683F8" w14:textId="17964737" w:rsidR="0085395C" w:rsidRDefault="00802A11" w:rsidP="00460FBF">
      <w:pPr>
        <w:pStyle w:val="ListParagraph"/>
        <w:numPr>
          <w:ilvl w:val="1"/>
          <w:numId w:val="28"/>
        </w:numPr>
        <w:rPr>
          <w:rFonts w:ascii="Arial" w:eastAsia="Arial" w:hAnsi="Arial" w:cs="Arial"/>
          <w:color w:val="538135" w:themeColor="accent6" w:themeShade="BF"/>
          <w:sz w:val="24"/>
          <w:szCs w:val="24"/>
        </w:rPr>
      </w:pPr>
      <w:r w:rsidRPr="00C511AB">
        <w:rPr>
          <w:rFonts w:ascii="Arial" w:eastAsia="Arial" w:hAnsi="Arial" w:cs="Arial"/>
          <w:color w:val="538135" w:themeColor="accent6" w:themeShade="BF"/>
          <w:sz w:val="24"/>
          <w:szCs w:val="24"/>
        </w:rPr>
        <w:t xml:space="preserve">Manufacturing </w:t>
      </w:r>
      <w:r w:rsidR="00933AB4">
        <w:rPr>
          <w:rFonts w:ascii="Arial" w:eastAsia="Arial" w:hAnsi="Arial" w:cs="Arial"/>
          <w:color w:val="538135" w:themeColor="accent6" w:themeShade="BF"/>
          <w:sz w:val="24"/>
          <w:szCs w:val="24"/>
        </w:rPr>
        <w:t xml:space="preserve">and construction cost: provide </w:t>
      </w:r>
      <w:r w:rsidR="000E4A77">
        <w:rPr>
          <w:rFonts w:ascii="Arial" w:eastAsia="Arial" w:hAnsi="Arial" w:cs="Arial"/>
          <w:color w:val="538135" w:themeColor="accent6" w:themeShade="BF"/>
          <w:sz w:val="24"/>
          <w:szCs w:val="24"/>
        </w:rPr>
        <w:t xml:space="preserve">cost </w:t>
      </w:r>
      <w:r w:rsidR="00933AB4">
        <w:rPr>
          <w:rFonts w:ascii="Arial" w:eastAsia="Arial" w:hAnsi="Arial" w:cs="Arial"/>
          <w:color w:val="538135" w:themeColor="accent6" w:themeShade="BF"/>
          <w:sz w:val="24"/>
          <w:szCs w:val="24"/>
        </w:rPr>
        <w:t xml:space="preserve">estimates </w:t>
      </w:r>
      <w:r w:rsidR="00865392">
        <w:rPr>
          <w:rFonts w:ascii="Arial" w:eastAsia="Arial" w:hAnsi="Arial" w:cs="Arial"/>
          <w:color w:val="538135" w:themeColor="accent6" w:themeShade="BF"/>
          <w:sz w:val="24"/>
          <w:szCs w:val="24"/>
        </w:rPr>
        <w:t xml:space="preserve">of current </w:t>
      </w:r>
      <w:r w:rsidR="000E4A77">
        <w:rPr>
          <w:rFonts w:ascii="Arial" w:eastAsia="Arial" w:hAnsi="Arial" w:cs="Arial"/>
          <w:color w:val="538135" w:themeColor="accent6" w:themeShade="BF"/>
          <w:sz w:val="24"/>
          <w:szCs w:val="24"/>
        </w:rPr>
        <w:t>practices</w:t>
      </w:r>
      <w:r w:rsidR="001C7AE4">
        <w:rPr>
          <w:rFonts w:ascii="Arial" w:eastAsia="Arial" w:hAnsi="Arial" w:cs="Arial"/>
          <w:color w:val="538135" w:themeColor="accent6" w:themeShade="BF"/>
          <w:sz w:val="24"/>
          <w:szCs w:val="24"/>
        </w:rPr>
        <w:t xml:space="preserve">. This can be for a particular task or assembly and how </w:t>
      </w:r>
      <w:r w:rsidR="00AE0F92">
        <w:rPr>
          <w:rFonts w:ascii="Arial" w:eastAsia="Arial" w:hAnsi="Arial" w:cs="Arial"/>
          <w:color w:val="538135" w:themeColor="accent6" w:themeShade="BF"/>
          <w:sz w:val="24"/>
          <w:szCs w:val="24"/>
        </w:rPr>
        <w:t xml:space="preserve">your </w:t>
      </w:r>
      <w:r w:rsidR="00AE0F92">
        <w:rPr>
          <w:rFonts w:ascii="Arial" w:eastAsia="Arial" w:hAnsi="Arial" w:cs="Arial"/>
          <w:color w:val="538135" w:themeColor="accent6" w:themeShade="BF"/>
          <w:sz w:val="24"/>
          <w:szCs w:val="24"/>
        </w:rPr>
        <w:lastRenderedPageBreak/>
        <w:t>proposed</w:t>
      </w:r>
      <w:r w:rsidR="004F29F3">
        <w:rPr>
          <w:rFonts w:ascii="Arial" w:eastAsia="Arial" w:hAnsi="Arial" w:cs="Arial"/>
          <w:color w:val="538135" w:themeColor="accent6" w:themeShade="BF"/>
          <w:sz w:val="24"/>
          <w:szCs w:val="24"/>
        </w:rPr>
        <w:t xml:space="preserve"> upgrade </w:t>
      </w:r>
      <w:r w:rsidR="00AE0F92">
        <w:rPr>
          <w:rFonts w:ascii="Arial" w:eastAsia="Arial" w:hAnsi="Arial" w:cs="Arial"/>
          <w:color w:val="538135" w:themeColor="accent6" w:themeShade="BF"/>
          <w:sz w:val="24"/>
          <w:szCs w:val="24"/>
        </w:rPr>
        <w:t xml:space="preserve">could </w:t>
      </w:r>
      <w:r w:rsidR="004F29F3">
        <w:rPr>
          <w:rFonts w:ascii="Arial" w:eastAsia="Arial" w:hAnsi="Arial" w:cs="Arial"/>
          <w:color w:val="538135" w:themeColor="accent6" w:themeShade="BF"/>
          <w:sz w:val="24"/>
          <w:szCs w:val="24"/>
        </w:rPr>
        <w:t>reduce</w:t>
      </w:r>
      <w:r w:rsidR="00F458B0">
        <w:rPr>
          <w:rFonts w:ascii="Arial" w:eastAsia="Arial" w:hAnsi="Arial" w:cs="Arial"/>
          <w:color w:val="538135" w:themeColor="accent6" w:themeShade="BF"/>
          <w:sz w:val="24"/>
          <w:szCs w:val="24"/>
        </w:rPr>
        <w:t xml:space="preserve"> </w:t>
      </w:r>
      <w:r w:rsidR="00AE0F92">
        <w:rPr>
          <w:rFonts w:ascii="Arial" w:eastAsia="Arial" w:hAnsi="Arial" w:cs="Arial"/>
          <w:color w:val="538135" w:themeColor="accent6" w:themeShade="BF"/>
          <w:sz w:val="24"/>
          <w:szCs w:val="24"/>
        </w:rPr>
        <w:t xml:space="preserve">labor, material, </w:t>
      </w:r>
      <w:r w:rsidR="003F387C">
        <w:rPr>
          <w:rFonts w:ascii="Arial" w:eastAsia="Arial" w:hAnsi="Arial" w:cs="Arial"/>
          <w:color w:val="538135" w:themeColor="accent6" w:themeShade="BF"/>
          <w:sz w:val="24"/>
          <w:szCs w:val="24"/>
        </w:rPr>
        <w:t>equipment,</w:t>
      </w:r>
      <w:r w:rsidR="00AE0F92">
        <w:rPr>
          <w:rFonts w:ascii="Arial" w:eastAsia="Arial" w:hAnsi="Arial" w:cs="Arial"/>
          <w:color w:val="538135" w:themeColor="accent6" w:themeShade="BF"/>
          <w:sz w:val="24"/>
          <w:szCs w:val="24"/>
        </w:rPr>
        <w:t xml:space="preserve"> or other costs. You will need to explain how this reduction would impact the overall cost of the manufactured/modular home. Provide all assumptions used in your pre-and </w:t>
      </w:r>
      <w:r w:rsidR="008E5068">
        <w:rPr>
          <w:rFonts w:ascii="Arial" w:eastAsia="Arial" w:hAnsi="Arial" w:cs="Arial"/>
          <w:color w:val="538135" w:themeColor="accent6" w:themeShade="BF"/>
          <w:sz w:val="24"/>
          <w:szCs w:val="24"/>
        </w:rPr>
        <w:t>post-retrofit</w:t>
      </w:r>
      <w:r w:rsidR="00AE0F92">
        <w:rPr>
          <w:rFonts w:ascii="Arial" w:eastAsia="Arial" w:hAnsi="Arial" w:cs="Arial"/>
          <w:color w:val="538135" w:themeColor="accent6" w:themeShade="BF"/>
          <w:sz w:val="24"/>
          <w:szCs w:val="24"/>
        </w:rPr>
        <w:t xml:space="preserve"> estimates of savings.</w:t>
      </w:r>
    </w:p>
    <w:p w14:paraId="1C8052D9" w14:textId="7EDCFB2E" w:rsidR="00777895" w:rsidRDefault="0085395C" w:rsidP="00460FBF">
      <w:pPr>
        <w:pStyle w:val="ListParagraph"/>
        <w:numPr>
          <w:ilvl w:val="1"/>
          <w:numId w:val="28"/>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Operating and maintenance cost:</w:t>
      </w:r>
      <w:r w:rsidR="00777895">
        <w:rPr>
          <w:rFonts w:ascii="Arial" w:eastAsia="Arial" w:hAnsi="Arial" w:cs="Arial"/>
          <w:color w:val="538135" w:themeColor="accent6" w:themeShade="BF"/>
          <w:sz w:val="24"/>
          <w:szCs w:val="24"/>
        </w:rPr>
        <w:t xml:space="preserve"> </w:t>
      </w:r>
      <w:r w:rsidR="00ED6CFB">
        <w:rPr>
          <w:rFonts w:ascii="Arial" w:eastAsia="Arial" w:hAnsi="Arial" w:cs="Arial"/>
          <w:color w:val="538135" w:themeColor="accent6" w:themeShade="BF"/>
          <w:sz w:val="24"/>
          <w:szCs w:val="24"/>
        </w:rPr>
        <w:t xml:space="preserve">provide cost estimates of current operating and maintenance cost associated with your current practice. This can include labor, </w:t>
      </w:r>
      <w:r w:rsidR="003F387C">
        <w:rPr>
          <w:rFonts w:ascii="Arial" w:eastAsia="Arial" w:hAnsi="Arial" w:cs="Arial"/>
          <w:color w:val="538135" w:themeColor="accent6" w:themeShade="BF"/>
          <w:sz w:val="24"/>
          <w:szCs w:val="24"/>
        </w:rPr>
        <w:t>energy,</w:t>
      </w:r>
      <w:r w:rsidR="00ED6CFB">
        <w:rPr>
          <w:rFonts w:ascii="Arial" w:eastAsia="Arial" w:hAnsi="Arial" w:cs="Arial"/>
          <w:color w:val="538135" w:themeColor="accent6" w:themeShade="BF"/>
          <w:sz w:val="24"/>
          <w:szCs w:val="24"/>
        </w:rPr>
        <w:t xml:space="preserve"> and other costs. Explain how your proposed upgrade would reduce </w:t>
      </w:r>
      <w:r w:rsidR="008E5068">
        <w:rPr>
          <w:rFonts w:ascii="Arial" w:eastAsia="Arial" w:hAnsi="Arial" w:cs="Arial"/>
          <w:color w:val="538135" w:themeColor="accent6" w:themeShade="BF"/>
          <w:sz w:val="24"/>
          <w:szCs w:val="24"/>
        </w:rPr>
        <w:t>this cost</w:t>
      </w:r>
      <w:r w:rsidR="00ED6CFB">
        <w:rPr>
          <w:rFonts w:ascii="Arial" w:eastAsia="Arial" w:hAnsi="Arial" w:cs="Arial"/>
          <w:color w:val="538135" w:themeColor="accent6" w:themeShade="BF"/>
          <w:sz w:val="24"/>
          <w:szCs w:val="24"/>
        </w:rPr>
        <w:t xml:space="preserve"> and provide all assumptions used in developing the estimates of savings.</w:t>
      </w:r>
    </w:p>
    <w:p w14:paraId="0330C77E" w14:textId="27611668" w:rsidR="00E6474E" w:rsidRDefault="00ED6CFB" w:rsidP="00C6223B">
      <w:pPr>
        <w:pStyle w:val="ListParagraph"/>
        <w:numPr>
          <w:ilvl w:val="0"/>
          <w:numId w:val="28"/>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Modeling would suffice for the baseline. However, for the post retrofit, you will need to provide actual </w:t>
      </w:r>
      <w:r w:rsidR="008E5068">
        <w:rPr>
          <w:rFonts w:ascii="Arial" w:eastAsia="Arial" w:hAnsi="Arial" w:cs="Arial"/>
          <w:color w:val="538135" w:themeColor="accent6" w:themeShade="BF"/>
          <w:sz w:val="24"/>
          <w:szCs w:val="24"/>
        </w:rPr>
        <w:t>savings,</w:t>
      </w:r>
      <w:r w:rsidR="004656A4">
        <w:rPr>
          <w:rFonts w:ascii="Arial" w:eastAsia="Arial" w:hAnsi="Arial" w:cs="Arial"/>
          <w:color w:val="538135" w:themeColor="accent6" w:themeShade="BF"/>
          <w:sz w:val="24"/>
          <w:szCs w:val="24"/>
        </w:rPr>
        <w:t xml:space="preserve"> and this should be delineated in the </w:t>
      </w:r>
      <w:r w:rsidR="14E02463" w:rsidRPr="1B7E6F15">
        <w:rPr>
          <w:rFonts w:ascii="Arial" w:eastAsia="Arial" w:hAnsi="Arial" w:cs="Arial"/>
          <w:color w:val="538135" w:themeColor="accent6" w:themeShade="BF"/>
          <w:sz w:val="24"/>
          <w:szCs w:val="24"/>
        </w:rPr>
        <w:t>M&amp;V</w:t>
      </w:r>
      <w:r w:rsidR="004656A4">
        <w:rPr>
          <w:rFonts w:ascii="Arial" w:eastAsia="Arial" w:hAnsi="Arial" w:cs="Arial"/>
          <w:color w:val="538135" w:themeColor="accent6" w:themeShade="BF"/>
          <w:sz w:val="24"/>
          <w:szCs w:val="24"/>
        </w:rPr>
        <w:t xml:space="preserve"> plan</w:t>
      </w:r>
      <w:r w:rsidR="008146F8">
        <w:rPr>
          <w:rFonts w:ascii="Arial" w:eastAsia="Arial" w:hAnsi="Arial" w:cs="Arial"/>
          <w:color w:val="538135" w:themeColor="accent6" w:themeShade="BF"/>
          <w:sz w:val="24"/>
          <w:szCs w:val="24"/>
        </w:rPr>
        <w:t xml:space="preserve"> as described in Section II.B. Note also that baseline conditions and </w:t>
      </w:r>
      <w:r w:rsidR="003A42FC">
        <w:rPr>
          <w:rFonts w:ascii="Arial" w:eastAsia="Arial" w:hAnsi="Arial" w:cs="Arial"/>
          <w:color w:val="538135" w:themeColor="accent6" w:themeShade="BF"/>
          <w:sz w:val="24"/>
          <w:szCs w:val="24"/>
        </w:rPr>
        <w:t xml:space="preserve">target performance must be indicated in Attachment </w:t>
      </w:r>
      <w:r w:rsidR="00BC63FF">
        <w:rPr>
          <w:rFonts w:ascii="Arial" w:eastAsia="Arial" w:hAnsi="Arial" w:cs="Arial"/>
          <w:color w:val="538135" w:themeColor="accent6" w:themeShade="BF"/>
          <w:sz w:val="24"/>
          <w:szCs w:val="24"/>
        </w:rPr>
        <w:t xml:space="preserve">11, </w:t>
      </w:r>
      <w:r w:rsidR="00E6474E">
        <w:rPr>
          <w:rFonts w:ascii="Arial" w:eastAsia="Arial" w:hAnsi="Arial" w:cs="Arial"/>
          <w:color w:val="538135" w:themeColor="accent6" w:themeShade="BF"/>
          <w:sz w:val="24"/>
          <w:szCs w:val="24"/>
        </w:rPr>
        <w:t>Project Performance Metrics.</w:t>
      </w:r>
    </w:p>
    <w:p w14:paraId="5FB1341A" w14:textId="77777777" w:rsidR="00E6474E" w:rsidRDefault="00E6474E" w:rsidP="00C6223B">
      <w:pPr>
        <w:pStyle w:val="ListParagraph"/>
        <w:numPr>
          <w:ilvl w:val="0"/>
          <w:numId w:val="28"/>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Yes. Manufacturing data is required. </w:t>
      </w:r>
    </w:p>
    <w:p w14:paraId="295EF2B4" w14:textId="51579C86" w:rsidR="00FB61F2" w:rsidRPr="00C511AB" w:rsidRDefault="00E6474E" w:rsidP="00C511AB">
      <w:pPr>
        <w:pStyle w:val="ListParagraph"/>
        <w:numPr>
          <w:ilvl w:val="0"/>
          <w:numId w:val="28"/>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No. Estimates with assumptions are fine</w:t>
      </w:r>
      <w:r w:rsidR="33547DF1" w:rsidRPr="1B7E6F15">
        <w:rPr>
          <w:rFonts w:ascii="Arial" w:eastAsia="Arial" w:hAnsi="Arial" w:cs="Arial"/>
          <w:color w:val="538135" w:themeColor="accent6" w:themeShade="BF"/>
          <w:sz w:val="24"/>
          <w:szCs w:val="24"/>
        </w:rPr>
        <w:t xml:space="preserve"> for the proposal</w:t>
      </w:r>
      <w:r>
        <w:rPr>
          <w:rFonts w:ascii="Arial" w:eastAsia="Arial" w:hAnsi="Arial" w:cs="Arial"/>
          <w:color w:val="538135" w:themeColor="accent6" w:themeShade="BF"/>
          <w:sz w:val="24"/>
          <w:szCs w:val="24"/>
        </w:rPr>
        <w:t>.</w:t>
      </w:r>
      <w:r w:rsidR="00EB2DC7" w:rsidRPr="00C511AB">
        <w:rPr>
          <w:rFonts w:ascii="Arial" w:eastAsia="Arial" w:hAnsi="Arial" w:cs="Arial"/>
          <w:color w:val="538135" w:themeColor="accent6" w:themeShade="BF"/>
          <w:sz w:val="24"/>
          <w:szCs w:val="24"/>
        </w:rPr>
        <w:t xml:space="preserve">  </w:t>
      </w:r>
    </w:p>
    <w:p w14:paraId="2EC3D213" w14:textId="77777777" w:rsidR="00FB61F2" w:rsidRDefault="00FB61F2" w:rsidP="00FB61F2">
      <w:pPr>
        <w:spacing w:after="160" w:line="259" w:lineRule="auto"/>
        <w:rPr>
          <w:rFonts w:ascii="Arial" w:eastAsia="Arial" w:hAnsi="Arial" w:cs="Arial"/>
          <w:sz w:val="24"/>
          <w:szCs w:val="24"/>
        </w:rPr>
      </w:pPr>
    </w:p>
    <w:p w14:paraId="173C4CED" w14:textId="1A790107"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Q3</w:t>
      </w:r>
      <w:r w:rsidR="002E7283">
        <w:rPr>
          <w:rFonts w:ascii="Arial" w:eastAsia="Arial" w:hAnsi="Arial" w:cs="Arial"/>
          <w:sz w:val="24"/>
          <w:szCs w:val="24"/>
        </w:rPr>
        <w:t>9</w:t>
      </w:r>
      <w:r>
        <w:rPr>
          <w:rFonts w:ascii="Arial" w:eastAsia="Arial" w:hAnsi="Arial" w:cs="Arial"/>
          <w:sz w:val="24"/>
          <w:szCs w:val="24"/>
        </w:rPr>
        <w:t>.</w:t>
      </w:r>
      <w:r>
        <w:rPr>
          <w:rFonts w:ascii="Arial" w:eastAsia="Arial" w:hAnsi="Arial" w:cs="Arial"/>
          <w:sz w:val="24"/>
          <w:szCs w:val="24"/>
        </w:rPr>
        <w:tab/>
      </w:r>
      <w:r w:rsidRPr="00FB61F2">
        <w:rPr>
          <w:rFonts w:ascii="Arial" w:eastAsia="Arial" w:hAnsi="Arial" w:cs="Arial"/>
          <w:sz w:val="24"/>
          <w:szCs w:val="24"/>
        </w:rPr>
        <w:t>If an application were submitted for a demonstration site outside of Climate Zones 10-14,</w:t>
      </w:r>
      <w:r>
        <w:rPr>
          <w:rFonts w:ascii="Arial" w:eastAsia="Arial" w:hAnsi="Arial" w:cs="Arial"/>
          <w:sz w:val="24"/>
          <w:szCs w:val="24"/>
        </w:rPr>
        <w:t xml:space="preserve"> </w:t>
      </w:r>
      <w:r w:rsidRPr="00FB61F2">
        <w:rPr>
          <w:rFonts w:ascii="Arial" w:eastAsia="Arial" w:hAnsi="Arial" w:cs="Arial"/>
          <w:sz w:val="24"/>
          <w:szCs w:val="24"/>
        </w:rPr>
        <w:t>but with characteristics that address the key criteria and spirit of the grant, would that</w:t>
      </w:r>
      <w:r>
        <w:rPr>
          <w:rFonts w:ascii="Arial" w:eastAsia="Arial" w:hAnsi="Arial" w:cs="Arial"/>
          <w:sz w:val="24"/>
          <w:szCs w:val="24"/>
        </w:rPr>
        <w:t xml:space="preserve"> </w:t>
      </w:r>
      <w:r w:rsidRPr="00FB61F2">
        <w:rPr>
          <w:rFonts w:ascii="Arial" w:eastAsia="Arial" w:hAnsi="Arial" w:cs="Arial"/>
          <w:sz w:val="24"/>
          <w:szCs w:val="24"/>
        </w:rPr>
        <w:t>affect scoring of the application?</w:t>
      </w:r>
    </w:p>
    <w:p w14:paraId="0D847EE8" w14:textId="77777777" w:rsidR="00FB61F2" w:rsidRDefault="00FB61F2" w:rsidP="00FB61F2">
      <w:pPr>
        <w:spacing w:after="160" w:line="259" w:lineRule="auto"/>
        <w:rPr>
          <w:rFonts w:ascii="Arial" w:eastAsia="Arial" w:hAnsi="Arial" w:cs="Arial"/>
          <w:sz w:val="24"/>
          <w:szCs w:val="24"/>
        </w:rPr>
      </w:pPr>
    </w:p>
    <w:p w14:paraId="4156E8D0" w14:textId="0E5CC77F" w:rsidR="008D2121" w:rsidRDefault="00FB61F2" w:rsidP="008D2121">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E908EC">
        <w:rPr>
          <w:rFonts w:ascii="Arial" w:eastAsia="Arial" w:hAnsi="Arial" w:cs="Arial"/>
          <w:color w:val="538135" w:themeColor="accent6" w:themeShade="BF"/>
          <w:sz w:val="24"/>
          <w:szCs w:val="24"/>
        </w:rPr>
        <w:t>Section I.C</w:t>
      </w:r>
      <w:r w:rsidR="009A395C">
        <w:rPr>
          <w:rFonts w:ascii="Arial" w:eastAsia="Arial" w:hAnsi="Arial" w:cs="Arial"/>
          <w:color w:val="538135" w:themeColor="accent6" w:themeShade="BF"/>
          <w:sz w:val="24"/>
          <w:szCs w:val="24"/>
        </w:rPr>
        <w:t xml:space="preserve"> </w:t>
      </w:r>
      <w:r w:rsidR="00AC7D16">
        <w:rPr>
          <w:rFonts w:ascii="Arial" w:eastAsia="Arial" w:hAnsi="Arial" w:cs="Arial"/>
          <w:color w:val="538135" w:themeColor="accent6" w:themeShade="BF"/>
          <w:sz w:val="24"/>
          <w:szCs w:val="24"/>
        </w:rPr>
        <w:t xml:space="preserve">indicates that </w:t>
      </w:r>
      <w:r w:rsidR="00D243F5">
        <w:rPr>
          <w:rFonts w:ascii="Arial" w:eastAsia="Arial" w:hAnsi="Arial" w:cs="Arial"/>
          <w:color w:val="538135" w:themeColor="accent6" w:themeShade="BF"/>
          <w:sz w:val="24"/>
          <w:szCs w:val="24"/>
        </w:rPr>
        <w:t>i</w:t>
      </w:r>
      <w:r w:rsidR="00E908EC" w:rsidRPr="003A0266">
        <w:rPr>
          <w:rFonts w:ascii="Arial" w:eastAsia="Arial" w:hAnsi="Arial" w:cs="Arial"/>
          <w:color w:val="538135" w:themeColor="accent6" w:themeShade="BF"/>
          <w:sz w:val="24"/>
          <w:szCs w:val="24"/>
        </w:rPr>
        <w:t xml:space="preserve">f the homes are not located in climate zones 10,11,12,13 or 14, </w:t>
      </w:r>
      <w:r w:rsidR="004165B1">
        <w:rPr>
          <w:rFonts w:ascii="Arial" w:eastAsia="Arial" w:hAnsi="Arial" w:cs="Arial"/>
          <w:color w:val="538135" w:themeColor="accent6" w:themeShade="BF"/>
          <w:sz w:val="24"/>
          <w:szCs w:val="24"/>
        </w:rPr>
        <w:t xml:space="preserve">you are to </w:t>
      </w:r>
      <w:r w:rsidR="00E908EC" w:rsidRPr="003A0266">
        <w:rPr>
          <w:rFonts w:ascii="Arial" w:eastAsia="Arial" w:hAnsi="Arial" w:cs="Arial"/>
          <w:color w:val="538135" w:themeColor="accent6" w:themeShade="BF"/>
          <w:sz w:val="24"/>
          <w:szCs w:val="24"/>
        </w:rPr>
        <w:t xml:space="preserve">provide a justification </w:t>
      </w:r>
      <w:r w:rsidR="00AE63B3">
        <w:rPr>
          <w:rFonts w:ascii="Arial" w:eastAsia="Arial" w:hAnsi="Arial" w:cs="Arial"/>
          <w:color w:val="538135" w:themeColor="accent6" w:themeShade="BF"/>
          <w:sz w:val="24"/>
          <w:szCs w:val="24"/>
        </w:rPr>
        <w:t xml:space="preserve">in </w:t>
      </w:r>
      <w:r w:rsidR="301A1632" w:rsidRPr="1B7E6F15">
        <w:rPr>
          <w:rFonts w:ascii="Arial" w:eastAsia="Arial" w:hAnsi="Arial" w:cs="Arial"/>
          <w:color w:val="538135" w:themeColor="accent6" w:themeShade="BF"/>
          <w:sz w:val="24"/>
          <w:szCs w:val="24"/>
        </w:rPr>
        <w:t xml:space="preserve">the </w:t>
      </w:r>
      <w:r w:rsidR="00AE63B3">
        <w:rPr>
          <w:rFonts w:ascii="Arial" w:eastAsia="Arial" w:hAnsi="Arial" w:cs="Arial"/>
          <w:color w:val="538135" w:themeColor="accent6" w:themeShade="BF"/>
          <w:sz w:val="24"/>
          <w:szCs w:val="24"/>
        </w:rPr>
        <w:t xml:space="preserve">Technical Approach section </w:t>
      </w:r>
      <w:r w:rsidR="00840DD9">
        <w:rPr>
          <w:rFonts w:ascii="Arial" w:eastAsia="Arial" w:hAnsi="Arial" w:cs="Arial"/>
          <w:color w:val="538135" w:themeColor="accent6" w:themeShade="BF"/>
          <w:sz w:val="24"/>
          <w:szCs w:val="24"/>
        </w:rPr>
        <w:t xml:space="preserve">of the Project Narrative (Attachment </w:t>
      </w:r>
      <w:r w:rsidR="0661BED0" w:rsidRPr="1B7E6F15">
        <w:rPr>
          <w:rFonts w:ascii="Arial" w:eastAsia="Arial" w:hAnsi="Arial" w:cs="Arial"/>
          <w:color w:val="538135" w:themeColor="accent6" w:themeShade="BF"/>
          <w:sz w:val="24"/>
          <w:szCs w:val="24"/>
        </w:rPr>
        <w:t>3</w:t>
      </w:r>
      <w:r w:rsidR="00840DD9">
        <w:rPr>
          <w:rFonts w:ascii="Arial" w:eastAsia="Arial" w:hAnsi="Arial" w:cs="Arial"/>
          <w:color w:val="538135" w:themeColor="accent6" w:themeShade="BF"/>
          <w:sz w:val="24"/>
          <w:szCs w:val="24"/>
        </w:rPr>
        <w:t>)</w:t>
      </w:r>
      <w:r w:rsidR="006A3FBD">
        <w:rPr>
          <w:rFonts w:ascii="Arial" w:eastAsia="Arial" w:hAnsi="Arial" w:cs="Arial"/>
          <w:color w:val="538135" w:themeColor="accent6" w:themeShade="BF"/>
          <w:sz w:val="24"/>
          <w:szCs w:val="24"/>
        </w:rPr>
        <w:t>.</w:t>
      </w:r>
      <w:r w:rsidR="00840DD9">
        <w:rPr>
          <w:rFonts w:ascii="Arial" w:eastAsia="Arial" w:hAnsi="Arial" w:cs="Arial"/>
          <w:color w:val="538135" w:themeColor="accent6" w:themeShade="BF"/>
          <w:sz w:val="24"/>
          <w:szCs w:val="24"/>
        </w:rPr>
        <w:t xml:space="preserve"> </w:t>
      </w:r>
      <w:r w:rsidR="004A1820">
        <w:rPr>
          <w:rFonts w:ascii="Arial" w:eastAsia="Arial" w:hAnsi="Arial" w:cs="Arial"/>
          <w:color w:val="538135" w:themeColor="accent6" w:themeShade="BF"/>
          <w:sz w:val="24"/>
          <w:szCs w:val="24"/>
        </w:rPr>
        <w:t xml:space="preserve">The justification </w:t>
      </w:r>
      <w:r w:rsidR="00E908EC" w:rsidRPr="003A0266">
        <w:rPr>
          <w:rFonts w:ascii="Arial" w:eastAsia="Arial" w:hAnsi="Arial" w:cs="Arial"/>
          <w:color w:val="538135" w:themeColor="accent6" w:themeShade="BF"/>
          <w:sz w:val="24"/>
          <w:szCs w:val="24"/>
        </w:rPr>
        <w:t xml:space="preserve">for other climate zones </w:t>
      </w:r>
      <w:r w:rsidR="00E403A7">
        <w:rPr>
          <w:rFonts w:ascii="Arial" w:eastAsia="Arial" w:hAnsi="Arial" w:cs="Arial"/>
          <w:color w:val="538135" w:themeColor="accent6" w:themeShade="BF"/>
          <w:sz w:val="24"/>
          <w:szCs w:val="24"/>
        </w:rPr>
        <w:t xml:space="preserve">must indicate </w:t>
      </w:r>
      <w:r w:rsidR="00E908EC" w:rsidRPr="003A0266">
        <w:rPr>
          <w:rFonts w:ascii="Arial" w:eastAsia="Arial" w:hAnsi="Arial" w:cs="Arial"/>
          <w:color w:val="538135" w:themeColor="accent6" w:themeShade="BF"/>
          <w:sz w:val="24"/>
          <w:szCs w:val="24"/>
        </w:rPr>
        <w:t>why they have potential for uptake by under-resourced communities</w:t>
      </w:r>
      <w:r w:rsidR="00E403A7">
        <w:rPr>
          <w:rFonts w:ascii="Arial" w:eastAsia="Arial" w:hAnsi="Arial" w:cs="Arial"/>
          <w:color w:val="538135" w:themeColor="accent6" w:themeShade="BF"/>
          <w:sz w:val="24"/>
          <w:szCs w:val="24"/>
        </w:rPr>
        <w:t xml:space="preserve"> and will meet the requirements of Group 1 or 2, such as having a </w:t>
      </w:r>
      <w:r w:rsidR="008E5068">
        <w:rPr>
          <w:rFonts w:ascii="Arial" w:eastAsia="Arial" w:hAnsi="Arial" w:cs="Arial"/>
          <w:color w:val="538135" w:themeColor="accent6" w:themeShade="BF"/>
          <w:sz w:val="24"/>
          <w:szCs w:val="24"/>
        </w:rPr>
        <w:t>10-year</w:t>
      </w:r>
      <w:r w:rsidR="00E403A7">
        <w:rPr>
          <w:rFonts w:ascii="Arial" w:eastAsia="Arial" w:hAnsi="Arial" w:cs="Arial"/>
          <w:color w:val="538135" w:themeColor="accent6" w:themeShade="BF"/>
          <w:sz w:val="24"/>
          <w:szCs w:val="24"/>
        </w:rPr>
        <w:t xml:space="preserve"> cost of ownership </w:t>
      </w:r>
      <w:r w:rsidR="00792C06">
        <w:rPr>
          <w:rFonts w:ascii="Arial" w:eastAsia="Arial" w:hAnsi="Arial" w:cs="Arial"/>
          <w:color w:val="538135" w:themeColor="accent6" w:themeShade="BF"/>
          <w:sz w:val="24"/>
          <w:szCs w:val="24"/>
        </w:rPr>
        <w:t>that</w:t>
      </w:r>
      <w:r w:rsidR="00E403A7">
        <w:rPr>
          <w:rFonts w:ascii="Arial" w:eastAsia="Arial" w:hAnsi="Arial" w:cs="Arial"/>
          <w:color w:val="538135" w:themeColor="accent6" w:themeShade="BF"/>
          <w:sz w:val="24"/>
          <w:szCs w:val="24"/>
        </w:rPr>
        <w:t xml:space="preserve"> is less than or equal to </w:t>
      </w:r>
      <w:r w:rsidR="70F82F3C" w:rsidRPr="1B7E6F15">
        <w:rPr>
          <w:rFonts w:ascii="Arial" w:eastAsia="Arial" w:hAnsi="Arial" w:cs="Arial"/>
          <w:color w:val="538135" w:themeColor="accent6" w:themeShade="BF"/>
          <w:sz w:val="24"/>
          <w:szCs w:val="24"/>
        </w:rPr>
        <w:t>that of the</w:t>
      </w:r>
      <w:r w:rsidR="00E403A7" w:rsidRPr="1B7E6F15">
        <w:rPr>
          <w:rFonts w:ascii="Arial" w:eastAsia="Arial" w:hAnsi="Arial" w:cs="Arial"/>
          <w:color w:val="538135" w:themeColor="accent6" w:themeShade="BF"/>
          <w:sz w:val="24"/>
          <w:szCs w:val="24"/>
        </w:rPr>
        <w:t xml:space="preserve"> </w:t>
      </w:r>
      <w:r w:rsidR="00E403A7">
        <w:rPr>
          <w:rFonts w:ascii="Arial" w:eastAsia="Arial" w:hAnsi="Arial" w:cs="Arial"/>
          <w:color w:val="538135" w:themeColor="accent6" w:themeShade="BF"/>
          <w:sz w:val="24"/>
          <w:szCs w:val="24"/>
        </w:rPr>
        <w:t xml:space="preserve">baseline building. Homes located in these other climate zones </w:t>
      </w:r>
      <w:r w:rsidR="5DD59AD4" w:rsidRPr="1B7E6F15">
        <w:rPr>
          <w:rFonts w:ascii="Arial" w:eastAsia="Arial" w:hAnsi="Arial" w:cs="Arial"/>
          <w:color w:val="538135" w:themeColor="accent6" w:themeShade="BF"/>
          <w:sz w:val="24"/>
          <w:szCs w:val="24"/>
        </w:rPr>
        <w:t>that</w:t>
      </w:r>
      <w:r w:rsidR="00E403A7">
        <w:rPr>
          <w:rFonts w:ascii="Arial" w:eastAsia="Arial" w:hAnsi="Arial" w:cs="Arial"/>
          <w:color w:val="538135" w:themeColor="accent6" w:themeShade="BF"/>
          <w:sz w:val="24"/>
          <w:szCs w:val="24"/>
        </w:rPr>
        <w:t xml:space="preserve"> have </w:t>
      </w:r>
      <w:r w:rsidR="008D2121">
        <w:rPr>
          <w:rFonts w:ascii="Arial" w:eastAsia="Arial" w:hAnsi="Arial" w:cs="Arial"/>
          <w:color w:val="538135" w:themeColor="accent6" w:themeShade="BF"/>
          <w:sz w:val="24"/>
          <w:szCs w:val="24"/>
        </w:rPr>
        <w:t>less energy consumption</w:t>
      </w:r>
      <w:r w:rsidR="00E403A7">
        <w:rPr>
          <w:rFonts w:ascii="Arial" w:eastAsia="Arial" w:hAnsi="Arial" w:cs="Arial"/>
          <w:color w:val="538135" w:themeColor="accent6" w:themeShade="BF"/>
          <w:sz w:val="24"/>
          <w:szCs w:val="24"/>
        </w:rPr>
        <w:t xml:space="preserve"> will require </w:t>
      </w:r>
      <w:r w:rsidR="00BF334F">
        <w:rPr>
          <w:rFonts w:ascii="Arial" w:eastAsia="Arial" w:hAnsi="Arial" w:cs="Arial"/>
          <w:color w:val="538135" w:themeColor="accent6" w:themeShade="BF"/>
          <w:sz w:val="24"/>
          <w:szCs w:val="24"/>
        </w:rPr>
        <w:t xml:space="preserve">more aggressive efficiency to justify the cost of </w:t>
      </w:r>
      <w:r w:rsidR="00E403A7">
        <w:rPr>
          <w:rFonts w:ascii="Arial" w:eastAsia="Arial" w:hAnsi="Arial" w:cs="Arial"/>
          <w:color w:val="538135" w:themeColor="accent6" w:themeShade="BF"/>
          <w:sz w:val="24"/>
          <w:szCs w:val="24"/>
        </w:rPr>
        <w:t>the advancements to get to zero carbon</w:t>
      </w:r>
      <w:r w:rsidR="00BF334F">
        <w:rPr>
          <w:rFonts w:ascii="Arial" w:eastAsia="Arial" w:hAnsi="Arial" w:cs="Arial"/>
          <w:color w:val="538135" w:themeColor="accent6" w:themeShade="BF"/>
          <w:sz w:val="24"/>
          <w:szCs w:val="24"/>
        </w:rPr>
        <w:t xml:space="preserve">.  </w:t>
      </w:r>
    </w:p>
    <w:p w14:paraId="799D306F" w14:textId="77777777" w:rsidR="00FB61F2" w:rsidRDefault="00FB61F2" w:rsidP="00FB61F2">
      <w:pPr>
        <w:spacing w:after="160" w:line="259" w:lineRule="auto"/>
        <w:rPr>
          <w:rFonts w:ascii="Arial" w:eastAsia="Arial" w:hAnsi="Arial" w:cs="Arial"/>
          <w:sz w:val="24"/>
          <w:szCs w:val="24"/>
        </w:rPr>
      </w:pPr>
    </w:p>
    <w:p w14:paraId="1AA91B8D" w14:textId="45FF8639"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w:t>
      </w:r>
      <w:r w:rsidR="002E7283">
        <w:rPr>
          <w:rFonts w:ascii="Arial" w:eastAsia="Arial" w:hAnsi="Arial" w:cs="Arial"/>
          <w:sz w:val="24"/>
          <w:szCs w:val="24"/>
        </w:rPr>
        <w:t>40</w:t>
      </w:r>
      <w:r>
        <w:rPr>
          <w:rFonts w:ascii="Arial" w:eastAsia="Arial" w:hAnsi="Arial" w:cs="Arial"/>
          <w:sz w:val="24"/>
          <w:szCs w:val="24"/>
        </w:rPr>
        <w:t>.</w:t>
      </w:r>
      <w:r>
        <w:rPr>
          <w:rFonts w:ascii="Arial" w:eastAsia="Arial" w:hAnsi="Arial" w:cs="Arial"/>
          <w:sz w:val="24"/>
          <w:szCs w:val="24"/>
        </w:rPr>
        <w:tab/>
      </w:r>
      <w:r w:rsidRPr="00FB61F2">
        <w:rPr>
          <w:rFonts w:ascii="Arial" w:eastAsia="Arial" w:hAnsi="Arial" w:cs="Arial"/>
          <w:sz w:val="24"/>
          <w:szCs w:val="24"/>
        </w:rPr>
        <w:t xml:space="preserve">Would CEC consider (and how would you score) applications that don't have site </w:t>
      </w:r>
      <w:r w:rsidR="008E5068" w:rsidRPr="00FB61F2">
        <w:rPr>
          <w:rFonts w:ascii="Arial" w:eastAsia="Arial" w:hAnsi="Arial" w:cs="Arial"/>
          <w:sz w:val="24"/>
          <w:szCs w:val="24"/>
        </w:rPr>
        <w:t>control but</w:t>
      </w:r>
      <w:r w:rsidRPr="00FB61F2">
        <w:rPr>
          <w:rFonts w:ascii="Arial" w:eastAsia="Arial" w:hAnsi="Arial" w:cs="Arial"/>
          <w:sz w:val="24"/>
          <w:szCs w:val="24"/>
        </w:rPr>
        <w:t xml:space="preserve"> do have LOIs </w:t>
      </w:r>
      <w:r w:rsidR="003E6AFA">
        <w:rPr>
          <w:rFonts w:ascii="Arial" w:eastAsia="Arial" w:hAnsi="Arial" w:cs="Arial"/>
          <w:sz w:val="24"/>
          <w:szCs w:val="24"/>
        </w:rPr>
        <w:t xml:space="preserve">(letter of intent) </w:t>
      </w:r>
      <w:r w:rsidRPr="00FB61F2">
        <w:rPr>
          <w:rFonts w:ascii="Arial" w:eastAsia="Arial" w:hAnsi="Arial" w:cs="Arial"/>
          <w:sz w:val="24"/>
          <w:szCs w:val="24"/>
        </w:rPr>
        <w:t>or something similar from a city to work with us on land.</w:t>
      </w:r>
    </w:p>
    <w:p w14:paraId="7EE19DF7" w14:textId="77777777" w:rsidR="00FB61F2" w:rsidRDefault="00FB61F2" w:rsidP="00FB61F2">
      <w:pPr>
        <w:spacing w:after="160" w:line="259" w:lineRule="auto"/>
        <w:rPr>
          <w:rFonts w:ascii="Arial" w:eastAsia="Arial" w:hAnsi="Arial" w:cs="Arial"/>
          <w:sz w:val="24"/>
          <w:szCs w:val="24"/>
        </w:rPr>
      </w:pPr>
    </w:p>
    <w:p w14:paraId="30760B96" w14:textId="20C7082A"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1B4852">
        <w:rPr>
          <w:rFonts w:ascii="Arial" w:eastAsia="Arial" w:hAnsi="Arial" w:cs="Arial"/>
          <w:color w:val="538135" w:themeColor="accent6" w:themeShade="BF"/>
          <w:sz w:val="24"/>
          <w:szCs w:val="24"/>
        </w:rPr>
        <w:t xml:space="preserve">A site commitment letter is required </w:t>
      </w:r>
      <w:r w:rsidR="00A34985">
        <w:rPr>
          <w:rFonts w:ascii="Arial" w:eastAsia="Arial" w:hAnsi="Arial" w:cs="Arial"/>
          <w:color w:val="538135" w:themeColor="accent6" w:themeShade="BF"/>
          <w:sz w:val="24"/>
          <w:szCs w:val="24"/>
        </w:rPr>
        <w:t xml:space="preserve">as specified in </w:t>
      </w:r>
      <w:r w:rsidR="006270AD">
        <w:rPr>
          <w:rFonts w:ascii="Arial" w:eastAsia="Arial" w:hAnsi="Arial" w:cs="Arial"/>
          <w:color w:val="538135" w:themeColor="accent6" w:themeShade="BF"/>
          <w:sz w:val="24"/>
          <w:szCs w:val="24"/>
        </w:rPr>
        <w:t>Section III.C.12</w:t>
      </w:r>
      <w:r w:rsidR="00BC7884">
        <w:rPr>
          <w:rFonts w:ascii="Arial" w:eastAsia="Arial" w:hAnsi="Arial" w:cs="Arial"/>
          <w:color w:val="538135" w:themeColor="accent6" w:themeShade="BF"/>
          <w:sz w:val="24"/>
          <w:szCs w:val="24"/>
        </w:rPr>
        <w:t xml:space="preserve"> and </w:t>
      </w:r>
      <w:r w:rsidR="00A34985">
        <w:rPr>
          <w:rFonts w:ascii="Arial" w:eastAsia="Arial" w:hAnsi="Arial" w:cs="Arial"/>
          <w:color w:val="538135" w:themeColor="accent6" w:themeShade="BF"/>
          <w:sz w:val="24"/>
          <w:szCs w:val="24"/>
        </w:rPr>
        <w:t xml:space="preserve">Attachment </w:t>
      </w:r>
      <w:r w:rsidR="00103564">
        <w:rPr>
          <w:rFonts w:ascii="Arial" w:eastAsia="Arial" w:hAnsi="Arial" w:cs="Arial"/>
          <w:color w:val="538135" w:themeColor="accent6" w:themeShade="BF"/>
          <w:sz w:val="24"/>
          <w:szCs w:val="24"/>
        </w:rPr>
        <w:t>10. This letter must be submitted with the application</w:t>
      </w:r>
      <w:r w:rsidR="00260AD5">
        <w:rPr>
          <w:rFonts w:ascii="Arial" w:eastAsia="Arial" w:hAnsi="Arial" w:cs="Arial"/>
          <w:color w:val="538135" w:themeColor="accent6" w:themeShade="BF"/>
          <w:sz w:val="24"/>
          <w:szCs w:val="24"/>
        </w:rPr>
        <w:t>. Applications without site commitment letters will be disqualified.</w:t>
      </w:r>
    </w:p>
    <w:p w14:paraId="1A71955E" w14:textId="77777777" w:rsidR="00FB61F2" w:rsidRDefault="00FB61F2" w:rsidP="00FB61F2">
      <w:pPr>
        <w:spacing w:after="160" w:line="259" w:lineRule="auto"/>
        <w:rPr>
          <w:rFonts w:ascii="Arial" w:eastAsia="Arial" w:hAnsi="Arial" w:cs="Arial"/>
          <w:sz w:val="24"/>
          <w:szCs w:val="24"/>
        </w:rPr>
      </w:pPr>
    </w:p>
    <w:p w14:paraId="6A1383AB" w14:textId="33AF3DA5" w:rsidR="00FB61F2" w:rsidRPr="00FB61F2" w:rsidRDefault="00FB61F2" w:rsidP="00FB61F2">
      <w:pPr>
        <w:spacing w:after="160" w:line="259" w:lineRule="auto"/>
        <w:rPr>
          <w:rFonts w:ascii="Arial" w:eastAsia="Arial" w:hAnsi="Arial" w:cs="Arial"/>
          <w:sz w:val="24"/>
          <w:szCs w:val="24"/>
        </w:rPr>
      </w:pPr>
      <w:r>
        <w:rPr>
          <w:rFonts w:ascii="Arial" w:eastAsia="Arial" w:hAnsi="Arial" w:cs="Arial"/>
          <w:sz w:val="24"/>
          <w:szCs w:val="24"/>
        </w:rPr>
        <w:t>Q4</w:t>
      </w:r>
      <w:r w:rsidR="002E7283">
        <w:rPr>
          <w:rFonts w:ascii="Arial" w:eastAsia="Arial" w:hAnsi="Arial" w:cs="Arial"/>
          <w:sz w:val="24"/>
          <w:szCs w:val="24"/>
        </w:rPr>
        <w:t>1</w:t>
      </w:r>
      <w:r>
        <w:rPr>
          <w:rFonts w:ascii="Arial" w:eastAsia="Arial" w:hAnsi="Arial" w:cs="Arial"/>
          <w:sz w:val="24"/>
          <w:szCs w:val="24"/>
        </w:rPr>
        <w:t>.</w:t>
      </w:r>
      <w:r>
        <w:rPr>
          <w:rFonts w:ascii="Arial" w:eastAsia="Arial" w:hAnsi="Arial" w:cs="Arial"/>
          <w:sz w:val="24"/>
          <w:szCs w:val="24"/>
        </w:rPr>
        <w:tab/>
      </w:r>
      <w:r w:rsidRPr="00FB61F2">
        <w:rPr>
          <w:rFonts w:ascii="Arial" w:eastAsia="Arial" w:hAnsi="Arial" w:cs="Arial"/>
          <w:sz w:val="24"/>
          <w:szCs w:val="24"/>
        </w:rPr>
        <w:t xml:space="preserve">Can the CEC describe the basis for a </w:t>
      </w:r>
      <w:r w:rsidR="008E5068" w:rsidRPr="00FB61F2">
        <w:rPr>
          <w:rFonts w:ascii="Arial" w:eastAsia="Arial" w:hAnsi="Arial" w:cs="Arial"/>
          <w:sz w:val="24"/>
          <w:szCs w:val="24"/>
        </w:rPr>
        <w:t>ten-year</w:t>
      </w:r>
      <w:r w:rsidRPr="00FB61F2">
        <w:rPr>
          <w:rFonts w:ascii="Arial" w:eastAsia="Arial" w:hAnsi="Arial" w:cs="Arial"/>
          <w:sz w:val="24"/>
          <w:szCs w:val="24"/>
        </w:rPr>
        <w:t xml:space="preserve"> total cost of ownership comparison vs. the</w:t>
      </w:r>
      <w:r>
        <w:rPr>
          <w:rFonts w:ascii="Arial" w:eastAsia="Arial" w:hAnsi="Arial" w:cs="Arial"/>
          <w:sz w:val="24"/>
          <w:szCs w:val="24"/>
        </w:rPr>
        <w:t xml:space="preserve"> </w:t>
      </w:r>
      <w:r w:rsidRPr="00FB61F2">
        <w:rPr>
          <w:rFonts w:ascii="Arial" w:eastAsia="Arial" w:hAnsi="Arial" w:cs="Arial"/>
          <w:sz w:val="24"/>
          <w:szCs w:val="24"/>
        </w:rPr>
        <w:t>baseline case compared to considering a longer duration time period for this</w:t>
      </w:r>
      <w:r>
        <w:rPr>
          <w:rFonts w:ascii="Arial" w:eastAsia="Arial" w:hAnsi="Arial" w:cs="Arial"/>
          <w:sz w:val="24"/>
          <w:szCs w:val="24"/>
        </w:rPr>
        <w:t xml:space="preserve"> </w:t>
      </w:r>
      <w:r w:rsidRPr="00FB61F2">
        <w:rPr>
          <w:rFonts w:ascii="Arial" w:eastAsia="Arial" w:hAnsi="Arial" w:cs="Arial"/>
          <w:sz w:val="24"/>
          <w:szCs w:val="24"/>
        </w:rPr>
        <w:lastRenderedPageBreak/>
        <w:t>comparison? (Solar PV benefits would accrue well after 10 years of ownership for</w:t>
      </w:r>
      <w:r>
        <w:rPr>
          <w:rFonts w:ascii="Arial" w:eastAsia="Arial" w:hAnsi="Arial" w:cs="Arial"/>
          <w:sz w:val="24"/>
          <w:szCs w:val="24"/>
        </w:rPr>
        <w:t xml:space="preserve"> </w:t>
      </w:r>
      <w:r w:rsidRPr="00FB61F2">
        <w:rPr>
          <w:rFonts w:ascii="Arial" w:eastAsia="Arial" w:hAnsi="Arial" w:cs="Arial"/>
          <w:sz w:val="24"/>
          <w:szCs w:val="24"/>
        </w:rPr>
        <w:t>example).</w:t>
      </w:r>
    </w:p>
    <w:p w14:paraId="3F21CCAE" w14:textId="1E08A598" w:rsidR="00FB61F2" w:rsidRDefault="00FB61F2" w:rsidP="00FB61F2">
      <w:pPr>
        <w:spacing w:after="160" w:line="259" w:lineRule="auto"/>
        <w:rPr>
          <w:rFonts w:ascii="Arial" w:eastAsia="Arial" w:hAnsi="Arial" w:cs="Arial"/>
          <w:sz w:val="24"/>
          <w:szCs w:val="24"/>
        </w:rPr>
      </w:pPr>
    </w:p>
    <w:p w14:paraId="406EF234" w14:textId="08B46378" w:rsidR="005C2A15" w:rsidRDefault="005C2A15" w:rsidP="005C2A15">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00DD38FB">
        <w:rPr>
          <w:rFonts w:ascii="Arial" w:eastAsia="Arial" w:hAnsi="Arial" w:cs="Arial"/>
          <w:color w:val="538135" w:themeColor="accent6" w:themeShade="BF"/>
          <w:sz w:val="24"/>
          <w:szCs w:val="24"/>
        </w:rPr>
        <w:t xml:space="preserve">These homes are the most affordable unsubsidized homes available. </w:t>
      </w:r>
      <w:r w:rsidR="001E18AE">
        <w:rPr>
          <w:rFonts w:ascii="Arial" w:eastAsia="Arial" w:hAnsi="Arial" w:cs="Arial"/>
          <w:color w:val="538135" w:themeColor="accent6" w:themeShade="BF"/>
          <w:sz w:val="24"/>
          <w:szCs w:val="24"/>
        </w:rPr>
        <w:t xml:space="preserve">A purchaser of this home may move out after ten years. Some efficiency measures have payback greater than 10 years and </w:t>
      </w:r>
      <w:r w:rsidR="000357FD">
        <w:rPr>
          <w:rFonts w:ascii="Arial" w:eastAsia="Arial" w:hAnsi="Arial" w:cs="Arial"/>
          <w:color w:val="538135" w:themeColor="accent6" w:themeShade="BF"/>
          <w:sz w:val="24"/>
          <w:szCs w:val="24"/>
        </w:rPr>
        <w:t xml:space="preserve">increasing the first cost does not benefit the </w:t>
      </w:r>
      <w:r w:rsidR="008E5068">
        <w:rPr>
          <w:rFonts w:ascii="Arial" w:eastAsia="Arial" w:hAnsi="Arial" w:cs="Arial"/>
          <w:color w:val="538135" w:themeColor="accent6" w:themeShade="BF"/>
          <w:sz w:val="24"/>
          <w:szCs w:val="24"/>
        </w:rPr>
        <w:t>homeowner</w:t>
      </w:r>
      <w:r w:rsidR="000357FD">
        <w:rPr>
          <w:rFonts w:ascii="Arial" w:eastAsia="Arial" w:hAnsi="Arial" w:cs="Arial"/>
          <w:color w:val="538135" w:themeColor="accent6" w:themeShade="BF"/>
          <w:sz w:val="24"/>
          <w:szCs w:val="24"/>
        </w:rPr>
        <w:t xml:space="preserve">. </w:t>
      </w:r>
      <w:r w:rsidR="00EB3404">
        <w:rPr>
          <w:rFonts w:ascii="Arial" w:eastAsia="Arial" w:hAnsi="Arial" w:cs="Arial"/>
          <w:color w:val="538135" w:themeColor="accent6" w:themeShade="BF"/>
          <w:sz w:val="24"/>
          <w:szCs w:val="24"/>
        </w:rPr>
        <w:t xml:space="preserve">Some energy storage technologies available now have a </w:t>
      </w:r>
      <w:r w:rsidR="008E5068">
        <w:rPr>
          <w:rFonts w:ascii="Arial" w:eastAsia="Arial" w:hAnsi="Arial" w:cs="Arial"/>
          <w:color w:val="538135" w:themeColor="accent6" w:themeShade="BF"/>
          <w:sz w:val="24"/>
          <w:szCs w:val="24"/>
        </w:rPr>
        <w:t>ten-year</w:t>
      </w:r>
      <w:r w:rsidR="00EB3404">
        <w:rPr>
          <w:rFonts w:ascii="Arial" w:eastAsia="Arial" w:hAnsi="Arial" w:cs="Arial"/>
          <w:color w:val="538135" w:themeColor="accent6" w:themeShade="BF"/>
          <w:sz w:val="24"/>
          <w:szCs w:val="24"/>
        </w:rPr>
        <w:t xml:space="preserve"> warranty. </w:t>
      </w:r>
      <w:r w:rsidR="00E86113">
        <w:rPr>
          <w:rFonts w:ascii="Arial" w:eastAsia="Arial" w:hAnsi="Arial" w:cs="Arial"/>
          <w:color w:val="538135" w:themeColor="accent6" w:themeShade="BF"/>
          <w:sz w:val="24"/>
          <w:szCs w:val="24"/>
        </w:rPr>
        <w:t>Generally,</w:t>
      </w:r>
      <w:r w:rsidR="00BE7369">
        <w:rPr>
          <w:rFonts w:ascii="Arial" w:eastAsia="Arial" w:hAnsi="Arial" w:cs="Arial"/>
          <w:color w:val="538135" w:themeColor="accent6" w:themeShade="BF"/>
          <w:sz w:val="24"/>
          <w:szCs w:val="24"/>
        </w:rPr>
        <w:t xml:space="preserve"> most efficiency projects seek a payback of 5-7 years or better. </w:t>
      </w:r>
      <w:r w:rsidR="1E245970" w:rsidRPr="1B7E6F15">
        <w:rPr>
          <w:rFonts w:ascii="Arial" w:eastAsia="Arial" w:hAnsi="Arial" w:cs="Arial"/>
          <w:color w:val="538135" w:themeColor="accent6" w:themeShade="BF"/>
          <w:sz w:val="24"/>
          <w:szCs w:val="24"/>
        </w:rPr>
        <w:t>With</w:t>
      </w:r>
      <w:r w:rsidR="00012764">
        <w:rPr>
          <w:rFonts w:ascii="Arial" w:eastAsia="Arial" w:hAnsi="Arial" w:cs="Arial"/>
          <w:color w:val="538135" w:themeColor="accent6" w:themeShade="BF"/>
          <w:sz w:val="24"/>
          <w:szCs w:val="24"/>
        </w:rPr>
        <w:t xml:space="preserve"> a 10</w:t>
      </w:r>
      <w:r w:rsidR="1210D1FD" w:rsidRPr="66826E13">
        <w:rPr>
          <w:rFonts w:ascii="Arial" w:eastAsia="Arial" w:hAnsi="Arial" w:cs="Arial"/>
          <w:color w:val="538135" w:themeColor="accent6" w:themeShade="BF"/>
          <w:sz w:val="24"/>
          <w:szCs w:val="24"/>
        </w:rPr>
        <w:t>-</w:t>
      </w:r>
      <w:r w:rsidR="00012764">
        <w:rPr>
          <w:rFonts w:ascii="Arial" w:eastAsia="Arial" w:hAnsi="Arial" w:cs="Arial"/>
          <w:color w:val="538135" w:themeColor="accent6" w:themeShade="BF"/>
          <w:sz w:val="24"/>
          <w:szCs w:val="24"/>
        </w:rPr>
        <w:t>year target</w:t>
      </w:r>
      <w:r w:rsidR="034AE41C" w:rsidRPr="1B7E6F15">
        <w:rPr>
          <w:rFonts w:ascii="Arial" w:eastAsia="Arial" w:hAnsi="Arial" w:cs="Arial"/>
          <w:color w:val="538135" w:themeColor="accent6" w:themeShade="BF"/>
          <w:sz w:val="24"/>
          <w:szCs w:val="24"/>
        </w:rPr>
        <w:t>,</w:t>
      </w:r>
      <w:r w:rsidR="00012764">
        <w:rPr>
          <w:rFonts w:ascii="Arial" w:eastAsia="Arial" w:hAnsi="Arial" w:cs="Arial"/>
          <w:color w:val="538135" w:themeColor="accent6" w:themeShade="BF"/>
          <w:sz w:val="24"/>
          <w:szCs w:val="24"/>
        </w:rPr>
        <w:t xml:space="preserve"> the proposals can be accurately compared and a balance of </w:t>
      </w:r>
      <w:r w:rsidR="000162FA">
        <w:rPr>
          <w:rFonts w:ascii="Arial" w:eastAsia="Arial" w:hAnsi="Arial" w:cs="Arial"/>
          <w:color w:val="538135" w:themeColor="accent6" w:themeShade="BF"/>
          <w:sz w:val="24"/>
          <w:szCs w:val="24"/>
        </w:rPr>
        <w:t xml:space="preserve">measures </w:t>
      </w:r>
      <w:r w:rsidR="3B024E0A" w:rsidRPr="1B7E6F15">
        <w:rPr>
          <w:rFonts w:ascii="Arial" w:eastAsia="Arial" w:hAnsi="Arial" w:cs="Arial"/>
          <w:color w:val="538135" w:themeColor="accent6" w:themeShade="BF"/>
          <w:sz w:val="24"/>
          <w:szCs w:val="24"/>
        </w:rPr>
        <w:t xml:space="preserve">beneficial to the homeowner </w:t>
      </w:r>
      <w:r w:rsidR="000162FA">
        <w:rPr>
          <w:rFonts w:ascii="Arial" w:eastAsia="Arial" w:hAnsi="Arial" w:cs="Arial"/>
          <w:color w:val="538135" w:themeColor="accent6" w:themeShade="BF"/>
          <w:sz w:val="24"/>
          <w:szCs w:val="24"/>
        </w:rPr>
        <w:t xml:space="preserve">can be installed. </w:t>
      </w:r>
    </w:p>
    <w:p w14:paraId="4CC57E81" w14:textId="4F92E860" w:rsidR="00FB61F2" w:rsidRDefault="00FB61F2" w:rsidP="00FB61F2">
      <w:pPr>
        <w:spacing w:after="160" w:line="259" w:lineRule="auto"/>
        <w:rPr>
          <w:rFonts w:ascii="Arial" w:eastAsia="Arial" w:hAnsi="Arial" w:cs="Arial"/>
          <w:sz w:val="24"/>
          <w:szCs w:val="24"/>
        </w:rPr>
      </w:pPr>
    </w:p>
    <w:p w14:paraId="46BE8CEF" w14:textId="77777777" w:rsidR="007A643A" w:rsidRPr="001C49CB" w:rsidRDefault="007A643A" w:rsidP="007A643A">
      <w:pPr>
        <w:rPr>
          <w:rFonts w:ascii="Arial" w:hAnsi="Arial" w:cs="Arial"/>
          <w:b/>
          <w:bCs/>
          <w:u w:val="single"/>
        </w:rPr>
      </w:pPr>
      <w:r w:rsidRPr="001C49CB">
        <w:rPr>
          <w:rFonts w:ascii="Arial" w:hAnsi="Arial" w:cs="Arial"/>
          <w:b/>
          <w:bCs/>
          <w:u w:val="single"/>
        </w:rPr>
        <w:t>Q42.</w:t>
      </w:r>
      <w:r w:rsidRPr="001C49CB">
        <w:rPr>
          <w:rFonts w:ascii="Arial" w:hAnsi="Arial" w:cs="Arial"/>
          <w:b/>
          <w:bCs/>
          <w:u w:val="single"/>
        </w:rPr>
        <w:tab/>
        <w:t xml:space="preserve">I realize this is after the Feb 3 deadline, but I would appreciate it if I can get clarification regarding the definition of Disadvantaged Community, as listed in the Solicitation Manual. Would any federally recognized tribal land be counted as a disadvantaged community, regardless of its </w:t>
      </w:r>
      <w:proofErr w:type="spellStart"/>
      <w:r w:rsidRPr="001C49CB">
        <w:rPr>
          <w:rFonts w:ascii="Arial" w:hAnsi="Arial" w:cs="Arial"/>
          <w:b/>
          <w:bCs/>
          <w:u w:val="single"/>
        </w:rPr>
        <w:t>CalEnviroScreen</w:t>
      </w:r>
      <w:proofErr w:type="spellEnd"/>
      <w:r w:rsidRPr="001C49CB">
        <w:rPr>
          <w:rFonts w:ascii="Arial" w:hAnsi="Arial" w:cs="Arial"/>
          <w:b/>
          <w:bCs/>
          <w:u w:val="single"/>
        </w:rPr>
        <w:t xml:space="preserve"> score?</w:t>
      </w:r>
    </w:p>
    <w:p w14:paraId="1731804C" w14:textId="77777777" w:rsidR="007A643A" w:rsidRPr="001C49CB" w:rsidRDefault="007A643A" w:rsidP="007A643A">
      <w:pPr>
        <w:rPr>
          <w:rFonts w:ascii="Arial" w:hAnsi="Arial" w:cs="Arial"/>
          <w:b/>
          <w:bCs/>
          <w:u w:val="single"/>
        </w:rPr>
      </w:pPr>
      <w:r w:rsidRPr="001C49CB">
        <w:rPr>
          <w:rFonts w:ascii="Arial" w:hAnsi="Arial" w:cs="Arial"/>
          <w:b/>
          <w:bCs/>
          <w:u w:val="single"/>
        </w:rPr>
        <w:t> </w:t>
      </w:r>
    </w:p>
    <w:p w14:paraId="6113A46C" w14:textId="77777777" w:rsidR="007A643A" w:rsidRPr="001C49CB" w:rsidRDefault="007A643A" w:rsidP="007A643A">
      <w:pPr>
        <w:rPr>
          <w:rFonts w:ascii="Arial" w:hAnsi="Arial" w:cs="Arial"/>
          <w:b/>
          <w:bCs/>
          <w:u w:val="single"/>
        </w:rPr>
      </w:pPr>
      <w:r w:rsidRPr="001C49CB">
        <w:rPr>
          <w:rFonts w:ascii="Arial" w:hAnsi="Arial" w:cs="Arial"/>
          <w:b/>
          <w:bCs/>
          <w:u w:val="single"/>
        </w:rPr>
        <w:t xml:space="preserve">These are communities that represent the 25% highest scoring census tracts in </w:t>
      </w:r>
      <w:proofErr w:type="spellStart"/>
      <w:r w:rsidRPr="001C49CB">
        <w:rPr>
          <w:rFonts w:ascii="Arial" w:hAnsi="Arial" w:cs="Arial"/>
          <w:b/>
          <w:bCs/>
          <w:u w:val="single"/>
        </w:rPr>
        <w:t>CalEnviroScreen</w:t>
      </w:r>
      <w:proofErr w:type="spellEnd"/>
      <w:r w:rsidRPr="001C49CB">
        <w:rPr>
          <w:rFonts w:ascii="Arial" w:hAnsi="Arial" w:cs="Arial"/>
          <w:b/>
          <w:bCs/>
          <w:u w:val="single"/>
        </w:rPr>
        <w:t xml:space="preserve"> 4.0, census tracts previously identified in the top 25% in </w:t>
      </w:r>
      <w:proofErr w:type="spellStart"/>
      <w:r w:rsidRPr="001C49CB">
        <w:rPr>
          <w:rFonts w:ascii="Arial" w:hAnsi="Arial" w:cs="Arial"/>
          <w:b/>
          <w:bCs/>
          <w:u w:val="single"/>
        </w:rPr>
        <w:t>CalEnviroScreen</w:t>
      </w:r>
      <w:proofErr w:type="spellEnd"/>
      <w:r w:rsidRPr="001C49CB">
        <w:rPr>
          <w:rFonts w:ascii="Arial" w:hAnsi="Arial" w:cs="Arial"/>
          <w:b/>
          <w:bCs/>
          <w:u w:val="single"/>
        </w:rPr>
        <w:t xml:space="preserve"> 3.0, census tracts with high amounts of pollution and low populations, and federally recognized tribal areas as identified by the Census in the 2021 American Indian Areas Related National Geodatabase.</w:t>
      </w:r>
    </w:p>
    <w:p w14:paraId="4997A1A5" w14:textId="77777777" w:rsidR="007A643A" w:rsidRPr="001C49CB" w:rsidRDefault="007A643A" w:rsidP="007A643A">
      <w:pPr>
        <w:rPr>
          <w:rFonts w:ascii="Arial" w:hAnsi="Arial" w:cs="Arial"/>
          <w:b/>
          <w:bCs/>
          <w:u w:val="single"/>
        </w:rPr>
      </w:pPr>
    </w:p>
    <w:p w14:paraId="59210BAF" w14:textId="77777777" w:rsidR="007A643A" w:rsidRDefault="007A643A" w:rsidP="007A643A">
      <w:pPr>
        <w:rPr>
          <w:rFonts w:ascii="Arial" w:hAnsi="Arial" w:cs="Arial"/>
          <w:b/>
          <w:bCs/>
          <w:u w:val="single"/>
        </w:rPr>
      </w:pPr>
      <w:r>
        <w:rPr>
          <w:rFonts w:ascii="Arial" w:hAnsi="Arial" w:cs="Arial"/>
          <w:b/>
          <w:bCs/>
          <w:u w:val="single"/>
        </w:rPr>
        <w:t>CEC:</w:t>
      </w:r>
      <w:r w:rsidRPr="001C49CB">
        <w:rPr>
          <w:rFonts w:ascii="Arial" w:hAnsi="Arial" w:cs="Arial"/>
          <w:b/>
          <w:bCs/>
          <w:u w:val="single"/>
        </w:rPr>
        <w:tab/>
        <w:t xml:space="preserve">All federally recognized tribal areas as identified by the Census in the 2021 American Indian Areas Related National Geodatabase are </w:t>
      </w:r>
      <w:r>
        <w:rPr>
          <w:rFonts w:ascii="Arial" w:hAnsi="Arial" w:cs="Arial"/>
          <w:b/>
          <w:bCs/>
          <w:u w:val="single"/>
        </w:rPr>
        <w:t xml:space="preserve">considered Disadvantaged Communities in accordance with </w:t>
      </w:r>
      <w:hyperlink r:id="rId14" w:history="1">
        <w:r w:rsidRPr="00155A09">
          <w:rPr>
            <w:rStyle w:val="Hyperlink"/>
            <w:rFonts w:ascii="Arial" w:hAnsi="Arial" w:cs="Arial"/>
            <w:b/>
            <w:bCs/>
          </w:rPr>
          <w:t>https://oehha.ca.gov/calenviroscreen/sb535</w:t>
        </w:r>
      </w:hyperlink>
    </w:p>
    <w:p w14:paraId="63CA231F" w14:textId="77777777" w:rsidR="007A643A" w:rsidRDefault="007A643A" w:rsidP="007A643A">
      <w:pPr>
        <w:rPr>
          <w:rFonts w:ascii="Arial" w:hAnsi="Arial" w:cs="Arial"/>
          <w:b/>
          <w:bCs/>
          <w:u w:val="single"/>
        </w:rPr>
      </w:pPr>
    </w:p>
    <w:p w14:paraId="5CB24157" w14:textId="77777777" w:rsidR="007A643A" w:rsidRDefault="007A643A" w:rsidP="007A643A">
      <w:pPr>
        <w:rPr>
          <w:rFonts w:ascii="Arial" w:hAnsi="Arial" w:cs="Arial"/>
          <w:b/>
          <w:bCs/>
          <w:u w:val="single"/>
        </w:rPr>
      </w:pPr>
      <w:r w:rsidRPr="00BD50A0">
        <w:rPr>
          <w:rFonts w:ascii="Arial" w:hAnsi="Arial" w:cs="Arial"/>
          <w:b/>
          <w:bCs/>
          <w:u w:val="single"/>
        </w:rPr>
        <w:t xml:space="preserve">Federally recognized tribes can be found here: </w:t>
      </w:r>
      <w:hyperlink r:id="rId15" w:history="1">
        <w:r w:rsidRPr="00155A09">
          <w:rPr>
            <w:rStyle w:val="Hyperlink"/>
            <w:rFonts w:ascii="Arial" w:hAnsi="Arial" w:cs="Arial"/>
            <w:b/>
            <w:bCs/>
          </w:rPr>
          <w:t>https://tribalaffairs.ca.gov/tribal-information/</w:t>
        </w:r>
      </w:hyperlink>
    </w:p>
    <w:p w14:paraId="3D8181B8" w14:textId="77777777" w:rsidR="007A643A" w:rsidRDefault="007A643A" w:rsidP="007A643A">
      <w:pPr>
        <w:rPr>
          <w:rFonts w:ascii="Arial" w:hAnsi="Arial" w:cs="Arial"/>
          <w:b/>
          <w:bCs/>
          <w:u w:val="single"/>
        </w:rPr>
      </w:pPr>
    </w:p>
    <w:p w14:paraId="2C5A44E4" w14:textId="77777777" w:rsidR="007A643A" w:rsidRDefault="007A643A" w:rsidP="007A643A">
      <w:pPr>
        <w:rPr>
          <w:rFonts w:ascii="Arial" w:hAnsi="Arial" w:cs="Arial"/>
          <w:b/>
          <w:bCs/>
          <w:u w:val="single"/>
        </w:rPr>
      </w:pPr>
      <w:r>
        <w:rPr>
          <w:rFonts w:ascii="Arial" w:hAnsi="Arial" w:cs="Arial"/>
          <w:b/>
          <w:bCs/>
          <w:u w:val="single"/>
        </w:rPr>
        <w:t xml:space="preserve">For other tribes and additional information including the CEC Tribal Liaison contact information: </w:t>
      </w:r>
      <w:hyperlink r:id="rId16" w:history="1">
        <w:r w:rsidRPr="00155A09">
          <w:rPr>
            <w:rStyle w:val="Hyperlink"/>
            <w:rFonts w:ascii="Arial" w:hAnsi="Arial" w:cs="Arial"/>
            <w:b/>
            <w:bCs/>
          </w:rPr>
          <w:t>https://www.energy.ca.gov/programs-and-topics/programs/tribal-program</w:t>
        </w:r>
      </w:hyperlink>
    </w:p>
    <w:p w14:paraId="1E119886" w14:textId="77777777" w:rsidR="007A643A" w:rsidRPr="006D0B07" w:rsidRDefault="007A643A" w:rsidP="007A643A">
      <w:pPr>
        <w:rPr>
          <w:rFonts w:ascii="Arial" w:hAnsi="Arial" w:cs="Arial"/>
          <w:b/>
          <w:bCs/>
          <w:u w:val="single"/>
        </w:rPr>
      </w:pPr>
    </w:p>
    <w:p w14:paraId="24152147" w14:textId="77777777" w:rsidR="007A643A" w:rsidRPr="006D0B07" w:rsidRDefault="007A643A" w:rsidP="007A643A">
      <w:pPr>
        <w:rPr>
          <w:rFonts w:ascii="Arial" w:hAnsi="Arial" w:cs="Arial"/>
          <w:b/>
          <w:bCs/>
          <w:u w:val="single"/>
        </w:rPr>
      </w:pPr>
    </w:p>
    <w:p w14:paraId="59AA570A" w14:textId="77777777"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Q43.</w:t>
      </w:r>
      <w:r w:rsidRPr="006D0B07">
        <w:rPr>
          <w:rFonts w:ascii="Arial" w:eastAsiaTheme="minorEastAsia" w:hAnsi="Arial" w:cs="Arial"/>
          <w:b/>
          <w:bCs/>
          <w:sz w:val="24"/>
          <w:szCs w:val="24"/>
          <w:u w:val="single"/>
        </w:rPr>
        <w:tab/>
        <w:t>Can you give me more information on post-grant certification as per FAQ: Q14.</w:t>
      </w:r>
    </w:p>
    <w:p w14:paraId="76DA07F3" w14:textId="77777777"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 </w:t>
      </w:r>
    </w:p>
    <w:p w14:paraId="256FF602" w14:textId="77777777"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Does it require having the California Department of Housing &amp; Community Development (HCD) factory-built housing certification? If so, can we get it later (and can the review and certification process be part of the grant costs?) - the answer is unclear. </w:t>
      </w:r>
    </w:p>
    <w:p w14:paraId="533D6099" w14:textId="77777777"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 </w:t>
      </w:r>
    </w:p>
    <w:p w14:paraId="74AFBE6C" w14:textId="77777777"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 xml:space="preserve">We just want to make sure that we do not need to have HCD certification at the time of RFP grant application </w:t>
      </w:r>
    </w:p>
    <w:p w14:paraId="15292435" w14:textId="77777777" w:rsidR="007A643A" w:rsidRPr="006D0B07" w:rsidRDefault="007A643A" w:rsidP="007A643A">
      <w:pPr>
        <w:pStyle w:val="xxmsonormal"/>
        <w:rPr>
          <w:rFonts w:ascii="Arial" w:eastAsiaTheme="minorEastAsia" w:hAnsi="Arial" w:cs="Arial"/>
          <w:b/>
          <w:bCs/>
          <w:sz w:val="24"/>
          <w:szCs w:val="24"/>
          <w:u w:val="single"/>
        </w:rPr>
      </w:pPr>
    </w:p>
    <w:p w14:paraId="665EB92D" w14:textId="77777777" w:rsidR="007A643A" w:rsidRPr="006D0B07" w:rsidRDefault="007A643A" w:rsidP="007A643A">
      <w:pPr>
        <w:pStyle w:val="xxmsonormal"/>
        <w:rPr>
          <w:rFonts w:ascii="Arial" w:eastAsiaTheme="minorEastAsia" w:hAnsi="Arial" w:cs="Arial"/>
          <w:b/>
          <w:bCs/>
          <w:sz w:val="24"/>
          <w:szCs w:val="24"/>
          <w:u w:val="single"/>
        </w:rPr>
      </w:pPr>
      <w:r>
        <w:rPr>
          <w:rFonts w:ascii="Arial" w:hAnsi="Arial" w:cs="Arial"/>
          <w:b/>
          <w:bCs/>
          <w:u w:val="single"/>
        </w:rPr>
        <w:lastRenderedPageBreak/>
        <w:t>CEC:</w:t>
      </w:r>
      <w:r>
        <w:tab/>
      </w:r>
      <w:r w:rsidRPr="006D0B07">
        <w:rPr>
          <w:rFonts w:ascii="Arial" w:eastAsiaTheme="minorEastAsia" w:hAnsi="Arial" w:cs="Arial"/>
          <w:b/>
          <w:bCs/>
          <w:sz w:val="24"/>
          <w:szCs w:val="24"/>
          <w:u w:val="single"/>
        </w:rPr>
        <w:t>The HCD certification is required after the design is finalized and before it is built.  It is not needed during the application phase.  As stated in Q14, the cost of certification cannot be covered with grant funds.</w:t>
      </w:r>
    </w:p>
    <w:p w14:paraId="5AF2EED4" w14:textId="77777777" w:rsidR="007A643A" w:rsidRPr="006D0B07" w:rsidRDefault="007A643A" w:rsidP="007A643A">
      <w:pPr>
        <w:rPr>
          <w:rFonts w:ascii="Arial" w:hAnsi="Arial" w:cs="Arial"/>
          <w:b/>
          <w:bCs/>
          <w:u w:val="single"/>
        </w:rPr>
      </w:pPr>
    </w:p>
    <w:p w14:paraId="34C1220B" w14:textId="77777777"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Q44.</w:t>
      </w:r>
      <w:r w:rsidRPr="006D0B07">
        <w:rPr>
          <w:rFonts w:ascii="Arial" w:eastAsiaTheme="minorEastAsia" w:hAnsi="Arial" w:cs="Arial"/>
          <w:b/>
          <w:bCs/>
          <w:sz w:val="24"/>
          <w:szCs w:val="24"/>
          <w:u w:val="single"/>
        </w:rPr>
        <w:tab/>
        <w:t xml:space="preserve">I am hoping you will be able to provide some clarity regarding the Advanced </w:t>
      </w:r>
      <w:proofErr w:type="gramStart"/>
      <w:r w:rsidRPr="006D0B07">
        <w:rPr>
          <w:rFonts w:ascii="Arial" w:eastAsiaTheme="minorEastAsia" w:hAnsi="Arial" w:cs="Arial"/>
          <w:b/>
          <w:bCs/>
          <w:sz w:val="24"/>
          <w:szCs w:val="24"/>
          <w:u w:val="single"/>
        </w:rPr>
        <w:t>Pre-Fabricated</w:t>
      </w:r>
      <w:proofErr w:type="gramEnd"/>
      <w:r w:rsidRPr="006D0B07">
        <w:rPr>
          <w:rFonts w:ascii="Arial" w:eastAsiaTheme="minorEastAsia" w:hAnsi="Arial" w:cs="Arial"/>
          <w:b/>
          <w:bCs/>
          <w:sz w:val="24"/>
          <w:szCs w:val="24"/>
          <w:u w:val="single"/>
        </w:rPr>
        <w:t xml:space="preserve"> Zero Carbon Homes Grant. I'm clear that our innovation defines the meaning of the circular economy and allows the Tribes to gain affordable access to the industry - without the expense of creating a large-scale manufacturing plant. The grant states "This group funds advancements in improving manufacturing capabilities at the factory to improve efficiency and reduce cost of construction and using the funds to upgrade </w:t>
      </w:r>
      <w:proofErr w:type="gramStart"/>
      <w:r w:rsidRPr="006D0B07">
        <w:rPr>
          <w:rFonts w:ascii="Arial" w:eastAsiaTheme="minorEastAsia" w:hAnsi="Arial" w:cs="Arial"/>
          <w:b/>
          <w:bCs/>
          <w:sz w:val="24"/>
          <w:szCs w:val="24"/>
          <w:u w:val="single"/>
        </w:rPr>
        <w:t>efficiencies..</w:t>
      </w:r>
      <w:proofErr w:type="gramEnd"/>
      <w:r w:rsidRPr="006D0B07">
        <w:rPr>
          <w:rFonts w:ascii="Arial" w:eastAsiaTheme="minorEastAsia" w:hAnsi="Arial" w:cs="Arial"/>
          <w:b/>
          <w:bCs/>
          <w:sz w:val="24"/>
          <w:szCs w:val="24"/>
          <w:u w:val="single"/>
        </w:rPr>
        <w:t xml:space="preserve">". Is it fair to say that creating an onsite factory that is conducive to the tribe's way of life is in alignment with the intent of this grant? </w:t>
      </w:r>
    </w:p>
    <w:p w14:paraId="7043D077" w14:textId="77777777" w:rsidR="007A643A" w:rsidRPr="006D0B07" w:rsidRDefault="007A643A" w:rsidP="007A643A">
      <w:pPr>
        <w:pStyle w:val="xxmsonormal"/>
        <w:rPr>
          <w:rFonts w:ascii="Arial" w:eastAsiaTheme="minorEastAsia" w:hAnsi="Arial" w:cs="Arial"/>
          <w:b/>
          <w:bCs/>
          <w:sz w:val="24"/>
          <w:szCs w:val="24"/>
          <w:u w:val="single"/>
        </w:rPr>
      </w:pPr>
    </w:p>
    <w:p w14:paraId="74A16894" w14:textId="77777777" w:rsidR="007A643A" w:rsidRDefault="007A643A" w:rsidP="007A643A">
      <w:pPr>
        <w:pStyle w:val="xxmsonormal"/>
        <w:rPr>
          <w:rFonts w:ascii="Arial" w:eastAsiaTheme="minorEastAsia" w:hAnsi="Arial" w:cs="Arial"/>
          <w:b/>
          <w:bCs/>
          <w:sz w:val="24"/>
          <w:szCs w:val="24"/>
          <w:u w:val="single"/>
        </w:rPr>
      </w:pPr>
      <w:r>
        <w:rPr>
          <w:rFonts w:ascii="Arial" w:hAnsi="Arial" w:cs="Arial"/>
          <w:b/>
          <w:bCs/>
          <w:u w:val="single"/>
        </w:rPr>
        <w:t>CEC:</w:t>
      </w:r>
      <w:r>
        <w:tab/>
      </w:r>
      <w:r w:rsidRPr="006D0B07">
        <w:rPr>
          <w:rFonts w:ascii="Arial" w:eastAsiaTheme="minorEastAsia" w:hAnsi="Arial" w:cs="Arial"/>
          <w:b/>
          <w:bCs/>
          <w:sz w:val="24"/>
          <w:szCs w:val="24"/>
          <w:u w:val="single"/>
        </w:rPr>
        <w:t xml:space="preserve">Creating a new factory on tribal lands is possible however the </w:t>
      </w:r>
      <w:r>
        <w:rPr>
          <w:rFonts w:ascii="Arial" w:eastAsiaTheme="minorEastAsia" w:hAnsi="Arial" w:cs="Arial"/>
          <w:b/>
          <w:bCs/>
          <w:sz w:val="24"/>
          <w:szCs w:val="24"/>
          <w:u w:val="single"/>
        </w:rPr>
        <w:t xml:space="preserve">grant </w:t>
      </w:r>
      <w:r w:rsidRPr="006D0B07">
        <w:rPr>
          <w:rFonts w:ascii="Arial" w:eastAsiaTheme="minorEastAsia" w:hAnsi="Arial" w:cs="Arial"/>
          <w:b/>
          <w:bCs/>
          <w:sz w:val="24"/>
          <w:szCs w:val="24"/>
          <w:u w:val="single"/>
        </w:rPr>
        <w:t xml:space="preserve">funds must </w:t>
      </w:r>
      <w:r>
        <w:rPr>
          <w:rFonts w:ascii="Arial" w:eastAsiaTheme="minorEastAsia" w:hAnsi="Arial" w:cs="Arial"/>
          <w:b/>
          <w:bCs/>
          <w:sz w:val="24"/>
          <w:szCs w:val="24"/>
          <w:u w:val="single"/>
        </w:rPr>
        <w:t>be used to fund manufacturing process advancements that will reduce the construction costs and greenhouse gas emissions of the homes. The funds cannot be used to pay for constructing a new factory and installing code compliant requirements, such as lighting, HVAC, envelope, plumbing, electrical, etc.</w:t>
      </w:r>
      <w:r w:rsidRPr="36670205">
        <w:rPr>
          <w:rFonts w:ascii="Arial" w:eastAsiaTheme="minorEastAsia" w:hAnsi="Arial" w:cs="Arial"/>
          <w:b/>
          <w:bCs/>
          <w:sz w:val="24"/>
          <w:szCs w:val="24"/>
          <w:u w:val="single"/>
        </w:rPr>
        <w:t xml:space="preserve">  </w:t>
      </w:r>
      <w:r>
        <w:rPr>
          <w:rFonts w:ascii="Arial" w:eastAsiaTheme="minorEastAsia" w:hAnsi="Arial" w:cs="Arial"/>
          <w:b/>
          <w:bCs/>
          <w:sz w:val="24"/>
          <w:szCs w:val="24"/>
          <w:u w:val="single"/>
        </w:rPr>
        <w:t>As t</w:t>
      </w:r>
      <w:r w:rsidRPr="006D0B07">
        <w:rPr>
          <w:rFonts w:ascii="Arial" w:eastAsiaTheme="minorEastAsia" w:hAnsi="Arial" w:cs="Arial"/>
          <w:b/>
          <w:bCs/>
          <w:sz w:val="24"/>
          <w:szCs w:val="24"/>
          <w:u w:val="single"/>
        </w:rPr>
        <w:t>he amount of funds available fo</w:t>
      </w:r>
      <w:r>
        <w:rPr>
          <w:rFonts w:ascii="Arial" w:eastAsiaTheme="minorEastAsia" w:hAnsi="Arial" w:cs="Arial"/>
          <w:b/>
          <w:bCs/>
          <w:sz w:val="24"/>
          <w:szCs w:val="24"/>
          <w:u w:val="single"/>
        </w:rPr>
        <w:t>r</w:t>
      </w:r>
      <w:r w:rsidRPr="006D0B07">
        <w:rPr>
          <w:rFonts w:ascii="Arial" w:eastAsiaTheme="minorEastAsia" w:hAnsi="Arial" w:cs="Arial"/>
          <w:b/>
          <w:bCs/>
          <w:sz w:val="24"/>
          <w:szCs w:val="24"/>
          <w:u w:val="single"/>
        </w:rPr>
        <w:t xml:space="preserve"> this grant </w:t>
      </w:r>
      <w:r>
        <w:rPr>
          <w:rFonts w:ascii="Arial" w:eastAsiaTheme="minorEastAsia" w:hAnsi="Arial" w:cs="Arial"/>
          <w:b/>
          <w:bCs/>
          <w:sz w:val="24"/>
          <w:szCs w:val="24"/>
          <w:u w:val="single"/>
        </w:rPr>
        <w:t xml:space="preserve">is </w:t>
      </w:r>
      <w:r w:rsidRPr="36670205">
        <w:rPr>
          <w:rFonts w:ascii="Arial" w:eastAsiaTheme="minorEastAsia" w:hAnsi="Arial" w:cs="Arial"/>
          <w:b/>
          <w:bCs/>
          <w:sz w:val="24"/>
          <w:szCs w:val="24"/>
          <w:u w:val="single"/>
        </w:rPr>
        <w:t>limit</w:t>
      </w:r>
      <w:r>
        <w:rPr>
          <w:rFonts w:ascii="Arial" w:eastAsiaTheme="minorEastAsia" w:hAnsi="Arial" w:cs="Arial"/>
          <w:b/>
          <w:bCs/>
          <w:sz w:val="24"/>
          <w:szCs w:val="24"/>
          <w:u w:val="single"/>
        </w:rPr>
        <w:t xml:space="preserve">ed, it is unlikely that there would be sufficient grant funds to create a new factory while also meeting the requirements of the solicitation.  Thus, the focus should be on </w:t>
      </w:r>
      <w:r w:rsidRPr="006D0B07">
        <w:rPr>
          <w:rFonts w:ascii="Arial" w:eastAsiaTheme="minorEastAsia" w:hAnsi="Arial" w:cs="Arial"/>
          <w:b/>
          <w:bCs/>
          <w:sz w:val="24"/>
          <w:szCs w:val="24"/>
          <w:u w:val="single"/>
        </w:rPr>
        <w:t>modify</w:t>
      </w:r>
      <w:r>
        <w:rPr>
          <w:rFonts w:ascii="Arial" w:eastAsiaTheme="minorEastAsia" w:hAnsi="Arial" w:cs="Arial"/>
          <w:b/>
          <w:bCs/>
          <w:sz w:val="24"/>
          <w:szCs w:val="24"/>
          <w:u w:val="single"/>
        </w:rPr>
        <w:t>ing</w:t>
      </w:r>
      <w:r w:rsidRPr="006D0B07">
        <w:rPr>
          <w:rFonts w:ascii="Arial" w:eastAsiaTheme="minorEastAsia" w:hAnsi="Arial" w:cs="Arial"/>
          <w:b/>
          <w:bCs/>
          <w:sz w:val="24"/>
          <w:szCs w:val="24"/>
          <w:u w:val="single"/>
        </w:rPr>
        <w:t xml:space="preserve"> an existing factory </w:t>
      </w:r>
      <w:r>
        <w:rPr>
          <w:rFonts w:ascii="Arial" w:eastAsiaTheme="minorEastAsia" w:hAnsi="Arial" w:cs="Arial"/>
          <w:b/>
          <w:bCs/>
          <w:sz w:val="24"/>
          <w:szCs w:val="24"/>
          <w:u w:val="single"/>
        </w:rPr>
        <w:t>so that more cost efficient, zero carbon homes can be produced.  The factory must meet all local air pollution requirements.</w:t>
      </w:r>
    </w:p>
    <w:p w14:paraId="6F35DFA3" w14:textId="77777777" w:rsidR="007A643A" w:rsidRPr="006D0B07" w:rsidRDefault="007A643A" w:rsidP="007A643A">
      <w:pPr>
        <w:rPr>
          <w:rFonts w:ascii="Arial" w:hAnsi="Arial" w:cs="Arial"/>
          <w:b/>
          <w:bCs/>
          <w:u w:val="single"/>
        </w:rPr>
      </w:pPr>
    </w:p>
    <w:p w14:paraId="00D16362" w14:textId="5C34B949" w:rsidR="007A643A" w:rsidRPr="006D0B07" w:rsidRDefault="007A643A" w:rsidP="007A643A">
      <w:pPr>
        <w:pStyle w:val="x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Q45.</w:t>
      </w:r>
      <w:r w:rsidRPr="006D0B07">
        <w:rPr>
          <w:rFonts w:ascii="Arial" w:eastAsiaTheme="minorEastAsia" w:hAnsi="Arial" w:cs="Arial"/>
          <w:b/>
          <w:bCs/>
          <w:sz w:val="24"/>
          <w:szCs w:val="24"/>
          <w:u w:val="single"/>
        </w:rPr>
        <w:tab/>
        <w:t xml:space="preserve">I have a question regarding paying for the property and actual cost of the homes. </w:t>
      </w:r>
      <w:r w:rsidR="00BF1F24">
        <w:rPr>
          <w:rFonts w:ascii="Arial" w:eastAsiaTheme="minorEastAsia" w:hAnsi="Arial" w:cs="Arial"/>
          <w:b/>
          <w:bCs/>
          <w:sz w:val="24"/>
          <w:szCs w:val="24"/>
          <w:u w:val="single"/>
        </w:rPr>
        <w:t xml:space="preserve">A) </w:t>
      </w:r>
      <w:r w:rsidRPr="006D0B07">
        <w:rPr>
          <w:rFonts w:ascii="Arial" w:eastAsiaTheme="minorEastAsia" w:hAnsi="Arial" w:cs="Arial"/>
          <w:b/>
          <w:bCs/>
          <w:sz w:val="24"/>
          <w:szCs w:val="24"/>
          <w:u w:val="single"/>
        </w:rPr>
        <w:t xml:space="preserve">Can it be paid for with this grant or not? The difference between the home without the upgrades and with is not going to be that much, but the hard part is going to be purchasing the land and paying for either the modular homes or manufactured ones. </w:t>
      </w:r>
      <w:r w:rsidR="00BF1F24">
        <w:rPr>
          <w:rFonts w:ascii="Arial" w:eastAsiaTheme="minorEastAsia" w:hAnsi="Arial" w:cs="Arial"/>
          <w:b/>
          <w:bCs/>
          <w:sz w:val="24"/>
          <w:szCs w:val="24"/>
          <w:u w:val="single"/>
        </w:rPr>
        <w:t xml:space="preserve">B) </w:t>
      </w:r>
      <w:r w:rsidRPr="006D0B07">
        <w:rPr>
          <w:rFonts w:ascii="Arial" w:eastAsiaTheme="minorEastAsia" w:hAnsi="Arial" w:cs="Arial"/>
          <w:b/>
          <w:bCs/>
          <w:sz w:val="24"/>
          <w:szCs w:val="24"/>
          <w:u w:val="single"/>
        </w:rPr>
        <w:t xml:space="preserve">If it can't be paid for with this, do you have any suggestions or funding ideas? </w:t>
      </w:r>
      <w:r w:rsidR="00BF1F24">
        <w:rPr>
          <w:rFonts w:ascii="Arial" w:eastAsiaTheme="minorEastAsia" w:hAnsi="Arial" w:cs="Arial"/>
          <w:b/>
          <w:bCs/>
          <w:sz w:val="24"/>
          <w:szCs w:val="24"/>
          <w:u w:val="single"/>
        </w:rPr>
        <w:t xml:space="preserve">C) </w:t>
      </w:r>
      <w:r w:rsidRPr="006D0B07">
        <w:rPr>
          <w:rFonts w:ascii="Arial" w:eastAsiaTheme="minorEastAsia" w:hAnsi="Arial" w:cs="Arial"/>
          <w:b/>
          <w:bCs/>
          <w:sz w:val="24"/>
          <w:szCs w:val="24"/>
          <w:u w:val="single"/>
        </w:rPr>
        <w:t xml:space="preserve">Also, does the land have to be in the areas on that map or can it just be in a </w:t>
      </w:r>
      <w:proofErr w:type="gramStart"/>
      <w:r w:rsidRPr="006D0B07">
        <w:rPr>
          <w:rFonts w:ascii="Arial" w:eastAsiaTheme="minorEastAsia" w:hAnsi="Arial" w:cs="Arial"/>
          <w:b/>
          <w:bCs/>
          <w:sz w:val="24"/>
          <w:szCs w:val="24"/>
          <w:u w:val="single"/>
        </w:rPr>
        <w:t>low income</w:t>
      </w:r>
      <w:proofErr w:type="gramEnd"/>
      <w:r w:rsidRPr="006D0B07">
        <w:rPr>
          <w:rFonts w:ascii="Arial" w:eastAsiaTheme="minorEastAsia" w:hAnsi="Arial" w:cs="Arial"/>
          <w:b/>
          <w:bCs/>
          <w:sz w:val="24"/>
          <w:szCs w:val="24"/>
          <w:u w:val="single"/>
        </w:rPr>
        <w:t xml:space="preserve"> area? </w:t>
      </w:r>
    </w:p>
    <w:p w14:paraId="7BDE611E" w14:textId="77777777" w:rsidR="007A643A" w:rsidRPr="006D0B07" w:rsidRDefault="007A643A" w:rsidP="007A643A">
      <w:pPr>
        <w:pStyle w:val="xxmsonormal"/>
        <w:rPr>
          <w:rFonts w:ascii="Arial" w:eastAsiaTheme="minorEastAsia" w:hAnsi="Arial" w:cs="Arial"/>
          <w:b/>
          <w:bCs/>
          <w:sz w:val="24"/>
          <w:szCs w:val="24"/>
          <w:u w:val="single"/>
        </w:rPr>
      </w:pPr>
    </w:p>
    <w:p w14:paraId="3AA8CF14" w14:textId="77777777" w:rsidR="00BF1F24" w:rsidRDefault="007A643A" w:rsidP="007A643A">
      <w:pPr>
        <w:pStyle w:val="xxmsonormal"/>
        <w:rPr>
          <w:rFonts w:ascii="Arial" w:eastAsiaTheme="minorEastAsia" w:hAnsi="Arial" w:cs="Arial"/>
          <w:b/>
          <w:bCs/>
          <w:sz w:val="24"/>
          <w:szCs w:val="24"/>
          <w:u w:val="single"/>
        </w:rPr>
      </w:pPr>
      <w:r>
        <w:rPr>
          <w:rFonts w:ascii="Arial" w:hAnsi="Arial" w:cs="Arial"/>
          <w:b/>
          <w:bCs/>
          <w:u w:val="single"/>
        </w:rPr>
        <w:t>CEC:</w:t>
      </w:r>
      <w:r w:rsidRPr="006D0B07">
        <w:rPr>
          <w:rFonts w:ascii="Arial" w:eastAsiaTheme="minorEastAsia" w:hAnsi="Arial" w:cs="Arial"/>
          <w:b/>
          <w:bCs/>
          <w:sz w:val="24"/>
          <w:szCs w:val="24"/>
          <w:u w:val="single"/>
        </w:rPr>
        <w:tab/>
      </w:r>
    </w:p>
    <w:p w14:paraId="2BD8AA13" w14:textId="77777777" w:rsidR="006F6FF0" w:rsidRDefault="007A643A" w:rsidP="00BF1F24">
      <w:pPr>
        <w:pStyle w:val="xxmsonormal"/>
        <w:numPr>
          <w:ilvl w:val="0"/>
          <w:numId w:val="30"/>
        </w:numPr>
        <w:rPr>
          <w:rFonts w:ascii="Arial" w:eastAsiaTheme="minorEastAsia" w:hAnsi="Arial" w:cs="Arial"/>
          <w:b/>
          <w:bCs/>
          <w:sz w:val="24"/>
          <w:szCs w:val="24"/>
          <w:u w:val="single"/>
        </w:rPr>
      </w:pPr>
      <w:r w:rsidRPr="006D0B07">
        <w:rPr>
          <w:rFonts w:ascii="Arial" w:eastAsiaTheme="minorEastAsia" w:hAnsi="Arial" w:cs="Arial"/>
          <w:b/>
          <w:bCs/>
          <w:sz w:val="24"/>
          <w:szCs w:val="24"/>
          <w:u w:val="single"/>
        </w:rPr>
        <w:t xml:space="preserve">No, </w:t>
      </w:r>
      <w:r w:rsidR="006F6FF0">
        <w:rPr>
          <w:rFonts w:ascii="Arial" w:eastAsiaTheme="minorEastAsia" w:hAnsi="Arial" w:cs="Arial"/>
          <w:b/>
          <w:bCs/>
          <w:sz w:val="24"/>
          <w:szCs w:val="24"/>
          <w:u w:val="single"/>
        </w:rPr>
        <w:t xml:space="preserve">the grant </w:t>
      </w:r>
      <w:r w:rsidR="006F6FF0" w:rsidRPr="00171B70">
        <w:rPr>
          <w:rFonts w:ascii="Arial" w:eastAsiaTheme="minorEastAsia" w:hAnsi="Arial" w:cs="Arial"/>
          <w:b/>
          <w:bCs/>
          <w:sz w:val="24"/>
          <w:szCs w:val="24"/>
          <w:u w:val="single"/>
        </w:rPr>
        <w:t>does not fund the purchasing of property</w:t>
      </w:r>
      <w:r w:rsidR="006F6FF0">
        <w:rPr>
          <w:rFonts w:ascii="Arial" w:eastAsiaTheme="minorEastAsia" w:hAnsi="Arial" w:cs="Arial"/>
          <w:b/>
          <w:bCs/>
          <w:sz w:val="24"/>
          <w:szCs w:val="24"/>
          <w:u w:val="single"/>
        </w:rPr>
        <w:t>. Refer to the responses to Q2, Q5, Q16 and Q21.</w:t>
      </w:r>
    </w:p>
    <w:p w14:paraId="7A0EC1C6" w14:textId="31428D60" w:rsidR="00F21FAC" w:rsidRDefault="00585D53" w:rsidP="00BF1F24">
      <w:pPr>
        <w:pStyle w:val="xxmsonormal"/>
        <w:numPr>
          <w:ilvl w:val="0"/>
          <w:numId w:val="30"/>
        </w:numPr>
        <w:rPr>
          <w:rFonts w:ascii="Arial" w:eastAsiaTheme="minorEastAsia" w:hAnsi="Arial" w:cs="Arial"/>
          <w:b/>
          <w:bCs/>
          <w:sz w:val="24"/>
          <w:szCs w:val="24"/>
          <w:u w:val="single"/>
        </w:rPr>
      </w:pPr>
      <w:r>
        <w:rPr>
          <w:rFonts w:ascii="Arial" w:eastAsiaTheme="minorEastAsia" w:hAnsi="Arial" w:cs="Arial"/>
          <w:b/>
          <w:bCs/>
          <w:sz w:val="24"/>
          <w:szCs w:val="24"/>
          <w:u w:val="single"/>
        </w:rPr>
        <w:t>No, we cannot</w:t>
      </w:r>
      <w:r w:rsidR="00251BCC">
        <w:rPr>
          <w:rFonts w:ascii="Arial" w:eastAsiaTheme="minorEastAsia" w:hAnsi="Arial" w:cs="Arial"/>
          <w:b/>
          <w:bCs/>
          <w:sz w:val="24"/>
          <w:szCs w:val="24"/>
          <w:u w:val="single"/>
        </w:rPr>
        <w:t xml:space="preserve"> advise on this</w:t>
      </w:r>
      <w:r w:rsidR="00BD0149">
        <w:rPr>
          <w:rFonts w:ascii="Arial" w:eastAsiaTheme="minorEastAsia" w:hAnsi="Arial" w:cs="Arial"/>
          <w:b/>
          <w:bCs/>
          <w:sz w:val="24"/>
          <w:szCs w:val="24"/>
          <w:u w:val="single"/>
        </w:rPr>
        <w:t>.</w:t>
      </w:r>
      <w:r w:rsidR="00A13F2D">
        <w:rPr>
          <w:rFonts w:ascii="Arial" w:eastAsiaTheme="minorEastAsia" w:hAnsi="Arial" w:cs="Arial"/>
          <w:b/>
          <w:bCs/>
          <w:sz w:val="24"/>
          <w:szCs w:val="24"/>
          <w:u w:val="single"/>
        </w:rPr>
        <w:t xml:space="preserve"> However, responses to Q23, Q27 and Q32 could be helpful</w:t>
      </w:r>
      <w:r w:rsidR="00F21FAC">
        <w:rPr>
          <w:rFonts w:ascii="Arial" w:eastAsiaTheme="minorEastAsia" w:hAnsi="Arial" w:cs="Arial"/>
          <w:b/>
          <w:bCs/>
          <w:sz w:val="24"/>
          <w:szCs w:val="24"/>
          <w:u w:val="single"/>
        </w:rPr>
        <w:t>.</w:t>
      </w:r>
    </w:p>
    <w:p w14:paraId="1AC6B52E" w14:textId="77777777" w:rsidR="003B3816" w:rsidRDefault="00D76EB4" w:rsidP="00BF1F24">
      <w:pPr>
        <w:pStyle w:val="xxmsonormal"/>
        <w:numPr>
          <w:ilvl w:val="0"/>
          <w:numId w:val="30"/>
        </w:numPr>
        <w:rPr>
          <w:rFonts w:ascii="Arial" w:eastAsiaTheme="minorEastAsia" w:hAnsi="Arial" w:cs="Arial"/>
          <w:b/>
          <w:bCs/>
          <w:sz w:val="24"/>
          <w:szCs w:val="24"/>
          <w:u w:val="single"/>
        </w:rPr>
      </w:pPr>
      <w:r>
        <w:rPr>
          <w:rFonts w:ascii="Arial" w:eastAsiaTheme="minorEastAsia" w:hAnsi="Arial" w:cs="Arial"/>
          <w:b/>
          <w:bCs/>
          <w:sz w:val="24"/>
          <w:szCs w:val="24"/>
          <w:u w:val="single"/>
        </w:rPr>
        <w:t>As indicated in the response to Q24, a</w:t>
      </w:r>
      <w:r w:rsidR="004325A7">
        <w:rPr>
          <w:rFonts w:ascii="Arial" w:eastAsiaTheme="minorEastAsia" w:hAnsi="Arial" w:cs="Arial"/>
          <w:b/>
          <w:bCs/>
          <w:sz w:val="24"/>
          <w:szCs w:val="24"/>
          <w:u w:val="single"/>
        </w:rPr>
        <w:t>ll homes r</w:t>
      </w:r>
      <w:r w:rsidR="006747BA">
        <w:rPr>
          <w:rFonts w:ascii="Arial" w:eastAsiaTheme="minorEastAsia" w:hAnsi="Arial" w:cs="Arial"/>
          <w:b/>
          <w:bCs/>
          <w:sz w:val="24"/>
          <w:szCs w:val="24"/>
          <w:u w:val="single"/>
        </w:rPr>
        <w:t>e</w:t>
      </w:r>
      <w:r w:rsidR="004325A7">
        <w:rPr>
          <w:rFonts w:ascii="Arial" w:eastAsiaTheme="minorEastAsia" w:hAnsi="Arial" w:cs="Arial"/>
          <w:b/>
          <w:bCs/>
          <w:sz w:val="24"/>
          <w:szCs w:val="24"/>
          <w:u w:val="single"/>
        </w:rPr>
        <w:t>sulting from this solicitation must be in an under resourced community.</w:t>
      </w:r>
      <w:r w:rsidR="006747BA">
        <w:rPr>
          <w:rFonts w:ascii="Arial" w:eastAsiaTheme="minorEastAsia" w:hAnsi="Arial" w:cs="Arial"/>
          <w:b/>
          <w:bCs/>
          <w:sz w:val="24"/>
          <w:szCs w:val="24"/>
          <w:u w:val="single"/>
        </w:rPr>
        <w:t xml:space="preserve"> </w:t>
      </w:r>
      <w:r w:rsidR="006747BA" w:rsidRPr="00E86E48">
        <w:rPr>
          <w:rFonts w:ascii="Arial" w:eastAsiaTheme="minorEastAsia" w:hAnsi="Arial" w:cs="Arial"/>
          <w:b/>
          <w:bCs/>
          <w:sz w:val="24"/>
          <w:szCs w:val="24"/>
          <w:u w:val="single"/>
        </w:rPr>
        <w:t>Under-resourced communities can include disadvantaged/ low-income communities and/or Tribes, as defined in Sections I.B. and II.A.5. in the solicitation manual.</w:t>
      </w:r>
      <w:r w:rsidR="006747BA">
        <w:rPr>
          <w:rFonts w:ascii="Arial" w:eastAsiaTheme="minorEastAsia" w:hAnsi="Arial" w:cs="Arial"/>
          <w:b/>
          <w:bCs/>
          <w:sz w:val="24"/>
          <w:szCs w:val="24"/>
          <w:u w:val="single"/>
        </w:rPr>
        <w:t xml:space="preserve"> </w:t>
      </w:r>
      <w:r w:rsidR="00FF0C5D">
        <w:rPr>
          <w:rFonts w:ascii="Arial" w:eastAsiaTheme="minorEastAsia" w:hAnsi="Arial" w:cs="Arial"/>
          <w:b/>
          <w:bCs/>
          <w:sz w:val="24"/>
          <w:szCs w:val="24"/>
          <w:u w:val="single"/>
        </w:rPr>
        <w:t>T</w:t>
      </w:r>
      <w:r w:rsidR="00FF0C5D" w:rsidRPr="00171B70">
        <w:rPr>
          <w:rFonts w:ascii="Arial" w:eastAsiaTheme="minorEastAsia" w:hAnsi="Arial" w:cs="Arial"/>
          <w:b/>
          <w:bCs/>
          <w:sz w:val="24"/>
          <w:szCs w:val="24"/>
          <w:u w:val="single"/>
        </w:rPr>
        <w:t xml:space="preserve">he project location can be in one of these types of communities. </w:t>
      </w:r>
    </w:p>
    <w:p w14:paraId="397277A4" w14:textId="77777777" w:rsidR="003B3816" w:rsidRDefault="003B3816" w:rsidP="003B3816">
      <w:pPr>
        <w:pStyle w:val="xxmsonormal"/>
        <w:ind w:left="360"/>
        <w:rPr>
          <w:rFonts w:ascii="Arial" w:eastAsiaTheme="minorEastAsia" w:hAnsi="Arial" w:cs="Arial"/>
          <w:b/>
          <w:bCs/>
          <w:sz w:val="24"/>
          <w:szCs w:val="24"/>
          <w:u w:val="single"/>
        </w:rPr>
      </w:pPr>
    </w:p>
    <w:p w14:paraId="1D40B6C9" w14:textId="31DCF855" w:rsidR="007A643A" w:rsidRPr="006D0B07" w:rsidRDefault="00742A78" w:rsidP="00171B70">
      <w:pPr>
        <w:pStyle w:val="xxmsonormal"/>
        <w:ind w:left="720"/>
        <w:rPr>
          <w:rFonts w:ascii="Arial" w:eastAsiaTheme="minorEastAsia" w:hAnsi="Arial" w:cs="Arial"/>
          <w:b/>
          <w:bCs/>
          <w:sz w:val="24"/>
          <w:szCs w:val="24"/>
          <w:u w:val="single"/>
        </w:rPr>
      </w:pPr>
      <w:r>
        <w:rPr>
          <w:rFonts w:ascii="Arial" w:eastAsiaTheme="minorEastAsia" w:hAnsi="Arial" w:cs="Arial"/>
          <w:b/>
          <w:bCs/>
          <w:sz w:val="24"/>
          <w:szCs w:val="24"/>
          <w:u w:val="single"/>
        </w:rPr>
        <w:t xml:space="preserve">Section I.C. of the solicitation manual </w:t>
      </w:r>
      <w:r w:rsidR="00EE7CE8">
        <w:rPr>
          <w:rFonts w:ascii="Arial" w:eastAsiaTheme="minorEastAsia" w:hAnsi="Arial" w:cs="Arial"/>
          <w:b/>
          <w:bCs/>
          <w:sz w:val="24"/>
          <w:szCs w:val="24"/>
          <w:u w:val="single"/>
        </w:rPr>
        <w:t xml:space="preserve">indicates that </w:t>
      </w:r>
      <w:r>
        <w:rPr>
          <w:rFonts w:ascii="Arial" w:eastAsiaTheme="minorEastAsia" w:hAnsi="Arial" w:cs="Arial"/>
          <w:b/>
          <w:bCs/>
          <w:sz w:val="24"/>
          <w:szCs w:val="24"/>
          <w:u w:val="single"/>
        </w:rPr>
        <w:t xml:space="preserve">if </w:t>
      </w:r>
      <w:r w:rsidR="00D76EB4" w:rsidRPr="00171B70">
        <w:rPr>
          <w:rFonts w:ascii="Arial" w:eastAsiaTheme="minorEastAsia" w:hAnsi="Arial" w:cs="Arial"/>
          <w:b/>
          <w:bCs/>
          <w:sz w:val="24"/>
          <w:szCs w:val="24"/>
          <w:u w:val="single"/>
        </w:rPr>
        <w:t xml:space="preserve">the homes are not located in climate zones 10,11,12,13 or 14, you are to provide a justification </w:t>
      </w:r>
      <w:r w:rsidR="00D76EB4" w:rsidRPr="00171B70">
        <w:rPr>
          <w:rFonts w:ascii="Arial" w:eastAsiaTheme="minorEastAsia" w:hAnsi="Arial" w:cs="Arial"/>
          <w:b/>
          <w:bCs/>
          <w:sz w:val="24"/>
          <w:szCs w:val="24"/>
          <w:u w:val="single"/>
        </w:rPr>
        <w:lastRenderedPageBreak/>
        <w:t>in the Technical Approach section of the Project Narrative (Attachment 3).</w:t>
      </w:r>
      <w:r w:rsidR="00D76EB4">
        <w:rPr>
          <w:rFonts w:ascii="Arial" w:eastAsia="Arial" w:hAnsi="Arial" w:cs="Arial"/>
          <w:color w:val="538135" w:themeColor="accent6" w:themeShade="BF"/>
          <w:sz w:val="24"/>
          <w:szCs w:val="24"/>
        </w:rPr>
        <w:t xml:space="preserve"> </w:t>
      </w:r>
      <w:r>
        <w:rPr>
          <w:rFonts w:ascii="Arial" w:eastAsiaTheme="minorEastAsia" w:hAnsi="Arial" w:cs="Arial"/>
          <w:b/>
          <w:bCs/>
          <w:sz w:val="24"/>
          <w:szCs w:val="24"/>
          <w:u w:val="single"/>
        </w:rPr>
        <w:t>This is described in the response to Q39</w:t>
      </w:r>
      <w:r w:rsidR="007F4DF3">
        <w:rPr>
          <w:rFonts w:ascii="Arial" w:eastAsiaTheme="minorEastAsia" w:hAnsi="Arial" w:cs="Arial"/>
          <w:b/>
          <w:bCs/>
          <w:sz w:val="24"/>
          <w:szCs w:val="24"/>
          <w:u w:val="single"/>
        </w:rPr>
        <w:t xml:space="preserve">. </w:t>
      </w:r>
    </w:p>
    <w:p w14:paraId="56B0F7D6" w14:textId="77777777" w:rsidR="007A643A" w:rsidRPr="006D0B07" w:rsidRDefault="007A643A" w:rsidP="007A643A">
      <w:pPr>
        <w:rPr>
          <w:rFonts w:ascii="Arial" w:hAnsi="Arial" w:cs="Arial"/>
          <w:b/>
          <w:bCs/>
          <w:u w:val="single"/>
        </w:rPr>
      </w:pPr>
    </w:p>
    <w:p w14:paraId="5E20BD22" w14:textId="77777777" w:rsidR="007A643A" w:rsidRPr="006D0B07" w:rsidRDefault="007A643A" w:rsidP="007A643A">
      <w:pPr>
        <w:pStyle w:val="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Q46.</w:t>
      </w:r>
      <w:r w:rsidRPr="006D0B07">
        <w:rPr>
          <w:rFonts w:ascii="Arial" w:eastAsiaTheme="minorEastAsia" w:hAnsi="Arial" w:cs="Arial"/>
          <w:b/>
          <w:bCs/>
          <w:sz w:val="24"/>
          <w:szCs w:val="24"/>
          <w:u w:val="single"/>
        </w:rPr>
        <w:tab/>
        <w:t>Is there technical assistance available? </w:t>
      </w:r>
    </w:p>
    <w:p w14:paraId="2904ACE0" w14:textId="77777777" w:rsidR="007A643A" w:rsidRPr="006D0B07" w:rsidRDefault="007A643A" w:rsidP="007A643A">
      <w:pPr>
        <w:pStyle w:val="xmsonormal"/>
        <w:rPr>
          <w:rFonts w:ascii="Arial" w:eastAsiaTheme="minorEastAsia" w:hAnsi="Arial" w:cs="Arial"/>
          <w:b/>
          <w:bCs/>
          <w:sz w:val="24"/>
          <w:szCs w:val="24"/>
          <w:u w:val="single"/>
        </w:rPr>
      </w:pPr>
    </w:p>
    <w:p w14:paraId="3368D9F4" w14:textId="77777777" w:rsidR="007A643A" w:rsidRPr="006D0B07" w:rsidRDefault="007A643A" w:rsidP="007A643A">
      <w:pPr>
        <w:pStyle w:val="xmsonormal"/>
        <w:rPr>
          <w:rFonts w:ascii="Arial" w:eastAsiaTheme="minorEastAsia" w:hAnsi="Arial" w:cs="Arial"/>
          <w:b/>
          <w:bCs/>
          <w:sz w:val="24"/>
          <w:szCs w:val="24"/>
          <w:u w:val="single"/>
        </w:rPr>
      </w:pPr>
      <w:r>
        <w:rPr>
          <w:rFonts w:ascii="Arial" w:hAnsi="Arial" w:cs="Arial"/>
          <w:b/>
          <w:bCs/>
          <w:u w:val="single"/>
        </w:rPr>
        <w:t>CEC:</w:t>
      </w:r>
      <w:r w:rsidRPr="006D0B07">
        <w:rPr>
          <w:rFonts w:ascii="Arial" w:eastAsiaTheme="minorEastAsia" w:hAnsi="Arial" w:cs="Arial"/>
          <w:b/>
          <w:bCs/>
          <w:sz w:val="24"/>
          <w:szCs w:val="24"/>
          <w:u w:val="single"/>
        </w:rPr>
        <w:tab/>
        <w:t>No</w:t>
      </w:r>
    </w:p>
    <w:p w14:paraId="587E318B" w14:textId="77777777" w:rsidR="007A643A" w:rsidRPr="006D0B07" w:rsidRDefault="007A643A" w:rsidP="007A643A">
      <w:pPr>
        <w:pStyle w:val="xmsonormal"/>
        <w:rPr>
          <w:rFonts w:ascii="Arial" w:eastAsiaTheme="minorEastAsia" w:hAnsi="Arial" w:cs="Arial"/>
          <w:b/>
          <w:bCs/>
          <w:sz w:val="24"/>
          <w:szCs w:val="24"/>
          <w:u w:val="single"/>
        </w:rPr>
      </w:pPr>
    </w:p>
    <w:p w14:paraId="7C3F7B68" w14:textId="77777777" w:rsidR="007A643A" w:rsidRPr="006D0B07" w:rsidRDefault="007A643A" w:rsidP="007A643A">
      <w:pPr>
        <w:pStyle w:val="xmsonormal"/>
        <w:rPr>
          <w:rFonts w:ascii="Arial" w:eastAsiaTheme="minorEastAsia" w:hAnsi="Arial" w:cs="Arial"/>
          <w:b/>
          <w:bCs/>
          <w:sz w:val="24"/>
          <w:szCs w:val="24"/>
          <w:u w:val="single"/>
        </w:rPr>
      </w:pPr>
      <w:r w:rsidRPr="006D0B07">
        <w:rPr>
          <w:rFonts w:ascii="Arial" w:eastAsiaTheme="minorEastAsia" w:hAnsi="Arial" w:cs="Arial"/>
          <w:b/>
          <w:bCs/>
          <w:sz w:val="24"/>
          <w:szCs w:val="24"/>
          <w:u w:val="single"/>
        </w:rPr>
        <w:t>Q47.</w:t>
      </w:r>
      <w:r w:rsidRPr="006D0B07">
        <w:rPr>
          <w:rFonts w:ascii="Arial" w:eastAsiaTheme="minorEastAsia" w:hAnsi="Arial" w:cs="Arial"/>
          <w:b/>
          <w:bCs/>
          <w:sz w:val="24"/>
          <w:szCs w:val="24"/>
          <w:u w:val="single"/>
        </w:rPr>
        <w:tab/>
        <w:t xml:space="preserve">Does the manufacturer of the energy efficient home need to be CB certified? </w:t>
      </w:r>
    </w:p>
    <w:p w14:paraId="2A6E43C9" w14:textId="77777777" w:rsidR="007A643A" w:rsidRPr="004C2273" w:rsidRDefault="007A643A" w:rsidP="007A643A">
      <w:pPr>
        <w:pStyle w:val="xmsonormal"/>
        <w:rPr>
          <w:rFonts w:ascii="Arial" w:eastAsiaTheme="minorEastAsia" w:hAnsi="Arial" w:cs="Arial"/>
          <w:b/>
          <w:bCs/>
          <w:sz w:val="24"/>
          <w:szCs w:val="24"/>
          <w:u w:val="single"/>
        </w:rPr>
      </w:pPr>
    </w:p>
    <w:p w14:paraId="632B4B5C" w14:textId="597E3004" w:rsidR="007A643A" w:rsidRPr="004C2273" w:rsidRDefault="007A643A" w:rsidP="007A643A">
      <w:pPr>
        <w:pStyle w:val="xmsonormal"/>
        <w:rPr>
          <w:rFonts w:ascii="Arial" w:eastAsiaTheme="minorEastAsia" w:hAnsi="Arial" w:cs="Arial"/>
          <w:b/>
          <w:bCs/>
          <w:sz w:val="24"/>
          <w:szCs w:val="24"/>
          <w:u w:val="single"/>
        </w:rPr>
      </w:pPr>
      <w:r>
        <w:rPr>
          <w:rFonts w:ascii="Arial" w:hAnsi="Arial" w:cs="Arial"/>
          <w:b/>
          <w:bCs/>
          <w:u w:val="single"/>
        </w:rPr>
        <w:t>CEC:</w:t>
      </w:r>
      <w:r w:rsidRPr="004C2273">
        <w:rPr>
          <w:rFonts w:ascii="Arial" w:eastAsiaTheme="minorEastAsia" w:hAnsi="Arial" w:cs="Arial"/>
          <w:b/>
          <w:bCs/>
          <w:sz w:val="24"/>
          <w:szCs w:val="24"/>
          <w:u w:val="single"/>
        </w:rPr>
        <w:tab/>
      </w:r>
      <w:r w:rsidR="004440AC">
        <w:rPr>
          <w:rFonts w:ascii="Arial" w:eastAsiaTheme="minorEastAsia" w:hAnsi="Arial" w:cs="Arial"/>
          <w:b/>
          <w:bCs/>
          <w:sz w:val="24"/>
          <w:szCs w:val="24"/>
          <w:u w:val="single"/>
        </w:rPr>
        <w:t>If</w:t>
      </w:r>
      <w:r>
        <w:rPr>
          <w:rFonts w:ascii="Arial" w:eastAsiaTheme="minorEastAsia" w:hAnsi="Arial" w:cs="Arial"/>
          <w:b/>
          <w:bCs/>
          <w:sz w:val="24"/>
          <w:szCs w:val="24"/>
          <w:u w:val="single"/>
        </w:rPr>
        <w:t xml:space="preserve"> CB refers to certification by the </w:t>
      </w:r>
      <w:r w:rsidRPr="006D0B07">
        <w:rPr>
          <w:rFonts w:ascii="Arial" w:eastAsiaTheme="minorEastAsia" w:hAnsi="Arial" w:cs="Arial"/>
          <w:b/>
          <w:bCs/>
          <w:sz w:val="24"/>
          <w:szCs w:val="24"/>
          <w:u w:val="single"/>
        </w:rPr>
        <w:t>California Department of Housing &amp; Community Development (HCD</w:t>
      </w:r>
      <w:r w:rsidR="004959E4">
        <w:rPr>
          <w:rFonts w:ascii="Arial" w:eastAsiaTheme="minorEastAsia" w:hAnsi="Arial" w:cs="Arial"/>
          <w:b/>
          <w:bCs/>
          <w:sz w:val="24"/>
          <w:szCs w:val="24"/>
          <w:u w:val="single"/>
        </w:rPr>
        <w:t>)</w:t>
      </w:r>
      <w:r>
        <w:rPr>
          <w:rFonts w:ascii="Arial" w:eastAsiaTheme="minorEastAsia" w:hAnsi="Arial" w:cs="Arial"/>
          <w:b/>
          <w:bCs/>
          <w:sz w:val="24"/>
          <w:szCs w:val="24"/>
          <w:u w:val="single"/>
        </w:rPr>
        <w:t xml:space="preserve">, </w:t>
      </w:r>
      <w:r w:rsidR="00FD0C58">
        <w:rPr>
          <w:rFonts w:ascii="Arial" w:eastAsiaTheme="minorEastAsia" w:hAnsi="Arial" w:cs="Arial"/>
          <w:b/>
          <w:bCs/>
          <w:sz w:val="24"/>
          <w:szCs w:val="24"/>
          <w:u w:val="single"/>
        </w:rPr>
        <w:t>then this certification is not needed at the time of application. P</w:t>
      </w:r>
      <w:r>
        <w:rPr>
          <w:rFonts w:ascii="Arial" w:eastAsiaTheme="minorEastAsia" w:hAnsi="Arial" w:cs="Arial"/>
          <w:b/>
          <w:bCs/>
          <w:sz w:val="24"/>
          <w:szCs w:val="24"/>
          <w:u w:val="single"/>
        </w:rPr>
        <w:t xml:space="preserve">lease refer to the responses to </w:t>
      </w:r>
      <w:r w:rsidRPr="004C2273">
        <w:rPr>
          <w:rFonts w:ascii="Arial" w:eastAsiaTheme="minorEastAsia" w:hAnsi="Arial" w:cs="Arial"/>
          <w:b/>
          <w:bCs/>
          <w:sz w:val="24"/>
          <w:szCs w:val="24"/>
          <w:u w:val="single"/>
        </w:rPr>
        <w:t>Q14</w:t>
      </w:r>
      <w:r>
        <w:rPr>
          <w:rFonts w:ascii="Arial" w:eastAsiaTheme="minorEastAsia" w:hAnsi="Arial" w:cs="Arial"/>
          <w:b/>
          <w:bCs/>
          <w:sz w:val="24"/>
          <w:szCs w:val="24"/>
          <w:u w:val="single"/>
        </w:rPr>
        <w:t xml:space="preserve"> and Q43</w:t>
      </w:r>
      <w:r w:rsidR="004440AC">
        <w:rPr>
          <w:rFonts w:ascii="Arial" w:eastAsiaTheme="minorEastAsia" w:hAnsi="Arial" w:cs="Arial"/>
          <w:b/>
          <w:bCs/>
          <w:sz w:val="24"/>
          <w:szCs w:val="24"/>
          <w:u w:val="single"/>
        </w:rPr>
        <w:t>.</w:t>
      </w:r>
    </w:p>
    <w:p w14:paraId="51E99460" w14:textId="77777777" w:rsidR="00FB61F2" w:rsidRPr="00FB61F2" w:rsidRDefault="00FB61F2" w:rsidP="00FB61F2">
      <w:pPr>
        <w:spacing w:after="160" w:line="259" w:lineRule="auto"/>
        <w:rPr>
          <w:rFonts w:ascii="Arial" w:eastAsia="Arial" w:hAnsi="Arial" w:cs="Arial"/>
          <w:sz w:val="24"/>
          <w:szCs w:val="24"/>
        </w:rPr>
      </w:pPr>
    </w:p>
    <w:sectPr w:rsidR="00FB61F2" w:rsidRPr="00FB61F2" w:rsidSect="00F21ED8">
      <w:headerReference w:type="default" r:id="rId17"/>
      <w:footerReference w:type="default" r:id="rId18"/>
      <w:headerReference w:type="first" r:id="rId19"/>
      <w:footerReference w:type="first" r:id="rId20"/>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AF09" w14:textId="77777777" w:rsidR="003D13EE" w:rsidRDefault="003D13EE" w:rsidP="00E46476">
      <w:r>
        <w:separator/>
      </w:r>
    </w:p>
  </w:endnote>
  <w:endnote w:type="continuationSeparator" w:id="0">
    <w:p w14:paraId="47FE7577" w14:textId="77777777" w:rsidR="003D13EE" w:rsidRDefault="003D13EE" w:rsidP="00E46476">
      <w:r>
        <w:continuationSeparator/>
      </w:r>
    </w:p>
  </w:endnote>
  <w:endnote w:type="continuationNotice" w:id="1">
    <w:p w14:paraId="3159F436" w14:textId="77777777" w:rsidR="003D13EE" w:rsidRDefault="003D1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201F" w14:textId="77777777" w:rsidR="003D13EE" w:rsidRDefault="003D13EE" w:rsidP="00E46476">
      <w:r>
        <w:separator/>
      </w:r>
    </w:p>
  </w:footnote>
  <w:footnote w:type="continuationSeparator" w:id="0">
    <w:p w14:paraId="0A2A2ADC" w14:textId="77777777" w:rsidR="003D13EE" w:rsidRDefault="003D13EE" w:rsidP="00E46476">
      <w:r>
        <w:continuationSeparator/>
      </w:r>
    </w:p>
  </w:footnote>
  <w:footnote w:type="continuationNotice" w:id="1">
    <w:p w14:paraId="35FE1F09" w14:textId="77777777" w:rsidR="003D13EE" w:rsidRDefault="003D1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00EF9DA" w14:textId="77777777" w:rsidTr="00472AB3">
      <w:tc>
        <w:tcPr>
          <w:tcW w:w="3180" w:type="dxa"/>
        </w:tcPr>
        <w:p w14:paraId="4D031CCB" w14:textId="192660A9" w:rsidR="4E4BCDFA" w:rsidRDefault="4E4BCDFA" w:rsidP="00F21ED8">
          <w:pPr>
            <w:pStyle w:val="Header"/>
            <w:ind w:left="-115"/>
          </w:pPr>
        </w:p>
      </w:tc>
      <w:tc>
        <w:tcPr>
          <w:tcW w:w="3180" w:type="dxa"/>
        </w:tcPr>
        <w:p w14:paraId="7583DA20" w14:textId="6C1171CA" w:rsidR="4E4BCDFA" w:rsidRDefault="4E4BCDFA" w:rsidP="00F21ED8">
          <w:pPr>
            <w:pStyle w:val="Header"/>
            <w:jc w:val="center"/>
          </w:pPr>
        </w:p>
      </w:tc>
      <w:tc>
        <w:tcPr>
          <w:tcW w:w="3180" w:type="dxa"/>
        </w:tcPr>
        <w:p w14:paraId="6B28AA00" w14:textId="70066238" w:rsidR="4E4BCDFA" w:rsidRDefault="4E4BCDFA" w:rsidP="00F21ED8">
          <w:pPr>
            <w:pStyle w:val="Header"/>
            <w:ind w:right="-115"/>
            <w:jc w:val="right"/>
          </w:pPr>
        </w:p>
      </w:tc>
    </w:tr>
  </w:tbl>
  <w:p w14:paraId="5AC01526" w14:textId="6896CD28" w:rsidR="00295453" w:rsidRDefault="00F21ED8" w:rsidP="00295453">
    <w:pPr>
      <w:jc w:val="center"/>
      <w:rPr>
        <w:rFonts w:ascii="Arial" w:eastAsia="Arial" w:hAnsi="Arial" w:cs="Arial"/>
        <w:sz w:val="28"/>
        <w:szCs w:val="28"/>
      </w:rPr>
    </w:pPr>
    <w:r>
      <w:rPr>
        <w:noProof/>
      </w:rPr>
      <mc:AlternateContent>
        <mc:Choice Requires="wps">
          <w:drawing>
            <wp:inline distT="0" distB="0" distL="0" distR="0" wp14:anchorId="09A0C732" wp14:editId="2F0F8D7A">
              <wp:extent cx="5950039" cy="270457"/>
              <wp:effectExtent l="0" t="0" r="0" b="190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21B72A7B" w:rsidR="00F21ED8" w:rsidRPr="00F21ED8" w:rsidRDefault="003B609C" w:rsidP="00F21ED8">
                              <w:pPr>
                                <w:pStyle w:val="Header"/>
                                <w:tabs>
                                  <w:tab w:val="clear" w:pos="4680"/>
                                  <w:tab w:val="clear" w:pos="9360"/>
                                </w:tabs>
                                <w:jc w:val="center"/>
                                <w:rPr>
                                  <w:caps/>
                                </w:rPr>
                              </w:pPr>
                              <w:r w:rsidRPr="003B609C">
                                <w:rPr>
                                  <w:rFonts w:ascii="Arial" w:hAnsi="Arial" w:cs="Arial"/>
                                  <w:caps/>
                                </w:rPr>
                                <w:t>GFO-22-</w:t>
                              </w:r>
                              <w:r w:rsidR="00FB61F2">
                                <w:rPr>
                                  <w:rFonts w:ascii="Arial" w:hAnsi="Arial" w:cs="Arial"/>
                                  <w:caps/>
                                </w:rPr>
                                <w:t>305</w:t>
                              </w:r>
                              <w:r w:rsidRPr="003B609C">
                                <w:rPr>
                                  <w:rFonts w:ascii="Arial" w:hAnsi="Arial" w:cs="Arial"/>
                                  <w:caps/>
                                </w:rPr>
                                <w:t xml:space="preserve"> Q&amp;A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9A0C732"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0HblidsA&#10;AAAEAQAADwAAAGRycy9kb3ducmV2LnhtbEyPQUvDQBCF74L/YRnBm93Yltam2RStSAXx0FjodZMd&#10;k2B2Nuxu2vTfO3rRy4PHG977JtuMthMn9KF1pOB+koBAqpxpqVZw+Hi5ewARoiajO0eo4IIBNvn1&#10;VaZT4860x1MRa8ElFFKtoImxT6UMVYNWh4nrkTj7dN7qyNbX0nh95nLbyWmSLKTVLfFCo3vcNlh9&#10;FYNVUPjneTJ7f3od3ly529H2chxdodTtzfi4BhFxjH/H8IPP6JAzU+kGMkF0CviR+KucrWZLtqWC&#10;+XQBMs/kf/j8GwAA//8DAFBLAQItABQABgAIAAAAIQC2gziS/gAAAOEBAAATAAAAAAAAAAAAAAAA&#10;AAAAAABbQ29udGVudF9UeXBlc10ueG1sUEsBAi0AFAAGAAgAAAAhADj9If/WAAAAlAEAAAsAAAAA&#10;AAAAAAAAAAAALwEAAF9yZWxzLy5yZWxzUEsBAi0AFAAGAAgAAAAhABgPE+R4AgAAbQUAAA4AAAAA&#10;AAAAAAAAAAAALgIAAGRycy9lMm9Eb2MueG1sUEsBAi0AFAAGAAgAAAAhANB25YnbAAAABAEAAA8A&#10;AAAAAAAAAAAAAAAA0gQAAGRycy9kb3ducmV2LnhtbFBLBQYAAAAABAAEAPMAAADaBQAAAAA=&#10;" fillcolor="#4472c4 [3204]" stroked="f" strokeweight="1pt">
              <v:textbox style="mso-fit-shape-to-text:t">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21B72A7B" w:rsidR="00F21ED8" w:rsidRPr="00F21ED8" w:rsidRDefault="003B609C" w:rsidP="00F21ED8">
                        <w:pPr>
                          <w:pStyle w:val="Header"/>
                          <w:tabs>
                            <w:tab w:val="clear" w:pos="4680"/>
                            <w:tab w:val="clear" w:pos="9360"/>
                          </w:tabs>
                          <w:jc w:val="center"/>
                          <w:rPr>
                            <w:caps/>
                          </w:rPr>
                        </w:pPr>
                        <w:r w:rsidRPr="003B609C">
                          <w:rPr>
                            <w:rFonts w:ascii="Arial" w:hAnsi="Arial" w:cs="Arial"/>
                            <w:caps/>
                          </w:rPr>
                          <w:t>GFO-22-</w:t>
                        </w:r>
                        <w:r w:rsidR="00FB61F2">
                          <w:rPr>
                            <w:rFonts w:ascii="Arial" w:hAnsi="Arial" w:cs="Arial"/>
                            <w:caps/>
                          </w:rPr>
                          <w:t>305</w:t>
                        </w:r>
                        <w:r w:rsidRPr="003B609C">
                          <w:rPr>
                            <w:rFonts w:ascii="Arial" w:hAnsi="Arial" w:cs="Arial"/>
                            <w:caps/>
                          </w:rPr>
                          <w:t xml:space="preserve"> Q&amp;A</w:t>
                        </w:r>
                      </w:p>
                    </w:sdtContent>
                  </w:sdt>
                </w:txbxContent>
              </v:textbox>
              <w10:anchorlock/>
            </v:rect>
          </w:pict>
        </mc:Fallback>
      </mc:AlternateContent>
    </w:r>
    <w:r w:rsidR="00FB61F2" w:rsidRPr="00FB61F2">
      <w:rPr>
        <w:rFonts w:ascii="Arial" w:eastAsia="Arial" w:hAnsi="Arial" w:cs="Arial"/>
        <w:b/>
        <w:bCs/>
        <w:sz w:val="28"/>
        <w:szCs w:val="28"/>
      </w:rPr>
      <w:t>Advanced Prefabricated Zero Carbon Homes</w:t>
    </w:r>
    <w:r w:rsidRPr="4E4BCDFA">
      <w:rPr>
        <w:rFonts w:ascii="Arial" w:eastAsia="Arial" w:hAnsi="Arial" w:cs="Arial"/>
        <w:sz w:val="28"/>
        <w:szCs w:val="28"/>
      </w:rPr>
      <w:t xml:space="preserve"> </w:t>
    </w:r>
  </w:p>
  <w:p w14:paraId="778A2455" w14:textId="1CDEBD03" w:rsidR="00F21ED8" w:rsidRPr="00E8749A" w:rsidRDefault="00E8749A" w:rsidP="00295453">
    <w:pPr>
      <w:jc w:val="center"/>
      <w:rPr>
        <w:rFonts w:ascii="Arial" w:eastAsia="Arial" w:hAnsi="Arial" w:cs="Arial"/>
        <w:strike/>
        <w:sz w:val="24"/>
        <w:szCs w:val="24"/>
      </w:rPr>
    </w:pPr>
    <w:r w:rsidRPr="00E8749A">
      <w:rPr>
        <w:rFonts w:ascii="Arial" w:eastAsia="Arial" w:hAnsi="Arial" w:cs="Arial"/>
        <w:color w:val="3B3838" w:themeColor="background2" w:themeShade="40"/>
        <w:sz w:val="24"/>
        <w:szCs w:val="24"/>
      </w:rPr>
      <w:t>[</w:t>
    </w:r>
    <w:r w:rsidR="00FB61F2" w:rsidRPr="00E8749A">
      <w:rPr>
        <w:rFonts w:ascii="Arial" w:eastAsia="Arial" w:hAnsi="Arial" w:cs="Arial"/>
        <w:strike/>
        <w:color w:val="3B3838" w:themeColor="background2" w:themeShade="40"/>
        <w:sz w:val="24"/>
        <w:szCs w:val="24"/>
      </w:rPr>
      <w:t xml:space="preserve">February </w:t>
    </w:r>
    <w:r w:rsidR="00CD026B" w:rsidRPr="00E8749A">
      <w:rPr>
        <w:rFonts w:ascii="Arial" w:eastAsia="Arial" w:hAnsi="Arial" w:cs="Arial"/>
        <w:strike/>
        <w:color w:val="3B3838" w:themeColor="background2" w:themeShade="40"/>
        <w:sz w:val="24"/>
        <w:szCs w:val="24"/>
      </w:rPr>
      <w:t>2</w:t>
    </w:r>
    <w:r w:rsidR="000C760B" w:rsidRPr="00E8749A">
      <w:rPr>
        <w:rFonts w:ascii="Arial" w:eastAsia="Arial" w:hAnsi="Arial" w:cs="Arial"/>
        <w:strike/>
        <w:color w:val="3B3838" w:themeColor="background2" w:themeShade="40"/>
        <w:sz w:val="24"/>
        <w:szCs w:val="24"/>
      </w:rPr>
      <w:t>8</w:t>
    </w:r>
    <w:r w:rsidR="00F21ED8" w:rsidRPr="00E8749A">
      <w:rPr>
        <w:rFonts w:ascii="Arial" w:eastAsia="Arial" w:hAnsi="Arial" w:cs="Arial"/>
        <w:strike/>
        <w:color w:val="3B3838" w:themeColor="background2" w:themeShade="40"/>
        <w:sz w:val="24"/>
        <w:szCs w:val="24"/>
      </w:rPr>
      <w:t>, 202</w:t>
    </w:r>
    <w:r w:rsidR="00FB61F2" w:rsidRPr="00E8749A">
      <w:rPr>
        <w:rFonts w:ascii="Arial" w:eastAsia="Arial" w:hAnsi="Arial" w:cs="Arial"/>
        <w:strike/>
        <w:color w:val="3B3838" w:themeColor="background2" w:themeShade="40"/>
        <w:sz w:val="24"/>
        <w:szCs w:val="24"/>
      </w:rPr>
      <w:t>3</w:t>
    </w:r>
    <w:r w:rsidRPr="00E8749A">
      <w:rPr>
        <w:rFonts w:ascii="Arial" w:eastAsia="Arial" w:hAnsi="Arial" w:cs="Arial"/>
        <w:color w:val="3B3838" w:themeColor="background2" w:themeShade="40"/>
        <w:sz w:val="24"/>
        <w:szCs w:val="24"/>
      </w:rPr>
      <w:t xml:space="preserve">] </w:t>
    </w:r>
    <w:r w:rsidRPr="00E8749A">
      <w:rPr>
        <w:rFonts w:ascii="Arial" w:eastAsia="Arial" w:hAnsi="Arial" w:cs="Arial"/>
        <w:b/>
        <w:bCs/>
        <w:color w:val="3B3838" w:themeColor="background2" w:themeShade="40"/>
        <w:sz w:val="24"/>
        <w:szCs w:val="24"/>
        <w:u w:val="single"/>
      </w:rPr>
      <w:t>March 22, 2023</w:t>
    </w:r>
  </w:p>
  <w:p w14:paraId="73968E63" w14:textId="69F5DA51" w:rsidR="4E4BCDFA" w:rsidRDefault="4E4BCDFA" w:rsidP="00F2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8CF"/>
    <w:multiLevelType w:val="hybridMultilevel"/>
    <w:tmpl w:val="1B980D74"/>
    <w:lvl w:ilvl="0" w:tplc="4F1A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2"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60D9C"/>
    <w:multiLevelType w:val="hybridMultilevel"/>
    <w:tmpl w:val="C512E1BA"/>
    <w:lvl w:ilvl="0" w:tplc="7DFE0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62067"/>
    <w:multiLevelType w:val="hybridMultilevel"/>
    <w:tmpl w:val="9552E850"/>
    <w:lvl w:ilvl="0" w:tplc="22D25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6" w15:restartNumberingAfterBreak="0">
    <w:nsid w:val="23635356"/>
    <w:multiLevelType w:val="hybridMultilevel"/>
    <w:tmpl w:val="FDD0B486"/>
    <w:lvl w:ilvl="0" w:tplc="12021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B4979"/>
    <w:multiLevelType w:val="hybridMultilevel"/>
    <w:tmpl w:val="C3A64258"/>
    <w:lvl w:ilvl="0" w:tplc="AC0CE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5502C"/>
    <w:multiLevelType w:val="hybridMultilevel"/>
    <w:tmpl w:val="35FED230"/>
    <w:lvl w:ilvl="0" w:tplc="427872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3941B0"/>
    <w:multiLevelType w:val="hybridMultilevel"/>
    <w:tmpl w:val="F98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E503D7"/>
    <w:multiLevelType w:val="hybridMultilevel"/>
    <w:tmpl w:val="B9B025B0"/>
    <w:lvl w:ilvl="0" w:tplc="C60A0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9D1E6C"/>
    <w:multiLevelType w:val="hybridMultilevel"/>
    <w:tmpl w:val="B2724708"/>
    <w:lvl w:ilvl="0" w:tplc="32C04D8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16" w15:restartNumberingAfterBreak="0">
    <w:nsid w:val="40582ED6"/>
    <w:multiLevelType w:val="hybridMultilevel"/>
    <w:tmpl w:val="0BB214A0"/>
    <w:lvl w:ilvl="0" w:tplc="DB0860FC">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2B27490"/>
    <w:multiLevelType w:val="hybridMultilevel"/>
    <w:tmpl w:val="1A4C2D72"/>
    <w:lvl w:ilvl="0" w:tplc="D5B659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2356B"/>
    <w:multiLevelType w:val="hybridMultilevel"/>
    <w:tmpl w:val="9E34DE80"/>
    <w:lvl w:ilvl="0" w:tplc="ACBE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16585"/>
    <w:multiLevelType w:val="hybridMultilevel"/>
    <w:tmpl w:val="C0C00FCC"/>
    <w:lvl w:ilvl="0" w:tplc="32C04D8C">
      <w:start w:val="1"/>
      <w:numFmt w:val="bullet"/>
      <w:lvlText w:val=""/>
      <w:lvlJc w:val="left"/>
      <w:pPr>
        <w:ind w:left="1506" w:hanging="360"/>
      </w:pPr>
      <w:rPr>
        <w:rFonts w:ascii="Symbol" w:hAnsi="Symbol" w:hint="default"/>
        <w:sz w:val="24"/>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21"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22"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2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4A3"/>
    <w:multiLevelType w:val="hybridMultilevel"/>
    <w:tmpl w:val="AB3475BE"/>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A6348"/>
    <w:multiLevelType w:val="hybridMultilevel"/>
    <w:tmpl w:val="EA2AD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E7028A"/>
    <w:multiLevelType w:val="hybridMultilevel"/>
    <w:tmpl w:val="4EE63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26552"/>
    <w:multiLevelType w:val="hybridMultilevel"/>
    <w:tmpl w:val="A53C9566"/>
    <w:lvl w:ilvl="0" w:tplc="32C04D8C">
      <w:start w:val="1"/>
      <w:numFmt w:val="bullet"/>
      <w:lvlText w:val=""/>
      <w:lvlJc w:val="left"/>
      <w:pPr>
        <w:ind w:left="2226" w:hanging="360"/>
      </w:pPr>
      <w:rPr>
        <w:rFonts w:ascii="Symbol" w:hAnsi="Symbol" w:hint="default"/>
        <w:sz w:val="24"/>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9"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203007">
    <w:abstractNumId w:val="5"/>
  </w:num>
  <w:num w:numId="2" w16cid:durableId="67845736">
    <w:abstractNumId w:val="25"/>
  </w:num>
  <w:num w:numId="3" w16cid:durableId="1279068201">
    <w:abstractNumId w:val="15"/>
  </w:num>
  <w:num w:numId="4" w16cid:durableId="759183931">
    <w:abstractNumId w:val="13"/>
  </w:num>
  <w:num w:numId="5" w16cid:durableId="1778985074">
    <w:abstractNumId w:val="29"/>
  </w:num>
  <w:num w:numId="6" w16cid:durableId="872616931">
    <w:abstractNumId w:val="2"/>
  </w:num>
  <w:num w:numId="7" w16cid:durableId="998996480">
    <w:abstractNumId w:val="10"/>
  </w:num>
  <w:num w:numId="8" w16cid:durableId="521820163">
    <w:abstractNumId w:val="1"/>
  </w:num>
  <w:num w:numId="9" w16cid:durableId="411775652">
    <w:abstractNumId w:val="22"/>
  </w:num>
  <w:num w:numId="10" w16cid:durableId="2114669301">
    <w:abstractNumId w:val="20"/>
  </w:num>
  <w:num w:numId="11" w16cid:durableId="1953852501">
    <w:abstractNumId w:val="21"/>
  </w:num>
  <w:num w:numId="12" w16cid:durableId="1297447811">
    <w:abstractNumId w:val="11"/>
  </w:num>
  <w:num w:numId="13" w16cid:durableId="323631604">
    <w:abstractNumId w:val="26"/>
  </w:num>
  <w:num w:numId="14" w16cid:durableId="1929532241">
    <w:abstractNumId w:val="12"/>
  </w:num>
  <w:num w:numId="15" w16cid:durableId="1134642306">
    <w:abstractNumId w:val="4"/>
  </w:num>
  <w:num w:numId="16" w16cid:durableId="1945961907">
    <w:abstractNumId w:val="6"/>
  </w:num>
  <w:num w:numId="17" w16cid:durableId="1111894056">
    <w:abstractNumId w:val="7"/>
  </w:num>
  <w:num w:numId="18" w16cid:durableId="957220456">
    <w:abstractNumId w:val="0"/>
  </w:num>
  <w:num w:numId="19" w16cid:durableId="431902765">
    <w:abstractNumId w:val="28"/>
  </w:num>
  <w:num w:numId="20" w16cid:durableId="1583486887">
    <w:abstractNumId w:val="18"/>
  </w:num>
  <w:num w:numId="21" w16cid:durableId="934291945">
    <w:abstractNumId w:val="19"/>
  </w:num>
  <w:num w:numId="22" w16cid:durableId="1643728683">
    <w:abstractNumId w:val="24"/>
  </w:num>
  <w:num w:numId="23" w16cid:durableId="982005611">
    <w:abstractNumId w:val="23"/>
    <w:lvlOverride w:ilvl="0">
      <w:startOverride w:val="1"/>
    </w:lvlOverride>
  </w:num>
  <w:num w:numId="24" w16cid:durableId="1151170479">
    <w:abstractNumId w:val="16"/>
  </w:num>
  <w:num w:numId="25" w16cid:durableId="490025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2623995">
    <w:abstractNumId w:val="3"/>
  </w:num>
  <w:num w:numId="27" w16cid:durableId="541021991">
    <w:abstractNumId w:val="14"/>
  </w:num>
  <w:num w:numId="28" w16cid:durableId="1101994563">
    <w:abstractNumId w:val="17"/>
  </w:num>
  <w:num w:numId="29" w16cid:durableId="1984850095">
    <w:abstractNumId w:val="27"/>
  </w:num>
  <w:num w:numId="30" w16cid:durableId="1970017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tNaAPJOJFQsAAAA"/>
  </w:docVars>
  <w:rsids>
    <w:rsidRoot w:val="00E46476"/>
    <w:rsid w:val="00000109"/>
    <w:rsid w:val="000012BD"/>
    <w:rsid w:val="00001367"/>
    <w:rsid w:val="00001BF7"/>
    <w:rsid w:val="000024FC"/>
    <w:rsid w:val="0000297D"/>
    <w:rsid w:val="0000428A"/>
    <w:rsid w:val="00005967"/>
    <w:rsid w:val="00006164"/>
    <w:rsid w:val="000078D3"/>
    <w:rsid w:val="00010ED7"/>
    <w:rsid w:val="000121DB"/>
    <w:rsid w:val="00012764"/>
    <w:rsid w:val="000139F4"/>
    <w:rsid w:val="00014883"/>
    <w:rsid w:val="00014ADA"/>
    <w:rsid w:val="00015A81"/>
    <w:rsid w:val="000162FA"/>
    <w:rsid w:val="00016C57"/>
    <w:rsid w:val="00016CA6"/>
    <w:rsid w:val="00023727"/>
    <w:rsid w:val="00025B3E"/>
    <w:rsid w:val="0002645F"/>
    <w:rsid w:val="000270D7"/>
    <w:rsid w:val="000277A8"/>
    <w:rsid w:val="00027B3B"/>
    <w:rsid w:val="00030B78"/>
    <w:rsid w:val="000319B4"/>
    <w:rsid w:val="000334CA"/>
    <w:rsid w:val="00033C93"/>
    <w:rsid w:val="00033DED"/>
    <w:rsid w:val="00034349"/>
    <w:rsid w:val="0003459F"/>
    <w:rsid w:val="00035530"/>
    <w:rsid w:val="000357FD"/>
    <w:rsid w:val="00036ACD"/>
    <w:rsid w:val="0003782A"/>
    <w:rsid w:val="00037E20"/>
    <w:rsid w:val="00040872"/>
    <w:rsid w:val="00042512"/>
    <w:rsid w:val="00042CEF"/>
    <w:rsid w:val="00043AF4"/>
    <w:rsid w:val="00044246"/>
    <w:rsid w:val="00045291"/>
    <w:rsid w:val="00045F26"/>
    <w:rsid w:val="0004673C"/>
    <w:rsid w:val="000470B0"/>
    <w:rsid w:val="0004765F"/>
    <w:rsid w:val="000501B5"/>
    <w:rsid w:val="0005047E"/>
    <w:rsid w:val="0005068F"/>
    <w:rsid w:val="000509EA"/>
    <w:rsid w:val="00050A63"/>
    <w:rsid w:val="00050DA5"/>
    <w:rsid w:val="00050E19"/>
    <w:rsid w:val="00052E56"/>
    <w:rsid w:val="00052FC9"/>
    <w:rsid w:val="00053807"/>
    <w:rsid w:val="00055BA3"/>
    <w:rsid w:val="00055F79"/>
    <w:rsid w:val="000570A0"/>
    <w:rsid w:val="000572CB"/>
    <w:rsid w:val="00057F17"/>
    <w:rsid w:val="0006031E"/>
    <w:rsid w:val="00060F93"/>
    <w:rsid w:val="00061E2A"/>
    <w:rsid w:val="00062478"/>
    <w:rsid w:val="00063368"/>
    <w:rsid w:val="000641E4"/>
    <w:rsid w:val="000663EA"/>
    <w:rsid w:val="000670D2"/>
    <w:rsid w:val="000706D3"/>
    <w:rsid w:val="0007137A"/>
    <w:rsid w:val="00071854"/>
    <w:rsid w:val="00071BC6"/>
    <w:rsid w:val="00072257"/>
    <w:rsid w:val="00072374"/>
    <w:rsid w:val="00073B67"/>
    <w:rsid w:val="0007421D"/>
    <w:rsid w:val="0007438D"/>
    <w:rsid w:val="000748D6"/>
    <w:rsid w:val="00075B94"/>
    <w:rsid w:val="000766D9"/>
    <w:rsid w:val="00077726"/>
    <w:rsid w:val="0007D41E"/>
    <w:rsid w:val="00081296"/>
    <w:rsid w:val="0008129D"/>
    <w:rsid w:val="00084FEE"/>
    <w:rsid w:val="0008520A"/>
    <w:rsid w:val="00085C36"/>
    <w:rsid w:val="00085F86"/>
    <w:rsid w:val="000908B3"/>
    <w:rsid w:val="000908C0"/>
    <w:rsid w:val="00090B67"/>
    <w:rsid w:val="0009158A"/>
    <w:rsid w:val="00091CC2"/>
    <w:rsid w:val="00093744"/>
    <w:rsid w:val="00093836"/>
    <w:rsid w:val="00093A02"/>
    <w:rsid w:val="000941A6"/>
    <w:rsid w:val="0009733C"/>
    <w:rsid w:val="00097AA5"/>
    <w:rsid w:val="00097C1F"/>
    <w:rsid w:val="000A08E5"/>
    <w:rsid w:val="000A1D90"/>
    <w:rsid w:val="000A2E44"/>
    <w:rsid w:val="000A6226"/>
    <w:rsid w:val="000A65D6"/>
    <w:rsid w:val="000A6EF1"/>
    <w:rsid w:val="000A7CE6"/>
    <w:rsid w:val="000B0575"/>
    <w:rsid w:val="000B0ADB"/>
    <w:rsid w:val="000B0ECF"/>
    <w:rsid w:val="000B1935"/>
    <w:rsid w:val="000B3951"/>
    <w:rsid w:val="000B39FF"/>
    <w:rsid w:val="000B3A26"/>
    <w:rsid w:val="000B447B"/>
    <w:rsid w:val="000B5ABC"/>
    <w:rsid w:val="000B60F4"/>
    <w:rsid w:val="000B6451"/>
    <w:rsid w:val="000B66E1"/>
    <w:rsid w:val="000B6B98"/>
    <w:rsid w:val="000B6EF2"/>
    <w:rsid w:val="000C2369"/>
    <w:rsid w:val="000C2425"/>
    <w:rsid w:val="000C4247"/>
    <w:rsid w:val="000C4A95"/>
    <w:rsid w:val="000C4CA7"/>
    <w:rsid w:val="000C54AE"/>
    <w:rsid w:val="000C5EE0"/>
    <w:rsid w:val="000C6224"/>
    <w:rsid w:val="000C6CE8"/>
    <w:rsid w:val="000C6D7D"/>
    <w:rsid w:val="000C6F42"/>
    <w:rsid w:val="000C6FA6"/>
    <w:rsid w:val="000C70E0"/>
    <w:rsid w:val="000C760B"/>
    <w:rsid w:val="000C7C99"/>
    <w:rsid w:val="000D2978"/>
    <w:rsid w:val="000D407D"/>
    <w:rsid w:val="000D6615"/>
    <w:rsid w:val="000D6D3D"/>
    <w:rsid w:val="000D7ADC"/>
    <w:rsid w:val="000D7E90"/>
    <w:rsid w:val="000E0B64"/>
    <w:rsid w:val="000E2218"/>
    <w:rsid w:val="000E2712"/>
    <w:rsid w:val="000E30AF"/>
    <w:rsid w:val="000E3A99"/>
    <w:rsid w:val="000E43EE"/>
    <w:rsid w:val="000E4A77"/>
    <w:rsid w:val="000E5E3F"/>
    <w:rsid w:val="000E73AE"/>
    <w:rsid w:val="000E7E97"/>
    <w:rsid w:val="000E7EFD"/>
    <w:rsid w:val="000E7F42"/>
    <w:rsid w:val="000F19DC"/>
    <w:rsid w:val="000F397F"/>
    <w:rsid w:val="000F407E"/>
    <w:rsid w:val="000F70B0"/>
    <w:rsid w:val="000F7838"/>
    <w:rsid w:val="000F7B1F"/>
    <w:rsid w:val="000F7DDB"/>
    <w:rsid w:val="001008BF"/>
    <w:rsid w:val="0010231C"/>
    <w:rsid w:val="00102B46"/>
    <w:rsid w:val="00103564"/>
    <w:rsid w:val="0010438E"/>
    <w:rsid w:val="00105650"/>
    <w:rsid w:val="0010687C"/>
    <w:rsid w:val="00110350"/>
    <w:rsid w:val="00110F7C"/>
    <w:rsid w:val="0011137C"/>
    <w:rsid w:val="00111428"/>
    <w:rsid w:val="0011146F"/>
    <w:rsid w:val="001117F8"/>
    <w:rsid w:val="001118E9"/>
    <w:rsid w:val="0011619E"/>
    <w:rsid w:val="001165A5"/>
    <w:rsid w:val="001177FA"/>
    <w:rsid w:val="001208E6"/>
    <w:rsid w:val="00120E98"/>
    <w:rsid w:val="00122B2F"/>
    <w:rsid w:val="00123012"/>
    <w:rsid w:val="0012320B"/>
    <w:rsid w:val="0012336E"/>
    <w:rsid w:val="00123399"/>
    <w:rsid w:val="00123FFA"/>
    <w:rsid w:val="0012421E"/>
    <w:rsid w:val="00124679"/>
    <w:rsid w:val="001248C8"/>
    <w:rsid w:val="001252F6"/>
    <w:rsid w:val="001254BC"/>
    <w:rsid w:val="0013057D"/>
    <w:rsid w:val="0013062E"/>
    <w:rsid w:val="00132A02"/>
    <w:rsid w:val="00132F91"/>
    <w:rsid w:val="00133632"/>
    <w:rsid w:val="00136C2F"/>
    <w:rsid w:val="00140B92"/>
    <w:rsid w:val="00140FC8"/>
    <w:rsid w:val="001414C1"/>
    <w:rsid w:val="0014175A"/>
    <w:rsid w:val="001418D6"/>
    <w:rsid w:val="0014191F"/>
    <w:rsid w:val="00141CD3"/>
    <w:rsid w:val="00142EE5"/>
    <w:rsid w:val="00143AB9"/>
    <w:rsid w:val="00144C0F"/>
    <w:rsid w:val="00144F6A"/>
    <w:rsid w:val="00144F7D"/>
    <w:rsid w:val="00145C2C"/>
    <w:rsid w:val="0014621F"/>
    <w:rsid w:val="00146BBB"/>
    <w:rsid w:val="00147B4B"/>
    <w:rsid w:val="00147F3C"/>
    <w:rsid w:val="00153527"/>
    <w:rsid w:val="001538F6"/>
    <w:rsid w:val="001544EC"/>
    <w:rsid w:val="00154D3A"/>
    <w:rsid w:val="00154DF7"/>
    <w:rsid w:val="001557FE"/>
    <w:rsid w:val="00155EE0"/>
    <w:rsid w:val="00156814"/>
    <w:rsid w:val="00156AC0"/>
    <w:rsid w:val="001571D9"/>
    <w:rsid w:val="001577B9"/>
    <w:rsid w:val="001612B5"/>
    <w:rsid w:val="00161551"/>
    <w:rsid w:val="0016327A"/>
    <w:rsid w:val="00163775"/>
    <w:rsid w:val="00163DD3"/>
    <w:rsid w:val="001666F7"/>
    <w:rsid w:val="001675A0"/>
    <w:rsid w:val="00167BCA"/>
    <w:rsid w:val="0017164A"/>
    <w:rsid w:val="00171B70"/>
    <w:rsid w:val="00172124"/>
    <w:rsid w:val="001729B2"/>
    <w:rsid w:val="001748AA"/>
    <w:rsid w:val="001756D0"/>
    <w:rsid w:val="00175DC4"/>
    <w:rsid w:val="00177E64"/>
    <w:rsid w:val="00181769"/>
    <w:rsid w:val="00182848"/>
    <w:rsid w:val="00183165"/>
    <w:rsid w:val="0018532A"/>
    <w:rsid w:val="00185C83"/>
    <w:rsid w:val="001865B7"/>
    <w:rsid w:val="00186A0B"/>
    <w:rsid w:val="00186C8A"/>
    <w:rsid w:val="00187047"/>
    <w:rsid w:val="001903D3"/>
    <w:rsid w:val="00192BC3"/>
    <w:rsid w:val="00193C57"/>
    <w:rsid w:val="00193C62"/>
    <w:rsid w:val="0019503A"/>
    <w:rsid w:val="00195D0A"/>
    <w:rsid w:val="00196192"/>
    <w:rsid w:val="00197661"/>
    <w:rsid w:val="001976C4"/>
    <w:rsid w:val="00197B4C"/>
    <w:rsid w:val="001A1098"/>
    <w:rsid w:val="001A24C1"/>
    <w:rsid w:val="001B049C"/>
    <w:rsid w:val="001B2017"/>
    <w:rsid w:val="001B2627"/>
    <w:rsid w:val="001B3B87"/>
    <w:rsid w:val="001B4250"/>
    <w:rsid w:val="001B4852"/>
    <w:rsid w:val="001C047F"/>
    <w:rsid w:val="001C08EF"/>
    <w:rsid w:val="001C1F2E"/>
    <w:rsid w:val="001C20A0"/>
    <w:rsid w:val="001C29E2"/>
    <w:rsid w:val="001C3029"/>
    <w:rsid w:val="001C45C7"/>
    <w:rsid w:val="001C4A0C"/>
    <w:rsid w:val="001C7303"/>
    <w:rsid w:val="001C7738"/>
    <w:rsid w:val="001C7ADA"/>
    <w:rsid w:val="001C7AE4"/>
    <w:rsid w:val="001D2403"/>
    <w:rsid w:val="001D3784"/>
    <w:rsid w:val="001D480E"/>
    <w:rsid w:val="001D4AF8"/>
    <w:rsid w:val="001D6568"/>
    <w:rsid w:val="001D7005"/>
    <w:rsid w:val="001D79D4"/>
    <w:rsid w:val="001E18AE"/>
    <w:rsid w:val="001E2F98"/>
    <w:rsid w:val="001E305F"/>
    <w:rsid w:val="001E34D8"/>
    <w:rsid w:val="001E364B"/>
    <w:rsid w:val="001E5831"/>
    <w:rsid w:val="001E67DB"/>
    <w:rsid w:val="001F0224"/>
    <w:rsid w:val="001F1349"/>
    <w:rsid w:val="001F1786"/>
    <w:rsid w:val="001F1FFD"/>
    <w:rsid w:val="001F229C"/>
    <w:rsid w:val="001F4AAC"/>
    <w:rsid w:val="001F6647"/>
    <w:rsid w:val="001F687C"/>
    <w:rsid w:val="001F7001"/>
    <w:rsid w:val="001F78AF"/>
    <w:rsid w:val="00200342"/>
    <w:rsid w:val="00200DAF"/>
    <w:rsid w:val="0020158E"/>
    <w:rsid w:val="00201900"/>
    <w:rsid w:val="00201BB9"/>
    <w:rsid w:val="002022FD"/>
    <w:rsid w:val="00203A4F"/>
    <w:rsid w:val="00203FE5"/>
    <w:rsid w:val="002045B6"/>
    <w:rsid w:val="0020487E"/>
    <w:rsid w:val="002053FD"/>
    <w:rsid w:val="0020675F"/>
    <w:rsid w:val="00210FC9"/>
    <w:rsid w:val="0021270C"/>
    <w:rsid w:val="00212EED"/>
    <w:rsid w:val="002143A2"/>
    <w:rsid w:val="002163AF"/>
    <w:rsid w:val="00216838"/>
    <w:rsid w:val="00220A9A"/>
    <w:rsid w:val="00221700"/>
    <w:rsid w:val="00221C61"/>
    <w:rsid w:val="00221D14"/>
    <w:rsid w:val="00222506"/>
    <w:rsid w:val="00223146"/>
    <w:rsid w:val="0022362E"/>
    <w:rsid w:val="002245B4"/>
    <w:rsid w:val="00224BFE"/>
    <w:rsid w:val="002251E8"/>
    <w:rsid w:val="00225373"/>
    <w:rsid w:val="00225ED0"/>
    <w:rsid w:val="00226881"/>
    <w:rsid w:val="002268E6"/>
    <w:rsid w:val="002309AD"/>
    <w:rsid w:val="002321A2"/>
    <w:rsid w:val="00232249"/>
    <w:rsid w:val="002327A3"/>
    <w:rsid w:val="00232AA6"/>
    <w:rsid w:val="00234F16"/>
    <w:rsid w:val="00236409"/>
    <w:rsid w:val="002367AE"/>
    <w:rsid w:val="002369F7"/>
    <w:rsid w:val="00237170"/>
    <w:rsid w:val="00240B88"/>
    <w:rsid w:val="00240B9C"/>
    <w:rsid w:val="002431E9"/>
    <w:rsid w:val="0024348F"/>
    <w:rsid w:val="002443A8"/>
    <w:rsid w:val="0024446A"/>
    <w:rsid w:val="00245B99"/>
    <w:rsid w:val="00246A71"/>
    <w:rsid w:val="00246DC2"/>
    <w:rsid w:val="0024781D"/>
    <w:rsid w:val="0025019B"/>
    <w:rsid w:val="0025141B"/>
    <w:rsid w:val="00251BCC"/>
    <w:rsid w:val="00251C09"/>
    <w:rsid w:val="00251C4E"/>
    <w:rsid w:val="00252B29"/>
    <w:rsid w:val="00252C9A"/>
    <w:rsid w:val="00252D49"/>
    <w:rsid w:val="00253901"/>
    <w:rsid w:val="00253EB8"/>
    <w:rsid w:val="0025547D"/>
    <w:rsid w:val="00255A5D"/>
    <w:rsid w:val="0025652D"/>
    <w:rsid w:val="00256981"/>
    <w:rsid w:val="00256F56"/>
    <w:rsid w:val="002575D6"/>
    <w:rsid w:val="00260AD5"/>
    <w:rsid w:val="002626B1"/>
    <w:rsid w:val="00267581"/>
    <w:rsid w:val="00267E69"/>
    <w:rsid w:val="00270B0E"/>
    <w:rsid w:val="00270C62"/>
    <w:rsid w:val="002715C0"/>
    <w:rsid w:val="0027262F"/>
    <w:rsid w:val="00272948"/>
    <w:rsid w:val="0027538C"/>
    <w:rsid w:val="00275578"/>
    <w:rsid w:val="00275CDD"/>
    <w:rsid w:val="00276431"/>
    <w:rsid w:val="002769D0"/>
    <w:rsid w:val="00277275"/>
    <w:rsid w:val="00277631"/>
    <w:rsid w:val="00277802"/>
    <w:rsid w:val="00277BDA"/>
    <w:rsid w:val="002812C0"/>
    <w:rsid w:val="00283BBE"/>
    <w:rsid w:val="00284535"/>
    <w:rsid w:val="00285674"/>
    <w:rsid w:val="00292EA4"/>
    <w:rsid w:val="00293996"/>
    <w:rsid w:val="002940A2"/>
    <w:rsid w:val="00294534"/>
    <w:rsid w:val="002945DD"/>
    <w:rsid w:val="00295453"/>
    <w:rsid w:val="00295C46"/>
    <w:rsid w:val="002970E8"/>
    <w:rsid w:val="00297277"/>
    <w:rsid w:val="00297921"/>
    <w:rsid w:val="002A0339"/>
    <w:rsid w:val="002A03EF"/>
    <w:rsid w:val="002A0529"/>
    <w:rsid w:val="002A0AC1"/>
    <w:rsid w:val="002A1A54"/>
    <w:rsid w:val="002A2A1F"/>
    <w:rsid w:val="002A50EC"/>
    <w:rsid w:val="002A6636"/>
    <w:rsid w:val="002A7681"/>
    <w:rsid w:val="002A7CB2"/>
    <w:rsid w:val="002B0E1B"/>
    <w:rsid w:val="002B0EFA"/>
    <w:rsid w:val="002B2626"/>
    <w:rsid w:val="002B3B3D"/>
    <w:rsid w:val="002B45FA"/>
    <w:rsid w:val="002B4EC1"/>
    <w:rsid w:val="002B7DC1"/>
    <w:rsid w:val="002C16F5"/>
    <w:rsid w:val="002C2403"/>
    <w:rsid w:val="002C2CC8"/>
    <w:rsid w:val="002C3E8A"/>
    <w:rsid w:val="002C4490"/>
    <w:rsid w:val="002C5C0E"/>
    <w:rsid w:val="002C5DEA"/>
    <w:rsid w:val="002C6182"/>
    <w:rsid w:val="002C6B14"/>
    <w:rsid w:val="002C6F6D"/>
    <w:rsid w:val="002C7992"/>
    <w:rsid w:val="002D1A82"/>
    <w:rsid w:val="002D1CBF"/>
    <w:rsid w:val="002D2B86"/>
    <w:rsid w:val="002D2F90"/>
    <w:rsid w:val="002D36A1"/>
    <w:rsid w:val="002D36EA"/>
    <w:rsid w:val="002D3E50"/>
    <w:rsid w:val="002D53E4"/>
    <w:rsid w:val="002D59D0"/>
    <w:rsid w:val="002D6A2C"/>
    <w:rsid w:val="002D6EF4"/>
    <w:rsid w:val="002D7FD9"/>
    <w:rsid w:val="002E027E"/>
    <w:rsid w:val="002E142B"/>
    <w:rsid w:val="002E6319"/>
    <w:rsid w:val="002E6FF8"/>
    <w:rsid w:val="002E727E"/>
    <w:rsid w:val="002E7283"/>
    <w:rsid w:val="002E7F9F"/>
    <w:rsid w:val="002F1094"/>
    <w:rsid w:val="002F11C8"/>
    <w:rsid w:val="002F1877"/>
    <w:rsid w:val="002F2FEF"/>
    <w:rsid w:val="002F407B"/>
    <w:rsid w:val="002F4A80"/>
    <w:rsid w:val="002F533D"/>
    <w:rsid w:val="002F5649"/>
    <w:rsid w:val="002F5738"/>
    <w:rsid w:val="002F5776"/>
    <w:rsid w:val="002F5D2E"/>
    <w:rsid w:val="002F7BFE"/>
    <w:rsid w:val="003004B1"/>
    <w:rsid w:val="0030088E"/>
    <w:rsid w:val="00304E8D"/>
    <w:rsid w:val="00305033"/>
    <w:rsid w:val="00305728"/>
    <w:rsid w:val="0030693F"/>
    <w:rsid w:val="00306BC9"/>
    <w:rsid w:val="00311051"/>
    <w:rsid w:val="003139FC"/>
    <w:rsid w:val="003148DD"/>
    <w:rsid w:val="003148E1"/>
    <w:rsid w:val="00314B93"/>
    <w:rsid w:val="00316571"/>
    <w:rsid w:val="00316A1D"/>
    <w:rsid w:val="00316EFA"/>
    <w:rsid w:val="00317E24"/>
    <w:rsid w:val="003202E9"/>
    <w:rsid w:val="003203CF"/>
    <w:rsid w:val="003205F5"/>
    <w:rsid w:val="00321D45"/>
    <w:rsid w:val="0032249F"/>
    <w:rsid w:val="00322A54"/>
    <w:rsid w:val="00324098"/>
    <w:rsid w:val="003250CC"/>
    <w:rsid w:val="0032560E"/>
    <w:rsid w:val="003257BB"/>
    <w:rsid w:val="0032660C"/>
    <w:rsid w:val="0032680E"/>
    <w:rsid w:val="003301A7"/>
    <w:rsid w:val="00332214"/>
    <w:rsid w:val="00332BDF"/>
    <w:rsid w:val="00333B7B"/>
    <w:rsid w:val="00334B0E"/>
    <w:rsid w:val="00335538"/>
    <w:rsid w:val="00335F7C"/>
    <w:rsid w:val="0033680F"/>
    <w:rsid w:val="00337FA1"/>
    <w:rsid w:val="00340DC0"/>
    <w:rsid w:val="0034134C"/>
    <w:rsid w:val="00341903"/>
    <w:rsid w:val="003430C9"/>
    <w:rsid w:val="00343CB1"/>
    <w:rsid w:val="00343F9C"/>
    <w:rsid w:val="00345A99"/>
    <w:rsid w:val="0034700A"/>
    <w:rsid w:val="00347376"/>
    <w:rsid w:val="00350050"/>
    <w:rsid w:val="003505BF"/>
    <w:rsid w:val="00350D15"/>
    <w:rsid w:val="003512EB"/>
    <w:rsid w:val="00352558"/>
    <w:rsid w:val="003546D0"/>
    <w:rsid w:val="003554FB"/>
    <w:rsid w:val="00356340"/>
    <w:rsid w:val="00356A21"/>
    <w:rsid w:val="00357F3E"/>
    <w:rsid w:val="003601C2"/>
    <w:rsid w:val="00360481"/>
    <w:rsid w:val="00362083"/>
    <w:rsid w:val="00362AE7"/>
    <w:rsid w:val="00362E75"/>
    <w:rsid w:val="00363694"/>
    <w:rsid w:val="003639D3"/>
    <w:rsid w:val="00363A80"/>
    <w:rsid w:val="00366D29"/>
    <w:rsid w:val="00366FC3"/>
    <w:rsid w:val="00370846"/>
    <w:rsid w:val="003712B8"/>
    <w:rsid w:val="0037194C"/>
    <w:rsid w:val="0037246F"/>
    <w:rsid w:val="00372B40"/>
    <w:rsid w:val="00372BC2"/>
    <w:rsid w:val="003731C5"/>
    <w:rsid w:val="0037360F"/>
    <w:rsid w:val="00373982"/>
    <w:rsid w:val="00373B70"/>
    <w:rsid w:val="00374004"/>
    <w:rsid w:val="0037443D"/>
    <w:rsid w:val="00374ED3"/>
    <w:rsid w:val="0037515F"/>
    <w:rsid w:val="00375FF0"/>
    <w:rsid w:val="00377764"/>
    <w:rsid w:val="00380FCC"/>
    <w:rsid w:val="003812E0"/>
    <w:rsid w:val="0038186C"/>
    <w:rsid w:val="00382D27"/>
    <w:rsid w:val="00385083"/>
    <w:rsid w:val="0038587C"/>
    <w:rsid w:val="00385E31"/>
    <w:rsid w:val="00386B21"/>
    <w:rsid w:val="0038731E"/>
    <w:rsid w:val="0038747B"/>
    <w:rsid w:val="00391295"/>
    <w:rsid w:val="003913F3"/>
    <w:rsid w:val="003925ED"/>
    <w:rsid w:val="00393952"/>
    <w:rsid w:val="00395E4B"/>
    <w:rsid w:val="00396877"/>
    <w:rsid w:val="00396A7A"/>
    <w:rsid w:val="003971DF"/>
    <w:rsid w:val="003A0266"/>
    <w:rsid w:val="003A0560"/>
    <w:rsid w:val="003A19F9"/>
    <w:rsid w:val="003A399B"/>
    <w:rsid w:val="003A3DE7"/>
    <w:rsid w:val="003A4016"/>
    <w:rsid w:val="003A42FC"/>
    <w:rsid w:val="003B0AA7"/>
    <w:rsid w:val="003B0D78"/>
    <w:rsid w:val="003B1155"/>
    <w:rsid w:val="003B1259"/>
    <w:rsid w:val="003B16C3"/>
    <w:rsid w:val="003B24BF"/>
    <w:rsid w:val="003B2678"/>
    <w:rsid w:val="003B2FD2"/>
    <w:rsid w:val="003B300E"/>
    <w:rsid w:val="003B3816"/>
    <w:rsid w:val="003B5CA3"/>
    <w:rsid w:val="003B609C"/>
    <w:rsid w:val="003B6D78"/>
    <w:rsid w:val="003B74AF"/>
    <w:rsid w:val="003B7B62"/>
    <w:rsid w:val="003B7F4D"/>
    <w:rsid w:val="003C04CF"/>
    <w:rsid w:val="003C0B10"/>
    <w:rsid w:val="003C0FA7"/>
    <w:rsid w:val="003C36E6"/>
    <w:rsid w:val="003C3F61"/>
    <w:rsid w:val="003C451E"/>
    <w:rsid w:val="003C6995"/>
    <w:rsid w:val="003C7A7B"/>
    <w:rsid w:val="003CD7FE"/>
    <w:rsid w:val="003D0531"/>
    <w:rsid w:val="003D063C"/>
    <w:rsid w:val="003D11F7"/>
    <w:rsid w:val="003D13EE"/>
    <w:rsid w:val="003D3D3E"/>
    <w:rsid w:val="003D5AB9"/>
    <w:rsid w:val="003D725F"/>
    <w:rsid w:val="003D73AA"/>
    <w:rsid w:val="003D7528"/>
    <w:rsid w:val="003D7B3C"/>
    <w:rsid w:val="003E19C9"/>
    <w:rsid w:val="003E69EC"/>
    <w:rsid w:val="003E6AFA"/>
    <w:rsid w:val="003E70FD"/>
    <w:rsid w:val="003F0C4E"/>
    <w:rsid w:val="003F1110"/>
    <w:rsid w:val="003F16BA"/>
    <w:rsid w:val="003F2687"/>
    <w:rsid w:val="003F343B"/>
    <w:rsid w:val="003F387C"/>
    <w:rsid w:val="003F6CAD"/>
    <w:rsid w:val="003F6CF2"/>
    <w:rsid w:val="003F753C"/>
    <w:rsid w:val="003F7889"/>
    <w:rsid w:val="003F789C"/>
    <w:rsid w:val="003F78D4"/>
    <w:rsid w:val="004003FA"/>
    <w:rsid w:val="00400E81"/>
    <w:rsid w:val="00400FD8"/>
    <w:rsid w:val="0040309C"/>
    <w:rsid w:val="0040353B"/>
    <w:rsid w:val="00403545"/>
    <w:rsid w:val="004041F4"/>
    <w:rsid w:val="00404428"/>
    <w:rsid w:val="00404589"/>
    <w:rsid w:val="004047C3"/>
    <w:rsid w:val="0040555C"/>
    <w:rsid w:val="00406EF6"/>
    <w:rsid w:val="00407F63"/>
    <w:rsid w:val="004132A2"/>
    <w:rsid w:val="00413317"/>
    <w:rsid w:val="004165B1"/>
    <w:rsid w:val="00416676"/>
    <w:rsid w:val="00417276"/>
    <w:rsid w:val="004201F8"/>
    <w:rsid w:val="00423233"/>
    <w:rsid w:val="00425901"/>
    <w:rsid w:val="00427636"/>
    <w:rsid w:val="0042789B"/>
    <w:rsid w:val="004318C1"/>
    <w:rsid w:val="00431AA9"/>
    <w:rsid w:val="00431DEA"/>
    <w:rsid w:val="00431E58"/>
    <w:rsid w:val="004325A7"/>
    <w:rsid w:val="004334E6"/>
    <w:rsid w:val="00433881"/>
    <w:rsid w:val="00435AC7"/>
    <w:rsid w:val="00436732"/>
    <w:rsid w:val="00440D5F"/>
    <w:rsid w:val="00442AD5"/>
    <w:rsid w:val="00443153"/>
    <w:rsid w:val="004435DC"/>
    <w:rsid w:val="00443896"/>
    <w:rsid w:val="00443ADF"/>
    <w:rsid w:val="004440AC"/>
    <w:rsid w:val="00444197"/>
    <w:rsid w:val="00444324"/>
    <w:rsid w:val="00445134"/>
    <w:rsid w:val="00445E6F"/>
    <w:rsid w:val="00446906"/>
    <w:rsid w:val="004469CC"/>
    <w:rsid w:val="0045005C"/>
    <w:rsid w:val="00453152"/>
    <w:rsid w:val="0045492E"/>
    <w:rsid w:val="00455628"/>
    <w:rsid w:val="004600BD"/>
    <w:rsid w:val="0046029A"/>
    <w:rsid w:val="00460453"/>
    <w:rsid w:val="00460FBF"/>
    <w:rsid w:val="00462D33"/>
    <w:rsid w:val="00464A06"/>
    <w:rsid w:val="00464C89"/>
    <w:rsid w:val="00464C8D"/>
    <w:rsid w:val="004656A4"/>
    <w:rsid w:val="00465772"/>
    <w:rsid w:val="004700FF"/>
    <w:rsid w:val="00470C47"/>
    <w:rsid w:val="0047253C"/>
    <w:rsid w:val="004726B9"/>
    <w:rsid w:val="00472AB3"/>
    <w:rsid w:val="00472BBC"/>
    <w:rsid w:val="00473616"/>
    <w:rsid w:val="0047375A"/>
    <w:rsid w:val="00473EF6"/>
    <w:rsid w:val="00474A93"/>
    <w:rsid w:val="00476704"/>
    <w:rsid w:val="00477A0A"/>
    <w:rsid w:val="00480B17"/>
    <w:rsid w:val="00481553"/>
    <w:rsid w:val="00482005"/>
    <w:rsid w:val="004822C3"/>
    <w:rsid w:val="00484057"/>
    <w:rsid w:val="00484062"/>
    <w:rsid w:val="00484B99"/>
    <w:rsid w:val="00484DB6"/>
    <w:rsid w:val="00485F9B"/>
    <w:rsid w:val="00487F08"/>
    <w:rsid w:val="0049052B"/>
    <w:rsid w:val="00491296"/>
    <w:rsid w:val="00491615"/>
    <w:rsid w:val="00491CD4"/>
    <w:rsid w:val="00492F3D"/>
    <w:rsid w:val="00494618"/>
    <w:rsid w:val="00494C2A"/>
    <w:rsid w:val="00494E33"/>
    <w:rsid w:val="00495285"/>
    <w:rsid w:val="00495853"/>
    <w:rsid w:val="004959E4"/>
    <w:rsid w:val="00496A3E"/>
    <w:rsid w:val="004971A2"/>
    <w:rsid w:val="004979CB"/>
    <w:rsid w:val="00497B0D"/>
    <w:rsid w:val="004A1626"/>
    <w:rsid w:val="004A1820"/>
    <w:rsid w:val="004A1C55"/>
    <w:rsid w:val="004A1FD2"/>
    <w:rsid w:val="004A2EEC"/>
    <w:rsid w:val="004A2F98"/>
    <w:rsid w:val="004A3529"/>
    <w:rsid w:val="004A43EA"/>
    <w:rsid w:val="004A5721"/>
    <w:rsid w:val="004A5D94"/>
    <w:rsid w:val="004A5E61"/>
    <w:rsid w:val="004A65C1"/>
    <w:rsid w:val="004B008A"/>
    <w:rsid w:val="004B0E21"/>
    <w:rsid w:val="004B1E65"/>
    <w:rsid w:val="004B2C62"/>
    <w:rsid w:val="004B4649"/>
    <w:rsid w:val="004B5088"/>
    <w:rsid w:val="004B65EA"/>
    <w:rsid w:val="004B7F50"/>
    <w:rsid w:val="004C191B"/>
    <w:rsid w:val="004C1E4F"/>
    <w:rsid w:val="004C22E7"/>
    <w:rsid w:val="004C3127"/>
    <w:rsid w:val="004C4DD1"/>
    <w:rsid w:val="004C5823"/>
    <w:rsid w:val="004C6C91"/>
    <w:rsid w:val="004C770E"/>
    <w:rsid w:val="004D0EB6"/>
    <w:rsid w:val="004D1C8C"/>
    <w:rsid w:val="004D2167"/>
    <w:rsid w:val="004D32AB"/>
    <w:rsid w:val="004D450C"/>
    <w:rsid w:val="004D5C31"/>
    <w:rsid w:val="004E08C7"/>
    <w:rsid w:val="004E1308"/>
    <w:rsid w:val="004E158B"/>
    <w:rsid w:val="004E1882"/>
    <w:rsid w:val="004E34D1"/>
    <w:rsid w:val="004E38EF"/>
    <w:rsid w:val="004E6862"/>
    <w:rsid w:val="004E7285"/>
    <w:rsid w:val="004E7650"/>
    <w:rsid w:val="004F0692"/>
    <w:rsid w:val="004F0BA3"/>
    <w:rsid w:val="004F177A"/>
    <w:rsid w:val="004F29F3"/>
    <w:rsid w:val="004F2A6D"/>
    <w:rsid w:val="004F3530"/>
    <w:rsid w:val="004F38FA"/>
    <w:rsid w:val="004F39AE"/>
    <w:rsid w:val="004F4FEE"/>
    <w:rsid w:val="004F507A"/>
    <w:rsid w:val="004F5D7A"/>
    <w:rsid w:val="004F64EE"/>
    <w:rsid w:val="004F6DEE"/>
    <w:rsid w:val="004F76AA"/>
    <w:rsid w:val="004F7DE7"/>
    <w:rsid w:val="0050087C"/>
    <w:rsid w:val="0050264C"/>
    <w:rsid w:val="0050382C"/>
    <w:rsid w:val="005049CF"/>
    <w:rsid w:val="00505344"/>
    <w:rsid w:val="00505A9F"/>
    <w:rsid w:val="00507231"/>
    <w:rsid w:val="005074AA"/>
    <w:rsid w:val="00507F45"/>
    <w:rsid w:val="0051010F"/>
    <w:rsid w:val="0051097D"/>
    <w:rsid w:val="00511D34"/>
    <w:rsid w:val="00516A4E"/>
    <w:rsid w:val="00520810"/>
    <w:rsid w:val="00522EB6"/>
    <w:rsid w:val="00523CBD"/>
    <w:rsid w:val="005244B3"/>
    <w:rsid w:val="0052471C"/>
    <w:rsid w:val="0052494B"/>
    <w:rsid w:val="005259C2"/>
    <w:rsid w:val="00525FF0"/>
    <w:rsid w:val="00526C50"/>
    <w:rsid w:val="00527F53"/>
    <w:rsid w:val="005306BB"/>
    <w:rsid w:val="005320D9"/>
    <w:rsid w:val="00533190"/>
    <w:rsid w:val="005333F5"/>
    <w:rsid w:val="00533C16"/>
    <w:rsid w:val="0053650E"/>
    <w:rsid w:val="0054276D"/>
    <w:rsid w:val="00544457"/>
    <w:rsid w:val="00545191"/>
    <w:rsid w:val="00545C56"/>
    <w:rsid w:val="00550F0B"/>
    <w:rsid w:val="00553EE1"/>
    <w:rsid w:val="00554130"/>
    <w:rsid w:val="005549D4"/>
    <w:rsid w:val="00556251"/>
    <w:rsid w:val="00556A45"/>
    <w:rsid w:val="00557967"/>
    <w:rsid w:val="00557BC2"/>
    <w:rsid w:val="00560F0B"/>
    <w:rsid w:val="00562838"/>
    <w:rsid w:val="005636F3"/>
    <w:rsid w:val="005649AC"/>
    <w:rsid w:val="00564B08"/>
    <w:rsid w:val="00565919"/>
    <w:rsid w:val="0056972A"/>
    <w:rsid w:val="005727E1"/>
    <w:rsid w:val="005728E6"/>
    <w:rsid w:val="0057302A"/>
    <w:rsid w:val="005731CF"/>
    <w:rsid w:val="00574741"/>
    <w:rsid w:val="00577551"/>
    <w:rsid w:val="00577929"/>
    <w:rsid w:val="00577C11"/>
    <w:rsid w:val="00577F6B"/>
    <w:rsid w:val="00580068"/>
    <w:rsid w:val="00580CFB"/>
    <w:rsid w:val="00582053"/>
    <w:rsid w:val="00582974"/>
    <w:rsid w:val="00583972"/>
    <w:rsid w:val="00584B5E"/>
    <w:rsid w:val="00585D53"/>
    <w:rsid w:val="005866F5"/>
    <w:rsid w:val="00586B8D"/>
    <w:rsid w:val="00586F6E"/>
    <w:rsid w:val="00587495"/>
    <w:rsid w:val="00587E44"/>
    <w:rsid w:val="00590C0A"/>
    <w:rsid w:val="00592408"/>
    <w:rsid w:val="00592E8A"/>
    <w:rsid w:val="00592EBB"/>
    <w:rsid w:val="00594A37"/>
    <w:rsid w:val="00594FBB"/>
    <w:rsid w:val="0059544B"/>
    <w:rsid w:val="005955E8"/>
    <w:rsid w:val="0059628E"/>
    <w:rsid w:val="00597156"/>
    <w:rsid w:val="0059747C"/>
    <w:rsid w:val="0059787C"/>
    <w:rsid w:val="005A076B"/>
    <w:rsid w:val="005A1BCE"/>
    <w:rsid w:val="005A2F90"/>
    <w:rsid w:val="005A38C2"/>
    <w:rsid w:val="005A40E9"/>
    <w:rsid w:val="005A510D"/>
    <w:rsid w:val="005A659B"/>
    <w:rsid w:val="005A71AE"/>
    <w:rsid w:val="005B028D"/>
    <w:rsid w:val="005B0946"/>
    <w:rsid w:val="005B16D4"/>
    <w:rsid w:val="005B1923"/>
    <w:rsid w:val="005B3202"/>
    <w:rsid w:val="005B44DA"/>
    <w:rsid w:val="005B456F"/>
    <w:rsid w:val="005B4D0E"/>
    <w:rsid w:val="005B56B2"/>
    <w:rsid w:val="005B6242"/>
    <w:rsid w:val="005B715D"/>
    <w:rsid w:val="005B76B4"/>
    <w:rsid w:val="005B7F3D"/>
    <w:rsid w:val="005C0176"/>
    <w:rsid w:val="005C113B"/>
    <w:rsid w:val="005C2A15"/>
    <w:rsid w:val="005C4B7B"/>
    <w:rsid w:val="005C5209"/>
    <w:rsid w:val="005C5ACD"/>
    <w:rsid w:val="005C5FDA"/>
    <w:rsid w:val="005C649A"/>
    <w:rsid w:val="005C6582"/>
    <w:rsid w:val="005C76FE"/>
    <w:rsid w:val="005D0625"/>
    <w:rsid w:val="005D0A82"/>
    <w:rsid w:val="005D2796"/>
    <w:rsid w:val="005D36D1"/>
    <w:rsid w:val="005D526F"/>
    <w:rsid w:val="005D5FA5"/>
    <w:rsid w:val="005D6D47"/>
    <w:rsid w:val="005D7753"/>
    <w:rsid w:val="005D77D9"/>
    <w:rsid w:val="005D7E7C"/>
    <w:rsid w:val="005E0657"/>
    <w:rsid w:val="005E101F"/>
    <w:rsid w:val="005E12CF"/>
    <w:rsid w:val="005E15A5"/>
    <w:rsid w:val="005E3472"/>
    <w:rsid w:val="005E3B94"/>
    <w:rsid w:val="005E6386"/>
    <w:rsid w:val="005E6C50"/>
    <w:rsid w:val="005E720D"/>
    <w:rsid w:val="005E77CA"/>
    <w:rsid w:val="005F0BF2"/>
    <w:rsid w:val="005F0E4A"/>
    <w:rsid w:val="005F124F"/>
    <w:rsid w:val="005F6622"/>
    <w:rsid w:val="005F684E"/>
    <w:rsid w:val="006001B3"/>
    <w:rsid w:val="006012DF"/>
    <w:rsid w:val="00601D1C"/>
    <w:rsid w:val="00601FA1"/>
    <w:rsid w:val="00603323"/>
    <w:rsid w:val="006056CA"/>
    <w:rsid w:val="00607F5E"/>
    <w:rsid w:val="0060A75D"/>
    <w:rsid w:val="0061102F"/>
    <w:rsid w:val="00611200"/>
    <w:rsid w:val="00611262"/>
    <w:rsid w:val="0061416C"/>
    <w:rsid w:val="00614838"/>
    <w:rsid w:val="006166AA"/>
    <w:rsid w:val="00616CA4"/>
    <w:rsid w:val="00617108"/>
    <w:rsid w:val="0061788C"/>
    <w:rsid w:val="006179ED"/>
    <w:rsid w:val="00617AA9"/>
    <w:rsid w:val="006201B3"/>
    <w:rsid w:val="00620C40"/>
    <w:rsid w:val="00621046"/>
    <w:rsid w:val="006215AB"/>
    <w:rsid w:val="006223E6"/>
    <w:rsid w:val="00625E1E"/>
    <w:rsid w:val="006270AD"/>
    <w:rsid w:val="006303BE"/>
    <w:rsid w:val="00630978"/>
    <w:rsid w:val="00630BD5"/>
    <w:rsid w:val="006369D3"/>
    <w:rsid w:val="0063739A"/>
    <w:rsid w:val="006416EF"/>
    <w:rsid w:val="0064341D"/>
    <w:rsid w:val="00644AE1"/>
    <w:rsid w:val="0064581B"/>
    <w:rsid w:val="00646268"/>
    <w:rsid w:val="00646442"/>
    <w:rsid w:val="006500C2"/>
    <w:rsid w:val="00650D19"/>
    <w:rsid w:val="00653341"/>
    <w:rsid w:val="0065467B"/>
    <w:rsid w:val="00654DDB"/>
    <w:rsid w:val="00657602"/>
    <w:rsid w:val="0065763F"/>
    <w:rsid w:val="00657A26"/>
    <w:rsid w:val="00662A09"/>
    <w:rsid w:val="00663023"/>
    <w:rsid w:val="006642E1"/>
    <w:rsid w:val="006645BC"/>
    <w:rsid w:val="006653E2"/>
    <w:rsid w:val="00666696"/>
    <w:rsid w:val="00667E08"/>
    <w:rsid w:val="00670121"/>
    <w:rsid w:val="00670289"/>
    <w:rsid w:val="0067067C"/>
    <w:rsid w:val="006715EE"/>
    <w:rsid w:val="00672FE3"/>
    <w:rsid w:val="00673016"/>
    <w:rsid w:val="0067351F"/>
    <w:rsid w:val="00673F63"/>
    <w:rsid w:val="006747BA"/>
    <w:rsid w:val="006755D8"/>
    <w:rsid w:val="00676D4C"/>
    <w:rsid w:val="0068413A"/>
    <w:rsid w:val="00685278"/>
    <w:rsid w:val="00685A2E"/>
    <w:rsid w:val="00685E8A"/>
    <w:rsid w:val="00686B2C"/>
    <w:rsid w:val="00686E97"/>
    <w:rsid w:val="00687597"/>
    <w:rsid w:val="006879CA"/>
    <w:rsid w:val="00690049"/>
    <w:rsid w:val="00691A0A"/>
    <w:rsid w:val="00691D6F"/>
    <w:rsid w:val="00694347"/>
    <w:rsid w:val="00695016"/>
    <w:rsid w:val="006A11E2"/>
    <w:rsid w:val="006A3FBD"/>
    <w:rsid w:val="006A6008"/>
    <w:rsid w:val="006B193B"/>
    <w:rsid w:val="006B2CF4"/>
    <w:rsid w:val="006B3627"/>
    <w:rsid w:val="006B380D"/>
    <w:rsid w:val="006B4076"/>
    <w:rsid w:val="006B5AFF"/>
    <w:rsid w:val="006B6702"/>
    <w:rsid w:val="006B6A05"/>
    <w:rsid w:val="006B72C0"/>
    <w:rsid w:val="006B74F5"/>
    <w:rsid w:val="006B77CE"/>
    <w:rsid w:val="006C2346"/>
    <w:rsid w:val="006C400B"/>
    <w:rsid w:val="006C40E0"/>
    <w:rsid w:val="006C43E0"/>
    <w:rsid w:val="006C4BA8"/>
    <w:rsid w:val="006D13B4"/>
    <w:rsid w:val="006D1A67"/>
    <w:rsid w:val="006D1BCB"/>
    <w:rsid w:val="006D216B"/>
    <w:rsid w:val="006D2B8C"/>
    <w:rsid w:val="006D2C72"/>
    <w:rsid w:val="006D349C"/>
    <w:rsid w:val="006D57C6"/>
    <w:rsid w:val="006D5A8A"/>
    <w:rsid w:val="006D6089"/>
    <w:rsid w:val="006D708B"/>
    <w:rsid w:val="006E0879"/>
    <w:rsid w:val="006E1688"/>
    <w:rsid w:val="006E1B37"/>
    <w:rsid w:val="006E212C"/>
    <w:rsid w:val="006E2146"/>
    <w:rsid w:val="006E3120"/>
    <w:rsid w:val="006E363B"/>
    <w:rsid w:val="006E400B"/>
    <w:rsid w:val="006E47D4"/>
    <w:rsid w:val="006E5777"/>
    <w:rsid w:val="006E6E1B"/>
    <w:rsid w:val="006F040D"/>
    <w:rsid w:val="006F0CC5"/>
    <w:rsid w:val="006F0F08"/>
    <w:rsid w:val="006F3494"/>
    <w:rsid w:val="006F3B8C"/>
    <w:rsid w:val="006F55C2"/>
    <w:rsid w:val="006F6D10"/>
    <w:rsid w:val="006F6FF0"/>
    <w:rsid w:val="006F7FE0"/>
    <w:rsid w:val="007010DB"/>
    <w:rsid w:val="0070532D"/>
    <w:rsid w:val="00705DE1"/>
    <w:rsid w:val="00706742"/>
    <w:rsid w:val="007071B0"/>
    <w:rsid w:val="00710659"/>
    <w:rsid w:val="0071091D"/>
    <w:rsid w:val="00711F3E"/>
    <w:rsid w:val="007123ED"/>
    <w:rsid w:val="007134A7"/>
    <w:rsid w:val="007146CD"/>
    <w:rsid w:val="0071486E"/>
    <w:rsid w:val="00715275"/>
    <w:rsid w:val="00716642"/>
    <w:rsid w:val="007204C8"/>
    <w:rsid w:val="007208A0"/>
    <w:rsid w:val="00720A8F"/>
    <w:rsid w:val="00720F63"/>
    <w:rsid w:val="00723CF3"/>
    <w:rsid w:val="00723F7F"/>
    <w:rsid w:val="00725121"/>
    <w:rsid w:val="00725500"/>
    <w:rsid w:val="00726B16"/>
    <w:rsid w:val="007274AE"/>
    <w:rsid w:val="0073098B"/>
    <w:rsid w:val="00731432"/>
    <w:rsid w:val="00732715"/>
    <w:rsid w:val="007329CF"/>
    <w:rsid w:val="00733107"/>
    <w:rsid w:val="00735524"/>
    <w:rsid w:val="007367E6"/>
    <w:rsid w:val="00736B97"/>
    <w:rsid w:val="007401EA"/>
    <w:rsid w:val="00741B70"/>
    <w:rsid w:val="00741DC6"/>
    <w:rsid w:val="00742376"/>
    <w:rsid w:val="00742A78"/>
    <w:rsid w:val="00742C2D"/>
    <w:rsid w:val="00743BD0"/>
    <w:rsid w:val="00745293"/>
    <w:rsid w:val="007457C7"/>
    <w:rsid w:val="0074696B"/>
    <w:rsid w:val="00750D04"/>
    <w:rsid w:val="007513EC"/>
    <w:rsid w:val="00755B2C"/>
    <w:rsid w:val="00755BF4"/>
    <w:rsid w:val="00756103"/>
    <w:rsid w:val="007570D6"/>
    <w:rsid w:val="007574AD"/>
    <w:rsid w:val="007608E1"/>
    <w:rsid w:val="0076165D"/>
    <w:rsid w:val="00761CD6"/>
    <w:rsid w:val="007623E5"/>
    <w:rsid w:val="0076304F"/>
    <w:rsid w:val="0076378B"/>
    <w:rsid w:val="00763D84"/>
    <w:rsid w:val="00764E30"/>
    <w:rsid w:val="00765354"/>
    <w:rsid w:val="007701AE"/>
    <w:rsid w:val="007726C7"/>
    <w:rsid w:val="00773066"/>
    <w:rsid w:val="00773542"/>
    <w:rsid w:val="007745F9"/>
    <w:rsid w:val="00775002"/>
    <w:rsid w:val="00775758"/>
    <w:rsid w:val="007768C5"/>
    <w:rsid w:val="00777895"/>
    <w:rsid w:val="0078048F"/>
    <w:rsid w:val="007807D8"/>
    <w:rsid w:val="007816E6"/>
    <w:rsid w:val="007838C9"/>
    <w:rsid w:val="00783A75"/>
    <w:rsid w:val="00783FFE"/>
    <w:rsid w:val="007842B3"/>
    <w:rsid w:val="007843C9"/>
    <w:rsid w:val="00784728"/>
    <w:rsid w:val="00784906"/>
    <w:rsid w:val="00784D1B"/>
    <w:rsid w:val="0078532E"/>
    <w:rsid w:val="00785DE8"/>
    <w:rsid w:val="00786F97"/>
    <w:rsid w:val="00792641"/>
    <w:rsid w:val="0079290A"/>
    <w:rsid w:val="00792C06"/>
    <w:rsid w:val="0079324F"/>
    <w:rsid w:val="00794347"/>
    <w:rsid w:val="00797C65"/>
    <w:rsid w:val="007A09E1"/>
    <w:rsid w:val="007A0EBD"/>
    <w:rsid w:val="007A15E5"/>
    <w:rsid w:val="007A1E43"/>
    <w:rsid w:val="007A27A0"/>
    <w:rsid w:val="007A2F26"/>
    <w:rsid w:val="007A3454"/>
    <w:rsid w:val="007A366C"/>
    <w:rsid w:val="007A3A9C"/>
    <w:rsid w:val="007A4ADF"/>
    <w:rsid w:val="007A51F7"/>
    <w:rsid w:val="007A5519"/>
    <w:rsid w:val="007A5556"/>
    <w:rsid w:val="007A5824"/>
    <w:rsid w:val="007A6261"/>
    <w:rsid w:val="007A643A"/>
    <w:rsid w:val="007A6A52"/>
    <w:rsid w:val="007B0D34"/>
    <w:rsid w:val="007B1432"/>
    <w:rsid w:val="007B189F"/>
    <w:rsid w:val="007B35EB"/>
    <w:rsid w:val="007B3947"/>
    <w:rsid w:val="007B3ABC"/>
    <w:rsid w:val="007B5E20"/>
    <w:rsid w:val="007B6810"/>
    <w:rsid w:val="007B6E0D"/>
    <w:rsid w:val="007B77FB"/>
    <w:rsid w:val="007B7BAE"/>
    <w:rsid w:val="007B7C4B"/>
    <w:rsid w:val="007B7D53"/>
    <w:rsid w:val="007C1480"/>
    <w:rsid w:val="007C26D9"/>
    <w:rsid w:val="007C27A7"/>
    <w:rsid w:val="007C30B5"/>
    <w:rsid w:val="007C47CE"/>
    <w:rsid w:val="007C6F9F"/>
    <w:rsid w:val="007C7741"/>
    <w:rsid w:val="007C7F87"/>
    <w:rsid w:val="007D0123"/>
    <w:rsid w:val="007D04D5"/>
    <w:rsid w:val="007D055E"/>
    <w:rsid w:val="007D0C87"/>
    <w:rsid w:val="007D0F2F"/>
    <w:rsid w:val="007D1ED8"/>
    <w:rsid w:val="007D26EA"/>
    <w:rsid w:val="007D2A66"/>
    <w:rsid w:val="007D2B8E"/>
    <w:rsid w:val="007D340E"/>
    <w:rsid w:val="007D4521"/>
    <w:rsid w:val="007D45BD"/>
    <w:rsid w:val="007D4D25"/>
    <w:rsid w:val="007D58A6"/>
    <w:rsid w:val="007D65A6"/>
    <w:rsid w:val="007E0C4E"/>
    <w:rsid w:val="007E1075"/>
    <w:rsid w:val="007E130B"/>
    <w:rsid w:val="007E1BE4"/>
    <w:rsid w:val="007E28DE"/>
    <w:rsid w:val="007E3BB8"/>
    <w:rsid w:val="007E54A2"/>
    <w:rsid w:val="007E5A71"/>
    <w:rsid w:val="007E6361"/>
    <w:rsid w:val="007E7346"/>
    <w:rsid w:val="007E79DB"/>
    <w:rsid w:val="007F0DDF"/>
    <w:rsid w:val="007F1CCC"/>
    <w:rsid w:val="007F2553"/>
    <w:rsid w:val="007F40F0"/>
    <w:rsid w:val="007F4B3F"/>
    <w:rsid w:val="007F4B89"/>
    <w:rsid w:val="007F4DF3"/>
    <w:rsid w:val="007F6574"/>
    <w:rsid w:val="007F65E7"/>
    <w:rsid w:val="007F719E"/>
    <w:rsid w:val="007F7507"/>
    <w:rsid w:val="007F7D61"/>
    <w:rsid w:val="0080150E"/>
    <w:rsid w:val="008018B8"/>
    <w:rsid w:val="00802A11"/>
    <w:rsid w:val="00802D6C"/>
    <w:rsid w:val="00805456"/>
    <w:rsid w:val="0080554E"/>
    <w:rsid w:val="00805A63"/>
    <w:rsid w:val="0080614E"/>
    <w:rsid w:val="008069EA"/>
    <w:rsid w:val="008107E5"/>
    <w:rsid w:val="008109B8"/>
    <w:rsid w:val="00811A1E"/>
    <w:rsid w:val="00811D7A"/>
    <w:rsid w:val="0081307B"/>
    <w:rsid w:val="00813BE5"/>
    <w:rsid w:val="00813C78"/>
    <w:rsid w:val="008146F8"/>
    <w:rsid w:val="00815302"/>
    <w:rsid w:val="00815A32"/>
    <w:rsid w:val="0081630A"/>
    <w:rsid w:val="008203F0"/>
    <w:rsid w:val="008203F4"/>
    <w:rsid w:val="00820F16"/>
    <w:rsid w:val="00821D7A"/>
    <w:rsid w:val="00821DAA"/>
    <w:rsid w:val="00823CC9"/>
    <w:rsid w:val="008241E2"/>
    <w:rsid w:val="00824266"/>
    <w:rsid w:val="008257EE"/>
    <w:rsid w:val="00825A5E"/>
    <w:rsid w:val="0082600F"/>
    <w:rsid w:val="00826275"/>
    <w:rsid w:val="008263F2"/>
    <w:rsid w:val="00826549"/>
    <w:rsid w:val="00826630"/>
    <w:rsid w:val="008279A2"/>
    <w:rsid w:val="00827A5F"/>
    <w:rsid w:val="00832069"/>
    <w:rsid w:val="00832EDB"/>
    <w:rsid w:val="008337E9"/>
    <w:rsid w:val="00833E2B"/>
    <w:rsid w:val="00834326"/>
    <w:rsid w:val="00835B77"/>
    <w:rsid w:val="008363C1"/>
    <w:rsid w:val="008408DB"/>
    <w:rsid w:val="00840DD9"/>
    <w:rsid w:val="00841240"/>
    <w:rsid w:val="0084133E"/>
    <w:rsid w:val="00841FEE"/>
    <w:rsid w:val="00842231"/>
    <w:rsid w:val="00843EEF"/>
    <w:rsid w:val="008455F9"/>
    <w:rsid w:val="00845F2D"/>
    <w:rsid w:val="008460BA"/>
    <w:rsid w:val="00846444"/>
    <w:rsid w:val="00847E92"/>
    <w:rsid w:val="00851EB6"/>
    <w:rsid w:val="0085245A"/>
    <w:rsid w:val="00853288"/>
    <w:rsid w:val="0085395C"/>
    <w:rsid w:val="00853A77"/>
    <w:rsid w:val="00854094"/>
    <w:rsid w:val="00854217"/>
    <w:rsid w:val="00854DFE"/>
    <w:rsid w:val="00856EAF"/>
    <w:rsid w:val="00857457"/>
    <w:rsid w:val="00861EB9"/>
    <w:rsid w:val="00862870"/>
    <w:rsid w:val="00862AF7"/>
    <w:rsid w:val="00863C28"/>
    <w:rsid w:val="00863F30"/>
    <w:rsid w:val="008648CB"/>
    <w:rsid w:val="00864FC9"/>
    <w:rsid w:val="00865392"/>
    <w:rsid w:val="00867CDA"/>
    <w:rsid w:val="0087079D"/>
    <w:rsid w:val="0087094C"/>
    <w:rsid w:val="008714BF"/>
    <w:rsid w:val="008714F0"/>
    <w:rsid w:val="00872654"/>
    <w:rsid w:val="00872687"/>
    <w:rsid w:val="0087356E"/>
    <w:rsid w:val="00874780"/>
    <w:rsid w:val="008748C5"/>
    <w:rsid w:val="00874AAC"/>
    <w:rsid w:val="00875061"/>
    <w:rsid w:val="00875827"/>
    <w:rsid w:val="00875E40"/>
    <w:rsid w:val="00882BE5"/>
    <w:rsid w:val="00882EA0"/>
    <w:rsid w:val="008845B2"/>
    <w:rsid w:val="008849F6"/>
    <w:rsid w:val="0088505F"/>
    <w:rsid w:val="00885BD8"/>
    <w:rsid w:val="00890757"/>
    <w:rsid w:val="00892EEA"/>
    <w:rsid w:val="0089484C"/>
    <w:rsid w:val="00894BA3"/>
    <w:rsid w:val="00895111"/>
    <w:rsid w:val="008952B0"/>
    <w:rsid w:val="00895DC8"/>
    <w:rsid w:val="008976D4"/>
    <w:rsid w:val="008A01FD"/>
    <w:rsid w:val="008A17E7"/>
    <w:rsid w:val="008A2699"/>
    <w:rsid w:val="008A2AFE"/>
    <w:rsid w:val="008A2B6D"/>
    <w:rsid w:val="008A2EC9"/>
    <w:rsid w:val="008A3BE1"/>
    <w:rsid w:val="008A476B"/>
    <w:rsid w:val="008A4E82"/>
    <w:rsid w:val="008A50ED"/>
    <w:rsid w:val="008A5A8A"/>
    <w:rsid w:val="008A5AAD"/>
    <w:rsid w:val="008A6434"/>
    <w:rsid w:val="008A64B9"/>
    <w:rsid w:val="008A6605"/>
    <w:rsid w:val="008A6DA0"/>
    <w:rsid w:val="008A7BB7"/>
    <w:rsid w:val="008A7D3C"/>
    <w:rsid w:val="008B0A6C"/>
    <w:rsid w:val="008B13BA"/>
    <w:rsid w:val="008B216A"/>
    <w:rsid w:val="008B36A6"/>
    <w:rsid w:val="008B5AF2"/>
    <w:rsid w:val="008B5D96"/>
    <w:rsid w:val="008B71D6"/>
    <w:rsid w:val="008B72F0"/>
    <w:rsid w:val="008C0DF9"/>
    <w:rsid w:val="008C11DC"/>
    <w:rsid w:val="008C1385"/>
    <w:rsid w:val="008C13C4"/>
    <w:rsid w:val="008C4549"/>
    <w:rsid w:val="008C4AD2"/>
    <w:rsid w:val="008C63D2"/>
    <w:rsid w:val="008C66B2"/>
    <w:rsid w:val="008C6C52"/>
    <w:rsid w:val="008C6C94"/>
    <w:rsid w:val="008D01E5"/>
    <w:rsid w:val="008D1B58"/>
    <w:rsid w:val="008D2121"/>
    <w:rsid w:val="008D2F58"/>
    <w:rsid w:val="008D3129"/>
    <w:rsid w:val="008D54F3"/>
    <w:rsid w:val="008D5526"/>
    <w:rsid w:val="008D5C10"/>
    <w:rsid w:val="008D60FD"/>
    <w:rsid w:val="008D6ACE"/>
    <w:rsid w:val="008D7262"/>
    <w:rsid w:val="008D74E7"/>
    <w:rsid w:val="008E02B7"/>
    <w:rsid w:val="008E3CE2"/>
    <w:rsid w:val="008E404D"/>
    <w:rsid w:val="008E5068"/>
    <w:rsid w:val="008E611B"/>
    <w:rsid w:val="008E61A9"/>
    <w:rsid w:val="008E6EEE"/>
    <w:rsid w:val="008E700C"/>
    <w:rsid w:val="008E7E20"/>
    <w:rsid w:val="008E7F0B"/>
    <w:rsid w:val="008F0CE9"/>
    <w:rsid w:val="008F118C"/>
    <w:rsid w:val="008F1671"/>
    <w:rsid w:val="008F1B1B"/>
    <w:rsid w:val="008F21AE"/>
    <w:rsid w:val="008F4865"/>
    <w:rsid w:val="008F4BA2"/>
    <w:rsid w:val="008F67B5"/>
    <w:rsid w:val="008F7509"/>
    <w:rsid w:val="00900163"/>
    <w:rsid w:val="0090070D"/>
    <w:rsid w:val="00900E41"/>
    <w:rsid w:val="00901A79"/>
    <w:rsid w:val="0090271D"/>
    <w:rsid w:val="009060EE"/>
    <w:rsid w:val="0090704E"/>
    <w:rsid w:val="00907698"/>
    <w:rsid w:val="00907E5C"/>
    <w:rsid w:val="00907F7D"/>
    <w:rsid w:val="0091053C"/>
    <w:rsid w:val="00911FB4"/>
    <w:rsid w:val="00913470"/>
    <w:rsid w:val="00913D23"/>
    <w:rsid w:val="00913D53"/>
    <w:rsid w:val="00914854"/>
    <w:rsid w:val="00915B93"/>
    <w:rsid w:val="00916AA7"/>
    <w:rsid w:val="0091744B"/>
    <w:rsid w:val="009174DD"/>
    <w:rsid w:val="00917FD7"/>
    <w:rsid w:val="009206A2"/>
    <w:rsid w:val="009220C8"/>
    <w:rsid w:val="00922D0E"/>
    <w:rsid w:val="00922DCC"/>
    <w:rsid w:val="00922FCF"/>
    <w:rsid w:val="00923BF8"/>
    <w:rsid w:val="00924558"/>
    <w:rsid w:val="00925211"/>
    <w:rsid w:val="00926DC5"/>
    <w:rsid w:val="00926F2A"/>
    <w:rsid w:val="00931306"/>
    <w:rsid w:val="00931C13"/>
    <w:rsid w:val="009325A1"/>
    <w:rsid w:val="00932AAA"/>
    <w:rsid w:val="00933AB4"/>
    <w:rsid w:val="00935ACE"/>
    <w:rsid w:val="00935B26"/>
    <w:rsid w:val="00935EB1"/>
    <w:rsid w:val="00936687"/>
    <w:rsid w:val="00944F9B"/>
    <w:rsid w:val="00946236"/>
    <w:rsid w:val="00946936"/>
    <w:rsid w:val="00947754"/>
    <w:rsid w:val="009530D0"/>
    <w:rsid w:val="00956A95"/>
    <w:rsid w:val="00957EA2"/>
    <w:rsid w:val="00960C14"/>
    <w:rsid w:val="0096609C"/>
    <w:rsid w:val="009663AE"/>
    <w:rsid w:val="0096657D"/>
    <w:rsid w:val="0096678E"/>
    <w:rsid w:val="00966AFC"/>
    <w:rsid w:val="00966B58"/>
    <w:rsid w:val="00971CE4"/>
    <w:rsid w:val="00974C99"/>
    <w:rsid w:val="00975C4A"/>
    <w:rsid w:val="00977687"/>
    <w:rsid w:val="00980413"/>
    <w:rsid w:val="00980A30"/>
    <w:rsid w:val="009826A4"/>
    <w:rsid w:val="00984278"/>
    <w:rsid w:val="00984519"/>
    <w:rsid w:val="0098620E"/>
    <w:rsid w:val="0098637F"/>
    <w:rsid w:val="009875A9"/>
    <w:rsid w:val="00990CE7"/>
    <w:rsid w:val="00990DB5"/>
    <w:rsid w:val="00991628"/>
    <w:rsid w:val="00991A96"/>
    <w:rsid w:val="00991CA4"/>
    <w:rsid w:val="0099207C"/>
    <w:rsid w:val="0099217C"/>
    <w:rsid w:val="009924B2"/>
    <w:rsid w:val="00993A6E"/>
    <w:rsid w:val="00993B72"/>
    <w:rsid w:val="00993DC1"/>
    <w:rsid w:val="009948CF"/>
    <w:rsid w:val="00995092"/>
    <w:rsid w:val="009953BC"/>
    <w:rsid w:val="00995656"/>
    <w:rsid w:val="009A268A"/>
    <w:rsid w:val="009A395C"/>
    <w:rsid w:val="009A4080"/>
    <w:rsid w:val="009A4B78"/>
    <w:rsid w:val="009A5D65"/>
    <w:rsid w:val="009A60EE"/>
    <w:rsid w:val="009A6146"/>
    <w:rsid w:val="009A618D"/>
    <w:rsid w:val="009A7737"/>
    <w:rsid w:val="009B08C4"/>
    <w:rsid w:val="009B0E35"/>
    <w:rsid w:val="009B1318"/>
    <w:rsid w:val="009B17EE"/>
    <w:rsid w:val="009B31B4"/>
    <w:rsid w:val="009B38A5"/>
    <w:rsid w:val="009B459B"/>
    <w:rsid w:val="009B5720"/>
    <w:rsid w:val="009B5A25"/>
    <w:rsid w:val="009B5B51"/>
    <w:rsid w:val="009B6027"/>
    <w:rsid w:val="009B604F"/>
    <w:rsid w:val="009B7346"/>
    <w:rsid w:val="009C09AB"/>
    <w:rsid w:val="009C0A57"/>
    <w:rsid w:val="009C1FF6"/>
    <w:rsid w:val="009C2547"/>
    <w:rsid w:val="009C2952"/>
    <w:rsid w:val="009C29F7"/>
    <w:rsid w:val="009C40A1"/>
    <w:rsid w:val="009C5B6E"/>
    <w:rsid w:val="009C5F1A"/>
    <w:rsid w:val="009C6448"/>
    <w:rsid w:val="009C648F"/>
    <w:rsid w:val="009C6C15"/>
    <w:rsid w:val="009C7400"/>
    <w:rsid w:val="009D0960"/>
    <w:rsid w:val="009D22FC"/>
    <w:rsid w:val="009D25D7"/>
    <w:rsid w:val="009D34E6"/>
    <w:rsid w:val="009D5CEA"/>
    <w:rsid w:val="009D62BF"/>
    <w:rsid w:val="009D7A6D"/>
    <w:rsid w:val="009E0DEF"/>
    <w:rsid w:val="009E1926"/>
    <w:rsid w:val="009E2623"/>
    <w:rsid w:val="009E2921"/>
    <w:rsid w:val="009E2956"/>
    <w:rsid w:val="009E358D"/>
    <w:rsid w:val="009E541E"/>
    <w:rsid w:val="009F0863"/>
    <w:rsid w:val="009F0E35"/>
    <w:rsid w:val="009F14E0"/>
    <w:rsid w:val="009F6CF0"/>
    <w:rsid w:val="009F73F8"/>
    <w:rsid w:val="009F772A"/>
    <w:rsid w:val="00A00DBE"/>
    <w:rsid w:val="00A0164D"/>
    <w:rsid w:val="00A01D44"/>
    <w:rsid w:val="00A0256B"/>
    <w:rsid w:val="00A02FBF"/>
    <w:rsid w:val="00A035EE"/>
    <w:rsid w:val="00A03679"/>
    <w:rsid w:val="00A05F39"/>
    <w:rsid w:val="00A07F97"/>
    <w:rsid w:val="00A1048A"/>
    <w:rsid w:val="00A116DA"/>
    <w:rsid w:val="00A1197C"/>
    <w:rsid w:val="00A127E7"/>
    <w:rsid w:val="00A1306C"/>
    <w:rsid w:val="00A13189"/>
    <w:rsid w:val="00A13930"/>
    <w:rsid w:val="00A13F2D"/>
    <w:rsid w:val="00A1475D"/>
    <w:rsid w:val="00A15992"/>
    <w:rsid w:val="00A159CB"/>
    <w:rsid w:val="00A1723A"/>
    <w:rsid w:val="00A176C1"/>
    <w:rsid w:val="00A2068D"/>
    <w:rsid w:val="00A2295A"/>
    <w:rsid w:val="00A22FD2"/>
    <w:rsid w:val="00A24B5B"/>
    <w:rsid w:val="00A24FE1"/>
    <w:rsid w:val="00A2599A"/>
    <w:rsid w:val="00A272A5"/>
    <w:rsid w:val="00A278E3"/>
    <w:rsid w:val="00A2FD70"/>
    <w:rsid w:val="00A304B0"/>
    <w:rsid w:val="00A31E5E"/>
    <w:rsid w:val="00A32100"/>
    <w:rsid w:val="00A32B4D"/>
    <w:rsid w:val="00A3398E"/>
    <w:rsid w:val="00A34985"/>
    <w:rsid w:val="00A34D4B"/>
    <w:rsid w:val="00A37A48"/>
    <w:rsid w:val="00A415BD"/>
    <w:rsid w:val="00A43610"/>
    <w:rsid w:val="00A43FEC"/>
    <w:rsid w:val="00A44F57"/>
    <w:rsid w:val="00A45197"/>
    <w:rsid w:val="00A45CC2"/>
    <w:rsid w:val="00A4750C"/>
    <w:rsid w:val="00A475A0"/>
    <w:rsid w:val="00A50759"/>
    <w:rsid w:val="00A51924"/>
    <w:rsid w:val="00A51DBE"/>
    <w:rsid w:val="00A52577"/>
    <w:rsid w:val="00A528D4"/>
    <w:rsid w:val="00A55828"/>
    <w:rsid w:val="00A55933"/>
    <w:rsid w:val="00A559BB"/>
    <w:rsid w:val="00A56BB2"/>
    <w:rsid w:val="00A5770B"/>
    <w:rsid w:val="00A5780C"/>
    <w:rsid w:val="00A57A81"/>
    <w:rsid w:val="00A57AE1"/>
    <w:rsid w:val="00A60A70"/>
    <w:rsid w:val="00A61482"/>
    <w:rsid w:val="00A6172D"/>
    <w:rsid w:val="00A618EE"/>
    <w:rsid w:val="00A6249D"/>
    <w:rsid w:val="00A62A4B"/>
    <w:rsid w:val="00A64B8C"/>
    <w:rsid w:val="00A66B9B"/>
    <w:rsid w:val="00A66C40"/>
    <w:rsid w:val="00A7016C"/>
    <w:rsid w:val="00A71DF7"/>
    <w:rsid w:val="00A73916"/>
    <w:rsid w:val="00A7789F"/>
    <w:rsid w:val="00A807B3"/>
    <w:rsid w:val="00A80ADB"/>
    <w:rsid w:val="00A81388"/>
    <w:rsid w:val="00A8154F"/>
    <w:rsid w:val="00A81A1E"/>
    <w:rsid w:val="00A81A23"/>
    <w:rsid w:val="00A836E5"/>
    <w:rsid w:val="00A83CBF"/>
    <w:rsid w:val="00A8562E"/>
    <w:rsid w:val="00A8670E"/>
    <w:rsid w:val="00A8684B"/>
    <w:rsid w:val="00A86933"/>
    <w:rsid w:val="00A86D2E"/>
    <w:rsid w:val="00A86DEC"/>
    <w:rsid w:val="00A87602"/>
    <w:rsid w:val="00A87FEC"/>
    <w:rsid w:val="00A91B6F"/>
    <w:rsid w:val="00A91E1F"/>
    <w:rsid w:val="00A948D2"/>
    <w:rsid w:val="00A94A58"/>
    <w:rsid w:val="00A9650D"/>
    <w:rsid w:val="00A97311"/>
    <w:rsid w:val="00A97865"/>
    <w:rsid w:val="00A97D56"/>
    <w:rsid w:val="00AA0BAD"/>
    <w:rsid w:val="00AA2911"/>
    <w:rsid w:val="00AA4608"/>
    <w:rsid w:val="00AA4AEB"/>
    <w:rsid w:val="00AA659F"/>
    <w:rsid w:val="00AA7446"/>
    <w:rsid w:val="00AA749E"/>
    <w:rsid w:val="00AB099C"/>
    <w:rsid w:val="00AB1366"/>
    <w:rsid w:val="00AB1E87"/>
    <w:rsid w:val="00AB2824"/>
    <w:rsid w:val="00AB2E72"/>
    <w:rsid w:val="00AB2E8D"/>
    <w:rsid w:val="00AB3664"/>
    <w:rsid w:val="00AB598C"/>
    <w:rsid w:val="00AB5B9E"/>
    <w:rsid w:val="00AB649F"/>
    <w:rsid w:val="00AB67B0"/>
    <w:rsid w:val="00AC141D"/>
    <w:rsid w:val="00AC1CBC"/>
    <w:rsid w:val="00AC3945"/>
    <w:rsid w:val="00AC4E46"/>
    <w:rsid w:val="00AC586A"/>
    <w:rsid w:val="00AC590B"/>
    <w:rsid w:val="00AC5AC7"/>
    <w:rsid w:val="00AC5D98"/>
    <w:rsid w:val="00AC7935"/>
    <w:rsid w:val="00AC7D16"/>
    <w:rsid w:val="00AD1706"/>
    <w:rsid w:val="00AD1F08"/>
    <w:rsid w:val="00AD3033"/>
    <w:rsid w:val="00AD3EE9"/>
    <w:rsid w:val="00AD4219"/>
    <w:rsid w:val="00AD4C2C"/>
    <w:rsid w:val="00AD4C8D"/>
    <w:rsid w:val="00AD4EC4"/>
    <w:rsid w:val="00AD6F90"/>
    <w:rsid w:val="00AD7E02"/>
    <w:rsid w:val="00AD7F58"/>
    <w:rsid w:val="00AE01EB"/>
    <w:rsid w:val="00AE03ED"/>
    <w:rsid w:val="00AE09DD"/>
    <w:rsid w:val="00AE0F92"/>
    <w:rsid w:val="00AE1475"/>
    <w:rsid w:val="00AE21B2"/>
    <w:rsid w:val="00AE30FB"/>
    <w:rsid w:val="00AE5617"/>
    <w:rsid w:val="00AE63B3"/>
    <w:rsid w:val="00AE7766"/>
    <w:rsid w:val="00AE7B25"/>
    <w:rsid w:val="00AF2EBF"/>
    <w:rsid w:val="00AF4E7D"/>
    <w:rsid w:val="00AF50FA"/>
    <w:rsid w:val="00AF5258"/>
    <w:rsid w:val="00B00C2E"/>
    <w:rsid w:val="00B025E2"/>
    <w:rsid w:val="00B035A6"/>
    <w:rsid w:val="00B04003"/>
    <w:rsid w:val="00B04E28"/>
    <w:rsid w:val="00B067A5"/>
    <w:rsid w:val="00B06A6C"/>
    <w:rsid w:val="00B06CD7"/>
    <w:rsid w:val="00B06E78"/>
    <w:rsid w:val="00B10D83"/>
    <w:rsid w:val="00B11562"/>
    <w:rsid w:val="00B11FA9"/>
    <w:rsid w:val="00B1233F"/>
    <w:rsid w:val="00B14C60"/>
    <w:rsid w:val="00B1550B"/>
    <w:rsid w:val="00B15600"/>
    <w:rsid w:val="00B16D41"/>
    <w:rsid w:val="00B17A6E"/>
    <w:rsid w:val="00B2159C"/>
    <w:rsid w:val="00B21E90"/>
    <w:rsid w:val="00B220DF"/>
    <w:rsid w:val="00B22C43"/>
    <w:rsid w:val="00B234DC"/>
    <w:rsid w:val="00B2431F"/>
    <w:rsid w:val="00B25207"/>
    <w:rsid w:val="00B25C8A"/>
    <w:rsid w:val="00B272D7"/>
    <w:rsid w:val="00B3093E"/>
    <w:rsid w:val="00B31411"/>
    <w:rsid w:val="00B31C07"/>
    <w:rsid w:val="00B32055"/>
    <w:rsid w:val="00B32F03"/>
    <w:rsid w:val="00B33427"/>
    <w:rsid w:val="00B3356E"/>
    <w:rsid w:val="00B350F3"/>
    <w:rsid w:val="00B3515B"/>
    <w:rsid w:val="00B37B3A"/>
    <w:rsid w:val="00B40857"/>
    <w:rsid w:val="00B42222"/>
    <w:rsid w:val="00B424FA"/>
    <w:rsid w:val="00B431F1"/>
    <w:rsid w:val="00B45081"/>
    <w:rsid w:val="00B45D73"/>
    <w:rsid w:val="00B45E06"/>
    <w:rsid w:val="00B47BF6"/>
    <w:rsid w:val="00B51756"/>
    <w:rsid w:val="00B53662"/>
    <w:rsid w:val="00B5370B"/>
    <w:rsid w:val="00B548A5"/>
    <w:rsid w:val="00B55BFF"/>
    <w:rsid w:val="00B55CDE"/>
    <w:rsid w:val="00B56DCF"/>
    <w:rsid w:val="00B56FC2"/>
    <w:rsid w:val="00B57914"/>
    <w:rsid w:val="00B615B3"/>
    <w:rsid w:val="00B61CDB"/>
    <w:rsid w:val="00B61D22"/>
    <w:rsid w:val="00B63299"/>
    <w:rsid w:val="00B6436A"/>
    <w:rsid w:val="00B64C6E"/>
    <w:rsid w:val="00B65CDE"/>
    <w:rsid w:val="00B667F7"/>
    <w:rsid w:val="00B66E7D"/>
    <w:rsid w:val="00B67333"/>
    <w:rsid w:val="00B67851"/>
    <w:rsid w:val="00B6792B"/>
    <w:rsid w:val="00B67A33"/>
    <w:rsid w:val="00B7120A"/>
    <w:rsid w:val="00B72AE1"/>
    <w:rsid w:val="00B7424B"/>
    <w:rsid w:val="00B74849"/>
    <w:rsid w:val="00B74C6F"/>
    <w:rsid w:val="00B74D26"/>
    <w:rsid w:val="00B754B0"/>
    <w:rsid w:val="00B75947"/>
    <w:rsid w:val="00B77110"/>
    <w:rsid w:val="00B772EF"/>
    <w:rsid w:val="00B804EC"/>
    <w:rsid w:val="00B80A8E"/>
    <w:rsid w:val="00B81A94"/>
    <w:rsid w:val="00B81BD7"/>
    <w:rsid w:val="00B81D19"/>
    <w:rsid w:val="00B83D58"/>
    <w:rsid w:val="00B84798"/>
    <w:rsid w:val="00B84E7E"/>
    <w:rsid w:val="00B85D1B"/>
    <w:rsid w:val="00B864DF"/>
    <w:rsid w:val="00B8744E"/>
    <w:rsid w:val="00B87A9A"/>
    <w:rsid w:val="00B8EDC4"/>
    <w:rsid w:val="00B924A9"/>
    <w:rsid w:val="00B92E3D"/>
    <w:rsid w:val="00B9556E"/>
    <w:rsid w:val="00B95794"/>
    <w:rsid w:val="00B95F3F"/>
    <w:rsid w:val="00B9679D"/>
    <w:rsid w:val="00B97945"/>
    <w:rsid w:val="00B97CA9"/>
    <w:rsid w:val="00BA0EDA"/>
    <w:rsid w:val="00BA1692"/>
    <w:rsid w:val="00BA2E7C"/>
    <w:rsid w:val="00BA30D5"/>
    <w:rsid w:val="00BA33AC"/>
    <w:rsid w:val="00BA34EC"/>
    <w:rsid w:val="00BA36F4"/>
    <w:rsid w:val="00BA3CCD"/>
    <w:rsid w:val="00BA4065"/>
    <w:rsid w:val="00BA4376"/>
    <w:rsid w:val="00BA52F6"/>
    <w:rsid w:val="00BA5737"/>
    <w:rsid w:val="00BA5764"/>
    <w:rsid w:val="00BA7515"/>
    <w:rsid w:val="00BA7D6A"/>
    <w:rsid w:val="00BB0244"/>
    <w:rsid w:val="00BB0B3B"/>
    <w:rsid w:val="00BB13BC"/>
    <w:rsid w:val="00BB14D7"/>
    <w:rsid w:val="00BB19DD"/>
    <w:rsid w:val="00BB2ED6"/>
    <w:rsid w:val="00BB2F3F"/>
    <w:rsid w:val="00BB4757"/>
    <w:rsid w:val="00BB6D23"/>
    <w:rsid w:val="00BC18E7"/>
    <w:rsid w:val="00BC1EA0"/>
    <w:rsid w:val="00BC63FF"/>
    <w:rsid w:val="00BC6477"/>
    <w:rsid w:val="00BC7884"/>
    <w:rsid w:val="00BC7FEC"/>
    <w:rsid w:val="00BD0149"/>
    <w:rsid w:val="00BD0294"/>
    <w:rsid w:val="00BD0F48"/>
    <w:rsid w:val="00BD1918"/>
    <w:rsid w:val="00BD1F55"/>
    <w:rsid w:val="00BD25B7"/>
    <w:rsid w:val="00BD27B9"/>
    <w:rsid w:val="00BD2E3A"/>
    <w:rsid w:val="00BD3859"/>
    <w:rsid w:val="00BD519D"/>
    <w:rsid w:val="00BD5952"/>
    <w:rsid w:val="00BD5A9C"/>
    <w:rsid w:val="00BD652A"/>
    <w:rsid w:val="00BD6ED7"/>
    <w:rsid w:val="00BD70D2"/>
    <w:rsid w:val="00BD71C4"/>
    <w:rsid w:val="00BE1459"/>
    <w:rsid w:val="00BE226D"/>
    <w:rsid w:val="00BE3FEA"/>
    <w:rsid w:val="00BE4EF1"/>
    <w:rsid w:val="00BE5BCB"/>
    <w:rsid w:val="00BE5F8F"/>
    <w:rsid w:val="00BE7369"/>
    <w:rsid w:val="00BE7E87"/>
    <w:rsid w:val="00BE7F5F"/>
    <w:rsid w:val="00BF1F24"/>
    <w:rsid w:val="00BF25AE"/>
    <w:rsid w:val="00BF334F"/>
    <w:rsid w:val="00BF417A"/>
    <w:rsid w:val="00BF51DA"/>
    <w:rsid w:val="00BF60AE"/>
    <w:rsid w:val="00BF63E9"/>
    <w:rsid w:val="00BF65F8"/>
    <w:rsid w:val="00BF7242"/>
    <w:rsid w:val="00BF7579"/>
    <w:rsid w:val="00C01F86"/>
    <w:rsid w:val="00C03215"/>
    <w:rsid w:val="00C03750"/>
    <w:rsid w:val="00C059A1"/>
    <w:rsid w:val="00C05A84"/>
    <w:rsid w:val="00C05DE8"/>
    <w:rsid w:val="00C1026B"/>
    <w:rsid w:val="00C107F0"/>
    <w:rsid w:val="00C1098C"/>
    <w:rsid w:val="00C11CFA"/>
    <w:rsid w:val="00C12C38"/>
    <w:rsid w:val="00C13465"/>
    <w:rsid w:val="00C14C7E"/>
    <w:rsid w:val="00C155DE"/>
    <w:rsid w:val="00C15D87"/>
    <w:rsid w:val="00C17250"/>
    <w:rsid w:val="00C17931"/>
    <w:rsid w:val="00C219B3"/>
    <w:rsid w:val="00C22384"/>
    <w:rsid w:val="00C23321"/>
    <w:rsid w:val="00C236CD"/>
    <w:rsid w:val="00C23788"/>
    <w:rsid w:val="00C24F58"/>
    <w:rsid w:val="00C25645"/>
    <w:rsid w:val="00C261E2"/>
    <w:rsid w:val="00C32907"/>
    <w:rsid w:val="00C33FD7"/>
    <w:rsid w:val="00C342C6"/>
    <w:rsid w:val="00C3585B"/>
    <w:rsid w:val="00C35C3B"/>
    <w:rsid w:val="00C362BB"/>
    <w:rsid w:val="00C36A86"/>
    <w:rsid w:val="00C375A0"/>
    <w:rsid w:val="00C37A4B"/>
    <w:rsid w:val="00C37CBD"/>
    <w:rsid w:val="00C4106B"/>
    <w:rsid w:val="00C414DD"/>
    <w:rsid w:val="00C41D2C"/>
    <w:rsid w:val="00C42961"/>
    <w:rsid w:val="00C43DB4"/>
    <w:rsid w:val="00C440C5"/>
    <w:rsid w:val="00C45CA4"/>
    <w:rsid w:val="00C4641E"/>
    <w:rsid w:val="00C4699C"/>
    <w:rsid w:val="00C4750B"/>
    <w:rsid w:val="00C511AB"/>
    <w:rsid w:val="00C52C99"/>
    <w:rsid w:val="00C539F8"/>
    <w:rsid w:val="00C53A7F"/>
    <w:rsid w:val="00C53ACB"/>
    <w:rsid w:val="00C54553"/>
    <w:rsid w:val="00C54EE8"/>
    <w:rsid w:val="00C564E6"/>
    <w:rsid w:val="00C56C3C"/>
    <w:rsid w:val="00C57280"/>
    <w:rsid w:val="00C57897"/>
    <w:rsid w:val="00C6223B"/>
    <w:rsid w:val="00C62E65"/>
    <w:rsid w:val="00C656DC"/>
    <w:rsid w:val="00C66634"/>
    <w:rsid w:val="00C66FE8"/>
    <w:rsid w:val="00C67572"/>
    <w:rsid w:val="00C67B0D"/>
    <w:rsid w:val="00C70579"/>
    <w:rsid w:val="00C70933"/>
    <w:rsid w:val="00C71177"/>
    <w:rsid w:val="00C71325"/>
    <w:rsid w:val="00C718CD"/>
    <w:rsid w:val="00C71ACC"/>
    <w:rsid w:val="00C728D6"/>
    <w:rsid w:val="00C72E04"/>
    <w:rsid w:val="00C745C0"/>
    <w:rsid w:val="00C76FDD"/>
    <w:rsid w:val="00C800D4"/>
    <w:rsid w:val="00C805B4"/>
    <w:rsid w:val="00C8090D"/>
    <w:rsid w:val="00C81278"/>
    <w:rsid w:val="00C81404"/>
    <w:rsid w:val="00C81997"/>
    <w:rsid w:val="00C81B63"/>
    <w:rsid w:val="00C81EAF"/>
    <w:rsid w:val="00C83465"/>
    <w:rsid w:val="00C83600"/>
    <w:rsid w:val="00C83F03"/>
    <w:rsid w:val="00C84C3F"/>
    <w:rsid w:val="00C84F6C"/>
    <w:rsid w:val="00C8611F"/>
    <w:rsid w:val="00C87CFF"/>
    <w:rsid w:val="00C8C128"/>
    <w:rsid w:val="00C90ED9"/>
    <w:rsid w:val="00C90EE9"/>
    <w:rsid w:val="00C92023"/>
    <w:rsid w:val="00C93D52"/>
    <w:rsid w:val="00C9454E"/>
    <w:rsid w:val="00C95ECE"/>
    <w:rsid w:val="00C966AB"/>
    <w:rsid w:val="00CA1B4A"/>
    <w:rsid w:val="00CA2159"/>
    <w:rsid w:val="00CA3491"/>
    <w:rsid w:val="00CA37DF"/>
    <w:rsid w:val="00CA3CBF"/>
    <w:rsid w:val="00CA4E3A"/>
    <w:rsid w:val="00CA6653"/>
    <w:rsid w:val="00CA691E"/>
    <w:rsid w:val="00CA73BE"/>
    <w:rsid w:val="00CB0133"/>
    <w:rsid w:val="00CB0CD3"/>
    <w:rsid w:val="00CB2C6D"/>
    <w:rsid w:val="00CB4588"/>
    <w:rsid w:val="00CB47CD"/>
    <w:rsid w:val="00CB4E15"/>
    <w:rsid w:val="00CB6498"/>
    <w:rsid w:val="00CB6EB9"/>
    <w:rsid w:val="00CB73A2"/>
    <w:rsid w:val="00CC04A0"/>
    <w:rsid w:val="00CC08B6"/>
    <w:rsid w:val="00CC1A6B"/>
    <w:rsid w:val="00CC2F1A"/>
    <w:rsid w:val="00CC33C5"/>
    <w:rsid w:val="00CC3419"/>
    <w:rsid w:val="00CC3C95"/>
    <w:rsid w:val="00CC737C"/>
    <w:rsid w:val="00CC8329"/>
    <w:rsid w:val="00CD026B"/>
    <w:rsid w:val="00CD06A4"/>
    <w:rsid w:val="00CD0732"/>
    <w:rsid w:val="00CD2AC6"/>
    <w:rsid w:val="00CD2E3B"/>
    <w:rsid w:val="00CD36CE"/>
    <w:rsid w:val="00CD3F4F"/>
    <w:rsid w:val="00CD4A22"/>
    <w:rsid w:val="00CE3662"/>
    <w:rsid w:val="00CE4E5B"/>
    <w:rsid w:val="00CE5531"/>
    <w:rsid w:val="00CE5C53"/>
    <w:rsid w:val="00CE7895"/>
    <w:rsid w:val="00CF2BF4"/>
    <w:rsid w:val="00CF53AF"/>
    <w:rsid w:val="00CF67A8"/>
    <w:rsid w:val="00CF6B42"/>
    <w:rsid w:val="00D00181"/>
    <w:rsid w:val="00D00704"/>
    <w:rsid w:val="00D00CB7"/>
    <w:rsid w:val="00D01F30"/>
    <w:rsid w:val="00D0338F"/>
    <w:rsid w:val="00D0399F"/>
    <w:rsid w:val="00D03E31"/>
    <w:rsid w:val="00D06EDC"/>
    <w:rsid w:val="00D10040"/>
    <w:rsid w:val="00D10480"/>
    <w:rsid w:val="00D11258"/>
    <w:rsid w:val="00D12AD4"/>
    <w:rsid w:val="00D13161"/>
    <w:rsid w:val="00D1477A"/>
    <w:rsid w:val="00D1495A"/>
    <w:rsid w:val="00D14A75"/>
    <w:rsid w:val="00D14B92"/>
    <w:rsid w:val="00D14E9F"/>
    <w:rsid w:val="00D16581"/>
    <w:rsid w:val="00D1680D"/>
    <w:rsid w:val="00D173C4"/>
    <w:rsid w:val="00D20713"/>
    <w:rsid w:val="00D20F76"/>
    <w:rsid w:val="00D2129D"/>
    <w:rsid w:val="00D221FD"/>
    <w:rsid w:val="00D2284A"/>
    <w:rsid w:val="00D229E6"/>
    <w:rsid w:val="00D23B85"/>
    <w:rsid w:val="00D23DE6"/>
    <w:rsid w:val="00D243F5"/>
    <w:rsid w:val="00D3096E"/>
    <w:rsid w:val="00D329F6"/>
    <w:rsid w:val="00D33068"/>
    <w:rsid w:val="00D34A1D"/>
    <w:rsid w:val="00D36419"/>
    <w:rsid w:val="00D37612"/>
    <w:rsid w:val="00D417E7"/>
    <w:rsid w:val="00D4200C"/>
    <w:rsid w:val="00D42196"/>
    <w:rsid w:val="00D43A9E"/>
    <w:rsid w:val="00D44558"/>
    <w:rsid w:val="00D4675F"/>
    <w:rsid w:val="00D509C5"/>
    <w:rsid w:val="00D5138D"/>
    <w:rsid w:val="00D51C94"/>
    <w:rsid w:val="00D520EE"/>
    <w:rsid w:val="00D5215A"/>
    <w:rsid w:val="00D52C98"/>
    <w:rsid w:val="00D55E9F"/>
    <w:rsid w:val="00D55F7A"/>
    <w:rsid w:val="00D563F7"/>
    <w:rsid w:val="00D56CDB"/>
    <w:rsid w:val="00D57245"/>
    <w:rsid w:val="00D57405"/>
    <w:rsid w:val="00D6091A"/>
    <w:rsid w:val="00D60D8F"/>
    <w:rsid w:val="00D60FAD"/>
    <w:rsid w:val="00D615CB"/>
    <w:rsid w:val="00D61DBB"/>
    <w:rsid w:val="00D62015"/>
    <w:rsid w:val="00D624A6"/>
    <w:rsid w:val="00D626A4"/>
    <w:rsid w:val="00D64650"/>
    <w:rsid w:val="00D6532A"/>
    <w:rsid w:val="00D6579F"/>
    <w:rsid w:val="00D668EC"/>
    <w:rsid w:val="00D6697A"/>
    <w:rsid w:val="00D674D8"/>
    <w:rsid w:val="00D675F6"/>
    <w:rsid w:val="00D70723"/>
    <w:rsid w:val="00D71975"/>
    <w:rsid w:val="00D73C4F"/>
    <w:rsid w:val="00D75CC5"/>
    <w:rsid w:val="00D76781"/>
    <w:rsid w:val="00D768C3"/>
    <w:rsid w:val="00D76EB4"/>
    <w:rsid w:val="00D77206"/>
    <w:rsid w:val="00D77917"/>
    <w:rsid w:val="00D77F4B"/>
    <w:rsid w:val="00D811B9"/>
    <w:rsid w:val="00D816C7"/>
    <w:rsid w:val="00D820D6"/>
    <w:rsid w:val="00D8253A"/>
    <w:rsid w:val="00D82E07"/>
    <w:rsid w:val="00D835F1"/>
    <w:rsid w:val="00D83700"/>
    <w:rsid w:val="00D837D0"/>
    <w:rsid w:val="00D8390F"/>
    <w:rsid w:val="00D8452F"/>
    <w:rsid w:val="00D85905"/>
    <w:rsid w:val="00D86A09"/>
    <w:rsid w:val="00D90D02"/>
    <w:rsid w:val="00D922DA"/>
    <w:rsid w:val="00D925FE"/>
    <w:rsid w:val="00D93D9A"/>
    <w:rsid w:val="00D947F5"/>
    <w:rsid w:val="00D95059"/>
    <w:rsid w:val="00D95466"/>
    <w:rsid w:val="00D95E03"/>
    <w:rsid w:val="00DA08AF"/>
    <w:rsid w:val="00DA0A68"/>
    <w:rsid w:val="00DA1A40"/>
    <w:rsid w:val="00DA27EE"/>
    <w:rsid w:val="00DA44DE"/>
    <w:rsid w:val="00DA5AFC"/>
    <w:rsid w:val="00DA5C2B"/>
    <w:rsid w:val="00DA6692"/>
    <w:rsid w:val="00DB105F"/>
    <w:rsid w:val="00DB2A0F"/>
    <w:rsid w:val="00DB2F64"/>
    <w:rsid w:val="00DB313B"/>
    <w:rsid w:val="00DB384A"/>
    <w:rsid w:val="00DB5313"/>
    <w:rsid w:val="00DB6416"/>
    <w:rsid w:val="00DB6A3D"/>
    <w:rsid w:val="00DC0663"/>
    <w:rsid w:val="00DC1D43"/>
    <w:rsid w:val="00DC21FB"/>
    <w:rsid w:val="00DC23D1"/>
    <w:rsid w:val="00DC264E"/>
    <w:rsid w:val="00DC3245"/>
    <w:rsid w:val="00DC3A70"/>
    <w:rsid w:val="00DC3F66"/>
    <w:rsid w:val="00DC4E9F"/>
    <w:rsid w:val="00DC54A1"/>
    <w:rsid w:val="00DC749D"/>
    <w:rsid w:val="00DC7E9F"/>
    <w:rsid w:val="00DD08B8"/>
    <w:rsid w:val="00DD0E7B"/>
    <w:rsid w:val="00DD212D"/>
    <w:rsid w:val="00DD235E"/>
    <w:rsid w:val="00DD23D8"/>
    <w:rsid w:val="00DD332E"/>
    <w:rsid w:val="00DD38FB"/>
    <w:rsid w:val="00DD3CE3"/>
    <w:rsid w:val="00DD3F93"/>
    <w:rsid w:val="00DE26F5"/>
    <w:rsid w:val="00DE3AF0"/>
    <w:rsid w:val="00DE442D"/>
    <w:rsid w:val="00DE6F57"/>
    <w:rsid w:val="00DE795C"/>
    <w:rsid w:val="00DF0948"/>
    <w:rsid w:val="00DF0F31"/>
    <w:rsid w:val="00DF1433"/>
    <w:rsid w:val="00DF312A"/>
    <w:rsid w:val="00DF34DE"/>
    <w:rsid w:val="00DF382F"/>
    <w:rsid w:val="00DF3C56"/>
    <w:rsid w:val="00DF731D"/>
    <w:rsid w:val="00DF7577"/>
    <w:rsid w:val="00E00088"/>
    <w:rsid w:val="00E01727"/>
    <w:rsid w:val="00E02108"/>
    <w:rsid w:val="00E02739"/>
    <w:rsid w:val="00E030B1"/>
    <w:rsid w:val="00E052F4"/>
    <w:rsid w:val="00E05E2E"/>
    <w:rsid w:val="00E068CB"/>
    <w:rsid w:val="00E07807"/>
    <w:rsid w:val="00E1037F"/>
    <w:rsid w:val="00E103F5"/>
    <w:rsid w:val="00E12E94"/>
    <w:rsid w:val="00E12FBC"/>
    <w:rsid w:val="00E1345D"/>
    <w:rsid w:val="00E14E1F"/>
    <w:rsid w:val="00E1523F"/>
    <w:rsid w:val="00E164B9"/>
    <w:rsid w:val="00E1717B"/>
    <w:rsid w:val="00E20130"/>
    <w:rsid w:val="00E21C34"/>
    <w:rsid w:val="00E21FEE"/>
    <w:rsid w:val="00E24971"/>
    <w:rsid w:val="00E266BF"/>
    <w:rsid w:val="00E26957"/>
    <w:rsid w:val="00E269F9"/>
    <w:rsid w:val="00E310EB"/>
    <w:rsid w:val="00E3122A"/>
    <w:rsid w:val="00E31E1A"/>
    <w:rsid w:val="00E32907"/>
    <w:rsid w:val="00E32FC9"/>
    <w:rsid w:val="00E3640F"/>
    <w:rsid w:val="00E36A7C"/>
    <w:rsid w:val="00E374AE"/>
    <w:rsid w:val="00E37B87"/>
    <w:rsid w:val="00E37EAA"/>
    <w:rsid w:val="00E403A7"/>
    <w:rsid w:val="00E41EAB"/>
    <w:rsid w:val="00E423B5"/>
    <w:rsid w:val="00E423F5"/>
    <w:rsid w:val="00E43B4D"/>
    <w:rsid w:val="00E43F38"/>
    <w:rsid w:val="00E45E2E"/>
    <w:rsid w:val="00E46476"/>
    <w:rsid w:val="00E46766"/>
    <w:rsid w:val="00E47287"/>
    <w:rsid w:val="00E474AC"/>
    <w:rsid w:val="00E47971"/>
    <w:rsid w:val="00E50721"/>
    <w:rsid w:val="00E54B7C"/>
    <w:rsid w:val="00E553F5"/>
    <w:rsid w:val="00E55961"/>
    <w:rsid w:val="00E564DA"/>
    <w:rsid w:val="00E5789F"/>
    <w:rsid w:val="00E615D9"/>
    <w:rsid w:val="00E63824"/>
    <w:rsid w:val="00E63DB9"/>
    <w:rsid w:val="00E6474E"/>
    <w:rsid w:val="00E64800"/>
    <w:rsid w:val="00E6501F"/>
    <w:rsid w:val="00E711B6"/>
    <w:rsid w:val="00E71D6B"/>
    <w:rsid w:val="00E71EEC"/>
    <w:rsid w:val="00E720CD"/>
    <w:rsid w:val="00E7412F"/>
    <w:rsid w:val="00E75541"/>
    <w:rsid w:val="00E75E87"/>
    <w:rsid w:val="00E7721F"/>
    <w:rsid w:val="00E77C9B"/>
    <w:rsid w:val="00E803B4"/>
    <w:rsid w:val="00E80802"/>
    <w:rsid w:val="00E827EB"/>
    <w:rsid w:val="00E837A1"/>
    <w:rsid w:val="00E83946"/>
    <w:rsid w:val="00E83E90"/>
    <w:rsid w:val="00E84419"/>
    <w:rsid w:val="00E844A0"/>
    <w:rsid w:val="00E84728"/>
    <w:rsid w:val="00E86113"/>
    <w:rsid w:val="00E870C7"/>
    <w:rsid w:val="00E87107"/>
    <w:rsid w:val="00E8749A"/>
    <w:rsid w:val="00E908EC"/>
    <w:rsid w:val="00E92808"/>
    <w:rsid w:val="00E94574"/>
    <w:rsid w:val="00E9490A"/>
    <w:rsid w:val="00E94992"/>
    <w:rsid w:val="00E94D18"/>
    <w:rsid w:val="00E95C15"/>
    <w:rsid w:val="00E963A1"/>
    <w:rsid w:val="00E96DE2"/>
    <w:rsid w:val="00E9722D"/>
    <w:rsid w:val="00EA032C"/>
    <w:rsid w:val="00EA0A48"/>
    <w:rsid w:val="00EA2350"/>
    <w:rsid w:val="00EA2E20"/>
    <w:rsid w:val="00EA4856"/>
    <w:rsid w:val="00EA54DC"/>
    <w:rsid w:val="00EA6065"/>
    <w:rsid w:val="00EA6336"/>
    <w:rsid w:val="00EB17D9"/>
    <w:rsid w:val="00EB2DC7"/>
    <w:rsid w:val="00EB3404"/>
    <w:rsid w:val="00EC0914"/>
    <w:rsid w:val="00EC2388"/>
    <w:rsid w:val="00EC3906"/>
    <w:rsid w:val="00EC3989"/>
    <w:rsid w:val="00EC45BE"/>
    <w:rsid w:val="00EC5D59"/>
    <w:rsid w:val="00EC6A9F"/>
    <w:rsid w:val="00ED02D5"/>
    <w:rsid w:val="00ED037A"/>
    <w:rsid w:val="00ED1DD0"/>
    <w:rsid w:val="00ED1DFD"/>
    <w:rsid w:val="00ED281B"/>
    <w:rsid w:val="00ED3D94"/>
    <w:rsid w:val="00ED4329"/>
    <w:rsid w:val="00ED461C"/>
    <w:rsid w:val="00ED4F82"/>
    <w:rsid w:val="00ED6275"/>
    <w:rsid w:val="00ED6CFB"/>
    <w:rsid w:val="00ED7456"/>
    <w:rsid w:val="00EE0F67"/>
    <w:rsid w:val="00EE14C3"/>
    <w:rsid w:val="00EE1E1A"/>
    <w:rsid w:val="00EE20AD"/>
    <w:rsid w:val="00EE22BB"/>
    <w:rsid w:val="00EE26DD"/>
    <w:rsid w:val="00EE4AD9"/>
    <w:rsid w:val="00EE5AC4"/>
    <w:rsid w:val="00EE63A2"/>
    <w:rsid w:val="00EE7CE8"/>
    <w:rsid w:val="00EF02EE"/>
    <w:rsid w:val="00EF1285"/>
    <w:rsid w:val="00EF2E08"/>
    <w:rsid w:val="00EF3FA2"/>
    <w:rsid w:val="00EF4051"/>
    <w:rsid w:val="00EF49A2"/>
    <w:rsid w:val="00EF4B8B"/>
    <w:rsid w:val="00EF5B5A"/>
    <w:rsid w:val="00EF6C00"/>
    <w:rsid w:val="00EF6EF9"/>
    <w:rsid w:val="00EF74DD"/>
    <w:rsid w:val="00F008A3"/>
    <w:rsid w:val="00F016B0"/>
    <w:rsid w:val="00F020DE"/>
    <w:rsid w:val="00F0333E"/>
    <w:rsid w:val="00F03958"/>
    <w:rsid w:val="00F03A33"/>
    <w:rsid w:val="00F04C26"/>
    <w:rsid w:val="00F04CC8"/>
    <w:rsid w:val="00F0510F"/>
    <w:rsid w:val="00F063E4"/>
    <w:rsid w:val="00F06A15"/>
    <w:rsid w:val="00F07E91"/>
    <w:rsid w:val="00F10CE7"/>
    <w:rsid w:val="00F116FA"/>
    <w:rsid w:val="00F11DCA"/>
    <w:rsid w:val="00F11F4C"/>
    <w:rsid w:val="00F1274D"/>
    <w:rsid w:val="00F138CB"/>
    <w:rsid w:val="00F15D4F"/>
    <w:rsid w:val="00F163CD"/>
    <w:rsid w:val="00F169FD"/>
    <w:rsid w:val="00F16A41"/>
    <w:rsid w:val="00F20FE4"/>
    <w:rsid w:val="00F215FC"/>
    <w:rsid w:val="00F21E7F"/>
    <w:rsid w:val="00F21ED8"/>
    <w:rsid w:val="00F21FAC"/>
    <w:rsid w:val="00F24874"/>
    <w:rsid w:val="00F24E4A"/>
    <w:rsid w:val="00F25A4A"/>
    <w:rsid w:val="00F25E5D"/>
    <w:rsid w:val="00F26096"/>
    <w:rsid w:val="00F2611B"/>
    <w:rsid w:val="00F261E3"/>
    <w:rsid w:val="00F26C47"/>
    <w:rsid w:val="00F27708"/>
    <w:rsid w:val="00F3086D"/>
    <w:rsid w:val="00F30F21"/>
    <w:rsid w:val="00F31905"/>
    <w:rsid w:val="00F31F82"/>
    <w:rsid w:val="00F32C16"/>
    <w:rsid w:val="00F33095"/>
    <w:rsid w:val="00F334FD"/>
    <w:rsid w:val="00F33E15"/>
    <w:rsid w:val="00F35989"/>
    <w:rsid w:val="00F35B17"/>
    <w:rsid w:val="00F35E33"/>
    <w:rsid w:val="00F36F5F"/>
    <w:rsid w:val="00F4017F"/>
    <w:rsid w:val="00F409B5"/>
    <w:rsid w:val="00F40BB7"/>
    <w:rsid w:val="00F41AC6"/>
    <w:rsid w:val="00F43701"/>
    <w:rsid w:val="00F43E43"/>
    <w:rsid w:val="00F4453B"/>
    <w:rsid w:val="00F458B0"/>
    <w:rsid w:val="00F45DC6"/>
    <w:rsid w:val="00F4635C"/>
    <w:rsid w:val="00F46812"/>
    <w:rsid w:val="00F47007"/>
    <w:rsid w:val="00F506BA"/>
    <w:rsid w:val="00F50894"/>
    <w:rsid w:val="00F538F9"/>
    <w:rsid w:val="00F53A0C"/>
    <w:rsid w:val="00F5459E"/>
    <w:rsid w:val="00F54D3C"/>
    <w:rsid w:val="00F55CF6"/>
    <w:rsid w:val="00F56689"/>
    <w:rsid w:val="00F6007F"/>
    <w:rsid w:val="00F60E25"/>
    <w:rsid w:val="00F62B9C"/>
    <w:rsid w:val="00F630EC"/>
    <w:rsid w:val="00F6642B"/>
    <w:rsid w:val="00F67AF8"/>
    <w:rsid w:val="00F7000A"/>
    <w:rsid w:val="00F70DBA"/>
    <w:rsid w:val="00F710C2"/>
    <w:rsid w:val="00F7140E"/>
    <w:rsid w:val="00F73640"/>
    <w:rsid w:val="00F741BC"/>
    <w:rsid w:val="00F74253"/>
    <w:rsid w:val="00F747EA"/>
    <w:rsid w:val="00F756DA"/>
    <w:rsid w:val="00F757CC"/>
    <w:rsid w:val="00F76CCA"/>
    <w:rsid w:val="00F76E5E"/>
    <w:rsid w:val="00F76F52"/>
    <w:rsid w:val="00F77A94"/>
    <w:rsid w:val="00F80AA1"/>
    <w:rsid w:val="00F819CE"/>
    <w:rsid w:val="00F81B02"/>
    <w:rsid w:val="00F821E5"/>
    <w:rsid w:val="00F82332"/>
    <w:rsid w:val="00F83426"/>
    <w:rsid w:val="00F853F0"/>
    <w:rsid w:val="00F86850"/>
    <w:rsid w:val="00F879D7"/>
    <w:rsid w:val="00F879DB"/>
    <w:rsid w:val="00F90CFA"/>
    <w:rsid w:val="00F91CA8"/>
    <w:rsid w:val="00F934DA"/>
    <w:rsid w:val="00F95B27"/>
    <w:rsid w:val="00F95E84"/>
    <w:rsid w:val="00F969DC"/>
    <w:rsid w:val="00F97156"/>
    <w:rsid w:val="00F976E5"/>
    <w:rsid w:val="00F97D14"/>
    <w:rsid w:val="00FA0C19"/>
    <w:rsid w:val="00FA12F6"/>
    <w:rsid w:val="00FA237C"/>
    <w:rsid w:val="00FA2B50"/>
    <w:rsid w:val="00FA2FB0"/>
    <w:rsid w:val="00FA44FC"/>
    <w:rsid w:val="00FA4A79"/>
    <w:rsid w:val="00FA4AD2"/>
    <w:rsid w:val="00FA5017"/>
    <w:rsid w:val="00FA67C3"/>
    <w:rsid w:val="00FA6F22"/>
    <w:rsid w:val="00FA6F6F"/>
    <w:rsid w:val="00FA762C"/>
    <w:rsid w:val="00FB0F0E"/>
    <w:rsid w:val="00FB1310"/>
    <w:rsid w:val="00FB1DDE"/>
    <w:rsid w:val="00FB43A5"/>
    <w:rsid w:val="00FB501C"/>
    <w:rsid w:val="00FB5BDB"/>
    <w:rsid w:val="00FB5DFD"/>
    <w:rsid w:val="00FB6110"/>
    <w:rsid w:val="00FB61F2"/>
    <w:rsid w:val="00FB680C"/>
    <w:rsid w:val="00FB69AD"/>
    <w:rsid w:val="00FB6DFE"/>
    <w:rsid w:val="00FB7488"/>
    <w:rsid w:val="00FC0EB4"/>
    <w:rsid w:val="00FC1B77"/>
    <w:rsid w:val="00FC2003"/>
    <w:rsid w:val="00FC2466"/>
    <w:rsid w:val="00FC2982"/>
    <w:rsid w:val="00FC2B7B"/>
    <w:rsid w:val="00FC340E"/>
    <w:rsid w:val="00FC3575"/>
    <w:rsid w:val="00FC494C"/>
    <w:rsid w:val="00FC553D"/>
    <w:rsid w:val="00FC572D"/>
    <w:rsid w:val="00FC6975"/>
    <w:rsid w:val="00FC78B6"/>
    <w:rsid w:val="00FC794D"/>
    <w:rsid w:val="00FD0226"/>
    <w:rsid w:val="00FD07C1"/>
    <w:rsid w:val="00FD0C58"/>
    <w:rsid w:val="00FD0CE7"/>
    <w:rsid w:val="00FD1DE6"/>
    <w:rsid w:val="00FD3F17"/>
    <w:rsid w:val="00FD4805"/>
    <w:rsid w:val="00FD580F"/>
    <w:rsid w:val="00FD592F"/>
    <w:rsid w:val="00FD77E9"/>
    <w:rsid w:val="00FD795B"/>
    <w:rsid w:val="00FD7AF7"/>
    <w:rsid w:val="00FE0994"/>
    <w:rsid w:val="00FE1E27"/>
    <w:rsid w:val="00FE224E"/>
    <w:rsid w:val="00FE25E1"/>
    <w:rsid w:val="00FE50BC"/>
    <w:rsid w:val="00FE5A38"/>
    <w:rsid w:val="00FE69EA"/>
    <w:rsid w:val="00FE6BA8"/>
    <w:rsid w:val="00FE6BD9"/>
    <w:rsid w:val="00FE6D2F"/>
    <w:rsid w:val="00FE7E68"/>
    <w:rsid w:val="00FF0C5D"/>
    <w:rsid w:val="00FF2764"/>
    <w:rsid w:val="00FF40AD"/>
    <w:rsid w:val="00FF4C0D"/>
    <w:rsid w:val="00FF4E9A"/>
    <w:rsid w:val="00FF79AB"/>
    <w:rsid w:val="0108AA96"/>
    <w:rsid w:val="01146A94"/>
    <w:rsid w:val="01180C6A"/>
    <w:rsid w:val="01325997"/>
    <w:rsid w:val="01350BDF"/>
    <w:rsid w:val="013B07A6"/>
    <w:rsid w:val="0148B54B"/>
    <w:rsid w:val="014D5A4C"/>
    <w:rsid w:val="014EC0A1"/>
    <w:rsid w:val="0159F022"/>
    <w:rsid w:val="016CA257"/>
    <w:rsid w:val="01777C64"/>
    <w:rsid w:val="0185DE00"/>
    <w:rsid w:val="018F960B"/>
    <w:rsid w:val="018FFF3A"/>
    <w:rsid w:val="01A83127"/>
    <w:rsid w:val="01AD19CA"/>
    <w:rsid w:val="01B85F23"/>
    <w:rsid w:val="01C3E50D"/>
    <w:rsid w:val="01D2DDD8"/>
    <w:rsid w:val="01DE8ED1"/>
    <w:rsid w:val="01E7A2D3"/>
    <w:rsid w:val="01F1328C"/>
    <w:rsid w:val="0217FEA6"/>
    <w:rsid w:val="0225F30C"/>
    <w:rsid w:val="022B5858"/>
    <w:rsid w:val="023FA273"/>
    <w:rsid w:val="024221B6"/>
    <w:rsid w:val="024F8256"/>
    <w:rsid w:val="0254BE25"/>
    <w:rsid w:val="02651A06"/>
    <w:rsid w:val="02662B66"/>
    <w:rsid w:val="026A29C5"/>
    <w:rsid w:val="02708031"/>
    <w:rsid w:val="0281474A"/>
    <w:rsid w:val="02890240"/>
    <w:rsid w:val="02924CDB"/>
    <w:rsid w:val="02988908"/>
    <w:rsid w:val="02A9B178"/>
    <w:rsid w:val="02D38408"/>
    <w:rsid w:val="02EFD08B"/>
    <w:rsid w:val="02FB05CA"/>
    <w:rsid w:val="03056A3A"/>
    <w:rsid w:val="03210454"/>
    <w:rsid w:val="03390CBD"/>
    <w:rsid w:val="034142BF"/>
    <w:rsid w:val="034AE41C"/>
    <w:rsid w:val="03547FC5"/>
    <w:rsid w:val="035884FD"/>
    <w:rsid w:val="036DC795"/>
    <w:rsid w:val="0375FE3C"/>
    <w:rsid w:val="037FB8DA"/>
    <w:rsid w:val="038063B8"/>
    <w:rsid w:val="03815305"/>
    <w:rsid w:val="038E994C"/>
    <w:rsid w:val="03A4BEA0"/>
    <w:rsid w:val="03A71807"/>
    <w:rsid w:val="03A964F8"/>
    <w:rsid w:val="03E2C9B5"/>
    <w:rsid w:val="03F59D9D"/>
    <w:rsid w:val="03F62EC6"/>
    <w:rsid w:val="03F80A10"/>
    <w:rsid w:val="03FE5DEF"/>
    <w:rsid w:val="04364E4E"/>
    <w:rsid w:val="04366FC9"/>
    <w:rsid w:val="0437AC83"/>
    <w:rsid w:val="0439B261"/>
    <w:rsid w:val="04444A3F"/>
    <w:rsid w:val="0450FABA"/>
    <w:rsid w:val="0456AA07"/>
    <w:rsid w:val="0465EAE5"/>
    <w:rsid w:val="047E8895"/>
    <w:rsid w:val="04924300"/>
    <w:rsid w:val="0495A03A"/>
    <w:rsid w:val="04A5FD3E"/>
    <w:rsid w:val="04AE9BFC"/>
    <w:rsid w:val="04B4F3FF"/>
    <w:rsid w:val="04BDAF0C"/>
    <w:rsid w:val="04D5FBB8"/>
    <w:rsid w:val="04DAAB75"/>
    <w:rsid w:val="04F3DB98"/>
    <w:rsid w:val="04F68511"/>
    <w:rsid w:val="0501AA70"/>
    <w:rsid w:val="05104921"/>
    <w:rsid w:val="0521DBBF"/>
    <w:rsid w:val="0545094F"/>
    <w:rsid w:val="054F9F68"/>
    <w:rsid w:val="0554137E"/>
    <w:rsid w:val="0556532A"/>
    <w:rsid w:val="055678CF"/>
    <w:rsid w:val="055A3B22"/>
    <w:rsid w:val="057211B0"/>
    <w:rsid w:val="05778F8C"/>
    <w:rsid w:val="05B35651"/>
    <w:rsid w:val="05BC3B78"/>
    <w:rsid w:val="05E0E354"/>
    <w:rsid w:val="05F318FF"/>
    <w:rsid w:val="05FBEF16"/>
    <w:rsid w:val="0605B8E2"/>
    <w:rsid w:val="060A8EC3"/>
    <w:rsid w:val="0621E12A"/>
    <w:rsid w:val="0631200C"/>
    <w:rsid w:val="0632553D"/>
    <w:rsid w:val="065D864A"/>
    <w:rsid w:val="0661BED0"/>
    <w:rsid w:val="0664BF63"/>
    <w:rsid w:val="066F771E"/>
    <w:rsid w:val="0670AD7F"/>
    <w:rsid w:val="067D46E1"/>
    <w:rsid w:val="06919F77"/>
    <w:rsid w:val="0694A147"/>
    <w:rsid w:val="06AB256A"/>
    <w:rsid w:val="06B53EFB"/>
    <w:rsid w:val="06CBC499"/>
    <w:rsid w:val="06D7071F"/>
    <w:rsid w:val="06DB7694"/>
    <w:rsid w:val="06EC9DC3"/>
    <w:rsid w:val="070E654A"/>
    <w:rsid w:val="07135FED"/>
    <w:rsid w:val="073D3535"/>
    <w:rsid w:val="076E95B6"/>
    <w:rsid w:val="0778F6FF"/>
    <w:rsid w:val="0783EB6E"/>
    <w:rsid w:val="078EC42F"/>
    <w:rsid w:val="079D8147"/>
    <w:rsid w:val="07AA4BA7"/>
    <w:rsid w:val="07C955A9"/>
    <w:rsid w:val="07D4D152"/>
    <w:rsid w:val="07DCED81"/>
    <w:rsid w:val="07E1E0F0"/>
    <w:rsid w:val="07E21BC5"/>
    <w:rsid w:val="07F469BB"/>
    <w:rsid w:val="08034442"/>
    <w:rsid w:val="0808ED29"/>
    <w:rsid w:val="081E0759"/>
    <w:rsid w:val="08266AA9"/>
    <w:rsid w:val="0843243D"/>
    <w:rsid w:val="084682F7"/>
    <w:rsid w:val="084EE19C"/>
    <w:rsid w:val="08617555"/>
    <w:rsid w:val="08741350"/>
    <w:rsid w:val="088C8970"/>
    <w:rsid w:val="08999EFA"/>
    <w:rsid w:val="08B16420"/>
    <w:rsid w:val="08B547C8"/>
    <w:rsid w:val="08D31537"/>
    <w:rsid w:val="08E1AD40"/>
    <w:rsid w:val="08E8043B"/>
    <w:rsid w:val="090A13BD"/>
    <w:rsid w:val="09321BB2"/>
    <w:rsid w:val="093B47C1"/>
    <w:rsid w:val="094ADE04"/>
    <w:rsid w:val="0964EAD2"/>
    <w:rsid w:val="0965B423"/>
    <w:rsid w:val="09688B65"/>
    <w:rsid w:val="09737EA5"/>
    <w:rsid w:val="0987AB68"/>
    <w:rsid w:val="0989C19E"/>
    <w:rsid w:val="098FC419"/>
    <w:rsid w:val="09C486AC"/>
    <w:rsid w:val="09F16BA4"/>
    <w:rsid w:val="09F3B7E5"/>
    <w:rsid w:val="0A0EDBC7"/>
    <w:rsid w:val="0A121E74"/>
    <w:rsid w:val="0A1D6AE8"/>
    <w:rsid w:val="0A1EF38F"/>
    <w:rsid w:val="0A4A23C5"/>
    <w:rsid w:val="0A4D3481"/>
    <w:rsid w:val="0A77590B"/>
    <w:rsid w:val="0A818266"/>
    <w:rsid w:val="0A8D203E"/>
    <w:rsid w:val="0A90ACEB"/>
    <w:rsid w:val="0A93DC86"/>
    <w:rsid w:val="0A93FB19"/>
    <w:rsid w:val="0A9B041A"/>
    <w:rsid w:val="0A9F2DB2"/>
    <w:rsid w:val="0AC0D8F1"/>
    <w:rsid w:val="0ADCF88A"/>
    <w:rsid w:val="0AE0A281"/>
    <w:rsid w:val="0B0B0802"/>
    <w:rsid w:val="0B0F698F"/>
    <w:rsid w:val="0B1D3CCE"/>
    <w:rsid w:val="0B2BD4E3"/>
    <w:rsid w:val="0B34FD67"/>
    <w:rsid w:val="0B37C8BC"/>
    <w:rsid w:val="0B427BFA"/>
    <w:rsid w:val="0B5161E2"/>
    <w:rsid w:val="0B5C0D45"/>
    <w:rsid w:val="0B70D595"/>
    <w:rsid w:val="0B7BC927"/>
    <w:rsid w:val="0B7D2F23"/>
    <w:rsid w:val="0B8178EA"/>
    <w:rsid w:val="0B8C223E"/>
    <w:rsid w:val="0B8E90E1"/>
    <w:rsid w:val="0BAF0ACE"/>
    <w:rsid w:val="0BDB6CFE"/>
    <w:rsid w:val="0BDEF6F7"/>
    <w:rsid w:val="0BF68B9D"/>
    <w:rsid w:val="0BFB4E52"/>
    <w:rsid w:val="0C284AA5"/>
    <w:rsid w:val="0C535C0E"/>
    <w:rsid w:val="0C5A063A"/>
    <w:rsid w:val="0C6097DD"/>
    <w:rsid w:val="0C61C281"/>
    <w:rsid w:val="0C6D6C0B"/>
    <w:rsid w:val="0C7F210B"/>
    <w:rsid w:val="0C9BBA8A"/>
    <w:rsid w:val="0C9F72FF"/>
    <w:rsid w:val="0CB900C6"/>
    <w:rsid w:val="0CBB1B69"/>
    <w:rsid w:val="0CBF4C2A"/>
    <w:rsid w:val="0CBFCB12"/>
    <w:rsid w:val="0CFC36FC"/>
    <w:rsid w:val="0D092347"/>
    <w:rsid w:val="0D259A64"/>
    <w:rsid w:val="0D2C1A88"/>
    <w:rsid w:val="0D2D8EA8"/>
    <w:rsid w:val="0D35BDF7"/>
    <w:rsid w:val="0D43AD4B"/>
    <w:rsid w:val="0D4C9DBD"/>
    <w:rsid w:val="0D5C467D"/>
    <w:rsid w:val="0D675746"/>
    <w:rsid w:val="0D7151EB"/>
    <w:rsid w:val="0D8118EC"/>
    <w:rsid w:val="0D9DEEB7"/>
    <w:rsid w:val="0DA4EB78"/>
    <w:rsid w:val="0DA8100A"/>
    <w:rsid w:val="0DA8DF51"/>
    <w:rsid w:val="0DB98643"/>
    <w:rsid w:val="0DD97026"/>
    <w:rsid w:val="0E16FC2D"/>
    <w:rsid w:val="0E18D516"/>
    <w:rsid w:val="0E2157D3"/>
    <w:rsid w:val="0E2269C4"/>
    <w:rsid w:val="0E2288F2"/>
    <w:rsid w:val="0E273853"/>
    <w:rsid w:val="0E2D72B8"/>
    <w:rsid w:val="0E2FF800"/>
    <w:rsid w:val="0E38732A"/>
    <w:rsid w:val="0E3A476A"/>
    <w:rsid w:val="0E4E694B"/>
    <w:rsid w:val="0E4EE13A"/>
    <w:rsid w:val="0E51AD2D"/>
    <w:rsid w:val="0E64552C"/>
    <w:rsid w:val="0E7C1B83"/>
    <w:rsid w:val="0E80E4C7"/>
    <w:rsid w:val="0E84E348"/>
    <w:rsid w:val="0E862C67"/>
    <w:rsid w:val="0E900C8E"/>
    <w:rsid w:val="0E90AB06"/>
    <w:rsid w:val="0E9B9E22"/>
    <w:rsid w:val="0E9CDF11"/>
    <w:rsid w:val="0EA7BBF4"/>
    <w:rsid w:val="0EAB07CD"/>
    <w:rsid w:val="0EBCA9C4"/>
    <w:rsid w:val="0EDDE407"/>
    <w:rsid w:val="0EF83C41"/>
    <w:rsid w:val="0EF88574"/>
    <w:rsid w:val="0F160A8D"/>
    <w:rsid w:val="0F18B0AD"/>
    <w:rsid w:val="0F2002FC"/>
    <w:rsid w:val="0F281F65"/>
    <w:rsid w:val="0F49CDFA"/>
    <w:rsid w:val="0F64B0D1"/>
    <w:rsid w:val="0F925985"/>
    <w:rsid w:val="0FACF0B8"/>
    <w:rsid w:val="0FB04A19"/>
    <w:rsid w:val="0FB1B9F3"/>
    <w:rsid w:val="0FB355A6"/>
    <w:rsid w:val="0FBFB7DF"/>
    <w:rsid w:val="0FE5F84A"/>
    <w:rsid w:val="0FE77365"/>
    <w:rsid w:val="10030EFE"/>
    <w:rsid w:val="1018EBAD"/>
    <w:rsid w:val="10356387"/>
    <w:rsid w:val="1042486A"/>
    <w:rsid w:val="10466EA7"/>
    <w:rsid w:val="10507D81"/>
    <w:rsid w:val="107E4EA2"/>
    <w:rsid w:val="108BACA0"/>
    <w:rsid w:val="10AEDE21"/>
    <w:rsid w:val="10BC7605"/>
    <w:rsid w:val="10FC94BD"/>
    <w:rsid w:val="1111DC41"/>
    <w:rsid w:val="111B4B1A"/>
    <w:rsid w:val="112B21D2"/>
    <w:rsid w:val="112E9A20"/>
    <w:rsid w:val="11457AF6"/>
    <w:rsid w:val="114F2438"/>
    <w:rsid w:val="11501B25"/>
    <w:rsid w:val="1150D83E"/>
    <w:rsid w:val="11561F6B"/>
    <w:rsid w:val="11647C02"/>
    <w:rsid w:val="1168E55D"/>
    <w:rsid w:val="11780172"/>
    <w:rsid w:val="11A52398"/>
    <w:rsid w:val="11A52738"/>
    <w:rsid w:val="11C79126"/>
    <w:rsid w:val="11C9FAF6"/>
    <w:rsid w:val="11CA5DC0"/>
    <w:rsid w:val="11DADCB2"/>
    <w:rsid w:val="11E41F75"/>
    <w:rsid w:val="11E60817"/>
    <w:rsid w:val="11EC6CB1"/>
    <w:rsid w:val="120DC1A6"/>
    <w:rsid w:val="1210D1FD"/>
    <w:rsid w:val="12435D49"/>
    <w:rsid w:val="124575F6"/>
    <w:rsid w:val="12476125"/>
    <w:rsid w:val="12586155"/>
    <w:rsid w:val="12621977"/>
    <w:rsid w:val="126D97AA"/>
    <w:rsid w:val="1275113C"/>
    <w:rsid w:val="12759B57"/>
    <w:rsid w:val="12762923"/>
    <w:rsid w:val="127D366C"/>
    <w:rsid w:val="128DFABC"/>
    <w:rsid w:val="128F41D7"/>
    <w:rsid w:val="12920EBA"/>
    <w:rsid w:val="12934311"/>
    <w:rsid w:val="12B3A171"/>
    <w:rsid w:val="12E7EC15"/>
    <w:rsid w:val="12EC49EC"/>
    <w:rsid w:val="12F3E439"/>
    <w:rsid w:val="1304A939"/>
    <w:rsid w:val="1313A7DB"/>
    <w:rsid w:val="1318D8CB"/>
    <w:rsid w:val="131B197B"/>
    <w:rsid w:val="1356F38C"/>
    <w:rsid w:val="13673DC8"/>
    <w:rsid w:val="138615F9"/>
    <w:rsid w:val="13B1FD57"/>
    <w:rsid w:val="13C11269"/>
    <w:rsid w:val="13E7ED35"/>
    <w:rsid w:val="13F2F831"/>
    <w:rsid w:val="13F9220F"/>
    <w:rsid w:val="14086CA0"/>
    <w:rsid w:val="140C3AC3"/>
    <w:rsid w:val="1418932E"/>
    <w:rsid w:val="141D342D"/>
    <w:rsid w:val="1431B910"/>
    <w:rsid w:val="14534BAE"/>
    <w:rsid w:val="14685FC7"/>
    <w:rsid w:val="14705950"/>
    <w:rsid w:val="149FB421"/>
    <w:rsid w:val="14BEC543"/>
    <w:rsid w:val="14CAEB90"/>
    <w:rsid w:val="14D035E3"/>
    <w:rsid w:val="14E02463"/>
    <w:rsid w:val="14E08581"/>
    <w:rsid w:val="14EA8967"/>
    <w:rsid w:val="15037575"/>
    <w:rsid w:val="150DA675"/>
    <w:rsid w:val="151B0B77"/>
    <w:rsid w:val="152E1167"/>
    <w:rsid w:val="1535B8F8"/>
    <w:rsid w:val="1564CEA3"/>
    <w:rsid w:val="156FC8FF"/>
    <w:rsid w:val="157D3887"/>
    <w:rsid w:val="158C7D10"/>
    <w:rsid w:val="1593869F"/>
    <w:rsid w:val="159B47CB"/>
    <w:rsid w:val="15A1D981"/>
    <w:rsid w:val="15BCBD30"/>
    <w:rsid w:val="15CDA358"/>
    <w:rsid w:val="15EB4103"/>
    <w:rsid w:val="16023C21"/>
    <w:rsid w:val="16081607"/>
    <w:rsid w:val="160DA7BC"/>
    <w:rsid w:val="160FE183"/>
    <w:rsid w:val="16123A2B"/>
    <w:rsid w:val="161A2FDE"/>
    <w:rsid w:val="16306541"/>
    <w:rsid w:val="1634414C"/>
    <w:rsid w:val="16351664"/>
    <w:rsid w:val="164A477F"/>
    <w:rsid w:val="164B886F"/>
    <w:rsid w:val="1657AE53"/>
    <w:rsid w:val="165E9871"/>
    <w:rsid w:val="16747616"/>
    <w:rsid w:val="167C3297"/>
    <w:rsid w:val="167DEAC8"/>
    <w:rsid w:val="1687128F"/>
    <w:rsid w:val="16ACB3DE"/>
    <w:rsid w:val="16B008B4"/>
    <w:rsid w:val="16DA0DFB"/>
    <w:rsid w:val="16DA15B3"/>
    <w:rsid w:val="16DD769D"/>
    <w:rsid w:val="16E3FA4B"/>
    <w:rsid w:val="16E6BA00"/>
    <w:rsid w:val="16EF449D"/>
    <w:rsid w:val="16F6514F"/>
    <w:rsid w:val="1709573A"/>
    <w:rsid w:val="170F4688"/>
    <w:rsid w:val="170F7BE1"/>
    <w:rsid w:val="17252AB5"/>
    <w:rsid w:val="174FC197"/>
    <w:rsid w:val="17616BDF"/>
    <w:rsid w:val="1773F0AD"/>
    <w:rsid w:val="17759EC0"/>
    <w:rsid w:val="17911E05"/>
    <w:rsid w:val="17B82E57"/>
    <w:rsid w:val="17E9DEF4"/>
    <w:rsid w:val="17EA5532"/>
    <w:rsid w:val="17F9431A"/>
    <w:rsid w:val="181190A4"/>
    <w:rsid w:val="181E11D0"/>
    <w:rsid w:val="1827DA38"/>
    <w:rsid w:val="182FA41A"/>
    <w:rsid w:val="18505B9A"/>
    <w:rsid w:val="18592275"/>
    <w:rsid w:val="18640BE1"/>
    <w:rsid w:val="186C91BA"/>
    <w:rsid w:val="188D8C5A"/>
    <w:rsid w:val="18A85F30"/>
    <w:rsid w:val="18AC2BBB"/>
    <w:rsid w:val="18B9F006"/>
    <w:rsid w:val="18C9694A"/>
    <w:rsid w:val="18EE76BF"/>
    <w:rsid w:val="18FD3C40"/>
    <w:rsid w:val="190AAB91"/>
    <w:rsid w:val="190D0377"/>
    <w:rsid w:val="1929CF44"/>
    <w:rsid w:val="192D85C9"/>
    <w:rsid w:val="192EB112"/>
    <w:rsid w:val="19332419"/>
    <w:rsid w:val="193CEB97"/>
    <w:rsid w:val="1973254C"/>
    <w:rsid w:val="1983C8A4"/>
    <w:rsid w:val="199C3F25"/>
    <w:rsid w:val="19BAE5EB"/>
    <w:rsid w:val="19E166EB"/>
    <w:rsid w:val="19E28CA6"/>
    <w:rsid w:val="19F14AC5"/>
    <w:rsid w:val="19F98428"/>
    <w:rsid w:val="1A136A7A"/>
    <w:rsid w:val="1A15BFF2"/>
    <w:rsid w:val="1A286717"/>
    <w:rsid w:val="1A3CF6F8"/>
    <w:rsid w:val="1A406084"/>
    <w:rsid w:val="1A43D10C"/>
    <w:rsid w:val="1A4921C6"/>
    <w:rsid w:val="1A51DC39"/>
    <w:rsid w:val="1A5805DD"/>
    <w:rsid w:val="1A6521B8"/>
    <w:rsid w:val="1A85C468"/>
    <w:rsid w:val="1A8A7BB3"/>
    <w:rsid w:val="1A8BB0C3"/>
    <w:rsid w:val="1AC12B71"/>
    <w:rsid w:val="1ADED330"/>
    <w:rsid w:val="1AFECD37"/>
    <w:rsid w:val="1B065BAC"/>
    <w:rsid w:val="1B3B017D"/>
    <w:rsid w:val="1B43CAB7"/>
    <w:rsid w:val="1B601328"/>
    <w:rsid w:val="1B72F507"/>
    <w:rsid w:val="1B745F72"/>
    <w:rsid w:val="1B7E6F15"/>
    <w:rsid w:val="1B7F9EB5"/>
    <w:rsid w:val="1BAFE289"/>
    <w:rsid w:val="1BB5C12B"/>
    <w:rsid w:val="1BBD02C1"/>
    <w:rsid w:val="1BE09952"/>
    <w:rsid w:val="1BF13C45"/>
    <w:rsid w:val="1BFBAFBC"/>
    <w:rsid w:val="1C01D988"/>
    <w:rsid w:val="1C10036F"/>
    <w:rsid w:val="1C1380FB"/>
    <w:rsid w:val="1C21BF4C"/>
    <w:rsid w:val="1C3D7DF8"/>
    <w:rsid w:val="1C5A54ED"/>
    <w:rsid w:val="1C5E1146"/>
    <w:rsid w:val="1C5F4D97"/>
    <w:rsid w:val="1C7BBA50"/>
    <w:rsid w:val="1C824493"/>
    <w:rsid w:val="1C99A30B"/>
    <w:rsid w:val="1C9E77D5"/>
    <w:rsid w:val="1CBA3B06"/>
    <w:rsid w:val="1CBC2647"/>
    <w:rsid w:val="1CD23C27"/>
    <w:rsid w:val="1CDA189D"/>
    <w:rsid w:val="1D0EDB4F"/>
    <w:rsid w:val="1D0F1252"/>
    <w:rsid w:val="1D16A192"/>
    <w:rsid w:val="1D3FA554"/>
    <w:rsid w:val="1D417C2C"/>
    <w:rsid w:val="1D650FBA"/>
    <w:rsid w:val="1D677E0B"/>
    <w:rsid w:val="1D8E5BA1"/>
    <w:rsid w:val="1D9A2739"/>
    <w:rsid w:val="1DA21D13"/>
    <w:rsid w:val="1DA3320C"/>
    <w:rsid w:val="1DBE756E"/>
    <w:rsid w:val="1DBFD2EE"/>
    <w:rsid w:val="1DDA8711"/>
    <w:rsid w:val="1DE0749A"/>
    <w:rsid w:val="1DF6EC3B"/>
    <w:rsid w:val="1E0369F1"/>
    <w:rsid w:val="1E049A9E"/>
    <w:rsid w:val="1E0CF6D8"/>
    <w:rsid w:val="1E1D8996"/>
    <w:rsid w:val="1E245970"/>
    <w:rsid w:val="1E2C2146"/>
    <w:rsid w:val="1E2D8374"/>
    <w:rsid w:val="1E6126D4"/>
    <w:rsid w:val="1E6A49B2"/>
    <w:rsid w:val="1E6E0C88"/>
    <w:rsid w:val="1E725841"/>
    <w:rsid w:val="1E7849E4"/>
    <w:rsid w:val="1E86CA55"/>
    <w:rsid w:val="1E94DAB2"/>
    <w:rsid w:val="1E95BF8F"/>
    <w:rsid w:val="1E9C5872"/>
    <w:rsid w:val="1EA28414"/>
    <w:rsid w:val="1EB2C86C"/>
    <w:rsid w:val="1EB78C7C"/>
    <w:rsid w:val="1EBD7A14"/>
    <w:rsid w:val="1EC38B3C"/>
    <w:rsid w:val="1EC752D4"/>
    <w:rsid w:val="1ECAEE5C"/>
    <w:rsid w:val="1EEA90DB"/>
    <w:rsid w:val="1EEB99F4"/>
    <w:rsid w:val="1EED12EF"/>
    <w:rsid w:val="1EEF2E73"/>
    <w:rsid w:val="1EF0B07E"/>
    <w:rsid w:val="1EF6545B"/>
    <w:rsid w:val="1EF7A76D"/>
    <w:rsid w:val="1F0C3386"/>
    <w:rsid w:val="1F125313"/>
    <w:rsid w:val="1F1492FE"/>
    <w:rsid w:val="1F33B5A5"/>
    <w:rsid w:val="1F402797"/>
    <w:rsid w:val="1F4EDAEE"/>
    <w:rsid w:val="1F5F39C7"/>
    <w:rsid w:val="1F6F0014"/>
    <w:rsid w:val="1F7E5863"/>
    <w:rsid w:val="1FAD9497"/>
    <w:rsid w:val="1FCB127F"/>
    <w:rsid w:val="1FD9C654"/>
    <w:rsid w:val="1FF2A264"/>
    <w:rsid w:val="1FFA895F"/>
    <w:rsid w:val="1FFAFD50"/>
    <w:rsid w:val="200DD02D"/>
    <w:rsid w:val="2021FFF2"/>
    <w:rsid w:val="2023C19F"/>
    <w:rsid w:val="2050597F"/>
    <w:rsid w:val="2051413D"/>
    <w:rsid w:val="20588CE9"/>
    <w:rsid w:val="205F5B9D"/>
    <w:rsid w:val="2089A9F8"/>
    <w:rsid w:val="209F081C"/>
    <w:rsid w:val="20BF21BE"/>
    <w:rsid w:val="20C501EB"/>
    <w:rsid w:val="20CD3BC4"/>
    <w:rsid w:val="20D219FC"/>
    <w:rsid w:val="20F22DEE"/>
    <w:rsid w:val="20FC864E"/>
    <w:rsid w:val="20FE93C1"/>
    <w:rsid w:val="21121003"/>
    <w:rsid w:val="2141F61E"/>
    <w:rsid w:val="21457822"/>
    <w:rsid w:val="214C3B36"/>
    <w:rsid w:val="216CF6E4"/>
    <w:rsid w:val="21898535"/>
    <w:rsid w:val="21948211"/>
    <w:rsid w:val="21A6A791"/>
    <w:rsid w:val="21A7E44D"/>
    <w:rsid w:val="21B41DC1"/>
    <w:rsid w:val="21B70DE3"/>
    <w:rsid w:val="21C86E7C"/>
    <w:rsid w:val="21CEADF4"/>
    <w:rsid w:val="21D4D5DB"/>
    <w:rsid w:val="21DB2EE3"/>
    <w:rsid w:val="21ED2415"/>
    <w:rsid w:val="21F802D9"/>
    <w:rsid w:val="2205C7B8"/>
    <w:rsid w:val="22180F26"/>
    <w:rsid w:val="224F9775"/>
    <w:rsid w:val="22577989"/>
    <w:rsid w:val="226BB3F9"/>
    <w:rsid w:val="22793821"/>
    <w:rsid w:val="227DC7C1"/>
    <w:rsid w:val="229FA6F2"/>
    <w:rsid w:val="22BE23A0"/>
    <w:rsid w:val="22CD52CA"/>
    <w:rsid w:val="22DD48FB"/>
    <w:rsid w:val="22E93BC5"/>
    <w:rsid w:val="22ECFF37"/>
    <w:rsid w:val="22F4772D"/>
    <w:rsid w:val="230E2CA3"/>
    <w:rsid w:val="231D9CC5"/>
    <w:rsid w:val="231FAF0C"/>
    <w:rsid w:val="2330659B"/>
    <w:rsid w:val="2334991C"/>
    <w:rsid w:val="234277F2"/>
    <w:rsid w:val="23679D48"/>
    <w:rsid w:val="237161FC"/>
    <w:rsid w:val="237221A2"/>
    <w:rsid w:val="2375B9D8"/>
    <w:rsid w:val="23788DD4"/>
    <w:rsid w:val="23861DF6"/>
    <w:rsid w:val="2396FC5F"/>
    <w:rsid w:val="239BCE48"/>
    <w:rsid w:val="23B2BD64"/>
    <w:rsid w:val="23BAB8A7"/>
    <w:rsid w:val="23BFB57A"/>
    <w:rsid w:val="23E2542D"/>
    <w:rsid w:val="23ECDD08"/>
    <w:rsid w:val="23FE9DC2"/>
    <w:rsid w:val="240107D2"/>
    <w:rsid w:val="2405B075"/>
    <w:rsid w:val="24406B0A"/>
    <w:rsid w:val="24411D75"/>
    <w:rsid w:val="244C01E6"/>
    <w:rsid w:val="245B92FD"/>
    <w:rsid w:val="24651FFF"/>
    <w:rsid w:val="24710C8F"/>
    <w:rsid w:val="24719604"/>
    <w:rsid w:val="24BF2C05"/>
    <w:rsid w:val="24DABBB1"/>
    <w:rsid w:val="24E3EBD4"/>
    <w:rsid w:val="24E73561"/>
    <w:rsid w:val="24ED60B9"/>
    <w:rsid w:val="24F1AFDE"/>
    <w:rsid w:val="24FBBB3E"/>
    <w:rsid w:val="250C769D"/>
    <w:rsid w:val="25109C48"/>
    <w:rsid w:val="2518DECE"/>
    <w:rsid w:val="251D5CD8"/>
    <w:rsid w:val="2523062C"/>
    <w:rsid w:val="2551C61F"/>
    <w:rsid w:val="25520C88"/>
    <w:rsid w:val="255C2963"/>
    <w:rsid w:val="256E60DC"/>
    <w:rsid w:val="2578C5B9"/>
    <w:rsid w:val="259EE2AB"/>
    <w:rsid w:val="259F2C78"/>
    <w:rsid w:val="25A76BA4"/>
    <w:rsid w:val="25AA5B52"/>
    <w:rsid w:val="25C29638"/>
    <w:rsid w:val="25CFFB18"/>
    <w:rsid w:val="26053EBE"/>
    <w:rsid w:val="26116CB3"/>
    <w:rsid w:val="2618DDBE"/>
    <w:rsid w:val="261B268F"/>
    <w:rsid w:val="2631A8E3"/>
    <w:rsid w:val="266C39DE"/>
    <w:rsid w:val="2680A588"/>
    <w:rsid w:val="26A1DA67"/>
    <w:rsid w:val="26BCD7E4"/>
    <w:rsid w:val="26CE9D21"/>
    <w:rsid w:val="26E3ADF1"/>
    <w:rsid w:val="2701F048"/>
    <w:rsid w:val="27313145"/>
    <w:rsid w:val="27383A65"/>
    <w:rsid w:val="273E4054"/>
    <w:rsid w:val="276372C0"/>
    <w:rsid w:val="27739E12"/>
    <w:rsid w:val="2778F4CB"/>
    <w:rsid w:val="277B8C81"/>
    <w:rsid w:val="27B6777A"/>
    <w:rsid w:val="27FAE21B"/>
    <w:rsid w:val="27FF5FEF"/>
    <w:rsid w:val="2815E915"/>
    <w:rsid w:val="281C75E9"/>
    <w:rsid w:val="282A6C95"/>
    <w:rsid w:val="2840F6CD"/>
    <w:rsid w:val="2849C96C"/>
    <w:rsid w:val="285A76E4"/>
    <w:rsid w:val="28863B98"/>
    <w:rsid w:val="288971E2"/>
    <w:rsid w:val="28A1E45D"/>
    <w:rsid w:val="28A473D9"/>
    <w:rsid w:val="28AC50A3"/>
    <w:rsid w:val="28ADD3B4"/>
    <w:rsid w:val="28B5487C"/>
    <w:rsid w:val="28BE305F"/>
    <w:rsid w:val="28CA3D0B"/>
    <w:rsid w:val="28DDE305"/>
    <w:rsid w:val="28E3F43D"/>
    <w:rsid w:val="28F817A7"/>
    <w:rsid w:val="2902D7AC"/>
    <w:rsid w:val="2903F9C2"/>
    <w:rsid w:val="2910FE74"/>
    <w:rsid w:val="292887F3"/>
    <w:rsid w:val="292F07FB"/>
    <w:rsid w:val="294E051D"/>
    <w:rsid w:val="294ECC0D"/>
    <w:rsid w:val="297EAD88"/>
    <w:rsid w:val="298CA2A3"/>
    <w:rsid w:val="29C18D25"/>
    <w:rsid w:val="29C3DF9C"/>
    <w:rsid w:val="29DE013E"/>
    <w:rsid w:val="29EED25C"/>
    <w:rsid w:val="2A115555"/>
    <w:rsid w:val="2A44F6AF"/>
    <w:rsid w:val="2A47A36C"/>
    <w:rsid w:val="2A523B3F"/>
    <w:rsid w:val="2A5B442E"/>
    <w:rsid w:val="2A6FF145"/>
    <w:rsid w:val="2A7ADCC7"/>
    <w:rsid w:val="2A7CA4DD"/>
    <w:rsid w:val="2A8BEB22"/>
    <w:rsid w:val="2A91D2D0"/>
    <w:rsid w:val="2A946566"/>
    <w:rsid w:val="2A9FA2CA"/>
    <w:rsid w:val="2AA1F042"/>
    <w:rsid w:val="2ACAB95A"/>
    <w:rsid w:val="2ADC8CA6"/>
    <w:rsid w:val="2AF9AC48"/>
    <w:rsid w:val="2B1AF85E"/>
    <w:rsid w:val="2B36BB89"/>
    <w:rsid w:val="2B4169ED"/>
    <w:rsid w:val="2B5416AB"/>
    <w:rsid w:val="2B580CE4"/>
    <w:rsid w:val="2B625A45"/>
    <w:rsid w:val="2B76EF7B"/>
    <w:rsid w:val="2B98C0F3"/>
    <w:rsid w:val="2B9E1330"/>
    <w:rsid w:val="2BA537E9"/>
    <w:rsid w:val="2BB6FCDD"/>
    <w:rsid w:val="2BBB516E"/>
    <w:rsid w:val="2BBF53DC"/>
    <w:rsid w:val="2BC85CB6"/>
    <w:rsid w:val="2BE72FF7"/>
    <w:rsid w:val="2BE9C0A1"/>
    <w:rsid w:val="2BF0B0E3"/>
    <w:rsid w:val="2C0FA218"/>
    <w:rsid w:val="2C1F0576"/>
    <w:rsid w:val="2C2C6947"/>
    <w:rsid w:val="2C49FE10"/>
    <w:rsid w:val="2C7812EE"/>
    <w:rsid w:val="2C8E7655"/>
    <w:rsid w:val="2C986CFE"/>
    <w:rsid w:val="2CB3F101"/>
    <w:rsid w:val="2CBBFBBF"/>
    <w:rsid w:val="2CCB98ED"/>
    <w:rsid w:val="2CD28DB9"/>
    <w:rsid w:val="2CE617A2"/>
    <w:rsid w:val="2CEF1149"/>
    <w:rsid w:val="2CF5A3CA"/>
    <w:rsid w:val="2CF70B12"/>
    <w:rsid w:val="2D0236E1"/>
    <w:rsid w:val="2D023E20"/>
    <w:rsid w:val="2D13FF38"/>
    <w:rsid w:val="2D1584CC"/>
    <w:rsid w:val="2D2C1968"/>
    <w:rsid w:val="2D39E391"/>
    <w:rsid w:val="2D4552D8"/>
    <w:rsid w:val="2D4EE9E7"/>
    <w:rsid w:val="2D66B1D0"/>
    <w:rsid w:val="2D9E104F"/>
    <w:rsid w:val="2D9EDDFB"/>
    <w:rsid w:val="2DA2339A"/>
    <w:rsid w:val="2DB2AC47"/>
    <w:rsid w:val="2DC421C3"/>
    <w:rsid w:val="2DC51E41"/>
    <w:rsid w:val="2DC59F18"/>
    <w:rsid w:val="2DC66A0B"/>
    <w:rsid w:val="2DD18868"/>
    <w:rsid w:val="2DE7056A"/>
    <w:rsid w:val="2DE8ECBF"/>
    <w:rsid w:val="2DEDE7FE"/>
    <w:rsid w:val="2DF563B7"/>
    <w:rsid w:val="2E05CFFC"/>
    <w:rsid w:val="2E104DD3"/>
    <w:rsid w:val="2E19B6E8"/>
    <w:rsid w:val="2E25B8FE"/>
    <w:rsid w:val="2E403249"/>
    <w:rsid w:val="2E4BEFA9"/>
    <w:rsid w:val="2E523640"/>
    <w:rsid w:val="2E750B6B"/>
    <w:rsid w:val="2E77CF6E"/>
    <w:rsid w:val="2E802614"/>
    <w:rsid w:val="2E816C1A"/>
    <w:rsid w:val="2ED893FC"/>
    <w:rsid w:val="2EEACA6C"/>
    <w:rsid w:val="2EECB937"/>
    <w:rsid w:val="2EF2EBDD"/>
    <w:rsid w:val="2EF6B3B5"/>
    <w:rsid w:val="2F23C748"/>
    <w:rsid w:val="2F26DF13"/>
    <w:rsid w:val="2F4A3E6F"/>
    <w:rsid w:val="2F4A6C78"/>
    <w:rsid w:val="2F72F202"/>
    <w:rsid w:val="2F7A9ED2"/>
    <w:rsid w:val="2F84F19D"/>
    <w:rsid w:val="2F8CB1B7"/>
    <w:rsid w:val="2F96C3E2"/>
    <w:rsid w:val="2FBB23CC"/>
    <w:rsid w:val="2FC16CE6"/>
    <w:rsid w:val="2FD85C42"/>
    <w:rsid w:val="2FDB85B4"/>
    <w:rsid w:val="2FE6748E"/>
    <w:rsid w:val="2FEA499B"/>
    <w:rsid w:val="2FEEDCA4"/>
    <w:rsid w:val="3000B3C5"/>
    <w:rsid w:val="300ADB33"/>
    <w:rsid w:val="301A1632"/>
    <w:rsid w:val="3027B41A"/>
    <w:rsid w:val="303DEE6D"/>
    <w:rsid w:val="3055BC9B"/>
    <w:rsid w:val="30590C20"/>
    <w:rsid w:val="309D8D1D"/>
    <w:rsid w:val="30BB30EF"/>
    <w:rsid w:val="30C08815"/>
    <w:rsid w:val="30D9937B"/>
    <w:rsid w:val="30DB9430"/>
    <w:rsid w:val="30E76570"/>
    <w:rsid w:val="30FBC285"/>
    <w:rsid w:val="31003A86"/>
    <w:rsid w:val="3125AC7E"/>
    <w:rsid w:val="31285174"/>
    <w:rsid w:val="312D74F8"/>
    <w:rsid w:val="314B7A73"/>
    <w:rsid w:val="3172AA68"/>
    <w:rsid w:val="318C8753"/>
    <w:rsid w:val="31914596"/>
    <w:rsid w:val="319A00E0"/>
    <w:rsid w:val="31D66150"/>
    <w:rsid w:val="31E64A0B"/>
    <w:rsid w:val="31ED09BB"/>
    <w:rsid w:val="31F80492"/>
    <w:rsid w:val="31FEB3F8"/>
    <w:rsid w:val="3226A84D"/>
    <w:rsid w:val="3239628C"/>
    <w:rsid w:val="32653A08"/>
    <w:rsid w:val="3265BB3F"/>
    <w:rsid w:val="3268F923"/>
    <w:rsid w:val="3273119C"/>
    <w:rsid w:val="32860921"/>
    <w:rsid w:val="329BAB23"/>
    <w:rsid w:val="32A81801"/>
    <w:rsid w:val="32CDE275"/>
    <w:rsid w:val="32F98D46"/>
    <w:rsid w:val="330270EA"/>
    <w:rsid w:val="33153343"/>
    <w:rsid w:val="333F9C21"/>
    <w:rsid w:val="3342ECE8"/>
    <w:rsid w:val="33547DF1"/>
    <w:rsid w:val="33555E08"/>
    <w:rsid w:val="3358A267"/>
    <w:rsid w:val="336D34BA"/>
    <w:rsid w:val="3370C647"/>
    <w:rsid w:val="33870AD9"/>
    <w:rsid w:val="3395E331"/>
    <w:rsid w:val="33A0D52E"/>
    <w:rsid w:val="33BC2A0E"/>
    <w:rsid w:val="33C8D7FD"/>
    <w:rsid w:val="33CC56F5"/>
    <w:rsid w:val="33DF12A2"/>
    <w:rsid w:val="33F2AAAA"/>
    <w:rsid w:val="3406C398"/>
    <w:rsid w:val="34116442"/>
    <w:rsid w:val="342803EB"/>
    <w:rsid w:val="342FA540"/>
    <w:rsid w:val="34336347"/>
    <w:rsid w:val="34453420"/>
    <w:rsid w:val="3445C637"/>
    <w:rsid w:val="34573B9A"/>
    <w:rsid w:val="34590850"/>
    <w:rsid w:val="346F95F7"/>
    <w:rsid w:val="34721FFE"/>
    <w:rsid w:val="347D37D9"/>
    <w:rsid w:val="34844D68"/>
    <w:rsid w:val="3492B948"/>
    <w:rsid w:val="34B69178"/>
    <w:rsid w:val="34C59A31"/>
    <w:rsid w:val="34CBA922"/>
    <w:rsid w:val="34D6B6C4"/>
    <w:rsid w:val="34E10718"/>
    <w:rsid w:val="34FE2EB3"/>
    <w:rsid w:val="3510466F"/>
    <w:rsid w:val="351C10FD"/>
    <w:rsid w:val="351D8BF9"/>
    <w:rsid w:val="351DD3A0"/>
    <w:rsid w:val="3522A991"/>
    <w:rsid w:val="3530D926"/>
    <w:rsid w:val="3534DFDB"/>
    <w:rsid w:val="3536357C"/>
    <w:rsid w:val="3540A3A3"/>
    <w:rsid w:val="3549588A"/>
    <w:rsid w:val="355BD829"/>
    <w:rsid w:val="35749A58"/>
    <w:rsid w:val="357B7DE3"/>
    <w:rsid w:val="357C8147"/>
    <w:rsid w:val="35872AAA"/>
    <w:rsid w:val="358C56B6"/>
    <w:rsid w:val="35A1C959"/>
    <w:rsid w:val="35A30C0F"/>
    <w:rsid w:val="35C6C101"/>
    <w:rsid w:val="35CB77AD"/>
    <w:rsid w:val="35CB8AD1"/>
    <w:rsid w:val="35CEFDF3"/>
    <w:rsid w:val="35CFA5F1"/>
    <w:rsid w:val="35D35FB5"/>
    <w:rsid w:val="35DD6836"/>
    <w:rsid w:val="35E82F6C"/>
    <w:rsid w:val="35EA8224"/>
    <w:rsid w:val="35EF38C2"/>
    <w:rsid w:val="36139A3D"/>
    <w:rsid w:val="361431AD"/>
    <w:rsid w:val="361EA278"/>
    <w:rsid w:val="3627D2E8"/>
    <w:rsid w:val="364DF746"/>
    <w:rsid w:val="367492E2"/>
    <w:rsid w:val="36807248"/>
    <w:rsid w:val="3680AC96"/>
    <w:rsid w:val="3685110E"/>
    <w:rsid w:val="368C6056"/>
    <w:rsid w:val="368CB66D"/>
    <w:rsid w:val="369A17E8"/>
    <w:rsid w:val="36A1E12A"/>
    <w:rsid w:val="36A8C606"/>
    <w:rsid w:val="36C41BCA"/>
    <w:rsid w:val="36CC5A77"/>
    <w:rsid w:val="36CC6781"/>
    <w:rsid w:val="36CD1007"/>
    <w:rsid w:val="36D3450C"/>
    <w:rsid w:val="36F0AD37"/>
    <w:rsid w:val="36F450B7"/>
    <w:rsid w:val="36FC3CFF"/>
    <w:rsid w:val="37106AB9"/>
    <w:rsid w:val="3713347C"/>
    <w:rsid w:val="372309B5"/>
    <w:rsid w:val="3729981F"/>
    <w:rsid w:val="372FC912"/>
    <w:rsid w:val="3732B3E4"/>
    <w:rsid w:val="37496B0A"/>
    <w:rsid w:val="375254BF"/>
    <w:rsid w:val="376037D0"/>
    <w:rsid w:val="37B4EBD3"/>
    <w:rsid w:val="37BF6A3B"/>
    <w:rsid w:val="37C56479"/>
    <w:rsid w:val="37CD6DD0"/>
    <w:rsid w:val="37E224DC"/>
    <w:rsid w:val="37E557FA"/>
    <w:rsid w:val="37F2B2F2"/>
    <w:rsid w:val="3824A601"/>
    <w:rsid w:val="3827D98F"/>
    <w:rsid w:val="3829DDC4"/>
    <w:rsid w:val="384D307D"/>
    <w:rsid w:val="385498DB"/>
    <w:rsid w:val="386690EC"/>
    <w:rsid w:val="386C9248"/>
    <w:rsid w:val="3877923A"/>
    <w:rsid w:val="389B2B58"/>
    <w:rsid w:val="389BD61F"/>
    <w:rsid w:val="389FB9B6"/>
    <w:rsid w:val="38B42209"/>
    <w:rsid w:val="3906CB1B"/>
    <w:rsid w:val="391700FA"/>
    <w:rsid w:val="39297E38"/>
    <w:rsid w:val="393191D1"/>
    <w:rsid w:val="3951407F"/>
    <w:rsid w:val="396066CA"/>
    <w:rsid w:val="396641A5"/>
    <w:rsid w:val="3969074E"/>
    <w:rsid w:val="3979788C"/>
    <w:rsid w:val="399FDC4F"/>
    <w:rsid w:val="39A6762F"/>
    <w:rsid w:val="39B511B6"/>
    <w:rsid w:val="39C1EBF0"/>
    <w:rsid w:val="39D99868"/>
    <w:rsid w:val="39EFC832"/>
    <w:rsid w:val="3A01209A"/>
    <w:rsid w:val="3A688140"/>
    <w:rsid w:val="3A7256D6"/>
    <w:rsid w:val="3A7E3950"/>
    <w:rsid w:val="3A9FB927"/>
    <w:rsid w:val="3AAB8105"/>
    <w:rsid w:val="3ABF6946"/>
    <w:rsid w:val="3AC84514"/>
    <w:rsid w:val="3AD30B87"/>
    <w:rsid w:val="3AE7B06B"/>
    <w:rsid w:val="3AE943E4"/>
    <w:rsid w:val="3B024E0A"/>
    <w:rsid w:val="3B133D68"/>
    <w:rsid w:val="3B460F9D"/>
    <w:rsid w:val="3B715AB1"/>
    <w:rsid w:val="3B88DBF0"/>
    <w:rsid w:val="3B8D3110"/>
    <w:rsid w:val="3BA18FDA"/>
    <w:rsid w:val="3BB11CD6"/>
    <w:rsid w:val="3BCB6F24"/>
    <w:rsid w:val="3C0E2737"/>
    <w:rsid w:val="3C641575"/>
    <w:rsid w:val="3C6A54E9"/>
    <w:rsid w:val="3C6D5611"/>
    <w:rsid w:val="3C701727"/>
    <w:rsid w:val="3C7712EB"/>
    <w:rsid w:val="3C7882C4"/>
    <w:rsid w:val="3C85B8AF"/>
    <w:rsid w:val="3C8EE51A"/>
    <w:rsid w:val="3C988064"/>
    <w:rsid w:val="3C9FFEE6"/>
    <w:rsid w:val="3CA0CBE5"/>
    <w:rsid w:val="3CA41A9B"/>
    <w:rsid w:val="3CA70EA7"/>
    <w:rsid w:val="3CC48F11"/>
    <w:rsid w:val="3CC53B53"/>
    <w:rsid w:val="3CCACE08"/>
    <w:rsid w:val="3CD34396"/>
    <w:rsid w:val="3CD37D45"/>
    <w:rsid w:val="3CE145FA"/>
    <w:rsid w:val="3CF67EC3"/>
    <w:rsid w:val="3D0AB4C6"/>
    <w:rsid w:val="3D1B020C"/>
    <w:rsid w:val="3D2AB8CF"/>
    <w:rsid w:val="3D4B34CF"/>
    <w:rsid w:val="3D6707D5"/>
    <w:rsid w:val="3D6D7B20"/>
    <w:rsid w:val="3D7F16EC"/>
    <w:rsid w:val="3D825AC2"/>
    <w:rsid w:val="3D888A66"/>
    <w:rsid w:val="3DA62B06"/>
    <w:rsid w:val="3DA6B09B"/>
    <w:rsid w:val="3DE39478"/>
    <w:rsid w:val="3DF78631"/>
    <w:rsid w:val="3DFC48F8"/>
    <w:rsid w:val="3DFE7034"/>
    <w:rsid w:val="3E142FCB"/>
    <w:rsid w:val="3E246297"/>
    <w:rsid w:val="3E33D448"/>
    <w:rsid w:val="3E3F2B34"/>
    <w:rsid w:val="3E445B48"/>
    <w:rsid w:val="3E4AF7B7"/>
    <w:rsid w:val="3E68E33C"/>
    <w:rsid w:val="3E6D75C8"/>
    <w:rsid w:val="3E7D27FC"/>
    <w:rsid w:val="3EA400EE"/>
    <w:rsid w:val="3EA894B9"/>
    <w:rsid w:val="3EAE3BD5"/>
    <w:rsid w:val="3EB3C979"/>
    <w:rsid w:val="3ED60A8D"/>
    <w:rsid w:val="3EE4951C"/>
    <w:rsid w:val="3EE4B058"/>
    <w:rsid w:val="3EE516A9"/>
    <w:rsid w:val="3EED0603"/>
    <w:rsid w:val="3F0705E7"/>
    <w:rsid w:val="3F1143DE"/>
    <w:rsid w:val="3F1C84E4"/>
    <w:rsid w:val="3F2AF4E8"/>
    <w:rsid w:val="3F545402"/>
    <w:rsid w:val="3F596063"/>
    <w:rsid w:val="3F5A0D87"/>
    <w:rsid w:val="3F802D6F"/>
    <w:rsid w:val="3FADC932"/>
    <w:rsid w:val="3FB56B1E"/>
    <w:rsid w:val="3FDC1EE1"/>
    <w:rsid w:val="3FF3AAD1"/>
    <w:rsid w:val="403B0D06"/>
    <w:rsid w:val="40437F85"/>
    <w:rsid w:val="404BF28D"/>
    <w:rsid w:val="4064B9F7"/>
    <w:rsid w:val="4066C782"/>
    <w:rsid w:val="40866E66"/>
    <w:rsid w:val="40892B22"/>
    <w:rsid w:val="4090134D"/>
    <w:rsid w:val="4095886F"/>
    <w:rsid w:val="409E5AFD"/>
    <w:rsid w:val="40A0F786"/>
    <w:rsid w:val="40C6F333"/>
    <w:rsid w:val="40D72BDA"/>
    <w:rsid w:val="40FB7FF3"/>
    <w:rsid w:val="40FE053B"/>
    <w:rsid w:val="4119DC66"/>
    <w:rsid w:val="411B5FF8"/>
    <w:rsid w:val="41217A75"/>
    <w:rsid w:val="414A376F"/>
    <w:rsid w:val="4156B0A5"/>
    <w:rsid w:val="4159AFE4"/>
    <w:rsid w:val="415ECA56"/>
    <w:rsid w:val="4160845E"/>
    <w:rsid w:val="41642DB8"/>
    <w:rsid w:val="41717669"/>
    <w:rsid w:val="41BCE1FB"/>
    <w:rsid w:val="41BD41C3"/>
    <w:rsid w:val="41C31C18"/>
    <w:rsid w:val="41D0843E"/>
    <w:rsid w:val="41E21BEF"/>
    <w:rsid w:val="41E8AC14"/>
    <w:rsid w:val="420FD7A1"/>
    <w:rsid w:val="42287228"/>
    <w:rsid w:val="4253A424"/>
    <w:rsid w:val="42622B3C"/>
    <w:rsid w:val="4264691A"/>
    <w:rsid w:val="4267407D"/>
    <w:rsid w:val="427AEBC3"/>
    <w:rsid w:val="427FDCD7"/>
    <w:rsid w:val="4283CC8F"/>
    <w:rsid w:val="4285A3F1"/>
    <w:rsid w:val="428BCF36"/>
    <w:rsid w:val="428F9AE4"/>
    <w:rsid w:val="42A36C5F"/>
    <w:rsid w:val="42A56630"/>
    <w:rsid w:val="42A90B6B"/>
    <w:rsid w:val="42D16379"/>
    <w:rsid w:val="42DDCB6D"/>
    <w:rsid w:val="42DEDB1E"/>
    <w:rsid w:val="42FFAA9E"/>
    <w:rsid w:val="430286B5"/>
    <w:rsid w:val="4313E2EE"/>
    <w:rsid w:val="431DD99B"/>
    <w:rsid w:val="433C147F"/>
    <w:rsid w:val="433F8AB6"/>
    <w:rsid w:val="4340B782"/>
    <w:rsid w:val="43483474"/>
    <w:rsid w:val="4349CEAF"/>
    <w:rsid w:val="435E6725"/>
    <w:rsid w:val="435FC880"/>
    <w:rsid w:val="43619823"/>
    <w:rsid w:val="436C549F"/>
    <w:rsid w:val="43772E82"/>
    <w:rsid w:val="437F5AFF"/>
    <w:rsid w:val="437FB2B8"/>
    <w:rsid w:val="438E6D70"/>
    <w:rsid w:val="43A95E08"/>
    <w:rsid w:val="43C45372"/>
    <w:rsid w:val="43D84334"/>
    <w:rsid w:val="43E2CE36"/>
    <w:rsid w:val="43E9E881"/>
    <w:rsid w:val="43EE5A39"/>
    <w:rsid w:val="43EF082C"/>
    <w:rsid w:val="4413B5F2"/>
    <w:rsid w:val="441FD1BA"/>
    <w:rsid w:val="44253026"/>
    <w:rsid w:val="443657D5"/>
    <w:rsid w:val="4454E22F"/>
    <w:rsid w:val="445D846F"/>
    <w:rsid w:val="445FD96F"/>
    <w:rsid w:val="4461E7CE"/>
    <w:rsid w:val="446DB525"/>
    <w:rsid w:val="446FD0DA"/>
    <w:rsid w:val="447F75EC"/>
    <w:rsid w:val="44955F14"/>
    <w:rsid w:val="449E5716"/>
    <w:rsid w:val="44A8B039"/>
    <w:rsid w:val="44A8D31B"/>
    <w:rsid w:val="44CE3620"/>
    <w:rsid w:val="44D25BB5"/>
    <w:rsid w:val="4507FABF"/>
    <w:rsid w:val="450ADEBF"/>
    <w:rsid w:val="4516E557"/>
    <w:rsid w:val="452B9E1F"/>
    <w:rsid w:val="4540D5BE"/>
    <w:rsid w:val="45566173"/>
    <w:rsid w:val="45579093"/>
    <w:rsid w:val="457A7197"/>
    <w:rsid w:val="458507B5"/>
    <w:rsid w:val="45CE87BE"/>
    <w:rsid w:val="45ED0F43"/>
    <w:rsid w:val="45F5295D"/>
    <w:rsid w:val="4605884D"/>
    <w:rsid w:val="460CD450"/>
    <w:rsid w:val="460D50BB"/>
    <w:rsid w:val="4616E411"/>
    <w:rsid w:val="4617A6AB"/>
    <w:rsid w:val="4623E97E"/>
    <w:rsid w:val="463A2777"/>
    <w:rsid w:val="4660349F"/>
    <w:rsid w:val="466D206D"/>
    <w:rsid w:val="466DE309"/>
    <w:rsid w:val="46706851"/>
    <w:rsid w:val="4671CA27"/>
    <w:rsid w:val="469CB439"/>
    <w:rsid w:val="46AFFD7D"/>
    <w:rsid w:val="46B9152A"/>
    <w:rsid w:val="46CB28BF"/>
    <w:rsid w:val="46DB952D"/>
    <w:rsid w:val="46E0FECA"/>
    <w:rsid w:val="46EAA8FA"/>
    <w:rsid w:val="46F78CB2"/>
    <w:rsid w:val="46FAA179"/>
    <w:rsid w:val="46FEC1D9"/>
    <w:rsid w:val="47299FDC"/>
    <w:rsid w:val="4729D757"/>
    <w:rsid w:val="472E58CC"/>
    <w:rsid w:val="47541A59"/>
    <w:rsid w:val="47871718"/>
    <w:rsid w:val="4788DFA4"/>
    <w:rsid w:val="4791BA38"/>
    <w:rsid w:val="479CFCFC"/>
    <w:rsid w:val="47A20A95"/>
    <w:rsid w:val="47D5F7D8"/>
    <w:rsid w:val="47F7284E"/>
    <w:rsid w:val="480557F6"/>
    <w:rsid w:val="4809B546"/>
    <w:rsid w:val="48154C36"/>
    <w:rsid w:val="48156F57"/>
    <w:rsid w:val="482087F9"/>
    <w:rsid w:val="4825E3B7"/>
    <w:rsid w:val="484C7FCE"/>
    <w:rsid w:val="484F49E3"/>
    <w:rsid w:val="485B8CB4"/>
    <w:rsid w:val="485BC269"/>
    <w:rsid w:val="4864BFA6"/>
    <w:rsid w:val="4867DCCB"/>
    <w:rsid w:val="4872D8C6"/>
    <w:rsid w:val="48755BF3"/>
    <w:rsid w:val="487CCF2B"/>
    <w:rsid w:val="488634D8"/>
    <w:rsid w:val="489DEDCF"/>
    <w:rsid w:val="48A8A4CB"/>
    <w:rsid w:val="48C388B9"/>
    <w:rsid w:val="48DBB4F7"/>
    <w:rsid w:val="48EB68C7"/>
    <w:rsid w:val="48F73789"/>
    <w:rsid w:val="49062D31"/>
    <w:rsid w:val="490BBD5D"/>
    <w:rsid w:val="49142789"/>
    <w:rsid w:val="491B59F4"/>
    <w:rsid w:val="4920ABE6"/>
    <w:rsid w:val="4924E027"/>
    <w:rsid w:val="49357D2A"/>
    <w:rsid w:val="4943C297"/>
    <w:rsid w:val="494AB4F6"/>
    <w:rsid w:val="4953117C"/>
    <w:rsid w:val="4962211A"/>
    <w:rsid w:val="498F1493"/>
    <w:rsid w:val="49919C8B"/>
    <w:rsid w:val="49B9DF2E"/>
    <w:rsid w:val="49BCF3D9"/>
    <w:rsid w:val="49BFC1E5"/>
    <w:rsid w:val="49D8C821"/>
    <w:rsid w:val="49EBBAD7"/>
    <w:rsid w:val="4A07DA78"/>
    <w:rsid w:val="4A10E956"/>
    <w:rsid w:val="4A115402"/>
    <w:rsid w:val="4A21468F"/>
    <w:rsid w:val="4A2291CA"/>
    <w:rsid w:val="4A23C111"/>
    <w:rsid w:val="4A248FC6"/>
    <w:rsid w:val="4A2E0EAA"/>
    <w:rsid w:val="4A4639FA"/>
    <w:rsid w:val="4A4C10A6"/>
    <w:rsid w:val="4A64012E"/>
    <w:rsid w:val="4A6A5010"/>
    <w:rsid w:val="4A91662C"/>
    <w:rsid w:val="4A922A43"/>
    <w:rsid w:val="4A997A16"/>
    <w:rsid w:val="4AA93D62"/>
    <w:rsid w:val="4AC4F3FD"/>
    <w:rsid w:val="4AC64440"/>
    <w:rsid w:val="4ADACEA8"/>
    <w:rsid w:val="4ADE9119"/>
    <w:rsid w:val="4AF705AA"/>
    <w:rsid w:val="4AF75AA1"/>
    <w:rsid w:val="4B0B1B2D"/>
    <w:rsid w:val="4B0B3B2F"/>
    <w:rsid w:val="4B149440"/>
    <w:rsid w:val="4B168731"/>
    <w:rsid w:val="4B200C1C"/>
    <w:rsid w:val="4B2ACEC7"/>
    <w:rsid w:val="4B3A6AC4"/>
    <w:rsid w:val="4B3FF366"/>
    <w:rsid w:val="4B50098E"/>
    <w:rsid w:val="4B50924B"/>
    <w:rsid w:val="4B66E1E9"/>
    <w:rsid w:val="4B6E32FC"/>
    <w:rsid w:val="4BAB793E"/>
    <w:rsid w:val="4BB567C2"/>
    <w:rsid w:val="4BB6BBE8"/>
    <w:rsid w:val="4BBD9F66"/>
    <w:rsid w:val="4BD58873"/>
    <w:rsid w:val="4C286062"/>
    <w:rsid w:val="4C2CFC0D"/>
    <w:rsid w:val="4C337275"/>
    <w:rsid w:val="4C4FC1F7"/>
    <w:rsid w:val="4C5B66C7"/>
    <w:rsid w:val="4C74B009"/>
    <w:rsid w:val="4C7DF066"/>
    <w:rsid w:val="4C7E23AE"/>
    <w:rsid w:val="4C9D4343"/>
    <w:rsid w:val="4CB064A1"/>
    <w:rsid w:val="4CDC9822"/>
    <w:rsid w:val="4CE639BA"/>
    <w:rsid w:val="4CF67452"/>
    <w:rsid w:val="4D08002F"/>
    <w:rsid w:val="4D14A97A"/>
    <w:rsid w:val="4D34506F"/>
    <w:rsid w:val="4D4FECFE"/>
    <w:rsid w:val="4D4FEFB6"/>
    <w:rsid w:val="4D5571F2"/>
    <w:rsid w:val="4D7B332D"/>
    <w:rsid w:val="4DAE7461"/>
    <w:rsid w:val="4DB5513C"/>
    <w:rsid w:val="4DD421D8"/>
    <w:rsid w:val="4DE32C61"/>
    <w:rsid w:val="4DF586CB"/>
    <w:rsid w:val="4E09A140"/>
    <w:rsid w:val="4E0C5C78"/>
    <w:rsid w:val="4E47746B"/>
    <w:rsid w:val="4E4BCDFA"/>
    <w:rsid w:val="4E64C7A3"/>
    <w:rsid w:val="4E6733F0"/>
    <w:rsid w:val="4E6E2BD7"/>
    <w:rsid w:val="4E770641"/>
    <w:rsid w:val="4E84A01F"/>
    <w:rsid w:val="4E8E737E"/>
    <w:rsid w:val="4E94B858"/>
    <w:rsid w:val="4E980C17"/>
    <w:rsid w:val="4EAEA1FC"/>
    <w:rsid w:val="4EB7D165"/>
    <w:rsid w:val="4EC6B0EB"/>
    <w:rsid w:val="4EC7108D"/>
    <w:rsid w:val="4EC85DDF"/>
    <w:rsid w:val="4EE94B30"/>
    <w:rsid w:val="4EF3FE35"/>
    <w:rsid w:val="4EF74DF0"/>
    <w:rsid w:val="4F08033F"/>
    <w:rsid w:val="4F0D5D16"/>
    <w:rsid w:val="4F1DFF40"/>
    <w:rsid w:val="4F1F0516"/>
    <w:rsid w:val="4F22D810"/>
    <w:rsid w:val="4F35F35B"/>
    <w:rsid w:val="4F49273A"/>
    <w:rsid w:val="4F5D991C"/>
    <w:rsid w:val="4F794139"/>
    <w:rsid w:val="4F82D4A0"/>
    <w:rsid w:val="4F95C087"/>
    <w:rsid w:val="4FC32ECB"/>
    <w:rsid w:val="4FC90178"/>
    <w:rsid w:val="4FD2036D"/>
    <w:rsid w:val="4FD647C0"/>
    <w:rsid w:val="4FDFAE54"/>
    <w:rsid w:val="4FE87EB6"/>
    <w:rsid w:val="4FEE1E97"/>
    <w:rsid w:val="4FF1B826"/>
    <w:rsid w:val="5033ECBE"/>
    <w:rsid w:val="5036719C"/>
    <w:rsid w:val="503709AD"/>
    <w:rsid w:val="5038A756"/>
    <w:rsid w:val="503969FF"/>
    <w:rsid w:val="504F890A"/>
    <w:rsid w:val="508A5775"/>
    <w:rsid w:val="50A0BCB1"/>
    <w:rsid w:val="50A3C3E0"/>
    <w:rsid w:val="50A4E360"/>
    <w:rsid w:val="50B3B4E4"/>
    <w:rsid w:val="50BDD695"/>
    <w:rsid w:val="50CCDD41"/>
    <w:rsid w:val="50DF408F"/>
    <w:rsid w:val="50F449A1"/>
    <w:rsid w:val="5100D0DC"/>
    <w:rsid w:val="51245327"/>
    <w:rsid w:val="51333C36"/>
    <w:rsid w:val="513866C4"/>
    <w:rsid w:val="5141F61E"/>
    <w:rsid w:val="51435EFA"/>
    <w:rsid w:val="5157D10D"/>
    <w:rsid w:val="51603E32"/>
    <w:rsid w:val="517E6D2F"/>
    <w:rsid w:val="518104E1"/>
    <w:rsid w:val="518627E1"/>
    <w:rsid w:val="51911B1D"/>
    <w:rsid w:val="5194DD46"/>
    <w:rsid w:val="51B273F3"/>
    <w:rsid w:val="51BE3D25"/>
    <w:rsid w:val="51C06F7D"/>
    <w:rsid w:val="51D2DA0E"/>
    <w:rsid w:val="51DC6442"/>
    <w:rsid w:val="51E46934"/>
    <w:rsid w:val="51F599A8"/>
    <w:rsid w:val="51FE2E65"/>
    <w:rsid w:val="52106ECA"/>
    <w:rsid w:val="522779B7"/>
    <w:rsid w:val="523D4D86"/>
    <w:rsid w:val="52556EC9"/>
    <w:rsid w:val="52577529"/>
    <w:rsid w:val="52601D5C"/>
    <w:rsid w:val="52603044"/>
    <w:rsid w:val="526197E1"/>
    <w:rsid w:val="52705FFB"/>
    <w:rsid w:val="5272ED00"/>
    <w:rsid w:val="5286BB2A"/>
    <w:rsid w:val="52A1975D"/>
    <w:rsid w:val="52B85092"/>
    <w:rsid w:val="52BC5AF0"/>
    <w:rsid w:val="52D1F5F7"/>
    <w:rsid w:val="52D55945"/>
    <w:rsid w:val="53078021"/>
    <w:rsid w:val="532A36F8"/>
    <w:rsid w:val="532FBA6D"/>
    <w:rsid w:val="533253F8"/>
    <w:rsid w:val="533CA727"/>
    <w:rsid w:val="534E53E1"/>
    <w:rsid w:val="535C61E0"/>
    <w:rsid w:val="5363A760"/>
    <w:rsid w:val="53653F7A"/>
    <w:rsid w:val="53A58910"/>
    <w:rsid w:val="53C09BAF"/>
    <w:rsid w:val="53C0B8E7"/>
    <w:rsid w:val="53DB060D"/>
    <w:rsid w:val="53E714EA"/>
    <w:rsid w:val="53ED2988"/>
    <w:rsid w:val="540B5D86"/>
    <w:rsid w:val="541CFF62"/>
    <w:rsid w:val="541F5B3A"/>
    <w:rsid w:val="546F8E78"/>
    <w:rsid w:val="54745CC7"/>
    <w:rsid w:val="54792681"/>
    <w:rsid w:val="5479744A"/>
    <w:rsid w:val="547CED7D"/>
    <w:rsid w:val="548080A5"/>
    <w:rsid w:val="548F71CF"/>
    <w:rsid w:val="54AE33A6"/>
    <w:rsid w:val="54BFCC77"/>
    <w:rsid w:val="54D31396"/>
    <w:rsid w:val="54D31DCE"/>
    <w:rsid w:val="54EBF5F3"/>
    <w:rsid w:val="54F732F3"/>
    <w:rsid w:val="54F84FAA"/>
    <w:rsid w:val="54FC532C"/>
    <w:rsid w:val="550C0493"/>
    <w:rsid w:val="552CA473"/>
    <w:rsid w:val="552F3E40"/>
    <w:rsid w:val="5530E199"/>
    <w:rsid w:val="5541E4F7"/>
    <w:rsid w:val="5560F1B3"/>
    <w:rsid w:val="55633FB9"/>
    <w:rsid w:val="5597D106"/>
    <w:rsid w:val="559EB8DC"/>
    <w:rsid w:val="55D508F9"/>
    <w:rsid w:val="55E62C60"/>
    <w:rsid w:val="55E9DA3D"/>
    <w:rsid w:val="55EE7535"/>
    <w:rsid w:val="55FB3CCF"/>
    <w:rsid w:val="560F86D5"/>
    <w:rsid w:val="561C2B21"/>
    <w:rsid w:val="56443CCE"/>
    <w:rsid w:val="564D818F"/>
    <w:rsid w:val="5657C03A"/>
    <w:rsid w:val="56660397"/>
    <w:rsid w:val="567A57FD"/>
    <w:rsid w:val="567CB19E"/>
    <w:rsid w:val="56930354"/>
    <w:rsid w:val="56937C3D"/>
    <w:rsid w:val="56960185"/>
    <w:rsid w:val="56A3DCEF"/>
    <w:rsid w:val="56AE5A80"/>
    <w:rsid w:val="56CB87ED"/>
    <w:rsid w:val="56CCE8EB"/>
    <w:rsid w:val="56D0EF27"/>
    <w:rsid w:val="56D4894B"/>
    <w:rsid w:val="56E5E7BD"/>
    <w:rsid w:val="56E6B24E"/>
    <w:rsid w:val="56EA246F"/>
    <w:rsid w:val="56ED4470"/>
    <w:rsid w:val="56FFAFF1"/>
    <w:rsid w:val="5710BEA9"/>
    <w:rsid w:val="5739F096"/>
    <w:rsid w:val="573D16F4"/>
    <w:rsid w:val="573E2B79"/>
    <w:rsid w:val="5748DD7D"/>
    <w:rsid w:val="5759EA3E"/>
    <w:rsid w:val="576CE7E3"/>
    <w:rsid w:val="57722C76"/>
    <w:rsid w:val="579A2B34"/>
    <w:rsid w:val="57A88D64"/>
    <w:rsid w:val="57CD17B4"/>
    <w:rsid w:val="57D41DD5"/>
    <w:rsid w:val="57DC7FE4"/>
    <w:rsid w:val="57FDCECF"/>
    <w:rsid w:val="580EBA93"/>
    <w:rsid w:val="5822FC88"/>
    <w:rsid w:val="58291613"/>
    <w:rsid w:val="582A76CD"/>
    <w:rsid w:val="582ED3B5"/>
    <w:rsid w:val="584CB1BB"/>
    <w:rsid w:val="585EDDE3"/>
    <w:rsid w:val="58880314"/>
    <w:rsid w:val="58884B83"/>
    <w:rsid w:val="589D6D59"/>
    <w:rsid w:val="589EE68B"/>
    <w:rsid w:val="58AC8F0A"/>
    <w:rsid w:val="58AE000C"/>
    <w:rsid w:val="58B2F815"/>
    <w:rsid w:val="58B9E9AD"/>
    <w:rsid w:val="58BEC6C9"/>
    <w:rsid w:val="58DD2907"/>
    <w:rsid w:val="58F0A5BD"/>
    <w:rsid w:val="58F73C2A"/>
    <w:rsid w:val="58FDD5A3"/>
    <w:rsid w:val="590931DD"/>
    <w:rsid w:val="59272726"/>
    <w:rsid w:val="593ADC8F"/>
    <w:rsid w:val="59503A97"/>
    <w:rsid w:val="5967AC9A"/>
    <w:rsid w:val="59944018"/>
    <w:rsid w:val="59982B5A"/>
    <w:rsid w:val="59AB440C"/>
    <w:rsid w:val="59B6FA93"/>
    <w:rsid w:val="59BE821B"/>
    <w:rsid w:val="59C16334"/>
    <w:rsid w:val="59CAA416"/>
    <w:rsid w:val="59EB7D65"/>
    <w:rsid w:val="5A08B2CE"/>
    <w:rsid w:val="5A1C338D"/>
    <w:rsid w:val="5A47FDE8"/>
    <w:rsid w:val="5A485F6B"/>
    <w:rsid w:val="5A49E262"/>
    <w:rsid w:val="5A5A7FCB"/>
    <w:rsid w:val="5A657576"/>
    <w:rsid w:val="5A83B3A3"/>
    <w:rsid w:val="5A8C9B51"/>
    <w:rsid w:val="5AA57BBB"/>
    <w:rsid w:val="5AAFA5BD"/>
    <w:rsid w:val="5ABA7740"/>
    <w:rsid w:val="5AD6ACF0"/>
    <w:rsid w:val="5ADE8549"/>
    <w:rsid w:val="5AE62EB4"/>
    <w:rsid w:val="5AE758CA"/>
    <w:rsid w:val="5AEE8C40"/>
    <w:rsid w:val="5AF3A063"/>
    <w:rsid w:val="5AFD8303"/>
    <w:rsid w:val="5B026614"/>
    <w:rsid w:val="5B095DEC"/>
    <w:rsid w:val="5B1B3D1D"/>
    <w:rsid w:val="5B1BFC41"/>
    <w:rsid w:val="5B1FBD72"/>
    <w:rsid w:val="5B324701"/>
    <w:rsid w:val="5B4400DC"/>
    <w:rsid w:val="5B45E219"/>
    <w:rsid w:val="5B5C2275"/>
    <w:rsid w:val="5B6D60AC"/>
    <w:rsid w:val="5B7436C0"/>
    <w:rsid w:val="5BA55CEA"/>
    <w:rsid w:val="5BB6E009"/>
    <w:rsid w:val="5BDBE6EA"/>
    <w:rsid w:val="5BE5F702"/>
    <w:rsid w:val="5BF20675"/>
    <w:rsid w:val="5C0CA623"/>
    <w:rsid w:val="5C128B7B"/>
    <w:rsid w:val="5C2C57CE"/>
    <w:rsid w:val="5C40F485"/>
    <w:rsid w:val="5C42BE4D"/>
    <w:rsid w:val="5C4931C2"/>
    <w:rsid w:val="5C4EDD8B"/>
    <w:rsid w:val="5C6DC804"/>
    <w:rsid w:val="5C7B2CC8"/>
    <w:rsid w:val="5C7B8A48"/>
    <w:rsid w:val="5C7F2E00"/>
    <w:rsid w:val="5C87833E"/>
    <w:rsid w:val="5C8F70C4"/>
    <w:rsid w:val="5C98BC25"/>
    <w:rsid w:val="5CA69BB1"/>
    <w:rsid w:val="5CB3B848"/>
    <w:rsid w:val="5CB6ED8D"/>
    <w:rsid w:val="5CBF1D2A"/>
    <w:rsid w:val="5CCB5BC9"/>
    <w:rsid w:val="5CCE75F1"/>
    <w:rsid w:val="5CE0E4F1"/>
    <w:rsid w:val="5CE8AE98"/>
    <w:rsid w:val="5CEAB1F0"/>
    <w:rsid w:val="5CFEE516"/>
    <w:rsid w:val="5D0820F0"/>
    <w:rsid w:val="5D0E8E58"/>
    <w:rsid w:val="5D236299"/>
    <w:rsid w:val="5D2A6F9B"/>
    <w:rsid w:val="5D5092EC"/>
    <w:rsid w:val="5D5434C2"/>
    <w:rsid w:val="5D57E184"/>
    <w:rsid w:val="5D5C798D"/>
    <w:rsid w:val="5D7BABE4"/>
    <w:rsid w:val="5D7EA13C"/>
    <w:rsid w:val="5D877F89"/>
    <w:rsid w:val="5D8AC974"/>
    <w:rsid w:val="5D9237EC"/>
    <w:rsid w:val="5D963A6B"/>
    <w:rsid w:val="5D9688C3"/>
    <w:rsid w:val="5DA7D5D7"/>
    <w:rsid w:val="5DCE91DD"/>
    <w:rsid w:val="5DD59AD4"/>
    <w:rsid w:val="5DF97E57"/>
    <w:rsid w:val="5DFBB229"/>
    <w:rsid w:val="5E0953F1"/>
    <w:rsid w:val="5E0B3FA5"/>
    <w:rsid w:val="5E1AF61D"/>
    <w:rsid w:val="5E23FE40"/>
    <w:rsid w:val="5E317998"/>
    <w:rsid w:val="5E318AE8"/>
    <w:rsid w:val="5E350590"/>
    <w:rsid w:val="5E36DB54"/>
    <w:rsid w:val="5E40FEAE"/>
    <w:rsid w:val="5E61B715"/>
    <w:rsid w:val="5E6A4652"/>
    <w:rsid w:val="5E8853D2"/>
    <w:rsid w:val="5E9E1539"/>
    <w:rsid w:val="5E9EDD94"/>
    <w:rsid w:val="5EA2A411"/>
    <w:rsid w:val="5ED43369"/>
    <w:rsid w:val="5EFC53C4"/>
    <w:rsid w:val="5F055244"/>
    <w:rsid w:val="5F0D4160"/>
    <w:rsid w:val="5F125FCD"/>
    <w:rsid w:val="5F1E6A29"/>
    <w:rsid w:val="5F2E084D"/>
    <w:rsid w:val="5FAA1E13"/>
    <w:rsid w:val="5FBA8ED5"/>
    <w:rsid w:val="5FC73230"/>
    <w:rsid w:val="5FD93D26"/>
    <w:rsid w:val="5FDE120E"/>
    <w:rsid w:val="5FEB28AF"/>
    <w:rsid w:val="5FEDCCCA"/>
    <w:rsid w:val="5FF29A75"/>
    <w:rsid w:val="6037069A"/>
    <w:rsid w:val="604E3468"/>
    <w:rsid w:val="605AF77A"/>
    <w:rsid w:val="607F417D"/>
    <w:rsid w:val="60859276"/>
    <w:rsid w:val="609F95A3"/>
    <w:rsid w:val="60B8BAC9"/>
    <w:rsid w:val="60C3A255"/>
    <w:rsid w:val="60CD52A7"/>
    <w:rsid w:val="60DCB006"/>
    <w:rsid w:val="60E43B9F"/>
    <w:rsid w:val="60E6AF31"/>
    <w:rsid w:val="60F3DFFB"/>
    <w:rsid w:val="60F8410D"/>
    <w:rsid w:val="611EE741"/>
    <w:rsid w:val="611FA279"/>
    <w:rsid w:val="6120935D"/>
    <w:rsid w:val="61310B65"/>
    <w:rsid w:val="614E20BD"/>
    <w:rsid w:val="61735FCF"/>
    <w:rsid w:val="6189E9A3"/>
    <w:rsid w:val="619169A6"/>
    <w:rsid w:val="61E6C5FF"/>
    <w:rsid w:val="61E994CC"/>
    <w:rsid w:val="61EEDE58"/>
    <w:rsid w:val="61F2D38A"/>
    <w:rsid w:val="61FCAAA2"/>
    <w:rsid w:val="61FF23E7"/>
    <w:rsid w:val="62082494"/>
    <w:rsid w:val="6220804A"/>
    <w:rsid w:val="6234AA0F"/>
    <w:rsid w:val="6238239F"/>
    <w:rsid w:val="623DC351"/>
    <w:rsid w:val="62421F9B"/>
    <w:rsid w:val="624F6DB1"/>
    <w:rsid w:val="6260DD96"/>
    <w:rsid w:val="626F0104"/>
    <w:rsid w:val="628EC260"/>
    <w:rsid w:val="6291FA6F"/>
    <w:rsid w:val="6298B471"/>
    <w:rsid w:val="62D530A4"/>
    <w:rsid w:val="62D6B6F1"/>
    <w:rsid w:val="62E1D83C"/>
    <w:rsid w:val="62E4EF62"/>
    <w:rsid w:val="62F8D0AD"/>
    <w:rsid w:val="63391864"/>
    <w:rsid w:val="6348EAC6"/>
    <w:rsid w:val="6364AA7C"/>
    <w:rsid w:val="6371865C"/>
    <w:rsid w:val="637C17B9"/>
    <w:rsid w:val="63840106"/>
    <w:rsid w:val="63978688"/>
    <w:rsid w:val="63A013EB"/>
    <w:rsid w:val="63D83918"/>
    <w:rsid w:val="63F0A45F"/>
    <w:rsid w:val="641839DB"/>
    <w:rsid w:val="64219F2C"/>
    <w:rsid w:val="6434FA99"/>
    <w:rsid w:val="64511E34"/>
    <w:rsid w:val="645C5F9C"/>
    <w:rsid w:val="646DA158"/>
    <w:rsid w:val="6480ECA0"/>
    <w:rsid w:val="64838EF5"/>
    <w:rsid w:val="64889437"/>
    <w:rsid w:val="64B6B79E"/>
    <w:rsid w:val="64D920CE"/>
    <w:rsid w:val="64D952F5"/>
    <w:rsid w:val="64EAEE08"/>
    <w:rsid w:val="64ECADAF"/>
    <w:rsid w:val="64F16616"/>
    <w:rsid w:val="64F40FD1"/>
    <w:rsid w:val="64F496B1"/>
    <w:rsid w:val="64FE07B0"/>
    <w:rsid w:val="650BB28F"/>
    <w:rsid w:val="6516BADB"/>
    <w:rsid w:val="658A3AE9"/>
    <w:rsid w:val="659C1F48"/>
    <w:rsid w:val="65A03A93"/>
    <w:rsid w:val="65B5F139"/>
    <w:rsid w:val="65B67F21"/>
    <w:rsid w:val="65CADB85"/>
    <w:rsid w:val="65F260CC"/>
    <w:rsid w:val="65F75068"/>
    <w:rsid w:val="6606940D"/>
    <w:rsid w:val="6612F1F2"/>
    <w:rsid w:val="66466E4A"/>
    <w:rsid w:val="6646D093"/>
    <w:rsid w:val="6656D4F8"/>
    <w:rsid w:val="6660C3A7"/>
    <w:rsid w:val="6672314C"/>
    <w:rsid w:val="66771D83"/>
    <w:rsid w:val="66826E13"/>
    <w:rsid w:val="669C7F8C"/>
    <w:rsid w:val="66A58FC7"/>
    <w:rsid w:val="66AB9C18"/>
    <w:rsid w:val="66AE21AC"/>
    <w:rsid w:val="66B114A4"/>
    <w:rsid w:val="66C7947F"/>
    <w:rsid w:val="66CE9D34"/>
    <w:rsid w:val="67096FCF"/>
    <w:rsid w:val="670AF188"/>
    <w:rsid w:val="6712DDA4"/>
    <w:rsid w:val="67219042"/>
    <w:rsid w:val="675E51D4"/>
    <w:rsid w:val="677438C8"/>
    <w:rsid w:val="6788E910"/>
    <w:rsid w:val="679320C9"/>
    <w:rsid w:val="679C44B7"/>
    <w:rsid w:val="679FE853"/>
    <w:rsid w:val="67B1DEE0"/>
    <w:rsid w:val="67BB959D"/>
    <w:rsid w:val="67BD5387"/>
    <w:rsid w:val="67D2236B"/>
    <w:rsid w:val="67D848C5"/>
    <w:rsid w:val="67E37871"/>
    <w:rsid w:val="67E6222C"/>
    <w:rsid w:val="67E847AF"/>
    <w:rsid w:val="67E9EF2B"/>
    <w:rsid w:val="6810C190"/>
    <w:rsid w:val="68352BEB"/>
    <w:rsid w:val="683C924F"/>
    <w:rsid w:val="68516FC2"/>
    <w:rsid w:val="68518B5E"/>
    <w:rsid w:val="686C91B5"/>
    <w:rsid w:val="687429DB"/>
    <w:rsid w:val="6882E66F"/>
    <w:rsid w:val="68844882"/>
    <w:rsid w:val="68A8777A"/>
    <w:rsid w:val="68AB496E"/>
    <w:rsid w:val="68B1C44A"/>
    <w:rsid w:val="68B58BDD"/>
    <w:rsid w:val="68C9278F"/>
    <w:rsid w:val="68DCD819"/>
    <w:rsid w:val="68DD9625"/>
    <w:rsid w:val="6952E16C"/>
    <w:rsid w:val="696B4492"/>
    <w:rsid w:val="696D5864"/>
    <w:rsid w:val="6971D69F"/>
    <w:rsid w:val="69764206"/>
    <w:rsid w:val="69931FED"/>
    <w:rsid w:val="699D3758"/>
    <w:rsid w:val="69BEFD77"/>
    <w:rsid w:val="69C3DB1A"/>
    <w:rsid w:val="69C73979"/>
    <w:rsid w:val="69CF4197"/>
    <w:rsid w:val="69F9772A"/>
    <w:rsid w:val="69F9F03D"/>
    <w:rsid w:val="6A04EFFF"/>
    <w:rsid w:val="6A185076"/>
    <w:rsid w:val="6A4CE2A8"/>
    <w:rsid w:val="6A61E05B"/>
    <w:rsid w:val="6A6E7037"/>
    <w:rsid w:val="6A741C7A"/>
    <w:rsid w:val="6A78A87A"/>
    <w:rsid w:val="6A910916"/>
    <w:rsid w:val="6ACE0800"/>
    <w:rsid w:val="6ACF81BB"/>
    <w:rsid w:val="6AD2E334"/>
    <w:rsid w:val="6AE9FC0A"/>
    <w:rsid w:val="6AF599EF"/>
    <w:rsid w:val="6B09C42D"/>
    <w:rsid w:val="6B1A7F8F"/>
    <w:rsid w:val="6B2A87E9"/>
    <w:rsid w:val="6B3F5686"/>
    <w:rsid w:val="6B4239D3"/>
    <w:rsid w:val="6B4D4C4C"/>
    <w:rsid w:val="6B538210"/>
    <w:rsid w:val="6B545153"/>
    <w:rsid w:val="6B8B40EC"/>
    <w:rsid w:val="6B95C09E"/>
    <w:rsid w:val="6B998F4F"/>
    <w:rsid w:val="6BA3E0E2"/>
    <w:rsid w:val="6BB9DF43"/>
    <w:rsid w:val="6BBA2815"/>
    <w:rsid w:val="6BCC8F78"/>
    <w:rsid w:val="6BD5CC96"/>
    <w:rsid w:val="6BDD159A"/>
    <w:rsid w:val="6BE28FF1"/>
    <w:rsid w:val="6BEF71B3"/>
    <w:rsid w:val="6C042329"/>
    <w:rsid w:val="6C0D5BE5"/>
    <w:rsid w:val="6C28B697"/>
    <w:rsid w:val="6C4792F4"/>
    <w:rsid w:val="6C5F7CCC"/>
    <w:rsid w:val="6C665390"/>
    <w:rsid w:val="6C8B55EC"/>
    <w:rsid w:val="6C9804BA"/>
    <w:rsid w:val="6CABB9E8"/>
    <w:rsid w:val="6CAF0C7F"/>
    <w:rsid w:val="6CB1E9DA"/>
    <w:rsid w:val="6CC4E4AA"/>
    <w:rsid w:val="6CCF7F78"/>
    <w:rsid w:val="6CD4865B"/>
    <w:rsid w:val="6CD4EE2C"/>
    <w:rsid w:val="6CF31163"/>
    <w:rsid w:val="6CF4661B"/>
    <w:rsid w:val="6CF69E39"/>
    <w:rsid w:val="6D2D6271"/>
    <w:rsid w:val="6D4FA586"/>
    <w:rsid w:val="6D6DD4F4"/>
    <w:rsid w:val="6D80E082"/>
    <w:rsid w:val="6D8A211F"/>
    <w:rsid w:val="6D9351D2"/>
    <w:rsid w:val="6D955AA9"/>
    <w:rsid w:val="6DD90BCA"/>
    <w:rsid w:val="6DDB7C66"/>
    <w:rsid w:val="6DEC7997"/>
    <w:rsid w:val="6DECFFD4"/>
    <w:rsid w:val="6E0BC6D5"/>
    <w:rsid w:val="6E1493D4"/>
    <w:rsid w:val="6E1A7E86"/>
    <w:rsid w:val="6E1AC46A"/>
    <w:rsid w:val="6E32A6FB"/>
    <w:rsid w:val="6E3A2E6B"/>
    <w:rsid w:val="6E5AD192"/>
    <w:rsid w:val="6E613744"/>
    <w:rsid w:val="6E66EF09"/>
    <w:rsid w:val="6E7C8019"/>
    <w:rsid w:val="6E81AF3F"/>
    <w:rsid w:val="6E82722A"/>
    <w:rsid w:val="6E8EB987"/>
    <w:rsid w:val="6EA14C06"/>
    <w:rsid w:val="6EB9CA9D"/>
    <w:rsid w:val="6EBEA081"/>
    <w:rsid w:val="6EBF23EF"/>
    <w:rsid w:val="6EBF7FE3"/>
    <w:rsid w:val="6ED25558"/>
    <w:rsid w:val="6EEDA269"/>
    <w:rsid w:val="6EF628D7"/>
    <w:rsid w:val="6F052565"/>
    <w:rsid w:val="6F57519C"/>
    <w:rsid w:val="6F58D4A1"/>
    <w:rsid w:val="6F7366CC"/>
    <w:rsid w:val="6F7E5685"/>
    <w:rsid w:val="6F827FD1"/>
    <w:rsid w:val="6F8661C4"/>
    <w:rsid w:val="6F8BFE08"/>
    <w:rsid w:val="6FA3E3B9"/>
    <w:rsid w:val="6FA60611"/>
    <w:rsid w:val="6FCA7541"/>
    <w:rsid w:val="6FD89BC8"/>
    <w:rsid w:val="6FDB990A"/>
    <w:rsid w:val="6FE1EAF3"/>
    <w:rsid w:val="6FE35AAA"/>
    <w:rsid w:val="6FF2312B"/>
    <w:rsid w:val="6FF388B0"/>
    <w:rsid w:val="7031DDB5"/>
    <w:rsid w:val="70440FEB"/>
    <w:rsid w:val="7045186F"/>
    <w:rsid w:val="704CF1F5"/>
    <w:rsid w:val="7066EC76"/>
    <w:rsid w:val="706B0259"/>
    <w:rsid w:val="7080B91F"/>
    <w:rsid w:val="7088A08B"/>
    <w:rsid w:val="70A2B32E"/>
    <w:rsid w:val="70A2B32F"/>
    <w:rsid w:val="70AB1464"/>
    <w:rsid w:val="70BA87E6"/>
    <w:rsid w:val="70BB48A9"/>
    <w:rsid w:val="70CDE6EA"/>
    <w:rsid w:val="70CF0BA9"/>
    <w:rsid w:val="70D60FF7"/>
    <w:rsid w:val="70D77357"/>
    <w:rsid w:val="70DABB7E"/>
    <w:rsid w:val="70DD21BE"/>
    <w:rsid w:val="70F82F3C"/>
    <w:rsid w:val="70F85BD2"/>
    <w:rsid w:val="710578D4"/>
    <w:rsid w:val="710E0C7B"/>
    <w:rsid w:val="71496972"/>
    <w:rsid w:val="7157818A"/>
    <w:rsid w:val="715F41EC"/>
    <w:rsid w:val="717098B6"/>
    <w:rsid w:val="7199AFA1"/>
    <w:rsid w:val="71ADDDE4"/>
    <w:rsid w:val="71D461E4"/>
    <w:rsid w:val="71D4B79A"/>
    <w:rsid w:val="71E52503"/>
    <w:rsid w:val="71F3C74B"/>
    <w:rsid w:val="72118542"/>
    <w:rsid w:val="7223AA3D"/>
    <w:rsid w:val="7228653D"/>
    <w:rsid w:val="722A8E5A"/>
    <w:rsid w:val="7253A047"/>
    <w:rsid w:val="7253D5CC"/>
    <w:rsid w:val="726AE22F"/>
    <w:rsid w:val="727EB522"/>
    <w:rsid w:val="72B48403"/>
    <w:rsid w:val="72BE7DB6"/>
    <w:rsid w:val="72C310A6"/>
    <w:rsid w:val="72D8614E"/>
    <w:rsid w:val="72E268E4"/>
    <w:rsid w:val="72E697A4"/>
    <w:rsid w:val="72E8155C"/>
    <w:rsid w:val="72FFD5E6"/>
    <w:rsid w:val="730C8269"/>
    <w:rsid w:val="734CC5C7"/>
    <w:rsid w:val="73A0D283"/>
    <w:rsid w:val="73C650FA"/>
    <w:rsid w:val="73C7284C"/>
    <w:rsid w:val="73E01F44"/>
    <w:rsid w:val="73EE1A79"/>
    <w:rsid w:val="7408FEB8"/>
    <w:rsid w:val="740B30BC"/>
    <w:rsid w:val="741455A6"/>
    <w:rsid w:val="74256017"/>
    <w:rsid w:val="744A02E3"/>
    <w:rsid w:val="745F17CB"/>
    <w:rsid w:val="7466CE8D"/>
    <w:rsid w:val="746BED5F"/>
    <w:rsid w:val="74730B12"/>
    <w:rsid w:val="749AB6EF"/>
    <w:rsid w:val="74A156D5"/>
    <w:rsid w:val="74A2B1F8"/>
    <w:rsid w:val="74B0A673"/>
    <w:rsid w:val="74D108EB"/>
    <w:rsid w:val="74D90D8E"/>
    <w:rsid w:val="74DE0C42"/>
    <w:rsid w:val="74ECB03E"/>
    <w:rsid w:val="7504AA19"/>
    <w:rsid w:val="7534A167"/>
    <w:rsid w:val="754186B0"/>
    <w:rsid w:val="7541DA2E"/>
    <w:rsid w:val="75597E3B"/>
    <w:rsid w:val="7559A6D1"/>
    <w:rsid w:val="755FF3EA"/>
    <w:rsid w:val="756642AD"/>
    <w:rsid w:val="75760BEE"/>
    <w:rsid w:val="758A1AB2"/>
    <w:rsid w:val="7599EE15"/>
    <w:rsid w:val="75A4CF19"/>
    <w:rsid w:val="75BB5B21"/>
    <w:rsid w:val="75DAC450"/>
    <w:rsid w:val="76051D01"/>
    <w:rsid w:val="76210F44"/>
    <w:rsid w:val="76284A1F"/>
    <w:rsid w:val="7629A3EC"/>
    <w:rsid w:val="7631F955"/>
    <w:rsid w:val="7637314A"/>
    <w:rsid w:val="7659DE30"/>
    <w:rsid w:val="7680EABA"/>
    <w:rsid w:val="768F5C42"/>
    <w:rsid w:val="7691C78B"/>
    <w:rsid w:val="769F46E7"/>
    <w:rsid w:val="76A375F1"/>
    <w:rsid w:val="76BDB86C"/>
    <w:rsid w:val="76C7386E"/>
    <w:rsid w:val="76D7FA32"/>
    <w:rsid w:val="76D9C014"/>
    <w:rsid w:val="76F7DBB2"/>
    <w:rsid w:val="7701ECFC"/>
    <w:rsid w:val="7701FEF7"/>
    <w:rsid w:val="77097D2A"/>
    <w:rsid w:val="7716ABB9"/>
    <w:rsid w:val="771B2F44"/>
    <w:rsid w:val="771DE6B6"/>
    <w:rsid w:val="772A4143"/>
    <w:rsid w:val="773D03F5"/>
    <w:rsid w:val="774BDADA"/>
    <w:rsid w:val="7750D3F1"/>
    <w:rsid w:val="7769BB70"/>
    <w:rsid w:val="778190E8"/>
    <w:rsid w:val="779E6F4F"/>
    <w:rsid w:val="77A1C78E"/>
    <w:rsid w:val="77CA5046"/>
    <w:rsid w:val="77CE4366"/>
    <w:rsid w:val="77DBB500"/>
    <w:rsid w:val="77DCBB1C"/>
    <w:rsid w:val="77E87AEA"/>
    <w:rsid w:val="780BBB60"/>
    <w:rsid w:val="781D0B5E"/>
    <w:rsid w:val="782C6DCE"/>
    <w:rsid w:val="7840EFB6"/>
    <w:rsid w:val="7847D0EF"/>
    <w:rsid w:val="78559E89"/>
    <w:rsid w:val="78687D9D"/>
    <w:rsid w:val="7870735A"/>
    <w:rsid w:val="788AEE43"/>
    <w:rsid w:val="7896BCC1"/>
    <w:rsid w:val="78CF481D"/>
    <w:rsid w:val="78DB24DD"/>
    <w:rsid w:val="78F28C57"/>
    <w:rsid w:val="78F2F0A4"/>
    <w:rsid w:val="78FE0061"/>
    <w:rsid w:val="79150F72"/>
    <w:rsid w:val="79200334"/>
    <w:rsid w:val="79266C85"/>
    <w:rsid w:val="794906CA"/>
    <w:rsid w:val="797731AE"/>
    <w:rsid w:val="798628CE"/>
    <w:rsid w:val="79992410"/>
    <w:rsid w:val="799F3862"/>
    <w:rsid w:val="79A3209D"/>
    <w:rsid w:val="79B37134"/>
    <w:rsid w:val="79C975FF"/>
    <w:rsid w:val="7A008AA6"/>
    <w:rsid w:val="7A0CBAEA"/>
    <w:rsid w:val="7A2CEF5E"/>
    <w:rsid w:val="7A2E6A42"/>
    <w:rsid w:val="7A46750B"/>
    <w:rsid w:val="7A4A7F42"/>
    <w:rsid w:val="7A705455"/>
    <w:rsid w:val="7A72325D"/>
    <w:rsid w:val="7A7D6B40"/>
    <w:rsid w:val="7A9ECC49"/>
    <w:rsid w:val="7AB1A12A"/>
    <w:rsid w:val="7ABBD395"/>
    <w:rsid w:val="7AC27773"/>
    <w:rsid w:val="7B19A6FE"/>
    <w:rsid w:val="7B2633DC"/>
    <w:rsid w:val="7B2DFAD7"/>
    <w:rsid w:val="7B5D0B86"/>
    <w:rsid w:val="7B5F1DEB"/>
    <w:rsid w:val="7B7828C7"/>
    <w:rsid w:val="7B7CC4B0"/>
    <w:rsid w:val="7B7DBB51"/>
    <w:rsid w:val="7BA659EB"/>
    <w:rsid w:val="7BA8439E"/>
    <w:rsid w:val="7BC03D0B"/>
    <w:rsid w:val="7BCDE836"/>
    <w:rsid w:val="7BD6BFB4"/>
    <w:rsid w:val="7BE045C1"/>
    <w:rsid w:val="7BE57CA0"/>
    <w:rsid w:val="7BEB0505"/>
    <w:rsid w:val="7BEC0974"/>
    <w:rsid w:val="7BFA828D"/>
    <w:rsid w:val="7C07A994"/>
    <w:rsid w:val="7C08F935"/>
    <w:rsid w:val="7C1531FA"/>
    <w:rsid w:val="7C19315B"/>
    <w:rsid w:val="7C270CF0"/>
    <w:rsid w:val="7C2BC5E8"/>
    <w:rsid w:val="7C3B5814"/>
    <w:rsid w:val="7C3BCA6D"/>
    <w:rsid w:val="7C41FFFD"/>
    <w:rsid w:val="7C47137F"/>
    <w:rsid w:val="7C5E0CDD"/>
    <w:rsid w:val="7C725843"/>
    <w:rsid w:val="7C87BFD8"/>
    <w:rsid w:val="7C95E028"/>
    <w:rsid w:val="7C9FA7B2"/>
    <w:rsid w:val="7CBC44F0"/>
    <w:rsid w:val="7CCC978D"/>
    <w:rsid w:val="7CCFB656"/>
    <w:rsid w:val="7CD44FA1"/>
    <w:rsid w:val="7D046F50"/>
    <w:rsid w:val="7D0779A6"/>
    <w:rsid w:val="7D11C6B0"/>
    <w:rsid w:val="7D2CE01E"/>
    <w:rsid w:val="7D3096CC"/>
    <w:rsid w:val="7D417A3A"/>
    <w:rsid w:val="7D499E1F"/>
    <w:rsid w:val="7D5F6970"/>
    <w:rsid w:val="7D635B8A"/>
    <w:rsid w:val="7D79DD31"/>
    <w:rsid w:val="7D823AB4"/>
    <w:rsid w:val="7D891ADB"/>
    <w:rsid w:val="7D9617E3"/>
    <w:rsid w:val="7DAC666B"/>
    <w:rsid w:val="7DAE3D74"/>
    <w:rsid w:val="7DB76DD0"/>
    <w:rsid w:val="7DBC4411"/>
    <w:rsid w:val="7DE698CD"/>
    <w:rsid w:val="7DF69414"/>
    <w:rsid w:val="7E03D4BD"/>
    <w:rsid w:val="7E20EDE6"/>
    <w:rsid w:val="7E2374B9"/>
    <w:rsid w:val="7E42684B"/>
    <w:rsid w:val="7E4CA409"/>
    <w:rsid w:val="7E64B67F"/>
    <w:rsid w:val="7E75883A"/>
    <w:rsid w:val="7E7B866A"/>
    <w:rsid w:val="7E7E8EB8"/>
    <w:rsid w:val="7EC64CC7"/>
    <w:rsid w:val="7EC6C49C"/>
    <w:rsid w:val="7ED0EFB8"/>
    <w:rsid w:val="7ED348D0"/>
    <w:rsid w:val="7EDEEBB4"/>
    <w:rsid w:val="7EF5FA20"/>
    <w:rsid w:val="7EFC42CB"/>
    <w:rsid w:val="7F19E4A7"/>
    <w:rsid w:val="7F272049"/>
    <w:rsid w:val="7F32234F"/>
    <w:rsid w:val="7F3EEA29"/>
    <w:rsid w:val="7F454A4F"/>
    <w:rsid w:val="7F4CFAE7"/>
    <w:rsid w:val="7F4F9D57"/>
    <w:rsid w:val="7F52BFED"/>
    <w:rsid w:val="7F9B25E1"/>
    <w:rsid w:val="7FA7C38F"/>
    <w:rsid w:val="7FAF7BFC"/>
    <w:rsid w:val="7FC1F8F2"/>
    <w:rsid w:val="7FD13053"/>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ECDB"/>
  <w15:chartTrackingRefBased/>
  <w15:docId w15:val="{40AD78DB-59AA-49E0-8890-AFBD6D5E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76"/>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7726C7"/>
    <w:rPr>
      <w:color w:val="954F72" w:themeColor="followedHyperlink"/>
      <w:u w:val="single"/>
    </w:rPr>
  </w:style>
  <w:style w:type="paragraph" w:customStyle="1" w:styleId="HeadingNew1">
    <w:name w:val="Heading_New1"/>
    <w:basedOn w:val="Normal"/>
    <w:link w:val="HeadingNew1Char"/>
    <w:qFormat/>
    <w:rsid w:val="000641E4"/>
    <w:pPr>
      <w:numPr>
        <w:numId w:val="23"/>
      </w:numPr>
      <w:spacing w:after="120"/>
      <w:jc w:val="both"/>
    </w:pPr>
    <w:rPr>
      <w:rFonts w:ascii="Arial" w:eastAsia="Times New Roman" w:hAnsi="Arial" w:cs="Arial"/>
      <w:b/>
    </w:rPr>
  </w:style>
  <w:style w:type="character" w:customStyle="1" w:styleId="HeadingNew1Char">
    <w:name w:val="Heading_New1 Char"/>
    <w:basedOn w:val="DefaultParagraphFont"/>
    <w:link w:val="HeadingNew1"/>
    <w:rsid w:val="00867CDA"/>
    <w:rPr>
      <w:rFonts w:ascii="Arial" w:eastAsia="Times New Roman" w:hAnsi="Arial" w:cs="Arial"/>
      <w:b/>
    </w:rPr>
  </w:style>
  <w:style w:type="character" w:customStyle="1" w:styleId="xnormaltextrun">
    <w:name w:val="x_normaltextrun"/>
    <w:basedOn w:val="DefaultParagraphFont"/>
    <w:rsid w:val="000C6FA6"/>
  </w:style>
  <w:style w:type="character" w:customStyle="1" w:styleId="xeop">
    <w:name w:val="x_eop"/>
    <w:basedOn w:val="DefaultParagraphFont"/>
    <w:rsid w:val="000C6FA6"/>
  </w:style>
  <w:style w:type="paragraph" w:customStyle="1" w:styleId="xxmsonormal">
    <w:name w:val="x_xmsonormal"/>
    <w:basedOn w:val="Normal"/>
    <w:rsid w:val="009C5B6E"/>
  </w:style>
  <w:style w:type="paragraph" w:customStyle="1" w:styleId="xmsonormal">
    <w:name w:val="x_msonormal"/>
    <w:basedOn w:val="Normal"/>
    <w:rsid w:val="009C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143">
      <w:bodyDiv w:val="1"/>
      <w:marLeft w:val="0"/>
      <w:marRight w:val="0"/>
      <w:marTop w:val="0"/>
      <w:marBottom w:val="0"/>
      <w:divBdr>
        <w:top w:val="none" w:sz="0" w:space="0" w:color="auto"/>
        <w:left w:val="none" w:sz="0" w:space="0" w:color="auto"/>
        <w:bottom w:val="none" w:sz="0" w:space="0" w:color="auto"/>
        <w:right w:val="none" w:sz="0" w:space="0" w:color="auto"/>
      </w:divBdr>
    </w:div>
    <w:div w:id="463042921">
      <w:bodyDiv w:val="1"/>
      <w:marLeft w:val="0"/>
      <w:marRight w:val="0"/>
      <w:marTop w:val="0"/>
      <w:marBottom w:val="0"/>
      <w:divBdr>
        <w:top w:val="none" w:sz="0" w:space="0" w:color="auto"/>
        <w:left w:val="none" w:sz="0" w:space="0" w:color="auto"/>
        <w:bottom w:val="none" w:sz="0" w:space="0" w:color="auto"/>
        <w:right w:val="none" w:sz="0" w:space="0" w:color="auto"/>
      </w:divBdr>
    </w:div>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 w:id="19459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owerinnovation.net/en/page/resources-and-tools-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ad.worster@energy.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ca.gov/programs-and-topics/programs/tribal-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ites/default/files/2020-02/EPIC_Standard_Grant_Terms_and_Conditions_ada.pdf" TargetMode="External"/><Relationship Id="rId5" Type="http://schemas.openxmlformats.org/officeDocument/2006/relationships/numbering" Target="numbering.xml"/><Relationship Id="rId15" Type="http://schemas.openxmlformats.org/officeDocument/2006/relationships/hyperlink" Target="https://tribalaffairs.ca.gov/tribal-informatio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hha.ca.gov/calenviroscreen/sb5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3" ma:contentTypeDescription="Create a new document." ma:contentTypeScope="" ma:versionID="f0c815800f7e70117822f37a484f2311">
  <xsd:schema xmlns:xsd="http://www.w3.org/2001/XMLSchema" xmlns:xs="http://www.w3.org/2001/XMLSchema" xmlns:p="http://schemas.microsoft.com/office/2006/metadata/properties" xmlns:ns2="5067c814-4b34-462c-a21d-c185ff6548d2" targetNamespace="http://schemas.microsoft.com/office/2006/metadata/properties" ma:root="true" ma:fieldsID="10ae3b69f805c5a62af4cbdf49269afb" ns2:_="">
    <xsd:import namespace="5067c814-4b34-462c-a21d-c185ff6548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Naidu, Archal@Energy</DisplayName>
        <AccountId>182</AccountId>
        <AccountType/>
      </UserInfo>
    </SharedWithUsers>
  </documentManagement>
</p:properties>
</file>

<file path=customXml/itemProps1.xml><?xml version="1.0" encoding="utf-8"?>
<ds:datastoreItem xmlns:ds="http://schemas.openxmlformats.org/officeDocument/2006/customXml" ds:itemID="{A0FAB2A0-2B4A-4866-8A1A-75F4C82E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D2FC9-3427-4643-8C11-8EBF1D5E8398}">
  <ds:schemaRefs>
    <ds:schemaRef ds:uri="http://schemas.openxmlformats.org/officeDocument/2006/bibliography"/>
  </ds:schemaRefs>
</ds:datastoreItem>
</file>

<file path=customXml/itemProps3.xml><?xml version="1.0" encoding="utf-8"?>
<ds:datastoreItem xmlns:ds="http://schemas.openxmlformats.org/officeDocument/2006/customXml" ds:itemID="{CEAF3AEF-E723-4B8E-8610-456A73B1BDCA}">
  <ds:schemaRefs>
    <ds:schemaRef ds:uri="http://schemas.microsoft.com/sharepoint/v3/contenttype/forms"/>
  </ds:schemaRefs>
</ds:datastoreItem>
</file>

<file path=customXml/itemProps4.xml><?xml version="1.0" encoding="utf-8"?>
<ds:datastoreItem xmlns:ds="http://schemas.openxmlformats.org/officeDocument/2006/customXml" ds:itemID="{5612940E-BB1A-418A-9C0C-98B3BF705762}">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5316</Words>
  <Characters>30303</Characters>
  <Application>Microsoft Office Word</Application>
  <DocSecurity>0</DocSecurity>
  <Lines>252</Lines>
  <Paragraphs>71</Paragraphs>
  <ScaleCrop>false</ScaleCrop>
  <Company/>
  <LinksUpToDate>false</LinksUpToDate>
  <CharactersWithSpaces>35548</CharactersWithSpaces>
  <SharedDoc>false</SharedDoc>
  <HLinks>
    <vt:vector size="18" baseType="variant">
      <vt:variant>
        <vt:i4>4456463</vt:i4>
      </vt:variant>
      <vt:variant>
        <vt:i4>6</vt:i4>
      </vt:variant>
      <vt:variant>
        <vt:i4>0</vt:i4>
      </vt:variant>
      <vt:variant>
        <vt:i4>5</vt:i4>
      </vt:variant>
      <vt:variant>
        <vt:lpwstr>https://www.empowerinnovation.net/en/page/resources-and-tools-en</vt:lpwstr>
      </vt:variant>
      <vt:variant>
        <vt:lpwstr/>
      </vt:variant>
      <vt:variant>
        <vt:i4>3211280</vt:i4>
      </vt:variant>
      <vt:variant>
        <vt:i4>3</vt:i4>
      </vt:variant>
      <vt:variant>
        <vt:i4>0</vt:i4>
      </vt:variant>
      <vt:variant>
        <vt:i4>5</vt:i4>
      </vt:variant>
      <vt:variant>
        <vt:lpwstr>mailto:brad.worster@energy.ca.gov</vt:lpwstr>
      </vt:variant>
      <vt:variant>
        <vt:lpwstr/>
      </vt:variant>
      <vt:variant>
        <vt:i4>6291508</vt:i4>
      </vt:variant>
      <vt:variant>
        <vt:i4>0</vt:i4>
      </vt:variant>
      <vt:variant>
        <vt:i4>0</vt:i4>
      </vt:variant>
      <vt:variant>
        <vt:i4>5</vt:i4>
      </vt:variant>
      <vt:variant>
        <vt:lpwstr>https://www.energy.ca.gov/sites/default/files/2020-02/EPIC_Standard_Grant_Terms_and_Conditions_ada.pdf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GFO-22-305 Q&amp;A</dc:title>
  <dc:subject/>
  <dc:creator>Mar, Jeanie@Energy</dc:creator>
  <cp:keywords/>
  <dc:description/>
  <cp:lastModifiedBy>Worster, Brad@Energy</cp:lastModifiedBy>
  <cp:revision>98</cp:revision>
  <dcterms:created xsi:type="dcterms:W3CDTF">2023-02-24T21:00:00Z</dcterms:created>
  <dcterms:modified xsi:type="dcterms:W3CDTF">2023-03-22T15:07:00Z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