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47EBD" w14:textId="2FCA027E" w:rsidR="29AF5D87" w:rsidRDefault="29AF5D87" w:rsidP="29AF5D87">
      <w:pPr>
        <w:jc w:val="center"/>
        <w:rPr>
          <w:rFonts w:ascii="Arial" w:hAnsi="Arial" w:cs="Arial"/>
          <w:b/>
          <w:bCs/>
        </w:rPr>
      </w:pPr>
    </w:p>
    <w:p w14:paraId="6DC2BD08" w14:textId="6BF2BF2B" w:rsidR="00314300" w:rsidRPr="00B1122A" w:rsidRDefault="00314300" w:rsidP="00314300">
      <w:pPr>
        <w:jc w:val="center"/>
        <w:rPr>
          <w:rFonts w:ascii="Arial" w:hAnsi="Arial" w:cs="Arial"/>
          <w:b/>
          <w:bCs/>
        </w:rPr>
      </w:pPr>
      <w:r w:rsidRPr="00B1122A">
        <w:rPr>
          <w:rFonts w:ascii="Arial" w:hAnsi="Arial" w:cs="Arial"/>
          <w:b/>
          <w:bCs/>
        </w:rPr>
        <w:t>GFO-22-</w:t>
      </w:r>
      <w:r>
        <w:rPr>
          <w:rFonts w:ascii="Arial" w:hAnsi="Arial" w:cs="Arial"/>
          <w:b/>
          <w:bCs/>
        </w:rPr>
        <w:t>613</w:t>
      </w:r>
    </w:p>
    <w:p w14:paraId="62DAE04E" w14:textId="00D7ECB4" w:rsidR="00314300" w:rsidRPr="00314300" w:rsidRDefault="00314300" w:rsidP="00314300">
      <w:pPr>
        <w:autoSpaceDE w:val="0"/>
        <w:autoSpaceDN w:val="0"/>
        <w:adjustRightInd w:val="0"/>
        <w:jc w:val="center"/>
        <w:rPr>
          <w:rFonts w:ascii="Arial" w:eastAsia="Calibri" w:hAnsi="Arial" w:cs="Arial"/>
          <w:b/>
          <w:bCs/>
          <w:color w:val="000000"/>
        </w:rPr>
      </w:pPr>
      <w:r>
        <w:rPr>
          <w:rFonts w:ascii="Arial" w:eastAsia="Calibri" w:hAnsi="Arial" w:cs="Arial"/>
          <w:b/>
          <w:bCs/>
          <w:color w:val="000000"/>
        </w:rPr>
        <w:t>Signage and Other Measures to</w:t>
      </w:r>
      <w:r w:rsidRPr="00314300">
        <w:rPr>
          <w:rStyle w:val="normaltextrun"/>
          <w:rFonts w:ascii="Arial" w:hAnsi="Arial" w:cs="Arial"/>
          <w:b/>
          <w:bCs/>
          <w:color w:val="000000"/>
          <w:shd w:val="clear" w:color="auto" w:fill="FFFFFF"/>
        </w:rPr>
        <w:t xml:space="preserve"> Increase the Visibility of Electric Vehicle Charging and Hydrogen Refueling Stations</w:t>
      </w:r>
      <w:r w:rsidRPr="00314300">
        <w:rPr>
          <w:rStyle w:val="eop"/>
          <w:rFonts w:ascii="Arial" w:hAnsi="Arial" w:cs="Arial"/>
          <w:color w:val="000000"/>
          <w:shd w:val="clear" w:color="auto" w:fill="FFFFFF"/>
        </w:rPr>
        <w:t> </w:t>
      </w:r>
    </w:p>
    <w:p w14:paraId="01DBE8AE" w14:textId="77777777" w:rsidR="00314300" w:rsidRDefault="00314300" w:rsidP="00314300">
      <w:pPr>
        <w:autoSpaceDE w:val="0"/>
        <w:autoSpaceDN w:val="0"/>
        <w:adjustRightInd w:val="0"/>
        <w:jc w:val="center"/>
        <w:rPr>
          <w:rFonts w:ascii="Arial" w:eastAsia="Calibri" w:hAnsi="Arial" w:cs="Arial"/>
          <w:b/>
          <w:bCs/>
          <w:color w:val="000000"/>
        </w:rPr>
      </w:pPr>
      <w:r w:rsidRPr="00B1122A">
        <w:rPr>
          <w:rFonts w:ascii="Arial" w:eastAsia="Calibri" w:hAnsi="Arial" w:cs="Arial"/>
          <w:b/>
          <w:bCs/>
          <w:color w:val="000000"/>
        </w:rPr>
        <w:t xml:space="preserve">Addendum </w:t>
      </w:r>
      <w:r>
        <w:rPr>
          <w:rFonts w:ascii="Arial" w:eastAsia="Calibri" w:hAnsi="Arial" w:cs="Arial"/>
          <w:b/>
          <w:bCs/>
          <w:color w:val="000000"/>
        </w:rPr>
        <w:t>1</w:t>
      </w:r>
    </w:p>
    <w:p w14:paraId="6C7A149B" w14:textId="5FC2E20A" w:rsidR="00314300" w:rsidRPr="00B1122A" w:rsidRDefault="00314300" w:rsidP="00314300">
      <w:pPr>
        <w:autoSpaceDE w:val="0"/>
        <w:autoSpaceDN w:val="0"/>
        <w:adjustRightInd w:val="0"/>
        <w:jc w:val="center"/>
        <w:rPr>
          <w:rFonts w:ascii="Arial" w:eastAsia="Calibri" w:hAnsi="Arial" w:cs="Arial"/>
          <w:b/>
          <w:bCs/>
          <w:color w:val="000000"/>
        </w:rPr>
      </w:pPr>
      <w:r>
        <w:rPr>
          <w:rFonts w:ascii="Arial" w:eastAsia="Calibri" w:hAnsi="Arial" w:cs="Arial"/>
          <w:b/>
          <w:bCs/>
          <w:color w:val="000000" w:themeColor="text1"/>
        </w:rPr>
        <w:t>June 2</w:t>
      </w:r>
      <w:r w:rsidR="00987BF2">
        <w:rPr>
          <w:rFonts w:ascii="Arial" w:eastAsia="Calibri" w:hAnsi="Arial" w:cs="Arial"/>
          <w:b/>
          <w:bCs/>
          <w:color w:val="000000" w:themeColor="text1"/>
        </w:rPr>
        <w:t>3</w:t>
      </w:r>
      <w:r w:rsidRPr="3D6E2A40">
        <w:rPr>
          <w:rFonts w:ascii="Arial" w:eastAsia="Calibri" w:hAnsi="Arial" w:cs="Arial"/>
          <w:b/>
          <w:bCs/>
          <w:color w:val="000000" w:themeColor="text1"/>
        </w:rPr>
        <w:t>, 2023</w:t>
      </w:r>
    </w:p>
    <w:p w14:paraId="22755D66" w14:textId="77777777" w:rsidR="00314300" w:rsidRPr="00B1122A" w:rsidRDefault="00314300" w:rsidP="00314300">
      <w:pPr>
        <w:autoSpaceDE w:val="0"/>
        <w:autoSpaceDN w:val="0"/>
        <w:adjustRightInd w:val="0"/>
        <w:jc w:val="center"/>
        <w:rPr>
          <w:rFonts w:ascii="Arial" w:eastAsia="Calibri" w:hAnsi="Arial" w:cs="Arial"/>
          <w:b/>
          <w:bCs/>
          <w:color w:val="000000"/>
        </w:rPr>
      </w:pPr>
    </w:p>
    <w:p w14:paraId="0B8CC96E" w14:textId="56C3BE6D" w:rsidR="00314300" w:rsidRPr="00B1122A" w:rsidRDefault="00314300" w:rsidP="00314300">
      <w:pPr>
        <w:autoSpaceDE w:val="0"/>
        <w:autoSpaceDN w:val="0"/>
        <w:adjustRightInd w:val="0"/>
        <w:rPr>
          <w:rFonts w:ascii="Arial" w:eastAsia="Calibri" w:hAnsi="Arial" w:cs="Arial"/>
          <w:color w:val="000000"/>
        </w:rPr>
      </w:pPr>
      <w:r w:rsidRPr="79C947A2">
        <w:rPr>
          <w:rFonts w:ascii="Arial" w:eastAsia="Calibri" w:hAnsi="Arial" w:cs="Arial"/>
          <w:color w:val="000000" w:themeColor="text1"/>
        </w:rPr>
        <w:t>The purpose of this addendum is to notify potential applicants of changes that have been made to GFO-22-61</w:t>
      </w:r>
      <w:r>
        <w:rPr>
          <w:rFonts w:ascii="Arial" w:eastAsia="Calibri" w:hAnsi="Arial" w:cs="Arial"/>
          <w:color w:val="000000" w:themeColor="text1"/>
        </w:rPr>
        <w:t>3</w:t>
      </w:r>
      <w:r w:rsidRPr="79C947A2">
        <w:rPr>
          <w:rFonts w:ascii="Arial" w:eastAsia="Calibri" w:hAnsi="Arial" w:cs="Arial"/>
          <w:color w:val="000000" w:themeColor="text1"/>
        </w:rPr>
        <w:t xml:space="preserve">. The addendum includes the following revisions to the Solicitation Manual. Added language appears in </w:t>
      </w:r>
      <w:r w:rsidRPr="79C947A2">
        <w:rPr>
          <w:rFonts w:ascii="Arial" w:eastAsia="Calibri" w:hAnsi="Arial" w:cs="Arial"/>
          <w:b/>
          <w:bCs/>
          <w:color w:val="000000" w:themeColor="text1"/>
          <w:u w:val="single"/>
        </w:rPr>
        <w:t>bold underline</w:t>
      </w:r>
      <w:r w:rsidRPr="79C947A2">
        <w:rPr>
          <w:rFonts w:ascii="Arial" w:eastAsia="Calibri" w:hAnsi="Arial" w:cs="Arial"/>
          <w:color w:val="000000" w:themeColor="text1"/>
        </w:rPr>
        <w:t>, and deleted language appears in [</w:t>
      </w:r>
      <w:r w:rsidRPr="79C947A2">
        <w:rPr>
          <w:rFonts w:ascii="Arial" w:eastAsia="Calibri" w:hAnsi="Arial" w:cs="Arial"/>
          <w:strike/>
          <w:color w:val="000000" w:themeColor="text1"/>
        </w:rPr>
        <w:t>strikethrough</w:t>
      </w:r>
      <w:r w:rsidRPr="79C947A2">
        <w:rPr>
          <w:rFonts w:ascii="Arial" w:eastAsia="Calibri" w:hAnsi="Arial" w:cs="Arial"/>
          <w:color w:val="000000" w:themeColor="text1"/>
        </w:rPr>
        <w:t>] and within square brackets.</w:t>
      </w:r>
    </w:p>
    <w:p w14:paraId="33183D5B" w14:textId="77777777" w:rsidR="00314300" w:rsidRPr="00B1122A" w:rsidRDefault="00314300" w:rsidP="00314300">
      <w:pPr>
        <w:autoSpaceDE w:val="0"/>
        <w:autoSpaceDN w:val="0"/>
        <w:adjustRightInd w:val="0"/>
        <w:jc w:val="center"/>
        <w:rPr>
          <w:rFonts w:ascii="Arial" w:eastAsia="Calibri" w:hAnsi="Arial" w:cs="Arial"/>
          <w:color w:val="000000"/>
        </w:rPr>
      </w:pPr>
    </w:p>
    <w:p w14:paraId="43F68EF8" w14:textId="77777777" w:rsidR="00314300" w:rsidRDefault="00314300" w:rsidP="00314300">
      <w:pPr>
        <w:keepNext/>
        <w:keepLines/>
        <w:spacing w:after="240"/>
        <w:outlineLvl w:val="1"/>
        <w:rPr>
          <w:rFonts w:ascii="Arial" w:eastAsiaTheme="majorEastAsia" w:hAnsi="Arial" w:cs="Arial"/>
          <w:b/>
        </w:rPr>
      </w:pPr>
      <w:r w:rsidRPr="00B1122A">
        <w:rPr>
          <w:rFonts w:ascii="Arial" w:eastAsiaTheme="majorEastAsia" w:hAnsi="Arial" w:cs="Arial"/>
          <w:b/>
        </w:rPr>
        <w:t xml:space="preserve">Solicitation Manual </w:t>
      </w:r>
    </w:p>
    <w:p w14:paraId="63F3CAA9" w14:textId="09528F47" w:rsidR="00314300" w:rsidRPr="00B1122A" w:rsidRDefault="00314300" w:rsidP="00314300">
      <w:pPr>
        <w:keepNext/>
        <w:keepLines/>
        <w:spacing w:after="240"/>
        <w:outlineLvl w:val="1"/>
        <w:rPr>
          <w:rFonts w:ascii="Arial" w:eastAsiaTheme="majorEastAsia" w:hAnsi="Arial" w:cs="Arial"/>
          <w:b/>
        </w:rPr>
      </w:pPr>
      <w:r>
        <w:rPr>
          <w:rFonts w:ascii="Arial" w:eastAsiaTheme="majorEastAsia" w:hAnsi="Arial" w:cs="Arial"/>
          <w:b/>
        </w:rPr>
        <w:t>1.</w:t>
      </w:r>
      <w:r>
        <w:rPr>
          <w:rFonts w:ascii="Arial" w:eastAsiaTheme="majorEastAsia" w:hAnsi="Arial" w:cs="Arial"/>
          <w:b/>
        </w:rPr>
        <w:tab/>
        <w:t xml:space="preserve">Section </w:t>
      </w:r>
      <w:r w:rsidR="003C63E6">
        <w:rPr>
          <w:rFonts w:ascii="Arial" w:eastAsiaTheme="majorEastAsia" w:hAnsi="Arial" w:cs="Arial"/>
          <w:b/>
        </w:rPr>
        <w:t>I</w:t>
      </w:r>
      <w:r>
        <w:rPr>
          <w:rFonts w:ascii="Arial" w:eastAsiaTheme="majorEastAsia" w:hAnsi="Arial" w:cs="Arial"/>
          <w:b/>
        </w:rPr>
        <w:t>.D. Page 6.</w:t>
      </w:r>
    </w:p>
    <w:p w14:paraId="603F6B4E" w14:textId="77777777" w:rsidR="00314300" w:rsidRDefault="00314300" w:rsidP="00682100">
      <w:pPr>
        <w:pStyle w:val="paragraph"/>
        <w:spacing w:before="0" w:beforeAutospacing="0" w:after="0" w:afterAutospacing="0"/>
        <w:textAlignment w:val="baseline"/>
        <w:rPr>
          <w:rFonts w:ascii="Arial" w:hAnsi="Arial" w:cs="Arial"/>
          <w:b/>
          <w:bCs/>
          <w:smallCaps/>
          <w:sz w:val="28"/>
          <w:szCs w:val="28"/>
        </w:rPr>
      </w:pPr>
      <w:r>
        <w:rPr>
          <w:rStyle w:val="normaltextrun"/>
          <w:rFonts w:ascii="Arial" w:hAnsi="Arial" w:cs="Arial"/>
          <w:b/>
          <w:bCs/>
          <w:smallCaps/>
          <w:sz w:val="28"/>
          <w:szCs w:val="28"/>
        </w:rPr>
        <w:t>Key Activities and Dates</w:t>
      </w:r>
      <w:r>
        <w:rPr>
          <w:rStyle w:val="eop"/>
          <w:rFonts w:ascii="Arial" w:hAnsi="Arial" w:cs="Arial"/>
          <w:b/>
          <w:bCs/>
          <w:smallCaps/>
          <w:sz w:val="28"/>
          <w:szCs w:val="28"/>
        </w:rPr>
        <w:t> </w:t>
      </w:r>
    </w:p>
    <w:p w14:paraId="0E2E7556" w14:textId="0DC6015B" w:rsidR="00314300" w:rsidRPr="00314300" w:rsidRDefault="00314300" w:rsidP="00682100">
      <w:pPr>
        <w:pStyle w:val="paragraph"/>
        <w:spacing w:before="0" w:beforeAutospacing="0" w:after="0" w:afterAutospacing="0"/>
        <w:textAlignment w:val="baseline"/>
        <w:rPr>
          <w:rFonts w:ascii="Arial" w:hAnsi="Arial" w:cs="Arial"/>
          <w:sz w:val="28"/>
          <w:szCs w:val="28"/>
        </w:rPr>
      </w:pPr>
      <w:r>
        <w:rPr>
          <w:rStyle w:val="normaltextrun"/>
          <w:rFonts w:ascii="Arial" w:hAnsi="Arial" w:cs="Arial"/>
        </w:rPr>
        <w:t>Key activities including dates and times for this solicitation are presented below. An addendum will be released if the dates change for the asterisked (*) activities. Times listed are Pacific Standard Time or Pacific Daylight Time, whichever is being observed.</w:t>
      </w:r>
      <w:r>
        <w:rPr>
          <w:rStyle w:val="eop"/>
          <w:rFonts w:ascii="Arial" w:hAnsi="Arial" w:cs="Arial"/>
        </w:rPr>
        <w:t> </w:t>
      </w:r>
    </w:p>
    <w:p w14:paraId="7AFA0F59" w14:textId="77777777" w:rsidR="00314300" w:rsidRDefault="00314300" w:rsidP="00314300">
      <w:pPr>
        <w:keepNext/>
        <w:keepLines/>
        <w:spacing w:before="40"/>
        <w:ind w:left="360"/>
        <w:outlineLvl w:val="2"/>
        <w:rPr>
          <w:rFonts w:ascii="Arial" w:eastAsiaTheme="majorEastAsia" w:hAnsi="Arial" w:cs="Arial"/>
          <w:b/>
          <w:bCs/>
        </w:rPr>
      </w:pPr>
    </w:p>
    <w:tbl>
      <w:tblPr>
        <w:tblStyle w:val="TableGrid"/>
        <w:tblW w:w="0" w:type="auto"/>
        <w:tblLayout w:type="fixed"/>
        <w:tblLook w:val="0020" w:firstRow="1" w:lastRow="0" w:firstColumn="0" w:lastColumn="0" w:noHBand="0" w:noVBand="0"/>
        <w:tblCaption w:val="key activities and dates"/>
        <w:tblDescription w:val="dates of key activities in solicitation"/>
      </w:tblPr>
      <w:tblGrid>
        <w:gridCol w:w="6030"/>
        <w:gridCol w:w="3240"/>
      </w:tblGrid>
      <w:tr w:rsidR="00702851" w:rsidRPr="00C83361" w14:paraId="44F30D67" w14:textId="77777777" w:rsidTr="00BC6CC2">
        <w:trPr>
          <w:trHeight w:hRule="exact" w:val="288"/>
        </w:trPr>
        <w:tc>
          <w:tcPr>
            <w:tcW w:w="6030" w:type="dxa"/>
          </w:tcPr>
          <w:p w14:paraId="410EFDF6" w14:textId="77777777" w:rsidR="00702851" w:rsidRPr="00C83361" w:rsidRDefault="00702851" w:rsidP="00BC6CC2">
            <w:pPr>
              <w:jc w:val="center"/>
              <w:rPr>
                <w:b/>
                <w:szCs w:val="22"/>
              </w:rPr>
            </w:pPr>
            <w:r w:rsidRPr="00C83361">
              <w:rPr>
                <w:b/>
                <w:szCs w:val="22"/>
              </w:rPr>
              <w:t>ACTIVITY</w:t>
            </w:r>
          </w:p>
        </w:tc>
        <w:tc>
          <w:tcPr>
            <w:tcW w:w="3240" w:type="dxa"/>
          </w:tcPr>
          <w:p w14:paraId="77319A22" w14:textId="77777777" w:rsidR="00702851" w:rsidRPr="00C83361" w:rsidRDefault="00702851" w:rsidP="00BC6CC2">
            <w:pPr>
              <w:jc w:val="center"/>
              <w:rPr>
                <w:b/>
                <w:szCs w:val="22"/>
              </w:rPr>
            </w:pPr>
            <w:r w:rsidRPr="00C83361">
              <w:rPr>
                <w:b/>
                <w:szCs w:val="22"/>
              </w:rPr>
              <w:t>ACTION DATE</w:t>
            </w:r>
          </w:p>
        </w:tc>
      </w:tr>
      <w:tr w:rsidR="00702851" w:rsidRPr="00C83361" w14:paraId="55CFB1F8" w14:textId="77777777" w:rsidTr="00BC6CC2">
        <w:trPr>
          <w:trHeight w:hRule="exact" w:val="288"/>
        </w:trPr>
        <w:tc>
          <w:tcPr>
            <w:tcW w:w="6030" w:type="dxa"/>
          </w:tcPr>
          <w:p w14:paraId="3B55F66B" w14:textId="77777777" w:rsidR="00702851" w:rsidRPr="00C83361" w:rsidRDefault="00702851" w:rsidP="00BC6CC2">
            <w:pPr>
              <w:rPr>
                <w:szCs w:val="22"/>
              </w:rPr>
            </w:pPr>
            <w:r w:rsidRPr="00C83361">
              <w:rPr>
                <w:szCs w:val="22"/>
              </w:rPr>
              <w:t>Solicitation Release</w:t>
            </w:r>
          </w:p>
        </w:tc>
        <w:tc>
          <w:tcPr>
            <w:tcW w:w="3240" w:type="dxa"/>
          </w:tcPr>
          <w:p w14:paraId="6BDB4414" w14:textId="77777777" w:rsidR="00702851" w:rsidRPr="00BA562E" w:rsidRDefault="00702851" w:rsidP="00BC6CC2">
            <w:r w:rsidRPr="28989C25">
              <w:t>April 13, 2023</w:t>
            </w:r>
          </w:p>
        </w:tc>
      </w:tr>
      <w:tr w:rsidR="00702851" w:rsidRPr="00C83361" w14:paraId="29D6987E" w14:textId="77777777" w:rsidTr="00BC6CC2">
        <w:trPr>
          <w:trHeight w:hRule="exact" w:val="723"/>
        </w:trPr>
        <w:tc>
          <w:tcPr>
            <w:tcW w:w="6030" w:type="dxa"/>
          </w:tcPr>
          <w:p w14:paraId="1BEB56EE" w14:textId="77777777" w:rsidR="00702851" w:rsidRPr="00C83361" w:rsidRDefault="00702851" w:rsidP="00BC6CC2">
            <w:r w:rsidRPr="28989C25">
              <w:t>Pre-Application Workshop*</w:t>
            </w:r>
          </w:p>
          <w:p w14:paraId="2E72A827" w14:textId="77777777" w:rsidR="00702851" w:rsidRPr="00C83361" w:rsidRDefault="00702851" w:rsidP="00BC6CC2">
            <w:r w:rsidRPr="28989C25">
              <w:t>10:00 am to 12:00 pm</w:t>
            </w:r>
          </w:p>
        </w:tc>
        <w:tc>
          <w:tcPr>
            <w:tcW w:w="3240" w:type="dxa"/>
          </w:tcPr>
          <w:p w14:paraId="7FA9A2C7" w14:textId="77777777" w:rsidR="00702851" w:rsidRPr="00BA562E" w:rsidRDefault="00702851" w:rsidP="00BC6CC2">
            <w:r w:rsidRPr="763E959D">
              <w:t>April 25, 2023</w:t>
            </w:r>
          </w:p>
        </w:tc>
      </w:tr>
      <w:tr w:rsidR="00702851" w:rsidRPr="00C83361" w14:paraId="0E372BF2" w14:textId="77777777" w:rsidTr="00BC6CC2">
        <w:trPr>
          <w:trHeight w:hRule="exact" w:val="288"/>
        </w:trPr>
        <w:tc>
          <w:tcPr>
            <w:tcW w:w="6030" w:type="dxa"/>
          </w:tcPr>
          <w:p w14:paraId="28A4D857" w14:textId="77777777" w:rsidR="00702851" w:rsidRPr="00C83361" w:rsidRDefault="00702851" w:rsidP="00BC6CC2">
            <w:r w:rsidRPr="28989C25">
              <w:t>Deadline for Written Questions*, 11:59 pm</w:t>
            </w:r>
          </w:p>
        </w:tc>
        <w:tc>
          <w:tcPr>
            <w:tcW w:w="3240" w:type="dxa"/>
          </w:tcPr>
          <w:p w14:paraId="570C4EC8" w14:textId="77777777" w:rsidR="00702851" w:rsidRPr="00BA562E" w:rsidRDefault="00702851" w:rsidP="00BC6CC2">
            <w:r w:rsidRPr="763E959D">
              <w:t>May 9, 2023</w:t>
            </w:r>
          </w:p>
        </w:tc>
      </w:tr>
      <w:tr w:rsidR="00702851" w:rsidRPr="00C83361" w14:paraId="2147A77C" w14:textId="77777777" w:rsidTr="00BC6CC2">
        <w:trPr>
          <w:trHeight w:hRule="exact" w:val="570"/>
        </w:trPr>
        <w:tc>
          <w:tcPr>
            <w:tcW w:w="6030" w:type="dxa"/>
          </w:tcPr>
          <w:p w14:paraId="759D9BDB" w14:textId="77777777" w:rsidR="00702851" w:rsidRPr="00C83361" w:rsidRDefault="00702851" w:rsidP="00BC6CC2">
            <w:pPr>
              <w:rPr>
                <w:szCs w:val="22"/>
              </w:rPr>
            </w:pPr>
            <w:r w:rsidRPr="000038D2">
              <w:rPr>
                <w:szCs w:val="22"/>
              </w:rPr>
              <w:t>[</w:t>
            </w:r>
            <w:r w:rsidRPr="000038D2">
              <w:rPr>
                <w:strike/>
                <w:szCs w:val="22"/>
              </w:rPr>
              <w:t>Anticipated</w:t>
            </w:r>
            <w:r w:rsidRPr="000038D2">
              <w:rPr>
                <w:szCs w:val="22"/>
              </w:rPr>
              <w:t xml:space="preserve">] </w:t>
            </w:r>
            <w:r w:rsidRPr="00C83361">
              <w:rPr>
                <w:szCs w:val="22"/>
              </w:rPr>
              <w:t>Distribution of Questions/Answers</w:t>
            </w:r>
          </w:p>
        </w:tc>
        <w:tc>
          <w:tcPr>
            <w:tcW w:w="3240" w:type="dxa"/>
          </w:tcPr>
          <w:p w14:paraId="3A71228F" w14:textId="77777777" w:rsidR="00702851" w:rsidRPr="000038D2" w:rsidRDefault="00702851" w:rsidP="00BC6CC2">
            <w:pPr>
              <w:rPr>
                <w:strike/>
              </w:rPr>
            </w:pPr>
            <w:r>
              <w:rPr>
                <w:b/>
                <w:bCs/>
                <w:u w:val="single"/>
              </w:rPr>
              <w:t>June 16, 2023</w:t>
            </w:r>
            <w:r w:rsidRPr="000038D2">
              <w:t xml:space="preserve"> </w:t>
            </w:r>
            <w:r>
              <w:t>[</w:t>
            </w:r>
            <w:r w:rsidRPr="000038D2">
              <w:rPr>
                <w:strike/>
              </w:rPr>
              <w:t>Week of May 22, 2023</w:t>
            </w:r>
            <w:r w:rsidRPr="00E971D2">
              <w:t>]</w:t>
            </w:r>
          </w:p>
        </w:tc>
      </w:tr>
      <w:tr w:rsidR="00702851" w:rsidRPr="00C83361" w14:paraId="3F1F03F5" w14:textId="77777777" w:rsidTr="00BC6CC2">
        <w:trPr>
          <w:trHeight w:hRule="exact" w:val="678"/>
        </w:trPr>
        <w:tc>
          <w:tcPr>
            <w:tcW w:w="6030" w:type="dxa"/>
          </w:tcPr>
          <w:p w14:paraId="54F10A3A" w14:textId="77777777" w:rsidR="00702851" w:rsidRPr="00C83361" w:rsidRDefault="00702851" w:rsidP="00BC6CC2">
            <w:pPr>
              <w:rPr>
                <w:b/>
                <w:szCs w:val="22"/>
              </w:rPr>
            </w:pPr>
            <w:r w:rsidRPr="00C83361">
              <w:rPr>
                <w:b/>
                <w:szCs w:val="22"/>
              </w:rPr>
              <w:t xml:space="preserve">Deadline to Submit Applications by </w:t>
            </w:r>
            <w:r>
              <w:rPr>
                <w:b/>
                <w:szCs w:val="22"/>
              </w:rPr>
              <w:t>11:59</w:t>
            </w:r>
            <w:r w:rsidRPr="00C83361">
              <w:rPr>
                <w:b/>
                <w:szCs w:val="22"/>
              </w:rPr>
              <w:t xml:space="preserve"> p.m.*</w:t>
            </w:r>
          </w:p>
        </w:tc>
        <w:tc>
          <w:tcPr>
            <w:tcW w:w="3240" w:type="dxa"/>
          </w:tcPr>
          <w:p w14:paraId="3E22262B" w14:textId="6BB5C1E0" w:rsidR="00702851" w:rsidRPr="00BA562E" w:rsidRDefault="00AC2DB7" w:rsidP="00BC6CC2">
            <w:pPr>
              <w:rPr>
                <w:b/>
                <w:bCs/>
              </w:rPr>
            </w:pPr>
            <w:r>
              <w:rPr>
                <w:b/>
                <w:bCs/>
                <w:u w:val="single"/>
              </w:rPr>
              <w:t>July 28</w:t>
            </w:r>
            <w:r w:rsidR="00702851" w:rsidRPr="00D43E15">
              <w:t xml:space="preserve"> </w:t>
            </w:r>
            <w:r w:rsidR="00702851">
              <w:t>[</w:t>
            </w:r>
            <w:r w:rsidR="00702851" w:rsidRPr="007C5CC8">
              <w:rPr>
                <w:b/>
                <w:bCs/>
                <w:strike/>
              </w:rPr>
              <w:t>June 29</w:t>
            </w:r>
            <w:r w:rsidR="00702851" w:rsidRPr="007C5CC8">
              <w:t>]</w:t>
            </w:r>
            <w:r w:rsidR="00702851" w:rsidRPr="007C5CC8">
              <w:rPr>
                <w:b/>
                <w:bCs/>
              </w:rPr>
              <w:t>,</w:t>
            </w:r>
            <w:r w:rsidR="00702851" w:rsidRPr="763E959D">
              <w:rPr>
                <w:b/>
                <w:bCs/>
              </w:rPr>
              <w:t xml:space="preserve"> 2023</w:t>
            </w:r>
          </w:p>
        </w:tc>
      </w:tr>
      <w:tr w:rsidR="00702851" w:rsidRPr="00C83361" w14:paraId="2F6100B6" w14:textId="77777777" w:rsidTr="00BC6CC2">
        <w:trPr>
          <w:trHeight w:hRule="exact" w:val="678"/>
        </w:trPr>
        <w:tc>
          <w:tcPr>
            <w:tcW w:w="6030" w:type="dxa"/>
          </w:tcPr>
          <w:p w14:paraId="23E79AA8" w14:textId="77777777" w:rsidR="00702851" w:rsidRPr="00C83361" w:rsidRDefault="00702851" w:rsidP="00BC6CC2">
            <w:pPr>
              <w:rPr>
                <w:szCs w:val="22"/>
              </w:rPr>
            </w:pPr>
            <w:r w:rsidRPr="00C83361">
              <w:rPr>
                <w:szCs w:val="22"/>
              </w:rPr>
              <w:t xml:space="preserve">Anticipated Notice of Proposed Awards Posting </w:t>
            </w:r>
          </w:p>
        </w:tc>
        <w:tc>
          <w:tcPr>
            <w:tcW w:w="3240" w:type="dxa"/>
          </w:tcPr>
          <w:p w14:paraId="0724F1E8" w14:textId="5E4437AA" w:rsidR="00702851" w:rsidRPr="00BA562E" w:rsidRDefault="00702851" w:rsidP="00BC6CC2">
            <w:r w:rsidRPr="5E0C4DED">
              <w:t xml:space="preserve">Week of </w:t>
            </w:r>
            <w:r w:rsidRPr="5E0C4DED">
              <w:rPr>
                <w:b/>
                <w:bCs/>
                <w:u w:val="single"/>
              </w:rPr>
              <w:t xml:space="preserve">September </w:t>
            </w:r>
            <w:r w:rsidR="006E1945">
              <w:rPr>
                <w:b/>
                <w:bCs/>
                <w:u w:val="single"/>
              </w:rPr>
              <w:t>11</w:t>
            </w:r>
            <w:r>
              <w:rPr>
                <w:b/>
                <w:bCs/>
                <w:u w:val="single"/>
              </w:rPr>
              <w:t>,</w:t>
            </w:r>
            <w:r w:rsidRPr="5E0C4DED">
              <w:t xml:space="preserve"> </w:t>
            </w:r>
            <w:r>
              <w:t>[</w:t>
            </w:r>
            <w:r w:rsidRPr="5E0C4DED">
              <w:rPr>
                <w:strike/>
              </w:rPr>
              <w:t>July 31,</w:t>
            </w:r>
            <w:r w:rsidRPr="00E971D2">
              <w:t>]</w:t>
            </w:r>
            <w:r w:rsidRPr="5E0C4DED">
              <w:t xml:space="preserve"> 2023</w:t>
            </w:r>
          </w:p>
        </w:tc>
      </w:tr>
      <w:tr w:rsidR="00702851" w:rsidRPr="00C83361" w14:paraId="6096F870" w14:textId="77777777" w:rsidTr="00BC6CC2">
        <w:trPr>
          <w:trHeight w:hRule="exact" w:val="813"/>
        </w:trPr>
        <w:tc>
          <w:tcPr>
            <w:tcW w:w="6030" w:type="dxa"/>
          </w:tcPr>
          <w:p w14:paraId="37651F22" w14:textId="77777777" w:rsidR="00702851" w:rsidRPr="00C83361" w:rsidRDefault="00702851" w:rsidP="00BC6CC2">
            <w:pPr>
              <w:rPr>
                <w:szCs w:val="22"/>
              </w:rPr>
            </w:pPr>
            <w:r w:rsidRPr="00C83361">
              <w:rPr>
                <w:szCs w:val="22"/>
              </w:rPr>
              <w:t xml:space="preserve">Anticipated CEC Business Meeting </w:t>
            </w:r>
          </w:p>
        </w:tc>
        <w:tc>
          <w:tcPr>
            <w:tcW w:w="3240" w:type="dxa"/>
          </w:tcPr>
          <w:p w14:paraId="3D682D19" w14:textId="090C0BFA" w:rsidR="00702851" w:rsidRPr="00BA562E" w:rsidRDefault="00790DAA" w:rsidP="00BC6CC2">
            <w:r>
              <w:rPr>
                <w:b/>
                <w:bCs/>
                <w:u w:val="single"/>
              </w:rPr>
              <w:t>December</w:t>
            </w:r>
            <w:r w:rsidR="00702851" w:rsidRPr="5E0C4DED">
              <w:rPr>
                <w:b/>
                <w:bCs/>
                <w:u w:val="single"/>
              </w:rPr>
              <w:t xml:space="preserve"> 202</w:t>
            </w:r>
            <w:r>
              <w:rPr>
                <w:b/>
                <w:bCs/>
                <w:u w:val="single"/>
              </w:rPr>
              <w:t>3</w:t>
            </w:r>
            <w:r w:rsidR="00702851" w:rsidRPr="5E0C4DED">
              <w:t xml:space="preserve"> </w:t>
            </w:r>
            <w:r w:rsidR="00702851">
              <w:t>[</w:t>
            </w:r>
            <w:r w:rsidR="00702851" w:rsidRPr="5E0C4DED">
              <w:rPr>
                <w:strike/>
              </w:rPr>
              <w:t>November 2023</w:t>
            </w:r>
            <w:r w:rsidR="00702851" w:rsidRPr="00E971D2">
              <w:t>]</w:t>
            </w:r>
          </w:p>
        </w:tc>
      </w:tr>
    </w:tbl>
    <w:p w14:paraId="68DE5A18" w14:textId="77777777" w:rsidR="00314300" w:rsidRDefault="00314300" w:rsidP="00314300">
      <w:pPr>
        <w:keepNext/>
        <w:keepLines/>
        <w:spacing w:before="40"/>
        <w:outlineLvl w:val="2"/>
        <w:rPr>
          <w:rFonts w:ascii="Arial" w:eastAsiaTheme="majorEastAsia" w:hAnsi="Arial" w:cs="Arial"/>
          <w:b/>
          <w:bCs/>
        </w:rPr>
      </w:pPr>
    </w:p>
    <w:p w14:paraId="25792E6E" w14:textId="2EFBE96F" w:rsidR="00FF0228" w:rsidRDefault="00FF0228" w:rsidP="00314300">
      <w:pPr>
        <w:keepNext/>
        <w:keepLines/>
        <w:spacing w:before="40"/>
        <w:outlineLvl w:val="2"/>
        <w:rPr>
          <w:rFonts w:ascii="Arial" w:eastAsiaTheme="majorEastAsia" w:hAnsi="Arial" w:cs="Arial"/>
          <w:b/>
          <w:bCs/>
        </w:rPr>
      </w:pPr>
      <w:r>
        <w:rPr>
          <w:rFonts w:ascii="Arial" w:eastAsiaTheme="majorEastAsia" w:hAnsi="Arial" w:cs="Arial"/>
          <w:b/>
          <w:bCs/>
        </w:rPr>
        <w:t>2. Section III.B</w:t>
      </w:r>
      <w:r w:rsidR="004225A4">
        <w:rPr>
          <w:rFonts w:ascii="Arial" w:eastAsiaTheme="majorEastAsia" w:hAnsi="Arial" w:cs="Arial"/>
          <w:b/>
          <w:bCs/>
        </w:rPr>
        <w:t>. Page 20.</w:t>
      </w:r>
    </w:p>
    <w:p w14:paraId="679E3F10" w14:textId="77777777" w:rsidR="002A3AFB" w:rsidRDefault="002A3AFB" w:rsidP="00314300">
      <w:pPr>
        <w:keepNext/>
        <w:keepLines/>
        <w:spacing w:before="40"/>
        <w:outlineLvl w:val="2"/>
        <w:rPr>
          <w:rFonts w:ascii="Arial" w:eastAsiaTheme="majorEastAsia" w:hAnsi="Arial" w:cs="Arial"/>
          <w:b/>
          <w:bCs/>
        </w:rPr>
      </w:pPr>
    </w:p>
    <w:p w14:paraId="3F40E73B" w14:textId="77777777" w:rsidR="00682100" w:rsidRPr="004A30ED" w:rsidRDefault="00682100" w:rsidP="00682100">
      <w:pPr>
        <w:pStyle w:val="Heading2"/>
        <w:keepNext w:val="0"/>
        <w:spacing w:before="0" w:after="0"/>
      </w:pPr>
      <w:bookmarkStart w:id="0" w:name="_Toc428191083"/>
      <w:bookmarkStart w:id="1" w:name="_Toc88210114"/>
      <w:r w:rsidRPr="004A30ED">
        <w:t>Method For Delivery</w:t>
      </w:r>
      <w:bookmarkEnd w:id="0"/>
      <w:bookmarkEnd w:id="1"/>
    </w:p>
    <w:p w14:paraId="37F39096" w14:textId="77777777" w:rsidR="00682100" w:rsidRPr="00682100" w:rsidRDefault="00682100" w:rsidP="00682100">
      <w:pPr>
        <w:rPr>
          <w:rFonts w:ascii="Arial" w:hAnsi="Arial" w:cs="Arial"/>
        </w:rPr>
      </w:pPr>
      <w:r w:rsidRPr="00682100">
        <w:rPr>
          <w:rFonts w:ascii="Arial" w:hAnsi="Arial" w:cs="Arial"/>
        </w:rPr>
        <w:t xml:space="preserve">The method of delivery for this solicitation is the </w:t>
      </w:r>
      <w:hyperlink r:id="rId8" w:tooltip="CEC's Grant Solicitation System website" w:history="1">
        <w:r w:rsidRPr="00682100">
          <w:rPr>
            <w:rStyle w:val="Hyperlink"/>
            <w:rFonts w:ascii="Arial" w:hAnsi="Arial" w:cs="Arial"/>
          </w:rPr>
          <w:t>CEC’s Grant Solicitation System</w:t>
        </w:r>
      </w:hyperlink>
      <w:r w:rsidRPr="00682100">
        <w:rPr>
          <w:rFonts w:ascii="Arial" w:hAnsi="Arial" w:cs="Arial"/>
        </w:rPr>
        <w:t xml:space="preserve">(GSS), available at https://gss.energy.ca.gov/. This online tool allows Applicants to submit their electronic documents to CEC prior to the date and time specified in this solicitation. Electronic files must be in Microsoft Word (.doc format) and Excel Office </w:t>
      </w:r>
      <w:r w:rsidRPr="00682100">
        <w:rPr>
          <w:rFonts w:ascii="Arial" w:hAnsi="Arial" w:cs="Arial"/>
        </w:rPr>
        <w:lastRenderedPageBreak/>
        <w:t xml:space="preserve">Suite formats unless originally provided in the solicitation in another format. Completed Budget Forms, Attachment 5, must be in Excel format. </w:t>
      </w:r>
    </w:p>
    <w:p w14:paraId="61CB66E4" w14:textId="0E1ADB91" w:rsidR="00682100" w:rsidRPr="00682100" w:rsidRDefault="00682100" w:rsidP="00682100">
      <w:pPr>
        <w:rPr>
          <w:rFonts w:ascii="Arial" w:hAnsi="Arial" w:cs="Arial"/>
        </w:rPr>
      </w:pPr>
      <w:r w:rsidRPr="00682100">
        <w:rPr>
          <w:rFonts w:ascii="Arial" w:hAnsi="Arial" w:cs="Arial"/>
        </w:rPr>
        <w:t>The deadline to submit grant applications through the CEC’s GSS is </w:t>
      </w:r>
      <w:r w:rsidRPr="00682100">
        <w:rPr>
          <w:rFonts w:ascii="Arial" w:hAnsi="Arial" w:cs="Arial"/>
          <w:b/>
          <w:bCs/>
        </w:rPr>
        <w:t>11:59 p.m</w:t>
      </w:r>
      <w:r w:rsidRPr="00682100">
        <w:rPr>
          <w:rFonts w:ascii="Arial" w:hAnsi="Arial" w:cs="Arial"/>
        </w:rPr>
        <w:t xml:space="preserve">., </w:t>
      </w:r>
      <w:r w:rsidR="00790DAA">
        <w:rPr>
          <w:rFonts w:ascii="Arial" w:hAnsi="Arial" w:cs="Arial"/>
          <w:b/>
          <w:bCs/>
          <w:u w:val="single"/>
        </w:rPr>
        <w:t>July 28</w:t>
      </w:r>
      <w:r w:rsidRPr="00682100">
        <w:rPr>
          <w:rFonts w:ascii="Arial" w:hAnsi="Arial" w:cs="Arial"/>
        </w:rPr>
        <w:t xml:space="preserve"> [</w:t>
      </w:r>
      <w:r w:rsidRPr="00682100">
        <w:rPr>
          <w:rFonts w:ascii="Arial" w:hAnsi="Arial" w:cs="Arial"/>
          <w:b/>
          <w:bCs/>
          <w:strike/>
        </w:rPr>
        <w:t>June 29</w:t>
      </w:r>
      <w:r w:rsidRPr="003F74E9">
        <w:rPr>
          <w:rFonts w:ascii="Arial" w:hAnsi="Arial" w:cs="Arial"/>
        </w:rPr>
        <w:t>]</w:t>
      </w:r>
      <w:r w:rsidRPr="00682100">
        <w:rPr>
          <w:rFonts w:ascii="Arial" w:hAnsi="Arial" w:cs="Arial"/>
          <w:b/>
          <w:bCs/>
        </w:rPr>
        <w:t>, 2023.</w:t>
      </w:r>
      <w:r w:rsidRPr="00682100">
        <w:rPr>
          <w:rFonts w:ascii="Arial" w:hAnsi="Arial" w:cs="Arial"/>
        </w:rPr>
        <w:t xml:space="preserve"> The GSS system automatically closes at 11:59 pm. If the full submittal process has not been completed before 11:59 p.m., your application will not be considered. NO EXCEPTIONS will be entertained. </w:t>
      </w:r>
    </w:p>
    <w:p w14:paraId="5190E8D4" w14:textId="77777777" w:rsidR="00682100" w:rsidRDefault="00682100" w:rsidP="00314300">
      <w:pPr>
        <w:keepNext/>
        <w:keepLines/>
        <w:spacing w:before="40"/>
        <w:outlineLvl w:val="2"/>
        <w:rPr>
          <w:rFonts w:ascii="Arial" w:eastAsiaTheme="majorEastAsia" w:hAnsi="Arial" w:cs="Arial"/>
          <w:b/>
          <w:bCs/>
        </w:rPr>
      </w:pPr>
    </w:p>
    <w:p w14:paraId="0700C7F9" w14:textId="77777777" w:rsidR="004225A4" w:rsidRDefault="004225A4" w:rsidP="29AF5D87">
      <w:pPr>
        <w:keepNext/>
        <w:keepLines/>
        <w:spacing w:before="40"/>
        <w:outlineLvl w:val="2"/>
        <w:rPr>
          <w:rFonts w:ascii="Arial" w:eastAsiaTheme="majorEastAsia" w:hAnsi="Arial" w:cs="Arial"/>
          <w:b/>
          <w:bCs/>
        </w:rPr>
      </w:pPr>
    </w:p>
    <w:p w14:paraId="3BBE7F6A" w14:textId="6F678159" w:rsidR="00314300" w:rsidRDefault="00314300" w:rsidP="00314300">
      <w:pPr>
        <w:keepNext/>
        <w:keepLines/>
        <w:spacing w:before="40"/>
        <w:outlineLvl w:val="2"/>
        <w:rPr>
          <w:rFonts w:ascii="Arial" w:eastAsiaTheme="majorEastAsia" w:hAnsi="Arial" w:cs="Arial"/>
          <w:b/>
          <w:bCs/>
        </w:rPr>
      </w:pPr>
      <w:r>
        <w:rPr>
          <w:rFonts w:ascii="Arial" w:eastAsiaTheme="majorEastAsia" w:hAnsi="Arial" w:cs="Arial"/>
          <w:b/>
          <w:bCs/>
        </w:rPr>
        <w:t>Natalie Johnson,</w:t>
      </w:r>
    </w:p>
    <w:p w14:paraId="7B18019F" w14:textId="31C6C42C" w:rsidR="00314300" w:rsidRDefault="00314300" w:rsidP="00314300">
      <w:pPr>
        <w:keepNext/>
        <w:keepLines/>
        <w:spacing w:before="40"/>
        <w:outlineLvl w:val="2"/>
        <w:rPr>
          <w:rFonts w:ascii="Arial" w:eastAsiaTheme="majorEastAsia" w:hAnsi="Arial" w:cs="Arial"/>
          <w:b/>
          <w:bCs/>
        </w:rPr>
      </w:pPr>
      <w:r w:rsidRPr="29AF5D87">
        <w:rPr>
          <w:rFonts w:ascii="Arial" w:eastAsiaTheme="majorEastAsia" w:hAnsi="Arial" w:cs="Arial"/>
          <w:b/>
          <w:bCs/>
        </w:rPr>
        <w:t>Commission Agreement Officer</w:t>
      </w:r>
    </w:p>
    <w:p w14:paraId="13A34396" w14:textId="72C5E19D" w:rsidR="29AF5D87" w:rsidRDefault="29AF5D87" w:rsidP="29AF5D87">
      <w:pPr>
        <w:keepNext/>
        <w:keepLines/>
        <w:spacing w:before="40"/>
        <w:outlineLvl w:val="2"/>
        <w:rPr>
          <w:rFonts w:ascii="Arial" w:eastAsiaTheme="majorEastAsia" w:hAnsi="Arial" w:cs="Arial"/>
          <w:b/>
          <w:bCs/>
        </w:rPr>
      </w:pPr>
    </w:p>
    <w:p w14:paraId="355ABC33" w14:textId="10FF818E" w:rsidR="29AF5D87" w:rsidRDefault="29AF5D87" w:rsidP="29AF5D87">
      <w:pPr>
        <w:keepNext/>
        <w:keepLines/>
        <w:spacing w:before="40"/>
        <w:outlineLvl w:val="2"/>
        <w:rPr>
          <w:rFonts w:ascii="Arial" w:eastAsiaTheme="majorEastAsia" w:hAnsi="Arial" w:cs="Arial"/>
          <w:b/>
          <w:bCs/>
        </w:rPr>
      </w:pPr>
    </w:p>
    <w:p w14:paraId="372AF9F2" w14:textId="67D0DF2F" w:rsidR="29AF5D87" w:rsidRDefault="29AF5D87" w:rsidP="29AF5D87">
      <w:pPr>
        <w:keepNext/>
        <w:keepLines/>
        <w:spacing w:before="40"/>
        <w:outlineLvl w:val="2"/>
        <w:rPr>
          <w:rFonts w:ascii="Arial" w:eastAsiaTheme="majorEastAsia" w:hAnsi="Arial" w:cs="Arial"/>
          <w:b/>
          <w:bCs/>
        </w:rPr>
      </w:pPr>
    </w:p>
    <w:p w14:paraId="53F3B5C8" w14:textId="022537B8" w:rsidR="29AF5D87" w:rsidRDefault="29AF5D87" w:rsidP="29AF5D87">
      <w:pPr>
        <w:keepNext/>
        <w:keepLines/>
        <w:spacing w:before="40"/>
        <w:outlineLvl w:val="2"/>
        <w:rPr>
          <w:rFonts w:ascii="Arial" w:eastAsiaTheme="majorEastAsia" w:hAnsi="Arial" w:cs="Arial"/>
          <w:b/>
          <w:bCs/>
        </w:rPr>
      </w:pPr>
    </w:p>
    <w:p w14:paraId="01A43652" w14:textId="440B2CA1" w:rsidR="29AF5D87" w:rsidRDefault="29AF5D87" w:rsidP="29AF5D87">
      <w:pPr>
        <w:keepNext/>
        <w:keepLines/>
        <w:spacing w:before="40"/>
        <w:outlineLvl w:val="2"/>
        <w:rPr>
          <w:rFonts w:ascii="Arial" w:eastAsiaTheme="majorEastAsia" w:hAnsi="Arial" w:cs="Arial"/>
          <w:b/>
          <w:bCs/>
        </w:rPr>
      </w:pPr>
    </w:p>
    <w:p w14:paraId="2591D109" w14:textId="3B4437C8" w:rsidR="29AF5D87" w:rsidRDefault="29AF5D87" w:rsidP="29AF5D87">
      <w:pPr>
        <w:keepNext/>
        <w:keepLines/>
        <w:spacing w:before="40"/>
        <w:outlineLvl w:val="2"/>
        <w:rPr>
          <w:rFonts w:ascii="Arial" w:eastAsiaTheme="majorEastAsia" w:hAnsi="Arial" w:cs="Arial"/>
          <w:b/>
          <w:bCs/>
        </w:rPr>
      </w:pPr>
    </w:p>
    <w:sectPr w:rsidR="29AF5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903"/>
    <w:multiLevelType w:val="multilevel"/>
    <w:tmpl w:val="60F03652"/>
    <w:lvl w:ilvl="0">
      <w:start w:val="4"/>
      <w:numFmt w:val="upperLetter"/>
      <w:lvlText w:val="%1."/>
      <w:lvlJc w:val="left"/>
      <w:pPr>
        <w:tabs>
          <w:tab w:val="num" w:pos="0"/>
        </w:tabs>
        <w:ind w:left="0" w:hanging="360"/>
      </w:pPr>
    </w:lvl>
    <w:lvl w:ilvl="1" w:tentative="1">
      <w:start w:val="1"/>
      <w:numFmt w:val="upperLetter"/>
      <w:lvlText w:val="%2."/>
      <w:lvlJc w:val="left"/>
      <w:pPr>
        <w:tabs>
          <w:tab w:val="num" w:pos="720"/>
        </w:tabs>
        <w:ind w:left="720" w:hanging="360"/>
      </w:pPr>
    </w:lvl>
    <w:lvl w:ilvl="2" w:tentative="1">
      <w:start w:val="1"/>
      <w:numFmt w:val="upperLetter"/>
      <w:lvlText w:val="%3."/>
      <w:lvlJc w:val="left"/>
      <w:pPr>
        <w:tabs>
          <w:tab w:val="num" w:pos="1440"/>
        </w:tabs>
        <w:ind w:left="1440" w:hanging="360"/>
      </w:pPr>
    </w:lvl>
    <w:lvl w:ilvl="3" w:tentative="1">
      <w:start w:val="1"/>
      <w:numFmt w:val="upperLetter"/>
      <w:lvlText w:val="%4."/>
      <w:lvlJc w:val="left"/>
      <w:pPr>
        <w:tabs>
          <w:tab w:val="num" w:pos="2160"/>
        </w:tabs>
        <w:ind w:left="2160" w:hanging="360"/>
      </w:pPr>
    </w:lvl>
    <w:lvl w:ilvl="4" w:tentative="1">
      <w:start w:val="1"/>
      <w:numFmt w:val="upperLetter"/>
      <w:lvlText w:val="%5."/>
      <w:lvlJc w:val="left"/>
      <w:pPr>
        <w:tabs>
          <w:tab w:val="num" w:pos="2880"/>
        </w:tabs>
        <w:ind w:left="2880" w:hanging="360"/>
      </w:pPr>
    </w:lvl>
    <w:lvl w:ilvl="5" w:tentative="1">
      <w:start w:val="1"/>
      <w:numFmt w:val="upperLetter"/>
      <w:lvlText w:val="%6."/>
      <w:lvlJc w:val="left"/>
      <w:pPr>
        <w:tabs>
          <w:tab w:val="num" w:pos="3600"/>
        </w:tabs>
        <w:ind w:left="3600" w:hanging="360"/>
      </w:pPr>
    </w:lvl>
    <w:lvl w:ilvl="6" w:tentative="1">
      <w:start w:val="1"/>
      <w:numFmt w:val="upperLetter"/>
      <w:lvlText w:val="%7."/>
      <w:lvlJc w:val="left"/>
      <w:pPr>
        <w:tabs>
          <w:tab w:val="num" w:pos="4320"/>
        </w:tabs>
        <w:ind w:left="4320" w:hanging="360"/>
      </w:pPr>
    </w:lvl>
    <w:lvl w:ilvl="7" w:tentative="1">
      <w:start w:val="1"/>
      <w:numFmt w:val="upperLetter"/>
      <w:lvlText w:val="%8."/>
      <w:lvlJc w:val="left"/>
      <w:pPr>
        <w:tabs>
          <w:tab w:val="num" w:pos="5040"/>
        </w:tabs>
        <w:ind w:left="5040" w:hanging="360"/>
      </w:pPr>
    </w:lvl>
    <w:lvl w:ilvl="8" w:tentative="1">
      <w:start w:val="1"/>
      <w:numFmt w:val="upperLetter"/>
      <w:lvlText w:val="%9."/>
      <w:lvlJc w:val="left"/>
      <w:pPr>
        <w:tabs>
          <w:tab w:val="num" w:pos="5760"/>
        </w:tabs>
        <w:ind w:left="5760" w:hanging="360"/>
      </w:pPr>
    </w:lvl>
  </w:abstractNum>
  <w:abstractNum w:abstractNumId="1"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A510F5"/>
    <w:multiLevelType w:val="hybridMultilevel"/>
    <w:tmpl w:val="1ED6593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862816">
    <w:abstractNumId w:val="2"/>
  </w:num>
  <w:num w:numId="2" w16cid:durableId="1443647804">
    <w:abstractNumId w:val="0"/>
  </w:num>
  <w:num w:numId="3" w16cid:durableId="1165702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00"/>
    <w:rsid w:val="00191810"/>
    <w:rsid w:val="002A3AFB"/>
    <w:rsid w:val="00314300"/>
    <w:rsid w:val="003C63E6"/>
    <w:rsid w:val="003E172F"/>
    <w:rsid w:val="003F74E9"/>
    <w:rsid w:val="004225A4"/>
    <w:rsid w:val="00682100"/>
    <w:rsid w:val="006E1945"/>
    <w:rsid w:val="00702851"/>
    <w:rsid w:val="00743FE1"/>
    <w:rsid w:val="00790DAA"/>
    <w:rsid w:val="008E5C4F"/>
    <w:rsid w:val="00987BF2"/>
    <w:rsid w:val="00AC229D"/>
    <w:rsid w:val="00AC2DB7"/>
    <w:rsid w:val="00E216D9"/>
    <w:rsid w:val="00E971D2"/>
    <w:rsid w:val="00F6299D"/>
    <w:rsid w:val="00FF0228"/>
    <w:rsid w:val="03693CE7"/>
    <w:rsid w:val="05AF7896"/>
    <w:rsid w:val="097599C2"/>
    <w:rsid w:val="0A7B9E43"/>
    <w:rsid w:val="12BE52A3"/>
    <w:rsid w:val="29AF5D87"/>
    <w:rsid w:val="5C536D30"/>
    <w:rsid w:val="5F1335E9"/>
    <w:rsid w:val="64AFB615"/>
    <w:rsid w:val="64BCB0C6"/>
    <w:rsid w:val="710FB259"/>
    <w:rsid w:val="7F8F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8A2C"/>
  <w15:chartTrackingRefBased/>
  <w15:docId w15:val="{0F51C83B-A76A-4DB4-B451-99806A85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300"/>
    <w:pPr>
      <w:spacing w:after="0" w:line="240" w:lineRule="auto"/>
    </w:pPr>
    <w:rPr>
      <w:rFonts w:eastAsiaTheme="minorEastAsia"/>
      <w:sz w:val="24"/>
      <w:szCs w:val="24"/>
    </w:rPr>
  </w:style>
  <w:style w:type="paragraph" w:styleId="Heading2">
    <w:name w:val="heading 2"/>
    <w:aliases w:val="Heading 2 Char1,Heading 2 Char Char"/>
    <w:basedOn w:val="Normal"/>
    <w:next w:val="Heading3"/>
    <w:link w:val="Heading2Char"/>
    <w:qFormat/>
    <w:rsid w:val="00682100"/>
    <w:pPr>
      <w:keepNext/>
      <w:spacing w:before="120" w:after="120"/>
      <w:outlineLvl w:val="1"/>
    </w:pPr>
    <w:rPr>
      <w:rFonts w:ascii="Arial" w:eastAsia="Times New Roman" w:hAnsi="Arial" w:cs="Times New Roman"/>
      <w:b/>
      <w:smallCaps/>
      <w:sz w:val="28"/>
      <w:szCs w:val="20"/>
      <w:lang w:val="x-none" w:eastAsia="x-none"/>
    </w:rPr>
  </w:style>
  <w:style w:type="paragraph" w:styleId="Heading3">
    <w:name w:val="heading 3"/>
    <w:basedOn w:val="Normal"/>
    <w:next w:val="Normal"/>
    <w:link w:val="Heading3Char"/>
    <w:uiPriority w:val="9"/>
    <w:semiHidden/>
    <w:unhideWhenUsed/>
    <w:qFormat/>
    <w:rsid w:val="0068210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14300"/>
  </w:style>
  <w:style w:type="character" w:customStyle="1" w:styleId="eop">
    <w:name w:val="eop"/>
    <w:basedOn w:val="DefaultParagraphFont"/>
    <w:rsid w:val="00314300"/>
  </w:style>
  <w:style w:type="paragraph" w:customStyle="1" w:styleId="paragraph">
    <w:name w:val="paragraph"/>
    <w:basedOn w:val="Normal"/>
    <w:rsid w:val="00314300"/>
    <w:pPr>
      <w:spacing w:before="100" w:beforeAutospacing="1" w:after="100" w:afterAutospacing="1"/>
    </w:pPr>
    <w:rPr>
      <w:rFonts w:ascii="Times New Roman" w:eastAsia="Times New Roman" w:hAnsi="Times New Roman" w:cs="Times New Roman"/>
    </w:rPr>
  </w:style>
  <w:style w:type="table" w:styleId="TableGrid">
    <w:name w:val="Table Grid"/>
    <w:basedOn w:val="TableNormal"/>
    <w:rsid w:val="00702851"/>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basedOn w:val="DefaultParagraphFont"/>
    <w:link w:val="Heading2"/>
    <w:rsid w:val="00682100"/>
    <w:rPr>
      <w:rFonts w:ascii="Arial" w:eastAsia="Times New Roman" w:hAnsi="Arial" w:cs="Times New Roman"/>
      <w:b/>
      <w:smallCaps/>
      <w:sz w:val="28"/>
      <w:szCs w:val="20"/>
      <w:lang w:val="x-none" w:eastAsia="x-none"/>
    </w:rPr>
  </w:style>
  <w:style w:type="character" w:styleId="Hyperlink">
    <w:name w:val="Hyperlink"/>
    <w:uiPriority w:val="99"/>
    <w:rsid w:val="00682100"/>
    <w:rPr>
      <w:color w:val="0000FF"/>
      <w:u w:val="single"/>
    </w:rPr>
  </w:style>
  <w:style w:type="character" w:customStyle="1" w:styleId="Heading3Char">
    <w:name w:val="Heading 3 Char"/>
    <w:basedOn w:val="DefaultParagraphFont"/>
    <w:link w:val="Heading3"/>
    <w:uiPriority w:val="9"/>
    <w:semiHidden/>
    <w:rsid w:val="00682100"/>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11731">
      <w:bodyDiv w:val="1"/>
      <w:marLeft w:val="0"/>
      <w:marRight w:val="0"/>
      <w:marTop w:val="0"/>
      <w:marBottom w:val="0"/>
      <w:divBdr>
        <w:top w:val="none" w:sz="0" w:space="0" w:color="auto"/>
        <w:left w:val="none" w:sz="0" w:space="0" w:color="auto"/>
        <w:bottom w:val="none" w:sz="0" w:space="0" w:color="auto"/>
        <w:right w:val="none" w:sz="0" w:space="0" w:color="auto"/>
      </w:divBdr>
    </w:div>
    <w:div w:id="1382170307">
      <w:bodyDiv w:val="1"/>
      <w:marLeft w:val="0"/>
      <w:marRight w:val="0"/>
      <w:marTop w:val="0"/>
      <w:marBottom w:val="0"/>
      <w:divBdr>
        <w:top w:val="none" w:sz="0" w:space="0" w:color="auto"/>
        <w:left w:val="none" w:sz="0" w:space="0" w:color="auto"/>
        <w:bottom w:val="none" w:sz="0" w:space="0" w:color="auto"/>
        <w:right w:val="none" w:sz="0" w:space="0" w:color="auto"/>
      </w:divBdr>
      <w:divsChild>
        <w:div w:id="1119446788">
          <w:marLeft w:val="0"/>
          <w:marRight w:val="0"/>
          <w:marTop w:val="0"/>
          <w:marBottom w:val="0"/>
          <w:divBdr>
            <w:top w:val="none" w:sz="0" w:space="0" w:color="auto"/>
            <w:left w:val="none" w:sz="0" w:space="0" w:color="auto"/>
            <w:bottom w:val="none" w:sz="0" w:space="0" w:color="auto"/>
            <w:right w:val="none" w:sz="0" w:space="0" w:color="auto"/>
          </w:divBdr>
          <w:divsChild>
            <w:div w:id="1716737519">
              <w:marLeft w:val="0"/>
              <w:marRight w:val="0"/>
              <w:marTop w:val="0"/>
              <w:marBottom w:val="0"/>
              <w:divBdr>
                <w:top w:val="none" w:sz="0" w:space="0" w:color="auto"/>
                <w:left w:val="none" w:sz="0" w:space="0" w:color="auto"/>
                <w:bottom w:val="none" w:sz="0" w:space="0" w:color="auto"/>
                <w:right w:val="none" w:sz="0" w:space="0" w:color="auto"/>
              </w:divBdr>
            </w:div>
          </w:divsChild>
        </w:div>
        <w:div w:id="2047364967">
          <w:marLeft w:val="0"/>
          <w:marRight w:val="0"/>
          <w:marTop w:val="0"/>
          <w:marBottom w:val="0"/>
          <w:divBdr>
            <w:top w:val="none" w:sz="0" w:space="0" w:color="auto"/>
            <w:left w:val="none" w:sz="0" w:space="0" w:color="auto"/>
            <w:bottom w:val="none" w:sz="0" w:space="0" w:color="auto"/>
            <w:right w:val="none" w:sz="0" w:space="0" w:color="auto"/>
          </w:divBdr>
          <w:divsChild>
            <w:div w:id="599871226">
              <w:marLeft w:val="0"/>
              <w:marRight w:val="0"/>
              <w:marTop w:val="0"/>
              <w:marBottom w:val="0"/>
              <w:divBdr>
                <w:top w:val="none" w:sz="0" w:space="0" w:color="auto"/>
                <w:left w:val="none" w:sz="0" w:space="0" w:color="auto"/>
                <w:bottom w:val="none" w:sz="0" w:space="0" w:color="auto"/>
                <w:right w:val="none" w:sz="0" w:space="0" w:color="auto"/>
              </w:divBdr>
            </w:div>
          </w:divsChild>
        </w:div>
        <w:div w:id="502822077">
          <w:marLeft w:val="0"/>
          <w:marRight w:val="0"/>
          <w:marTop w:val="0"/>
          <w:marBottom w:val="0"/>
          <w:divBdr>
            <w:top w:val="none" w:sz="0" w:space="0" w:color="auto"/>
            <w:left w:val="none" w:sz="0" w:space="0" w:color="auto"/>
            <w:bottom w:val="none" w:sz="0" w:space="0" w:color="auto"/>
            <w:right w:val="none" w:sz="0" w:space="0" w:color="auto"/>
          </w:divBdr>
          <w:divsChild>
            <w:div w:id="1401908132">
              <w:marLeft w:val="0"/>
              <w:marRight w:val="0"/>
              <w:marTop w:val="0"/>
              <w:marBottom w:val="0"/>
              <w:divBdr>
                <w:top w:val="none" w:sz="0" w:space="0" w:color="auto"/>
                <w:left w:val="none" w:sz="0" w:space="0" w:color="auto"/>
                <w:bottom w:val="none" w:sz="0" w:space="0" w:color="auto"/>
                <w:right w:val="none" w:sz="0" w:space="0" w:color="auto"/>
              </w:divBdr>
            </w:div>
          </w:divsChild>
        </w:div>
        <w:div w:id="1851749652">
          <w:marLeft w:val="0"/>
          <w:marRight w:val="0"/>
          <w:marTop w:val="0"/>
          <w:marBottom w:val="0"/>
          <w:divBdr>
            <w:top w:val="none" w:sz="0" w:space="0" w:color="auto"/>
            <w:left w:val="none" w:sz="0" w:space="0" w:color="auto"/>
            <w:bottom w:val="none" w:sz="0" w:space="0" w:color="auto"/>
            <w:right w:val="none" w:sz="0" w:space="0" w:color="auto"/>
          </w:divBdr>
          <w:divsChild>
            <w:div w:id="804467195">
              <w:marLeft w:val="0"/>
              <w:marRight w:val="0"/>
              <w:marTop w:val="0"/>
              <w:marBottom w:val="0"/>
              <w:divBdr>
                <w:top w:val="none" w:sz="0" w:space="0" w:color="auto"/>
                <w:left w:val="none" w:sz="0" w:space="0" w:color="auto"/>
                <w:bottom w:val="none" w:sz="0" w:space="0" w:color="auto"/>
                <w:right w:val="none" w:sz="0" w:space="0" w:color="auto"/>
              </w:divBdr>
            </w:div>
          </w:divsChild>
        </w:div>
        <w:div w:id="718238695">
          <w:marLeft w:val="0"/>
          <w:marRight w:val="0"/>
          <w:marTop w:val="0"/>
          <w:marBottom w:val="0"/>
          <w:divBdr>
            <w:top w:val="none" w:sz="0" w:space="0" w:color="auto"/>
            <w:left w:val="none" w:sz="0" w:space="0" w:color="auto"/>
            <w:bottom w:val="none" w:sz="0" w:space="0" w:color="auto"/>
            <w:right w:val="none" w:sz="0" w:space="0" w:color="auto"/>
          </w:divBdr>
          <w:divsChild>
            <w:div w:id="915554108">
              <w:marLeft w:val="0"/>
              <w:marRight w:val="0"/>
              <w:marTop w:val="0"/>
              <w:marBottom w:val="0"/>
              <w:divBdr>
                <w:top w:val="none" w:sz="0" w:space="0" w:color="auto"/>
                <w:left w:val="none" w:sz="0" w:space="0" w:color="auto"/>
                <w:bottom w:val="none" w:sz="0" w:space="0" w:color="auto"/>
                <w:right w:val="none" w:sz="0" w:space="0" w:color="auto"/>
              </w:divBdr>
            </w:div>
            <w:div w:id="2028015978">
              <w:marLeft w:val="0"/>
              <w:marRight w:val="0"/>
              <w:marTop w:val="0"/>
              <w:marBottom w:val="0"/>
              <w:divBdr>
                <w:top w:val="none" w:sz="0" w:space="0" w:color="auto"/>
                <w:left w:val="none" w:sz="0" w:space="0" w:color="auto"/>
                <w:bottom w:val="none" w:sz="0" w:space="0" w:color="auto"/>
                <w:right w:val="none" w:sz="0" w:space="0" w:color="auto"/>
              </w:divBdr>
            </w:div>
          </w:divsChild>
        </w:div>
        <w:div w:id="426275594">
          <w:marLeft w:val="0"/>
          <w:marRight w:val="0"/>
          <w:marTop w:val="0"/>
          <w:marBottom w:val="0"/>
          <w:divBdr>
            <w:top w:val="none" w:sz="0" w:space="0" w:color="auto"/>
            <w:left w:val="none" w:sz="0" w:space="0" w:color="auto"/>
            <w:bottom w:val="none" w:sz="0" w:space="0" w:color="auto"/>
            <w:right w:val="none" w:sz="0" w:space="0" w:color="auto"/>
          </w:divBdr>
          <w:divsChild>
            <w:div w:id="227887330">
              <w:marLeft w:val="0"/>
              <w:marRight w:val="0"/>
              <w:marTop w:val="0"/>
              <w:marBottom w:val="0"/>
              <w:divBdr>
                <w:top w:val="none" w:sz="0" w:space="0" w:color="auto"/>
                <w:left w:val="none" w:sz="0" w:space="0" w:color="auto"/>
                <w:bottom w:val="none" w:sz="0" w:space="0" w:color="auto"/>
                <w:right w:val="none" w:sz="0" w:space="0" w:color="auto"/>
              </w:divBdr>
            </w:div>
          </w:divsChild>
        </w:div>
        <w:div w:id="1858038696">
          <w:marLeft w:val="0"/>
          <w:marRight w:val="0"/>
          <w:marTop w:val="0"/>
          <w:marBottom w:val="0"/>
          <w:divBdr>
            <w:top w:val="none" w:sz="0" w:space="0" w:color="auto"/>
            <w:left w:val="none" w:sz="0" w:space="0" w:color="auto"/>
            <w:bottom w:val="none" w:sz="0" w:space="0" w:color="auto"/>
            <w:right w:val="none" w:sz="0" w:space="0" w:color="auto"/>
          </w:divBdr>
          <w:divsChild>
            <w:div w:id="1704866479">
              <w:marLeft w:val="0"/>
              <w:marRight w:val="0"/>
              <w:marTop w:val="0"/>
              <w:marBottom w:val="0"/>
              <w:divBdr>
                <w:top w:val="none" w:sz="0" w:space="0" w:color="auto"/>
                <w:left w:val="none" w:sz="0" w:space="0" w:color="auto"/>
                <w:bottom w:val="none" w:sz="0" w:space="0" w:color="auto"/>
                <w:right w:val="none" w:sz="0" w:space="0" w:color="auto"/>
              </w:divBdr>
            </w:div>
          </w:divsChild>
        </w:div>
        <w:div w:id="1412969457">
          <w:marLeft w:val="0"/>
          <w:marRight w:val="0"/>
          <w:marTop w:val="0"/>
          <w:marBottom w:val="0"/>
          <w:divBdr>
            <w:top w:val="none" w:sz="0" w:space="0" w:color="auto"/>
            <w:left w:val="none" w:sz="0" w:space="0" w:color="auto"/>
            <w:bottom w:val="none" w:sz="0" w:space="0" w:color="auto"/>
            <w:right w:val="none" w:sz="0" w:space="0" w:color="auto"/>
          </w:divBdr>
          <w:divsChild>
            <w:div w:id="812992366">
              <w:marLeft w:val="0"/>
              <w:marRight w:val="0"/>
              <w:marTop w:val="0"/>
              <w:marBottom w:val="0"/>
              <w:divBdr>
                <w:top w:val="none" w:sz="0" w:space="0" w:color="auto"/>
                <w:left w:val="none" w:sz="0" w:space="0" w:color="auto"/>
                <w:bottom w:val="none" w:sz="0" w:space="0" w:color="auto"/>
                <w:right w:val="none" w:sz="0" w:space="0" w:color="auto"/>
              </w:divBdr>
            </w:div>
          </w:divsChild>
        </w:div>
        <w:div w:id="1402022663">
          <w:marLeft w:val="0"/>
          <w:marRight w:val="0"/>
          <w:marTop w:val="0"/>
          <w:marBottom w:val="0"/>
          <w:divBdr>
            <w:top w:val="none" w:sz="0" w:space="0" w:color="auto"/>
            <w:left w:val="none" w:sz="0" w:space="0" w:color="auto"/>
            <w:bottom w:val="none" w:sz="0" w:space="0" w:color="auto"/>
            <w:right w:val="none" w:sz="0" w:space="0" w:color="auto"/>
          </w:divBdr>
          <w:divsChild>
            <w:div w:id="933904814">
              <w:marLeft w:val="0"/>
              <w:marRight w:val="0"/>
              <w:marTop w:val="0"/>
              <w:marBottom w:val="0"/>
              <w:divBdr>
                <w:top w:val="none" w:sz="0" w:space="0" w:color="auto"/>
                <w:left w:val="none" w:sz="0" w:space="0" w:color="auto"/>
                <w:bottom w:val="none" w:sz="0" w:space="0" w:color="auto"/>
                <w:right w:val="none" w:sz="0" w:space="0" w:color="auto"/>
              </w:divBdr>
            </w:div>
          </w:divsChild>
        </w:div>
        <w:div w:id="1622807274">
          <w:marLeft w:val="0"/>
          <w:marRight w:val="0"/>
          <w:marTop w:val="0"/>
          <w:marBottom w:val="0"/>
          <w:divBdr>
            <w:top w:val="none" w:sz="0" w:space="0" w:color="auto"/>
            <w:left w:val="none" w:sz="0" w:space="0" w:color="auto"/>
            <w:bottom w:val="none" w:sz="0" w:space="0" w:color="auto"/>
            <w:right w:val="none" w:sz="0" w:space="0" w:color="auto"/>
          </w:divBdr>
          <w:divsChild>
            <w:div w:id="823160529">
              <w:marLeft w:val="0"/>
              <w:marRight w:val="0"/>
              <w:marTop w:val="0"/>
              <w:marBottom w:val="0"/>
              <w:divBdr>
                <w:top w:val="none" w:sz="0" w:space="0" w:color="auto"/>
                <w:left w:val="none" w:sz="0" w:space="0" w:color="auto"/>
                <w:bottom w:val="none" w:sz="0" w:space="0" w:color="auto"/>
                <w:right w:val="none" w:sz="0" w:space="0" w:color="auto"/>
              </w:divBdr>
            </w:div>
          </w:divsChild>
        </w:div>
        <w:div w:id="1272512771">
          <w:marLeft w:val="0"/>
          <w:marRight w:val="0"/>
          <w:marTop w:val="0"/>
          <w:marBottom w:val="0"/>
          <w:divBdr>
            <w:top w:val="none" w:sz="0" w:space="0" w:color="auto"/>
            <w:left w:val="none" w:sz="0" w:space="0" w:color="auto"/>
            <w:bottom w:val="none" w:sz="0" w:space="0" w:color="auto"/>
            <w:right w:val="none" w:sz="0" w:space="0" w:color="auto"/>
          </w:divBdr>
          <w:divsChild>
            <w:div w:id="989600191">
              <w:marLeft w:val="0"/>
              <w:marRight w:val="0"/>
              <w:marTop w:val="0"/>
              <w:marBottom w:val="0"/>
              <w:divBdr>
                <w:top w:val="none" w:sz="0" w:space="0" w:color="auto"/>
                <w:left w:val="none" w:sz="0" w:space="0" w:color="auto"/>
                <w:bottom w:val="none" w:sz="0" w:space="0" w:color="auto"/>
                <w:right w:val="none" w:sz="0" w:space="0" w:color="auto"/>
              </w:divBdr>
            </w:div>
          </w:divsChild>
        </w:div>
        <w:div w:id="1426654343">
          <w:marLeft w:val="0"/>
          <w:marRight w:val="0"/>
          <w:marTop w:val="0"/>
          <w:marBottom w:val="0"/>
          <w:divBdr>
            <w:top w:val="none" w:sz="0" w:space="0" w:color="auto"/>
            <w:left w:val="none" w:sz="0" w:space="0" w:color="auto"/>
            <w:bottom w:val="none" w:sz="0" w:space="0" w:color="auto"/>
            <w:right w:val="none" w:sz="0" w:space="0" w:color="auto"/>
          </w:divBdr>
          <w:divsChild>
            <w:div w:id="1567112041">
              <w:marLeft w:val="0"/>
              <w:marRight w:val="0"/>
              <w:marTop w:val="0"/>
              <w:marBottom w:val="0"/>
              <w:divBdr>
                <w:top w:val="none" w:sz="0" w:space="0" w:color="auto"/>
                <w:left w:val="none" w:sz="0" w:space="0" w:color="auto"/>
                <w:bottom w:val="none" w:sz="0" w:space="0" w:color="auto"/>
                <w:right w:val="none" w:sz="0" w:space="0" w:color="auto"/>
              </w:divBdr>
            </w:div>
          </w:divsChild>
        </w:div>
        <w:div w:id="2054622113">
          <w:marLeft w:val="0"/>
          <w:marRight w:val="0"/>
          <w:marTop w:val="0"/>
          <w:marBottom w:val="0"/>
          <w:divBdr>
            <w:top w:val="none" w:sz="0" w:space="0" w:color="auto"/>
            <w:left w:val="none" w:sz="0" w:space="0" w:color="auto"/>
            <w:bottom w:val="none" w:sz="0" w:space="0" w:color="auto"/>
            <w:right w:val="none" w:sz="0" w:space="0" w:color="auto"/>
          </w:divBdr>
          <w:divsChild>
            <w:div w:id="717166850">
              <w:marLeft w:val="0"/>
              <w:marRight w:val="0"/>
              <w:marTop w:val="0"/>
              <w:marBottom w:val="0"/>
              <w:divBdr>
                <w:top w:val="none" w:sz="0" w:space="0" w:color="auto"/>
                <w:left w:val="none" w:sz="0" w:space="0" w:color="auto"/>
                <w:bottom w:val="none" w:sz="0" w:space="0" w:color="auto"/>
                <w:right w:val="none" w:sz="0" w:space="0" w:color="auto"/>
              </w:divBdr>
            </w:div>
          </w:divsChild>
        </w:div>
        <w:div w:id="1169058247">
          <w:marLeft w:val="0"/>
          <w:marRight w:val="0"/>
          <w:marTop w:val="0"/>
          <w:marBottom w:val="0"/>
          <w:divBdr>
            <w:top w:val="none" w:sz="0" w:space="0" w:color="auto"/>
            <w:left w:val="none" w:sz="0" w:space="0" w:color="auto"/>
            <w:bottom w:val="none" w:sz="0" w:space="0" w:color="auto"/>
            <w:right w:val="none" w:sz="0" w:space="0" w:color="auto"/>
          </w:divBdr>
          <w:divsChild>
            <w:div w:id="565186226">
              <w:marLeft w:val="0"/>
              <w:marRight w:val="0"/>
              <w:marTop w:val="0"/>
              <w:marBottom w:val="0"/>
              <w:divBdr>
                <w:top w:val="none" w:sz="0" w:space="0" w:color="auto"/>
                <w:left w:val="none" w:sz="0" w:space="0" w:color="auto"/>
                <w:bottom w:val="none" w:sz="0" w:space="0" w:color="auto"/>
                <w:right w:val="none" w:sz="0" w:space="0" w:color="auto"/>
              </w:divBdr>
            </w:div>
          </w:divsChild>
        </w:div>
        <w:div w:id="686252924">
          <w:marLeft w:val="0"/>
          <w:marRight w:val="0"/>
          <w:marTop w:val="0"/>
          <w:marBottom w:val="0"/>
          <w:divBdr>
            <w:top w:val="none" w:sz="0" w:space="0" w:color="auto"/>
            <w:left w:val="none" w:sz="0" w:space="0" w:color="auto"/>
            <w:bottom w:val="none" w:sz="0" w:space="0" w:color="auto"/>
            <w:right w:val="none" w:sz="0" w:space="0" w:color="auto"/>
          </w:divBdr>
          <w:divsChild>
            <w:div w:id="629046505">
              <w:marLeft w:val="0"/>
              <w:marRight w:val="0"/>
              <w:marTop w:val="0"/>
              <w:marBottom w:val="0"/>
              <w:divBdr>
                <w:top w:val="none" w:sz="0" w:space="0" w:color="auto"/>
                <w:left w:val="none" w:sz="0" w:space="0" w:color="auto"/>
                <w:bottom w:val="none" w:sz="0" w:space="0" w:color="auto"/>
                <w:right w:val="none" w:sz="0" w:space="0" w:color="auto"/>
              </w:divBdr>
            </w:div>
          </w:divsChild>
        </w:div>
        <w:div w:id="1797720071">
          <w:marLeft w:val="0"/>
          <w:marRight w:val="0"/>
          <w:marTop w:val="0"/>
          <w:marBottom w:val="0"/>
          <w:divBdr>
            <w:top w:val="none" w:sz="0" w:space="0" w:color="auto"/>
            <w:left w:val="none" w:sz="0" w:space="0" w:color="auto"/>
            <w:bottom w:val="none" w:sz="0" w:space="0" w:color="auto"/>
            <w:right w:val="none" w:sz="0" w:space="0" w:color="auto"/>
          </w:divBdr>
          <w:divsChild>
            <w:div w:id="7666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0033">
      <w:bodyDiv w:val="1"/>
      <w:marLeft w:val="0"/>
      <w:marRight w:val="0"/>
      <w:marTop w:val="0"/>
      <w:marBottom w:val="0"/>
      <w:divBdr>
        <w:top w:val="none" w:sz="0" w:space="0" w:color="auto"/>
        <w:left w:val="none" w:sz="0" w:space="0" w:color="auto"/>
        <w:bottom w:val="none" w:sz="0" w:space="0" w:color="auto"/>
        <w:right w:val="none" w:sz="0" w:space="0" w:color="auto"/>
      </w:divBdr>
      <w:divsChild>
        <w:div w:id="688147301">
          <w:marLeft w:val="0"/>
          <w:marRight w:val="0"/>
          <w:marTop w:val="0"/>
          <w:marBottom w:val="0"/>
          <w:divBdr>
            <w:top w:val="none" w:sz="0" w:space="0" w:color="auto"/>
            <w:left w:val="none" w:sz="0" w:space="0" w:color="auto"/>
            <w:bottom w:val="none" w:sz="0" w:space="0" w:color="auto"/>
            <w:right w:val="none" w:sz="0" w:space="0" w:color="auto"/>
          </w:divBdr>
          <w:divsChild>
            <w:div w:id="5834977">
              <w:marLeft w:val="0"/>
              <w:marRight w:val="0"/>
              <w:marTop w:val="0"/>
              <w:marBottom w:val="0"/>
              <w:divBdr>
                <w:top w:val="none" w:sz="0" w:space="0" w:color="auto"/>
                <w:left w:val="none" w:sz="0" w:space="0" w:color="auto"/>
                <w:bottom w:val="none" w:sz="0" w:space="0" w:color="auto"/>
                <w:right w:val="none" w:sz="0" w:space="0" w:color="auto"/>
              </w:divBdr>
            </w:div>
          </w:divsChild>
        </w:div>
        <w:div w:id="743845297">
          <w:marLeft w:val="0"/>
          <w:marRight w:val="0"/>
          <w:marTop w:val="0"/>
          <w:marBottom w:val="0"/>
          <w:divBdr>
            <w:top w:val="none" w:sz="0" w:space="0" w:color="auto"/>
            <w:left w:val="none" w:sz="0" w:space="0" w:color="auto"/>
            <w:bottom w:val="none" w:sz="0" w:space="0" w:color="auto"/>
            <w:right w:val="none" w:sz="0" w:space="0" w:color="auto"/>
          </w:divBdr>
          <w:divsChild>
            <w:div w:id="2143033507">
              <w:marLeft w:val="0"/>
              <w:marRight w:val="0"/>
              <w:marTop w:val="0"/>
              <w:marBottom w:val="0"/>
              <w:divBdr>
                <w:top w:val="none" w:sz="0" w:space="0" w:color="auto"/>
                <w:left w:val="none" w:sz="0" w:space="0" w:color="auto"/>
                <w:bottom w:val="none" w:sz="0" w:space="0" w:color="auto"/>
                <w:right w:val="none" w:sz="0" w:space="0" w:color="auto"/>
              </w:divBdr>
            </w:div>
          </w:divsChild>
        </w:div>
        <w:div w:id="500969992">
          <w:marLeft w:val="0"/>
          <w:marRight w:val="0"/>
          <w:marTop w:val="0"/>
          <w:marBottom w:val="0"/>
          <w:divBdr>
            <w:top w:val="none" w:sz="0" w:space="0" w:color="auto"/>
            <w:left w:val="none" w:sz="0" w:space="0" w:color="auto"/>
            <w:bottom w:val="none" w:sz="0" w:space="0" w:color="auto"/>
            <w:right w:val="none" w:sz="0" w:space="0" w:color="auto"/>
          </w:divBdr>
          <w:divsChild>
            <w:div w:id="116611746">
              <w:marLeft w:val="0"/>
              <w:marRight w:val="0"/>
              <w:marTop w:val="0"/>
              <w:marBottom w:val="0"/>
              <w:divBdr>
                <w:top w:val="none" w:sz="0" w:space="0" w:color="auto"/>
                <w:left w:val="none" w:sz="0" w:space="0" w:color="auto"/>
                <w:bottom w:val="none" w:sz="0" w:space="0" w:color="auto"/>
                <w:right w:val="none" w:sz="0" w:space="0" w:color="auto"/>
              </w:divBdr>
            </w:div>
          </w:divsChild>
        </w:div>
        <w:div w:id="357201509">
          <w:marLeft w:val="0"/>
          <w:marRight w:val="0"/>
          <w:marTop w:val="0"/>
          <w:marBottom w:val="0"/>
          <w:divBdr>
            <w:top w:val="none" w:sz="0" w:space="0" w:color="auto"/>
            <w:left w:val="none" w:sz="0" w:space="0" w:color="auto"/>
            <w:bottom w:val="none" w:sz="0" w:space="0" w:color="auto"/>
            <w:right w:val="none" w:sz="0" w:space="0" w:color="auto"/>
          </w:divBdr>
          <w:divsChild>
            <w:div w:id="1728265821">
              <w:marLeft w:val="0"/>
              <w:marRight w:val="0"/>
              <w:marTop w:val="0"/>
              <w:marBottom w:val="0"/>
              <w:divBdr>
                <w:top w:val="none" w:sz="0" w:space="0" w:color="auto"/>
                <w:left w:val="none" w:sz="0" w:space="0" w:color="auto"/>
                <w:bottom w:val="none" w:sz="0" w:space="0" w:color="auto"/>
                <w:right w:val="none" w:sz="0" w:space="0" w:color="auto"/>
              </w:divBdr>
            </w:div>
          </w:divsChild>
        </w:div>
        <w:div w:id="504052422">
          <w:marLeft w:val="0"/>
          <w:marRight w:val="0"/>
          <w:marTop w:val="0"/>
          <w:marBottom w:val="0"/>
          <w:divBdr>
            <w:top w:val="none" w:sz="0" w:space="0" w:color="auto"/>
            <w:left w:val="none" w:sz="0" w:space="0" w:color="auto"/>
            <w:bottom w:val="none" w:sz="0" w:space="0" w:color="auto"/>
            <w:right w:val="none" w:sz="0" w:space="0" w:color="auto"/>
          </w:divBdr>
          <w:divsChild>
            <w:div w:id="711733845">
              <w:marLeft w:val="0"/>
              <w:marRight w:val="0"/>
              <w:marTop w:val="0"/>
              <w:marBottom w:val="0"/>
              <w:divBdr>
                <w:top w:val="none" w:sz="0" w:space="0" w:color="auto"/>
                <w:left w:val="none" w:sz="0" w:space="0" w:color="auto"/>
                <w:bottom w:val="none" w:sz="0" w:space="0" w:color="auto"/>
                <w:right w:val="none" w:sz="0" w:space="0" w:color="auto"/>
              </w:divBdr>
            </w:div>
            <w:div w:id="264659478">
              <w:marLeft w:val="0"/>
              <w:marRight w:val="0"/>
              <w:marTop w:val="0"/>
              <w:marBottom w:val="0"/>
              <w:divBdr>
                <w:top w:val="none" w:sz="0" w:space="0" w:color="auto"/>
                <w:left w:val="none" w:sz="0" w:space="0" w:color="auto"/>
                <w:bottom w:val="none" w:sz="0" w:space="0" w:color="auto"/>
                <w:right w:val="none" w:sz="0" w:space="0" w:color="auto"/>
              </w:divBdr>
            </w:div>
          </w:divsChild>
        </w:div>
        <w:div w:id="1161771974">
          <w:marLeft w:val="0"/>
          <w:marRight w:val="0"/>
          <w:marTop w:val="0"/>
          <w:marBottom w:val="0"/>
          <w:divBdr>
            <w:top w:val="none" w:sz="0" w:space="0" w:color="auto"/>
            <w:left w:val="none" w:sz="0" w:space="0" w:color="auto"/>
            <w:bottom w:val="none" w:sz="0" w:space="0" w:color="auto"/>
            <w:right w:val="none" w:sz="0" w:space="0" w:color="auto"/>
          </w:divBdr>
          <w:divsChild>
            <w:div w:id="1210412765">
              <w:marLeft w:val="0"/>
              <w:marRight w:val="0"/>
              <w:marTop w:val="0"/>
              <w:marBottom w:val="0"/>
              <w:divBdr>
                <w:top w:val="none" w:sz="0" w:space="0" w:color="auto"/>
                <w:left w:val="none" w:sz="0" w:space="0" w:color="auto"/>
                <w:bottom w:val="none" w:sz="0" w:space="0" w:color="auto"/>
                <w:right w:val="none" w:sz="0" w:space="0" w:color="auto"/>
              </w:divBdr>
            </w:div>
          </w:divsChild>
        </w:div>
        <w:div w:id="1430077028">
          <w:marLeft w:val="0"/>
          <w:marRight w:val="0"/>
          <w:marTop w:val="0"/>
          <w:marBottom w:val="0"/>
          <w:divBdr>
            <w:top w:val="none" w:sz="0" w:space="0" w:color="auto"/>
            <w:left w:val="none" w:sz="0" w:space="0" w:color="auto"/>
            <w:bottom w:val="none" w:sz="0" w:space="0" w:color="auto"/>
            <w:right w:val="none" w:sz="0" w:space="0" w:color="auto"/>
          </w:divBdr>
          <w:divsChild>
            <w:div w:id="1062217883">
              <w:marLeft w:val="0"/>
              <w:marRight w:val="0"/>
              <w:marTop w:val="0"/>
              <w:marBottom w:val="0"/>
              <w:divBdr>
                <w:top w:val="none" w:sz="0" w:space="0" w:color="auto"/>
                <w:left w:val="none" w:sz="0" w:space="0" w:color="auto"/>
                <w:bottom w:val="none" w:sz="0" w:space="0" w:color="auto"/>
                <w:right w:val="none" w:sz="0" w:space="0" w:color="auto"/>
              </w:divBdr>
            </w:div>
          </w:divsChild>
        </w:div>
        <w:div w:id="1849177532">
          <w:marLeft w:val="0"/>
          <w:marRight w:val="0"/>
          <w:marTop w:val="0"/>
          <w:marBottom w:val="0"/>
          <w:divBdr>
            <w:top w:val="none" w:sz="0" w:space="0" w:color="auto"/>
            <w:left w:val="none" w:sz="0" w:space="0" w:color="auto"/>
            <w:bottom w:val="none" w:sz="0" w:space="0" w:color="auto"/>
            <w:right w:val="none" w:sz="0" w:space="0" w:color="auto"/>
          </w:divBdr>
          <w:divsChild>
            <w:div w:id="476343870">
              <w:marLeft w:val="0"/>
              <w:marRight w:val="0"/>
              <w:marTop w:val="0"/>
              <w:marBottom w:val="0"/>
              <w:divBdr>
                <w:top w:val="none" w:sz="0" w:space="0" w:color="auto"/>
                <w:left w:val="none" w:sz="0" w:space="0" w:color="auto"/>
                <w:bottom w:val="none" w:sz="0" w:space="0" w:color="auto"/>
                <w:right w:val="none" w:sz="0" w:space="0" w:color="auto"/>
              </w:divBdr>
            </w:div>
          </w:divsChild>
        </w:div>
        <w:div w:id="608585886">
          <w:marLeft w:val="0"/>
          <w:marRight w:val="0"/>
          <w:marTop w:val="0"/>
          <w:marBottom w:val="0"/>
          <w:divBdr>
            <w:top w:val="none" w:sz="0" w:space="0" w:color="auto"/>
            <w:left w:val="none" w:sz="0" w:space="0" w:color="auto"/>
            <w:bottom w:val="none" w:sz="0" w:space="0" w:color="auto"/>
            <w:right w:val="none" w:sz="0" w:space="0" w:color="auto"/>
          </w:divBdr>
          <w:divsChild>
            <w:div w:id="408699839">
              <w:marLeft w:val="0"/>
              <w:marRight w:val="0"/>
              <w:marTop w:val="0"/>
              <w:marBottom w:val="0"/>
              <w:divBdr>
                <w:top w:val="none" w:sz="0" w:space="0" w:color="auto"/>
                <w:left w:val="none" w:sz="0" w:space="0" w:color="auto"/>
                <w:bottom w:val="none" w:sz="0" w:space="0" w:color="auto"/>
                <w:right w:val="none" w:sz="0" w:space="0" w:color="auto"/>
              </w:divBdr>
            </w:div>
          </w:divsChild>
        </w:div>
        <w:div w:id="1042172312">
          <w:marLeft w:val="0"/>
          <w:marRight w:val="0"/>
          <w:marTop w:val="0"/>
          <w:marBottom w:val="0"/>
          <w:divBdr>
            <w:top w:val="none" w:sz="0" w:space="0" w:color="auto"/>
            <w:left w:val="none" w:sz="0" w:space="0" w:color="auto"/>
            <w:bottom w:val="none" w:sz="0" w:space="0" w:color="auto"/>
            <w:right w:val="none" w:sz="0" w:space="0" w:color="auto"/>
          </w:divBdr>
          <w:divsChild>
            <w:div w:id="1788428441">
              <w:marLeft w:val="0"/>
              <w:marRight w:val="0"/>
              <w:marTop w:val="0"/>
              <w:marBottom w:val="0"/>
              <w:divBdr>
                <w:top w:val="none" w:sz="0" w:space="0" w:color="auto"/>
                <w:left w:val="none" w:sz="0" w:space="0" w:color="auto"/>
                <w:bottom w:val="none" w:sz="0" w:space="0" w:color="auto"/>
                <w:right w:val="none" w:sz="0" w:space="0" w:color="auto"/>
              </w:divBdr>
            </w:div>
          </w:divsChild>
        </w:div>
        <w:div w:id="271279431">
          <w:marLeft w:val="0"/>
          <w:marRight w:val="0"/>
          <w:marTop w:val="0"/>
          <w:marBottom w:val="0"/>
          <w:divBdr>
            <w:top w:val="none" w:sz="0" w:space="0" w:color="auto"/>
            <w:left w:val="none" w:sz="0" w:space="0" w:color="auto"/>
            <w:bottom w:val="none" w:sz="0" w:space="0" w:color="auto"/>
            <w:right w:val="none" w:sz="0" w:space="0" w:color="auto"/>
          </w:divBdr>
          <w:divsChild>
            <w:div w:id="1647975169">
              <w:marLeft w:val="0"/>
              <w:marRight w:val="0"/>
              <w:marTop w:val="0"/>
              <w:marBottom w:val="0"/>
              <w:divBdr>
                <w:top w:val="none" w:sz="0" w:space="0" w:color="auto"/>
                <w:left w:val="none" w:sz="0" w:space="0" w:color="auto"/>
                <w:bottom w:val="none" w:sz="0" w:space="0" w:color="auto"/>
                <w:right w:val="none" w:sz="0" w:space="0" w:color="auto"/>
              </w:divBdr>
            </w:div>
          </w:divsChild>
        </w:div>
        <w:div w:id="1566179935">
          <w:marLeft w:val="0"/>
          <w:marRight w:val="0"/>
          <w:marTop w:val="0"/>
          <w:marBottom w:val="0"/>
          <w:divBdr>
            <w:top w:val="none" w:sz="0" w:space="0" w:color="auto"/>
            <w:left w:val="none" w:sz="0" w:space="0" w:color="auto"/>
            <w:bottom w:val="none" w:sz="0" w:space="0" w:color="auto"/>
            <w:right w:val="none" w:sz="0" w:space="0" w:color="auto"/>
          </w:divBdr>
          <w:divsChild>
            <w:div w:id="2013682800">
              <w:marLeft w:val="0"/>
              <w:marRight w:val="0"/>
              <w:marTop w:val="0"/>
              <w:marBottom w:val="0"/>
              <w:divBdr>
                <w:top w:val="none" w:sz="0" w:space="0" w:color="auto"/>
                <w:left w:val="none" w:sz="0" w:space="0" w:color="auto"/>
                <w:bottom w:val="none" w:sz="0" w:space="0" w:color="auto"/>
                <w:right w:val="none" w:sz="0" w:space="0" w:color="auto"/>
              </w:divBdr>
            </w:div>
          </w:divsChild>
        </w:div>
        <w:div w:id="1689019813">
          <w:marLeft w:val="0"/>
          <w:marRight w:val="0"/>
          <w:marTop w:val="0"/>
          <w:marBottom w:val="0"/>
          <w:divBdr>
            <w:top w:val="none" w:sz="0" w:space="0" w:color="auto"/>
            <w:left w:val="none" w:sz="0" w:space="0" w:color="auto"/>
            <w:bottom w:val="none" w:sz="0" w:space="0" w:color="auto"/>
            <w:right w:val="none" w:sz="0" w:space="0" w:color="auto"/>
          </w:divBdr>
          <w:divsChild>
            <w:div w:id="2124417551">
              <w:marLeft w:val="0"/>
              <w:marRight w:val="0"/>
              <w:marTop w:val="0"/>
              <w:marBottom w:val="0"/>
              <w:divBdr>
                <w:top w:val="none" w:sz="0" w:space="0" w:color="auto"/>
                <w:left w:val="none" w:sz="0" w:space="0" w:color="auto"/>
                <w:bottom w:val="none" w:sz="0" w:space="0" w:color="auto"/>
                <w:right w:val="none" w:sz="0" w:space="0" w:color="auto"/>
              </w:divBdr>
            </w:div>
          </w:divsChild>
        </w:div>
        <w:div w:id="150414445">
          <w:marLeft w:val="0"/>
          <w:marRight w:val="0"/>
          <w:marTop w:val="0"/>
          <w:marBottom w:val="0"/>
          <w:divBdr>
            <w:top w:val="none" w:sz="0" w:space="0" w:color="auto"/>
            <w:left w:val="none" w:sz="0" w:space="0" w:color="auto"/>
            <w:bottom w:val="none" w:sz="0" w:space="0" w:color="auto"/>
            <w:right w:val="none" w:sz="0" w:space="0" w:color="auto"/>
          </w:divBdr>
          <w:divsChild>
            <w:div w:id="435055877">
              <w:marLeft w:val="0"/>
              <w:marRight w:val="0"/>
              <w:marTop w:val="0"/>
              <w:marBottom w:val="0"/>
              <w:divBdr>
                <w:top w:val="none" w:sz="0" w:space="0" w:color="auto"/>
                <w:left w:val="none" w:sz="0" w:space="0" w:color="auto"/>
                <w:bottom w:val="none" w:sz="0" w:space="0" w:color="auto"/>
                <w:right w:val="none" w:sz="0" w:space="0" w:color="auto"/>
              </w:divBdr>
            </w:div>
          </w:divsChild>
        </w:div>
        <w:div w:id="853148418">
          <w:marLeft w:val="0"/>
          <w:marRight w:val="0"/>
          <w:marTop w:val="0"/>
          <w:marBottom w:val="0"/>
          <w:divBdr>
            <w:top w:val="none" w:sz="0" w:space="0" w:color="auto"/>
            <w:left w:val="none" w:sz="0" w:space="0" w:color="auto"/>
            <w:bottom w:val="none" w:sz="0" w:space="0" w:color="auto"/>
            <w:right w:val="none" w:sz="0" w:space="0" w:color="auto"/>
          </w:divBdr>
          <w:divsChild>
            <w:div w:id="193034133">
              <w:marLeft w:val="0"/>
              <w:marRight w:val="0"/>
              <w:marTop w:val="0"/>
              <w:marBottom w:val="0"/>
              <w:divBdr>
                <w:top w:val="none" w:sz="0" w:space="0" w:color="auto"/>
                <w:left w:val="none" w:sz="0" w:space="0" w:color="auto"/>
                <w:bottom w:val="none" w:sz="0" w:space="0" w:color="auto"/>
                <w:right w:val="none" w:sz="0" w:space="0" w:color="auto"/>
              </w:divBdr>
            </w:div>
          </w:divsChild>
        </w:div>
        <w:div w:id="1400010883">
          <w:marLeft w:val="0"/>
          <w:marRight w:val="0"/>
          <w:marTop w:val="0"/>
          <w:marBottom w:val="0"/>
          <w:divBdr>
            <w:top w:val="none" w:sz="0" w:space="0" w:color="auto"/>
            <w:left w:val="none" w:sz="0" w:space="0" w:color="auto"/>
            <w:bottom w:val="none" w:sz="0" w:space="0" w:color="auto"/>
            <w:right w:val="none" w:sz="0" w:space="0" w:color="auto"/>
          </w:divBdr>
          <w:divsChild>
            <w:div w:id="20845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s.energy.ca.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9/05/relationships/documenttasks" Target="documenttasks/documenttasks1.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25ABC9A7-6774-450B-8158-9C8E1F6A4591}">
    <t:Anchor>
      <t:Comment id="371433865"/>
    </t:Anchor>
    <t:History>
      <t:Event id="{4E0B5135-6506-4854-A9EE-1E2DE435071D}" time="2023-06-22T20:40:01.846Z">
        <t:Attribution userId="S::melanie.vail@energy.ca.gov::a48645c7-9aea-4dfb-9ab4-d8f547cd166a" userProvider="AD" userName="Vail, Melanie@Energy"/>
        <t:Anchor>
          <t:Comment id="2056833586"/>
        </t:Anchor>
        <t:Create/>
      </t:Event>
      <t:Event id="{A1376612-BFD3-4694-973B-BBA9EF9A3530}" time="2023-06-22T20:40:01.846Z">
        <t:Attribution userId="S::melanie.vail@energy.ca.gov::a48645c7-9aea-4dfb-9ab4-d8f547cd166a" userProvider="AD" userName="Vail, Melanie@Energy"/>
        <t:Anchor>
          <t:Comment id="2056833586"/>
        </t:Anchor>
        <t:Assign userId="S::Alyssa.Bartholomew@Energy.ca.gov::604fa400-abe4-4ea8-93e6-bfdc1cd10164" userProvider="AD" userName="Bartholomew, Alyssa@Energy"/>
      </t:Event>
      <t:Event id="{E7C0CDF5-3BC6-439F-B40B-047FF6F872D1}" time="2023-06-22T20:40:01.846Z">
        <t:Attribution userId="S::melanie.vail@energy.ca.gov::a48645c7-9aea-4dfb-9ab4-d8f547cd166a" userProvider="AD" userName="Vail, Melanie@Energy"/>
        <t:Anchor>
          <t:Comment id="2056833586"/>
        </t:Anchor>
        <t:SetTitle title="@Bartholomew, Alyssa@Energy no need for Hannon's review. Per my earlier email, this is approved and should route to CGL asap. I don't think it needs legal review."/>
      </t:Event>
      <t:Event id="{C54B5BF2-28C9-4274-9983-0E4C517301B4}" time="2023-06-23T17:17:14.003Z">
        <t:Attribution userId="S::melanie.vail@energy.ca.gov::a48645c7-9aea-4dfb-9ab4-d8f547cd166a" userProvider="AD" userName="Vail, Melanie@Energy"/>
        <t:Anchor>
          <t:Comment id="358954899"/>
        </t:Anchor>
        <t:UnassignAll/>
      </t:Event>
      <t:Event id="{7B8ADFB8-4FF4-4740-9B1E-D6A248FAFCED}" time="2023-06-23T17:17:14.003Z">
        <t:Attribution userId="S::melanie.vail@energy.ca.gov::a48645c7-9aea-4dfb-9ab4-d8f547cd166a" userProvider="AD" userName="Vail, Melanie@Energy"/>
        <t:Anchor>
          <t:Comment id="358954899"/>
        </t:Anchor>
        <t:Assign userId="S::angelica.torres@energy.ca.gov::c91f6f9a-ccd9-461f-9271-f1bffd8b2604" userProvider="AD" userName="Torres, Angelica@Energ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Johnson, Natalie@Energy</DisplayName>
        <AccountId>160</AccountId>
        <AccountType/>
      </UserInfo>
      <UserInfo>
        <DisplayName>Yakshina, Tatyana@Energy</DisplayName>
        <AccountId>171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F2B0F-12D2-4AC2-8B21-2F1D6001A56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F97C8508-A7AE-4CBE-BB6A-8A8D48D689A6}">
  <ds:schemaRefs>
    <ds:schemaRef ds:uri="http://schemas.microsoft.com/sharepoint/v3/contenttype/forms"/>
  </ds:schemaRefs>
</ds:datastoreItem>
</file>

<file path=customXml/itemProps3.xml><?xml version="1.0" encoding="utf-8"?>
<ds:datastoreItem xmlns:ds="http://schemas.openxmlformats.org/officeDocument/2006/customXml" ds:itemID="{DB6358A9-2FC5-4172-9630-A63FA14D1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1916</Characters>
  <Application>Microsoft Office Word</Application>
  <DocSecurity>0</DocSecurity>
  <Lines>73</Lines>
  <Paragraphs>46</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Jim@Energy</dc:creator>
  <cp:keywords/>
  <dc:description/>
  <cp:lastModifiedBy>Johnson, Natalie@Energy</cp:lastModifiedBy>
  <cp:revision>3</cp:revision>
  <dcterms:created xsi:type="dcterms:W3CDTF">2023-06-23T17:20:00Z</dcterms:created>
  <dcterms:modified xsi:type="dcterms:W3CDTF">2023-06-23T17:21:00Z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25e1e293237d82aba3fc26c280db28916dc5ccbbc56d6e0b20dacedbd3d8ad02</vt:lpwstr>
  </property>
</Properties>
</file>