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B2CB" w14:textId="77777777" w:rsidR="00EA241C" w:rsidRPr="004B19DC" w:rsidRDefault="00EA241C" w:rsidP="00C64C94">
      <w:pPr>
        <w:jc w:val="center"/>
        <w:outlineLvl w:val="0"/>
        <w:rPr>
          <w:rFonts w:ascii="Arial" w:hAnsi="Arial" w:cs="Arial"/>
          <w:bCs/>
          <w:sz w:val="24"/>
          <w:szCs w:val="24"/>
          <w:u w:val="single"/>
        </w:rPr>
      </w:pPr>
      <w:r w:rsidRPr="004B19DC">
        <w:rPr>
          <w:rFonts w:ascii="Arial" w:hAnsi="Arial" w:cs="Arial"/>
          <w:bCs/>
          <w:sz w:val="24"/>
          <w:szCs w:val="24"/>
          <w:u w:val="single"/>
        </w:rPr>
        <w:t>IRAN CONTRACTING ACT</w:t>
      </w:r>
      <w:r w:rsidR="00282984" w:rsidRPr="004B19DC">
        <w:rPr>
          <w:rFonts w:ascii="Arial" w:hAnsi="Arial" w:cs="Arial"/>
          <w:bCs/>
          <w:sz w:val="24"/>
          <w:szCs w:val="24"/>
          <w:u w:val="single"/>
        </w:rPr>
        <w:t xml:space="preserve"> FORM</w:t>
      </w:r>
    </w:p>
    <w:p w14:paraId="106FF86E" w14:textId="77777777" w:rsidR="00EA241C" w:rsidRPr="004B19DC" w:rsidRDefault="00EA241C" w:rsidP="00C64C94">
      <w:pPr>
        <w:jc w:val="center"/>
        <w:outlineLvl w:val="0"/>
        <w:rPr>
          <w:rFonts w:ascii="Arial" w:hAnsi="Arial" w:cs="Arial"/>
          <w:b/>
          <w:bCs/>
          <w:sz w:val="24"/>
          <w:szCs w:val="24"/>
          <w:u w:val="single"/>
        </w:rPr>
      </w:pPr>
      <w:r w:rsidRPr="004B19DC">
        <w:rPr>
          <w:rFonts w:ascii="Arial" w:hAnsi="Arial" w:cs="Arial"/>
          <w:b/>
          <w:bCs/>
          <w:sz w:val="24"/>
          <w:szCs w:val="24"/>
          <w:u w:val="single"/>
        </w:rPr>
        <w:t>(Publi</w:t>
      </w:r>
      <w:r w:rsidR="00CA4F40" w:rsidRPr="004B19DC">
        <w:rPr>
          <w:rFonts w:ascii="Arial" w:hAnsi="Arial" w:cs="Arial"/>
          <w:b/>
          <w:bCs/>
          <w:sz w:val="24"/>
          <w:szCs w:val="24"/>
          <w:u w:val="single"/>
        </w:rPr>
        <w:t>c Contract Code sections 2202-22</w:t>
      </w:r>
      <w:r w:rsidRPr="004B19DC">
        <w:rPr>
          <w:rFonts w:ascii="Arial" w:hAnsi="Arial" w:cs="Arial"/>
          <w:b/>
          <w:bCs/>
          <w:sz w:val="24"/>
          <w:szCs w:val="24"/>
          <w:u w:val="single"/>
        </w:rPr>
        <w:t>08)</w:t>
      </w:r>
    </w:p>
    <w:p w14:paraId="329A4FFB" w14:textId="77777777" w:rsidR="00EA241C" w:rsidRPr="004B19DC" w:rsidRDefault="00EA241C" w:rsidP="00C64C94">
      <w:pPr>
        <w:rPr>
          <w:rFonts w:ascii="Arial" w:hAnsi="Arial" w:cs="Arial"/>
          <w:sz w:val="24"/>
          <w:szCs w:val="24"/>
        </w:rPr>
      </w:pPr>
    </w:p>
    <w:p w14:paraId="64FB169D" w14:textId="77777777" w:rsidR="003B78A5" w:rsidRPr="004B19DC" w:rsidRDefault="003B78A5" w:rsidP="003B78A5">
      <w:pPr>
        <w:tabs>
          <w:tab w:val="num" w:pos="720"/>
        </w:tabs>
        <w:jc w:val="both"/>
        <w:rPr>
          <w:rFonts w:ascii="Arial" w:hAnsi="Arial" w:cs="Arial"/>
          <w:bCs/>
          <w:sz w:val="24"/>
          <w:szCs w:val="24"/>
        </w:rPr>
      </w:pPr>
      <w:r w:rsidRPr="004B19DC">
        <w:rPr>
          <w:rFonts w:ascii="Arial" w:hAnsi="Arial" w:cs="Arial"/>
          <w:sz w:val="24"/>
          <w:szCs w:val="24"/>
        </w:rPr>
        <w:t xml:space="preserve">Prior to bidding on, submitting a proposal or executing a contract or renewal for a State of California contract for goods or services of $1,000,000 or more, a vendor must either:  a) certify it is </w:t>
      </w:r>
      <w:r w:rsidRPr="004B19DC">
        <w:rPr>
          <w:rFonts w:ascii="Arial" w:hAnsi="Arial" w:cs="Arial"/>
          <w:b/>
          <w:bCs/>
          <w:sz w:val="24"/>
          <w:szCs w:val="24"/>
          <w:u w:val="single"/>
        </w:rPr>
        <w:t>not</w:t>
      </w:r>
      <w:r w:rsidRPr="004B19DC">
        <w:rPr>
          <w:rFonts w:ascii="Arial" w:hAnsi="Arial" w:cs="Arial"/>
          <w:bCs/>
          <w:sz w:val="24"/>
          <w:szCs w:val="24"/>
        </w:rPr>
        <w:t xml:space="preserve"> on the current list </w:t>
      </w:r>
      <w:r w:rsidR="0008252D" w:rsidRPr="004B19DC">
        <w:rPr>
          <w:rFonts w:ascii="Arial" w:hAnsi="Arial" w:cs="Arial"/>
          <w:bCs/>
          <w:sz w:val="24"/>
          <w:szCs w:val="24"/>
        </w:rPr>
        <w:t>(</w:t>
      </w:r>
      <w:hyperlink r:id="rId10" w:anchor="@ViewBag.JumpTo" w:history="1">
        <w:r w:rsidR="0008252D" w:rsidRPr="004B19DC">
          <w:rPr>
            <w:rStyle w:val="Hyperlink"/>
            <w:rFonts w:ascii="Arial" w:hAnsi="Arial" w:cs="Arial"/>
            <w:bCs/>
            <w:sz w:val="24"/>
            <w:szCs w:val="24"/>
          </w:rPr>
          <w:t>List of Ineligible Businesses</w:t>
        </w:r>
      </w:hyperlink>
      <w:r w:rsidR="0008252D" w:rsidRPr="004B19DC">
        <w:rPr>
          <w:rFonts w:ascii="Arial" w:hAnsi="Arial" w:cs="Arial"/>
          <w:bCs/>
          <w:sz w:val="24"/>
          <w:szCs w:val="24"/>
        </w:rPr>
        <w:t>)</w:t>
      </w:r>
      <w:r w:rsidRPr="004B19DC">
        <w:rPr>
          <w:rFonts w:ascii="Arial" w:hAnsi="Arial" w:cs="Arial"/>
          <w:bCs/>
          <w:sz w:val="24"/>
          <w:szCs w:val="24"/>
        </w:rPr>
        <w:t xml:space="preserve">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4B19DC">
        <w:rPr>
          <w:rFonts w:ascii="Arial" w:hAnsi="Arial" w:cs="Arial"/>
          <w:sz w:val="24"/>
          <w:szCs w:val="24"/>
        </w:rPr>
        <w:t xml:space="preserve">; or b) demonstrate it has been exempted from the certification requirement for that solicitation or contract pursuant to Public Contract Code section 2203(c) or (d).  </w:t>
      </w:r>
    </w:p>
    <w:p w14:paraId="0F9F7B5A" w14:textId="77777777" w:rsidR="00EA241C" w:rsidRPr="004B19DC" w:rsidRDefault="00EA241C" w:rsidP="00C64C94">
      <w:pPr>
        <w:jc w:val="both"/>
        <w:rPr>
          <w:rFonts w:ascii="Arial" w:hAnsi="Arial" w:cs="Arial"/>
          <w:sz w:val="24"/>
          <w:szCs w:val="24"/>
        </w:rPr>
      </w:pPr>
    </w:p>
    <w:p w14:paraId="744BD7E6" w14:textId="77777777" w:rsidR="00EA241C" w:rsidRPr="004B19DC" w:rsidRDefault="00EA241C" w:rsidP="00C64C94">
      <w:pPr>
        <w:jc w:val="both"/>
        <w:rPr>
          <w:rFonts w:ascii="Arial" w:hAnsi="Arial" w:cs="Arial"/>
          <w:sz w:val="24"/>
          <w:szCs w:val="24"/>
        </w:rPr>
      </w:pPr>
      <w:r w:rsidRPr="004B19DC">
        <w:rPr>
          <w:rFonts w:ascii="Arial" w:hAnsi="Arial" w:cs="Arial"/>
          <w:sz w:val="24"/>
          <w:szCs w:val="24"/>
        </w:rPr>
        <w:t xml:space="preserve">To comply with this requirement, please insert your vendor or financial institution name and Federal ID Number (if available) and complete </w:t>
      </w:r>
      <w:r w:rsidRPr="004B19DC">
        <w:rPr>
          <w:rFonts w:ascii="Arial" w:hAnsi="Arial" w:cs="Arial"/>
          <w:b/>
          <w:sz w:val="24"/>
          <w:szCs w:val="24"/>
          <w:u w:val="single"/>
        </w:rPr>
        <w:t>one</w:t>
      </w:r>
      <w:r w:rsidRPr="004B19DC">
        <w:rPr>
          <w:rFonts w:ascii="Arial" w:hAnsi="Arial" w:cs="Arial"/>
          <w:sz w:val="24"/>
          <w:szCs w:val="24"/>
        </w:rPr>
        <w:t xml:space="preserve"> of the options below.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1CA69934" w14:textId="77777777" w:rsidR="00EA241C" w:rsidRPr="004B19DC" w:rsidRDefault="00EA241C" w:rsidP="00C64C94">
      <w:pPr>
        <w:rPr>
          <w:rFonts w:ascii="Arial" w:hAnsi="Arial" w:cs="Arial"/>
          <w:sz w:val="24"/>
          <w:szCs w:val="24"/>
        </w:rPr>
      </w:pPr>
    </w:p>
    <w:p w14:paraId="3E50231A" w14:textId="77777777" w:rsidR="00EA241C" w:rsidRPr="004B19DC" w:rsidRDefault="00EA241C" w:rsidP="00C64C94">
      <w:pPr>
        <w:outlineLvl w:val="0"/>
        <w:rPr>
          <w:rFonts w:ascii="Arial" w:hAnsi="Arial" w:cs="Arial"/>
          <w:sz w:val="24"/>
          <w:szCs w:val="24"/>
        </w:rPr>
      </w:pPr>
      <w:r w:rsidRPr="004B19DC">
        <w:rPr>
          <w:rFonts w:ascii="Arial" w:hAnsi="Arial" w:cs="Arial"/>
          <w:b/>
          <w:bCs/>
          <w:sz w:val="24"/>
          <w:szCs w:val="24"/>
          <w:u w:val="single"/>
        </w:rPr>
        <w:t>OPTION #1 - CERTIFICATION</w:t>
      </w:r>
      <w:r w:rsidRPr="004B19DC">
        <w:rPr>
          <w:rFonts w:ascii="Arial" w:hAnsi="Arial" w:cs="Arial"/>
          <w:sz w:val="24"/>
          <w:szCs w:val="24"/>
        </w:rPr>
        <w:t xml:space="preserve"> </w:t>
      </w:r>
    </w:p>
    <w:p w14:paraId="235F73AA" w14:textId="77777777" w:rsidR="00EA241C" w:rsidRPr="004B19DC" w:rsidRDefault="00EA241C" w:rsidP="00C64C94">
      <w:pPr>
        <w:jc w:val="both"/>
        <w:rPr>
          <w:rFonts w:ascii="Arial" w:hAnsi="Arial" w:cs="Arial"/>
          <w:sz w:val="24"/>
          <w:szCs w:val="24"/>
        </w:rPr>
      </w:pPr>
      <w:r w:rsidRPr="004B19DC">
        <w:rPr>
          <w:rFonts w:ascii="Arial" w:hAnsi="Arial" w:cs="Arial"/>
          <w:sz w:val="24"/>
          <w:szCs w:val="24"/>
        </w:rPr>
        <w:t xml:space="preserve">I, the official named below, certify I am duly authorized to execute this certification on behalf of the vendor/financial institution identified below, and the vendor/financial institution identified below is </w:t>
      </w:r>
      <w:r w:rsidRPr="004B19DC">
        <w:rPr>
          <w:rFonts w:ascii="Arial" w:hAnsi="Arial" w:cs="Arial"/>
          <w:b/>
          <w:bCs/>
          <w:sz w:val="24"/>
          <w:szCs w:val="24"/>
          <w:u w:val="single"/>
        </w:rPr>
        <w:t>not</w:t>
      </w:r>
      <w:r w:rsidRPr="004B19DC">
        <w:rPr>
          <w:rFonts w:ascii="Arial" w:hAnsi="Arial" w:cs="Arial"/>
          <w:bCs/>
          <w:sz w:val="24"/>
          <w:szCs w:val="24"/>
        </w:rPr>
        <w:t xml:space="preserve"> on the current list of persons engaged in investment activities in Iran created by 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4B19DC">
        <w:rPr>
          <w:rFonts w:ascii="Arial" w:hAnsi="Arial" w:cs="Arial"/>
          <w:sz w:val="24"/>
          <w:szCs w:val="24"/>
        </w:rPr>
        <w:t>.</w:t>
      </w:r>
    </w:p>
    <w:p w14:paraId="1FE504B8" w14:textId="77777777" w:rsidR="00EA241C" w:rsidRPr="004B19DC" w:rsidRDefault="00EA241C" w:rsidP="00C64C94">
      <w:pPr>
        <w:pStyle w:val="HTMLPreformatted"/>
        <w:rPr>
          <w:rFonts w:ascii="Arial" w:hAnsi="Arial" w:cs="Arial"/>
          <w:sz w:val="32"/>
          <w:szCs w:val="32"/>
        </w:rPr>
      </w:pPr>
    </w:p>
    <w:tbl>
      <w:tblPr>
        <w:tblW w:w="0" w:type="auto"/>
        <w:tblInd w:w="75" w:type="dxa"/>
        <w:tblCellMar>
          <w:left w:w="0" w:type="dxa"/>
          <w:right w:w="0" w:type="dxa"/>
        </w:tblCellMar>
        <w:tblLook w:val="0000" w:firstRow="0" w:lastRow="0" w:firstColumn="0" w:lastColumn="0" w:noHBand="0" w:noVBand="0"/>
      </w:tblPr>
      <w:tblGrid>
        <w:gridCol w:w="3588"/>
        <w:gridCol w:w="2737"/>
        <w:gridCol w:w="2914"/>
      </w:tblGrid>
      <w:tr w:rsidR="00EA241C" w:rsidRPr="004B19DC" w14:paraId="477DCD61" w14:textId="77777777" w:rsidTr="00C64C94">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F2D705" w14:textId="77777777" w:rsidR="00EA241C" w:rsidRPr="004B19DC" w:rsidRDefault="00EA241C" w:rsidP="00C64C94">
            <w:pPr>
              <w:spacing w:line="480" w:lineRule="auto"/>
              <w:rPr>
                <w:rFonts w:ascii="Arial" w:hAnsi="Arial" w:cs="Arial"/>
                <w:sz w:val="24"/>
                <w:szCs w:val="24"/>
              </w:rPr>
            </w:pPr>
            <w:r w:rsidRPr="004B19DC">
              <w:rPr>
                <w:rFonts w:ascii="Arial" w:hAnsi="Arial" w:cs="Arial"/>
                <w:i/>
                <w:iCs/>
                <w:sz w:val="24"/>
                <w:szCs w:val="24"/>
              </w:rPr>
              <w:t>Vendor Name/Financial Institution (Printed)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2F9BEF" w14:textId="77777777" w:rsidR="00EA241C" w:rsidRPr="004B19DC" w:rsidRDefault="00EA241C" w:rsidP="00C64C94">
            <w:pPr>
              <w:spacing w:line="480" w:lineRule="auto"/>
              <w:rPr>
                <w:rFonts w:ascii="Arial" w:hAnsi="Arial" w:cs="Arial"/>
                <w:sz w:val="24"/>
                <w:szCs w:val="24"/>
              </w:rPr>
            </w:pPr>
            <w:r w:rsidRPr="004B19DC">
              <w:rPr>
                <w:rFonts w:ascii="Arial" w:hAnsi="Arial" w:cs="Arial"/>
                <w:i/>
                <w:iCs/>
                <w:sz w:val="24"/>
                <w:szCs w:val="24"/>
              </w:rPr>
              <w:t>Federal ID Number (or n/a)</w:t>
            </w:r>
          </w:p>
        </w:tc>
      </w:tr>
      <w:tr w:rsidR="00EA241C" w:rsidRPr="004B19DC" w14:paraId="7C579FF7" w14:textId="77777777" w:rsidTr="00C64C94">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03CECDD" w14:textId="77777777" w:rsidR="00EA241C" w:rsidRPr="004B19DC" w:rsidRDefault="00EA241C" w:rsidP="00C64C94">
            <w:pPr>
              <w:spacing w:line="480" w:lineRule="auto"/>
              <w:rPr>
                <w:rFonts w:ascii="Arial" w:hAnsi="Arial" w:cs="Arial"/>
                <w:sz w:val="24"/>
                <w:szCs w:val="24"/>
              </w:rPr>
            </w:pPr>
            <w:r w:rsidRPr="004B19DC">
              <w:rPr>
                <w:rFonts w:ascii="Arial" w:hAnsi="Arial" w:cs="Arial"/>
                <w:i/>
                <w:iCs/>
                <w:sz w:val="24"/>
                <w:szCs w:val="24"/>
              </w:rPr>
              <w:t>By (Authorized Signature)</w:t>
            </w:r>
          </w:p>
        </w:tc>
      </w:tr>
      <w:tr w:rsidR="00EA241C" w:rsidRPr="004B19DC" w14:paraId="5A8F557C" w14:textId="77777777" w:rsidTr="00C64C94">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8A0C416" w14:textId="77777777" w:rsidR="00EA241C" w:rsidRPr="004B19DC" w:rsidRDefault="00EA241C" w:rsidP="00C64C94">
            <w:pPr>
              <w:spacing w:line="480" w:lineRule="auto"/>
              <w:rPr>
                <w:rFonts w:ascii="Arial" w:hAnsi="Arial" w:cs="Arial"/>
                <w:sz w:val="24"/>
                <w:szCs w:val="24"/>
              </w:rPr>
            </w:pPr>
            <w:r w:rsidRPr="004B19DC">
              <w:rPr>
                <w:rFonts w:ascii="Arial" w:hAnsi="Arial" w:cs="Arial"/>
                <w:i/>
                <w:iCs/>
                <w:sz w:val="24"/>
                <w:szCs w:val="24"/>
              </w:rPr>
              <w:t>Printed Name and Title of Person Signing </w:t>
            </w:r>
          </w:p>
        </w:tc>
      </w:tr>
      <w:tr w:rsidR="00EA241C" w:rsidRPr="004B19DC" w14:paraId="606D3900" w14:textId="77777777" w:rsidTr="00C64C9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7CF598D" w14:textId="77777777" w:rsidR="00EA241C" w:rsidRPr="004B19DC" w:rsidRDefault="00EA241C" w:rsidP="00C64C94">
            <w:pPr>
              <w:spacing w:line="480" w:lineRule="auto"/>
              <w:rPr>
                <w:rFonts w:ascii="Arial" w:hAnsi="Arial" w:cs="Arial"/>
                <w:sz w:val="24"/>
                <w:szCs w:val="24"/>
              </w:rPr>
            </w:pPr>
            <w:r w:rsidRPr="004B19DC">
              <w:rPr>
                <w:rFonts w:ascii="Arial" w:hAnsi="Arial" w:cs="Arial"/>
                <w:i/>
                <w:iCs/>
                <w:sz w:val="24"/>
                <w:szCs w:val="24"/>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78AB5873" w14:textId="77777777" w:rsidR="00EA241C" w:rsidRPr="004B19DC" w:rsidRDefault="00EA241C" w:rsidP="00322485">
            <w:pPr>
              <w:spacing w:line="480" w:lineRule="auto"/>
              <w:rPr>
                <w:rFonts w:ascii="Arial" w:hAnsi="Arial" w:cs="Arial"/>
                <w:sz w:val="24"/>
                <w:szCs w:val="24"/>
              </w:rPr>
            </w:pPr>
            <w:r w:rsidRPr="004B19DC">
              <w:rPr>
                <w:rFonts w:ascii="Arial" w:hAnsi="Arial" w:cs="Arial"/>
                <w:i/>
                <w:iCs/>
                <w:sz w:val="24"/>
                <w:szCs w:val="24"/>
              </w:rPr>
              <w:t xml:space="preserve">Executed in </w:t>
            </w:r>
          </w:p>
        </w:tc>
      </w:tr>
    </w:tbl>
    <w:p w14:paraId="59308D57" w14:textId="77777777" w:rsidR="00EA241C" w:rsidRPr="004B19DC" w:rsidRDefault="00EA241C" w:rsidP="00C64C94">
      <w:pPr>
        <w:pStyle w:val="HTMLPreformatted"/>
        <w:rPr>
          <w:rFonts w:ascii="Arial" w:hAnsi="Arial" w:cs="Arial"/>
          <w:sz w:val="32"/>
          <w:szCs w:val="32"/>
        </w:rPr>
      </w:pPr>
    </w:p>
    <w:p w14:paraId="36AB225D" w14:textId="77777777" w:rsidR="00EA241C" w:rsidRPr="004B19DC" w:rsidRDefault="00EA241C" w:rsidP="00C64C94">
      <w:pPr>
        <w:outlineLvl w:val="0"/>
        <w:rPr>
          <w:rFonts w:ascii="Arial" w:hAnsi="Arial" w:cs="Arial"/>
          <w:b/>
          <w:sz w:val="24"/>
          <w:szCs w:val="24"/>
          <w:u w:val="single"/>
        </w:rPr>
      </w:pPr>
      <w:r w:rsidRPr="004B19DC">
        <w:rPr>
          <w:rFonts w:ascii="Arial" w:hAnsi="Arial" w:cs="Arial"/>
          <w:b/>
          <w:sz w:val="24"/>
          <w:szCs w:val="24"/>
          <w:u w:val="single"/>
        </w:rPr>
        <w:t xml:space="preserve">OPTION #2 – EXEMPTION </w:t>
      </w:r>
    </w:p>
    <w:p w14:paraId="5E5228DE" w14:textId="77777777" w:rsidR="00EA241C" w:rsidRPr="004B19DC" w:rsidRDefault="00EA241C" w:rsidP="00C64C94">
      <w:pPr>
        <w:pStyle w:val="HTMLPreformatted"/>
        <w:jc w:val="both"/>
        <w:rPr>
          <w:b/>
          <w:bCs/>
          <w:sz w:val="24"/>
          <w:szCs w:val="24"/>
        </w:rPr>
      </w:pPr>
      <w:r w:rsidRPr="004B19DC">
        <w:rPr>
          <w:rFonts w:ascii="Arial" w:hAnsi="Arial" w:cs="Arial"/>
          <w:sz w:val="24"/>
          <w:szCs w:val="24"/>
        </w:rPr>
        <w:t xml:space="preserve">Pursuant to Public Contract Code sections 2203(c) and (d), a public entity may permit a vendor/financial institution engaged in investment activities in </w:t>
      </w:r>
      <w:smartTag w:uri="urn:schemas-microsoft-com:office:smarttags" w:element="place">
        <w:smartTag w:uri="urn:schemas-microsoft-com:office:smarttags" w:element="country-region">
          <w:r w:rsidRPr="004B19DC">
            <w:rPr>
              <w:rFonts w:ascii="Arial" w:hAnsi="Arial" w:cs="Arial"/>
              <w:sz w:val="24"/>
              <w:szCs w:val="24"/>
            </w:rPr>
            <w:t>Iran</w:t>
          </w:r>
        </w:smartTag>
      </w:smartTag>
      <w:r w:rsidRPr="004B19DC">
        <w:rPr>
          <w:rFonts w:ascii="Arial" w:hAnsi="Arial" w:cs="Arial"/>
          <w:sz w:val="24"/>
          <w:szCs w:val="24"/>
        </w:rPr>
        <w:t xml:space="preserve">, on a case-by-case </w:t>
      </w:r>
      <w:r w:rsidRPr="004B19DC">
        <w:rPr>
          <w:rFonts w:ascii="Arial" w:hAnsi="Arial" w:cs="Arial"/>
          <w:sz w:val="24"/>
          <w:szCs w:val="24"/>
        </w:rPr>
        <w:lastRenderedPageBreak/>
        <w:t xml:space="preserve">basis, to be eligible for, or to bid on, submit a proposal for, or enters into or renews, a contract for goods and services. </w:t>
      </w:r>
    </w:p>
    <w:p w14:paraId="10F6B9BF" w14:textId="77777777" w:rsidR="00EA241C" w:rsidRPr="004B19DC" w:rsidRDefault="00EA241C" w:rsidP="00C64C94">
      <w:pPr>
        <w:pStyle w:val="HTMLPreformatted"/>
        <w:jc w:val="both"/>
        <w:rPr>
          <w:rFonts w:ascii="Arial" w:hAnsi="Arial" w:cs="Arial"/>
          <w:bCs/>
          <w:sz w:val="24"/>
          <w:szCs w:val="24"/>
        </w:rPr>
      </w:pPr>
    </w:p>
    <w:p w14:paraId="644099D8" w14:textId="77777777" w:rsidR="00EA241C" w:rsidRPr="004B19DC" w:rsidRDefault="00EA241C" w:rsidP="00C64C94">
      <w:pPr>
        <w:jc w:val="both"/>
        <w:rPr>
          <w:rFonts w:ascii="Arial" w:hAnsi="Arial" w:cs="Arial"/>
          <w:bCs/>
          <w:sz w:val="24"/>
          <w:szCs w:val="24"/>
        </w:rPr>
      </w:pPr>
      <w:r w:rsidRPr="004B19DC">
        <w:rPr>
          <w:rFonts w:ascii="Arial" w:hAnsi="Arial" w:cs="Arial"/>
          <w:bCs/>
          <w:sz w:val="24"/>
          <w:szCs w:val="24"/>
        </w:rPr>
        <w:t xml:space="preserve">If you have obtained an exemption from the certification requirement under the Iran Contracting Act, please fill out the information below, and attach documentation demonstrating the exemption approval. </w:t>
      </w:r>
      <w:r w:rsidRPr="004B19DC">
        <w:rPr>
          <w:rFonts w:ascii="Arial" w:hAnsi="Arial" w:cs="Arial"/>
          <w:sz w:val="24"/>
          <w:szCs w:val="24"/>
        </w:rPr>
        <w:t xml:space="preserve"> </w:t>
      </w:r>
    </w:p>
    <w:p w14:paraId="1D5ADBEC" w14:textId="77777777" w:rsidR="00EA241C" w:rsidRPr="004B19DC" w:rsidRDefault="00EA241C" w:rsidP="00C64C94">
      <w:pPr>
        <w:rPr>
          <w:rFonts w:ascii="Arial" w:hAnsi="Arial" w:cs="Arial"/>
          <w:i/>
          <w:iCs/>
          <w:sz w:val="24"/>
          <w:szCs w:val="24"/>
        </w:rPr>
      </w:pPr>
    </w:p>
    <w:tbl>
      <w:tblPr>
        <w:tblW w:w="0" w:type="auto"/>
        <w:tblInd w:w="75" w:type="dxa"/>
        <w:tblCellMar>
          <w:left w:w="0" w:type="dxa"/>
          <w:right w:w="0" w:type="dxa"/>
        </w:tblCellMar>
        <w:tblLook w:val="0000" w:firstRow="0" w:lastRow="0" w:firstColumn="0" w:lastColumn="0" w:noHBand="0" w:noVBand="0"/>
      </w:tblPr>
      <w:tblGrid>
        <w:gridCol w:w="6343"/>
        <w:gridCol w:w="2896"/>
      </w:tblGrid>
      <w:tr w:rsidR="00EA241C" w:rsidRPr="004B19DC" w14:paraId="48970DAF" w14:textId="77777777" w:rsidTr="00322485">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1B3A827" w14:textId="77777777" w:rsidR="00EA241C" w:rsidRPr="004B19DC" w:rsidRDefault="00EA241C" w:rsidP="00C64C94">
            <w:pPr>
              <w:spacing w:line="480" w:lineRule="auto"/>
              <w:rPr>
                <w:rFonts w:ascii="Arial" w:hAnsi="Arial" w:cs="Arial"/>
                <w:i/>
                <w:iCs/>
                <w:sz w:val="24"/>
                <w:szCs w:val="24"/>
              </w:rPr>
            </w:pPr>
            <w:r w:rsidRPr="004B19DC">
              <w:rPr>
                <w:rFonts w:ascii="Arial" w:hAnsi="Arial" w:cs="Arial"/>
                <w:i/>
                <w:iCs/>
                <w:sz w:val="24"/>
                <w:szCs w:val="24"/>
              </w:rPr>
              <w:t>Vendor Name/Financial Institution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46BB95" w14:textId="77777777" w:rsidR="00EA241C" w:rsidRPr="004B19DC" w:rsidRDefault="00EA241C" w:rsidP="00C64C94">
            <w:pPr>
              <w:spacing w:line="480" w:lineRule="auto"/>
              <w:rPr>
                <w:rFonts w:ascii="Arial" w:hAnsi="Arial" w:cs="Arial"/>
                <w:i/>
                <w:iCs/>
                <w:sz w:val="24"/>
                <w:szCs w:val="24"/>
              </w:rPr>
            </w:pPr>
            <w:r w:rsidRPr="004B19DC">
              <w:rPr>
                <w:rFonts w:ascii="Arial" w:hAnsi="Arial" w:cs="Arial"/>
                <w:i/>
                <w:iCs/>
                <w:sz w:val="24"/>
                <w:szCs w:val="24"/>
              </w:rPr>
              <w:t>Federal ID Number (or n/a) </w:t>
            </w:r>
          </w:p>
        </w:tc>
      </w:tr>
      <w:tr w:rsidR="00EA241C" w:rsidRPr="004B19DC" w14:paraId="79C901E5" w14:textId="77777777" w:rsidTr="00322485">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5F4C225" w14:textId="77777777" w:rsidR="00EA241C" w:rsidRPr="004B19DC" w:rsidRDefault="00EA241C" w:rsidP="00C64C94">
            <w:pPr>
              <w:spacing w:line="480" w:lineRule="auto"/>
              <w:rPr>
                <w:rFonts w:ascii="Arial" w:hAnsi="Arial" w:cs="Arial"/>
                <w:i/>
                <w:iCs/>
                <w:sz w:val="24"/>
                <w:szCs w:val="24"/>
              </w:rPr>
            </w:pPr>
            <w:r w:rsidRPr="004B19DC">
              <w:rPr>
                <w:rFonts w:ascii="Arial" w:hAnsi="Arial" w:cs="Arial"/>
                <w:i/>
                <w:iCs/>
                <w:sz w:val="24"/>
                <w:szCs w:val="24"/>
              </w:rPr>
              <w:t>By (Authorized Signature)</w:t>
            </w:r>
          </w:p>
        </w:tc>
      </w:tr>
      <w:tr w:rsidR="00EA241C" w:rsidRPr="004B19DC" w14:paraId="019A95B0" w14:textId="77777777" w:rsidTr="007458FB">
        <w:tblPrEx>
          <w:tblCellMar>
            <w:left w:w="108" w:type="dxa"/>
            <w:right w:w="108" w:type="dxa"/>
          </w:tblCellMar>
        </w:tblPrEx>
        <w:trPr>
          <w:trHeight w:val="480"/>
        </w:trPr>
        <w:tc>
          <w:tcPr>
            <w:tcW w:w="6486" w:type="dxa"/>
          </w:tcPr>
          <w:p w14:paraId="2F5AA315" w14:textId="77777777" w:rsidR="00EA241C" w:rsidRPr="004B19DC" w:rsidRDefault="00EA241C" w:rsidP="00C64C94">
            <w:pPr>
              <w:spacing w:line="480" w:lineRule="auto"/>
              <w:rPr>
                <w:rFonts w:ascii="Arial" w:hAnsi="Arial" w:cs="Arial"/>
                <w:i/>
                <w:iCs/>
                <w:sz w:val="24"/>
                <w:szCs w:val="24"/>
              </w:rPr>
            </w:pPr>
            <w:r w:rsidRPr="004B19DC">
              <w:rPr>
                <w:rFonts w:ascii="Arial" w:hAnsi="Arial" w:cs="Arial"/>
                <w:i/>
                <w:iCs/>
                <w:sz w:val="24"/>
                <w:szCs w:val="24"/>
              </w:rPr>
              <w:t> Printed Name and Title of Person Signing</w:t>
            </w:r>
          </w:p>
        </w:tc>
        <w:tc>
          <w:tcPr>
            <w:tcW w:w="2949" w:type="dxa"/>
          </w:tcPr>
          <w:p w14:paraId="432F1DE4" w14:textId="77777777" w:rsidR="00EA241C" w:rsidRPr="004B19DC" w:rsidRDefault="00EA241C" w:rsidP="00C64C94">
            <w:pPr>
              <w:spacing w:line="480" w:lineRule="auto"/>
              <w:rPr>
                <w:rFonts w:ascii="Arial" w:hAnsi="Arial" w:cs="Arial"/>
                <w:i/>
                <w:iCs/>
                <w:sz w:val="24"/>
                <w:szCs w:val="24"/>
              </w:rPr>
            </w:pPr>
            <w:r w:rsidRPr="004B19DC">
              <w:rPr>
                <w:rFonts w:ascii="Arial" w:hAnsi="Arial" w:cs="Arial"/>
                <w:i/>
                <w:iCs/>
                <w:sz w:val="24"/>
                <w:szCs w:val="24"/>
              </w:rPr>
              <w:t>Date Executed</w:t>
            </w:r>
          </w:p>
        </w:tc>
      </w:tr>
    </w:tbl>
    <w:p w14:paraId="226D3CF5" w14:textId="77777777" w:rsidR="00EA241C" w:rsidRDefault="00EA241C" w:rsidP="00C64C94"/>
    <w:p w14:paraId="53C84970" w14:textId="77777777" w:rsidR="00EA241C" w:rsidRDefault="00EA241C"/>
    <w:sectPr w:rsidR="00EA241C" w:rsidSect="00C64C94">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7D0D" w14:textId="77777777" w:rsidR="0093708F" w:rsidRDefault="0093708F" w:rsidP="00282984">
      <w:r>
        <w:separator/>
      </w:r>
    </w:p>
  </w:endnote>
  <w:endnote w:type="continuationSeparator" w:id="0">
    <w:p w14:paraId="4A6A1F2B" w14:textId="77777777" w:rsidR="0093708F" w:rsidRDefault="0093708F" w:rsidP="00282984">
      <w:r>
        <w:continuationSeparator/>
      </w:r>
    </w:p>
  </w:endnote>
  <w:endnote w:type="continuationNotice" w:id="1">
    <w:p w14:paraId="35E8317F" w14:textId="77777777" w:rsidR="0093708F" w:rsidRDefault="00937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A800" w14:textId="624DE5C3" w:rsidR="00282984" w:rsidRPr="00EA080C" w:rsidRDefault="00A11F27" w:rsidP="00EA080C">
    <w:pPr>
      <w:pStyle w:val="Footer"/>
      <w:tabs>
        <w:tab w:val="clear" w:pos="4680"/>
        <w:tab w:val="left" w:pos="4140"/>
      </w:tabs>
      <w:jc w:val="center"/>
      <w:rPr>
        <w:rFonts w:ascii="Arial" w:hAnsi="Arial" w:cs="Arial"/>
      </w:rPr>
    </w:pPr>
    <w:r w:rsidRPr="00EA080C">
      <w:rPr>
        <w:rFonts w:ascii="Arial" w:hAnsi="Arial" w:cs="Arial"/>
      </w:rPr>
      <w:t>July 2023</w:t>
    </w:r>
    <w:r w:rsidR="00C80AE1" w:rsidRPr="00EA080C">
      <w:rPr>
        <w:rFonts w:ascii="Arial" w:hAnsi="Arial" w:cs="Arial"/>
      </w:rPr>
      <w:tab/>
    </w:r>
    <w:r w:rsidR="00EA080C" w:rsidRPr="00EA080C">
      <w:rPr>
        <w:rFonts w:ascii="Arial" w:hAnsi="Arial" w:cs="Arial"/>
      </w:rPr>
      <w:t xml:space="preserve">Page </w:t>
    </w:r>
    <w:r w:rsidR="00EA080C" w:rsidRPr="00EA080C">
      <w:rPr>
        <w:rFonts w:ascii="Arial" w:hAnsi="Arial" w:cs="Arial"/>
      </w:rPr>
      <w:fldChar w:fldCharType="begin"/>
    </w:r>
    <w:r w:rsidR="00EA080C" w:rsidRPr="00EA080C">
      <w:rPr>
        <w:rFonts w:ascii="Arial" w:hAnsi="Arial" w:cs="Arial"/>
      </w:rPr>
      <w:instrText xml:space="preserve"> PAGE  \* Arabic  \* MERGEFORMAT </w:instrText>
    </w:r>
    <w:r w:rsidR="00EA080C" w:rsidRPr="00EA080C">
      <w:rPr>
        <w:rFonts w:ascii="Arial" w:hAnsi="Arial" w:cs="Arial"/>
      </w:rPr>
      <w:fldChar w:fldCharType="separate"/>
    </w:r>
    <w:r w:rsidR="00EA080C" w:rsidRPr="00EA080C">
      <w:rPr>
        <w:rFonts w:ascii="Arial" w:hAnsi="Arial" w:cs="Arial"/>
        <w:noProof/>
      </w:rPr>
      <w:t>1</w:t>
    </w:r>
    <w:r w:rsidR="00EA080C" w:rsidRPr="00EA080C">
      <w:rPr>
        <w:rFonts w:ascii="Arial" w:hAnsi="Arial" w:cs="Arial"/>
      </w:rPr>
      <w:fldChar w:fldCharType="end"/>
    </w:r>
    <w:r w:rsidR="00EA080C" w:rsidRPr="00EA080C">
      <w:rPr>
        <w:rFonts w:ascii="Arial" w:hAnsi="Arial" w:cs="Arial"/>
      </w:rPr>
      <w:t xml:space="preserve"> of </w:t>
    </w:r>
    <w:r w:rsidR="00EA080C" w:rsidRPr="00EA080C">
      <w:rPr>
        <w:rFonts w:ascii="Arial" w:hAnsi="Arial" w:cs="Arial"/>
      </w:rPr>
      <w:fldChar w:fldCharType="begin"/>
    </w:r>
    <w:r w:rsidR="00EA080C" w:rsidRPr="00EA080C">
      <w:rPr>
        <w:rFonts w:ascii="Arial" w:hAnsi="Arial" w:cs="Arial"/>
      </w:rPr>
      <w:instrText xml:space="preserve"> NUMPAGES  \* Arabic  \* MERGEFORMAT </w:instrText>
    </w:r>
    <w:r w:rsidR="00EA080C" w:rsidRPr="00EA080C">
      <w:rPr>
        <w:rFonts w:ascii="Arial" w:hAnsi="Arial" w:cs="Arial"/>
      </w:rPr>
      <w:fldChar w:fldCharType="separate"/>
    </w:r>
    <w:r w:rsidR="00EA080C" w:rsidRPr="00EA080C">
      <w:rPr>
        <w:rFonts w:ascii="Arial" w:hAnsi="Arial" w:cs="Arial"/>
        <w:noProof/>
      </w:rPr>
      <w:t>2</w:t>
    </w:r>
    <w:r w:rsidR="00EA080C" w:rsidRPr="00EA080C">
      <w:rPr>
        <w:rFonts w:ascii="Arial" w:hAnsi="Arial" w:cs="Arial"/>
      </w:rPr>
      <w:fldChar w:fldCharType="end"/>
    </w:r>
    <w:r w:rsidR="00282984" w:rsidRPr="00EA080C">
      <w:rPr>
        <w:rFonts w:ascii="Arial" w:hAnsi="Arial" w:cs="Arial"/>
      </w:rPr>
      <w:tab/>
    </w:r>
    <w:r w:rsidR="00084188" w:rsidRPr="00EA080C">
      <w:rPr>
        <w:rFonts w:ascii="Arial" w:hAnsi="Arial" w:cs="Arial"/>
      </w:rPr>
      <w:t>RFP</w:t>
    </w:r>
    <w:r w:rsidR="00CC0E37" w:rsidRPr="00EA080C">
      <w:rPr>
        <w:rFonts w:ascii="Arial" w:hAnsi="Arial" w:cs="Arial"/>
      </w:rPr>
      <w:t>-23-801</w:t>
    </w:r>
  </w:p>
  <w:p w14:paraId="50092B87" w14:textId="5AE78F76" w:rsidR="00CC0E37" w:rsidRPr="00EA080C" w:rsidRDefault="00D56997" w:rsidP="00EA080C">
    <w:pPr>
      <w:pStyle w:val="Footer"/>
      <w:rPr>
        <w:rFonts w:ascii="Arial" w:hAnsi="Arial" w:cs="Arial"/>
      </w:rPr>
    </w:pPr>
    <w:r w:rsidRPr="00EA080C">
      <w:rPr>
        <w:rFonts w:ascii="Arial" w:hAnsi="Arial" w:cs="Arial"/>
      </w:rPr>
      <w:tab/>
      <w:t xml:space="preserve">Attachment </w:t>
    </w:r>
    <w:r w:rsidR="006C5DCA">
      <w:rPr>
        <w:rFonts w:ascii="Arial" w:hAnsi="Arial" w:cs="Arial"/>
      </w:rPr>
      <w:t>9</w:t>
    </w:r>
    <w:r w:rsidR="00282984" w:rsidRPr="00EA080C">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6288" w14:textId="77777777" w:rsidR="0093708F" w:rsidRDefault="0093708F" w:rsidP="00282984">
      <w:r>
        <w:separator/>
      </w:r>
    </w:p>
  </w:footnote>
  <w:footnote w:type="continuationSeparator" w:id="0">
    <w:p w14:paraId="7D96740A" w14:textId="77777777" w:rsidR="0093708F" w:rsidRDefault="0093708F" w:rsidP="00282984">
      <w:r>
        <w:continuationSeparator/>
      </w:r>
    </w:p>
  </w:footnote>
  <w:footnote w:type="continuationNotice" w:id="1">
    <w:p w14:paraId="4EFC527D" w14:textId="77777777" w:rsidR="0093708F" w:rsidRDefault="00937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6894" w14:textId="6F9E4AFA" w:rsidR="006C5DCA" w:rsidRPr="006C5DCA" w:rsidRDefault="006C5DCA" w:rsidP="006C5DCA">
    <w:pPr>
      <w:pStyle w:val="Header"/>
      <w:jc w:val="center"/>
      <w:rPr>
        <w:rFonts w:ascii="Arial" w:hAnsi="Arial" w:cs="Arial"/>
        <w:b/>
        <w:bCs/>
        <w:sz w:val="24"/>
        <w:szCs w:val="24"/>
      </w:rPr>
    </w:pPr>
    <w:r>
      <w:rPr>
        <w:rFonts w:ascii="Arial" w:hAnsi="Arial" w:cs="Arial"/>
        <w:b/>
        <w:bCs/>
        <w:sz w:val="24"/>
        <w:szCs w:val="24"/>
      </w:rPr>
      <w:t>Attachment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42D30"/>
    <w:rsid w:val="00067874"/>
    <w:rsid w:val="0008252D"/>
    <w:rsid w:val="00084188"/>
    <w:rsid w:val="000D2049"/>
    <w:rsid w:val="0011220F"/>
    <w:rsid w:val="00153664"/>
    <w:rsid w:val="00183692"/>
    <w:rsid w:val="00261DBA"/>
    <w:rsid w:val="00282984"/>
    <w:rsid w:val="002A1397"/>
    <w:rsid w:val="00322485"/>
    <w:rsid w:val="00394671"/>
    <w:rsid w:val="003B78A5"/>
    <w:rsid w:val="003E0B30"/>
    <w:rsid w:val="003F2533"/>
    <w:rsid w:val="004A7398"/>
    <w:rsid w:val="004B19DC"/>
    <w:rsid w:val="005321B1"/>
    <w:rsid w:val="005C6F02"/>
    <w:rsid w:val="005D3730"/>
    <w:rsid w:val="005F462B"/>
    <w:rsid w:val="0064350C"/>
    <w:rsid w:val="006C5DCA"/>
    <w:rsid w:val="007458FB"/>
    <w:rsid w:val="007E16AC"/>
    <w:rsid w:val="0081111A"/>
    <w:rsid w:val="0083647A"/>
    <w:rsid w:val="0093708F"/>
    <w:rsid w:val="009B2380"/>
    <w:rsid w:val="00A11F27"/>
    <w:rsid w:val="00AA751B"/>
    <w:rsid w:val="00B226A8"/>
    <w:rsid w:val="00C10231"/>
    <w:rsid w:val="00C54E49"/>
    <w:rsid w:val="00C64C94"/>
    <w:rsid w:val="00C80AE1"/>
    <w:rsid w:val="00C843FE"/>
    <w:rsid w:val="00CA4F40"/>
    <w:rsid w:val="00CC0E37"/>
    <w:rsid w:val="00D56997"/>
    <w:rsid w:val="00D80B1F"/>
    <w:rsid w:val="00E157B2"/>
    <w:rsid w:val="00E53FAB"/>
    <w:rsid w:val="00EA080C"/>
    <w:rsid w:val="00EA241C"/>
    <w:rsid w:val="00F06975"/>
    <w:rsid w:val="00F15B08"/>
    <w:rsid w:val="00F23C6D"/>
    <w:rsid w:val="00F530A6"/>
    <w:rsid w:val="00FB6EF0"/>
    <w:rsid w:val="00FD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3EFA030"/>
  <w15:chartTrackingRefBased/>
  <w15:docId w15:val="{28D873D8-0AA0-47C3-A73C-7CD6AA07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C64C94"/>
    <w:rPr>
      <w:rFonts w:ascii="Courier New" w:hAnsi="Courier New" w:cs="Courier New"/>
      <w:lang w:val="en-US" w:eastAsia="en-US" w:bidi="ar-SA"/>
    </w:rPr>
  </w:style>
  <w:style w:type="character" w:styleId="CommentReference">
    <w:name w:val="annotation reference"/>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282984"/>
    <w:pPr>
      <w:tabs>
        <w:tab w:val="center" w:pos="4680"/>
        <w:tab w:val="right" w:pos="9360"/>
      </w:tabs>
    </w:pPr>
  </w:style>
  <w:style w:type="character" w:customStyle="1" w:styleId="HeaderChar">
    <w:name w:val="Header Char"/>
    <w:link w:val="Header"/>
    <w:uiPriority w:val="99"/>
    <w:rsid w:val="00282984"/>
    <w:rPr>
      <w:sz w:val="20"/>
      <w:szCs w:val="20"/>
    </w:rPr>
  </w:style>
  <w:style w:type="paragraph" w:styleId="Footer">
    <w:name w:val="footer"/>
    <w:basedOn w:val="Normal"/>
    <w:link w:val="FooterChar"/>
    <w:uiPriority w:val="99"/>
    <w:unhideWhenUsed/>
    <w:rsid w:val="00282984"/>
    <w:pPr>
      <w:tabs>
        <w:tab w:val="center" w:pos="4680"/>
        <w:tab w:val="right" w:pos="9360"/>
      </w:tabs>
    </w:pPr>
  </w:style>
  <w:style w:type="character" w:customStyle="1" w:styleId="FooterChar">
    <w:name w:val="Footer Char"/>
    <w:link w:val="Footer"/>
    <w:uiPriority w:val="99"/>
    <w:rsid w:val="00282984"/>
    <w:rPr>
      <w:sz w:val="20"/>
      <w:szCs w:val="20"/>
    </w:rPr>
  </w:style>
  <w:style w:type="character" w:styleId="Hyperlink">
    <w:name w:val="Hyperlink"/>
    <w:uiPriority w:val="99"/>
    <w:unhideWhenUsed/>
    <w:rsid w:val="003B7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dgs.ca.gov/PD/Resources/Page-Content/Procurement-Division-Resources-List-Folder/List-of-Ineligible-Busines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D227B7-E515-41E8-A507-C1927CDF1C2F}"/>
</file>

<file path=customXml/itemProps2.xml><?xml version="1.0" encoding="utf-8"?>
<ds:datastoreItem xmlns:ds="http://schemas.openxmlformats.org/officeDocument/2006/customXml" ds:itemID="{DEBE268E-E591-40C5-9AFC-98F2F309F4A3}">
  <ds:schemaRefs>
    <ds:schemaRef ds:uri="http://schemas.microsoft.com/sharepoint/v3/contenttype/forms"/>
  </ds:schemaRefs>
</ds:datastoreItem>
</file>

<file path=customXml/itemProps3.xml><?xml version="1.0" encoding="utf-8"?>
<ds:datastoreItem xmlns:ds="http://schemas.openxmlformats.org/officeDocument/2006/customXml" ds:itemID="{D1D6F1A4-A698-495D-96DF-CDB0C50D4A6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3204</CharactersWithSpaces>
  <SharedDoc>false</SharedDoc>
  <HLinks>
    <vt:vector size="6" baseType="variant">
      <vt:variant>
        <vt:i4>4194370</vt:i4>
      </vt:variant>
      <vt:variant>
        <vt:i4>0</vt:i4>
      </vt:variant>
      <vt:variant>
        <vt:i4>0</vt:i4>
      </vt:variant>
      <vt:variant>
        <vt:i4>5</vt:i4>
      </vt:variant>
      <vt:variant>
        <vt:lpwstr>http://www.documents.dgs.ca.gov/pd/poliproc/Iran Contracting Act 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subject/>
  <dc:creator>adewees</dc:creator>
  <cp:keywords/>
  <dc:description/>
  <cp:lastModifiedBy>Dyer, Phil@Energy</cp:lastModifiedBy>
  <cp:revision>10</cp:revision>
  <cp:lastPrinted>2014-06-11T22:42:00Z</cp:lastPrinted>
  <dcterms:created xsi:type="dcterms:W3CDTF">2019-10-08T21:33:00Z</dcterms:created>
  <dcterms:modified xsi:type="dcterms:W3CDTF">2023-07-19T01:52:00Z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