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C686" w14:textId="12B77E67" w:rsidR="000412D2" w:rsidRPr="00BF0AA3" w:rsidRDefault="7A5AAE53" w:rsidP="002A643C">
      <w:pPr>
        <w:pStyle w:val="Attachment"/>
      </w:pPr>
      <w:bookmarkStart w:id="0" w:name="_Toc305741036"/>
      <w:r>
        <w:t xml:space="preserve">Attachment </w:t>
      </w:r>
      <w:r w:rsidR="6D202039">
        <w:t>0</w:t>
      </w:r>
      <w:r w:rsidR="5B3FB2EF">
        <w:t>2</w:t>
      </w:r>
      <w:r>
        <w:t xml:space="preserve"> </w:t>
      </w:r>
      <w:r w:rsidRPr="0E9C1226">
        <w:rPr>
          <w:rFonts w:cs="Arial"/>
        </w:rPr>
        <w:t>–</w:t>
      </w:r>
      <w:r w:rsidR="1EE2CA09" w:rsidRPr="0E9C1226">
        <w:rPr>
          <w:rFonts w:cs="Arial"/>
        </w:rPr>
        <w:t xml:space="preserve"> </w:t>
      </w:r>
      <w:r>
        <w:t>Scope of Work</w:t>
      </w:r>
      <w:bookmarkEnd w:id="0"/>
      <w:r w:rsidR="1EE2CA09">
        <w:t xml:space="preserve"> Instructions</w:t>
      </w:r>
    </w:p>
    <w:p w14:paraId="37E9D939" w14:textId="77777777" w:rsidR="000412D2" w:rsidRDefault="000412D2" w:rsidP="000412D2">
      <w:pPr>
        <w:contextualSpacing/>
        <w:jc w:val="center"/>
        <w:rPr>
          <w:rFonts w:cs="Arial"/>
          <w:b/>
        </w:rPr>
      </w:pPr>
    </w:p>
    <w:p w14:paraId="213F31AE" w14:textId="77777777"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1061AF1D" w14:textId="77777777" w:rsidR="000412D2" w:rsidRPr="005A3756" w:rsidRDefault="000412D2" w:rsidP="000412D2">
      <w:pPr>
        <w:pStyle w:val="BodyText"/>
        <w:spacing w:after="0"/>
        <w:contextualSpacing/>
        <w:rPr>
          <w:rFonts w:cs="Arial"/>
        </w:rPr>
      </w:pPr>
    </w:p>
    <w:p w14:paraId="0E87A948" w14:textId="77777777" w:rsidR="000412D2" w:rsidRPr="005A3756" w:rsidRDefault="000412D2" w:rsidP="000412D2">
      <w:pPr>
        <w:pStyle w:val="Technical4"/>
        <w:contextualSpacing/>
      </w:pPr>
      <w:r w:rsidRPr="005A3756">
        <w:t>I.</w:t>
      </w:r>
      <w:r w:rsidRPr="005A3756">
        <w:tab/>
        <w:t>Technical Task List</w:t>
      </w:r>
    </w:p>
    <w:p w14:paraId="0575D60C" w14:textId="77777777"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14A14841" w14:textId="77777777" w:rsidR="000412D2" w:rsidRPr="005A3756" w:rsidRDefault="000412D2" w:rsidP="000412D2">
      <w:pPr>
        <w:pStyle w:val="Technical4"/>
        <w:contextualSpacing/>
      </w:pPr>
    </w:p>
    <w:p w14:paraId="0A5D9A71" w14:textId="77777777" w:rsidR="000412D2" w:rsidRPr="005A3756" w:rsidRDefault="000412D2" w:rsidP="000412D2">
      <w:pPr>
        <w:pStyle w:val="Technical4"/>
        <w:contextualSpacing/>
      </w:pPr>
      <w:r w:rsidRPr="005A3756">
        <w:t>II.</w:t>
      </w:r>
      <w:r w:rsidRPr="005A3756">
        <w:tab/>
        <w:t>Key Name List</w:t>
      </w:r>
    </w:p>
    <w:p w14:paraId="43FA96B3" w14:textId="77777777" w:rsidR="000412D2" w:rsidRPr="005A3756" w:rsidRDefault="000412D2" w:rsidP="000412D2">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7F742CF6" w14:textId="77777777" w:rsidR="000412D2" w:rsidRPr="005A3756" w:rsidRDefault="000412D2" w:rsidP="000412D2">
      <w:pPr>
        <w:pStyle w:val="Technical4"/>
        <w:contextualSpacing/>
        <w:rPr>
          <w:b/>
          <w:color w:val="000000"/>
        </w:rPr>
      </w:pPr>
    </w:p>
    <w:p w14:paraId="26EDD4B3" w14:textId="77777777" w:rsidR="000412D2" w:rsidRPr="005A3756" w:rsidRDefault="000412D2" w:rsidP="000412D2">
      <w:pPr>
        <w:numPr>
          <w:ilvl w:val="0"/>
          <w:numId w:val="13"/>
        </w:numPr>
        <w:autoSpaceDE w:val="0"/>
        <w:autoSpaceDN w:val="0"/>
        <w:adjustRightInd w:val="0"/>
        <w:ind w:left="720" w:hanging="720"/>
        <w:contextualSpacing/>
        <w:rPr>
          <w:rFonts w:cs="Arial"/>
          <w:color w:val="000000"/>
        </w:rPr>
      </w:pPr>
      <w:r w:rsidRPr="005A3756">
        <w:rPr>
          <w:rFonts w:cs="Arial"/>
          <w:b/>
          <w:i/>
          <w:color w:val="000000"/>
        </w:rPr>
        <w:t>Key Personnel</w:t>
      </w:r>
      <w:r w:rsidRPr="005A3756">
        <w:rPr>
          <w:rFonts w:cs="Arial"/>
          <w:color w:val="000000"/>
        </w:rPr>
        <w:t xml:space="preserve"> are employees or consultants who are critical to the outcome of the project and are being paid with </w:t>
      </w:r>
      <w:r>
        <w:rPr>
          <w:rFonts w:cs="Arial"/>
          <w:color w:val="000000"/>
        </w:rPr>
        <w:t>Energy Commission</w:t>
      </w:r>
      <w:r w:rsidRPr="005A3756">
        <w:rPr>
          <w:rFonts w:cs="Arial"/>
          <w:color w:val="000000"/>
        </w:rPr>
        <w:t xml:space="preserve"> funds.</w:t>
      </w:r>
      <w:r>
        <w:rPr>
          <w:rFonts w:cs="Arial"/>
          <w:color w:val="000000"/>
        </w:rPr>
        <w:t xml:space="preserve"> </w:t>
      </w:r>
      <w:r w:rsidRPr="005A3756">
        <w:rPr>
          <w:rFonts w:cs="Arial"/>
          <w:color w:val="000000"/>
        </w:rPr>
        <w:t>Key Personnel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14:paraId="0D05B045" w14:textId="77777777" w:rsidR="000412D2" w:rsidRPr="005A3756" w:rsidRDefault="000412D2" w:rsidP="000412D2">
      <w:pPr>
        <w:autoSpaceDE w:val="0"/>
        <w:autoSpaceDN w:val="0"/>
        <w:adjustRightInd w:val="0"/>
        <w:contextualSpacing/>
        <w:rPr>
          <w:rFonts w:cs="Arial"/>
          <w:color w:val="000000"/>
        </w:rPr>
      </w:pPr>
    </w:p>
    <w:p w14:paraId="2E48075B" w14:textId="77777777" w:rsidR="000412D2" w:rsidRPr="005A3756" w:rsidRDefault="000412D2" w:rsidP="000412D2">
      <w:pPr>
        <w:numPr>
          <w:ilvl w:val="0"/>
          <w:numId w:val="14"/>
        </w:numPr>
        <w:autoSpaceDE w:val="0"/>
        <w:autoSpaceDN w:val="0"/>
        <w:adjustRightInd w:val="0"/>
        <w:ind w:left="720" w:hanging="720"/>
        <w:contextualSpacing/>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1C4F020E" w14:textId="77777777" w:rsidR="000412D2" w:rsidRPr="005A3756" w:rsidRDefault="000412D2" w:rsidP="000412D2">
      <w:pPr>
        <w:autoSpaceDE w:val="0"/>
        <w:autoSpaceDN w:val="0"/>
        <w:adjustRightInd w:val="0"/>
        <w:contextualSpacing/>
        <w:rPr>
          <w:rFonts w:cs="Arial"/>
          <w:color w:val="000000"/>
        </w:rPr>
      </w:pPr>
    </w:p>
    <w:p w14:paraId="1E0E9E51" w14:textId="77777777" w:rsidR="000412D2" w:rsidRPr="005A3756" w:rsidRDefault="000412D2" w:rsidP="000412D2">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1DC4AFD" w14:textId="77777777" w:rsidR="000412D2" w:rsidRPr="005A3756" w:rsidRDefault="000412D2" w:rsidP="000412D2">
      <w:pPr>
        <w:pStyle w:val="Technical4"/>
        <w:contextualSpacing/>
      </w:pPr>
    </w:p>
    <w:p w14:paraId="6B35A346" w14:textId="77777777" w:rsidR="000412D2" w:rsidRPr="005A3756" w:rsidRDefault="000412D2" w:rsidP="000412D2">
      <w:pPr>
        <w:pStyle w:val="Technical4"/>
        <w:contextualSpacing/>
      </w:pPr>
      <w:r w:rsidRPr="005A3756">
        <w:t>III.</w:t>
      </w:r>
      <w:r w:rsidRPr="005A3756">
        <w:tab/>
        <w:t>Glossary</w:t>
      </w:r>
    </w:p>
    <w:p w14:paraId="03C5ACB2" w14:textId="77777777" w:rsidR="000412D2" w:rsidRDefault="000412D2" w:rsidP="000412D2">
      <w:pPr>
        <w:pStyle w:val="Technical4"/>
        <w:contextualSpacing/>
        <w:rPr>
          <w:b/>
        </w:rPr>
      </w:pPr>
      <w:r w:rsidRPr="005A3756">
        <w:rPr>
          <w:b/>
        </w:rPr>
        <w:t>Spell out each acronym used in the Scope of Work. Also include definitions of odd or unusual terms. Think about the document from the perspective of someone who does not work in the particular industry or discipline.</w:t>
      </w:r>
    </w:p>
    <w:p w14:paraId="517ECA4E" w14:textId="77777777" w:rsidR="0022624E" w:rsidRPr="0022624E" w:rsidRDefault="0022624E" w:rsidP="0022624E"/>
    <w:p w14:paraId="08240189" w14:textId="77777777" w:rsidR="000412D2" w:rsidRPr="005A3756" w:rsidRDefault="000412D2" w:rsidP="000412D2">
      <w:pPr>
        <w:pStyle w:val="Technical4"/>
        <w:contextualSpacing/>
        <w:rPr>
          <w:color w:val="000000"/>
        </w:rPr>
      </w:pPr>
      <w:r w:rsidRPr="005A3756">
        <w:rPr>
          <w:color w:val="000000"/>
        </w:rPr>
        <w:t>IV.</w:t>
      </w:r>
      <w:r w:rsidRPr="005A3756">
        <w:rPr>
          <w:color w:val="000000"/>
        </w:rPr>
        <w:tab/>
        <w:t>Problem Statement</w:t>
      </w:r>
    </w:p>
    <w:p w14:paraId="685B8729" w14:textId="77777777" w:rsidR="000412D2" w:rsidRPr="005A3756" w:rsidRDefault="000412D2" w:rsidP="000412D2">
      <w:pPr>
        <w:pStyle w:val="Technical4"/>
        <w:contextualSpacing/>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5D180C" w14:textId="77777777" w:rsidR="000412D2" w:rsidRPr="005A3756" w:rsidRDefault="000412D2" w:rsidP="000412D2">
      <w:pPr>
        <w:contextualSpacing/>
        <w:rPr>
          <w:rFonts w:cs="Arial"/>
          <w:color w:val="000000"/>
        </w:rPr>
      </w:pPr>
      <w:r w:rsidRPr="005A3756">
        <w:rPr>
          <w:rFonts w:cs="Arial"/>
          <w:color w:val="000000"/>
        </w:rPr>
        <w:lastRenderedPageBreak/>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0704A46" w14:textId="77777777" w:rsidR="000412D2" w:rsidRPr="005A3756" w:rsidRDefault="000412D2" w:rsidP="000412D2">
      <w:pPr>
        <w:contextualSpacing/>
        <w:rPr>
          <w:rFonts w:cs="Arial"/>
          <w:color w:val="000000"/>
        </w:rPr>
      </w:pPr>
    </w:p>
    <w:p w14:paraId="6EDDFE9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557D2300" w14:textId="77777777" w:rsidR="000412D2" w:rsidRPr="005A3756" w:rsidRDefault="000412D2" w:rsidP="000412D2">
      <w:pPr>
        <w:ind w:left="720"/>
        <w:contextualSpacing/>
        <w:rPr>
          <w:rFonts w:cs="Arial"/>
          <w:color w:val="000000"/>
        </w:rPr>
      </w:pPr>
    </w:p>
    <w:p w14:paraId="3CB4A046"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14:paraId="78757F22" w14:textId="77777777" w:rsidR="000412D2" w:rsidRPr="005A3756" w:rsidRDefault="000412D2" w:rsidP="000412D2">
      <w:pPr>
        <w:contextualSpacing/>
        <w:rPr>
          <w:rFonts w:cs="Arial"/>
          <w:color w:val="000000"/>
        </w:rPr>
      </w:pPr>
    </w:p>
    <w:p w14:paraId="4E9B362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14:paraId="337991A5" w14:textId="77777777" w:rsidR="000412D2" w:rsidRPr="005A3756" w:rsidRDefault="000412D2" w:rsidP="000412D2">
      <w:pPr>
        <w:contextualSpacing/>
        <w:rPr>
          <w:rFonts w:cs="Arial"/>
          <w:color w:val="000000"/>
        </w:rPr>
      </w:pPr>
    </w:p>
    <w:p w14:paraId="59D53D1C" w14:textId="77777777" w:rsidR="000412D2" w:rsidRDefault="000412D2" w:rsidP="000412D2">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649630AA" w14:textId="77777777" w:rsidR="000412D2" w:rsidRDefault="000412D2" w:rsidP="000412D2">
      <w:pPr>
        <w:pStyle w:val="ListParagraph"/>
        <w:rPr>
          <w:rFonts w:cs="Arial"/>
          <w:color w:val="000000"/>
        </w:rPr>
      </w:pPr>
    </w:p>
    <w:p w14:paraId="70D5CD43" w14:textId="77777777" w:rsidR="000412D2" w:rsidRPr="005A3756" w:rsidRDefault="000412D2" w:rsidP="000412D2">
      <w:pPr>
        <w:numPr>
          <w:ilvl w:val="0"/>
          <w:numId w:val="11"/>
        </w:numPr>
        <w:ind w:hanging="720"/>
        <w:contextualSpacing/>
        <w:rPr>
          <w:rFonts w:cs="Arial"/>
          <w:color w:val="000000"/>
        </w:rPr>
      </w:pPr>
      <w:r>
        <w:rPr>
          <w:rFonts w:cs="Arial"/>
          <w:color w:val="000000"/>
        </w:rPr>
        <w:t>Cost and financial hurdles</w:t>
      </w:r>
    </w:p>
    <w:p w14:paraId="55306592" w14:textId="77777777" w:rsidR="000412D2" w:rsidRPr="005A3756" w:rsidRDefault="000412D2" w:rsidP="000412D2">
      <w:pPr>
        <w:contextualSpacing/>
        <w:rPr>
          <w:rFonts w:cs="Arial"/>
          <w:color w:val="000000"/>
        </w:rPr>
      </w:pPr>
    </w:p>
    <w:p w14:paraId="3CB570F9" w14:textId="77777777" w:rsidR="000412D2" w:rsidRDefault="000412D2" w:rsidP="000412D2">
      <w:pPr>
        <w:contextualSpacing/>
        <w:rPr>
          <w:rFonts w:cs="Arial"/>
          <w:color w:val="000000"/>
        </w:rPr>
      </w:pPr>
      <w:r w:rsidRPr="005A3756">
        <w:rPr>
          <w:rFonts w:cs="Arial"/>
          <w:color w:val="000000"/>
        </w:rPr>
        <w:t>Explain why these barriers have not been addressed by the marketplace or by other institutions.</w:t>
      </w:r>
    </w:p>
    <w:p w14:paraId="17BBDF9E" w14:textId="77777777" w:rsidR="000412D2" w:rsidRPr="005A3756" w:rsidRDefault="000412D2" w:rsidP="000412D2">
      <w:pPr>
        <w:contextualSpacing/>
        <w:rPr>
          <w:rFonts w:cs="Arial"/>
          <w:color w:val="000000"/>
        </w:rPr>
      </w:pPr>
    </w:p>
    <w:p w14:paraId="1D7E7E1A" w14:textId="77777777" w:rsidR="000412D2" w:rsidRPr="005A3756" w:rsidRDefault="000412D2" w:rsidP="000412D2">
      <w:pPr>
        <w:pStyle w:val="Heading3"/>
        <w:keepNext w:val="0"/>
        <w:tabs>
          <w:tab w:val="num" w:pos="720"/>
        </w:tabs>
        <w:spacing w:before="0" w:after="0"/>
        <w:ind w:left="720" w:hanging="720"/>
        <w:contextualSpacing/>
        <w:rPr>
          <w:rFonts w:cs="Arial"/>
          <w:color w:val="000000"/>
          <w:szCs w:val="24"/>
        </w:rPr>
      </w:pPr>
    </w:p>
    <w:p w14:paraId="18B86CC9" w14:textId="77777777" w:rsidR="000412D2" w:rsidRPr="005A3756" w:rsidRDefault="000412D2" w:rsidP="000412D2">
      <w:pPr>
        <w:pStyle w:val="Technical4"/>
        <w:contextualSpacing/>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76321D7A" w14:textId="77777777" w:rsidR="000412D2" w:rsidRPr="005A3756" w:rsidRDefault="000412D2" w:rsidP="000412D2">
      <w:pPr>
        <w:pStyle w:val="Technical4"/>
        <w:contextualSpacing/>
        <w:rPr>
          <w:b/>
          <w:color w:val="000000"/>
        </w:rPr>
      </w:pPr>
    </w:p>
    <w:p w14:paraId="7BA1D5F1" w14:textId="77777777" w:rsidR="000412D2" w:rsidRPr="005A3756" w:rsidRDefault="000412D2" w:rsidP="000412D2">
      <w:pPr>
        <w:contextualSpacing/>
        <w:rPr>
          <w:rFonts w:cs="Arial"/>
          <w:b/>
          <w:color w:val="000000"/>
        </w:rPr>
      </w:pPr>
      <w:r w:rsidRPr="005A3756">
        <w:rPr>
          <w:rFonts w:cs="Arial"/>
          <w:b/>
          <w:color w:val="000000"/>
        </w:rPr>
        <w:t>V.</w:t>
      </w:r>
      <w:r w:rsidRPr="005A3756">
        <w:rPr>
          <w:rFonts w:cs="Arial"/>
          <w:b/>
          <w:color w:val="000000"/>
        </w:rPr>
        <w:tab/>
        <w:t>Goal of the Agreement</w:t>
      </w:r>
    </w:p>
    <w:p w14:paraId="0A996BE0" w14:textId="77777777"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3ACC2473" w14:textId="77777777" w:rsidR="000412D2" w:rsidRPr="005A3756" w:rsidRDefault="000412D2" w:rsidP="000412D2">
      <w:pPr>
        <w:contextualSpacing/>
        <w:rPr>
          <w:rFonts w:cs="Arial"/>
          <w:b/>
          <w:color w:val="000000"/>
        </w:rPr>
      </w:pPr>
    </w:p>
    <w:p w14:paraId="449F32D5" w14:textId="77777777"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2A6DF42A" w14:textId="77777777" w:rsidR="000412D2" w:rsidRPr="005A3756" w:rsidRDefault="000412D2" w:rsidP="000412D2">
      <w:pPr>
        <w:keepNext/>
        <w:contextualSpacing/>
        <w:rPr>
          <w:rFonts w:cs="Arial"/>
          <w:b/>
          <w:color w:val="000000"/>
        </w:rPr>
      </w:pPr>
    </w:p>
    <w:p w14:paraId="573CC07B" w14:textId="77777777" w:rsidR="000412D2" w:rsidRPr="005A3756" w:rsidRDefault="000412D2" w:rsidP="000412D2">
      <w:pPr>
        <w:keepNext/>
        <w:contextualSpacing/>
        <w:rPr>
          <w:rFonts w:cs="Arial"/>
          <w:b/>
          <w:color w:val="000000"/>
        </w:rPr>
      </w:pPr>
      <w:r w:rsidRPr="005A3756">
        <w:rPr>
          <w:rFonts w:cs="Arial"/>
          <w:b/>
          <w:color w:val="000000"/>
        </w:rPr>
        <w:t>VI.</w:t>
      </w:r>
      <w:r w:rsidRPr="005A3756">
        <w:rPr>
          <w:rFonts w:cs="Arial"/>
          <w:b/>
          <w:color w:val="000000"/>
        </w:rPr>
        <w:tab/>
        <w:t>Objectives of the Agreement</w:t>
      </w:r>
    </w:p>
    <w:p w14:paraId="50B104A0" w14:textId="77777777"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320B5514" w14:textId="77777777" w:rsidR="000412D2" w:rsidRPr="005A3756" w:rsidRDefault="000412D2" w:rsidP="000412D2">
      <w:pPr>
        <w:pStyle w:val="Technical4"/>
        <w:contextualSpacing/>
        <w:rPr>
          <w:b/>
          <w:color w:val="000000"/>
        </w:rPr>
      </w:pPr>
    </w:p>
    <w:p w14:paraId="77CBA9C4" w14:textId="77777777" w:rsidR="000412D2" w:rsidRPr="005A3756" w:rsidRDefault="000412D2" w:rsidP="000412D2">
      <w:pPr>
        <w:contextualSpacing/>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5B3CCBAC" w14:textId="77777777" w:rsidR="000412D2" w:rsidRPr="005A3756" w:rsidRDefault="000412D2" w:rsidP="000412D2">
      <w:pPr>
        <w:contextualSpacing/>
        <w:rPr>
          <w:rFonts w:cs="Arial"/>
          <w:color w:val="000000"/>
        </w:rPr>
      </w:pPr>
      <w:r w:rsidRPr="005A3756">
        <w:rPr>
          <w:rFonts w:cs="Arial"/>
          <w:color w:val="000000"/>
        </w:rPr>
        <w:lastRenderedPageBreak/>
        <w:t>List and describe technical or economic objectives, or desired conditions outside the project itself that will result from the success of the project.</w:t>
      </w:r>
    </w:p>
    <w:p w14:paraId="465E6EE9" w14:textId="77777777" w:rsidR="000412D2" w:rsidRPr="005A3756" w:rsidRDefault="000412D2" w:rsidP="000412D2">
      <w:pPr>
        <w:pStyle w:val="Technical4"/>
        <w:contextualSpacing/>
        <w:rPr>
          <w:b/>
          <w:color w:val="000000"/>
        </w:rPr>
      </w:pPr>
    </w:p>
    <w:p w14:paraId="2FD1A9ED" w14:textId="77777777" w:rsidR="000412D2" w:rsidRPr="005A3756" w:rsidRDefault="000412D2" w:rsidP="000412D2">
      <w:pPr>
        <w:pStyle w:val="Technical4"/>
        <w:contextualSpacing/>
      </w:pPr>
      <w:r w:rsidRPr="005A3756">
        <w:t>VII.</w:t>
      </w:r>
      <w:r w:rsidRPr="005A3756">
        <w:tab/>
        <w:t>Task 1.0 Administration</w:t>
      </w:r>
    </w:p>
    <w:p w14:paraId="1970B54D" w14:textId="77777777"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13E81A66" w14:textId="77777777" w:rsidR="000412D2" w:rsidRPr="005A3756" w:rsidRDefault="000412D2" w:rsidP="000412D2">
      <w:pPr>
        <w:pStyle w:val="Technical4"/>
        <w:contextualSpacing/>
        <w:rPr>
          <w:b/>
        </w:rPr>
      </w:pPr>
    </w:p>
    <w:p w14:paraId="4A498336" w14:textId="77777777" w:rsidR="000412D2" w:rsidRPr="005A3756" w:rsidRDefault="000412D2" w:rsidP="000412D2">
      <w:pPr>
        <w:pStyle w:val="Technical4"/>
        <w:contextualSpacing/>
      </w:pPr>
      <w:r w:rsidRPr="005A3756">
        <w:t>VIII.</w:t>
      </w:r>
      <w:r w:rsidRPr="005A3756">
        <w:tab/>
        <w:t xml:space="preserve">Technical Tasks (Tasks 2 </w:t>
      </w:r>
      <w:r>
        <w:t>and up</w:t>
      </w:r>
      <w:r w:rsidRPr="005A3756">
        <w:t xml:space="preserve">) </w:t>
      </w:r>
    </w:p>
    <w:p w14:paraId="013B8563" w14:textId="77777777"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6378E77A" w14:textId="77777777" w:rsidR="000412D2" w:rsidRPr="005A3756" w:rsidRDefault="000412D2" w:rsidP="000412D2">
      <w:pPr>
        <w:pStyle w:val="Technical4"/>
        <w:contextualSpacing/>
        <w:rPr>
          <w:b/>
        </w:rPr>
      </w:pPr>
    </w:p>
    <w:p w14:paraId="30551C3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14:paraId="4C28810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14:paraId="48EB174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14:paraId="7DE9C76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14:paraId="0C94945E" w14:textId="77777777" w:rsidR="000412D2" w:rsidRPr="005A3756" w:rsidRDefault="000412D2" w:rsidP="000412D2">
      <w:pPr>
        <w:pStyle w:val="Technical4"/>
        <w:contextualSpacing/>
        <w:rPr>
          <w:b/>
        </w:rPr>
      </w:pPr>
    </w:p>
    <w:p w14:paraId="3B0C7FB0" w14:textId="77777777" w:rsidR="000412D2" w:rsidRPr="005A3756" w:rsidRDefault="000412D2" w:rsidP="000412D2">
      <w:pPr>
        <w:pStyle w:val="Technical4"/>
        <w:keepNext/>
        <w:ind w:firstLine="720"/>
        <w:contextualSpacing/>
        <w:rPr>
          <w:b/>
        </w:rPr>
      </w:pPr>
      <w:r w:rsidRPr="005A3756">
        <w:t>A.</w:t>
      </w:r>
      <w:r w:rsidRPr="005A3756">
        <w:rPr>
          <w:b/>
        </w:rPr>
        <w:tab/>
      </w:r>
      <w:r w:rsidRPr="005A3756">
        <w:t>The Goal</w:t>
      </w:r>
    </w:p>
    <w:p w14:paraId="698B5CD9" w14:textId="77777777"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2275EFD6" w14:textId="77777777" w:rsidR="000412D2" w:rsidRPr="005A3756" w:rsidRDefault="000412D2" w:rsidP="000412D2">
      <w:pPr>
        <w:pStyle w:val="Technical4"/>
        <w:contextualSpacing/>
      </w:pPr>
    </w:p>
    <w:p w14:paraId="217EBA03" w14:textId="77777777" w:rsidR="000412D2" w:rsidRPr="005A3756" w:rsidRDefault="000412D2" w:rsidP="000412D2">
      <w:pPr>
        <w:pStyle w:val="Technical4"/>
        <w:ind w:firstLine="720"/>
        <w:contextualSpacing/>
      </w:pPr>
      <w:r w:rsidRPr="005A3756">
        <w:t>B.</w:t>
      </w:r>
      <w:r w:rsidRPr="005A3756">
        <w:tab/>
        <w:t>The Recipient shall …</w:t>
      </w:r>
    </w:p>
    <w:p w14:paraId="15B2D3B1" w14:textId="77777777" w:rsidR="000412D2" w:rsidRPr="005A3756" w:rsidRDefault="000412D2" w:rsidP="000412D2">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086FF589" w14:textId="77777777" w:rsidR="000412D2" w:rsidRPr="005A3756" w:rsidRDefault="000412D2" w:rsidP="000412D2">
      <w:pPr>
        <w:contextualSpacing/>
        <w:rPr>
          <w:rFonts w:cs="Arial"/>
        </w:rPr>
      </w:pPr>
    </w:p>
    <w:p w14:paraId="4A2B4024" w14:textId="77777777" w:rsidR="000412D2" w:rsidRPr="005A3756" w:rsidRDefault="000412D2" w:rsidP="000412D2">
      <w:pPr>
        <w:keepNext/>
        <w:ind w:firstLine="720"/>
        <w:contextualSpacing/>
        <w:rPr>
          <w:rFonts w:cs="Arial"/>
          <w:b/>
        </w:rPr>
      </w:pPr>
      <w:r w:rsidRPr="005A3756">
        <w:rPr>
          <w:rFonts w:cs="Arial"/>
          <w:b/>
        </w:rPr>
        <w:t>For Example:</w:t>
      </w:r>
    </w:p>
    <w:p w14:paraId="784887D5" w14:textId="77777777" w:rsidR="000412D2" w:rsidRPr="005A3756" w:rsidRDefault="000412D2" w:rsidP="000412D2">
      <w:pPr>
        <w:keepNext/>
        <w:contextualSpacing/>
        <w:rPr>
          <w:rFonts w:cs="Arial"/>
          <w:b/>
        </w:rPr>
      </w:pPr>
    </w:p>
    <w:p w14:paraId="118FDFA8" w14:textId="77777777" w:rsidR="000412D2" w:rsidRPr="005A3756" w:rsidRDefault="000412D2" w:rsidP="000412D2">
      <w:pPr>
        <w:keepNext/>
        <w:ind w:firstLine="720"/>
        <w:contextualSpacing/>
        <w:rPr>
          <w:rFonts w:cs="Arial"/>
          <w:b/>
        </w:rPr>
      </w:pPr>
      <w:r w:rsidRPr="005A3756">
        <w:rPr>
          <w:rFonts w:cs="Arial"/>
          <w:b/>
        </w:rPr>
        <w:t>The Recipient shall:</w:t>
      </w:r>
    </w:p>
    <w:p w14:paraId="5783EB73" w14:textId="77777777"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7AEC7630"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14:paraId="5C7F005A"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0F3D72B6" w14:textId="77777777" w:rsidR="000412D2" w:rsidRPr="005A3756" w:rsidRDefault="000412D2" w:rsidP="000412D2">
      <w:pPr>
        <w:contextualSpacing/>
        <w:rPr>
          <w:rFonts w:cs="Arial"/>
        </w:rPr>
      </w:pPr>
    </w:p>
    <w:p w14:paraId="436666D1" w14:textId="77777777" w:rsidR="000412D2" w:rsidRPr="005A3756" w:rsidRDefault="000412D2" w:rsidP="000412D2">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formed, and the manner in which data will be validated, analyzed, and reported.</w:t>
      </w:r>
    </w:p>
    <w:p w14:paraId="4A832A54" w14:textId="77777777" w:rsidR="000412D2" w:rsidRPr="005A3756" w:rsidRDefault="000412D2" w:rsidP="000412D2">
      <w:pPr>
        <w:contextualSpacing/>
        <w:rPr>
          <w:rFonts w:cs="Arial"/>
        </w:rPr>
      </w:pPr>
    </w:p>
    <w:p w14:paraId="24FBC085" w14:textId="77777777" w:rsidR="000412D2" w:rsidRPr="005A3756" w:rsidRDefault="000412D2" w:rsidP="000412D2">
      <w:pPr>
        <w:keepNext/>
        <w:ind w:firstLine="720"/>
        <w:contextualSpacing/>
        <w:rPr>
          <w:rFonts w:cs="Arial"/>
          <w:b/>
        </w:rPr>
      </w:pPr>
      <w:r w:rsidRPr="005A3756">
        <w:rPr>
          <w:rFonts w:cs="Arial"/>
          <w:b/>
        </w:rPr>
        <w:lastRenderedPageBreak/>
        <w:t>C.</w:t>
      </w:r>
      <w:r w:rsidRPr="005A3756">
        <w:rPr>
          <w:rFonts w:cs="Arial"/>
          <w:b/>
        </w:rPr>
        <w:tab/>
        <w:t>Products:</w:t>
      </w:r>
    </w:p>
    <w:p w14:paraId="69156649" w14:textId="77777777" w:rsidR="000412D2" w:rsidRPr="005A3756" w:rsidRDefault="000412D2" w:rsidP="000412D2">
      <w:pPr>
        <w:keepNext/>
        <w:contextualSpacing/>
        <w:rPr>
          <w:rFonts w:cs="Arial"/>
          <w:b/>
        </w:rPr>
      </w:pPr>
    </w:p>
    <w:p w14:paraId="7501F2A8" w14:textId="77777777" w:rsidR="000412D2" w:rsidRPr="005A3756" w:rsidRDefault="000412D2" w:rsidP="000412D2">
      <w:pPr>
        <w:keepNext/>
        <w:ind w:firstLine="720"/>
        <w:contextualSpacing/>
        <w:rPr>
          <w:rFonts w:cs="Arial"/>
          <w:b/>
        </w:rPr>
      </w:pPr>
      <w:r w:rsidRPr="005A3756">
        <w:rPr>
          <w:rFonts w:cs="Arial"/>
          <w:b/>
        </w:rPr>
        <w:t>Product(s):</w:t>
      </w:r>
    </w:p>
    <w:p w14:paraId="66C705B3" w14:textId="77777777"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14:paraId="7C3288CD" w14:textId="77777777"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14:paraId="39B72C70" w14:textId="77777777" w:rsidR="000412D2" w:rsidRPr="005A3756" w:rsidRDefault="000412D2" w:rsidP="000412D2">
      <w:pPr>
        <w:pStyle w:val="BodyTextIndent2"/>
        <w:spacing w:after="0" w:line="240" w:lineRule="auto"/>
        <w:ind w:left="720"/>
        <w:contextualSpacing/>
        <w:rPr>
          <w:rFonts w:cs="Arial"/>
          <w:bCs/>
          <w:i/>
        </w:rPr>
      </w:pPr>
    </w:p>
    <w:p w14:paraId="4330AA37" w14:textId="77777777"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14:paraId="3CFEDE8A" w14:textId="77777777" w:rsidR="000412D2" w:rsidRPr="005A3756" w:rsidRDefault="000412D2" w:rsidP="000412D2">
      <w:pPr>
        <w:pStyle w:val="BodyTextIndent2"/>
        <w:spacing w:after="0" w:line="240" w:lineRule="auto"/>
        <w:ind w:left="720"/>
        <w:contextualSpacing/>
        <w:rPr>
          <w:rFonts w:cs="Arial"/>
          <w:bCs/>
        </w:rPr>
      </w:pPr>
    </w:p>
    <w:p w14:paraId="18AC36D1" w14:textId="77777777" w:rsidR="000412D2" w:rsidRPr="005A3756" w:rsidRDefault="000412D2" w:rsidP="000412D2">
      <w:pPr>
        <w:pStyle w:val="BodyTextIndent2"/>
        <w:spacing w:after="0" w:line="240" w:lineRule="auto"/>
        <w:ind w:left="720"/>
        <w:contextualSpacing/>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21BFABDF" w14:textId="77777777" w:rsidR="000412D2" w:rsidRPr="005A3756" w:rsidRDefault="000412D2" w:rsidP="000412D2">
      <w:pPr>
        <w:contextualSpacing/>
        <w:rPr>
          <w:rFonts w:cs="Arial"/>
        </w:rPr>
      </w:pPr>
    </w:p>
    <w:p w14:paraId="5131497A" w14:textId="77777777" w:rsidR="000412D2" w:rsidRPr="005A3756" w:rsidRDefault="000412D2" w:rsidP="000412D2">
      <w:pPr>
        <w:pStyle w:val="Technical4"/>
        <w:ind w:left="720" w:hanging="720"/>
        <w:contextualSpacing/>
        <w:rPr>
          <w:b/>
        </w:rPr>
      </w:pPr>
      <w:r w:rsidRPr="005A3756">
        <w:t>IX.</w:t>
      </w:r>
      <w:r w:rsidRPr="005A3756">
        <w:tab/>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6ADCA163" w14:textId="77777777" w:rsidR="000412D2" w:rsidRPr="005A3756" w:rsidRDefault="000412D2" w:rsidP="000412D2">
      <w:pPr>
        <w:contextualSpacing/>
        <w:rPr>
          <w:rFonts w:cs="Arial"/>
        </w:rPr>
      </w:pPr>
    </w:p>
    <w:p w14:paraId="2D284B87"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14:paraId="7DE6378E" w14:textId="77777777" w:rsidR="000412D2" w:rsidRPr="005A3756" w:rsidRDefault="000412D2" w:rsidP="000412D2">
      <w:pPr>
        <w:keepNext/>
        <w:contextualSpacing/>
        <w:rPr>
          <w:rFonts w:cs="Arial"/>
          <w:b/>
        </w:rPr>
      </w:pPr>
    </w:p>
    <w:p w14:paraId="03EE47AA" w14:textId="77777777"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673FE8A5" w14:textId="77777777" w:rsidR="000412D2" w:rsidRPr="005A3756" w:rsidRDefault="000412D2" w:rsidP="000412D2">
      <w:pPr>
        <w:contextualSpacing/>
        <w:rPr>
          <w:rFonts w:cs="Arial"/>
        </w:rPr>
      </w:pPr>
    </w:p>
    <w:p w14:paraId="19CD025F" w14:textId="77777777"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14:paraId="68E0B6B9" w14:textId="77777777" w:rsidR="000412D2" w:rsidRPr="005A3756" w:rsidRDefault="000412D2" w:rsidP="000412D2">
      <w:pPr>
        <w:pStyle w:val="Technical4"/>
        <w:contextualSpacing/>
      </w:pPr>
    </w:p>
    <w:p w14:paraId="0FCECA9A"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Test Plans</w:t>
      </w:r>
    </w:p>
    <w:p w14:paraId="0B3F1EEF" w14:textId="77777777" w:rsidR="000412D2" w:rsidRPr="005A3756" w:rsidRDefault="000412D2" w:rsidP="000412D2">
      <w:pPr>
        <w:keepNext/>
        <w:contextualSpacing/>
        <w:rPr>
          <w:rFonts w:cs="Arial"/>
          <w:b/>
        </w:rPr>
      </w:pPr>
    </w:p>
    <w:p w14:paraId="0F927804" w14:textId="77777777"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w:t>
      </w:r>
      <w:r w:rsidRPr="005A3756">
        <w:rPr>
          <w:rFonts w:cs="Arial"/>
          <w:i/>
        </w:rPr>
        <w:lastRenderedPageBreak/>
        <w:t xml:space="preserve">among performance, efficiency, emissions, temperature, pressure and all other parameters that qualify and quantify the subject technology.) </w:t>
      </w:r>
      <w:r w:rsidRPr="005A3756">
        <w:rPr>
          <w:rFonts w:cs="Arial"/>
        </w:rPr>
        <w:t>The Test Plan shall include, but is not limited to:</w:t>
      </w:r>
    </w:p>
    <w:p w14:paraId="0112E5FB" w14:textId="77777777" w:rsidR="000412D2" w:rsidRPr="005A3756" w:rsidRDefault="000412D2" w:rsidP="000412D2">
      <w:pPr>
        <w:contextualSpacing/>
        <w:rPr>
          <w:rFonts w:cs="Arial"/>
        </w:rPr>
      </w:pPr>
    </w:p>
    <w:p w14:paraId="4D0D8E52"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process to be tested;</w:t>
      </w:r>
    </w:p>
    <w:p w14:paraId="1C19CC37" w14:textId="77777777" w:rsidR="000412D2" w:rsidRPr="005A3756" w:rsidRDefault="000412D2" w:rsidP="000412D2">
      <w:pPr>
        <w:numPr>
          <w:ilvl w:val="0"/>
          <w:numId w:val="16"/>
        </w:numPr>
        <w:ind w:left="2880" w:hanging="720"/>
        <w:contextualSpacing/>
        <w:rPr>
          <w:rFonts w:cs="Arial"/>
        </w:rPr>
      </w:pPr>
      <w:r w:rsidRPr="005A3756">
        <w:rPr>
          <w:rFonts w:cs="Arial"/>
        </w:rPr>
        <w:t xml:space="preserve">the rationale for why the tests </w:t>
      </w:r>
      <w:proofErr w:type="gramStart"/>
      <w:r w:rsidRPr="005A3756">
        <w:rPr>
          <w:rFonts w:cs="Arial"/>
        </w:rPr>
        <w:t>are</w:t>
      </w:r>
      <w:proofErr w:type="gramEnd"/>
      <w:r w:rsidRPr="005A3756">
        <w:rPr>
          <w:rFonts w:cs="Arial"/>
        </w:rPr>
        <w:t xml:space="preserve"> required;</w:t>
      </w:r>
    </w:p>
    <w:p w14:paraId="24BC128E" w14:textId="77777777" w:rsidR="000412D2" w:rsidRPr="005A3756" w:rsidRDefault="000412D2" w:rsidP="000412D2">
      <w:pPr>
        <w:numPr>
          <w:ilvl w:val="0"/>
          <w:numId w:val="16"/>
        </w:numPr>
        <w:ind w:left="2880" w:hanging="720"/>
        <w:contextualSpacing/>
        <w:rPr>
          <w:rFonts w:cs="Arial"/>
        </w:rPr>
      </w:pPr>
      <w:r w:rsidRPr="005A3756">
        <w:rPr>
          <w:rFonts w:cs="Arial"/>
        </w:rPr>
        <w:t>predicted performance based on calculations or other analyses;</w:t>
      </w:r>
    </w:p>
    <w:p w14:paraId="5E208A61" w14:textId="77777777" w:rsidR="000412D2" w:rsidRPr="005A3756" w:rsidRDefault="000412D2" w:rsidP="000412D2">
      <w:pPr>
        <w:numPr>
          <w:ilvl w:val="0"/>
          <w:numId w:val="16"/>
        </w:numPr>
        <w:ind w:left="2880" w:hanging="720"/>
        <w:contextualSpacing/>
        <w:rPr>
          <w:rFonts w:cs="Arial"/>
        </w:rPr>
      </w:pPr>
      <w:r w:rsidRPr="005A3756">
        <w:rPr>
          <w:rFonts w:cs="Arial"/>
        </w:rPr>
        <w:t>test objectives and technical approach;</w:t>
      </w:r>
    </w:p>
    <w:p w14:paraId="21699F4E" w14:textId="77777777" w:rsidR="000412D2" w:rsidRPr="005A3756" w:rsidRDefault="000412D2" w:rsidP="000412D2">
      <w:pPr>
        <w:numPr>
          <w:ilvl w:val="0"/>
          <w:numId w:val="16"/>
        </w:numPr>
        <w:ind w:left="2880" w:hanging="720"/>
        <w:contextualSpacing/>
        <w:rPr>
          <w:rFonts w:cs="Arial"/>
        </w:rPr>
      </w:pPr>
      <w:r w:rsidRPr="005A3756">
        <w:rPr>
          <w:rFonts w:cs="Arial"/>
        </w:rPr>
        <w:t>a test matrix showing the number of test conditions and replicated runs;</w:t>
      </w:r>
    </w:p>
    <w:p w14:paraId="6C1134AC"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facilities, equipment, instrumentation required to conduct the tests;</w:t>
      </w:r>
    </w:p>
    <w:p w14:paraId="6B1E934F" w14:textId="77777777" w:rsidR="000412D2" w:rsidRPr="005A3756" w:rsidRDefault="000412D2" w:rsidP="000412D2">
      <w:pPr>
        <w:numPr>
          <w:ilvl w:val="0"/>
          <w:numId w:val="16"/>
        </w:numPr>
        <w:ind w:left="2880" w:hanging="720"/>
        <w:contextualSpacing/>
        <w:rPr>
          <w:rFonts w:cs="Arial"/>
        </w:rPr>
      </w:pPr>
      <w:r w:rsidRPr="005A3756">
        <w:rPr>
          <w:rFonts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14:paraId="0F061C0A"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data analysis procedures;</w:t>
      </w:r>
    </w:p>
    <w:p w14:paraId="786E531E" w14:textId="77777777" w:rsidR="000412D2" w:rsidRPr="005A3756" w:rsidRDefault="000412D2" w:rsidP="000412D2">
      <w:pPr>
        <w:numPr>
          <w:ilvl w:val="0"/>
          <w:numId w:val="16"/>
        </w:numPr>
        <w:ind w:left="2880" w:hanging="720"/>
        <w:contextualSpacing/>
        <w:rPr>
          <w:rFonts w:cs="Arial"/>
        </w:rPr>
      </w:pPr>
      <w:r w:rsidRPr="005A3756">
        <w:rPr>
          <w:rFonts w:cs="Arial"/>
        </w:rPr>
        <w:t>a description of quality assurance procedures;</w:t>
      </w:r>
    </w:p>
    <w:p w14:paraId="3B779B89" w14:textId="77777777" w:rsidR="000412D2" w:rsidRPr="005A3756" w:rsidRDefault="000412D2" w:rsidP="000412D2">
      <w:pPr>
        <w:keepNext/>
        <w:numPr>
          <w:ilvl w:val="0"/>
          <w:numId w:val="16"/>
        </w:numPr>
        <w:ind w:left="2880" w:hanging="720"/>
        <w:contextualSpacing/>
        <w:rPr>
          <w:rFonts w:cs="Arial"/>
        </w:rPr>
      </w:pPr>
      <w:r w:rsidRPr="005A3756">
        <w:rPr>
          <w:rFonts w:cs="Arial"/>
        </w:rPr>
        <w:t>contingency measures to be considered if the test objectives are not met;</w:t>
      </w:r>
    </w:p>
    <w:p w14:paraId="7696B780" w14:textId="77777777"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0F0A9673" w14:textId="77777777" w:rsidR="000412D2" w:rsidRPr="005A3756" w:rsidRDefault="000412D2" w:rsidP="000412D2">
      <w:pPr>
        <w:contextualSpacing/>
        <w:rPr>
          <w:rFonts w:cs="Arial"/>
        </w:rPr>
      </w:pPr>
    </w:p>
    <w:p w14:paraId="243A7173" w14:textId="77777777"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14:paraId="711F210A" w14:textId="77777777"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14:paraId="52437BC9" w14:textId="77777777" w:rsidR="000412D2" w:rsidRDefault="000412D2" w:rsidP="000412D2">
      <w:pPr>
        <w:numPr>
          <w:ilvl w:val="0"/>
          <w:numId w:val="5"/>
        </w:numPr>
        <w:ind w:left="2880" w:hanging="720"/>
        <w:contextualSpacing/>
        <w:rPr>
          <w:rFonts w:cs="Arial"/>
        </w:rPr>
      </w:pPr>
      <w:r w:rsidRPr="005A3756">
        <w:rPr>
          <w:rFonts w:cs="Arial"/>
        </w:rPr>
        <w:t>Final _________________ Test Plan</w:t>
      </w:r>
    </w:p>
    <w:p w14:paraId="01F0B14E" w14:textId="77777777" w:rsidR="000412D2" w:rsidRPr="005A3756" w:rsidRDefault="000412D2" w:rsidP="000412D2">
      <w:pPr>
        <w:contextualSpacing/>
        <w:rPr>
          <w:rFonts w:cs="Arial"/>
        </w:rPr>
      </w:pPr>
    </w:p>
    <w:p w14:paraId="09CEA44D" w14:textId="77777777"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5781E2D5" w14:textId="77777777" w:rsidR="000412D2" w:rsidRPr="005A3756" w:rsidRDefault="000412D2" w:rsidP="000412D2">
      <w:pPr>
        <w:contextualSpacing/>
        <w:rPr>
          <w:rFonts w:cs="Arial"/>
          <w:b/>
        </w:rPr>
      </w:pPr>
    </w:p>
    <w:p w14:paraId="2CE7F371" w14:textId="77777777"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5972FA16" w14:textId="77777777" w:rsidR="000412D2" w:rsidRPr="005A3756" w:rsidRDefault="000412D2" w:rsidP="000412D2">
      <w:pPr>
        <w:ind w:left="2160"/>
        <w:contextualSpacing/>
        <w:rPr>
          <w:rFonts w:cs="Arial"/>
          <w:i/>
        </w:rPr>
      </w:pPr>
    </w:p>
    <w:p w14:paraId="2AF0F523" w14:textId="77777777"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14:paraId="78F8FCB4" w14:textId="77777777" w:rsidR="000412D2" w:rsidRPr="005A3756" w:rsidRDefault="000412D2" w:rsidP="000412D2">
      <w:pPr>
        <w:contextualSpacing/>
        <w:rPr>
          <w:rFonts w:cs="Arial"/>
        </w:rPr>
      </w:pPr>
    </w:p>
    <w:p w14:paraId="0303800D" w14:textId="77777777"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14:paraId="38543389"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the Test Plan;</w:t>
      </w:r>
    </w:p>
    <w:p w14:paraId="1149ED2F"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test results;</w:t>
      </w:r>
    </w:p>
    <w:p w14:paraId="5C1CE975"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lastRenderedPageBreak/>
        <w:t>analysis;</w:t>
      </w:r>
    </w:p>
    <w:p w14:paraId="5C350EFC"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conclusions;</w:t>
      </w:r>
    </w:p>
    <w:p w14:paraId="7A8CBF7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recommendations;</w:t>
      </w:r>
    </w:p>
    <w:p w14:paraId="049979D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photographs as appropriate; </w:t>
      </w:r>
    </w:p>
    <w:p w14:paraId="0EE31514"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38AC650D" w14:textId="77777777" w:rsidR="000412D2" w:rsidRPr="005A3756" w:rsidRDefault="000412D2" w:rsidP="000412D2">
      <w:pPr>
        <w:contextualSpacing/>
        <w:rPr>
          <w:rFonts w:cs="Arial"/>
        </w:rPr>
      </w:pPr>
    </w:p>
    <w:p w14:paraId="48AD73D2" w14:textId="77777777"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14:paraId="41411FCC" w14:textId="77777777" w:rsidR="000412D2" w:rsidRPr="005A3756" w:rsidRDefault="000412D2" w:rsidP="000412D2">
      <w:pPr>
        <w:tabs>
          <w:tab w:val="left" w:pos="2520"/>
        </w:tabs>
        <w:contextualSpacing/>
        <w:rPr>
          <w:rFonts w:cs="Arial"/>
        </w:rPr>
      </w:pPr>
    </w:p>
    <w:p w14:paraId="7A6DAD26" w14:textId="77777777"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14:paraId="5C98750D" w14:textId="77777777" w:rsidR="000412D2" w:rsidRPr="005A3756" w:rsidRDefault="000412D2" w:rsidP="000412D2">
      <w:pPr>
        <w:numPr>
          <w:ilvl w:val="0"/>
          <w:numId w:val="8"/>
        </w:numPr>
        <w:tabs>
          <w:tab w:val="clear" w:pos="360"/>
        </w:tabs>
        <w:ind w:left="2880" w:hanging="720"/>
        <w:contextualSpacing/>
        <w:rPr>
          <w:rFonts w:cs="Arial"/>
        </w:rPr>
      </w:pPr>
      <w:r w:rsidRPr="005A3756">
        <w:rPr>
          <w:rFonts w:cs="Arial"/>
        </w:rPr>
        <w:t>the goal of the task or subtask;</w:t>
      </w:r>
    </w:p>
    <w:p w14:paraId="5FCF637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the description of the approach used;</w:t>
      </w:r>
    </w:p>
    <w:p w14:paraId="3226B939"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list of activities performed;</w:t>
      </w:r>
    </w:p>
    <w:p w14:paraId="129C8B03"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description of the results and to what degree the goal was achieved;</w:t>
      </w:r>
    </w:p>
    <w:p w14:paraId="1A8DBA9F"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significant issues encountered and how they were addressed;</w:t>
      </w:r>
    </w:p>
    <w:p w14:paraId="4A3D3902"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a discussion of the implications regarding the success or failure of the results, and the effect on the budget and the overall objectives of the project;</w:t>
      </w:r>
    </w:p>
    <w:p w14:paraId="29C0D40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photographs as appropriate;</w:t>
      </w:r>
    </w:p>
    <w:p w14:paraId="6591C868"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24C237C4" w14:textId="77777777" w:rsidR="000412D2" w:rsidRPr="005A3756" w:rsidRDefault="000412D2" w:rsidP="000412D2">
      <w:pPr>
        <w:contextualSpacing/>
        <w:rPr>
          <w:rFonts w:cs="Arial"/>
        </w:rPr>
      </w:pPr>
    </w:p>
    <w:p w14:paraId="49E228F4" w14:textId="77777777" w:rsidR="000412D2" w:rsidRPr="00362421" w:rsidRDefault="000412D2" w:rsidP="000412D2">
      <w:pPr>
        <w:pStyle w:val="Technical4"/>
        <w:keepNext/>
        <w:ind w:left="720" w:firstLine="720"/>
        <w:contextualSpacing/>
      </w:pPr>
      <w:r w:rsidRPr="005A3756">
        <w:t>Prod</w:t>
      </w:r>
      <w:r w:rsidRPr="00362421">
        <w:t>uct(s):</w:t>
      </w:r>
    </w:p>
    <w:p w14:paraId="0449EED0" w14:textId="77777777" w:rsidR="000412D2" w:rsidRPr="004138FF" w:rsidRDefault="000412D2" w:rsidP="000412D2">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14:paraId="235B50B2" w14:textId="77777777"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14:paraId="013379CF" w14:textId="77777777" w:rsidR="000412D2" w:rsidRPr="005A3756" w:rsidRDefault="000412D2" w:rsidP="000412D2">
      <w:pPr>
        <w:pStyle w:val="CECDelNumber"/>
        <w:contextualSpacing/>
        <w:rPr>
          <w:rFonts w:ascii="Arial" w:hAnsi="Arial" w:cs="Arial"/>
          <w:color w:val="auto"/>
          <w:szCs w:val="24"/>
        </w:rPr>
      </w:pPr>
    </w:p>
    <w:p w14:paraId="2ED4B611"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14:paraId="3159890A" w14:textId="77777777" w:rsidR="000412D2" w:rsidRPr="005A3756" w:rsidRDefault="000412D2" w:rsidP="000412D2">
      <w:pPr>
        <w:keepNext/>
        <w:contextualSpacing/>
        <w:rPr>
          <w:rFonts w:cs="Arial"/>
          <w:b/>
        </w:rPr>
      </w:pPr>
    </w:p>
    <w:p w14:paraId="52EB01F6" w14:textId="77777777"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1CB71AD7"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a description of each item;</w:t>
      </w:r>
    </w:p>
    <w:p w14:paraId="378D6B72"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test protocols and codes applicable to each item;</w:t>
      </w:r>
    </w:p>
    <w:p w14:paraId="475FB6E0"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cost estimates or bids for each item.</w:t>
      </w:r>
    </w:p>
    <w:p w14:paraId="3DF78DA3" w14:textId="77777777" w:rsidR="000412D2" w:rsidRPr="005A3756" w:rsidRDefault="000412D2" w:rsidP="000412D2">
      <w:pPr>
        <w:contextualSpacing/>
        <w:rPr>
          <w:rFonts w:cs="Arial"/>
        </w:rPr>
      </w:pPr>
    </w:p>
    <w:p w14:paraId="5D016D05" w14:textId="77777777" w:rsidR="000412D2" w:rsidRPr="005A3756" w:rsidRDefault="000412D2" w:rsidP="000412D2">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1AC04B9C" w14:textId="77777777" w:rsidR="00D94F0B" w:rsidRDefault="00D94F0B"/>
    <w:sectPr w:rsidR="00D94F0B" w:rsidSect="00D94F0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8B60" w14:textId="77777777" w:rsidR="0081064C" w:rsidRDefault="0081064C" w:rsidP="006F35A2">
      <w:r>
        <w:separator/>
      </w:r>
    </w:p>
  </w:endnote>
  <w:endnote w:type="continuationSeparator" w:id="0">
    <w:p w14:paraId="2FC3460A" w14:textId="77777777" w:rsidR="0081064C" w:rsidRDefault="0081064C" w:rsidP="006F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A14F" w14:textId="11B4D2D7" w:rsidR="008D7C14" w:rsidRDefault="00D93B15" w:rsidP="008D7C14">
    <w:pPr>
      <w:tabs>
        <w:tab w:val="left" w:pos="0"/>
        <w:tab w:val="center" w:pos="5040"/>
        <w:tab w:val="right" w:pos="10080"/>
      </w:tabs>
      <w:rPr>
        <w:rFonts w:cs="Arial"/>
        <w:sz w:val="20"/>
        <w:szCs w:val="20"/>
      </w:rPr>
    </w:pPr>
    <w:r>
      <w:rPr>
        <w:rFonts w:cs="Arial"/>
        <w:sz w:val="20"/>
        <w:szCs w:val="20"/>
      </w:rPr>
      <w:t>September</w:t>
    </w:r>
    <w:r w:rsidR="00EA24B9">
      <w:rPr>
        <w:rFonts w:cs="Arial"/>
        <w:sz w:val="20"/>
        <w:szCs w:val="20"/>
      </w:rPr>
      <w:t xml:space="preserve"> 2023</w:t>
    </w:r>
    <w:r w:rsidR="008D7C14">
      <w:rPr>
        <w:rFonts w:cs="Arial"/>
        <w:sz w:val="20"/>
        <w:szCs w:val="20"/>
      </w:rPr>
      <w:tab/>
      <w:t xml:space="preserve">Page </w:t>
    </w:r>
    <w:r w:rsidR="008D7C14">
      <w:rPr>
        <w:rFonts w:cs="Arial"/>
        <w:sz w:val="20"/>
        <w:szCs w:val="20"/>
      </w:rPr>
      <w:fldChar w:fldCharType="begin"/>
    </w:r>
    <w:r w:rsidR="008D7C14">
      <w:rPr>
        <w:rFonts w:cs="Arial"/>
        <w:sz w:val="20"/>
        <w:szCs w:val="20"/>
      </w:rPr>
      <w:instrText xml:space="preserve"> PAGE </w:instrText>
    </w:r>
    <w:r w:rsidR="008D7C14">
      <w:rPr>
        <w:rFonts w:cs="Arial"/>
        <w:sz w:val="20"/>
        <w:szCs w:val="20"/>
      </w:rPr>
      <w:fldChar w:fldCharType="separate"/>
    </w:r>
    <w:r w:rsidR="00352CDC">
      <w:rPr>
        <w:rFonts w:cs="Arial"/>
        <w:noProof/>
        <w:sz w:val="20"/>
        <w:szCs w:val="20"/>
      </w:rPr>
      <w:t>1</w:t>
    </w:r>
    <w:r w:rsidR="008D7C14">
      <w:rPr>
        <w:rFonts w:cs="Arial"/>
        <w:sz w:val="20"/>
        <w:szCs w:val="20"/>
      </w:rPr>
      <w:fldChar w:fldCharType="end"/>
    </w:r>
    <w:r w:rsidR="008D7C14">
      <w:rPr>
        <w:rFonts w:cs="Arial"/>
        <w:sz w:val="20"/>
        <w:szCs w:val="20"/>
      </w:rPr>
      <w:t xml:space="preserve"> of </w:t>
    </w:r>
    <w:r w:rsidR="008D7C14">
      <w:rPr>
        <w:rFonts w:cs="Arial"/>
        <w:sz w:val="20"/>
        <w:szCs w:val="20"/>
      </w:rPr>
      <w:fldChar w:fldCharType="begin"/>
    </w:r>
    <w:r w:rsidR="008D7C14">
      <w:rPr>
        <w:rFonts w:cs="Arial"/>
        <w:sz w:val="20"/>
        <w:szCs w:val="20"/>
      </w:rPr>
      <w:instrText xml:space="preserve"> NUMPAGES  </w:instrText>
    </w:r>
    <w:r w:rsidR="008D7C14">
      <w:rPr>
        <w:rFonts w:cs="Arial"/>
        <w:sz w:val="20"/>
        <w:szCs w:val="20"/>
      </w:rPr>
      <w:fldChar w:fldCharType="separate"/>
    </w:r>
    <w:r w:rsidR="00352CDC">
      <w:rPr>
        <w:rFonts w:cs="Arial"/>
        <w:noProof/>
        <w:sz w:val="20"/>
        <w:szCs w:val="20"/>
      </w:rPr>
      <w:t>6</w:t>
    </w:r>
    <w:r w:rsidR="008D7C14">
      <w:rPr>
        <w:rFonts w:cs="Arial"/>
        <w:sz w:val="20"/>
        <w:szCs w:val="20"/>
      </w:rPr>
      <w:fldChar w:fldCharType="end"/>
    </w:r>
    <w:r w:rsidR="00352CDC">
      <w:rPr>
        <w:rFonts w:cs="Arial"/>
        <w:sz w:val="20"/>
        <w:szCs w:val="20"/>
      </w:rPr>
      <w:tab/>
    </w:r>
    <w:r w:rsidR="00352CDC" w:rsidRPr="009E271E">
      <w:rPr>
        <w:rFonts w:cs="Arial"/>
        <w:sz w:val="20"/>
        <w:szCs w:val="20"/>
      </w:rPr>
      <w:t>GFO-</w:t>
    </w:r>
    <w:r w:rsidR="00EA24B9" w:rsidRPr="009E271E">
      <w:rPr>
        <w:rFonts w:cs="Arial"/>
        <w:sz w:val="20"/>
        <w:szCs w:val="20"/>
      </w:rPr>
      <w:t>23</w:t>
    </w:r>
    <w:r w:rsidR="002D5FE3" w:rsidRPr="009E271E">
      <w:rPr>
        <w:rFonts w:cs="Arial"/>
        <w:sz w:val="20"/>
        <w:szCs w:val="20"/>
      </w:rPr>
      <w:t>-</w:t>
    </w:r>
    <w:r>
      <w:rPr>
        <w:rFonts w:cs="Arial"/>
        <w:sz w:val="20"/>
        <w:szCs w:val="20"/>
      </w:rPr>
      <w:t>602</w:t>
    </w:r>
  </w:p>
  <w:p w14:paraId="6F1850C9" w14:textId="645A9084" w:rsidR="0022624E" w:rsidRPr="008D7C14" w:rsidRDefault="008D7C14" w:rsidP="008D7C14">
    <w:pPr>
      <w:tabs>
        <w:tab w:val="left" w:pos="0"/>
        <w:tab w:val="center" w:pos="5040"/>
        <w:tab w:val="right" w:pos="10080"/>
      </w:tabs>
      <w:rPr>
        <w:rFonts w:cs="Arial"/>
        <w:b/>
        <w:sz w:val="20"/>
        <w:szCs w:val="20"/>
      </w:rPr>
    </w:pPr>
    <w:r>
      <w:rPr>
        <w:rFonts w:cs="Arial"/>
        <w:sz w:val="20"/>
        <w:szCs w:val="20"/>
      </w:rPr>
      <w:tab/>
    </w:r>
    <w:r>
      <w:rPr>
        <w:rFonts w:cs="Arial"/>
        <w:sz w:val="20"/>
        <w:szCs w:val="20"/>
      </w:rPr>
      <w:tab/>
    </w:r>
    <w:r w:rsidR="009E271E">
      <w:rPr>
        <w:rFonts w:cs="Arial"/>
        <w:sz w:val="20"/>
        <w:szCs w:val="20"/>
      </w:rPr>
      <w:t>CRITICAL PATHS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E82C" w14:textId="77777777" w:rsidR="0081064C" w:rsidRDefault="0081064C" w:rsidP="006F35A2">
      <w:r>
        <w:separator/>
      </w:r>
    </w:p>
  </w:footnote>
  <w:footnote w:type="continuationSeparator" w:id="0">
    <w:p w14:paraId="16F7557E" w14:textId="77777777" w:rsidR="0081064C" w:rsidRDefault="0081064C" w:rsidP="006F3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80656"/>
    <w:rsid w:val="00097122"/>
    <w:rsid w:val="000B24B2"/>
    <w:rsid w:val="000C2A0D"/>
    <w:rsid w:val="001162DD"/>
    <w:rsid w:val="00123272"/>
    <w:rsid w:val="001B6EEE"/>
    <w:rsid w:val="001C2C40"/>
    <w:rsid w:val="00210CD1"/>
    <w:rsid w:val="0022624E"/>
    <w:rsid w:val="002A643C"/>
    <w:rsid w:val="002B59DD"/>
    <w:rsid w:val="002D5FE3"/>
    <w:rsid w:val="00352CDC"/>
    <w:rsid w:val="00362421"/>
    <w:rsid w:val="00372CC3"/>
    <w:rsid w:val="00392D3C"/>
    <w:rsid w:val="004138FF"/>
    <w:rsid w:val="00455DCA"/>
    <w:rsid w:val="00466224"/>
    <w:rsid w:val="00473399"/>
    <w:rsid w:val="004B1B6A"/>
    <w:rsid w:val="004B31EE"/>
    <w:rsid w:val="004E0C11"/>
    <w:rsid w:val="00545D00"/>
    <w:rsid w:val="005627BE"/>
    <w:rsid w:val="0061046B"/>
    <w:rsid w:val="0061555A"/>
    <w:rsid w:val="006263FC"/>
    <w:rsid w:val="00626F30"/>
    <w:rsid w:val="00636FD4"/>
    <w:rsid w:val="00671A82"/>
    <w:rsid w:val="00672A9B"/>
    <w:rsid w:val="006905CC"/>
    <w:rsid w:val="006A6113"/>
    <w:rsid w:val="006C4A3F"/>
    <w:rsid w:val="006E1A7D"/>
    <w:rsid w:val="006F35A2"/>
    <w:rsid w:val="00751BB1"/>
    <w:rsid w:val="007E7FFD"/>
    <w:rsid w:val="007F76C4"/>
    <w:rsid w:val="0081064C"/>
    <w:rsid w:val="008415F2"/>
    <w:rsid w:val="00847E8C"/>
    <w:rsid w:val="00852900"/>
    <w:rsid w:val="00865E58"/>
    <w:rsid w:val="008B34AF"/>
    <w:rsid w:val="008D1595"/>
    <w:rsid w:val="008D7C14"/>
    <w:rsid w:val="008E593F"/>
    <w:rsid w:val="00932647"/>
    <w:rsid w:val="00933DB4"/>
    <w:rsid w:val="009A2029"/>
    <w:rsid w:val="009E271E"/>
    <w:rsid w:val="009F5A99"/>
    <w:rsid w:val="00A125B2"/>
    <w:rsid w:val="00A86769"/>
    <w:rsid w:val="00AC4B1E"/>
    <w:rsid w:val="00AE241D"/>
    <w:rsid w:val="00B0685A"/>
    <w:rsid w:val="00B567E3"/>
    <w:rsid w:val="00BD7526"/>
    <w:rsid w:val="00BE317B"/>
    <w:rsid w:val="00BF174D"/>
    <w:rsid w:val="00D45B85"/>
    <w:rsid w:val="00D93B15"/>
    <w:rsid w:val="00D94F0B"/>
    <w:rsid w:val="00DE3A72"/>
    <w:rsid w:val="00E93922"/>
    <w:rsid w:val="00EA24B9"/>
    <w:rsid w:val="00F05AC2"/>
    <w:rsid w:val="00F143F4"/>
    <w:rsid w:val="00F40CBA"/>
    <w:rsid w:val="0E9C1226"/>
    <w:rsid w:val="1EE2CA09"/>
    <w:rsid w:val="418A5308"/>
    <w:rsid w:val="5B3FB2EF"/>
    <w:rsid w:val="6D202039"/>
    <w:rsid w:val="75668B55"/>
    <w:rsid w:val="7A5AA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5BFF"/>
  <w15:chartTrackingRefBased/>
  <w15:docId w15:val="{5D259741-6110-7440-B47A-881E9FAD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65269-FEDC-4B8B-A0EA-05915931CB7B}"/>
</file>

<file path=customXml/itemProps2.xml><?xml version="1.0" encoding="utf-8"?>
<ds:datastoreItem xmlns:ds="http://schemas.openxmlformats.org/officeDocument/2006/customXml" ds:itemID="{32FDC5E8-FFBE-48DE-B934-2C31738B21E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4.xml><?xml version="1.0" encoding="utf-8"?>
<ds:datastoreItem xmlns:ds="http://schemas.openxmlformats.org/officeDocument/2006/customXml" ds:itemID="{C3719DB0-0216-48C2-815F-691771C8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1802</Words>
  <Characters>10276</Characters>
  <Application>Microsoft Office Word</Application>
  <DocSecurity>0</DocSecurity>
  <Lines>85</Lines>
  <Paragraphs>24</Paragraphs>
  <ScaleCrop>false</ScaleCrop>
  <Company>California Energy Commission</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skawilli</dc:creator>
  <cp:keywords/>
  <cp:lastModifiedBy>Worster, Brad@Energy</cp:lastModifiedBy>
  <cp:revision>6</cp:revision>
  <dcterms:created xsi:type="dcterms:W3CDTF">2023-07-18T05:55:00Z</dcterms:created>
  <dcterms:modified xsi:type="dcterms:W3CDTF">2023-09-06T17:34:00Z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