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7A8C" w14:textId="77777777" w:rsidR="00B22A95" w:rsidRPr="005A2DF5" w:rsidRDefault="00B22A95" w:rsidP="00B22A95">
      <w:pPr>
        <w:keepLines/>
        <w:widowControl w:val="0"/>
        <w:ind w:right="-216"/>
        <w:jc w:val="center"/>
        <w:rPr>
          <w:b/>
          <w:sz w:val="40"/>
          <w:szCs w:val="40"/>
        </w:rPr>
      </w:pPr>
      <w:r>
        <w:rPr>
          <w:b/>
          <w:sz w:val="40"/>
          <w:szCs w:val="40"/>
        </w:rPr>
        <w:t xml:space="preserve">GRANT FUNDING </w:t>
      </w:r>
      <w:r w:rsidR="007F3A07">
        <w:rPr>
          <w:b/>
          <w:sz w:val="40"/>
          <w:szCs w:val="40"/>
        </w:rPr>
        <w:t>OPPORTUNITY</w:t>
      </w:r>
    </w:p>
    <w:p w14:paraId="540697AE" w14:textId="0C4F27EC" w:rsidR="005A2DF5" w:rsidRDefault="005A2DF5" w:rsidP="005A2DF5">
      <w:pPr>
        <w:keepLines/>
        <w:widowControl w:val="0"/>
        <w:ind w:right="-216"/>
        <w:jc w:val="center"/>
        <w:rPr>
          <w:b/>
          <w:color w:val="C00000"/>
          <w:szCs w:val="22"/>
          <w:u w:val="single"/>
        </w:rPr>
      </w:pPr>
    </w:p>
    <w:p w14:paraId="53BB48A6" w14:textId="223C3C2D" w:rsidR="00DF4C12" w:rsidRPr="00E04714" w:rsidRDefault="00DF4C12" w:rsidP="005A2DF5">
      <w:pPr>
        <w:keepLines/>
        <w:widowControl w:val="0"/>
        <w:ind w:right="-216"/>
        <w:jc w:val="center"/>
        <w:rPr>
          <w:b/>
          <w:sz w:val="40"/>
          <w:szCs w:val="40"/>
          <w:u w:val="single"/>
        </w:rPr>
      </w:pPr>
      <w:r w:rsidRPr="00E04714">
        <w:rPr>
          <w:b/>
          <w:sz w:val="40"/>
          <w:szCs w:val="40"/>
          <w:u w:val="single"/>
        </w:rPr>
        <w:t>SOLICITATION MANUAL</w:t>
      </w:r>
    </w:p>
    <w:p w14:paraId="4B3D5B1F" w14:textId="77777777" w:rsidR="00DF4C12" w:rsidRPr="00E04714" w:rsidRDefault="00DF4C12" w:rsidP="005A2DF5">
      <w:pPr>
        <w:keepLines/>
        <w:widowControl w:val="0"/>
        <w:ind w:right="-216"/>
        <w:jc w:val="center"/>
        <w:rPr>
          <w:b/>
          <w:szCs w:val="22"/>
          <w:u w:val="single"/>
        </w:rPr>
      </w:pPr>
    </w:p>
    <w:p w14:paraId="1BF5D132" w14:textId="000DF333" w:rsidR="000F22E6" w:rsidRPr="00E04714" w:rsidRDefault="008638B9" w:rsidP="000F22E6">
      <w:pPr>
        <w:keepLines/>
        <w:widowControl w:val="0"/>
        <w:jc w:val="center"/>
        <w:rPr>
          <w:b/>
          <w:sz w:val="36"/>
        </w:rPr>
      </w:pPr>
      <w:r w:rsidRPr="00E04714">
        <w:rPr>
          <w:b/>
          <w:sz w:val="36"/>
          <w:szCs w:val="36"/>
        </w:rPr>
        <w:t xml:space="preserve">RAMP </w:t>
      </w:r>
      <w:r w:rsidR="00793FB0" w:rsidRPr="00E04714">
        <w:rPr>
          <w:b/>
          <w:sz w:val="36"/>
          <w:szCs w:val="36"/>
        </w:rPr>
        <w:t>2022</w:t>
      </w:r>
      <w:r w:rsidRPr="00E04714">
        <w:rPr>
          <w:b/>
          <w:sz w:val="36"/>
          <w:szCs w:val="36"/>
        </w:rPr>
        <w:t>: Realizing Accelerated Manufacturing and Production for Clean Energy Technologies</w:t>
      </w:r>
    </w:p>
    <w:p w14:paraId="40671C9E" w14:textId="77777777" w:rsidR="000F22E6" w:rsidRDefault="000F22E6" w:rsidP="000F22E6">
      <w:pPr>
        <w:keepLines/>
        <w:widowControl w:val="0"/>
        <w:jc w:val="center"/>
        <w:rPr>
          <w:b/>
          <w:sz w:val="36"/>
        </w:rPr>
      </w:pPr>
    </w:p>
    <w:p w14:paraId="4EC1AEBE" w14:textId="435E727B" w:rsidR="005A2DF5" w:rsidRDefault="00CD389F" w:rsidP="000F22E6">
      <w:pPr>
        <w:keepLines/>
        <w:widowControl w:val="0"/>
        <w:jc w:val="center"/>
        <w:rPr>
          <w:b/>
          <w:sz w:val="36"/>
          <w:szCs w:val="36"/>
        </w:rPr>
      </w:pPr>
      <w:r>
        <w:rPr>
          <w:b/>
          <w:sz w:val="36"/>
          <w:szCs w:val="36"/>
        </w:rPr>
        <w:t>EPIC Program</w:t>
      </w:r>
    </w:p>
    <w:p w14:paraId="77598497" w14:textId="77777777" w:rsidR="000F22E6" w:rsidRPr="00E3526E" w:rsidRDefault="000F22E6" w:rsidP="000F22E6">
      <w:pPr>
        <w:keepLines/>
        <w:widowControl w:val="0"/>
        <w:jc w:val="center"/>
        <w:rPr>
          <w:rFonts w:ascii="Times New Roman" w:hAnsi="Times New Roman"/>
          <w:sz w:val="96"/>
          <w:szCs w:val="96"/>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6B4BFAA2">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682E88A9" w:rsidR="005A2DF5" w:rsidRPr="00E04714" w:rsidRDefault="005A2DF5" w:rsidP="71CAA6D1">
      <w:pPr>
        <w:keepLines/>
        <w:widowControl w:val="0"/>
        <w:jc w:val="center"/>
        <w:rPr>
          <w:b/>
          <w:bCs/>
          <w:sz w:val="24"/>
          <w:szCs w:val="24"/>
        </w:rPr>
      </w:pPr>
      <w:r w:rsidRPr="0804B217">
        <w:rPr>
          <w:b/>
          <w:bCs/>
          <w:sz w:val="24"/>
          <w:szCs w:val="24"/>
        </w:rPr>
        <w:t>GFO-21-304</w:t>
      </w:r>
      <w:r w:rsidR="001101D1" w:rsidRPr="0804B217">
        <w:rPr>
          <w:b/>
          <w:bCs/>
          <w:sz w:val="24"/>
          <w:szCs w:val="24"/>
        </w:rPr>
        <w:t xml:space="preserve"> </w:t>
      </w:r>
      <w:r w:rsidR="001101D1" w:rsidRPr="0804B217">
        <w:rPr>
          <w:b/>
          <w:bCs/>
          <w:sz w:val="24"/>
          <w:szCs w:val="24"/>
          <w:u w:val="single"/>
        </w:rPr>
        <w:t>(</w:t>
      </w:r>
      <w:r w:rsidR="00556EE2" w:rsidRPr="0804B217">
        <w:rPr>
          <w:b/>
          <w:bCs/>
          <w:sz w:val="24"/>
          <w:szCs w:val="24"/>
          <w:u w:val="single"/>
        </w:rPr>
        <w:t>Addendum #</w:t>
      </w:r>
      <w:r w:rsidR="001707AC">
        <w:rPr>
          <w:b/>
          <w:bCs/>
          <w:sz w:val="24"/>
          <w:szCs w:val="24"/>
          <w:u w:val="single"/>
        </w:rPr>
        <w:t>4</w:t>
      </w:r>
      <w:r w:rsidR="001101D1" w:rsidRPr="0804B217">
        <w:rPr>
          <w:b/>
          <w:bCs/>
          <w:sz w:val="24"/>
          <w:szCs w:val="24"/>
          <w:u w:val="single"/>
        </w:rPr>
        <w:t>)</w:t>
      </w:r>
    </w:p>
    <w:p w14:paraId="4D146BFB" w14:textId="77777777" w:rsidR="005A2DF5" w:rsidRPr="00306166" w:rsidRDefault="005A2DF5" w:rsidP="005A2DF5">
      <w:pPr>
        <w:keepLines/>
        <w:widowControl w:val="0"/>
        <w:jc w:val="center"/>
        <w:rPr>
          <w:sz w:val="24"/>
          <w:szCs w:val="22"/>
        </w:rPr>
      </w:pPr>
      <w:r w:rsidRPr="00306166">
        <w:rPr>
          <w:sz w:val="24"/>
          <w:szCs w:val="22"/>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804B217">
        <w:rPr>
          <w:b/>
          <w:bCs/>
          <w:sz w:val="24"/>
          <w:szCs w:val="24"/>
        </w:rPr>
        <w:t>California Energy Commission</w:t>
      </w:r>
    </w:p>
    <w:p w14:paraId="6F0EE517" w14:textId="567DEFA2" w:rsidR="005A2DF5" w:rsidRPr="005A2DF5" w:rsidRDefault="003C4C63" w:rsidP="005A2DF5">
      <w:pPr>
        <w:keepLines/>
        <w:widowControl w:val="0"/>
        <w:tabs>
          <w:tab w:val="left" w:pos="1440"/>
        </w:tabs>
        <w:jc w:val="center"/>
        <w:rPr>
          <w:color w:val="0070C0"/>
        </w:rPr>
      </w:pPr>
      <w:r w:rsidRPr="00724DCE">
        <w:t xml:space="preserve">Note: Added language appears in </w:t>
      </w:r>
      <w:r w:rsidRPr="00724DCE">
        <w:rPr>
          <w:b/>
          <w:bCs/>
          <w:u w:val="single"/>
        </w:rPr>
        <w:t>bold underline</w:t>
      </w:r>
      <w:r w:rsidRPr="00724DCE">
        <w:t xml:space="preserve">, and deleted language appears in </w:t>
      </w:r>
      <w:r>
        <w:t>[</w:t>
      </w:r>
      <w:r w:rsidRPr="00AA3337">
        <w:rPr>
          <w:strike/>
        </w:rPr>
        <w:t>strikethrough</w:t>
      </w:r>
      <w:r>
        <w:t>]</w:t>
      </w:r>
      <w:r w:rsidRPr="00724DCE">
        <w:t xml:space="preserve"> and within square brackets.</w:t>
      </w:r>
    </w:p>
    <w:p w14:paraId="2977866A" w14:textId="415D0C88" w:rsidR="005A2DF5" w:rsidRPr="005A2DF5" w:rsidRDefault="005A2DF5" w:rsidP="40CF2739">
      <w:pPr>
        <w:keepLines/>
        <w:widowControl w:val="0"/>
        <w:tabs>
          <w:tab w:val="left" w:pos="1440"/>
        </w:tabs>
        <w:jc w:val="center"/>
        <w:rPr>
          <w:color w:val="0070C0"/>
        </w:rPr>
        <w:sectPr w:rsidR="005A2DF5" w:rsidRPr="005A2DF5" w:rsidSect="005A2DF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default" r:id="rId18"/>
          <w:footerReference w:type="default" r:id="rId19"/>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612FCCA2" w14:textId="0D2C19A3" w:rsidR="00FF4EC5" w:rsidRDefault="0083690A">
      <w:pPr>
        <w:pStyle w:val="TOC1"/>
        <w:rPr>
          <w:rFonts w:asciiTheme="minorHAnsi" w:eastAsiaTheme="minorEastAsia" w:hAnsiTheme="minorHAnsi" w:cstheme="minorBidi"/>
          <w:b w:val="0"/>
          <w:bCs w:val="0"/>
          <w:caps w:val="0"/>
          <w:noProof/>
          <w:sz w:val="22"/>
          <w:szCs w:val="22"/>
        </w:rPr>
      </w:pPr>
      <w:r w:rsidRPr="001E51CC">
        <w:rPr>
          <w:rFonts w:ascii="Arial" w:hAnsi="Arial"/>
          <w:b w:val="0"/>
          <w:bCs w:val="0"/>
          <w:caps w:val="0"/>
          <w:noProof/>
          <w:color w:val="2B579A"/>
          <w:sz w:val="22"/>
          <w:szCs w:val="22"/>
          <w:shd w:val="clear" w:color="auto" w:fill="E6E6E6"/>
        </w:rPr>
        <w:fldChar w:fldCharType="begin"/>
      </w:r>
      <w:r w:rsidR="001C2D56" w:rsidRPr="001E51CC">
        <w:rPr>
          <w:rFonts w:ascii="Arial" w:hAnsi="Arial"/>
          <w:b w:val="0"/>
          <w:bCs w:val="0"/>
          <w:caps w:val="0"/>
          <w:noProof/>
          <w:sz w:val="22"/>
          <w:szCs w:val="22"/>
        </w:rPr>
        <w:instrText xml:space="preserve"> TOC \o "2-4" \t "Heading 1,1" </w:instrText>
      </w:r>
      <w:r w:rsidRPr="001E51CC">
        <w:rPr>
          <w:rFonts w:ascii="Arial" w:hAnsi="Arial"/>
          <w:b w:val="0"/>
          <w:bCs w:val="0"/>
          <w:caps w:val="0"/>
          <w:noProof/>
          <w:color w:val="2B579A"/>
          <w:sz w:val="22"/>
          <w:szCs w:val="22"/>
          <w:shd w:val="clear" w:color="auto" w:fill="E6E6E6"/>
        </w:rPr>
        <w:fldChar w:fldCharType="separate"/>
      </w:r>
      <w:r w:rsidR="00FF4EC5">
        <w:rPr>
          <w:noProof/>
        </w:rPr>
        <w:t>I.</w:t>
      </w:r>
      <w:r w:rsidR="00FF4EC5">
        <w:rPr>
          <w:rFonts w:asciiTheme="minorHAnsi" w:eastAsiaTheme="minorEastAsia" w:hAnsiTheme="minorHAnsi" w:cstheme="minorBidi"/>
          <w:b w:val="0"/>
          <w:bCs w:val="0"/>
          <w:caps w:val="0"/>
          <w:noProof/>
          <w:sz w:val="22"/>
          <w:szCs w:val="22"/>
        </w:rPr>
        <w:tab/>
      </w:r>
      <w:r w:rsidR="00FF4EC5">
        <w:rPr>
          <w:noProof/>
        </w:rPr>
        <w:t>Introduction</w:t>
      </w:r>
      <w:r w:rsidR="00FF4EC5">
        <w:rPr>
          <w:noProof/>
        </w:rPr>
        <w:tab/>
      </w:r>
      <w:r w:rsidR="00FF4EC5">
        <w:rPr>
          <w:noProof/>
        </w:rPr>
        <w:fldChar w:fldCharType="begin"/>
      </w:r>
      <w:r w:rsidR="00FF4EC5">
        <w:rPr>
          <w:noProof/>
        </w:rPr>
        <w:instrText xml:space="preserve"> PAGEREF _Toc100600798 \h </w:instrText>
      </w:r>
      <w:r w:rsidR="00FF4EC5">
        <w:rPr>
          <w:noProof/>
        </w:rPr>
      </w:r>
      <w:r w:rsidR="00FF4EC5">
        <w:rPr>
          <w:noProof/>
        </w:rPr>
        <w:fldChar w:fldCharType="separate"/>
      </w:r>
      <w:r w:rsidR="00B82C1D">
        <w:rPr>
          <w:noProof/>
        </w:rPr>
        <w:t>2</w:t>
      </w:r>
      <w:r w:rsidR="00FF4EC5">
        <w:rPr>
          <w:noProof/>
        </w:rPr>
        <w:fldChar w:fldCharType="end"/>
      </w:r>
    </w:p>
    <w:p w14:paraId="01CA5618" w14:textId="0AB473BB" w:rsidR="00FF4EC5" w:rsidRDefault="00FF4EC5">
      <w:pPr>
        <w:pStyle w:val="TOC2"/>
        <w:rPr>
          <w:rFonts w:asciiTheme="minorHAnsi" w:eastAsiaTheme="minorEastAsia" w:hAnsiTheme="minorHAnsi" w:cstheme="minorBidi"/>
          <w:noProof/>
          <w:sz w:val="22"/>
          <w:szCs w:val="22"/>
        </w:rPr>
      </w:pPr>
      <w:r>
        <w:rPr>
          <w:noProof/>
        </w:rPr>
        <w:t>NOTE ABOUT SIGNATURES</w:t>
      </w:r>
      <w:r>
        <w:rPr>
          <w:noProof/>
        </w:rPr>
        <w:tab/>
      </w:r>
      <w:r>
        <w:rPr>
          <w:noProof/>
        </w:rPr>
        <w:fldChar w:fldCharType="begin"/>
      </w:r>
      <w:r>
        <w:rPr>
          <w:noProof/>
        </w:rPr>
        <w:instrText xml:space="preserve"> PAGEREF _Toc100600799 \h </w:instrText>
      </w:r>
      <w:r>
        <w:rPr>
          <w:noProof/>
        </w:rPr>
      </w:r>
      <w:r>
        <w:rPr>
          <w:noProof/>
        </w:rPr>
        <w:fldChar w:fldCharType="separate"/>
      </w:r>
      <w:r w:rsidR="00B82C1D">
        <w:rPr>
          <w:noProof/>
        </w:rPr>
        <w:t>2</w:t>
      </w:r>
      <w:r>
        <w:rPr>
          <w:noProof/>
        </w:rPr>
        <w:fldChar w:fldCharType="end"/>
      </w:r>
    </w:p>
    <w:p w14:paraId="4A559821" w14:textId="72438A31" w:rsidR="00FF4EC5" w:rsidRDefault="00FF4EC5">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Purpose of Solicitation</w:t>
      </w:r>
      <w:r>
        <w:rPr>
          <w:noProof/>
        </w:rPr>
        <w:tab/>
      </w:r>
      <w:r>
        <w:rPr>
          <w:noProof/>
        </w:rPr>
        <w:fldChar w:fldCharType="begin"/>
      </w:r>
      <w:r>
        <w:rPr>
          <w:noProof/>
        </w:rPr>
        <w:instrText xml:space="preserve"> PAGEREF _Toc100600800 \h </w:instrText>
      </w:r>
      <w:r>
        <w:rPr>
          <w:noProof/>
        </w:rPr>
      </w:r>
      <w:r>
        <w:rPr>
          <w:noProof/>
        </w:rPr>
        <w:fldChar w:fldCharType="separate"/>
      </w:r>
      <w:r w:rsidR="00B82C1D">
        <w:rPr>
          <w:noProof/>
        </w:rPr>
        <w:t>2</w:t>
      </w:r>
      <w:r>
        <w:rPr>
          <w:noProof/>
        </w:rPr>
        <w:fldChar w:fldCharType="end"/>
      </w:r>
    </w:p>
    <w:p w14:paraId="50BA19C8" w14:textId="004D8B68" w:rsidR="00FF4EC5" w:rsidRDefault="00FF4EC5">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Key Words/Terms</w:t>
      </w:r>
      <w:r>
        <w:rPr>
          <w:noProof/>
        </w:rPr>
        <w:tab/>
      </w:r>
      <w:r>
        <w:rPr>
          <w:noProof/>
        </w:rPr>
        <w:fldChar w:fldCharType="begin"/>
      </w:r>
      <w:r>
        <w:rPr>
          <w:noProof/>
        </w:rPr>
        <w:instrText xml:space="preserve"> PAGEREF _Toc100600801 \h </w:instrText>
      </w:r>
      <w:r>
        <w:rPr>
          <w:noProof/>
        </w:rPr>
      </w:r>
      <w:r>
        <w:rPr>
          <w:noProof/>
        </w:rPr>
        <w:fldChar w:fldCharType="separate"/>
      </w:r>
      <w:r w:rsidR="00B82C1D">
        <w:rPr>
          <w:noProof/>
        </w:rPr>
        <w:t>4</w:t>
      </w:r>
      <w:r>
        <w:rPr>
          <w:noProof/>
        </w:rPr>
        <w:fldChar w:fldCharType="end"/>
      </w:r>
    </w:p>
    <w:p w14:paraId="0E7BFECD" w14:textId="5A1BAD7C" w:rsidR="00FF4EC5" w:rsidRDefault="00FF4EC5">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Project Focus</w:t>
      </w:r>
      <w:r>
        <w:rPr>
          <w:noProof/>
        </w:rPr>
        <w:tab/>
      </w:r>
      <w:r>
        <w:rPr>
          <w:noProof/>
        </w:rPr>
        <w:fldChar w:fldCharType="begin"/>
      </w:r>
      <w:r>
        <w:rPr>
          <w:noProof/>
        </w:rPr>
        <w:instrText xml:space="preserve"> PAGEREF _Toc100600802 \h </w:instrText>
      </w:r>
      <w:r>
        <w:rPr>
          <w:noProof/>
        </w:rPr>
      </w:r>
      <w:r>
        <w:rPr>
          <w:noProof/>
        </w:rPr>
        <w:fldChar w:fldCharType="separate"/>
      </w:r>
      <w:r w:rsidR="00B82C1D">
        <w:rPr>
          <w:noProof/>
        </w:rPr>
        <w:t>6</w:t>
      </w:r>
      <w:r>
        <w:rPr>
          <w:noProof/>
        </w:rPr>
        <w:fldChar w:fldCharType="end"/>
      </w:r>
    </w:p>
    <w:p w14:paraId="45EABC97" w14:textId="6102C567" w:rsidR="00FF4EC5" w:rsidRDefault="00FF4EC5">
      <w:pPr>
        <w:pStyle w:val="TOC2"/>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Funding</w:t>
      </w:r>
      <w:r>
        <w:rPr>
          <w:noProof/>
        </w:rPr>
        <w:tab/>
      </w:r>
      <w:r>
        <w:rPr>
          <w:noProof/>
        </w:rPr>
        <w:fldChar w:fldCharType="begin"/>
      </w:r>
      <w:r>
        <w:rPr>
          <w:noProof/>
        </w:rPr>
        <w:instrText xml:space="preserve"> PAGEREF _Toc100600803 \h </w:instrText>
      </w:r>
      <w:r>
        <w:rPr>
          <w:noProof/>
        </w:rPr>
      </w:r>
      <w:r>
        <w:rPr>
          <w:noProof/>
        </w:rPr>
        <w:fldChar w:fldCharType="separate"/>
      </w:r>
      <w:r w:rsidR="00B82C1D">
        <w:rPr>
          <w:noProof/>
        </w:rPr>
        <w:t>7</w:t>
      </w:r>
      <w:r>
        <w:rPr>
          <w:noProof/>
        </w:rPr>
        <w:fldChar w:fldCharType="end"/>
      </w:r>
    </w:p>
    <w:p w14:paraId="5951B695" w14:textId="5BE48436" w:rsidR="00FF4EC5" w:rsidRDefault="00FF4EC5">
      <w:pPr>
        <w:pStyle w:val="TOC2"/>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Key Activities Schedule</w:t>
      </w:r>
      <w:r>
        <w:rPr>
          <w:noProof/>
        </w:rPr>
        <w:tab/>
      </w:r>
      <w:r>
        <w:rPr>
          <w:noProof/>
        </w:rPr>
        <w:fldChar w:fldCharType="begin"/>
      </w:r>
      <w:r>
        <w:rPr>
          <w:noProof/>
        </w:rPr>
        <w:instrText xml:space="preserve"> PAGEREF _Toc100600804 \h </w:instrText>
      </w:r>
      <w:r>
        <w:rPr>
          <w:noProof/>
        </w:rPr>
      </w:r>
      <w:r>
        <w:rPr>
          <w:noProof/>
        </w:rPr>
        <w:fldChar w:fldCharType="separate"/>
      </w:r>
      <w:r w:rsidR="00B82C1D">
        <w:rPr>
          <w:noProof/>
        </w:rPr>
        <w:t>8</w:t>
      </w:r>
      <w:r>
        <w:rPr>
          <w:noProof/>
        </w:rPr>
        <w:fldChar w:fldCharType="end"/>
      </w:r>
    </w:p>
    <w:p w14:paraId="2ED66824" w14:textId="688FE672" w:rsidR="00FF4EC5" w:rsidRDefault="00FF4EC5">
      <w:pPr>
        <w:pStyle w:val="TOC2"/>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Notice of Pre-Application Workshop</w:t>
      </w:r>
      <w:r>
        <w:rPr>
          <w:noProof/>
        </w:rPr>
        <w:tab/>
      </w:r>
      <w:r>
        <w:rPr>
          <w:noProof/>
        </w:rPr>
        <w:fldChar w:fldCharType="begin"/>
      </w:r>
      <w:r>
        <w:rPr>
          <w:noProof/>
        </w:rPr>
        <w:instrText xml:space="preserve"> PAGEREF _Toc100600805 \h </w:instrText>
      </w:r>
      <w:r>
        <w:rPr>
          <w:noProof/>
        </w:rPr>
      </w:r>
      <w:r>
        <w:rPr>
          <w:noProof/>
        </w:rPr>
        <w:fldChar w:fldCharType="separate"/>
      </w:r>
      <w:r w:rsidR="00B82C1D">
        <w:rPr>
          <w:noProof/>
        </w:rPr>
        <w:t>9</w:t>
      </w:r>
      <w:r>
        <w:rPr>
          <w:noProof/>
        </w:rPr>
        <w:fldChar w:fldCharType="end"/>
      </w:r>
    </w:p>
    <w:p w14:paraId="72660A23" w14:textId="58FD1878" w:rsidR="00FF4EC5" w:rsidRDefault="00FF4EC5">
      <w:pPr>
        <w:pStyle w:val="TOC2"/>
        <w:rPr>
          <w:rFonts w:asciiTheme="minorHAnsi" w:eastAsiaTheme="minorEastAsia" w:hAnsiTheme="minorHAnsi" w:cstheme="minorBidi"/>
          <w:noProof/>
          <w:sz w:val="22"/>
          <w:szCs w:val="22"/>
        </w:rPr>
      </w:pPr>
      <w:r>
        <w:rPr>
          <w:noProof/>
        </w:rPr>
        <w:t>G.</w:t>
      </w:r>
      <w:r>
        <w:rPr>
          <w:rFonts w:asciiTheme="minorHAnsi" w:eastAsiaTheme="minorEastAsia" w:hAnsiTheme="minorHAnsi" w:cstheme="minorBidi"/>
          <w:noProof/>
          <w:sz w:val="22"/>
          <w:szCs w:val="22"/>
        </w:rPr>
        <w:tab/>
      </w:r>
      <w:r>
        <w:rPr>
          <w:noProof/>
        </w:rPr>
        <w:t>Questions</w:t>
      </w:r>
      <w:r>
        <w:rPr>
          <w:noProof/>
        </w:rPr>
        <w:tab/>
      </w:r>
      <w:r>
        <w:rPr>
          <w:noProof/>
        </w:rPr>
        <w:fldChar w:fldCharType="begin"/>
      </w:r>
      <w:r>
        <w:rPr>
          <w:noProof/>
        </w:rPr>
        <w:instrText xml:space="preserve"> PAGEREF _Toc100600806 \h </w:instrText>
      </w:r>
      <w:r>
        <w:rPr>
          <w:noProof/>
        </w:rPr>
      </w:r>
      <w:r>
        <w:rPr>
          <w:noProof/>
        </w:rPr>
        <w:fldChar w:fldCharType="separate"/>
      </w:r>
      <w:r w:rsidR="00B82C1D">
        <w:rPr>
          <w:noProof/>
        </w:rPr>
        <w:t>10</w:t>
      </w:r>
      <w:r>
        <w:rPr>
          <w:noProof/>
        </w:rPr>
        <w:fldChar w:fldCharType="end"/>
      </w:r>
    </w:p>
    <w:p w14:paraId="4F9FD17B" w14:textId="2D9A87C0" w:rsidR="00FF4EC5" w:rsidRDefault="00FF4EC5">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_Toc100600807 \h </w:instrText>
      </w:r>
      <w:r>
        <w:rPr>
          <w:noProof/>
        </w:rPr>
      </w:r>
      <w:r>
        <w:rPr>
          <w:noProof/>
        </w:rPr>
        <w:fldChar w:fldCharType="separate"/>
      </w:r>
      <w:r w:rsidR="00B82C1D">
        <w:rPr>
          <w:noProof/>
        </w:rPr>
        <w:t>20</w:t>
      </w:r>
      <w:r>
        <w:rPr>
          <w:noProof/>
        </w:rPr>
        <w:fldChar w:fldCharType="end"/>
      </w:r>
    </w:p>
    <w:p w14:paraId="413443C2" w14:textId="4425FCAB" w:rsidR="00FF4EC5" w:rsidRDefault="00FF4EC5">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Applicant Requirements</w:t>
      </w:r>
      <w:r>
        <w:rPr>
          <w:noProof/>
        </w:rPr>
        <w:tab/>
      </w:r>
      <w:r>
        <w:rPr>
          <w:noProof/>
        </w:rPr>
        <w:fldChar w:fldCharType="begin"/>
      </w:r>
      <w:r>
        <w:rPr>
          <w:noProof/>
        </w:rPr>
        <w:instrText xml:space="preserve"> PAGEREF _Toc100600808 \h </w:instrText>
      </w:r>
      <w:r>
        <w:rPr>
          <w:noProof/>
        </w:rPr>
      </w:r>
      <w:r>
        <w:rPr>
          <w:noProof/>
        </w:rPr>
        <w:fldChar w:fldCharType="separate"/>
      </w:r>
      <w:r w:rsidR="00B82C1D">
        <w:rPr>
          <w:noProof/>
        </w:rPr>
        <w:t>20</w:t>
      </w:r>
      <w:r>
        <w:rPr>
          <w:noProof/>
        </w:rPr>
        <w:fldChar w:fldCharType="end"/>
      </w:r>
    </w:p>
    <w:p w14:paraId="0D184EC8" w14:textId="3C922C13" w:rsidR="00FF4EC5" w:rsidRDefault="00FF4EC5">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Project Requirements</w:t>
      </w:r>
      <w:r>
        <w:rPr>
          <w:noProof/>
        </w:rPr>
        <w:tab/>
      </w:r>
      <w:r>
        <w:rPr>
          <w:noProof/>
        </w:rPr>
        <w:fldChar w:fldCharType="begin"/>
      </w:r>
      <w:r>
        <w:rPr>
          <w:noProof/>
        </w:rPr>
        <w:instrText xml:space="preserve"> PAGEREF _Toc100600809 \h </w:instrText>
      </w:r>
      <w:r>
        <w:rPr>
          <w:noProof/>
        </w:rPr>
      </w:r>
      <w:r>
        <w:rPr>
          <w:noProof/>
        </w:rPr>
        <w:fldChar w:fldCharType="separate"/>
      </w:r>
      <w:r w:rsidR="00B82C1D">
        <w:rPr>
          <w:noProof/>
        </w:rPr>
        <w:t>21</w:t>
      </w:r>
      <w:r>
        <w:rPr>
          <w:noProof/>
        </w:rPr>
        <w:fldChar w:fldCharType="end"/>
      </w:r>
    </w:p>
    <w:p w14:paraId="7893184F" w14:textId="1377F8D7" w:rsidR="00FF4EC5" w:rsidRDefault="00FF4EC5">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Submission Instructions</w:t>
      </w:r>
      <w:r>
        <w:rPr>
          <w:noProof/>
        </w:rPr>
        <w:tab/>
      </w:r>
      <w:r>
        <w:rPr>
          <w:noProof/>
        </w:rPr>
        <w:fldChar w:fldCharType="begin"/>
      </w:r>
      <w:r>
        <w:rPr>
          <w:noProof/>
        </w:rPr>
        <w:instrText xml:space="preserve"> PAGEREF _Toc100600810 \h </w:instrText>
      </w:r>
      <w:r>
        <w:rPr>
          <w:noProof/>
        </w:rPr>
      </w:r>
      <w:r>
        <w:rPr>
          <w:noProof/>
        </w:rPr>
        <w:fldChar w:fldCharType="separate"/>
      </w:r>
      <w:r w:rsidR="00B82C1D">
        <w:rPr>
          <w:noProof/>
        </w:rPr>
        <w:t>22</w:t>
      </w:r>
      <w:r>
        <w:rPr>
          <w:noProof/>
        </w:rPr>
        <w:fldChar w:fldCharType="end"/>
      </w:r>
    </w:p>
    <w:p w14:paraId="3E187DBE" w14:textId="0AD96333" w:rsidR="00FF4EC5" w:rsidRDefault="00FF4EC5">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Application Format and Page Limits</w:t>
      </w:r>
      <w:r>
        <w:rPr>
          <w:noProof/>
        </w:rPr>
        <w:tab/>
      </w:r>
      <w:r>
        <w:rPr>
          <w:noProof/>
        </w:rPr>
        <w:fldChar w:fldCharType="begin"/>
      </w:r>
      <w:r>
        <w:rPr>
          <w:noProof/>
        </w:rPr>
        <w:instrText xml:space="preserve"> PAGEREF _Toc100600811 \h </w:instrText>
      </w:r>
      <w:r>
        <w:rPr>
          <w:noProof/>
        </w:rPr>
      </w:r>
      <w:r>
        <w:rPr>
          <w:noProof/>
        </w:rPr>
        <w:fldChar w:fldCharType="separate"/>
      </w:r>
      <w:r w:rsidR="00B82C1D">
        <w:rPr>
          <w:noProof/>
        </w:rPr>
        <w:t>22</w:t>
      </w:r>
      <w:r>
        <w:rPr>
          <w:noProof/>
        </w:rPr>
        <w:fldChar w:fldCharType="end"/>
      </w:r>
    </w:p>
    <w:p w14:paraId="4C9CC35B" w14:textId="54A8BDA8" w:rsidR="00FF4EC5" w:rsidRDefault="00FF4EC5">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Method For Delivery</w:t>
      </w:r>
      <w:r>
        <w:rPr>
          <w:noProof/>
        </w:rPr>
        <w:tab/>
      </w:r>
      <w:r>
        <w:rPr>
          <w:noProof/>
        </w:rPr>
        <w:fldChar w:fldCharType="begin"/>
      </w:r>
      <w:r>
        <w:rPr>
          <w:noProof/>
        </w:rPr>
        <w:instrText xml:space="preserve"> PAGEREF _Toc100600812 \h </w:instrText>
      </w:r>
      <w:r>
        <w:rPr>
          <w:noProof/>
        </w:rPr>
      </w:r>
      <w:r>
        <w:rPr>
          <w:noProof/>
        </w:rPr>
        <w:fldChar w:fldCharType="separate"/>
      </w:r>
      <w:r w:rsidR="00B82C1D">
        <w:rPr>
          <w:noProof/>
        </w:rPr>
        <w:t>22</w:t>
      </w:r>
      <w:r>
        <w:rPr>
          <w:noProof/>
        </w:rPr>
        <w:fldChar w:fldCharType="end"/>
      </w:r>
    </w:p>
    <w:p w14:paraId="34FF5207" w14:textId="2E88716C" w:rsidR="00FF4EC5" w:rsidRDefault="00FF4EC5">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Application Content</w:t>
      </w:r>
      <w:r>
        <w:rPr>
          <w:noProof/>
        </w:rPr>
        <w:tab/>
      </w:r>
      <w:r>
        <w:rPr>
          <w:noProof/>
        </w:rPr>
        <w:fldChar w:fldCharType="begin"/>
      </w:r>
      <w:r>
        <w:rPr>
          <w:noProof/>
        </w:rPr>
        <w:instrText xml:space="preserve"> PAGEREF _Toc100600813 \h </w:instrText>
      </w:r>
      <w:r>
        <w:rPr>
          <w:noProof/>
        </w:rPr>
      </w:r>
      <w:r>
        <w:rPr>
          <w:noProof/>
        </w:rPr>
        <w:fldChar w:fldCharType="separate"/>
      </w:r>
      <w:r w:rsidR="00B82C1D">
        <w:rPr>
          <w:noProof/>
        </w:rPr>
        <w:t>23</w:t>
      </w:r>
      <w:r>
        <w:rPr>
          <w:noProof/>
        </w:rPr>
        <w:fldChar w:fldCharType="end"/>
      </w:r>
    </w:p>
    <w:p w14:paraId="41FA9376" w14:textId="56A53267" w:rsidR="00FF4EC5" w:rsidRDefault="00FF4EC5">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_Toc100600814 \h </w:instrText>
      </w:r>
      <w:r>
        <w:rPr>
          <w:noProof/>
        </w:rPr>
      </w:r>
      <w:r>
        <w:rPr>
          <w:noProof/>
        </w:rPr>
        <w:fldChar w:fldCharType="separate"/>
      </w:r>
      <w:r w:rsidR="00B82C1D">
        <w:rPr>
          <w:noProof/>
        </w:rPr>
        <w:t>29</w:t>
      </w:r>
      <w:r>
        <w:rPr>
          <w:noProof/>
        </w:rPr>
        <w:fldChar w:fldCharType="end"/>
      </w:r>
    </w:p>
    <w:p w14:paraId="44F7E331" w14:textId="73B1B28F" w:rsidR="00FF4EC5" w:rsidRDefault="00FF4EC5">
      <w:pPr>
        <w:pStyle w:val="TOC2"/>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Application Evaluation</w:t>
      </w:r>
      <w:r>
        <w:rPr>
          <w:noProof/>
        </w:rPr>
        <w:tab/>
      </w:r>
      <w:r>
        <w:rPr>
          <w:noProof/>
        </w:rPr>
        <w:fldChar w:fldCharType="begin"/>
      </w:r>
      <w:r>
        <w:rPr>
          <w:noProof/>
        </w:rPr>
        <w:instrText xml:space="preserve"> PAGEREF _Toc100600815 \h </w:instrText>
      </w:r>
      <w:r>
        <w:rPr>
          <w:noProof/>
        </w:rPr>
      </w:r>
      <w:r>
        <w:rPr>
          <w:noProof/>
        </w:rPr>
        <w:fldChar w:fldCharType="separate"/>
      </w:r>
      <w:r w:rsidR="00B82C1D">
        <w:rPr>
          <w:noProof/>
        </w:rPr>
        <w:t>29</w:t>
      </w:r>
      <w:r>
        <w:rPr>
          <w:noProof/>
        </w:rPr>
        <w:fldChar w:fldCharType="end"/>
      </w:r>
    </w:p>
    <w:p w14:paraId="74D3BA05" w14:textId="65987BC7" w:rsidR="00FF4EC5" w:rsidRDefault="00FF4EC5">
      <w:pPr>
        <w:pStyle w:val="TOC2"/>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_Toc100600816 \h </w:instrText>
      </w:r>
      <w:r>
        <w:rPr>
          <w:noProof/>
        </w:rPr>
      </w:r>
      <w:r>
        <w:rPr>
          <w:noProof/>
        </w:rPr>
        <w:fldChar w:fldCharType="separate"/>
      </w:r>
      <w:r w:rsidR="00B82C1D">
        <w:rPr>
          <w:noProof/>
        </w:rPr>
        <w:t>29</w:t>
      </w:r>
      <w:r>
        <w:rPr>
          <w:noProof/>
        </w:rPr>
        <w:fldChar w:fldCharType="end"/>
      </w:r>
    </w:p>
    <w:p w14:paraId="79944F3E" w14:textId="6F6504B3" w:rsidR="00FF4EC5" w:rsidRDefault="00FF4EC5">
      <w:pPr>
        <w:pStyle w:val="TOC2"/>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Grounds to Reject an Application or Cancel an Award</w:t>
      </w:r>
      <w:r>
        <w:rPr>
          <w:noProof/>
        </w:rPr>
        <w:tab/>
      </w:r>
      <w:r>
        <w:rPr>
          <w:noProof/>
        </w:rPr>
        <w:fldChar w:fldCharType="begin"/>
      </w:r>
      <w:r>
        <w:rPr>
          <w:noProof/>
        </w:rPr>
        <w:instrText xml:space="preserve"> PAGEREF _Toc100600817 \h </w:instrText>
      </w:r>
      <w:r>
        <w:rPr>
          <w:noProof/>
        </w:rPr>
      </w:r>
      <w:r>
        <w:rPr>
          <w:noProof/>
        </w:rPr>
        <w:fldChar w:fldCharType="separate"/>
      </w:r>
      <w:r w:rsidR="00B82C1D">
        <w:rPr>
          <w:noProof/>
        </w:rPr>
        <w:t>30</w:t>
      </w:r>
      <w:r>
        <w:rPr>
          <w:noProof/>
        </w:rPr>
        <w:fldChar w:fldCharType="end"/>
      </w:r>
    </w:p>
    <w:p w14:paraId="49B1006C" w14:textId="66CA83B3" w:rsidR="00FF4EC5" w:rsidRDefault="00FF4EC5">
      <w:pPr>
        <w:pStyle w:val="TOC2"/>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Miscellaneous</w:t>
      </w:r>
      <w:r>
        <w:rPr>
          <w:noProof/>
        </w:rPr>
        <w:tab/>
      </w:r>
      <w:r>
        <w:rPr>
          <w:noProof/>
        </w:rPr>
        <w:fldChar w:fldCharType="begin"/>
      </w:r>
      <w:r>
        <w:rPr>
          <w:noProof/>
        </w:rPr>
        <w:instrText xml:space="preserve"> PAGEREF _Toc100600818 \h </w:instrText>
      </w:r>
      <w:r>
        <w:rPr>
          <w:noProof/>
        </w:rPr>
      </w:r>
      <w:r>
        <w:rPr>
          <w:noProof/>
        </w:rPr>
        <w:fldChar w:fldCharType="separate"/>
      </w:r>
      <w:r w:rsidR="00B82C1D">
        <w:rPr>
          <w:noProof/>
        </w:rPr>
        <w:t>31</w:t>
      </w:r>
      <w:r>
        <w:rPr>
          <w:noProof/>
        </w:rPr>
        <w:fldChar w:fldCharType="end"/>
      </w:r>
    </w:p>
    <w:p w14:paraId="266A15AA" w14:textId="5130894F" w:rsidR="00FF4EC5" w:rsidRDefault="00FF4EC5">
      <w:pPr>
        <w:pStyle w:val="TOC2"/>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Stage One:  Application Screening</w:t>
      </w:r>
      <w:r>
        <w:rPr>
          <w:noProof/>
        </w:rPr>
        <w:tab/>
      </w:r>
      <w:r>
        <w:rPr>
          <w:noProof/>
        </w:rPr>
        <w:fldChar w:fldCharType="begin"/>
      </w:r>
      <w:r>
        <w:rPr>
          <w:noProof/>
        </w:rPr>
        <w:instrText xml:space="preserve"> PAGEREF _Toc100600819 \h </w:instrText>
      </w:r>
      <w:r>
        <w:rPr>
          <w:noProof/>
        </w:rPr>
      </w:r>
      <w:r>
        <w:rPr>
          <w:noProof/>
        </w:rPr>
        <w:fldChar w:fldCharType="separate"/>
      </w:r>
      <w:r w:rsidR="00B82C1D">
        <w:rPr>
          <w:noProof/>
        </w:rPr>
        <w:t>32</w:t>
      </w:r>
      <w:r>
        <w:rPr>
          <w:noProof/>
        </w:rPr>
        <w:fldChar w:fldCharType="end"/>
      </w:r>
    </w:p>
    <w:p w14:paraId="4ECDD9D9" w14:textId="6C42CC39" w:rsidR="00FF4EC5" w:rsidRDefault="00FF4EC5">
      <w:pPr>
        <w:pStyle w:val="TOC2"/>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Stage Two:  Application Scoring</w:t>
      </w:r>
      <w:r>
        <w:rPr>
          <w:noProof/>
        </w:rPr>
        <w:tab/>
      </w:r>
      <w:r>
        <w:rPr>
          <w:noProof/>
        </w:rPr>
        <w:fldChar w:fldCharType="begin"/>
      </w:r>
      <w:r>
        <w:rPr>
          <w:noProof/>
        </w:rPr>
        <w:instrText xml:space="preserve"> PAGEREF _Toc100600820 \h </w:instrText>
      </w:r>
      <w:r>
        <w:rPr>
          <w:noProof/>
        </w:rPr>
      </w:r>
      <w:r>
        <w:rPr>
          <w:noProof/>
        </w:rPr>
        <w:fldChar w:fldCharType="separate"/>
      </w:r>
      <w:r w:rsidR="00B82C1D">
        <w:rPr>
          <w:noProof/>
        </w:rPr>
        <w:t>33</w:t>
      </w:r>
      <w:r>
        <w:rPr>
          <w:noProof/>
        </w:rPr>
        <w:fldChar w:fldCharType="end"/>
      </w:r>
    </w:p>
    <w:p w14:paraId="3BACCFCC" w14:textId="4A2B316C" w:rsidR="001C2D56" w:rsidRPr="001E51CC" w:rsidRDefault="0083690A" w:rsidP="00FC0D90">
      <w:pPr>
        <w:widowControl w:val="0"/>
        <w:jc w:val="both"/>
        <w:rPr>
          <w:szCs w:val="22"/>
        </w:rPr>
      </w:pPr>
      <w:r w:rsidRPr="001E51CC">
        <w:rPr>
          <w:b/>
          <w:bCs/>
          <w:caps/>
          <w:noProof/>
          <w:color w:val="2B579A"/>
          <w:szCs w:val="22"/>
          <w:shd w:val="clear" w:color="auto" w:fill="E6E6E6"/>
        </w:rPr>
        <w:fldChar w:fldCharType="end"/>
      </w:r>
    </w:p>
    <w:p w14:paraId="14217897" w14:textId="69EC9EBD" w:rsidR="001C2D56" w:rsidRDefault="00701E0F" w:rsidP="00D60C10">
      <w:pPr>
        <w:spacing w:after="0"/>
      </w:pPr>
      <w:r w:rsidRPr="002318C1">
        <w:rPr>
          <w:b/>
          <w:bCs/>
          <w:caps/>
          <w:noProof/>
          <w:szCs w:val="22"/>
        </w:rPr>
        <w:t xml:space="preserve">Note: Added language appears in </w:t>
      </w:r>
      <w:r w:rsidRPr="002318C1">
        <w:rPr>
          <w:b/>
          <w:bCs/>
          <w:caps/>
          <w:noProof/>
          <w:szCs w:val="22"/>
          <w:u w:val="single"/>
        </w:rPr>
        <w:t>bold underline</w:t>
      </w:r>
      <w:r w:rsidRPr="002318C1">
        <w:rPr>
          <w:b/>
          <w:bCs/>
          <w:caps/>
          <w:noProof/>
          <w:szCs w:val="22"/>
        </w:rPr>
        <w:t xml:space="preserve">, and deleted language appears in </w:t>
      </w:r>
      <w:r>
        <w:rPr>
          <w:b/>
          <w:bCs/>
          <w:caps/>
          <w:noProof/>
          <w:szCs w:val="22"/>
        </w:rPr>
        <w:t>[</w:t>
      </w:r>
      <w:r w:rsidRPr="00AA3337">
        <w:rPr>
          <w:b/>
          <w:bCs/>
          <w:caps/>
          <w:strike/>
          <w:noProof/>
          <w:szCs w:val="22"/>
        </w:rPr>
        <w:t>strikethrough</w:t>
      </w:r>
      <w:r>
        <w:rPr>
          <w:b/>
          <w:bCs/>
          <w:caps/>
          <w:noProof/>
          <w:szCs w:val="22"/>
        </w:rPr>
        <w:t>]</w:t>
      </w:r>
      <w:r w:rsidRPr="002318C1">
        <w:rPr>
          <w:b/>
          <w:bCs/>
          <w:caps/>
          <w:noProof/>
          <w:szCs w:val="22"/>
        </w:rPr>
        <w:t xml:space="preserve"> and within square brackets.</w:t>
      </w:r>
      <w:r w:rsidR="003F6147">
        <w:rPr>
          <w:b/>
        </w:rPr>
        <w:br w:type="page"/>
      </w:r>
      <w:bookmarkStart w:id="0" w:name="_Toc481569610"/>
      <w:bookmarkStart w:id="1" w:name="_Toc481570193"/>
      <w:bookmarkStart w:id="2" w:name="_Toc12770880"/>
    </w:p>
    <w:p w14:paraId="5A1F1E92" w14:textId="3F6155B3" w:rsidR="009C40D0" w:rsidRPr="00C31C1D" w:rsidRDefault="009C40D0" w:rsidP="00A10CB4">
      <w:pPr>
        <w:pStyle w:val="Heading3"/>
        <w:widowControl w:val="0"/>
        <w:spacing w:after="120"/>
        <w:sectPr w:rsidR="009C40D0" w:rsidRPr="00C31C1D" w:rsidSect="00EF3F96">
          <w:headerReference w:type="default" r:id="rId20"/>
          <w:footerReference w:type="default" r:id="rId21"/>
          <w:pgSz w:w="12240" w:h="15840" w:code="1"/>
          <w:pgMar w:top="1440" w:right="1440" w:bottom="1440" w:left="1440" w:header="1008" w:footer="432" w:gutter="0"/>
          <w:pgNumType w:fmt="lowerRoman" w:start="1"/>
          <w:cols w:space="720"/>
        </w:sectPr>
      </w:pPr>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831675" w:rsidRPr="003F6147" w14:paraId="42487708"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4A0B1061" w14:textId="112AFA42" w:rsidR="00831675" w:rsidRPr="006150E9" w:rsidRDefault="00C76194" w:rsidP="003F6147">
                  <w:pPr>
                    <w:spacing w:after="0"/>
                    <w:jc w:val="both"/>
                  </w:pPr>
                  <w:r w:rsidRPr="006150E9">
                    <w:t>13</w:t>
                  </w:r>
                </w:p>
              </w:tc>
              <w:tc>
                <w:tcPr>
                  <w:cnfStyle w:val="000010000000" w:firstRow="0" w:lastRow="0" w:firstColumn="0" w:lastColumn="0" w:oddVBand="1" w:evenVBand="0" w:oddHBand="0" w:evenHBand="0" w:firstRowFirstColumn="0" w:firstRowLastColumn="0" w:lastRowFirstColumn="0" w:lastRowLastColumn="0"/>
                  <w:tcW w:w="7138" w:type="dxa"/>
                </w:tcPr>
                <w:p w14:paraId="2580339B" w14:textId="1C03FE39" w:rsidR="00831675" w:rsidRPr="006150E9" w:rsidRDefault="00E33155" w:rsidP="003F6147">
                  <w:pPr>
                    <w:spacing w:after="0"/>
                    <w:jc w:val="both"/>
                  </w:pPr>
                  <w:r w:rsidRPr="006150E9">
                    <w:t>Market Readiness Calculator</w:t>
                  </w:r>
                </w:p>
              </w:tc>
            </w:tr>
            <w:tr w:rsidR="003F6147" w:rsidRPr="003F6147" w14:paraId="0ACF2DC8"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64855009" w:rsidR="003F6147" w:rsidRPr="00E04714" w:rsidRDefault="00C76194" w:rsidP="003F6147">
                  <w:pPr>
                    <w:spacing w:after="0"/>
                    <w:jc w:val="both"/>
                  </w:pPr>
                  <w:r w:rsidRPr="00E04714">
                    <w:t>14</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695C583C"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00600798"/>
      <w:r w:rsidRPr="00756BAC">
        <w:lastRenderedPageBreak/>
        <w:t>I.</w:t>
      </w:r>
      <w:r w:rsidRPr="00756BAC">
        <w:tab/>
        <w:t>Introduction</w:t>
      </w:r>
      <w:bookmarkEnd w:id="6"/>
      <w:bookmarkEnd w:id="7"/>
    </w:p>
    <w:p w14:paraId="42AAC138" w14:textId="77777777" w:rsidR="007D793C" w:rsidRPr="006150E9" w:rsidRDefault="007D793C" w:rsidP="007D793C">
      <w:pPr>
        <w:pStyle w:val="Heading2"/>
        <w:jc w:val="center"/>
      </w:pPr>
      <w:bookmarkStart w:id="8" w:name="_Toc100600799"/>
      <w:r w:rsidRPr="006150E9">
        <w:t>NOTE ABOUT SIGNATURES</w:t>
      </w:r>
      <w:bookmarkEnd w:id="8"/>
    </w:p>
    <w:p w14:paraId="2BC34E26" w14:textId="088D7DA9" w:rsidR="007D793C" w:rsidRPr="006150E9" w:rsidRDefault="007D793C" w:rsidP="007D793C">
      <w:r w:rsidRPr="006150E9">
        <w:t xml:space="preserve">The CEC </w:t>
      </w:r>
      <w:r w:rsidRPr="006150E9">
        <w:rPr>
          <w:b/>
        </w:rPr>
        <w:t>may</w:t>
      </w:r>
      <w:r w:rsidRPr="006150E9">
        <w:t xml:space="preserve"> have waived the requirement for a signature on application materials for this solicitation for electronic submissions.  If a notice, regarding CEC’s waiver of the signature requirement appears here: </w:t>
      </w:r>
      <w:r w:rsidRPr="003600A4">
        <w:t>https://www.energy.ca.gov/funding-opportunities/solicitations</w:t>
      </w:r>
      <w:r w:rsidRPr="006150E9">
        <w:t>, the waiver applies to this solicitation.  In the event of a conflict between the notice and any language in this solicitation regarding signatures, the notice will govern.</w:t>
      </w:r>
    </w:p>
    <w:p w14:paraId="43C84B6A" w14:textId="7E99C23F" w:rsidR="00A03AAD" w:rsidRPr="006150E9" w:rsidRDefault="007D793C" w:rsidP="00147BCB">
      <w:pPr>
        <w:keepNext/>
        <w:tabs>
          <w:tab w:val="num" w:pos="1440"/>
        </w:tabs>
        <w:spacing w:after="0"/>
        <w:ind w:right="-14"/>
        <w:rPr>
          <w:b/>
          <w:sz w:val="24"/>
        </w:rPr>
      </w:pPr>
      <w:r w:rsidRPr="006150E9">
        <w:t>Even if the requirement for signatures has been waived, applicants are still expected to adhere to the requirements of this solicitation as if they had signed.</w:t>
      </w:r>
    </w:p>
    <w:p w14:paraId="15CE67F5" w14:textId="77777777" w:rsidR="003F6147" w:rsidRPr="00756BAC" w:rsidRDefault="003F6147" w:rsidP="00CF7998">
      <w:pPr>
        <w:pStyle w:val="Heading2"/>
        <w:numPr>
          <w:ilvl w:val="0"/>
          <w:numId w:val="66"/>
        </w:numPr>
      </w:pPr>
      <w:bookmarkStart w:id="9" w:name="_Purpose_of_Solicitation"/>
      <w:bookmarkStart w:id="10" w:name="_Toc458602319"/>
      <w:bookmarkStart w:id="11" w:name="_Toc100600800"/>
      <w:bookmarkEnd w:id="9"/>
      <w:r w:rsidRPr="00756BAC">
        <w:t>Purpose of Solicitation</w:t>
      </w:r>
      <w:bookmarkEnd w:id="10"/>
      <w:bookmarkEnd w:id="11"/>
      <w:r w:rsidRPr="00756BAC">
        <w:t xml:space="preserve"> </w:t>
      </w:r>
      <w:bookmarkStart w:id="12" w:name="_Toc395180593"/>
      <w:bookmarkStart w:id="13" w:name="_Toc381079833"/>
      <w:bookmarkStart w:id="14" w:name="_Toc382571091"/>
    </w:p>
    <w:bookmarkEnd w:id="12"/>
    <w:p w14:paraId="681375DD" w14:textId="77777777" w:rsidR="0071028F" w:rsidRPr="006150E9" w:rsidRDefault="0071028F" w:rsidP="0071028F">
      <w:pPr>
        <w:jc w:val="both"/>
      </w:pPr>
      <w:r w:rsidRPr="006150E9">
        <w:t xml:space="preserve">The purpose of this solicitation is to provide financial assistance to help clean energy entrepreneurs successfully advance their emerging best-of-class innovative technology to the Low-Rate Initial Production (LRIP) stage. LRIP is the first step in making the transition from highly customized hand-built prototypes, which are used for performance testing and vetting the production process, to the final mass-produced end product produced in the Full-Rate Production phase. </w:t>
      </w:r>
    </w:p>
    <w:p w14:paraId="4D9D8603" w14:textId="77777777" w:rsidR="0071028F" w:rsidRPr="006150E9" w:rsidRDefault="0071028F" w:rsidP="0071028F">
      <w:pPr>
        <w:jc w:val="both"/>
      </w:pPr>
      <w:r w:rsidRPr="006150E9">
        <w:t>Startups that attempt to scale-up face several hurdles when moving from prototype to production, including a series of new design challenges that impact a host of innovations. Start-up companies typically lack the practical manufacturing experience to successfully move their energy technology innovation to production. Moving a technology into production requires understanding of a wholly different set of considerations than the initial technology development, including material selection, supply-chain management, and assembly steps.</w:t>
      </w:r>
    </w:p>
    <w:p w14:paraId="2F2AFC0E" w14:textId="77777777" w:rsidR="0071028F" w:rsidRPr="006150E9" w:rsidRDefault="0071028F" w:rsidP="0071028F">
      <w:pPr>
        <w:jc w:val="both"/>
      </w:pPr>
      <w:r w:rsidRPr="006150E9">
        <w:t>This solicitation is targeting companies with emerging best-of-class innovative technologies that have achieved an established full-scale prototype and are seeking to move from one-off production to a pilot production line. Companies with established production lines for their proposed emerging technology are not eligible for this solicitation.</w:t>
      </w:r>
    </w:p>
    <w:p w14:paraId="1F146C32" w14:textId="77777777" w:rsidR="0071028F" w:rsidRPr="006150E9" w:rsidRDefault="0071028F" w:rsidP="0071028F">
      <w:pPr>
        <w:jc w:val="both"/>
      </w:pPr>
      <w:r w:rsidRPr="006150E9">
        <w:t>This solicitation is part of the California Energy Commission’s ongoing strategy to foster and support clean energy entrepreneurship across the state. This solicitation will provide funding to help clean energy start-up companies reach a Manufacturing Readiness Level (MRL) 8.</w:t>
      </w:r>
    </w:p>
    <w:p w14:paraId="6D877C19" w14:textId="5204772B" w:rsidR="0071028F" w:rsidRDefault="0071028F" w:rsidP="0071028F">
      <w:pPr>
        <w:jc w:val="both"/>
      </w:pPr>
      <w:r w:rsidRPr="006150E9">
        <w:t xml:space="preserve">Projects must fall within one of the following eligible technology </w:t>
      </w:r>
      <w:r w:rsidR="00060C4F" w:rsidRPr="006150E9">
        <w:t>categories</w:t>
      </w:r>
      <w:r w:rsidR="00313025" w:rsidRPr="006150E9">
        <w:t xml:space="preserve"> shown in Table 1</w:t>
      </w:r>
      <w:r w:rsidR="00877746" w:rsidRPr="006150E9">
        <w:t xml:space="preserve">. Technology examples </w:t>
      </w:r>
      <w:r w:rsidR="00CF66FC" w:rsidRPr="006150E9">
        <w:t>provided are not meant to be comprehensive</w:t>
      </w:r>
      <w:r w:rsidR="00422BCF" w:rsidRPr="006150E9">
        <w:t>. Technologies that fall within an eligible technology category but not explicitly listed as an example are still allowed</w:t>
      </w:r>
      <w:r w:rsidRPr="006150E9">
        <w:t>:</w:t>
      </w:r>
    </w:p>
    <w:p w14:paraId="105C90F4" w14:textId="77777777" w:rsidR="000D5A83" w:rsidRPr="006150E9" w:rsidRDefault="000D5A83" w:rsidP="0071028F">
      <w:pPr>
        <w:jc w:val="both"/>
      </w:pPr>
    </w:p>
    <w:p w14:paraId="75EBB4EA" w14:textId="7435EB90" w:rsidR="00392907" w:rsidRPr="006150E9" w:rsidRDefault="000D5A83" w:rsidP="000D5A83">
      <w:pPr>
        <w:jc w:val="center"/>
      </w:pPr>
      <w:r w:rsidRPr="006150E9">
        <w:rPr>
          <w:b/>
        </w:rPr>
        <w:t>Table 1: List of Eligible Technology Categories and Technology Examples</w:t>
      </w:r>
    </w:p>
    <w:tbl>
      <w:tblPr>
        <w:tblStyle w:val="TableGrid"/>
        <w:tblW w:w="0" w:type="auto"/>
        <w:tblInd w:w="-5" w:type="dxa"/>
        <w:tblLook w:val="04A0" w:firstRow="1" w:lastRow="0" w:firstColumn="1" w:lastColumn="0" w:noHBand="0" w:noVBand="1"/>
      </w:tblPr>
      <w:tblGrid>
        <w:gridCol w:w="3325"/>
        <w:gridCol w:w="6025"/>
      </w:tblGrid>
      <w:tr w:rsidR="006150E9" w:rsidRPr="006150E9" w14:paraId="5231D6CF" w14:textId="77777777" w:rsidTr="000D5A83">
        <w:tc>
          <w:tcPr>
            <w:tcW w:w="3325" w:type="dxa"/>
          </w:tcPr>
          <w:p w14:paraId="01B0C54B" w14:textId="6A83B3F5" w:rsidR="0071028F" w:rsidRPr="006150E9" w:rsidRDefault="00BD3785" w:rsidP="2BAE7C0D">
            <w:pPr>
              <w:rPr>
                <w:b/>
                <w:bCs/>
              </w:rPr>
            </w:pPr>
            <w:bookmarkStart w:id="15" w:name="_Hlk46472058"/>
            <w:r w:rsidRPr="006150E9">
              <w:rPr>
                <w:b/>
                <w:bCs/>
              </w:rPr>
              <w:t>E</w:t>
            </w:r>
            <w:r w:rsidR="0018477F" w:rsidRPr="006150E9">
              <w:rPr>
                <w:b/>
                <w:bCs/>
              </w:rPr>
              <w:t xml:space="preserve">ligible </w:t>
            </w:r>
            <w:r w:rsidR="00B54D9C" w:rsidRPr="006150E9">
              <w:rPr>
                <w:b/>
                <w:bCs/>
              </w:rPr>
              <w:t>Tech</w:t>
            </w:r>
            <w:r w:rsidR="0078600C" w:rsidRPr="006150E9">
              <w:rPr>
                <w:b/>
                <w:bCs/>
              </w:rPr>
              <w:t xml:space="preserve">nology </w:t>
            </w:r>
            <w:r w:rsidR="00547B8E" w:rsidRPr="006150E9">
              <w:rPr>
                <w:b/>
                <w:bCs/>
              </w:rPr>
              <w:t>Categories</w:t>
            </w:r>
          </w:p>
        </w:tc>
        <w:tc>
          <w:tcPr>
            <w:tcW w:w="6025" w:type="dxa"/>
          </w:tcPr>
          <w:p w14:paraId="758D8B9C" w14:textId="756E7219" w:rsidR="0071028F" w:rsidRPr="006150E9" w:rsidRDefault="0071028F" w:rsidP="00724345">
            <w:pPr>
              <w:rPr>
                <w:b/>
              </w:rPr>
            </w:pPr>
            <w:r w:rsidRPr="006150E9">
              <w:rPr>
                <w:b/>
              </w:rPr>
              <w:t xml:space="preserve">Technology </w:t>
            </w:r>
            <w:r w:rsidR="00060C4F" w:rsidRPr="006150E9">
              <w:rPr>
                <w:b/>
              </w:rPr>
              <w:t>Examples</w:t>
            </w:r>
          </w:p>
        </w:tc>
      </w:tr>
      <w:tr w:rsidR="006150E9" w:rsidRPr="006150E9" w14:paraId="7AC1D672" w14:textId="77777777" w:rsidTr="000D5A83">
        <w:trPr>
          <w:trHeight w:val="1970"/>
        </w:trPr>
        <w:tc>
          <w:tcPr>
            <w:tcW w:w="3325" w:type="dxa"/>
          </w:tcPr>
          <w:p w14:paraId="5D0AACC6" w14:textId="52132127" w:rsidR="0071028F" w:rsidRPr="006150E9" w:rsidRDefault="0071028F" w:rsidP="00724345">
            <w:r w:rsidRPr="006150E9">
              <w:lastRenderedPageBreak/>
              <w:t>Energy Efficiency</w:t>
            </w:r>
          </w:p>
        </w:tc>
        <w:tc>
          <w:tcPr>
            <w:tcW w:w="6025" w:type="dxa"/>
          </w:tcPr>
          <w:p w14:paraId="7D92FF25" w14:textId="77777777" w:rsidR="0071028F" w:rsidRPr="006150E9" w:rsidRDefault="0071028F" w:rsidP="0071028F">
            <w:pPr>
              <w:pStyle w:val="ListParagraph"/>
              <w:numPr>
                <w:ilvl w:val="0"/>
                <w:numId w:val="86"/>
              </w:numPr>
              <w:spacing w:after="0"/>
              <w:ind w:left="360"/>
              <w:rPr>
                <w:rFonts w:eastAsia="Arial"/>
                <w:szCs w:val="22"/>
              </w:rPr>
            </w:pPr>
            <w:r w:rsidRPr="006150E9">
              <w:t>Solid-state lighting</w:t>
            </w:r>
          </w:p>
          <w:p w14:paraId="0B5318C5" w14:textId="6544214E" w:rsidR="0071028F" w:rsidRPr="006150E9" w:rsidRDefault="00D9167D" w:rsidP="0071028F">
            <w:pPr>
              <w:pStyle w:val="ListParagraph"/>
              <w:numPr>
                <w:ilvl w:val="0"/>
                <w:numId w:val="86"/>
              </w:numPr>
              <w:spacing w:after="0"/>
              <w:ind w:left="360"/>
              <w:rPr>
                <w:rFonts w:eastAsia="Arial"/>
                <w:szCs w:val="22"/>
              </w:rPr>
            </w:pPr>
            <w:r w:rsidRPr="006150E9">
              <w:t>High-efficiency motors</w:t>
            </w:r>
          </w:p>
          <w:p w14:paraId="0DE9E774" w14:textId="1FB1BA96" w:rsidR="0071028F" w:rsidRPr="006150E9" w:rsidRDefault="0071028F" w:rsidP="0071028F">
            <w:pPr>
              <w:pStyle w:val="ListParagraph"/>
              <w:numPr>
                <w:ilvl w:val="0"/>
                <w:numId w:val="86"/>
              </w:numPr>
              <w:spacing w:after="0"/>
              <w:ind w:left="360"/>
              <w:rPr>
                <w:rFonts w:eastAsia="Arial"/>
                <w:szCs w:val="22"/>
              </w:rPr>
            </w:pPr>
            <w:r w:rsidRPr="006150E9">
              <w:t>Non-vapor compression cooling</w:t>
            </w:r>
            <w:r w:rsidR="00E4304C" w:rsidRPr="006150E9">
              <w:t xml:space="preserve"> and heating</w:t>
            </w:r>
          </w:p>
          <w:p w14:paraId="61611538" w14:textId="178C88E1" w:rsidR="0071028F" w:rsidRPr="006150E9" w:rsidRDefault="0071028F" w:rsidP="0071028F">
            <w:pPr>
              <w:pStyle w:val="ListParagraph"/>
              <w:numPr>
                <w:ilvl w:val="0"/>
                <w:numId w:val="86"/>
              </w:numPr>
              <w:spacing w:after="0"/>
              <w:ind w:left="360"/>
              <w:rPr>
                <w:rFonts w:eastAsia="Arial"/>
              </w:rPr>
            </w:pPr>
            <w:r w:rsidRPr="006150E9">
              <w:t>Advanced materials</w:t>
            </w:r>
            <w:r w:rsidR="0038628A" w:rsidRPr="006150E9">
              <w:t xml:space="preserve"> and</w:t>
            </w:r>
            <w:r w:rsidRPr="006150E9">
              <w:t xml:space="preserve"> coatings for fenestration and building envelopes.</w:t>
            </w:r>
          </w:p>
          <w:p w14:paraId="685C5C4A" w14:textId="2DD6223D" w:rsidR="00485236" w:rsidRPr="006150E9" w:rsidRDefault="00E81166" w:rsidP="0071028F">
            <w:pPr>
              <w:pStyle w:val="ListParagraph"/>
              <w:numPr>
                <w:ilvl w:val="0"/>
                <w:numId w:val="86"/>
              </w:numPr>
              <w:spacing w:after="0"/>
              <w:ind w:left="360"/>
              <w:rPr>
                <w:rFonts w:eastAsia="Arial"/>
              </w:rPr>
            </w:pPr>
            <w:r w:rsidRPr="006150E9">
              <w:rPr>
                <w:rFonts w:eastAsia="Arial"/>
              </w:rPr>
              <w:t>Photonic</w:t>
            </w:r>
            <w:r w:rsidR="004B01D5" w:rsidRPr="006150E9">
              <w:rPr>
                <w:rFonts w:eastAsia="Arial"/>
              </w:rPr>
              <w:t xml:space="preserve"> computing</w:t>
            </w:r>
          </w:p>
          <w:p w14:paraId="69F86EDC" w14:textId="02A22C63" w:rsidR="0071028F" w:rsidRPr="006150E9" w:rsidRDefault="005E30DB" w:rsidP="0071028F">
            <w:pPr>
              <w:pStyle w:val="ListParagraph"/>
              <w:numPr>
                <w:ilvl w:val="0"/>
                <w:numId w:val="86"/>
              </w:numPr>
              <w:spacing w:after="0"/>
              <w:ind w:left="360"/>
              <w:rPr>
                <w:rFonts w:eastAsia="Arial"/>
              </w:rPr>
            </w:pPr>
            <w:r w:rsidRPr="006150E9">
              <w:t>Energy-efficient</w:t>
            </w:r>
            <w:r w:rsidR="009D6376" w:rsidRPr="006150E9">
              <w:t xml:space="preserve"> desalination and waste</w:t>
            </w:r>
            <w:r w:rsidR="00A36452" w:rsidRPr="006150E9">
              <w:t>water reuse</w:t>
            </w:r>
          </w:p>
        </w:tc>
      </w:tr>
      <w:tr w:rsidR="006150E9" w:rsidRPr="006150E9" w14:paraId="3122BC7D" w14:textId="77777777" w:rsidTr="000D5A83">
        <w:trPr>
          <w:trHeight w:val="2240"/>
        </w:trPr>
        <w:tc>
          <w:tcPr>
            <w:tcW w:w="3325" w:type="dxa"/>
          </w:tcPr>
          <w:p w14:paraId="28BD1BE4" w14:textId="06284D5B" w:rsidR="00E005DD" w:rsidRPr="006150E9" w:rsidRDefault="00A95572" w:rsidP="00724345">
            <w:r w:rsidRPr="006150E9">
              <w:t xml:space="preserve">End-use </w:t>
            </w:r>
            <w:r w:rsidR="00440757" w:rsidRPr="006150E9">
              <w:t>Electrification</w:t>
            </w:r>
          </w:p>
        </w:tc>
        <w:tc>
          <w:tcPr>
            <w:tcW w:w="6025" w:type="dxa"/>
          </w:tcPr>
          <w:p w14:paraId="71B0E79A" w14:textId="71896F1B" w:rsidR="00E005DD" w:rsidRPr="006150E9" w:rsidRDefault="00440757" w:rsidP="0071028F">
            <w:pPr>
              <w:pStyle w:val="ListParagraph"/>
              <w:numPr>
                <w:ilvl w:val="0"/>
                <w:numId w:val="86"/>
              </w:numPr>
              <w:spacing w:after="0"/>
              <w:ind w:left="360"/>
            </w:pPr>
            <w:r w:rsidRPr="006150E9">
              <w:t>Electrochemical production of industrial products</w:t>
            </w:r>
          </w:p>
          <w:p w14:paraId="260F2ED6" w14:textId="2881C608" w:rsidR="00440757" w:rsidRPr="006150E9" w:rsidRDefault="00060D35" w:rsidP="0071028F">
            <w:pPr>
              <w:pStyle w:val="ListParagraph"/>
              <w:numPr>
                <w:ilvl w:val="0"/>
                <w:numId w:val="86"/>
              </w:numPr>
              <w:spacing w:after="0"/>
              <w:ind w:left="360"/>
            </w:pPr>
            <w:r w:rsidRPr="006150E9">
              <w:t>High-power electric drive systems for medium- and heavy-duty vehicle applications</w:t>
            </w:r>
          </w:p>
          <w:p w14:paraId="2F847DC4" w14:textId="4E172158" w:rsidR="000F5533" w:rsidRPr="006150E9" w:rsidRDefault="000F5533" w:rsidP="000F5533">
            <w:pPr>
              <w:pStyle w:val="ListParagraph"/>
              <w:numPr>
                <w:ilvl w:val="0"/>
                <w:numId w:val="86"/>
              </w:numPr>
              <w:spacing w:after="0"/>
              <w:ind w:left="360"/>
              <w:rPr>
                <w:rFonts w:eastAsia="Arial"/>
              </w:rPr>
            </w:pPr>
            <w:r w:rsidRPr="006150E9">
              <w:rPr>
                <w:rFonts w:eastAsia="Arial"/>
              </w:rPr>
              <w:t>Wide Band Gap semiconductor devices</w:t>
            </w:r>
            <w:r w:rsidR="00F06E05" w:rsidRPr="006150E9">
              <w:rPr>
                <w:rFonts w:eastAsia="Arial"/>
              </w:rPr>
              <w:t xml:space="preserve"> for efficient power transfer</w:t>
            </w:r>
          </w:p>
          <w:p w14:paraId="66B71C23" w14:textId="5A6ABCDE" w:rsidR="000F5533" w:rsidRPr="006150E9" w:rsidRDefault="00783AC6" w:rsidP="0071028F">
            <w:pPr>
              <w:pStyle w:val="ListParagraph"/>
              <w:numPr>
                <w:ilvl w:val="0"/>
                <w:numId w:val="86"/>
              </w:numPr>
              <w:spacing w:after="0"/>
              <w:ind w:left="360"/>
            </w:pPr>
            <w:r w:rsidRPr="006150E9">
              <w:t>Advanced</w:t>
            </w:r>
            <w:r w:rsidR="00C67648" w:rsidRPr="006150E9">
              <w:t xml:space="preserve"> EV </w:t>
            </w:r>
            <w:r w:rsidRPr="006150E9">
              <w:t>charging technologies (i.e. high-power charging, wireless charging)</w:t>
            </w:r>
          </w:p>
          <w:p w14:paraId="79E3BEFC" w14:textId="6B21B903" w:rsidR="006C4D01" w:rsidRPr="006150E9" w:rsidRDefault="006C4D01" w:rsidP="0071028F">
            <w:pPr>
              <w:pStyle w:val="ListParagraph"/>
              <w:numPr>
                <w:ilvl w:val="0"/>
                <w:numId w:val="86"/>
              </w:numPr>
              <w:spacing w:after="0"/>
              <w:ind w:left="360"/>
            </w:pPr>
            <w:r w:rsidRPr="006150E9">
              <w:t>Next-generation electric heat pumps</w:t>
            </w:r>
          </w:p>
        </w:tc>
      </w:tr>
      <w:tr w:rsidR="006150E9" w:rsidRPr="006150E9" w14:paraId="3E0316C2" w14:textId="77777777" w:rsidTr="000D5A83">
        <w:trPr>
          <w:trHeight w:val="1430"/>
        </w:trPr>
        <w:tc>
          <w:tcPr>
            <w:tcW w:w="3325" w:type="dxa"/>
          </w:tcPr>
          <w:p w14:paraId="794CBC29" w14:textId="77777777" w:rsidR="0071028F" w:rsidRPr="006150E9" w:rsidRDefault="0071028F" w:rsidP="00724345">
            <w:r w:rsidRPr="006150E9">
              <w:t>Energy Storage</w:t>
            </w:r>
          </w:p>
        </w:tc>
        <w:tc>
          <w:tcPr>
            <w:tcW w:w="6025" w:type="dxa"/>
          </w:tcPr>
          <w:p w14:paraId="0FDB6EB4" w14:textId="39FAA08F" w:rsidR="0071028F" w:rsidRPr="006150E9" w:rsidRDefault="00EA5DE5" w:rsidP="0071028F">
            <w:pPr>
              <w:pStyle w:val="ListParagraph"/>
              <w:numPr>
                <w:ilvl w:val="0"/>
                <w:numId w:val="86"/>
              </w:numPr>
              <w:spacing w:after="0"/>
              <w:ind w:left="360"/>
            </w:pPr>
            <w:r w:rsidRPr="006150E9">
              <w:t>Advanced Lithium Batteries</w:t>
            </w:r>
          </w:p>
          <w:p w14:paraId="7032A1F7" w14:textId="773F2E06" w:rsidR="0071028F" w:rsidRPr="006150E9" w:rsidRDefault="0071028F" w:rsidP="0071028F">
            <w:pPr>
              <w:pStyle w:val="ListParagraph"/>
              <w:numPr>
                <w:ilvl w:val="0"/>
                <w:numId w:val="86"/>
              </w:numPr>
              <w:spacing w:after="0"/>
              <w:ind w:left="360"/>
            </w:pPr>
            <w:r w:rsidRPr="006150E9">
              <w:t xml:space="preserve">Non-lithium </w:t>
            </w:r>
            <w:r w:rsidR="00625171" w:rsidRPr="006150E9">
              <w:t>electrochemical storage using earth-abundant materials</w:t>
            </w:r>
          </w:p>
          <w:p w14:paraId="40F55372" w14:textId="180D78DC" w:rsidR="0071028F" w:rsidRPr="006150E9" w:rsidRDefault="0071028F" w:rsidP="0071028F">
            <w:pPr>
              <w:pStyle w:val="ListParagraph"/>
              <w:numPr>
                <w:ilvl w:val="0"/>
                <w:numId w:val="86"/>
              </w:numPr>
              <w:spacing w:after="0"/>
              <w:ind w:left="360"/>
            </w:pPr>
            <w:r w:rsidRPr="006150E9">
              <w:t>Thermal storage</w:t>
            </w:r>
          </w:p>
          <w:p w14:paraId="6F44D097" w14:textId="6CE70CBC" w:rsidR="0089107A" w:rsidRPr="006150E9" w:rsidRDefault="003D542F" w:rsidP="0071028F">
            <w:pPr>
              <w:pStyle w:val="ListParagraph"/>
              <w:numPr>
                <w:ilvl w:val="0"/>
                <w:numId w:val="86"/>
              </w:numPr>
              <w:spacing w:after="0"/>
              <w:ind w:left="360"/>
            </w:pPr>
            <w:r w:rsidRPr="006150E9">
              <w:t xml:space="preserve">Battery </w:t>
            </w:r>
            <w:r w:rsidR="00E544DE" w:rsidRPr="006150E9">
              <w:t>repurposing and recycling technologies</w:t>
            </w:r>
          </w:p>
        </w:tc>
      </w:tr>
      <w:tr w:rsidR="006150E9" w:rsidRPr="006150E9" w14:paraId="27B93649" w14:textId="77777777" w:rsidTr="000D5A83">
        <w:trPr>
          <w:trHeight w:val="1700"/>
        </w:trPr>
        <w:tc>
          <w:tcPr>
            <w:tcW w:w="3325" w:type="dxa"/>
          </w:tcPr>
          <w:p w14:paraId="57A22654" w14:textId="430CF3E1" w:rsidR="0071028F" w:rsidRPr="006150E9" w:rsidRDefault="0071028F" w:rsidP="00724345">
            <w:r w:rsidRPr="006150E9">
              <w:t>Zero- and Negative Carbon Emissions E</w:t>
            </w:r>
            <w:r w:rsidR="009C7938" w:rsidRPr="006150E9">
              <w:t>lectric</w:t>
            </w:r>
            <w:r w:rsidRPr="006150E9">
              <w:t xml:space="preserve"> Generation (Renewable Generation)</w:t>
            </w:r>
          </w:p>
        </w:tc>
        <w:tc>
          <w:tcPr>
            <w:tcW w:w="6025" w:type="dxa"/>
          </w:tcPr>
          <w:p w14:paraId="1AA62018" w14:textId="6C898943" w:rsidR="0071028F" w:rsidRPr="006150E9" w:rsidRDefault="0071028F" w:rsidP="0071028F">
            <w:pPr>
              <w:pStyle w:val="ListParagraph"/>
              <w:numPr>
                <w:ilvl w:val="0"/>
                <w:numId w:val="86"/>
              </w:numPr>
              <w:spacing w:after="0"/>
              <w:ind w:left="360"/>
            </w:pPr>
            <w:r w:rsidRPr="006150E9">
              <w:t>Emerging thin</w:t>
            </w:r>
            <w:r w:rsidR="00C74A4C" w:rsidRPr="006150E9">
              <w:t>-film</w:t>
            </w:r>
            <w:r w:rsidRPr="006150E9">
              <w:t xml:space="preserve"> solar PV</w:t>
            </w:r>
          </w:p>
          <w:p w14:paraId="25B27BE4" w14:textId="176F24B9" w:rsidR="009C255F" w:rsidRPr="006150E9" w:rsidRDefault="009C255F" w:rsidP="0071028F">
            <w:pPr>
              <w:pStyle w:val="ListParagraph"/>
              <w:numPr>
                <w:ilvl w:val="0"/>
                <w:numId w:val="86"/>
              </w:numPr>
              <w:spacing w:after="0"/>
              <w:ind w:left="360"/>
            </w:pPr>
            <w:r w:rsidRPr="006150E9">
              <w:t>Novel mounting systems and structures for PV systems</w:t>
            </w:r>
          </w:p>
          <w:p w14:paraId="4C882C26" w14:textId="45507212" w:rsidR="0071028F" w:rsidRPr="006150E9" w:rsidRDefault="001D4404" w:rsidP="0071028F">
            <w:pPr>
              <w:pStyle w:val="ListParagraph"/>
              <w:numPr>
                <w:ilvl w:val="0"/>
                <w:numId w:val="86"/>
              </w:numPr>
              <w:spacing w:after="0"/>
              <w:ind w:left="360"/>
              <w:rPr>
                <w:rFonts w:eastAsia="Arial"/>
                <w:szCs w:val="22"/>
              </w:rPr>
            </w:pPr>
            <w:r w:rsidRPr="006150E9">
              <w:rPr>
                <w:bCs/>
              </w:rPr>
              <w:t>Enabling technologies for green hydrogen</w:t>
            </w:r>
            <w:r w:rsidR="00DB4F1C" w:rsidRPr="006150E9">
              <w:rPr>
                <w:bCs/>
              </w:rPr>
              <w:t xml:space="preserve"> applications </w:t>
            </w:r>
            <w:r w:rsidR="001A17D8" w:rsidRPr="006150E9">
              <w:rPr>
                <w:bCs/>
              </w:rPr>
              <w:t>in</w:t>
            </w:r>
            <w:r w:rsidR="00DB4F1C" w:rsidRPr="006150E9">
              <w:rPr>
                <w:bCs/>
              </w:rPr>
              <w:t xml:space="preserve"> the power sector</w:t>
            </w:r>
          </w:p>
          <w:p w14:paraId="70026805" w14:textId="5A0B0080" w:rsidR="006E6760" w:rsidRPr="006150E9" w:rsidRDefault="00E548F3" w:rsidP="0071028F">
            <w:pPr>
              <w:pStyle w:val="ListParagraph"/>
              <w:numPr>
                <w:ilvl w:val="0"/>
                <w:numId w:val="86"/>
              </w:numPr>
              <w:spacing w:after="0"/>
              <w:ind w:left="360"/>
              <w:rPr>
                <w:rFonts w:eastAsia="Arial"/>
                <w:szCs w:val="22"/>
              </w:rPr>
            </w:pPr>
            <w:r w:rsidRPr="006150E9">
              <w:rPr>
                <w:rFonts w:eastAsia="Arial"/>
                <w:szCs w:val="22"/>
              </w:rPr>
              <w:t xml:space="preserve">Offshore </w:t>
            </w:r>
            <w:r w:rsidR="009A1635" w:rsidRPr="006150E9">
              <w:rPr>
                <w:rFonts w:eastAsia="Arial"/>
                <w:szCs w:val="22"/>
              </w:rPr>
              <w:t xml:space="preserve">wind and </w:t>
            </w:r>
            <w:r w:rsidRPr="006150E9">
              <w:rPr>
                <w:rFonts w:eastAsia="Arial"/>
                <w:szCs w:val="22"/>
              </w:rPr>
              <w:t xml:space="preserve">wave </w:t>
            </w:r>
            <w:r w:rsidR="009A1635" w:rsidRPr="006150E9">
              <w:rPr>
                <w:rFonts w:eastAsia="Arial"/>
                <w:szCs w:val="22"/>
              </w:rPr>
              <w:t>technology components</w:t>
            </w:r>
          </w:p>
          <w:p w14:paraId="1F129A61" w14:textId="6D3B9CC4" w:rsidR="006E6760" w:rsidRPr="006150E9" w:rsidRDefault="00581C48" w:rsidP="0071028F">
            <w:pPr>
              <w:pStyle w:val="ListParagraph"/>
              <w:numPr>
                <w:ilvl w:val="0"/>
                <w:numId w:val="86"/>
              </w:numPr>
              <w:spacing w:after="0"/>
              <w:ind w:left="360"/>
              <w:rPr>
                <w:rFonts w:eastAsia="Arial"/>
                <w:szCs w:val="22"/>
              </w:rPr>
            </w:pPr>
            <w:r w:rsidRPr="006150E9">
              <w:rPr>
                <w:rFonts w:eastAsia="Arial"/>
                <w:szCs w:val="22"/>
              </w:rPr>
              <w:t>Solid-state energy harvesting</w:t>
            </w:r>
          </w:p>
        </w:tc>
      </w:tr>
      <w:bookmarkEnd w:id="15"/>
    </w:tbl>
    <w:p w14:paraId="18879BD8" w14:textId="3C2F161A" w:rsidR="00D869CC" w:rsidRPr="00D869CC" w:rsidRDefault="00D869CC" w:rsidP="007C2DD5">
      <w:pPr>
        <w:jc w:val="both"/>
        <w:rPr>
          <w:b/>
        </w:rPr>
      </w:pPr>
    </w:p>
    <w:bookmarkEnd w:id="13"/>
    <w:bookmarkEnd w:id="14"/>
    <w:p w14:paraId="52855CD8" w14:textId="56B158B2" w:rsidR="003F6147" w:rsidRPr="00DF1C9C" w:rsidRDefault="003F6147" w:rsidP="003F6147">
      <w:pPr>
        <w:jc w:val="both"/>
        <w:rPr>
          <w:szCs w:val="22"/>
        </w:rPr>
      </w:pPr>
      <w:r w:rsidRPr="00DF1C9C">
        <w:rPr>
          <w:szCs w:val="22"/>
        </w:rPr>
        <w:t xml:space="preserve">See Part II of this solicitation for project eligibility requirements. </w:t>
      </w:r>
      <w:r w:rsidRPr="00DF1C9C">
        <w:t xml:space="preserve">Applications will be evaluated as follows: Stage One proposal screening and Stage Two proposal scoring. </w:t>
      </w:r>
      <w:r w:rsidR="00AF645D" w:rsidRPr="00DF1C9C">
        <w:rPr>
          <w:szCs w:val="22"/>
        </w:rPr>
        <w:t xml:space="preserve">Each </w:t>
      </w:r>
      <w:r w:rsidRPr="00DF1C9C">
        <w:rPr>
          <w:szCs w:val="22"/>
        </w:rPr>
        <w:t xml:space="preserve">application must </w:t>
      </w:r>
      <w:r w:rsidR="007F1F7F" w:rsidRPr="00DF1C9C">
        <w:rPr>
          <w:szCs w:val="22"/>
        </w:rPr>
        <w:t xml:space="preserve">only </w:t>
      </w:r>
      <w:r w:rsidRPr="00DF1C9C">
        <w:rPr>
          <w:szCs w:val="22"/>
        </w:rPr>
        <w:t xml:space="preserve">address one of the </w:t>
      </w:r>
      <w:r w:rsidR="003016EF" w:rsidRPr="00DF1C9C">
        <w:rPr>
          <w:szCs w:val="22"/>
        </w:rPr>
        <w:t>eligible technology categories</w:t>
      </w:r>
      <w:r w:rsidR="004D42DF" w:rsidRPr="00DF1C9C">
        <w:rPr>
          <w:szCs w:val="22"/>
        </w:rPr>
        <w:t xml:space="preserve"> </w:t>
      </w:r>
      <w:r w:rsidRPr="00DF1C9C">
        <w:rPr>
          <w:szCs w:val="22"/>
        </w:rPr>
        <w:t xml:space="preserve">identified above. If an applicant submits multiple applications that address the same </w:t>
      </w:r>
      <w:r w:rsidR="00554A18" w:rsidRPr="00DF1C9C">
        <w:rPr>
          <w:szCs w:val="22"/>
        </w:rPr>
        <w:t>eligible technology category</w:t>
      </w:r>
      <w:r w:rsidRPr="00DF1C9C">
        <w:rPr>
          <w:szCs w:val="22"/>
        </w:rPr>
        <w:t>, each application must be for a distinct project (i.e., no overlap with respect to the tasks described in</w:t>
      </w:r>
      <w:r w:rsidR="005B073B" w:rsidRPr="00DF1C9C">
        <w:rPr>
          <w:szCs w:val="22"/>
        </w:rPr>
        <w:t xml:space="preserve"> the Scope of Work</w:t>
      </w:r>
      <w:r w:rsidRPr="00DF1C9C">
        <w:rPr>
          <w:szCs w:val="22"/>
        </w:rPr>
        <w:t>).</w:t>
      </w:r>
    </w:p>
    <w:p w14:paraId="61479D31" w14:textId="77777777" w:rsidR="003A0A6F" w:rsidRPr="00DF1C9C" w:rsidRDefault="003A0A6F" w:rsidP="003F6147">
      <w:pPr>
        <w:spacing w:after="0"/>
        <w:jc w:val="both"/>
        <w:rPr>
          <w:szCs w:val="22"/>
        </w:rPr>
      </w:pPr>
    </w:p>
    <w:p w14:paraId="13663FAA" w14:textId="34D2F0F4" w:rsidR="003F6147" w:rsidRPr="00DF1C9C" w:rsidRDefault="00FD6239" w:rsidP="003F6147">
      <w:pPr>
        <w:spacing w:after="0"/>
        <w:jc w:val="both"/>
        <w:rPr>
          <w:szCs w:val="22"/>
        </w:rPr>
      </w:pPr>
      <w:r w:rsidRPr="00DF1C9C">
        <w:rPr>
          <w:szCs w:val="22"/>
        </w:rPr>
        <w:t>Prospective applicants looking for partnering opportunities for this funding opportunity should register on the California Energy Commission’s Empower Innovation website at www.empowerinnovation.net</w:t>
      </w:r>
    </w:p>
    <w:p w14:paraId="1B7299F5" w14:textId="6246CA5D" w:rsidR="00AD4A3D" w:rsidRPr="00DF1C9C" w:rsidRDefault="00AD4A3D" w:rsidP="003F6147">
      <w:pPr>
        <w:spacing w:after="0"/>
        <w:jc w:val="both"/>
        <w:rPr>
          <w:szCs w:val="22"/>
        </w:rPr>
      </w:pPr>
    </w:p>
    <w:p w14:paraId="50CE373D" w14:textId="389BE4DB" w:rsidR="005417BB" w:rsidRPr="00DF1C9C" w:rsidRDefault="007909FA" w:rsidP="003F6147">
      <w:pPr>
        <w:spacing w:after="0"/>
        <w:jc w:val="both"/>
        <w:rPr>
          <w:szCs w:val="22"/>
        </w:rPr>
      </w:pPr>
      <w:r w:rsidRPr="00DF1C9C">
        <w:rPr>
          <w:szCs w:val="22"/>
        </w:rPr>
        <w:t>The Energy Commission also encourages applicants and their manufacturing partners to apply to the Sales and Use Tax Exclusion Program administered by the California Alternative Energy and Advanced Transportation Financing Authority. More information on this program can be found at: https://www.treasurer.ca.gov/caeatfa/ste/index.asp  Whether applicants choose to apply to the Sales and Use Tax Exclusion Program has no effect on the evaluation of applications submitted under this solicitation.</w:t>
      </w:r>
    </w:p>
    <w:p w14:paraId="5395B297" w14:textId="77777777" w:rsidR="005417BB" w:rsidRPr="00DF1C9C" w:rsidRDefault="005417BB" w:rsidP="003F6147">
      <w:pPr>
        <w:spacing w:after="0"/>
        <w:jc w:val="both"/>
        <w:rPr>
          <w:szCs w:val="22"/>
        </w:rPr>
      </w:pPr>
    </w:p>
    <w:p w14:paraId="088E0083" w14:textId="77777777" w:rsidR="003F6147" w:rsidRPr="00DF1C9C" w:rsidRDefault="003F6147" w:rsidP="003F6147">
      <w:pPr>
        <w:spacing w:after="0"/>
        <w:rPr>
          <w:rFonts w:cs="Times New Roman"/>
          <w:b/>
          <w:smallCaps/>
          <w:sz w:val="26"/>
          <w:szCs w:val="26"/>
        </w:rPr>
      </w:pPr>
      <w:r w:rsidRPr="00DF1C9C">
        <w:rPr>
          <w:sz w:val="26"/>
          <w:szCs w:val="26"/>
        </w:rPr>
        <w:br w:type="page"/>
      </w:r>
    </w:p>
    <w:p w14:paraId="4AB6446E" w14:textId="77777777" w:rsidR="003F6147" w:rsidRPr="00756BAC" w:rsidRDefault="003F6147" w:rsidP="00CF7998">
      <w:pPr>
        <w:pStyle w:val="Heading2"/>
        <w:numPr>
          <w:ilvl w:val="0"/>
          <w:numId w:val="66"/>
        </w:numPr>
      </w:pPr>
      <w:bookmarkStart w:id="16" w:name="_Key_Words/Terms"/>
      <w:bookmarkStart w:id="17" w:name="_Toc458602320"/>
      <w:bookmarkStart w:id="18" w:name="_Toc100600801"/>
      <w:bookmarkEnd w:id="16"/>
      <w:r w:rsidRPr="00756BAC">
        <w:lastRenderedPageBreak/>
        <w:t>Key Words/Terms</w:t>
      </w:r>
      <w:bookmarkEnd w:id="17"/>
      <w:bookmarkEnd w:id="18"/>
    </w:p>
    <w:p w14:paraId="4D6C1B8F" w14:textId="180536CE"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137A5B" w:rsidRDefault="003F6147" w:rsidP="00137A5B">
            <w:pPr>
              <w:spacing w:after="0"/>
              <w:rPr>
                <w:b/>
              </w:rPr>
            </w:pPr>
            <w:r w:rsidRPr="00137A5B">
              <w:rPr>
                <w:b/>
              </w:rPr>
              <w:t>Word/Term</w:t>
            </w:r>
          </w:p>
        </w:tc>
        <w:tc>
          <w:tcPr>
            <w:tcW w:w="6930" w:type="dxa"/>
            <w:shd w:val="clear" w:color="auto" w:fill="D9D9D9" w:themeFill="background1" w:themeFillShade="D9"/>
            <w:vAlign w:val="center"/>
          </w:tcPr>
          <w:p w14:paraId="4B079FEB" w14:textId="77777777" w:rsidR="003F6147" w:rsidRPr="00137A5B" w:rsidRDefault="003F6147" w:rsidP="00137A5B">
            <w:pPr>
              <w:spacing w:after="0"/>
              <w:rPr>
                <w:b/>
              </w:rPr>
            </w:pPr>
            <w:r w:rsidRPr="00137A5B">
              <w:rPr>
                <w:b/>
              </w:rPr>
              <w:t>Definition</w:t>
            </w:r>
          </w:p>
        </w:tc>
      </w:tr>
      <w:tr w:rsidR="0005455E" w:rsidRPr="003F6147" w14:paraId="75EF3919" w14:textId="77777777" w:rsidTr="003F6147">
        <w:tc>
          <w:tcPr>
            <w:tcW w:w="2430" w:type="dxa"/>
          </w:tcPr>
          <w:p w14:paraId="0C9AC6BD" w14:textId="17B72A9A" w:rsidR="0005455E" w:rsidRPr="00137A5B" w:rsidRDefault="0005455E" w:rsidP="00137A5B">
            <w:r w:rsidRPr="00137A5B">
              <w:t>APE</w:t>
            </w:r>
          </w:p>
        </w:tc>
        <w:tc>
          <w:tcPr>
            <w:tcW w:w="6930" w:type="dxa"/>
          </w:tcPr>
          <w:p w14:paraId="28C703F3" w14:textId="68EA06A6" w:rsidR="0005455E" w:rsidRPr="00137A5B" w:rsidRDefault="0005455E" w:rsidP="00137A5B">
            <w:r w:rsidRPr="00137A5B">
              <w:rPr>
                <w:i/>
                <w:iCs/>
              </w:rPr>
              <w:t>Advanced Power Electronics</w:t>
            </w:r>
          </w:p>
        </w:tc>
      </w:tr>
      <w:tr w:rsidR="003F6147" w:rsidRPr="003F6147" w14:paraId="690D71DF" w14:textId="77777777" w:rsidTr="003F6147">
        <w:tc>
          <w:tcPr>
            <w:tcW w:w="2430" w:type="dxa"/>
          </w:tcPr>
          <w:p w14:paraId="48812C83" w14:textId="77777777" w:rsidR="003F6147" w:rsidRPr="00137A5B" w:rsidRDefault="003F6147" w:rsidP="00137A5B">
            <w:r w:rsidRPr="00137A5B">
              <w:t>Applicant</w:t>
            </w:r>
          </w:p>
        </w:tc>
        <w:tc>
          <w:tcPr>
            <w:tcW w:w="6930" w:type="dxa"/>
          </w:tcPr>
          <w:p w14:paraId="1E95849E" w14:textId="77777777" w:rsidR="003F6147" w:rsidRPr="00137A5B" w:rsidRDefault="003F6147" w:rsidP="00137A5B">
            <w:r w:rsidRPr="00137A5B">
              <w:t>The entity that submits an application to this solicitation</w:t>
            </w:r>
            <w:r w:rsidR="00861F15" w:rsidRPr="00137A5B">
              <w:t>.</w:t>
            </w:r>
          </w:p>
        </w:tc>
      </w:tr>
      <w:tr w:rsidR="003F6147" w:rsidRPr="003F6147" w14:paraId="3EBC2272" w14:textId="77777777" w:rsidTr="003F6147">
        <w:tc>
          <w:tcPr>
            <w:tcW w:w="2430" w:type="dxa"/>
          </w:tcPr>
          <w:p w14:paraId="43D654FF" w14:textId="77777777" w:rsidR="003F6147" w:rsidRPr="00137A5B" w:rsidRDefault="003F6147" w:rsidP="00137A5B">
            <w:r w:rsidRPr="00137A5B">
              <w:t>Application</w:t>
            </w:r>
          </w:p>
        </w:tc>
        <w:tc>
          <w:tcPr>
            <w:tcW w:w="6930" w:type="dxa"/>
          </w:tcPr>
          <w:p w14:paraId="1087A470" w14:textId="77777777" w:rsidR="003F6147" w:rsidRPr="00137A5B" w:rsidRDefault="003F6147" w:rsidP="00137A5B">
            <w:r w:rsidRPr="00137A5B">
              <w:t>An applicant’s written response to this solicitation</w:t>
            </w:r>
            <w:r w:rsidR="00861F15" w:rsidRPr="00137A5B">
              <w:t>.</w:t>
            </w:r>
          </w:p>
        </w:tc>
      </w:tr>
      <w:tr w:rsidR="00960D30" w:rsidRPr="003F6147" w14:paraId="6BD4CDE5" w14:textId="77777777" w:rsidTr="00EC2034">
        <w:tc>
          <w:tcPr>
            <w:tcW w:w="2430" w:type="dxa"/>
          </w:tcPr>
          <w:p w14:paraId="52824D60" w14:textId="77777777" w:rsidR="00960D30" w:rsidRPr="00137A5B" w:rsidRDefault="00960D30" w:rsidP="00137A5B">
            <w:r w:rsidRPr="00137A5B">
              <w:t>Authorized Representative</w:t>
            </w:r>
          </w:p>
        </w:tc>
        <w:tc>
          <w:tcPr>
            <w:tcW w:w="6930" w:type="dxa"/>
          </w:tcPr>
          <w:p w14:paraId="6BDF2D2B" w14:textId="77777777" w:rsidR="00960D30" w:rsidRPr="00137A5B" w:rsidRDefault="00960D30" w:rsidP="00137A5B">
            <w:r w:rsidRPr="00137A5B">
              <w:rPr>
                <w:i/>
              </w:rPr>
              <w:t>Authorized Representative</w:t>
            </w:r>
            <w:r w:rsidRPr="00137A5B">
              <w:t xml:space="preserve">, the person signing the application form who has authority to enter into an agreement with the CEC. </w:t>
            </w:r>
          </w:p>
        </w:tc>
      </w:tr>
      <w:tr w:rsidR="003F6147" w:rsidRPr="003F6147" w14:paraId="46EEC1E8" w14:textId="77777777" w:rsidTr="003F6147">
        <w:tc>
          <w:tcPr>
            <w:tcW w:w="2430" w:type="dxa"/>
          </w:tcPr>
          <w:p w14:paraId="5DEBAD05" w14:textId="77777777" w:rsidR="003F6147" w:rsidRPr="00137A5B" w:rsidRDefault="003F6147" w:rsidP="00137A5B">
            <w:r w:rsidRPr="00137A5B">
              <w:t>CAM</w:t>
            </w:r>
          </w:p>
        </w:tc>
        <w:tc>
          <w:tcPr>
            <w:tcW w:w="6930" w:type="dxa"/>
          </w:tcPr>
          <w:p w14:paraId="35598923" w14:textId="77777777" w:rsidR="003F6147" w:rsidRPr="00137A5B" w:rsidRDefault="003F6147" w:rsidP="00137A5B">
            <w:r w:rsidRPr="00137A5B">
              <w:rPr>
                <w:i/>
              </w:rPr>
              <w:t>Commission Agreement Manager,</w:t>
            </w:r>
            <w:r w:rsidRPr="00137A5B">
              <w:t xml:space="preserve"> the person designated by the CEC to oversee the performance of an agreement resulting from this solicitation and to serve as the main point of contact for the Recipient</w:t>
            </w:r>
            <w:r w:rsidR="00861F15" w:rsidRPr="00137A5B">
              <w:t>.</w:t>
            </w:r>
          </w:p>
        </w:tc>
      </w:tr>
      <w:tr w:rsidR="003F6147" w:rsidRPr="003F6147" w14:paraId="58F8E48D" w14:textId="77777777" w:rsidTr="003F6147">
        <w:tc>
          <w:tcPr>
            <w:tcW w:w="2430" w:type="dxa"/>
          </w:tcPr>
          <w:p w14:paraId="5091B1FA" w14:textId="77777777" w:rsidR="003F6147" w:rsidRPr="00137A5B" w:rsidRDefault="003F6147" w:rsidP="00137A5B">
            <w:r w:rsidRPr="00137A5B">
              <w:t>CAO</w:t>
            </w:r>
          </w:p>
        </w:tc>
        <w:tc>
          <w:tcPr>
            <w:tcW w:w="6930" w:type="dxa"/>
          </w:tcPr>
          <w:p w14:paraId="0065B5B7" w14:textId="77777777" w:rsidR="003F6147" w:rsidRPr="00137A5B" w:rsidRDefault="003F6147" w:rsidP="00137A5B">
            <w:pPr>
              <w:rPr>
                <w:i/>
              </w:rPr>
            </w:pPr>
            <w:r w:rsidRPr="00137A5B">
              <w:t>Commission Agreement Officer</w:t>
            </w:r>
          </w:p>
        </w:tc>
      </w:tr>
      <w:tr w:rsidR="003F6147" w:rsidRPr="003F6147" w14:paraId="0AE8D6DA" w14:textId="77777777" w:rsidTr="003F6147">
        <w:tc>
          <w:tcPr>
            <w:tcW w:w="2430" w:type="dxa"/>
          </w:tcPr>
          <w:p w14:paraId="5F64E278" w14:textId="77777777" w:rsidR="003F6147" w:rsidRPr="00137A5B" w:rsidRDefault="003F6147" w:rsidP="00137A5B">
            <w:r w:rsidRPr="00137A5B">
              <w:t>CBO</w:t>
            </w:r>
          </w:p>
        </w:tc>
        <w:tc>
          <w:tcPr>
            <w:tcW w:w="6930" w:type="dxa"/>
          </w:tcPr>
          <w:p w14:paraId="3C50F760" w14:textId="77777777" w:rsidR="003F6147" w:rsidRPr="00137A5B" w:rsidRDefault="003F6147" w:rsidP="00137A5B">
            <w:pPr>
              <w:spacing w:after="60"/>
              <w:contextualSpacing/>
            </w:pPr>
            <w:r w:rsidRPr="00137A5B">
              <w:t xml:space="preserve">Community Based Organization. A public or private nonprofit organization of demonstrated effectiveness that: </w:t>
            </w:r>
          </w:p>
          <w:p w14:paraId="092EF94B" w14:textId="77777777" w:rsidR="003F6147" w:rsidRPr="00137A5B" w:rsidRDefault="003F6147" w:rsidP="00137A5B">
            <w:pPr>
              <w:numPr>
                <w:ilvl w:val="0"/>
                <w:numId w:val="64"/>
              </w:numPr>
              <w:spacing w:after="200"/>
              <w:contextualSpacing/>
            </w:pPr>
            <w:r w:rsidRPr="00137A5B">
              <w:t>Has an office in the region (e.g., air basin or county) and meets the demographic profile of the communities they serve</w:t>
            </w:r>
            <w:r w:rsidR="00861F15" w:rsidRPr="00137A5B">
              <w:t>.</w:t>
            </w:r>
          </w:p>
          <w:p w14:paraId="6A1E566F" w14:textId="77777777" w:rsidR="003F6147" w:rsidRPr="00137A5B" w:rsidRDefault="003F6147" w:rsidP="00137A5B">
            <w:pPr>
              <w:numPr>
                <w:ilvl w:val="0"/>
                <w:numId w:val="64"/>
              </w:numPr>
              <w:spacing w:after="200"/>
              <w:contextualSpacing/>
            </w:pPr>
            <w:r w:rsidRPr="00137A5B">
              <w:t>Has deployed projects and/or outreach efforts within the region (e.g., air basin or county) of the proposed disadvantaged or low-income community.</w:t>
            </w:r>
          </w:p>
          <w:p w14:paraId="28E6D643" w14:textId="77777777" w:rsidR="003F6147" w:rsidRPr="00137A5B" w:rsidRDefault="00625DCD" w:rsidP="00137A5B">
            <w:pPr>
              <w:numPr>
                <w:ilvl w:val="0"/>
                <w:numId w:val="64"/>
              </w:numPr>
              <w:spacing w:after="200"/>
              <w:contextualSpacing/>
            </w:pPr>
            <w:r w:rsidRPr="00137A5B">
              <w:t xml:space="preserve">Has an </w:t>
            </w:r>
            <w:r w:rsidR="003F6147" w:rsidRPr="00137A5B">
              <w:t>official mission and vision statements that expressly identifies serving disadvantaged and/or low-income communities.</w:t>
            </w:r>
          </w:p>
          <w:p w14:paraId="3AB69E6F" w14:textId="77777777" w:rsidR="003F6147" w:rsidRPr="00137A5B" w:rsidRDefault="003F6147" w:rsidP="00137A5B">
            <w:pPr>
              <w:numPr>
                <w:ilvl w:val="0"/>
                <w:numId w:val="64"/>
              </w:numPr>
              <w:spacing w:after="60"/>
              <w:contextualSpacing/>
            </w:pPr>
            <w:r w:rsidRPr="00137A5B">
              <w:t>Currently employs staff member(s) who specialized in and are dedicated to – diversity, or equity, or inclusion, or is a 501(c)(3) non-profit.</w:t>
            </w:r>
          </w:p>
        </w:tc>
      </w:tr>
      <w:tr w:rsidR="003F6147" w:rsidRPr="003F6147" w14:paraId="6C0527CD" w14:textId="77777777" w:rsidTr="003F6147">
        <w:tc>
          <w:tcPr>
            <w:tcW w:w="2430" w:type="dxa"/>
          </w:tcPr>
          <w:p w14:paraId="21872A76" w14:textId="77777777" w:rsidR="003F6147" w:rsidRPr="00137A5B" w:rsidRDefault="003F6147" w:rsidP="00137A5B">
            <w:r w:rsidRPr="00137A5B">
              <w:t>CEC</w:t>
            </w:r>
          </w:p>
        </w:tc>
        <w:tc>
          <w:tcPr>
            <w:tcW w:w="6930" w:type="dxa"/>
          </w:tcPr>
          <w:p w14:paraId="5974AC5C" w14:textId="64A8CBCD" w:rsidR="003F6147" w:rsidRPr="00137A5B" w:rsidRDefault="003F6147" w:rsidP="00137A5B">
            <w:pPr>
              <w:spacing w:after="60"/>
              <w:contextualSpacing/>
            </w:pPr>
            <w:r w:rsidRPr="00137A5B">
              <w:t>State Energy Resources Conservation and Development Commission</w:t>
            </w:r>
            <w:r w:rsidR="5671565E" w:rsidRPr="00137A5B">
              <w:t>,</w:t>
            </w:r>
            <w:r w:rsidRPr="00137A5B">
              <w:t xml:space="preserve"> or  the California Energy Commission</w:t>
            </w:r>
            <w:r w:rsidR="00861F15" w:rsidRPr="00137A5B">
              <w:t>.</w:t>
            </w:r>
          </w:p>
        </w:tc>
      </w:tr>
      <w:tr w:rsidR="003F6147" w:rsidRPr="003F6147" w14:paraId="52E7E706" w14:textId="77777777" w:rsidTr="003F6147">
        <w:tc>
          <w:tcPr>
            <w:tcW w:w="2430" w:type="dxa"/>
          </w:tcPr>
          <w:p w14:paraId="1CD4D045" w14:textId="77777777" w:rsidR="003F6147" w:rsidRPr="00137A5B" w:rsidRDefault="003F6147" w:rsidP="00137A5B">
            <w:r w:rsidRPr="00137A5B">
              <w:t>CEQA</w:t>
            </w:r>
          </w:p>
        </w:tc>
        <w:tc>
          <w:tcPr>
            <w:tcW w:w="6930" w:type="dxa"/>
          </w:tcPr>
          <w:p w14:paraId="2B46B704" w14:textId="77777777" w:rsidR="003F6147" w:rsidRPr="00137A5B" w:rsidRDefault="003F6147" w:rsidP="00137A5B">
            <w:pPr>
              <w:keepNext/>
              <w:outlineLvl w:val="1"/>
            </w:pPr>
            <w:r w:rsidRPr="00137A5B">
              <w:t>California Environmental Quality Act, California Public Resources Code Section 21000 et seq.</w:t>
            </w:r>
          </w:p>
        </w:tc>
      </w:tr>
      <w:tr w:rsidR="00DC68AE" w:rsidRPr="003F6147" w14:paraId="5C53EDE2" w14:textId="77777777" w:rsidTr="003F6147">
        <w:tc>
          <w:tcPr>
            <w:tcW w:w="2430" w:type="dxa"/>
          </w:tcPr>
          <w:p w14:paraId="2F1C391E" w14:textId="34249EE8" w:rsidR="00DC68AE" w:rsidRPr="00137A5B" w:rsidRDefault="00DC68AE" w:rsidP="00137A5B">
            <w:r w:rsidRPr="00137A5B">
              <w:t>CRL</w:t>
            </w:r>
          </w:p>
        </w:tc>
        <w:tc>
          <w:tcPr>
            <w:tcW w:w="6930" w:type="dxa"/>
          </w:tcPr>
          <w:p w14:paraId="68C80425" w14:textId="7BF0FDE6" w:rsidR="00DC68AE" w:rsidRPr="00137A5B" w:rsidRDefault="00DC68AE" w:rsidP="00137A5B">
            <w:pPr>
              <w:keepNext/>
              <w:outlineLvl w:val="1"/>
              <w:rPr>
                <w:i/>
                <w:iCs/>
              </w:rPr>
            </w:pPr>
            <w:r w:rsidRPr="00137A5B">
              <w:rPr>
                <w:i/>
                <w:iCs/>
              </w:rPr>
              <w:t>Commercial Readiness Level</w:t>
            </w:r>
          </w:p>
        </w:tc>
      </w:tr>
      <w:tr w:rsidR="003F6147" w:rsidRPr="003F6147" w14:paraId="52C61765" w14:textId="77777777" w:rsidTr="003F6147">
        <w:tc>
          <w:tcPr>
            <w:tcW w:w="2430" w:type="dxa"/>
          </w:tcPr>
          <w:p w14:paraId="2596B177" w14:textId="77777777" w:rsidR="003F6147" w:rsidRPr="00137A5B" w:rsidRDefault="003F6147" w:rsidP="00137A5B">
            <w:r w:rsidRPr="00137A5B">
              <w:t>Days</w:t>
            </w:r>
          </w:p>
        </w:tc>
        <w:tc>
          <w:tcPr>
            <w:tcW w:w="6930" w:type="dxa"/>
          </w:tcPr>
          <w:p w14:paraId="2122E55E" w14:textId="77777777" w:rsidR="003F6147" w:rsidRPr="00137A5B" w:rsidRDefault="003F6147" w:rsidP="00137A5B">
            <w:pPr>
              <w:rPr>
                <w:i/>
              </w:rPr>
            </w:pPr>
            <w:r w:rsidRPr="00137A5B">
              <w:rPr>
                <w:i/>
              </w:rPr>
              <w:t>Days refers to calendar days</w:t>
            </w:r>
            <w:r w:rsidR="00861F15" w:rsidRPr="00137A5B">
              <w:rPr>
                <w:i/>
              </w:rPr>
              <w:t>.</w:t>
            </w:r>
          </w:p>
        </w:tc>
      </w:tr>
      <w:tr w:rsidR="003F6147" w:rsidRPr="003F6147" w14:paraId="710F5904" w14:textId="77777777" w:rsidTr="003F6147">
        <w:tc>
          <w:tcPr>
            <w:tcW w:w="2430" w:type="dxa"/>
          </w:tcPr>
          <w:p w14:paraId="147C6C24" w14:textId="77777777" w:rsidR="003F6147" w:rsidRPr="00137A5B" w:rsidRDefault="003F6147" w:rsidP="00137A5B">
            <w:r w:rsidRPr="00137A5B">
              <w:t>Disadvantaged Community</w:t>
            </w:r>
          </w:p>
        </w:tc>
        <w:tc>
          <w:tcPr>
            <w:tcW w:w="6930" w:type="dxa"/>
          </w:tcPr>
          <w:p w14:paraId="24306E97" w14:textId="3A9F63AB" w:rsidR="003F6147" w:rsidRPr="00137A5B" w:rsidRDefault="6F59A015" w:rsidP="00137A5B">
            <w:r w:rsidRPr="00137A5B">
              <w:t>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011F88" w:rsidRPr="00137A5B">
              <w:t xml:space="preserve"> </w:t>
            </w:r>
            <w:r w:rsidRPr="00137A5B">
              <w:t>(https://oehha.ca.gov/calenviroscreen/report/calenviroscreen-</w:t>
            </w:r>
            <w:r w:rsidR="006C227E" w:rsidRPr="00137A5B">
              <w:t>4</w:t>
            </w:r>
            <w:r w:rsidRPr="00137A5B">
              <w:t>0)</w:t>
            </w:r>
          </w:p>
        </w:tc>
      </w:tr>
      <w:tr w:rsidR="003F6147" w:rsidRPr="003F6147" w14:paraId="440E3ED2" w14:textId="77777777" w:rsidTr="003F6147">
        <w:tc>
          <w:tcPr>
            <w:tcW w:w="2430" w:type="dxa"/>
          </w:tcPr>
          <w:p w14:paraId="74D6D733" w14:textId="77777777" w:rsidR="003F6147" w:rsidRPr="00137A5B" w:rsidRDefault="003F6147" w:rsidP="00137A5B">
            <w:r w:rsidRPr="00137A5B">
              <w:t>Energy Equity</w:t>
            </w:r>
          </w:p>
        </w:tc>
        <w:tc>
          <w:tcPr>
            <w:tcW w:w="6930" w:type="dxa"/>
          </w:tcPr>
          <w:p w14:paraId="710ABD54" w14:textId="77777777" w:rsidR="003F6147" w:rsidRPr="00137A5B" w:rsidRDefault="003F6147" w:rsidP="00137A5B">
            <w:r w:rsidRPr="00137A5B">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137A5B" w:rsidRDefault="003F6147" w:rsidP="00137A5B">
            <w:r w:rsidRPr="00137A5B">
              <w:lastRenderedPageBreak/>
              <w:t>EPIC</w:t>
            </w:r>
          </w:p>
        </w:tc>
        <w:tc>
          <w:tcPr>
            <w:tcW w:w="6930" w:type="dxa"/>
          </w:tcPr>
          <w:p w14:paraId="410D5587" w14:textId="77777777" w:rsidR="003F6147" w:rsidRPr="00137A5B" w:rsidRDefault="003F6147" w:rsidP="00137A5B">
            <w:r w:rsidRPr="00137A5B">
              <w:rPr>
                <w:i/>
              </w:rPr>
              <w:t>Electric Program Investment Charge,</w:t>
            </w:r>
            <w:r w:rsidRPr="00137A5B">
              <w:t xml:space="preserve"> the source of funding for the projects awarded under this solicitation</w:t>
            </w:r>
            <w:r w:rsidR="00861F15" w:rsidRPr="00137A5B">
              <w:t>.</w:t>
            </w:r>
          </w:p>
        </w:tc>
      </w:tr>
      <w:tr w:rsidR="005A474C" w:rsidRPr="003F6147" w14:paraId="326805BB" w14:textId="77777777" w:rsidTr="003F6147">
        <w:tc>
          <w:tcPr>
            <w:tcW w:w="2430" w:type="dxa"/>
          </w:tcPr>
          <w:p w14:paraId="2AEAB48A" w14:textId="395B8BC5" w:rsidR="005A474C" w:rsidRPr="00137A5B" w:rsidRDefault="005A474C" w:rsidP="00137A5B">
            <w:r w:rsidRPr="00137A5B">
              <w:t>IoT</w:t>
            </w:r>
          </w:p>
        </w:tc>
        <w:tc>
          <w:tcPr>
            <w:tcW w:w="6930" w:type="dxa"/>
          </w:tcPr>
          <w:p w14:paraId="091CD6C5" w14:textId="080DD651" w:rsidR="005A474C" w:rsidRPr="00137A5B" w:rsidRDefault="005A474C" w:rsidP="00137A5B">
            <w:pPr>
              <w:rPr>
                <w:i/>
                <w:iCs/>
              </w:rPr>
            </w:pPr>
            <w:r w:rsidRPr="00137A5B">
              <w:rPr>
                <w:i/>
                <w:iCs/>
              </w:rPr>
              <w:t>Internet of Things</w:t>
            </w:r>
          </w:p>
        </w:tc>
      </w:tr>
      <w:tr w:rsidR="003F6147" w:rsidRPr="003F6147" w14:paraId="299AA2AD" w14:textId="77777777" w:rsidTr="003F6147">
        <w:tc>
          <w:tcPr>
            <w:tcW w:w="2430" w:type="dxa"/>
          </w:tcPr>
          <w:p w14:paraId="3261536F" w14:textId="77777777" w:rsidR="003F6147" w:rsidRPr="00137A5B" w:rsidRDefault="003F6147" w:rsidP="00137A5B">
            <w:r w:rsidRPr="00137A5B">
              <w:t>IOU</w:t>
            </w:r>
          </w:p>
        </w:tc>
        <w:tc>
          <w:tcPr>
            <w:tcW w:w="6930" w:type="dxa"/>
          </w:tcPr>
          <w:p w14:paraId="5ACA9A9F" w14:textId="77777777" w:rsidR="003F6147" w:rsidRPr="00137A5B" w:rsidRDefault="003F6147" w:rsidP="00137A5B">
            <w:r w:rsidRPr="00137A5B">
              <w:rPr>
                <w:i/>
              </w:rPr>
              <w:t>Investor-owned utility,</w:t>
            </w:r>
            <w:r w:rsidRPr="00137A5B">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137A5B" w:rsidRDefault="003F6147" w:rsidP="00137A5B">
            <w:r w:rsidRPr="00137A5B">
              <w:t>Low Income Community</w:t>
            </w:r>
          </w:p>
        </w:tc>
        <w:tc>
          <w:tcPr>
            <w:tcW w:w="6930" w:type="dxa"/>
          </w:tcPr>
          <w:p w14:paraId="673D844E" w14:textId="77777777" w:rsidR="003F6147" w:rsidRPr="00137A5B" w:rsidRDefault="00960D30" w:rsidP="00137A5B">
            <w:pPr>
              <w:shd w:val="clear" w:color="auto" w:fill="FFFFFF"/>
              <w:spacing w:after="60"/>
              <w:textAlignment w:val="baseline"/>
            </w:pPr>
            <w:r w:rsidRPr="00137A5B">
              <w:rPr>
                <w:i/>
              </w:rPr>
              <w:t>Low-income Communities</w:t>
            </w:r>
            <w:r w:rsidRPr="00137A5B">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8B798D" w:rsidRPr="003F6147" w14:paraId="7DE908A3" w14:textId="77777777" w:rsidTr="003F6147">
        <w:tc>
          <w:tcPr>
            <w:tcW w:w="2430" w:type="dxa"/>
          </w:tcPr>
          <w:p w14:paraId="3C4B5DBF" w14:textId="6737CA8C" w:rsidR="008B798D" w:rsidRPr="00137A5B" w:rsidRDefault="008B798D" w:rsidP="00137A5B">
            <w:r w:rsidRPr="00137A5B">
              <w:t>LRIP</w:t>
            </w:r>
          </w:p>
        </w:tc>
        <w:tc>
          <w:tcPr>
            <w:tcW w:w="6930" w:type="dxa"/>
          </w:tcPr>
          <w:p w14:paraId="32583B55" w14:textId="6262411D" w:rsidR="008B798D" w:rsidRPr="00137A5B" w:rsidRDefault="008B798D" w:rsidP="00137A5B">
            <w:pPr>
              <w:shd w:val="clear" w:color="auto" w:fill="FFFFFF"/>
              <w:spacing w:after="60"/>
              <w:textAlignment w:val="baseline"/>
              <w:rPr>
                <w:i/>
              </w:rPr>
            </w:pPr>
            <w:r w:rsidRPr="00137A5B">
              <w:rPr>
                <w:i/>
                <w:iCs/>
              </w:rPr>
              <w:t>Low-Rate Initial Production</w:t>
            </w:r>
            <w:r w:rsidRPr="00137A5B">
              <w:t xml:space="preserve"> is the first step in making the transition from highly customized hand-built prototypes, which are used for performance testing and vetting the production process, to the final mass-produced end product produced in the Full-Rate Production phase.</w:t>
            </w:r>
          </w:p>
        </w:tc>
      </w:tr>
      <w:tr w:rsidR="008B798D" w:rsidRPr="003F6147" w14:paraId="67605B1C" w14:textId="77777777" w:rsidTr="003F6147">
        <w:tc>
          <w:tcPr>
            <w:tcW w:w="2430" w:type="dxa"/>
          </w:tcPr>
          <w:p w14:paraId="3BADA1DA" w14:textId="6E68D0B8" w:rsidR="008B798D" w:rsidRPr="00137A5B" w:rsidRDefault="008B798D" w:rsidP="00137A5B">
            <w:r w:rsidRPr="00137A5B">
              <w:t>MRL</w:t>
            </w:r>
          </w:p>
        </w:tc>
        <w:tc>
          <w:tcPr>
            <w:tcW w:w="6930" w:type="dxa"/>
          </w:tcPr>
          <w:p w14:paraId="0F2707BB" w14:textId="461C2538" w:rsidR="008B798D" w:rsidRPr="00137A5B" w:rsidRDefault="008B798D" w:rsidP="00137A5B">
            <w:pPr>
              <w:shd w:val="clear" w:color="auto" w:fill="FFFFFF"/>
              <w:spacing w:after="60"/>
              <w:textAlignment w:val="baseline"/>
              <w:rPr>
                <w:i/>
                <w:iCs/>
              </w:rPr>
            </w:pPr>
            <w:r w:rsidRPr="00137A5B">
              <w:rPr>
                <w:i/>
                <w:iCs/>
              </w:rPr>
              <w:t>Manufacturing Readiness Level</w:t>
            </w:r>
          </w:p>
        </w:tc>
      </w:tr>
      <w:tr w:rsidR="003F6147" w:rsidRPr="003F6147" w14:paraId="36EE849E" w14:textId="77777777" w:rsidTr="003F6147">
        <w:tc>
          <w:tcPr>
            <w:tcW w:w="2430" w:type="dxa"/>
          </w:tcPr>
          <w:p w14:paraId="0DCA0F8E" w14:textId="77777777" w:rsidR="003F6147" w:rsidRPr="00137A5B" w:rsidRDefault="003F6147" w:rsidP="00137A5B">
            <w:r w:rsidRPr="00137A5B">
              <w:t>NOPA</w:t>
            </w:r>
          </w:p>
        </w:tc>
        <w:tc>
          <w:tcPr>
            <w:tcW w:w="6930" w:type="dxa"/>
          </w:tcPr>
          <w:p w14:paraId="1BC385BE" w14:textId="77777777" w:rsidR="003F6147" w:rsidRPr="00137A5B" w:rsidRDefault="003F6147" w:rsidP="00137A5B">
            <w:r w:rsidRPr="00137A5B">
              <w:rPr>
                <w:i/>
              </w:rPr>
              <w:t>Notice of Proposed Award,</w:t>
            </w:r>
            <w:r w:rsidRPr="00137A5B">
              <w:t xml:space="preserve"> a public notice by the CEC that identifies award recipients</w:t>
            </w:r>
            <w:r w:rsidR="00861F15" w:rsidRPr="00137A5B">
              <w:t>.</w:t>
            </w:r>
          </w:p>
        </w:tc>
      </w:tr>
      <w:tr w:rsidR="00074DC7" w:rsidRPr="003F6147" w14:paraId="288A8CF9" w14:textId="77777777" w:rsidTr="003F6147">
        <w:tc>
          <w:tcPr>
            <w:tcW w:w="2430" w:type="dxa"/>
          </w:tcPr>
          <w:p w14:paraId="5C4420E7" w14:textId="662CDF86" w:rsidR="00074DC7" w:rsidRPr="00137A5B" w:rsidRDefault="00074DC7" w:rsidP="00137A5B">
            <w:r w:rsidRPr="00137A5B">
              <w:t>Pilot Line</w:t>
            </w:r>
          </w:p>
        </w:tc>
        <w:tc>
          <w:tcPr>
            <w:tcW w:w="6930" w:type="dxa"/>
          </w:tcPr>
          <w:p w14:paraId="3CAF34D4" w14:textId="628804C6" w:rsidR="00074DC7" w:rsidRPr="00137A5B" w:rsidRDefault="00074DC7" w:rsidP="00137A5B">
            <w:pPr>
              <w:rPr>
                <w:i/>
              </w:rPr>
            </w:pPr>
            <w:r w:rsidRPr="00137A5B">
              <w:t>A pre-commercial production line that produces small volumes of new technology-based products as a step towards the commercialization of the new technology.</w:t>
            </w:r>
          </w:p>
        </w:tc>
      </w:tr>
      <w:tr w:rsidR="00074DC7" w:rsidRPr="003F6147" w14:paraId="577A15FD" w14:textId="77777777" w:rsidTr="003F6147">
        <w:tc>
          <w:tcPr>
            <w:tcW w:w="2430" w:type="dxa"/>
          </w:tcPr>
          <w:p w14:paraId="32DC2D41" w14:textId="172C0BC1" w:rsidR="00074DC7" w:rsidRPr="00137A5B" w:rsidRDefault="00074DC7" w:rsidP="00137A5B">
            <w:r w:rsidRPr="00137A5B">
              <w:t>Pilot Test</w:t>
            </w:r>
          </w:p>
        </w:tc>
        <w:tc>
          <w:tcPr>
            <w:tcW w:w="6930" w:type="dxa"/>
          </w:tcPr>
          <w:p w14:paraId="43C0D361" w14:textId="1996E0C5" w:rsidR="00074DC7" w:rsidRPr="00137A5B" w:rsidRDefault="00074DC7" w:rsidP="00137A5B">
            <w:pPr>
              <w:rPr>
                <w:i/>
              </w:rPr>
            </w:pPr>
            <w:r w:rsidRPr="00137A5B">
              <w:rPr>
                <w:i/>
                <w:iCs/>
              </w:rPr>
              <w:t>Pilot test</w:t>
            </w:r>
            <w:r w:rsidRPr="00137A5B">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r w:rsidR="009E4B7C" w:rsidRPr="00137A5B">
              <w:t>.</w:t>
            </w:r>
          </w:p>
        </w:tc>
      </w:tr>
      <w:tr w:rsidR="003F6147" w:rsidRPr="003F6147" w14:paraId="64B3725C" w14:textId="77777777" w:rsidTr="003F6147">
        <w:tc>
          <w:tcPr>
            <w:tcW w:w="2430" w:type="dxa"/>
          </w:tcPr>
          <w:p w14:paraId="77627CE2" w14:textId="77777777" w:rsidR="003F6147" w:rsidRPr="00137A5B" w:rsidRDefault="003F6147" w:rsidP="00137A5B">
            <w:r w:rsidRPr="00137A5B">
              <w:t>Pre-Commercial</w:t>
            </w:r>
            <w:r w:rsidR="0007074B" w:rsidRPr="00137A5B">
              <w:t xml:space="preserve"> Technology</w:t>
            </w:r>
          </w:p>
        </w:tc>
        <w:tc>
          <w:tcPr>
            <w:tcW w:w="6930" w:type="dxa"/>
          </w:tcPr>
          <w:p w14:paraId="185DE1FD" w14:textId="77777777" w:rsidR="003F6147" w:rsidRPr="00137A5B" w:rsidRDefault="003F6147" w:rsidP="00137A5B">
            <w:pPr>
              <w:spacing w:before="100" w:beforeAutospacing="1" w:after="100" w:afterAutospacing="1"/>
            </w:pPr>
            <w:r w:rsidRPr="00137A5B">
              <w:rPr>
                <w:i/>
              </w:rPr>
              <w:t>Pre-commercial Technology</w:t>
            </w:r>
            <w:r w:rsidRPr="00137A5B">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6E267D56" w14:textId="77777777" w:rsidTr="003F6147">
        <w:tc>
          <w:tcPr>
            <w:tcW w:w="2430" w:type="dxa"/>
          </w:tcPr>
          <w:p w14:paraId="0F0C249B" w14:textId="77777777" w:rsidR="003F6147" w:rsidRPr="00137A5B" w:rsidRDefault="003F6147" w:rsidP="00137A5B">
            <w:r w:rsidRPr="00137A5B">
              <w:t>Principal Investigator</w:t>
            </w:r>
          </w:p>
        </w:tc>
        <w:tc>
          <w:tcPr>
            <w:tcW w:w="6930" w:type="dxa"/>
          </w:tcPr>
          <w:p w14:paraId="5FE4F8B7" w14:textId="77777777" w:rsidR="003F6147" w:rsidRPr="00137A5B" w:rsidRDefault="003F6147" w:rsidP="00137A5B">
            <w:pPr>
              <w:spacing w:before="100" w:beforeAutospacing="1" w:after="100" w:afterAutospacing="1"/>
              <w:rPr>
                <w:rFonts w:cs="Times New Roman"/>
                <w:sz w:val="24"/>
                <w:szCs w:val="24"/>
              </w:rPr>
            </w:pPr>
            <w:r w:rsidRPr="00137A5B">
              <w:t>The technical lead for the applicant’s project, who is responsible for overseeing the project; in some instances, the Principal Investigator and Project Manager may be the same person</w:t>
            </w:r>
            <w:r w:rsidR="00861F15" w:rsidRPr="00137A5B">
              <w:t>.</w:t>
            </w:r>
            <w:r w:rsidRPr="00137A5B">
              <w:t xml:space="preserve">  </w:t>
            </w:r>
          </w:p>
        </w:tc>
      </w:tr>
      <w:tr w:rsidR="003F6147" w:rsidRPr="003F6147" w14:paraId="619CD725" w14:textId="77777777" w:rsidTr="003F6147">
        <w:tc>
          <w:tcPr>
            <w:tcW w:w="2430" w:type="dxa"/>
          </w:tcPr>
          <w:p w14:paraId="55A34BEB" w14:textId="77777777" w:rsidR="003F6147" w:rsidRPr="00137A5B" w:rsidRDefault="003F6147" w:rsidP="00137A5B">
            <w:r w:rsidRPr="00137A5B">
              <w:t>Project Manager</w:t>
            </w:r>
          </w:p>
        </w:tc>
        <w:tc>
          <w:tcPr>
            <w:tcW w:w="6930" w:type="dxa"/>
          </w:tcPr>
          <w:p w14:paraId="74A463FD" w14:textId="77777777" w:rsidR="003F6147" w:rsidRPr="00137A5B" w:rsidRDefault="003F6147" w:rsidP="00137A5B">
            <w:r w:rsidRPr="00137A5B">
              <w:t>The person designated by the applicant to oversee the project and to serve as the main point of contact for the CEC</w:t>
            </w:r>
            <w:r w:rsidR="00861F15" w:rsidRPr="00137A5B">
              <w:t>.</w:t>
            </w:r>
          </w:p>
        </w:tc>
      </w:tr>
      <w:tr w:rsidR="003F6147" w:rsidRPr="003F6147" w14:paraId="5AEA71FB" w14:textId="77777777" w:rsidTr="003F6147">
        <w:tc>
          <w:tcPr>
            <w:tcW w:w="2430" w:type="dxa"/>
          </w:tcPr>
          <w:p w14:paraId="58F6988E" w14:textId="77777777" w:rsidR="003F6147" w:rsidRPr="00137A5B" w:rsidRDefault="003F6147" w:rsidP="00137A5B">
            <w:r w:rsidRPr="00137A5B">
              <w:t>Project Partner</w:t>
            </w:r>
          </w:p>
        </w:tc>
        <w:tc>
          <w:tcPr>
            <w:tcW w:w="6930" w:type="dxa"/>
          </w:tcPr>
          <w:p w14:paraId="074771EE" w14:textId="77777777" w:rsidR="003F6147" w:rsidRPr="00137A5B" w:rsidRDefault="003F6147" w:rsidP="00137A5B">
            <w:r w:rsidRPr="00137A5B">
              <w:t>An entity or individual that contributes financially or otherwise to the project (e.g., match funding, provision of a test, demonstration or deployment site), and does not receive CEC funds</w:t>
            </w:r>
            <w:r w:rsidR="00861F15" w:rsidRPr="00137A5B">
              <w:t>.</w:t>
            </w:r>
            <w:r w:rsidRPr="00137A5B">
              <w:t xml:space="preserve"> </w:t>
            </w:r>
          </w:p>
        </w:tc>
      </w:tr>
      <w:tr w:rsidR="00486D7D" w:rsidRPr="003F6147" w14:paraId="08974CAF" w14:textId="77777777" w:rsidTr="003F6147">
        <w:tc>
          <w:tcPr>
            <w:tcW w:w="2430" w:type="dxa"/>
          </w:tcPr>
          <w:p w14:paraId="612DF4C4" w14:textId="64281653" w:rsidR="00486D7D" w:rsidRPr="00137A5B" w:rsidRDefault="00486D7D" w:rsidP="00137A5B">
            <w:r w:rsidRPr="00137A5B">
              <w:lastRenderedPageBreak/>
              <w:t>PV</w:t>
            </w:r>
          </w:p>
        </w:tc>
        <w:tc>
          <w:tcPr>
            <w:tcW w:w="6930" w:type="dxa"/>
          </w:tcPr>
          <w:p w14:paraId="3B13FB2A" w14:textId="6B0D5597" w:rsidR="00486D7D" w:rsidRPr="00137A5B" w:rsidRDefault="00B57B51" w:rsidP="00137A5B">
            <w:r w:rsidRPr="00137A5B">
              <w:t>Photovoltaics</w:t>
            </w:r>
          </w:p>
        </w:tc>
      </w:tr>
      <w:tr w:rsidR="003F6147" w:rsidRPr="003F6147" w14:paraId="5A22456C" w14:textId="77777777" w:rsidTr="003F6147">
        <w:tc>
          <w:tcPr>
            <w:tcW w:w="2430" w:type="dxa"/>
          </w:tcPr>
          <w:p w14:paraId="6F237EB3" w14:textId="77777777" w:rsidR="003F6147" w:rsidRPr="00137A5B" w:rsidRDefault="003F6147" w:rsidP="00137A5B">
            <w:r w:rsidRPr="00137A5B">
              <w:t>Recipient</w:t>
            </w:r>
          </w:p>
        </w:tc>
        <w:tc>
          <w:tcPr>
            <w:tcW w:w="6930" w:type="dxa"/>
          </w:tcPr>
          <w:p w14:paraId="3FC09509" w14:textId="77777777" w:rsidR="003F6147" w:rsidRPr="00137A5B" w:rsidRDefault="003F6147" w:rsidP="00137A5B">
            <w:r w:rsidRPr="00137A5B">
              <w:t xml:space="preserve"> An entity receiving an award under this solicitation</w:t>
            </w:r>
            <w:r w:rsidR="00861F15" w:rsidRPr="00137A5B">
              <w:t>.</w:t>
            </w:r>
          </w:p>
        </w:tc>
      </w:tr>
      <w:tr w:rsidR="00AF3D1D" w:rsidRPr="003F6147" w14:paraId="7356252B" w14:textId="77777777" w:rsidTr="003F6147">
        <w:tc>
          <w:tcPr>
            <w:tcW w:w="2430" w:type="dxa"/>
          </w:tcPr>
          <w:p w14:paraId="45ED2665" w14:textId="0183DA1F" w:rsidR="00AF3D1D" w:rsidRPr="00137A5B" w:rsidRDefault="00AF3D1D" w:rsidP="00137A5B">
            <w:r w:rsidRPr="00137A5B">
              <w:t>ROI</w:t>
            </w:r>
          </w:p>
        </w:tc>
        <w:tc>
          <w:tcPr>
            <w:tcW w:w="6930" w:type="dxa"/>
          </w:tcPr>
          <w:p w14:paraId="35E6D3BF" w14:textId="489780DC" w:rsidR="00AF3D1D" w:rsidRPr="00137A5B" w:rsidRDefault="00AF3D1D" w:rsidP="00137A5B">
            <w:pPr>
              <w:rPr>
                <w:i/>
                <w:iCs/>
              </w:rPr>
            </w:pPr>
            <w:r w:rsidRPr="00137A5B">
              <w:rPr>
                <w:i/>
                <w:iCs/>
              </w:rPr>
              <w:t xml:space="preserve">Return on </w:t>
            </w:r>
            <w:r w:rsidR="00F30BE1" w:rsidRPr="00137A5B">
              <w:rPr>
                <w:i/>
                <w:iCs/>
              </w:rPr>
              <w:t>investment</w:t>
            </w:r>
          </w:p>
        </w:tc>
      </w:tr>
      <w:tr w:rsidR="003F6147" w:rsidRPr="003F6147" w14:paraId="0735587C" w14:textId="77777777" w:rsidTr="003F6147">
        <w:tc>
          <w:tcPr>
            <w:tcW w:w="2430" w:type="dxa"/>
          </w:tcPr>
          <w:p w14:paraId="6FCE2130" w14:textId="77777777" w:rsidR="003F6147" w:rsidRPr="00137A5B" w:rsidRDefault="003F6147" w:rsidP="00137A5B">
            <w:r w:rsidRPr="00137A5B">
              <w:t>Solicitation</w:t>
            </w:r>
          </w:p>
        </w:tc>
        <w:tc>
          <w:tcPr>
            <w:tcW w:w="6930" w:type="dxa"/>
          </w:tcPr>
          <w:p w14:paraId="51DC304A" w14:textId="77777777" w:rsidR="003F6147" w:rsidRPr="00137A5B" w:rsidRDefault="003F6147" w:rsidP="00137A5B">
            <w:r w:rsidRPr="00137A5B">
              <w:t>This entire document, including all attachments, exhibits, any addendum and written notices, and questions and answers   (“solicitation” may be used interchangeably with “Grant Funding Opportunity”)</w:t>
            </w:r>
            <w:r w:rsidR="00861F15" w:rsidRPr="00137A5B">
              <w:t>.</w:t>
            </w:r>
            <w:r w:rsidRPr="00137A5B">
              <w:t xml:space="preserve"> </w:t>
            </w:r>
          </w:p>
        </w:tc>
      </w:tr>
      <w:tr w:rsidR="003F6147" w:rsidRPr="003F6147" w14:paraId="277930E9" w14:textId="77777777" w:rsidTr="003F6147">
        <w:tc>
          <w:tcPr>
            <w:tcW w:w="2430" w:type="dxa"/>
          </w:tcPr>
          <w:p w14:paraId="2490391B" w14:textId="77777777" w:rsidR="003F6147" w:rsidRPr="00137A5B" w:rsidRDefault="003F6147" w:rsidP="00137A5B">
            <w:r w:rsidRPr="00137A5B">
              <w:t>State</w:t>
            </w:r>
          </w:p>
        </w:tc>
        <w:tc>
          <w:tcPr>
            <w:tcW w:w="6930" w:type="dxa"/>
          </w:tcPr>
          <w:p w14:paraId="4BEB9328" w14:textId="77777777" w:rsidR="003F6147" w:rsidRPr="00137A5B" w:rsidRDefault="003F6147" w:rsidP="00137A5B">
            <w:r w:rsidRPr="00137A5B">
              <w:t>State of California</w:t>
            </w:r>
          </w:p>
        </w:tc>
      </w:tr>
      <w:tr w:rsidR="00960D30" w:rsidRPr="003F6147" w14:paraId="26EDE60B" w14:textId="77777777" w:rsidTr="00EC2034">
        <w:tc>
          <w:tcPr>
            <w:tcW w:w="2430" w:type="dxa"/>
          </w:tcPr>
          <w:p w14:paraId="6F562A24" w14:textId="77777777" w:rsidR="00960D30" w:rsidRPr="003F6147" w:rsidRDefault="00960D30" w:rsidP="00137A5B">
            <w:r>
              <w:t>TRL</w:t>
            </w:r>
          </w:p>
        </w:tc>
        <w:tc>
          <w:tcPr>
            <w:tcW w:w="6930" w:type="dxa"/>
          </w:tcPr>
          <w:p w14:paraId="579B9C91" w14:textId="77777777" w:rsidR="00960D30" w:rsidRPr="007076F1" w:rsidRDefault="00960D30" w:rsidP="00137A5B">
            <w:pPr>
              <w:spacing w:after="0"/>
              <w:rPr>
                <w:szCs w:val="22"/>
              </w:rPr>
            </w:pPr>
            <w:r w:rsidRPr="007076F1">
              <w:rPr>
                <w:szCs w:val="22"/>
              </w:rPr>
              <w:t>Technology readiness levels, are a method for estimating the maturity of technologies during the acquisition phase of a program.</w:t>
            </w:r>
          </w:p>
          <w:p w14:paraId="07D23953" w14:textId="48F18AF1" w:rsidR="00960D30" w:rsidRPr="003F6147" w:rsidRDefault="00960D30" w:rsidP="00137A5B">
            <w:r w:rsidRPr="007076F1">
              <w:rPr>
                <w:szCs w:val="22"/>
              </w:rPr>
              <w:t xml:space="preserve">Source: U.S. Department of Energy, “Technology Readiness Assessment Guide”. </w:t>
            </w:r>
            <w:r w:rsidR="00B70E4D">
              <w:rPr>
                <w:szCs w:val="22"/>
              </w:rPr>
              <w:t>(</w:t>
            </w:r>
            <w:r w:rsidR="00CE010A" w:rsidRPr="00B70E4D">
              <w:rPr>
                <w:szCs w:val="22"/>
              </w:rPr>
              <w:t>https://www2.lbl.gov/dir/assets/docs/TRL%20guide.pdf</w:t>
            </w:r>
            <w:r w:rsidR="00B70E4D">
              <w:rPr>
                <w:szCs w:val="22"/>
              </w:rPr>
              <w:t>)</w:t>
            </w:r>
          </w:p>
        </w:tc>
      </w:tr>
    </w:tbl>
    <w:p w14:paraId="0F9EF304" w14:textId="77777777" w:rsidR="003F6147" w:rsidRPr="003F6147" w:rsidRDefault="003F6147" w:rsidP="003F6147">
      <w:pPr>
        <w:spacing w:after="0"/>
        <w:rPr>
          <w:rFonts w:cs="Times New Roman"/>
          <w:b/>
          <w:smallCaps/>
          <w:sz w:val="26"/>
          <w:szCs w:val="26"/>
        </w:rPr>
      </w:pPr>
    </w:p>
    <w:p w14:paraId="511F530A" w14:textId="77777777" w:rsidR="003F6147" w:rsidRPr="00756BAC" w:rsidRDefault="003F6147" w:rsidP="00CF7998">
      <w:pPr>
        <w:pStyle w:val="Heading2"/>
        <w:numPr>
          <w:ilvl w:val="0"/>
          <w:numId w:val="66"/>
        </w:numPr>
      </w:pPr>
      <w:bookmarkStart w:id="19" w:name="_Project_Focus"/>
      <w:bookmarkStart w:id="20" w:name="_Toc100600802"/>
      <w:bookmarkStart w:id="21" w:name="_Toc458602324"/>
      <w:bookmarkEnd w:id="19"/>
      <w:r w:rsidRPr="00756BAC">
        <w:t>Project Focus</w:t>
      </w:r>
      <w:bookmarkEnd w:id="20"/>
    </w:p>
    <w:p w14:paraId="5E72D261" w14:textId="77777777" w:rsidR="00CC1468" w:rsidRPr="00A61486" w:rsidRDefault="00CC1468" w:rsidP="00CC1468">
      <w:pPr>
        <w:keepNext/>
        <w:spacing w:after="160"/>
        <w:ind w:right="720"/>
        <w:jc w:val="both"/>
        <w:rPr>
          <w:bCs/>
          <w:szCs w:val="22"/>
        </w:rPr>
      </w:pPr>
      <w:r w:rsidRPr="00A61486">
        <w:rPr>
          <w:bCs/>
          <w:szCs w:val="22"/>
        </w:rPr>
        <w:t xml:space="preserve">The purpose of this solicitation is to provide technical and financial assistance to help clean energy entrepreneurs successfully advance their emerging best-of-class innovative technology to the LRIP stage. Any direct manufacturing activities and any pilot production lines that are established as a result of activities funded under this solicitation must be located in California. </w:t>
      </w:r>
    </w:p>
    <w:p w14:paraId="4AA50D34" w14:textId="6BA8FC52" w:rsidR="00372890" w:rsidRPr="00A61486" w:rsidRDefault="00CC1468" w:rsidP="00CC1468">
      <w:pPr>
        <w:keepNext/>
        <w:spacing w:after="160"/>
        <w:ind w:right="720"/>
        <w:jc w:val="both"/>
        <w:rPr>
          <w:bCs/>
          <w:szCs w:val="22"/>
        </w:rPr>
      </w:pPr>
      <w:r w:rsidRPr="00A61486">
        <w:rPr>
          <w:bCs/>
          <w:szCs w:val="22"/>
        </w:rPr>
        <w:t xml:space="preserve">Projects must fall within one of the </w:t>
      </w:r>
      <w:r w:rsidR="00635433" w:rsidRPr="00A61486">
        <w:rPr>
          <w:bCs/>
          <w:szCs w:val="22"/>
        </w:rPr>
        <w:t xml:space="preserve">eligible </w:t>
      </w:r>
      <w:r w:rsidRPr="00A61486">
        <w:rPr>
          <w:bCs/>
          <w:szCs w:val="22"/>
        </w:rPr>
        <w:t xml:space="preserve">technology </w:t>
      </w:r>
      <w:r w:rsidR="0055014D" w:rsidRPr="00A61486">
        <w:rPr>
          <w:bCs/>
          <w:szCs w:val="22"/>
        </w:rPr>
        <w:t>categories</w:t>
      </w:r>
      <w:r w:rsidR="00233FC4" w:rsidRPr="00A61486">
        <w:rPr>
          <w:bCs/>
          <w:szCs w:val="22"/>
        </w:rPr>
        <w:t xml:space="preserve"> listed in Table 1 in Section I. A.</w:t>
      </w:r>
      <w:r w:rsidR="003422DD" w:rsidRPr="00A61486">
        <w:t xml:space="preserve"> </w:t>
      </w:r>
    </w:p>
    <w:p w14:paraId="0F0E3388" w14:textId="77777777" w:rsidR="00952DD3" w:rsidRPr="00A61486" w:rsidRDefault="00952DD3" w:rsidP="00952DD3">
      <w:pPr>
        <w:keepNext/>
        <w:spacing w:after="160"/>
        <w:ind w:right="720"/>
        <w:jc w:val="both"/>
        <w:rPr>
          <w:bCs/>
          <w:szCs w:val="22"/>
        </w:rPr>
      </w:pPr>
      <w:r w:rsidRPr="00A61486">
        <w:rPr>
          <w:bCs/>
          <w:szCs w:val="22"/>
        </w:rPr>
        <w:t xml:space="preserve">Funds from this solicitation are for activities and equipment that directly support production scale-up of the technology from one-off prototypes to the LRIP stage. This includes but is </w:t>
      </w:r>
      <w:r w:rsidRPr="00A61486">
        <w:rPr>
          <w:bCs/>
          <w:szCs w:val="22"/>
        </w:rPr>
        <w:lastRenderedPageBreak/>
        <w:t>not limited to subcontractor expenses</w:t>
      </w:r>
      <w:r w:rsidRPr="00A61486" w:rsidDel="00422C32">
        <w:rPr>
          <w:bCs/>
          <w:szCs w:val="22"/>
        </w:rPr>
        <w:t xml:space="preserve"> </w:t>
      </w:r>
      <w:r w:rsidRPr="00A61486">
        <w:rPr>
          <w:bCs/>
          <w:szCs w:val="22"/>
        </w:rPr>
        <w:t>and purchasing equipment. Awarded funds cannot be used for actual production of the technology except to validate the production process.</w:t>
      </w:r>
    </w:p>
    <w:p w14:paraId="2EDB9E35" w14:textId="77777777" w:rsidR="00952DD3" w:rsidRPr="00A61486" w:rsidRDefault="00952DD3" w:rsidP="00952DD3">
      <w:pPr>
        <w:keepNext/>
        <w:spacing w:after="160"/>
        <w:ind w:right="720"/>
        <w:jc w:val="both"/>
        <w:rPr>
          <w:b/>
          <w:bCs/>
          <w:szCs w:val="22"/>
        </w:rPr>
      </w:pPr>
      <w:r w:rsidRPr="00A61486">
        <w:rPr>
          <w:b/>
          <w:bCs/>
          <w:szCs w:val="22"/>
        </w:rPr>
        <w:t>Any direct manufacturing activities or any pilot production lines that are established as a result of activities funded under this solicitation must be located in California.</w:t>
      </w:r>
    </w:p>
    <w:p w14:paraId="3A511AC4" w14:textId="7D42532B" w:rsidR="00952DD3" w:rsidRPr="00A61486" w:rsidRDefault="00952DD3" w:rsidP="00952DD3">
      <w:pPr>
        <w:keepNext/>
        <w:spacing w:after="160"/>
        <w:ind w:right="720"/>
        <w:jc w:val="both"/>
        <w:rPr>
          <w:bCs/>
          <w:szCs w:val="22"/>
        </w:rPr>
      </w:pPr>
      <w:r w:rsidRPr="00A61486">
        <w:rPr>
          <w:bCs/>
          <w:szCs w:val="22"/>
        </w:rPr>
        <w:t xml:space="preserve">The Technical Merit and Need section of the Project Narrative (Attachment 3) </w:t>
      </w:r>
      <w:r w:rsidR="00B04DF6" w:rsidRPr="00A61486">
        <w:rPr>
          <w:bCs/>
          <w:szCs w:val="22"/>
        </w:rPr>
        <w:t>should</w:t>
      </w:r>
      <w:r w:rsidRPr="00A61486">
        <w:rPr>
          <w:bCs/>
          <w:szCs w:val="22"/>
        </w:rPr>
        <w:t xml:space="preserve">, at minimum, provide detailed answers to the following questions: </w:t>
      </w:r>
    </w:p>
    <w:p w14:paraId="547C9DEE" w14:textId="77777777" w:rsidR="00952DD3" w:rsidRPr="00A61486" w:rsidRDefault="00952DD3" w:rsidP="009C286C">
      <w:pPr>
        <w:keepNext/>
        <w:numPr>
          <w:ilvl w:val="0"/>
          <w:numId w:val="94"/>
        </w:numPr>
        <w:spacing w:after="160"/>
        <w:ind w:right="720"/>
        <w:jc w:val="both"/>
        <w:rPr>
          <w:bCs/>
          <w:szCs w:val="22"/>
        </w:rPr>
      </w:pPr>
      <w:r w:rsidRPr="00A61486">
        <w:rPr>
          <w:bCs/>
          <w:szCs w:val="22"/>
        </w:rPr>
        <w:t>What is the value proposition of the technology? What potential competitive advantages does it have over current benchmark or best-in-class solutions?</w:t>
      </w:r>
    </w:p>
    <w:p w14:paraId="4BC38D4D" w14:textId="747DA290" w:rsidR="00952DD3" w:rsidRPr="00A61486" w:rsidRDefault="00952DD3" w:rsidP="009C286C">
      <w:pPr>
        <w:keepNext/>
        <w:numPr>
          <w:ilvl w:val="1"/>
          <w:numId w:val="94"/>
        </w:numPr>
        <w:spacing w:after="160"/>
        <w:ind w:right="720"/>
        <w:jc w:val="both"/>
        <w:rPr>
          <w:szCs w:val="22"/>
        </w:rPr>
      </w:pPr>
      <w:r w:rsidRPr="00A61486">
        <w:rPr>
          <w:szCs w:val="22"/>
        </w:rPr>
        <w:t xml:space="preserve">If the technology is a key component of a larger system that falls under an eligible </w:t>
      </w:r>
      <w:r w:rsidR="00276A3B" w:rsidRPr="00A61486">
        <w:rPr>
          <w:szCs w:val="22"/>
        </w:rPr>
        <w:t>technology category</w:t>
      </w:r>
      <w:r w:rsidRPr="00A61486">
        <w:rPr>
          <w:szCs w:val="22"/>
        </w:rPr>
        <w:t>, describe the performance of the overall system and how the component relates to the overall system.</w:t>
      </w:r>
    </w:p>
    <w:p w14:paraId="281094A5" w14:textId="77777777" w:rsidR="00952DD3" w:rsidRPr="00A61486" w:rsidRDefault="00952DD3" w:rsidP="009C286C">
      <w:pPr>
        <w:keepNext/>
        <w:numPr>
          <w:ilvl w:val="0"/>
          <w:numId w:val="94"/>
        </w:numPr>
        <w:spacing w:after="160"/>
        <w:ind w:right="720"/>
        <w:jc w:val="both"/>
        <w:rPr>
          <w:bCs/>
          <w:szCs w:val="22"/>
        </w:rPr>
      </w:pPr>
      <w:r w:rsidRPr="00A61486">
        <w:rPr>
          <w:bCs/>
          <w:szCs w:val="22"/>
        </w:rPr>
        <w:t>What is the target market(s) for the technology and what is the size of each in California? What independent analysis, reports or studies support these estimates?</w:t>
      </w:r>
    </w:p>
    <w:p w14:paraId="1F235755" w14:textId="12D25797" w:rsidR="00952DD3" w:rsidRPr="00A61486" w:rsidRDefault="00952DD3" w:rsidP="009C286C">
      <w:pPr>
        <w:keepNext/>
        <w:numPr>
          <w:ilvl w:val="1"/>
          <w:numId w:val="94"/>
        </w:numPr>
        <w:spacing w:after="160"/>
        <w:ind w:right="720"/>
        <w:jc w:val="both"/>
        <w:rPr>
          <w:szCs w:val="22"/>
        </w:rPr>
      </w:pPr>
      <w:r w:rsidRPr="00A61486">
        <w:rPr>
          <w:szCs w:val="22"/>
        </w:rPr>
        <w:t xml:space="preserve">If the technology is a key component of a larger system that falls under an eligible </w:t>
      </w:r>
      <w:r w:rsidR="006F7456" w:rsidRPr="00A61486">
        <w:rPr>
          <w:szCs w:val="22"/>
        </w:rPr>
        <w:t>technology category</w:t>
      </w:r>
      <w:r w:rsidRPr="00A61486">
        <w:rPr>
          <w:szCs w:val="22"/>
        </w:rPr>
        <w:t>, describe the first customer market and end-user markets. For example, will the component be supplied to an original equipment manufacturer or used in the applicant’s own product?</w:t>
      </w:r>
    </w:p>
    <w:p w14:paraId="29DA261B" w14:textId="77777777" w:rsidR="00952DD3" w:rsidRPr="00A61486" w:rsidRDefault="00952DD3" w:rsidP="009C286C">
      <w:pPr>
        <w:keepNext/>
        <w:numPr>
          <w:ilvl w:val="0"/>
          <w:numId w:val="94"/>
        </w:numPr>
        <w:spacing w:after="160"/>
        <w:ind w:right="720"/>
        <w:jc w:val="both"/>
        <w:rPr>
          <w:bCs/>
          <w:szCs w:val="22"/>
        </w:rPr>
      </w:pPr>
      <w:r w:rsidRPr="00A61486">
        <w:rPr>
          <w:bCs/>
          <w:szCs w:val="22"/>
        </w:rPr>
        <w:t>What steps has the applicant taken to determine there is market demand for this technology?</w:t>
      </w:r>
    </w:p>
    <w:p w14:paraId="30F4A590" w14:textId="77777777" w:rsidR="00952DD3" w:rsidRPr="00A61486" w:rsidRDefault="00952DD3" w:rsidP="009C286C">
      <w:pPr>
        <w:keepNext/>
        <w:numPr>
          <w:ilvl w:val="0"/>
          <w:numId w:val="94"/>
        </w:numPr>
        <w:spacing w:after="160"/>
        <w:ind w:right="720"/>
        <w:jc w:val="both"/>
        <w:rPr>
          <w:bCs/>
          <w:szCs w:val="22"/>
        </w:rPr>
      </w:pPr>
      <w:r w:rsidRPr="00A61486">
        <w:rPr>
          <w:bCs/>
          <w:szCs w:val="22"/>
        </w:rPr>
        <w:t>What pilot demonstrations or field trials have been conducted that demonstrate the technology is ready to move to LRIP?</w:t>
      </w:r>
    </w:p>
    <w:p w14:paraId="3480514A" w14:textId="77777777" w:rsidR="00952DD3" w:rsidRPr="00A61486" w:rsidRDefault="00952DD3" w:rsidP="009C286C">
      <w:pPr>
        <w:keepNext/>
        <w:numPr>
          <w:ilvl w:val="0"/>
          <w:numId w:val="94"/>
        </w:numPr>
        <w:spacing w:after="160"/>
        <w:ind w:right="720"/>
        <w:jc w:val="both"/>
        <w:rPr>
          <w:bCs/>
          <w:szCs w:val="22"/>
        </w:rPr>
      </w:pPr>
      <w:r w:rsidRPr="00A61486">
        <w:rPr>
          <w:bCs/>
          <w:szCs w:val="22"/>
        </w:rPr>
        <w:t xml:space="preserve">What steps have already been taken to determine the manufacturing requirements for the technology? For example, what are the key cost, </w:t>
      </w:r>
      <w:r w:rsidRPr="00A61486">
        <w:rPr>
          <w:bCs/>
          <w:szCs w:val="22"/>
        </w:rPr>
        <w:lastRenderedPageBreak/>
        <w:t>manufacturing, and scalability risks associated with the proposed technology and how will these risks be addressed?</w:t>
      </w:r>
    </w:p>
    <w:p w14:paraId="39BB64C4" w14:textId="2A76F746" w:rsidR="00952DD3" w:rsidRPr="00A61486" w:rsidRDefault="00952DD3" w:rsidP="009C286C">
      <w:pPr>
        <w:keepNext/>
        <w:numPr>
          <w:ilvl w:val="1"/>
          <w:numId w:val="94"/>
        </w:numPr>
        <w:spacing w:after="160"/>
        <w:ind w:right="720"/>
        <w:jc w:val="both"/>
        <w:rPr>
          <w:szCs w:val="22"/>
        </w:rPr>
      </w:pPr>
      <w:r w:rsidRPr="00A61486">
        <w:rPr>
          <w:szCs w:val="22"/>
        </w:rPr>
        <w:t xml:space="preserve">If the technology is a key component of a larger system that falls under an eligible </w:t>
      </w:r>
      <w:r w:rsidR="006F7456" w:rsidRPr="00A61486">
        <w:rPr>
          <w:szCs w:val="22"/>
        </w:rPr>
        <w:t>technology category</w:t>
      </w:r>
      <w:r w:rsidRPr="00A61486">
        <w:rPr>
          <w:szCs w:val="22"/>
        </w:rPr>
        <w:t>, describe the specific challenges facing the technology that require manufacturing support.</w:t>
      </w:r>
    </w:p>
    <w:p w14:paraId="651587B8" w14:textId="77777777" w:rsidR="00952DD3" w:rsidRPr="00A61486" w:rsidRDefault="00952DD3" w:rsidP="009C286C">
      <w:pPr>
        <w:keepNext/>
        <w:numPr>
          <w:ilvl w:val="0"/>
          <w:numId w:val="94"/>
        </w:numPr>
        <w:spacing w:after="160"/>
        <w:ind w:right="720"/>
        <w:jc w:val="both"/>
        <w:rPr>
          <w:bCs/>
          <w:szCs w:val="22"/>
        </w:rPr>
      </w:pPr>
      <w:r w:rsidRPr="00A61486">
        <w:rPr>
          <w:bCs/>
          <w:szCs w:val="22"/>
        </w:rPr>
        <w:t>What steps have been taken to establish the supply chain that supports low-rate production volume, and to address potential risks to scale-up production volume?</w:t>
      </w:r>
    </w:p>
    <w:p w14:paraId="291799EC" w14:textId="6456C99C" w:rsidR="000C160C" w:rsidRPr="00A61486" w:rsidRDefault="000C160C" w:rsidP="009C286C">
      <w:pPr>
        <w:keepNext/>
        <w:numPr>
          <w:ilvl w:val="0"/>
          <w:numId w:val="94"/>
        </w:numPr>
        <w:spacing w:after="160"/>
        <w:ind w:right="720"/>
        <w:jc w:val="both"/>
        <w:rPr>
          <w:bCs/>
          <w:szCs w:val="22"/>
        </w:rPr>
      </w:pPr>
      <w:bookmarkStart w:id="22" w:name="_Hlk45114501"/>
      <w:bookmarkStart w:id="23" w:name="_Hlk1551616"/>
      <w:r w:rsidRPr="00A61486">
        <w:rPr>
          <w:bCs/>
          <w:szCs w:val="22"/>
        </w:rPr>
        <w:t>What plans</w:t>
      </w:r>
      <w:r w:rsidR="00FA7B51" w:rsidRPr="00A61486">
        <w:rPr>
          <w:bCs/>
          <w:szCs w:val="22"/>
        </w:rPr>
        <w:t>, if any,</w:t>
      </w:r>
      <w:r w:rsidRPr="00A61486">
        <w:rPr>
          <w:bCs/>
          <w:szCs w:val="22"/>
        </w:rPr>
        <w:t xml:space="preserve"> does the applicant have to provide local manufacturing jobs and on-the-job-training as part of this project? </w:t>
      </w:r>
    </w:p>
    <w:p w14:paraId="060499DB" w14:textId="6FFBC73E" w:rsidR="00952DD3" w:rsidRPr="00A61486" w:rsidRDefault="00952DD3" w:rsidP="009C286C">
      <w:pPr>
        <w:keepNext/>
        <w:numPr>
          <w:ilvl w:val="0"/>
          <w:numId w:val="94"/>
        </w:numPr>
        <w:spacing w:after="160"/>
        <w:ind w:right="720"/>
        <w:jc w:val="both"/>
        <w:rPr>
          <w:bCs/>
          <w:szCs w:val="22"/>
        </w:rPr>
      </w:pPr>
      <w:r w:rsidRPr="00A61486">
        <w:rPr>
          <w:bCs/>
          <w:szCs w:val="22"/>
        </w:rPr>
        <w:t>What</w:t>
      </w:r>
      <w:bookmarkEnd w:id="22"/>
      <w:r w:rsidRPr="00A61486" w:rsidDel="00DC11B3">
        <w:rPr>
          <w:bCs/>
          <w:szCs w:val="22"/>
        </w:rPr>
        <w:t xml:space="preserve"> </w:t>
      </w:r>
      <w:r w:rsidRPr="00A61486">
        <w:rPr>
          <w:bCs/>
          <w:szCs w:val="22"/>
        </w:rPr>
        <w:t>entities have or in the future may have legal rights to the technology and what are those rights?</w:t>
      </w:r>
    </w:p>
    <w:p w14:paraId="798F0B45" w14:textId="77777777" w:rsidR="00952DD3" w:rsidRPr="00A61486" w:rsidRDefault="00952DD3" w:rsidP="009C286C">
      <w:pPr>
        <w:keepNext/>
        <w:numPr>
          <w:ilvl w:val="0"/>
          <w:numId w:val="94"/>
        </w:numPr>
        <w:spacing w:after="160"/>
        <w:ind w:right="720"/>
        <w:jc w:val="both"/>
        <w:rPr>
          <w:bCs/>
          <w:szCs w:val="22"/>
        </w:rPr>
      </w:pPr>
      <w:r w:rsidRPr="00A61486">
        <w:rPr>
          <w:bCs/>
          <w:szCs w:val="22"/>
        </w:rPr>
        <w:t>How may the project be impacted due to other entities having legal rights to the technology?</w:t>
      </w:r>
    </w:p>
    <w:bookmarkEnd w:id="23"/>
    <w:p w14:paraId="7FB0566A" w14:textId="77777777" w:rsidR="00952DD3" w:rsidRPr="00A61486" w:rsidRDefault="00952DD3" w:rsidP="00952DD3">
      <w:pPr>
        <w:keepNext/>
        <w:spacing w:after="160"/>
        <w:ind w:right="720"/>
        <w:jc w:val="both"/>
        <w:rPr>
          <w:bCs/>
          <w:szCs w:val="22"/>
        </w:rPr>
      </w:pPr>
      <w:r w:rsidRPr="00A61486">
        <w:rPr>
          <w:bCs/>
          <w:szCs w:val="22"/>
        </w:rPr>
        <w:t>The Technical Approach section of the Project Narrative (Attachment 3) should describe, at minimum, the following:</w:t>
      </w:r>
    </w:p>
    <w:p w14:paraId="2AF0268E" w14:textId="77777777" w:rsidR="00952DD3" w:rsidRPr="00A61486" w:rsidRDefault="00952DD3" w:rsidP="00902891">
      <w:pPr>
        <w:keepNext/>
        <w:numPr>
          <w:ilvl w:val="0"/>
          <w:numId w:val="95"/>
        </w:numPr>
        <w:spacing w:after="160"/>
        <w:ind w:right="720"/>
        <w:jc w:val="both"/>
        <w:rPr>
          <w:bCs/>
          <w:szCs w:val="22"/>
        </w:rPr>
      </w:pPr>
      <w:r w:rsidRPr="00A61486">
        <w:rPr>
          <w:bCs/>
          <w:szCs w:val="22"/>
        </w:rPr>
        <w:t>The proposed steps the applicant will take to bring the technology to a MRL of 8 by the Anticipated Agreement End Date listed in the Key Activities Schedule in Section I.E.</w:t>
      </w:r>
    </w:p>
    <w:p w14:paraId="3851340C" w14:textId="560924D1" w:rsidR="00443957" w:rsidRPr="00A61486" w:rsidRDefault="00952DD3" w:rsidP="00902891">
      <w:pPr>
        <w:keepNext/>
        <w:numPr>
          <w:ilvl w:val="0"/>
          <w:numId w:val="95"/>
        </w:numPr>
        <w:spacing w:after="160"/>
        <w:ind w:right="720"/>
        <w:jc w:val="both"/>
        <w:rPr>
          <w:b/>
          <w:u w:val="single"/>
        </w:rPr>
      </w:pPr>
      <w:r w:rsidRPr="00A61486">
        <w:rPr>
          <w:bCs/>
          <w:szCs w:val="22"/>
        </w:rPr>
        <w:t>The estimated lead time for all equipment expenses, with a priority list of when equipment should be ordered to prevent delays to the project schedule.  Note that some equipment may need to be ordered soon after the Anticipated Agreement Start Date listed in the Key Activities Schedule in Section I. E to prevent delays to the project schedule.</w:t>
      </w:r>
    </w:p>
    <w:p w14:paraId="1E468149" w14:textId="77777777" w:rsidR="003F6147" w:rsidRPr="00756BAC" w:rsidRDefault="003F6147" w:rsidP="00CF7998">
      <w:pPr>
        <w:pStyle w:val="Heading2"/>
        <w:numPr>
          <w:ilvl w:val="0"/>
          <w:numId w:val="66"/>
        </w:numPr>
      </w:pPr>
      <w:bookmarkStart w:id="24" w:name="_Funding"/>
      <w:bookmarkStart w:id="25" w:name="_Toc100600803"/>
      <w:bookmarkEnd w:id="24"/>
      <w:r w:rsidRPr="00756BAC">
        <w:t>Funding</w:t>
      </w:r>
      <w:bookmarkEnd w:id="21"/>
      <w:bookmarkEnd w:id="25"/>
    </w:p>
    <w:p w14:paraId="11DA8798" w14:textId="77777777" w:rsidR="003F6147" w:rsidRPr="003F6147" w:rsidRDefault="003F6147" w:rsidP="00CF7998">
      <w:pPr>
        <w:numPr>
          <w:ilvl w:val="0"/>
          <w:numId w:val="62"/>
        </w:numPr>
        <w:jc w:val="both"/>
        <w:rPr>
          <w:b/>
        </w:rPr>
      </w:pPr>
      <w:bookmarkStart w:id="26" w:name="_Toc381079878"/>
      <w:bookmarkStart w:id="27" w:name="_Toc382571140"/>
      <w:bookmarkStart w:id="28" w:name="_Toc395180637"/>
      <w:bookmarkStart w:id="29" w:name="_Toc433981282"/>
      <w:r w:rsidRPr="003F6147">
        <w:rPr>
          <w:b/>
        </w:rPr>
        <w:t>Amount Available and Minimum/ Maximum Funding Amounts</w:t>
      </w:r>
      <w:bookmarkEnd w:id="26"/>
      <w:bookmarkEnd w:id="27"/>
      <w:bookmarkEnd w:id="28"/>
      <w:bookmarkEnd w:id="29"/>
    </w:p>
    <w:p w14:paraId="79C2A816" w14:textId="743E3A9A" w:rsidR="003F6147" w:rsidRPr="007D4B93" w:rsidRDefault="003F6147" w:rsidP="00FD046C">
      <w:pPr>
        <w:jc w:val="both"/>
        <w:rPr>
          <w:szCs w:val="22"/>
        </w:rPr>
      </w:pPr>
      <w:bookmarkStart w:id="30" w:name="_Toc381079880"/>
      <w:bookmarkStart w:id="31" w:name="_Toc382571142"/>
      <w:bookmarkStart w:id="32" w:name="_Toc395180639"/>
      <w:bookmarkStart w:id="33" w:name="_Toc433981284"/>
      <w:r w:rsidRPr="007D4B93">
        <w:t xml:space="preserve">There is </w:t>
      </w:r>
      <w:r w:rsidRPr="007D4B93">
        <w:rPr>
          <w:b/>
        </w:rPr>
        <w:t>up to</w:t>
      </w:r>
      <w:r w:rsidRPr="007D4B93">
        <w:t xml:space="preserve"> </w:t>
      </w:r>
      <w:r w:rsidRPr="007D4B93">
        <w:rPr>
          <w:b/>
        </w:rPr>
        <w:t>$</w:t>
      </w:r>
      <w:r w:rsidR="00DF2485" w:rsidRPr="007D4B93">
        <w:rPr>
          <w:b/>
        </w:rPr>
        <w:t>40</w:t>
      </w:r>
      <w:r w:rsidR="005D65E5" w:rsidRPr="007D4B93">
        <w:rPr>
          <w:b/>
        </w:rPr>
        <w:t>,</w:t>
      </w:r>
      <w:r w:rsidR="00DF2485" w:rsidRPr="007D4B93">
        <w:rPr>
          <w:b/>
        </w:rPr>
        <w:t>834</w:t>
      </w:r>
      <w:r w:rsidR="005D65E5" w:rsidRPr="007D4B93">
        <w:rPr>
          <w:b/>
        </w:rPr>
        <w:t>,000</w:t>
      </w:r>
      <w:r w:rsidR="005D65E5" w:rsidRPr="007D4B93">
        <w:rPr>
          <w:bCs/>
        </w:rPr>
        <w:t xml:space="preserve"> </w:t>
      </w:r>
      <w:r w:rsidRPr="007D4B93">
        <w:t>available for grants awarded under this solicitation.  The minimum funding amount for each project is</w:t>
      </w:r>
      <w:r w:rsidRPr="007D4B93">
        <w:rPr>
          <w:b/>
        </w:rPr>
        <w:t xml:space="preserve"> $</w:t>
      </w:r>
      <w:r w:rsidR="004409A7" w:rsidRPr="007D4B93">
        <w:rPr>
          <w:b/>
        </w:rPr>
        <w:t>1,000,000</w:t>
      </w:r>
      <w:r w:rsidRPr="007D4B93">
        <w:t xml:space="preserve">.  The maximum funding amount is </w:t>
      </w:r>
      <w:r w:rsidRPr="007D4B93">
        <w:rPr>
          <w:b/>
        </w:rPr>
        <w:t>$</w:t>
      </w:r>
      <w:bookmarkEnd w:id="30"/>
      <w:bookmarkEnd w:id="31"/>
      <w:bookmarkEnd w:id="32"/>
      <w:bookmarkEnd w:id="33"/>
      <w:r w:rsidR="00B26BB0" w:rsidRPr="007D4B93">
        <w:rPr>
          <w:b/>
        </w:rPr>
        <w:t>3</w:t>
      </w:r>
      <w:r w:rsidR="00EB55E8" w:rsidRPr="007D4B93">
        <w:rPr>
          <w:b/>
        </w:rPr>
        <w:t>,000,000</w:t>
      </w:r>
      <w:r w:rsidRPr="007D4B93">
        <w:t>.</w:t>
      </w:r>
      <w:r w:rsidR="005B7CEF" w:rsidRPr="007D4B93">
        <w:t xml:space="preserve"> </w:t>
      </w:r>
      <w:r w:rsidR="00101F5C" w:rsidRPr="007D4B93">
        <w:t xml:space="preserve">This solicitation will include two application rounds. </w:t>
      </w:r>
      <w:r w:rsidR="002214F8" w:rsidRPr="007D4B93">
        <w:t xml:space="preserve">Up to </w:t>
      </w:r>
      <w:r w:rsidR="00101F5C" w:rsidRPr="007D4B93">
        <w:t>$</w:t>
      </w:r>
      <w:r w:rsidR="00F90B1C" w:rsidRPr="007D4B93">
        <w:t>15</w:t>
      </w:r>
      <w:r w:rsidR="005B7CEF" w:rsidRPr="007D4B93">
        <w:t>,</w:t>
      </w:r>
      <w:r w:rsidR="00F90B1C" w:rsidRPr="007D4B93">
        <w:t>834</w:t>
      </w:r>
      <w:r w:rsidR="005B7CEF" w:rsidRPr="007D4B93">
        <w:t xml:space="preserve">,000 </w:t>
      </w:r>
      <w:r w:rsidR="006877BB" w:rsidRPr="007D4B93">
        <w:t xml:space="preserve">is </w:t>
      </w:r>
      <w:r w:rsidR="009B382B" w:rsidRPr="007D4B93">
        <w:t>available for Round 1</w:t>
      </w:r>
      <w:r w:rsidR="003D4545" w:rsidRPr="007D4B93">
        <w:t xml:space="preserve"> applications and </w:t>
      </w:r>
      <w:r w:rsidR="002214F8" w:rsidRPr="007D4B93">
        <w:t xml:space="preserve">up to </w:t>
      </w:r>
      <w:r w:rsidR="003D4545" w:rsidRPr="007D4B93">
        <w:t>$25,000,000 is available for Round 2 applications. Round</w:t>
      </w:r>
      <w:r w:rsidR="000845C7" w:rsidRPr="007D4B93">
        <w:t xml:space="preserve"> 2 funding</w:t>
      </w:r>
      <w:r w:rsidR="005B7CEF" w:rsidRPr="007D4B93">
        <w:t xml:space="preserve"> </w:t>
      </w:r>
      <w:r w:rsidR="006877BB" w:rsidRPr="007D4B93">
        <w:t xml:space="preserve">is </w:t>
      </w:r>
      <w:r w:rsidR="00327B40" w:rsidRPr="007D4B93">
        <w:t>contingent on</w:t>
      </w:r>
      <w:r w:rsidR="00DB71C4" w:rsidRPr="007D4B93">
        <w:t xml:space="preserve"> approval of the CEC’s EPIC 4 Investment Plan by the CPUC</w:t>
      </w:r>
      <w:r w:rsidR="00BD26AF" w:rsidRPr="007D4B93">
        <w:t xml:space="preserve"> and </w:t>
      </w:r>
      <w:r w:rsidR="0073422D" w:rsidRPr="007D4B93">
        <w:t>budget authorization by the California State Legislature</w:t>
      </w:r>
      <w:r w:rsidR="00DB71C4" w:rsidRPr="007D4B93">
        <w:t>.</w:t>
      </w:r>
    </w:p>
    <w:p w14:paraId="3BB75C23" w14:textId="77777777" w:rsidR="003F6147" w:rsidRPr="003F6147" w:rsidRDefault="003F6147" w:rsidP="00CF7998">
      <w:pPr>
        <w:numPr>
          <w:ilvl w:val="0"/>
          <w:numId w:val="62"/>
        </w:numPr>
        <w:jc w:val="both"/>
        <w:rPr>
          <w:b/>
          <w:szCs w:val="22"/>
        </w:rPr>
      </w:pPr>
      <w:r w:rsidRPr="003F6147">
        <w:rPr>
          <w:b/>
        </w:rPr>
        <w:t>Match Funding Requirement</w:t>
      </w:r>
    </w:p>
    <w:p w14:paraId="06674A6B" w14:textId="2C1FF711" w:rsidR="003F6147" w:rsidRPr="007D4B93" w:rsidRDefault="003F6147" w:rsidP="003F6147">
      <w:pPr>
        <w:tabs>
          <w:tab w:val="left" w:pos="1170"/>
        </w:tabs>
        <w:jc w:val="both"/>
        <w:rPr>
          <w:szCs w:val="22"/>
        </w:rPr>
      </w:pPr>
      <w:r w:rsidRPr="007D4B93">
        <w:rPr>
          <w:szCs w:val="22"/>
        </w:rPr>
        <w:t xml:space="preserve">Match funding is required in the amount of at least </w:t>
      </w:r>
      <w:r w:rsidR="00CA444A" w:rsidRPr="007D4B93">
        <w:rPr>
          <w:b/>
          <w:szCs w:val="22"/>
        </w:rPr>
        <w:t>50%</w:t>
      </w:r>
      <w:r w:rsidR="005B073B" w:rsidRPr="007D4B93">
        <w:rPr>
          <w:szCs w:val="22"/>
        </w:rPr>
        <w:t xml:space="preserve"> of the requested </w:t>
      </w:r>
      <w:r w:rsidRPr="007D4B93">
        <w:rPr>
          <w:szCs w:val="22"/>
        </w:rPr>
        <w:t>project funds.</w:t>
      </w:r>
    </w:p>
    <w:p w14:paraId="34DE2ABF" w14:textId="77777777"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CF7998">
      <w:pPr>
        <w:numPr>
          <w:ilvl w:val="0"/>
          <w:numId w:val="62"/>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CF7998">
      <w:pPr>
        <w:numPr>
          <w:ilvl w:val="0"/>
          <w:numId w:val="65"/>
        </w:numPr>
        <w:spacing w:after="0"/>
        <w:ind w:left="720"/>
        <w:jc w:val="both"/>
      </w:pPr>
      <w:r w:rsidRPr="003F6147">
        <w:t>Increase or decrease the available funding and the minimum/maximum award amounts described in this section.</w:t>
      </w:r>
    </w:p>
    <w:p w14:paraId="07A5B16F" w14:textId="77777777" w:rsidR="003F6147" w:rsidRPr="003F6147" w:rsidRDefault="003F6147" w:rsidP="00CF7998">
      <w:pPr>
        <w:numPr>
          <w:ilvl w:val="0"/>
          <w:numId w:val="65"/>
        </w:numPr>
        <w:spacing w:after="0"/>
        <w:ind w:left="720"/>
        <w:jc w:val="both"/>
      </w:pPr>
      <w:r w:rsidRPr="003F6147">
        <w:lastRenderedPageBreak/>
        <w:t>Allocate any additional or unawarded funds to passing applications, in rank order.</w:t>
      </w:r>
    </w:p>
    <w:p w14:paraId="3538ECFF" w14:textId="77777777" w:rsidR="003F6147" w:rsidRPr="003F6147" w:rsidRDefault="003F6147" w:rsidP="00CF7998">
      <w:pPr>
        <w:numPr>
          <w:ilvl w:val="0"/>
          <w:numId w:val="65"/>
        </w:numPr>
        <w:spacing w:after="0"/>
        <w:ind w:left="72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CF7998">
      <w:pPr>
        <w:pStyle w:val="Heading2"/>
        <w:numPr>
          <w:ilvl w:val="0"/>
          <w:numId w:val="66"/>
        </w:numPr>
      </w:pPr>
      <w:bookmarkStart w:id="34" w:name="_Key_Activities_Schedule"/>
      <w:bookmarkStart w:id="35" w:name="_Toc458602325"/>
      <w:bookmarkStart w:id="36" w:name="_Toc100600804"/>
      <w:bookmarkEnd w:id="34"/>
      <w:r w:rsidRPr="00756BAC">
        <w:t>Key Activities Schedule</w:t>
      </w:r>
      <w:bookmarkEnd w:id="35"/>
      <w:bookmarkEnd w:id="36"/>
    </w:p>
    <w:p w14:paraId="0A0AB401" w14:textId="0137A1EC" w:rsidR="003F6147" w:rsidRDefault="003F6147" w:rsidP="003F6147">
      <w:pPr>
        <w:spacing w:after="0"/>
        <w:jc w:val="both"/>
        <w:rPr>
          <w:b/>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4E4B96D4" w14:textId="44E6106B" w:rsidR="00CE14E0" w:rsidRDefault="00CE14E0" w:rsidP="003F6147">
      <w:pPr>
        <w:spacing w:after="0"/>
        <w:jc w:val="both"/>
        <w:rPr>
          <w:b/>
        </w:rPr>
      </w:pPr>
    </w:p>
    <w:p w14:paraId="4910B02A" w14:textId="2E769E0F" w:rsidR="00CE14E0" w:rsidRPr="008A2DA9" w:rsidRDefault="00464C8F" w:rsidP="00464C8F">
      <w:pPr>
        <w:spacing w:after="0"/>
        <w:jc w:val="both"/>
      </w:pPr>
      <w:r w:rsidRPr="008A2DA9">
        <w:t xml:space="preserve">This solicitation </w:t>
      </w:r>
      <w:r w:rsidR="008509A3" w:rsidRPr="008A2DA9">
        <w:t xml:space="preserve">will </w:t>
      </w:r>
      <w:r w:rsidRPr="008A2DA9">
        <w:t xml:space="preserve">include </w:t>
      </w:r>
      <w:r w:rsidR="00951CBE" w:rsidRPr="008A2DA9">
        <w:t>two</w:t>
      </w:r>
      <w:r w:rsidRPr="008A2DA9">
        <w:t xml:space="preserve"> application rounds. </w:t>
      </w:r>
      <w:r w:rsidR="00E61B51" w:rsidRPr="008A2DA9">
        <w:t xml:space="preserve">Applicants that submit a proposal for </w:t>
      </w:r>
      <w:r w:rsidR="00105CC9" w:rsidRPr="008A2DA9">
        <w:t>the first</w:t>
      </w:r>
      <w:r w:rsidR="004605A9" w:rsidRPr="008A2DA9">
        <w:t xml:space="preserve"> application round </w:t>
      </w:r>
      <w:r w:rsidR="00C72F1D" w:rsidRPr="008A2DA9">
        <w:t xml:space="preserve">and are </w:t>
      </w:r>
      <w:r w:rsidR="00A74916" w:rsidRPr="008A2DA9">
        <w:t xml:space="preserve">not </w:t>
      </w:r>
      <w:r w:rsidR="00105CC9" w:rsidRPr="008A2DA9">
        <w:t>awarded</w:t>
      </w:r>
      <w:r w:rsidR="00A74916" w:rsidRPr="008A2DA9">
        <w:t xml:space="preserve"> </w:t>
      </w:r>
      <w:r w:rsidR="00D854B4" w:rsidRPr="008A2DA9">
        <w:t xml:space="preserve">may reapply to </w:t>
      </w:r>
      <w:r w:rsidR="00105CC9" w:rsidRPr="008A2DA9">
        <w:t>the</w:t>
      </w:r>
      <w:r w:rsidR="00D854B4" w:rsidRPr="008A2DA9">
        <w:t xml:space="preserve"> </w:t>
      </w:r>
      <w:r w:rsidR="00105CC9" w:rsidRPr="008A2DA9">
        <w:t>second</w:t>
      </w:r>
      <w:r w:rsidR="00D854B4" w:rsidRPr="008A2DA9">
        <w:t xml:space="preserve"> </w:t>
      </w:r>
      <w:r w:rsidR="00985B87" w:rsidRPr="008A2DA9">
        <w:t>application</w:t>
      </w:r>
      <w:r w:rsidR="00D95BBE" w:rsidRPr="008A2DA9">
        <w:t xml:space="preserve"> </w:t>
      </w:r>
      <w:r w:rsidR="00D854B4" w:rsidRPr="008A2DA9">
        <w:t>round</w:t>
      </w:r>
      <w:r w:rsidR="00985B87" w:rsidRPr="008A2DA9">
        <w:t>.</w:t>
      </w:r>
      <w:r w:rsidR="00034AA1" w:rsidRPr="008A2DA9">
        <w:t xml:space="preserve"> </w:t>
      </w:r>
      <w:r w:rsidR="00D3408C" w:rsidRPr="008A2DA9">
        <w:t>Applicants that</w:t>
      </w:r>
      <w:r w:rsidR="00473B24" w:rsidRPr="008A2DA9">
        <w:t xml:space="preserve"> </w:t>
      </w:r>
      <w:r w:rsidR="00B210B2" w:rsidRPr="008A2DA9">
        <w:t>receive an award</w:t>
      </w:r>
      <w:r w:rsidR="00E020F3" w:rsidRPr="008A2DA9">
        <w:t xml:space="preserve"> in </w:t>
      </w:r>
      <w:r w:rsidR="000E0D36" w:rsidRPr="008A2DA9">
        <w:t>the first application round</w:t>
      </w:r>
      <w:r w:rsidR="006E6B98" w:rsidRPr="008A2DA9">
        <w:t xml:space="preserve"> are allowed to submit a proposal for the second application round, provided that the</w:t>
      </w:r>
      <w:r w:rsidR="003B3242" w:rsidRPr="008A2DA9">
        <w:t xml:space="preserve">ir second round application </w:t>
      </w:r>
      <w:r w:rsidR="00D106A5" w:rsidRPr="008A2DA9">
        <w:t>i</w:t>
      </w:r>
      <w:r w:rsidR="00D67F1E" w:rsidRPr="008A2DA9">
        <w:t>s for</w:t>
      </w:r>
      <w:r w:rsidR="00257067" w:rsidRPr="008A2DA9">
        <w:t xml:space="preserve"> </w:t>
      </w:r>
      <w:r w:rsidR="00F65C9B" w:rsidRPr="008A2DA9">
        <w:t xml:space="preserve">a </w:t>
      </w:r>
      <w:r w:rsidR="00D67F1E" w:rsidRPr="008A2DA9">
        <w:t xml:space="preserve">distinct project (i.e., no overlap with respect to the tasks described in the </w:t>
      </w:r>
      <w:r w:rsidR="00C86B25" w:rsidRPr="008A2DA9">
        <w:t xml:space="preserve">first </w:t>
      </w:r>
      <w:r w:rsidR="00D110A2" w:rsidRPr="008A2DA9">
        <w:t xml:space="preserve">round </w:t>
      </w:r>
      <w:r w:rsidR="001C5C64" w:rsidRPr="008A2DA9">
        <w:t>proposal’s</w:t>
      </w:r>
      <w:r w:rsidR="00C86B25" w:rsidRPr="008A2DA9">
        <w:t xml:space="preserve"> </w:t>
      </w:r>
      <w:r w:rsidR="00D67F1E" w:rsidRPr="008A2DA9">
        <w:t>Scope of Work)</w:t>
      </w:r>
      <w:r w:rsidR="00F65C9B" w:rsidRPr="008A2DA9">
        <w:t>.</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305"/>
        <w:gridCol w:w="3060"/>
        <w:gridCol w:w="1445"/>
      </w:tblGrid>
      <w:tr w:rsidR="008A2DA9" w:rsidRPr="008A2DA9" w14:paraId="6B4DE808" w14:textId="77777777" w:rsidTr="00277F75">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305" w:type="dxa"/>
          </w:tcPr>
          <w:p w14:paraId="6F449126" w14:textId="77777777" w:rsidR="00A511B4" w:rsidRPr="008A2DA9" w:rsidRDefault="00A511B4" w:rsidP="00A511B4">
            <w:pPr>
              <w:keepNext/>
              <w:keepLines/>
              <w:widowControl w:val="0"/>
              <w:jc w:val="both"/>
              <w:rPr>
                <w:b w:val="0"/>
                <w:szCs w:val="22"/>
              </w:rPr>
            </w:pPr>
            <w:bookmarkStart w:id="37" w:name="OLE_LINK1"/>
            <w:r w:rsidRPr="008A2DA9">
              <w:rPr>
                <w:szCs w:val="22"/>
              </w:rPr>
              <w:t>ACTIVITY</w:t>
            </w:r>
          </w:p>
        </w:tc>
        <w:tc>
          <w:tcPr>
            <w:tcW w:w="3060" w:type="dxa"/>
          </w:tcPr>
          <w:p w14:paraId="34816142" w14:textId="77777777" w:rsidR="00A511B4" w:rsidRPr="008A2DA9"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8A2DA9">
              <w:rPr>
                <w:szCs w:val="22"/>
              </w:rPr>
              <w:t>DATE</w:t>
            </w:r>
          </w:p>
        </w:tc>
        <w:tc>
          <w:tcPr>
            <w:cnfStyle w:val="000010000000" w:firstRow="0" w:lastRow="0" w:firstColumn="0" w:lastColumn="0" w:oddVBand="1" w:evenVBand="0" w:oddHBand="0" w:evenHBand="0" w:firstRowFirstColumn="0" w:firstRowLastColumn="0" w:lastRowFirstColumn="0" w:lastRowLastColumn="0"/>
            <w:tcW w:w="1445" w:type="dxa"/>
          </w:tcPr>
          <w:p w14:paraId="627CDD97" w14:textId="77777777" w:rsidR="00A511B4" w:rsidRPr="008A2DA9" w:rsidDel="00D53B51" w:rsidRDefault="00A511B4" w:rsidP="00A511B4">
            <w:pPr>
              <w:keepNext/>
              <w:keepLines/>
              <w:widowControl w:val="0"/>
              <w:spacing w:after="0"/>
              <w:jc w:val="both"/>
              <w:rPr>
                <w:b w:val="0"/>
                <w:szCs w:val="22"/>
              </w:rPr>
            </w:pPr>
            <w:r w:rsidRPr="008A2DA9">
              <w:rPr>
                <w:szCs w:val="22"/>
              </w:rPr>
              <w:t>TIME</w:t>
            </w:r>
            <w:r w:rsidRPr="008A2DA9">
              <w:rPr>
                <w:rFonts w:cs="Times New Roman"/>
                <w:szCs w:val="22"/>
                <w:vertAlign w:val="superscript"/>
              </w:rPr>
              <w:footnoteReference w:id="2"/>
            </w:r>
            <w:r w:rsidRPr="008A2DA9">
              <w:rPr>
                <w:szCs w:val="22"/>
              </w:rPr>
              <w:t xml:space="preserve"> </w:t>
            </w:r>
          </w:p>
        </w:tc>
      </w:tr>
      <w:tr w:rsidR="008A2DA9" w:rsidRPr="008A2DA9" w14:paraId="00CC20E0" w14:textId="77777777" w:rsidTr="00277F7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26CB769D" w14:textId="77777777" w:rsidR="00A511B4" w:rsidRPr="008A2DA9" w:rsidRDefault="00A511B4" w:rsidP="004110CC">
            <w:pPr>
              <w:keepNext/>
              <w:keepLines/>
              <w:widowControl w:val="0"/>
              <w:rPr>
                <w:szCs w:val="22"/>
              </w:rPr>
            </w:pPr>
            <w:r w:rsidRPr="008A2DA9">
              <w:rPr>
                <w:szCs w:val="22"/>
              </w:rPr>
              <w:t>Solicitation Release</w:t>
            </w:r>
          </w:p>
        </w:tc>
        <w:tc>
          <w:tcPr>
            <w:tcW w:w="3060" w:type="dxa"/>
          </w:tcPr>
          <w:p w14:paraId="66923AAD" w14:textId="3494987B" w:rsidR="00A511B4" w:rsidRPr="008A2DA9" w:rsidRDefault="006E7904" w:rsidP="004110CC">
            <w:pPr>
              <w:keepNext/>
              <w:keepLines/>
              <w:widowControl w:val="0"/>
              <w:cnfStyle w:val="000000100000" w:firstRow="0" w:lastRow="0" w:firstColumn="0" w:lastColumn="0" w:oddVBand="0" w:evenVBand="0" w:oddHBand="1" w:evenHBand="0" w:firstRowFirstColumn="0" w:firstRowLastColumn="0" w:lastRowFirstColumn="0" w:lastRowLastColumn="0"/>
            </w:pPr>
            <w:r w:rsidRPr="008A2DA9">
              <w:t>April 1</w:t>
            </w:r>
            <w:r w:rsidR="00FA6C0C">
              <w:t>4</w:t>
            </w:r>
            <w:r w:rsidR="003207F9" w:rsidRPr="008A2DA9">
              <w:t xml:space="preserve">, </w:t>
            </w:r>
            <w:r w:rsidR="005B304C" w:rsidRPr="008A2DA9">
              <w:t>2022</w:t>
            </w:r>
          </w:p>
        </w:tc>
        <w:tc>
          <w:tcPr>
            <w:cnfStyle w:val="000010000000" w:firstRow="0" w:lastRow="0" w:firstColumn="0" w:lastColumn="0" w:oddVBand="1" w:evenVBand="0" w:oddHBand="0" w:evenHBand="0" w:firstRowFirstColumn="0" w:firstRowLastColumn="0" w:lastRowFirstColumn="0" w:lastRowLastColumn="0"/>
            <w:tcW w:w="1445" w:type="dxa"/>
          </w:tcPr>
          <w:p w14:paraId="12E1F04B" w14:textId="77777777" w:rsidR="00A511B4" w:rsidRPr="008A2DA9" w:rsidRDefault="00A511B4" w:rsidP="004110CC">
            <w:pPr>
              <w:keepNext/>
              <w:keepLines/>
              <w:widowControl w:val="0"/>
              <w:rPr>
                <w:szCs w:val="22"/>
              </w:rPr>
            </w:pPr>
          </w:p>
        </w:tc>
      </w:tr>
      <w:tr w:rsidR="008A2DA9" w:rsidRPr="008A2DA9" w14:paraId="42C05F9F" w14:textId="77777777" w:rsidTr="00277F75">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3215EA9F" w14:textId="77777777" w:rsidR="00A511B4" w:rsidRPr="008A2DA9" w:rsidRDefault="00A511B4" w:rsidP="004110CC">
            <w:pPr>
              <w:keepNext/>
              <w:keepLines/>
              <w:widowControl w:val="0"/>
              <w:rPr>
                <w:b/>
                <w:szCs w:val="22"/>
              </w:rPr>
            </w:pPr>
            <w:r w:rsidRPr="008A2DA9">
              <w:rPr>
                <w:b/>
                <w:szCs w:val="22"/>
              </w:rPr>
              <w:t>Pre-Application Workshop</w:t>
            </w:r>
          </w:p>
        </w:tc>
        <w:tc>
          <w:tcPr>
            <w:tcW w:w="3060" w:type="dxa"/>
          </w:tcPr>
          <w:p w14:paraId="0DD6A6EA" w14:textId="0033B94B" w:rsidR="00A511B4" w:rsidRPr="008A2DA9" w:rsidRDefault="000C1D9A" w:rsidP="004110CC">
            <w:pPr>
              <w:keepNext/>
              <w:keepLines/>
              <w:widowControl w:val="0"/>
              <w:cnfStyle w:val="000000000000" w:firstRow="0" w:lastRow="0" w:firstColumn="0" w:lastColumn="0" w:oddVBand="0" w:evenVBand="0" w:oddHBand="0" w:evenHBand="0" w:firstRowFirstColumn="0" w:firstRowLastColumn="0" w:lastRowFirstColumn="0" w:lastRowLastColumn="0"/>
              <w:rPr>
                <w:b/>
                <w:szCs w:val="22"/>
              </w:rPr>
            </w:pPr>
            <w:r w:rsidRPr="008A2DA9">
              <w:rPr>
                <w:b/>
                <w:szCs w:val="22"/>
              </w:rPr>
              <w:t>April 2</w:t>
            </w:r>
            <w:r w:rsidR="00FA6C0C">
              <w:rPr>
                <w:b/>
                <w:szCs w:val="22"/>
              </w:rPr>
              <w:t>5</w:t>
            </w:r>
            <w:r w:rsidR="008D2406" w:rsidRPr="008A2DA9">
              <w:rPr>
                <w:b/>
                <w:szCs w:val="22"/>
              </w:rPr>
              <w:t xml:space="preserve">, </w:t>
            </w:r>
            <w:r w:rsidR="005B304C" w:rsidRPr="008A2DA9">
              <w:rPr>
                <w:b/>
                <w:szCs w:val="22"/>
              </w:rPr>
              <w:t>2022</w:t>
            </w:r>
          </w:p>
        </w:tc>
        <w:tc>
          <w:tcPr>
            <w:cnfStyle w:val="000010000000" w:firstRow="0" w:lastRow="0" w:firstColumn="0" w:lastColumn="0" w:oddVBand="1" w:evenVBand="0" w:oddHBand="0" w:evenHBand="0" w:firstRowFirstColumn="0" w:firstRowLastColumn="0" w:lastRowFirstColumn="0" w:lastRowLastColumn="0"/>
            <w:tcW w:w="1445" w:type="dxa"/>
          </w:tcPr>
          <w:p w14:paraId="7ECE131E" w14:textId="2A16E253" w:rsidR="00A511B4" w:rsidRPr="008A2DA9" w:rsidRDefault="008D2406" w:rsidP="004110CC">
            <w:pPr>
              <w:keepNext/>
              <w:keepLines/>
              <w:widowControl w:val="0"/>
              <w:rPr>
                <w:b/>
                <w:szCs w:val="22"/>
              </w:rPr>
            </w:pPr>
            <w:r w:rsidRPr="008A2DA9">
              <w:rPr>
                <w:b/>
                <w:szCs w:val="22"/>
              </w:rPr>
              <w:t>1:00 p.m.</w:t>
            </w:r>
          </w:p>
        </w:tc>
      </w:tr>
      <w:tr w:rsidR="008A2DA9" w:rsidRPr="008A2DA9" w14:paraId="5055D2CF" w14:textId="77777777" w:rsidTr="00277F7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6921206A" w14:textId="77777777" w:rsidR="00A511B4" w:rsidRPr="008A2DA9" w:rsidRDefault="00A511B4" w:rsidP="004110CC">
            <w:pPr>
              <w:keepNext/>
              <w:keepLines/>
              <w:widowControl w:val="0"/>
              <w:rPr>
                <w:b/>
                <w:szCs w:val="22"/>
              </w:rPr>
            </w:pPr>
            <w:r w:rsidRPr="008A2DA9">
              <w:rPr>
                <w:b/>
                <w:szCs w:val="22"/>
              </w:rPr>
              <w:t>Deadline for Written Questions</w:t>
            </w:r>
            <w:r w:rsidRPr="008A2DA9">
              <w:rPr>
                <w:rFonts w:cs="Times New Roman"/>
                <w:b/>
                <w:szCs w:val="22"/>
                <w:u w:val="single"/>
                <w:vertAlign w:val="superscript"/>
              </w:rPr>
              <w:footnoteReference w:id="3"/>
            </w:r>
          </w:p>
        </w:tc>
        <w:tc>
          <w:tcPr>
            <w:tcW w:w="3060" w:type="dxa"/>
          </w:tcPr>
          <w:p w14:paraId="36E5718D" w14:textId="7696770E" w:rsidR="00A511B4" w:rsidRPr="008A2DA9" w:rsidRDefault="00AB08FB" w:rsidP="004110CC">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8A2DA9">
              <w:rPr>
                <w:b/>
                <w:szCs w:val="22"/>
              </w:rPr>
              <w:t xml:space="preserve">April </w:t>
            </w:r>
            <w:r w:rsidR="00DE373D" w:rsidRPr="008A2DA9">
              <w:rPr>
                <w:b/>
                <w:szCs w:val="22"/>
              </w:rPr>
              <w:t>29</w:t>
            </w:r>
            <w:r w:rsidR="00A5070A" w:rsidRPr="008A2DA9">
              <w:rPr>
                <w:b/>
                <w:szCs w:val="22"/>
              </w:rPr>
              <w:t xml:space="preserve">, </w:t>
            </w:r>
            <w:r w:rsidR="005B304C" w:rsidRPr="008A2DA9">
              <w:rPr>
                <w:b/>
                <w:szCs w:val="22"/>
              </w:rPr>
              <w:t>2022</w:t>
            </w:r>
          </w:p>
        </w:tc>
        <w:tc>
          <w:tcPr>
            <w:cnfStyle w:val="000010000000" w:firstRow="0" w:lastRow="0" w:firstColumn="0" w:lastColumn="0" w:oddVBand="1" w:evenVBand="0" w:oddHBand="0" w:evenHBand="0" w:firstRowFirstColumn="0" w:firstRowLastColumn="0" w:lastRowFirstColumn="0" w:lastRowLastColumn="0"/>
            <w:tcW w:w="1445" w:type="dxa"/>
          </w:tcPr>
          <w:p w14:paraId="1B420F68" w14:textId="77777777" w:rsidR="00A511B4" w:rsidRPr="008A2DA9" w:rsidRDefault="00A511B4" w:rsidP="004110CC">
            <w:pPr>
              <w:keepNext/>
              <w:keepLines/>
              <w:widowControl w:val="0"/>
              <w:rPr>
                <w:b/>
                <w:szCs w:val="22"/>
              </w:rPr>
            </w:pPr>
            <w:r w:rsidRPr="008A2DA9">
              <w:rPr>
                <w:b/>
                <w:szCs w:val="22"/>
              </w:rPr>
              <w:t>5:00 p.m.</w:t>
            </w:r>
          </w:p>
        </w:tc>
      </w:tr>
      <w:tr w:rsidR="008A2DA9" w:rsidRPr="008A2DA9" w14:paraId="596EC8A6" w14:textId="77777777" w:rsidTr="00277F75">
        <w:trPr>
          <w:trHeight w:hRule="exact" w:val="748"/>
        </w:trPr>
        <w:tc>
          <w:tcPr>
            <w:cnfStyle w:val="000010000000" w:firstRow="0" w:lastRow="0" w:firstColumn="0" w:lastColumn="0" w:oddVBand="1" w:evenVBand="0" w:oddHBand="0" w:evenHBand="0" w:firstRowFirstColumn="0" w:firstRowLastColumn="0" w:lastRowFirstColumn="0" w:lastRowLastColumn="0"/>
            <w:tcW w:w="5305" w:type="dxa"/>
          </w:tcPr>
          <w:p w14:paraId="07853ABA" w14:textId="6D40CEFE" w:rsidR="00A511B4" w:rsidRPr="008A2DA9" w:rsidRDefault="00A511B4" w:rsidP="004110CC">
            <w:pPr>
              <w:widowControl w:val="0"/>
              <w:spacing w:after="0"/>
              <w:rPr>
                <w:szCs w:val="22"/>
              </w:rPr>
            </w:pPr>
            <w:r w:rsidRPr="008A2DA9">
              <w:rPr>
                <w:szCs w:val="22"/>
              </w:rPr>
              <w:t xml:space="preserve">Anticipated Distribution of Questions and Answers </w:t>
            </w:r>
          </w:p>
        </w:tc>
        <w:tc>
          <w:tcPr>
            <w:tcW w:w="3060" w:type="dxa"/>
          </w:tcPr>
          <w:p w14:paraId="1D2A97C9" w14:textId="056256D7" w:rsidR="00A511B4" w:rsidRPr="008A2DA9" w:rsidRDefault="00A511B4" w:rsidP="00F440F2">
            <w:pPr>
              <w:keepNext/>
              <w:keepLines/>
              <w:widowControl w:val="0"/>
              <w:cnfStyle w:val="000000000000" w:firstRow="0" w:lastRow="0" w:firstColumn="0" w:lastColumn="0" w:oddVBand="0" w:evenVBand="0" w:oddHBand="0" w:evenHBand="0" w:firstRowFirstColumn="0" w:firstRowLastColumn="0" w:lastRowFirstColumn="0" w:lastRowLastColumn="0"/>
            </w:pPr>
            <w:r w:rsidRPr="008A2DA9">
              <w:rPr>
                <w:szCs w:val="22"/>
              </w:rPr>
              <w:t xml:space="preserve">week of </w:t>
            </w:r>
            <w:r w:rsidR="00002752" w:rsidRPr="008A2DA9">
              <w:rPr>
                <w:szCs w:val="22"/>
              </w:rPr>
              <w:t xml:space="preserve">May </w:t>
            </w:r>
            <w:r w:rsidR="00B201C3" w:rsidRPr="008A2DA9">
              <w:rPr>
                <w:szCs w:val="22"/>
              </w:rPr>
              <w:t>30</w:t>
            </w:r>
            <w:r w:rsidR="0063562A" w:rsidRPr="008A2DA9">
              <w:rPr>
                <w:szCs w:val="22"/>
              </w:rPr>
              <w:t xml:space="preserve">, </w:t>
            </w:r>
            <w:r w:rsidR="005B304C" w:rsidRPr="008A2DA9">
              <w:rPr>
                <w:szCs w:val="22"/>
              </w:rPr>
              <w:t>2022</w:t>
            </w:r>
          </w:p>
        </w:tc>
        <w:tc>
          <w:tcPr>
            <w:cnfStyle w:val="000010000000" w:firstRow="0" w:lastRow="0" w:firstColumn="0" w:lastColumn="0" w:oddVBand="1" w:evenVBand="0" w:oddHBand="0" w:evenHBand="0" w:firstRowFirstColumn="0" w:firstRowLastColumn="0" w:lastRowFirstColumn="0" w:lastRowLastColumn="0"/>
            <w:tcW w:w="1445" w:type="dxa"/>
          </w:tcPr>
          <w:p w14:paraId="060DC5ED" w14:textId="77777777" w:rsidR="00A511B4" w:rsidRPr="008A2DA9" w:rsidRDefault="00A511B4" w:rsidP="004110CC">
            <w:pPr>
              <w:keepNext/>
              <w:keepLines/>
              <w:widowControl w:val="0"/>
              <w:rPr>
                <w:szCs w:val="22"/>
              </w:rPr>
            </w:pPr>
          </w:p>
        </w:tc>
      </w:tr>
      <w:tr w:rsidR="008A2DA9" w:rsidRPr="008A2DA9" w14:paraId="60FA0B14" w14:textId="77777777" w:rsidTr="00277F75">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0A1460F3" w14:textId="32A9EF58" w:rsidR="00A511B4" w:rsidRPr="008A2DA9" w:rsidRDefault="00A511B4" w:rsidP="004F335C">
            <w:pPr>
              <w:keepNext/>
              <w:keepLines/>
              <w:widowControl w:val="0"/>
              <w:rPr>
                <w:b/>
                <w:szCs w:val="22"/>
              </w:rPr>
            </w:pPr>
            <w:r w:rsidRPr="008A2DA9">
              <w:rPr>
                <w:b/>
                <w:szCs w:val="22"/>
              </w:rPr>
              <w:t>Deadline to Submit Applications</w:t>
            </w:r>
            <w:r w:rsidR="00D211F0" w:rsidRPr="008A2DA9">
              <w:rPr>
                <w:b/>
                <w:szCs w:val="22"/>
              </w:rPr>
              <w:t xml:space="preserve"> – Round 1</w:t>
            </w:r>
          </w:p>
        </w:tc>
        <w:tc>
          <w:tcPr>
            <w:tcW w:w="3060" w:type="dxa"/>
          </w:tcPr>
          <w:p w14:paraId="4AD7F92F" w14:textId="29B7FE14" w:rsidR="00A511B4" w:rsidRPr="008A2DA9" w:rsidRDefault="00311897" w:rsidP="004F335C">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B46239">
              <w:rPr>
                <w:b/>
                <w:bCs/>
              </w:rPr>
              <w:t>August 18</w:t>
            </w:r>
            <w:r w:rsidR="009D3184" w:rsidRPr="2C8560EC">
              <w:rPr>
                <w:b/>
                <w:bCs/>
              </w:rPr>
              <w:t>, 2022</w:t>
            </w:r>
          </w:p>
        </w:tc>
        <w:tc>
          <w:tcPr>
            <w:cnfStyle w:val="000010000000" w:firstRow="0" w:lastRow="0" w:firstColumn="0" w:lastColumn="0" w:oddVBand="1" w:evenVBand="0" w:oddHBand="0" w:evenHBand="0" w:firstRowFirstColumn="0" w:firstRowLastColumn="0" w:lastRowFirstColumn="0" w:lastRowLastColumn="0"/>
            <w:tcW w:w="1445" w:type="dxa"/>
          </w:tcPr>
          <w:p w14:paraId="5A7F4EAC" w14:textId="7E905FB4" w:rsidR="00A511B4" w:rsidRPr="008A2DA9" w:rsidRDefault="00EB20A2" w:rsidP="004F335C">
            <w:pPr>
              <w:keepNext/>
              <w:keepLines/>
              <w:widowControl w:val="0"/>
              <w:rPr>
                <w:szCs w:val="22"/>
              </w:rPr>
            </w:pPr>
            <w:r w:rsidRPr="008A2DA9">
              <w:rPr>
                <w:b/>
                <w:szCs w:val="22"/>
              </w:rPr>
              <w:t>11</w:t>
            </w:r>
            <w:r w:rsidR="00A511B4" w:rsidRPr="008A2DA9">
              <w:rPr>
                <w:b/>
                <w:szCs w:val="22"/>
              </w:rPr>
              <w:t>:</w:t>
            </w:r>
            <w:r w:rsidRPr="008A2DA9">
              <w:rPr>
                <w:b/>
                <w:szCs w:val="22"/>
              </w:rPr>
              <w:t>59</w:t>
            </w:r>
            <w:r w:rsidR="00A511B4" w:rsidRPr="008A2DA9">
              <w:rPr>
                <w:b/>
                <w:szCs w:val="22"/>
              </w:rPr>
              <w:t xml:space="preserve"> p.m.</w:t>
            </w:r>
          </w:p>
        </w:tc>
      </w:tr>
      <w:tr w:rsidR="008A2DA9" w:rsidRPr="008A2DA9" w14:paraId="71532733" w14:textId="77777777" w:rsidTr="00277F75">
        <w:trPr>
          <w:trHeight w:hRule="exact" w:val="325"/>
        </w:trPr>
        <w:tc>
          <w:tcPr>
            <w:cnfStyle w:val="000010000000" w:firstRow="0" w:lastRow="0" w:firstColumn="0" w:lastColumn="0" w:oddVBand="1" w:evenVBand="0" w:oddHBand="0" w:evenHBand="0" w:firstRowFirstColumn="0" w:firstRowLastColumn="0" w:lastRowFirstColumn="0" w:lastRowLastColumn="0"/>
            <w:tcW w:w="5305" w:type="dxa"/>
          </w:tcPr>
          <w:p w14:paraId="4D70B273" w14:textId="7E9100F1" w:rsidR="00250A67" w:rsidRPr="008A2DA9" w:rsidRDefault="00DA2F83" w:rsidP="004F335C">
            <w:pPr>
              <w:keepNext/>
              <w:keepLines/>
              <w:widowControl w:val="0"/>
              <w:rPr>
                <w:b/>
                <w:szCs w:val="22"/>
              </w:rPr>
            </w:pPr>
            <w:r w:rsidRPr="008A2DA9">
              <w:rPr>
                <w:b/>
                <w:szCs w:val="22"/>
              </w:rPr>
              <w:t>Start Date for</w:t>
            </w:r>
            <w:r w:rsidR="005E1821" w:rsidRPr="008A2DA9">
              <w:rPr>
                <w:b/>
                <w:szCs w:val="22"/>
              </w:rPr>
              <w:t xml:space="preserve"> Submitting </w:t>
            </w:r>
            <w:r w:rsidR="002F4A73" w:rsidRPr="008A2DA9">
              <w:rPr>
                <w:b/>
                <w:szCs w:val="22"/>
              </w:rPr>
              <w:t>Round</w:t>
            </w:r>
            <w:r w:rsidR="00DD64D9" w:rsidRPr="008A2DA9">
              <w:rPr>
                <w:b/>
                <w:szCs w:val="22"/>
              </w:rPr>
              <w:t xml:space="preserve"> 2</w:t>
            </w:r>
            <w:r w:rsidR="00250A67" w:rsidRPr="008A2DA9">
              <w:rPr>
                <w:b/>
                <w:szCs w:val="22"/>
              </w:rPr>
              <w:t xml:space="preserve"> Applications</w:t>
            </w:r>
          </w:p>
        </w:tc>
        <w:tc>
          <w:tcPr>
            <w:tcW w:w="3060" w:type="dxa"/>
          </w:tcPr>
          <w:p w14:paraId="777AB533" w14:textId="7A832BA0" w:rsidR="00250A67" w:rsidRPr="008A2DA9" w:rsidRDefault="00C2213C" w:rsidP="004F335C">
            <w:pPr>
              <w:keepNext/>
              <w:keepLines/>
              <w:widowControl w:val="0"/>
              <w:cnfStyle w:val="000000000000" w:firstRow="0" w:lastRow="0" w:firstColumn="0" w:lastColumn="0" w:oddVBand="0" w:evenVBand="0" w:oddHBand="0" w:evenHBand="0" w:firstRowFirstColumn="0" w:firstRowLastColumn="0" w:lastRowFirstColumn="0" w:lastRowLastColumn="0"/>
              <w:rPr>
                <w:b/>
                <w:szCs w:val="22"/>
              </w:rPr>
            </w:pPr>
            <w:r w:rsidRPr="008A2DA9">
              <w:rPr>
                <w:b/>
                <w:szCs w:val="22"/>
              </w:rPr>
              <w:t>January 26, 2023</w:t>
            </w:r>
          </w:p>
        </w:tc>
        <w:tc>
          <w:tcPr>
            <w:cnfStyle w:val="000010000000" w:firstRow="0" w:lastRow="0" w:firstColumn="0" w:lastColumn="0" w:oddVBand="1" w:evenVBand="0" w:oddHBand="0" w:evenHBand="0" w:firstRowFirstColumn="0" w:firstRowLastColumn="0" w:lastRowFirstColumn="0" w:lastRowLastColumn="0"/>
            <w:tcW w:w="1445" w:type="dxa"/>
          </w:tcPr>
          <w:p w14:paraId="3986540C" w14:textId="0C8FCEDA" w:rsidR="00250A67" w:rsidRPr="008A2DA9" w:rsidRDefault="00250A67" w:rsidP="004F335C">
            <w:pPr>
              <w:keepNext/>
              <w:keepLines/>
              <w:widowControl w:val="0"/>
              <w:rPr>
                <w:b/>
                <w:szCs w:val="22"/>
              </w:rPr>
            </w:pPr>
          </w:p>
        </w:tc>
      </w:tr>
      <w:tr w:rsidR="008A2DA9" w:rsidRPr="008A2DA9" w14:paraId="329253E4" w14:textId="77777777" w:rsidTr="00277F75">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0" w:type="dxa"/>
          </w:tcPr>
          <w:p w14:paraId="0EEA72A7" w14:textId="5BEBFBE6" w:rsidR="00D211F0" w:rsidRPr="008A2DA9" w:rsidRDefault="00D211F0" w:rsidP="004F335C">
            <w:pPr>
              <w:keepNext/>
              <w:keepLines/>
              <w:widowControl w:val="0"/>
              <w:rPr>
                <w:b/>
                <w:szCs w:val="22"/>
              </w:rPr>
            </w:pPr>
            <w:r w:rsidRPr="008A2DA9">
              <w:rPr>
                <w:b/>
                <w:szCs w:val="22"/>
              </w:rPr>
              <w:t>Deadline to Submit Applications – Round 2</w:t>
            </w:r>
          </w:p>
        </w:tc>
        <w:tc>
          <w:tcPr>
            <w:tcW w:w="0" w:type="dxa"/>
          </w:tcPr>
          <w:p w14:paraId="533D1E00" w14:textId="5FDA586D" w:rsidR="00D211F0" w:rsidRPr="008A2DA9" w:rsidRDefault="001A3972" w:rsidP="004F335C">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sidRPr="00501F38">
              <w:rPr>
                <w:bCs/>
                <w:szCs w:val="22"/>
              </w:rPr>
              <w:t>[</w:t>
            </w:r>
            <w:r w:rsidR="00F64080" w:rsidRPr="00501F38">
              <w:rPr>
                <w:bCs/>
                <w:strike/>
                <w:szCs w:val="22"/>
              </w:rPr>
              <w:t>July 27</w:t>
            </w:r>
            <w:r w:rsidR="00A64B0D" w:rsidRPr="00501F38">
              <w:rPr>
                <w:bCs/>
                <w:strike/>
                <w:szCs w:val="22"/>
              </w:rPr>
              <w:t>, 2023</w:t>
            </w:r>
            <w:r w:rsidRPr="00501F38">
              <w:rPr>
                <w:bCs/>
                <w:szCs w:val="22"/>
              </w:rPr>
              <w:t>]</w:t>
            </w:r>
            <w:r>
              <w:rPr>
                <w:b/>
                <w:szCs w:val="22"/>
              </w:rPr>
              <w:t xml:space="preserve"> </w:t>
            </w:r>
            <w:r w:rsidRPr="00BE2112">
              <w:rPr>
                <w:b/>
                <w:szCs w:val="22"/>
              </w:rPr>
              <w:t>August 11, 2023</w:t>
            </w:r>
          </w:p>
        </w:tc>
        <w:tc>
          <w:tcPr>
            <w:cnfStyle w:val="000010000000" w:firstRow="0" w:lastRow="0" w:firstColumn="0" w:lastColumn="0" w:oddVBand="1" w:evenVBand="0" w:oddHBand="0" w:evenHBand="0" w:firstRowFirstColumn="0" w:firstRowLastColumn="0" w:lastRowFirstColumn="0" w:lastRowLastColumn="0"/>
            <w:tcW w:w="0" w:type="dxa"/>
          </w:tcPr>
          <w:p w14:paraId="6AB4BBB7" w14:textId="0B1CC96B" w:rsidR="00D211F0" w:rsidRPr="008A2DA9" w:rsidRDefault="00C12CF7" w:rsidP="004F335C">
            <w:pPr>
              <w:keepNext/>
              <w:keepLines/>
              <w:widowControl w:val="0"/>
              <w:rPr>
                <w:b/>
                <w:szCs w:val="22"/>
              </w:rPr>
            </w:pPr>
            <w:r w:rsidRPr="008A2DA9">
              <w:rPr>
                <w:b/>
                <w:szCs w:val="22"/>
              </w:rPr>
              <w:t>11:59 p.m.</w:t>
            </w:r>
          </w:p>
        </w:tc>
      </w:tr>
      <w:tr w:rsidR="008A2DA9" w:rsidRPr="008A2DA9" w14:paraId="4670966A" w14:textId="77777777" w:rsidTr="00277F75">
        <w:trPr>
          <w:trHeight w:hRule="exact" w:val="595"/>
        </w:trPr>
        <w:tc>
          <w:tcPr>
            <w:cnfStyle w:val="000010000000" w:firstRow="0" w:lastRow="0" w:firstColumn="0" w:lastColumn="0" w:oddVBand="1" w:evenVBand="0" w:oddHBand="0" w:evenHBand="0" w:firstRowFirstColumn="0" w:firstRowLastColumn="0" w:lastRowFirstColumn="0" w:lastRowLastColumn="0"/>
            <w:tcW w:w="5305" w:type="dxa"/>
          </w:tcPr>
          <w:p w14:paraId="7387DC00" w14:textId="15A70366" w:rsidR="00A511B4" w:rsidRPr="008A2DA9" w:rsidRDefault="00A511B4" w:rsidP="00D5432B">
            <w:pPr>
              <w:keepNext/>
              <w:keepLines/>
              <w:widowControl w:val="0"/>
              <w:rPr>
                <w:szCs w:val="22"/>
              </w:rPr>
            </w:pPr>
            <w:r w:rsidRPr="008A2DA9">
              <w:rPr>
                <w:szCs w:val="22"/>
              </w:rPr>
              <w:t>Anticipated Notice of Proposed Award Posting Date</w:t>
            </w:r>
            <w:r w:rsidR="00FA1513" w:rsidRPr="008A2DA9">
              <w:rPr>
                <w:szCs w:val="22"/>
              </w:rPr>
              <w:t xml:space="preserve"> – Round 1</w:t>
            </w:r>
          </w:p>
        </w:tc>
        <w:tc>
          <w:tcPr>
            <w:tcW w:w="3060" w:type="dxa"/>
          </w:tcPr>
          <w:p w14:paraId="3E0FCEC2" w14:textId="5E16A8ED" w:rsidR="00A511B4" w:rsidRPr="001325B3" w:rsidRDefault="003F67E0" w:rsidP="00277F75">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8A2DA9">
              <w:rPr>
                <w:szCs w:val="22"/>
              </w:rPr>
              <w:t xml:space="preserve">Week of </w:t>
            </w:r>
            <w:r w:rsidR="001325B3">
              <w:rPr>
                <w:szCs w:val="22"/>
              </w:rPr>
              <w:t>[</w:t>
            </w:r>
            <w:r w:rsidR="00532FEA" w:rsidRPr="00B46239">
              <w:rPr>
                <w:strike/>
                <w:szCs w:val="22"/>
              </w:rPr>
              <w:t>September 5</w:t>
            </w:r>
            <w:r w:rsidR="00A36031" w:rsidRPr="00B46239">
              <w:rPr>
                <w:strike/>
                <w:szCs w:val="22"/>
              </w:rPr>
              <w:t>, 2022</w:t>
            </w:r>
            <w:r w:rsidR="001325B3">
              <w:rPr>
                <w:szCs w:val="22"/>
              </w:rPr>
              <w:t xml:space="preserve">] </w:t>
            </w:r>
            <w:r w:rsidR="001325B3" w:rsidRPr="00501F38">
              <w:rPr>
                <w:szCs w:val="22"/>
              </w:rPr>
              <w:t xml:space="preserve">January </w:t>
            </w:r>
            <w:r w:rsidR="00CA50DE" w:rsidRPr="00501F38">
              <w:rPr>
                <w:szCs w:val="22"/>
              </w:rPr>
              <w:t>16, 2023</w:t>
            </w:r>
          </w:p>
        </w:tc>
        <w:tc>
          <w:tcPr>
            <w:cnfStyle w:val="000010000000" w:firstRow="0" w:lastRow="0" w:firstColumn="0" w:lastColumn="0" w:oddVBand="1" w:evenVBand="0" w:oddHBand="0" w:evenHBand="0" w:firstRowFirstColumn="0" w:firstRowLastColumn="0" w:lastRowFirstColumn="0" w:lastRowLastColumn="0"/>
            <w:tcW w:w="1445" w:type="dxa"/>
          </w:tcPr>
          <w:p w14:paraId="7F7BAB89" w14:textId="77777777" w:rsidR="00A511B4" w:rsidRPr="008A2DA9" w:rsidRDefault="00A511B4" w:rsidP="00D5432B">
            <w:pPr>
              <w:keepNext/>
              <w:keepLines/>
              <w:widowControl w:val="0"/>
              <w:rPr>
                <w:szCs w:val="22"/>
              </w:rPr>
            </w:pPr>
          </w:p>
        </w:tc>
      </w:tr>
      <w:tr w:rsidR="008A2DA9" w:rsidRPr="008A2DA9" w14:paraId="5A6B9676" w14:textId="77777777" w:rsidTr="00277F75">
        <w:trPr>
          <w:cnfStyle w:val="000000100000" w:firstRow="0" w:lastRow="0" w:firstColumn="0" w:lastColumn="0" w:oddVBand="0" w:evenVBand="0" w:oddHBand="1" w:evenHBand="0" w:firstRowFirstColumn="0" w:firstRowLastColumn="0" w:lastRowFirstColumn="0" w:lastRowLastColumn="0"/>
          <w:trHeight w:hRule="exact" w:val="847"/>
        </w:trPr>
        <w:tc>
          <w:tcPr>
            <w:cnfStyle w:val="000010000000" w:firstRow="0" w:lastRow="0" w:firstColumn="0" w:lastColumn="0" w:oddVBand="1" w:evenVBand="0" w:oddHBand="0" w:evenHBand="0" w:firstRowFirstColumn="0" w:firstRowLastColumn="0" w:lastRowFirstColumn="0" w:lastRowLastColumn="0"/>
            <w:tcW w:w="5305" w:type="dxa"/>
          </w:tcPr>
          <w:p w14:paraId="35FBA4F6" w14:textId="570845C4" w:rsidR="00FA1513" w:rsidRPr="008A2DA9" w:rsidRDefault="008F5ED8" w:rsidP="00D5432B">
            <w:pPr>
              <w:keepNext/>
              <w:keepLines/>
              <w:widowControl w:val="0"/>
              <w:rPr>
                <w:szCs w:val="22"/>
              </w:rPr>
            </w:pPr>
            <w:r w:rsidRPr="008A2DA9">
              <w:rPr>
                <w:szCs w:val="22"/>
              </w:rPr>
              <w:t>Anticipated Notice of Proposed Award Posting Date – Round 2</w:t>
            </w:r>
          </w:p>
        </w:tc>
        <w:tc>
          <w:tcPr>
            <w:tcW w:w="3060" w:type="dxa"/>
          </w:tcPr>
          <w:p w14:paraId="11F43C26" w14:textId="69D99122" w:rsidR="00FA1513" w:rsidRPr="008A2DA9" w:rsidRDefault="00494338" w:rsidP="00277F75">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8A2DA9">
              <w:rPr>
                <w:szCs w:val="22"/>
              </w:rPr>
              <w:t xml:space="preserve">Week of </w:t>
            </w:r>
            <w:r w:rsidR="007A76C9">
              <w:rPr>
                <w:szCs w:val="22"/>
              </w:rPr>
              <w:t>[</w:t>
            </w:r>
            <w:r w:rsidR="00AD1C9D" w:rsidRPr="00501F38">
              <w:rPr>
                <w:strike/>
                <w:szCs w:val="22"/>
              </w:rPr>
              <w:t>September 4</w:t>
            </w:r>
            <w:r w:rsidRPr="00501F38">
              <w:rPr>
                <w:strike/>
                <w:szCs w:val="22"/>
              </w:rPr>
              <w:t>, 202</w:t>
            </w:r>
            <w:r w:rsidR="00FF70DE" w:rsidRPr="00501F38">
              <w:rPr>
                <w:strike/>
                <w:szCs w:val="22"/>
              </w:rPr>
              <w:t>3</w:t>
            </w:r>
            <w:r w:rsidR="00DF74D3">
              <w:rPr>
                <w:szCs w:val="22"/>
              </w:rPr>
              <w:t>]</w:t>
            </w:r>
            <w:r w:rsidR="00576526">
              <w:rPr>
                <w:szCs w:val="22"/>
              </w:rPr>
              <w:t xml:space="preserve"> [</w:t>
            </w:r>
            <w:r w:rsidR="000F7119" w:rsidRPr="00BE2112">
              <w:rPr>
                <w:strike/>
                <w:szCs w:val="22"/>
              </w:rPr>
              <w:t>October 23, 2023</w:t>
            </w:r>
            <w:r w:rsidR="00576526">
              <w:rPr>
                <w:szCs w:val="22"/>
              </w:rPr>
              <w:t>]</w:t>
            </w:r>
            <w:r w:rsidR="0020649D">
              <w:rPr>
                <w:szCs w:val="22"/>
              </w:rPr>
              <w:t xml:space="preserve"> </w:t>
            </w:r>
            <w:r w:rsidR="00395D94">
              <w:rPr>
                <w:b/>
                <w:bCs/>
                <w:szCs w:val="22"/>
                <w:u w:val="single"/>
              </w:rPr>
              <w:t>April 2</w:t>
            </w:r>
            <w:r w:rsidR="00020365">
              <w:rPr>
                <w:b/>
                <w:bCs/>
                <w:szCs w:val="22"/>
                <w:u w:val="single"/>
              </w:rPr>
              <w:t>, 2024</w:t>
            </w:r>
          </w:p>
        </w:tc>
        <w:tc>
          <w:tcPr>
            <w:cnfStyle w:val="000010000000" w:firstRow="0" w:lastRow="0" w:firstColumn="0" w:lastColumn="0" w:oddVBand="1" w:evenVBand="0" w:oddHBand="0" w:evenHBand="0" w:firstRowFirstColumn="0" w:firstRowLastColumn="0" w:lastRowFirstColumn="0" w:lastRowLastColumn="0"/>
            <w:tcW w:w="1445" w:type="dxa"/>
          </w:tcPr>
          <w:p w14:paraId="61B43BEB" w14:textId="77777777" w:rsidR="00FA1513" w:rsidRPr="008A2DA9" w:rsidRDefault="00FA1513" w:rsidP="00D5432B">
            <w:pPr>
              <w:keepNext/>
              <w:keepLines/>
              <w:widowControl w:val="0"/>
              <w:rPr>
                <w:szCs w:val="22"/>
              </w:rPr>
            </w:pPr>
          </w:p>
        </w:tc>
      </w:tr>
      <w:tr w:rsidR="008A2DA9" w:rsidRPr="008A2DA9" w14:paraId="76D982D6" w14:textId="77777777" w:rsidTr="00277F75">
        <w:trPr>
          <w:trHeight w:hRule="exact" w:val="613"/>
        </w:trPr>
        <w:tc>
          <w:tcPr>
            <w:cnfStyle w:val="000010000000" w:firstRow="0" w:lastRow="0" w:firstColumn="0" w:lastColumn="0" w:oddVBand="1" w:evenVBand="0" w:oddHBand="0" w:evenHBand="0" w:firstRowFirstColumn="0" w:firstRowLastColumn="0" w:lastRowFirstColumn="0" w:lastRowLastColumn="0"/>
            <w:tcW w:w="5305" w:type="dxa"/>
          </w:tcPr>
          <w:p w14:paraId="68472CDC" w14:textId="6C5D4C03" w:rsidR="00A511B4" w:rsidRPr="008A2DA9" w:rsidRDefault="00A511B4" w:rsidP="00D5432B">
            <w:pPr>
              <w:widowControl w:val="0"/>
              <w:rPr>
                <w:szCs w:val="22"/>
              </w:rPr>
            </w:pPr>
            <w:r w:rsidRPr="008A2DA9">
              <w:rPr>
                <w:szCs w:val="22"/>
              </w:rPr>
              <w:t>Anticipated Energy Commission Business Meeting Date</w:t>
            </w:r>
            <w:r w:rsidR="008F5ED8" w:rsidRPr="008A2DA9">
              <w:rPr>
                <w:szCs w:val="22"/>
              </w:rPr>
              <w:t xml:space="preserve"> – Round 1</w:t>
            </w:r>
          </w:p>
        </w:tc>
        <w:tc>
          <w:tcPr>
            <w:tcW w:w="3060" w:type="dxa"/>
          </w:tcPr>
          <w:p w14:paraId="0D90D149" w14:textId="22E0D2D4" w:rsidR="00A511B4" w:rsidRPr="001325B3" w:rsidRDefault="001325B3" w:rsidP="00D5432B">
            <w:pPr>
              <w:keepNext/>
              <w:keepLines/>
              <w:widowControl w:val="0"/>
              <w:cnfStyle w:val="000000000000" w:firstRow="0" w:lastRow="0" w:firstColumn="0" w:lastColumn="0" w:oddVBand="0" w:evenVBand="0" w:oddHBand="0" w:evenHBand="0" w:firstRowFirstColumn="0" w:firstRowLastColumn="0" w:lastRowFirstColumn="0" w:lastRowLastColumn="0"/>
            </w:pPr>
            <w:r>
              <w:rPr>
                <w:szCs w:val="22"/>
              </w:rPr>
              <w:t>[</w:t>
            </w:r>
            <w:r w:rsidR="00244220" w:rsidRPr="001325B3">
              <w:rPr>
                <w:strike/>
                <w:szCs w:val="22"/>
              </w:rPr>
              <w:t xml:space="preserve">November </w:t>
            </w:r>
            <w:r w:rsidR="007C63D3" w:rsidRPr="001325B3">
              <w:rPr>
                <w:strike/>
                <w:szCs w:val="22"/>
              </w:rPr>
              <w:t>2022</w:t>
            </w:r>
            <w:r>
              <w:rPr>
                <w:szCs w:val="22"/>
              </w:rPr>
              <w:t>]</w:t>
            </w:r>
            <w:r w:rsidR="00CA50DE">
              <w:rPr>
                <w:szCs w:val="22"/>
              </w:rPr>
              <w:t xml:space="preserve"> </w:t>
            </w:r>
            <w:r w:rsidR="00CA50DE" w:rsidRPr="00501F38">
              <w:rPr>
                <w:szCs w:val="22"/>
              </w:rPr>
              <w:t>March 2023</w:t>
            </w:r>
          </w:p>
        </w:tc>
        <w:tc>
          <w:tcPr>
            <w:cnfStyle w:val="000010000000" w:firstRow="0" w:lastRow="0" w:firstColumn="0" w:lastColumn="0" w:oddVBand="1" w:evenVBand="0" w:oddHBand="0" w:evenHBand="0" w:firstRowFirstColumn="0" w:firstRowLastColumn="0" w:lastRowFirstColumn="0" w:lastRowLastColumn="0"/>
            <w:tcW w:w="1445" w:type="dxa"/>
          </w:tcPr>
          <w:p w14:paraId="07B99D70" w14:textId="77777777" w:rsidR="00A511B4" w:rsidRPr="008A2DA9" w:rsidRDefault="00A511B4" w:rsidP="00D5432B">
            <w:pPr>
              <w:keepNext/>
              <w:keepLines/>
              <w:widowControl w:val="0"/>
              <w:rPr>
                <w:szCs w:val="22"/>
              </w:rPr>
            </w:pPr>
          </w:p>
        </w:tc>
      </w:tr>
      <w:tr w:rsidR="008A2DA9" w:rsidRPr="008A2DA9" w14:paraId="54C3A8BC" w14:textId="77777777" w:rsidTr="00277F75">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5305" w:type="dxa"/>
          </w:tcPr>
          <w:p w14:paraId="150D511F" w14:textId="57B65A52" w:rsidR="00FA1513" w:rsidRPr="008A2DA9" w:rsidRDefault="008F5ED8" w:rsidP="00D5432B">
            <w:pPr>
              <w:widowControl w:val="0"/>
              <w:rPr>
                <w:szCs w:val="22"/>
              </w:rPr>
            </w:pPr>
            <w:r w:rsidRPr="008A2DA9">
              <w:rPr>
                <w:szCs w:val="22"/>
              </w:rPr>
              <w:t>Anticipated Energy Commission Business Meeting Date – Round 2</w:t>
            </w:r>
          </w:p>
        </w:tc>
        <w:tc>
          <w:tcPr>
            <w:tcW w:w="3060" w:type="dxa"/>
          </w:tcPr>
          <w:p w14:paraId="3AEDC1FE" w14:textId="5AA1B67E" w:rsidR="00FA1513" w:rsidRPr="008A2DA9" w:rsidRDefault="004E008E" w:rsidP="00D5432B">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Pr>
                <w:szCs w:val="22"/>
              </w:rPr>
              <w:t>[</w:t>
            </w:r>
            <w:r w:rsidR="00244220" w:rsidRPr="00501F38">
              <w:rPr>
                <w:strike/>
                <w:szCs w:val="22"/>
              </w:rPr>
              <w:t xml:space="preserve">November </w:t>
            </w:r>
            <w:r w:rsidR="00FF70DE" w:rsidRPr="00501F38">
              <w:rPr>
                <w:strike/>
                <w:szCs w:val="22"/>
              </w:rPr>
              <w:t>2023</w:t>
            </w:r>
            <w:r>
              <w:rPr>
                <w:szCs w:val="22"/>
              </w:rPr>
              <w:t>]</w:t>
            </w:r>
            <w:r w:rsidR="00020365">
              <w:rPr>
                <w:szCs w:val="22"/>
              </w:rPr>
              <w:t xml:space="preserve"> [</w:t>
            </w:r>
            <w:r w:rsidR="00020365" w:rsidRPr="00BE2112">
              <w:rPr>
                <w:strike/>
                <w:szCs w:val="22"/>
              </w:rPr>
              <w:t>January 2024</w:t>
            </w:r>
            <w:r w:rsidR="00020365">
              <w:rPr>
                <w:szCs w:val="22"/>
              </w:rPr>
              <w:t>]</w:t>
            </w:r>
            <w:r>
              <w:rPr>
                <w:szCs w:val="22"/>
              </w:rPr>
              <w:t xml:space="preserve"> </w:t>
            </w:r>
            <w:r w:rsidR="00E95AD9">
              <w:rPr>
                <w:b/>
                <w:bCs/>
                <w:szCs w:val="22"/>
                <w:u w:val="single"/>
              </w:rPr>
              <w:t>July</w:t>
            </w:r>
            <w:r w:rsidR="00020365" w:rsidRPr="00501F38">
              <w:rPr>
                <w:b/>
                <w:bCs/>
                <w:szCs w:val="22"/>
                <w:u w:val="single"/>
              </w:rPr>
              <w:t xml:space="preserve"> </w:t>
            </w:r>
            <w:r w:rsidR="00F35E36" w:rsidRPr="00501F38">
              <w:rPr>
                <w:b/>
                <w:bCs/>
                <w:szCs w:val="22"/>
                <w:u w:val="single"/>
              </w:rPr>
              <w:t>2024</w:t>
            </w:r>
          </w:p>
        </w:tc>
        <w:tc>
          <w:tcPr>
            <w:cnfStyle w:val="000010000000" w:firstRow="0" w:lastRow="0" w:firstColumn="0" w:lastColumn="0" w:oddVBand="1" w:evenVBand="0" w:oddHBand="0" w:evenHBand="0" w:firstRowFirstColumn="0" w:firstRowLastColumn="0" w:lastRowFirstColumn="0" w:lastRowLastColumn="0"/>
            <w:tcW w:w="1445" w:type="dxa"/>
          </w:tcPr>
          <w:p w14:paraId="4E37FBCC" w14:textId="77777777" w:rsidR="00FA1513" w:rsidRPr="008A2DA9" w:rsidRDefault="00FA1513" w:rsidP="00D5432B">
            <w:pPr>
              <w:keepNext/>
              <w:keepLines/>
              <w:widowControl w:val="0"/>
              <w:rPr>
                <w:szCs w:val="22"/>
              </w:rPr>
            </w:pPr>
          </w:p>
        </w:tc>
      </w:tr>
      <w:tr w:rsidR="008A2DA9" w:rsidRPr="008A2DA9" w14:paraId="778A4170" w14:textId="77777777" w:rsidTr="00277F75">
        <w:trPr>
          <w:trHeight w:hRule="exact" w:val="288"/>
        </w:trPr>
        <w:tc>
          <w:tcPr>
            <w:cnfStyle w:val="000010000000" w:firstRow="0" w:lastRow="0" w:firstColumn="0" w:lastColumn="0" w:oddVBand="1" w:evenVBand="0" w:oddHBand="0" w:evenHBand="0" w:firstRowFirstColumn="0" w:firstRowLastColumn="0" w:lastRowFirstColumn="0" w:lastRowLastColumn="0"/>
            <w:tcW w:w="5305" w:type="dxa"/>
          </w:tcPr>
          <w:p w14:paraId="117D51F1" w14:textId="49D70B1C" w:rsidR="00A511B4" w:rsidRPr="008A2DA9" w:rsidRDefault="00A511B4" w:rsidP="00D5432B">
            <w:pPr>
              <w:widowControl w:val="0"/>
              <w:rPr>
                <w:szCs w:val="22"/>
              </w:rPr>
            </w:pPr>
            <w:r w:rsidRPr="008A2DA9">
              <w:rPr>
                <w:szCs w:val="22"/>
              </w:rPr>
              <w:t>Anticipated Agreement Start Date</w:t>
            </w:r>
            <w:r w:rsidR="008F5ED8" w:rsidRPr="008A2DA9">
              <w:rPr>
                <w:szCs w:val="22"/>
              </w:rPr>
              <w:t xml:space="preserve"> – Round 1</w:t>
            </w:r>
          </w:p>
        </w:tc>
        <w:tc>
          <w:tcPr>
            <w:tcW w:w="3060" w:type="dxa"/>
          </w:tcPr>
          <w:p w14:paraId="0FBD4A51" w14:textId="0C9D88E7" w:rsidR="00A511B4" w:rsidRPr="008A2DA9" w:rsidRDefault="001325B3" w:rsidP="00D5432B">
            <w:pPr>
              <w:keepNext/>
              <w:keepLines/>
              <w:widowControl w:val="0"/>
              <w:cnfStyle w:val="000000000000" w:firstRow="0" w:lastRow="0" w:firstColumn="0" w:lastColumn="0" w:oddVBand="0" w:evenVBand="0" w:oddHBand="0" w:evenHBand="0" w:firstRowFirstColumn="0" w:firstRowLastColumn="0" w:lastRowFirstColumn="0" w:lastRowLastColumn="0"/>
            </w:pPr>
            <w:r>
              <w:rPr>
                <w:szCs w:val="22"/>
              </w:rPr>
              <w:t>[</w:t>
            </w:r>
            <w:r w:rsidR="00D53084" w:rsidRPr="001325B3">
              <w:rPr>
                <w:strike/>
                <w:szCs w:val="22"/>
              </w:rPr>
              <w:t xml:space="preserve">December </w:t>
            </w:r>
            <w:r w:rsidR="00B242A7" w:rsidRPr="001325B3">
              <w:rPr>
                <w:strike/>
                <w:szCs w:val="22"/>
              </w:rPr>
              <w:t>2022</w:t>
            </w:r>
            <w:r>
              <w:rPr>
                <w:szCs w:val="22"/>
              </w:rPr>
              <w:t xml:space="preserve">] </w:t>
            </w:r>
            <w:r w:rsidR="00E35487" w:rsidRPr="00501F38">
              <w:rPr>
                <w:szCs w:val="22"/>
              </w:rPr>
              <w:t>April 2023</w:t>
            </w:r>
          </w:p>
        </w:tc>
        <w:tc>
          <w:tcPr>
            <w:cnfStyle w:val="000010000000" w:firstRow="0" w:lastRow="0" w:firstColumn="0" w:lastColumn="0" w:oddVBand="1" w:evenVBand="0" w:oddHBand="0" w:evenHBand="0" w:firstRowFirstColumn="0" w:firstRowLastColumn="0" w:lastRowFirstColumn="0" w:lastRowLastColumn="0"/>
            <w:tcW w:w="1445" w:type="dxa"/>
          </w:tcPr>
          <w:p w14:paraId="6BD8CF01" w14:textId="77777777" w:rsidR="00A511B4" w:rsidRPr="008A2DA9" w:rsidRDefault="00A511B4" w:rsidP="00D5432B">
            <w:pPr>
              <w:keepNext/>
              <w:keepLines/>
              <w:widowControl w:val="0"/>
              <w:rPr>
                <w:szCs w:val="22"/>
              </w:rPr>
            </w:pPr>
          </w:p>
        </w:tc>
      </w:tr>
      <w:tr w:rsidR="008A2DA9" w:rsidRPr="008A2DA9" w14:paraId="0934E182" w14:textId="77777777" w:rsidTr="00277F75">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0" w:type="dxa"/>
          </w:tcPr>
          <w:p w14:paraId="6ADB3FD9" w14:textId="44B0FC56" w:rsidR="00FA1513" w:rsidRPr="008A2DA9" w:rsidRDefault="008F5ED8" w:rsidP="00D5432B">
            <w:pPr>
              <w:widowControl w:val="0"/>
              <w:rPr>
                <w:szCs w:val="22"/>
              </w:rPr>
            </w:pPr>
            <w:r w:rsidRPr="008A2DA9">
              <w:rPr>
                <w:szCs w:val="22"/>
              </w:rPr>
              <w:lastRenderedPageBreak/>
              <w:t>Anticipated Agreement Start Date – Round 2</w:t>
            </w:r>
          </w:p>
        </w:tc>
        <w:tc>
          <w:tcPr>
            <w:tcW w:w="0" w:type="dxa"/>
          </w:tcPr>
          <w:p w14:paraId="782D5CA4" w14:textId="08E2E442" w:rsidR="00FA1513" w:rsidRPr="008A2DA9" w:rsidRDefault="00F35E36" w:rsidP="00D5432B">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Pr>
                <w:szCs w:val="22"/>
              </w:rPr>
              <w:t>[</w:t>
            </w:r>
            <w:r w:rsidR="00D53084" w:rsidRPr="00501F38">
              <w:rPr>
                <w:strike/>
                <w:szCs w:val="22"/>
              </w:rPr>
              <w:t xml:space="preserve">December </w:t>
            </w:r>
            <w:r w:rsidR="00FF70DE" w:rsidRPr="00501F38">
              <w:rPr>
                <w:strike/>
                <w:szCs w:val="22"/>
              </w:rPr>
              <w:t>2023</w:t>
            </w:r>
            <w:r>
              <w:rPr>
                <w:szCs w:val="22"/>
              </w:rPr>
              <w:t>]</w:t>
            </w:r>
            <w:r w:rsidR="000A1107">
              <w:rPr>
                <w:szCs w:val="22"/>
              </w:rPr>
              <w:t xml:space="preserve"> [</w:t>
            </w:r>
            <w:r w:rsidR="000A1107" w:rsidRPr="00BE2112">
              <w:rPr>
                <w:strike/>
                <w:szCs w:val="22"/>
              </w:rPr>
              <w:t>February 2024</w:t>
            </w:r>
            <w:r w:rsidR="000A1107">
              <w:rPr>
                <w:szCs w:val="22"/>
              </w:rPr>
              <w:t>]</w:t>
            </w:r>
            <w:r>
              <w:rPr>
                <w:szCs w:val="22"/>
              </w:rPr>
              <w:t xml:space="preserve"> </w:t>
            </w:r>
            <w:r w:rsidR="00E95AD9">
              <w:rPr>
                <w:b/>
                <w:bCs/>
                <w:szCs w:val="22"/>
                <w:u w:val="single"/>
              </w:rPr>
              <w:t>August</w:t>
            </w:r>
            <w:r w:rsidR="000A1107" w:rsidRPr="00501F38">
              <w:rPr>
                <w:b/>
                <w:bCs/>
                <w:szCs w:val="22"/>
                <w:u w:val="single"/>
              </w:rPr>
              <w:t xml:space="preserve"> </w:t>
            </w:r>
            <w:r w:rsidR="00013712" w:rsidRPr="00501F38">
              <w:rPr>
                <w:b/>
                <w:bCs/>
                <w:szCs w:val="22"/>
                <w:u w:val="single"/>
              </w:rPr>
              <w:t>2024</w:t>
            </w:r>
          </w:p>
        </w:tc>
        <w:tc>
          <w:tcPr>
            <w:cnfStyle w:val="000010000000" w:firstRow="0" w:lastRow="0" w:firstColumn="0" w:lastColumn="0" w:oddVBand="1" w:evenVBand="0" w:oddHBand="0" w:evenHBand="0" w:firstRowFirstColumn="0" w:firstRowLastColumn="0" w:lastRowFirstColumn="0" w:lastRowLastColumn="0"/>
            <w:tcW w:w="0" w:type="dxa"/>
          </w:tcPr>
          <w:p w14:paraId="7F4806AC" w14:textId="77777777" w:rsidR="00FA1513" w:rsidRPr="008A2DA9" w:rsidRDefault="00FA1513" w:rsidP="00D5432B">
            <w:pPr>
              <w:keepNext/>
              <w:keepLines/>
              <w:widowControl w:val="0"/>
              <w:rPr>
                <w:szCs w:val="22"/>
              </w:rPr>
            </w:pPr>
          </w:p>
        </w:tc>
      </w:tr>
      <w:tr w:rsidR="008A2DA9" w:rsidRPr="008A2DA9" w14:paraId="10349A5B" w14:textId="77777777" w:rsidTr="00277F75">
        <w:trPr>
          <w:trHeight w:hRule="exact" w:val="361"/>
        </w:trPr>
        <w:tc>
          <w:tcPr>
            <w:cnfStyle w:val="000010000000" w:firstRow="0" w:lastRow="0" w:firstColumn="0" w:lastColumn="0" w:oddVBand="1" w:evenVBand="0" w:oddHBand="0" w:evenHBand="0" w:firstRowFirstColumn="0" w:firstRowLastColumn="0" w:lastRowFirstColumn="0" w:lastRowLastColumn="0"/>
            <w:tcW w:w="5305" w:type="dxa"/>
          </w:tcPr>
          <w:p w14:paraId="0DFD4B12" w14:textId="6AAB048A" w:rsidR="00A511B4" w:rsidRPr="008A2DA9" w:rsidRDefault="00A511B4" w:rsidP="00D5432B">
            <w:pPr>
              <w:widowControl w:val="0"/>
              <w:rPr>
                <w:szCs w:val="22"/>
              </w:rPr>
            </w:pPr>
            <w:r w:rsidRPr="008A2DA9">
              <w:rPr>
                <w:szCs w:val="22"/>
              </w:rPr>
              <w:t xml:space="preserve">Anticipated Agreement End Date </w:t>
            </w:r>
            <w:r w:rsidR="008F5ED8" w:rsidRPr="008A2DA9">
              <w:rPr>
                <w:szCs w:val="22"/>
              </w:rPr>
              <w:t>– Round 1</w:t>
            </w:r>
            <w:r w:rsidRPr="008A2DA9">
              <w:rPr>
                <w:szCs w:val="22"/>
              </w:rPr>
              <w:t xml:space="preserve"> </w:t>
            </w:r>
          </w:p>
        </w:tc>
        <w:tc>
          <w:tcPr>
            <w:tcW w:w="3060" w:type="dxa"/>
          </w:tcPr>
          <w:p w14:paraId="49359BE0" w14:textId="5B7EEBD6" w:rsidR="00A511B4" w:rsidRPr="008A2DA9" w:rsidRDefault="00A511B4" w:rsidP="00D5432B">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sidRPr="008A2DA9">
              <w:rPr>
                <w:szCs w:val="22"/>
              </w:rPr>
              <w:t>March 31,</w:t>
            </w:r>
            <w:r w:rsidR="00FC50C4" w:rsidRPr="008A2DA9">
              <w:rPr>
                <w:szCs w:val="22"/>
              </w:rPr>
              <w:t xml:space="preserve"> 202</w:t>
            </w:r>
            <w:r w:rsidR="00F92147" w:rsidRPr="008A2DA9">
              <w:rPr>
                <w:szCs w:val="22"/>
              </w:rPr>
              <w:t>6</w:t>
            </w:r>
          </w:p>
        </w:tc>
        <w:tc>
          <w:tcPr>
            <w:cnfStyle w:val="000010000000" w:firstRow="0" w:lastRow="0" w:firstColumn="0" w:lastColumn="0" w:oddVBand="1" w:evenVBand="0" w:oddHBand="0" w:evenHBand="0" w:firstRowFirstColumn="0" w:firstRowLastColumn="0" w:lastRowFirstColumn="0" w:lastRowLastColumn="0"/>
            <w:tcW w:w="1445" w:type="dxa"/>
          </w:tcPr>
          <w:p w14:paraId="28A9ABE8" w14:textId="77777777" w:rsidR="00A511B4" w:rsidRPr="008A2DA9" w:rsidRDefault="00A511B4" w:rsidP="00D5432B">
            <w:pPr>
              <w:keepNext/>
              <w:keepLines/>
              <w:widowControl w:val="0"/>
              <w:rPr>
                <w:szCs w:val="22"/>
              </w:rPr>
            </w:pPr>
          </w:p>
        </w:tc>
      </w:tr>
      <w:tr w:rsidR="008A2DA9" w:rsidRPr="008A2DA9" w14:paraId="4969770B" w14:textId="77777777" w:rsidTr="00277F75">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305" w:type="dxa"/>
          </w:tcPr>
          <w:p w14:paraId="797CB2DB" w14:textId="4E672999" w:rsidR="008F5ED8" w:rsidRPr="008A2DA9" w:rsidRDefault="008F5ED8" w:rsidP="00D5432B">
            <w:pPr>
              <w:widowControl w:val="0"/>
              <w:rPr>
                <w:szCs w:val="22"/>
              </w:rPr>
            </w:pPr>
            <w:r w:rsidRPr="008A2DA9">
              <w:rPr>
                <w:szCs w:val="22"/>
              </w:rPr>
              <w:t>Anticipated Agreement End Date – Round 2</w:t>
            </w:r>
          </w:p>
        </w:tc>
        <w:tc>
          <w:tcPr>
            <w:tcW w:w="3060" w:type="dxa"/>
          </w:tcPr>
          <w:p w14:paraId="3FE6625C" w14:textId="758FC850" w:rsidR="008F5ED8" w:rsidRPr="008A2DA9" w:rsidRDefault="00083E8C" w:rsidP="00D5432B">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Pr>
                <w:szCs w:val="22"/>
              </w:rPr>
              <w:t>[</w:t>
            </w:r>
            <w:r w:rsidR="00C86C7F" w:rsidRPr="00BE2112">
              <w:rPr>
                <w:strike/>
                <w:szCs w:val="22"/>
              </w:rPr>
              <w:t>March 31, 202</w:t>
            </w:r>
            <w:r w:rsidR="00F92147" w:rsidRPr="00BE2112">
              <w:rPr>
                <w:strike/>
                <w:szCs w:val="22"/>
              </w:rPr>
              <w:t>7</w:t>
            </w:r>
            <w:r>
              <w:rPr>
                <w:szCs w:val="22"/>
              </w:rPr>
              <w:t xml:space="preserve">] </w:t>
            </w:r>
            <w:r w:rsidR="00812E0D">
              <w:rPr>
                <w:b/>
                <w:bCs/>
                <w:szCs w:val="22"/>
                <w:u w:val="single"/>
              </w:rPr>
              <w:t>November</w:t>
            </w:r>
            <w:r w:rsidRPr="00BE2112">
              <w:rPr>
                <w:b/>
                <w:bCs/>
                <w:szCs w:val="22"/>
                <w:u w:val="single"/>
              </w:rPr>
              <w:t xml:space="preserve"> 3</w:t>
            </w:r>
            <w:r w:rsidR="00812E0D">
              <w:rPr>
                <w:b/>
                <w:bCs/>
                <w:szCs w:val="22"/>
                <w:u w:val="single"/>
              </w:rPr>
              <w:t>0</w:t>
            </w:r>
            <w:r w:rsidRPr="00BE2112">
              <w:rPr>
                <w:b/>
                <w:bCs/>
                <w:szCs w:val="22"/>
                <w:u w:val="single"/>
              </w:rPr>
              <w:t>, 2027</w:t>
            </w:r>
          </w:p>
        </w:tc>
        <w:tc>
          <w:tcPr>
            <w:cnfStyle w:val="000010000000" w:firstRow="0" w:lastRow="0" w:firstColumn="0" w:lastColumn="0" w:oddVBand="1" w:evenVBand="0" w:oddHBand="0" w:evenHBand="0" w:firstRowFirstColumn="0" w:firstRowLastColumn="0" w:lastRowFirstColumn="0" w:lastRowLastColumn="0"/>
            <w:tcW w:w="1445" w:type="dxa"/>
          </w:tcPr>
          <w:p w14:paraId="0458455B" w14:textId="77777777" w:rsidR="008F5ED8" w:rsidRPr="008A2DA9" w:rsidRDefault="008F5ED8" w:rsidP="00D5432B">
            <w:pPr>
              <w:keepNext/>
              <w:keepLines/>
              <w:widowControl w:val="0"/>
              <w:rPr>
                <w:szCs w:val="22"/>
              </w:rPr>
            </w:pPr>
          </w:p>
        </w:tc>
      </w:tr>
      <w:bookmarkEnd w:id="37"/>
    </w:tbl>
    <w:p w14:paraId="4D125BF1" w14:textId="3DA004A5" w:rsidR="003F6147" w:rsidRPr="003F6147" w:rsidRDefault="003F6147" w:rsidP="003F6147">
      <w:pPr>
        <w:spacing w:after="0"/>
        <w:jc w:val="both"/>
      </w:pPr>
    </w:p>
    <w:p w14:paraId="545DFFF2" w14:textId="77777777" w:rsidR="003F6147" w:rsidRPr="00756BAC" w:rsidRDefault="003F6147" w:rsidP="00CF7998">
      <w:pPr>
        <w:pStyle w:val="Heading2"/>
        <w:numPr>
          <w:ilvl w:val="0"/>
          <w:numId w:val="66"/>
        </w:numPr>
      </w:pPr>
      <w:bookmarkStart w:id="38" w:name="_Notice_of_Pre-Application"/>
      <w:bookmarkStart w:id="39" w:name="_Toc458602326"/>
      <w:bookmarkStart w:id="40" w:name="_Toc100600805"/>
      <w:bookmarkEnd w:id="38"/>
      <w:r w:rsidRPr="00756BAC">
        <w:t>Notice of Pre-Application Workshop</w:t>
      </w:r>
      <w:bookmarkEnd w:id="39"/>
      <w:bookmarkEnd w:id="40"/>
    </w:p>
    <w:p w14:paraId="3530C71F" w14:textId="01A8684C" w:rsidR="003F6147" w:rsidRPr="003F6147" w:rsidRDefault="003F6147" w:rsidP="003F6147">
      <w:pPr>
        <w:jc w:val="both"/>
      </w:pPr>
      <w:r>
        <w:t>CEC staff will hold one Pre-Application Workshop to discuss th</w:t>
      </w:r>
      <w:r w:rsidR="006C369B">
        <w:t>is</w:t>
      </w:r>
      <w:r>
        <w:t xml:space="preserve"> solicitation with potential applicants. Participation is optional but encouraged.  </w:t>
      </w:r>
      <w:r w:rsidR="00137D9C">
        <w:t>The Pre-Application Workshop will be held remotely</w:t>
      </w:r>
      <w:r w:rsidDel="00137D9C">
        <w:t>, consistent with Executive</w:t>
      </w:r>
      <w:r w:rsidR="00137D9C">
        <w:t xml:space="preserve">. </w:t>
      </w:r>
      <w:r>
        <w:t>Applicants may attend the workshop via the internet (</w:t>
      </w:r>
      <w:r w:rsidR="00636897">
        <w:t>Zoom</w:t>
      </w:r>
      <w:r>
        <w:t xml:space="preserve">, see instructions below), or via conference call on the date and at the time and location listed below.  Please refer to the CEC's website at </w:t>
      </w:r>
      <w:r w:rsidR="006539E0" w:rsidRPr="006539E0">
        <w:t>https://www.energy.ca.gov/funding-opportunities/solicitations</w:t>
      </w:r>
      <w:r>
        <w:t xml:space="preserve"> to confirm the date and time.</w:t>
      </w:r>
    </w:p>
    <w:p w14:paraId="54073107" w14:textId="77777777" w:rsidR="00624855" w:rsidRDefault="00624855" w:rsidP="003F6147">
      <w:pPr>
        <w:spacing w:after="0"/>
        <w:rPr>
          <w:b/>
        </w:rPr>
      </w:pPr>
    </w:p>
    <w:p w14:paraId="2B53D2CB" w14:textId="25C8A31D" w:rsidR="003F6147" w:rsidRPr="001B76BC" w:rsidRDefault="003F6147" w:rsidP="003F6147">
      <w:pPr>
        <w:spacing w:after="0"/>
        <w:rPr>
          <w:b/>
        </w:rPr>
      </w:pPr>
      <w:r w:rsidRPr="001B76BC">
        <w:rPr>
          <w:b/>
        </w:rPr>
        <w:t xml:space="preserve">Date and time: </w:t>
      </w:r>
      <w:r w:rsidR="004E7506" w:rsidRPr="001B76BC">
        <w:t>April 2</w:t>
      </w:r>
      <w:r w:rsidR="003551AC">
        <w:t>5</w:t>
      </w:r>
      <w:r w:rsidR="006F7BB9" w:rsidRPr="001B76BC">
        <w:t>, 202</w:t>
      </w:r>
      <w:r w:rsidR="00F676F7" w:rsidRPr="001B76BC">
        <w:t>2</w:t>
      </w:r>
      <w:r w:rsidR="00A46A5D" w:rsidRPr="001B76BC">
        <w:t xml:space="preserve"> at </w:t>
      </w:r>
      <w:r w:rsidR="00E01F8D" w:rsidRPr="001B76BC">
        <w:t>1:00 p.m.</w:t>
      </w:r>
    </w:p>
    <w:p w14:paraId="7822D6A5" w14:textId="77777777" w:rsidR="003F6147" w:rsidRPr="001B76BC" w:rsidRDefault="003F6147" w:rsidP="003F6147">
      <w:pPr>
        <w:spacing w:after="0"/>
        <w:jc w:val="both"/>
        <w:rPr>
          <w:b/>
          <w:u w:val="single"/>
        </w:rPr>
      </w:pPr>
    </w:p>
    <w:p w14:paraId="6B916C61" w14:textId="409312EC" w:rsidR="003F6147" w:rsidRPr="001B76BC" w:rsidRDefault="00AD7BD9" w:rsidP="003F6147">
      <w:pPr>
        <w:tabs>
          <w:tab w:val="left" w:pos="1080"/>
        </w:tabs>
        <w:jc w:val="both"/>
        <w:rPr>
          <w:b/>
        </w:rPr>
      </w:pPr>
      <w:r w:rsidRPr="001B76BC">
        <w:rPr>
          <w:b/>
        </w:rPr>
        <w:t xml:space="preserve">Zoom </w:t>
      </w:r>
      <w:r w:rsidR="003F6147" w:rsidRPr="001B76BC">
        <w:rPr>
          <w:b/>
        </w:rPr>
        <w:t>Instructions:</w:t>
      </w:r>
    </w:p>
    <w:p w14:paraId="44F7A991" w14:textId="4FE64114" w:rsidR="003F6147" w:rsidRPr="001B76BC" w:rsidRDefault="003F6147" w:rsidP="005F101E">
      <w:pPr>
        <w:tabs>
          <w:tab w:val="left" w:pos="810"/>
        </w:tabs>
        <w:jc w:val="both"/>
      </w:pPr>
      <w:r w:rsidRPr="001B76BC">
        <w:t xml:space="preserve">To join the </w:t>
      </w:r>
      <w:r w:rsidR="00680379" w:rsidRPr="001B76BC">
        <w:t>Zoom</w:t>
      </w:r>
      <w:r w:rsidRPr="001B76BC">
        <w:t xml:space="preserve"> meeting, go to </w:t>
      </w:r>
      <w:r w:rsidR="0025776C" w:rsidRPr="0025776C">
        <w:t>https://zoom.us/join</w:t>
      </w:r>
      <w:r w:rsidR="0025776C">
        <w:t xml:space="preserve"> </w:t>
      </w:r>
      <w:r w:rsidRPr="001B76BC">
        <w:t xml:space="preserve">and enter the </w:t>
      </w:r>
      <w:r w:rsidR="00ED584A" w:rsidRPr="001B76BC">
        <w:t>M</w:t>
      </w:r>
      <w:r w:rsidRPr="001B76BC">
        <w:t xml:space="preserve">eeting </w:t>
      </w:r>
      <w:r w:rsidR="0060490D" w:rsidRPr="001B76BC">
        <w:t xml:space="preserve">ID </w:t>
      </w:r>
      <w:r w:rsidRPr="001B76BC">
        <w:t>below</w:t>
      </w:r>
      <w:r w:rsidR="007F3203" w:rsidRPr="001B76BC">
        <w:t xml:space="preserve"> and</w:t>
      </w:r>
      <w:r w:rsidR="00B02478" w:rsidRPr="001B76BC">
        <w:t xml:space="preserve"> select “join from your browser.”</w:t>
      </w:r>
      <w:r w:rsidR="007F3203" w:rsidRPr="001B76BC">
        <w:t xml:space="preserve"> </w:t>
      </w:r>
      <w:r w:rsidR="00B02478" w:rsidRPr="001B76BC">
        <w:t xml:space="preserve">Participants will then </w:t>
      </w:r>
      <w:r w:rsidR="00891FAB" w:rsidRPr="001B76BC">
        <w:t>e</w:t>
      </w:r>
      <w:r w:rsidR="00084500" w:rsidRPr="001B76BC">
        <w:t xml:space="preserve">nter the meeting password </w:t>
      </w:r>
      <w:r w:rsidR="00F801F8" w:rsidRPr="001B76BC">
        <w:t xml:space="preserve">listed below </w:t>
      </w:r>
      <w:r w:rsidR="00084500" w:rsidRPr="001B76BC">
        <w:t xml:space="preserve">and </w:t>
      </w:r>
      <w:r w:rsidR="00891FAB" w:rsidRPr="001B76BC">
        <w:t xml:space="preserve">their </w:t>
      </w:r>
      <w:r w:rsidR="00084500" w:rsidRPr="001B76BC">
        <w:t xml:space="preserve">name. </w:t>
      </w:r>
      <w:r w:rsidR="008E7180" w:rsidRPr="001B76BC">
        <w:t>P</w:t>
      </w:r>
      <w:r w:rsidR="00DE090D" w:rsidRPr="001B76BC">
        <w:t>articipants will s</w:t>
      </w:r>
      <w:r w:rsidR="00084500" w:rsidRPr="001B76BC">
        <w:t>elect the “Join” button.</w:t>
      </w:r>
      <w:r w:rsidRPr="001B76BC">
        <w:t xml:space="preserve">:  </w:t>
      </w:r>
    </w:p>
    <w:p w14:paraId="6C3101E8" w14:textId="0B1BFE32" w:rsidR="003F6147" w:rsidRPr="001B76BC" w:rsidRDefault="003F6147" w:rsidP="003F6147">
      <w:pPr>
        <w:tabs>
          <w:tab w:val="left" w:pos="900"/>
        </w:tabs>
        <w:spacing w:after="0"/>
        <w:ind w:left="720" w:firstLine="360"/>
        <w:rPr>
          <w:b/>
          <w:bCs/>
        </w:rPr>
      </w:pPr>
      <w:r w:rsidRPr="001B76BC">
        <w:rPr>
          <w:b/>
        </w:rPr>
        <w:t xml:space="preserve">Meeting </w:t>
      </w:r>
      <w:r w:rsidR="0060490D" w:rsidRPr="001B76BC">
        <w:rPr>
          <w:b/>
        </w:rPr>
        <w:t>ID</w:t>
      </w:r>
      <w:r w:rsidRPr="001B76BC">
        <w:rPr>
          <w:b/>
        </w:rPr>
        <w:t>:</w:t>
      </w:r>
      <w:r w:rsidRPr="001B76BC">
        <w:t xml:space="preserve"> </w:t>
      </w:r>
      <w:r w:rsidR="00007EEF" w:rsidRPr="001B76BC">
        <w:t>951 0391 4108</w:t>
      </w:r>
    </w:p>
    <w:p w14:paraId="2F230024" w14:textId="4BF37A7D" w:rsidR="003F6147" w:rsidRPr="001B76BC" w:rsidRDefault="003F6147" w:rsidP="003F6147">
      <w:pPr>
        <w:spacing w:after="0"/>
        <w:ind w:left="360" w:firstLine="720"/>
      </w:pPr>
      <w:r w:rsidRPr="001B76BC">
        <w:rPr>
          <w:b/>
        </w:rPr>
        <w:t>Meeting Password:</w:t>
      </w:r>
      <w:r w:rsidRPr="001B76BC">
        <w:t xml:space="preserve"> </w:t>
      </w:r>
      <w:r w:rsidR="004444B1" w:rsidRPr="001B76BC">
        <w:t>RAMP2022</w:t>
      </w:r>
    </w:p>
    <w:p w14:paraId="6CC93D6B" w14:textId="56AEDB56" w:rsidR="003F6147" w:rsidRPr="001B76BC" w:rsidRDefault="003F6147" w:rsidP="003F6147">
      <w:pPr>
        <w:ind w:left="360" w:firstLine="720"/>
      </w:pPr>
      <w:r w:rsidRPr="001B76BC">
        <w:rPr>
          <w:b/>
        </w:rPr>
        <w:t>Topic:</w:t>
      </w:r>
      <w:r w:rsidRPr="001B76BC">
        <w:t xml:space="preserve"> </w:t>
      </w:r>
      <w:r w:rsidR="00262739" w:rsidRPr="001B76BC">
        <w:t>202</w:t>
      </w:r>
      <w:r w:rsidR="00F676F7" w:rsidRPr="001B76BC">
        <w:t>2</w:t>
      </w:r>
      <w:r w:rsidR="00262739" w:rsidRPr="001B76BC">
        <w:t xml:space="preserve"> RAMP Solicitation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4D0CB42F"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w:t>
      </w:r>
      <w:r w:rsidR="003821E6">
        <w:rPr>
          <w:rFonts w:ascii="Arial" w:hAnsi="Arial" w:cs="Arial"/>
          <w:b/>
          <w:bCs/>
          <w:sz w:val="22"/>
          <w:szCs w:val="22"/>
        </w:rPr>
        <w:t>-</w:t>
      </w:r>
      <w:r w:rsidR="006E5946" w:rsidRPr="005F101E">
        <w:rPr>
          <w:rFonts w:ascii="Arial" w:hAnsi="Arial" w:cs="Arial"/>
          <w:b/>
          <w:bCs/>
          <w:sz w:val="22"/>
          <w:szCs w:val="22"/>
        </w:rPr>
        <w:t>475</w:t>
      </w:r>
      <w:r w:rsidR="003821E6">
        <w:rPr>
          <w:rFonts w:ascii="Arial" w:hAnsi="Arial" w:cs="Arial"/>
          <w:b/>
          <w:bCs/>
          <w:sz w:val="22"/>
          <w:szCs w:val="22"/>
        </w:rPr>
        <w:t>-</w:t>
      </w:r>
      <w:r w:rsidR="006E5946" w:rsidRPr="005F101E">
        <w:rPr>
          <w:rFonts w:ascii="Arial" w:hAnsi="Arial" w:cs="Arial"/>
          <w:b/>
          <w:bCs/>
          <w:sz w:val="22"/>
          <w:szCs w:val="22"/>
        </w:rPr>
        <w:t>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w:t>
      </w:r>
      <w:r w:rsidR="007E6EAA">
        <w:rPr>
          <w:rFonts w:ascii="Arial" w:hAnsi="Arial" w:cs="Arial"/>
          <w:b/>
          <w:bCs/>
          <w:sz w:val="22"/>
          <w:szCs w:val="22"/>
        </w:rPr>
        <w:t>-</w:t>
      </w:r>
      <w:r w:rsidR="006E5946" w:rsidRPr="005F101E">
        <w:rPr>
          <w:rFonts w:ascii="Arial" w:hAnsi="Arial" w:cs="Arial"/>
          <w:b/>
          <w:bCs/>
          <w:sz w:val="22"/>
          <w:szCs w:val="22"/>
        </w:rPr>
        <w:t>853</w:t>
      </w:r>
      <w:r w:rsidR="007E6EAA">
        <w:rPr>
          <w:rFonts w:ascii="Arial" w:hAnsi="Arial" w:cs="Arial"/>
          <w:b/>
          <w:bCs/>
          <w:sz w:val="22"/>
          <w:szCs w:val="22"/>
        </w:rPr>
        <w:t>-</w:t>
      </w:r>
      <w:r w:rsidR="006E5946" w:rsidRPr="005F101E">
        <w:rPr>
          <w:rFonts w:ascii="Arial" w:hAnsi="Arial" w:cs="Arial"/>
          <w:b/>
          <w:bCs/>
          <w:sz w:val="22"/>
          <w:szCs w:val="22"/>
        </w:rPr>
        <w:t>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853643">
      <w:pPr>
        <w:numPr>
          <w:ilvl w:val="0"/>
          <w:numId w:val="60"/>
        </w:numPr>
        <w:spacing w:after="0"/>
        <w:ind w:left="450" w:hanging="90"/>
        <w:jc w:val="both"/>
        <w:rPr>
          <w:b/>
          <w:u w:val="single"/>
        </w:rPr>
      </w:pPr>
      <w:r w:rsidRPr="003F6147">
        <w:t xml:space="preserve">For assistance with problems or questions about joining or attending the meeting, </w:t>
      </w:r>
    </w:p>
    <w:p w14:paraId="4635AE9E" w14:textId="356A5061" w:rsidR="003F6147" w:rsidRPr="003F6147" w:rsidRDefault="003F6147" w:rsidP="0068398B">
      <w:pPr>
        <w:spacing w:after="0"/>
        <w:ind w:left="72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2. </w:t>
      </w:r>
      <w:r w:rsidRPr="003F6147">
        <w:t xml:space="preserve">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68398B">
      <w:pPr>
        <w:numPr>
          <w:ilvl w:val="0"/>
          <w:numId w:val="60"/>
        </w:numPr>
        <w:spacing w:after="0"/>
        <w:ind w:left="450" w:hanging="90"/>
        <w:jc w:val="both"/>
        <w:rPr>
          <w:b/>
          <w:u w:val="single"/>
        </w:rPr>
      </w:pPr>
      <w:r w:rsidRPr="003F6147">
        <w:t>System Requirements: To determine whether your computer is compatible, visit:</w:t>
      </w:r>
    </w:p>
    <w:p w14:paraId="79EBFD34" w14:textId="07486680" w:rsidR="003F6147" w:rsidRPr="005B073B" w:rsidRDefault="002275CB" w:rsidP="0068398B">
      <w:pPr>
        <w:spacing w:after="0"/>
        <w:ind w:left="720"/>
        <w:jc w:val="both"/>
        <w:rPr>
          <w:color w:val="0000FF"/>
        </w:rPr>
      </w:pPr>
      <w:r w:rsidRPr="002275CB">
        <w:t>https://support.zoom.us/hc/en-us/articles/201362023-System-requirements-for-Windows-macOS-and-Linux</w:t>
      </w:r>
      <w:r w:rsidR="003F6147" w:rsidRPr="005B073B">
        <w:t>.</w:t>
      </w:r>
    </w:p>
    <w:p w14:paraId="2487F463" w14:textId="001DD2A7" w:rsidR="003F6147" w:rsidRPr="00B703F3" w:rsidRDefault="003F6147" w:rsidP="0068398B">
      <w:pPr>
        <w:numPr>
          <w:ilvl w:val="0"/>
          <w:numId w:val="60"/>
        </w:numPr>
        <w:spacing w:after="0"/>
        <w:ind w:left="720"/>
        <w:jc w:val="both"/>
        <w:rPr>
          <w:b/>
          <w:u w:val="single"/>
        </w:rPr>
      </w:pPr>
      <w:r w:rsidRPr="003F6147">
        <w:t xml:space="preserve">If you have a disability and require assistance to participate, please Erica Rodriguez by e-mail at Erica.Rodriguez@energy.ca.gov or (916) </w:t>
      </w:r>
      <w:r w:rsidR="0049316C">
        <w:t>764</w:t>
      </w:r>
      <w:r w:rsidRPr="003F6147">
        <w:t>-</w:t>
      </w:r>
      <w:r w:rsidR="00422B2D">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CF7998">
      <w:pPr>
        <w:pStyle w:val="Heading2"/>
        <w:numPr>
          <w:ilvl w:val="0"/>
          <w:numId w:val="66"/>
        </w:numPr>
      </w:pPr>
      <w:bookmarkStart w:id="41" w:name="_Questions"/>
      <w:bookmarkStart w:id="42" w:name="_Toc458602327"/>
      <w:bookmarkStart w:id="43" w:name="_Toc100600806"/>
      <w:bookmarkStart w:id="44" w:name="_Toc336443625"/>
      <w:bookmarkStart w:id="45" w:name="_Toc366671181"/>
      <w:bookmarkStart w:id="46" w:name="_Toc219275088"/>
      <w:bookmarkEnd w:id="41"/>
      <w:r w:rsidRPr="00756BAC">
        <w:lastRenderedPageBreak/>
        <w:t>Questions</w:t>
      </w:r>
      <w:bookmarkEnd w:id="42"/>
      <w:bookmarkEnd w:id="43"/>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6BE0DAD8" w:rsidR="003F6147" w:rsidRPr="003F6147" w:rsidRDefault="001766AE" w:rsidP="003F6147">
      <w:pPr>
        <w:contextualSpacing/>
        <w:jc w:val="center"/>
      </w:pPr>
      <w:r w:rsidRPr="00AF06E3">
        <w:t>Crystal Willis</w:t>
      </w:r>
      <w:r w:rsidR="003F6147" w:rsidRPr="00CF0F51">
        <w:t xml:space="preserve"> </w:t>
      </w:r>
      <w:r w:rsidR="003F6147" w:rsidRPr="003F6147">
        <w:t>Commission Agreement Officer</w:t>
      </w:r>
    </w:p>
    <w:p w14:paraId="3084A234" w14:textId="77777777" w:rsidR="003F6147" w:rsidRPr="003F6147" w:rsidRDefault="003F6147" w:rsidP="003F6147">
      <w:pPr>
        <w:contextualSpacing/>
        <w:jc w:val="center"/>
      </w:pPr>
      <w:r w:rsidRPr="003F6147">
        <w:t>California Energy Commission</w:t>
      </w:r>
    </w:p>
    <w:p w14:paraId="6B4F8266" w14:textId="451A8EBE" w:rsidR="003F6147" w:rsidRPr="003F6147" w:rsidRDefault="00535753" w:rsidP="003F6147">
      <w:pPr>
        <w:contextualSpacing/>
        <w:jc w:val="center"/>
      </w:pPr>
      <w:r>
        <w:t xml:space="preserve">715 </w:t>
      </w:r>
      <w:r w:rsidR="00CF0F51">
        <w:t>P</w:t>
      </w:r>
      <w:r w:rsidR="003F6147" w:rsidRPr="003F6147">
        <w:t xml:space="preserve"> Street, MS-18</w:t>
      </w:r>
    </w:p>
    <w:p w14:paraId="644A7744" w14:textId="71E7F3B8" w:rsidR="003F6147" w:rsidRPr="003F6147" w:rsidRDefault="003F6147" w:rsidP="003F6147">
      <w:pPr>
        <w:contextualSpacing/>
        <w:jc w:val="center"/>
      </w:pPr>
      <w:r w:rsidRPr="003F6147">
        <w:t>Sacramento, California</w:t>
      </w:r>
      <w:r w:rsidR="00624855">
        <w:t>,</w:t>
      </w:r>
      <w:r w:rsidRPr="003F6147">
        <w:t xml:space="preserve"> 95814</w:t>
      </w:r>
    </w:p>
    <w:p w14:paraId="2827A557" w14:textId="498CB757" w:rsidR="003F6147" w:rsidRPr="00BE2112" w:rsidRDefault="003F6147" w:rsidP="003F6147">
      <w:pPr>
        <w:spacing w:after="0"/>
        <w:contextualSpacing/>
        <w:jc w:val="center"/>
        <w:rPr>
          <w:lang w:val="de-DE"/>
        </w:rPr>
      </w:pPr>
      <w:r w:rsidRPr="00BE2112">
        <w:rPr>
          <w:lang w:val="de-DE"/>
        </w:rPr>
        <w:t xml:space="preserve">E-mail: </w:t>
      </w:r>
      <w:r w:rsidR="001766AE" w:rsidRPr="00BE2112">
        <w:rPr>
          <w:lang w:val="de-DE"/>
        </w:rPr>
        <w:t>crystal.willis</w:t>
      </w:r>
      <w:r w:rsidR="008E170C" w:rsidRPr="00BE2112">
        <w:rPr>
          <w:lang w:val="de-DE"/>
        </w:rPr>
        <w:t>@</w:t>
      </w:r>
      <w:r w:rsidRPr="00BE2112">
        <w:rPr>
          <w:lang w:val="de-DE"/>
        </w:rPr>
        <w:t>energy.ca.gov</w:t>
      </w:r>
    </w:p>
    <w:p w14:paraId="13FEBABF" w14:textId="77777777" w:rsidR="003F6147" w:rsidRPr="00BE2112" w:rsidRDefault="003F6147" w:rsidP="003F6147">
      <w:pPr>
        <w:spacing w:after="0"/>
        <w:jc w:val="both"/>
        <w:rPr>
          <w:lang w:val="de-DE"/>
        </w:rPr>
      </w:pPr>
    </w:p>
    <w:p w14:paraId="2E4EF772" w14:textId="292077FD" w:rsidR="003F6147" w:rsidRPr="003F6147" w:rsidRDefault="003F6147" w:rsidP="003F6147">
      <w:pPr>
        <w:jc w:val="both"/>
      </w:pPr>
      <w:r w:rsidRPr="003F6147">
        <w:rPr>
          <w:szCs w:val="22"/>
        </w:rPr>
        <w:t xml:space="preserve">Applicants may ask questions at the Pre-Application Workshop, and may submit written questions via  </w:t>
      </w:r>
      <w:r w:rsidR="000919B9">
        <w:rPr>
          <w:szCs w:val="22"/>
        </w:rPr>
        <w:t>e</w:t>
      </w:r>
      <w:r w:rsidR="004E16C6">
        <w:rPr>
          <w:szCs w:val="22"/>
        </w:rPr>
        <w:t>-</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820C26" w:rsidRPr="00820C26">
        <w:t xml:space="preserve">administrative </w:t>
      </w:r>
      <w:r w:rsidRPr="003F6147">
        <w:t xml:space="preserve">questions concerning application format requirements or attachment instructions) may be submitted to the CAO at any time prior </w:t>
      </w:r>
      <w:r w:rsidR="007238BB" w:rsidRPr="007238BB">
        <w:t xml:space="preserve">5:00 p.m. of </w:t>
      </w:r>
      <w:r w:rsidRPr="003F6147">
        <w:t>the application deadline</w:t>
      </w:r>
      <w:r w:rsidR="007238BB">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r w:rsidR="005B073B" w:rsidRPr="005B073B">
        <w:t>https://www.energy.ca.gov/funding-opportunities/solicitations</w:t>
      </w:r>
    </w:p>
    <w:p w14:paraId="56D6FC47" w14:textId="77777777"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to the application deadline,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DA7F84E" w:rsidR="003F6147" w:rsidRDefault="003F6147" w:rsidP="003F6147">
      <w:pPr>
        <w:spacing w:before="240"/>
        <w:jc w:val="both"/>
        <w:rPr>
          <w:b/>
        </w:rPr>
      </w:pPr>
      <w:r w:rsidRPr="003F6147">
        <w:rPr>
          <w:b/>
        </w:rPr>
        <w:t>Any verbal communication with a C</w:t>
      </w:r>
      <w:r w:rsidR="00740ABD">
        <w:rPr>
          <w:b/>
        </w:rPr>
        <w:t>EC</w:t>
      </w:r>
      <w:r w:rsidRPr="003F6147">
        <w:rPr>
          <w:b/>
        </w:rPr>
        <w:t xml:space="preserve"> employee </w:t>
      </w:r>
      <w:r w:rsidR="00740ABD" w:rsidRPr="00740ABD">
        <w:rPr>
          <w:b/>
        </w:rPr>
        <w:t>or anyone else</w:t>
      </w:r>
      <w:r w:rsidRPr="003F6147">
        <w:rPr>
          <w:b/>
        </w:rPr>
        <w:t xml:space="preserve"> 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CF7998">
      <w:pPr>
        <w:keepNext/>
        <w:numPr>
          <w:ilvl w:val="0"/>
          <w:numId w:val="66"/>
        </w:numPr>
        <w:spacing w:before="120"/>
        <w:outlineLvl w:val="1"/>
        <w:rPr>
          <w:rFonts w:cs="Times New Roman"/>
          <w:b/>
          <w:smallCaps/>
          <w:sz w:val="28"/>
        </w:rPr>
      </w:pPr>
      <w:bookmarkStart w:id="47" w:name="_Toc522777845"/>
      <w:bookmarkStart w:id="48" w:name="_Toc26361578"/>
      <w:r w:rsidRPr="00BA3BBD">
        <w:rPr>
          <w:rFonts w:cs="Times New Roman"/>
          <w:b/>
          <w:smallCaps/>
          <w:sz w:val="28"/>
        </w:rPr>
        <w:t>Applicants’ Admonishment</w:t>
      </w:r>
      <w:bookmarkEnd w:id="47"/>
      <w:bookmarkEnd w:id="48"/>
    </w:p>
    <w:p w14:paraId="0A661823" w14:textId="77777777" w:rsidR="00BA3BBD" w:rsidRPr="00BA3BBD"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  In particular, please carefully read the </w:t>
      </w:r>
      <w:r w:rsidRPr="00BA3BBD">
        <w:rPr>
          <w:b/>
        </w:rPr>
        <w:t>Screening/Scoring Criteria and</w:t>
      </w:r>
      <w:r w:rsidRPr="00BA3BBD">
        <w:t xml:space="preserve"> </w:t>
      </w:r>
      <w:r w:rsidRPr="00BA3BBD">
        <w:rPr>
          <w:b/>
        </w:rPr>
        <w:t xml:space="preserve">Grounds for Rejection </w:t>
      </w:r>
      <w:r w:rsidRPr="00BA3BBD">
        <w:t xml:space="preserve">in Part IV, and the relevant EPIC Grant terms and conditions located at: </w:t>
      </w:r>
      <w:r w:rsidRPr="00946794">
        <w:t>http://www.energy.ca.gov/research/contractors.html.</w:t>
      </w:r>
      <w:r w:rsidRPr="00BA3BBD">
        <w:t xml:space="preserve">  </w:t>
      </w:r>
    </w:p>
    <w:p w14:paraId="09B8AB8B" w14:textId="77777777" w:rsidR="00BA3BBD" w:rsidRDefault="00BA3BBD" w:rsidP="00BA3BBD">
      <w:pPr>
        <w:jc w:val="both"/>
      </w:pPr>
      <w:bookmarkStart w:id="49" w:name="_Toc433981277"/>
      <w:bookmarkStart w:id="50" w:name="_Toc395180625"/>
      <w:bookmarkStart w:id="51" w:name="_Toc382571127"/>
      <w:bookmarkStart w:id="52" w:name="_Toc381079868"/>
      <w:r w:rsidRPr="00BA3BBD">
        <w:t>Applicants are solely responsible for the cost of developing applications.  This cost cannot be charged to the State.  All submitted documents will become publicly available records upon the posting of the Notice of Proposed Award.</w:t>
      </w:r>
      <w:bookmarkEnd w:id="49"/>
      <w:bookmarkEnd w:id="50"/>
      <w:bookmarkEnd w:id="51"/>
      <w:bookmarkEnd w:id="52"/>
    </w:p>
    <w:p w14:paraId="0C99A926" w14:textId="77777777" w:rsidR="00B703F3" w:rsidRPr="00BA3BBD" w:rsidRDefault="00B703F3" w:rsidP="00BA3BBD">
      <w:pPr>
        <w:jc w:val="both"/>
        <w:rPr>
          <w:b/>
        </w:rPr>
      </w:pPr>
    </w:p>
    <w:p w14:paraId="7DFACC60" w14:textId="77777777" w:rsidR="00BA3BBD" w:rsidRPr="00BA3BBD" w:rsidRDefault="00BA3BBD" w:rsidP="00CF7998">
      <w:pPr>
        <w:keepNext/>
        <w:numPr>
          <w:ilvl w:val="0"/>
          <w:numId w:val="66"/>
        </w:numPr>
        <w:spacing w:before="120"/>
        <w:outlineLvl w:val="1"/>
        <w:rPr>
          <w:rFonts w:cs="Times New Roman"/>
          <w:b/>
          <w:smallCaps/>
          <w:sz w:val="28"/>
        </w:rPr>
      </w:pPr>
      <w:bookmarkStart w:id="53" w:name="_Toc522777846"/>
      <w:bookmarkStart w:id="54" w:name="_Toc26361579"/>
      <w:bookmarkStart w:id="55" w:name="AddReq"/>
      <w:r w:rsidRPr="00BA3BBD">
        <w:rPr>
          <w:rFonts w:cs="Times New Roman"/>
          <w:b/>
          <w:smallCaps/>
          <w:sz w:val="28"/>
        </w:rPr>
        <w:lastRenderedPageBreak/>
        <w:t>additional requirements</w:t>
      </w:r>
      <w:bookmarkEnd w:id="53"/>
      <w:bookmarkEnd w:id="54"/>
    </w:p>
    <w:bookmarkEnd w:id="55"/>
    <w:p w14:paraId="197F7A36" w14:textId="778EEF56" w:rsidR="00BA3BBD" w:rsidRPr="00633688" w:rsidRDefault="00BA3BBD" w:rsidP="002732D4">
      <w:pPr>
        <w:numPr>
          <w:ilvl w:val="0"/>
          <w:numId w:val="75"/>
        </w:numPr>
        <w:tabs>
          <w:tab w:val="clear" w:pos="720"/>
          <w:tab w:val="num" w:pos="0"/>
        </w:tabs>
        <w:spacing w:after="160"/>
        <w:ind w:left="1080" w:right="720"/>
        <w:jc w:val="both"/>
        <w:rPr>
          <w:szCs w:val="22"/>
        </w:rPr>
      </w:pPr>
      <w:r w:rsidRPr="00633688">
        <w:rPr>
          <w:szCs w:val="22"/>
        </w:rPr>
        <w:t xml:space="preserve">Time is of the essence. Funds available under this solicitation have encumbrance deadlines as early as </w:t>
      </w:r>
      <w:r w:rsidR="00A511B4" w:rsidRPr="00633688">
        <w:t>June</w:t>
      </w:r>
      <w:r w:rsidRPr="00633688">
        <w:t xml:space="preserve"> 30, </w:t>
      </w:r>
      <w:r w:rsidR="00311418" w:rsidRPr="00633688">
        <w:t>2023</w:t>
      </w:r>
      <w:r w:rsidRPr="00633688">
        <w:rPr>
          <w:szCs w:val="22"/>
        </w:rPr>
        <w:t>.</w:t>
      </w:r>
      <w:r w:rsidR="00E73AA6" w:rsidRPr="00633688">
        <w:rPr>
          <w:szCs w:val="22"/>
        </w:rPr>
        <w:t xml:space="preserve"> </w:t>
      </w:r>
      <w:r w:rsidRPr="00633688">
        <w:rPr>
          <w:szCs w:val="22"/>
        </w:rPr>
        <w:t xml:space="preserve"> This means that the CEC must approve proposed awards at a business meeting (usually held monthly) prior to </w:t>
      </w:r>
      <w:r w:rsidR="00A511B4" w:rsidRPr="00633688">
        <w:rPr>
          <w:szCs w:val="22"/>
        </w:rPr>
        <w:t>June</w:t>
      </w:r>
      <w:r w:rsidRPr="00633688">
        <w:rPr>
          <w:szCs w:val="22"/>
        </w:rPr>
        <w:t xml:space="preserve"> 30</w:t>
      </w:r>
      <w:r w:rsidRPr="00633688">
        <w:t xml:space="preserve">, </w:t>
      </w:r>
      <w:r w:rsidR="00311418" w:rsidRPr="00633688">
        <w:t>2023</w:t>
      </w:r>
      <w:r w:rsidRPr="00633688">
        <w:rPr>
          <w:szCs w:val="22"/>
        </w:rPr>
        <w:t xml:space="preserve"> in order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rsidP="002732D4">
      <w:pPr>
        <w:numPr>
          <w:ilvl w:val="0"/>
          <w:numId w:val="75"/>
        </w:numPr>
        <w:tabs>
          <w:tab w:val="clear" w:pos="720"/>
          <w:tab w:val="num" w:pos="0"/>
        </w:tabs>
        <w:spacing w:after="160"/>
        <w:ind w:left="1080"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2732D4">
      <w:pPr>
        <w:numPr>
          <w:ilvl w:val="0"/>
          <w:numId w:val="38"/>
        </w:numPr>
        <w:spacing w:after="160"/>
        <w:ind w:left="144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2732D4">
      <w:pPr>
        <w:numPr>
          <w:ilvl w:val="0"/>
          <w:numId w:val="38"/>
        </w:numPr>
        <w:spacing w:after="160"/>
        <w:ind w:left="144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rsidP="002732D4">
      <w:pPr>
        <w:numPr>
          <w:ilvl w:val="0"/>
          <w:numId w:val="38"/>
        </w:numPr>
        <w:spacing w:after="160"/>
        <w:ind w:left="144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rsidP="002732D4">
      <w:pPr>
        <w:numPr>
          <w:ilvl w:val="0"/>
          <w:numId w:val="38"/>
        </w:numPr>
        <w:spacing w:after="160"/>
        <w:ind w:left="1440" w:right="720"/>
        <w:jc w:val="both"/>
        <w:rPr>
          <w:b/>
          <w:szCs w:val="22"/>
        </w:rPr>
      </w:pPr>
      <w:r w:rsidRPr="00BA3BBD">
        <w:rPr>
          <w:szCs w:val="22"/>
        </w:rPr>
        <w:lastRenderedPageBreak/>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6ECB5E5A" w14:textId="77777777" w:rsidR="00B703F3" w:rsidRPr="00BA3BBD" w:rsidRDefault="00B703F3" w:rsidP="00BA3BBD">
      <w:pPr>
        <w:spacing w:after="240"/>
        <w:jc w:val="both"/>
      </w:pPr>
    </w:p>
    <w:p w14:paraId="0AEF90FE" w14:textId="77777777" w:rsidR="00BA3BBD" w:rsidRPr="00BA3BBD" w:rsidRDefault="00BA3BBD" w:rsidP="00CF7998">
      <w:pPr>
        <w:keepNext/>
        <w:numPr>
          <w:ilvl w:val="0"/>
          <w:numId w:val="66"/>
        </w:numPr>
        <w:spacing w:before="120"/>
        <w:outlineLvl w:val="1"/>
        <w:rPr>
          <w:rFonts w:cs="Times New Roman"/>
          <w:b/>
          <w:smallCaps/>
          <w:sz w:val="28"/>
        </w:rPr>
      </w:pPr>
      <w:bookmarkStart w:id="56" w:name="_Toc522777847"/>
      <w:bookmarkStart w:id="57" w:name="_Toc26361580"/>
      <w:r w:rsidRPr="00BA3BBD">
        <w:rPr>
          <w:rFonts w:cs="Times New Roman"/>
          <w:b/>
          <w:smallCaps/>
          <w:sz w:val="28"/>
        </w:rPr>
        <w:t>Background</w:t>
      </w:r>
      <w:bookmarkEnd w:id="56"/>
      <w:bookmarkEnd w:id="57"/>
    </w:p>
    <w:p w14:paraId="239A2223" w14:textId="77777777" w:rsidR="00BA3BBD" w:rsidRPr="00BA3BBD" w:rsidRDefault="00BA3BBD" w:rsidP="00CF7998">
      <w:pPr>
        <w:numPr>
          <w:ilvl w:val="0"/>
          <w:numId w:val="33"/>
        </w:numPr>
        <w:tabs>
          <w:tab w:val="num" w:pos="360"/>
        </w:tabs>
        <w:rPr>
          <w:b/>
        </w:rPr>
      </w:pPr>
      <w:bookmarkStart w:id="58" w:name="_Toc433981280"/>
      <w:bookmarkStart w:id="59" w:name="_Toc395180627"/>
      <w:bookmarkStart w:id="60" w:name="_Toc382571129"/>
      <w:bookmarkStart w:id="61" w:name="_Toc381079870"/>
      <w:r w:rsidRPr="00BA3BBD">
        <w:rPr>
          <w:b/>
        </w:rPr>
        <w:t>Electric Program Investment Charge (EPIC) Program</w:t>
      </w:r>
      <w:bookmarkEnd w:id="58"/>
      <w:bookmarkEnd w:id="59"/>
      <w:bookmarkEnd w:id="60"/>
      <w:bookmarkEnd w:id="61"/>
    </w:p>
    <w:p w14:paraId="6B1C6597" w14:textId="77777777"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4"/>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BA3BBD">
        <w:rPr>
          <w:rFonts w:ascii="Times New Roman" w:hAnsi="Times New Roman" w:cs="Times New Roman"/>
          <w:vertAlign w:val="superscript"/>
        </w:rPr>
        <w:footnoteReference w:id="5"/>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6"/>
      </w:r>
      <w:r w:rsidRPr="00BA3BBD">
        <w:t xml:space="preserve">  The EPIC program is administered by the CEC and the IOUs.</w:t>
      </w:r>
    </w:p>
    <w:p w14:paraId="3B7239A2" w14:textId="77777777" w:rsidR="00BA3BBD" w:rsidRPr="00BA3BBD" w:rsidRDefault="00BA3BBD" w:rsidP="00BA3BBD">
      <w:pPr>
        <w:jc w:val="both"/>
      </w:pPr>
    </w:p>
    <w:p w14:paraId="2819C55C" w14:textId="77777777" w:rsidR="00BA3BBD" w:rsidRPr="00BA3BBD" w:rsidRDefault="00BA3BBD" w:rsidP="00CF7998">
      <w:pPr>
        <w:numPr>
          <w:ilvl w:val="0"/>
          <w:numId w:val="76"/>
        </w:numPr>
        <w:tabs>
          <w:tab w:val="num" w:pos="360"/>
        </w:tabs>
        <w:rPr>
          <w:b/>
        </w:rPr>
      </w:pPr>
      <w:bookmarkStart w:id="62" w:name="PrgmAreas"/>
      <w:bookmarkStart w:id="63" w:name="chkAugment"/>
      <w:r w:rsidRPr="00BA3BBD">
        <w:rPr>
          <w:b/>
        </w:rPr>
        <w:t>Program Areas, Strategic Objectives, and Funding Initiatives</w:t>
      </w:r>
    </w:p>
    <w:bookmarkEnd w:id="62"/>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CF7998">
      <w:pPr>
        <w:numPr>
          <w:ilvl w:val="0"/>
          <w:numId w:val="39"/>
        </w:numPr>
        <w:jc w:val="both"/>
      </w:pPr>
      <w:r w:rsidRPr="00BA3BBD">
        <w:t>Applied research and development;</w:t>
      </w:r>
    </w:p>
    <w:p w14:paraId="6B8763ED" w14:textId="77777777" w:rsidR="00BA3BBD" w:rsidRPr="00BA3BBD" w:rsidRDefault="00BA3BBD" w:rsidP="00CF7998">
      <w:pPr>
        <w:numPr>
          <w:ilvl w:val="0"/>
          <w:numId w:val="39"/>
        </w:numPr>
        <w:jc w:val="both"/>
      </w:pPr>
      <w:r w:rsidRPr="00BA3BBD">
        <w:t xml:space="preserve">Technology demonstration and deployment; and </w:t>
      </w:r>
    </w:p>
    <w:p w14:paraId="441174A2" w14:textId="1277E5F3" w:rsidR="00BA3BBD" w:rsidRPr="00BA3BBD" w:rsidRDefault="00BA3BBD" w:rsidP="00CF7998">
      <w:pPr>
        <w:numPr>
          <w:ilvl w:val="0"/>
          <w:numId w:val="39"/>
        </w:numPr>
        <w:jc w:val="both"/>
      </w:pPr>
      <w:r w:rsidRPr="00BA3BBD">
        <w:t>Market facilitation</w:t>
      </w:r>
      <w:r w:rsidR="006B7447">
        <w:t>.</w:t>
      </w:r>
    </w:p>
    <w:p w14:paraId="6CB4364D" w14:textId="461843EA" w:rsidR="00BA3BBD" w:rsidRPr="0023393B" w:rsidRDefault="00BA3BBD" w:rsidP="00BA3BBD">
      <w:pPr>
        <w:jc w:val="both"/>
        <w:rPr>
          <w:szCs w:val="22"/>
        </w:rPr>
      </w:pPr>
      <w:r w:rsidRPr="0023393B">
        <w:lastRenderedPageBreak/>
        <w:t>In addition, projects must fall within one of the general focus areas (</w:t>
      </w:r>
      <w:r w:rsidRPr="0023393B">
        <w:rPr>
          <w:b/>
        </w:rPr>
        <w:t>“strategic objectives”</w:t>
      </w:r>
      <w:r w:rsidRPr="0023393B">
        <w:t>) identified in the CEC’s EPIC Investment Plans</w:t>
      </w:r>
      <w:r w:rsidRPr="0023393B">
        <w:rPr>
          <w:vertAlign w:val="superscript"/>
        </w:rPr>
        <w:footnoteReference w:id="7"/>
      </w:r>
      <w:r w:rsidRPr="0023393B">
        <w:t xml:space="preserve"> </w:t>
      </w:r>
      <w:r w:rsidRPr="0023393B">
        <w:rPr>
          <w:rFonts w:cs="Times New Roman"/>
          <w:vertAlign w:val="superscript"/>
        </w:rPr>
        <w:footnoteReference w:id="8"/>
      </w:r>
      <w:r w:rsidRPr="0023393B">
        <w:t xml:space="preserve"> and within one or more specific focus areas (</w:t>
      </w:r>
      <w:r w:rsidRPr="0023393B">
        <w:rPr>
          <w:b/>
        </w:rPr>
        <w:t>“funding initiatives”</w:t>
      </w:r>
      <w:r w:rsidRPr="0023393B">
        <w:t>) identified in the plan.  This solicitation targets the following</w:t>
      </w:r>
      <w:r w:rsidRPr="0023393B">
        <w:rPr>
          <w:szCs w:val="22"/>
        </w:rPr>
        <w:t xml:space="preserve"> program area, strategic objective, and funding initiative:</w:t>
      </w:r>
    </w:p>
    <w:p w14:paraId="589424CD" w14:textId="50FE5BB6" w:rsidR="00BA3BBD" w:rsidRPr="0023393B" w:rsidRDefault="002200C7" w:rsidP="00BA3BBD">
      <w:pPr>
        <w:jc w:val="both"/>
      </w:pPr>
      <w:r w:rsidRPr="0023393B">
        <w:rPr>
          <w:b/>
        </w:rPr>
        <w:t>2021 EPIC Interim Investment Plan</w:t>
      </w:r>
    </w:p>
    <w:p w14:paraId="4654BDFD" w14:textId="352EC890" w:rsidR="00BA3BBD" w:rsidRPr="0023393B" w:rsidRDefault="00BA3BBD" w:rsidP="00CF7998">
      <w:pPr>
        <w:numPr>
          <w:ilvl w:val="0"/>
          <w:numId w:val="40"/>
        </w:numPr>
        <w:jc w:val="both"/>
      </w:pPr>
      <w:bookmarkStart w:id="64" w:name="_Toc395180628"/>
      <w:bookmarkStart w:id="65" w:name="_Toc382571130"/>
      <w:bookmarkStart w:id="66" w:name="_Toc381079871"/>
      <w:r w:rsidRPr="0023393B">
        <w:rPr>
          <w:b/>
        </w:rPr>
        <w:t>Program Area</w:t>
      </w:r>
      <w:r w:rsidRPr="0023393B">
        <w:t xml:space="preserve">: </w:t>
      </w:r>
      <w:r w:rsidR="00DB017E" w:rsidRPr="0023393B">
        <w:t>Market Facilitation</w:t>
      </w:r>
      <w:bookmarkEnd w:id="64"/>
      <w:bookmarkEnd w:id="65"/>
      <w:bookmarkEnd w:id="66"/>
    </w:p>
    <w:p w14:paraId="3C0973DE" w14:textId="6FD013D0" w:rsidR="00BA3BBD" w:rsidRPr="0023393B" w:rsidRDefault="00BA3BBD" w:rsidP="00CF7998">
      <w:pPr>
        <w:numPr>
          <w:ilvl w:val="0"/>
          <w:numId w:val="40"/>
        </w:numPr>
        <w:jc w:val="both"/>
        <w:rPr>
          <w:sz w:val="16"/>
          <w:szCs w:val="16"/>
        </w:rPr>
      </w:pPr>
      <w:bookmarkStart w:id="67" w:name="_Toc395180629"/>
      <w:bookmarkStart w:id="68" w:name="_Toc382571131"/>
      <w:bookmarkStart w:id="69" w:name="_Toc381079872"/>
      <w:r w:rsidRPr="0023393B">
        <w:rPr>
          <w:b/>
        </w:rPr>
        <w:t>Strategic Objective</w:t>
      </w:r>
      <w:r w:rsidRPr="0023393B">
        <w:t xml:space="preserve"> </w:t>
      </w:r>
      <w:r w:rsidR="001D3028" w:rsidRPr="0023393B">
        <w:rPr>
          <w:b/>
          <w:bCs/>
        </w:rPr>
        <w:t>9:</w:t>
      </w:r>
      <w:r w:rsidR="001D3028" w:rsidRPr="0023393B">
        <w:t xml:space="preserve"> Entrepreneurial Ecosystem</w:t>
      </w:r>
      <w:bookmarkEnd w:id="67"/>
      <w:bookmarkEnd w:id="68"/>
      <w:bookmarkEnd w:id="69"/>
    </w:p>
    <w:p w14:paraId="51AEE723" w14:textId="7FAC5DD1" w:rsidR="00BA3BBD" w:rsidRPr="0023393B" w:rsidRDefault="00BA3BBD" w:rsidP="00CF7998">
      <w:pPr>
        <w:numPr>
          <w:ilvl w:val="1"/>
          <w:numId w:val="40"/>
        </w:numPr>
        <w:jc w:val="both"/>
        <w:rPr>
          <w:sz w:val="16"/>
          <w:szCs w:val="16"/>
        </w:rPr>
      </w:pPr>
      <w:bookmarkStart w:id="70" w:name="_Toc395180630"/>
      <w:bookmarkStart w:id="71" w:name="_Toc382571132"/>
      <w:bookmarkStart w:id="72" w:name="_Toc381079873"/>
      <w:r w:rsidRPr="0023393B">
        <w:rPr>
          <w:b/>
        </w:rPr>
        <w:t xml:space="preserve">Funding Initiative </w:t>
      </w:r>
      <w:r w:rsidR="00046D6F" w:rsidRPr="0023393B">
        <w:rPr>
          <w:b/>
        </w:rPr>
        <w:t xml:space="preserve">9c: </w:t>
      </w:r>
      <w:r w:rsidR="00046D6F" w:rsidRPr="0023393B">
        <w:rPr>
          <w:bCs/>
        </w:rPr>
        <w:t>Realizing Accelerated Manufacturing and Production (RAMP)</w:t>
      </w:r>
      <w:bookmarkEnd w:id="70"/>
      <w:bookmarkEnd w:id="71"/>
      <w:bookmarkEnd w:id="72"/>
    </w:p>
    <w:p w14:paraId="04D94F94" w14:textId="18FBE2C3" w:rsidR="008070FE" w:rsidRPr="0023393B" w:rsidRDefault="008070FE" w:rsidP="008070FE">
      <w:pPr>
        <w:jc w:val="both"/>
      </w:pPr>
      <w:r w:rsidRPr="0023393B">
        <w:rPr>
          <w:b/>
        </w:rPr>
        <w:t>2021</w:t>
      </w:r>
      <w:r w:rsidR="008F3731" w:rsidRPr="0023393B">
        <w:rPr>
          <w:b/>
        </w:rPr>
        <w:t>-</w:t>
      </w:r>
      <w:r w:rsidRPr="0023393B">
        <w:rPr>
          <w:b/>
        </w:rPr>
        <w:t>2025 EPIC Investment Plan</w:t>
      </w:r>
    </w:p>
    <w:p w14:paraId="1FCE9BF6" w14:textId="77777777" w:rsidR="008070FE" w:rsidRPr="0023393B" w:rsidRDefault="008070FE" w:rsidP="008070FE">
      <w:pPr>
        <w:numPr>
          <w:ilvl w:val="0"/>
          <w:numId w:val="40"/>
        </w:numPr>
        <w:jc w:val="both"/>
      </w:pPr>
      <w:r w:rsidRPr="0023393B">
        <w:rPr>
          <w:b/>
        </w:rPr>
        <w:t>Program Area</w:t>
      </w:r>
      <w:r w:rsidRPr="0023393B">
        <w:t>: Market Facilitation</w:t>
      </w:r>
    </w:p>
    <w:p w14:paraId="5441F2E0" w14:textId="3C723FAD" w:rsidR="008070FE" w:rsidRPr="0023393B" w:rsidRDefault="008070FE" w:rsidP="008070FE">
      <w:pPr>
        <w:numPr>
          <w:ilvl w:val="0"/>
          <w:numId w:val="40"/>
        </w:numPr>
        <w:jc w:val="both"/>
        <w:rPr>
          <w:sz w:val="16"/>
          <w:szCs w:val="16"/>
        </w:rPr>
      </w:pPr>
      <w:r w:rsidRPr="0023393B">
        <w:rPr>
          <w:b/>
        </w:rPr>
        <w:t>Strategic Objective:</w:t>
      </w:r>
      <w:r w:rsidRPr="0023393B">
        <w:t xml:space="preserve"> Enable Successful Clean Energy Entrepreneurship Across California</w:t>
      </w:r>
    </w:p>
    <w:p w14:paraId="591DF906" w14:textId="77777777" w:rsidR="008070FE" w:rsidRPr="0023393B" w:rsidRDefault="008070FE" w:rsidP="008070FE">
      <w:pPr>
        <w:numPr>
          <w:ilvl w:val="1"/>
          <w:numId w:val="40"/>
        </w:numPr>
        <w:jc w:val="both"/>
        <w:rPr>
          <w:sz w:val="16"/>
          <w:szCs w:val="16"/>
        </w:rPr>
      </w:pPr>
      <w:r w:rsidRPr="0023393B">
        <w:rPr>
          <w:b/>
        </w:rPr>
        <w:t>Funding Initiative</w:t>
      </w:r>
      <w:r w:rsidR="009115F5" w:rsidRPr="0023393B">
        <w:rPr>
          <w:b/>
        </w:rPr>
        <w:t>:</w:t>
      </w:r>
      <w:r w:rsidRPr="0023393B">
        <w:rPr>
          <w:b/>
        </w:rPr>
        <w:t xml:space="preserve"> </w:t>
      </w:r>
      <w:r w:rsidR="009115F5" w:rsidRPr="0023393B">
        <w:rPr>
          <w:bCs/>
        </w:rPr>
        <w:t>Technology to Market</w:t>
      </w:r>
    </w:p>
    <w:p w14:paraId="0BDA20B3" w14:textId="77777777" w:rsidR="00BA3BBD" w:rsidRPr="006D6B21" w:rsidRDefault="00BA3BBD" w:rsidP="00AD76B5">
      <w:pPr>
        <w:spacing w:after="0"/>
        <w:jc w:val="both"/>
      </w:pPr>
    </w:p>
    <w:p w14:paraId="621B4F97" w14:textId="77777777" w:rsidR="00BA3BBD" w:rsidRPr="0023393B" w:rsidRDefault="00BA3BBD" w:rsidP="00941AC9">
      <w:pPr>
        <w:jc w:val="both"/>
        <w:rPr>
          <w:b/>
        </w:rPr>
      </w:pPr>
      <w:bookmarkStart w:id="73" w:name="AppLaws"/>
      <w:r w:rsidRPr="0023393B">
        <w:rPr>
          <w:b/>
        </w:rPr>
        <w:t xml:space="preserve">Applicable Laws, Policies, and Background Documents </w:t>
      </w:r>
    </w:p>
    <w:bookmarkEnd w:id="73"/>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bookmarkStart w:id="74" w:name="RefDocs"/>
      <w:r w:rsidRPr="00BA3BBD">
        <w:rPr>
          <w:u w:val="single"/>
        </w:rPr>
        <w:t>Laws/Regulations</w:t>
      </w:r>
    </w:p>
    <w:p w14:paraId="52CF576F" w14:textId="77777777" w:rsidR="00BA3BBD" w:rsidRPr="00BA3BBD" w:rsidRDefault="00BA3BBD" w:rsidP="00CF7998">
      <w:pPr>
        <w:numPr>
          <w:ilvl w:val="0"/>
          <w:numId w:val="57"/>
        </w:numPr>
        <w:jc w:val="both"/>
        <w:rPr>
          <w:b/>
        </w:rPr>
      </w:pPr>
      <w:r w:rsidRPr="00BA3BBD">
        <w:rPr>
          <w:b/>
        </w:rPr>
        <w:t>Assembly Bill (AB) 32</w:t>
      </w:r>
      <w:r w:rsidRPr="00BA3BBD">
        <w:rPr>
          <w:rFonts w:cs="Times New Roman"/>
          <w:b/>
          <w:vertAlign w:val="superscript"/>
        </w:rPr>
        <w:footnoteReference w:id="9"/>
      </w:r>
      <w:r w:rsidRPr="00BA3BBD">
        <w:rPr>
          <w:b/>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rsidP="00CF7998">
      <w:pPr>
        <w:numPr>
          <w:ilvl w:val="0"/>
          <w:numId w:val="57"/>
        </w:numPr>
        <w:jc w:val="both"/>
        <w:rPr>
          <w:b/>
        </w:rPr>
      </w:pPr>
      <w:r w:rsidRPr="00BA3BBD">
        <w:rPr>
          <w:b/>
        </w:rPr>
        <w:t>Senate Bill (SB) 32 - California Global Warming Solutions Act of 2006: emissions limit</w:t>
      </w:r>
    </w:p>
    <w:p w14:paraId="5F2B910B" w14:textId="77777777" w:rsidR="00BA3BBD" w:rsidRPr="00BA3BBD" w:rsidRDefault="00BA3BBD" w:rsidP="00BA3BBD">
      <w:pPr>
        <w:ind w:left="720"/>
        <w:jc w:val="both"/>
      </w:pPr>
      <w:r w:rsidRPr="00BA3BBD">
        <w:lastRenderedPageBreak/>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23393B" w:rsidRDefault="00BA3BBD" w:rsidP="00A614D3">
      <w:pPr>
        <w:spacing w:after="240"/>
        <w:ind w:left="720"/>
        <w:jc w:val="both"/>
        <w:rPr>
          <w:szCs w:val="22"/>
          <w:u w:val="single"/>
        </w:rPr>
      </w:pPr>
      <w:r w:rsidRPr="00BA3BBD">
        <w:t xml:space="preserve">Additional information: </w:t>
      </w:r>
      <w:r w:rsidRPr="00BA3BBD">
        <w:rPr>
          <w:szCs w:val="22"/>
        </w:rPr>
        <w:t>https://ww3.arb.ca.gov/cc/scopingplan/scopingplan.htm</w:t>
      </w:r>
    </w:p>
    <w:p w14:paraId="5470DF03" w14:textId="77777777" w:rsidR="00BA3BBD" w:rsidRPr="00BA3BBD" w:rsidRDefault="00BA3BBD" w:rsidP="00CF7998">
      <w:pPr>
        <w:numPr>
          <w:ilvl w:val="0"/>
          <w:numId w:val="57"/>
        </w:numPr>
        <w:jc w:val="both"/>
        <w:rPr>
          <w:b/>
        </w:rPr>
      </w:pPr>
      <w:r w:rsidRPr="00BA3BBD">
        <w:rPr>
          <w:b/>
        </w:rPr>
        <w:t>AB 758, Building Efficiency</w:t>
      </w:r>
      <w:r w:rsidRPr="00BA3BBD">
        <w:rPr>
          <w:rFonts w:cs="Times New Roman"/>
          <w:b/>
          <w:vertAlign w:val="superscript"/>
        </w:rPr>
        <w:footnoteReference w:id="10"/>
      </w:r>
      <w:r w:rsidRPr="00BA3BBD">
        <w:rPr>
          <w:b/>
        </w:rPr>
        <w:t xml:space="preserve"> </w:t>
      </w:r>
    </w:p>
    <w:p w14:paraId="092861EA" w14:textId="77777777" w:rsidR="00BA3BBD" w:rsidRPr="00BA3BBD" w:rsidRDefault="00BA3BBD" w:rsidP="00BA3BBD">
      <w:pPr>
        <w:ind w:left="720"/>
        <w:jc w:val="both"/>
      </w:pPr>
      <w:r w:rsidRPr="00BA3BBD">
        <w:t xml:space="preserve">AB 758 requires the Energy Commission to collaborate with the California Public Utilities Commission and stakeholders to develop a comprehensive program to achieve greater energy and water savings in existing residential and nonresidential buildings. The Energy Commission developed the </w:t>
      </w:r>
      <w:r w:rsidRPr="00BA3BBD">
        <w:rPr>
          <w:i/>
        </w:rPr>
        <w:t xml:space="preserve">Existing Buildings Energy Action Plan </w:t>
      </w:r>
      <w:r w:rsidRPr="00BA3BBD">
        <w:t xml:space="preserve">in August 2015. </w:t>
      </w:r>
    </w:p>
    <w:p w14:paraId="6D411018" w14:textId="77777777" w:rsidR="00BA3BBD" w:rsidRPr="00BA3BBD" w:rsidRDefault="00BA3BBD" w:rsidP="00BA3BBD">
      <w:pPr>
        <w:ind w:left="720"/>
        <w:jc w:val="both"/>
      </w:pPr>
      <w:r w:rsidRPr="00BA3BBD">
        <w:rPr>
          <w:szCs w:val="22"/>
        </w:rPr>
        <w:t>Additional information:</w:t>
      </w:r>
      <w:r w:rsidRPr="00BA3BBD">
        <w:t xml:space="preserve"> </w:t>
      </w:r>
      <w:r w:rsidR="00EC2034" w:rsidRPr="00EC2034">
        <w:t>https://ww2.energy.ca.gov/efficiency/existing_buildings/documents/ab_758_bill_20091011_chaptered.pdf</w:t>
      </w:r>
    </w:p>
    <w:p w14:paraId="74134A7F" w14:textId="77777777" w:rsidR="00BA3BBD" w:rsidRPr="00BA3BBD" w:rsidRDefault="00BA3BBD" w:rsidP="00A614D3">
      <w:pPr>
        <w:spacing w:after="240"/>
        <w:ind w:left="720"/>
        <w:jc w:val="both"/>
      </w:pPr>
      <w:r w:rsidRPr="00BA3BBD">
        <w:t>Applicable Law: California Public Resources Code § 25943, California Public Utilities Code §§ 381.2 and 385.2</w:t>
      </w:r>
    </w:p>
    <w:p w14:paraId="2653A1B5" w14:textId="77777777" w:rsidR="00B53DE1" w:rsidRPr="00E3607A" w:rsidRDefault="00B53DE1" w:rsidP="005947EF">
      <w:pPr>
        <w:numPr>
          <w:ilvl w:val="0"/>
          <w:numId w:val="57"/>
        </w:numPr>
        <w:jc w:val="both"/>
        <w:rPr>
          <w:szCs w:val="22"/>
        </w:rPr>
      </w:pPr>
      <w:r w:rsidRPr="000C356C">
        <w:rPr>
          <w:rStyle w:val="normaltextrun"/>
          <w:b/>
          <w:bCs/>
          <w:szCs w:val="22"/>
        </w:rPr>
        <w:t>AB 3232 Zero-Emissions Buildings and Sources of Heat Energy</w:t>
      </w:r>
      <w:r w:rsidRPr="000C356C">
        <w:rPr>
          <w:rStyle w:val="normaltextrun"/>
          <w:szCs w:val="22"/>
        </w:rPr>
        <w:t>,   </w:t>
      </w:r>
      <w:r w:rsidRPr="000C356C">
        <w:rPr>
          <w:rStyle w:val="eop"/>
          <w:szCs w:val="22"/>
        </w:rPr>
        <w:t> </w:t>
      </w:r>
    </w:p>
    <w:p w14:paraId="716F522D" w14:textId="77777777" w:rsidR="00B53DE1" w:rsidRPr="00E3607A" w:rsidRDefault="00B53DE1" w:rsidP="005947EF">
      <w:pPr>
        <w:ind w:left="720"/>
        <w:jc w:val="both"/>
        <w:rPr>
          <w:rFonts w:ascii="Segoe UI" w:hAnsi="Segoe UI" w:cs="Segoe UI"/>
          <w:sz w:val="18"/>
          <w:szCs w:val="18"/>
        </w:rPr>
      </w:pPr>
      <w:r w:rsidRPr="000C356C">
        <w:rPr>
          <w:rStyle w:val="normaltextrun"/>
          <w:szCs w:val="22"/>
        </w:rPr>
        <w:t>AB 3232 requires the State Energy Resources Conservation and Development Commission (California Energy Commission)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r w:rsidRPr="000C356C">
        <w:rPr>
          <w:rStyle w:val="eop"/>
          <w:szCs w:val="22"/>
        </w:rPr>
        <w:t> </w:t>
      </w:r>
    </w:p>
    <w:p w14:paraId="56B075BE" w14:textId="77777777" w:rsidR="00B53DE1" w:rsidRPr="00E3607A" w:rsidRDefault="00B53DE1" w:rsidP="00B53DE1">
      <w:pPr>
        <w:pStyle w:val="paragraph"/>
        <w:spacing w:before="0" w:beforeAutospacing="0" w:after="0" w:afterAutospacing="0"/>
        <w:ind w:left="720"/>
        <w:textAlignment w:val="baseline"/>
        <w:rPr>
          <w:rFonts w:ascii="Segoe UI" w:hAnsi="Segoe UI" w:cs="Segoe UI"/>
          <w:sz w:val="18"/>
          <w:szCs w:val="18"/>
        </w:rPr>
      </w:pPr>
      <w:r w:rsidRPr="000C356C">
        <w:rPr>
          <w:rStyle w:val="normaltextrun"/>
          <w:rFonts w:ascii="Arial" w:hAnsi="Arial" w:cs="Arial"/>
          <w:sz w:val="22"/>
          <w:szCs w:val="22"/>
        </w:rPr>
        <w:t>Additional information: https://leginfo.legislature.ca.gov/faces/billTextClient.xhtml?bill_id=201720180AB3232 </w:t>
      </w:r>
      <w:r w:rsidRPr="000C356C">
        <w:rPr>
          <w:rStyle w:val="eop"/>
          <w:rFonts w:ascii="Arial" w:hAnsi="Arial" w:cs="Arial"/>
          <w:szCs w:val="22"/>
        </w:rPr>
        <w:t> </w:t>
      </w:r>
    </w:p>
    <w:p w14:paraId="353D7A97" w14:textId="77777777" w:rsidR="00B53DE1" w:rsidRPr="00BA3BBD" w:rsidRDefault="00B53DE1" w:rsidP="00A614D3">
      <w:pPr>
        <w:spacing w:after="240"/>
        <w:ind w:left="720"/>
        <w:jc w:val="both"/>
      </w:pPr>
    </w:p>
    <w:p w14:paraId="231DEBFD" w14:textId="77777777" w:rsidR="00BA3BBD" w:rsidRPr="00BA3BBD" w:rsidRDefault="00BA3BBD" w:rsidP="00BA3BBD">
      <w:pPr>
        <w:numPr>
          <w:ilvl w:val="0"/>
          <w:numId w:val="7"/>
        </w:numPr>
        <w:autoSpaceDE w:val="0"/>
        <w:autoSpaceDN w:val="0"/>
        <w:adjustRightInd w:val="0"/>
        <w:ind w:left="720"/>
        <w:jc w:val="both"/>
        <w:rPr>
          <w:b/>
          <w:szCs w:val="22"/>
        </w:rPr>
      </w:pPr>
      <w:r w:rsidRPr="00BA3BBD">
        <w:rPr>
          <w:b/>
        </w:rPr>
        <w:t>AB 1109</w:t>
      </w:r>
      <w:r w:rsidRPr="00BA3BBD">
        <w:rPr>
          <w:rFonts w:cs="Times New Roman"/>
          <w:b/>
          <w:vertAlign w:val="superscript"/>
        </w:rPr>
        <w:footnoteReference w:id="11"/>
      </w:r>
      <w:r w:rsidRPr="00BA3BBD">
        <w:rPr>
          <w:b/>
        </w:rPr>
        <w:t xml:space="preserve"> California Lighting Efficiency and Toxics Reduction Act, </w:t>
      </w:r>
    </w:p>
    <w:p w14:paraId="4DF31A82" w14:textId="77777777" w:rsidR="00BA3BBD" w:rsidRPr="00BA3BBD" w:rsidRDefault="00BA3BBD" w:rsidP="00BA3BBD">
      <w:pPr>
        <w:autoSpaceDE w:val="0"/>
        <w:autoSpaceDN w:val="0"/>
        <w:adjustRightInd w:val="0"/>
        <w:ind w:left="720"/>
        <w:jc w:val="both"/>
      </w:pPr>
      <w:r w:rsidRPr="00BA3BBD">
        <w:t xml:space="preserve">AB 1109 places restrictions on the manufacture and sale of certain general purpose lights (i.e., lamps, bulbs, tubes, and other electric devices that provide functional illumination for indoor and outdoor use) that contain hazardous substances.  It also requires the Energy Commission to adopt minimum energy efficiency standards for general purpose lights and to make recommendations to the Governor and Legislature regarding the continuation of reduced lighting consumption beyond 2018. </w:t>
      </w:r>
    </w:p>
    <w:p w14:paraId="024CBFA7" w14:textId="77777777" w:rsidR="00BA3BBD" w:rsidRPr="00BA3BBD" w:rsidRDefault="00BA3BBD" w:rsidP="00BA3BBD">
      <w:pPr>
        <w:autoSpaceDE w:val="0"/>
        <w:autoSpaceDN w:val="0"/>
        <w:adjustRightInd w:val="0"/>
        <w:spacing w:after="0"/>
        <w:ind w:left="720"/>
        <w:jc w:val="both"/>
      </w:pPr>
      <w:r w:rsidRPr="00BA3BBD">
        <w:t>Additional Information:  http://www.energy.ca.gov/2014publications/CEC-500-2014-039/CEC-500-2014-039.pdf</w:t>
      </w:r>
    </w:p>
    <w:p w14:paraId="556115A6" w14:textId="77777777" w:rsidR="00BA3BBD" w:rsidRPr="00BA3BBD" w:rsidRDefault="00BA3BBD" w:rsidP="00BA3BBD">
      <w:pPr>
        <w:tabs>
          <w:tab w:val="left" w:pos="720"/>
        </w:tabs>
        <w:spacing w:after="240"/>
        <w:ind w:left="720"/>
        <w:jc w:val="both"/>
        <w:rPr>
          <w:szCs w:val="22"/>
        </w:rPr>
      </w:pPr>
      <w:r w:rsidRPr="00BA3BBD">
        <w:rPr>
          <w:szCs w:val="22"/>
        </w:rPr>
        <w:lastRenderedPageBreak/>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0888730D" w14:textId="77777777" w:rsidR="00BA3BBD" w:rsidRPr="00BA3BBD" w:rsidRDefault="00BA3BBD" w:rsidP="00BA3BBD">
      <w:pPr>
        <w:numPr>
          <w:ilvl w:val="0"/>
          <w:numId w:val="7"/>
        </w:numPr>
        <w:tabs>
          <w:tab w:val="left" w:pos="360"/>
          <w:tab w:val="left" w:pos="720"/>
        </w:tabs>
        <w:ind w:left="720"/>
        <w:jc w:val="both"/>
        <w:rPr>
          <w:b/>
        </w:rPr>
      </w:pPr>
      <w:r w:rsidRPr="00BA3BBD">
        <w:rPr>
          <w:b/>
        </w:rPr>
        <w:t>AB 2514</w:t>
      </w:r>
      <w:r w:rsidRPr="00BA3BBD">
        <w:rPr>
          <w:rFonts w:cs="Times New Roman"/>
          <w:b/>
          <w:vertAlign w:val="superscript"/>
        </w:rPr>
        <w:footnoteReference w:id="12"/>
      </w:r>
      <w:r w:rsidRPr="00BA3BBD">
        <w:rPr>
          <w:b/>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77777777" w:rsidR="00BA3BBD" w:rsidRPr="00BA3BBD" w:rsidRDefault="00BA3BBD" w:rsidP="00BA3BBD">
      <w:pPr>
        <w:spacing w:after="0"/>
        <w:ind w:left="720"/>
        <w:jc w:val="both"/>
      </w:pPr>
      <w:r w:rsidRPr="00BA3BBD">
        <w:rPr>
          <w:szCs w:val="22"/>
        </w:rPr>
        <w:t>Additional information:</w:t>
      </w:r>
      <w:r w:rsidRPr="00BA3BBD">
        <w:t xml:space="preserve">  http://www.cpuc.ca.gov/general.aspx?id=3462</w:t>
      </w:r>
      <w:r w:rsidRPr="00BA3BBD">
        <w:rPr>
          <w:color w:val="0000FF"/>
          <w:u w:val="single"/>
        </w:rPr>
        <w:t xml:space="preserve"> </w:t>
      </w:r>
    </w:p>
    <w:p w14:paraId="3E13D884" w14:textId="77777777"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r w:rsidRPr="00BA3BBD">
        <w:t>http://leginfo.legislature.ca.gov/faces/billNavClient.xhtml?bill_id=200920100AB2514)</w:t>
      </w:r>
    </w:p>
    <w:p w14:paraId="45042597" w14:textId="77777777" w:rsidR="00BA3BBD" w:rsidRPr="00BA3BBD" w:rsidRDefault="00BA3BBD" w:rsidP="00CF7998">
      <w:pPr>
        <w:numPr>
          <w:ilvl w:val="0"/>
          <w:numId w:val="58"/>
        </w:numPr>
        <w:jc w:val="both"/>
        <w:rPr>
          <w:b/>
          <w:bCs/>
        </w:rPr>
      </w:pPr>
      <w:r w:rsidRPr="00BA3BBD">
        <w:rPr>
          <w:b/>
          <w:bCs/>
        </w:rPr>
        <w:t>Senate Bill (SB) 100 - The 100 Percent Clean Energy Act of 2018</w:t>
      </w:r>
    </w:p>
    <w:p w14:paraId="4B22EFD1" w14:textId="77777777" w:rsidR="00BA3BBD" w:rsidRPr="00BA3BBD" w:rsidRDefault="00BA3BBD" w:rsidP="00BA3BBD">
      <w:pPr>
        <w:ind w:left="720"/>
        <w:jc w:val="both"/>
        <w:rPr>
          <w:rFonts w:eastAsia="Calibri"/>
        </w:rPr>
      </w:pPr>
      <w:r w:rsidRPr="00BA3BBD">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22E891D5" w14:textId="77777777" w:rsidR="00BA3BBD" w:rsidRPr="00BA3BBD" w:rsidRDefault="00BA3BBD" w:rsidP="00CF7998">
      <w:pPr>
        <w:numPr>
          <w:ilvl w:val="0"/>
          <w:numId w:val="58"/>
        </w:numPr>
        <w:spacing w:line="280" w:lineRule="atLeast"/>
        <w:jc w:val="both"/>
        <w:rPr>
          <w:color w:val="000000"/>
        </w:rPr>
      </w:pPr>
      <w:r w:rsidRPr="00BA3BBD">
        <w:rPr>
          <w:b/>
          <w:color w:val="000000"/>
        </w:rPr>
        <w:t xml:space="preserve"> Appliance Efficiency Regulations</w:t>
      </w:r>
    </w:p>
    <w:p w14:paraId="4F2F6A80" w14:textId="77777777" w:rsidR="00BA3BBD" w:rsidRPr="00BA3BBD" w:rsidRDefault="00BA3BBD" w:rsidP="00BA3BBD">
      <w:pPr>
        <w:autoSpaceDE w:val="0"/>
        <w:autoSpaceDN w:val="0"/>
        <w:adjustRightInd w:val="0"/>
        <w:ind w:left="720"/>
        <w:jc w:val="both"/>
        <w:rPr>
          <w:color w:val="404040"/>
          <w:szCs w:val="22"/>
        </w:rPr>
      </w:pPr>
      <w:r w:rsidRPr="00BA3BBD">
        <w:rPr>
          <w:szCs w:val="22"/>
        </w:rPr>
        <w:t xml:space="preserve">The Energy Commission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CF7998">
      <w:pPr>
        <w:keepNext/>
        <w:numPr>
          <w:ilvl w:val="0"/>
          <w:numId w:val="58"/>
        </w:numPr>
        <w:spacing w:after="160" w:line="280" w:lineRule="atLeast"/>
        <w:jc w:val="both"/>
        <w:rPr>
          <w:color w:val="000000"/>
        </w:rPr>
      </w:pPr>
      <w:r w:rsidRPr="00BA3BBD">
        <w:rPr>
          <w:b/>
          <w:color w:val="000000"/>
        </w:rPr>
        <w:t>California Energy Code</w:t>
      </w:r>
    </w:p>
    <w:p w14:paraId="554E6F7C" w14:textId="77777777" w:rsidR="00BA3BBD" w:rsidRPr="00BA3BBD" w:rsidRDefault="00BA3BBD" w:rsidP="00BA3BBD">
      <w:pPr>
        <w:keepNext/>
        <w:ind w:left="720"/>
        <w:jc w:val="both"/>
        <w:rPr>
          <w:color w:val="404040"/>
          <w:szCs w:val="22"/>
        </w:rPr>
      </w:pPr>
      <w:r w:rsidRPr="00BA3BBD">
        <w:rPr>
          <w:szCs w:val="22"/>
        </w:rPr>
        <w:t>The Energy Code is a component of the California Building Standards Code, and is published every three years through the collaborative efforts of state agencies including the California Building Standards Commission and the Energy Commission.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97957F5" w14:textId="77777777" w:rsidR="00BA3BBD" w:rsidRPr="00BA3BBD" w:rsidRDefault="00BA3BBD" w:rsidP="00BA3BBD">
      <w:pPr>
        <w:numPr>
          <w:ilvl w:val="0"/>
          <w:numId w:val="7"/>
        </w:numPr>
        <w:tabs>
          <w:tab w:val="left" w:pos="360"/>
          <w:tab w:val="left" w:pos="720"/>
        </w:tabs>
        <w:ind w:left="720"/>
        <w:jc w:val="both"/>
        <w:rPr>
          <w:b/>
          <w:szCs w:val="22"/>
        </w:rPr>
      </w:pPr>
      <w:r w:rsidRPr="00BA3BBD">
        <w:rPr>
          <w:b/>
          <w:szCs w:val="22"/>
        </w:rPr>
        <w:t>Bioenergy Action Plan (2012)</w:t>
      </w:r>
    </w:p>
    <w:p w14:paraId="6F303C53" w14:textId="08F683BE" w:rsidR="00BA3BBD" w:rsidRPr="00BA3BBD" w:rsidRDefault="00BA3BBD" w:rsidP="00BA3BBD">
      <w:pPr>
        <w:tabs>
          <w:tab w:val="left" w:pos="720"/>
        </w:tabs>
        <w:ind w:left="720"/>
        <w:jc w:val="both"/>
        <w:rPr>
          <w:szCs w:val="22"/>
        </w:rPr>
      </w:pPr>
      <w:r w:rsidRPr="00BA3BBD">
        <w:rPr>
          <w:szCs w:val="22"/>
        </w:rPr>
        <w:t xml:space="preserve">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w:t>
      </w:r>
      <w:r w:rsidR="006F7320">
        <w:rPr>
          <w:szCs w:val="22"/>
        </w:rPr>
        <w:t>p</w:t>
      </w:r>
      <w:r w:rsidRPr="00BA3BBD">
        <w:rPr>
          <w:szCs w:val="22"/>
        </w:rPr>
        <w:t>ermitting and regulatory challenges, and address economic barriers to bioenergy development.</w:t>
      </w:r>
    </w:p>
    <w:p w14:paraId="288732B1" w14:textId="77777777" w:rsidR="00BA3BBD" w:rsidRPr="00BA3BBD" w:rsidRDefault="00BA3BBD" w:rsidP="00BA3BBD">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14:paraId="65B07190" w14:textId="77777777" w:rsidR="00BA3BBD" w:rsidRPr="00BA3BBD" w:rsidRDefault="00BA3BBD" w:rsidP="00BA3BBD">
      <w:pPr>
        <w:numPr>
          <w:ilvl w:val="0"/>
          <w:numId w:val="7"/>
        </w:numPr>
        <w:tabs>
          <w:tab w:val="left" w:pos="720"/>
        </w:tabs>
        <w:ind w:left="720"/>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BA3BBD">
      <w:pPr>
        <w:keepNext/>
        <w:numPr>
          <w:ilvl w:val="0"/>
          <w:numId w:val="7"/>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77777777" w:rsidR="00BA3BBD" w:rsidRPr="00BA3BBD" w:rsidRDefault="00BA3BBD" w:rsidP="00BA3BBD">
      <w:pPr>
        <w:tabs>
          <w:tab w:val="left" w:pos="720"/>
        </w:tabs>
        <w:spacing w:after="240"/>
        <w:ind w:left="720"/>
        <w:rPr>
          <w:szCs w:val="22"/>
        </w:rPr>
      </w:pPr>
      <w:r w:rsidRPr="00BA3BBD">
        <w:rPr>
          <w:szCs w:val="22"/>
        </w:rPr>
        <w:t xml:space="preserve">Additional information: </w:t>
      </w:r>
      <w:r w:rsidRPr="00BA3BBD">
        <w:t>http://www.cpuc.ca.gov/uploadedfiles/cpuc_public_website/content/about_us/organization/former_commissioners/peevey(1)/news_and_announcements/ferron_peevey_concurrence_storaged1310040.pdf</w:t>
      </w:r>
    </w:p>
    <w:p w14:paraId="300E65CB" w14:textId="77777777" w:rsidR="00BA3BBD" w:rsidRPr="00BA3BBD" w:rsidRDefault="00BA3BBD" w:rsidP="00CF7998">
      <w:pPr>
        <w:numPr>
          <w:ilvl w:val="0"/>
          <w:numId w:val="58"/>
        </w:numPr>
        <w:tabs>
          <w:tab w:val="left" w:pos="360"/>
        </w:tabs>
        <w:jc w:val="both"/>
        <w:rPr>
          <w:szCs w:val="22"/>
        </w:rPr>
      </w:pPr>
      <w:r w:rsidRPr="00BA3BBD">
        <w:rPr>
          <w:b/>
          <w:szCs w:val="22"/>
        </w:rPr>
        <w:t>New Residential Zero Net Energy Action Plan 2015-2020</w:t>
      </w:r>
    </w:p>
    <w:p w14:paraId="3363F4DD" w14:textId="77777777" w:rsidR="00BA3BBD" w:rsidRPr="00BA3BBD" w:rsidRDefault="00BA3BBD" w:rsidP="00A614D3">
      <w:pPr>
        <w:tabs>
          <w:tab w:val="left" w:pos="360"/>
        </w:tabs>
        <w:ind w:left="720"/>
        <w:jc w:val="both"/>
        <w:rPr>
          <w:szCs w:val="22"/>
        </w:rPr>
      </w:pPr>
      <w:r w:rsidRPr="00BA3BBD">
        <w:rPr>
          <w:szCs w:val="22"/>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1CB58D24" w14:textId="77777777" w:rsidR="00BA3BBD" w:rsidRPr="00BA3BBD" w:rsidRDefault="00BA3BBD" w:rsidP="00A614D3">
      <w:pPr>
        <w:tabs>
          <w:tab w:val="left" w:pos="360"/>
        </w:tabs>
        <w:spacing w:after="240"/>
        <w:ind w:left="720"/>
        <w:jc w:val="both"/>
        <w:rPr>
          <w:szCs w:val="22"/>
        </w:rPr>
      </w:pPr>
      <w:r w:rsidRPr="00BA3BBD">
        <w:rPr>
          <w:szCs w:val="22"/>
        </w:rPr>
        <w:t>Additional information: http://www.californiaznehomes.com/</w:t>
      </w:r>
    </w:p>
    <w:p w14:paraId="7BF46329" w14:textId="77777777" w:rsidR="00BA3BBD" w:rsidRPr="00BA3BBD" w:rsidRDefault="00BA3BBD" w:rsidP="00BA3BBD">
      <w:pPr>
        <w:tabs>
          <w:tab w:val="left" w:pos="360"/>
        </w:tabs>
        <w:spacing w:after="0"/>
        <w:jc w:val="both"/>
      </w:pPr>
    </w:p>
    <w:p w14:paraId="698D07DD" w14:textId="77777777" w:rsidR="00BA3BBD" w:rsidRPr="00BA3BBD" w:rsidRDefault="00BA3BBD" w:rsidP="00CF7998">
      <w:pPr>
        <w:numPr>
          <w:ilvl w:val="0"/>
          <w:numId w:val="58"/>
        </w:numPr>
        <w:tabs>
          <w:tab w:val="left" w:pos="360"/>
        </w:tabs>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 xml:space="preserve">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w:t>
      </w:r>
      <w:r w:rsidRPr="00BA3BBD">
        <w:rPr>
          <w:szCs w:val="22"/>
        </w:rPr>
        <w:lastRenderedPageBreak/>
        <w:t>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CF7998">
      <w:pPr>
        <w:pStyle w:val="ListParagraph"/>
        <w:numPr>
          <w:ilvl w:val="0"/>
          <w:numId w:val="28"/>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56348417" w14:textId="77777777"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bookmarkEnd w:id="74"/>
    <w:p w14:paraId="37BC59F8" w14:textId="09670D61"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77777777" w:rsidR="00BA3BBD" w:rsidRPr="00A614D3" w:rsidRDefault="00BA3BBD" w:rsidP="00CF7998">
      <w:pPr>
        <w:keepLines/>
        <w:widowControl w:val="0"/>
        <w:numPr>
          <w:ilvl w:val="0"/>
          <w:numId w:val="29"/>
        </w:numPr>
        <w:spacing w:after="0"/>
        <w:ind w:hanging="270"/>
        <w:jc w:val="both"/>
        <w:rPr>
          <w:szCs w:val="22"/>
        </w:rPr>
      </w:pPr>
      <w:r w:rsidRPr="00A614D3">
        <w:rPr>
          <w:szCs w:val="22"/>
        </w:rPr>
        <w:t>http://www.energy.ca.gov/research/</w:t>
      </w:r>
    </w:p>
    <w:p w14:paraId="163A3C75" w14:textId="6D9684C3" w:rsidR="00BA3BBD" w:rsidRPr="00BA3BBD" w:rsidRDefault="00BA3BBD" w:rsidP="00DF4ACE">
      <w:pPr>
        <w:tabs>
          <w:tab w:val="left" w:pos="720"/>
          <w:tab w:val="left" w:pos="1440"/>
        </w:tabs>
        <w:spacing w:after="240"/>
        <w:jc w:val="both"/>
        <w:rPr>
          <w:color w:val="0070C0"/>
        </w:rPr>
      </w:pPr>
    </w:p>
    <w:p w14:paraId="532E031C" w14:textId="77777777" w:rsidR="00BA3BBD" w:rsidRPr="00BA3BBD" w:rsidRDefault="00BA3BBD" w:rsidP="00CF7998">
      <w:pPr>
        <w:keepNext/>
        <w:numPr>
          <w:ilvl w:val="0"/>
          <w:numId w:val="66"/>
        </w:numPr>
        <w:spacing w:before="120"/>
        <w:outlineLvl w:val="1"/>
        <w:rPr>
          <w:rFonts w:cs="Times New Roman"/>
          <w:b/>
          <w:smallCaps/>
          <w:sz w:val="28"/>
        </w:rPr>
      </w:pPr>
      <w:bookmarkStart w:id="75" w:name="_Toc522777848"/>
      <w:bookmarkStart w:id="76" w:name="_Toc26361581"/>
      <w:r w:rsidRPr="00BA3BBD">
        <w:rPr>
          <w:rFonts w:cs="Times New Roman"/>
          <w:b/>
          <w:smallCaps/>
          <w:sz w:val="28"/>
        </w:rPr>
        <w:t>Match Funding</w:t>
      </w:r>
      <w:bookmarkEnd w:id="75"/>
      <w:bookmarkEnd w:id="76"/>
    </w:p>
    <w:bookmarkEnd w:id="63"/>
    <w:p w14:paraId="273A2243" w14:textId="77777777" w:rsidR="00BA3BBD" w:rsidRPr="00BA3BBD" w:rsidRDefault="00BA3BBD" w:rsidP="00CF7998">
      <w:pPr>
        <w:numPr>
          <w:ilvl w:val="0"/>
          <w:numId w:val="19"/>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CF7998">
      <w:pPr>
        <w:numPr>
          <w:ilvl w:val="2"/>
          <w:numId w:val="19"/>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CF7998">
      <w:pPr>
        <w:numPr>
          <w:ilvl w:val="2"/>
          <w:numId w:val="19"/>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w:t>
      </w:r>
      <w:r w:rsidRPr="00BA3BBD">
        <w:rPr>
          <w:szCs w:val="22"/>
        </w:rPr>
        <w:lastRenderedPageBreak/>
        <w:t>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CF7998">
      <w:pPr>
        <w:numPr>
          <w:ilvl w:val="0"/>
          <w:numId w:val="19"/>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CF7998">
      <w:pPr>
        <w:numPr>
          <w:ilvl w:val="0"/>
          <w:numId w:val="19"/>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CF7998">
      <w:pPr>
        <w:numPr>
          <w:ilvl w:val="0"/>
          <w:numId w:val="19"/>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CF7998">
      <w:pPr>
        <w:numPr>
          <w:ilvl w:val="2"/>
          <w:numId w:val="19"/>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CF7998">
      <w:pPr>
        <w:numPr>
          <w:ilvl w:val="2"/>
          <w:numId w:val="19"/>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Purchasing equipment with match funding is encouraged</w:t>
      </w:r>
      <w:r w:rsidRPr="00BA3BBD">
        <w:rPr>
          <w:snapToGrid w:val="0"/>
          <w:szCs w:val="22"/>
        </w:rPr>
        <w:t xml:space="preserve"> </w:t>
      </w:r>
      <w:r w:rsidR="00580534">
        <w:rPr>
          <w:snapToGrid w:val="0"/>
          <w:szCs w:val="22"/>
        </w:rPr>
        <w:t xml:space="preserve"> as</w:t>
      </w:r>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717E0A15" w:rsidR="00B2692C" w:rsidRPr="00B2692C" w:rsidRDefault="00B2692C" w:rsidP="00CF7998">
      <w:pPr>
        <w:numPr>
          <w:ilvl w:val="2"/>
          <w:numId w:val="19"/>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CF7998">
      <w:pPr>
        <w:keepNext/>
        <w:numPr>
          <w:ilvl w:val="0"/>
          <w:numId w:val="66"/>
        </w:numPr>
        <w:spacing w:before="120"/>
        <w:outlineLvl w:val="1"/>
        <w:rPr>
          <w:rFonts w:cs="Times New Roman"/>
          <w:b/>
          <w:smallCaps/>
          <w:sz w:val="28"/>
        </w:rPr>
      </w:pPr>
      <w:bookmarkStart w:id="77" w:name="_Toc26361582"/>
      <w:r w:rsidRPr="00BA3BBD">
        <w:rPr>
          <w:rFonts w:cs="Times New Roman"/>
          <w:b/>
          <w:smallCaps/>
          <w:sz w:val="28"/>
        </w:rPr>
        <w:lastRenderedPageBreak/>
        <w:t>Funds Spent in California</w:t>
      </w:r>
      <w:bookmarkEnd w:id="77"/>
    </w:p>
    <w:p w14:paraId="0B507BF3" w14:textId="77777777" w:rsidR="00BA3BBD" w:rsidRPr="00BA3BBD" w:rsidRDefault="00BA3BBD" w:rsidP="00CF7998">
      <w:pPr>
        <w:keepNext/>
        <w:keepLines/>
        <w:numPr>
          <w:ilvl w:val="0"/>
          <w:numId w:val="44"/>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CF7998">
      <w:pPr>
        <w:keepNext/>
        <w:keepLines/>
        <w:numPr>
          <w:ilvl w:val="0"/>
          <w:numId w:val="44"/>
        </w:numPr>
        <w:spacing w:before="60" w:after="60"/>
        <w:jc w:val="both"/>
        <w:outlineLvl w:val="2"/>
      </w:pPr>
      <w:r w:rsidRPr="00BA3BBD">
        <w:t xml:space="preserve">"Spent in California" means that: </w:t>
      </w:r>
    </w:p>
    <w:p w14:paraId="593A8F2E" w14:textId="5179054C" w:rsidR="00BA3BBD" w:rsidRPr="00BA3BBD" w:rsidRDefault="00BA3BBD" w:rsidP="00CF7998">
      <w:pPr>
        <w:keepNext/>
        <w:keepLines/>
        <w:numPr>
          <w:ilvl w:val="1"/>
          <w:numId w:val="44"/>
        </w:numPr>
        <w:spacing w:before="60" w:after="60"/>
        <w:jc w:val="both"/>
        <w:outlineLvl w:val="2"/>
      </w:pPr>
      <w:r w:rsidRPr="00BA3BBD">
        <w:t>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2ACD2441" w:rsidR="00BA3BBD" w:rsidRPr="00BA3BBD" w:rsidRDefault="00BA3BBD" w:rsidP="00CF7998">
      <w:pPr>
        <w:keepNext/>
        <w:keepLines/>
        <w:numPr>
          <w:ilvl w:val="1"/>
          <w:numId w:val="44"/>
        </w:numPr>
        <w:spacing w:before="60" w:after="60"/>
        <w:jc w:val="both"/>
        <w:outlineLvl w:val="2"/>
      </w:pPr>
      <w:r w:rsidRPr="00BA3BBD">
        <w:t xml:space="preserve">Business transactions (e.g., material and equipment purchases, leases, and rentals) are entered into with a business located in California. </w:t>
      </w:r>
    </w:p>
    <w:p w14:paraId="5C17B3FF" w14:textId="1AF49DD1" w:rsidR="00BA3BBD" w:rsidRPr="00BA3BBD" w:rsidRDefault="00BA3BBD" w:rsidP="00CF7998">
      <w:pPr>
        <w:keepNext/>
        <w:keepLines/>
        <w:numPr>
          <w:ilvl w:val="1"/>
          <w:numId w:val="44"/>
        </w:numPr>
        <w:spacing w:before="60" w:after="60"/>
        <w:jc w:val="both"/>
        <w:outlineLvl w:val="2"/>
        <w:rPr>
          <w:b/>
        </w:rPr>
      </w:pPr>
      <w:r w:rsidRPr="00BA3BBD">
        <w:t>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CF7998">
      <w:pPr>
        <w:keepNext/>
        <w:keepLines/>
        <w:numPr>
          <w:ilvl w:val="0"/>
          <w:numId w:val="44"/>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4C2D277D" w:rsidR="00BA3BBD" w:rsidRPr="00BA3BBD" w:rsidRDefault="00BA3BBD" w:rsidP="00CF7998">
      <w:pPr>
        <w:numPr>
          <w:ilvl w:val="1"/>
          <w:numId w:val="44"/>
        </w:numPr>
        <w:tabs>
          <w:tab w:val="left" w:pos="1800"/>
        </w:tabs>
        <w:autoSpaceDE w:val="0"/>
        <w:autoSpaceDN w:val="0"/>
        <w:adjustRightInd w:val="0"/>
        <w:jc w:val="both"/>
        <w:rPr>
          <w:szCs w:val="22"/>
        </w:rPr>
      </w:pPr>
      <w:r w:rsidRPr="00BA3BBD">
        <w:rPr>
          <w:szCs w:val="22"/>
        </w:rPr>
        <w:t xml:space="preserve">Example 1: Grant funds will be spent on temperature sensors.  The temperature sensors are manufactured in </w:t>
      </w:r>
      <w:r w:rsidR="0049689E">
        <w:rPr>
          <w:szCs w:val="22"/>
        </w:rPr>
        <w:t>Washington</w:t>
      </w:r>
      <w:r w:rsidRPr="00BA3BBD">
        <w:rPr>
          <w:szCs w:val="22"/>
        </w:rPr>
        <w:t>. The recipient orders the temperature sensors directly from a CA based supply house.  The invoice shows that the transaction occurred with the CA based supply house. This transaction is eligible and can be counted as funds spent in CA.</w:t>
      </w:r>
    </w:p>
    <w:p w14:paraId="5A10EC02" w14:textId="46D00075" w:rsidR="00BA3BBD" w:rsidRPr="00BA3BBD" w:rsidRDefault="00BA3BBD" w:rsidP="00CF7998">
      <w:pPr>
        <w:numPr>
          <w:ilvl w:val="1"/>
          <w:numId w:val="44"/>
        </w:numPr>
        <w:tabs>
          <w:tab w:val="left" w:pos="1800"/>
        </w:tabs>
        <w:autoSpaceDE w:val="0"/>
        <w:autoSpaceDN w:val="0"/>
        <w:adjustRightInd w:val="0"/>
        <w:jc w:val="both"/>
        <w:rPr>
          <w:szCs w:val="22"/>
        </w:rPr>
      </w:pPr>
      <w:r w:rsidRPr="00BA3BBD">
        <w:rPr>
          <w:szCs w:val="22"/>
        </w:rPr>
        <w:t xml:space="preserve">Example 2: Grant funds will be spent on temperature sensors. The temperature sensors are manufactured in </w:t>
      </w:r>
      <w:r w:rsidR="0049689E">
        <w:rPr>
          <w:szCs w:val="22"/>
        </w:rPr>
        <w:t>Washington</w:t>
      </w:r>
      <w:r w:rsidRPr="00BA3BBD">
        <w:rPr>
          <w:szCs w:val="22"/>
        </w:rPr>
        <w:t xml:space="preserve">. The recipient orders the temperature sensors directly from </w:t>
      </w:r>
      <w:r w:rsidR="00A03DB8">
        <w:rPr>
          <w:szCs w:val="22"/>
        </w:rPr>
        <w:t>Washington</w:t>
      </w:r>
      <w:r w:rsidRPr="00BA3BBD">
        <w:rPr>
          <w:szCs w:val="22"/>
        </w:rPr>
        <w:t xml:space="preserve">.  The manufacturer has training centers in CA that instructs purchasers on how to use the sensors. The invoice shows that the transaction occurred in </w:t>
      </w:r>
      <w:r w:rsidR="00A03DB8">
        <w:rPr>
          <w:szCs w:val="22"/>
        </w:rPr>
        <w:t>Washington</w:t>
      </w:r>
      <w:r w:rsidRPr="00BA3BBD">
        <w:rPr>
          <w:szCs w:val="22"/>
        </w:rPr>
        <w:t>.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78" w:name="_Toc336443618"/>
      <w:bookmarkStart w:id="79" w:name="_Toc366671173"/>
      <w:bookmarkStart w:id="80" w:name="_Toc100600807"/>
      <w:bookmarkStart w:id="81" w:name="_Toc310513471"/>
      <w:bookmarkStart w:id="82" w:name="_Toc198951306"/>
      <w:bookmarkStart w:id="83" w:name="_Toc201713533"/>
      <w:bookmarkStart w:id="84" w:name="_Toc217726087"/>
      <w:bookmarkStart w:id="85" w:name="_Toc219275083"/>
      <w:bookmarkEnd w:id="0"/>
      <w:bookmarkEnd w:id="1"/>
      <w:bookmarkEnd w:id="2"/>
      <w:bookmarkEnd w:id="3"/>
      <w:bookmarkEnd w:id="4"/>
      <w:bookmarkEnd w:id="5"/>
      <w:bookmarkEnd w:id="44"/>
      <w:bookmarkEnd w:id="45"/>
      <w:bookmarkEnd w:id="46"/>
      <w:r w:rsidRPr="00C31C1D">
        <w:lastRenderedPageBreak/>
        <w:t>II.</w:t>
      </w:r>
      <w:r w:rsidRPr="00C31C1D">
        <w:tab/>
        <w:t>Eligibility Requirements</w:t>
      </w:r>
      <w:bookmarkEnd w:id="78"/>
      <w:bookmarkEnd w:id="79"/>
      <w:bookmarkEnd w:id="80"/>
    </w:p>
    <w:p w14:paraId="70704BB3" w14:textId="77777777" w:rsidR="0067542B" w:rsidRPr="00756BAC" w:rsidRDefault="0067542B" w:rsidP="00CF7998">
      <w:pPr>
        <w:pStyle w:val="Heading2"/>
        <w:numPr>
          <w:ilvl w:val="0"/>
          <w:numId w:val="67"/>
        </w:numPr>
      </w:pPr>
      <w:bookmarkStart w:id="86" w:name="_Toc336443619"/>
      <w:bookmarkStart w:id="87" w:name="_Toc366671174"/>
      <w:bookmarkStart w:id="88" w:name="_Toc100600808"/>
      <w:bookmarkEnd w:id="81"/>
      <w:r w:rsidRPr="00756BAC">
        <w:t>Applicant</w:t>
      </w:r>
      <w:bookmarkEnd w:id="86"/>
      <w:bookmarkEnd w:id="87"/>
      <w:r w:rsidRPr="00756BAC">
        <w:t xml:space="preserve"> Requirements</w:t>
      </w:r>
      <w:bookmarkEnd w:id="88"/>
    </w:p>
    <w:p w14:paraId="1F1511A2" w14:textId="77777777" w:rsidR="00DE1CBD" w:rsidRPr="008F1724" w:rsidRDefault="00DE1CBD" w:rsidP="00CF7998">
      <w:pPr>
        <w:numPr>
          <w:ilvl w:val="0"/>
          <w:numId w:val="27"/>
        </w:numPr>
        <w:spacing w:before="240"/>
        <w:jc w:val="both"/>
        <w:rPr>
          <w:b/>
          <w:szCs w:val="22"/>
        </w:rPr>
      </w:pPr>
      <w:bookmarkStart w:id="89" w:name="Elig"/>
      <w:r w:rsidRPr="008F1724">
        <w:rPr>
          <w:b/>
          <w:szCs w:val="22"/>
        </w:rPr>
        <w:t>Eligibility</w:t>
      </w:r>
    </w:p>
    <w:bookmarkEnd w:id="89"/>
    <w:p w14:paraId="5B795458" w14:textId="77777777" w:rsidR="005751B3" w:rsidRPr="008F1724" w:rsidRDefault="005751B3" w:rsidP="005751B3">
      <w:r w:rsidRPr="008F1724">
        <w:t xml:space="preserve">This solicitation requires the prime applicant to be a for-profit commercial entity or individual with the rights to commercialize the intellectual property being advanced under the proposed project. The following entities are not eligible to be prime applicants for projects under this solicitation: </w:t>
      </w:r>
    </w:p>
    <w:p w14:paraId="58A59E97" w14:textId="77777777" w:rsidR="005751B3" w:rsidRPr="008F1724" w:rsidRDefault="005751B3" w:rsidP="005751B3">
      <w:pPr>
        <w:pStyle w:val="ListParagraph"/>
        <w:numPr>
          <w:ilvl w:val="0"/>
          <w:numId w:val="92"/>
        </w:numPr>
        <w:ind w:left="720"/>
      </w:pPr>
      <w:r w:rsidRPr="008F1724">
        <w:t xml:space="preserve">Local publicly owned electric utilities </w:t>
      </w:r>
    </w:p>
    <w:p w14:paraId="64C1F2E6" w14:textId="77777777" w:rsidR="005751B3" w:rsidRPr="008F1724" w:rsidRDefault="005751B3" w:rsidP="005751B3">
      <w:pPr>
        <w:pStyle w:val="ListParagraph"/>
        <w:numPr>
          <w:ilvl w:val="0"/>
          <w:numId w:val="92"/>
        </w:numPr>
        <w:ind w:left="720"/>
      </w:pPr>
      <w:r w:rsidRPr="008F1724">
        <w:t>Public and private universities</w:t>
      </w:r>
    </w:p>
    <w:p w14:paraId="7F905EE8" w14:textId="77777777" w:rsidR="005751B3" w:rsidRPr="008F1724" w:rsidRDefault="005751B3" w:rsidP="005751B3">
      <w:pPr>
        <w:pStyle w:val="ListParagraph"/>
        <w:numPr>
          <w:ilvl w:val="0"/>
          <w:numId w:val="92"/>
        </w:numPr>
        <w:ind w:left="720"/>
      </w:pPr>
      <w:r w:rsidRPr="008F1724">
        <w:t>National Labs</w:t>
      </w:r>
    </w:p>
    <w:p w14:paraId="6095E610" w14:textId="77777777" w:rsidR="005751B3" w:rsidRPr="008F1724" w:rsidRDefault="005751B3" w:rsidP="005751B3">
      <w:pPr>
        <w:pStyle w:val="ListParagraph"/>
        <w:numPr>
          <w:ilvl w:val="0"/>
          <w:numId w:val="92"/>
        </w:numPr>
        <w:ind w:left="720"/>
      </w:pPr>
      <w:r w:rsidRPr="008F1724">
        <w:t>Utilities</w:t>
      </w:r>
    </w:p>
    <w:p w14:paraId="71A7D059" w14:textId="77777777" w:rsidR="005751B3" w:rsidRPr="008F1724" w:rsidRDefault="005751B3" w:rsidP="005751B3">
      <w:pPr>
        <w:pStyle w:val="ListParagraph"/>
        <w:numPr>
          <w:ilvl w:val="0"/>
          <w:numId w:val="92"/>
        </w:numPr>
        <w:ind w:left="720"/>
      </w:pPr>
      <w:r w:rsidRPr="008F1724">
        <w:t xml:space="preserve">Private non-profit research organizations, and </w:t>
      </w:r>
    </w:p>
    <w:p w14:paraId="4DF0CCAF" w14:textId="7C57BB11" w:rsidR="005751B3" w:rsidRPr="008F1724" w:rsidRDefault="005751B3" w:rsidP="005751B3">
      <w:pPr>
        <w:pStyle w:val="ListParagraph"/>
        <w:numPr>
          <w:ilvl w:val="0"/>
          <w:numId w:val="92"/>
        </w:numPr>
        <w:ind w:left="720"/>
      </w:pPr>
      <w:r w:rsidRPr="008F1724">
        <w:t>End-use customers of the proposed technology.</w:t>
      </w:r>
    </w:p>
    <w:p w14:paraId="3603831E" w14:textId="6D7D7B13" w:rsidR="00496333" w:rsidRPr="008F1724" w:rsidRDefault="00527202" w:rsidP="00656DB6">
      <w:r w:rsidRPr="008F1724">
        <w:t xml:space="preserve">This solicitation is open </w:t>
      </w:r>
      <w:r w:rsidR="00CA4E84" w:rsidRPr="008F1724">
        <w:t xml:space="preserve">to all entities </w:t>
      </w:r>
      <w:r w:rsidRPr="008F1724">
        <w:t xml:space="preserve">with the exception of </w:t>
      </w:r>
      <w:r w:rsidR="00D06554" w:rsidRPr="008F1724">
        <w:t xml:space="preserve">local </w:t>
      </w:r>
      <w:r w:rsidRPr="008F1724">
        <w:t>publicly</w:t>
      </w:r>
      <w:r w:rsidR="00D06554" w:rsidRPr="008F1724">
        <w:t xml:space="preserve"> </w:t>
      </w:r>
      <w:r w:rsidRPr="008F1724">
        <w:t xml:space="preserve">owned </w:t>
      </w:r>
      <w:r w:rsidR="00D06554" w:rsidRPr="008F1724">
        <w:t xml:space="preserve">electric </w:t>
      </w:r>
      <w:r w:rsidRPr="008F1724">
        <w:t>utilities</w:t>
      </w:r>
      <w:r w:rsidR="00D06554" w:rsidRPr="008F1724">
        <w:rPr>
          <w:rStyle w:val="FootnoteReference"/>
          <w:szCs w:val="22"/>
        </w:rPr>
        <w:footnoteReference w:id="13"/>
      </w:r>
      <w:r w:rsidRPr="008F1724">
        <w:t xml:space="preserve"> and </w:t>
      </w:r>
      <w:r w:rsidR="00746D26" w:rsidRPr="008F1724">
        <w:t>entities identified above</w:t>
      </w:r>
      <w:r w:rsidRPr="008F1724">
        <w:t xml:space="preserve">. In accordance with CPUC Decision 12-05-037, funds administered by the </w:t>
      </w:r>
      <w:r w:rsidR="008F4A0E" w:rsidRPr="008F1724">
        <w:t>CEC</w:t>
      </w:r>
      <w:r w:rsidRPr="008F1724">
        <w:t xml:space="preserve"> may not be used for any purposes associated with </w:t>
      </w:r>
      <w:r w:rsidR="00D06554" w:rsidRPr="008F1724">
        <w:t xml:space="preserve">local </w:t>
      </w:r>
      <w:r w:rsidRPr="008F1724">
        <w:t>publicly</w:t>
      </w:r>
      <w:r w:rsidR="00D06554" w:rsidRPr="008F1724">
        <w:t xml:space="preserve"> </w:t>
      </w:r>
      <w:r w:rsidRPr="008F1724">
        <w:t xml:space="preserve">owned </w:t>
      </w:r>
      <w:r w:rsidR="00D06554" w:rsidRPr="008F1724">
        <w:t xml:space="preserve">electric </w:t>
      </w:r>
      <w:r w:rsidRPr="008F1724">
        <w:t>utility activities.</w:t>
      </w:r>
    </w:p>
    <w:p w14:paraId="3FC9E9BE" w14:textId="77777777" w:rsidR="00B13BC2" w:rsidRPr="00EB4A0E" w:rsidRDefault="001C2D56" w:rsidP="00CF7998">
      <w:pPr>
        <w:numPr>
          <w:ilvl w:val="0"/>
          <w:numId w:val="27"/>
        </w:numPr>
        <w:spacing w:before="240"/>
        <w:jc w:val="both"/>
        <w:rPr>
          <w:rFonts w:ascii="Arial Bold" w:hAnsi="Arial Bold"/>
          <w:b/>
          <w:smallCaps/>
          <w:u w:val="single"/>
        </w:rPr>
      </w:pPr>
      <w:bookmarkStart w:id="90" w:name="_Toc381079914"/>
      <w:bookmarkStart w:id="91" w:name="_Toc382571176"/>
      <w:bookmarkStart w:id="92" w:name="_Toc395180678"/>
      <w:bookmarkStart w:id="93" w:name="_Toc433981305"/>
      <w:r w:rsidRPr="00C07F85">
        <w:rPr>
          <w:b/>
        </w:rPr>
        <w:t>Terms and Conditions</w:t>
      </w:r>
      <w:bookmarkEnd w:id="90"/>
      <w:bookmarkEnd w:id="91"/>
      <w:bookmarkEnd w:id="92"/>
      <w:bookmarkEnd w:id="93"/>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CF7998">
      <w:pPr>
        <w:numPr>
          <w:ilvl w:val="0"/>
          <w:numId w:val="27"/>
        </w:numPr>
        <w:spacing w:before="240"/>
        <w:jc w:val="both"/>
        <w:rPr>
          <w:b/>
          <w:szCs w:val="22"/>
        </w:rPr>
      </w:pPr>
      <w:r w:rsidRPr="00C07F85">
        <w:rPr>
          <w:b/>
          <w:szCs w:val="22"/>
        </w:rPr>
        <w:t>California Secretary of State Registration</w:t>
      </w:r>
    </w:p>
    <w:p w14:paraId="62223383" w14:textId="7B10C43C" w:rsidR="0081409B" w:rsidRPr="00C31C1D" w:rsidRDefault="00896485" w:rsidP="00A10CB4">
      <w:pPr>
        <w:jc w:val="both"/>
        <w:rPr>
          <w:szCs w:val="22"/>
        </w:rPr>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lastRenderedPageBreak/>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551F0400" w14:textId="77777777" w:rsidR="005E52CD" w:rsidRPr="00CF6DED" w:rsidRDefault="001C2D56" w:rsidP="00CF7998">
      <w:pPr>
        <w:pStyle w:val="Heading2"/>
        <w:numPr>
          <w:ilvl w:val="0"/>
          <w:numId w:val="67"/>
        </w:numPr>
      </w:pPr>
      <w:bookmarkStart w:id="94" w:name="_Toc336443620"/>
      <w:bookmarkStart w:id="95" w:name="_Toc366671175"/>
      <w:bookmarkStart w:id="96" w:name="_Toc100600809"/>
      <w:bookmarkStart w:id="97" w:name="PrjReq"/>
      <w:r w:rsidRPr="00CF6DED">
        <w:t>Project</w:t>
      </w:r>
      <w:bookmarkEnd w:id="94"/>
      <w:bookmarkEnd w:id="95"/>
      <w:r w:rsidRPr="00CF6DED">
        <w:t xml:space="preserve"> Requirements</w:t>
      </w:r>
      <w:bookmarkEnd w:id="96"/>
    </w:p>
    <w:p w14:paraId="21E964EB" w14:textId="73037717" w:rsidR="0067542B" w:rsidRPr="008F1724" w:rsidRDefault="0067542B" w:rsidP="00CF7998">
      <w:pPr>
        <w:numPr>
          <w:ilvl w:val="0"/>
          <w:numId w:val="26"/>
        </w:numPr>
        <w:ind w:left="720"/>
        <w:jc w:val="both"/>
        <w:rPr>
          <w:b/>
          <w:szCs w:val="22"/>
        </w:rPr>
      </w:pPr>
      <w:bookmarkStart w:id="98" w:name="_Toc433981307"/>
      <w:bookmarkEnd w:id="97"/>
      <w:r w:rsidRPr="008F1724">
        <w:rPr>
          <w:b/>
          <w:szCs w:val="22"/>
        </w:rPr>
        <w:t>Market Facilitation Stage</w:t>
      </w:r>
    </w:p>
    <w:p w14:paraId="38BE3F1F" w14:textId="77777777" w:rsidR="00344986" w:rsidRPr="00ED5203" w:rsidRDefault="00ED5203" w:rsidP="002732D4">
      <w:pPr>
        <w:ind w:left="360"/>
        <w:rPr>
          <w:u w:val="single"/>
        </w:rPr>
      </w:pPr>
      <w:bookmarkStart w:id="99" w:name="_Toc395180686"/>
      <w:bookmarkStart w:id="100" w:name="_Toc433981313"/>
      <w:bookmarkEnd w:id="98"/>
      <w:r>
        <w:t>Projects must fall within the “market facilitation” stage, which includes activities such as program tracking, market research, education and outreach, regulatory assistance and streamlining, and workforce development to support clean energy technology and strategy deployment.</w:t>
      </w:r>
      <w:r>
        <w:rPr>
          <w:rStyle w:val="FootnoteReference"/>
          <w:b/>
          <w:szCs w:val="22"/>
        </w:rPr>
        <w:footnoteReference w:id="14"/>
      </w:r>
      <w:bookmarkEnd w:id="99"/>
      <w:bookmarkEnd w:id="100"/>
    </w:p>
    <w:p w14:paraId="75885476" w14:textId="77777777" w:rsidR="001C2D56" w:rsidRPr="009F702B" w:rsidRDefault="001C2D56" w:rsidP="00CF7998">
      <w:pPr>
        <w:numPr>
          <w:ilvl w:val="0"/>
          <w:numId w:val="26"/>
        </w:numPr>
        <w:ind w:left="720"/>
        <w:jc w:val="both"/>
        <w:rPr>
          <w:b/>
        </w:rPr>
      </w:pPr>
      <w:bookmarkStart w:id="101" w:name="_Toc381079916"/>
      <w:bookmarkStart w:id="102" w:name="_Toc382571178"/>
      <w:bookmarkStart w:id="103" w:name="_Toc395180687"/>
      <w:bookmarkStart w:id="104" w:name="_Toc433981316"/>
      <w:bookmarkStart w:id="105" w:name="_Toc366671176"/>
      <w:r w:rsidRPr="009F702B">
        <w:rPr>
          <w:b/>
        </w:rPr>
        <w:t>Ratepayer Benefits, Technological Advancements, and Breakthroughs</w:t>
      </w:r>
      <w:bookmarkEnd w:id="101"/>
      <w:bookmarkEnd w:id="102"/>
      <w:bookmarkEnd w:id="103"/>
      <w:bookmarkEnd w:id="104"/>
    </w:p>
    <w:p w14:paraId="0A1D28A8" w14:textId="77777777" w:rsidR="001C2D56" w:rsidRDefault="001C2D56" w:rsidP="00A84811">
      <w:pPr>
        <w:ind w:left="720"/>
      </w:pPr>
      <w:bookmarkStart w:id="106" w:name="_Toc381079917"/>
      <w:bookmarkStart w:id="107" w:name="_Toc382571179"/>
      <w:bookmarkStart w:id="108" w:name="_Toc395180688"/>
      <w:bookmarkStart w:id="109" w:name="_Toc433981317"/>
      <w:r w:rsidRPr="00C31C1D">
        <w:t>California Public Resources Code Section 25711.5(a) requires EPIC-funded projects to:</w:t>
      </w:r>
      <w:bookmarkEnd w:id="106"/>
      <w:bookmarkEnd w:id="107"/>
      <w:bookmarkEnd w:id="108"/>
      <w:bookmarkEnd w:id="109"/>
    </w:p>
    <w:p w14:paraId="1BAD7D31" w14:textId="77777777" w:rsidR="005E52CD" w:rsidRDefault="001C2D56" w:rsidP="00CF7998">
      <w:pPr>
        <w:pStyle w:val="ListParagraph"/>
        <w:numPr>
          <w:ilvl w:val="0"/>
          <w:numId w:val="25"/>
        </w:numPr>
      </w:pPr>
      <w:bookmarkStart w:id="110" w:name="_Toc381079918"/>
      <w:bookmarkStart w:id="111" w:name="_Toc382571180"/>
      <w:bookmarkStart w:id="112" w:name="_Toc395180689"/>
      <w:bookmarkStart w:id="113" w:name="_Toc433981318"/>
      <w:r w:rsidRPr="00E843E2">
        <w:t xml:space="preserve">Benefit electricity ratepayers; </w:t>
      </w:r>
      <w:r>
        <w:t>and</w:t>
      </w:r>
      <w:bookmarkEnd w:id="110"/>
      <w:bookmarkEnd w:id="111"/>
      <w:bookmarkEnd w:id="112"/>
      <w:bookmarkEnd w:id="113"/>
      <w:r>
        <w:t xml:space="preserve"> </w:t>
      </w:r>
    </w:p>
    <w:p w14:paraId="69A87134" w14:textId="77777777" w:rsidR="005E52CD" w:rsidRDefault="001C2D56" w:rsidP="00CF7998">
      <w:pPr>
        <w:pStyle w:val="ListParagraph"/>
        <w:numPr>
          <w:ilvl w:val="0"/>
          <w:numId w:val="25"/>
        </w:numPr>
      </w:pPr>
      <w:bookmarkStart w:id="114" w:name="_Toc381079919"/>
      <w:bookmarkStart w:id="115" w:name="_Toc382571181"/>
      <w:bookmarkStart w:id="116" w:name="_Toc395180690"/>
      <w:bookmarkStart w:id="117" w:name="_Toc433981319"/>
      <w:r w:rsidRPr="00E843E2">
        <w:t>Lead to technological advancement and breakthroughs to overcome the barriers that prevent the achievement of the state’</w:t>
      </w:r>
      <w:r>
        <w:t>s statutory energy goals.</w:t>
      </w:r>
      <w:bookmarkEnd w:id="114"/>
      <w:bookmarkEnd w:id="115"/>
      <w:bookmarkEnd w:id="116"/>
      <w:bookmarkEnd w:id="117"/>
      <w:r w:rsidRPr="00E843E2">
        <w:t xml:space="preserve"> </w:t>
      </w:r>
    </w:p>
    <w:p w14:paraId="7E0BBEC4" w14:textId="77777777" w:rsidR="00BB71A3" w:rsidRDefault="001C2D56" w:rsidP="00A84811">
      <w:pPr>
        <w:ind w:left="720"/>
      </w:pPr>
      <w:bookmarkStart w:id="118" w:name="_Toc395180691"/>
      <w:bookmarkStart w:id="119" w:name="_Toc433981320"/>
      <w:bookmarkStart w:id="120" w:name="_Toc381079920"/>
      <w:bookmarkStart w:id="121" w:name="_Toc382571182"/>
      <w:r>
        <w:t>The CPUC defines “ratepayer benefits” as greater reliability, lower costs, and increased safety.</w:t>
      </w:r>
      <w:r>
        <w:rPr>
          <w:rStyle w:val="FootnoteReference"/>
          <w:rFonts w:cs="Arial"/>
          <w:b/>
        </w:rPr>
        <w:footnoteReference w:id="15"/>
      </w:r>
      <w:r w:rsidR="0002270D">
        <w:t xml:space="preserve"> </w:t>
      </w:r>
      <w:r w:rsidR="006074F4" w:rsidRPr="009221D6">
        <w:t xml:space="preserve">The CPUC </w:t>
      </w:r>
      <w:r w:rsidR="0004587B">
        <w:t xml:space="preserve">has </w:t>
      </w:r>
      <w:r w:rsidR="003E0C50">
        <w:t xml:space="preserve">also </w:t>
      </w:r>
      <w:r w:rsidR="006074F4" w:rsidRPr="009221D6">
        <w:t>adopted</w:t>
      </w:r>
      <w:r w:rsidR="00BB71A3" w:rsidRPr="009221D6">
        <w:t xml:space="preserve"> the</w:t>
      </w:r>
      <w:r w:rsidR="003E0C50">
        <w:t xml:space="preserve"> following</w:t>
      </w:r>
      <w:r w:rsidR="00BB71A3" w:rsidRPr="009221D6">
        <w:t xml:space="preserve"> guiding principles as co</w:t>
      </w:r>
      <w:r w:rsidR="006074F4" w:rsidRPr="009221D6">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Pr>
          <w:rStyle w:val="FootnoteReference"/>
          <w:b/>
        </w:rPr>
        <w:footnoteReference w:id="16"/>
      </w:r>
      <w:bookmarkEnd w:id="118"/>
      <w:bookmarkEnd w:id="119"/>
    </w:p>
    <w:p w14:paraId="23A24E1B" w14:textId="480EC7BA" w:rsidR="00D157D1" w:rsidRDefault="00E719CB" w:rsidP="00D157D1">
      <w:pPr>
        <w:ind w:left="720"/>
      </w:pPr>
      <w:bookmarkStart w:id="122" w:name="_Toc395180692"/>
      <w:bookmarkStart w:id="123" w:name="_Toc433981321"/>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(1) benefit California IOU ratepayers by increasing reliability, lowering costs, and/or increasing safety; and (2) lead to technological advancement and breakthroughs to overcome barriers to achieving the state’s statutory energy goals</w:t>
      </w:r>
      <w:r w:rsidR="001C2D56" w:rsidRPr="00E719CB">
        <w:t>.</w:t>
      </w:r>
      <w:bookmarkEnd w:id="120"/>
      <w:bookmarkEnd w:id="121"/>
      <w:bookmarkEnd w:id="122"/>
      <w:bookmarkEnd w:id="123"/>
      <w:r w:rsidR="001C2D56" w:rsidRPr="00E719CB">
        <w:t xml:space="preserve">  </w:t>
      </w:r>
      <w:r w:rsidR="00D157D1">
        <w:t>Any estimates of energy and water savings or GHG impacts must be calculated using the References for Calculating Electricity End-Use, Electricity Demand, and GHG Emissions (Attachment</w:t>
      </w:r>
      <w:r w:rsidR="00192696">
        <w:t>)</w:t>
      </w:r>
      <w:r w:rsidR="00D157D1">
        <w:t>.</w:t>
      </w:r>
      <w:r w:rsidR="00D157D1" w:rsidRPr="00E719CB">
        <w:t xml:space="preserve"> </w:t>
      </w:r>
    </w:p>
    <w:p w14:paraId="249B20AD" w14:textId="77777777" w:rsidR="001C2D56" w:rsidRDefault="001C2D56" w:rsidP="00A84811">
      <w:pPr>
        <w:ind w:left="720"/>
      </w:pPr>
    </w:p>
    <w:p w14:paraId="6E414F88" w14:textId="7AA446E5" w:rsidR="001D15BA" w:rsidRPr="008F1724" w:rsidRDefault="008D3624" w:rsidP="00CF7998">
      <w:pPr>
        <w:numPr>
          <w:ilvl w:val="0"/>
          <w:numId w:val="26"/>
        </w:numPr>
        <w:ind w:left="720"/>
        <w:jc w:val="both"/>
      </w:pPr>
      <w:bookmarkStart w:id="124" w:name="TechKnow"/>
      <w:bookmarkStart w:id="125" w:name="_Toc395180693"/>
      <w:bookmarkStart w:id="126" w:name="_Toc433981322"/>
      <w:bookmarkStart w:id="127" w:name="_Toc381079922"/>
      <w:bookmarkStart w:id="128" w:name="_Toc382571183"/>
      <w:r w:rsidRPr="008F1724">
        <w:rPr>
          <w:b/>
        </w:rPr>
        <w:t>Knowledge Transfer Expenditures</w:t>
      </w:r>
      <w:bookmarkEnd w:id="124"/>
    </w:p>
    <w:p w14:paraId="266CA25E" w14:textId="4C9B0847" w:rsidR="001C2D56" w:rsidRPr="008F1724" w:rsidRDefault="008D3624" w:rsidP="002732D4">
      <w:pPr>
        <w:ind w:left="720"/>
        <w:rPr>
          <w:szCs w:val="22"/>
        </w:rPr>
      </w:pPr>
      <w:r w:rsidRPr="008F1724">
        <w:t xml:space="preserve">To maximize the impact of EPIC projects and to promote the further development and deployment of EPIC-funded technologies, a minimum of 5 percent of </w:t>
      </w:r>
      <w:r w:rsidR="008F4A0E" w:rsidRPr="008F1724">
        <w:t>CEC</w:t>
      </w:r>
      <w:r w:rsidRPr="008F1724">
        <w:t xml:space="preserve"> funds requested should go towards knowledge transfer activities. Appropriate knowledge transfer activities for this solicitation are listed in the Scope of Work Template (Attachment). The Budget Forms (Attachment) should clearly distinguish funds dedicated for knowledge transfer.</w:t>
      </w:r>
      <w:bookmarkStart w:id="129" w:name="_Toc366671177"/>
      <w:bookmarkEnd w:id="105"/>
      <w:bookmarkEnd w:id="125"/>
      <w:bookmarkEnd w:id="126"/>
      <w:bookmarkEnd w:id="127"/>
      <w:bookmarkEnd w:id="128"/>
      <w:r w:rsidR="001C2D56" w:rsidRPr="008F1724">
        <w:br w:type="page"/>
      </w:r>
      <w:bookmarkEnd w:id="82"/>
      <w:bookmarkEnd w:id="83"/>
      <w:bookmarkEnd w:id="84"/>
      <w:bookmarkEnd w:id="85"/>
      <w:bookmarkEnd w:id="129"/>
    </w:p>
    <w:p w14:paraId="309DBC47" w14:textId="3A2F21E0" w:rsidR="0061342D" w:rsidRDefault="001C2D56" w:rsidP="0061342D">
      <w:pPr>
        <w:pStyle w:val="Heading1"/>
        <w:keepLines w:val="0"/>
        <w:spacing w:before="0" w:after="120"/>
        <w:jc w:val="both"/>
      </w:pPr>
      <w:bookmarkStart w:id="130" w:name="_Toc12770892"/>
      <w:bookmarkStart w:id="131" w:name="_Toc219275109"/>
      <w:bookmarkStart w:id="132" w:name="_Toc336443626"/>
      <w:bookmarkStart w:id="133" w:name="_Toc366671182"/>
      <w:bookmarkStart w:id="134" w:name="_Toc100600810"/>
      <w:bookmarkStart w:id="135" w:name="_Toc219275098"/>
      <w:r w:rsidRPr="00C31C1D">
        <w:lastRenderedPageBreak/>
        <w:t>III.</w:t>
      </w:r>
      <w:r w:rsidRPr="00C31C1D">
        <w:tab/>
      </w:r>
      <w:bookmarkEnd w:id="130"/>
      <w:r w:rsidRPr="00C31C1D">
        <w:t xml:space="preserve">Application Submission </w:t>
      </w:r>
      <w:bookmarkEnd w:id="131"/>
      <w:bookmarkEnd w:id="132"/>
      <w:bookmarkEnd w:id="133"/>
      <w:r w:rsidRPr="00C31C1D">
        <w:t>Instructions</w:t>
      </w:r>
      <w:bookmarkEnd w:id="134"/>
    </w:p>
    <w:p w14:paraId="2E4CB840" w14:textId="1B871F3B" w:rsidR="001C2D56" w:rsidRPr="00CF6DED" w:rsidRDefault="001C2D56" w:rsidP="00CF7998">
      <w:pPr>
        <w:pStyle w:val="Heading2"/>
        <w:numPr>
          <w:ilvl w:val="0"/>
          <w:numId w:val="68"/>
        </w:numPr>
      </w:pPr>
      <w:bookmarkStart w:id="136" w:name="_Toc201713573"/>
      <w:bookmarkStart w:id="137" w:name="_Toc219275111"/>
      <w:bookmarkStart w:id="138" w:name="_Toc336443628"/>
      <w:bookmarkStart w:id="139" w:name="_Toc366671184"/>
      <w:bookmarkStart w:id="140" w:name="_Toc100600811"/>
      <w:r w:rsidRPr="00CF6DED">
        <w:t>Application Format</w:t>
      </w:r>
      <w:bookmarkEnd w:id="136"/>
      <w:r w:rsidRPr="00CF6DED">
        <w:t xml:space="preserve"> </w:t>
      </w:r>
      <w:r w:rsidR="004C3C60">
        <w:t>and</w:t>
      </w:r>
      <w:r w:rsidRPr="00CF6DED">
        <w:t xml:space="preserve"> Page Limits</w:t>
      </w:r>
      <w:bookmarkEnd w:id="137"/>
      <w:bookmarkEnd w:id="138"/>
      <w:bookmarkEnd w:id="139"/>
      <w:bookmarkEnd w:id="140"/>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25001B56" w:rsidR="00624855" w:rsidRDefault="00624855" w:rsidP="00624855">
      <w:pPr>
        <w:spacing w:after="0"/>
        <w:ind w:left="360"/>
        <w:jc w:val="both"/>
      </w:pPr>
      <w: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pplication organization and submission instructions"/>
        <w:tblDescription w:val="summarizes the application formatting and page limit recommendations:"/>
      </w:tblPr>
      <w:tblGrid>
        <w:gridCol w:w="2185"/>
        <w:gridCol w:w="7057"/>
      </w:tblGrid>
      <w:tr w:rsidR="001C2D56" w:rsidRPr="00C31C1D" w14:paraId="3D2E1B02" w14:textId="77777777" w:rsidTr="006244CD">
        <w:trPr>
          <w:trHeight w:val="2447"/>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11D45C3A"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156231">
              <w:rPr>
                <w:szCs w:val="24"/>
              </w:rPr>
              <w:t>Electronic</w:t>
            </w:r>
            <w:r w:rsidR="00C6171C">
              <w:rPr>
                <w:szCs w:val="24"/>
              </w:rPr>
              <w:t xml:space="preserve"> </w:t>
            </w:r>
            <w:r w:rsidR="00057E2A">
              <w:rPr>
                <w:szCs w:val="24"/>
              </w:rPr>
              <w:t xml:space="preserve">or wet </w:t>
            </w:r>
            <w:r w:rsidR="000B5232">
              <w:rPr>
                <w:szCs w:val="24"/>
              </w:rPr>
              <w:t xml:space="preserve">signatures </w:t>
            </w:r>
          </w:p>
          <w:p w14:paraId="5799AA7B" w14:textId="13346344" w:rsidR="00624F21" w:rsidRPr="00A7159D" w:rsidRDefault="001C2D56" w:rsidP="00A7159D">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tc>
      </w:tr>
      <w:tr w:rsidR="001C2D56" w:rsidRPr="00C31C1D" w14:paraId="071DF560" w14:textId="77777777" w:rsidTr="001B6750">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4A530CD3" w14:textId="77777777" w:rsidR="005E52CD" w:rsidRDefault="001C2D56" w:rsidP="00B32815">
            <w:pPr>
              <w:numPr>
                <w:ilvl w:val="0"/>
                <w:numId w:val="14"/>
              </w:numPr>
              <w:spacing w:after="0"/>
              <w:jc w:val="both"/>
            </w:pPr>
            <w:r w:rsidRPr="7ACDAF9C">
              <w:rPr>
                <w:b/>
              </w:rPr>
              <w:t xml:space="preserve">Executive Summary </w:t>
            </w:r>
            <w:r>
              <w:t xml:space="preserve">(Attachment): </w:t>
            </w:r>
            <w:r w:rsidRPr="7ACDAF9C">
              <w:rPr>
                <w:b/>
              </w:rPr>
              <w:t>two</w:t>
            </w:r>
            <w:r>
              <w:t xml:space="preserve"> pages </w:t>
            </w:r>
          </w:p>
          <w:p w14:paraId="6F1FE546" w14:textId="77777777" w:rsidR="005E52CD" w:rsidRDefault="001C2D56" w:rsidP="00B32815">
            <w:pPr>
              <w:numPr>
                <w:ilvl w:val="0"/>
                <w:numId w:val="14"/>
              </w:numPr>
              <w:spacing w:after="0"/>
              <w:jc w:val="both"/>
              <w:rPr>
                <w:szCs w:val="24"/>
              </w:rPr>
            </w:pPr>
            <w:r w:rsidRPr="00BA7A1D">
              <w:rPr>
                <w:b/>
                <w:szCs w:val="24"/>
              </w:rPr>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58E72165" w:rsidR="0090258A" w:rsidRPr="00CF6DED" w:rsidRDefault="0090258A" w:rsidP="00CF7998">
      <w:pPr>
        <w:pStyle w:val="Heading2"/>
        <w:numPr>
          <w:ilvl w:val="0"/>
          <w:numId w:val="68"/>
        </w:numPr>
      </w:pPr>
      <w:bookmarkStart w:id="141" w:name="_Toc428191083"/>
      <w:bookmarkStart w:id="142" w:name="_Toc100600812"/>
      <w:bookmarkStart w:id="143" w:name="_Toc201713575"/>
      <w:bookmarkStart w:id="144" w:name="_Toc219275113"/>
      <w:bookmarkStart w:id="145" w:name="_Toc336443630"/>
      <w:bookmarkStart w:id="146" w:name="_Toc366671186"/>
      <w:r w:rsidRPr="00CF6DED">
        <w:t>Method For Delivery</w:t>
      </w:r>
      <w:bookmarkEnd w:id="141"/>
      <w:bookmarkEnd w:id="142"/>
    </w:p>
    <w:p w14:paraId="758B6A49" w14:textId="6ABF4906" w:rsidR="0090258A" w:rsidRPr="00CC1385" w:rsidRDefault="0090258A" w:rsidP="000C356C">
      <w:pPr>
        <w:keepNext/>
        <w:spacing w:after="0"/>
        <w:jc w:val="both"/>
        <w:rPr>
          <w:b/>
        </w:rPr>
      </w:pPr>
      <w:r>
        <w:t xml:space="preserve">The </w:t>
      </w:r>
      <w:r w:rsidR="00155789">
        <w:t xml:space="preserve">only </w:t>
      </w:r>
      <w:r>
        <w:t xml:space="preserve">method of </w:t>
      </w:r>
      <w:r w:rsidR="008B348F" w:rsidRPr="008B348F">
        <w:t>submitting applications</w:t>
      </w:r>
      <w:r>
        <w:t xml:space="preserve"> </w:t>
      </w:r>
      <w:r w:rsidR="008B348F">
        <w:t>to</w:t>
      </w:r>
      <w:r>
        <w:t xml:space="preserve"> this solicitation is the Energy Commission Grant Solicitation System, available at: </w:t>
      </w:r>
      <w:r w:rsidRPr="211174ED">
        <w:rPr>
          <w:rFonts w:cs="Times New Roman"/>
        </w:rPr>
        <w:t>https://gss.energy.ca.gov/</w:t>
      </w:r>
      <w:r>
        <w:t xml:space="preserve">. This online tool allows applicants to submit their electronic documents to the </w:t>
      </w:r>
      <w:r w:rsidR="008F4A0E">
        <w:t>CEC</w:t>
      </w:r>
      <w:r>
        <w:t xml:space="preserve"> prior to the date and time specified in this solicitation. Electronic files must be in Microsoft Word XP (.doc format) </w:t>
      </w:r>
      <w:r w:rsidR="00CE6606">
        <w:t xml:space="preserve">or newer </w:t>
      </w:r>
      <w:r>
        <w:t xml:space="preserve">and Excel Office Suite formats unless originally provided in the solicitation in another format.  Attachments </w:t>
      </w:r>
      <w:r>
        <w:lastRenderedPageBreak/>
        <w:t xml:space="preserve">requiring signatures may be </w:t>
      </w:r>
      <w:r w:rsidR="00D757BB" w:rsidRPr="00D757BB">
        <w:t>signed by certified electronic signature</w:t>
      </w:r>
      <w:r>
        <w:t xml:space="preserve">.  Completed Budget Forms, </w:t>
      </w:r>
      <w:r w:rsidR="0084752E">
        <w:t>(</w:t>
      </w:r>
      <w:r>
        <w:t>Attachment</w:t>
      </w:r>
      <w:r w:rsidR="0084752E">
        <w:t>)</w:t>
      </w:r>
      <w:r>
        <w:t xml:space="preserve">, must be in Excel format.  </w:t>
      </w:r>
    </w:p>
    <w:p w14:paraId="00796EAE" w14:textId="77777777" w:rsidR="0090258A" w:rsidRDefault="0090258A" w:rsidP="000C356C">
      <w:pPr>
        <w:keepNext/>
        <w:spacing w:after="0"/>
        <w:jc w:val="both"/>
      </w:pPr>
    </w:p>
    <w:p w14:paraId="49CDC5ED" w14:textId="77777777" w:rsidR="00926B48" w:rsidRDefault="00926B48" w:rsidP="000C356C">
      <w:pPr>
        <w:keepNext/>
        <w:jc w:val="both"/>
      </w:pPr>
      <w: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762EFD52" w14:textId="77777777" w:rsidR="00926B48" w:rsidRDefault="00926B48" w:rsidP="000C356C">
      <w:pPr>
        <w:keepNext/>
        <w:jc w:val="both"/>
      </w:pPr>
      <w: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4D97BBF0" w14:textId="66E94CC8" w:rsidR="0090258A" w:rsidRPr="00C07F85" w:rsidRDefault="00926B48" w:rsidP="000C356C">
      <w:pPr>
        <w:keepNext/>
        <w:jc w:val="both"/>
      </w:pPr>
      <w: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w:t>
      </w:r>
      <w:r w:rsidR="0090258A">
        <w:t>First time users must register as a new user to access the system. Applicants will receive a confirmation e</w:t>
      </w:r>
      <w:r w:rsidR="000919B9">
        <w:t>-</w:t>
      </w:r>
      <w:r w:rsidR="0090258A">
        <w:t>mail after all required documents have been successfully uploaded.  A tutorial of the system will be provided at the pre-application workshop and you may contact the CAO identified in the Questions section of the solicitation for more assistance.</w:t>
      </w:r>
    </w:p>
    <w:p w14:paraId="517A7FA1" w14:textId="61E2D350" w:rsidR="00344986" w:rsidRPr="00CF6DED" w:rsidRDefault="001C2D56" w:rsidP="00CF7998">
      <w:pPr>
        <w:pStyle w:val="Heading2"/>
        <w:numPr>
          <w:ilvl w:val="0"/>
          <w:numId w:val="68"/>
        </w:numPr>
      </w:pPr>
      <w:bookmarkStart w:id="147" w:name="_Toc100600813"/>
      <w:bookmarkStart w:id="148" w:name="_Toc219275114"/>
      <w:bookmarkStart w:id="149" w:name="_Toc336443632"/>
      <w:bookmarkStart w:id="150" w:name="_Toc366671188"/>
      <w:bookmarkEnd w:id="143"/>
      <w:bookmarkEnd w:id="144"/>
      <w:bookmarkEnd w:id="145"/>
      <w:bookmarkEnd w:id="146"/>
      <w:r w:rsidRPr="00CF6DED">
        <w:t>Application Content</w:t>
      </w:r>
      <w:bookmarkEnd w:id="147"/>
    </w:p>
    <w:p w14:paraId="16F31403" w14:textId="484FAA63" w:rsidR="001C2D56" w:rsidRPr="00C31C1D" w:rsidRDefault="001C2D56" w:rsidP="0034260F">
      <w:bookmarkStart w:id="151" w:name="_Toc381079929"/>
      <w:bookmarkStart w:id="152" w:name="_Toc382571192"/>
      <w:bookmarkStart w:id="153" w:name="_Toc395180702"/>
      <w:bookmarkStart w:id="154" w:name="_Toc433981331"/>
      <w:bookmarkStart w:id="155" w:name="_Toc35074593"/>
      <w:bookmarkStart w:id="156" w:name="_Toc366671191"/>
      <w:bookmarkEnd w:id="148"/>
      <w:bookmarkEnd w:id="149"/>
      <w:bookmarkEnd w:id="150"/>
      <w:r w:rsidRPr="00C31C1D">
        <w:t xml:space="preserve">Below is a </w:t>
      </w:r>
      <w:r w:rsidR="00C97116">
        <w:t xml:space="preserve">general </w:t>
      </w:r>
      <w:r w:rsidRPr="00C31C1D">
        <w:t xml:space="preserve">description of each </w:t>
      </w:r>
      <w:r>
        <w:t xml:space="preserve">required </w:t>
      </w:r>
      <w:r w:rsidRPr="00C31C1D">
        <w:t>section of the application</w:t>
      </w:r>
      <w:r w:rsidR="00686D5C">
        <w:t xml:space="preserve">. </w:t>
      </w:r>
      <w:r w:rsidR="00B4648B" w:rsidRPr="00B4648B">
        <w:t>Please reference each individual attachment for a detailed description of the information requested by that attachment.</w:t>
      </w:r>
      <w:r w:rsidR="00686D5C">
        <w:t xml:space="preserve"> Completeness in submitting a</w:t>
      </w:r>
      <w:r w:rsidR="001F15C1">
        <w:t>ll</w:t>
      </w:r>
      <w:r w:rsidR="00686D5C">
        <w:t xml:space="preserve"> the information requested in each attachment will be factored into </w:t>
      </w:r>
      <w:r w:rsidR="005E0F88">
        <w:t>application</w:t>
      </w:r>
      <w:r w:rsidR="00686D5C">
        <w:t xml:space="preserve"> scoring</w:t>
      </w:r>
      <w:r w:rsidR="005E0F88">
        <w:t>.</w:t>
      </w:r>
      <w:bookmarkEnd w:id="151"/>
      <w:bookmarkEnd w:id="152"/>
      <w:bookmarkEnd w:id="153"/>
      <w:bookmarkEnd w:id="154"/>
    </w:p>
    <w:bookmarkEnd w:id="155"/>
    <w:bookmarkEnd w:id="156"/>
    <w:p w14:paraId="06536639" w14:textId="77777777" w:rsidR="005E52CD" w:rsidRPr="007065BB" w:rsidRDefault="001C2D56" w:rsidP="00CF7998">
      <w:pPr>
        <w:pStyle w:val="HeadingNew1"/>
        <w:numPr>
          <w:ilvl w:val="0"/>
          <w:numId w:val="41"/>
        </w:numPr>
        <w:ind w:left="360"/>
      </w:pPr>
      <w:r w:rsidRPr="007065BB">
        <w:t>Application Form (Attachment 1)</w:t>
      </w:r>
    </w:p>
    <w:p w14:paraId="488555D9" w14:textId="77777777" w:rsidR="001C2D56" w:rsidRDefault="001C2D56" w:rsidP="00271699">
      <w:pPr>
        <w:widowControl w:val="0"/>
        <w:spacing w:after="0"/>
        <w:ind w:left="360"/>
        <w:jc w:val="both"/>
      </w:pPr>
      <w:r>
        <w:t xml:space="preserve">This form requests basic information about the applicant and the project.  </w:t>
      </w:r>
      <w:r w:rsidRPr="00C31C1D">
        <w:t>The application include</w:t>
      </w:r>
      <w:r w:rsidR="00686D5C">
        <w:t>s</w:t>
      </w:r>
      <w:r w:rsidRPr="00C31C1D">
        <w:t xml:space="preserve"> an original </w:t>
      </w:r>
      <w:r>
        <w:t>f</w:t>
      </w:r>
      <w:r w:rsidRPr="00C31C1D">
        <w:t xml:space="preserve">orm </w:t>
      </w:r>
      <w:r>
        <w:t>that includes all requested information</w:t>
      </w:r>
      <w:r w:rsidR="00686D5C">
        <w:t>.  The application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60EE1648" w14:textId="77777777" w:rsidR="00A6578D" w:rsidRPr="00C31C1D" w:rsidRDefault="00A6578D" w:rsidP="00271699">
      <w:pPr>
        <w:widowControl w:val="0"/>
        <w:spacing w:after="0"/>
        <w:ind w:left="360"/>
        <w:jc w:val="both"/>
      </w:pPr>
    </w:p>
    <w:p w14:paraId="31814B65" w14:textId="77777777" w:rsidR="00A6578D" w:rsidRDefault="00A6578D" w:rsidP="00A6578D">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03D26C33" w14:textId="77777777" w:rsidR="00640E7D" w:rsidRPr="00C31C1D" w:rsidRDefault="00640E7D" w:rsidP="00E0758C">
      <w:pPr>
        <w:spacing w:after="0"/>
        <w:jc w:val="both"/>
      </w:pPr>
    </w:p>
    <w:p w14:paraId="03486CAD" w14:textId="77777777" w:rsidR="005E52CD" w:rsidRPr="007065BB" w:rsidRDefault="001C2D56" w:rsidP="00CF7998">
      <w:pPr>
        <w:pStyle w:val="HeadingNew1"/>
        <w:numPr>
          <w:ilvl w:val="0"/>
          <w:numId w:val="41"/>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CF7998">
      <w:pPr>
        <w:pStyle w:val="HeadingNew1"/>
        <w:numPr>
          <w:ilvl w:val="0"/>
          <w:numId w:val="41"/>
        </w:numPr>
        <w:ind w:left="360"/>
      </w:pPr>
      <w:r w:rsidRPr="007065BB">
        <w:lastRenderedPageBreak/>
        <w:t xml:space="preserve">Project Narrative Form (Attachment </w:t>
      </w:r>
      <w:r w:rsidR="003B24B0">
        <w:t>3</w:t>
      </w:r>
      <w:r w:rsidRPr="007065BB">
        <w:t xml:space="preserve">) </w:t>
      </w:r>
    </w:p>
    <w:p w14:paraId="200F990C" w14:textId="62D42AA2"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w:t>
      </w:r>
    </w:p>
    <w:p w14:paraId="116F2C97" w14:textId="2C973E6B" w:rsidR="007065BB" w:rsidRPr="00142AAE" w:rsidRDefault="007065BB" w:rsidP="00CF7998">
      <w:pPr>
        <w:numPr>
          <w:ilvl w:val="1"/>
          <w:numId w:val="27"/>
        </w:numPr>
        <w:tabs>
          <w:tab w:val="left" w:pos="288"/>
        </w:tabs>
        <w:spacing w:after="0"/>
        <w:ind w:left="1350" w:hanging="450"/>
        <w:rPr>
          <w:rFonts w:eastAsia="MS Mincho" w:cs="Times New Roman"/>
          <w:szCs w:val="24"/>
        </w:rPr>
      </w:pPr>
      <w:r w:rsidRPr="00142AAE">
        <w:rPr>
          <w:rFonts w:eastAsia="MS Mincho" w:cs="Times New Roman"/>
          <w:b/>
          <w:szCs w:val="24"/>
        </w:rPr>
        <w:t>Specific Questions</w:t>
      </w:r>
    </w:p>
    <w:p w14:paraId="710E5E6A" w14:textId="4E508167" w:rsidR="007065BB" w:rsidRPr="00142AAE" w:rsidRDefault="007065BB" w:rsidP="00CF7998">
      <w:pPr>
        <w:numPr>
          <w:ilvl w:val="2"/>
          <w:numId w:val="27"/>
        </w:numPr>
        <w:tabs>
          <w:tab w:val="left" w:pos="288"/>
        </w:tabs>
        <w:ind w:left="1886" w:hanging="446"/>
        <w:rPr>
          <w:rFonts w:eastAsia="MS Mincho" w:cs="Times New Roman"/>
          <w:sz w:val="24"/>
          <w:szCs w:val="24"/>
        </w:rPr>
      </w:pPr>
      <w:r w:rsidRPr="00142AAE">
        <w:rPr>
          <w:rFonts w:eastAsia="MS Mincho" w:cs="Times New Roman"/>
          <w:szCs w:val="24"/>
        </w:rPr>
        <w:t>Include required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CF7998">
      <w:pPr>
        <w:numPr>
          <w:ilvl w:val="1"/>
          <w:numId w:val="27"/>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4E6E5036" w:rsidR="007065BB" w:rsidRPr="00453F01" w:rsidRDefault="007065BB" w:rsidP="00CF7998">
      <w:pPr>
        <w:numPr>
          <w:ilvl w:val="2"/>
          <w:numId w:val="27"/>
        </w:numPr>
        <w:tabs>
          <w:tab w:val="left" w:pos="288"/>
        </w:tabs>
        <w:spacing w:after="0"/>
        <w:ind w:left="1890" w:hanging="450"/>
        <w:rPr>
          <w:rFonts w:eastAsia="MS Mincho" w:cs="Times New Roman"/>
          <w:sz w:val="24"/>
          <w:szCs w:val="24"/>
        </w:rPr>
      </w:pPr>
      <w:r w:rsidRPr="721BCCCA">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721BCCCA">
        <w:rPr>
          <w:rFonts w:eastAsia="MS Mincho" w:cs="Times New Roman"/>
        </w:rPr>
        <w:t>E</w:t>
      </w:r>
      <w:r w:rsidRPr="721BCCCA">
        <w:rPr>
          <w:rFonts w:eastAsia="MS Mincho" w:cs="Times New Roman"/>
        </w:rPr>
        <w:t>).</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CF7998">
      <w:pPr>
        <w:pStyle w:val="HeadingNew1"/>
        <w:numPr>
          <w:ilvl w:val="0"/>
          <w:numId w:val="41"/>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17"/>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CF7998">
      <w:pPr>
        <w:pStyle w:val="HeadingNew1"/>
        <w:numPr>
          <w:ilvl w:val="0"/>
          <w:numId w:val="41"/>
        </w:numPr>
        <w:ind w:left="360"/>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CF7998">
      <w:pPr>
        <w:pStyle w:val="HeadingNew1"/>
        <w:numPr>
          <w:ilvl w:val="0"/>
          <w:numId w:val="41"/>
        </w:numPr>
        <w:ind w:left="360"/>
      </w:pPr>
      <w:bookmarkStart w:id="157" w:name="_Toc35074602"/>
      <w:r>
        <w:t>Project Schedule (Attachment 6)</w:t>
      </w:r>
    </w:p>
    <w:p w14:paraId="7E4014C1" w14:textId="2801CE61" w:rsidR="00A14C92" w:rsidRDefault="003B24B0" w:rsidP="00CC1385">
      <w:pPr>
        <w:pStyle w:val="HeadingNew1"/>
        <w:numPr>
          <w:ilvl w:val="0"/>
          <w:numId w:val="0"/>
        </w:numPr>
        <w:ind w:left="360"/>
        <w:rPr>
          <w:b w:val="0"/>
        </w:rPr>
      </w:pPr>
      <w:r>
        <w:rPr>
          <w:b w:val="0"/>
        </w:rPr>
        <w:t>The Project Schedule includes a list of all product</w:t>
      </w:r>
      <w:r w:rsidR="5F9982D4">
        <w:rPr>
          <w:b w:val="0"/>
        </w:rPr>
        <w:t>s</w:t>
      </w:r>
      <w:r>
        <w:rPr>
          <w:b w:val="0"/>
        </w:rPr>
        <w:t xml:space="preserve">, meetings, and due dates. 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CF7998">
      <w:pPr>
        <w:pStyle w:val="HeadingNew1"/>
        <w:numPr>
          <w:ilvl w:val="0"/>
          <w:numId w:val="41"/>
        </w:numPr>
        <w:ind w:left="360"/>
      </w:pPr>
      <w:r w:rsidRPr="007065BB">
        <w:t>Budget Forms (Attachment 7)</w:t>
      </w:r>
    </w:p>
    <w:bookmarkEnd w:id="157"/>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lastRenderedPageBreak/>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77777777" w:rsidR="003A4967" w:rsidRPr="00A16CE4" w:rsidRDefault="003A4967" w:rsidP="00734C0C">
      <w:pPr>
        <w:keepLines/>
        <w:widowControl w:val="0"/>
        <w:numPr>
          <w:ilvl w:val="0"/>
          <w:numId w:val="12"/>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lastRenderedPageBreak/>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2732D4">
      <w:pPr>
        <w:keepLines/>
        <w:widowControl w:val="0"/>
        <w:numPr>
          <w:ilvl w:val="0"/>
          <w:numId w:val="42"/>
        </w:numPr>
        <w:autoSpaceDE w:val="0"/>
        <w:autoSpaceDN w:val="0"/>
        <w:adjustRightInd w:val="0"/>
        <w:ind w:left="2160" w:hanging="45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2732D4" w:rsidRDefault="007065BB" w:rsidP="002732D4">
      <w:pPr>
        <w:keepLines/>
        <w:widowControl w:val="0"/>
        <w:numPr>
          <w:ilvl w:val="0"/>
          <w:numId w:val="42"/>
        </w:numPr>
        <w:autoSpaceDE w:val="0"/>
        <w:autoSpaceDN w:val="0"/>
        <w:adjustRightInd w:val="0"/>
        <w:ind w:left="2160" w:hanging="450"/>
        <w:rPr>
          <w:rFonts w:eastAsia="Calibri"/>
          <w:szCs w:val="24"/>
        </w:rPr>
      </w:pPr>
      <w:r w:rsidRPr="003E3EB6">
        <w:rPr>
          <w:rFonts w:eastAsia="Calibri"/>
          <w:szCs w:val="24"/>
        </w:rPr>
        <w:t>the project budget for labor reflects these prev</w:t>
      </w:r>
      <w:r w:rsidRPr="002732D4">
        <w:rPr>
          <w:rFonts w:eastAsia="Calibri"/>
          <w:szCs w:val="24"/>
        </w:rPr>
        <w:t xml:space="preserve">ailing wage requirements; and </w:t>
      </w:r>
    </w:p>
    <w:p w14:paraId="1E18E587" w14:textId="77777777" w:rsidR="007065BB" w:rsidRPr="002732D4" w:rsidRDefault="007065BB" w:rsidP="002732D4">
      <w:pPr>
        <w:keepLines/>
        <w:widowControl w:val="0"/>
        <w:numPr>
          <w:ilvl w:val="0"/>
          <w:numId w:val="42"/>
        </w:numPr>
        <w:autoSpaceDE w:val="0"/>
        <w:autoSpaceDN w:val="0"/>
        <w:adjustRightInd w:val="0"/>
        <w:ind w:left="2160" w:hanging="450"/>
        <w:rPr>
          <w:rFonts w:eastAsia="Calibri"/>
          <w:szCs w:val="24"/>
        </w:rPr>
      </w:pPr>
      <w:r w:rsidRPr="002732D4">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2732D4" w:rsidRDefault="006A2B28" w:rsidP="006A2B28">
      <w:pPr>
        <w:pStyle w:val="ListParagraph"/>
        <w:keepLines/>
        <w:widowControl w:val="0"/>
        <w:rPr>
          <w:rFonts w:eastAsia="Calibri"/>
          <w:szCs w:val="24"/>
        </w:rPr>
      </w:pPr>
      <w:r w:rsidRPr="002732D4">
        <w:rPr>
          <w:rFonts w:eastAsia="Calibri"/>
          <w:szCs w:val="24"/>
        </w:rPr>
        <w:t>or,</w:t>
      </w:r>
    </w:p>
    <w:p w14:paraId="39EC31B0" w14:textId="77777777" w:rsidR="00AD2D4A" w:rsidRPr="00DF34CF" w:rsidRDefault="006A2B28" w:rsidP="002732D4">
      <w:pPr>
        <w:keepNext/>
        <w:keepLines/>
        <w:widowControl w:val="0"/>
        <w:autoSpaceDE w:val="0"/>
        <w:autoSpaceDN w:val="0"/>
        <w:adjustRightInd w:val="0"/>
        <w:ind w:left="1800" w:hanging="360"/>
        <w:rPr>
          <w:bCs/>
        </w:rPr>
      </w:pPr>
      <w:r>
        <w:rPr>
          <w:rFonts w:eastAsia="Calibri"/>
          <w:szCs w:val="24"/>
        </w:rPr>
        <w:t xml:space="preserve"> (b)</w:t>
      </w:r>
      <w:r w:rsidRPr="002732D4">
        <w:rPr>
          <w:rFonts w:eastAsia="Calibri"/>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CF7998">
      <w:pPr>
        <w:pStyle w:val="HeadingNew1"/>
        <w:numPr>
          <w:ilvl w:val="0"/>
          <w:numId w:val="41"/>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AD40F1">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AD40F1">
      <w:pPr>
        <w:keepLines/>
        <w:widowControl w:val="0"/>
        <w:spacing w:after="0"/>
        <w:ind w:left="360"/>
        <w:jc w:val="both"/>
        <w:rPr>
          <w:szCs w:val="22"/>
        </w:rPr>
      </w:pPr>
    </w:p>
    <w:p w14:paraId="6BB40852" w14:textId="77777777" w:rsidR="00FB7DFE" w:rsidRPr="00C31C1D" w:rsidRDefault="00FB7DFE" w:rsidP="00AD40F1">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CF7998">
      <w:pPr>
        <w:pStyle w:val="HeadingNew1"/>
        <w:numPr>
          <w:ilvl w:val="0"/>
          <w:numId w:val="41"/>
        </w:numPr>
        <w:ind w:left="360"/>
        <w:rPr>
          <w:b w:val="0"/>
        </w:rPr>
      </w:pPr>
      <w:r w:rsidRPr="007065BB">
        <w:t>Reference and Work Product Form (Attachment 9)</w:t>
      </w:r>
    </w:p>
    <w:p w14:paraId="18EEE686" w14:textId="77777777" w:rsidR="007065BB" w:rsidRDefault="007065BB" w:rsidP="00CF7998">
      <w:pPr>
        <w:keepLines/>
        <w:widowControl w:val="0"/>
        <w:numPr>
          <w:ilvl w:val="2"/>
          <w:numId w:val="20"/>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CF7998">
      <w:pPr>
        <w:keepLines/>
        <w:widowControl w:val="0"/>
        <w:numPr>
          <w:ilvl w:val="2"/>
          <w:numId w:val="20"/>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CF7998">
      <w:pPr>
        <w:pStyle w:val="HeadingNew1"/>
        <w:numPr>
          <w:ilvl w:val="0"/>
          <w:numId w:val="41"/>
        </w:numPr>
        <w:ind w:left="360"/>
      </w:pPr>
      <w:r w:rsidRPr="00E74B5A">
        <w:rPr>
          <w:b w:val="0"/>
          <w:szCs w:val="24"/>
        </w:rPr>
        <w:t xml:space="preserve"> </w:t>
      </w:r>
      <w:bookmarkStart w:id="158" w:name="CommLttr"/>
      <w:r w:rsidR="006760F9" w:rsidRPr="007065BB">
        <w:t>Commitment and Su</w:t>
      </w:r>
      <w:r w:rsidR="000B648E">
        <w:t>pport Letter Form (Attachment 10</w:t>
      </w:r>
      <w:r w:rsidR="006760F9" w:rsidRPr="007065BB">
        <w:t>)</w:t>
      </w:r>
      <w:bookmarkEnd w:id="158"/>
    </w:p>
    <w:p w14:paraId="60C97C4B" w14:textId="77777777" w:rsidR="001C2D56" w:rsidRDefault="001C2D56" w:rsidP="008B777E">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w:t>
      </w:r>
      <w:r w:rsidR="004B221F" w:rsidRPr="004B221F">
        <w:rPr>
          <w:szCs w:val="22"/>
        </w:rPr>
        <w:lastRenderedPageBreak/>
        <w:t xml:space="preserve">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CA5F9B">
      <w:pPr>
        <w:numPr>
          <w:ilvl w:val="2"/>
          <w:numId w:val="20"/>
        </w:numPr>
        <w:spacing w:after="0"/>
        <w:ind w:left="108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5957A4">
      <w:pPr>
        <w:spacing w:after="0"/>
        <w:ind w:left="108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w:t>
      </w:r>
      <w:r w:rsidRPr="002732D4">
        <w:rPr>
          <w:szCs w:val="22"/>
        </w:rPr>
        <w:t xml:space="preserve"> i</w:t>
      </w:r>
      <w:r w:rsidRPr="0075281F">
        <w:rPr>
          <w:szCs w:val="22"/>
        </w:rPr>
        <w:t>ndividual that is committing to providing match funding. The letter must: (1) identify the source(s) of the funds; and (2) guarantee the availability of the funds for the project.</w:t>
      </w:r>
    </w:p>
    <w:p w14:paraId="6FAAD3CD" w14:textId="162A04E1" w:rsidR="006D5C5E" w:rsidRPr="00E449F2" w:rsidRDefault="006D5C5E" w:rsidP="005957A4">
      <w:pPr>
        <w:numPr>
          <w:ilvl w:val="0"/>
          <w:numId w:val="43"/>
        </w:numPr>
        <w:tabs>
          <w:tab w:val="left" w:pos="720"/>
          <w:tab w:val="left" w:pos="1170"/>
          <w:tab w:val="left" w:pos="1260"/>
          <w:tab w:val="left" w:pos="1620"/>
        </w:tabs>
        <w:spacing w:after="0"/>
        <w:ind w:left="1627"/>
        <w:jc w:val="both"/>
        <w:rPr>
          <w:b/>
          <w:strike/>
        </w:rPr>
      </w:pPr>
      <w:r w:rsidRPr="00E449F2">
        <w:rPr>
          <w:b/>
        </w:rPr>
        <w:t>Project partners</w:t>
      </w:r>
      <w:r w:rsidRPr="00E449F2">
        <w:t xml:space="preserve"> that are making contributions other than match funding, and are not receiving </w:t>
      </w:r>
      <w:r w:rsidR="008F4A0E" w:rsidRPr="00E449F2">
        <w:t>CEC</w:t>
      </w:r>
      <w:r w:rsidRPr="00E449F2">
        <w:t xml:space="preserve"> funds, must submit a commitment letter signed by an authorized representative that: (1) identifies how the partner will contribute to the project; and (2) commits to making the contribution. </w:t>
      </w:r>
    </w:p>
    <w:p w14:paraId="078C5CFB" w14:textId="77777777" w:rsidR="006D5C5E" w:rsidRDefault="006D5C5E" w:rsidP="00CA5F9B">
      <w:pPr>
        <w:numPr>
          <w:ilvl w:val="2"/>
          <w:numId w:val="20"/>
        </w:numPr>
        <w:spacing w:after="0"/>
        <w:ind w:left="1080"/>
        <w:jc w:val="both"/>
        <w:rPr>
          <w:b/>
          <w:u w:val="single"/>
        </w:rPr>
      </w:pPr>
      <w:r w:rsidRPr="00992EBB">
        <w:rPr>
          <w:szCs w:val="22"/>
          <w:u w:val="single"/>
        </w:rPr>
        <w:t>Support Letters</w:t>
      </w:r>
    </w:p>
    <w:p w14:paraId="2ED7C640" w14:textId="16E5C47D" w:rsidR="006D5C5E" w:rsidRDefault="006D5C5E" w:rsidP="001B11C5">
      <w:pPr>
        <w:spacing w:after="0"/>
        <w:ind w:left="108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w:t>
      </w:r>
      <w:r w:rsidRPr="00AA6B65">
        <w:rPr>
          <w:szCs w:val="22"/>
        </w:rPr>
        <w:t xml:space="preserve">a </w:t>
      </w:r>
      <w:r w:rsidRPr="000C356C">
        <w:t>test/ demonstration/ deployment</w:t>
      </w:r>
      <w:r w:rsidRPr="00AA6B65">
        <w:rPr>
          <w:szCs w:val="22"/>
        </w:rPr>
        <w:t xml:space="preserve"> site</w:t>
      </w:r>
      <w:r>
        <w:rPr>
          <w:szCs w:val="22"/>
        </w:rPr>
        <w:t>.</w:t>
      </w:r>
    </w:p>
    <w:p w14:paraId="26DD6084" w14:textId="013F06CD" w:rsidR="00BD4343" w:rsidRDefault="00BD4343" w:rsidP="001B11C5">
      <w:pPr>
        <w:spacing w:after="0"/>
        <w:ind w:left="1080"/>
        <w:jc w:val="both"/>
        <w:rPr>
          <w:b/>
        </w:rPr>
      </w:pPr>
    </w:p>
    <w:p w14:paraId="42DAA3CD" w14:textId="275067E1" w:rsidR="002C6C82" w:rsidRPr="00FD2286" w:rsidRDefault="00FD2286" w:rsidP="001B11C5">
      <w:pPr>
        <w:spacing w:after="0"/>
        <w:ind w:left="1080"/>
        <w:jc w:val="both"/>
        <w:rPr>
          <w:bCs/>
        </w:rPr>
      </w:pPr>
      <w:r w:rsidRPr="00FD2286">
        <w:rPr>
          <w:bCs/>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128C42DF" w14:textId="77777777" w:rsidR="00FD2286" w:rsidRDefault="00FD2286" w:rsidP="006D5C5E">
      <w:pPr>
        <w:tabs>
          <w:tab w:val="left" w:pos="720"/>
          <w:tab w:val="left" w:pos="1170"/>
          <w:tab w:val="left" w:pos="1260"/>
        </w:tabs>
        <w:spacing w:after="0"/>
        <w:ind w:left="1170"/>
        <w:jc w:val="both"/>
        <w:rPr>
          <w:b/>
        </w:rPr>
      </w:pPr>
    </w:p>
    <w:p w14:paraId="15CC6493" w14:textId="77777777" w:rsidR="00BD4343" w:rsidRPr="00943E11" w:rsidRDefault="00BD4343" w:rsidP="00CF7998">
      <w:pPr>
        <w:pStyle w:val="HeadingNew1"/>
        <w:numPr>
          <w:ilvl w:val="0"/>
          <w:numId w:val="41"/>
        </w:numPr>
        <w:ind w:left="360"/>
      </w:pPr>
      <w:r w:rsidRPr="00943E11">
        <w:t>Project Performance Metrics</w:t>
      </w:r>
      <w:r w:rsidR="00943E11">
        <w:t xml:space="preserve"> (Attachment 11</w:t>
      </w:r>
      <w:r w:rsidR="00943E11" w:rsidRPr="007065BB">
        <w:t>)</w:t>
      </w:r>
    </w:p>
    <w:p w14:paraId="5D3B0CDB" w14:textId="77777777" w:rsidR="004B2FDF" w:rsidRDefault="007A2434" w:rsidP="004B22E6">
      <w:pPr>
        <w:spacing w:after="0"/>
        <w:ind w:left="36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CF7998">
      <w:pPr>
        <w:pStyle w:val="HeadingNew1"/>
        <w:numPr>
          <w:ilvl w:val="0"/>
          <w:numId w:val="41"/>
        </w:numPr>
        <w:ind w:left="360"/>
      </w:pPr>
      <w:r>
        <w:t>Applicant Declaration</w:t>
      </w:r>
      <w:r w:rsidR="002953A8">
        <w:t xml:space="preserve"> (Attachment 12</w:t>
      </w:r>
      <w:r w:rsidR="002953A8" w:rsidRPr="007065BB">
        <w:t>)</w:t>
      </w:r>
    </w:p>
    <w:p w14:paraId="4E9D8DA2" w14:textId="77777777" w:rsidR="00624855" w:rsidRDefault="00260970" w:rsidP="004B22E6">
      <w:pPr>
        <w:spacing w:after="0"/>
        <w:ind w:left="36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rsidP="004B22E6">
      <w:pPr>
        <w:spacing w:after="0"/>
        <w:ind w:left="360"/>
        <w:contextualSpacing/>
      </w:pPr>
    </w:p>
    <w:p w14:paraId="48ADB2A6" w14:textId="77777777" w:rsidR="00EE7E97" w:rsidRPr="00EE7E97" w:rsidRDefault="00EE7E97" w:rsidP="004B22E6">
      <w:pPr>
        <w:spacing w:after="0"/>
        <w:ind w:left="360"/>
        <w:contextualSpacing/>
      </w:pPr>
      <w:r w:rsidRPr="00EE7E97">
        <w:t xml:space="preserve">The CEC may have waived the requirement for a signature on application materials for this solicitation. If a notice regarding CEC’s waiver of the signature requirement appears here: https://www.energy.ca.gov/funding-opportunities/solicitations, the waiver applies to this </w:t>
      </w:r>
      <w:r w:rsidRPr="00EE7E97">
        <w:lastRenderedPageBreak/>
        <w:t>solicitation. In the event of a conflict between the notice and any language in this solicitation regarding signatures, the notice will govern.</w:t>
      </w:r>
    </w:p>
    <w:p w14:paraId="56C52939" w14:textId="77777777" w:rsidR="00FE162E" w:rsidRPr="007543F0" w:rsidRDefault="00FE162E" w:rsidP="00FE162E">
      <w:pPr>
        <w:spacing w:after="0"/>
        <w:ind w:left="720"/>
      </w:pPr>
    </w:p>
    <w:p w14:paraId="64CB5FA6" w14:textId="6FCB8C17" w:rsidR="00FE162E" w:rsidRPr="007543F0" w:rsidRDefault="00455EB9" w:rsidP="00FE162E">
      <w:pPr>
        <w:pStyle w:val="HeadingNew1"/>
        <w:numPr>
          <w:ilvl w:val="0"/>
          <w:numId w:val="41"/>
        </w:numPr>
        <w:ind w:left="360"/>
      </w:pPr>
      <w:r w:rsidRPr="007543F0">
        <w:t>Market Readiness Level Calculator (Attachment 13)</w:t>
      </w:r>
    </w:p>
    <w:p w14:paraId="181E0712" w14:textId="578F4617" w:rsidR="00781A66" w:rsidRPr="007543F0" w:rsidRDefault="0012789D" w:rsidP="004B22E6">
      <w:pPr>
        <w:spacing w:after="0"/>
        <w:ind w:left="360"/>
        <w:contextualSpacing/>
      </w:pPr>
      <w:r w:rsidRPr="007543F0">
        <w:rPr>
          <w:szCs w:val="24"/>
        </w:rPr>
        <w:t>This form must be filled out by the applicant and will be used to provide the Evaluation Committee with additional insight regarding the technology and commercialization readiness level of the proposed technology. The information provided in this attachment may be used to supplement what is provided in response to the questions found in Section I. C. of this solicitation.</w:t>
      </w:r>
    </w:p>
    <w:p w14:paraId="306AA775" w14:textId="77777777" w:rsidR="00FE162E" w:rsidRPr="007543F0" w:rsidRDefault="00FE162E" w:rsidP="00FE162E">
      <w:pPr>
        <w:spacing w:after="0"/>
        <w:ind w:left="720"/>
      </w:pPr>
    </w:p>
    <w:p w14:paraId="06A6F60B" w14:textId="303F972F" w:rsidR="00FE162E" w:rsidRPr="003F2A16" w:rsidRDefault="004A25E6" w:rsidP="00FE162E">
      <w:pPr>
        <w:pStyle w:val="HeadingNew1"/>
        <w:numPr>
          <w:ilvl w:val="0"/>
          <w:numId w:val="41"/>
        </w:numPr>
        <w:ind w:left="360"/>
      </w:pPr>
      <w:r w:rsidRPr="003F2A16">
        <w:t>References for Calculating Energy End-Use and GHG Emissions (Attachment 14)</w:t>
      </w:r>
    </w:p>
    <w:p w14:paraId="4E39C2DC" w14:textId="6EA071FE" w:rsidR="00FE162E" w:rsidRDefault="00E239E1" w:rsidP="004B22E6">
      <w:pPr>
        <w:spacing w:after="0"/>
        <w:ind w:left="360"/>
        <w:contextualSpacing/>
      </w:pPr>
      <w:r w:rsidRPr="00E239E1">
        <w:rPr>
          <w:szCs w:val="24"/>
        </w:rPr>
        <w:t>Any estimates of energy savings or GHG impacts described in the application should be calculated as specified on this form, to the extent that the references apply to the proposed project.</w:t>
      </w:r>
    </w:p>
    <w:p w14:paraId="18F55AF9" w14:textId="77777777" w:rsidR="00FE162E" w:rsidRDefault="00FE162E" w:rsidP="00FE162E">
      <w:pPr>
        <w:spacing w:after="0"/>
        <w:contextualSpacing/>
      </w:pPr>
    </w:p>
    <w:p w14:paraId="200D11A5" w14:textId="77777777" w:rsidR="00FE162E" w:rsidRDefault="00FE162E">
      <w:pPr>
        <w:spacing w:after="0"/>
        <w:contextualSpacing/>
      </w:pPr>
    </w:p>
    <w:p w14:paraId="425AD885" w14:textId="7E081BC3"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59" w:name="_Toc100600814"/>
      <w:bookmarkStart w:id="160" w:name="_Toc336443635"/>
      <w:bookmarkStart w:id="161" w:name="_Toc366671192"/>
      <w:r w:rsidRPr="00C31C1D">
        <w:t>IV.</w:t>
      </w:r>
      <w:r w:rsidRPr="00C31C1D">
        <w:tab/>
        <w:t xml:space="preserve">Evaluation </w:t>
      </w:r>
      <w:r>
        <w:t xml:space="preserve">and Award </w:t>
      </w:r>
      <w:r w:rsidRPr="00C31C1D">
        <w:t>Process</w:t>
      </w:r>
      <w:bookmarkEnd w:id="159"/>
      <w:r w:rsidRPr="00C31C1D">
        <w:t xml:space="preserve"> </w:t>
      </w:r>
      <w:bookmarkEnd w:id="135"/>
      <w:bookmarkEnd w:id="160"/>
      <w:bookmarkEnd w:id="161"/>
    </w:p>
    <w:p w14:paraId="501AD443" w14:textId="77777777" w:rsidR="003417AD" w:rsidRPr="00CF6DED" w:rsidRDefault="003417AD" w:rsidP="00CF7998">
      <w:pPr>
        <w:pStyle w:val="Heading2"/>
        <w:numPr>
          <w:ilvl w:val="0"/>
          <w:numId w:val="69"/>
        </w:numPr>
      </w:pPr>
      <w:bookmarkStart w:id="162" w:name="_Toc339284338"/>
      <w:bookmarkStart w:id="163" w:name="_Toc366671194"/>
      <w:bookmarkStart w:id="164" w:name="_Toc100600815"/>
      <w:bookmarkStart w:id="165" w:name="_Toc338162913"/>
      <w:bookmarkStart w:id="166" w:name="_Toc35074632"/>
      <w:bookmarkStart w:id="167" w:name="_Toc219275099"/>
      <w:bookmarkStart w:id="168" w:name="_Toc336443636"/>
      <w:r w:rsidRPr="00CF6DED">
        <w:t>Application Evaluation</w:t>
      </w:r>
      <w:bookmarkEnd w:id="162"/>
      <w:bookmarkEnd w:id="163"/>
      <w:bookmarkEnd w:id="164"/>
    </w:p>
    <w:bookmarkEnd w:id="165"/>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200B54">
      <w:pPr>
        <w:pStyle w:val="ListParagraph"/>
        <w:numPr>
          <w:ilvl w:val="0"/>
          <w:numId w:val="34"/>
        </w:numPr>
        <w:tabs>
          <w:tab w:val="clear" w:pos="720"/>
        </w:tabs>
        <w:ind w:left="360" w:hanging="360"/>
        <w:rPr>
          <w:b/>
        </w:rPr>
      </w:pPr>
      <w:bookmarkStart w:id="169" w:name="_Toc381079932"/>
      <w:bookmarkStart w:id="170" w:name="_Toc382571195"/>
      <w:bookmarkStart w:id="171" w:name="_Toc395180705"/>
      <w:bookmarkStart w:id="172" w:name="_Toc433981334"/>
      <w:bookmarkStart w:id="173" w:name="_Toc360545784"/>
      <w:bookmarkStart w:id="174" w:name="_Toc366671195"/>
      <w:bookmarkStart w:id="175" w:name="_Toc339284339"/>
      <w:r w:rsidRPr="00E13674">
        <w:rPr>
          <w:b/>
        </w:rPr>
        <w:t>Stage One:  Application Screening</w:t>
      </w:r>
      <w:bookmarkEnd w:id="169"/>
      <w:bookmarkEnd w:id="170"/>
      <w:bookmarkEnd w:id="171"/>
      <w:bookmarkEnd w:id="172"/>
      <w:r w:rsidRPr="00E13674">
        <w:rPr>
          <w:b/>
        </w:rPr>
        <w:t xml:space="preserve"> </w:t>
      </w:r>
      <w:bookmarkEnd w:id="173"/>
      <w:bookmarkEnd w:id="174"/>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76" w:name="_Toc339284340"/>
      <w:bookmarkEnd w:id="175"/>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200B54">
      <w:pPr>
        <w:spacing w:after="0"/>
        <w:jc w:val="both"/>
      </w:pPr>
    </w:p>
    <w:p w14:paraId="6CAB20EF" w14:textId="7A7E64AA" w:rsidR="0061342D" w:rsidRPr="008E38AF" w:rsidRDefault="001C2D56" w:rsidP="00200B54">
      <w:pPr>
        <w:pStyle w:val="ListParagraph"/>
        <w:numPr>
          <w:ilvl w:val="0"/>
          <w:numId w:val="34"/>
        </w:numPr>
        <w:tabs>
          <w:tab w:val="clear" w:pos="720"/>
        </w:tabs>
        <w:ind w:left="360" w:hanging="360"/>
        <w:rPr>
          <w:b/>
        </w:rPr>
      </w:pPr>
      <w:bookmarkStart w:id="177" w:name="_Toc381079933"/>
      <w:bookmarkStart w:id="178" w:name="_Toc382571196"/>
      <w:bookmarkStart w:id="179" w:name="_Toc395180706"/>
      <w:bookmarkStart w:id="180" w:name="_Toc433981335"/>
      <w:bookmarkStart w:id="181" w:name="_Toc360545785"/>
      <w:bookmarkStart w:id="182" w:name="_Toc366671198"/>
      <w:bookmarkStart w:id="183" w:name="Stg2AppScr"/>
      <w:r w:rsidRPr="008E38AF">
        <w:rPr>
          <w:b/>
        </w:rPr>
        <w:t>Stage Two:  Application Scoring</w:t>
      </w:r>
      <w:bookmarkEnd w:id="177"/>
      <w:bookmarkEnd w:id="178"/>
      <w:bookmarkEnd w:id="179"/>
      <w:bookmarkEnd w:id="180"/>
      <w:r w:rsidRPr="008E38AF">
        <w:rPr>
          <w:b/>
        </w:rPr>
        <w:t xml:space="preserve"> </w:t>
      </w:r>
      <w:bookmarkEnd w:id="181"/>
      <w:bookmarkEnd w:id="182"/>
    </w:p>
    <w:bookmarkEnd w:id="183"/>
    <w:p w14:paraId="7C1B6170" w14:textId="77777777" w:rsidR="001C2D56" w:rsidRPr="003E6D28" w:rsidRDefault="001C2D56" w:rsidP="00200B54">
      <w:pPr>
        <w:ind w:left="360"/>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8C36AD">
      <w:pPr>
        <w:numPr>
          <w:ilvl w:val="0"/>
          <w:numId w:val="28"/>
        </w:numPr>
        <w:spacing w:after="0"/>
        <w:ind w:left="720"/>
        <w:jc w:val="both"/>
      </w:pPr>
      <w:r w:rsidRPr="004B1445">
        <w:t xml:space="preserve">The scores for each application will be the average of the combined scores of all Evaluation Committee members. </w:t>
      </w:r>
    </w:p>
    <w:p w14:paraId="70110852" w14:textId="0E10B70E" w:rsidR="008C0A71" w:rsidRPr="00624855" w:rsidRDefault="008C0A71" w:rsidP="008C36AD">
      <w:pPr>
        <w:numPr>
          <w:ilvl w:val="0"/>
          <w:numId w:val="28"/>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325E0EC7" w:rsidR="001C2D56" w:rsidRPr="004B1445" w:rsidRDefault="001C2D56" w:rsidP="008C36AD">
      <w:pPr>
        <w:numPr>
          <w:ilvl w:val="0"/>
          <w:numId w:val="28"/>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122853">
      <w:pPr>
        <w:spacing w:after="0"/>
        <w:ind w:left="720"/>
        <w:jc w:val="both"/>
      </w:pPr>
    </w:p>
    <w:p w14:paraId="09A4F44D" w14:textId="77777777" w:rsidR="001C2D56" w:rsidRPr="00CF6DED" w:rsidRDefault="001C2D56" w:rsidP="00CF7998">
      <w:pPr>
        <w:pStyle w:val="Heading2"/>
        <w:numPr>
          <w:ilvl w:val="0"/>
          <w:numId w:val="69"/>
        </w:numPr>
      </w:pPr>
      <w:bookmarkStart w:id="184" w:name="_Toc100600816"/>
      <w:r w:rsidRPr="00CF6DED">
        <w:t>Ranking, Notice of Proposed Award, and Agreement Development</w:t>
      </w:r>
      <w:bookmarkEnd w:id="184"/>
    </w:p>
    <w:p w14:paraId="183CEF9D" w14:textId="77777777" w:rsidR="003417AD" w:rsidRPr="008E38AF" w:rsidRDefault="003417AD" w:rsidP="008C36AD">
      <w:pPr>
        <w:numPr>
          <w:ilvl w:val="0"/>
          <w:numId w:val="24"/>
        </w:numPr>
        <w:ind w:left="360"/>
        <w:jc w:val="both"/>
        <w:rPr>
          <w:b/>
        </w:rPr>
      </w:pPr>
      <w:r w:rsidRPr="008E38AF">
        <w:rPr>
          <w:b/>
        </w:rPr>
        <w:t>Ranking and Notice of Proposed Award</w:t>
      </w:r>
    </w:p>
    <w:p w14:paraId="74C11201" w14:textId="77777777" w:rsidR="001C2D56" w:rsidRDefault="001C2D56" w:rsidP="002732D4">
      <w:pPr>
        <w:ind w:left="360"/>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3A74BE53" w:rsidR="003417AD" w:rsidRPr="00F14D0E" w:rsidRDefault="008F4A0E" w:rsidP="00CF7998">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w:t>
      </w:r>
      <w:r w:rsidR="000919B9">
        <w:rPr>
          <w:szCs w:val="22"/>
        </w:rPr>
        <w:t>e</w:t>
      </w:r>
      <w:r w:rsidR="004E16C6">
        <w:rPr>
          <w:szCs w:val="22"/>
        </w:rPr>
        <w:t>-</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CF7998">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CF7998">
      <w:pPr>
        <w:numPr>
          <w:ilvl w:val="0"/>
          <w:numId w:val="23"/>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CF7998">
      <w:pPr>
        <w:numPr>
          <w:ilvl w:val="1"/>
          <w:numId w:val="23"/>
        </w:numPr>
        <w:tabs>
          <w:tab w:val="left" w:pos="1440"/>
        </w:tabs>
        <w:spacing w:after="0"/>
        <w:ind w:left="1440" w:hanging="270"/>
        <w:jc w:val="both"/>
      </w:pPr>
      <w:r w:rsidRPr="0093474F">
        <w:lastRenderedPageBreak/>
        <w:t>Allocate any additional funds to passing applications</w:t>
      </w:r>
      <w:r>
        <w:t>, in rank order</w:t>
      </w:r>
      <w:r w:rsidRPr="0093474F">
        <w:t>;</w:t>
      </w:r>
      <w:r>
        <w:t xml:space="preserve"> and</w:t>
      </w:r>
    </w:p>
    <w:p w14:paraId="3CD861EA" w14:textId="77777777" w:rsidR="00DB723D" w:rsidRDefault="003417AD" w:rsidP="00CF7998">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4D9AE23C" w:rsidR="0040653E" w:rsidRPr="005522EA" w:rsidRDefault="001C2D56" w:rsidP="00EB1350">
      <w:pPr>
        <w:numPr>
          <w:ilvl w:val="0"/>
          <w:numId w:val="24"/>
        </w:numPr>
        <w:ind w:left="360"/>
        <w:jc w:val="both"/>
      </w:pPr>
      <w:r w:rsidRPr="00E13674">
        <w:rPr>
          <w:b/>
        </w:rPr>
        <w:t>Agreements</w:t>
      </w:r>
    </w:p>
    <w:p w14:paraId="368CD362" w14:textId="77777777" w:rsidR="001C2D56" w:rsidRDefault="001C2D56" w:rsidP="002732D4">
      <w:pPr>
        <w:ind w:left="360"/>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CF7998">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2FBE939A" w:rsidR="001C2D56" w:rsidRPr="00767B53" w:rsidRDefault="00E4013B" w:rsidP="00CF7998">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w:t>
      </w:r>
      <w:r w:rsidR="001C2D56" w:rsidRPr="00767B53">
        <w:t>application.</w:t>
      </w:r>
    </w:p>
    <w:p w14:paraId="3D31583C" w14:textId="4977AE38" w:rsidR="00755913" w:rsidRPr="00767B53" w:rsidRDefault="00755913" w:rsidP="00CF7998">
      <w:pPr>
        <w:numPr>
          <w:ilvl w:val="0"/>
          <w:numId w:val="21"/>
        </w:numPr>
        <w:spacing w:after="0"/>
        <w:jc w:val="both"/>
      </w:pPr>
      <w:r w:rsidRPr="00767B53">
        <w:rPr>
          <w:b/>
          <w:bCs/>
        </w:rPr>
        <w:t>Agreement Amendment:</w:t>
      </w:r>
      <w:r w:rsidRPr="00767B53">
        <w:t xml:space="preserve"> The executed agreement may be amended by mutual consent of the CEC and the Recipient. The agreement may require an amendment as a result of project review, changes in project scope, and/or availability of funding.</w:t>
      </w:r>
    </w:p>
    <w:p w14:paraId="61A8700D" w14:textId="77777777" w:rsidR="001C2D56" w:rsidRPr="00767B53" w:rsidRDefault="001C2D56" w:rsidP="00CF7998">
      <w:pPr>
        <w:pStyle w:val="Heading2"/>
        <w:numPr>
          <w:ilvl w:val="0"/>
          <w:numId w:val="69"/>
        </w:numPr>
      </w:pPr>
      <w:bookmarkStart w:id="185" w:name="_Toc100600817"/>
      <w:bookmarkStart w:id="186" w:name="_Toc366671196"/>
      <w:r w:rsidRPr="00767B53">
        <w:t>Grounds to Reject an Application or Cancel an Award</w:t>
      </w:r>
      <w:bookmarkEnd w:id="185"/>
    </w:p>
    <w:bookmarkEnd w:id="186"/>
    <w:p w14:paraId="15DF97C3" w14:textId="13D391B4"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lastRenderedPageBreak/>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CF7998">
      <w:pPr>
        <w:pStyle w:val="Heading2"/>
        <w:numPr>
          <w:ilvl w:val="0"/>
          <w:numId w:val="69"/>
        </w:numPr>
      </w:pPr>
      <w:bookmarkStart w:id="187" w:name="_Toc100600818"/>
      <w:r w:rsidRPr="00CF6DED">
        <w:t>Miscellaneous</w:t>
      </w:r>
      <w:bookmarkEnd w:id="187"/>
    </w:p>
    <w:p w14:paraId="5164777B" w14:textId="77777777" w:rsidR="000E331F" w:rsidRPr="00CF255E" w:rsidRDefault="001C2D56" w:rsidP="001A5311">
      <w:pPr>
        <w:pStyle w:val="ListParagraph"/>
        <w:numPr>
          <w:ilvl w:val="0"/>
          <w:numId w:val="35"/>
        </w:numPr>
        <w:tabs>
          <w:tab w:val="clear" w:pos="720"/>
        </w:tabs>
        <w:ind w:left="360" w:hanging="360"/>
        <w:rPr>
          <w:b/>
        </w:rPr>
      </w:pPr>
      <w:bookmarkStart w:id="188" w:name="_Toc381079937"/>
      <w:bookmarkStart w:id="189" w:name="_Toc382571200"/>
      <w:bookmarkStart w:id="190" w:name="_Toc395180710"/>
      <w:bookmarkStart w:id="191" w:name="_Toc433981339"/>
      <w:r w:rsidRPr="00CF255E">
        <w:rPr>
          <w:b/>
        </w:rPr>
        <w:t>Solicitation Cancellation and Amendment</w:t>
      </w:r>
      <w:bookmarkEnd w:id="188"/>
      <w:bookmarkEnd w:id="189"/>
      <w:bookmarkEnd w:id="190"/>
      <w:bookmarkEnd w:id="191"/>
    </w:p>
    <w:p w14:paraId="16489A88" w14:textId="77777777" w:rsidR="00344986" w:rsidRDefault="001C2D56" w:rsidP="00F45183">
      <w:pPr>
        <w:ind w:left="360"/>
      </w:pPr>
      <w:bookmarkStart w:id="192" w:name="_Toc381079938"/>
      <w:bookmarkStart w:id="193" w:name="_Toc382571201"/>
      <w:bookmarkStart w:id="194"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2"/>
      <w:bookmarkEnd w:id="193"/>
      <w:bookmarkEnd w:id="194"/>
    </w:p>
    <w:p w14:paraId="7A5D0CA6" w14:textId="77777777" w:rsidR="005E52CD" w:rsidRDefault="001C2D56" w:rsidP="00F45183">
      <w:pPr>
        <w:numPr>
          <w:ilvl w:val="0"/>
          <w:numId w:val="11"/>
        </w:numPr>
        <w:spacing w:after="0"/>
        <w:ind w:left="720"/>
        <w:jc w:val="both"/>
        <w:rPr>
          <w:szCs w:val="22"/>
        </w:rPr>
      </w:pPr>
      <w:r w:rsidRPr="00D35C41">
        <w:rPr>
          <w:szCs w:val="22"/>
        </w:rPr>
        <w:t>Cancel this solicitation;</w:t>
      </w:r>
    </w:p>
    <w:p w14:paraId="5EBB33D0" w14:textId="77777777" w:rsidR="005E52CD" w:rsidRDefault="001C2D56" w:rsidP="00F45183">
      <w:pPr>
        <w:numPr>
          <w:ilvl w:val="0"/>
          <w:numId w:val="11"/>
        </w:numPr>
        <w:spacing w:after="0"/>
        <w:ind w:left="720"/>
        <w:jc w:val="both"/>
        <w:rPr>
          <w:szCs w:val="22"/>
        </w:rPr>
      </w:pPr>
      <w:r w:rsidRPr="00D35C41">
        <w:rPr>
          <w:szCs w:val="22"/>
        </w:rPr>
        <w:t>Revise the amount of funds available under this solicitation;</w:t>
      </w:r>
    </w:p>
    <w:p w14:paraId="4EBFA7F9" w14:textId="77777777" w:rsidR="005E52CD" w:rsidRDefault="001C2D56" w:rsidP="00F45183">
      <w:pPr>
        <w:numPr>
          <w:ilvl w:val="0"/>
          <w:numId w:val="11"/>
        </w:numPr>
        <w:spacing w:after="0"/>
        <w:ind w:left="72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F45183">
      <w:pPr>
        <w:numPr>
          <w:ilvl w:val="0"/>
          <w:numId w:val="11"/>
        </w:numPr>
        <w:ind w:left="72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F45183">
      <w:pPr>
        <w:ind w:left="360"/>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E72DC9">
      <w:pPr>
        <w:pStyle w:val="ListParagraph"/>
        <w:numPr>
          <w:ilvl w:val="0"/>
          <w:numId w:val="35"/>
        </w:numPr>
        <w:tabs>
          <w:tab w:val="clear" w:pos="720"/>
        </w:tabs>
        <w:ind w:left="360" w:hanging="360"/>
        <w:rPr>
          <w:b/>
        </w:rPr>
      </w:pPr>
      <w:bookmarkStart w:id="195" w:name="_Toc381079939"/>
      <w:bookmarkStart w:id="196" w:name="_Toc382571202"/>
      <w:bookmarkStart w:id="197" w:name="_Toc395180712"/>
      <w:bookmarkStart w:id="198" w:name="_Toc433981340"/>
      <w:r w:rsidRPr="004D0A67">
        <w:rPr>
          <w:b/>
        </w:rPr>
        <w:t>Modification or Withdrawal of Application</w:t>
      </w:r>
      <w:bookmarkEnd w:id="195"/>
      <w:bookmarkEnd w:id="196"/>
      <w:bookmarkEnd w:id="197"/>
      <w:bookmarkEnd w:id="198"/>
    </w:p>
    <w:p w14:paraId="6BC8F793" w14:textId="77777777" w:rsidR="001C2D56" w:rsidRPr="00D35C41" w:rsidRDefault="001C2D56" w:rsidP="00F45183">
      <w:pPr>
        <w:ind w:left="360"/>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F45183">
      <w:pPr>
        <w:pStyle w:val="ListParagraph"/>
        <w:numPr>
          <w:ilvl w:val="0"/>
          <w:numId w:val="35"/>
        </w:numPr>
        <w:tabs>
          <w:tab w:val="clear" w:pos="720"/>
        </w:tabs>
        <w:ind w:left="360" w:hanging="360"/>
        <w:rPr>
          <w:b/>
        </w:rPr>
      </w:pPr>
      <w:bookmarkStart w:id="199" w:name="_Toc381079940"/>
      <w:bookmarkStart w:id="200" w:name="_Toc382571203"/>
      <w:bookmarkStart w:id="201" w:name="_Toc395180713"/>
      <w:bookmarkStart w:id="202" w:name="_Toc433981341"/>
      <w:bookmarkStart w:id="203" w:name="_Toc381079941"/>
      <w:r w:rsidRPr="004D0A67">
        <w:rPr>
          <w:b/>
        </w:rPr>
        <w:t>Confidentiality</w:t>
      </w:r>
      <w:bookmarkEnd w:id="199"/>
      <w:bookmarkEnd w:id="200"/>
      <w:bookmarkEnd w:id="201"/>
      <w:bookmarkEnd w:id="202"/>
    </w:p>
    <w:p w14:paraId="71F2A74B" w14:textId="77777777" w:rsidR="001D740D" w:rsidRPr="001D740D" w:rsidRDefault="00F615BA" w:rsidP="00F45183">
      <w:pPr>
        <w:ind w:left="3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F45183">
      <w:pPr>
        <w:pStyle w:val="ListParagraph"/>
        <w:numPr>
          <w:ilvl w:val="0"/>
          <w:numId w:val="35"/>
        </w:numPr>
        <w:tabs>
          <w:tab w:val="clear" w:pos="720"/>
        </w:tabs>
        <w:ind w:left="360" w:hanging="360"/>
        <w:rPr>
          <w:b/>
        </w:rPr>
      </w:pPr>
      <w:bookmarkStart w:id="204" w:name="_Toc382571204"/>
      <w:bookmarkStart w:id="205" w:name="_Toc395180714"/>
      <w:bookmarkStart w:id="206" w:name="_Toc433981342"/>
      <w:r w:rsidRPr="004D0A67">
        <w:rPr>
          <w:b/>
        </w:rPr>
        <w:t>Solicitation Errors</w:t>
      </w:r>
      <w:bookmarkEnd w:id="203"/>
      <w:bookmarkEnd w:id="204"/>
      <w:bookmarkEnd w:id="205"/>
      <w:bookmarkEnd w:id="206"/>
    </w:p>
    <w:p w14:paraId="3DDF22BC" w14:textId="77777777" w:rsidR="001C2D56" w:rsidRPr="00D35C41" w:rsidRDefault="001C2D56" w:rsidP="00F45183">
      <w:pPr>
        <w:ind w:left="360"/>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F45183">
      <w:pPr>
        <w:pStyle w:val="ListParagraph"/>
        <w:numPr>
          <w:ilvl w:val="0"/>
          <w:numId w:val="35"/>
        </w:numPr>
        <w:tabs>
          <w:tab w:val="clear" w:pos="720"/>
        </w:tabs>
        <w:ind w:left="360" w:hanging="360"/>
        <w:rPr>
          <w:b/>
        </w:rPr>
      </w:pPr>
      <w:bookmarkStart w:id="207" w:name="_Toc381079942"/>
      <w:bookmarkStart w:id="208" w:name="_Toc382571205"/>
      <w:bookmarkStart w:id="209" w:name="_Toc395180715"/>
      <w:bookmarkStart w:id="210" w:name="_Toc433981343"/>
      <w:r w:rsidRPr="004D0A67">
        <w:rPr>
          <w:b/>
        </w:rPr>
        <w:t>Immaterial Defect</w:t>
      </w:r>
      <w:bookmarkEnd w:id="207"/>
      <w:bookmarkEnd w:id="208"/>
      <w:bookmarkEnd w:id="209"/>
      <w:bookmarkEnd w:id="210"/>
    </w:p>
    <w:p w14:paraId="3D401ADD" w14:textId="77777777" w:rsidR="001C2D56" w:rsidRPr="00D35C41" w:rsidRDefault="001C2D56" w:rsidP="00F45183">
      <w:pPr>
        <w:ind w:left="360"/>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F45183">
      <w:pPr>
        <w:pStyle w:val="ListParagraph"/>
        <w:numPr>
          <w:ilvl w:val="0"/>
          <w:numId w:val="35"/>
        </w:numPr>
        <w:tabs>
          <w:tab w:val="clear" w:pos="720"/>
        </w:tabs>
        <w:ind w:left="360" w:hanging="360"/>
        <w:rPr>
          <w:b/>
        </w:rPr>
      </w:pPr>
      <w:bookmarkStart w:id="211" w:name="_Toc381079943"/>
      <w:bookmarkStart w:id="212" w:name="_Toc382571206"/>
      <w:bookmarkStart w:id="213" w:name="_Toc395180716"/>
      <w:bookmarkStart w:id="214" w:name="_Toc433981344"/>
      <w:r w:rsidRPr="004D0A67">
        <w:rPr>
          <w:b/>
        </w:rPr>
        <w:t>Disposition of Applicant’s Documents</w:t>
      </w:r>
      <w:bookmarkEnd w:id="211"/>
      <w:bookmarkEnd w:id="212"/>
      <w:bookmarkEnd w:id="213"/>
      <w:bookmarkEnd w:id="214"/>
    </w:p>
    <w:p w14:paraId="1C5213DD" w14:textId="77777777" w:rsidR="001C2D56" w:rsidRDefault="001C2D56" w:rsidP="00F45183">
      <w:pPr>
        <w:ind w:left="360"/>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w:t>
      </w:r>
      <w:r>
        <w:rPr>
          <w:szCs w:val="22"/>
        </w:rPr>
        <w:lastRenderedPageBreak/>
        <w:t xml:space="preserve">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CF7998">
      <w:pPr>
        <w:pStyle w:val="Heading2"/>
        <w:numPr>
          <w:ilvl w:val="0"/>
          <w:numId w:val="69"/>
        </w:numPr>
      </w:pPr>
      <w:bookmarkStart w:id="215" w:name="_Toc433981345"/>
      <w:bookmarkStart w:id="216" w:name="_Toc100600819"/>
      <w:r w:rsidRPr="00CF6DED">
        <w:lastRenderedPageBreak/>
        <w:t>Stage One:  Application Screening</w:t>
      </w:r>
      <w:bookmarkEnd w:id="215"/>
      <w:bookmarkEnd w:id="2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screening criteria"/>
        <w:tblDescription w:val="screening criteria all applicants must pass to progress to next stage of scoring"/>
      </w:tblPr>
      <w:tblGrid>
        <w:gridCol w:w="7231"/>
        <w:gridCol w:w="2119"/>
      </w:tblGrid>
      <w:tr w:rsidR="000D178E" w:rsidRPr="000D178E"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0D178E" w:rsidRDefault="003B7447" w:rsidP="007E41D6">
            <w:pPr>
              <w:jc w:val="center"/>
              <w:rPr>
                <w:b/>
                <w:caps/>
                <w:szCs w:val="24"/>
              </w:rPr>
            </w:pPr>
            <w:r w:rsidRPr="000D178E">
              <w:rPr>
                <w:b/>
                <w:caps/>
                <w:szCs w:val="24"/>
              </w:rPr>
              <w:t xml:space="preserve">Screening Criteria </w:t>
            </w:r>
          </w:p>
          <w:p w14:paraId="29C12682" w14:textId="77777777" w:rsidR="003B7447" w:rsidRPr="000D178E" w:rsidRDefault="003B7447" w:rsidP="007E41D6">
            <w:pPr>
              <w:jc w:val="center"/>
              <w:rPr>
                <w:i/>
              </w:rPr>
            </w:pPr>
            <w:r w:rsidRPr="000D178E">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0D178E" w:rsidRDefault="003B7447" w:rsidP="007E41D6">
            <w:pPr>
              <w:jc w:val="center"/>
              <w:rPr>
                <w:b/>
                <w:szCs w:val="24"/>
              </w:rPr>
            </w:pPr>
            <w:r w:rsidRPr="000D178E">
              <w:rPr>
                <w:b/>
                <w:noProof/>
                <w:szCs w:val="24"/>
              </w:rPr>
              <w:t>Pass/Fail</w:t>
            </w:r>
          </w:p>
        </w:tc>
      </w:tr>
      <w:tr w:rsidR="000D178E" w:rsidRPr="000D178E" w14:paraId="0EFD02A0" w14:textId="77777777" w:rsidTr="007E41D6">
        <w:tc>
          <w:tcPr>
            <w:tcW w:w="7231" w:type="dxa"/>
          </w:tcPr>
          <w:p w14:paraId="6678C8C4" w14:textId="17EB19DC" w:rsidR="003B7447" w:rsidRPr="000D178E" w:rsidRDefault="003B7447" w:rsidP="003B7447">
            <w:pPr>
              <w:numPr>
                <w:ilvl w:val="0"/>
                <w:numId w:val="8"/>
              </w:numPr>
              <w:jc w:val="both"/>
            </w:pPr>
            <w:r w:rsidRPr="000D178E">
              <w:t xml:space="preserve">The application is received by the </w:t>
            </w:r>
            <w:r w:rsidR="008F4A0E" w:rsidRPr="000D178E">
              <w:t>CEC</w:t>
            </w:r>
            <w:r w:rsidRPr="000D178E">
              <w:t>’s Contracts, Grants, and Loans Office by the d</w:t>
            </w:r>
            <w:r w:rsidRPr="000D178E">
              <w:rPr>
                <w:szCs w:val="22"/>
              </w:rPr>
              <w:t>u</w:t>
            </w:r>
            <w:r w:rsidRPr="000D178E">
              <w:t>e date and time specified in the “Key Activities Schedule” in Part I of this solicitation and is received in the required manner (e.g., no e</w:t>
            </w:r>
            <w:r w:rsidR="000E3655" w:rsidRPr="000D178E">
              <w:t>-</w:t>
            </w:r>
            <w:r w:rsidRPr="000D178E">
              <w:t xml:space="preserve">mails or faxes). </w:t>
            </w:r>
          </w:p>
        </w:tc>
        <w:tc>
          <w:tcPr>
            <w:tcW w:w="2119" w:type="dxa"/>
          </w:tcPr>
          <w:p w14:paraId="42BB06A8" w14:textId="77777777" w:rsidR="003B7447" w:rsidRPr="000D178E" w:rsidRDefault="003B7447" w:rsidP="007E41D6">
            <w:pPr>
              <w:keepLines/>
              <w:spacing w:after="0"/>
              <w:jc w:val="both"/>
              <w:rPr>
                <w:noProof/>
              </w:rPr>
            </w:pP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 xml:space="preserve">Pass   </w:t>
            </w: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Fail</w:t>
            </w:r>
          </w:p>
          <w:p w14:paraId="1BFB33C0" w14:textId="77777777" w:rsidR="003B7447" w:rsidRPr="000D178E" w:rsidRDefault="003B7447" w:rsidP="007E41D6">
            <w:pPr>
              <w:spacing w:after="0"/>
              <w:jc w:val="both"/>
              <w:rPr>
                <w:noProof/>
              </w:rPr>
            </w:pPr>
          </w:p>
        </w:tc>
      </w:tr>
      <w:tr w:rsidR="000D178E" w:rsidRPr="000D178E" w14:paraId="1053BFDC" w14:textId="77777777" w:rsidTr="007E41D6">
        <w:tc>
          <w:tcPr>
            <w:tcW w:w="7231" w:type="dxa"/>
            <w:tcBorders>
              <w:bottom w:val="single" w:sz="4" w:space="0" w:color="000000"/>
            </w:tcBorders>
          </w:tcPr>
          <w:p w14:paraId="1B5A7E9B" w14:textId="7A658EE2" w:rsidR="003B7447" w:rsidRPr="000D178E" w:rsidRDefault="003B7447" w:rsidP="003B7447">
            <w:pPr>
              <w:numPr>
                <w:ilvl w:val="0"/>
                <w:numId w:val="8"/>
              </w:numPr>
              <w:jc w:val="both"/>
            </w:pPr>
            <w:r w:rsidRPr="000D178E">
              <w:t xml:space="preserve">The </w:t>
            </w:r>
            <w:r w:rsidR="006B34C5" w:rsidRPr="000D178E">
              <w:t>A</w:t>
            </w:r>
            <w:r w:rsidRPr="000D178E">
              <w:t>pplication Form (Attachment) is signed where indicated.</w:t>
            </w:r>
          </w:p>
        </w:tc>
        <w:tc>
          <w:tcPr>
            <w:tcW w:w="2119" w:type="dxa"/>
            <w:tcBorders>
              <w:bottom w:val="single" w:sz="4" w:space="0" w:color="000000"/>
            </w:tcBorders>
          </w:tcPr>
          <w:p w14:paraId="79B7C8E9" w14:textId="77777777" w:rsidR="003B7447" w:rsidRPr="000D178E" w:rsidRDefault="003B7447" w:rsidP="007E41D6">
            <w:pPr>
              <w:keepLines/>
              <w:spacing w:after="0"/>
              <w:jc w:val="both"/>
              <w:rPr>
                <w:noProof/>
              </w:rPr>
            </w:pP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 xml:space="preserve">Pass   </w:t>
            </w: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Fail</w:t>
            </w:r>
          </w:p>
          <w:p w14:paraId="1AA39339" w14:textId="77777777" w:rsidR="003B7447" w:rsidRPr="000D178E" w:rsidRDefault="003B7447" w:rsidP="007E41D6">
            <w:pPr>
              <w:keepLines/>
              <w:spacing w:after="0"/>
              <w:jc w:val="both"/>
              <w:rPr>
                <w:sz w:val="20"/>
              </w:rPr>
            </w:pPr>
          </w:p>
        </w:tc>
      </w:tr>
      <w:tr w:rsidR="000D178E" w:rsidRPr="000D178E" w14:paraId="79227260" w14:textId="77777777" w:rsidTr="006758FA">
        <w:tc>
          <w:tcPr>
            <w:tcW w:w="7231" w:type="dxa"/>
            <w:tcBorders>
              <w:top w:val="single" w:sz="8" w:space="0" w:color="000000"/>
              <w:bottom w:val="single" w:sz="24" w:space="0" w:color="000000"/>
            </w:tcBorders>
          </w:tcPr>
          <w:p w14:paraId="77F41FB4" w14:textId="2527658C" w:rsidR="00C94DB7" w:rsidRPr="000D178E" w:rsidRDefault="00C94DB7" w:rsidP="003A0A6F">
            <w:pPr>
              <w:numPr>
                <w:ilvl w:val="0"/>
                <w:numId w:val="8"/>
              </w:numPr>
              <w:jc w:val="both"/>
            </w:pPr>
            <w:r w:rsidRPr="000D178E">
              <w:t xml:space="preserve">The Applicant Declaration Form (Attachment) is signed where indicated. </w:t>
            </w:r>
          </w:p>
        </w:tc>
        <w:tc>
          <w:tcPr>
            <w:tcW w:w="2119" w:type="dxa"/>
            <w:tcBorders>
              <w:top w:val="single" w:sz="8" w:space="0" w:color="000000"/>
              <w:bottom w:val="single" w:sz="24" w:space="0" w:color="000000"/>
            </w:tcBorders>
          </w:tcPr>
          <w:p w14:paraId="6B7132DA" w14:textId="77777777" w:rsidR="00C94DB7" w:rsidRPr="000D178E" w:rsidRDefault="00C94DB7" w:rsidP="006758FA">
            <w:pPr>
              <w:keepLines/>
              <w:spacing w:after="0"/>
              <w:jc w:val="both"/>
              <w:rPr>
                <w:noProof/>
              </w:rPr>
            </w:pP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 xml:space="preserve">Pass   </w:t>
            </w: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Fail</w:t>
            </w:r>
          </w:p>
          <w:p w14:paraId="70B8B5C6" w14:textId="77777777" w:rsidR="00C94DB7" w:rsidRPr="000D178E" w:rsidRDefault="00C94DB7" w:rsidP="006758FA">
            <w:pPr>
              <w:keepLines/>
              <w:spacing w:after="0"/>
              <w:jc w:val="both"/>
              <w:rPr>
                <w:sz w:val="20"/>
              </w:rPr>
            </w:pPr>
          </w:p>
        </w:tc>
      </w:tr>
      <w:tr w:rsidR="000D178E" w:rsidRPr="000D178E"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15530AA6" w:rsidR="00176ACE" w:rsidRPr="000D178E" w:rsidRDefault="00176ACE" w:rsidP="003A0A6F">
            <w:pPr>
              <w:pStyle w:val="ListParagraph"/>
              <w:numPr>
                <w:ilvl w:val="0"/>
                <w:numId w:val="8"/>
              </w:numPr>
            </w:pPr>
            <w:r w:rsidRPr="000D178E">
              <w:t xml:space="preserve">The application addresses only one of the eligible </w:t>
            </w:r>
            <w:r w:rsidR="00A50F7F" w:rsidRPr="000D178E">
              <w:t>technology categories</w:t>
            </w:r>
            <w:r w:rsidRPr="000D178E">
              <w:t xml:space="preserve">,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77777777" w:rsidR="00176ACE" w:rsidRPr="000D178E" w:rsidRDefault="00176ACE" w:rsidP="00260970">
            <w:pPr>
              <w:keepLines/>
              <w:spacing w:after="0"/>
              <w:jc w:val="both"/>
              <w:rPr>
                <w:sz w:val="20"/>
              </w:rPr>
            </w:pP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Pass   </w:t>
            </w: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Fail</w:t>
            </w:r>
          </w:p>
          <w:p w14:paraId="79492537" w14:textId="77777777" w:rsidR="00176ACE" w:rsidRPr="000D178E" w:rsidRDefault="00176ACE" w:rsidP="00260970">
            <w:pPr>
              <w:keepLines/>
              <w:spacing w:after="0"/>
              <w:jc w:val="both"/>
              <w:rPr>
                <w:sz w:val="20"/>
              </w:rPr>
            </w:pPr>
          </w:p>
        </w:tc>
      </w:tr>
      <w:tr w:rsidR="000D178E" w:rsidRPr="000D178E" w14:paraId="7563F56D" w14:textId="77777777" w:rsidTr="003A0A6F">
        <w:tc>
          <w:tcPr>
            <w:tcW w:w="7231" w:type="dxa"/>
            <w:tcBorders>
              <w:top w:val="single" w:sz="4" w:space="0" w:color="auto"/>
            </w:tcBorders>
          </w:tcPr>
          <w:p w14:paraId="6F5F6894" w14:textId="6FBEC92A" w:rsidR="003B7447" w:rsidRPr="000D178E" w:rsidRDefault="003B7447" w:rsidP="003A0A6F">
            <w:pPr>
              <w:pStyle w:val="ListParagraph"/>
              <w:numPr>
                <w:ilvl w:val="0"/>
                <w:numId w:val="8"/>
              </w:numPr>
              <w:jc w:val="both"/>
            </w:pPr>
            <w:r w:rsidRPr="000D178E">
              <w:rPr>
                <w:szCs w:val="22"/>
              </w:rPr>
              <w:t xml:space="preserve">If the applicant has submitted more than one application for the same </w:t>
            </w:r>
            <w:r w:rsidR="003F092C" w:rsidRPr="000D178E">
              <w:rPr>
                <w:szCs w:val="22"/>
              </w:rPr>
              <w:t xml:space="preserve">eligible </w:t>
            </w:r>
            <w:r w:rsidR="00DF25CE" w:rsidRPr="000D178E">
              <w:t>technology category</w:t>
            </w:r>
            <w:r w:rsidRPr="000D178E">
              <w:rPr>
                <w:szCs w:val="22"/>
              </w:rPr>
              <w:t xml:space="preserve">, each application is for a distinct project (i.e., no overlap with respect to the tasks described in the Scope of Work, Attachment).  </w:t>
            </w:r>
          </w:p>
          <w:p w14:paraId="3A3BD586" w14:textId="77777777" w:rsidR="003B7447" w:rsidRPr="000D178E" w:rsidRDefault="003B7447" w:rsidP="007E41D6">
            <w:pPr>
              <w:ind w:left="720"/>
              <w:jc w:val="both"/>
            </w:pPr>
            <w:r w:rsidRPr="000D178E">
              <w:rPr>
                <w:i/>
                <w:szCs w:val="22"/>
              </w:rPr>
              <w:t xml:space="preserve">If the projects are not distinct and the applications were submitted at the same time, only the first application screened by the </w:t>
            </w:r>
            <w:r w:rsidR="008F4A0E" w:rsidRPr="000D178E">
              <w:rPr>
                <w:i/>
                <w:szCs w:val="22"/>
              </w:rPr>
              <w:t>CEC</w:t>
            </w:r>
            <w:r w:rsidRPr="000D178E">
              <w:rPr>
                <w:i/>
                <w:szCs w:val="22"/>
              </w:rPr>
              <w:t xml:space="preserve"> will be eligible for funding. If the applications were submitted separately, only the first application received by the </w:t>
            </w:r>
            <w:r w:rsidR="008F4A0E" w:rsidRPr="000D178E">
              <w:rPr>
                <w:i/>
                <w:szCs w:val="22"/>
              </w:rPr>
              <w:t>CEC</w:t>
            </w:r>
            <w:r w:rsidRPr="000D178E">
              <w:rPr>
                <w:i/>
                <w:szCs w:val="22"/>
              </w:rPr>
              <w:t xml:space="preserve"> will be eligible for funding.</w:t>
            </w:r>
          </w:p>
        </w:tc>
        <w:tc>
          <w:tcPr>
            <w:tcW w:w="2119" w:type="dxa"/>
            <w:tcBorders>
              <w:top w:val="single" w:sz="4" w:space="0" w:color="auto"/>
            </w:tcBorders>
          </w:tcPr>
          <w:p w14:paraId="247B54EA" w14:textId="77777777" w:rsidR="003B7447" w:rsidRPr="000D178E" w:rsidRDefault="003B7447" w:rsidP="007E41D6">
            <w:pPr>
              <w:keepLines/>
              <w:spacing w:after="0"/>
              <w:jc w:val="both"/>
              <w:rPr>
                <w:noProof/>
              </w:rPr>
            </w:pP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 xml:space="preserve">Pass   </w:t>
            </w: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Fail</w:t>
            </w:r>
          </w:p>
          <w:p w14:paraId="2A7569AE" w14:textId="77777777" w:rsidR="003B7447" w:rsidRPr="000D178E" w:rsidRDefault="003B7447" w:rsidP="007E41D6">
            <w:pPr>
              <w:keepLines/>
              <w:spacing w:after="0"/>
              <w:jc w:val="both"/>
              <w:rPr>
                <w:sz w:val="20"/>
              </w:rPr>
            </w:pPr>
          </w:p>
        </w:tc>
      </w:tr>
      <w:tr w:rsidR="000D178E" w:rsidRPr="000D178E" w14:paraId="5668E75B" w14:textId="77777777" w:rsidTr="007E41D6">
        <w:tc>
          <w:tcPr>
            <w:tcW w:w="7231" w:type="dxa"/>
          </w:tcPr>
          <w:p w14:paraId="16CB3FCD" w14:textId="6BDC3A1F" w:rsidR="003B7447" w:rsidRPr="000D178E" w:rsidRDefault="003B7447" w:rsidP="003A0A6F">
            <w:pPr>
              <w:numPr>
                <w:ilvl w:val="0"/>
                <w:numId w:val="8"/>
              </w:numPr>
              <w:jc w:val="both"/>
              <w:rPr>
                <w:noProof/>
              </w:rPr>
            </w:pPr>
            <w:bookmarkStart w:id="217" w:name="Screen5"/>
            <w:bookmarkEnd w:id="217"/>
            <w:r w:rsidRPr="000D178E">
              <w:t xml:space="preserve">The Application includes Commitment Letters that total the minimum of </w:t>
            </w:r>
            <w:r w:rsidR="0021762E" w:rsidRPr="000D178E">
              <w:t>50</w:t>
            </w:r>
            <w:r w:rsidRPr="000D178E">
              <w:rPr>
                <w:i/>
              </w:rPr>
              <w:t>%</w:t>
            </w:r>
            <w:r w:rsidRPr="000D178E">
              <w:t xml:space="preserve"> in match share of the total requested </w:t>
            </w:r>
            <w:r w:rsidR="008F4A0E" w:rsidRPr="000D178E">
              <w:t>CEC</w:t>
            </w:r>
            <w:r w:rsidRPr="000D178E">
              <w:t xml:space="preserve"> funds.  </w:t>
            </w:r>
          </w:p>
        </w:tc>
        <w:tc>
          <w:tcPr>
            <w:tcW w:w="2119" w:type="dxa"/>
          </w:tcPr>
          <w:p w14:paraId="0E5B4FDA" w14:textId="77777777" w:rsidR="003B7447" w:rsidRPr="000D178E" w:rsidRDefault="003B7447" w:rsidP="007E41D6">
            <w:pPr>
              <w:keepLines/>
              <w:spacing w:after="0"/>
              <w:jc w:val="both"/>
              <w:rPr>
                <w:noProof/>
              </w:rPr>
            </w:pP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 xml:space="preserve">Pass   </w:t>
            </w:r>
            <w:r w:rsidRPr="000D178E">
              <w:rPr>
                <w:sz w:val="20"/>
                <w:shd w:val="clear" w:color="auto" w:fill="E6E6E6"/>
              </w:rPr>
              <w:fldChar w:fldCharType="begin">
                <w:ffData>
                  <w:name w:val="Check30"/>
                  <w:enabled/>
                  <w:calcOnExit w:val="0"/>
                  <w:checkBox>
                    <w:sizeAuto/>
                    <w:default w:val="0"/>
                  </w:checkBox>
                </w:ffData>
              </w:fldChar>
            </w:r>
            <w:r w:rsidRPr="000D178E">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0D178E">
              <w:rPr>
                <w:sz w:val="20"/>
                <w:shd w:val="clear" w:color="auto" w:fill="E6E6E6"/>
              </w:rPr>
              <w:fldChar w:fldCharType="end"/>
            </w:r>
            <w:r w:rsidRPr="000D178E">
              <w:rPr>
                <w:sz w:val="20"/>
              </w:rPr>
              <w:t xml:space="preserve"> </w:t>
            </w:r>
            <w:r w:rsidRPr="000D178E">
              <w:rPr>
                <w:noProof/>
              </w:rPr>
              <w:t>Fail</w:t>
            </w:r>
          </w:p>
          <w:p w14:paraId="60131065" w14:textId="77777777" w:rsidR="003B7447" w:rsidRPr="000D178E" w:rsidRDefault="003B7447" w:rsidP="007E41D6">
            <w:pPr>
              <w:keepLines/>
              <w:spacing w:after="0"/>
              <w:jc w:val="both"/>
              <w:rPr>
                <w:noProof/>
              </w:rPr>
            </w:pPr>
          </w:p>
        </w:tc>
      </w:tr>
    </w:tbl>
    <w:p w14:paraId="5B03D1C8" w14:textId="77777777" w:rsidR="00DB3B66" w:rsidRDefault="00DB3B66" w:rsidP="003D73D4">
      <w:pPr>
        <w:spacing w:after="0"/>
        <w:rPr>
          <w:b/>
          <w:caps/>
        </w:rPr>
      </w:pPr>
    </w:p>
    <w:p w14:paraId="598F04CE" w14:textId="77777777" w:rsidR="005312E8" w:rsidRDefault="005312E8" w:rsidP="005312E8">
      <w:pPr>
        <w:spacing w:after="0"/>
        <w:ind w:left="-9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5312E8">
      <w:pPr>
        <w:spacing w:after="0"/>
        <w:ind w:left="9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F7998">
      <w:pPr>
        <w:pStyle w:val="Heading2"/>
        <w:numPr>
          <w:ilvl w:val="0"/>
          <w:numId w:val="69"/>
        </w:numPr>
      </w:pPr>
      <w:bookmarkStart w:id="218" w:name="_Toc433981346"/>
      <w:bookmarkStart w:id="219" w:name="_Toc100600820"/>
      <w:r w:rsidRPr="00CF6DED">
        <w:lastRenderedPageBreak/>
        <w:t xml:space="preserve">Stage </w:t>
      </w:r>
      <w:r w:rsidR="00DB3B66" w:rsidRPr="00CF6DED">
        <w:t>Two</w:t>
      </w:r>
      <w:r w:rsidRPr="00CF6DED">
        <w:t>:  Application Sc</w:t>
      </w:r>
      <w:r w:rsidR="00DB3B66" w:rsidRPr="00CF6DED">
        <w:t>oring</w:t>
      </w:r>
      <w:bookmarkEnd w:id="218"/>
      <w:bookmarkEnd w:id="219"/>
    </w:p>
    <w:bookmarkEnd w:id="176"/>
    <w:p w14:paraId="3F044960" w14:textId="4624750D" w:rsidR="001C2D56" w:rsidRPr="00D21FEE" w:rsidRDefault="00B65DD8" w:rsidP="00625809">
      <w:pPr>
        <w:spacing w:after="0"/>
        <w:jc w:val="both"/>
        <w:rPr>
          <w:szCs w:val="24"/>
        </w:rPr>
      </w:pPr>
      <w:r>
        <w:t>Applications</w:t>
      </w:r>
      <w:r w:rsidR="001C2D56">
        <w:t xml:space="preserve"> 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 on the next page</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must respond to each sub-criterion</w:t>
      </w:r>
      <w:r w:rsidR="00BB2154">
        <w:t>, unless otherwise indicated</w:t>
      </w:r>
      <w:r w:rsidR="001C2D56"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explains the percentage of possible points an applicant can receive on the scoring criteria"/>
      </w:tblPr>
      <w:tblGrid>
        <w:gridCol w:w="1520"/>
        <w:gridCol w:w="1697"/>
        <w:gridCol w:w="6025"/>
      </w:tblGrid>
      <w:tr w:rsidR="00FA352A" w:rsidRPr="00050087" w14:paraId="5AD7696F" w14:textId="77777777" w:rsidTr="002732D4">
        <w:trPr>
          <w:trHeight w:val="800"/>
        </w:trPr>
        <w:tc>
          <w:tcPr>
            <w:tcW w:w="1520"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97"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02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2732D4">
        <w:trPr>
          <w:trHeight w:val="253"/>
        </w:trPr>
        <w:tc>
          <w:tcPr>
            <w:tcW w:w="1520"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97"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02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2732D4">
        <w:trPr>
          <w:trHeight w:val="253"/>
        </w:trPr>
        <w:tc>
          <w:tcPr>
            <w:tcW w:w="1520"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97"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02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2732D4">
        <w:trPr>
          <w:trHeight w:val="253"/>
        </w:trPr>
        <w:tc>
          <w:tcPr>
            <w:tcW w:w="1520"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97"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02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2732D4">
        <w:trPr>
          <w:trHeight w:val="253"/>
        </w:trPr>
        <w:tc>
          <w:tcPr>
            <w:tcW w:w="1520"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97"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02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2732D4">
        <w:trPr>
          <w:trHeight w:val="253"/>
        </w:trPr>
        <w:tc>
          <w:tcPr>
            <w:tcW w:w="1520" w:type="dxa"/>
            <w:vAlign w:val="center"/>
          </w:tcPr>
          <w:p w14:paraId="1A9AB6BB" w14:textId="77777777" w:rsidR="00FA352A" w:rsidRPr="00050087" w:rsidRDefault="00FA352A" w:rsidP="000D707E">
            <w:pPr>
              <w:spacing w:after="0"/>
              <w:jc w:val="center"/>
              <w:rPr>
                <w:szCs w:val="22"/>
              </w:rPr>
            </w:pPr>
            <w:r>
              <w:rPr>
                <w:szCs w:val="22"/>
              </w:rPr>
              <w:t>75%</w:t>
            </w:r>
          </w:p>
        </w:tc>
        <w:tc>
          <w:tcPr>
            <w:tcW w:w="1697"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02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2732D4">
        <w:trPr>
          <w:trHeight w:val="253"/>
        </w:trPr>
        <w:tc>
          <w:tcPr>
            <w:tcW w:w="1520"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97"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02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2732D4">
        <w:trPr>
          <w:trHeight w:val="253"/>
        </w:trPr>
        <w:tc>
          <w:tcPr>
            <w:tcW w:w="1520" w:type="dxa"/>
            <w:vAlign w:val="center"/>
          </w:tcPr>
          <w:p w14:paraId="164B293C" w14:textId="77777777" w:rsidR="00FA352A" w:rsidRPr="00050087" w:rsidRDefault="00FA352A" w:rsidP="000D707E">
            <w:pPr>
              <w:spacing w:after="0"/>
              <w:jc w:val="center"/>
              <w:rPr>
                <w:szCs w:val="22"/>
              </w:rPr>
            </w:pPr>
            <w:r>
              <w:rPr>
                <w:szCs w:val="22"/>
              </w:rPr>
              <w:t>85%</w:t>
            </w:r>
          </w:p>
        </w:tc>
        <w:tc>
          <w:tcPr>
            <w:tcW w:w="1697"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02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2732D4">
        <w:trPr>
          <w:trHeight w:val="253"/>
        </w:trPr>
        <w:tc>
          <w:tcPr>
            <w:tcW w:w="1520"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97"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02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2732D4">
        <w:trPr>
          <w:trHeight w:val="253"/>
        </w:trPr>
        <w:tc>
          <w:tcPr>
            <w:tcW w:w="1520" w:type="dxa"/>
            <w:vAlign w:val="center"/>
          </w:tcPr>
          <w:p w14:paraId="473C1BA2" w14:textId="77777777" w:rsidR="00FA352A" w:rsidRPr="00050087" w:rsidRDefault="00FA352A" w:rsidP="000D707E">
            <w:pPr>
              <w:spacing w:after="0"/>
              <w:jc w:val="center"/>
              <w:rPr>
                <w:szCs w:val="22"/>
              </w:rPr>
            </w:pPr>
            <w:r>
              <w:rPr>
                <w:szCs w:val="22"/>
              </w:rPr>
              <w:t>95%</w:t>
            </w:r>
          </w:p>
        </w:tc>
        <w:tc>
          <w:tcPr>
            <w:tcW w:w="1697"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02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w:t>
            </w:r>
            <w:r w:rsidRPr="00050087">
              <w:rPr>
                <w:szCs w:val="22"/>
              </w:rPr>
              <w:lastRenderedPageBreak/>
              <w:t>one or more enhancing features, methods or approaches exceeding basic expectations.</w:t>
            </w:r>
          </w:p>
        </w:tc>
      </w:tr>
      <w:tr w:rsidR="00FA352A" w:rsidRPr="00050087" w14:paraId="5819F53D" w14:textId="77777777" w:rsidTr="002732D4">
        <w:trPr>
          <w:trHeight w:val="253"/>
        </w:trPr>
        <w:tc>
          <w:tcPr>
            <w:tcW w:w="1520"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97"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02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66"/>
      <w:bookmarkEnd w:id="167"/>
      <w:bookmarkEnd w:id="168"/>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CF7998">
            <w:pPr>
              <w:pStyle w:val="ListParagraph"/>
              <w:numPr>
                <w:ilvl w:val="0"/>
                <w:numId w:val="77"/>
              </w:numPr>
              <w:spacing w:after="0"/>
            </w:pPr>
            <w:r>
              <w:t>S</w:t>
            </w:r>
            <w:r w:rsidRPr="00616F23">
              <w:t>ignificant deviation from agreement requirements</w:t>
            </w:r>
            <w:r w:rsidR="003A2FCD">
              <w:t>;</w:t>
            </w:r>
          </w:p>
          <w:p w14:paraId="4A09E145" w14:textId="77777777" w:rsidR="00402E98" w:rsidRDefault="00402E98" w:rsidP="00CF7998">
            <w:pPr>
              <w:pStyle w:val="ListParagraph"/>
              <w:numPr>
                <w:ilvl w:val="0"/>
                <w:numId w:val="77"/>
              </w:numPr>
              <w:spacing w:after="0"/>
            </w:pPr>
            <w:r>
              <w:t>T</w:t>
            </w:r>
            <w:r w:rsidRPr="00616F23">
              <w:t>ermination with cause</w:t>
            </w:r>
            <w:r w:rsidR="003A2FCD">
              <w:t>;</w:t>
            </w:r>
          </w:p>
          <w:p w14:paraId="7813E583" w14:textId="24422B94" w:rsidR="00402E98" w:rsidRPr="004849ED" w:rsidRDefault="004849ED" w:rsidP="00CF7998">
            <w:pPr>
              <w:pStyle w:val="ListParagraph"/>
              <w:numPr>
                <w:ilvl w:val="0"/>
                <w:numId w:val="77"/>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14:paraId="2E58BD70" w14:textId="7A0ACE29" w:rsidR="00402E98" w:rsidRDefault="00402E98" w:rsidP="00CF7998">
            <w:pPr>
              <w:pStyle w:val="ListParagraph"/>
              <w:numPr>
                <w:ilvl w:val="0"/>
                <w:numId w:val="77"/>
              </w:numPr>
              <w:spacing w:after="0"/>
            </w:pPr>
            <w:r>
              <w:t>Quality issues with deliverables including poorly written final report that prevents publishing</w:t>
            </w:r>
            <w:r w:rsidR="005E70DB">
              <w:t>; and</w:t>
            </w:r>
          </w:p>
          <w:p w14:paraId="1D684C6E" w14:textId="77777777" w:rsidR="00402E98" w:rsidRDefault="00402E98" w:rsidP="00CF7998">
            <w:pPr>
              <w:pStyle w:val="ListParagraph"/>
              <w:numPr>
                <w:ilvl w:val="0"/>
                <w:numId w:val="77"/>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4310B5CD" w14:textId="04E0518E" w:rsidR="000D5A83" w:rsidRDefault="00EF3B73" w:rsidP="000D5A83">
      <w:pPr>
        <w:tabs>
          <w:tab w:val="left" w:pos="1530"/>
        </w:tabs>
        <w:rPr>
          <w:b/>
          <w:szCs w:val="24"/>
        </w:rPr>
      </w:pPr>
      <w:r>
        <w:rPr>
          <w:b/>
          <w:caps/>
          <w:u w:val="single"/>
        </w:rPr>
        <w:t xml:space="preserve"> </w:t>
      </w:r>
    </w:p>
    <w:p w14:paraId="731B5209" w14:textId="77777777" w:rsidR="000D5A83" w:rsidRDefault="000D5A83" w:rsidP="000D5A83">
      <w:pPr>
        <w:tabs>
          <w:tab w:val="left" w:pos="1530"/>
        </w:tabs>
        <w:jc w:val="center"/>
        <w:rPr>
          <w:b/>
          <w:szCs w:val="24"/>
        </w:rPr>
      </w:pPr>
      <w:r w:rsidRPr="00EA02BA">
        <w:rPr>
          <w:b/>
          <w:caps/>
          <w:sz w:val="28"/>
          <w:u w:val="single"/>
        </w:rPr>
        <w:t>Scoring CRITERIA</w:t>
      </w:r>
    </w:p>
    <w:p w14:paraId="468BE425" w14:textId="27C37F80" w:rsidR="00616F23" w:rsidRDefault="000D5A83" w:rsidP="000D5A83">
      <w:pPr>
        <w:rPr>
          <w:b/>
          <w:caps/>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coring criteria"/>
        <w:tblDescription w:val="describes the scoring criteria for each scoring category"/>
      </w:tblPr>
      <w:tblGrid>
        <w:gridCol w:w="8365"/>
        <w:gridCol w:w="1355"/>
      </w:tblGrid>
      <w:tr w:rsidR="00616F23" w:rsidRPr="00616F23" w14:paraId="78A63B46" w14:textId="77777777" w:rsidTr="00ED6A6B">
        <w:trPr>
          <w:trHeight w:val="550"/>
          <w:tblHeader/>
        </w:trPr>
        <w:tc>
          <w:tcPr>
            <w:tcW w:w="8365" w:type="dxa"/>
            <w:tcBorders>
              <w:bottom w:val="single" w:sz="4" w:space="0" w:color="auto"/>
            </w:tcBorders>
            <w:shd w:val="clear" w:color="auto" w:fill="D9D9D9"/>
            <w:vAlign w:val="bottom"/>
          </w:tcPr>
          <w:p w14:paraId="7FBC3A1A" w14:textId="77777777" w:rsidR="00616F23" w:rsidRPr="00616F23" w:rsidRDefault="00616F23" w:rsidP="00616F23">
            <w:pPr>
              <w:jc w:val="both"/>
              <w:rPr>
                <w:b/>
                <w:i/>
                <w:sz w:val="20"/>
              </w:rPr>
            </w:pPr>
            <w:r w:rsidRPr="00616F23">
              <w:rPr>
                <w:b/>
              </w:rPr>
              <w:t>Scoring Criteria</w:t>
            </w:r>
          </w:p>
        </w:tc>
        <w:tc>
          <w:tcPr>
            <w:tcW w:w="1355" w:type="dxa"/>
            <w:tcBorders>
              <w:bottom w:val="single" w:sz="4" w:space="0" w:color="auto"/>
            </w:tcBorders>
            <w:shd w:val="clear" w:color="auto" w:fill="D9D9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0ED6A6B">
        <w:tc>
          <w:tcPr>
            <w:tcW w:w="8365" w:type="dxa"/>
            <w:tcBorders>
              <w:top w:val="single" w:sz="4" w:space="0" w:color="auto"/>
              <w:left w:val="single" w:sz="4" w:space="0" w:color="auto"/>
              <w:bottom w:val="nil"/>
              <w:right w:val="single" w:sz="4" w:space="0" w:color="auto"/>
            </w:tcBorders>
          </w:tcPr>
          <w:p w14:paraId="22BE3CC5" w14:textId="1B5237BE" w:rsidR="00616F23" w:rsidRPr="005D288C" w:rsidRDefault="00616F23" w:rsidP="00CF7998">
            <w:pPr>
              <w:numPr>
                <w:ilvl w:val="0"/>
                <w:numId w:val="45"/>
              </w:numPr>
              <w:spacing w:before="120"/>
              <w:jc w:val="both"/>
              <w:rPr>
                <w:rFonts w:cs="Times New Roman"/>
                <w:b/>
                <w:bCs/>
                <w:smallCaps/>
              </w:rPr>
            </w:pPr>
            <w:bookmarkStart w:id="220" w:name="_Toc366671201"/>
            <w:r w:rsidRPr="00616F23">
              <w:rPr>
                <w:b/>
              </w:rPr>
              <w:t>Technical Merit</w:t>
            </w:r>
            <w:bookmarkEnd w:id="220"/>
            <w:r w:rsidRPr="00616F23">
              <w:rPr>
                <w:b/>
              </w:rPr>
              <w:t xml:space="preserve"> </w:t>
            </w:r>
          </w:p>
        </w:tc>
        <w:tc>
          <w:tcPr>
            <w:tcW w:w="1355" w:type="dxa"/>
            <w:tcBorders>
              <w:top w:val="single" w:sz="4" w:space="0" w:color="auto"/>
              <w:left w:val="single" w:sz="4" w:space="0" w:color="auto"/>
              <w:bottom w:val="nil"/>
              <w:right w:val="single" w:sz="4" w:space="0" w:color="auto"/>
            </w:tcBorders>
          </w:tcPr>
          <w:p w14:paraId="772E0D48" w14:textId="77777777" w:rsidR="00616F23" w:rsidRPr="00616F23" w:rsidRDefault="00616F23" w:rsidP="00616F23">
            <w:pPr>
              <w:spacing w:before="120"/>
              <w:jc w:val="center"/>
              <w:rPr>
                <w:b/>
              </w:rPr>
            </w:pPr>
            <w:r w:rsidRPr="00616F23">
              <w:rPr>
                <w:b/>
              </w:rPr>
              <w:t>15</w:t>
            </w:r>
          </w:p>
        </w:tc>
      </w:tr>
      <w:tr w:rsidR="005D288C" w:rsidRPr="00616F23" w14:paraId="2DDAF0F9" w14:textId="77777777" w:rsidTr="00ED6A6B">
        <w:tc>
          <w:tcPr>
            <w:tcW w:w="8365" w:type="dxa"/>
            <w:tcBorders>
              <w:top w:val="nil"/>
              <w:left w:val="single" w:sz="4" w:space="0" w:color="auto"/>
              <w:bottom w:val="nil"/>
              <w:right w:val="single" w:sz="4" w:space="0" w:color="auto"/>
            </w:tcBorders>
          </w:tcPr>
          <w:p w14:paraId="241DCFB4" w14:textId="61E3275D" w:rsidR="005D288C" w:rsidRPr="00616F23" w:rsidRDefault="005D288C" w:rsidP="005D288C">
            <w:pPr>
              <w:numPr>
                <w:ilvl w:val="0"/>
                <w:numId w:val="15"/>
              </w:numPr>
              <w:ind w:left="1140"/>
              <w:jc w:val="both"/>
              <w:rPr>
                <w:b/>
              </w:rPr>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tc>
        <w:tc>
          <w:tcPr>
            <w:tcW w:w="1355" w:type="dxa"/>
            <w:tcBorders>
              <w:top w:val="nil"/>
              <w:left w:val="single" w:sz="4" w:space="0" w:color="auto"/>
              <w:bottom w:val="nil"/>
              <w:right w:val="single" w:sz="4" w:space="0" w:color="auto"/>
            </w:tcBorders>
          </w:tcPr>
          <w:p w14:paraId="26B5F73F" w14:textId="77777777" w:rsidR="005D288C" w:rsidRPr="00616F23" w:rsidRDefault="005D288C" w:rsidP="00616F23">
            <w:pPr>
              <w:spacing w:before="120"/>
              <w:jc w:val="center"/>
              <w:rPr>
                <w:b/>
              </w:rPr>
            </w:pPr>
          </w:p>
        </w:tc>
      </w:tr>
      <w:tr w:rsidR="0065126B" w:rsidRPr="00616F23" w14:paraId="2FAFA300" w14:textId="77777777" w:rsidTr="00ED6A6B">
        <w:tc>
          <w:tcPr>
            <w:tcW w:w="8365" w:type="dxa"/>
            <w:tcBorders>
              <w:top w:val="nil"/>
              <w:left w:val="single" w:sz="4" w:space="0" w:color="auto"/>
              <w:bottom w:val="nil"/>
              <w:right w:val="single" w:sz="4" w:space="0" w:color="auto"/>
            </w:tcBorders>
          </w:tcPr>
          <w:p w14:paraId="3532CC11" w14:textId="3FE46F6B" w:rsidR="0065126B" w:rsidRPr="00616F23" w:rsidRDefault="0065126B" w:rsidP="0065126B">
            <w:pPr>
              <w:numPr>
                <w:ilvl w:val="0"/>
                <w:numId w:val="15"/>
              </w:numPr>
              <w:ind w:left="1140"/>
              <w:jc w:val="both"/>
              <w:rPr>
                <w:b/>
              </w:rPr>
            </w:pPr>
            <w:r w:rsidRPr="00616F23">
              <w:t>Describes the competitive advantages of the proposed technology over state-of-the-art (e.g., efficiency, emissions, durability, cost).</w:t>
            </w:r>
            <w:r w:rsidR="00044E2E">
              <w:t xml:space="preserve"> P</w:t>
            </w:r>
            <w:r w:rsidR="00044E2E" w:rsidRPr="00044E2E">
              <w:t>rovide a competition matrix to compare current and competing technologies</w:t>
            </w:r>
            <w:r w:rsidR="00B15B49">
              <w:t>.</w:t>
            </w:r>
          </w:p>
        </w:tc>
        <w:tc>
          <w:tcPr>
            <w:tcW w:w="1355" w:type="dxa"/>
            <w:tcBorders>
              <w:top w:val="nil"/>
              <w:left w:val="single" w:sz="4" w:space="0" w:color="auto"/>
              <w:bottom w:val="nil"/>
              <w:right w:val="single" w:sz="4" w:space="0" w:color="auto"/>
            </w:tcBorders>
          </w:tcPr>
          <w:p w14:paraId="78CB70B4" w14:textId="77777777" w:rsidR="0065126B" w:rsidRPr="00616F23" w:rsidRDefault="0065126B" w:rsidP="00616F23">
            <w:pPr>
              <w:spacing w:before="120"/>
              <w:jc w:val="center"/>
              <w:rPr>
                <w:b/>
              </w:rPr>
            </w:pPr>
          </w:p>
        </w:tc>
      </w:tr>
      <w:tr w:rsidR="0065126B" w:rsidRPr="00616F23" w14:paraId="497AD6D0" w14:textId="77777777" w:rsidTr="00ED6A6B">
        <w:tc>
          <w:tcPr>
            <w:tcW w:w="8365" w:type="dxa"/>
            <w:tcBorders>
              <w:top w:val="nil"/>
              <w:left w:val="single" w:sz="4" w:space="0" w:color="auto"/>
              <w:bottom w:val="nil"/>
              <w:right w:val="single" w:sz="4" w:space="0" w:color="auto"/>
            </w:tcBorders>
          </w:tcPr>
          <w:p w14:paraId="1A224DD0" w14:textId="7FD50150" w:rsidR="0065126B" w:rsidRPr="00616F23" w:rsidRDefault="0065126B" w:rsidP="0065126B">
            <w:pPr>
              <w:numPr>
                <w:ilvl w:val="0"/>
                <w:numId w:val="15"/>
              </w:numPr>
              <w:ind w:left="1140"/>
              <w:jc w:val="both"/>
              <w:rPr>
                <w:b/>
              </w:rPr>
            </w:pPr>
            <w:r w:rsidRPr="00616F23">
              <w:t>Provides the proposed technical specifications and describe how the project will meet or exceed the technical specifications by the end of the project.</w:t>
            </w:r>
          </w:p>
        </w:tc>
        <w:tc>
          <w:tcPr>
            <w:tcW w:w="1355" w:type="dxa"/>
            <w:tcBorders>
              <w:top w:val="nil"/>
              <w:left w:val="single" w:sz="4" w:space="0" w:color="auto"/>
              <w:bottom w:val="nil"/>
              <w:right w:val="single" w:sz="4" w:space="0" w:color="auto"/>
            </w:tcBorders>
          </w:tcPr>
          <w:p w14:paraId="310FE2C1" w14:textId="77777777" w:rsidR="0065126B" w:rsidRPr="00616F23" w:rsidRDefault="0065126B" w:rsidP="00616F23">
            <w:pPr>
              <w:spacing w:before="120"/>
              <w:jc w:val="center"/>
              <w:rPr>
                <w:b/>
              </w:rPr>
            </w:pPr>
          </w:p>
        </w:tc>
      </w:tr>
      <w:tr w:rsidR="0065126B" w:rsidRPr="00616F23" w14:paraId="0B89AD2C" w14:textId="77777777" w:rsidTr="00ED6A6B">
        <w:tc>
          <w:tcPr>
            <w:tcW w:w="8365" w:type="dxa"/>
            <w:tcBorders>
              <w:top w:val="nil"/>
              <w:left w:val="single" w:sz="4" w:space="0" w:color="auto"/>
              <w:bottom w:val="nil"/>
              <w:right w:val="single" w:sz="4" w:space="0" w:color="auto"/>
            </w:tcBorders>
          </w:tcPr>
          <w:p w14:paraId="244592DC" w14:textId="29A06103" w:rsidR="0065126B" w:rsidRPr="00616F23" w:rsidRDefault="0065126B" w:rsidP="0065126B">
            <w:pPr>
              <w:numPr>
                <w:ilvl w:val="0"/>
                <w:numId w:val="15"/>
              </w:numPr>
              <w:ind w:left="1140"/>
              <w:jc w:val="both"/>
              <w:rPr>
                <w:b/>
              </w:rPr>
            </w:pPr>
            <w:r w:rsidRPr="00616F23">
              <w:lastRenderedPageBreak/>
              <w:t>Describes the technology readiness level (TRL) the proposed technology has achieved and the expected TRL by the end of the project.</w:t>
            </w:r>
          </w:p>
        </w:tc>
        <w:tc>
          <w:tcPr>
            <w:tcW w:w="1355" w:type="dxa"/>
            <w:tcBorders>
              <w:top w:val="nil"/>
              <w:left w:val="single" w:sz="4" w:space="0" w:color="auto"/>
              <w:bottom w:val="nil"/>
              <w:right w:val="single" w:sz="4" w:space="0" w:color="auto"/>
            </w:tcBorders>
          </w:tcPr>
          <w:p w14:paraId="1C1FD060" w14:textId="77777777" w:rsidR="0065126B" w:rsidRPr="00616F23" w:rsidRDefault="0065126B" w:rsidP="00616F23">
            <w:pPr>
              <w:spacing w:before="120"/>
              <w:jc w:val="center"/>
              <w:rPr>
                <w:b/>
              </w:rPr>
            </w:pPr>
          </w:p>
        </w:tc>
      </w:tr>
      <w:tr w:rsidR="0065126B" w:rsidRPr="00616F23" w14:paraId="439CE6CE" w14:textId="77777777" w:rsidTr="00ED6A6B">
        <w:tc>
          <w:tcPr>
            <w:tcW w:w="8365" w:type="dxa"/>
            <w:tcBorders>
              <w:top w:val="nil"/>
              <w:left w:val="single" w:sz="4" w:space="0" w:color="auto"/>
              <w:bottom w:val="nil"/>
              <w:right w:val="single" w:sz="4" w:space="0" w:color="auto"/>
            </w:tcBorders>
          </w:tcPr>
          <w:p w14:paraId="7A3FBC1B" w14:textId="19FABB12" w:rsidR="0065126B" w:rsidRPr="00616F23" w:rsidRDefault="0065126B" w:rsidP="0065126B">
            <w:pPr>
              <w:numPr>
                <w:ilvl w:val="0"/>
                <w:numId w:val="15"/>
              </w:numPr>
              <w:ind w:left="1140"/>
              <w:jc w:val="both"/>
              <w:rPr>
                <w:b/>
              </w:rPr>
            </w:pPr>
            <w:r w:rsidRPr="00616F23">
              <w:t>Describes at what scale the technology has been successfully demonstrated, including size or capacity, number of previous installations, location and duration, results, etc.</w:t>
            </w:r>
          </w:p>
        </w:tc>
        <w:tc>
          <w:tcPr>
            <w:tcW w:w="1355" w:type="dxa"/>
            <w:tcBorders>
              <w:top w:val="nil"/>
              <w:left w:val="single" w:sz="4" w:space="0" w:color="auto"/>
              <w:bottom w:val="nil"/>
              <w:right w:val="single" w:sz="4" w:space="0" w:color="auto"/>
            </w:tcBorders>
          </w:tcPr>
          <w:p w14:paraId="7A2048FC" w14:textId="77777777" w:rsidR="0065126B" w:rsidRPr="00616F23" w:rsidRDefault="0065126B" w:rsidP="00616F23">
            <w:pPr>
              <w:spacing w:before="120"/>
              <w:jc w:val="center"/>
              <w:rPr>
                <w:b/>
              </w:rPr>
            </w:pPr>
          </w:p>
        </w:tc>
      </w:tr>
      <w:tr w:rsidR="0065126B" w:rsidRPr="00616F23" w14:paraId="4153B4B3" w14:textId="77777777" w:rsidTr="00ED6A6B">
        <w:tc>
          <w:tcPr>
            <w:tcW w:w="8365" w:type="dxa"/>
            <w:tcBorders>
              <w:top w:val="nil"/>
              <w:left w:val="single" w:sz="4" w:space="0" w:color="auto"/>
              <w:bottom w:val="single" w:sz="4" w:space="0" w:color="auto"/>
              <w:right w:val="single" w:sz="4" w:space="0" w:color="auto"/>
            </w:tcBorders>
          </w:tcPr>
          <w:p w14:paraId="20766E83" w14:textId="24DCDBD6" w:rsidR="0065126B" w:rsidRPr="00616F23" w:rsidRDefault="0065126B" w:rsidP="00434022">
            <w:pPr>
              <w:numPr>
                <w:ilvl w:val="0"/>
                <w:numId w:val="15"/>
              </w:numPr>
              <w:ind w:left="1140"/>
              <w:jc w:val="both"/>
              <w:rPr>
                <w:b/>
              </w:rPr>
            </w:pPr>
            <w:r w:rsidRPr="006C1A12">
              <w:rPr>
                <w:iCs/>
              </w:rPr>
              <w:t>Provides</w:t>
            </w:r>
            <w:r w:rsidRPr="00616F23">
              <w:t xml:space="preserve"> information described in Section I.</w:t>
            </w:r>
            <w:r>
              <w:t>C</w:t>
            </w:r>
            <w:r w:rsidRPr="00616F23">
              <w:t>.</w:t>
            </w:r>
          </w:p>
        </w:tc>
        <w:tc>
          <w:tcPr>
            <w:tcW w:w="1355" w:type="dxa"/>
            <w:tcBorders>
              <w:top w:val="nil"/>
              <w:left w:val="single" w:sz="4" w:space="0" w:color="auto"/>
              <w:bottom w:val="single" w:sz="4" w:space="0" w:color="auto"/>
              <w:right w:val="single" w:sz="4" w:space="0" w:color="auto"/>
            </w:tcBorders>
          </w:tcPr>
          <w:p w14:paraId="7A7A4FC8" w14:textId="77777777" w:rsidR="0065126B" w:rsidRPr="00616F23" w:rsidRDefault="0065126B" w:rsidP="00616F23">
            <w:pPr>
              <w:spacing w:before="120"/>
              <w:jc w:val="center"/>
              <w:rPr>
                <w:b/>
              </w:rPr>
            </w:pPr>
          </w:p>
        </w:tc>
      </w:tr>
      <w:tr w:rsidR="0065126B" w:rsidRPr="00616F23" w14:paraId="29A78978" w14:textId="77777777" w:rsidTr="00ED6A6B">
        <w:tc>
          <w:tcPr>
            <w:tcW w:w="8365" w:type="dxa"/>
            <w:tcBorders>
              <w:top w:val="single" w:sz="4" w:space="0" w:color="auto"/>
              <w:left w:val="single" w:sz="4" w:space="0" w:color="auto"/>
              <w:bottom w:val="nil"/>
              <w:right w:val="single" w:sz="4" w:space="0" w:color="auto"/>
            </w:tcBorders>
          </w:tcPr>
          <w:p w14:paraId="14852AE2" w14:textId="6B59F1A6" w:rsidR="0065126B" w:rsidRPr="00EF5852" w:rsidRDefault="0065126B" w:rsidP="00CF7998">
            <w:pPr>
              <w:numPr>
                <w:ilvl w:val="0"/>
                <w:numId w:val="45"/>
              </w:numPr>
              <w:spacing w:before="120"/>
              <w:jc w:val="both"/>
              <w:rPr>
                <w:rFonts w:cs="Times New Roman"/>
                <w:b/>
                <w:bCs/>
                <w:smallCaps/>
              </w:rPr>
            </w:pPr>
            <w:bookmarkStart w:id="221" w:name="_Toc366671202"/>
            <w:r w:rsidRPr="00616F23">
              <w:rPr>
                <w:b/>
              </w:rPr>
              <w:t>Technical Approach</w:t>
            </w:r>
            <w:bookmarkEnd w:id="221"/>
            <w:r w:rsidRPr="00616F23">
              <w:rPr>
                <w:b/>
              </w:rPr>
              <w:t xml:space="preserve"> </w:t>
            </w:r>
          </w:p>
        </w:tc>
        <w:tc>
          <w:tcPr>
            <w:tcW w:w="1355" w:type="dxa"/>
            <w:tcBorders>
              <w:top w:val="single" w:sz="4" w:space="0" w:color="auto"/>
              <w:left w:val="single" w:sz="4" w:space="0" w:color="auto"/>
              <w:bottom w:val="nil"/>
              <w:right w:val="single" w:sz="4" w:space="0" w:color="auto"/>
            </w:tcBorders>
          </w:tcPr>
          <w:p w14:paraId="53CAE45C" w14:textId="19A0968D" w:rsidR="0065126B" w:rsidRPr="00616F23" w:rsidRDefault="00030B44" w:rsidP="00616F23">
            <w:pPr>
              <w:spacing w:before="120"/>
              <w:jc w:val="center"/>
              <w:rPr>
                <w:b/>
              </w:rPr>
            </w:pPr>
            <w:r>
              <w:rPr>
                <w:b/>
              </w:rPr>
              <w:t>25</w:t>
            </w:r>
          </w:p>
        </w:tc>
      </w:tr>
      <w:tr w:rsidR="00260017" w:rsidRPr="00616F23" w14:paraId="3AC276CA" w14:textId="77777777" w:rsidTr="00ED6A6B">
        <w:tc>
          <w:tcPr>
            <w:tcW w:w="8365" w:type="dxa"/>
            <w:tcBorders>
              <w:top w:val="nil"/>
              <w:left w:val="single" w:sz="4" w:space="0" w:color="auto"/>
              <w:bottom w:val="nil"/>
              <w:right w:val="single" w:sz="4" w:space="0" w:color="auto"/>
            </w:tcBorders>
          </w:tcPr>
          <w:p w14:paraId="7B5BA616" w14:textId="12914475" w:rsidR="00260017" w:rsidRPr="00EF5852" w:rsidRDefault="00EF5852" w:rsidP="00444DD1">
            <w:pPr>
              <w:numPr>
                <w:ilvl w:val="0"/>
                <w:numId w:val="78"/>
              </w:numPr>
              <w:ind w:left="1050"/>
              <w:jc w:val="both"/>
            </w:pPr>
            <w:r w:rsidRPr="00616F23">
              <w:t xml:space="preserve">Proposal describes the technique, approach, and methods to be used in performing the work described in the Scope of Work. </w:t>
            </w:r>
          </w:p>
        </w:tc>
        <w:tc>
          <w:tcPr>
            <w:tcW w:w="1355" w:type="dxa"/>
            <w:tcBorders>
              <w:top w:val="nil"/>
              <w:left w:val="single" w:sz="4" w:space="0" w:color="auto"/>
              <w:bottom w:val="nil"/>
              <w:right w:val="single" w:sz="4" w:space="0" w:color="auto"/>
            </w:tcBorders>
          </w:tcPr>
          <w:p w14:paraId="05FFA0A4" w14:textId="77777777" w:rsidR="00260017" w:rsidRPr="00616F23" w:rsidRDefault="00260017" w:rsidP="00616F23">
            <w:pPr>
              <w:spacing w:before="120"/>
              <w:jc w:val="center"/>
              <w:rPr>
                <w:b/>
              </w:rPr>
            </w:pPr>
          </w:p>
        </w:tc>
      </w:tr>
      <w:tr w:rsidR="00260017" w:rsidRPr="00616F23" w14:paraId="6418F492" w14:textId="77777777" w:rsidTr="00ED6A6B">
        <w:tc>
          <w:tcPr>
            <w:tcW w:w="8365" w:type="dxa"/>
            <w:tcBorders>
              <w:top w:val="nil"/>
              <w:left w:val="single" w:sz="4" w:space="0" w:color="auto"/>
              <w:bottom w:val="nil"/>
              <w:right w:val="single" w:sz="4" w:space="0" w:color="auto"/>
            </w:tcBorders>
          </w:tcPr>
          <w:p w14:paraId="7E729E38" w14:textId="12D8E0FA" w:rsidR="00260017" w:rsidRPr="00616F23" w:rsidRDefault="00EF5852" w:rsidP="00444DD1">
            <w:pPr>
              <w:numPr>
                <w:ilvl w:val="0"/>
                <w:numId w:val="78"/>
              </w:numPr>
              <w:ind w:left="1050"/>
              <w:jc w:val="both"/>
              <w:rPr>
                <w:b/>
              </w:rPr>
            </w:pPr>
            <w:r w:rsidRPr="00616F23">
              <w:t>The Scope of Work identifies goals, objectives, and deliverables, details the work to be performed, and aligns with the information presented in Project Narrative.</w:t>
            </w:r>
          </w:p>
        </w:tc>
        <w:tc>
          <w:tcPr>
            <w:tcW w:w="1355" w:type="dxa"/>
            <w:tcBorders>
              <w:top w:val="nil"/>
              <w:left w:val="single" w:sz="4" w:space="0" w:color="auto"/>
              <w:bottom w:val="nil"/>
              <w:right w:val="single" w:sz="4" w:space="0" w:color="auto"/>
            </w:tcBorders>
          </w:tcPr>
          <w:p w14:paraId="0E2CB498" w14:textId="77777777" w:rsidR="00260017" w:rsidRPr="00616F23" w:rsidRDefault="00260017" w:rsidP="00616F23">
            <w:pPr>
              <w:spacing w:before="120"/>
              <w:jc w:val="center"/>
              <w:rPr>
                <w:b/>
              </w:rPr>
            </w:pPr>
          </w:p>
        </w:tc>
      </w:tr>
      <w:tr w:rsidR="00260017" w:rsidRPr="00616F23" w14:paraId="35FE1D8B" w14:textId="77777777" w:rsidTr="00ED6A6B">
        <w:tc>
          <w:tcPr>
            <w:tcW w:w="8365" w:type="dxa"/>
            <w:tcBorders>
              <w:top w:val="nil"/>
              <w:left w:val="single" w:sz="4" w:space="0" w:color="auto"/>
              <w:bottom w:val="nil"/>
              <w:right w:val="single" w:sz="4" w:space="0" w:color="auto"/>
            </w:tcBorders>
          </w:tcPr>
          <w:p w14:paraId="36FE1B9A" w14:textId="3C1DDFDC" w:rsidR="00260017" w:rsidRPr="00616F23" w:rsidRDefault="00260017" w:rsidP="00444DD1">
            <w:pPr>
              <w:numPr>
                <w:ilvl w:val="0"/>
                <w:numId w:val="78"/>
              </w:numPr>
              <w:ind w:left="1050"/>
              <w:jc w:val="both"/>
              <w:rPr>
                <w:b/>
              </w:rPr>
            </w:pPr>
            <w:r w:rsidRPr="00616F23">
              <w:t>Proposal identifies the reliability that the project and site recommendations as described will be carried out if funds are awarded.</w:t>
            </w:r>
          </w:p>
        </w:tc>
        <w:tc>
          <w:tcPr>
            <w:tcW w:w="1355" w:type="dxa"/>
            <w:tcBorders>
              <w:top w:val="nil"/>
              <w:left w:val="single" w:sz="4" w:space="0" w:color="auto"/>
              <w:bottom w:val="nil"/>
              <w:right w:val="single" w:sz="4" w:space="0" w:color="auto"/>
            </w:tcBorders>
          </w:tcPr>
          <w:p w14:paraId="4D75A9C1" w14:textId="77777777" w:rsidR="00260017" w:rsidRPr="00616F23" w:rsidRDefault="00260017" w:rsidP="00616F23">
            <w:pPr>
              <w:spacing w:before="120"/>
              <w:jc w:val="center"/>
              <w:rPr>
                <w:b/>
              </w:rPr>
            </w:pPr>
          </w:p>
        </w:tc>
      </w:tr>
      <w:tr w:rsidR="00260017" w:rsidRPr="00616F23" w14:paraId="5B5EE5A1" w14:textId="77777777" w:rsidTr="00ED6A6B">
        <w:tc>
          <w:tcPr>
            <w:tcW w:w="8365" w:type="dxa"/>
            <w:tcBorders>
              <w:top w:val="nil"/>
              <w:left w:val="single" w:sz="4" w:space="0" w:color="auto"/>
              <w:bottom w:val="nil"/>
              <w:right w:val="single" w:sz="4" w:space="0" w:color="auto"/>
            </w:tcBorders>
          </w:tcPr>
          <w:p w14:paraId="1707C042" w14:textId="060F8CFC" w:rsidR="00260017" w:rsidRPr="00616F23" w:rsidRDefault="00260017" w:rsidP="00444DD1">
            <w:pPr>
              <w:numPr>
                <w:ilvl w:val="0"/>
                <w:numId w:val="78"/>
              </w:numPr>
              <w:ind w:left="1050"/>
              <w:jc w:val="both"/>
              <w:rPr>
                <w:b/>
              </w:rPr>
            </w:pPr>
            <w:r w:rsidRPr="00616F23">
              <w:t>Identifies and discusses factors critical for success, in addition to risks, barriers, and limitations (e.g. loss of demonstration site, key subcontractor).  Provides a plan to address them.</w:t>
            </w:r>
          </w:p>
        </w:tc>
        <w:tc>
          <w:tcPr>
            <w:tcW w:w="1355" w:type="dxa"/>
            <w:tcBorders>
              <w:top w:val="nil"/>
              <w:left w:val="single" w:sz="4" w:space="0" w:color="auto"/>
              <w:bottom w:val="nil"/>
              <w:right w:val="single" w:sz="4" w:space="0" w:color="auto"/>
            </w:tcBorders>
          </w:tcPr>
          <w:p w14:paraId="1F675CC6" w14:textId="77777777" w:rsidR="00260017" w:rsidRPr="00616F23" w:rsidRDefault="00260017" w:rsidP="00616F23">
            <w:pPr>
              <w:spacing w:before="120"/>
              <w:jc w:val="center"/>
              <w:rPr>
                <w:b/>
              </w:rPr>
            </w:pPr>
          </w:p>
        </w:tc>
      </w:tr>
      <w:tr w:rsidR="00F71177" w:rsidRPr="00616F23" w14:paraId="54421CE7" w14:textId="77777777" w:rsidTr="00ED6A6B">
        <w:tc>
          <w:tcPr>
            <w:tcW w:w="8365" w:type="dxa"/>
            <w:tcBorders>
              <w:top w:val="nil"/>
              <w:left w:val="single" w:sz="4" w:space="0" w:color="auto"/>
              <w:bottom w:val="nil"/>
              <w:right w:val="single" w:sz="4" w:space="0" w:color="auto"/>
            </w:tcBorders>
          </w:tcPr>
          <w:p w14:paraId="06E147ED" w14:textId="170B0B24" w:rsidR="00F71177" w:rsidRPr="00616F23" w:rsidRDefault="00F71177" w:rsidP="00444DD1">
            <w:pPr>
              <w:numPr>
                <w:ilvl w:val="0"/>
                <w:numId w:val="78"/>
              </w:numPr>
              <w:ind w:left="1050"/>
              <w:jc w:val="both"/>
              <w:rPr>
                <w:b/>
              </w:rPr>
            </w:pPr>
            <w:r w:rsidRPr="00616F23">
              <w:t>Discusses the degree to which the proposed work is technically feasible and achievable within the proposed Project Schedule and the key activities schedule in Section I.</w:t>
            </w:r>
            <w:r>
              <w:t>E</w:t>
            </w:r>
            <w:r w:rsidRPr="00616F23">
              <w:t>.</w:t>
            </w:r>
          </w:p>
        </w:tc>
        <w:tc>
          <w:tcPr>
            <w:tcW w:w="1355" w:type="dxa"/>
            <w:tcBorders>
              <w:top w:val="nil"/>
              <w:left w:val="single" w:sz="4" w:space="0" w:color="auto"/>
              <w:bottom w:val="nil"/>
              <w:right w:val="single" w:sz="4" w:space="0" w:color="auto"/>
            </w:tcBorders>
          </w:tcPr>
          <w:p w14:paraId="0B90FCE2" w14:textId="77777777" w:rsidR="00F71177" w:rsidRPr="00616F23" w:rsidRDefault="00F71177" w:rsidP="00616F23">
            <w:pPr>
              <w:spacing w:before="120"/>
              <w:jc w:val="center"/>
              <w:rPr>
                <w:b/>
              </w:rPr>
            </w:pPr>
          </w:p>
        </w:tc>
      </w:tr>
      <w:tr w:rsidR="00F71177" w:rsidRPr="00616F23" w14:paraId="6B59BF32" w14:textId="77777777" w:rsidTr="00ED6A6B">
        <w:tc>
          <w:tcPr>
            <w:tcW w:w="8365" w:type="dxa"/>
            <w:tcBorders>
              <w:top w:val="nil"/>
              <w:left w:val="single" w:sz="4" w:space="0" w:color="auto"/>
              <w:bottom w:val="nil"/>
              <w:right w:val="single" w:sz="4" w:space="0" w:color="auto"/>
            </w:tcBorders>
          </w:tcPr>
          <w:p w14:paraId="279D8D84" w14:textId="19E3BF79" w:rsidR="00F71177" w:rsidRPr="00616F23" w:rsidRDefault="00F71177" w:rsidP="00444DD1">
            <w:pPr>
              <w:numPr>
                <w:ilvl w:val="0"/>
                <w:numId w:val="78"/>
              </w:numPr>
              <w:ind w:left="1050"/>
              <w:jc w:val="both"/>
              <w:rPr>
                <w:i/>
                <w:color w:val="0070C0"/>
              </w:rPr>
            </w:pPr>
            <w:r w:rsidRPr="00616F23">
              <w:t>Describes the knowledge transfer plan, including how key stakeholders and potential users will be engaged, and the plan to disseminate knowledge of the project’s results to those stakeholders and users.</w:t>
            </w:r>
          </w:p>
        </w:tc>
        <w:tc>
          <w:tcPr>
            <w:tcW w:w="1355" w:type="dxa"/>
            <w:tcBorders>
              <w:top w:val="nil"/>
              <w:left w:val="single" w:sz="4" w:space="0" w:color="auto"/>
              <w:bottom w:val="nil"/>
              <w:right w:val="single" w:sz="4" w:space="0" w:color="auto"/>
            </w:tcBorders>
          </w:tcPr>
          <w:p w14:paraId="624AD1A6" w14:textId="77777777" w:rsidR="00F71177" w:rsidRPr="00616F23" w:rsidRDefault="00F71177" w:rsidP="00616F23">
            <w:pPr>
              <w:spacing w:before="120"/>
              <w:jc w:val="center"/>
              <w:rPr>
                <w:b/>
              </w:rPr>
            </w:pPr>
          </w:p>
        </w:tc>
      </w:tr>
      <w:tr w:rsidR="003407E8" w:rsidRPr="00616F23" w14:paraId="6865FBE3" w14:textId="77777777" w:rsidTr="00ED6A6B">
        <w:tc>
          <w:tcPr>
            <w:tcW w:w="8365" w:type="dxa"/>
            <w:tcBorders>
              <w:top w:val="nil"/>
              <w:left w:val="single" w:sz="4" w:space="0" w:color="auto"/>
              <w:bottom w:val="single" w:sz="4" w:space="0" w:color="auto"/>
              <w:right w:val="single" w:sz="4" w:space="0" w:color="auto"/>
            </w:tcBorders>
          </w:tcPr>
          <w:p w14:paraId="790DA89F" w14:textId="669F0E47" w:rsidR="003407E8" w:rsidRPr="00616F23" w:rsidRDefault="003407E8" w:rsidP="00444DD1">
            <w:pPr>
              <w:numPr>
                <w:ilvl w:val="0"/>
                <w:numId w:val="78"/>
              </w:numPr>
              <w:ind w:left="1050"/>
              <w:jc w:val="both"/>
              <w:rPr>
                <w:b/>
              </w:rPr>
            </w:pPr>
            <w:r w:rsidRPr="00616F23">
              <w:t>Provides information described in Section I.</w:t>
            </w:r>
            <w:r>
              <w:t>C</w:t>
            </w:r>
            <w:r w:rsidRPr="00616F23">
              <w:t>.</w:t>
            </w:r>
          </w:p>
        </w:tc>
        <w:tc>
          <w:tcPr>
            <w:tcW w:w="1355" w:type="dxa"/>
            <w:tcBorders>
              <w:top w:val="nil"/>
              <w:left w:val="single" w:sz="4" w:space="0" w:color="auto"/>
              <w:bottom w:val="single" w:sz="4" w:space="0" w:color="auto"/>
              <w:right w:val="single" w:sz="4" w:space="0" w:color="auto"/>
            </w:tcBorders>
          </w:tcPr>
          <w:p w14:paraId="1C0AE0FD" w14:textId="77777777" w:rsidR="003407E8" w:rsidRPr="00616F23" w:rsidRDefault="003407E8" w:rsidP="00616F23">
            <w:pPr>
              <w:spacing w:before="120"/>
              <w:jc w:val="center"/>
              <w:rPr>
                <w:b/>
              </w:rPr>
            </w:pPr>
          </w:p>
        </w:tc>
      </w:tr>
      <w:tr w:rsidR="0065126B" w:rsidRPr="00616F23" w14:paraId="2FE0E438" w14:textId="77777777" w:rsidTr="00ED6A6B">
        <w:tc>
          <w:tcPr>
            <w:tcW w:w="8365" w:type="dxa"/>
            <w:tcBorders>
              <w:top w:val="single" w:sz="4" w:space="0" w:color="auto"/>
              <w:left w:val="single" w:sz="4" w:space="0" w:color="auto"/>
              <w:bottom w:val="nil"/>
              <w:right w:val="single" w:sz="4" w:space="0" w:color="auto"/>
            </w:tcBorders>
          </w:tcPr>
          <w:p w14:paraId="6B12E4BB" w14:textId="50834E4A" w:rsidR="0065126B" w:rsidRPr="002E5679" w:rsidRDefault="0065126B" w:rsidP="00CF7998">
            <w:pPr>
              <w:numPr>
                <w:ilvl w:val="0"/>
                <w:numId w:val="45"/>
              </w:numPr>
              <w:spacing w:before="120"/>
              <w:jc w:val="both"/>
              <w:rPr>
                <w:rFonts w:cs="Times New Roman"/>
                <w:b/>
                <w:bCs/>
                <w:smallCaps/>
              </w:rPr>
            </w:pPr>
            <w:bookmarkStart w:id="222" w:name="_Toc366671203"/>
            <w:r w:rsidRPr="00616F23">
              <w:rPr>
                <w:b/>
              </w:rPr>
              <w:t>Impacts and Benefits for California</w:t>
            </w:r>
            <w:bookmarkEnd w:id="222"/>
            <w:r w:rsidRPr="00616F23">
              <w:rPr>
                <w:b/>
              </w:rPr>
              <w:t xml:space="preserve"> IOU Ratepayers </w:t>
            </w:r>
          </w:p>
        </w:tc>
        <w:tc>
          <w:tcPr>
            <w:tcW w:w="1355" w:type="dxa"/>
            <w:tcBorders>
              <w:top w:val="single" w:sz="4" w:space="0" w:color="auto"/>
              <w:left w:val="single" w:sz="4" w:space="0" w:color="auto"/>
              <w:bottom w:val="nil"/>
              <w:right w:val="single" w:sz="4" w:space="0" w:color="auto"/>
            </w:tcBorders>
          </w:tcPr>
          <w:p w14:paraId="4EDDD929" w14:textId="65CEC24A" w:rsidR="0065126B" w:rsidRPr="00616F23" w:rsidRDefault="00CF7998" w:rsidP="00616F23">
            <w:pPr>
              <w:spacing w:before="120"/>
              <w:jc w:val="center"/>
              <w:rPr>
                <w:b/>
              </w:rPr>
            </w:pPr>
            <w:r>
              <w:rPr>
                <w:b/>
              </w:rPr>
              <w:t>20</w:t>
            </w:r>
          </w:p>
        </w:tc>
      </w:tr>
      <w:tr w:rsidR="00F23369" w:rsidRPr="00616F23" w14:paraId="72E64119" w14:textId="77777777" w:rsidTr="00ED6A6B">
        <w:tc>
          <w:tcPr>
            <w:tcW w:w="8365" w:type="dxa"/>
            <w:tcBorders>
              <w:top w:val="nil"/>
              <w:left w:val="single" w:sz="4" w:space="0" w:color="auto"/>
              <w:bottom w:val="nil"/>
              <w:right w:val="single" w:sz="4" w:space="0" w:color="auto"/>
            </w:tcBorders>
          </w:tcPr>
          <w:p w14:paraId="6D233366" w14:textId="77777777" w:rsidR="00F23369" w:rsidRPr="00547AD3" w:rsidRDefault="00F23369" w:rsidP="00CF7998">
            <w:pPr>
              <w:numPr>
                <w:ilvl w:val="0"/>
                <w:numId w:val="16"/>
              </w:numPr>
              <w:spacing w:after="60"/>
              <w:ind w:left="1140"/>
              <w:jc w:val="both"/>
            </w:pPr>
            <w:r w:rsidRPr="00547AD3">
              <w:t xml:space="preserve">Explains how the proposed project will benefit California Investor-Owned Utility (IOU) ratepayers and provides clear, plausible, and justifiable (quantitative preferred) potential benefits. Estimates the energy benefits including: </w:t>
            </w:r>
          </w:p>
          <w:p w14:paraId="7A77B548" w14:textId="77777777" w:rsidR="00F23369" w:rsidRPr="00547AD3" w:rsidRDefault="00F23369" w:rsidP="00CF7998">
            <w:pPr>
              <w:numPr>
                <w:ilvl w:val="1"/>
                <w:numId w:val="37"/>
              </w:numPr>
              <w:spacing w:after="60"/>
              <w:jc w:val="both"/>
            </w:pPr>
            <w:r w:rsidRPr="00547AD3">
              <w:t>annual electricity (EPIC) and thermal savings (PIER NG) (kilowatt-hour and therms), energy cost reductions, peak load reduction and/or shifting, infrastructure resiliency, infrastructure reliability.</w:t>
            </w:r>
          </w:p>
          <w:p w14:paraId="5D727447" w14:textId="77777777" w:rsidR="00F23369" w:rsidRPr="00547AD3" w:rsidRDefault="00F23369" w:rsidP="00F23369">
            <w:pPr>
              <w:spacing w:after="60"/>
              <w:ind w:left="720"/>
              <w:jc w:val="both"/>
              <w:rPr>
                <w:b/>
              </w:rPr>
            </w:pPr>
            <w:r w:rsidRPr="00547AD3">
              <w:rPr>
                <w:b/>
              </w:rPr>
              <w:t xml:space="preserve">In addition, estimates the non-energy benefits including: </w:t>
            </w:r>
          </w:p>
          <w:p w14:paraId="1EF58B25" w14:textId="77777777" w:rsidR="00F23369" w:rsidRPr="00547AD3" w:rsidRDefault="00F23369" w:rsidP="00CF7998">
            <w:pPr>
              <w:numPr>
                <w:ilvl w:val="1"/>
                <w:numId w:val="37"/>
              </w:numPr>
              <w:spacing w:after="60"/>
              <w:jc w:val="both"/>
              <w:rPr>
                <w:b/>
              </w:rPr>
            </w:pPr>
            <w:r w:rsidRPr="00547AD3">
              <w:t>greenhouse gas emission reductions, air emission reductions (e.g. NOx), water savings and cost reduction, and/or increased safety.</w:t>
            </w:r>
          </w:p>
        </w:tc>
        <w:tc>
          <w:tcPr>
            <w:tcW w:w="1355" w:type="dxa"/>
            <w:tcBorders>
              <w:top w:val="nil"/>
              <w:left w:val="single" w:sz="4" w:space="0" w:color="auto"/>
              <w:bottom w:val="nil"/>
              <w:right w:val="single" w:sz="4" w:space="0" w:color="auto"/>
            </w:tcBorders>
          </w:tcPr>
          <w:p w14:paraId="4CE7C7BB" w14:textId="77777777" w:rsidR="00F23369" w:rsidRPr="00616F23" w:rsidRDefault="00F23369" w:rsidP="00616F23">
            <w:pPr>
              <w:spacing w:before="120"/>
              <w:jc w:val="center"/>
              <w:rPr>
                <w:b/>
              </w:rPr>
            </w:pPr>
          </w:p>
        </w:tc>
      </w:tr>
      <w:tr w:rsidR="00F23369" w:rsidRPr="00616F23" w14:paraId="3BA5CD48" w14:textId="77777777" w:rsidTr="00ED6A6B">
        <w:tc>
          <w:tcPr>
            <w:tcW w:w="8365" w:type="dxa"/>
            <w:tcBorders>
              <w:top w:val="nil"/>
              <w:left w:val="single" w:sz="4" w:space="0" w:color="auto"/>
              <w:bottom w:val="nil"/>
              <w:right w:val="single" w:sz="4" w:space="0" w:color="auto"/>
            </w:tcBorders>
          </w:tcPr>
          <w:p w14:paraId="57023049" w14:textId="250977E9" w:rsidR="00F23369" w:rsidRPr="00547AD3" w:rsidRDefault="00F23369" w:rsidP="00CF7998">
            <w:pPr>
              <w:numPr>
                <w:ilvl w:val="0"/>
                <w:numId w:val="16"/>
              </w:numPr>
              <w:spacing w:after="60"/>
              <w:ind w:left="1140"/>
              <w:jc w:val="both"/>
              <w:rPr>
                <w:b/>
              </w:rPr>
            </w:pPr>
            <w:r w:rsidRPr="00547AD3">
              <w:t>States the timeframe, assumptions with sources, and calculations for the estimated benefits, and explains their reasonableness. Include baseline or “business as usual” over timeframe.</w:t>
            </w:r>
          </w:p>
        </w:tc>
        <w:tc>
          <w:tcPr>
            <w:tcW w:w="1355" w:type="dxa"/>
            <w:tcBorders>
              <w:top w:val="nil"/>
              <w:left w:val="single" w:sz="4" w:space="0" w:color="auto"/>
              <w:bottom w:val="nil"/>
              <w:right w:val="single" w:sz="4" w:space="0" w:color="auto"/>
            </w:tcBorders>
          </w:tcPr>
          <w:p w14:paraId="0A034CCB" w14:textId="77777777" w:rsidR="00F23369" w:rsidRPr="00616F23" w:rsidRDefault="00F23369" w:rsidP="00616F23">
            <w:pPr>
              <w:spacing w:before="120"/>
              <w:jc w:val="center"/>
              <w:rPr>
                <w:b/>
              </w:rPr>
            </w:pPr>
          </w:p>
        </w:tc>
      </w:tr>
      <w:tr w:rsidR="000F2247" w:rsidRPr="00616F23" w14:paraId="2E436C5B" w14:textId="77777777" w:rsidTr="00ED6A6B">
        <w:tc>
          <w:tcPr>
            <w:tcW w:w="8365" w:type="dxa"/>
            <w:tcBorders>
              <w:top w:val="nil"/>
              <w:left w:val="single" w:sz="4" w:space="0" w:color="auto"/>
              <w:bottom w:val="nil"/>
              <w:right w:val="single" w:sz="4" w:space="0" w:color="auto"/>
            </w:tcBorders>
          </w:tcPr>
          <w:p w14:paraId="45F92674" w14:textId="53D38B41" w:rsidR="000F2247" w:rsidRPr="00547AD3" w:rsidRDefault="000F2247" w:rsidP="00CF7998">
            <w:pPr>
              <w:numPr>
                <w:ilvl w:val="0"/>
                <w:numId w:val="16"/>
              </w:numPr>
              <w:spacing w:after="60"/>
              <w:ind w:left="1140"/>
              <w:jc w:val="both"/>
            </w:pPr>
            <w:r w:rsidRPr="00547AD3">
              <w:lastRenderedPageBreak/>
              <w:t>Explains the path-to-market strategy including near-term (i.e. initial target markets), mid-term, and long-term markets for the technology, size and penetration or deployment rates, and underlying assumptions.</w:t>
            </w:r>
          </w:p>
        </w:tc>
        <w:tc>
          <w:tcPr>
            <w:tcW w:w="1355" w:type="dxa"/>
            <w:tcBorders>
              <w:top w:val="nil"/>
              <w:left w:val="single" w:sz="4" w:space="0" w:color="auto"/>
              <w:bottom w:val="nil"/>
              <w:right w:val="single" w:sz="4" w:space="0" w:color="auto"/>
            </w:tcBorders>
          </w:tcPr>
          <w:p w14:paraId="02450E54" w14:textId="77777777" w:rsidR="000F2247" w:rsidRPr="00616F23" w:rsidRDefault="000F2247" w:rsidP="00616F23">
            <w:pPr>
              <w:spacing w:before="120"/>
              <w:jc w:val="center"/>
              <w:rPr>
                <w:b/>
              </w:rPr>
            </w:pPr>
          </w:p>
        </w:tc>
      </w:tr>
      <w:tr w:rsidR="0065301E" w:rsidRPr="00616F23" w14:paraId="1DA0F79B" w14:textId="77777777" w:rsidTr="00ED6A6B">
        <w:tc>
          <w:tcPr>
            <w:tcW w:w="8365" w:type="dxa"/>
            <w:tcBorders>
              <w:top w:val="nil"/>
              <w:left w:val="single" w:sz="4" w:space="0" w:color="auto"/>
              <w:bottom w:val="nil"/>
              <w:right w:val="single" w:sz="4" w:space="0" w:color="auto"/>
            </w:tcBorders>
          </w:tcPr>
          <w:p w14:paraId="7D1FF975" w14:textId="3D0D3A7E" w:rsidR="0065301E" w:rsidRPr="00547AD3" w:rsidRDefault="00FF19C9" w:rsidP="00CF7998">
            <w:pPr>
              <w:numPr>
                <w:ilvl w:val="0"/>
                <w:numId w:val="16"/>
              </w:numPr>
              <w:spacing w:after="60"/>
              <w:ind w:left="1140"/>
              <w:jc w:val="both"/>
              <w:rPr>
                <w:b/>
              </w:rPr>
            </w:pPr>
            <w:r w:rsidRPr="00547AD3">
              <w:t>Identifies the expected financial performance (e.g. payback period, ROI) of the demonstration at scale.</w:t>
            </w:r>
          </w:p>
        </w:tc>
        <w:tc>
          <w:tcPr>
            <w:tcW w:w="1355" w:type="dxa"/>
            <w:tcBorders>
              <w:top w:val="nil"/>
              <w:left w:val="single" w:sz="4" w:space="0" w:color="auto"/>
              <w:bottom w:val="nil"/>
              <w:right w:val="single" w:sz="4" w:space="0" w:color="auto"/>
            </w:tcBorders>
          </w:tcPr>
          <w:p w14:paraId="4EB1FF6E" w14:textId="77777777" w:rsidR="0065301E" w:rsidRPr="00616F23" w:rsidRDefault="0065301E" w:rsidP="00616F23">
            <w:pPr>
              <w:spacing w:before="120"/>
              <w:jc w:val="center"/>
              <w:rPr>
                <w:b/>
              </w:rPr>
            </w:pPr>
          </w:p>
        </w:tc>
      </w:tr>
      <w:tr w:rsidR="0065301E" w:rsidRPr="00616F23" w14:paraId="691878D9" w14:textId="77777777" w:rsidTr="00ED6A6B">
        <w:tc>
          <w:tcPr>
            <w:tcW w:w="8365" w:type="dxa"/>
            <w:tcBorders>
              <w:top w:val="nil"/>
              <w:left w:val="single" w:sz="4" w:space="0" w:color="auto"/>
              <w:bottom w:val="nil"/>
              <w:right w:val="single" w:sz="4" w:space="0" w:color="auto"/>
            </w:tcBorders>
          </w:tcPr>
          <w:p w14:paraId="61DE2FB7" w14:textId="66D97A45" w:rsidR="0065301E" w:rsidRPr="00547AD3" w:rsidRDefault="0065301E" w:rsidP="00CF7998">
            <w:pPr>
              <w:numPr>
                <w:ilvl w:val="0"/>
                <w:numId w:val="16"/>
              </w:numPr>
              <w:spacing w:after="60"/>
              <w:ind w:left="1140"/>
              <w:jc w:val="both"/>
            </w:pPr>
            <w:r w:rsidRPr="00547AD3">
              <w:t xml:space="preserve">Identifies the specific programs which the technology intends to leverage. </w:t>
            </w:r>
            <w:r w:rsidRPr="00547AD3">
              <w:rPr>
                <w:i/>
              </w:rPr>
              <w:t>(e.g. feed-in tariffs, IOU rebates, demand response, storage procurement) and extent to which technology meets program requirements.</w:t>
            </w:r>
          </w:p>
        </w:tc>
        <w:tc>
          <w:tcPr>
            <w:tcW w:w="1355" w:type="dxa"/>
            <w:tcBorders>
              <w:top w:val="nil"/>
              <w:left w:val="single" w:sz="4" w:space="0" w:color="auto"/>
              <w:bottom w:val="nil"/>
              <w:right w:val="single" w:sz="4" w:space="0" w:color="auto"/>
            </w:tcBorders>
          </w:tcPr>
          <w:p w14:paraId="23D9798A" w14:textId="77777777" w:rsidR="0065301E" w:rsidRPr="00616F23" w:rsidRDefault="0065301E" w:rsidP="00616F23">
            <w:pPr>
              <w:spacing w:before="120"/>
              <w:jc w:val="center"/>
              <w:rPr>
                <w:b/>
              </w:rPr>
            </w:pPr>
          </w:p>
        </w:tc>
      </w:tr>
      <w:tr w:rsidR="0065126B" w:rsidRPr="00616F23" w14:paraId="50D0F2FE" w14:textId="77777777" w:rsidTr="00ED6A6B">
        <w:tc>
          <w:tcPr>
            <w:tcW w:w="8365" w:type="dxa"/>
            <w:tcBorders>
              <w:top w:val="single" w:sz="4" w:space="0" w:color="auto"/>
              <w:left w:val="single" w:sz="4" w:space="0" w:color="auto"/>
              <w:bottom w:val="nil"/>
              <w:right w:val="single" w:sz="4" w:space="0" w:color="auto"/>
            </w:tcBorders>
          </w:tcPr>
          <w:p w14:paraId="5EC30B31" w14:textId="77777777" w:rsidR="0065126B" w:rsidRPr="00616F23" w:rsidRDefault="0065126B" w:rsidP="00CF7998">
            <w:pPr>
              <w:numPr>
                <w:ilvl w:val="0"/>
                <w:numId w:val="45"/>
              </w:numPr>
              <w:spacing w:before="120"/>
              <w:jc w:val="both"/>
              <w:rPr>
                <w:rFonts w:cs="Times New Roman"/>
                <w:b/>
                <w:bCs/>
                <w:smallCaps/>
              </w:rPr>
            </w:pPr>
            <w:bookmarkStart w:id="223" w:name="_Toc366671205"/>
            <w:r w:rsidRPr="00616F23">
              <w:rPr>
                <w:b/>
              </w:rPr>
              <w:t>Team Qualifications, Capabilities, and Resources</w:t>
            </w:r>
            <w:bookmarkEnd w:id="223"/>
          </w:p>
          <w:p w14:paraId="37FBAE97" w14:textId="7B6F3B16" w:rsidR="0065126B" w:rsidRPr="00221699" w:rsidRDefault="0065126B" w:rsidP="00221699">
            <w:pPr>
              <w:ind w:left="720"/>
              <w:jc w:val="both"/>
            </w:pPr>
            <w:r w:rsidRPr="00616F23">
              <w:t xml:space="preserve">Evaluations of ongoing or previous projects </w:t>
            </w:r>
            <w:r>
              <w:t xml:space="preserve">including project performance by applicant and team members </w:t>
            </w:r>
            <w:r w:rsidRPr="00616F23">
              <w:t>will be used in scoring for this criterion.</w:t>
            </w:r>
            <w:r>
              <w:t xml:space="preserve"> This can include contacting references.</w:t>
            </w:r>
          </w:p>
        </w:tc>
        <w:tc>
          <w:tcPr>
            <w:tcW w:w="1355" w:type="dxa"/>
            <w:tcBorders>
              <w:top w:val="single" w:sz="4" w:space="0" w:color="auto"/>
              <w:left w:val="single" w:sz="4" w:space="0" w:color="auto"/>
              <w:bottom w:val="nil"/>
              <w:right w:val="single" w:sz="4" w:space="0" w:color="auto"/>
            </w:tcBorders>
          </w:tcPr>
          <w:p w14:paraId="4D65ADFF" w14:textId="4A3BDB72" w:rsidR="0065126B" w:rsidRPr="00616F23" w:rsidRDefault="00A6066C" w:rsidP="00616F23">
            <w:pPr>
              <w:spacing w:before="120"/>
              <w:jc w:val="center"/>
              <w:rPr>
                <w:b/>
              </w:rPr>
            </w:pPr>
            <w:r>
              <w:rPr>
                <w:b/>
              </w:rPr>
              <w:t>15</w:t>
            </w:r>
          </w:p>
        </w:tc>
      </w:tr>
      <w:tr w:rsidR="001B7534" w:rsidRPr="00616F23" w14:paraId="029D1EA1" w14:textId="77777777" w:rsidTr="00ED6A6B">
        <w:tc>
          <w:tcPr>
            <w:tcW w:w="8365" w:type="dxa"/>
            <w:tcBorders>
              <w:top w:val="nil"/>
              <w:left w:val="single" w:sz="4" w:space="0" w:color="auto"/>
              <w:bottom w:val="nil"/>
              <w:right w:val="single" w:sz="4" w:space="0" w:color="auto"/>
            </w:tcBorders>
          </w:tcPr>
          <w:p w14:paraId="0CD46314" w14:textId="30CDD0BB" w:rsidR="001B7534" w:rsidRPr="00616F23" w:rsidRDefault="00221699" w:rsidP="00A6066C">
            <w:pPr>
              <w:numPr>
                <w:ilvl w:val="0"/>
                <w:numId w:val="17"/>
              </w:numPr>
              <w:ind w:left="1140"/>
              <w:jc w:val="both"/>
              <w:rPr>
                <w:b/>
              </w:rPr>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tc>
        <w:tc>
          <w:tcPr>
            <w:tcW w:w="1355" w:type="dxa"/>
            <w:tcBorders>
              <w:top w:val="nil"/>
              <w:left w:val="single" w:sz="4" w:space="0" w:color="auto"/>
              <w:bottom w:val="nil"/>
              <w:right w:val="single" w:sz="4" w:space="0" w:color="auto"/>
            </w:tcBorders>
          </w:tcPr>
          <w:p w14:paraId="4AE9B3A2" w14:textId="77777777" w:rsidR="001B7534" w:rsidRPr="00616F23" w:rsidRDefault="001B7534" w:rsidP="00616F23">
            <w:pPr>
              <w:spacing w:before="120"/>
              <w:jc w:val="center"/>
              <w:rPr>
                <w:b/>
              </w:rPr>
            </w:pPr>
          </w:p>
        </w:tc>
      </w:tr>
      <w:tr w:rsidR="001B7534" w:rsidRPr="00616F23" w14:paraId="29755AE5" w14:textId="77777777" w:rsidTr="00ED6A6B">
        <w:tc>
          <w:tcPr>
            <w:tcW w:w="8365" w:type="dxa"/>
            <w:tcBorders>
              <w:top w:val="nil"/>
              <w:left w:val="single" w:sz="4" w:space="0" w:color="auto"/>
              <w:bottom w:val="nil"/>
              <w:right w:val="single" w:sz="4" w:space="0" w:color="auto"/>
            </w:tcBorders>
          </w:tcPr>
          <w:p w14:paraId="0F36C52C" w14:textId="35BA1882" w:rsidR="001B7534" w:rsidRPr="00616F23" w:rsidRDefault="00221699" w:rsidP="00221699">
            <w:pPr>
              <w:numPr>
                <w:ilvl w:val="0"/>
                <w:numId w:val="17"/>
              </w:numPr>
              <w:ind w:left="1140"/>
              <w:jc w:val="both"/>
              <w:rPr>
                <w:b/>
              </w:rPr>
            </w:pPr>
            <w:r w:rsidRPr="00616F23">
              <w:t>Demonstrates that the project team has appropriate qualifications, experience, financial stability and capability to complete the project.</w:t>
            </w:r>
          </w:p>
        </w:tc>
        <w:tc>
          <w:tcPr>
            <w:tcW w:w="1355" w:type="dxa"/>
            <w:tcBorders>
              <w:top w:val="nil"/>
              <w:left w:val="single" w:sz="4" w:space="0" w:color="auto"/>
              <w:bottom w:val="nil"/>
              <w:right w:val="single" w:sz="4" w:space="0" w:color="auto"/>
            </w:tcBorders>
          </w:tcPr>
          <w:p w14:paraId="4336D425" w14:textId="77777777" w:rsidR="001B7534" w:rsidRPr="00616F23" w:rsidRDefault="001B7534" w:rsidP="00616F23">
            <w:pPr>
              <w:spacing w:before="120"/>
              <w:jc w:val="center"/>
              <w:rPr>
                <w:b/>
              </w:rPr>
            </w:pPr>
          </w:p>
        </w:tc>
      </w:tr>
      <w:tr w:rsidR="001B7534" w:rsidRPr="00616F23" w14:paraId="221E5976" w14:textId="77777777" w:rsidTr="00ED6A6B">
        <w:tc>
          <w:tcPr>
            <w:tcW w:w="8365" w:type="dxa"/>
            <w:tcBorders>
              <w:top w:val="nil"/>
              <w:left w:val="single" w:sz="4" w:space="0" w:color="auto"/>
              <w:bottom w:val="nil"/>
              <w:right w:val="single" w:sz="4" w:space="0" w:color="auto"/>
            </w:tcBorders>
          </w:tcPr>
          <w:p w14:paraId="01805E4D" w14:textId="54A380C9" w:rsidR="001B7534" w:rsidRPr="00616F23" w:rsidRDefault="00221699" w:rsidP="00221699">
            <w:pPr>
              <w:numPr>
                <w:ilvl w:val="0"/>
                <w:numId w:val="17"/>
              </w:numPr>
              <w:ind w:left="1140"/>
              <w:jc w:val="both"/>
              <w:rPr>
                <w:b/>
              </w:rPr>
            </w:pPr>
            <w:r w:rsidRPr="00616F23">
              <w:t>Explains the team structure and how various tasks will be managed and coordinated.</w:t>
            </w:r>
          </w:p>
        </w:tc>
        <w:tc>
          <w:tcPr>
            <w:tcW w:w="1355" w:type="dxa"/>
            <w:tcBorders>
              <w:top w:val="nil"/>
              <w:left w:val="single" w:sz="4" w:space="0" w:color="auto"/>
              <w:bottom w:val="nil"/>
              <w:right w:val="single" w:sz="4" w:space="0" w:color="auto"/>
            </w:tcBorders>
          </w:tcPr>
          <w:p w14:paraId="34AE69D1" w14:textId="77777777" w:rsidR="001B7534" w:rsidRPr="00616F23" w:rsidRDefault="001B7534" w:rsidP="00616F23">
            <w:pPr>
              <w:spacing w:before="120"/>
              <w:jc w:val="center"/>
              <w:rPr>
                <w:b/>
              </w:rPr>
            </w:pPr>
          </w:p>
        </w:tc>
      </w:tr>
      <w:tr w:rsidR="001B7534" w:rsidRPr="00616F23" w14:paraId="3EFA3363" w14:textId="77777777" w:rsidTr="00ED6A6B">
        <w:tc>
          <w:tcPr>
            <w:tcW w:w="8365" w:type="dxa"/>
            <w:tcBorders>
              <w:top w:val="nil"/>
              <w:left w:val="single" w:sz="4" w:space="0" w:color="auto"/>
              <w:bottom w:val="nil"/>
              <w:right w:val="single" w:sz="4" w:space="0" w:color="auto"/>
            </w:tcBorders>
          </w:tcPr>
          <w:p w14:paraId="450C4212" w14:textId="3CFCCDC7" w:rsidR="001B7534" w:rsidRPr="00616F23" w:rsidRDefault="00221699" w:rsidP="00221699">
            <w:pPr>
              <w:numPr>
                <w:ilvl w:val="0"/>
                <w:numId w:val="17"/>
              </w:numPr>
              <w:ind w:left="1140"/>
              <w:jc w:val="both"/>
              <w:rPr>
                <w:b/>
              </w:rPr>
            </w:pPr>
            <w:r w:rsidRPr="00616F23">
              <w:t>Describes the facilities, infrastructure, and resources available that directly support the project.</w:t>
            </w:r>
          </w:p>
        </w:tc>
        <w:tc>
          <w:tcPr>
            <w:tcW w:w="1355" w:type="dxa"/>
            <w:tcBorders>
              <w:top w:val="nil"/>
              <w:left w:val="single" w:sz="4" w:space="0" w:color="auto"/>
              <w:bottom w:val="nil"/>
              <w:right w:val="single" w:sz="4" w:space="0" w:color="auto"/>
            </w:tcBorders>
          </w:tcPr>
          <w:p w14:paraId="024F8050" w14:textId="77777777" w:rsidR="001B7534" w:rsidRPr="00616F23" w:rsidRDefault="001B7534" w:rsidP="00616F23">
            <w:pPr>
              <w:spacing w:before="120"/>
              <w:jc w:val="center"/>
              <w:rPr>
                <w:b/>
              </w:rPr>
            </w:pPr>
          </w:p>
        </w:tc>
      </w:tr>
      <w:tr w:rsidR="001B7534" w:rsidRPr="00616F23" w14:paraId="3FC4B1CC" w14:textId="77777777" w:rsidTr="00ED6A6B">
        <w:tc>
          <w:tcPr>
            <w:tcW w:w="8365" w:type="dxa"/>
            <w:tcBorders>
              <w:top w:val="nil"/>
              <w:left w:val="single" w:sz="4" w:space="0" w:color="auto"/>
              <w:bottom w:val="single" w:sz="4" w:space="0" w:color="auto"/>
              <w:right w:val="single" w:sz="4" w:space="0" w:color="auto"/>
            </w:tcBorders>
          </w:tcPr>
          <w:p w14:paraId="0BE5DF16" w14:textId="72CF0706" w:rsidR="001B7534" w:rsidRPr="00616F23" w:rsidRDefault="00221699" w:rsidP="00221699">
            <w:pPr>
              <w:numPr>
                <w:ilvl w:val="0"/>
                <w:numId w:val="17"/>
              </w:numPr>
              <w:ind w:left="1140"/>
              <w:jc w:val="both"/>
              <w:rPr>
                <w:b/>
              </w:rPr>
            </w:pPr>
            <w:r w:rsidRPr="00616F23">
              <w:t>Describes the team’s history of successfully completing projects in the past 10 years including subsequent deployments and commercialization.</w:t>
            </w:r>
          </w:p>
        </w:tc>
        <w:tc>
          <w:tcPr>
            <w:tcW w:w="1355" w:type="dxa"/>
            <w:tcBorders>
              <w:top w:val="nil"/>
              <w:left w:val="single" w:sz="4" w:space="0" w:color="auto"/>
              <w:bottom w:val="single" w:sz="4" w:space="0" w:color="auto"/>
              <w:right w:val="single" w:sz="4" w:space="0" w:color="auto"/>
            </w:tcBorders>
          </w:tcPr>
          <w:p w14:paraId="0CAC0EE9" w14:textId="77777777" w:rsidR="001B7534" w:rsidRPr="00616F23" w:rsidRDefault="001B7534" w:rsidP="00616F23">
            <w:pPr>
              <w:spacing w:before="120"/>
              <w:jc w:val="center"/>
              <w:rPr>
                <w:b/>
              </w:rPr>
            </w:pPr>
          </w:p>
        </w:tc>
      </w:tr>
      <w:tr w:rsidR="0065126B" w:rsidRPr="00616F23" w14:paraId="480E2E23" w14:textId="77777777" w:rsidTr="00ED6A6B">
        <w:tc>
          <w:tcPr>
            <w:tcW w:w="8365" w:type="dxa"/>
            <w:tcBorders>
              <w:top w:val="single" w:sz="4" w:space="0" w:color="auto"/>
            </w:tcBorders>
            <w:shd w:val="clear" w:color="auto" w:fill="D9D9D9"/>
          </w:tcPr>
          <w:p w14:paraId="3737F1FE" w14:textId="77777777" w:rsidR="0065126B" w:rsidRPr="00616F23" w:rsidRDefault="0065126B" w:rsidP="00616F23">
            <w:pPr>
              <w:spacing w:before="60" w:after="0"/>
              <w:ind w:left="360"/>
              <w:jc w:val="both"/>
              <w:rPr>
                <w:b/>
              </w:rPr>
            </w:pPr>
            <w:r w:rsidRPr="00616F23">
              <w:rPr>
                <w:b/>
              </w:rPr>
              <w:t xml:space="preserve">Total Possible Points for criteria 1− </w:t>
            </w:r>
            <w:r>
              <w:rPr>
                <w:b/>
              </w:rPr>
              <w:t>4</w:t>
            </w:r>
          </w:p>
          <w:p w14:paraId="58FB4373" w14:textId="784B71B7" w:rsidR="0065126B" w:rsidRPr="00616F23" w:rsidRDefault="0065126B" w:rsidP="00B522FC">
            <w:pPr>
              <w:spacing w:before="120"/>
              <w:ind w:left="720"/>
              <w:jc w:val="both"/>
              <w:rPr>
                <w:b/>
              </w:rPr>
            </w:pPr>
            <w:r w:rsidRPr="00616F23">
              <w:rPr>
                <w:b/>
              </w:rPr>
              <w:t xml:space="preserve">(Minimum Passing Score for criteria 1− </w:t>
            </w:r>
            <w:r>
              <w:rPr>
                <w:b/>
              </w:rPr>
              <w:t>4</w:t>
            </w:r>
            <w:r w:rsidRPr="00616F23">
              <w:rPr>
                <w:b/>
              </w:rPr>
              <w:t xml:space="preserve"> is 70% or </w:t>
            </w:r>
            <w:r>
              <w:rPr>
                <w:b/>
                <w:u w:val="single"/>
              </w:rPr>
              <w:t>52</w:t>
            </w:r>
            <w:r w:rsidRPr="00616F23">
              <w:rPr>
                <w:b/>
                <w:u w:val="single"/>
              </w:rPr>
              <w:t>.</w:t>
            </w:r>
            <w:r>
              <w:rPr>
                <w:b/>
                <w:u w:val="single"/>
              </w:rPr>
              <w:t>5</w:t>
            </w:r>
            <w:r w:rsidRPr="00616F23">
              <w:rPr>
                <w:b/>
                <w:u w:val="single"/>
              </w:rPr>
              <w:t>0</w:t>
            </w:r>
            <w:r w:rsidRPr="00616F23">
              <w:rPr>
                <w:b/>
              </w:rPr>
              <w:t>)</w:t>
            </w:r>
          </w:p>
        </w:tc>
        <w:tc>
          <w:tcPr>
            <w:tcW w:w="1355" w:type="dxa"/>
            <w:tcBorders>
              <w:top w:val="single" w:sz="4" w:space="0" w:color="auto"/>
            </w:tcBorders>
            <w:shd w:val="clear" w:color="auto" w:fill="D9D9D9" w:themeFill="background1" w:themeFillShade="D9"/>
          </w:tcPr>
          <w:p w14:paraId="3A57741C" w14:textId="3228559D" w:rsidR="0065126B" w:rsidRPr="00616F23" w:rsidRDefault="00DF5AB3" w:rsidP="00616F23">
            <w:pPr>
              <w:spacing w:before="120"/>
              <w:jc w:val="center"/>
              <w:rPr>
                <w:b/>
              </w:rPr>
            </w:pPr>
            <w:r>
              <w:rPr>
                <w:b/>
              </w:rPr>
              <w:t>75</w:t>
            </w:r>
          </w:p>
        </w:tc>
      </w:tr>
      <w:tr w:rsidR="0065126B" w:rsidRPr="00616F23" w14:paraId="008809DB" w14:textId="77777777" w:rsidTr="00ED6A6B">
        <w:tc>
          <w:tcPr>
            <w:tcW w:w="8365" w:type="dxa"/>
            <w:tcBorders>
              <w:bottom w:val="single" w:sz="4" w:space="0" w:color="auto"/>
            </w:tcBorders>
          </w:tcPr>
          <w:p w14:paraId="6BDAB3AA" w14:textId="77777777" w:rsidR="0065126B" w:rsidRPr="00933AC6" w:rsidRDefault="0065126B" w:rsidP="00CF7998">
            <w:pPr>
              <w:numPr>
                <w:ilvl w:val="0"/>
                <w:numId w:val="45"/>
              </w:numPr>
              <w:spacing w:before="120"/>
              <w:jc w:val="both"/>
              <w:rPr>
                <w:rFonts w:cs="Times New Roman"/>
                <w:b/>
                <w:bCs/>
                <w:smallCaps/>
              </w:rPr>
            </w:pPr>
            <w:r w:rsidRPr="00933AC6">
              <w:rPr>
                <w:b/>
              </w:rPr>
              <w:t>Budget and Cost-Effectiveness</w:t>
            </w:r>
          </w:p>
          <w:p w14:paraId="402B684F" w14:textId="77777777" w:rsidR="0065126B" w:rsidRPr="00933AC6" w:rsidRDefault="0065126B" w:rsidP="00CF7998">
            <w:pPr>
              <w:numPr>
                <w:ilvl w:val="0"/>
                <w:numId w:val="18"/>
              </w:numPr>
              <w:spacing w:before="120" w:after="0"/>
              <w:ind w:left="1140"/>
              <w:jc w:val="both"/>
            </w:pPr>
            <w:r w:rsidRPr="00933AC6">
              <w:t>Budget forms are complete for the applicant and all subcontractors, as described in the Budget instructions.</w:t>
            </w:r>
          </w:p>
          <w:p w14:paraId="5C4D8520" w14:textId="77777777" w:rsidR="0065126B" w:rsidRPr="00933AC6" w:rsidRDefault="0065126B" w:rsidP="00CF7998">
            <w:pPr>
              <w:numPr>
                <w:ilvl w:val="0"/>
                <w:numId w:val="18"/>
              </w:numPr>
              <w:spacing w:before="120" w:after="0"/>
              <w:ind w:left="1140"/>
              <w:jc w:val="both"/>
            </w:pPr>
            <w:r w:rsidRPr="00933AC6">
              <w:t>Justifies the reasonableness of the requested funds relative to the project goals, objectives, and tasks.</w:t>
            </w:r>
          </w:p>
          <w:p w14:paraId="24F90214" w14:textId="77777777" w:rsidR="0065126B" w:rsidRPr="00933AC6" w:rsidRDefault="0065126B" w:rsidP="00CF7998">
            <w:pPr>
              <w:numPr>
                <w:ilvl w:val="0"/>
                <w:numId w:val="18"/>
              </w:numPr>
              <w:spacing w:before="120" w:after="0"/>
              <w:ind w:left="1140"/>
              <w:jc w:val="both"/>
            </w:pPr>
            <w:r w:rsidRPr="00933AC6">
              <w:t>Justifies the reasonableness of direct costs (e.g., labor, fringe benefits, equipment, materials &amp; misc. travel, and subcontractors).</w:t>
            </w:r>
          </w:p>
          <w:p w14:paraId="72F67371" w14:textId="7FD190DA" w:rsidR="0065126B" w:rsidRPr="00933AC6" w:rsidRDefault="0065126B" w:rsidP="00824736">
            <w:pPr>
              <w:numPr>
                <w:ilvl w:val="0"/>
                <w:numId w:val="18"/>
              </w:numPr>
              <w:spacing w:before="120" w:after="0"/>
              <w:ind w:left="1140"/>
              <w:jc w:val="both"/>
              <w:rPr>
                <w:rFonts w:cs="Times New Roman"/>
                <w:b/>
                <w:smallCaps/>
              </w:rPr>
            </w:pPr>
            <w:r w:rsidRPr="00933AC6">
              <w:t xml:space="preserve">Justifies the reasonableness of indirect costs (e.g., overhead, facility charges (e.g., rent, utilities), burdens, subcontractor profit, and other like costs). </w:t>
            </w:r>
          </w:p>
        </w:tc>
        <w:tc>
          <w:tcPr>
            <w:tcW w:w="1355" w:type="dxa"/>
          </w:tcPr>
          <w:p w14:paraId="73B7B174" w14:textId="2412798B" w:rsidR="0065126B" w:rsidRPr="00616F23" w:rsidRDefault="00DF5AB3" w:rsidP="00616F23">
            <w:pPr>
              <w:spacing w:before="120"/>
              <w:jc w:val="center"/>
              <w:rPr>
                <w:b/>
              </w:rPr>
            </w:pPr>
            <w:r>
              <w:rPr>
                <w:b/>
              </w:rPr>
              <w:t>10</w:t>
            </w:r>
          </w:p>
          <w:p w14:paraId="691FB5A2" w14:textId="77777777" w:rsidR="0065126B" w:rsidRPr="00616F23" w:rsidRDefault="0065126B" w:rsidP="00616F23">
            <w:pPr>
              <w:keepNext/>
              <w:keepLines/>
              <w:spacing w:before="60" w:after="60"/>
              <w:jc w:val="center"/>
              <w:outlineLvl w:val="2"/>
              <w:rPr>
                <w:b/>
                <w:sz w:val="18"/>
                <w:szCs w:val="18"/>
              </w:rPr>
            </w:pPr>
          </w:p>
        </w:tc>
      </w:tr>
      <w:tr w:rsidR="0065126B" w:rsidRPr="00616F23" w14:paraId="5BFD93C5" w14:textId="77777777" w:rsidTr="00ED6A6B">
        <w:trPr>
          <w:trHeight w:val="422"/>
        </w:trPr>
        <w:tc>
          <w:tcPr>
            <w:tcW w:w="8365" w:type="dxa"/>
            <w:tcBorders>
              <w:top w:val="single" w:sz="4" w:space="0" w:color="auto"/>
              <w:bottom w:val="single" w:sz="4" w:space="0" w:color="auto"/>
            </w:tcBorders>
          </w:tcPr>
          <w:p w14:paraId="46E0935A" w14:textId="77777777" w:rsidR="0065126B" w:rsidRPr="00616F23" w:rsidRDefault="0065126B" w:rsidP="00CF7998">
            <w:pPr>
              <w:numPr>
                <w:ilvl w:val="0"/>
                <w:numId w:val="45"/>
              </w:numPr>
              <w:spacing w:before="120"/>
              <w:jc w:val="both"/>
              <w:rPr>
                <w:rFonts w:cs="Times New Roman"/>
                <w:b/>
                <w:bCs/>
                <w:smallCaps/>
              </w:rPr>
            </w:pPr>
            <w:r w:rsidRPr="00616F23">
              <w:rPr>
                <w:b/>
              </w:rPr>
              <w:t>CEC Funds Spent in California</w:t>
            </w:r>
          </w:p>
          <w:p w14:paraId="3081CD0C" w14:textId="77777777" w:rsidR="0065126B" w:rsidRPr="00616F23" w:rsidRDefault="0065126B" w:rsidP="00616F23">
            <w:pPr>
              <w:tabs>
                <w:tab w:val="left" w:pos="1170"/>
              </w:tabs>
              <w:autoSpaceDE w:val="0"/>
              <w:autoSpaceDN w:val="0"/>
              <w:adjustRightInd w:val="0"/>
              <w:spacing w:after="0"/>
              <w:ind w:left="360"/>
              <w:jc w:val="both"/>
              <w:rPr>
                <w:szCs w:val="22"/>
              </w:rPr>
            </w:pPr>
            <w:r w:rsidRPr="00616F23">
              <w:lastRenderedPageBreak/>
              <w:t>Projects that maximize the spending of CEC funds in California will receive points as indicated in the table below (see CEC Funds Spent in California section for more details).</w:t>
            </w:r>
          </w:p>
          <w:p w14:paraId="7EA407AB" w14:textId="77777777" w:rsidR="0065126B" w:rsidRPr="00616F23" w:rsidRDefault="0065126B"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C E C funds spent in california point percentage"/>
              <w:tblDescription w:val="gives the percentage of possible points in relation to percentage of C E C funds spent in california "/>
            </w:tblPr>
            <w:tblGrid>
              <w:gridCol w:w="3685"/>
              <w:gridCol w:w="2880"/>
            </w:tblGrid>
            <w:tr w:rsidR="0065126B" w:rsidRPr="00616F23" w14:paraId="337A026B" w14:textId="77777777" w:rsidTr="003F6147">
              <w:tc>
                <w:tcPr>
                  <w:tcW w:w="3685" w:type="dxa"/>
                  <w:tcBorders>
                    <w:top w:val="single" w:sz="4" w:space="0" w:color="auto"/>
                    <w:left w:val="single" w:sz="4" w:space="0" w:color="auto"/>
                    <w:bottom w:val="single" w:sz="4" w:space="0" w:color="auto"/>
                    <w:right w:val="single" w:sz="4" w:space="0" w:color="auto"/>
                  </w:tcBorders>
                </w:tcPr>
                <w:p w14:paraId="75C721CE" w14:textId="77777777" w:rsidR="0065126B" w:rsidRPr="001E51CC" w:rsidRDefault="0065126B" w:rsidP="00616F23">
                  <w:pPr>
                    <w:widowControl w:val="0"/>
                    <w:spacing w:after="0"/>
                    <w:jc w:val="both"/>
                    <w:rPr>
                      <w:b/>
                      <w:szCs w:val="22"/>
                    </w:rPr>
                  </w:pPr>
                  <w:r w:rsidRPr="001E51CC">
                    <w:rPr>
                      <w:b/>
                      <w:szCs w:val="22"/>
                    </w:rPr>
                    <w:t>Percentage of CEC funds spent in CA vs Total CEC funds requested</w:t>
                  </w:r>
                </w:p>
                <w:p w14:paraId="7368D13F"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(derived from budget Attachment )</w:t>
                  </w:r>
                </w:p>
              </w:tc>
              <w:tc>
                <w:tcPr>
                  <w:tcW w:w="2880" w:type="dxa"/>
                  <w:tcBorders>
                    <w:top w:val="single" w:sz="4" w:space="0" w:color="auto"/>
                    <w:left w:val="single" w:sz="4" w:space="0" w:color="auto"/>
                    <w:bottom w:val="single" w:sz="4" w:space="0" w:color="auto"/>
                    <w:right w:val="single" w:sz="4" w:space="0" w:color="auto"/>
                  </w:tcBorders>
                </w:tcPr>
                <w:p w14:paraId="17305001"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b/>
                      <w:szCs w:val="22"/>
                    </w:rPr>
                    <w:t>Percentage of Possible Points</w:t>
                  </w:r>
                </w:p>
              </w:tc>
            </w:tr>
            <w:tr w:rsidR="0065126B" w:rsidRPr="00616F23" w14:paraId="203A874F" w14:textId="77777777" w:rsidTr="003F6147">
              <w:tc>
                <w:tcPr>
                  <w:tcW w:w="3685" w:type="dxa"/>
                  <w:tcBorders>
                    <w:top w:val="single" w:sz="4" w:space="0" w:color="auto"/>
                    <w:left w:val="single" w:sz="4" w:space="0" w:color="auto"/>
                    <w:bottom w:val="single" w:sz="4" w:space="0" w:color="auto"/>
                    <w:right w:val="single" w:sz="4" w:space="0" w:color="auto"/>
                  </w:tcBorders>
                </w:tcPr>
                <w:p w14:paraId="6ABB845B"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36D18DD2"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20%</w:t>
                  </w:r>
                </w:p>
              </w:tc>
            </w:tr>
            <w:tr w:rsidR="0065126B" w:rsidRPr="00616F23" w14:paraId="4402C0E8" w14:textId="77777777" w:rsidTr="003F6147">
              <w:tc>
                <w:tcPr>
                  <w:tcW w:w="3685" w:type="dxa"/>
                  <w:tcBorders>
                    <w:top w:val="single" w:sz="4" w:space="0" w:color="auto"/>
                    <w:left w:val="single" w:sz="4" w:space="0" w:color="auto"/>
                    <w:bottom w:val="single" w:sz="4" w:space="0" w:color="auto"/>
                    <w:right w:val="single" w:sz="4" w:space="0" w:color="auto"/>
                  </w:tcBorders>
                </w:tcPr>
                <w:p w14:paraId="0065A943"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71B0E5C"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30%</w:t>
                  </w:r>
                </w:p>
              </w:tc>
            </w:tr>
            <w:tr w:rsidR="0065126B" w:rsidRPr="00616F23" w14:paraId="2667919A" w14:textId="77777777" w:rsidTr="003F6147">
              <w:tc>
                <w:tcPr>
                  <w:tcW w:w="3685" w:type="dxa"/>
                  <w:tcBorders>
                    <w:top w:val="single" w:sz="4" w:space="0" w:color="auto"/>
                    <w:left w:val="single" w:sz="4" w:space="0" w:color="auto"/>
                    <w:bottom w:val="single" w:sz="4" w:space="0" w:color="auto"/>
                    <w:right w:val="single" w:sz="4" w:space="0" w:color="auto"/>
                  </w:tcBorders>
                </w:tcPr>
                <w:p w14:paraId="38AF5235"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&gt;70%</w:t>
                  </w:r>
                </w:p>
              </w:tc>
              <w:tc>
                <w:tcPr>
                  <w:tcW w:w="2880" w:type="dxa"/>
                  <w:tcBorders>
                    <w:top w:val="single" w:sz="4" w:space="0" w:color="auto"/>
                    <w:left w:val="single" w:sz="4" w:space="0" w:color="auto"/>
                    <w:bottom w:val="single" w:sz="4" w:space="0" w:color="auto"/>
                    <w:right w:val="single" w:sz="4" w:space="0" w:color="auto"/>
                  </w:tcBorders>
                </w:tcPr>
                <w:p w14:paraId="38F1917F"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40%</w:t>
                  </w:r>
                </w:p>
              </w:tc>
            </w:tr>
            <w:tr w:rsidR="0065126B" w:rsidRPr="00616F23" w14:paraId="01634D95" w14:textId="77777777" w:rsidTr="003F6147">
              <w:tc>
                <w:tcPr>
                  <w:tcW w:w="3685" w:type="dxa"/>
                  <w:tcBorders>
                    <w:top w:val="single" w:sz="4" w:space="0" w:color="auto"/>
                    <w:left w:val="single" w:sz="4" w:space="0" w:color="auto"/>
                    <w:bottom w:val="single" w:sz="4" w:space="0" w:color="auto"/>
                    <w:right w:val="single" w:sz="4" w:space="0" w:color="auto"/>
                  </w:tcBorders>
                </w:tcPr>
                <w:p w14:paraId="6E4979F7"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13D8DB57"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50%</w:t>
                  </w:r>
                </w:p>
              </w:tc>
            </w:tr>
            <w:tr w:rsidR="0065126B" w:rsidRPr="00616F23" w14:paraId="63D36F87" w14:textId="77777777" w:rsidTr="003F6147">
              <w:tc>
                <w:tcPr>
                  <w:tcW w:w="3685" w:type="dxa"/>
                  <w:tcBorders>
                    <w:top w:val="single" w:sz="4" w:space="0" w:color="auto"/>
                    <w:left w:val="single" w:sz="4" w:space="0" w:color="auto"/>
                    <w:bottom w:val="single" w:sz="4" w:space="0" w:color="auto"/>
                    <w:right w:val="single" w:sz="4" w:space="0" w:color="auto"/>
                  </w:tcBorders>
                </w:tcPr>
                <w:p w14:paraId="59A410B7"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&gt;80%</w:t>
                  </w:r>
                </w:p>
              </w:tc>
              <w:tc>
                <w:tcPr>
                  <w:tcW w:w="2880" w:type="dxa"/>
                  <w:tcBorders>
                    <w:top w:val="single" w:sz="4" w:space="0" w:color="auto"/>
                    <w:left w:val="single" w:sz="4" w:space="0" w:color="auto"/>
                    <w:bottom w:val="single" w:sz="4" w:space="0" w:color="auto"/>
                    <w:right w:val="single" w:sz="4" w:space="0" w:color="auto"/>
                  </w:tcBorders>
                </w:tcPr>
                <w:p w14:paraId="0622102E"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60%</w:t>
                  </w:r>
                </w:p>
              </w:tc>
            </w:tr>
            <w:tr w:rsidR="0065126B" w:rsidRPr="00616F23" w14:paraId="557A7868" w14:textId="77777777" w:rsidTr="003F6147">
              <w:tc>
                <w:tcPr>
                  <w:tcW w:w="3685" w:type="dxa"/>
                  <w:tcBorders>
                    <w:top w:val="single" w:sz="4" w:space="0" w:color="auto"/>
                    <w:left w:val="single" w:sz="4" w:space="0" w:color="auto"/>
                    <w:bottom w:val="single" w:sz="4" w:space="0" w:color="auto"/>
                    <w:right w:val="single" w:sz="4" w:space="0" w:color="auto"/>
                  </w:tcBorders>
                </w:tcPr>
                <w:p w14:paraId="416A7E70"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2D8153D9"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70%</w:t>
                  </w:r>
                </w:p>
              </w:tc>
            </w:tr>
            <w:tr w:rsidR="0065126B" w:rsidRPr="00616F23" w14:paraId="2F00C412" w14:textId="77777777" w:rsidTr="003F6147">
              <w:tc>
                <w:tcPr>
                  <w:tcW w:w="3685" w:type="dxa"/>
                  <w:tcBorders>
                    <w:top w:val="single" w:sz="4" w:space="0" w:color="auto"/>
                    <w:left w:val="single" w:sz="4" w:space="0" w:color="auto"/>
                    <w:bottom w:val="single" w:sz="4" w:space="0" w:color="auto"/>
                    <w:right w:val="single" w:sz="4" w:space="0" w:color="auto"/>
                  </w:tcBorders>
                </w:tcPr>
                <w:p w14:paraId="566A200C"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&gt;90%</w:t>
                  </w:r>
                </w:p>
              </w:tc>
              <w:tc>
                <w:tcPr>
                  <w:tcW w:w="2880" w:type="dxa"/>
                  <w:tcBorders>
                    <w:top w:val="single" w:sz="4" w:space="0" w:color="auto"/>
                    <w:left w:val="single" w:sz="4" w:space="0" w:color="auto"/>
                    <w:bottom w:val="single" w:sz="4" w:space="0" w:color="auto"/>
                    <w:right w:val="single" w:sz="4" w:space="0" w:color="auto"/>
                  </w:tcBorders>
                </w:tcPr>
                <w:p w14:paraId="405C4646"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80%</w:t>
                  </w:r>
                </w:p>
              </w:tc>
            </w:tr>
            <w:tr w:rsidR="0065126B" w:rsidRPr="00616F23" w14:paraId="7A68FAB3" w14:textId="77777777" w:rsidTr="003F6147">
              <w:tc>
                <w:tcPr>
                  <w:tcW w:w="3685" w:type="dxa"/>
                  <w:tcBorders>
                    <w:top w:val="single" w:sz="4" w:space="0" w:color="auto"/>
                    <w:left w:val="single" w:sz="4" w:space="0" w:color="auto"/>
                    <w:bottom w:val="single" w:sz="4" w:space="0" w:color="auto"/>
                    <w:right w:val="single" w:sz="4" w:space="0" w:color="auto"/>
                  </w:tcBorders>
                </w:tcPr>
                <w:p w14:paraId="4B6EBBCF"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7227C2CC"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90%</w:t>
                  </w:r>
                </w:p>
              </w:tc>
            </w:tr>
            <w:tr w:rsidR="0065126B" w:rsidRPr="00616F23" w14:paraId="2ABE3963" w14:textId="77777777" w:rsidTr="003F6147">
              <w:tc>
                <w:tcPr>
                  <w:tcW w:w="3685" w:type="dxa"/>
                  <w:tcBorders>
                    <w:top w:val="single" w:sz="4" w:space="0" w:color="auto"/>
                    <w:left w:val="single" w:sz="4" w:space="0" w:color="auto"/>
                    <w:bottom w:val="single" w:sz="4" w:space="0" w:color="auto"/>
                    <w:right w:val="single" w:sz="4" w:space="0" w:color="auto"/>
                  </w:tcBorders>
                </w:tcPr>
                <w:p w14:paraId="2866A921"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&gt;98%</w:t>
                  </w:r>
                </w:p>
              </w:tc>
              <w:tc>
                <w:tcPr>
                  <w:tcW w:w="2880" w:type="dxa"/>
                  <w:tcBorders>
                    <w:top w:val="single" w:sz="4" w:space="0" w:color="auto"/>
                    <w:left w:val="single" w:sz="4" w:space="0" w:color="auto"/>
                    <w:bottom w:val="single" w:sz="4" w:space="0" w:color="auto"/>
                    <w:right w:val="single" w:sz="4" w:space="0" w:color="auto"/>
                  </w:tcBorders>
                </w:tcPr>
                <w:p w14:paraId="05731376" w14:textId="77777777" w:rsidR="0065126B" w:rsidRPr="001E51CC" w:rsidRDefault="0065126B" w:rsidP="00616F23">
                  <w:pPr>
                    <w:widowControl w:val="0"/>
                    <w:tabs>
                      <w:tab w:val="left" w:pos="1170"/>
                    </w:tabs>
                    <w:autoSpaceDE w:val="0"/>
                    <w:autoSpaceDN w:val="0"/>
                    <w:adjustRightInd w:val="0"/>
                    <w:spacing w:after="0"/>
                    <w:jc w:val="both"/>
                    <w:rPr>
                      <w:szCs w:val="22"/>
                    </w:rPr>
                  </w:pPr>
                  <w:r w:rsidRPr="001E51CC">
                    <w:rPr>
                      <w:szCs w:val="22"/>
                    </w:rPr>
                    <w:t>100%</w:t>
                  </w:r>
                </w:p>
              </w:tc>
            </w:tr>
          </w:tbl>
          <w:p w14:paraId="11482DE3" w14:textId="3069CA28" w:rsidR="0065126B" w:rsidRPr="00616F23" w:rsidRDefault="0065126B" w:rsidP="00017D37">
            <w:pPr>
              <w:spacing w:after="60"/>
              <w:ind w:left="1140"/>
              <w:jc w:val="both"/>
            </w:pPr>
          </w:p>
        </w:tc>
        <w:tc>
          <w:tcPr>
            <w:tcW w:w="1355" w:type="dxa"/>
          </w:tcPr>
          <w:p w14:paraId="19152A1F" w14:textId="3575E182" w:rsidR="0065126B" w:rsidRPr="00616F23" w:rsidRDefault="005D0CEC" w:rsidP="00616F23">
            <w:pPr>
              <w:spacing w:before="120"/>
              <w:jc w:val="center"/>
            </w:pPr>
            <w:r>
              <w:rPr>
                <w:b/>
              </w:rPr>
              <w:lastRenderedPageBreak/>
              <w:t>1</w:t>
            </w:r>
            <w:r w:rsidR="0065126B" w:rsidRPr="00616F23">
              <w:rPr>
                <w:b/>
              </w:rPr>
              <w:t>0</w:t>
            </w:r>
          </w:p>
        </w:tc>
      </w:tr>
      <w:tr w:rsidR="0065126B" w:rsidRPr="00616F23" w14:paraId="7C1D615A" w14:textId="77777777" w:rsidTr="00ED6A6B">
        <w:trPr>
          <w:trHeight w:val="3248"/>
        </w:trPr>
        <w:tc>
          <w:tcPr>
            <w:tcW w:w="8365" w:type="dxa"/>
            <w:tcBorders>
              <w:top w:val="single" w:sz="4" w:space="0" w:color="auto"/>
              <w:bottom w:val="single" w:sz="4" w:space="0" w:color="auto"/>
            </w:tcBorders>
          </w:tcPr>
          <w:p w14:paraId="2A3AAF22" w14:textId="77777777" w:rsidR="0065126B" w:rsidRPr="00616F23" w:rsidRDefault="0065126B" w:rsidP="00CF7998">
            <w:pPr>
              <w:numPr>
                <w:ilvl w:val="0"/>
                <w:numId w:val="45"/>
              </w:numPr>
              <w:spacing w:before="120"/>
              <w:jc w:val="both"/>
              <w:rPr>
                <w:rFonts w:cs="Times New Roman"/>
                <w:b/>
                <w:bCs/>
                <w:smallCaps/>
              </w:rPr>
            </w:pPr>
            <w:r w:rsidRPr="00616F23">
              <w:rPr>
                <w:b/>
              </w:rPr>
              <w:t>Ratio of Direct Labor to Indirect Costs</w:t>
            </w:r>
          </w:p>
          <w:p w14:paraId="285D65F2" w14:textId="77777777" w:rsidR="0065126B" w:rsidRPr="00616F23" w:rsidRDefault="0065126B" w:rsidP="00616F23">
            <w:pPr>
              <w:spacing w:before="120"/>
              <w:ind w:left="330"/>
              <w:jc w:val="both"/>
            </w:pPr>
            <w:r w:rsidRPr="00616F23">
              <w:t>The score for this criterion will be calculated by the following formula:</w:t>
            </w:r>
          </w:p>
          <w:p w14:paraId="221CD067" w14:textId="77777777" w:rsidR="0065126B" w:rsidRPr="00616F23" w:rsidRDefault="0065126B" w:rsidP="00616F23">
            <w:pPr>
              <w:spacing w:before="120"/>
              <w:ind w:left="330"/>
              <w:jc w:val="center"/>
            </w:pPr>
          </w:p>
          <w:p w14:paraId="4673D0F1" w14:textId="77777777" w:rsidR="0065126B"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64237900" w14:textId="77777777" w:rsidR="0065126B" w:rsidRPr="00616F23" w:rsidRDefault="0065126B" w:rsidP="00616F23">
            <w:pPr>
              <w:spacing w:before="120"/>
              <w:ind w:left="330"/>
              <w:jc w:val="both"/>
            </w:pPr>
            <w:r w:rsidRPr="00616F23">
              <w:br/>
              <w:t>This ratio will then be multiplied by the maximum possible points for this criterion and rounded to two decimal places.</w:t>
            </w:r>
          </w:p>
          <w:p w14:paraId="661F05B3" w14:textId="77777777" w:rsidR="0065126B" w:rsidRDefault="0065126B" w:rsidP="00017D37">
            <w:pPr>
              <w:ind w:left="330"/>
              <w:jc w:val="both"/>
            </w:pPr>
            <w:r w:rsidRPr="00616F23">
              <w:t xml:space="preserve">NOTE: For the purposes of this </w:t>
            </w:r>
            <w:r>
              <w:t>criterion</w:t>
            </w:r>
            <w:r w:rsidRPr="00616F23">
              <w:t xml:space="preserve">, the </w:t>
            </w:r>
            <w:r>
              <w:t>CEC</w:t>
            </w:r>
            <w:r w:rsidRPr="00616F23">
              <w:t xml:space="preserve"> will include the facility charges (e.g., rent, utilities, etc.), burdens and other like costs that are budgeted as direct costs into the indirect costs in the formula.</w:t>
            </w:r>
          </w:p>
          <w:p w14:paraId="27162D3A" w14:textId="6B031B92" w:rsidR="00C04649" w:rsidRPr="00F42534" w:rsidRDefault="00F645EB" w:rsidP="00017D37">
            <w:pPr>
              <w:ind w:left="330"/>
              <w:jc w:val="both"/>
            </w:pPr>
            <w:r w:rsidRPr="00F42534">
              <w:t xml:space="preserve">NOTE: </w:t>
            </w:r>
            <w:r w:rsidR="003552D8" w:rsidRPr="00F42534">
              <w:t>The</w:t>
            </w:r>
            <w:r w:rsidR="00D64F8F" w:rsidRPr="00F42534">
              <w:t xml:space="preserve"> formula </w:t>
            </w:r>
            <w:r w:rsidR="005C1002" w:rsidRPr="00F42534">
              <w:t xml:space="preserve">will be calculated based on the Direct Labor, Fringe Benefits, Indirect Costs and Profit </w:t>
            </w:r>
            <w:r w:rsidR="00DA7441" w:rsidRPr="00F42534">
              <w:t>amounts</w:t>
            </w:r>
            <w:r w:rsidR="006A5ED1" w:rsidRPr="00F42534">
              <w:t xml:space="preserve"> </w:t>
            </w:r>
            <w:r w:rsidR="00E64CD0" w:rsidRPr="00F42534">
              <w:t xml:space="preserve">listed in the Budget Attachments for the Applicant and its major subcontractors and </w:t>
            </w:r>
            <w:r w:rsidR="006A5ED1" w:rsidRPr="00F42534">
              <w:t>ONLY include</w:t>
            </w:r>
            <w:r w:rsidR="000E70FF" w:rsidRPr="00F42534">
              <w:t>s</w:t>
            </w:r>
            <w:r w:rsidR="006A5ED1" w:rsidRPr="00F42534">
              <w:t xml:space="preserve"> CEC fund</w:t>
            </w:r>
            <w:r w:rsidR="00C817FF" w:rsidRPr="00F42534">
              <w:t>s</w:t>
            </w:r>
            <w:r w:rsidR="006A5ED1" w:rsidRPr="00F42534">
              <w:t xml:space="preserve"> amounts</w:t>
            </w:r>
            <w:r w:rsidR="00E64CD0" w:rsidRPr="00F42534">
              <w:t xml:space="preserve">, </w:t>
            </w:r>
            <w:r w:rsidR="0094548A" w:rsidRPr="00F42534">
              <w:t xml:space="preserve">not </w:t>
            </w:r>
            <w:r w:rsidR="00BF7AFF" w:rsidRPr="00F42534">
              <w:t>match funds</w:t>
            </w:r>
            <w:r w:rsidR="006A5ED1" w:rsidRPr="00F42534">
              <w:t xml:space="preserve">.  </w:t>
            </w:r>
          </w:p>
          <w:p w14:paraId="63D933D7" w14:textId="41A19CD0" w:rsidR="009F02F9" w:rsidRPr="00616F23" w:rsidRDefault="00EE626E">
            <w:pPr>
              <w:ind w:left="330"/>
              <w:jc w:val="both"/>
            </w:pPr>
            <w:r w:rsidRPr="00F42534">
              <w:t xml:space="preserve">NOTE: </w:t>
            </w:r>
            <w:r w:rsidR="00D60F2D" w:rsidRPr="00F42534">
              <w:t xml:space="preserve">In the event that the </w:t>
            </w:r>
            <w:r w:rsidR="005C3B64" w:rsidRPr="00F42534">
              <w:t xml:space="preserve">Applicant and its major subcontractors’ </w:t>
            </w:r>
            <w:r w:rsidR="00FE0B91" w:rsidRPr="00F42534">
              <w:t>Budget Attachments have</w:t>
            </w:r>
            <w:r w:rsidR="00D60F2D" w:rsidRPr="00F42534">
              <w:t xml:space="preserve"> a zero value ($0)</w:t>
            </w:r>
            <w:r w:rsidR="00994C8F" w:rsidRPr="00F42534">
              <w:t xml:space="preserve"> total</w:t>
            </w:r>
            <w:r w:rsidR="006F5F44" w:rsidRPr="00F42534">
              <w:t xml:space="preserve"> for Direct Labor</w:t>
            </w:r>
            <w:r w:rsidR="00D60F2D" w:rsidRPr="00F42534">
              <w:t xml:space="preserve">, or </w:t>
            </w:r>
            <w:r w:rsidR="006F5F44" w:rsidRPr="00F42534">
              <w:t xml:space="preserve">it </w:t>
            </w:r>
            <w:r w:rsidR="00D60F2D" w:rsidRPr="00F42534">
              <w:t xml:space="preserve">is covered entirely with match </w:t>
            </w:r>
            <w:r w:rsidR="005C3B64" w:rsidRPr="00F42534">
              <w:t>funds</w:t>
            </w:r>
            <w:r w:rsidR="00D60F2D" w:rsidRPr="00F42534">
              <w:t xml:space="preserve">, </w:t>
            </w:r>
            <w:r w:rsidR="00CE120E" w:rsidRPr="00F42534">
              <w:t xml:space="preserve">the combined total of the </w:t>
            </w:r>
            <w:r w:rsidR="00CA596C" w:rsidRPr="00F42534">
              <w:t xml:space="preserve">Applicants’ and major subcontractors’ </w:t>
            </w:r>
            <w:r w:rsidR="008850DD" w:rsidRPr="00F42534">
              <w:t xml:space="preserve">CEC funds </w:t>
            </w:r>
            <w:r w:rsidR="00B904E9" w:rsidRPr="00F42534">
              <w:t>amounts</w:t>
            </w:r>
            <w:r w:rsidR="008850DD" w:rsidRPr="00F42534">
              <w:t xml:space="preserve"> from the </w:t>
            </w:r>
            <w:r w:rsidR="00B579CA" w:rsidRPr="00F42534">
              <w:t>Travel, Equipment</w:t>
            </w:r>
            <w:r w:rsidR="00134735" w:rsidRPr="00F42534">
              <w:t xml:space="preserve">, and </w:t>
            </w:r>
            <w:r w:rsidR="00FE163B" w:rsidRPr="00F42534">
              <w:t xml:space="preserve">Materials &amp; Miscellaneous budget categories will be substituted for the </w:t>
            </w:r>
            <w:r w:rsidR="00E217B4" w:rsidRPr="00F42534">
              <w:t>Total Direct Labor</w:t>
            </w:r>
            <w:r w:rsidR="00250BDA" w:rsidRPr="00F42534">
              <w:t xml:space="preserve"> amount</w:t>
            </w:r>
            <w:r w:rsidR="00125497" w:rsidRPr="00F42534">
              <w:t xml:space="preserve"> in the formula above</w:t>
            </w:r>
            <w:r w:rsidR="00D60F2D" w:rsidRPr="00F42534">
              <w:t>.</w:t>
            </w:r>
          </w:p>
        </w:tc>
        <w:tc>
          <w:tcPr>
            <w:tcW w:w="1355" w:type="dxa"/>
          </w:tcPr>
          <w:p w14:paraId="1EA6B293" w14:textId="67C879E3" w:rsidR="0065126B" w:rsidRPr="00616F23" w:rsidRDefault="0065126B" w:rsidP="00616F23">
            <w:pPr>
              <w:spacing w:before="120"/>
              <w:jc w:val="center"/>
              <w:rPr>
                <w:b/>
              </w:rPr>
            </w:pPr>
            <w:r w:rsidRPr="00616F23">
              <w:rPr>
                <w:b/>
              </w:rPr>
              <w:t>5</w:t>
            </w:r>
          </w:p>
        </w:tc>
      </w:tr>
      <w:tr w:rsidR="0065126B" w:rsidRPr="00616F23" w14:paraId="451B9CE8" w14:textId="77777777" w:rsidTr="00ED6A6B">
        <w:trPr>
          <w:trHeight w:val="485"/>
        </w:trPr>
        <w:tc>
          <w:tcPr>
            <w:tcW w:w="8365" w:type="dxa"/>
            <w:tcBorders>
              <w:top w:val="single" w:sz="4" w:space="0" w:color="auto"/>
              <w:bottom w:val="single" w:sz="4" w:space="0" w:color="auto"/>
            </w:tcBorders>
            <w:shd w:val="clear" w:color="auto" w:fill="D9D9D9"/>
          </w:tcPr>
          <w:p w14:paraId="5AD4D99F" w14:textId="77777777" w:rsidR="0065126B" w:rsidRPr="00616F23" w:rsidRDefault="0065126B" w:rsidP="00616F23">
            <w:pPr>
              <w:spacing w:before="120" w:after="0"/>
              <w:jc w:val="both"/>
              <w:rPr>
                <w:b/>
              </w:rPr>
            </w:pPr>
            <w:r w:rsidRPr="00616F23">
              <w:rPr>
                <w:b/>
              </w:rPr>
              <w:t>Total Possible Points</w:t>
            </w:r>
          </w:p>
          <w:p w14:paraId="66546DBF" w14:textId="32AD8C7E" w:rsidR="0065126B" w:rsidRPr="00616F23" w:rsidRDefault="0065126B" w:rsidP="00616F23">
            <w:pPr>
              <w:spacing w:after="0"/>
              <w:ind w:left="360"/>
              <w:jc w:val="both"/>
              <w:rPr>
                <w:b/>
              </w:rPr>
            </w:pPr>
            <w:r w:rsidRPr="00616F23">
              <w:rPr>
                <w:b/>
              </w:rPr>
              <w:t xml:space="preserve">(Minimum Passing Score for Criteria 1 – </w:t>
            </w:r>
            <w:r>
              <w:rPr>
                <w:b/>
              </w:rPr>
              <w:t>7</w:t>
            </w:r>
            <w:r w:rsidRPr="00616F23">
              <w:rPr>
                <w:b/>
              </w:rPr>
              <w:t xml:space="preserve"> is 70% or </w:t>
            </w:r>
            <w:r>
              <w:rPr>
                <w:b/>
                <w:u w:val="single"/>
              </w:rPr>
              <w:t>7</w:t>
            </w:r>
            <w:r w:rsidRPr="00616F23">
              <w:rPr>
                <w:b/>
                <w:u w:val="single"/>
              </w:rPr>
              <w:t>0.</w:t>
            </w:r>
            <w:r>
              <w:rPr>
                <w:b/>
                <w:u w:val="single"/>
              </w:rPr>
              <w:t>00</w:t>
            </w:r>
            <w:r w:rsidRPr="00616F23">
              <w:rPr>
                <w:b/>
              </w:rPr>
              <w:t>)</w:t>
            </w:r>
          </w:p>
        </w:tc>
        <w:tc>
          <w:tcPr>
            <w:tcW w:w="1355" w:type="dxa"/>
            <w:shd w:val="clear" w:color="auto" w:fill="D9D9D9"/>
          </w:tcPr>
          <w:p w14:paraId="50032256" w14:textId="77777777" w:rsidR="0065126B" w:rsidRPr="00616F23" w:rsidRDefault="0065126B" w:rsidP="00616F23">
            <w:pPr>
              <w:spacing w:after="0"/>
              <w:jc w:val="both"/>
              <w:rPr>
                <w:b/>
              </w:rPr>
            </w:pPr>
          </w:p>
          <w:p w14:paraId="234910F0" w14:textId="496E53E0" w:rsidR="0065126B" w:rsidRPr="00616F23" w:rsidRDefault="00700503" w:rsidP="00616F23">
            <w:pPr>
              <w:jc w:val="center"/>
              <w:rPr>
                <w:b/>
              </w:rPr>
            </w:pPr>
            <w:r>
              <w:rPr>
                <w:b/>
              </w:rPr>
              <w:t>100</w:t>
            </w:r>
          </w:p>
        </w:tc>
      </w:tr>
      <w:tr w:rsidR="005131C6" w:rsidRPr="00616F23" w14:paraId="6675788D" w14:textId="77777777" w:rsidTr="00ED6A6B">
        <w:trPr>
          <w:trHeight w:val="647"/>
        </w:trPr>
        <w:tc>
          <w:tcPr>
            <w:tcW w:w="9720" w:type="dxa"/>
            <w:gridSpan w:val="2"/>
            <w:tcBorders>
              <w:top w:val="single" w:sz="4" w:space="0" w:color="auto"/>
            </w:tcBorders>
            <w:shd w:val="clear" w:color="auto" w:fill="D9D9D9"/>
            <w:vAlign w:val="center"/>
          </w:tcPr>
          <w:p w14:paraId="16661D0F" w14:textId="02B8A43A" w:rsidR="005131C6" w:rsidRPr="002732D4" w:rsidRDefault="005131C6" w:rsidP="00616F23">
            <w:pPr>
              <w:spacing w:before="60" w:after="0"/>
              <w:jc w:val="center"/>
              <w:rPr>
                <w:color w:val="000000"/>
                <w:szCs w:val="22"/>
                <w:highlight w:val="yellow"/>
              </w:rPr>
            </w:pPr>
            <w:r w:rsidRPr="00533668">
              <w:rPr>
                <w:b/>
                <w:sz w:val="24"/>
                <w:szCs w:val="22"/>
              </w:rPr>
              <w:t xml:space="preserve">Preference Points </w:t>
            </w:r>
            <w:r w:rsidRPr="00615BB1">
              <w:rPr>
                <w:sz w:val="24"/>
                <w:szCs w:val="22"/>
              </w:rPr>
              <w:t>Applications must meet all minimum passing scores (Scoring Criteria 1-4, 1-7) to be eligible for the additional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FB4C9E" w:rsidRDefault="00CE5562" w:rsidP="00BD3852">
            <w:pPr>
              <w:keepNext/>
              <w:numPr>
                <w:ilvl w:val="0"/>
                <w:numId w:val="79"/>
              </w:numPr>
              <w:spacing w:before="120"/>
              <w:jc w:val="both"/>
              <w:rPr>
                <w:b/>
                <w:szCs w:val="22"/>
              </w:rPr>
            </w:pPr>
            <w:r w:rsidRPr="00FB4C9E">
              <w:rPr>
                <w:b/>
                <w:szCs w:val="22"/>
              </w:rPr>
              <w:t xml:space="preserve">Match Funds </w:t>
            </w:r>
          </w:p>
          <w:p w14:paraId="2199D6F1" w14:textId="77777777" w:rsidR="00CE5562" w:rsidRPr="00FB4C9E" w:rsidRDefault="00CE5562" w:rsidP="00CF7998">
            <w:pPr>
              <w:keepNext/>
              <w:numPr>
                <w:ilvl w:val="0"/>
                <w:numId w:val="73"/>
              </w:numPr>
              <w:spacing w:line="280" w:lineRule="atLeast"/>
              <w:rPr>
                <w:szCs w:val="22"/>
              </w:rPr>
            </w:pPr>
            <w:r w:rsidRPr="00FB4C9E">
              <w:rPr>
                <w:szCs w:val="22"/>
              </w:rPr>
              <w:t>Cash match share is preferred; however, in-kind cost share is permitted and will be considered</w:t>
            </w:r>
            <w:r w:rsidRPr="00FB4C9E">
              <w:rPr>
                <w:rFonts w:ascii="Palatino Linotype" w:hAnsi="Palatino Linotype" w:cs="Times New Roman"/>
              </w:rPr>
              <w:t xml:space="preserve"> </w:t>
            </w:r>
            <w:r w:rsidRPr="00FB4C9E">
              <w:rPr>
                <w:szCs w:val="22"/>
              </w:rPr>
              <w:t xml:space="preserve">for solicitation match requirements. Points for this criterion will be evaluated based on the proposed </w:t>
            </w:r>
            <w:r w:rsidR="007B3CCE" w:rsidRPr="00FB4C9E">
              <w:rPr>
                <w:szCs w:val="22"/>
              </w:rPr>
              <w:t xml:space="preserve">cash match relative to the total match (cash + in-kind) contributions using the </w:t>
            </w:r>
            <w:r w:rsidRPr="00FB4C9E">
              <w:rPr>
                <w:szCs w:val="22"/>
              </w:rPr>
              <w:t>Cash</w:t>
            </w:r>
            <w:r w:rsidR="007B3CCE" w:rsidRPr="00FB4C9E">
              <w:rPr>
                <w:szCs w:val="22"/>
              </w:rPr>
              <w:t xml:space="preserve"> </w:t>
            </w:r>
            <w:r w:rsidRPr="00FB4C9E">
              <w:rPr>
                <w:szCs w:val="22"/>
              </w:rPr>
              <w:t>Match Scoring Table:</w:t>
            </w:r>
          </w:p>
          <w:p w14:paraId="25D79A45" w14:textId="77777777" w:rsidR="00CE5562" w:rsidRPr="00FB4C9E" w:rsidRDefault="007B3CCE" w:rsidP="00CE5562">
            <w:pPr>
              <w:keepNext/>
              <w:spacing w:after="0" w:line="280" w:lineRule="atLeast"/>
              <w:jc w:val="center"/>
              <w:rPr>
                <w:szCs w:val="22"/>
              </w:rPr>
            </w:pPr>
            <w:r w:rsidRPr="00FB4C9E">
              <w:rPr>
                <w:b/>
                <w:sz w:val="28"/>
                <w:szCs w:val="22"/>
              </w:rPr>
              <w:t xml:space="preserve">Cash </w:t>
            </w:r>
            <w:r w:rsidR="00CE5562" w:rsidRPr="00FB4C9E">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FB4C9E" w:rsidRPr="00FB4C9E"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FB4C9E" w:rsidRDefault="00CE5562" w:rsidP="00CE5562">
                  <w:pPr>
                    <w:keepNext/>
                    <w:spacing w:after="60" w:line="280" w:lineRule="atLeast"/>
                    <w:rPr>
                      <w:szCs w:val="22"/>
                    </w:rPr>
                  </w:pPr>
                  <w:r w:rsidRPr="00FB4C9E">
                    <w:rPr>
                      <w:szCs w:val="22"/>
                    </w:rPr>
                    <w:t>Percentage of Proposed Cash Match Funds</w:t>
                  </w:r>
                </w:p>
              </w:tc>
              <w:tc>
                <w:tcPr>
                  <w:tcW w:w="975" w:type="dxa"/>
                  <w:shd w:val="clear" w:color="auto" w:fill="BFBFBF"/>
                </w:tcPr>
                <w:p w14:paraId="27270FF9" w14:textId="77777777" w:rsidR="00CE5562" w:rsidRPr="00FB4C9E" w:rsidRDefault="00CE5562" w:rsidP="00CE5562">
                  <w:pPr>
                    <w:keepNext/>
                    <w:spacing w:after="0" w:line="280" w:lineRule="atLeast"/>
                    <w:rPr>
                      <w:szCs w:val="22"/>
                    </w:rPr>
                  </w:pPr>
                  <w:r w:rsidRPr="00FB4C9E">
                    <w:rPr>
                      <w:szCs w:val="22"/>
                    </w:rPr>
                    <w:t>Score</w:t>
                  </w:r>
                </w:p>
              </w:tc>
            </w:tr>
            <w:tr w:rsidR="00FB4C9E" w:rsidRPr="00FB4C9E" w14:paraId="02E1471A" w14:textId="77777777" w:rsidTr="00625DCD">
              <w:trPr>
                <w:trHeight w:val="344"/>
                <w:jc w:val="center"/>
              </w:trPr>
              <w:tc>
                <w:tcPr>
                  <w:tcW w:w="2500" w:type="dxa"/>
                  <w:vAlign w:val="bottom"/>
                </w:tcPr>
                <w:p w14:paraId="2E7A15C3" w14:textId="77777777" w:rsidR="00CE5562" w:rsidRPr="00FB4C9E" w:rsidRDefault="00CE5562" w:rsidP="00CE5562">
                  <w:pPr>
                    <w:keepNext/>
                    <w:spacing w:after="60"/>
                    <w:jc w:val="center"/>
                    <w:rPr>
                      <w:szCs w:val="22"/>
                    </w:rPr>
                  </w:pPr>
                  <w:r w:rsidRPr="00FB4C9E">
                    <w:rPr>
                      <w:szCs w:val="22"/>
                    </w:rPr>
                    <w:t>80</w:t>
                  </w:r>
                  <w:r w:rsidR="007B3CCE" w:rsidRPr="00FB4C9E">
                    <w:rPr>
                      <w:szCs w:val="22"/>
                    </w:rPr>
                    <w:t xml:space="preserve"> to 100</w:t>
                  </w:r>
                  <w:r w:rsidRPr="00FB4C9E">
                    <w:rPr>
                      <w:szCs w:val="22"/>
                    </w:rPr>
                    <w:t>%</w:t>
                  </w:r>
                </w:p>
              </w:tc>
              <w:tc>
                <w:tcPr>
                  <w:tcW w:w="975" w:type="dxa"/>
                  <w:vAlign w:val="bottom"/>
                </w:tcPr>
                <w:p w14:paraId="1CA1B674" w14:textId="77777777" w:rsidR="00CE5562" w:rsidRPr="00FB4C9E" w:rsidRDefault="00CE5562" w:rsidP="00CE5562">
                  <w:pPr>
                    <w:keepNext/>
                    <w:spacing w:after="60"/>
                    <w:ind w:left="58"/>
                    <w:jc w:val="center"/>
                    <w:rPr>
                      <w:szCs w:val="22"/>
                    </w:rPr>
                  </w:pPr>
                  <w:r w:rsidRPr="00FB4C9E">
                    <w:rPr>
                      <w:szCs w:val="22"/>
                    </w:rPr>
                    <w:t>5</w:t>
                  </w:r>
                </w:p>
              </w:tc>
            </w:tr>
            <w:tr w:rsidR="00FB4C9E" w:rsidRPr="00FB4C9E" w14:paraId="21A23969" w14:textId="77777777" w:rsidTr="00625DCD">
              <w:trPr>
                <w:trHeight w:val="372"/>
                <w:jc w:val="center"/>
              </w:trPr>
              <w:tc>
                <w:tcPr>
                  <w:tcW w:w="2500" w:type="dxa"/>
                  <w:vAlign w:val="bottom"/>
                </w:tcPr>
                <w:p w14:paraId="17716473" w14:textId="77777777" w:rsidR="00CE5562" w:rsidRPr="00FB4C9E" w:rsidRDefault="00CE5562" w:rsidP="00CE5562">
                  <w:pPr>
                    <w:keepNext/>
                    <w:spacing w:after="60"/>
                    <w:ind w:left="61"/>
                    <w:jc w:val="center"/>
                    <w:rPr>
                      <w:szCs w:val="22"/>
                    </w:rPr>
                  </w:pPr>
                  <w:r w:rsidRPr="00FB4C9E">
                    <w:rPr>
                      <w:szCs w:val="22"/>
                    </w:rPr>
                    <w:t>60 to &lt;80%</w:t>
                  </w:r>
                </w:p>
              </w:tc>
              <w:tc>
                <w:tcPr>
                  <w:tcW w:w="975" w:type="dxa"/>
                  <w:vAlign w:val="bottom"/>
                </w:tcPr>
                <w:p w14:paraId="74274580" w14:textId="77777777" w:rsidR="00CE5562" w:rsidRPr="00FB4C9E" w:rsidRDefault="00CE5562" w:rsidP="00CE5562">
                  <w:pPr>
                    <w:keepNext/>
                    <w:spacing w:after="60"/>
                    <w:ind w:left="61"/>
                    <w:jc w:val="center"/>
                    <w:rPr>
                      <w:szCs w:val="22"/>
                    </w:rPr>
                  </w:pPr>
                  <w:r w:rsidRPr="00FB4C9E">
                    <w:rPr>
                      <w:szCs w:val="22"/>
                    </w:rPr>
                    <w:t>4</w:t>
                  </w:r>
                </w:p>
              </w:tc>
            </w:tr>
            <w:tr w:rsidR="00FB4C9E" w:rsidRPr="00FB4C9E" w14:paraId="0AB532FA" w14:textId="77777777" w:rsidTr="00625DCD">
              <w:trPr>
                <w:trHeight w:val="363"/>
                <w:jc w:val="center"/>
              </w:trPr>
              <w:tc>
                <w:tcPr>
                  <w:tcW w:w="2500" w:type="dxa"/>
                  <w:vAlign w:val="bottom"/>
                </w:tcPr>
                <w:p w14:paraId="67813900" w14:textId="77777777" w:rsidR="00CE5562" w:rsidRPr="00FB4C9E" w:rsidRDefault="00CE5562" w:rsidP="00CE5562">
                  <w:pPr>
                    <w:keepNext/>
                    <w:spacing w:after="60"/>
                    <w:ind w:left="61"/>
                    <w:jc w:val="center"/>
                    <w:rPr>
                      <w:szCs w:val="22"/>
                    </w:rPr>
                  </w:pPr>
                  <w:r w:rsidRPr="00FB4C9E">
                    <w:rPr>
                      <w:szCs w:val="22"/>
                    </w:rPr>
                    <w:t>40 to &lt;60%</w:t>
                  </w:r>
                </w:p>
              </w:tc>
              <w:tc>
                <w:tcPr>
                  <w:tcW w:w="975" w:type="dxa"/>
                  <w:vAlign w:val="bottom"/>
                </w:tcPr>
                <w:p w14:paraId="63749641" w14:textId="77777777" w:rsidR="00CE5562" w:rsidRPr="00FB4C9E" w:rsidRDefault="00CE5562" w:rsidP="00CE5562">
                  <w:pPr>
                    <w:keepNext/>
                    <w:spacing w:after="60"/>
                    <w:ind w:left="61"/>
                    <w:jc w:val="center"/>
                    <w:rPr>
                      <w:szCs w:val="22"/>
                    </w:rPr>
                  </w:pPr>
                  <w:r w:rsidRPr="00FB4C9E">
                    <w:rPr>
                      <w:szCs w:val="22"/>
                    </w:rPr>
                    <w:t>3</w:t>
                  </w:r>
                </w:p>
              </w:tc>
            </w:tr>
            <w:tr w:rsidR="00FB4C9E" w:rsidRPr="00FB4C9E" w14:paraId="3688B6C2" w14:textId="77777777" w:rsidTr="00625DCD">
              <w:trPr>
                <w:trHeight w:val="363"/>
                <w:jc w:val="center"/>
              </w:trPr>
              <w:tc>
                <w:tcPr>
                  <w:tcW w:w="2500" w:type="dxa"/>
                  <w:vAlign w:val="bottom"/>
                </w:tcPr>
                <w:p w14:paraId="647161DB" w14:textId="77777777" w:rsidR="00CE5562" w:rsidRPr="00FB4C9E" w:rsidRDefault="00CE5562" w:rsidP="00CE5562">
                  <w:pPr>
                    <w:keepNext/>
                    <w:spacing w:after="60"/>
                    <w:ind w:left="58"/>
                    <w:jc w:val="center"/>
                    <w:rPr>
                      <w:szCs w:val="22"/>
                    </w:rPr>
                  </w:pPr>
                  <w:r w:rsidRPr="00FB4C9E">
                    <w:rPr>
                      <w:szCs w:val="22"/>
                    </w:rPr>
                    <w:t>20 to &lt;40%</w:t>
                  </w:r>
                </w:p>
              </w:tc>
              <w:tc>
                <w:tcPr>
                  <w:tcW w:w="975" w:type="dxa"/>
                  <w:vAlign w:val="bottom"/>
                </w:tcPr>
                <w:p w14:paraId="6CC401DF" w14:textId="77777777" w:rsidR="00CE5562" w:rsidRPr="00FB4C9E" w:rsidRDefault="00CE5562" w:rsidP="00CE5562">
                  <w:pPr>
                    <w:keepNext/>
                    <w:spacing w:after="60"/>
                    <w:ind w:left="58"/>
                    <w:jc w:val="center"/>
                    <w:rPr>
                      <w:szCs w:val="22"/>
                    </w:rPr>
                  </w:pPr>
                  <w:r w:rsidRPr="00FB4C9E">
                    <w:rPr>
                      <w:szCs w:val="22"/>
                    </w:rPr>
                    <w:t>2</w:t>
                  </w:r>
                </w:p>
              </w:tc>
            </w:tr>
            <w:tr w:rsidR="00FB4C9E" w:rsidRPr="00FB4C9E" w14:paraId="38B0F136" w14:textId="77777777" w:rsidTr="00625DCD">
              <w:trPr>
                <w:trHeight w:val="363"/>
                <w:jc w:val="center"/>
              </w:trPr>
              <w:tc>
                <w:tcPr>
                  <w:tcW w:w="2500" w:type="dxa"/>
                  <w:vAlign w:val="bottom"/>
                </w:tcPr>
                <w:p w14:paraId="35D7F5F0" w14:textId="77777777" w:rsidR="00CE5562" w:rsidRPr="00FB4C9E" w:rsidRDefault="00CE5562" w:rsidP="00CE5562">
                  <w:pPr>
                    <w:keepNext/>
                    <w:spacing w:after="60"/>
                    <w:ind w:left="58"/>
                    <w:jc w:val="center"/>
                    <w:rPr>
                      <w:szCs w:val="22"/>
                    </w:rPr>
                  </w:pPr>
                  <w:r w:rsidRPr="00FB4C9E">
                    <w:rPr>
                      <w:szCs w:val="22"/>
                    </w:rPr>
                    <w:t>10 to &lt;20%</w:t>
                  </w:r>
                </w:p>
              </w:tc>
              <w:tc>
                <w:tcPr>
                  <w:tcW w:w="975" w:type="dxa"/>
                  <w:vAlign w:val="bottom"/>
                </w:tcPr>
                <w:p w14:paraId="3902BA46" w14:textId="77777777" w:rsidR="00CE5562" w:rsidRPr="00FB4C9E" w:rsidRDefault="00CE5562" w:rsidP="00CE5562">
                  <w:pPr>
                    <w:keepNext/>
                    <w:spacing w:after="60"/>
                    <w:ind w:left="58"/>
                    <w:jc w:val="center"/>
                    <w:rPr>
                      <w:szCs w:val="22"/>
                    </w:rPr>
                  </w:pPr>
                  <w:r w:rsidRPr="00FB4C9E">
                    <w:rPr>
                      <w:szCs w:val="22"/>
                    </w:rPr>
                    <w:t>1</w:t>
                  </w:r>
                </w:p>
              </w:tc>
            </w:tr>
          </w:tbl>
          <w:p w14:paraId="77228007" w14:textId="679C9AB9" w:rsidR="00CE5562" w:rsidRPr="00FB4C9E" w:rsidRDefault="0085668C" w:rsidP="00CE5562">
            <w:pPr>
              <w:keepNext/>
              <w:spacing w:line="280" w:lineRule="atLeast"/>
              <w:jc w:val="both"/>
              <w:rPr>
                <w:iCs/>
                <w:szCs w:val="22"/>
              </w:rPr>
            </w:pPr>
            <w:r w:rsidRPr="00FB4C9E">
              <w:rPr>
                <w:iCs/>
                <w:szCs w:val="22"/>
              </w:rPr>
              <w:t xml:space="preserve">NOTE:  </w:t>
            </w:r>
            <w:r w:rsidR="00DE489F" w:rsidRPr="00FB4C9E">
              <w:rPr>
                <w:iCs/>
                <w:szCs w:val="22"/>
              </w:rPr>
              <w:t>Only the total match amount pledged in the commitment letter(s) will be considered.</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7C48E188" w14:textId="7B81E052" w:rsidR="004A6493" w:rsidRDefault="00CE5562" w:rsidP="00CF7998">
            <w:pPr>
              <w:keepLines/>
              <w:numPr>
                <w:ilvl w:val="0"/>
                <w:numId w:val="73"/>
              </w:numPr>
              <w:spacing w:before="120"/>
              <w:jc w:val="both"/>
            </w:pPr>
            <w:r w:rsidRPr="00CE5562">
              <w:t xml:space="preserve">Additional points will be awarded to applications that exceed the minimum match requirements </w:t>
            </w:r>
            <w:r w:rsidR="007B3CCE">
              <w:t xml:space="preserve">based on the </w:t>
            </w:r>
            <w:r w:rsidR="00AD380B">
              <w:t>following formula</w:t>
            </w:r>
            <w:r w:rsidR="006D2CA2">
              <w:t xml:space="preserve"> </w:t>
            </w:r>
            <w:r w:rsidR="00777C3B">
              <w:t>to calculate the percentage above minimum match</w:t>
            </w:r>
            <w:r w:rsidR="00AD380B">
              <w:t xml:space="preserve">, and then </w:t>
            </w:r>
            <w:r w:rsidR="00805578">
              <w:t xml:space="preserve">using </w:t>
            </w:r>
            <w:r w:rsidR="00231E19">
              <w:t xml:space="preserve">this percentage value in </w:t>
            </w:r>
            <w:r w:rsidR="00805578">
              <w:t>the Exceeds Minimum Match Scoring Table shown below</w:t>
            </w:r>
            <w:r w:rsidR="00231E19">
              <w:t xml:space="preserve"> to determine the points to award</w:t>
            </w:r>
            <w:r w:rsidR="00805578">
              <w:t>.</w:t>
            </w:r>
          </w:p>
          <w:p w14:paraId="1981187A" w14:textId="07932EDE" w:rsidR="002B5580" w:rsidRPr="00616F23" w:rsidRDefault="00000000" w:rsidP="002B5580">
            <w:pPr>
              <w:spacing w:before="120"/>
              <w:ind w:left="330"/>
              <w:jc w:val="center"/>
            </w:pPr>
            <m:oMathPara>
              <m:oMath>
                <m:f>
                  <m:fPr>
                    <m:ctrlPr>
                      <w:rPr>
                        <w:rFonts w:ascii="Cambria Math" w:hAnsi="Cambria Math"/>
                        <w:i/>
                      </w:rPr>
                    </m:ctrlPr>
                  </m:fPr>
                  <m:num>
                    <m:r>
                      <w:rPr>
                        <w:rFonts w:ascii="Cambria Math" w:hAnsi="Cambria Math"/>
                      </w:rPr>
                      <m:t>Match funding above the minimum match funding amount</m:t>
                    </m:r>
                  </m:num>
                  <m:den>
                    <m:r>
                      <w:rPr>
                        <w:rFonts w:ascii="Cambria Math" w:hAnsi="Cambria Math"/>
                      </w:rPr>
                      <m:t>Total amount of CEC funds requested</m:t>
                    </m:r>
                  </m:den>
                </m:f>
              </m:oMath>
            </m:oMathPara>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0F9F83A3" w:rsidR="00CE5562" w:rsidRPr="00CE5562" w:rsidRDefault="00C14BEC" w:rsidP="00CE5562">
            <w:pPr>
              <w:keepLines/>
              <w:spacing w:before="120"/>
              <w:jc w:val="both"/>
            </w:pPr>
            <w:r w:rsidRPr="00FB4C9E">
              <w:rPr>
                <w:iCs/>
                <w:szCs w:val="22"/>
              </w:rPr>
              <w:lastRenderedPageBreak/>
              <w:t>NOTE:  Only the total match amount pledged in the commitment letter(s) will be considered.</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lastRenderedPageBreak/>
              <w:t>5</w:t>
            </w:r>
          </w:p>
        </w:tc>
      </w:tr>
      <w:tr w:rsidR="00CE5562" w:rsidRPr="00CE5562" w14:paraId="3421FEAF" w14:textId="77777777" w:rsidTr="00CE5562">
        <w:trPr>
          <w:trHeight w:val="647"/>
        </w:trPr>
        <w:tc>
          <w:tcPr>
            <w:tcW w:w="9704" w:type="dxa"/>
            <w:gridSpan w:val="2"/>
            <w:tcBorders>
              <w:top w:val="single" w:sz="4" w:space="0" w:color="auto"/>
            </w:tcBorders>
            <w:shd w:val="clear" w:color="auto" w:fill="D9D9D9"/>
          </w:tcPr>
          <w:p w14:paraId="4816F782" w14:textId="77777777" w:rsidR="00CE5562" w:rsidRPr="00CE5562" w:rsidRDefault="00CE5562" w:rsidP="00063EB6">
            <w:pPr>
              <w:spacing w:before="60" w:after="0"/>
              <w:jc w:val="both"/>
              <w:rPr>
                <w:b/>
                <w:szCs w:val="22"/>
              </w:rPr>
            </w:pPr>
            <w:r w:rsidRPr="00CE5562">
              <w:rPr>
                <w:b/>
                <w:szCs w:val="22"/>
              </w:rPr>
              <w:t>Preference Points:</w:t>
            </w:r>
            <w:r w:rsidRPr="00CE5562">
              <w:rPr>
                <w:szCs w:val="22"/>
              </w:rPr>
              <w:t xml:space="preserve"> For applications proposing projects located in and benefiting low-income and/or disadvantaged communities within IOU service territories. Applications must meet </w:t>
            </w:r>
            <w:r w:rsidR="00063EB6">
              <w:rPr>
                <w:szCs w:val="22"/>
              </w:rPr>
              <w:t>all</w:t>
            </w:r>
            <w:r w:rsidR="00063EB6" w:rsidRPr="00CE5562">
              <w:rPr>
                <w:szCs w:val="22"/>
              </w:rPr>
              <w:t xml:space="preserve"> </w:t>
            </w:r>
            <w:r w:rsidRPr="00CE5562">
              <w:rPr>
                <w:szCs w:val="22"/>
              </w:rPr>
              <w:t>minimum passing scores (Scoring Criteria 1-</w:t>
            </w:r>
            <w:r w:rsidR="00DB1AAF">
              <w:rPr>
                <w:szCs w:val="22"/>
              </w:rPr>
              <w:t>4</w:t>
            </w:r>
            <w:r w:rsidRPr="00CE5562">
              <w:rPr>
                <w:szCs w:val="22"/>
              </w:rPr>
              <w:t>, and 1-</w:t>
            </w:r>
            <w:r w:rsidR="00DB1AAF">
              <w:rPr>
                <w:szCs w:val="22"/>
              </w:rPr>
              <w:t>7</w:t>
            </w:r>
            <w:r w:rsidR="00063EB6">
              <w:rPr>
                <w:szCs w:val="22"/>
              </w:rPr>
              <w:t>)</w:t>
            </w:r>
            <w:r w:rsidRPr="00CE5562">
              <w:rPr>
                <w:szCs w:val="22"/>
              </w:rPr>
              <w:t xml:space="preserve"> to be eligible for the additional points.</w:t>
            </w:r>
          </w:p>
        </w:tc>
      </w:tr>
      <w:tr w:rsidR="00CE5562" w:rsidRPr="00CE5562" w14:paraId="05BDF606" w14:textId="77777777" w:rsidTr="00625DCD">
        <w:trPr>
          <w:trHeight w:val="647"/>
        </w:trPr>
        <w:tc>
          <w:tcPr>
            <w:tcW w:w="8362" w:type="dxa"/>
            <w:shd w:val="clear" w:color="auto" w:fill="auto"/>
          </w:tcPr>
          <w:p w14:paraId="17344BDB" w14:textId="77777777" w:rsidR="00CE5562" w:rsidRPr="00CE5562" w:rsidRDefault="00CE5562" w:rsidP="00BD3852">
            <w:pPr>
              <w:keepNext/>
              <w:numPr>
                <w:ilvl w:val="0"/>
                <w:numId w:val="79"/>
              </w:numPr>
              <w:spacing w:before="120"/>
              <w:jc w:val="both"/>
              <w:rPr>
                <w:b/>
                <w:szCs w:val="22"/>
              </w:rPr>
            </w:pPr>
            <w:r w:rsidRPr="00CE5562">
              <w:rPr>
                <w:b/>
                <w:szCs w:val="22"/>
              </w:rPr>
              <w:t>Disadvantaged &amp; Low-Income Communities</w:t>
            </w:r>
          </w:p>
          <w:p w14:paraId="4C4EC096" w14:textId="77777777" w:rsidR="00CE5562" w:rsidRPr="00CE5562" w:rsidRDefault="00473ED4" w:rsidP="00CE5562">
            <w:pPr>
              <w:ind w:left="360"/>
              <w:jc w:val="both"/>
              <w:outlineLvl w:val="2"/>
              <w:rPr>
                <w:szCs w:val="22"/>
              </w:rPr>
            </w:pPr>
            <w:r>
              <w:rPr>
                <w:szCs w:val="22"/>
              </w:rPr>
              <w:t>In order to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496220">
            <w:pPr>
              <w:numPr>
                <w:ilvl w:val="0"/>
                <w:numId w:val="84"/>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496220">
            <w:pPr>
              <w:numPr>
                <w:ilvl w:val="0"/>
                <w:numId w:val="84"/>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496220">
            <w:pPr>
              <w:numPr>
                <w:ilvl w:val="0"/>
                <w:numId w:val="84"/>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77777777" w:rsidR="00CE5562" w:rsidRPr="00CE5562" w:rsidDel="004C06FD" w:rsidRDefault="00CE5562" w:rsidP="00496220">
            <w:pPr>
              <w:numPr>
                <w:ilvl w:val="0"/>
                <w:numId w:val="84"/>
              </w:numPr>
              <w:jc w:val="both"/>
              <w:outlineLvl w:val="2"/>
              <w:rPr>
                <w:szCs w:val="22"/>
              </w:rPr>
            </w:pPr>
            <w:r w:rsidRPr="00CE5562">
              <w:rPr>
                <w:szCs w:val="22"/>
              </w:rPr>
              <w:t>Applicants have letters of support from technology partners, community 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3E6B5B62" w14:textId="77777777" w:rsidR="00CE5562" w:rsidRPr="00CE5562" w:rsidRDefault="00CE5562" w:rsidP="00CE5562">
      <w:pPr>
        <w:tabs>
          <w:tab w:val="left" w:pos="1530"/>
        </w:tabs>
        <w:jc w:val="both"/>
        <w:rPr>
          <w:b/>
          <w:szCs w:val="22"/>
        </w:rPr>
      </w:pPr>
    </w:p>
    <w:p w14:paraId="379DA734" w14:textId="77777777" w:rsidR="00CE5562" w:rsidRPr="00786ED4" w:rsidRDefault="00CE5562" w:rsidP="000C356C">
      <w:pPr>
        <w:pStyle w:val="ListParagraph"/>
        <w:ind w:left="1440"/>
        <w:rPr>
          <w:b/>
          <w:caps/>
          <w:u w:val="single"/>
        </w:rPr>
      </w:pPr>
    </w:p>
    <w:sectPr w:rsidR="00CE5562" w:rsidRPr="00786ED4" w:rsidSect="00E219A8">
      <w:headerReference w:type="default" r:id="rId22"/>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C70A7" w14:textId="77777777" w:rsidR="006E1A09" w:rsidRDefault="006E1A09">
      <w:r>
        <w:separator/>
      </w:r>
    </w:p>
  </w:endnote>
  <w:endnote w:type="continuationSeparator" w:id="0">
    <w:p w14:paraId="2F34AB62" w14:textId="77777777" w:rsidR="006E1A09" w:rsidRDefault="006E1A09">
      <w:r>
        <w:continuationSeparator/>
      </w:r>
    </w:p>
  </w:endnote>
  <w:endnote w:type="continuationNotice" w:id="1">
    <w:p w14:paraId="122A876F" w14:textId="77777777" w:rsidR="006E1A09" w:rsidRDefault="006E1A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D0F2" w14:textId="77777777" w:rsidR="00B76C54" w:rsidRDefault="00B76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C98F" w14:textId="36134D4C" w:rsidR="00580534" w:rsidRPr="00122853" w:rsidRDefault="00580534" w:rsidP="00AF06E3">
    <w:pPr>
      <w:pStyle w:val="Footer"/>
      <w:tabs>
        <w:tab w:val="clear" w:pos="4320"/>
        <w:tab w:val="clear" w:pos="8640"/>
        <w:tab w:val="right" w:pos="9360"/>
      </w:tabs>
      <w:rPr>
        <w:color w:val="0070C0"/>
      </w:rPr>
    </w:pPr>
    <w:r w:rsidRPr="00B17D1A">
      <w:t xml:space="preserve">EPIC Template Version </w:t>
    </w:r>
    <w:r w:rsidR="00044897" w:rsidRPr="00B17D1A">
      <w:t xml:space="preserve">August </w:t>
    </w:r>
    <w:r w:rsidRPr="00B17D1A">
      <w:t>202</w:t>
    </w:r>
    <w:r w:rsidR="00834ED7" w:rsidRPr="00B17D1A">
      <w:t>1</w:t>
    </w:r>
    <w:r w:rsidRPr="00B17D1A">
      <w:t xml:space="preserve"> Q</w:t>
    </w:r>
    <w:r w:rsidR="00044897" w:rsidRPr="00B17D1A">
      <w:t>3</w:t>
    </w:r>
    <w:r w:rsidR="00DC6FE8">
      <w:rPr>
        <w:color w:val="0070C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857E" w14:textId="77777777" w:rsidR="00B76C54" w:rsidRDefault="00B76C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527E3429" w:rsidR="00580534" w:rsidRDefault="00580534" w:rsidP="00825DB8">
    <w:pPr>
      <w:tabs>
        <w:tab w:val="left" w:pos="0"/>
        <w:tab w:val="center" w:pos="4680"/>
        <w:tab w:val="right" w:pos="9360"/>
      </w:tabs>
      <w:contextualSpacing/>
      <w:rPr>
        <w:sz w:val="20"/>
        <w:szCs w:val="16"/>
      </w:rPr>
    </w:pPr>
    <w:r w:rsidRPr="00122853">
      <w:rPr>
        <w:sz w:val="20"/>
        <w:szCs w:val="16"/>
      </w:rPr>
      <w:t xml:space="preserve">EPIC Template Version </w:t>
    </w:r>
    <w:r w:rsidR="00044897">
      <w:rPr>
        <w:sz w:val="20"/>
        <w:szCs w:val="16"/>
      </w:rPr>
      <w:t>August</w:t>
    </w:r>
    <w:r w:rsidR="00194F30" w:rsidRPr="00122853">
      <w:rPr>
        <w:sz w:val="20"/>
        <w:szCs w:val="16"/>
      </w:rPr>
      <w:t xml:space="preserve"> </w:t>
    </w:r>
    <w:r w:rsidRPr="00122853">
      <w:rPr>
        <w:sz w:val="20"/>
        <w:szCs w:val="16"/>
      </w:rPr>
      <w:t>202</w:t>
    </w:r>
    <w:r w:rsidR="00834ED7">
      <w:rPr>
        <w:sz w:val="20"/>
        <w:szCs w:val="16"/>
      </w:rPr>
      <w:t>1</w:t>
    </w:r>
    <w:r w:rsidRPr="00122853">
      <w:rPr>
        <w:sz w:val="20"/>
        <w:szCs w:val="16"/>
      </w:rPr>
      <w:t xml:space="preserve"> Q</w:t>
    </w:r>
    <w:r w:rsidR="00044897">
      <w:rPr>
        <w:sz w:val="20"/>
        <w:szCs w:val="16"/>
      </w:rPr>
      <w:t>3</w:t>
    </w:r>
    <w:r w:rsidRPr="00122853">
      <w:rPr>
        <w:sz w:val="20"/>
        <w:szCs w:val="16"/>
      </w:rPr>
      <w:tab/>
    </w:r>
    <w:r w:rsidRPr="00E70F73">
      <w:rPr>
        <w:sz w:val="20"/>
        <w:szCs w:val="16"/>
      </w:rPr>
      <w:t xml:space="preserve">Page </w:t>
    </w:r>
    <w:r w:rsidRPr="00E70F73">
      <w:rPr>
        <w:sz w:val="20"/>
        <w:szCs w:val="16"/>
        <w:shd w:val="clear" w:color="auto" w:fill="E6E6E6"/>
      </w:rPr>
      <w:fldChar w:fldCharType="begin"/>
    </w:r>
    <w:r w:rsidRPr="00E70F73">
      <w:rPr>
        <w:sz w:val="20"/>
        <w:szCs w:val="16"/>
      </w:rPr>
      <w:instrText xml:space="preserve"> PAGE   \* MERGEFORMAT </w:instrText>
    </w:r>
    <w:r w:rsidRPr="00E70F73">
      <w:rPr>
        <w:sz w:val="20"/>
        <w:szCs w:val="16"/>
        <w:shd w:val="clear" w:color="auto" w:fill="E6E6E6"/>
      </w:rPr>
      <w:fldChar w:fldCharType="separate"/>
    </w:r>
    <w:r w:rsidR="00E70882" w:rsidRPr="00E70F73">
      <w:rPr>
        <w:noProof/>
        <w:sz w:val="20"/>
        <w:szCs w:val="16"/>
      </w:rPr>
      <w:t>5</w:t>
    </w:r>
    <w:r w:rsidRPr="00E70F73">
      <w:rPr>
        <w:sz w:val="20"/>
        <w:szCs w:val="16"/>
        <w:shd w:val="clear" w:color="auto" w:fill="E6E6E6"/>
      </w:rPr>
      <w:fldChar w:fldCharType="end"/>
    </w:r>
    <w:r w:rsidRPr="00122853">
      <w:rPr>
        <w:sz w:val="20"/>
        <w:szCs w:val="16"/>
      </w:rPr>
      <w:tab/>
    </w:r>
    <w:r w:rsidR="003E2DEF" w:rsidRPr="00F3273A">
      <w:rPr>
        <w:b/>
        <w:bCs/>
        <w:sz w:val="20"/>
        <w:szCs w:val="16"/>
      </w:rPr>
      <w:t>GFO-</w:t>
    </w:r>
    <w:r w:rsidR="00B44A6B" w:rsidRPr="00F3273A">
      <w:rPr>
        <w:b/>
        <w:bCs/>
        <w:sz w:val="20"/>
        <w:szCs w:val="16"/>
      </w:rPr>
      <w:t>21</w:t>
    </w:r>
    <w:r w:rsidR="003E2DEF" w:rsidRPr="00F3273A">
      <w:rPr>
        <w:b/>
        <w:bCs/>
        <w:sz w:val="20"/>
        <w:szCs w:val="16"/>
      </w:rPr>
      <w:t>-304</w:t>
    </w:r>
  </w:p>
  <w:p w14:paraId="2167CF41" w14:textId="7CD75974" w:rsidR="00755A0E" w:rsidRDefault="00E52179" w:rsidP="00825DB8">
    <w:pPr>
      <w:tabs>
        <w:tab w:val="left" w:pos="0"/>
        <w:tab w:val="center" w:pos="4680"/>
        <w:tab w:val="right" w:pos="9360"/>
      </w:tabs>
      <w:contextualSpacing/>
      <w:rPr>
        <w:strike/>
        <w:sz w:val="20"/>
        <w:szCs w:val="16"/>
      </w:rPr>
    </w:pPr>
    <w:r>
      <w:rPr>
        <w:sz w:val="20"/>
        <w:szCs w:val="16"/>
      </w:rPr>
      <w:t>[</w:t>
    </w:r>
    <w:r w:rsidR="006150E9" w:rsidRPr="00276F42">
      <w:rPr>
        <w:strike/>
        <w:sz w:val="20"/>
        <w:szCs w:val="16"/>
      </w:rPr>
      <w:t>April 1</w:t>
    </w:r>
    <w:r w:rsidR="0054765E" w:rsidRPr="00276F42">
      <w:rPr>
        <w:strike/>
        <w:sz w:val="20"/>
        <w:szCs w:val="16"/>
      </w:rPr>
      <w:t>4</w:t>
    </w:r>
    <w:r>
      <w:rPr>
        <w:sz w:val="20"/>
        <w:szCs w:val="16"/>
      </w:rPr>
      <w:t xml:space="preserve">] </w:t>
    </w:r>
    <w:r w:rsidR="00542646">
      <w:rPr>
        <w:sz w:val="20"/>
        <w:szCs w:val="16"/>
      </w:rPr>
      <w:t>[</w:t>
    </w:r>
    <w:r w:rsidRPr="00501F38">
      <w:rPr>
        <w:strike/>
        <w:sz w:val="20"/>
        <w:szCs w:val="16"/>
      </w:rPr>
      <w:t>June 2</w:t>
    </w:r>
    <w:r w:rsidR="00B2492E" w:rsidRPr="00501F38">
      <w:rPr>
        <w:strike/>
        <w:sz w:val="20"/>
        <w:szCs w:val="16"/>
      </w:rPr>
      <w:t>7</w:t>
    </w:r>
    <w:r w:rsidR="006150E9" w:rsidRPr="00597C30">
      <w:rPr>
        <w:strike/>
        <w:sz w:val="20"/>
        <w:szCs w:val="16"/>
      </w:rPr>
      <w:t xml:space="preserve">, </w:t>
    </w:r>
    <w:r w:rsidR="00755A0E" w:rsidRPr="00597C30">
      <w:rPr>
        <w:strike/>
        <w:sz w:val="20"/>
        <w:szCs w:val="16"/>
      </w:rPr>
      <w:t>2022</w:t>
    </w:r>
    <w:r w:rsidR="00542646" w:rsidRPr="00501F38">
      <w:rPr>
        <w:sz w:val="20"/>
        <w:szCs w:val="16"/>
      </w:rPr>
      <w:t>] [</w:t>
    </w:r>
    <w:r w:rsidR="00597C30" w:rsidRPr="00501F38">
      <w:rPr>
        <w:strike/>
        <w:sz w:val="20"/>
        <w:szCs w:val="16"/>
      </w:rPr>
      <w:t>December 14, 2022</w:t>
    </w:r>
    <w:r w:rsidR="00542646" w:rsidRPr="00501F38">
      <w:rPr>
        <w:sz w:val="20"/>
        <w:szCs w:val="16"/>
      </w:rPr>
      <w:t>]</w:t>
    </w:r>
    <w:r w:rsidR="00D6335A">
      <w:rPr>
        <w:sz w:val="20"/>
        <w:szCs w:val="16"/>
      </w:rPr>
      <w:t xml:space="preserve"> [</w:t>
    </w:r>
    <w:r w:rsidR="00D6335A" w:rsidRPr="00BE2112">
      <w:rPr>
        <w:strike/>
        <w:sz w:val="20"/>
        <w:szCs w:val="16"/>
      </w:rPr>
      <w:t>July 18, 2023</w:t>
    </w:r>
    <w:r w:rsidR="00D6335A">
      <w:rPr>
        <w:sz w:val="20"/>
        <w:szCs w:val="16"/>
      </w:rPr>
      <w:t>]</w:t>
    </w:r>
  </w:p>
  <w:p w14:paraId="546E1962" w14:textId="25BDF440" w:rsidR="00B76C54" w:rsidRDefault="00D6335A" w:rsidP="00825DB8">
    <w:pPr>
      <w:tabs>
        <w:tab w:val="left" w:pos="0"/>
        <w:tab w:val="center" w:pos="4680"/>
        <w:tab w:val="right" w:pos="9360"/>
      </w:tabs>
      <w:contextualSpacing/>
      <w:rPr>
        <w:b/>
        <w:bCs/>
        <w:sz w:val="20"/>
        <w:szCs w:val="16"/>
        <w:u w:val="single"/>
      </w:rPr>
    </w:pPr>
    <w:r>
      <w:rPr>
        <w:b/>
        <w:bCs/>
        <w:sz w:val="20"/>
        <w:szCs w:val="16"/>
        <w:u w:val="single"/>
      </w:rPr>
      <w:t xml:space="preserve">October </w:t>
    </w:r>
    <w:r w:rsidR="00B76C54">
      <w:rPr>
        <w:b/>
        <w:bCs/>
        <w:sz w:val="20"/>
        <w:szCs w:val="16"/>
        <w:u w:val="single"/>
      </w:rPr>
      <w:t>19,</w:t>
    </w:r>
  </w:p>
  <w:p w14:paraId="720E73D3" w14:textId="7A29841B" w:rsidR="003E2DEF" w:rsidRPr="00122853" w:rsidRDefault="00826194" w:rsidP="00825DB8">
    <w:pPr>
      <w:tabs>
        <w:tab w:val="left" w:pos="0"/>
        <w:tab w:val="center" w:pos="4680"/>
        <w:tab w:val="right" w:pos="9360"/>
      </w:tabs>
      <w:contextualSpacing/>
      <w:rPr>
        <w:sz w:val="20"/>
        <w:szCs w:val="16"/>
      </w:rPr>
    </w:pPr>
    <w:r w:rsidRPr="00501F38">
      <w:rPr>
        <w:b/>
        <w:bCs/>
        <w:sz w:val="20"/>
        <w:szCs w:val="16"/>
        <w:u w:val="single"/>
      </w:rPr>
      <w:t>2023</w:t>
    </w:r>
    <w:r w:rsidR="003E2DEF">
      <w:rPr>
        <w:sz w:val="20"/>
        <w:szCs w:val="16"/>
      </w:rPr>
      <w:tab/>
    </w:r>
    <w:r w:rsidR="003E2DEF">
      <w:rPr>
        <w:sz w:val="20"/>
        <w:szCs w:val="16"/>
      </w:rPr>
      <w:tab/>
      <w:t xml:space="preserve">RAMP </w:t>
    </w:r>
    <w:r w:rsidR="00527076">
      <w:rPr>
        <w:sz w:val="20"/>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7DF9" w14:textId="77777777" w:rsidR="006E1A09" w:rsidRDefault="006E1A09">
      <w:r>
        <w:separator/>
      </w:r>
    </w:p>
  </w:footnote>
  <w:footnote w:type="continuationSeparator" w:id="0">
    <w:p w14:paraId="535DACC7" w14:textId="77777777" w:rsidR="006E1A09" w:rsidRDefault="006E1A09">
      <w:r>
        <w:continuationSeparator/>
      </w:r>
    </w:p>
  </w:footnote>
  <w:footnote w:type="continuationNotice" w:id="1">
    <w:p w14:paraId="4134DFEB" w14:textId="77777777" w:rsidR="006E1A09" w:rsidRDefault="006E1A09">
      <w:pPr>
        <w:spacing w:after="0"/>
      </w:pPr>
    </w:p>
  </w:footnote>
  <w:footnote w:id="2">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3">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4">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5">
    <w:p w14:paraId="25ED6197" w14:textId="77777777" w:rsidR="002660C3" w:rsidRPr="006244CD" w:rsidRDefault="00580534" w:rsidP="00BA3BBD">
      <w:pPr>
        <w:pStyle w:val="FootnoteText"/>
      </w:pPr>
      <w:r>
        <w:rPr>
          <w:rStyle w:val="FootnoteReference"/>
        </w:rPr>
        <w:footnoteRef/>
      </w:r>
      <w:r>
        <w:t xml:space="preserve"> </w:t>
      </w:r>
      <w:r w:rsidR="000F3C90" w:rsidRPr="006244CD">
        <w:t>See CPUC Decision 18-01-008, July 11, 2018, </w:t>
      </w:r>
    </w:p>
    <w:p w14:paraId="58D53E8E" w14:textId="3C391D94" w:rsidR="00580534" w:rsidRDefault="00000000" w:rsidP="00BA3BBD">
      <w:pPr>
        <w:pStyle w:val="FootnoteText"/>
      </w:pPr>
      <w:hyperlink r:id="rId1" w:history="1">
        <w:r w:rsidR="002F66F3" w:rsidRPr="006244CD">
          <w:t>http://docs.cpuc.ca.gov/PublishedDocs/Published/G000/M206/K319/206319491.PDF</w:t>
        </w:r>
      </w:hyperlink>
      <w:r w:rsidR="00580534">
        <w:t>.</w:t>
      </w:r>
    </w:p>
  </w:footnote>
  <w:footnote w:id="6">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7">
    <w:p w14:paraId="7B3D487E" w14:textId="5050DDB5" w:rsidR="00580534" w:rsidRDefault="00580534" w:rsidP="00BA3BBD">
      <w:pPr>
        <w:pStyle w:val="FootnoteText"/>
      </w:pPr>
      <w:r>
        <w:rPr>
          <w:rStyle w:val="FootnoteReference"/>
        </w:rPr>
        <w:footnoteRef/>
      </w:r>
      <w:r>
        <w:t xml:space="preserve"> </w:t>
      </w:r>
      <w:r w:rsidR="00241163" w:rsidRPr="00241163">
        <w:t>2018-20 EPIC Triennial Investment Plan, https://www.energy.ca.gov/publications/2017/electric-program-investment-charge-proposed-2018-2020-triennial-investment-plan as modified and approved by CPUC decision 18-01-008, July 11, 2018,</w:t>
      </w:r>
      <w:r w:rsidR="00023B9D">
        <w:t xml:space="preserve"> h</w:t>
      </w:r>
      <w:r w:rsidR="00241163" w:rsidRPr="00241163">
        <w:t>ttp://docs.cpuc.ca.gov/PublishedDocs/Published/G000/M206/K319/206319491.PDF</w:t>
      </w:r>
      <w:r w:rsidR="00905E43" w:rsidRPr="00905E43">
        <w:t xml:space="preserve">.   </w:t>
      </w:r>
    </w:p>
  </w:footnote>
  <w:footnote w:id="8">
    <w:p w14:paraId="79131523" w14:textId="392D32B7" w:rsidR="00580534" w:rsidRDefault="00580534" w:rsidP="00192E38">
      <w:pPr>
        <w:pStyle w:val="FootnoteText"/>
      </w:pPr>
      <w:r>
        <w:rPr>
          <w:rStyle w:val="FootnoteReference"/>
        </w:rPr>
        <w:footnoteRef/>
      </w:r>
      <w:r>
        <w:t xml:space="preserve"> </w:t>
      </w:r>
      <w:r w:rsidR="00192E38">
        <w:t>California Energy Commission</w:t>
      </w:r>
      <w:r w:rsidR="00EA1A26">
        <w:t xml:space="preserve"> </w:t>
      </w:r>
      <w:r w:rsidR="00192E38">
        <w:t>Proposed EPIC Interim Investment Plan 2021</w:t>
      </w:r>
      <w:r w:rsidR="00B729E4" w:rsidRPr="00B729E4">
        <w:t xml:space="preserve">, </w:t>
      </w:r>
      <w:r w:rsidR="006F0B6E" w:rsidRPr="006F0B6E">
        <w:t xml:space="preserve">https://efiling.energy.ca.gov/GetDocument.aspx?tn=236882 </w:t>
      </w:r>
      <w:r w:rsidR="00B729E4" w:rsidRPr="00B729E4">
        <w:t>and approved by CPUC decision</w:t>
      </w:r>
      <w:r w:rsidR="0076381F" w:rsidRPr="0076381F">
        <w:t xml:space="preserve"> 21-07-006</w:t>
      </w:r>
      <w:r w:rsidR="00B729E4" w:rsidRPr="00B729E4">
        <w:t>, July 1</w:t>
      </w:r>
      <w:r w:rsidR="002C0E99">
        <w:t>5</w:t>
      </w:r>
      <w:r w:rsidR="00B729E4" w:rsidRPr="00B729E4">
        <w:t>, 20</w:t>
      </w:r>
      <w:r w:rsidR="002C0E99">
        <w:t>21</w:t>
      </w:r>
      <w:r w:rsidR="00B729E4" w:rsidRPr="00B729E4">
        <w:t xml:space="preserve">, </w:t>
      </w:r>
      <w:r w:rsidR="00E30D20" w:rsidRPr="00E30D20">
        <w:t>https://docs.cpuc.ca.gov/SearchRes.aspx?docformat=ALL&amp;docid=394265545</w:t>
      </w:r>
      <w:r w:rsidR="00E30D20">
        <w:t>.</w:t>
      </w:r>
      <w:r w:rsidR="00E30D20" w:rsidRPr="00E30D20" w:rsidDel="00905E43">
        <w:t xml:space="preserve"> </w:t>
      </w:r>
      <w:r>
        <w:t xml:space="preserve"> </w:t>
      </w:r>
    </w:p>
  </w:footnote>
  <w:footnote w:id="9">
    <w:p w14:paraId="6C1EDA38" w14:textId="77777777" w:rsidR="00580534" w:rsidRDefault="00580534" w:rsidP="00BA3BBD">
      <w:pPr>
        <w:pStyle w:val="FootnoteText"/>
      </w:pPr>
      <w:r>
        <w:rPr>
          <w:rStyle w:val="FootnoteReference"/>
        </w:rPr>
        <w:footnoteRef/>
      </w:r>
      <w:r>
        <w:t xml:space="preserve"> AB 32 (Statutes of 2006, chapter 488)</w:t>
      </w:r>
    </w:p>
  </w:footnote>
  <w:footnote w:id="10">
    <w:p w14:paraId="6FD34BA3" w14:textId="77777777" w:rsidR="00580534" w:rsidRDefault="00580534" w:rsidP="00BA3BBD">
      <w:pPr>
        <w:pStyle w:val="FootnoteText"/>
      </w:pPr>
      <w:r>
        <w:rPr>
          <w:rStyle w:val="FootnoteReference"/>
        </w:rPr>
        <w:footnoteRef/>
      </w:r>
      <w:r>
        <w:t xml:space="preserve"> AB 758 (Statutes of 2009, chapter 470) </w:t>
      </w:r>
    </w:p>
  </w:footnote>
  <w:footnote w:id="11">
    <w:p w14:paraId="1809AD9E" w14:textId="77777777" w:rsidR="00580534" w:rsidRDefault="00580534" w:rsidP="00BA3BBD">
      <w:pPr>
        <w:pStyle w:val="FootnoteText"/>
      </w:pPr>
      <w:r>
        <w:rPr>
          <w:rStyle w:val="FootnoteReference"/>
        </w:rPr>
        <w:footnoteRef/>
      </w:r>
      <w:r>
        <w:t xml:space="preserve"> AB 1109 (Statutes of 2007, chapter 534)</w:t>
      </w:r>
    </w:p>
  </w:footnote>
  <w:footnote w:id="12">
    <w:p w14:paraId="4656548C" w14:textId="77777777" w:rsidR="00580534" w:rsidRDefault="00580534" w:rsidP="00BA3BBD">
      <w:pPr>
        <w:pStyle w:val="FootnoteText"/>
      </w:pPr>
      <w:r>
        <w:rPr>
          <w:rStyle w:val="FootnoteReference"/>
        </w:rPr>
        <w:footnoteRef/>
      </w:r>
      <w:r>
        <w:t xml:space="preserve"> AB 2514 (Statutes of 2010, chapter 469)</w:t>
      </w:r>
    </w:p>
  </w:footnote>
  <w:footnote w:id="13">
    <w:p w14:paraId="21B10DCF" w14:textId="77777777" w:rsidR="00580534" w:rsidRDefault="00580534" w:rsidP="00D06554">
      <w:pPr>
        <w:pStyle w:val="FootnoteText"/>
      </w:pPr>
      <w:r>
        <w:rPr>
          <w:rStyle w:val="FootnoteReference"/>
        </w:rPr>
        <w:footnoteRef/>
      </w:r>
      <w:r>
        <w:t xml:space="preserve"> A local publicly owned electric utility is an entity as defined in California Public Utilities Code section 224.3.</w:t>
      </w:r>
    </w:p>
  </w:footnote>
  <w:footnote w:id="14">
    <w:p w14:paraId="5A681AD2" w14:textId="77777777" w:rsidR="00580534" w:rsidRDefault="00580534" w:rsidP="00ED5203">
      <w:pPr>
        <w:pStyle w:val="FootnoteText"/>
      </w:pPr>
      <w:r>
        <w:rPr>
          <w:rStyle w:val="FootnoteReference"/>
        </w:rPr>
        <w:footnoteRef/>
      </w:r>
      <w:r>
        <w:t xml:space="preserve"> See CPUC “Phase 2” Decision 12-05-037 at pp. 61-62 and 90, </w:t>
      </w:r>
      <w:r w:rsidRPr="00616F23">
        <w:t>http://docs.cpuc.ca.gov/PublishedDocs/WORD_PDF/FINAL_DECISION/167664.PDF</w:t>
      </w:r>
      <w:r>
        <w:t>.</w:t>
      </w:r>
    </w:p>
  </w:footnote>
  <w:footnote w:id="15">
    <w:p w14:paraId="66D9CB78" w14:textId="77777777" w:rsidR="00580534" w:rsidRDefault="00580534">
      <w:pPr>
        <w:pStyle w:val="FootnoteText"/>
      </w:pPr>
      <w:r>
        <w:rPr>
          <w:rStyle w:val="FootnoteReference"/>
          <w:rFonts w:cs="Arial"/>
        </w:rPr>
        <w:footnoteRef/>
      </w:r>
      <w:r>
        <w:t xml:space="preserve"> </w:t>
      </w:r>
      <w:r w:rsidRPr="0075360F">
        <w:rPr>
          <w:i/>
        </w:rPr>
        <w:t>Id.</w:t>
      </w:r>
      <w:r>
        <w:t xml:space="preserve"> at p. 19.</w:t>
      </w:r>
    </w:p>
  </w:footnote>
  <w:footnote w:id="16">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17">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44BC" w14:textId="77777777" w:rsidR="00B76C54" w:rsidRDefault="00B76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5841FF" w14:paraId="69C4479D" w14:textId="77777777" w:rsidTr="00AF06E3">
      <w:tc>
        <w:tcPr>
          <w:tcW w:w="3120" w:type="dxa"/>
        </w:tcPr>
        <w:p w14:paraId="0157BEC1" w14:textId="0E74EFCE" w:rsidR="765841FF" w:rsidRDefault="765841FF" w:rsidP="00AF06E3">
          <w:pPr>
            <w:pStyle w:val="Header"/>
            <w:ind w:left="-115"/>
            <w:rPr>
              <w:szCs w:val="24"/>
            </w:rPr>
          </w:pPr>
        </w:p>
      </w:tc>
      <w:tc>
        <w:tcPr>
          <w:tcW w:w="3120" w:type="dxa"/>
        </w:tcPr>
        <w:p w14:paraId="21F08028" w14:textId="1F517606" w:rsidR="765841FF" w:rsidRDefault="765841FF" w:rsidP="00AF06E3">
          <w:pPr>
            <w:pStyle w:val="Header"/>
            <w:jc w:val="center"/>
            <w:rPr>
              <w:szCs w:val="24"/>
            </w:rPr>
          </w:pPr>
        </w:p>
      </w:tc>
      <w:tc>
        <w:tcPr>
          <w:tcW w:w="3120" w:type="dxa"/>
        </w:tcPr>
        <w:p w14:paraId="070B99B0" w14:textId="27247820" w:rsidR="765841FF" w:rsidRDefault="765841FF" w:rsidP="00AF06E3">
          <w:pPr>
            <w:pStyle w:val="Header"/>
            <w:ind w:right="-115"/>
            <w:jc w:val="right"/>
            <w:rPr>
              <w:szCs w:val="24"/>
            </w:rPr>
          </w:pPr>
        </w:p>
      </w:tc>
    </w:tr>
  </w:tbl>
  <w:p w14:paraId="3E8F36B9" w14:textId="0486F85E" w:rsidR="765841FF" w:rsidRDefault="765841FF" w:rsidP="765841F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2D08" w14:textId="77777777" w:rsidR="00B76C54" w:rsidRDefault="00B76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65841FF" w14:paraId="14F5AFE4" w14:textId="77777777" w:rsidTr="00AF06E3">
      <w:tc>
        <w:tcPr>
          <w:tcW w:w="3120" w:type="dxa"/>
        </w:tcPr>
        <w:p w14:paraId="774E7504" w14:textId="6813E917" w:rsidR="765841FF" w:rsidRDefault="765841FF" w:rsidP="00AF06E3">
          <w:pPr>
            <w:pStyle w:val="Header"/>
            <w:ind w:left="-115"/>
            <w:rPr>
              <w:szCs w:val="24"/>
            </w:rPr>
          </w:pPr>
        </w:p>
      </w:tc>
      <w:tc>
        <w:tcPr>
          <w:tcW w:w="3120" w:type="dxa"/>
        </w:tcPr>
        <w:p w14:paraId="0F4EE651" w14:textId="73983167" w:rsidR="765841FF" w:rsidRDefault="765841FF" w:rsidP="00AF06E3">
          <w:pPr>
            <w:pStyle w:val="Header"/>
            <w:jc w:val="center"/>
            <w:rPr>
              <w:szCs w:val="24"/>
            </w:rPr>
          </w:pPr>
        </w:p>
      </w:tc>
      <w:tc>
        <w:tcPr>
          <w:tcW w:w="3120" w:type="dxa"/>
        </w:tcPr>
        <w:p w14:paraId="0C856D85" w14:textId="32774908" w:rsidR="765841FF" w:rsidRDefault="765841FF" w:rsidP="00AF06E3">
          <w:pPr>
            <w:pStyle w:val="Header"/>
            <w:ind w:right="-115"/>
            <w:jc w:val="right"/>
            <w:rPr>
              <w:szCs w:val="24"/>
            </w:rPr>
          </w:pPr>
        </w:p>
      </w:tc>
    </w:tr>
  </w:tbl>
  <w:p w14:paraId="39FDA8CA" w14:textId="7876645D" w:rsidR="765841FF" w:rsidRDefault="765841FF" w:rsidP="00AF06E3">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rPr>
        <w:rFonts w:cs="Times New Roman"/>
      </w:rPr>
    </w:lvl>
  </w:abstractNum>
  <w:abstractNum w:abstractNumId="4"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D7294"/>
    <w:multiLevelType w:val="multilevel"/>
    <w:tmpl w:val="BA861C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434D69"/>
    <w:multiLevelType w:val="hybridMultilevel"/>
    <w:tmpl w:val="3E92D406"/>
    <w:lvl w:ilvl="0" w:tplc="BA4C9580">
      <w:start w:val="1"/>
      <w:numFmt w:val="lowerLetter"/>
      <w:lvlText w:val="%1."/>
      <w:lvlJc w:val="left"/>
      <w:pPr>
        <w:ind w:left="720" w:hanging="360"/>
      </w:pPr>
      <w:rPr>
        <w:rFonts w:cs="Times New Roman" w:hint="default"/>
        <w:b w:val="0"/>
      </w:rPr>
    </w:lvl>
    <w:lvl w:ilvl="1" w:tplc="6D70020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725EC5"/>
    <w:multiLevelType w:val="multilevel"/>
    <w:tmpl w:val="044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4D1480"/>
    <w:multiLevelType w:val="hybridMultilevel"/>
    <w:tmpl w:val="43D4A1A6"/>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3D3ACB"/>
    <w:multiLevelType w:val="hybridMultilevel"/>
    <w:tmpl w:val="885A4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D91B67"/>
    <w:multiLevelType w:val="hybridMultilevel"/>
    <w:tmpl w:val="E2AC62E0"/>
    <w:lvl w:ilvl="0" w:tplc="04090001">
      <w:start w:val="1"/>
      <w:numFmt w:val="bullet"/>
      <w:lvlText w:val=""/>
      <w:lvlJc w:val="left"/>
      <w:pPr>
        <w:ind w:left="720" w:hanging="360"/>
      </w:pPr>
      <w:rPr>
        <w:rFonts w:ascii="Symbol" w:hAnsi="Symbol" w:hint="default"/>
      </w:rPr>
    </w:lvl>
    <w:lvl w:ilvl="1" w:tplc="AD16B6A2">
      <w:start w:val="1"/>
      <w:numFmt w:val="decimal"/>
      <w:lvlText w:val="(%2)"/>
      <w:lvlJc w:val="left"/>
      <w:pPr>
        <w:ind w:left="1440" w:hanging="360"/>
      </w:pPr>
      <w:rPr>
        <w:rFonts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13BC8"/>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21" w15:restartNumberingAfterBreak="0">
    <w:nsid w:val="249802AC"/>
    <w:multiLevelType w:val="multilevel"/>
    <w:tmpl w:val="8048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D9641B"/>
    <w:multiLevelType w:val="hybridMultilevel"/>
    <w:tmpl w:val="4356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8324E"/>
    <w:multiLevelType w:val="hybridMultilevel"/>
    <w:tmpl w:val="38102158"/>
    <w:lvl w:ilvl="0" w:tplc="A0B2712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AA0B40"/>
    <w:multiLevelType w:val="hybridMultilevel"/>
    <w:tmpl w:val="A168AEF2"/>
    <w:lvl w:ilvl="0" w:tplc="17824664">
      <w:start w:val="1"/>
      <w:numFmt w:val="lowerLetter"/>
      <w:lvlText w:val="%1."/>
      <w:lvlJc w:val="left"/>
      <w:pPr>
        <w:ind w:left="720" w:hanging="360"/>
      </w:pPr>
      <w:rPr>
        <w:rFonts w:hint="default"/>
        <w:b w:val="0"/>
        <w:i w:val="0"/>
        <w:i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0" w15:restartNumberingAfterBreak="0">
    <w:nsid w:val="2F9A5E17"/>
    <w:multiLevelType w:val="multilevel"/>
    <w:tmpl w:val="A6BE6D3A"/>
    <w:lvl w:ilvl="0">
      <w:start w:val="1"/>
      <w:numFmt w:val="bullet"/>
      <w:lvlText w:val=""/>
      <w:lvlJc w:val="left"/>
      <w:pPr>
        <w:tabs>
          <w:tab w:val="num" w:pos="720"/>
        </w:tabs>
        <w:ind w:left="720" w:hanging="720"/>
      </w:pPr>
      <w:rPr>
        <w:rFonts w:ascii="Symbol" w:hAnsi="Symbol" w:hint="default"/>
        <w:b/>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41E1545"/>
    <w:multiLevelType w:val="multilevel"/>
    <w:tmpl w:val="07826492"/>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3460013C"/>
    <w:multiLevelType w:val="hybridMultilevel"/>
    <w:tmpl w:val="EC2606A2"/>
    <w:lvl w:ilvl="0" w:tplc="B1767068">
      <w:start w:val="1"/>
      <w:numFmt w:val="lowerLetter"/>
      <w:lvlText w:val="%1)"/>
      <w:lvlJc w:val="left"/>
      <w:pPr>
        <w:ind w:left="1331" w:hanging="360"/>
      </w:pPr>
      <w:rPr>
        <w:b w:val="0"/>
        <w:bCs/>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4" w15:restartNumberingAfterBreak="0">
    <w:nsid w:val="35844963"/>
    <w:multiLevelType w:val="hybridMultilevel"/>
    <w:tmpl w:val="A33486C8"/>
    <w:lvl w:ilvl="0" w:tplc="17CC5A26">
      <w:start w:val="1"/>
      <w:numFmt w:val="bullet"/>
      <w:lvlText w:val=""/>
      <w:lvlJc w:val="left"/>
      <w:pPr>
        <w:ind w:left="720" w:hanging="360"/>
      </w:pPr>
      <w:rPr>
        <w:rFonts w:ascii="Symbol" w:hAnsi="Symbol" w:hint="default"/>
        <w:color w:val="auto"/>
      </w:rPr>
    </w:lvl>
    <w:lvl w:ilvl="1" w:tplc="167874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16E525E"/>
    <w:multiLevelType w:val="hybridMultilevel"/>
    <w:tmpl w:val="4E3E06C6"/>
    <w:lvl w:ilvl="0" w:tplc="04090001">
      <w:start w:val="1"/>
      <w:numFmt w:val="bullet"/>
      <w:lvlText w:val=""/>
      <w:lvlJc w:val="left"/>
      <w:pPr>
        <w:ind w:left="1331" w:hanging="360"/>
      </w:pPr>
      <w:rPr>
        <w:rFonts w:ascii="Symbol" w:hAnsi="Symbol" w:hint="default"/>
        <w:b w:val="0"/>
        <w:bCs/>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0"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2945C19"/>
    <w:multiLevelType w:val="multilevel"/>
    <w:tmpl w:val="EBE4128C"/>
    <w:numStyleLink w:val="StyleNumbered11ptLeft025Hanging05"/>
  </w:abstractNum>
  <w:abstractNum w:abstractNumId="43"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4"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86D2F13"/>
    <w:multiLevelType w:val="hybridMultilevel"/>
    <w:tmpl w:val="6FB4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E514C2"/>
    <w:multiLevelType w:val="hybridMultilevel"/>
    <w:tmpl w:val="44467C40"/>
    <w:lvl w:ilvl="0" w:tplc="1702E594">
      <w:start w:val="1"/>
      <w:numFmt w:val="lowerLetter"/>
      <w:lvlText w:val="%1."/>
      <w:lvlJc w:val="left"/>
      <w:pPr>
        <w:ind w:left="720" w:hanging="360"/>
      </w:pPr>
      <w:rPr>
        <w:rFonts w:hint="default"/>
        <w:b w:val="0"/>
        <w:b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E39265E"/>
    <w:multiLevelType w:val="multilevel"/>
    <w:tmpl w:val="32B25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3D1743"/>
    <w:multiLevelType w:val="hybridMultilevel"/>
    <w:tmpl w:val="BD3E7F92"/>
    <w:lvl w:ilvl="0" w:tplc="69C62C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AE6323"/>
    <w:multiLevelType w:val="hybridMultilevel"/>
    <w:tmpl w:val="07CA319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BCE338E"/>
    <w:multiLevelType w:val="multilevel"/>
    <w:tmpl w:val="7CD44B02"/>
    <w:lvl w:ilvl="0">
      <w:start w:val="1"/>
      <w:numFmt w:val="bullet"/>
      <w:lvlText w:val=""/>
      <w:lvlJc w:val="left"/>
      <w:pPr>
        <w:tabs>
          <w:tab w:val="num" w:pos="720"/>
        </w:tabs>
        <w:ind w:left="720" w:hanging="720"/>
      </w:pPr>
      <w:rPr>
        <w:rFonts w:ascii="Symbol" w:hAnsi="Symbol" w:hint="default"/>
        <w:b/>
        <w:color w:val="auto"/>
      </w:rPr>
    </w:lvl>
    <w:lvl w:ilvl="1">
      <w:start w:val="1"/>
      <w:numFmt w:val="bullet"/>
      <w:lvlText w:val=""/>
      <w:lvlJc w:val="left"/>
      <w:pPr>
        <w:tabs>
          <w:tab w:val="num" w:pos="1440"/>
        </w:tabs>
        <w:ind w:left="1440" w:hanging="720"/>
      </w:pPr>
      <w:rPr>
        <w:rFonts w:ascii="Symbol" w:hAnsi="Symbol"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E373DDA"/>
    <w:multiLevelType w:val="hybridMultilevel"/>
    <w:tmpl w:val="46C46296"/>
    <w:lvl w:ilvl="0" w:tplc="04090001">
      <w:start w:val="1"/>
      <w:numFmt w:val="bullet"/>
      <w:lvlText w:val=""/>
      <w:lvlJc w:val="left"/>
      <w:pPr>
        <w:ind w:left="1331" w:hanging="360"/>
      </w:pPr>
      <w:rPr>
        <w:rFonts w:ascii="Symbol" w:hAnsi="Symbol" w:hint="default"/>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4" w15:restartNumberingAfterBreak="0">
    <w:nsid w:val="5FA915DB"/>
    <w:multiLevelType w:val="hybridMultilevel"/>
    <w:tmpl w:val="08D2BB56"/>
    <w:lvl w:ilvl="0" w:tplc="04090001">
      <w:start w:val="1"/>
      <w:numFmt w:val="bullet"/>
      <w:lvlText w:val=""/>
      <w:lvlJc w:val="left"/>
      <w:pPr>
        <w:ind w:left="1331" w:hanging="360"/>
      </w:pPr>
      <w:rPr>
        <w:rFonts w:ascii="Symbol" w:hAnsi="Symbol" w:hint="default"/>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5" w15:restartNumberingAfterBreak="0">
    <w:nsid w:val="5FD822EA"/>
    <w:multiLevelType w:val="multilevel"/>
    <w:tmpl w:val="9014DC7E"/>
    <w:styleLink w:val="RFP"/>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ascii="Arial" w:hAnsi="Arial" w:cs="Times New Roman" w:hint="default"/>
        <w:b w:val="0"/>
        <w:i w:val="0"/>
        <w:sz w:val="24"/>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68E2554"/>
    <w:multiLevelType w:val="hybridMultilevel"/>
    <w:tmpl w:val="472488A0"/>
    <w:lvl w:ilvl="0" w:tplc="C246841C">
      <w:start w:val="1"/>
      <w:numFmt w:val="bullet"/>
      <w:lvlText w:val=""/>
      <w:lvlJc w:val="left"/>
      <w:pPr>
        <w:ind w:left="2160" w:hanging="360"/>
      </w:pPr>
      <w:rPr>
        <w:rFonts w:ascii="Symbol" w:hAnsi="Symbol" w:hint="default"/>
        <w:strike w:val="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EC12C8"/>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107945"/>
    <w:multiLevelType w:val="multilevel"/>
    <w:tmpl w:val="FF108E98"/>
    <w:styleLink w:val="StyleNumberedLeft25Hanging075"/>
    <w:lvl w:ilvl="0">
      <w:start w:val="1"/>
      <w:numFmt w:val="decimal"/>
      <w:lvlText w:val="%1."/>
      <w:lvlJc w:val="left"/>
      <w:pPr>
        <w:ind w:left="1080" w:hanging="720"/>
      </w:pPr>
      <w:rPr>
        <w:rFonts w:cs="Times New Roman" w:hint="default"/>
        <w:sz w:val="24"/>
      </w:rPr>
    </w:lvl>
    <w:lvl w:ilvl="1">
      <w:start w:val="1"/>
      <w:numFmt w:val="lowerLetter"/>
      <w:lvlText w:val="%2."/>
      <w:lvlJc w:val="left"/>
      <w:pPr>
        <w:ind w:left="1800" w:hanging="720"/>
      </w:pPr>
      <w:rPr>
        <w:rFonts w:cs="Times New Roman" w:hint="default"/>
      </w:rPr>
    </w:lvl>
    <w:lvl w:ilvl="2">
      <w:start w:val="1"/>
      <w:numFmt w:val="lowerRoman"/>
      <w:lvlText w:val="%3."/>
      <w:lvlJc w:val="right"/>
      <w:pPr>
        <w:ind w:left="2520" w:hanging="720"/>
      </w:pPr>
      <w:rPr>
        <w:rFonts w:cs="Times New Roman" w:hint="default"/>
      </w:rPr>
    </w:lvl>
    <w:lvl w:ilvl="3">
      <w:start w:val="1"/>
      <w:numFmt w:val="decimal"/>
      <w:lvlText w:val="%4."/>
      <w:lvlJc w:val="left"/>
      <w:pPr>
        <w:ind w:left="3240" w:hanging="720"/>
      </w:pPr>
      <w:rPr>
        <w:rFonts w:cs="Times New Roman" w:hint="default"/>
      </w:rPr>
    </w:lvl>
    <w:lvl w:ilvl="4">
      <w:start w:val="1"/>
      <w:numFmt w:val="lowerLetter"/>
      <w:lvlText w:val="%5."/>
      <w:lvlJc w:val="left"/>
      <w:pPr>
        <w:ind w:left="3960" w:hanging="720"/>
      </w:pPr>
      <w:rPr>
        <w:rFonts w:cs="Times New Roman" w:hint="default"/>
      </w:rPr>
    </w:lvl>
    <w:lvl w:ilvl="5">
      <w:start w:val="1"/>
      <w:numFmt w:val="lowerRoman"/>
      <w:lvlText w:val="%6."/>
      <w:lvlJc w:val="right"/>
      <w:pPr>
        <w:ind w:left="4680" w:hanging="720"/>
      </w:pPr>
      <w:rPr>
        <w:rFonts w:cs="Times New Roman" w:hint="default"/>
      </w:rPr>
    </w:lvl>
    <w:lvl w:ilvl="6">
      <w:start w:val="1"/>
      <w:numFmt w:val="decimal"/>
      <w:lvlText w:val="%7."/>
      <w:lvlJc w:val="left"/>
      <w:pPr>
        <w:ind w:left="5400" w:hanging="720"/>
      </w:pPr>
      <w:rPr>
        <w:rFonts w:cs="Times New Roman" w:hint="default"/>
      </w:rPr>
    </w:lvl>
    <w:lvl w:ilvl="7">
      <w:start w:val="1"/>
      <w:numFmt w:val="lowerLetter"/>
      <w:lvlText w:val="%8."/>
      <w:lvlJc w:val="left"/>
      <w:pPr>
        <w:ind w:left="6120" w:hanging="720"/>
      </w:pPr>
      <w:rPr>
        <w:rFonts w:cs="Times New Roman" w:hint="default"/>
      </w:rPr>
    </w:lvl>
    <w:lvl w:ilvl="8">
      <w:start w:val="1"/>
      <w:numFmt w:val="lowerRoman"/>
      <w:lvlText w:val="%9."/>
      <w:lvlJc w:val="right"/>
      <w:pPr>
        <w:ind w:left="6840" w:hanging="720"/>
      </w:pPr>
      <w:rPr>
        <w:rFonts w:cs="Times New Roman" w:hint="default"/>
      </w:rPr>
    </w:lvl>
  </w:abstractNum>
  <w:abstractNum w:abstractNumId="73" w15:restartNumberingAfterBreak="0">
    <w:nsid w:val="6CFA75D5"/>
    <w:multiLevelType w:val="multilevel"/>
    <w:tmpl w:val="85E64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F36415A"/>
    <w:multiLevelType w:val="hybridMultilevel"/>
    <w:tmpl w:val="8F36A0AA"/>
    <w:lvl w:ilvl="0" w:tplc="2BAEF97A">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1593863"/>
    <w:multiLevelType w:val="hybridMultilevel"/>
    <w:tmpl w:val="776CE714"/>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CA31D5"/>
    <w:multiLevelType w:val="multilevel"/>
    <w:tmpl w:val="FB2ED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76614B4A"/>
    <w:multiLevelType w:val="multilevel"/>
    <w:tmpl w:val="EBE4128C"/>
    <w:numStyleLink w:val="StyleNumbered11ptLeft025Hanging05"/>
  </w:abstractNum>
  <w:abstractNum w:abstractNumId="82"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6D760B1"/>
    <w:multiLevelType w:val="hybridMultilevel"/>
    <w:tmpl w:val="698CB8C2"/>
    <w:lvl w:ilvl="0" w:tplc="04090001">
      <w:start w:val="1"/>
      <w:numFmt w:val="bullet"/>
      <w:lvlText w:val=""/>
      <w:lvlJc w:val="left"/>
      <w:pPr>
        <w:ind w:left="1331" w:hanging="360"/>
      </w:pPr>
      <w:rPr>
        <w:rFonts w:ascii="Symbol" w:hAnsi="Symbol" w:hint="default"/>
      </w:rPr>
    </w:lvl>
    <w:lvl w:ilvl="1" w:tplc="04090003" w:tentative="1">
      <w:start w:val="1"/>
      <w:numFmt w:val="bullet"/>
      <w:lvlText w:val="o"/>
      <w:lvlJc w:val="left"/>
      <w:pPr>
        <w:ind w:left="2051" w:hanging="360"/>
      </w:pPr>
      <w:rPr>
        <w:rFonts w:ascii="Courier New" w:hAnsi="Courier New" w:cs="Courier New" w:hint="default"/>
      </w:rPr>
    </w:lvl>
    <w:lvl w:ilvl="2" w:tplc="04090005" w:tentative="1">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3491" w:hanging="360"/>
      </w:pPr>
      <w:rPr>
        <w:rFonts w:ascii="Symbol" w:hAnsi="Symbol" w:hint="default"/>
      </w:rPr>
    </w:lvl>
    <w:lvl w:ilvl="4" w:tplc="04090003" w:tentative="1">
      <w:start w:val="1"/>
      <w:numFmt w:val="bullet"/>
      <w:lvlText w:val="o"/>
      <w:lvlJc w:val="left"/>
      <w:pPr>
        <w:ind w:left="4211" w:hanging="360"/>
      </w:pPr>
      <w:rPr>
        <w:rFonts w:ascii="Courier New" w:hAnsi="Courier New" w:cs="Courier New" w:hint="default"/>
      </w:rPr>
    </w:lvl>
    <w:lvl w:ilvl="5" w:tplc="04090005" w:tentative="1">
      <w:start w:val="1"/>
      <w:numFmt w:val="bullet"/>
      <w:lvlText w:val=""/>
      <w:lvlJc w:val="left"/>
      <w:pPr>
        <w:ind w:left="4931" w:hanging="360"/>
      </w:pPr>
      <w:rPr>
        <w:rFonts w:ascii="Wingdings" w:hAnsi="Wingdings" w:hint="default"/>
      </w:rPr>
    </w:lvl>
    <w:lvl w:ilvl="6" w:tplc="04090001" w:tentative="1">
      <w:start w:val="1"/>
      <w:numFmt w:val="bullet"/>
      <w:lvlText w:val=""/>
      <w:lvlJc w:val="left"/>
      <w:pPr>
        <w:ind w:left="5651" w:hanging="360"/>
      </w:pPr>
      <w:rPr>
        <w:rFonts w:ascii="Symbol" w:hAnsi="Symbol" w:hint="default"/>
      </w:rPr>
    </w:lvl>
    <w:lvl w:ilvl="7" w:tplc="04090003" w:tentative="1">
      <w:start w:val="1"/>
      <w:numFmt w:val="bullet"/>
      <w:lvlText w:val="o"/>
      <w:lvlJc w:val="left"/>
      <w:pPr>
        <w:ind w:left="6371" w:hanging="360"/>
      </w:pPr>
      <w:rPr>
        <w:rFonts w:ascii="Courier New" w:hAnsi="Courier New" w:cs="Courier New" w:hint="default"/>
      </w:rPr>
    </w:lvl>
    <w:lvl w:ilvl="8" w:tplc="04090005" w:tentative="1">
      <w:start w:val="1"/>
      <w:numFmt w:val="bullet"/>
      <w:lvlText w:val=""/>
      <w:lvlJc w:val="left"/>
      <w:pPr>
        <w:ind w:left="7091" w:hanging="360"/>
      </w:pPr>
      <w:rPr>
        <w:rFonts w:ascii="Wingdings" w:hAnsi="Wingdings" w:hint="default"/>
      </w:rPr>
    </w:lvl>
  </w:abstractNum>
  <w:abstractNum w:abstractNumId="84"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205AE8"/>
    <w:multiLevelType w:val="hybridMultilevel"/>
    <w:tmpl w:val="65307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DA45B73"/>
    <w:multiLevelType w:val="hybridMultilevel"/>
    <w:tmpl w:val="EEB40422"/>
    <w:lvl w:ilvl="0" w:tplc="FB82400A">
      <w:start w:val="1"/>
      <w:numFmt w:val="lowerLetter"/>
      <w:lvlText w:val="%1."/>
      <w:lvlJc w:val="left"/>
      <w:pPr>
        <w:ind w:left="720" w:hanging="360"/>
      </w:pPr>
      <w:rPr>
        <w:rFonts w:hint="default"/>
        <w:b w:val="0"/>
        <w:b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097A70"/>
    <w:multiLevelType w:val="hybridMultilevel"/>
    <w:tmpl w:val="03E6FD34"/>
    <w:lvl w:ilvl="0" w:tplc="6CAC6BE8">
      <w:start w:val="1"/>
      <w:numFmt w:val="lowerLetter"/>
      <w:lvlText w:val="%1."/>
      <w:lvlJc w:val="left"/>
      <w:pPr>
        <w:ind w:left="720" w:hanging="360"/>
      </w:pPr>
      <w:rPr>
        <w:rFonts w:hint="default"/>
        <w:b w:val="0"/>
        <w:b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19134">
    <w:abstractNumId w:val="3"/>
  </w:num>
  <w:num w:numId="2" w16cid:durableId="997345203">
    <w:abstractNumId w:val="2"/>
  </w:num>
  <w:num w:numId="3" w16cid:durableId="281033984">
    <w:abstractNumId w:val="72"/>
  </w:num>
  <w:num w:numId="4" w16cid:durableId="414471913">
    <w:abstractNumId w:val="65"/>
  </w:num>
  <w:num w:numId="5" w16cid:durableId="1318192411">
    <w:abstractNumId w:val="36"/>
  </w:num>
  <w:num w:numId="6" w16cid:durableId="1649743861">
    <w:abstractNumId w:val="37"/>
  </w:num>
  <w:num w:numId="7" w16cid:durableId="1407259790">
    <w:abstractNumId w:val="82"/>
  </w:num>
  <w:num w:numId="8" w16cid:durableId="1277711472">
    <w:abstractNumId w:val="9"/>
  </w:num>
  <w:num w:numId="9" w16cid:durableId="2111467467">
    <w:abstractNumId w:val="28"/>
  </w:num>
  <w:num w:numId="10" w16cid:durableId="1946382686">
    <w:abstractNumId w:val="60"/>
  </w:num>
  <w:num w:numId="11" w16cid:durableId="743069819">
    <w:abstractNumId w:val="7"/>
  </w:num>
  <w:num w:numId="12" w16cid:durableId="272592949">
    <w:abstractNumId w:val="29"/>
  </w:num>
  <w:num w:numId="13" w16cid:durableId="1638216082">
    <w:abstractNumId w:val="84"/>
  </w:num>
  <w:num w:numId="14" w16cid:durableId="151719575">
    <w:abstractNumId w:val="57"/>
  </w:num>
  <w:num w:numId="15" w16cid:durableId="641278162">
    <w:abstractNumId w:val="49"/>
  </w:num>
  <w:num w:numId="16" w16cid:durableId="1120875631">
    <w:abstractNumId w:val="74"/>
  </w:num>
  <w:num w:numId="17" w16cid:durableId="1704330624">
    <w:abstractNumId w:val="86"/>
  </w:num>
  <w:num w:numId="18" w16cid:durableId="980308423">
    <w:abstractNumId w:val="87"/>
  </w:num>
  <w:num w:numId="19" w16cid:durableId="1732924352">
    <w:abstractNumId w:val="79"/>
  </w:num>
  <w:num w:numId="20" w16cid:durableId="344327456">
    <w:abstractNumId w:val="68"/>
  </w:num>
  <w:num w:numId="21" w16cid:durableId="1802068015">
    <w:abstractNumId w:val="88"/>
  </w:num>
  <w:num w:numId="22" w16cid:durableId="1495997647">
    <w:abstractNumId w:val="45"/>
  </w:num>
  <w:num w:numId="23" w16cid:durableId="47532715">
    <w:abstractNumId w:val="58"/>
  </w:num>
  <w:num w:numId="24" w16cid:durableId="1732539329">
    <w:abstractNumId w:val="52"/>
  </w:num>
  <w:num w:numId="25" w16cid:durableId="1288123622">
    <w:abstractNumId w:val="31"/>
  </w:num>
  <w:num w:numId="26" w16cid:durableId="782651852">
    <w:abstractNumId w:val="76"/>
  </w:num>
  <w:num w:numId="27" w16cid:durableId="1559321721">
    <w:abstractNumId w:val="78"/>
  </w:num>
  <w:num w:numId="28" w16cid:durableId="1582370582">
    <w:abstractNumId w:val="11"/>
  </w:num>
  <w:num w:numId="29" w16cid:durableId="1376658598">
    <w:abstractNumId w:val="16"/>
  </w:num>
  <w:num w:numId="30" w16cid:durableId="602079605">
    <w:abstractNumId w:val="35"/>
  </w:num>
  <w:num w:numId="31" w16cid:durableId="1922640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2572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20146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26669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67497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3083114">
    <w:abstractNumId w:val="26"/>
  </w:num>
  <w:num w:numId="37" w16cid:durableId="709190568">
    <w:abstractNumId w:val="6"/>
  </w:num>
  <w:num w:numId="38" w16cid:durableId="434836707">
    <w:abstractNumId w:val="46"/>
  </w:num>
  <w:num w:numId="39" w16cid:durableId="830101976">
    <w:abstractNumId w:val="70"/>
  </w:num>
  <w:num w:numId="40" w16cid:durableId="1354921748">
    <w:abstractNumId w:val="34"/>
  </w:num>
  <w:num w:numId="41" w16cid:durableId="162936067">
    <w:abstractNumId w:val="76"/>
    <w:lvlOverride w:ilvl="0">
      <w:startOverride w:val="1"/>
    </w:lvlOverride>
  </w:num>
  <w:num w:numId="42" w16cid:durableId="949897342">
    <w:abstractNumId w:val="1"/>
  </w:num>
  <w:num w:numId="43" w16cid:durableId="296569886">
    <w:abstractNumId w:val="69"/>
  </w:num>
  <w:num w:numId="44" w16cid:durableId="622229618">
    <w:abstractNumId w:val="18"/>
  </w:num>
  <w:num w:numId="45" w16cid:durableId="1495608827">
    <w:abstractNumId w:val="32"/>
  </w:num>
  <w:num w:numId="46" w16cid:durableId="1321034091">
    <w:abstractNumId w:val="64"/>
  </w:num>
  <w:num w:numId="47" w16cid:durableId="625434889">
    <w:abstractNumId w:val="39"/>
  </w:num>
  <w:num w:numId="48" w16cid:durableId="226574789">
    <w:abstractNumId w:val="14"/>
  </w:num>
  <w:num w:numId="49" w16cid:durableId="1355620235">
    <w:abstractNumId w:val="55"/>
  </w:num>
  <w:num w:numId="50" w16cid:durableId="1873492315">
    <w:abstractNumId w:val="75"/>
  </w:num>
  <w:num w:numId="51" w16cid:durableId="956523615">
    <w:abstractNumId w:val="27"/>
  </w:num>
  <w:num w:numId="52" w16cid:durableId="1647010910">
    <w:abstractNumId w:val="54"/>
  </w:num>
  <w:num w:numId="53" w16cid:durableId="817576541">
    <w:abstractNumId w:val="43"/>
  </w:num>
  <w:num w:numId="54" w16cid:durableId="2095785638">
    <w:abstractNumId w:val="44"/>
  </w:num>
  <w:num w:numId="55" w16cid:durableId="745685296">
    <w:abstractNumId w:val="63"/>
  </w:num>
  <w:num w:numId="56" w16cid:durableId="1744452001">
    <w:abstractNumId w:val="4"/>
  </w:num>
  <w:num w:numId="57" w16cid:durableId="316958259">
    <w:abstractNumId w:val="0"/>
  </w:num>
  <w:num w:numId="58" w16cid:durableId="1363746707">
    <w:abstractNumId w:val="53"/>
  </w:num>
  <w:num w:numId="59" w16cid:durableId="1499880018">
    <w:abstractNumId w:val="19"/>
  </w:num>
  <w:num w:numId="60" w16cid:durableId="1162966448">
    <w:abstractNumId w:val="15"/>
  </w:num>
  <w:num w:numId="61" w16cid:durableId="1916474726">
    <w:abstractNumId w:val="30"/>
  </w:num>
  <w:num w:numId="62" w16cid:durableId="60183005">
    <w:abstractNumId w:val="38"/>
  </w:num>
  <w:num w:numId="63" w16cid:durableId="875002595">
    <w:abstractNumId w:val="62"/>
  </w:num>
  <w:num w:numId="64" w16cid:durableId="1124008708">
    <w:abstractNumId w:val="59"/>
  </w:num>
  <w:num w:numId="65" w16cid:durableId="270669563">
    <w:abstractNumId w:val="12"/>
  </w:num>
  <w:num w:numId="66" w16cid:durableId="1284652925">
    <w:abstractNumId w:val="50"/>
  </w:num>
  <w:num w:numId="67" w16cid:durableId="1997417335">
    <w:abstractNumId w:val="77"/>
  </w:num>
  <w:num w:numId="68" w16cid:durableId="55975517">
    <w:abstractNumId w:val="41"/>
  </w:num>
  <w:num w:numId="69" w16cid:durableId="2103841024">
    <w:abstractNumId w:val="40"/>
  </w:num>
  <w:num w:numId="70" w16cid:durableId="2098478531">
    <w:abstractNumId w:val="66"/>
  </w:num>
  <w:num w:numId="71" w16cid:durableId="1901281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324717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8404114">
    <w:abstractNumId w:val="67"/>
  </w:num>
  <w:num w:numId="74" w16cid:durableId="1316029113">
    <w:abstractNumId w:val="48"/>
  </w:num>
  <w:num w:numId="75" w16cid:durableId="14643476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06941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90596318">
    <w:abstractNumId w:val="10"/>
  </w:num>
  <w:num w:numId="78" w16cid:durableId="1597324652">
    <w:abstractNumId w:val="25"/>
  </w:num>
  <w:num w:numId="79" w16cid:durableId="1353604065">
    <w:abstractNumId w:val="5"/>
  </w:num>
  <w:num w:numId="80" w16cid:durableId="891618524">
    <w:abstractNumId w:val="33"/>
  </w:num>
  <w:num w:numId="81" w16cid:durableId="39595799">
    <w:abstractNumId w:val="20"/>
  </w:num>
  <w:num w:numId="82" w16cid:durableId="218440719">
    <w:abstractNumId w:val="13"/>
  </w:num>
  <w:num w:numId="83" w16cid:durableId="336546394">
    <w:abstractNumId w:val="83"/>
  </w:num>
  <w:num w:numId="84" w16cid:durableId="674773110">
    <w:abstractNumId w:val="23"/>
  </w:num>
  <w:num w:numId="85" w16cid:durableId="167253640">
    <w:abstractNumId w:val="71"/>
  </w:num>
  <w:num w:numId="86" w16cid:durableId="2111851479">
    <w:abstractNumId w:val="56"/>
  </w:num>
  <w:num w:numId="87" w16cid:durableId="1027439772">
    <w:abstractNumId w:val="21"/>
  </w:num>
  <w:num w:numId="88" w16cid:durableId="1401831171">
    <w:abstractNumId w:val="61"/>
  </w:num>
  <w:num w:numId="89" w16cid:durableId="1485928575">
    <w:abstractNumId w:val="73"/>
  </w:num>
  <w:num w:numId="90" w16cid:durableId="365834452">
    <w:abstractNumId w:val="8"/>
  </w:num>
  <w:num w:numId="91" w16cid:durableId="159395684">
    <w:abstractNumId w:val="85"/>
  </w:num>
  <w:num w:numId="92" w16cid:durableId="1297644643">
    <w:abstractNumId w:val="17"/>
  </w:num>
  <w:num w:numId="93" w16cid:durableId="486167946">
    <w:abstractNumId w:val="24"/>
  </w:num>
  <w:num w:numId="94" w16cid:durableId="2018144665">
    <w:abstractNumId w:val="42"/>
  </w:num>
  <w:num w:numId="95" w16cid:durableId="1755128327">
    <w:abstractNumId w:val="81"/>
    <w:lvlOverride w:ilvl="0">
      <w:lvl w:ilvl="0">
        <w:start w:val="1"/>
        <w:numFmt w:val="decimal"/>
        <w:lvlText w:val="%1."/>
        <w:lvlJc w:val="left"/>
        <w:pPr>
          <w:ind w:left="1080" w:hanging="720"/>
        </w:pPr>
        <w:rPr>
          <w:rFonts w:cs="Times New Roman" w:hint="default"/>
          <w:b w:val="0"/>
          <w:bCs/>
          <w:sz w:val="22"/>
        </w:rPr>
      </w:lvl>
    </w:lvlOverride>
  </w:num>
  <w:num w:numId="96" w16cid:durableId="1403941012">
    <w:abstractNumId w:val="22"/>
  </w:num>
  <w:num w:numId="97" w16cid:durableId="2088961687">
    <w:abstractNumId w:val="47"/>
  </w:num>
  <w:num w:numId="98" w16cid:durableId="851339089">
    <w:abstractNumId w:val="5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596"/>
    <w:rsid w:val="0000172D"/>
    <w:rsid w:val="0000172F"/>
    <w:rsid w:val="0000175F"/>
    <w:rsid w:val="000018AD"/>
    <w:rsid w:val="00002752"/>
    <w:rsid w:val="00002793"/>
    <w:rsid w:val="00002CC4"/>
    <w:rsid w:val="000032DC"/>
    <w:rsid w:val="00003543"/>
    <w:rsid w:val="00003593"/>
    <w:rsid w:val="00003B2D"/>
    <w:rsid w:val="00003BC0"/>
    <w:rsid w:val="00003F42"/>
    <w:rsid w:val="00004DF2"/>
    <w:rsid w:val="00004FFA"/>
    <w:rsid w:val="00005A4A"/>
    <w:rsid w:val="00005A8F"/>
    <w:rsid w:val="00005BCD"/>
    <w:rsid w:val="00005D53"/>
    <w:rsid w:val="00005DE8"/>
    <w:rsid w:val="00005E7A"/>
    <w:rsid w:val="0000604D"/>
    <w:rsid w:val="00006217"/>
    <w:rsid w:val="0000689C"/>
    <w:rsid w:val="0000779E"/>
    <w:rsid w:val="00007CE1"/>
    <w:rsid w:val="00007D1F"/>
    <w:rsid w:val="00007EEF"/>
    <w:rsid w:val="00007FF3"/>
    <w:rsid w:val="000108C8"/>
    <w:rsid w:val="00010995"/>
    <w:rsid w:val="000109C3"/>
    <w:rsid w:val="00010A17"/>
    <w:rsid w:val="00010A82"/>
    <w:rsid w:val="000114B3"/>
    <w:rsid w:val="00011F88"/>
    <w:rsid w:val="000124A3"/>
    <w:rsid w:val="00012510"/>
    <w:rsid w:val="0001353A"/>
    <w:rsid w:val="00013712"/>
    <w:rsid w:val="00013817"/>
    <w:rsid w:val="00013878"/>
    <w:rsid w:val="000138B2"/>
    <w:rsid w:val="00013CF0"/>
    <w:rsid w:val="0001460E"/>
    <w:rsid w:val="00014E00"/>
    <w:rsid w:val="00015220"/>
    <w:rsid w:val="00015877"/>
    <w:rsid w:val="00015CEA"/>
    <w:rsid w:val="00016303"/>
    <w:rsid w:val="000168F8"/>
    <w:rsid w:val="00016FC9"/>
    <w:rsid w:val="00017560"/>
    <w:rsid w:val="00017D37"/>
    <w:rsid w:val="00017EB7"/>
    <w:rsid w:val="00020361"/>
    <w:rsid w:val="00020365"/>
    <w:rsid w:val="00020529"/>
    <w:rsid w:val="00020B8B"/>
    <w:rsid w:val="000212BB"/>
    <w:rsid w:val="00022296"/>
    <w:rsid w:val="0002270D"/>
    <w:rsid w:val="00022914"/>
    <w:rsid w:val="000229B2"/>
    <w:rsid w:val="00022D65"/>
    <w:rsid w:val="00022FB9"/>
    <w:rsid w:val="0002309F"/>
    <w:rsid w:val="0002329C"/>
    <w:rsid w:val="0002354C"/>
    <w:rsid w:val="00023867"/>
    <w:rsid w:val="00023970"/>
    <w:rsid w:val="000239C8"/>
    <w:rsid w:val="000239EE"/>
    <w:rsid w:val="00023B9D"/>
    <w:rsid w:val="00023BBE"/>
    <w:rsid w:val="000241C8"/>
    <w:rsid w:val="00024416"/>
    <w:rsid w:val="00025091"/>
    <w:rsid w:val="00025A53"/>
    <w:rsid w:val="00025CE4"/>
    <w:rsid w:val="00025DD0"/>
    <w:rsid w:val="000264F9"/>
    <w:rsid w:val="000265D1"/>
    <w:rsid w:val="00026B28"/>
    <w:rsid w:val="00026CA4"/>
    <w:rsid w:val="00026D9E"/>
    <w:rsid w:val="000274C3"/>
    <w:rsid w:val="0002752A"/>
    <w:rsid w:val="000276B1"/>
    <w:rsid w:val="000277C2"/>
    <w:rsid w:val="00027B75"/>
    <w:rsid w:val="000305F5"/>
    <w:rsid w:val="00030B44"/>
    <w:rsid w:val="00030B75"/>
    <w:rsid w:val="00031059"/>
    <w:rsid w:val="000311E1"/>
    <w:rsid w:val="00031460"/>
    <w:rsid w:val="0003180D"/>
    <w:rsid w:val="000320EE"/>
    <w:rsid w:val="00032125"/>
    <w:rsid w:val="00032477"/>
    <w:rsid w:val="0003286E"/>
    <w:rsid w:val="000328EF"/>
    <w:rsid w:val="00032904"/>
    <w:rsid w:val="00032CE6"/>
    <w:rsid w:val="00032F16"/>
    <w:rsid w:val="00032F46"/>
    <w:rsid w:val="0003304E"/>
    <w:rsid w:val="00033751"/>
    <w:rsid w:val="000338A1"/>
    <w:rsid w:val="0003496A"/>
    <w:rsid w:val="00034AA1"/>
    <w:rsid w:val="000351CB"/>
    <w:rsid w:val="000354B4"/>
    <w:rsid w:val="00035655"/>
    <w:rsid w:val="0003565C"/>
    <w:rsid w:val="0003596D"/>
    <w:rsid w:val="00035BF1"/>
    <w:rsid w:val="00035F37"/>
    <w:rsid w:val="0003609F"/>
    <w:rsid w:val="00036604"/>
    <w:rsid w:val="00036791"/>
    <w:rsid w:val="00036FFB"/>
    <w:rsid w:val="000370EF"/>
    <w:rsid w:val="00037EF7"/>
    <w:rsid w:val="00040497"/>
    <w:rsid w:val="00040579"/>
    <w:rsid w:val="00040A20"/>
    <w:rsid w:val="00040B75"/>
    <w:rsid w:val="00040DAA"/>
    <w:rsid w:val="00040E61"/>
    <w:rsid w:val="000414A3"/>
    <w:rsid w:val="000419FF"/>
    <w:rsid w:val="0004261D"/>
    <w:rsid w:val="0004267B"/>
    <w:rsid w:val="000426A8"/>
    <w:rsid w:val="0004276E"/>
    <w:rsid w:val="00042DCB"/>
    <w:rsid w:val="0004356A"/>
    <w:rsid w:val="000447F1"/>
    <w:rsid w:val="00044897"/>
    <w:rsid w:val="00044959"/>
    <w:rsid w:val="00044DF2"/>
    <w:rsid w:val="00044E2E"/>
    <w:rsid w:val="0004506B"/>
    <w:rsid w:val="0004587B"/>
    <w:rsid w:val="000458D4"/>
    <w:rsid w:val="00045ED8"/>
    <w:rsid w:val="0004617A"/>
    <w:rsid w:val="000465A1"/>
    <w:rsid w:val="00046D36"/>
    <w:rsid w:val="00046D6F"/>
    <w:rsid w:val="00047717"/>
    <w:rsid w:val="00047761"/>
    <w:rsid w:val="00047E93"/>
    <w:rsid w:val="0005017E"/>
    <w:rsid w:val="00050A62"/>
    <w:rsid w:val="00050BDA"/>
    <w:rsid w:val="00050BFA"/>
    <w:rsid w:val="00050CC8"/>
    <w:rsid w:val="00050EB6"/>
    <w:rsid w:val="00050F5A"/>
    <w:rsid w:val="00051017"/>
    <w:rsid w:val="000512A2"/>
    <w:rsid w:val="000518CF"/>
    <w:rsid w:val="0005192A"/>
    <w:rsid w:val="00051C75"/>
    <w:rsid w:val="00051D64"/>
    <w:rsid w:val="0005211E"/>
    <w:rsid w:val="00052194"/>
    <w:rsid w:val="000524C8"/>
    <w:rsid w:val="000526C3"/>
    <w:rsid w:val="00052827"/>
    <w:rsid w:val="00052A03"/>
    <w:rsid w:val="00052B4F"/>
    <w:rsid w:val="00053969"/>
    <w:rsid w:val="00053BEC"/>
    <w:rsid w:val="000541B6"/>
    <w:rsid w:val="0005455E"/>
    <w:rsid w:val="00054F51"/>
    <w:rsid w:val="00055531"/>
    <w:rsid w:val="0005576E"/>
    <w:rsid w:val="00055903"/>
    <w:rsid w:val="0005684F"/>
    <w:rsid w:val="0005688E"/>
    <w:rsid w:val="00056D6A"/>
    <w:rsid w:val="0005732D"/>
    <w:rsid w:val="00057527"/>
    <w:rsid w:val="000576AE"/>
    <w:rsid w:val="00057768"/>
    <w:rsid w:val="00057859"/>
    <w:rsid w:val="00057E2A"/>
    <w:rsid w:val="000601BF"/>
    <w:rsid w:val="0006069C"/>
    <w:rsid w:val="000608D2"/>
    <w:rsid w:val="00060914"/>
    <w:rsid w:val="00060C4F"/>
    <w:rsid w:val="00060D35"/>
    <w:rsid w:val="00060D67"/>
    <w:rsid w:val="00060E2C"/>
    <w:rsid w:val="000615A2"/>
    <w:rsid w:val="00063170"/>
    <w:rsid w:val="000631FB"/>
    <w:rsid w:val="00063223"/>
    <w:rsid w:val="00063593"/>
    <w:rsid w:val="0006391C"/>
    <w:rsid w:val="00063EB6"/>
    <w:rsid w:val="00063F67"/>
    <w:rsid w:val="000641C4"/>
    <w:rsid w:val="00064449"/>
    <w:rsid w:val="00064472"/>
    <w:rsid w:val="00064663"/>
    <w:rsid w:val="0006470E"/>
    <w:rsid w:val="00064714"/>
    <w:rsid w:val="00064BE6"/>
    <w:rsid w:val="00064DEC"/>
    <w:rsid w:val="00065492"/>
    <w:rsid w:val="00065A2B"/>
    <w:rsid w:val="00066514"/>
    <w:rsid w:val="0006657D"/>
    <w:rsid w:val="00066798"/>
    <w:rsid w:val="00066FE1"/>
    <w:rsid w:val="00067336"/>
    <w:rsid w:val="0006773D"/>
    <w:rsid w:val="00067753"/>
    <w:rsid w:val="00067F5D"/>
    <w:rsid w:val="000702F9"/>
    <w:rsid w:val="000704C9"/>
    <w:rsid w:val="00070559"/>
    <w:rsid w:val="000706AA"/>
    <w:rsid w:val="0007074B"/>
    <w:rsid w:val="00070A7E"/>
    <w:rsid w:val="00070D19"/>
    <w:rsid w:val="00070DE3"/>
    <w:rsid w:val="00070EEF"/>
    <w:rsid w:val="0007135C"/>
    <w:rsid w:val="00071AA5"/>
    <w:rsid w:val="000722C6"/>
    <w:rsid w:val="000724E4"/>
    <w:rsid w:val="00072901"/>
    <w:rsid w:val="00072B68"/>
    <w:rsid w:val="00072BAB"/>
    <w:rsid w:val="00072D4D"/>
    <w:rsid w:val="0007304A"/>
    <w:rsid w:val="00073114"/>
    <w:rsid w:val="0007396E"/>
    <w:rsid w:val="00073ABA"/>
    <w:rsid w:val="00073DE8"/>
    <w:rsid w:val="0007437F"/>
    <w:rsid w:val="00074BBF"/>
    <w:rsid w:val="00074DC7"/>
    <w:rsid w:val="000752AD"/>
    <w:rsid w:val="00075A1B"/>
    <w:rsid w:val="00075A45"/>
    <w:rsid w:val="00075AFE"/>
    <w:rsid w:val="00075D2B"/>
    <w:rsid w:val="00076389"/>
    <w:rsid w:val="0007647A"/>
    <w:rsid w:val="000764E5"/>
    <w:rsid w:val="00076A0E"/>
    <w:rsid w:val="00076BD7"/>
    <w:rsid w:val="00077074"/>
    <w:rsid w:val="000772E5"/>
    <w:rsid w:val="00077A94"/>
    <w:rsid w:val="000802B8"/>
    <w:rsid w:val="000807CF"/>
    <w:rsid w:val="00080F85"/>
    <w:rsid w:val="0008166D"/>
    <w:rsid w:val="00081F87"/>
    <w:rsid w:val="00082155"/>
    <w:rsid w:val="00082374"/>
    <w:rsid w:val="000823E5"/>
    <w:rsid w:val="000828F4"/>
    <w:rsid w:val="00082E4C"/>
    <w:rsid w:val="00082E73"/>
    <w:rsid w:val="00083382"/>
    <w:rsid w:val="000834F0"/>
    <w:rsid w:val="00083D0F"/>
    <w:rsid w:val="00083E8C"/>
    <w:rsid w:val="00084094"/>
    <w:rsid w:val="00084500"/>
    <w:rsid w:val="000845C7"/>
    <w:rsid w:val="000846B3"/>
    <w:rsid w:val="000849A1"/>
    <w:rsid w:val="00085407"/>
    <w:rsid w:val="00086DFB"/>
    <w:rsid w:val="00086E98"/>
    <w:rsid w:val="00087300"/>
    <w:rsid w:val="0008749B"/>
    <w:rsid w:val="0008754A"/>
    <w:rsid w:val="00087E0C"/>
    <w:rsid w:val="00087E47"/>
    <w:rsid w:val="000902B3"/>
    <w:rsid w:val="000904AA"/>
    <w:rsid w:val="00090B5B"/>
    <w:rsid w:val="00090B69"/>
    <w:rsid w:val="00090EE4"/>
    <w:rsid w:val="000919B9"/>
    <w:rsid w:val="00091A74"/>
    <w:rsid w:val="00091E33"/>
    <w:rsid w:val="00091E59"/>
    <w:rsid w:val="00091EE3"/>
    <w:rsid w:val="00091FF9"/>
    <w:rsid w:val="000921CD"/>
    <w:rsid w:val="00092648"/>
    <w:rsid w:val="000926C5"/>
    <w:rsid w:val="00092950"/>
    <w:rsid w:val="000929BA"/>
    <w:rsid w:val="0009345D"/>
    <w:rsid w:val="00093570"/>
    <w:rsid w:val="00093D90"/>
    <w:rsid w:val="00095093"/>
    <w:rsid w:val="00095153"/>
    <w:rsid w:val="0009526C"/>
    <w:rsid w:val="0009592E"/>
    <w:rsid w:val="00095B32"/>
    <w:rsid w:val="00095BF3"/>
    <w:rsid w:val="00096570"/>
    <w:rsid w:val="0009657D"/>
    <w:rsid w:val="000965C0"/>
    <w:rsid w:val="0009680D"/>
    <w:rsid w:val="00097264"/>
    <w:rsid w:val="00097862"/>
    <w:rsid w:val="00097BE8"/>
    <w:rsid w:val="000A013B"/>
    <w:rsid w:val="000A01E6"/>
    <w:rsid w:val="000A0C9D"/>
    <w:rsid w:val="000A1035"/>
    <w:rsid w:val="000A1107"/>
    <w:rsid w:val="000A1725"/>
    <w:rsid w:val="000A1AB8"/>
    <w:rsid w:val="000A22F2"/>
    <w:rsid w:val="000A246B"/>
    <w:rsid w:val="000A27CF"/>
    <w:rsid w:val="000A2D2A"/>
    <w:rsid w:val="000A32E6"/>
    <w:rsid w:val="000A348D"/>
    <w:rsid w:val="000A3CF8"/>
    <w:rsid w:val="000A3ED0"/>
    <w:rsid w:val="000A4000"/>
    <w:rsid w:val="000A465E"/>
    <w:rsid w:val="000A4E50"/>
    <w:rsid w:val="000A56FA"/>
    <w:rsid w:val="000A5E5D"/>
    <w:rsid w:val="000A6662"/>
    <w:rsid w:val="000A6F06"/>
    <w:rsid w:val="000A7C94"/>
    <w:rsid w:val="000B053E"/>
    <w:rsid w:val="000B0697"/>
    <w:rsid w:val="000B07EA"/>
    <w:rsid w:val="000B0D33"/>
    <w:rsid w:val="000B0D93"/>
    <w:rsid w:val="000B10F9"/>
    <w:rsid w:val="000B1715"/>
    <w:rsid w:val="000B17EB"/>
    <w:rsid w:val="000B19FC"/>
    <w:rsid w:val="000B1A21"/>
    <w:rsid w:val="000B2632"/>
    <w:rsid w:val="000B285F"/>
    <w:rsid w:val="000B3033"/>
    <w:rsid w:val="000B325A"/>
    <w:rsid w:val="000B3587"/>
    <w:rsid w:val="000B3DB3"/>
    <w:rsid w:val="000B4F05"/>
    <w:rsid w:val="000B5031"/>
    <w:rsid w:val="000B5232"/>
    <w:rsid w:val="000B54A8"/>
    <w:rsid w:val="000B5E0C"/>
    <w:rsid w:val="000B5E14"/>
    <w:rsid w:val="000B5E9E"/>
    <w:rsid w:val="000B5F17"/>
    <w:rsid w:val="000B648E"/>
    <w:rsid w:val="000B6E64"/>
    <w:rsid w:val="000B7ADC"/>
    <w:rsid w:val="000B7B3F"/>
    <w:rsid w:val="000C0859"/>
    <w:rsid w:val="000C0BBB"/>
    <w:rsid w:val="000C0CF1"/>
    <w:rsid w:val="000C0D7B"/>
    <w:rsid w:val="000C0F67"/>
    <w:rsid w:val="000C1211"/>
    <w:rsid w:val="000C126B"/>
    <w:rsid w:val="000C160C"/>
    <w:rsid w:val="000C1814"/>
    <w:rsid w:val="000C1D17"/>
    <w:rsid w:val="000C1D9A"/>
    <w:rsid w:val="000C20A6"/>
    <w:rsid w:val="000C23EF"/>
    <w:rsid w:val="000C2422"/>
    <w:rsid w:val="000C2542"/>
    <w:rsid w:val="000C2FE7"/>
    <w:rsid w:val="000C33E2"/>
    <w:rsid w:val="000C356C"/>
    <w:rsid w:val="000C454C"/>
    <w:rsid w:val="000C46E7"/>
    <w:rsid w:val="000C4729"/>
    <w:rsid w:val="000C4AE2"/>
    <w:rsid w:val="000C4B31"/>
    <w:rsid w:val="000C4D8C"/>
    <w:rsid w:val="000C4E32"/>
    <w:rsid w:val="000C4EAC"/>
    <w:rsid w:val="000C505A"/>
    <w:rsid w:val="000C5AC9"/>
    <w:rsid w:val="000C5DC3"/>
    <w:rsid w:val="000C65F8"/>
    <w:rsid w:val="000C70DD"/>
    <w:rsid w:val="000C7157"/>
    <w:rsid w:val="000C72F7"/>
    <w:rsid w:val="000C754E"/>
    <w:rsid w:val="000C7728"/>
    <w:rsid w:val="000C78EB"/>
    <w:rsid w:val="000C7A28"/>
    <w:rsid w:val="000C7CA0"/>
    <w:rsid w:val="000C7F64"/>
    <w:rsid w:val="000D00C7"/>
    <w:rsid w:val="000D0490"/>
    <w:rsid w:val="000D095C"/>
    <w:rsid w:val="000D0B26"/>
    <w:rsid w:val="000D1040"/>
    <w:rsid w:val="000D14E1"/>
    <w:rsid w:val="000D14F3"/>
    <w:rsid w:val="000D1583"/>
    <w:rsid w:val="000D15E6"/>
    <w:rsid w:val="000D178E"/>
    <w:rsid w:val="000D184C"/>
    <w:rsid w:val="000D199B"/>
    <w:rsid w:val="000D1AA3"/>
    <w:rsid w:val="000D1C50"/>
    <w:rsid w:val="000D1DFF"/>
    <w:rsid w:val="000D1F86"/>
    <w:rsid w:val="000D209C"/>
    <w:rsid w:val="000D20CC"/>
    <w:rsid w:val="000D22CA"/>
    <w:rsid w:val="000D232E"/>
    <w:rsid w:val="000D2ACD"/>
    <w:rsid w:val="000D2D3B"/>
    <w:rsid w:val="000D302D"/>
    <w:rsid w:val="000D32B0"/>
    <w:rsid w:val="000D35AF"/>
    <w:rsid w:val="000D35C1"/>
    <w:rsid w:val="000D37D2"/>
    <w:rsid w:val="000D3F0D"/>
    <w:rsid w:val="000D4096"/>
    <w:rsid w:val="000D4261"/>
    <w:rsid w:val="000D4558"/>
    <w:rsid w:val="000D48F6"/>
    <w:rsid w:val="000D4B4A"/>
    <w:rsid w:val="000D52D2"/>
    <w:rsid w:val="000D5665"/>
    <w:rsid w:val="000D5A83"/>
    <w:rsid w:val="000D5DCB"/>
    <w:rsid w:val="000D6312"/>
    <w:rsid w:val="000D6E95"/>
    <w:rsid w:val="000D6FFE"/>
    <w:rsid w:val="000D707E"/>
    <w:rsid w:val="000D7288"/>
    <w:rsid w:val="000D7304"/>
    <w:rsid w:val="000D7610"/>
    <w:rsid w:val="000D7992"/>
    <w:rsid w:val="000D7B7E"/>
    <w:rsid w:val="000D7D21"/>
    <w:rsid w:val="000D7FB3"/>
    <w:rsid w:val="000E0096"/>
    <w:rsid w:val="000E0176"/>
    <w:rsid w:val="000E02A6"/>
    <w:rsid w:val="000E049A"/>
    <w:rsid w:val="000E0808"/>
    <w:rsid w:val="000E0D36"/>
    <w:rsid w:val="000E1149"/>
    <w:rsid w:val="000E14C1"/>
    <w:rsid w:val="000E17C1"/>
    <w:rsid w:val="000E1A24"/>
    <w:rsid w:val="000E1C88"/>
    <w:rsid w:val="000E1F77"/>
    <w:rsid w:val="000E218F"/>
    <w:rsid w:val="000E2471"/>
    <w:rsid w:val="000E2992"/>
    <w:rsid w:val="000E2AAC"/>
    <w:rsid w:val="000E2BBC"/>
    <w:rsid w:val="000E30C0"/>
    <w:rsid w:val="000E3253"/>
    <w:rsid w:val="000E331F"/>
    <w:rsid w:val="000E33A6"/>
    <w:rsid w:val="000E3655"/>
    <w:rsid w:val="000E3895"/>
    <w:rsid w:val="000E38AF"/>
    <w:rsid w:val="000E3AAD"/>
    <w:rsid w:val="000E3B9C"/>
    <w:rsid w:val="000E3D63"/>
    <w:rsid w:val="000E3DBD"/>
    <w:rsid w:val="000E3FE0"/>
    <w:rsid w:val="000E4239"/>
    <w:rsid w:val="000E494D"/>
    <w:rsid w:val="000E4CB3"/>
    <w:rsid w:val="000E4DF0"/>
    <w:rsid w:val="000E5180"/>
    <w:rsid w:val="000E5593"/>
    <w:rsid w:val="000E5C8F"/>
    <w:rsid w:val="000E5EFB"/>
    <w:rsid w:val="000E6974"/>
    <w:rsid w:val="000E6E9B"/>
    <w:rsid w:val="000E6EE4"/>
    <w:rsid w:val="000E70FF"/>
    <w:rsid w:val="000E71F8"/>
    <w:rsid w:val="000E7366"/>
    <w:rsid w:val="000E799C"/>
    <w:rsid w:val="000E7EB6"/>
    <w:rsid w:val="000F02A9"/>
    <w:rsid w:val="000F03D8"/>
    <w:rsid w:val="000F04CC"/>
    <w:rsid w:val="000F07A1"/>
    <w:rsid w:val="000F0C7E"/>
    <w:rsid w:val="000F0F1F"/>
    <w:rsid w:val="000F1029"/>
    <w:rsid w:val="000F137B"/>
    <w:rsid w:val="000F1AF5"/>
    <w:rsid w:val="000F1B9B"/>
    <w:rsid w:val="000F2054"/>
    <w:rsid w:val="000F2247"/>
    <w:rsid w:val="000F22E6"/>
    <w:rsid w:val="000F24C1"/>
    <w:rsid w:val="000F2CD4"/>
    <w:rsid w:val="000F2D53"/>
    <w:rsid w:val="000F2E9A"/>
    <w:rsid w:val="000F2F2A"/>
    <w:rsid w:val="000F3464"/>
    <w:rsid w:val="000F397B"/>
    <w:rsid w:val="000F3C90"/>
    <w:rsid w:val="000F3DBE"/>
    <w:rsid w:val="000F44BF"/>
    <w:rsid w:val="000F487C"/>
    <w:rsid w:val="000F4ED8"/>
    <w:rsid w:val="000F5533"/>
    <w:rsid w:val="000F565B"/>
    <w:rsid w:val="000F57A3"/>
    <w:rsid w:val="000F5AF8"/>
    <w:rsid w:val="000F66CC"/>
    <w:rsid w:val="000F6AD3"/>
    <w:rsid w:val="000F6F85"/>
    <w:rsid w:val="000F6FBD"/>
    <w:rsid w:val="000F7119"/>
    <w:rsid w:val="000F7A90"/>
    <w:rsid w:val="000F7E0D"/>
    <w:rsid w:val="000F7F0F"/>
    <w:rsid w:val="00100234"/>
    <w:rsid w:val="001008AC"/>
    <w:rsid w:val="001008BD"/>
    <w:rsid w:val="00100E12"/>
    <w:rsid w:val="00101BCB"/>
    <w:rsid w:val="00101F5C"/>
    <w:rsid w:val="0010206F"/>
    <w:rsid w:val="001024B9"/>
    <w:rsid w:val="00103062"/>
    <w:rsid w:val="00103267"/>
    <w:rsid w:val="00103627"/>
    <w:rsid w:val="00103807"/>
    <w:rsid w:val="00103CEB"/>
    <w:rsid w:val="00103D29"/>
    <w:rsid w:val="00103EA3"/>
    <w:rsid w:val="00103EB3"/>
    <w:rsid w:val="00103F35"/>
    <w:rsid w:val="00104041"/>
    <w:rsid w:val="00104487"/>
    <w:rsid w:val="001044F1"/>
    <w:rsid w:val="00105013"/>
    <w:rsid w:val="0010504E"/>
    <w:rsid w:val="00105278"/>
    <w:rsid w:val="001053CC"/>
    <w:rsid w:val="001055CC"/>
    <w:rsid w:val="001056B7"/>
    <w:rsid w:val="00105B4F"/>
    <w:rsid w:val="00105CC9"/>
    <w:rsid w:val="001062DA"/>
    <w:rsid w:val="001063B7"/>
    <w:rsid w:val="001072C7"/>
    <w:rsid w:val="00107968"/>
    <w:rsid w:val="00107A55"/>
    <w:rsid w:val="00107EC3"/>
    <w:rsid w:val="00107F4A"/>
    <w:rsid w:val="001101D1"/>
    <w:rsid w:val="0011021F"/>
    <w:rsid w:val="0011060C"/>
    <w:rsid w:val="00110FEC"/>
    <w:rsid w:val="001110CA"/>
    <w:rsid w:val="00111433"/>
    <w:rsid w:val="00111487"/>
    <w:rsid w:val="001114BC"/>
    <w:rsid w:val="00111C51"/>
    <w:rsid w:val="00111E04"/>
    <w:rsid w:val="00111F20"/>
    <w:rsid w:val="001137A1"/>
    <w:rsid w:val="001144F7"/>
    <w:rsid w:val="001145B3"/>
    <w:rsid w:val="00114668"/>
    <w:rsid w:val="00114967"/>
    <w:rsid w:val="00114F11"/>
    <w:rsid w:val="0011500F"/>
    <w:rsid w:val="0011579C"/>
    <w:rsid w:val="00115CE2"/>
    <w:rsid w:val="0011611B"/>
    <w:rsid w:val="00116574"/>
    <w:rsid w:val="00116778"/>
    <w:rsid w:val="001167B1"/>
    <w:rsid w:val="00116B62"/>
    <w:rsid w:val="00116D36"/>
    <w:rsid w:val="00116F87"/>
    <w:rsid w:val="00117059"/>
    <w:rsid w:val="00117380"/>
    <w:rsid w:val="00117A16"/>
    <w:rsid w:val="001201FA"/>
    <w:rsid w:val="001202A1"/>
    <w:rsid w:val="001208D0"/>
    <w:rsid w:val="00120ABA"/>
    <w:rsid w:val="00120D43"/>
    <w:rsid w:val="0012143D"/>
    <w:rsid w:val="00121ADB"/>
    <w:rsid w:val="00122853"/>
    <w:rsid w:val="0012344E"/>
    <w:rsid w:val="001235A7"/>
    <w:rsid w:val="001237D0"/>
    <w:rsid w:val="00123BE0"/>
    <w:rsid w:val="00123E78"/>
    <w:rsid w:val="00124513"/>
    <w:rsid w:val="00124CDF"/>
    <w:rsid w:val="00124DC6"/>
    <w:rsid w:val="00124EFA"/>
    <w:rsid w:val="001250DA"/>
    <w:rsid w:val="00125125"/>
    <w:rsid w:val="00125497"/>
    <w:rsid w:val="001258B9"/>
    <w:rsid w:val="001259BE"/>
    <w:rsid w:val="00125BB4"/>
    <w:rsid w:val="00125D60"/>
    <w:rsid w:val="00125DFC"/>
    <w:rsid w:val="00125E7A"/>
    <w:rsid w:val="00126BB8"/>
    <w:rsid w:val="00126FA7"/>
    <w:rsid w:val="001271C8"/>
    <w:rsid w:val="0012789D"/>
    <w:rsid w:val="00127CBB"/>
    <w:rsid w:val="00127E42"/>
    <w:rsid w:val="00130529"/>
    <w:rsid w:val="0013053A"/>
    <w:rsid w:val="0013119A"/>
    <w:rsid w:val="00131CA0"/>
    <w:rsid w:val="00131E6F"/>
    <w:rsid w:val="00131EC7"/>
    <w:rsid w:val="00132377"/>
    <w:rsid w:val="001323FE"/>
    <w:rsid w:val="001324F7"/>
    <w:rsid w:val="001325B3"/>
    <w:rsid w:val="0013286C"/>
    <w:rsid w:val="00132B67"/>
    <w:rsid w:val="00132EDF"/>
    <w:rsid w:val="001331AC"/>
    <w:rsid w:val="0013362C"/>
    <w:rsid w:val="001338D7"/>
    <w:rsid w:val="00133942"/>
    <w:rsid w:val="00133D28"/>
    <w:rsid w:val="001340FE"/>
    <w:rsid w:val="001343E9"/>
    <w:rsid w:val="0013467F"/>
    <w:rsid w:val="00134735"/>
    <w:rsid w:val="00134A0C"/>
    <w:rsid w:val="001356C3"/>
    <w:rsid w:val="001357F0"/>
    <w:rsid w:val="00135920"/>
    <w:rsid w:val="00135DA2"/>
    <w:rsid w:val="00135E3D"/>
    <w:rsid w:val="00135E84"/>
    <w:rsid w:val="001360C3"/>
    <w:rsid w:val="001361DC"/>
    <w:rsid w:val="001362A2"/>
    <w:rsid w:val="00136372"/>
    <w:rsid w:val="00136B38"/>
    <w:rsid w:val="0013710A"/>
    <w:rsid w:val="001372CC"/>
    <w:rsid w:val="001379B6"/>
    <w:rsid w:val="00137A5B"/>
    <w:rsid w:val="00137D9C"/>
    <w:rsid w:val="00140436"/>
    <w:rsid w:val="0014049F"/>
    <w:rsid w:val="001405CF"/>
    <w:rsid w:val="001410C6"/>
    <w:rsid w:val="001412E5"/>
    <w:rsid w:val="00141390"/>
    <w:rsid w:val="001422C0"/>
    <w:rsid w:val="001423FD"/>
    <w:rsid w:val="001425E5"/>
    <w:rsid w:val="00142AAE"/>
    <w:rsid w:val="00142B20"/>
    <w:rsid w:val="00142C15"/>
    <w:rsid w:val="00142D75"/>
    <w:rsid w:val="00143108"/>
    <w:rsid w:val="00143187"/>
    <w:rsid w:val="001438AC"/>
    <w:rsid w:val="00143AE7"/>
    <w:rsid w:val="0014502C"/>
    <w:rsid w:val="00145077"/>
    <w:rsid w:val="001450A2"/>
    <w:rsid w:val="00145750"/>
    <w:rsid w:val="0014599C"/>
    <w:rsid w:val="0014600A"/>
    <w:rsid w:val="00146AE9"/>
    <w:rsid w:val="00146CFB"/>
    <w:rsid w:val="0014740C"/>
    <w:rsid w:val="00147459"/>
    <w:rsid w:val="001474ED"/>
    <w:rsid w:val="00147BCB"/>
    <w:rsid w:val="00147D4E"/>
    <w:rsid w:val="00147DFA"/>
    <w:rsid w:val="001503EF"/>
    <w:rsid w:val="00150411"/>
    <w:rsid w:val="00150602"/>
    <w:rsid w:val="001508C1"/>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5789"/>
    <w:rsid w:val="001557B3"/>
    <w:rsid w:val="00156231"/>
    <w:rsid w:val="00156733"/>
    <w:rsid w:val="001567D9"/>
    <w:rsid w:val="00156D58"/>
    <w:rsid w:val="001571C9"/>
    <w:rsid w:val="001575E8"/>
    <w:rsid w:val="00157618"/>
    <w:rsid w:val="00157E14"/>
    <w:rsid w:val="0016127D"/>
    <w:rsid w:val="00161B10"/>
    <w:rsid w:val="00162002"/>
    <w:rsid w:val="00162357"/>
    <w:rsid w:val="00162503"/>
    <w:rsid w:val="00162D13"/>
    <w:rsid w:val="00162D3F"/>
    <w:rsid w:val="001631BC"/>
    <w:rsid w:val="001636AA"/>
    <w:rsid w:val="00163BD0"/>
    <w:rsid w:val="00163CEB"/>
    <w:rsid w:val="00164D10"/>
    <w:rsid w:val="00164F58"/>
    <w:rsid w:val="00165EEA"/>
    <w:rsid w:val="00165F99"/>
    <w:rsid w:val="0016675D"/>
    <w:rsid w:val="00166A96"/>
    <w:rsid w:val="00166EF6"/>
    <w:rsid w:val="00166F2B"/>
    <w:rsid w:val="00167261"/>
    <w:rsid w:val="0016739E"/>
    <w:rsid w:val="00167876"/>
    <w:rsid w:val="00167E0B"/>
    <w:rsid w:val="00170688"/>
    <w:rsid w:val="001707AC"/>
    <w:rsid w:val="00170C5B"/>
    <w:rsid w:val="00170D9A"/>
    <w:rsid w:val="00170DAC"/>
    <w:rsid w:val="00171052"/>
    <w:rsid w:val="00171143"/>
    <w:rsid w:val="0017116F"/>
    <w:rsid w:val="001711A6"/>
    <w:rsid w:val="00171296"/>
    <w:rsid w:val="00171B4F"/>
    <w:rsid w:val="00171C0E"/>
    <w:rsid w:val="00171C27"/>
    <w:rsid w:val="00171CE5"/>
    <w:rsid w:val="00172025"/>
    <w:rsid w:val="00172027"/>
    <w:rsid w:val="001722AE"/>
    <w:rsid w:val="0017284D"/>
    <w:rsid w:val="00172864"/>
    <w:rsid w:val="00172B73"/>
    <w:rsid w:val="00172C26"/>
    <w:rsid w:val="00172E6A"/>
    <w:rsid w:val="00172F4E"/>
    <w:rsid w:val="0017312E"/>
    <w:rsid w:val="00173327"/>
    <w:rsid w:val="00173585"/>
    <w:rsid w:val="00174240"/>
    <w:rsid w:val="0017460D"/>
    <w:rsid w:val="001746D7"/>
    <w:rsid w:val="00174DB4"/>
    <w:rsid w:val="0017526A"/>
    <w:rsid w:val="0017549A"/>
    <w:rsid w:val="00175604"/>
    <w:rsid w:val="00175799"/>
    <w:rsid w:val="00175A77"/>
    <w:rsid w:val="00175B7F"/>
    <w:rsid w:val="00175C25"/>
    <w:rsid w:val="00175D30"/>
    <w:rsid w:val="0017631F"/>
    <w:rsid w:val="001766AE"/>
    <w:rsid w:val="00176ACE"/>
    <w:rsid w:val="00176B8C"/>
    <w:rsid w:val="001771EB"/>
    <w:rsid w:val="001775A4"/>
    <w:rsid w:val="001777D3"/>
    <w:rsid w:val="00180200"/>
    <w:rsid w:val="001808A2"/>
    <w:rsid w:val="00180D57"/>
    <w:rsid w:val="0018106C"/>
    <w:rsid w:val="001813C9"/>
    <w:rsid w:val="00181467"/>
    <w:rsid w:val="00181A61"/>
    <w:rsid w:val="00181BC5"/>
    <w:rsid w:val="00181DBA"/>
    <w:rsid w:val="00181EB6"/>
    <w:rsid w:val="0018230F"/>
    <w:rsid w:val="0018242F"/>
    <w:rsid w:val="0018253C"/>
    <w:rsid w:val="0018292A"/>
    <w:rsid w:val="00182FEF"/>
    <w:rsid w:val="00183370"/>
    <w:rsid w:val="0018348F"/>
    <w:rsid w:val="00183942"/>
    <w:rsid w:val="00183D20"/>
    <w:rsid w:val="00183F3F"/>
    <w:rsid w:val="00184386"/>
    <w:rsid w:val="001845CB"/>
    <w:rsid w:val="0018477F"/>
    <w:rsid w:val="0018567B"/>
    <w:rsid w:val="00186108"/>
    <w:rsid w:val="001861EA"/>
    <w:rsid w:val="00186264"/>
    <w:rsid w:val="00186837"/>
    <w:rsid w:val="00186AC7"/>
    <w:rsid w:val="00186BC7"/>
    <w:rsid w:val="00186E6B"/>
    <w:rsid w:val="00186E80"/>
    <w:rsid w:val="001871F2"/>
    <w:rsid w:val="0018727C"/>
    <w:rsid w:val="001875B4"/>
    <w:rsid w:val="00187A76"/>
    <w:rsid w:val="00187CC9"/>
    <w:rsid w:val="00187D1E"/>
    <w:rsid w:val="00187D41"/>
    <w:rsid w:val="001903AD"/>
    <w:rsid w:val="001905F1"/>
    <w:rsid w:val="0019071E"/>
    <w:rsid w:val="00190809"/>
    <w:rsid w:val="001908BB"/>
    <w:rsid w:val="0019090F"/>
    <w:rsid w:val="001913A6"/>
    <w:rsid w:val="00191F8F"/>
    <w:rsid w:val="0019239B"/>
    <w:rsid w:val="0019252D"/>
    <w:rsid w:val="00192696"/>
    <w:rsid w:val="00192896"/>
    <w:rsid w:val="00192E38"/>
    <w:rsid w:val="001931A0"/>
    <w:rsid w:val="0019349B"/>
    <w:rsid w:val="00193DD1"/>
    <w:rsid w:val="00193DFA"/>
    <w:rsid w:val="00193F48"/>
    <w:rsid w:val="0019444B"/>
    <w:rsid w:val="00194E6F"/>
    <w:rsid w:val="00194E77"/>
    <w:rsid w:val="00194F30"/>
    <w:rsid w:val="0019510E"/>
    <w:rsid w:val="001952E2"/>
    <w:rsid w:val="00195499"/>
    <w:rsid w:val="00195DAD"/>
    <w:rsid w:val="00196188"/>
    <w:rsid w:val="00196608"/>
    <w:rsid w:val="00196A31"/>
    <w:rsid w:val="00196D4E"/>
    <w:rsid w:val="00197044"/>
    <w:rsid w:val="001970B9"/>
    <w:rsid w:val="001973A5"/>
    <w:rsid w:val="00197522"/>
    <w:rsid w:val="001977F4"/>
    <w:rsid w:val="00197A4B"/>
    <w:rsid w:val="00197D62"/>
    <w:rsid w:val="00197D80"/>
    <w:rsid w:val="001A0375"/>
    <w:rsid w:val="001A0D64"/>
    <w:rsid w:val="001A0FBA"/>
    <w:rsid w:val="001A10FF"/>
    <w:rsid w:val="001A1159"/>
    <w:rsid w:val="001A17D8"/>
    <w:rsid w:val="001A1C2D"/>
    <w:rsid w:val="001A1FA3"/>
    <w:rsid w:val="001A2B3B"/>
    <w:rsid w:val="001A2D60"/>
    <w:rsid w:val="001A3288"/>
    <w:rsid w:val="001A3972"/>
    <w:rsid w:val="001A3981"/>
    <w:rsid w:val="001A3ECA"/>
    <w:rsid w:val="001A4B58"/>
    <w:rsid w:val="001A4DDE"/>
    <w:rsid w:val="001A4F4F"/>
    <w:rsid w:val="001A4FA6"/>
    <w:rsid w:val="001A50E8"/>
    <w:rsid w:val="001A510A"/>
    <w:rsid w:val="001A5311"/>
    <w:rsid w:val="001A57C8"/>
    <w:rsid w:val="001A5BA5"/>
    <w:rsid w:val="001A6084"/>
    <w:rsid w:val="001A673B"/>
    <w:rsid w:val="001A6984"/>
    <w:rsid w:val="001A6AB5"/>
    <w:rsid w:val="001A756E"/>
    <w:rsid w:val="001A77DE"/>
    <w:rsid w:val="001A7B35"/>
    <w:rsid w:val="001A7E4C"/>
    <w:rsid w:val="001B069D"/>
    <w:rsid w:val="001B0BDC"/>
    <w:rsid w:val="001B0F85"/>
    <w:rsid w:val="001B11C5"/>
    <w:rsid w:val="001B1C17"/>
    <w:rsid w:val="001B1C5C"/>
    <w:rsid w:val="001B2544"/>
    <w:rsid w:val="001B277D"/>
    <w:rsid w:val="001B2C66"/>
    <w:rsid w:val="001B309A"/>
    <w:rsid w:val="001B327C"/>
    <w:rsid w:val="001B32AE"/>
    <w:rsid w:val="001B40E4"/>
    <w:rsid w:val="001B47C6"/>
    <w:rsid w:val="001B4E0B"/>
    <w:rsid w:val="001B540A"/>
    <w:rsid w:val="001B55AA"/>
    <w:rsid w:val="001B572E"/>
    <w:rsid w:val="001B597E"/>
    <w:rsid w:val="001B5CE7"/>
    <w:rsid w:val="001B6750"/>
    <w:rsid w:val="001B6C6C"/>
    <w:rsid w:val="001B6ED4"/>
    <w:rsid w:val="001B7001"/>
    <w:rsid w:val="001B72B2"/>
    <w:rsid w:val="001B743A"/>
    <w:rsid w:val="001B7534"/>
    <w:rsid w:val="001B76BC"/>
    <w:rsid w:val="001B7929"/>
    <w:rsid w:val="001B79A4"/>
    <w:rsid w:val="001C051E"/>
    <w:rsid w:val="001C073B"/>
    <w:rsid w:val="001C1007"/>
    <w:rsid w:val="001C177F"/>
    <w:rsid w:val="001C1C6A"/>
    <w:rsid w:val="001C1E6D"/>
    <w:rsid w:val="001C2576"/>
    <w:rsid w:val="001C2A68"/>
    <w:rsid w:val="001C2D56"/>
    <w:rsid w:val="001C3119"/>
    <w:rsid w:val="001C3589"/>
    <w:rsid w:val="001C35A5"/>
    <w:rsid w:val="001C398B"/>
    <w:rsid w:val="001C3A45"/>
    <w:rsid w:val="001C3D7A"/>
    <w:rsid w:val="001C4405"/>
    <w:rsid w:val="001C54FF"/>
    <w:rsid w:val="001C55CF"/>
    <w:rsid w:val="001C587C"/>
    <w:rsid w:val="001C5C33"/>
    <w:rsid w:val="001C5C64"/>
    <w:rsid w:val="001C5CD1"/>
    <w:rsid w:val="001C5E66"/>
    <w:rsid w:val="001C600C"/>
    <w:rsid w:val="001C756D"/>
    <w:rsid w:val="001C7867"/>
    <w:rsid w:val="001C78C8"/>
    <w:rsid w:val="001C7D64"/>
    <w:rsid w:val="001D0214"/>
    <w:rsid w:val="001D0B63"/>
    <w:rsid w:val="001D0E69"/>
    <w:rsid w:val="001D1029"/>
    <w:rsid w:val="001D1163"/>
    <w:rsid w:val="001D1353"/>
    <w:rsid w:val="001D13F6"/>
    <w:rsid w:val="001D15BA"/>
    <w:rsid w:val="001D16C3"/>
    <w:rsid w:val="001D173A"/>
    <w:rsid w:val="001D1D4B"/>
    <w:rsid w:val="001D1D9D"/>
    <w:rsid w:val="001D27DC"/>
    <w:rsid w:val="001D2A4B"/>
    <w:rsid w:val="001D2C4B"/>
    <w:rsid w:val="001D2D1A"/>
    <w:rsid w:val="001D3021"/>
    <w:rsid w:val="001D3028"/>
    <w:rsid w:val="001D33E2"/>
    <w:rsid w:val="001D353C"/>
    <w:rsid w:val="001D3567"/>
    <w:rsid w:val="001D40D6"/>
    <w:rsid w:val="001D4404"/>
    <w:rsid w:val="001D44A7"/>
    <w:rsid w:val="001D45A9"/>
    <w:rsid w:val="001D4697"/>
    <w:rsid w:val="001D4AE2"/>
    <w:rsid w:val="001D5195"/>
    <w:rsid w:val="001D57CC"/>
    <w:rsid w:val="001D57D6"/>
    <w:rsid w:val="001D5981"/>
    <w:rsid w:val="001D5C20"/>
    <w:rsid w:val="001D5D2F"/>
    <w:rsid w:val="001D60E7"/>
    <w:rsid w:val="001D63C7"/>
    <w:rsid w:val="001D6520"/>
    <w:rsid w:val="001D68BB"/>
    <w:rsid w:val="001D6C10"/>
    <w:rsid w:val="001D6D08"/>
    <w:rsid w:val="001D740D"/>
    <w:rsid w:val="001D77BF"/>
    <w:rsid w:val="001E0053"/>
    <w:rsid w:val="001E185B"/>
    <w:rsid w:val="001E1EFA"/>
    <w:rsid w:val="001E1F9A"/>
    <w:rsid w:val="001E21A6"/>
    <w:rsid w:val="001E22EC"/>
    <w:rsid w:val="001E2694"/>
    <w:rsid w:val="001E2729"/>
    <w:rsid w:val="001E2C22"/>
    <w:rsid w:val="001E2E20"/>
    <w:rsid w:val="001E3538"/>
    <w:rsid w:val="001E369D"/>
    <w:rsid w:val="001E3708"/>
    <w:rsid w:val="001E40CB"/>
    <w:rsid w:val="001E40FD"/>
    <w:rsid w:val="001E43D3"/>
    <w:rsid w:val="001E479F"/>
    <w:rsid w:val="001E48B7"/>
    <w:rsid w:val="001E51CC"/>
    <w:rsid w:val="001E527A"/>
    <w:rsid w:val="001E5579"/>
    <w:rsid w:val="001E5690"/>
    <w:rsid w:val="001E5CDA"/>
    <w:rsid w:val="001E5D7E"/>
    <w:rsid w:val="001E5E9F"/>
    <w:rsid w:val="001E6BF2"/>
    <w:rsid w:val="001E707B"/>
    <w:rsid w:val="001E7283"/>
    <w:rsid w:val="001E783F"/>
    <w:rsid w:val="001F0147"/>
    <w:rsid w:val="001F04A0"/>
    <w:rsid w:val="001F0624"/>
    <w:rsid w:val="001F07FF"/>
    <w:rsid w:val="001F0F8A"/>
    <w:rsid w:val="001F12BF"/>
    <w:rsid w:val="001F15C1"/>
    <w:rsid w:val="001F186A"/>
    <w:rsid w:val="001F1882"/>
    <w:rsid w:val="001F1D1B"/>
    <w:rsid w:val="001F2642"/>
    <w:rsid w:val="001F2889"/>
    <w:rsid w:val="001F2CD8"/>
    <w:rsid w:val="001F3BC3"/>
    <w:rsid w:val="001F3D48"/>
    <w:rsid w:val="001F4160"/>
    <w:rsid w:val="001F4939"/>
    <w:rsid w:val="001F4A89"/>
    <w:rsid w:val="001F4BB4"/>
    <w:rsid w:val="001F4E6F"/>
    <w:rsid w:val="001F51BC"/>
    <w:rsid w:val="001F574E"/>
    <w:rsid w:val="001F5910"/>
    <w:rsid w:val="001F5A75"/>
    <w:rsid w:val="001F61E5"/>
    <w:rsid w:val="001F629E"/>
    <w:rsid w:val="001F6589"/>
    <w:rsid w:val="001F6958"/>
    <w:rsid w:val="001F696A"/>
    <w:rsid w:val="001F702D"/>
    <w:rsid w:val="001F7343"/>
    <w:rsid w:val="001F750D"/>
    <w:rsid w:val="001F78FD"/>
    <w:rsid w:val="00200B54"/>
    <w:rsid w:val="00200E56"/>
    <w:rsid w:val="00201062"/>
    <w:rsid w:val="00201A7A"/>
    <w:rsid w:val="00201C9E"/>
    <w:rsid w:val="002023AC"/>
    <w:rsid w:val="0020251F"/>
    <w:rsid w:val="002027F7"/>
    <w:rsid w:val="00202CFB"/>
    <w:rsid w:val="00202F85"/>
    <w:rsid w:val="00203645"/>
    <w:rsid w:val="00203822"/>
    <w:rsid w:val="00203CE8"/>
    <w:rsid w:val="00203DAC"/>
    <w:rsid w:val="00203EC9"/>
    <w:rsid w:val="00203FC6"/>
    <w:rsid w:val="00204AD6"/>
    <w:rsid w:val="00205138"/>
    <w:rsid w:val="00206209"/>
    <w:rsid w:val="0020649D"/>
    <w:rsid w:val="002065E6"/>
    <w:rsid w:val="0020690A"/>
    <w:rsid w:val="00207941"/>
    <w:rsid w:val="00207AB1"/>
    <w:rsid w:val="00207C8A"/>
    <w:rsid w:val="00207CDC"/>
    <w:rsid w:val="0021031C"/>
    <w:rsid w:val="00210BAF"/>
    <w:rsid w:val="00210CDC"/>
    <w:rsid w:val="00211321"/>
    <w:rsid w:val="0021134F"/>
    <w:rsid w:val="00211455"/>
    <w:rsid w:val="00211EF1"/>
    <w:rsid w:val="00212015"/>
    <w:rsid w:val="0021251F"/>
    <w:rsid w:val="00212599"/>
    <w:rsid w:val="002125C4"/>
    <w:rsid w:val="002128A8"/>
    <w:rsid w:val="00212B03"/>
    <w:rsid w:val="0021344D"/>
    <w:rsid w:val="00213484"/>
    <w:rsid w:val="00213C07"/>
    <w:rsid w:val="00213DF1"/>
    <w:rsid w:val="002141FD"/>
    <w:rsid w:val="0021468C"/>
    <w:rsid w:val="00214695"/>
    <w:rsid w:val="00214701"/>
    <w:rsid w:val="00214707"/>
    <w:rsid w:val="00214EB6"/>
    <w:rsid w:val="00214FD2"/>
    <w:rsid w:val="002156BE"/>
    <w:rsid w:val="00215EE6"/>
    <w:rsid w:val="0021684D"/>
    <w:rsid w:val="00216F0F"/>
    <w:rsid w:val="00216F5F"/>
    <w:rsid w:val="0021762E"/>
    <w:rsid w:val="0021792C"/>
    <w:rsid w:val="0021799B"/>
    <w:rsid w:val="00217A81"/>
    <w:rsid w:val="00217E1F"/>
    <w:rsid w:val="00217E49"/>
    <w:rsid w:val="00220017"/>
    <w:rsid w:val="002200C7"/>
    <w:rsid w:val="0022025B"/>
    <w:rsid w:val="00220748"/>
    <w:rsid w:val="002209B3"/>
    <w:rsid w:val="0022108C"/>
    <w:rsid w:val="0022112B"/>
    <w:rsid w:val="002214F8"/>
    <w:rsid w:val="00221699"/>
    <w:rsid w:val="00221FF4"/>
    <w:rsid w:val="00222093"/>
    <w:rsid w:val="002226A7"/>
    <w:rsid w:val="002227B7"/>
    <w:rsid w:val="00222849"/>
    <w:rsid w:val="00222B6E"/>
    <w:rsid w:val="00222CA8"/>
    <w:rsid w:val="00222DFC"/>
    <w:rsid w:val="00222EDD"/>
    <w:rsid w:val="00223024"/>
    <w:rsid w:val="002235F8"/>
    <w:rsid w:val="002237A2"/>
    <w:rsid w:val="0022409B"/>
    <w:rsid w:val="00224465"/>
    <w:rsid w:val="00224688"/>
    <w:rsid w:val="0022479D"/>
    <w:rsid w:val="00224884"/>
    <w:rsid w:val="002248D8"/>
    <w:rsid w:val="00224B3B"/>
    <w:rsid w:val="00225149"/>
    <w:rsid w:val="0022527D"/>
    <w:rsid w:val="002252DF"/>
    <w:rsid w:val="00225301"/>
    <w:rsid w:val="002254D4"/>
    <w:rsid w:val="0022598B"/>
    <w:rsid w:val="00225BFD"/>
    <w:rsid w:val="00226065"/>
    <w:rsid w:val="0022617B"/>
    <w:rsid w:val="00226589"/>
    <w:rsid w:val="002265C9"/>
    <w:rsid w:val="00226640"/>
    <w:rsid w:val="00226769"/>
    <w:rsid w:val="00226B87"/>
    <w:rsid w:val="00226C4E"/>
    <w:rsid w:val="00226E42"/>
    <w:rsid w:val="002275CB"/>
    <w:rsid w:val="0022783E"/>
    <w:rsid w:val="00227D35"/>
    <w:rsid w:val="00227D7A"/>
    <w:rsid w:val="00230308"/>
    <w:rsid w:val="00230476"/>
    <w:rsid w:val="0023080A"/>
    <w:rsid w:val="00230FAB"/>
    <w:rsid w:val="00231568"/>
    <w:rsid w:val="00231E19"/>
    <w:rsid w:val="002321F3"/>
    <w:rsid w:val="002328EB"/>
    <w:rsid w:val="00232BED"/>
    <w:rsid w:val="00232C01"/>
    <w:rsid w:val="002334C2"/>
    <w:rsid w:val="00233619"/>
    <w:rsid w:val="0023393B"/>
    <w:rsid w:val="00233A04"/>
    <w:rsid w:val="00233B85"/>
    <w:rsid w:val="00233C2B"/>
    <w:rsid w:val="00233EE9"/>
    <w:rsid w:val="00233FC4"/>
    <w:rsid w:val="002341B5"/>
    <w:rsid w:val="0023443B"/>
    <w:rsid w:val="0023460C"/>
    <w:rsid w:val="002346EE"/>
    <w:rsid w:val="00234E66"/>
    <w:rsid w:val="0023518D"/>
    <w:rsid w:val="00235409"/>
    <w:rsid w:val="002356B8"/>
    <w:rsid w:val="0023597F"/>
    <w:rsid w:val="00235B52"/>
    <w:rsid w:val="00236965"/>
    <w:rsid w:val="00236D49"/>
    <w:rsid w:val="00237261"/>
    <w:rsid w:val="002379AE"/>
    <w:rsid w:val="00237DAF"/>
    <w:rsid w:val="00240032"/>
    <w:rsid w:val="002403B6"/>
    <w:rsid w:val="002403B8"/>
    <w:rsid w:val="00240A99"/>
    <w:rsid w:val="00241163"/>
    <w:rsid w:val="00241281"/>
    <w:rsid w:val="00241BC4"/>
    <w:rsid w:val="00241C05"/>
    <w:rsid w:val="00241F3D"/>
    <w:rsid w:val="00242182"/>
    <w:rsid w:val="0024224F"/>
    <w:rsid w:val="00242366"/>
    <w:rsid w:val="00242439"/>
    <w:rsid w:val="0024263C"/>
    <w:rsid w:val="002427B2"/>
    <w:rsid w:val="00242C36"/>
    <w:rsid w:val="00242F03"/>
    <w:rsid w:val="0024360A"/>
    <w:rsid w:val="00243E04"/>
    <w:rsid w:val="00244220"/>
    <w:rsid w:val="002442EB"/>
    <w:rsid w:val="0024445E"/>
    <w:rsid w:val="00245140"/>
    <w:rsid w:val="00245207"/>
    <w:rsid w:val="0024536D"/>
    <w:rsid w:val="0024546A"/>
    <w:rsid w:val="00246320"/>
    <w:rsid w:val="002466DD"/>
    <w:rsid w:val="002467BE"/>
    <w:rsid w:val="00246C34"/>
    <w:rsid w:val="00246E30"/>
    <w:rsid w:val="00246F11"/>
    <w:rsid w:val="0024770C"/>
    <w:rsid w:val="00247B22"/>
    <w:rsid w:val="00247D75"/>
    <w:rsid w:val="00247EF7"/>
    <w:rsid w:val="00247F05"/>
    <w:rsid w:val="002501BA"/>
    <w:rsid w:val="00250232"/>
    <w:rsid w:val="00250A67"/>
    <w:rsid w:val="00250BDA"/>
    <w:rsid w:val="00250EED"/>
    <w:rsid w:val="00251283"/>
    <w:rsid w:val="00251D27"/>
    <w:rsid w:val="00251E03"/>
    <w:rsid w:val="0025242E"/>
    <w:rsid w:val="0025290A"/>
    <w:rsid w:val="00253148"/>
    <w:rsid w:val="0025333D"/>
    <w:rsid w:val="00253401"/>
    <w:rsid w:val="0025372A"/>
    <w:rsid w:val="00253850"/>
    <w:rsid w:val="00254992"/>
    <w:rsid w:val="00254B6C"/>
    <w:rsid w:val="00255739"/>
    <w:rsid w:val="0025598A"/>
    <w:rsid w:val="00255D9B"/>
    <w:rsid w:val="00255DE7"/>
    <w:rsid w:val="0025630A"/>
    <w:rsid w:val="002563F5"/>
    <w:rsid w:val="00256481"/>
    <w:rsid w:val="0025664C"/>
    <w:rsid w:val="0025667C"/>
    <w:rsid w:val="00256764"/>
    <w:rsid w:val="002569FB"/>
    <w:rsid w:val="00257067"/>
    <w:rsid w:val="0025720C"/>
    <w:rsid w:val="00257218"/>
    <w:rsid w:val="0025776C"/>
    <w:rsid w:val="00257C51"/>
    <w:rsid w:val="00257D55"/>
    <w:rsid w:val="00257E68"/>
    <w:rsid w:val="00260017"/>
    <w:rsid w:val="0026009C"/>
    <w:rsid w:val="002600D1"/>
    <w:rsid w:val="00260266"/>
    <w:rsid w:val="002605C2"/>
    <w:rsid w:val="00260636"/>
    <w:rsid w:val="00260970"/>
    <w:rsid w:val="00260B1E"/>
    <w:rsid w:val="00260EC5"/>
    <w:rsid w:val="00260FBE"/>
    <w:rsid w:val="00261A2A"/>
    <w:rsid w:val="00261BFC"/>
    <w:rsid w:val="00262215"/>
    <w:rsid w:val="00262739"/>
    <w:rsid w:val="002629C3"/>
    <w:rsid w:val="00262BED"/>
    <w:rsid w:val="00262C9C"/>
    <w:rsid w:val="00262F5B"/>
    <w:rsid w:val="002638DF"/>
    <w:rsid w:val="00263ABF"/>
    <w:rsid w:val="00263F83"/>
    <w:rsid w:val="00264050"/>
    <w:rsid w:val="00264367"/>
    <w:rsid w:val="0026441B"/>
    <w:rsid w:val="00264511"/>
    <w:rsid w:val="00264D7F"/>
    <w:rsid w:val="00264F06"/>
    <w:rsid w:val="00265C24"/>
    <w:rsid w:val="002660C3"/>
    <w:rsid w:val="00266135"/>
    <w:rsid w:val="002666B0"/>
    <w:rsid w:val="00266C0C"/>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A4"/>
    <w:rsid w:val="00272C33"/>
    <w:rsid w:val="00272D1D"/>
    <w:rsid w:val="002732D4"/>
    <w:rsid w:val="00273CF6"/>
    <w:rsid w:val="00273FCB"/>
    <w:rsid w:val="002740B2"/>
    <w:rsid w:val="00274313"/>
    <w:rsid w:val="0027480E"/>
    <w:rsid w:val="00274B52"/>
    <w:rsid w:val="00274CE7"/>
    <w:rsid w:val="00274DB1"/>
    <w:rsid w:val="0027506B"/>
    <w:rsid w:val="00275477"/>
    <w:rsid w:val="002757DB"/>
    <w:rsid w:val="00275C43"/>
    <w:rsid w:val="002760E8"/>
    <w:rsid w:val="002766A6"/>
    <w:rsid w:val="00276880"/>
    <w:rsid w:val="00276A3B"/>
    <w:rsid w:val="00276A9A"/>
    <w:rsid w:val="00276BA9"/>
    <w:rsid w:val="00276DD0"/>
    <w:rsid w:val="00276E53"/>
    <w:rsid w:val="00276E93"/>
    <w:rsid w:val="00276F42"/>
    <w:rsid w:val="002773E6"/>
    <w:rsid w:val="002774C5"/>
    <w:rsid w:val="002775F8"/>
    <w:rsid w:val="002779B7"/>
    <w:rsid w:val="002779BD"/>
    <w:rsid w:val="00277F75"/>
    <w:rsid w:val="00280058"/>
    <w:rsid w:val="002804CD"/>
    <w:rsid w:val="002805F2"/>
    <w:rsid w:val="0028096F"/>
    <w:rsid w:val="00280C3E"/>
    <w:rsid w:val="0028152B"/>
    <w:rsid w:val="002815A1"/>
    <w:rsid w:val="0028164B"/>
    <w:rsid w:val="002818E0"/>
    <w:rsid w:val="00281A69"/>
    <w:rsid w:val="00281B9D"/>
    <w:rsid w:val="00282012"/>
    <w:rsid w:val="00283212"/>
    <w:rsid w:val="00283569"/>
    <w:rsid w:val="0028399A"/>
    <w:rsid w:val="00283C2C"/>
    <w:rsid w:val="00283FC7"/>
    <w:rsid w:val="00284377"/>
    <w:rsid w:val="00284792"/>
    <w:rsid w:val="002847AA"/>
    <w:rsid w:val="00285364"/>
    <w:rsid w:val="00285631"/>
    <w:rsid w:val="00285CED"/>
    <w:rsid w:val="00285E47"/>
    <w:rsid w:val="00285F44"/>
    <w:rsid w:val="00285F65"/>
    <w:rsid w:val="00286350"/>
    <w:rsid w:val="002865AE"/>
    <w:rsid w:val="0028683F"/>
    <w:rsid w:val="0028718A"/>
    <w:rsid w:val="002874F6"/>
    <w:rsid w:val="002875C0"/>
    <w:rsid w:val="002876FE"/>
    <w:rsid w:val="00287C73"/>
    <w:rsid w:val="00287F47"/>
    <w:rsid w:val="002900F4"/>
    <w:rsid w:val="002901BF"/>
    <w:rsid w:val="002905C2"/>
    <w:rsid w:val="00290CDD"/>
    <w:rsid w:val="002916C3"/>
    <w:rsid w:val="00291EF1"/>
    <w:rsid w:val="00291F8E"/>
    <w:rsid w:val="00291FA6"/>
    <w:rsid w:val="00292268"/>
    <w:rsid w:val="00292848"/>
    <w:rsid w:val="00292C07"/>
    <w:rsid w:val="00292D9E"/>
    <w:rsid w:val="0029356F"/>
    <w:rsid w:val="0029371D"/>
    <w:rsid w:val="00293723"/>
    <w:rsid w:val="0029378D"/>
    <w:rsid w:val="002937B8"/>
    <w:rsid w:val="00293E6C"/>
    <w:rsid w:val="00293EA7"/>
    <w:rsid w:val="00294541"/>
    <w:rsid w:val="00294880"/>
    <w:rsid w:val="002948E9"/>
    <w:rsid w:val="00294DE2"/>
    <w:rsid w:val="00294E96"/>
    <w:rsid w:val="0029521B"/>
    <w:rsid w:val="0029532D"/>
    <w:rsid w:val="002953A8"/>
    <w:rsid w:val="00295A6A"/>
    <w:rsid w:val="002960A6"/>
    <w:rsid w:val="002963E1"/>
    <w:rsid w:val="002967F9"/>
    <w:rsid w:val="00296AC3"/>
    <w:rsid w:val="00296B66"/>
    <w:rsid w:val="00296BCC"/>
    <w:rsid w:val="002971EE"/>
    <w:rsid w:val="00297741"/>
    <w:rsid w:val="0029796E"/>
    <w:rsid w:val="00297DE2"/>
    <w:rsid w:val="002A0405"/>
    <w:rsid w:val="002A0448"/>
    <w:rsid w:val="002A067B"/>
    <w:rsid w:val="002A0BD7"/>
    <w:rsid w:val="002A0CCE"/>
    <w:rsid w:val="002A106D"/>
    <w:rsid w:val="002A142F"/>
    <w:rsid w:val="002A1431"/>
    <w:rsid w:val="002A2277"/>
    <w:rsid w:val="002A2DB6"/>
    <w:rsid w:val="002A3228"/>
    <w:rsid w:val="002A3416"/>
    <w:rsid w:val="002A36D6"/>
    <w:rsid w:val="002A39C4"/>
    <w:rsid w:val="002A3D79"/>
    <w:rsid w:val="002A40E1"/>
    <w:rsid w:val="002A49BD"/>
    <w:rsid w:val="002A4E97"/>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B8E"/>
    <w:rsid w:val="002A7D25"/>
    <w:rsid w:val="002B01C1"/>
    <w:rsid w:val="002B057A"/>
    <w:rsid w:val="002B0588"/>
    <w:rsid w:val="002B0706"/>
    <w:rsid w:val="002B0952"/>
    <w:rsid w:val="002B0DEE"/>
    <w:rsid w:val="002B0E5C"/>
    <w:rsid w:val="002B0FC8"/>
    <w:rsid w:val="002B105E"/>
    <w:rsid w:val="002B14DD"/>
    <w:rsid w:val="002B1981"/>
    <w:rsid w:val="002B20CA"/>
    <w:rsid w:val="002B2359"/>
    <w:rsid w:val="002B3154"/>
    <w:rsid w:val="002B39AA"/>
    <w:rsid w:val="002B39D5"/>
    <w:rsid w:val="002B3FDF"/>
    <w:rsid w:val="002B42DB"/>
    <w:rsid w:val="002B4431"/>
    <w:rsid w:val="002B506B"/>
    <w:rsid w:val="002B5269"/>
    <w:rsid w:val="002B5580"/>
    <w:rsid w:val="002B57DD"/>
    <w:rsid w:val="002B5808"/>
    <w:rsid w:val="002B5D80"/>
    <w:rsid w:val="002B5DE3"/>
    <w:rsid w:val="002B6148"/>
    <w:rsid w:val="002B632F"/>
    <w:rsid w:val="002B635A"/>
    <w:rsid w:val="002B67B2"/>
    <w:rsid w:val="002B6EE0"/>
    <w:rsid w:val="002B76A3"/>
    <w:rsid w:val="002B78D7"/>
    <w:rsid w:val="002C002A"/>
    <w:rsid w:val="002C002D"/>
    <w:rsid w:val="002C011E"/>
    <w:rsid w:val="002C021D"/>
    <w:rsid w:val="002C0332"/>
    <w:rsid w:val="002C074C"/>
    <w:rsid w:val="002C09B2"/>
    <w:rsid w:val="002C0E99"/>
    <w:rsid w:val="002C12A3"/>
    <w:rsid w:val="002C136F"/>
    <w:rsid w:val="002C1714"/>
    <w:rsid w:val="002C1D84"/>
    <w:rsid w:val="002C1ED2"/>
    <w:rsid w:val="002C1F1D"/>
    <w:rsid w:val="002C206F"/>
    <w:rsid w:val="002C21AC"/>
    <w:rsid w:val="002C274E"/>
    <w:rsid w:val="002C27A1"/>
    <w:rsid w:val="002C2D82"/>
    <w:rsid w:val="002C2F79"/>
    <w:rsid w:val="002C3006"/>
    <w:rsid w:val="002C336A"/>
    <w:rsid w:val="002C3768"/>
    <w:rsid w:val="002C476A"/>
    <w:rsid w:val="002C4D71"/>
    <w:rsid w:val="002C4DF7"/>
    <w:rsid w:val="002C4F10"/>
    <w:rsid w:val="002C4FE4"/>
    <w:rsid w:val="002C51FF"/>
    <w:rsid w:val="002C56EF"/>
    <w:rsid w:val="002C5FDA"/>
    <w:rsid w:val="002C6011"/>
    <w:rsid w:val="002C60FB"/>
    <w:rsid w:val="002C61A0"/>
    <w:rsid w:val="002C646A"/>
    <w:rsid w:val="002C663D"/>
    <w:rsid w:val="002C6927"/>
    <w:rsid w:val="002C6B86"/>
    <w:rsid w:val="002C6C82"/>
    <w:rsid w:val="002C6F52"/>
    <w:rsid w:val="002C780D"/>
    <w:rsid w:val="002C7B45"/>
    <w:rsid w:val="002C7B63"/>
    <w:rsid w:val="002D00E6"/>
    <w:rsid w:val="002D00F4"/>
    <w:rsid w:val="002D08D0"/>
    <w:rsid w:val="002D0A64"/>
    <w:rsid w:val="002D0E78"/>
    <w:rsid w:val="002D13A8"/>
    <w:rsid w:val="002D15B3"/>
    <w:rsid w:val="002D1AFA"/>
    <w:rsid w:val="002D1B6F"/>
    <w:rsid w:val="002D1CE4"/>
    <w:rsid w:val="002D1DF5"/>
    <w:rsid w:val="002D1E22"/>
    <w:rsid w:val="002D1E9C"/>
    <w:rsid w:val="002D20A0"/>
    <w:rsid w:val="002D21B0"/>
    <w:rsid w:val="002D2B77"/>
    <w:rsid w:val="002D2F09"/>
    <w:rsid w:val="002D3179"/>
    <w:rsid w:val="002D36A2"/>
    <w:rsid w:val="002D3DAB"/>
    <w:rsid w:val="002D4469"/>
    <w:rsid w:val="002D5211"/>
    <w:rsid w:val="002D52E8"/>
    <w:rsid w:val="002D5394"/>
    <w:rsid w:val="002D5453"/>
    <w:rsid w:val="002D548B"/>
    <w:rsid w:val="002D5F08"/>
    <w:rsid w:val="002D6282"/>
    <w:rsid w:val="002D65B5"/>
    <w:rsid w:val="002D721D"/>
    <w:rsid w:val="002D73B5"/>
    <w:rsid w:val="002D7527"/>
    <w:rsid w:val="002D7839"/>
    <w:rsid w:val="002D7BB5"/>
    <w:rsid w:val="002D7F79"/>
    <w:rsid w:val="002E014D"/>
    <w:rsid w:val="002E02C1"/>
    <w:rsid w:val="002E0302"/>
    <w:rsid w:val="002E068E"/>
    <w:rsid w:val="002E0B0D"/>
    <w:rsid w:val="002E0E55"/>
    <w:rsid w:val="002E16BB"/>
    <w:rsid w:val="002E1763"/>
    <w:rsid w:val="002E19FF"/>
    <w:rsid w:val="002E1EBF"/>
    <w:rsid w:val="002E2464"/>
    <w:rsid w:val="002E30E0"/>
    <w:rsid w:val="002E317F"/>
    <w:rsid w:val="002E31EB"/>
    <w:rsid w:val="002E358C"/>
    <w:rsid w:val="002E403E"/>
    <w:rsid w:val="002E41C1"/>
    <w:rsid w:val="002E4A43"/>
    <w:rsid w:val="002E4C9D"/>
    <w:rsid w:val="002E4CDC"/>
    <w:rsid w:val="002E4F05"/>
    <w:rsid w:val="002E53E7"/>
    <w:rsid w:val="002E5679"/>
    <w:rsid w:val="002E572A"/>
    <w:rsid w:val="002E65A3"/>
    <w:rsid w:val="002E65B5"/>
    <w:rsid w:val="002E6712"/>
    <w:rsid w:val="002E6913"/>
    <w:rsid w:val="002E6915"/>
    <w:rsid w:val="002E697B"/>
    <w:rsid w:val="002E6A73"/>
    <w:rsid w:val="002E7476"/>
    <w:rsid w:val="002E77FC"/>
    <w:rsid w:val="002E7ABA"/>
    <w:rsid w:val="002E7C5C"/>
    <w:rsid w:val="002E7D30"/>
    <w:rsid w:val="002F015D"/>
    <w:rsid w:val="002F01FD"/>
    <w:rsid w:val="002F0271"/>
    <w:rsid w:val="002F0768"/>
    <w:rsid w:val="002F0EBD"/>
    <w:rsid w:val="002F0FB3"/>
    <w:rsid w:val="002F106F"/>
    <w:rsid w:val="002F1104"/>
    <w:rsid w:val="002F19E5"/>
    <w:rsid w:val="002F1D5D"/>
    <w:rsid w:val="002F1FF7"/>
    <w:rsid w:val="002F2411"/>
    <w:rsid w:val="002F291B"/>
    <w:rsid w:val="002F3053"/>
    <w:rsid w:val="002F32AF"/>
    <w:rsid w:val="002F33A5"/>
    <w:rsid w:val="002F3623"/>
    <w:rsid w:val="002F36A2"/>
    <w:rsid w:val="002F4A73"/>
    <w:rsid w:val="002F50B3"/>
    <w:rsid w:val="002F530F"/>
    <w:rsid w:val="002F5373"/>
    <w:rsid w:val="002F5423"/>
    <w:rsid w:val="002F54DE"/>
    <w:rsid w:val="002F56C3"/>
    <w:rsid w:val="002F5A39"/>
    <w:rsid w:val="002F5B18"/>
    <w:rsid w:val="002F5E65"/>
    <w:rsid w:val="002F6378"/>
    <w:rsid w:val="002F64C4"/>
    <w:rsid w:val="002F65EB"/>
    <w:rsid w:val="002F66F3"/>
    <w:rsid w:val="002F68ED"/>
    <w:rsid w:val="002F6AE1"/>
    <w:rsid w:val="002F6BA8"/>
    <w:rsid w:val="002F7482"/>
    <w:rsid w:val="002F78EF"/>
    <w:rsid w:val="002F7992"/>
    <w:rsid w:val="002F7A6C"/>
    <w:rsid w:val="002F7CA8"/>
    <w:rsid w:val="0030019B"/>
    <w:rsid w:val="003004A6"/>
    <w:rsid w:val="00300517"/>
    <w:rsid w:val="003005EB"/>
    <w:rsid w:val="00300802"/>
    <w:rsid w:val="00300856"/>
    <w:rsid w:val="00300B16"/>
    <w:rsid w:val="00300C54"/>
    <w:rsid w:val="003016EF"/>
    <w:rsid w:val="00301A14"/>
    <w:rsid w:val="00301ACB"/>
    <w:rsid w:val="00301CD3"/>
    <w:rsid w:val="00302099"/>
    <w:rsid w:val="00302275"/>
    <w:rsid w:val="00302296"/>
    <w:rsid w:val="00302321"/>
    <w:rsid w:val="003024AC"/>
    <w:rsid w:val="0030277E"/>
    <w:rsid w:val="003027D2"/>
    <w:rsid w:val="00302A05"/>
    <w:rsid w:val="00302EE3"/>
    <w:rsid w:val="003034A6"/>
    <w:rsid w:val="003035F3"/>
    <w:rsid w:val="00303672"/>
    <w:rsid w:val="003036CF"/>
    <w:rsid w:val="003038BD"/>
    <w:rsid w:val="0030403C"/>
    <w:rsid w:val="00304486"/>
    <w:rsid w:val="003047EB"/>
    <w:rsid w:val="00304FF7"/>
    <w:rsid w:val="00305197"/>
    <w:rsid w:val="0030582E"/>
    <w:rsid w:val="00305A1C"/>
    <w:rsid w:val="00305D6B"/>
    <w:rsid w:val="00306166"/>
    <w:rsid w:val="003064BF"/>
    <w:rsid w:val="00306DBF"/>
    <w:rsid w:val="00307251"/>
    <w:rsid w:val="00307526"/>
    <w:rsid w:val="003075AA"/>
    <w:rsid w:val="00307C8D"/>
    <w:rsid w:val="00310170"/>
    <w:rsid w:val="00310341"/>
    <w:rsid w:val="00310A2C"/>
    <w:rsid w:val="003110A4"/>
    <w:rsid w:val="00311418"/>
    <w:rsid w:val="00311897"/>
    <w:rsid w:val="00311E88"/>
    <w:rsid w:val="00312552"/>
    <w:rsid w:val="00312A26"/>
    <w:rsid w:val="00312DAD"/>
    <w:rsid w:val="00312ED6"/>
    <w:rsid w:val="00313025"/>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43B"/>
    <w:rsid w:val="0031675E"/>
    <w:rsid w:val="00316CD0"/>
    <w:rsid w:val="00316DD2"/>
    <w:rsid w:val="00317E37"/>
    <w:rsid w:val="00317FC5"/>
    <w:rsid w:val="003207F9"/>
    <w:rsid w:val="0032096B"/>
    <w:rsid w:val="0032184A"/>
    <w:rsid w:val="003219EB"/>
    <w:rsid w:val="00322546"/>
    <w:rsid w:val="0032285A"/>
    <w:rsid w:val="00322E5D"/>
    <w:rsid w:val="00322EAC"/>
    <w:rsid w:val="00322EBE"/>
    <w:rsid w:val="00322F59"/>
    <w:rsid w:val="0032300D"/>
    <w:rsid w:val="00323014"/>
    <w:rsid w:val="00323317"/>
    <w:rsid w:val="003233F5"/>
    <w:rsid w:val="00323DE8"/>
    <w:rsid w:val="003240C2"/>
    <w:rsid w:val="0032493E"/>
    <w:rsid w:val="00324B2F"/>
    <w:rsid w:val="00324D33"/>
    <w:rsid w:val="00324D8D"/>
    <w:rsid w:val="0032507C"/>
    <w:rsid w:val="0032513A"/>
    <w:rsid w:val="00325520"/>
    <w:rsid w:val="003258CA"/>
    <w:rsid w:val="00325BB0"/>
    <w:rsid w:val="00325C9B"/>
    <w:rsid w:val="00325F96"/>
    <w:rsid w:val="00326262"/>
    <w:rsid w:val="00326553"/>
    <w:rsid w:val="0032659D"/>
    <w:rsid w:val="00326741"/>
    <w:rsid w:val="00326889"/>
    <w:rsid w:val="00326A74"/>
    <w:rsid w:val="00326EC6"/>
    <w:rsid w:val="00326F3E"/>
    <w:rsid w:val="0032736F"/>
    <w:rsid w:val="00327659"/>
    <w:rsid w:val="00327871"/>
    <w:rsid w:val="00327B40"/>
    <w:rsid w:val="00327E8B"/>
    <w:rsid w:val="00330145"/>
    <w:rsid w:val="0033018A"/>
    <w:rsid w:val="003308A2"/>
    <w:rsid w:val="00331964"/>
    <w:rsid w:val="00331A0D"/>
    <w:rsid w:val="00331B4B"/>
    <w:rsid w:val="00331CBD"/>
    <w:rsid w:val="00331F7F"/>
    <w:rsid w:val="003323CC"/>
    <w:rsid w:val="003329CB"/>
    <w:rsid w:val="00332FAB"/>
    <w:rsid w:val="00333369"/>
    <w:rsid w:val="00333859"/>
    <w:rsid w:val="00333938"/>
    <w:rsid w:val="0033437E"/>
    <w:rsid w:val="003345C6"/>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75D6"/>
    <w:rsid w:val="0033779F"/>
    <w:rsid w:val="00337832"/>
    <w:rsid w:val="00340519"/>
    <w:rsid w:val="003407E8"/>
    <w:rsid w:val="00340824"/>
    <w:rsid w:val="00340BEC"/>
    <w:rsid w:val="00340D32"/>
    <w:rsid w:val="003413A6"/>
    <w:rsid w:val="003416B7"/>
    <w:rsid w:val="003417AD"/>
    <w:rsid w:val="00341961"/>
    <w:rsid w:val="00341B66"/>
    <w:rsid w:val="003421CD"/>
    <w:rsid w:val="0034229E"/>
    <w:rsid w:val="003422DD"/>
    <w:rsid w:val="003422F0"/>
    <w:rsid w:val="0034260F"/>
    <w:rsid w:val="0034281F"/>
    <w:rsid w:val="0034297F"/>
    <w:rsid w:val="00343795"/>
    <w:rsid w:val="00343A6C"/>
    <w:rsid w:val="00344218"/>
    <w:rsid w:val="0034451C"/>
    <w:rsid w:val="00344986"/>
    <w:rsid w:val="00344C79"/>
    <w:rsid w:val="00344FF1"/>
    <w:rsid w:val="003452F8"/>
    <w:rsid w:val="00345569"/>
    <w:rsid w:val="00345849"/>
    <w:rsid w:val="00345A01"/>
    <w:rsid w:val="00345E61"/>
    <w:rsid w:val="00345E69"/>
    <w:rsid w:val="00345F76"/>
    <w:rsid w:val="003460E0"/>
    <w:rsid w:val="0034614B"/>
    <w:rsid w:val="003466E7"/>
    <w:rsid w:val="003467D3"/>
    <w:rsid w:val="0034690D"/>
    <w:rsid w:val="00346AD4"/>
    <w:rsid w:val="00346F27"/>
    <w:rsid w:val="00347279"/>
    <w:rsid w:val="003475AD"/>
    <w:rsid w:val="003477BE"/>
    <w:rsid w:val="00347D2E"/>
    <w:rsid w:val="00347FF9"/>
    <w:rsid w:val="00350ADD"/>
    <w:rsid w:val="00350BA9"/>
    <w:rsid w:val="00350E06"/>
    <w:rsid w:val="003510D2"/>
    <w:rsid w:val="003514BC"/>
    <w:rsid w:val="00351C11"/>
    <w:rsid w:val="00351C3E"/>
    <w:rsid w:val="00351DA0"/>
    <w:rsid w:val="00351EB8"/>
    <w:rsid w:val="00351FC4"/>
    <w:rsid w:val="00352578"/>
    <w:rsid w:val="003527E0"/>
    <w:rsid w:val="00352A91"/>
    <w:rsid w:val="00352E68"/>
    <w:rsid w:val="0035316A"/>
    <w:rsid w:val="003531B3"/>
    <w:rsid w:val="00353303"/>
    <w:rsid w:val="00353579"/>
    <w:rsid w:val="0035362D"/>
    <w:rsid w:val="0035386E"/>
    <w:rsid w:val="0035406F"/>
    <w:rsid w:val="0035448E"/>
    <w:rsid w:val="00354722"/>
    <w:rsid w:val="00354B5A"/>
    <w:rsid w:val="00354E3A"/>
    <w:rsid w:val="003551AC"/>
    <w:rsid w:val="003552A6"/>
    <w:rsid w:val="003552D8"/>
    <w:rsid w:val="003557A3"/>
    <w:rsid w:val="00355A06"/>
    <w:rsid w:val="00355CAF"/>
    <w:rsid w:val="00355DAA"/>
    <w:rsid w:val="00356E45"/>
    <w:rsid w:val="00356EF6"/>
    <w:rsid w:val="0035724F"/>
    <w:rsid w:val="003572BE"/>
    <w:rsid w:val="003573FF"/>
    <w:rsid w:val="00357838"/>
    <w:rsid w:val="00357990"/>
    <w:rsid w:val="00357A69"/>
    <w:rsid w:val="00357C93"/>
    <w:rsid w:val="003600A4"/>
    <w:rsid w:val="00360517"/>
    <w:rsid w:val="0036079D"/>
    <w:rsid w:val="00360DC6"/>
    <w:rsid w:val="00360F2C"/>
    <w:rsid w:val="00360F57"/>
    <w:rsid w:val="00360FA4"/>
    <w:rsid w:val="003621DB"/>
    <w:rsid w:val="003634AC"/>
    <w:rsid w:val="0036389C"/>
    <w:rsid w:val="003638A9"/>
    <w:rsid w:val="00363AC1"/>
    <w:rsid w:val="00363F8F"/>
    <w:rsid w:val="0036403C"/>
    <w:rsid w:val="0036409F"/>
    <w:rsid w:val="0036433A"/>
    <w:rsid w:val="003648D3"/>
    <w:rsid w:val="00364D5A"/>
    <w:rsid w:val="00364DCE"/>
    <w:rsid w:val="0036587D"/>
    <w:rsid w:val="00365DFC"/>
    <w:rsid w:val="00365EAD"/>
    <w:rsid w:val="00365FAE"/>
    <w:rsid w:val="00366251"/>
    <w:rsid w:val="00366284"/>
    <w:rsid w:val="003666DB"/>
    <w:rsid w:val="00366791"/>
    <w:rsid w:val="003676D2"/>
    <w:rsid w:val="003677B9"/>
    <w:rsid w:val="003679AF"/>
    <w:rsid w:val="00367FE6"/>
    <w:rsid w:val="00370573"/>
    <w:rsid w:val="003707FE"/>
    <w:rsid w:val="0037093A"/>
    <w:rsid w:val="00370C42"/>
    <w:rsid w:val="003716E5"/>
    <w:rsid w:val="003720BA"/>
    <w:rsid w:val="003721A4"/>
    <w:rsid w:val="0037252B"/>
    <w:rsid w:val="00372890"/>
    <w:rsid w:val="00372D72"/>
    <w:rsid w:val="00372F02"/>
    <w:rsid w:val="003732FF"/>
    <w:rsid w:val="00373410"/>
    <w:rsid w:val="003735D4"/>
    <w:rsid w:val="0037397B"/>
    <w:rsid w:val="00373B73"/>
    <w:rsid w:val="00373D03"/>
    <w:rsid w:val="00373F5B"/>
    <w:rsid w:val="00374035"/>
    <w:rsid w:val="0037409E"/>
    <w:rsid w:val="003742CC"/>
    <w:rsid w:val="00374314"/>
    <w:rsid w:val="00374401"/>
    <w:rsid w:val="003745A8"/>
    <w:rsid w:val="00374C6F"/>
    <w:rsid w:val="00374DE3"/>
    <w:rsid w:val="00374E0B"/>
    <w:rsid w:val="00374EA0"/>
    <w:rsid w:val="003752BE"/>
    <w:rsid w:val="0037555C"/>
    <w:rsid w:val="0037556A"/>
    <w:rsid w:val="00375D7B"/>
    <w:rsid w:val="0037691D"/>
    <w:rsid w:val="00376AA9"/>
    <w:rsid w:val="0037765A"/>
    <w:rsid w:val="00377A57"/>
    <w:rsid w:val="00377C8B"/>
    <w:rsid w:val="00377D6E"/>
    <w:rsid w:val="0038009F"/>
    <w:rsid w:val="003800DE"/>
    <w:rsid w:val="003802E0"/>
    <w:rsid w:val="00380F2D"/>
    <w:rsid w:val="0038121E"/>
    <w:rsid w:val="00381A45"/>
    <w:rsid w:val="00381D96"/>
    <w:rsid w:val="00381E3B"/>
    <w:rsid w:val="003820FC"/>
    <w:rsid w:val="003821E6"/>
    <w:rsid w:val="00382F39"/>
    <w:rsid w:val="0038326A"/>
    <w:rsid w:val="003832F7"/>
    <w:rsid w:val="00383866"/>
    <w:rsid w:val="00383E1F"/>
    <w:rsid w:val="00384E3D"/>
    <w:rsid w:val="00384E41"/>
    <w:rsid w:val="00384E5F"/>
    <w:rsid w:val="00384E84"/>
    <w:rsid w:val="003857FD"/>
    <w:rsid w:val="00385F44"/>
    <w:rsid w:val="0038608B"/>
    <w:rsid w:val="0038628A"/>
    <w:rsid w:val="0038708A"/>
    <w:rsid w:val="00387402"/>
    <w:rsid w:val="0038753A"/>
    <w:rsid w:val="0038784D"/>
    <w:rsid w:val="00387A90"/>
    <w:rsid w:val="00387ADB"/>
    <w:rsid w:val="00387EA7"/>
    <w:rsid w:val="0039059E"/>
    <w:rsid w:val="0039068C"/>
    <w:rsid w:val="00390BBC"/>
    <w:rsid w:val="003913EE"/>
    <w:rsid w:val="0039152F"/>
    <w:rsid w:val="00391777"/>
    <w:rsid w:val="00391E79"/>
    <w:rsid w:val="003924A1"/>
    <w:rsid w:val="003925C6"/>
    <w:rsid w:val="00392745"/>
    <w:rsid w:val="003927D1"/>
    <w:rsid w:val="00392907"/>
    <w:rsid w:val="003929BE"/>
    <w:rsid w:val="00392B6A"/>
    <w:rsid w:val="00392CCC"/>
    <w:rsid w:val="00392E82"/>
    <w:rsid w:val="003931B3"/>
    <w:rsid w:val="0039341B"/>
    <w:rsid w:val="00393461"/>
    <w:rsid w:val="003935EF"/>
    <w:rsid w:val="00393A74"/>
    <w:rsid w:val="00393B70"/>
    <w:rsid w:val="00394191"/>
    <w:rsid w:val="003945FF"/>
    <w:rsid w:val="003948B8"/>
    <w:rsid w:val="00394A62"/>
    <w:rsid w:val="003957BA"/>
    <w:rsid w:val="00395D94"/>
    <w:rsid w:val="00395DBF"/>
    <w:rsid w:val="00395F3F"/>
    <w:rsid w:val="003962C1"/>
    <w:rsid w:val="003965C2"/>
    <w:rsid w:val="00396626"/>
    <w:rsid w:val="00396901"/>
    <w:rsid w:val="003969CE"/>
    <w:rsid w:val="00396EF1"/>
    <w:rsid w:val="00396F3C"/>
    <w:rsid w:val="003975A3"/>
    <w:rsid w:val="0039773F"/>
    <w:rsid w:val="00397827"/>
    <w:rsid w:val="00397A70"/>
    <w:rsid w:val="00397AFB"/>
    <w:rsid w:val="00397B14"/>
    <w:rsid w:val="003A0233"/>
    <w:rsid w:val="003A02EB"/>
    <w:rsid w:val="003A07F9"/>
    <w:rsid w:val="003A0A6F"/>
    <w:rsid w:val="003A0EE4"/>
    <w:rsid w:val="003A11CA"/>
    <w:rsid w:val="003A12B3"/>
    <w:rsid w:val="003A181D"/>
    <w:rsid w:val="003A1CB4"/>
    <w:rsid w:val="003A2108"/>
    <w:rsid w:val="003A2280"/>
    <w:rsid w:val="003A29AE"/>
    <w:rsid w:val="003A2A80"/>
    <w:rsid w:val="003A2DD7"/>
    <w:rsid w:val="003A2FBF"/>
    <w:rsid w:val="003A2FCD"/>
    <w:rsid w:val="003A30E3"/>
    <w:rsid w:val="003A3221"/>
    <w:rsid w:val="003A37D1"/>
    <w:rsid w:val="003A3B27"/>
    <w:rsid w:val="003A40D6"/>
    <w:rsid w:val="003A4333"/>
    <w:rsid w:val="003A4967"/>
    <w:rsid w:val="003A4DC6"/>
    <w:rsid w:val="003A4E24"/>
    <w:rsid w:val="003A5053"/>
    <w:rsid w:val="003A50FA"/>
    <w:rsid w:val="003A5B3B"/>
    <w:rsid w:val="003A637F"/>
    <w:rsid w:val="003A64F9"/>
    <w:rsid w:val="003A66F7"/>
    <w:rsid w:val="003A678D"/>
    <w:rsid w:val="003A6FCD"/>
    <w:rsid w:val="003A73C8"/>
    <w:rsid w:val="003A779F"/>
    <w:rsid w:val="003A78C1"/>
    <w:rsid w:val="003A7D49"/>
    <w:rsid w:val="003A7E98"/>
    <w:rsid w:val="003B000F"/>
    <w:rsid w:val="003B02CA"/>
    <w:rsid w:val="003B08F3"/>
    <w:rsid w:val="003B09A2"/>
    <w:rsid w:val="003B0B69"/>
    <w:rsid w:val="003B0B74"/>
    <w:rsid w:val="003B0F0E"/>
    <w:rsid w:val="003B0FCE"/>
    <w:rsid w:val="003B1249"/>
    <w:rsid w:val="003B1646"/>
    <w:rsid w:val="003B1DB0"/>
    <w:rsid w:val="003B1FEF"/>
    <w:rsid w:val="003B24B0"/>
    <w:rsid w:val="003B265A"/>
    <w:rsid w:val="003B2BF3"/>
    <w:rsid w:val="003B2DBE"/>
    <w:rsid w:val="003B2E2B"/>
    <w:rsid w:val="003B2EC6"/>
    <w:rsid w:val="003B2EFD"/>
    <w:rsid w:val="003B3242"/>
    <w:rsid w:val="003B331A"/>
    <w:rsid w:val="003B341D"/>
    <w:rsid w:val="003B36E5"/>
    <w:rsid w:val="003B36F7"/>
    <w:rsid w:val="003B3DB8"/>
    <w:rsid w:val="003B3E3B"/>
    <w:rsid w:val="003B50E3"/>
    <w:rsid w:val="003B527B"/>
    <w:rsid w:val="003B58A6"/>
    <w:rsid w:val="003B5B95"/>
    <w:rsid w:val="003B61BA"/>
    <w:rsid w:val="003B6A4F"/>
    <w:rsid w:val="003B72CB"/>
    <w:rsid w:val="003B7317"/>
    <w:rsid w:val="003B7447"/>
    <w:rsid w:val="003B744C"/>
    <w:rsid w:val="003B78DF"/>
    <w:rsid w:val="003B7DEF"/>
    <w:rsid w:val="003C00AF"/>
    <w:rsid w:val="003C0587"/>
    <w:rsid w:val="003C0C2D"/>
    <w:rsid w:val="003C0DFF"/>
    <w:rsid w:val="003C111A"/>
    <w:rsid w:val="003C1212"/>
    <w:rsid w:val="003C1369"/>
    <w:rsid w:val="003C13E1"/>
    <w:rsid w:val="003C1835"/>
    <w:rsid w:val="003C19D7"/>
    <w:rsid w:val="003C1B9A"/>
    <w:rsid w:val="003C1E70"/>
    <w:rsid w:val="003C1E74"/>
    <w:rsid w:val="003C227B"/>
    <w:rsid w:val="003C2325"/>
    <w:rsid w:val="003C283F"/>
    <w:rsid w:val="003C2C7C"/>
    <w:rsid w:val="003C2E93"/>
    <w:rsid w:val="003C37B0"/>
    <w:rsid w:val="003C3E3D"/>
    <w:rsid w:val="003C48E2"/>
    <w:rsid w:val="003C4B2E"/>
    <w:rsid w:val="003C4B83"/>
    <w:rsid w:val="003C4C63"/>
    <w:rsid w:val="003C5A9C"/>
    <w:rsid w:val="003C620F"/>
    <w:rsid w:val="003C6349"/>
    <w:rsid w:val="003C6364"/>
    <w:rsid w:val="003C6B0E"/>
    <w:rsid w:val="003C6C9A"/>
    <w:rsid w:val="003C6FF3"/>
    <w:rsid w:val="003C71A6"/>
    <w:rsid w:val="003C72D8"/>
    <w:rsid w:val="003C730D"/>
    <w:rsid w:val="003C78A0"/>
    <w:rsid w:val="003C7B3C"/>
    <w:rsid w:val="003D0090"/>
    <w:rsid w:val="003D03C4"/>
    <w:rsid w:val="003D0575"/>
    <w:rsid w:val="003D0F04"/>
    <w:rsid w:val="003D1490"/>
    <w:rsid w:val="003D14D9"/>
    <w:rsid w:val="003D1D53"/>
    <w:rsid w:val="003D1DA4"/>
    <w:rsid w:val="003D214C"/>
    <w:rsid w:val="003D2209"/>
    <w:rsid w:val="003D22CE"/>
    <w:rsid w:val="003D2418"/>
    <w:rsid w:val="003D24C1"/>
    <w:rsid w:val="003D2A76"/>
    <w:rsid w:val="003D2ACC"/>
    <w:rsid w:val="003D2ADC"/>
    <w:rsid w:val="003D2FD6"/>
    <w:rsid w:val="003D37F8"/>
    <w:rsid w:val="003D38B0"/>
    <w:rsid w:val="003D3F82"/>
    <w:rsid w:val="003D417E"/>
    <w:rsid w:val="003D42FB"/>
    <w:rsid w:val="003D4357"/>
    <w:rsid w:val="003D43E7"/>
    <w:rsid w:val="003D4545"/>
    <w:rsid w:val="003D4A09"/>
    <w:rsid w:val="003D4B43"/>
    <w:rsid w:val="003D542F"/>
    <w:rsid w:val="003D5563"/>
    <w:rsid w:val="003D579E"/>
    <w:rsid w:val="003D5AD0"/>
    <w:rsid w:val="003D5D41"/>
    <w:rsid w:val="003D6319"/>
    <w:rsid w:val="003D6E21"/>
    <w:rsid w:val="003D73D4"/>
    <w:rsid w:val="003D7D6F"/>
    <w:rsid w:val="003E0125"/>
    <w:rsid w:val="003E04F2"/>
    <w:rsid w:val="003E0C50"/>
    <w:rsid w:val="003E0DC0"/>
    <w:rsid w:val="003E1870"/>
    <w:rsid w:val="003E18EB"/>
    <w:rsid w:val="003E20D8"/>
    <w:rsid w:val="003E22AD"/>
    <w:rsid w:val="003E286E"/>
    <w:rsid w:val="003E2BFA"/>
    <w:rsid w:val="003E2DDA"/>
    <w:rsid w:val="003E2DEF"/>
    <w:rsid w:val="003E2FA7"/>
    <w:rsid w:val="003E311C"/>
    <w:rsid w:val="003E32C6"/>
    <w:rsid w:val="003E33AF"/>
    <w:rsid w:val="003E3420"/>
    <w:rsid w:val="003E35B7"/>
    <w:rsid w:val="003E362C"/>
    <w:rsid w:val="003E369F"/>
    <w:rsid w:val="003E3896"/>
    <w:rsid w:val="003E3ADC"/>
    <w:rsid w:val="003E3D8C"/>
    <w:rsid w:val="003E3E06"/>
    <w:rsid w:val="003E44B6"/>
    <w:rsid w:val="003E4AF2"/>
    <w:rsid w:val="003E4F6D"/>
    <w:rsid w:val="003E4F80"/>
    <w:rsid w:val="003E52B2"/>
    <w:rsid w:val="003E55EC"/>
    <w:rsid w:val="003E5C62"/>
    <w:rsid w:val="003E5E72"/>
    <w:rsid w:val="003E6297"/>
    <w:rsid w:val="003E66C0"/>
    <w:rsid w:val="003E68BB"/>
    <w:rsid w:val="003E6BFE"/>
    <w:rsid w:val="003E6D28"/>
    <w:rsid w:val="003E721D"/>
    <w:rsid w:val="003E79C4"/>
    <w:rsid w:val="003E7C33"/>
    <w:rsid w:val="003E7DC7"/>
    <w:rsid w:val="003E7FD1"/>
    <w:rsid w:val="003F0003"/>
    <w:rsid w:val="003F00F4"/>
    <w:rsid w:val="003F012D"/>
    <w:rsid w:val="003F08BA"/>
    <w:rsid w:val="003F092C"/>
    <w:rsid w:val="003F0B3B"/>
    <w:rsid w:val="003F0C1D"/>
    <w:rsid w:val="003F0FCD"/>
    <w:rsid w:val="003F1078"/>
    <w:rsid w:val="003F10FF"/>
    <w:rsid w:val="003F1162"/>
    <w:rsid w:val="003F11D9"/>
    <w:rsid w:val="003F13A3"/>
    <w:rsid w:val="003F26F1"/>
    <w:rsid w:val="003F2991"/>
    <w:rsid w:val="003F2A16"/>
    <w:rsid w:val="003F2B76"/>
    <w:rsid w:val="003F3471"/>
    <w:rsid w:val="003F3C38"/>
    <w:rsid w:val="003F4529"/>
    <w:rsid w:val="003F45AB"/>
    <w:rsid w:val="003F4B35"/>
    <w:rsid w:val="003F51B1"/>
    <w:rsid w:val="003F568D"/>
    <w:rsid w:val="003F5B02"/>
    <w:rsid w:val="003F607B"/>
    <w:rsid w:val="003F6147"/>
    <w:rsid w:val="003F657D"/>
    <w:rsid w:val="003F65AA"/>
    <w:rsid w:val="003F66B1"/>
    <w:rsid w:val="003F67E0"/>
    <w:rsid w:val="003F6C60"/>
    <w:rsid w:val="003F6D9C"/>
    <w:rsid w:val="003F6F73"/>
    <w:rsid w:val="003F7152"/>
    <w:rsid w:val="003F7482"/>
    <w:rsid w:val="003F7667"/>
    <w:rsid w:val="00400238"/>
    <w:rsid w:val="00400698"/>
    <w:rsid w:val="00400953"/>
    <w:rsid w:val="00400AA0"/>
    <w:rsid w:val="00401079"/>
    <w:rsid w:val="00401DFF"/>
    <w:rsid w:val="004026EF"/>
    <w:rsid w:val="0040286E"/>
    <w:rsid w:val="00402E98"/>
    <w:rsid w:val="00403739"/>
    <w:rsid w:val="00403A1C"/>
    <w:rsid w:val="00403C24"/>
    <w:rsid w:val="00404076"/>
    <w:rsid w:val="004043CE"/>
    <w:rsid w:val="0040465C"/>
    <w:rsid w:val="00404834"/>
    <w:rsid w:val="00404B01"/>
    <w:rsid w:val="00404C17"/>
    <w:rsid w:val="00405145"/>
    <w:rsid w:val="004053ED"/>
    <w:rsid w:val="00405687"/>
    <w:rsid w:val="00405885"/>
    <w:rsid w:val="00405958"/>
    <w:rsid w:val="00405DB3"/>
    <w:rsid w:val="00405F15"/>
    <w:rsid w:val="004060CD"/>
    <w:rsid w:val="004063BC"/>
    <w:rsid w:val="0040653E"/>
    <w:rsid w:val="0040658E"/>
    <w:rsid w:val="00406AD2"/>
    <w:rsid w:val="00406B8A"/>
    <w:rsid w:val="0040715B"/>
    <w:rsid w:val="00407A4A"/>
    <w:rsid w:val="00407F46"/>
    <w:rsid w:val="004100D0"/>
    <w:rsid w:val="004101B7"/>
    <w:rsid w:val="00410315"/>
    <w:rsid w:val="0041081C"/>
    <w:rsid w:val="00410C9E"/>
    <w:rsid w:val="00410D38"/>
    <w:rsid w:val="004110CC"/>
    <w:rsid w:val="00411500"/>
    <w:rsid w:val="00411CEF"/>
    <w:rsid w:val="0041232D"/>
    <w:rsid w:val="00412690"/>
    <w:rsid w:val="00412C19"/>
    <w:rsid w:val="00412DD5"/>
    <w:rsid w:val="00412E7C"/>
    <w:rsid w:val="00413FB5"/>
    <w:rsid w:val="00414168"/>
    <w:rsid w:val="0041444A"/>
    <w:rsid w:val="00414664"/>
    <w:rsid w:val="004147D3"/>
    <w:rsid w:val="00414A5C"/>
    <w:rsid w:val="00414C71"/>
    <w:rsid w:val="00414DC3"/>
    <w:rsid w:val="00414E08"/>
    <w:rsid w:val="00415115"/>
    <w:rsid w:val="004156DA"/>
    <w:rsid w:val="00416E5D"/>
    <w:rsid w:val="00416E9E"/>
    <w:rsid w:val="00416F2B"/>
    <w:rsid w:val="004170DB"/>
    <w:rsid w:val="00417725"/>
    <w:rsid w:val="0041776A"/>
    <w:rsid w:val="00417ACE"/>
    <w:rsid w:val="00417B6A"/>
    <w:rsid w:val="00417BD8"/>
    <w:rsid w:val="004200E3"/>
    <w:rsid w:val="0042061F"/>
    <w:rsid w:val="00420BFA"/>
    <w:rsid w:val="004210C3"/>
    <w:rsid w:val="00421C81"/>
    <w:rsid w:val="004222F7"/>
    <w:rsid w:val="0042265E"/>
    <w:rsid w:val="00422B2D"/>
    <w:rsid w:val="00422BCF"/>
    <w:rsid w:val="00422C2A"/>
    <w:rsid w:val="004230C2"/>
    <w:rsid w:val="004232C3"/>
    <w:rsid w:val="00423780"/>
    <w:rsid w:val="00423975"/>
    <w:rsid w:val="00423BC7"/>
    <w:rsid w:val="00423D96"/>
    <w:rsid w:val="004242AC"/>
    <w:rsid w:val="0042468D"/>
    <w:rsid w:val="004249C7"/>
    <w:rsid w:val="00424A56"/>
    <w:rsid w:val="00424A73"/>
    <w:rsid w:val="0042539C"/>
    <w:rsid w:val="0042594E"/>
    <w:rsid w:val="00425A9C"/>
    <w:rsid w:val="00425AB4"/>
    <w:rsid w:val="004262ED"/>
    <w:rsid w:val="004269AB"/>
    <w:rsid w:val="00426A4F"/>
    <w:rsid w:val="00426C1E"/>
    <w:rsid w:val="00426C35"/>
    <w:rsid w:val="00426D73"/>
    <w:rsid w:val="00426EFE"/>
    <w:rsid w:val="00427417"/>
    <w:rsid w:val="00427593"/>
    <w:rsid w:val="00427B4C"/>
    <w:rsid w:val="00427C4D"/>
    <w:rsid w:val="004305A7"/>
    <w:rsid w:val="00430D89"/>
    <w:rsid w:val="004311E6"/>
    <w:rsid w:val="0043139D"/>
    <w:rsid w:val="00431427"/>
    <w:rsid w:val="0043154F"/>
    <w:rsid w:val="004317F0"/>
    <w:rsid w:val="00431B9F"/>
    <w:rsid w:val="00431C7A"/>
    <w:rsid w:val="00431D49"/>
    <w:rsid w:val="0043204D"/>
    <w:rsid w:val="0043262C"/>
    <w:rsid w:val="00432A5F"/>
    <w:rsid w:val="00432F71"/>
    <w:rsid w:val="00433E0C"/>
    <w:rsid w:val="00434022"/>
    <w:rsid w:val="00434289"/>
    <w:rsid w:val="0043460E"/>
    <w:rsid w:val="0043461F"/>
    <w:rsid w:val="00434738"/>
    <w:rsid w:val="00434899"/>
    <w:rsid w:val="00434926"/>
    <w:rsid w:val="00434E3E"/>
    <w:rsid w:val="004356F0"/>
    <w:rsid w:val="004358F7"/>
    <w:rsid w:val="00435BFF"/>
    <w:rsid w:val="00435C8C"/>
    <w:rsid w:val="00436966"/>
    <w:rsid w:val="00436C32"/>
    <w:rsid w:val="00436EA4"/>
    <w:rsid w:val="00436F0C"/>
    <w:rsid w:val="004372A5"/>
    <w:rsid w:val="0043735C"/>
    <w:rsid w:val="00437564"/>
    <w:rsid w:val="00437686"/>
    <w:rsid w:val="0044009D"/>
    <w:rsid w:val="0044047F"/>
    <w:rsid w:val="0044058E"/>
    <w:rsid w:val="00440757"/>
    <w:rsid w:val="004409A7"/>
    <w:rsid w:val="00440AA5"/>
    <w:rsid w:val="00440CCA"/>
    <w:rsid w:val="0044145F"/>
    <w:rsid w:val="00442059"/>
    <w:rsid w:val="00442BF1"/>
    <w:rsid w:val="00442C68"/>
    <w:rsid w:val="00442E03"/>
    <w:rsid w:val="004430AF"/>
    <w:rsid w:val="00443957"/>
    <w:rsid w:val="00443C54"/>
    <w:rsid w:val="004441DD"/>
    <w:rsid w:val="004444B1"/>
    <w:rsid w:val="004446BF"/>
    <w:rsid w:val="00444799"/>
    <w:rsid w:val="004449CC"/>
    <w:rsid w:val="00444DD1"/>
    <w:rsid w:val="00445031"/>
    <w:rsid w:val="004451FA"/>
    <w:rsid w:val="004451FB"/>
    <w:rsid w:val="00445211"/>
    <w:rsid w:val="00445569"/>
    <w:rsid w:val="004456DE"/>
    <w:rsid w:val="004457A6"/>
    <w:rsid w:val="0044589A"/>
    <w:rsid w:val="00445FD9"/>
    <w:rsid w:val="004470F6"/>
    <w:rsid w:val="0044743E"/>
    <w:rsid w:val="00447454"/>
    <w:rsid w:val="00447837"/>
    <w:rsid w:val="00447FF1"/>
    <w:rsid w:val="00450157"/>
    <w:rsid w:val="00450796"/>
    <w:rsid w:val="00450ED3"/>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EB9"/>
    <w:rsid w:val="00455EC9"/>
    <w:rsid w:val="00455EF9"/>
    <w:rsid w:val="004563F1"/>
    <w:rsid w:val="00456829"/>
    <w:rsid w:val="00456EAA"/>
    <w:rsid w:val="004570E9"/>
    <w:rsid w:val="00457DFB"/>
    <w:rsid w:val="004604E6"/>
    <w:rsid w:val="004605A9"/>
    <w:rsid w:val="004605E6"/>
    <w:rsid w:val="00460657"/>
    <w:rsid w:val="004609AA"/>
    <w:rsid w:val="00460F26"/>
    <w:rsid w:val="00461107"/>
    <w:rsid w:val="004611F6"/>
    <w:rsid w:val="00461BE0"/>
    <w:rsid w:val="0046210A"/>
    <w:rsid w:val="0046221B"/>
    <w:rsid w:val="004624A3"/>
    <w:rsid w:val="004624D0"/>
    <w:rsid w:val="00462912"/>
    <w:rsid w:val="00462A0A"/>
    <w:rsid w:val="00462A82"/>
    <w:rsid w:val="00463001"/>
    <w:rsid w:val="0046362A"/>
    <w:rsid w:val="004639EF"/>
    <w:rsid w:val="00463A74"/>
    <w:rsid w:val="00463A8E"/>
    <w:rsid w:val="00463B01"/>
    <w:rsid w:val="00463DD7"/>
    <w:rsid w:val="00464C8F"/>
    <w:rsid w:val="00464C9C"/>
    <w:rsid w:val="00465254"/>
    <w:rsid w:val="00465258"/>
    <w:rsid w:val="00465773"/>
    <w:rsid w:val="00465C78"/>
    <w:rsid w:val="00465F40"/>
    <w:rsid w:val="004661CE"/>
    <w:rsid w:val="004670BF"/>
    <w:rsid w:val="004675D5"/>
    <w:rsid w:val="00467B48"/>
    <w:rsid w:val="00470121"/>
    <w:rsid w:val="00470137"/>
    <w:rsid w:val="00470593"/>
    <w:rsid w:val="004706A4"/>
    <w:rsid w:val="00471189"/>
    <w:rsid w:val="004713AA"/>
    <w:rsid w:val="0047253A"/>
    <w:rsid w:val="004729EA"/>
    <w:rsid w:val="00472AEA"/>
    <w:rsid w:val="00472AF7"/>
    <w:rsid w:val="00472D3B"/>
    <w:rsid w:val="00472E7A"/>
    <w:rsid w:val="00472EFF"/>
    <w:rsid w:val="00473212"/>
    <w:rsid w:val="004732BD"/>
    <w:rsid w:val="00473445"/>
    <w:rsid w:val="0047363E"/>
    <w:rsid w:val="00473689"/>
    <w:rsid w:val="00473796"/>
    <w:rsid w:val="00473929"/>
    <w:rsid w:val="00473935"/>
    <w:rsid w:val="00473B24"/>
    <w:rsid w:val="00473EB2"/>
    <w:rsid w:val="00473ED4"/>
    <w:rsid w:val="004741A6"/>
    <w:rsid w:val="0047486E"/>
    <w:rsid w:val="004748C1"/>
    <w:rsid w:val="00474D23"/>
    <w:rsid w:val="00474F2D"/>
    <w:rsid w:val="004750CC"/>
    <w:rsid w:val="00475168"/>
    <w:rsid w:val="004754C7"/>
    <w:rsid w:val="0047559B"/>
    <w:rsid w:val="00475892"/>
    <w:rsid w:val="00475BD6"/>
    <w:rsid w:val="00475C43"/>
    <w:rsid w:val="00475F0E"/>
    <w:rsid w:val="0047617B"/>
    <w:rsid w:val="004762E8"/>
    <w:rsid w:val="0047685D"/>
    <w:rsid w:val="00477229"/>
    <w:rsid w:val="00477539"/>
    <w:rsid w:val="00477748"/>
    <w:rsid w:val="0047790A"/>
    <w:rsid w:val="004779A4"/>
    <w:rsid w:val="00477C46"/>
    <w:rsid w:val="00480B11"/>
    <w:rsid w:val="00481C1B"/>
    <w:rsid w:val="00481D6F"/>
    <w:rsid w:val="00481F35"/>
    <w:rsid w:val="00482528"/>
    <w:rsid w:val="00483340"/>
    <w:rsid w:val="004833A8"/>
    <w:rsid w:val="00483C37"/>
    <w:rsid w:val="0048471D"/>
    <w:rsid w:val="0048497C"/>
    <w:rsid w:val="004849ED"/>
    <w:rsid w:val="00484E40"/>
    <w:rsid w:val="00484E7A"/>
    <w:rsid w:val="00485236"/>
    <w:rsid w:val="004853EA"/>
    <w:rsid w:val="00485687"/>
    <w:rsid w:val="0048578E"/>
    <w:rsid w:val="00485C81"/>
    <w:rsid w:val="00485D88"/>
    <w:rsid w:val="00485DEE"/>
    <w:rsid w:val="00485F6A"/>
    <w:rsid w:val="00486121"/>
    <w:rsid w:val="0048661B"/>
    <w:rsid w:val="00486926"/>
    <w:rsid w:val="00486D7D"/>
    <w:rsid w:val="00487508"/>
    <w:rsid w:val="00487BFA"/>
    <w:rsid w:val="004900B4"/>
    <w:rsid w:val="004905BF"/>
    <w:rsid w:val="0049066D"/>
    <w:rsid w:val="00490E3A"/>
    <w:rsid w:val="00491107"/>
    <w:rsid w:val="00491EDE"/>
    <w:rsid w:val="0049219A"/>
    <w:rsid w:val="004921F7"/>
    <w:rsid w:val="004925D4"/>
    <w:rsid w:val="004928FB"/>
    <w:rsid w:val="0049316C"/>
    <w:rsid w:val="00493386"/>
    <w:rsid w:val="00493984"/>
    <w:rsid w:val="00493BC1"/>
    <w:rsid w:val="00494338"/>
    <w:rsid w:val="00494B83"/>
    <w:rsid w:val="00494EAB"/>
    <w:rsid w:val="00495022"/>
    <w:rsid w:val="004950BC"/>
    <w:rsid w:val="004953B4"/>
    <w:rsid w:val="004956B6"/>
    <w:rsid w:val="00495FC2"/>
    <w:rsid w:val="00495FDC"/>
    <w:rsid w:val="00495FF9"/>
    <w:rsid w:val="0049610E"/>
    <w:rsid w:val="00496183"/>
    <w:rsid w:val="00496220"/>
    <w:rsid w:val="00496333"/>
    <w:rsid w:val="004966BB"/>
    <w:rsid w:val="0049689E"/>
    <w:rsid w:val="00497323"/>
    <w:rsid w:val="0049776E"/>
    <w:rsid w:val="00497A89"/>
    <w:rsid w:val="00497A9F"/>
    <w:rsid w:val="00497C01"/>
    <w:rsid w:val="00497D65"/>
    <w:rsid w:val="00497EF2"/>
    <w:rsid w:val="004A08AB"/>
    <w:rsid w:val="004A0BB2"/>
    <w:rsid w:val="004A131C"/>
    <w:rsid w:val="004A14AD"/>
    <w:rsid w:val="004A17D2"/>
    <w:rsid w:val="004A1ADF"/>
    <w:rsid w:val="004A1C47"/>
    <w:rsid w:val="004A221F"/>
    <w:rsid w:val="004A242B"/>
    <w:rsid w:val="004A25E6"/>
    <w:rsid w:val="004A2740"/>
    <w:rsid w:val="004A27C1"/>
    <w:rsid w:val="004A281A"/>
    <w:rsid w:val="004A2983"/>
    <w:rsid w:val="004A329C"/>
    <w:rsid w:val="004A390E"/>
    <w:rsid w:val="004A43C8"/>
    <w:rsid w:val="004A484D"/>
    <w:rsid w:val="004A48C6"/>
    <w:rsid w:val="004A4C7C"/>
    <w:rsid w:val="004A4F63"/>
    <w:rsid w:val="004A532B"/>
    <w:rsid w:val="004A5475"/>
    <w:rsid w:val="004A587A"/>
    <w:rsid w:val="004A58EB"/>
    <w:rsid w:val="004A5F40"/>
    <w:rsid w:val="004A5F57"/>
    <w:rsid w:val="004A6493"/>
    <w:rsid w:val="004A64F5"/>
    <w:rsid w:val="004A6670"/>
    <w:rsid w:val="004A6F15"/>
    <w:rsid w:val="004A6F47"/>
    <w:rsid w:val="004A7132"/>
    <w:rsid w:val="004A7190"/>
    <w:rsid w:val="004A7ACF"/>
    <w:rsid w:val="004A7BA1"/>
    <w:rsid w:val="004B01D5"/>
    <w:rsid w:val="004B027B"/>
    <w:rsid w:val="004B06B8"/>
    <w:rsid w:val="004B0A7D"/>
    <w:rsid w:val="004B1445"/>
    <w:rsid w:val="004B160A"/>
    <w:rsid w:val="004B1645"/>
    <w:rsid w:val="004B1A22"/>
    <w:rsid w:val="004B1A7C"/>
    <w:rsid w:val="004B1ACA"/>
    <w:rsid w:val="004B1F19"/>
    <w:rsid w:val="004B1F6C"/>
    <w:rsid w:val="004B2204"/>
    <w:rsid w:val="004B221F"/>
    <w:rsid w:val="004B22E6"/>
    <w:rsid w:val="004B240B"/>
    <w:rsid w:val="004B24DB"/>
    <w:rsid w:val="004B2673"/>
    <w:rsid w:val="004B2943"/>
    <w:rsid w:val="004B2E96"/>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65F"/>
    <w:rsid w:val="004B6714"/>
    <w:rsid w:val="004B6BDB"/>
    <w:rsid w:val="004B6C8F"/>
    <w:rsid w:val="004B787C"/>
    <w:rsid w:val="004B7D31"/>
    <w:rsid w:val="004C01D7"/>
    <w:rsid w:val="004C03CD"/>
    <w:rsid w:val="004C06FD"/>
    <w:rsid w:val="004C0B6E"/>
    <w:rsid w:val="004C0CD0"/>
    <w:rsid w:val="004C0CF0"/>
    <w:rsid w:val="004C0DC7"/>
    <w:rsid w:val="004C14CC"/>
    <w:rsid w:val="004C18F6"/>
    <w:rsid w:val="004C214D"/>
    <w:rsid w:val="004C22A5"/>
    <w:rsid w:val="004C2389"/>
    <w:rsid w:val="004C24C8"/>
    <w:rsid w:val="004C2B45"/>
    <w:rsid w:val="004C2E89"/>
    <w:rsid w:val="004C2F89"/>
    <w:rsid w:val="004C3795"/>
    <w:rsid w:val="004C3C60"/>
    <w:rsid w:val="004C42DF"/>
    <w:rsid w:val="004C44AF"/>
    <w:rsid w:val="004C46B5"/>
    <w:rsid w:val="004C4836"/>
    <w:rsid w:val="004C4915"/>
    <w:rsid w:val="004C4B7B"/>
    <w:rsid w:val="004C55C5"/>
    <w:rsid w:val="004C588A"/>
    <w:rsid w:val="004C5ED4"/>
    <w:rsid w:val="004C5F24"/>
    <w:rsid w:val="004C63A8"/>
    <w:rsid w:val="004C664E"/>
    <w:rsid w:val="004C668B"/>
    <w:rsid w:val="004C6774"/>
    <w:rsid w:val="004C7587"/>
    <w:rsid w:val="004C762E"/>
    <w:rsid w:val="004C7777"/>
    <w:rsid w:val="004C7AB4"/>
    <w:rsid w:val="004D0273"/>
    <w:rsid w:val="004D085D"/>
    <w:rsid w:val="004D0A67"/>
    <w:rsid w:val="004D0CD0"/>
    <w:rsid w:val="004D0F5D"/>
    <w:rsid w:val="004D117F"/>
    <w:rsid w:val="004D18D8"/>
    <w:rsid w:val="004D22FB"/>
    <w:rsid w:val="004D2388"/>
    <w:rsid w:val="004D2701"/>
    <w:rsid w:val="004D287A"/>
    <w:rsid w:val="004D32FA"/>
    <w:rsid w:val="004D354D"/>
    <w:rsid w:val="004D38E1"/>
    <w:rsid w:val="004D3908"/>
    <w:rsid w:val="004D3DB5"/>
    <w:rsid w:val="004D3E37"/>
    <w:rsid w:val="004D42DF"/>
    <w:rsid w:val="004D46C1"/>
    <w:rsid w:val="004D496F"/>
    <w:rsid w:val="004D51F6"/>
    <w:rsid w:val="004D5D2B"/>
    <w:rsid w:val="004D63A6"/>
    <w:rsid w:val="004D6C67"/>
    <w:rsid w:val="004D6FD1"/>
    <w:rsid w:val="004D6FF9"/>
    <w:rsid w:val="004D7112"/>
    <w:rsid w:val="004D7156"/>
    <w:rsid w:val="004D7895"/>
    <w:rsid w:val="004D7A82"/>
    <w:rsid w:val="004D7AF1"/>
    <w:rsid w:val="004D7DE7"/>
    <w:rsid w:val="004E008E"/>
    <w:rsid w:val="004E00A0"/>
    <w:rsid w:val="004E01D8"/>
    <w:rsid w:val="004E057E"/>
    <w:rsid w:val="004E06C5"/>
    <w:rsid w:val="004E0997"/>
    <w:rsid w:val="004E0E11"/>
    <w:rsid w:val="004E141D"/>
    <w:rsid w:val="004E16C6"/>
    <w:rsid w:val="004E16CD"/>
    <w:rsid w:val="004E219E"/>
    <w:rsid w:val="004E2442"/>
    <w:rsid w:val="004E2541"/>
    <w:rsid w:val="004E2617"/>
    <w:rsid w:val="004E27D8"/>
    <w:rsid w:val="004E31B5"/>
    <w:rsid w:val="004E31E5"/>
    <w:rsid w:val="004E339D"/>
    <w:rsid w:val="004E35F3"/>
    <w:rsid w:val="004E42D6"/>
    <w:rsid w:val="004E498C"/>
    <w:rsid w:val="004E514D"/>
    <w:rsid w:val="004E51B4"/>
    <w:rsid w:val="004E5267"/>
    <w:rsid w:val="004E54F4"/>
    <w:rsid w:val="004E58A4"/>
    <w:rsid w:val="004E5A03"/>
    <w:rsid w:val="004E5F0C"/>
    <w:rsid w:val="004E5F3E"/>
    <w:rsid w:val="004E6032"/>
    <w:rsid w:val="004E6B9D"/>
    <w:rsid w:val="004E6C18"/>
    <w:rsid w:val="004E70A8"/>
    <w:rsid w:val="004E720D"/>
    <w:rsid w:val="004E7434"/>
    <w:rsid w:val="004E7506"/>
    <w:rsid w:val="004E7DA8"/>
    <w:rsid w:val="004E7E72"/>
    <w:rsid w:val="004E7F37"/>
    <w:rsid w:val="004F0572"/>
    <w:rsid w:val="004F10DF"/>
    <w:rsid w:val="004F11A0"/>
    <w:rsid w:val="004F1A71"/>
    <w:rsid w:val="004F1AA8"/>
    <w:rsid w:val="004F1C8C"/>
    <w:rsid w:val="004F24BD"/>
    <w:rsid w:val="004F2F66"/>
    <w:rsid w:val="004F30C3"/>
    <w:rsid w:val="004F335C"/>
    <w:rsid w:val="004F36AD"/>
    <w:rsid w:val="004F4494"/>
    <w:rsid w:val="004F44F4"/>
    <w:rsid w:val="004F4641"/>
    <w:rsid w:val="004F47AB"/>
    <w:rsid w:val="004F492E"/>
    <w:rsid w:val="004F4B7D"/>
    <w:rsid w:val="004F4F63"/>
    <w:rsid w:val="004F51E8"/>
    <w:rsid w:val="004F5D22"/>
    <w:rsid w:val="004F5F63"/>
    <w:rsid w:val="004F633B"/>
    <w:rsid w:val="004F637A"/>
    <w:rsid w:val="004F652D"/>
    <w:rsid w:val="004F6D8E"/>
    <w:rsid w:val="004F7212"/>
    <w:rsid w:val="004F764C"/>
    <w:rsid w:val="004F7907"/>
    <w:rsid w:val="00500832"/>
    <w:rsid w:val="00501685"/>
    <w:rsid w:val="00501C74"/>
    <w:rsid w:val="00501F38"/>
    <w:rsid w:val="00501F4D"/>
    <w:rsid w:val="00502895"/>
    <w:rsid w:val="005028D9"/>
    <w:rsid w:val="00502B20"/>
    <w:rsid w:val="00502B9E"/>
    <w:rsid w:val="00502F6F"/>
    <w:rsid w:val="005030A4"/>
    <w:rsid w:val="005030E9"/>
    <w:rsid w:val="0050372B"/>
    <w:rsid w:val="00503D10"/>
    <w:rsid w:val="00503F96"/>
    <w:rsid w:val="00504605"/>
    <w:rsid w:val="00504645"/>
    <w:rsid w:val="0050478F"/>
    <w:rsid w:val="00504937"/>
    <w:rsid w:val="00504948"/>
    <w:rsid w:val="00504A8E"/>
    <w:rsid w:val="00504D8F"/>
    <w:rsid w:val="005050BD"/>
    <w:rsid w:val="00505370"/>
    <w:rsid w:val="00505541"/>
    <w:rsid w:val="00505742"/>
    <w:rsid w:val="00505B89"/>
    <w:rsid w:val="00505E3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7CA"/>
    <w:rsid w:val="00511F81"/>
    <w:rsid w:val="00512314"/>
    <w:rsid w:val="005123A2"/>
    <w:rsid w:val="005128D4"/>
    <w:rsid w:val="00512B96"/>
    <w:rsid w:val="00512DAD"/>
    <w:rsid w:val="00512FA6"/>
    <w:rsid w:val="005131C6"/>
    <w:rsid w:val="00513B67"/>
    <w:rsid w:val="00513CD1"/>
    <w:rsid w:val="00513DA2"/>
    <w:rsid w:val="00513DC6"/>
    <w:rsid w:val="005141E1"/>
    <w:rsid w:val="005149DC"/>
    <w:rsid w:val="00514A0C"/>
    <w:rsid w:val="00514C5C"/>
    <w:rsid w:val="0051524D"/>
    <w:rsid w:val="00515853"/>
    <w:rsid w:val="00515E0A"/>
    <w:rsid w:val="00515F66"/>
    <w:rsid w:val="005161B8"/>
    <w:rsid w:val="0051625A"/>
    <w:rsid w:val="0051635F"/>
    <w:rsid w:val="00516446"/>
    <w:rsid w:val="0051648D"/>
    <w:rsid w:val="0051660F"/>
    <w:rsid w:val="005166FE"/>
    <w:rsid w:val="00516CDE"/>
    <w:rsid w:val="00516E22"/>
    <w:rsid w:val="005171C0"/>
    <w:rsid w:val="0051731C"/>
    <w:rsid w:val="00517780"/>
    <w:rsid w:val="005178BD"/>
    <w:rsid w:val="005179D5"/>
    <w:rsid w:val="00520068"/>
    <w:rsid w:val="0052057C"/>
    <w:rsid w:val="00520710"/>
    <w:rsid w:val="00520753"/>
    <w:rsid w:val="005216A3"/>
    <w:rsid w:val="00521DBA"/>
    <w:rsid w:val="00522966"/>
    <w:rsid w:val="00523100"/>
    <w:rsid w:val="005231C6"/>
    <w:rsid w:val="005233F0"/>
    <w:rsid w:val="005234A0"/>
    <w:rsid w:val="00525121"/>
    <w:rsid w:val="00525256"/>
    <w:rsid w:val="0052555B"/>
    <w:rsid w:val="005265E2"/>
    <w:rsid w:val="00526612"/>
    <w:rsid w:val="005268BC"/>
    <w:rsid w:val="005268D6"/>
    <w:rsid w:val="00526CB8"/>
    <w:rsid w:val="00526DFF"/>
    <w:rsid w:val="00526EA2"/>
    <w:rsid w:val="00526FE5"/>
    <w:rsid w:val="00527076"/>
    <w:rsid w:val="00527202"/>
    <w:rsid w:val="00527F7C"/>
    <w:rsid w:val="0053074A"/>
    <w:rsid w:val="00530815"/>
    <w:rsid w:val="00531013"/>
    <w:rsid w:val="005312E8"/>
    <w:rsid w:val="005313D2"/>
    <w:rsid w:val="005314C5"/>
    <w:rsid w:val="005318AD"/>
    <w:rsid w:val="00531906"/>
    <w:rsid w:val="00531E2C"/>
    <w:rsid w:val="00531FB7"/>
    <w:rsid w:val="00532027"/>
    <w:rsid w:val="0053234F"/>
    <w:rsid w:val="00532FEA"/>
    <w:rsid w:val="005332F2"/>
    <w:rsid w:val="00533622"/>
    <w:rsid w:val="00533652"/>
    <w:rsid w:val="00533668"/>
    <w:rsid w:val="00534111"/>
    <w:rsid w:val="00534518"/>
    <w:rsid w:val="0053466B"/>
    <w:rsid w:val="005348BE"/>
    <w:rsid w:val="0053493A"/>
    <w:rsid w:val="00534F8E"/>
    <w:rsid w:val="005355B2"/>
    <w:rsid w:val="0053560B"/>
    <w:rsid w:val="00535753"/>
    <w:rsid w:val="005358C5"/>
    <w:rsid w:val="00537182"/>
    <w:rsid w:val="005371C3"/>
    <w:rsid w:val="00537859"/>
    <w:rsid w:val="005378AE"/>
    <w:rsid w:val="0053792E"/>
    <w:rsid w:val="00537C2F"/>
    <w:rsid w:val="00537D22"/>
    <w:rsid w:val="00540090"/>
    <w:rsid w:val="00540131"/>
    <w:rsid w:val="00540718"/>
    <w:rsid w:val="00540919"/>
    <w:rsid w:val="00540D87"/>
    <w:rsid w:val="00541595"/>
    <w:rsid w:val="0054164D"/>
    <w:rsid w:val="0054172C"/>
    <w:rsid w:val="005417A3"/>
    <w:rsid w:val="005417BB"/>
    <w:rsid w:val="00541B38"/>
    <w:rsid w:val="00542646"/>
    <w:rsid w:val="00542B04"/>
    <w:rsid w:val="005432A7"/>
    <w:rsid w:val="005437F7"/>
    <w:rsid w:val="00543A5B"/>
    <w:rsid w:val="00543AD6"/>
    <w:rsid w:val="00543E9D"/>
    <w:rsid w:val="005443A5"/>
    <w:rsid w:val="0054447A"/>
    <w:rsid w:val="00544764"/>
    <w:rsid w:val="00544804"/>
    <w:rsid w:val="00544F1E"/>
    <w:rsid w:val="005451B9"/>
    <w:rsid w:val="00545411"/>
    <w:rsid w:val="005457FA"/>
    <w:rsid w:val="00545872"/>
    <w:rsid w:val="00546024"/>
    <w:rsid w:val="00546099"/>
    <w:rsid w:val="00546199"/>
    <w:rsid w:val="00546BD4"/>
    <w:rsid w:val="005471F7"/>
    <w:rsid w:val="0054765E"/>
    <w:rsid w:val="00547906"/>
    <w:rsid w:val="00547AD3"/>
    <w:rsid w:val="00547B69"/>
    <w:rsid w:val="00547B8E"/>
    <w:rsid w:val="0055014D"/>
    <w:rsid w:val="00550272"/>
    <w:rsid w:val="00550383"/>
    <w:rsid w:val="005506F0"/>
    <w:rsid w:val="0055080B"/>
    <w:rsid w:val="00550F3C"/>
    <w:rsid w:val="00551E4B"/>
    <w:rsid w:val="005522EA"/>
    <w:rsid w:val="0055242D"/>
    <w:rsid w:val="00552C6C"/>
    <w:rsid w:val="00552EB0"/>
    <w:rsid w:val="00553131"/>
    <w:rsid w:val="005534D3"/>
    <w:rsid w:val="00553899"/>
    <w:rsid w:val="00553988"/>
    <w:rsid w:val="00554129"/>
    <w:rsid w:val="005546C2"/>
    <w:rsid w:val="00554A18"/>
    <w:rsid w:val="00554BC5"/>
    <w:rsid w:val="00554F23"/>
    <w:rsid w:val="005551B3"/>
    <w:rsid w:val="005552D4"/>
    <w:rsid w:val="00555A0E"/>
    <w:rsid w:val="00555C4C"/>
    <w:rsid w:val="005564A4"/>
    <w:rsid w:val="00556585"/>
    <w:rsid w:val="00556AF9"/>
    <w:rsid w:val="00556D17"/>
    <w:rsid w:val="00556EE2"/>
    <w:rsid w:val="00557589"/>
    <w:rsid w:val="005575CF"/>
    <w:rsid w:val="005576D3"/>
    <w:rsid w:val="005577CA"/>
    <w:rsid w:val="005577F9"/>
    <w:rsid w:val="00557B47"/>
    <w:rsid w:val="00557EB0"/>
    <w:rsid w:val="0056014C"/>
    <w:rsid w:val="00560202"/>
    <w:rsid w:val="0056026D"/>
    <w:rsid w:val="00560281"/>
    <w:rsid w:val="005602AA"/>
    <w:rsid w:val="00560425"/>
    <w:rsid w:val="00560F6D"/>
    <w:rsid w:val="0056104A"/>
    <w:rsid w:val="005611F6"/>
    <w:rsid w:val="00561D76"/>
    <w:rsid w:val="0056238D"/>
    <w:rsid w:val="00562554"/>
    <w:rsid w:val="00562B9B"/>
    <w:rsid w:val="00563343"/>
    <w:rsid w:val="00563C4C"/>
    <w:rsid w:val="005642F8"/>
    <w:rsid w:val="0056434B"/>
    <w:rsid w:val="00564821"/>
    <w:rsid w:val="00564896"/>
    <w:rsid w:val="005649F1"/>
    <w:rsid w:val="00564AFD"/>
    <w:rsid w:val="00564C4F"/>
    <w:rsid w:val="00565104"/>
    <w:rsid w:val="00565806"/>
    <w:rsid w:val="00565A00"/>
    <w:rsid w:val="00565BA9"/>
    <w:rsid w:val="00565EEB"/>
    <w:rsid w:val="005668F6"/>
    <w:rsid w:val="00566944"/>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5B5"/>
    <w:rsid w:val="00573665"/>
    <w:rsid w:val="00573721"/>
    <w:rsid w:val="00573DC8"/>
    <w:rsid w:val="005741F4"/>
    <w:rsid w:val="00574985"/>
    <w:rsid w:val="00574EFA"/>
    <w:rsid w:val="005751B3"/>
    <w:rsid w:val="00575925"/>
    <w:rsid w:val="005759F6"/>
    <w:rsid w:val="00575AE8"/>
    <w:rsid w:val="00575DE8"/>
    <w:rsid w:val="00576526"/>
    <w:rsid w:val="00576BC0"/>
    <w:rsid w:val="00576C92"/>
    <w:rsid w:val="00576D03"/>
    <w:rsid w:val="00576F8C"/>
    <w:rsid w:val="00577102"/>
    <w:rsid w:val="005779DD"/>
    <w:rsid w:val="00577B53"/>
    <w:rsid w:val="00577B68"/>
    <w:rsid w:val="0058018F"/>
    <w:rsid w:val="00580534"/>
    <w:rsid w:val="0058068E"/>
    <w:rsid w:val="0058186C"/>
    <w:rsid w:val="005818FD"/>
    <w:rsid w:val="00581BDF"/>
    <w:rsid w:val="00581C48"/>
    <w:rsid w:val="00581C79"/>
    <w:rsid w:val="00581C87"/>
    <w:rsid w:val="005820E5"/>
    <w:rsid w:val="005821DE"/>
    <w:rsid w:val="0058232D"/>
    <w:rsid w:val="00582CC0"/>
    <w:rsid w:val="00582F4E"/>
    <w:rsid w:val="00582FA6"/>
    <w:rsid w:val="00583630"/>
    <w:rsid w:val="00583823"/>
    <w:rsid w:val="00583A61"/>
    <w:rsid w:val="00583CCB"/>
    <w:rsid w:val="005840C5"/>
    <w:rsid w:val="005841E5"/>
    <w:rsid w:val="005841F2"/>
    <w:rsid w:val="00584385"/>
    <w:rsid w:val="00584775"/>
    <w:rsid w:val="00584A26"/>
    <w:rsid w:val="00584C25"/>
    <w:rsid w:val="00585313"/>
    <w:rsid w:val="00585471"/>
    <w:rsid w:val="00585618"/>
    <w:rsid w:val="00585F5A"/>
    <w:rsid w:val="005860CD"/>
    <w:rsid w:val="00586105"/>
    <w:rsid w:val="00586295"/>
    <w:rsid w:val="005862E5"/>
    <w:rsid w:val="005868B0"/>
    <w:rsid w:val="0058699C"/>
    <w:rsid w:val="005875D2"/>
    <w:rsid w:val="00590010"/>
    <w:rsid w:val="00590093"/>
    <w:rsid w:val="0059011C"/>
    <w:rsid w:val="00590A09"/>
    <w:rsid w:val="00590B58"/>
    <w:rsid w:val="00590E48"/>
    <w:rsid w:val="00590E61"/>
    <w:rsid w:val="00590FB9"/>
    <w:rsid w:val="00591110"/>
    <w:rsid w:val="00591115"/>
    <w:rsid w:val="00591502"/>
    <w:rsid w:val="005922B5"/>
    <w:rsid w:val="005925EB"/>
    <w:rsid w:val="00592E22"/>
    <w:rsid w:val="00593E32"/>
    <w:rsid w:val="00593F15"/>
    <w:rsid w:val="00594408"/>
    <w:rsid w:val="005946FD"/>
    <w:rsid w:val="005947EF"/>
    <w:rsid w:val="00594800"/>
    <w:rsid w:val="00594AD6"/>
    <w:rsid w:val="00594B91"/>
    <w:rsid w:val="00594F94"/>
    <w:rsid w:val="00595332"/>
    <w:rsid w:val="005953CA"/>
    <w:rsid w:val="005953F8"/>
    <w:rsid w:val="0059572F"/>
    <w:rsid w:val="005957A4"/>
    <w:rsid w:val="00595969"/>
    <w:rsid w:val="00595B05"/>
    <w:rsid w:val="00596283"/>
    <w:rsid w:val="0059636A"/>
    <w:rsid w:val="005963E2"/>
    <w:rsid w:val="005966A5"/>
    <w:rsid w:val="00596B20"/>
    <w:rsid w:val="00596F4F"/>
    <w:rsid w:val="0059707C"/>
    <w:rsid w:val="00597731"/>
    <w:rsid w:val="00597C30"/>
    <w:rsid w:val="00597F3C"/>
    <w:rsid w:val="00597FB1"/>
    <w:rsid w:val="005A09EC"/>
    <w:rsid w:val="005A0BF5"/>
    <w:rsid w:val="005A0E49"/>
    <w:rsid w:val="005A136E"/>
    <w:rsid w:val="005A13C8"/>
    <w:rsid w:val="005A16CC"/>
    <w:rsid w:val="005A1B5F"/>
    <w:rsid w:val="005A1CC8"/>
    <w:rsid w:val="005A212F"/>
    <w:rsid w:val="005A279A"/>
    <w:rsid w:val="005A2CFC"/>
    <w:rsid w:val="005A2D3C"/>
    <w:rsid w:val="005A2DF5"/>
    <w:rsid w:val="005A3136"/>
    <w:rsid w:val="005A369C"/>
    <w:rsid w:val="005A3B62"/>
    <w:rsid w:val="005A3ED8"/>
    <w:rsid w:val="005A409F"/>
    <w:rsid w:val="005A4231"/>
    <w:rsid w:val="005A4257"/>
    <w:rsid w:val="005A4605"/>
    <w:rsid w:val="005A474C"/>
    <w:rsid w:val="005A49F3"/>
    <w:rsid w:val="005A4B8E"/>
    <w:rsid w:val="005A4BFA"/>
    <w:rsid w:val="005A5B4F"/>
    <w:rsid w:val="005A5C0A"/>
    <w:rsid w:val="005A5C19"/>
    <w:rsid w:val="005A617E"/>
    <w:rsid w:val="005A6240"/>
    <w:rsid w:val="005A6622"/>
    <w:rsid w:val="005A6839"/>
    <w:rsid w:val="005A6C1F"/>
    <w:rsid w:val="005A6CBE"/>
    <w:rsid w:val="005A6DEC"/>
    <w:rsid w:val="005A734E"/>
    <w:rsid w:val="005A7637"/>
    <w:rsid w:val="005A7847"/>
    <w:rsid w:val="005A7DF9"/>
    <w:rsid w:val="005A7EA3"/>
    <w:rsid w:val="005B02FE"/>
    <w:rsid w:val="005B0511"/>
    <w:rsid w:val="005B073B"/>
    <w:rsid w:val="005B0DF1"/>
    <w:rsid w:val="005B0EBB"/>
    <w:rsid w:val="005B0F1C"/>
    <w:rsid w:val="005B0F77"/>
    <w:rsid w:val="005B1348"/>
    <w:rsid w:val="005B163B"/>
    <w:rsid w:val="005B182E"/>
    <w:rsid w:val="005B19A0"/>
    <w:rsid w:val="005B1A2D"/>
    <w:rsid w:val="005B1B6F"/>
    <w:rsid w:val="005B1D50"/>
    <w:rsid w:val="005B2AA6"/>
    <w:rsid w:val="005B2E1A"/>
    <w:rsid w:val="005B2E25"/>
    <w:rsid w:val="005B304C"/>
    <w:rsid w:val="005B36D1"/>
    <w:rsid w:val="005B376C"/>
    <w:rsid w:val="005B3EB2"/>
    <w:rsid w:val="005B40B0"/>
    <w:rsid w:val="005B43B2"/>
    <w:rsid w:val="005B4E29"/>
    <w:rsid w:val="005B55F3"/>
    <w:rsid w:val="005B56D7"/>
    <w:rsid w:val="005B6868"/>
    <w:rsid w:val="005B69B7"/>
    <w:rsid w:val="005B6D65"/>
    <w:rsid w:val="005B70A3"/>
    <w:rsid w:val="005B7124"/>
    <w:rsid w:val="005B7298"/>
    <w:rsid w:val="005B7374"/>
    <w:rsid w:val="005B739E"/>
    <w:rsid w:val="005B73DC"/>
    <w:rsid w:val="005B7716"/>
    <w:rsid w:val="005B7719"/>
    <w:rsid w:val="005B77E7"/>
    <w:rsid w:val="005B7CEF"/>
    <w:rsid w:val="005C0039"/>
    <w:rsid w:val="005C03F3"/>
    <w:rsid w:val="005C0A86"/>
    <w:rsid w:val="005C1002"/>
    <w:rsid w:val="005C1DEC"/>
    <w:rsid w:val="005C2020"/>
    <w:rsid w:val="005C32D9"/>
    <w:rsid w:val="005C339A"/>
    <w:rsid w:val="005C3520"/>
    <w:rsid w:val="005C35DB"/>
    <w:rsid w:val="005C3B17"/>
    <w:rsid w:val="005C3B64"/>
    <w:rsid w:val="005C4A09"/>
    <w:rsid w:val="005C4BB8"/>
    <w:rsid w:val="005C5116"/>
    <w:rsid w:val="005C5243"/>
    <w:rsid w:val="005C551E"/>
    <w:rsid w:val="005C57D4"/>
    <w:rsid w:val="005C591A"/>
    <w:rsid w:val="005C5DFC"/>
    <w:rsid w:val="005C68F1"/>
    <w:rsid w:val="005C69DD"/>
    <w:rsid w:val="005C6A35"/>
    <w:rsid w:val="005C7013"/>
    <w:rsid w:val="005C75DA"/>
    <w:rsid w:val="005C762E"/>
    <w:rsid w:val="005C7D49"/>
    <w:rsid w:val="005D01D1"/>
    <w:rsid w:val="005D0294"/>
    <w:rsid w:val="005D0B0F"/>
    <w:rsid w:val="005D0CEC"/>
    <w:rsid w:val="005D15D4"/>
    <w:rsid w:val="005D1BD5"/>
    <w:rsid w:val="005D235E"/>
    <w:rsid w:val="005D2665"/>
    <w:rsid w:val="005D284C"/>
    <w:rsid w:val="005D288C"/>
    <w:rsid w:val="005D2E67"/>
    <w:rsid w:val="005D30A3"/>
    <w:rsid w:val="005D30BD"/>
    <w:rsid w:val="005D40BC"/>
    <w:rsid w:val="005D416D"/>
    <w:rsid w:val="005D4B24"/>
    <w:rsid w:val="005D4C2E"/>
    <w:rsid w:val="005D59C5"/>
    <w:rsid w:val="005D6195"/>
    <w:rsid w:val="005D63C5"/>
    <w:rsid w:val="005D63F7"/>
    <w:rsid w:val="005D65E5"/>
    <w:rsid w:val="005D674D"/>
    <w:rsid w:val="005D6E0C"/>
    <w:rsid w:val="005D70C1"/>
    <w:rsid w:val="005D78BF"/>
    <w:rsid w:val="005D7E20"/>
    <w:rsid w:val="005E0248"/>
    <w:rsid w:val="005E0947"/>
    <w:rsid w:val="005E0E4F"/>
    <w:rsid w:val="005E0F47"/>
    <w:rsid w:val="005E0F88"/>
    <w:rsid w:val="005E10DD"/>
    <w:rsid w:val="005E12F6"/>
    <w:rsid w:val="005E14FA"/>
    <w:rsid w:val="005E1802"/>
    <w:rsid w:val="005E1821"/>
    <w:rsid w:val="005E1EF8"/>
    <w:rsid w:val="005E2281"/>
    <w:rsid w:val="005E2622"/>
    <w:rsid w:val="005E2D32"/>
    <w:rsid w:val="005E2EB5"/>
    <w:rsid w:val="005E30DB"/>
    <w:rsid w:val="005E3203"/>
    <w:rsid w:val="005E355E"/>
    <w:rsid w:val="005E38BE"/>
    <w:rsid w:val="005E3A2B"/>
    <w:rsid w:val="005E3A40"/>
    <w:rsid w:val="005E3B90"/>
    <w:rsid w:val="005E3E98"/>
    <w:rsid w:val="005E42EA"/>
    <w:rsid w:val="005E4329"/>
    <w:rsid w:val="005E45B5"/>
    <w:rsid w:val="005E4692"/>
    <w:rsid w:val="005E4860"/>
    <w:rsid w:val="005E4878"/>
    <w:rsid w:val="005E4BE1"/>
    <w:rsid w:val="005E52CD"/>
    <w:rsid w:val="005E614C"/>
    <w:rsid w:val="005E61C8"/>
    <w:rsid w:val="005E627C"/>
    <w:rsid w:val="005E6314"/>
    <w:rsid w:val="005E6394"/>
    <w:rsid w:val="005E6C94"/>
    <w:rsid w:val="005E70DB"/>
    <w:rsid w:val="005E725C"/>
    <w:rsid w:val="005E76CE"/>
    <w:rsid w:val="005E77FB"/>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2F5"/>
    <w:rsid w:val="005F245E"/>
    <w:rsid w:val="005F2500"/>
    <w:rsid w:val="005F2D14"/>
    <w:rsid w:val="005F2FF9"/>
    <w:rsid w:val="005F3376"/>
    <w:rsid w:val="005F374A"/>
    <w:rsid w:val="005F3A2D"/>
    <w:rsid w:val="005F3A4A"/>
    <w:rsid w:val="005F3BEE"/>
    <w:rsid w:val="005F415E"/>
    <w:rsid w:val="005F41EE"/>
    <w:rsid w:val="005F4471"/>
    <w:rsid w:val="005F461D"/>
    <w:rsid w:val="005F4AC6"/>
    <w:rsid w:val="005F4C21"/>
    <w:rsid w:val="005F4FF3"/>
    <w:rsid w:val="005F511E"/>
    <w:rsid w:val="005F53F5"/>
    <w:rsid w:val="005F54C9"/>
    <w:rsid w:val="005F5615"/>
    <w:rsid w:val="005F5973"/>
    <w:rsid w:val="005F59BE"/>
    <w:rsid w:val="005F5F3A"/>
    <w:rsid w:val="005F5F8D"/>
    <w:rsid w:val="005F6117"/>
    <w:rsid w:val="005F65D8"/>
    <w:rsid w:val="005F6B2B"/>
    <w:rsid w:val="005F6BCF"/>
    <w:rsid w:val="005F7032"/>
    <w:rsid w:val="005F7055"/>
    <w:rsid w:val="005F72A5"/>
    <w:rsid w:val="005F74F1"/>
    <w:rsid w:val="005F7588"/>
    <w:rsid w:val="005F76F7"/>
    <w:rsid w:val="005F781A"/>
    <w:rsid w:val="005F7BEA"/>
    <w:rsid w:val="005F7BF7"/>
    <w:rsid w:val="005F7F03"/>
    <w:rsid w:val="00600700"/>
    <w:rsid w:val="00600977"/>
    <w:rsid w:val="00600D61"/>
    <w:rsid w:val="00600DCF"/>
    <w:rsid w:val="00600EA8"/>
    <w:rsid w:val="0060107B"/>
    <w:rsid w:val="00601AAC"/>
    <w:rsid w:val="00601B54"/>
    <w:rsid w:val="00602273"/>
    <w:rsid w:val="0060280B"/>
    <w:rsid w:val="006029A1"/>
    <w:rsid w:val="00602B79"/>
    <w:rsid w:val="006035A8"/>
    <w:rsid w:val="0060369C"/>
    <w:rsid w:val="00603DA4"/>
    <w:rsid w:val="0060415B"/>
    <w:rsid w:val="00604509"/>
    <w:rsid w:val="00604683"/>
    <w:rsid w:val="0060490D"/>
    <w:rsid w:val="00604D73"/>
    <w:rsid w:val="00604F9D"/>
    <w:rsid w:val="006052A6"/>
    <w:rsid w:val="006052C4"/>
    <w:rsid w:val="006059B7"/>
    <w:rsid w:val="00605C4F"/>
    <w:rsid w:val="00605E9D"/>
    <w:rsid w:val="006063AF"/>
    <w:rsid w:val="006063E7"/>
    <w:rsid w:val="006065CC"/>
    <w:rsid w:val="00606A59"/>
    <w:rsid w:val="00606E95"/>
    <w:rsid w:val="00606F60"/>
    <w:rsid w:val="006074F4"/>
    <w:rsid w:val="00607671"/>
    <w:rsid w:val="006102B2"/>
    <w:rsid w:val="00610508"/>
    <w:rsid w:val="00610542"/>
    <w:rsid w:val="00610783"/>
    <w:rsid w:val="006109B9"/>
    <w:rsid w:val="00610BEE"/>
    <w:rsid w:val="006116A3"/>
    <w:rsid w:val="0061265A"/>
    <w:rsid w:val="006126B2"/>
    <w:rsid w:val="00612799"/>
    <w:rsid w:val="00612853"/>
    <w:rsid w:val="00612898"/>
    <w:rsid w:val="0061290D"/>
    <w:rsid w:val="006129B7"/>
    <w:rsid w:val="00612B2E"/>
    <w:rsid w:val="00612D89"/>
    <w:rsid w:val="00612E17"/>
    <w:rsid w:val="00612EAD"/>
    <w:rsid w:val="00613147"/>
    <w:rsid w:val="0061342D"/>
    <w:rsid w:val="006134BD"/>
    <w:rsid w:val="00613673"/>
    <w:rsid w:val="006136FA"/>
    <w:rsid w:val="00613CC6"/>
    <w:rsid w:val="00614054"/>
    <w:rsid w:val="006148E7"/>
    <w:rsid w:val="0061491A"/>
    <w:rsid w:val="00614A6D"/>
    <w:rsid w:val="00614D27"/>
    <w:rsid w:val="006150E9"/>
    <w:rsid w:val="006152FE"/>
    <w:rsid w:val="006154D6"/>
    <w:rsid w:val="00615704"/>
    <w:rsid w:val="0061580E"/>
    <w:rsid w:val="00615BB1"/>
    <w:rsid w:val="00615F92"/>
    <w:rsid w:val="0061612B"/>
    <w:rsid w:val="006163A8"/>
    <w:rsid w:val="00616534"/>
    <w:rsid w:val="00616E26"/>
    <w:rsid w:val="00616EC5"/>
    <w:rsid w:val="00616F23"/>
    <w:rsid w:val="006172D6"/>
    <w:rsid w:val="0061733D"/>
    <w:rsid w:val="00617582"/>
    <w:rsid w:val="006179BA"/>
    <w:rsid w:val="00617CFB"/>
    <w:rsid w:val="00617DBC"/>
    <w:rsid w:val="0062073F"/>
    <w:rsid w:val="00620AF6"/>
    <w:rsid w:val="00620B18"/>
    <w:rsid w:val="00620F66"/>
    <w:rsid w:val="00621465"/>
    <w:rsid w:val="00621583"/>
    <w:rsid w:val="006218DE"/>
    <w:rsid w:val="00621A59"/>
    <w:rsid w:val="00621C6D"/>
    <w:rsid w:val="00622376"/>
    <w:rsid w:val="00622657"/>
    <w:rsid w:val="00622B5A"/>
    <w:rsid w:val="00622C09"/>
    <w:rsid w:val="00622C8E"/>
    <w:rsid w:val="00622CF2"/>
    <w:rsid w:val="00622DD7"/>
    <w:rsid w:val="00623078"/>
    <w:rsid w:val="006231C5"/>
    <w:rsid w:val="00623873"/>
    <w:rsid w:val="00623A00"/>
    <w:rsid w:val="006244CD"/>
    <w:rsid w:val="00624855"/>
    <w:rsid w:val="006248E9"/>
    <w:rsid w:val="00624A41"/>
    <w:rsid w:val="00624B3C"/>
    <w:rsid w:val="00624F21"/>
    <w:rsid w:val="00624F8D"/>
    <w:rsid w:val="006250B4"/>
    <w:rsid w:val="0062512A"/>
    <w:rsid w:val="00625171"/>
    <w:rsid w:val="00625255"/>
    <w:rsid w:val="00625809"/>
    <w:rsid w:val="00625DCD"/>
    <w:rsid w:val="00626C63"/>
    <w:rsid w:val="0062727D"/>
    <w:rsid w:val="006277B5"/>
    <w:rsid w:val="00627ABA"/>
    <w:rsid w:val="00627BAD"/>
    <w:rsid w:val="00627DBD"/>
    <w:rsid w:val="00627F55"/>
    <w:rsid w:val="0063049B"/>
    <w:rsid w:val="00630981"/>
    <w:rsid w:val="00630CBC"/>
    <w:rsid w:val="00631F76"/>
    <w:rsid w:val="00631FB8"/>
    <w:rsid w:val="00632389"/>
    <w:rsid w:val="00632454"/>
    <w:rsid w:val="006325AD"/>
    <w:rsid w:val="006327C5"/>
    <w:rsid w:val="00632DD9"/>
    <w:rsid w:val="00633319"/>
    <w:rsid w:val="00633688"/>
    <w:rsid w:val="006336DD"/>
    <w:rsid w:val="0063378F"/>
    <w:rsid w:val="00633857"/>
    <w:rsid w:val="00633997"/>
    <w:rsid w:val="00633BA6"/>
    <w:rsid w:val="00633E1B"/>
    <w:rsid w:val="00633F44"/>
    <w:rsid w:val="00633F9D"/>
    <w:rsid w:val="006340D5"/>
    <w:rsid w:val="00634695"/>
    <w:rsid w:val="00634CDD"/>
    <w:rsid w:val="00635318"/>
    <w:rsid w:val="00635433"/>
    <w:rsid w:val="00635595"/>
    <w:rsid w:val="0063562A"/>
    <w:rsid w:val="00635A6C"/>
    <w:rsid w:val="00635A88"/>
    <w:rsid w:val="00635D62"/>
    <w:rsid w:val="00636897"/>
    <w:rsid w:val="006368D7"/>
    <w:rsid w:val="00636A3D"/>
    <w:rsid w:val="006372BC"/>
    <w:rsid w:val="0063778D"/>
    <w:rsid w:val="00637FC7"/>
    <w:rsid w:val="00640149"/>
    <w:rsid w:val="006406F6"/>
    <w:rsid w:val="00640CA1"/>
    <w:rsid w:val="00640D29"/>
    <w:rsid w:val="00640E7D"/>
    <w:rsid w:val="0064141B"/>
    <w:rsid w:val="006421B5"/>
    <w:rsid w:val="00642538"/>
    <w:rsid w:val="00642539"/>
    <w:rsid w:val="006425DF"/>
    <w:rsid w:val="00642777"/>
    <w:rsid w:val="006428D6"/>
    <w:rsid w:val="00642ECF"/>
    <w:rsid w:val="00643E17"/>
    <w:rsid w:val="0064452D"/>
    <w:rsid w:val="0064466F"/>
    <w:rsid w:val="00644B6C"/>
    <w:rsid w:val="006453E7"/>
    <w:rsid w:val="0064553B"/>
    <w:rsid w:val="0064596C"/>
    <w:rsid w:val="00645D76"/>
    <w:rsid w:val="0064640F"/>
    <w:rsid w:val="006465F7"/>
    <w:rsid w:val="0064725A"/>
    <w:rsid w:val="006476E1"/>
    <w:rsid w:val="00647E0E"/>
    <w:rsid w:val="00650DED"/>
    <w:rsid w:val="0065126B"/>
    <w:rsid w:val="00651332"/>
    <w:rsid w:val="00651876"/>
    <w:rsid w:val="00651893"/>
    <w:rsid w:val="006519B9"/>
    <w:rsid w:val="00651B00"/>
    <w:rsid w:val="00652089"/>
    <w:rsid w:val="006520B8"/>
    <w:rsid w:val="006520E3"/>
    <w:rsid w:val="00652A81"/>
    <w:rsid w:val="00652B21"/>
    <w:rsid w:val="0065301E"/>
    <w:rsid w:val="00653336"/>
    <w:rsid w:val="006533C6"/>
    <w:rsid w:val="0065359E"/>
    <w:rsid w:val="006539B7"/>
    <w:rsid w:val="006539E0"/>
    <w:rsid w:val="00654349"/>
    <w:rsid w:val="00654678"/>
    <w:rsid w:val="0065470C"/>
    <w:rsid w:val="00654BBD"/>
    <w:rsid w:val="00654EFB"/>
    <w:rsid w:val="00655245"/>
    <w:rsid w:val="0065529E"/>
    <w:rsid w:val="00655586"/>
    <w:rsid w:val="006557C4"/>
    <w:rsid w:val="006558A6"/>
    <w:rsid w:val="0065594C"/>
    <w:rsid w:val="00655DE5"/>
    <w:rsid w:val="00655F3A"/>
    <w:rsid w:val="0065630D"/>
    <w:rsid w:val="00656511"/>
    <w:rsid w:val="0065687D"/>
    <w:rsid w:val="0065699E"/>
    <w:rsid w:val="006569A3"/>
    <w:rsid w:val="00656A01"/>
    <w:rsid w:val="00656AEE"/>
    <w:rsid w:val="00656C58"/>
    <w:rsid w:val="00656DB6"/>
    <w:rsid w:val="00657185"/>
    <w:rsid w:val="0065742F"/>
    <w:rsid w:val="00657BD6"/>
    <w:rsid w:val="00657D1E"/>
    <w:rsid w:val="00657DB6"/>
    <w:rsid w:val="00657DEE"/>
    <w:rsid w:val="00660334"/>
    <w:rsid w:val="00660F37"/>
    <w:rsid w:val="0066133B"/>
    <w:rsid w:val="00661C38"/>
    <w:rsid w:val="006621BD"/>
    <w:rsid w:val="00662771"/>
    <w:rsid w:val="00662C1D"/>
    <w:rsid w:val="00662DEC"/>
    <w:rsid w:val="00663828"/>
    <w:rsid w:val="006638D9"/>
    <w:rsid w:val="006643EF"/>
    <w:rsid w:val="00664676"/>
    <w:rsid w:val="006647D9"/>
    <w:rsid w:val="0066481F"/>
    <w:rsid w:val="00664F8C"/>
    <w:rsid w:val="006652A2"/>
    <w:rsid w:val="00665E75"/>
    <w:rsid w:val="00666697"/>
    <w:rsid w:val="006667C4"/>
    <w:rsid w:val="00666856"/>
    <w:rsid w:val="0066689A"/>
    <w:rsid w:val="006673A6"/>
    <w:rsid w:val="00667405"/>
    <w:rsid w:val="006674AA"/>
    <w:rsid w:val="00667F5E"/>
    <w:rsid w:val="0067037B"/>
    <w:rsid w:val="00670985"/>
    <w:rsid w:val="00670D7F"/>
    <w:rsid w:val="006714AE"/>
    <w:rsid w:val="0067163B"/>
    <w:rsid w:val="00671EA4"/>
    <w:rsid w:val="00671EC8"/>
    <w:rsid w:val="006720A6"/>
    <w:rsid w:val="00672166"/>
    <w:rsid w:val="006729E0"/>
    <w:rsid w:val="00672C08"/>
    <w:rsid w:val="00672EE0"/>
    <w:rsid w:val="00673381"/>
    <w:rsid w:val="00673763"/>
    <w:rsid w:val="006737BC"/>
    <w:rsid w:val="00674155"/>
    <w:rsid w:val="00674393"/>
    <w:rsid w:val="00674A04"/>
    <w:rsid w:val="0067542B"/>
    <w:rsid w:val="006754AB"/>
    <w:rsid w:val="006754AF"/>
    <w:rsid w:val="006755DF"/>
    <w:rsid w:val="0067561C"/>
    <w:rsid w:val="006758C2"/>
    <w:rsid w:val="006758FA"/>
    <w:rsid w:val="00675910"/>
    <w:rsid w:val="006760A1"/>
    <w:rsid w:val="006760F9"/>
    <w:rsid w:val="00676159"/>
    <w:rsid w:val="00676467"/>
    <w:rsid w:val="00676C18"/>
    <w:rsid w:val="00676C3B"/>
    <w:rsid w:val="0067719D"/>
    <w:rsid w:val="0067724B"/>
    <w:rsid w:val="00677F36"/>
    <w:rsid w:val="00677F57"/>
    <w:rsid w:val="00677FAD"/>
    <w:rsid w:val="006800FE"/>
    <w:rsid w:val="00680379"/>
    <w:rsid w:val="0068052A"/>
    <w:rsid w:val="00680BB5"/>
    <w:rsid w:val="00680DBA"/>
    <w:rsid w:val="00681166"/>
    <w:rsid w:val="00681203"/>
    <w:rsid w:val="00681956"/>
    <w:rsid w:val="00681984"/>
    <w:rsid w:val="00681E5F"/>
    <w:rsid w:val="00681EB8"/>
    <w:rsid w:val="00682090"/>
    <w:rsid w:val="006828D4"/>
    <w:rsid w:val="00682ACE"/>
    <w:rsid w:val="0068303D"/>
    <w:rsid w:val="006833C5"/>
    <w:rsid w:val="006836ED"/>
    <w:rsid w:val="00683707"/>
    <w:rsid w:val="0068398B"/>
    <w:rsid w:val="00683C05"/>
    <w:rsid w:val="0068415B"/>
    <w:rsid w:val="006849D3"/>
    <w:rsid w:val="00684BC6"/>
    <w:rsid w:val="006859D7"/>
    <w:rsid w:val="00686D5C"/>
    <w:rsid w:val="0068716A"/>
    <w:rsid w:val="006872A9"/>
    <w:rsid w:val="00687703"/>
    <w:rsid w:val="006877BB"/>
    <w:rsid w:val="0068F780"/>
    <w:rsid w:val="0069017B"/>
    <w:rsid w:val="006904B5"/>
    <w:rsid w:val="00690FC8"/>
    <w:rsid w:val="006910D3"/>
    <w:rsid w:val="00691541"/>
    <w:rsid w:val="006916EA"/>
    <w:rsid w:val="0069196B"/>
    <w:rsid w:val="006920D5"/>
    <w:rsid w:val="00692309"/>
    <w:rsid w:val="006928FA"/>
    <w:rsid w:val="006929CE"/>
    <w:rsid w:val="00693423"/>
    <w:rsid w:val="00694276"/>
    <w:rsid w:val="006942FF"/>
    <w:rsid w:val="00694345"/>
    <w:rsid w:val="00694926"/>
    <w:rsid w:val="00694DDB"/>
    <w:rsid w:val="00695269"/>
    <w:rsid w:val="00695440"/>
    <w:rsid w:val="00695D18"/>
    <w:rsid w:val="006965AE"/>
    <w:rsid w:val="006966F3"/>
    <w:rsid w:val="00696807"/>
    <w:rsid w:val="00696A02"/>
    <w:rsid w:val="00696BD0"/>
    <w:rsid w:val="00696D1B"/>
    <w:rsid w:val="00697302"/>
    <w:rsid w:val="006973E2"/>
    <w:rsid w:val="006974BC"/>
    <w:rsid w:val="006A0142"/>
    <w:rsid w:val="006A05DF"/>
    <w:rsid w:val="006A0D23"/>
    <w:rsid w:val="006A0F59"/>
    <w:rsid w:val="006A1529"/>
    <w:rsid w:val="006A18E7"/>
    <w:rsid w:val="006A1FC8"/>
    <w:rsid w:val="006A2023"/>
    <w:rsid w:val="006A25CB"/>
    <w:rsid w:val="006A2754"/>
    <w:rsid w:val="006A2A47"/>
    <w:rsid w:val="006A2B28"/>
    <w:rsid w:val="006A2D8D"/>
    <w:rsid w:val="006A2FA2"/>
    <w:rsid w:val="006A3160"/>
    <w:rsid w:val="006A39FB"/>
    <w:rsid w:val="006A3BE3"/>
    <w:rsid w:val="006A3C4D"/>
    <w:rsid w:val="006A4140"/>
    <w:rsid w:val="006A4A8F"/>
    <w:rsid w:val="006A4DF0"/>
    <w:rsid w:val="006A5387"/>
    <w:rsid w:val="006A5D71"/>
    <w:rsid w:val="006A5ED1"/>
    <w:rsid w:val="006A606A"/>
    <w:rsid w:val="006A60E0"/>
    <w:rsid w:val="006A63A1"/>
    <w:rsid w:val="006A6492"/>
    <w:rsid w:val="006A6961"/>
    <w:rsid w:val="006A6B72"/>
    <w:rsid w:val="006A703A"/>
    <w:rsid w:val="006A70B9"/>
    <w:rsid w:val="006A7128"/>
    <w:rsid w:val="006B007A"/>
    <w:rsid w:val="006B018E"/>
    <w:rsid w:val="006B04DB"/>
    <w:rsid w:val="006B159E"/>
    <w:rsid w:val="006B16A7"/>
    <w:rsid w:val="006B16E8"/>
    <w:rsid w:val="006B1E02"/>
    <w:rsid w:val="006B21A0"/>
    <w:rsid w:val="006B2296"/>
    <w:rsid w:val="006B2932"/>
    <w:rsid w:val="006B29B6"/>
    <w:rsid w:val="006B2A5B"/>
    <w:rsid w:val="006B2F97"/>
    <w:rsid w:val="006B34C5"/>
    <w:rsid w:val="006B439D"/>
    <w:rsid w:val="006B4FC2"/>
    <w:rsid w:val="006B50FD"/>
    <w:rsid w:val="006B520A"/>
    <w:rsid w:val="006B5376"/>
    <w:rsid w:val="006B5461"/>
    <w:rsid w:val="006B54A4"/>
    <w:rsid w:val="006B553E"/>
    <w:rsid w:val="006B556A"/>
    <w:rsid w:val="006B67F9"/>
    <w:rsid w:val="006B7286"/>
    <w:rsid w:val="006B73E2"/>
    <w:rsid w:val="006B7447"/>
    <w:rsid w:val="006B7453"/>
    <w:rsid w:val="006B74F2"/>
    <w:rsid w:val="006B7D16"/>
    <w:rsid w:val="006C0456"/>
    <w:rsid w:val="006C06D5"/>
    <w:rsid w:val="006C0909"/>
    <w:rsid w:val="006C090A"/>
    <w:rsid w:val="006C0995"/>
    <w:rsid w:val="006C0DF1"/>
    <w:rsid w:val="006C14F1"/>
    <w:rsid w:val="006C167F"/>
    <w:rsid w:val="006C1A12"/>
    <w:rsid w:val="006C2207"/>
    <w:rsid w:val="006C220B"/>
    <w:rsid w:val="006C227E"/>
    <w:rsid w:val="006C28F2"/>
    <w:rsid w:val="006C2B04"/>
    <w:rsid w:val="006C315B"/>
    <w:rsid w:val="006C31C7"/>
    <w:rsid w:val="006C31CD"/>
    <w:rsid w:val="006C31FD"/>
    <w:rsid w:val="006C324B"/>
    <w:rsid w:val="006C329F"/>
    <w:rsid w:val="006C369B"/>
    <w:rsid w:val="006C36F7"/>
    <w:rsid w:val="006C3A14"/>
    <w:rsid w:val="006C3E78"/>
    <w:rsid w:val="006C410E"/>
    <w:rsid w:val="006C45E7"/>
    <w:rsid w:val="006C4D01"/>
    <w:rsid w:val="006C4EDF"/>
    <w:rsid w:val="006C5132"/>
    <w:rsid w:val="006C547D"/>
    <w:rsid w:val="006C6004"/>
    <w:rsid w:val="006C6191"/>
    <w:rsid w:val="006C6533"/>
    <w:rsid w:val="006C6792"/>
    <w:rsid w:val="006C6EE7"/>
    <w:rsid w:val="006C7203"/>
    <w:rsid w:val="006C7517"/>
    <w:rsid w:val="006C7B41"/>
    <w:rsid w:val="006C7E21"/>
    <w:rsid w:val="006D08A4"/>
    <w:rsid w:val="006D0FE4"/>
    <w:rsid w:val="006D12A9"/>
    <w:rsid w:val="006D160E"/>
    <w:rsid w:val="006D1A00"/>
    <w:rsid w:val="006D1C7F"/>
    <w:rsid w:val="006D1F3B"/>
    <w:rsid w:val="006D1F99"/>
    <w:rsid w:val="006D2407"/>
    <w:rsid w:val="006D2C19"/>
    <w:rsid w:val="006D2CA2"/>
    <w:rsid w:val="006D2DD1"/>
    <w:rsid w:val="006D3787"/>
    <w:rsid w:val="006D37CA"/>
    <w:rsid w:val="006D39B8"/>
    <w:rsid w:val="006D3FFA"/>
    <w:rsid w:val="006D4A5A"/>
    <w:rsid w:val="006D551D"/>
    <w:rsid w:val="006D5AF5"/>
    <w:rsid w:val="006D5C2F"/>
    <w:rsid w:val="006D5C5E"/>
    <w:rsid w:val="006D5DBE"/>
    <w:rsid w:val="006D5EB4"/>
    <w:rsid w:val="006D63BA"/>
    <w:rsid w:val="006D6A7B"/>
    <w:rsid w:val="006D6B03"/>
    <w:rsid w:val="006D6B21"/>
    <w:rsid w:val="006D6BE5"/>
    <w:rsid w:val="006D704D"/>
    <w:rsid w:val="006D77DA"/>
    <w:rsid w:val="006D7C1B"/>
    <w:rsid w:val="006D7DAD"/>
    <w:rsid w:val="006D7E22"/>
    <w:rsid w:val="006E042A"/>
    <w:rsid w:val="006E0B12"/>
    <w:rsid w:val="006E0D41"/>
    <w:rsid w:val="006E1736"/>
    <w:rsid w:val="006E1A09"/>
    <w:rsid w:val="006E1E33"/>
    <w:rsid w:val="006E26CC"/>
    <w:rsid w:val="006E2712"/>
    <w:rsid w:val="006E2841"/>
    <w:rsid w:val="006E2A88"/>
    <w:rsid w:val="006E3028"/>
    <w:rsid w:val="006E3A05"/>
    <w:rsid w:val="006E3A29"/>
    <w:rsid w:val="006E3F27"/>
    <w:rsid w:val="006E3F85"/>
    <w:rsid w:val="006E421F"/>
    <w:rsid w:val="006E526C"/>
    <w:rsid w:val="006E5358"/>
    <w:rsid w:val="006E5636"/>
    <w:rsid w:val="006E5946"/>
    <w:rsid w:val="006E597D"/>
    <w:rsid w:val="006E59C9"/>
    <w:rsid w:val="006E6019"/>
    <w:rsid w:val="006E62EC"/>
    <w:rsid w:val="006E6327"/>
    <w:rsid w:val="006E6760"/>
    <w:rsid w:val="006E6949"/>
    <w:rsid w:val="006E69F3"/>
    <w:rsid w:val="006E69FA"/>
    <w:rsid w:val="006E6B98"/>
    <w:rsid w:val="006E7904"/>
    <w:rsid w:val="006E7946"/>
    <w:rsid w:val="006E7C0B"/>
    <w:rsid w:val="006E7C81"/>
    <w:rsid w:val="006F00BA"/>
    <w:rsid w:val="006F048A"/>
    <w:rsid w:val="006F0666"/>
    <w:rsid w:val="006F0853"/>
    <w:rsid w:val="006F096E"/>
    <w:rsid w:val="006F0B6E"/>
    <w:rsid w:val="006F1163"/>
    <w:rsid w:val="006F17AD"/>
    <w:rsid w:val="006F1915"/>
    <w:rsid w:val="006F1F58"/>
    <w:rsid w:val="006F2832"/>
    <w:rsid w:val="006F30A3"/>
    <w:rsid w:val="006F34CF"/>
    <w:rsid w:val="006F35ED"/>
    <w:rsid w:val="006F3646"/>
    <w:rsid w:val="006F3897"/>
    <w:rsid w:val="006F38DF"/>
    <w:rsid w:val="006F39CA"/>
    <w:rsid w:val="006F4463"/>
    <w:rsid w:val="006F4854"/>
    <w:rsid w:val="006F4CFC"/>
    <w:rsid w:val="006F5CC0"/>
    <w:rsid w:val="006F5F44"/>
    <w:rsid w:val="006F6001"/>
    <w:rsid w:val="006F6046"/>
    <w:rsid w:val="006F62A5"/>
    <w:rsid w:val="006F6443"/>
    <w:rsid w:val="006F6897"/>
    <w:rsid w:val="006F6920"/>
    <w:rsid w:val="006F6C5F"/>
    <w:rsid w:val="006F6EC3"/>
    <w:rsid w:val="006F70E8"/>
    <w:rsid w:val="006F7320"/>
    <w:rsid w:val="006F7456"/>
    <w:rsid w:val="006F751A"/>
    <w:rsid w:val="006F7BB9"/>
    <w:rsid w:val="006F7C71"/>
    <w:rsid w:val="006F7DB1"/>
    <w:rsid w:val="00700503"/>
    <w:rsid w:val="00700A35"/>
    <w:rsid w:val="007011DF"/>
    <w:rsid w:val="00701645"/>
    <w:rsid w:val="00701674"/>
    <w:rsid w:val="00701999"/>
    <w:rsid w:val="00701A5C"/>
    <w:rsid w:val="00701C1B"/>
    <w:rsid w:val="00701C85"/>
    <w:rsid w:val="00701E0F"/>
    <w:rsid w:val="00702A77"/>
    <w:rsid w:val="00702E2A"/>
    <w:rsid w:val="00703222"/>
    <w:rsid w:val="007032F9"/>
    <w:rsid w:val="007033BA"/>
    <w:rsid w:val="00703459"/>
    <w:rsid w:val="00704413"/>
    <w:rsid w:val="00704B70"/>
    <w:rsid w:val="00705033"/>
    <w:rsid w:val="00705703"/>
    <w:rsid w:val="00705840"/>
    <w:rsid w:val="007058BF"/>
    <w:rsid w:val="00705D02"/>
    <w:rsid w:val="00705EC8"/>
    <w:rsid w:val="007065BB"/>
    <w:rsid w:val="007066AA"/>
    <w:rsid w:val="0070672A"/>
    <w:rsid w:val="00706C8A"/>
    <w:rsid w:val="007074AB"/>
    <w:rsid w:val="0070770D"/>
    <w:rsid w:val="007079BC"/>
    <w:rsid w:val="00710036"/>
    <w:rsid w:val="0071009B"/>
    <w:rsid w:val="0071028F"/>
    <w:rsid w:val="007102C1"/>
    <w:rsid w:val="00710983"/>
    <w:rsid w:val="00710DE5"/>
    <w:rsid w:val="007114A4"/>
    <w:rsid w:val="00711953"/>
    <w:rsid w:val="00711BF8"/>
    <w:rsid w:val="0071219A"/>
    <w:rsid w:val="007122ED"/>
    <w:rsid w:val="007126C1"/>
    <w:rsid w:val="0071284E"/>
    <w:rsid w:val="00712C64"/>
    <w:rsid w:val="00712C93"/>
    <w:rsid w:val="007130DD"/>
    <w:rsid w:val="00713198"/>
    <w:rsid w:val="00714136"/>
    <w:rsid w:val="007143AA"/>
    <w:rsid w:val="007144FA"/>
    <w:rsid w:val="0071554C"/>
    <w:rsid w:val="0071594D"/>
    <w:rsid w:val="007159B4"/>
    <w:rsid w:val="00715BF4"/>
    <w:rsid w:val="00715EDF"/>
    <w:rsid w:val="0071643C"/>
    <w:rsid w:val="00716543"/>
    <w:rsid w:val="0071682E"/>
    <w:rsid w:val="00717165"/>
    <w:rsid w:val="00717EA1"/>
    <w:rsid w:val="00717F3E"/>
    <w:rsid w:val="007200ED"/>
    <w:rsid w:val="007205D6"/>
    <w:rsid w:val="007206C5"/>
    <w:rsid w:val="007206D0"/>
    <w:rsid w:val="00720D68"/>
    <w:rsid w:val="00721377"/>
    <w:rsid w:val="00721483"/>
    <w:rsid w:val="00721504"/>
    <w:rsid w:val="007215D7"/>
    <w:rsid w:val="00721B17"/>
    <w:rsid w:val="00721C6F"/>
    <w:rsid w:val="007220A6"/>
    <w:rsid w:val="00722172"/>
    <w:rsid w:val="007229D1"/>
    <w:rsid w:val="00723532"/>
    <w:rsid w:val="007238BB"/>
    <w:rsid w:val="00723E7C"/>
    <w:rsid w:val="007241CF"/>
    <w:rsid w:val="00724345"/>
    <w:rsid w:val="007244F0"/>
    <w:rsid w:val="00724629"/>
    <w:rsid w:val="007248A1"/>
    <w:rsid w:val="0072493D"/>
    <w:rsid w:val="00724DC8"/>
    <w:rsid w:val="00724ECA"/>
    <w:rsid w:val="00725885"/>
    <w:rsid w:val="00725B2F"/>
    <w:rsid w:val="0072600A"/>
    <w:rsid w:val="007265A4"/>
    <w:rsid w:val="00726D74"/>
    <w:rsid w:val="00726F42"/>
    <w:rsid w:val="007274E4"/>
    <w:rsid w:val="0072771C"/>
    <w:rsid w:val="00727B27"/>
    <w:rsid w:val="00727E59"/>
    <w:rsid w:val="00730A2C"/>
    <w:rsid w:val="00730C29"/>
    <w:rsid w:val="00730D4B"/>
    <w:rsid w:val="00730F14"/>
    <w:rsid w:val="007312BD"/>
    <w:rsid w:val="007318BC"/>
    <w:rsid w:val="00731978"/>
    <w:rsid w:val="00731E82"/>
    <w:rsid w:val="0073228C"/>
    <w:rsid w:val="007323DD"/>
    <w:rsid w:val="00732657"/>
    <w:rsid w:val="00732FE3"/>
    <w:rsid w:val="00733375"/>
    <w:rsid w:val="007333BB"/>
    <w:rsid w:val="007333F0"/>
    <w:rsid w:val="00733829"/>
    <w:rsid w:val="00733A66"/>
    <w:rsid w:val="00733C05"/>
    <w:rsid w:val="00733F02"/>
    <w:rsid w:val="0073414B"/>
    <w:rsid w:val="0073422D"/>
    <w:rsid w:val="007344EA"/>
    <w:rsid w:val="00734517"/>
    <w:rsid w:val="00734C0C"/>
    <w:rsid w:val="007357D1"/>
    <w:rsid w:val="00735C25"/>
    <w:rsid w:val="00735E97"/>
    <w:rsid w:val="00735F30"/>
    <w:rsid w:val="00736178"/>
    <w:rsid w:val="00736332"/>
    <w:rsid w:val="0073662A"/>
    <w:rsid w:val="007369C2"/>
    <w:rsid w:val="00736A26"/>
    <w:rsid w:val="007370FB"/>
    <w:rsid w:val="00737110"/>
    <w:rsid w:val="00737B62"/>
    <w:rsid w:val="0074043F"/>
    <w:rsid w:val="00740879"/>
    <w:rsid w:val="00740ABD"/>
    <w:rsid w:val="00742350"/>
    <w:rsid w:val="0074290F"/>
    <w:rsid w:val="00742AE4"/>
    <w:rsid w:val="00742B11"/>
    <w:rsid w:val="00742BEB"/>
    <w:rsid w:val="00742E0D"/>
    <w:rsid w:val="00742F34"/>
    <w:rsid w:val="00743BBD"/>
    <w:rsid w:val="00743F0A"/>
    <w:rsid w:val="0074476B"/>
    <w:rsid w:val="00744835"/>
    <w:rsid w:val="00744A6E"/>
    <w:rsid w:val="007457F2"/>
    <w:rsid w:val="007467F4"/>
    <w:rsid w:val="007468B2"/>
    <w:rsid w:val="00746A42"/>
    <w:rsid w:val="00746B63"/>
    <w:rsid w:val="00746D26"/>
    <w:rsid w:val="00747884"/>
    <w:rsid w:val="00747CB0"/>
    <w:rsid w:val="0075033A"/>
    <w:rsid w:val="00750EAF"/>
    <w:rsid w:val="0075163D"/>
    <w:rsid w:val="00751CCC"/>
    <w:rsid w:val="00751F48"/>
    <w:rsid w:val="00752664"/>
    <w:rsid w:val="00752688"/>
    <w:rsid w:val="0075281F"/>
    <w:rsid w:val="00752846"/>
    <w:rsid w:val="007528B1"/>
    <w:rsid w:val="00752A88"/>
    <w:rsid w:val="00753051"/>
    <w:rsid w:val="00753062"/>
    <w:rsid w:val="007532C2"/>
    <w:rsid w:val="007535B9"/>
    <w:rsid w:val="0075360F"/>
    <w:rsid w:val="007538DD"/>
    <w:rsid w:val="00753A3F"/>
    <w:rsid w:val="00753C48"/>
    <w:rsid w:val="00753C62"/>
    <w:rsid w:val="007543F0"/>
    <w:rsid w:val="00754483"/>
    <w:rsid w:val="00754543"/>
    <w:rsid w:val="007548F2"/>
    <w:rsid w:val="00754D5C"/>
    <w:rsid w:val="00754EE2"/>
    <w:rsid w:val="00754FD9"/>
    <w:rsid w:val="00755050"/>
    <w:rsid w:val="00755248"/>
    <w:rsid w:val="00755392"/>
    <w:rsid w:val="007556B2"/>
    <w:rsid w:val="0075582D"/>
    <w:rsid w:val="00755913"/>
    <w:rsid w:val="0075592E"/>
    <w:rsid w:val="00755A0E"/>
    <w:rsid w:val="00755C8F"/>
    <w:rsid w:val="00755E1F"/>
    <w:rsid w:val="0075613F"/>
    <w:rsid w:val="007561CD"/>
    <w:rsid w:val="0075644B"/>
    <w:rsid w:val="0075673E"/>
    <w:rsid w:val="00756976"/>
    <w:rsid w:val="00756BAC"/>
    <w:rsid w:val="00756C42"/>
    <w:rsid w:val="00757500"/>
    <w:rsid w:val="007576F9"/>
    <w:rsid w:val="00757768"/>
    <w:rsid w:val="0075794F"/>
    <w:rsid w:val="00757B9E"/>
    <w:rsid w:val="007602D4"/>
    <w:rsid w:val="007606B3"/>
    <w:rsid w:val="007614B1"/>
    <w:rsid w:val="00761542"/>
    <w:rsid w:val="007618C3"/>
    <w:rsid w:val="00762056"/>
    <w:rsid w:val="007621CF"/>
    <w:rsid w:val="00762465"/>
    <w:rsid w:val="007627F1"/>
    <w:rsid w:val="007628DA"/>
    <w:rsid w:val="00762937"/>
    <w:rsid w:val="00763094"/>
    <w:rsid w:val="00763102"/>
    <w:rsid w:val="0076381F"/>
    <w:rsid w:val="00763B49"/>
    <w:rsid w:val="00763BD8"/>
    <w:rsid w:val="00763D8B"/>
    <w:rsid w:val="00764231"/>
    <w:rsid w:val="00764575"/>
    <w:rsid w:val="00764925"/>
    <w:rsid w:val="00764BBE"/>
    <w:rsid w:val="00764C03"/>
    <w:rsid w:val="00764DFD"/>
    <w:rsid w:val="00765568"/>
    <w:rsid w:val="00765604"/>
    <w:rsid w:val="00765689"/>
    <w:rsid w:val="00765AAF"/>
    <w:rsid w:val="00765B2C"/>
    <w:rsid w:val="00765CAA"/>
    <w:rsid w:val="00765D21"/>
    <w:rsid w:val="0076621B"/>
    <w:rsid w:val="00767322"/>
    <w:rsid w:val="0076781F"/>
    <w:rsid w:val="00767B19"/>
    <w:rsid w:val="00767B53"/>
    <w:rsid w:val="00767BD5"/>
    <w:rsid w:val="00770079"/>
    <w:rsid w:val="00770537"/>
    <w:rsid w:val="00770797"/>
    <w:rsid w:val="00770AAF"/>
    <w:rsid w:val="007711B3"/>
    <w:rsid w:val="007713E7"/>
    <w:rsid w:val="0077143C"/>
    <w:rsid w:val="00771780"/>
    <w:rsid w:val="0077205A"/>
    <w:rsid w:val="007720F9"/>
    <w:rsid w:val="00772C4A"/>
    <w:rsid w:val="007732E9"/>
    <w:rsid w:val="00773D78"/>
    <w:rsid w:val="00773DFD"/>
    <w:rsid w:val="0077414D"/>
    <w:rsid w:val="0077453D"/>
    <w:rsid w:val="00774D61"/>
    <w:rsid w:val="00775283"/>
    <w:rsid w:val="00775C1B"/>
    <w:rsid w:val="00775C54"/>
    <w:rsid w:val="007760B5"/>
    <w:rsid w:val="007766E5"/>
    <w:rsid w:val="00776B8D"/>
    <w:rsid w:val="00776C87"/>
    <w:rsid w:val="00776E3A"/>
    <w:rsid w:val="00777395"/>
    <w:rsid w:val="00777599"/>
    <w:rsid w:val="00777845"/>
    <w:rsid w:val="00777C27"/>
    <w:rsid w:val="00777C3B"/>
    <w:rsid w:val="007801B7"/>
    <w:rsid w:val="0078047D"/>
    <w:rsid w:val="00780524"/>
    <w:rsid w:val="00780B83"/>
    <w:rsid w:val="007811BD"/>
    <w:rsid w:val="00781688"/>
    <w:rsid w:val="00781A66"/>
    <w:rsid w:val="00781BDB"/>
    <w:rsid w:val="0078204F"/>
    <w:rsid w:val="007821A2"/>
    <w:rsid w:val="00782364"/>
    <w:rsid w:val="007831CB"/>
    <w:rsid w:val="007834E8"/>
    <w:rsid w:val="007838D0"/>
    <w:rsid w:val="00783A4E"/>
    <w:rsid w:val="00783AC6"/>
    <w:rsid w:val="00784653"/>
    <w:rsid w:val="00784A66"/>
    <w:rsid w:val="00784AB5"/>
    <w:rsid w:val="00784BDA"/>
    <w:rsid w:val="00785B3B"/>
    <w:rsid w:val="00785BD1"/>
    <w:rsid w:val="0078600C"/>
    <w:rsid w:val="00786118"/>
    <w:rsid w:val="00786332"/>
    <w:rsid w:val="00786900"/>
    <w:rsid w:val="00786DB7"/>
    <w:rsid w:val="00786ED4"/>
    <w:rsid w:val="0078716C"/>
    <w:rsid w:val="007872D7"/>
    <w:rsid w:val="007874E4"/>
    <w:rsid w:val="00787875"/>
    <w:rsid w:val="00787E88"/>
    <w:rsid w:val="007907CC"/>
    <w:rsid w:val="0079098D"/>
    <w:rsid w:val="007909FA"/>
    <w:rsid w:val="00790A2E"/>
    <w:rsid w:val="00791268"/>
    <w:rsid w:val="00791468"/>
    <w:rsid w:val="00791F4E"/>
    <w:rsid w:val="00791FF2"/>
    <w:rsid w:val="00792137"/>
    <w:rsid w:val="00792356"/>
    <w:rsid w:val="00793AD7"/>
    <w:rsid w:val="00793D8E"/>
    <w:rsid w:val="00793EFB"/>
    <w:rsid w:val="00793FB0"/>
    <w:rsid w:val="00793FD7"/>
    <w:rsid w:val="007941FE"/>
    <w:rsid w:val="00794431"/>
    <w:rsid w:val="00794A07"/>
    <w:rsid w:val="007951B3"/>
    <w:rsid w:val="0079572C"/>
    <w:rsid w:val="007957B5"/>
    <w:rsid w:val="0079581E"/>
    <w:rsid w:val="0079588F"/>
    <w:rsid w:val="007958E2"/>
    <w:rsid w:val="00795960"/>
    <w:rsid w:val="00795C9B"/>
    <w:rsid w:val="00796471"/>
    <w:rsid w:val="0079652D"/>
    <w:rsid w:val="0079657B"/>
    <w:rsid w:val="00796894"/>
    <w:rsid w:val="00796ACA"/>
    <w:rsid w:val="0079721C"/>
    <w:rsid w:val="00797459"/>
    <w:rsid w:val="0079754B"/>
    <w:rsid w:val="0079776A"/>
    <w:rsid w:val="00797827"/>
    <w:rsid w:val="00797941"/>
    <w:rsid w:val="00797DD0"/>
    <w:rsid w:val="00797F98"/>
    <w:rsid w:val="007A016D"/>
    <w:rsid w:val="007A0380"/>
    <w:rsid w:val="007A06B2"/>
    <w:rsid w:val="007A090B"/>
    <w:rsid w:val="007A0912"/>
    <w:rsid w:val="007A1248"/>
    <w:rsid w:val="007A1E67"/>
    <w:rsid w:val="007A20DF"/>
    <w:rsid w:val="007A2434"/>
    <w:rsid w:val="007A245C"/>
    <w:rsid w:val="007A29C5"/>
    <w:rsid w:val="007A29E9"/>
    <w:rsid w:val="007A2D28"/>
    <w:rsid w:val="007A30E3"/>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458"/>
    <w:rsid w:val="007A6669"/>
    <w:rsid w:val="007A7056"/>
    <w:rsid w:val="007A76C9"/>
    <w:rsid w:val="007A77DA"/>
    <w:rsid w:val="007A7FAA"/>
    <w:rsid w:val="007B007A"/>
    <w:rsid w:val="007B054A"/>
    <w:rsid w:val="007B0C2F"/>
    <w:rsid w:val="007B0E10"/>
    <w:rsid w:val="007B1453"/>
    <w:rsid w:val="007B150C"/>
    <w:rsid w:val="007B19FD"/>
    <w:rsid w:val="007B1CE5"/>
    <w:rsid w:val="007B253D"/>
    <w:rsid w:val="007B2C41"/>
    <w:rsid w:val="007B3B02"/>
    <w:rsid w:val="007B3CCE"/>
    <w:rsid w:val="007B3F4C"/>
    <w:rsid w:val="007B3F78"/>
    <w:rsid w:val="007B40D0"/>
    <w:rsid w:val="007B417E"/>
    <w:rsid w:val="007B4411"/>
    <w:rsid w:val="007B4B4A"/>
    <w:rsid w:val="007B4E43"/>
    <w:rsid w:val="007B4F8A"/>
    <w:rsid w:val="007B57FD"/>
    <w:rsid w:val="007B5882"/>
    <w:rsid w:val="007B5C4D"/>
    <w:rsid w:val="007B5C77"/>
    <w:rsid w:val="007B668C"/>
    <w:rsid w:val="007B681A"/>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ADE"/>
    <w:rsid w:val="007C1E4F"/>
    <w:rsid w:val="007C2016"/>
    <w:rsid w:val="007C2185"/>
    <w:rsid w:val="007C24CF"/>
    <w:rsid w:val="007C27D3"/>
    <w:rsid w:val="007C29B0"/>
    <w:rsid w:val="007C2B38"/>
    <w:rsid w:val="007C2DD5"/>
    <w:rsid w:val="007C31DF"/>
    <w:rsid w:val="007C3DE2"/>
    <w:rsid w:val="007C40C5"/>
    <w:rsid w:val="007C44C9"/>
    <w:rsid w:val="007C4610"/>
    <w:rsid w:val="007C4A65"/>
    <w:rsid w:val="007C50BB"/>
    <w:rsid w:val="007C51DA"/>
    <w:rsid w:val="007C5698"/>
    <w:rsid w:val="007C5706"/>
    <w:rsid w:val="007C5C8B"/>
    <w:rsid w:val="007C60B0"/>
    <w:rsid w:val="007C63CC"/>
    <w:rsid w:val="007C63D3"/>
    <w:rsid w:val="007C68AE"/>
    <w:rsid w:val="007C7DA1"/>
    <w:rsid w:val="007C7E4C"/>
    <w:rsid w:val="007C7EBA"/>
    <w:rsid w:val="007D051F"/>
    <w:rsid w:val="007D11FD"/>
    <w:rsid w:val="007D15F8"/>
    <w:rsid w:val="007D2361"/>
    <w:rsid w:val="007D2543"/>
    <w:rsid w:val="007D26E1"/>
    <w:rsid w:val="007D2882"/>
    <w:rsid w:val="007D310C"/>
    <w:rsid w:val="007D32D5"/>
    <w:rsid w:val="007D38FB"/>
    <w:rsid w:val="007D3A02"/>
    <w:rsid w:val="007D3F39"/>
    <w:rsid w:val="007D42BF"/>
    <w:rsid w:val="007D42E3"/>
    <w:rsid w:val="007D44FE"/>
    <w:rsid w:val="007D492B"/>
    <w:rsid w:val="007D4B93"/>
    <w:rsid w:val="007D4E3F"/>
    <w:rsid w:val="007D54FB"/>
    <w:rsid w:val="007D59B0"/>
    <w:rsid w:val="007D61DF"/>
    <w:rsid w:val="007D62DC"/>
    <w:rsid w:val="007D709A"/>
    <w:rsid w:val="007D740F"/>
    <w:rsid w:val="007D77F0"/>
    <w:rsid w:val="007D793C"/>
    <w:rsid w:val="007D7A86"/>
    <w:rsid w:val="007D7E75"/>
    <w:rsid w:val="007E0369"/>
    <w:rsid w:val="007E04FC"/>
    <w:rsid w:val="007E05B1"/>
    <w:rsid w:val="007E0A9D"/>
    <w:rsid w:val="007E0ADC"/>
    <w:rsid w:val="007E1216"/>
    <w:rsid w:val="007E123F"/>
    <w:rsid w:val="007E15EA"/>
    <w:rsid w:val="007E1830"/>
    <w:rsid w:val="007E22AE"/>
    <w:rsid w:val="007E244C"/>
    <w:rsid w:val="007E29FA"/>
    <w:rsid w:val="007E2A56"/>
    <w:rsid w:val="007E2FDD"/>
    <w:rsid w:val="007E3AA3"/>
    <w:rsid w:val="007E3F66"/>
    <w:rsid w:val="007E3FBC"/>
    <w:rsid w:val="007E40F4"/>
    <w:rsid w:val="007E41D6"/>
    <w:rsid w:val="007E4551"/>
    <w:rsid w:val="007E517E"/>
    <w:rsid w:val="007E5346"/>
    <w:rsid w:val="007E61A6"/>
    <w:rsid w:val="007E628F"/>
    <w:rsid w:val="007E6756"/>
    <w:rsid w:val="007E6BB3"/>
    <w:rsid w:val="007E6EAA"/>
    <w:rsid w:val="007E7741"/>
    <w:rsid w:val="007E7A77"/>
    <w:rsid w:val="007E7F4F"/>
    <w:rsid w:val="007F001D"/>
    <w:rsid w:val="007F0570"/>
    <w:rsid w:val="007F0690"/>
    <w:rsid w:val="007F0AAB"/>
    <w:rsid w:val="007F0B38"/>
    <w:rsid w:val="007F0DC9"/>
    <w:rsid w:val="007F0E41"/>
    <w:rsid w:val="007F176C"/>
    <w:rsid w:val="007F1B6C"/>
    <w:rsid w:val="007F1BBE"/>
    <w:rsid w:val="007F1D3B"/>
    <w:rsid w:val="007F1F7F"/>
    <w:rsid w:val="007F205B"/>
    <w:rsid w:val="007F27DB"/>
    <w:rsid w:val="007F2B8A"/>
    <w:rsid w:val="007F3203"/>
    <w:rsid w:val="007F3A07"/>
    <w:rsid w:val="007F4484"/>
    <w:rsid w:val="007F46F0"/>
    <w:rsid w:val="007F4BCB"/>
    <w:rsid w:val="007F4C7B"/>
    <w:rsid w:val="007F4CD9"/>
    <w:rsid w:val="007F4D04"/>
    <w:rsid w:val="007F4FE7"/>
    <w:rsid w:val="007F50FE"/>
    <w:rsid w:val="007F548B"/>
    <w:rsid w:val="007F574B"/>
    <w:rsid w:val="007F5B2A"/>
    <w:rsid w:val="007F5B86"/>
    <w:rsid w:val="007F5C63"/>
    <w:rsid w:val="007F606E"/>
    <w:rsid w:val="007F652F"/>
    <w:rsid w:val="007F667B"/>
    <w:rsid w:val="007F670F"/>
    <w:rsid w:val="007F695D"/>
    <w:rsid w:val="007F6B35"/>
    <w:rsid w:val="007F6F02"/>
    <w:rsid w:val="007F7271"/>
    <w:rsid w:val="007F74C9"/>
    <w:rsid w:val="007F7A7D"/>
    <w:rsid w:val="007F7C85"/>
    <w:rsid w:val="0080052B"/>
    <w:rsid w:val="008011C0"/>
    <w:rsid w:val="008012BE"/>
    <w:rsid w:val="00801638"/>
    <w:rsid w:val="00801DD8"/>
    <w:rsid w:val="00801FA9"/>
    <w:rsid w:val="0080280B"/>
    <w:rsid w:val="00802B16"/>
    <w:rsid w:val="00802FBF"/>
    <w:rsid w:val="008030D4"/>
    <w:rsid w:val="0080390F"/>
    <w:rsid w:val="00803B10"/>
    <w:rsid w:val="00804326"/>
    <w:rsid w:val="0080467C"/>
    <w:rsid w:val="008048AA"/>
    <w:rsid w:val="008049AF"/>
    <w:rsid w:val="00804D05"/>
    <w:rsid w:val="00805578"/>
    <w:rsid w:val="00806163"/>
    <w:rsid w:val="008064C5"/>
    <w:rsid w:val="008070FE"/>
    <w:rsid w:val="00807176"/>
    <w:rsid w:val="008071DB"/>
    <w:rsid w:val="0080751E"/>
    <w:rsid w:val="00807690"/>
    <w:rsid w:val="00807889"/>
    <w:rsid w:val="008100A7"/>
    <w:rsid w:val="0081043E"/>
    <w:rsid w:val="00810C3C"/>
    <w:rsid w:val="00810CE7"/>
    <w:rsid w:val="00811409"/>
    <w:rsid w:val="008116ED"/>
    <w:rsid w:val="00812389"/>
    <w:rsid w:val="00812E0D"/>
    <w:rsid w:val="00812E9F"/>
    <w:rsid w:val="008134A6"/>
    <w:rsid w:val="0081384F"/>
    <w:rsid w:val="00813BED"/>
    <w:rsid w:val="00813E7B"/>
    <w:rsid w:val="0081409B"/>
    <w:rsid w:val="008145C8"/>
    <w:rsid w:val="00814874"/>
    <w:rsid w:val="008149C0"/>
    <w:rsid w:val="00814E9F"/>
    <w:rsid w:val="008153B5"/>
    <w:rsid w:val="00815759"/>
    <w:rsid w:val="00815BB1"/>
    <w:rsid w:val="00815BC9"/>
    <w:rsid w:val="00816249"/>
    <w:rsid w:val="008168BB"/>
    <w:rsid w:val="0081691B"/>
    <w:rsid w:val="008171B8"/>
    <w:rsid w:val="008177D8"/>
    <w:rsid w:val="0081781C"/>
    <w:rsid w:val="0081798A"/>
    <w:rsid w:val="00817F79"/>
    <w:rsid w:val="0082032B"/>
    <w:rsid w:val="0082054E"/>
    <w:rsid w:val="00820A95"/>
    <w:rsid w:val="00820C26"/>
    <w:rsid w:val="00820E0E"/>
    <w:rsid w:val="00821183"/>
    <w:rsid w:val="00821195"/>
    <w:rsid w:val="008213E7"/>
    <w:rsid w:val="0082151A"/>
    <w:rsid w:val="00821B1E"/>
    <w:rsid w:val="00821FD2"/>
    <w:rsid w:val="008220B7"/>
    <w:rsid w:val="00822231"/>
    <w:rsid w:val="00822270"/>
    <w:rsid w:val="008225F5"/>
    <w:rsid w:val="00822833"/>
    <w:rsid w:val="0082285A"/>
    <w:rsid w:val="00822D74"/>
    <w:rsid w:val="008232CF"/>
    <w:rsid w:val="00823813"/>
    <w:rsid w:val="0082384E"/>
    <w:rsid w:val="008239CA"/>
    <w:rsid w:val="00823A18"/>
    <w:rsid w:val="00823B72"/>
    <w:rsid w:val="00823BE2"/>
    <w:rsid w:val="00823C86"/>
    <w:rsid w:val="00823F27"/>
    <w:rsid w:val="0082435A"/>
    <w:rsid w:val="00824736"/>
    <w:rsid w:val="00824C75"/>
    <w:rsid w:val="00824E16"/>
    <w:rsid w:val="00825030"/>
    <w:rsid w:val="008250E6"/>
    <w:rsid w:val="00825BCB"/>
    <w:rsid w:val="00825D2E"/>
    <w:rsid w:val="00825DB8"/>
    <w:rsid w:val="00825DC5"/>
    <w:rsid w:val="00825F05"/>
    <w:rsid w:val="00826003"/>
    <w:rsid w:val="008260BB"/>
    <w:rsid w:val="00826194"/>
    <w:rsid w:val="0082620B"/>
    <w:rsid w:val="00826792"/>
    <w:rsid w:val="00826B3F"/>
    <w:rsid w:val="00827915"/>
    <w:rsid w:val="00827CFD"/>
    <w:rsid w:val="0083040B"/>
    <w:rsid w:val="00830964"/>
    <w:rsid w:val="00830C2E"/>
    <w:rsid w:val="00830E35"/>
    <w:rsid w:val="008315D4"/>
    <w:rsid w:val="00831675"/>
    <w:rsid w:val="0083177B"/>
    <w:rsid w:val="00831BAF"/>
    <w:rsid w:val="0083227B"/>
    <w:rsid w:val="00832320"/>
    <w:rsid w:val="008325E8"/>
    <w:rsid w:val="00832932"/>
    <w:rsid w:val="0083295B"/>
    <w:rsid w:val="00832B7D"/>
    <w:rsid w:val="00832CD8"/>
    <w:rsid w:val="00832CF9"/>
    <w:rsid w:val="00832D4F"/>
    <w:rsid w:val="00832F48"/>
    <w:rsid w:val="0083389C"/>
    <w:rsid w:val="00833EE5"/>
    <w:rsid w:val="008346CE"/>
    <w:rsid w:val="00834850"/>
    <w:rsid w:val="00834862"/>
    <w:rsid w:val="008348CD"/>
    <w:rsid w:val="00834902"/>
    <w:rsid w:val="00834A78"/>
    <w:rsid w:val="00834E6B"/>
    <w:rsid w:val="00834ED7"/>
    <w:rsid w:val="00835846"/>
    <w:rsid w:val="008358D4"/>
    <w:rsid w:val="00835A10"/>
    <w:rsid w:val="00835A19"/>
    <w:rsid w:val="00835B8D"/>
    <w:rsid w:val="008360DF"/>
    <w:rsid w:val="00836260"/>
    <w:rsid w:val="00836843"/>
    <w:rsid w:val="0083684D"/>
    <w:rsid w:val="0083690A"/>
    <w:rsid w:val="00836C74"/>
    <w:rsid w:val="008372AB"/>
    <w:rsid w:val="00837326"/>
    <w:rsid w:val="00837750"/>
    <w:rsid w:val="00837F7A"/>
    <w:rsid w:val="00840412"/>
    <w:rsid w:val="0084091E"/>
    <w:rsid w:val="0084094A"/>
    <w:rsid w:val="00840D3C"/>
    <w:rsid w:val="00840DBF"/>
    <w:rsid w:val="00840E64"/>
    <w:rsid w:val="00841588"/>
    <w:rsid w:val="008417CA"/>
    <w:rsid w:val="00841F70"/>
    <w:rsid w:val="00842052"/>
    <w:rsid w:val="008423D9"/>
    <w:rsid w:val="0084248F"/>
    <w:rsid w:val="00842601"/>
    <w:rsid w:val="00842663"/>
    <w:rsid w:val="00842800"/>
    <w:rsid w:val="00842AC5"/>
    <w:rsid w:val="00842CE3"/>
    <w:rsid w:val="00842E84"/>
    <w:rsid w:val="0084366A"/>
    <w:rsid w:val="00843CC1"/>
    <w:rsid w:val="0084475B"/>
    <w:rsid w:val="00844B53"/>
    <w:rsid w:val="00845E1A"/>
    <w:rsid w:val="00845E21"/>
    <w:rsid w:val="0084622C"/>
    <w:rsid w:val="008464B0"/>
    <w:rsid w:val="0084659E"/>
    <w:rsid w:val="008466AF"/>
    <w:rsid w:val="00846BE4"/>
    <w:rsid w:val="00846C1B"/>
    <w:rsid w:val="00846D02"/>
    <w:rsid w:val="00846D24"/>
    <w:rsid w:val="0084752E"/>
    <w:rsid w:val="008475A6"/>
    <w:rsid w:val="00847649"/>
    <w:rsid w:val="0084766A"/>
    <w:rsid w:val="008479D3"/>
    <w:rsid w:val="00847EA3"/>
    <w:rsid w:val="00850149"/>
    <w:rsid w:val="00850291"/>
    <w:rsid w:val="008503C0"/>
    <w:rsid w:val="00850944"/>
    <w:rsid w:val="008509A3"/>
    <w:rsid w:val="0085114C"/>
    <w:rsid w:val="0085138F"/>
    <w:rsid w:val="00851B3B"/>
    <w:rsid w:val="008522EB"/>
    <w:rsid w:val="00852686"/>
    <w:rsid w:val="008526FA"/>
    <w:rsid w:val="00852D80"/>
    <w:rsid w:val="00852D92"/>
    <w:rsid w:val="00852E59"/>
    <w:rsid w:val="00853643"/>
    <w:rsid w:val="00853E24"/>
    <w:rsid w:val="00854071"/>
    <w:rsid w:val="008543EE"/>
    <w:rsid w:val="0085531F"/>
    <w:rsid w:val="008554A9"/>
    <w:rsid w:val="0085551E"/>
    <w:rsid w:val="00855805"/>
    <w:rsid w:val="008559B5"/>
    <w:rsid w:val="00855AE1"/>
    <w:rsid w:val="00855C68"/>
    <w:rsid w:val="00856094"/>
    <w:rsid w:val="008560AA"/>
    <w:rsid w:val="00856157"/>
    <w:rsid w:val="008561A1"/>
    <w:rsid w:val="008564B8"/>
    <w:rsid w:val="0085668C"/>
    <w:rsid w:val="00856871"/>
    <w:rsid w:val="00856908"/>
    <w:rsid w:val="008575B5"/>
    <w:rsid w:val="008603E8"/>
    <w:rsid w:val="00860462"/>
    <w:rsid w:val="008605C7"/>
    <w:rsid w:val="0086090A"/>
    <w:rsid w:val="00860A4E"/>
    <w:rsid w:val="00860B77"/>
    <w:rsid w:val="00860E4D"/>
    <w:rsid w:val="00860ED2"/>
    <w:rsid w:val="0086137E"/>
    <w:rsid w:val="008613D7"/>
    <w:rsid w:val="008617DA"/>
    <w:rsid w:val="008618EE"/>
    <w:rsid w:val="00861C4A"/>
    <w:rsid w:val="00861C8C"/>
    <w:rsid w:val="00861DC6"/>
    <w:rsid w:val="00861F15"/>
    <w:rsid w:val="00861FD8"/>
    <w:rsid w:val="008621E9"/>
    <w:rsid w:val="00862238"/>
    <w:rsid w:val="00862925"/>
    <w:rsid w:val="008638B9"/>
    <w:rsid w:val="00863A1F"/>
    <w:rsid w:val="00863A2C"/>
    <w:rsid w:val="00863D3D"/>
    <w:rsid w:val="00863DCB"/>
    <w:rsid w:val="00864233"/>
    <w:rsid w:val="008643CD"/>
    <w:rsid w:val="00864770"/>
    <w:rsid w:val="00864882"/>
    <w:rsid w:val="00864B1E"/>
    <w:rsid w:val="00864E00"/>
    <w:rsid w:val="00865124"/>
    <w:rsid w:val="0086528E"/>
    <w:rsid w:val="008653C0"/>
    <w:rsid w:val="008655F2"/>
    <w:rsid w:val="0086560B"/>
    <w:rsid w:val="00866389"/>
    <w:rsid w:val="00866BB5"/>
    <w:rsid w:val="00866D41"/>
    <w:rsid w:val="00866F94"/>
    <w:rsid w:val="00867450"/>
    <w:rsid w:val="00867861"/>
    <w:rsid w:val="00867A32"/>
    <w:rsid w:val="00867B84"/>
    <w:rsid w:val="00867CD9"/>
    <w:rsid w:val="00870395"/>
    <w:rsid w:val="0087062D"/>
    <w:rsid w:val="008708E8"/>
    <w:rsid w:val="00870998"/>
    <w:rsid w:val="00870AB4"/>
    <w:rsid w:val="00870AFB"/>
    <w:rsid w:val="00870C4B"/>
    <w:rsid w:val="008713C5"/>
    <w:rsid w:val="008714F9"/>
    <w:rsid w:val="0087155B"/>
    <w:rsid w:val="008715F0"/>
    <w:rsid w:val="0087181F"/>
    <w:rsid w:val="00871963"/>
    <w:rsid w:val="00871C2F"/>
    <w:rsid w:val="00871D5A"/>
    <w:rsid w:val="00871E7C"/>
    <w:rsid w:val="008724B1"/>
    <w:rsid w:val="008728AB"/>
    <w:rsid w:val="008728C5"/>
    <w:rsid w:val="00872A98"/>
    <w:rsid w:val="00873078"/>
    <w:rsid w:val="00873285"/>
    <w:rsid w:val="0087341F"/>
    <w:rsid w:val="0087351E"/>
    <w:rsid w:val="00873CE9"/>
    <w:rsid w:val="00873EFE"/>
    <w:rsid w:val="00874364"/>
    <w:rsid w:val="00874A5E"/>
    <w:rsid w:val="00874B91"/>
    <w:rsid w:val="00874CA8"/>
    <w:rsid w:val="00874F5C"/>
    <w:rsid w:val="00874FA2"/>
    <w:rsid w:val="00876005"/>
    <w:rsid w:val="00876312"/>
    <w:rsid w:val="00876780"/>
    <w:rsid w:val="00877746"/>
    <w:rsid w:val="00877F7F"/>
    <w:rsid w:val="00877F92"/>
    <w:rsid w:val="0088055B"/>
    <w:rsid w:val="008805A0"/>
    <w:rsid w:val="008810DD"/>
    <w:rsid w:val="008816CE"/>
    <w:rsid w:val="008816FB"/>
    <w:rsid w:val="00881E44"/>
    <w:rsid w:val="00881E9A"/>
    <w:rsid w:val="008822AF"/>
    <w:rsid w:val="00882316"/>
    <w:rsid w:val="00882417"/>
    <w:rsid w:val="008826C3"/>
    <w:rsid w:val="00882854"/>
    <w:rsid w:val="00882A5F"/>
    <w:rsid w:val="00882FB9"/>
    <w:rsid w:val="0088313C"/>
    <w:rsid w:val="008831DB"/>
    <w:rsid w:val="00883578"/>
    <w:rsid w:val="00883CE1"/>
    <w:rsid w:val="00883DDF"/>
    <w:rsid w:val="0088412A"/>
    <w:rsid w:val="008847A2"/>
    <w:rsid w:val="00884D37"/>
    <w:rsid w:val="008850DD"/>
    <w:rsid w:val="00885115"/>
    <w:rsid w:val="00885170"/>
    <w:rsid w:val="0088526F"/>
    <w:rsid w:val="00885666"/>
    <w:rsid w:val="0088606B"/>
    <w:rsid w:val="0088610C"/>
    <w:rsid w:val="008861FD"/>
    <w:rsid w:val="008864A2"/>
    <w:rsid w:val="0088692F"/>
    <w:rsid w:val="008870D5"/>
    <w:rsid w:val="00887889"/>
    <w:rsid w:val="00887E26"/>
    <w:rsid w:val="00890569"/>
    <w:rsid w:val="00890D19"/>
    <w:rsid w:val="0089107A"/>
    <w:rsid w:val="008918D5"/>
    <w:rsid w:val="00891CAD"/>
    <w:rsid w:val="00891FAB"/>
    <w:rsid w:val="00892162"/>
    <w:rsid w:val="008921EB"/>
    <w:rsid w:val="008927E9"/>
    <w:rsid w:val="00892AA3"/>
    <w:rsid w:val="008937E7"/>
    <w:rsid w:val="008941C5"/>
    <w:rsid w:val="008944A0"/>
    <w:rsid w:val="0089461C"/>
    <w:rsid w:val="00894722"/>
    <w:rsid w:val="00894729"/>
    <w:rsid w:val="008948E6"/>
    <w:rsid w:val="00894FFE"/>
    <w:rsid w:val="008951AA"/>
    <w:rsid w:val="00895492"/>
    <w:rsid w:val="00896485"/>
    <w:rsid w:val="00896921"/>
    <w:rsid w:val="00896B04"/>
    <w:rsid w:val="00896CC0"/>
    <w:rsid w:val="00896DA5"/>
    <w:rsid w:val="00897291"/>
    <w:rsid w:val="008978C0"/>
    <w:rsid w:val="008978E8"/>
    <w:rsid w:val="008979CE"/>
    <w:rsid w:val="00897B88"/>
    <w:rsid w:val="00897C34"/>
    <w:rsid w:val="00897CBB"/>
    <w:rsid w:val="00897DF4"/>
    <w:rsid w:val="00897E30"/>
    <w:rsid w:val="008A0055"/>
    <w:rsid w:val="008A00E8"/>
    <w:rsid w:val="008A045B"/>
    <w:rsid w:val="008A0F9B"/>
    <w:rsid w:val="008A10BF"/>
    <w:rsid w:val="008A1102"/>
    <w:rsid w:val="008A12D1"/>
    <w:rsid w:val="008A13F9"/>
    <w:rsid w:val="008A166A"/>
    <w:rsid w:val="008A176C"/>
    <w:rsid w:val="008A17F8"/>
    <w:rsid w:val="008A1A9D"/>
    <w:rsid w:val="008A2AB9"/>
    <w:rsid w:val="008A2AF6"/>
    <w:rsid w:val="008A2BB7"/>
    <w:rsid w:val="008A2DA9"/>
    <w:rsid w:val="008A329C"/>
    <w:rsid w:val="008A3433"/>
    <w:rsid w:val="008A362F"/>
    <w:rsid w:val="008A3C30"/>
    <w:rsid w:val="008A4124"/>
    <w:rsid w:val="008A4486"/>
    <w:rsid w:val="008A4770"/>
    <w:rsid w:val="008A4EDC"/>
    <w:rsid w:val="008A5333"/>
    <w:rsid w:val="008A539F"/>
    <w:rsid w:val="008A58D0"/>
    <w:rsid w:val="008A5944"/>
    <w:rsid w:val="008A5C27"/>
    <w:rsid w:val="008A61BD"/>
    <w:rsid w:val="008A720E"/>
    <w:rsid w:val="008A7648"/>
    <w:rsid w:val="008B15A1"/>
    <w:rsid w:val="008B17A9"/>
    <w:rsid w:val="008B22BA"/>
    <w:rsid w:val="008B2503"/>
    <w:rsid w:val="008B2505"/>
    <w:rsid w:val="008B2592"/>
    <w:rsid w:val="008B27CF"/>
    <w:rsid w:val="008B2922"/>
    <w:rsid w:val="008B2C4C"/>
    <w:rsid w:val="008B348F"/>
    <w:rsid w:val="008B366F"/>
    <w:rsid w:val="008B3681"/>
    <w:rsid w:val="008B3896"/>
    <w:rsid w:val="008B3D88"/>
    <w:rsid w:val="008B456E"/>
    <w:rsid w:val="008B48B6"/>
    <w:rsid w:val="008B48F4"/>
    <w:rsid w:val="008B4C18"/>
    <w:rsid w:val="008B4E97"/>
    <w:rsid w:val="008B5B91"/>
    <w:rsid w:val="008B5E9F"/>
    <w:rsid w:val="008B60E0"/>
    <w:rsid w:val="008B615C"/>
    <w:rsid w:val="008B6193"/>
    <w:rsid w:val="008B61BB"/>
    <w:rsid w:val="008B64EF"/>
    <w:rsid w:val="008B675D"/>
    <w:rsid w:val="008B6829"/>
    <w:rsid w:val="008B6B9D"/>
    <w:rsid w:val="008B6D02"/>
    <w:rsid w:val="008B73B6"/>
    <w:rsid w:val="008B777E"/>
    <w:rsid w:val="008B798D"/>
    <w:rsid w:val="008B7A15"/>
    <w:rsid w:val="008B7C2D"/>
    <w:rsid w:val="008C021F"/>
    <w:rsid w:val="008C0A71"/>
    <w:rsid w:val="008C0C78"/>
    <w:rsid w:val="008C0F2E"/>
    <w:rsid w:val="008C0FBE"/>
    <w:rsid w:val="008C14DB"/>
    <w:rsid w:val="008C1952"/>
    <w:rsid w:val="008C268A"/>
    <w:rsid w:val="008C27F4"/>
    <w:rsid w:val="008C2D60"/>
    <w:rsid w:val="008C3117"/>
    <w:rsid w:val="008C3348"/>
    <w:rsid w:val="008C36AD"/>
    <w:rsid w:val="008C3771"/>
    <w:rsid w:val="008C3D13"/>
    <w:rsid w:val="008C460E"/>
    <w:rsid w:val="008C4AD9"/>
    <w:rsid w:val="008C4F2A"/>
    <w:rsid w:val="008C4FC2"/>
    <w:rsid w:val="008C5188"/>
    <w:rsid w:val="008C57CD"/>
    <w:rsid w:val="008C5CD2"/>
    <w:rsid w:val="008C617C"/>
    <w:rsid w:val="008C6AA2"/>
    <w:rsid w:val="008C6E70"/>
    <w:rsid w:val="008C7618"/>
    <w:rsid w:val="008C7742"/>
    <w:rsid w:val="008C7B96"/>
    <w:rsid w:val="008D0661"/>
    <w:rsid w:val="008D071A"/>
    <w:rsid w:val="008D1473"/>
    <w:rsid w:val="008D1745"/>
    <w:rsid w:val="008D1D90"/>
    <w:rsid w:val="008D1DBC"/>
    <w:rsid w:val="008D1DC1"/>
    <w:rsid w:val="008D2406"/>
    <w:rsid w:val="008D2635"/>
    <w:rsid w:val="008D26AC"/>
    <w:rsid w:val="008D2BB8"/>
    <w:rsid w:val="008D2DF4"/>
    <w:rsid w:val="008D32D9"/>
    <w:rsid w:val="008D33BE"/>
    <w:rsid w:val="008D3624"/>
    <w:rsid w:val="008D368A"/>
    <w:rsid w:val="008D396F"/>
    <w:rsid w:val="008D3B58"/>
    <w:rsid w:val="008D3CED"/>
    <w:rsid w:val="008D3D58"/>
    <w:rsid w:val="008D4138"/>
    <w:rsid w:val="008D4B83"/>
    <w:rsid w:val="008D4B90"/>
    <w:rsid w:val="008D4CBE"/>
    <w:rsid w:val="008D5131"/>
    <w:rsid w:val="008D53FA"/>
    <w:rsid w:val="008D5A2B"/>
    <w:rsid w:val="008D60A8"/>
    <w:rsid w:val="008D6D71"/>
    <w:rsid w:val="008D6DF8"/>
    <w:rsid w:val="008D6EBB"/>
    <w:rsid w:val="008D786D"/>
    <w:rsid w:val="008D7F6D"/>
    <w:rsid w:val="008E04AE"/>
    <w:rsid w:val="008E05E1"/>
    <w:rsid w:val="008E06BA"/>
    <w:rsid w:val="008E0B1B"/>
    <w:rsid w:val="008E11BB"/>
    <w:rsid w:val="008E170C"/>
    <w:rsid w:val="008E19ED"/>
    <w:rsid w:val="008E1A61"/>
    <w:rsid w:val="008E2295"/>
    <w:rsid w:val="008E2C0F"/>
    <w:rsid w:val="008E32D7"/>
    <w:rsid w:val="008E3385"/>
    <w:rsid w:val="008E338D"/>
    <w:rsid w:val="008E38AF"/>
    <w:rsid w:val="008E4FA3"/>
    <w:rsid w:val="008E5034"/>
    <w:rsid w:val="008E558C"/>
    <w:rsid w:val="008E5D63"/>
    <w:rsid w:val="008E615B"/>
    <w:rsid w:val="008E7180"/>
    <w:rsid w:val="008E7250"/>
    <w:rsid w:val="008E73F4"/>
    <w:rsid w:val="008E7753"/>
    <w:rsid w:val="008E7942"/>
    <w:rsid w:val="008F05F6"/>
    <w:rsid w:val="008F0929"/>
    <w:rsid w:val="008F0F5B"/>
    <w:rsid w:val="008F1369"/>
    <w:rsid w:val="008F1724"/>
    <w:rsid w:val="008F2115"/>
    <w:rsid w:val="008F24D7"/>
    <w:rsid w:val="008F2622"/>
    <w:rsid w:val="008F2EBC"/>
    <w:rsid w:val="008F32ED"/>
    <w:rsid w:val="008F33AD"/>
    <w:rsid w:val="008F3731"/>
    <w:rsid w:val="008F3F50"/>
    <w:rsid w:val="008F43BD"/>
    <w:rsid w:val="008F44C0"/>
    <w:rsid w:val="008F4828"/>
    <w:rsid w:val="008F4A0E"/>
    <w:rsid w:val="008F4EAD"/>
    <w:rsid w:val="008F511C"/>
    <w:rsid w:val="008F5376"/>
    <w:rsid w:val="008F559B"/>
    <w:rsid w:val="008F5D2F"/>
    <w:rsid w:val="008F5DB5"/>
    <w:rsid w:val="008F5DEF"/>
    <w:rsid w:val="008F5EC3"/>
    <w:rsid w:val="008F5ED8"/>
    <w:rsid w:val="008F5F5A"/>
    <w:rsid w:val="008F6D85"/>
    <w:rsid w:val="008F6E63"/>
    <w:rsid w:val="008F72F0"/>
    <w:rsid w:val="008F7429"/>
    <w:rsid w:val="008F7913"/>
    <w:rsid w:val="008F7B78"/>
    <w:rsid w:val="008F7B7F"/>
    <w:rsid w:val="008F7E9F"/>
    <w:rsid w:val="008F7EC4"/>
    <w:rsid w:val="0090043F"/>
    <w:rsid w:val="0090063B"/>
    <w:rsid w:val="00900663"/>
    <w:rsid w:val="00900CDC"/>
    <w:rsid w:val="00900E18"/>
    <w:rsid w:val="00900F50"/>
    <w:rsid w:val="00901414"/>
    <w:rsid w:val="009017DF"/>
    <w:rsid w:val="00901A59"/>
    <w:rsid w:val="00901FAD"/>
    <w:rsid w:val="00902535"/>
    <w:rsid w:val="0090258A"/>
    <w:rsid w:val="009027C5"/>
    <w:rsid w:val="00902891"/>
    <w:rsid w:val="00902A78"/>
    <w:rsid w:val="00902B8F"/>
    <w:rsid w:val="00902D09"/>
    <w:rsid w:val="009037D1"/>
    <w:rsid w:val="00903E77"/>
    <w:rsid w:val="0090428B"/>
    <w:rsid w:val="009048C4"/>
    <w:rsid w:val="00904A09"/>
    <w:rsid w:val="00904C05"/>
    <w:rsid w:val="00905269"/>
    <w:rsid w:val="009053E7"/>
    <w:rsid w:val="00905A38"/>
    <w:rsid w:val="00905C5F"/>
    <w:rsid w:val="00905D29"/>
    <w:rsid w:val="00905E43"/>
    <w:rsid w:val="00906212"/>
    <w:rsid w:val="009064EE"/>
    <w:rsid w:val="0090710B"/>
    <w:rsid w:val="009073AA"/>
    <w:rsid w:val="009076CD"/>
    <w:rsid w:val="00907B81"/>
    <w:rsid w:val="00907D61"/>
    <w:rsid w:val="00907E7C"/>
    <w:rsid w:val="00907F17"/>
    <w:rsid w:val="00910449"/>
    <w:rsid w:val="009106C2"/>
    <w:rsid w:val="0091072E"/>
    <w:rsid w:val="00910A0F"/>
    <w:rsid w:val="00910F65"/>
    <w:rsid w:val="009115F5"/>
    <w:rsid w:val="009117CC"/>
    <w:rsid w:val="009119B9"/>
    <w:rsid w:val="00911DCF"/>
    <w:rsid w:val="009125F2"/>
    <w:rsid w:val="00912770"/>
    <w:rsid w:val="009129D6"/>
    <w:rsid w:val="00912CE7"/>
    <w:rsid w:val="00912D2F"/>
    <w:rsid w:val="00912E47"/>
    <w:rsid w:val="0091308D"/>
    <w:rsid w:val="009130D3"/>
    <w:rsid w:val="00913559"/>
    <w:rsid w:val="0091372A"/>
    <w:rsid w:val="00913796"/>
    <w:rsid w:val="009137AA"/>
    <w:rsid w:val="0091423B"/>
    <w:rsid w:val="009146F0"/>
    <w:rsid w:val="00914B45"/>
    <w:rsid w:val="009154F4"/>
    <w:rsid w:val="00915573"/>
    <w:rsid w:val="009156DD"/>
    <w:rsid w:val="00915B1B"/>
    <w:rsid w:val="00915CA8"/>
    <w:rsid w:val="00915CFF"/>
    <w:rsid w:val="00916061"/>
    <w:rsid w:val="009162A2"/>
    <w:rsid w:val="0091683C"/>
    <w:rsid w:val="009169CC"/>
    <w:rsid w:val="00916EF9"/>
    <w:rsid w:val="0091702A"/>
    <w:rsid w:val="0091714C"/>
    <w:rsid w:val="0091721E"/>
    <w:rsid w:val="009174C0"/>
    <w:rsid w:val="0091750F"/>
    <w:rsid w:val="00917D38"/>
    <w:rsid w:val="00917F27"/>
    <w:rsid w:val="009201BB"/>
    <w:rsid w:val="00920261"/>
    <w:rsid w:val="009205C3"/>
    <w:rsid w:val="009205F0"/>
    <w:rsid w:val="00920A45"/>
    <w:rsid w:val="00920C93"/>
    <w:rsid w:val="00920E8B"/>
    <w:rsid w:val="0092140D"/>
    <w:rsid w:val="00921721"/>
    <w:rsid w:val="00921ADC"/>
    <w:rsid w:val="00921DCC"/>
    <w:rsid w:val="0092217F"/>
    <w:rsid w:val="009221D6"/>
    <w:rsid w:val="00922B62"/>
    <w:rsid w:val="00922E4F"/>
    <w:rsid w:val="0092321D"/>
    <w:rsid w:val="00923B20"/>
    <w:rsid w:val="00924146"/>
    <w:rsid w:val="00924290"/>
    <w:rsid w:val="009246E1"/>
    <w:rsid w:val="0092486A"/>
    <w:rsid w:val="00924C2D"/>
    <w:rsid w:val="00924EDF"/>
    <w:rsid w:val="00924FB4"/>
    <w:rsid w:val="00925C6A"/>
    <w:rsid w:val="00925F8F"/>
    <w:rsid w:val="009262B0"/>
    <w:rsid w:val="009262FF"/>
    <w:rsid w:val="009267BB"/>
    <w:rsid w:val="00926B48"/>
    <w:rsid w:val="0093003D"/>
    <w:rsid w:val="009307C1"/>
    <w:rsid w:val="00930A3B"/>
    <w:rsid w:val="00930EDF"/>
    <w:rsid w:val="00930FF1"/>
    <w:rsid w:val="009311DA"/>
    <w:rsid w:val="00931522"/>
    <w:rsid w:val="00931FE3"/>
    <w:rsid w:val="00932401"/>
    <w:rsid w:val="00932780"/>
    <w:rsid w:val="00932913"/>
    <w:rsid w:val="009329D4"/>
    <w:rsid w:val="00932DAC"/>
    <w:rsid w:val="00933134"/>
    <w:rsid w:val="009336D9"/>
    <w:rsid w:val="00933766"/>
    <w:rsid w:val="00933AC6"/>
    <w:rsid w:val="00933C13"/>
    <w:rsid w:val="00933D00"/>
    <w:rsid w:val="009342B4"/>
    <w:rsid w:val="0093474F"/>
    <w:rsid w:val="0093577D"/>
    <w:rsid w:val="00935AD4"/>
    <w:rsid w:val="00935C40"/>
    <w:rsid w:val="00936197"/>
    <w:rsid w:val="0093651E"/>
    <w:rsid w:val="00936A97"/>
    <w:rsid w:val="00936B5C"/>
    <w:rsid w:val="00936D7C"/>
    <w:rsid w:val="00936E17"/>
    <w:rsid w:val="009370C1"/>
    <w:rsid w:val="009371C5"/>
    <w:rsid w:val="00941033"/>
    <w:rsid w:val="00941216"/>
    <w:rsid w:val="009412B8"/>
    <w:rsid w:val="00941365"/>
    <w:rsid w:val="00941AC9"/>
    <w:rsid w:val="009420B0"/>
    <w:rsid w:val="009427BB"/>
    <w:rsid w:val="009429B8"/>
    <w:rsid w:val="00942E0C"/>
    <w:rsid w:val="00943014"/>
    <w:rsid w:val="009430CD"/>
    <w:rsid w:val="009438E6"/>
    <w:rsid w:val="00943D1B"/>
    <w:rsid w:val="00943DB7"/>
    <w:rsid w:val="00943E11"/>
    <w:rsid w:val="0094406C"/>
    <w:rsid w:val="009441CE"/>
    <w:rsid w:val="009441FD"/>
    <w:rsid w:val="00944355"/>
    <w:rsid w:val="0094436C"/>
    <w:rsid w:val="0094449F"/>
    <w:rsid w:val="00944D81"/>
    <w:rsid w:val="00945237"/>
    <w:rsid w:val="00945302"/>
    <w:rsid w:val="0094548A"/>
    <w:rsid w:val="0094578B"/>
    <w:rsid w:val="009459E5"/>
    <w:rsid w:val="00945D94"/>
    <w:rsid w:val="00946139"/>
    <w:rsid w:val="0094615F"/>
    <w:rsid w:val="00946252"/>
    <w:rsid w:val="00946415"/>
    <w:rsid w:val="009466DB"/>
    <w:rsid w:val="00946794"/>
    <w:rsid w:val="00946A52"/>
    <w:rsid w:val="00946F0C"/>
    <w:rsid w:val="0094716F"/>
    <w:rsid w:val="0094742D"/>
    <w:rsid w:val="0094777E"/>
    <w:rsid w:val="009478EF"/>
    <w:rsid w:val="00947EA3"/>
    <w:rsid w:val="0095029F"/>
    <w:rsid w:val="00951258"/>
    <w:rsid w:val="00951531"/>
    <w:rsid w:val="00951CBE"/>
    <w:rsid w:val="009520D1"/>
    <w:rsid w:val="009522D3"/>
    <w:rsid w:val="0095246C"/>
    <w:rsid w:val="00952671"/>
    <w:rsid w:val="009528CC"/>
    <w:rsid w:val="009529AA"/>
    <w:rsid w:val="00952DD3"/>
    <w:rsid w:val="00952F25"/>
    <w:rsid w:val="00952F9D"/>
    <w:rsid w:val="00952FB3"/>
    <w:rsid w:val="0095330D"/>
    <w:rsid w:val="009534F9"/>
    <w:rsid w:val="00953CA0"/>
    <w:rsid w:val="0095448E"/>
    <w:rsid w:val="009546C7"/>
    <w:rsid w:val="00954AFD"/>
    <w:rsid w:val="00954E5A"/>
    <w:rsid w:val="0095525F"/>
    <w:rsid w:val="00955741"/>
    <w:rsid w:val="00955845"/>
    <w:rsid w:val="00955C90"/>
    <w:rsid w:val="00955F3A"/>
    <w:rsid w:val="009563FF"/>
    <w:rsid w:val="0095641B"/>
    <w:rsid w:val="00956477"/>
    <w:rsid w:val="00956AD6"/>
    <w:rsid w:val="00957922"/>
    <w:rsid w:val="00957A64"/>
    <w:rsid w:val="0096048E"/>
    <w:rsid w:val="00960D30"/>
    <w:rsid w:val="0096156B"/>
    <w:rsid w:val="00961991"/>
    <w:rsid w:val="00962989"/>
    <w:rsid w:val="00962E15"/>
    <w:rsid w:val="0096393E"/>
    <w:rsid w:val="009647E0"/>
    <w:rsid w:val="009647E9"/>
    <w:rsid w:val="009648B7"/>
    <w:rsid w:val="00964AC2"/>
    <w:rsid w:val="0096502B"/>
    <w:rsid w:val="00965037"/>
    <w:rsid w:val="009664EC"/>
    <w:rsid w:val="00966522"/>
    <w:rsid w:val="00966A8E"/>
    <w:rsid w:val="00966E8F"/>
    <w:rsid w:val="00967668"/>
    <w:rsid w:val="00967689"/>
    <w:rsid w:val="00967708"/>
    <w:rsid w:val="00967DA0"/>
    <w:rsid w:val="0097030C"/>
    <w:rsid w:val="0097049D"/>
    <w:rsid w:val="00970522"/>
    <w:rsid w:val="00970719"/>
    <w:rsid w:val="0097079C"/>
    <w:rsid w:val="00970D67"/>
    <w:rsid w:val="00970EB5"/>
    <w:rsid w:val="00971581"/>
    <w:rsid w:val="009719A3"/>
    <w:rsid w:val="009719B6"/>
    <w:rsid w:val="00971BD4"/>
    <w:rsid w:val="00972041"/>
    <w:rsid w:val="00972233"/>
    <w:rsid w:val="00972297"/>
    <w:rsid w:val="0097245F"/>
    <w:rsid w:val="00972506"/>
    <w:rsid w:val="00972549"/>
    <w:rsid w:val="00972EE0"/>
    <w:rsid w:val="00972EE6"/>
    <w:rsid w:val="00972F16"/>
    <w:rsid w:val="00973007"/>
    <w:rsid w:val="00973116"/>
    <w:rsid w:val="009736E3"/>
    <w:rsid w:val="00973711"/>
    <w:rsid w:val="0097381B"/>
    <w:rsid w:val="00973D4F"/>
    <w:rsid w:val="00973E17"/>
    <w:rsid w:val="00973E75"/>
    <w:rsid w:val="0097461A"/>
    <w:rsid w:val="00974949"/>
    <w:rsid w:val="00974CF0"/>
    <w:rsid w:val="00974E41"/>
    <w:rsid w:val="009752B6"/>
    <w:rsid w:val="009755C1"/>
    <w:rsid w:val="00975DF1"/>
    <w:rsid w:val="009760C7"/>
    <w:rsid w:val="00976498"/>
    <w:rsid w:val="00976553"/>
    <w:rsid w:val="00976915"/>
    <w:rsid w:val="00976C5C"/>
    <w:rsid w:val="009772AC"/>
    <w:rsid w:val="00977E60"/>
    <w:rsid w:val="00977EDB"/>
    <w:rsid w:val="0098011B"/>
    <w:rsid w:val="009804C1"/>
    <w:rsid w:val="0098068D"/>
    <w:rsid w:val="0098098C"/>
    <w:rsid w:val="0098099D"/>
    <w:rsid w:val="009812A8"/>
    <w:rsid w:val="00981A57"/>
    <w:rsid w:val="00981F69"/>
    <w:rsid w:val="00982870"/>
    <w:rsid w:val="00982A00"/>
    <w:rsid w:val="00982E7D"/>
    <w:rsid w:val="00983581"/>
    <w:rsid w:val="00983626"/>
    <w:rsid w:val="0098368D"/>
    <w:rsid w:val="00983A4F"/>
    <w:rsid w:val="0098409D"/>
    <w:rsid w:val="009844BD"/>
    <w:rsid w:val="009845AB"/>
    <w:rsid w:val="009856AD"/>
    <w:rsid w:val="00985832"/>
    <w:rsid w:val="00985B87"/>
    <w:rsid w:val="00986140"/>
    <w:rsid w:val="0098634A"/>
    <w:rsid w:val="0098644E"/>
    <w:rsid w:val="00986580"/>
    <w:rsid w:val="00986A0A"/>
    <w:rsid w:val="00986AD0"/>
    <w:rsid w:val="00986D93"/>
    <w:rsid w:val="00987174"/>
    <w:rsid w:val="00987604"/>
    <w:rsid w:val="009876A6"/>
    <w:rsid w:val="0098783C"/>
    <w:rsid w:val="00987D6E"/>
    <w:rsid w:val="009902B1"/>
    <w:rsid w:val="00990604"/>
    <w:rsid w:val="009906E0"/>
    <w:rsid w:val="00991085"/>
    <w:rsid w:val="00991308"/>
    <w:rsid w:val="009919C2"/>
    <w:rsid w:val="00991CAD"/>
    <w:rsid w:val="00992450"/>
    <w:rsid w:val="00992DDC"/>
    <w:rsid w:val="00992EBB"/>
    <w:rsid w:val="00993B63"/>
    <w:rsid w:val="00993DA5"/>
    <w:rsid w:val="00993DE3"/>
    <w:rsid w:val="00994138"/>
    <w:rsid w:val="00994544"/>
    <w:rsid w:val="009945C8"/>
    <w:rsid w:val="009945E2"/>
    <w:rsid w:val="0099494B"/>
    <w:rsid w:val="00994C8F"/>
    <w:rsid w:val="0099537A"/>
    <w:rsid w:val="00995646"/>
    <w:rsid w:val="0099568B"/>
    <w:rsid w:val="009956DC"/>
    <w:rsid w:val="00995BEF"/>
    <w:rsid w:val="00995EEF"/>
    <w:rsid w:val="0099616D"/>
    <w:rsid w:val="009971E1"/>
    <w:rsid w:val="0099753F"/>
    <w:rsid w:val="009978FE"/>
    <w:rsid w:val="009979B8"/>
    <w:rsid w:val="00997D13"/>
    <w:rsid w:val="009A00CE"/>
    <w:rsid w:val="009A07CF"/>
    <w:rsid w:val="009A0867"/>
    <w:rsid w:val="009A0AE8"/>
    <w:rsid w:val="009A1175"/>
    <w:rsid w:val="009A1635"/>
    <w:rsid w:val="009A16D3"/>
    <w:rsid w:val="009A1722"/>
    <w:rsid w:val="009A1737"/>
    <w:rsid w:val="009A19FB"/>
    <w:rsid w:val="009A2174"/>
    <w:rsid w:val="009A23B2"/>
    <w:rsid w:val="009A2582"/>
    <w:rsid w:val="009A292F"/>
    <w:rsid w:val="009A37D1"/>
    <w:rsid w:val="009A37E8"/>
    <w:rsid w:val="009A3F69"/>
    <w:rsid w:val="009A3FD7"/>
    <w:rsid w:val="009A42DF"/>
    <w:rsid w:val="009A4BF5"/>
    <w:rsid w:val="009A4C64"/>
    <w:rsid w:val="009A5C50"/>
    <w:rsid w:val="009A5D02"/>
    <w:rsid w:val="009A6303"/>
    <w:rsid w:val="009A63B2"/>
    <w:rsid w:val="009A6990"/>
    <w:rsid w:val="009A69EB"/>
    <w:rsid w:val="009A6B1B"/>
    <w:rsid w:val="009A6BFD"/>
    <w:rsid w:val="009A6F9A"/>
    <w:rsid w:val="009A7AB3"/>
    <w:rsid w:val="009A7E67"/>
    <w:rsid w:val="009A7F86"/>
    <w:rsid w:val="009B06D0"/>
    <w:rsid w:val="009B06F5"/>
    <w:rsid w:val="009B09AB"/>
    <w:rsid w:val="009B0A6F"/>
    <w:rsid w:val="009B13FF"/>
    <w:rsid w:val="009B165B"/>
    <w:rsid w:val="009B17BE"/>
    <w:rsid w:val="009B286F"/>
    <w:rsid w:val="009B32F3"/>
    <w:rsid w:val="009B3445"/>
    <w:rsid w:val="009B35DD"/>
    <w:rsid w:val="009B382B"/>
    <w:rsid w:val="009B3CC3"/>
    <w:rsid w:val="009B4031"/>
    <w:rsid w:val="009B4279"/>
    <w:rsid w:val="009B4722"/>
    <w:rsid w:val="009B4B1E"/>
    <w:rsid w:val="009B4B31"/>
    <w:rsid w:val="009B5B91"/>
    <w:rsid w:val="009B5E11"/>
    <w:rsid w:val="009B5F5A"/>
    <w:rsid w:val="009B6534"/>
    <w:rsid w:val="009B6574"/>
    <w:rsid w:val="009B675D"/>
    <w:rsid w:val="009B67B8"/>
    <w:rsid w:val="009B68C8"/>
    <w:rsid w:val="009B6FB6"/>
    <w:rsid w:val="009B7144"/>
    <w:rsid w:val="009B7329"/>
    <w:rsid w:val="009B7508"/>
    <w:rsid w:val="009B78E0"/>
    <w:rsid w:val="009B7B14"/>
    <w:rsid w:val="009B7B4B"/>
    <w:rsid w:val="009B7F13"/>
    <w:rsid w:val="009C0C7A"/>
    <w:rsid w:val="009C1703"/>
    <w:rsid w:val="009C18F4"/>
    <w:rsid w:val="009C19FC"/>
    <w:rsid w:val="009C1F84"/>
    <w:rsid w:val="009C2176"/>
    <w:rsid w:val="009C255F"/>
    <w:rsid w:val="009C286C"/>
    <w:rsid w:val="009C2CFA"/>
    <w:rsid w:val="009C2E99"/>
    <w:rsid w:val="009C3161"/>
    <w:rsid w:val="009C3597"/>
    <w:rsid w:val="009C3610"/>
    <w:rsid w:val="009C36C1"/>
    <w:rsid w:val="009C40D0"/>
    <w:rsid w:val="009C4426"/>
    <w:rsid w:val="009C45A9"/>
    <w:rsid w:val="009C4758"/>
    <w:rsid w:val="009C475F"/>
    <w:rsid w:val="009C47B7"/>
    <w:rsid w:val="009C4C3F"/>
    <w:rsid w:val="009C4F4E"/>
    <w:rsid w:val="009C518C"/>
    <w:rsid w:val="009C536B"/>
    <w:rsid w:val="009C5586"/>
    <w:rsid w:val="009C5B04"/>
    <w:rsid w:val="009C5D9F"/>
    <w:rsid w:val="009C60B6"/>
    <w:rsid w:val="009C61B5"/>
    <w:rsid w:val="009C6534"/>
    <w:rsid w:val="009C670F"/>
    <w:rsid w:val="009C675F"/>
    <w:rsid w:val="009C6EF9"/>
    <w:rsid w:val="009C73D0"/>
    <w:rsid w:val="009C7938"/>
    <w:rsid w:val="009C7B32"/>
    <w:rsid w:val="009D0834"/>
    <w:rsid w:val="009D0D09"/>
    <w:rsid w:val="009D0EB0"/>
    <w:rsid w:val="009D111B"/>
    <w:rsid w:val="009D12B7"/>
    <w:rsid w:val="009D14E0"/>
    <w:rsid w:val="009D1509"/>
    <w:rsid w:val="009D1641"/>
    <w:rsid w:val="009D2A4F"/>
    <w:rsid w:val="009D2B0D"/>
    <w:rsid w:val="009D3184"/>
    <w:rsid w:val="009D3237"/>
    <w:rsid w:val="009D43A6"/>
    <w:rsid w:val="009D4576"/>
    <w:rsid w:val="009D4ED0"/>
    <w:rsid w:val="009D4F37"/>
    <w:rsid w:val="009D4F95"/>
    <w:rsid w:val="009D512D"/>
    <w:rsid w:val="009D5AF6"/>
    <w:rsid w:val="009D5BF3"/>
    <w:rsid w:val="009D5FE5"/>
    <w:rsid w:val="009D6376"/>
    <w:rsid w:val="009D64B0"/>
    <w:rsid w:val="009D6A7E"/>
    <w:rsid w:val="009D6B58"/>
    <w:rsid w:val="009D705E"/>
    <w:rsid w:val="009D70E0"/>
    <w:rsid w:val="009D763F"/>
    <w:rsid w:val="009D7713"/>
    <w:rsid w:val="009D7986"/>
    <w:rsid w:val="009D7B31"/>
    <w:rsid w:val="009D7D6B"/>
    <w:rsid w:val="009E0191"/>
    <w:rsid w:val="009E02FB"/>
    <w:rsid w:val="009E034B"/>
    <w:rsid w:val="009E058F"/>
    <w:rsid w:val="009E07CA"/>
    <w:rsid w:val="009E0E9E"/>
    <w:rsid w:val="009E0FF9"/>
    <w:rsid w:val="009E165B"/>
    <w:rsid w:val="009E1944"/>
    <w:rsid w:val="009E1B40"/>
    <w:rsid w:val="009E1B75"/>
    <w:rsid w:val="009E2816"/>
    <w:rsid w:val="009E2AC0"/>
    <w:rsid w:val="009E2D43"/>
    <w:rsid w:val="009E31B3"/>
    <w:rsid w:val="009E33D1"/>
    <w:rsid w:val="009E3684"/>
    <w:rsid w:val="009E3868"/>
    <w:rsid w:val="009E3FC6"/>
    <w:rsid w:val="009E4109"/>
    <w:rsid w:val="009E41C3"/>
    <w:rsid w:val="009E4B7C"/>
    <w:rsid w:val="009E5300"/>
    <w:rsid w:val="009E5809"/>
    <w:rsid w:val="009E5A65"/>
    <w:rsid w:val="009E5CC3"/>
    <w:rsid w:val="009E693B"/>
    <w:rsid w:val="009E69D0"/>
    <w:rsid w:val="009E6D0B"/>
    <w:rsid w:val="009E772A"/>
    <w:rsid w:val="009E79ED"/>
    <w:rsid w:val="009E7A36"/>
    <w:rsid w:val="009E7F24"/>
    <w:rsid w:val="009F0113"/>
    <w:rsid w:val="009F02F9"/>
    <w:rsid w:val="009F06CF"/>
    <w:rsid w:val="009F075A"/>
    <w:rsid w:val="009F0802"/>
    <w:rsid w:val="009F09C1"/>
    <w:rsid w:val="009F09C2"/>
    <w:rsid w:val="009F1017"/>
    <w:rsid w:val="009F1068"/>
    <w:rsid w:val="009F1073"/>
    <w:rsid w:val="009F10A8"/>
    <w:rsid w:val="009F14D6"/>
    <w:rsid w:val="009F17CD"/>
    <w:rsid w:val="009F17F9"/>
    <w:rsid w:val="009F1936"/>
    <w:rsid w:val="009F22B2"/>
    <w:rsid w:val="009F22F4"/>
    <w:rsid w:val="009F2AC5"/>
    <w:rsid w:val="009F2CCA"/>
    <w:rsid w:val="009F2DB0"/>
    <w:rsid w:val="009F2E49"/>
    <w:rsid w:val="009F2ECA"/>
    <w:rsid w:val="009F2F43"/>
    <w:rsid w:val="009F3A36"/>
    <w:rsid w:val="009F3CE7"/>
    <w:rsid w:val="009F4157"/>
    <w:rsid w:val="009F42B4"/>
    <w:rsid w:val="009F43DB"/>
    <w:rsid w:val="009F4CA1"/>
    <w:rsid w:val="009F4FA8"/>
    <w:rsid w:val="009F55FD"/>
    <w:rsid w:val="009F5D32"/>
    <w:rsid w:val="009F60A9"/>
    <w:rsid w:val="009F68B0"/>
    <w:rsid w:val="009F6BC1"/>
    <w:rsid w:val="009F6F98"/>
    <w:rsid w:val="009F702B"/>
    <w:rsid w:val="009F72F0"/>
    <w:rsid w:val="009F7934"/>
    <w:rsid w:val="00A0057D"/>
    <w:rsid w:val="00A00EC9"/>
    <w:rsid w:val="00A0160E"/>
    <w:rsid w:val="00A01A0B"/>
    <w:rsid w:val="00A01CEF"/>
    <w:rsid w:val="00A01E7D"/>
    <w:rsid w:val="00A01F5B"/>
    <w:rsid w:val="00A02071"/>
    <w:rsid w:val="00A025B2"/>
    <w:rsid w:val="00A026D3"/>
    <w:rsid w:val="00A0279D"/>
    <w:rsid w:val="00A02A11"/>
    <w:rsid w:val="00A02F6C"/>
    <w:rsid w:val="00A02FA7"/>
    <w:rsid w:val="00A02FC4"/>
    <w:rsid w:val="00A0327F"/>
    <w:rsid w:val="00A032C2"/>
    <w:rsid w:val="00A03314"/>
    <w:rsid w:val="00A033E1"/>
    <w:rsid w:val="00A03AAD"/>
    <w:rsid w:val="00A03DB8"/>
    <w:rsid w:val="00A04040"/>
    <w:rsid w:val="00A048C8"/>
    <w:rsid w:val="00A049FF"/>
    <w:rsid w:val="00A04C5A"/>
    <w:rsid w:val="00A0502F"/>
    <w:rsid w:val="00A055EF"/>
    <w:rsid w:val="00A05EF7"/>
    <w:rsid w:val="00A05F35"/>
    <w:rsid w:val="00A064B2"/>
    <w:rsid w:val="00A06513"/>
    <w:rsid w:val="00A074A4"/>
    <w:rsid w:val="00A07678"/>
    <w:rsid w:val="00A077F0"/>
    <w:rsid w:val="00A0786D"/>
    <w:rsid w:val="00A07C4E"/>
    <w:rsid w:val="00A1013B"/>
    <w:rsid w:val="00A10172"/>
    <w:rsid w:val="00A1030B"/>
    <w:rsid w:val="00A10337"/>
    <w:rsid w:val="00A104AE"/>
    <w:rsid w:val="00A105DD"/>
    <w:rsid w:val="00A1095A"/>
    <w:rsid w:val="00A10CB4"/>
    <w:rsid w:val="00A1133A"/>
    <w:rsid w:val="00A11517"/>
    <w:rsid w:val="00A115BA"/>
    <w:rsid w:val="00A11850"/>
    <w:rsid w:val="00A118AE"/>
    <w:rsid w:val="00A11DF4"/>
    <w:rsid w:val="00A120E2"/>
    <w:rsid w:val="00A128B4"/>
    <w:rsid w:val="00A12CB4"/>
    <w:rsid w:val="00A12F55"/>
    <w:rsid w:val="00A12F6A"/>
    <w:rsid w:val="00A13C79"/>
    <w:rsid w:val="00A145A5"/>
    <w:rsid w:val="00A1468B"/>
    <w:rsid w:val="00A14C92"/>
    <w:rsid w:val="00A152AF"/>
    <w:rsid w:val="00A1547E"/>
    <w:rsid w:val="00A15A7C"/>
    <w:rsid w:val="00A15C75"/>
    <w:rsid w:val="00A16413"/>
    <w:rsid w:val="00A16684"/>
    <w:rsid w:val="00A16CE4"/>
    <w:rsid w:val="00A1728B"/>
    <w:rsid w:val="00A175D3"/>
    <w:rsid w:val="00A17C46"/>
    <w:rsid w:val="00A201CB"/>
    <w:rsid w:val="00A20309"/>
    <w:rsid w:val="00A20C9A"/>
    <w:rsid w:val="00A21032"/>
    <w:rsid w:val="00A21992"/>
    <w:rsid w:val="00A21C2F"/>
    <w:rsid w:val="00A21D47"/>
    <w:rsid w:val="00A21E69"/>
    <w:rsid w:val="00A22071"/>
    <w:rsid w:val="00A2262B"/>
    <w:rsid w:val="00A2264B"/>
    <w:rsid w:val="00A22B2D"/>
    <w:rsid w:val="00A22C4F"/>
    <w:rsid w:val="00A23486"/>
    <w:rsid w:val="00A23651"/>
    <w:rsid w:val="00A23876"/>
    <w:rsid w:val="00A24113"/>
    <w:rsid w:val="00A2424A"/>
    <w:rsid w:val="00A244B1"/>
    <w:rsid w:val="00A24702"/>
    <w:rsid w:val="00A247DA"/>
    <w:rsid w:val="00A24BB2"/>
    <w:rsid w:val="00A254B6"/>
    <w:rsid w:val="00A26273"/>
    <w:rsid w:val="00A26599"/>
    <w:rsid w:val="00A278C1"/>
    <w:rsid w:val="00A30171"/>
    <w:rsid w:val="00A301BB"/>
    <w:rsid w:val="00A30616"/>
    <w:rsid w:val="00A3091A"/>
    <w:rsid w:val="00A30A48"/>
    <w:rsid w:val="00A30EC8"/>
    <w:rsid w:val="00A3107A"/>
    <w:rsid w:val="00A31743"/>
    <w:rsid w:val="00A32198"/>
    <w:rsid w:val="00A32461"/>
    <w:rsid w:val="00A330B7"/>
    <w:rsid w:val="00A33C8D"/>
    <w:rsid w:val="00A33C97"/>
    <w:rsid w:val="00A33E32"/>
    <w:rsid w:val="00A34502"/>
    <w:rsid w:val="00A34619"/>
    <w:rsid w:val="00A349BE"/>
    <w:rsid w:val="00A34AF7"/>
    <w:rsid w:val="00A34FE0"/>
    <w:rsid w:val="00A34FFF"/>
    <w:rsid w:val="00A35578"/>
    <w:rsid w:val="00A359E5"/>
    <w:rsid w:val="00A35AB7"/>
    <w:rsid w:val="00A36031"/>
    <w:rsid w:val="00A363C2"/>
    <w:rsid w:val="00A36452"/>
    <w:rsid w:val="00A365EC"/>
    <w:rsid w:val="00A365FB"/>
    <w:rsid w:val="00A36878"/>
    <w:rsid w:val="00A36A68"/>
    <w:rsid w:val="00A37839"/>
    <w:rsid w:val="00A37A36"/>
    <w:rsid w:val="00A37FAB"/>
    <w:rsid w:val="00A401E6"/>
    <w:rsid w:val="00A407D6"/>
    <w:rsid w:val="00A408E7"/>
    <w:rsid w:val="00A40E01"/>
    <w:rsid w:val="00A41607"/>
    <w:rsid w:val="00A4179F"/>
    <w:rsid w:val="00A41ACF"/>
    <w:rsid w:val="00A42028"/>
    <w:rsid w:val="00A42990"/>
    <w:rsid w:val="00A42B18"/>
    <w:rsid w:val="00A4304E"/>
    <w:rsid w:val="00A4304F"/>
    <w:rsid w:val="00A437FE"/>
    <w:rsid w:val="00A43B64"/>
    <w:rsid w:val="00A43BB3"/>
    <w:rsid w:val="00A44426"/>
    <w:rsid w:val="00A4489D"/>
    <w:rsid w:val="00A448F9"/>
    <w:rsid w:val="00A45270"/>
    <w:rsid w:val="00A454FC"/>
    <w:rsid w:val="00A45718"/>
    <w:rsid w:val="00A4597F"/>
    <w:rsid w:val="00A45AF3"/>
    <w:rsid w:val="00A46405"/>
    <w:rsid w:val="00A46A5D"/>
    <w:rsid w:val="00A46EE0"/>
    <w:rsid w:val="00A5003B"/>
    <w:rsid w:val="00A500C9"/>
    <w:rsid w:val="00A50122"/>
    <w:rsid w:val="00A5044D"/>
    <w:rsid w:val="00A504D2"/>
    <w:rsid w:val="00A504EE"/>
    <w:rsid w:val="00A5070A"/>
    <w:rsid w:val="00A508C5"/>
    <w:rsid w:val="00A50B17"/>
    <w:rsid w:val="00A50F7F"/>
    <w:rsid w:val="00A50F97"/>
    <w:rsid w:val="00A511B4"/>
    <w:rsid w:val="00A51482"/>
    <w:rsid w:val="00A516E1"/>
    <w:rsid w:val="00A51BC6"/>
    <w:rsid w:val="00A51CDC"/>
    <w:rsid w:val="00A52183"/>
    <w:rsid w:val="00A527B4"/>
    <w:rsid w:val="00A52851"/>
    <w:rsid w:val="00A52B3C"/>
    <w:rsid w:val="00A52C34"/>
    <w:rsid w:val="00A52ED0"/>
    <w:rsid w:val="00A533CB"/>
    <w:rsid w:val="00A535A6"/>
    <w:rsid w:val="00A53BAD"/>
    <w:rsid w:val="00A53D28"/>
    <w:rsid w:val="00A53FA9"/>
    <w:rsid w:val="00A54CC5"/>
    <w:rsid w:val="00A54EA0"/>
    <w:rsid w:val="00A55C43"/>
    <w:rsid w:val="00A55D53"/>
    <w:rsid w:val="00A55F45"/>
    <w:rsid w:val="00A562E1"/>
    <w:rsid w:val="00A56AEE"/>
    <w:rsid w:val="00A56B96"/>
    <w:rsid w:val="00A56C0C"/>
    <w:rsid w:val="00A56C12"/>
    <w:rsid w:val="00A57071"/>
    <w:rsid w:val="00A57755"/>
    <w:rsid w:val="00A579D1"/>
    <w:rsid w:val="00A57FF1"/>
    <w:rsid w:val="00A6045D"/>
    <w:rsid w:val="00A6046C"/>
    <w:rsid w:val="00A60540"/>
    <w:rsid w:val="00A6066C"/>
    <w:rsid w:val="00A60ADC"/>
    <w:rsid w:val="00A61486"/>
    <w:rsid w:val="00A614BA"/>
    <w:rsid w:val="00A614D3"/>
    <w:rsid w:val="00A6230B"/>
    <w:rsid w:val="00A6257B"/>
    <w:rsid w:val="00A63493"/>
    <w:rsid w:val="00A6453E"/>
    <w:rsid w:val="00A64B0D"/>
    <w:rsid w:val="00A64EC6"/>
    <w:rsid w:val="00A6529F"/>
    <w:rsid w:val="00A6539E"/>
    <w:rsid w:val="00A6553D"/>
    <w:rsid w:val="00A656BB"/>
    <w:rsid w:val="00A65744"/>
    <w:rsid w:val="00A6578D"/>
    <w:rsid w:val="00A657E8"/>
    <w:rsid w:val="00A65BB2"/>
    <w:rsid w:val="00A6666B"/>
    <w:rsid w:val="00A676DE"/>
    <w:rsid w:val="00A677DA"/>
    <w:rsid w:val="00A67816"/>
    <w:rsid w:val="00A67B49"/>
    <w:rsid w:val="00A701BE"/>
    <w:rsid w:val="00A70BD5"/>
    <w:rsid w:val="00A7159D"/>
    <w:rsid w:val="00A71A07"/>
    <w:rsid w:val="00A71A23"/>
    <w:rsid w:val="00A72179"/>
    <w:rsid w:val="00A72369"/>
    <w:rsid w:val="00A7243B"/>
    <w:rsid w:val="00A724C1"/>
    <w:rsid w:val="00A7260F"/>
    <w:rsid w:val="00A726F7"/>
    <w:rsid w:val="00A72B43"/>
    <w:rsid w:val="00A72CE2"/>
    <w:rsid w:val="00A730BB"/>
    <w:rsid w:val="00A7386E"/>
    <w:rsid w:val="00A73B19"/>
    <w:rsid w:val="00A73BE0"/>
    <w:rsid w:val="00A73D74"/>
    <w:rsid w:val="00A7431A"/>
    <w:rsid w:val="00A74916"/>
    <w:rsid w:val="00A74B2C"/>
    <w:rsid w:val="00A74CBF"/>
    <w:rsid w:val="00A74D0E"/>
    <w:rsid w:val="00A74E8F"/>
    <w:rsid w:val="00A757D8"/>
    <w:rsid w:val="00A758A2"/>
    <w:rsid w:val="00A7607C"/>
    <w:rsid w:val="00A769C8"/>
    <w:rsid w:val="00A76B0E"/>
    <w:rsid w:val="00A76F65"/>
    <w:rsid w:val="00A77B03"/>
    <w:rsid w:val="00A77BFD"/>
    <w:rsid w:val="00A77C81"/>
    <w:rsid w:val="00A8009F"/>
    <w:rsid w:val="00A8039F"/>
    <w:rsid w:val="00A8060C"/>
    <w:rsid w:val="00A80680"/>
    <w:rsid w:val="00A80987"/>
    <w:rsid w:val="00A80B75"/>
    <w:rsid w:val="00A80BCD"/>
    <w:rsid w:val="00A80C4F"/>
    <w:rsid w:val="00A80D67"/>
    <w:rsid w:val="00A81087"/>
    <w:rsid w:val="00A8108C"/>
    <w:rsid w:val="00A810C8"/>
    <w:rsid w:val="00A8171C"/>
    <w:rsid w:val="00A822B2"/>
    <w:rsid w:val="00A8248C"/>
    <w:rsid w:val="00A829C1"/>
    <w:rsid w:val="00A82F22"/>
    <w:rsid w:val="00A82F3E"/>
    <w:rsid w:val="00A82F5E"/>
    <w:rsid w:val="00A831DA"/>
    <w:rsid w:val="00A83460"/>
    <w:rsid w:val="00A83574"/>
    <w:rsid w:val="00A838CD"/>
    <w:rsid w:val="00A83A60"/>
    <w:rsid w:val="00A8400D"/>
    <w:rsid w:val="00A84802"/>
    <w:rsid w:val="00A84811"/>
    <w:rsid w:val="00A849CA"/>
    <w:rsid w:val="00A84AF7"/>
    <w:rsid w:val="00A85D7A"/>
    <w:rsid w:val="00A8604B"/>
    <w:rsid w:val="00A8616C"/>
    <w:rsid w:val="00A86451"/>
    <w:rsid w:val="00A86CF5"/>
    <w:rsid w:val="00A87216"/>
    <w:rsid w:val="00A87739"/>
    <w:rsid w:val="00A87940"/>
    <w:rsid w:val="00A87F9E"/>
    <w:rsid w:val="00A9019C"/>
    <w:rsid w:val="00A90362"/>
    <w:rsid w:val="00A90512"/>
    <w:rsid w:val="00A90C41"/>
    <w:rsid w:val="00A90FE5"/>
    <w:rsid w:val="00A912A4"/>
    <w:rsid w:val="00A914A8"/>
    <w:rsid w:val="00A91667"/>
    <w:rsid w:val="00A91A9B"/>
    <w:rsid w:val="00A9303A"/>
    <w:rsid w:val="00A9306E"/>
    <w:rsid w:val="00A9328B"/>
    <w:rsid w:val="00A934BD"/>
    <w:rsid w:val="00A93852"/>
    <w:rsid w:val="00A940C0"/>
    <w:rsid w:val="00A94546"/>
    <w:rsid w:val="00A94578"/>
    <w:rsid w:val="00A94C9F"/>
    <w:rsid w:val="00A95085"/>
    <w:rsid w:val="00A9516F"/>
    <w:rsid w:val="00A95572"/>
    <w:rsid w:val="00A95D22"/>
    <w:rsid w:val="00A9618F"/>
    <w:rsid w:val="00A96222"/>
    <w:rsid w:val="00A96AC8"/>
    <w:rsid w:val="00A96ADC"/>
    <w:rsid w:val="00A96F2C"/>
    <w:rsid w:val="00A97308"/>
    <w:rsid w:val="00A975A9"/>
    <w:rsid w:val="00A97627"/>
    <w:rsid w:val="00A97BBF"/>
    <w:rsid w:val="00A97CA7"/>
    <w:rsid w:val="00A97FB6"/>
    <w:rsid w:val="00AA062A"/>
    <w:rsid w:val="00AA0BA2"/>
    <w:rsid w:val="00AA0BD2"/>
    <w:rsid w:val="00AA0C9D"/>
    <w:rsid w:val="00AA0F73"/>
    <w:rsid w:val="00AA0F80"/>
    <w:rsid w:val="00AA116A"/>
    <w:rsid w:val="00AA14BB"/>
    <w:rsid w:val="00AA157F"/>
    <w:rsid w:val="00AA1678"/>
    <w:rsid w:val="00AA2255"/>
    <w:rsid w:val="00AA28BC"/>
    <w:rsid w:val="00AA2BFD"/>
    <w:rsid w:val="00AA2DE9"/>
    <w:rsid w:val="00AA314B"/>
    <w:rsid w:val="00AA329F"/>
    <w:rsid w:val="00AA3B4A"/>
    <w:rsid w:val="00AA48F7"/>
    <w:rsid w:val="00AA6097"/>
    <w:rsid w:val="00AA657A"/>
    <w:rsid w:val="00AA68F3"/>
    <w:rsid w:val="00AA6929"/>
    <w:rsid w:val="00AA6B65"/>
    <w:rsid w:val="00AA6BB4"/>
    <w:rsid w:val="00AA6DAC"/>
    <w:rsid w:val="00AA70B3"/>
    <w:rsid w:val="00AA737D"/>
    <w:rsid w:val="00AA7A17"/>
    <w:rsid w:val="00AA7B3B"/>
    <w:rsid w:val="00AB00B3"/>
    <w:rsid w:val="00AB028A"/>
    <w:rsid w:val="00AB0363"/>
    <w:rsid w:val="00AB05BE"/>
    <w:rsid w:val="00AB079D"/>
    <w:rsid w:val="00AB08FB"/>
    <w:rsid w:val="00AB0FB9"/>
    <w:rsid w:val="00AB13EB"/>
    <w:rsid w:val="00AB1A60"/>
    <w:rsid w:val="00AB2526"/>
    <w:rsid w:val="00AB2E6C"/>
    <w:rsid w:val="00AB30AB"/>
    <w:rsid w:val="00AB351E"/>
    <w:rsid w:val="00AB356A"/>
    <w:rsid w:val="00AB3786"/>
    <w:rsid w:val="00AB3C3F"/>
    <w:rsid w:val="00AB40AD"/>
    <w:rsid w:val="00AB40E9"/>
    <w:rsid w:val="00AB4B0D"/>
    <w:rsid w:val="00AB53DB"/>
    <w:rsid w:val="00AB5D93"/>
    <w:rsid w:val="00AB5E4B"/>
    <w:rsid w:val="00AB5F74"/>
    <w:rsid w:val="00AB61FB"/>
    <w:rsid w:val="00AB628C"/>
    <w:rsid w:val="00AB6523"/>
    <w:rsid w:val="00AB673A"/>
    <w:rsid w:val="00AB691E"/>
    <w:rsid w:val="00AB698F"/>
    <w:rsid w:val="00AB6BC8"/>
    <w:rsid w:val="00AB7A40"/>
    <w:rsid w:val="00AB7D2D"/>
    <w:rsid w:val="00AC0271"/>
    <w:rsid w:val="00AC0AFC"/>
    <w:rsid w:val="00AC1151"/>
    <w:rsid w:val="00AC14F5"/>
    <w:rsid w:val="00AC15EB"/>
    <w:rsid w:val="00AC1635"/>
    <w:rsid w:val="00AC1705"/>
    <w:rsid w:val="00AC17B4"/>
    <w:rsid w:val="00AC18C4"/>
    <w:rsid w:val="00AC19C1"/>
    <w:rsid w:val="00AC26A3"/>
    <w:rsid w:val="00AC28BA"/>
    <w:rsid w:val="00AC2AD1"/>
    <w:rsid w:val="00AC3140"/>
    <w:rsid w:val="00AC314B"/>
    <w:rsid w:val="00AC31A9"/>
    <w:rsid w:val="00AC31AC"/>
    <w:rsid w:val="00AC327F"/>
    <w:rsid w:val="00AC34E5"/>
    <w:rsid w:val="00AC35E9"/>
    <w:rsid w:val="00AC3896"/>
    <w:rsid w:val="00AC3AFE"/>
    <w:rsid w:val="00AC42BA"/>
    <w:rsid w:val="00AC4804"/>
    <w:rsid w:val="00AC4DAE"/>
    <w:rsid w:val="00AC5BB4"/>
    <w:rsid w:val="00AC6022"/>
    <w:rsid w:val="00AC616A"/>
    <w:rsid w:val="00AC6199"/>
    <w:rsid w:val="00AC6459"/>
    <w:rsid w:val="00AC6771"/>
    <w:rsid w:val="00AC7095"/>
    <w:rsid w:val="00AC7BBA"/>
    <w:rsid w:val="00AD0BB2"/>
    <w:rsid w:val="00AD0D0E"/>
    <w:rsid w:val="00AD10A1"/>
    <w:rsid w:val="00AD123E"/>
    <w:rsid w:val="00AD15B4"/>
    <w:rsid w:val="00AD1C9D"/>
    <w:rsid w:val="00AD1CE0"/>
    <w:rsid w:val="00AD25CD"/>
    <w:rsid w:val="00AD28A6"/>
    <w:rsid w:val="00AD2D4A"/>
    <w:rsid w:val="00AD2DFC"/>
    <w:rsid w:val="00AD2E76"/>
    <w:rsid w:val="00AD31A7"/>
    <w:rsid w:val="00AD380B"/>
    <w:rsid w:val="00AD3814"/>
    <w:rsid w:val="00AD3852"/>
    <w:rsid w:val="00AD3E97"/>
    <w:rsid w:val="00AD40F1"/>
    <w:rsid w:val="00AD43F9"/>
    <w:rsid w:val="00AD4540"/>
    <w:rsid w:val="00AD4A3D"/>
    <w:rsid w:val="00AD4C6D"/>
    <w:rsid w:val="00AD4D51"/>
    <w:rsid w:val="00AD4D6B"/>
    <w:rsid w:val="00AD4EEE"/>
    <w:rsid w:val="00AD544A"/>
    <w:rsid w:val="00AD5520"/>
    <w:rsid w:val="00AD5816"/>
    <w:rsid w:val="00AD591E"/>
    <w:rsid w:val="00AD5AC6"/>
    <w:rsid w:val="00AD5C69"/>
    <w:rsid w:val="00AD6931"/>
    <w:rsid w:val="00AD693C"/>
    <w:rsid w:val="00AD6A54"/>
    <w:rsid w:val="00AD7085"/>
    <w:rsid w:val="00AD7240"/>
    <w:rsid w:val="00AD7505"/>
    <w:rsid w:val="00AD76B5"/>
    <w:rsid w:val="00AD7BD9"/>
    <w:rsid w:val="00AD7EDA"/>
    <w:rsid w:val="00AE0EA2"/>
    <w:rsid w:val="00AE0F50"/>
    <w:rsid w:val="00AE1210"/>
    <w:rsid w:val="00AE13A8"/>
    <w:rsid w:val="00AE144F"/>
    <w:rsid w:val="00AE1EAB"/>
    <w:rsid w:val="00AE1F45"/>
    <w:rsid w:val="00AE21B6"/>
    <w:rsid w:val="00AE2837"/>
    <w:rsid w:val="00AE2EEC"/>
    <w:rsid w:val="00AE2EF1"/>
    <w:rsid w:val="00AE2F71"/>
    <w:rsid w:val="00AE349B"/>
    <w:rsid w:val="00AE3837"/>
    <w:rsid w:val="00AE3973"/>
    <w:rsid w:val="00AE3C0C"/>
    <w:rsid w:val="00AE481E"/>
    <w:rsid w:val="00AE482C"/>
    <w:rsid w:val="00AE49E6"/>
    <w:rsid w:val="00AE4E3A"/>
    <w:rsid w:val="00AE5259"/>
    <w:rsid w:val="00AE5488"/>
    <w:rsid w:val="00AE5FE3"/>
    <w:rsid w:val="00AE6116"/>
    <w:rsid w:val="00AE7839"/>
    <w:rsid w:val="00AF06E3"/>
    <w:rsid w:val="00AF0B8B"/>
    <w:rsid w:val="00AF0C34"/>
    <w:rsid w:val="00AF10D8"/>
    <w:rsid w:val="00AF10DA"/>
    <w:rsid w:val="00AF1424"/>
    <w:rsid w:val="00AF19B1"/>
    <w:rsid w:val="00AF1BE3"/>
    <w:rsid w:val="00AF1CA9"/>
    <w:rsid w:val="00AF1D99"/>
    <w:rsid w:val="00AF1FC1"/>
    <w:rsid w:val="00AF24E4"/>
    <w:rsid w:val="00AF27E0"/>
    <w:rsid w:val="00AF2A62"/>
    <w:rsid w:val="00AF2AE1"/>
    <w:rsid w:val="00AF2E40"/>
    <w:rsid w:val="00AF3093"/>
    <w:rsid w:val="00AF31DB"/>
    <w:rsid w:val="00AF397F"/>
    <w:rsid w:val="00AF3CB4"/>
    <w:rsid w:val="00AF3D1D"/>
    <w:rsid w:val="00AF4C8E"/>
    <w:rsid w:val="00AF4D81"/>
    <w:rsid w:val="00AF4DB6"/>
    <w:rsid w:val="00AF5058"/>
    <w:rsid w:val="00AF5991"/>
    <w:rsid w:val="00AF59A0"/>
    <w:rsid w:val="00AF5C03"/>
    <w:rsid w:val="00AF5D5B"/>
    <w:rsid w:val="00AF645D"/>
    <w:rsid w:val="00AF6BA7"/>
    <w:rsid w:val="00AF6F4C"/>
    <w:rsid w:val="00AF7DC2"/>
    <w:rsid w:val="00AF7EC4"/>
    <w:rsid w:val="00B000E5"/>
    <w:rsid w:val="00B002A2"/>
    <w:rsid w:val="00B0045B"/>
    <w:rsid w:val="00B0074C"/>
    <w:rsid w:val="00B007C7"/>
    <w:rsid w:val="00B008B9"/>
    <w:rsid w:val="00B0148E"/>
    <w:rsid w:val="00B0195D"/>
    <w:rsid w:val="00B01E25"/>
    <w:rsid w:val="00B02165"/>
    <w:rsid w:val="00B0235F"/>
    <w:rsid w:val="00B02478"/>
    <w:rsid w:val="00B02A9E"/>
    <w:rsid w:val="00B02B7A"/>
    <w:rsid w:val="00B02E72"/>
    <w:rsid w:val="00B032BC"/>
    <w:rsid w:val="00B03DA6"/>
    <w:rsid w:val="00B0429D"/>
    <w:rsid w:val="00B047AD"/>
    <w:rsid w:val="00B04A32"/>
    <w:rsid w:val="00B04DF6"/>
    <w:rsid w:val="00B0582E"/>
    <w:rsid w:val="00B06587"/>
    <w:rsid w:val="00B066B3"/>
    <w:rsid w:val="00B0677C"/>
    <w:rsid w:val="00B06936"/>
    <w:rsid w:val="00B06C19"/>
    <w:rsid w:val="00B06DB5"/>
    <w:rsid w:val="00B06F5B"/>
    <w:rsid w:val="00B07031"/>
    <w:rsid w:val="00B0739A"/>
    <w:rsid w:val="00B0751A"/>
    <w:rsid w:val="00B07557"/>
    <w:rsid w:val="00B07622"/>
    <w:rsid w:val="00B0769D"/>
    <w:rsid w:val="00B07A29"/>
    <w:rsid w:val="00B10011"/>
    <w:rsid w:val="00B10BF6"/>
    <w:rsid w:val="00B10D66"/>
    <w:rsid w:val="00B10FC8"/>
    <w:rsid w:val="00B112A3"/>
    <w:rsid w:val="00B11A1F"/>
    <w:rsid w:val="00B11DB1"/>
    <w:rsid w:val="00B11F85"/>
    <w:rsid w:val="00B1208C"/>
    <w:rsid w:val="00B12779"/>
    <w:rsid w:val="00B12A5D"/>
    <w:rsid w:val="00B12B5E"/>
    <w:rsid w:val="00B12E7B"/>
    <w:rsid w:val="00B13391"/>
    <w:rsid w:val="00B13397"/>
    <w:rsid w:val="00B137FD"/>
    <w:rsid w:val="00B138B6"/>
    <w:rsid w:val="00B13BA8"/>
    <w:rsid w:val="00B13BC2"/>
    <w:rsid w:val="00B1414C"/>
    <w:rsid w:val="00B149DE"/>
    <w:rsid w:val="00B14E22"/>
    <w:rsid w:val="00B152AA"/>
    <w:rsid w:val="00B15529"/>
    <w:rsid w:val="00B15638"/>
    <w:rsid w:val="00B15B49"/>
    <w:rsid w:val="00B15F32"/>
    <w:rsid w:val="00B160CE"/>
    <w:rsid w:val="00B1656A"/>
    <w:rsid w:val="00B166AA"/>
    <w:rsid w:val="00B1686C"/>
    <w:rsid w:val="00B17332"/>
    <w:rsid w:val="00B17868"/>
    <w:rsid w:val="00B17879"/>
    <w:rsid w:val="00B17BFF"/>
    <w:rsid w:val="00B17D1A"/>
    <w:rsid w:val="00B17D44"/>
    <w:rsid w:val="00B201C3"/>
    <w:rsid w:val="00B207BE"/>
    <w:rsid w:val="00B20919"/>
    <w:rsid w:val="00B20F07"/>
    <w:rsid w:val="00B210B2"/>
    <w:rsid w:val="00B21191"/>
    <w:rsid w:val="00B21BBB"/>
    <w:rsid w:val="00B22A95"/>
    <w:rsid w:val="00B22A9A"/>
    <w:rsid w:val="00B22D32"/>
    <w:rsid w:val="00B22E5E"/>
    <w:rsid w:val="00B23701"/>
    <w:rsid w:val="00B238B6"/>
    <w:rsid w:val="00B23992"/>
    <w:rsid w:val="00B23C23"/>
    <w:rsid w:val="00B242A7"/>
    <w:rsid w:val="00B243C5"/>
    <w:rsid w:val="00B24689"/>
    <w:rsid w:val="00B2492E"/>
    <w:rsid w:val="00B24A7B"/>
    <w:rsid w:val="00B24EF5"/>
    <w:rsid w:val="00B25280"/>
    <w:rsid w:val="00B25373"/>
    <w:rsid w:val="00B25D90"/>
    <w:rsid w:val="00B26012"/>
    <w:rsid w:val="00B2692C"/>
    <w:rsid w:val="00B26BB0"/>
    <w:rsid w:val="00B26D4D"/>
    <w:rsid w:val="00B272C3"/>
    <w:rsid w:val="00B27542"/>
    <w:rsid w:val="00B2773B"/>
    <w:rsid w:val="00B27927"/>
    <w:rsid w:val="00B30201"/>
    <w:rsid w:val="00B30618"/>
    <w:rsid w:val="00B30AE8"/>
    <w:rsid w:val="00B30AF8"/>
    <w:rsid w:val="00B30C0C"/>
    <w:rsid w:val="00B30C7D"/>
    <w:rsid w:val="00B31596"/>
    <w:rsid w:val="00B31916"/>
    <w:rsid w:val="00B31DCD"/>
    <w:rsid w:val="00B31E1B"/>
    <w:rsid w:val="00B31EF0"/>
    <w:rsid w:val="00B3219C"/>
    <w:rsid w:val="00B32815"/>
    <w:rsid w:val="00B32CD2"/>
    <w:rsid w:val="00B32EFA"/>
    <w:rsid w:val="00B32F2D"/>
    <w:rsid w:val="00B330B1"/>
    <w:rsid w:val="00B331B0"/>
    <w:rsid w:val="00B332F3"/>
    <w:rsid w:val="00B334B4"/>
    <w:rsid w:val="00B334DC"/>
    <w:rsid w:val="00B33815"/>
    <w:rsid w:val="00B33E1F"/>
    <w:rsid w:val="00B33E45"/>
    <w:rsid w:val="00B33F6C"/>
    <w:rsid w:val="00B34452"/>
    <w:rsid w:val="00B34CCD"/>
    <w:rsid w:val="00B3560A"/>
    <w:rsid w:val="00B35A29"/>
    <w:rsid w:val="00B35B78"/>
    <w:rsid w:val="00B35C99"/>
    <w:rsid w:val="00B35DC7"/>
    <w:rsid w:val="00B362AB"/>
    <w:rsid w:val="00B365DE"/>
    <w:rsid w:val="00B367F2"/>
    <w:rsid w:val="00B36893"/>
    <w:rsid w:val="00B36CBD"/>
    <w:rsid w:val="00B36E66"/>
    <w:rsid w:val="00B36E68"/>
    <w:rsid w:val="00B378A0"/>
    <w:rsid w:val="00B37C32"/>
    <w:rsid w:val="00B4011E"/>
    <w:rsid w:val="00B401BD"/>
    <w:rsid w:val="00B4041F"/>
    <w:rsid w:val="00B40A22"/>
    <w:rsid w:val="00B40FBD"/>
    <w:rsid w:val="00B4106D"/>
    <w:rsid w:val="00B41658"/>
    <w:rsid w:val="00B41FE5"/>
    <w:rsid w:val="00B4242F"/>
    <w:rsid w:val="00B42BA7"/>
    <w:rsid w:val="00B42DA3"/>
    <w:rsid w:val="00B42FCD"/>
    <w:rsid w:val="00B43A1E"/>
    <w:rsid w:val="00B43C24"/>
    <w:rsid w:val="00B43E28"/>
    <w:rsid w:val="00B4408A"/>
    <w:rsid w:val="00B44223"/>
    <w:rsid w:val="00B442C0"/>
    <w:rsid w:val="00B44301"/>
    <w:rsid w:val="00B44323"/>
    <w:rsid w:val="00B44A6B"/>
    <w:rsid w:val="00B44C49"/>
    <w:rsid w:val="00B44C78"/>
    <w:rsid w:val="00B45453"/>
    <w:rsid w:val="00B45766"/>
    <w:rsid w:val="00B45A7C"/>
    <w:rsid w:val="00B45D12"/>
    <w:rsid w:val="00B45EA6"/>
    <w:rsid w:val="00B45FCE"/>
    <w:rsid w:val="00B46239"/>
    <w:rsid w:val="00B4648B"/>
    <w:rsid w:val="00B464D5"/>
    <w:rsid w:val="00B46517"/>
    <w:rsid w:val="00B468F5"/>
    <w:rsid w:val="00B46F2F"/>
    <w:rsid w:val="00B476B5"/>
    <w:rsid w:val="00B478B9"/>
    <w:rsid w:val="00B47D10"/>
    <w:rsid w:val="00B500FA"/>
    <w:rsid w:val="00B50727"/>
    <w:rsid w:val="00B507CD"/>
    <w:rsid w:val="00B5092D"/>
    <w:rsid w:val="00B509FC"/>
    <w:rsid w:val="00B50B5F"/>
    <w:rsid w:val="00B50D35"/>
    <w:rsid w:val="00B51047"/>
    <w:rsid w:val="00B512E5"/>
    <w:rsid w:val="00B51BA6"/>
    <w:rsid w:val="00B51FC2"/>
    <w:rsid w:val="00B521A6"/>
    <w:rsid w:val="00B522FC"/>
    <w:rsid w:val="00B523BC"/>
    <w:rsid w:val="00B524D1"/>
    <w:rsid w:val="00B52730"/>
    <w:rsid w:val="00B52EF9"/>
    <w:rsid w:val="00B53562"/>
    <w:rsid w:val="00B536AB"/>
    <w:rsid w:val="00B53937"/>
    <w:rsid w:val="00B53A39"/>
    <w:rsid w:val="00B53D3A"/>
    <w:rsid w:val="00B53DE1"/>
    <w:rsid w:val="00B54165"/>
    <w:rsid w:val="00B54673"/>
    <w:rsid w:val="00B54A55"/>
    <w:rsid w:val="00B54C46"/>
    <w:rsid w:val="00B54D9C"/>
    <w:rsid w:val="00B54DB8"/>
    <w:rsid w:val="00B55390"/>
    <w:rsid w:val="00B55568"/>
    <w:rsid w:val="00B555BF"/>
    <w:rsid w:val="00B5563F"/>
    <w:rsid w:val="00B5570E"/>
    <w:rsid w:val="00B55AB3"/>
    <w:rsid w:val="00B55C6C"/>
    <w:rsid w:val="00B55E70"/>
    <w:rsid w:val="00B55E9D"/>
    <w:rsid w:val="00B56002"/>
    <w:rsid w:val="00B56A0F"/>
    <w:rsid w:val="00B56D25"/>
    <w:rsid w:val="00B57114"/>
    <w:rsid w:val="00B57438"/>
    <w:rsid w:val="00B57504"/>
    <w:rsid w:val="00B57584"/>
    <w:rsid w:val="00B575BE"/>
    <w:rsid w:val="00B577A8"/>
    <w:rsid w:val="00B5797B"/>
    <w:rsid w:val="00B579CA"/>
    <w:rsid w:val="00B57AA0"/>
    <w:rsid w:val="00B57B51"/>
    <w:rsid w:val="00B600AB"/>
    <w:rsid w:val="00B6019F"/>
    <w:rsid w:val="00B601EB"/>
    <w:rsid w:val="00B6057C"/>
    <w:rsid w:val="00B6089E"/>
    <w:rsid w:val="00B60BA6"/>
    <w:rsid w:val="00B614C8"/>
    <w:rsid w:val="00B617B5"/>
    <w:rsid w:val="00B61905"/>
    <w:rsid w:val="00B61FA9"/>
    <w:rsid w:val="00B6206E"/>
    <w:rsid w:val="00B62C19"/>
    <w:rsid w:val="00B6314C"/>
    <w:rsid w:val="00B63917"/>
    <w:rsid w:val="00B63F22"/>
    <w:rsid w:val="00B6411C"/>
    <w:rsid w:val="00B641C2"/>
    <w:rsid w:val="00B6433B"/>
    <w:rsid w:val="00B6450F"/>
    <w:rsid w:val="00B645A4"/>
    <w:rsid w:val="00B6473A"/>
    <w:rsid w:val="00B6520F"/>
    <w:rsid w:val="00B65DD8"/>
    <w:rsid w:val="00B66429"/>
    <w:rsid w:val="00B668A8"/>
    <w:rsid w:val="00B669D4"/>
    <w:rsid w:val="00B67038"/>
    <w:rsid w:val="00B67796"/>
    <w:rsid w:val="00B7006E"/>
    <w:rsid w:val="00B70081"/>
    <w:rsid w:val="00B700DD"/>
    <w:rsid w:val="00B70155"/>
    <w:rsid w:val="00B70183"/>
    <w:rsid w:val="00B703F3"/>
    <w:rsid w:val="00B70C2C"/>
    <w:rsid w:val="00B70CCF"/>
    <w:rsid w:val="00B70E4D"/>
    <w:rsid w:val="00B71686"/>
    <w:rsid w:val="00B718ED"/>
    <w:rsid w:val="00B71B49"/>
    <w:rsid w:val="00B71DA6"/>
    <w:rsid w:val="00B71DE1"/>
    <w:rsid w:val="00B71F53"/>
    <w:rsid w:val="00B71F65"/>
    <w:rsid w:val="00B7201F"/>
    <w:rsid w:val="00B7228D"/>
    <w:rsid w:val="00B7242B"/>
    <w:rsid w:val="00B727C4"/>
    <w:rsid w:val="00B729E4"/>
    <w:rsid w:val="00B72CD2"/>
    <w:rsid w:val="00B72D64"/>
    <w:rsid w:val="00B732C6"/>
    <w:rsid w:val="00B73744"/>
    <w:rsid w:val="00B73865"/>
    <w:rsid w:val="00B73C89"/>
    <w:rsid w:val="00B74582"/>
    <w:rsid w:val="00B749BF"/>
    <w:rsid w:val="00B74ABA"/>
    <w:rsid w:val="00B74C7E"/>
    <w:rsid w:val="00B74E1E"/>
    <w:rsid w:val="00B7521A"/>
    <w:rsid w:val="00B75371"/>
    <w:rsid w:val="00B75573"/>
    <w:rsid w:val="00B75C9F"/>
    <w:rsid w:val="00B76646"/>
    <w:rsid w:val="00B76975"/>
    <w:rsid w:val="00B769EC"/>
    <w:rsid w:val="00B76C54"/>
    <w:rsid w:val="00B771A1"/>
    <w:rsid w:val="00B772FB"/>
    <w:rsid w:val="00B773D3"/>
    <w:rsid w:val="00B77C4B"/>
    <w:rsid w:val="00B80309"/>
    <w:rsid w:val="00B8036E"/>
    <w:rsid w:val="00B804F7"/>
    <w:rsid w:val="00B80630"/>
    <w:rsid w:val="00B80B9B"/>
    <w:rsid w:val="00B812A5"/>
    <w:rsid w:val="00B819DB"/>
    <w:rsid w:val="00B81C8B"/>
    <w:rsid w:val="00B82004"/>
    <w:rsid w:val="00B82287"/>
    <w:rsid w:val="00B8241D"/>
    <w:rsid w:val="00B827A4"/>
    <w:rsid w:val="00B82C1D"/>
    <w:rsid w:val="00B82DD3"/>
    <w:rsid w:val="00B831C3"/>
    <w:rsid w:val="00B83250"/>
    <w:rsid w:val="00B8327C"/>
    <w:rsid w:val="00B83A0D"/>
    <w:rsid w:val="00B83F18"/>
    <w:rsid w:val="00B84628"/>
    <w:rsid w:val="00B84A64"/>
    <w:rsid w:val="00B84D00"/>
    <w:rsid w:val="00B851DC"/>
    <w:rsid w:val="00B85D61"/>
    <w:rsid w:val="00B85DA3"/>
    <w:rsid w:val="00B8610E"/>
    <w:rsid w:val="00B86290"/>
    <w:rsid w:val="00B8675C"/>
    <w:rsid w:val="00B86E79"/>
    <w:rsid w:val="00B86F22"/>
    <w:rsid w:val="00B86F63"/>
    <w:rsid w:val="00B8723F"/>
    <w:rsid w:val="00B90255"/>
    <w:rsid w:val="00B904E9"/>
    <w:rsid w:val="00B90664"/>
    <w:rsid w:val="00B90772"/>
    <w:rsid w:val="00B90E13"/>
    <w:rsid w:val="00B90E32"/>
    <w:rsid w:val="00B90E3E"/>
    <w:rsid w:val="00B9178E"/>
    <w:rsid w:val="00B91D61"/>
    <w:rsid w:val="00B91EEC"/>
    <w:rsid w:val="00B9210D"/>
    <w:rsid w:val="00B92377"/>
    <w:rsid w:val="00B92B3B"/>
    <w:rsid w:val="00B930C8"/>
    <w:rsid w:val="00B9379F"/>
    <w:rsid w:val="00B938AD"/>
    <w:rsid w:val="00B94136"/>
    <w:rsid w:val="00B942E5"/>
    <w:rsid w:val="00B94637"/>
    <w:rsid w:val="00B94727"/>
    <w:rsid w:val="00B947C7"/>
    <w:rsid w:val="00B949C2"/>
    <w:rsid w:val="00B949D4"/>
    <w:rsid w:val="00B94C7C"/>
    <w:rsid w:val="00B94F9E"/>
    <w:rsid w:val="00B9549B"/>
    <w:rsid w:val="00B95E21"/>
    <w:rsid w:val="00B962FD"/>
    <w:rsid w:val="00B9661B"/>
    <w:rsid w:val="00B967A8"/>
    <w:rsid w:val="00B96F70"/>
    <w:rsid w:val="00B9719C"/>
    <w:rsid w:val="00B97439"/>
    <w:rsid w:val="00B975CD"/>
    <w:rsid w:val="00B977C4"/>
    <w:rsid w:val="00B97865"/>
    <w:rsid w:val="00B97DBF"/>
    <w:rsid w:val="00B97EDF"/>
    <w:rsid w:val="00BA0596"/>
    <w:rsid w:val="00BA072A"/>
    <w:rsid w:val="00BA09E3"/>
    <w:rsid w:val="00BA0D3B"/>
    <w:rsid w:val="00BA0DA9"/>
    <w:rsid w:val="00BA0DAF"/>
    <w:rsid w:val="00BA0FDC"/>
    <w:rsid w:val="00BA142F"/>
    <w:rsid w:val="00BA1861"/>
    <w:rsid w:val="00BA1E05"/>
    <w:rsid w:val="00BA1E9B"/>
    <w:rsid w:val="00BA1EC6"/>
    <w:rsid w:val="00BA25C8"/>
    <w:rsid w:val="00BA277C"/>
    <w:rsid w:val="00BA2A38"/>
    <w:rsid w:val="00BA2E05"/>
    <w:rsid w:val="00BA3B16"/>
    <w:rsid w:val="00BA3BBD"/>
    <w:rsid w:val="00BA4692"/>
    <w:rsid w:val="00BA4936"/>
    <w:rsid w:val="00BA5065"/>
    <w:rsid w:val="00BA50EB"/>
    <w:rsid w:val="00BA584C"/>
    <w:rsid w:val="00BA5DD8"/>
    <w:rsid w:val="00BA61D2"/>
    <w:rsid w:val="00BA62D7"/>
    <w:rsid w:val="00BA63D9"/>
    <w:rsid w:val="00BA6D06"/>
    <w:rsid w:val="00BA7229"/>
    <w:rsid w:val="00BA7684"/>
    <w:rsid w:val="00BA77AD"/>
    <w:rsid w:val="00BA77DF"/>
    <w:rsid w:val="00BA7A1D"/>
    <w:rsid w:val="00BA7C19"/>
    <w:rsid w:val="00BA7C7F"/>
    <w:rsid w:val="00BB03B6"/>
    <w:rsid w:val="00BB03BC"/>
    <w:rsid w:val="00BB0CE6"/>
    <w:rsid w:val="00BB0DF8"/>
    <w:rsid w:val="00BB113D"/>
    <w:rsid w:val="00BB12EF"/>
    <w:rsid w:val="00BB130E"/>
    <w:rsid w:val="00BB18AC"/>
    <w:rsid w:val="00BB1D45"/>
    <w:rsid w:val="00BB2028"/>
    <w:rsid w:val="00BB2154"/>
    <w:rsid w:val="00BB2199"/>
    <w:rsid w:val="00BB2AD1"/>
    <w:rsid w:val="00BB2E67"/>
    <w:rsid w:val="00BB396E"/>
    <w:rsid w:val="00BB3DD6"/>
    <w:rsid w:val="00BB476C"/>
    <w:rsid w:val="00BB4833"/>
    <w:rsid w:val="00BB4A9C"/>
    <w:rsid w:val="00BB4F28"/>
    <w:rsid w:val="00BB5023"/>
    <w:rsid w:val="00BB57D0"/>
    <w:rsid w:val="00BB5EA2"/>
    <w:rsid w:val="00BB61DB"/>
    <w:rsid w:val="00BB6663"/>
    <w:rsid w:val="00BB6E63"/>
    <w:rsid w:val="00BB71A3"/>
    <w:rsid w:val="00BB7248"/>
    <w:rsid w:val="00BB776A"/>
    <w:rsid w:val="00BB7AFF"/>
    <w:rsid w:val="00BB7B1A"/>
    <w:rsid w:val="00BB7B2E"/>
    <w:rsid w:val="00BB7F2D"/>
    <w:rsid w:val="00BC0676"/>
    <w:rsid w:val="00BC090E"/>
    <w:rsid w:val="00BC09F1"/>
    <w:rsid w:val="00BC0A05"/>
    <w:rsid w:val="00BC0F1F"/>
    <w:rsid w:val="00BC10E2"/>
    <w:rsid w:val="00BC141E"/>
    <w:rsid w:val="00BC1C5A"/>
    <w:rsid w:val="00BC2239"/>
    <w:rsid w:val="00BC24EB"/>
    <w:rsid w:val="00BC2833"/>
    <w:rsid w:val="00BC28D0"/>
    <w:rsid w:val="00BC2B7D"/>
    <w:rsid w:val="00BC2D7B"/>
    <w:rsid w:val="00BC349A"/>
    <w:rsid w:val="00BC3715"/>
    <w:rsid w:val="00BC3AE1"/>
    <w:rsid w:val="00BC4152"/>
    <w:rsid w:val="00BC417C"/>
    <w:rsid w:val="00BC52E7"/>
    <w:rsid w:val="00BC536E"/>
    <w:rsid w:val="00BC5713"/>
    <w:rsid w:val="00BC585E"/>
    <w:rsid w:val="00BC5885"/>
    <w:rsid w:val="00BC5EFE"/>
    <w:rsid w:val="00BC6147"/>
    <w:rsid w:val="00BC65A8"/>
    <w:rsid w:val="00BC677F"/>
    <w:rsid w:val="00BC6AD4"/>
    <w:rsid w:val="00BC6BD7"/>
    <w:rsid w:val="00BC7594"/>
    <w:rsid w:val="00BC75B9"/>
    <w:rsid w:val="00BC7646"/>
    <w:rsid w:val="00BC7C7E"/>
    <w:rsid w:val="00BD0070"/>
    <w:rsid w:val="00BD0615"/>
    <w:rsid w:val="00BD06F3"/>
    <w:rsid w:val="00BD0707"/>
    <w:rsid w:val="00BD0752"/>
    <w:rsid w:val="00BD089C"/>
    <w:rsid w:val="00BD08DA"/>
    <w:rsid w:val="00BD08FD"/>
    <w:rsid w:val="00BD0A9A"/>
    <w:rsid w:val="00BD0EC0"/>
    <w:rsid w:val="00BD1497"/>
    <w:rsid w:val="00BD15C9"/>
    <w:rsid w:val="00BD15E7"/>
    <w:rsid w:val="00BD1A0A"/>
    <w:rsid w:val="00BD1C2D"/>
    <w:rsid w:val="00BD1CD2"/>
    <w:rsid w:val="00BD1E6A"/>
    <w:rsid w:val="00BD1EB7"/>
    <w:rsid w:val="00BD207C"/>
    <w:rsid w:val="00BD26AF"/>
    <w:rsid w:val="00BD2AE9"/>
    <w:rsid w:val="00BD2D47"/>
    <w:rsid w:val="00BD36C9"/>
    <w:rsid w:val="00BD3785"/>
    <w:rsid w:val="00BD3852"/>
    <w:rsid w:val="00BD3B5D"/>
    <w:rsid w:val="00BD3BB9"/>
    <w:rsid w:val="00BD3CA3"/>
    <w:rsid w:val="00BD40ED"/>
    <w:rsid w:val="00BD4132"/>
    <w:rsid w:val="00BD41AC"/>
    <w:rsid w:val="00BD4343"/>
    <w:rsid w:val="00BD4A11"/>
    <w:rsid w:val="00BD4F5D"/>
    <w:rsid w:val="00BD5217"/>
    <w:rsid w:val="00BD5414"/>
    <w:rsid w:val="00BD58CD"/>
    <w:rsid w:val="00BD5F4D"/>
    <w:rsid w:val="00BD6C79"/>
    <w:rsid w:val="00BD6E2E"/>
    <w:rsid w:val="00BD7094"/>
    <w:rsid w:val="00BD7151"/>
    <w:rsid w:val="00BD720F"/>
    <w:rsid w:val="00BD7558"/>
    <w:rsid w:val="00BD7700"/>
    <w:rsid w:val="00BD7864"/>
    <w:rsid w:val="00BD78A1"/>
    <w:rsid w:val="00BD78EC"/>
    <w:rsid w:val="00BD7B27"/>
    <w:rsid w:val="00BD7BC1"/>
    <w:rsid w:val="00BD7C34"/>
    <w:rsid w:val="00BD7C62"/>
    <w:rsid w:val="00BD7D9B"/>
    <w:rsid w:val="00BD7F3F"/>
    <w:rsid w:val="00BD7FBD"/>
    <w:rsid w:val="00BE0078"/>
    <w:rsid w:val="00BE043C"/>
    <w:rsid w:val="00BE1278"/>
    <w:rsid w:val="00BE1320"/>
    <w:rsid w:val="00BE14A0"/>
    <w:rsid w:val="00BE1675"/>
    <w:rsid w:val="00BE1EB5"/>
    <w:rsid w:val="00BE1F42"/>
    <w:rsid w:val="00BE2112"/>
    <w:rsid w:val="00BE2372"/>
    <w:rsid w:val="00BE2395"/>
    <w:rsid w:val="00BE2545"/>
    <w:rsid w:val="00BE291F"/>
    <w:rsid w:val="00BE2AD9"/>
    <w:rsid w:val="00BE2ED0"/>
    <w:rsid w:val="00BE2F3D"/>
    <w:rsid w:val="00BE32BD"/>
    <w:rsid w:val="00BE3BAC"/>
    <w:rsid w:val="00BE3C16"/>
    <w:rsid w:val="00BE3D0E"/>
    <w:rsid w:val="00BE3EA4"/>
    <w:rsid w:val="00BE48B9"/>
    <w:rsid w:val="00BE491F"/>
    <w:rsid w:val="00BE56F6"/>
    <w:rsid w:val="00BE5817"/>
    <w:rsid w:val="00BE59C3"/>
    <w:rsid w:val="00BE5D3B"/>
    <w:rsid w:val="00BE6380"/>
    <w:rsid w:val="00BE6466"/>
    <w:rsid w:val="00BE647F"/>
    <w:rsid w:val="00BE64A5"/>
    <w:rsid w:val="00BE6AB6"/>
    <w:rsid w:val="00BE6BE4"/>
    <w:rsid w:val="00BE6E51"/>
    <w:rsid w:val="00BE6F60"/>
    <w:rsid w:val="00BE6FC3"/>
    <w:rsid w:val="00BE7108"/>
    <w:rsid w:val="00BE724A"/>
    <w:rsid w:val="00BE7646"/>
    <w:rsid w:val="00BE7818"/>
    <w:rsid w:val="00BE7D73"/>
    <w:rsid w:val="00BE7EA3"/>
    <w:rsid w:val="00BF017D"/>
    <w:rsid w:val="00BF0492"/>
    <w:rsid w:val="00BF0622"/>
    <w:rsid w:val="00BF064A"/>
    <w:rsid w:val="00BF115E"/>
    <w:rsid w:val="00BF17A6"/>
    <w:rsid w:val="00BF2B31"/>
    <w:rsid w:val="00BF2D53"/>
    <w:rsid w:val="00BF3448"/>
    <w:rsid w:val="00BF3465"/>
    <w:rsid w:val="00BF3DEE"/>
    <w:rsid w:val="00BF4015"/>
    <w:rsid w:val="00BF42FA"/>
    <w:rsid w:val="00BF4385"/>
    <w:rsid w:val="00BF4683"/>
    <w:rsid w:val="00BF4849"/>
    <w:rsid w:val="00BF48B5"/>
    <w:rsid w:val="00BF49E8"/>
    <w:rsid w:val="00BF4AD5"/>
    <w:rsid w:val="00BF4E04"/>
    <w:rsid w:val="00BF5032"/>
    <w:rsid w:val="00BF51B5"/>
    <w:rsid w:val="00BF548B"/>
    <w:rsid w:val="00BF550E"/>
    <w:rsid w:val="00BF5736"/>
    <w:rsid w:val="00BF5A47"/>
    <w:rsid w:val="00BF5A4C"/>
    <w:rsid w:val="00BF61B7"/>
    <w:rsid w:val="00BF66BD"/>
    <w:rsid w:val="00BF6868"/>
    <w:rsid w:val="00BF6A2A"/>
    <w:rsid w:val="00BF6B39"/>
    <w:rsid w:val="00BF703B"/>
    <w:rsid w:val="00BF7667"/>
    <w:rsid w:val="00BF7AFF"/>
    <w:rsid w:val="00BF7E53"/>
    <w:rsid w:val="00C00111"/>
    <w:rsid w:val="00C001F9"/>
    <w:rsid w:val="00C00225"/>
    <w:rsid w:val="00C00497"/>
    <w:rsid w:val="00C009AC"/>
    <w:rsid w:val="00C00C2C"/>
    <w:rsid w:val="00C014C2"/>
    <w:rsid w:val="00C014D2"/>
    <w:rsid w:val="00C015D1"/>
    <w:rsid w:val="00C017AF"/>
    <w:rsid w:val="00C019A2"/>
    <w:rsid w:val="00C01A67"/>
    <w:rsid w:val="00C020D7"/>
    <w:rsid w:val="00C023BA"/>
    <w:rsid w:val="00C02B25"/>
    <w:rsid w:val="00C02DE1"/>
    <w:rsid w:val="00C030B6"/>
    <w:rsid w:val="00C033B8"/>
    <w:rsid w:val="00C03776"/>
    <w:rsid w:val="00C03D30"/>
    <w:rsid w:val="00C041D0"/>
    <w:rsid w:val="00C043C8"/>
    <w:rsid w:val="00C04649"/>
    <w:rsid w:val="00C04BAA"/>
    <w:rsid w:val="00C0501B"/>
    <w:rsid w:val="00C05093"/>
    <w:rsid w:val="00C0529E"/>
    <w:rsid w:val="00C05460"/>
    <w:rsid w:val="00C0582D"/>
    <w:rsid w:val="00C0642D"/>
    <w:rsid w:val="00C06628"/>
    <w:rsid w:val="00C067FC"/>
    <w:rsid w:val="00C06C25"/>
    <w:rsid w:val="00C06ED4"/>
    <w:rsid w:val="00C06EEE"/>
    <w:rsid w:val="00C0700A"/>
    <w:rsid w:val="00C07686"/>
    <w:rsid w:val="00C07BC1"/>
    <w:rsid w:val="00C07F85"/>
    <w:rsid w:val="00C1039F"/>
    <w:rsid w:val="00C108E9"/>
    <w:rsid w:val="00C10BBA"/>
    <w:rsid w:val="00C10D59"/>
    <w:rsid w:val="00C10E6E"/>
    <w:rsid w:val="00C10FFE"/>
    <w:rsid w:val="00C11D51"/>
    <w:rsid w:val="00C120FC"/>
    <w:rsid w:val="00C12388"/>
    <w:rsid w:val="00C128E1"/>
    <w:rsid w:val="00C12993"/>
    <w:rsid w:val="00C12A99"/>
    <w:rsid w:val="00C12BFD"/>
    <w:rsid w:val="00C12CF7"/>
    <w:rsid w:val="00C12EB1"/>
    <w:rsid w:val="00C13066"/>
    <w:rsid w:val="00C1386D"/>
    <w:rsid w:val="00C13888"/>
    <w:rsid w:val="00C13A7B"/>
    <w:rsid w:val="00C13C6D"/>
    <w:rsid w:val="00C1445C"/>
    <w:rsid w:val="00C14B86"/>
    <w:rsid w:val="00C14BEC"/>
    <w:rsid w:val="00C14FB2"/>
    <w:rsid w:val="00C1503E"/>
    <w:rsid w:val="00C159DE"/>
    <w:rsid w:val="00C15E98"/>
    <w:rsid w:val="00C170C6"/>
    <w:rsid w:val="00C171F1"/>
    <w:rsid w:val="00C17483"/>
    <w:rsid w:val="00C1765B"/>
    <w:rsid w:val="00C1790A"/>
    <w:rsid w:val="00C17EB0"/>
    <w:rsid w:val="00C17FF6"/>
    <w:rsid w:val="00C2020F"/>
    <w:rsid w:val="00C20301"/>
    <w:rsid w:val="00C2057A"/>
    <w:rsid w:val="00C20936"/>
    <w:rsid w:val="00C20B0B"/>
    <w:rsid w:val="00C20C90"/>
    <w:rsid w:val="00C215DA"/>
    <w:rsid w:val="00C21708"/>
    <w:rsid w:val="00C2187B"/>
    <w:rsid w:val="00C21D62"/>
    <w:rsid w:val="00C21E4F"/>
    <w:rsid w:val="00C2213C"/>
    <w:rsid w:val="00C2239B"/>
    <w:rsid w:val="00C22EC7"/>
    <w:rsid w:val="00C22F7E"/>
    <w:rsid w:val="00C23167"/>
    <w:rsid w:val="00C23507"/>
    <w:rsid w:val="00C2375C"/>
    <w:rsid w:val="00C24218"/>
    <w:rsid w:val="00C243AD"/>
    <w:rsid w:val="00C24522"/>
    <w:rsid w:val="00C2479C"/>
    <w:rsid w:val="00C247E2"/>
    <w:rsid w:val="00C24A3E"/>
    <w:rsid w:val="00C24EAE"/>
    <w:rsid w:val="00C24FB7"/>
    <w:rsid w:val="00C253F5"/>
    <w:rsid w:val="00C25787"/>
    <w:rsid w:val="00C258E4"/>
    <w:rsid w:val="00C25E40"/>
    <w:rsid w:val="00C26294"/>
    <w:rsid w:val="00C263B8"/>
    <w:rsid w:val="00C264F4"/>
    <w:rsid w:val="00C26720"/>
    <w:rsid w:val="00C26E59"/>
    <w:rsid w:val="00C2738D"/>
    <w:rsid w:val="00C27827"/>
    <w:rsid w:val="00C27847"/>
    <w:rsid w:val="00C27BEC"/>
    <w:rsid w:val="00C27DA5"/>
    <w:rsid w:val="00C3011B"/>
    <w:rsid w:val="00C302DB"/>
    <w:rsid w:val="00C30447"/>
    <w:rsid w:val="00C308B6"/>
    <w:rsid w:val="00C30EAE"/>
    <w:rsid w:val="00C310F0"/>
    <w:rsid w:val="00C31853"/>
    <w:rsid w:val="00C319E7"/>
    <w:rsid w:val="00C31BD3"/>
    <w:rsid w:val="00C31C1D"/>
    <w:rsid w:val="00C31EDA"/>
    <w:rsid w:val="00C3225D"/>
    <w:rsid w:val="00C325B6"/>
    <w:rsid w:val="00C326AC"/>
    <w:rsid w:val="00C32861"/>
    <w:rsid w:val="00C32E89"/>
    <w:rsid w:val="00C330B7"/>
    <w:rsid w:val="00C337E8"/>
    <w:rsid w:val="00C337F6"/>
    <w:rsid w:val="00C33F29"/>
    <w:rsid w:val="00C34354"/>
    <w:rsid w:val="00C34670"/>
    <w:rsid w:val="00C346C7"/>
    <w:rsid w:val="00C349F6"/>
    <w:rsid w:val="00C34F18"/>
    <w:rsid w:val="00C360FF"/>
    <w:rsid w:val="00C361AD"/>
    <w:rsid w:val="00C362F0"/>
    <w:rsid w:val="00C363FE"/>
    <w:rsid w:val="00C369C4"/>
    <w:rsid w:val="00C36BFE"/>
    <w:rsid w:val="00C36CCE"/>
    <w:rsid w:val="00C36F55"/>
    <w:rsid w:val="00C37273"/>
    <w:rsid w:val="00C373AE"/>
    <w:rsid w:val="00C37498"/>
    <w:rsid w:val="00C37683"/>
    <w:rsid w:val="00C37750"/>
    <w:rsid w:val="00C37765"/>
    <w:rsid w:val="00C40576"/>
    <w:rsid w:val="00C408FB"/>
    <w:rsid w:val="00C40A25"/>
    <w:rsid w:val="00C40BFC"/>
    <w:rsid w:val="00C40D0A"/>
    <w:rsid w:val="00C41289"/>
    <w:rsid w:val="00C41342"/>
    <w:rsid w:val="00C4186A"/>
    <w:rsid w:val="00C418C1"/>
    <w:rsid w:val="00C42CE4"/>
    <w:rsid w:val="00C42E2C"/>
    <w:rsid w:val="00C434B4"/>
    <w:rsid w:val="00C43887"/>
    <w:rsid w:val="00C43D05"/>
    <w:rsid w:val="00C4439D"/>
    <w:rsid w:val="00C4461D"/>
    <w:rsid w:val="00C44BA6"/>
    <w:rsid w:val="00C44C5A"/>
    <w:rsid w:val="00C45043"/>
    <w:rsid w:val="00C450A3"/>
    <w:rsid w:val="00C459B2"/>
    <w:rsid w:val="00C45AA7"/>
    <w:rsid w:val="00C45B22"/>
    <w:rsid w:val="00C462CF"/>
    <w:rsid w:val="00C47AA9"/>
    <w:rsid w:val="00C47F3C"/>
    <w:rsid w:val="00C508DC"/>
    <w:rsid w:val="00C50A76"/>
    <w:rsid w:val="00C50C41"/>
    <w:rsid w:val="00C5124A"/>
    <w:rsid w:val="00C5133B"/>
    <w:rsid w:val="00C514BB"/>
    <w:rsid w:val="00C518E2"/>
    <w:rsid w:val="00C51A05"/>
    <w:rsid w:val="00C51CCB"/>
    <w:rsid w:val="00C524B6"/>
    <w:rsid w:val="00C527FA"/>
    <w:rsid w:val="00C53835"/>
    <w:rsid w:val="00C53E15"/>
    <w:rsid w:val="00C5459C"/>
    <w:rsid w:val="00C546A0"/>
    <w:rsid w:val="00C5508D"/>
    <w:rsid w:val="00C56473"/>
    <w:rsid w:val="00C5652E"/>
    <w:rsid w:val="00C570BF"/>
    <w:rsid w:val="00C577DC"/>
    <w:rsid w:val="00C57DAE"/>
    <w:rsid w:val="00C6007B"/>
    <w:rsid w:val="00C6070E"/>
    <w:rsid w:val="00C60BC7"/>
    <w:rsid w:val="00C6171C"/>
    <w:rsid w:val="00C6175A"/>
    <w:rsid w:val="00C61794"/>
    <w:rsid w:val="00C61888"/>
    <w:rsid w:val="00C62053"/>
    <w:rsid w:val="00C62568"/>
    <w:rsid w:val="00C627BC"/>
    <w:rsid w:val="00C62EFF"/>
    <w:rsid w:val="00C6316A"/>
    <w:rsid w:val="00C63261"/>
    <w:rsid w:val="00C632A9"/>
    <w:rsid w:val="00C639F0"/>
    <w:rsid w:val="00C649FB"/>
    <w:rsid w:val="00C64B81"/>
    <w:rsid w:val="00C64E5A"/>
    <w:rsid w:val="00C64E75"/>
    <w:rsid w:val="00C64FC8"/>
    <w:rsid w:val="00C64FDD"/>
    <w:rsid w:val="00C6551F"/>
    <w:rsid w:val="00C65533"/>
    <w:rsid w:val="00C65810"/>
    <w:rsid w:val="00C65AA5"/>
    <w:rsid w:val="00C65C34"/>
    <w:rsid w:val="00C65C43"/>
    <w:rsid w:val="00C66147"/>
    <w:rsid w:val="00C66815"/>
    <w:rsid w:val="00C66894"/>
    <w:rsid w:val="00C66D34"/>
    <w:rsid w:val="00C67556"/>
    <w:rsid w:val="00C67562"/>
    <w:rsid w:val="00C67648"/>
    <w:rsid w:val="00C67865"/>
    <w:rsid w:val="00C67F3E"/>
    <w:rsid w:val="00C70081"/>
    <w:rsid w:val="00C700B2"/>
    <w:rsid w:val="00C70BCB"/>
    <w:rsid w:val="00C7140F"/>
    <w:rsid w:val="00C715E6"/>
    <w:rsid w:val="00C7211D"/>
    <w:rsid w:val="00C72294"/>
    <w:rsid w:val="00C724EA"/>
    <w:rsid w:val="00C7251A"/>
    <w:rsid w:val="00C726AF"/>
    <w:rsid w:val="00C72887"/>
    <w:rsid w:val="00C728AC"/>
    <w:rsid w:val="00C728B1"/>
    <w:rsid w:val="00C72F1D"/>
    <w:rsid w:val="00C73061"/>
    <w:rsid w:val="00C7313D"/>
    <w:rsid w:val="00C73316"/>
    <w:rsid w:val="00C73792"/>
    <w:rsid w:val="00C73A26"/>
    <w:rsid w:val="00C73D8E"/>
    <w:rsid w:val="00C73F8E"/>
    <w:rsid w:val="00C7431B"/>
    <w:rsid w:val="00C74A4C"/>
    <w:rsid w:val="00C75014"/>
    <w:rsid w:val="00C751A5"/>
    <w:rsid w:val="00C751B9"/>
    <w:rsid w:val="00C75B4A"/>
    <w:rsid w:val="00C75C25"/>
    <w:rsid w:val="00C75CBA"/>
    <w:rsid w:val="00C76194"/>
    <w:rsid w:val="00C767F4"/>
    <w:rsid w:val="00C76833"/>
    <w:rsid w:val="00C76901"/>
    <w:rsid w:val="00C76B4C"/>
    <w:rsid w:val="00C773E5"/>
    <w:rsid w:val="00C77A2B"/>
    <w:rsid w:val="00C77C4F"/>
    <w:rsid w:val="00C77C6D"/>
    <w:rsid w:val="00C80020"/>
    <w:rsid w:val="00C804A6"/>
    <w:rsid w:val="00C805A9"/>
    <w:rsid w:val="00C80618"/>
    <w:rsid w:val="00C80DE7"/>
    <w:rsid w:val="00C80E54"/>
    <w:rsid w:val="00C817FF"/>
    <w:rsid w:val="00C81D7C"/>
    <w:rsid w:val="00C81EBC"/>
    <w:rsid w:val="00C82569"/>
    <w:rsid w:val="00C82703"/>
    <w:rsid w:val="00C827C1"/>
    <w:rsid w:val="00C82956"/>
    <w:rsid w:val="00C82993"/>
    <w:rsid w:val="00C82B30"/>
    <w:rsid w:val="00C82BBF"/>
    <w:rsid w:val="00C834A4"/>
    <w:rsid w:val="00C837D5"/>
    <w:rsid w:val="00C838F6"/>
    <w:rsid w:val="00C83D13"/>
    <w:rsid w:val="00C83F3F"/>
    <w:rsid w:val="00C84581"/>
    <w:rsid w:val="00C8470C"/>
    <w:rsid w:val="00C84CD9"/>
    <w:rsid w:val="00C84DD9"/>
    <w:rsid w:val="00C8517B"/>
    <w:rsid w:val="00C851A4"/>
    <w:rsid w:val="00C856FE"/>
    <w:rsid w:val="00C857B2"/>
    <w:rsid w:val="00C857F4"/>
    <w:rsid w:val="00C85934"/>
    <w:rsid w:val="00C85CA3"/>
    <w:rsid w:val="00C85F37"/>
    <w:rsid w:val="00C868B0"/>
    <w:rsid w:val="00C86B25"/>
    <w:rsid w:val="00C86C7F"/>
    <w:rsid w:val="00C86CB5"/>
    <w:rsid w:val="00C86DE6"/>
    <w:rsid w:val="00C870AF"/>
    <w:rsid w:val="00C871E4"/>
    <w:rsid w:val="00C8778D"/>
    <w:rsid w:val="00C87917"/>
    <w:rsid w:val="00C87D65"/>
    <w:rsid w:val="00C903C9"/>
    <w:rsid w:val="00C90C83"/>
    <w:rsid w:val="00C90D0E"/>
    <w:rsid w:val="00C90F19"/>
    <w:rsid w:val="00C912C1"/>
    <w:rsid w:val="00C91EF4"/>
    <w:rsid w:val="00C92CA8"/>
    <w:rsid w:val="00C92FF6"/>
    <w:rsid w:val="00C93313"/>
    <w:rsid w:val="00C934D9"/>
    <w:rsid w:val="00C93A31"/>
    <w:rsid w:val="00C93FE8"/>
    <w:rsid w:val="00C94417"/>
    <w:rsid w:val="00C9483B"/>
    <w:rsid w:val="00C9486F"/>
    <w:rsid w:val="00C94A5D"/>
    <w:rsid w:val="00C94D43"/>
    <w:rsid w:val="00C94DB7"/>
    <w:rsid w:val="00C95A09"/>
    <w:rsid w:val="00C95A9C"/>
    <w:rsid w:val="00C95ECC"/>
    <w:rsid w:val="00C96061"/>
    <w:rsid w:val="00C96279"/>
    <w:rsid w:val="00C964D7"/>
    <w:rsid w:val="00C965C2"/>
    <w:rsid w:val="00C96907"/>
    <w:rsid w:val="00C970BB"/>
    <w:rsid w:val="00C97116"/>
    <w:rsid w:val="00C97195"/>
    <w:rsid w:val="00C97F20"/>
    <w:rsid w:val="00C97F9C"/>
    <w:rsid w:val="00CA0343"/>
    <w:rsid w:val="00CA039B"/>
    <w:rsid w:val="00CA04F3"/>
    <w:rsid w:val="00CA0564"/>
    <w:rsid w:val="00CA06FF"/>
    <w:rsid w:val="00CA0821"/>
    <w:rsid w:val="00CA0A10"/>
    <w:rsid w:val="00CA0A1C"/>
    <w:rsid w:val="00CA1036"/>
    <w:rsid w:val="00CA152E"/>
    <w:rsid w:val="00CA18FF"/>
    <w:rsid w:val="00CA1DE5"/>
    <w:rsid w:val="00CA2012"/>
    <w:rsid w:val="00CA23DD"/>
    <w:rsid w:val="00CA2491"/>
    <w:rsid w:val="00CA2ABF"/>
    <w:rsid w:val="00CA41DA"/>
    <w:rsid w:val="00CA4334"/>
    <w:rsid w:val="00CA444A"/>
    <w:rsid w:val="00CA4E84"/>
    <w:rsid w:val="00CA50DE"/>
    <w:rsid w:val="00CA5511"/>
    <w:rsid w:val="00CA58C3"/>
    <w:rsid w:val="00CA596C"/>
    <w:rsid w:val="00CA5F9B"/>
    <w:rsid w:val="00CA5FAA"/>
    <w:rsid w:val="00CA6F33"/>
    <w:rsid w:val="00CA713C"/>
    <w:rsid w:val="00CA7449"/>
    <w:rsid w:val="00CA7B49"/>
    <w:rsid w:val="00CA7C5C"/>
    <w:rsid w:val="00CB02EE"/>
    <w:rsid w:val="00CB0AC8"/>
    <w:rsid w:val="00CB0F78"/>
    <w:rsid w:val="00CB17F2"/>
    <w:rsid w:val="00CB193C"/>
    <w:rsid w:val="00CB1FB4"/>
    <w:rsid w:val="00CB2060"/>
    <w:rsid w:val="00CB284F"/>
    <w:rsid w:val="00CB294C"/>
    <w:rsid w:val="00CB2B62"/>
    <w:rsid w:val="00CB2BD1"/>
    <w:rsid w:val="00CB2EF5"/>
    <w:rsid w:val="00CB2FB9"/>
    <w:rsid w:val="00CB34A4"/>
    <w:rsid w:val="00CB34DC"/>
    <w:rsid w:val="00CB3CCF"/>
    <w:rsid w:val="00CB3EE1"/>
    <w:rsid w:val="00CB447A"/>
    <w:rsid w:val="00CB4750"/>
    <w:rsid w:val="00CB4BCF"/>
    <w:rsid w:val="00CB4F18"/>
    <w:rsid w:val="00CB5035"/>
    <w:rsid w:val="00CB51BA"/>
    <w:rsid w:val="00CB523C"/>
    <w:rsid w:val="00CB59F2"/>
    <w:rsid w:val="00CB5BC8"/>
    <w:rsid w:val="00CB5F2D"/>
    <w:rsid w:val="00CB6125"/>
    <w:rsid w:val="00CB6ADB"/>
    <w:rsid w:val="00CB6E70"/>
    <w:rsid w:val="00CB705C"/>
    <w:rsid w:val="00CB77C6"/>
    <w:rsid w:val="00CC05D6"/>
    <w:rsid w:val="00CC066D"/>
    <w:rsid w:val="00CC0D4B"/>
    <w:rsid w:val="00CC0F03"/>
    <w:rsid w:val="00CC1385"/>
    <w:rsid w:val="00CC1468"/>
    <w:rsid w:val="00CC1917"/>
    <w:rsid w:val="00CC1BA8"/>
    <w:rsid w:val="00CC1BC4"/>
    <w:rsid w:val="00CC1CA2"/>
    <w:rsid w:val="00CC1F70"/>
    <w:rsid w:val="00CC2009"/>
    <w:rsid w:val="00CC20E4"/>
    <w:rsid w:val="00CC280C"/>
    <w:rsid w:val="00CC2AB8"/>
    <w:rsid w:val="00CC2ABC"/>
    <w:rsid w:val="00CC2EC8"/>
    <w:rsid w:val="00CC358D"/>
    <w:rsid w:val="00CC3B58"/>
    <w:rsid w:val="00CC3B87"/>
    <w:rsid w:val="00CC40CE"/>
    <w:rsid w:val="00CC473F"/>
    <w:rsid w:val="00CC4751"/>
    <w:rsid w:val="00CC485E"/>
    <w:rsid w:val="00CC494F"/>
    <w:rsid w:val="00CC49CE"/>
    <w:rsid w:val="00CC4D6A"/>
    <w:rsid w:val="00CC5033"/>
    <w:rsid w:val="00CC5234"/>
    <w:rsid w:val="00CC559A"/>
    <w:rsid w:val="00CC61AC"/>
    <w:rsid w:val="00CC66AF"/>
    <w:rsid w:val="00CC6D98"/>
    <w:rsid w:val="00CC6DFC"/>
    <w:rsid w:val="00CC710A"/>
    <w:rsid w:val="00CC73CA"/>
    <w:rsid w:val="00CC746C"/>
    <w:rsid w:val="00CD03E5"/>
    <w:rsid w:val="00CD040C"/>
    <w:rsid w:val="00CD044F"/>
    <w:rsid w:val="00CD04D3"/>
    <w:rsid w:val="00CD1036"/>
    <w:rsid w:val="00CD1074"/>
    <w:rsid w:val="00CD1098"/>
    <w:rsid w:val="00CD12A5"/>
    <w:rsid w:val="00CD1AE6"/>
    <w:rsid w:val="00CD1DAF"/>
    <w:rsid w:val="00CD253B"/>
    <w:rsid w:val="00CD3158"/>
    <w:rsid w:val="00CD3529"/>
    <w:rsid w:val="00CD389F"/>
    <w:rsid w:val="00CD4060"/>
    <w:rsid w:val="00CD4B7D"/>
    <w:rsid w:val="00CD4FA5"/>
    <w:rsid w:val="00CD5882"/>
    <w:rsid w:val="00CD5BAA"/>
    <w:rsid w:val="00CD5F28"/>
    <w:rsid w:val="00CD6A9F"/>
    <w:rsid w:val="00CD7499"/>
    <w:rsid w:val="00CD7828"/>
    <w:rsid w:val="00CD7BBA"/>
    <w:rsid w:val="00CD7DDD"/>
    <w:rsid w:val="00CD7EDE"/>
    <w:rsid w:val="00CE010A"/>
    <w:rsid w:val="00CE02D0"/>
    <w:rsid w:val="00CE0351"/>
    <w:rsid w:val="00CE0646"/>
    <w:rsid w:val="00CE07AF"/>
    <w:rsid w:val="00CE0DA8"/>
    <w:rsid w:val="00CE120E"/>
    <w:rsid w:val="00CE14E0"/>
    <w:rsid w:val="00CE1544"/>
    <w:rsid w:val="00CE17DC"/>
    <w:rsid w:val="00CE1857"/>
    <w:rsid w:val="00CE1D19"/>
    <w:rsid w:val="00CE1D87"/>
    <w:rsid w:val="00CE2474"/>
    <w:rsid w:val="00CE27A3"/>
    <w:rsid w:val="00CE2D07"/>
    <w:rsid w:val="00CE3194"/>
    <w:rsid w:val="00CE377C"/>
    <w:rsid w:val="00CE3E28"/>
    <w:rsid w:val="00CE4200"/>
    <w:rsid w:val="00CE43C3"/>
    <w:rsid w:val="00CE4530"/>
    <w:rsid w:val="00CE4B86"/>
    <w:rsid w:val="00CE4ECF"/>
    <w:rsid w:val="00CE5028"/>
    <w:rsid w:val="00CE5085"/>
    <w:rsid w:val="00CE5182"/>
    <w:rsid w:val="00CE5562"/>
    <w:rsid w:val="00CE55DB"/>
    <w:rsid w:val="00CE6606"/>
    <w:rsid w:val="00CE661E"/>
    <w:rsid w:val="00CE68D9"/>
    <w:rsid w:val="00CE7270"/>
    <w:rsid w:val="00CE73EF"/>
    <w:rsid w:val="00CE7628"/>
    <w:rsid w:val="00CE7E34"/>
    <w:rsid w:val="00CF02E8"/>
    <w:rsid w:val="00CF0ED0"/>
    <w:rsid w:val="00CF0F51"/>
    <w:rsid w:val="00CF0F95"/>
    <w:rsid w:val="00CF14B2"/>
    <w:rsid w:val="00CF19E2"/>
    <w:rsid w:val="00CF1A8C"/>
    <w:rsid w:val="00CF1B09"/>
    <w:rsid w:val="00CF1C36"/>
    <w:rsid w:val="00CF255E"/>
    <w:rsid w:val="00CF2AD7"/>
    <w:rsid w:val="00CF2BE7"/>
    <w:rsid w:val="00CF344B"/>
    <w:rsid w:val="00CF3470"/>
    <w:rsid w:val="00CF3C47"/>
    <w:rsid w:val="00CF3E24"/>
    <w:rsid w:val="00CF4700"/>
    <w:rsid w:val="00CF4761"/>
    <w:rsid w:val="00CF4FB8"/>
    <w:rsid w:val="00CF5F04"/>
    <w:rsid w:val="00CF66FC"/>
    <w:rsid w:val="00CF684E"/>
    <w:rsid w:val="00CF6DED"/>
    <w:rsid w:val="00CF6EF3"/>
    <w:rsid w:val="00CF73FE"/>
    <w:rsid w:val="00CF742C"/>
    <w:rsid w:val="00CF776F"/>
    <w:rsid w:val="00CF7998"/>
    <w:rsid w:val="00CF79B0"/>
    <w:rsid w:val="00CF7CF6"/>
    <w:rsid w:val="00CF7EC0"/>
    <w:rsid w:val="00D008D6"/>
    <w:rsid w:val="00D00A5E"/>
    <w:rsid w:val="00D00BD3"/>
    <w:rsid w:val="00D00DF8"/>
    <w:rsid w:val="00D01002"/>
    <w:rsid w:val="00D01205"/>
    <w:rsid w:val="00D012C4"/>
    <w:rsid w:val="00D013E1"/>
    <w:rsid w:val="00D0149B"/>
    <w:rsid w:val="00D016C3"/>
    <w:rsid w:val="00D01833"/>
    <w:rsid w:val="00D01E47"/>
    <w:rsid w:val="00D022E9"/>
    <w:rsid w:val="00D024DC"/>
    <w:rsid w:val="00D02AC5"/>
    <w:rsid w:val="00D02EA9"/>
    <w:rsid w:val="00D0330D"/>
    <w:rsid w:val="00D037D7"/>
    <w:rsid w:val="00D03824"/>
    <w:rsid w:val="00D03871"/>
    <w:rsid w:val="00D03A53"/>
    <w:rsid w:val="00D03E74"/>
    <w:rsid w:val="00D03F6A"/>
    <w:rsid w:val="00D0449A"/>
    <w:rsid w:val="00D045DD"/>
    <w:rsid w:val="00D04723"/>
    <w:rsid w:val="00D0520B"/>
    <w:rsid w:val="00D05330"/>
    <w:rsid w:val="00D0539B"/>
    <w:rsid w:val="00D0582D"/>
    <w:rsid w:val="00D0588E"/>
    <w:rsid w:val="00D063BF"/>
    <w:rsid w:val="00D06554"/>
    <w:rsid w:val="00D06E19"/>
    <w:rsid w:val="00D06E3E"/>
    <w:rsid w:val="00D07845"/>
    <w:rsid w:val="00D07A98"/>
    <w:rsid w:val="00D07E13"/>
    <w:rsid w:val="00D07E68"/>
    <w:rsid w:val="00D1041A"/>
    <w:rsid w:val="00D105EE"/>
    <w:rsid w:val="00D106A5"/>
    <w:rsid w:val="00D10F62"/>
    <w:rsid w:val="00D1104A"/>
    <w:rsid w:val="00D110A2"/>
    <w:rsid w:val="00D112E6"/>
    <w:rsid w:val="00D1133D"/>
    <w:rsid w:val="00D119E8"/>
    <w:rsid w:val="00D11C88"/>
    <w:rsid w:val="00D11D20"/>
    <w:rsid w:val="00D11F0F"/>
    <w:rsid w:val="00D122CB"/>
    <w:rsid w:val="00D122F9"/>
    <w:rsid w:val="00D12544"/>
    <w:rsid w:val="00D12951"/>
    <w:rsid w:val="00D12D87"/>
    <w:rsid w:val="00D12DBF"/>
    <w:rsid w:val="00D12F24"/>
    <w:rsid w:val="00D132FF"/>
    <w:rsid w:val="00D134B3"/>
    <w:rsid w:val="00D13EF0"/>
    <w:rsid w:val="00D14186"/>
    <w:rsid w:val="00D141E9"/>
    <w:rsid w:val="00D144CA"/>
    <w:rsid w:val="00D1451B"/>
    <w:rsid w:val="00D14982"/>
    <w:rsid w:val="00D14F32"/>
    <w:rsid w:val="00D15116"/>
    <w:rsid w:val="00D15135"/>
    <w:rsid w:val="00D157D1"/>
    <w:rsid w:val="00D15BA6"/>
    <w:rsid w:val="00D15FE5"/>
    <w:rsid w:val="00D162F1"/>
    <w:rsid w:val="00D16B74"/>
    <w:rsid w:val="00D170F2"/>
    <w:rsid w:val="00D173DE"/>
    <w:rsid w:val="00D1758B"/>
    <w:rsid w:val="00D17C1B"/>
    <w:rsid w:val="00D2042F"/>
    <w:rsid w:val="00D205CD"/>
    <w:rsid w:val="00D20C71"/>
    <w:rsid w:val="00D20F46"/>
    <w:rsid w:val="00D210E0"/>
    <w:rsid w:val="00D211F0"/>
    <w:rsid w:val="00D21C2C"/>
    <w:rsid w:val="00D21FEE"/>
    <w:rsid w:val="00D22680"/>
    <w:rsid w:val="00D2283B"/>
    <w:rsid w:val="00D22B4E"/>
    <w:rsid w:val="00D23107"/>
    <w:rsid w:val="00D23706"/>
    <w:rsid w:val="00D23CBC"/>
    <w:rsid w:val="00D23CD3"/>
    <w:rsid w:val="00D23EA0"/>
    <w:rsid w:val="00D23ED7"/>
    <w:rsid w:val="00D23FBE"/>
    <w:rsid w:val="00D24265"/>
    <w:rsid w:val="00D2438D"/>
    <w:rsid w:val="00D24880"/>
    <w:rsid w:val="00D24AAB"/>
    <w:rsid w:val="00D25278"/>
    <w:rsid w:val="00D256DF"/>
    <w:rsid w:val="00D26537"/>
    <w:rsid w:val="00D26A8A"/>
    <w:rsid w:val="00D279BE"/>
    <w:rsid w:val="00D27A0B"/>
    <w:rsid w:val="00D27B10"/>
    <w:rsid w:val="00D27B36"/>
    <w:rsid w:val="00D307BF"/>
    <w:rsid w:val="00D30869"/>
    <w:rsid w:val="00D30DE3"/>
    <w:rsid w:val="00D312B1"/>
    <w:rsid w:val="00D318B8"/>
    <w:rsid w:val="00D31FA6"/>
    <w:rsid w:val="00D322A5"/>
    <w:rsid w:val="00D323AF"/>
    <w:rsid w:val="00D323DE"/>
    <w:rsid w:val="00D328D4"/>
    <w:rsid w:val="00D329FE"/>
    <w:rsid w:val="00D32D58"/>
    <w:rsid w:val="00D33422"/>
    <w:rsid w:val="00D336AA"/>
    <w:rsid w:val="00D336B0"/>
    <w:rsid w:val="00D33A35"/>
    <w:rsid w:val="00D33E1C"/>
    <w:rsid w:val="00D3408C"/>
    <w:rsid w:val="00D351B7"/>
    <w:rsid w:val="00D35546"/>
    <w:rsid w:val="00D3586B"/>
    <w:rsid w:val="00D358D5"/>
    <w:rsid w:val="00D3598C"/>
    <w:rsid w:val="00D35C41"/>
    <w:rsid w:val="00D36209"/>
    <w:rsid w:val="00D365D7"/>
    <w:rsid w:val="00D36C4D"/>
    <w:rsid w:val="00D36D65"/>
    <w:rsid w:val="00D37657"/>
    <w:rsid w:val="00D3765A"/>
    <w:rsid w:val="00D379A9"/>
    <w:rsid w:val="00D379C6"/>
    <w:rsid w:val="00D37AA2"/>
    <w:rsid w:val="00D37ACD"/>
    <w:rsid w:val="00D37E82"/>
    <w:rsid w:val="00D37F36"/>
    <w:rsid w:val="00D408E4"/>
    <w:rsid w:val="00D41004"/>
    <w:rsid w:val="00D417A5"/>
    <w:rsid w:val="00D418A0"/>
    <w:rsid w:val="00D418C2"/>
    <w:rsid w:val="00D42B6D"/>
    <w:rsid w:val="00D42DBC"/>
    <w:rsid w:val="00D42F46"/>
    <w:rsid w:val="00D43236"/>
    <w:rsid w:val="00D432A7"/>
    <w:rsid w:val="00D43C96"/>
    <w:rsid w:val="00D43F3C"/>
    <w:rsid w:val="00D43FA4"/>
    <w:rsid w:val="00D447C4"/>
    <w:rsid w:val="00D44D30"/>
    <w:rsid w:val="00D44F47"/>
    <w:rsid w:val="00D44FC9"/>
    <w:rsid w:val="00D4511C"/>
    <w:rsid w:val="00D4511D"/>
    <w:rsid w:val="00D45E02"/>
    <w:rsid w:val="00D46549"/>
    <w:rsid w:val="00D466BF"/>
    <w:rsid w:val="00D4685B"/>
    <w:rsid w:val="00D46A5B"/>
    <w:rsid w:val="00D46E51"/>
    <w:rsid w:val="00D46F13"/>
    <w:rsid w:val="00D47170"/>
    <w:rsid w:val="00D47506"/>
    <w:rsid w:val="00D4758D"/>
    <w:rsid w:val="00D50008"/>
    <w:rsid w:val="00D504AA"/>
    <w:rsid w:val="00D506A0"/>
    <w:rsid w:val="00D50946"/>
    <w:rsid w:val="00D50E49"/>
    <w:rsid w:val="00D512E7"/>
    <w:rsid w:val="00D5132B"/>
    <w:rsid w:val="00D51641"/>
    <w:rsid w:val="00D51D8E"/>
    <w:rsid w:val="00D524D1"/>
    <w:rsid w:val="00D52654"/>
    <w:rsid w:val="00D527AA"/>
    <w:rsid w:val="00D52ECE"/>
    <w:rsid w:val="00D52F10"/>
    <w:rsid w:val="00D53084"/>
    <w:rsid w:val="00D53B51"/>
    <w:rsid w:val="00D53BCA"/>
    <w:rsid w:val="00D53D5D"/>
    <w:rsid w:val="00D5432B"/>
    <w:rsid w:val="00D545D4"/>
    <w:rsid w:val="00D54675"/>
    <w:rsid w:val="00D552F8"/>
    <w:rsid w:val="00D5569E"/>
    <w:rsid w:val="00D556F1"/>
    <w:rsid w:val="00D55D2D"/>
    <w:rsid w:val="00D55FD7"/>
    <w:rsid w:val="00D56B7D"/>
    <w:rsid w:val="00D56D34"/>
    <w:rsid w:val="00D56FCC"/>
    <w:rsid w:val="00D5709A"/>
    <w:rsid w:val="00D5773A"/>
    <w:rsid w:val="00D603D8"/>
    <w:rsid w:val="00D60C10"/>
    <w:rsid w:val="00D60F2D"/>
    <w:rsid w:val="00D61727"/>
    <w:rsid w:val="00D61F7C"/>
    <w:rsid w:val="00D622DC"/>
    <w:rsid w:val="00D625A3"/>
    <w:rsid w:val="00D62709"/>
    <w:rsid w:val="00D62972"/>
    <w:rsid w:val="00D62C85"/>
    <w:rsid w:val="00D62FA4"/>
    <w:rsid w:val="00D6335A"/>
    <w:rsid w:val="00D63431"/>
    <w:rsid w:val="00D63A9F"/>
    <w:rsid w:val="00D63B99"/>
    <w:rsid w:val="00D63D72"/>
    <w:rsid w:val="00D64031"/>
    <w:rsid w:val="00D64A64"/>
    <w:rsid w:val="00D64F8F"/>
    <w:rsid w:val="00D64FE5"/>
    <w:rsid w:val="00D655B3"/>
    <w:rsid w:val="00D66154"/>
    <w:rsid w:val="00D66462"/>
    <w:rsid w:val="00D671B2"/>
    <w:rsid w:val="00D67334"/>
    <w:rsid w:val="00D67468"/>
    <w:rsid w:val="00D67517"/>
    <w:rsid w:val="00D67715"/>
    <w:rsid w:val="00D67C62"/>
    <w:rsid w:val="00D67E6A"/>
    <w:rsid w:val="00D67F1E"/>
    <w:rsid w:val="00D7029D"/>
    <w:rsid w:val="00D70627"/>
    <w:rsid w:val="00D70D9B"/>
    <w:rsid w:val="00D71186"/>
    <w:rsid w:val="00D717F5"/>
    <w:rsid w:val="00D71A1F"/>
    <w:rsid w:val="00D72496"/>
    <w:rsid w:val="00D7272C"/>
    <w:rsid w:val="00D72842"/>
    <w:rsid w:val="00D72B6D"/>
    <w:rsid w:val="00D72DF9"/>
    <w:rsid w:val="00D72EB1"/>
    <w:rsid w:val="00D73580"/>
    <w:rsid w:val="00D73630"/>
    <w:rsid w:val="00D73788"/>
    <w:rsid w:val="00D73C8A"/>
    <w:rsid w:val="00D74232"/>
    <w:rsid w:val="00D74E10"/>
    <w:rsid w:val="00D74FD3"/>
    <w:rsid w:val="00D75460"/>
    <w:rsid w:val="00D757BB"/>
    <w:rsid w:val="00D757BE"/>
    <w:rsid w:val="00D75AB5"/>
    <w:rsid w:val="00D75DCA"/>
    <w:rsid w:val="00D761CA"/>
    <w:rsid w:val="00D761CD"/>
    <w:rsid w:val="00D7621C"/>
    <w:rsid w:val="00D7635D"/>
    <w:rsid w:val="00D763AC"/>
    <w:rsid w:val="00D76581"/>
    <w:rsid w:val="00D7698F"/>
    <w:rsid w:val="00D76BFC"/>
    <w:rsid w:val="00D76CD8"/>
    <w:rsid w:val="00D76DD8"/>
    <w:rsid w:val="00D77025"/>
    <w:rsid w:val="00D7748A"/>
    <w:rsid w:val="00D7751C"/>
    <w:rsid w:val="00D779C3"/>
    <w:rsid w:val="00D77CD1"/>
    <w:rsid w:val="00D80420"/>
    <w:rsid w:val="00D8053E"/>
    <w:rsid w:val="00D80B48"/>
    <w:rsid w:val="00D80DAC"/>
    <w:rsid w:val="00D81134"/>
    <w:rsid w:val="00D813D7"/>
    <w:rsid w:val="00D815D6"/>
    <w:rsid w:val="00D8195E"/>
    <w:rsid w:val="00D81F79"/>
    <w:rsid w:val="00D82313"/>
    <w:rsid w:val="00D823CE"/>
    <w:rsid w:val="00D82630"/>
    <w:rsid w:val="00D8450D"/>
    <w:rsid w:val="00D85152"/>
    <w:rsid w:val="00D854B4"/>
    <w:rsid w:val="00D85A08"/>
    <w:rsid w:val="00D85C6A"/>
    <w:rsid w:val="00D85FE8"/>
    <w:rsid w:val="00D860C8"/>
    <w:rsid w:val="00D86405"/>
    <w:rsid w:val="00D8678C"/>
    <w:rsid w:val="00D868ED"/>
    <w:rsid w:val="00D869CC"/>
    <w:rsid w:val="00D86A72"/>
    <w:rsid w:val="00D86A83"/>
    <w:rsid w:val="00D86B59"/>
    <w:rsid w:val="00D86BFB"/>
    <w:rsid w:val="00D86D3B"/>
    <w:rsid w:val="00D86D7B"/>
    <w:rsid w:val="00D86E24"/>
    <w:rsid w:val="00D86E29"/>
    <w:rsid w:val="00D8738E"/>
    <w:rsid w:val="00D87614"/>
    <w:rsid w:val="00D87743"/>
    <w:rsid w:val="00D87AB0"/>
    <w:rsid w:val="00D87B5A"/>
    <w:rsid w:val="00D9046C"/>
    <w:rsid w:val="00D9055D"/>
    <w:rsid w:val="00D909E2"/>
    <w:rsid w:val="00D91221"/>
    <w:rsid w:val="00D914A7"/>
    <w:rsid w:val="00D9167D"/>
    <w:rsid w:val="00D91883"/>
    <w:rsid w:val="00D919C8"/>
    <w:rsid w:val="00D919F1"/>
    <w:rsid w:val="00D91A79"/>
    <w:rsid w:val="00D91B95"/>
    <w:rsid w:val="00D91D06"/>
    <w:rsid w:val="00D92600"/>
    <w:rsid w:val="00D9270E"/>
    <w:rsid w:val="00D928ED"/>
    <w:rsid w:val="00D92D8A"/>
    <w:rsid w:val="00D92F9F"/>
    <w:rsid w:val="00D93006"/>
    <w:rsid w:val="00D93036"/>
    <w:rsid w:val="00D9396B"/>
    <w:rsid w:val="00D93A5F"/>
    <w:rsid w:val="00D94403"/>
    <w:rsid w:val="00D945B2"/>
    <w:rsid w:val="00D94EBE"/>
    <w:rsid w:val="00D94FEE"/>
    <w:rsid w:val="00D95106"/>
    <w:rsid w:val="00D954FE"/>
    <w:rsid w:val="00D95B8C"/>
    <w:rsid w:val="00D95BBE"/>
    <w:rsid w:val="00D95F2A"/>
    <w:rsid w:val="00D96043"/>
    <w:rsid w:val="00D96590"/>
    <w:rsid w:val="00D96668"/>
    <w:rsid w:val="00D96B93"/>
    <w:rsid w:val="00D96E85"/>
    <w:rsid w:val="00D96F5B"/>
    <w:rsid w:val="00D9721A"/>
    <w:rsid w:val="00D97444"/>
    <w:rsid w:val="00D974B8"/>
    <w:rsid w:val="00D977A1"/>
    <w:rsid w:val="00DA015F"/>
    <w:rsid w:val="00DA06A8"/>
    <w:rsid w:val="00DA0C85"/>
    <w:rsid w:val="00DA111A"/>
    <w:rsid w:val="00DA16D2"/>
    <w:rsid w:val="00DA18B3"/>
    <w:rsid w:val="00DA1D22"/>
    <w:rsid w:val="00DA1E5B"/>
    <w:rsid w:val="00DA208A"/>
    <w:rsid w:val="00DA20CA"/>
    <w:rsid w:val="00DA220B"/>
    <w:rsid w:val="00DA22F6"/>
    <w:rsid w:val="00DA2326"/>
    <w:rsid w:val="00DA2788"/>
    <w:rsid w:val="00DA2E17"/>
    <w:rsid w:val="00DA2F83"/>
    <w:rsid w:val="00DA31FF"/>
    <w:rsid w:val="00DA380A"/>
    <w:rsid w:val="00DA3A62"/>
    <w:rsid w:val="00DA3C76"/>
    <w:rsid w:val="00DA3F54"/>
    <w:rsid w:val="00DA4653"/>
    <w:rsid w:val="00DA475E"/>
    <w:rsid w:val="00DA4A8E"/>
    <w:rsid w:val="00DA4B8A"/>
    <w:rsid w:val="00DA4C16"/>
    <w:rsid w:val="00DA4D36"/>
    <w:rsid w:val="00DA5002"/>
    <w:rsid w:val="00DA539A"/>
    <w:rsid w:val="00DA54D5"/>
    <w:rsid w:val="00DA5BBD"/>
    <w:rsid w:val="00DA5DEE"/>
    <w:rsid w:val="00DA6241"/>
    <w:rsid w:val="00DA635D"/>
    <w:rsid w:val="00DA655A"/>
    <w:rsid w:val="00DA6A03"/>
    <w:rsid w:val="00DA6F0E"/>
    <w:rsid w:val="00DA70B4"/>
    <w:rsid w:val="00DA71C5"/>
    <w:rsid w:val="00DA7441"/>
    <w:rsid w:val="00DA79F1"/>
    <w:rsid w:val="00DA7F68"/>
    <w:rsid w:val="00DB017E"/>
    <w:rsid w:val="00DB01C3"/>
    <w:rsid w:val="00DB01D7"/>
    <w:rsid w:val="00DB07B5"/>
    <w:rsid w:val="00DB111D"/>
    <w:rsid w:val="00DB1581"/>
    <w:rsid w:val="00DB189C"/>
    <w:rsid w:val="00DB1AAF"/>
    <w:rsid w:val="00DB2204"/>
    <w:rsid w:val="00DB2469"/>
    <w:rsid w:val="00DB2934"/>
    <w:rsid w:val="00DB2F01"/>
    <w:rsid w:val="00DB30D9"/>
    <w:rsid w:val="00DB3288"/>
    <w:rsid w:val="00DB328B"/>
    <w:rsid w:val="00DB36B9"/>
    <w:rsid w:val="00DB3A17"/>
    <w:rsid w:val="00DB3B66"/>
    <w:rsid w:val="00DB3EE6"/>
    <w:rsid w:val="00DB40A1"/>
    <w:rsid w:val="00DB4F1C"/>
    <w:rsid w:val="00DB5C88"/>
    <w:rsid w:val="00DB6144"/>
    <w:rsid w:val="00DB63DB"/>
    <w:rsid w:val="00DB6674"/>
    <w:rsid w:val="00DB667E"/>
    <w:rsid w:val="00DB6794"/>
    <w:rsid w:val="00DB6DB4"/>
    <w:rsid w:val="00DB6ECE"/>
    <w:rsid w:val="00DB71C4"/>
    <w:rsid w:val="00DB723D"/>
    <w:rsid w:val="00DB7292"/>
    <w:rsid w:val="00DB741F"/>
    <w:rsid w:val="00DB7E04"/>
    <w:rsid w:val="00DC015B"/>
    <w:rsid w:val="00DC0187"/>
    <w:rsid w:val="00DC0552"/>
    <w:rsid w:val="00DC0D9A"/>
    <w:rsid w:val="00DC1541"/>
    <w:rsid w:val="00DC171F"/>
    <w:rsid w:val="00DC1C99"/>
    <w:rsid w:val="00DC1CF3"/>
    <w:rsid w:val="00DC2843"/>
    <w:rsid w:val="00DC2AC1"/>
    <w:rsid w:val="00DC3400"/>
    <w:rsid w:val="00DC3A64"/>
    <w:rsid w:val="00DC4680"/>
    <w:rsid w:val="00DC47EE"/>
    <w:rsid w:val="00DC4AAC"/>
    <w:rsid w:val="00DC4D54"/>
    <w:rsid w:val="00DC4FA4"/>
    <w:rsid w:val="00DC54F4"/>
    <w:rsid w:val="00DC5558"/>
    <w:rsid w:val="00DC579E"/>
    <w:rsid w:val="00DC59B7"/>
    <w:rsid w:val="00DC68AE"/>
    <w:rsid w:val="00DC6FD4"/>
    <w:rsid w:val="00DC6FE8"/>
    <w:rsid w:val="00DC7623"/>
    <w:rsid w:val="00DC76FA"/>
    <w:rsid w:val="00DC7D45"/>
    <w:rsid w:val="00DD0247"/>
    <w:rsid w:val="00DD02C9"/>
    <w:rsid w:val="00DD04C4"/>
    <w:rsid w:val="00DD0759"/>
    <w:rsid w:val="00DD0973"/>
    <w:rsid w:val="00DD0DD4"/>
    <w:rsid w:val="00DD136E"/>
    <w:rsid w:val="00DD17D2"/>
    <w:rsid w:val="00DD1869"/>
    <w:rsid w:val="00DD1B54"/>
    <w:rsid w:val="00DD1DC7"/>
    <w:rsid w:val="00DD1EC6"/>
    <w:rsid w:val="00DD1EF3"/>
    <w:rsid w:val="00DD212A"/>
    <w:rsid w:val="00DD219D"/>
    <w:rsid w:val="00DD22A5"/>
    <w:rsid w:val="00DD23EC"/>
    <w:rsid w:val="00DD250B"/>
    <w:rsid w:val="00DD2635"/>
    <w:rsid w:val="00DD26D2"/>
    <w:rsid w:val="00DD273E"/>
    <w:rsid w:val="00DD2A37"/>
    <w:rsid w:val="00DD2A65"/>
    <w:rsid w:val="00DD2BA9"/>
    <w:rsid w:val="00DD2DE6"/>
    <w:rsid w:val="00DD2E7D"/>
    <w:rsid w:val="00DD335C"/>
    <w:rsid w:val="00DD33F2"/>
    <w:rsid w:val="00DD3574"/>
    <w:rsid w:val="00DD3AFA"/>
    <w:rsid w:val="00DD3E64"/>
    <w:rsid w:val="00DD4088"/>
    <w:rsid w:val="00DD524B"/>
    <w:rsid w:val="00DD53E9"/>
    <w:rsid w:val="00DD62BA"/>
    <w:rsid w:val="00DD64D3"/>
    <w:rsid w:val="00DD64D9"/>
    <w:rsid w:val="00DD6604"/>
    <w:rsid w:val="00DD677B"/>
    <w:rsid w:val="00DD67D7"/>
    <w:rsid w:val="00DD6B02"/>
    <w:rsid w:val="00DD7245"/>
    <w:rsid w:val="00DD7A84"/>
    <w:rsid w:val="00DD7D2B"/>
    <w:rsid w:val="00DE090D"/>
    <w:rsid w:val="00DE0FF7"/>
    <w:rsid w:val="00DE151B"/>
    <w:rsid w:val="00DE151E"/>
    <w:rsid w:val="00DE1955"/>
    <w:rsid w:val="00DE1CBD"/>
    <w:rsid w:val="00DE2516"/>
    <w:rsid w:val="00DE261A"/>
    <w:rsid w:val="00DE2F4E"/>
    <w:rsid w:val="00DE373D"/>
    <w:rsid w:val="00DE41D1"/>
    <w:rsid w:val="00DE45D8"/>
    <w:rsid w:val="00DE45E9"/>
    <w:rsid w:val="00DE489F"/>
    <w:rsid w:val="00DE53E1"/>
    <w:rsid w:val="00DE56C2"/>
    <w:rsid w:val="00DE57D1"/>
    <w:rsid w:val="00DE5E39"/>
    <w:rsid w:val="00DE6142"/>
    <w:rsid w:val="00DE614E"/>
    <w:rsid w:val="00DE61D6"/>
    <w:rsid w:val="00DE6462"/>
    <w:rsid w:val="00DE69F4"/>
    <w:rsid w:val="00DE6E06"/>
    <w:rsid w:val="00DE6ED8"/>
    <w:rsid w:val="00DE6F66"/>
    <w:rsid w:val="00DE7A4D"/>
    <w:rsid w:val="00DE7AB6"/>
    <w:rsid w:val="00DE7E0B"/>
    <w:rsid w:val="00DF08F6"/>
    <w:rsid w:val="00DF0969"/>
    <w:rsid w:val="00DF168B"/>
    <w:rsid w:val="00DF1C9C"/>
    <w:rsid w:val="00DF1E61"/>
    <w:rsid w:val="00DF2016"/>
    <w:rsid w:val="00DF2040"/>
    <w:rsid w:val="00DF20D4"/>
    <w:rsid w:val="00DF2485"/>
    <w:rsid w:val="00DF25CE"/>
    <w:rsid w:val="00DF25EF"/>
    <w:rsid w:val="00DF27A8"/>
    <w:rsid w:val="00DF2A48"/>
    <w:rsid w:val="00DF2CC9"/>
    <w:rsid w:val="00DF2F66"/>
    <w:rsid w:val="00DF300E"/>
    <w:rsid w:val="00DF3271"/>
    <w:rsid w:val="00DF34CF"/>
    <w:rsid w:val="00DF34D1"/>
    <w:rsid w:val="00DF3714"/>
    <w:rsid w:val="00DF37AE"/>
    <w:rsid w:val="00DF3ADA"/>
    <w:rsid w:val="00DF49B7"/>
    <w:rsid w:val="00DF4ACE"/>
    <w:rsid w:val="00DF4AF1"/>
    <w:rsid w:val="00DF4C12"/>
    <w:rsid w:val="00DF520D"/>
    <w:rsid w:val="00DF52B0"/>
    <w:rsid w:val="00DF5AB3"/>
    <w:rsid w:val="00DF69E9"/>
    <w:rsid w:val="00DF71C9"/>
    <w:rsid w:val="00DF74D1"/>
    <w:rsid w:val="00DF74D3"/>
    <w:rsid w:val="00DF7FEC"/>
    <w:rsid w:val="00E005DD"/>
    <w:rsid w:val="00E007CE"/>
    <w:rsid w:val="00E00A21"/>
    <w:rsid w:val="00E00BAE"/>
    <w:rsid w:val="00E00D30"/>
    <w:rsid w:val="00E00D89"/>
    <w:rsid w:val="00E01103"/>
    <w:rsid w:val="00E015CF"/>
    <w:rsid w:val="00E01BEB"/>
    <w:rsid w:val="00E01D3E"/>
    <w:rsid w:val="00E01EF0"/>
    <w:rsid w:val="00E01F8D"/>
    <w:rsid w:val="00E020F3"/>
    <w:rsid w:val="00E022BB"/>
    <w:rsid w:val="00E0273F"/>
    <w:rsid w:val="00E02AAC"/>
    <w:rsid w:val="00E0335C"/>
    <w:rsid w:val="00E035CC"/>
    <w:rsid w:val="00E039E4"/>
    <w:rsid w:val="00E03A64"/>
    <w:rsid w:val="00E03F6C"/>
    <w:rsid w:val="00E04714"/>
    <w:rsid w:val="00E047F0"/>
    <w:rsid w:val="00E05312"/>
    <w:rsid w:val="00E05330"/>
    <w:rsid w:val="00E055A4"/>
    <w:rsid w:val="00E059C4"/>
    <w:rsid w:val="00E06917"/>
    <w:rsid w:val="00E06B8B"/>
    <w:rsid w:val="00E06FC2"/>
    <w:rsid w:val="00E07043"/>
    <w:rsid w:val="00E0720C"/>
    <w:rsid w:val="00E0726B"/>
    <w:rsid w:val="00E07506"/>
    <w:rsid w:val="00E0758C"/>
    <w:rsid w:val="00E07BE2"/>
    <w:rsid w:val="00E100F0"/>
    <w:rsid w:val="00E103DB"/>
    <w:rsid w:val="00E105A8"/>
    <w:rsid w:val="00E106BA"/>
    <w:rsid w:val="00E10785"/>
    <w:rsid w:val="00E1083A"/>
    <w:rsid w:val="00E10B74"/>
    <w:rsid w:val="00E10C7B"/>
    <w:rsid w:val="00E11703"/>
    <w:rsid w:val="00E11B32"/>
    <w:rsid w:val="00E11EAB"/>
    <w:rsid w:val="00E121DB"/>
    <w:rsid w:val="00E12272"/>
    <w:rsid w:val="00E12284"/>
    <w:rsid w:val="00E123A4"/>
    <w:rsid w:val="00E12706"/>
    <w:rsid w:val="00E12923"/>
    <w:rsid w:val="00E12B8B"/>
    <w:rsid w:val="00E12FB5"/>
    <w:rsid w:val="00E131A1"/>
    <w:rsid w:val="00E132FE"/>
    <w:rsid w:val="00E13674"/>
    <w:rsid w:val="00E13E5A"/>
    <w:rsid w:val="00E13F7E"/>
    <w:rsid w:val="00E1524F"/>
    <w:rsid w:val="00E15902"/>
    <w:rsid w:val="00E164BD"/>
    <w:rsid w:val="00E16AEE"/>
    <w:rsid w:val="00E16D5F"/>
    <w:rsid w:val="00E17239"/>
    <w:rsid w:val="00E17329"/>
    <w:rsid w:val="00E17703"/>
    <w:rsid w:val="00E178BE"/>
    <w:rsid w:val="00E17D7B"/>
    <w:rsid w:val="00E17DC0"/>
    <w:rsid w:val="00E17EB4"/>
    <w:rsid w:val="00E17FA3"/>
    <w:rsid w:val="00E20816"/>
    <w:rsid w:val="00E20830"/>
    <w:rsid w:val="00E20B33"/>
    <w:rsid w:val="00E212C2"/>
    <w:rsid w:val="00E217B4"/>
    <w:rsid w:val="00E217C0"/>
    <w:rsid w:val="00E2196A"/>
    <w:rsid w:val="00E219A8"/>
    <w:rsid w:val="00E21A06"/>
    <w:rsid w:val="00E21B77"/>
    <w:rsid w:val="00E21C03"/>
    <w:rsid w:val="00E21E37"/>
    <w:rsid w:val="00E2238A"/>
    <w:rsid w:val="00E224CC"/>
    <w:rsid w:val="00E228C4"/>
    <w:rsid w:val="00E22B13"/>
    <w:rsid w:val="00E22DE1"/>
    <w:rsid w:val="00E231EC"/>
    <w:rsid w:val="00E2333F"/>
    <w:rsid w:val="00E2340E"/>
    <w:rsid w:val="00E23435"/>
    <w:rsid w:val="00E234C0"/>
    <w:rsid w:val="00E239E1"/>
    <w:rsid w:val="00E23A51"/>
    <w:rsid w:val="00E23E66"/>
    <w:rsid w:val="00E23FC5"/>
    <w:rsid w:val="00E24193"/>
    <w:rsid w:val="00E24771"/>
    <w:rsid w:val="00E247DA"/>
    <w:rsid w:val="00E24B18"/>
    <w:rsid w:val="00E24BEC"/>
    <w:rsid w:val="00E24CC1"/>
    <w:rsid w:val="00E24F18"/>
    <w:rsid w:val="00E254A6"/>
    <w:rsid w:val="00E25F43"/>
    <w:rsid w:val="00E25F59"/>
    <w:rsid w:val="00E25F97"/>
    <w:rsid w:val="00E25FEB"/>
    <w:rsid w:val="00E265B4"/>
    <w:rsid w:val="00E266F7"/>
    <w:rsid w:val="00E2693F"/>
    <w:rsid w:val="00E26EA5"/>
    <w:rsid w:val="00E26EEA"/>
    <w:rsid w:val="00E2735F"/>
    <w:rsid w:val="00E27DB4"/>
    <w:rsid w:val="00E30D20"/>
    <w:rsid w:val="00E32E11"/>
    <w:rsid w:val="00E32F04"/>
    <w:rsid w:val="00E33155"/>
    <w:rsid w:val="00E33436"/>
    <w:rsid w:val="00E337D2"/>
    <w:rsid w:val="00E33966"/>
    <w:rsid w:val="00E339AA"/>
    <w:rsid w:val="00E33E66"/>
    <w:rsid w:val="00E341C2"/>
    <w:rsid w:val="00E343F3"/>
    <w:rsid w:val="00E34A44"/>
    <w:rsid w:val="00E34C8C"/>
    <w:rsid w:val="00E3526E"/>
    <w:rsid w:val="00E353DA"/>
    <w:rsid w:val="00E353FD"/>
    <w:rsid w:val="00E35487"/>
    <w:rsid w:val="00E35580"/>
    <w:rsid w:val="00E3586B"/>
    <w:rsid w:val="00E35E73"/>
    <w:rsid w:val="00E35F98"/>
    <w:rsid w:val="00E3607A"/>
    <w:rsid w:val="00E3682B"/>
    <w:rsid w:val="00E36920"/>
    <w:rsid w:val="00E36BFC"/>
    <w:rsid w:val="00E36D9E"/>
    <w:rsid w:val="00E36DE5"/>
    <w:rsid w:val="00E371C0"/>
    <w:rsid w:val="00E373C3"/>
    <w:rsid w:val="00E374F8"/>
    <w:rsid w:val="00E37827"/>
    <w:rsid w:val="00E37A3D"/>
    <w:rsid w:val="00E4013B"/>
    <w:rsid w:val="00E408BA"/>
    <w:rsid w:val="00E40C28"/>
    <w:rsid w:val="00E40C57"/>
    <w:rsid w:val="00E40EB5"/>
    <w:rsid w:val="00E41431"/>
    <w:rsid w:val="00E4165C"/>
    <w:rsid w:val="00E41B14"/>
    <w:rsid w:val="00E41FC3"/>
    <w:rsid w:val="00E420F8"/>
    <w:rsid w:val="00E422F6"/>
    <w:rsid w:val="00E4249D"/>
    <w:rsid w:val="00E42B14"/>
    <w:rsid w:val="00E4304C"/>
    <w:rsid w:val="00E437C7"/>
    <w:rsid w:val="00E437CD"/>
    <w:rsid w:val="00E43817"/>
    <w:rsid w:val="00E43CA5"/>
    <w:rsid w:val="00E43D73"/>
    <w:rsid w:val="00E43F3A"/>
    <w:rsid w:val="00E4417E"/>
    <w:rsid w:val="00E44238"/>
    <w:rsid w:val="00E443B8"/>
    <w:rsid w:val="00E44486"/>
    <w:rsid w:val="00E4453A"/>
    <w:rsid w:val="00E448E8"/>
    <w:rsid w:val="00E449F2"/>
    <w:rsid w:val="00E44C29"/>
    <w:rsid w:val="00E44CC8"/>
    <w:rsid w:val="00E44F9F"/>
    <w:rsid w:val="00E4563C"/>
    <w:rsid w:val="00E4575F"/>
    <w:rsid w:val="00E45A28"/>
    <w:rsid w:val="00E45C66"/>
    <w:rsid w:val="00E45CA7"/>
    <w:rsid w:val="00E45D8E"/>
    <w:rsid w:val="00E45FB4"/>
    <w:rsid w:val="00E45FCD"/>
    <w:rsid w:val="00E45FE8"/>
    <w:rsid w:val="00E462DC"/>
    <w:rsid w:val="00E4649D"/>
    <w:rsid w:val="00E46AF8"/>
    <w:rsid w:val="00E46D20"/>
    <w:rsid w:val="00E46FB1"/>
    <w:rsid w:val="00E4726E"/>
    <w:rsid w:val="00E475D0"/>
    <w:rsid w:val="00E47A09"/>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2179"/>
    <w:rsid w:val="00E524DC"/>
    <w:rsid w:val="00E5312A"/>
    <w:rsid w:val="00E539DD"/>
    <w:rsid w:val="00E53C9C"/>
    <w:rsid w:val="00E544DE"/>
    <w:rsid w:val="00E548F3"/>
    <w:rsid w:val="00E5496D"/>
    <w:rsid w:val="00E5497E"/>
    <w:rsid w:val="00E54C45"/>
    <w:rsid w:val="00E551A4"/>
    <w:rsid w:val="00E5539D"/>
    <w:rsid w:val="00E55800"/>
    <w:rsid w:val="00E5603F"/>
    <w:rsid w:val="00E56C07"/>
    <w:rsid w:val="00E56CB5"/>
    <w:rsid w:val="00E56D78"/>
    <w:rsid w:val="00E5770D"/>
    <w:rsid w:val="00E6005E"/>
    <w:rsid w:val="00E602D2"/>
    <w:rsid w:val="00E60472"/>
    <w:rsid w:val="00E60D4D"/>
    <w:rsid w:val="00E60DF5"/>
    <w:rsid w:val="00E61005"/>
    <w:rsid w:val="00E610F8"/>
    <w:rsid w:val="00E613D4"/>
    <w:rsid w:val="00E61523"/>
    <w:rsid w:val="00E6195A"/>
    <w:rsid w:val="00E61B51"/>
    <w:rsid w:val="00E62A27"/>
    <w:rsid w:val="00E62EC8"/>
    <w:rsid w:val="00E63264"/>
    <w:rsid w:val="00E632DA"/>
    <w:rsid w:val="00E633F1"/>
    <w:rsid w:val="00E6340D"/>
    <w:rsid w:val="00E63927"/>
    <w:rsid w:val="00E63A8B"/>
    <w:rsid w:val="00E64314"/>
    <w:rsid w:val="00E64420"/>
    <w:rsid w:val="00E64CD0"/>
    <w:rsid w:val="00E650F6"/>
    <w:rsid w:val="00E6565C"/>
    <w:rsid w:val="00E6598D"/>
    <w:rsid w:val="00E65D0C"/>
    <w:rsid w:val="00E65E74"/>
    <w:rsid w:val="00E65E98"/>
    <w:rsid w:val="00E662B7"/>
    <w:rsid w:val="00E66413"/>
    <w:rsid w:val="00E6670F"/>
    <w:rsid w:val="00E6672B"/>
    <w:rsid w:val="00E66828"/>
    <w:rsid w:val="00E66926"/>
    <w:rsid w:val="00E669A2"/>
    <w:rsid w:val="00E66BCE"/>
    <w:rsid w:val="00E671D5"/>
    <w:rsid w:val="00E67760"/>
    <w:rsid w:val="00E6799F"/>
    <w:rsid w:val="00E67E91"/>
    <w:rsid w:val="00E7066C"/>
    <w:rsid w:val="00E70882"/>
    <w:rsid w:val="00E70A75"/>
    <w:rsid w:val="00E70F73"/>
    <w:rsid w:val="00E71674"/>
    <w:rsid w:val="00E719CB"/>
    <w:rsid w:val="00E71C94"/>
    <w:rsid w:val="00E71D19"/>
    <w:rsid w:val="00E7228B"/>
    <w:rsid w:val="00E72C61"/>
    <w:rsid w:val="00E72D26"/>
    <w:rsid w:val="00E72DC9"/>
    <w:rsid w:val="00E73AA6"/>
    <w:rsid w:val="00E73B01"/>
    <w:rsid w:val="00E73DF0"/>
    <w:rsid w:val="00E7418E"/>
    <w:rsid w:val="00E742FA"/>
    <w:rsid w:val="00E7432A"/>
    <w:rsid w:val="00E745A2"/>
    <w:rsid w:val="00E747FA"/>
    <w:rsid w:val="00E74B5A"/>
    <w:rsid w:val="00E75074"/>
    <w:rsid w:val="00E75242"/>
    <w:rsid w:val="00E75313"/>
    <w:rsid w:val="00E75F62"/>
    <w:rsid w:val="00E763C7"/>
    <w:rsid w:val="00E77050"/>
    <w:rsid w:val="00E77249"/>
    <w:rsid w:val="00E7779C"/>
    <w:rsid w:val="00E80162"/>
    <w:rsid w:val="00E8050F"/>
    <w:rsid w:val="00E8065B"/>
    <w:rsid w:val="00E81166"/>
    <w:rsid w:val="00E8170E"/>
    <w:rsid w:val="00E82281"/>
    <w:rsid w:val="00E82ABF"/>
    <w:rsid w:val="00E82C10"/>
    <w:rsid w:val="00E8300C"/>
    <w:rsid w:val="00E8310F"/>
    <w:rsid w:val="00E834D9"/>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0A8"/>
    <w:rsid w:val="00E872FC"/>
    <w:rsid w:val="00E87C5D"/>
    <w:rsid w:val="00E90654"/>
    <w:rsid w:val="00E90B93"/>
    <w:rsid w:val="00E90E12"/>
    <w:rsid w:val="00E92350"/>
    <w:rsid w:val="00E92807"/>
    <w:rsid w:val="00E9285C"/>
    <w:rsid w:val="00E928FD"/>
    <w:rsid w:val="00E92927"/>
    <w:rsid w:val="00E92CC0"/>
    <w:rsid w:val="00E92FE2"/>
    <w:rsid w:val="00E93145"/>
    <w:rsid w:val="00E93336"/>
    <w:rsid w:val="00E93728"/>
    <w:rsid w:val="00E941BD"/>
    <w:rsid w:val="00E944E5"/>
    <w:rsid w:val="00E947E8"/>
    <w:rsid w:val="00E9486C"/>
    <w:rsid w:val="00E949DA"/>
    <w:rsid w:val="00E94CF1"/>
    <w:rsid w:val="00E95362"/>
    <w:rsid w:val="00E954F9"/>
    <w:rsid w:val="00E95673"/>
    <w:rsid w:val="00E956B5"/>
    <w:rsid w:val="00E95AD9"/>
    <w:rsid w:val="00E96789"/>
    <w:rsid w:val="00E9682D"/>
    <w:rsid w:val="00E9682E"/>
    <w:rsid w:val="00E96EA0"/>
    <w:rsid w:val="00E97698"/>
    <w:rsid w:val="00E97BE1"/>
    <w:rsid w:val="00EA00CC"/>
    <w:rsid w:val="00EA0242"/>
    <w:rsid w:val="00EA03C9"/>
    <w:rsid w:val="00EA08F8"/>
    <w:rsid w:val="00EA0B4E"/>
    <w:rsid w:val="00EA0E4D"/>
    <w:rsid w:val="00EA1A26"/>
    <w:rsid w:val="00EA1CC6"/>
    <w:rsid w:val="00EA1ED5"/>
    <w:rsid w:val="00EA33DA"/>
    <w:rsid w:val="00EA3838"/>
    <w:rsid w:val="00EA3CAF"/>
    <w:rsid w:val="00EA4181"/>
    <w:rsid w:val="00EA4323"/>
    <w:rsid w:val="00EA496D"/>
    <w:rsid w:val="00EA4D12"/>
    <w:rsid w:val="00EA4DD4"/>
    <w:rsid w:val="00EA4F5D"/>
    <w:rsid w:val="00EA542B"/>
    <w:rsid w:val="00EA5DE5"/>
    <w:rsid w:val="00EA6542"/>
    <w:rsid w:val="00EA69E2"/>
    <w:rsid w:val="00EA6BFB"/>
    <w:rsid w:val="00EA6C04"/>
    <w:rsid w:val="00EA7601"/>
    <w:rsid w:val="00EA764D"/>
    <w:rsid w:val="00EA77C2"/>
    <w:rsid w:val="00EA787F"/>
    <w:rsid w:val="00EA7AC2"/>
    <w:rsid w:val="00EB0550"/>
    <w:rsid w:val="00EB0970"/>
    <w:rsid w:val="00EB0FBF"/>
    <w:rsid w:val="00EB1350"/>
    <w:rsid w:val="00EB1D1C"/>
    <w:rsid w:val="00EB1E63"/>
    <w:rsid w:val="00EB200C"/>
    <w:rsid w:val="00EB20A2"/>
    <w:rsid w:val="00EB24C9"/>
    <w:rsid w:val="00EB2658"/>
    <w:rsid w:val="00EB2BEF"/>
    <w:rsid w:val="00EB2DF3"/>
    <w:rsid w:val="00EB2F0E"/>
    <w:rsid w:val="00EB3E59"/>
    <w:rsid w:val="00EB4A0E"/>
    <w:rsid w:val="00EB4A28"/>
    <w:rsid w:val="00EB4A95"/>
    <w:rsid w:val="00EB4FBE"/>
    <w:rsid w:val="00EB5033"/>
    <w:rsid w:val="00EB52AA"/>
    <w:rsid w:val="00EB53AC"/>
    <w:rsid w:val="00EB5510"/>
    <w:rsid w:val="00EB55E8"/>
    <w:rsid w:val="00EB5A96"/>
    <w:rsid w:val="00EB620E"/>
    <w:rsid w:val="00EB63CA"/>
    <w:rsid w:val="00EB69FC"/>
    <w:rsid w:val="00EB6B55"/>
    <w:rsid w:val="00EB6B95"/>
    <w:rsid w:val="00EB71CF"/>
    <w:rsid w:val="00EB738F"/>
    <w:rsid w:val="00EB74A0"/>
    <w:rsid w:val="00EB775D"/>
    <w:rsid w:val="00EC02DC"/>
    <w:rsid w:val="00EC0398"/>
    <w:rsid w:val="00EC05C3"/>
    <w:rsid w:val="00EC06C2"/>
    <w:rsid w:val="00EC09D4"/>
    <w:rsid w:val="00EC0BE3"/>
    <w:rsid w:val="00EC0BF9"/>
    <w:rsid w:val="00EC0E48"/>
    <w:rsid w:val="00EC18A7"/>
    <w:rsid w:val="00EC2034"/>
    <w:rsid w:val="00EC2063"/>
    <w:rsid w:val="00EC213B"/>
    <w:rsid w:val="00EC21AF"/>
    <w:rsid w:val="00EC21DE"/>
    <w:rsid w:val="00EC23CA"/>
    <w:rsid w:val="00EC28CB"/>
    <w:rsid w:val="00EC2BA9"/>
    <w:rsid w:val="00EC2E79"/>
    <w:rsid w:val="00EC2F7D"/>
    <w:rsid w:val="00EC32DA"/>
    <w:rsid w:val="00EC34CC"/>
    <w:rsid w:val="00EC352B"/>
    <w:rsid w:val="00EC40B9"/>
    <w:rsid w:val="00EC4B23"/>
    <w:rsid w:val="00EC4EA2"/>
    <w:rsid w:val="00EC57F6"/>
    <w:rsid w:val="00EC5C5B"/>
    <w:rsid w:val="00EC665C"/>
    <w:rsid w:val="00EC66C0"/>
    <w:rsid w:val="00EC70A6"/>
    <w:rsid w:val="00EC715A"/>
    <w:rsid w:val="00EC769A"/>
    <w:rsid w:val="00EC7C92"/>
    <w:rsid w:val="00EC7E76"/>
    <w:rsid w:val="00EC7EA0"/>
    <w:rsid w:val="00ED1289"/>
    <w:rsid w:val="00ED16A7"/>
    <w:rsid w:val="00ED17E5"/>
    <w:rsid w:val="00ED233F"/>
    <w:rsid w:val="00ED2491"/>
    <w:rsid w:val="00ED2894"/>
    <w:rsid w:val="00ED2A9D"/>
    <w:rsid w:val="00ED2BA2"/>
    <w:rsid w:val="00ED317C"/>
    <w:rsid w:val="00ED3455"/>
    <w:rsid w:val="00ED38E6"/>
    <w:rsid w:val="00ED3AB7"/>
    <w:rsid w:val="00ED3B57"/>
    <w:rsid w:val="00ED500F"/>
    <w:rsid w:val="00ED5160"/>
    <w:rsid w:val="00ED5203"/>
    <w:rsid w:val="00ED5217"/>
    <w:rsid w:val="00ED53AD"/>
    <w:rsid w:val="00ED5475"/>
    <w:rsid w:val="00ED55D9"/>
    <w:rsid w:val="00ED584A"/>
    <w:rsid w:val="00ED5A22"/>
    <w:rsid w:val="00ED5C0C"/>
    <w:rsid w:val="00ED6A6B"/>
    <w:rsid w:val="00ED6EC0"/>
    <w:rsid w:val="00ED6F5F"/>
    <w:rsid w:val="00ED73C6"/>
    <w:rsid w:val="00ED76A2"/>
    <w:rsid w:val="00ED7B3C"/>
    <w:rsid w:val="00EE05CB"/>
    <w:rsid w:val="00EE06A7"/>
    <w:rsid w:val="00EE10B1"/>
    <w:rsid w:val="00EE1E8F"/>
    <w:rsid w:val="00EE1F6E"/>
    <w:rsid w:val="00EE2262"/>
    <w:rsid w:val="00EE24D3"/>
    <w:rsid w:val="00EE273F"/>
    <w:rsid w:val="00EE2C0C"/>
    <w:rsid w:val="00EE33FD"/>
    <w:rsid w:val="00EE3573"/>
    <w:rsid w:val="00EE3871"/>
    <w:rsid w:val="00EE3E2D"/>
    <w:rsid w:val="00EE3EDE"/>
    <w:rsid w:val="00EE4939"/>
    <w:rsid w:val="00EE51C9"/>
    <w:rsid w:val="00EE5C86"/>
    <w:rsid w:val="00EE5CDA"/>
    <w:rsid w:val="00EE5D39"/>
    <w:rsid w:val="00EE626E"/>
    <w:rsid w:val="00EE68C8"/>
    <w:rsid w:val="00EE6CDA"/>
    <w:rsid w:val="00EE7069"/>
    <w:rsid w:val="00EE715B"/>
    <w:rsid w:val="00EE722A"/>
    <w:rsid w:val="00EE7528"/>
    <w:rsid w:val="00EE77E2"/>
    <w:rsid w:val="00EE7AF1"/>
    <w:rsid w:val="00EE7B80"/>
    <w:rsid w:val="00EE7E89"/>
    <w:rsid w:val="00EE7E97"/>
    <w:rsid w:val="00EF08B6"/>
    <w:rsid w:val="00EF0A1E"/>
    <w:rsid w:val="00EF107D"/>
    <w:rsid w:val="00EF1D19"/>
    <w:rsid w:val="00EF1D8C"/>
    <w:rsid w:val="00EF20D8"/>
    <w:rsid w:val="00EF2133"/>
    <w:rsid w:val="00EF26E8"/>
    <w:rsid w:val="00EF29B6"/>
    <w:rsid w:val="00EF2DF0"/>
    <w:rsid w:val="00EF2E0E"/>
    <w:rsid w:val="00EF312E"/>
    <w:rsid w:val="00EF31D4"/>
    <w:rsid w:val="00EF35DE"/>
    <w:rsid w:val="00EF3B73"/>
    <w:rsid w:val="00EF3F96"/>
    <w:rsid w:val="00EF4189"/>
    <w:rsid w:val="00EF44EC"/>
    <w:rsid w:val="00EF457F"/>
    <w:rsid w:val="00EF4752"/>
    <w:rsid w:val="00EF487E"/>
    <w:rsid w:val="00EF4D38"/>
    <w:rsid w:val="00EF5141"/>
    <w:rsid w:val="00EF514B"/>
    <w:rsid w:val="00EF5339"/>
    <w:rsid w:val="00EF5852"/>
    <w:rsid w:val="00EF5DE0"/>
    <w:rsid w:val="00EF5ED9"/>
    <w:rsid w:val="00EF64F5"/>
    <w:rsid w:val="00EF6640"/>
    <w:rsid w:val="00EF6C41"/>
    <w:rsid w:val="00EF6C4E"/>
    <w:rsid w:val="00EF6CFE"/>
    <w:rsid w:val="00EF6D65"/>
    <w:rsid w:val="00EF6E38"/>
    <w:rsid w:val="00EF6E54"/>
    <w:rsid w:val="00EF6E95"/>
    <w:rsid w:val="00EF71C3"/>
    <w:rsid w:val="00EF720B"/>
    <w:rsid w:val="00EF77E1"/>
    <w:rsid w:val="00EF7941"/>
    <w:rsid w:val="00F00B82"/>
    <w:rsid w:val="00F00DB1"/>
    <w:rsid w:val="00F01049"/>
    <w:rsid w:val="00F0117E"/>
    <w:rsid w:val="00F011A6"/>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624"/>
    <w:rsid w:val="00F05774"/>
    <w:rsid w:val="00F05AF2"/>
    <w:rsid w:val="00F062F6"/>
    <w:rsid w:val="00F06E05"/>
    <w:rsid w:val="00F06E12"/>
    <w:rsid w:val="00F06E95"/>
    <w:rsid w:val="00F07ABE"/>
    <w:rsid w:val="00F1037F"/>
    <w:rsid w:val="00F10840"/>
    <w:rsid w:val="00F108DB"/>
    <w:rsid w:val="00F10E7D"/>
    <w:rsid w:val="00F111C9"/>
    <w:rsid w:val="00F114AF"/>
    <w:rsid w:val="00F116C5"/>
    <w:rsid w:val="00F11E0E"/>
    <w:rsid w:val="00F12912"/>
    <w:rsid w:val="00F12F5C"/>
    <w:rsid w:val="00F14055"/>
    <w:rsid w:val="00F140D4"/>
    <w:rsid w:val="00F145FA"/>
    <w:rsid w:val="00F147F3"/>
    <w:rsid w:val="00F14B1E"/>
    <w:rsid w:val="00F14C64"/>
    <w:rsid w:val="00F14D0E"/>
    <w:rsid w:val="00F1531B"/>
    <w:rsid w:val="00F15998"/>
    <w:rsid w:val="00F15B24"/>
    <w:rsid w:val="00F15D24"/>
    <w:rsid w:val="00F15DC0"/>
    <w:rsid w:val="00F16086"/>
    <w:rsid w:val="00F16743"/>
    <w:rsid w:val="00F16C02"/>
    <w:rsid w:val="00F16E46"/>
    <w:rsid w:val="00F16F46"/>
    <w:rsid w:val="00F17CC2"/>
    <w:rsid w:val="00F17E63"/>
    <w:rsid w:val="00F20301"/>
    <w:rsid w:val="00F208F8"/>
    <w:rsid w:val="00F209CD"/>
    <w:rsid w:val="00F20CB6"/>
    <w:rsid w:val="00F212F1"/>
    <w:rsid w:val="00F2150B"/>
    <w:rsid w:val="00F22650"/>
    <w:rsid w:val="00F229AF"/>
    <w:rsid w:val="00F22AF7"/>
    <w:rsid w:val="00F231C1"/>
    <w:rsid w:val="00F23369"/>
    <w:rsid w:val="00F23AE4"/>
    <w:rsid w:val="00F23B77"/>
    <w:rsid w:val="00F23D5E"/>
    <w:rsid w:val="00F23ECA"/>
    <w:rsid w:val="00F23FDD"/>
    <w:rsid w:val="00F24079"/>
    <w:rsid w:val="00F243C4"/>
    <w:rsid w:val="00F24939"/>
    <w:rsid w:val="00F24F3B"/>
    <w:rsid w:val="00F252EF"/>
    <w:rsid w:val="00F25960"/>
    <w:rsid w:val="00F25BF9"/>
    <w:rsid w:val="00F2610C"/>
    <w:rsid w:val="00F26365"/>
    <w:rsid w:val="00F26494"/>
    <w:rsid w:val="00F268AB"/>
    <w:rsid w:val="00F272CC"/>
    <w:rsid w:val="00F27381"/>
    <w:rsid w:val="00F27563"/>
    <w:rsid w:val="00F277C5"/>
    <w:rsid w:val="00F2792E"/>
    <w:rsid w:val="00F279FE"/>
    <w:rsid w:val="00F27AA3"/>
    <w:rsid w:val="00F27FD6"/>
    <w:rsid w:val="00F300E0"/>
    <w:rsid w:val="00F30B94"/>
    <w:rsid w:val="00F30BE1"/>
    <w:rsid w:val="00F31237"/>
    <w:rsid w:val="00F31336"/>
    <w:rsid w:val="00F31442"/>
    <w:rsid w:val="00F3175D"/>
    <w:rsid w:val="00F3193E"/>
    <w:rsid w:val="00F31B67"/>
    <w:rsid w:val="00F31BB3"/>
    <w:rsid w:val="00F31E4B"/>
    <w:rsid w:val="00F3273A"/>
    <w:rsid w:val="00F32AA4"/>
    <w:rsid w:val="00F33052"/>
    <w:rsid w:val="00F33363"/>
    <w:rsid w:val="00F33370"/>
    <w:rsid w:val="00F335C0"/>
    <w:rsid w:val="00F336C0"/>
    <w:rsid w:val="00F33722"/>
    <w:rsid w:val="00F339C4"/>
    <w:rsid w:val="00F33E8A"/>
    <w:rsid w:val="00F340B2"/>
    <w:rsid w:val="00F34284"/>
    <w:rsid w:val="00F3461D"/>
    <w:rsid w:val="00F34787"/>
    <w:rsid w:val="00F34B28"/>
    <w:rsid w:val="00F34C40"/>
    <w:rsid w:val="00F34D14"/>
    <w:rsid w:val="00F350F2"/>
    <w:rsid w:val="00F35123"/>
    <w:rsid w:val="00F35735"/>
    <w:rsid w:val="00F359C9"/>
    <w:rsid w:val="00F35C2B"/>
    <w:rsid w:val="00F35E36"/>
    <w:rsid w:val="00F3660C"/>
    <w:rsid w:val="00F36BF6"/>
    <w:rsid w:val="00F36FE9"/>
    <w:rsid w:val="00F37102"/>
    <w:rsid w:val="00F37755"/>
    <w:rsid w:val="00F37787"/>
    <w:rsid w:val="00F37AB9"/>
    <w:rsid w:val="00F37D7B"/>
    <w:rsid w:val="00F40011"/>
    <w:rsid w:val="00F40177"/>
    <w:rsid w:val="00F403BB"/>
    <w:rsid w:val="00F40B25"/>
    <w:rsid w:val="00F40BF2"/>
    <w:rsid w:val="00F40FB6"/>
    <w:rsid w:val="00F41C9F"/>
    <w:rsid w:val="00F4206C"/>
    <w:rsid w:val="00F42534"/>
    <w:rsid w:val="00F42C95"/>
    <w:rsid w:val="00F42EFB"/>
    <w:rsid w:val="00F42F57"/>
    <w:rsid w:val="00F4388E"/>
    <w:rsid w:val="00F4409D"/>
    <w:rsid w:val="00F440F2"/>
    <w:rsid w:val="00F446D8"/>
    <w:rsid w:val="00F447F2"/>
    <w:rsid w:val="00F44B57"/>
    <w:rsid w:val="00F45183"/>
    <w:rsid w:val="00F46A28"/>
    <w:rsid w:val="00F46C84"/>
    <w:rsid w:val="00F475E9"/>
    <w:rsid w:val="00F47785"/>
    <w:rsid w:val="00F47BB6"/>
    <w:rsid w:val="00F47E48"/>
    <w:rsid w:val="00F50095"/>
    <w:rsid w:val="00F5026F"/>
    <w:rsid w:val="00F5045D"/>
    <w:rsid w:val="00F50621"/>
    <w:rsid w:val="00F512EF"/>
    <w:rsid w:val="00F5166F"/>
    <w:rsid w:val="00F51C32"/>
    <w:rsid w:val="00F51CC6"/>
    <w:rsid w:val="00F523F0"/>
    <w:rsid w:val="00F52521"/>
    <w:rsid w:val="00F52956"/>
    <w:rsid w:val="00F529B8"/>
    <w:rsid w:val="00F5307B"/>
    <w:rsid w:val="00F53168"/>
    <w:rsid w:val="00F539E9"/>
    <w:rsid w:val="00F54500"/>
    <w:rsid w:val="00F549B2"/>
    <w:rsid w:val="00F54A21"/>
    <w:rsid w:val="00F54D3F"/>
    <w:rsid w:val="00F54E58"/>
    <w:rsid w:val="00F558AC"/>
    <w:rsid w:val="00F5590B"/>
    <w:rsid w:val="00F55B93"/>
    <w:rsid w:val="00F55BEA"/>
    <w:rsid w:val="00F56181"/>
    <w:rsid w:val="00F5624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1EC"/>
    <w:rsid w:val="00F62471"/>
    <w:rsid w:val="00F62752"/>
    <w:rsid w:val="00F62B5A"/>
    <w:rsid w:val="00F62C1A"/>
    <w:rsid w:val="00F6341B"/>
    <w:rsid w:val="00F636EE"/>
    <w:rsid w:val="00F637E6"/>
    <w:rsid w:val="00F64080"/>
    <w:rsid w:val="00F640BC"/>
    <w:rsid w:val="00F64207"/>
    <w:rsid w:val="00F64377"/>
    <w:rsid w:val="00F645EB"/>
    <w:rsid w:val="00F64BDF"/>
    <w:rsid w:val="00F6563F"/>
    <w:rsid w:val="00F6594F"/>
    <w:rsid w:val="00F65AE3"/>
    <w:rsid w:val="00F65B27"/>
    <w:rsid w:val="00F65C9B"/>
    <w:rsid w:val="00F6600E"/>
    <w:rsid w:val="00F6676F"/>
    <w:rsid w:val="00F66CDC"/>
    <w:rsid w:val="00F6737B"/>
    <w:rsid w:val="00F6738C"/>
    <w:rsid w:val="00F676DD"/>
    <w:rsid w:val="00F676F7"/>
    <w:rsid w:val="00F67A4F"/>
    <w:rsid w:val="00F67CE3"/>
    <w:rsid w:val="00F67EB8"/>
    <w:rsid w:val="00F70830"/>
    <w:rsid w:val="00F709F9"/>
    <w:rsid w:val="00F70D15"/>
    <w:rsid w:val="00F70FB2"/>
    <w:rsid w:val="00F7102F"/>
    <w:rsid w:val="00F71177"/>
    <w:rsid w:val="00F71668"/>
    <w:rsid w:val="00F71702"/>
    <w:rsid w:val="00F71F7B"/>
    <w:rsid w:val="00F72CFC"/>
    <w:rsid w:val="00F7358A"/>
    <w:rsid w:val="00F73614"/>
    <w:rsid w:val="00F73748"/>
    <w:rsid w:val="00F73CAF"/>
    <w:rsid w:val="00F748FB"/>
    <w:rsid w:val="00F74939"/>
    <w:rsid w:val="00F74CD9"/>
    <w:rsid w:val="00F7503E"/>
    <w:rsid w:val="00F751B9"/>
    <w:rsid w:val="00F7598D"/>
    <w:rsid w:val="00F75B96"/>
    <w:rsid w:val="00F75D4D"/>
    <w:rsid w:val="00F75EF8"/>
    <w:rsid w:val="00F765B1"/>
    <w:rsid w:val="00F7691C"/>
    <w:rsid w:val="00F76E3C"/>
    <w:rsid w:val="00F7721C"/>
    <w:rsid w:val="00F77290"/>
    <w:rsid w:val="00F77548"/>
    <w:rsid w:val="00F77566"/>
    <w:rsid w:val="00F77690"/>
    <w:rsid w:val="00F801F8"/>
    <w:rsid w:val="00F81319"/>
    <w:rsid w:val="00F81468"/>
    <w:rsid w:val="00F814FA"/>
    <w:rsid w:val="00F8196D"/>
    <w:rsid w:val="00F81A7C"/>
    <w:rsid w:val="00F81C04"/>
    <w:rsid w:val="00F81FC8"/>
    <w:rsid w:val="00F82430"/>
    <w:rsid w:val="00F82439"/>
    <w:rsid w:val="00F82872"/>
    <w:rsid w:val="00F82BFF"/>
    <w:rsid w:val="00F82F3D"/>
    <w:rsid w:val="00F830BA"/>
    <w:rsid w:val="00F8342B"/>
    <w:rsid w:val="00F836FE"/>
    <w:rsid w:val="00F8393D"/>
    <w:rsid w:val="00F83BC4"/>
    <w:rsid w:val="00F84326"/>
    <w:rsid w:val="00F84574"/>
    <w:rsid w:val="00F84ECF"/>
    <w:rsid w:val="00F854FD"/>
    <w:rsid w:val="00F85647"/>
    <w:rsid w:val="00F85BC6"/>
    <w:rsid w:val="00F85FFE"/>
    <w:rsid w:val="00F8607B"/>
    <w:rsid w:val="00F86408"/>
    <w:rsid w:val="00F87417"/>
    <w:rsid w:val="00F87C2E"/>
    <w:rsid w:val="00F87C95"/>
    <w:rsid w:val="00F903D3"/>
    <w:rsid w:val="00F907BC"/>
    <w:rsid w:val="00F909E4"/>
    <w:rsid w:val="00F90B1C"/>
    <w:rsid w:val="00F91068"/>
    <w:rsid w:val="00F91481"/>
    <w:rsid w:val="00F915AC"/>
    <w:rsid w:val="00F91618"/>
    <w:rsid w:val="00F91CDB"/>
    <w:rsid w:val="00F91CFD"/>
    <w:rsid w:val="00F92147"/>
    <w:rsid w:val="00F92722"/>
    <w:rsid w:val="00F929FA"/>
    <w:rsid w:val="00F92CDD"/>
    <w:rsid w:val="00F933F3"/>
    <w:rsid w:val="00F93883"/>
    <w:rsid w:val="00F93D17"/>
    <w:rsid w:val="00F94C85"/>
    <w:rsid w:val="00F9521F"/>
    <w:rsid w:val="00F95356"/>
    <w:rsid w:val="00F9578A"/>
    <w:rsid w:val="00F957CE"/>
    <w:rsid w:val="00F9586E"/>
    <w:rsid w:val="00F95874"/>
    <w:rsid w:val="00F95C55"/>
    <w:rsid w:val="00F95EC8"/>
    <w:rsid w:val="00F96D4A"/>
    <w:rsid w:val="00F96F3A"/>
    <w:rsid w:val="00F97725"/>
    <w:rsid w:val="00FA02FA"/>
    <w:rsid w:val="00FA0318"/>
    <w:rsid w:val="00FA06D7"/>
    <w:rsid w:val="00FA08AD"/>
    <w:rsid w:val="00FA0B7B"/>
    <w:rsid w:val="00FA0CC1"/>
    <w:rsid w:val="00FA0F44"/>
    <w:rsid w:val="00FA1080"/>
    <w:rsid w:val="00FA1513"/>
    <w:rsid w:val="00FA1734"/>
    <w:rsid w:val="00FA1A7D"/>
    <w:rsid w:val="00FA1A8E"/>
    <w:rsid w:val="00FA2064"/>
    <w:rsid w:val="00FA2863"/>
    <w:rsid w:val="00FA29A2"/>
    <w:rsid w:val="00FA2FF5"/>
    <w:rsid w:val="00FA34C6"/>
    <w:rsid w:val="00FA352A"/>
    <w:rsid w:val="00FA367C"/>
    <w:rsid w:val="00FA36D9"/>
    <w:rsid w:val="00FA377B"/>
    <w:rsid w:val="00FA409E"/>
    <w:rsid w:val="00FA4244"/>
    <w:rsid w:val="00FA4CE4"/>
    <w:rsid w:val="00FA4EEE"/>
    <w:rsid w:val="00FA5784"/>
    <w:rsid w:val="00FA603A"/>
    <w:rsid w:val="00FA658A"/>
    <w:rsid w:val="00FA6680"/>
    <w:rsid w:val="00FA66F3"/>
    <w:rsid w:val="00FA6B8F"/>
    <w:rsid w:val="00FA6C0C"/>
    <w:rsid w:val="00FA70EB"/>
    <w:rsid w:val="00FA7B41"/>
    <w:rsid w:val="00FA7B51"/>
    <w:rsid w:val="00FA7D54"/>
    <w:rsid w:val="00FB0515"/>
    <w:rsid w:val="00FB07E5"/>
    <w:rsid w:val="00FB0E4E"/>
    <w:rsid w:val="00FB1616"/>
    <w:rsid w:val="00FB1891"/>
    <w:rsid w:val="00FB1A76"/>
    <w:rsid w:val="00FB1B91"/>
    <w:rsid w:val="00FB1D2B"/>
    <w:rsid w:val="00FB209E"/>
    <w:rsid w:val="00FB33D3"/>
    <w:rsid w:val="00FB344D"/>
    <w:rsid w:val="00FB3DF7"/>
    <w:rsid w:val="00FB3F69"/>
    <w:rsid w:val="00FB4477"/>
    <w:rsid w:val="00FB4C9E"/>
    <w:rsid w:val="00FB531F"/>
    <w:rsid w:val="00FB5A02"/>
    <w:rsid w:val="00FB5CB3"/>
    <w:rsid w:val="00FB5F13"/>
    <w:rsid w:val="00FB6BF7"/>
    <w:rsid w:val="00FB7545"/>
    <w:rsid w:val="00FB7DFE"/>
    <w:rsid w:val="00FB7E38"/>
    <w:rsid w:val="00FC019F"/>
    <w:rsid w:val="00FC0686"/>
    <w:rsid w:val="00FC0CFF"/>
    <w:rsid w:val="00FC0D90"/>
    <w:rsid w:val="00FC1A06"/>
    <w:rsid w:val="00FC1B74"/>
    <w:rsid w:val="00FC1E34"/>
    <w:rsid w:val="00FC20A2"/>
    <w:rsid w:val="00FC2149"/>
    <w:rsid w:val="00FC2857"/>
    <w:rsid w:val="00FC2B7F"/>
    <w:rsid w:val="00FC2FB6"/>
    <w:rsid w:val="00FC3487"/>
    <w:rsid w:val="00FC390E"/>
    <w:rsid w:val="00FC4BD6"/>
    <w:rsid w:val="00FC4EAC"/>
    <w:rsid w:val="00FC50C4"/>
    <w:rsid w:val="00FC599A"/>
    <w:rsid w:val="00FC61C4"/>
    <w:rsid w:val="00FC6DD7"/>
    <w:rsid w:val="00FC777C"/>
    <w:rsid w:val="00FD046C"/>
    <w:rsid w:val="00FD04D0"/>
    <w:rsid w:val="00FD07F2"/>
    <w:rsid w:val="00FD0CBF"/>
    <w:rsid w:val="00FD0EC5"/>
    <w:rsid w:val="00FD0FD9"/>
    <w:rsid w:val="00FD1298"/>
    <w:rsid w:val="00FD154F"/>
    <w:rsid w:val="00FD17CE"/>
    <w:rsid w:val="00FD1901"/>
    <w:rsid w:val="00FD1A95"/>
    <w:rsid w:val="00FD1B07"/>
    <w:rsid w:val="00FD1B15"/>
    <w:rsid w:val="00FD2082"/>
    <w:rsid w:val="00FD2286"/>
    <w:rsid w:val="00FD23F2"/>
    <w:rsid w:val="00FD274A"/>
    <w:rsid w:val="00FD2964"/>
    <w:rsid w:val="00FD2E23"/>
    <w:rsid w:val="00FD3197"/>
    <w:rsid w:val="00FD32E9"/>
    <w:rsid w:val="00FD3604"/>
    <w:rsid w:val="00FD3850"/>
    <w:rsid w:val="00FD3E98"/>
    <w:rsid w:val="00FD4083"/>
    <w:rsid w:val="00FD40E6"/>
    <w:rsid w:val="00FD42D2"/>
    <w:rsid w:val="00FD4389"/>
    <w:rsid w:val="00FD43D1"/>
    <w:rsid w:val="00FD46C4"/>
    <w:rsid w:val="00FD4725"/>
    <w:rsid w:val="00FD4B4C"/>
    <w:rsid w:val="00FD4E39"/>
    <w:rsid w:val="00FD4EA0"/>
    <w:rsid w:val="00FD4FCF"/>
    <w:rsid w:val="00FD500E"/>
    <w:rsid w:val="00FD52C9"/>
    <w:rsid w:val="00FD544F"/>
    <w:rsid w:val="00FD5715"/>
    <w:rsid w:val="00FD590E"/>
    <w:rsid w:val="00FD5A0A"/>
    <w:rsid w:val="00FD5DDA"/>
    <w:rsid w:val="00FD5F1D"/>
    <w:rsid w:val="00FD6239"/>
    <w:rsid w:val="00FD6323"/>
    <w:rsid w:val="00FD6417"/>
    <w:rsid w:val="00FD6687"/>
    <w:rsid w:val="00FD6C4A"/>
    <w:rsid w:val="00FD6E28"/>
    <w:rsid w:val="00FD7695"/>
    <w:rsid w:val="00FD77C0"/>
    <w:rsid w:val="00FE048E"/>
    <w:rsid w:val="00FE04AC"/>
    <w:rsid w:val="00FE07AE"/>
    <w:rsid w:val="00FE07DE"/>
    <w:rsid w:val="00FE0ADC"/>
    <w:rsid w:val="00FE0B91"/>
    <w:rsid w:val="00FE146F"/>
    <w:rsid w:val="00FE162E"/>
    <w:rsid w:val="00FE163B"/>
    <w:rsid w:val="00FE1869"/>
    <w:rsid w:val="00FE1E5E"/>
    <w:rsid w:val="00FE1E61"/>
    <w:rsid w:val="00FE1E74"/>
    <w:rsid w:val="00FE22A1"/>
    <w:rsid w:val="00FE23E2"/>
    <w:rsid w:val="00FE25E0"/>
    <w:rsid w:val="00FE2AE1"/>
    <w:rsid w:val="00FE327D"/>
    <w:rsid w:val="00FE401F"/>
    <w:rsid w:val="00FE4115"/>
    <w:rsid w:val="00FE4E1A"/>
    <w:rsid w:val="00FE4E9B"/>
    <w:rsid w:val="00FE4EEA"/>
    <w:rsid w:val="00FE505A"/>
    <w:rsid w:val="00FE5361"/>
    <w:rsid w:val="00FE5DA9"/>
    <w:rsid w:val="00FE5EC6"/>
    <w:rsid w:val="00FE6518"/>
    <w:rsid w:val="00FE6546"/>
    <w:rsid w:val="00FE6632"/>
    <w:rsid w:val="00FE7B0D"/>
    <w:rsid w:val="00FE7B1E"/>
    <w:rsid w:val="00FE7E80"/>
    <w:rsid w:val="00FF0079"/>
    <w:rsid w:val="00FF0637"/>
    <w:rsid w:val="00FF0663"/>
    <w:rsid w:val="00FF07C1"/>
    <w:rsid w:val="00FF111A"/>
    <w:rsid w:val="00FF19C9"/>
    <w:rsid w:val="00FF22E8"/>
    <w:rsid w:val="00FF2475"/>
    <w:rsid w:val="00FF2664"/>
    <w:rsid w:val="00FF29E2"/>
    <w:rsid w:val="00FF2E0A"/>
    <w:rsid w:val="00FF306C"/>
    <w:rsid w:val="00FF3170"/>
    <w:rsid w:val="00FF34D3"/>
    <w:rsid w:val="00FF368B"/>
    <w:rsid w:val="00FF3802"/>
    <w:rsid w:val="00FF3C79"/>
    <w:rsid w:val="00FF3CED"/>
    <w:rsid w:val="00FF3CFB"/>
    <w:rsid w:val="00FF4137"/>
    <w:rsid w:val="00FF425A"/>
    <w:rsid w:val="00FF4A2A"/>
    <w:rsid w:val="00FF4EC5"/>
    <w:rsid w:val="00FF5202"/>
    <w:rsid w:val="00FF60F0"/>
    <w:rsid w:val="00FF6514"/>
    <w:rsid w:val="00FF70DE"/>
    <w:rsid w:val="00FF71A1"/>
    <w:rsid w:val="00FF7223"/>
    <w:rsid w:val="00FF72F6"/>
    <w:rsid w:val="00FF759F"/>
    <w:rsid w:val="00FF7E72"/>
    <w:rsid w:val="03377414"/>
    <w:rsid w:val="0347E161"/>
    <w:rsid w:val="0804B217"/>
    <w:rsid w:val="0E661315"/>
    <w:rsid w:val="0E943585"/>
    <w:rsid w:val="0ED98025"/>
    <w:rsid w:val="119F0F77"/>
    <w:rsid w:val="13262A98"/>
    <w:rsid w:val="13BCBEAC"/>
    <w:rsid w:val="15756B9A"/>
    <w:rsid w:val="17569AB5"/>
    <w:rsid w:val="194DFF23"/>
    <w:rsid w:val="1B01B482"/>
    <w:rsid w:val="1F1A4391"/>
    <w:rsid w:val="211174ED"/>
    <w:rsid w:val="21F1D766"/>
    <w:rsid w:val="2623B909"/>
    <w:rsid w:val="26C18319"/>
    <w:rsid w:val="27A568B7"/>
    <w:rsid w:val="28143161"/>
    <w:rsid w:val="289E5331"/>
    <w:rsid w:val="2BAE7C0D"/>
    <w:rsid w:val="2C8560EC"/>
    <w:rsid w:val="2DBDCB3E"/>
    <w:rsid w:val="370C9F44"/>
    <w:rsid w:val="38C60ECA"/>
    <w:rsid w:val="3A61DF2B"/>
    <w:rsid w:val="3C3E038A"/>
    <w:rsid w:val="3D871814"/>
    <w:rsid w:val="40CF2739"/>
    <w:rsid w:val="41C06015"/>
    <w:rsid w:val="41C4E3A2"/>
    <w:rsid w:val="4381FAC1"/>
    <w:rsid w:val="440B5CBD"/>
    <w:rsid w:val="46DC6BE2"/>
    <w:rsid w:val="490566D8"/>
    <w:rsid w:val="4C06D673"/>
    <w:rsid w:val="4CFC415F"/>
    <w:rsid w:val="4D8FAE55"/>
    <w:rsid w:val="4FBD51AB"/>
    <w:rsid w:val="4FC25B89"/>
    <w:rsid w:val="528B0260"/>
    <w:rsid w:val="553BDC72"/>
    <w:rsid w:val="5671565E"/>
    <w:rsid w:val="56D0B795"/>
    <w:rsid w:val="58ABD453"/>
    <w:rsid w:val="5B45502D"/>
    <w:rsid w:val="5ED493BF"/>
    <w:rsid w:val="5F393EFD"/>
    <w:rsid w:val="5F7685E5"/>
    <w:rsid w:val="5F9982D4"/>
    <w:rsid w:val="6160D420"/>
    <w:rsid w:val="617EF585"/>
    <w:rsid w:val="63D6E150"/>
    <w:rsid w:val="69B98575"/>
    <w:rsid w:val="6A055896"/>
    <w:rsid w:val="6B112E46"/>
    <w:rsid w:val="6B918A49"/>
    <w:rsid w:val="6D11442C"/>
    <w:rsid w:val="6EA54B0A"/>
    <w:rsid w:val="6F59A015"/>
    <w:rsid w:val="70411B6B"/>
    <w:rsid w:val="71CAA6D1"/>
    <w:rsid w:val="721BCCCA"/>
    <w:rsid w:val="722AADC9"/>
    <w:rsid w:val="73406D89"/>
    <w:rsid w:val="75148C8E"/>
    <w:rsid w:val="7599884C"/>
    <w:rsid w:val="765841FF"/>
    <w:rsid w:val="793CA7F7"/>
    <w:rsid w:val="79AC2338"/>
    <w:rsid w:val="7ACDAF9C"/>
    <w:rsid w:val="7BF2DD94"/>
    <w:rsid w:val="7CB6E170"/>
    <w:rsid w:val="7D61FB14"/>
    <w:rsid w:val="7F1F0C39"/>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186048D-3176-4E34-80DC-ED872DF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3E2BFA"/>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UnresolvedMention">
    <w:name w:val="Unresolved Mention"/>
    <w:basedOn w:val="DefaultParagraphFont"/>
    <w:uiPriority w:val="99"/>
    <w:unhideWhenUsed/>
    <w:rsid w:val="002F66F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04163416">
      <w:bodyDiv w:val="1"/>
      <w:marLeft w:val="0"/>
      <w:marRight w:val="0"/>
      <w:marTop w:val="0"/>
      <w:marBottom w:val="0"/>
      <w:divBdr>
        <w:top w:val="none" w:sz="0" w:space="0" w:color="auto"/>
        <w:left w:val="none" w:sz="0" w:space="0" w:color="auto"/>
        <w:bottom w:val="none" w:sz="0" w:space="0" w:color="auto"/>
        <w:right w:val="none" w:sz="0" w:space="0" w:color="auto"/>
      </w:divBdr>
      <w:divsChild>
        <w:div w:id="114715738">
          <w:marLeft w:val="0"/>
          <w:marRight w:val="0"/>
          <w:marTop w:val="0"/>
          <w:marBottom w:val="0"/>
          <w:divBdr>
            <w:top w:val="none" w:sz="0" w:space="0" w:color="auto"/>
            <w:left w:val="none" w:sz="0" w:space="0" w:color="auto"/>
            <w:bottom w:val="none" w:sz="0" w:space="0" w:color="auto"/>
            <w:right w:val="none" w:sz="0" w:space="0" w:color="auto"/>
          </w:divBdr>
        </w:div>
        <w:div w:id="1205556579">
          <w:marLeft w:val="0"/>
          <w:marRight w:val="0"/>
          <w:marTop w:val="0"/>
          <w:marBottom w:val="0"/>
          <w:divBdr>
            <w:top w:val="none" w:sz="0" w:space="0" w:color="auto"/>
            <w:left w:val="none" w:sz="0" w:space="0" w:color="auto"/>
            <w:bottom w:val="none" w:sz="0" w:space="0" w:color="auto"/>
            <w:right w:val="none" w:sz="0" w:space="0" w:color="auto"/>
          </w:divBdr>
        </w:div>
        <w:div w:id="1778716059">
          <w:marLeft w:val="0"/>
          <w:marRight w:val="0"/>
          <w:marTop w:val="0"/>
          <w:marBottom w:val="0"/>
          <w:divBdr>
            <w:top w:val="none" w:sz="0" w:space="0" w:color="auto"/>
            <w:left w:val="none" w:sz="0" w:space="0" w:color="auto"/>
            <w:bottom w:val="none" w:sz="0" w:space="0" w:color="auto"/>
            <w:right w:val="none" w:sz="0" w:space="0" w:color="auto"/>
          </w:divBdr>
        </w:div>
      </w:divsChild>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Published/G000/M206/K319/20631949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117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2" ma:contentTypeDescription="Create a new document." ma:contentTypeScope="" ma:versionID="54133b18c1730334c0b6c59c7a7f3e4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9b4ea8d1a36ad65d58a8578b88f0af4e"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4E74006-A4E5-41C6-9BB7-B40AE260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514</TotalTime>
  <Pages>44</Pages>
  <Words>14249</Words>
  <Characters>81223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Willis, Crystal@Energy</cp:lastModifiedBy>
  <cp:revision>227</cp:revision>
  <cp:lastPrinted>2020-10-23T20:23:00Z</cp:lastPrinted>
  <dcterms:created xsi:type="dcterms:W3CDTF">2021-08-05T23:32:00Z</dcterms:created>
  <dcterms:modified xsi:type="dcterms:W3CDTF">2023-10-19T17:48:00Z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88200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