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8126A4" w14:textId="79D4820B" w:rsidR="009E6C35" w:rsidRDefault="2BA45BEE" w:rsidP="00B33F69">
      <w:pPr>
        <w:pStyle w:val="paragraph"/>
        <w:ind w:left="4320"/>
        <w:jc w:val="right"/>
        <w:textAlignment w:val="baseline"/>
        <w:rPr>
          <w:rStyle w:val="normaltextrun"/>
          <w:rFonts w:ascii="Arial" w:hAnsi="Arial" w:cs="Arial"/>
        </w:rPr>
      </w:pPr>
      <w:r w:rsidRPr="300564A5">
        <w:rPr>
          <w:rStyle w:val="normaltextrun"/>
          <w:rFonts w:ascii="Arial" w:hAnsi="Arial" w:cs="Arial"/>
        </w:rPr>
        <w:t xml:space="preserve">October </w:t>
      </w:r>
      <w:r w:rsidR="00E00361">
        <w:rPr>
          <w:rStyle w:val="normaltextrun"/>
          <w:rFonts w:ascii="Arial" w:hAnsi="Arial" w:cs="Arial"/>
        </w:rPr>
        <w:t>24,</w:t>
      </w:r>
      <w:r w:rsidR="0079120A" w:rsidRPr="300564A5">
        <w:rPr>
          <w:rStyle w:val="normaltextrun"/>
          <w:rFonts w:ascii="Arial" w:hAnsi="Arial" w:cs="Arial"/>
        </w:rPr>
        <w:t xml:space="preserve"> 2023</w:t>
      </w:r>
    </w:p>
    <w:p w14:paraId="3049D69B" w14:textId="4512B29A" w:rsidR="00B1122A" w:rsidRPr="00B1122A" w:rsidRDefault="00B1122A" w:rsidP="00B1122A">
      <w:pPr>
        <w:jc w:val="center"/>
        <w:rPr>
          <w:rFonts w:ascii="Arial" w:hAnsi="Arial" w:cs="Arial"/>
          <w:b/>
          <w:bCs/>
        </w:rPr>
      </w:pPr>
      <w:r w:rsidRPr="00B1122A">
        <w:rPr>
          <w:rFonts w:ascii="Arial" w:hAnsi="Arial" w:cs="Arial"/>
          <w:b/>
          <w:bCs/>
        </w:rPr>
        <w:t>GFO-22-</w:t>
      </w:r>
      <w:r w:rsidR="0050279B">
        <w:rPr>
          <w:rFonts w:ascii="Arial" w:hAnsi="Arial" w:cs="Arial"/>
          <w:b/>
          <w:bCs/>
        </w:rPr>
        <w:t>615</w:t>
      </w:r>
    </w:p>
    <w:p w14:paraId="1BBABA3F" w14:textId="2026FF2B" w:rsidR="00B1122A" w:rsidRPr="00B1122A" w:rsidRDefault="0050279B" w:rsidP="00B1122A">
      <w:pPr>
        <w:autoSpaceDE w:val="0"/>
        <w:autoSpaceDN w:val="0"/>
        <w:adjustRightInd w:val="0"/>
        <w:jc w:val="center"/>
        <w:rPr>
          <w:rFonts w:ascii="Arial" w:eastAsia="Calibri" w:hAnsi="Arial" w:cs="Arial"/>
          <w:b/>
          <w:bCs/>
          <w:color w:val="000000"/>
        </w:rPr>
      </w:pPr>
      <w:r>
        <w:rPr>
          <w:rFonts w:ascii="Arial" w:eastAsia="Calibri" w:hAnsi="Arial" w:cs="Arial"/>
          <w:b/>
          <w:bCs/>
          <w:color w:val="000000"/>
        </w:rPr>
        <w:t>Innovative Charging Solutions for Medium- and Heavy-Duty Electric Vehicles</w:t>
      </w:r>
    </w:p>
    <w:p w14:paraId="6587D6BB" w14:textId="06D8C2FE" w:rsidR="00B1122A" w:rsidRPr="00B1122A" w:rsidRDefault="00B1122A" w:rsidP="00B1122A">
      <w:pPr>
        <w:autoSpaceDE w:val="0"/>
        <w:autoSpaceDN w:val="0"/>
        <w:adjustRightInd w:val="0"/>
        <w:jc w:val="center"/>
        <w:rPr>
          <w:rFonts w:ascii="Arial" w:eastAsia="Calibri" w:hAnsi="Arial" w:cs="Arial"/>
          <w:b/>
          <w:bCs/>
          <w:color w:val="000000"/>
        </w:rPr>
      </w:pPr>
      <w:r w:rsidRPr="300564A5">
        <w:rPr>
          <w:rFonts w:ascii="Arial" w:eastAsia="Calibri" w:hAnsi="Arial" w:cs="Arial"/>
          <w:b/>
          <w:bCs/>
          <w:color w:val="000000" w:themeColor="text1"/>
        </w:rPr>
        <w:t xml:space="preserve">Addendum </w:t>
      </w:r>
      <w:r w:rsidR="3A46CD5D" w:rsidRPr="300564A5">
        <w:rPr>
          <w:rFonts w:ascii="Arial" w:eastAsia="Calibri" w:hAnsi="Arial" w:cs="Arial"/>
          <w:b/>
          <w:bCs/>
          <w:color w:val="000000" w:themeColor="text1"/>
        </w:rPr>
        <w:t>4</w:t>
      </w:r>
    </w:p>
    <w:p w14:paraId="363B15A9" w14:textId="77777777" w:rsidR="00B1122A" w:rsidRPr="00B1122A" w:rsidRDefault="00B1122A" w:rsidP="00B1122A">
      <w:pPr>
        <w:autoSpaceDE w:val="0"/>
        <w:autoSpaceDN w:val="0"/>
        <w:adjustRightInd w:val="0"/>
        <w:jc w:val="center"/>
        <w:rPr>
          <w:rFonts w:ascii="Arial" w:eastAsia="Calibri" w:hAnsi="Arial" w:cs="Arial"/>
          <w:b/>
          <w:bCs/>
          <w:color w:val="000000"/>
        </w:rPr>
      </w:pPr>
    </w:p>
    <w:p w14:paraId="28220DB1" w14:textId="3C12F5E6" w:rsidR="00FD441B" w:rsidRDefault="00B1122A" w:rsidP="00B1122A">
      <w:pPr>
        <w:autoSpaceDE w:val="0"/>
        <w:autoSpaceDN w:val="0"/>
        <w:adjustRightInd w:val="0"/>
        <w:rPr>
          <w:rFonts w:ascii="Arial" w:eastAsia="Calibri" w:hAnsi="Arial" w:cs="Arial"/>
          <w:color w:val="000000"/>
        </w:rPr>
      </w:pPr>
      <w:r w:rsidRPr="23DAF934">
        <w:rPr>
          <w:rFonts w:ascii="Arial" w:eastAsia="Calibri" w:hAnsi="Arial" w:cs="Arial"/>
          <w:color w:val="000000" w:themeColor="text1"/>
        </w:rPr>
        <w:t>The purpose of this addendum is to notify potential applicants of changes that have been made to GFO-22-</w:t>
      </w:r>
      <w:r w:rsidR="00B33F69" w:rsidRPr="23DAF934">
        <w:rPr>
          <w:rFonts w:ascii="Arial" w:eastAsia="Calibri" w:hAnsi="Arial" w:cs="Arial"/>
          <w:color w:val="000000" w:themeColor="text1"/>
        </w:rPr>
        <w:t>61</w:t>
      </w:r>
      <w:r w:rsidR="0050279B" w:rsidRPr="23DAF934">
        <w:rPr>
          <w:rFonts w:ascii="Arial" w:eastAsia="Calibri" w:hAnsi="Arial" w:cs="Arial"/>
          <w:color w:val="000000" w:themeColor="text1"/>
        </w:rPr>
        <w:t>5</w:t>
      </w:r>
      <w:r w:rsidRPr="23DAF934">
        <w:rPr>
          <w:rFonts w:ascii="Arial" w:eastAsia="Calibri" w:hAnsi="Arial" w:cs="Arial"/>
          <w:color w:val="000000" w:themeColor="text1"/>
        </w:rPr>
        <w:t xml:space="preserve">. </w:t>
      </w:r>
    </w:p>
    <w:p w14:paraId="24A5A8EC" w14:textId="77777777" w:rsidR="00FD441B" w:rsidRDefault="00FD441B" w:rsidP="00B1122A">
      <w:pPr>
        <w:autoSpaceDE w:val="0"/>
        <w:autoSpaceDN w:val="0"/>
        <w:adjustRightInd w:val="0"/>
        <w:rPr>
          <w:rFonts w:ascii="Arial" w:eastAsia="Calibri" w:hAnsi="Arial" w:cs="Arial"/>
          <w:color w:val="000000"/>
        </w:rPr>
      </w:pPr>
    </w:p>
    <w:p w14:paraId="13BACB04" w14:textId="3D73F5B3" w:rsidR="00B1122A" w:rsidRPr="00B1122A" w:rsidRDefault="00B1122A" w:rsidP="00B1122A">
      <w:pPr>
        <w:autoSpaceDE w:val="0"/>
        <w:autoSpaceDN w:val="0"/>
        <w:adjustRightInd w:val="0"/>
        <w:rPr>
          <w:rFonts w:ascii="Arial" w:eastAsia="Calibri" w:hAnsi="Arial" w:cs="Arial"/>
          <w:color w:val="000000"/>
        </w:rPr>
      </w:pPr>
      <w:r w:rsidRPr="00B1122A">
        <w:rPr>
          <w:rFonts w:ascii="Arial" w:eastAsia="Calibri" w:hAnsi="Arial" w:cs="Arial"/>
          <w:color w:val="000000"/>
        </w:rPr>
        <w:t xml:space="preserve">The addendum includes the following revisions to the Solicitation Manual. Added language appears in </w:t>
      </w:r>
      <w:r w:rsidRPr="00B1122A">
        <w:rPr>
          <w:rFonts w:ascii="Arial" w:eastAsia="Calibri" w:hAnsi="Arial" w:cs="Arial"/>
          <w:b/>
          <w:bCs/>
          <w:color w:val="000000"/>
          <w:u w:val="single"/>
        </w:rPr>
        <w:t>bold underline</w:t>
      </w:r>
      <w:r w:rsidRPr="00B1122A">
        <w:rPr>
          <w:rFonts w:ascii="Arial" w:eastAsia="Calibri" w:hAnsi="Arial" w:cs="Arial"/>
          <w:color w:val="000000"/>
        </w:rPr>
        <w:t>, and deleted language appears in [</w:t>
      </w:r>
      <w:r w:rsidRPr="00B1122A">
        <w:rPr>
          <w:rFonts w:ascii="Arial" w:eastAsia="Calibri" w:hAnsi="Arial" w:cs="Arial"/>
          <w:strike/>
          <w:color w:val="000000"/>
        </w:rPr>
        <w:t>strikethrough</w:t>
      </w:r>
      <w:r w:rsidRPr="0004705D">
        <w:rPr>
          <w:rFonts w:ascii="Arial" w:eastAsia="Calibri" w:hAnsi="Arial" w:cs="Arial"/>
          <w:color w:val="000000"/>
        </w:rPr>
        <w:t>]</w:t>
      </w:r>
      <w:r w:rsidRPr="00B1122A">
        <w:rPr>
          <w:rFonts w:ascii="Arial" w:eastAsia="Calibri" w:hAnsi="Arial" w:cs="Arial"/>
          <w:color w:val="000000"/>
        </w:rPr>
        <w:t xml:space="preserve"> and within square brackets.</w:t>
      </w:r>
    </w:p>
    <w:p w14:paraId="000B0B09" w14:textId="77777777" w:rsidR="00B1122A" w:rsidRPr="00B1122A" w:rsidRDefault="00B1122A" w:rsidP="00B1122A">
      <w:pPr>
        <w:autoSpaceDE w:val="0"/>
        <w:autoSpaceDN w:val="0"/>
        <w:adjustRightInd w:val="0"/>
        <w:jc w:val="center"/>
        <w:rPr>
          <w:rFonts w:ascii="Arial" w:eastAsia="Calibri" w:hAnsi="Arial" w:cs="Arial"/>
          <w:color w:val="000000"/>
        </w:rPr>
      </w:pPr>
    </w:p>
    <w:p w14:paraId="42B2FCAF" w14:textId="77777777" w:rsidR="00B1122A" w:rsidRPr="00B1122A" w:rsidRDefault="00B1122A" w:rsidP="00B1122A">
      <w:pPr>
        <w:keepNext/>
        <w:keepLines/>
        <w:spacing w:after="240"/>
        <w:outlineLvl w:val="1"/>
        <w:rPr>
          <w:rFonts w:ascii="Arial" w:eastAsiaTheme="majorEastAsia" w:hAnsi="Arial" w:cs="Arial"/>
          <w:b/>
        </w:rPr>
      </w:pPr>
      <w:r w:rsidRPr="00B1122A">
        <w:rPr>
          <w:rFonts w:ascii="Arial" w:eastAsiaTheme="majorEastAsia" w:hAnsi="Arial" w:cs="Arial"/>
          <w:b/>
        </w:rPr>
        <w:t xml:space="preserve">Solicitation Manual </w:t>
      </w:r>
    </w:p>
    <w:p w14:paraId="751649D6" w14:textId="7E1FCA0F" w:rsidR="001261BE" w:rsidRPr="007F6063" w:rsidRDefault="00256C04" w:rsidP="007F6063">
      <w:pPr>
        <w:keepNext/>
        <w:keepLines/>
        <w:numPr>
          <w:ilvl w:val="0"/>
          <w:numId w:val="4"/>
        </w:numPr>
        <w:spacing w:before="40"/>
        <w:ind w:left="360"/>
        <w:outlineLvl w:val="2"/>
        <w:rPr>
          <w:rFonts w:ascii="Arial" w:eastAsiaTheme="majorEastAsia" w:hAnsi="Arial" w:cs="Arial"/>
          <w:b/>
          <w:bCs/>
        </w:rPr>
      </w:pPr>
      <w:r>
        <w:rPr>
          <w:rFonts w:ascii="Arial" w:eastAsiaTheme="majorEastAsia" w:hAnsi="Arial" w:cs="Arial"/>
          <w:b/>
          <w:bCs/>
        </w:rPr>
        <w:t>Page 7</w:t>
      </w:r>
      <w:r w:rsidR="001261BE" w:rsidRPr="23DAF934">
        <w:rPr>
          <w:rFonts w:ascii="Arial" w:eastAsiaTheme="majorEastAsia" w:hAnsi="Arial" w:cs="Arial"/>
          <w:b/>
          <w:bCs/>
        </w:rPr>
        <w:t xml:space="preserve">, Section </w:t>
      </w:r>
      <w:r w:rsidR="2C538143" w:rsidRPr="23DAF934">
        <w:rPr>
          <w:rFonts w:ascii="Arial" w:eastAsiaTheme="majorEastAsia" w:hAnsi="Arial" w:cs="Arial"/>
          <w:b/>
          <w:bCs/>
        </w:rPr>
        <w:t>I</w:t>
      </w:r>
      <w:r>
        <w:rPr>
          <w:rFonts w:ascii="Arial" w:eastAsiaTheme="majorEastAsia" w:hAnsi="Arial" w:cs="Arial"/>
          <w:b/>
          <w:bCs/>
        </w:rPr>
        <w:t>.D</w:t>
      </w:r>
      <w:r w:rsidR="001261BE" w:rsidRPr="007F6063">
        <w:rPr>
          <w:rFonts w:ascii="Arial" w:eastAsiaTheme="majorEastAsia" w:hAnsi="Arial" w:cs="Arial"/>
          <w:b/>
          <w:bCs/>
        </w:rPr>
        <w:t xml:space="preserve"> </w:t>
      </w:r>
      <w:r w:rsidR="007F6063">
        <w:rPr>
          <w:rFonts w:ascii="Arial" w:eastAsiaTheme="majorEastAsia" w:hAnsi="Arial" w:cs="Arial"/>
          <w:b/>
          <w:bCs/>
        </w:rPr>
        <w:t>Key Activities and Dates</w:t>
      </w:r>
    </w:p>
    <w:p w14:paraId="504BE5CB" w14:textId="1EFB6F09" w:rsidR="004D40E4" w:rsidRDefault="00FB406C" w:rsidP="00B1122A">
      <w:pPr>
        <w:rPr>
          <w:rFonts w:ascii="Arial" w:hAnsi="Arial" w:cs="Arial"/>
          <w:b/>
          <w:bCs/>
        </w:rPr>
      </w:pPr>
      <w:r w:rsidRPr="00FB406C">
        <w:rPr>
          <w:rFonts w:ascii="Arial" w:hAnsi="Arial" w:cs="Arial"/>
          <w:b/>
          <w:bCs/>
          <w:noProof/>
        </w:rPr>
        <w:drawing>
          <wp:inline distT="0" distB="0" distL="0" distR="0" wp14:anchorId="2EDF77CC" wp14:editId="272435C7">
            <wp:extent cx="4675367" cy="4386912"/>
            <wp:effectExtent l="0" t="0" r="0" b="0"/>
            <wp:docPr id="32439864" name="Picture 3243986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439864" name="Picture 32439864">
                      <a:extLst>
                        <a:ext uri="{C183D7F6-B498-43B3-948B-1728B52AA6E4}">
                          <adec:decorative xmlns:adec="http://schemas.microsoft.com/office/drawing/2017/decorative" val="1"/>
                        </a:ext>
                      </a:extLst>
                    </pic:cNvPr>
                    <pic:cNvPicPr/>
                  </pic:nvPicPr>
                  <pic:blipFill>
                    <a:blip r:embed="rId11"/>
                    <a:stretch>
                      <a:fillRect/>
                    </a:stretch>
                  </pic:blipFill>
                  <pic:spPr>
                    <a:xfrm>
                      <a:off x="0" y="0"/>
                      <a:ext cx="4680739" cy="4391952"/>
                    </a:xfrm>
                    <a:prstGeom prst="rect">
                      <a:avLst/>
                    </a:prstGeom>
                  </pic:spPr>
                </pic:pic>
              </a:graphicData>
            </a:graphic>
          </wp:inline>
        </w:drawing>
      </w:r>
    </w:p>
    <w:p w14:paraId="5303F674" w14:textId="59B0020F" w:rsidR="00B1122A" w:rsidRPr="00B1122A" w:rsidRDefault="008D421C" w:rsidP="00B1122A">
      <w:pPr>
        <w:rPr>
          <w:rFonts w:ascii="Arial" w:hAnsi="Arial" w:cs="Arial"/>
          <w:b/>
          <w:bCs/>
        </w:rPr>
      </w:pPr>
      <w:r>
        <w:rPr>
          <w:rFonts w:ascii="Arial" w:hAnsi="Arial" w:cs="Arial"/>
          <w:b/>
          <w:bCs/>
        </w:rPr>
        <w:t>Eunice Lemos-Adair</w:t>
      </w:r>
    </w:p>
    <w:p w14:paraId="11973288" w14:textId="56687F70" w:rsidR="00E74FF1" w:rsidRDefault="00B1122A" w:rsidP="00B1122A">
      <w:pPr>
        <w:spacing w:after="480"/>
        <w:rPr>
          <w:rFonts w:ascii="Arial" w:hAnsi="Arial" w:cs="Arial"/>
          <w:b/>
          <w:bCs/>
        </w:rPr>
      </w:pPr>
      <w:r w:rsidRPr="00B1122A">
        <w:rPr>
          <w:rFonts w:ascii="Arial" w:hAnsi="Arial" w:cs="Arial"/>
          <w:b/>
          <w:bCs/>
        </w:rPr>
        <w:t>Commission Agreement Officer</w:t>
      </w:r>
    </w:p>
    <w:sectPr w:rsidR="00E74FF1" w:rsidSect="000D4A7B">
      <w:headerReference w:type="default" r:id="rId12"/>
      <w:footerReference w:type="default" r:id="rId13"/>
      <w:headerReference w:type="first" r:id="rId14"/>
      <w:footerReference w:type="first" r:id="rId15"/>
      <w:pgSz w:w="12240" w:h="15840"/>
      <w:pgMar w:top="2250" w:right="1620" w:bottom="1440" w:left="1620" w:header="36" w:footer="2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A1B55A" w14:textId="77777777" w:rsidR="00A17213" w:rsidRDefault="00A17213" w:rsidP="00F86D2B">
      <w:r>
        <w:separator/>
      </w:r>
    </w:p>
  </w:endnote>
  <w:endnote w:type="continuationSeparator" w:id="0">
    <w:p w14:paraId="291168CE" w14:textId="77777777" w:rsidR="00A17213" w:rsidRDefault="00A17213" w:rsidP="00F86D2B">
      <w:r>
        <w:continuationSeparator/>
      </w:r>
    </w:p>
  </w:endnote>
  <w:endnote w:type="continuationNotice" w:id="1">
    <w:p w14:paraId="23E2EB87" w14:textId="77777777" w:rsidR="00A17213" w:rsidRDefault="00A172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2880"/>
      <w:gridCol w:w="2880"/>
      <w:gridCol w:w="2880"/>
    </w:tblGrid>
    <w:tr w:rsidR="4D7C6706" w14:paraId="4DCC657B" w14:textId="77777777" w:rsidTr="00544461">
      <w:tc>
        <w:tcPr>
          <w:tcW w:w="2880" w:type="dxa"/>
        </w:tcPr>
        <w:p w14:paraId="1C30F658" w14:textId="4FC5E23C" w:rsidR="4D7C6706" w:rsidRDefault="4D7C6706" w:rsidP="4D7C6706">
          <w:pPr>
            <w:pStyle w:val="Header"/>
            <w:ind w:left="-115"/>
          </w:pPr>
        </w:p>
      </w:tc>
      <w:tc>
        <w:tcPr>
          <w:tcW w:w="2880" w:type="dxa"/>
        </w:tcPr>
        <w:p w14:paraId="1D3F0B1C" w14:textId="217B9FC7" w:rsidR="4D7C6706" w:rsidRDefault="4D7C6706" w:rsidP="4D7C6706">
          <w:pPr>
            <w:pStyle w:val="Header"/>
            <w:jc w:val="center"/>
          </w:pPr>
        </w:p>
      </w:tc>
      <w:tc>
        <w:tcPr>
          <w:tcW w:w="2880" w:type="dxa"/>
        </w:tcPr>
        <w:p w14:paraId="5681F7D6" w14:textId="65144E5E" w:rsidR="4D7C6706" w:rsidRDefault="4D7C6706" w:rsidP="4D7C6706">
          <w:pPr>
            <w:pStyle w:val="Header"/>
            <w:ind w:right="-115"/>
            <w:jc w:val="right"/>
          </w:pPr>
        </w:p>
      </w:tc>
    </w:tr>
  </w:tbl>
  <w:p w14:paraId="01AFCF9C" w14:textId="46A281DD" w:rsidR="4D7C6706" w:rsidRDefault="4D7C6706" w:rsidP="00B112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C8CA5" w14:textId="1F81AC6B" w:rsidR="002D11A5" w:rsidRDefault="00E95AA9" w:rsidP="002D11A5">
    <w:pPr>
      <w:pStyle w:val="Footer"/>
      <w:ind w:hanging="1800"/>
    </w:pPr>
    <w:r>
      <w:rPr>
        <w:noProof/>
      </w:rPr>
      <w:drawing>
        <wp:inline distT="0" distB="0" distL="0" distR="0" wp14:anchorId="4CC05A24" wp14:editId="3B78DAB8">
          <wp:extent cx="7762875" cy="1033780"/>
          <wp:effectExtent l="0" t="0" r="9525" b="0"/>
          <wp:docPr id="10" name="Picture 10" descr="energy.ca.gov&#10;715 P Street, Sacramento, CA 958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ooter.gif"/>
                  <pic:cNvPicPr/>
                </pic:nvPicPr>
                <pic:blipFill>
                  <a:blip r:embed="rId1">
                    <a:extLst>
                      <a:ext uri="{28A0092B-C50C-407E-A947-70E740481C1C}">
                        <a14:useLocalDpi xmlns:a14="http://schemas.microsoft.com/office/drawing/2010/main" val="0"/>
                      </a:ext>
                    </a:extLst>
                  </a:blip>
                  <a:stretch>
                    <a:fillRect/>
                  </a:stretch>
                </pic:blipFill>
                <pic:spPr>
                  <a:xfrm>
                    <a:off x="0" y="0"/>
                    <a:ext cx="7762875" cy="103378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0F9B67" w14:textId="77777777" w:rsidR="00A17213" w:rsidRDefault="00A17213" w:rsidP="00F86D2B">
      <w:r>
        <w:separator/>
      </w:r>
    </w:p>
  </w:footnote>
  <w:footnote w:type="continuationSeparator" w:id="0">
    <w:p w14:paraId="0C4BC513" w14:textId="77777777" w:rsidR="00A17213" w:rsidRDefault="00A17213" w:rsidP="00F86D2B">
      <w:r>
        <w:continuationSeparator/>
      </w:r>
    </w:p>
  </w:footnote>
  <w:footnote w:type="continuationNotice" w:id="1">
    <w:p w14:paraId="54F2FBD1" w14:textId="77777777" w:rsidR="00A17213" w:rsidRDefault="00A1721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2CEFA" w14:textId="77777777" w:rsidR="003E0D2D" w:rsidRDefault="003E0D2D" w:rsidP="00E210F6">
    <w:pPr>
      <w:rPr>
        <w:rFonts w:ascii="Arial" w:hAnsi="Arial" w:cs="Arial"/>
      </w:rPr>
    </w:pPr>
  </w:p>
  <w:p w14:paraId="736D9520" w14:textId="77777777" w:rsidR="003E0D2D" w:rsidRDefault="003E0D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1044F" w14:textId="77777777" w:rsidR="00C01C97" w:rsidRDefault="00C01C97" w:rsidP="002D11A5">
    <w:pPr>
      <w:pStyle w:val="Header"/>
      <w:ind w:hanging="1800"/>
    </w:pPr>
  </w:p>
  <w:p w14:paraId="0CC19A77" w14:textId="29A27D48" w:rsidR="00E210F6" w:rsidRDefault="00891410" w:rsidP="002D11A5">
    <w:pPr>
      <w:pStyle w:val="Header"/>
      <w:ind w:hanging="1800"/>
    </w:pPr>
    <w:r>
      <w:rPr>
        <w:noProof/>
      </w:rPr>
      <w:drawing>
        <wp:inline distT="0" distB="0" distL="0" distR="0" wp14:anchorId="59ACF5EB" wp14:editId="3E118FCE">
          <wp:extent cx="7858125" cy="977900"/>
          <wp:effectExtent l="0" t="0" r="9525" b="0"/>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a:blip r:embed="rId1"/>
                  <a:stretch>
                    <a:fillRect/>
                  </a:stretch>
                </pic:blipFill>
                <pic:spPr>
                  <a:xfrm>
                    <a:off x="0" y="0"/>
                    <a:ext cx="7933283" cy="98725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42DE1"/>
    <w:multiLevelType w:val="multilevel"/>
    <w:tmpl w:val="F5B4C560"/>
    <w:lvl w:ilvl="0">
      <w:start w:val="1"/>
      <w:numFmt w:val="upperLetter"/>
      <w:lvlText w:val="%1."/>
      <w:lvlJc w:val="left"/>
      <w:pPr>
        <w:ind w:left="720" w:hanging="360"/>
      </w:pPr>
      <w:rPr>
        <w:rFonts w:hint="default"/>
        <w:b w:val="0"/>
      </w:rPr>
    </w:lvl>
    <w:lvl w:ilvl="1">
      <w:start w:val="5"/>
      <w:numFmt w:val="lowerLetter"/>
      <w:lvlText w:val="%2."/>
      <w:lvlJc w:val="left"/>
      <w:pPr>
        <w:ind w:left="1080" w:hanging="360"/>
      </w:pPr>
      <w:rPr>
        <w:rFonts w:hint="default"/>
        <w:b w:val="0"/>
        <w:i w:val="0"/>
      </w:rPr>
    </w:lvl>
    <w:lvl w:ilvl="2">
      <w:start w:val="1"/>
      <w:numFmt w:val="lowerLetter"/>
      <w:lvlText w:val="%3."/>
      <w:lvlJc w:val="right"/>
      <w:pPr>
        <w:ind w:left="1440" w:hanging="360"/>
      </w:pPr>
      <w:rPr>
        <w:rFonts w:hint="default"/>
      </w:rPr>
    </w:lvl>
    <w:lvl w:ilvl="3">
      <w:start w:val="1"/>
      <w:numFmt w:val="lowerRoman"/>
      <w:lvlText w:val="%4."/>
      <w:lvlJc w:val="left"/>
      <w:pPr>
        <w:ind w:left="180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2"/>
      <w:numFmt w:val="decimal"/>
      <w:lvlText w:val="%7."/>
      <w:lvlJc w:val="left"/>
      <w:pPr>
        <w:ind w:left="450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69E0B9A"/>
    <w:multiLevelType w:val="hybridMultilevel"/>
    <w:tmpl w:val="EB70A8DE"/>
    <w:lvl w:ilvl="0" w:tplc="C30A07A0">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DA03F3"/>
    <w:multiLevelType w:val="multilevel"/>
    <w:tmpl w:val="FC54B9D2"/>
    <w:lvl w:ilvl="0">
      <w:start w:val="1"/>
      <w:numFmt w:val="bullet"/>
      <w:lvlText w:val=""/>
      <w:lvlJc w:val="left"/>
      <w:pPr>
        <w:ind w:left="1080" w:hanging="360"/>
      </w:pPr>
      <w:rPr>
        <w:rFonts w:ascii="Symbol" w:hAnsi="Symbol" w:hint="default"/>
        <w:b w:val="0"/>
      </w:rPr>
    </w:lvl>
    <w:lvl w:ilvl="1">
      <w:start w:val="1"/>
      <w:numFmt w:val="decimal"/>
      <w:lvlText w:val="%2."/>
      <w:lvlJc w:val="left"/>
      <w:pPr>
        <w:ind w:left="1440" w:hanging="360"/>
      </w:pPr>
      <w:rPr>
        <w:b w:val="0"/>
      </w:rPr>
    </w:lvl>
    <w:lvl w:ilvl="2">
      <w:start w:val="1"/>
      <w:numFmt w:val="lowerLetter"/>
      <w:lvlText w:val="%3."/>
      <w:lvlJc w:val="right"/>
      <w:pPr>
        <w:ind w:left="1800" w:hanging="360"/>
      </w:pPr>
    </w:lvl>
    <w:lvl w:ilvl="3">
      <w:start w:val="1"/>
      <w:numFmt w:val="lowerRoman"/>
      <w:lvlText w:val="%4."/>
      <w:lvlJc w:val="left"/>
      <w:pPr>
        <w:ind w:left="216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36DB2BEC"/>
    <w:multiLevelType w:val="hybridMultilevel"/>
    <w:tmpl w:val="661CB7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3567EC"/>
    <w:multiLevelType w:val="hybridMultilevel"/>
    <w:tmpl w:val="F5A67CBC"/>
    <w:lvl w:ilvl="0" w:tplc="04090001">
      <w:start w:val="1"/>
      <w:numFmt w:val="bullet"/>
      <w:lvlText w:val=""/>
      <w:lvlJc w:val="left"/>
      <w:pPr>
        <w:ind w:left="2160" w:hanging="360"/>
      </w:pPr>
      <w:rPr>
        <w:rFonts w:ascii="Symbol" w:hAnsi="Symbol" w:hint="default"/>
      </w:rPr>
    </w:lvl>
    <w:lvl w:ilvl="1" w:tplc="C9E84DAE">
      <w:start w:val="1"/>
      <w:numFmt w:val="bullet"/>
      <w:lvlText w:val="o"/>
      <w:lvlJc w:val="left"/>
      <w:pPr>
        <w:ind w:left="2880" w:hanging="360"/>
      </w:pPr>
      <w:rPr>
        <w:rFonts w:ascii="Courier New" w:hAnsi="Courier New" w:cs="Courier New" w:hint="default"/>
        <w:color w:val="auto"/>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3F9C72F6"/>
    <w:multiLevelType w:val="hybridMultilevel"/>
    <w:tmpl w:val="A01E204C"/>
    <w:lvl w:ilvl="0" w:tplc="48A0AF40">
      <w:start w:val="1"/>
      <w:numFmt w:val="bullet"/>
      <w:lvlText w:val=""/>
      <w:lvlJc w:val="left"/>
      <w:pPr>
        <w:ind w:left="7200" w:hanging="720"/>
      </w:pPr>
      <w:rPr>
        <w:rFonts w:ascii="Symbol" w:hAnsi="Symbol" w:hint="default"/>
        <w:b w:val="0"/>
        <w:color w:val="auto"/>
      </w:rPr>
    </w:lvl>
    <w:lvl w:ilvl="1" w:tplc="04090003">
      <w:start w:val="1"/>
      <w:numFmt w:val="bullet"/>
      <w:lvlText w:val="o"/>
      <w:lvlJc w:val="left"/>
      <w:pPr>
        <w:ind w:left="5040" w:hanging="360"/>
      </w:pPr>
      <w:rPr>
        <w:rFonts w:ascii="Courier New" w:hAnsi="Courier New" w:cs="Courier New" w:hint="default"/>
      </w:rPr>
    </w:lvl>
    <w:lvl w:ilvl="2" w:tplc="04090005">
      <w:start w:val="1"/>
      <w:numFmt w:val="bullet"/>
      <w:lvlText w:val=""/>
      <w:lvlJc w:val="left"/>
      <w:pPr>
        <w:ind w:left="5760" w:hanging="360"/>
      </w:pPr>
      <w:rPr>
        <w:rFonts w:ascii="Wingdings" w:hAnsi="Wingdings" w:hint="default"/>
      </w:rPr>
    </w:lvl>
    <w:lvl w:ilvl="3" w:tplc="04090001">
      <w:start w:val="1"/>
      <w:numFmt w:val="bullet"/>
      <w:lvlText w:val=""/>
      <w:lvlJc w:val="left"/>
      <w:pPr>
        <w:ind w:left="6480" w:hanging="360"/>
      </w:pPr>
      <w:rPr>
        <w:rFonts w:ascii="Symbol" w:hAnsi="Symbol" w:hint="default"/>
      </w:rPr>
    </w:lvl>
    <w:lvl w:ilvl="4" w:tplc="0FD4902A">
      <w:start w:val="1"/>
      <w:numFmt w:val="bullet"/>
      <w:lvlText w:val=""/>
      <w:lvlJc w:val="left"/>
      <w:pPr>
        <w:ind w:left="7200" w:hanging="360"/>
      </w:pPr>
      <w:rPr>
        <w:rFonts w:ascii="Symbol" w:hAnsi="Symbol" w:hint="default"/>
        <w:b w:val="0"/>
        <w:color w:val="auto"/>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6" w15:restartNumberingAfterBreak="0">
    <w:nsid w:val="5ADD2087"/>
    <w:multiLevelType w:val="hybridMultilevel"/>
    <w:tmpl w:val="03BCA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A033C53"/>
    <w:multiLevelType w:val="hybridMultilevel"/>
    <w:tmpl w:val="F044F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DA510F5"/>
    <w:multiLevelType w:val="hybridMultilevel"/>
    <w:tmpl w:val="F1F60DD8"/>
    <w:lvl w:ilvl="0" w:tplc="766EDD80">
      <w:start w:val="1"/>
      <w:numFmt w:val="decimal"/>
      <w:lvlText w:val="%1."/>
      <w:lvlJc w:val="left"/>
      <w:pPr>
        <w:ind w:left="720" w:hanging="360"/>
      </w:pPr>
      <w:rPr>
        <w:rFonts w:ascii="Arial" w:hAnsi="Arial" w:cs="Arial" w:hint="default"/>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2D45796"/>
    <w:multiLevelType w:val="hybridMultilevel"/>
    <w:tmpl w:val="E0DACB14"/>
    <w:lvl w:ilvl="0" w:tplc="64C8AD6C">
      <w:start w:val="1"/>
      <w:numFmt w:val="bullet"/>
      <w:lvlText w:val="·"/>
      <w:lvlJc w:val="left"/>
      <w:pPr>
        <w:ind w:left="720" w:hanging="360"/>
      </w:pPr>
      <w:rPr>
        <w:rFonts w:ascii="Symbol" w:hAnsi="Symbol" w:hint="default"/>
      </w:rPr>
    </w:lvl>
    <w:lvl w:ilvl="1" w:tplc="A28EBD2C">
      <w:start w:val="1"/>
      <w:numFmt w:val="bullet"/>
      <w:lvlText w:val="o"/>
      <w:lvlJc w:val="left"/>
      <w:pPr>
        <w:ind w:left="1440" w:hanging="360"/>
      </w:pPr>
      <w:rPr>
        <w:rFonts w:ascii="Courier New" w:hAnsi="Courier New" w:hint="default"/>
      </w:rPr>
    </w:lvl>
    <w:lvl w:ilvl="2" w:tplc="C4B62814">
      <w:start w:val="1"/>
      <w:numFmt w:val="bullet"/>
      <w:lvlText w:val=""/>
      <w:lvlJc w:val="left"/>
      <w:pPr>
        <w:ind w:left="2160" w:hanging="360"/>
      </w:pPr>
      <w:rPr>
        <w:rFonts w:ascii="Wingdings" w:hAnsi="Wingdings" w:hint="default"/>
      </w:rPr>
    </w:lvl>
    <w:lvl w:ilvl="3" w:tplc="047C8590">
      <w:start w:val="1"/>
      <w:numFmt w:val="bullet"/>
      <w:lvlText w:val=""/>
      <w:lvlJc w:val="left"/>
      <w:pPr>
        <w:ind w:left="2880" w:hanging="360"/>
      </w:pPr>
      <w:rPr>
        <w:rFonts w:ascii="Symbol" w:hAnsi="Symbol" w:hint="default"/>
      </w:rPr>
    </w:lvl>
    <w:lvl w:ilvl="4" w:tplc="451A8518">
      <w:start w:val="1"/>
      <w:numFmt w:val="bullet"/>
      <w:lvlText w:val="o"/>
      <w:lvlJc w:val="left"/>
      <w:pPr>
        <w:ind w:left="3600" w:hanging="360"/>
      </w:pPr>
      <w:rPr>
        <w:rFonts w:ascii="Courier New" w:hAnsi="Courier New" w:hint="default"/>
      </w:rPr>
    </w:lvl>
    <w:lvl w:ilvl="5" w:tplc="5D2CE7C4">
      <w:start w:val="1"/>
      <w:numFmt w:val="bullet"/>
      <w:lvlText w:val=""/>
      <w:lvlJc w:val="left"/>
      <w:pPr>
        <w:ind w:left="4320" w:hanging="360"/>
      </w:pPr>
      <w:rPr>
        <w:rFonts w:ascii="Wingdings" w:hAnsi="Wingdings" w:hint="default"/>
      </w:rPr>
    </w:lvl>
    <w:lvl w:ilvl="6" w:tplc="EE2000F2">
      <w:start w:val="1"/>
      <w:numFmt w:val="bullet"/>
      <w:lvlText w:val=""/>
      <w:lvlJc w:val="left"/>
      <w:pPr>
        <w:ind w:left="5040" w:hanging="360"/>
      </w:pPr>
      <w:rPr>
        <w:rFonts w:ascii="Symbol" w:hAnsi="Symbol" w:hint="default"/>
      </w:rPr>
    </w:lvl>
    <w:lvl w:ilvl="7" w:tplc="BA1A107C">
      <w:start w:val="1"/>
      <w:numFmt w:val="bullet"/>
      <w:lvlText w:val="o"/>
      <w:lvlJc w:val="left"/>
      <w:pPr>
        <w:ind w:left="5760" w:hanging="360"/>
      </w:pPr>
      <w:rPr>
        <w:rFonts w:ascii="Courier New" w:hAnsi="Courier New" w:hint="default"/>
      </w:rPr>
    </w:lvl>
    <w:lvl w:ilvl="8" w:tplc="EB82811C">
      <w:start w:val="1"/>
      <w:numFmt w:val="bullet"/>
      <w:lvlText w:val=""/>
      <w:lvlJc w:val="left"/>
      <w:pPr>
        <w:ind w:left="6480" w:hanging="360"/>
      </w:pPr>
      <w:rPr>
        <w:rFonts w:ascii="Wingdings" w:hAnsi="Wingdings" w:hint="default"/>
      </w:rPr>
    </w:lvl>
  </w:abstractNum>
  <w:abstractNum w:abstractNumId="10" w15:restartNumberingAfterBreak="0">
    <w:nsid w:val="7F116004"/>
    <w:multiLevelType w:val="hybridMultilevel"/>
    <w:tmpl w:val="E8E67B92"/>
    <w:lvl w:ilvl="0" w:tplc="F1AE20FA">
      <w:start w:val="1"/>
      <w:numFmt w:val="bullet"/>
      <w:lvlText w:val="·"/>
      <w:lvlJc w:val="left"/>
      <w:pPr>
        <w:ind w:left="720" w:hanging="360"/>
      </w:pPr>
      <w:rPr>
        <w:rFonts w:ascii="Symbol" w:hAnsi="Symbol" w:hint="default"/>
      </w:rPr>
    </w:lvl>
    <w:lvl w:ilvl="1" w:tplc="70501194">
      <w:start w:val="1"/>
      <w:numFmt w:val="bullet"/>
      <w:lvlText w:val="o"/>
      <w:lvlJc w:val="left"/>
      <w:pPr>
        <w:ind w:left="1440" w:hanging="360"/>
      </w:pPr>
      <w:rPr>
        <w:rFonts w:ascii="Courier New" w:hAnsi="Courier New" w:hint="default"/>
      </w:rPr>
    </w:lvl>
    <w:lvl w:ilvl="2" w:tplc="CEFE9EF2">
      <w:start w:val="1"/>
      <w:numFmt w:val="bullet"/>
      <w:lvlText w:val=""/>
      <w:lvlJc w:val="left"/>
      <w:pPr>
        <w:ind w:left="2160" w:hanging="360"/>
      </w:pPr>
      <w:rPr>
        <w:rFonts w:ascii="Wingdings" w:hAnsi="Wingdings" w:hint="default"/>
      </w:rPr>
    </w:lvl>
    <w:lvl w:ilvl="3" w:tplc="44922498">
      <w:start w:val="1"/>
      <w:numFmt w:val="bullet"/>
      <w:lvlText w:val=""/>
      <w:lvlJc w:val="left"/>
      <w:pPr>
        <w:ind w:left="2880" w:hanging="360"/>
      </w:pPr>
      <w:rPr>
        <w:rFonts w:ascii="Symbol" w:hAnsi="Symbol" w:hint="default"/>
      </w:rPr>
    </w:lvl>
    <w:lvl w:ilvl="4" w:tplc="4FD4E2B0">
      <w:start w:val="1"/>
      <w:numFmt w:val="bullet"/>
      <w:lvlText w:val="o"/>
      <w:lvlJc w:val="left"/>
      <w:pPr>
        <w:ind w:left="3600" w:hanging="360"/>
      </w:pPr>
      <w:rPr>
        <w:rFonts w:ascii="Courier New" w:hAnsi="Courier New" w:hint="default"/>
      </w:rPr>
    </w:lvl>
    <w:lvl w:ilvl="5" w:tplc="FC1C6B7E">
      <w:start w:val="1"/>
      <w:numFmt w:val="bullet"/>
      <w:lvlText w:val=""/>
      <w:lvlJc w:val="left"/>
      <w:pPr>
        <w:ind w:left="4320" w:hanging="360"/>
      </w:pPr>
      <w:rPr>
        <w:rFonts w:ascii="Wingdings" w:hAnsi="Wingdings" w:hint="default"/>
      </w:rPr>
    </w:lvl>
    <w:lvl w:ilvl="6" w:tplc="3D0EB912">
      <w:start w:val="1"/>
      <w:numFmt w:val="bullet"/>
      <w:lvlText w:val=""/>
      <w:lvlJc w:val="left"/>
      <w:pPr>
        <w:ind w:left="5040" w:hanging="360"/>
      </w:pPr>
      <w:rPr>
        <w:rFonts w:ascii="Symbol" w:hAnsi="Symbol" w:hint="default"/>
      </w:rPr>
    </w:lvl>
    <w:lvl w:ilvl="7" w:tplc="9392D9B8">
      <w:start w:val="1"/>
      <w:numFmt w:val="bullet"/>
      <w:lvlText w:val="o"/>
      <w:lvlJc w:val="left"/>
      <w:pPr>
        <w:ind w:left="5760" w:hanging="360"/>
      </w:pPr>
      <w:rPr>
        <w:rFonts w:ascii="Courier New" w:hAnsi="Courier New" w:hint="default"/>
      </w:rPr>
    </w:lvl>
    <w:lvl w:ilvl="8" w:tplc="099CFE32">
      <w:start w:val="1"/>
      <w:numFmt w:val="bullet"/>
      <w:lvlText w:val=""/>
      <w:lvlJc w:val="left"/>
      <w:pPr>
        <w:ind w:left="6480" w:hanging="360"/>
      </w:pPr>
      <w:rPr>
        <w:rFonts w:ascii="Wingdings" w:hAnsi="Wingdings" w:hint="default"/>
      </w:rPr>
    </w:lvl>
  </w:abstractNum>
  <w:num w:numId="1" w16cid:durableId="113015248">
    <w:abstractNumId w:val="9"/>
  </w:num>
  <w:num w:numId="2" w16cid:durableId="2114937146">
    <w:abstractNumId w:val="10"/>
  </w:num>
  <w:num w:numId="3" w16cid:durableId="280697836">
    <w:abstractNumId w:val="1"/>
  </w:num>
  <w:num w:numId="4" w16cid:durableId="413355859">
    <w:abstractNumId w:val="8"/>
  </w:num>
  <w:num w:numId="5" w16cid:durableId="788089280">
    <w:abstractNumId w:val="4"/>
  </w:num>
  <w:num w:numId="6" w16cid:durableId="117572321">
    <w:abstractNumId w:val="5"/>
  </w:num>
  <w:num w:numId="7" w16cid:durableId="1873495320">
    <w:abstractNumId w:val="3"/>
  </w:num>
  <w:num w:numId="8" w16cid:durableId="1962953226">
    <w:abstractNumId w:val="2"/>
  </w:num>
  <w:num w:numId="9" w16cid:durableId="864296668">
    <w:abstractNumId w:val="0"/>
  </w:num>
  <w:num w:numId="10" w16cid:durableId="131096484">
    <w:abstractNumId w:val="7"/>
  </w:num>
  <w:num w:numId="11" w16cid:durableId="89176930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UyNjIxMDA0NjOwNDVU0lEKTi0uzszPAykwrAUA5DMOLSwAAAA="/>
  </w:docVars>
  <w:rsids>
    <w:rsidRoot w:val="00F86D2B"/>
    <w:rsid w:val="00005DA1"/>
    <w:rsid w:val="00013BAA"/>
    <w:rsid w:val="00015969"/>
    <w:rsid w:val="00027125"/>
    <w:rsid w:val="0004705B"/>
    <w:rsid w:val="0004705D"/>
    <w:rsid w:val="000557AC"/>
    <w:rsid w:val="00060591"/>
    <w:rsid w:val="000611BE"/>
    <w:rsid w:val="0006377F"/>
    <w:rsid w:val="00063B9D"/>
    <w:rsid w:val="000653A6"/>
    <w:rsid w:val="000728DA"/>
    <w:rsid w:val="00074E58"/>
    <w:rsid w:val="0009064B"/>
    <w:rsid w:val="000922CE"/>
    <w:rsid w:val="000A6CE7"/>
    <w:rsid w:val="000C16AE"/>
    <w:rsid w:val="000D4A7B"/>
    <w:rsid w:val="000E31D6"/>
    <w:rsid w:val="000F0D5B"/>
    <w:rsid w:val="000F5BE1"/>
    <w:rsid w:val="00103791"/>
    <w:rsid w:val="00106C10"/>
    <w:rsid w:val="00122045"/>
    <w:rsid w:val="0012428F"/>
    <w:rsid w:val="001261BE"/>
    <w:rsid w:val="0014043C"/>
    <w:rsid w:val="00146C62"/>
    <w:rsid w:val="0014731B"/>
    <w:rsid w:val="001477A0"/>
    <w:rsid w:val="00162611"/>
    <w:rsid w:val="001665C7"/>
    <w:rsid w:val="00167654"/>
    <w:rsid w:val="00190B05"/>
    <w:rsid w:val="001B2889"/>
    <w:rsid w:val="001C3CDA"/>
    <w:rsid w:val="001F3152"/>
    <w:rsid w:val="001F62F3"/>
    <w:rsid w:val="00203587"/>
    <w:rsid w:val="00210F3E"/>
    <w:rsid w:val="00235167"/>
    <w:rsid w:val="00256C04"/>
    <w:rsid w:val="002747CF"/>
    <w:rsid w:val="002A5F7A"/>
    <w:rsid w:val="002C3A9E"/>
    <w:rsid w:val="002D0ACB"/>
    <w:rsid w:val="002D11A5"/>
    <w:rsid w:val="002F2B94"/>
    <w:rsid w:val="00300FB1"/>
    <w:rsid w:val="00306AA9"/>
    <w:rsid w:val="00306C82"/>
    <w:rsid w:val="00315EC9"/>
    <w:rsid w:val="00340ABF"/>
    <w:rsid w:val="00344417"/>
    <w:rsid w:val="00356F9C"/>
    <w:rsid w:val="00360BE0"/>
    <w:rsid w:val="003C47B8"/>
    <w:rsid w:val="003C55A4"/>
    <w:rsid w:val="003D0C68"/>
    <w:rsid w:val="003E0AD6"/>
    <w:rsid w:val="003E0D2D"/>
    <w:rsid w:val="003E404F"/>
    <w:rsid w:val="004076CF"/>
    <w:rsid w:val="00410AC7"/>
    <w:rsid w:val="00415DE9"/>
    <w:rsid w:val="004276CE"/>
    <w:rsid w:val="00427DF2"/>
    <w:rsid w:val="00430859"/>
    <w:rsid w:val="00431932"/>
    <w:rsid w:val="00432FB1"/>
    <w:rsid w:val="00434A01"/>
    <w:rsid w:val="004379A5"/>
    <w:rsid w:val="00437D5F"/>
    <w:rsid w:val="00445151"/>
    <w:rsid w:val="004504D5"/>
    <w:rsid w:val="004508FF"/>
    <w:rsid w:val="0046003A"/>
    <w:rsid w:val="00463011"/>
    <w:rsid w:val="00475B35"/>
    <w:rsid w:val="004772EB"/>
    <w:rsid w:val="00491630"/>
    <w:rsid w:val="00493781"/>
    <w:rsid w:val="00496116"/>
    <w:rsid w:val="004A1AAA"/>
    <w:rsid w:val="004A4C18"/>
    <w:rsid w:val="004A4E86"/>
    <w:rsid w:val="004D0158"/>
    <w:rsid w:val="004D128F"/>
    <w:rsid w:val="004D40E4"/>
    <w:rsid w:val="004E72B5"/>
    <w:rsid w:val="0050279B"/>
    <w:rsid w:val="005100D5"/>
    <w:rsid w:val="00524EA9"/>
    <w:rsid w:val="00525E2C"/>
    <w:rsid w:val="00527817"/>
    <w:rsid w:val="00534797"/>
    <w:rsid w:val="00544461"/>
    <w:rsid w:val="00552BB9"/>
    <w:rsid w:val="005568CA"/>
    <w:rsid w:val="00561990"/>
    <w:rsid w:val="00566D9C"/>
    <w:rsid w:val="00577D95"/>
    <w:rsid w:val="005879A0"/>
    <w:rsid w:val="0059609D"/>
    <w:rsid w:val="005E6FA2"/>
    <w:rsid w:val="00601F17"/>
    <w:rsid w:val="00603E43"/>
    <w:rsid w:val="006157EC"/>
    <w:rsid w:val="00615E32"/>
    <w:rsid w:val="00623C80"/>
    <w:rsid w:val="00640BB6"/>
    <w:rsid w:val="006511D6"/>
    <w:rsid w:val="00654BE4"/>
    <w:rsid w:val="00661706"/>
    <w:rsid w:val="00663283"/>
    <w:rsid w:val="00674D7D"/>
    <w:rsid w:val="006930DF"/>
    <w:rsid w:val="00693454"/>
    <w:rsid w:val="006964A5"/>
    <w:rsid w:val="006A57AF"/>
    <w:rsid w:val="006B13F0"/>
    <w:rsid w:val="006C1545"/>
    <w:rsid w:val="006C7442"/>
    <w:rsid w:val="006D3827"/>
    <w:rsid w:val="006E146A"/>
    <w:rsid w:val="007134AE"/>
    <w:rsid w:val="0072006A"/>
    <w:rsid w:val="0072118B"/>
    <w:rsid w:val="007211FC"/>
    <w:rsid w:val="00751C0F"/>
    <w:rsid w:val="00761F8B"/>
    <w:rsid w:val="0077265A"/>
    <w:rsid w:val="00777798"/>
    <w:rsid w:val="0078154A"/>
    <w:rsid w:val="00783717"/>
    <w:rsid w:val="0079120A"/>
    <w:rsid w:val="00794224"/>
    <w:rsid w:val="007A5DD3"/>
    <w:rsid w:val="007B30EA"/>
    <w:rsid w:val="007B3F87"/>
    <w:rsid w:val="007C6C8A"/>
    <w:rsid w:val="007C795F"/>
    <w:rsid w:val="007D545A"/>
    <w:rsid w:val="007F295B"/>
    <w:rsid w:val="007F6063"/>
    <w:rsid w:val="00803E15"/>
    <w:rsid w:val="0080408D"/>
    <w:rsid w:val="0080478D"/>
    <w:rsid w:val="0081533B"/>
    <w:rsid w:val="0081551E"/>
    <w:rsid w:val="00835AFC"/>
    <w:rsid w:val="00841D92"/>
    <w:rsid w:val="00846985"/>
    <w:rsid w:val="008604AC"/>
    <w:rsid w:val="00860A6B"/>
    <w:rsid w:val="00874988"/>
    <w:rsid w:val="00891290"/>
    <w:rsid w:val="00891410"/>
    <w:rsid w:val="008D421C"/>
    <w:rsid w:val="008D7686"/>
    <w:rsid w:val="008E1433"/>
    <w:rsid w:val="008E3926"/>
    <w:rsid w:val="008E4794"/>
    <w:rsid w:val="008E7852"/>
    <w:rsid w:val="008F5B28"/>
    <w:rsid w:val="008F7BB2"/>
    <w:rsid w:val="0090646F"/>
    <w:rsid w:val="00910710"/>
    <w:rsid w:val="00923C0F"/>
    <w:rsid w:val="009245F9"/>
    <w:rsid w:val="00925908"/>
    <w:rsid w:val="00926356"/>
    <w:rsid w:val="00934FF9"/>
    <w:rsid w:val="009407F5"/>
    <w:rsid w:val="00940FBE"/>
    <w:rsid w:val="00950AF4"/>
    <w:rsid w:val="00967B92"/>
    <w:rsid w:val="0097247B"/>
    <w:rsid w:val="00974BB8"/>
    <w:rsid w:val="00983FF2"/>
    <w:rsid w:val="00993CAB"/>
    <w:rsid w:val="009A0B3E"/>
    <w:rsid w:val="009E6C35"/>
    <w:rsid w:val="009E754B"/>
    <w:rsid w:val="00A07BCC"/>
    <w:rsid w:val="00A15FA8"/>
    <w:rsid w:val="00A17202"/>
    <w:rsid w:val="00A17213"/>
    <w:rsid w:val="00A27654"/>
    <w:rsid w:val="00A309EB"/>
    <w:rsid w:val="00A3384C"/>
    <w:rsid w:val="00A36CF5"/>
    <w:rsid w:val="00A568D1"/>
    <w:rsid w:val="00A71CE9"/>
    <w:rsid w:val="00A73089"/>
    <w:rsid w:val="00A90DC6"/>
    <w:rsid w:val="00A96E09"/>
    <w:rsid w:val="00AD21FC"/>
    <w:rsid w:val="00AD383D"/>
    <w:rsid w:val="00AD5870"/>
    <w:rsid w:val="00AE05B9"/>
    <w:rsid w:val="00AE3D3E"/>
    <w:rsid w:val="00B03AD3"/>
    <w:rsid w:val="00B100D6"/>
    <w:rsid w:val="00B10F20"/>
    <w:rsid w:val="00B1122A"/>
    <w:rsid w:val="00B11AE4"/>
    <w:rsid w:val="00B33F69"/>
    <w:rsid w:val="00B51D4C"/>
    <w:rsid w:val="00B55552"/>
    <w:rsid w:val="00B564F9"/>
    <w:rsid w:val="00B5781C"/>
    <w:rsid w:val="00B672EF"/>
    <w:rsid w:val="00B80E72"/>
    <w:rsid w:val="00B84D31"/>
    <w:rsid w:val="00B906E9"/>
    <w:rsid w:val="00B965DF"/>
    <w:rsid w:val="00BA1317"/>
    <w:rsid w:val="00BA3F4C"/>
    <w:rsid w:val="00BA55D6"/>
    <w:rsid w:val="00BB2CCD"/>
    <w:rsid w:val="00BB3B50"/>
    <w:rsid w:val="00BB4C05"/>
    <w:rsid w:val="00BB5DCD"/>
    <w:rsid w:val="00BB692C"/>
    <w:rsid w:val="00BD77BE"/>
    <w:rsid w:val="00BE7A05"/>
    <w:rsid w:val="00BF0705"/>
    <w:rsid w:val="00BF63DD"/>
    <w:rsid w:val="00C01C97"/>
    <w:rsid w:val="00C03527"/>
    <w:rsid w:val="00C0572D"/>
    <w:rsid w:val="00C100C4"/>
    <w:rsid w:val="00C2336E"/>
    <w:rsid w:val="00C23390"/>
    <w:rsid w:val="00C314AB"/>
    <w:rsid w:val="00C315CE"/>
    <w:rsid w:val="00C31B2F"/>
    <w:rsid w:val="00C33FE7"/>
    <w:rsid w:val="00C65B9A"/>
    <w:rsid w:val="00C67037"/>
    <w:rsid w:val="00C73A1F"/>
    <w:rsid w:val="00C83639"/>
    <w:rsid w:val="00C85257"/>
    <w:rsid w:val="00C96BDD"/>
    <w:rsid w:val="00CA6B2B"/>
    <w:rsid w:val="00CA7917"/>
    <w:rsid w:val="00CC3518"/>
    <w:rsid w:val="00CD354D"/>
    <w:rsid w:val="00CE1E26"/>
    <w:rsid w:val="00D17966"/>
    <w:rsid w:val="00D2465B"/>
    <w:rsid w:val="00D32C3D"/>
    <w:rsid w:val="00D33013"/>
    <w:rsid w:val="00D3336B"/>
    <w:rsid w:val="00D431C2"/>
    <w:rsid w:val="00D43B83"/>
    <w:rsid w:val="00D55B31"/>
    <w:rsid w:val="00D57D7A"/>
    <w:rsid w:val="00D87C37"/>
    <w:rsid w:val="00D903C5"/>
    <w:rsid w:val="00DB53FE"/>
    <w:rsid w:val="00DF0CE3"/>
    <w:rsid w:val="00E00361"/>
    <w:rsid w:val="00E04ADE"/>
    <w:rsid w:val="00E12479"/>
    <w:rsid w:val="00E210F6"/>
    <w:rsid w:val="00E420B6"/>
    <w:rsid w:val="00E46C5F"/>
    <w:rsid w:val="00E55F68"/>
    <w:rsid w:val="00E62715"/>
    <w:rsid w:val="00E74FF1"/>
    <w:rsid w:val="00E75EF5"/>
    <w:rsid w:val="00E84A4D"/>
    <w:rsid w:val="00E956CC"/>
    <w:rsid w:val="00E95AA9"/>
    <w:rsid w:val="00EA7BDE"/>
    <w:rsid w:val="00EB3C9C"/>
    <w:rsid w:val="00ED18F1"/>
    <w:rsid w:val="00ED316B"/>
    <w:rsid w:val="00EE7957"/>
    <w:rsid w:val="00F053EC"/>
    <w:rsid w:val="00F061A1"/>
    <w:rsid w:val="00F10DFF"/>
    <w:rsid w:val="00F1429D"/>
    <w:rsid w:val="00F20EAE"/>
    <w:rsid w:val="00F220FC"/>
    <w:rsid w:val="00F22AD4"/>
    <w:rsid w:val="00F329E8"/>
    <w:rsid w:val="00F515AE"/>
    <w:rsid w:val="00F72A20"/>
    <w:rsid w:val="00F7696E"/>
    <w:rsid w:val="00F86D2B"/>
    <w:rsid w:val="00F90F6B"/>
    <w:rsid w:val="00F92C5E"/>
    <w:rsid w:val="00F947AC"/>
    <w:rsid w:val="00F95D8D"/>
    <w:rsid w:val="00F967DF"/>
    <w:rsid w:val="00F97A78"/>
    <w:rsid w:val="00FA69FD"/>
    <w:rsid w:val="00FB406C"/>
    <w:rsid w:val="00FB5150"/>
    <w:rsid w:val="00FB5EEF"/>
    <w:rsid w:val="00FC4728"/>
    <w:rsid w:val="00FD441B"/>
    <w:rsid w:val="00FD596F"/>
    <w:rsid w:val="00FE31AA"/>
    <w:rsid w:val="00FE5320"/>
    <w:rsid w:val="00FF7117"/>
    <w:rsid w:val="00FF7303"/>
    <w:rsid w:val="023E72DD"/>
    <w:rsid w:val="0CDE3617"/>
    <w:rsid w:val="1170B5FC"/>
    <w:rsid w:val="11F0F12A"/>
    <w:rsid w:val="16FBF3B6"/>
    <w:rsid w:val="1A7A3CCD"/>
    <w:rsid w:val="1C1F3A18"/>
    <w:rsid w:val="1C72A097"/>
    <w:rsid w:val="23DAF934"/>
    <w:rsid w:val="2407BBC1"/>
    <w:rsid w:val="25ECEADF"/>
    <w:rsid w:val="274C0677"/>
    <w:rsid w:val="2A7A4F8E"/>
    <w:rsid w:val="2BA45BEE"/>
    <w:rsid w:val="2C538143"/>
    <w:rsid w:val="2E114FE2"/>
    <w:rsid w:val="300564A5"/>
    <w:rsid w:val="3340129D"/>
    <w:rsid w:val="384CAE12"/>
    <w:rsid w:val="3A46CD5D"/>
    <w:rsid w:val="413A14A1"/>
    <w:rsid w:val="4152C8D3"/>
    <w:rsid w:val="44230373"/>
    <w:rsid w:val="45CB42D3"/>
    <w:rsid w:val="4B9F3047"/>
    <w:rsid w:val="4BA75797"/>
    <w:rsid w:val="4D7C6706"/>
    <w:rsid w:val="509E1228"/>
    <w:rsid w:val="52521B09"/>
    <w:rsid w:val="5770E9BA"/>
    <w:rsid w:val="65B14D97"/>
    <w:rsid w:val="6DF39696"/>
    <w:rsid w:val="6E28BA75"/>
    <w:rsid w:val="71ADE2AF"/>
    <w:rsid w:val="73241326"/>
    <w:rsid w:val="7562B63C"/>
    <w:rsid w:val="756AB76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B8D208C"/>
  <w14:defaultImageDpi w14:val="300"/>
  <w15:docId w15:val="{3AD20C6D-16BA-49E4-AE85-F2B4F00A3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4"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6A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6D2B"/>
    <w:pPr>
      <w:tabs>
        <w:tab w:val="center" w:pos="4320"/>
        <w:tab w:val="right" w:pos="8640"/>
      </w:tabs>
    </w:pPr>
  </w:style>
  <w:style w:type="character" w:customStyle="1" w:styleId="HeaderChar">
    <w:name w:val="Header Char"/>
    <w:basedOn w:val="DefaultParagraphFont"/>
    <w:link w:val="Header"/>
    <w:uiPriority w:val="99"/>
    <w:rsid w:val="00F86D2B"/>
  </w:style>
  <w:style w:type="paragraph" w:styleId="Footer">
    <w:name w:val="footer"/>
    <w:basedOn w:val="Normal"/>
    <w:link w:val="FooterChar"/>
    <w:uiPriority w:val="99"/>
    <w:unhideWhenUsed/>
    <w:rsid w:val="00F86D2B"/>
    <w:pPr>
      <w:tabs>
        <w:tab w:val="center" w:pos="4320"/>
        <w:tab w:val="right" w:pos="8640"/>
      </w:tabs>
    </w:pPr>
  </w:style>
  <w:style w:type="character" w:customStyle="1" w:styleId="FooterChar">
    <w:name w:val="Footer Char"/>
    <w:basedOn w:val="DefaultParagraphFont"/>
    <w:link w:val="Footer"/>
    <w:uiPriority w:val="99"/>
    <w:rsid w:val="00F86D2B"/>
  </w:style>
  <w:style w:type="paragraph" w:styleId="BalloonText">
    <w:name w:val="Balloon Text"/>
    <w:basedOn w:val="Normal"/>
    <w:link w:val="BalloonTextChar"/>
    <w:uiPriority w:val="99"/>
    <w:semiHidden/>
    <w:unhideWhenUsed/>
    <w:rsid w:val="00F86D2B"/>
    <w:rPr>
      <w:rFonts w:ascii="Lucida Grande" w:hAnsi="Lucida Grande"/>
      <w:sz w:val="18"/>
      <w:szCs w:val="18"/>
    </w:rPr>
  </w:style>
  <w:style w:type="character" w:customStyle="1" w:styleId="BalloonTextChar">
    <w:name w:val="Balloon Text Char"/>
    <w:basedOn w:val="DefaultParagraphFont"/>
    <w:link w:val="BalloonText"/>
    <w:uiPriority w:val="99"/>
    <w:semiHidden/>
    <w:rsid w:val="00F86D2B"/>
    <w:rPr>
      <w:rFonts w:ascii="Lucida Grande" w:hAnsi="Lucida Grande"/>
      <w:sz w:val="18"/>
      <w:szCs w:val="18"/>
    </w:rPr>
  </w:style>
  <w:style w:type="character" w:styleId="Hyperlink">
    <w:name w:val="Hyperlink"/>
    <w:basedOn w:val="DefaultParagraphFont"/>
    <w:uiPriority w:val="99"/>
    <w:unhideWhenUsed/>
    <w:rsid w:val="00C96BDD"/>
    <w:rPr>
      <w:color w:val="0000FF" w:themeColor="hyperlink"/>
      <w:u w:val="single"/>
    </w:rPr>
  </w:style>
  <w:style w:type="paragraph" w:styleId="Date">
    <w:name w:val="Date"/>
    <w:basedOn w:val="Normal"/>
    <w:next w:val="Normal"/>
    <w:link w:val="DateChar"/>
    <w:uiPriority w:val="1"/>
    <w:qFormat/>
    <w:rsid w:val="00524EA9"/>
    <w:pPr>
      <w:spacing w:after="280" w:line="288" w:lineRule="auto"/>
    </w:pPr>
    <w:rPr>
      <w:rFonts w:asciiTheme="majorHAnsi" w:eastAsiaTheme="minorHAnsi" w:hAnsiTheme="majorHAnsi"/>
      <w:color w:val="4F81BD" w:themeColor="accent1"/>
      <w:sz w:val="26"/>
      <w:szCs w:val="22"/>
    </w:rPr>
  </w:style>
  <w:style w:type="character" w:customStyle="1" w:styleId="DateChar">
    <w:name w:val="Date Char"/>
    <w:basedOn w:val="DefaultParagraphFont"/>
    <w:link w:val="Date"/>
    <w:uiPriority w:val="1"/>
    <w:rsid w:val="00524EA9"/>
    <w:rPr>
      <w:rFonts w:asciiTheme="majorHAnsi" w:eastAsiaTheme="minorHAnsi" w:hAnsiTheme="majorHAnsi"/>
      <w:color w:val="4F81BD" w:themeColor="accent1"/>
      <w:sz w:val="26"/>
      <w:szCs w:val="22"/>
    </w:rPr>
  </w:style>
  <w:style w:type="paragraph" w:customStyle="1" w:styleId="ContactInfo">
    <w:name w:val="Contact Info"/>
    <w:basedOn w:val="Normal"/>
    <w:uiPriority w:val="2"/>
    <w:qFormat/>
    <w:rsid w:val="00524EA9"/>
    <w:pPr>
      <w:spacing w:after="220" w:line="288" w:lineRule="auto"/>
      <w:contextualSpacing/>
    </w:pPr>
    <w:rPr>
      <w:rFonts w:eastAsiaTheme="minorHAnsi"/>
      <w:color w:val="3071C3" w:themeColor="text2" w:themeTint="BF"/>
      <w:sz w:val="22"/>
      <w:szCs w:val="22"/>
    </w:rPr>
  </w:style>
  <w:style w:type="paragraph" w:styleId="Closing">
    <w:name w:val="Closing"/>
    <w:basedOn w:val="Normal"/>
    <w:next w:val="Signature"/>
    <w:link w:val="ClosingChar"/>
    <w:uiPriority w:val="4"/>
    <w:unhideWhenUsed/>
    <w:qFormat/>
    <w:rsid w:val="00524EA9"/>
    <w:pPr>
      <w:spacing w:before="320" w:after="1000"/>
      <w:contextualSpacing/>
    </w:pPr>
    <w:rPr>
      <w:rFonts w:eastAsiaTheme="minorHAnsi"/>
      <w:color w:val="3071C3" w:themeColor="text2" w:themeTint="BF"/>
      <w:sz w:val="22"/>
      <w:szCs w:val="22"/>
    </w:rPr>
  </w:style>
  <w:style w:type="character" w:customStyle="1" w:styleId="ClosingChar">
    <w:name w:val="Closing Char"/>
    <w:basedOn w:val="DefaultParagraphFont"/>
    <w:link w:val="Closing"/>
    <w:uiPriority w:val="4"/>
    <w:rsid w:val="00524EA9"/>
    <w:rPr>
      <w:rFonts w:eastAsiaTheme="minorHAnsi"/>
      <w:color w:val="3071C3" w:themeColor="text2" w:themeTint="BF"/>
      <w:sz w:val="22"/>
      <w:szCs w:val="22"/>
    </w:rPr>
  </w:style>
  <w:style w:type="paragraph" w:styleId="Signature">
    <w:name w:val="Signature"/>
    <w:basedOn w:val="Normal"/>
    <w:next w:val="Normal"/>
    <w:link w:val="SignatureChar"/>
    <w:uiPriority w:val="7"/>
    <w:unhideWhenUsed/>
    <w:qFormat/>
    <w:rsid w:val="00524EA9"/>
    <w:pPr>
      <w:spacing w:after="220" w:line="288" w:lineRule="auto"/>
    </w:pPr>
    <w:rPr>
      <w:rFonts w:eastAsiaTheme="minorHAnsi"/>
      <w:color w:val="3071C3" w:themeColor="text2" w:themeTint="BF"/>
      <w:sz w:val="22"/>
      <w:szCs w:val="22"/>
    </w:rPr>
  </w:style>
  <w:style w:type="character" w:customStyle="1" w:styleId="SignatureChar">
    <w:name w:val="Signature Char"/>
    <w:basedOn w:val="DefaultParagraphFont"/>
    <w:link w:val="Signature"/>
    <w:uiPriority w:val="7"/>
    <w:rsid w:val="00524EA9"/>
    <w:rPr>
      <w:rFonts w:eastAsiaTheme="minorHAnsi"/>
      <w:color w:val="3071C3" w:themeColor="text2" w:themeTint="BF"/>
      <w:sz w:val="22"/>
      <w:szCs w:val="22"/>
    </w:rPr>
  </w:style>
  <w:style w:type="paragraph" w:customStyle="1" w:styleId="Default">
    <w:name w:val="Default"/>
    <w:rsid w:val="00C03527"/>
    <w:pPr>
      <w:autoSpaceDE w:val="0"/>
      <w:autoSpaceDN w:val="0"/>
      <w:adjustRightInd w:val="0"/>
    </w:pPr>
    <w:rPr>
      <w:rFonts w:ascii="Arial" w:eastAsia="Calibri" w:hAnsi="Arial" w:cs="Arial"/>
      <w:color w:val="000000"/>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D3301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D33013"/>
  </w:style>
  <w:style w:type="character" w:customStyle="1" w:styleId="eop">
    <w:name w:val="eop"/>
    <w:basedOn w:val="DefaultParagraphFont"/>
    <w:rsid w:val="00D33013"/>
  </w:style>
  <w:style w:type="table" w:customStyle="1" w:styleId="ListTable321">
    <w:name w:val="List Table 321"/>
    <w:basedOn w:val="TableNormal"/>
    <w:next w:val="ListTable3"/>
    <w:uiPriority w:val="48"/>
    <w:rsid w:val="00463011"/>
    <w:rPr>
      <w:rFonts w:ascii="Arial" w:eastAsia="Times New Roman" w:hAnsi="Arial" w:cs="Arial"/>
      <w:sz w:val="20"/>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pPr>
        <w:jc w:val="left"/>
      </w:pPr>
      <w:rPr>
        <w:b/>
        <w:bCs/>
        <w:color w:val="auto"/>
      </w:rPr>
      <w:tblPr/>
      <w:tcPr>
        <w:shd w:val="clear" w:color="auto" w:fill="BFBFBF"/>
        <w:vAlign w:val="center"/>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styleId="ListTable3">
    <w:name w:val="List Table 3"/>
    <w:basedOn w:val="TableNormal"/>
    <w:uiPriority w:val="48"/>
    <w:rsid w:val="00463011"/>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styleId="FootnoteText">
    <w:name w:val="footnote text"/>
    <w:aliases w:val="Char1,Footnote Text1 Char,Footnote Text Char Ch,Footnote Text Char2 Char,Footnote Text Char1 Char Char,Footnote Text Char Char Char Char,Footnote Text Char2 Char Char Char Char,Footnote Text Char1 Char1 Char1 Char Char Char"/>
    <w:basedOn w:val="Normal"/>
    <w:link w:val="FootnoteTextChar"/>
    <w:uiPriority w:val="99"/>
    <w:qFormat/>
    <w:rsid w:val="0004705B"/>
    <w:pPr>
      <w:spacing w:after="120"/>
    </w:pPr>
    <w:rPr>
      <w:rFonts w:ascii="Arial" w:eastAsia="Times New Roman" w:hAnsi="Arial" w:cs="Arial"/>
      <w:sz w:val="20"/>
      <w:szCs w:val="20"/>
    </w:rPr>
  </w:style>
  <w:style w:type="character" w:customStyle="1" w:styleId="FootnoteTextChar">
    <w:name w:val="Footnote Text Char"/>
    <w:aliases w:val="Char1 Char,Footnote Text1 Char Char,Footnote Text Char Ch Char,Footnote Text Char2 Char Char,Footnote Text Char1 Char Char Char,Footnote Text Char Char Char Char Char,Footnote Text Char2 Char Char Char Char Char"/>
    <w:basedOn w:val="DefaultParagraphFont"/>
    <w:link w:val="FootnoteText"/>
    <w:uiPriority w:val="99"/>
    <w:rsid w:val="0004705B"/>
    <w:rPr>
      <w:rFonts w:ascii="Arial" w:eastAsia="Times New Roman" w:hAnsi="Arial" w:cs="Arial"/>
      <w:sz w:val="20"/>
      <w:szCs w:val="20"/>
    </w:rPr>
  </w:style>
  <w:style w:type="character" w:styleId="FootnoteReference">
    <w:name w:val="footnote reference"/>
    <w:aliases w:val="0 PIER Footnote Reference,o,fr,Style 3,o1,o2,o3,o4,o5,o6,o11,o21,o7,o + Times New Roman"/>
    <w:basedOn w:val="DefaultParagraphFont"/>
    <w:uiPriority w:val="99"/>
    <w:qFormat/>
    <w:rsid w:val="0004705B"/>
    <w:rPr>
      <w:rFonts w:cs="Times New Roman"/>
      <w:vertAlign w:val="superscript"/>
    </w:rPr>
  </w:style>
  <w:style w:type="paragraph" w:styleId="ListParagraph">
    <w:name w:val="List Paragraph"/>
    <w:basedOn w:val="Normal"/>
    <w:link w:val="ListParagraphChar"/>
    <w:uiPriority w:val="34"/>
    <w:qFormat/>
    <w:rsid w:val="00D87C37"/>
    <w:pPr>
      <w:ind w:left="720"/>
      <w:contextualSpacing/>
    </w:pPr>
  </w:style>
  <w:style w:type="character" w:styleId="CommentReference">
    <w:name w:val="annotation reference"/>
    <w:semiHidden/>
    <w:rsid w:val="00F329E8"/>
    <w:rPr>
      <w:sz w:val="16"/>
    </w:rPr>
  </w:style>
  <w:style w:type="paragraph" w:styleId="CommentText">
    <w:name w:val="annotation text"/>
    <w:basedOn w:val="Normal"/>
    <w:link w:val="CommentTextChar"/>
    <w:semiHidden/>
    <w:rsid w:val="00F329E8"/>
    <w:pPr>
      <w:spacing w:after="120"/>
    </w:pPr>
    <w:rPr>
      <w:rFonts w:ascii="Arial" w:eastAsia="Times New Roman" w:hAnsi="Arial" w:cs="Arial"/>
      <w:sz w:val="20"/>
      <w:szCs w:val="20"/>
    </w:rPr>
  </w:style>
  <w:style w:type="character" w:customStyle="1" w:styleId="CommentTextChar">
    <w:name w:val="Comment Text Char"/>
    <w:basedOn w:val="DefaultParagraphFont"/>
    <w:link w:val="CommentText"/>
    <w:semiHidden/>
    <w:rsid w:val="00F329E8"/>
    <w:rPr>
      <w:rFonts w:ascii="Arial" w:eastAsia="Times New Roman" w:hAnsi="Arial" w:cs="Arial"/>
      <w:sz w:val="20"/>
      <w:szCs w:val="20"/>
    </w:rPr>
  </w:style>
  <w:style w:type="character" w:customStyle="1" w:styleId="ListParagraphChar">
    <w:name w:val="List Paragraph Char"/>
    <w:basedOn w:val="DefaultParagraphFont"/>
    <w:link w:val="ListParagraph"/>
    <w:uiPriority w:val="34"/>
    <w:locked/>
    <w:rsid w:val="00926356"/>
  </w:style>
  <w:style w:type="character" w:styleId="Mention">
    <w:name w:val="Mention"/>
    <w:basedOn w:val="DefaultParagraphFont"/>
    <w:uiPriority w:val="99"/>
    <w:unhideWhenUsed/>
    <w:rsid w:val="00561990"/>
    <w:rPr>
      <w:color w:val="2B579A"/>
      <w:shd w:val="clear" w:color="auto" w:fill="E1DFDD"/>
    </w:rPr>
  </w:style>
  <w:style w:type="paragraph" w:customStyle="1" w:styleId="NumberedStyle">
    <w:name w:val="Numbered Style"/>
    <w:basedOn w:val="Normal"/>
    <w:qFormat/>
    <w:rsid w:val="00B51D4C"/>
    <w:pPr>
      <w:ind w:left="720" w:hanging="360"/>
      <w:jc w:val="both"/>
    </w:pPr>
    <w:rPr>
      <w:rFonts w:ascii="Arial" w:eastAsia="Times New Roman" w:hAnsi="Arial" w:cs="Times New Roman"/>
      <w:sz w:val="22"/>
      <w:szCs w:val="22"/>
    </w:rPr>
  </w:style>
  <w:style w:type="paragraph" w:styleId="CommentSubject">
    <w:name w:val="annotation subject"/>
    <w:basedOn w:val="CommentText"/>
    <w:next w:val="CommentText"/>
    <w:link w:val="CommentSubjectChar"/>
    <w:uiPriority w:val="99"/>
    <w:semiHidden/>
    <w:unhideWhenUsed/>
    <w:rsid w:val="0072118B"/>
    <w:pPr>
      <w:spacing w:after="0"/>
    </w:pPr>
    <w:rPr>
      <w:rFonts w:asciiTheme="minorHAnsi" w:eastAsiaTheme="minorEastAsia" w:hAnsiTheme="minorHAnsi" w:cstheme="minorBidi"/>
      <w:b/>
      <w:bCs/>
    </w:rPr>
  </w:style>
  <w:style w:type="character" w:customStyle="1" w:styleId="CommentSubjectChar">
    <w:name w:val="Comment Subject Char"/>
    <w:basedOn w:val="CommentTextChar"/>
    <w:link w:val="CommentSubject"/>
    <w:uiPriority w:val="99"/>
    <w:semiHidden/>
    <w:rsid w:val="0072118B"/>
    <w:rPr>
      <w:rFonts w:ascii="Arial" w:eastAsia="Times New Roman" w:hAnsi="Arial" w:cs="Arial"/>
      <w:b/>
      <w:bCs/>
      <w:sz w:val="20"/>
      <w:szCs w:val="20"/>
    </w:rPr>
  </w:style>
  <w:style w:type="character" w:styleId="UnresolvedMention">
    <w:name w:val="Unresolved Mention"/>
    <w:basedOn w:val="DefaultParagraphFont"/>
    <w:uiPriority w:val="99"/>
    <w:unhideWhenUsed/>
    <w:rsid w:val="0072118B"/>
    <w:rPr>
      <w:color w:val="605E5C"/>
      <w:shd w:val="clear" w:color="auto" w:fill="E1DFDD"/>
    </w:rPr>
  </w:style>
  <w:style w:type="character" w:customStyle="1" w:styleId="tabchar">
    <w:name w:val="tabchar"/>
    <w:basedOn w:val="DefaultParagraphFont"/>
    <w:rsid w:val="00122045"/>
  </w:style>
  <w:style w:type="character" w:customStyle="1" w:styleId="spellingerror">
    <w:name w:val="spellingerror"/>
    <w:basedOn w:val="DefaultParagraphFont"/>
    <w:rsid w:val="00122045"/>
  </w:style>
  <w:style w:type="character" w:styleId="FollowedHyperlink">
    <w:name w:val="FollowedHyperlink"/>
    <w:basedOn w:val="DefaultParagraphFont"/>
    <w:uiPriority w:val="99"/>
    <w:semiHidden/>
    <w:unhideWhenUsed/>
    <w:rsid w:val="0049611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6228">
      <w:bodyDiv w:val="1"/>
      <w:marLeft w:val="0"/>
      <w:marRight w:val="0"/>
      <w:marTop w:val="0"/>
      <w:marBottom w:val="0"/>
      <w:divBdr>
        <w:top w:val="none" w:sz="0" w:space="0" w:color="auto"/>
        <w:left w:val="none" w:sz="0" w:space="0" w:color="auto"/>
        <w:bottom w:val="none" w:sz="0" w:space="0" w:color="auto"/>
        <w:right w:val="none" w:sz="0" w:space="0" w:color="auto"/>
      </w:divBdr>
      <w:divsChild>
        <w:div w:id="1708488669">
          <w:marLeft w:val="0"/>
          <w:marRight w:val="0"/>
          <w:marTop w:val="0"/>
          <w:marBottom w:val="0"/>
          <w:divBdr>
            <w:top w:val="none" w:sz="0" w:space="0" w:color="auto"/>
            <w:left w:val="none" w:sz="0" w:space="0" w:color="auto"/>
            <w:bottom w:val="none" w:sz="0" w:space="0" w:color="auto"/>
            <w:right w:val="none" w:sz="0" w:space="0" w:color="auto"/>
          </w:divBdr>
          <w:divsChild>
            <w:div w:id="165133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00976">
      <w:bodyDiv w:val="1"/>
      <w:marLeft w:val="0"/>
      <w:marRight w:val="0"/>
      <w:marTop w:val="0"/>
      <w:marBottom w:val="0"/>
      <w:divBdr>
        <w:top w:val="none" w:sz="0" w:space="0" w:color="auto"/>
        <w:left w:val="none" w:sz="0" w:space="0" w:color="auto"/>
        <w:bottom w:val="none" w:sz="0" w:space="0" w:color="auto"/>
        <w:right w:val="none" w:sz="0" w:space="0" w:color="auto"/>
      </w:divBdr>
    </w:div>
    <w:div w:id="707294577">
      <w:bodyDiv w:val="1"/>
      <w:marLeft w:val="0"/>
      <w:marRight w:val="0"/>
      <w:marTop w:val="0"/>
      <w:marBottom w:val="0"/>
      <w:divBdr>
        <w:top w:val="none" w:sz="0" w:space="0" w:color="auto"/>
        <w:left w:val="none" w:sz="0" w:space="0" w:color="auto"/>
        <w:bottom w:val="none" w:sz="0" w:space="0" w:color="auto"/>
        <w:right w:val="none" w:sz="0" w:space="0" w:color="auto"/>
      </w:divBdr>
      <w:divsChild>
        <w:div w:id="1103113295">
          <w:marLeft w:val="0"/>
          <w:marRight w:val="0"/>
          <w:marTop w:val="0"/>
          <w:marBottom w:val="0"/>
          <w:divBdr>
            <w:top w:val="none" w:sz="0" w:space="0" w:color="auto"/>
            <w:left w:val="none" w:sz="0" w:space="0" w:color="auto"/>
            <w:bottom w:val="none" w:sz="0" w:space="0" w:color="auto"/>
            <w:right w:val="none" w:sz="0" w:space="0" w:color="auto"/>
          </w:divBdr>
        </w:div>
        <w:div w:id="1963074974">
          <w:marLeft w:val="0"/>
          <w:marRight w:val="0"/>
          <w:marTop w:val="0"/>
          <w:marBottom w:val="0"/>
          <w:divBdr>
            <w:top w:val="none" w:sz="0" w:space="0" w:color="auto"/>
            <w:left w:val="none" w:sz="0" w:space="0" w:color="auto"/>
            <w:bottom w:val="none" w:sz="0" w:space="0" w:color="auto"/>
            <w:right w:val="none" w:sz="0" w:space="0" w:color="auto"/>
          </w:divBdr>
        </w:div>
      </w:divsChild>
    </w:div>
    <w:div w:id="746996601">
      <w:bodyDiv w:val="1"/>
      <w:marLeft w:val="0"/>
      <w:marRight w:val="0"/>
      <w:marTop w:val="0"/>
      <w:marBottom w:val="0"/>
      <w:divBdr>
        <w:top w:val="none" w:sz="0" w:space="0" w:color="auto"/>
        <w:left w:val="none" w:sz="0" w:space="0" w:color="auto"/>
        <w:bottom w:val="none" w:sz="0" w:space="0" w:color="auto"/>
        <w:right w:val="none" w:sz="0" w:space="0" w:color="auto"/>
      </w:divBdr>
      <w:divsChild>
        <w:div w:id="95709890">
          <w:marLeft w:val="0"/>
          <w:marRight w:val="0"/>
          <w:marTop w:val="0"/>
          <w:marBottom w:val="0"/>
          <w:divBdr>
            <w:top w:val="none" w:sz="0" w:space="0" w:color="auto"/>
            <w:left w:val="none" w:sz="0" w:space="0" w:color="auto"/>
            <w:bottom w:val="none" w:sz="0" w:space="0" w:color="auto"/>
            <w:right w:val="none" w:sz="0" w:space="0" w:color="auto"/>
          </w:divBdr>
          <w:divsChild>
            <w:div w:id="1738479277">
              <w:marLeft w:val="0"/>
              <w:marRight w:val="0"/>
              <w:marTop w:val="0"/>
              <w:marBottom w:val="0"/>
              <w:divBdr>
                <w:top w:val="none" w:sz="0" w:space="0" w:color="auto"/>
                <w:left w:val="none" w:sz="0" w:space="0" w:color="auto"/>
                <w:bottom w:val="none" w:sz="0" w:space="0" w:color="auto"/>
                <w:right w:val="none" w:sz="0" w:space="0" w:color="auto"/>
              </w:divBdr>
            </w:div>
          </w:divsChild>
        </w:div>
        <w:div w:id="205412887">
          <w:marLeft w:val="0"/>
          <w:marRight w:val="0"/>
          <w:marTop w:val="0"/>
          <w:marBottom w:val="0"/>
          <w:divBdr>
            <w:top w:val="none" w:sz="0" w:space="0" w:color="auto"/>
            <w:left w:val="none" w:sz="0" w:space="0" w:color="auto"/>
            <w:bottom w:val="none" w:sz="0" w:space="0" w:color="auto"/>
            <w:right w:val="none" w:sz="0" w:space="0" w:color="auto"/>
          </w:divBdr>
          <w:divsChild>
            <w:div w:id="394857296">
              <w:marLeft w:val="0"/>
              <w:marRight w:val="0"/>
              <w:marTop w:val="0"/>
              <w:marBottom w:val="0"/>
              <w:divBdr>
                <w:top w:val="none" w:sz="0" w:space="0" w:color="auto"/>
                <w:left w:val="none" w:sz="0" w:space="0" w:color="auto"/>
                <w:bottom w:val="none" w:sz="0" w:space="0" w:color="auto"/>
                <w:right w:val="none" w:sz="0" w:space="0" w:color="auto"/>
              </w:divBdr>
            </w:div>
          </w:divsChild>
        </w:div>
        <w:div w:id="270746979">
          <w:marLeft w:val="0"/>
          <w:marRight w:val="0"/>
          <w:marTop w:val="0"/>
          <w:marBottom w:val="0"/>
          <w:divBdr>
            <w:top w:val="none" w:sz="0" w:space="0" w:color="auto"/>
            <w:left w:val="none" w:sz="0" w:space="0" w:color="auto"/>
            <w:bottom w:val="none" w:sz="0" w:space="0" w:color="auto"/>
            <w:right w:val="none" w:sz="0" w:space="0" w:color="auto"/>
          </w:divBdr>
          <w:divsChild>
            <w:div w:id="228075463">
              <w:marLeft w:val="0"/>
              <w:marRight w:val="0"/>
              <w:marTop w:val="0"/>
              <w:marBottom w:val="0"/>
              <w:divBdr>
                <w:top w:val="none" w:sz="0" w:space="0" w:color="auto"/>
                <w:left w:val="none" w:sz="0" w:space="0" w:color="auto"/>
                <w:bottom w:val="none" w:sz="0" w:space="0" w:color="auto"/>
                <w:right w:val="none" w:sz="0" w:space="0" w:color="auto"/>
              </w:divBdr>
            </w:div>
          </w:divsChild>
        </w:div>
        <w:div w:id="272858109">
          <w:marLeft w:val="0"/>
          <w:marRight w:val="0"/>
          <w:marTop w:val="0"/>
          <w:marBottom w:val="0"/>
          <w:divBdr>
            <w:top w:val="none" w:sz="0" w:space="0" w:color="auto"/>
            <w:left w:val="none" w:sz="0" w:space="0" w:color="auto"/>
            <w:bottom w:val="none" w:sz="0" w:space="0" w:color="auto"/>
            <w:right w:val="none" w:sz="0" w:space="0" w:color="auto"/>
          </w:divBdr>
          <w:divsChild>
            <w:div w:id="642665174">
              <w:marLeft w:val="0"/>
              <w:marRight w:val="0"/>
              <w:marTop w:val="0"/>
              <w:marBottom w:val="0"/>
              <w:divBdr>
                <w:top w:val="none" w:sz="0" w:space="0" w:color="auto"/>
                <w:left w:val="none" w:sz="0" w:space="0" w:color="auto"/>
                <w:bottom w:val="none" w:sz="0" w:space="0" w:color="auto"/>
                <w:right w:val="none" w:sz="0" w:space="0" w:color="auto"/>
              </w:divBdr>
            </w:div>
          </w:divsChild>
        </w:div>
        <w:div w:id="393627506">
          <w:marLeft w:val="0"/>
          <w:marRight w:val="0"/>
          <w:marTop w:val="0"/>
          <w:marBottom w:val="0"/>
          <w:divBdr>
            <w:top w:val="none" w:sz="0" w:space="0" w:color="auto"/>
            <w:left w:val="none" w:sz="0" w:space="0" w:color="auto"/>
            <w:bottom w:val="none" w:sz="0" w:space="0" w:color="auto"/>
            <w:right w:val="none" w:sz="0" w:space="0" w:color="auto"/>
          </w:divBdr>
          <w:divsChild>
            <w:div w:id="1150319071">
              <w:marLeft w:val="0"/>
              <w:marRight w:val="0"/>
              <w:marTop w:val="0"/>
              <w:marBottom w:val="0"/>
              <w:divBdr>
                <w:top w:val="none" w:sz="0" w:space="0" w:color="auto"/>
                <w:left w:val="none" w:sz="0" w:space="0" w:color="auto"/>
                <w:bottom w:val="none" w:sz="0" w:space="0" w:color="auto"/>
                <w:right w:val="none" w:sz="0" w:space="0" w:color="auto"/>
              </w:divBdr>
            </w:div>
          </w:divsChild>
        </w:div>
        <w:div w:id="475413494">
          <w:marLeft w:val="0"/>
          <w:marRight w:val="0"/>
          <w:marTop w:val="0"/>
          <w:marBottom w:val="0"/>
          <w:divBdr>
            <w:top w:val="none" w:sz="0" w:space="0" w:color="auto"/>
            <w:left w:val="none" w:sz="0" w:space="0" w:color="auto"/>
            <w:bottom w:val="none" w:sz="0" w:space="0" w:color="auto"/>
            <w:right w:val="none" w:sz="0" w:space="0" w:color="auto"/>
          </w:divBdr>
          <w:divsChild>
            <w:div w:id="1195576989">
              <w:marLeft w:val="0"/>
              <w:marRight w:val="0"/>
              <w:marTop w:val="0"/>
              <w:marBottom w:val="0"/>
              <w:divBdr>
                <w:top w:val="none" w:sz="0" w:space="0" w:color="auto"/>
                <w:left w:val="none" w:sz="0" w:space="0" w:color="auto"/>
                <w:bottom w:val="none" w:sz="0" w:space="0" w:color="auto"/>
                <w:right w:val="none" w:sz="0" w:space="0" w:color="auto"/>
              </w:divBdr>
            </w:div>
          </w:divsChild>
        </w:div>
        <w:div w:id="639501702">
          <w:marLeft w:val="0"/>
          <w:marRight w:val="0"/>
          <w:marTop w:val="0"/>
          <w:marBottom w:val="0"/>
          <w:divBdr>
            <w:top w:val="none" w:sz="0" w:space="0" w:color="auto"/>
            <w:left w:val="none" w:sz="0" w:space="0" w:color="auto"/>
            <w:bottom w:val="none" w:sz="0" w:space="0" w:color="auto"/>
            <w:right w:val="none" w:sz="0" w:space="0" w:color="auto"/>
          </w:divBdr>
          <w:divsChild>
            <w:div w:id="1493838024">
              <w:marLeft w:val="0"/>
              <w:marRight w:val="0"/>
              <w:marTop w:val="0"/>
              <w:marBottom w:val="0"/>
              <w:divBdr>
                <w:top w:val="none" w:sz="0" w:space="0" w:color="auto"/>
                <w:left w:val="none" w:sz="0" w:space="0" w:color="auto"/>
                <w:bottom w:val="none" w:sz="0" w:space="0" w:color="auto"/>
                <w:right w:val="none" w:sz="0" w:space="0" w:color="auto"/>
              </w:divBdr>
            </w:div>
          </w:divsChild>
        </w:div>
        <w:div w:id="739791577">
          <w:marLeft w:val="0"/>
          <w:marRight w:val="0"/>
          <w:marTop w:val="0"/>
          <w:marBottom w:val="0"/>
          <w:divBdr>
            <w:top w:val="none" w:sz="0" w:space="0" w:color="auto"/>
            <w:left w:val="none" w:sz="0" w:space="0" w:color="auto"/>
            <w:bottom w:val="none" w:sz="0" w:space="0" w:color="auto"/>
            <w:right w:val="none" w:sz="0" w:space="0" w:color="auto"/>
          </w:divBdr>
          <w:divsChild>
            <w:div w:id="1240870506">
              <w:marLeft w:val="0"/>
              <w:marRight w:val="0"/>
              <w:marTop w:val="0"/>
              <w:marBottom w:val="0"/>
              <w:divBdr>
                <w:top w:val="none" w:sz="0" w:space="0" w:color="auto"/>
                <w:left w:val="none" w:sz="0" w:space="0" w:color="auto"/>
                <w:bottom w:val="none" w:sz="0" w:space="0" w:color="auto"/>
                <w:right w:val="none" w:sz="0" w:space="0" w:color="auto"/>
              </w:divBdr>
            </w:div>
          </w:divsChild>
        </w:div>
        <w:div w:id="762258641">
          <w:marLeft w:val="0"/>
          <w:marRight w:val="0"/>
          <w:marTop w:val="0"/>
          <w:marBottom w:val="0"/>
          <w:divBdr>
            <w:top w:val="none" w:sz="0" w:space="0" w:color="auto"/>
            <w:left w:val="none" w:sz="0" w:space="0" w:color="auto"/>
            <w:bottom w:val="none" w:sz="0" w:space="0" w:color="auto"/>
            <w:right w:val="none" w:sz="0" w:space="0" w:color="auto"/>
          </w:divBdr>
          <w:divsChild>
            <w:div w:id="341200466">
              <w:marLeft w:val="0"/>
              <w:marRight w:val="0"/>
              <w:marTop w:val="0"/>
              <w:marBottom w:val="0"/>
              <w:divBdr>
                <w:top w:val="none" w:sz="0" w:space="0" w:color="auto"/>
                <w:left w:val="none" w:sz="0" w:space="0" w:color="auto"/>
                <w:bottom w:val="none" w:sz="0" w:space="0" w:color="auto"/>
                <w:right w:val="none" w:sz="0" w:space="0" w:color="auto"/>
              </w:divBdr>
            </w:div>
          </w:divsChild>
        </w:div>
        <w:div w:id="770317321">
          <w:marLeft w:val="0"/>
          <w:marRight w:val="0"/>
          <w:marTop w:val="0"/>
          <w:marBottom w:val="0"/>
          <w:divBdr>
            <w:top w:val="none" w:sz="0" w:space="0" w:color="auto"/>
            <w:left w:val="none" w:sz="0" w:space="0" w:color="auto"/>
            <w:bottom w:val="none" w:sz="0" w:space="0" w:color="auto"/>
            <w:right w:val="none" w:sz="0" w:space="0" w:color="auto"/>
          </w:divBdr>
          <w:divsChild>
            <w:div w:id="765345521">
              <w:marLeft w:val="0"/>
              <w:marRight w:val="0"/>
              <w:marTop w:val="0"/>
              <w:marBottom w:val="0"/>
              <w:divBdr>
                <w:top w:val="none" w:sz="0" w:space="0" w:color="auto"/>
                <w:left w:val="none" w:sz="0" w:space="0" w:color="auto"/>
                <w:bottom w:val="none" w:sz="0" w:space="0" w:color="auto"/>
                <w:right w:val="none" w:sz="0" w:space="0" w:color="auto"/>
              </w:divBdr>
            </w:div>
          </w:divsChild>
        </w:div>
        <w:div w:id="808669657">
          <w:marLeft w:val="0"/>
          <w:marRight w:val="0"/>
          <w:marTop w:val="0"/>
          <w:marBottom w:val="0"/>
          <w:divBdr>
            <w:top w:val="none" w:sz="0" w:space="0" w:color="auto"/>
            <w:left w:val="none" w:sz="0" w:space="0" w:color="auto"/>
            <w:bottom w:val="none" w:sz="0" w:space="0" w:color="auto"/>
            <w:right w:val="none" w:sz="0" w:space="0" w:color="auto"/>
          </w:divBdr>
          <w:divsChild>
            <w:div w:id="1558668196">
              <w:marLeft w:val="0"/>
              <w:marRight w:val="0"/>
              <w:marTop w:val="0"/>
              <w:marBottom w:val="0"/>
              <w:divBdr>
                <w:top w:val="none" w:sz="0" w:space="0" w:color="auto"/>
                <w:left w:val="none" w:sz="0" w:space="0" w:color="auto"/>
                <w:bottom w:val="none" w:sz="0" w:space="0" w:color="auto"/>
                <w:right w:val="none" w:sz="0" w:space="0" w:color="auto"/>
              </w:divBdr>
            </w:div>
          </w:divsChild>
        </w:div>
        <w:div w:id="905532456">
          <w:marLeft w:val="0"/>
          <w:marRight w:val="0"/>
          <w:marTop w:val="0"/>
          <w:marBottom w:val="0"/>
          <w:divBdr>
            <w:top w:val="none" w:sz="0" w:space="0" w:color="auto"/>
            <w:left w:val="none" w:sz="0" w:space="0" w:color="auto"/>
            <w:bottom w:val="none" w:sz="0" w:space="0" w:color="auto"/>
            <w:right w:val="none" w:sz="0" w:space="0" w:color="auto"/>
          </w:divBdr>
          <w:divsChild>
            <w:div w:id="1973363796">
              <w:marLeft w:val="0"/>
              <w:marRight w:val="0"/>
              <w:marTop w:val="0"/>
              <w:marBottom w:val="0"/>
              <w:divBdr>
                <w:top w:val="none" w:sz="0" w:space="0" w:color="auto"/>
                <w:left w:val="none" w:sz="0" w:space="0" w:color="auto"/>
                <w:bottom w:val="none" w:sz="0" w:space="0" w:color="auto"/>
                <w:right w:val="none" w:sz="0" w:space="0" w:color="auto"/>
              </w:divBdr>
            </w:div>
          </w:divsChild>
        </w:div>
        <w:div w:id="943461158">
          <w:marLeft w:val="0"/>
          <w:marRight w:val="0"/>
          <w:marTop w:val="0"/>
          <w:marBottom w:val="0"/>
          <w:divBdr>
            <w:top w:val="none" w:sz="0" w:space="0" w:color="auto"/>
            <w:left w:val="none" w:sz="0" w:space="0" w:color="auto"/>
            <w:bottom w:val="none" w:sz="0" w:space="0" w:color="auto"/>
            <w:right w:val="none" w:sz="0" w:space="0" w:color="auto"/>
          </w:divBdr>
          <w:divsChild>
            <w:div w:id="1271202277">
              <w:marLeft w:val="0"/>
              <w:marRight w:val="0"/>
              <w:marTop w:val="0"/>
              <w:marBottom w:val="0"/>
              <w:divBdr>
                <w:top w:val="none" w:sz="0" w:space="0" w:color="auto"/>
                <w:left w:val="none" w:sz="0" w:space="0" w:color="auto"/>
                <w:bottom w:val="none" w:sz="0" w:space="0" w:color="auto"/>
                <w:right w:val="none" w:sz="0" w:space="0" w:color="auto"/>
              </w:divBdr>
            </w:div>
          </w:divsChild>
        </w:div>
        <w:div w:id="949509202">
          <w:marLeft w:val="0"/>
          <w:marRight w:val="0"/>
          <w:marTop w:val="0"/>
          <w:marBottom w:val="0"/>
          <w:divBdr>
            <w:top w:val="none" w:sz="0" w:space="0" w:color="auto"/>
            <w:left w:val="none" w:sz="0" w:space="0" w:color="auto"/>
            <w:bottom w:val="none" w:sz="0" w:space="0" w:color="auto"/>
            <w:right w:val="none" w:sz="0" w:space="0" w:color="auto"/>
          </w:divBdr>
          <w:divsChild>
            <w:div w:id="421609808">
              <w:marLeft w:val="0"/>
              <w:marRight w:val="0"/>
              <w:marTop w:val="0"/>
              <w:marBottom w:val="0"/>
              <w:divBdr>
                <w:top w:val="none" w:sz="0" w:space="0" w:color="auto"/>
                <w:left w:val="none" w:sz="0" w:space="0" w:color="auto"/>
                <w:bottom w:val="none" w:sz="0" w:space="0" w:color="auto"/>
                <w:right w:val="none" w:sz="0" w:space="0" w:color="auto"/>
              </w:divBdr>
            </w:div>
          </w:divsChild>
        </w:div>
        <w:div w:id="989480732">
          <w:marLeft w:val="0"/>
          <w:marRight w:val="0"/>
          <w:marTop w:val="0"/>
          <w:marBottom w:val="0"/>
          <w:divBdr>
            <w:top w:val="none" w:sz="0" w:space="0" w:color="auto"/>
            <w:left w:val="none" w:sz="0" w:space="0" w:color="auto"/>
            <w:bottom w:val="none" w:sz="0" w:space="0" w:color="auto"/>
            <w:right w:val="none" w:sz="0" w:space="0" w:color="auto"/>
          </w:divBdr>
          <w:divsChild>
            <w:div w:id="1921476126">
              <w:marLeft w:val="0"/>
              <w:marRight w:val="0"/>
              <w:marTop w:val="0"/>
              <w:marBottom w:val="0"/>
              <w:divBdr>
                <w:top w:val="none" w:sz="0" w:space="0" w:color="auto"/>
                <w:left w:val="none" w:sz="0" w:space="0" w:color="auto"/>
                <w:bottom w:val="none" w:sz="0" w:space="0" w:color="auto"/>
                <w:right w:val="none" w:sz="0" w:space="0" w:color="auto"/>
              </w:divBdr>
            </w:div>
          </w:divsChild>
        </w:div>
        <w:div w:id="1065034331">
          <w:marLeft w:val="0"/>
          <w:marRight w:val="0"/>
          <w:marTop w:val="0"/>
          <w:marBottom w:val="0"/>
          <w:divBdr>
            <w:top w:val="none" w:sz="0" w:space="0" w:color="auto"/>
            <w:left w:val="none" w:sz="0" w:space="0" w:color="auto"/>
            <w:bottom w:val="none" w:sz="0" w:space="0" w:color="auto"/>
            <w:right w:val="none" w:sz="0" w:space="0" w:color="auto"/>
          </w:divBdr>
          <w:divsChild>
            <w:div w:id="1759906391">
              <w:marLeft w:val="0"/>
              <w:marRight w:val="0"/>
              <w:marTop w:val="0"/>
              <w:marBottom w:val="0"/>
              <w:divBdr>
                <w:top w:val="none" w:sz="0" w:space="0" w:color="auto"/>
                <w:left w:val="none" w:sz="0" w:space="0" w:color="auto"/>
                <w:bottom w:val="none" w:sz="0" w:space="0" w:color="auto"/>
                <w:right w:val="none" w:sz="0" w:space="0" w:color="auto"/>
              </w:divBdr>
            </w:div>
          </w:divsChild>
        </w:div>
        <w:div w:id="1155953195">
          <w:marLeft w:val="0"/>
          <w:marRight w:val="0"/>
          <w:marTop w:val="0"/>
          <w:marBottom w:val="0"/>
          <w:divBdr>
            <w:top w:val="none" w:sz="0" w:space="0" w:color="auto"/>
            <w:left w:val="none" w:sz="0" w:space="0" w:color="auto"/>
            <w:bottom w:val="none" w:sz="0" w:space="0" w:color="auto"/>
            <w:right w:val="none" w:sz="0" w:space="0" w:color="auto"/>
          </w:divBdr>
          <w:divsChild>
            <w:div w:id="471289680">
              <w:marLeft w:val="0"/>
              <w:marRight w:val="0"/>
              <w:marTop w:val="0"/>
              <w:marBottom w:val="0"/>
              <w:divBdr>
                <w:top w:val="none" w:sz="0" w:space="0" w:color="auto"/>
                <w:left w:val="none" w:sz="0" w:space="0" w:color="auto"/>
                <w:bottom w:val="none" w:sz="0" w:space="0" w:color="auto"/>
                <w:right w:val="none" w:sz="0" w:space="0" w:color="auto"/>
              </w:divBdr>
            </w:div>
          </w:divsChild>
        </w:div>
        <w:div w:id="1347293777">
          <w:marLeft w:val="0"/>
          <w:marRight w:val="0"/>
          <w:marTop w:val="0"/>
          <w:marBottom w:val="0"/>
          <w:divBdr>
            <w:top w:val="none" w:sz="0" w:space="0" w:color="auto"/>
            <w:left w:val="none" w:sz="0" w:space="0" w:color="auto"/>
            <w:bottom w:val="none" w:sz="0" w:space="0" w:color="auto"/>
            <w:right w:val="none" w:sz="0" w:space="0" w:color="auto"/>
          </w:divBdr>
          <w:divsChild>
            <w:div w:id="1320114608">
              <w:marLeft w:val="0"/>
              <w:marRight w:val="0"/>
              <w:marTop w:val="0"/>
              <w:marBottom w:val="0"/>
              <w:divBdr>
                <w:top w:val="none" w:sz="0" w:space="0" w:color="auto"/>
                <w:left w:val="none" w:sz="0" w:space="0" w:color="auto"/>
                <w:bottom w:val="none" w:sz="0" w:space="0" w:color="auto"/>
                <w:right w:val="none" w:sz="0" w:space="0" w:color="auto"/>
              </w:divBdr>
            </w:div>
            <w:div w:id="1941257869">
              <w:marLeft w:val="0"/>
              <w:marRight w:val="0"/>
              <w:marTop w:val="0"/>
              <w:marBottom w:val="0"/>
              <w:divBdr>
                <w:top w:val="none" w:sz="0" w:space="0" w:color="auto"/>
                <w:left w:val="none" w:sz="0" w:space="0" w:color="auto"/>
                <w:bottom w:val="none" w:sz="0" w:space="0" w:color="auto"/>
                <w:right w:val="none" w:sz="0" w:space="0" w:color="auto"/>
              </w:divBdr>
            </w:div>
          </w:divsChild>
        </w:div>
        <w:div w:id="1414736039">
          <w:marLeft w:val="0"/>
          <w:marRight w:val="0"/>
          <w:marTop w:val="0"/>
          <w:marBottom w:val="0"/>
          <w:divBdr>
            <w:top w:val="none" w:sz="0" w:space="0" w:color="auto"/>
            <w:left w:val="none" w:sz="0" w:space="0" w:color="auto"/>
            <w:bottom w:val="none" w:sz="0" w:space="0" w:color="auto"/>
            <w:right w:val="none" w:sz="0" w:space="0" w:color="auto"/>
          </w:divBdr>
          <w:divsChild>
            <w:div w:id="1087769329">
              <w:marLeft w:val="0"/>
              <w:marRight w:val="0"/>
              <w:marTop w:val="0"/>
              <w:marBottom w:val="0"/>
              <w:divBdr>
                <w:top w:val="none" w:sz="0" w:space="0" w:color="auto"/>
                <w:left w:val="none" w:sz="0" w:space="0" w:color="auto"/>
                <w:bottom w:val="none" w:sz="0" w:space="0" w:color="auto"/>
                <w:right w:val="none" w:sz="0" w:space="0" w:color="auto"/>
              </w:divBdr>
            </w:div>
          </w:divsChild>
        </w:div>
        <w:div w:id="1427143746">
          <w:marLeft w:val="0"/>
          <w:marRight w:val="0"/>
          <w:marTop w:val="0"/>
          <w:marBottom w:val="0"/>
          <w:divBdr>
            <w:top w:val="none" w:sz="0" w:space="0" w:color="auto"/>
            <w:left w:val="none" w:sz="0" w:space="0" w:color="auto"/>
            <w:bottom w:val="none" w:sz="0" w:space="0" w:color="auto"/>
            <w:right w:val="none" w:sz="0" w:space="0" w:color="auto"/>
          </w:divBdr>
          <w:divsChild>
            <w:div w:id="537788792">
              <w:marLeft w:val="0"/>
              <w:marRight w:val="0"/>
              <w:marTop w:val="0"/>
              <w:marBottom w:val="0"/>
              <w:divBdr>
                <w:top w:val="none" w:sz="0" w:space="0" w:color="auto"/>
                <w:left w:val="none" w:sz="0" w:space="0" w:color="auto"/>
                <w:bottom w:val="none" w:sz="0" w:space="0" w:color="auto"/>
                <w:right w:val="none" w:sz="0" w:space="0" w:color="auto"/>
              </w:divBdr>
            </w:div>
          </w:divsChild>
        </w:div>
        <w:div w:id="1555581170">
          <w:marLeft w:val="0"/>
          <w:marRight w:val="0"/>
          <w:marTop w:val="0"/>
          <w:marBottom w:val="0"/>
          <w:divBdr>
            <w:top w:val="none" w:sz="0" w:space="0" w:color="auto"/>
            <w:left w:val="none" w:sz="0" w:space="0" w:color="auto"/>
            <w:bottom w:val="none" w:sz="0" w:space="0" w:color="auto"/>
            <w:right w:val="none" w:sz="0" w:space="0" w:color="auto"/>
          </w:divBdr>
          <w:divsChild>
            <w:div w:id="819541749">
              <w:marLeft w:val="0"/>
              <w:marRight w:val="0"/>
              <w:marTop w:val="0"/>
              <w:marBottom w:val="0"/>
              <w:divBdr>
                <w:top w:val="none" w:sz="0" w:space="0" w:color="auto"/>
                <w:left w:val="none" w:sz="0" w:space="0" w:color="auto"/>
                <w:bottom w:val="none" w:sz="0" w:space="0" w:color="auto"/>
                <w:right w:val="none" w:sz="0" w:space="0" w:color="auto"/>
              </w:divBdr>
            </w:div>
          </w:divsChild>
        </w:div>
        <w:div w:id="1628119360">
          <w:marLeft w:val="0"/>
          <w:marRight w:val="0"/>
          <w:marTop w:val="0"/>
          <w:marBottom w:val="0"/>
          <w:divBdr>
            <w:top w:val="none" w:sz="0" w:space="0" w:color="auto"/>
            <w:left w:val="none" w:sz="0" w:space="0" w:color="auto"/>
            <w:bottom w:val="none" w:sz="0" w:space="0" w:color="auto"/>
            <w:right w:val="none" w:sz="0" w:space="0" w:color="auto"/>
          </w:divBdr>
          <w:divsChild>
            <w:div w:id="140468677">
              <w:marLeft w:val="0"/>
              <w:marRight w:val="0"/>
              <w:marTop w:val="0"/>
              <w:marBottom w:val="0"/>
              <w:divBdr>
                <w:top w:val="none" w:sz="0" w:space="0" w:color="auto"/>
                <w:left w:val="none" w:sz="0" w:space="0" w:color="auto"/>
                <w:bottom w:val="none" w:sz="0" w:space="0" w:color="auto"/>
                <w:right w:val="none" w:sz="0" w:space="0" w:color="auto"/>
              </w:divBdr>
            </w:div>
          </w:divsChild>
        </w:div>
        <w:div w:id="1804694698">
          <w:marLeft w:val="0"/>
          <w:marRight w:val="0"/>
          <w:marTop w:val="0"/>
          <w:marBottom w:val="0"/>
          <w:divBdr>
            <w:top w:val="none" w:sz="0" w:space="0" w:color="auto"/>
            <w:left w:val="none" w:sz="0" w:space="0" w:color="auto"/>
            <w:bottom w:val="none" w:sz="0" w:space="0" w:color="auto"/>
            <w:right w:val="none" w:sz="0" w:space="0" w:color="auto"/>
          </w:divBdr>
          <w:divsChild>
            <w:div w:id="153692059">
              <w:marLeft w:val="0"/>
              <w:marRight w:val="0"/>
              <w:marTop w:val="0"/>
              <w:marBottom w:val="0"/>
              <w:divBdr>
                <w:top w:val="none" w:sz="0" w:space="0" w:color="auto"/>
                <w:left w:val="none" w:sz="0" w:space="0" w:color="auto"/>
                <w:bottom w:val="none" w:sz="0" w:space="0" w:color="auto"/>
                <w:right w:val="none" w:sz="0" w:space="0" w:color="auto"/>
              </w:divBdr>
            </w:div>
          </w:divsChild>
        </w:div>
        <w:div w:id="1842428787">
          <w:marLeft w:val="0"/>
          <w:marRight w:val="0"/>
          <w:marTop w:val="0"/>
          <w:marBottom w:val="0"/>
          <w:divBdr>
            <w:top w:val="none" w:sz="0" w:space="0" w:color="auto"/>
            <w:left w:val="none" w:sz="0" w:space="0" w:color="auto"/>
            <w:bottom w:val="none" w:sz="0" w:space="0" w:color="auto"/>
            <w:right w:val="none" w:sz="0" w:space="0" w:color="auto"/>
          </w:divBdr>
          <w:divsChild>
            <w:div w:id="21254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776810">
      <w:bodyDiv w:val="1"/>
      <w:marLeft w:val="0"/>
      <w:marRight w:val="0"/>
      <w:marTop w:val="0"/>
      <w:marBottom w:val="0"/>
      <w:divBdr>
        <w:top w:val="none" w:sz="0" w:space="0" w:color="auto"/>
        <w:left w:val="none" w:sz="0" w:space="0" w:color="auto"/>
        <w:bottom w:val="none" w:sz="0" w:space="0" w:color="auto"/>
        <w:right w:val="none" w:sz="0" w:space="0" w:color="auto"/>
      </w:divBdr>
    </w:div>
    <w:div w:id="1406217921">
      <w:bodyDiv w:val="1"/>
      <w:marLeft w:val="0"/>
      <w:marRight w:val="0"/>
      <w:marTop w:val="0"/>
      <w:marBottom w:val="0"/>
      <w:divBdr>
        <w:top w:val="none" w:sz="0" w:space="0" w:color="auto"/>
        <w:left w:val="none" w:sz="0" w:space="0" w:color="auto"/>
        <w:bottom w:val="none" w:sz="0" w:space="0" w:color="auto"/>
        <w:right w:val="none" w:sz="0" w:space="0" w:color="auto"/>
      </w:divBdr>
      <w:divsChild>
        <w:div w:id="647630574">
          <w:marLeft w:val="0"/>
          <w:marRight w:val="0"/>
          <w:marTop w:val="0"/>
          <w:marBottom w:val="0"/>
          <w:divBdr>
            <w:top w:val="none" w:sz="0" w:space="0" w:color="auto"/>
            <w:left w:val="none" w:sz="0" w:space="0" w:color="auto"/>
            <w:bottom w:val="none" w:sz="0" w:space="0" w:color="auto"/>
            <w:right w:val="none" w:sz="0" w:space="0" w:color="auto"/>
          </w:divBdr>
        </w:div>
        <w:div w:id="1270695363">
          <w:marLeft w:val="0"/>
          <w:marRight w:val="0"/>
          <w:marTop w:val="0"/>
          <w:marBottom w:val="0"/>
          <w:divBdr>
            <w:top w:val="none" w:sz="0" w:space="0" w:color="auto"/>
            <w:left w:val="none" w:sz="0" w:space="0" w:color="auto"/>
            <w:bottom w:val="none" w:sz="0" w:space="0" w:color="auto"/>
            <w:right w:val="none" w:sz="0" w:space="0" w:color="auto"/>
          </w:divBdr>
        </w:div>
      </w:divsChild>
    </w:div>
    <w:div w:id="1733119529">
      <w:bodyDiv w:val="1"/>
      <w:marLeft w:val="0"/>
      <w:marRight w:val="0"/>
      <w:marTop w:val="0"/>
      <w:marBottom w:val="0"/>
      <w:divBdr>
        <w:top w:val="none" w:sz="0" w:space="0" w:color="auto"/>
        <w:left w:val="none" w:sz="0" w:space="0" w:color="auto"/>
        <w:bottom w:val="none" w:sz="0" w:space="0" w:color="auto"/>
        <w:right w:val="none" w:sz="0" w:space="0" w:color="auto"/>
      </w:divBdr>
    </w:div>
    <w:div w:id="1897549262">
      <w:bodyDiv w:val="1"/>
      <w:marLeft w:val="0"/>
      <w:marRight w:val="0"/>
      <w:marTop w:val="0"/>
      <w:marBottom w:val="0"/>
      <w:divBdr>
        <w:top w:val="none" w:sz="0" w:space="0" w:color="auto"/>
        <w:left w:val="none" w:sz="0" w:space="0" w:color="auto"/>
        <w:bottom w:val="none" w:sz="0" w:space="0" w:color="auto"/>
        <w:right w:val="none" w:sz="0" w:space="0" w:color="auto"/>
      </w:divBdr>
      <w:divsChild>
        <w:div w:id="66418295">
          <w:marLeft w:val="0"/>
          <w:marRight w:val="0"/>
          <w:marTop w:val="0"/>
          <w:marBottom w:val="0"/>
          <w:divBdr>
            <w:top w:val="none" w:sz="0" w:space="0" w:color="auto"/>
            <w:left w:val="none" w:sz="0" w:space="0" w:color="auto"/>
            <w:bottom w:val="none" w:sz="0" w:space="0" w:color="auto"/>
            <w:right w:val="none" w:sz="0" w:space="0" w:color="auto"/>
          </w:divBdr>
          <w:divsChild>
            <w:div w:id="602033885">
              <w:marLeft w:val="0"/>
              <w:marRight w:val="0"/>
              <w:marTop w:val="0"/>
              <w:marBottom w:val="0"/>
              <w:divBdr>
                <w:top w:val="none" w:sz="0" w:space="0" w:color="auto"/>
                <w:left w:val="none" w:sz="0" w:space="0" w:color="auto"/>
                <w:bottom w:val="none" w:sz="0" w:space="0" w:color="auto"/>
                <w:right w:val="none" w:sz="0" w:space="0" w:color="auto"/>
              </w:divBdr>
            </w:div>
          </w:divsChild>
        </w:div>
        <w:div w:id="270480133">
          <w:marLeft w:val="0"/>
          <w:marRight w:val="0"/>
          <w:marTop w:val="0"/>
          <w:marBottom w:val="0"/>
          <w:divBdr>
            <w:top w:val="none" w:sz="0" w:space="0" w:color="auto"/>
            <w:left w:val="none" w:sz="0" w:space="0" w:color="auto"/>
            <w:bottom w:val="none" w:sz="0" w:space="0" w:color="auto"/>
            <w:right w:val="none" w:sz="0" w:space="0" w:color="auto"/>
          </w:divBdr>
          <w:divsChild>
            <w:div w:id="1608582385">
              <w:marLeft w:val="0"/>
              <w:marRight w:val="0"/>
              <w:marTop w:val="0"/>
              <w:marBottom w:val="0"/>
              <w:divBdr>
                <w:top w:val="none" w:sz="0" w:space="0" w:color="auto"/>
                <w:left w:val="none" w:sz="0" w:space="0" w:color="auto"/>
                <w:bottom w:val="none" w:sz="0" w:space="0" w:color="auto"/>
                <w:right w:val="none" w:sz="0" w:space="0" w:color="auto"/>
              </w:divBdr>
            </w:div>
          </w:divsChild>
        </w:div>
        <w:div w:id="404494353">
          <w:marLeft w:val="0"/>
          <w:marRight w:val="0"/>
          <w:marTop w:val="0"/>
          <w:marBottom w:val="0"/>
          <w:divBdr>
            <w:top w:val="none" w:sz="0" w:space="0" w:color="auto"/>
            <w:left w:val="none" w:sz="0" w:space="0" w:color="auto"/>
            <w:bottom w:val="none" w:sz="0" w:space="0" w:color="auto"/>
            <w:right w:val="none" w:sz="0" w:space="0" w:color="auto"/>
          </w:divBdr>
          <w:divsChild>
            <w:div w:id="128598565">
              <w:marLeft w:val="0"/>
              <w:marRight w:val="0"/>
              <w:marTop w:val="0"/>
              <w:marBottom w:val="0"/>
              <w:divBdr>
                <w:top w:val="none" w:sz="0" w:space="0" w:color="auto"/>
                <w:left w:val="none" w:sz="0" w:space="0" w:color="auto"/>
                <w:bottom w:val="none" w:sz="0" w:space="0" w:color="auto"/>
                <w:right w:val="none" w:sz="0" w:space="0" w:color="auto"/>
              </w:divBdr>
            </w:div>
          </w:divsChild>
        </w:div>
        <w:div w:id="1274094337">
          <w:marLeft w:val="0"/>
          <w:marRight w:val="0"/>
          <w:marTop w:val="0"/>
          <w:marBottom w:val="0"/>
          <w:divBdr>
            <w:top w:val="none" w:sz="0" w:space="0" w:color="auto"/>
            <w:left w:val="none" w:sz="0" w:space="0" w:color="auto"/>
            <w:bottom w:val="none" w:sz="0" w:space="0" w:color="auto"/>
            <w:right w:val="none" w:sz="0" w:space="0" w:color="auto"/>
          </w:divBdr>
          <w:divsChild>
            <w:div w:id="1201161473">
              <w:marLeft w:val="0"/>
              <w:marRight w:val="0"/>
              <w:marTop w:val="0"/>
              <w:marBottom w:val="0"/>
              <w:divBdr>
                <w:top w:val="none" w:sz="0" w:space="0" w:color="auto"/>
                <w:left w:val="none" w:sz="0" w:space="0" w:color="auto"/>
                <w:bottom w:val="none" w:sz="0" w:space="0" w:color="auto"/>
                <w:right w:val="none" w:sz="0" w:space="0" w:color="auto"/>
              </w:divBdr>
            </w:div>
          </w:divsChild>
        </w:div>
        <w:div w:id="1312978207">
          <w:marLeft w:val="0"/>
          <w:marRight w:val="0"/>
          <w:marTop w:val="0"/>
          <w:marBottom w:val="0"/>
          <w:divBdr>
            <w:top w:val="none" w:sz="0" w:space="0" w:color="auto"/>
            <w:left w:val="none" w:sz="0" w:space="0" w:color="auto"/>
            <w:bottom w:val="none" w:sz="0" w:space="0" w:color="auto"/>
            <w:right w:val="none" w:sz="0" w:space="0" w:color="auto"/>
          </w:divBdr>
          <w:divsChild>
            <w:div w:id="218981745">
              <w:marLeft w:val="0"/>
              <w:marRight w:val="0"/>
              <w:marTop w:val="0"/>
              <w:marBottom w:val="0"/>
              <w:divBdr>
                <w:top w:val="none" w:sz="0" w:space="0" w:color="auto"/>
                <w:left w:val="none" w:sz="0" w:space="0" w:color="auto"/>
                <w:bottom w:val="none" w:sz="0" w:space="0" w:color="auto"/>
                <w:right w:val="none" w:sz="0" w:space="0" w:color="auto"/>
              </w:divBdr>
            </w:div>
          </w:divsChild>
        </w:div>
        <w:div w:id="1376389221">
          <w:marLeft w:val="0"/>
          <w:marRight w:val="0"/>
          <w:marTop w:val="0"/>
          <w:marBottom w:val="0"/>
          <w:divBdr>
            <w:top w:val="none" w:sz="0" w:space="0" w:color="auto"/>
            <w:left w:val="none" w:sz="0" w:space="0" w:color="auto"/>
            <w:bottom w:val="none" w:sz="0" w:space="0" w:color="auto"/>
            <w:right w:val="none" w:sz="0" w:space="0" w:color="auto"/>
          </w:divBdr>
          <w:divsChild>
            <w:div w:id="1393307567">
              <w:marLeft w:val="0"/>
              <w:marRight w:val="0"/>
              <w:marTop w:val="0"/>
              <w:marBottom w:val="0"/>
              <w:divBdr>
                <w:top w:val="none" w:sz="0" w:space="0" w:color="auto"/>
                <w:left w:val="none" w:sz="0" w:space="0" w:color="auto"/>
                <w:bottom w:val="none" w:sz="0" w:space="0" w:color="auto"/>
                <w:right w:val="none" w:sz="0" w:space="0" w:color="auto"/>
              </w:divBdr>
            </w:div>
          </w:divsChild>
        </w:div>
        <w:div w:id="1380402069">
          <w:marLeft w:val="0"/>
          <w:marRight w:val="0"/>
          <w:marTop w:val="0"/>
          <w:marBottom w:val="0"/>
          <w:divBdr>
            <w:top w:val="none" w:sz="0" w:space="0" w:color="auto"/>
            <w:left w:val="none" w:sz="0" w:space="0" w:color="auto"/>
            <w:bottom w:val="none" w:sz="0" w:space="0" w:color="auto"/>
            <w:right w:val="none" w:sz="0" w:space="0" w:color="auto"/>
          </w:divBdr>
          <w:divsChild>
            <w:div w:id="1665477747">
              <w:marLeft w:val="0"/>
              <w:marRight w:val="0"/>
              <w:marTop w:val="0"/>
              <w:marBottom w:val="0"/>
              <w:divBdr>
                <w:top w:val="none" w:sz="0" w:space="0" w:color="auto"/>
                <w:left w:val="none" w:sz="0" w:space="0" w:color="auto"/>
                <w:bottom w:val="none" w:sz="0" w:space="0" w:color="auto"/>
                <w:right w:val="none" w:sz="0" w:space="0" w:color="auto"/>
              </w:divBdr>
            </w:div>
          </w:divsChild>
        </w:div>
        <w:div w:id="1445298159">
          <w:marLeft w:val="0"/>
          <w:marRight w:val="0"/>
          <w:marTop w:val="0"/>
          <w:marBottom w:val="0"/>
          <w:divBdr>
            <w:top w:val="none" w:sz="0" w:space="0" w:color="auto"/>
            <w:left w:val="none" w:sz="0" w:space="0" w:color="auto"/>
            <w:bottom w:val="none" w:sz="0" w:space="0" w:color="auto"/>
            <w:right w:val="none" w:sz="0" w:space="0" w:color="auto"/>
          </w:divBdr>
          <w:divsChild>
            <w:div w:id="1196043376">
              <w:marLeft w:val="0"/>
              <w:marRight w:val="0"/>
              <w:marTop w:val="0"/>
              <w:marBottom w:val="0"/>
              <w:divBdr>
                <w:top w:val="none" w:sz="0" w:space="0" w:color="auto"/>
                <w:left w:val="none" w:sz="0" w:space="0" w:color="auto"/>
                <w:bottom w:val="none" w:sz="0" w:space="0" w:color="auto"/>
                <w:right w:val="none" w:sz="0" w:space="0" w:color="auto"/>
              </w:divBdr>
            </w:div>
          </w:divsChild>
        </w:div>
        <w:div w:id="1807697654">
          <w:marLeft w:val="0"/>
          <w:marRight w:val="0"/>
          <w:marTop w:val="0"/>
          <w:marBottom w:val="0"/>
          <w:divBdr>
            <w:top w:val="none" w:sz="0" w:space="0" w:color="auto"/>
            <w:left w:val="none" w:sz="0" w:space="0" w:color="auto"/>
            <w:bottom w:val="none" w:sz="0" w:space="0" w:color="auto"/>
            <w:right w:val="none" w:sz="0" w:space="0" w:color="auto"/>
          </w:divBdr>
          <w:divsChild>
            <w:div w:id="1261067166">
              <w:marLeft w:val="0"/>
              <w:marRight w:val="0"/>
              <w:marTop w:val="0"/>
              <w:marBottom w:val="0"/>
              <w:divBdr>
                <w:top w:val="none" w:sz="0" w:space="0" w:color="auto"/>
                <w:left w:val="none" w:sz="0" w:space="0" w:color="auto"/>
                <w:bottom w:val="none" w:sz="0" w:space="0" w:color="auto"/>
                <w:right w:val="none" w:sz="0" w:space="0" w:color="auto"/>
              </w:divBdr>
            </w:div>
          </w:divsChild>
        </w:div>
        <w:div w:id="2030989156">
          <w:marLeft w:val="0"/>
          <w:marRight w:val="0"/>
          <w:marTop w:val="0"/>
          <w:marBottom w:val="0"/>
          <w:divBdr>
            <w:top w:val="none" w:sz="0" w:space="0" w:color="auto"/>
            <w:left w:val="none" w:sz="0" w:space="0" w:color="auto"/>
            <w:bottom w:val="none" w:sz="0" w:space="0" w:color="auto"/>
            <w:right w:val="none" w:sz="0" w:space="0" w:color="auto"/>
          </w:divBdr>
          <w:divsChild>
            <w:div w:id="210661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gif"/></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5" ma:contentTypeDescription="Create a new document." ma:contentTypeScope="" ma:versionID="49a1ab3924c31beb7510c85b7d5284b5">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189aba5c056254d533f73993ec1eae8c"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067c814-4b34-462c-a21d-c185ff6548d2" xsi:nil="true"/>
    <lcf76f155ced4ddcb4097134ff3c332f xmlns="785685f2-c2e1-4352-89aa-3faca8eaba52">
      <Terms xmlns="http://schemas.microsoft.com/office/infopath/2007/PartnerControls"/>
    </lcf76f155ced4ddcb4097134ff3c332f>
    <SharedWithUsers xmlns="5067c814-4b34-462c-a21d-c185ff6548d2">
      <UserInfo>
        <DisplayName>Vail, Melanie@Energy</DisplayName>
        <AccountId>175</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9D46E3-B1C6-4A03-A8F1-133DE36FAE10}">
  <ds:schemaRefs>
    <ds:schemaRef ds:uri="http://schemas.openxmlformats.org/officeDocument/2006/bibliography"/>
  </ds:schemaRefs>
</ds:datastoreItem>
</file>

<file path=customXml/itemProps2.xml><?xml version="1.0" encoding="utf-8"?>
<ds:datastoreItem xmlns:ds="http://schemas.openxmlformats.org/officeDocument/2006/customXml" ds:itemID="{0691947B-48BE-4EAA-890A-7922A78228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767D39-677C-45F0-A310-67C5BE75DAFE}">
  <ds:schemaRefs>
    <ds:schemaRef ds:uri="http://purl.org/dc/terms/"/>
    <ds:schemaRef ds:uri="http://schemas.openxmlformats.org/package/2006/metadata/core-properties"/>
    <ds:schemaRef ds:uri="http://schemas.microsoft.com/office/2006/metadata/properties"/>
    <ds:schemaRef ds:uri="785685f2-c2e1-4352-89aa-3faca8eaba52"/>
    <ds:schemaRef ds:uri="http://schemas.microsoft.com/office/infopath/2007/PartnerControls"/>
    <ds:schemaRef ds:uri="http://schemas.microsoft.com/office/2006/documentManagement/types"/>
    <ds:schemaRef ds:uri="http://www.w3.org/XML/1998/namespace"/>
    <ds:schemaRef ds:uri="5067c814-4b34-462c-a21d-c185ff6548d2"/>
    <ds:schemaRef ds:uri="http://purl.org/dc/dcmitype/"/>
    <ds:schemaRef ds:uri="http://purl.org/dc/elements/1.1/"/>
  </ds:schemaRefs>
</ds:datastoreItem>
</file>

<file path=customXml/itemProps4.xml><?xml version="1.0" encoding="utf-8"?>
<ds:datastoreItem xmlns:ds="http://schemas.openxmlformats.org/officeDocument/2006/customXml" ds:itemID="{AC1B3591-85F7-4296-8681-810DCA9B24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79</Words>
  <Characters>456</Characters>
  <Application>Microsoft Office Word</Application>
  <DocSecurity>0</DocSecurity>
  <Lines>3</Lines>
  <Paragraphs>1</Paragraphs>
  <ScaleCrop>false</ScaleCrop>
  <Company>Wobschall Design</Company>
  <LinksUpToDate>false</LinksUpToDate>
  <CharactersWithSpaces>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Bailey Wobschall</dc:creator>
  <cp:keywords/>
  <dc:description/>
  <cp:lastModifiedBy>Worster, Brad@Energy</cp:lastModifiedBy>
  <cp:revision>110</cp:revision>
  <cp:lastPrinted>2019-04-08T16:38:00Z</cp:lastPrinted>
  <dcterms:created xsi:type="dcterms:W3CDTF">2023-06-20T22:18:00Z</dcterms:created>
  <dcterms:modified xsi:type="dcterms:W3CDTF">2023-10-24T22:15:00Z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MediaServiceImageTags">
    <vt:lpwstr/>
  </property>
  <property fmtid="{D5CDD505-2E9C-101B-9397-08002B2CF9AE}" pid="4" name="Order">
    <vt:r8>443100</vt:r8>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ComplianceAssetId">
    <vt:lpwstr/>
  </property>
  <property fmtid="{D5CDD505-2E9C-101B-9397-08002B2CF9AE}" pid="10" name="TemplateUrl">
    <vt:lpwstr/>
  </property>
</Properties>
</file>