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2DA441E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D6B1820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0D6B1820">
        <w:rPr>
          <w:rFonts w:ascii="Tahoma" w:hAnsi="Tahoma" w:cs="Tahoma"/>
          <w:sz w:val="24"/>
          <w:szCs w:val="24"/>
        </w:rPr>
        <w:t xml:space="preserve">CEC </w:t>
      </w:r>
      <w:r w:rsidR="00674A67" w:rsidRPr="0D6B1820">
        <w:rPr>
          <w:rFonts w:ascii="Tahoma" w:hAnsi="Tahoma" w:cs="Tahoma"/>
          <w:sz w:val="24"/>
          <w:szCs w:val="24"/>
        </w:rPr>
        <w:t xml:space="preserve">agreements (e.g., </w:t>
      </w:r>
      <w:r w:rsidR="1528F124" w:rsidRPr="0D6B1820">
        <w:rPr>
          <w:rFonts w:ascii="Tahoma" w:hAnsi="Tahoma" w:cs="Tahoma"/>
          <w:sz w:val="24"/>
          <w:szCs w:val="24"/>
        </w:rPr>
        <w:t>contracts, grants, or loans</w:t>
      </w:r>
      <w:r w:rsidR="00674A67" w:rsidRPr="0D6B1820">
        <w:rPr>
          <w:rFonts w:ascii="Tahoma" w:hAnsi="Tahoma" w:cs="Tahoma"/>
          <w:sz w:val="24"/>
          <w:szCs w:val="24"/>
        </w:rPr>
        <w:t>)</w:t>
      </w:r>
      <w:r w:rsidRPr="0D6B1820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4A6BC4EF" w:rsidRPr="0D6B1820">
        <w:rPr>
          <w:rFonts w:ascii="Tahoma" w:hAnsi="Tahoma" w:cs="Tahoma"/>
          <w:sz w:val="24"/>
          <w:szCs w:val="24"/>
        </w:rPr>
        <w:t>, including ongoing agreements,</w:t>
      </w:r>
      <w:r w:rsidR="005A2BB6" w:rsidRPr="0D6B1820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0D6B1820">
        <w:rPr>
          <w:rFonts w:ascii="Tahoma" w:hAnsi="Tahoma" w:cs="Tahoma"/>
          <w:sz w:val="24"/>
          <w:szCs w:val="24"/>
        </w:rPr>
        <w:t>agreements</w:t>
      </w:r>
      <w:r w:rsidR="005A2BB6" w:rsidRPr="0D6B1820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0D6B1820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0D6B1820">
        <w:rPr>
          <w:rFonts w:ascii="Tahoma" w:hAnsi="Tahoma" w:cs="Tahoma"/>
          <w:sz w:val="24"/>
          <w:szCs w:val="24"/>
        </w:rPr>
        <w:t xml:space="preserve"> Commission</w:t>
      </w:r>
      <w:r w:rsidRPr="0D6B1820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0D6B1820">
        <w:rPr>
          <w:rFonts w:ascii="Tahoma" w:hAnsi="Tahoma" w:cs="Tahoma"/>
          <w:sz w:val="24"/>
          <w:szCs w:val="24"/>
        </w:rPr>
        <w:t xml:space="preserve">to </w:t>
      </w:r>
      <w:r w:rsidRPr="0D6B1820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56446DD0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FDF8BFF">
        <w:rPr>
          <w:rFonts w:ascii="Tahoma" w:hAnsi="Tahoma" w:cs="Tahoma"/>
          <w:sz w:val="24"/>
          <w:szCs w:val="24"/>
        </w:rPr>
        <w:t xml:space="preserve">In response </w:t>
      </w:r>
      <w:r w:rsidRPr="007571AC">
        <w:rPr>
          <w:rFonts w:ascii="Tahoma" w:hAnsi="Tahoma" w:cs="Tahoma"/>
          <w:sz w:val="24"/>
          <w:szCs w:val="24"/>
        </w:rPr>
        <w:t>to Section</w:t>
      </w:r>
      <w:r w:rsidR="00D77480" w:rsidRPr="007571AC">
        <w:rPr>
          <w:rFonts w:ascii="Tahoma" w:hAnsi="Tahoma" w:cs="Tahoma"/>
          <w:sz w:val="24"/>
          <w:szCs w:val="24"/>
        </w:rPr>
        <w:t xml:space="preserve"> </w:t>
      </w:r>
      <w:r w:rsidR="36C550B5" w:rsidRPr="007571AC">
        <w:rPr>
          <w:rFonts w:ascii="Tahoma" w:hAnsi="Tahoma" w:cs="Tahoma"/>
          <w:sz w:val="24"/>
          <w:szCs w:val="24"/>
        </w:rPr>
        <w:t xml:space="preserve">III. D. 2. </w:t>
      </w:r>
      <w:r w:rsidR="7177FE18" w:rsidRPr="007571AC">
        <w:rPr>
          <w:rFonts w:ascii="Tahoma" w:hAnsi="Tahoma" w:cs="Tahoma"/>
          <w:sz w:val="24"/>
          <w:szCs w:val="24"/>
        </w:rPr>
        <w:t>b.</w:t>
      </w:r>
      <w:r w:rsidR="009418F5" w:rsidRPr="007571AC">
        <w:rPr>
          <w:rFonts w:ascii="Tahoma" w:hAnsi="Tahoma" w:cs="Tahoma"/>
          <w:sz w:val="24"/>
          <w:szCs w:val="24"/>
        </w:rPr>
        <w:t>,</w:t>
      </w:r>
      <w:r w:rsidRPr="007571AC">
        <w:rPr>
          <w:rFonts w:ascii="Tahoma" w:hAnsi="Tahoma" w:cs="Tahoma"/>
          <w:sz w:val="24"/>
          <w:szCs w:val="24"/>
        </w:rPr>
        <w:t xml:space="preserve"> Team </w:t>
      </w:r>
      <w:r w:rsidR="007571AC" w:rsidRPr="007571AC">
        <w:rPr>
          <w:rFonts w:ascii="Tahoma" w:hAnsi="Tahoma" w:cs="Tahoma"/>
          <w:sz w:val="24"/>
          <w:szCs w:val="24"/>
        </w:rPr>
        <w:t>Resources</w:t>
      </w:r>
      <w:r w:rsidRPr="007571AC">
        <w:rPr>
          <w:rFonts w:ascii="Tahoma" w:hAnsi="Tahoma" w:cs="Tahoma"/>
          <w:sz w:val="24"/>
          <w:szCs w:val="24"/>
        </w:rPr>
        <w:t>, Quali</w:t>
      </w:r>
      <w:r w:rsidR="009418F5" w:rsidRPr="007571AC">
        <w:rPr>
          <w:rFonts w:ascii="Tahoma" w:hAnsi="Tahoma" w:cs="Tahoma"/>
          <w:sz w:val="24"/>
          <w:szCs w:val="24"/>
        </w:rPr>
        <w:t xml:space="preserve">fications, and </w:t>
      </w:r>
      <w:r w:rsidR="007571AC" w:rsidRPr="007571AC">
        <w:rPr>
          <w:rFonts w:ascii="Tahoma" w:hAnsi="Tahoma" w:cs="Tahoma"/>
          <w:sz w:val="24"/>
          <w:szCs w:val="24"/>
        </w:rPr>
        <w:t>Experience</w:t>
      </w:r>
      <w:r w:rsidR="009418F5" w:rsidRPr="007571AC">
        <w:rPr>
          <w:rFonts w:ascii="Times" w:eastAsia="Times New Roman" w:hAnsi="Times" w:cs="Times"/>
          <w:color w:val="000000" w:themeColor="text1"/>
          <w:sz w:val="27"/>
          <w:szCs w:val="27"/>
        </w:rPr>
        <w:t>,</w:t>
      </w:r>
      <w:r w:rsidR="009418F5" w:rsidRPr="3FDF8BFF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 </w:t>
      </w:r>
      <w:r w:rsidR="009418F5" w:rsidRPr="3FDF8BFF">
        <w:rPr>
          <w:rFonts w:ascii="Tahoma" w:hAnsi="Tahoma" w:cs="Tahoma"/>
          <w:sz w:val="24"/>
          <w:szCs w:val="24"/>
        </w:rPr>
        <w:t xml:space="preserve">if the team’s experience and qualifications </w:t>
      </w:r>
      <w:proofErr w:type="gramStart"/>
      <w:r w:rsidR="009418F5" w:rsidRPr="3FDF8BFF">
        <w:rPr>
          <w:rFonts w:ascii="Tahoma" w:hAnsi="Tahoma" w:cs="Tahoma"/>
          <w:sz w:val="24"/>
          <w:szCs w:val="24"/>
        </w:rPr>
        <w:t>includes</w:t>
      </w:r>
      <w:proofErr w:type="gramEnd"/>
      <w:r w:rsidR="009418F5" w:rsidRPr="3FDF8BFF">
        <w:rPr>
          <w:rFonts w:ascii="Tahoma" w:hAnsi="Tahoma" w:cs="Tahoma"/>
          <w:sz w:val="24"/>
          <w:szCs w:val="24"/>
        </w:rPr>
        <w:t xml:space="preserve"> a specific project(s) under current or prior agreements with public funding</w:t>
      </w:r>
      <w:r w:rsidR="00AF29A7" w:rsidRPr="3FDF8BFF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3FDF8BFF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 xml:space="preserve">Describe the </w:t>
            </w:r>
            <w:proofErr w:type="gramStart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E69D" w14:textId="77777777" w:rsidR="00F92ECB" w:rsidRDefault="00F92ECB" w:rsidP="00B05583">
      <w:pPr>
        <w:spacing w:after="0" w:line="240" w:lineRule="auto"/>
      </w:pPr>
      <w:r>
        <w:separator/>
      </w:r>
    </w:p>
  </w:endnote>
  <w:endnote w:type="continuationSeparator" w:id="0">
    <w:p w14:paraId="24F3F307" w14:textId="77777777" w:rsidR="00F92ECB" w:rsidRDefault="00F92ECB" w:rsidP="00B05583">
      <w:pPr>
        <w:spacing w:after="0" w:line="240" w:lineRule="auto"/>
      </w:pPr>
      <w:r>
        <w:continuationSeparator/>
      </w:r>
    </w:p>
  </w:endnote>
  <w:endnote w:type="continuationNotice" w:id="1">
    <w:p w14:paraId="66D30196" w14:textId="77777777" w:rsidR="00F92ECB" w:rsidRDefault="00F92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612823B6" w:rsidR="00573720" w:rsidRDefault="00633FAA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2023</w:t>
            </w:r>
            <w:r w:rsidR="00573720">
              <w:rPr>
                <w:rFonts w:cs="Arial"/>
                <w:sz w:val="20"/>
              </w:rPr>
              <w:ptab w:relativeTo="margin" w:alignment="center" w:leader="none"/>
            </w:r>
            <w:r w:rsidR="00573720">
              <w:rPr>
                <w:rFonts w:cs="Arial"/>
                <w:sz w:val="20"/>
              </w:rPr>
              <w:t xml:space="preserve">Page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PAGE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1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t xml:space="preserve"> of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NUMPAGES 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2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ptab w:relativeTo="margin" w:alignment="right" w:leader="none"/>
            </w:r>
            <w:r w:rsidR="007A5A65">
              <w:rPr>
                <w:rFonts w:cs="Arial"/>
                <w:sz w:val="20"/>
              </w:rPr>
              <w:t>GFO-23-605</w:t>
            </w:r>
          </w:p>
          <w:p w14:paraId="14F28B1A" w14:textId="60372998" w:rsidR="00573720" w:rsidRDefault="00633FAA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Zero-Emission School Bus Charging and</w:t>
            </w:r>
          </w:p>
          <w:p w14:paraId="1CBC3EDF" w14:textId="498D5756" w:rsidR="00633FAA" w:rsidRDefault="00633FAA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Fueling Infrastructure Block Grant</w:t>
            </w:r>
          </w:p>
          <w:p w14:paraId="3A5C1252" w14:textId="6FC4BAD5" w:rsidR="00CC3977" w:rsidRPr="00CC3977" w:rsidRDefault="00000000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2FA8" w14:textId="77777777" w:rsidR="00F92ECB" w:rsidRDefault="00F92ECB" w:rsidP="00B05583">
      <w:pPr>
        <w:spacing w:after="0" w:line="240" w:lineRule="auto"/>
      </w:pPr>
      <w:r>
        <w:separator/>
      </w:r>
    </w:p>
  </w:footnote>
  <w:footnote w:type="continuationSeparator" w:id="0">
    <w:p w14:paraId="50DA9D52" w14:textId="77777777" w:rsidR="00F92ECB" w:rsidRDefault="00F92ECB" w:rsidP="00B05583">
      <w:pPr>
        <w:spacing w:after="0" w:line="240" w:lineRule="auto"/>
      </w:pPr>
      <w:r>
        <w:continuationSeparator/>
      </w:r>
    </w:p>
  </w:footnote>
  <w:footnote w:type="continuationNotice" w:id="1">
    <w:p w14:paraId="36CCC2B5" w14:textId="77777777" w:rsidR="00F92ECB" w:rsidRDefault="00F92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5C169640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CE0917">
      <w:rPr>
        <w:rFonts w:ascii="Tahoma" w:hAnsi="Tahoma" w:cs="Tahoma"/>
        <w:sz w:val="24"/>
        <w:szCs w:val="24"/>
      </w:rPr>
      <w:t>08</w:t>
    </w:r>
  </w:p>
  <w:p w14:paraId="6223F265" w14:textId="3FB0D3E9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633FAA">
      <w:rPr>
        <w:rFonts w:ascii="Tahoma" w:hAnsi="Tahoma" w:cs="Tahoma"/>
        <w:sz w:val="24"/>
        <w:szCs w:val="24"/>
      </w:rPr>
      <w:t>23</w:t>
    </w:r>
    <w:r w:rsidR="007A5A65">
      <w:rPr>
        <w:rFonts w:ascii="Tahoma" w:hAnsi="Tahoma" w:cs="Tahoma"/>
        <w:sz w:val="24"/>
        <w:szCs w:val="24"/>
      </w:rPr>
      <w:t>-605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53E0"/>
    <w:rsid w:val="002123F9"/>
    <w:rsid w:val="002233D6"/>
    <w:rsid w:val="003E6863"/>
    <w:rsid w:val="00435545"/>
    <w:rsid w:val="00441D5B"/>
    <w:rsid w:val="00446F6E"/>
    <w:rsid w:val="00472159"/>
    <w:rsid w:val="00484911"/>
    <w:rsid w:val="004D3C19"/>
    <w:rsid w:val="005065C9"/>
    <w:rsid w:val="00573720"/>
    <w:rsid w:val="005A1D4C"/>
    <w:rsid w:val="005A2BB6"/>
    <w:rsid w:val="00633FAA"/>
    <w:rsid w:val="006341F8"/>
    <w:rsid w:val="00674A67"/>
    <w:rsid w:val="00681166"/>
    <w:rsid w:val="006E6B38"/>
    <w:rsid w:val="00725933"/>
    <w:rsid w:val="007571AC"/>
    <w:rsid w:val="007A5A65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F29A7"/>
    <w:rsid w:val="00B05583"/>
    <w:rsid w:val="00C55A08"/>
    <w:rsid w:val="00C605B7"/>
    <w:rsid w:val="00C66B77"/>
    <w:rsid w:val="00CA5EF4"/>
    <w:rsid w:val="00CA7BB7"/>
    <w:rsid w:val="00CA7F6E"/>
    <w:rsid w:val="00CC3977"/>
    <w:rsid w:val="00CD0B8B"/>
    <w:rsid w:val="00CD6895"/>
    <w:rsid w:val="00CE0917"/>
    <w:rsid w:val="00D04602"/>
    <w:rsid w:val="00D7537A"/>
    <w:rsid w:val="00D77480"/>
    <w:rsid w:val="00D77BD6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92ECB"/>
    <w:rsid w:val="00FF0551"/>
    <w:rsid w:val="00FF19F2"/>
    <w:rsid w:val="00FF4B63"/>
    <w:rsid w:val="02408DAD"/>
    <w:rsid w:val="05A002E9"/>
    <w:rsid w:val="09EAC4EE"/>
    <w:rsid w:val="0D6B1820"/>
    <w:rsid w:val="0EC3D87F"/>
    <w:rsid w:val="1528F124"/>
    <w:rsid w:val="17A197A3"/>
    <w:rsid w:val="203EF77C"/>
    <w:rsid w:val="28EDB7F4"/>
    <w:rsid w:val="36C550B5"/>
    <w:rsid w:val="3F221B16"/>
    <w:rsid w:val="3FDF8BFF"/>
    <w:rsid w:val="45C1F041"/>
    <w:rsid w:val="4A6BC4EF"/>
    <w:rsid w:val="5742A379"/>
    <w:rsid w:val="6ABB41A2"/>
    <w:rsid w:val="6AD72434"/>
    <w:rsid w:val="7177FE18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055F9-F948-44B6-85E3-4FB750302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48</Lines>
  <Paragraphs>14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Williams, Laura@Energy</cp:lastModifiedBy>
  <cp:revision>12</cp:revision>
  <dcterms:created xsi:type="dcterms:W3CDTF">2021-02-19T18:30:00Z</dcterms:created>
  <dcterms:modified xsi:type="dcterms:W3CDTF">2023-11-07T19:40:00Z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88ffd7ca52458ca9329bc8e889fb335160cd77dbb2aca3978206a292205df8cd</vt:lpwstr>
  </property>
</Properties>
</file>