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8E10" w14:textId="77777777" w:rsidR="00DD609E" w:rsidRDefault="00DD609E" w:rsidP="00AF6DF7">
      <w:pPr>
        <w:pStyle w:val="Heading1"/>
      </w:pPr>
      <w:r>
        <w:t>GFO-23-701</w:t>
      </w:r>
    </w:p>
    <w:p w14:paraId="20ADB377" w14:textId="77777777" w:rsidR="00DD609E" w:rsidRDefault="00DD609E" w:rsidP="00DD609E">
      <w:pPr>
        <w:spacing w:after="0" w:line="240" w:lineRule="auto"/>
        <w:ind w:left="720" w:hanging="720"/>
        <w:jc w:val="center"/>
        <w:rPr>
          <w:rFonts w:ascii="Arial" w:hAnsi="Arial" w:cs="Arial"/>
          <w:b/>
          <w:color w:val="auto"/>
          <w:sz w:val="32"/>
          <w:szCs w:val="32"/>
        </w:rPr>
      </w:pPr>
    </w:p>
    <w:p w14:paraId="35EE1863" w14:textId="0A7E0C62" w:rsidR="00190109" w:rsidRPr="003261DB" w:rsidRDefault="00190109" w:rsidP="00190109">
      <w:pPr>
        <w:spacing w:after="0" w:line="240" w:lineRule="auto"/>
        <w:jc w:val="center"/>
        <w:rPr>
          <w:rFonts w:ascii="Arial" w:hAnsi="Arial" w:cs="Arial"/>
          <w:b/>
          <w:color w:val="auto"/>
          <w:sz w:val="32"/>
          <w:szCs w:val="32"/>
        </w:rPr>
      </w:pPr>
      <w:r w:rsidRPr="003261DB">
        <w:rPr>
          <w:rFonts w:ascii="Arial" w:hAnsi="Arial" w:cs="Arial"/>
          <w:b/>
          <w:color w:val="auto"/>
          <w:sz w:val="32"/>
          <w:szCs w:val="32"/>
        </w:rPr>
        <w:t>California’s Fifth Climate Change Assessment</w:t>
      </w:r>
    </w:p>
    <w:p w14:paraId="072E6A42" w14:textId="476D71B9" w:rsidR="00A01914" w:rsidRDefault="00190109" w:rsidP="00705CF2">
      <w:pPr>
        <w:spacing w:after="0" w:line="240" w:lineRule="auto"/>
        <w:jc w:val="center"/>
        <w:rPr>
          <w:rFonts w:ascii="Arial" w:hAnsi="Arial" w:cs="Arial"/>
          <w:b/>
          <w:color w:val="auto"/>
          <w:sz w:val="32"/>
          <w:szCs w:val="32"/>
        </w:rPr>
      </w:pPr>
      <w:r w:rsidRPr="003261DB">
        <w:rPr>
          <w:rFonts w:ascii="Arial" w:hAnsi="Arial" w:cs="Arial"/>
          <w:b/>
          <w:color w:val="auto"/>
          <w:sz w:val="32"/>
          <w:szCs w:val="32"/>
        </w:rPr>
        <w:t>Tribal Research Grant Program</w:t>
      </w:r>
    </w:p>
    <w:p w14:paraId="78A268F9" w14:textId="77777777" w:rsidR="00DD609E" w:rsidRPr="00DD609E" w:rsidRDefault="00DD609E" w:rsidP="00DD609E">
      <w:pPr>
        <w:spacing w:after="0" w:line="240" w:lineRule="auto"/>
        <w:ind w:left="720" w:hanging="720"/>
        <w:jc w:val="center"/>
        <w:rPr>
          <w:rFonts w:ascii="Arial" w:hAnsi="Arial" w:cs="Arial"/>
          <w:b/>
          <w:color w:val="auto"/>
          <w:sz w:val="24"/>
          <w:szCs w:val="24"/>
        </w:rPr>
      </w:pPr>
    </w:p>
    <w:p w14:paraId="25210790" w14:textId="77777777" w:rsidR="00DD609E" w:rsidRPr="00DD609E" w:rsidRDefault="00DD609E" w:rsidP="00DD609E">
      <w:pPr>
        <w:spacing w:after="0" w:line="240" w:lineRule="auto"/>
        <w:ind w:left="720" w:hanging="720"/>
        <w:jc w:val="center"/>
        <w:rPr>
          <w:rFonts w:ascii="Arial" w:hAnsi="Arial" w:cs="Arial"/>
          <w:b/>
          <w:color w:val="auto"/>
          <w:sz w:val="24"/>
          <w:szCs w:val="24"/>
        </w:rPr>
      </w:pPr>
      <w:r w:rsidRPr="00DD609E">
        <w:rPr>
          <w:rFonts w:ascii="Arial" w:hAnsi="Arial" w:cs="Arial"/>
          <w:b/>
          <w:color w:val="auto"/>
          <w:sz w:val="24"/>
          <w:szCs w:val="24"/>
        </w:rPr>
        <w:t>Questions and Answers</w:t>
      </w:r>
    </w:p>
    <w:p w14:paraId="739B3A85" w14:textId="643CB636" w:rsidR="00DD609E" w:rsidRPr="00DD609E" w:rsidRDefault="00DD609E" w:rsidP="00DD609E">
      <w:pPr>
        <w:spacing w:after="0" w:line="240" w:lineRule="auto"/>
        <w:ind w:left="720" w:hanging="720"/>
        <w:jc w:val="center"/>
        <w:rPr>
          <w:rFonts w:ascii="Arial" w:hAnsi="Arial" w:cs="Arial"/>
          <w:b/>
          <w:color w:val="auto"/>
          <w:sz w:val="24"/>
          <w:szCs w:val="24"/>
        </w:rPr>
      </w:pPr>
      <w:r>
        <w:rPr>
          <w:rFonts w:ascii="Arial" w:hAnsi="Arial" w:cs="Arial"/>
          <w:b/>
          <w:color w:val="auto"/>
          <w:sz w:val="24"/>
          <w:szCs w:val="24"/>
        </w:rPr>
        <w:t>November 14</w:t>
      </w:r>
      <w:r w:rsidRPr="00CE75BB">
        <w:rPr>
          <w:rFonts w:ascii="Arial" w:hAnsi="Arial" w:cs="Arial"/>
          <w:b/>
          <w:color w:val="auto"/>
          <w:sz w:val="24"/>
          <w:szCs w:val="24"/>
        </w:rPr>
        <w:t>, 2023</w:t>
      </w:r>
    </w:p>
    <w:p w14:paraId="2BADDDA5" w14:textId="77777777" w:rsidR="00551AF7" w:rsidRPr="008C405D" w:rsidRDefault="00551AF7" w:rsidP="008C405D">
      <w:pPr>
        <w:spacing w:after="240" w:line="240" w:lineRule="auto"/>
        <w:ind w:left="288" w:hanging="288"/>
        <w:rPr>
          <w:rFonts w:ascii="Arial" w:hAnsi="Arial" w:cs="Arial"/>
          <w:sz w:val="24"/>
          <w:szCs w:val="24"/>
        </w:rPr>
      </w:pPr>
    </w:p>
    <w:p w14:paraId="29015686" w14:textId="133A1A4F" w:rsidR="004D33A9" w:rsidRPr="004D33A9" w:rsidRDefault="001064E9" w:rsidP="3746A8A9">
      <w:pPr>
        <w:pStyle w:val="ListParagraph"/>
        <w:numPr>
          <w:ilvl w:val="0"/>
          <w:numId w:val="13"/>
        </w:numPr>
        <w:spacing w:after="240" w:line="240" w:lineRule="auto"/>
        <w:rPr>
          <w:rFonts w:ascii="Arial" w:hAnsi="Arial" w:cs="Arial"/>
          <w:b/>
          <w:color w:val="000000" w:themeColor="text1"/>
          <w:sz w:val="24"/>
          <w:szCs w:val="24"/>
        </w:rPr>
      </w:pPr>
      <w:r w:rsidRPr="3746A8A9">
        <w:rPr>
          <w:rFonts w:ascii="Arial" w:hAnsi="Arial" w:cs="Arial"/>
          <w:b/>
          <w:color w:val="000000" w:themeColor="text1"/>
          <w:sz w:val="24"/>
          <w:szCs w:val="24"/>
        </w:rPr>
        <w:t>I</w:t>
      </w:r>
      <w:r w:rsidR="0044343C" w:rsidRPr="3746A8A9">
        <w:rPr>
          <w:rFonts w:ascii="Arial" w:hAnsi="Arial" w:cs="Arial"/>
          <w:b/>
          <w:color w:val="000000" w:themeColor="text1"/>
          <w:sz w:val="24"/>
          <w:szCs w:val="24"/>
        </w:rPr>
        <w:t xml:space="preserve">f traditional tribal knowledge </w:t>
      </w:r>
      <w:r w:rsidRPr="3746A8A9">
        <w:rPr>
          <w:rFonts w:ascii="Arial" w:hAnsi="Arial" w:cs="Arial"/>
          <w:b/>
          <w:color w:val="000000" w:themeColor="text1"/>
          <w:sz w:val="24"/>
          <w:szCs w:val="24"/>
        </w:rPr>
        <w:t xml:space="preserve">is </w:t>
      </w:r>
      <w:r w:rsidR="0044343C" w:rsidRPr="3746A8A9">
        <w:rPr>
          <w:rFonts w:ascii="Arial" w:hAnsi="Arial" w:cs="Arial"/>
          <w:b/>
          <w:color w:val="000000" w:themeColor="text1"/>
          <w:sz w:val="24"/>
          <w:szCs w:val="24"/>
        </w:rPr>
        <w:t xml:space="preserve">being used in a project, does that have to be disclosed as part of the </w:t>
      </w:r>
      <w:r w:rsidR="004D33A9" w:rsidRPr="3746A8A9">
        <w:rPr>
          <w:rFonts w:ascii="Arial" w:hAnsi="Arial" w:cs="Arial"/>
          <w:b/>
          <w:color w:val="000000" w:themeColor="text1"/>
          <w:sz w:val="24"/>
          <w:szCs w:val="24"/>
        </w:rPr>
        <w:t>g</w:t>
      </w:r>
      <w:r w:rsidR="0044343C" w:rsidRPr="3746A8A9">
        <w:rPr>
          <w:rFonts w:ascii="Arial" w:hAnsi="Arial" w:cs="Arial"/>
          <w:b/>
          <w:color w:val="000000" w:themeColor="text1"/>
          <w:sz w:val="24"/>
          <w:szCs w:val="24"/>
        </w:rPr>
        <w:t>rant deliverables as a data source? Or can that be held as confidential</w:t>
      </w:r>
      <w:r w:rsidR="006D085B" w:rsidRPr="3746A8A9">
        <w:rPr>
          <w:rFonts w:ascii="Arial" w:hAnsi="Arial" w:cs="Arial"/>
          <w:b/>
          <w:color w:val="000000" w:themeColor="text1"/>
          <w:sz w:val="24"/>
          <w:szCs w:val="24"/>
        </w:rPr>
        <w:t>?</w:t>
      </w:r>
    </w:p>
    <w:p w14:paraId="67192879" w14:textId="5FFBE94A" w:rsidR="00551AF7" w:rsidRDefault="004D33A9" w:rsidP="3746A8A9">
      <w:pPr>
        <w:pStyle w:val="ListParagraph"/>
        <w:numPr>
          <w:ilvl w:val="1"/>
          <w:numId w:val="13"/>
        </w:numPr>
        <w:spacing w:line="240" w:lineRule="auto"/>
        <w:rPr>
          <w:rFonts w:eastAsia="Yu Mincho"/>
          <w:color w:val="000000" w:themeColor="text1"/>
        </w:rPr>
      </w:pPr>
      <w:r w:rsidRPr="3746A8A9">
        <w:rPr>
          <w:rFonts w:ascii="Arial" w:hAnsi="Arial" w:cs="Arial"/>
          <w:color w:val="000000" w:themeColor="text1"/>
          <w:sz w:val="24"/>
          <w:szCs w:val="24"/>
        </w:rPr>
        <w:t>T</w:t>
      </w:r>
      <w:r w:rsidR="0017469D" w:rsidRPr="3746A8A9">
        <w:rPr>
          <w:rFonts w:ascii="Arial" w:hAnsi="Arial" w:cs="Arial"/>
          <w:color w:val="000000" w:themeColor="text1"/>
          <w:sz w:val="24"/>
          <w:szCs w:val="24"/>
        </w:rPr>
        <w:t>ribes will be able to hold</w:t>
      </w:r>
      <w:r w:rsidR="0017469D" w:rsidRPr="3746A8A9">
        <w:rPr>
          <w:color w:val="000000" w:themeColor="text1"/>
        </w:rPr>
        <w:t xml:space="preserve"> </w:t>
      </w:r>
      <w:r w:rsidR="0017469D" w:rsidRPr="3746A8A9">
        <w:rPr>
          <w:rFonts w:ascii="Arial" w:hAnsi="Arial" w:cs="Arial"/>
          <w:color w:val="000000" w:themeColor="text1"/>
          <w:sz w:val="24"/>
          <w:szCs w:val="24"/>
        </w:rPr>
        <w:t>traditional knowledge in confidence</w:t>
      </w:r>
      <w:r w:rsidR="00CB582C" w:rsidRPr="3746A8A9">
        <w:rPr>
          <w:rFonts w:ascii="Arial" w:hAnsi="Arial" w:cs="Arial"/>
          <w:color w:val="000000" w:themeColor="text1"/>
          <w:sz w:val="24"/>
          <w:szCs w:val="24"/>
        </w:rPr>
        <w:t xml:space="preserve"> i</w:t>
      </w:r>
      <w:r w:rsidR="0017469D" w:rsidRPr="3746A8A9">
        <w:rPr>
          <w:rFonts w:ascii="Arial" w:hAnsi="Arial" w:cs="Arial"/>
          <w:color w:val="000000" w:themeColor="text1"/>
          <w:sz w:val="24"/>
          <w:szCs w:val="24"/>
        </w:rPr>
        <w:t>f they wish.</w:t>
      </w:r>
      <w:r w:rsidR="0017469D" w:rsidRPr="3746A8A9">
        <w:rPr>
          <w:color w:val="000000" w:themeColor="text1"/>
        </w:rPr>
        <w:t xml:space="preserve"> </w:t>
      </w:r>
      <w:r w:rsidR="00961ABE" w:rsidRPr="4890F856">
        <w:rPr>
          <w:rFonts w:ascii="Arial" w:hAnsi="Arial" w:cs="Arial"/>
          <w:color w:val="000000" w:themeColor="text1"/>
          <w:sz w:val="24"/>
          <w:szCs w:val="24"/>
        </w:rPr>
        <w:t xml:space="preserve">The California Energy Commission (CEC) </w:t>
      </w:r>
      <w:r w:rsidR="05D3AEC8" w:rsidRPr="00414650">
        <w:rPr>
          <w:rFonts w:ascii="Arial" w:hAnsi="Arial" w:cs="Arial"/>
          <w:color w:val="000000" w:themeColor="text1"/>
          <w:sz w:val="24"/>
          <w:szCs w:val="24"/>
        </w:rPr>
        <w:t xml:space="preserve">strongly recommends that applicants only propose to include confidential information in a project deliverable </w:t>
      </w:r>
      <w:r w:rsidR="2B72279C" w:rsidRPr="00414650">
        <w:rPr>
          <w:rFonts w:ascii="Arial" w:hAnsi="Arial" w:cs="Arial"/>
          <w:color w:val="000000" w:themeColor="text1"/>
          <w:sz w:val="24"/>
          <w:szCs w:val="24"/>
        </w:rPr>
        <w:t>(</w:t>
      </w:r>
      <w:r w:rsidR="150803AC" w:rsidRPr="4890F856">
        <w:rPr>
          <w:rFonts w:ascii="Arial" w:hAnsi="Arial" w:cs="Arial"/>
          <w:color w:val="000000" w:themeColor="text1"/>
          <w:sz w:val="24"/>
          <w:szCs w:val="24"/>
        </w:rPr>
        <w:t xml:space="preserve">aka </w:t>
      </w:r>
      <w:r w:rsidR="2B72279C" w:rsidRPr="008116D9">
        <w:rPr>
          <w:rFonts w:ascii="Arial" w:hAnsi="Arial" w:cs="Arial"/>
          <w:color w:val="000000" w:themeColor="text1"/>
          <w:sz w:val="24"/>
          <w:szCs w:val="24"/>
        </w:rPr>
        <w:t xml:space="preserve">a “Product”) </w:t>
      </w:r>
      <w:r w:rsidR="05D3AEC8" w:rsidRPr="008116D9">
        <w:rPr>
          <w:rFonts w:ascii="Arial" w:hAnsi="Arial" w:cs="Arial"/>
          <w:color w:val="000000" w:themeColor="text1"/>
          <w:sz w:val="24"/>
          <w:szCs w:val="24"/>
        </w:rPr>
        <w:t>if it is imperative for the project.</w:t>
      </w:r>
      <w:r w:rsidR="00961ABE" w:rsidRPr="4890F856">
        <w:rPr>
          <w:rFonts w:ascii="Arial" w:hAnsi="Arial" w:cs="Arial"/>
          <w:color w:val="000000" w:themeColor="text1"/>
          <w:sz w:val="24"/>
          <w:szCs w:val="24"/>
        </w:rPr>
        <w:t xml:space="preserve"> </w:t>
      </w:r>
      <w:r w:rsidR="00961ABE" w:rsidRPr="3746A8A9">
        <w:rPr>
          <w:rFonts w:ascii="Arial" w:hAnsi="Arial" w:cs="Arial"/>
          <w:color w:val="000000" w:themeColor="text1"/>
          <w:sz w:val="24"/>
          <w:szCs w:val="24"/>
        </w:rPr>
        <w:t xml:space="preserve">However, if it is </w:t>
      </w:r>
      <w:bookmarkStart w:id="0" w:name="_Int_dFzRUh7u"/>
      <w:r w:rsidR="00961ABE" w:rsidRPr="3746A8A9">
        <w:rPr>
          <w:rFonts w:ascii="Arial" w:hAnsi="Arial" w:cs="Arial"/>
          <w:color w:val="000000" w:themeColor="text1"/>
          <w:sz w:val="24"/>
          <w:szCs w:val="24"/>
        </w:rPr>
        <w:t>absolutely necessary</w:t>
      </w:r>
      <w:bookmarkEnd w:id="0"/>
      <w:r w:rsidR="00961ABE" w:rsidRPr="3746A8A9">
        <w:rPr>
          <w:rFonts w:ascii="Arial" w:hAnsi="Arial" w:cs="Arial"/>
          <w:color w:val="000000" w:themeColor="text1"/>
          <w:sz w:val="24"/>
          <w:szCs w:val="24"/>
        </w:rPr>
        <w:t xml:space="preserve"> for culturally sensitive or confidential information to be submitted to the CEC, then the Tribe may </w:t>
      </w:r>
      <w:r w:rsidR="211199D2" w:rsidRPr="4890F856">
        <w:rPr>
          <w:rFonts w:ascii="Arial" w:hAnsi="Arial" w:cs="Arial"/>
          <w:color w:val="000000" w:themeColor="text1"/>
          <w:sz w:val="24"/>
          <w:szCs w:val="24"/>
        </w:rPr>
        <w:t>request</w:t>
      </w:r>
      <w:r w:rsidR="00961ABE" w:rsidRPr="3746A8A9">
        <w:rPr>
          <w:rFonts w:ascii="Arial" w:hAnsi="Arial" w:cs="Arial"/>
          <w:color w:val="000000" w:themeColor="text1"/>
          <w:sz w:val="24"/>
          <w:szCs w:val="24"/>
        </w:rPr>
        <w:t xml:space="preserve"> a Data Sharing Agreement (</w:t>
      </w:r>
      <w:r w:rsidR="136C334B" w:rsidRPr="4890F856">
        <w:rPr>
          <w:rFonts w:ascii="Arial" w:hAnsi="Arial" w:cs="Arial"/>
          <w:color w:val="000000" w:themeColor="text1"/>
          <w:sz w:val="24"/>
          <w:szCs w:val="24"/>
        </w:rPr>
        <w:t xml:space="preserve">see </w:t>
      </w:r>
      <w:r w:rsidR="00961ABE" w:rsidRPr="3746A8A9">
        <w:rPr>
          <w:rFonts w:ascii="Arial" w:hAnsi="Arial" w:cs="Arial"/>
          <w:color w:val="000000" w:themeColor="text1"/>
          <w:sz w:val="24"/>
          <w:szCs w:val="24"/>
        </w:rPr>
        <w:t xml:space="preserve">Attachment 10) to specify confidential </w:t>
      </w:r>
      <w:r w:rsidR="5BCDF7C5" w:rsidRPr="4890F856">
        <w:rPr>
          <w:rFonts w:ascii="Arial" w:hAnsi="Arial" w:cs="Arial"/>
          <w:color w:val="000000" w:themeColor="text1"/>
          <w:sz w:val="24"/>
          <w:szCs w:val="24"/>
        </w:rPr>
        <w:t xml:space="preserve">information in </w:t>
      </w:r>
      <w:r w:rsidR="00961ABE" w:rsidRPr="3746A8A9">
        <w:rPr>
          <w:rFonts w:ascii="Arial" w:hAnsi="Arial" w:cs="Arial"/>
          <w:color w:val="000000" w:themeColor="text1"/>
          <w:sz w:val="24"/>
          <w:szCs w:val="24"/>
        </w:rPr>
        <w:t xml:space="preserve">Products which will not be subject to disclosure if the CEC receives a Public Records Act request for the Product. </w:t>
      </w:r>
      <w:r w:rsidR="5A322764" w:rsidRPr="00E230C6">
        <w:rPr>
          <w:rFonts w:ascii="Arial" w:hAnsi="Arial" w:cs="Arial"/>
          <w:color w:val="000000" w:themeColor="text1"/>
          <w:sz w:val="24"/>
          <w:szCs w:val="24"/>
        </w:rPr>
        <w:t xml:space="preserve">If a Data Sharing Agreement is requested, CEC, the Governor’s Office of Planning and Research (OPR), and the grant Recipient will attempt to negotiate and execute a Data Sharing Agreement and the grant agreement will be conditional upon execution of a Data Sharing Agreement that is satisfactory to all parties. </w:t>
      </w:r>
      <w:r w:rsidR="00961ABE" w:rsidRPr="3746A8A9">
        <w:rPr>
          <w:rFonts w:ascii="Arial" w:hAnsi="Arial" w:cs="Arial"/>
          <w:color w:val="000000" w:themeColor="text1"/>
          <w:sz w:val="24"/>
          <w:szCs w:val="24"/>
        </w:rPr>
        <w:t xml:space="preserve">Please see </w:t>
      </w:r>
      <w:r w:rsidR="6ADF1DC5" w:rsidRPr="4890F856">
        <w:rPr>
          <w:rFonts w:ascii="Arial" w:hAnsi="Arial" w:cs="Arial"/>
          <w:color w:val="000000" w:themeColor="text1"/>
          <w:sz w:val="24"/>
          <w:szCs w:val="24"/>
        </w:rPr>
        <w:t>Section II.B of the solicitation manual and</w:t>
      </w:r>
      <w:r w:rsidR="00961ABE" w:rsidRPr="4890F856">
        <w:rPr>
          <w:rFonts w:ascii="Arial" w:hAnsi="Arial" w:cs="Arial"/>
          <w:color w:val="000000" w:themeColor="text1"/>
          <w:sz w:val="24"/>
          <w:szCs w:val="24"/>
        </w:rPr>
        <w:t xml:space="preserve"> </w:t>
      </w:r>
      <w:r w:rsidR="00961ABE" w:rsidRPr="3746A8A9">
        <w:rPr>
          <w:rFonts w:ascii="Arial" w:hAnsi="Arial" w:cs="Arial"/>
          <w:color w:val="000000" w:themeColor="text1"/>
          <w:sz w:val="24"/>
          <w:szCs w:val="24"/>
        </w:rPr>
        <w:t>Attachment 10</w:t>
      </w:r>
      <w:r w:rsidR="005C438D">
        <w:rPr>
          <w:rFonts w:ascii="Arial" w:hAnsi="Arial" w:cs="Arial"/>
          <w:color w:val="000000" w:themeColor="text1"/>
          <w:sz w:val="24"/>
          <w:szCs w:val="24"/>
        </w:rPr>
        <w:t>–</w:t>
      </w:r>
      <w:r w:rsidR="00961ABE" w:rsidRPr="3746A8A9">
        <w:rPr>
          <w:rFonts w:ascii="Arial" w:hAnsi="Arial" w:cs="Arial"/>
          <w:color w:val="000000" w:themeColor="text1"/>
          <w:sz w:val="24"/>
          <w:szCs w:val="24"/>
        </w:rPr>
        <w:t>Data Sharing Agreement Template</w:t>
      </w:r>
      <w:r w:rsidR="044545C7" w:rsidRPr="4890F856">
        <w:rPr>
          <w:rFonts w:ascii="Arial" w:hAnsi="Arial" w:cs="Arial"/>
          <w:color w:val="000000" w:themeColor="text1"/>
          <w:sz w:val="24"/>
          <w:szCs w:val="24"/>
        </w:rPr>
        <w:t xml:space="preserve"> for more information</w:t>
      </w:r>
      <w:r w:rsidR="00961ABE" w:rsidRPr="3746A8A9">
        <w:rPr>
          <w:rFonts w:ascii="Arial" w:hAnsi="Arial" w:cs="Arial"/>
          <w:color w:val="000000" w:themeColor="text1"/>
          <w:sz w:val="24"/>
          <w:szCs w:val="24"/>
        </w:rPr>
        <w:t>.</w:t>
      </w:r>
    </w:p>
    <w:p w14:paraId="707F1C7E" w14:textId="77777777" w:rsidR="00961ABE" w:rsidRPr="00961ABE" w:rsidRDefault="00961ABE" w:rsidP="00961ABE">
      <w:pPr>
        <w:pStyle w:val="ListParagraph"/>
        <w:numPr>
          <w:ilvl w:val="0"/>
          <w:numId w:val="0"/>
        </w:numPr>
        <w:ind w:left="720"/>
        <w:rPr>
          <w:rFonts w:ascii="Arial" w:hAnsi="Arial" w:cs="Arial"/>
          <w:color w:val="auto"/>
          <w:sz w:val="24"/>
          <w:szCs w:val="24"/>
        </w:rPr>
      </w:pPr>
    </w:p>
    <w:p w14:paraId="48130F60" w14:textId="77777777" w:rsidR="005C438D" w:rsidRPr="00705CF2" w:rsidRDefault="005C438D" w:rsidP="005C438D">
      <w:pPr>
        <w:pStyle w:val="ListParagraph"/>
        <w:numPr>
          <w:ilvl w:val="0"/>
          <w:numId w:val="13"/>
        </w:numPr>
        <w:spacing w:after="240" w:line="240" w:lineRule="auto"/>
        <w:rPr>
          <w:rFonts w:ascii="Arial" w:hAnsi="Arial" w:cs="Arial"/>
          <w:b/>
          <w:sz w:val="24"/>
          <w:szCs w:val="24"/>
        </w:rPr>
      </w:pPr>
      <w:r w:rsidRPr="00705CF2">
        <w:rPr>
          <w:rFonts w:ascii="Arial" w:hAnsi="Arial" w:cs="Arial"/>
          <w:b/>
          <w:sz w:val="24"/>
          <w:szCs w:val="24"/>
        </w:rPr>
        <w:t>Data sovereignty and data ownership of all data after the project</w:t>
      </w:r>
      <w:r>
        <w:rPr>
          <w:rFonts w:ascii="Arial" w:hAnsi="Arial" w:cs="Arial"/>
          <w:b/>
          <w:sz w:val="24"/>
          <w:szCs w:val="24"/>
        </w:rPr>
        <w:t>’</w:t>
      </w:r>
      <w:r w:rsidRPr="00705CF2">
        <w:rPr>
          <w:rFonts w:ascii="Arial" w:hAnsi="Arial" w:cs="Arial"/>
          <w:b/>
          <w:sz w:val="24"/>
          <w:szCs w:val="24"/>
        </w:rPr>
        <w:t>s completion</w:t>
      </w:r>
      <w:r>
        <w:rPr>
          <w:rFonts w:ascii="Arial" w:hAnsi="Arial" w:cs="Arial"/>
          <w:b/>
          <w:sz w:val="24"/>
          <w:szCs w:val="24"/>
        </w:rPr>
        <w:t>:</w:t>
      </w:r>
      <w:r w:rsidRPr="00705CF2">
        <w:rPr>
          <w:rFonts w:ascii="Arial" w:hAnsi="Arial" w:cs="Arial"/>
          <w:b/>
          <w:sz w:val="24"/>
          <w:szCs w:val="24"/>
        </w:rPr>
        <w:t xml:space="preserve"> Does the awarded Tribe retain the data that is created afterwards or does the State require ownership?</w:t>
      </w:r>
    </w:p>
    <w:p w14:paraId="1E41AEE4" w14:textId="2B81944E" w:rsidR="005C438D" w:rsidRPr="00705CF2" w:rsidRDefault="005C438D" w:rsidP="005C438D">
      <w:pPr>
        <w:pStyle w:val="ListParagraph"/>
        <w:numPr>
          <w:ilvl w:val="1"/>
          <w:numId w:val="13"/>
        </w:numPr>
        <w:spacing w:after="240" w:line="240" w:lineRule="auto"/>
        <w:rPr>
          <w:rFonts w:ascii="Arial" w:hAnsi="Arial" w:cs="Arial"/>
          <w:sz w:val="24"/>
          <w:szCs w:val="24"/>
        </w:rPr>
      </w:pPr>
      <w:r w:rsidRPr="3746A8A9">
        <w:rPr>
          <w:rFonts w:ascii="Arial" w:hAnsi="Arial" w:cs="Arial"/>
          <w:sz w:val="24"/>
          <w:szCs w:val="24"/>
        </w:rPr>
        <w:t xml:space="preserve">Data or information contained within </w:t>
      </w:r>
      <w:r w:rsidR="0FA1BF18" w:rsidRPr="4890F856">
        <w:rPr>
          <w:rFonts w:ascii="Arial" w:hAnsi="Arial" w:cs="Arial"/>
          <w:sz w:val="24"/>
          <w:szCs w:val="24"/>
        </w:rPr>
        <w:t>project deliverables (aka “</w:t>
      </w:r>
      <w:r w:rsidRPr="3746A8A9">
        <w:rPr>
          <w:rFonts w:ascii="Arial" w:hAnsi="Arial" w:cs="Arial"/>
          <w:sz w:val="24"/>
          <w:szCs w:val="24"/>
        </w:rPr>
        <w:t>Products</w:t>
      </w:r>
      <w:r w:rsidR="244C0191" w:rsidRPr="4890F856">
        <w:rPr>
          <w:rFonts w:ascii="Arial" w:hAnsi="Arial" w:cs="Arial"/>
          <w:sz w:val="24"/>
          <w:szCs w:val="24"/>
        </w:rPr>
        <w:t>”)</w:t>
      </w:r>
      <w:r w:rsidRPr="3746A8A9">
        <w:rPr>
          <w:rFonts w:ascii="Arial" w:hAnsi="Arial" w:cs="Arial"/>
          <w:sz w:val="24"/>
          <w:szCs w:val="24"/>
        </w:rPr>
        <w:t xml:space="preserve"> (please see Attachment 4</w:t>
      </w:r>
      <w:r w:rsidR="00D0675C">
        <w:rPr>
          <w:rFonts w:ascii="Arial" w:hAnsi="Arial" w:cs="Arial"/>
          <w:sz w:val="24"/>
          <w:szCs w:val="24"/>
        </w:rPr>
        <w:t>–</w:t>
      </w:r>
      <w:r w:rsidRPr="3746A8A9">
        <w:rPr>
          <w:rFonts w:ascii="Arial" w:hAnsi="Arial" w:cs="Arial"/>
          <w:sz w:val="24"/>
          <w:szCs w:val="24"/>
        </w:rPr>
        <w:t xml:space="preserve">Scope of Work) will </w:t>
      </w:r>
      <w:r w:rsidRPr="4890F856">
        <w:rPr>
          <w:rFonts w:ascii="Arial" w:hAnsi="Arial" w:cs="Arial"/>
          <w:sz w:val="24"/>
          <w:szCs w:val="24"/>
        </w:rPr>
        <w:t>be</w:t>
      </w:r>
      <w:r w:rsidR="487B3E6D" w:rsidRPr="4890F856">
        <w:rPr>
          <w:rFonts w:ascii="Arial" w:hAnsi="Arial" w:cs="Arial"/>
          <w:sz w:val="24"/>
          <w:szCs w:val="24"/>
        </w:rPr>
        <w:t>come property of</w:t>
      </w:r>
      <w:r w:rsidRPr="3746A8A9">
        <w:rPr>
          <w:rFonts w:ascii="Arial" w:hAnsi="Arial" w:cs="Arial"/>
          <w:sz w:val="24"/>
          <w:szCs w:val="24"/>
        </w:rPr>
        <w:t xml:space="preserve"> the CEC</w:t>
      </w:r>
      <w:r w:rsidR="5724EDE0" w:rsidRPr="4890F856">
        <w:rPr>
          <w:rFonts w:ascii="Arial" w:hAnsi="Arial" w:cs="Arial"/>
          <w:sz w:val="24"/>
          <w:szCs w:val="24"/>
        </w:rPr>
        <w:t xml:space="preserve"> pursuant to Section 5.a of the Terms and Conditions (Attachment 11)</w:t>
      </w:r>
      <w:r w:rsidRPr="4890F856">
        <w:rPr>
          <w:rFonts w:ascii="Arial" w:hAnsi="Arial" w:cs="Arial"/>
          <w:sz w:val="24"/>
          <w:szCs w:val="24"/>
        </w:rPr>
        <w:t xml:space="preserve">. </w:t>
      </w:r>
      <w:r w:rsidRPr="3746A8A9">
        <w:rPr>
          <w:rFonts w:ascii="Arial" w:hAnsi="Arial" w:cs="Arial"/>
          <w:sz w:val="24"/>
          <w:szCs w:val="24"/>
        </w:rPr>
        <w:t>Products are any tangible items specified for delivery to the CEC in the Scope of Work, such as reports, data, summaries, memos, etc. This only applies to</w:t>
      </w:r>
      <w:r w:rsidR="0087487B">
        <w:rPr>
          <w:rFonts w:ascii="Arial" w:hAnsi="Arial" w:cs="Arial"/>
          <w:sz w:val="24"/>
          <w:szCs w:val="24"/>
        </w:rPr>
        <w:t xml:space="preserve"> </w:t>
      </w:r>
      <w:r w:rsidRPr="3746A8A9">
        <w:rPr>
          <w:rFonts w:ascii="Arial" w:hAnsi="Arial" w:cs="Arial"/>
          <w:sz w:val="24"/>
          <w:szCs w:val="24"/>
        </w:rPr>
        <w:t>deliverables specifically specified for delivery in the Scope of Work. The awarded Tribe will retain data ownership of all data that is not specified for delivery to the CEC in the Scope of Work (Attachment 4).</w:t>
      </w:r>
    </w:p>
    <w:p w14:paraId="58DF3293" w14:textId="0CE2225D" w:rsidR="005C438D" w:rsidRPr="00705CF2" w:rsidRDefault="005C438D" w:rsidP="005C438D">
      <w:pPr>
        <w:pStyle w:val="ListParagraph"/>
        <w:numPr>
          <w:ilvl w:val="0"/>
          <w:numId w:val="13"/>
        </w:numPr>
        <w:spacing w:after="240" w:line="240" w:lineRule="auto"/>
        <w:rPr>
          <w:rFonts w:ascii="Arial" w:hAnsi="Arial" w:cs="Arial"/>
          <w:b/>
          <w:sz w:val="24"/>
          <w:szCs w:val="24"/>
        </w:rPr>
      </w:pPr>
      <w:r w:rsidRPr="00705CF2">
        <w:rPr>
          <w:rFonts w:ascii="Arial" w:hAnsi="Arial" w:cs="Arial"/>
          <w:b/>
          <w:sz w:val="24"/>
          <w:szCs w:val="24"/>
        </w:rPr>
        <w:t>Are Tribes able to exclude culturally sensitive information from public information requests (</w:t>
      </w:r>
      <w:r>
        <w:rPr>
          <w:rFonts w:ascii="Arial" w:hAnsi="Arial" w:cs="Arial"/>
          <w:b/>
          <w:sz w:val="24"/>
          <w:szCs w:val="24"/>
        </w:rPr>
        <w:t>i.e.,</w:t>
      </w:r>
      <w:r w:rsidRPr="00705CF2">
        <w:rPr>
          <w:rFonts w:ascii="Arial" w:hAnsi="Arial" w:cs="Arial"/>
          <w:b/>
          <w:sz w:val="24"/>
          <w:szCs w:val="24"/>
        </w:rPr>
        <w:t xml:space="preserve"> FOIA or CA version of FOIA)</w:t>
      </w:r>
      <w:r w:rsidR="00E76A95">
        <w:rPr>
          <w:rFonts w:ascii="Arial" w:hAnsi="Arial" w:cs="Arial"/>
          <w:b/>
          <w:sz w:val="24"/>
          <w:szCs w:val="24"/>
        </w:rPr>
        <w:t>?</w:t>
      </w:r>
    </w:p>
    <w:p w14:paraId="05A411C4" w14:textId="4A89D21F" w:rsidR="005C438D" w:rsidRPr="00705CF2" w:rsidRDefault="005C438D" w:rsidP="005C438D">
      <w:pPr>
        <w:pStyle w:val="ListParagraph"/>
        <w:numPr>
          <w:ilvl w:val="1"/>
          <w:numId w:val="13"/>
        </w:numPr>
        <w:spacing w:after="240" w:line="240" w:lineRule="auto"/>
        <w:rPr>
          <w:rFonts w:ascii="Arial" w:hAnsi="Arial" w:cs="Arial"/>
          <w:sz w:val="24"/>
          <w:szCs w:val="24"/>
        </w:rPr>
      </w:pPr>
      <w:r w:rsidRPr="00705CF2">
        <w:rPr>
          <w:rFonts w:ascii="Arial" w:hAnsi="Arial" w:cs="Arial"/>
          <w:sz w:val="24"/>
          <w:szCs w:val="24"/>
        </w:rPr>
        <w:t xml:space="preserve">Yes. </w:t>
      </w:r>
      <w:r>
        <w:rPr>
          <w:rFonts w:ascii="Arial" w:hAnsi="Arial" w:cs="Arial"/>
          <w:sz w:val="24"/>
          <w:szCs w:val="24"/>
        </w:rPr>
        <w:t>S</w:t>
      </w:r>
      <w:r w:rsidRPr="00705CF2">
        <w:rPr>
          <w:rFonts w:ascii="Arial" w:hAnsi="Arial" w:cs="Arial"/>
          <w:sz w:val="24"/>
          <w:szCs w:val="24"/>
        </w:rPr>
        <w:t xml:space="preserve">ee </w:t>
      </w:r>
      <w:r>
        <w:rPr>
          <w:rFonts w:ascii="Arial" w:hAnsi="Arial" w:cs="Arial"/>
          <w:sz w:val="24"/>
          <w:szCs w:val="24"/>
        </w:rPr>
        <w:t>answer to Q1.</w:t>
      </w:r>
    </w:p>
    <w:p w14:paraId="1498EAFB" w14:textId="6D08D9D2" w:rsidR="00551AF7" w:rsidRPr="00D31A23" w:rsidRDefault="21DFA6EB" w:rsidP="3746A8A9">
      <w:pPr>
        <w:pStyle w:val="ListParagraph"/>
        <w:numPr>
          <w:ilvl w:val="0"/>
          <w:numId w:val="13"/>
        </w:numPr>
        <w:spacing w:after="240" w:line="240" w:lineRule="auto"/>
        <w:rPr>
          <w:rFonts w:ascii="Arial" w:hAnsi="Arial" w:cs="Arial"/>
          <w:b/>
          <w:sz w:val="24"/>
          <w:szCs w:val="24"/>
        </w:rPr>
      </w:pPr>
      <w:r w:rsidRPr="1C904341">
        <w:rPr>
          <w:rFonts w:ascii="Arial" w:hAnsi="Arial" w:cs="Arial"/>
          <w:b/>
          <w:sz w:val="24"/>
          <w:szCs w:val="24"/>
        </w:rPr>
        <w:lastRenderedPageBreak/>
        <w:t>What are</w:t>
      </w:r>
      <w:r w:rsidR="0078241A" w:rsidRPr="1C904341">
        <w:rPr>
          <w:rFonts w:ascii="Arial" w:hAnsi="Arial" w:cs="Arial"/>
          <w:b/>
          <w:sz w:val="24"/>
          <w:szCs w:val="24"/>
        </w:rPr>
        <w:t xml:space="preserve"> the </w:t>
      </w:r>
      <w:r w:rsidR="0017469D" w:rsidRPr="1C904341">
        <w:rPr>
          <w:rFonts w:ascii="Arial" w:hAnsi="Arial" w:cs="Arial"/>
          <w:b/>
          <w:sz w:val="24"/>
          <w:szCs w:val="24"/>
        </w:rPr>
        <w:t xml:space="preserve">project periods, </w:t>
      </w:r>
      <w:r w:rsidR="0078241A" w:rsidRPr="1C904341">
        <w:rPr>
          <w:rFonts w:ascii="Arial" w:hAnsi="Arial" w:cs="Arial"/>
          <w:b/>
          <w:sz w:val="24"/>
          <w:szCs w:val="24"/>
        </w:rPr>
        <w:t xml:space="preserve">and </w:t>
      </w:r>
      <w:r w:rsidR="0017469D" w:rsidRPr="1C904341">
        <w:rPr>
          <w:rFonts w:ascii="Arial" w:hAnsi="Arial" w:cs="Arial"/>
          <w:b/>
          <w:sz w:val="24"/>
          <w:szCs w:val="24"/>
        </w:rPr>
        <w:t xml:space="preserve">how long </w:t>
      </w:r>
      <w:r w:rsidR="0227C6D8" w:rsidRPr="1C904341">
        <w:rPr>
          <w:rFonts w:ascii="Arial" w:hAnsi="Arial" w:cs="Arial"/>
          <w:b/>
          <w:sz w:val="24"/>
          <w:szCs w:val="24"/>
        </w:rPr>
        <w:t xml:space="preserve">can </w:t>
      </w:r>
      <w:r w:rsidR="0017469D" w:rsidRPr="1C904341">
        <w:rPr>
          <w:rFonts w:ascii="Arial" w:hAnsi="Arial" w:cs="Arial"/>
          <w:b/>
          <w:sz w:val="24"/>
          <w:szCs w:val="24"/>
        </w:rPr>
        <w:t>a project go</w:t>
      </w:r>
      <w:r w:rsidR="0078241A" w:rsidRPr="1C904341">
        <w:rPr>
          <w:rFonts w:ascii="Arial" w:hAnsi="Arial" w:cs="Arial"/>
          <w:b/>
          <w:sz w:val="24"/>
          <w:szCs w:val="24"/>
        </w:rPr>
        <w:t>?</w:t>
      </w:r>
      <w:r w:rsidR="0017469D" w:rsidRPr="1C904341">
        <w:rPr>
          <w:rFonts w:ascii="Arial" w:hAnsi="Arial" w:cs="Arial"/>
          <w:b/>
          <w:sz w:val="24"/>
          <w:szCs w:val="24"/>
        </w:rPr>
        <w:t xml:space="preserve"> </w:t>
      </w:r>
      <w:r w:rsidR="00D31A23" w:rsidRPr="1C904341">
        <w:rPr>
          <w:rFonts w:ascii="Arial" w:hAnsi="Arial" w:cs="Arial"/>
          <w:b/>
          <w:sz w:val="24"/>
          <w:szCs w:val="24"/>
        </w:rPr>
        <w:t>I just want to check on periods of performance, and again confirming when the projects would start and their end dates.</w:t>
      </w:r>
    </w:p>
    <w:p w14:paraId="30AD36C7" w14:textId="00F650AD" w:rsidR="00551AF7" w:rsidRDefault="005547AF" w:rsidP="00961ABE">
      <w:pPr>
        <w:pStyle w:val="ListParagraph"/>
        <w:numPr>
          <w:ilvl w:val="1"/>
          <w:numId w:val="13"/>
        </w:numPr>
        <w:rPr>
          <w:rFonts w:ascii="Arial" w:hAnsi="Arial" w:cs="Arial"/>
          <w:sz w:val="24"/>
          <w:szCs w:val="24"/>
        </w:rPr>
      </w:pPr>
      <w:r w:rsidRPr="3746A8A9">
        <w:rPr>
          <w:rFonts w:ascii="Arial" w:hAnsi="Arial" w:cs="Arial"/>
          <w:sz w:val="24"/>
          <w:szCs w:val="24"/>
        </w:rPr>
        <w:t>We anticipate agreements to be finalized around April 2024 and to end around January 2026</w:t>
      </w:r>
      <w:r w:rsidR="438F35A0" w:rsidRPr="4890F856">
        <w:rPr>
          <w:rFonts w:ascii="Arial" w:hAnsi="Arial" w:cs="Arial"/>
          <w:sz w:val="24"/>
          <w:szCs w:val="24"/>
        </w:rPr>
        <w:t xml:space="preserve"> or before</w:t>
      </w:r>
      <w:r w:rsidRPr="4890F856">
        <w:rPr>
          <w:rFonts w:ascii="Arial" w:hAnsi="Arial" w:cs="Arial"/>
          <w:sz w:val="24"/>
          <w:szCs w:val="24"/>
        </w:rPr>
        <w:t>.</w:t>
      </w:r>
      <w:r w:rsidRPr="3746A8A9">
        <w:rPr>
          <w:rFonts w:ascii="Arial" w:hAnsi="Arial" w:cs="Arial"/>
          <w:sz w:val="24"/>
          <w:szCs w:val="24"/>
        </w:rPr>
        <w:t xml:space="preserve"> </w:t>
      </w:r>
      <w:r w:rsidR="00D31A23" w:rsidRPr="3746A8A9">
        <w:rPr>
          <w:rFonts w:ascii="Arial" w:hAnsi="Arial" w:cs="Arial"/>
          <w:sz w:val="24"/>
          <w:szCs w:val="24"/>
        </w:rPr>
        <w:t>Please see the table on page 10 of the solicitation manual for information on the Program Timeline.</w:t>
      </w:r>
      <w:r w:rsidR="0078241A" w:rsidRPr="3746A8A9">
        <w:rPr>
          <w:rFonts w:ascii="Arial" w:hAnsi="Arial" w:cs="Arial"/>
          <w:sz w:val="24"/>
          <w:szCs w:val="24"/>
        </w:rPr>
        <w:t xml:space="preserve"> </w:t>
      </w:r>
      <w:r w:rsidR="007E1B13" w:rsidRPr="3746A8A9">
        <w:rPr>
          <w:rFonts w:ascii="Arial" w:hAnsi="Arial" w:cs="Arial"/>
          <w:sz w:val="24"/>
          <w:szCs w:val="24"/>
        </w:rPr>
        <w:t>The solicitation manual is</w:t>
      </w:r>
      <w:r w:rsidR="0078241A" w:rsidRPr="3746A8A9">
        <w:rPr>
          <w:rFonts w:ascii="Arial" w:hAnsi="Arial" w:cs="Arial"/>
          <w:sz w:val="24"/>
          <w:szCs w:val="24"/>
        </w:rPr>
        <w:t xml:space="preserve"> posted on the grant program website at </w:t>
      </w:r>
      <w:hyperlink r:id="rId10">
        <w:r w:rsidR="007E1B13" w:rsidRPr="3746A8A9">
          <w:rPr>
            <w:rStyle w:val="Hyperlink"/>
            <w:rFonts w:ascii="Arial" w:hAnsi="Arial" w:cs="Arial"/>
            <w:sz w:val="24"/>
            <w:szCs w:val="24"/>
          </w:rPr>
          <w:t>GFO-23-701</w:t>
        </w:r>
      </w:hyperlink>
      <w:r w:rsidR="0078241A" w:rsidRPr="3746A8A9">
        <w:rPr>
          <w:rFonts w:ascii="Arial" w:hAnsi="Arial" w:cs="Arial"/>
          <w:sz w:val="24"/>
          <w:szCs w:val="24"/>
        </w:rPr>
        <w:t>.</w:t>
      </w:r>
    </w:p>
    <w:p w14:paraId="5C3DB574" w14:textId="77777777" w:rsidR="00961ABE" w:rsidRPr="00961ABE" w:rsidRDefault="00961ABE" w:rsidP="00961ABE">
      <w:pPr>
        <w:rPr>
          <w:rFonts w:ascii="Arial" w:hAnsi="Arial" w:cs="Arial"/>
          <w:sz w:val="24"/>
          <w:szCs w:val="24"/>
        </w:rPr>
      </w:pPr>
    </w:p>
    <w:p w14:paraId="1717675A" w14:textId="33F73A6F" w:rsidR="00551AF7" w:rsidRPr="00A6258E" w:rsidRDefault="00620E04" w:rsidP="3746A8A9">
      <w:pPr>
        <w:pStyle w:val="ListParagraph"/>
        <w:numPr>
          <w:ilvl w:val="0"/>
          <w:numId w:val="13"/>
        </w:numPr>
        <w:spacing w:after="240" w:line="240" w:lineRule="auto"/>
        <w:rPr>
          <w:rFonts w:ascii="Arial" w:hAnsi="Arial" w:cs="Arial"/>
          <w:b/>
          <w:sz w:val="24"/>
          <w:szCs w:val="24"/>
        </w:rPr>
      </w:pPr>
      <w:r w:rsidRPr="3746A8A9">
        <w:rPr>
          <w:rFonts w:ascii="Arial" w:hAnsi="Arial" w:cs="Arial"/>
          <w:b/>
          <w:sz w:val="24"/>
          <w:szCs w:val="24"/>
        </w:rPr>
        <w:t>C</w:t>
      </w:r>
      <w:r w:rsidR="007E1B13" w:rsidRPr="3746A8A9">
        <w:rPr>
          <w:rFonts w:ascii="Arial" w:hAnsi="Arial" w:cs="Arial"/>
          <w:b/>
          <w:sz w:val="24"/>
          <w:szCs w:val="24"/>
        </w:rPr>
        <w:t xml:space="preserve">ould I ask for more detail about that process of working more closely with </w:t>
      </w:r>
      <w:r w:rsidR="00A6258E" w:rsidRPr="3746A8A9">
        <w:rPr>
          <w:rFonts w:ascii="Arial" w:hAnsi="Arial" w:cs="Arial"/>
          <w:b/>
          <w:sz w:val="24"/>
          <w:szCs w:val="24"/>
        </w:rPr>
        <w:t xml:space="preserve">the Fifth Climate Assessment </w:t>
      </w:r>
      <w:r w:rsidR="007E1B13" w:rsidRPr="3746A8A9">
        <w:rPr>
          <w:rFonts w:ascii="Arial" w:hAnsi="Arial" w:cs="Arial"/>
          <w:b/>
          <w:sz w:val="24"/>
          <w:szCs w:val="24"/>
        </w:rPr>
        <w:t>once the agreement</w:t>
      </w:r>
      <w:r w:rsidR="00A6258E" w:rsidRPr="3746A8A9">
        <w:rPr>
          <w:rFonts w:ascii="Arial" w:hAnsi="Arial" w:cs="Arial"/>
          <w:b/>
          <w:sz w:val="24"/>
          <w:szCs w:val="24"/>
        </w:rPr>
        <w:t xml:space="preserve"> i</w:t>
      </w:r>
      <w:r w:rsidR="007E1B13" w:rsidRPr="3746A8A9">
        <w:rPr>
          <w:rFonts w:ascii="Arial" w:hAnsi="Arial" w:cs="Arial"/>
          <w:b/>
          <w:sz w:val="24"/>
          <w:szCs w:val="24"/>
        </w:rPr>
        <w:t>s in place?</w:t>
      </w:r>
    </w:p>
    <w:p w14:paraId="0C6CA003" w14:textId="594A16B4" w:rsidR="00706F69" w:rsidRPr="00CC27E3" w:rsidRDefault="00E91FF4" w:rsidP="0019077A">
      <w:pPr>
        <w:pStyle w:val="ListParagraph"/>
        <w:numPr>
          <w:ilvl w:val="1"/>
          <w:numId w:val="13"/>
        </w:numPr>
        <w:spacing w:after="240" w:line="240" w:lineRule="auto"/>
        <w:rPr>
          <w:rFonts w:ascii="Arial" w:hAnsi="Arial" w:cs="Arial"/>
          <w:sz w:val="24"/>
          <w:szCs w:val="24"/>
        </w:rPr>
      </w:pPr>
      <w:r w:rsidRPr="00CC27E3">
        <w:rPr>
          <w:rFonts w:ascii="Arial" w:hAnsi="Arial" w:cs="Arial"/>
          <w:sz w:val="24"/>
          <w:szCs w:val="24"/>
        </w:rPr>
        <w:t>P</w:t>
      </w:r>
      <w:r w:rsidR="00620E04" w:rsidRPr="00CC27E3">
        <w:rPr>
          <w:rFonts w:ascii="Arial" w:hAnsi="Arial" w:cs="Arial"/>
          <w:sz w:val="24"/>
          <w:szCs w:val="24"/>
        </w:rPr>
        <w:t>articipation</w:t>
      </w:r>
      <w:r w:rsidR="007E1B13" w:rsidRPr="00CC27E3">
        <w:rPr>
          <w:rFonts w:ascii="Arial" w:hAnsi="Arial" w:cs="Arial"/>
          <w:sz w:val="24"/>
          <w:szCs w:val="24"/>
        </w:rPr>
        <w:t xml:space="preserve"> </w:t>
      </w:r>
      <w:r w:rsidRPr="00CC27E3">
        <w:rPr>
          <w:rFonts w:ascii="Arial" w:hAnsi="Arial" w:cs="Arial"/>
          <w:sz w:val="24"/>
          <w:szCs w:val="24"/>
        </w:rPr>
        <w:t xml:space="preserve">in the Fifth Climate Assessment </w:t>
      </w:r>
      <w:r w:rsidR="007E1B13" w:rsidRPr="00CC27E3">
        <w:rPr>
          <w:rFonts w:ascii="Arial" w:hAnsi="Arial" w:cs="Arial"/>
          <w:sz w:val="24"/>
          <w:szCs w:val="24"/>
        </w:rPr>
        <w:t>is optional</w:t>
      </w:r>
      <w:r w:rsidR="00695577">
        <w:rPr>
          <w:rFonts w:ascii="Arial" w:hAnsi="Arial" w:cs="Arial"/>
          <w:sz w:val="24"/>
          <w:szCs w:val="24"/>
        </w:rPr>
        <w:t xml:space="preserve">, but </w:t>
      </w:r>
      <w:r w:rsidR="007B7473">
        <w:rPr>
          <w:rFonts w:ascii="Arial" w:hAnsi="Arial" w:cs="Arial"/>
          <w:sz w:val="24"/>
          <w:szCs w:val="24"/>
        </w:rPr>
        <w:t xml:space="preserve">highly </w:t>
      </w:r>
      <w:r w:rsidR="00695577">
        <w:rPr>
          <w:rFonts w:ascii="Arial" w:hAnsi="Arial" w:cs="Arial"/>
          <w:sz w:val="24"/>
          <w:szCs w:val="24"/>
        </w:rPr>
        <w:t>encouraged</w:t>
      </w:r>
      <w:r w:rsidR="00620E04" w:rsidRPr="00CC27E3">
        <w:rPr>
          <w:rFonts w:ascii="Arial" w:hAnsi="Arial" w:cs="Arial"/>
          <w:sz w:val="24"/>
          <w:szCs w:val="24"/>
        </w:rPr>
        <w:t xml:space="preserve">. </w:t>
      </w:r>
      <w:r w:rsidR="00756C37" w:rsidRPr="00CC27E3">
        <w:rPr>
          <w:rFonts w:ascii="Arial" w:hAnsi="Arial" w:cs="Arial"/>
          <w:sz w:val="24"/>
          <w:szCs w:val="24"/>
        </w:rPr>
        <w:t>I</w:t>
      </w:r>
      <w:r w:rsidR="00BB5970" w:rsidRPr="00CC27E3">
        <w:rPr>
          <w:rFonts w:ascii="Arial" w:hAnsi="Arial" w:cs="Arial"/>
          <w:sz w:val="24"/>
          <w:szCs w:val="24"/>
        </w:rPr>
        <w:t xml:space="preserve">f you </w:t>
      </w:r>
      <w:r w:rsidR="00756C37" w:rsidRPr="00CC27E3">
        <w:rPr>
          <w:rFonts w:ascii="Arial" w:hAnsi="Arial" w:cs="Arial"/>
          <w:sz w:val="24"/>
          <w:szCs w:val="24"/>
        </w:rPr>
        <w:t xml:space="preserve">do choose to participate, </w:t>
      </w:r>
      <w:r w:rsidR="00695577">
        <w:rPr>
          <w:rFonts w:ascii="Arial" w:hAnsi="Arial" w:cs="Arial"/>
          <w:sz w:val="24"/>
          <w:szCs w:val="24"/>
        </w:rPr>
        <w:t xml:space="preserve">you will work closely with OPR’s Tribal Program Manager and the </w:t>
      </w:r>
      <w:r w:rsidR="007B7473">
        <w:rPr>
          <w:rFonts w:ascii="Arial" w:hAnsi="Arial" w:cs="Arial"/>
          <w:sz w:val="24"/>
          <w:szCs w:val="24"/>
        </w:rPr>
        <w:t>Fifth</w:t>
      </w:r>
      <w:r w:rsidR="00695577">
        <w:rPr>
          <w:rFonts w:ascii="Arial" w:hAnsi="Arial" w:cs="Arial"/>
          <w:sz w:val="24"/>
          <w:szCs w:val="24"/>
        </w:rPr>
        <w:t xml:space="preserve"> Climate Assessment Author Team</w:t>
      </w:r>
      <w:r w:rsidR="007B7473">
        <w:rPr>
          <w:rFonts w:ascii="Arial" w:hAnsi="Arial" w:cs="Arial"/>
          <w:sz w:val="24"/>
          <w:szCs w:val="24"/>
        </w:rPr>
        <w:t>(</w:t>
      </w:r>
      <w:r w:rsidR="00695577">
        <w:rPr>
          <w:rFonts w:ascii="Arial" w:hAnsi="Arial" w:cs="Arial"/>
          <w:sz w:val="24"/>
          <w:szCs w:val="24"/>
        </w:rPr>
        <w:t>s</w:t>
      </w:r>
      <w:r w:rsidR="007B7473">
        <w:rPr>
          <w:rFonts w:ascii="Arial" w:hAnsi="Arial" w:cs="Arial"/>
          <w:sz w:val="24"/>
          <w:szCs w:val="24"/>
        </w:rPr>
        <w:t>)</w:t>
      </w:r>
      <w:r w:rsidR="00695577">
        <w:rPr>
          <w:rFonts w:ascii="Arial" w:hAnsi="Arial" w:cs="Arial"/>
          <w:sz w:val="24"/>
          <w:szCs w:val="24"/>
        </w:rPr>
        <w:t xml:space="preserve"> to determine how you would like to be involved. </w:t>
      </w:r>
      <w:r w:rsidR="007B7473">
        <w:rPr>
          <w:rFonts w:ascii="Arial" w:hAnsi="Arial" w:cs="Arial"/>
          <w:sz w:val="24"/>
          <w:szCs w:val="24"/>
        </w:rPr>
        <w:t>There are many levels of authorship for the overall climate assessment</w:t>
      </w:r>
      <w:r w:rsidR="00876CDD">
        <w:rPr>
          <w:rFonts w:ascii="Arial" w:hAnsi="Arial" w:cs="Arial"/>
          <w:sz w:val="24"/>
          <w:szCs w:val="24"/>
        </w:rPr>
        <w:t>.</w:t>
      </w:r>
      <w:r w:rsidR="007B7473">
        <w:rPr>
          <w:rFonts w:ascii="Arial" w:hAnsi="Arial" w:cs="Arial"/>
          <w:sz w:val="24"/>
          <w:szCs w:val="24"/>
        </w:rPr>
        <w:t xml:space="preserve"> </w:t>
      </w:r>
      <w:r w:rsidR="00876CDD">
        <w:rPr>
          <w:rFonts w:ascii="Arial" w:hAnsi="Arial" w:cs="Arial"/>
          <w:sz w:val="24"/>
          <w:szCs w:val="24"/>
        </w:rPr>
        <w:t>O</w:t>
      </w:r>
      <w:r w:rsidR="007B7473">
        <w:rPr>
          <w:rFonts w:ascii="Arial" w:hAnsi="Arial" w:cs="Arial"/>
          <w:sz w:val="24"/>
          <w:szCs w:val="24"/>
        </w:rPr>
        <w:t>ne option is to be a</w:t>
      </w:r>
      <w:r w:rsidR="00695577">
        <w:rPr>
          <w:rFonts w:ascii="Arial" w:hAnsi="Arial" w:cs="Arial"/>
          <w:sz w:val="24"/>
          <w:szCs w:val="24"/>
        </w:rPr>
        <w:t xml:space="preserve"> contributing author </w:t>
      </w:r>
      <w:r w:rsidR="007B7473">
        <w:rPr>
          <w:rFonts w:ascii="Arial" w:hAnsi="Arial" w:cs="Arial"/>
          <w:sz w:val="24"/>
          <w:szCs w:val="24"/>
        </w:rPr>
        <w:t>for</w:t>
      </w:r>
      <w:r w:rsidR="00695577">
        <w:rPr>
          <w:rFonts w:ascii="Arial" w:hAnsi="Arial" w:cs="Arial"/>
          <w:sz w:val="24"/>
          <w:szCs w:val="24"/>
        </w:rPr>
        <w:t xml:space="preserve"> the Tribal and </w:t>
      </w:r>
      <w:r w:rsidR="007B7473">
        <w:rPr>
          <w:rFonts w:ascii="Arial" w:hAnsi="Arial" w:cs="Arial"/>
          <w:sz w:val="24"/>
          <w:szCs w:val="24"/>
        </w:rPr>
        <w:t>Indigenous</w:t>
      </w:r>
      <w:r w:rsidR="00695577">
        <w:rPr>
          <w:rFonts w:ascii="Arial" w:hAnsi="Arial" w:cs="Arial"/>
          <w:sz w:val="24"/>
          <w:szCs w:val="24"/>
        </w:rPr>
        <w:t xml:space="preserve"> Communities Report by </w:t>
      </w:r>
      <w:r w:rsidR="007B7473">
        <w:rPr>
          <w:rFonts w:ascii="Arial" w:hAnsi="Arial" w:cs="Arial"/>
          <w:sz w:val="24"/>
          <w:szCs w:val="24"/>
        </w:rPr>
        <w:t>submitting</w:t>
      </w:r>
      <w:r w:rsidR="00BB5970" w:rsidRPr="00CC27E3">
        <w:rPr>
          <w:rFonts w:ascii="Arial" w:hAnsi="Arial" w:cs="Arial"/>
          <w:sz w:val="24"/>
          <w:szCs w:val="24"/>
        </w:rPr>
        <w:t xml:space="preserve"> </w:t>
      </w:r>
      <w:r w:rsidR="00D626C6">
        <w:rPr>
          <w:rFonts w:ascii="Arial" w:hAnsi="Arial" w:cs="Arial"/>
          <w:sz w:val="24"/>
          <w:szCs w:val="24"/>
        </w:rPr>
        <w:t xml:space="preserve">a </w:t>
      </w:r>
      <w:r w:rsidR="00BB5970" w:rsidRPr="00CC27E3">
        <w:rPr>
          <w:rFonts w:ascii="Arial" w:hAnsi="Arial" w:cs="Arial"/>
          <w:sz w:val="24"/>
          <w:szCs w:val="24"/>
        </w:rPr>
        <w:t xml:space="preserve">project </w:t>
      </w:r>
      <w:r w:rsidR="00822C75">
        <w:rPr>
          <w:rFonts w:ascii="Arial" w:hAnsi="Arial" w:cs="Arial"/>
          <w:sz w:val="24"/>
          <w:szCs w:val="24"/>
        </w:rPr>
        <w:t xml:space="preserve">or </w:t>
      </w:r>
      <w:r w:rsidR="00822C75" w:rsidRPr="00822C75">
        <w:rPr>
          <w:rFonts w:ascii="Arial" w:hAnsi="Arial" w:cs="Arial"/>
          <w:sz w:val="24"/>
          <w:szCs w:val="24"/>
        </w:rPr>
        <w:t xml:space="preserve">including </w:t>
      </w:r>
      <w:r w:rsidR="007E1B13" w:rsidRPr="00822C75">
        <w:rPr>
          <w:rFonts w:ascii="Arial" w:hAnsi="Arial" w:cs="Arial"/>
          <w:sz w:val="24"/>
          <w:szCs w:val="24"/>
        </w:rPr>
        <w:t>a case study</w:t>
      </w:r>
      <w:r w:rsidR="00695577">
        <w:rPr>
          <w:rFonts w:ascii="Arial" w:hAnsi="Arial" w:cs="Arial"/>
          <w:sz w:val="24"/>
          <w:szCs w:val="24"/>
        </w:rPr>
        <w:t xml:space="preserve">. If you wish to participate more on the Author Team, please contact the Tribal Research </w:t>
      </w:r>
      <w:r w:rsidR="007B7473">
        <w:rPr>
          <w:rFonts w:ascii="Arial" w:hAnsi="Arial" w:cs="Arial"/>
          <w:sz w:val="24"/>
          <w:szCs w:val="24"/>
        </w:rPr>
        <w:t>Program</w:t>
      </w:r>
      <w:r w:rsidR="00695577">
        <w:rPr>
          <w:rFonts w:ascii="Arial" w:hAnsi="Arial" w:cs="Arial"/>
          <w:sz w:val="24"/>
          <w:szCs w:val="24"/>
        </w:rPr>
        <w:t xml:space="preserve"> Manager, Patricia Kennedy at </w:t>
      </w:r>
      <w:hyperlink r:id="rId11" w:history="1">
        <w:r w:rsidR="00695577" w:rsidRPr="0049088D">
          <w:rPr>
            <w:rStyle w:val="Hyperlink"/>
            <w:rFonts w:ascii="Arial" w:hAnsi="Arial" w:cs="Arial"/>
            <w:sz w:val="24"/>
            <w:szCs w:val="24"/>
          </w:rPr>
          <w:t>patricia.kennedy@opr.ca.gov</w:t>
        </w:r>
      </w:hyperlink>
      <w:r w:rsidR="00695577">
        <w:rPr>
          <w:rFonts w:ascii="Arial" w:hAnsi="Arial" w:cs="Arial"/>
          <w:sz w:val="24"/>
          <w:szCs w:val="24"/>
        </w:rPr>
        <w:t xml:space="preserve"> for more information.</w:t>
      </w:r>
      <w:r w:rsidR="00CC27E3" w:rsidRPr="00CC27E3">
        <w:rPr>
          <w:rFonts w:ascii="Arial" w:hAnsi="Arial" w:cs="Arial"/>
          <w:sz w:val="24"/>
          <w:szCs w:val="24"/>
        </w:rPr>
        <w:t xml:space="preserve"> </w:t>
      </w:r>
      <w:r w:rsidR="01364D29" w:rsidRPr="00CC27E3">
        <w:rPr>
          <w:rFonts w:ascii="Arial" w:hAnsi="Arial" w:cs="Arial"/>
          <w:sz w:val="24"/>
          <w:szCs w:val="24"/>
        </w:rPr>
        <w:t>S</w:t>
      </w:r>
      <w:r w:rsidR="01364D29" w:rsidRPr="3C3B6546">
        <w:rPr>
          <w:rFonts w:ascii="Arial" w:hAnsi="Arial" w:cs="Arial"/>
          <w:sz w:val="24"/>
          <w:szCs w:val="24"/>
        </w:rPr>
        <w:t xml:space="preserve">ee the </w:t>
      </w:r>
      <w:r w:rsidR="24A1408B" w:rsidRPr="3C3B6546">
        <w:rPr>
          <w:rFonts w:ascii="Arial" w:hAnsi="Arial" w:cs="Arial"/>
          <w:sz w:val="24"/>
          <w:szCs w:val="24"/>
        </w:rPr>
        <w:t>table</w:t>
      </w:r>
      <w:r w:rsidR="01364D29" w:rsidRPr="3C3B6546">
        <w:rPr>
          <w:rFonts w:ascii="Arial" w:hAnsi="Arial" w:cs="Arial"/>
          <w:sz w:val="24"/>
          <w:szCs w:val="24"/>
        </w:rPr>
        <w:t xml:space="preserve"> on page 10 of the solicitation manual f</w:t>
      </w:r>
      <w:r w:rsidR="5B825FAD" w:rsidRPr="00CC27E3">
        <w:rPr>
          <w:rFonts w:ascii="Arial" w:hAnsi="Arial" w:cs="Arial"/>
          <w:sz w:val="24"/>
          <w:szCs w:val="24"/>
        </w:rPr>
        <w:t xml:space="preserve">or more information on the </w:t>
      </w:r>
      <w:r w:rsidR="103CADCA" w:rsidRPr="00CC27E3">
        <w:rPr>
          <w:rFonts w:ascii="Arial" w:hAnsi="Arial" w:cs="Arial"/>
          <w:sz w:val="24"/>
          <w:szCs w:val="24"/>
        </w:rPr>
        <w:t>ti</w:t>
      </w:r>
      <w:r w:rsidR="5B825FAD" w:rsidRPr="00CC27E3">
        <w:rPr>
          <w:rFonts w:ascii="Arial" w:hAnsi="Arial" w:cs="Arial"/>
          <w:sz w:val="24"/>
          <w:szCs w:val="24"/>
        </w:rPr>
        <w:t>meline for particip</w:t>
      </w:r>
      <w:r w:rsidR="41AA3154" w:rsidRPr="00CC27E3">
        <w:rPr>
          <w:rFonts w:ascii="Arial" w:hAnsi="Arial" w:cs="Arial"/>
          <w:sz w:val="24"/>
          <w:szCs w:val="24"/>
        </w:rPr>
        <w:t>ating in Fifth Climate Assessment collaborations</w:t>
      </w:r>
      <w:r w:rsidR="2AC1C2B0" w:rsidRPr="00CC27E3">
        <w:rPr>
          <w:rFonts w:ascii="Arial" w:hAnsi="Arial" w:cs="Arial"/>
          <w:sz w:val="24"/>
          <w:szCs w:val="24"/>
        </w:rPr>
        <w:t>.</w:t>
      </w:r>
    </w:p>
    <w:p w14:paraId="48D6019C" w14:textId="37A17FCF" w:rsidR="00551AF7" w:rsidRPr="007822D9" w:rsidRDefault="003D75F0" w:rsidP="0019077A">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O</w:t>
      </w:r>
      <w:r w:rsidR="00CA5576" w:rsidRPr="007822D9">
        <w:rPr>
          <w:rFonts w:ascii="Arial" w:hAnsi="Arial" w:cs="Arial"/>
          <w:b/>
          <w:sz w:val="24"/>
          <w:szCs w:val="24"/>
        </w:rPr>
        <w:t>ne thing th</w:t>
      </w:r>
      <w:r w:rsidR="000774CB">
        <w:rPr>
          <w:rFonts w:ascii="Arial" w:hAnsi="Arial" w:cs="Arial"/>
          <w:b/>
          <w:sz w:val="24"/>
          <w:szCs w:val="24"/>
        </w:rPr>
        <w:t>e</w:t>
      </w:r>
      <w:r w:rsidR="00CA5576" w:rsidRPr="007822D9">
        <w:rPr>
          <w:rFonts w:ascii="Arial" w:hAnsi="Arial" w:cs="Arial"/>
          <w:b/>
          <w:sz w:val="24"/>
          <w:szCs w:val="24"/>
        </w:rPr>
        <w:t xml:space="preserve"> </w:t>
      </w:r>
      <w:r w:rsidR="000774CB">
        <w:rPr>
          <w:rFonts w:ascii="Arial" w:hAnsi="Arial" w:cs="Arial"/>
          <w:b/>
          <w:sz w:val="24"/>
          <w:szCs w:val="24"/>
        </w:rPr>
        <w:t>tribe</w:t>
      </w:r>
      <w:r w:rsidR="00CA5576" w:rsidRPr="007822D9">
        <w:rPr>
          <w:rFonts w:ascii="Arial" w:hAnsi="Arial" w:cs="Arial"/>
          <w:b/>
          <w:sz w:val="24"/>
          <w:szCs w:val="24"/>
        </w:rPr>
        <w:t xml:space="preserve"> </w:t>
      </w:r>
      <w:r w:rsidR="000774CB">
        <w:rPr>
          <w:rFonts w:ascii="Arial" w:hAnsi="Arial" w:cs="Arial"/>
          <w:b/>
          <w:sz w:val="24"/>
          <w:szCs w:val="24"/>
        </w:rPr>
        <w:t>is</w:t>
      </w:r>
      <w:r w:rsidR="00CA5576" w:rsidRPr="007822D9">
        <w:rPr>
          <w:rFonts w:ascii="Arial" w:hAnsi="Arial" w:cs="Arial"/>
          <w:b/>
          <w:sz w:val="24"/>
          <w:szCs w:val="24"/>
        </w:rPr>
        <w:t xml:space="preserve"> looking at is based on severity of recent climatic events </w:t>
      </w:r>
      <w:r w:rsidR="00E73935">
        <w:rPr>
          <w:rFonts w:ascii="Arial" w:hAnsi="Arial" w:cs="Arial"/>
          <w:b/>
          <w:sz w:val="24"/>
          <w:szCs w:val="24"/>
        </w:rPr>
        <w:t xml:space="preserve">in </w:t>
      </w:r>
      <w:r w:rsidR="00CA5576" w:rsidRPr="007822D9">
        <w:rPr>
          <w:rFonts w:ascii="Arial" w:hAnsi="Arial" w:cs="Arial"/>
          <w:b/>
          <w:sz w:val="24"/>
          <w:szCs w:val="24"/>
        </w:rPr>
        <w:t>the areas of wildfire</w:t>
      </w:r>
      <w:r>
        <w:rPr>
          <w:rFonts w:ascii="Arial" w:hAnsi="Arial" w:cs="Arial"/>
          <w:b/>
          <w:sz w:val="24"/>
          <w:szCs w:val="24"/>
        </w:rPr>
        <w:t xml:space="preserve"> and</w:t>
      </w:r>
      <w:r w:rsidR="00CA5576" w:rsidRPr="007822D9">
        <w:rPr>
          <w:rFonts w:ascii="Arial" w:hAnsi="Arial" w:cs="Arial"/>
          <w:b/>
          <w:sz w:val="24"/>
          <w:szCs w:val="24"/>
        </w:rPr>
        <w:t xml:space="preserve"> severe storms that we had over last winter. Maybe proposing a project where the tribe is going to be researching kind of </w:t>
      </w:r>
      <w:r w:rsidR="000774CB" w:rsidRPr="007822D9">
        <w:rPr>
          <w:rFonts w:ascii="Arial" w:hAnsi="Arial" w:cs="Arial"/>
          <w:b/>
          <w:sz w:val="24"/>
          <w:szCs w:val="24"/>
        </w:rPr>
        <w:t>worst-case</w:t>
      </w:r>
      <w:r w:rsidR="00CA5576" w:rsidRPr="007822D9">
        <w:rPr>
          <w:rFonts w:ascii="Arial" w:hAnsi="Arial" w:cs="Arial"/>
          <w:b/>
          <w:sz w:val="24"/>
          <w:szCs w:val="24"/>
        </w:rPr>
        <w:t xml:space="preserve"> scenarios. A lot of data we look at, especially from a planning perspective, looks at those benchmarks that are established by various agencies, whether it's </w:t>
      </w:r>
      <w:r w:rsidR="000774CB" w:rsidRPr="007822D9">
        <w:rPr>
          <w:rFonts w:ascii="Arial" w:hAnsi="Arial" w:cs="Arial"/>
          <w:b/>
          <w:sz w:val="24"/>
          <w:szCs w:val="24"/>
        </w:rPr>
        <w:t>100-year</w:t>
      </w:r>
      <w:r w:rsidR="00CA5576" w:rsidRPr="007822D9">
        <w:rPr>
          <w:rFonts w:ascii="Arial" w:hAnsi="Arial" w:cs="Arial"/>
          <w:b/>
          <w:sz w:val="24"/>
          <w:szCs w:val="24"/>
        </w:rPr>
        <w:t xml:space="preserve"> floodplain </w:t>
      </w:r>
      <w:r w:rsidR="1F6EB98C" w:rsidRPr="26DECD75">
        <w:rPr>
          <w:rFonts w:ascii="Arial" w:hAnsi="Arial" w:cs="Arial"/>
          <w:b/>
          <w:sz w:val="24"/>
          <w:szCs w:val="24"/>
        </w:rPr>
        <w:t>or</w:t>
      </w:r>
      <w:r w:rsidR="00CA5576" w:rsidRPr="007822D9">
        <w:rPr>
          <w:rFonts w:ascii="Arial" w:hAnsi="Arial" w:cs="Arial"/>
          <w:b/>
          <w:sz w:val="24"/>
          <w:szCs w:val="24"/>
        </w:rPr>
        <w:t xml:space="preserve"> </w:t>
      </w:r>
      <w:r w:rsidR="000774CB" w:rsidRPr="007822D9">
        <w:rPr>
          <w:rFonts w:ascii="Arial" w:hAnsi="Arial" w:cs="Arial"/>
          <w:b/>
          <w:sz w:val="24"/>
          <w:szCs w:val="24"/>
        </w:rPr>
        <w:t>500-year</w:t>
      </w:r>
      <w:r w:rsidR="00CA5576" w:rsidRPr="007822D9">
        <w:rPr>
          <w:rFonts w:ascii="Arial" w:hAnsi="Arial" w:cs="Arial"/>
          <w:b/>
          <w:sz w:val="24"/>
          <w:szCs w:val="24"/>
        </w:rPr>
        <w:t xml:space="preserve"> flood events. </w:t>
      </w:r>
      <w:r w:rsidR="00605E3C">
        <w:rPr>
          <w:rFonts w:ascii="Arial" w:hAnsi="Arial" w:cs="Arial"/>
          <w:b/>
          <w:sz w:val="24"/>
          <w:szCs w:val="24"/>
        </w:rPr>
        <w:t>If</w:t>
      </w:r>
      <w:r w:rsidR="00CA5576" w:rsidRPr="007822D9">
        <w:rPr>
          <w:rFonts w:ascii="Arial" w:hAnsi="Arial" w:cs="Arial"/>
          <w:b/>
          <w:sz w:val="24"/>
          <w:szCs w:val="24"/>
        </w:rPr>
        <w:t xml:space="preserve"> we were to propose researching that kind of aspect regarding projects that could possibly impact tribal resources in our area but on a more global or a higher severity scale</w:t>
      </w:r>
      <w:r w:rsidR="00605E3C">
        <w:rPr>
          <w:rFonts w:ascii="Arial" w:hAnsi="Arial" w:cs="Arial"/>
          <w:b/>
          <w:sz w:val="24"/>
          <w:szCs w:val="24"/>
        </w:rPr>
        <w:t>,</w:t>
      </w:r>
      <w:r w:rsidR="003A48D4">
        <w:rPr>
          <w:rFonts w:ascii="Arial" w:hAnsi="Arial" w:cs="Arial"/>
          <w:b/>
          <w:sz w:val="24"/>
          <w:szCs w:val="24"/>
        </w:rPr>
        <w:t xml:space="preserve"> is </w:t>
      </w:r>
      <w:r w:rsidR="00605E3C">
        <w:rPr>
          <w:rFonts w:ascii="Arial" w:hAnsi="Arial" w:cs="Arial"/>
          <w:b/>
          <w:sz w:val="24"/>
          <w:szCs w:val="24"/>
        </w:rPr>
        <w:t xml:space="preserve">this </w:t>
      </w:r>
      <w:r w:rsidR="00CA5576" w:rsidRPr="007822D9">
        <w:rPr>
          <w:rFonts w:ascii="Arial" w:hAnsi="Arial" w:cs="Arial"/>
          <w:b/>
          <w:sz w:val="24"/>
          <w:szCs w:val="24"/>
        </w:rPr>
        <w:t>something that might be eligible under this funding scenario</w:t>
      </w:r>
      <w:r w:rsidR="00605E3C">
        <w:rPr>
          <w:rFonts w:ascii="Arial" w:hAnsi="Arial" w:cs="Arial"/>
          <w:b/>
          <w:sz w:val="24"/>
          <w:szCs w:val="24"/>
        </w:rPr>
        <w:t>?</w:t>
      </w:r>
    </w:p>
    <w:p w14:paraId="486BF369" w14:textId="2D3AEFF0" w:rsidR="00961ABE" w:rsidRPr="007D2BEF" w:rsidRDefault="00D615AE" w:rsidP="3746A8A9">
      <w:pPr>
        <w:pStyle w:val="ListParagraph"/>
        <w:numPr>
          <w:ilvl w:val="1"/>
          <w:numId w:val="13"/>
        </w:numPr>
        <w:spacing w:after="240" w:line="240" w:lineRule="auto"/>
        <w:rPr>
          <w:rFonts w:eastAsia="Yu Mincho"/>
          <w:color w:val="000000" w:themeColor="text1"/>
        </w:rPr>
      </w:pPr>
      <w:r w:rsidRPr="3746A8A9">
        <w:rPr>
          <w:rFonts w:ascii="Arial" w:hAnsi="Arial" w:cs="Arial"/>
          <w:sz w:val="24"/>
          <w:szCs w:val="24"/>
        </w:rPr>
        <w:t>This type of project is eligible for funding under this solicitation.</w:t>
      </w:r>
      <w:r w:rsidR="007B7473" w:rsidRPr="3746A8A9">
        <w:rPr>
          <w:rFonts w:ascii="Arial" w:hAnsi="Arial" w:cs="Arial"/>
          <w:sz w:val="24"/>
          <w:szCs w:val="24"/>
        </w:rPr>
        <w:t xml:space="preserve"> We encourage projects to use data that the Fifth Climate Assessment has produced. </w:t>
      </w:r>
      <w:r w:rsidR="00687A27" w:rsidRPr="3746A8A9">
        <w:rPr>
          <w:rFonts w:ascii="Arial" w:hAnsi="Arial" w:cs="Arial"/>
          <w:sz w:val="24"/>
          <w:szCs w:val="24"/>
        </w:rPr>
        <w:t xml:space="preserve">The Fifth Assessment is producing new downscaled </w:t>
      </w:r>
      <w:r w:rsidR="2E674002" w:rsidRPr="3746A8A9">
        <w:rPr>
          <w:rFonts w:ascii="Arial" w:hAnsi="Arial" w:cs="Arial"/>
          <w:color w:val="000000" w:themeColor="text1"/>
          <w:sz w:val="24"/>
          <w:szCs w:val="24"/>
          <w:lang w:val="en"/>
        </w:rPr>
        <w:t>Coupled Model Intercomparison Project Phase 6</w:t>
      </w:r>
      <w:r w:rsidR="2E674002" w:rsidRPr="3746A8A9">
        <w:rPr>
          <w:rFonts w:ascii="Arial" w:hAnsi="Arial" w:cs="Arial"/>
          <w:color w:val="000000" w:themeColor="text1"/>
          <w:sz w:val="24"/>
          <w:szCs w:val="24"/>
        </w:rPr>
        <w:t xml:space="preserve"> (</w:t>
      </w:r>
      <w:r w:rsidR="00687A27" w:rsidRPr="3746A8A9">
        <w:rPr>
          <w:rFonts w:ascii="Arial" w:hAnsi="Arial" w:cs="Arial"/>
          <w:color w:val="000000" w:themeColor="text1"/>
          <w:sz w:val="24"/>
          <w:szCs w:val="24"/>
        </w:rPr>
        <w:t>CMIP6</w:t>
      </w:r>
      <w:r w:rsidR="34CDD666" w:rsidRPr="3746A8A9">
        <w:rPr>
          <w:rFonts w:ascii="Arial" w:hAnsi="Arial" w:cs="Arial"/>
          <w:color w:val="000000" w:themeColor="text1"/>
          <w:sz w:val="24"/>
          <w:szCs w:val="24"/>
        </w:rPr>
        <w:t>)</w:t>
      </w:r>
      <w:r w:rsidR="00687A27" w:rsidRPr="3746A8A9">
        <w:rPr>
          <w:rFonts w:ascii="Arial" w:hAnsi="Arial" w:cs="Arial"/>
          <w:color w:val="000000" w:themeColor="text1"/>
          <w:sz w:val="24"/>
          <w:szCs w:val="24"/>
        </w:rPr>
        <w:t xml:space="preserve"> climate projections using </w:t>
      </w:r>
      <w:r w:rsidR="7B6C5241" w:rsidRPr="3746A8A9">
        <w:rPr>
          <w:rFonts w:ascii="Arial" w:hAnsi="Arial" w:cs="Arial"/>
          <w:color w:val="000000" w:themeColor="text1"/>
          <w:sz w:val="24"/>
          <w:szCs w:val="24"/>
          <w:lang w:val="en"/>
        </w:rPr>
        <w:t>Weather Research and Forecasting (</w:t>
      </w:r>
      <w:r w:rsidR="00687A27" w:rsidRPr="3746A8A9">
        <w:rPr>
          <w:rFonts w:ascii="Arial" w:hAnsi="Arial" w:cs="Arial"/>
          <w:color w:val="000000" w:themeColor="text1"/>
          <w:sz w:val="24"/>
          <w:szCs w:val="24"/>
        </w:rPr>
        <w:t>WRF</w:t>
      </w:r>
      <w:r w:rsidR="16200A5E" w:rsidRPr="3746A8A9">
        <w:rPr>
          <w:rFonts w:ascii="Arial" w:hAnsi="Arial" w:cs="Arial"/>
          <w:sz w:val="24"/>
          <w:szCs w:val="24"/>
        </w:rPr>
        <w:t>)</w:t>
      </w:r>
      <w:r w:rsidR="00687A27" w:rsidRPr="3746A8A9">
        <w:rPr>
          <w:rFonts w:ascii="Arial" w:hAnsi="Arial" w:cs="Arial"/>
          <w:sz w:val="24"/>
          <w:szCs w:val="24"/>
        </w:rPr>
        <w:t xml:space="preserve"> and </w:t>
      </w:r>
      <w:r w:rsidR="7FB485DF" w:rsidRPr="3746A8A9">
        <w:rPr>
          <w:rFonts w:ascii="Arial" w:hAnsi="Arial" w:cs="Arial"/>
          <w:color w:val="000000" w:themeColor="text1"/>
          <w:sz w:val="24"/>
          <w:szCs w:val="24"/>
        </w:rPr>
        <w:t xml:space="preserve">Localized Constructed Analogs </w:t>
      </w:r>
      <w:r w:rsidR="231F7942" w:rsidRPr="3746A8A9">
        <w:rPr>
          <w:rFonts w:ascii="Arial" w:hAnsi="Arial" w:cs="Arial"/>
          <w:sz w:val="24"/>
          <w:szCs w:val="24"/>
        </w:rPr>
        <w:t>(</w:t>
      </w:r>
      <w:r w:rsidR="00687A27" w:rsidRPr="3746A8A9">
        <w:rPr>
          <w:rFonts w:ascii="Arial" w:hAnsi="Arial" w:cs="Arial"/>
          <w:sz w:val="24"/>
          <w:szCs w:val="24"/>
        </w:rPr>
        <w:t>LOCA</w:t>
      </w:r>
      <w:r w:rsidR="082C71E9" w:rsidRPr="3746A8A9">
        <w:rPr>
          <w:rFonts w:ascii="Arial" w:hAnsi="Arial" w:cs="Arial"/>
          <w:sz w:val="24"/>
          <w:szCs w:val="24"/>
        </w:rPr>
        <w:t>)</w:t>
      </w:r>
      <w:r w:rsidR="00687A27" w:rsidRPr="3746A8A9">
        <w:rPr>
          <w:rFonts w:ascii="Arial" w:hAnsi="Arial" w:cs="Arial"/>
          <w:sz w:val="24"/>
          <w:szCs w:val="24"/>
        </w:rPr>
        <w:t xml:space="preserve"> as well as hydrologic simulations, hourly sea level rise projections, and </w:t>
      </w:r>
      <w:r w:rsidR="5F490AF5" w:rsidRPr="3746A8A9">
        <w:rPr>
          <w:rFonts w:ascii="Arial" w:hAnsi="Arial" w:cs="Arial"/>
          <w:sz w:val="24"/>
          <w:szCs w:val="24"/>
        </w:rPr>
        <w:t>long-term</w:t>
      </w:r>
      <w:r w:rsidR="00687A27" w:rsidRPr="3746A8A9">
        <w:rPr>
          <w:rFonts w:ascii="Arial" w:hAnsi="Arial" w:cs="Arial"/>
          <w:sz w:val="24"/>
          <w:szCs w:val="24"/>
        </w:rPr>
        <w:t xml:space="preserve"> wildfire risk </w:t>
      </w:r>
      <w:r w:rsidR="5C600279" w:rsidRPr="3746A8A9">
        <w:rPr>
          <w:rFonts w:ascii="Arial" w:hAnsi="Arial" w:cs="Arial"/>
          <w:sz w:val="24"/>
          <w:szCs w:val="24"/>
        </w:rPr>
        <w:t>projections</w:t>
      </w:r>
      <w:r w:rsidR="653DCCB9" w:rsidRPr="48BC7B1E">
        <w:rPr>
          <w:rFonts w:ascii="Arial" w:hAnsi="Arial" w:cs="Arial"/>
          <w:sz w:val="24"/>
          <w:szCs w:val="24"/>
        </w:rPr>
        <w:t>*</w:t>
      </w:r>
      <w:r w:rsidR="5C600279" w:rsidRPr="48BC7B1E">
        <w:rPr>
          <w:rFonts w:ascii="Arial" w:hAnsi="Arial" w:cs="Arial"/>
          <w:sz w:val="24"/>
          <w:szCs w:val="24"/>
        </w:rPr>
        <w:t>.</w:t>
      </w:r>
      <w:r w:rsidR="00982446" w:rsidRPr="3746A8A9">
        <w:rPr>
          <w:rFonts w:ascii="Arial" w:hAnsi="Arial" w:cs="Arial"/>
          <w:sz w:val="24"/>
          <w:szCs w:val="24"/>
        </w:rPr>
        <w:t xml:space="preserve"> However, we understand this might not always be possible and therefore are not </w:t>
      </w:r>
      <w:r w:rsidR="00952790" w:rsidRPr="3746A8A9">
        <w:rPr>
          <w:rFonts w:ascii="Arial" w:hAnsi="Arial" w:cs="Arial"/>
          <w:sz w:val="24"/>
          <w:szCs w:val="24"/>
        </w:rPr>
        <w:t>restrict</w:t>
      </w:r>
      <w:r w:rsidR="00952790">
        <w:rPr>
          <w:rFonts w:ascii="Arial" w:hAnsi="Arial" w:cs="Arial"/>
          <w:sz w:val="24"/>
          <w:szCs w:val="24"/>
        </w:rPr>
        <w:t>ing</w:t>
      </w:r>
      <w:r w:rsidR="00952790" w:rsidRPr="3746A8A9">
        <w:rPr>
          <w:rFonts w:ascii="Arial" w:hAnsi="Arial" w:cs="Arial"/>
          <w:sz w:val="24"/>
          <w:szCs w:val="24"/>
        </w:rPr>
        <w:t xml:space="preserve"> </w:t>
      </w:r>
      <w:r w:rsidR="00982446" w:rsidRPr="3746A8A9">
        <w:rPr>
          <w:rFonts w:ascii="Arial" w:hAnsi="Arial" w:cs="Arial"/>
          <w:sz w:val="24"/>
          <w:szCs w:val="24"/>
        </w:rPr>
        <w:t xml:space="preserve">the use of other data. While taking lessons learned from a global scale is eligible, research must be focused </w:t>
      </w:r>
      <w:bookmarkStart w:id="1" w:name="_Int_gTDrkPeq"/>
      <w:r w:rsidR="00982446" w:rsidRPr="3746A8A9">
        <w:rPr>
          <w:rFonts w:ascii="Arial" w:hAnsi="Arial" w:cs="Arial"/>
          <w:sz w:val="24"/>
          <w:szCs w:val="24"/>
        </w:rPr>
        <w:t>in</w:t>
      </w:r>
      <w:bookmarkEnd w:id="1"/>
      <w:r w:rsidR="00982446" w:rsidRPr="3746A8A9">
        <w:rPr>
          <w:rFonts w:ascii="Arial" w:hAnsi="Arial" w:cs="Arial"/>
          <w:sz w:val="24"/>
          <w:szCs w:val="24"/>
        </w:rPr>
        <w:t xml:space="preserve"> California.</w:t>
      </w:r>
    </w:p>
    <w:p w14:paraId="6C4328A1" w14:textId="58861EA9" w:rsidR="006B7035" w:rsidRPr="007D2BEF" w:rsidRDefault="5B3C47F3" w:rsidP="00A84C37">
      <w:pPr>
        <w:pStyle w:val="ListParagraph"/>
        <w:numPr>
          <w:ilvl w:val="0"/>
          <w:numId w:val="0"/>
        </w:numPr>
        <w:spacing w:after="240" w:line="240" w:lineRule="auto"/>
        <w:ind w:left="720"/>
        <w:rPr>
          <w:rFonts w:ascii="Arial" w:hAnsi="Arial" w:cs="Arial"/>
          <w:color w:val="000000" w:themeColor="text1"/>
          <w:sz w:val="24"/>
          <w:szCs w:val="24"/>
          <w:lang w:val="en"/>
        </w:rPr>
      </w:pPr>
      <w:r w:rsidRPr="48BC7B1E">
        <w:rPr>
          <w:rFonts w:ascii="Arial" w:hAnsi="Arial" w:cs="Arial"/>
          <w:color w:val="000000" w:themeColor="text1"/>
          <w:sz w:val="24"/>
          <w:szCs w:val="24"/>
          <w:lang w:val="en"/>
        </w:rPr>
        <w:lastRenderedPageBreak/>
        <w:t>(</w:t>
      </w:r>
      <w:r w:rsidR="2DE678B1" w:rsidRPr="48BC7B1E">
        <w:rPr>
          <w:rFonts w:ascii="Arial" w:hAnsi="Arial" w:cs="Arial"/>
          <w:color w:val="000000" w:themeColor="text1"/>
          <w:sz w:val="24"/>
          <w:szCs w:val="24"/>
          <w:lang w:val="en"/>
        </w:rPr>
        <w:t>*</w:t>
      </w:r>
      <w:r w:rsidR="006B7035" w:rsidRPr="007D2BEF">
        <w:rPr>
          <w:rFonts w:ascii="Arial" w:hAnsi="Arial" w:cs="Arial"/>
          <w:color w:val="000000" w:themeColor="text1"/>
          <w:sz w:val="24"/>
          <w:szCs w:val="24"/>
          <w:lang w:val="en"/>
        </w:rPr>
        <w:t>In support of California’s Fifth Climate Change Assessment, CEC-funded research grants are developing climate projections and scenarios for wildfire and hydrologic impacts. The climate projections include a suite of nearly 200 possible climate futures across a range of the latest IPCC climate models and emissions scenarios at 3</w:t>
      </w:r>
      <w:r w:rsidR="00C46B10">
        <w:rPr>
          <w:rFonts w:ascii="Arial" w:hAnsi="Arial" w:cs="Arial"/>
          <w:color w:val="000000" w:themeColor="text1"/>
          <w:sz w:val="24"/>
          <w:szCs w:val="24"/>
          <w:lang w:val="en"/>
        </w:rPr>
        <w:t>-</w:t>
      </w:r>
      <w:r w:rsidR="006B7035" w:rsidRPr="007D2BEF">
        <w:rPr>
          <w:rFonts w:ascii="Arial" w:hAnsi="Arial" w:cs="Arial"/>
          <w:color w:val="000000" w:themeColor="text1"/>
          <w:sz w:val="24"/>
          <w:szCs w:val="24"/>
          <w:lang w:val="en"/>
        </w:rPr>
        <w:t>km</w:t>
      </w:r>
      <w:r w:rsidR="00C46B10">
        <w:rPr>
          <w:rFonts w:ascii="Arial" w:hAnsi="Arial" w:cs="Arial"/>
          <w:color w:val="000000" w:themeColor="text1"/>
          <w:sz w:val="24"/>
          <w:szCs w:val="24"/>
          <w:lang w:val="en"/>
        </w:rPr>
        <w:t xml:space="preserve"> grid</w:t>
      </w:r>
      <w:r w:rsidR="006B7035" w:rsidRPr="007D2BEF">
        <w:rPr>
          <w:rFonts w:ascii="Arial" w:hAnsi="Arial" w:cs="Arial"/>
          <w:color w:val="000000" w:themeColor="text1"/>
          <w:sz w:val="24"/>
          <w:szCs w:val="24"/>
          <w:lang w:val="en"/>
        </w:rPr>
        <w:t>, daily resolution for precipitation, temperature and relative humidity (daily maximum and minimum), precipitation, vector wind and wind speed, and ground-level, incoming solar radiation; as well as a much smaller set of projections that have broader spatial domain and include higher temporal resolution of select variables. Wildfire scenarios include projections portraying fire presence (3</w:t>
      </w:r>
      <w:r w:rsidR="000C1FB3">
        <w:rPr>
          <w:rFonts w:ascii="Arial" w:hAnsi="Arial" w:cs="Arial"/>
          <w:color w:val="000000" w:themeColor="text1"/>
          <w:sz w:val="24"/>
          <w:szCs w:val="24"/>
          <w:lang w:val="en"/>
        </w:rPr>
        <w:t>-</w:t>
      </w:r>
      <w:r w:rsidR="006B7035" w:rsidRPr="007D2BEF">
        <w:rPr>
          <w:rFonts w:ascii="Arial" w:hAnsi="Arial" w:cs="Arial"/>
          <w:color w:val="000000" w:themeColor="text1"/>
          <w:sz w:val="24"/>
          <w:szCs w:val="24"/>
          <w:lang w:val="en"/>
        </w:rPr>
        <w:t>km grid), fire size, number of fires, fire severity, and smoke emissions. Hydrologic scenarios will represent a suite of hydrological variables (e.g., runoff, evapotranspiration, snow water equivalent) driven by at least 19 climate projections. Additionally, hourly sea level rise—which represents both impacts of global warming and short-term storms and tides—will be available at nine tide gauge stations along the California coast.</w:t>
      </w:r>
      <w:r w:rsidR="00867C6A">
        <w:rPr>
          <w:rFonts w:ascii="Arial" w:hAnsi="Arial" w:cs="Arial"/>
          <w:color w:val="000000" w:themeColor="text1"/>
          <w:sz w:val="24"/>
          <w:szCs w:val="24"/>
          <w:lang w:val="en"/>
        </w:rPr>
        <w:t xml:space="preserve"> For more information, see </w:t>
      </w:r>
      <w:r w:rsidR="005A62BE">
        <w:rPr>
          <w:rFonts w:ascii="Arial" w:hAnsi="Arial" w:cs="Arial"/>
          <w:color w:val="000000" w:themeColor="text1"/>
          <w:sz w:val="24"/>
          <w:szCs w:val="24"/>
          <w:lang w:val="en"/>
        </w:rPr>
        <w:t>the web</w:t>
      </w:r>
      <w:r w:rsidR="00951E2F">
        <w:rPr>
          <w:rFonts w:ascii="Arial" w:hAnsi="Arial" w:cs="Arial"/>
          <w:color w:val="000000" w:themeColor="text1"/>
          <w:sz w:val="24"/>
          <w:szCs w:val="24"/>
          <w:lang w:val="en"/>
        </w:rPr>
        <w:t xml:space="preserve">site for the </w:t>
      </w:r>
      <w:hyperlink r:id="rId12" w:history="1">
        <w:r w:rsidR="00951E2F" w:rsidRPr="0061131E">
          <w:rPr>
            <w:rStyle w:val="Hyperlink"/>
            <w:rFonts w:ascii="Arial" w:hAnsi="Arial" w:cs="Arial"/>
            <w:sz w:val="24"/>
            <w:szCs w:val="24"/>
            <w:lang w:val="en"/>
          </w:rPr>
          <w:t>California Energy Commission Climate Data and Analytics Working Group (C-DAWG)</w:t>
        </w:r>
      </w:hyperlink>
      <w:r w:rsidR="00951E2F" w:rsidRPr="48BC7B1E">
        <w:rPr>
          <w:rFonts w:ascii="Arial" w:hAnsi="Arial" w:cs="Arial"/>
          <w:color w:val="000000" w:themeColor="text1"/>
          <w:sz w:val="24"/>
          <w:szCs w:val="24"/>
          <w:lang w:val="en"/>
        </w:rPr>
        <w:t>.</w:t>
      </w:r>
      <w:r w:rsidR="3D931EC6" w:rsidRPr="48BC7B1E">
        <w:rPr>
          <w:rFonts w:ascii="Arial" w:hAnsi="Arial" w:cs="Arial"/>
          <w:color w:val="000000" w:themeColor="text1"/>
          <w:sz w:val="24"/>
          <w:szCs w:val="24"/>
          <w:lang w:val="en"/>
        </w:rPr>
        <w:t>)</w:t>
      </w:r>
    </w:p>
    <w:p w14:paraId="454792A9" w14:textId="332FE63D" w:rsidR="00551AF7" w:rsidRPr="00E269E7" w:rsidRDefault="007B518A" w:rsidP="0019077A">
      <w:pPr>
        <w:pStyle w:val="ListParagraph"/>
        <w:numPr>
          <w:ilvl w:val="0"/>
          <w:numId w:val="13"/>
        </w:numPr>
        <w:spacing w:after="240" w:line="240" w:lineRule="auto"/>
        <w:rPr>
          <w:rFonts w:ascii="Arial" w:hAnsi="Arial" w:cs="Arial"/>
          <w:b/>
          <w:sz w:val="24"/>
          <w:szCs w:val="24"/>
        </w:rPr>
      </w:pPr>
      <w:r w:rsidRPr="00E269E7">
        <w:rPr>
          <w:rFonts w:ascii="Arial" w:hAnsi="Arial" w:cs="Arial"/>
          <w:b/>
          <w:sz w:val="24"/>
          <w:szCs w:val="24"/>
        </w:rPr>
        <w:t>Could it be more landscape based in our project proposal? Or is it more specific to a project area, for example, the coast versus the inland of Sonoma County</w:t>
      </w:r>
      <w:r w:rsidR="004D459E" w:rsidRPr="00E269E7">
        <w:rPr>
          <w:rFonts w:ascii="Arial" w:hAnsi="Arial" w:cs="Arial"/>
          <w:b/>
          <w:sz w:val="24"/>
          <w:szCs w:val="24"/>
        </w:rPr>
        <w:t>,</w:t>
      </w:r>
      <w:r w:rsidRPr="00E269E7">
        <w:rPr>
          <w:rFonts w:ascii="Arial" w:hAnsi="Arial" w:cs="Arial"/>
          <w:b/>
          <w:sz w:val="24"/>
          <w:szCs w:val="24"/>
        </w:rPr>
        <w:t xml:space="preserve"> or the Bay side of </w:t>
      </w:r>
      <w:r w:rsidR="004D459E" w:rsidRPr="00E269E7">
        <w:rPr>
          <w:rFonts w:ascii="Arial" w:hAnsi="Arial" w:cs="Arial"/>
          <w:b/>
          <w:sz w:val="24"/>
          <w:szCs w:val="24"/>
        </w:rPr>
        <w:t>S</w:t>
      </w:r>
      <w:r w:rsidR="002B7D42" w:rsidRPr="00E269E7">
        <w:rPr>
          <w:rFonts w:ascii="Arial" w:hAnsi="Arial" w:cs="Arial"/>
          <w:b/>
          <w:sz w:val="24"/>
          <w:szCs w:val="24"/>
        </w:rPr>
        <w:t>onoma</w:t>
      </w:r>
      <w:r w:rsidR="004D459E" w:rsidRPr="00E269E7">
        <w:rPr>
          <w:rFonts w:ascii="Arial" w:hAnsi="Arial" w:cs="Arial"/>
          <w:b/>
          <w:sz w:val="24"/>
          <w:szCs w:val="24"/>
        </w:rPr>
        <w:t>?</w:t>
      </w:r>
    </w:p>
    <w:p w14:paraId="65D22972" w14:textId="33C1C6FF" w:rsidR="00F76E64" w:rsidRPr="00E269E7" w:rsidRDefault="004D459E" w:rsidP="0019077A">
      <w:pPr>
        <w:pStyle w:val="ListParagraph"/>
        <w:numPr>
          <w:ilvl w:val="1"/>
          <w:numId w:val="13"/>
        </w:numPr>
        <w:spacing w:after="240" w:line="240" w:lineRule="auto"/>
        <w:rPr>
          <w:rFonts w:ascii="Arial" w:hAnsi="Arial" w:cs="Arial"/>
          <w:sz w:val="24"/>
          <w:szCs w:val="24"/>
        </w:rPr>
      </w:pPr>
      <w:r w:rsidRPr="00E269E7">
        <w:rPr>
          <w:rFonts w:ascii="Arial" w:hAnsi="Arial" w:cs="Arial"/>
          <w:sz w:val="24"/>
          <w:szCs w:val="24"/>
        </w:rPr>
        <w:t>L</w:t>
      </w:r>
      <w:r w:rsidR="007B518A" w:rsidRPr="00E269E7">
        <w:rPr>
          <w:rFonts w:ascii="Arial" w:hAnsi="Arial" w:cs="Arial"/>
          <w:sz w:val="24"/>
          <w:szCs w:val="24"/>
        </w:rPr>
        <w:t xml:space="preserve">andscape scale </w:t>
      </w:r>
      <w:r w:rsidRPr="00E269E7">
        <w:rPr>
          <w:rFonts w:ascii="Arial" w:hAnsi="Arial" w:cs="Arial"/>
          <w:sz w:val="24"/>
          <w:szCs w:val="24"/>
        </w:rPr>
        <w:t>proposals are eligible for funding</w:t>
      </w:r>
      <w:r w:rsidR="00BB5970" w:rsidRPr="00E269E7">
        <w:rPr>
          <w:rFonts w:ascii="Arial" w:hAnsi="Arial" w:cs="Arial"/>
          <w:sz w:val="24"/>
          <w:szCs w:val="24"/>
        </w:rPr>
        <w:t xml:space="preserve"> under this solicitation</w:t>
      </w:r>
      <w:r w:rsidR="007B518A" w:rsidRPr="00E269E7">
        <w:rPr>
          <w:rFonts w:ascii="Arial" w:hAnsi="Arial" w:cs="Arial"/>
          <w:sz w:val="24"/>
          <w:szCs w:val="24"/>
        </w:rPr>
        <w:t>.</w:t>
      </w:r>
    </w:p>
    <w:p w14:paraId="06098A78" w14:textId="55C99A03" w:rsidR="00551AF7" w:rsidRPr="00E269E7" w:rsidRDefault="0029214D" w:rsidP="0019077A">
      <w:pPr>
        <w:pStyle w:val="ListParagraph"/>
        <w:numPr>
          <w:ilvl w:val="0"/>
          <w:numId w:val="13"/>
        </w:numPr>
        <w:spacing w:after="240" w:line="240" w:lineRule="auto"/>
        <w:rPr>
          <w:rFonts w:ascii="Arial" w:hAnsi="Arial" w:cs="Arial"/>
          <w:b/>
          <w:sz w:val="24"/>
          <w:szCs w:val="24"/>
        </w:rPr>
      </w:pPr>
      <w:r w:rsidRPr="3746A8A9">
        <w:rPr>
          <w:rFonts w:ascii="Arial" w:hAnsi="Arial" w:cs="Arial"/>
          <w:b/>
          <w:sz w:val="24"/>
          <w:szCs w:val="24"/>
        </w:rPr>
        <w:t>I</w:t>
      </w:r>
      <w:r w:rsidR="00921FB9" w:rsidRPr="3746A8A9">
        <w:rPr>
          <w:rFonts w:ascii="Arial" w:hAnsi="Arial" w:cs="Arial"/>
          <w:b/>
          <w:sz w:val="24"/>
          <w:szCs w:val="24"/>
        </w:rPr>
        <w:t>s there a limit on Group 2 funding</w:t>
      </w:r>
      <w:r w:rsidRPr="3746A8A9">
        <w:rPr>
          <w:rFonts w:ascii="Arial" w:hAnsi="Arial" w:cs="Arial"/>
          <w:b/>
          <w:sz w:val="24"/>
          <w:szCs w:val="24"/>
        </w:rPr>
        <w:t>?</w:t>
      </w:r>
    </w:p>
    <w:p w14:paraId="3711BECA" w14:textId="34727B18" w:rsidR="00450CE6" w:rsidRPr="00E269E7" w:rsidRDefault="00921FB9" w:rsidP="0019077A">
      <w:pPr>
        <w:pStyle w:val="ListParagraph"/>
        <w:numPr>
          <w:ilvl w:val="1"/>
          <w:numId w:val="13"/>
        </w:numPr>
        <w:spacing w:after="240" w:line="240" w:lineRule="auto"/>
        <w:rPr>
          <w:rFonts w:ascii="Arial" w:hAnsi="Arial" w:cs="Arial"/>
          <w:sz w:val="24"/>
          <w:szCs w:val="24"/>
        </w:rPr>
      </w:pPr>
      <w:r w:rsidRPr="3746A8A9">
        <w:rPr>
          <w:rFonts w:ascii="Arial" w:hAnsi="Arial" w:cs="Arial"/>
          <w:sz w:val="24"/>
          <w:szCs w:val="24"/>
        </w:rPr>
        <w:t>Funding levels are not tied to project group</w:t>
      </w:r>
      <w:r w:rsidR="009E3F26" w:rsidRPr="3746A8A9">
        <w:rPr>
          <w:rFonts w:ascii="Arial" w:hAnsi="Arial" w:cs="Arial"/>
          <w:sz w:val="24"/>
          <w:szCs w:val="24"/>
        </w:rPr>
        <w:t xml:space="preserve"> or project type</w:t>
      </w:r>
      <w:r w:rsidRPr="3746A8A9">
        <w:rPr>
          <w:rFonts w:ascii="Arial" w:hAnsi="Arial" w:cs="Arial"/>
          <w:sz w:val="24"/>
          <w:szCs w:val="24"/>
        </w:rPr>
        <w:t xml:space="preserve">. </w:t>
      </w:r>
      <w:r w:rsidR="009E3F26" w:rsidRPr="3746A8A9">
        <w:rPr>
          <w:rFonts w:ascii="Arial" w:hAnsi="Arial" w:cs="Arial"/>
          <w:sz w:val="24"/>
          <w:szCs w:val="24"/>
        </w:rPr>
        <w:t xml:space="preserve">The </w:t>
      </w:r>
      <w:r w:rsidRPr="3746A8A9">
        <w:rPr>
          <w:rFonts w:ascii="Arial" w:hAnsi="Arial" w:cs="Arial"/>
          <w:sz w:val="24"/>
          <w:szCs w:val="24"/>
        </w:rPr>
        <w:t>funding level categories</w:t>
      </w:r>
      <w:r w:rsidR="009E3F26" w:rsidRPr="3746A8A9">
        <w:rPr>
          <w:rFonts w:ascii="Arial" w:hAnsi="Arial" w:cs="Arial"/>
          <w:sz w:val="24"/>
          <w:szCs w:val="24"/>
        </w:rPr>
        <w:t xml:space="preserve"> are </w:t>
      </w:r>
      <w:r w:rsidRPr="3746A8A9">
        <w:rPr>
          <w:rFonts w:ascii="Arial" w:hAnsi="Arial" w:cs="Arial"/>
          <w:sz w:val="24"/>
          <w:szCs w:val="24"/>
        </w:rPr>
        <w:t xml:space="preserve">small, medium, large, </w:t>
      </w:r>
      <w:r w:rsidR="009E3F26" w:rsidRPr="3746A8A9">
        <w:rPr>
          <w:rFonts w:ascii="Arial" w:hAnsi="Arial" w:cs="Arial"/>
          <w:sz w:val="24"/>
          <w:szCs w:val="24"/>
        </w:rPr>
        <w:t xml:space="preserve">and </w:t>
      </w:r>
      <w:r w:rsidRPr="3746A8A9">
        <w:rPr>
          <w:rFonts w:ascii="Arial" w:hAnsi="Arial" w:cs="Arial"/>
          <w:sz w:val="24"/>
          <w:szCs w:val="24"/>
        </w:rPr>
        <w:t>collaborative</w:t>
      </w:r>
      <w:r w:rsidR="009E3F26" w:rsidRPr="3746A8A9">
        <w:rPr>
          <w:rFonts w:ascii="Arial" w:hAnsi="Arial" w:cs="Arial"/>
          <w:sz w:val="24"/>
          <w:szCs w:val="24"/>
        </w:rPr>
        <w:t>,</w:t>
      </w:r>
      <w:r w:rsidR="004D459E" w:rsidRPr="3746A8A9">
        <w:rPr>
          <w:rFonts w:ascii="Arial" w:hAnsi="Arial" w:cs="Arial"/>
          <w:sz w:val="24"/>
          <w:szCs w:val="24"/>
        </w:rPr>
        <w:t xml:space="preserve"> </w:t>
      </w:r>
      <w:r w:rsidR="009E3F26" w:rsidRPr="3746A8A9">
        <w:rPr>
          <w:rFonts w:ascii="Arial" w:hAnsi="Arial" w:cs="Arial"/>
          <w:sz w:val="24"/>
          <w:szCs w:val="24"/>
        </w:rPr>
        <w:t>rang</w:t>
      </w:r>
      <w:r w:rsidR="004D459E" w:rsidRPr="3746A8A9">
        <w:rPr>
          <w:rFonts w:ascii="Arial" w:hAnsi="Arial" w:cs="Arial"/>
          <w:sz w:val="24"/>
          <w:szCs w:val="24"/>
        </w:rPr>
        <w:t>ing</w:t>
      </w:r>
      <w:r w:rsidR="009E3F26" w:rsidRPr="3746A8A9">
        <w:rPr>
          <w:rFonts w:ascii="Arial" w:hAnsi="Arial" w:cs="Arial"/>
          <w:sz w:val="24"/>
          <w:szCs w:val="24"/>
        </w:rPr>
        <w:t xml:space="preserve"> f</w:t>
      </w:r>
      <w:r w:rsidRPr="3746A8A9">
        <w:rPr>
          <w:rFonts w:ascii="Arial" w:hAnsi="Arial" w:cs="Arial"/>
          <w:sz w:val="24"/>
          <w:szCs w:val="24"/>
        </w:rPr>
        <w:t xml:space="preserve">rom </w:t>
      </w:r>
      <w:r w:rsidR="0367F10C" w:rsidRPr="4890F856">
        <w:rPr>
          <w:rFonts w:ascii="Arial" w:hAnsi="Arial" w:cs="Arial"/>
          <w:sz w:val="24"/>
          <w:szCs w:val="24"/>
        </w:rPr>
        <w:t xml:space="preserve">small grants up to </w:t>
      </w:r>
      <w:r w:rsidR="005D7CDF" w:rsidRPr="4890F856">
        <w:rPr>
          <w:rFonts w:ascii="Arial" w:hAnsi="Arial" w:cs="Arial"/>
          <w:sz w:val="24"/>
          <w:szCs w:val="24"/>
        </w:rPr>
        <w:t>$</w:t>
      </w:r>
      <w:r w:rsidRPr="3746A8A9">
        <w:rPr>
          <w:rFonts w:ascii="Arial" w:hAnsi="Arial" w:cs="Arial"/>
          <w:sz w:val="24"/>
          <w:szCs w:val="24"/>
        </w:rPr>
        <w:t>20,000</w:t>
      </w:r>
      <w:r w:rsidR="005D7CDF" w:rsidRPr="3746A8A9">
        <w:rPr>
          <w:rFonts w:ascii="Arial" w:hAnsi="Arial" w:cs="Arial"/>
          <w:sz w:val="24"/>
          <w:szCs w:val="24"/>
        </w:rPr>
        <w:t xml:space="preserve"> </w:t>
      </w:r>
      <w:r w:rsidR="009E3F26" w:rsidRPr="3746A8A9">
        <w:rPr>
          <w:rFonts w:ascii="Arial" w:hAnsi="Arial" w:cs="Arial"/>
          <w:sz w:val="24"/>
          <w:szCs w:val="24"/>
        </w:rPr>
        <w:t xml:space="preserve">to </w:t>
      </w:r>
      <w:r w:rsidR="6085B9E6" w:rsidRPr="4890F856">
        <w:rPr>
          <w:rFonts w:ascii="Arial" w:hAnsi="Arial" w:cs="Arial"/>
          <w:sz w:val="24"/>
          <w:szCs w:val="24"/>
        </w:rPr>
        <w:t xml:space="preserve">collaborative grants up to </w:t>
      </w:r>
      <w:r w:rsidR="009E3F26" w:rsidRPr="3746A8A9">
        <w:rPr>
          <w:rFonts w:ascii="Arial" w:hAnsi="Arial" w:cs="Arial"/>
          <w:sz w:val="24"/>
          <w:szCs w:val="24"/>
        </w:rPr>
        <w:t>$</w:t>
      </w:r>
      <w:r w:rsidRPr="3746A8A9">
        <w:rPr>
          <w:rFonts w:ascii="Arial" w:hAnsi="Arial" w:cs="Arial"/>
          <w:sz w:val="24"/>
          <w:szCs w:val="24"/>
        </w:rPr>
        <w:t>400,000</w:t>
      </w:r>
      <w:r w:rsidR="78A89CE0" w:rsidRPr="3746A8A9">
        <w:rPr>
          <w:rFonts w:ascii="Arial" w:hAnsi="Arial" w:cs="Arial"/>
          <w:sz w:val="24"/>
          <w:szCs w:val="24"/>
        </w:rPr>
        <w:t xml:space="preserve"> per project</w:t>
      </w:r>
      <w:r w:rsidRPr="3746A8A9">
        <w:rPr>
          <w:rFonts w:ascii="Arial" w:hAnsi="Arial" w:cs="Arial"/>
          <w:sz w:val="24"/>
          <w:szCs w:val="24"/>
        </w:rPr>
        <w:t xml:space="preserve">. </w:t>
      </w:r>
      <w:r w:rsidR="00407C13">
        <w:rPr>
          <w:rFonts w:ascii="Arial" w:hAnsi="Arial" w:cs="Arial"/>
          <w:sz w:val="24"/>
          <w:szCs w:val="24"/>
        </w:rPr>
        <w:t xml:space="preserve">There is no limit on funding regarding the number of grants that </w:t>
      </w:r>
      <w:r w:rsidR="22EC54B7" w:rsidRPr="4890F856">
        <w:rPr>
          <w:rFonts w:ascii="Arial" w:hAnsi="Arial" w:cs="Arial"/>
          <w:sz w:val="24"/>
          <w:szCs w:val="24"/>
        </w:rPr>
        <w:t>may</w:t>
      </w:r>
      <w:r w:rsidR="00407C13">
        <w:rPr>
          <w:rFonts w:ascii="Arial" w:hAnsi="Arial" w:cs="Arial"/>
          <w:sz w:val="24"/>
          <w:szCs w:val="24"/>
        </w:rPr>
        <w:t xml:space="preserve"> be awarded for Group 2. </w:t>
      </w:r>
      <w:r w:rsidR="004D459E" w:rsidRPr="3746A8A9">
        <w:rPr>
          <w:rFonts w:ascii="Arial" w:hAnsi="Arial" w:cs="Arial"/>
          <w:sz w:val="24"/>
          <w:szCs w:val="24"/>
        </w:rPr>
        <w:t>See Section II.C. pages 7</w:t>
      </w:r>
      <w:r w:rsidR="000927D1" w:rsidRPr="3746A8A9">
        <w:rPr>
          <w:rFonts w:ascii="Arial" w:hAnsi="Arial" w:cs="Arial"/>
          <w:sz w:val="24"/>
          <w:szCs w:val="24"/>
        </w:rPr>
        <w:t>–</w:t>
      </w:r>
      <w:r w:rsidR="004D459E" w:rsidRPr="3746A8A9">
        <w:rPr>
          <w:rFonts w:ascii="Arial" w:hAnsi="Arial" w:cs="Arial"/>
          <w:sz w:val="24"/>
          <w:szCs w:val="24"/>
        </w:rPr>
        <w:t>9 of the solicitation manual.</w:t>
      </w:r>
    </w:p>
    <w:p w14:paraId="75FFFEEE" w14:textId="43A9A824" w:rsidR="00062FFF" w:rsidRPr="00E269E7" w:rsidRDefault="006E05E4" w:rsidP="00062FFF">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I missed the pre-application workshop – was that recorded?</w:t>
      </w:r>
    </w:p>
    <w:p w14:paraId="78E3F8C1" w14:textId="08124ADF" w:rsidR="00062FFF" w:rsidRPr="00E269E7" w:rsidRDefault="006E05E4" w:rsidP="00062FFF">
      <w:pPr>
        <w:pStyle w:val="ListParagraph"/>
        <w:numPr>
          <w:ilvl w:val="1"/>
          <w:numId w:val="13"/>
        </w:numPr>
        <w:spacing w:after="240" w:line="240" w:lineRule="auto"/>
        <w:rPr>
          <w:rFonts w:ascii="Arial" w:hAnsi="Arial" w:cs="Arial"/>
          <w:sz w:val="24"/>
          <w:szCs w:val="24"/>
        </w:rPr>
      </w:pPr>
      <w:r>
        <w:rPr>
          <w:rFonts w:ascii="Arial" w:hAnsi="Arial" w:cs="Arial"/>
          <w:sz w:val="24"/>
          <w:szCs w:val="24"/>
        </w:rPr>
        <w:t xml:space="preserve">Yes. The slides and recording are posted on the </w:t>
      </w:r>
      <w:hyperlink r:id="rId13" w:history="1">
        <w:r w:rsidRPr="00B35684">
          <w:rPr>
            <w:rStyle w:val="Hyperlink"/>
            <w:rFonts w:ascii="Arial" w:hAnsi="Arial" w:cs="Arial"/>
            <w:sz w:val="24"/>
            <w:szCs w:val="24"/>
          </w:rPr>
          <w:t xml:space="preserve">GFO </w:t>
        </w:r>
        <w:r w:rsidR="00B35684">
          <w:rPr>
            <w:rStyle w:val="Hyperlink"/>
            <w:rFonts w:ascii="Arial" w:hAnsi="Arial" w:cs="Arial"/>
            <w:sz w:val="24"/>
            <w:szCs w:val="24"/>
          </w:rPr>
          <w:t xml:space="preserve">event </w:t>
        </w:r>
        <w:r w:rsidRPr="00B35684">
          <w:rPr>
            <w:rStyle w:val="Hyperlink"/>
            <w:rFonts w:ascii="Arial" w:hAnsi="Arial" w:cs="Arial"/>
            <w:sz w:val="24"/>
            <w:szCs w:val="24"/>
          </w:rPr>
          <w:t>website</w:t>
        </w:r>
      </w:hyperlink>
      <w:r w:rsidR="00B35684">
        <w:rPr>
          <w:rFonts w:ascii="Arial" w:hAnsi="Arial" w:cs="Arial"/>
          <w:sz w:val="24"/>
          <w:szCs w:val="24"/>
        </w:rPr>
        <w:t>.</w:t>
      </w:r>
    </w:p>
    <w:p w14:paraId="27AF80FD" w14:textId="77777777" w:rsidR="00611C9E" w:rsidRDefault="00611C9E" w:rsidP="00611C9E">
      <w:pPr>
        <w:pStyle w:val="ListParagraph"/>
        <w:numPr>
          <w:ilvl w:val="0"/>
          <w:numId w:val="13"/>
        </w:numPr>
        <w:spacing w:after="240" w:line="240" w:lineRule="auto"/>
        <w:rPr>
          <w:rFonts w:ascii="Arial" w:hAnsi="Arial" w:cs="Arial"/>
          <w:b/>
          <w:sz w:val="24"/>
          <w:szCs w:val="24"/>
        </w:rPr>
      </w:pPr>
      <w:r w:rsidRPr="3746A8A9">
        <w:rPr>
          <w:rFonts w:ascii="Arial" w:hAnsi="Arial" w:cs="Arial"/>
          <w:b/>
          <w:sz w:val="24"/>
          <w:szCs w:val="24"/>
        </w:rPr>
        <w:t>Is this the first hour session</w:t>
      </w:r>
      <w:r>
        <w:t xml:space="preserve"> </w:t>
      </w:r>
      <w:r w:rsidRPr="3746A8A9">
        <w:rPr>
          <w:rFonts w:ascii="Arial" w:hAnsi="Arial" w:cs="Arial"/>
          <w:b/>
          <w:sz w:val="24"/>
          <w:szCs w:val="24"/>
        </w:rPr>
        <w:t>where people ask questions, or were there some sessions prior to this one?</w:t>
      </w:r>
    </w:p>
    <w:p w14:paraId="12F4300C" w14:textId="7256C03F" w:rsidR="00611C9E" w:rsidRPr="00E269E7" w:rsidRDefault="00611C9E" w:rsidP="00611C9E">
      <w:pPr>
        <w:pStyle w:val="ListParagraph"/>
        <w:numPr>
          <w:ilvl w:val="1"/>
          <w:numId w:val="13"/>
        </w:numPr>
        <w:spacing w:after="240" w:line="240" w:lineRule="auto"/>
        <w:rPr>
          <w:rFonts w:eastAsia="Yu Mincho"/>
          <w:color w:val="000000" w:themeColor="text1"/>
        </w:rPr>
      </w:pPr>
      <w:r w:rsidRPr="3746A8A9">
        <w:rPr>
          <w:rFonts w:ascii="Arial" w:hAnsi="Arial" w:cs="Arial"/>
          <w:sz w:val="24"/>
          <w:szCs w:val="24"/>
        </w:rPr>
        <w:t xml:space="preserve">There </w:t>
      </w:r>
      <w:r w:rsidR="4E86B79C" w:rsidRPr="4890F856">
        <w:rPr>
          <w:rFonts w:ascii="Arial" w:hAnsi="Arial" w:cs="Arial"/>
          <w:sz w:val="24"/>
          <w:szCs w:val="24"/>
        </w:rPr>
        <w:t>have been office hours sessions on September 21</w:t>
      </w:r>
      <w:r w:rsidR="4E86B79C" w:rsidRPr="4890F856">
        <w:rPr>
          <w:rFonts w:ascii="Arial" w:hAnsi="Arial" w:cs="Arial"/>
          <w:sz w:val="24"/>
          <w:szCs w:val="24"/>
          <w:vertAlign w:val="superscript"/>
        </w:rPr>
        <w:t>st</w:t>
      </w:r>
      <w:r w:rsidR="4E86B79C" w:rsidRPr="4890F856">
        <w:rPr>
          <w:rFonts w:ascii="Arial" w:hAnsi="Arial" w:cs="Arial"/>
          <w:sz w:val="24"/>
          <w:szCs w:val="24"/>
        </w:rPr>
        <w:t xml:space="preserve"> and 28</w:t>
      </w:r>
      <w:r w:rsidR="4E86B79C" w:rsidRPr="4890F856">
        <w:rPr>
          <w:rFonts w:ascii="Arial" w:hAnsi="Arial" w:cs="Arial"/>
          <w:sz w:val="24"/>
          <w:szCs w:val="24"/>
          <w:vertAlign w:val="superscript"/>
        </w:rPr>
        <w:t>th</w:t>
      </w:r>
      <w:r w:rsidR="4E86B79C" w:rsidRPr="4890F856">
        <w:rPr>
          <w:rFonts w:ascii="Arial" w:hAnsi="Arial" w:cs="Arial"/>
          <w:sz w:val="24"/>
          <w:szCs w:val="24"/>
        </w:rPr>
        <w:t xml:space="preserve"> and October 5</w:t>
      </w:r>
      <w:r w:rsidR="4E86B79C" w:rsidRPr="00C86CE8">
        <w:rPr>
          <w:rFonts w:ascii="Arial" w:hAnsi="Arial" w:cs="Arial"/>
          <w:sz w:val="24"/>
          <w:szCs w:val="24"/>
          <w:vertAlign w:val="superscript"/>
        </w:rPr>
        <w:t>th</w:t>
      </w:r>
      <w:r w:rsidR="4E86B79C" w:rsidRPr="4890F856">
        <w:rPr>
          <w:rFonts w:ascii="Arial" w:hAnsi="Arial" w:cs="Arial"/>
          <w:sz w:val="24"/>
          <w:szCs w:val="24"/>
        </w:rPr>
        <w:t>, 12</w:t>
      </w:r>
      <w:r w:rsidR="4E86B79C" w:rsidRPr="00C86CE8">
        <w:rPr>
          <w:rFonts w:ascii="Arial" w:hAnsi="Arial" w:cs="Arial"/>
          <w:sz w:val="24"/>
          <w:szCs w:val="24"/>
          <w:vertAlign w:val="superscript"/>
        </w:rPr>
        <w:t>th</w:t>
      </w:r>
      <w:r w:rsidR="4E86B79C" w:rsidRPr="4890F856">
        <w:rPr>
          <w:rFonts w:ascii="Arial" w:hAnsi="Arial" w:cs="Arial"/>
          <w:sz w:val="24"/>
          <w:szCs w:val="24"/>
        </w:rPr>
        <w:t>, and 19</w:t>
      </w:r>
      <w:r w:rsidR="4E86B79C" w:rsidRPr="4890F856">
        <w:rPr>
          <w:rFonts w:ascii="Arial" w:hAnsi="Arial" w:cs="Arial"/>
          <w:sz w:val="24"/>
          <w:szCs w:val="24"/>
          <w:vertAlign w:val="superscript"/>
        </w:rPr>
        <w:t>th</w:t>
      </w:r>
      <w:r w:rsidR="4E86B79C" w:rsidRPr="4890F856">
        <w:rPr>
          <w:rFonts w:ascii="Arial" w:hAnsi="Arial" w:cs="Arial"/>
          <w:sz w:val="24"/>
          <w:szCs w:val="24"/>
        </w:rPr>
        <w:t xml:space="preserve">.  All </w:t>
      </w:r>
      <w:r w:rsidR="6CFB112A" w:rsidRPr="4890F856">
        <w:rPr>
          <w:rFonts w:ascii="Arial" w:hAnsi="Arial" w:cs="Arial"/>
          <w:sz w:val="24"/>
          <w:szCs w:val="24"/>
        </w:rPr>
        <w:t xml:space="preserve">office hour recordings are posted on the </w:t>
      </w:r>
      <w:hyperlink r:id="rId14" w:history="1">
        <w:r w:rsidR="51ABB5E3" w:rsidRPr="4890F856">
          <w:rPr>
            <w:rFonts w:ascii="Arial" w:hAnsi="Arial" w:cs="Arial"/>
            <w:sz w:val="24"/>
            <w:szCs w:val="24"/>
          </w:rPr>
          <w:t>GFO event website</w:t>
        </w:r>
      </w:hyperlink>
      <w:r w:rsidR="51ABB5E3" w:rsidRPr="4890F856">
        <w:rPr>
          <w:rFonts w:ascii="Arial" w:hAnsi="Arial" w:cs="Arial"/>
          <w:sz w:val="24"/>
          <w:szCs w:val="24"/>
        </w:rPr>
        <w:t>.</w:t>
      </w:r>
    </w:p>
    <w:p w14:paraId="3CE3F06F" w14:textId="77777777" w:rsidR="00611C9E" w:rsidRPr="00133B6F" w:rsidRDefault="00611C9E" w:rsidP="00611C9E">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I</w:t>
      </w:r>
      <w:r w:rsidRPr="00337D5F">
        <w:rPr>
          <w:rFonts w:ascii="Arial" w:hAnsi="Arial" w:cs="Arial"/>
          <w:b/>
          <w:sz w:val="24"/>
          <w:szCs w:val="24"/>
        </w:rPr>
        <w:t>s there a recording on that</w:t>
      </w:r>
      <w:r>
        <w:rPr>
          <w:rFonts w:ascii="Arial" w:hAnsi="Arial" w:cs="Arial"/>
          <w:b/>
          <w:sz w:val="24"/>
          <w:szCs w:val="24"/>
        </w:rPr>
        <w:t xml:space="preserve"> first office hour session</w:t>
      </w:r>
      <w:r w:rsidRPr="00337D5F">
        <w:rPr>
          <w:rFonts w:ascii="Arial" w:hAnsi="Arial" w:cs="Arial"/>
          <w:b/>
          <w:sz w:val="24"/>
          <w:szCs w:val="24"/>
        </w:rPr>
        <w:t>? Or a website where we could go</w:t>
      </w:r>
      <w:r>
        <w:rPr>
          <w:rFonts w:ascii="Arial" w:hAnsi="Arial" w:cs="Arial"/>
          <w:b/>
          <w:sz w:val="24"/>
          <w:szCs w:val="24"/>
        </w:rPr>
        <w:t xml:space="preserve"> to</w:t>
      </w:r>
      <w:r w:rsidRPr="00337D5F">
        <w:rPr>
          <w:rFonts w:ascii="Arial" w:hAnsi="Arial" w:cs="Arial"/>
          <w:b/>
          <w:sz w:val="24"/>
          <w:szCs w:val="24"/>
        </w:rPr>
        <w:t xml:space="preserve"> </w:t>
      </w:r>
      <w:r>
        <w:rPr>
          <w:rFonts w:ascii="Arial" w:hAnsi="Arial" w:cs="Arial"/>
          <w:b/>
          <w:sz w:val="24"/>
          <w:szCs w:val="24"/>
        </w:rPr>
        <w:t>l</w:t>
      </w:r>
      <w:r w:rsidRPr="00337D5F">
        <w:rPr>
          <w:rFonts w:ascii="Arial" w:hAnsi="Arial" w:cs="Arial"/>
          <w:b/>
          <w:sz w:val="24"/>
          <w:szCs w:val="24"/>
        </w:rPr>
        <w:t>isten</w:t>
      </w:r>
      <w:r>
        <w:rPr>
          <w:rFonts w:ascii="Arial" w:hAnsi="Arial" w:cs="Arial"/>
          <w:b/>
          <w:sz w:val="24"/>
          <w:szCs w:val="24"/>
        </w:rPr>
        <w:t>?</w:t>
      </w:r>
    </w:p>
    <w:p w14:paraId="0F8BB562" w14:textId="77777777" w:rsidR="00611C9E" w:rsidRPr="006C412E" w:rsidRDefault="00611C9E" w:rsidP="00611C9E">
      <w:pPr>
        <w:pStyle w:val="ListParagraph"/>
        <w:numPr>
          <w:ilvl w:val="1"/>
          <w:numId w:val="13"/>
        </w:numPr>
        <w:spacing w:after="240" w:line="240" w:lineRule="auto"/>
        <w:rPr>
          <w:rFonts w:ascii="Arial" w:hAnsi="Arial" w:cs="Arial"/>
          <w:sz w:val="24"/>
          <w:szCs w:val="24"/>
        </w:rPr>
      </w:pPr>
      <w:r>
        <w:rPr>
          <w:rFonts w:ascii="Arial" w:hAnsi="Arial" w:cs="Arial"/>
          <w:sz w:val="24"/>
          <w:szCs w:val="24"/>
        </w:rPr>
        <w:t xml:space="preserve">Yes. The office hour recordings are posted on the </w:t>
      </w:r>
      <w:hyperlink r:id="rId15" w:history="1">
        <w:r w:rsidRPr="00B35684">
          <w:rPr>
            <w:rStyle w:val="Hyperlink"/>
            <w:rFonts w:ascii="Arial" w:hAnsi="Arial" w:cs="Arial"/>
            <w:sz w:val="24"/>
            <w:szCs w:val="24"/>
          </w:rPr>
          <w:t xml:space="preserve">GFO </w:t>
        </w:r>
        <w:r>
          <w:rPr>
            <w:rStyle w:val="Hyperlink"/>
            <w:rFonts w:ascii="Arial" w:hAnsi="Arial" w:cs="Arial"/>
            <w:sz w:val="24"/>
            <w:szCs w:val="24"/>
          </w:rPr>
          <w:t xml:space="preserve">event </w:t>
        </w:r>
        <w:r w:rsidRPr="00B35684">
          <w:rPr>
            <w:rStyle w:val="Hyperlink"/>
            <w:rFonts w:ascii="Arial" w:hAnsi="Arial" w:cs="Arial"/>
            <w:sz w:val="24"/>
            <w:szCs w:val="24"/>
          </w:rPr>
          <w:t>website</w:t>
        </w:r>
      </w:hyperlink>
      <w:r>
        <w:rPr>
          <w:rFonts w:ascii="Arial" w:hAnsi="Arial" w:cs="Arial"/>
          <w:sz w:val="24"/>
          <w:szCs w:val="24"/>
        </w:rPr>
        <w:t>.</w:t>
      </w:r>
    </w:p>
    <w:p w14:paraId="1BFED135" w14:textId="77777777" w:rsidR="00611C9E" w:rsidRPr="00E269E7" w:rsidRDefault="00611C9E" w:rsidP="00611C9E">
      <w:pPr>
        <w:pStyle w:val="ListParagraph"/>
        <w:numPr>
          <w:ilvl w:val="0"/>
          <w:numId w:val="13"/>
        </w:numPr>
        <w:spacing w:after="240" w:line="240" w:lineRule="auto"/>
        <w:rPr>
          <w:rFonts w:ascii="Arial" w:hAnsi="Arial" w:cs="Arial"/>
          <w:b/>
          <w:sz w:val="24"/>
          <w:szCs w:val="24"/>
        </w:rPr>
      </w:pPr>
      <w:r w:rsidRPr="00D83C1D">
        <w:rPr>
          <w:rFonts w:ascii="Arial" w:hAnsi="Arial" w:cs="Arial"/>
          <w:b/>
          <w:sz w:val="24"/>
          <w:szCs w:val="24"/>
        </w:rPr>
        <w:lastRenderedPageBreak/>
        <w:t xml:space="preserve">Are </w:t>
      </w:r>
      <w:r>
        <w:rPr>
          <w:rFonts w:ascii="Arial" w:hAnsi="Arial" w:cs="Arial"/>
          <w:b/>
          <w:sz w:val="24"/>
          <w:szCs w:val="24"/>
        </w:rPr>
        <w:t>you</w:t>
      </w:r>
      <w:r w:rsidRPr="00D83C1D">
        <w:rPr>
          <w:rFonts w:ascii="Arial" w:hAnsi="Arial" w:cs="Arial"/>
          <w:b/>
          <w:sz w:val="24"/>
          <w:szCs w:val="24"/>
        </w:rPr>
        <w:t xml:space="preserve"> doing these office hours every week or is it every other week?</w:t>
      </w:r>
    </w:p>
    <w:p w14:paraId="19AC9B9F" w14:textId="6EBA5341" w:rsidR="00611C9E" w:rsidRPr="00E22415" w:rsidRDefault="2630C60E" w:rsidP="00611C9E">
      <w:pPr>
        <w:pStyle w:val="ListParagraph"/>
        <w:numPr>
          <w:ilvl w:val="1"/>
          <w:numId w:val="13"/>
        </w:numPr>
        <w:spacing w:after="240" w:line="240" w:lineRule="auto"/>
        <w:rPr>
          <w:rFonts w:eastAsia="Yu Mincho"/>
          <w:color w:val="000000" w:themeColor="text1"/>
        </w:rPr>
      </w:pPr>
      <w:r w:rsidRPr="2234099D">
        <w:rPr>
          <w:rFonts w:ascii="Arial" w:hAnsi="Arial" w:cs="Arial"/>
          <w:sz w:val="24"/>
          <w:szCs w:val="24"/>
        </w:rPr>
        <w:t xml:space="preserve">Office hours are now concluded. The office hour recordings are posted on the </w:t>
      </w:r>
      <w:hyperlink r:id="rId16" w:history="1">
        <w:r w:rsidRPr="2234099D">
          <w:rPr>
            <w:rFonts w:ascii="Arial" w:hAnsi="Arial" w:cs="Arial"/>
            <w:sz w:val="24"/>
            <w:szCs w:val="24"/>
          </w:rPr>
          <w:t>GFO event website</w:t>
        </w:r>
      </w:hyperlink>
      <w:r w:rsidRPr="2234099D">
        <w:rPr>
          <w:rFonts w:ascii="Arial" w:hAnsi="Arial" w:cs="Arial"/>
          <w:sz w:val="24"/>
          <w:szCs w:val="24"/>
        </w:rPr>
        <w:t xml:space="preserve">.  </w:t>
      </w:r>
    </w:p>
    <w:p w14:paraId="5CCAED89" w14:textId="4D8604F3" w:rsidR="00062FFF" w:rsidRDefault="00D83C1D" w:rsidP="3746A8A9">
      <w:pPr>
        <w:pStyle w:val="ListParagraph"/>
        <w:numPr>
          <w:ilvl w:val="0"/>
          <w:numId w:val="13"/>
        </w:numPr>
        <w:spacing w:after="240" w:line="240" w:lineRule="auto"/>
        <w:rPr>
          <w:rFonts w:ascii="Arial" w:hAnsi="Arial" w:cs="Arial"/>
          <w:b/>
          <w:sz w:val="24"/>
          <w:szCs w:val="24"/>
        </w:rPr>
      </w:pPr>
      <w:r w:rsidRPr="3746A8A9">
        <w:rPr>
          <w:rFonts w:ascii="Arial" w:hAnsi="Arial" w:cs="Arial"/>
          <w:b/>
          <w:sz w:val="24"/>
          <w:szCs w:val="24"/>
        </w:rPr>
        <w:t xml:space="preserve">Can two </w:t>
      </w:r>
      <w:bookmarkStart w:id="2" w:name="_Int_WWWYD6fY"/>
      <w:r w:rsidRPr="3746A8A9">
        <w:rPr>
          <w:rFonts w:ascii="Arial" w:hAnsi="Arial" w:cs="Arial"/>
          <w:b/>
          <w:sz w:val="24"/>
          <w:szCs w:val="24"/>
        </w:rPr>
        <w:t>applicants</w:t>
      </w:r>
      <w:bookmarkEnd w:id="2"/>
      <w:r w:rsidRPr="3746A8A9">
        <w:rPr>
          <w:rFonts w:ascii="Arial" w:hAnsi="Arial" w:cs="Arial"/>
          <w:b/>
          <w:sz w:val="24"/>
          <w:szCs w:val="24"/>
        </w:rPr>
        <w:t xml:space="preserve"> partner, be like co-applicants, or does it need to be like one lead with a sub-contractor for this opportunity? </w:t>
      </w:r>
    </w:p>
    <w:p w14:paraId="613A9992" w14:textId="33626D8F" w:rsidR="00062FFF" w:rsidRPr="00062FFF" w:rsidRDefault="00B35684" w:rsidP="00062FFF">
      <w:pPr>
        <w:pStyle w:val="ListParagraph"/>
        <w:numPr>
          <w:ilvl w:val="1"/>
          <w:numId w:val="13"/>
        </w:numPr>
        <w:spacing w:after="240" w:line="240" w:lineRule="auto"/>
        <w:rPr>
          <w:rFonts w:ascii="Arial" w:hAnsi="Arial" w:cs="Arial"/>
          <w:sz w:val="24"/>
          <w:szCs w:val="24"/>
        </w:rPr>
      </w:pPr>
      <w:r w:rsidRPr="3746A8A9">
        <w:rPr>
          <w:rFonts w:ascii="Arial" w:hAnsi="Arial" w:cs="Arial"/>
          <w:sz w:val="24"/>
          <w:szCs w:val="24"/>
        </w:rPr>
        <w:t>One lead</w:t>
      </w:r>
      <w:r w:rsidR="00982446" w:rsidRPr="3746A8A9">
        <w:rPr>
          <w:rFonts w:ascii="Arial" w:hAnsi="Arial" w:cs="Arial"/>
          <w:sz w:val="24"/>
          <w:szCs w:val="24"/>
        </w:rPr>
        <w:t xml:space="preserve"> and that lead must be a </w:t>
      </w:r>
      <w:r w:rsidR="00CE082E" w:rsidRPr="3746A8A9">
        <w:rPr>
          <w:rFonts w:ascii="Arial" w:hAnsi="Arial" w:cs="Arial"/>
          <w:sz w:val="24"/>
          <w:szCs w:val="24"/>
        </w:rPr>
        <w:t>California</w:t>
      </w:r>
      <w:r w:rsidR="00982446" w:rsidRPr="3746A8A9">
        <w:rPr>
          <w:rFonts w:ascii="Arial" w:hAnsi="Arial" w:cs="Arial"/>
          <w:sz w:val="24"/>
          <w:szCs w:val="24"/>
        </w:rPr>
        <w:t xml:space="preserve"> Native American Tribe, Tribal Serving NGO, or Tribal Organization</w:t>
      </w:r>
      <w:r w:rsidR="000C685E" w:rsidRPr="3746A8A9">
        <w:rPr>
          <w:rFonts w:ascii="Arial" w:hAnsi="Arial" w:cs="Arial"/>
          <w:sz w:val="24"/>
          <w:szCs w:val="24"/>
        </w:rPr>
        <w:t xml:space="preserve">. Any partners </w:t>
      </w:r>
      <w:r w:rsidR="7695E5C4" w:rsidRPr="2234099D">
        <w:rPr>
          <w:rFonts w:ascii="Arial" w:hAnsi="Arial" w:cs="Arial"/>
          <w:sz w:val="24"/>
          <w:szCs w:val="24"/>
        </w:rPr>
        <w:t>the lead</w:t>
      </w:r>
      <w:r w:rsidR="000C685E" w:rsidRPr="2234099D">
        <w:rPr>
          <w:rFonts w:ascii="Arial" w:hAnsi="Arial" w:cs="Arial"/>
          <w:sz w:val="24"/>
          <w:szCs w:val="24"/>
        </w:rPr>
        <w:t xml:space="preserve"> </w:t>
      </w:r>
      <w:r w:rsidR="6FFA166F" w:rsidRPr="2234099D">
        <w:rPr>
          <w:rFonts w:ascii="Arial" w:hAnsi="Arial" w:cs="Arial"/>
          <w:sz w:val="24"/>
          <w:szCs w:val="24"/>
        </w:rPr>
        <w:t>enters into an agreement</w:t>
      </w:r>
      <w:r w:rsidR="000C685E" w:rsidRPr="3746A8A9">
        <w:rPr>
          <w:rFonts w:ascii="Arial" w:hAnsi="Arial" w:cs="Arial"/>
          <w:sz w:val="24"/>
          <w:szCs w:val="24"/>
        </w:rPr>
        <w:t xml:space="preserve"> with </w:t>
      </w:r>
      <w:r w:rsidR="1F19B7A2" w:rsidRPr="2234099D">
        <w:rPr>
          <w:rFonts w:ascii="Arial" w:hAnsi="Arial" w:cs="Arial"/>
          <w:sz w:val="24"/>
          <w:szCs w:val="24"/>
        </w:rPr>
        <w:t>for</w:t>
      </w:r>
      <w:r w:rsidR="1E18D23A" w:rsidRPr="2234099D">
        <w:rPr>
          <w:rFonts w:ascii="Arial" w:hAnsi="Arial" w:cs="Arial"/>
          <w:sz w:val="24"/>
          <w:szCs w:val="24"/>
        </w:rPr>
        <w:t xml:space="preserve"> performance of the grant project </w:t>
      </w:r>
      <w:r w:rsidR="000C685E" w:rsidRPr="3746A8A9">
        <w:rPr>
          <w:rFonts w:ascii="Arial" w:hAnsi="Arial" w:cs="Arial"/>
          <w:sz w:val="24"/>
          <w:szCs w:val="24"/>
        </w:rPr>
        <w:t xml:space="preserve">would be </w:t>
      </w:r>
      <w:r w:rsidR="2552FE8C" w:rsidRPr="2234099D">
        <w:rPr>
          <w:rFonts w:ascii="Arial" w:hAnsi="Arial" w:cs="Arial"/>
          <w:sz w:val="24"/>
          <w:szCs w:val="24"/>
        </w:rPr>
        <w:t xml:space="preserve">the lead’s </w:t>
      </w:r>
      <w:r w:rsidRPr="3746A8A9">
        <w:rPr>
          <w:rFonts w:ascii="Arial" w:hAnsi="Arial" w:cs="Arial"/>
          <w:sz w:val="24"/>
          <w:szCs w:val="24"/>
        </w:rPr>
        <w:t>sub-contractors</w:t>
      </w:r>
      <w:r w:rsidR="00982446" w:rsidRPr="3746A8A9">
        <w:rPr>
          <w:rFonts w:ascii="Arial" w:hAnsi="Arial" w:cs="Arial"/>
          <w:sz w:val="24"/>
          <w:szCs w:val="24"/>
        </w:rPr>
        <w:t xml:space="preserve"> and are not restricted to the above entities</w:t>
      </w:r>
      <w:r w:rsidRPr="3746A8A9">
        <w:rPr>
          <w:rFonts w:ascii="Arial" w:hAnsi="Arial" w:cs="Arial"/>
          <w:sz w:val="24"/>
          <w:szCs w:val="24"/>
        </w:rPr>
        <w:t>.</w:t>
      </w:r>
    </w:p>
    <w:p w14:paraId="7E0B5B2E" w14:textId="279E66F1" w:rsidR="00E22415" w:rsidRDefault="00161CDB" w:rsidP="00E22415">
      <w:pPr>
        <w:pStyle w:val="ListParagraph"/>
        <w:numPr>
          <w:ilvl w:val="0"/>
          <w:numId w:val="13"/>
        </w:numPr>
        <w:spacing w:after="240" w:line="240" w:lineRule="auto"/>
        <w:rPr>
          <w:rFonts w:ascii="Arial" w:hAnsi="Arial" w:cs="Arial"/>
          <w:b/>
          <w:sz w:val="24"/>
          <w:szCs w:val="24"/>
        </w:rPr>
      </w:pPr>
      <w:r w:rsidRPr="00337D5F">
        <w:rPr>
          <w:rFonts w:ascii="Arial" w:hAnsi="Arial" w:cs="Arial"/>
          <w:b/>
          <w:sz w:val="24"/>
          <w:szCs w:val="24"/>
        </w:rPr>
        <w:t>If I'm the main applicant, I will put my time in salary</w:t>
      </w:r>
      <w:r>
        <w:rPr>
          <w:rFonts w:ascii="Arial" w:hAnsi="Arial" w:cs="Arial"/>
          <w:b/>
          <w:sz w:val="24"/>
          <w:szCs w:val="24"/>
        </w:rPr>
        <w:t>,</w:t>
      </w:r>
      <w:r w:rsidRPr="00337D5F">
        <w:rPr>
          <w:rFonts w:ascii="Arial" w:hAnsi="Arial" w:cs="Arial"/>
          <w:b/>
          <w:sz w:val="24"/>
          <w:szCs w:val="24"/>
        </w:rPr>
        <w:t xml:space="preserve"> fringe</w:t>
      </w:r>
      <w:r>
        <w:rPr>
          <w:rFonts w:ascii="Arial" w:hAnsi="Arial" w:cs="Arial"/>
          <w:b/>
          <w:sz w:val="24"/>
          <w:szCs w:val="24"/>
        </w:rPr>
        <w:t>,</w:t>
      </w:r>
      <w:r w:rsidRPr="00337D5F">
        <w:rPr>
          <w:rFonts w:ascii="Arial" w:hAnsi="Arial" w:cs="Arial"/>
          <w:b/>
          <w:sz w:val="24"/>
          <w:szCs w:val="24"/>
        </w:rPr>
        <w:t xml:space="preserve"> and then travel expenses.</w:t>
      </w:r>
      <w:r w:rsidRPr="00337D5F">
        <w:t xml:space="preserve"> </w:t>
      </w:r>
      <w:r w:rsidRPr="0069571C">
        <w:rPr>
          <w:rFonts w:ascii="Arial" w:hAnsi="Arial" w:cs="Arial"/>
          <w:b/>
          <w:sz w:val="24"/>
          <w:szCs w:val="24"/>
        </w:rPr>
        <w:t>A</w:t>
      </w:r>
      <w:r w:rsidRPr="00337D5F">
        <w:rPr>
          <w:rFonts w:ascii="Arial" w:hAnsi="Arial" w:cs="Arial"/>
          <w:b/>
          <w:sz w:val="24"/>
          <w:szCs w:val="24"/>
        </w:rPr>
        <w:t>nd then, when my co</w:t>
      </w:r>
      <w:r>
        <w:rPr>
          <w:rFonts w:ascii="Arial" w:hAnsi="Arial" w:cs="Arial"/>
          <w:b/>
          <w:sz w:val="24"/>
          <w:szCs w:val="24"/>
        </w:rPr>
        <w:t>-applicant</w:t>
      </w:r>
      <w:r w:rsidRPr="00337D5F">
        <w:rPr>
          <w:rFonts w:ascii="Arial" w:hAnsi="Arial" w:cs="Arial"/>
          <w:b/>
          <w:sz w:val="24"/>
          <w:szCs w:val="24"/>
        </w:rPr>
        <w:t>s submit a reimbursement for their time and trouble</w:t>
      </w:r>
      <w:r>
        <w:rPr>
          <w:rFonts w:ascii="Arial" w:hAnsi="Arial" w:cs="Arial"/>
          <w:b/>
          <w:sz w:val="24"/>
          <w:szCs w:val="24"/>
        </w:rPr>
        <w:t>,</w:t>
      </w:r>
      <w:r w:rsidRPr="00337D5F">
        <w:t xml:space="preserve"> </w:t>
      </w:r>
      <w:r w:rsidRPr="00337D5F">
        <w:rPr>
          <w:rFonts w:ascii="Arial" w:hAnsi="Arial" w:cs="Arial"/>
          <w:b/>
          <w:sz w:val="24"/>
          <w:szCs w:val="24"/>
        </w:rPr>
        <w:t>should I plan to put that in salary, fringe and travel, or just as contractual</w:t>
      </w:r>
      <w:r w:rsidR="00756C37">
        <w:rPr>
          <w:rFonts w:ascii="Arial" w:hAnsi="Arial" w:cs="Arial"/>
          <w:b/>
          <w:sz w:val="24"/>
          <w:szCs w:val="24"/>
        </w:rPr>
        <w:t>?</w:t>
      </w:r>
      <w:r w:rsidRPr="00337D5F">
        <w:t xml:space="preserve"> </w:t>
      </w:r>
      <w:r w:rsidR="00A272ED">
        <w:rPr>
          <w:rFonts w:ascii="Arial" w:hAnsi="Arial" w:cs="Arial"/>
          <w:b/>
          <w:sz w:val="24"/>
          <w:szCs w:val="24"/>
        </w:rPr>
        <w:t>A</w:t>
      </w:r>
      <w:r w:rsidRPr="00337D5F">
        <w:rPr>
          <w:rFonts w:ascii="Arial" w:hAnsi="Arial" w:cs="Arial"/>
          <w:b/>
          <w:sz w:val="24"/>
          <w:szCs w:val="24"/>
        </w:rPr>
        <w:t>re they consider</w:t>
      </w:r>
      <w:r>
        <w:rPr>
          <w:rFonts w:ascii="Arial" w:hAnsi="Arial" w:cs="Arial"/>
          <w:b/>
          <w:sz w:val="24"/>
          <w:szCs w:val="24"/>
        </w:rPr>
        <w:t>ed</w:t>
      </w:r>
      <w:r w:rsidRPr="00337D5F">
        <w:t xml:space="preserve"> </w:t>
      </w:r>
      <w:r w:rsidRPr="00337D5F">
        <w:rPr>
          <w:rFonts w:ascii="Arial" w:hAnsi="Arial" w:cs="Arial"/>
          <w:b/>
          <w:sz w:val="24"/>
          <w:szCs w:val="24"/>
        </w:rPr>
        <w:t>contractual in terms of the budget that we have to submit?</w:t>
      </w:r>
    </w:p>
    <w:p w14:paraId="1942E828" w14:textId="56E36A42" w:rsidR="00E22415" w:rsidRPr="00161CDB" w:rsidRDefault="00705CF2" w:rsidP="00161CDB">
      <w:pPr>
        <w:pStyle w:val="ListParagraph"/>
        <w:numPr>
          <w:ilvl w:val="1"/>
          <w:numId w:val="13"/>
        </w:numPr>
        <w:spacing w:after="240" w:line="240" w:lineRule="auto"/>
        <w:rPr>
          <w:rFonts w:ascii="Arial" w:hAnsi="Arial" w:cs="Arial"/>
          <w:sz w:val="24"/>
          <w:szCs w:val="24"/>
        </w:rPr>
      </w:pPr>
      <w:r w:rsidRPr="3746A8A9">
        <w:rPr>
          <w:rFonts w:ascii="Arial" w:hAnsi="Arial" w:cs="Arial"/>
          <w:sz w:val="24"/>
          <w:szCs w:val="24"/>
        </w:rPr>
        <w:t>I</w:t>
      </w:r>
      <w:r w:rsidR="00337D5F" w:rsidRPr="3746A8A9">
        <w:rPr>
          <w:rFonts w:ascii="Arial" w:hAnsi="Arial" w:cs="Arial"/>
          <w:sz w:val="24"/>
          <w:szCs w:val="24"/>
        </w:rPr>
        <w:t>f you</w:t>
      </w:r>
      <w:r w:rsidR="00843175" w:rsidRPr="3746A8A9">
        <w:rPr>
          <w:rFonts w:ascii="Arial" w:hAnsi="Arial" w:cs="Arial"/>
          <w:sz w:val="24"/>
          <w:szCs w:val="24"/>
        </w:rPr>
        <w:t xml:space="preserve"> a</w:t>
      </w:r>
      <w:r w:rsidR="00337D5F" w:rsidRPr="3746A8A9">
        <w:rPr>
          <w:rFonts w:ascii="Arial" w:hAnsi="Arial" w:cs="Arial"/>
          <w:sz w:val="24"/>
          <w:szCs w:val="24"/>
        </w:rPr>
        <w:t>re the</w:t>
      </w:r>
      <w:r w:rsidR="000C685E" w:rsidRPr="3746A8A9">
        <w:rPr>
          <w:rFonts w:ascii="Arial" w:hAnsi="Arial" w:cs="Arial"/>
          <w:sz w:val="24"/>
          <w:szCs w:val="24"/>
        </w:rPr>
        <w:t xml:space="preserve"> grant</w:t>
      </w:r>
      <w:r w:rsidR="00337D5F" w:rsidRPr="3746A8A9">
        <w:rPr>
          <w:rFonts w:ascii="Arial" w:hAnsi="Arial" w:cs="Arial"/>
          <w:sz w:val="24"/>
          <w:szCs w:val="24"/>
        </w:rPr>
        <w:t xml:space="preserve"> awardee</w:t>
      </w:r>
      <w:r w:rsidRPr="3746A8A9">
        <w:rPr>
          <w:rFonts w:ascii="Arial" w:hAnsi="Arial" w:cs="Arial"/>
          <w:sz w:val="24"/>
          <w:szCs w:val="24"/>
        </w:rPr>
        <w:t>,</w:t>
      </w:r>
      <w:r w:rsidR="00337D5F" w:rsidRPr="3746A8A9">
        <w:rPr>
          <w:rFonts w:ascii="Arial" w:hAnsi="Arial" w:cs="Arial"/>
          <w:sz w:val="24"/>
          <w:szCs w:val="24"/>
        </w:rPr>
        <w:t xml:space="preserve"> then </w:t>
      </w:r>
      <w:r w:rsidR="4248FACE" w:rsidRPr="2234099D">
        <w:rPr>
          <w:rFonts w:ascii="Arial" w:hAnsi="Arial" w:cs="Arial"/>
          <w:sz w:val="24"/>
          <w:szCs w:val="24"/>
        </w:rPr>
        <w:t xml:space="preserve">each entity you enter into an agreement with for performance of the grant project would be </w:t>
      </w:r>
      <w:r w:rsidR="4BAF9FE2" w:rsidRPr="3746A8A9">
        <w:rPr>
          <w:rFonts w:ascii="Arial" w:hAnsi="Arial" w:cs="Arial"/>
          <w:sz w:val="24"/>
          <w:szCs w:val="24"/>
        </w:rPr>
        <w:t>your</w:t>
      </w:r>
      <w:r w:rsidR="00337D5F" w:rsidRPr="3746A8A9">
        <w:rPr>
          <w:rFonts w:ascii="Arial" w:hAnsi="Arial" w:cs="Arial"/>
          <w:sz w:val="24"/>
          <w:szCs w:val="24"/>
        </w:rPr>
        <w:t xml:space="preserve"> sub</w:t>
      </w:r>
      <w:r w:rsidRPr="3746A8A9">
        <w:rPr>
          <w:rFonts w:ascii="Arial" w:hAnsi="Arial" w:cs="Arial"/>
          <w:sz w:val="24"/>
          <w:szCs w:val="24"/>
        </w:rPr>
        <w:t>-</w:t>
      </w:r>
      <w:r w:rsidR="00337D5F" w:rsidRPr="3746A8A9">
        <w:rPr>
          <w:rFonts w:ascii="Arial" w:hAnsi="Arial" w:cs="Arial"/>
          <w:sz w:val="24"/>
          <w:szCs w:val="24"/>
        </w:rPr>
        <w:t>contractor</w:t>
      </w:r>
      <w:r w:rsidR="406D81CF" w:rsidRPr="3746A8A9">
        <w:rPr>
          <w:rFonts w:ascii="Arial" w:hAnsi="Arial" w:cs="Arial"/>
          <w:sz w:val="24"/>
          <w:szCs w:val="24"/>
        </w:rPr>
        <w:t>s</w:t>
      </w:r>
      <w:r w:rsidR="00337D5F" w:rsidRPr="3746A8A9">
        <w:rPr>
          <w:rFonts w:ascii="Arial" w:hAnsi="Arial" w:cs="Arial"/>
          <w:sz w:val="24"/>
          <w:szCs w:val="24"/>
        </w:rPr>
        <w:t xml:space="preserve">. </w:t>
      </w:r>
      <w:r w:rsidR="7DC1B15A" w:rsidRPr="2234099D">
        <w:rPr>
          <w:rFonts w:ascii="Arial" w:hAnsi="Arial" w:cs="Arial"/>
          <w:sz w:val="24"/>
          <w:szCs w:val="24"/>
        </w:rPr>
        <w:t xml:space="preserve">Sub-contractors that are budgeted to receive $100,000 or more of grant funds or 25% or more of the total grant funds requested must </w:t>
      </w:r>
      <w:r w:rsidR="5D9125B7" w:rsidRPr="2234099D">
        <w:rPr>
          <w:rFonts w:ascii="Arial" w:hAnsi="Arial" w:cs="Arial"/>
          <w:sz w:val="24"/>
          <w:szCs w:val="24"/>
        </w:rPr>
        <w:t>complete their own</w:t>
      </w:r>
      <w:r w:rsidR="1C360AE9" w:rsidRPr="2234099D">
        <w:rPr>
          <w:rFonts w:ascii="Arial" w:hAnsi="Arial" w:cs="Arial"/>
          <w:sz w:val="24"/>
          <w:szCs w:val="24"/>
        </w:rPr>
        <w:t xml:space="preserve"> budget sheets. If a sub-contractor is budgeted to receive less than those amounts</w:t>
      </w:r>
      <w:r w:rsidR="0068670F">
        <w:rPr>
          <w:rFonts w:ascii="Arial" w:hAnsi="Arial" w:cs="Arial"/>
          <w:sz w:val="24"/>
          <w:szCs w:val="24"/>
        </w:rPr>
        <w:t>,</w:t>
      </w:r>
      <w:r w:rsidR="1C360AE9" w:rsidRPr="2234099D">
        <w:rPr>
          <w:rFonts w:ascii="Arial" w:hAnsi="Arial" w:cs="Arial"/>
          <w:sz w:val="24"/>
          <w:szCs w:val="24"/>
        </w:rPr>
        <w:t xml:space="preserve"> that sub-contractor does not need </w:t>
      </w:r>
      <w:r w:rsidR="7C0F13E1" w:rsidRPr="2234099D">
        <w:rPr>
          <w:rFonts w:ascii="Arial" w:hAnsi="Arial" w:cs="Arial"/>
          <w:sz w:val="24"/>
          <w:szCs w:val="24"/>
        </w:rPr>
        <w:t>its own budget sheets and can just be included on the lead’s budget under the sub-contractors tab.</w:t>
      </w:r>
      <w:r w:rsidR="53FE60AE" w:rsidRPr="2234099D">
        <w:rPr>
          <w:rFonts w:ascii="Arial" w:hAnsi="Arial" w:cs="Arial"/>
          <w:sz w:val="24"/>
          <w:szCs w:val="24"/>
        </w:rPr>
        <w:t xml:space="preserve"> </w:t>
      </w:r>
      <w:r w:rsidR="00161CDB" w:rsidRPr="3746A8A9">
        <w:rPr>
          <w:rFonts w:ascii="Arial" w:hAnsi="Arial" w:cs="Arial"/>
          <w:sz w:val="24"/>
          <w:szCs w:val="24"/>
        </w:rPr>
        <w:t xml:space="preserve">Any fees, salaries or consultation fees </w:t>
      </w:r>
      <w:r w:rsidR="00C179F2" w:rsidRPr="3746A8A9">
        <w:rPr>
          <w:rFonts w:ascii="Arial" w:hAnsi="Arial" w:cs="Arial"/>
          <w:sz w:val="24"/>
          <w:szCs w:val="24"/>
        </w:rPr>
        <w:t xml:space="preserve">should be included in </w:t>
      </w:r>
      <w:r w:rsidR="00B078F6" w:rsidRPr="3746A8A9">
        <w:rPr>
          <w:rFonts w:ascii="Arial" w:hAnsi="Arial" w:cs="Arial"/>
          <w:sz w:val="24"/>
          <w:szCs w:val="24"/>
        </w:rPr>
        <w:t xml:space="preserve">the individual budget </w:t>
      </w:r>
      <w:r w:rsidR="00756C37" w:rsidRPr="3746A8A9">
        <w:rPr>
          <w:rFonts w:ascii="Arial" w:hAnsi="Arial" w:cs="Arial"/>
          <w:sz w:val="24"/>
          <w:szCs w:val="24"/>
        </w:rPr>
        <w:t>of</w:t>
      </w:r>
      <w:r w:rsidR="00B078F6" w:rsidRPr="3746A8A9">
        <w:rPr>
          <w:rFonts w:ascii="Arial" w:hAnsi="Arial" w:cs="Arial"/>
          <w:sz w:val="24"/>
          <w:szCs w:val="24"/>
        </w:rPr>
        <w:t xml:space="preserve"> </w:t>
      </w:r>
      <w:r w:rsidR="00756C37" w:rsidRPr="3746A8A9">
        <w:rPr>
          <w:rFonts w:ascii="Arial" w:hAnsi="Arial" w:cs="Arial"/>
          <w:sz w:val="24"/>
          <w:szCs w:val="24"/>
        </w:rPr>
        <w:t>each</w:t>
      </w:r>
      <w:r w:rsidR="00B078F6" w:rsidRPr="3746A8A9">
        <w:rPr>
          <w:rFonts w:ascii="Arial" w:hAnsi="Arial" w:cs="Arial"/>
          <w:sz w:val="24"/>
          <w:szCs w:val="24"/>
        </w:rPr>
        <w:t xml:space="preserve"> sub-contractor.</w:t>
      </w:r>
      <w:r w:rsidR="68E72591" w:rsidRPr="2234099D">
        <w:rPr>
          <w:rFonts w:ascii="Arial" w:hAnsi="Arial" w:cs="Arial"/>
          <w:sz w:val="24"/>
          <w:szCs w:val="24"/>
        </w:rPr>
        <w:t xml:space="preserve"> See the Instructions tab in the Budget (Attachment 5) for more information.</w:t>
      </w:r>
    </w:p>
    <w:p w14:paraId="1A53682F" w14:textId="1D349522" w:rsidR="00E22415" w:rsidRDefault="00A426BB" w:rsidP="00E22415">
      <w:pPr>
        <w:pStyle w:val="ListParagraph"/>
        <w:numPr>
          <w:ilvl w:val="0"/>
          <w:numId w:val="13"/>
        </w:numPr>
        <w:spacing w:after="240" w:line="240" w:lineRule="auto"/>
        <w:rPr>
          <w:rFonts w:ascii="Arial" w:hAnsi="Arial" w:cs="Arial"/>
          <w:b/>
          <w:sz w:val="24"/>
          <w:szCs w:val="24"/>
        </w:rPr>
      </w:pPr>
      <w:r w:rsidRPr="00A426BB">
        <w:rPr>
          <w:rFonts w:ascii="Arial" w:hAnsi="Arial" w:cs="Arial"/>
          <w:b/>
          <w:sz w:val="24"/>
          <w:szCs w:val="24"/>
        </w:rPr>
        <w:t>One of the things that we've been wanting to do</w:t>
      </w:r>
      <w:r w:rsidRPr="00A426BB">
        <w:t xml:space="preserve"> </w:t>
      </w:r>
      <w:r w:rsidRPr="00A426BB">
        <w:rPr>
          <w:rFonts w:ascii="Arial" w:hAnsi="Arial" w:cs="Arial"/>
          <w:b/>
          <w:sz w:val="24"/>
          <w:szCs w:val="24"/>
        </w:rPr>
        <w:t>but haven't had a good opportunity, or the right funding</w:t>
      </w:r>
      <w:r w:rsidRPr="00A426BB">
        <w:t xml:space="preserve"> </w:t>
      </w:r>
      <w:r w:rsidRPr="00A426BB">
        <w:rPr>
          <w:rFonts w:ascii="Arial" w:hAnsi="Arial" w:cs="Arial"/>
          <w:b/>
          <w:sz w:val="24"/>
          <w:szCs w:val="24"/>
        </w:rPr>
        <w:t>match</w:t>
      </w:r>
      <w:r w:rsidR="00963E2D">
        <w:rPr>
          <w:rFonts w:ascii="Arial" w:hAnsi="Arial" w:cs="Arial"/>
          <w:b/>
          <w:sz w:val="24"/>
          <w:szCs w:val="24"/>
        </w:rPr>
        <w:t>, is</w:t>
      </w:r>
      <w:r w:rsidRPr="00A426BB">
        <w:rPr>
          <w:rFonts w:ascii="Arial" w:hAnsi="Arial" w:cs="Arial"/>
          <w:b/>
          <w:sz w:val="24"/>
          <w:szCs w:val="24"/>
        </w:rPr>
        <w:t xml:space="preserve"> coming up with an equitable access plan</w:t>
      </w:r>
      <w:r w:rsidRPr="00A426BB">
        <w:t xml:space="preserve"> </w:t>
      </w:r>
      <w:r w:rsidR="00963E2D">
        <w:rPr>
          <w:rFonts w:ascii="Arial" w:hAnsi="Arial" w:cs="Arial"/>
          <w:b/>
          <w:sz w:val="24"/>
          <w:szCs w:val="24"/>
        </w:rPr>
        <w:t xml:space="preserve">by working </w:t>
      </w:r>
      <w:r w:rsidRPr="00A426BB">
        <w:rPr>
          <w:rFonts w:ascii="Arial" w:hAnsi="Arial" w:cs="Arial"/>
          <w:b/>
          <w:sz w:val="24"/>
          <w:szCs w:val="24"/>
        </w:rPr>
        <w:t>with</w:t>
      </w:r>
      <w:r w:rsidR="00963E2D">
        <w:rPr>
          <w:rFonts w:ascii="Arial" w:hAnsi="Arial" w:cs="Arial"/>
          <w:b/>
          <w:sz w:val="24"/>
          <w:szCs w:val="24"/>
        </w:rPr>
        <w:t xml:space="preserve"> </w:t>
      </w:r>
      <w:r w:rsidRPr="00A426BB">
        <w:rPr>
          <w:rFonts w:ascii="Arial" w:hAnsi="Arial" w:cs="Arial"/>
          <w:b/>
          <w:sz w:val="24"/>
          <w:szCs w:val="24"/>
        </w:rPr>
        <w:t>the city</w:t>
      </w:r>
      <w:r w:rsidR="00963E2D">
        <w:rPr>
          <w:rFonts w:ascii="Arial" w:hAnsi="Arial" w:cs="Arial"/>
          <w:b/>
          <w:sz w:val="24"/>
          <w:szCs w:val="24"/>
        </w:rPr>
        <w:t xml:space="preserve"> and </w:t>
      </w:r>
      <w:r w:rsidRPr="00A426BB">
        <w:rPr>
          <w:rFonts w:ascii="Arial" w:hAnsi="Arial" w:cs="Arial"/>
          <w:b/>
          <w:sz w:val="24"/>
          <w:szCs w:val="24"/>
        </w:rPr>
        <w:t>partners to come up with a plan to solidify that connection</w:t>
      </w:r>
      <w:r w:rsidRPr="00A426BB">
        <w:t xml:space="preserve"> </w:t>
      </w:r>
      <w:r w:rsidRPr="00A426BB">
        <w:rPr>
          <w:rFonts w:ascii="Arial" w:hAnsi="Arial" w:cs="Arial"/>
          <w:b/>
          <w:sz w:val="24"/>
          <w:szCs w:val="24"/>
        </w:rPr>
        <w:t>where the tribes could</w:t>
      </w:r>
      <w:r w:rsidRPr="00A426BB">
        <w:t xml:space="preserve"> </w:t>
      </w:r>
      <w:r w:rsidRPr="00A426BB">
        <w:rPr>
          <w:rFonts w:ascii="Arial" w:hAnsi="Arial" w:cs="Arial"/>
          <w:b/>
          <w:sz w:val="24"/>
          <w:szCs w:val="24"/>
        </w:rPr>
        <w:t>restart some of these old practices that used to happe</w:t>
      </w:r>
      <w:r w:rsidR="002C0589">
        <w:rPr>
          <w:rFonts w:ascii="Arial" w:hAnsi="Arial" w:cs="Arial"/>
          <w:b/>
          <w:sz w:val="24"/>
          <w:szCs w:val="24"/>
        </w:rPr>
        <w:t>n</w:t>
      </w:r>
      <w:r w:rsidR="00963E2D">
        <w:rPr>
          <w:rFonts w:ascii="Arial" w:hAnsi="Arial" w:cs="Arial"/>
          <w:b/>
          <w:sz w:val="24"/>
          <w:szCs w:val="24"/>
        </w:rPr>
        <w:t>,</w:t>
      </w:r>
      <w:r w:rsidRPr="00A426BB">
        <w:t xml:space="preserve"> </w:t>
      </w:r>
      <w:r w:rsidRPr="00A426BB">
        <w:rPr>
          <w:rFonts w:ascii="Arial" w:hAnsi="Arial" w:cs="Arial"/>
          <w:b/>
          <w:sz w:val="24"/>
          <w:szCs w:val="24"/>
        </w:rPr>
        <w:t xml:space="preserve">and bring more of that history </w:t>
      </w:r>
      <w:r w:rsidR="002C0589">
        <w:rPr>
          <w:rFonts w:ascii="Arial" w:hAnsi="Arial" w:cs="Arial"/>
          <w:b/>
          <w:sz w:val="24"/>
          <w:szCs w:val="24"/>
        </w:rPr>
        <w:t xml:space="preserve">and the stories </w:t>
      </w:r>
      <w:r w:rsidR="009D33CA" w:rsidRPr="00A426BB">
        <w:rPr>
          <w:rFonts w:ascii="Arial" w:hAnsi="Arial" w:cs="Arial"/>
          <w:b/>
          <w:sz w:val="24"/>
          <w:szCs w:val="24"/>
        </w:rPr>
        <w:t>of the place</w:t>
      </w:r>
      <w:r w:rsidR="009D33CA" w:rsidRPr="00A426BB">
        <w:t xml:space="preserve"> </w:t>
      </w:r>
      <w:r w:rsidR="009D33CA" w:rsidRPr="00A426BB">
        <w:rPr>
          <w:rFonts w:ascii="Arial" w:hAnsi="Arial" w:cs="Arial"/>
          <w:b/>
          <w:sz w:val="24"/>
          <w:szCs w:val="24"/>
        </w:rPr>
        <w:t xml:space="preserve">with the human connection </w:t>
      </w:r>
      <w:r w:rsidRPr="00A426BB">
        <w:rPr>
          <w:rFonts w:ascii="Arial" w:hAnsi="Arial" w:cs="Arial"/>
          <w:b/>
          <w:sz w:val="24"/>
          <w:szCs w:val="24"/>
        </w:rPr>
        <w:t>back</w:t>
      </w:r>
      <w:r w:rsidRPr="00A426BB">
        <w:t xml:space="preserve"> </w:t>
      </w:r>
      <w:r w:rsidRPr="00A426BB">
        <w:rPr>
          <w:rFonts w:ascii="Arial" w:hAnsi="Arial" w:cs="Arial"/>
          <w:b/>
          <w:sz w:val="24"/>
          <w:szCs w:val="24"/>
        </w:rPr>
        <w:t xml:space="preserve">in the public view. </w:t>
      </w:r>
      <w:r w:rsidR="00963E2D">
        <w:rPr>
          <w:rFonts w:ascii="Arial" w:hAnsi="Arial" w:cs="Arial"/>
          <w:b/>
          <w:sz w:val="24"/>
          <w:szCs w:val="24"/>
        </w:rPr>
        <w:t>T</w:t>
      </w:r>
      <w:r w:rsidRPr="00A426BB">
        <w:rPr>
          <w:rFonts w:ascii="Arial" w:hAnsi="Arial" w:cs="Arial"/>
          <w:b/>
          <w:sz w:val="24"/>
          <w:szCs w:val="24"/>
        </w:rPr>
        <w:t xml:space="preserve">he other idea </w:t>
      </w:r>
      <w:r w:rsidR="00963E2D">
        <w:rPr>
          <w:rFonts w:ascii="Arial" w:hAnsi="Arial" w:cs="Arial"/>
          <w:b/>
          <w:sz w:val="24"/>
          <w:szCs w:val="24"/>
        </w:rPr>
        <w:t>i</w:t>
      </w:r>
      <w:r w:rsidRPr="00A426BB">
        <w:rPr>
          <w:rFonts w:ascii="Arial" w:hAnsi="Arial" w:cs="Arial"/>
          <w:b/>
          <w:sz w:val="24"/>
          <w:szCs w:val="24"/>
        </w:rPr>
        <w:t>s</w:t>
      </w:r>
      <w:r w:rsidRPr="00A426BB">
        <w:t xml:space="preserve"> </w:t>
      </w:r>
      <w:r w:rsidRPr="00A426BB">
        <w:rPr>
          <w:rFonts w:ascii="Arial" w:hAnsi="Arial" w:cs="Arial"/>
          <w:b/>
          <w:sz w:val="24"/>
          <w:szCs w:val="24"/>
        </w:rPr>
        <w:t>helping to</w:t>
      </w:r>
      <w:r w:rsidRPr="00A426BB">
        <w:t xml:space="preserve"> </w:t>
      </w:r>
      <w:r w:rsidRPr="00A426BB">
        <w:rPr>
          <w:rFonts w:ascii="Arial" w:hAnsi="Arial" w:cs="Arial"/>
          <w:b/>
          <w:sz w:val="24"/>
          <w:szCs w:val="24"/>
        </w:rPr>
        <w:t xml:space="preserve">coordinate </w:t>
      </w:r>
      <w:r w:rsidR="00037C64">
        <w:rPr>
          <w:rFonts w:ascii="Arial" w:hAnsi="Arial" w:cs="Arial"/>
          <w:b/>
          <w:sz w:val="24"/>
          <w:szCs w:val="24"/>
        </w:rPr>
        <w:t>a</w:t>
      </w:r>
      <w:r w:rsidR="00037C64" w:rsidRPr="00A426BB">
        <w:rPr>
          <w:rFonts w:ascii="Arial" w:hAnsi="Arial" w:cs="Arial"/>
          <w:b/>
          <w:sz w:val="24"/>
          <w:szCs w:val="24"/>
        </w:rPr>
        <w:t xml:space="preserve"> climate assessment</w:t>
      </w:r>
      <w:r w:rsidR="00037C64">
        <w:rPr>
          <w:rFonts w:ascii="Arial" w:hAnsi="Arial" w:cs="Arial"/>
          <w:b/>
          <w:sz w:val="24"/>
          <w:szCs w:val="24"/>
        </w:rPr>
        <w:t>, or c</w:t>
      </w:r>
      <w:r w:rsidR="00037C64" w:rsidRPr="00A426BB">
        <w:rPr>
          <w:rFonts w:ascii="Arial" w:hAnsi="Arial" w:cs="Arial"/>
          <w:b/>
          <w:sz w:val="24"/>
          <w:szCs w:val="24"/>
        </w:rPr>
        <w:t>ar</w:t>
      </w:r>
      <w:r w:rsidR="00037C64">
        <w:rPr>
          <w:rFonts w:ascii="Arial" w:hAnsi="Arial" w:cs="Arial"/>
          <w:b/>
          <w:sz w:val="24"/>
          <w:szCs w:val="24"/>
        </w:rPr>
        <w:t>b</w:t>
      </w:r>
      <w:r w:rsidR="00037C64" w:rsidRPr="00A426BB">
        <w:rPr>
          <w:rFonts w:ascii="Arial" w:hAnsi="Arial" w:cs="Arial"/>
          <w:b/>
          <w:sz w:val="24"/>
          <w:szCs w:val="24"/>
        </w:rPr>
        <w:t>on sequestration</w:t>
      </w:r>
      <w:r w:rsidR="00037C64">
        <w:rPr>
          <w:rFonts w:ascii="Arial" w:hAnsi="Arial" w:cs="Arial"/>
          <w:b/>
          <w:sz w:val="24"/>
          <w:szCs w:val="24"/>
        </w:rPr>
        <w:t xml:space="preserve">, or </w:t>
      </w:r>
      <w:r w:rsidR="00037C64" w:rsidRPr="00A426BB">
        <w:rPr>
          <w:rFonts w:ascii="Arial" w:hAnsi="Arial" w:cs="Arial"/>
          <w:b/>
          <w:sz w:val="24"/>
          <w:szCs w:val="24"/>
        </w:rPr>
        <w:t xml:space="preserve">wildfire risk </w:t>
      </w:r>
      <w:r w:rsidR="00037C64">
        <w:rPr>
          <w:rFonts w:ascii="Arial" w:hAnsi="Arial" w:cs="Arial"/>
          <w:b/>
          <w:sz w:val="24"/>
          <w:szCs w:val="24"/>
        </w:rPr>
        <w:t>as</w:t>
      </w:r>
      <w:r w:rsidR="003E76A4">
        <w:rPr>
          <w:rFonts w:ascii="Arial" w:hAnsi="Arial" w:cs="Arial"/>
          <w:b/>
          <w:sz w:val="24"/>
          <w:szCs w:val="24"/>
        </w:rPr>
        <w:t xml:space="preserve">sessment </w:t>
      </w:r>
      <w:r w:rsidRPr="00A426BB">
        <w:rPr>
          <w:rFonts w:ascii="Arial" w:hAnsi="Arial" w:cs="Arial"/>
          <w:b/>
          <w:sz w:val="24"/>
          <w:szCs w:val="24"/>
        </w:rPr>
        <w:t>on maybe one of the reservations</w:t>
      </w:r>
      <w:r w:rsidR="002C0589">
        <w:rPr>
          <w:rFonts w:ascii="Arial" w:hAnsi="Arial" w:cs="Arial"/>
          <w:b/>
          <w:sz w:val="24"/>
          <w:szCs w:val="24"/>
        </w:rPr>
        <w:t>.</w:t>
      </w:r>
    </w:p>
    <w:p w14:paraId="70D42672" w14:textId="58533E46" w:rsidR="00E22415" w:rsidRDefault="00F868ED" w:rsidP="00961ABE">
      <w:pPr>
        <w:pStyle w:val="ListParagraph"/>
        <w:numPr>
          <w:ilvl w:val="1"/>
          <w:numId w:val="13"/>
        </w:numPr>
        <w:spacing w:after="240" w:line="240" w:lineRule="auto"/>
        <w:rPr>
          <w:rFonts w:ascii="Arial" w:hAnsi="Arial" w:cs="Arial"/>
          <w:sz w:val="24"/>
          <w:szCs w:val="24"/>
        </w:rPr>
      </w:pPr>
      <w:r w:rsidRPr="00F868ED">
        <w:rPr>
          <w:rFonts w:ascii="Arial" w:hAnsi="Arial" w:cs="Arial"/>
          <w:sz w:val="24"/>
          <w:szCs w:val="24"/>
        </w:rPr>
        <w:t>T</w:t>
      </w:r>
      <w:r w:rsidR="00EA2956" w:rsidRPr="00F868ED">
        <w:rPr>
          <w:rFonts w:ascii="Arial" w:hAnsi="Arial" w:cs="Arial"/>
          <w:sz w:val="24"/>
          <w:szCs w:val="24"/>
        </w:rPr>
        <w:t xml:space="preserve">hose are all projects that </w:t>
      </w:r>
      <w:r w:rsidRPr="00F868ED">
        <w:rPr>
          <w:rFonts w:ascii="Arial" w:hAnsi="Arial" w:cs="Arial"/>
          <w:sz w:val="24"/>
          <w:szCs w:val="24"/>
        </w:rPr>
        <w:t xml:space="preserve">are eligible for funding under this GFO. Please see </w:t>
      </w:r>
      <w:r>
        <w:rPr>
          <w:rFonts w:ascii="Arial" w:hAnsi="Arial" w:cs="Arial"/>
          <w:sz w:val="24"/>
          <w:szCs w:val="24"/>
        </w:rPr>
        <w:t>“</w:t>
      </w:r>
      <w:r w:rsidRPr="00F868ED">
        <w:rPr>
          <w:rFonts w:ascii="Arial" w:hAnsi="Arial" w:cs="Arial"/>
          <w:sz w:val="24"/>
          <w:szCs w:val="24"/>
        </w:rPr>
        <w:t>Section II.C. Applicant Eligibility and Requirements</w:t>
      </w:r>
      <w:r>
        <w:rPr>
          <w:rFonts w:ascii="Arial" w:hAnsi="Arial" w:cs="Arial"/>
          <w:sz w:val="24"/>
          <w:szCs w:val="24"/>
        </w:rPr>
        <w:t>” in the solicitation manual for more information.</w:t>
      </w:r>
    </w:p>
    <w:p w14:paraId="27DFCCB1" w14:textId="77777777" w:rsidR="00B35684" w:rsidRPr="00705CF2" w:rsidRDefault="00B35684" w:rsidP="00B35684">
      <w:pPr>
        <w:pStyle w:val="ListParagraph"/>
        <w:numPr>
          <w:ilvl w:val="0"/>
          <w:numId w:val="13"/>
        </w:numPr>
        <w:spacing w:after="240" w:line="240" w:lineRule="auto"/>
        <w:rPr>
          <w:rFonts w:ascii="Arial" w:hAnsi="Arial" w:cs="Arial"/>
          <w:b/>
          <w:sz w:val="24"/>
          <w:szCs w:val="24"/>
        </w:rPr>
      </w:pPr>
      <w:r w:rsidRPr="00705CF2">
        <w:rPr>
          <w:rFonts w:ascii="Arial" w:hAnsi="Arial" w:cs="Arial"/>
          <w:b/>
          <w:sz w:val="24"/>
          <w:szCs w:val="24"/>
        </w:rPr>
        <w:t>I am looking through the materials and having a difficult time pinpointing something. I am wondering how it is determined whether we qualify to apply for a small, medium, or large grant. We are a federally recognized tribe, considering applying to fund a climate assessment.</w:t>
      </w:r>
    </w:p>
    <w:p w14:paraId="4FBC60DE" w14:textId="3882445E" w:rsidR="00B35684" w:rsidRPr="00705CF2" w:rsidRDefault="00B35684" w:rsidP="00B35684">
      <w:pPr>
        <w:pStyle w:val="ListParagraph"/>
        <w:numPr>
          <w:ilvl w:val="1"/>
          <w:numId w:val="13"/>
        </w:numPr>
        <w:spacing w:after="240" w:line="240" w:lineRule="auto"/>
        <w:rPr>
          <w:rFonts w:ascii="Arial" w:hAnsi="Arial" w:cs="Arial"/>
          <w:sz w:val="24"/>
          <w:szCs w:val="24"/>
        </w:rPr>
      </w:pPr>
      <w:r w:rsidRPr="3746A8A9">
        <w:rPr>
          <w:rFonts w:ascii="Arial" w:hAnsi="Arial" w:cs="Arial"/>
          <w:sz w:val="24"/>
          <w:szCs w:val="24"/>
        </w:rPr>
        <w:lastRenderedPageBreak/>
        <w:t xml:space="preserve">The small, medium, or large funding category is up to you to decide based on what amount of funding best fits your needs for the project that you have in mind. This includes </w:t>
      </w:r>
      <w:r w:rsidR="000C685E" w:rsidRPr="3746A8A9">
        <w:rPr>
          <w:rFonts w:ascii="Arial" w:hAnsi="Arial" w:cs="Arial"/>
          <w:sz w:val="24"/>
          <w:szCs w:val="24"/>
        </w:rPr>
        <w:t>factors</w:t>
      </w:r>
      <w:r w:rsidRPr="3746A8A9">
        <w:rPr>
          <w:rFonts w:ascii="Arial" w:hAnsi="Arial" w:cs="Arial"/>
          <w:sz w:val="24"/>
          <w:szCs w:val="24"/>
        </w:rPr>
        <w:t xml:space="preserve"> like the size of the geographic area that you want to include in your climate assessment, staffing needs, tools and equipment, and other budgeting needs.</w:t>
      </w:r>
      <w:r w:rsidR="00C179F2" w:rsidRPr="3746A8A9">
        <w:rPr>
          <w:rFonts w:ascii="Arial" w:hAnsi="Arial" w:cs="Arial"/>
          <w:sz w:val="24"/>
          <w:szCs w:val="24"/>
        </w:rPr>
        <w:t xml:space="preserve"> The collaborative category is the only one that has a requirement and that is for there to be at least one collaborative </w:t>
      </w:r>
      <w:r w:rsidR="2A1424AF" w:rsidRPr="2234099D">
        <w:rPr>
          <w:rFonts w:ascii="Arial" w:hAnsi="Arial" w:cs="Arial"/>
          <w:sz w:val="24"/>
          <w:szCs w:val="24"/>
        </w:rPr>
        <w:t xml:space="preserve">tribe </w:t>
      </w:r>
      <w:r w:rsidR="00C179F2" w:rsidRPr="3746A8A9">
        <w:rPr>
          <w:rFonts w:ascii="Arial" w:hAnsi="Arial" w:cs="Arial"/>
          <w:sz w:val="24"/>
          <w:szCs w:val="24"/>
        </w:rPr>
        <w:t>partner involved.</w:t>
      </w:r>
    </w:p>
    <w:p w14:paraId="08DCF1D4" w14:textId="7307FE6F" w:rsidR="00B35684" w:rsidRPr="00705CF2" w:rsidRDefault="00B35684" w:rsidP="3746A8A9">
      <w:pPr>
        <w:pStyle w:val="ListParagraph"/>
        <w:numPr>
          <w:ilvl w:val="0"/>
          <w:numId w:val="13"/>
        </w:numPr>
        <w:spacing w:after="240" w:line="240" w:lineRule="auto"/>
        <w:rPr>
          <w:rFonts w:ascii="Arial" w:hAnsi="Arial" w:cs="Arial"/>
          <w:b/>
          <w:sz w:val="24"/>
          <w:szCs w:val="24"/>
        </w:rPr>
      </w:pPr>
      <w:r w:rsidRPr="3746A8A9">
        <w:rPr>
          <w:rFonts w:ascii="Arial" w:hAnsi="Arial" w:cs="Arial"/>
          <w:b/>
          <w:sz w:val="24"/>
          <w:szCs w:val="24"/>
        </w:rPr>
        <w:t>Are the</w:t>
      </w:r>
      <w:r w:rsidR="00C179F2" w:rsidRPr="3746A8A9">
        <w:rPr>
          <w:rFonts w:ascii="Arial" w:hAnsi="Arial" w:cs="Arial"/>
          <w:b/>
          <w:sz w:val="24"/>
          <w:szCs w:val="24"/>
        </w:rPr>
        <w:t>re</w:t>
      </w:r>
      <w:r w:rsidRPr="3746A8A9">
        <w:rPr>
          <w:rFonts w:ascii="Arial" w:hAnsi="Arial" w:cs="Arial"/>
          <w:b/>
          <w:sz w:val="24"/>
          <w:szCs w:val="24"/>
        </w:rPr>
        <w:t xml:space="preserve"> admin cost caps? My </w:t>
      </w:r>
      <w:bookmarkStart w:id="3" w:name="_Int_LvKe89jR"/>
      <w:r w:rsidR="00D041B0" w:rsidRPr="3746A8A9">
        <w:rPr>
          <w:rFonts w:ascii="Arial" w:hAnsi="Arial" w:cs="Arial"/>
          <w:b/>
          <w:sz w:val="24"/>
          <w:szCs w:val="24"/>
        </w:rPr>
        <w:t>t</w:t>
      </w:r>
      <w:r w:rsidRPr="3746A8A9">
        <w:rPr>
          <w:rFonts w:ascii="Arial" w:hAnsi="Arial" w:cs="Arial"/>
          <w:b/>
          <w:sz w:val="24"/>
          <w:szCs w:val="24"/>
        </w:rPr>
        <w:t>ribe</w:t>
      </w:r>
      <w:r w:rsidR="00D041B0" w:rsidRPr="3746A8A9">
        <w:rPr>
          <w:rFonts w:ascii="Arial" w:hAnsi="Arial" w:cs="Arial"/>
          <w:b/>
          <w:sz w:val="24"/>
          <w:szCs w:val="24"/>
        </w:rPr>
        <w:t>’</w:t>
      </w:r>
      <w:r w:rsidRPr="3746A8A9">
        <w:rPr>
          <w:rFonts w:ascii="Arial" w:hAnsi="Arial" w:cs="Arial"/>
          <w:b/>
          <w:sz w:val="24"/>
          <w:szCs w:val="24"/>
        </w:rPr>
        <w:t>s</w:t>
      </w:r>
      <w:bookmarkEnd w:id="3"/>
      <w:r w:rsidRPr="3746A8A9">
        <w:rPr>
          <w:rFonts w:ascii="Arial" w:hAnsi="Arial" w:cs="Arial"/>
          <w:b/>
          <w:sz w:val="24"/>
          <w:szCs w:val="24"/>
        </w:rPr>
        <w:t xml:space="preserve"> </w:t>
      </w:r>
      <w:r w:rsidR="0004547D" w:rsidRPr="3746A8A9">
        <w:rPr>
          <w:rFonts w:ascii="Arial" w:hAnsi="Arial" w:cs="Arial"/>
          <w:b/>
          <w:sz w:val="24"/>
          <w:szCs w:val="24"/>
        </w:rPr>
        <w:t>f</w:t>
      </w:r>
      <w:r w:rsidRPr="3746A8A9">
        <w:rPr>
          <w:rFonts w:ascii="Arial" w:hAnsi="Arial" w:cs="Arial"/>
          <w:b/>
          <w:sz w:val="24"/>
          <w:szCs w:val="24"/>
        </w:rPr>
        <w:t xml:space="preserve">ederally negotiated </w:t>
      </w:r>
      <w:r w:rsidR="0004547D" w:rsidRPr="3746A8A9">
        <w:rPr>
          <w:rFonts w:ascii="Arial" w:hAnsi="Arial" w:cs="Arial"/>
          <w:b/>
          <w:sz w:val="24"/>
          <w:szCs w:val="24"/>
        </w:rPr>
        <w:t>i</w:t>
      </w:r>
      <w:r w:rsidRPr="3746A8A9">
        <w:rPr>
          <w:rFonts w:ascii="Arial" w:hAnsi="Arial" w:cs="Arial"/>
          <w:b/>
          <w:sz w:val="24"/>
          <w:szCs w:val="24"/>
        </w:rPr>
        <w:t>n</w:t>
      </w:r>
      <w:r w:rsidR="0004547D" w:rsidRPr="3746A8A9">
        <w:rPr>
          <w:rFonts w:ascii="Arial" w:hAnsi="Arial" w:cs="Arial"/>
          <w:b/>
          <w:sz w:val="24"/>
          <w:szCs w:val="24"/>
        </w:rPr>
        <w:t>d</w:t>
      </w:r>
      <w:r w:rsidRPr="3746A8A9">
        <w:rPr>
          <w:rFonts w:ascii="Arial" w:hAnsi="Arial" w:cs="Arial"/>
          <w:b/>
          <w:sz w:val="24"/>
          <w:szCs w:val="24"/>
        </w:rPr>
        <w:t xml:space="preserve">irect </w:t>
      </w:r>
      <w:r w:rsidR="0004547D" w:rsidRPr="3746A8A9">
        <w:rPr>
          <w:rFonts w:ascii="Arial" w:hAnsi="Arial" w:cs="Arial"/>
          <w:b/>
          <w:sz w:val="24"/>
          <w:szCs w:val="24"/>
        </w:rPr>
        <w:t>c</w:t>
      </w:r>
      <w:r w:rsidRPr="3746A8A9">
        <w:rPr>
          <w:rFonts w:ascii="Arial" w:hAnsi="Arial" w:cs="Arial"/>
          <w:b/>
          <w:sz w:val="24"/>
          <w:szCs w:val="24"/>
        </w:rPr>
        <w:t xml:space="preserve">ost </w:t>
      </w:r>
      <w:r w:rsidR="0004547D" w:rsidRPr="3746A8A9">
        <w:rPr>
          <w:rFonts w:ascii="Arial" w:hAnsi="Arial" w:cs="Arial"/>
          <w:b/>
          <w:sz w:val="24"/>
          <w:szCs w:val="24"/>
        </w:rPr>
        <w:t>r</w:t>
      </w:r>
      <w:r w:rsidRPr="3746A8A9">
        <w:rPr>
          <w:rFonts w:ascii="Arial" w:hAnsi="Arial" w:cs="Arial"/>
          <w:b/>
          <w:sz w:val="24"/>
          <w:szCs w:val="24"/>
        </w:rPr>
        <w:t>ate is above 35%. Admin caps are a barrier to us applying.</w:t>
      </w:r>
    </w:p>
    <w:p w14:paraId="1F3608F1" w14:textId="1B9352E5" w:rsidR="00B35684" w:rsidRPr="00705CF2" w:rsidRDefault="00B35684" w:rsidP="00B35684">
      <w:pPr>
        <w:pStyle w:val="ListParagraph"/>
        <w:numPr>
          <w:ilvl w:val="1"/>
          <w:numId w:val="13"/>
        </w:numPr>
        <w:spacing w:after="240" w:line="240" w:lineRule="auto"/>
        <w:rPr>
          <w:rFonts w:ascii="Arial" w:hAnsi="Arial" w:cs="Arial"/>
          <w:sz w:val="24"/>
          <w:szCs w:val="24"/>
        </w:rPr>
      </w:pPr>
      <w:r w:rsidRPr="3746A8A9">
        <w:rPr>
          <w:rFonts w:ascii="Arial" w:hAnsi="Arial" w:cs="Arial"/>
          <w:sz w:val="24"/>
          <w:szCs w:val="24"/>
        </w:rPr>
        <w:t xml:space="preserve">There is no cap. However, please note that per Section V. Technical Evaluation Criteria, </w:t>
      </w:r>
      <w:r w:rsidR="0004547D" w:rsidRPr="3746A8A9">
        <w:rPr>
          <w:rFonts w:ascii="Arial" w:hAnsi="Arial" w:cs="Arial"/>
          <w:sz w:val="24"/>
          <w:szCs w:val="24"/>
        </w:rPr>
        <w:t>C</w:t>
      </w:r>
      <w:r w:rsidRPr="3746A8A9">
        <w:rPr>
          <w:rFonts w:ascii="Arial" w:hAnsi="Arial" w:cs="Arial"/>
          <w:sz w:val="24"/>
          <w:szCs w:val="24"/>
        </w:rPr>
        <w:t>riterion 5, applications will be evaluated on whether the personnel rates/costs, operating expenses, and indirect rates/costs are reasonable for the proposed work and consistent with the experience of the project team.</w:t>
      </w:r>
      <w:r w:rsidR="00C179F2" w:rsidRPr="3746A8A9">
        <w:rPr>
          <w:rFonts w:ascii="Arial" w:hAnsi="Arial" w:cs="Arial"/>
          <w:sz w:val="24"/>
          <w:szCs w:val="24"/>
        </w:rPr>
        <w:t xml:space="preserve"> If you are a </w:t>
      </w:r>
      <w:r w:rsidR="005A454A">
        <w:rPr>
          <w:rFonts w:ascii="Arial" w:hAnsi="Arial" w:cs="Arial"/>
          <w:sz w:val="24"/>
          <w:szCs w:val="24"/>
        </w:rPr>
        <w:t>f</w:t>
      </w:r>
      <w:r w:rsidR="00C179F2" w:rsidRPr="3746A8A9">
        <w:rPr>
          <w:rFonts w:ascii="Arial" w:hAnsi="Arial" w:cs="Arial"/>
          <w:sz w:val="24"/>
          <w:szCs w:val="24"/>
        </w:rPr>
        <w:t xml:space="preserve">ederally </w:t>
      </w:r>
      <w:r w:rsidR="005A454A">
        <w:rPr>
          <w:rFonts w:ascii="Arial" w:hAnsi="Arial" w:cs="Arial"/>
          <w:sz w:val="24"/>
          <w:szCs w:val="24"/>
        </w:rPr>
        <w:t>r</w:t>
      </w:r>
      <w:r w:rsidR="00C179F2" w:rsidRPr="3746A8A9">
        <w:rPr>
          <w:rFonts w:ascii="Arial" w:hAnsi="Arial" w:cs="Arial"/>
          <w:sz w:val="24"/>
          <w:szCs w:val="24"/>
        </w:rPr>
        <w:t xml:space="preserve">ecognized </w:t>
      </w:r>
      <w:r w:rsidR="005A454A">
        <w:rPr>
          <w:rFonts w:ascii="Arial" w:hAnsi="Arial" w:cs="Arial"/>
          <w:sz w:val="24"/>
          <w:szCs w:val="24"/>
        </w:rPr>
        <w:t>t</w:t>
      </w:r>
      <w:r w:rsidR="00C179F2" w:rsidRPr="3746A8A9">
        <w:rPr>
          <w:rFonts w:ascii="Arial" w:hAnsi="Arial" w:cs="Arial"/>
          <w:sz w:val="24"/>
          <w:szCs w:val="24"/>
        </w:rPr>
        <w:t xml:space="preserve">ribe with a pre-negotiated indirect cost rate with the </w:t>
      </w:r>
      <w:r w:rsidR="005A454A">
        <w:rPr>
          <w:rFonts w:ascii="Arial" w:hAnsi="Arial" w:cs="Arial"/>
          <w:sz w:val="24"/>
          <w:szCs w:val="24"/>
        </w:rPr>
        <w:t>f</w:t>
      </w:r>
      <w:r w:rsidR="00C179F2" w:rsidRPr="3746A8A9">
        <w:rPr>
          <w:rFonts w:ascii="Arial" w:hAnsi="Arial" w:cs="Arial"/>
          <w:sz w:val="24"/>
          <w:szCs w:val="24"/>
        </w:rPr>
        <w:t xml:space="preserve">ederal </w:t>
      </w:r>
      <w:r w:rsidR="005A454A">
        <w:rPr>
          <w:rFonts w:ascii="Arial" w:hAnsi="Arial" w:cs="Arial"/>
          <w:sz w:val="24"/>
          <w:szCs w:val="24"/>
        </w:rPr>
        <w:t>g</w:t>
      </w:r>
      <w:r w:rsidR="00C179F2" w:rsidRPr="3746A8A9">
        <w:rPr>
          <w:rFonts w:ascii="Arial" w:hAnsi="Arial" w:cs="Arial"/>
          <w:sz w:val="24"/>
          <w:szCs w:val="24"/>
        </w:rPr>
        <w:t>overnment, we recommend you include that paperwork with your application.</w:t>
      </w:r>
      <w:r w:rsidR="1D8CF201" w:rsidRPr="2234099D">
        <w:rPr>
          <w:rFonts w:ascii="Arial" w:hAnsi="Arial" w:cs="Arial"/>
          <w:sz w:val="24"/>
          <w:szCs w:val="24"/>
        </w:rPr>
        <w:t xml:space="preserve"> Please also see the Instructions for Indirect Costs on the Indirect Costs &amp; Profit tab in the Budget (Attachment 5).</w:t>
      </w:r>
    </w:p>
    <w:p w14:paraId="526143F3" w14:textId="1F55ADF7" w:rsidR="00BD6710" w:rsidRPr="00387A51" w:rsidRDefault="005A454A" w:rsidP="00BD6710">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 xml:space="preserve">In </w:t>
      </w:r>
      <w:r w:rsidR="00BD6710">
        <w:rPr>
          <w:rFonts w:ascii="Arial" w:hAnsi="Arial" w:cs="Arial"/>
          <w:b/>
          <w:sz w:val="24"/>
          <w:szCs w:val="24"/>
        </w:rPr>
        <w:t xml:space="preserve">the </w:t>
      </w:r>
      <w:r>
        <w:rPr>
          <w:rFonts w:ascii="Arial" w:hAnsi="Arial" w:cs="Arial"/>
          <w:b/>
          <w:sz w:val="24"/>
          <w:szCs w:val="24"/>
        </w:rPr>
        <w:t>T</w:t>
      </w:r>
      <w:r w:rsidR="00BD6710">
        <w:rPr>
          <w:rFonts w:ascii="Arial" w:hAnsi="Arial" w:cs="Arial"/>
          <w:b/>
          <w:sz w:val="24"/>
          <w:szCs w:val="24"/>
        </w:rPr>
        <w:t xml:space="preserve">echnical </w:t>
      </w:r>
      <w:r>
        <w:rPr>
          <w:rFonts w:ascii="Arial" w:hAnsi="Arial" w:cs="Arial"/>
          <w:b/>
          <w:sz w:val="24"/>
          <w:szCs w:val="24"/>
        </w:rPr>
        <w:t>E</w:t>
      </w:r>
      <w:r w:rsidR="00BD6710">
        <w:rPr>
          <w:rFonts w:ascii="Arial" w:hAnsi="Arial" w:cs="Arial"/>
          <w:b/>
          <w:sz w:val="24"/>
          <w:szCs w:val="24"/>
        </w:rPr>
        <w:t xml:space="preserve">valuation </w:t>
      </w:r>
      <w:r>
        <w:rPr>
          <w:rFonts w:ascii="Arial" w:hAnsi="Arial" w:cs="Arial"/>
          <w:b/>
          <w:sz w:val="24"/>
          <w:szCs w:val="24"/>
        </w:rPr>
        <w:t>C</w:t>
      </w:r>
      <w:r w:rsidR="00BD6710">
        <w:rPr>
          <w:rFonts w:ascii="Arial" w:hAnsi="Arial" w:cs="Arial"/>
          <w:b/>
          <w:sz w:val="24"/>
          <w:szCs w:val="24"/>
        </w:rPr>
        <w:t>riteria on page 19</w:t>
      </w:r>
      <w:r>
        <w:rPr>
          <w:rFonts w:ascii="Arial" w:hAnsi="Arial" w:cs="Arial"/>
          <w:b/>
          <w:sz w:val="24"/>
          <w:szCs w:val="24"/>
        </w:rPr>
        <w:t xml:space="preserve"> of the solicitation manual</w:t>
      </w:r>
      <w:r w:rsidR="00BD6710">
        <w:rPr>
          <w:rFonts w:ascii="Arial" w:hAnsi="Arial" w:cs="Arial"/>
          <w:b/>
          <w:sz w:val="24"/>
          <w:szCs w:val="24"/>
        </w:rPr>
        <w:t>, in the Budget and Cost Effectiveness criteri</w:t>
      </w:r>
      <w:r>
        <w:rPr>
          <w:rFonts w:ascii="Arial" w:hAnsi="Arial" w:cs="Arial"/>
          <w:b/>
          <w:sz w:val="24"/>
          <w:szCs w:val="24"/>
        </w:rPr>
        <w:t>on #5. W</w:t>
      </w:r>
      <w:r w:rsidR="00BD6710">
        <w:rPr>
          <w:rFonts w:ascii="Arial" w:hAnsi="Arial" w:cs="Arial"/>
          <w:b/>
          <w:sz w:val="24"/>
          <w:szCs w:val="24"/>
        </w:rPr>
        <w:t>ith respect to indirect rates where it says “…</w:t>
      </w:r>
      <w:r w:rsidR="00BD6710" w:rsidRPr="00716492">
        <w:rPr>
          <w:rFonts w:ascii="Arial" w:hAnsi="Arial" w:cs="Arial"/>
          <w:b/>
          <w:sz w:val="24"/>
          <w:szCs w:val="24"/>
        </w:rPr>
        <w:t>indirect rates/costs are reasonable for the proposed work…”</w:t>
      </w:r>
      <w:r w:rsidR="00BD6710">
        <w:rPr>
          <w:rFonts w:ascii="Arial" w:hAnsi="Arial" w:cs="Arial"/>
          <w:b/>
          <w:sz w:val="24"/>
          <w:szCs w:val="24"/>
        </w:rPr>
        <w:t>, are tribal indirect rates going to be considered reasonable? I’m hoping we won’t be dinged for our federally negotiated indirect cost rate that we have to comply with.</w:t>
      </w:r>
    </w:p>
    <w:p w14:paraId="787897D1" w14:textId="22AAF8F6" w:rsidR="00BD6710" w:rsidRDefault="00BD6710" w:rsidP="00BD6710">
      <w:pPr>
        <w:pStyle w:val="ListParagraph"/>
        <w:numPr>
          <w:ilvl w:val="1"/>
          <w:numId w:val="13"/>
        </w:numPr>
        <w:spacing w:after="240" w:line="240" w:lineRule="auto"/>
        <w:rPr>
          <w:rFonts w:ascii="Arial" w:hAnsi="Arial" w:cs="Arial"/>
          <w:sz w:val="24"/>
          <w:szCs w:val="24"/>
        </w:rPr>
      </w:pPr>
      <w:r>
        <w:rPr>
          <w:rFonts w:ascii="Arial" w:hAnsi="Arial" w:cs="Arial"/>
          <w:sz w:val="24"/>
          <w:szCs w:val="24"/>
        </w:rPr>
        <w:t>See answer to Q17</w:t>
      </w:r>
      <w:r w:rsidRPr="00387A51">
        <w:rPr>
          <w:rFonts w:ascii="Arial" w:hAnsi="Arial" w:cs="Arial"/>
          <w:sz w:val="24"/>
          <w:szCs w:val="24"/>
        </w:rPr>
        <w:t>.</w:t>
      </w:r>
    </w:p>
    <w:p w14:paraId="7701BE7E" w14:textId="77777777" w:rsidR="00B35684" w:rsidRPr="00705CF2" w:rsidRDefault="00B35684" w:rsidP="00B35684">
      <w:pPr>
        <w:pStyle w:val="ListParagraph"/>
        <w:numPr>
          <w:ilvl w:val="0"/>
          <w:numId w:val="13"/>
        </w:numPr>
        <w:spacing w:after="240" w:line="240" w:lineRule="auto"/>
        <w:rPr>
          <w:rFonts w:ascii="Arial" w:hAnsi="Arial" w:cs="Arial"/>
          <w:b/>
          <w:sz w:val="24"/>
          <w:szCs w:val="24"/>
        </w:rPr>
      </w:pPr>
      <w:r w:rsidRPr="00705CF2">
        <w:rPr>
          <w:rFonts w:ascii="Arial" w:hAnsi="Arial" w:cs="Arial"/>
          <w:b/>
          <w:sz w:val="24"/>
          <w:szCs w:val="24"/>
        </w:rPr>
        <w:t xml:space="preserve">What are the general reporting requirements? Will your staff need to review our timesheets and other internal documents?   </w:t>
      </w:r>
    </w:p>
    <w:p w14:paraId="1E728257" w14:textId="3B9A4B38" w:rsidR="00407C13" w:rsidRPr="00407C13" w:rsidRDefault="00B35684" w:rsidP="3746A8A9">
      <w:pPr>
        <w:pStyle w:val="ListParagraph"/>
        <w:numPr>
          <w:ilvl w:val="1"/>
          <w:numId w:val="13"/>
        </w:numPr>
        <w:spacing w:after="240" w:line="240" w:lineRule="auto"/>
        <w:rPr>
          <w:rFonts w:ascii="Arial" w:hAnsi="Arial" w:cs="Arial"/>
          <w:color w:val="000000" w:themeColor="text1"/>
          <w:sz w:val="24"/>
          <w:szCs w:val="24"/>
        </w:rPr>
      </w:pPr>
      <w:r w:rsidRPr="3746A8A9">
        <w:rPr>
          <w:rFonts w:ascii="Arial" w:hAnsi="Arial" w:cs="Arial"/>
          <w:sz w:val="24"/>
          <w:szCs w:val="24"/>
        </w:rPr>
        <w:t xml:space="preserve">Minimum reporting requirements will consist of virtual online calls or meetings at regular intervals; this is required so CEC staff may provide support if needed. Another requirement is </w:t>
      </w:r>
      <w:r w:rsidR="19BA39B2" w:rsidRPr="2234099D">
        <w:rPr>
          <w:rFonts w:ascii="Arial" w:hAnsi="Arial" w:cs="Arial"/>
          <w:sz w:val="24"/>
          <w:szCs w:val="24"/>
        </w:rPr>
        <w:t>submission</w:t>
      </w:r>
      <w:r w:rsidRPr="3746A8A9">
        <w:rPr>
          <w:rFonts w:ascii="Arial" w:hAnsi="Arial" w:cs="Arial"/>
          <w:sz w:val="24"/>
          <w:szCs w:val="24"/>
        </w:rPr>
        <w:t xml:space="preserve"> of project deliverables, which are also called Task Products; this is a built-in reporting aspect for the project. </w:t>
      </w:r>
      <w:r w:rsidR="00407C13">
        <w:rPr>
          <w:rFonts w:ascii="Arial" w:hAnsi="Arial" w:cs="Arial"/>
          <w:sz w:val="24"/>
          <w:szCs w:val="24"/>
        </w:rPr>
        <w:t>S</w:t>
      </w:r>
      <w:r w:rsidRPr="3746A8A9">
        <w:rPr>
          <w:rFonts w:ascii="Arial" w:hAnsi="Arial" w:cs="Arial"/>
          <w:sz w:val="24"/>
          <w:szCs w:val="24"/>
        </w:rPr>
        <w:t>ee Attachment 2</w:t>
      </w:r>
      <w:r w:rsidR="00CB416E">
        <w:rPr>
          <w:rFonts w:ascii="Arial" w:hAnsi="Arial" w:cs="Arial"/>
          <w:sz w:val="24"/>
          <w:szCs w:val="24"/>
        </w:rPr>
        <w:t>–</w:t>
      </w:r>
      <w:r w:rsidRPr="3746A8A9">
        <w:rPr>
          <w:rFonts w:ascii="Arial" w:hAnsi="Arial" w:cs="Arial"/>
          <w:sz w:val="24"/>
          <w:szCs w:val="24"/>
        </w:rPr>
        <w:t>Project Narrative Form, Item #5</w:t>
      </w:r>
      <w:r w:rsidR="00A07044" w:rsidRPr="3746A8A9">
        <w:rPr>
          <w:rFonts w:ascii="Arial" w:hAnsi="Arial" w:cs="Arial"/>
          <w:sz w:val="24"/>
          <w:szCs w:val="24"/>
        </w:rPr>
        <w:t>,</w:t>
      </w:r>
      <w:r w:rsidRPr="3746A8A9">
        <w:rPr>
          <w:rFonts w:ascii="Arial" w:hAnsi="Arial" w:cs="Arial"/>
          <w:sz w:val="24"/>
          <w:szCs w:val="24"/>
        </w:rPr>
        <w:t xml:space="preserve"> Reporting Requirements</w:t>
      </w:r>
      <w:r w:rsidR="00407C13">
        <w:rPr>
          <w:rFonts w:ascii="Arial" w:hAnsi="Arial" w:cs="Arial"/>
          <w:sz w:val="24"/>
          <w:szCs w:val="24"/>
        </w:rPr>
        <w:t xml:space="preserve"> </w:t>
      </w:r>
      <w:r w:rsidR="70A4F924" w:rsidRPr="2234099D">
        <w:rPr>
          <w:rFonts w:ascii="Arial" w:hAnsi="Arial" w:cs="Arial"/>
          <w:sz w:val="24"/>
          <w:szCs w:val="24"/>
        </w:rPr>
        <w:t>and Attachment 5</w:t>
      </w:r>
      <w:r w:rsidR="00CB416E">
        <w:rPr>
          <w:rFonts w:ascii="Arial" w:hAnsi="Arial" w:cs="Arial"/>
          <w:sz w:val="24"/>
          <w:szCs w:val="24"/>
        </w:rPr>
        <w:t>–</w:t>
      </w:r>
      <w:r w:rsidR="70A4F924" w:rsidRPr="2234099D">
        <w:rPr>
          <w:rFonts w:ascii="Arial" w:hAnsi="Arial" w:cs="Arial"/>
          <w:sz w:val="24"/>
          <w:szCs w:val="24"/>
        </w:rPr>
        <w:t xml:space="preserve"> Scope of Work, Item #5 Administrative Tasks, </w:t>
      </w:r>
      <w:r w:rsidR="00407C13">
        <w:rPr>
          <w:rFonts w:ascii="Arial" w:hAnsi="Arial" w:cs="Arial"/>
          <w:sz w:val="24"/>
          <w:szCs w:val="24"/>
        </w:rPr>
        <w:t>f</w:t>
      </w:r>
      <w:r w:rsidR="00407C13" w:rsidRPr="3746A8A9">
        <w:rPr>
          <w:rFonts w:ascii="Arial" w:hAnsi="Arial" w:cs="Arial"/>
          <w:sz w:val="24"/>
          <w:szCs w:val="24"/>
        </w:rPr>
        <w:t>or more information</w:t>
      </w:r>
      <w:r w:rsidRPr="3746A8A9">
        <w:rPr>
          <w:rFonts w:ascii="Arial" w:hAnsi="Arial" w:cs="Arial"/>
          <w:sz w:val="24"/>
          <w:szCs w:val="24"/>
        </w:rPr>
        <w:t xml:space="preserve">. </w:t>
      </w:r>
    </w:p>
    <w:p w14:paraId="18F5E9C7" w14:textId="5DC6003E" w:rsidR="00B35684" w:rsidRPr="00705CF2" w:rsidRDefault="4E7407C6" w:rsidP="00407C13">
      <w:pPr>
        <w:pStyle w:val="ListParagraph"/>
        <w:numPr>
          <w:ilvl w:val="0"/>
          <w:numId w:val="0"/>
        </w:numPr>
        <w:spacing w:after="240" w:line="240" w:lineRule="auto"/>
        <w:ind w:left="720"/>
        <w:rPr>
          <w:rFonts w:ascii="Arial" w:hAnsi="Arial" w:cs="Arial"/>
          <w:color w:val="000000" w:themeColor="text1"/>
          <w:sz w:val="24"/>
          <w:szCs w:val="24"/>
        </w:rPr>
      </w:pPr>
      <w:r w:rsidRPr="3746A8A9">
        <w:rPr>
          <w:rFonts w:ascii="Arial" w:hAnsi="Arial" w:cs="Arial"/>
          <w:sz w:val="24"/>
          <w:szCs w:val="24"/>
        </w:rPr>
        <w:t>Typic</w:t>
      </w:r>
      <w:r w:rsidRPr="3746A8A9">
        <w:rPr>
          <w:rFonts w:ascii="Arial" w:hAnsi="Arial" w:cs="Arial"/>
          <w:color w:val="000000" w:themeColor="text1"/>
          <w:sz w:val="24"/>
          <w:szCs w:val="24"/>
        </w:rPr>
        <w:t xml:space="preserve">ally, </w:t>
      </w:r>
      <w:r w:rsidR="783E612E" w:rsidRPr="3746A8A9">
        <w:rPr>
          <w:rFonts w:ascii="Arial" w:hAnsi="Arial" w:cs="Arial"/>
          <w:color w:val="000000" w:themeColor="text1"/>
          <w:sz w:val="24"/>
          <w:szCs w:val="24"/>
        </w:rPr>
        <w:t xml:space="preserve">regular reporting will not require timesheets or </w:t>
      </w:r>
      <w:r w:rsidR="54DA9E2A" w:rsidRPr="3746A8A9">
        <w:rPr>
          <w:rFonts w:ascii="Arial" w:hAnsi="Arial" w:cs="Arial"/>
          <w:color w:val="000000" w:themeColor="text1"/>
          <w:sz w:val="24"/>
          <w:szCs w:val="24"/>
        </w:rPr>
        <w:t xml:space="preserve">documentation of </w:t>
      </w:r>
      <w:r w:rsidR="783E612E" w:rsidRPr="3746A8A9">
        <w:rPr>
          <w:rFonts w:ascii="Arial" w:hAnsi="Arial" w:cs="Arial"/>
          <w:color w:val="000000" w:themeColor="text1"/>
          <w:sz w:val="24"/>
          <w:szCs w:val="24"/>
        </w:rPr>
        <w:t xml:space="preserve">general </w:t>
      </w:r>
      <w:bookmarkStart w:id="4" w:name="_Int_XF5t8aco"/>
      <w:r w:rsidR="783E612E" w:rsidRPr="3746A8A9">
        <w:rPr>
          <w:rFonts w:ascii="Arial" w:hAnsi="Arial" w:cs="Arial"/>
          <w:color w:val="000000" w:themeColor="text1"/>
          <w:sz w:val="24"/>
          <w:szCs w:val="24"/>
        </w:rPr>
        <w:t>expenditure</w:t>
      </w:r>
      <w:r w:rsidR="366F1422" w:rsidRPr="3746A8A9">
        <w:rPr>
          <w:rFonts w:ascii="Arial" w:hAnsi="Arial" w:cs="Arial"/>
          <w:color w:val="000000" w:themeColor="text1"/>
          <w:sz w:val="24"/>
          <w:szCs w:val="24"/>
        </w:rPr>
        <w:t>s,</w:t>
      </w:r>
      <w:r w:rsidR="783E612E" w:rsidRPr="3746A8A9">
        <w:rPr>
          <w:rFonts w:ascii="Arial" w:hAnsi="Arial" w:cs="Arial"/>
          <w:color w:val="000000" w:themeColor="text1"/>
          <w:sz w:val="24"/>
          <w:szCs w:val="24"/>
        </w:rPr>
        <w:t xml:space="preserve"> and</w:t>
      </w:r>
      <w:bookmarkEnd w:id="4"/>
      <w:r w:rsidR="783E612E" w:rsidRPr="3746A8A9">
        <w:rPr>
          <w:rFonts w:ascii="Arial" w:hAnsi="Arial" w:cs="Arial"/>
          <w:color w:val="000000" w:themeColor="text1"/>
          <w:sz w:val="24"/>
          <w:szCs w:val="24"/>
        </w:rPr>
        <w:t xml:space="preserve"> will rely on your reported </w:t>
      </w:r>
      <w:r w:rsidR="51418A18" w:rsidRPr="3746A8A9">
        <w:rPr>
          <w:rFonts w:ascii="Arial" w:hAnsi="Arial" w:cs="Arial"/>
          <w:color w:val="000000" w:themeColor="text1"/>
          <w:sz w:val="24"/>
          <w:szCs w:val="24"/>
        </w:rPr>
        <w:t>numbers</w:t>
      </w:r>
      <w:r w:rsidR="783E612E" w:rsidRPr="3746A8A9">
        <w:rPr>
          <w:rFonts w:ascii="Arial" w:hAnsi="Arial" w:cs="Arial"/>
          <w:color w:val="000000" w:themeColor="text1"/>
          <w:sz w:val="24"/>
          <w:szCs w:val="24"/>
        </w:rPr>
        <w:t xml:space="preserve"> on the</w:t>
      </w:r>
      <w:r w:rsidR="00407C13">
        <w:rPr>
          <w:rFonts w:ascii="Arial" w:hAnsi="Arial" w:cs="Arial"/>
          <w:color w:val="000000" w:themeColor="text1"/>
          <w:sz w:val="24"/>
          <w:szCs w:val="24"/>
        </w:rPr>
        <w:t xml:space="preserve"> submitted</w:t>
      </w:r>
      <w:r w:rsidR="783E612E" w:rsidRPr="3746A8A9">
        <w:rPr>
          <w:rFonts w:ascii="Arial" w:hAnsi="Arial" w:cs="Arial"/>
          <w:color w:val="000000" w:themeColor="text1"/>
          <w:sz w:val="24"/>
          <w:szCs w:val="24"/>
        </w:rPr>
        <w:t xml:space="preserve"> invoice</w:t>
      </w:r>
      <w:r w:rsidR="00407C13">
        <w:rPr>
          <w:rFonts w:ascii="Arial" w:hAnsi="Arial" w:cs="Arial"/>
          <w:color w:val="000000" w:themeColor="text1"/>
          <w:sz w:val="24"/>
          <w:szCs w:val="24"/>
        </w:rPr>
        <w:t xml:space="preserve">. </w:t>
      </w:r>
      <w:r w:rsidR="0F9F9687" w:rsidRPr="2234099D">
        <w:rPr>
          <w:rFonts w:ascii="Arial" w:hAnsi="Arial" w:cs="Arial"/>
          <w:color w:val="000000" w:themeColor="text1"/>
          <w:sz w:val="24"/>
          <w:szCs w:val="24"/>
        </w:rPr>
        <w:t xml:space="preserve">All expenses must be actual expenses and must be in accordance with the information in the Budget (Attachment 5). </w:t>
      </w:r>
      <w:r w:rsidR="00407C13">
        <w:rPr>
          <w:rFonts w:ascii="Arial" w:hAnsi="Arial" w:cs="Arial"/>
          <w:color w:val="000000" w:themeColor="text1"/>
          <w:sz w:val="24"/>
          <w:szCs w:val="24"/>
        </w:rPr>
        <w:t>T</w:t>
      </w:r>
      <w:r w:rsidR="00B35684" w:rsidRPr="3746A8A9">
        <w:rPr>
          <w:rFonts w:ascii="Arial" w:hAnsi="Arial" w:cs="Arial"/>
          <w:color w:val="000000" w:themeColor="text1"/>
          <w:sz w:val="24"/>
          <w:szCs w:val="24"/>
        </w:rPr>
        <w:t xml:space="preserve">he </w:t>
      </w:r>
      <w:r w:rsidR="00B35684" w:rsidRPr="3746A8A9">
        <w:rPr>
          <w:rFonts w:ascii="Arial" w:hAnsi="Arial" w:cs="Arial"/>
          <w:sz w:val="24"/>
          <w:szCs w:val="24"/>
        </w:rPr>
        <w:t>Commission Agreement Manager may ask to see invoices</w:t>
      </w:r>
      <w:r w:rsidR="39EE2211" w:rsidRPr="2234099D">
        <w:rPr>
          <w:rFonts w:ascii="Arial" w:hAnsi="Arial" w:cs="Arial"/>
          <w:sz w:val="24"/>
          <w:szCs w:val="24"/>
        </w:rPr>
        <w:t>,</w:t>
      </w:r>
      <w:r w:rsidR="00B35684" w:rsidRPr="3746A8A9">
        <w:rPr>
          <w:rFonts w:ascii="Arial" w:hAnsi="Arial" w:cs="Arial"/>
          <w:sz w:val="24"/>
          <w:szCs w:val="24"/>
        </w:rPr>
        <w:t xml:space="preserve"> receipts</w:t>
      </w:r>
      <w:r w:rsidR="00EE2C2D">
        <w:rPr>
          <w:rFonts w:ascii="Arial" w:hAnsi="Arial" w:cs="Arial"/>
          <w:sz w:val="24"/>
          <w:szCs w:val="24"/>
        </w:rPr>
        <w:t>,</w:t>
      </w:r>
      <w:r w:rsidR="00B35684" w:rsidRPr="3746A8A9">
        <w:rPr>
          <w:rFonts w:ascii="Arial" w:hAnsi="Arial" w:cs="Arial"/>
          <w:sz w:val="24"/>
          <w:szCs w:val="24"/>
        </w:rPr>
        <w:t xml:space="preserve"> </w:t>
      </w:r>
      <w:r w:rsidR="4B184D13" w:rsidRPr="2234099D">
        <w:rPr>
          <w:rFonts w:ascii="Arial" w:hAnsi="Arial" w:cs="Arial"/>
          <w:sz w:val="24"/>
          <w:szCs w:val="24"/>
        </w:rPr>
        <w:t xml:space="preserve">or other </w:t>
      </w:r>
      <w:r w:rsidR="303FBF35" w:rsidRPr="2234099D">
        <w:rPr>
          <w:rFonts w:ascii="Arial" w:hAnsi="Arial" w:cs="Arial"/>
          <w:sz w:val="24"/>
          <w:szCs w:val="24"/>
        </w:rPr>
        <w:t>documentation</w:t>
      </w:r>
      <w:r w:rsidR="4B184D13" w:rsidRPr="2234099D">
        <w:rPr>
          <w:rFonts w:ascii="Arial" w:hAnsi="Arial" w:cs="Arial"/>
          <w:sz w:val="24"/>
          <w:szCs w:val="24"/>
        </w:rPr>
        <w:t xml:space="preserve"> to prove expenditures </w:t>
      </w:r>
      <w:r w:rsidR="00B35684" w:rsidRPr="3746A8A9">
        <w:rPr>
          <w:rFonts w:ascii="Arial" w:hAnsi="Arial" w:cs="Arial"/>
          <w:sz w:val="24"/>
          <w:szCs w:val="24"/>
        </w:rPr>
        <w:t>before reimbursement is approved, especially for large expenditures such as equipment.</w:t>
      </w:r>
      <w:r w:rsidR="0CA2F3F0" w:rsidRPr="3746A8A9">
        <w:rPr>
          <w:rFonts w:ascii="Arial" w:hAnsi="Arial" w:cs="Arial"/>
          <w:color w:val="000000" w:themeColor="text1"/>
          <w:sz w:val="24"/>
          <w:szCs w:val="24"/>
        </w:rPr>
        <w:t xml:space="preserve"> </w:t>
      </w:r>
      <w:r w:rsidR="57F10D40" w:rsidRPr="3746A8A9">
        <w:rPr>
          <w:rFonts w:ascii="Arial" w:hAnsi="Arial" w:cs="Arial"/>
          <w:color w:val="000000" w:themeColor="text1"/>
          <w:sz w:val="24"/>
          <w:szCs w:val="24"/>
        </w:rPr>
        <w:t>H</w:t>
      </w:r>
      <w:r w:rsidR="4B47D921" w:rsidRPr="3746A8A9">
        <w:rPr>
          <w:rFonts w:ascii="Arial" w:hAnsi="Arial" w:cs="Arial"/>
          <w:color w:val="000000" w:themeColor="text1"/>
          <w:sz w:val="24"/>
          <w:szCs w:val="24"/>
        </w:rPr>
        <w:t>owever</w:t>
      </w:r>
      <w:r w:rsidR="056844E5" w:rsidRPr="3746A8A9">
        <w:rPr>
          <w:rFonts w:ascii="Arial" w:hAnsi="Arial" w:cs="Arial"/>
          <w:color w:val="000000" w:themeColor="text1"/>
          <w:sz w:val="24"/>
          <w:szCs w:val="24"/>
        </w:rPr>
        <w:t>,</w:t>
      </w:r>
      <w:r w:rsidR="4B47D921" w:rsidRPr="3746A8A9">
        <w:rPr>
          <w:rFonts w:ascii="Arial" w:hAnsi="Arial" w:cs="Arial"/>
          <w:color w:val="000000" w:themeColor="text1"/>
          <w:sz w:val="24"/>
          <w:szCs w:val="24"/>
        </w:rPr>
        <w:t xml:space="preserve"> you should keep records </w:t>
      </w:r>
      <w:r w:rsidR="306421E1" w:rsidRPr="3746A8A9">
        <w:rPr>
          <w:rFonts w:ascii="Arial" w:hAnsi="Arial" w:cs="Arial"/>
          <w:color w:val="000000" w:themeColor="text1"/>
          <w:sz w:val="24"/>
          <w:szCs w:val="24"/>
        </w:rPr>
        <w:t xml:space="preserve">of everything </w:t>
      </w:r>
      <w:r w:rsidR="4B47D921" w:rsidRPr="3746A8A9">
        <w:rPr>
          <w:rFonts w:ascii="Arial" w:hAnsi="Arial" w:cs="Arial"/>
          <w:color w:val="000000" w:themeColor="text1"/>
          <w:sz w:val="24"/>
          <w:szCs w:val="24"/>
        </w:rPr>
        <w:t xml:space="preserve">in case </w:t>
      </w:r>
      <w:r w:rsidR="46E8D8D6" w:rsidRPr="2234099D">
        <w:rPr>
          <w:rFonts w:ascii="Arial" w:hAnsi="Arial" w:cs="Arial"/>
          <w:color w:val="000000" w:themeColor="text1"/>
          <w:sz w:val="24"/>
          <w:szCs w:val="24"/>
        </w:rPr>
        <w:t xml:space="preserve">your awarded grant agreement or </w:t>
      </w:r>
      <w:r w:rsidR="4B47D921" w:rsidRPr="3746A8A9">
        <w:rPr>
          <w:rFonts w:ascii="Arial" w:hAnsi="Arial" w:cs="Arial"/>
          <w:color w:val="000000" w:themeColor="text1"/>
          <w:sz w:val="24"/>
          <w:szCs w:val="24"/>
        </w:rPr>
        <w:t xml:space="preserve">this program </w:t>
      </w:r>
      <w:r w:rsidR="21BE371C" w:rsidRPr="2234099D">
        <w:rPr>
          <w:rFonts w:ascii="Arial" w:hAnsi="Arial" w:cs="Arial"/>
          <w:color w:val="000000" w:themeColor="text1"/>
          <w:sz w:val="24"/>
          <w:szCs w:val="24"/>
        </w:rPr>
        <w:t xml:space="preserve">as a whole </w:t>
      </w:r>
      <w:r w:rsidR="4B47D921" w:rsidRPr="3746A8A9">
        <w:rPr>
          <w:rFonts w:ascii="Arial" w:hAnsi="Arial" w:cs="Arial"/>
          <w:color w:val="000000" w:themeColor="text1"/>
          <w:sz w:val="24"/>
          <w:szCs w:val="24"/>
        </w:rPr>
        <w:t xml:space="preserve">is </w:t>
      </w:r>
      <w:r w:rsidR="4B47D921" w:rsidRPr="3746A8A9">
        <w:rPr>
          <w:rFonts w:ascii="Arial" w:hAnsi="Arial" w:cs="Arial"/>
          <w:color w:val="000000" w:themeColor="text1"/>
          <w:sz w:val="24"/>
          <w:szCs w:val="24"/>
        </w:rPr>
        <w:lastRenderedPageBreak/>
        <w:t>selected for an audit</w:t>
      </w:r>
      <w:r w:rsidR="451F8DA9" w:rsidRPr="3746A8A9">
        <w:rPr>
          <w:rFonts w:ascii="Arial" w:hAnsi="Arial" w:cs="Arial"/>
          <w:color w:val="000000" w:themeColor="text1"/>
          <w:sz w:val="24"/>
          <w:szCs w:val="24"/>
        </w:rPr>
        <w:t>.</w:t>
      </w:r>
      <w:r w:rsidR="1AF59661" w:rsidRPr="2234099D">
        <w:rPr>
          <w:rFonts w:ascii="Arial" w:hAnsi="Arial" w:cs="Arial"/>
          <w:color w:val="000000" w:themeColor="text1"/>
          <w:sz w:val="24"/>
          <w:szCs w:val="24"/>
        </w:rPr>
        <w:t xml:space="preserve"> See Attachment 11</w:t>
      </w:r>
      <w:r w:rsidR="00A00D49">
        <w:rPr>
          <w:rFonts w:ascii="Arial" w:hAnsi="Arial" w:cs="Arial"/>
          <w:color w:val="000000" w:themeColor="text1"/>
          <w:sz w:val="24"/>
          <w:szCs w:val="24"/>
        </w:rPr>
        <w:t>–</w:t>
      </w:r>
      <w:r w:rsidR="1AF59661" w:rsidRPr="2234099D">
        <w:rPr>
          <w:rFonts w:ascii="Arial" w:hAnsi="Arial" w:cs="Arial"/>
          <w:color w:val="000000" w:themeColor="text1"/>
          <w:sz w:val="24"/>
          <w:szCs w:val="24"/>
        </w:rPr>
        <w:t xml:space="preserve"> </w:t>
      </w:r>
      <w:r w:rsidR="74E2A67B" w:rsidRPr="2234099D">
        <w:rPr>
          <w:rFonts w:ascii="Arial" w:hAnsi="Arial" w:cs="Arial"/>
          <w:color w:val="000000" w:themeColor="text1"/>
          <w:sz w:val="24"/>
          <w:szCs w:val="24"/>
        </w:rPr>
        <w:t xml:space="preserve">Grant </w:t>
      </w:r>
      <w:r w:rsidR="1AF59661" w:rsidRPr="2234099D">
        <w:rPr>
          <w:rFonts w:ascii="Arial" w:hAnsi="Arial" w:cs="Arial"/>
          <w:color w:val="000000" w:themeColor="text1"/>
          <w:sz w:val="24"/>
          <w:szCs w:val="24"/>
        </w:rPr>
        <w:t>Terms and Conditions, section 8 Payment of Funds</w:t>
      </w:r>
      <w:r w:rsidR="003E2044" w:rsidRPr="2234099D">
        <w:rPr>
          <w:rFonts w:ascii="Arial" w:hAnsi="Arial" w:cs="Arial"/>
          <w:color w:val="000000" w:themeColor="text1"/>
          <w:sz w:val="24"/>
          <w:szCs w:val="24"/>
        </w:rPr>
        <w:t xml:space="preserve"> and section 11 Recordkeeping, Cost Accounting, and Auditing for more information.</w:t>
      </w:r>
    </w:p>
    <w:p w14:paraId="05826C94" w14:textId="25E7AB21" w:rsidR="00B35684" w:rsidRPr="00705CF2" w:rsidRDefault="00B35684" w:rsidP="00B35684">
      <w:pPr>
        <w:pStyle w:val="ListParagraph"/>
        <w:numPr>
          <w:ilvl w:val="0"/>
          <w:numId w:val="13"/>
        </w:numPr>
        <w:spacing w:after="240" w:line="240" w:lineRule="auto"/>
        <w:rPr>
          <w:rFonts w:ascii="Arial" w:hAnsi="Arial" w:cs="Arial"/>
          <w:b/>
          <w:sz w:val="24"/>
          <w:szCs w:val="24"/>
        </w:rPr>
      </w:pPr>
      <w:r w:rsidRPr="00705CF2">
        <w:rPr>
          <w:rFonts w:ascii="Arial" w:hAnsi="Arial" w:cs="Arial"/>
          <w:b/>
          <w:sz w:val="24"/>
          <w:szCs w:val="24"/>
        </w:rPr>
        <w:t>We are a tribal-serving non-governmental organization (NGO) and are proposing a project to do a general climate vulnerability need assessment with Native American Tribes in Orange County, CA</w:t>
      </w:r>
      <w:r w:rsidR="00BA2B00">
        <w:rPr>
          <w:rFonts w:ascii="Arial" w:hAnsi="Arial" w:cs="Arial"/>
          <w:b/>
          <w:sz w:val="24"/>
          <w:szCs w:val="24"/>
        </w:rPr>
        <w:t>,</w:t>
      </w:r>
      <w:r w:rsidRPr="00705CF2">
        <w:rPr>
          <w:rFonts w:ascii="Arial" w:hAnsi="Arial" w:cs="Arial"/>
          <w:b/>
          <w:sz w:val="24"/>
          <w:szCs w:val="24"/>
        </w:rPr>
        <w:t xml:space="preserve"> as no one has ever collected this data</w:t>
      </w:r>
      <w:r w:rsidR="005B73C3">
        <w:rPr>
          <w:rFonts w:ascii="Arial" w:hAnsi="Arial" w:cs="Arial"/>
          <w:b/>
          <w:sz w:val="24"/>
          <w:szCs w:val="24"/>
        </w:rPr>
        <w:t xml:space="preserve">, </w:t>
      </w:r>
      <w:r w:rsidRPr="00705CF2">
        <w:rPr>
          <w:rFonts w:ascii="Arial" w:hAnsi="Arial" w:cs="Arial"/>
          <w:b/>
          <w:sz w:val="24"/>
          <w:szCs w:val="24"/>
        </w:rPr>
        <w:t>written reports,</w:t>
      </w:r>
      <w:r w:rsidR="005B73C3">
        <w:rPr>
          <w:rFonts w:ascii="Arial" w:hAnsi="Arial" w:cs="Arial"/>
          <w:b/>
          <w:sz w:val="24"/>
          <w:szCs w:val="24"/>
        </w:rPr>
        <w:t xml:space="preserve"> or</w:t>
      </w:r>
      <w:r w:rsidRPr="00705CF2">
        <w:rPr>
          <w:rFonts w:ascii="Arial" w:hAnsi="Arial" w:cs="Arial"/>
          <w:b/>
          <w:sz w:val="24"/>
          <w:szCs w:val="24"/>
        </w:rPr>
        <w:t xml:space="preserve"> established climate vulnerability baselines for Tribes in Orange County. Is this an eligible project?</w:t>
      </w:r>
    </w:p>
    <w:p w14:paraId="2D9D2874" w14:textId="19A52CAF" w:rsidR="00961ABE" w:rsidRPr="00961ABE" w:rsidRDefault="00BA2B00" w:rsidP="00961ABE">
      <w:pPr>
        <w:pStyle w:val="ListParagraph"/>
        <w:numPr>
          <w:ilvl w:val="1"/>
          <w:numId w:val="13"/>
        </w:numPr>
        <w:spacing w:after="240" w:line="240" w:lineRule="auto"/>
        <w:rPr>
          <w:rFonts w:ascii="Arial" w:hAnsi="Arial" w:cs="Arial"/>
          <w:sz w:val="24"/>
          <w:szCs w:val="24"/>
        </w:rPr>
      </w:pPr>
      <w:r>
        <w:rPr>
          <w:rFonts w:ascii="Arial" w:hAnsi="Arial" w:cs="Arial"/>
          <w:sz w:val="24"/>
          <w:szCs w:val="24"/>
        </w:rPr>
        <w:t xml:space="preserve">Yes, this </w:t>
      </w:r>
      <w:r w:rsidR="005B73C3">
        <w:rPr>
          <w:rFonts w:ascii="Arial" w:hAnsi="Arial" w:cs="Arial"/>
          <w:sz w:val="24"/>
          <w:szCs w:val="24"/>
        </w:rPr>
        <w:t>is</w:t>
      </w:r>
      <w:r>
        <w:rPr>
          <w:rFonts w:ascii="Arial" w:hAnsi="Arial" w:cs="Arial"/>
          <w:sz w:val="24"/>
          <w:szCs w:val="24"/>
        </w:rPr>
        <w:t xml:space="preserve"> an eligible project</w:t>
      </w:r>
      <w:r w:rsidR="00B35684" w:rsidRPr="00705CF2">
        <w:rPr>
          <w:rFonts w:ascii="Arial" w:hAnsi="Arial" w:cs="Arial"/>
          <w:sz w:val="24"/>
          <w:szCs w:val="24"/>
        </w:rPr>
        <w:t xml:space="preserve">. Information and application materials can be found at the </w:t>
      </w:r>
      <w:hyperlink r:id="rId17" w:history="1">
        <w:r w:rsidR="00B35684" w:rsidRPr="000C685E">
          <w:rPr>
            <w:rStyle w:val="Hyperlink"/>
            <w:rFonts w:ascii="Arial" w:hAnsi="Arial" w:cs="Arial"/>
            <w:sz w:val="24"/>
            <w:szCs w:val="24"/>
          </w:rPr>
          <w:t>GFO website</w:t>
        </w:r>
      </w:hyperlink>
      <w:r w:rsidR="00B35684" w:rsidRPr="00705CF2">
        <w:rPr>
          <w:rFonts w:ascii="Arial" w:hAnsi="Arial" w:cs="Arial"/>
          <w:sz w:val="24"/>
          <w:szCs w:val="24"/>
        </w:rPr>
        <w:t>. Project group descriptions and examples begin on page 5 of the solicitation manual.</w:t>
      </w:r>
    </w:p>
    <w:p w14:paraId="6B38F09F"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sidRPr="00387A51">
        <w:rPr>
          <w:rFonts w:ascii="Arial" w:hAnsi="Arial" w:cs="Arial"/>
          <w:b/>
          <w:sz w:val="24"/>
          <w:szCs w:val="24"/>
        </w:rPr>
        <w:t>We’re thinking of doing a prescribed cultural burn. Would this be eligible for funding?</w:t>
      </w:r>
    </w:p>
    <w:p w14:paraId="0273FFC6" w14:textId="77777777" w:rsidR="00D741CC" w:rsidRPr="00387A51" w:rsidRDefault="00D741CC" w:rsidP="00D741CC">
      <w:pPr>
        <w:pStyle w:val="ListParagraph"/>
        <w:numPr>
          <w:ilvl w:val="1"/>
          <w:numId w:val="13"/>
        </w:numPr>
        <w:spacing w:after="240" w:line="240" w:lineRule="auto"/>
        <w:rPr>
          <w:rFonts w:ascii="Arial" w:hAnsi="Arial" w:cs="Arial"/>
          <w:sz w:val="24"/>
          <w:szCs w:val="24"/>
        </w:rPr>
      </w:pPr>
      <w:r w:rsidRPr="00387A51">
        <w:rPr>
          <w:rFonts w:ascii="Arial" w:hAnsi="Arial" w:cs="Arial"/>
          <w:sz w:val="24"/>
          <w:szCs w:val="24"/>
        </w:rPr>
        <w:t xml:space="preserve">Yes, this type of project is eligible for funding under this solicitation. Information and application materials can be found at the </w:t>
      </w:r>
      <w:hyperlink r:id="rId18" w:history="1">
        <w:r w:rsidRPr="00387A51">
          <w:rPr>
            <w:rStyle w:val="Hyperlink"/>
            <w:rFonts w:ascii="Arial" w:hAnsi="Arial" w:cs="Arial"/>
            <w:sz w:val="24"/>
            <w:szCs w:val="24"/>
          </w:rPr>
          <w:t>GFO website</w:t>
        </w:r>
      </w:hyperlink>
      <w:r w:rsidRPr="00387A51">
        <w:rPr>
          <w:rFonts w:ascii="Arial" w:hAnsi="Arial" w:cs="Arial"/>
          <w:sz w:val="24"/>
          <w:szCs w:val="24"/>
        </w:rPr>
        <w:t>. Project group descriptions and examples begin on page 5 of the solicitation manual.</w:t>
      </w:r>
    </w:p>
    <w:p w14:paraId="3727F3B8"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sidRPr="00387A51">
        <w:rPr>
          <w:rFonts w:ascii="Arial" w:hAnsi="Arial" w:cs="Arial"/>
          <w:b/>
          <w:sz w:val="24"/>
          <w:szCs w:val="24"/>
        </w:rPr>
        <w:t xml:space="preserve">I see that on October </w:t>
      </w:r>
      <w:r>
        <w:rPr>
          <w:rFonts w:ascii="Arial" w:hAnsi="Arial" w:cs="Arial"/>
          <w:b/>
          <w:sz w:val="24"/>
          <w:szCs w:val="24"/>
        </w:rPr>
        <w:t>20th</w:t>
      </w:r>
      <w:r w:rsidRPr="00387A51">
        <w:rPr>
          <w:rFonts w:ascii="Arial" w:hAnsi="Arial" w:cs="Arial"/>
          <w:b/>
          <w:sz w:val="24"/>
          <w:szCs w:val="24"/>
        </w:rPr>
        <w:t xml:space="preserve">, the written questions are due. </w:t>
      </w:r>
      <w:r>
        <w:rPr>
          <w:rFonts w:ascii="Arial" w:hAnsi="Arial" w:cs="Arial"/>
          <w:b/>
          <w:sz w:val="24"/>
          <w:szCs w:val="24"/>
        </w:rPr>
        <w:t>A</w:t>
      </w:r>
      <w:r w:rsidRPr="00387A51">
        <w:rPr>
          <w:rFonts w:ascii="Arial" w:hAnsi="Arial" w:cs="Arial"/>
          <w:b/>
          <w:sz w:val="24"/>
          <w:szCs w:val="24"/>
        </w:rPr>
        <w:t>re those</w:t>
      </w:r>
      <w:r w:rsidRPr="00387A51">
        <w:t xml:space="preserve"> </w:t>
      </w:r>
      <w:r w:rsidRPr="00387A51">
        <w:rPr>
          <w:rFonts w:ascii="Arial" w:hAnsi="Arial" w:cs="Arial"/>
          <w:b/>
          <w:sz w:val="24"/>
          <w:szCs w:val="24"/>
        </w:rPr>
        <w:t>found in the project narrative form? Or is there</w:t>
      </w:r>
      <w:r w:rsidRPr="005B1238">
        <w:rPr>
          <w:rFonts w:ascii="Arial" w:hAnsi="Arial" w:cs="Arial"/>
          <w:b/>
          <w:sz w:val="24"/>
          <w:szCs w:val="24"/>
        </w:rPr>
        <w:t xml:space="preserve"> a </w:t>
      </w:r>
      <w:r w:rsidRPr="00387A51">
        <w:rPr>
          <w:rFonts w:ascii="Arial" w:hAnsi="Arial" w:cs="Arial"/>
          <w:b/>
          <w:sz w:val="24"/>
          <w:szCs w:val="24"/>
        </w:rPr>
        <w:t>pre</w:t>
      </w:r>
      <w:r>
        <w:rPr>
          <w:rFonts w:ascii="Arial" w:hAnsi="Arial" w:cs="Arial"/>
          <w:b/>
          <w:sz w:val="24"/>
          <w:szCs w:val="24"/>
        </w:rPr>
        <w:t>-</w:t>
      </w:r>
      <w:r w:rsidRPr="00387A51">
        <w:rPr>
          <w:rFonts w:ascii="Arial" w:hAnsi="Arial" w:cs="Arial"/>
          <w:b/>
          <w:sz w:val="24"/>
          <w:szCs w:val="24"/>
        </w:rPr>
        <w:t>application written question document that I'm not seeing on the website?</w:t>
      </w:r>
    </w:p>
    <w:p w14:paraId="12BDBACE" w14:textId="11BBF530" w:rsidR="00D741CC" w:rsidRPr="00387A51" w:rsidRDefault="00D741CC" w:rsidP="00D741CC">
      <w:pPr>
        <w:pStyle w:val="ListParagraph"/>
        <w:numPr>
          <w:ilvl w:val="1"/>
          <w:numId w:val="13"/>
        </w:numPr>
        <w:rPr>
          <w:rFonts w:ascii="Arial" w:hAnsi="Arial" w:cs="Arial"/>
          <w:color w:val="auto"/>
          <w:sz w:val="24"/>
          <w:szCs w:val="24"/>
        </w:rPr>
      </w:pPr>
      <w:r>
        <w:rPr>
          <w:rFonts w:ascii="Arial" w:hAnsi="Arial" w:cs="Arial"/>
          <w:color w:val="auto"/>
          <w:sz w:val="24"/>
          <w:szCs w:val="24"/>
        </w:rPr>
        <w:t xml:space="preserve">This is referring to any </w:t>
      </w:r>
      <w:r w:rsidRPr="00387A51">
        <w:rPr>
          <w:rFonts w:ascii="Arial" w:hAnsi="Arial" w:cs="Arial"/>
          <w:color w:val="auto"/>
          <w:sz w:val="24"/>
          <w:szCs w:val="24"/>
        </w:rPr>
        <w:t xml:space="preserve">questions </w:t>
      </w:r>
      <w:r w:rsidR="002C4294">
        <w:rPr>
          <w:rFonts w:ascii="Arial" w:hAnsi="Arial" w:cs="Arial"/>
          <w:color w:val="auto"/>
          <w:sz w:val="24"/>
          <w:szCs w:val="24"/>
        </w:rPr>
        <w:t xml:space="preserve">that </w:t>
      </w:r>
      <w:r>
        <w:rPr>
          <w:rFonts w:ascii="Arial" w:hAnsi="Arial" w:cs="Arial"/>
          <w:color w:val="auto"/>
          <w:sz w:val="24"/>
          <w:szCs w:val="24"/>
        </w:rPr>
        <w:t xml:space="preserve">you may have on this solicitation. </w:t>
      </w:r>
      <w:r w:rsidRPr="00387A51">
        <w:rPr>
          <w:rFonts w:ascii="Arial" w:hAnsi="Arial" w:cs="Arial"/>
          <w:color w:val="auto"/>
          <w:sz w:val="24"/>
          <w:szCs w:val="24"/>
        </w:rPr>
        <w:t xml:space="preserve">Any programmatic questions </w:t>
      </w:r>
      <w:r w:rsidR="0F299D7F" w:rsidRPr="2234099D">
        <w:rPr>
          <w:rFonts w:ascii="Arial" w:hAnsi="Arial" w:cs="Arial"/>
          <w:color w:val="auto"/>
          <w:sz w:val="24"/>
          <w:szCs w:val="24"/>
        </w:rPr>
        <w:t>were</w:t>
      </w:r>
      <w:r w:rsidRPr="00387A51">
        <w:rPr>
          <w:rFonts w:ascii="Arial" w:hAnsi="Arial" w:cs="Arial"/>
          <w:color w:val="auto"/>
          <w:sz w:val="24"/>
          <w:szCs w:val="24"/>
        </w:rPr>
        <w:t xml:space="preserve"> due by October </w:t>
      </w:r>
      <w:r>
        <w:rPr>
          <w:rFonts w:ascii="Arial" w:hAnsi="Arial" w:cs="Arial"/>
          <w:color w:val="auto"/>
          <w:sz w:val="24"/>
          <w:szCs w:val="24"/>
        </w:rPr>
        <w:t>20</w:t>
      </w:r>
      <w:r w:rsidRPr="00387A51">
        <w:rPr>
          <w:rFonts w:ascii="Arial" w:hAnsi="Arial" w:cs="Arial"/>
          <w:color w:val="auto"/>
          <w:sz w:val="24"/>
          <w:szCs w:val="24"/>
        </w:rPr>
        <w:t>. But any nontechnical questions</w:t>
      </w:r>
      <w:r>
        <w:rPr>
          <w:rFonts w:ascii="Arial" w:hAnsi="Arial" w:cs="Arial"/>
          <w:color w:val="auto"/>
          <w:sz w:val="24"/>
          <w:szCs w:val="24"/>
        </w:rPr>
        <w:t>, for example help with application submission,</w:t>
      </w:r>
      <w:r w:rsidRPr="00387A51">
        <w:t xml:space="preserve"> </w:t>
      </w:r>
      <w:r w:rsidRPr="00387A51">
        <w:rPr>
          <w:rFonts w:ascii="Arial" w:hAnsi="Arial" w:cs="Arial"/>
          <w:color w:val="auto"/>
          <w:sz w:val="24"/>
          <w:szCs w:val="24"/>
        </w:rPr>
        <w:t>can be submitted any time before the due date</w:t>
      </w:r>
      <w:r>
        <w:rPr>
          <w:rFonts w:ascii="Arial" w:hAnsi="Arial" w:cs="Arial"/>
          <w:color w:val="auto"/>
          <w:sz w:val="24"/>
          <w:szCs w:val="24"/>
        </w:rPr>
        <w:t xml:space="preserve"> at 5:00 pm on</w:t>
      </w:r>
      <w:r w:rsidRPr="00387A51">
        <w:rPr>
          <w:rFonts w:ascii="Arial" w:hAnsi="Arial" w:cs="Arial"/>
          <w:color w:val="auto"/>
          <w:sz w:val="24"/>
          <w:szCs w:val="24"/>
        </w:rPr>
        <w:t xml:space="preserve"> November </w:t>
      </w:r>
      <w:r>
        <w:rPr>
          <w:rFonts w:ascii="Arial" w:hAnsi="Arial" w:cs="Arial"/>
          <w:color w:val="auto"/>
          <w:sz w:val="24"/>
          <w:szCs w:val="24"/>
        </w:rPr>
        <w:t>17</w:t>
      </w:r>
      <w:r w:rsidRPr="00387A51">
        <w:rPr>
          <w:rFonts w:ascii="Arial" w:hAnsi="Arial" w:cs="Arial"/>
          <w:color w:val="auto"/>
          <w:sz w:val="24"/>
          <w:szCs w:val="24"/>
        </w:rPr>
        <w:t>.</w:t>
      </w:r>
    </w:p>
    <w:p w14:paraId="13B43CF7" w14:textId="77777777" w:rsidR="00D741CC" w:rsidRPr="00387A51" w:rsidRDefault="00D741CC" w:rsidP="00D741CC">
      <w:pPr>
        <w:pStyle w:val="ListParagraph"/>
        <w:numPr>
          <w:ilvl w:val="0"/>
          <w:numId w:val="0"/>
        </w:numPr>
        <w:ind w:left="720"/>
        <w:rPr>
          <w:rFonts w:ascii="Arial" w:hAnsi="Arial" w:cs="Arial"/>
          <w:color w:val="auto"/>
          <w:sz w:val="24"/>
          <w:szCs w:val="24"/>
        </w:rPr>
      </w:pPr>
    </w:p>
    <w:p w14:paraId="04939831"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sidRPr="00387A51">
        <w:rPr>
          <w:rFonts w:ascii="Arial" w:hAnsi="Arial" w:cs="Arial"/>
          <w:b/>
          <w:sz w:val="24"/>
          <w:szCs w:val="24"/>
        </w:rPr>
        <w:t>Would it be possible to fund soil testing for 15 years of site monitoring after a cultural burn?</w:t>
      </w:r>
    </w:p>
    <w:p w14:paraId="2D4235B7" w14:textId="04C5680F" w:rsidR="00D741CC" w:rsidRPr="00387A51" w:rsidRDefault="00D741CC" w:rsidP="00D741CC">
      <w:pPr>
        <w:pStyle w:val="ListParagraph"/>
        <w:numPr>
          <w:ilvl w:val="1"/>
          <w:numId w:val="13"/>
        </w:numPr>
        <w:rPr>
          <w:rFonts w:ascii="Arial" w:hAnsi="Arial" w:cs="Arial"/>
          <w:sz w:val="24"/>
          <w:szCs w:val="24"/>
        </w:rPr>
      </w:pPr>
      <w:r w:rsidRPr="00387A51">
        <w:rPr>
          <w:rFonts w:ascii="Arial" w:hAnsi="Arial" w:cs="Arial"/>
          <w:sz w:val="24"/>
          <w:szCs w:val="24"/>
        </w:rPr>
        <w:t xml:space="preserve">All funds need to be spent by </w:t>
      </w:r>
      <w:r w:rsidR="00DF1FC9">
        <w:rPr>
          <w:rFonts w:ascii="Arial" w:hAnsi="Arial" w:cs="Arial"/>
          <w:sz w:val="24"/>
          <w:szCs w:val="24"/>
        </w:rPr>
        <w:t>January</w:t>
      </w:r>
      <w:r w:rsidR="00DF1FC9" w:rsidRPr="00387A51">
        <w:rPr>
          <w:rFonts w:ascii="Arial" w:hAnsi="Arial" w:cs="Arial"/>
          <w:sz w:val="24"/>
          <w:szCs w:val="24"/>
        </w:rPr>
        <w:t xml:space="preserve"> </w:t>
      </w:r>
      <w:r w:rsidRPr="00387A51">
        <w:rPr>
          <w:rFonts w:ascii="Arial" w:hAnsi="Arial" w:cs="Arial"/>
          <w:sz w:val="24"/>
          <w:szCs w:val="24"/>
        </w:rPr>
        <w:t xml:space="preserve">2026. </w:t>
      </w:r>
      <w:r>
        <w:rPr>
          <w:rFonts w:ascii="Arial" w:hAnsi="Arial" w:cs="Arial"/>
          <w:sz w:val="24"/>
          <w:szCs w:val="24"/>
        </w:rPr>
        <w:t>Funds from this solicitation would be able to</w:t>
      </w:r>
      <w:r w:rsidRPr="00387A51">
        <w:rPr>
          <w:rFonts w:ascii="Arial" w:hAnsi="Arial" w:cs="Arial"/>
          <w:sz w:val="24"/>
          <w:szCs w:val="24"/>
        </w:rPr>
        <w:t xml:space="preserve"> support monitoring and evaluation until </w:t>
      </w:r>
      <w:r w:rsidR="00DF1FC9">
        <w:rPr>
          <w:rFonts w:ascii="Arial" w:hAnsi="Arial" w:cs="Arial"/>
          <w:sz w:val="24"/>
          <w:szCs w:val="24"/>
        </w:rPr>
        <w:t>January</w:t>
      </w:r>
      <w:r w:rsidR="00DF1FC9" w:rsidRPr="00387A51">
        <w:rPr>
          <w:rFonts w:ascii="Arial" w:hAnsi="Arial" w:cs="Arial"/>
          <w:sz w:val="24"/>
          <w:szCs w:val="24"/>
        </w:rPr>
        <w:t xml:space="preserve"> </w:t>
      </w:r>
      <w:r w:rsidRPr="00387A51">
        <w:rPr>
          <w:rFonts w:ascii="Arial" w:hAnsi="Arial" w:cs="Arial"/>
          <w:sz w:val="24"/>
          <w:szCs w:val="24"/>
        </w:rPr>
        <w:t>2026, but not beyond that date.</w:t>
      </w:r>
    </w:p>
    <w:p w14:paraId="601383DF" w14:textId="77777777" w:rsidR="00D741CC" w:rsidRPr="00387A51" w:rsidRDefault="00D741CC" w:rsidP="00D741CC">
      <w:pPr>
        <w:rPr>
          <w:rFonts w:ascii="Arial" w:hAnsi="Arial" w:cs="Arial"/>
          <w:sz w:val="24"/>
          <w:szCs w:val="24"/>
        </w:rPr>
      </w:pPr>
    </w:p>
    <w:p w14:paraId="67B6EC68"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sidRPr="00387A51">
        <w:rPr>
          <w:rFonts w:ascii="Arial" w:hAnsi="Arial" w:cs="Arial"/>
          <w:b/>
          <w:sz w:val="24"/>
          <w:szCs w:val="24"/>
        </w:rPr>
        <w:t>We’ll need equipment, PPE particularly, and materials. Are those types of equipment and materials eligible under this grant program?</w:t>
      </w:r>
    </w:p>
    <w:p w14:paraId="6F984F49" w14:textId="77777777" w:rsidR="00D741CC" w:rsidRPr="00387A51" w:rsidRDefault="00D741CC" w:rsidP="00D741CC">
      <w:pPr>
        <w:pStyle w:val="ListParagraph"/>
        <w:numPr>
          <w:ilvl w:val="1"/>
          <w:numId w:val="13"/>
        </w:numPr>
        <w:spacing w:after="240" w:line="240" w:lineRule="auto"/>
        <w:rPr>
          <w:rFonts w:ascii="Arial" w:hAnsi="Arial" w:cs="Arial"/>
          <w:bCs w:val="0"/>
          <w:sz w:val="24"/>
          <w:szCs w:val="24"/>
        </w:rPr>
      </w:pPr>
      <w:r w:rsidRPr="00387A51">
        <w:rPr>
          <w:rFonts w:ascii="Arial" w:hAnsi="Arial" w:cs="Arial"/>
          <w:sz w:val="24"/>
          <w:szCs w:val="24"/>
        </w:rPr>
        <w:t>Yes, they are eligible.</w:t>
      </w:r>
    </w:p>
    <w:p w14:paraId="412686E0"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sidRPr="00387A51">
        <w:rPr>
          <w:rFonts w:ascii="Arial" w:hAnsi="Arial" w:cs="Arial"/>
          <w:b/>
          <w:sz w:val="24"/>
          <w:szCs w:val="24"/>
        </w:rPr>
        <w:t xml:space="preserve">We don't have any previous project </w:t>
      </w:r>
      <w:r>
        <w:rPr>
          <w:rFonts w:ascii="Arial" w:hAnsi="Arial" w:cs="Arial"/>
          <w:b/>
          <w:sz w:val="24"/>
          <w:szCs w:val="24"/>
        </w:rPr>
        <w:t>experience</w:t>
      </w:r>
      <w:r w:rsidRPr="00387A51">
        <w:rPr>
          <w:rFonts w:ascii="Arial" w:hAnsi="Arial" w:cs="Arial"/>
          <w:b/>
          <w:sz w:val="24"/>
          <w:szCs w:val="24"/>
        </w:rPr>
        <w:t xml:space="preserve"> </w:t>
      </w:r>
      <w:r>
        <w:rPr>
          <w:rFonts w:ascii="Arial" w:hAnsi="Arial" w:cs="Arial"/>
          <w:b/>
          <w:sz w:val="24"/>
          <w:szCs w:val="24"/>
        </w:rPr>
        <w:t>on</w:t>
      </w:r>
      <w:r w:rsidRPr="00387A51">
        <w:rPr>
          <w:rFonts w:ascii="Arial" w:hAnsi="Arial" w:cs="Arial"/>
          <w:b/>
          <w:sz w:val="24"/>
          <w:szCs w:val="24"/>
        </w:rPr>
        <w:t xml:space="preserve"> climate work yet. How do I bolster my application?</w:t>
      </w:r>
      <w:r w:rsidRPr="00387A51">
        <w:t xml:space="preserve"> </w:t>
      </w:r>
      <w:r w:rsidRPr="00387A51">
        <w:rPr>
          <w:rFonts w:ascii="Arial" w:hAnsi="Arial" w:cs="Arial"/>
          <w:b/>
          <w:sz w:val="24"/>
          <w:szCs w:val="24"/>
        </w:rPr>
        <w:t>I have no idea how much</w:t>
      </w:r>
      <w:r w:rsidRPr="00387A51">
        <w:t xml:space="preserve"> </w:t>
      </w:r>
      <w:r w:rsidRPr="00387A51">
        <w:rPr>
          <w:rFonts w:ascii="Arial" w:hAnsi="Arial" w:cs="Arial"/>
          <w:b/>
          <w:sz w:val="24"/>
          <w:szCs w:val="24"/>
        </w:rPr>
        <w:t>it's going to cost to cont</w:t>
      </w:r>
      <w:r>
        <w:rPr>
          <w:rFonts w:ascii="Arial" w:hAnsi="Arial" w:cs="Arial"/>
          <w:b/>
          <w:sz w:val="24"/>
          <w:szCs w:val="24"/>
        </w:rPr>
        <w:t>r</w:t>
      </w:r>
      <w:r w:rsidRPr="00387A51">
        <w:rPr>
          <w:rFonts w:ascii="Arial" w:hAnsi="Arial" w:cs="Arial"/>
          <w:b/>
          <w:sz w:val="24"/>
          <w:szCs w:val="24"/>
        </w:rPr>
        <w:t xml:space="preserve">act with someone that does </w:t>
      </w:r>
      <w:r>
        <w:rPr>
          <w:rFonts w:ascii="Arial" w:hAnsi="Arial" w:cs="Arial"/>
          <w:b/>
          <w:sz w:val="24"/>
          <w:szCs w:val="24"/>
        </w:rPr>
        <w:t>climate assessment work.</w:t>
      </w:r>
    </w:p>
    <w:p w14:paraId="7E1113D1" w14:textId="77777777" w:rsidR="00D741CC" w:rsidRPr="00387A51" w:rsidRDefault="00D741CC" w:rsidP="00D741CC">
      <w:pPr>
        <w:pStyle w:val="ListParagraph"/>
        <w:numPr>
          <w:ilvl w:val="1"/>
          <w:numId w:val="13"/>
        </w:numPr>
        <w:spacing w:after="240" w:line="240" w:lineRule="auto"/>
        <w:rPr>
          <w:rFonts w:ascii="Arial" w:hAnsi="Arial" w:cs="Arial"/>
          <w:sz w:val="24"/>
          <w:szCs w:val="24"/>
        </w:rPr>
      </w:pPr>
      <w:r w:rsidRPr="00387A51">
        <w:rPr>
          <w:rFonts w:ascii="Arial" w:hAnsi="Arial" w:cs="Arial"/>
          <w:sz w:val="24"/>
          <w:szCs w:val="24"/>
        </w:rPr>
        <w:lastRenderedPageBreak/>
        <w:t>Showing prior project experience is not required</w:t>
      </w:r>
      <w:r>
        <w:rPr>
          <w:rFonts w:ascii="Arial" w:hAnsi="Arial" w:cs="Arial"/>
          <w:sz w:val="24"/>
          <w:szCs w:val="24"/>
        </w:rPr>
        <w:t xml:space="preserve"> and this g</w:t>
      </w:r>
      <w:r w:rsidRPr="00387A51">
        <w:rPr>
          <w:rFonts w:ascii="Arial" w:hAnsi="Arial" w:cs="Arial"/>
          <w:sz w:val="24"/>
          <w:szCs w:val="24"/>
        </w:rPr>
        <w:t>rant program is support</w:t>
      </w:r>
      <w:r>
        <w:rPr>
          <w:rFonts w:ascii="Arial" w:hAnsi="Arial" w:cs="Arial"/>
          <w:sz w:val="24"/>
          <w:szCs w:val="24"/>
        </w:rPr>
        <w:t>ing</w:t>
      </w:r>
      <w:r w:rsidRPr="00387A51">
        <w:rPr>
          <w:rFonts w:ascii="Arial" w:hAnsi="Arial" w:cs="Arial"/>
          <w:sz w:val="24"/>
          <w:szCs w:val="24"/>
        </w:rPr>
        <w:t xml:space="preserve"> communities </w:t>
      </w:r>
      <w:r>
        <w:rPr>
          <w:rFonts w:ascii="Arial" w:hAnsi="Arial" w:cs="Arial"/>
          <w:sz w:val="24"/>
          <w:szCs w:val="24"/>
        </w:rPr>
        <w:t xml:space="preserve">and projects </w:t>
      </w:r>
      <w:r w:rsidRPr="00387A51">
        <w:rPr>
          <w:rFonts w:ascii="Arial" w:hAnsi="Arial" w:cs="Arial"/>
          <w:sz w:val="24"/>
          <w:szCs w:val="24"/>
        </w:rPr>
        <w:t>in all stages.</w:t>
      </w:r>
      <w:r>
        <w:rPr>
          <w:rFonts w:ascii="Arial" w:hAnsi="Arial" w:cs="Arial"/>
          <w:sz w:val="24"/>
          <w:szCs w:val="24"/>
        </w:rPr>
        <w:t xml:space="preserve"> One suggestion for obtaining subcontractor </w:t>
      </w:r>
      <w:r w:rsidRPr="00387A51">
        <w:rPr>
          <w:rFonts w:ascii="Arial" w:hAnsi="Arial" w:cs="Arial"/>
          <w:sz w:val="24"/>
          <w:szCs w:val="24"/>
        </w:rPr>
        <w:t xml:space="preserve">cost information </w:t>
      </w:r>
      <w:r>
        <w:rPr>
          <w:rFonts w:ascii="Arial" w:hAnsi="Arial" w:cs="Arial"/>
          <w:sz w:val="24"/>
          <w:szCs w:val="24"/>
        </w:rPr>
        <w:t xml:space="preserve">is </w:t>
      </w:r>
      <w:r w:rsidRPr="00387A51">
        <w:rPr>
          <w:rFonts w:ascii="Arial" w:hAnsi="Arial" w:cs="Arial"/>
          <w:sz w:val="24"/>
          <w:szCs w:val="24"/>
        </w:rPr>
        <w:t>to reach out to tribes near you</w:t>
      </w:r>
      <w:r>
        <w:rPr>
          <w:rFonts w:ascii="Arial" w:hAnsi="Arial" w:cs="Arial"/>
          <w:sz w:val="24"/>
          <w:szCs w:val="24"/>
        </w:rPr>
        <w:t xml:space="preserve"> for information on costs and quotes regarding partnering with a subcontractor for </w:t>
      </w:r>
      <w:r w:rsidRPr="00387A51">
        <w:rPr>
          <w:rFonts w:ascii="Arial" w:hAnsi="Arial" w:cs="Arial"/>
          <w:sz w:val="24"/>
          <w:szCs w:val="24"/>
        </w:rPr>
        <w:t>a vulnerability assessment.</w:t>
      </w:r>
    </w:p>
    <w:p w14:paraId="70322DF6"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sidRPr="00387A51">
        <w:rPr>
          <w:rFonts w:ascii="Arial" w:hAnsi="Arial" w:cs="Arial"/>
          <w:b/>
          <w:sz w:val="24"/>
          <w:szCs w:val="24"/>
        </w:rPr>
        <w:t>Can you give examples of types of projects that you see as being fundable?</w:t>
      </w:r>
    </w:p>
    <w:p w14:paraId="501A2C14" w14:textId="77777777" w:rsidR="00D741CC" w:rsidRPr="00387A51" w:rsidRDefault="00D741CC" w:rsidP="00D741CC">
      <w:pPr>
        <w:pStyle w:val="ListParagraph"/>
        <w:numPr>
          <w:ilvl w:val="1"/>
          <w:numId w:val="13"/>
        </w:numPr>
        <w:spacing w:after="240" w:line="240" w:lineRule="auto"/>
        <w:rPr>
          <w:rFonts w:ascii="Arial" w:hAnsi="Arial" w:cs="Arial"/>
          <w:sz w:val="24"/>
          <w:szCs w:val="24"/>
        </w:rPr>
      </w:pPr>
      <w:r w:rsidRPr="00387A51">
        <w:rPr>
          <w:rFonts w:ascii="Arial" w:hAnsi="Arial" w:cs="Arial"/>
          <w:sz w:val="24"/>
          <w:szCs w:val="24"/>
        </w:rPr>
        <w:t>Please see “Section II.C. Applicant Eligibility and Requirements” in the solicitation manual for more information on the project groups and examples of eligible projects.</w:t>
      </w:r>
    </w:p>
    <w:p w14:paraId="1719E2E5"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sidRPr="00387A51">
        <w:rPr>
          <w:rFonts w:ascii="Arial" w:hAnsi="Arial" w:cs="Arial"/>
          <w:b/>
          <w:sz w:val="24"/>
          <w:szCs w:val="24"/>
        </w:rPr>
        <w:t>I'm thinking of something along the lines of the effects of sea level rise on the sacred sites. Would something like that be eligible for funding?</w:t>
      </w:r>
    </w:p>
    <w:p w14:paraId="572226AF" w14:textId="77777777" w:rsidR="00D741CC" w:rsidRPr="00387A51" w:rsidRDefault="00D741CC" w:rsidP="00D741CC">
      <w:pPr>
        <w:pStyle w:val="ListParagraph"/>
        <w:numPr>
          <w:ilvl w:val="1"/>
          <w:numId w:val="13"/>
        </w:numPr>
        <w:spacing w:after="240" w:line="240" w:lineRule="auto"/>
        <w:rPr>
          <w:rFonts w:ascii="Arial" w:hAnsi="Arial" w:cs="Arial"/>
          <w:sz w:val="24"/>
          <w:szCs w:val="24"/>
        </w:rPr>
      </w:pPr>
      <w:r w:rsidRPr="00387A51">
        <w:rPr>
          <w:rFonts w:ascii="Arial" w:hAnsi="Arial" w:cs="Arial"/>
          <w:sz w:val="24"/>
          <w:szCs w:val="24"/>
        </w:rPr>
        <w:t xml:space="preserve">Yes, this </w:t>
      </w:r>
      <w:r>
        <w:rPr>
          <w:rFonts w:ascii="Arial" w:hAnsi="Arial" w:cs="Arial"/>
          <w:sz w:val="24"/>
          <w:szCs w:val="24"/>
        </w:rPr>
        <w:t>is</w:t>
      </w:r>
      <w:r w:rsidRPr="00387A51">
        <w:rPr>
          <w:rFonts w:ascii="Arial" w:hAnsi="Arial" w:cs="Arial"/>
          <w:sz w:val="24"/>
          <w:szCs w:val="24"/>
        </w:rPr>
        <w:t xml:space="preserve"> eligible for funding.</w:t>
      </w:r>
    </w:p>
    <w:p w14:paraId="5432E9F4" w14:textId="3EBB3A6D" w:rsidR="00D741CC" w:rsidRPr="00387A51" w:rsidRDefault="00D741CC" w:rsidP="00D741CC">
      <w:pPr>
        <w:pStyle w:val="ListParagraph"/>
        <w:numPr>
          <w:ilvl w:val="0"/>
          <w:numId w:val="13"/>
        </w:numPr>
        <w:spacing w:after="240" w:line="240" w:lineRule="auto"/>
        <w:rPr>
          <w:rFonts w:ascii="Arial" w:hAnsi="Arial" w:cs="Arial"/>
          <w:b/>
          <w:sz w:val="24"/>
          <w:szCs w:val="24"/>
        </w:rPr>
      </w:pPr>
      <w:r w:rsidRPr="00387A51">
        <w:rPr>
          <w:rFonts w:ascii="Arial" w:hAnsi="Arial" w:cs="Arial"/>
          <w:b/>
          <w:sz w:val="24"/>
          <w:szCs w:val="24"/>
        </w:rPr>
        <w:t>We are a non-profit organization. Can we partner with a California recognized tribe if the tribe doesn’t have a nonprofit section and is not associated with a nonprofit organization? They have a tribal corporation, so could the tribal corporation get the money, even though it's not nonprofit?</w:t>
      </w:r>
    </w:p>
    <w:p w14:paraId="40462270" w14:textId="203372EE" w:rsidR="00D741CC" w:rsidRPr="00387A51" w:rsidRDefault="6A2853ED" w:rsidP="00D741CC">
      <w:pPr>
        <w:pStyle w:val="ListParagraph"/>
        <w:numPr>
          <w:ilvl w:val="1"/>
          <w:numId w:val="13"/>
        </w:numPr>
        <w:spacing w:after="240" w:line="240" w:lineRule="auto"/>
        <w:rPr>
          <w:rFonts w:eastAsia="Yu Mincho"/>
          <w:color w:val="000000" w:themeColor="text1"/>
        </w:rPr>
      </w:pPr>
      <w:r w:rsidRPr="00D10BDF">
        <w:rPr>
          <w:rFonts w:ascii="Arial" w:hAnsi="Arial" w:cs="Arial"/>
          <w:color w:val="000000" w:themeColor="text1"/>
          <w:sz w:val="24"/>
          <w:szCs w:val="24"/>
        </w:rPr>
        <w:t>California Native American tribes, California tribal organizations, and tribal-serving non-governmental organizations (NGOs</w:t>
      </w:r>
      <w:r w:rsidRPr="2234099D">
        <w:rPr>
          <w:rFonts w:ascii="Arial" w:hAnsi="Arial" w:cs="Arial"/>
          <w:color w:val="000000" w:themeColor="text1"/>
          <w:sz w:val="24"/>
          <w:szCs w:val="24"/>
        </w:rPr>
        <w:t xml:space="preserve">) are eligible to be the applicant under this solicitation. </w:t>
      </w:r>
      <w:r w:rsidRPr="00D10BDF">
        <w:rPr>
          <w:rFonts w:ascii="Arial" w:hAnsi="Arial" w:cs="Arial"/>
          <w:color w:val="000000" w:themeColor="text1"/>
          <w:sz w:val="24"/>
          <w:szCs w:val="24"/>
        </w:rPr>
        <w:t>California Native American tribes include federally and non-federally recognized tribes on the Native American Heritage Commission list. A California tribal organization is a corporation, association, or group controlled, sanctioned, or chartered by a California Native American tribe that is subject to its laws, the laws of the State of California, or the laws of the United States. A tribal-serving NGO is a non-governmental organization that serves tribes.</w:t>
      </w:r>
      <w:r w:rsidR="00D741CC" w:rsidRPr="00D10BDF">
        <w:rPr>
          <w:rFonts w:ascii="Arial" w:hAnsi="Arial" w:cs="Arial"/>
          <w:color w:val="000000" w:themeColor="text1"/>
          <w:sz w:val="24"/>
          <w:szCs w:val="24"/>
        </w:rPr>
        <w:t xml:space="preserve"> </w:t>
      </w:r>
      <w:r w:rsidR="00D741CC" w:rsidRPr="00387A51">
        <w:rPr>
          <w:rFonts w:ascii="Arial" w:hAnsi="Arial" w:cs="Arial"/>
          <w:sz w:val="24"/>
          <w:szCs w:val="24"/>
        </w:rPr>
        <w:t xml:space="preserve">If your non-profit organization </w:t>
      </w:r>
      <w:r w:rsidR="37CC6962" w:rsidRPr="2234099D">
        <w:rPr>
          <w:rFonts w:ascii="Arial" w:hAnsi="Arial" w:cs="Arial"/>
          <w:sz w:val="24"/>
          <w:szCs w:val="24"/>
        </w:rPr>
        <w:t>meets any of these definitions</w:t>
      </w:r>
      <w:r w:rsidR="001B6EB0">
        <w:rPr>
          <w:rFonts w:ascii="Arial" w:hAnsi="Arial" w:cs="Arial"/>
          <w:sz w:val="24"/>
          <w:szCs w:val="24"/>
        </w:rPr>
        <w:t>,</w:t>
      </w:r>
      <w:r w:rsidR="37CC6962" w:rsidRPr="2234099D">
        <w:rPr>
          <w:rFonts w:ascii="Arial" w:hAnsi="Arial" w:cs="Arial"/>
          <w:sz w:val="24"/>
          <w:szCs w:val="24"/>
        </w:rPr>
        <w:t xml:space="preserve"> it can </w:t>
      </w:r>
      <w:r w:rsidR="14ABC848" w:rsidRPr="2234099D">
        <w:rPr>
          <w:rFonts w:ascii="Arial" w:hAnsi="Arial" w:cs="Arial"/>
          <w:sz w:val="24"/>
          <w:szCs w:val="24"/>
        </w:rPr>
        <w:t>be the applicant and</w:t>
      </w:r>
      <w:r w:rsidR="00D741CC" w:rsidRPr="00387A51">
        <w:rPr>
          <w:rFonts w:ascii="Arial" w:hAnsi="Arial" w:cs="Arial"/>
          <w:sz w:val="24"/>
          <w:szCs w:val="24"/>
        </w:rPr>
        <w:t xml:space="preserve"> could partner with the tribe</w:t>
      </w:r>
      <w:r w:rsidR="002C4294">
        <w:rPr>
          <w:rFonts w:ascii="Arial" w:hAnsi="Arial" w:cs="Arial"/>
          <w:sz w:val="24"/>
          <w:szCs w:val="24"/>
        </w:rPr>
        <w:t>,</w:t>
      </w:r>
      <w:r w:rsidR="00D741CC" w:rsidRPr="00387A51">
        <w:rPr>
          <w:rFonts w:ascii="Arial" w:hAnsi="Arial" w:cs="Arial"/>
          <w:sz w:val="24"/>
          <w:szCs w:val="24"/>
        </w:rPr>
        <w:t xml:space="preserve"> with the tribe as </w:t>
      </w:r>
      <w:r w:rsidR="002C4294">
        <w:rPr>
          <w:rFonts w:ascii="Arial" w:hAnsi="Arial" w:cs="Arial"/>
          <w:sz w:val="24"/>
          <w:szCs w:val="24"/>
        </w:rPr>
        <w:t>the</w:t>
      </w:r>
      <w:r w:rsidR="00D741CC" w:rsidRPr="00387A51">
        <w:rPr>
          <w:rFonts w:ascii="Arial" w:hAnsi="Arial" w:cs="Arial"/>
          <w:sz w:val="24"/>
          <w:szCs w:val="24"/>
        </w:rPr>
        <w:t xml:space="preserve"> sub-contractor. The tribe itself does not need to be a non-profit.</w:t>
      </w:r>
    </w:p>
    <w:p w14:paraId="2D2E2C80"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bookmarkStart w:id="5" w:name="_Hlk150267416"/>
      <w:bookmarkStart w:id="6" w:name="_Hlk150269946"/>
      <w:r>
        <w:rPr>
          <w:rFonts w:ascii="Arial" w:hAnsi="Arial" w:cs="Arial"/>
          <w:b/>
          <w:sz w:val="24"/>
          <w:szCs w:val="24"/>
        </w:rPr>
        <w:t>If an application is submitted early, will it be screened administratively so that an applicant will know if it is complete?</w:t>
      </w:r>
    </w:p>
    <w:p w14:paraId="5F6E010A" w14:textId="77777777" w:rsidR="00D741CC" w:rsidRPr="00387A51" w:rsidRDefault="00D741CC" w:rsidP="00D741CC">
      <w:pPr>
        <w:pStyle w:val="ListParagraph"/>
        <w:numPr>
          <w:ilvl w:val="1"/>
          <w:numId w:val="13"/>
        </w:numPr>
        <w:spacing w:after="240" w:line="240" w:lineRule="auto"/>
        <w:rPr>
          <w:rFonts w:ascii="Arial" w:hAnsi="Arial" w:cs="Arial"/>
          <w:sz w:val="24"/>
          <w:szCs w:val="24"/>
        </w:rPr>
      </w:pPr>
      <w:bookmarkStart w:id="7" w:name="_Hlk150269134"/>
      <w:r w:rsidRPr="00C31216">
        <w:rPr>
          <w:rFonts w:ascii="Arial" w:hAnsi="Arial" w:cs="Arial"/>
          <w:color w:val="auto"/>
          <w:sz w:val="24"/>
          <w:szCs w:val="24"/>
        </w:rPr>
        <w:t xml:space="preserve">No. </w:t>
      </w:r>
      <w:r>
        <w:rPr>
          <w:rFonts w:ascii="Arial" w:hAnsi="Arial" w:cs="Arial"/>
          <w:color w:val="auto"/>
          <w:sz w:val="24"/>
          <w:szCs w:val="24"/>
        </w:rPr>
        <w:t>All applications are processed at the same time after the due date</w:t>
      </w:r>
      <w:r w:rsidRPr="00C31216">
        <w:rPr>
          <w:rFonts w:ascii="Arial" w:hAnsi="Arial" w:cs="Arial"/>
          <w:color w:val="auto"/>
          <w:sz w:val="24"/>
          <w:szCs w:val="24"/>
        </w:rPr>
        <w:t>.</w:t>
      </w:r>
    </w:p>
    <w:bookmarkEnd w:id="7"/>
    <w:p w14:paraId="1A2AD4F8"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Does the grant software inherently check to see if an application is complete during the submission process</w:t>
      </w:r>
      <w:r w:rsidRPr="00387A51">
        <w:rPr>
          <w:rFonts w:ascii="Arial" w:hAnsi="Arial" w:cs="Arial"/>
          <w:b/>
          <w:sz w:val="24"/>
          <w:szCs w:val="24"/>
        </w:rPr>
        <w:t>?</w:t>
      </w:r>
    </w:p>
    <w:bookmarkEnd w:id="5"/>
    <w:p w14:paraId="7838FCFD" w14:textId="522F9C8B" w:rsidR="00D741CC" w:rsidRPr="00F21D6C" w:rsidRDefault="6454686F" w:rsidP="00D741CC">
      <w:pPr>
        <w:pStyle w:val="ListParagraph"/>
        <w:numPr>
          <w:ilvl w:val="1"/>
          <w:numId w:val="13"/>
        </w:numPr>
        <w:spacing w:after="240" w:line="240" w:lineRule="auto"/>
        <w:rPr>
          <w:rFonts w:ascii="Arial" w:hAnsi="Arial" w:cs="Arial"/>
          <w:color w:val="auto"/>
          <w:sz w:val="24"/>
          <w:szCs w:val="24"/>
        </w:rPr>
      </w:pPr>
      <w:r w:rsidRPr="2234099D">
        <w:rPr>
          <w:rFonts w:ascii="Arial" w:hAnsi="Arial" w:cs="Arial"/>
          <w:color w:val="auto"/>
          <w:sz w:val="24"/>
          <w:szCs w:val="24"/>
        </w:rPr>
        <w:t xml:space="preserve">The </w:t>
      </w:r>
      <w:r w:rsidR="6E98D862" w:rsidRPr="2234099D">
        <w:rPr>
          <w:rFonts w:ascii="Arial" w:hAnsi="Arial" w:cs="Arial"/>
          <w:color w:val="auto"/>
          <w:sz w:val="24"/>
          <w:szCs w:val="24"/>
        </w:rPr>
        <w:t xml:space="preserve">electronic Grant Submission System will send applicants a confirmation email after all required documents </w:t>
      </w:r>
      <w:r w:rsidR="7C96D4BF" w:rsidRPr="2234099D">
        <w:rPr>
          <w:rFonts w:ascii="Arial" w:hAnsi="Arial" w:cs="Arial"/>
          <w:color w:val="auto"/>
          <w:sz w:val="24"/>
          <w:szCs w:val="24"/>
        </w:rPr>
        <w:t xml:space="preserve">have been successfully uploaded. However, the system is not able to </w:t>
      </w:r>
      <w:r w:rsidR="6E98D862" w:rsidRPr="2234099D">
        <w:rPr>
          <w:rFonts w:ascii="Arial" w:hAnsi="Arial" w:cs="Arial"/>
          <w:color w:val="auto"/>
          <w:sz w:val="24"/>
          <w:szCs w:val="24"/>
        </w:rPr>
        <w:t xml:space="preserve">verify that </w:t>
      </w:r>
      <w:r w:rsidR="4765803D" w:rsidRPr="2234099D">
        <w:rPr>
          <w:rFonts w:ascii="Arial" w:hAnsi="Arial" w:cs="Arial"/>
          <w:color w:val="auto"/>
          <w:sz w:val="24"/>
          <w:szCs w:val="24"/>
        </w:rPr>
        <w:t xml:space="preserve">all required information within each document </w:t>
      </w:r>
      <w:r w:rsidR="4765803D" w:rsidRPr="2234099D">
        <w:rPr>
          <w:rFonts w:ascii="Arial" w:hAnsi="Arial" w:cs="Arial"/>
          <w:color w:val="auto"/>
          <w:sz w:val="24"/>
          <w:szCs w:val="24"/>
        </w:rPr>
        <w:lastRenderedPageBreak/>
        <w:t>has been submitted. It is</w:t>
      </w:r>
      <w:r w:rsidR="00D02225">
        <w:rPr>
          <w:rFonts w:ascii="Arial" w:hAnsi="Arial" w:cs="Arial"/>
          <w:color w:val="auto"/>
          <w:sz w:val="24"/>
          <w:szCs w:val="24"/>
        </w:rPr>
        <w:t>,</w:t>
      </w:r>
      <w:r w:rsidR="4765803D" w:rsidRPr="2234099D">
        <w:rPr>
          <w:rFonts w:ascii="Arial" w:hAnsi="Arial" w:cs="Arial"/>
          <w:color w:val="auto"/>
          <w:sz w:val="24"/>
          <w:szCs w:val="24"/>
        </w:rPr>
        <w:t xml:space="preserve"> </w:t>
      </w:r>
      <w:r w:rsidR="00D02225">
        <w:rPr>
          <w:rFonts w:ascii="Arial" w:hAnsi="Arial" w:cs="Arial"/>
          <w:color w:val="auto"/>
          <w:sz w:val="24"/>
          <w:szCs w:val="24"/>
        </w:rPr>
        <w:t xml:space="preserve">therefore, </w:t>
      </w:r>
      <w:r w:rsidR="4765803D" w:rsidRPr="2234099D">
        <w:rPr>
          <w:rFonts w:ascii="Arial" w:hAnsi="Arial" w:cs="Arial"/>
          <w:color w:val="auto"/>
          <w:sz w:val="24"/>
          <w:szCs w:val="24"/>
        </w:rPr>
        <w:t>up to the applicant to ensure all required information in each document has been submitted.</w:t>
      </w:r>
      <w:bookmarkEnd w:id="6"/>
    </w:p>
    <w:p w14:paraId="3D4E8061" w14:textId="77777777" w:rsidR="00D741CC" w:rsidRDefault="00D741CC" w:rsidP="00D741CC">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The policy drivers behind the authorizing legislation for funding grants sometimes don’t necessarily mesh with tribal interests. Just an encouragement that in reviewing the applications, that the scoring criteria favorably and flexibly interpret the alignment of the policy directives for the program with the tribal interest, which can sometimes be difficult and sometimes gets diffused when applying other objectives to a tribal interest.</w:t>
      </w:r>
    </w:p>
    <w:p w14:paraId="079FD67E" w14:textId="77777777" w:rsidR="00D741CC" w:rsidRPr="00F21D6C" w:rsidRDefault="00D741CC" w:rsidP="00D741CC">
      <w:pPr>
        <w:pStyle w:val="ListParagraph"/>
        <w:numPr>
          <w:ilvl w:val="1"/>
          <w:numId w:val="13"/>
        </w:numPr>
        <w:spacing w:after="240" w:line="240" w:lineRule="auto"/>
        <w:rPr>
          <w:rFonts w:ascii="Arial" w:hAnsi="Arial" w:cs="Arial"/>
          <w:color w:val="auto"/>
          <w:sz w:val="24"/>
          <w:szCs w:val="24"/>
        </w:rPr>
      </w:pPr>
      <w:r>
        <w:rPr>
          <w:rFonts w:ascii="Arial" w:hAnsi="Arial" w:cs="Arial"/>
          <w:color w:val="auto"/>
          <w:sz w:val="24"/>
          <w:szCs w:val="24"/>
        </w:rPr>
        <w:t>Thank you for your comment. Those are matters that this grant program has given a lot of thought to when we were creating the program and hopefully this is reflected in the scoring criteria and the overall solicitation.</w:t>
      </w:r>
    </w:p>
    <w:p w14:paraId="19F45DAB"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Does the project implementation category require a research component given that this is a tribal research grant, or can it be strictly on the ground work?</w:t>
      </w:r>
    </w:p>
    <w:p w14:paraId="4EBA1DF2" w14:textId="77777777" w:rsidR="00D741CC" w:rsidRDefault="00D741CC"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 xml:space="preserve">A research component is not required. </w:t>
      </w:r>
      <w:r w:rsidRPr="0011433C">
        <w:rPr>
          <w:rFonts w:ascii="Arial" w:hAnsi="Arial" w:cs="Arial"/>
          <w:sz w:val="24"/>
          <w:szCs w:val="24"/>
        </w:rPr>
        <w:t xml:space="preserve">Project group descriptions and examples begin on page 5 of the solicitation manual. </w:t>
      </w:r>
      <w:r>
        <w:rPr>
          <w:rFonts w:ascii="Arial" w:hAnsi="Arial" w:cs="Arial"/>
          <w:sz w:val="24"/>
          <w:szCs w:val="24"/>
        </w:rPr>
        <w:t>Group 3, Project Implementation, is not research, it is on the ground work.</w:t>
      </w:r>
    </w:p>
    <w:p w14:paraId="551BA8ED" w14:textId="6B8B103D" w:rsidR="00D741CC" w:rsidRPr="00387A51" w:rsidRDefault="00D741CC" w:rsidP="00D741CC">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 xml:space="preserve">The narrative contains the background information, and the scope of work contains more detailed, specific methods on how we’re going </w:t>
      </w:r>
      <w:r w:rsidR="00A03475">
        <w:rPr>
          <w:rFonts w:ascii="Arial" w:hAnsi="Arial" w:cs="Arial"/>
          <w:b/>
          <w:sz w:val="24"/>
          <w:szCs w:val="24"/>
        </w:rPr>
        <w:t xml:space="preserve">to </w:t>
      </w:r>
      <w:r>
        <w:rPr>
          <w:rFonts w:ascii="Arial" w:hAnsi="Arial" w:cs="Arial"/>
          <w:b/>
          <w:sz w:val="24"/>
          <w:szCs w:val="24"/>
        </w:rPr>
        <w:t>do things?</w:t>
      </w:r>
    </w:p>
    <w:p w14:paraId="212C6809" w14:textId="77777777" w:rsidR="00D741CC" w:rsidRPr="00387A51" w:rsidRDefault="00D741CC"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Yes, that is correct.</w:t>
      </w:r>
    </w:p>
    <w:p w14:paraId="3F9FF63D"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Can a tribe submit more than one application, and if they do can they be funded for more than one application</w:t>
      </w:r>
      <w:r w:rsidRPr="00387A51">
        <w:rPr>
          <w:rFonts w:ascii="Arial" w:hAnsi="Arial" w:cs="Arial"/>
          <w:b/>
          <w:sz w:val="24"/>
          <w:szCs w:val="24"/>
        </w:rPr>
        <w:t>?</w:t>
      </w:r>
    </w:p>
    <w:p w14:paraId="76B65B3F" w14:textId="77777777" w:rsidR="00D741CC" w:rsidRPr="00833C25" w:rsidRDefault="00D741CC" w:rsidP="00D741CC">
      <w:pPr>
        <w:pStyle w:val="ListParagraph"/>
        <w:numPr>
          <w:ilvl w:val="1"/>
          <w:numId w:val="13"/>
        </w:numPr>
        <w:spacing w:after="240" w:line="240" w:lineRule="auto"/>
        <w:rPr>
          <w:rFonts w:ascii="Arial" w:hAnsi="Arial" w:cs="Arial"/>
          <w:sz w:val="24"/>
          <w:szCs w:val="24"/>
        </w:rPr>
      </w:pPr>
      <w:r w:rsidRPr="00833C25">
        <w:rPr>
          <w:rFonts w:ascii="Arial" w:hAnsi="Arial" w:cs="Arial"/>
          <w:sz w:val="24"/>
          <w:szCs w:val="24"/>
        </w:rPr>
        <w:t xml:space="preserve">Yes, applicants may submit </w:t>
      </w:r>
      <w:r>
        <w:rPr>
          <w:rFonts w:ascii="Arial" w:hAnsi="Arial" w:cs="Arial"/>
          <w:sz w:val="24"/>
          <w:szCs w:val="24"/>
        </w:rPr>
        <w:t xml:space="preserve">more than one </w:t>
      </w:r>
      <w:r w:rsidRPr="00833C25">
        <w:rPr>
          <w:rFonts w:ascii="Arial" w:hAnsi="Arial" w:cs="Arial"/>
          <w:sz w:val="24"/>
          <w:szCs w:val="24"/>
        </w:rPr>
        <w:t>application</w:t>
      </w:r>
      <w:r>
        <w:rPr>
          <w:rFonts w:ascii="Arial" w:hAnsi="Arial" w:cs="Arial"/>
          <w:sz w:val="24"/>
          <w:szCs w:val="24"/>
        </w:rPr>
        <w:t xml:space="preserve">, to either </w:t>
      </w:r>
      <w:r w:rsidRPr="00833C25">
        <w:rPr>
          <w:rFonts w:ascii="Arial" w:hAnsi="Arial" w:cs="Arial"/>
          <w:sz w:val="24"/>
          <w:szCs w:val="24"/>
        </w:rPr>
        <w:t xml:space="preserve">the same </w:t>
      </w:r>
      <w:r>
        <w:rPr>
          <w:rFonts w:ascii="Arial" w:hAnsi="Arial" w:cs="Arial"/>
          <w:sz w:val="24"/>
          <w:szCs w:val="24"/>
        </w:rPr>
        <w:t xml:space="preserve">project </w:t>
      </w:r>
      <w:r w:rsidRPr="00833C25">
        <w:rPr>
          <w:rFonts w:ascii="Arial" w:hAnsi="Arial" w:cs="Arial"/>
          <w:sz w:val="24"/>
          <w:szCs w:val="24"/>
        </w:rPr>
        <w:t xml:space="preserve">group or different groups. If an applicant submits </w:t>
      </w:r>
      <w:r>
        <w:rPr>
          <w:rFonts w:ascii="Arial" w:hAnsi="Arial" w:cs="Arial"/>
          <w:sz w:val="24"/>
          <w:szCs w:val="24"/>
        </w:rPr>
        <w:t xml:space="preserve">more than one </w:t>
      </w:r>
      <w:r w:rsidRPr="00833C25">
        <w:rPr>
          <w:rFonts w:ascii="Arial" w:hAnsi="Arial" w:cs="Arial"/>
          <w:sz w:val="24"/>
          <w:szCs w:val="24"/>
        </w:rPr>
        <w:t xml:space="preserve">application </w:t>
      </w:r>
      <w:r>
        <w:rPr>
          <w:rFonts w:ascii="Arial" w:hAnsi="Arial" w:cs="Arial"/>
          <w:sz w:val="24"/>
          <w:szCs w:val="24"/>
        </w:rPr>
        <w:t>to the same project group</w:t>
      </w:r>
      <w:r w:rsidRPr="00833C25">
        <w:rPr>
          <w:rFonts w:ascii="Arial" w:hAnsi="Arial" w:cs="Arial"/>
          <w:sz w:val="24"/>
          <w:szCs w:val="24"/>
        </w:rPr>
        <w:t>, each application must be for a distinct project (i.e., no overlap with respect to the tasks described in the Scope of Work).</w:t>
      </w:r>
    </w:p>
    <w:p w14:paraId="4CD77EF7" w14:textId="27A7AD77" w:rsidR="00D741CC" w:rsidRPr="00F85044" w:rsidRDefault="00D741CC" w:rsidP="00D741CC">
      <w:pPr>
        <w:pStyle w:val="ListParagraph"/>
        <w:numPr>
          <w:ilvl w:val="0"/>
          <w:numId w:val="0"/>
        </w:numPr>
        <w:spacing w:after="240" w:line="240" w:lineRule="auto"/>
        <w:ind w:left="720"/>
        <w:rPr>
          <w:rFonts w:ascii="Arial" w:hAnsi="Arial" w:cs="Arial"/>
          <w:sz w:val="24"/>
          <w:szCs w:val="24"/>
        </w:rPr>
      </w:pPr>
      <w:r w:rsidRPr="00833C25">
        <w:rPr>
          <w:rFonts w:ascii="Arial" w:hAnsi="Arial" w:cs="Arial"/>
          <w:sz w:val="24"/>
          <w:szCs w:val="24"/>
        </w:rPr>
        <w:t>However, if a Grant Round is oversubscribed, only one grant per applicant will be able to be awarded. If a single applicant is proposed for more than one grant award, the applicant will be allowed to identify their priority project</w:t>
      </w:r>
      <w:r>
        <w:rPr>
          <w:rFonts w:ascii="Arial" w:hAnsi="Arial" w:cs="Arial"/>
          <w:sz w:val="24"/>
          <w:szCs w:val="24"/>
        </w:rPr>
        <w:t xml:space="preserve"> that they want funded</w:t>
      </w:r>
      <w:r w:rsidR="00BD6710">
        <w:rPr>
          <w:rFonts w:ascii="Arial" w:hAnsi="Arial" w:cs="Arial"/>
          <w:sz w:val="24"/>
          <w:szCs w:val="24"/>
        </w:rPr>
        <w:t>.</w:t>
      </w:r>
      <w:r>
        <w:rPr>
          <w:rFonts w:ascii="Arial" w:hAnsi="Arial" w:cs="Arial"/>
          <w:sz w:val="24"/>
          <w:szCs w:val="24"/>
        </w:rPr>
        <w:t xml:space="preserve"> See </w:t>
      </w:r>
      <w:r w:rsidR="00BD6710">
        <w:rPr>
          <w:rFonts w:ascii="Arial" w:hAnsi="Arial" w:cs="Arial"/>
          <w:sz w:val="24"/>
          <w:szCs w:val="24"/>
        </w:rPr>
        <w:t>“</w:t>
      </w:r>
      <w:r w:rsidRPr="0073207D">
        <w:rPr>
          <w:rFonts w:ascii="Arial" w:hAnsi="Arial" w:cs="Arial"/>
          <w:sz w:val="24"/>
          <w:szCs w:val="24"/>
        </w:rPr>
        <w:t>Multiple Applications</w:t>
      </w:r>
      <w:r w:rsidR="00BD6710">
        <w:rPr>
          <w:rFonts w:ascii="Arial" w:hAnsi="Arial" w:cs="Arial"/>
          <w:sz w:val="24"/>
          <w:szCs w:val="24"/>
        </w:rPr>
        <w:t>”</w:t>
      </w:r>
      <w:r>
        <w:rPr>
          <w:rFonts w:ascii="Arial" w:hAnsi="Arial" w:cs="Arial"/>
          <w:sz w:val="24"/>
          <w:szCs w:val="24"/>
        </w:rPr>
        <w:t xml:space="preserve"> on page 3 of Attachment 1–Application Form.</w:t>
      </w:r>
    </w:p>
    <w:p w14:paraId="022EA5F9" w14:textId="77777777" w:rsidR="00D741CC" w:rsidRPr="00387A51" w:rsidRDefault="00D741CC" w:rsidP="00D741CC">
      <w:pPr>
        <w:pStyle w:val="ListParagraph"/>
        <w:numPr>
          <w:ilvl w:val="0"/>
          <w:numId w:val="13"/>
        </w:numPr>
        <w:spacing w:after="240" w:line="240" w:lineRule="auto"/>
        <w:rPr>
          <w:rFonts w:ascii="Arial" w:hAnsi="Arial" w:cs="Arial"/>
          <w:b/>
          <w:sz w:val="24"/>
          <w:szCs w:val="24"/>
        </w:rPr>
      </w:pPr>
      <w:r>
        <w:rPr>
          <w:rFonts w:ascii="Arial" w:hAnsi="Arial" w:cs="Arial"/>
          <w:b/>
          <w:sz w:val="24"/>
          <w:szCs w:val="24"/>
        </w:rPr>
        <w:t>Is there an opportunity to identify which project is a priority for funding, if we submit more than one application</w:t>
      </w:r>
      <w:r w:rsidRPr="00387A51">
        <w:rPr>
          <w:rFonts w:ascii="Arial" w:hAnsi="Arial" w:cs="Arial"/>
          <w:b/>
          <w:sz w:val="24"/>
          <w:szCs w:val="24"/>
        </w:rPr>
        <w:t>?</w:t>
      </w:r>
    </w:p>
    <w:p w14:paraId="52A1E592" w14:textId="0D6346E5" w:rsidR="00D741CC" w:rsidRPr="00387A51" w:rsidRDefault="00D741CC"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Yes, see answer to Q</w:t>
      </w:r>
      <w:r w:rsidR="006342AC">
        <w:rPr>
          <w:rFonts w:ascii="Arial" w:hAnsi="Arial" w:cs="Arial"/>
          <w:sz w:val="24"/>
          <w:szCs w:val="24"/>
        </w:rPr>
        <w:t>3</w:t>
      </w:r>
      <w:r w:rsidR="007D7F63">
        <w:rPr>
          <w:rFonts w:ascii="Arial" w:hAnsi="Arial" w:cs="Arial"/>
          <w:sz w:val="24"/>
          <w:szCs w:val="24"/>
        </w:rPr>
        <w:t>4</w:t>
      </w:r>
      <w:r w:rsidRPr="00387A51">
        <w:rPr>
          <w:rFonts w:ascii="Arial" w:hAnsi="Arial" w:cs="Arial"/>
          <w:sz w:val="24"/>
          <w:szCs w:val="24"/>
        </w:rPr>
        <w:t>.</w:t>
      </w:r>
    </w:p>
    <w:p w14:paraId="6F04FAFF" w14:textId="6683B851" w:rsidR="00D741CC" w:rsidRPr="0016228F" w:rsidRDefault="002A4DD8" w:rsidP="00D741CC">
      <w:pPr>
        <w:pStyle w:val="ListParagraph"/>
        <w:numPr>
          <w:ilvl w:val="0"/>
          <w:numId w:val="13"/>
        </w:numPr>
        <w:spacing w:after="240" w:line="240" w:lineRule="auto"/>
        <w:rPr>
          <w:rFonts w:ascii="Arial" w:hAnsi="Arial" w:cs="Arial"/>
          <w:b/>
          <w:bCs w:val="0"/>
          <w:sz w:val="24"/>
          <w:szCs w:val="24"/>
        </w:rPr>
      </w:pPr>
      <w:r w:rsidRPr="0016228F">
        <w:rPr>
          <w:rFonts w:ascii="Arial" w:hAnsi="Arial" w:cs="Arial"/>
          <w:b/>
          <w:bCs w:val="0"/>
          <w:sz w:val="24"/>
          <w:szCs w:val="24"/>
        </w:rPr>
        <w:t>I</w:t>
      </w:r>
      <w:r w:rsidR="002445C1" w:rsidRPr="0016228F">
        <w:rPr>
          <w:rFonts w:ascii="Arial" w:hAnsi="Arial" w:cs="Arial"/>
          <w:b/>
          <w:bCs w:val="0"/>
          <w:sz w:val="24"/>
          <w:szCs w:val="24"/>
        </w:rPr>
        <w:t>f I have two project</w:t>
      </w:r>
      <w:r w:rsidRPr="0016228F">
        <w:rPr>
          <w:rFonts w:ascii="Arial" w:hAnsi="Arial" w:cs="Arial"/>
          <w:b/>
          <w:bCs w:val="0"/>
          <w:sz w:val="24"/>
          <w:szCs w:val="24"/>
        </w:rPr>
        <w:t xml:space="preserve">s that may not be linked very well, could I include them both and be ranked well as long as both are tied to legitimate climate needs? Or do I really need </w:t>
      </w:r>
      <w:r w:rsidR="005D4E3B" w:rsidRPr="0016228F">
        <w:rPr>
          <w:rFonts w:ascii="Arial" w:hAnsi="Arial" w:cs="Arial"/>
          <w:b/>
          <w:bCs w:val="0"/>
          <w:sz w:val="24"/>
          <w:szCs w:val="24"/>
        </w:rPr>
        <w:t>one</w:t>
      </w:r>
      <w:r w:rsidRPr="0016228F">
        <w:rPr>
          <w:rFonts w:ascii="Arial" w:hAnsi="Arial" w:cs="Arial"/>
          <w:b/>
          <w:bCs w:val="0"/>
          <w:sz w:val="24"/>
          <w:szCs w:val="24"/>
        </w:rPr>
        <w:t xml:space="preserve"> cohesive project? Do they need to be </w:t>
      </w:r>
      <w:r w:rsidRPr="0016228F">
        <w:rPr>
          <w:rFonts w:ascii="Arial" w:hAnsi="Arial" w:cs="Arial"/>
          <w:b/>
          <w:bCs w:val="0"/>
          <w:sz w:val="24"/>
          <w:szCs w:val="24"/>
        </w:rPr>
        <w:lastRenderedPageBreak/>
        <w:t>submitted as separate applications, or can they be grouped together into one application and still be viable for funding?</w:t>
      </w:r>
    </w:p>
    <w:p w14:paraId="2D1DF49C" w14:textId="66FA5749" w:rsidR="00D741CC" w:rsidRPr="00387A51" w:rsidRDefault="005D4E3B"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If you can tie two tribal objectives into one cohesive plan, that will be acceptable</w:t>
      </w:r>
      <w:r w:rsidR="00D741CC" w:rsidRPr="00387A51">
        <w:rPr>
          <w:rFonts w:ascii="Arial" w:hAnsi="Arial" w:cs="Arial"/>
          <w:sz w:val="24"/>
          <w:szCs w:val="24"/>
        </w:rPr>
        <w:t>.</w:t>
      </w:r>
    </w:p>
    <w:p w14:paraId="713DD4C4" w14:textId="5BBA68CC" w:rsidR="00D741CC" w:rsidRPr="00DB409A" w:rsidRDefault="002D0560" w:rsidP="00D741CC">
      <w:pPr>
        <w:pStyle w:val="ListParagraph"/>
        <w:numPr>
          <w:ilvl w:val="0"/>
          <w:numId w:val="13"/>
        </w:numPr>
        <w:spacing w:after="240" w:line="240" w:lineRule="auto"/>
        <w:rPr>
          <w:rFonts w:ascii="Arial" w:hAnsi="Arial" w:cs="Arial"/>
          <w:b/>
          <w:bCs w:val="0"/>
          <w:sz w:val="24"/>
          <w:szCs w:val="24"/>
        </w:rPr>
      </w:pPr>
      <w:r w:rsidRPr="00DB409A">
        <w:rPr>
          <w:rFonts w:ascii="Arial" w:hAnsi="Arial" w:cs="Arial"/>
          <w:b/>
          <w:bCs w:val="0"/>
          <w:sz w:val="24"/>
          <w:szCs w:val="24"/>
        </w:rPr>
        <w:t>Has anyone seen a preference proposed by anybody regarding the terms indigenous knowledges</w:t>
      </w:r>
      <w:r w:rsidR="006446C4" w:rsidRPr="00DB409A">
        <w:rPr>
          <w:rFonts w:ascii="Arial" w:hAnsi="Arial" w:cs="Arial"/>
          <w:b/>
          <w:bCs w:val="0"/>
          <w:sz w:val="24"/>
          <w:szCs w:val="24"/>
        </w:rPr>
        <w:t xml:space="preserve"> in the </w:t>
      </w:r>
      <w:r w:rsidRPr="00DB409A">
        <w:rPr>
          <w:rFonts w:ascii="Arial" w:hAnsi="Arial" w:cs="Arial"/>
          <w:b/>
          <w:bCs w:val="0"/>
          <w:sz w:val="24"/>
          <w:szCs w:val="24"/>
        </w:rPr>
        <w:t xml:space="preserve">plural, </w:t>
      </w:r>
      <w:r w:rsidR="006446C4" w:rsidRPr="00DB409A">
        <w:rPr>
          <w:rFonts w:ascii="Arial" w:hAnsi="Arial" w:cs="Arial"/>
          <w:b/>
          <w:bCs w:val="0"/>
          <w:sz w:val="24"/>
          <w:szCs w:val="24"/>
        </w:rPr>
        <w:t xml:space="preserve">traditional knowledge, </w:t>
      </w:r>
      <w:r w:rsidRPr="00DB409A">
        <w:rPr>
          <w:rFonts w:ascii="Arial" w:hAnsi="Arial" w:cs="Arial"/>
          <w:b/>
          <w:bCs w:val="0"/>
          <w:sz w:val="24"/>
          <w:szCs w:val="24"/>
        </w:rPr>
        <w:t>ecological knowledge,</w:t>
      </w:r>
      <w:r w:rsidR="006446C4" w:rsidRPr="00DB409A">
        <w:rPr>
          <w:rFonts w:ascii="Arial" w:hAnsi="Arial" w:cs="Arial"/>
          <w:b/>
          <w:bCs w:val="0"/>
          <w:sz w:val="24"/>
          <w:szCs w:val="24"/>
        </w:rPr>
        <w:t xml:space="preserve"> </w:t>
      </w:r>
      <w:r w:rsidRPr="00DB409A">
        <w:rPr>
          <w:rFonts w:ascii="Arial" w:hAnsi="Arial" w:cs="Arial"/>
          <w:b/>
          <w:bCs w:val="0"/>
          <w:sz w:val="24"/>
          <w:szCs w:val="24"/>
        </w:rPr>
        <w:t>ITEK</w:t>
      </w:r>
      <w:r w:rsidR="006446C4" w:rsidRPr="00DB409A">
        <w:rPr>
          <w:rFonts w:ascii="Arial" w:hAnsi="Arial" w:cs="Arial"/>
          <w:b/>
          <w:bCs w:val="0"/>
          <w:sz w:val="24"/>
          <w:szCs w:val="24"/>
        </w:rPr>
        <w:t xml:space="preserve">, </w:t>
      </w:r>
      <w:r w:rsidRPr="00DB409A">
        <w:rPr>
          <w:rFonts w:ascii="Arial" w:hAnsi="Arial" w:cs="Arial"/>
          <w:b/>
          <w:bCs w:val="0"/>
          <w:sz w:val="24"/>
          <w:szCs w:val="24"/>
        </w:rPr>
        <w:t xml:space="preserve">and others? </w:t>
      </w:r>
    </w:p>
    <w:p w14:paraId="6C186A12" w14:textId="78C30F8A" w:rsidR="00D741CC" w:rsidRPr="00387A51" w:rsidRDefault="006446C4"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For the purposes of the Fifth Climate Assessment, it was decided to use indigenous knowledge(s) and the intention of this term will be explained in the Fifth Climate Assessment Report.</w:t>
      </w:r>
    </w:p>
    <w:p w14:paraId="7FAA32F1" w14:textId="4F58595E" w:rsidR="00D741CC" w:rsidRPr="00DB409A" w:rsidRDefault="00AE06C5" w:rsidP="00D741CC">
      <w:pPr>
        <w:pStyle w:val="ListParagraph"/>
        <w:numPr>
          <w:ilvl w:val="0"/>
          <w:numId w:val="13"/>
        </w:numPr>
        <w:spacing w:after="240" w:line="240" w:lineRule="auto"/>
        <w:rPr>
          <w:rFonts w:ascii="Arial" w:hAnsi="Arial" w:cs="Arial"/>
          <w:b/>
          <w:bCs w:val="0"/>
          <w:sz w:val="24"/>
          <w:szCs w:val="24"/>
        </w:rPr>
      </w:pPr>
      <w:r w:rsidRPr="00DB409A">
        <w:rPr>
          <w:rFonts w:ascii="Arial" w:hAnsi="Arial" w:cs="Arial"/>
          <w:b/>
          <w:bCs w:val="0"/>
          <w:sz w:val="24"/>
          <w:szCs w:val="24"/>
        </w:rPr>
        <w:t xml:space="preserve">I’m looking at the Technical Evaluation Criteria. </w:t>
      </w:r>
      <w:r w:rsidR="00C87950" w:rsidRPr="00DB409A">
        <w:rPr>
          <w:rFonts w:ascii="Arial" w:hAnsi="Arial" w:cs="Arial"/>
          <w:b/>
          <w:bCs w:val="0"/>
          <w:sz w:val="24"/>
          <w:szCs w:val="24"/>
        </w:rPr>
        <w:t>Is there any requirement to have a climate change plan</w:t>
      </w:r>
      <w:r w:rsidR="00C45FB1" w:rsidRPr="00DB409A">
        <w:rPr>
          <w:rFonts w:ascii="Arial" w:hAnsi="Arial" w:cs="Arial"/>
          <w:b/>
          <w:bCs w:val="0"/>
          <w:sz w:val="24"/>
          <w:szCs w:val="24"/>
        </w:rPr>
        <w:t xml:space="preserve">, </w:t>
      </w:r>
      <w:r w:rsidR="00C87950" w:rsidRPr="00DB409A">
        <w:rPr>
          <w:rFonts w:ascii="Arial" w:hAnsi="Arial" w:cs="Arial"/>
          <w:b/>
          <w:bCs w:val="0"/>
          <w:sz w:val="24"/>
          <w:szCs w:val="24"/>
        </w:rPr>
        <w:t>an adaptation plan</w:t>
      </w:r>
      <w:r w:rsidR="00C45FB1" w:rsidRPr="00DB409A">
        <w:rPr>
          <w:rFonts w:ascii="Arial" w:hAnsi="Arial" w:cs="Arial"/>
          <w:b/>
          <w:bCs w:val="0"/>
          <w:sz w:val="24"/>
          <w:szCs w:val="24"/>
        </w:rPr>
        <w:t>, or a climate resiliency plan?</w:t>
      </w:r>
    </w:p>
    <w:p w14:paraId="3F7131E0" w14:textId="630404C6" w:rsidR="00D741CC" w:rsidRPr="00387A51" w:rsidRDefault="00AE06C5" w:rsidP="00D741CC">
      <w:pPr>
        <w:pStyle w:val="ListParagraph"/>
        <w:numPr>
          <w:ilvl w:val="1"/>
          <w:numId w:val="13"/>
        </w:numPr>
        <w:spacing w:after="240" w:line="240" w:lineRule="auto"/>
        <w:rPr>
          <w:rFonts w:ascii="Arial" w:hAnsi="Arial" w:cs="Arial"/>
          <w:sz w:val="24"/>
          <w:szCs w:val="24"/>
        </w:rPr>
      </w:pPr>
      <w:r w:rsidRPr="00AE06C5">
        <w:rPr>
          <w:rFonts w:ascii="Arial" w:hAnsi="Arial" w:cs="Arial"/>
          <w:sz w:val="24"/>
          <w:szCs w:val="24"/>
        </w:rPr>
        <w:t xml:space="preserve">No. The word “plan” in the Technical Evaluation Criteria #2. Climate, Resilience, and Energy Goals, </w:t>
      </w:r>
      <w:r>
        <w:rPr>
          <w:rFonts w:ascii="Arial" w:hAnsi="Arial" w:cs="Arial"/>
          <w:sz w:val="24"/>
          <w:szCs w:val="24"/>
        </w:rPr>
        <w:t xml:space="preserve">on </w:t>
      </w:r>
      <w:r w:rsidRPr="00AE06C5">
        <w:rPr>
          <w:rFonts w:ascii="Arial" w:hAnsi="Arial" w:cs="Arial"/>
          <w:sz w:val="24"/>
          <w:szCs w:val="24"/>
        </w:rPr>
        <w:t>page 19 of the solicitation manual, is referring to the applicant’s proposed project</w:t>
      </w:r>
      <w:r>
        <w:rPr>
          <w:rFonts w:ascii="Arial" w:hAnsi="Arial" w:cs="Arial"/>
          <w:sz w:val="24"/>
          <w:szCs w:val="24"/>
        </w:rPr>
        <w:t>,</w:t>
      </w:r>
      <w:r w:rsidRPr="00AE06C5">
        <w:rPr>
          <w:rFonts w:ascii="Arial" w:hAnsi="Arial" w:cs="Arial"/>
          <w:sz w:val="24"/>
          <w:szCs w:val="24"/>
        </w:rPr>
        <w:t xml:space="preserve"> or </w:t>
      </w:r>
      <w:r>
        <w:rPr>
          <w:rFonts w:ascii="Arial" w:hAnsi="Arial" w:cs="Arial"/>
          <w:sz w:val="24"/>
          <w:szCs w:val="24"/>
        </w:rPr>
        <w:t xml:space="preserve">proposed </w:t>
      </w:r>
      <w:r w:rsidRPr="00AE06C5">
        <w:rPr>
          <w:rFonts w:ascii="Arial" w:hAnsi="Arial" w:cs="Arial"/>
          <w:sz w:val="24"/>
          <w:szCs w:val="24"/>
        </w:rPr>
        <w:t>plan</w:t>
      </w:r>
      <w:r>
        <w:rPr>
          <w:rFonts w:ascii="Arial" w:hAnsi="Arial" w:cs="Arial"/>
          <w:sz w:val="24"/>
          <w:szCs w:val="24"/>
        </w:rPr>
        <w:t>,</w:t>
      </w:r>
      <w:r w:rsidRPr="00AE06C5">
        <w:rPr>
          <w:rFonts w:ascii="Arial" w:hAnsi="Arial" w:cs="Arial"/>
          <w:sz w:val="24"/>
          <w:szCs w:val="24"/>
        </w:rPr>
        <w:t xml:space="preserve"> as described in th</w:t>
      </w:r>
      <w:r>
        <w:rPr>
          <w:rFonts w:ascii="Arial" w:hAnsi="Arial" w:cs="Arial"/>
          <w:sz w:val="24"/>
          <w:szCs w:val="24"/>
        </w:rPr>
        <w:t xml:space="preserve">e applicant’s </w:t>
      </w:r>
      <w:r w:rsidRPr="00AE06C5">
        <w:rPr>
          <w:rFonts w:ascii="Arial" w:hAnsi="Arial" w:cs="Arial"/>
          <w:sz w:val="24"/>
          <w:szCs w:val="24"/>
        </w:rPr>
        <w:t>proposal submission.</w:t>
      </w:r>
      <w:r>
        <w:rPr>
          <w:rFonts w:ascii="Arial" w:hAnsi="Arial" w:cs="Arial"/>
          <w:sz w:val="24"/>
          <w:szCs w:val="24"/>
        </w:rPr>
        <w:t xml:space="preserve"> </w:t>
      </w:r>
    </w:p>
    <w:p w14:paraId="74932E9F" w14:textId="65D98053" w:rsidR="00D741CC" w:rsidRPr="00DB409A" w:rsidRDefault="00644EF2" w:rsidP="00D741CC">
      <w:pPr>
        <w:pStyle w:val="ListParagraph"/>
        <w:numPr>
          <w:ilvl w:val="0"/>
          <w:numId w:val="13"/>
        </w:numPr>
        <w:spacing w:after="240" w:line="240" w:lineRule="auto"/>
        <w:rPr>
          <w:rFonts w:ascii="Arial" w:hAnsi="Arial" w:cs="Arial"/>
          <w:b/>
          <w:bCs w:val="0"/>
          <w:sz w:val="24"/>
          <w:szCs w:val="24"/>
        </w:rPr>
      </w:pPr>
      <w:r w:rsidRPr="00DB409A">
        <w:rPr>
          <w:rFonts w:ascii="Arial" w:hAnsi="Arial" w:cs="Arial"/>
          <w:b/>
          <w:bCs w:val="0"/>
          <w:sz w:val="24"/>
          <w:szCs w:val="24"/>
        </w:rPr>
        <w:t>For purposes of the California Fifth Climate Assessment, in evaluating the applications, it would be good to have statewide coverage of grant awards.</w:t>
      </w:r>
    </w:p>
    <w:p w14:paraId="4D707835" w14:textId="1EA51E06" w:rsidR="00D741CC" w:rsidRPr="00387A51" w:rsidRDefault="009418E4"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 xml:space="preserve">Thank you for your comment. We agree that statewide coverage is important and </w:t>
      </w:r>
      <w:r w:rsidR="00A82399">
        <w:rPr>
          <w:rFonts w:ascii="Arial" w:hAnsi="Arial" w:cs="Arial"/>
          <w:sz w:val="24"/>
          <w:szCs w:val="24"/>
        </w:rPr>
        <w:t xml:space="preserve">we </w:t>
      </w:r>
      <w:r>
        <w:rPr>
          <w:rFonts w:ascii="Arial" w:hAnsi="Arial" w:cs="Arial"/>
          <w:sz w:val="24"/>
          <w:szCs w:val="24"/>
        </w:rPr>
        <w:t>recognize this need.</w:t>
      </w:r>
    </w:p>
    <w:p w14:paraId="6EC05933" w14:textId="7E868D20" w:rsidR="00D741CC" w:rsidRDefault="009141CB" w:rsidP="00D741CC">
      <w:pPr>
        <w:pStyle w:val="ListParagraph"/>
        <w:numPr>
          <w:ilvl w:val="0"/>
          <w:numId w:val="13"/>
        </w:numPr>
        <w:spacing w:after="240" w:line="240" w:lineRule="auto"/>
        <w:rPr>
          <w:rFonts w:ascii="Arial" w:hAnsi="Arial" w:cs="Arial"/>
          <w:sz w:val="24"/>
          <w:szCs w:val="24"/>
        </w:rPr>
      </w:pPr>
      <w:r w:rsidRPr="00DB409A">
        <w:rPr>
          <w:rFonts w:ascii="Arial" w:hAnsi="Arial" w:cs="Arial"/>
          <w:b/>
          <w:bCs w:val="0"/>
          <w:sz w:val="24"/>
          <w:szCs w:val="24"/>
        </w:rPr>
        <w:t xml:space="preserve">Is there a document or location where we can find a </w:t>
      </w:r>
      <w:r w:rsidR="005F5FF4" w:rsidRPr="00DB409A">
        <w:rPr>
          <w:rFonts w:ascii="Arial" w:hAnsi="Arial" w:cs="Arial"/>
          <w:b/>
          <w:bCs w:val="0"/>
          <w:sz w:val="24"/>
          <w:szCs w:val="24"/>
        </w:rPr>
        <w:t xml:space="preserve">list or description of </w:t>
      </w:r>
      <w:r w:rsidRPr="00DB409A">
        <w:rPr>
          <w:rFonts w:ascii="Arial" w:hAnsi="Arial" w:cs="Arial"/>
          <w:b/>
          <w:bCs w:val="0"/>
          <w:sz w:val="24"/>
          <w:szCs w:val="24"/>
        </w:rPr>
        <w:t>items that</w:t>
      </w:r>
      <w:r w:rsidR="005F5FF4" w:rsidRPr="00DB409A">
        <w:rPr>
          <w:rFonts w:ascii="Arial" w:hAnsi="Arial" w:cs="Arial"/>
          <w:b/>
          <w:bCs w:val="0"/>
          <w:sz w:val="24"/>
          <w:szCs w:val="24"/>
        </w:rPr>
        <w:t xml:space="preserve"> </w:t>
      </w:r>
      <w:r w:rsidRPr="00DB409A">
        <w:rPr>
          <w:rFonts w:ascii="Arial" w:hAnsi="Arial" w:cs="Arial"/>
          <w:b/>
          <w:bCs w:val="0"/>
          <w:sz w:val="24"/>
          <w:szCs w:val="24"/>
        </w:rPr>
        <w:t xml:space="preserve">tribes will need to </w:t>
      </w:r>
      <w:r w:rsidR="005F5FF4" w:rsidRPr="00DB409A">
        <w:rPr>
          <w:rFonts w:ascii="Arial" w:hAnsi="Arial" w:cs="Arial"/>
          <w:b/>
          <w:bCs w:val="0"/>
          <w:sz w:val="24"/>
          <w:szCs w:val="24"/>
        </w:rPr>
        <w:t>supply</w:t>
      </w:r>
      <w:r w:rsidRPr="00DB409A">
        <w:rPr>
          <w:rFonts w:ascii="Arial" w:hAnsi="Arial" w:cs="Arial"/>
          <w:b/>
          <w:bCs w:val="0"/>
          <w:sz w:val="24"/>
          <w:szCs w:val="24"/>
        </w:rPr>
        <w:t xml:space="preserve"> in order to finalize the grant agreements</w:t>
      </w:r>
      <w:r w:rsidR="005F5FF4" w:rsidRPr="00DB409A">
        <w:rPr>
          <w:rFonts w:ascii="Arial" w:hAnsi="Arial" w:cs="Arial"/>
          <w:b/>
          <w:bCs w:val="0"/>
          <w:sz w:val="24"/>
          <w:szCs w:val="24"/>
        </w:rPr>
        <w:t xml:space="preserve"> post-award (e.g., tribal resolutions, letters, other documentation</w:t>
      </w:r>
      <w:r w:rsidR="00D576AA" w:rsidRPr="00DB409A">
        <w:rPr>
          <w:rFonts w:ascii="Arial" w:hAnsi="Arial" w:cs="Arial"/>
          <w:b/>
          <w:bCs w:val="0"/>
          <w:sz w:val="24"/>
          <w:szCs w:val="24"/>
        </w:rPr>
        <w:t xml:space="preserve"> or information</w:t>
      </w:r>
      <w:r w:rsidR="005F5FF4" w:rsidRPr="00DB409A">
        <w:rPr>
          <w:rFonts w:ascii="Arial" w:hAnsi="Arial" w:cs="Arial"/>
          <w:b/>
          <w:bCs w:val="0"/>
          <w:sz w:val="24"/>
          <w:szCs w:val="24"/>
        </w:rPr>
        <w:t>, etc.)</w:t>
      </w:r>
      <w:r w:rsidRPr="00DB409A">
        <w:rPr>
          <w:rFonts w:ascii="Arial" w:hAnsi="Arial" w:cs="Arial"/>
          <w:b/>
          <w:bCs w:val="0"/>
          <w:sz w:val="24"/>
          <w:szCs w:val="24"/>
        </w:rPr>
        <w:t>? Because sometimes obtaining these items can take several weeks so having a list to reference in advance would be very helpful.</w:t>
      </w:r>
      <w:r w:rsidR="00537935" w:rsidRPr="00DB409A">
        <w:rPr>
          <w:rFonts w:ascii="Arial" w:hAnsi="Arial" w:cs="Arial"/>
          <w:b/>
          <w:bCs w:val="0"/>
          <w:sz w:val="24"/>
          <w:szCs w:val="24"/>
        </w:rPr>
        <w:t xml:space="preserve"> Anything that might come after award, posted in template form – is this available anywhere in advance?</w:t>
      </w:r>
    </w:p>
    <w:p w14:paraId="642AF276" w14:textId="451CFCE8" w:rsidR="00D741CC" w:rsidRPr="00387A51" w:rsidRDefault="009141CB"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The information supplied</w:t>
      </w:r>
      <w:r w:rsidR="00D820D4">
        <w:rPr>
          <w:rFonts w:ascii="Arial" w:hAnsi="Arial" w:cs="Arial"/>
          <w:sz w:val="24"/>
          <w:szCs w:val="24"/>
        </w:rPr>
        <w:t xml:space="preserve"> by the applicant</w:t>
      </w:r>
      <w:r>
        <w:rPr>
          <w:rFonts w:ascii="Arial" w:hAnsi="Arial" w:cs="Arial"/>
          <w:sz w:val="24"/>
          <w:szCs w:val="24"/>
        </w:rPr>
        <w:t xml:space="preserve"> in the GFO Attachments will be used to finalize the grant agreements with awardees.</w:t>
      </w:r>
      <w:r w:rsidR="4B65D475" w:rsidRPr="2234099D">
        <w:rPr>
          <w:rFonts w:ascii="Arial" w:hAnsi="Arial" w:cs="Arial"/>
          <w:sz w:val="24"/>
          <w:szCs w:val="24"/>
        </w:rPr>
        <w:t xml:space="preserve"> Environmental </w:t>
      </w:r>
      <w:r w:rsidR="01ED58C9" w:rsidRPr="2234099D">
        <w:rPr>
          <w:rFonts w:ascii="Arial" w:hAnsi="Arial" w:cs="Arial"/>
          <w:sz w:val="24"/>
          <w:szCs w:val="24"/>
        </w:rPr>
        <w:t xml:space="preserve">assessment </w:t>
      </w:r>
      <w:r w:rsidR="4B65D475" w:rsidRPr="2234099D">
        <w:rPr>
          <w:rFonts w:ascii="Arial" w:hAnsi="Arial" w:cs="Arial"/>
          <w:sz w:val="24"/>
          <w:szCs w:val="24"/>
        </w:rPr>
        <w:t xml:space="preserve">documentation </w:t>
      </w:r>
      <w:r w:rsidR="2B081475" w:rsidRPr="2234099D">
        <w:rPr>
          <w:rFonts w:ascii="Arial" w:hAnsi="Arial" w:cs="Arial"/>
          <w:sz w:val="24"/>
          <w:szCs w:val="24"/>
        </w:rPr>
        <w:t>required by the National Environmental Policy Act or Tribal law, if either are applicable, may also be needed after award</w:t>
      </w:r>
      <w:r w:rsidR="287D4A72" w:rsidRPr="2234099D">
        <w:rPr>
          <w:rFonts w:ascii="Arial" w:hAnsi="Arial" w:cs="Arial"/>
          <w:sz w:val="24"/>
          <w:szCs w:val="24"/>
        </w:rPr>
        <w:t>.</w:t>
      </w:r>
    </w:p>
    <w:p w14:paraId="5EA4794C" w14:textId="409097AF" w:rsidR="00D741CC" w:rsidRPr="00522C4E" w:rsidRDefault="000A1992" w:rsidP="00D741CC">
      <w:pPr>
        <w:pStyle w:val="ListParagraph"/>
        <w:numPr>
          <w:ilvl w:val="0"/>
          <w:numId w:val="13"/>
        </w:numPr>
        <w:spacing w:after="240" w:line="240" w:lineRule="auto"/>
        <w:rPr>
          <w:rFonts w:ascii="Arial" w:hAnsi="Arial" w:cs="Arial"/>
          <w:b/>
          <w:bCs w:val="0"/>
          <w:sz w:val="24"/>
          <w:szCs w:val="24"/>
        </w:rPr>
      </w:pPr>
      <w:r w:rsidRPr="00522C4E">
        <w:rPr>
          <w:rFonts w:ascii="Arial" w:hAnsi="Arial" w:cs="Arial"/>
          <w:b/>
          <w:bCs w:val="0"/>
          <w:sz w:val="24"/>
          <w:szCs w:val="24"/>
        </w:rPr>
        <w:t>Will you be using Senate Bill 901 to accept NEPA for CEQA?</w:t>
      </w:r>
      <w:r w:rsidR="001B2F09" w:rsidRPr="00522C4E">
        <w:rPr>
          <w:rFonts w:ascii="Arial" w:hAnsi="Arial" w:cs="Arial"/>
          <w:b/>
          <w:bCs w:val="0"/>
          <w:sz w:val="24"/>
          <w:szCs w:val="24"/>
        </w:rPr>
        <w:t xml:space="preserve"> My understanding is that S.B. 901 is applied to prescribed fire thinning </w:t>
      </w:r>
      <w:r w:rsidR="00B3207B" w:rsidRPr="00522C4E">
        <w:rPr>
          <w:rFonts w:ascii="Arial" w:hAnsi="Arial" w:cs="Arial"/>
          <w:b/>
          <w:bCs w:val="0"/>
          <w:sz w:val="24"/>
          <w:szCs w:val="24"/>
        </w:rPr>
        <w:t xml:space="preserve">and fuel reduction </w:t>
      </w:r>
      <w:r w:rsidR="001B2F09" w:rsidRPr="00522C4E">
        <w:rPr>
          <w:rFonts w:ascii="Arial" w:hAnsi="Arial" w:cs="Arial"/>
          <w:b/>
          <w:bCs w:val="0"/>
          <w:sz w:val="24"/>
          <w:szCs w:val="24"/>
        </w:rPr>
        <w:t xml:space="preserve">projects </w:t>
      </w:r>
      <w:r w:rsidR="00B3207B" w:rsidRPr="00522C4E">
        <w:rPr>
          <w:rFonts w:ascii="Arial" w:hAnsi="Arial" w:cs="Arial"/>
          <w:b/>
          <w:bCs w:val="0"/>
          <w:sz w:val="24"/>
          <w:szCs w:val="24"/>
        </w:rPr>
        <w:t xml:space="preserve">taking place </w:t>
      </w:r>
      <w:r w:rsidR="001B2F09" w:rsidRPr="00522C4E">
        <w:rPr>
          <w:rFonts w:ascii="Arial" w:hAnsi="Arial" w:cs="Arial"/>
          <w:b/>
          <w:bCs w:val="0"/>
          <w:sz w:val="24"/>
          <w:szCs w:val="24"/>
        </w:rPr>
        <w:t>on federal lands</w:t>
      </w:r>
      <w:r w:rsidR="00D76F17" w:rsidRPr="00522C4E">
        <w:rPr>
          <w:rFonts w:ascii="Arial" w:hAnsi="Arial" w:cs="Arial"/>
          <w:b/>
          <w:bCs w:val="0"/>
          <w:sz w:val="24"/>
          <w:szCs w:val="24"/>
        </w:rPr>
        <w:t>, so it’s limited to wildland fire events but not all encompassing.</w:t>
      </w:r>
    </w:p>
    <w:p w14:paraId="66CE500B" w14:textId="28EA2505" w:rsidR="00D741CC" w:rsidRPr="00387A51" w:rsidRDefault="00A21754" w:rsidP="00D741CC">
      <w:pPr>
        <w:pStyle w:val="ListParagraph"/>
        <w:numPr>
          <w:ilvl w:val="1"/>
          <w:numId w:val="13"/>
        </w:numPr>
        <w:spacing w:after="240" w:line="240" w:lineRule="auto"/>
        <w:rPr>
          <w:rFonts w:eastAsia="Yu Mincho"/>
          <w:color w:val="000000" w:themeColor="text1"/>
        </w:rPr>
      </w:pPr>
      <w:r>
        <w:rPr>
          <w:rFonts w:ascii="Arial" w:hAnsi="Arial" w:cs="Arial"/>
          <w:sz w:val="24"/>
          <w:szCs w:val="24"/>
        </w:rPr>
        <w:t>This is</w:t>
      </w:r>
      <w:r w:rsidR="4C45B318" w:rsidRPr="2234099D">
        <w:rPr>
          <w:rFonts w:ascii="Arial" w:hAnsi="Arial" w:cs="Arial"/>
          <w:sz w:val="24"/>
          <w:szCs w:val="24"/>
        </w:rPr>
        <w:t xml:space="preserve"> likely</w:t>
      </w:r>
      <w:r>
        <w:rPr>
          <w:rFonts w:ascii="Arial" w:hAnsi="Arial" w:cs="Arial"/>
          <w:sz w:val="24"/>
          <w:szCs w:val="24"/>
        </w:rPr>
        <w:t xml:space="preserve"> acceptable</w:t>
      </w:r>
      <w:r w:rsidR="000A1992">
        <w:rPr>
          <w:rFonts w:ascii="Arial" w:hAnsi="Arial" w:cs="Arial"/>
          <w:sz w:val="24"/>
          <w:szCs w:val="24"/>
        </w:rPr>
        <w:t xml:space="preserve">, as long as the NEPA documentation </w:t>
      </w:r>
      <w:r w:rsidR="00722694">
        <w:rPr>
          <w:rFonts w:ascii="Arial" w:hAnsi="Arial" w:cs="Arial"/>
          <w:sz w:val="24"/>
          <w:szCs w:val="24"/>
        </w:rPr>
        <w:t>is</w:t>
      </w:r>
      <w:r w:rsidR="000A1992">
        <w:rPr>
          <w:rFonts w:ascii="Arial" w:hAnsi="Arial" w:cs="Arial"/>
          <w:sz w:val="24"/>
          <w:szCs w:val="24"/>
        </w:rPr>
        <w:t xml:space="preserve"> thorough enough to meet the requirements for CEQA</w:t>
      </w:r>
      <w:r w:rsidR="00D741CC" w:rsidRPr="00387A51">
        <w:rPr>
          <w:rFonts w:ascii="Arial" w:hAnsi="Arial" w:cs="Arial"/>
          <w:sz w:val="24"/>
          <w:szCs w:val="24"/>
        </w:rPr>
        <w:t>.</w:t>
      </w:r>
    </w:p>
    <w:p w14:paraId="13E1A45E" w14:textId="25230EE6" w:rsidR="00D741CC" w:rsidRPr="00184C92" w:rsidRDefault="006B1BD2" w:rsidP="00D741CC">
      <w:pPr>
        <w:pStyle w:val="ListParagraph"/>
        <w:numPr>
          <w:ilvl w:val="0"/>
          <w:numId w:val="13"/>
        </w:numPr>
        <w:spacing w:after="240" w:line="240" w:lineRule="auto"/>
        <w:rPr>
          <w:rFonts w:ascii="Arial" w:hAnsi="Arial" w:cs="Arial"/>
          <w:b/>
          <w:bCs w:val="0"/>
          <w:sz w:val="24"/>
          <w:szCs w:val="24"/>
        </w:rPr>
      </w:pPr>
      <w:r w:rsidRPr="00184C92">
        <w:rPr>
          <w:rFonts w:ascii="Arial" w:hAnsi="Arial" w:cs="Arial"/>
          <w:b/>
          <w:bCs w:val="0"/>
          <w:sz w:val="24"/>
          <w:szCs w:val="24"/>
        </w:rPr>
        <w:lastRenderedPageBreak/>
        <w:t xml:space="preserve">I see there is an online </w:t>
      </w:r>
      <w:r w:rsidR="00D609C3" w:rsidRPr="00184C92">
        <w:rPr>
          <w:rFonts w:ascii="Arial" w:hAnsi="Arial" w:cs="Arial"/>
          <w:b/>
          <w:bCs w:val="0"/>
          <w:sz w:val="24"/>
          <w:szCs w:val="24"/>
        </w:rPr>
        <w:t xml:space="preserve">portal for </w:t>
      </w:r>
      <w:r w:rsidRPr="00184C92">
        <w:rPr>
          <w:rFonts w:ascii="Arial" w:hAnsi="Arial" w:cs="Arial"/>
          <w:b/>
          <w:bCs w:val="0"/>
          <w:sz w:val="24"/>
          <w:szCs w:val="24"/>
        </w:rPr>
        <w:t>the</w:t>
      </w:r>
      <w:r w:rsidR="00D609C3" w:rsidRPr="00184C92">
        <w:rPr>
          <w:rFonts w:ascii="Arial" w:hAnsi="Arial" w:cs="Arial"/>
          <w:b/>
          <w:bCs w:val="0"/>
          <w:sz w:val="24"/>
          <w:szCs w:val="24"/>
        </w:rPr>
        <w:t xml:space="preserve"> grant application</w:t>
      </w:r>
      <w:r w:rsidRPr="00184C92">
        <w:rPr>
          <w:rFonts w:ascii="Arial" w:hAnsi="Arial" w:cs="Arial"/>
          <w:b/>
          <w:bCs w:val="0"/>
          <w:sz w:val="24"/>
          <w:szCs w:val="24"/>
        </w:rPr>
        <w:t xml:space="preserve">. Hopefully the compliance, reports and closeout </w:t>
      </w:r>
      <w:r w:rsidR="00F848FE" w:rsidRPr="00184C92">
        <w:rPr>
          <w:rFonts w:ascii="Arial" w:hAnsi="Arial" w:cs="Arial"/>
          <w:b/>
          <w:bCs w:val="0"/>
          <w:sz w:val="24"/>
          <w:szCs w:val="24"/>
        </w:rPr>
        <w:t xml:space="preserve">function </w:t>
      </w:r>
      <w:r w:rsidRPr="00184C92">
        <w:rPr>
          <w:rFonts w:ascii="Arial" w:hAnsi="Arial" w:cs="Arial"/>
          <w:b/>
          <w:bCs w:val="0"/>
          <w:sz w:val="24"/>
          <w:szCs w:val="24"/>
        </w:rPr>
        <w:t xml:space="preserve">for the award is not </w:t>
      </w:r>
      <w:r w:rsidR="00F848FE" w:rsidRPr="00184C92">
        <w:rPr>
          <w:rFonts w:ascii="Arial" w:hAnsi="Arial" w:cs="Arial"/>
          <w:b/>
          <w:bCs w:val="0"/>
          <w:sz w:val="24"/>
          <w:szCs w:val="24"/>
        </w:rPr>
        <w:t xml:space="preserve">going to be </w:t>
      </w:r>
      <w:r w:rsidRPr="00184C92">
        <w:rPr>
          <w:rFonts w:ascii="Arial" w:hAnsi="Arial" w:cs="Arial"/>
          <w:b/>
          <w:bCs w:val="0"/>
          <w:sz w:val="24"/>
          <w:szCs w:val="24"/>
        </w:rPr>
        <w:t>overly burdensome</w:t>
      </w:r>
      <w:r w:rsidR="0044407B" w:rsidRPr="00184C92">
        <w:rPr>
          <w:rFonts w:ascii="Arial" w:hAnsi="Arial" w:cs="Arial"/>
          <w:b/>
          <w:bCs w:val="0"/>
          <w:sz w:val="24"/>
          <w:szCs w:val="24"/>
        </w:rPr>
        <w:t xml:space="preserve"> to learn and use.</w:t>
      </w:r>
    </w:p>
    <w:p w14:paraId="526B72FA" w14:textId="36F607BA" w:rsidR="00D741CC" w:rsidRPr="00387A51" w:rsidRDefault="00C53C2F"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Thank you for your comment</w:t>
      </w:r>
      <w:r w:rsidR="00D741CC" w:rsidRPr="00387A51">
        <w:rPr>
          <w:rFonts w:ascii="Arial" w:hAnsi="Arial" w:cs="Arial"/>
          <w:sz w:val="24"/>
          <w:szCs w:val="24"/>
        </w:rPr>
        <w:t>.</w:t>
      </w:r>
      <w:r w:rsidR="00E85E0B">
        <w:rPr>
          <w:rFonts w:ascii="Arial" w:hAnsi="Arial" w:cs="Arial"/>
          <w:sz w:val="24"/>
          <w:szCs w:val="24"/>
        </w:rPr>
        <w:t xml:space="preserve"> For this grant, awardees will not be interacting with online portals. Invoicing and submission of </w:t>
      </w:r>
      <w:r w:rsidR="5383B9DF" w:rsidRPr="2234099D">
        <w:rPr>
          <w:rFonts w:ascii="Arial" w:hAnsi="Arial" w:cs="Arial"/>
          <w:sz w:val="24"/>
          <w:szCs w:val="24"/>
        </w:rPr>
        <w:t>project</w:t>
      </w:r>
      <w:r w:rsidR="00E85E0B" w:rsidRPr="2234099D">
        <w:rPr>
          <w:rFonts w:ascii="Arial" w:hAnsi="Arial" w:cs="Arial"/>
          <w:sz w:val="24"/>
          <w:szCs w:val="24"/>
        </w:rPr>
        <w:t xml:space="preserve"> </w:t>
      </w:r>
      <w:r w:rsidR="00E85E0B">
        <w:rPr>
          <w:rFonts w:ascii="Arial" w:hAnsi="Arial" w:cs="Arial"/>
          <w:sz w:val="24"/>
          <w:szCs w:val="24"/>
        </w:rPr>
        <w:t>deliverables will be submitted via email.</w:t>
      </w:r>
    </w:p>
    <w:p w14:paraId="7F26CFEF" w14:textId="0F40619B" w:rsidR="00D741CC" w:rsidRPr="008474E2" w:rsidRDefault="002F3820" w:rsidP="00D741CC">
      <w:pPr>
        <w:pStyle w:val="ListParagraph"/>
        <w:numPr>
          <w:ilvl w:val="0"/>
          <w:numId w:val="13"/>
        </w:numPr>
        <w:spacing w:after="240" w:line="240" w:lineRule="auto"/>
        <w:rPr>
          <w:rFonts w:ascii="Arial" w:hAnsi="Arial" w:cs="Arial"/>
          <w:b/>
          <w:bCs w:val="0"/>
          <w:sz w:val="24"/>
          <w:szCs w:val="24"/>
        </w:rPr>
      </w:pPr>
      <w:r w:rsidRPr="008474E2">
        <w:rPr>
          <w:rFonts w:ascii="Arial" w:hAnsi="Arial" w:cs="Arial"/>
          <w:b/>
          <w:bCs w:val="0"/>
          <w:sz w:val="24"/>
          <w:szCs w:val="24"/>
        </w:rPr>
        <w:t>Referring to the Terms and Conditions, is #25 how your agency is handling the issue of not requiring a Waiver of Sovereign Immunity? It doesn’t say what court for dispute resolution?</w:t>
      </w:r>
      <w:r w:rsidR="00502FA2" w:rsidRPr="008474E2">
        <w:rPr>
          <w:rFonts w:ascii="Arial" w:hAnsi="Arial" w:cs="Arial"/>
          <w:b/>
          <w:bCs w:val="0"/>
          <w:sz w:val="24"/>
          <w:szCs w:val="24"/>
        </w:rPr>
        <w:t xml:space="preserve"> It seems like #25 covers a lot of the fiscal concerns that people would have.</w:t>
      </w:r>
    </w:p>
    <w:p w14:paraId="0F041257" w14:textId="69B29F93" w:rsidR="00D741CC" w:rsidRPr="00387A51" w:rsidRDefault="2BD75F80" w:rsidP="00D741CC">
      <w:pPr>
        <w:pStyle w:val="ListParagraph"/>
        <w:numPr>
          <w:ilvl w:val="1"/>
          <w:numId w:val="13"/>
        </w:numPr>
        <w:spacing w:after="240" w:line="240" w:lineRule="auto"/>
        <w:rPr>
          <w:rFonts w:ascii="Arial" w:hAnsi="Arial" w:cs="Arial"/>
          <w:sz w:val="24"/>
          <w:szCs w:val="24"/>
        </w:rPr>
      </w:pPr>
      <w:r w:rsidRPr="00687FF0">
        <w:rPr>
          <w:rFonts w:ascii="Arial" w:hAnsi="Arial" w:cs="Arial"/>
          <w:sz w:val="24"/>
          <w:szCs w:val="24"/>
        </w:rPr>
        <w:t xml:space="preserve">The Commission Remedies for Recipient’s Non-Compliance term is standard language the </w:t>
      </w:r>
      <w:r w:rsidR="00687FF0">
        <w:rPr>
          <w:rFonts w:ascii="Arial" w:hAnsi="Arial" w:cs="Arial"/>
          <w:sz w:val="24"/>
          <w:szCs w:val="24"/>
        </w:rPr>
        <w:t xml:space="preserve">California </w:t>
      </w:r>
      <w:r w:rsidR="45AF8DD9" w:rsidRPr="00A56B56">
        <w:rPr>
          <w:rFonts w:ascii="Arial" w:hAnsi="Arial" w:cs="Arial"/>
          <w:sz w:val="24"/>
          <w:szCs w:val="24"/>
        </w:rPr>
        <w:t>Energy Commission includes</w:t>
      </w:r>
      <w:r w:rsidRPr="00A56B56">
        <w:rPr>
          <w:rFonts w:ascii="Arial" w:hAnsi="Arial" w:cs="Arial"/>
          <w:sz w:val="24"/>
          <w:szCs w:val="24"/>
        </w:rPr>
        <w:t xml:space="preserve"> in almost all of its grant agreements and does not have any connection to </w:t>
      </w:r>
      <w:r w:rsidR="0E6439D8" w:rsidRPr="00A56B56">
        <w:rPr>
          <w:rFonts w:ascii="Arial" w:hAnsi="Arial" w:cs="Arial"/>
          <w:sz w:val="24"/>
          <w:szCs w:val="24"/>
        </w:rPr>
        <w:t>not requiring a Waiver of Sovereign Immunity under this program</w:t>
      </w:r>
      <w:r w:rsidRPr="00A56B56">
        <w:rPr>
          <w:rFonts w:ascii="Arial" w:hAnsi="Arial" w:cs="Arial"/>
          <w:sz w:val="24"/>
          <w:szCs w:val="24"/>
        </w:rPr>
        <w:t>.</w:t>
      </w:r>
    </w:p>
    <w:p w14:paraId="01CA15FC" w14:textId="6649FED6" w:rsidR="00AD035A" w:rsidRPr="008474E2" w:rsidRDefault="00AD035A" w:rsidP="008474E2">
      <w:pPr>
        <w:pStyle w:val="ListParagraph"/>
        <w:numPr>
          <w:ilvl w:val="0"/>
          <w:numId w:val="13"/>
        </w:numPr>
        <w:spacing w:after="240" w:line="240" w:lineRule="auto"/>
        <w:rPr>
          <w:rFonts w:ascii="Arial" w:hAnsi="Arial" w:cs="Arial"/>
          <w:b/>
          <w:bCs w:val="0"/>
          <w:sz w:val="24"/>
          <w:szCs w:val="24"/>
        </w:rPr>
      </w:pPr>
      <w:r w:rsidRPr="008474E2">
        <w:rPr>
          <w:rFonts w:ascii="Arial" w:hAnsi="Arial" w:cs="Arial"/>
          <w:b/>
          <w:bCs w:val="0"/>
          <w:sz w:val="24"/>
          <w:szCs w:val="24"/>
        </w:rPr>
        <w:t>We are preparing our grant applications and have questions about the support letter requirement. We have plenty of Tribal supporters who will submit letters for the grant but wonder what more you might need from them. The capacity of other tribes varies, as their resources and technical abilities are often limited. The answer to this question will help us attach letters from Tribal groups who have capacity to fulfill further obligations beyond sending a letter of support.</w:t>
      </w:r>
      <w:r w:rsidR="009C3EBA" w:rsidRPr="008474E2">
        <w:rPr>
          <w:rFonts w:ascii="Arial" w:hAnsi="Arial" w:cs="Arial"/>
          <w:b/>
          <w:bCs w:val="0"/>
          <w:sz w:val="24"/>
          <w:szCs w:val="24"/>
        </w:rPr>
        <w:t xml:space="preserve"> It appears that the letters of support </w:t>
      </w:r>
      <w:r w:rsidR="009C3EBA" w:rsidRPr="008474E2">
        <w:rPr>
          <w:rFonts w:ascii="Arial" w:hAnsi="Arial" w:cs="Arial"/>
          <w:b/>
          <w:bCs w:val="0"/>
          <w:i/>
          <w:iCs/>
          <w:sz w:val="24"/>
          <w:szCs w:val="24"/>
        </w:rPr>
        <w:t>may</w:t>
      </w:r>
      <w:r w:rsidR="009C3EBA" w:rsidRPr="008474E2">
        <w:rPr>
          <w:rFonts w:ascii="Arial" w:hAnsi="Arial" w:cs="Arial"/>
          <w:b/>
          <w:bCs w:val="0"/>
          <w:sz w:val="24"/>
          <w:szCs w:val="24"/>
        </w:rPr>
        <w:t xml:space="preserve"> be the only obligation required by CEC from other tribes, unless the tribes are involved in the project</w:t>
      </w:r>
      <w:r w:rsidR="00CD64E9" w:rsidRPr="008474E2">
        <w:rPr>
          <w:rFonts w:ascii="Arial" w:hAnsi="Arial" w:cs="Arial"/>
          <w:b/>
          <w:bCs w:val="0"/>
          <w:sz w:val="24"/>
          <w:szCs w:val="24"/>
        </w:rPr>
        <w:t>.</w:t>
      </w:r>
    </w:p>
    <w:p w14:paraId="40BA12B4" w14:textId="3E5D3FDE" w:rsidR="00AD035A" w:rsidRPr="009C3EBA" w:rsidRDefault="009C3EBA" w:rsidP="009C3EBA">
      <w:pPr>
        <w:pStyle w:val="ListParagraph"/>
        <w:numPr>
          <w:ilvl w:val="1"/>
          <w:numId w:val="13"/>
        </w:numPr>
        <w:spacing w:after="240" w:line="240" w:lineRule="auto"/>
        <w:rPr>
          <w:rFonts w:ascii="Arial" w:hAnsi="Arial" w:cs="Arial"/>
          <w:sz w:val="24"/>
          <w:szCs w:val="24"/>
        </w:rPr>
      </w:pPr>
      <w:r w:rsidRPr="009C3EBA">
        <w:rPr>
          <w:rFonts w:ascii="Arial" w:hAnsi="Arial" w:cs="Arial"/>
          <w:sz w:val="24"/>
          <w:szCs w:val="24"/>
        </w:rPr>
        <w:t xml:space="preserve">Instructions regarding letters of support can be found </w:t>
      </w:r>
      <w:r w:rsidR="00A82399">
        <w:rPr>
          <w:rFonts w:ascii="Arial" w:hAnsi="Arial" w:cs="Arial"/>
          <w:sz w:val="24"/>
          <w:szCs w:val="24"/>
        </w:rPr>
        <w:t>i</w:t>
      </w:r>
      <w:r w:rsidRPr="009C3EBA">
        <w:rPr>
          <w:rFonts w:ascii="Arial" w:hAnsi="Arial" w:cs="Arial"/>
          <w:sz w:val="24"/>
          <w:szCs w:val="24"/>
        </w:rPr>
        <w:t>n Attachment 8</w:t>
      </w:r>
      <w:r>
        <w:rPr>
          <w:rFonts w:ascii="Arial" w:hAnsi="Arial" w:cs="Arial"/>
          <w:sz w:val="24"/>
          <w:szCs w:val="24"/>
        </w:rPr>
        <w:t>–Letter of Support</w:t>
      </w:r>
      <w:r w:rsidR="00AD035A" w:rsidRPr="00387A51">
        <w:rPr>
          <w:rFonts w:ascii="Arial" w:hAnsi="Arial" w:cs="Arial"/>
          <w:sz w:val="24"/>
          <w:szCs w:val="24"/>
        </w:rPr>
        <w:t>.</w:t>
      </w:r>
      <w:r>
        <w:rPr>
          <w:rFonts w:ascii="Arial" w:hAnsi="Arial" w:cs="Arial"/>
          <w:sz w:val="24"/>
          <w:szCs w:val="24"/>
        </w:rPr>
        <w:t xml:space="preserve"> </w:t>
      </w:r>
      <w:r w:rsidRPr="009C3EBA">
        <w:rPr>
          <w:rFonts w:ascii="Arial" w:hAnsi="Arial" w:cs="Arial"/>
          <w:sz w:val="24"/>
          <w:szCs w:val="24"/>
        </w:rPr>
        <w:t>Yes, the letters of support are optional. However, applicants are highly encouraged to include at least one support letter from participating tribes, that is, tribes that will be served by the project and/or will be involved in the project.</w:t>
      </w:r>
      <w:r>
        <w:rPr>
          <w:rFonts w:ascii="Arial" w:hAnsi="Arial" w:cs="Arial"/>
          <w:sz w:val="24"/>
          <w:szCs w:val="24"/>
        </w:rPr>
        <w:t xml:space="preserve"> </w:t>
      </w:r>
      <w:r w:rsidRPr="009C3EBA">
        <w:rPr>
          <w:rFonts w:ascii="Arial" w:hAnsi="Arial" w:cs="Arial"/>
          <w:sz w:val="24"/>
          <w:szCs w:val="24"/>
        </w:rPr>
        <w:t>Awardees will need to provide a more formal commitment from the participating tribe(s) before the grant can be finalized. We are not asking for letters of support from non-participating tribes</w:t>
      </w:r>
      <w:r w:rsidR="00610236">
        <w:rPr>
          <w:rFonts w:ascii="Arial" w:hAnsi="Arial" w:cs="Arial"/>
          <w:sz w:val="24"/>
          <w:szCs w:val="24"/>
        </w:rPr>
        <w:t>;</w:t>
      </w:r>
      <w:r w:rsidRPr="009C3EBA">
        <w:rPr>
          <w:rFonts w:ascii="Arial" w:hAnsi="Arial" w:cs="Arial"/>
          <w:sz w:val="24"/>
          <w:szCs w:val="24"/>
        </w:rPr>
        <w:t xml:space="preserve"> however</w:t>
      </w:r>
      <w:r w:rsidR="00610236">
        <w:rPr>
          <w:rFonts w:ascii="Arial" w:hAnsi="Arial" w:cs="Arial"/>
          <w:sz w:val="24"/>
          <w:szCs w:val="24"/>
        </w:rPr>
        <w:t>,</w:t>
      </w:r>
      <w:r w:rsidRPr="009C3EBA">
        <w:rPr>
          <w:rFonts w:ascii="Arial" w:hAnsi="Arial" w:cs="Arial"/>
          <w:sz w:val="24"/>
          <w:szCs w:val="24"/>
        </w:rPr>
        <w:t xml:space="preserve"> these can be submitted in support of an application if the applicant would like to include them.</w:t>
      </w:r>
    </w:p>
    <w:p w14:paraId="2A4059AA" w14:textId="5126B32C" w:rsidR="00D741CC" w:rsidRPr="008474E2" w:rsidRDefault="009C3EBA" w:rsidP="00AD035A">
      <w:pPr>
        <w:pStyle w:val="ListParagraph"/>
        <w:numPr>
          <w:ilvl w:val="0"/>
          <w:numId w:val="13"/>
        </w:numPr>
        <w:spacing w:after="240" w:line="240" w:lineRule="auto"/>
        <w:rPr>
          <w:rFonts w:ascii="Arial" w:hAnsi="Arial" w:cs="Arial"/>
          <w:b/>
          <w:bCs w:val="0"/>
          <w:sz w:val="24"/>
          <w:szCs w:val="24"/>
        </w:rPr>
      </w:pPr>
      <w:r w:rsidRPr="008474E2">
        <w:rPr>
          <w:rFonts w:ascii="Arial" w:hAnsi="Arial" w:cs="Arial"/>
          <w:b/>
          <w:bCs w:val="0"/>
          <w:sz w:val="24"/>
          <w:szCs w:val="24"/>
        </w:rPr>
        <w:t xml:space="preserve">Do you </w:t>
      </w:r>
      <w:r w:rsidR="00AD035A" w:rsidRPr="008474E2">
        <w:rPr>
          <w:rFonts w:ascii="Arial" w:hAnsi="Arial" w:cs="Arial"/>
          <w:b/>
          <w:bCs w:val="0"/>
          <w:sz w:val="24"/>
          <w:szCs w:val="24"/>
        </w:rPr>
        <w:t>have a template for the letter of support</w:t>
      </w:r>
      <w:r w:rsidRPr="008474E2">
        <w:rPr>
          <w:rFonts w:ascii="Arial" w:hAnsi="Arial" w:cs="Arial"/>
          <w:b/>
          <w:bCs w:val="0"/>
          <w:sz w:val="24"/>
          <w:szCs w:val="24"/>
        </w:rPr>
        <w:t>?</w:t>
      </w:r>
    </w:p>
    <w:p w14:paraId="01BCA23B" w14:textId="241C06C4" w:rsidR="00D741CC" w:rsidRPr="00387A51" w:rsidRDefault="009C3EBA" w:rsidP="00D741CC">
      <w:pPr>
        <w:pStyle w:val="ListParagraph"/>
        <w:numPr>
          <w:ilvl w:val="1"/>
          <w:numId w:val="13"/>
        </w:numPr>
        <w:spacing w:after="240" w:line="240" w:lineRule="auto"/>
        <w:rPr>
          <w:rFonts w:ascii="Arial" w:hAnsi="Arial" w:cs="Arial"/>
          <w:sz w:val="24"/>
          <w:szCs w:val="24"/>
        </w:rPr>
      </w:pPr>
      <w:r>
        <w:rPr>
          <w:rFonts w:ascii="Arial" w:hAnsi="Arial" w:cs="Arial"/>
          <w:sz w:val="24"/>
          <w:szCs w:val="24"/>
        </w:rPr>
        <w:t>No, w</w:t>
      </w:r>
      <w:r w:rsidR="00AD035A" w:rsidRPr="00AD035A">
        <w:rPr>
          <w:rFonts w:ascii="Arial" w:hAnsi="Arial" w:cs="Arial"/>
          <w:sz w:val="24"/>
          <w:szCs w:val="24"/>
        </w:rPr>
        <w:t xml:space="preserve">e do not have a template for the letter of support, so there is flexibility in the format and structure of the letter as long as it contains the information requested </w:t>
      </w:r>
      <w:r w:rsidR="00A82399">
        <w:rPr>
          <w:rFonts w:ascii="Arial" w:hAnsi="Arial" w:cs="Arial"/>
          <w:sz w:val="24"/>
          <w:szCs w:val="24"/>
        </w:rPr>
        <w:t>i</w:t>
      </w:r>
      <w:r w:rsidR="00AD035A">
        <w:rPr>
          <w:rFonts w:ascii="Arial" w:hAnsi="Arial" w:cs="Arial"/>
          <w:sz w:val="24"/>
          <w:szCs w:val="24"/>
        </w:rPr>
        <w:t>n Attachment 8–Letter of Support</w:t>
      </w:r>
      <w:r w:rsidR="00AD035A" w:rsidRPr="00AD035A">
        <w:rPr>
          <w:rFonts w:ascii="Arial" w:hAnsi="Arial" w:cs="Arial"/>
          <w:sz w:val="24"/>
          <w:szCs w:val="24"/>
        </w:rPr>
        <w:t>.</w:t>
      </w:r>
    </w:p>
    <w:sectPr w:rsidR="00D741CC" w:rsidRPr="00387A51" w:rsidSect="00A82399">
      <w:footerReference w:type="default" r:id="rI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B8AEC" w14:textId="77777777" w:rsidR="00F40649" w:rsidRDefault="00F40649" w:rsidP="002710CA">
      <w:pPr>
        <w:spacing w:after="0" w:line="240" w:lineRule="auto"/>
      </w:pPr>
      <w:r>
        <w:separator/>
      </w:r>
    </w:p>
  </w:endnote>
  <w:endnote w:type="continuationSeparator" w:id="0">
    <w:p w14:paraId="4135E77F" w14:textId="77777777" w:rsidR="00F40649" w:rsidRDefault="00F40649" w:rsidP="002710CA">
      <w:pPr>
        <w:spacing w:after="0" w:line="240" w:lineRule="auto"/>
      </w:pPr>
      <w:r>
        <w:continuationSeparator/>
      </w:r>
    </w:p>
  </w:endnote>
  <w:endnote w:type="continuationNotice" w:id="1">
    <w:p w14:paraId="0738B972" w14:textId="77777777" w:rsidR="00F40649" w:rsidRDefault="00F40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LucidaBright">
    <w:altName w:val="Lucida Bright"/>
    <w:panose1 w:val="00000000000000000000"/>
    <w:charset w:val="4D"/>
    <w:family w:val="auto"/>
    <w:notTrueType/>
    <w:pitch w:val="default"/>
    <w:sig w:usb0="00000003" w:usb1="00000000" w:usb2="00000000" w:usb3="00000000" w:csb0="00000001" w:csb1="00000000"/>
  </w:font>
  <w:font w:name="LucidaBright-Demi">
    <w:altName w:val="Lucida Bright"/>
    <w:panose1 w:val="00000000000000000000"/>
    <w:charset w:val="4D"/>
    <w:family w:val="auto"/>
    <w:notTrueType/>
    <w:pitch w:val="default"/>
    <w:sig w:usb0="00000003" w:usb1="00000000" w:usb2="00000000" w:usb3="00000000" w:csb0="00000001" w:csb1="00000000"/>
  </w:font>
  <w:font w:name="LucidaBright-Italic">
    <w:altName w:val="Lucida Bright"/>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395B" w14:textId="77777777" w:rsidR="00DD609E" w:rsidRDefault="00DD609E" w:rsidP="00DD609E">
    <w:pPr>
      <w:pStyle w:val="Footer"/>
      <w:tabs>
        <w:tab w:val="left" w:pos="0"/>
      </w:tabs>
      <w:rPr>
        <w:rFonts w:ascii="Arial" w:hAnsi="Arial" w:cs="Arial"/>
      </w:rPr>
    </w:pPr>
  </w:p>
  <w:p w14:paraId="724BB64A" w14:textId="0BC57CC2" w:rsidR="00DD609E" w:rsidRDefault="00A82399" w:rsidP="00DD609E">
    <w:pPr>
      <w:pStyle w:val="Footer"/>
      <w:tabs>
        <w:tab w:val="left" w:pos="0"/>
      </w:tabs>
      <w:rPr>
        <w:rFonts w:ascii="Arial" w:hAnsi="Arial" w:cs="Arial"/>
        <w:bCs w:val="0"/>
      </w:rPr>
    </w:pPr>
    <w:r>
      <w:rPr>
        <w:rFonts w:ascii="Arial" w:hAnsi="Arial" w:cs="Arial"/>
      </w:rPr>
      <w:t>Novembe</w:t>
    </w:r>
    <w:r w:rsidR="00DD609E" w:rsidRPr="00CE75BB">
      <w:rPr>
        <w:rFonts w:ascii="Arial" w:hAnsi="Arial" w:cs="Arial"/>
      </w:rPr>
      <w:t>r 2023</w:t>
    </w:r>
    <w:r w:rsidR="00DD609E">
      <w:tab/>
    </w:r>
    <w:r w:rsidR="00DD609E" w:rsidRPr="0059363B">
      <w:rPr>
        <w:rFonts w:ascii="Arial" w:hAnsi="Arial" w:cs="Arial"/>
      </w:rPr>
      <w:t xml:space="preserve">Page </w:t>
    </w:r>
    <w:r w:rsidR="00DD609E" w:rsidRPr="0059363B">
      <w:rPr>
        <w:rFonts w:ascii="Arial" w:hAnsi="Arial" w:cs="Arial"/>
        <w:bCs w:val="0"/>
        <w:sz w:val="24"/>
        <w:szCs w:val="24"/>
      </w:rPr>
      <w:fldChar w:fldCharType="begin"/>
    </w:r>
    <w:r w:rsidR="00DD609E" w:rsidRPr="0059363B">
      <w:rPr>
        <w:rFonts w:ascii="Arial" w:hAnsi="Arial" w:cs="Arial"/>
      </w:rPr>
      <w:instrText xml:space="preserve"> PAGE </w:instrText>
    </w:r>
    <w:r w:rsidR="00DD609E" w:rsidRPr="0059363B">
      <w:rPr>
        <w:rFonts w:ascii="Arial" w:hAnsi="Arial" w:cs="Arial"/>
        <w:bCs w:val="0"/>
        <w:sz w:val="24"/>
        <w:szCs w:val="24"/>
      </w:rPr>
      <w:fldChar w:fldCharType="separate"/>
    </w:r>
    <w:r w:rsidR="00DD609E">
      <w:rPr>
        <w:rFonts w:ascii="Arial" w:hAnsi="Arial" w:cs="Arial"/>
        <w:bCs w:val="0"/>
        <w:sz w:val="24"/>
        <w:szCs w:val="24"/>
      </w:rPr>
      <w:t>1</w:t>
    </w:r>
    <w:r w:rsidR="00DD609E" w:rsidRPr="0059363B">
      <w:rPr>
        <w:rFonts w:ascii="Arial" w:hAnsi="Arial" w:cs="Arial"/>
        <w:bCs w:val="0"/>
        <w:sz w:val="24"/>
        <w:szCs w:val="24"/>
      </w:rPr>
      <w:fldChar w:fldCharType="end"/>
    </w:r>
    <w:r w:rsidR="00DD609E" w:rsidRPr="0059363B">
      <w:rPr>
        <w:rFonts w:ascii="Arial" w:hAnsi="Arial" w:cs="Arial"/>
      </w:rPr>
      <w:t xml:space="preserve"> of </w:t>
    </w:r>
    <w:r w:rsidR="00DD609E" w:rsidRPr="0059363B">
      <w:rPr>
        <w:rFonts w:ascii="Arial" w:hAnsi="Arial" w:cs="Arial"/>
        <w:bCs w:val="0"/>
        <w:sz w:val="24"/>
        <w:szCs w:val="24"/>
      </w:rPr>
      <w:fldChar w:fldCharType="begin"/>
    </w:r>
    <w:r w:rsidR="00DD609E" w:rsidRPr="0059363B">
      <w:rPr>
        <w:rFonts w:ascii="Arial" w:hAnsi="Arial" w:cs="Arial"/>
      </w:rPr>
      <w:instrText xml:space="preserve"> NUMPAGES  </w:instrText>
    </w:r>
    <w:r w:rsidR="00DD609E" w:rsidRPr="0059363B">
      <w:rPr>
        <w:rFonts w:ascii="Arial" w:hAnsi="Arial" w:cs="Arial"/>
        <w:bCs w:val="0"/>
        <w:sz w:val="24"/>
        <w:szCs w:val="24"/>
      </w:rPr>
      <w:fldChar w:fldCharType="separate"/>
    </w:r>
    <w:r w:rsidR="00DD609E">
      <w:rPr>
        <w:rFonts w:ascii="Arial" w:hAnsi="Arial" w:cs="Arial"/>
        <w:bCs w:val="0"/>
        <w:sz w:val="24"/>
        <w:szCs w:val="24"/>
      </w:rPr>
      <w:t>4</w:t>
    </w:r>
    <w:r w:rsidR="00DD609E" w:rsidRPr="0059363B">
      <w:rPr>
        <w:rFonts w:ascii="Arial" w:hAnsi="Arial" w:cs="Arial"/>
        <w:bCs w:val="0"/>
        <w:sz w:val="24"/>
        <w:szCs w:val="24"/>
      </w:rPr>
      <w:fldChar w:fldCharType="end"/>
    </w:r>
    <w:r w:rsidR="00DD609E">
      <w:rPr>
        <w:rFonts w:ascii="Arial" w:hAnsi="Arial" w:cs="Arial"/>
        <w:bCs w:val="0"/>
        <w:sz w:val="24"/>
        <w:szCs w:val="24"/>
      </w:rPr>
      <w:tab/>
    </w:r>
    <w:r w:rsidR="00DD609E" w:rsidRPr="00CE75BB">
      <w:rPr>
        <w:rFonts w:ascii="Arial" w:hAnsi="Arial" w:cs="Arial"/>
        <w:bCs w:val="0"/>
      </w:rPr>
      <w:t>GFO-23-701</w:t>
    </w:r>
  </w:p>
  <w:p w14:paraId="46217B1E" w14:textId="77777777" w:rsidR="00DD609E" w:rsidRDefault="00DD609E" w:rsidP="00DD609E">
    <w:pPr>
      <w:pStyle w:val="Footer"/>
      <w:tabs>
        <w:tab w:val="left" w:pos="0"/>
      </w:tabs>
      <w:rPr>
        <w:rFonts w:ascii="Arial" w:hAnsi="Arial" w:cs="Arial"/>
        <w:bCs w:val="0"/>
      </w:rPr>
    </w:pPr>
    <w:r>
      <w:rPr>
        <w:rFonts w:ascii="Arial" w:hAnsi="Arial" w:cs="Arial"/>
        <w:bCs w:val="0"/>
      </w:rPr>
      <w:tab/>
    </w:r>
    <w:r>
      <w:rPr>
        <w:rFonts w:ascii="Arial" w:hAnsi="Arial" w:cs="Arial"/>
        <w:bCs w:val="0"/>
      </w:rPr>
      <w:tab/>
    </w:r>
    <w:r w:rsidRPr="00CE75BB">
      <w:rPr>
        <w:rFonts w:ascii="Arial" w:hAnsi="Arial" w:cs="Arial"/>
        <w:bCs w:val="0"/>
      </w:rPr>
      <w:t>California’s Fifth Climate Change Assessment</w:t>
    </w:r>
  </w:p>
  <w:p w14:paraId="2917CA8A" w14:textId="77777777" w:rsidR="00DD609E" w:rsidRPr="0059363B" w:rsidRDefault="00DD609E" w:rsidP="00DD609E">
    <w:pPr>
      <w:pStyle w:val="Footer"/>
      <w:tabs>
        <w:tab w:val="left" w:pos="0"/>
      </w:tabs>
    </w:pPr>
    <w:r>
      <w:rPr>
        <w:rFonts w:ascii="Arial" w:hAnsi="Arial" w:cs="Arial"/>
        <w:bCs w:val="0"/>
      </w:rPr>
      <w:tab/>
    </w:r>
    <w:r>
      <w:rPr>
        <w:rFonts w:ascii="Arial" w:hAnsi="Arial" w:cs="Arial"/>
        <w:bCs w:val="0"/>
      </w:rPr>
      <w:tab/>
    </w:r>
    <w:r w:rsidRPr="00CE75BB">
      <w:rPr>
        <w:rFonts w:ascii="Arial" w:hAnsi="Arial" w:cs="Arial"/>
        <w:bCs w:val="0"/>
      </w:rPr>
      <w:t>Tribal Research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1753" w14:textId="77777777" w:rsidR="00F40649" w:rsidRDefault="00F40649" w:rsidP="002710CA">
      <w:pPr>
        <w:spacing w:after="0" w:line="240" w:lineRule="auto"/>
      </w:pPr>
      <w:r>
        <w:separator/>
      </w:r>
    </w:p>
  </w:footnote>
  <w:footnote w:type="continuationSeparator" w:id="0">
    <w:p w14:paraId="2737E0AE" w14:textId="77777777" w:rsidR="00F40649" w:rsidRDefault="00F40649" w:rsidP="002710CA">
      <w:pPr>
        <w:spacing w:after="0" w:line="240" w:lineRule="auto"/>
      </w:pPr>
      <w:r>
        <w:continuationSeparator/>
      </w:r>
    </w:p>
  </w:footnote>
  <w:footnote w:type="continuationNotice" w:id="1">
    <w:p w14:paraId="6A12E3BB" w14:textId="77777777" w:rsidR="00F40649" w:rsidRDefault="00F4064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vKe89jR" int2:invalidationBookmarkName="" int2:hashCode="MPZiOYOhmhq1rA" int2:id="0IkUEZSQ">
      <int2:state int2:value="Rejected" int2:type="LegacyProofing"/>
    </int2:bookmark>
    <int2:bookmark int2:bookmarkName="_Int_gTDrkPeq" int2:invalidationBookmarkName="" int2:hashCode="rxDvIN2QYLvurQ" int2:id="8WmrhgvX">
      <int2:state int2:value="Rejected" int2:type="LegacyProofing"/>
    </int2:bookmark>
    <int2:bookmark int2:bookmarkName="_Int_dFzRUh7u" int2:invalidationBookmarkName="" int2:hashCode="fUSxq5arkRFBwn" int2:id="LI4hTGAh">
      <int2:state int2:value="Rejected" int2:type="LegacyProofing"/>
    </int2:bookmark>
    <int2:bookmark int2:bookmarkName="_Int_WWWYD6fY" int2:invalidationBookmarkName="" int2:hashCode="NTjGA8BuD+szTm" int2:id="mVaZVKD9">
      <int2:state int2:value="Rejected" int2:type="LegacyProofing"/>
    </int2:bookmark>
    <int2:bookmark int2:bookmarkName="_Int_XF5t8aco" int2:invalidationBookmarkName="" int2:hashCode="LrHki/CFkAAudr" int2:id="stk1UiH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D37"/>
    <w:multiLevelType w:val="multilevel"/>
    <w:tmpl w:val="036CA296"/>
    <w:lvl w:ilvl="0">
      <w:start w:val="11"/>
      <w:numFmt w:val="decimal"/>
      <w:lvlText w:val="Q.%1"/>
      <w:lvlJc w:val="left"/>
      <w:pPr>
        <w:tabs>
          <w:tab w:val="num" w:pos="720"/>
        </w:tabs>
        <w:ind w:left="720" w:hanging="720"/>
      </w:pPr>
      <w:rPr>
        <w:rFonts w:hint="default"/>
        <w:b/>
        <w:i w:val="0"/>
      </w:rPr>
    </w:lvl>
    <w:lvl w:ilvl="1">
      <w:start w:val="1"/>
      <w:numFmt w:val="none"/>
      <w:lvlText w:val="A.%1"/>
      <w:lvlJc w:val="left"/>
      <w:pPr>
        <w:tabs>
          <w:tab w:val="num" w:pos="720"/>
        </w:tabs>
        <w:ind w:left="720" w:hanging="720"/>
      </w:pPr>
      <w:rPr>
        <w:rFonts w:ascii="Arial" w:hAnsi="Arial" w:cs="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B492712"/>
    <w:multiLevelType w:val="multilevel"/>
    <w:tmpl w:val="91866FBA"/>
    <w:lvl w:ilvl="0">
      <w:start w:val="8"/>
      <w:numFmt w:val="decimal"/>
      <w:lvlText w:val="Q.%1"/>
      <w:lvlJc w:val="left"/>
      <w:pPr>
        <w:tabs>
          <w:tab w:val="num" w:pos="720"/>
        </w:tabs>
        <w:ind w:left="720" w:hanging="720"/>
      </w:pPr>
      <w:rPr>
        <w:rFonts w:hint="default"/>
        <w:b/>
        <w:i w:val="0"/>
      </w:rPr>
    </w:lvl>
    <w:lvl w:ilvl="1">
      <w:start w:val="1"/>
      <w:numFmt w:val="none"/>
      <w:lvlText w:val="A.%1"/>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2DE7418"/>
    <w:multiLevelType w:val="multilevel"/>
    <w:tmpl w:val="25DE1A18"/>
    <w:lvl w:ilvl="0">
      <w:start w:val="1"/>
      <w:numFmt w:val="decimal"/>
      <w:lvlText w:val="Q.%1"/>
      <w:lvlJc w:val="left"/>
      <w:pPr>
        <w:tabs>
          <w:tab w:val="num" w:pos="720"/>
        </w:tabs>
        <w:ind w:left="720" w:hanging="720"/>
      </w:pPr>
      <w:rPr>
        <w:b/>
        <w:i w:val="0"/>
      </w:rPr>
    </w:lvl>
    <w:lvl w:ilvl="1">
      <w:start w:val="1"/>
      <w:numFmt w:val="decimal"/>
      <w:lvlText w:val="A.%1"/>
      <w:lvlJc w:val="left"/>
      <w:pPr>
        <w:tabs>
          <w:tab w:val="num" w:pos="720"/>
        </w:tabs>
        <w:ind w:left="720" w:hanging="720"/>
      </w:pPr>
      <w:rPr>
        <w:rFonts w:ascii="Arial" w:hAnsi="Arial" w:cs="Arial" w:hint="default"/>
        <w:sz w:val="24"/>
        <w:szCs w:val="24"/>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9F14ADD"/>
    <w:multiLevelType w:val="multilevel"/>
    <w:tmpl w:val="51C451F2"/>
    <w:lvl w:ilvl="0">
      <w:start w:val="1"/>
      <w:numFmt w:val="decimal"/>
      <w:lvlText w:val="Q.%1"/>
      <w:lvlJc w:val="left"/>
      <w:pPr>
        <w:tabs>
          <w:tab w:val="num" w:pos="720"/>
        </w:tabs>
        <w:ind w:left="720" w:hanging="720"/>
      </w:pPr>
      <w:rPr>
        <w:rFonts w:hint="default"/>
        <w:b/>
        <w:i w:val="0"/>
      </w:rPr>
    </w:lvl>
    <w:lvl w:ilvl="1">
      <w:start w:val="1"/>
      <w:numFmt w:val="none"/>
      <w:lvlText w:val="A.%12"/>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5751AB1"/>
    <w:multiLevelType w:val="multilevel"/>
    <w:tmpl w:val="6A98A9D0"/>
    <w:styleLink w:val="GFOQA"/>
    <w:lvl w:ilvl="0">
      <w:start w:val="1"/>
      <w:numFmt w:val="decimal"/>
      <w:lvlText w:val="Q.%1"/>
      <w:lvlJc w:val="left"/>
      <w:pPr>
        <w:tabs>
          <w:tab w:val="num" w:pos="720"/>
        </w:tabs>
        <w:ind w:left="720" w:hanging="720"/>
      </w:pPr>
      <w:rPr>
        <w:b/>
        <w:i w:val="0"/>
      </w:rPr>
    </w:lvl>
    <w:lvl w:ilvl="1">
      <w:start w:val="1"/>
      <w:numFmt w:val="none"/>
      <w:lvlText w:val="A.%1"/>
      <w:lvlJc w:val="left"/>
      <w:pPr>
        <w:tabs>
          <w:tab w:val="num" w:pos="720"/>
        </w:tabs>
        <w:ind w:left="720" w:hanging="72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7DE24E3"/>
    <w:multiLevelType w:val="multilevel"/>
    <w:tmpl w:val="6A98A9D0"/>
    <w:numStyleLink w:val="GFOQA"/>
  </w:abstractNum>
  <w:abstractNum w:abstractNumId="6" w15:restartNumberingAfterBreak="0">
    <w:nsid w:val="631F6205"/>
    <w:multiLevelType w:val="hybridMultilevel"/>
    <w:tmpl w:val="5894AED0"/>
    <w:lvl w:ilvl="0" w:tplc="FA24FD6A">
      <w:start w:val="1"/>
      <w:numFmt w:val="bullet"/>
      <w:pStyle w:val="ListParagraph"/>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71801B6A"/>
    <w:multiLevelType w:val="multilevel"/>
    <w:tmpl w:val="8C10B65C"/>
    <w:styleLink w:val="ListText"/>
    <w:lvl w:ilvl="0">
      <w:start w:val="1"/>
      <w:numFmt w:val="bullet"/>
      <w:lvlText w:val=""/>
      <w:lvlJc w:val="left"/>
      <w:pPr>
        <w:ind w:left="288" w:hanging="288"/>
      </w:pPr>
      <w:rPr>
        <w:rFonts w:ascii="Symbol" w:hAnsi="Symbol" w:hint="default"/>
        <w:color w:val="auto"/>
        <w:sz w:val="20"/>
      </w:rPr>
    </w:lvl>
    <w:lvl w:ilvl="1">
      <w:start w:val="1"/>
      <w:numFmt w:val="bullet"/>
      <w:lvlText w:val=""/>
      <w:lvlJc w:val="left"/>
      <w:pPr>
        <w:ind w:left="576" w:hanging="288"/>
      </w:pPr>
      <w:rPr>
        <w:rFonts w:ascii="Symbol" w:hAnsi="Symbol" w:hint="default"/>
        <w:color w:val="auto"/>
      </w:rPr>
    </w:lvl>
    <w:lvl w:ilvl="2">
      <w:start w:val="1"/>
      <w:numFmt w:val="bullet"/>
      <w:lvlText w:val=""/>
      <w:lvlJc w:val="left"/>
      <w:pPr>
        <w:ind w:left="864" w:hanging="288"/>
      </w:pPr>
      <w:rPr>
        <w:rFonts w:ascii="Symbol" w:hAnsi="Symbol" w:hint="default"/>
        <w:color w:val="auto"/>
      </w:rPr>
    </w:lvl>
    <w:lvl w:ilvl="3">
      <w:start w:val="1"/>
      <w:numFmt w:val="bullet"/>
      <w:lvlText w:val=""/>
      <w:lvlJc w:val="left"/>
      <w:pPr>
        <w:ind w:left="1152" w:hanging="288"/>
      </w:pPr>
      <w:rPr>
        <w:rFonts w:ascii="Symbol" w:hAnsi="Symbol" w:hint="default"/>
        <w:color w:val="auto"/>
      </w:rPr>
    </w:lvl>
    <w:lvl w:ilvl="4">
      <w:start w:val="1"/>
      <w:numFmt w:val="bullet"/>
      <w:lvlText w:val=""/>
      <w:lvlJc w:val="left"/>
      <w:pPr>
        <w:ind w:left="1440" w:hanging="288"/>
      </w:pPr>
      <w:rPr>
        <w:rFonts w:ascii="Symbol" w:hAnsi="Symbol" w:hint="default"/>
        <w:color w:val="auto"/>
      </w:rPr>
    </w:lvl>
    <w:lvl w:ilvl="5">
      <w:start w:val="1"/>
      <w:numFmt w:val="bullet"/>
      <w:lvlText w:val=""/>
      <w:lvlJc w:val="left"/>
      <w:pPr>
        <w:ind w:left="1728" w:hanging="288"/>
      </w:pPr>
      <w:rPr>
        <w:rFonts w:ascii="Symbol" w:hAnsi="Symbol" w:hint="default"/>
        <w:color w:val="auto"/>
      </w:rPr>
    </w:lvl>
    <w:lvl w:ilvl="6">
      <w:start w:val="1"/>
      <w:numFmt w:val="bullet"/>
      <w:lvlText w:val=""/>
      <w:lvlJc w:val="left"/>
      <w:pPr>
        <w:ind w:left="2016" w:hanging="288"/>
      </w:pPr>
      <w:rPr>
        <w:rFonts w:ascii="Symbol" w:hAnsi="Symbol" w:hint="default"/>
        <w:color w:val="auto"/>
      </w:rPr>
    </w:lvl>
    <w:lvl w:ilvl="7">
      <w:start w:val="1"/>
      <w:numFmt w:val="bullet"/>
      <w:lvlText w:val=""/>
      <w:lvlJc w:val="left"/>
      <w:pPr>
        <w:ind w:left="2304" w:hanging="288"/>
      </w:pPr>
      <w:rPr>
        <w:rFonts w:ascii="Symbol" w:hAnsi="Symbol" w:hint="default"/>
        <w:color w:val="auto"/>
      </w:rPr>
    </w:lvl>
    <w:lvl w:ilvl="8">
      <w:start w:val="1"/>
      <w:numFmt w:val="bullet"/>
      <w:lvlText w:val=""/>
      <w:lvlJc w:val="left"/>
      <w:pPr>
        <w:ind w:left="2592" w:hanging="288"/>
      </w:pPr>
      <w:rPr>
        <w:rFonts w:ascii="Symbol" w:hAnsi="Symbol" w:hint="default"/>
        <w:color w:val="auto"/>
      </w:rPr>
    </w:lvl>
  </w:abstractNum>
  <w:num w:numId="1" w16cid:durableId="2103331727">
    <w:abstractNumId w:val="7"/>
  </w:num>
  <w:num w:numId="2" w16cid:durableId="1061556366">
    <w:abstractNumId w:val="6"/>
  </w:num>
  <w:num w:numId="3" w16cid:durableId="738987663">
    <w:abstractNumId w:val="4"/>
  </w:num>
  <w:num w:numId="4" w16cid:durableId="1669281876">
    <w:abstractNumId w:val="5"/>
  </w:num>
  <w:num w:numId="5" w16cid:durableId="576212406">
    <w:abstractNumId w:val="3"/>
  </w:num>
  <w:num w:numId="6" w16cid:durableId="1595630264">
    <w:abstractNumId w:val="1"/>
  </w:num>
  <w:num w:numId="7" w16cid:durableId="935598945">
    <w:abstractNumId w:val="0"/>
  </w:num>
  <w:num w:numId="8" w16cid:durableId="1784180968">
    <w:abstractNumId w:val="6"/>
  </w:num>
  <w:num w:numId="9" w16cid:durableId="15742726">
    <w:abstractNumId w:val="6"/>
  </w:num>
  <w:num w:numId="10" w16cid:durableId="253588243">
    <w:abstractNumId w:val="6"/>
  </w:num>
  <w:num w:numId="11" w16cid:durableId="318580155">
    <w:abstractNumId w:val="6"/>
  </w:num>
  <w:num w:numId="12" w16cid:durableId="280647343">
    <w:abstractNumId w:val="6"/>
  </w:num>
  <w:num w:numId="13" w16cid:durableId="501551381">
    <w:abstractNumId w:val="2"/>
  </w:num>
  <w:num w:numId="14" w16cid:durableId="1504053105">
    <w:abstractNumId w:val="6"/>
  </w:num>
  <w:num w:numId="15" w16cid:durableId="481316388">
    <w:abstractNumId w:val="6"/>
  </w:num>
  <w:num w:numId="16" w16cid:durableId="613945796">
    <w:abstractNumId w:val="6"/>
  </w:num>
  <w:num w:numId="17" w16cid:durableId="958728914">
    <w:abstractNumId w:val="6"/>
  </w:num>
  <w:num w:numId="18" w16cid:durableId="1688748663">
    <w:abstractNumId w:val="6"/>
  </w:num>
  <w:num w:numId="19" w16cid:durableId="2111121966">
    <w:abstractNumId w:val="6"/>
  </w:num>
  <w:num w:numId="20" w16cid:durableId="11492666">
    <w:abstractNumId w:val="6"/>
  </w:num>
  <w:num w:numId="21" w16cid:durableId="792676370">
    <w:abstractNumId w:val="6"/>
  </w:num>
  <w:num w:numId="22" w16cid:durableId="193881510">
    <w:abstractNumId w:val="6"/>
  </w:num>
  <w:num w:numId="23" w16cid:durableId="1492911863">
    <w:abstractNumId w:val="6"/>
  </w:num>
  <w:num w:numId="24" w16cid:durableId="186843576">
    <w:abstractNumId w:val="6"/>
  </w:num>
  <w:num w:numId="25" w16cid:durableId="2053797866">
    <w:abstractNumId w:val="6"/>
  </w:num>
  <w:num w:numId="26" w16cid:durableId="679965991">
    <w:abstractNumId w:val="6"/>
  </w:num>
  <w:num w:numId="27" w16cid:durableId="777607086">
    <w:abstractNumId w:val="6"/>
  </w:num>
  <w:num w:numId="28" w16cid:durableId="789977224">
    <w:abstractNumId w:val="6"/>
  </w:num>
  <w:num w:numId="29" w16cid:durableId="1298879898">
    <w:abstractNumId w:val="6"/>
  </w:num>
  <w:num w:numId="30" w16cid:durableId="1347364646">
    <w:abstractNumId w:val="6"/>
  </w:num>
  <w:num w:numId="31" w16cid:durableId="815218483">
    <w:abstractNumId w:val="6"/>
  </w:num>
  <w:num w:numId="32" w16cid:durableId="887424581">
    <w:abstractNumId w:val="6"/>
  </w:num>
  <w:num w:numId="33" w16cid:durableId="190265523">
    <w:abstractNumId w:val="6"/>
  </w:num>
  <w:num w:numId="34" w16cid:durableId="355935141">
    <w:abstractNumId w:val="6"/>
  </w:num>
  <w:num w:numId="35" w16cid:durableId="10595915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9E"/>
    <w:rsid w:val="00000C2F"/>
    <w:rsid w:val="00001663"/>
    <w:rsid w:val="00002977"/>
    <w:rsid w:val="00003464"/>
    <w:rsid w:val="00003A76"/>
    <w:rsid w:val="00003DC5"/>
    <w:rsid w:val="0000447B"/>
    <w:rsid w:val="00004B0F"/>
    <w:rsid w:val="000054D9"/>
    <w:rsid w:val="000104B1"/>
    <w:rsid w:val="00010BFC"/>
    <w:rsid w:val="00011FCF"/>
    <w:rsid w:val="0001247E"/>
    <w:rsid w:val="00013376"/>
    <w:rsid w:val="00014113"/>
    <w:rsid w:val="000149D5"/>
    <w:rsid w:val="000154A1"/>
    <w:rsid w:val="00016008"/>
    <w:rsid w:val="00016071"/>
    <w:rsid w:val="00016395"/>
    <w:rsid w:val="000177BF"/>
    <w:rsid w:val="0002125F"/>
    <w:rsid w:val="00021C8D"/>
    <w:rsid w:val="00021F32"/>
    <w:rsid w:val="00022F86"/>
    <w:rsid w:val="00023513"/>
    <w:rsid w:val="000241A4"/>
    <w:rsid w:val="0002432B"/>
    <w:rsid w:val="00024D91"/>
    <w:rsid w:val="000250CD"/>
    <w:rsid w:val="00025362"/>
    <w:rsid w:val="0002698B"/>
    <w:rsid w:val="000300E5"/>
    <w:rsid w:val="0003039D"/>
    <w:rsid w:val="000304D1"/>
    <w:rsid w:val="0003104B"/>
    <w:rsid w:val="0003143A"/>
    <w:rsid w:val="00031C91"/>
    <w:rsid w:val="00032231"/>
    <w:rsid w:val="00032DBA"/>
    <w:rsid w:val="00033AC0"/>
    <w:rsid w:val="00033C52"/>
    <w:rsid w:val="00035D02"/>
    <w:rsid w:val="00036625"/>
    <w:rsid w:val="00037C64"/>
    <w:rsid w:val="0004073B"/>
    <w:rsid w:val="00040A68"/>
    <w:rsid w:val="00041FEB"/>
    <w:rsid w:val="00043BAF"/>
    <w:rsid w:val="0004504A"/>
    <w:rsid w:val="0004547D"/>
    <w:rsid w:val="000457E2"/>
    <w:rsid w:val="00045871"/>
    <w:rsid w:val="00045C8C"/>
    <w:rsid w:val="00046559"/>
    <w:rsid w:val="00050262"/>
    <w:rsid w:val="000516A1"/>
    <w:rsid w:val="00052CE8"/>
    <w:rsid w:val="00052F3D"/>
    <w:rsid w:val="00053530"/>
    <w:rsid w:val="000537C4"/>
    <w:rsid w:val="00053C0B"/>
    <w:rsid w:val="00054819"/>
    <w:rsid w:val="00054BA4"/>
    <w:rsid w:val="00055F6A"/>
    <w:rsid w:val="00056D45"/>
    <w:rsid w:val="00057944"/>
    <w:rsid w:val="0006136B"/>
    <w:rsid w:val="00061B55"/>
    <w:rsid w:val="00062FFF"/>
    <w:rsid w:val="00063B6B"/>
    <w:rsid w:val="000640E3"/>
    <w:rsid w:val="0006452B"/>
    <w:rsid w:val="00064EA4"/>
    <w:rsid w:val="00066135"/>
    <w:rsid w:val="0006624B"/>
    <w:rsid w:val="000662A1"/>
    <w:rsid w:val="000667DC"/>
    <w:rsid w:val="000670FB"/>
    <w:rsid w:val="00067557"/>
    <w:rsid w:val="00070E81"/>
    <w:rsid w:val="00072C68"/>
    <w:rsid w:val="00074AB7"/>
    <w:rsid w:val="00075279"/>
    <w:rsid w:val="000753E7"/>
    <w:rsid w:val="000774CB"/>
    <w:rsid w:val="000805B6"/>
    <w:rsid w:val="00080905"/>
    <w:rsid w:val="00080C40"/>
    <w:rsid w:val="0008294C"/>
    <w:rsid w:val="00082FA9"/>
    <w:rsid w:val="00084062"/>
    <w:rsid w:val="00084696"/>
    <w:rsid w:val="00085D3A"/>
    <w:rsid w:val="00086914"/>
    <w:rsid w:val="00086C70"/>
    <w:rsid w:val="00087ECB"/>
    <w:rsid w:val="000903E4"/>
    <w:rsid w:val="000908A9"/>
    <w:rsid w:val="00090DC0"/>
    <w:rsid w:val="000916E0"/>
    <w:rsid w:val="00091B5A"/>
    <w:rsid w:val="000927D1"/>
    <w:rsid w:val="00093E38"/>
    <w:rsid w:val="00093F2D"/>
    <w:rsid w:val="0009428A"/>
    <w:rsid w:val="000973F5"/>
    <w:rsid w:val="00097568"/>
    <w:rsid w:val="000A0181"/>
    <w:rsid w:val="000A0CA8"/>
    <w:rsid w:val="000A0E27"/>
    <w:rsid w:val="000A16EC"/>
    <w:rsid w:val="000A1992"/>
    <w:rsid w:val="000A33BC"/>
    <w:rsid w:val="000A364F"/>
    <w:rsid w:val="000A401D"/>
    <w:rsid w:val="000A5DBA"/>
    <w:rsid w:val="000A5F79"/>
    <w:rsid w:val="000A7038"/>
    <w:rsid w:val="000A74DA"/>
    <w:rsid w:val="000B0C89"/>
    <w:rsid w:val="000B134E"/>
    <w:rsid w:val="000B1BA3"/>
    <w:rsid w:val="000B3692"/>
    <w:rsid w:val="000B3BB1"/>
    <w:rsid w:val="000B3E63"/>
    <w:rsid w:val="000B4D97"/>
    <w:rsid w:val="000B5189"/>
    <w:rsid w:val="000B66B7"/>
    <w:rsid w:val="000B6965"/>
    <w:rsid w:val="000C14BD"/>
    <w:rsid w:val="000C1FB3"/>
    <w:rsid w:val="000C290B"/>
    <w:rsid w:val="000C3755"/>
    <w:rsid w:val="000C3EF4"/>
    <w:rsid w:val="000C4983"/>
    <w:rsid w:val="000C53A8"/>
    <w:rsid w:val="000C5BA6"/>
    <w:rsid w:val="000C66D7"/>
    <w:rsid w:val="000C685E"/>
    <w:rsid w:val="000C6AEA"/>
    <w:rsid w:val="000C78F3"/>
    <w:rsid w:val="000D152F"/>
    <w:rsid w:val="000D3BBD"/>
    <w:rsid w:val="000D40AE"/>
    <w:rsid w:val="000D7069"/>
    <w:rsid w:val="000D7685"/>
    <w:rsid w:val="000E0087"/>
    <w:rsid w:val="000E26B0"/>
    <w:rsid w:val="000E293B"/>
    <w:rsid w:val="000E2E4A"/>
    <w:rsid w:val="000E3ED0"/>
    <w:rsid w:val="000E3F5C"/>
    <w:rsid w:val="000E43AC"/>
    <w:rsid w:val="000E5185"/>
    <w:rsid w:val="000E632C"/>
    <w:rsid w:val="000E6436"/>
    <w:rsid w:val="000E6D56"/>
    <w:rsid w:val="000F2849"/>
    <w:rsid w:val="000F2E10"/>
    <w:rsid w:val="000F2E97"/>
    <w:rsid w:val="000F39A5"/>
    <w:rsid w:val="000F3B90"/>
    <w:rsid w:val="000F4312"/>
    <w:rsid w:val="000F5034"/>
    <w:rsid w:val="000F5ABE"/>
    <w:rsid w:val="000F6882"/>
    <w:rsid w:val="00100023"/>
    <w:rsid w:val="00100B53"/>
    <w:rsid w:val="001031F2"/>
    <w:rsid w:val="00103EDE"/>
    <w:rsid w:val="001064E9"/>
    <w:rsid w:val="00107920"/>
    <w:rsid w:val="00110A24"/>
    <w:rsid w:val="001110D0"/>
    <w:rsid w:val="00112707"/>
    <w:rsid w:val="00112D5B"/>
    <w:rsid w:val="00112E01"/>
    <w:rsid w:val="00114840"/>
    <w:rsid w:val="00115D2C"/>
    <w:rsid w:val="00117C42"/>
    <w:rsid w:val="00117C7E"/>
    <w:rsid w:val="00121951"/>
    <w:rsid w:val="00122AAC"/>
    <w:rsid w:val="001242B6"/>
    <w:rsid w:val="00126495"/>
    <w:rsid w:val="0012745F"/>
    <w:rsid w:val="00127AD1"/>
    <w:rsid w:val="00130051"/>
    <w:rsid w:val="0013134F"/>
    <w:rsid w:val="001326D1"/>
    <w:rsid w:val="00132C0E"/>
    <w:rsid w:val="00133B6F"/>
    <w:rsid w:val="00133CC7"/>
    <w:rsid w:val="00134B09"/>
    <w:rsid w:val="00134BAC"/>
    <w:rsid w:val="00135213"/>
    <w:rsid w:val="00135291"/>
    <w:rsid w:val="00135340"/>
    <w:rsid w:val="00135EBF"/>
    <w:rsid w:val="00140481"/>
    <w:rsid w:val="00140865"/>
    <w:rsid w:val="001409DA"/>
    <w:rsid w:val="0014146D"/>
    <w:rsid w:val="00142BB9"/>
    <w:rsid w:val="00142FF6"/>
    <w:rsid w:val="001432EB"/>
    <w:rsid w:val="001448DD"/>
    <w:rsid w:val="00145C3E"/>
    <w:rsid w:val="00146DB4"/>
    <w:rsid w:val="00147AB6"/>
    <w:rsid w:val="00151B52"/>
    <w:rsid w:val="00151C2D"/>
    <w:rsid w:val="00151FA7"/>
    <w:rsid w:val="00154E92"/>
    <w:rsid w:val="001561C3"/>
    <w:rsid w:val="0015633C"/>
    <w:rsid w:val="0016016B"/>
    <w:rsid w:val="00160562"/>
    <w:rsid w:val="001608B7"/>
    <w:rsid w:val="00160C4C"/>
    <w:rsid w:val="00160D59"/>
    <w:rsid w:val="00161CDB"/>
    <w:rsid w:val="0016228F"/>
    <w:rsid w:val="001623DB"/>
    <w:rsid w:val="00163A57"/>
    <w:rsid w:val="00163A84"/>
    <w:rsid w:val="00165314"/>
    <w:rsid w:val="001663EA"/>
    <w:rsid w:val="00166891"/>
    <w:rsid w:val="00166A51"/>
    <w:rsid w:val="00166E15"/>
    <w:rsid w:val="00166E4D"/>
    <w:rsid w:val="0016756E"/>
    <w:rsid w:val="00167991"/>
    <w:rsid w:val="00167C9A"/>
    <w:rsid w:val="00172450"/>
    <w:rsid w:val="00172770"/>
    <w:rsid w:val="0017469D"/>
    <w:rsid w:val="00177EF4"/>
    <w:rsid w:val="001817F5"/>
    <w:rsid w:val="0018257A"/>
    <w:rsid w:val="00182744"/>
    <w:rsid w:val="00182C26"/>
    <w:rsid w:val="00183780"/>
    <w:rsid w:val="00184024"/>
    <w:rsid w:val="001841BE"/>
    <w:rsid w:val="0018453F"/>
    <w:rsid w:val="00184556"/>
    <w:rsid w:val="00184C92"/>
    <w:rsid w:val="0018795F"/>
    <w:rsid w:val="00190109"/>
    <w:rsid w:val="0019077A"/>
    <w:rsid w:val="00190FDD"/>
    <w:rsid w:val="00190FF8"/>
    <w:rsid w:val="001911CF"/>
    <w:rsid w:val="00191D38"/>
    <w:rsid w:val="00192C26"/>
    <w:rsid w:val="00193B62"/>
    <w:rsid w:val="00193C82"/>
    <w:rsid w:val="001958C3"/>
    <w:rsid w:val="00196BC9"/>
    <w:rsid w:val="00197C75"/>
    <w:rsid w:val="00197EC8"/>
    <w:rsid w:val="001A02E0"/>
    <w:rsid w:val="001A2DA3"/>
    <w:rsid w:val="001A63A5"/>
    <w:rsid w:val="001A7990"/>
    <w:rsid w:val="001B02DF"/>
    <w:rsid w:val="001B2F09"/>
    <w:rsid w:val="001B302D"/>
    <w:rsid w:val="001B3C52"/>
    <w:rsid w:val="001B3FC3"/>
    <w:rsid w:val="001B64F8"/>
    <w:rsid w:val="001B6EB0"/>
    <w:rsid w:val="001B761E"/>
    <w:rsid w:val="001B7693"/>
    <w:rsid w:val="001C012E"/>
    <w:rsid w:val="001C0968"/>
    <w:rsid w:val="001C2516"/>
    <w:rsid w:val="001C2ECB"/>
    <w:rsid w:val="001C2FFF"/>
    <w:rsid w:val="001C3018"/>
    <w:rsid w:val="001C33D1"/>
    <w:rsid w:val="001C41AB"/>
    <w:rsid w:val="001C54B0"/>
    <w:rsid w:val="001C58A3"/>
    <w:rsid w:val="001C6AE9"/>
    <w:rsid w:val="001C7860"/>
    <w:rsid w:val="001C7887"/>
    <w:rsid w:val="001C7918"/>
    <w:rsid w:val="001D0A4E"/>
    <w:rsid w:val="001D1471"/>
    <w:rsid w:val="001D20A5"/>
    <w:rsid w:val="001D3D42"/>
    <w:rsid w:val="001D6253"/>
    <w:rsid w:val="001D6654"/>
    <w:rsid w:val="001D73A8"/>
    <w:rsid w:val="001D7690"/>
    <w:rsid w:val="001E02DA"/>
    <w:rsid w:val="001E059E"/>
    <w:rsid w:val="001E087C"/>
    <w:rsid w:val="001E15A0"/>
    <w:rsid w:val="001E2918"/>
    <w:rsid w:val="001E5B37"/>
    <w:rsid w:val="001E5D00"/>
    <w:rsid w:val="001E6D60"/>
    <w:rsid w:val="001F0974"/>
    <w:rsid w:val="001F1EF8"/>
    <w:rsid w:val="001F20F8"/>
    <w:rsid w:val="001F294A"/>
    <w:rsid w:val="001F342F"/>
    <w:rsid w:val="001F34E5"/>
    <w:rsid w:val="001F486C"/>
    <w:rsid w:val="001F491D"/>
    <w:rsid w:val="001F509D"/>
    <w:rsid w:val="001F5563"/>
    <w:rsid w:val="001F5909"/>
    <w:rsid w:val="001F63DA"/>
    <w:rsid w:val="001F665F"/>
    <w:rsid w:val="001F713C"/>
    <w:rsid w:val="001F7D42"/>
    <w:rsid w:val="00200CE6"/>
    <w:rsid w:val="00201A33"/>
    <w:rsid w:val="002023DF"/>
    <w:rsid w:val="002028BA"/>
    <w:rsid w:val="00202F41"/>
    <w:rsid w:val="00203149"/>
    <w:rsid w:val="002040AC"/>
    <w:rsid w:val="00204BC6"/>
    <w:rsid w:val="0021035D"/>
    <w:rsid w:val="002129DA"/>
    <w:rsid w:val="00212A5E"/>
    <w:rsid w:val="002169F5"/>
    <w:rsid w:val="00217022"/>
    <w:rsid w:val="00217844"/>
    <w:rsid w:val="00222307"/>
    <w:rsid w:val="00222EF6"/>
    <w:rsid w:val="0022420D"/>
    <w:rsid w:val="00224FD0"/>
    <w:rsid w:val="0022653F"/>
    <w:rsid w:val="00226E07"/>
    <w:rsid w:val="00227B3A"/>
    <w:rsid w:val="002300B7"/>
    <w:rsid w:val="002319C1"/>
    <w:rsid w:val="00233E8D"/>
    <w:rsid w:val="00234662"/>
    <w:rsid w:val="00234B38"/>
    <w:rsid w:val="00235885"/>
    <w:rsid w:val="00236774"/>
    <w:rsid w:val="0023680E"/>
    <w:rsid w:val="00236ED1"/>
    <w:rsid w:val="00237977"/>
    <w:rsid w:val="00237E71"/>
    <w:rsid w:val="00240D68"/>
    <w:rsid w:val="0024298F"/>
    <w:rsid w:val="00242BD1"/>
    <w:rsid w:val="002445C1"/>
    <w:rsid w:val="00245035"/>
    <w:rsid w:val="0024556C"/>
    <w:rsid w:val="00245B9D"/>
    <w:rsid w:val="00246A53"/>
    <w:rsid w:val="00253DBE"/>
    <w:rsid w:val="00254412"/>
    <w:rsid w:val="0025626B"/>
    <w:rsid w:val="00256585"/>
    <w:rsid w:val="002574B8"/>
    <w:rsid w:val="00257E3D"/>
    <w:rsid w:val="00260305"/>
    <w:rsid w:val="002618CE"/>
    <w:rsid w:val="00261C17"/>
    <w:rsid w:val="00261C2B"/>
    <w:rsid w:val="00262787"/>
    <w:rsid w:val="00264000"/>
    <w:rsid w:val="002647C5"/>
    <w:rsid w:val="002655CC"/>
    <w:rsid w:val="00265E49"/>
    <w:rsid w:val="00265F89"/>
    <w:rsid w:val="002667FD"/>
    <w:rsid w:val="00266FDB"/>
    <w:rsid w:val="002703E5"/>
    <w:rsid w:val="00270B9A"/>
    <w:rsid w:val="002710CA"/>
    <w:rsid w:val="00271464"/>
    <w:rsid w:val="00271EEE"/>
    <w:rsid w:val="00272587"/>
    <w:rsid w:val="00272E17"/>
    <w:rsid w:val="002736D5"/>
    <w:rsid w:val="00273BFF"/>
    <w:rsid w:val="00273C3B"/>
    <w:rsid w:val="00273FC2"/>
    <w:rsid w:val="00280059"/>
    <w:rsid w:val="00280314"/>
    <w:rsid w:val="002819BE"/>
    <w:rsid w:val="002835D3"/>
    <w:rsid w:val="00283E1E"/>
    <w:rsid w:val="002845B3"/>
    <w:rsid w:val="00284FCC"/>
    <w:rsid w:val="00285344"/>
    <w:rsid w:val="002855E2"/>
    <w:rsid w:val="00285686"/>
    <w:rsid w:val="0028601C"/>
    <w:rsid w:val="0028625C"/>
    <w:rsid w:val="0028688E"/>
    <w:rsid w:val="002869AF"/>
    <w:rsid w:val="00287DAB"/>
    <w:rsid w:val="00291EB0"/>
    <w:rsid w:val="0029214D"/>
    <w:rsid w:val="002939C0"/>
    <w:rsid w:val="00293D8A"/>
    <w:rsid w:val="00294B15"/>
    <w:rsid w:val="00295A1E"/>
    <w:rsid w:val="00295AA1"/>
    <w:rsid w:val="00295F76"/>
    <w:rsid w:val="002961AC"/>
    <w:rsid w:val="00296623"/>
    <w:rsid w:val="00297B6C"/>
    <w:rsid w:val="00297BD6"/>
    <w:rsid w:val="002A0B07"/>
    <w:rsid w:val="002A22E3"/>
    <w:rsid w:val="002A2503"/>
    <w:rsid w:val="002A2A0B"/>
    <w:rsid w:val="002A3145"/>
    <w:rsid w:val="002A3DD2"/>
    <w:rsid w:val="002A4DD8"/>
    <w:rsid w:val="002A4E3F"/>
    <w:rsid w:val="002A6344"/>
    <w:rsid w:val="002A7182"/>
    <w:rsid w:val="002A7A24"/>
    <w:rsid w:val="002B0DF1"/>
    <w:rsid w:val="002B1301"/>
    <w:rsid w:val="002B1FD1"/>
    <w:rsid w:val="002B24C3"/>
    <w:rsid w:val="002B2879"/>
    <w:rsid w:val="002B2F34"/>
    <w:rsid w:val="002B38A7"/>
    <w:rsid w:val="002B6C8F"/>
    <w:rsid w:val="002B7D42"/>
    <w:rsid w:val="002BEECD"/>
    <w:rsid w:val="002C0033"/>
    <w:rsid w:val="002C0589"/>
    <w:rsid w:val="002C1936"/>
    <w:rsid w:val="002C1A26"/>
    <w:rsid w:val="002C1EC2"/>
    <w:rsid w:val="002C256B"/>
    <w:rsid w:val="002C2F0E"/>
    <w:rsid w:val="002C4294"/>
    <w:rsid w:val="002C5135"/>
    <w:rsid w:val="002C54D4"/>
    <w:rsid w:val="002C588F"/>
    <w:rsid w:val="002C620E"/>
    <w:rsid w:val="002C6734"/>
    <w:rsid w:val="002C6A9B"/>
    <w:rsid w:val="002C6AB1"/>
    <w:rsid w:val="002C6B1D"/>
    <w:rsid w:val="002C719F"/>
    <w:rsid w:val="002D0560"/>
    <w:rsid w:val="002D0EDF"/>
    <w:rsid w:val="002D0F5C"/>
    <w:rsid w:val="002D17D6"/>
    <w:rsid w:val="002D1F07"/>
    <w:rsid w:val="002D2212"/>
    <w:rsid w:val="002D23A8"/>
    <w:rsid w:val="002D414A"/>
    <w:rsid w:val="002D6B53"/>
    <w:rsid w:val="002D7B6B"/>
    <w:rsid w:val="002E0A33"/>
    <w:rsid w:val="002E0C41"/>
    <w:rsid w:val="002E20C2"/>
    <w:rsid w:val="002E28D0"/>
    <w:rsid w:val="002E2906"/>
    <w:rsid w:val="002E44BC"/>
    <w:rsid w:val="002E4AD9"/>
    <w:rsid w:val="002E6067"/>
    <w:rsid w:val="002E6106"/>
    <w:rsid w:val="002F1E8E"/>
    <w:rsid w:val="002F3166"/>
    <w:rsid w:val="002F3820"/>
    <w:rsid w:val="002F3A17"/>
    <w:rsid w:val="002F3DDB"/>
    <w:rsid w:val="002F4E40"/>
    <w:rsid w:val="002F5B7B"/>
    <w:rsid w:val="002F5BA1"/>
    <w:rsid w:val="002F6482"/>
    <w:rsid w:val="002F677E"/>
    <w:rsid w:val="00300521"/>
    <w:rsid w:val="0030072B"/>
    <w:rsid w:val="003010CE"/>
    <w:rsid w:val="00301718"/>
    <w:rsid w:val="00301981"/>
    <w:rsid w:val="003019A2"/>
    <w:rsid w:val="003020C4"/>
    <w:rsid w:val="003027A6"/>
    <w:rsid w:val="00302D09"/>
    <w:rsid w:val="00305C1D"/>
    <w:rsid w:val="00306DD8"/>
    <w:rsid w:val="003103F1"/>
    <w:rsid w:val="00311065"/>
    <w:rsid w:val="00311354"/>
    <w:rsid w:val="00312C81"/>
    <w:rsid w:val="00314641"/>
    <w:rsid w:val="0031502A"/>
    <w:rsid w:val="00315612"/>
    <w:rsid w:val="003165B6"/>
    <w:rsid w:val="003166FA"/>
    <w:rsid w:val="00316887"/>
    <w:rsid w:val="00316ED0"/>
    <w:rsid w:val="00317237"/>
    <w:rsid w:val="00317637"/>
    <w:rsid w:val="0032118D"/>
    <w:rsid w:val="00321935"/>
    <w:rsid w:val="0032265D"/>
    <w:rsid w:val="00323B27"/>
    <w:rsid w:val="003246C4"/>
    <w:rsid w:val="00325352"/>
    <w:rsid w:val="0032555B"/>
    <w:rsid w:val="003261DB"/>
    <w:rsid w:val="00327B8A"/>
    <w:rsid w:val="00330F9D"/>
    <w:rsid w:val="00331223"/>
    <w:rsid w:val="0033194C"/>
    <w:rsid w:val="00331DE7"/>
    <w:rsid w:val="0033322F"/>
    <w:rsid w:val="00334C32"/>
    <w:rsid w:val="00335A0B"/>
    <w:rsid w:val="0033792E"/>
    <w:rsid w:val="00337D5F"/>
    <w:rsid w:val="00340078"/>
    <w:rsid w:val="0034007B"/>
    <w:rsid w:val="00340A0D"/>
    <w:rsid w:val="0034100E"/>
    <w:rsid w:val="0034106C"/>
    <w:rsid w:val="003410D3"/>
    <w:rsid w:val="003421FD"/>
    <w:rsid w:val="00342EA1"/>
    <w:rsid w:val="00343319"/>
    <w:rsid w:val="003435E7"/>
    <w:rsid w:val="00343954"/>
    <w:rsid w:val="00344055"/>
    <w:rsid w:val="003476DE"/>
    <w:rsid w:val="00350118"/>
    <w:rsid w:val="0035272E"/>
    <w:rsid w:val="003533B5"/>
    <w:rsid w:val="003539DE"/>
    <w:rsid w:val="00353F93"/>
    <w:rsid w:val="0035454A"/>
    <w:rsid w:val="00356D9C"/>
    <w:rsid w:val="00357A62"/>
    <w:rsid w:val="00357E15"/>
    <w:rsid w:val="003610A3"/>
    <w:rsid w:val="003611C8"/>
    <w:rsid w:val="0036463A"/>
    <w:rsid w:val="00364AE0"/>
    <w:rsid w:val="00364C8A"/>
    <w:rsid w:val="003652FC"/>
    <w:rsid w:val="003665AC"/>
    <w:rsid w:val="00366AF7"/>
    <w:rsid w:val="003706B1"/>
    <w:rsid w:val="00370D72"/>
    <w:rsid w:val="00371234"/>
    <w:rsid w:val="003714CC"/>
    <w:rsid w:val="003717AE"/>
    <w:rsid w:val="003719E0"/>
    <w:rsid w:val="00371D06"/>
    <w:rsid w:val="00372323"/>
    <w:rsid w:val="0037411F"/>
    <w:rsid w:val="0037557A"/>
    <w:rsid w:val="00375F4C"/>
    <w:rsid w:val="0037752E"/>
    <w:rsid w:val="0037EC37"/>
    <w:rsid w:val="00380CDF"/>
    <w:rsid w:val="003815BC"/>
    <w:rsid w:val="00382802"/>
    <w:rsid w:val="003834C6"/>
    <w:rsid w:val="00383874"/>
    <w:rsid w:val="00383920"/>
    <w:rsid w:val="0039038E"/>
    <w:rsid w:val="00390390"/>
    <w:rsid w:val="00391D10"/>
    <w:rsid w:val="003922DF"/>
    <w:rsid w:val="00392575"/>
    <w:rsid w:val="0039579D"/>
    <w:rsid w:val="00395C63"/>
    <w:rsid w:val="00395F6F"/>
    <w:rsid w:val="003963B5"/>
    <w:rsid w:val="00396D49"/>
    <w:rsid w:val="003A03BF"/>
    <w:rsid w:val="003A13B1"/>
    <w:rsid w:val="003A29BF"/>
    <w:rsid w:val="003A44F8"/>
    <w:rsid w:val="003A48D4"/>
    <w:rsid w:val="003A4C99"/>
    <w:rsid w:val="003A5721"/>
    <w:rsid w:val="003A580A"/>
    <w:rsid w:val="003A690D"/>
    <w:rsid w:val="003A7326"/>
    <w:rsid w:val="003A7655"/>
    <w:rsid w:val="003A7C52"/>
    <w:rsid w:val="003B19BC"/>
    <w:rsid w:val="003B4280"/>
    <w:rsid w:val="003B62F7"/>
    <w:rsid w:val="003B640B"/>
    <w:rsid w:val="003B7BBB"/>
    <w:rsid w:val="003C0071"/>
    <w:rsid w:val="003C021A"/>
    <w:rsid w:val="003C0A04"/>
    <w:rsid w:val="003C3A9F"/>
    <w:rsid w:val="003C56A6"/>
    <w:rsid w:val="003C5A05"/>
    <w:rsid w:val="003C5A18"/>
    <w:rsid w:val="003C6835"/>
    <w:rsid w:val="003C6DC8"/>
    <w:rsid w:val="003C6E52"/>
    <w:rsid w:val="003C72DA"/>
    <w:rsid w:val="003C753E"/>
    <w:rsid w:val="003C759C"/>
    <w:rsid w:val="003C773F"/>
    <w:rsid w:val="003C79D8"/>
    <w:rsid w:val="003D056F"/>
    <w:rsid w:val="003D24C6"/>
    <w:rsid w:val="003D2E17"/>
    <w:rsid w:val="003D3B39"/>
    <w:rsid w:val="003D4F00"/>
    <w:rsid w:val="003D5C7B"/>
    <w:rsid w:val="003D5F94"/>
    <w:rsid w:val="003D66EA"/>
    <w:rsid w:val="003D69A5"/>
    <w:rsid w:val="003D75F0"/>
    <w:rsid w:val="003E15EE"/>
    <w:rsid w:val="003E18CC"/>
    <w:rsid w:val="003E2008"/>
    <w:rsid w:val="003E2044"/>
    <w:rsid w:val="003E48F6"/>
    <w:rsid w:val="003E5F77"/>
    <w:rsid w:val="003E682D"/>
    <w:rsid w:val="003E6BF3"/>
    <w:rsid w:val="003E6C9A"/>
    <w:rsid w:val="003E76A4"/>
    <w:rsid w:val="003F02EF"/>
    <w:rsid w:val="003F1938"/>
    <w:rsid w:val="003F2D30"/>
    <w:rsid w:val="003F350D"/>
    <w:rsid w:val="003F6C4C"/>
    <w:rsid w:val="003F786E"/>
    <w:rsid w:val="004001F0"/>
    <w:rsid w:val="00400764"/>
    <w:rsid w:val="00401380"/>
    <w:rsid w:val="00401DA1"/>
    <w:rsid w:val="00403E9D"/>
    <w:rsid w:val="00405D21"/>
    <w:rsid w:val="004063AE"/>
    <w:rsid w:val="00406E61"/>
    <w:rsid w:val="00407C13"/>
    <w:rsid w:val="00410AA5"/>
    <w:rsid w:val="004127FE"/>
    <w:rsid w:val="00414519"/>
    <w:rsid w:val="00414650"/>
    <w:rsid w:val="004146E2"/>
    <w:rsid w:val="0041498F"/>
    <w:rsid w:val="00415996"/>
    <w:rsid w:val="00415AEC"/>
    <w:rsid w:val="004160A3"/>
    <w:rsid w:val="00416155"/>
    <w:rsid w:val="004169DE"/>
    <w:rsid w:val="00420AF0"/>
    <w:rsid w:val="00420E2D"/>
    <w:rsid w:val="00421679"/>
    <w:rsid w:val="00422B13"/>
    <w:rsid w:val="00423360"/>
    <w:rsid w:val="004236C3"/>
    <w:rsid w:val="00425534"/>
    <w:rsid w:val="00425C05"/>
    <w:rsid w:val="00426BF2"/>
    <w:rsid w:val="004272E0"/>
    <w:rsid w:val="00430EBA"/>
    <w:rsid w:val="0043150F"/>
    <w:rsid w:val="00432593"/>
    <w:rsid w:val="00433318"/>
    <w:rsid w:val="00433F7C"/>
    <w:rsid w:val="004345C9"/>
    <w:rsid w:val="004346A1"/>
    <w:rsid w:val="0043523E"/>
    <w:rsid w:val="00436977"/>
    <w:rsid w:val="00437526"/>
    <w:rsid w:val="00437973"/>
    <w:rsid w:val="00437A4A"/>
    <w:rsid w:val="00437C9C"/>
    <w:rsid w:val="00440118"/>
    <w:rsid w:val="00440254"/>
    <w:rsid w:val="00442139"/>
    <w:rsid w:val="00442CA1"/>
    <w:rsid w:val="0044343C"/>
    <w:rsid w:val="00443574"/>
    <w:rsid w:val="0044407B"/>
    <w:rsid w:val="00444113"/>
    <w:rsid w:val="0044700B"/>
    <w:rsid w:val="0044795F"/>
    <w:rsid w:val="00450184"/>
    <w:rsid w:val="00450813"/>
    <w:rsid w:val="004509A9"/>
    <w:rsid w:val="00450C27"/>
    <w:rsid w:val="00450CE6"/>
    <w:rsid w:val="00450E1B"/>
    <w:rsid w:val="00451095"/>
    <w:rsid w:val="004511D5"/>
    <w:rsid w:val="004523E4"/>
    <w:rsid w:val="004530A2"/>
    <w:rsid w:val="00454845"/>
    <w:rsid w:val="00454CFB"/>
    <w:rsid w:val="00457634"/>
    <w:rsid w:val="0045770F"/>
    <w:rsid w:val="00461B86"/>
    <w:rsid w:val="00463E62"/>
    <w:rsid w:val="00465E6B"/>
    <w:rsid w:val="00466765"/>
    <w:rsid w:val="00467476"/>
    <w:rsid w:val="00467FDC"/>
    <w:rsid w:val="00473093"/>
    <w:rsid w:val="00473161"/>
    <w:rsid w:val="00473716"/>
    <w:rsid w:val="00473CD6"/>
    <w:rsid w:val="00474275"/>
    <w:rsid w:val="0047525A"/>
    <w:rsid w:val="00475802"/>
    <w:rsid w:val="00480433"/>
    <w:rsid w:val="0048084C"/>
    <w:rsid w:val="00481779"/>
    <w:rsid w:val="004818F0"/>
    <w:rsid w:val="0048198C"/>
    <w:rsid w:val="0048247F"/>
    <w:rsid w:val="00483602"/>
    <w:rsid w:val="00483BD6"/>
    <w:rsid w:val="00483DE0"/>
    <w:rsid w:val="004840A6"/>
    <w:rsid w:val="0048411F"/>
    <w:rsid w:val="004842BB"/>
    <w:rsid w:val="004844A5"/>
    <w:rsid w:val="00486FE6"/>
    <w:rsid w:val="00491C7A"/>
    <w:rsid w:val="00492AA0"/>
    <w:rsid w:val="00494C9E"/>
    <w:rsid w:val="004962DF"/>
    <w:rsid w:val="0049783D"/>
    <w:rsid w:val="00497913"/>
    <w:rsid w:val="00497AC9"/>
    <w:rsid w:val="00497AE6"/>
    <w:rsid w:val="004A08BF"/>
    <w:rsid w:val="004A21C8"/>
    <w:rsid w:val="004A443E"/>
    <w:rsid w:val="004A49C9"/>
    <w:rsid w:val="004A5BB0"/>
    <w:rsid w:val="004A6FAD"/>
    <w:rsid w:val="004B0D7B"/>
    <w:rsid w:val="004B18D0"/>
    <w:rsid w:val="004B2114"/>
    <w:rsid w:val="004B264E"/>
    <w:rsid w:val="004B4112"/>
    <w:rsid w:val="004B7201"/>
    <w:rsid w:val="004B74A9"/>
    <w:rsid w:val="004B77D9"/>
    <w:rsid w:val="004B7EFB"/>
    <w:rsid w:val="004C03D3"/>
    <w:rsid w:val="004C0742"/>
    <w:rsid w:val="004C25D9"/>
    <w:rsid w:val="004C2CE1"/>
    <w:rsid w:val="004C308E"/>
    <w:rsid w:val="004C328D"/>
    <w:rsid w:val="004C4AD4"/>
    <w:rsid w:val="004C7D53"/>
    <w:rsid w:val="004D1667"/>
    <w:rsid w:val="004D17F1"/>
    <w:rsid w:val="004D283D"/>
    <w:rsid w:val="004D2F5B"/>
    <w:rsid w:val="004D33A9"/>
    <w:rsid w:val="004D33EC"/>
    <w:rsid w:val="004D370A"/>
    <w:rsid w:val="004D459E"/>
    <w:rsid w:val="004D594B"/>
    <w:rsid w:val="004D5B4A"/>
    <w:rsid w:val="004D6669"/>
    <w:rsid w:val="004D70E5"/>
    <w:rsid w:val="004E1692"/>
    <w:rsid w:val="004E18AD"/>
    <w:rsid w:val="004E1D2B"/>
    <w:rsid w:val="004E2931"/>
    <w:rsid w:val="004E310E"/>
    <w:rsid w:val="004E3956"/>
    <w:rsid w:val="004E3959"/>
    <w:rsid w:val="004E3E5E"/>
    <w:rsid w:val="004E405B"/>
    <w:rsid w:val="004E47ED"/>
    <w:rsid w:val="004E4F32"/>
    <w:rsid w:val="004E5741"/>
    <w:rsid w:val="004E6C6C"/>
    <w:rsid w:val="004E71DD"/>
    <w:rsid w:val="004F03C3"/>
    <w:rsid w:val="004F1204"/>
    <w:rsid w:val="004F2832"/>
    <w:rsid w:val="004F2ABC"/>
    <w:rsid w:val="004F3883"/>
    <w:rsid w:val="004F7501"/>
    <w:rsid w:val="004F7A90"/>
    <w:rsid w:val="00501B2C"/>
    <w:rsid w:val="00502037"/>
    <w:rsid w:val="00502FA2"/>
    <w:rsid w:val="00503675"/>
    <w:rsid w:val="00503A8E"/>
    <w:rsid w:val="00503CA7"/>
    <w:rsid w:val="005047DF"/>
    <w:rsid w:val="00505D4C"/>
    <w:rsid w:val="00506671"/>
    <w:rsid w:val="00506DC5"/>
    <w:rsid w:val="0050762A"/>
    <w:rsid w:val="0050782D"/>
    <w:rsid w:val="00507853"/>
    <w:rsid w:val="00507929"/>
    <w:rsid w:val="00507F66"/>
    <w:rsid w:val="00507F74"/>
    <w:rsid w:val="00510D8A"/>
    <w:rsid w:val="00511B10"/>
    <w:rsid w:val="00511C0B"/>
    <w:rsid w:val="00514E50"/>
    <w:rsid w:val="005161EF"/>
    <w:rsid w:val="005163B8"/>
    <w:rsid w:val="00516438"/>
    <w:rsid w:val="0051649A"/>
    <w:rsid w:val="00516D9C"/>
    <w:rsid w:val="005178E5"/>
    <w:rsid w:val="00520D06"/>
    <w:rsid w:val="00522C4E"/>
    <w:rsid w:val="005230EA"/>
    <w:rsid w:val="005269CC"/>
    <w:rsid w:val="005273DA"/>
    <w:rsid w:val="0053024B"/>
    <w:rsid w:val="0053030B"/>
    <w:rsid w:val="00530985"/>
    <w:rsid w:val="00531DF2"/>
    <w:rsid w:val="005330A7"/>
    <w:rsid w:val="00533EE5"/>
    <w:rsid w:val="005353B4"/>
    <w:rsid w:val="0053779C"/>
    <w:rsid w:val="00537935"/>
    <w:rsid w:val="0054329C"/>
    <w:rsid w:val="00543B6E"/>
    <w:rsid w:val="00543CCC"/>
    <w:rsid w:val="005443C1"/>
    <w:rsid w:val="005446F2"/>
    <w:rsid w:val="00544750"/>
    <w:rsid w:val="0054578B"/>
    <w:rsid w:val="0054580A"/>
    <w:rsid w:val="00545F85"/>
    <w:rsid w:val="00550B1F"/>
    <w:rsid w:val="00550E7E"/>
    <w:rsid w:val="00551AF7"/>
    <w:rsid w:val="0055212D"/>
    <w:rsid w:val="005522DC"/>
    <w:rsid w:val="005547AF"/>
    <w:rsid w:val="005558C3"/>
    <w:rsid w:val="0055606E"/>
    <w:rsid w:val="005573BA"/>
    <w:rsid w:val="00561605"/>
    <w:rsid w:val="00562311"/>
    <w:rsid w:val="005628C7"/>
    <w:rsid w:val="00563F70"/>
    <w:rsid w:val="00564FC2"/>
    <w:rsid w:val="005656C1"/>
    <w:rsid w:val="005672B1"/>
    <w:rsid w:val="00570FA5"/>
    <w:rsid w:val="00571197"/>
    <w:rsid w:val="00571EF9"/>
    <w:rsid w:val="00572402"/>
    <w:rsid w:val="00574F6C"/>
    <w:rsid w:val="0057562E"/>
    <w:rsid w:val="00575D7D"/>
    <w:rsid w:val="0057674B"/>
    <w:rsid w:val="00576AA6"/>
    <w:rsid w:val="00576BF2"/>
    <w:rsid w:val="005778B9"/>
    <w:rsid w:val="00577EB1"/>
    <w:rsid w:val="00580008"/>
    <w:rsid w:val="005807B6"/>
    <w:rsid w:val="00580B6E"/>
    <w:rsid w:val="005810A9"/>
    <w:rsid w:val="00581977"/>
    <w:rsid w:val="00582CD5"/>
    <w:rsid w:val="00582E23"/>
    <w:rsid w:val="005830B7"/>
    <w:rsid w:val="005831BB"/>
    <w:rsid w:val="00583374"/>
    <w:rsid w:val="00585D46"/>
    <w:rsid w:val="00586E2C"/>
    <w:rsid w:val="005871B0"/>
    <w:rsid w:val="00590015"/>
    <w:rsid w:val="00590738"/>
    <w:rsid w:val="00590A1F"/>
    <w:rsid w:val="0059363B"/>
    <w:rsid w:val="00593F6A"/>
    <w:rsid w:val="00594C4F"/>
    <w:rsid w:val="005953F3"/>
    <w:rsid w:val="00595795"/>
    <w:rsid w:val="00596787"/>
    <w:rsid w:val="00597F29"/>
    <w:rsid w:val="005A1397"/>
    <w:rsid w:val="005A17EB"/>
    <w:rsid w:val="005A1ADD"/>
    <w:rsid w:val="005A1E68"/>
    <w:rsid w:val="005A28FA"/>
    <w:rsid w:val="005A3ACC"/>
    <w:rsid w:val="005A454A"/>
    <w:rsid w:val="005A47B2"/>
    <w:rsid w:val="005A62BE"/>
    <w:rsid w:val="005B1BEF"/>
    <w:rsid w:val="005B2B24"/>
    <w:rsid w:val="005B43F8"/>
    <w:rsid w:val="005B62D7"/>
    <w:rsid w:val="005B73AB"/>
    <w:rsid w:val="005B73C3"/>
    <w:rsid w:val="005C0076"/>
    <w:rsid w:val="005C0959"/>
    <w:rsid w:val="005C0D9A"/>
    <w:rsid w:val="005C438D"/>
    <w:rsid w:val="005C5B19"/>
    <w:rsid w:val="005C64C1"/>
    <w:rsid w:val="005C6E37"/>
    <w:rsid w:val="005C712D"/>
    <w:rsid w:val="005C7CE4"/>
    <w:rsid w:val="005D005A"/>
    <w:rsid w:val="005D086A"/>
    <w:rsid w:val="005D1B84"/>
    <w:rsid w:val="005D4053"/>
    <w:rsid w:val="005D4B29"/>
    <w:rsid w:val="005D4E3B"/>
    <w:rsid w:val="005D5293"/>
    <w:rsid w:val="005D7CDF"/>
    <w:rsid w:val="005E113A"/>
    <w:rsid w:val="005E209E"/>
    <w:rsid w:val="005E20A4"/>
    <w:rsid w:val="005E4425"/>
    <w:rsid w:val="005E662C"/>
    <w:rsid w:val="005E7CEA"/>
    <w:rsid w:val="005F026D"/>
    <w:rsid w:val="005F0DC9"/>
    <w:rsid w:val="005F34B7"/>
    <w:rsid w:val="005F3AE7"/>
    <w:rsid w:val="005F3B88"/>
    <w:rsid w:val="005F3FDF"/>
    <w:rsid w:val="005F5FF4"/>
    <w:rsid w:val="005F61D7"/>
    <w:rsid w:val="005F65A2"/>
    <w:rsid w:val="005F6D33"/>
    <w:rsid w:val="005F7BC1"/>
    <w:rsid w:val="00600303"/>
    <w:rsid w:val="00600FFF"/>
    <w:rsid w:val="006014CD"/>
    <w:rsid w:val="00601D82"/>
    <w:rsid w:val="006025E4"/>
    <w:rsid w:val="00603196"/>
    <w:rsid w:val="006038A5"/>
    <w:rsid w:val="00604F1C"/>
    <w:rsid w:val="006058B2"/>
    <w:rsid w:val="00605E3C"/>
    <w:rsid w:val="00606DB8"/>
    <w:rsid w:val="006075A0"/>
    <w:rsid w:val="00610236"/>
    <w:rsid w:val="0061131E"/>
    <w:rsid w:val="0061147B"/>
    <w:rsid w:val="00611B9F"/>
    <w:rsid w:val="00611C9E"/>
    <w:rsid w:val="00612472"/>
    <w:rsid w:val="00614F26"/>
    <w:rsid w:val="0061540A"/>
    <w:rsid w:val="006169F5"/>
    <w:rsid w:val="00616E86"/>
    <w:rsid w:val="006174EB"/>
    <w:rsid w:val="006208DA"/>
    <w:rsid w:val="00620E04"/>
    <w:rsid w:val="00622D64"/>
    <w:rsid w:val="0062351D"/>
    <w:rsid w:val="00624318"/>
    <w:rsid w:val="00624ACB"/>
    <w:rsid w:val="00624FC5"/>
    <w:rsid w:val="0062588F"/>
    <w:rsid w:val="00630A9E"/>
    <w:rsid w:val="00631A08"/>
    <w:rsid w:val="00631BA7"/>
    <w:rsid w:val="00633C57"/>
    <w:rsid w:val="006342AC"/>
    <w:rsid w:val="00634AFC"/>
    <w:rsid w:val="00636069"/>
    <w:rsid w:val="006360DF"/>
    <w:rsid w:val="00636F81"/>
    <w:rsid w:val="00637286"/>
    <w:rsid w:val="006401FD"/>
    <w:rsid w:val="006413B5"/>
    <w:rsid w:val="00641876"/>
    <w:rsid w:val="00642B46"/>
    <w:rsid w:val="00642F82"/>
    <w:rsid w:val="006443D8"/>
    <w:rsid w:val="006445CD"/>
    <w:rsid w:val="006446C4"/>
    <w:rsid w:val="00644C87"/>
    <w:rsid w:val="00644EF2"/>
    <w:rsid w:val="00644EF9"/>
    <w:rsid w:val="006454E3"/>
    <w:rsid w:val="00645C34"/>
    <w:rsid w:val="00647F9A"/>
    <w:rsid w:val="00650537"/>
    <w:rsid w:val="00651B94"/>
    <w:rsid w:val="00651F63"/>
    <w:rsid w:val="00651FAD"/>
    <w:rsid w:val="00656071"/>
    <w:rsid w:val="00656218"/>
    <w:rsid w:val="006605C0"/>
    <w:rsid w:val="006609E4"/>
    <w:rsid w:val="00660E02"/>
    <w:rsid w:val="0066131B"/>
    <w:rsid w:val="006621A2"/>
    <w:rsid w:val="00662A3F"/>
    <w:rsid w:val="006633BE"/>
    <w:rsid w:val="0066396A"/>
    <w:rsid w:val="006639E0"/>
    <w:rsid w:val="00663A1F"/>
    <w:rsid w:val="006660F3"/>
    <w:rsid w:val="00666415"/>
    <w:rsid w:val="006675A6"/>
    <w:rsid w:val="006676BB"/>
    <w:rsid w:val="006677BD"/>
    <w:rsid w:val="00667F50"/>
    <w:rsid w:val="0067238E"/>
    <w:rsid w:val="00672B48"/>
    <w:rsid w:val="006741D2"/>
    <w:rsid w:val="00674EE5"/>
    <w:rsid w:val="00676201"/>
    <w:rsid w:val="00680465"/>
    <w:rsid w:val="006851B3"/>
    <w:rsid w:val="00685663"/>
    <w:rsid w:val="00685A54"/>
    <w:rsid w:val="006864C0"/>
    <w:rsid w:val="0068670F"/>
    <w:rsid w:val="00686746"/>
    <w:rsid w:val="00687420"/>
    <w:rsid w:val="00687A27"/>
    <w:rsid w:val="00687FF0"/>
    <w:rsid w:val="00693A2B"/>
    <w:rsid w:val="006940D0"/>
    <w:rsid w:val="00694B23"/>
    <w:rsid w:val="00694C54"/>
    <w:rsid w:val="00695258"/>
    <w:rsid w:val="00695577"/>
    <w:rsid w:val="00696135"/>
    <w:rsid w:val="006963C6"/>
    <w:rsid w:val="006A08DE"/>
    <w:rsid w:val="006A1154"/>
    <w:rsid w:val="006A1202"/>
    <w:rsid w:val="006A1349"/>
    <w:rsid w:val="006A2D70"/>
    <w:rsid w:val="006A33D8"/>
    <w:rsid w:val="006A4E55"/>
    <w:rsid w:val="006A4F4D"/>
    <w:rsid w:val="006A517B"/>
    <w:rsid w:val="006A5408"/>
    <w:rsid w:val="006A5595"/>
    <w:rsid w:val="006A758A"/>
    <w:rsid w:val="006A763E"/>
    <w:rsid w:val="006A7D8A"/>
    <w:rsid w:val="006B1BD2"/>
    <w:rsid w:val="006B266A"/>
    <w:rsid w:val="006B4666"/>
    <w:rsid w:val="006B524C"/>
    <w:rsid w:val="006B5FEE"/>
    <w:rsid w:val="006B62CF"/>
    <w:rsid w:val="006B7035"/>
    <w:rsid w:val="006B70D3"/>
    <w:rsid w:val="006B76B3"/>
    <w:rsid w:val="006C1049"/>
    <w:rsid w:val="006C412E"/>
    <w:rsid w:val="006C67B2"/>
    <w:rsid w:val="006D085B"/>
    <w:rsid w:val="006D0E6F"/>
    <w:rsid w:val="006D152E"/>
    <w:rsid w:val="006D18A3"/>
    <w:rsid w:val="006D198C"/>
    <w:rsid w:val="006D586A"/>
    <w:rsid w:val="006E022C"/>
    <w:rsid w:val="006E05E4"/>
    <w:rsid w:val="006E12B2"/>
    <w:rsid w:val="006E1732"/>
    <w:rsid w:val="006E207C"/>
    <w:rsid w:val="006E251D"/>
    <w:rsid w:val="006E336A"/>
    <w:rsid w:val="006E534A"/>
    <w:rsid w:val="006E59F0"/>
    <w:rsid w:val="006E5BB4"/>
    <w:rsid w:val="006E5DFC"/>
    <w:rsid w:val="006E7427"/>
    <w:rsid w:val="006F2F8A"/>
    <w:rsid w:val="006F38FD"/>
    <w:rsid w:val="006F3A91"/>
    <w:rsid w:val="006F3B8E"/>
    <w:rsid w:val="006F4147"/>
    <w:rsid w:val="006F41D8"/>
    <w:rsid w:val="006F540A"/>
    <w:rsid w:val="006F5B74"/>
    <w:rsid w:val="006F74C1"/>
    <w:rsid w:val="006F7D95"/>
    <w:rsid w:val="007003B5"/>
    <w:rsid w:val="0070052C"/>
    <w:rsid w:val="007008D6"/>
    <w:rsid w:val="0070183F"/>
    <w:rsid w:val="00701DF8"/>
    <w:rsid w:val="0070215A"/>
    <w:rsid w:val="007023EA"/>
    <w:rsid w:val="007023F2"/>
    <w:rsid w:val="007028EE"/>
    <w:rsid w:val="00702FA7"/>
    <w:rsid w:val="00703170"/>
    <w:rsid w:val="00704E26"/>
    <w:rsid w:val="0070503E"/>
    <w:rsid w:val="00705C12"/>
    <w:rsid w:val="00705CF2"/>
    <w:rsid w:val="00706F69"/>
    <w:rsid w:val="00706FA1"/>
    <w:rsid w:val="00707A8C"/>
    <w:rsid w:val="00710215"/>
    <w:rsid w:val="00710E3F"/>
    <w:rsid w:val="00711946"/>
    <w:rsid w:val="007135FD"/>
    <w:rsid w:val="0071394B"/>
    <w:rsid w:val="007145A5"/>
    <w:rsid w:val="00715E11"/>
    <w:rsid w:val="00716374"/>
    <w:rsid w:val="0071666D"/>
    <w:rsid w:val="00717227"/>
    <w:rsid w:val="00717CFF"/>
    <w:rsid w:val="00721D4B"/>
    <w:rsid w:val="00722694"/>
    <w:rsid w:val="00722894"/>
    <w:rsid w:val="007228E9"/>
    <w:rsid w:val="00722B3F"/>
    <w:rsid w:val="0072393F"/>
    <w:rsid w:val="007254EA"/>
    <w:rsid w:val="00725D75"/>
    <w:rsid w:val="00726277"/>
    <w:rsid w:val="007275B5"/>
    <w:rsid w:val="00727BA7"/>
    <w:rsid w:val="0073028C"/>
    <w:rsid w:val="00730E2B"/>
    <w:rsid w:val="00734CB9"/>
    <w:rsid w:val="00736582"/>
    <w:rsid w:val="00736B9D"/>
    <w:rsid w:val="00737CD2"/>
    <w:rsid w:val="00740E6F"/>
    <w:rsid w:val="00741DCE"/>
    <w:rsid w:val="00742B03"/>
    <w:rsid w:val="00742CB1"/>
    <w:rsid w:val="007446FF"/>
    <w:rsid w:val="00744D08"/>
    <w:rsid w:val="007463FE"/>
    <w:rsid w:val="00746558"/>
    <w:rsid w:val="007527AF"/>
    <w:rsid w:val="00752EC6"/>
    <w:rsid w:val="00754A9A"/>
    <w:rsid w:val="00754AA6"/>
    <w:rsid w:val="00755503"/>
    <w:rsid w:val="00755A25"/>
    <w:rsid w:val="0075686C"/>
    <w:rsid w:val="00756C37"/>
    <w:rsid w:val="00756CCF"/>
    <w:rsid w:val="00756EE4"/>
    <w:rsid w:val="00760333"/>
    <w:rsid w:val="00760CE7"/>
    <w:rsid w:val="00762221"/>
    <w:rsid w:val="007634D6"/>
    <w:rsid w:val="00763F1E"/>
    <w:rsid w:val="00764271"/>
    <w:rsid w:val="00766AC1"/>
    <w:rsid w:val="007709B9"/>
    <w:rsid w:val="00770C58"/>
    <w:rsid w:val="00771FB2"/>
    <w:rsid w:val="0077319F"/>
    <w:rsid w:val="007742F6"/>
    <w:rsid w:val="007757F4"/>
    <w:rsid w:val="00775CC5"/>
    <w:rsid w:val="007761D5"/>
    <w:rsid w:val="00776A6A"/>
    <w:rsid w:val="00777E2B"/>
    <w:rsid w:val="0078028E"/>
    <w:rsid w:val="00780B9C"/>
    <w:rsid w:val="00781E5D"/>
    <w:rsid w:val="007822D9"/>
    <w:rsid w:val="0078241A"/>
    <w:rsid w:val="00785E16"/>
    <w:rsid w:val="00793679"/>
    <w:rsid w:val="0079414D"/>
    <w:rsid w:val="00794263"/>
    <w:rsid w:val="0079560A"/>
    <w:rsid w:val="007962E1"/>
    <w:rsid w:val="007A02A6"/>
    <w:rsid w:val="007A47A9"/>
    <w:rsid w:val="007B13BA"/>
    <w:rsid w:val="007B2D5E"/>
    <w:rsid w:val="007B3D23"/>
    <w:rsid w:val="007B408F"/>
    <w:rsid w:val="007B40E8"/>
    <w:rsid w:val="007B4577"/>
    <w:rsid w:val="007B518A"/>
    <w:rsid w:val="007B5F60"/>
    <w:rsid w:val="007B6442"/>
    <w:rsid w:val="007B68D7"/>
    <w:rsid w:val="007B6AD7"/>
    <w:rsid w:val="007B7473"/>
    <w:rsid w:val="007B7DE5"/>
    <w:rsid w:val="007B7FD9"/>
    <w:rsid w:val="007C0D8A"/>
    <w:rsid w:val="007C184F"/>
    <w:rsid w:val="007C1CD3"/>
    <w:rsid w:val="007C509B"/>
    <w:rsid w:val="007C530B"/>
    <w:rsid w:val="007C7A89"/>
    <w:rsid w:val="007D1ADB"/>
    <w:rsid w:val="007D22F9"/>
    <w:rsid w:val="007D2BEF"/>
    <w:rsid w:val="007D3C09"/>
    <w:rsid w:val="007D3D66"/>
    <w:rsid w:val="007D3E39"/>
    <w:rsid w:val="007D548A"/>
    <w:rsid w:val="007D5A44"/>
    <w:rsid w:val="007D5BDB"/>
    <w:rsid w:val="007D7F63"/>
    <w:rsid w:val="007E1729"/>
    <w:rsid w:val="007E1B13"/>
    <w:rsid w:val="007E2896"/>
    <w:rsid w:val="007E32E3"/>
    <w:rsid w:val="007E44E8"/>
    <w:rsid w:val="007E4803"/>
    <w:rsid w:val="007E500A"/>
    <w:rsid w:val="007E5CE3"/>
    <w:rsid w:val="007E688B"/>
    <w:rsid w:val="007F0070"/>
    <w:rsid w:val="007F1385"/>
    <w:rsid w:val="007F2B0A"/>
    <w:rsid w:val="007F2D71"/>
    <w:rsid w:val="007F327E"/>
    <w:rsid w:val="007F3D4F"/>
    <w:rsid w:val="007F604C"/>
    <w:rsid w:val="007F78C7"/>
    <w:rsid w:val="00800B86"/>
    <w:rsid w:val="00801954"/>
    <w:rsid w:val="00804075"/>
    <w:rsid w:val="00805521"/>
    <w:rsid w:val="00806587"/>
    <w:rsid w:val="00807049"/>
    <w:rsid w:val="00807E11"/>
    <w:rsid w:val="008107C7"/>
    <w:rsid w:val="00810D8D"/>
    <w:rsid w:val="00811585"/>
    <w:rsid w:val="008116D9"/>
    <w:rsid w:val="00812AAD"/>
    <w:rsid w:val="00812B9A"/>
    <w:rsid w:val="0081311A"/>
    <w:rsid w:val="00814F30"/>
    <w:rsid w:val="00820869"/>
    <w:rsid w:val="00820A2E"/>
    <w:rsid w:val="008211EA"/>
    <w:rsid w:val="00822C75"/>
    <w:rsid w:val="00823733"/>
    <w:rsid w:val="00823DEB"/>
    <w:rsid w:val="00825075"/>
    <w:rsid w:val="00826AF2"/>
    <w:rsid w:val="00826D87"/>
    <w:rsid w:val="0082753F"/>
    <w:rsid w:val="00827B07"/>
    <w:rsid w:val="00827D10"/>
    <w:rsid w:val="0082E193"/>
    <w:rsid w:val="008309D6"/>
    <w:rsid w:val="008311DD"/>
    <w:rsid w:val="008313CF"/>
    <w:rsid w:val="00831D2E"/>
    <w:rsid w:val="00831D5C"/>
    <w:rsid w:val="008328EA"/>
    <w:rsid w:val="00832A73"/>
    <w:rsid w:val="008342D3"/>
    <w:rsid w:val="00835440"/>
    <w:rsid w:val="008354C8"/>
    <w:rsid w:val="00835A5D"/>
    <w:rsid w:val="00836BD0"/>
    <w:rsid w:val="008371FB"/>
    <w:rsid w:val="00837616"/>
    <w:rsid w:val="00837829"/>
    <w:rsid w:val="00841014"/>
    <w:rsid w:val="00841025"/>
    <w:rsid w:val="00843175"/>
    <w:rsid w:val="00843BF8"/>
    <w:rsid w:val="00845DAA"/>
    <w:rsid w:val="008461A6"/>
    <w:rsid w:val="00846594"/>
    <w:rsid w:val="00846975"/>
    <w:rsid w:val="008474E2"/>
    <w:rsid w:val="00847AB9"/>
    <w:rsid w:val="0085118F"/>
    <w:rsid w:val="0085210A"/>
    <w:rsid w:val="008522F4"/>
    <w:rsid w:val="00854110"/>
    <w:rsid w:val="008547AF"/>
    <w:rsid w:val="00854E4A"/>
    <w:rsid w:val="0085577C"/>
    <w:rsid w:val="008565C4"/>
    <w:rsid w:val="00861FFD"/>
    <w:rsid w:val="008620D2"/>
    <w:rsid w:val="00862263"/>
    <w:rsid w:val="00862DE8"/>
    <w:rsid w:val="0086311E"/>
    <w:rsid w:val="008638D2"/>
    <w:rsid w:val="00864BE7"/>
    <w:rsid w:val="00866310"/>
    <w:rsid w:val="00866BC4"/>
    <w:rsid w:val="00867C6A"/>
    <w:rsid w:val="0087029C"/>
    <w:rsid w:val="008712A7"/>
    <w:rsid w:val="00871E41"/>
    <w:rsid w:val="0087303A"/>
    <w:rsid w:val="008730EA"/>
    <w:rsid w:val="00874535"/>
    <w:rsid w:val="0087487B"/>
    <w:rsid w:val="00875548"/>
    <w:rsid w:val="0087572B"/>
    <w:rsid w:val="00876B71"/>
    <w:rsid w:val="00876CDD"/>
    <w:rsid w:val="00876E65"/>
    <w:rsid w:val="00877C5A"/>
    <w:rsid w:val="008800F9"/>
    <w:rsid w:val="008802B3"/>
    <w:rsid w:val="00880773"/>
    <w:rsid w:val="00881094"/>
    <w:rsid w:val="008818B6"/>
    <w:rsid w:val="00881F2D"/>
    <w:rsid w:val="0088218B"/>
    <w:rsid w:val="00882CF6"/>
    <w:rsid w:val="00883A3E"/>
    <w:rsid w:val="00883DD3"/>
    <w:rsid w:val="008840D7"/>
    <w:rsid w:val="008849F3"/>
    <w:rsid w:val="00885FDA"/>
    <w:rsid w:val="00887204"/>
    <w:rsid w:val="00893999"/>
    <w:rsid w:val="00894028"/>
    <w:rsid w:val="008943CD"/>
    <w:rsid w:val="008948D4"/>
    <w:rsid w:val="00895D42"/>
    <w:rsid w:val="00897B3F"/>
    <w:rsid w:val="008A09EA"/>
    <w:rsid w:val="008A0A00"/>
    <w:rsid w:val="008A1C70"/>
    <w:rsid w:val="008A2CA2"/>
    <w:rsid w:val="008A376E"/>
    <w:rsid w:val="008A4FC7"/>
    <w:rsid w:val="008A7A3A"/>
    <w:rsid w:val="008B04DF"/>
    <w:rsid w:val="008B0548"/>
    <w:rsid w:val="008B1C68"/>
    <w:rsid w:val="008B1D68"/>
    <w:rsid w:val="008B36FB"/>
    <w:rsid w:val="008B5F62"/>
    <w:rsid w:val="008B72FA"/>
    <w:rsid w:val="008C012D"/>
    <w:rsid w:val="008C09E5"/>
    <w:rsid w:val="008C1031"/>
    <w:rsid w:val="008C2526"/>
    <w:rsid w:val="008C3420"/>
    <w:rsid w:val="008C353C"/>
    <w:rsid w:val="008C405D"/>
    <w:rsid w:val="008C4E86"/>
    <w:rsid w:val="008C56A5"/>
    <w:rsid w:val="008C573B"/>
    <w:rsid w:val="008C5B32"/>
    <w:rsid w:val="008C675A"/>
    <w:rsid w:val="008C6D4E"/>
    <w:rsid w:val="008C6D9D"/>
    <w:rsid w:val="008C7120"/>
    <w:rsid w:val="008C7A14"/>
    <w:rsid w:val="008D0C4E"/>
    <w:rsid w:val="008D0F81"/>
    <w:rsid w:val="008D18C6"/>
    <w:rsid w:val="008D1A2B"/>
    <w:rsid w:val="008D2073"/>
    <w:rsid w:val="008D2CA4"/>
    <w:rsid w:val="008D3F05"/>
    <w:rsid w:val="008D4C12"/>
    <w:rsid w:val="008E0EB6"/>
    <w:rsid w:val="008E66AB"/>
    <w:rsid w:val="008E76EA"/>
    <w:rsid w:val="008F0849"/>
    <w:rsid w:val="008F221E"/>
    <w:rsid w:val="008F3048"/>
    <w:rsid w:val="008F3049"/>
    <w:rsid w:val="008F3B7A"/>
    <w:rsid w:val="008F45F4"/>
    <w:rsid w:val="008F462D"/>
    <w:rsid w:val="008F4BE1"/>
    <w:rsid w:val="00900232"/>
    <w:rsid w:val="00900A4D"/>
    <w:rsid w:val="00901BC0"/>
    <w:rsid w:val="009021FB"/>
    <w:rsid w:val="009022B4"/>
    <w:rsid w:val="00903C46"/>
    <w:rsid w:val="00904342"/>
    <w:rsid w:val="009055DA"/>
    <w:rsid w:val="00905601"/>
    <w:rsid w:val="009056AC"/>
    <w:rsid w:val="009059FA"/>
    <w:rsid w:val="00906F05"/>
    <w:rsid w:val="009105B3"/>
    <w:rsid w:val="00910E23"/>
    <w:rsid w:val="00911265"/>
    <w:rsid w:val="0091138E"/>
    <w:rsid w:val="0091311C"/>
    <w:rsid w:val="00913CC2"/>
    <w:rsid w:val="009141CB"/>
    <w:rsid w:val="009157C4"/>
    <w:rsid w:val="009159F9"/>
    <w:rsid w:val="00915DE2"/>
    <w:rsid w:val="00917FD1"/>
    <w:rsid w:val="00920895"/>
    <w:rsid w:val="00921FB9"/>
    <w:rsid w:val="00923A92"/>
    <w:rsid w:val="00923CA3"/>
    <w:rsid w:val="0092528C"/>
    <w:rsid w:val="009262AA"/>
    <w:rsid w:val="009265C3"/>
    <w:rsid w:val="00926EFF"/>
    <w:rsid w:val="00927EBB"/>
    <w:rsid w:val="0092A7EB"/>
    <w:rsid w:val="00935065"/>
    <w:rsid w:val="00935811"/>
    <w:rsid w:val="00935DAF"/>
    <w:rsid w:val="00936B7B"/>
    <w:rsid w:val="00937FD3"/>
    <w:rsid w:val="00940025"/>
    <w:rsid w:val="009418E4"/>
    <w:rsid w:val="00942195"/>
    <w:rsid w:val="0094226C"/>
    <w:rsid w:val="00942542"/>
    <w:rsid w:val="00943BE0"/>
    <w:rsid w:val="00943FF0"/>
    <w:rsid w:val="00946ED4"/>
    <w:rsid w:val="00947C90"/>
    <w:rsid w:val="00950355"/>
    <w:rsid w:val="00950935"/>
    <w:rsid w:val="009510EF"/>
    <w:rsid w:val="00951E2F"/>
    <w:rsid w:val="00951E81"/>
    <w:rsid w:val="00952790"/>
    <w:rsid w:val="00955EA9"/>
    <w:rsid w:val="009569C7"/>
    <w:rsid w:val="00956C30"/>
    <w:rsid w:val="009601AD"/>
    <w:rsid w:val="00960D15"/>
    <w:rsid w:val="00961ABE"/>
    <w:rsid w:val="0096246D"/>
    <w:rsid w:val="009625AD"/>
    <w:rsid w:val="009629DC"/>
    <w:rsid w:val="00963E2D"/>
    <w:rsid w:val="009657F8"/>
    <w:rsid w:val="009661F3"/>
    <w:rsid w:val="0096659B"/>
    <w:rsid w:val="00967A60"/>
    <w:rsid w:val="00970009"/>
    <w:rsid w:val="0097016C"/>
    <w:rsid w:val="009707CC"/>
    <w:rsid w:val="00971185"/>
    <w:rsid w:val="00971848"/>
    <w:rsid w:val="00972195"/>
    <w:rsid w:val="009722A3"/>
    <w:rsid w:val="00972BA0"/>
    <w:rsid w:val="00972F33"/>
    <w:rsid w:val="009732C8"/>
    <w:rsid w:val="00974302"/>
    <w:rsid w:val="009753A8"/>
    <w:rsid w:val="009759C1"/>
    <w:rsid w:val="0098063F"/>
    <w:rsid w:val="00981D4F"/>
    <w:rsid w:val="0098222F"/>
    <w:rsid w:val="00982446"/>
    <w:rsid w:val="00982595"/>
    <w:rsid w:val="0098261C"/>
    <w:rsid w:val="0098280A"/>
    <w:rsid w:val="00983237"/>
    <w:rsid w:val="00983B4C"/>
    <w:rsid w:val="00983BD8"/>
    <w:rsid w:val="00984A15"/>
    <w:rsid w:val="00986143"/>
    <w:rsid w:val="00986E91"/>
    <w:rsid w:val="009871A4"/>
    <w:rsid w:val="00987D87"/>
    <w:rsid w:val="00990367"/>
    <w:rsid w:val="00990E0A"/>
    <w:rsid w:val="00991584"/>
    <w:rsid w:val="0099173D"/>
    <w:rsid w:val="0099278A"/>
    <w:rsid w:val="00992E2A"/>
    <w:rsid w:val="00993606"/>
    <w:rsid w:val="00993F2D"/>
    <w:rsid w:val="00994AC3"/>
    <w:rsid w:val="00994BA0"/>
    <w:rsid w:val="0099709A"/>
    <w:rsid w:val="0099787B"/>
    <w:rsid w:val="009A01D9"/>
    <w:rsid w:val="009A1C5D"/>
    <w:rsid w:val="009A3F71"/>
    <w:rsid w:val="009A4188"/>
    <w:rsid w:val="009A6ED6"/>
    <w:rsid w:val="009B1EE1"/>
    <w:rsid w:val="009B27B0"/>
    <w:rsid w:val="009B27F4"/>
    <w:rsid w:val="009B2F03"/>
    <w:rsid w:val="009B6CEC"/>
    <w:rsid w:val="009B7502"/>
    <w:rsid w:val="009B76D1"/>
    <w:rsid w:val="009B784B"/>
    <w:rsid w:val="009C1590"/>
    <w:rsid w:val="009C1CE7"/>
    <w:rsid w:val="009C1D82"/>
    <w:rsid w:val="009C2FA0"/>
    <w:rsid w:val="009C31AD"/>
    <w:rsid w:val="009C3291"/>
    <w:rsid w:val="009C3EBA"/>
    <w:rsid w:val="009C400B"/>
    <w:rsid w:val="009C40B7"/>
    <w:rsid w:val="009D0255"/>
    <w:rsid w:val="009D1414"/>
    <w:rsid w:val="009D14AF"/>
    <w:rsid w:val="009D21BB"/>
    <w:rsid w:val="009D2591"/>
    <w:rsid w:val="009D2B18"/>
    <w:rsid w:val="009D2E40"/>
    <w:rsid w:val="009D31E2"/>
    <w:rsid w:val="009D33CA"/>
    <w:rsid w:val="009D35F6"/>
    <w:rsid w:val="009D3EF8"/>
    <w:rsid w:val="009D4CA1"/>
    <w:rsid w:val="009D52E1"/>
    <w:rsid w:val="009D54B6"/>
    <w:rsid w:val="009D6E29"/>
    <w:rsid w:val="009E06BD"/>
    <w:rsid w:val="009E0A7A"/>
    <w:rsid w:val="009E272E"/>
    <w:rsid w:val="009E278F"/>
    <w:rsid w:val="009E2C4A"/>
    <w:rsid w:val="009E2CDF"/>
    <w:rsid w:val="009E35FC"/>
    <w:rsid w:val="009E3F26"/>
    <w:rsid w:val="009E4E05"/>
    <w:rsid w:val="009E51E2"/>
    <w:rsid w:val="009E568A"/>
    <w:rsid w:val="009E7B74"/>
    <w:rsid w:val="009F0C3C"/>
    <w:rsid w:val="009F10A8"/>
    <w:rsid w:val="009F1D00"/>
    <w:rsid w:val="009F2A26"/>
    <w:rsid w:val="009F549A"/>
    <w:rsid w:val="009F5586"/>
    <w:rsid w:val="009F5F8B"/>
    <w:rsid w:val="009F6669"/>
    <w:rsid w:val="009F7887"/>
    <w:rsid w:val="009F7D4D"/>
    <w:rsid w:val="00A00A24"/>
    <w:rsid w:val="00A00D49"/>
    <w:rsid w:val="00A00F10"/>
    <w:rsid w:val="00A014A4"/>
    <w:rsid w:val="00A016FC"/>
    <w:rsid w:val="00A01914"/>
    <w:rsid w:val="00A023AB"/>
    <w:rsid w:val="00A03475"/>
    <w:rsid w:val="00A0433D"/>
    <w:rsid w:val="00A05CCA"/>
    <w:rsid w:val="00A064CA"/>
    <w:rsid w:val="00A069A3"/>
    <w:rsid w:val="00A06F3A"/>
    <w:rsid w:val="00A06FB9"/>
    <w:rsid w:val="00A07044"/>
    <w:rsid w:val="00A10065"/>
    <w:rsid w:val="00A11512"/>
    <w:rsid w:val="00A133BE"/>
    <w:rsid w:val="00A138A6"/>
    <w:rsid w:val="00A13BAE"/>
    <w:rsid w:val="00A13BC0"/>
    <w:rsid w:val="00A164C1"/>
    <w:rsid w:val="00A16B7C"/>
    <w:rsid w:val="00A16F91"/>
    <w:rsid w:val="00A17017"/>
    <w:rsid w:val="00A172C0"/>
    <w:rsid w:val="00A1750F"/>
    <w:rsid w:val="00A214E7"/>
    <w:rsid w:val="00A21754"/>
    <w:rsid w:val="00A236DF"/>
    <w:rsid w:val="00A255F4"/>
    <w:rsid w:val="00A25EC4"/>
    <w:rsid w:val="00A2650F"/>
    <w:rsid w:val="00A2659E"/>
    <w:rsid w:val="00A272ED"/>
    <w:rsid w:val="00A30657"/>
    <w:rsid w:val="00A30E62"/>
    <w:rsid w:val="00A3100E"/>
    <w:rsid w:val="00A31A3C"/>
    <w:rsid w:val="00A32587"/>
    <w:rsid w:val="00A3278A"/>
    <w:rsid w:val="00A32C47"/>
    <w:rsid w:val="00A3420E"/>
    <w:rsid w:val="00A358D2"/>
    <w:rsid w:val="00A3599C"/>
    <w:rsid w:val="00A35EEF"/>
    <w:rsid w:val="00A36262"/>
    <w:rsid w:val="00A369BD"/>
    <w:rsid w:val="00A413B2"/>
    <w:rsid w:val="00A41602"/>
    <w:rsid w:val="00A422E3"/>
    <w:rsid w:val="00A426BB"/>
    <w:rsid w:val="00A43136"/>
    <w:rsid w:val="00A43B9E"/>
    <w:rsid w:val="00A4497A"/>
    <w:rsid w:val="00A44A99"/>
    <w:rsid w:val="00A455B0"/>
    <w:rsid w:val="00A469D1"/>
    <w:rsid w:val="00A46C4F"/>
    <w:rsid w:val="00A47516"/>
    <w:rsid w:val="00A47CD5"/>
    <w:rsid w:val="00A5013B"/>
    <w:rsid w:val="00A51B42"/>
    <w:rsid w:val="00A52772"/>
    <w:rsid w:val="00A53411"/>
    <w:rsid w:val="00A53977"/>
    <w:rsid w:val="00A53CCC"/>
    <w:rsid w:val="00A54A22"/>
    <w:rsid w:val="00A552BC"/>
    <w:rsid w:val="00A56B56"/>
    <w:rsid w:val="00A6035A"/>
    <w:rsid w:val="00A60DD0"/>
    <w:rsid w:val="00A60F63"/>
    <w:rsid w:val="00A6258E"/>
    <w:rsid w:val="00A64297"/>
    <w:rsid w:val="00A6432F"/>
    <w:rsid w:val="00A65F77"/>
    <w:rsid w:val="00A66698"/>
    <w:rsid w:val="00A671C1"/>
    <w:rsid w:val="00A67450"/>
    <w:rsid w:val="00A67903"/>
    <w:rsid w:val="00A71792"/>
    <w:rsid w:val="00A71A82"/>
    <w:rsid w:val="00A72707"/>
    <w:rsid w:val="00A73839"/>
    <w:rsid w:val="00A73FD0"/>
    <w:rsid w:val="00A765E6"/>
    <w:rsid w:val="00A769F6"/>
    <w:rsid w:val="00A76E6D"/>
    <w:rsid w:val="00A77601"/>
    <w:rsid w:val="00A803CA"/>
    <w:rsid w:val="00A80608"/>
    <w:rsid w:val="00A8071C"/>
    <w:rsid w:val="00A80A72"/>
    <w:rsid w:val="00A819B5"/>
    <w:rsid w:val="00A82399"/>
    <w:rsid w:val="00A82755"/>
    <w:rsid w:val="00A83D37"/>
    <w:rsid w:val="00A84C37"/>
    <w:rsid w:val="00A84E75"/>
    <w:rsid w:val="00A84EB8"/>
    <w:rsid w:val="00A856F2"/>
    <w:rsid w:val="00A85B22"/>
    <w:rsid w:val="00A861EE"/>
    <w:rsid w:val="00A86532"/>
    <w:rsid w:val="00A87ED8"/>
    <w:rsid w:val="00A90965"/>
    <w:rsid w:val="00A909C4"/>
    <w:rsid w:val="00A920D5"/>
    <w:rsid w:val="00A9255A"/>
    <w:rsid w:val="00A9504B"/>
    <w:rsid w:val="00A9634D"/>
    <w:rsid w:val="00A9689F"/>
    <w:rsid w:val="00A96D0C"/>
    <w:rsid w:val="00A97998"/>
    <w:rsid w:val="00AA0703"/>
    <w:rsid w:val="00AA07C8"/>
    <w:rsid w:val="00AA16AE"/>
    <w:rsid w:val="00AA2B3E"/>
    <w:rsid w:val="00AA3FBD"/>
    <w:rsid w:val="00AA40C1"/>
    <w:rsid w:val="00AA422A"/>
    <w:rsid w:val="00AA4664"/>
    <w:rsid w:val="00AA46C1"/>
    <w:rsid w:val="00AA561F"/>
    <w:rsid w:val="00AA5F8E"/>
    <w:rsid w:val="00AB036A"/>
    <w:rsid w:val="00AB1171"/>
    <w:rsid w:val="00AB19EE"/>
    <w:rsid w:val="00AB1BEC"/>
    <w:rsid w:val="00AB3A16"/>
    <w:rsid w:val="00AB4F2B"/>
    <w:rsid w:val="00AB573E"/>
    <w:rsid w:val="00AB6BF9"/>
    <w:rsid w:val="00AB6E46"/>
    <w:rsid w:val="00AB7871"/>
    <w:rsid w:val="00AC0A9D"/>
    <w:rsid w:val="00AC13CC"/>
    <w:rsid w:val="00AC151F"/>
    <w:rsid w:val="00AC2588"/>
    <w:rsid w:val="00AC6620"/>
    <w:rsid w:val="00AC6DE4"/>
    <w:rsid w:val="00AC7E87"/>
    <w:rsid w:val="00AD035A"/>
    <w:rsid w:val="00AD0639"/>
    <w:rsid w:val="00AD173D"/>
    <w:rsid w:val="00AD1C0E"/>
    <w:rsid w:val="00AD2F0B"/>
    <w:rsid w:val="00AD344B"/>
    <w:rsid w:val="00AD60F3"/>
    <w:rsid w:val="00AD7152"/>
    <w:rsid w:val="00AE06C5"/>
    <w:rsid w:val="00AE2901"/>
    <w:rsid w:val="00AE3201"/>
    <w:rsid w:val="00AE39B0"/>
    <w:rsid w:val="00AE3FB8"/>
    <w:rsid w:val="00AE58DE"/>
    <w:rsid w:val="00AE5C56"/>
    <w:rsid w:val="00AE6FA6"/>
    <w:rsid w:val="00AE7209"/>
    <w:rsid w:val="00AE79CF"/>
    <w:rsid w:val="00AE7BA7"/>
    <w:rsid w:val="00AF20A3"/>
    <w:rsid w:val="00AF2941"/>
    <w:rsid w:val="00AF355B"/>
    <w:rsid w:val="00AF5771"/>
    <w:rsid w:val="00AF5A73"/>
    <w:rsid w:val="00AF6325"/>
    <w:rsid w:val="00AF6936"/>
    <w:rsid w:val="00AF6DF7"/>
    <w:rsid w:val="00AF72C2"/>
    <w:rsid w:val="00B01760"/>
    <w:rsid w:val="00B04082"/>
    <w:rsid w:val="00B0491F"/>
    <w:rsid w:val="00B05C92"/>
    <w:rsid w:val="00B0677E"/>
    <w:rsid w:val="00B0726E"/>
    <w:rsid w:val="00B07516"/>
    <w:rsid w:val="00B078F6"/>
    <w:rsid w:val="00B10595"/>
    <w:rsid w:val="00B106B8"/>
    <w:rsid w:val="00B10DF7"/>
    <w:rsid w:val="00B111EC"/>
    <w:rsid w:val="00B13D5A"/>
    <w:rsid w:val="00B15B4F"/>
    <w:rsid w:val="00B1619F"/>
    <w:rsid w:val="00B16591"/>
    <w:rsid w:val="00B17337"/>
    <w:rsid w:val="00B206BC"/>
    <w:rsid w:val="00B207AA"/>
    <w:rsid w:val="00B20914"/>
    <w:rsid w:val="00B2193A"/>
    <w:rsid w:val="00B21C33"/>
    <w:rsid w:val="00B2207E"/>
    <w:rsid w:val="00B220E1"/>
    <w:rsid w:val="00B2218C"/>
    <w:rsid w:val="00B224BE"/>
    <w:rsid w:val="00B2255E"/>
    <w:rsid w:val="00B2307C"/>
    <w:rsid w:val="00B239CA"/>
    <w:rsid w:val="00B24836"/>
    <w:rsid w:val="00B24F97"/>
    <w:rsid w:val="00B25806"/>
    <w:rsid w:val="00B25A24"/>
    <w:rsid w:val="00B25B09"/>
    <w:rsid w:val="00B2643C"/>
    <w:rsid w:val="00B26503"/>
    <w:rsid w:val="00B26D42"/>
    <w:rsid w:val="00B300BC"/>
    <w:rsid w:val="00B303F3"/>
    <w:rsid w:val="00B30571"/>
    <w:rsid w:val="00B317BA"/>
    <w:rsid w:val="00B3207B"/>
    <w:rsid w:val="00B324C3"/>
    <w:rsid w:val="00B34021"/>
    <w:rsid w:val="00B3443B"/>
    <w:rsid w:val="00B34CF5"/>
    <w:rsid w:val="00B354B2"/>
    <w:rsid w:val="00B35684"/>
    <w:rsid w:val="00B35FB8"/>
    <w:rsid w:val="00B3707C"/>
    <w:rsid w:val="00B37666"/>
    <w:rsid w:val="00B400DF"/>
    <w:rsid w:val="00B4066C"/>
    <w:rsid w:val="00B40A9E"/>
    <w:rsid w:val="00B41093"/>
    <w:rsid w:val="00B41453"/>
    <w:rsid w:val="00B42130"/>
    <w:rsid w:val="00B42CC4"/>
    <w:rsid w:val="00B437B8"/>
    <w:rsid w:val="00B43B26"/>
    <w:rsid w:val="00B43F4E"/>
    <w:rsid w:val="00B4461A"/>
    <w:rsid w:val="00B44B7C"/>
    <w:rsid w:val="00B4585B"/>
    <w:rsid w:val="00B4626A"/>
    <w:rsid w:val="00B46D50"/>
    <w:rsid w:val="00B4703B"/>
    <w:rsid w:val="00B47739"/>
    <w:rsid w:val="00B501CC"/>
    <w:rsid w:val="00B52BCE"/>
    <w:rsid w:val="00B52F47"/>
    <w:rsid w:val="00B548F3"/>
    <w:rsid w:val="00B54D87"/>
    <w:rsid w:val="00B5539C"/>
    <w:rsid w:val="00B5652F"/>
    <w:rsid w:val="00B5708E"/>
    <w:rsid w:val="00B61C1C"/>
    <w:rsid w:val="00B62D8B"/>
    <w:rsid w:val="00B63BCF"/>
    <w:rsid w:val="00B641B4"/>
    <w:rsid w:val="00B64BD1"/>
    <w:rsid w:val="00B650AD"/>
    <w:rsid w:val="00B650C3"/>
    <w:rsid w:val="00B652E9"/>
    <w:rsid w:val="00B65E6E"/>
    <w:rsid w:val="00B7006A"/>
    <w:rsid w:val="00B710CD"/>
    <w:rsid w:val="00B72CCE"/>
    <w:rsid w:val="00B73156"/>
    <w:rsid w:val="00B734BB"/>
    <w:rsid w:val="00B74BEA"/>
    <w:rsid w:val="00B74D78"/>
    <w:rsid w:val="00B75100"/>
    <w:rsid w:val="00B7676B"/>
    <w:rsid w:val="00B76936"/>
    <w:rsid w:val="00B801A2"/>
    <w:rsid w:val="00B803B5"/>
    <w:rsid w:val="00B8233F"/>
    <w:rsid w:val="00B8244F"/>
    <w:rsid w:val="00B82F82"/>
    <w:rsid w:val="00B83E68"/>
    <w:rsid w:val="00B84DEA"/>
    <w:rsid w:val="00B85689"/>
    <w:rsid w:val="00B86BA6"/>
    <w:rsid w:val="00B86BFA"/>
    <w:rsid w:val="00B86CB2"/>
    <w:rsid w:val="00B86DD1"/>
    <w:rsid w:val="00B9397E"/>
    <w:rsid w:val="00B93C4C"/>
    <w:rsid w:val="00B94E56"/>
    <w:rsid w:val="00B9535B"/>
    <w:rsid w:val="00B95BC3"/>
    <w:rsid w:val="00B966A7"/>
    <w:rsid w:val="00BA045B"/>
    <w:rsid w:val="00BA1C67"/>
    <w:rsid w:val="00BA2542"/>
    <w:rsid w:val="00BA27B8"/>
    <w:rsid w:val="00BA2B00"/>
    <w:rsid w:val="00BA2F5C"/>
    <w:rsid w:val="00BA40BB"/>
    <w:rsid w:val="00BA4130"/>
    <w:rsid w:val="00BA4695"/>
    <w:rsid w:val="00BA6128"/>
    <w:rsid w:val="00BA6A53"/>
    <w:rsid w:val="00BA78E2"/>
    <w:rsid w:val="00BB1824"/>
    <w:rsid w:val="00BB3FE2"/>
    <w:rsid w:val="00BB5926"/>
    <w:rsid w:val="00BB5970"/>
    <w:rsid w:val="00BB757D"/>
    <w:rsid w:val="00BB7E1B"/>
    <w:rsid w:val="00BC0503"/>
    <w:rsid w:val="00BC0A30"/>
    <w:rsid w:val="00BC0DFA"/>
    <w:rsid w:val="00BC4636"/>
    <w:rsid w:val="00BC4C05"/>
    <w:rsid w:val="00BC60A4"/>
    <w:rsid w:val="00BC74F8"/>
    <w:rsid w:val="00BD038E"/>
    <w:rsid w:val="00BD0AFA"/>
    <w:rsid w:val="00BD248B"/>
    <w:rsid w:val="00BD2BE2"/>
    <w:rsid w:val="00BD2C09"/>
    <w:rsid w:val="00BD39F7"/>
    <w:rsid w:val="00BD6710"/>
    <w:rsid w:val="00BD7A45"/>
    <w:rsid w:val="00BE1D0B"/>
    <w:rsid w:val="00BE1FBE"/>
    <w:rsid w:val="00BE2B79"/>
    <w:rsid w:val="00BE3F09"/>
    <w:rsid w:val="00BE4997"/>
    <w:rsid w:val="00BE6A80"/>
    <w:rsid w:val="00BE759C"/>
    <w:rsid w:val="00BE7A57"/>
    <w:rsid w:val="00BEE5FD"/>
    <w:rsid w:val="00BF0317"/>
    <w:rsid w:val="00BF077B"/>
    <w:rsid w:val="00BF0959"/>
    <w:rsid w:val="00BF1F26"/>
    <w:rsid w:val="00BF271B"/>
    <w:rsid w:val="00BF3A9E"/>
    <w:rsid w:val="00BF4538"/>
    <w:rsid w:val="00BF4AE1"/>
    <w:rsid w:val="00BF5ADE"/>
    <w:rsid w:val="00BF7D3F"/>
    <w:rsid w:val="00C02059"/>
    <w:rsid w:val="00C0299E"/>
    <w:rsid w:val="00C02A88"/>
    <w:rsid w:val="00C03177"/>
    <w:rsid w:val="00C03A75"/>
    <w:rsid w:val="00C04F1D"/>
    <w:rsid w:val="00C0757B"/>
    <w:rsid w:val="00C10288"/>
    <w:rsid w:val="00C10C78"/>
    <w:rsid w:val="00C127DC"/>
    <w:rsid w:val="00C128B7"/>
    <w:rsid w:val="00C1296C"/>
    <w:rsid w:val="00C12D1C"/>
    <w:rsid w:val="00C12E99"/>
    <w:rsid w:val="00C13433"/>
    <w:rsid w:val="00C13483"/>
    <w:rsid w:val="00C138DA"/>
    <w:rsid w:val="00C13A3D"/>
    <w:rsid w:val="00C13DF5"/>
    <w:rsid w:val="00C1479F"/>
    <w:rsid w:val="00C14EEF"/>
    <w:rsid w:val="00C15448"/>
    <w:rsid w:val="00C163C8"/>
    <w:rsid w:val="00C1680E"/>
    <w:rsid w:val="00C16E84"/>
    <w:rsid w:val="00C1755B"/>
    <w:rsid w:val="00C179F2"/>
    <w:rsid w:val="00C17D5E"/>
    <w:rsid w:val="00C20830"/>
    <w:rsid w:val="00C216AA"/>
    <w:rsid w:val="00C21BA2"/>
    <w:rsid w:val="00C21C91"/>
    <w:rsid w:val="00C23794"/>
    <w:rsid w:val="00C24CE2"/>
    <w:rsid w:val="00C24E50"/>
    <w:rsid w:val="00C25F01"/>
    <w:rsid w:val="00C26434"/>
    <w:rsid w:val="00C26995"/>
    <w:rsid w:val="00C3029B"/>
    <w:rsid w:val="00C31CFE"/>
    <w:rsid w:val="00C3292A"/>
    <w:rsid w:val="00C32A01"/>
    <w:rsid w:val="00C339DB"/>
    <w:rsid w:val="00C33F51"/>
    <w:rsid w:val="00C340F6"/>
    <w:rsid w:val="00C352A8"/>
    <w:rsid w:val="00C35987"/>
    <w:rsid w:val="00C369ED"/>
    <w:rsid w:val="00C419CF"/>
    <w:rsid w:val="00C42020"/>
    <w:rsid w:val="00C43078"/>
    <w:rsid w:val="00C44173"/>
    <w:rsid w:val="00C4477B"/>
    <w:rsid w:val="00C4593A"/>
    <w:rsid w:val="00C45FB1"/>
    <w:rsid w:val="00C46B10"/>
    <w:rsid w:val="00C479BB"/>
    <w:rsid w:val="00C47E4F"/>
    <w:rsid w:val="00C50D95"/>
    <w:rsid w:val="00C529B8"/>
    <w:rsid w:val="00C52B22"/>
    <w:rsid w:val="00C5362C"/>
    <w:rsid w:val="00C53C2F"/>
    <w:rsid w:val="00C5573B"/>
    <w:rsid w:val="00C55BA6"/>
    <w:rsid w:val="00C55F4A"/>
    <w:rsid w:val="00C56993"/>
    <w:rsid w:val="00C56E19"/>
    <w:rsid w:val="00C5784F"/>
    <w:rsid w:val="00C57879"/>
    <w:rsid w:val="00C60628"/>
    <w:rsid w:val="00C626EE"/>
    <w:rsid w:val="00C63D76"/>
    <w:rsid w:val="00C640BF"/>
    <w:rsid w:val="00C645F3"/>
    <w:rsid w:val="00C6474B"/>
    <w:rsid w:val="00C6565C"/>
    <w:rsid w:val="00C675C9"/>
    <w:rsid w:val="00C71E7C"/>
    <w:rsid w:val="00C72101"/>
    <w:rsid w:val="00C72108"/>
    <w:rsid w:val="00C72806"/>
    <w:rsid w:val="00C73904"/>
    <w:rsid w:val="00C74DF3"/>
    <w:rsid w:val="00C75464"/>
    <w:rsid w:val="00C76016"/>
    <w:rsid w:val="00C76063"/>
    <w:rsid w:val="00C7785D"/>
    <w:rsid w:val="00C82ED5"/>
    <w:rsid w:val="00C82F15"/>
    <w:rsid w:val="00C83186"/>
    <w:rsid w:val="00C83FF1"/>
    <w:rsid w:val="00C840B0"/>
    <w:rsid w:val="00C86267"/>
    <w:rsid w:val="00C865C7"/>
    <w:rsid w:val="00C86853"/>
    <w:rsid w:val="00C86970"/>
    <w:rsid w:val="00C86CE8"/>
    <w:rsid w:val="00C87950"/>
    <w:rsid w:val="00C90BA1"/>
    <w:rsid w:val="00C92861"/>
    <w:rsid w:val="00C92894"/>
    <w:rsid w:val="00C92C3E"/>
    <w:rsid w:val="00C94BE9"/>
    <w:rsid w:val="00C95060"/>
    <w:rsid w:val="00C96D88"/>
    <w:rsid w:val="00C9720F"/>
    <w:rsid w:val="00CA0E0E"/>
    <w:rsid w:val="00CA0FAE"/>
    <w:rsid w:val="00CA2AA9"/>
    <w:rsid w:val="00CA3264"/>
    <w:rsid w:val="00CA4212"/>
    <w:rsid w:val="00CA4F4D"/>
    <w:rsid w:val="00CA5576"/>
    <w:rsid w:val="00CA6CD0"/>
    <w:rsid w:val="00CB0CDC"/>
    <w:rsid w:val="00CB0FF7"/>
    <w:rsid w:val="00CB10B7"/>
    <w:rsid w:val="00CB1378"/>
    <w:rsid w:val="00CB1EB9"/>
    <w:rsid w:val="00CB34D5"/>
    <w:rsid w:val="00CB416E"/>
    <w:rsid w:val="00CB47CF"/>
    <w:rsid w:val="00CB4B48"/>
    <w:rsid w:val="00CB4D12"/>
    <w:rsid w:val="00CB503F"/>
    <w:rsid w:val="00CB582C"/>
    <w:rsid w:val="00CB63E6"/>
    <w:rsid w:val="00CB654C"/>
    <w:rsid w:val="00CB6E17"/>
    <w:rsid w:val="00CC12D2"/>
    <w:rsid w:val="00CC20EB"/>
    <w:rsid w:val="00CC27E3"/>
    <w:rsid w:val="00CC2D04"/>
    <w:rsid w:val="00CC3C34"/>
    <w:rsid w:val="00CC651F"/>
    <w:rsid w:val="00CC65EE"/>
    <w:rsid w:val="00CC6C3C"/>
    <w:rsid w:val="00CC7202"/>
    <w:rsid w:val="00CC78DE"/>
    <w:rsid w:val="00CD0767"/>
    <w:rsid w:val="00CD1810"/>
    <w:rsid w:val="00CD19FF"/>
    <w:rsid w:val="00CD2C1B"/>
    <w:rsid w:val="00CD4CAB"/>
    <w:rsid w:val="00CD5835"/>
    <w:rsid w:val="00CD64E9"/>
    <w:rsid w:val="00CD79BD"/>
    <w:rsid w:val="00CD7E4A"/>
    <w:rsid w:val="00CE0299"/>
    <w:rsid w:val="00CE05F1"/>
    <w:rsid w:val="00CE082E"/>
    <w:rsid w:val="00CE1F5D"/>
    <w:rsid w:val="00CE3237"/>
    <w:rsid w:val="00CE3C98"/>
    <w:rsid w:val="00CE5378"/>
    <w:rsid w:val="00CE6587"/>
    <w:rsid w:val="00CE7A79"/>
    <w:rsid w:val="00CF1C50"/>
    <w:rsid w:val="00CF2941"/>
    <w:rsid w:val="00CF3628"/>
    <w:rsid w:val="00CF4E78"/>
    <w:rsid w:val="00CF507B"/>
    <w:rsid w:val="00CF50A7"/>
    <w:rsid w:val="00CF5D12"/>
    <w:rsid w:val="00CF74FA"/>
    <w:rsid w:val="00D00632"/>
    <w:rsid w:val="00D01E0E"/>
    <w:rsid w:val="00D02095"/>
    <w:rsid w:val="00D02225"/>
    <w:rsid w:val="00D031AD"/>
    <w:rsid w:val="00D0350C"/>
    <w:rsid w:val="00D03A27"/>
    <w:rsid w:val="00D03CD1"/>
    <w:rsid w:val="00D041B0"/>
    <w:rsid w:val="00D05E14"/>
    <w:rsid w:val="00D0675C"/>
    <w:rsid w:val="00D068F7"/>
    <w:rsid w:val="00D0740F"/>
    <w:rsid w:val="00D10BDF"/>
    <w:rsid w:val="00D113BF"/>
    <w:rsid w:val="00D16A59"/>
    <w:rsid w:val="00D173E2"/>
    <w:rsid w:val="00D208F5"/>
    <w:rsid w:val="00D20B8D"/>
    <w:rsid w:val="00D22073"/>
    <w:rsid w:val="00D2237E"/>
    <w:rsid w:val="00D22A95"/>
    <w:rsid w:val="00D23A28"/>
    <w:rsid w:val="00D25006"/>
    <w:rsid w:val="00D25B1A"/>
    <w:rsid w:val="00D25C1C"/>
    <w:rsid w:val="00D26ABD"/>
    <w:rsid w:val="00D27808"/>
    <w:rsid w:val="00D30823"/>
    <w:rsid w:val="00D30A9C"/>
    <w:rsid w:val="00D31478"/>
    <w:rsid w:val="00D31A23"/>
    <w:rsid w:val="00D32C36"/>
    <w:rsid w:val="00D32F82"/>
    <w:rsid w:val="00D3324E"/>
    <w:rsid w:val="00D33B6A"/>
    <w:rsid w:val="00D33E02"/>
    <w:rsid w:val="00D35E2B"/>
    <w:rsid w:val="00D363DD"/>
    <w:rsid w:val="00D37892"/>
    <w:rsid w:val="00D3795C"/>
    <w:rsid w:val="00D37EE2"/>
    <w:rsid w:val="00D40475"/>
    <w:rsid w:val="00D424DF"/>
    <w:rsid w:val="00D44035"/>
    <w:rsid w:val="00D45690"/>
    <w:rsid w:val="00D463FC"/>
    <w:rsid w:val="00D472D5"/>
    <w:rsid w:val="00D4C1CF"/>
    <w:rsid w:val="00D51655"/>
    <w:rsid w:val="00D517C5"/>
    <w:rsid w:val="00D51983"/>
    <w:rsid w:val="00D51D11"/>
    <w:rsid w:val="00D52E7A"/>
    <w:rsid w:val="00D530D1"/>
    <w:rsid w:val="00D53671"/>
    <w:rsid w:val="00D54F22"/>
    <w:rsid w:val="00D56F4E"/>
    <w:rsid w:val="00D576AA"/>
    <w:rsid w:val="00D57B3A"/>
    <w:rsid w:val="00D57C25"/>
    <w:rsid w:val="00D608E8"/>
    <w:rsid w:val="00D609C3"/>
    <w:rsid w:val="00D615AE"/>
    <w:rsid w:val="00D61CB9"/>
    <w:rsid w:val="00D6253E"/>
    <w:rsid w:val="00D626C6"/>
    <w:rsid w:val="00D6352C"/>
    <w:rsid w:val="00D63687"/>
    <w:rsid w:val="00D641A2"/>
    <w:rsid w:val="00D6525D"/>
    <w:rsid w:val="00D702A2"/>
    <w:rsid w:val="00D705E3"/>
    <w:rsid w:val="00D70684"/>
    <w:rsid w:val="00D71638"/>
    <w:rsid w:val="00D73E9D"/>
    <w:rsid w:val="00D74075"/>
    <w:rsid w:val="00D741CC"/>
    <w:rsid w:val="00D75FA0"/>
    <w:rsid w:val="00D75FFE"/>
    <w:rsid w:val="00D766DA"/>
    <w:rsid w:val="00D76F17"/>
    <w:rsid w:val="00D77B4A"/>
    <w:rsid w:val="00D77CB6"/>
    <w:rsid w:val="00D81573"/>
    <w:rsid w:val="00D81B91"/>
    <w:rsid w:val="00D820D4"/>
    <w:rsid w:val="00D824E0"/>
    <w:rsid w:val="00D82D19"/>
    <w:rsid w:val="00D83810"/>
    <w:rsid w:val="00D83C1D"/>
    <w:rsid w:val="00D85441"/>
    <w:rsid w:val="00D867F5"/>
    <w:rsid w:val="00D9062D"/>
    <w:rsid w:val="00D90761"/>
    <w:rsid w:val="00D9089B"/>
    <w:rsid w:val="00D90C74"/>
    <w:rsid w:val="00D94843"/>
    <w:rsid w:val="00D94B36"/>
    <w:rsid w:val="00D96757"/>
    <w:rsid w:val="00D96CD3"/>
    <w:rsid w:val="00D96DED"/>
    <w:rsid w:val="00DA0531"/>
    <w:rsid w:val="00DA0F47"/>
    <w:rsid w:val="00DA1358"/>
    <w:rsid w:val="00DA2547"/>
    <w:rsid w:val="00DA2BF0"/>
    <w:rsid w:val="00DA4B8C"/>
    <w:rsid w:val="00DA5BAF"/>
    <w:rsid w:val="00DA728C"/>
    <w:rsid w:val="00DB1A69"/>
    <w:rsid w:val="00DB21D1"/>
    <w:rsid w:val="00DB2F6C"/>
    <w:rsid w:val="00DB409A"/>
    <w:rsid w:val="00DB47E1"/>
    <w:rsid w:val="00DC0817"/>
    <w:rsid w:val="00DC1A6B"/>
    <w:rsid w:val="00DC654C"/>
    <w:rsid w:val="00DC6985"/>
    <w:rsid w:val="00DC6CD2"/>
    <w:rsid w:val="00DC7F9E"/>
    <w:rsid w:val="00DD0EFD"/>
    <w:rsid w:val="00DD19E1"/>
    <w:rsid w:val="00DD2515"/>
    <w:rsid w:val="00DD2B3C"/>
    <w:rsid w:val="00DD3F33"/>
    <w:rsid w:val="00DD4349"/>
    <w:rsid w:val="00DD4692"/>
    <w:rsid w:val="00DD4695"/>
    <w:rsid w:val="00DD5810"/>
    <w:rsid w:val="00DD5978"/>
    <w:rsid w:val="00DD5EF0"/>
    <w:rsid w:val="00DD609E"/>
    <w:rsid w:val="00DD63E3"/>
    <w:rsid w:val="00DD694A"/>
    <w:rsid w:val="00DD6BA1"/>
    <w:rsid w:val="00DD7DF9"/>
    <w:rsid w:val="00DE0940"/>
    <w:rsid w:val="00DE1D34"/>
    <w:rsid w:val="00DE3C05"/>
    <w:rsid w:val="00DE45C4"/>
    <w:rsid w:val="00DE4B35"/>
    <w:rsid w:val="00DE747E"/>
    <w:rsid w:val="00DE767E"/>
    <w:rsid w:val="00DF1542"/>
    <w:rsid w:val="00DF172B"/>
    <w:rsid w:val="00DF1FC9"/>
    <w:rsid w:val="00DF30D1"/>
    <w:rsid w:val="00DF4C14"/>
    <w:rsid w:val="00DF4F76"/>
    <w:rsid w:val="00DF6383"/>
    <w:rsid w:val="00DF6E72"/>
    <w:rsid w:val="00DF7D60"/>
    <w:rsid w:val="00E01FEC"/>
    <w:rsid w:val="00E033AE"/>
    <w:rsid w:val="00E03CAF"/>
    <w:rsid w:val="00E03E22"/>
    <w:rsid w:val="00E04903"/>
    <w:rsid w:val="00E0588C"/>
    <w:rsid w:val="00E05A06"/>
    <w:rsid w:val="00E05A91"/>
    <w:rsid w:val="00E06FBE"/>
    <w:rsid w:val="00E102EB"/>
    <w:rsid w:val="00E1103F"/>
    <w:rsid w:val="00E11E42"/>
    <w:rsid w:val="00E1427A"/>
    <w:rsid w:val="00E14EFC"/>
    <w:rsid w:val="00E15905"/>
    <w:rsid w:val="00E17A17"/>
    <w:rsid w:val="00E17F0C"/>
    <w:rsid w:val="00E21DA4"/>
    <w:rsid w:val="00E221D1"/>
    <w:rsid w:val="00E22415"/>
    <w:rsid w:val="00E22B3F"/>
    <w:rsid w:val="00E230C6"/>
    <w:rsid w:val="00E238DB"/>
    <w:rsid w:val="00E23CFC"/>
    <w:rsid w:val="00E2495E"/>
    <w:rsid w:val="00E26032"/>
    <w:rsid w:val="00E269E7"/>
    <w:rsid w:val="00E27B3F"/>
    <w:rsid w:val="00E27B4C"/>
    <w:rsid w:val="00E30536"/>
    <w:rsid w:val="00E31CB6"/>
    <w:rsid w:val="00E32906"/>
    <w:rsid w:val="00E32F8A"/>
    <w:rsid w:val="00E34414"/>
    <w:rsid w:val="00E34614"/>
    <w:rsid w:val="00E34E4F"/>
    <w:rsid w:val="00E36231"/>
    <w:rsid w:val="00E369D9"/>
    <w:rsid w:val="00E36CDE"/>
    <w:rsid w:val="00E37610"/>
    <w:rsid w:val="00E40757"/>
    <w:rsid w:val="00E413E2"/>
    <w:rsid w:val="00E41634"/>
    <w:rsid w:val="00E421F1"/>
    <w:rsid w:val="00E42AF3"/>
    <w:rsid w:val="00E45EA3"/>
    <w:rsid w:val="00E46DC4"/>
    <w:rsid w:val="00E501F3"/>
    <w:rsid w:val="00E506A7"/>
    <w:rsid w:val="00E53D59"/>
    <w:rsid w:val="00E54EB6"/>
    <w:rsid w:val="00E5583E"/>
    <w:rsid w:val="00E55C4C"/>
    <w:rsid w:val="00E562F6"/>
    <w:rsid w:val="00E56E2A"/>
    <w:rsid w:val="00E60018"/>
    <w:rsid w:val="00E62D8E"/>
    <w:rsid w:val="00E6443D"/>
    <w:rsid w:val="00E645BD"/>
    <w:rsid w:val="00E64B3E"/>
    <w:rsid w:val="00E64EF5"/>
    <w:rsid w:val="00E6712F"/>
    <w:rsid w:val="00E71AC1"/>
    <w:rsid w:val="00E727BC"/>
    <w:rsid w:val="00E73935"/>
    <w:rsid w:val="00E74A82"/>
    <w:rsid w:val="00E75033"/>
    <w:rsid w:val="00E76A95"/>
    <w:rsid w:val="00E76B9E"/>
    <w:rsid w:val="00E80072"/>
    <w:rsid w:val="00E804E3"/>
    <w:rsid w:val="00E8161F"/>
    <w:rsid w:val="00E820DE"/>
    <w:rsid w:val="00E825E0"/>
    <w:rsid w:val="00E83A6F"/>
    <w:rsid w:val="00E83A7F"/>
    <w:rsid w:val="00E83E29"/>
    <w:rsid w:val="00E84CD6"/>
    <w:rsid w:val="00E85E0B"/>
    <w:rsid w:val="00E85F75"/>
    <w:rsid w:val="00E86539"/>
    <w:rsid w:val="00E875F0"/>
    <w:rsid w:val="00E87B70"/>
    <w:rsid w:val="00E9082A"/>
    <w:rsid w:val="00E9110A"/>
    <w:rsid w:val="00E911E1"/>
    <w:rsid w:val="00E91612"/>
    <w:rsid w:val="00E91FF4"/>
    <w:rsid w:val="00E93313"/>
    <w:rsid w:val="00E93A77"/>
    <w:rsid w:val="00E945C4"/>
    <w:rsid w:val="00E94992"/>
    <w:rsid w:val="00E95DC6"/>
    <w:rsid w:val="00E965C7"/>
    <w:rsid w:val="00E966D5"/>
    <w:rsid w:val="00E97BD4"/>
    <w:rsid w:val="00EA057D"/>
    <w:rsid w:val="00EA0D47"/>
    <w:rsid w:val="00EA1DB9"/>
    <w:rsid w:val="00EA2956"/>
    <w:rsid w:val="00EA3A62"/>
    <w:rsid w:val="00EA4886"/>
    <w:rsid w:val="00EA4D78"/>
    <w:rsid w:val="00EA584A"/>
    <w:rsid w:val="00EA6098"/>
    <w:rsid w:val="00EA6BE3"/>
    <w:rsid w:val="00EB0433"/>
    <w:rsid w:val="00EB2962"/>
    <w:rsid w:val="00EB45CD"/>
    <w:rsid w:val="00EB4EFB"/>
    <w:rsid w:val="00EB561D"/>
    <w:rsid w:val="00EB62D1"/>
    <w:rsid w:val="00EB65D9"/>
    <w:rsid w:val="00EB70BA"/>
    <w:rsid w:val="00EC0286"/>
    <w:rsid w:val="00EC11B8"/>
    <w:rsid w:val="00EC13B6"/>
    <w:rsid w:val="00EC1534"/>
    <w:rsid w:val="00EC1651"/>
    <w:rsid w:val="00EC225A"/>
    <w:rsid w:val="00EC28ED"/>
    <w:rsid w:val="00EC2CA8"/>
    <w:rsid w:val="00EC3636"/>
    <w:rsid w:val="00EC3ED3"/>
    <w:rsid w:val="00EC41D2"/>
    <w:rsid w:val="00EC51EE"/>
    <w:rsid w:val="00EC5619"/>
    <w:rsid w:val="00ED0610"/>
    <w:rsid w:val="00ED103C"/>
    <w:rsid w:val="00ED1783"/>
    <w:rsid w:val="00ED3401"/>
    <w:rsid w:val="00ED461A"/>
    <w:rsid w:val="00ED6660"/>
    <w:rsid w:val="00EE10F6"/>
    <w:rsid w:val="00EE19C6"/>
    <w:rsid w:val="00EE1C7C"/>
    <w:rsid w:val="00EE2051"/>
    <w:rsid w:val="00EE20B8"/>
    <w:rsid w:val="00EE294A"/>
    <w:rsid w:val="00EE2C2D"/>
    <w:rsid w:val="00EE349E"/>
    <w:rsid w:val="00EE3F68"/>
    <w:rsid w:val="00EE43EA"/>
    <w:rsid w:val="00EE4B75"/>
    <w:rsid w:val="00EE6703"/>
    <w:rsid w:val="00EE6E54"/>
    <w:rsid w:val="00EE72E6"/>
    <w:rsid w:val="00EE7C36"/>
    <w:rsid w:val="00EF038B"/>
    <w:rsid w:val="00EF27E9"/>
    <w:rsid w:val="00EF3733"/>
    <w:rsid w:val="00EF4CEF"/>
    <w:rsid w:val="00EF7AD7"/>
    <w:rsid w:val="00F02872"/>
    <w:rsid w:val="00F02991"/>
    <w:rsid w:val="00F02C2E"/>
    <w:rsid w:val="00F02FF2"/>
    <w:rsid w:val="00F030BC"/>
    <w:rsid w:val="00F03819"/>
    <w:rsid w:val="00F03FDA"/>
    <w:rsid w:val="00F05683"/>
    <w:rsid w:val="00F066EC"/>
    <w:rsid w:val="00F06BC4"/>
    <w:rsid w:val="00F07C28"/>
    <w:rsid w:val="00F07DE1"/>
    <w:rsid w:val="00F07F70"/>
    <w:rsid w:val="00F10219"/>
    <w:rsid w:val="00F10A62"/>
    <w:rsid w:val="00F11D78"/>
    <w:rsid w:val="00F12489"/>
    <w:rsid w:val="00F124D8"/>
    <w:rsid w:val="00F13369"/>
    <w:rsid w:val="00F139C1"/>
    <w:rsid w:val="00F14D3C"/>
    <w:rsid w:val="00F14E1C"/>
    <w:rsid w:val="00F16C0B"/>
    <w:rsid w:val="00F1734E"/>
    <w:rsid w:val="00F17ADF"/>
    <w:rsid w:val="00F17B83"/>
    <w:rsid w:val="00F202C4"/>
    <w:rsid w:val="00F20C6B"/>
    <w:rsid w:val="00F216E2"/>
    <w:rsid w:val="00F21B4E"/>
    <w:rsid w:val="00F230E5"/>
    <w:rsid w:val="00F24B83"/>
    <w:rsid w:val="00F2626D"/>
    <w:rsid w:val="00F273F2"/>
    <w:rsid w:val="00F3039C"/>
    <w:rsid w:val="00F32C92"/>
    <w:rsid w:val="00F32EF1"/>
    <w:rsid w:val="00F33558"/>
    <w:rsid w:val="00F356BE"/>
    <w:rsid w:val="00F35A29"/>
    <w:rsid w:val="00F377B9"/>
    <w:rsid w:val="00F40649"/>
    <w:rsid w:val="00F41387"/>
    <w:rsid w:val="00F432CD"/>
    <w:rsid w:val="00F4354C"/>
    <w:rsid w:val="00F448FF"/>
    <w:rsid w:val="00F47289"/>
    <w:rsid w:val="00F50C54"/>
    <w:rsid w:val="00F50D82"/>
    <w:rsid w:val="00F50DC8"/>
    <w:rsid w:val="00F50ECF"/>
    <w:rsid w:val="00F5108D"/>
    <w:rsid w:val="00F51866"/>
    <w:rsid w:val="00F51E00"/>
    <w:rsid w:val="00F543A6"/>
    <w:rsid w:val="00F54CC3"/>
    <w:rsid w:val="00F607AD"/>
    <w:rsid w:val="00F60A40"/>
    <w:rsid w:val="00F64432"/>
    <w:rsid w:val="00F64B8D"/>
    <w:rsid w:val="00F64C6C"/>
    <w:rsid w:val="00F652A4"/>
    <w:rsid w:val="00F65532"/>
    <w:rsid w:val="00F67434"/>
    <w:rsid w:val="00F678C8"/>
    <w:rsid w:val="00F70A0A"/>
    <w:rsid w:val="00F7203F"/>
    <w:rsid w:val="00F72EC3"/>
    <w:rsid w:val="00F74DB8"/>
    <w:rsid w:val="00F75616"/>
    <w:rsid w:val="00F75CB9"/>
    <w:rsid w:val="00F76CD4"/>
    <w:rsid w:val="00F76E64"/>
    <w:rsid w:val="00F801F5"/>
    <w:rsid w:val="00F80764"/>
    <w:rsid w:val="00F813D1"/>
    <w:rsid w:val="00F81502"/>
    <w:rsid w:val="00F81E64"/>
    <w:rsid w:val="00F81F7C"/>
    <w:rsid w:val="00F83BE7"/>
    <w:rsid w:val="00F848FE"/>
    <w:rsid w:val="00F854E6"/>
    <w:rsid w:val="00F85A99"/>
    <w:rsid w:val="00F85C58"/>
    <w:rsid w:val="00F868ED"/>
    <w:rsid w:val="00F86B94"/>
    <w:rsid w:val="00F91F93"/>
    <w:rsid w:val="00F924F1"/>
    <w:rsid w:val="00F92EF5"/>
    <w:rsid w:val="00F94839"/>
    <w:rsid w:val="00F970AE"/>
    <w:rsid w:val="00F97A78"/>
    <w:rsid w:val="00F97E52"/>
    <w:rsid w:val="00FA3095"/>
    <w:rsid w:val="00FA3347"/>
    <w:rsid w:val="00FA48E1"/>
    <w:rsid w:val="00FA57F0"/>
    <w:rsid w:val="00FA5828"/>
    <w:rsid w:val="00FA5C57"/>
    <w:rsid w:val="00FB16E0"/>
    <w:rsid w:val="00FB1A36"/>
    <w:rsid w:val="00FB1ED1"/>
    <w:rsid w:val="00FB210D"/>
    <w:rsid w:val="00FB3276"/>
    <w:rsid w:val="00FB4F83"/>
    <w:rsid w:val="00FB5F07"/>
    <w:rsid w:val="00FB60F6"/>
    <w:rsid w:val="00FB6E8D"/>
    <w:rsid w:val="00FB6F2C"/>
    <w:rsid w:val="00FB77F8"/>
    <w:rsid w:val="00FB7C92"/>
    <w:rsid w:val="00FC0DED"/>
    <w:rsid w:val="00FC0F86"/>
    <w:rsid w:val="00FC12CE"/>
    <w:rsid w:val="00FC1CF5"/>
    <w:rsid w:val="00FC1D85"/>
    <w:rsid w:val="00FC251B"/>
    <w:rsid w:val="00FC259D"/>
    <w:rsid w:val="00FC2EEE"/>
    <w:rsid w:val="00FC3607"/>
    <w:rsid w:val="00FC3ED2"/>
    <w:rsid w:val="00FC45F6"/>
    <w:rsid w:val="00FC49F5"/>
    <w:rsid w:val="00FC4AB1"/>
    <w:rsid w:val="00FC4E41"/>
    <w:rsid w:val="00FC54AE"/>
    <w:rsid w:val="00FD0E7E"/>
    <w:rsid w:val="00FD118F"/>
    <w:rsid w:val="00FD14BB"/>
    <w:rsid w:val="00FD150F"/>
    <w:rsid w:val="00FD2A00"/>
    <w:rsid w:val="00FD39A5"/>
    <w:rsid w:val="00FD39E7"/>
    <w:rsid w:val="00FD4AC6"/>
    <w:rsid w:val="00FD4F0B"/>
    <w:rsid w:val="00FE072C"/>
    <w:rsid w:val="00FE1FAE"/>
    <w:rsid w:val="00FE2308"/>
    <w:rsid w:val="00FE23E1"/>
    <w:rsid w:val="00FE2B47"/>
    <w:rsid w:val="00FE32F4"/>
    <w:rsid w:val="00FE52A2"/>
    <w:rsid w:val="00FE6E49"/>
    <w:rsid w:val="00FF1253"/>
    <w:rsid w:val="00FF2434"/>
    <w:rsid w:val="00FF4201"/>
    <w:rsid w:val="00FF4F6F"/>
    <w:rsid w:val="00FF5A56"/>
    <w:rsid w:val="00FF7DB7"/>
    <w:rsid w:val="012F61C3"/>
    <w:rsid w:val="01364D29"/>
    <w:rsid w:val="0147E9E5"/>
    <w:rsid w:val="015D2634"/>
    <w:rsid w:val="015E1CEA"/>
    <w:rsid w:val="019FFD22"/>
    <w:rsid w:val="01B1137F"/>
    <w:rsid w:val="01DE10AA"/>
    <w:rsid w:val="01ED58C9"/>
    <w:rsid w:val="01F26B8B"/>
    <w:rsid w:val="0227C6D8"/>
    <w:rsid w:val="022E784C"/>
    <w:rsid w:val="029D2C0F"/>
    <w:rsid w:val="02D945C0"/>
    <w:rsid w:val="0310588A"/>
    <w:rsid w:val="0367F10C"/>
    <w:rsid w:val="036B037B"/>
    <w:rsid w:val="038BF30C"/>
    <w:rsid w:val="03A2D863"/>
    <w:rsid w:val="03AFB8DF"/>
    <w:rsid w:val="03E498D6"/>
    <w:rsid w:val="042C307D"/>
    <w:rsid w:val="044545C7"/>
    <w:rsid w:val="046D9223"/>
    <w:rsid w:val="04CB9DC2"/>
    <w:rsid w:val="04D8A275"/>
    <w:rsid w:val="0527C36D"/>
    <w:rsid w:val="053448FB"/>
    <w:rsid w:val="05435B58"/>
    <w:rsid w:val="056844E5"/>
    <w:rsid w:val="05889E3C"/>
    <w:rsid w:val="05CB24EC"/>
    <w:rsid w:val="05D3AEC8"/>
    <w:rsid w:val="05DE9769"/>
    <w:rsid w:val="05F23EBB"/>
    <w:rsid w:val="061C4475"/>
    <w:rsid w:val="0648C3F9"/>
    <w:rsid w:val="0664209E"/>
    <w:rsid w:val="06C393CE"/>
    <w:rsid w:val="06E759A1"/>
    <w:rsid w:val="06F24892"/>
    <w:rsid w:val="07CD37C1"/>
    <w:rsid w:val="07D84285"/>
    <w:rsid w:val="07E101FD"/>
    <w:rsid w:val="082C71E9"/>
    <w:rsid w:val="0863E6AF"/>
    <w:rsid w:val="0891A1DA"/>
    <w:rsid w:val="093860B7"/>
    <w:rsid w:val="096D0731"/>
    <w:rsid w:val="0996F7CD"/>
    <w:rsid w:val="09B683B6"/>
    <w:rsid w:val="09E83B0A"/>
    <w:rsid w:val="09FA4BB5"/>
    <w:rsid w:val="0A942F98"/>
    <w:rsid w:val="0AAF8D6C"/>
    <w:rsid w:val="0AD17F8B"/>
    <w:rsid w:val="0ADB61A9"/>
    <w:rsid w:val="0B08D792"/>
    <w:rsid w:val="0B12938A"/>
    <w:rsid w:val="0B403E0A"/>
    <w:rsid w:val="0BA93D47"/>
    <w:rsid w:val="0BCD5128"/>
    <w:rsid w:val="0C9DEECD"/>
    <w:rsid w:val="0CA2317B"/>
    <w:rsid w:val="0CA251B7"/>
    <w:rsid w:val="0CA2F3F0"/>
    <w:rsid w:val="0CDE4D10"/>
    <w:rsid w:val="0CEFEAE0"/>
    <w:rsid w:val="0D2444C3"/>
    <w:rsid w:val="0D2928A1"/>
    <w:rsid w:val="0D53B530"/>
    <w:rsid w:val="0D5A1158"/>
    <w:rsid w:val="0DB21CCA"/>
    <w:rsid w:val="0DBF2D7D"/>
    <w:rsid w:val="0DD46EF7"/>
    <w:rsid w:val="0E6439D8"/>
    <w:rsid w:val="0E6C1510"/>
    <w:rsid w:val="0E79E195"/>
    <w:rsid w:val="0E84B463"/>
    <w:rsid w:val="0E89F4D9"/>
    <w:rsid w:val="0E90FA7F"/>
    <w:rsid w:val="0EBBD9C0"/>
    <w:rsid w:val="0EFC4CF1"/>
    <w:rsid w:val="0F299D7F"/>
    <w:rsid w:val="0F7945E2"/>
    <w:rsid w:val="0F9F9687"/>
    <w:rsid w:val="0FA1BF18"/>
    <w:rsid w:val="0FEA1C97"/>
    <w:rsid w:val="10090065"/>
    <w:rsid w:val="100C0186"/>
    <w:rsid w:val="1025C53A"/>
    <w:rsid w:val="10349289"/>
    <w:rsid w:val="103CADCA"/>
    <w:rsid w:val="105FC50E"/>
    <w:rsid w:val="107C5AB4"/>
    <w:rsid w:val="10B276B8"/>
    <w:rsid w:val="10C9429B"/>
    <w:rsid w:val="10F06FB9"/>
    <w:rsid w:val="10F30642"/>
    <w:rsid w:val="112D858B"/>
    <w:rsid w:val="11375710"/>
    <w:rsid w:val="11CCE921"/>
    <w:rsid w:val="12833B91"/>
    <w:rsid w:val="12A345E0"/>
    <w:rsid w:val="12FB95FB"/>
    <w:rsid w:val="12FC161E"/>
    <w:rsid w:val="136C334B"/>
    <w:rsid w:val="13F07C4B"/>
    <w:rsid w:val="142937BC"/>
    <w:rsid w:val="14384808"/>
    <w:rsid w:val="14A74A51"/>
    <w:rsid w:val="14ABC848"/>
    <w:rsid w:val="14BD8DBA"/>
    <w:rsid w:val="14BFD856"/>
    <w:rsid w:val="14E4C1B9"/>
    <w:rsid w:val="15020126"/>
    <w:rsid w:val="150803AC"/>
    <w:rsid w:val="153FA778"/>
    <w:rsid w:val="1549B39D"/>
    <w:rsid w:val="15536BA6"/>
    <w:rsid w:val="1558B7E5"/>
    <w:rsid w:val="156D4D75"/>
    <w:rsid w:val="15714A46"/>
    <w:rsid w:val="15A6FDF5"/>
    <w:rsid w:val="16200A5E"/>
    <w:rsid w:val="1652BFDB"/>
    <w:rsid w:val="16587620"/>
    <w:rsid w:val="166C8DC7"/>
    <w:rsid w:val="16A7E556"/>
    <w:rsid w:val="16E1A51E"/>
    <w:rsid w:val="17231C1F"/>
    <w:rsid w:val="174A8588"/>
    <w:rsid w:val="17A94648"/>
    <w:rsid w:val="17BF6D49"/>
    <w:rsid w:val="183BB4A5"/>
    <w:rsid w:val="185B25E8"/>
    <w:rsid w:val="1880164B"/>
    <w:rsid w:val="18C40D3E"/>
    <w:rsid w:val="18CCE8AF"/>
    <w:rsid w:val="18D308AC"/>
    <w:rsid w:val="18EE5C13"/>
    <w:rsid w:val="18FB6714"/>
    <w:rsid w:val="194868D5"/>
    <w:rsid w:val="19784918"/>
    <w:rsid w:val="19845DA9"/>
    <w:rsid w:val="19BA39B2"/>
    <w:rsid w:val="19CFFF51"/>
    <w:rsid w:val="1A63008D"/>
    <w:rsid w:val="1A65F689"/>
    <w:rsid w:val="1AF59661"/>
    <w:rsid w:val="1B05D2FF"/>
    <w:rsid w:val="1B1337A2"/>
    <w:rsid w:val="1B141979"/>
    <w:rsid w:val="1B6677C3"/>
    <w:rsid w:val="1BB2115C"/>
    <w:rsid w:val="1BB2C10D"/>
    <w:rsid w:val="1BC5CCE4"/>
    <w:rsid w:val="1BEF1744"/>
    <w:rsid w:val="1BFAB5FE"/>
    <w:rsid w:val="1C1C196B"/>
    <w:rsid w:val="1C33A9FA"/>
    <w:rsid w:val="1C360AE9"/>
    <w:rsid w:val="1C461BC9"/>
    <w:rsid w:val="1C904341"/>
    <w:rsid w:val="1CF9ED34"/>
    <w:rsid w:val="1D17036C"/>
    <w:rsid w:val="1D58833B"/>
    <w:rsid w:val="1D65FD52"/>
    <w:rsid w:val="1D8CF201"/>
    <w:rsid w:val="1DA9EE33"/>
    <w:rsid w:val="1DCEF52A"/>
    <w:rsid w:val="1DCF86F2"/>
    <w:rsid w:val="1DD18B04"/>
    <w:rsid w:val="1DDEE2D8"/>
    <w:rsid w:val="1E041883"/>
    <w:rsid w:val="1E0ED3C4"/>
    <w:rsid w:val="1E18D23A"/>
    <w:rsid w:val="1E19EE09"/>
    <w:rsid w:val="1E2516E9"/>
    <w:rsid w:val="1E52A14D"/>
    <w:rsid w:val="1E655240"/>
    <w:rsid w:val="1E821857"/>
    <w:rsid w:val="1E844391"/>
    <w:rsid w:val="1E897F09"/>
    <w:rsid w:val="1EF64D24"/>
    <w:rsid w:val="1F19B7A2"/>
    <w:rsid w:val="1F4A5E40"/>
    <w:rsid w:val="1F6EB98C"/>
    <w:rsid w:val="1F7F3796"/>
    <w:rsid w:val="1F9E81FC"/>
    <w:rsid w:val="1FC97210"/>
    <w:rsid w:val="1FEAF40D"/>
    <w:rsid w:val="200E7C29"/>
    <w:rsid w:val="2049669C"/>
    <w:rsid w:val="2049CAD7"/>
    <w:rsid w:val="208B2587"/>
    <w:rsid w:val="20C4BB78"/>
    <w:rsid w:val="20DAEEDD"/>
    <w:rsid w:val="20F30EA5"/>
    <w:rsid w:val="211199D2"/>
    <w:rsid w:val="2111A061"/>
    <w:rsid w:val="211F8020"/>
    <w:rsid w:val="21446B69"/>
    <w:rsid w:val="21528519"/>
    <w:rsid w:val="21625084"/>
    <w:rsid w:val="217EFA47"/>
    <w:rsid w:val="21A3C4A0"/>
    <w:rsid w:val="21B5C72D"/>
    <w:rsid w:val="21BE371C"/>
    <w:rsid w:val="21CDA948"/>
    <w:rsid w:val="21D8F4A6"/>
    <w:rsid w:val="21DFA6EB"/>
    <w:rsid w:val="221E41BD"/>
    <w:rsid w:val="2234099D"/>
    <w:rsid w:val="224B2FE5"/>
    <w:rsid w:val="226436F9"/>
    <w:rsid w:val="2282B0B1"/>
    <w:rsid w:val="229CE550"/>
    <w:rsid w:val="22A129AA"/>
    <w:rsid w:val="22AF2142"/>
    <w:rsid w:val="22CA0202"/>
    <w:rsid w:val="22EC54B7"/>
    <w:rsid w:val="2302A105"/>
    <w:rsid w:val="231F7942"/>
    <w:rsid w:val="2337E960"/>
    <w:rsid w:val="2381A5DE"/>
    <w:rsid w:val="23E4B4E9"/>
    <w:rsid w:val="23F97D90"/>
    <w:rsid w:val="2407EC8E"/>
    <w:rsid w:val="242C0CF3"/>
    <w:rsid w:val="244C0191"/>
    <w:rsid w:val="2483BAD6"/>
    <w:rsid w:val="249A322B"/>
    <w:rsid w:val="249CC62F"/>
    <w:rsid w:val="249CE333"/>
    <w:rsid w:val="24A1408B"/>
    <w:rsid w:val="24A7E0F6"/>
    <w:rsid w:val="24AC479E"/>
    <w:rsid w:val="250964E7"/>
    <w:rsid w:val="2552FE8C"/>
    <w:rsid w:val="259BD7BB"/>
    <w:rsid w:val="25A41819"/>
    <w:rsid w:val="25D54DEF"/>
    <w:rsid w:val="25F86E56"/>
    <w:rsid w:val="25FE5302"/>
    <w:rsid w:val="2630C60E"/>
    <w:rsid w:val="2669C557"/>
    <w:rsid w:val="2682F4FB"/>
    <w:rsid w:val="2686B016"/>
    <w:rsid w:val="26AB343D"/>
    <w:rsid w:val="26C4244A"/>
    <w:rsid w:val="26CC9CBC"/>
    <w:rsid w:val="26DECD75"/>
    <w:rsid w:val="26EE1525"/>
    <w:rsid w:val="27087D5D"/>
    <w:rsid w:val="271AD60E"/>
    <w:rsid w:val="27687682"/>
    <w:rsid w:val="277E5FAE"/>
    <w:rsid w:val="278C0AC3"/>
    <w:rsid w:val="27A4795C"/>
    <w:rsid w:val="27BB5B98"/>
    <w:rsid w:val="27C71BCF"/>
    <w:rsid w:val="28228077"/>
    <w:rsid w:val="283AFF0B"/>
    <w:rsid w:val="2848B9A4"/>
    <w:rsid w:val="287D4A72"/>
    <w:rsid w:val="28C0D71B"/>
    <w:rsid w:val="29382767"/>
    <w:rsid w:val="29607A45"/>
    <w:rsid w:val="2979BA76"/>
    <w:rsid w:val="2A1424AF"/>
    <w:rsid w:val="2A6F42D3"/>
    <w:rsid w:val="2AA97673"/>
    <w:rsid w:val="2AC1C2B0"/>
    <w:rsid w:val="2B081475"/>
    <w:rsid w:val="2B2542C8"/>
    <w:rsid w:val="2B2A2674"/>
    <w:rsid w:val="2B72279C"/>
    <w:rsid w:val="2B94BEFA"/>
    <w:rsid w:val="2BAB0FA6"/>
    <w:rsid w:val="2BD75F80"/>
    <w:rsid w:val="2BEC295B"/>
    <w:rsid w:val="2C06B50D"/>
    <w:rsid w:val="2C285D9A"/>
    <w:rsid w:val="2C49FDAC"/>
    <w:rsid w:val="2C93CD10"/>
    <w:rsid w:val="2CB8F181"/>
    <w:rsid w:val="2CC082D9"/>
    <w:rsid w:val="2CC22BD0"/>
    <w:rsid w:val="2CD41A36"/>
    <w:rsid w:val="2CEDC7B7"/>
    <w:rsid w:val="2D374631"/>
    <w:rsid w:val="2D609621"/>
    <w:rsid w:val="2D98CF1B"/>
    <w:rsid w:val="2DE678B1"/>
    <w:rsid w:val="2E4E5E63"/>
    <w:rsid w:val="2E559C13"/>
    <w:rsid w:val="2E674002"/>
    <w:rsid w:val="2ECB024D"/>
    <w:rsid w:val="2EE2E1C6"/>
    <w:rsid w:val="2EE5A9A7"/>
    <w:rsid w:val="2F1E9F67"/>
    <w:rsid w:val="2F7BA258"/>
    <w:rsid w:val="2FBADD4F"/>
    <w:rsid w:val="300AFD90"/>
    <w:rsid w:val="3018A337"/>
    <w:rsid w:val="30251190"/>
    <w:rsid w:val="303E19D1"/>
    <w:rsid w:val="303FBF35"/>
    <w:rsid w:val="3052AF72"/>
    <w:rsid w:val="306421E1"/>
    <w:rsid w:val="30741CA2"/>
    <w:rsid w:val="30ACBED7"/>
    <w:rsid w:val="30BA3070"/>
    <w:rsid w:val="30BECE8F"/>
    <w:rsid w:val="30C26CC2"/>
    <w:rsid w:val="30D848FC"/>
    <w:rsid w:val="30F3E2E0"/>
    <w:rsid w:val="311F4CAF"/>
    <w:rsid w:val="312A8EF6"/>
    <w:rsid w:val="314B0DD7"/>
    <w:rsid w:val="316D3223"/>
    <w:rsid w:val="318232F1"/>
    <w:rsid w:val="319C414E"/>
    <w:rsid w:val="31BF7CF9"/>
    <w:rsid w:val="323CEDD0"/>
    <w:rsid w:val="32549020"/>
    <w:rsid w:val="325A9EF0"/>
    <w:rsid w:val="32938441"/>
    <w:rsid w:val="329ECB2F"/>
    <w:rsid w:val="32BB9AF6"/>
    <w:rsid w:val="3325CCC8"/>
    <w:rsid w:val="337A3733"/>
    <w:rsid w:val="33F1D132"/>
    <w:rsid w:val="3413FF22"/>
    <w:rsid w:val="341A0A8E"/>
    <w:rsid w:val="344CA9C3"/>
    <w:rsid w:val="3457FF1B"/>
    <w:rsid w:val="34AE6196"/>
    <w:rsid w:val="34CDD666"/>
    <w:rsid w:val="3540CC03"/>
    <w:rsid w:val="35548307"/>
    <w:rsid w:val="356B60E8"/>
    <w:rsid w:val="358AF49B"/>
    <w:rsid w:val="35A02708"/>
    <w:rsid w:val="35B0F109"/>
    <w:rsid w:val="35C46EF1"/>
    <w:rsid w:val="35E04ED4"/>
    <w:rsid w:val="35E6DA54"/>
    <w:rsid w:val="35E87A24"/>
    <w:rsid w:val="35FA551D"/>
    <w:rsid w:val="3608060D"/>
    <w:rsid w:val="3640B522"/>
    <w:rsid w:val="36479E39"/>
    <w:rsid w:val="364E0811"/>
    <w:rsid w:val="365D6D8A"/>
    <w:rsid w:val="366F1422"/>
    <w:rsid w:val="36DDBC6F"/>
    <w:rsid w:val="36FA9315"/>
    <w:rsid w:val="37396E20"/>
    <w:rsid w:val="3746A8A9"/>
    <w:rsid w:val="37A3F8D4"/>
    <w:rsid w:val="37CC6962"/>
    <w:rsid w:val="38431F9F"/>
    <w:rsid w:val="38462F56"/>
    <w:rsid w:val="38E5030D"/>
    <w:rsid w:val="38E77588"/>
    <w:rsid w:val="392CB7B2"/>
    <w:rsid w:val="393FA6CF"/>
    <w:rsid w:val="39C95B05"/>
    <w:rsid w:val="39CB286D"/>
    <w:rsid w:val="39E6972C"/>
    <w:rsid w:val="39EE2211"/>
    <w:rsid w:val="39FA6F67"/>
    <w:rsid w:val="3A30C98D"/>
    <w:rsid w:val="3A3C4F3E"/>
    <w:rsid w:val="3A6D35EB"/>
    <w:rsid w:val="3AEF473A"/>
    <w:rsid w:val="3B463CBB"/>
    <w:rsid w:val="3B57E6EF"/>
    <w:rsid w:val="3B8300F3"/>
    <w:rsid w:val="3BB53519"/>
    <w:rsid w:val="3C31DD22"/>
    <w:rsid w:val="3C3B6546"/>
    <w:rsid w:val="3CBF31EA"/>
    <w:rsid w:val="3CFBD79F"/>
    <w:rsid w:val="3D0BA904"/>
    <w:rsid w:val="3D1F4AF3"/>
    <w:rsid w:val="3D931EC6"/>
    <w:rsid w:val="3DAF21A9"/>
    <w:rsid w:val="3DE24BD7"/>
    <w:rsid w:val="3E4A63B5"/>
    <w:rsid w:val="3E5CC1BF"/>
    <w:rsid w:val="3E95492D"/>
    <w:rsid w:val="3EF45280"/>
    <w:rsid w:val="3EF85ED2"/>
    <w:rsid w:val="3F8FBD6C"/>
    <w:rsid w:val="3F9A4C20"/>
    <w:rsid w:val="3FA68BCC"/>
    <w:rsid w:val="3FD6B9E3"/>
    <w:rsid w:val="4004E655"/>
    <w:rsid w:val="40159D26"/>
    <w:rsid w:val="403AD69D"/>
    <w:rsid w:val="40615FB9"/>
    <w:rsid w:val="406D81CF"/>
    <w:rsid w:val="406FF6D9"/>
    <w:rsid w:val="40730E22"/>
    <w:rsid w:val="40A8D169"/>
    <w:rsid w:val="41310A54"/>
    <w:rsid w:val="413A5C78"/>
    <w:rsid w:val="419695CC"/>
    <w:rsid w:val="41971D9F"/>
    <w:rsid w:val="41AA3154"/>
    <w:rsid w:val="41AFF814"/>
    <w:rsid w:val="41B276B4"/>
    <w:rsid w:val="41BF2739"/>
    <w:rsid w:val="41C8A8AA"/>
    <w:rsid w:val="423FD3C1"/>
    <w:rsid w:val="4248FACE"/>
    <w:rsid w:val="42681264"/>
    <w:rsid w:val="4291CBFB"/>
    <w:rsid w:val="42922AAD"/>
    <w:rsid w:val="42966FE2"/>
    <w:rsid w:val="429B3744"/>
    <w:rsid w:val="42A9F06A"/>
    <w:rsid w:val="42C07A11"/>
    <w:rsid w:val="42D3A3F3"/>
    <w:rsid w:val="437FD81E"/>
    <w:rsid w:val="438F35A0"/>
    <w:rsid w:val="43A373EA"/>
    <w:rsid w:val="43B5560F"/>
    <w:rsid w:val="43DBA422"/>
    <w:rsid w:val="43E08C19"/>
    <w:rsid w:val="43E3B977"/>
    <w:rsid w:val="442DFB0E"/>
    <w:rsid w:val="4441B1DD"/>
    <w:rsid w:val="448648BF"/>
    <w:rsid w:val="449616B8"/>
    <w:rsid w:val="449F852B"/>
    <w:rsid w:val="4506E984"/>
    <w:rsid w:val="4519D07B"/>
    <w:rsid w:val="451D02DF"/>
    <w:rsid w:val="451F8DA9"/>
    <w:rsid w:val="4592277B"/>
    <w:rsid w:val="45A04152"/>
    <w:rsid w:val="45AF8DD9"/>
    <w:rsid w:val="45B82170"/>
    <w:rsid w:val="45DFFA87"/>
    <w:rsid w:val="460AF5C7"/>
    <w:rsid w:val="469FFD7A"/>
    <w:rsid w:val="46AF6659"/>
    <w:rsid w:val="46D9C07E"/>
    <w:rsid w:val="46E223FA"/>
    <w:rsid w:val="46E8D8D6"/>
    <w:rsid w:val="471DBF45"/>
    <w:rsid w:val="47616481"/>
    <w:rsid w:val="4764B9F9"/>
    <w:rsid w:val="47652938"/>
    <w:rsid w:val="4765803D"/>
    <w:rsid w:val="47961603"/>
    <w:rsid w:val="47C2E5B3"/>
    <w:rsid w:val="47F1D8E0"/>
    <w:rsid w:val="480D7162"/>
    <w:rsid w:val="4845BBDF"/>
    <w:rsid w:val="485D1954"/>
    <w:rsid w:val="4875DDC6"/>
    <w:rsid w:val="487B3E6D"/>
    <w:rsid w:val="4890F856"/>
    <w:rsid w:val="48979E20"/>
    <w:rsid w:val="489D8070"/>
    <w:rsid w:val="48BC7B1E"/>
    <w:rsid w:val="48F6470B"/>
    <w:rsid w:val="49034435"/>
    <w:rsid w:val="4910D4C3"/>
    <w:rsid w:val="49812BDB"/>
    <w:rsid w:val="49958AC4"/>
    <w:rsid w:val="49B2483E"/>
    <w:rsid w:val="49CDF85D"/>
    <w:rsid w:val="4A04D6AA"/>
    <w:rsid w:val="4A0C9809"/>
    <w:rsid w:val="4A0E447A"/>
    <w:rsid w:val="4A415BCC"/>
    <w:rsid w:val="4A9C5ABB"/>
    <w:rsid w:val="4A9D32D7"/>
    <w:rsid w:val="4A9D3C92"/>
    <w:rsid w:val="4AD704FB"/>
    <w:rsid w:val="4B184D13"/>
    <w:rsid w:val="4B47D921"/>
    <w:rsid w:val="4B65D475"/>
    <w:rsid w:val="4B7B86EA"/>
    <w:rsid w:val="4BAF9FE2"/>
    <w:rsid w:val="4C1295B4"/>
    <w:rsid w:val="4C14F6CE"/>
    <w:rsid w:val="4C45B318"/>
    <w:rsid w:val="4C7643FA"/>
    <w:rsid w:val="4C7DEC28"/>
    <w:rsid w:val="4CB73379"/>
    <w:rsid w:val="4CCE1F66"/>
    <w:rsid w:val="4CE5796F"/>
    <w:rsid w:val="4D275B67"/>
    <w:rsid w:val="4D347466"/>
    <w:rsid w:val="4D36F006"/>
    <w:rsid w:val="4D4D0EF0"/>
    <w:rsid w:val="4D6805F1"/>
    <w:rsid w:val="4D78C342"/>
    <w:rsid w:val="4D7D6AF3"/>
    <w:rsid w:val="4D8C695E"/>
    <w:rsid w:val="4DF6E5E7"/>
    <w:rsid w:val="4E120AAA"/>
    <w:rsid w:val="4E5CB1BF"/>
    <w:rsid w:val="4E5FB86D"/>
    <w:rsid w:val="4E7407C6"/>
    <w:rsid w:val="4E770EFE"/>
    <w:rsid w:val="4E7E4401"/>
    <w:rsid w:val="4E86B79C"/>
    <w:rsid w:val="4E8E4EAF"/>
    <w:rsid w:val="4EAC7638"/>
    <w:rsid w:val="4ED8AB4D"/>
    <w:rsid w:val="4F326F11"/>
    <w:rsid w:val="4F3B23AF"/>
    <w:rsid w:val="4F744E22"/>
    <w:rsid w:val="4F97B1B7"/>
    <w:rsid w:val="4FD9E04B"/>
    <w:rsid w:val="4FFF361E"/>
    <w:rsid w:val="5008E5EF"/>
    <w:rsid w:val="50254239"/>
    <w:rsid w:val="50422B62"/>
    <w:rsid w:val="505938DB"/>
    <w:rsid w:val="50863FBA"/>
    <w:rsid w:val="5087C23B"/>
    <w:rsid w:val="508C4168"/>
    <w:rsid w:val="50EEF503"/>
    <w:rsid w:val="510DCBDB"/>
    <w:rsid w:val="5131391D"/>
    <w:rsid w:val="51418A18"/>
    <w:rsid w:val="515EAB42"/>
    <w:rsid w:val="51ABB5E3"/>
    <w:rsid w:val="51E621B9"/>
    <w:rsid w:val="51E7BA53"/>
    <w:rsid w:val="5224A00F"/>
    <w:rsid w:val="5229A886"/>
    <w:rsid w:val="522FC058"/>
    <w:rsid w:val="5231719C"/>
    <w:rsid w:val="5239D88D"/>
    <w:rsid w:val="5249D31B"/>
    <w:rsid w:val="524E2755"/>
    <w:rsid w:val="5271B29B"/>
    <w:rsid w:val="5271F8EE"/>
    <w:rsid w:val="52B32BA1"/>
    <w:rsid w:val="52B50686"/>
    <w:rsid w:val="52FB175A"/>
    <w:rsid w:val="52FB556E"/>
    <w:rsid w:val="530C4B73"/>
    <w:rsid w:val="53221BA6"/>
    <w:rsid w:val="535CE2FB"/>
    <w:rsid w:val="5383B9DF"/>
    <w:rsid w:val="53981FF4"/>
    <w:rsid w:val="53F5AB30"/>
    <w:rsid w:val="53FE60AE"/>
    <w:rsid w:val="540ABB03"/>
    <w:rsid w:val="54DA9E2A"/>
    <w:rsid w:val="54EC1AC1"/>
    <w:rsid w:val="55043F19"/>
    <w:rsid w:val="5524FAD4"/>
    <w:rsid w:val="55421D52"/>
    <w:rsid w:val="55537FCA"/>
    <w:rsid w:val="557E52E6"/>
    <w:rsid w:val="559FB06E"/>
    <w:rsid w:val="55E085EF"/>
    <w:rsid w:val="560EC415"/>
    <w:rsid w:val="562C90BE"/>
    <w:rsid w:val="563577BF"/>
    <w:rsid w:val="5667C3A4"/>
    <w:rsid w:val="566E4352"/>
    <w:rsid w:val="56AD1B20"/>
    <w:rsid w:val="56C57B89"/>
    <w:rsid w:val="56C9DD91"/>
    <w:rsid w:val="57100019"/>
    <w:rsid w:val="5724EDE0"/>
    <w:rsid w:val="575E3687"/>
    <w:rsid w:val="576683FB"/>
    <w:rsid w:val="57817232"/>
    <w:rsid w:val="57A1CCB0"/>
    <w:rsid w:val="57F10D40"/>
    <w:rsid w:val="5806EE91"/>
    <w:rsid w:val="582942DA"/>
    <w:rsid w:val="582C74F8"/>
    <w:rsid w:val="587E560E"/>
    <w:rsid w:val="58A6449E"/>
    <w:rsid w:val="58E92DAD"/>
    <w:rsid w:val="59400414"/>
    <w:rsid w:val="594A025E"/>
    <w:rsid w:val="594F58AC"/>
    <w:rsid w:val="59500D14"/>
    <w:rsid w:val="596C364C"/>
    <w:rsid w:val="5984561C"/>
    <w:rsid w:val="59988088"/>
    <w:rsid w:val="59A0FEBD"/>
    <w:rsid w:val="59E6977A"/>
    <w:rsid w:val="5A322764"/>
    <w:rsid w:val="5A36EF32"/>
    <w:rsid w:val="5A796806"/>
    <w:rsid w:val="5ABC270E"/>
    <w:rsid w:val="5AD7212E"/>
    <w:rsid w:val="5ADC857C"/>
    <w:rsid w:val="5B20115E"/>
    <w:rsid w:val="5B3C47F3"/>
    <w:rsid w:val="5B825FAD"/>
    <w:rsid w:val="5BCDF7C5"/>
    <w:rsid w:val="5BEA4E54"/>
    <w:rsid w:val="5BFC3106"/>
    <w:rsid w:val="5C0E3CE1"/>
    <w:rsid w:val="5C17EFD4"/>
    <w:rsid w:val="5C31A7AA"/>
    <w:rsid w:val="5C416434"/>
    <w:rsid w:val="5C600279"/>
    <w:rsid w:val="5C7DEE8E"/>
    <w:rsid w:val="5CAE7262"/>
    <w:rsid w:val="5CCAAFEF"/>
    <w:rsid w:val="5CF9EB10"/>
    <w:rsid w:val="5D457575"/>
    <w:rsid w:val="5D9125B7"/>
    <w:rsid w:val="5DEEBC47"/>
    <w:rsid w:val="5E19C31A"/>
    <w:rsid w:val="5E1A3B4B"/>
    <w:rsid w:val="5E28F9B0"/>
    <w:rsid w:val="5E361E30"/>
    <w:rsid w:val="5E43C945"/>
    <w:rsid w:val="5E57A3A4"/>
    <w:rsid w:val="5E73FC7B"/>
    <w:rsid w:val="5E8D0D54"/>
    <w:rsid w:val="5E93D24E"/>
    <w:rsid w:val="5E95BB71"/>
    <w:rsid w:val="5EF124A8"/>
    <w:rsid w:val="5F0360E6"/>
    <w:rsid w:val="5F44D979"/>
    <w:rsid w:val="5F490AF5"/>
    <w:rsid w:val="5F96A66C"/>
    <w:rsid w:val="5FF064DF"/>
    <w:rsid w:val="60306E7F"/>
    <w:rsid w:val="6053259B"/>
    <w:rsid w:val="6085B9E6"/>
    <w:rsid w:val="60ED79B5"/>
    <w:rsid w:val="61216935"/>
    <w:rsid w:val="61297417"/>
    <w:rsid w:val="612A1CCE"/>
    <w:rsid w:val="618889B0"/>
    <w:rsid w:val="61BBC373"/>
    <w:rsid w:val="623341A6"/>
    <w:rsid w:val="625429A1"/>
    <w:rsid w:val="62D3BAC3"/>
    <w:rsid w:val="62EBCBAA"/>
    <w:rsid w:val="633A4AFC"/>
    <w:rsid w:val="63A8CC73"/>
    <w:rsid w:val="63BCB962"/>
    <w:rsid w:val="63C03F22"/>
    <w:rsid w:val="63CF1207"/>
    <w:rsid w:val="6454686F"/>
    <w:rsid w:val="64734253"/>
    <w:rsid w:val="648BD90D"/>
    <w:rsid w:val="6492F5B1"/>
    <w:rsid w:val="64AC0206"/>
    <w:rsid w:val="652696BE"/>
    <w:rsid w:val="6529F08F"/>
    <w:rsid w:val="65316031"/>
    <w:rsid w:val="653DCCB9"/>
    <w:rsid w:val="65574E1A"/>
    <w:rsid w:val="659BF6CA"/>
    <w:rsid w:val="65F114E0"/>
    <w:rsid w:val="6661FD85"/>
    <w:rsid w:val="6679EB5F"/>
    <w:rsid w:val="66914619"/>
    <w:rsid w:val="66978386"/>
    <w:rsid w:val="66D0AD99"/>
    <w:rsid w:val="67002AB7"/>
    <w:rsid w:val="67101A9F"/>
    <w:rsid w:val="671EEE57"/>
    <w:rsid w:val="677BD118"/>
    <w:rsid w:val="67972EE1"/>
    <w:rsid w:val="67D537D8"/>
    <w:rsid w:val="6827CB78"/>
    <w:rsid w:val="684EF4E7"/>
    <w:rsid w:val="68B01A18"/>
    <w:rsid w:val="68BA4E6F"/>
    <w:rsid w:val="68C42AE7"/>
    <w:rsid w:val="68E72591"/>
    <w:rsid w:val="69243DB5"/>
    <w:rsid w:val="694F0398"/>
    <w:rsid w:val="69903D82"/>
    <w:rsid w:val="69A195AB"/>
    <w:rsid w:val="69BDB02A"/>
    <w:rsid w:val="69C081BE"/>
    <w:rsid w:val="6A2853ED"/>
    <w:rsid w:val="6A882CC3"/>
    <w:rsid w:val="6ADF1DC5"/>
    <w:rsid w:val="6AF4E456"/>
    <w:rsid w:val="6B077F03"/>
    <w:rsid w:val="6B0CA352"/>
    <w:rsid w:val="6B51EBB1"/>
    <w:rsid w:val="6B7398A3"/>
    <w:rsid w:val="6B8DCA1F"/>
    <w:rsid w:val="6BB24D1E"/>
    <w:rsid w:val="6BD3D1E3"/>
    <w:rsid w:val="6BDC2C8C"/>
    <w:rsid w:val="6BED7858"/>
    <w:rsid w:val="6BFB5295"/>
    <w:rsid w:val="6C6C6B0B"/>
    <w:rsid w:val="6C76B75B"/>
    <w:rsid w:val="6C7A7C89"/>
    <w:rsid w:val="6C901D3F"/>
    <w:rsid w:val="6CFB112A"/>
    <w:rsid w:val="6D261354"/>
    <w:rsid w:val="6DA78635"/>
    <w:rsid w:val="6DB9BC4C"/>
    <w:rsid w:val="6DBC33FB"/>
    <w:rsid w:val="6DE0417D"/>
    <w:rsid w:val="6DEECEC2"/>
    <w:rsid w:val="6E358A14"/>
    <w:rsid w:val="6E522346"/>
    <w:rsid w:val="6E75EB20"/>
    <w:rsid w:val="6E8A8022"/>
    <w:rsid w:val="6E922089"/>
    <w:rsid w:val="6E98D862"/>
    <w:rsid w:val="6EC57D95"/>
    <w:rsid w:val="6F528833"/>
    <w:rsid w:val="6F613EB5"/>
    <w:rsid w:val="6F6B5167"/>
    <w:rsid w:val="6F726585"/>
    <w:rsid w:val="6FB2702D"/>
    <w:rsid w:val="6FF3AA56"/>
    <w:rsid w:val="6FFA166F"/>
    <w:rsid w:val="700F7777"/>
    <w:rsid w:val="701BBF8F"/>
    <w:rsid w:val="703470C9"/>
    <w:rsid w:val="70363F26"/>
    <w:rsid w:val="7065DF8A"/>
    <w:rsid w:val="707D3EA0"/>
    <w:rsid w:val="70A4F924"/>
    <w:rsid w:val="70BBC10C"/>
    <w:rsid w:val="70CDF194"/>
    <w:rsid w:val="7128AADF"/>
    <w:rsid w:val="712E194D"/>
    <w:rsid w:val="7132210C"/>
    <w:rsid w:val="71586BDB"/>
    <w:rsid w:val="71E48D72"/>
    <w:rsid w:val="725A82CB"/>
    <w:rsid w:val="7308FB37"/>
    <w:rsid w:val="7320D94D"/>
    <w:rsid w:val="73A8D7AD"/>
    <w:rsid w:val="73D7AC3D"/>
    <w:rsid w:val="74689C93"/>
    <w:rsid w:val="746E215B"/>
    <w:rsid w:val="74A4AB18"/>
    <w:rsid w:val="74BB7595"/>
    <w:rsid w:val="74E2A67B"/>
    <w:rsid w:val="74E30AAA"/>
    <w:rsid w:val="74EEB5E2"/>
    <w:rsid w:val="750B5DDC"/>
    <w:rsid w:val="75202417"/>
    <w:rsid w:val="752E0043"/>
    <w:rsid w:val="7561FB52"/>
    <w:rsid w:val="756A7147"/>
    <w:rsid w:val="7572AC9E"/>
    <w:rsid w:val="75798D62"/>
    <w:rsid w:val="75853B7D"/>
    <w:rsid w:val="75BCE68F"/>
    <w:rsid w:val="75CB980F"/>
    <w:rsid w:val="75F8FC36"/>
    <w:rsid w:val="762AFA17"/>
    <w:rsid w:val="7670CA32"/>
    <w:rsid w:val="7691C90B"/>
    <w:rsid w:val="7695E5C4"/>
    <w:rsid w:val="76C2E038"/>
    <w:rsid w:val="76C31872"/>
    <w:rsid w:val="76D41437"/>
    <w:rsid w:val="76EAC7F3"/>
    <w:rsid w:val="76EDE5BC"/>
    <w:rsid w:val="76F1A422"/>
    <w:rsid w:val="76FB2A71"/>
    <w:rsid w:val="76FF13C3"/>
    <w:rsid w:val="7715B93A"/>
    <w:rsid w:val="7782780F"/>
    <w:rsid w:val="77A914B1"/>
    <w:rsid w:val="77DC6C5A"/>
    <w:rsid w:val="7805A01B"/>
    <w:rsid w:val="783E612E"/>
    <w:rsid w:val="78425D5E"/>
    <w:rsid w:val="7848EA5A"/>
    <w:rsid w:val="7871083B"/>
    <w:rsid w:val="788A1CB2"/>
    <w:rsid w:val="78A89CE0"/>
    <w:rsid w:val="7901555C"/>
    <w:rsid w:val="790C2579"/>
    <w:rsid w:val="7958DBA4"/>
    <w:rsid w:val="799A38CD"/>
    <w:rsid w:val="79A65EAC"/>
    <w:rsid w:val="79A73FB4"/>
    <w:rsid w:val="7AD38839"/>
    <w:rsid w:val="7AEFDA25"/>
    <w:rsid w:val="7AF3293B"/>
    <w:rsid w:val="7B04CE89"/>
    <w:rsid w:val="7B4AFF4D"/>
    <w:rsid w:val="7B6014B1"/>
    <w:rsid w:val="7B6C5241"/>
    <w:rsid w:val="7B6C85DF"/>
    <w:rsid w:val="7B9C193B"/>
    <w:rsid w:val="7C046CEF"/>
    <w:rsid w:val="7C0F13E1"/>
    <w:rsid w:val="7C1019AA"/>
    <w:rsid w:val="7C727F88"/>
    <w:rsid w:val="7C7FCA23"/>
    <w:rsid w:val="7C96D4BF"/>
    <w:rsid w:val="7D80CADE"/>
    <w:rsid w:val="7D8F7BF2"/>
    <w:rsid w:val="7D94059D"/>
    <w:rsid w:val="7DC1B15A"/>
    <w:rsid w:val="7DEBFAFB"/>
    <w:rsid w:val="7E4F2F05"/>
    <w:rsid w:val="7ED1AA2E"/>
    <w:rsid w:val="7EFC69A9"/>
    <w:rsid w:val="7F1A8528"/>
    <w:rsid w:val="7F2FD5FE"/>
    <w:rsid w:val="7F3810C7"/>
    <w:rsid w:val="7F737A40"/>
    <w:rsid w:val="7F8A9414"/>
    <w:rsid w:val="7F8E0D32"/>
    <w:rsid w:val="7FB485DF"/>
    <w:rsid w:val="7FE7A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3539"/>
  <w15:docId w15:val="{CC527A4E-14F1-4DE3-A28A-4ECD5504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46"/>
    <w:pPr>
      <w:autoSpaceDE w:val="0"/>
      <w:autoSpaceDN w:val="0"/>
      <w:adjustRightInd w:val="0"/>
      <w:spacing w:after="140" w:line="300" w:lineRule="atLeast"/>
      <w:textAlignment w:val="center"/>
    </w:pPr>
    <w:rPr>
      <w:rFonts w:ascii="Lucida Bright" w:eastAsiaTheme="minorEastAsia" w:hAnsi="Lucida Bright" w:cs="LucidaBright"/>
      <w:bCs/>
      <w:color w:val="000000"/>
      <w:sz w:val="20"/>
      <w:szCs w:val="20"/>
    </w:rPr>
  </w:style>
  <w:style w:type="paragraph" w:styleId="Heading1">
    <w:name w:val="heading 1"/>
    <w:basedOn w:val="Normal"/>
    <w:next w:val="Normal"/>
    <w:link w:val="Heading1Char"/>
    <w:uiPriority w:val="9"/>
    <w:qFormat/>
    <w:rsid w:val="00AF6DF7"/>
    <w:pPr>
      <w:spacing w:after="0" w:line="240" w:lineRule="auto"/>
      <w:ind w:left="720" w:hanging="720"/>
      <w:jc w:val="center"/>
      <w:outlineLvl w:val="0"/>
    </w:pPr>
    <w:rPr>
      <w:rFonts w:ascii="Arial" w:hAnsi="Arial" w:cs="Arial"/>
      <w:b/>
      <w:color w:val="auto"/>
      <w:sz w:val="32"/>
      <w:szCs w:val="32"/>
    </w:rPr>
  </w:style>
  <w:style w:type="paragraph" w:styleId="Heading2">
    <w:name w:val="heading 2"/>
    <w:basedOn w:val="Normal"/>
    <w:next w:val="Normal"/>
    <w:link w:val="Heading2Char"/>
    <w:uiPriority w:val="9"/>
    <w:unhideWhenUsed/>
    <w:qFormat/>
    <w:rsid w:val="00585D46"/>
    <w:pPr>
      <w:widowControl w:val="0"/>
      <w:suppressAutoHyphens/>
      <w:spacing w:before="240" w:after="40"/>
      <w:outlineLvl w:val="1"/>
    </w:pPr>
    <w:rPr>
      <w:rFonts w:eastAsiaTheme="minorHAnsi" w:cs="LucidaBright-Demi"/>
      <w:b/>
      <w:bCs w:val="0"/>
      <w:sz w:val="28"/>
      <w:szCs w:val="30"/>
    </w:rPr>
  </w:style>
  <w:style w:type="paragraph" w:styleId="Heading3">
    <w:name w:val="heading 3"/>
    <w:basedOn w:val="Normal"/>
    <w:next w:val="Normal"/>
    <w:link w:val="Heading3Char"/>
    <w:uiPriority w:val="9"/>
    <w:unhideWhenUsed/>
    <w:qFormat/>
    <w:rsid w:val="00585D46"/>
    <w:pPr>
      <w:suppressAutoHyphens/>
      <w:spacing w:before="220" w:after="40"/>
      <w:outlineLvl w:val="2"/>
    </w:pPr>
    <w:rPr>
      <w:rFonts w:eastAsiaTheme="minorHAnsi" w:cs="LucidaBright-Demi"/>
      <w:b/>
      <w:sz w:val="22"/>
    </w:rPr>
  </w:style>
  <w:style w:type="paragraph" w:styleId="Heading4">
    <w:name w:val="heading 4"/>
    <w:basedOn w:val="Normal"/>
    <w:next w:val="Normal"/>
    <w:link w:val="Heading4Char"/>
    <w:uiPriority w:val="9"/>
    <w:unhideWhenUsed/>
    <w:qFormat/>
    <w:rsid w:val="00585D46"/>
    <w:pPr>
      <w:suppressAutoHyphens/>
      <w:spacing w:before="200" w:after="40"/>
      <w:outlineLvl w:val="3"/>
    </w:pPr>
    <w:rPr>
      <w:rFonts w:eastAsiaTheme="minorHAnsi" w:cs="LucidaBright-Demi"/>
      <w:b/>
    </w:rPr>
  </w:style>
  <w:style w:type="paragraph" w:styleId="Heading5">
    <w:name w:val="heading 5"/>
    <w:basedOn w:val="Normal"/>
    <w:next w:val="Normal"/>
    <w:link w:val="Heading5Char"/>
    <w:uiPriority w:val="9"/>
    <w:unhideWhenUsed/>
    <w:qFormat/>
    <w:rsid w:val="00585D46"/>
    <w:pPr>
      <w:suppressAutoHyphens/>
      <w:spacing w:after="40"/>
      <w:outlineLvl w:val="4"/>
    </w:pPr>
    <w:rPr>
      <w:rFonts w:eastAsiaTheme="minorHAnsi" w:cs="LucidaBright-Ital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DF7"/>
    <w:rPr>
      <w:rFonts w:ascii="Arial" w:eastAsiaTheme="minorEastAsia" w:hAnsi="Arial" w:cs="Arial"/>
      <w:b/>
      <w:bCs/>
      <w:sz w:val="32"/>
      <w:szCs w:val="32"/>
    </w:rPr>
  </w:style>
  <w:style w:type="character" w:customStyle="1" w:styleId="Heading2Char">
    <w:name w:val="Heading 2 Char"/>
    <w:basedOn w:val="DefaultParagraphFont"/>
    <w:link w:val="Heading2"/>
    <w:uiPriority w:val="9"/>
    <w:rsid w:val="00585D46"/>
    <w:rPr>
      <w:rFonts w:ascii="Lucida Bright" w:hAnsi="Lucida Bright" w:cs="LucidaBright-Demi"/>
      <w:b/>
      <w:color w:val="000000"/>
      <w:sz w:val="28"/>
      <w:szCs w:val="30"/>
    </w:rPr>
  </w:style>
  <w:style w:type="paragraph" w:styleId="NoSpacing">
    <w:name w:val="No Spacing"/>
    <w:uiPriority w:val="1"/>
    <w:qFormat/>
    <w:rsid w:val="003963B5"/>
    <w:pPr>
      <w:spacing w:after="0" w:line="240" w:lineRule="auto"/>
    </w:pPr>
    <w:rPr>
      <w:rFonts w:ascii="Lucida Bright" w:hAnsi="Lucida Bright"/>
      <w:sz w:val="20"/>
    </w:rPr>
  </w:style>
  <w:style w:type="character" w:customStyle="1" w:styleId="Heading3Char">
    <w:name w:val="Heading 3 Char"/>
    <w:basedOn w:val="DefaultParagraphFont"/>
    <w:link w:val="Heading3"/>
    <w:uiPriority w:val="9"/>
    <w:rsid w:val="00585D46"/>
    <w:rPr>
      <w:rFonts w:ascii="Lucida Bright" w:hAnsi="Lucida Bright" w:cs="LucidaBright-Demi"/>
      <w:b/>
      <w:bCs/>
      <w:color w:val="000000"/>
      <w:szCs w:val="20"/>
    </w:rPr>
  </w:style>
  <w:style w:type="character" w:customStyle="1" w:styleId="Heading4Char">
    <w:name w:val="Heading 4 Char"/>
    <w:basedOn w:val="DefaultParagraphFont"/>
    <w:link w:val="Heading4"/>
    <w:uiPriority w:val="9"/>
    <w:rsid w:val="00585D46"/>
    <w:rPr>
      <w:rFonts w:ascii="Lucida Bright" w:hAnsi="Lucida Bright" w:cs="LucidaBright-Demi"/>
      <w:b/>
      <w:bCs/>
      <w:color w:val="000000"/>
      <w:sz w:val="20"/>
      <w:szCs w:val="20"/>
    </w:rPr>
  </w:style>
  <w:style w:type="character" w:customStyle="1" w:styleId="Heading5Char">
    <w:name w:val="Heading 5 Char"/>
    <w:basedOn w:val="DefaultParagraphFont"/>
    <w:link w:val="Heading5"/>
    <w:uiPriority w:val="9"/>
    <w:rsid w:val="00585D46"/>
    <w:rPr>
      <w:rFonts w:ascii="Lucida Bright" w:hAnsi="Lucida Bright" w:cs="LucidaBright-Italic"/>
      <w:bCs/>
      <w:i/>
      <w:iCs/>
      <w:color w:val="000000"/>
      <w:sz w:val="20"/>
      <w:szCs w:val="20"/>
    </w:rPr>
  </w:style>
  <w:style w:type="paragraph" w:styleId="Title">
    <w:name w:val="Title"/>
    <w:aliases w:val="Section Title"/>
    <w:basedOn w:val="Normal"/>
    <w:next w:val="Normal"/>
    <w:link w:val="TitleChar"/>
    <w:qFormat/>
    <w:rsid w:val="00585D46"/>
    <w:pPr>
      <w:widowControl w:val="0"/>
      <w:suppressAutoHyphens/>
      <w:spacing w:after="0" w:line="400" w:lineRule="atLeast"/>
      <w:jc w:val="center"/>
      <w:outlineLvl w:val="0"/>
    </w:pPr>
    <w:rPr>
      <w:rFonts w:cs="LucidaBright-Demi"/>
      <w:bCs w:val="0"/>
      <w:caps/>
      <w:sz w:val="32"/>
      <w:szCs w:val="32"/>
    </w:rPr>
  </w:style>
  <w:style w:type="character" w:customStyle="1" w:styleId="TitleChar">
    <w:name w:val="Title Char"/>
    <w:aliases w:val="Section Title Char"/>
    <w:basedOn w:val="DefaultParagraphFont"/>
    <w:link w:val="Title"/>
    <w:rsid w:val="00585D46"/>
    <w:rPr>
      <w:rFonts w:ascii="Lucida Bright" w:eastAsiaTheme="minorEastAsia" w:hAnsi="Lucida Bright" w:cs="LucidaBright-Demi"/>
      <w:caps/>
      <w:color w:val="000000"/>
      <w:sz w:val="32"/>
      <w:szCs w:val="32"/>
    </w:rPr>
  </w:style>
  <w:style w:type="paragraph" w:styleId="Subtitle">
    <w:name w:val="Subtitle"/>
    <w:basedOn w:val="Normal"/>
    <w:next w:val="Normal"/>
    <w:link w:val="SubtitleChar"/>
    <w:uiPriority w:val="11"/>
    <w:qFormat/>
    <w:rsid w:val="00CE05F1"/>
    <w:pPr>
      <w:numPr>
        <w:ilvl w:val="1"/>
      </w:numPr>
      <w:jc w:val="center"/>
    </w:pPr>
    <w:rPr>
      <w:rFonts w:ascii="Arial" w:hAnsi="Arial"/>
      <w:b/>
      <w:color w:val="5A5A5A" w:themeColor="text1" w:themeTint="A5"/>
      <w:spacing w:val="15"/>
    </w:rPr>
  </w:style>
  <w:style w:type="character" w:customStyle="1" w:styleId="SubtitleChar">
    <w:name w:val="Subtitle Char"/>
    <w:basedOn w:val="DefaultParagraphFont"/>
    <w:link w:val="Subtitle"/>
    <w:uiPriority w:val="11"/>
    <w:rsid w:val="00CE05F1"/>
    <w:rPr>
      <w:rFonts w:ascii="Arial" w:eastAsiaTheme="minorEastAsia" w:hAnsi="Arial"/>
      <w:b/>
      <w:color w:val="5A5A5A" w:themeColor="text1" w:themeTint="A5"/>
      <w:spacing w:val="15"/>
      <w:sz w:val="20"/>
    </w:rPr>
  </w:style>
  <w:style w:type="character" w:styleId="Emphasis">
    <w:name w:val="Emphasis"/>
    <w:aliases w:val="Caption Text"/>
    <w:basedOn w:val="DefaultParagraphFont"/>
    <w:uiPriority w:val="20"/>
    <w:qFormat/>
    <w:rsid w:val="00CE05F1"/>
    <w:rPr>
      <w:rFonts w:ascii="Arial" w:hAnsi="Arial"/>
      <w:b/>
      <w:i w:val="0"/>
      <w:iCs/>
      <w:sz w:val="16"/>
    </w:rPr>
  </w:style>
  <w:style w:type="character" w:styleId="IntenseEmphasis">
    <w:name w:val="Intense Emphasis"/>
    <w:aliases w:val="Source/Credit/Footnote"/>
    <w:basedOn w:val="DefaultParagraphFont"/>
    <w:uiPriority w:val="21"/>
    <w:qFormat/>
    <w:rsid w:val="00CE05F1"/>
    <w:rPr>
      <w:rFonts w:ascii="Arial" w:hAnsi="Arial"/>
      <w:i/>
      <w:iCs/>
      <w:color w:val="auto"/>
      <w:sz w:val="16"/>
    </w:rPr>
  </w:style>
  <w:style w:type="numbering" w:customStyle="1" w:styleId="ListText">
    <w:name w:val="List Text"/>
    <w:basedOn w:val="NoList"/>
    <w:uiPriority w:val="99"/>
    <w:rsid w:val="00F377B9"/>
    <w:pPr>
      <w:numPr>
        <w:numId w:val="1"/>
      </w:numPr>
    </w:pPr>
  </w:style>
  <w:style w:type="paragraph" w:customStyle="1" w:styleId="CaptionsandSources">
    <w:name w:val="Captions and Sourc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tLeast"/>
      <w:ind w:left="562"/>
    </w:pPr>
    <w:rPr>
      <w:rFonts w:ascii="Arial" w:hAnsi="Arial" w:cs="Arial"/>
      <w:bCs w:val="0"/>
      <w:sz w:val="16"/>
      <w:szCs w:val="16"/>
    </w:rPr>
  </w:style>
  <w:style w:type="paragraph" w:customStyle="1" w:styleId="ContributorTitles">
    <w:name w:val="Contributor Titles"/>
    <w:basedOn w:val="Normal"/>
    <w:qFormat/>
    <w:rsid w:val="00585D46"/>
    <w:pPr>
      <w:spacing w:after="240"/>
    </w:pPr>
    <w:rPr>
      <w:b/>
      <w:bCs w:val="0"/>
    </w:rPr>
  </w:style>
  <w:style w:type="paragraph" w:customStyle="1" w:styleId="CoverSubtitle">
    <w:name w:val="Cover Subtitle"/>
    <w:basedOn w:val="Normal"/>
    <w:qFormat/>
    <w:rsid w:val="00585D46"/>
    <w:pPr>
      <w:widowControl w:val="0"/>
      <w:spacing w:after="0" w:line="240" w:lineRule="auto"/>
    </w:pPr>
    <w:rPr>
      <w:rFonts w:ascii="LucidaBright" w:hAnsi="LucidaBright"/>
      <w:color w:val="A6A6A6" w:themeColor="background1" w:themeShade="A6"/>
      <w:sz w:val="32"/>
      <w:szCs w:val="32"/>
    </w:rPr>
  </w:style>
  <w:style w:type="paragraph" w:customStyle="1" w:styleId="CoverTitle">
    <w:name w:val="Cover Title"/>
    <w:basedOn w:val="Normal"/>
    <w:qFormat/>
    <w:rsid w:val="00585D46"/>
    <w:pPr>
      <w:suppressAutoHyphens/>
      <w:spacing w:after="120" w:line="240" w:lineRule="auto"/>
    </w:pPr>
    <w:rPr>
      <w:rFonts w:ascii="Times-Roman" w:hAnsi="Times-Roman" w:cs="Times-Roman"/>
      <w:spacing w:val="-10"/>
      <w:kern w:val="50"/>
      <w:sz w:val="24"/>
      <w:szCs w:val="24"/>
    </w:rPr>
  </w:style>
  <w:style w:type="paragraph" w:customStyle="1" w:styleId="FigureTitles">
    <w:name w:val="Figure Titl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outlineLvl w:val="0"/>
    </w:pPr>
    <w:rPr>
      <w:rFonts w:ascii="Arial" w:hAnsi="Arial" w:cs="Arial"/>
      <w:b/>
      <w:bCs w:val="0"/>
      <w:szCs w:val="19"/>
    </w:rPr>
  </w:style>
  <w:style w:type="paragraph" w:customStyle="1" w:styleId="TableTitles">
    <w:name w:val="Table Titles"/>
    <w:basedOn w:val="Normal"/>
    <w:qFormat/>
    <w:rsid w:val="00585D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0" w:line="240" w:lineRule="auto"/>
      <w:jc w:val="center"/>
      <w:textAlignment w:val="auto"/>
      <w:outlineLvl w:val="0"/>
    </w:pPr>
    <w:rPr>
      <w:rFonts w:ascii="Arial" w:hAnsi="Arial" w:cs="Arial"/>
      <w:b/>
      <w:szCs w:val="19"/>
    </w:rPr>
  </w:style>
  <w:style w:type="character" w:customStyle="1" w:styleId="CoverPageTitle">
    <w:name w:val="Cover Page Title"/>
    <w:basedOn w:val="DefaultParagraphFont"/>
    <w:uiPriority w:val="1"/>
    <w:qFormat/>
    <w:rsid w:val="00585D46"/>
    <w:rPr>
      <w:rFonts w:ascii="Lucida Bright" w:hAnsi="Lucida Bright"/>
      <w:b/>
      <w:i w:val="0"/>
      <w:color w:val="auto"/>
      <w:spacing w:val="10"/>
      <w:sz w:val="58"/>
      <w:szCs w:val="58"/>
    </w:rPr>
  </w:style>
  <w:style w:type="paragraph" w:styleId="ListParagraph">
    <w:name w:val="List Paragraph"/>
    <w:basedOn w:val="Normal"/>
    <w:uiPriority w:val="34"/>
    <w:qFormat/>
    <w:rsid w:val="00585D46"/>
    <w:pPr>
      <w:numPr>
        <w:numId w:val="2"/>
      </w:numPr>
      <w:spacing w:after="60"/>
    </w:pPr>
  </w:style>
  <w:style w:type="paragraph" w:styleId="TOC1">
    <w:name w:val="toc 1"/>
    <w:basedOn w:val="Normal"/>
    <w:next w:val="Normal"/>
    <w:autoRedefine/>
    <w:uiPriority w:val="39"/>
    <w:unhideWhenUsed/>
    <w:qFormat/>
    <w:rsid w:val="00585D46"/>
    <w:pPr>
      <w:spacing w:before="120" w:after="0"/>
    </w:pPr>
    <w:rPr>
      <w:szCs w:val="24"/>
    </w:rPr>
  </w:style>
  <w:style w:type="paragraph" w:styleId="TOC2">
    <w:name w:val="toc 2"/>
    <w:basedOn w:val="Normal"/>
    <w:next w:val="Normal"/>
    <w:autoRedefine/>
    <w:uiPriority w:val="39"/>
    <w:unhideWhenUsed/>
    <w:qFormat/>
    <w:rsid w:val="00585D46"/>
    <w:pPr>
      <w:tabs>
        <w:tab w:val="right" w:leader="dot" w:pos="8630"/>
      </w:tabs>
      <w:spacing w:before="40" w:after="0"/>
      <w:ind w:left="202"/>
    </w:pPr>
    <w:rPr>
      <w:szCs w:val="22"/>
    </w:rPr>
  </w:style>
  <w:style w:type="paragraph" w:styleId="TOC3">
    <w:name w:val="toc 3"/>
    <w:basedOn w:val="Normal"/>
    <w:next w:val="Normal"/>
    <w:autoRedefine/>
    <w:uiPriority w:val="39"/>
    <w:unhideWhenUsed/>
    <w:qFormat/>
    <w:rsid w:val="00585D46"/>
    <w:pPr>
      <w:spacing w:after="0"/>
      <w:ind w:left="400"/>
    </w:pPr>
    <w:rPr>
      <w:sz w:val="18"/>
      <w:szCs w:val="22"/>
    </w:rPr>
  </w:style>
  <w:style w:type="numbering" w:customStyle="1" w:styleId="GFOQA">
    <w:name w:val="GFO Q&amp;A"/>
    <w:uiPriority w:val="99"/>
    <w:rsid w:val="00F07DE1"/>
    <w:pPr>
      <w:numPr>
        <w:numId w:val="3"/>
      </w:numPr>
    </w:pPr>
  </w:style>
  <w:style w:type="paragraph" w:styleId="Header">
    <w:name w:val="header"/>
    <w:basedOn w:val="Normal"/>
    <w:link w:val="HeaderChar"/>
    <w:uiPriority w:val="99"/>
    <w:unhideWhenUsed/>
    <w:rsid w:val="00271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CA"/>
    <w:rPr>
      <w:rFonts w:ascii="Lucida Bright" w:eastAsiaTheme="minorEastAsia" w:hAnsi="Lucida Bright" w:cs="LucidaBright"/>
      <w:bCs/>
      <w:color w:val="000000"/>
      <w:sz w:val="20"/>
      <w:szCs w:val="20"/>
    </w:rPr>
  </w:style>
  <w:style w:type="paragraph" w:styleId="Footer">
    <w:name w:val="footer"/>
    <w:basedOn w:val="Normal"/>
    <w:link w:val="FooterChar"/>
    <w:uiPriority w:val="99"/>
    <w:unhideWhenUsed/>
    <w:rsid w:val="00271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CA"/>
    <w:rPr>
      <w:rFonts w:ascii="Lucida Bright" w:eastAsiaTheme="minorEastAsia" w:hAnsi="Lucida Bright" w:cs="LucidaBright"/>
      <w:bCs/>
      <w:color w:val="000000"/>
      <w:sz w:val="20"/>
      <w:szCs w:val="20"/>
    </w:rPr>
  </w:style>
  <w:style w:type="table" w:customStyle="1" w:styleId="TableGrid3">
    <w:name w:val="Table Grid3"/>
    <w:basedOn w:val="TableNormal"/>
    <w:next w:val="TableGrid"/>
    <w:uiPriority w:val="59"/>
    <w:rsid w:val="004169DE"/>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styleId="TableGrid">
    <w:name w:val="Table Grid"/>
    <w:basedOn w:val="TableNormal"/>
    <w:uiPriority w:val="39"/>
    <w:rsid w:val="0041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08E"/>
    <w:rPr>
      <w:color w:val="0563C1" w:themeColor="hyperlink"/>
      <w:u w:val="single"/>
    </w:rPr>
  </w:style>
  <w:style w:type="character" w:styleId="CommentReference">
    <w:name w:val="annotation reference"/>
    <w:basedOn w:val="DefaultParagraphFont"/>
    <w:uiPriority w:val="99"/>
    <w:semiHidden/>
    <w:unhideWhenUsed/>
    <w:rsid w:val="00440118"/>
    <w:rPr>
      <w:sz w:val="16"/>
      <w:szCs w:val="16"/>
    </w:rPr>
  </w:style>
  <w:style w:type="paragraph" w:styleId="CommentText">
    <w:name w:val="annotation text"/>
    <w:basedOn w:val="Normal"/>
    <w:link w:val="CommentTextChar"/>
    <w:uiPriority w:val="99"/>
    <w:unhideWhenUsed/>
    <w:rsid w:val="00440118"/>
    <w:pPr>
      <w:spacing w:line="240" w:lineRule="auto"/>
    </w:pPr>
  </w:style>
  <w:style w:type="character" w:customStyle="1" w:styleId="CommentTextChar">
    <w:name w:val="Comment Text Char"/>
    <w:basedOn w:val="DefaultParagraphFont"/>
    <w:link w:val="CommentText"/>
    <w:uiPriority w:val="99"/>
    <w:rsid w:val="00440118"/>
    <w:rPr>
      <w:rFonts w:ascii="Lucida Bright" w:eastAsiaTheme="minorEastAsia" w:hAnsi="Lucida Bright" w:cs="LucidaBright"/>
      <w:bCs/>
      <w:color w:val="000000"/>
      <w:sz w:val="20"/>
      <w:szCs w:val="20"/>
    </w:rPr>
  </w:style>
  <w:style w:type="paragraph" w:styleId="CommentSubject">
    <w:name w:val="annotation subject"/>
    <w:basedOn w:val="CommentText"/>
    <w:next w:val="CommentText"/>
    <w:link w:val="CommentSubjectChar"/>
    <w:uiPriority w:val="99"/>
    <w:semiHidden/>
    <w:unhideWhenUsed/>
    <w:rsid w:val="00440118"/>
    <w:rPr>
      <w:b/>
    </w:rPr>
  </w:style>
  <w:style w:type="character" w:customStyle="1" w:styleId="CommentSubjectChar">
    <w:name w:val="Comment Subject Char"/>
    <w:basedOn w:val="CommentTextChar"/>
    <w:link w:val="CommentSubject"/>
    <w:uiPriority w:val="99"/>
    <w:semiHidden/>
    <w:rsid w:val="00440118"/>
    <w:rPr>
      <w:rFonts w:ascii="Lucida Bright" w:eastAsiaTheme="minorEastAsia" w:hAnsi="Lucida Bright" w:cs="LucidaBright"/>
      <w:b/>
      <w:bCs/>
      <w:color w:val="000000"/>
      <w:sz w:val="20"/>
      <w:szCs w:val="20"/>
    </w:rPr>
  </w:style>
  <w:style w:type="paragraph" w:styleId="Revision">
    <w:name w:val="Revision"/>
    <w:hidden/>
    <w:uiPriority w:val="99"/>
    <w:semiHidden/>
    <w:rsid w:val="00440118"/>
    <w:pPr>
      <w:spacing w:after="0" w:line="240" w:lineRule="auto"/>
    </w:pPr>
    <w:rPr>
      <w:rFonts w:ascii="Lucida Bright" w:eastAsiaTheme="minorEastAsia" w:hAnsi="Lucida Bright" w:cs="LucidaBright"/>
      <w:bCs/>
      <w:color w:val="000000"/>
      <w:sz w:val="20"/>
      <w:szCs w:val="20"/>
    </w:rPr>
  </w:style>
  <w:style w:type="paragraph" w:styleId="BalloonText">
    <w:name w:val="Balloon Text"/>
    <w:basedOn w:val="Normal"/>
    <w:link w:val="BalloonTextChar"/>
    <w:uiPriority w:val="99"/>
    <w:semiHidden/>
    <w:unhideWhenUsed/>
    <w:rsid w:val="00440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118"/>
    <w:rPr>
      <w:rFonts w:ascii="Segoe UI" w:eastAsiaTheme="minorEastAsia" w:hAnsi="Segoe UI" w:cs="Segoe UI"/>
      <w:bCs/>
      <w:color w:val="000000"/>
      <w:sz w:val="18"/>
      <w:szCs w:val="18"/>
    </w:rPr>
  </w:style>
  <w:style w:type="character" w:styleId="Mention">
    <w:name w:val="Mention"/>
    <w:basedOn w:val="DefaultParagraphFont"/>
    <w:uiPriority w:val="99"/>
    <w:unhideWhenUsed/>
    <w:rsid w:val="00C74DF3"/>
    <w:rPr>
      <w:color w:val="2B579A"/>
      <w:shd w:val="clear" w:color="auto" w:fill="E1DFDD"/>
    </w:rPr>
  </w:style>
  <w:style w:type="character" w:customStyle="1" w:styleId="normaltextrun">
    <w:name w:val="normaltextrun"/>
    <w:basedOn w:val="DefaultParagraphFont"/>
    <w:rsid w:val="00B17337"/>
  </w:style>
  <w:style w:type="character" w:customStyle="1" w:styleId="findhit">
    <w:name w:val="findhit"/>
    <w:basedOn w:val="DefaultParagraphFont"/>
    <w:rsid w:val="00B17337"/>
  </w:style>
  <w:style w:type="character" w:styleId="UnresolvedMention">
    <w:name w:val="Unresolved Mention"/>
    <w:basedOn w:val="DefaultParagraphFont"/>
    <w:uiPriority w:val="99"/>
    <w:semiHidden/>
    <w:unhideWhenUsed/>
    <w:rsid w:val="00C92894"/>
    <w:rPr>
      <w:color w:val="605E5C"/>
      <w:shd w:val="clear" w:color="auto" w:fill="E1DFDD"/>
    </w:rPr>
  </w:style>
  <w:style w:type="character" w:styleId="FollowedHyperlink">
    <w:name w:val="FollowedHyperlink"/>
    <w:basedOn w:val="DefaultParagraphFont"/>
    <w:uiPriority w:val="99"/>
    <w:semiHidden/>
    <w:unhideWhenUsed/>
    <w:rsid w:val="00C92894"/>
    <w:rPr>
      <w:color w:val="954F72" w:themeColor="followedHyperlink"/>
      <w:u w:val="single"/>
    </w:rPr>
  </w:style>
  <w:style w:type="character" w:customStyle="1" w:styleId="cf01">
    <w:name w:val="cf01"/>
    <w:basedOn w:val="DefaultParagraphFont"/>
    <w:rsid w:val="003319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4434">
      <w:bodyDiv w:val="1"/>
      <w:marLeft w:val="0"/>
      <w:marRight w:val="0"/>
      <w:marTop w:val="0"/>
      <w:marBottom w:val="0"/>
      <w:divBdr>
        <w:top w:val="none" w:sz="0" w:space="0" w:color="auto"/>
        <w:left w:val="none" w:sz="0" w:space="0" w:color="auto"/>
        <w:bottom w:val="none" w:sz="0" w:space="0" w:color="auto"/>
        <w:right w:val="none" w:sz="0" w:space="0" w:color="auto"/>
      </w:divBdr>
    </w:div>
    <w:div w:id="157334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event/funding-workshop/2023-09/pre-application-workshop-gfo-23-701-californias-fifth-climate-change" TargetMode="External"/><Relationship Id="rId18" Type="http://schemas.openxmlformats.org/officeDocument/2006/relationships/hyperlink" Target="https://www.energy.ca.gov/solicitations/2023-09/gfo-23-701-californias-fifth-climate-change-assessment-tribal-research-gra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ergy.ca.gov/event/meeting/2023-09/california-energy-commission-climate-data-and-analytics-working-group-c-dawg" TargetMode="External"/><Relationship Id="rId17" Type="http://schemas.openxmlformats.org/officeDocument/2006/relationships/hyperlink" Target="https://www.energy.ca.gov/solicitations/2023-09/gfo-23-701-californias-fifth-climate-change-assessment-tribal-research-grant" TargetMode="External"/><Relationship Id="rId2" Type="http://schemas.openxmlformats.org/officeDocument/2006/relationships/customXml" Target="../customXml/item2.xml"/><Relationship Id="rId16" Type="http://schemas.openxmlformats.org/officeDocument/2006/relationships/hyperlink" Target="https://www.energy.ca.gov/event/funding-workshop/2023-09/pre-application-workshop-gfo-23-701-californias-fifth-climate-chan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ricia.kennedy@opr.ca.gov" TargetMode="External"/><Relationship Id="rId5" Type="http://schemas.openxmlformats.org/officeDocument/2006/relationships/styles" Target="styles.xml"/><Relationship Id="rId15" Type="http://schemas.openxmlformats.org/officeDocument/2006/relationships/hyperlink" Target="https://www.energy.ca.gov/event/funding-workshop/2023-09/pre-application-workshop-gfo-23-701-californias-fifth-climate-change" TargetMode="External"/><Relationship Id="rId10" Type="http://schemas.openxmlformats.org/officeDocument/2006/relationships/hyperlink" Target="https://www.energy.ca.gov/solicitations/2023-09/gfo-23-701-californias-fifth-climate-change-assessment-tribal-research-gran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event/funding-workshop/2023-09/pre-application-workshop-gfo-23-701-californias-fifth-climate-change"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d3396334bc89c88be28d48c6f81a13c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a599e44bab4aa0188d3b258663e5e6b"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68731d-cf0a-4468-b6da-eb455df1b7b0}"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Irish, Cory@Energy</DisplayName>
        <AccountId>193</AccountId>
        <AccountType/>
      </UserInfo>
    </SharedWithUsers>
    <MediaLengthInSeconds xmlns="785685f2-c2e1-4352-89aa-3faca8eaba52" xsi:nil="true"/>
  </documentManagement>
</p:properties>
</file>

<file path=customXml/itemProps1.xml><?xml version="1.0" encoding="utf-8"?>
<ds:datastoreItem xmlns:ds="http://schemas.openxmlformats.org/officeDocument/2006/customXml" ds:itemID="{4309BE68-0509-4755-AA70-4BE435F5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078A0-5095-453E-B5D2-C57C6325D37E}">
  <ds:schemaRefs>
    <ds:schemaRef ds:uri="http://schemas.microsoft.com/sharepoint/v3/contenttype/forms"/>
  </ds:schemaRefs>
</ds:datastoreItem>
</file>

<file path=customXml/itemProps3.xml><?xml version="1.0" encoding="utf-8"?>
<ds:datastoreItem xmlns:ds="http://schemas.openxmlformats.org/officeDocument/2006/customXml" ds:itemID="{ACC7E1D8-8D87-4483-9E0A-F6EB49EE0150}">
  <ds:schemaRefs>
    <ds:schemaRef ds:uri="http://purl.org/dc/dcmitype/"/>
    <ds:schemaRef ds:uri="http://schemas.microsoft.com/office/2006/documentManagement/types"/>
    <ds:schemaRef ds:uri="http://purl.org/dc/elements/1.1/"/>
    <ds:schemaRef ds:uri="http://purl.org/dc/terms/"/>
    <ds:schemaRef ds:uri="5067c814-4b34-462c-a21d-c185ff6548d2"/>
    <ds:schemaRef ds:uri="http://schemas.microsoft.com/office/infopath/2007/PartnerControls"/>
    <ds:schemaRef ds:uri="785685f2-c2e1-4352-89aa-3faca8eaba52"/>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25992</CharactersWithSpaces>
  <SharedDoc>false</SharedDoc>
  <HLinks>
    <vt:vector size="66" baseType="variant">
      <vt:variant>
        <vt:i4>393288</vt:i4>
      </vt:variant>
      <vt:variant>
        <vt:i4>18</vt:i4>
      </vt:variant>
      <vt:variant>
        <vt:i4>0</vt:i4>
      </vt:variant>
      <vt:variant>
        <vt:i4>5</vt:i4>
      </vt:variant>
      <vt:variant>
        <vt:lpwstr>https://www.energy.ca.gov/solicitations/2023-09/gfo-23-701-californias-fifth-climate-change-assessment-tribal-research-grant</vt:lpwstr>
      </vt:variant>
      <vt:variant>
        <vt:lpwstr/>
      </vt:variant>
      <vt:variant>
        <vt:i4>393288</vt:i4>
      </vt:variant>
      <vt:variant>
        <vt:i4>15</vt:i4>
      </vt:variant>
      <vt:variant>
        <vt:i4>0</vt:i4>
      </vt:variant>
      <vt:variant>
        <vt:i4>5</vt:i4>
      </vt:variant>
      <vt:variant>
        <vt:lpwstr>https://www.energy.ca.gov/solicitations/2023-09/gfo-23-701-californias-fifth-climate-change-assessment-tribal-research-grant</vt:lpwstr>
      </vt:variant>
      <vt:variant>
        <vt:lpwstr/>
      </vt:variant>
      <vt:variant>
        <vt:i4>917514</vt:i4>
      </vt:variant>
      <vt:variant>
        <vt:i4>12</vt:i4>
      </vt:variant>
      <vt:variant>
        <vt:i4>0</vt:i4>
      </vt:variant>
      <vt:variant>
        <vt:i4>5</vt:i4>
      </vt:variant>
      <vt:variant>
        <vt:lpwstr>https://www.energy.ca.gov/event/funding-workshop/2023-09/pre-application-workshop-gfo-23-701-californias-fifth-climate-change</vt:lpwstr>
      </vt:variant>
      <vt:variant>
        <vt:lpwstr/>
      </vt:variant>
      <vt:variant>
        <vt:i4>917514</vt:i4>
      </vt:variant>
      <vt:variant>
        <vt:i4>9</vt:i4>
      </vt:variant>
      <vt:variant>
        <vt:i4>0</vt:i4>
      </vt:variant>
      <vt:variant>
        <vt:i4>5</vt:i4>
      </vt:variant>
      <vt:variant>
        <vt:lpwstr>https://www.energy.ca.gov/event/funding-workshop/2023-09/pre-application-workshop-gfo-23-701-californias-fifth-climate-change</vt:lpwstr>
      </vt:variant>
      <vt:variant>
        <vt:lpwstr/>
      </vt:variant>
      <vt:variant>
        <vt:i4>65614</vt:i4>
      </vt:variant>
      <vt:variant>
        <vt:i4>6</vt:i4>
      </vt:variant>
      <vt:variant>
        <vt:i4>0</vt:i4>
      </vt:variant>
      <vt:variant>
        <vt:i4>5</vt:i4>
      </vt:variant>
      <vt:variant>
        <vt:lpwstr>https://www.energy.ca.gov/event/meeting/2023-09/california-energy-commission-climate-data-and-analytics-working-group-c-dawg</vt:lpwstr>
      </vt:variant>
      <vt:variant>
        <vt:lpwstr/>
      </vt:variant>
      <vt:variant>
        <vt:i4>4784253</vt:i4>
      </vt:variant>
      <vt:variant>
        <vt:i4>3</vt:i4>
      </vt:variant>
      <vt:variant>
        <vt:i4>0</vt:i4>
      </vt:variant>
      <vt:variant>
        <vt:i4>5</vt:i4>
      </vt:variant>
      <vt:variant>
        <vt:lpwstr>mailto:patricia.kennedy@opr.ca.gov</vt:lpwstr>
      </vt:variant>
      <vt:variant>
        <vt:lpwstr/>
      </vt:variant>
      <vt:variant>
        <vt:i4>393288</vt:i4>
      </vt:variant>
      <vt:variant>
        <vt:i4>0</vt:i4>
      </vt:variant>
      <vt:variant>
        <vt:i4>0</vt:i4>
      </vt:variant>
      <vt:variant>
        <vt:i4>5</vt:i4>
      </vt:variant>
      <vt:variant>
        <vt:lpwstr>https://www.energy.ca.gov/solicitations/2023-09/gfo-23-701-californias-fifth-climate-change-assessment-tribal-research-grant</vt:lpwstr>
      </vt:variant>
      <vt:variant>
        <vt:lpwstr/>
      </vt:variant>
      <vt:variant>
        <vt:i4>5963899</vt:i4>
      </vt:variant>
      <vt:variant>
        <vt:i4>9</vt:i4>
      </vt:variant>
      <vt:variant>
        <vt:i4>0</vt:i4>
      </vt:variant>
      <vt:variant>
        <vt:i4>5</vt:i4>
      </vt:variant>
      <vt:variant>
        <vt:lpwstr>mailto:cory.irish@energy.ca.gov</vt:lpwstr>
      </vt:variant>
      <vt:variant>
        <vt:lpwstr/>
      </vt:variant>
      <vt:variant>
        <vt:i4>2293768</vt:i4>
      </vt:variant>
      <vt:variant>
        <vt:i4>6</vt:i4>
      </vt:variant>
      <vt:variant>
        <vt:i4>0</vt:i4>
      </vt:variant>
      <vt:variant>
        <vt:i4>5</vt:i4>
      </vt:variant>
      <vt:variant>
        <vt:lpwstr>mailto:gabriel.roark@energy.ca.gov</vt:lpwstr>
      </vt:variant>
      <vt:variant>
        <vt:lpwstr/>
      </vt:variant>
      <vt:variant>
        <vt:i4>5963899</vt:i4>
      </vt:variant>
      <vt:variant>
        <vt:i4>3</vt:i4>
      </vt:variant>
      <vt:variant>
        <vt:i4>0</vt:i4>
      </vt:variant>
      <vt:variant>
        <vt:i4>5</vt:i4>
      </vt:variant>
      <vt:variant>
        <vt:lpwstr>mailto:cory.irish@energy.ca.gov</vt:lpwstr>
      </vt:variant>
      <vt:variant>
        <vt:lpwstr/>
      </vt:variant>
      <vt:variant>
        <vt:i4>4718694</vt:i4>
      </vt:variant>
      <vt:variant>
        <vt:i4>0</vt:i4>
      </vt:variant>
      <vt:variant>
        <vt:i4>0</vt:i4>
      </vt:variant>
      <vt:variant>
        <vt:i4>5</vt:i4>
      </vt:variant>
      <vt:variant>
        <vt:lpwstr>mailto:Quenby.Lum@energy.ca.gov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GFO-23-701 Q&amp;A #2</dc:title>
  <dc:subject/>
  <dc:creator>Sunquist, Jeffrey@Energy</dc:creator>
  <cp:keywords/>
  <dc:description/>
  <cp:lastModifiedBy>Cary, Eilene@Energy</cp:lastModifiedBy>
  <cp:revision>3</cp:revision>
  <cp:lastPrinted>2020-03-09T22:23:00Z</cp:lastPrinted>
  <dcterms:created xsi:type="dcterms:W3CDTF">2023-11-15T16:17:00Z</dcterms:created>
  <dcterms:modified xsi:type="dcterms:W3CDTF">2023-11-15T16:17:00Z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15985800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