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593D" w14:textId="77777777" w:rsidR="0011471D" w:rsidRDefault="00114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1C81F3A3" w:rsidR="00046FBC" w:rsidRPr="0011471D" w:rsidRDefault="0011471D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11471D">
      <w:rPr>
        <w:rFonts w:ascii="Arial" w:eastAsia="Times New Roman" w:hAnsi="Arial" w:cs="Arial"/>
        <w:sz w:val="16"/>
        <w:szCs w:val="16"/>
      </w:rPr>
      <w:t>December 2023</w:t>
    </w:r>
    <w:r w:rsidR="00046FBC" w:rsidRPr="0011471D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11471D">
      <w:rPr>
        <w:rFonts w:ascii="Arial" w:eastAsia="Times New Roman" w:hAnsi="Arial" w:cs="Arial"/>
        <w:sz w:val="16"/>
        <w:szCs w:val="16"/>
      </w:rPr>
      <w:fldChar w:fldCharType="begin"/>
    </w:r>
    <w:r w:rsidR="00046FBC" w:rsidRPr="0011471D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11471D">
      <w:rPr>
        <w:rFonts w:ascii="Arial" w:eastAsia="Times New Roman" w:hAnsi="Arial" w:cs="Arial"/>
        <w:sz w:val="16"/>
        <w:szCs w:val="16"/>
      </w:rPr>
      <w:fldChar w:fldCharType="separate"/>
    </w:r>
    <w:r w:rsidR="00046FBC" w:rsidRPr="0011471D">
      <w:rPr>
        <w:rFonts w:ascii="Arial" w:eastAsia="Times New Roman" w:hAnsi="Arial" w:cs="Arial"/>
        <w:sz w:val="16"/>
        <w:szCs w:val="16"/>
      </w:rPr>
      <w:t>3</w:t>
    </w:r>
    <w:r w:rsidR="00046FBC" w:rsidRPr="0011471D">
      <w:rPr>
        <w:rFonts w:ascii="Arial" w:eastAsia="Times New Roman" w:hAnsi="Arial" w:cs="Arial"/>
        <w:sz w:val="16"/>
        <w:szCs w:val="16"/>
      </w:rPr>
      <w:fldChar w:fldCharType="end"/>
    </w:r>
    <w:r w:rsidR="00046FBC" w:rsidRPr="0011471D">
      <w:rPr>
        <w:rFonts w:ascii="Arial" w:eastAsia="Times New Roman" w:hAnsi="Arial" w:cs="Arial"/>
        <w:sz w:val="16"/>
        <w:szCs w:val="16"/>
      </w:rPr>
      <w:t xml:space="preserve"> of </w:t>
    </w:r>
    <w:r w:rsidR="00046FBC" w:rsidRPr="0011471D">
      <w:rPr>
        <w:rFonts w:ascii="Arial" w:eastAsia="Times New Roman" w:hAnsi="Arial" w:cs="Arial"/>
        <w:sz w:val="16"/>
        <w:szCs w:val="16"/>
      </w:rPr>
      <w:fldChar w:fldCharType="begin"/>
    </w:r>
    <w:r w:rsidR="00046FBC" w:rsidRPr="0011471D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11471D">
      <w:rPr>
        <w:rFonts w:ascii="Arial" w:eastAsia="Times New Roman" w:hAnsi="Arial" w:cs="Arial"/>
        <w:sz w:val="16"/>
        <w:szCs w:val="16"/>
      </w:rPr>
      <w:fldChar w:fldCharType="separate"/>
    </w:r>
    <w:r w:rsidR="00046FBC" w:rsidRPr="0011471D">
      <w:rPr>
        <w:rFonts w:ascii="Arial" w:eastAsia="Times New Roman" w:hAnsi="Arial" w:cs="Arial"/>
        <w:sz w:val="16"/>
        <w:szCs w:val="16"/>
      </w:rPr>
      <w:t>24</w:t>
    </w:r>
    <w:r w:rsidR="00046FBC" w:rsidRPr="0011471D">
      <w:rPr>
        <w:rFonts w:ascii="Arial" w:eastAsia="Times New Roman" w:hAnsi="Arial" w:cs="Arial"/>
        <w:sz w:val="16"/>
        <w:szCs w:val="16"/>
      </w:rPr>
      <w:fldChar w:fldCharType="end"/>
    </w:r>
    <w:r w:rsidR="00046FBC" w:rsidRPr="0011471D">
      <w:rPr>
        <w:rFonts w:ascii="Arial" w:eastAsia="Times New Roman" w:hAnsi="Arial" w:cs="Arial"/>
        <w:sz w:val="16"/>
        <w:szCs w:val="16"/>
      </w:rPr>
      <w:tab/>
      <w:t>GFO</w:t>
    </w:r>
    <w:r w:rsidRPr="0011471D">
      <w:rPr>
        <w:rFonts w:ascii="Arial" w:eastAsia="Times New Roman" w:hAnsi="Arial" w:cs="Arial"/>
        <w:sz w:val="16"/>
        <w:szCs w:val="16"/>
      </w:rPr>
      <w:t>-23-303</w:t>
    </w:r>
  </w:p>
  <w:p w14:paraId="794CF829" w14:textId="07C2FDF0" w:rsidR="00046FBC" w:rsidRPr="0011471D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11471D">
      <w:rPr>
        <w:rFonts w:ascii="Arial" w:eastAsia="Times New Roman" w:hAnsi="Arial" w:cs="Arial"/>
        <w:sz w:val="16"/>
        <w:szCs w:val="16"/>
      </w:rPr>
      <w:tab/>
    </w:r>
    <w:r w:rsidRPr="0011471D">
      <w:rPr>
        <w:rFonts w:ascii="Arial" w:eastAsia="Times New Roman" w:hAnsi="Arial" w:cs="Arial"/>
        <w:sz w:val="16"/>
        <w:szCs w:val="16"/>
      </w:rPr>
      <w:tab/>
      <w:t>EPIC Grant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CB36" w14:textId="77777777" w:rsidR="0011471D" w:rsidRDefault="00114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A2EF" w14:textId="77777777" w:rsidR="0011471D" w:rsidRDefault="00114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984A" w14:textId="77777777" w:rsidR="0011471D" w:rsidRDefault="00114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1471D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4180f15-fbd5-4f1c-a958-ef9266d90db7"/>
    <ds:schemaRef ds:uri="http://schemas.openxmlformats.org/package/2006/metadata/core-properties"/>
    <ds:schemaRef ds:uri="5067c814-4b34-462c-a21d-c185ff6548d2"/>
    <ds:schemaRef ds:uri="http://schemas.microsoft.com/office/2006/metadata/properties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5E7B1-6462-42B5-89B1-7C4EC755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4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Washington, Pierre@Energy</cp:lastModifiedBy>
  <cp:revision>2</cp:revision>
  <dcterms:created xsi:type="dcterms:W3CDTF">2023-12-22T18:57:00Z</dcterms:created>
  <dcterms:modified xsi:type="dcterms:W3CDTF">2023-12-22T18:57:00Z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