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77777777"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Pr="00ED7E0C">
        <w:rPr>
          <w:rFonts w:ascii="Arial" w:eastAsia="Times New Roman" w:hAnsi="Arial" w:cs="Arial"/>
          <w:color w:val="0070C0"/>
          <w:sz w:val="24"/>
          <w:szCs w:val="24"/>
        </w:rPr>
        <w:t>XX</w:t>
      </w:r>
      <w:r w:rsidRPr="00ED7E0C">
        <w:rPr>
          <w:rFonts w:ascii="Arial" w:eastAsia="Times New Roman" w:hAnsi="Arial" w:cs="Arial"/>
          <w:sz w:val="24"/>
          <w:szCs w:val="24"/>
        </w:rPr>
        <w:t>-</w:t>
      </w:r>
      <w:r w:rsidRPr="00ED7E0C">
        <w:rPr>
          <w:rFonts w:ascii="Arial" w:eastAsia="Times New Roman" w:hAnsi="Arial" w:cs="Arial"/>
          <w:color w:val="0070C0"/>
          <w:sz w:val="24"/>
          <w:szCs w:val="24"/>
        </w:rPr>
        <w:t>XXX</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Style w:val="TableGridLight"/>
        <w:tblW w:w="4147" w:type="pct"/>
        <w:tblLook w:val="04A0" w:firstRow="1" w:lastRow="0" w:firstColumn="1" w:lastColumn="0" w:noHBand="0" w:noVBand="1"/>
        <w:tblCaption w:val="Applicant signature"/>
        <w:tblDescription w:val="lines for applicant to sign, date and enter their printed name"/>
      </w:tblPr>
      <w:tblGrid>
        <w:gridCol w:w="7755"/>
      </w:tblGrid>
      <w:tr w:rsidR="00CB265F" w:rsidRPr="009A6943" w14:paraId="141F4321" w14:textId="77777777" w:rsidTr="00CB265F">
        <w:trPr>
          <w:trHeight w:val="671"/>
        </w:trPr>
        <w:tc>
          <w:tcPr>
            <w:tcW w:w="5000" w:type="pct"/>
            <w:hideMark/>
          </w:tcPr>
          <w:p w14:paraId="36C772DB" w14:textId="77777777" w:rsidR="00CB265F" w:rsidRDefault="00CB265F" w:rsidP="00746579">
            <w:pPr>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CB265F" w:rsidRDefault="00CB265F" w:rsidP="00746579">
            <w:pPr>
              <w:rPr>
                <w:rFonts w:ascii="Arial" w:eastAsia="Times New Roman" w:hAnsi="Arial" w:cs="Arial"/>
                <w:sz w:val="24"/>
                <w:szCs w:val="24"/>
              </w:rPr>
            </w:pPr>
          </w:p>
          <w:p w14:paraId="10C3C825" w14:textId="77777777" w:rsidR="00CB265F" w:rsidRDefault="00CB265F" w:rsidP="00746579">
            <w:pPr>
              <w:rPr>
                <w:rFonts w:ascii="Arial" w:eastAsia="Times New Roman" w:hAnsi="Arial" w:cs="Arial"/>
                <w:sz w:val="24"/>
                <w:szCs w:val="24"/>
              </w:rPr>
            </w:pPr>
          </w:p>
        </w:tc>
      </w:tr>
      <w:tr w:rsidR="00CB265F" w:rsidRPr="009A6943" w14:paraId="6D16FCD9" w14:textId="77777777" w:rsidTr="00CB265F">
        <w:trPr>
          <w:trHeight w:val="14"/>
        </w:trPr>
        <w:tc>
          <w:tcPr>
            <w:tcW w:w="5000" w:type="pct"/>
          </w:tcPr>
          <w:p w14:paraId="0E5F0D8D" w14:textId="77777777" w:rsidR="00CB265F" w:rsidRDefault="00CB265F" w:rsidP="00746579">
            <w:pPr>
              <w:rPr>
                <w:rFonts w:ascii="Arial" w:eastAsia="Times New Roman" w:hAnsi="Arial" w:cs="Arial"/>
                <w:sz w:val="24"/>
                <w:szCs w:val="24"/>
              </w:rPr>
            </w:pPr>
            <w:r>
              <w:rPr>
                <w:rFonts w:ascii="Arial" w:eastAsia="Times New Roman" w:hAnsi="Arial" w:cs="Arial"/>
                <w:sz w:val="24"/>
                <w:szCs w:val="24"/>
              </w:rPr>
              <w:t>(Signature)</w:t>
            </w:r>
          </w:p>
          <w:p w14:paraId="6F97956A" w14:textId="77777777" w:rsidR="00CB265F" w:rsidRDefault="00CB265F" w:rsidP="00746579">
            <w:pPr>
              <w:rPr>
                <w:rFonts w:ascii="Arial" w:eastAsia="Times New Roman" w:hAnsi="Arial" w:cs="Arial"/>
                <w:sz w:val="24"/>
                <w:szCs w:val="24"/>
              </w:rPr>
            </w:pPr>
          </w:p>
          <w:p w14:paraId="254BF061" w14:textId="77777777" w:rsidR="00CB265F" w:rsidRPr="009A6943" w:rsidRDefault="00CB265F" w:rsidP="00746579">
            <w:pPr>
              <w:rPr>
                <w:rFonts w:ascii="Arial" w:eastAsia="Times New Roman" w:hAnsi="Arial" w:cs="Arial"/>
                <w:sz w:val="24"/>
                <w:szCs w:val="24"/>
              </w:rPr>
            </w:pPr>
          </w:p>
        </w:tc>
      </w:tr>
      <w:tr w:rsidR="00CB265F" w:rsidRPr="009A6943" w14:paraId="37E66F89" w14:textId="77777777" w:rsidTr="00CB265F">
        <w:trPr>
          <w:trHeight w:val="14"/>
        </w:trPr>
        <w:tc>
          <w:tcPr>
            <w:tcW w:w="5000" w:type="pct"/>
          </w:tcPr>
          <w:p w14:paraId="25EF13BC" w14:textId="77777777" w:rsidR="00CB265F" w:rsidRDefault="00CB265F" w:rsidP="00746579">
            <w:pPr>
              <w:rPr>
                <w:rFonts w:ascii="Arial" w:eastAsia="Times New Roman" w:hAnsi="Arial" w:cs="Arial"/>
                <w:sz w:val="24"/>
                <w:szCs w:val="24"/>
              </w:rPr>
            </w:pPr>
            <w:r>
              <w:rPr>
                <w:rFonts w:ascii="Arial" w:eastAsia="Times New Roman" w:hAnsi="Arial" w:cs="Arial"/>
                <w:sz w:val="24"/>
                <w:szCs w:val="24"/>
              </w:rPr>
              <w:t>(Printed Name)</w:t>
            </w:r>
          </w:p>
          <w:p w14:paraId="5FD4D35C" w14:textId="77777777" w:rsidR="00CB265F" w:rsidRDefault="00CB265F" w:rsidP="00746579">
            <w:pPr>
              <w:rPr>
                <w:rFonts w:ascii="Arial" w:eastAsia="Times New Roman" w:hAnsi="Arial" w:cs="Arial"/>
                <w:sz w:val="24"/>
                <w:szCs w:val="24"/>
              </w:rPr>
            </w:pPr>
          </w:p>
          <w:p w14:paraId="02BD55E1" w14:textId="77777777" w:rsidR="00CB265F" w:rsidRPr="009A6943" w:rsidRDefault="00CB265F" w:rsidP="00746579">
            <w:pPr>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E3D2" w14:textId="77777777" w:rsidR="00CB265F" w:rsidRDefault="00CB2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409" w14:textId="77335B45" w:rsidR="00CB265F" w:rsidRPr="00CB265F" w:rsidRDefault="00CB265F">
    <w:pPr>
      <w:pStyle w:val="Footer"/>
    </w:pPr>
    <w:r w:rsidRPr="00CB265F">
      <w:t>December 2023</w:t>
    </w:r>
    <w:r w:rsidRPr="00CB265F">
      <w:tab/>
      <w:t xml:space="preserve">Page </w:t>
    </w:r>
    <w:r w:rsidRPr="00CB265F">
      <w:fldChar w:fldCharType="begin"/>
    </w:r>
    <w:r w:rsidRPr="00CB265F">
      <w:instrText xml:space="preserve"> PAGE  \* Arabic  \* MERGEFORMAT </w:instrText>
    </w:r>
    <w:r w:rsidRPr="00CB265F">
      <w:fldChar w:fldCharType="separate"/>
    </w:r>
    <w:r w:rsidRPr="00CB265F">
      <w:rPr>
        <w:noProof/>
      </w:rPr>
      <w:t>1</w:t>
    </w:r>
    <w:r w:rsidRPr="00CB265F">
      <w:fldChar w:fldCharType="end"/>
    </w:r>
    <w:r w:rsidRPr="00CB265F">
      <w:t xml:space="preserve"> of </w:t>
    </w:r>
    <w:fldSimple w:instr=" NUMPAGES  \* Arabic  \* MERGEFORMAT ">
      <w:r w:rsidRPr="00CB265F">
        <w:rPr>
          <w:noProof/>
        </w:rPr>
        <w:t>2</w:t>
      </w:r>
    </w:fldSimple>
    <w:r w:rsidRPr="00CB265F">
      <w:tab/>
      <w:t>GFO-23-303</w:t>
    </w:r>
  </w:p>
  <w:p w14:paraId="08415CC2" w14:textId="6464814F" w:rsidR="00CB265F" w:rsidRPr="00CB265F" w:rsidRDefault="00CB265F">
    <w:pPr>
      <w:pStyle w:val="Footer"/>
    </w:pPr>
    <w:r w:rsidRPr="00CB265F">
      <w:tab/>
    </w:r>
    <w:r w:rsidRPr="00CB265F">
      <w:tab/>
      <w:t>EPIC Grant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A913" w14:textId="77777777" w:rsidR="00CB265F" w:rsidRDefault="00CB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6A61" w14:textId="77777777" w:rsidR="00CB265F" w:rsidRDefault="00CB2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3FF0" w14:textId="77777777" w:rsidR="00CB265F" w:rsidRDefault="00CB2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B265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 w:type="table" w:styleId="TableGridLight">
    <w:name w:val="Grid Table Light"/>
    <w:basedOn w:val="TableNormal"/>
    <w:uiPriority w:val="40"/>
    <w:rsid w:val="00CB26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83EC3-2140-464C-A6BE-D0ED1E068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04C74-2E6A-45B9-9A70-6E72EA1CCA8E}">
  <ds:schemaRefs>
    <ds:schemaRef ds:uri="5067c814-4b34-462c-a21d-c185ff6548d2"/>
    <ds:schemaRef ds:uri="http://purl.org/dc/dcmitype/"/>
    <ds:schemaRef ds:uri="b4180f15-fbd5-4f1c-a958-ef9266d90db7"/>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785685f2-c2e1-4352-89aa-3faca8eaba52"/>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Washington, Pierre@Energy</cp:lastModifiedBy>
  <cp:revision>2</cp:revision>
  <dcterms:created xsi:type="dcterms:W3CDTF">2023-12-22T21:42:00Z</dcterms:created>
  <dcterms:modified xsi:type="dcterms:W3CDTF">2023-12-22T21:42:00Z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