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1055" w14:textId="77777777" w:rsidR="004927CD" w:rsidRDefault="004927CD" w:rsidP="004927CD">
      <w:pPr>
        <w:jc w:val="both"/>
        <w:rPr>
          <w:b/>
          <w:szCs w:val="22"/>
        </w:rPr>
      </w:pPr>
      <w:r w:rsidRPr="0032617F">
        <w:rPr>
          <w:b/>
        </w:rPr>
        <w:t xml:space="preserve">All applicants </w:t>
      </w:r>
      <w:r w:rsidRPr="054A189E">
        <w:rPr>
          <w:b/>
          <w:szCs w:val="22"/>
          <w:u w:val="single"/>
        </w:rPr>
        <w:t xml:space="preserve">must </w:t>
      </w:r>
      <w:r w:rsidRPr="0032617F">
        <w:rPr>
          <w:b/>
          <w:u w:val="single"/>
        </w:rPr>
        <w:t>complete</w:t>
      </w:r>
      <w:r w:rsidRPr="0032617F">
        <w:rPr>
          <w:b/>
        </w:rPr>
        <w:t xml:space="preserve"> this form, regardless of whether the proposed activity is considered a “project” as defined below. </w:t>
      </w:r>
      <w:r>
        <w:rPr>
          <w:b/>
          <w:szCs w:val="22"/>
        </w:rPr>
        <w:t xml:space="preserve"> </w:t>
      </w:r>
      <w:r w:rsidRPr="0032617F">
        <w:rPr>
          <w:b/>
        </w:rPr>
        <w:t xml:space="preserve">Answer all questions as completely as possible. </w:t>
      </w:r>
      <w:r w:rsidRPr="008D17E8">
        <w:rPr>
          <w:b/>
          <w:szCs w:val="22"/>
        </w:rPr>
        <w:t xml:space="preserve">The Energy Commission may request additional information in order to clarify </w:t>
      </w:r>
      <w:r>
        <w:rPr>
          <w:b/>
          <w:szCs w:val="22"/>
        </w:rPr>
        <w:t xml:space="preserve">the </w:t>
      </w:r>
      <w:r w:rsidRPr="008D17E8">
        <w:rPr>
          <w:b/>
          <w:szCs w:val="22"/>
        </w:rPr>
        <w:t>responses provided on this form.</w:t>
      </w:r>
    </w:p>
    <w:p w14:paraId="3D45733B" w14:textId="77777777" w:rsidR="004927CD" w:rsidRDefault="004927CD" w:rsidP="004927CD">
      <w:pPr>
        <w:jc w:val="both"/>
        <w:rPr>
          <w:b/>
          <w:szCs w:val="22"/>
        </w:rPr>
      </w:pPr>
    </w:p>
    <w:p w14:paraId="2C627CEB" w14:textId="77777777" w:rsidR="004927CD" w:rsidRPr="000A2322" w:rsidRDefault="004927CD" w:rsidP="004927CD">
      <w:pPr>
        <w:jc w:val="both"/>
        <w:rPr>
          <w:b/>
          <w:szCs w:val="22"/>
          <w:u w:val="single"/>
        </w:rPr>
      </w:pPr>
      <w:r w:rsidRPr="000A2322">
        <w:rPr>
          <w:b/>
          <w:szCs w:val="22"/>
          <w:u w:val="single"/>
        </w:rPr>
        <w:t>Section 1: Information Regarding Applicant</w:t>
      </w:r>
    </w:p>
    <w:p w14:paraId="595F1F15" w14:textId="77777777" w:rsidR="004927CD" w:rsidRDefault="004927CD" w:rsidP="004927CD">
      <w:pPr>
        <w:jc w:val="both"/>
        <w:rPr>
          <w:b/>
          <w:szCs w:val="22"/>
        </w:rPr>
      </w:pPr>
    </w:p>
    <w:p w14:paraId="31384F0F" w14:textId="77777777" w:rsidR="004927CD" w:rsidRDefault="004927CD" w:rsidP="004927CD">
      <w:pPr>
        <w:pStyle w:val="ListParagraph"/>
        <w:numPr>
          <w:ilvl w:val="0"/>
          <w:numId w:val="3"/>
        </w:numPr>
        <w:spacing w:after="0"/>
        <w:jc w:val="both"/>
        <w:rPr>
          <w:bCs/>
          <w:szCs w:val="22"/>
        </w:rPr>
      </w:pPr>
      <w:r w:rsidRPr="000A2322">
        <w:rPr>
          <w:bCs/>
          <w:szCs w:val="22"/>
        </w:rPr>
        <w:t>Is the applicant a federally recognized tribe?</w:t>
      </w:r>
    </w:p>
    <w:p w14:paraId="583DB18A" w14:textId="77777777" w:rsidR="004927CD" w:rsidRPr="000A2322" w:rsidRDefault="004927CD" w:rsidP="004927CD">
      <w:pPr>
        <w:pStyle w:val="ListParagraph"/>
        <w:jc w:val="both"/>
        <w:rPr>
          <w:bCs/>
          <w:szCs w:val="22"/>
        </w:rPr>
      </w:pPr>
    </w:p>
    <w:p w14:paraId="51D0D2B9" w14:textId="77777777" w:rsidR="004927CD" w:rsidRPr="000A2322" w:rsidRDefault="004927CD" w:rsidP="004927CD">
      <w:pPr>
        <w:pStyle w:val="ListParagraph"/>
        <w:ind w:left="1440"/>
        <w:jc w:val="both"/>
        <w:rPr>
          <w:bCs/>
          <w:szCs w:val="22"/>
        </w:rPr>
      </w:pPr>
      <w:r w:rsidRPr="054A189E">
        <w:rPr>
          <w:rFonts w:ascii="Symbol" w:eastAsia="Symbol" w:hAnsi="Symbol" w:cs="Symbol"/>
          <w:szCs w:val="22"/>
        </w:rPr>
        <w:t>ð</w:t>
      </w:r>
      <w:r w:rsidRPr="000A2322">
        <w:rPr>
          <w:bCs/>
          <w:szCs w:val="22"/>
        </w:rPr>
        <w:t xml:space="preserve"> Yes (If Yes, please answer </w:t>
      </w:r>
      <w:r>
        <w:rPr>
          <w:bCs/>
          <w:szCs w:val="22"/>
        </w:rPr>
        <w:t>remaining Questions within Section 1</w:t>
      </w:r>
      <w:r w:rsidRPr="054A189E">
        <w:rPr>
          <w:szCs w:val="22"/>
        </w:rPr>
        <w:t xml:space="preserve"> and then proceed to Section 2</w:t>
      </w:r>
      <w:r>
        <w:rPr>
          <w:bCs/>
          <w:szCs w:val="22"/>
        </w:rPr>
        <w:t>)</w:t>
      </w:r>
    </w:p>
    <w:p w14:paraId="5330EA02"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r w:rsidRPr="000C1680">
        <w:rPr>
          <w:bCs/>
          <w:szCs w:val="22"/>
        </w:rPr>
        <w:t>If no, please skip to Section 2</w:t>
      </w:r>
      <w:r w:rsidRPr="000A2322">
        <w:rPr>
          <w:bCs/>
          <w:szCs w:val="22"/>
        </w:rPr>
        <w:t xml:space="preserve"> regarding the California Environmental Quality Act (CEQA)</w:t>
      </w:r>
      <w:r>
        <w:rPr>
          <w:bCs/>
          <w:szCs w:val="22"/>
        </w:rPr>
        <w:t xml:space="preserve"> </w:t>
      </w:r>
      <w:r w:rsidRPr="00AE3195">
        <w:rPr>
          <w:szCs w:val="22"/>
        </w:rPr>
        <w:t>(Public Resources Code</w:t>
      </w:r>
      <w:r>
        <w:rPr>
          <w:szCs w:val="22"/>
        </w:rPr>
        <w:t>,</w:t>
      </w:r>
      <w:r w:rsidRPr="00AE3195">
        <w:rPr>
          <w:szCs w:val="22"/>
        </w:rPr>
        <w:t xml:space="preserve"> § 21000 et seq.)</w:t>
      </w:r>
      <w:r>
        <w:rPr>
          <w:bCs/>
          <w:szCs w:val="22"/>
        </w:rPr>
        <w:t>)</w:t>
      </w:r>
    </w:p>
    <w:p w14:paraId="168E30A9" w14:textId="77777777" w:rsidR="004927CD" w:rsidRDefault="004927CD" w:rsidP="004927CD">
      <w:pPr>
        <w:pStyle w:val="ListParagraph"/>
        <w:ind w:left="1440"/>
        <w:jc w:val="both"/>
        <w:rPr>
          <w:bCs/>
          <w:szCs w:val="22"/>
        </w:rPr>
      </w:pPr>
    </w:p>
    <w:p w14:paraId="67ED8661" w14:textId="77777777" w:rsidR="004927CD" w:rsidRDefault="004927CD" w:rsidP="004927CD">
      <w:pPr>
        <w:pStyle w:val="ListParagraph"/>
        <w:numPr>
          <w:ilvl w:val="0"/>
          <w:numId w:val="3"/>
        </w:numPr>
        <w:spacing w:after="0"/>
        <w:jc w:val="both"/>
        <w:rPr>
          <w:szCs w:val="22"/>
        </w:rPr>
      </w:pPr>
      <w:r w:rsidRPr="054A189E">
        <w:rPr>
          <w:szCs w:val="22"/>
        </w:rPr>
        <w:t xml:space="preserve">Is any portion of the proposed project on the </w:t>
      </w:r>
      <w:r>
        <w:rPr>
          <w:szCs w:val="22"/>
        </w:rPr>
        <w:t>t</w:t>
      </w:r>
      <w:r w:rsidRPr="054A189E">
        <w:rPr>
          <w:szCs w:val="22"/>
        </w:rPr>
        <w:t xml:space="preserve">ribe’s reservation lands or otherwise in Indian Country? </w:t>
      </w:r>
    </w:p>
    <w:p w14:paraId="1E491FEA" w14:textId="77777777" w:rsidR="004927CD" w:rsidRDefault="004927CD" w:rsidP="004927CD">
      <w:pPr>
        <w:jc w:val="both"/>
      </w:pPr>
    </w:p>
    <w:p w14:paraId="765A2454"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Yes </w:t>
      </w:r>
    </w:p>
    <w:p w14:paraId="7B309FED" w14:textId="77777777" w:rsidR="004927CD" w:rsidRDefault="004927CD" w:rsidP="004927CD">
      <w:pPr>
        <w:pStyle w:val="ListParagraph"/>
        <w:ind w:left="1440"/>
        <w:jc w:val="both"/>
        <w:rPr>
          <w:szCs w:val="22"/>
        </w:rPr>
      </w:pPr>
      <w:r w:rsidRPr="054A189E">
        <w:rPr>
          <w:rFonts w:ascii="Symbol" w:eastAsia="Symbol" w:hAnsi="Symbol" w:cs="Symbol"/>
          <w:szCs w:val="22"/>
        </w:rPr>
        <w:t>ð</w:t>
      </w:r>
      <w:r w:rsidRPr="054A189E">
        <w:rPr>
          <w:szCs w:val="22"/>
        </w:rPr>
        <w:t xml:space="preserve">  No</w:t>
      </w:r>
    </w:p>
    <w:p w14:paraId="13743937" w14:textId="77777777" w:rsidR="004927CD" w:rsidRPr="00966FD4" w:rsidRDefault="004927CD" w:rsidP="004927CD">
      <w:pPr>
        <w:jc w:val="both"/>
        <w:rPr>
          <w:bCs/>
          <w:szCs w:val="22"/>
        </w:rPr>
      </w:pPr>
    </w:p>
    <w:p w14:paraId="6CC3BF08" w14:textId="77777777" w:rsidR="004927CD" w:rsidRPr="00966FD4" w:rsidRDefault="004927CD" w:rsidP="004927CD">
      <w:pPr>
        <w:jc w:val="both"/>
        <w:rPr>
          <w:bCs/>
          <w:szCs w:val="22"/>
        </w:rPr>
      </w:pPr>
      <w:r w:rsidRPr="00966FD4">
        <w:rPr>
          <w:bCs/>
          <w:szCs w:val="22"/>
        </w:rPr>
        <w:tab/>
      </w:r>
      <w:r>
        <w:rPr>
          <w:bCs/>
          <w:szCs w:val="22"/>
        </w:rPr>
        <w:tab/>
      </w:r>
      <w:r w:rsidRPr="00966FD4">
        <w:rPr>
          <w:bCs/>
          <w:szCs w:val="22"/>
        </w:rPr>
        <w:t>If the answer to Question 2 was “Yes,” please provide documentation to identify</w:t>
      </w:r>
      <w:r w:rsidRPr="00966FD4">
        <w:rPr>
          <w:bCs/>
          <w:szCs w:val="22"/>
        </w:rPr>
        <w:tab/>
      </w:r>
      <w:r w:rsidRPr="00966FD4">
        <w:rPr>
          <w:bCs/>
          <w:szCs w:val="22"/>
        </w:rPr>
        <w:tab/>
      </w:r>
      <w:r>
        <w:rPr>
          <w:bCs/>
          <w:szCs w:val="22"/>
        </w:rPr>
        <w:tab/>
      </w:r>
      <w:r w:rsidRPr="00966FD4">
        <w:rPr>
          <w:bCs/>
          <w:szCs w:val="22"/>
        </w:rPr>
        <w:t>the status of the parcels on which the project is located.</w:t>
      </w:r>
    </w:p>
    <w:p w14:paraId="2C847DC2" w14:textId="77777777" w:rsidR="004927CD" w:rsidRDefault="004927CD" w:rsidP="004927CD">
      <w:pPr>
        <w:jc w:val="both"/>
      </w:pPr>
    </w:p>
    <w:p w14:paraId="71D94C06" w14:textId="68C71F8D" w:rsidR="004927CD" w:rsidRDefault="004927CD" w:rsidP="004927CD">
      <w:pPr>
        <w:pStyle w:val="ListParagraph"/>
        <w:numPr>
          <w:ilvl w:val="0"/>
          <w:numId w:val="3"/>
        </w:numPr>
        <w:spacing w:after="0"/>
        <w:jc w:val="both"/>
      </w:pPr>
      <w:r w:rsidRPr="3DF7A06D">
        <w:t>Has the applicant prepared any environmental assessment required by the National Environmental Policy Act (NEPA)</w:t>
      </w:r>
      <w:r w:rsidR="007109F9">
        <w:t>,</w:t>
      </w:r>
      <w:r w:rsidRPr="3DF7A06D">
        <w:t xml:space="preserve"> applicable Tribal law</w:t>
      </w:r>
      <w:r w:rsidR="004E664B">
        <w:t xml:space="preserve">, and/or </w:t>
      </w:r>
      <w:r w:rsidR="00AA714E">
        <w:t xml:space="preserve">a Tribal-State </w:t>
      </w:r>
      <w:r w:rsidR="00500447">
        <w:t>Gaming Compact</w:t>
      </w:r>
      <w:r>
        <w:rPr>
          <w:bCs/>
          <w:szCs w:val="22"/>
        </w:rPr>
        <w:t>?</w:t>
      </w:r>
      <w:r w:rsidRPr="3DF7A06D">
        <w:rPr>
          <w:rStyle w:val="FootnoteReference"/>
        </w:rPr>
        <w:footnoteReference w:id="1"/>
      </w:r>
      <w:r w:rsidR="007D4CA6">
        <w:rPr>
          <w:rStyle w:val="FootnoteReference"/>
          <w:bCs/>
          <w:szCs w:val="22"/>
        </w:rPr>
        <w:footnoteReference w:id="2"/>
      </w:r>
    </w:p>
    <w:p w14:paraId="38466623" w14:textId="77777777" w:rsidR="004927CD" w:rsidRDefault="004927CD" w:rsidP="004927CD">
      <w:pPr>
        <w:pStyle w:val="ListParagraph"/>
        <w:jc w:val="both"/>
        <w:rPr>
          <w:bCs/>
          <w:szCs w:val="22"/>
        </w:rPr>
      </w:pPr>
    </w:p>
    <w:p w14:paraId="7FC90C2D" w14:textId="77777777" w:rsidR="004927CD" w:rsidRDefault="004927CD" w:rsidP="004927CD">
      <w:pPr>
        <w:pStyle w:val="ListParagraph"/>
        <w:ind w:left="1440"/>
        <w:jc w:val="both"/>
        <w:rPr>
          <w:bCs/>
          <w:szCs w:val="22"/>
        </w:rPr>
      </w:pPr>
      <w:r w:rsidRPr="000A2322">
        <w:rPr>
          <w:rFonts w:ascii="Symbol" w:eastAsia="Symbol" w:hAnsi="Symbol" w:cs="Symbol"/>
          <w:szCs w:val="22"/>
        </w:rPr>
        <w:lastRenderedPageBreak/>
        <w:t>ð</w:t>
      </w:r>
      <w:r w:rsidRPr="000A2322">
        <w:rPr>
          <w:bCs/>
          <w:szCs w:val="22"/>
        </w:rPr>
        <w:t xml:space="preserve"> Yes </w:t>
      </w:r>
    </w:p>
    <w:p w14:paraId="5EE514C7" w14:textId="77777777" w:rsidR="004927CD" w:rsidRDefault="004927CD" w:rsidP="004927CD">
      <w:pPr>
        <w:pStyle w:val="ListParagraph"/>
        <w:ind w:left="1440"/>
        <w:jc w:val="both"/>
        <w:rPr>
          <w:bCs/>
          <w:szCs w:val="22"/>
        </w:rPr>
      </w:pPr>
      <w:r w:rsidRPr="000A2322">
        <w:rPr>
          <w:rFonts w:ascii="Symbol" w:eastAsia="Symbol" w:hAnsi="Symbol" w:cs="Symbol"/>
          <w:szCs w:val="22"/>
        </w:rPr>
        <w:t>ð</w:t>
      </w:r>
      <w:r w:rsidRPr="000A2322">
        <w:rPr>
          <w:bCs/>
          <w:szCs w:val="22"/>
        </w:rPr>
        <w:t xml:space="preserve">  No </w:t>
      </w:r>
    </w:p>
    <w:p w14:paraId="155B0F01" w14:textId="77777777" w:rsidR="004927CD" w:rsidRPr="000A2322" w:rsidRDefault="004927CD" w:rsidP="004927CD">
      <w:pPr>
        <w:pStyle w:val="ListParagraph"/>
        <w:ind w:left="1440"/>
        <w:jc w:val="both"/>
        <w:rPr>
          <w:bCs/>
          <w:szCs w:val="22"/>
        </w:rPr>
      </w:pPr>
    </w:p>
    <w:p w14:paraId="615B64BD" w14:textId="474B9B20" w:rsidR="004927CD" w:rsidRPr="00185EEE" w:rsidRDefault="004927CD" w:rsidP="004927CD">
      <w:pPr>
        <w:pStyle w:val="ListParagraph"/>
        <w:ind w:left="1440"/>
        <w:jc w:val="both"/>
      </w:pPr>
      <w:r>
        <w:t>If the answer to Question 3 was “Yes,” please provide all supporting documentation regarding all environmental assessment conducted under NEPA</w:t>
      </w:r>
      <w:r w:rsidR="009F49E0">
        <w:t>,</w:t>
      </w:r>
      <w:r>
        <w:t xml:space="preserve"> applicable tribal law</w:t>
      </w:r>
      <w:r w:rsidR="009F49E0">
        <w:t>,</w:t>
      </w:r>
      <w:r w:rsidR="00992C89">
        <w:t xml:space="preserve"> and/or </w:t>
      </w:r>
      <w:r w:rsidR="00C80E7E">
        <w:t>a tribal-state gaming compact</w:t>
      </w:r>
      <w:r>
        <w:t>.  Documentation may include, but is not necessarily limited to, the following: a copy of the tribe’s applicable environmental ordinance(s), tribal document(s) with environmental assessment and finding, NEPA documents (Categorical Exclusion Determination, Environmental Assessment, Environmental Impact Statement)</w:t>
      </w:r>
      <w:r w:rsidR="00753A6A">
        <w:t xml:space="preserve">, </w:t>
      </w:r>
      <w:r w:rsidR="00716D15">
        <w:t xml:space="preserve">a copy of the environmental review provisions within </w:t>
      </w:r>
      <w:r w:rsidR="000522BE">
        <w:t>a tribal-state gaming compact</w:t>
      </w:r>
      <w:r>
        <w:t xml:space="preserve">.  </w:t>
      </w:r>
    </w:p>
    <w:p w14:paraId="0A349C87" w14:textId="77777777" w:rsidR="004927CD" w:rsidRDefault="004927CD" w:rsidP="004927CD">
      <w:pPr>
        <w:pStyle w:val="ListParagraph"/>
        <w:ind w:left="1440"/>
        <w:jc w:val="both"/>
        <w:rPr>
          <w:szCs w:val="22"/>
        </w:rPr>
      </w:pPr>
    </w:p>
    <w:p w14:paraId="1F658FCE" w14:textId="028EAB5A" w:rsidR="004927CD" w:rsidRDefault="004927CD" w:rsidP="004927CD">
      <w:pPr>
        <w:pStyle w:val="ListParagraph"/>
        <w:ind w:left="1440"/>
        <w:jc w:val="both"/>
        <w:rPr>
          <w:color w:val="2B579A"/>
          <w:shd w:val="clear" w:color="auto" w:fill="E6E6E6"/>
        </w:rPr>
      </w:pPr>
      <w:r w:rsidRPr="5AF00C68">
        <w:t>If the answer to Question 3 was “No</w:t>
      </w:r>
      <w:r>
        <w:rPr>
          <w:bCs/>
          <w:szCs w:val="22"/>
        </w:rPr>
        <w:t>,</w:t>
      </w:r>
      <w:r w:rsidRPr="0022791C">
        <w:rPr>
          <w:bCs/>
          <w:szCs w:val="22"/>
        </w:rPr>
        <w:t xml:space="preserve">” </w:t>
      </w:r>
      <w:r w:rsidRPr="5AF00C68">
        <w:t xml:space="preserve">please explain </w:t>
      </w:r>
      <w:r w:rsidR="00D37A6D">
        <w:t xml:space="preserve">what environmental assessment is </w:t>
      </w:r>
      <w:r w:rsidR="00186614">
        <w:t>required for the proposed project</w:t>
      </w:r>
      <w:r w:rsidRPr="5AF00C68">
        <w:t xml:space="preserve"> and provide an estimated </w:t>
      </w:r>
      <w:r w:rsidR="00DA13CC">
        <w:t>timeline</w:t>
      </w:r>
      <w:r w:rsidRPr="5AF00C68">
        <w:t xml:space="preserve"> for approval:</w:t>
      </w:r>
      <w:r w:rsidRPr="5AF00C68">
        <w:rPr>
          <w:color w:val="2B579A"/>
          <w:shd w:val="clear" w:color="auto" w:fill="E6E6E6"/>
        </w:rPr>
        <w:t xml:space="preserve">   </w:t>
      </w:r>
    </w:p>
    <w:p w14:paraId="2B4CB687" w14:textId="77777777" w:rsidR="007C187F" w:rsidRDefault="007C187F" w:rsidP="004927CD">
      <w:pPr>
        <w:pStyle w:val="ListParagraph"/>
        <w:ind w:left="1440"/>
        <w:jc w:val="both"/>
        <w:rPr>
          <w:color w:val="2B579A"/>
          <w:shd w:val="clear" w:color="auto" w:fill="E6E6E6"/>
        </w:rPr>
      </w:pPr>
    </w:p>
    <w:p w14:paraId="60891768" w14:textId="77777777" w:rsidR="007C187F" w:rsidRDefault="007C187F" w:rsidP="004927CD">
      <w:pPr>
        <w:pStyle w:val="ListParagraph"/>
        <w:ind w:left="1440"/>
        <w:jc w:val="both"/>
        <w:rPr>
          <w:color w:val="2B579A"/>
          <w:shd w:val="clear" w:color="auto" w:fill="E6E6E6"/>
        </w:rPr>
      </w:pPr>
    </w:p>
    <w:p w14:paraId="2609AE82" w14:textId="77777777" w:rsidR="007C187F" w:rsidRDefault="007C187F" w:rsidP="004927CD">
      <w:pPr>
        <w:pStyle w:val="ListParagraph"/>
        <w:ind w:left="1440"/>
        <w:jc w:val="both"/>
        <w:rPr>
          <w:color w:val="2B579A"/>
          <w:shd w:val="clear" w:color="auto" w:fill="E6E6E6"/>
        </w:rPr>
      </w:pPr>
    </w:p>
    <w:p w14:paraId="32E26111" w14:textId="77777777" w:rsidR="007C187F" w:rsidRDefault="007C187F" w:rsidP="004927CD">
      <w:pPr>
        <w:pStyle w:val="ListParagraph"/>
        <w:ind w:left="1440"/>
        <w:jc w:val="both"/>
        <w:rPr>
          <w:color w:val="2B579A"/>
          <w:shd w:val="clear" w:color="auto" w:fill="E6E6E6"/>
        </w:rPr>
      </w:pPr>
    </w:p>
    <w:p w14:paraId="3A748370" w14:textId="77777777" w:rsidR="007C187F" w:rsidRDefault="007C187F" w:rsidP="004927CD">
      <w:pPr>
        <w:pStyle w:val="ListParagraph"/>
        <w:ind w:left="1440"/>
        <w:jc w:val="both"/>
        <w:rPr>
          <w:color w:val="2B579A"/>
          <w:shd w:val="clear" w:color="auto" w:fill="E6E6E6"/>
        </w:rPr>
      </w:pPr>
    </w:p>
    <w:p w14:paraId="16B93683" w14:textId="77777777" w:rsidR="007C187F" w:rsidRDefault="007C187F" w:rsidP="004927CD">
      <w:pPr>
        <w:pStyle w:val="ListParagraph"/>
        <w:ind w:left="1440"/>
        <w:jc w:val="both"/>
        <w:rPr>
          <w:color w:val="2B579A"/>
          <w:shd w:val="clear" w:color="auto" w:fill="E6E6E6"/>
        </w:rPr>
      </w:pPr>
    </w:p>
    <w:p w14:paraId="26678112" w14:textId="77777777" w:rsidR="007C187F" w:rsidRDefault="007C187F" w:rsidP="004927CD">
      <w:pPr>
        <w:pStyle w:val="ListParagraph"/>
        <w:ind w:left="1440"/>
        <w:jc w:val="both"/>
      </w:pPr>
    </w:p>
    <w:p w14:paraId="164AA47C" w14:textId="77777777" w:rsidR="004927CD" w:rsidRDefault="004927CD" w:rsidP="004927CD">
      <w:pPr>
        <w:pStyle w:val="ListParagraph"/>
        <w:jc w:val="both"/>
        <w:rPr>
          <w:bCs/>
          <w:szCs w:val="22"/>
        </w:rPr>
      </w:pPr>
    </w:p>
    <w:p w14:paraId="4894E9EF" w14:textId="77777777" w:rsidR="004927CD" w:rsidRPr="000A2322" w:rsidRDefault="004927CD" w:rsidP="004927CD">
      <w:pPr>
        <w:pStyle w:val="ListParagraph"/>
        <w:ind w:left="1440"/>
        <w:jc w:val="both"/>
        <w:rPr>
          <w:bCs/>
          <w:szCs w:val="22"/>
        </w:rPr>
      </w:pPr>
    </w:p>
    <w:p w14:paraId="13DF5B35" w14:textId="77777777" w:rsidR="004927CD" w:rsidRPr="000A2322" w:rsidRDefault="004927CD" w:rsidP="004927CD">
      <w:pPr>
        <w:jc w:val="both"/>
        <w:rPr>
          <w:bCs/>
          <w:szCs w:val="22"/>
        </w:rPr>
      </w:pPr>
      <w:r w:rsidRPr="000A2322">
        <w:rPr>
          <w:b/>
          <w:szCs w:val="22"/>
        </w:rPr>
        <w:tab/>
      </w:r>
    </w:p>
    <w:p w14:paraId="7ABAAA83" w14:textId="77777777" w:rsidR="004927CD" w:rsidRDefault="004927CD" w:rsidP="004927CD">
      <w:pPr>
        <w:jc w:val="both"/>
        <w:rPr>
          <w:b/>
          <w:szCs w:val="22"/>
          <w:u w:val="single"/>
        </w:rPr>
        <w:sectPr w:rsidR="004927CD" w:rsidSect="004927CD">
          <w:headerReference w:type="even" r:id="rId11"/>
          <w:headerReference w:type="default" r:id="rId12"/>
          <w:footerReference w:type="even" r:id="rId13"/>
          <w:footerReference w:type="default" r:id="rId14"/>
          <w:headerReference w:type="first" r:id="rId15"/>
          <w:footerReference w:type="first" r:id="rId16"/>
          <w:pgSz w:w="12240" w:h="15840"/>
          <w:pgMar w:top="1440" w:right="1152" w:bottom="1440" w:left="1152" w:header="720" w:footer="43" w:gutter="0"/>
          <w:cols w:space="720"/>
          <w:docGrid w:linePitch="360"/>
        </w:sectPr>
      </w:pPr>
    </w:p>
    <w:p w14:paraId="662C4E83" w14:textId="77777777" w:rsidR="004927CD" w:rsidRPr="000A2322" w:rsidRDefault="004927CD" w:rsidP="004927CD">
      <w:pPr>
        <w:keepLines/>
        <w:spacing w:before="240"/>
        <w:jc w:val="both"/>
        <w:rPr>
          <w:b/>
          <w:szCs w:val="22"/>
          <w:u w:val="single"/>
        </w:rPr>
      </w:pPr>
      <w:r w:rsidRPr="000A2322">
        <w:rPr>
          <w:b/>
          <w:szCs w:val="22"/>
          <w:u w:val="single"/>
        </w:rPr>
        <w:lastRenderedPageBreak/>
        <w:t>Section 2: California Environmental Quality Act</w:t>
      </w:r>
    </w:p>
    <w:p w14:paraId="4CCCD939" w14:textId="77777777" w:rsidR="004927CD" w:rsidRDefault="004927CD" w:rsidP="004927CD">
      <w:pPr>
        <w:keepLines/>
        <w:spacing w:before="240"/>
        <w:jc w:val="both"/>
      </w:pPr>
      <w:r w:rsidRPr="054A189E">
        <w:rPr>
          <w:szCs w:val="22"/>
        </w:rPr>
        <w:t xml:space="preserve">Please answer the questions within this Section 2 as they relate to any potential </w:t>
      </w:r>
      <w:r w:rsidRPr="054A189E">
        <w:rPr>
          <w:b/>
          <w:bCs/>
          <w:szCs w:val="22"/>
          <w:u w:val="single"/>
        </w:rPr>
        <w:t>environmental impacts to lands within the jurisdiction of the State of California from the project</w:t>
      </w:r>
      <w:r w:rsidRPr="054A189E">
        <w:rPr>
          <w:szCs w:val="22"/>
        </w:rPr>
        <w:t xml:space="preserve"> to assist the Energy Commission’s CEQA determination. Examples of off-reservation impacts include any off-reservation traffic, permits, and other foreseeable environmental impacts not occurring on tribal land. </w:t>
      </w:r>
    </w:p>
    <w:p w14:paraId="69B62D2E" w14:textId="77777777" w:rsidR="004927CD" w:rsidRDefault="004927CD" w:rsidP="004927CD">
      <w:pPr>
        <w:keepLines/>
        <w:spacing w:before="240"/>
        <w:jc w:val="both"/>
        <w:rPr>
          <w:szCs w:val="22"/>
        </w:rPr>
      </w:pPr>
      <w:r>
        <w:rPr>
          <w:szCs w:val="22"/>
        </w:rPr>
        <w:t>CEQA</w:t>
      </w:r>
      <w:r w:rsidRPr="00AE3195">
        <w:rPr>
          <w:szCs w:val="22"/>
        </w:rPr>
        <w:t xml:space="preserve"> requires public agencies to identify the significant environmental impacts of their actions and to avoid or mitigate them, if feasible.</w:t>
      </w:r>
      <w:r w:rsidRPr="00AE3195">
        <w:rPr>
          <w:rStyle w:val="FootnoteReference"/>
          <w:szCs w:val="22"/>
        </w:rPr>
        <w:footnoteReference w:id="3"/>
      </w:r>
      <w:r w:rsidRPr="00AE3195">
        <w:rPr>
          <w:szCs w:val="22"/>
        </w:rPr>
        <w:t xml:space="preserve">  Under CEQA, an activity that may cause either a direct or reasonably foreseeable indirect physical change in the environment is called a </w:t>
      </w:r>
      <w:r w:rsidRPr="00AE3195">
        <w:rPr>
          <w:b/>
          <w:szCs w:val="22"/>
        </w:rPr>
        <w:t>“project.”</w:t>
      </w:r>
      <w:r w:rsidRPr="0073682C">
        <w:rPr>
          <w:rStyle w:val="FootnoteReference"/>
          <w:b/>
          <w:szCs w:val="22"/>
        </w:rPr>
        <w:footnoteReference w:id="4"/>
      </w:r>
      <w:r w:rsidRPr="0073682C">
        <w:rPr>
          <w:b/>
          <w:szCs w:val="22"/>
        </w:rPr>
        <w:t xml:space="preserve"> </w:t>
      </w:r>
      <w:r w:rsidRPr="00AE3195">
        <w:rPr>
          <w:szCs w:val="22"/>
        </w:rPr>
        <w:t xml:space="preserve"> </w:t>
      </w:r>
      <w:r>
        <w:rPr>
          <w:szCs w:val="22"/>
        </w:rPr>
        <w:t>An activity funded by</w:t>
      </w:r>
      <w:r w:rsidRPr="00AE3195">
        <w:rPr>
          <w:szCs w:val="22"/>
        </w:rPr>
        <w:t xml:space="preserve"> a contract, grant, or loan </w:t>
      </w:r>
      <w:r>
        <w:rPr>
          <w:szCs w:val="22"/>
        </w:rPr>
        <w:t>is considered</w:t>
      </w:r>
      <w:r w:rsidRPr="00AE3195">
        <w:rPr>
          <w:szCs w:val="22"/>
        </w:rPr>
        <w:t xml:space="preserve"> a “project” under CEQA if </w:t>
      </w:r>
      <w:r>
        <w:rPr>
          <w:szCs w:val="22"/>
        </w:rPr>
        <w:t>it will</w:t>
      </w:r>
      <w:r w:rsidRPr="00AE3195">
        <w:rPr>
          <w:szCs w:val="22"/>
        </w:rPr>
        <w:t xml:space="preserve"> cause a direct or reasonably foreseeable indirect physical change in the environment.  Agencies must comply with CEQA before they approve a “project.” </w:t>
      </w:r>
      <w:r>
        <w:rPr>
          <w:szCs w:val="22"/>
        </w:rPr>
        <w:t xml:space="preserve"> </w:t>
      </w:r>
      <w:r w:rsidRPr="00AE3195">
        <w:rPr>
          <w:szCs w:val="22"/>
        </w:rPr>
        <w:t>This may require</w:t>
      </w:r>
      <w:r>
        <w:rPr>
          <w:szCs w:val="22"/>
        </w:rPr>
        <w:t xml:space="preserve"> the</w:t>
      </w:r>
      <w:r w:rsidRPr="00AE3195">
        <w:rPr>
          <w:szCs w:val="22"/>
        </w:rPr>
        <w:t xml:space="preserve"> prepar</w:t>
      </w:r>
      <w:r>
        <w:rPr>
          <w:szCs w:val="22"/>
        </w:rPr>
        <w:t>ation of</w:t>
      </w:r>
      <w:r w:rsidRPr="00AE3195">
        <w:rPr>
          <w:szCs w:val="22"/>
        </w:rPr>
        <w:t xml:space="preserve"> one or more of the following </w:t>
      </w:r>
      <w:r>
        <w:rPr>
          <w:szCs w:val="22"/>
        </w:rPr>
        <w:t xml:space="preserve">CEQA </w:t>
      </w:r>
      <w:r w:rsidRPr="00AE3195">
        <w:rPr>
          <w:szCs w:val="22"/>
        </w:rPr>
        <w:t>documents:</w:t>
      </w:r>
    </w:p>
    <w:p w14:paraId="0CF036E0"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Notice of Exemption</w:t>
      </w:r>
      <w:r w:rsidRPr="00AE3195">
        <w:rPr>
          <w:szCs w:val="22"/>
        </w:rPr>
        <w:t xml:space="preserve"> (if the project is exempt from CEQA</w:t>
      </w:r>
      <w:r>
        <w:rPr>
          <w:szCs w:val="22"/>
        </w:rPr>
        <w:t xml:space="preserve"> under an exemption identified in the CEQA statutes or regulations</w:t>
      </w:r>
      <w:r w:rsidRPr="00AE3195">
        <w:rPr>
          <w:szCs w:val="22"/>
        </w:rPr>
        <w:t>);</w:t>
      </w:r>
      <w:r w:rsidRPr="00AE3195">
        <w:rPr>
          <w:rStyle w:val="FootnoteReference"/>
          <w:szCs w:val="22"/>
        </w:rPr>
        <w:footnoteReference w:id="5"/>
      </w:r>
      <w:r w:rsidRPr="00AE3195">
        <w:rPr>
          <w:szCs w:val="22"/>
        </w:rPr>
        <w:t xml:space="preserve"> </w:t>
      </w:r>
    </w:p>
    <w:p w14:paraId="7675D7D5"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Initial Study</w:t>
      </w:r>
      <w:r w:rsidRPr="00AE3195">
        <w:rPr>
          <w:szCs w:val="22"/>
        </w:rPr>
        <w:t xml:space="preserve"> (if the project may have a significant effect on the environment);</w:t>
      </w:r>
      <w:r w:rsidRPr="00AE3195">
        <w:rPr>
          <w:rStyle w:val="FootnoteReference"/>
          <w:szCs w:val="22"/>
        </w:rPr>
        <w:footnoteReference w:id="6"/>
      </w:r>
      <w:r w:rsidRPr="00AE3195">
        <w:rPr>
          <w:szCs w:val="22"/>
        </w:rPr>
        <w:t xml:space="preserve"> </w:t>
      </w:r>
    </w:p>
    <w:p w14:paraId="21E609E1" w14:textId="77777777" w:rsidR="004927CD" w:rsidRPr="00AE3195" w:rsidRDefault="004927CD" w:rsidP="004927CD">
      <w:pPr>
        <w:keepLines/>
        <w:numPr>
          <w:ilvl w:val="0"/>
          <w:numId w:val="1"/>
        </w:numPr>
        <w:spacing w:after="0"/>
        <w:jc w:val="both"/>
        <w:rPr>
          <w:szCs w:val="22"/>
        </w:rPr>
      </w:pPr>
      <w:r w:rsidRPr="00AE3195">
        <w:rPr>
          <w:szCs w:val="22"/>
        </w:rPr>
        <w:t xml:space="preserve">A </w:t>
      </w:r>
      <w:r w:rsidRPr="00C61490">
        <w:rPr>
          <w:szCs w:val="22"/>
          <w:u w:val="single"/>
        </w:rPr>
        <w:t>Negative Declaration</w:t>
      </w:r>
      <w:r w:rsidRPr="00AE3195">
        <w:rPr>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szCs w:val="22"/>
        </w:rPr>
        <w:footnoteReference w:id="7"/>
      </w:r>
      <w:r w:rsidRPr="00AE3195">
        <w:rPr>
          <w:szCs w:val="22"/>
        </w:rPr>
        <w:t xml:space="preserve"> or </w:t>
      </w:r>
    </w:p>
    <w:p w14:paraId="1115CE30" w14:textId="77777777" w:rsidR="004927CD" w:rsidRPr="00AE3195" w:rsidRDefault="004927CD" w:rsidP="004927CD">
      <w:pPr>
        <w:keepLines/>
        <w:numPr>
          <w:ilvl w:val="0"/>
          <w:numId w:val="1"/>
        </w:numPr>
        <w:spacing w:after="0"/>
        <w:jc w:val="both"/>
        <w:rPr>
          <w:szCs w:val="22"/>
        </w:rPr>
      </w:pPr>
      <w:r w:rsidRPr="00AE3195">
        <w:rPr>
          <w:szCs w:val="22"/>
        </w:rPr>
        <w:t xml:space="preserve">An </w:t>
      </w:r>
      <w:r w:rsidRPr="00C61490">
        <w:rPr>
          <w:szCs w:val="22"/>
          <w:u w:val="single"/>
        </w:rPr>
        <w:t>Environmental Impact Report</w:t>
      </w:r>
      <w:r w:rsidRPr="00AE3195">
        <w:rPr>
          <w:szCs w:val="22"/>
        </w:rPr>
        <w:t xml:space="preserve"> (if there is substantial evidence that the project will have significant effects).</w:t>
      </w:r>
      <w:r w:rsidRPr="00AE3195">
        <w:rPr>
          <w:rStyle w:val="FootnoteReference"/>
          <w:szCs w:val="22"/>
        </w:rPr>
        <w:footnoteReference w:id="8"/>
      </w:r>
      <w:r w:rsidRPr="00AE3195">
        <w:rPr>
          <w:szCs w:val="22"/>
        </w:rPr>
        <w:t xml:space="preserve"> </w:t>
      </w:r>
    </w:p>
    <w:p w14:paraId="0C93CBED" w14:textId="77777777" w:rsidR="004927CD" w:rsidRPr="00AE3195" w:rsidRDefault="004927CD" w:rsidP="004927CD">
      <w:pPr>
        <w:keepLines/>
        <w:jc w:val="both"/>
        <w:rPr>
          <w:szCs w:val="22"/>
        </w:rPr>
      </w:pPr>
    </w:p>
    <w:p w14:paraId="1D02F753" w14:textId="77777777" w:rsidR="004927CD" w:rsidRDefault="004927CD" w:rsidP="004927CD">
      <w:pPr>
        <w:keepLines/>
        <w:jc w:val="both"/>
        <w:rPr>
          <w:szCs w:val="22"/>
        </w:rPr>
      </w:pPr>
      <w:r w:rsidRPr="00AE3195">
        <w:rPr>
          <w:szCs w:val="22"/>
        </w:rPr>
        <w:t xml:space="preserve">The </w:t>
      </w:r>
      <w:r w:rsidRPr="00AE3195">
        <w:rPr>
          <w:b/>
          <w:szCs w:val="22"/>
        </w:rPr>
        <w:t>Lead Agency</w:t>
      </w:r>
      <w:r w:rsidRPr="00AE3195">
        <w:rPr>
          <w:szCs w:val="22"/>
        </w:rPr>
        <w:t xml:space="preserve"> is the public agency that has the greatest responsibility for carrying out, supervising, or approving a project</w:t>
      </w:r>
      <w:r>
        <w:rPr>
          <w:szCs w:val="22"/>
        </w:rPr>
        <w:t>, and for</w:t>
      </w:r>
      <w:r w:rsidRPr="00AE3195">
        <w:rPr>
          <w:szCs w:val="22"/>
        </w:rPr>
        <w:t xml:space="preserve"> preparing environmental </w:t>
      </w:r>
      <w:r>
        <w:rPr>
          <w:szCs w:val="22"/>
        </w:rPr>
        <w:t xml:space="preserve">review </w:t>
      </w:r>
      <w:r w:rsidRPr="00AE3195">
        <w:rPr>
          <w:szCs w:val="22"/>
        </w:rPr>
        <w:t>documents under CEQA</w:t>
      </w:r>
      <w:r>
        <w:rPr>
          <w:szCs w:val="22"/>
        </w:rPr>
        <w:t xml:space="preserve"> (e.g., initial study, environmental impact report)</w:t>
      </w:r>
      <w:r w:rsidRPr="00AE3195">
        <w:rPr>
          <w:szCs w:val="22"/>
        </w:rPr>
        <w:t xml:space="preserve">.  Where the award recipient is a </w:t>
      </w:r>
      <w:r w:rsidRPr="00831FA8">
        <w:rPr>
          <w:i/>
          <w:szCs w:val="22"/>
        </w:rPr>
        <w:t>public agency,</w:t>
      </w:r>
      <w:r w:rsidRPr="00AE3195">
        <w:rPr>
          <w:szCs w:val="22"/>
        </w:rPr>
        <w:t xml:space="preserve"> the Lead Agency is typically the recipient.  Where the award recipient is a </w:t>
      </w:r>
      <w:r w:rsidRPr="00831FA8">
        <w:rPr>
          <w:i/>
          <w:szCs w:val="22"/>
        </w:rPr>
        <w:t>private entity,</w:t>
      </w:r>
      <w:r w:rsidRPr="00AE3195">
        <w:rPr>
          <w:szCs w:val="22"/>
        </w:rPr>
        <w:t xml:space="preserve"> the Lead Agency is the public agency that has </w:t>
      </w:r>
      <w:r>
        <w:rPr>
          <w:szCs w:val="22"/>
        </w:rPr>
        <w:t xml:space="preserve">the </w:t>
      </w:r>
      <w:r w:rsidRPr="00AE3195">
        <w:rPr>
          <w:szCs w:val="22"/>
        </w:rPr>
        <w:t>greatest responsibility for supervising or approving the project as a whole.</w:t>
      </w:r>
      <w:r w:rsidRPr="00AE3195">
        <w:rPr>
          <w:rStyle w:val="FootnoteReference"/>
          <w:szCs w:val="22"/>
        </w:rPr>
        <w:footnoteReference w:id="9"/>
      </w:r>
      <w:r w:rsidRPr="00AE3195">
        <w:rPr>
          <w:szCs w:val="22"/>
        </w:rPr>
        <w:t xml:space="preserve"> </w:t>
      </w:r>
    </w:p>
    <w:p w14:paraId="15D6F5C9" w14:textId="77777777" w:rsidR="004927CD" w:rsidRDefault="004927CD" w:rsidP="004927CD">
      <w:pPr>
        <w:keepLines/>
        <w:jc w:val="both"/>
        <w:rPr>
          <w:szCs w:val="22"/>
        </w:rPr>
      </w:pPr>
    </w:p>
    <w:p w14:paraId="729FD032" w14:textId="77777777" w:rsidR="004927CD" w:rsidRPr="00AE3195" w:rsidRDefault="004927CD" w:rsidP="004927CD">
      <w:pPr>
        <w:keepLines/>
        <w:jc w:val="both"/>
        <w:rPr>
          <w:szCs w:val="22"/>
        </w:rPr>
      </w:pPr>
      <w:r w:rsidRPr="00AE3195">
        <w:rPr>
          <w:szCs w:val="22"/>
        </w:rPr>
        <w:lastRenderedPageBreak/>
        <w:t xml:space="preserve">When issuing contracts, grants, or loans, the Energy Commission is typically a </w:t>
      </w:r>
      <w:r w:rsidRPr="00AE3195">
        <w:rPr>
          <w:b/>
          <w:szCs w:val="22"/>
        </w:rPr>
        <w:t>“Responsible Agency”</w:t>
      </w:r>
      <w:r w:rsidRPr="00AE3195">
        <w:rPr>
          <w:szCs w:val="22"/>
        </w:rPr>
        <w:t xml:space="preserve"> under CEQA, which means that it must make CEQA findings based on review of the </w:t>
      </w:r>
      <w:r>
        <w:rPr>
          <w:szCs w:val="22"/>
        </w:rPr>
        <w:t xml:space="preserve">funded activities and any environmental documents created by the </w:t>
      </w:r>
      <w:r w:rsidRPr="00AE3195">
        <w:rPr>
          <w:szCs w:val="22"/>
        </w:rPr>
        <w:t>Lead Agency</w:t>
      </w:r>
      <w:r w:rsidRPr="054A189E">
        <w:rPr>
          <w:szCs w:val="22"/>
        </w:rPr>
        <w:t>, which may be a city, county, or another state agency.</w:t>
      </w:r>
      <w:r w:rsidRPr="00AE3195">
        <w:rPr>
          <w:szCs w:val="22"/>
        </w:rPr>
        <w:t xml:space="preserve"> If the Energy Commission is the only public agency with responsibility for approving the </w:t>
      </w:r>
      <w:r>
        <w:rPr>
          <w:szCs w:val="22"/>
        </w:rPr>
        <w:t>funded activities and the project is not exempt under CEQA,</w:t>
      </w:r>
      <w:r w:rsidRPr="00AE3195">
        <w:rPr>
          <w:szCs w:val="22"/>
        </w:rPr>
        <w:t xml:space="preserve"> the Energy Commission must act as the Lead Agency and prepare its own environmental documents before approving the project.</w:t>
      </w:r>
      <w:r>
        <w:rPr>
          <w:szCs w:val="22"/>
        </w:rPr>
        <w:t xml:space="preserve"> </w:t>
      </w:r>
      <w:r w:rsidRPr="00AE3195">
        <w:rPr>
          <w:szCs w:val="22"/>
        </w:rPr>
        <w:t>This form will help the Energy Commission determine what type of CEQA review</w:t>
      </w:r>
      <w:r>
        <w:rPr>
          <w:szCs w:val="22"/>
        </w:rPr>
        <w:t xml:space="preserve"> </w:t>
      </w:r>
      <w:r w:rsidRPr="00AE3195">
        <w:rPr>
          <w:szCs w:val="22"/>
        </w:rPr>
        <w:t xml:space="preserve">is necessary before it can approve the award, and which agency will perform </w:t>
      </w:r>
      <w:r>
        <w:rPr>
          <w:szCs w:val="22"/>
        </w:rPr>
        <w:t>any required environmental</w:t>
      </w:r>
      <w:r w:rsidRPr="00AE3195">
        <w:rPr>
          <w:szCs w:val="22"/>
        </w:rPr>
        <w:t xml:space="preserve"> review as Lead Agency. It may also help the applicant determine the CEQA process necessary for the proposed </w:t>
      </w:r>
      <w:r>
        <w:rPr>
          <w:szCs w:val="22"/>
        </w:rPr>
        <w:t>activities</w:t>
      </w:r>
      <w:r w:rsidRPr="00AE3195">
        <w:rPr>
          <w:szCs w:val="22"/>
        </w:rPr>
        <w:t xml:space="preserve">. </w:t>
      </w:r>
    </w:p>
    <w:p w14:paraId="7803067F" w14:textId="77777777" w:rsidR="004927CD" w:rsidRPr="00AE3195" w:rsidRDefault="004927CD" w:rsidP="004927CD">
      <w:pPr>
        <w:keepLines/>
        <w:jc w:val="both"/>
        <w:rPr>
          <w:b/>
          <w:szCs w:val="22"/>
        </w:rPr>
      </w:pPr>
    </w:p>
    <w:p w14:paraId="271D2B8D" w14:textId="77777777" w:rsidR="004927CD" w:rsidRPr="00024CC4" w:rsidRDefault="004927CD" w:rsidP="004927CD">
      <w:pPr>
        <w:keepLines/>
        <w:numPr>
          <w:ilvl w:val="1"/>
          <w:numId w:val="2"/>
        </w:numPr>
        <w:spacing w:after="0"/>
        <w:jc w:val="both"/>
        <w:rPr>
          <w:b/>
          <w:szCs w:val="22"/>
        </w:rPr>
      </w:pPr>
      <w:r>
        <w:rPr>
          <w:b/>
          <w:szCs w:val="22"/>
        </w:rPr>
        <w:t xml:space="preserve">Describe </w:t>
      </w:r>
      <w:r w:rsidRPr="00024CC4">
        <w:rPr>
          <w:b/>
          <w:szCs w:val="22"/>
        </w:rPr>
        <w:t>the permitting required for the project</w:t>
      </w:r>
      <w:r>
        <w:rPr>
          <w:b/>
          <w:szCs w:val="22"/>
        </w:rPr>
        <w:t>, if any,</w:t>
      </w:r>
      <w:r w:rsidRPr="00024CC4">
        <w:rPr>
          <w:b/>
          <w:szCs w:val="22"/>
        </w:rPr>
        <w:t xml:space="preserve">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Pr>
          <w:b/>
          <w:szCs w:val="22"/>
        </w:rPr>
        <w:t>is solicitation (see Section I.I</w:t>
      </w:r>
      <w:r w:rsidRPr="00024CC4">
        <w:rPr>
          <w:b/>
          <w:szCs w:val="22"/>
        </w:rPr>
        <w:t xml:space="preserve">). All supporting documentation must be included in </w:t>
      </w:r>
      <w:r>
        <w:rPr>
          <w:b/>
          <w:szCs w:val="22"/>
        </w:rPr>
        <w:t>this Attachment</w:t>
      </w:r>
      <w:r w:rsidRPr="00024CC4">
        <w:rPr>
          <w:b/>
          <w:szCs w:val="22"/>
        </w:rPr>
        <w:t>.</w:t>
      </w:r>
    </w:p>
    <w:p w14:paraId="251C8BFA" w14:textId="77777777" w:rsidR="004927CD" w:rsidRDefault="004927CD" w:rsidP="004927CD">
      <w:pPr>
        <w:keepLines/>
        <w:ind w:left="450"/>
        <w:jc w:val="both"/>
        <w:rPr>
          <w:b/>
          <w:szCs w:val="22"/>
        </w:rPr>
      </w:pPr>
    </w:p>
    <w:p w14:paraId="5332C1CC" w14:textId="77777777" w:rsidR="004927CD" w:rsidRDefault="004927CD" w:rsidP="004927CD">
      <w:pPr>
        <w:keepLines/>
        <w:ind w:left="450"/>
        <w:jc w:val="both"/>
        <w:rPr>
          <w:b/>
          <w:szCs w:val="22"/>
        </w:rPr>
      </w:pPr>
    </w:p>
    <w:p w14:paraId="5D418FFD" w14:textId="77777777" w:rsidR="004927CD" w:rsidRDefault="004927CD" w:rsidP="004927CD">
      <w:pPr>
        <w:rPr>
          <w:b/>
          <w:szCs w:val="22"/>
        </w:rPr>
      </w:pPr>
    </w:p>
    <w:p w14:paraId="373DD7CB" w14:textId="77777777" w:rsidR="004927CD" w:rsidRDefault="004927CD" w:rsidP="004927CD">
      <w:pPr>
        <w:rPr>
          <w:b/>
          <w:szCs w:val="22"/>
        </w:rPr>
      </w:pPr>
    </w:p>
    <w:p w14:paraId="5A8C5C63" w14:textId="77777777" w:rsidR="004927CD" w:rsidRDefault="004927CD" w:rsidP="004927CD">
      <w:pPr>
        <w:rPr>
          <w:b/>
          <w:szCs w:val="22"/>
        </w:rPr>
      </w:pPr>
    </w:p>
    <w:p w14:paraId="55C13368" w14:textId="77777777" w:rsidR="004927CD" w:rsidRDefault="004927CD" w:rsidP="004927CD">
      <w:pPr>
        <w:rPr>
          <w:b/>
          <w:szCs w:val="22"/>
        </w:rPr>
      </w:pPr>
    </w:p>
    <w:p w14:paraId="6FDDF6C4" w14:textId="77777777" w:rsidR="004927CD" w:rsidRDefault="004927CD" w:rsidP="004927CD">
      <w:pPr>
        <w:rPr>
          <w:b/>
          <w:szCs w:val="22"/>
        </w:rPr>
      </w:pPr>
    </w:p>
    <w:p w14:paraId="3150C32D" w14:textId="77777777" w:rsidR="004927CD" w:rsidRDefault="004927CD" w:rsidP="004927CD">
      <w:pPr>
        <w:rPr>
          <w:b/>
          <w:szCs w:val="22"/>
        </w:rPr>
      </w:pPr>
    </w:p>
    <w:p w14:paraId="025C6680" w14:textId="77777777" w:rsidR="004927CD" w:rsidRPr="00024CC4" w:rsidRDefault="004927CD" w:rsidP="004927CD">
      <w:pPr>
        <w:keepLines/>
        <w:numPr>
          <w:ilvl w:val="1"/>
          <w:numId w:val="2"/>
        </w:numPr>
        <w:spacing w:after="0"/>
        <w:ind w:left="450"/>
        <w:jc w:val="both"/>
        <w:rPr>
          <w:b/>
          <w:szCs w:val="22"/>
        </w:rPr>
      </w:pPr>
      <w:r w:rsidRPr="00024CC4">
        <w:rPr>
          <w:b/>
          <w:szCs w:val="22"/>
        </w:rPr>
        <w:t>What are the physical aspects of the proposed activities? (Check all that apply and provide a brief description of work, including the size or dimensions of the project).</w:t>
      </w:r>
    </w:p>
    <w:p w14:paraId="2DD4E51D"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4927CD" w:rsidRPr="00AE3195" w14:paraId="3443C002" w14:textId="77777777" w:rsidTr="00005583">
        <w:trPr>
          <w:tblHeader/>
          <w:jc w:val="center"/>
        </w:trPr>
        <w:tc>
          <w:tcPr>
            <w:tcW w:w="2880" w:type="dxa"/>
            <w:shd w:val="clear" w:color="auto" w:fill="BFBFBF" w:themeFill="background1" w:themeFillShade="BF"/>
          </w:tcPr>
          <w:p w14:paraId="5B664E3F" w14:textId="77777777" w:rsidR="004927CD" w:rsidRPr="00AE3195" w:rsidRDefault="004927CD" w:rsidP="00005583">
            <w:pPr>
              <w:pStyle w:val="ListParagraph"/>
              <w:keepLines/>
              <w:ind w:left="0"/>
              <w:rPr>
                <w:b/>
                <w:szCs w:val="22"/>
              </w:rPr>
            </w:pPr>
            <w:r w:rsidRPr="00AE3195">
              <w:rPr>
                <w:b/>
                <w:szCs w:val="22"/>
              </w:rPr>
              <w:t>Type of Project</w:t>
            </w:r>
          </w:p>
        </w:tc>
        <w:tc>
          <w:tcPr>
            <w:tcW w:w="720" w:type="dxa"/>
            <w:shd w:val="clear" w:color="auto" w:fill="BFBFBF" w:themeFill="background1" w:themeFillShade="BF"/>
          </w:tcPr>
          <w:p w14:paraId="7ED4A704" w14:textId="77777777" w:rsidR="004927CD" w:rsidRPr="00AE3195" w:rsidRDefault="004927CD" w:rsidP="00005583">
            <w:pPr>
              <w:pStyle w:val="ListParagraph"/>
              <w:keepLines/>
              <w:ind w:left="0"/>
              <w:rPr>
                <w:b/>
                <w:szCs w:val="22"/>
              </w:rPr>
            </w:pPr>
            <w:r w:rsidRPr="00AE3195">
              <w:rPr>
                <w:b/>
                <w:szCs w:val="22"/>
              </w:rPr>
              <w:t>Yes</w:t>
            </w:r>
          </w:p>
        </w:tc>
        <w:tc>
          <w:tcPr>
            <w:tcW w:w="630" w:type="dxa"/>
            <w:shd w:val="clear" w:color="auto" w:fill="BFBFBF" w:themeFill="background1" w:themeFillShade="BF"/>
          </w:tcPr>
          <w:p w14:paraId="3F184661" w14:textId="77777777" w:rsidR="004927CD" w:rsidRPr="00AE3195" w:rsidRDefault="004927CD" w:rsidP="00005583">
            <w:pPr>
              <w:pStyle w:val="ListParagraph"/>
              <w:keepLines/>
              <w:ind w:left="0"/>
              <w:rPr>
                <w:b/>
                <w:szCs w:val="22"/>
              </w:rPr>
            </w:pPr>
            <w:r w:rsidRPr="00AE3195">
              <w:rPr>
                <w:b/>
                <w:szCs w:val="22"/>
              </w:rPr>
              <w:t>No</w:t>
            </w:r>
          </w:p>
        </w:tc>
        <w:tc>
          <w:tcPr>
            <w:tcW w:w="4860" w:type="dxa"/>
            <w:shd w:val="clear" w:color="auto" w:fill="BFBFBF" w:themeFill="background1" w:themeFillShade="BF"/>
          </w:tcPr>
          <w:p w14:paraId="2150CFE1" w14:textId="77777777" w:rsidR="004927CD" w:rsidRPr="00AE3195" w:rsidRDefault="004927CD" w:rsidP="00005583">
            <w:pPr>
              <w:pStyle w:val="ListParagraph"/>
              <w:keepLines/>
              <w:ind w:left="0"/>
              <w:rPr>
                <w:b/>
                <w:szCs w:val="22"/>
              </w:rPr>
            </w:pPr>
            <w:r w:rsidRPr="00AE3195">
              <w:rPr>
                <w:b/>
                <w:szCs w:val="22"/>
              </w:rPr>
              <w:t>Project Description</w:t>
            </w:r>
          </w:p>
        </w:tc>
      </w:tr>
      <w:tr w:rsidR="004927CD" w:rsidRPr="00AE3195" w14:paraId="74AFB0E0" w14:textId="77777777" w:rsidTr="00005583">
        <w:trPr>
          <w:jc w:val="center"/>
        </w:trPr>
        <w:tc>
          <w:tcPr>
            <w:tcW w:w="2880" w:type="dxa"/>
          </w:tcPr>
          <w:p w14:paraId="2629DB54" w14:textId="77777777" w:rsidR="004927CD" w:rsidRPr="00AE3195" w:rsidRDefault="004927CD" w:rsidP="00005583">
            <w:pPr>
              <w:pStyle w:val="ListParagraph"/>
              <w:keepLines/>
              <w:ind w:left="0"/>
              <w:rPr>
                <w:szCs w:val="22"/>
              </w:rPr>
            </w:pPr>
            <w:r w:rsidRPr="00AE3195">
              <w:rPr>
                <w:szCs w:val="22"/>
              </w:rPr>
              <w:t>Construction (including grading, paving, etc.)</w:t>
            </w:r>
          </w:p>
        </w:tc>
        <w:tc>
          <w:tcPr>
            <w:tcW w:w="720" w:type="dxa"/>
          </w:tcPr>
          <w:p w14:paraId="2ECFEDB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9E0961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37EC0605" w14:textId="77777777" w:rsidR="004927CD" w:rsidRPr="00AE3195" w:rsidRDefault="004927CD" w:rsidP="00005583">
            <w:pPr>
              <w:pStyle w:val="ListParagraph"/>
              <w:keepLines/>
              <w:ind w:left="0"/>
              <w:jc w:val="both"/>
              <w:rPr>
                <w:szCs w:val="22"/>
              </w:rPr>
            </w:pPr>
          </w:p>
        </w:tc>
      </w:tr>
      <w:tr w:rsidR="004927CD" w:rsidRPr="00AE3195" w14:paraId="64105875" w14:textId="77777777" w:rsidTr="00005583">
        <w:trPr>
          <w:jc w:val="center"/>
        </w:trPr>
        <w:tc>
          <w:tcPr>
            <w:tcW w:w="2880" w:type="dxa"/>
          </w:tcPr>
          <w:p w14:paraId="13217105" w14:textId="77777777" w:rsidR="004927CD" w:rsidRPr="00AE3195" w:rsidRDefault="004927CD" w:rsidP="00005583">
            <w:pPr>
              <w:pStyle w:val="ListParagraph"/>
              <w:keepLines/>
              <w:ind w:left="0"/>
              <w:rPr>
                <w:szCs w:val="22"/>
              </w:rPr>
            </w:pPr>
            <w:r w:rsidRPr="00AE3195">
              <w:rPr>
                <w:szCs w:val="22"/>
              </w:rPr>
              <w:t>Trenching</w:t>
            </w:r>
          </w:p>
        </w:tc>
        <w:tc>
          <w:tcPr>
            <w:tcW w:w="720" w:type="dxa"/>
          </w:tcPr>
          <w:p w14:paraId="04F9992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7675E3F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23B7FA76" w14:textId="77777777" w:rsidR="004927CD" w:rsidRPr="00AE3195" w:rsidRDefault="004927CD" w:rsidP="00005583">
            <w:pPr>
              <w:pStyle w:val="ListParagraph"/>
              <w:keepLines/>
              <w:ind w:left="0"/>
              <w:jc w:val="both"/>
              <w:rPr>
                <w:szCs w:val="22"/>
              </w:rPr>
            </w:pPr>
          </w:p>
        </w:tc>
      </w:tr>
      <w:tr w:rsidR="004927CD" w:rsidRPr="00AE3195" w14:paraId="23270374" w14:textId="77777777" w:rsidTr="00005583">
        <w:trPr>
          <w:jc w:val="center"/>
        </w:trPr>
        <w:tc>
          <w:tcPr>
            <w:tcW w:w="2880" w:type="dxa"/>
          </w:tcPr>
          <w:p w14:paraId="621E674E" w14:textId="77777777" w:rsidR="004927CD" w:rsidRPr="00AE3195" w:rsidRDefault="004927CD" w:rsidP="00005583">
            <w:pPr>
              <w:pStyle w:val="ListParagraph"/>
              <w:keepLines/>
              <w:ind w:left="0"/>
              <w:rPr>
                <w:szCs w:val="22"/>
              </w:rPr>
            </w:pPr>
            <w:r w:rsidRPr="00AE3195">
              <w:rPr>
                <w:szCs w:val="22"/>
              </w:rPr>
              <w:t>New or replaced pipelines</w:t>
            </w:r>
          </w:p>
        </w:tc>
        <w:tc>
          <w:tcPr>
            <w:tcW w:w="720" w:type="dxa"/>
          </w:tcPr>
          <w:p w14:paraId="436DFD4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D9A030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873F266" w14:textId="77777777" w:rsidR="004927CD" w:rsidRPr="00AE3195" w:rsidRDefault="004927CD" w:rsidP="00005583">
            <w:pPr>
              <w:pStyle w:val="ListParagraph"/>
              <w:keepLines/>
              <w:ind w:left="0"/>
              <w:jc w:val="both"/>
              <w:rPr>
                <w:szCs w:val="22"/>
              </w:rPr>
            </w:pPr>
          </w:p>
        </w:tc>
      </w:tr>
      <w:tr w:rsidR="004927CD" w:rsidRPr="00AE3195" w14:paraId="5C4C22CC" w14:textId="77777777" w:rsidTr="00005583">
        <w:trPr>
          <w:jc w:val="center"/>
        </w:trPr>
        <w:tc>
          <w:tcPr>
            <w:tcW w:w="2880" w:type="dxa"/>
          </w:tcPr>
          <w:p w14:paraId="2ABC4F29" w14:textId="77777777" w:rsidR="004927CD" w:rsidRPr="00AE3195" w:rsidRDefault="004927CD" w:rsidP="00005583">
            <w:pPr>
              <w:pStyle w:val="ListParagraph"/>
              <w:keepLines/>
              <w:ind w:left="0"/>
              <w:rPr>
                <w:szCs w:val="22"/>
              </w:rPr>
            </w:pPr>
            <w:r w:rsidRPr="00AE3195">
              <w:rPr>
                <w:szCs w:val="22"/>
              </w:rPr>
              <w:t>Modification or conversion of a facility</w:t>
            </w:r>
          </w:p>
        </w:tc>
        <w:tc>
          <w:tcPr>
            <w:tcW w:w="720" w:type="dxa"/>
          </w:tcPr>
          <w:p w14:paraId="15359F7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532EA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D5BF829" w14:textId="77777777" w:rsidR="004927CD" w:rsidRPr="00AE3195" w:rsidRDefault="004927CD" w:rsidP="00005583">
            <w:pPr>
              <w:pStyle w:val="ListParagraph"/>
              <w:keepLines/>
              <w:ind w:left="0"/>
              <w:jc w:val="both"/>
              <w:rPr>
                <w:szCs w:val="22"/>
              </w:rPr>
            </w:pPr>
          </w:p>
        </w:tc>
      </w:tr>
      <w:tr w:rsidR="004927CD" w:rsidRPr="00AE3195" w14:paraId="4526D8A4" w14:textId="77777777" w:rsidTr="00005583">
        <w:trPr>
          <w:jc w:val="center"/>
        </w:trPr>
        <w:tc>
          <w:tcPr>
            <w:tcW w:w="2880" w:type="dxa"/>
          </w:tcPr>
          <w:p w14:paraId="6FDFC725" w14:textId="77777777" w:rsidR="004927CD" w:rsidRPr="00AE3195" w:rsidRDefault="004927CD" w:rsidP="00005583">
            <w:pPr>
              <w:pStyle w:val="ListParagraph"/>
              <w:keepLines/>
              <w:ind w:left="0"/>
              <w:rPr>
                <w:szCs w:val="22"/>
              </w:rPr>
            </w:pPr>
            <w:r w:rsidRPr="00AE3195">
              <w:rPr>
                <w:szCs w:val="22"/>
              </w:rPr>
              <w:t>New or modified operation of a facility or equipment</w:t>
            </w:r>
          </w:p>
        </w:tc>
        <w:tc>
          <w:tcPr>
            <w:tcW w:w="720" w:type="dxa"/>
          </w:tcPr>
          <w:p w14:paraId="76E7CA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55EFE1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45B469" w14:textId="77777777" w:rsidR="004927CD" w:rsidRPr="00AE3195" w:rsidRDefault="004927CD" w:rsidP="00005583">
            <w:pPr>
              <w:pStyle w:val="ListParagraph"/>
              <w:keepLines/>
              <w:ind w:left="0"/>
              <w:jc w:val="both"/>
              <w:rPr>
                <w:szCs w:val="22"/>
              </w:rPr>
            </w:pPr>
          </w:p>
        </w:tc>
      </w:tr>
      <w:tr w:rsidR="004927CD" w:rsidRPr="00AE3195" w14:paraId="0D8C25F0" w14:textId="77777777" w:rsidTr="00005583">
        <w:trPr>
          <w:jc w:val="center"/>
        </w:trPr>
        <w:tc>
          <w:tcPr>
            <w:tcW w:w="2880" w:type="dxa"/>
          </w:tcPr>
          <w:p w14:paraId="7E51E3C4" w14:textId="77777777" w:rsidR="004927CD" w:rsidRPr="00AE3195" w:rsidRDefault="004927CD" w:rsidP="00005583">
            <w:pPr>
              <w:pStyle w:val="ListParagraph"/>
              <w:keepLines/>
              <w:ind w:left="0"/>
              <w:rPr>
                <w:szCs w:val="22"/>
              </w:rPr>
            </w:pPr>
            <w:r w:rsidRPr="00AE3195">
              <w:rPr>
                <w:szCs w:val="22"/>
              </w:rPr>
              <w:t>On-road demonstration</w:t>
            </w:r>
          </w:p>
        </w:tc>
        <w:tc>
          <w:tcPr>
            <w:tcW w:w="720" w:type="dxa"/>
          </w:tcPr>
          <w:p w14:paraId="269BCE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424993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BA46A3B" w14:textId="77777777" w:rsidR="004927CD" w:rsidRPr="00AE3195" w:rsidRDefault="004927CD" w:rsidP="00005583">
            <w:pPr>
              <w:pStyle w:val="ListParagraph"/>
              <w:keepLines/>
              <w:ind w:left="0"/>
              <w:jc w:val="both"/>
              <w:rPr>
                <w:szCs w:val="22"/>
              </w:rPr>
            </w:pPr>
          </w:p>
        </w:tc>
      </w:tr>
      <w:tr w:rsidR="004927CD" w:rsidRPr="00AE3195" w14:paraId="264E0F35" w14:textId="77777777" w:rsidTr="00005583">
        <w:trPr>
          <w:jc w:val="center"/>
        </w:trPr>
        <w:tc>
          <w:tcPr>
            <w:tcW w:w="2880" w:type="dxa"/>
          </w:tcPr>
          <w:p w14:paraId="54982D1F" w14:textId="77777777" w:rsidR="004927CD" w:rsidRPr="00AE3195" w:rsidRDefault="004927CD" w:rsidP="00005583">
            <w:pPr>
              <w:pStyle w:val="ListParagraph"/>
              <w:keepLines/>
              <w:ind w:left="0"/>
              <w:rPr>
                <w:szCs w:val="22"/>
              </w:rPr>
            </w:pPr>
            <w:r w:rsidRPr="00AE3195">
              <w:rPr>
                <w:szCs w:val="22"/>
              </w:rPr>
              <w:lastRenderedPageBreak/>
              <w:t xml:space="preserve">Paper study (including analyses on economics, feedstock availability, workforce availability, etc.)  </w:t>
            </w:r>
          </w:p>
        </w:tc>
        <w:tc>
          <w:tcPr>
            <w:tcW w:w="720" w:type="dxa"/>
          </w:tcPr>
          <w:p w14:paraId="6D07DC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619B27E0"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18559551" w14:textId="77777777" w:rsidR="004927CD" w:rsidRPr="00AE3195" w:rsidRDefault="004927CD" w:rsidP="00005583">
            <w:pPr>
              <w:pStyle w:val="ListParagraph"/>
              <w:keepLines/>
              <w:ind w:left="0"/>
              <w:jc w:val="both"/>
              <w:rPr>
                <w:szCs w:val="22"/>
              </w:rPr>
            </w:pPr>
          </w:p>
        </w:tc>
      </w:tr>
      <w:tr w:rsidR="004927CD" w:rsidRPr="00AE3195" w14:paraId="2FD561C4" w14:textId="77777777" w:rsidTr="00005583">
        <w:trPr>
          <w:jc w:val="center"/>
        </w:trPr>
        <w:tc>
          <w:tcPr>
            <w:tcW w:w="2880" w:type="dxa"/>
          </w:tcPr>
          <w:p w14:paraId="1BAA225F" w14:textId="77777777" w:rsidR="004927CD" w:rsidRPr="00AE3195" w:rsidRDefault="004927CD" w:rsidP="00005583">
            <w:pPr>
              <w:pStyle w:val="ListParagraph"/>
              <w:keepLines/>
              <w:ind w:left="0"/>
              <w:rPr>
                <w:szCs w:val="22"/>
              </w:rPr>
            </w:pPr>
            <w:r w:rsidRPr="00AE3195">
              <w:rPr>
                <w:szCs w:val="22"/>
              </w:rPr>
              <w:t>Laboratory research</w:t>
            </w:r>
          </w:p>
        </w:tc>
        <w:tc>
          <w:tcPr>
            <w:tcW w:w="720" w:type="dxa"/>
          </w:tcPr>
          <w:p w14:paraId="68F5603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2879FA2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6A7F470B" w14:textId="77777777" w:rsidR="004927CD" w:rsidRPr="00AE3195" w:rsidRDefault="004927CD" w:rsidP="00005583">
            <w:pPr>
              <w:pStyle w:val="ListParagraph"/>
              <w:keepLines/>
              <w:ind w:left="0"/>
              <w:jc w:val="both"/>
              <w:rPr>
                <w:szCs w:val="22"/>
              </w:rPr>
            </w:pPr>
          </w:p>
        </w:tc>
      </w:tr>
      <w:tr w:rsidR="004927CD" w:rsidRPr="00AE3195" w14:paraId="06775E7F" w14:textId="77777777" w:rsidTr="00005583">
        <w:trPr>
          <w:jc w:val="center"/>
        </w:trPr>
        <w:tc>
          <w:tcPr>
            <w:tcW w:w="2880" w:type="dxa"/>
          </w:tcPr>
          <w:p w14:paraId="28145DD8" w14:textId="77777777" w:rsidR="004927CD" w:rsidRPr="00AE3195" w:rsidRDefault="004927CD" w:rsidP="00005583">
            <w:pPr>
              <w:pStyle w:val="ListParagraph"/>
              <w:keepLines/>
              <w:ind w:left="0"/>
              <w:rPr>
                <w:szCs w:val="22"/>
              </w:rPr>
            </w:pPr>
            <w:r w:rsidRPr="00AE3195">
              <w:rPr>
                <w:szCs w:val="22"/>
              </w:rPr>
              <w:t>Temporary or mobile structures (skid-mounted)</w:t>
            </w:r>
          </w:p>
        </w:tc>
        <w:tc>
          <w:tcPr>
            <w:tcW w:w="720" w:type="dxa"/>
          </w:tcPr>
          <w:p w14:paraId="3060DF7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F68BFD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093F052" w14:textId="77777777" w:rsidR="004927CD" w:rsidRPr="00AE3195" w:rsidRDefault="004927CD" w:rsidP="00005583">
            <w:pPr>
              <w:pStyle w:val="ListParagraph"/>
              <w:keepLines/>
              <w:ind w:left="0"/>
              <w:jc w:val="both"/>
              <w:rPr>
                <w:szCs w:val="22"/>
              </w:rPr>
            </w:pPr>
          </w:p>
        </w:tc>
      </w:tr>
      <w:tr w:rsidR="004927CD" w:rsidRPr="00AE3195" w14:paraId="3598997C" w14:textId="77777777" w:rsidTr="00005583">
        <w:trPr>
          <w:jc w:val="center"/>
        </w:trPr>
        <w:tc>
          <w:tcPr>
            <w:tcW w:w="2880" w:type="dxa"/>
          </w:tcPr>
          <w:p w14:paraId="2C70E669" w14:textId="77777777" w:rsidR="004927CD" w:rsidRPr="00AE3195" w:rsidRDefault="004927CD" w:rsidP="00005583">
            <w:pPr>
              <w:pStyle w:val="ListParagraph"/>
              <w:keepLines/>
              <w:ind w:left="0"/>
              <w:rPr>
                <w:szCs w:val="22"/>
              </w:rPr>
            </w:pPr>
            <w:r w:rsidRPr="00AE3195">
              <w:rPr>
                <w:szCs w:val="22"/>
              </w:rPr>
              <w:t>Design/Planning</w:t>
            </w:r>
          </w:p>
        </w:tc>
        <w:tc>
          <w:tcPr>
            <w:tcW w:w="720" w:type="dxa"/>
          </w:tcPr>
          <w:p w14:paraId="02440D6F"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07C4132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081F58A6" w14:textId="77777777" w:rsidR="004927CD" w:rsidRPr="00AE3195" w:rsidRDefault="004927CD" w:rsidP="00005583">
            <w:pPr>
              <w:pStyle w:val="ListParagraph"/>
              <w:keepLines/>
              <w:ind w:left="0"/>
              <w:jc w:val="both"/>
              <w:rPr>
                <w:szCs w:val="22"/>
              </w:rPr>
            </w:pPr>
          </w:p>
        </w:tc>
      </w:tr>
      <w:tr w:rsidR="004927CD" w:rsidRPr="00AE3195" w14:paraId="34A2E9B5" w14:textId="77777777" w:rsidTr="00005583">
        <w:trPr>
          <w:jc w:val="center"/>
        </w:trPr>
        <w:tc>
          <w:tcPr>
            <w:tcW w:w="2880" w:type="dxa"/>
          </w:tcPr>
          <w:p w14:paraId="3A44F5AE" w14:textId="77777777" w:rsidR="004927CD" w:rsidRPr="00AE3195" w:rsidRDefault="004927CD" w:rsidP="00005583">
            <w:pPr>
              <w:pStyle w:val="ListParagraph"/>
              <w:keepLines/>
              <w:ind w:left="0"/>
              <w:rPr>
                <w:szCs w:val="22"/>
              </w:rPr>
            </w:pPr>
            <w:r w:rsidRPr="00AE3195">
              <w:rPr>
                <w:szCs w:val="22"/>
              </w:rPr>
              <w:t>Other (describe and a</w:t>
            </w:r>
            <w:r>
              <w:rPr>
                <w:szCs w:val="22"/>
              </w:rPr>
              <w:t>ttach</w:t>
            </w:r>
            <w:r w:rsidRPr="00AE3195">
              <w:rPr>
                <w:szCs w:val="22"/>
              </w:rPr>
              <w:t xml:space="preserve"> </w:t>
            </w:r>
            <w:r>
              <w:rPr>
                <w:szCs w:val="22"/>
              </w:rPr>
              <w:t>sheets</w:t>
            </w:r>
            <w:r w:rsidRPr="00AE3195">
              <w:rPr>
                <w:szCs w:val="22"/>
              </w:rPr>
              <w:t xml:space="preserve"> as necessary)</w:t>
            </w:r>
          </w:p>
        </w:tc>
        <w:tc>
          <w:tcPr>
            <w:tcW w:w="720" w:type="dxa"/>
          </w:tcPr>
          <w:p w14:paraId="0291D9A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630" w:type="dxa"/>
          </w:tcPr>
          <w:p w14:paraId="30585D9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4860" w:type="dxa"/>
          </w:tcPr>
          <w:p w14:paraId="490A8BD3" w14:textId="77777777" w:rsidR="004927CD" w:rsidRPr="00AE3195" w:rsidRDefault="004927CD" w:rsidP="00005583">
            <w:pPr>
              <w:pStyle w:val="ListParagraph"/>
              <w:keepLines/>
              <w:ind w:left="0"/>
              <w:jc w:val="both"/>
              <w:rPr>
                <w:szCs w:val="22"/>
              </w:rPr>
            </w:pPr>
          </w:p>
        </w:tc>
      </w:tr>
    </w:tbl>
    <w:p w14:paraId="68EC863D" w14:textId="77777777" w:rsidR="004927CD" w:rsidRDefault="004927CD" w:rsidP="004927CD">
      <w:pPr>
        <w:keepLines/>
        <w:jc w:val="both"/>
        <w:rPr>
          <w:b/>
          <w:szCs w:val="22"/>
        </w:rPr>
      </w:pPr>
    </w:p>
    <w:p w14:paraId="54E6C8EC" w14:textId="77777777" w:rsidR="004927CD" w:rsidRPr="00AE3195" w:rsidRDefault="004927CD" w:rsidP="004927CD">
      <w:pPr>
        <w:keepLines/>
        <w:jc w:val="both"/>
        <w:rPr>
          <w:b/>
          <w:szCs w:val="22"/>
        </w:rPr>
      </w:pPr>
    </w:p>
    <w:p w14:paraId="34B6DBC1" w14:textId="77777777" w:rsidR="004927CD" w:rsidRPr="00AE3195" w:rsidRDefault="004927CD" w:rsidP="004927CD">
      <w:pPr>
        <w:numPr>
          <w:ilvl w:val="1"/>
          <w:numId w:val="2"/>
        </w:numPr>
        <w:spacing w:after="0"/>
        <w:ind w:left="446"/>
        <w:jc w:val="both"/>
        <w:rPr>
          <w:b/>
          <w:szCs w:val="22"/>
        </w:rPr>
      </w:pPr>
      <w:r w:rsidRPr="00AE3195">
        <w:rPr>
          <w:b/>
          <w:szCs w:val="22"/>
        </w:rPr>
        <w:t xml:space="preserve">Where </w:t>
      </w:r>
      <w:r>
        <w:rPr>
          <w:b/>
          <w:szCs w:val="22"/>
        </w:rPr>
        <w:t xml:space="preserve">are </w:t>
      </w:r>
      <w:r w:rsidRPr="00AE3195">
        <w:rPr>
          <w:b/>
          <w:szCs w:val="22"/>
        </w:rPr>
        <w:t xml:space="preserve">the </w:t>
      </w:r>
      <w:r>
        <w:rPr>
          <w:b/>
          <w:szCs w:val="22"/>
        </w:rPr>
        <w:t xml:space="preserve">proposed activities </w:t>
      </w:r>
      <w:r w:rsidRPr="00AE3195">
        <w:rPr>
          <w:b/>
          <w:szCs w:val="22"/>
        </w:rPr>
        <w:t xml:space="preserve">located or where will </w:t>
      </w:r>
      <w:r w:rsidRPr="00CD424F">
        <w:rPr>
          <w:b/>
          <w:szCs w:val="22"/>
        </w:rPr>
        <w:t>they</w:t>
      </w:r>
      <w:r>
        <w:rPr>
          <w:b/>
          <w:szCs w:val="22"/>
        </w:rPr>
        <w:t xml:space="preserve"> </w:t>
      </w:r>
      <w:r w:rsidRPr="00AE3195">
        <w:rPr>
          <w:b/>
          <w:szCs w:val="22"/>
        </w:rPr>
        <w:t>be located? (Attach additional sheets as necessary.)</w:t>
      </w:r>
    </w:p>
    <w:p w14:paraId="661942AB" w14:textId="77777777" w:rsidR="004927CD" w:rsidRDefault="004927CD" w:rsidP="004927CD">
      <w:pPr>
        <w:keepLines/>
        <w:jc w:val="both"/>
        <w:rPr>
          <w:b/>
          <w:szCs w:val="22"/>
        </w:rPr>
      </w:pPr>
    </w:p>
    <w:tbl>
      <w:tblPr>
        <w:tblStyle w:val="TableGrid"/>
        <w:tblW w:w="9535" w:type="dxa"/>
        <w:jc w:val="center"/>
        <w:tblLayout w:type="fixed"/>
        <w:tblLook w:val="00A0" w:firstRow="1" w:lastRow="0" w:firstColumn="1" w:lastColumn="0" w:noHBand="0" w:noVBand="0"/>
      </w:tblPr>
      <w:tblGrid>
        <w:gridCol w:w="1705"/>
        <w:gridCol w:w="990"/>
        <w:gridCol w:w="3700"/>
        <w:gridCol w:w="3140"/>
      </w:tblGrid>
      <w:tr w:rsidR="004927CD" w:rsidRPr="00440E68" w14:paraId="1BD96F9E" w14:textId="77777777" w:rsidTr="00005583">
        <w:trPr>
          <w:tblHeader/>
          <w:jc w:val="center"/>
        </w:trPr>
        <w:tc>
          <w:tcPr>
            <w:tcW w:w="1705" w:type="dxa"/>
            <w:shd w:val="clear" w:color="auto" w:fill="BFBFBF" w:themeFill="background1" w:themeFillShade="BF"/>
          </w:tcPr>
          <w:p w14:paraId="721F85DE" w14:textId="77777777" w:rsidR="004927CD" w:rsidRPr="00440E68" w:rsidRDefault="004927CD" w:rsidP="00005583">
            <w:pPr>
              <w:keepLines/>
              <w:jc w:val="both"/>
              <w:rPr>
                <w:b/>
              </w:rPr>
            </w:pPr>
            <w:r w:rsidRPr="00440E68">
              <w:rPr>
                <w:b/>
              </w:rPr>
              <w:t>Street Address</w:t>
            </w:r>
          </w:p>
        </w:tc>
        <w:tc>
          <w:tcPr>
            <w:tcW w:w="990" w:type="dxa"/>
            <w:shd w:val="clear" w:color="auto" w:fill="BFBFBF" w:themeFill="background1" w:themeFillShade="BF"/>
          </w:tcPr>
          <w:p w14:paraId="3E5F7721" w14:textId="77777777" w:rsidR="004927CD" w:rsidRPr="00440E68" w:rsidRDefault="004927CD" w:rsidP="00005583">
            <w:pPr>
              <w:keepLines/>
              <w:jc w:val="both"/>
              <w:rPr>
                <w:b/>
              </w:rPr>
            </w:pPr>
            <w:r w:rsidRPr="00440E68">
              <w:rPr>
                <w:b/>
              </w:rPr>
              <w:t>City/ County</w:t>
            </w:r>
          </w:p>
        </w:tc>
        <w:tc>
          <w:tcPr>
            <w:tcW w:w="3700" w:type="dxa"/>
            <w:shd w:val="clear" w:color="auto" w:fill="BFBFBF" w:themeFill="background1" w:themeFillShade="BF"/>
          </w:tcPr>
          <w:p w14:paraId="6F6A12F7" w14:textId="77777777" w:rsidR="004927CD" w:rsidRPr="00440E68" w:rsidRDefault="004927CD" w:rsidP="00005583">
            <w:pPr>
              <w:keepLines/>
              <w:ind w:left="-288"/>
              <w:jc w:val="both"/>
              <w:rPr>
                <w:b/>
              </w:rPr>
            </w:pPr>
            <w:r w:rsidRPr="00440E68">
              <w:rPr>
                <w:b/>
              </w:rPr>
              <w:tab/>
              <w:t>Type of Work to Be Completed at Site</w:t>
            </w:r>
          </w:p>
        </w:tc>
        <w:tc>
          <w:tcPr>
            <w:tcW w:w="3140" w:type="dxa"/>
            <w:shd w:val="clear" w:color="auto" w:fill="BFBFBF" w:themeFill="background1" w:themeFillShade="BF"/>
          </w:tcPr>
          <w:p w14:paraId="53666FBC" w14:textId="77777777" w:rsidR="004927CD" w:rsidRPr="00440E68" w:rsidRDefault="004927CD" w:rsidP="00005583">
            <w:pPr>
              <w:keepLines/>
              <w:ind w:left="-288"/>
              <w:jc w:val="center"/>
              <w:rPr>
                <w:b/>
              </w:rPr>
            </w:pPr>
            <w:r w:rsidRPr="00440E68">
              <w:rPr>
                <w:b/>
              </w:rPr>
              <w:t xml:space="preserve">Land </w:t>
            </w:r>
            <w:r>
              <w:rPr>
                <w:b/>
              </w:rPr>
              <w:t xml:space="preserve">Ownership/Management </w:t>
            </w:r>
            <w:r w:rsidRPr="00440E68">
              <w:rPr>
                <w:b/>
              </w:rPr>
              <w:t>Status of the Site</w:t>
            </w:r>
          </w:p>
        </w:tc>
      </w:tr>
      <w:tr w:rsidR="004927CD" w:rsidRPr="00440E68" w14:paraId="01F0003C" w14:textId="77777777" w:rsidTr="00005583">
        <w:trPr>
          <w:trHeight w:val="735"/>
          <w:jc w:val="center"/>
        </w:trPr>
        <w:tc>
          <w:tcPr>
            <w:tcW w:w="1705" w:type="dxa"/>
          </w:tcPr>
          <w:p w14:paraId="7F9BBE96" w14:textId="77777777" w:rsidR="004927CD" w:rsidRPr="00440E68" w:rsidRDefault="004927CD" w:rsidP="00005583">
            <w:pPr>
              <w:keepLines/>
              <w:jc w:val="both"/>
            </w:pPr>
          </w:p>
        </w:tc>
        <w:tc>
          <w:tcPr>
            <w:tcW w:w="990" w:type="dxa"/>
          </w:tcPr>
          <w:p w14:paraId="14EB778E" w14:textId="77777777" w:rsidR="004927CD" w:rsidRPr="00440E68" w:rsidRDefault="004927CD" w:rsidP="00005583">
            <w:pPr>
              <w:keepLines/>
              <w:jc w:val="both"/>
            </w:pPr>
          </w:p>
        </w:tc>
        <w:tc>
          <w:tcPr>
            <w:tcW w:w="3700" w:type="dxa"/>
          </w:tcPr>
          <w:p w14:paraId="28564E31" w14:textId="77777777" w:rsidR="004927CD" w:rsidRPr="00440E68" w:rsidRDefault="004927CD" w:rsidP="00005583">
            <w:pPr>
              <w:keepLines/>
              <w:jc w:val="both"/>
            </w:pPr>
          </w:p>
        </w:tc>
        <w:tc>
          <w:tcPr>
            <w:tcW w:w="3140" w:type="dxa"/>
          </w:tcPr>
          <w:p w14:paraId="12026BD8" w14:textId="77777777" w:rsidR="004927CD" w:rsidRPr="00440E68" w:rsidRDefault="004927CD" w:rsidP="00005583">
            <w:pPr>
              <w:keepLines/>
              <w:jc w:val="both"/>
            </w:pPr>
          </w:p>
        </w:tc>
      </w:tr>
      <w:tr w:rsidR="004927CD" w:rsidRPr="00440E68" w14:paraId="03DA0A65" w14:textId="77777777" w:rsidTr="00005583">
        <w:trPr>
          <w:trHeight w:val="780"/>
          <w:jc w:val="center"/>
        </w:trPr>
        <w:tc>
          <w:tcPr>
            <w:tcW w:w="1705" w:type="dxa"/>
          </w:tcPr>
          <w:p w14:paraId="6F45AB33" w14:textId="77777777" w:rsidR="004927CD" w:rsidRPr="00440E68" w:rsidRDefault="004927CD" w:rsidP="00005583">
            <w:pPr>
              <w:keepLines/>
              <w:jc w:val="both"/>
            </w:pPr>
          </w:p>
        </w:tc>
        <w:tc>
          <w:tcPr>
            <w:tcW w:w="990" w:type="dxa"/>
          </w:tcPr>
          <w:p w14:paraId="5EC5C694" w14:textId="77777777" w:rsidR="004927CD" w:rsidRPr="00440E68" w:rsidRDefault="004927CD" w:rsidP="00005583">
            <w:pPr>
              <w:keepLines/>
              <w:jc w:val="both"/>
            </w:pPr>
          </w:p>
        </w:tc>
        <w:tc>
          <w:tcPr>
            <w:tcW w:w="3700" w:type="dxa"/>
          </w:tcPr>
          <w:p w14:paraId="646000B1" w14:textId="77777777" w:rsidR="004927CD" w:rsidRPr="00440E68" w:rsidRDefault="004927CD" w:rsidP="00005583">
            <w:pPr>
              <w:keepLines/>
              <w:jc w:val="both"/>
            </w:pPr>
          </w:p>
        </w:tc>
        <w:tc>
          <w:tcPr>
            <w:tcW w:w="3140" w:type="dxa"/>
          </w:tcPr>
          <w:p w14:paraId="520779D7" w14:textId="77777777" w:rsidR="004927CD" w:rsidRPr="00440E68" w:rsidRDefault="004927CD" w:rsidP="00005583">
            <w:pPr>
              <w:keepLines/>
              <w:jc w:val="both"/>
            </w:pPr>
          </w:p>
        </w:tc>
      </w:tr>
    </w:tbl>
    <w:p w14:paraId="5ECD7DA3" w14:textId="77777777" w:rsidR="004927CD" w:rsidRDefault="004927CD" w:rsidP="004927CD">
      <w:pPr>
        <w:keepLines/>
        <w:ind w:left="450"/>
        <w:jc w:val="both"/>
        <w:rPr>
          <w:b/>
          <w:szCs w:val="22"/>
        </w:rPr>
      </w:pPr>
    </w:p>
    <w:p w14:paraId="0C59B1DB" w14:textId="77777777" w:rsidR="004927CD" w:rsidRPr="00AE3195" w:rsidRDefault="004927CD" w:rsidP="004927CD">
      <w:pPr>
        <w:keepLines/>
        <w:ind w:left="450"/>
        <w:jc w:val="both"/>
        <w:rPr>
          <w:b/>
          <w:szCs w:val="22"/>
        </w:rPr>
      </w:pPr>
    </w:p>
    <w:p w14:paraId="6808D7A7"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potentially have environmental impacts that trigger CEQA review?  (Check a box and explain for each question)</w:t>
      </w:r>
      <w:r>
        <w:rPr>
          <w:b/>
          <w:szCs w:val="22"/>
        </w:rPr>
        <w:t>.</w:t>
      </w:r>
    </w:p>
    <w:p w14:paraId="36460B3E" w14:textId="77777777" w:rsidR="004927CD" w:rsidRPr="00AE3195" w:rsidRDefault="004927CD" w:rsidP="004927CD">
      <w:pPr>
        <w:keepLines/>
        <w:jc w:val="both"/>
        <w:rPr>
          <w:b/>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4927CD" w:rsidRPr="00AE3195" w14:paraId="0E91D861" w14:textId="77777777" w:rsidTr="00005583">
        <w:trPr>
          <w:tblHeader/>
          <w:jc w:val="center"/>
        </w:trPr>
        <w:tc>
          <w:tcPr>
            <w:tcW w:w="3325" w:type="dxa"/>
            <w:shd w:val="clear" w:color="auto" w:fill="BFBFBF" w:themeFill="background1" w:themeFillShade="BF"/>
          </w:tcPr>
          <w:p w14:paraId="382A20BE" w14:textId="77777777" w:rsidR="004927CD" w:rsidRPr="00AE3195" w:rsidRDefault="004927CD" w:rsidP="00005583">
            <w:pPr>
              <w:pStyle w:val="ListParagraph"/>
              <w:keepLines/>
              <w:ind w:left="0"/>
              <w:rPr>
                <w:b/>
                <w:szCs w:val="22"/>
              </w:rPr>
            </w:pPr>
            <w:r w:rsidRPr="00AE3195">
              <w:rPr>
                <w:b/>
                <w:szCs w:val="22"/>
              </w:rPr>
              <w:t>Question</w:t>
            </w:r>
          </w:p>
        </w:tc>
        <w:tc>
          <w:tcPr>
            <w:tcW w:w="725" w:type="dxa"/>
            <w:shd w:val="clear" w:color="auto" w:fill="BFBFBF" w:themeFill="background1" w:themeFillShade="BF"/>
          </w:tcPr>
          <w:p w14:paraId="4336DCFC" w14:textId="77777777" w:rsidR="004927CD" w:rsidRPr="00AE3195" w:rsidRDefault="004927CD" w:rsidP="00005583">
            <w:pPr>
              <w:pStyle w:val="ListParagraph"/>
              <w:keepLines/>
              <w:ind w:left="0"/>
              <w:rPr>
                <w:b/>
                <w:szCs w:val="22"/>
              </w:rPr>
            </w:pPr>
            <w:r w:rsidRPr="00AE3195">
              <w:rPr>
                <w:b/>
                <w:szCs w:val="22"/>
              </w:rPr>
              <w:t>Yes</w:t>
            </w:r>
          </w:p>
        </w:tc>
        <w:tc>
          <w:tcPr>
            <w:tcW w:w="720" w:type="dxa"/>
            <w:shd w:val="clear" w:color="auto" w:fill="BFBFBF" w:themeFill="background1" w:themeFillShade="BF"/>
          </w:tcPr>
          <w:p w14:paraId="2AC87FB9" w14:textId="77777777" w:rsidR="004927CD" w:rsidRPr="00AE3195" w:rsidRDefault="004927CD" w:rsidP="00005583">
            <w:pPr>
              <w:pStyle w:val="ListParagraph"/>
              <w:keepLines/>
              <w:ind w:left="0"/>
              <w:rPr>
                <w:b/>
                <w:szCs w:val="22"/>
              </w:rPr>
            </w:pPr>
            <w:r w:rsidRPr="00AE3195">
              <w:rPr>
                <w:b/>
                <w:szCs w:val="22"/>
              </w:rPr>
              <w:t>No</w:t>
            </w:r>
          </w:p>
        </w:tc>
        <w:tc>
          <w:tcPr>
            <w:tcW w:w="990" w:type="dxa"/>
            <w:shd w:val="clear" w:color="auto" w:fill="BFBFBF" w:themeFill="background1" w:themeFillShade="BF"/>
          </w:tcPr>
          <w:p w14:paraId="68D89D51" w14:textId="77777777" w:rsidR="004927CD" w:rsidRPr="00AE3195" w:rsidRDefault="004927CD" w:rsidP="00005583">
            <w:pPr>
              <w:pStyle w:val="ListParagraph"/>
              <w:keepLines/>
              <w:ind w:left="0"/>
              <w:rPr>
                <w:b/>
                <w:szCs w:val="22"/>
              </w:rPr>
            </w:pPr>
            <w:r w:rsidRPr="00AE3195">
              <w:rPr>
                <w:b/>
                <w:szCs w:val="22"/>
              </w:rPr>
              <w:t>Unsure</w:t>
            </w:r>
          </w:p>
        </w:tc>
        <w:tc>
          <w:tcPr>
            <w:tcW w:w="3330" w:type="dxa"/>
            <w:shd w:val="clear" w:color="auto" w:fill="BFBFBF" w:themeFill="background1" w:themeFillShade="BF"/>
          </w:tcPr>
          <w:p w14:paraId="591826B5" w14:textId="77777777" w:rsidR="004927CD" w:rsidRPr="00AE3195" w:rsidRDefault="004927CD" w:rsidP="00005583">
            <w:pPr>
              <w:pStyle w:val="ListParagraph"/>
              <w:keepLines/>
              <w:ind w:left="0"/>
              <w:rPr>
                <w:b/>
                <w:szCs w:val="22"/>
              </w:rPr>
            </w:pPr>
            <w:r w:rsidRPr="00AE3195">
              <w:rPr>
                <w:b/>
                <w:szCs w:val="22"/>
              </w:rPr>
              <w:t>Explanation</w:t>
            </w:r>
          </w:p>
        </w:tc>
      </w:tr>
      <w:tr w:rsidR="004927CD" w:rsidRPr="00AE3195" w14:paraId="0E5B28D7" w14:textId="77777777" w:rsidTr="00005583">
        <w:trPr>
          <w:jc w:val="center"/>
        </w:trPr>
        <w:tc>
          <w:tcPr>
            <w:tcW w:w="3325" w:type="dxa"/>
          </w:tcPr>
          <w:p w14:paraId="0C26C6ED" w14:textId="77777777" w:rsidR="004927CD" w:rsidRPr="00AE3195" w:rsidRDefault="004927CD" w:rsidP="00005583">
            <w:pPr>
              <w:pStyle w:val="ListParagraph"/>
              <w:keepLines/>
              <w:ind w:left="0"/>
              <w:rPr>
                <w:szCs w:val="22"/>
              </w:rPr>
            </w:pPr>
            <w:r w:rsidRPr="00AE3195">
              <w:rPr>
                <w:szCs w:val="22"/>
              </w:rPr>
              <w:t xml:space="preserve">Is the </w:t>
            </w:r>
            <w:r>
              <w:rPr>
                <w:szCs w:val="22"/>
              </w:rPr>
              <w:t xml:space="preserve">proposed activity site </w:t>
            </w:r>
            <w:r w:rsidRPr="00AE3195">
              <w:rPr>
                <w:szCs w:val="22"/>
              </w:rPr>
              <w:t>environmentally sensitive?</w:t>
            </w:r>
          </w:p>
        </w:tc>
        <w:tc>
          <w:tcPr>
            <w:tcW w:w="725" w:type="dxa"/>
          </w:tcPr>
          <w:p w14:paraId="46AA22B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8030EF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862DC7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03AFE7C5" w14:textId="77777777" w:rsidR="004927CD" w:rsidRPr="00AE3195" w:rsidRDefault="004927CD" w:rsidP="00005583">
            <w:pPr>
              <w:pStyle w:val="ListParagraph"/>
              <w:keepLines/>
              <w:ind w:left="0"/>
              <w:jc w:val="both"/>
              <w:rPr>
                <w:szCs w:val="22"/>
              </w:rPr>
            </w:pPr>
          </w:p>
        </w:tc>
      </w:tr>
      <w:tr w:rsidR="004927CD" w:rsidRPr="00AE3195" w14:paraId="62E98734" w14:textId="77777777" w:rsidTr="00005583">
        <w:trPr>
          <w:jc w:val="center"/>
        </w:trPr>
        <w:tc>
          <w:tcPr>
            <w:tcW w:w="3325" w:type="dxa"/>
          </w:tcPr>
          <w:p w14:paraId="5A3A8364" w14:textId="77777777" w:rsidR="004927CD" w:rsidRPr="00AE3195" w:rsidRDefault="004927CD" w:rsidP="00005583">
            <w:pPr>
              <w:pStyle w:val="ListParagraph"/>
              <w:keepLines/>
              <w:ind w:left="0"/>
              <w:rPr>
                <w:szCs w:val="22"/>
              </w:rPr>
            </w:pPr>
            <w:r w:rsidRPr="00AE3195">
              <w:rPr>
                <w:szCs w:val="22"/>
              </w:rPr>
              <w:t xml:space="preserve">Is the site </w:t>
            </w:r>
            <w:r>
              <w:rPr>
                <w:szCs w:val="22"/>
              </w:rPr>
              <w:t xml:space="preserve">located </w:t>
            </w:r>
            <w:r w:rsidRPr="00AE3195">
              <w:rPr>
                <w:szCs w:val="22"/>
              </w:rPr>
              <w:t>on agricultural land?</w:t>
            </w:r>
          </w:p>
        </w:tc>
        <w:tc>
          <w:tcPr>
            <w:tcW w:w="725" w:type="dxa"/>
          </w:tcPr>
          <w:p w14:paraId="11CF718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5E4294CA"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B53004B"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7A3F2132" w14:textId="77777777" w:rsidR="004927CD" w:rsidRPr="00AE3195" w:rsidRDefault="004927CD" w:rsidP="00005583">
            <w:pPr>
              <w:pStyle w:val="ListParagraph"/>
              <w:keepLines/>
              <w:ind w:left="0"/>
              <w:jc w:val="both"/>
              <w:rPr>
                <w:szCs w:val="22"/>
              </w:rPr>
            </w:pPr>
          </w:p>
        </w:tc>
      </w:tr>
      <w:tr w:rsidR="004927CD" w:rsidRPr="00AE3195" w14:paraId="47E74FBC" w14:textId="77777777" w:rsidTr="00005583">
        <w:trPr>
          <w:jc w:val="center"/>
        </w:trPr>
        <w:tc>
          <w:tcPr>
            <w:tcW w:w="3325" w:type="dxa"/>
          </w:tcPr>
          <w:p w14:paraId="33F4C276" w14:textId="77777777" w:rsidR="004927CD" w:rsidRPr="00AE3195" w:rsidRDefault="004927CD" w:rsidP="00005583">
            <w:pPr>
              <w:pStyle w:val="ListParagraph"/>
              <w:keepLines/>
              <w:ind w:left="0"/>
              <w:rPr>
                <w:szCs w:val="22"/>
              </w:rPr>
            </w:pPr>
            <w:r>
              <w:rPr>
                <w:szCs w:val="22"/>
              </w:rPr>
              <w:t>Are the activities</w:t>
            </w:r>
            <w:r w:rsidRPr="00AE3195">
              <w:rPr>
                <w:szCs w:val="22"/>
              </w:rPr>
              <w:t xml:space="preserve"> part of a larger project?</w:t>
            </w:r>
          </w:p>
        </w:tc>
        <w:tc>
          <w:tcPr>
            <w:tcW w:w="725" w:type="dxa"/>
          </w:tcPr>
          <w:p w14:paraId="4FD50A4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3AF7FE5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6E614F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53BE559D" w14:textId="77777777" w:rsidR="004927CD" w:rsidRPr="00AE3195" w:rsidRDefault="004927CD" w:rsidP="00005583">
            <w:pPr>
              <w:pStyle w:val="ListParagraph"/>
              <w:keepLines/>
              <w:ind w:left="0"/>
              <w:jc w:val="both"/>
              <w:rPr>
                <w:szCs w:val="22"/>
              </w:rPr>
            </w:pPr>
          </w:p>
        </w:tc>
      </w:tr>
      <w:tr w:rsidR="004927CD" w:rsidRPr="00AE3195" w14:paraId="424D53B2" w14:textId="77777777" w:rsidTr="00005583">
        <w:trPr>
          <w:jc w:val="center"/>
        </w:trPr>
        <w:tc>
          <w:tcPr>
            <w:tcW w:w="3325" w:type="dxa"/>
          </w:tcPr>
          <w:p w14:paraId="0FEAC820" w14:textId="77777777" w:rsidR="004927CD" w:rsidRPr="00AE3195" w:rsidRDefault="004927CD" w:rsidP="00005583">
            <w:pPr>
              <w:pStyle w:val="ListParagraph"/>
              <w:keepLines/>
              <w:ind w:left="0"/>
              <w:rPr>
                <w:szCs w:val="22"/>
              </w:rPr>
            </w:pPr>
            <w:r w:rsidRPr="00AE3195">
              <w:rPr>
                <w:szCs w:val="22"/>
              </w:rPr>
              <w:t xml:space="preserve">Is there public controversy about the proposed </w:t>
            </w:r>
            <w:r>
              <w:rPr>
                <w:szCs w:val="22"/>
              </w:rPr>
              <w:t xml:space="preserve">activities </w:t>
            </w:r>
            <w:r w:rsidRPr="00AE3195">
              <w:rPr>
                <w:szCs w:val="22"/>
              </w:rPr>
              <w:t>or larger project?</w:t>
            </w:r>
          </w:p>
        </w:tc>
        <w:tc>
          <w:tcPr>
            <w:tcW w:w="725" w:type="dxa"/>
          </w:tcPr>
          <w:p w14:paraId="3D0C2B8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6EE7A7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55DDD9D6"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3AFACB12" w14:textId="77777777" w:rsidR="004927CD" w:rsidRPr="00AE3195" w:rsidRDefault="004927CD" w:rsidP="00005583">
            <w:pPr>
              <w:pStyle w:val="ListParagraph"/>
              <w:keepLines/>
              <w:ind w:left="0"/>
              <w:jc w:val="both"/>
              <w:rPr>
                <w:szCs w:val="22"/>
              </w:rPr>
            </w:pPr>
          </w:p>
        </w:tc>
      </w:tr>
      <w:tr w:rsidR="004927CD" w:rsidRPr="00AE3195" w14:paraId="460285F0" w14:textId="77777777" w:rsidTr="00005583">
        <w:trPr>
          <w:jc w:val="center"/>
        </w:trPr>
        <w:tc>
          <w:tcPr>
            <w:tcW w:w="3325" w:type="dxa"/>
          </w:tcPr>
          <w:p w14:paraId="2B90AB8E" w14:textId="77777777" w:rsidR="004927CD" w:rsidRPr="00AE3195" w:rsidRDefault="004927CD" w:rsidP="00005583">
            <w:pPr>
              <w:pStyle w:val="ListParagraph"/>
              <w:keepLines/>
              <w:ind w:left="0"/>
              <w:rPr>
                <w:szCs w:val="22"/>
              </w:rPr>
            </w:pPr>
            <w:r w:rsidRPr="00AE3195">
              <w:rPr>
                <w:szCs w:val="22"/>
              </w:rPr>
              <w:lastRenderedPageBreak/>
              <w:t xml:space="preserve">Will </w:t>
            </w:r>
            <w:proofErr w:type="gramStart"/>
            <w:r w:rsidRPr="00AE3195">
              <w:rPr>
                <w:szCs w:val="22"/>
              </w:rPr>
              <w:t>historic</w:t>
            </w:r>
            <w:proofErr w:type="gramEnd"/>
            <w:r w:rsidRPr="00AE3195">
              <w:rPr>
                <w:szCs w:val="22"/>
              </w:rPr>
              <w:t xml:space="preserve"> resources or historic buildings be impacted by the </w:t>
            </w:r>
            <w:r>
              <w:rPr>
                <w:szCs w:val="22"/>
              </w:rPr>
              <w:t>activities</w:t>
            </w:r>
            <w:r w:rsidRPr="00AE3195">
              <w:rPr>
                <w:szCs w:val="22"/>
              </w:rPr>
              <w:t>?</w:t>
            </w:r>
          </w:p>
        </w:tc>
        <w:tc>
          <w:tcPr>
            <w:tcW w:w="725" w:type="dxa"/>
          </w:tcPr>
          <w:p w14:paraId="681242E5"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1F9D430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6F2041D8"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438AFC6C" w14:textId="77777777" w:rsidR="004927CD" w:rsidRPr="00AE3195" w:rsidRDefault="004927CD" w:rsidP="00005583">
            <w:pPr>
              <w:pStyle w:val="ListParagraph"/>
              <w:keepLines/>
              <w:ind w:left="0"/>
              <w:jc w:val="both"/>
              <w:rPr>
                <w:szCs w:val="22"/>
              </w:rPr>
            </w:pPr>
          </w:p>
        </w:tc>
      </w:tr>
      <w:tr w:rsidR="004927CD" w:rsidRPr="00AE3195" w14:paraId="13B267E7" w14:textId="77777777" w:rsidTr="00005583">
        <w:trPr>
          <w:jc w:val="center"/>
        </w:trPr>
        <w:tc>
          <w:tcPr>
            <w:tcW w:w="3325" w:type="dxa"/>
          </w:tcPr>
          <w:p w14:paraId="69D925B2" w14:textId="77777777" w:rsidR="004927CD" w:rsidRPr="00AE3195" w:rsidRDefault="004927CD" w:rsidP="00005583">
            <w:pPr>
              <w:pStyle w:val="ListParagraph"/>
              <w:keepLines/>
              <w:ind w:left="0"/>
              <w:jc w:val="both"/>
              <w:rPr>
                <w:szCs w:val="22"/>
              </w:rPr>
            </w:pPr>
            <w:r>
              <w:rPr>
                <w:szCs w:val="22"/>
              </w:rPr>
              <w:t>Has the proposed</w:t>
            </w:r>
            <w:r w:rsidRPr="00AE3195">
              <w:rPr>
                <w:szCs w:val="22"/>
              </w:rPr>
              <w:t xml:space="preserve"> site </w:t>
            </w:r>
            <w:r>
              <w:rPr>
                <w:szCs w:val="22"/>
              </w:rPr>
              <w:t xml:space="preserve">been identified by </w:t>
            </w:r>
            <w:r w:rsidRPr="00AE3195">
              <w:rPr>
                <w:szCs w:val="22"/>
              </w:rPr>
              <w:t>the Dep</w:t>
            </w:r>
            <w:r>
              <w:rPr>
                <w:szCs w:val="22"/>
              </w:rPr>
              <w:t>t.</w:t>
            </w:r>
            <w:r w:rsidRPr="00AE3195">
              <w:rPr>
                <w:szCs w:val="22"/>
              </w:rPr>
              <w:t xml:space="preserve"> of Toxic Substances Control and the Secretary of the Environmental Protection as being affected by hazardous wastes or cleanup problems?</w:t>
            </w:r>
          </w:p>
        </w:tc>
        <w:tc>
          <w:tcPr>
            <w:tcW w:w="725" w:type="dxa"/>
          </w:tcPr>
          <w:p w14:paraId="4A8811E1"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6122B403"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0B60B7AD"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873207F" w14:textId="77777777" w:rsidR="004927CD" w:rsidRPr="00AE3195" w:rsidRDefault="004927CD" w:rsidP="00005583">
            <w:pPr>
              <w:pStyle w:val="ListParagraph"/>
              <w:keepLines/>
              <w:ind w:left="0"/>
              <w:jc w:val="both"/>
              <w:rPr>
                <w:szCs w:val="22"/>
              </w:rPr>
            </w:pPr>
          </w:p>
        </w:tc>
      </w:tr>
      <w:tr w:rsidR="004927CD" w:rsidRPr="00AE3195" w14:paraId="1089A3E9" w14:textId="77777777" w:rsidTr="00005583">
        <w:trPr>
          <w:jc w:val="center"/>
        </w:trPr>
        <w:tc>
          <w:tcPr>
            <w:tcW w:w="3325" w:type="dxa"/>
          </w:tcPr>
          <w:p w14:paraId="3E48D27F" w14:textId="77777777" w:rsidR="004927CD" w:rsidRPr="00AE3195" w:rsidRDefault="004927CD" w:rsidP="00005583">
            <w:pPr>
              <w:pStyle w:val="ListParagraph"/>
              <w:keepLines/>
              <w:ind w:left="0"/>
              <w:jc w:val="both"/>
              <w:rPr>
                <w:szCs w:val="22"/>
              </w:rPr>
            </w:pPr>
            <w:r w:rsidRPr="00AE3195">
              <w:rPr>
                <w:szCs w:val="22"/>
              </w:rPr>
              <w:t xml:space="preserve">Will the </w:t>
            </w:r>
            <w:r>
              <w:rPr>
                <w:szCs w:val="22"/>
              </w:rPr>
              <w:t>activities</w:t>
            </w:r>
            <w:r w:rsidRPr="00AE3195">
              <w:rPr>
                <w:szCs w:val="22"/>
              </w:rPr>
              <w:t xml:space="preserve"> generate noise or odors in excess of permitted levels?</w:t>
            </w:r>
          </w:p>
        </w:tc>
        <w:tc>
          <w:tcPr>
            <w:tcW w:w="725" w:type="dxa"/>
          </w:tcPr>
          <w:p w14:paraId="0AC03A37"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0B860EE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30F73D64"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17FAEE03" w14:textId="77777777" w:rsidR="004927CD" w:rsidRPr="00AE3195" w:rsidRDefault="004927CD" w:rsidP="00005583">
            <w:pPr>
              <w:pStyle w:val="ListParagraph"/>
              <w:keepLines/>
              <w:ind w:left="0"/>
              <w:jc w:val="both"/>
              <w:rPr>
                <w:szCs w:val="22"/>
              </w:rPr>
            </w:pPr>
          </w:p>
        </w:tc>
      </w:tr>
      <w:tr w:rsidR="004927CD" w:rsidRPr="00AE3195" w14:paraId="19BFB18C" w14:textId="77777777" w:rsidTr="00005583">
        <w:trPr>
          <w:jc w:val="center"/>
        </w:trPr>
        <w:tc>
          <w:tcPr>
            <w:tcW w:w="3325" w:type="dxa"/>
          </w:tcPr>
          <w:p w14:paraId="0B61EBAD" w14:textId="77777777" w:rsidR="004927CD" w:rsidRPr="00AE3195" w:rsidRDefault="004927CD" w:rsidP="00005583">
            <w:pPr>
              <w:pStyle w:val="ListParagraph"/>
              <w:keepLines/>
              <w:ind w:left="0"/>
              <w:jc w:val="both"/>
              <w:rPr>
                <w:szCs w:val="22"/>
              </w:rPr>
            </w:pPr>
            <w:r w:rsidRPr="00AE3195">
              <w:rPr>
                <w:szCs w:val="22"/>
              </w:rPr>
              <w:t xml:space="preserve">Will the </w:t>
            </w:r>
            <w:r>
              <w:rPr>
                <w:szCs w:val="22"/>
              </w:rPr>
              <w:t>activities</w:t>
            </w:r>
            <w:r w:rsidRPr="00AE3195">
              <w:rPr>
                <w:szCs w:val="22"/>
              </w:rPr>
              <w:t xml:space="preserve"> increase traffic at the site, and by what amount?</w:t>
            </w:r>
          </w:p>
        </w:tc>
        <w:tc>
          <w:tcPr>
            <w:tcW w:w="725" w:type="dxa"/>
          </w:tcPr>
          <w:p w14:paraId="469B1102"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720" w:type="dxa"/>
          </w:tcPr>
          <w:p w14:paraId="45E8464E"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990" w:type="dxa"/>
          </w:tcPr>
          <w:p w14:paraId="7ADDEA3C" w14:textId="77777777" w:rsidR="004927CD" w:rsidRPr="00AE3195" w:rsidRDefault="004927CD" w:rsidP="00005583">
            <w:pPr>
              <w:pStyle w:val="ListParagraph"/>
              <w:keepLines/>
              <w:ind w:left="0"/>
              <w:jc w:val="both"/>
              <w:rPr>
                <w:szCs w:val="22"/>
              </w:rPr>
            </w:pP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3330" w:type="dxa"/>
          </w:tcPr>
          <w:p w14:paraId="2E700013" w14:textId="77777777" w:rsidR="004927CD" w:rsidRPr="00AE3195" w:rsidRDefault="004927CD" w:rsidP="00005583">
            <w:pPr>
              <w:pStyle w:val="ListParagraph"/>
              <w:keepLines/>
              <w:ind w:left="0"/>
              <w:jc w:val="both"/>
              <w:rPr>
                <w:szCs w:val="22"/>
              </w:rPr>
            </w:pPr>
          </w:p>
        </w:tc>
      </w:tr>
    </w:tbl>
    <w:p w14:paraId="6A0AF6C3" w14:textId="77777777" w:rsidR="004927CD" w:rsidRDefault="004927CD" w:rsidP="004927CD">
      <w:pPr>
        <w:keepLines/>
        <w:jc w:val="both"/>
        <w:rPr>
          <w:b/>
          <w:szCs w:val="22"/>
        </w:rPr>
      </w:pPr>
    </w:p>
    <w:p w14:paraId="41A98BCE" w14:textId="77777777" w:rsidR="004927CD" w:rsidRDefault="004927CD" w:rsidP="004927CD">
      <w:pPr>
        <w:keepLines/>
        <w:jc w:val="both"/>
        <w:rPr>
          <w:b/>
          <w:szCs w:val="22"/>
        </w:rPr>
      </w:pPr>
    </w:p>
    <w:p w14:paraId="20652612" w14:textId="77777777" w:rsidR="004927CD" w:rsidRPr="00AE3195" w:rsidRDefault="004927CD" w:rsidP="004927CD">
      <w:pPr>
        <w:keepLines/>
        <w:jc w:val="both"/>
        <w:rPr>
          <w:b/>
          <w:szCs w:val="22"/>
        </w:rPr>
      </w:pPr>
    </w:p>
    <w:p w14:paraId="637237E9" w14:textId="77777777" w:rsidR="004927CD" w:rsidRPr="00AE3195" w:rsidRDefault="004927CD" w:rsidP="004927CD">
      <w:pPr>
        <w:keepLines/>
        <w:numPr>
          <w:ilvl w:val="1"/>
          <w:numId w:val="2"/>
        </w:numPr>
        <w:spacing w:after="0"/>
        <w:jc w:val="both"/>
        <w:rPr>
          <w:b/>
          <w:szCs w:val="22"/>
        </w:rPr>
      </w:pPr>
      <w:r w:rsidRPr="00AE3195">
        <w:rPr>
          <w:b/>
          <w:szCs w:val="22"/>
        </w:rPr>
        <w:t xml:space="preserve">Will the </w:t>
      </w:r>
      <w:r>
        <w:rPr>
          <w:b/>
          <w:szCs w:val="22"/>
        </w:rPr>
        <w:t xml:space="preserve">proposed activities </w:t>
      </w:r>
      <w:r w:rsidRPr="00AE3195">
        <w:rPr>
          <w:b/>
          <w:szCs w:val="22"/>
        </w:rPr>
        <w:t>require discretionary permits or determinations, as listed below?</w:t>
      </w:r>
    </w:p>
    <w:p w14:paraId="2FD7C867" w14:textId="77777777" w:rsidR="004927CD" w:rsidRPr="00AE3195" w:rsidRDefault="004927CD" w:rsidP="004927CD">
      <w:pPr>
        <w:keepLines/>
        <w:ind w:left="450"/>
        <w:jc w:val="both"/>
        <w:rPr>
          <w:b/>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4927CD" w:rsidRPr="00AE3195" w14:paraId="25908D7B" w14:textId="77777777" w:rsidTr="00005583">
        <w:trPr>
          <w:tblHeader/>
          <w:jc w:val="center"/>
        </w:trPr>
        <w:tc>
          <w:tcPr>
            <w:tcW w:w="1530" w:type="dxa"/>
            <w:shd w:val="clear" w:color="auto" w:fill="BFBFBF" w:themeFill="background1" w:themeFillShade="BF"/>
          </w:tcPr>
          <w:p w14:paraId="042FDA55" w14:textId="77777777" w:rsidR="004927CD" w:rsidRPr="00AE3195" w:rsidRDefault="004927CD" w:rsidP="00005583">
            <w:pPr>
              <w:pStyle w:val="ListParagraph"/>
              <w:keepLines/>
              <w:ind w:left="0"/>
              <w:rPr>
                <w:b/>
                <w:szCs w:val="22"/>
              </w:rPr>
            </w:pPr>
            <w:r>
              <w:rPr>
                <w:b/>
                <w:szCs w:val="22"/>
              </w:rPr>
              <w:t xml:space="preserve">Permit </w:t>
            </w:r>
            <w:r w:rsidRPr="00AE3195">
              <w:rPr>
                <w:b/>
                <w:szCs w:val="22"/>
              </w:rPr>
              <w:t xml:space="preserve">Type </w:t>
            </w:r>
          </w:p>
        </w:tc>
        <w:tc>
          <w:tcPr>
            <w:tcW w:w="1350" w:type="dxa"/>
            <w:shd w:val="clear" w:color="auto" w:fill="BFBFBF" w:themeFill="background1" w:themeFillShade="BF"/>
          </w:tcPr>
          <w:p w14:paraId="3AD7AA39" w14:textId="77777777" w:rsidR="004927CD" w:rsidRPr="00AE3195" w:rsidRDefault="004927CD" w:rsidP="00005583">
            <w:pPr>
              <w:pStyle w:val="ListParagraph"/>
              <w:keepLines/>
              <w:ind w:left="0"/>
              <w:jc w:val="both"/>
              <w:rPr>
                <w:b/>
                <w:szCs w:val="22"/>
              </w:rPr>
            </w:pPr>
            <w:r w:rsidRPr="00AE3195">
              <w:rPr>
                <w:b/>
                <w:szCs w:val="22"/>
              </w:rPr>
              <w:t>No.</w:t>
            </w:r>
          </w:p>
        </w:tc>
        <w:tc>
          <w:tcPr>
            <w:tcW w:w="1530" w:type="dxa"/>
            <w:shd w:val="clear" w:color="auto" w:fill="BFBFBF" w:themeFill="background1" w:themeFillShade="BF"/>
          </w:tcPr>
          <w:p w14:paraId="7EAA2126" w14:textId="77777777" w:rsidR="004927CD" w:rsidRPr="00AE3195" w:rsidRDefault="004927CD" w:rsidP="00005583">
            <w:pPr>
              <w:pStyle w:val="ListParagraph"/>
              <w:keepLines/>
              <w:ind w:left="0"/>
              <w:rPr>
                <w:b/>
                <w:szCs w:val="22"/>
              </w:rPr>
            </w:pPr>
            <w:r w:rsidRPr="00AE3195">
              <w:rPr>
                <w:b/>
                <w:szCs w:val="22"/>
              </w:rPr>
              <w:t>Modified</w:t>
            </w:r>
            <w:r>
              <w:rPr>
                <w:b/>
                <w:szCs w:val="22"/>
              </w:rPr>
              <w:t xml:space="preserve"> (M) or </w:t>
            </w:r>
            <w:r w:rsidRPr="00AE3195">
              <w:rPr>
                <w:b/>
                <w:szCs w:val="22"/>
              </w:rPr>
              <w:t>New</w:t>
            </w:r>
            <w:r>
              <w:rPr>
                <w:b/>
                <w:szCs w:val="22"/>
              </w:rPr>
              <w:t xml:space="preserve"> (N)</w:t>
            </w:r>
          </w:p>
        </w:tc>
        <w:tc>
          <w:tcPr>
            <w:tcW w:w="1710" w:type="dxa"/>
            <w:shd w:val="clear" w:color="auto" w:fill="BFBFBF" w:themeFill="background1" w:themeFillShade="BF"/>
          </w:tcPr>
          <w:p w14:paraId="5FC6A3D7" w14:textId="77777777" w:rsidR="004927CD" w:rsidRPr="00AE3195" w:rsidRDefault="004927CD" w:rsidP="00005583">
            <w:pPr>
              <w:pStyle w:val="ListParagraph"/>
              <w:keepLines/>
              <w:ind w:left="0"/>
              <w:jc w:val="both"/>
              <w:rPr>
                <w:b/>
                <w:szCs w:val="22"/>
              </w:rPr>
            </w:pPr>
            <w:r w:rsidRPr="00AE3195">
              <w:rPr>
                <w:b/>
                <w:szCs w:val="22"/>
              </w:rPr>
              <w:t>Approving Public Agency</w:t>
            </w:r>
          </w:p>
        </w:tc>
        <w:tc>
          <w:tcPr>
            <w:tcW w:w="2970" w:type="dxa"/>
            <w:shd w:val="clear" w:color="auto" w:fill="BFBFBF" w:themeFill="background1" w:themeFillShade="BF"/>
          </w:tcPr>
          <w:p w14:paraId="628864D1" w14:textId="77777777" w:rsidR="004927CD" w:rsidRPr="00AE3195" w:rsidRDefault="004927CD" w:rsidP="00005583">
            <w:pPr>
              <w:pStyle w:val="ListParagraph"/>
              <w:keepLines/>
              <w:ind w:left="0"/>
              <w:rPr>
                <w:b/>
                <w:szCs w:val="22"/>
              </w:rPr>
            </w:pPr>
            <w:r w:rsidRPr="00AE3195">
              <w:rPr>
                <w:b/>
                <w:szCs w:val="22"/>
              </w:rPr>
              <w:t xml:space="preserve">Reason for Permit, Summary of Process, and Anticipated </w:t>
            </w:r>
            <w:r>
              <w:rPr>
                <w:b/>
                <w:szCs w:val="22"/>
              </w:rPr>
              <w:t xml:space="preserve">Issuance </w:t>
            </w:r>
            <w:r w:rsidRPr="00AE3195">
              <w:rPr>
                <w:b/>
                <w:szCs w:val="22"/>
              </w:rPr>
              <w:t xml:space="preserve">Date </w:t>
            </w:r>
          </w:p>
        </w:tc>
      </w:tr>
      <w:tr w:rsidR="004927CD" w:rsidRPr="00AE3195" w14:paraId="39AE888B" w14:textId="77777777" w:rsidTr="00005583">
        <w:trPr>
          <w:jc w:val="center"/>
        </w:trPr>
        <w:tc>
          <w:tcPr>
            <w:tcW w:w="1530" w:type="dxa"/>
          </w:tcPr>
          <w:p w14:paraId="35905C36" w14:textId="77777777" w:rsidR="004927CD" w:rsidRPr="00AE3195" w:rsidRDefault="004927CD" w:rsidP="00005583">
            <w:pPr>
              <w:pStyle w:val="ListParagraph"/>
              <w:keepLines/>
              <w:ind w:left="0"/>
              <w:rPr>
                <w:szCs w:val="22"/>
              </w:rPr>
            </w:pPr>
            <w:r w:rsidRPr="00AE3195">
              <w:rPr>
                <w:szCs w:val="22"/>
              </w:rPr>
              <w:t xml:space="preserve">Air Quality </w:t>
            </w:r>
          </w:p>
        </w:tc>
        <w:tc>
          <w:tcPr>
            <w:tcW w:w="1350" w:type="dxa"/>
          </w:tcPr>
          <w:p w14:paraId="7E2E43C1" w14:textId="77777777" w:rsidR="004927CD" w:rsidRPr="00AE3195" w:rsidRDefault="004927CD" w:rsidP="00005583">
            <w:pPr>
              <w:pStyle w:val="ListParagraph"/>
              <w:keepLines/>
              <w:ind w:left="0"/>
              <w:jc w:val="both"/>
              <w:rPr>
                <w:szCs w:val="22"/>
              </w:rPr>
            </w:pPr>
          </w:p>
        </w:tc>
        <w:tc>
          <w:tcPr>
            <w:tcW w:w="1530" w:type="dxa"/>
          </w:tcPr>
          <w:p w14:paraId="4FEA2F8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62E6E50" w14:textId="77777777" w:rsidR="004927CD" w:rsidRPr="00AE3195" w:rsidRDefault="004927CD" w:rsidP="00005583">
            <w:pPr>
              <w:pStyle w:val="ListParagraph"/>
              <w:keepLines/>
              <w:ind w:left="0"/>
              <w:jc w:val="both"/>
              <w:rPr>
                <w:szCs w:val="22"/>
              </w:rPr>
            </w:pPr>
          </w:p>
        </w:tc>
        <w:tc>
          <w:tcPr>
            <w:tcW w:w="2970" w:type="dxa"/>
          </w:tcPr>
          <w:p w14:paraId="1E4AE136" w14:textId="77777777" w:rsidR="004927CD" w:rsidRPr="00AE3195" w:rsidRDefault="004927CD" w:rsidP="00005583">
            <w:pPr>
              <w:pStyle w:val="ListParagraph"/>
              <w:keepLines/>
              <w:ind w:left="0"/>
              <w:jc w:val="both"/>
              <w:rPr>
                <w:szCs w:val="22"/>
              </w:rPr>
            </w:pPr>
          </w:p>
        </w:tc>
      </w:tr>
      <w:tr w:rsidR="004927CD" w:rsidRPr="00AE3195" w14:paraId="56B2A3B8" w14:textId="77777777" w:rsidTr="00005583">
        <w:trPr>
          <w:jc w:val="center"/>
        </w:trPr>
        <w:tc>
          <w:tcPr>
            <w:tcW w:w="1530" w:type="dxa"/>
          </w:tcPr>
          <w:p w14:paraId="77B9119D" w14:textId="77777777" w:rsidR="004927CD" w:rsidRPr="00AE3195" w:rsidRDefault="004927CD" w:rsidP="00005583">
            <w:pPr>
              <w:pStyle w:val="ListParagraph"/>
              <w:keepLines/>
              <w:ind w:left="0"/>
              <w:rPr>
                <w:szCs w:val="22"/>
              </w:rPr>
            </w:pPr>
            <w:r w:rsidRPr="00AE3195">
              <w:rPr>
                <w:szCs w:val="22"/>
              </w:rPr>
              <w:t xml:space="preserve">Water Quality </w:t>
            </w:r>
          </w:p>
        </w:tc>
        <w:tc>
          <w:tcPr>
            <w:tcW w:w="1350" w:type="dxa"/>
          </w:tcPr>
          <w:p w14:paraId="11E59B11" w14:textId="77777777" w:rsidR="004927CD" w:rsidRPr="00AE3195" w:rsidRDefault="004927CD" w:rsidP="00005583">
            <w:pPr>
              <w:pStyle w:val="ListParagraph"/>
              <w:keepLines/>
              <w:ind w:left="0"/>
              <w:jc w:val="both"/>
              <w:rPr>
                <w:szCs w:val="22"/>
              </w:rPr>
            </w:pPr>
          </w:p>
        </w:tc>
        <w:tc>
          <w:tcPr>
            <w:tcW w:w="1530" w:type="dxa"/>
          </w:tcPr>
          <w:p w14:paraId="307A855D"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75AFE60" w14:textId="77777777" w:rsidR="004927CD" w:rsidRPr="00AE3195" w:rsidRDefault="004927CD" w:rsidP="00005583">
            <w:pPr>
              <w:pStyle w:val="ListParagraph"/>
              <w:keepLines/>
              <w:ind w:left="0"/>
              <w:jc w:val="both"/>
              <w:rPr>
                <w:szCs w:val="22"/>
              </w:rPr>
            </w:pPr>
          </w:p>
        </w:tc>
        <w:tc>
          <w:tcPr>
            <w:tcW w:w="2970" w:type="dxa"/>
          </w:tcPr>
          <w:p w14:paraId="28DD8E8E" w14:textId="77777777" w:rsidR="004927CD" w:rsidRPr="00AE3195" w:rsidRDefault="004927CD" w:rsidP="00005583">
            <w:pPr>
              <w:pStyle w:val="ListParagraph"/>
              <w:keepLines/>
              <w:ind w:left="0"/>
              <w:jc w:val="both"/>
              <w:rPr>
                <w:szCs w:val="22"/>
              </w:rPr>
            </w:pPr>
          </w:p>
        </w:tc>
      </w:tr>
      <w:tr w:rsidR="004927CD" w:rsidRPr="00AE3195" w14:paraId="0D9F1945" w14:textId="77777777" w:rsidTr="00005583">
        <w:trPr>
          <w:jc w:val="center"/>
        </w:trPr>
        <w:tc>
          <w:tcPr>
            <w:tcW w:w="1530" w:type="dxa"/>
          </w:tcPr>
          <w:p w14:paraId="1E3FA449" w14:textId="77777777" w:rsidR="004927CD" w:rsidRPr="00AE3195" w:rsidRDefault="004927CD" w:rsidP="00005583">
            <w:pPr>
              <w:pStyle w:val="ListParagraph"/>
              <w:keepLines/>
              <w:ind w:left="0"/>
              <w:rPr>
                <w:szCs w:val="22"/>
              </w:rPr>
            </w:pPr>
            <w:r w:rsidRPr="00AE3195">
              <w:rPr>
                <w:szCs w:val="22"/>
              </w:rPr>
              <w:t>Conditional Use or Variance</w:t>
            </w:r>
          </w:p>
        </w:tc>
        <w:tc>
          <w:tcPr>
            <w:tcW w:w="1350" w:type="dxa"/>
          </w:tcPr>
          <w:p w14:paraId="0A8E4137" w14:textId="77777777" w:rsidR="004927CD" w:rsidRPr="00AE3195" w:rsidRDefault="004927CD" w:rsidP="00005583">
            <w:pPr>
              <w:pStyle w:val="ListParagraph"/>
              <w:keepLines/>
              <w:ind w:left="0"/>
              <w:jc w:val="both"/>
              <w:rPr>
                <w:szCs w:val="22"/>
              </w:rPr>
            </w:pPr>
          </w:p>
        </w:tc>
        <w:tc>
          <w:tcPr>
            <w:tcW w:w="1530" w:type="dxa"/>
          </w:tcPr>
          <w:p w14:paraId="0E689368"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5CEBA7A4" w14:textId="77777777" w:rsidR="004927CD" w:rsidRPr="00AE3195" w:rsidRDefault="004927CD" w:rsidP="00005583">
            <w:pPr>
              <w:pStyle w:val="ListParagraph"/>
              <w:keepLines/>
              <w:ind w:left="0"/>
              <w:jc w:val="both"/>
              <w:rPr>
                <w:szCs w:val="22"/>
              </w:rPr>
            </w:pPr>
          </w:p>
        </w:tc>
        <w:tc>
          <w:tcPr>
            <w:tcW w:w="2970" w:type="dxa"/>
          </w:tcPr>
          <w:p w14:paraId="578B1485" w14:textId="77777777" w:rsidR="004927CD" w:rsidRPr="00AE3195" w:rsidRDefault="004927CD" w:rsidP="00005583">
            <w:pPr>
              <w:pStyle w:val="ListParagraph"/>
              <w:keepLines/>
              <w:ind w:left="0"/>
              <w:jc w:val="both"/>
              <w:rPr>
                <w:szCs w:val="22"/>
              </w:rPr>
            </w:pPr>
          </w:p>
        </w:tc>
      </w:tr>
      <w:tr w:rsidR="004927CD" w:rsidRPr="00AE3195" w14:paraId="0E332A30" w14:textId="77777777" w:rsidTr="00005583">
        <w:trPr>
          <w:jc w:val="center"/>
        </w:trPr>
        <w:tc>
          <w:tcPr>
            <w:tcW w:w="1530" w:type="dxa"/>
          </w:tcPr>
          <w:p w14:paraId="2B993593" w14:textId="77777777" w:rsidR="004927CD" w:rsidRPr="00AE3195" w:rsidRDefault="004927CD" w:rsidP="00005583">
            <w:pPr>
              <w:pStyle w:val="ListParagraph"/>
              <w:keepLines/>
              <w:ind w:left="0"/>
              <w:rPr>
                <w:szCs w:val="22"/>
              </w:rPr>
            </w:pPr>
            <w:r w:rsidRPr="00AE3195">
              <w:rPr>
                <w:szCs w:val="22"/>
              </w:rPr>
              <w:t xml:space="preserve">Building Expansion </w:t>
            </w:r>
          </w:p>
        </w:tc>
        <w:tc>
          <w:tcPr>
            <w:tcW w:w="1350" w:type="dxa"/>
          </w:tcPr>
          <w:p w14:paraId="2FA90326" w14:textId="77777777" w:rsidR="004927CD" w:rsidRPr="00AE3195" w:rsidRDefault="004927CD" w:rsidP="00005583">
            <w:pPr>
              <w:pStyle w:val="ListParagraph"/>
              <w:keepLines/>
              <w:ind w:left="0"/>
              <w:jc w:val="both"/>
              <w:rPr>
                <w:szCs w:val="22"/>
              </w:rPr>
            </w:pPr>
          </w:p>
        </w:tc>
        <w:tc>
          <w:tcPr>
            <w:tcW w:w="1530" w:type="dxa"/>
          </w:tcPr>
          <w:p w14:paraId="01EA8BDF"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1E048CEE" w14:textId="77777777" w:rsidR="004927CD" w:rsidRPr="00AE3195" w:rsidRDefault="004927CD" w:rsidP="00005583">
            <w:pPr>
              <w:pStyle w:val="ListParagraph"/>
              <w:keepLines/>
              <w:ind w:left="0"/>
              <w:jc w:val="both"/>
              <w:rPr>
                <w:szCs w:val="22"/>
              </w:rPr>
            </w:pPr>
          </w:p>
        </w:tc>
        <w:tc>
          <w:tcPr>
            <w:tcW w:w="2970" w:type="dxa"/>
          </w:tcPr>
          <w:p w14:paraId="2F9F52AB" w14:textId="77777777" w:rsidR="004927CD" w:rsidRPr="00AE3195" w:rsidRDefault="004927CD" w:rsidP="00005583">
            <w:pPr>
              <w:pStyle w:val="ListParagraph"/>
              <w:keepLines/>
              <w:ind w:left="0"/>
              <w:jc w:val="both"/>
              <w:rPr>
                <w:szCs w:val="22"/>
              </w:rPr>
            </w:pPr>
          </w:p>
        </w:tc>
      </w:tr>
      <w:tr w:rsidR="004927CD" w:rsidRPr="00AE3195" w14:paraId="28F8564A" w14:textId="77777777" w:rsidTr="00005583">
        <w:trPr>
          <w:jc w:val="center"/>
        </w:trPr>
        <w:tc>
          <w:tcPr>
            <w:tcW w:w="1530" w:type="dxa"/>
          </w:tcPr>
          <w:p w14:paraId="5BE63287" w14:textId="77777777" w:rsidR="004927CD" w:rsidRPr="00AE3195" w:rsidRDefault="004927CD" w:rsidP="00005583">
            <w:pPr>
              <w:pStyle w:val="ListParagraph"/>
              <w:keepLines/>
              <w:ind w:left="0"/>
              <w:rPr>
                <w:szCs w:val="22"/>
              </w:rPr>
            </w:pPr>
            <w:r w:rsidRPr="00AE3195">
              <w:rPr>
                <w:szCs w:val="22"/>
              </w:rPr>
              <w:t xml:space="preserve">Hazardous Waste </w:t>
            </w:r>
          </w:p>
        </w:tc>
        <w:tc>
          <w:tcPr>
            <w:tcW w:w="1350" w:type="dxa"/>
          </w:tcPr>
          <w:p w14:paraId="292D3CA3" w14:textId="77777777" w:rsidR="004927CD" w:rsidRPr="00AE3195" w:rsidRDefault="004927CD" w:rsidP="00005583">
            <w:pPr>
              <w:pStyle w:val="ListParagraph"/>
              <w:keepLines/>
              <w:ind w:left="0"/>
              <w:jc w:val="both"/>
              <w:rPr>
                <w:szCs w:val="22"/>
              </w:rPr>
            </w:pPr>
          </w:p>
        </w:tc>
        <w:tc>
          <w:tcPr>
            <w:tcW w:w="1530" w:type="dxa"/>
          </w:tcPr>
          <w:p w14:paraId="477BF9A7"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7A255D99" w14:textId="77777777" w:rsidR="004927CD" w:rsidRPr="00AE3195" w:rsidRDefault="004927CD" w:rsidP="00005583">
            <w:pPr>
              <w:pStyle w:val="ListParagraph"/>
              <w:keepLines/>
              <w:ind w:left="0"/>
              <w:jc w:val="both"/>
              <w:rPr>
                <w:szCs w:val="22"/>
              </w:rPr>
            </w:pPr>
          </w:p>
        </w:tc>
        <w:tc>
          <w:tcPr>
            <w:tcW w:w="2970" w:type="dxa"/>
          </w:tcPr>
          <w:p w14:paraId="06849FEF" w14:textId="77777777" w:rsidR="004927CD" w:rsidRPr="00AE3195" w:rsidRDefault="004927CD" w:rsidP="00005583">
            <w:pPr>
              <w:pStyle w:val="ListParagraph"/>
              <w:keepLines/>
              <w:ind w:left="0"/>
              <w:jc w:val="both"/>
              <w:rPr>
                <w:szCs w:val="22"/>
              </w:rPr>
            </w:pPr>
          </w:p>
        </w:tc>
      </w:tr>
      <w:tr w:rsidR="004927CD" w:rsidRPr="00AE3195" w14:paraId="7537ADCE" w14:textId="77777777" w:rsidTr="00005583">
        <w:trPr>
          <w:jc w:val="center"/>
        </w:trPr>
        <w:tc>
          <w:tcPr>
            <w:tcW w:w="1530" w:type="dxa"/>
          </w:tcPr>
          <w:p w14:paraId="5A130CC7" w14:textId="77777777" w:rsidR="004927CD" w:rsidRPr="00AE3195" w:rsidRDefault="004927CD" w:rsidP="00005583">
            <w:pPr>
              <w:pStyle w:val="ListParagraph"/>
              <w:keepLines/>
              <w:ind w:left="0"/>
              <w:rPr>
                <w:szCs w:val="22"/>
              </w:rPr>
            </w:pPr>
            <w:r w:rsidRPr="00AE3195">
              <w:rPr>
                <w:szCs w:val="22"/>
              </w:rPr>
              <w:t>Rezoning</w:t>
            </w:r>
          </w:p>
        </w:tc>
        <w:tc>
          <w:tcPr>
            <w:tcW w:w="1350" w:type="dxa"/>
          </w:tcPr>
          <w:p w14:paraId="27DE1B77" w14:textId="77777777" w:rsidR="004927CD" w:rsidRPr="00AE3195" w:rsidRDefault="004927CD" w:rsidP="00005583">
            <w:pPr>
              <w:pStyle w:val="ListParagraph"/>
              <w:keepLines/>
              <w:ind w:left="0"/>
              <w:jc w:val="both"/>
              <w:rPr>
                <w:szCs w:val="22"/>
              </w:rPr>
            </w:pPr>
          </w:p>
        </w:tc>
        <w:tc>
          <w:tcPr>
            <w:tcW w:w="1530" w:type="dxa"/>
          </w:tcPr>
          <w:p w14:paraId="0ED070A9"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6D7EC15C" w14:textId="77777777" w:rsidR="004927CD" w:rsidRPr="00AE3195" w:rsidRDefault="004927CD" w:rsidP="00005583">
            <w:pPr>
              <w:pStyle w:val="ListParagraph"/>
              <w:keepLines/>
              <w:ind w:left="0"/>
              <w:jc w:val="both"/>
              <w:rPr>
                <w:szCs w:val="22"/>
              </w:rPr>
            </w:pPr>
          </w:p>
        </w:tc>
        <w:tc>
          <w:tcPr>
            <w:tcW w:w="2970" w:type="dxa"/>
          </w:tcPr>
          <w:p w14:paraId="32CCC894" w14:textId="77777777" w:rsidR="004927CD" w:rsidRPr="00AE3195" w:rsidRDefault="004927CD" w:rsidP="00005583">
            <w:pPr>
              <w:pStyle w:val="ListParagraph"/>
              <w:keepLines/>
              <w:ind w:left="0"/>
              <w:jc w:val="both"/>
              <w:rPr>
                <w:szCs w:val="22"/>
              </w:rPr>
            </w:pPr>
          </w:p>
        </w:tc>
      </w:tr>
      <w:tr w:rsidR="004927CD" w:rsidRPr="00AE3195" w14:paraId="2314199E" w14:textId="77777777" w:rsidTr="00005583">
        <w:trPr>
          <w:trHeight w:hRule="exact" w:val="534"/>
          <w:jc w:val="center"/>
        </w:trPr>
        <w:tc>
          <w:tcPr>
            <w:tcW w:w="1530" w:type="dxa"/>
          </w:tcPr>
          <w:p w14:paraId="7413A215" w14:textId="77777777" w:rsidR="004927CD" w:rsidRPr="00AE3195" w:rsidRDefault="004927CD" w:rsidP="00005583">
            <w:pPr>
              <w:pStyle w:val="ListParagraph"/>
              <w:keepLines/>
              <w:ind w:left="0"/>
              <w:rPr>
                <w:szCs w:val="22"/>
              </w:rPr>
            </w:pPr>
            <w:r w:rsidRPr="00AE3195">
              <w:rPr>
                <w:szCs w:val="22"/>
              </w:rPr>
              <w:t>Authority to Construct</w:t>
            </w:r>
          </w:p>
        </w:tc>
        <w:tc>
          <w:tcPr>
            <w:tcW w:w="1350" w:type="dxa"/>
          </w:tcPr>
          <w:p w14:paraId="303DEF59" w14:textId="77777777" w:rsidR="004927CD" w:rsidRPr="00AE3195" w:rsidRDefault="004927CD" w:rsidP="00005583">
            <w:pPr>
              <w:pStyle w:val="ListParagraph"/>
              <w:keepLines/>
              <w:ind w:left="0"/>
              <w:jc w:val="both"/>
              <w:rPr>
                <w:szCs w:val="22"/>
              </w:rPr>
            </w:pPr>
          </w:p>
        </w:tc>
        <w:tc>
          <w:tcPr>
            <w:tcW w:w="1530" w:type="dxa"/>
          </w:tcPr>
          <w:p w14:paraId="5313FC94"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40CD8C0A" w14:textId="77777777" w:rsidR="004927CD" w:rsidRPr="00AE3195" w:rsidRDefault="004927CD" w:rsidP="00005583">
            <w:pPr>
              <w:pStyle w:val="ListParagraph"/>
              <w:keepLines/>
              <w:ind w:left="0"/>
              <w:jc w:val="both"/>
              <w:rPr>
                <w:szCs w:val="22"/>
              </w:rPr>
            </w:pPr>
          </w:p>
        </w:tc>
        <w:tc>
          <w:tcPr>
            <w:tcW w:w="2970" w:type="dxa"/>
          </w:tcPr>
          <w:p w14:paraId="2882200B" w14:textId="77777777" w:rsidR="004927CD" w:rsidRPr="00AE3195" w:rsidRDefault="004927CD" w:rsidP="00005583">
            <w:pPr>
              <w:pStyle w:val="ListParagraph"/>
              <w:keepLines/>
              <w:ind w:left="0"/>
              <w:jc w:val="both"/>
              <w:rPr>
                <w:szCs w:val="22"/>
              </w:rPr>
            </w:pPr>
          </w:p>
        </w:tc>
      </w:tr>
      <w:tr w:rsidR="004927CD" w:rsidRPr="00AE3195" w14:paraId="1D1BB754" w14:textId="77777777" w:rsidTr="00005583">
        <w:trPr>
          <w:trHeight w:hRule="exact" w:val="633"/>
          <w:jc w:val="center"/>
        </w:trPr>
        <w:tc>
          <w:tcPr>
            <w:tcW w:w="1530" w:type="dxa"/>
          </w:tcPr>
          <w:p w14:paraId="55279126" w14:textId="77777777" w:rsidR="004927CD" w:rsidRPr="00AE3195" w:rsidRDefault="004927CD" w:rsidP="00005583">
            <w:pPr>
              <w:pStyle w:val="ListParagraph"/>
              <w:keepLines/>
              <w:ind w:left="0"/>
              <w:rPr>
                <w:szCs w:val="22"/>
              </w:rPr>
            </w:pPr>
            <w:r w:rsidRPr="00AE3195">
              <w:rPr>
                <w:szCs w:val="22"/>
              </w:rPr>
              <w:t>Other (List types)</w:t>
            </w:r>
            <w:r>
              <w:rPr>
                <w:szCs w:val="22"/>
              </w:rPr>
              <w:t>:</w:t>
            </w:r>
          </w:p>
        </w:tc>
        <w:tc>
          <w:tcPr>
            <w:tcW w:w="1350" w:type="dxa"/>
          </w:tcPr>
          <w:p w14:paraId="69F834F8" w14:textId="77777777" w:rsidR="004927CD" w:rsidRPr="00AE3195" w:rsidRDefault="004927CD" w:rsidP="00005583">
            <w:pPr>
              <w:pStyle w:val="ListParagraph"/>
              <w:keepLines/>
              <w:ind w:left="0"/>
              <w:jc w:val="both"/>
              <w:rPr>
                <w:szCs w:val="22"/>
              </w:rPr>
            </w:pPr>
          </w:p>
        </w:tc>
        <w:tc>
          <w:tcPr>
            <w:tcW w:w="1530" w:type="dxa"/>
          </w:tcPr>
          <w:p w14:paraId="721509F3" w14:textId="77777777" w:rsidR="004927CD" w:rsidRPr="00AE3195" w:rsidRDefault="004927CD" w:rsidP="00005583">
            <w:pPr>
              <w:pStyle w:val="ListParagraph"/>
              <w:keepLines/>
              <w:ind w:left="0"/>
              <w:jc w:val="both"/>
              <w:rPr>
                <w:szCs w:val="22"/>
              </w:rPr>
            </w:pPr>
            <w:r>
              <w:rPr>
                <w:szCs w:val="22"/>
              </w:rPr>
              <w:t xml:space="preserve">M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Pr>
                <w:szCs w:val="22"/>
              </w:rPr>
              <w:t xml:space="preserve"> N </w:t>
            </w:r>
            <w:r w:rsidRPr="00AE3195">
              <w:rPr>
                <w:color w:val="2B579A"/>
                <w:szCs w:val="22"/>
                <w:shd w:val="clear" w:color="auto" w:fill="E6E6E6"/>
              </w:rPr>
              <w:fldChar w:fldCharType="begin">
                <w:ffData>
                  <w:name w:val=""/>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p>
        </w:tc>
        <w:tc>
          <w:tcPr>
            <w:tcW w:w="1710" w:type="dxa"/>
          </w:tcPr>
          <w:p w14:paraId="2C2B92C9" w14:textId="77777777" w:rsidR="004927CD" w:rsidRPr="00AE3195" w:rsidRDefault="004927CD" w:rsidP="00005583">
            <w:pPr>
              <w:pStyle w:val="ListParagraph"/>
              <w:keepLines/>
              <w:ind w:left="0"/>
              <w:jc w:val="both"/>
              <w:rPr>
                <w:szCs w:val="22"/>
              </w:rPr>
            </w:pPr>
          </w:p>
        </w:tc>
        <w:tc>
          <w:tcPr>
            <w:tcW w:w="2970" w:type="dxa"/>
          </w:tcPr>
          <w:p w14:paraId="1EAAE4E4" w14:textId="77777777" w:rsidR="004927CD" w:rsidRPr="00AE3195" w:rsidRDefault="004927CD" w:rsidP="00005583">
            <w:pPr>
              <w:pStyle w:val="ListParagraph"/>
              <w:keepLines/>
              <w:ind w:left="0"/>
              <w:jc w:val="both"/>
              <w:rPr>
                <w:szCs w:val="22"/>
              </w:rPr>
            </w:pPr>
          </w:p>
        </w:tc>
      </w:tr>
    </w:tbl>
    <w:p w14:paraId="4B54C358" w14:textId="77777777" w:rsidR="004927CD" w:rsidRDefault="004927CD" w:rsidP="004927CD">
      <w:pPr>
        <w:pStyle w:val="ListParagraph"/>
        <w:keepLines/>
        <w:tabs>
          <w:tab w:val="left" w:pos="360"/>
          <w:tab w:val="left" w:pos="1350"/>
        </w:tabs>
        <w:ind w:left="0"/>
        <w:contextualSpacing/>
        <w:jc w:val="both"/>
        <w:rPr>
          <w:b/>
          <w:szCs w:val="22"/>
        </w:rPr>
      </w:pPr>
    </w:p>
    <w:p w14:paraId="0DD6D8CB" w14:textId="77777777" w:rsidR="004927CD" w:rsidRDefault="004927CD" w:rsidP="004927CD">
      <w:pPr>
        <w:pStyle w:val="ListParagraph"/>
        <w:keepLines/>
        <w:tabs>
          <w:tab w:val="left" w:pos="360"/>
          <w:tab w:val="left" w:pos="1350"/>
        </w:tabs>
        <w:ind w:left="0"/>
        <w:contextualSpacing/>
        <w:jc w:val="both"/>
        <w:rPr>
          <w:b/>
          <w:szCs w:val="22"/>
        </w:rPr>
      </w:pPr>
    </w:p>
    <w:p w14:paraId="0647A4B6" w14:textId="77777777" w:rsidR="004927CD" w:rsidRDefault="004927CD" w:rsidP="004927CD">
      <w:pPr>
        <w:pStyle w:val="ListParagraph"/>
        <w:keepLines/>
        <w:tabs>
          <w:tab w:val="left" w:pos="360"/>
          <w:tab w:val="left" w:pos="1350"/>
        </w:tabs>
        <w:ind w:left="0"/>
        <w:contextualSpacing/>
        <w:jc w:val="both"/>
        <w:rPr>
          <w:b/>
        </w:rPr>
      </w:pPr>
      <w:r w:rsidRPr="18F612A1">
        <w:rPr>
          <w:b/>
        </w:rPr>
        <w:lastRenderedPageBreak/>
        <w:t>If you indicated No for each item in Question 5, please proceed to Attachment 7. If you indicated Yes (Modified or New) for one or more Permit Type in Question 5, please continue filling out Questions 6-8.</w:t>
      </w:r>
    </w:p>
    <w:p w14:paraId="0586A01B" w14:textId="77777777" w:rsidR="004927CD" w:rsidRDefault="004927CD" w:rsidP="004927CD">
      <w:pPr>
        <w:pStyle w:val="ListParagraph"/>
        <w:keepLines/>
        <w:tabs>
          <w:tab w:val="left" w:pos="360"/>
          <w:tab w:val="left" w:pos="1350"/>
        </w:tabs>
        <w:ind w:left="0"/>
        <w:contextualSpacing/>
        <w:jc w:val="both"/>
        <w:rPr>
          <w:b/>
          <w:szCs w:val="22"/>
        </w:rPr>
      </w:pPr>
    </w:p>
    <w:p w14:paraId="18B8D1F3" w14:textId="77777777" w:rsidR="004927CD" w:rsidRPr="00AE3195" w:rsidRDefault="004927CD" w:rsidP="004927CD">
      <w:pPr>
        <w:pStyle w:val="ListParagraph"/>
        <w:keepLines/>
        <w:tabs>
          <w:tab w:val="left" w:pos="360"/>
          <w:tab w:val="left" w:pos="1350"/>
        </w:tabs>
        <w:ind w:left="0"/>
        <w:contextualSpacing/>
        <w:jc w:val="both"/>
        <w:rPr>
          <w:b/>
          <w:szCs w:val="22"/>
        </w:rPr>
      </w:pPr>
    </w:p>
    <w:p w14:paraId="055B1C37" w14:textId="77777777"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Pr>
          <w:b/>
          <w:szCs w:val="22"/>
        </w:rPr>
        <w:t>Has any</w:t>
      </w:r>
      <w:r w:rsidRPr="00AE3195">
        <w:rPr>
          <w:b/>
          <w:szCs w:val="22"/>
        </w:rPr>
        <w:t xml:space="preserve"> agenc</w:t>
      </w:r>
      <w:r>
        <w:rPr>
          <w:b/>
          <w:szCs w:val="22"/>
        </w:rPr>
        <w:t>y listed in #5</w:t>
      </w:r>
      <w:r w:rsidRPr="00AE3195">
        <w:rPr>
          <w:b/>
          <w:szCs w:val="22"/>
        </w:rPr>
        <w:t xml:space="preserve"> </w:t>
      </w:r>
      <w:r>
        <w:rPr>
          <w:b/>
          <w:szCs w:val="22"/>
        </w:rPr>
        <w:t xml:space="preserve">indicated </w:t>
      </w:r>
      <w:r w:rsidRPr="00AE3195">
        <w:rPr>
          <w:b/>
          <w:szCs w:val="22"/>
        </w:rPr>
        <w:t xml:space="preserve">that </w:t>
      </w:r>
      <w:r>
        <w:rPr>
          <w:b/>
          <w:szCs w:val="22"/>
        </w:rPr>
        <w:t xml:space="preserve">it </w:t>
      </w:r>
      <w:r w:rsidRPr="00AE3195">
        <w:rPr>
          <w:b/>
          <w:szCs w:val="22"/>
        </w:rPr>
        <w:t>will be the</w:t>
      </w:r>
      <w:r>
        <w:rPr>
          <w:b/>
          <w:szCs w:val="22"/>
        </w:rPr>
        <w:t xml:space="preserve"> lead CEQA agency for</w:t>
      </w:r>
      <w:r w:rsidRPr="00AE3195">
        <w:rPr>
          <w:b/>
          <w:szCs w:val="22"/>
        </w:rPr>
        <w:t xml:space="preserve"> the project?</w:t>
      </w:r>
    </w:p>
    <w:p w14:paraId="135621A8" w14:textId="77777777" w:rsidR="004927CD" w:rsidRPr="00AE3195" w:rsidRDefault="004927CD" w:rsidP="004927CD">
      <w:pPr>
        <w:pStyle w:val="ListParagraph"/>
        <w:keepLines/>
        <w:tabs>
          <w:tab w:val="left" w:pos="360"/>
          <w:tab w:val="left" w:pos="1350"/>
        </w:tabs>
        <w:ind w:left="360"/>
        <w:contextualSpacing/>
        <w:jc w:val="both"/>
        <w:rPr>
          <w:b/>
          <w:szCs w:val="22"/>
        </w:rPr>
      </w:pPr>
    </w:p>
    <w:p w14:paraId="6A55DBEE" w14:textId="77777777" w:rsidR="004927CD" w:rsidRDefault="004927CD" w:rsidP="004927CD">
      <w:pPr>
        <w:pStyle w:val="ListParagraph"/>
        <w:keepLines/>
        <w:ind w:left="360"/>
        <w:jc w:val="both"/>
        <w:rPr>
          <w:b/>
          <w:szCs w:val="22"/>
        </w:rPr>
      </w:pPr>
      <w:r w:rsidRPr="00AE3195">
        <w:rPr>
          <w:color w:val="2B579A"/>
          <w:szCs w:val="22"/>
          <w:shd w:val="clear" w:color="auto" w:fill="E6E6E6"/>
        </w:rPr>
        <w:fldChar w:fldCharType="begin">
          <w:ffData>
            <w:name w:val="Check2"/>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 xml:space="preserve">No. </w:t>
      </w:r>
    </w:p>
    <w:p w14:paraId="7AE3389C" w14:textId="77777777" w:rsidR="004927CD" w:rsidRPr="00AE3195"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AE3195">
        <w:rPr>
          <w:szCs w:val="22"/>
        </w:rPr>
        <w:t xml:space="preserve">. Provide the name of </w:t>
      </w:r>
      <w:r w:rsidRPr="00B61AC9">
        <w:rPr>
          <w:szCs w:val="22"/>
        </w:rPr>
        <w:t>and</w:t>
      </w:r>
      <w:r w:rsidRPr="00AE3195">
        <w:rPr>
          <w:szCs w:val="22"/>
        </w:rPr>
        <w:t xml:space="preserve"> contact information for the lead agency</w:t>
      </w:r>
      <w:r>
        <w:rPr>
          <w:szCs w:val="22"/>
        </w:rPr>
        <w:t xml:space="preserve"> (contact person, phone number, and email address):</w:t>
      </w:r>
    </w:p>
    <w:p w14:paraId="79FFC23D" w14:textId="77777777" w:rsidR="004927CD" w:rsidRPr="00AE3195" w:rsidRDefault="004927CD" w:rsidP="004927CD">
      <w:pPr>
        <w:pStyle w:val="ListParagraph"/>
        <w:keepLines/>
        <w:tabs>
          <w:tab w:val="left" w:pos="360"/>
          <w:tab w:val="left" w:pos="1350"/>
        </w:tabs>
        <w:ind w:left="0"/>
        <w:contextualSpacing/>
        <w:jc w:val="both"/>
        <w:rPr>
          <w:b/>
          <w:szCs w:val="22"/>
        </w:rPr>
      </w:pPr>
    </w:p>
    <w:p w14:paraId="63CB8AE1" w14:textId="77777777" w:rsidR="004927CD" w:rsidRDefault="004927CD" w:rsidP="004927CD">
      <w:pPr>
        <w:rPr>
          <w:b/>
          <w:szCs w:val="22"/>
        </w:rPr>
      </w:pPr>
      <w:r>
        <w:rPr>
          <w:b/>
          <w:szCs w:val="22"/>
        </w:rPr>
        <w:br w:type="page"/>
      </w:r>
    </w:p>
    <w:p w14:paraId="129BC929" w14:textId="77777777" w:rsidR="004927CD" w:rsidRPr="00AE3195" w:rsidRDefault="004927CD" w:rsidP="004927CD">
      <w:pPr>
        <w:pStyle w:val="ListParagraph"/>
        <w:keepLines/>
        <w:numPr>
          <w:ilvl w:val="1"/>
          <w:numId w:val="2"/>
        </w:numPr>
        <w:tabs>
          <w:tab w:val="left" w:pos="360"/>
          <w:tab w:val="left" w:pos="1350"/>
        </w:tabs>
        <w:spacing w:after="0"/>
        <w:contextualSpacing/>
        <w:jc w:val="both"/>
        <w:rPr>
          <w:b/>
          <w:szCs w:val="22"/>
        </w:rPr>
      </w:pPr>
      <w:r w:rsidRPr="00AE3195">
        <w:rPr>
          <w:b/>
          <w:szCs w:val="22"/>
        </w:rPr>
        <w:lastRenderedPageBreak/>
        <w:t xml:space="preserve">Has </w:t>
      </w:r>
      <w:r>
        <w:rPr>
          <w:b/>
          <w:szCs w:val="22"/>
        </w:rPr>
        <w:t xml:space="preserve">any </w:t>
      </w:r>
      <w:r w:rsidRPr="00AE3195">
        <w:rPr>
          <w:b/>
          <w:szCs w:val="22"/>
        </w:rPr>
        <w:t xml:space="preserve">agency </w:t>
      </w:r>
      <w:r>
        <w:rPr>
          <w:b/>
          <w:szCs w:val="22"/>
        </w:rPr>
        <w:t xml:space="preserve">listed in #5 </w:t>
      </w:r>
      <w:r w:rsidRPr="00AE3195">
        <w:rPr>
          <w:b/>
          <w:szCs w:val="22"/>
        </w:rPr>
        <w:t xml:space="preserve">prepared </w:t>
      </w:r>
      <w:r>
        <w:rPr>
          <w:b/>
          <w:szCs w:val="22"/>
        </w:rPr>
        <w:t xml:space="preserve">or indicated that it will prepare </w:t>
      </w:r>
      <w:r w:rsidRPr="00AE3195">
        <w:rPr>
          <w:b/>
          <w:szCs w:val="22"/>
        </w:rPr>
        <w:t>environmental documents (e.g., Notice of Exemption, Initial Study/</w:t>
      </w:r>
      <w:r>
        <w:rPr>
          <w:b/>
          <w:szCs w:val="22"/>
        </w:rPr>
        <w:t xml:space="preserve"> </w:t>
      </w:r>
      <w:r w:rsidRPr="00AE3195">
        <w:rPr>
          <w:b/>
          <w:szCs w:val="22"/>
        </w:rPr>
        <w:t>Negative</w:t>
      </w:r>
      <w:r>
        <w:rPr>
          <w:b/>
          <w:szCs w:val="22"/>
        </w:rPr>
        <w:t xml:space="preserve"> </w:t>
      </w:r>
      <w:r w:rsidRPr="00AE3195">
        <w:rPr>
          <w:b/>
          <w:szCs w:val="22"/>
        </w:rPr>
        <w:t>Declaration/</w:t>
      </w:r>
      <w:r>
        <w:rPr>
          <w:b/>
          <w:szCs w:val="22"/>
        </w:rPr>
        <w:t xml:space="preserve"> </w:t>
      </w:r>
      <w:r w:rsidRPr="00AE3195">
        <w:rPr>
          <w:b/>
          <w:szCs w:val="22"/>
        </w:rPr>
        <w:t xml:space="preserve">Mitigated Negative Declaration, Environmental Impact Report) under CEQA for the proposed </w:t>
      </w:r>
      <w:r w:rsidRPr="004872B0">
        <w:rPr>
          <w:b/>
          <w:szCs w:val="22"/>
        </w:rPr>
        <w:t>project?</w:t>
      </w:r>
    </w:p>
    <w:p w14:paraId="7D80E130" w14:textId="77777777" w:rsidR="004927CD" w:rsidRPr="00AE3195" w:rsidRDefault="004927CD" w:rsidP="004927CD">
      <w:pPr>
        <w:pStyle w:val="ListParagraph"/>
        <w:keepLines/>
        <w:ind w:left="0"/>
        <w:jc w:val="both"/>
        <w:rPr>
          <w:szCs w:val="22"/>
        </w:rPr>
      </w:pPr>
    </w:p>
    <w:p w14:paraId="544BF096" w14:textId="77777777" w:rsidR="004927CD"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No</w:t>
      </w:r>
      <w:r w:rsidRPr="00347315">
        <w:rPr>
          <w:b/>
          <w:szCs w:val="22"/>
        </w:rPr>
        <w:t>.</w:t>
      </w:r>
    </w:p>
    <w:p w14:paraId="005997F7" w14:textId="77777777" w:rsidR="004927CD" w:rsidRPr="00E80E6C" w:rsidRDefault="004927CD" w:rsidP="004927CD">
      <w:pPr>
        <w:pStyle w:val="ListParagraph"/>
        <w:keepLines/>
        <w:ind w:left="360"/>
        <w:jc w:val="both"/>
        <w:rPr>
          <w:szCs w:val="22"/>
        </w:rPr>
      </w:pPr>
      <w:r w:rsidRPr="00AE3195">
        <w:rPr>
          <w:color w:val="2B579A"/>
          <w:szCs w:val="22"/>
          <w:shd w:val="clear" w:color="auto" w:fill="E6E6E6"/>
        </w:rPr>
        <w:fldChar w:fldCharType="begin">
          <w:ffData>
            <w:name w:val="Check1"/>
            <w:enabled/>
            <w:calcOnExit w:val="0"/>
            <w:checkBox>
              <w:sizeAuto/>
              <w:default w:val="0"/>
            </w:checkBox>
          </w:ffData>
        </w:fldChar>
      </w:r>
      <w:r w:rsidRPr="00AE3195">
        <w:rPr>
          <w:szCs w:val="22"/>
        </w:rPr>
        <w:instrText xml:space="preserve"> FORMCHECKBOX </w:instrText>
      </w:r>
      <w:r w:rsidR="00406E8B">
        <w:rPr>
          <w:color w:val="2B579A"/>
          <w:szCs w:val="22"/>
          <w:shd w:val="clear" w:color="auto" w:fill="E6E6E6"/>
        </w:rPr>
      </w:r>
      <w:r w:rsidR="00406E8B">
        <w:rPr>
          <w:color w:val="2B579A"/>
          <w:szCs w:val="22"/>
          <w:shd w:val="clear" w:color="auto" w:fill="E6E6E6"/>
        </w:rPr>
        <w:fldChar w:fldCharType="separate"/>
      </w:r>
      <w:r w:rsidRPr="00AE3195">
        <w:rPr>
          <w:color w:val="2B579A"/>
          <w:szCs w:val="22"/>
          <w:shd w:val="clear" w:color="auto" w:fill="E6E6E6"/>
        </w:rPr>
        <w:fldChar w:fldCharType="end"/>
      </w:r>
      <w:r w:rsidRPr="00AE3195">
        <w:rPr>
          <w:szCs w:val="22"/>
        </w:rPr>
        <w:t xml:space="preserve"> </w:t>
      </w:r>
      <w:r w:rsidRPr="00AE3195">
        <w:rPr>
          <w:b/>
          <w:szCs w:val="22"/>
        </w:rPr>
        <w:t>Yes</w:t>
      </w:r>
      <w:r w:rsidRPr="00347315">
        <w:rPr>
          <w:b/>
          <w:szCs w:val="22"/>
        </w:rPr>
        <w:t>.</w:t>
      </w:r>
      <w:r w:rsidRPr="00AE3195">
        <w:rPr>
          <w:szCs w:val="22"/>
        </w:rPr>
        <w:t xml:space="preserve"> </w:t>
      </w:r>
      <w:r>
        <w:rPr>
          <w:szCs w:val="22"/>
        </w:rPr>
        <w:t xml:space="preserve">Complete the chart below </w:t>
      </w:r>
      <w:r w:rsidRPr="00AE3195">
        <w:rPr>
          <w:szCs w:val="22"/>
        </w:rPr>
        <w:t xml:space="preserve">for </w:t>
      </w:r>
      <w:r>
        <w:rPr>
          <w:szCs w:val="22"/>
        </w:rPr>
        <w:t>each agency.</w:t>
      </w:r>
      <w:r w:rsidRPr="00E80E6C">
        <w:rPr>
          <w:szCs w:val="22"/>
        </w:rPr>
        <w:t xml:space="preserve"> </w:t>
      </w:r>
      <w:r w:rsidRPr="0044588B">
        <w:rPr>
          <w:b/>
          <w:szCs w:val="22"/>
        </w:rPr>
        <w:t xml:space="preserve">Cut and paste </w:t>
      </w:r>
      <w:r>
        <w:rPr>
          <w:szCs w:val="22"/>
        </w:rPr>
        <w:t xml:space="preserve">the chart </w:t>
      </w:r>
      <w:r w:rsidRPr="00E80E6C">
        <w:rPr>
          <w:szCs w:val="22"/>
        </w:rPr>
        <w:t xml:space="preserve">if more than one agency </w:t>
      </w:r>
      <w:r>
        <w:rPr>
          <w:szCs w:val="22"/>
        </w:rPr>
        <w:t>has prepared environmental documents</w:t>
      </w:r>
      <w:r w:rsidRPr="00E80E6C">
        <w:rPr>
          <w:szCs w:val="22"/>
        </w:rPr>
        <w:t>.</w:t>
      </w:r>
      <w:r w:rsidRPr="00B02152">
        <w:rPr>
          <w:b/>
          <w:szCs w:val="22"/>
        </w:rPr>
        <w:t xml:space="preserve"> </w:t>
      </w:r>
      <w:r w:rsidRPr="00E80E6C">
        <w:rPr>
          <w:b/>
          <w:szCs w:val="22"/>
        </w:rPr>
        <w:t>Attach</w:t>
      </w:r>
      <w:r w:rsidRPr="00E80E6C">
        <w:rPr>
          <w:szCs w:val="22"/>
        </w:rPr>
        <w:t xml:space="preserve"> any document identified below</w:t>
      </w:r>
      <w:r>
        <w:rPr>
          <w:szCs w:val="22"/>
        </w:rPr>
        <w:t xml:space="preserve"> to this form</w:t>
      </w:r>
      <w:r w:rsidRPr="00E80E6C">
        <w:rPr>
          <w:szCs w:val="22"/>
        </w:rPr>
        <w:t>.</w:t>
      </w:r>
    </w:p>
    <w:p w14:paraId="0827A0AC" w14:textId="77777777" w:rsidR="004927CD" w:rsidRDefault="004927CD" w:rsidP="004927CD">
      <w:pPr>
        <w:pStyle w:val="ListParagraph"/>
        <w:keepLines/>
        <w:ind w:left="360"/>
        <w:jc w:val="both"/>
        <w:rPr>
          <w:szCs w:val="22"/>
        </w:rPr>
      </w:pPr>
    </w:p>
    <w:p w14:paraId="734B93F7" w14:textId="77777777" w:rsidR="004927CD" w:rsidRPr="004E0A0B" w:rsidRDefault="004927CD" w:rsidP="004927CD">
      <w:pPr>
        <w:pStyle w:val="ListParagraph"/>
        <w:keepLines/>
        <w:ind w:left="0"/>
        <w:rPr>
          <w:sz w:val="20"/>
        </w:rPr>
      </w:pPr>
      <w:r w:rsidRPr="004E0A0B">
        <w:rPr>
          <w:b/>
          <w:sz w:val="20"/>
        </w:rPr>
        <w:t>Name of Agency:</w:t>
      </w:r>
      <w:r w:rsidRPr="004E0A0B">
        <w:rPr>
          <w:sz w:val="20"/>
        </w:rPr>
        <w:t xml:space="preserve"> </w:t>
      </w:r>
    </w:p>
    <w:p w14:paraId="35785CC3" w14:textId="77777777" w:rsidR="004927CD" w:rsidRPr="003D3BDE" w:rsidRDefault="004927CD" w:rsidP="004927CD">
      <w:pPr>
        <w:keepLines/>
        <w:jc w:val="both"/>
        <w:rPr>
          <w:szCs w:val="22"/>
        </w:rPr>
      </w:pPr>
      <w:r w:rsidRPr="00DC5291">
        <w:rPr>
          <w:b/>
          <w:sz w:val="20"/>
        </w:rPr>
        <w:t>Contact person, phone number, email:</w:t>
      </w: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4927CD" w:rsidRPr="00AE3195" w14:paraId="25946119" w14:textId="77777777" w:rsidTr="00005583">
        <w:trPr>
          <w:jc w:val="center"/>
        </w:trPr>
        <w:tc>
          <w:tcPr>
            <w:tcW w:w="2160" w:type="dxa"/>
            <w:shd w:val="clear" w:color="auto" w:fill="BFBFBF" w:themeFill="background1" w:themeFillShade="BF"/>
          </w:tcPr>
          <w:p w14:paraId="658B8113" w14:textId="77777777" w:rsidR="004927CD" w:rsidRPr="0019088D" w:rsidRDefault="004927CD" w:rsidP="00005583">
            <w:pPr>
              <w:pStyle w:val="ListParagraph"/>
              <w:keepLines/>
              <w:ind w:left="0"/>
              <w:rPr>
                <w:b/>
              </w:rPr>
            </w:pPr>
            <w:r>
              <w:rPr>
                <w:b/>
              </w:rPr>
              <w:t>CEQA Determination/</w:t>
            </w:r>
            <w:r w:rsidRPr="0019088D">
              <w:rPr>
                <w:b/>
              </w:rPr>
              <w:t xml:space="preserve">Type of </w:t>
            </w:r>
            <w:r>
              <w:rPr>
                <w:b/>
              </w:rPr>
              <w:t>Document</w:t>
            </w:r>
          </w:p>
        </w:tc>
        <w:tc>
          <w:tcPr>
            <w:tcW w:w="2430" w:type="dxa"/>
            <w:shd w:val="clear" w:color="auto" w:fill="BFBFBF" w:themeFill="background1" w:themeFillShade="BF"/>
          </w:tcPr>
          <w:p w14:paraId="33E3A6BF" w14:textId="77777777" w:rsidR="004927CD" w:rsidRPr="0019088D" w:rsidRDefault="004927CD" w:rsidP="00005583">
            <w:pPr>
              <w:pStyle w:val="ListParagraph"/>
              <w:keepLines/>
              <w:ind w:left="0"/>
              <w:rPr>
                <w:b/>
              </w:rPr>
            </w:pPr>
            <w:r w:rsidRPr="0019088D">
              <w:rPr>
                <w:b/>
              </w:rPr>
              <w:t>Title of Document</w:t>
            </w:r>
            <w:r>
              <w:rPr>
                <w:b/>
              </w:rPr>
              <w:t xml:space="preserve"> </w:t>
            </w:r>
            <w:r w:rsidRPr="00577197">
              <w:rPr>
                <w:b/>
                <w:u w:val="single"/>
              </w:rPr>
              <w:t>(Attach the document to this form)</w:t>
            </w:r>
          </w:p>
        </w:tc>
        <w:tc>
          <w:tcPr>
            <w:tcW w:w="1620" w:type="dxa"/>
            <w:shd w:val="clear" w:color="auto" w:fill="BFBFBF" w:themeFill="background1" w:themeFillShade="BF"/>
          </w:tcPr>
          <w:p w14:paraId="3F80B5FE" w14:textId="77777777" w:rsidR="004927CD" w:rsidRPr="0019088D" w:rsidRDefault="004927CD" w:rsidP="00005583">
            <w:pPr>
              <w:pStyle w:val="ListParagraph"/>
              <w:keepLines/>
              <w:ind w:left="0"/>
              <w:rPr>
                <w:b/>
              </w:rPr>
            </w:pPr>
            <w:r w:rsidRPr="0019088D">
              <w:rPr>
                <w:b/>
              </w:rPr>
              <w:t>State Clearinghouse Number</w:t>
            </w:r>
          </w:p>
        </w:tc>
        <w:tc>
          <w:tcPr>
            <w:tcW w:w="1440" w:type="dxa"/>
            <w:shd w:val="clear" w:color="auto" w:fill="BFBFBF" w:themeFill="background1" w:themeFillShade="BF"/>
          </w:tcPr>
          <w:p w14:paraId="47D2AB7D" w14:textId="77777777" w:rsidR="004927CD" w:rsidRPr="0019088D" w:rsidRDefault="004927CD" w:rsidP="00005583">
            <w:pPr>
              <w:pStyle w:val="ListParagraph"/>
              <w:keepLines/>
              <w:ind w:left="0"/>
              <w:rPr>
                <w:b/>
              </w:rPr>
            </w:pPr>
            <w:r w:rsidRPr="0019088D">
              <w:rPr>
                <w:b/>
              </w:rPr>
              <w:t>Completion Date</w:t>
            </w:r>
          </w:p>
        </w:tc>
        <w:tc>
          <w:tcPr>
            <w:tcW w:w="1440" w:type="dxa"/>
            <w:shd w:val="clear" w:color="auto" w:fill="BFBFBF" w:themeFill="background1" w:themeFillShade="BF"/>
          </w:tcPr>
          <w:p w14:paraId="7809A88F" w14:textId="77777777" w:rsidR="004927CD" w:rsidRPr="0019088D" w:rsidRDefault="004927CD" w:rsidP="00005583">
            <w:pPr>
              <w:pStyle w:val="ListParagraph"/>
              <w:keepLines/>
              <w:ind w:left="0"/>
              <w:rPr>
                <w:b/>
                <w:u w:val="single"/>
              </w:rPr>
            </w:pPr>
            <w:r w:rsidRPr="0019088D">
              <w:rPr>
                <w:b/>
              </w:rPr>
              <w:t>Planned Completion Date (</w:t>
            </w:r>
            <w:r w:rsidRPr="0019088D">
              <w:rPr>
                <w:b/>
                <w:u w:val="single"/>
              </w:rPr>
              <w:t xml:space="preserve">must be prior to </w:t>
            </w:r>
            <w:r>
              <w:rPr>
                <w:b/>
                <w:u w:val="single"/>
              </w:rPr>
              <w:t xml:space="preserve">Energy Commission encumbrance deadline </w:t>
            </w:r>
            <w:r w:rsidRPr="0019088D">
              <w:rPr>
                <w:b/>
              </w:rPr>
              <w:t>)</w:t>
            </w:r>
          </w:p>
        </w:tc>
      </w:tr>
      <w:tr w:rsidR="004927CD" w:rsidRPr="00AE3195" w14:paraId="7160428A" w14:textId="77777777" w:rsidTr="00005583">
        <w:trPr>
          <w:jc w:val="center"/>
        </w:trPr>
        <w:tc>
          <w:tcPr>
            <w:tcW w:w="2160" w:type="dxa"/>
          </w:tcPr>
          <w:p w14:paraId="485DCC54" w14:textId="77777777" w:rsidR="004927CD" w:rsidRDefault="004927CD" w:rsidP="00005583">
            <w:pPr>
              <w:pStyle w:val="ListParagraph"/>
              <w:keepLines/>
              <w:ind w:left="0"/>
            </w:pPr>
            <w:r w:rsidRPr="0019088D">
              <w:t>Not a project</w:t>
            </w:r>
          </w:p>
          <w:p w14:paraId="5174A0F6"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406E8B">
              <w:rPr>
                <w:color w:val="2B579A"/>
                <w:shd w:val="clear" w:color="auto" w:fill="E6E6E6"/>
              </w:rPr>
            </w:r>
            <w:r w:rsidR="00406E8B">
              <w:rPr>
                <w:color w:val="2B579A"/>
                <w:shd w:val="clear" w:color="auto" w:fill="E6E6E6"/>
              </w:rPr>
              <w:fldChar w:fldCharType="separate"/>
            </w:r>
            <w:r w:rsidRPr="0019088D">
              <w:rPr>
                <w:color w:val="2B579A"/>
                <w:shd w:val="clear" w:color="auto" w:fill="E6E6E6"/>
              </w:rPr>
              <w:fldChar w:fldCharType="end"/>
            </w:r>
            <w:r>
              <w:t xml:space="preserve"> </w:t>
            </w:r>
            <w:r w:rsidRPr="0019088D">
              <w:t>Email</w:t>
            </w:r>
          </w:p>
          <w:p w14:paraId="024FCD2B"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406E8B">
              <w:rPr>
                <w:color w:val="2B579A"/>
                <w:shd w:val="clear" w:color="auto" w:fill="E6E6E6"/>
              </w:rPr>
            </w:r>
            <w:r w:rsidR="00406E8B">
              <w:rPr>
                <w:color w:val="2B579A"/>
                <w:shd w:val="clear" w:color="auto" w:fill="E6E6E6"/>
              </w:rPr>
              <w:fldChar w:fldCharType="separate"/>
            </w:r>
            <w:r w:rsidRPr="0019088D">
              <w:rPr>
                <w:color w:val="2B579A"/>
                <w:shd w:val="clear" w:color="auto" w:fill="E6E6E6"/>
              </w:rPr>
              <w:fldChar w:fldCharType="end"/>
            </w:r>
            <w:r>
              <w:t xml:space="preserve"> </w:t>
            </w:r>
            <w:r w:rsidRPr="0019088D">
              <w:t xml:space="preserve">Letter </w:t>
            </w:r>
          </w:p>
          <w:p w14:paraId="4A7EAF41"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406E8B">
              <w:rPr>
                <w:color w:val="2B579A"/>
                <w:shd w:val="clear" w:color="auto" w:fill="E6E6E6"/>
              </w:rPr>
            </w:r>
            <w:r w:rsidR="00406E8B">
              <w:rPr>
                <w:color w:val="2B579A"/>
                <w:shd w:val="clear" w:color="auto" w:fill="E6E6E6"/>
              </w:rPr>
              <w:fldChar w:fldCharType="separate"/>
            </w:r>
            <w:r w:rsidRPr="0019088D">
              <w:rPr>
                <w:color w:val="2B579A"/>
                <w:shd w:val="clear" w:color="auto" w:fill="E6E6E6"/>
              </w:rPr>
              <w:fldChar w:fldCharType="end"/>
            </w:r>
            <w:r>
              <w:t xml:space="preserve"> </w:t>
            </w:r>
            <w:r w:rsidRPr="0019088D">
              <w:t>Resolution</w:t>
            </w:r>
          </w:p>
          <w:p w14:paraId="79163923"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406E8B">
              <w:rPr>
                <w:color w:val="2B579A"/>
                <w:shd w:val="clear" w:color="auto" w:fill="E6E6E6"/>
              </w:rPr>
            </w:r>
            <w:r w:rsidR="00406E8B">
              <w:rPr>
                <w:color w:val="2B579A"/>
                <w:shd w:val="clear" w:color="auto" w:fill="E6E6E6"/>
              </w:rPr>
              <w:fldChar w:fldCharType="separate"/>
            </w:r>
            <w:r w:rsidRPr="0019088D">
              <w:rPr>
                <w:color w:val="2B579A"/>
                <w:shd w:val="clear" w:color="auto" w:fill="E6E6E6"/>
              </w:rPr>
              <w:fldChar w:fldCharType="end"/>
            </w:r>
            <w:r>
              <w:t xml:space="preserve"> </w:t>
            </w:r>
            <w:r w:rsidRPr="0019088D">
              <w:t>Other:</w:t>
            </w:r>
          </w:p>
        </w:tc>
        <w:tc>
          <w:tcPr>
            <w:tcW w:w="2430" w:type="dxa"/>
          </w:tcPr>
          <w:p w14:paraId="649AF377" w14:textId="77777777" w:rsidR="004927CD" w:rsidRPr="0019088D" w:rsidRDefault="004927CD" w:rsidP="00005583">
            <w:pPr>
              <w:pStyle w:val="ListParagraph"/>
              <w:keepLines/>
              <w:ind w:left="0"/>
            </w:pPr>
            <w:r w:rsidRPr="0019088D">
              <w:t xml:space="preserve"> </w:t>
            </w:r>
          </w:p>
        </w:tc>
        <w:tc>
          <w:tcPr>
            <w:tcW w:w="1620" w:type="dxa"/>
            <w:shd w:val="clear" w:color="auto" w:fill="BFBFBF" w:themeFill="background1" w:themeFillShade="BF"/>
          </w:tcPr>
          <w:p w14:paraId="277B10E5" w14:textId="77777777" w:rsidR="004927CD" w:rsidRPr="0019088D" w:rsidRDefault="004927CD" w:rsidP="00005583">
            <w:pPr>
              <w:pStyle w:val="ListParagraph"/>
              <w:keepLines/>
              <w:ind w:left="0"/>
            </w:pPr>
            <w:r w:rsidRPr="0019088D">
              <w:t>N/A</w:t>
            </w:r>
          </w:p>
        </w:tc>
        <w:tc>
          <w:tcPr>
            <w:tcW w:w="1440" w:type="dxa"/>
          </w:tcPr>
          <w:p w14:paraId="3743F3EA" w14:textId="77777777" w:rsidR="004927CD" w:rsidRPr="0019088D" w:rsidRDefault="004927CD" w:rsidP="00005583">
            <w:pPr>
              <w:pStyle w:val="ListParagraph"/>
              <w:keepLines/>
              <w:ind w:left="0"/>
            </w:pPr>
          </w:p>
        </w:tc>
        <w:tc>
          <w:tcPr>
            <w:tcW w:w="1440" w:type="dxa"/>
            <w:shd w:val="clear" w:color="auto" w:fill="BFBFBF" w:themeFill="background1" w:themeFillShade="BF"/>
          </w:tcPr>
          <w:p w14:paraId="44F11FDD" w14:textId="77777777" w:rsidR="004927CD" w:rsidRPr="0019088D" w:rsidRDefault="004927CD" w:rsidP="00005583">
            <w:pPr>
              <w:pStyle w:val="ListParagraph"/>
              <w:keepLines/>
              <w:ind w:left="0"/>
            </w:pPr>
            <w:r w:rsidRPr="0019088D">
              <w:t>N/A</w:t>
            </w:r>
          </w:p>
        </w:tc>
      </w:tr>
      <w:tr w:rsidR="004927CD" w:rsidRPr="00AE3195" w14:paraId="6CDFBDDC" w14:textId="77777777" w:rsidTr="00005583">
        <w:trPr>
          <w:jc w:val="center"/>
        </w:trPr>
        <w:tc>
          <w:tcPr>
            <w:tcW w:w="2160" w:type="dxa"/>
          </w:tcPr>
          <w:p w14:paraId="14E59F7F" w14:textId="77777777" w:rsidR="004927CD" w:rsidRDefault="004927CD" w:rsidP="00005583">
            <w:pPr>
              <w:pStyle w:val="ListParagraph"/>
              <w:keepLines/>
              <w:ind w:left="0"/>
            </w:pPr>
            <w:r w:rsidRPr="0019088D">
              <w:t xml:space="preserve">Exempt </w:t>
            </w:r>
          </w:p>
          <w:p w14:paraId="48248C40" w14:textId="77777777" w:rsidR="004927CD" w:rsidRPr="0019088D" w:rsidRDefault="004927CD" w:rsidP="00005583">
            <w:pPr>
              <w:pStyle w:val="ListParagraph"/>
              <w:keepLines/>
              <w:spacing w:before="40"/>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406E8B">
              <w:rPr>
                <w:color w:val="2B579A"/>
                <w:shd w:val="clear" w:color="auto" w:fill="E6E6E6"/>
              </w:rPr>
            </w:r>
            <w:r w:rsidR="00406E8B">
              <w:rPr>
                <w:color w:val="2B579A"/>
                <w:shd w:val="clear" w:color="auto" w:fill="E6E6E6"/>
              </w:rPr>
              <w:fldChar w:fldCharType="separate"/>
            </w:r>
            <w:r w:rsidRPr="0019088D">
              <w:rPr>
                <w:color w:val="2B579A"/>
                <w:shd w:val="clear" w:color="auto" w:fill="E6E6E6"/>
              </w:rPr>
              <w:fldChar w:fldCharType="end"/>
            </w:r>
            <w:r w:rsidRPr="0019088D">
              <w:t xml:space="preserve"> Notice of</w:t>
            </w:r>
            <w:r>
              <w:t xml:space="preserve"> </w:t>
            </w:r>
            <w:r w:rsidRPr="0019088D">
              <w:t>Exemption</w:t>
            </w:r>
          </w:p>
          <w:p w14:paraId="3D25472C" w14:textId="77777777" w:rsidR="004927CD" w:rsidRPr="0019088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406E8B">
              <w:rPr>
                <w:color w:val="2B579A"/>
                <w:shd w:val="clear" w:color="auto" w:fill="E6E6E6"/>
              </w:rPr>
            </w:r>
            <w:r w:rsidR="00406E8B">
              <w:rPr>
                <w:color w:val="2B579A"/>
                <w:shd w:val="clear" w:color="auto" w:fill="E6E6E6"/>
              </w:rPr>
              <w:fldChar w:fldCharType="separate"/>
            </w:r>
            <w:r w:rsidRPr="0019088D">
              <w:rPr>
                <w:color w:val="2B579A"/>
                <w:shd w:val="clear" w:color="auto" w:fill="E6E6E6"/>
              </w:rPr>
              <w:fldChar w:fldCharType="end"/>
            </w:r>
            <w:r w:rsidRPr="0019088D">
              <w:t xml:space="preserve"> Resolution </w:t>
            </w:r>
          </w:p>
          <w:p w14:paraId="5A28273E" w14:textId="77777777" w:rsidR="004927CD" w:rsidRDefault="004927CD" w:rsidP="00005583">
            <w:pPr>
              <w:pStyle w:val="ListParagraph"/>
              <w:keepLines/>
              <w:ind w:left="0"/>
            </w:pPr>
            <w:r w:rsidRPr="0019088D">
              <w:rPr>
                <w:color w:val="2B579A"/>
                <w:shd w:val="clear" w:color="auto" w:fill="E6E6E6"/>
              </w:rPr>
              <w:fldChar w:fldCharType="begin">
                <w:ffData>
                  <w:name w:val="Check1"/>
                  <w:enabled/>
                  <w:calcOnExit w:val="0"/>
                  <w:checkBox>
                    <w:sizeAuto/>
                    <w:default w:val="0"/>
                  </w:checkBox>
                </w:ffData>
              </w:fldChar>
            </w:r>
            <w:r w:rsidRPr="0019088D">
              <w:instrText xml:space="preserve"> FORMCHECKBOX </w:instrText>
            </w:r>
            <w:r w:rsidR="00406E8B">
              <w:rPr>
                <w:color w:val="2B579A"/>
                <w:shd w:val="clear" w:color="auto" w:fill="E6E6E6"/>
              </w:rPr>
            </w:r>
            <w:r w:rsidR="00406E8B">
              <w:rPr>
                <w:color w:val="2B579A"/>
                <w:shd w:val="clear" w:color="auto" w:fill="E6E6E6"/>
              </w:rPr>
              <w:fldChar w:fldCharType="separate"/>
            </w:r>
            <w:r w:rsidRPr="0019088D">
              <w:rPr>
                <w:color w:val="2B579A"/>
                <w:shd w:val="clear" w:color="auto" w:fill="E6E6E6"/>
              </w:rPr>
              <w:fldChar w:fldCharType="end"/>
            </w:r>
            <w:r w:rsidRPr="0019088D">
              <w:t xml:space="preserve"> Agenda item </w:t>
            </w:r>
          </w:p>
          <w:p w14:paraId="51766192" w14:textId="77777777" w:rsidR="004927CD" w:rsidRPr="0019088D" w:rsidRDefault="004927CD" w:rsidP="00005583">
            <w:pPr>
              <w:pStyle w:val="ListParagraph"/>
              <w:keepLines/>
              <w:ind w:left="0"/>
            </w:pPr>
            <w:r>
              <w:t xml:space="preserve"> </w:t>
            </w:r>
            <w:r w:rsidRPr="0019088D">
              <w:t>approving exemption</w:t>
            </w:r>
            <w:r w:rsidRPr="0019088D" w:rsidDel="0019088D">
              <w:t xml:space="preserve"> </w:t>
            </w:r>
          </w:p>
        </w:tc>
        <w:tc>
          <w:tcPr>
            <w:tcW w:w="2430" w:type="dxa"/>
          </w:tcPr>
          <w:p w14:paraId="4589F508" w14:textId="77777777" w:rsidR="004927CD" w:rsidRDefault="004927CD" w:rsidP="00005583">
            <w:pPr>
              <w:pStyle w:val="ListParagraph"/>
              <w:keepLines/>
              <w:ind w:left="0"/>
            </w:pPr>
          </w:p>
          <w:p w14:paraId="588A0953" w14:textId="77777777" w:rsidR="004927CD" w:rsidRPr="0019088D" w:rsidRDefault="004927CD" w:rsidP="00005583">
            <w:pPr>
              <w:pStyle w:val="ListParagraph"/>
              <w:keepLines/>
              <w:ind w:left="0"/>
            </w:pPr>
          </w:p>
        </w:tc>
        <w:tc>
          <w:tcPr>
            <w:tcW w:w="1620" w:type="dxa"/>
            <w:shd w:val="clear" w:color="auto" w:fill="BFBFBF" w:themeFill="background1" w:themeFillShade="BF"/>
          </w:tcPr>
          <w:p w14:paraId="429491B0" w14:textId="77777777" w:rsidR="004927CD" w:rsidRPr="0019088D" w:rsidRDefault="004927CD" w:rsidP="00005583">
            <w:pPr>
              <w:pStyle w:val="ListParagraph"/>
              <w:keepLines/>
              <w:ind w:left="0"/>
            </w:pPr>
            <w:r w:rsidRPr="0019088D">
              <w:t>N/A</w:t>
            </w:r>
          </w:p>
        </w:tc>
        <w:tc>
          <w:tcPr>
            <w:tcW w:w="1440" w:type="dxa"/>
          </w:tcPr>
          <w:p w14:paraId="58A5F34A" w14:textId="77777777" w:rsidR="004927CD" w:rsidRPr="0019088D" w:rsidRDefault="004927CD" w:rsidP="00005583">
            <w:pPr>
              <w:pStyle w:val="ListParagraph"/>
              <w:keepLines/>
              <w:ind w:left="0"/>
            </w:pPr>
          </w:p>
        </w:tc>
        <w:tc>
          <w:tcPr>
            <w:tcW w:w="1440" w:type="dxa"/>
          </w:tcPr>
          <w:p w14:paraId="71733C5D" w14:textId="77777777" w:rsidR="004927CD" w:rsidRPr="0019088D" w:rsidRDefault="004927CD" w:rsidP="00005583">
            <w:pPr>
              <w:pStyle w:val="ListParagraph"/>
              <w:keepLines/>
              <w:ind w:left="0"/>
            </w:pPr>
          </w:p>
        </w:tc>
      </w:tr>
      <w:tr w:rsidR="004927CD" w:rsidRPr="00AE3195" w14:paraId="450F62F7" w14:textId="77777777" w:rsidTr="00005583">
        <w:trPr>
          <w:jc w:val="center"/>
        </w:trPr>
        <w:tc>
          <w:tcPr>
            <w:tcW w:w="2160" w:type="dxa"/>
          </w:tcPr>
          <w:p w14:paraId="5E838759" w14:textId="77777777" w:rsidR="004927CD" w:rsidRPr="0019088D" w:rsidRDefault="004927CD" w:rsidP="00005583">
            <w:pPr>
              <w:pStyle w:val="ListParagraph"/>
              <w:keepLines/>
              <w:ind w:left="0"/>
            </w:pPr>
            <w:r w:rsidRPr="0019088D">
              <w:t>Initial Study</w:t>
            </w:r>
          </w:p>
        </w:tc>
        <w:tc>
          <w:tcPr>
            <w:tcW w:w="2430" w:type="dxa"/>
          </w:tcPr>
          <w:p w14:paraId="76EC46DB" w14:textId="77777777" w:rsidR="004927CD" w:rsidRPr="0019088D" w:rsidRDefault="004927CD" w:rsidP="00005583">
            <w:pPr>
              <w:pStyle w:val="ListParagraph"/>
              <w:keepLines/>
              <w:ind w:left="0"/>
            </w:pPr>
          </w:p>
        </w:tc>
        <w:tc>
          <w:tcPr>
            <w:tcW w:w="1620" w:type="dxa"/>
          </w:tcPr>
          <w:p w14:paraId="6167447B" w14:textId="77777777" w:rsidR="004927CD" w:rsidRPr="0019088D" w:rsidRDefault="004927CD" w:rsidP="00005583">
            <w:pPr>
              <w:pStyle w:val="ListParagraph"/>
              <w:keepLines/>
              <w:ind w:left="0"/>
            </w:pPr>
          </w:p>
        </w:tc>
        <w:tc>
          <w:tcPr>
            <w:tcW w:w="1440" w:type="dxa"/>
          </w:tcPr>
          <w:p w14:paraId="51BB0583" w14:textId="77777777" w:rsidR="004927CD" w:rsidRPr="0019088D" w:rsidRDefault="004927CD" w:rsidP="00005583">
            <w:pPr>
              <w:pStyle w:val="ListParagraph"/>
              <w:keepLines/>
              <w:ind w:left="0"/>
            </w:pPr>
          </w:p>
        </w:tc>
        <w:tc>
          <w:tcPr>
            <w:tcW w:w="1440" w:type="dxa"/>
          </w:tcPr>
          <w:p w14:paraId="0ECF62D6" w14:textId="77777777" w:rsidR="004927CD" w:rsidRPr="0019088D" w:rsidRDefault="004927CD" w:rsidP="00005583">
            <w:pPr>
              <w:pStyle w:val="ListParagraph"/>
              <w:keepLines/>
              <w:ind w:left="0"/>
            </w:pPr>
          </w:p>
        </w:tc>
      </w:tr>
      <w:tr w:rsidR="004927CD" w:rsidRPr="00AE3195" w14:paraId="0D286C62" w14:textId="77777777" w:rsidTr="00005583">
        <w:trPr>
          <w:jc w:val="center"/>
        </w:trPr>
        <w:tc>
          <w:tcPr>
            <w:tcW w:w="2160" w:type="dxa"/>
          </w:tcPr>
          <w:p w14:paraId="7A54728C" w14:textId="77777777" w:rsidR="004927CD" w:rsidRPr="0019088D" w:rsidRDefault="004927CD" w:rsidP="00005583">
            <w:pPr>
              <w:pStyle w:val="ListParagraph"/>
              <w:keepLines/>
              <w:ind w:left="0"/>
            </w:pPr>
            <w:r w:rsidRPr="0019088D">
              <w:t>Negative Declaration</w:t>
            </w:r>
          </w:p>
        </w:tc>
        <w:tc>
          <w:tcPr>
            <w:tcW w:w="2430" w:type="dxa"/>
          </w:tcPr>
          <w:p w14:paraId="14BB5661" w14:textId="77777777" w:rsidR="004927CD" w:rsidRPr="0019088D" w:rsidRDefault="004927CD" w:rsidP="00005583">
            <w:pPr>
              <w:pStyle w:val="ListParagraph"/>
              <w:keepLines/>
              <w:ind w:left="0"/>
            </w:pPr>
          </w:p>
        </w:tc>
        <w:tc>
          <w:tcPr>
            <w:tcW w:w="1620" w:type="dxa"/>
          </w:tcPr>
          <w:p w14:paraId="71ED81E8" w14:textId="77777777" w:rsidR="004927CD" w:rsidRPr="0019088D" w:rsidRDefault="004927CD" w:rsidP="00005583">
            <w:pPr>
              <w:pStyle w:val="ListParagraph"/>
              <w:keepLines/>
              <w:ind w:left="0"/>
            </w:pPr>
          </w:p>
        </w:tc>
        <w:tc>
          <w:tcPr>
            <w:tcW w:w="1440" w:type="dxa"/>
          </w:tcPr>
          <w:p w14:paraId="3F9D83BD" w14:textId="77777777" w:rsidR="004927CD" w:rsidRPr="0019088D" w:rsidRDefault="004927CD" w:rsidP="00005583">
            <w:pPr>
              <w:pStyle w:val="ListParagraph"/>
              <w:keepLines/>
              <w:ind w:left="0"/>
            </w:pPr>
          </w:p>
        </w:tc>
        <w:tc>
          <w:tcPr>
            <w:tcW w:w="1440" w:type="dxa"/>
          </w:tcPr>
          <w:p w14:paraId="18D3B737" w14:textId="77777777" w:rsidR="004927CD" w:rsidRPr="0019088D" w:rsidRDefault="004927CD" w:rsidP="00005583">
            <w:pPr>
              <w:pStyle w:val="ListParagraph"/>
              <w:keepLines/>
              <w:ind w:left="0"/>
            </w:pPr>
          </w:p>
        </w:tc>
      </w:tr>
      <w:tr w:rsidR="004927CD" w:rsidRPr="00AE3195" w14:paraId="6698EF84" w14:textId="77777777" w:rsidTr="00005583">
        <w:trPr>
          <w:jc w:val="center"/>
        </w:trPr>
        <w:tc>
          <w:tcPr>
            <w:tcW w:w="2160" w:type="dxa"/>
          </w:tcPr>
          <w:p w14:paraId="62D2B64E" w14:textId="77777777" w:rsidR="004927CD" w:rsidRPr="0019088D" w:rsidRDefault="004927CD" w:rsidP="00005583">
            <w:pPr>
              <w:pStyle w:val="ListParagraph"/>
              <w:keepLines/>
              <w:ind w:left="0"/>
            </w:pPr>
            <w:r w:rsidRPr="0019088D">
              <w:t>Mitigated Negative Declaration</w:t>
            </w:r>
          </w:p>
        </w:tc>
        <w:tc>
          <w:tcPr>
            <w:tcW w:w="2430" w:type="dxa"/>
          </w:tcPr>
          <w:p w14:paraId="48A8ABD9" w14:textId="77777777" w:rsidR="004927CD" w:rsidRPr="0019088D" w:rsidRDefault="004927CD" w:rsidP="00005583">
            <w:pPr>
              <w:pStyle w:val="ListParagraph"/>
              <w:keepLines/>
              <w:ind w:left="0"/>
            </w:pPr>
          </w:p>
        </w:tc>
        <w:tc>
          <w:tcPr>
            <w:tcW w:w="1620" w:type="dxa"/>
          </w:tcPr>
          <w:p w14:paraId="09D571B0" w14:textId="77777777" w:rsidR="004927CD" w:rsidRPr="0019088D" w:rsidRDefault="004927CD" w:rsidP="00005583">
            <w:pPr>
              <w:pStyle w:val="ListParagraph"/>
              <w:keepLines/>
              <w:ind w:left="0"/>
            </w:pPr>
          </w:p>
        </w:tc>
        <w:tc>
          <w:tcPr>
            <w:tcW w:w="1440" w:type="dxa"/>
          </w:tcPr>
          <w:p w14:paraId="5C7715D9" w14:textId="77777777" w:rsidR="004927CD" w:rsidRPr="0019088D" w:rsidRDefault="004927CD" w:rsidP="00005583">
            <w:pPr>
              <w:pStyle w:val="ListParagraph"/>
              <w:keepLines/>
              <w:ind w:left="0"/>
            </w:pPr>
          </w:p>
        </w:tc>
        <w:tc>
          <w:tcPr>
            <w:tcW w:w="1440" w:type="dxa"/>
          </w:tcPr>
          <w:p w14:paraId="5F8E066A" w14:textId="77777777" w:rsidR="004927CD" w:rsidRPr="0019088D" w:rsidRDefault="004927CD" w:rsidP="00005583">
            <w:pPr>
              <w:pStyle w:val="ListParagraph"/>
              <w:keepLines/>
              <w:ind w:left="0"/>
            </w:pPr>
          </w:p>
        </w:tc>
      </w:tr>
      <w:tr w:rsidR="004927CD" w:rsidRPr="00AE3195" w14:paraId="47FF0599" w14:textId="77777777" w:rsidTr="00005583">
        <w:trPr>
          <w:jc w:val="center"/>
        </w:trPr>
        <w:tc>
          <w:tcPr>
            <w:tcW w:w="2160" w:type="dxa"/>
          </w:tcPr>
          <w:p w14:paraId="14298115" w14:textId="77777777" w:rsidR="004927CD" w:rsidRPr="0019088D" w:rsidRDefault="004927CD" w:rsidP="00005583">
            <w:pPr>
              <w:pStyle w:val="ListParagraph"/>
              <w:keepLines/>
              <w:ind w:left="0"/>
            </w:pPr>
            <w:r w:rsidRPr="0019088D">
              <w:t>Notice of Preparation</w:t>
            </w:r>
          </w:p>
        </w:tc>
        <w:tc>
          <w:tcPr>
            <w:tcW w:w="2430" w:type="dxa"/>
          </w:tcPr>
          <w:p w14:paraId="1749CC36" w14:textId="77777777" w:rsidR="004927CD" w:rsidRPr="0019088D" w:rsidRDefault="004927CD" w:rsidP="00005583">
            <w:pPr>
              <w:pStyle w:val="ListParagraph"/>
              <w:keepLines/>
              <w:ind w:left="0"/>
            </w:pPr>
          </w:p>
        </w:tc>
        <w:tc>
          <w:tcPr>
            <w:tcW w:w="1620" w:type="dxa"/>
          </w:tcPr>
          <w:p w14:paraId="052BF555" w14:textId="77777777" w:rsidR="004927CD" w:rsidRPr="0019088D" w:rsidRDefault="004927CD" w:rsidP="00005583">
            <w:pPr>
              <w:pStyle w:val="ListParagraph"/>
              <w:keepLines/>
              <w:ind w:left="0"/>
            </w:pPr>
          </w:p>
        </w:tc>
        <w:tc>
          <w:tcPr>
            <w:tcW w:w="1440" w:type="dxa"/>
          </w:tcPr>
          <w:p w14:paraId="026F7CD3" w14:textId="77777777" w:rsidR="004927CD" w:rsidRPr="0019088D" w:rsidRDefault="004927CD" w:rsidP="00005583">
            <w:pPr>
              <w:pStyle w:val="ListParagraph"/>
              <w:keepLines/>
              <w:ind w:left="0"/>
            </w:pPr>
          </w:p>
        </w:tc>
        <w:tc>
          <w:tcPr>
            <w:tcW w:w="1440" w:type="dxa"/>
          </w:tcPr>
          <w:p w14:paraId="0A144DF2" w14:textId="77777777" w:rsidR="004927CD" w:rsidRPr="0019088D" w:rsidRDefault="004927CD" w:rsidP="00005583">
            <w:pPr>
              <w:pStyle w:val="ListParagraph"/>
              <w:keepLines/>
              <w:ind w:left="0"/>
            </w:pPr>
          </w:p>
        </w:tc>
      </w:tr>
      <w:tr w:rsidR="004927CD" w:rsidRPr="00AE3195" w14:paraId="020750E1" w14:textId="77777777" w:rsidTr="00005583">
        <w:trPr>
          <w:jc w:val="center"/>
        </w:trPr>
        <w:tc>
          <w:tcPr>
            <w:tcW w:w="2160" w:type="dxa"/>
          </w:tcPr>
          <w:p w14:paraId="1D869066" w14:textId="77777777" w:rsidR="004927CD" w:rsidRPr="0019088D" w:rsidRDefault="004927CD" w:rsidP="00005583">
            <w:pPr>
              <w:pStyle w:val="ListParagraph"/>
              <w:keepLines/>
              <w:ind w:left="0"/>
            </w:pPr>
            <w:r w:rsidRPr="0019088D">
              <w:t>Environmental Impact Report</w:t>
            </w:r>
          </w:p>
        </w:tc>
        <w:tc>
          <w:tcPr>
            <w:tcW w:w="2430" w:type="dxa"/>
          </w:tcPr>
          <w:p w14:paraId="4E5E4ABB" w14:textId="77777777" w:rsidR="004927CD" w:rsidRPr="0019088D" w:rsidRDefault="004927CD" w:rsidP="00005583">
            <w:pPr>
              <w:pStyle w:val="ListParagraph"/>
              <w:keepLines/>
              <w:ind w:left="0"/>
            </w:pPr>
          </w:p>
        </w:tc>
        <w:tc>
          <w:tcPr>
            <w:tcW w:w="1620" w:type="dxa"/>
          </w:tcPr>
          <w:p w14:paraId="1265D22F" w14:textId="77777777" w:rsidR="004927CD" w:rsidRPr="0019088D" w:rsidRDefault="004927CD" w:rsidP="00005583">
            <w:pPr>
              <w:pStyle w:val="ListParagraph"/>
              <w:keepLines/>
              <w:ind w:left="0"/>
            </w:pPr>
          </w:p>
        </w:tc>
        <w:tc>
          <w:tcPr>
            <w:tcW w:w="1440" w:type="dxa"/>
          </w:tcPr>
          <w:p w14:paraId="673D1E47" w14:textId="77777777" w:rsidR="004927CD" w:rsidRPr="0019088D" w:rsidRDefault="004927CD" w:rsidP="00005583">
            <w:pPr>
              <w:pStyle w:val="ListParagraph"/>
              <w:keepLines/>
              <w:ind w:left="0"/>
            </w:pPr>
          </w:p>
        </w:tc>
        <w:tc>
          <w:tcPr>
            <w:tcW w:w="1440" w:type="dxa"/>
          </w:tcPr>
          <w:p w14:paraId="2EBF7564" w14:textId="77777777" w:rsidR="004927CD" w:rsidRPr="0019088D" w:rsidRDefault="004927CD" w:rsidP="00005583">
            <w:pPr>
              <w:pStyle w:val="ListParagraph"/>
              <w:keepLines/>
              <w:ind w:left="0"/>
            </w:pPr>
          </w:p>
        </w:tc>
      </w:tr>
      <w:tr w:rsidR="004927CD" w:rsidRPr="00AE3195" w14:paraId="74699CB8" w14:textId="77777777" w:rsidTr="00005583">
        <w:trPr>
          <w:jc w:val="center"/>
        </w:trPr>
        <w:tc>
          <w:tcPr>
            <w:tcW w:w="2160" w:type="dxa"/>
          </w:tcPr>
          <w:p w14:paraId="6DB66927" w14:textId="77777777" w:rsidR="004927CD" w:rsidRPr="0019088D" w:rsidRDefault="004927CD" w:rsidP="00005583">
            <w:pPr>
              <w:pStyle w:val="ListParagraph"/>
              <w:keepLines/>
              <w:ind w:left="0"/>
            </w:pPr>
            <w:r w:rsidRPr="0019088D">
              <w:lastRenderedPageBreak/>
              <w:t>Master Environmental Impact Report</w:t>
            </w:r>
          </w:p>
        </w:tc>
        <w:tc>
          <w:tcPr>
            <w:tcW w:w="2430" w:type="dxa"/>
          </w:tcPr>
          <w:p w14:paraId="09ECFDD3" w14:textId="77777777" w:rsidR="004927CD" w:rsidRPr="0019088D" w:rsidRDefault="004927CD" w:rsidP="00005583">
            <w:pPr>
              <w:pStyle w:val="ListParagraph"/>
              <w:keepLines/>
              <w:ind w:left="0"/>
            </w:pPr>
          </w:p>
        </w:tc>
        <w:tc>
          <w:tcPr>
            <w:tcW w:w="1620" w:type="dxa"/>
          </w:tcPr>
          <w:p w14:paraId="63D24D69" w14:textId="77777777" w:rsidR="004927CD" w:rsidRPr="0019088D" w:rsidRDefault="004927CD" w:rsidP="00005583">
            <w:pPr>
              <w:pStyle w:val="ListParagraph"/>
              <w:keepLines/>
              <w:ind w:left="0"/>
            </w:pPr>
          </w:p>
        </w:tc>
        <w:tc>
          <w:tcPr>
            <w:tcW w:w="1440" w:type="dxa"/>
          </w:tcPr>
          <w:p w14:paraId="15F0931C" w14:textId="77777777" w:rsidR="004927CD" w:rsidRPr="0019088D" w:rsidRDefault="004927CD" w:rsidP="00005583">
            <w:pPr>
              <w:pStyle w:val="ListParagraph"/>
              <w:keepLines/>
              <w:ind w:left="0"/>
            </w:pPr>
          </w:p>
        </w:tc>
        <w:tc>
          <w:tcPr>
            <w:tcW w:w="1440" w:type="dxa"/>
          </w:tcPr>
          <w:p w14:paraId="4948441B" w14:textId="77777777" w:rsidR="004927CD" w:rsidRPr="0019088D" w:rsidRDefault="004927CD" w:rsidP="00005583">
            <w:pPr>
              <w:pStyle w:val="ListParagraph"/>
              <w:keepLines/>
              <w:ind w:left="0"/>
            </w:pPr>
          </w:p>
        </w:tc>
      </w:tr>
      <w:tr w:rsidR="004927CD" w:rsidRPr="00AE3195" w14:paraId="2F2B8729" w14:textId="77777777" w:rsidTr="00005583">
        <w:trPr>
          <w:jc w:val="center"/>
        </w:trPr>
        <w:tc>
          <w:tcPr>
            <w:tcW w:w="2160" w:type="dxa"/>
          </w:tcPr>
          <w:p w14:paraId="12AE21AD" w14:textId="77777777" w:rsidR="004927CD" w:rsidRPr="0019088D" w:rsidRDefault="004927CD" w:rsidP="00005583">
            <w:pPr>
              <w:pStyle w:val="ListParagraph"/>
              <w:keepLines/>
              <w:ind w:left="0"/>
            </w:pPr>
            <w:r w:rsidRPr="0019088D">
              <w:t>Notice of Determination</w:t>
            </w:r>
          </w:p>
        </w:tc>
        <w:tc>
          <w:tcPr>
            <w:tcW w:w="2430" w:type="dxa"/>
          </w:tcPr>
          <w:p w14:paraId="3D4EB3CD" w14:textId="77777777" w:rsidR="004927CD" w:rsidRPr="0019088D" w:rsidRDefault="004927CD" w:rsidP="00005583">
            <w:pPr>
              <w:pStyle w:val="ListParagraph"/>
              <w:keepLines/>
              <w:ind w:left="0"/>
            </w:pPr>
          </w:p>
        </w:tc>
        <w:tc>
          <w:tcPr>
            <w:tcW w:w="1620" w:type="dxa"/>
          </w:tcPr>
          <w:p w14:paraId="0F54A408" w14:textId="77777777" w:rsidR="004927CD" w:rsidRPr="0019088D" w:rsidRDefault="004927CD" w:rsidP="00005583">
            <w:pPr>
              <w:pStyle w:val="ListParagraph"/>
              <w:keepLines/>
              <w:ind w:left="0"/>
            </w:pPr>
          </w:p>
        </w:tc>
        <w:tc>
          <w:tcPr>
            <w:tcW w:w="1440" w:type="dxa"/>
          </w:tcPr>
          <w:p w14:paraId="3D25713E" w14:textId="77777777" w:rsidR="004927CD" w:rsidRPr="0019088D" w:rsidRDefault="004927CD" w:rsidP="00005583">
            <w:pPr>
              <w:pStyle w:val="ListParagraph"/>
              <w:keepLines/>
              <w:ind w:left="0"/>
            </w:pPr>
          </w:p>
        </w:tc>
        <w:tc>
          <w:tcPr>
            <w:tcW w:w="1440" w:type="dxa"/>
          </w:tcPr>
          <w:p w14:paraId="6076230D" w14:textId="77777777" w:rsidR="004927CD" w:rsidRPr="0019088D" w:rsidRDefault="004927CD" w:rsidP="00005583">
            <w:pPr>
              <w:pStyle w:val="ListParagraph"/>
              <w:keepLines/>
              <w:ind w:left="0"/>
            </w:pPr>
          </w:p>
        </w:tc>
      </w:tr>
      <w:tr w:rsidR="004927CD" w:rsidRPr="00AE3195" w14:paraId="4FABE8B9" w14:textId="77777777" w:rsidTr="00005583">
        <w:trPr>
          <w:jc w:val="center"/>
        </w:trPr>
        <w:tc>
          <w:tcPr>
            <w:tcW w:w="2160" w:type="dxa"/>
          </w:tcPr>
          <w:p w14:paraId="33ECF6C7" w14:textId="77777777" w:rsidR="004927CD" w:rsidRPr="0019088D" w:rsidRDefault="004927CD" w:rsidP="00005583">
            <w:pPr>
              <w:pStyle w:val="ListParagraph"/>
              <w:keepLines/>
              <w:ind w:left="0"/>
            </w:pPr>
            <w:r w:rsidRPr="0019088D">
              <w:t>NEPA Document</w:t>
            </w:r>
            <w:r w:rsidRPr="0019088D">
              <w:rPr>
                <w:rStyle w:val="FootnoteReference"/>
              </w:rPr>
              <w:footnoteReference w:id="10"/>
            </w:r>
            <w:r w:rsidRPr="0019088D">
              <w:t xml:space="preserve"> (Environmental Assessment, Finding of No Significant Impact, and/or Environmental Impact Statement)</w:t>
            </w:r>
          </w:p>
        </w:tc>
        <w:tc>
          <w:tcPr>
            <w:tcW w:w="2430" w:type="dxa"/>
          </w:tcPr>
          <w:p w14:paraId="24C403B1" w14:textId="77777777" w:rsidR="004927CD" w:rsidRPr="0019088D" w:rsidRDefault="004927CD" w:rsidP="00005583">
            <w:pPr>
              <w:pStyle w:val="ListParagraph"/>
              <w:keepLines/>
              <w:ind w:left="0"/>
            </w:pPr>
          </w:p>
        </w:tc>
        <w:tc>
          <w:tcPr>
            <w:tcW w:w="1620" w:type="dxa"/>
          </w:tcPr>
          <w:p w14:paraId="0ECE5726" w14:textId="77777777" w:rsidR="004927CD" w:rsidRPr="0019088D" w:rsidRDefault="004927CD" w:rsidP="00005583">
            <w:pPr>
              <w:pStyle w:val="ListParagraph"/>
              <w:keepLines/>
              <w:ind w:left="0"/>
            </w:pPr>
          </w:p>
        </w:tc>
        <w:tc>
          <w:tcPr>
            <w:tcW w:w="1440" w:type="dxa"/>
          </w:tcPr>
          <w:p w14:paraId="1CF208F9" w14:textId="77777777" w:rsidR="004927CD" w:rsidRPr="0019088D" w:rsidRDefault="004927CD" w:rsidP="00005583">
            <w:pPr>
              <w:pStyle w:val="ListParagraph"/>
              <w:keepLines/>
              <w:ind w:left="0"/>
            </w:pPr>
          </w:p>
        </w:tc>
        <w:tc>
          <w:tcPr>
            <w:tcW w:w="1440" w:type="dxa"/>
          </w:tcPr>
          <w:p w14:paraId="0C4F0CD4" w14:textId="77777777" w:rsidR="004927CD" w:rsidRPr="0019088D" w:rsidRDefault="004927CD" w:rsidP="00005583">
            <w:pPr>
              <w:pStyle w:val="ListParagraph"/>
              <w:keepLines/>
              <w:ind w:left="0"/>
            </w:pPr>
          </w:p>
        </w:tc>
      </w:tr>
    </w:tbl>
    <w:p w14:paraId="110BD488" w14:textId="77777777" w:rsidR="004927CD" w:rsidRPr="00AE3195" w:rsidRDefault="004927CD" w:rsidP="004927CD">
      <w:pPr>
        <w:pStyle w:val="ListParagraph"/>
        <w:keepLines/>
        <w:ind w:left="360"/>
        <w:jc w:val="both"/>
        <w:rPr>
          <w:szCs w:val="22"/>
        </w:rPr>
      </w:pPr>
    </w:p>
    <w:p w14:paraId="0DE51849" w14:textId="77777777" w:rsidR="004927CD" w:rsidRPr="00A37330" w:rsidRDefault="004927CD" w:rsidP="004927CD">
      <w:pPr>
        <w:pStyle w:val="ListParagraph"/>
        <w:keepLines/>
        <w:numPr>
          <w:ilvl w:val="1"/>
          <w:numId w:val="2"/>
        </w:numPr>
        <w:spacing w:after="0"/>
        <w:jc w:val="both"/>
        <w:rPr>
          <w:b/>
          <w:szCs w:val="22"/>
        </w:rPr>
      </w:pPr>
      <w:r w:rsidRPr="1B695EE4">
        <w:rPr>
          <w:b/>
          <w:bCs/>
          <w:szCs w:val="22"/>
        </w:rPr>
        <w:t xml:space="preserve">If any agency identified in #5 has indicated that it will prepare CEQA documents and has not done so, provide an estimated date for approval:  </w:t>
      </w:r>
    </w:p>
    <w:p w14:paraId="28E168CF" w14:textId="77777777" w:rsidR="004927CD" w:rsidRDefault="004927CD" w:rsidP="004927CD">
      <w:pPr>
        <w:rPr>
          <w:b/>
        </w:rPr>
      </w:pPr>
    </w:p>
    <w:p w14:paraId="6A7EA131" w14:textId="77777777" w:rsidR="004927CD" w:rsidRPr="0005638F" w:rsidRDefault="004927CD" w:rsidP="004927CD">
      <w:pPr>
        <w:keepLines/>
        <w:spacing w:before="120" w:after="0"/>
        <w:ind w:left="1440"/>
        <w:rPr>
          <w:sz w:val="24"/>
          <w:szCs w:val="24"/>
        </w:rPr>
      </w:pPr>
    </w:p>
    <w:p w14:paraId="16FAC665" w14:textId="77777777" w:rsidR="004927CD" w:rsidRPr="0005638F" w:rsidRDefault="004927CD" w:rsidP="004927CD">
      <w:pPr>
        <w:spacing w:after="0"/>
        <w:rPr>
          <w:sz w:val="24"/>
          <w:szCs w:val="24"/>
        </w:rPr>
      </w:pPr>
    </w:p>
    <w:p w14:paraId="2D99D241" w14:textId="77777777" w:rsidR="004927CD" w:rsidRPr="0005638F" w:rsidRDefault="004927CD" w:rsidP="004927CD">
      <w:pPr>
        <w:spacing w:after="0"/>
        <w:rPr>
          <w:sz w:val="24"/>
          <w:szCs w:val="24"/>
        </w:rPr>
      </w:pPr>
    </w:p>
    <w:p w14:paraId="0123DEFC" w14:textId="77777777" w:rsidR="004927CD" w:rsidRDefault="004927CD" w:rsidP="004927CD">
      <w:pPr>
        <w:spacing w:after="0"/>
        <w:rPr>
          <w:bCs/>
        </w:rPr>
      </w:pPr>
    </w:p>
    <w:p w14:paraId="391881A7" w14:textId="3E2939DF" w:rsidR="00B7717D" w:rsidRPr="004927CD" w:rsidRDefault="00B7717D" w:rsidP="004927CD">
      <w:pPr>
        <w:spacing w:after="0"/>
        <w:rPr>
          <w:bCs/>
        </w:rPr>
      </w:pPr>
    </w:p>
    <w:sectPr w:rsidR="00B7717D" w:rsidRPr="004927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7C4C" w14:textId="77777777" w:rsidR="00FD03CB" w:rsidRDefault="00FD03CB" w:rsidP="004927CD">
      <w:pPr>
        <w:spacing w:after="0"/>
      </w:pPr>
      <w:r>
        <w:separator/>
      </w:r>
    </w:p>
  </w:endnote>
  <w:endnote w:type="continuationSeparator" w:id="0">
    <w:p w14:paraId="140BD6CB" w14:textId="77777777" w:rsidR="00FD03CB" w:rsidRDefault="00FD03CB" w:rsidP="00492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1592" w14:textId="77777777" w:rsidR="00142D6A" w:rsidRDefault="0014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841C" w14:textId="0FA7667F" w:rsidR="001B47E2" w:rsidRPr="00D826FB" w:rsidRDefault="006648F9" w:rsidP="001B47E2">
    <w:pPr>
      <w:tabs>
        <w:tab w:val="center" w:pos="5040"/>
        <w:tab w:val="right" w:pos="10523"/>
      </w:tabs>
      <w:rPr>
        <w:sz w:val="20"/>
      </w:rPr>
    </w:pPr>
    <w:r>
      <w:rPr>
        <w:sz w:val="20"/>
      </w:rPr>
      <w:t>January 2024</w:t>
    </w:r>
    <w:r w:rsidR="001B47E2">
      <w:tab/>
    </w:r>
    <w:r w:rsidR="001B47E2" w:rsidRPr="1A6BDB58">
      <w:rPr>
        <w:sz w:val="20"/>
      </w:rPr>
      <w:t xml:space="preserve">Page </w:t>
    </w:r>
    <w:r w:rsidR="001B47E2" w:rsidRPr="1A6BDB58">
      <w:rPr>
        <w:noProof/>
        <w:sz w:val="20"/>
      </w:rPr>
      <w:fldChar w:fldCharType="begin"/>
    </w:r>
    <w:r w:rsidR="001B47E2" w:rsidRPr="1A6BDB58">
      <w:rPr>
        <w:sz w:val="20"/>
      </w:rPr>
      <w:instrText xml:space="preserve"> PAGE </w:instrText>
    </w:r>
    <w:r w:rsidR="001B47E2" w:rsidRPr="1A6BDB58">
      <w:rPr>
        <w:sz w:val="20"/>
      </w:rPr>
      <w:fldChar w:fldCharType="separate"/>
    </w:r>
    <w:r w:rsidR="001B47E2">
      <w:rPr>
        <w:sz w:val="20"/>
      </w:rPr>
      <w:t>4</w:t>
    </w:r>
    <w:r w:rsidR="001B47E2" w:rsidRPr="1A6BDB58">
      <w:rPr>
        <w:noProof/>
        <w:sz w:val="20"/>
      </w:rPr>
      <w:fldChar w:fldCharType="end"/>
    </w:r>
    <w:r w:rsidR="001B47E2" w:rsidRPr="1A6BDB58">
      <w:rPr>
        <w:sz w:val="20"/>
      </w:rPr>
      <w:t xml:space="preserve"> of </w:t>
    </w:r>
    <w:r w:rsidR="001B47E2" w:rsidRPr="1A6BDB58">
      <w:rPr>
        <w:noProof/>
        <w:sz w:val="20"/>
      </w:rPr>
      <w:fldChar w:fldCharType="begin"/>
    </w:r>
    <w:r w:rsidR="001B47E2" w:rsidRPr="1A6BDB58">
      <w:rPr>
        <w:sz w:val="20"/>
      </w:rPr>
      <w:instrText xml:space="preserve"> NUMPAGES  </w:instrText>
    </w:r>
    <w:r w:rsidR="001B47E2" w:rsidRPr="1A6BDB58">
      <w:rPr>
        <w:sz w:val="20"/>
      </w:rPr>
      <w:fldChar w:fldCharType="separate"/>
    </w:r>
    <w:r w:rsidR="001B47E2">
      <w:rPr>
        <w:sz w:val="20"/>
      </w:rPr>
      <w:t>4</w:t>
    </w:r>
    <w:r w:rsidR="001B47E2" w:rsidRPr="1A6BDB58">
      <w:rPr>
        <w:noProof/>
        <w:sz w:val="20"/>
      </w:rPr>
      <w:fldChar w:fldCharType="end"/>
    </w:r>
    <w:r w:rsidR="001B47E2">
      <w:tab/>
    </w:r>
    <w:r w:rsidR="001B47E2" w:rsidRPr="1A6BDB58">
      <w:rPr>
        <w:sz w:val="20"/>
      </w:rPr>
      <w:t>GFO-</w:t>
    </w:r>
    <w:r w:rsidR="00297609" w:rsidRPr="00142D6A">
      <w:rPr>
        <w:sz w:val="20"/>
      </w:rPr>
      <w:t>23-</w:t>
    </w:r>
    <w:r w:rsidR="00142D6A">
      <w:rPr>
        <w:sz w:val="20"/>
      </w:rPr>
      <w:t>607</w:t>
    </w:r>
  </w:p>
  <w:p w14:paraId="6CDBEB53" w14:textId="77777777" w:rsidR="00B4381D" w:rsidRDefault="001B47E2" w:rsidP="004E031F">
    <w:pPr>
      <w:pStyle w:val="Footer"/>
      <w:tabs>
        <w:tab w:val="clear" w:pos="9360"/>
        <w:tab w:val="center" w:pos="5040"/>
        <w:tab w:val="right" w:pos="9630"/>
        <w:tab w:val="right" w:pos="10523"/>
      </w:tabs>
      <w:jc w:val="right"/>
      <w:rPr>
        <w:sz w:val="20"/>
      </w:rPr>
    </w:pPr>
    <w:r>
      <w:rPr>
        <w:sz w:val="20"/>
      </w:rPr>
      <w:tab/>
      <w:t xml:space="preserve">    </w:t>
    </w:r>
    <w:r w:rsidRPr="00953445">
      <w:rPr>
        <w:sz w:val="20"/>
      </w:rPr>
      <w:t xml:space="preserve">Attachment </w:t>
    </w:r>
    <w:r w:rsidR="00297609">
      <w:rPr>
        <w:sz w:val="20"/>
      </w:rPr>
      <w:t>6</w:t>
    </w:r>
    <w:r w:rsidR="004E031F">
      <w:rPr>
        <w:sz w:val="20"/>
      </w:rPr>
      <w:t xml:space="preserve"> – CEQA Form</w:t>
    </w:r>
    <w:r w:rsidRPr="00D92D45">
      <w:rPr>
        <w:b/>
        <w:bCs/>
        <w:i/>
        <w:iCs/>
        <w:sz w:val="20"/>
      </w:rPr>
      <w:t xml:space="preserve"> </w:t>
    </w:r>
    <w:r>
      <w:rPr>
        <w:b/>
        <w:bCs/>
        <w:i/>
        <w:iCs/>
        <w:sz w:val="20"/>
      </w:rPr>
      <w:t xml:space="preserve">   </w:t>
    </w:r>
    <w:r w:rsidR="006648F9">
      <w:rPr>
        <w:sz w:val="20"/>
      </w:rPr>
      <w:t>Tribal Electric Vehicle</w:t>
    </w:r>
    <w:r w:rsidR="00B4381D">
      <w:rPr>
        <w:sz w:val="20"/>
      </w:rPr>
      <w:t xml:space="preserve"> I</w:t>
    </w:r>
    <w:r w:rsidR="006648F9">
      <w:rPr>
        <w:sz w:val="20"/>
      </w:rPr>
      <w:t>nfrastructure,</w:t>
    </w:r>
    <w:r w:rsidR="00097ACB">
      <w:rPr>
        <w:sz w:val="20"/>
      </w:rPr>
      <w:t xml:space="preserve"> </w:t>
    </w:r>
  </w:p>
  <w:p w14:paraId="2E00590F" w14:textId="77777777" w:rsidR="00B4381D" w:rsidRDefault="006648F9" w:rsidP="00142D6A">
    <w:pPr>
      <w:pStyle w:val="Footer"/>
      <w:tabs>
        <w:tab w:val="clear" w:pos="9360"/>
        <w:tab w:val="center" w:pos="5040"/>
        <w:tab w:val="right" w:pos="9630"/>
        <w:tab w:val="right" w:pos="10523"/>
      </w:tabs>
      <w:jc w:val="right"/>
      <w:rPr>
        <w:sz w:val="20"/>
      </w:rPr>
    </w:pPr>
    <w:r>
      <w:rPr>
        <w:sz w:val="20"/>
      </w:rPr>
      <w:t>Planning, and</w:t>
    </w:r>
    <w:r w:rsidR="00B4381D">
      <w:rPr>
        <w:sz w:val="20"/>
      </w:rPr>
      <w:t xml:space="preserve"> </w:t>
    </w:r>
    <w:r>
      <w:rPr>
        <w:sz w:val="20"/>
      </w:rPr>
      <w:t xml:space="preserve">Workforce </w:t>
    </w:r>
  </w:p>
  <w:p w14:paraId="07E0E10B" w14:textId="516F1834" w:rsidR="004927CD" w:rsidRPr="004B4F61" w:rsidRDefault="006648F9" w:rsidP="00142D6A">
    <w:pPr>
      <w:pStyle w:val="Footer"/>
      <w:tabs>
        <w:tab w:val="clear" w:pos="9360"/>
        <w:tab w:val="center" w:pos="5040"/>
        <w:tab w:val="right" w:pos="9630"/>
        <w:tab w:val="right" w:pos="10523"/>
      </w:tabs>
      <w:jc w:val="right"/>
      <w:rPr>
        <w:sz w:val="16"/>
        <w:szCs w:val="16"/>
      </w:rPr>
    </w:pPr>
    <w:r>
      <w:rPr>
        <w:sz w:val="20"/>
      </w:rPr>
      <w:t>Training and</w:t>
    </w:r>
    <w:r w:rsidR="00097ACB">
      <w:rPr>
        <w:sz w:val="20"/>
      </w:rPr>
      <w:t xml:space="preserve"> </w:t>
    </w:r>
    <w:r>
      <w:rPr>
        <w:sz w:val="20"/>
      </w:rPr>
      <w:t>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509F" w14:textId="77777777" w:rsidR="00142D6A" w:rsidRDefault="0014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8410" w14:textId="77777777" w:rsidR="00FD03CB" w:rsidRDefault="00FD03CB" w:rsidP="004927CD">
      <w:pPr>
        <w:spacing w:after="0"/>
      </w:pPr>
      <w:r>
        <w:separator/>
      </w:r>
    </w:p>
  </w:footnote>
  <w:footnote w:type="continuationSeparator" w:id="0">
    <w:p w14:paraId="090019DB" w14:textId="77777777" w:rsidR="00FD03CB" w:rsidRDefault="00FD03CB" w:rsidP="004927CD">
      <w:pPr>
        <w:spacing w:after="0"/>
      </w:pPr>
      <w:r>
        <w:continuationSeparator/>
      </w:r>
    </w:p>
  </w:footnote>
  <w:footnote w:id="1">
    <w:p w14:paraId="6DD1136F" w14:textId="5504A0D0" w:rsidR="004927CD" w:rsidRPr="008925D5" w:rsidRDefault="004927CD" w:rsidP="004927CD">
      <w:pPr>
        <w:spacing w:after="160" w:line="259" w:lineRule="auto"/>
        <w:contextualSpacing/>
        <w:rPr>
          <w:sz w:val="19"/>
          <w:szCs w:val="19"/>
        </w:rPr>
      </w:pPr>
      <w:r w:rsidRPr="008925D5">
        <w:rPr>
          <w:rStyle w:val="FootnoteReference"/>
          <w:sz w:val="19"/>
          <w:szCs w:val="19"/>
        </w:rPr>
        <w:footnoteRef/>
      </w:r>
      <w:r w:rsidRPr="008925D5">
        <w:rPr>
          <w:sz w:val="19"/>
          <w:szCs w:val="19"/>
        </w:rPr>
        <w:t xml:space="preserve"> </w:t>
      </w:r>
      <w:r w:rsidRPr="008925D5">
        <w:rPr>
          <w:bCs/>
          <w:sz w:val="19"/>
          <w:szCs w:val="19"/>
        </w:rPr>
        <w:t>Cal. Code Regs., tit. 14, section 15277</w:t>
      </w:r>
      <w:r w:rsidRPr="008925D5">
        <w:rPr>
          <w:sz w:val="19"/>
          <w:szCs w:val="19"/>
        </w:rPr>
        <w:t xml:space="preserve"> states: </w:t>
      </w:r>
    </w:p>
    <w:p w14:paraId="08E386C2" w14:textId="4A004F2A" w:rsidR="004927CD" w:rsidRPr="008925D5" w:rsidRDefault="004927CD" w:rsidP="004927CD">
      <w:pPr>
        <w:spacing w:after="160" w:line="259" w:lineRule="auto"/>
        <w:ind w:left="720" w:right="720"/>
        <w:contextualSpacing/>
        <w:rPr>
          <w:sz w:val="19"/>
          <w:szCs w:val="19"/>
        </w:rPr>
      </w:pPr>
      <w:r w:rsidRPr="008925D5">
        <w:rPr>
          <w:sz w:val="19"/>
          <w:szCs w:val="19"/>
        </w:rPr>
        <w:t>CEQA does not apply to any project or portion thereof located outside of California which will be subject to environmental impact review pursuant to the National Environmental Policy Act of 1969 or pursuant to a law of that state requiring preparation of a document containing essentially the same points of analysis as in an Environmental Impact Statement prepared under the National Environmental Policy Act of 1969. Any emissions or discharges that would have a significant effect on the environment in the State</w:t>
      </w:r>
      <w:r w:rsidR="003F1476" w:rsidRPr="008925D5">
        <w:rPr>
          <w:sz w:val="19"/>
          <w:szCs w:val="19"/>
        </w:rPr>
        <w:t xml:space="preserve"> </w:t>
      </w:r>
      <w:r w:rsidRPr="008925D5">
        <w:rPr>
          <w:sz w:val="19"/>
          <w:szCs w:val="19"/>
        </w:rPr>
        <w:t>of California are subject to CEQA where a California public agency has authority over the emissions or discharges.</w:t>
      </w:r>
    </w:p>
  </w:footnote>
  <w:footnote w:id="2">
    <w:p w14:paraId="1FCF0250" w14:textId="0CEAE9ED" w:rsidR="00FD5DA7" w:rsidRPr="008925D5" w:rsidRDefault="007D4CA6" w:rsidP="00FD5DA7">
      <w:pPr>
        <w:pStyle w:val="FootnoteText"/>
        <w:rPr>
          <w:sz w:val="19"/>
          <w:szCs w:val="19"/>
        </w:rPr>
      </w:pPr>
      <w:r w:rsidRPr="008925D5">
        <w:rPr>
          <w:rStyle w:val="FootnoteReference"/>
          <w:sz w:val="19"/>
          <w:szCs w:val="19"/>
        </w:rPr>
        <w:footnoteRef/>
      </w:r>
      <w:r w:rsidRPr="008925D5">
        <w:rPr>
          <w:sz w:val="19"/>
          <w:szCs w:val="19"/>
        </w:rPr>
        <w:t xml:space="preserve"> </w:t>
      </w:r>
      <w:r w:rsidR="00FD5DA7" w:rsidRPr="008925D5">
        <w:rPr>
          <w:sz w:val="19"/>
          <w:szCs w:val="19"/>
        </w:rPr>
        <w:t>The</w:t>
      </w:r>
      <w:r w:rsidR="00FD5DA7" w:rsidRPr="008925D5">
        <w:rPr>
          <w:sz w:val="19"/>
          <w:szCs w:val="19"/>
        </w:rPr>
        <w:t/>
      </w:r>
      <w:r w:rsidR="00FD5DA7" w:rsidRPr="008925D5">
        <w:rPr>
          <w:sz w:val="19"/>
          <w:szCs w:val="19"/>
        </w:rPr>
        <w:t xml:space="preserve"> Indian Gaming Regulatory Act </w:t>
      </w:r>
      <w:r w:rsidR="00CA096A" w:rsidRPr="008925D5">
        <w:rPr>
          <w:sz w:val="19"/>
          <w:szCs w:val="19"/>
        </w:rPr>
        <w:t xml:space="preserve">(25 U.S.C. </w:t>
      </w:r>
      <w:r w:rsidR="0014637B" w:rsidRPr="008925D5">
        <w:rPr>
          <w:sz w:val="19"/>
          <w:szCs w:val="19"/>
        </w:rPr>
        <w:t xml:space="preserve">§ 2701 et seq.) </w:t>
      </w:r>
      <w:r w:rsidR="00FD5DA7" w:rsidRPr="008925D5">
        <w:rPr>
          <w:sz w:val="19"/>
          <w:szCs w:val="19"/>
        </w:rPr>
        <w:t>requires a Tribe</w:t>
      </w:r>
      <w:r w:rsidR="004754AF" w:rsidRPr="008925D5">
        <w:rPr>
          <w:sz w:val="19"/>
          <w:szCs w:val="19"/>
        </w:rPr>
        <w:t xml:space="preserve"> to</w:t>
      </w:r>
      <w:r w:rsidR="00FD5DA7" w:rsidRPr="008925D5">
        <w:rPr>
          <w:sz w:val="19"/>
          <w:szCs w:val="19"/>
        </w:rPr>
        <w:t xml:space="preserve"> enter into a Tribal</w:t>
      </w:r>
      <w:r w:rsidR="00131949" w:rsidRPr="008925D5">
        <w:rPr>
          <w:sz w:val="19"/>
          <w:szCs w:val="19"/>
        </w:rPr>
        <w:t>-</w:t>
      </w:r>
      <w:r w:rsidR="00FD5DA7" w:rsidRPr="008925D5">
        <w:rPr>
          <w:sz w:val="19"/>
          <w:szCs w:val="19"/>
        </w:rPr>
        <w:t xml:space="preserve">State </w:t>
      </w:r>
      <w:r w:rsidR="00E66DDD" w:rsidRPr="008925D5">
        <w:rPr>
          <w:sz w:val="19"/>
          <w:szCs w:val="19"/>
        </w:rPr>
        <w:t>c</w:t>
      </w:r>
      <w:r w:rsidR="00FD5DA7" w:rsidRPr="008925D5">
        <w:rPr>
          <w:sz w:val="19"/>
          <w:szCs w:val="19"/>
        </w:rPr>
        <w:t xml:space="preserve">ompact with </w:t>
      </w:r>
      <w:r w:rsidR="001746AB" w:rsidRPr="008925D5">
        <w:rPr>
          <w:sz w:val="19"/>
          <w:szCs w:val="19"/>
        </w:rPr>
        <w:t>a S</w:t>
      </w:r>
      <w:r w:rsidR="00FD5DA7" w:rsidRPr="008925D5">
        <w:rPr>
          <w:sz w:val="19"/>
          <w:szCs w:val="19"/>
        </w:rPr>
        <w:t>tate if the Tribe is planning to develop a new gaming facility that includes Class III games or gaming devices. The Tribal Government Gaming and Economic Self-Sufficiency Act of 1998</w:t>
      </w:r>
      <w:r w:rsidR="004754AF" w:rsidRPr="008925D5">
        <w:rPr>
          <w:sz w:val="19"/>
          <w:szCs w:val="19"/>
        </w:rPr>
        <w:t xml:space="preserve"> (Cal. Gov. Code § 98000 et seq.)</w:t>
      </w:r>
      <w:r w:rsidR="00FD5DA7" w:rsidRPr="008925D5">
        <w:rPr>
          <w:sz w:val="19"/>
          <w:szCs w:val="19"/>
        </w:rPr>
        <w:t xml:space="preserve"> authorized the Governor to enter into </w:t>
      </w:r>
      <w:r w:rsidR="00E827CE" w:rsidRPr="008925D5">
        <w:rPr>
          <w:sz w:val="19"/>
          <w:szCs w:val="19"/>
        </w:rPr>
        <w:t>c</w:t>
      </w:r>
      <w:r w:rsidR="00FD5DA7" w:rsidRPr="008925D5">
        <w:rPr>
          <w:sz w:val="19"/>
          <w:szCs w:val="19"/>
        </w:rPr>
        <w:t xml:space="preserve">ompacts with Tribes and established the basic terms of the </w:t>
      </w:r>
      <w:r w:rsidR="00E827CE" w:rsidRPr="008925D5">
        <w:rPr>
          <w:sz w:val="19"/>
          <w:szCs w:val="19"/>
        </w:rPr>
        <w:t>c</w:t>
      </w:r>
      <w:r w:rsidR="00FD5DA7" w:rsidRPr="008925D5">
        <w:rPr>
          <w:sz w:val="19"/>
          <w:szCs w:val="19"/>
        </w:rPr>
        <w:t>ompacts. Compacts adopted pursuant to G</w:t>
      </w:r>
      <w:r w:rsidR="003A6FE5" w:rsidRPr="008925D5">
        <w:rPr>
          <w:sz w:val="19"/>
          <w:szCs w:val="19"/>
        </w:rPr>
        <w:t xml:space="preserve">ov. </w:t>
      </w:r>
      <w:r w:rsidR="00FD5DA7" w:rsidRPr="008925D5">
        <w:rPr>
          <w:sz w:val="19"/>
          <w:szCs w:val="19"/>
        </w:rPr>
        <w:t>C</w:t>
      </w:r>
      <w:r w:rsidR="003A6FE5" w:rsidRPr="008925D5">
        <w:rPr>
          <w:sz w:val="19"/>
          <w:szCs w:val="19"/>
        </w:rPr>
        <w:t>ode</w:t>
      </w:r>
      <w:r w:rsidR="00FD5DA7" w:rsidRPr="008925D5">
        <w:rPr>
          <w:sz w:val="19"/>
          <w:szCs w:val="19"/>
        </w:rPr>
        <w:t xml:space="preserve"> § 98000 et seq. </w:t>
      </w:r>
      <w:r w:rsidR="007B1583">
        <w:rPr>
          <w:sz w:val="19"/>
          <w:szCs w:val="19"/>
        </w:rPr>
        <w:t>may contain</w:t>
      </w:r>
      <w:r w:rsidR="00FD5DA7" w:rsidRPr="008925D5">
        <w:rPr>
          <w:sz w:val="19"/>
          <w:szCs w:val="19"/>
        </w:rPr>
        <w:t xml:space="preserve"> </w:t>
      </w:r>
      <w:r w:rsidR="009B2542">
        <w:rPr>
          <w:sz w:val="19"/>
          <w:szCs w:val="19"/>
        </w:rPr>
        <w:t>environmental review provisions</w:t>
      </w:r>
      <w:r w:rsidR="00FD5DA7" w:rsidRPr="008925D5">
        <w:rPr>
          <w:sz w:val="19"/>
          <w:szCs w:val="19"/>
        </w:rPr>
        <w:t xml:space="preserve">. </w:t>
      </w:r>
    </w:p>
    <w:p w14:paraId="7EF1032C" w14:textId="6398710E" w:rsidR="007D4CA6" w:rsidRDefault="007D4CA6">
      <w:pPr>
        <w:pStyle w:val="FootnoteText"/>
      </w:pPr>
    </w:p>
  </w:footnote>
  <w:footnote w:id="3">
    <w:p w14:paraId="1BB576A7" w14:textId="77777777" w:rsidR="004927CD" w:rsidRPr="00153036" w:rsidRDefault="004927CD" w:rsidP="004927CD">
      <w:pPr>
        <w:pStyle w:val="FootnoteText"/>
      </w:pPr>
      <w:r w:rsidRPr="00153036">
        <w:rPr>
          <w:rStyle w:val="FootnoteReference"/>
        </w:rPr>
        <w:footnoteRef/>
      </w:r>
      <w:r w:rsidRPr="00153036">
        <w:t xml:space="preserve"> For a brief </w:t>
      </w:r>
      <w:r>
        <w:t xml:space="preserve">description of CEQA, visit </w:t>
      </w:r>
      <w:r w:rsidRPr="00B51093">
        <w:t>http://www.resources.ca.gov/ceqa/more/faq.html</w:t>
      </w:r>
      <w:r>
        <w:t xml:space="preserve"> </w:t>
      </w:r>
    </w:p>
  </w:footnote>
  <w:footnote w:id="4">
    <w:p w14:paraId="1B95A4A9" w14:textId="77777777" w:rsidR="004927CD" w:rsidRPr="00153036" w:rsidRDefault="004927CD" w:rsidP="004927CD">
      <w:pPr>
        <w:pStyle w:val="FootnoteText"/>
      </w:pPr>
      <w:r w:rsidRPr="00153036">
        <w:rPr>
          <w:rStyle w:val="FootnoteReference"/>
        </w:rPr>
        <w:footnoteRef/>
      </w:r>
      <w:r w:rsidRPr="00153036">
        <w:t xml:space="preserve"> California Public Resources Code</w:t>
      </w:r>
      <w:r>
        <w:t>,</w:t>
      </w:r>
      <w:r w:rsidRPr="00153036">
        <w:t xml:space="preserve"> § 21065.</w:t>
      </w:r>
    </w:p>
  </w:footnote>
  <w:footnote w:id="5">
    <w:p w14:paraId="56DA9F84" w14:textId="77777777" w:rsidR="004927CD" w:rsidRPr="00153036" w:rsidRDefault="004927CD" w:rsidP="004927CD">
      <w:pPr>
        <w:pStyle w:val="FootnoteText"/>
      </w:pPr>
      <w:r w:rsidRPr="00153036">
        <w:rPr>
          <w:rStyle w:val="FootnoteReference"/>
        </w:rPr>
        <w:footnoteRef/>
      </w:r>
      <w:r w:rsidRPr="00153036">
        <w:t xml:space="preserve"> 14 California Code of Regulations (CCR)</w:t>
      </w:r>
      <w:r>
        <w:t>,</w:t>
      </w:r>
      <w:r w:rsidRPr="00153036">
        <w:t xml:space="preserve"> §§ 15061</w:t>
      </w:r>
      <w:r>
        <w:t xml:space="preserve"> and </w:t>
      </w:r>
      <w:r w:rsidRPr="00153036">
        <w:t>15062.</w:t>
      </w:r>
    </w:p>
  </w:footnote>
  <w:footnote w:id="6">
    <w:p w14:paraId="1C2666AB" w14:textId="77777777" w:rsidR="004927CD" w:rsidRPr="00153036" w:rsidRDefault="004927CD" w:rsidP="004927CD">
      <w:pPr>
        <w:pStyle w:val="FootnoteText"/>
      </w:pPr>
      <w:r w:rsidRPr="00153036">
        <w:rPr>
          <w:rStyle w:val="FootnoteReference"/>
        </w:rPr>
        <w:footnoteRef/>
      </w:r>
      <w:r w:rsidRPr="00153036">
        <w:t xml:space="preserve"> 14 CCR § 15063.</w:t>
      </w:r>
    </w:p>
  </w:footnote>
  <w:footnote w:id="7">
    <w:p w14:paraId="083D6E30" w14:textId="77777777" w:rsidR="004927CD" w:rsidRPr="00153036" w:rsidRDefault="004927CD" w:rsidP="004927CD">
      <w:pPr>
        <w:pStyle w:val="FootnoteText"/>
      </w:pPr>
      <w:r w:rsidRPr="00153036">
        <w:rPr>
          <w:rStyle w:val="FootnoteReference"/>
        </w:rPr>
        <w:footnoteRef/>
      </w:r>
      <w:r w:rsidRPr="00153036">
        <w:t xml:space="preserve"> 14 CCR §§ 15070 et seq.</w:t>
      </w:r>
    </w:p>
  </w:footnote>
  <w:footnote w:id="8">
    <w:p w14:paraId="37B8E687" w14:textId="77777777" w:rsidR="004927CD" w:rsidRPr="00153036" w:rsidRDefault="004927CD" w:rsidP="004927CD">
      <w:pPr>
        <w:pStyle w:val="FootnoteText"/>
      </w:pPr>
      <w:r w:rsidRPr="00153036">
        <w:rPr>
          <w:rStyle w:val="FootnoteReference"/>
        </w:rPr>
        <w:footnoteRef/>
      </w:r>
      <w:r w:rsidRPr="00153036">
        <w:t xml:space="preserve"> 14 CCR §§ 15080 et seq.</w:t>
      </w:r>
    </w:p>
  </w:footnote>
  <w:footnote w:id="9">
    <w:p w14:paraId="4B70A0A2" w14:textId="77777777" w:rsidR="004927CD" w:rsidRDefault="004927CD" w:rsidP="004927CD">
      <w:pPr>
        <w:pStyle w:val="FootnoteText"/>
      </w:pPr>
      <w:r w:rsidRPr="00153036">
        <w:rPr>
          <w:rStyle w:val="FootnoteReference"/>
        </w:rPr>
        <w:footnoteRef/>
      </w:r>
      <w:r w:rsidRPr="00153036">
        <w:t xml:space="preserve"> 14 CCR §§ 15050</w:t>
      </w:r>
      <w:r>
        <w:t xml:space="preserve"> and </w:t>
      </w:r>
      <w:r w:rsidRPr="00153036">
        <w:t>15051.  The Lead Agency typically</w:t>
      </w:r>
      <w:r>
        <w:t>, but not always,</w:t>
      </w:r>
      <w:r w:rsidRPr="00153036">
        <w:t xml:space="preserve"> has general governmental powers (such as a city or county), rather than a single or limited purpose (such as an air pollution control district).</w:t>
      </w:r>
    </w:p>
  </w:footnote>
  <w:footnote w:id="10">
    <w:p w14:paraId="3ACF4DA7" w14:textId="77777777" w:rsidR="004927CD" w:rsidRPr="00F20382" w:rsidRDefault="004927CD" w:rsidP="004927CD">
      <w:pPr>
        <w:pStyle w:val="FootnoteText"/>
      </w:pPr>
      <w:r w:rsidRPr="00F20382">
        <w:rPr>
          <w:rStyle w:val="FootnoteReference"/>
        </w:rPr>
        <w:footnoteRef/>
      </w:r>
      <w:r w:rsidRPr="00F20382">
        <w:t xml:space="preserve"> For additional information about NEPA (the National Environmental Policy Act, </w:t>
      </w:r>
      <w:r w:rsidRPr="00F20382">
        <w:rPr>
          <w:color w:val="000000"/>
        </w:rPr>
        <w:t>42 U.S.C. 4321 et seq.</w:t>
      </w:r>
      <w:r w:rsidRPr="00F20382">
        <w:t xml:space="preserve">), see: </w:t>
      </w:r>
      <w:r w:rsidRPr="00B51093">
        <w:t>http://www.epa.gov/compliance/basics/nepa.html</w:t>
      </w:r>
      <w:r w:rsidRPr="00F203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AB7D" w14:textId="77777777" w:rsidR="00142D6A" w:rsidRDefault="00142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80AE" w14:textId="13FF8C93" w:rsidR="004927CD" w:rsidRPr="007D013F" w:rsidRDefault="004927CD" w:rsidP="004927CD">
    <w:pPr>
      <w:keepLines/>
      <w:autoSpaceDE w:val="0"/>
      <w:autoSpaceDN w:val="0"/>
      <w:adjustRightInd w:val="0"/>
      <w:jc w:val="center"/>
      <w:rPr>
        <w:b/>
        <w:bCs/>
        <w:color w:val="000000"/>
        <w:sz w:val="26"/>
        <w:szCs w:val="26"/>
      </w:rPr>
    </w:pPr>
    <w:r w:rsidRPr="007D013F">
      <w:rPr>
        <w:b/>
        <w:bCs/>
        <w:color w:val="000000"/>
        <w:sz w:val="26"/>
        <w:szCs w:val="26"/>
      </w:rPr>
      <w:t xml:space="preserve">ATTACHMENT </w:t>
    </w:r>
    <w:r w:rsidR="00297609">
      <w:rPr>
        <w:b/>
        <w:bCs/>
        <w:color w:val="000000"/>
        <w:sz w:val="26"/>
        <w:szCs w:val="26"/>
      </w:rPr>
      <w:t>6</w:t>
    </w:r>
  </w:p>
  <w:p w14:paraId="3DE2E19A" w14:textId="0F588629" w:rsidR="004927CD" w:rsidRPr="004B4F61" w:rsidRDefault="004927CD" w:rsidP="004927CD">
    <w:pPr>
      <w:keepLines/>
      <w:autoSpaceDE w:val="0"/>
      <w:autoSpaceDN w:val="0"/>
      <w:adjustRightInd w:val="0"/>
      <w:spacing w:after="240"/>
      <w:jc w:val="center"/>
      <w:rPr>
        <w:b/>
        <w:bCs/>
        <w:color w:val="000000"/>
        <w:sz w:val="26"/>
        <w:szCs w:val="26"/>
      </w:rPr>
    </w:pPr>
    <w:r w:rsidRPr="007D013F">
      <w:rPr>
        <w:b/>
        <w:bCs/>
        <w:color w:val="000000"/>
        <w:sz w:val="26"/>
        <w:szCs w:val="26"/>
      </w:rPr>
      <w:t>California Environmental Quality Act (CEQA)</w:t>
    </w:r>
    <w:r>
      <w:rPr>
        <w:b/>
        <w:bCs/>
        <w:color w:val="000000"/>
        <w:sz w:val="26"/>
        <w:szCs w:val="26"/>
      </w:rPr>
      <w:t xml:space="preserve">/Environmental </w:t>
    </w:r>
    <w:r w:rsidRPr="007D013F">
      <w:rPr>
        <w:b/>
        <w:bCs/>
        <w:color w:val="000000"/>
        <w:sz w:val="26"/>
        <w:szCs w:val="26"/>
      </w:rPr>
      <w:t>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9761" w14:textId="77777777" w:rsidR="00142D6A" w:rsidRDefault="00142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E61DE"/>
    <w:multiLevelType w:val="hybridMultilevel"/>
    <w:tmpl w:val="B6A8E9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119D3"/>
    <w:multiLevelType w:val="hybridMultilevel"/>
    <w:tmpl w:val="57BAC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298430">
    <w:abstractNumId w:val="1"/>
  </w:num>
  <w:num w:numId="2" w16cid:durableId="742876317">
    <w:abstractNumId w:val="3"/>
  </w:num>
  <w:num w:numId="3" w16cid:durableId="601305086">
    <w:abstractNumId w:val="2"/>
  </w:num>
  <w:num w:numId="4" w16cid:durableId="40804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D"/>
    <w:rsid w:val="000522BE"/>
    <w:rsid w:val="00097ACB"/>
    <w:rsid w:val="000B6609"/>
    <w:rsid w:val="00131949"/>
    <w:rsid w:val="00142D6A"/>
    <w:rsid w:val="0014637B"/>
    <w:rsid w:val="001746AB"/>
    <w:rsid w:val="00186614"/>
    <w:rsid w:val="001B47E2"/>
    <w:rsid w:val="00250CDE"/>
    <w:rsid w:val="00297609"/>
    <w:rsid w:val="002C27AA"/>
    <w:rsid w:val="003A6FE5"/>
    <w:rsid w:val="003F1476"/>
    <w:rsid w:val="00406E8B"/>
    <w:rsid w:val="0041666F"/>
    <w:rsid w:val="004754AF"/>
    <w:rsid w:val="004927CD"/>
    <w:rsid w:val="00497F51"/>
    <w:rsid w:val="004A0E0F"/>
    <w:rsid w:val="004E031F"/>
    <w:rsid w:val="004E664B"/>
    <w:rsid w:val="00500447"/>
    <w:rsid w:val="005069E2"/>
    <w:rsid w:val="0064595F"/>
    <w:rsid w:val="006648F9"/>
    <w:rsid w:val="00670AFF"/>
    <w:rsid w:val="00691289"/>
    <w:rsid w:val="006B6515"/>
    <w:rsid w:val="007109F9"/>
    <w:rsid w:val="00716D15"/>
    <w:rsid w:val="00743F62"/>
    <w:rsid w:val="00753A6A"/>
    <w:rsid w:val="007B1583"/>
    <w:rsid w:val="007C187F"/>
    <w:rsid w:val="007C34FD"/>
    <w:rsid w:val="007D4CA6"/>
    <w:rsid w:val="008925D5"/>
    <w:rsid w:val="00992C89"/>
    <w:rsid w:val="009B2542"/>
    <w:rsid w:val="009F49E0"/>
    <w:rsid w:val="00AA714E"/>
    <w:rsid w:val="00AF6740"/>
    <w:rsid w:val="00B4381D"/>
    <w:rsid w:val="00B7717D"/>
    <w:rsid w:val="00C80E7E"/>
    <w:rsid w:val="00CA096A"/>
    <w:rsid w:val="00CE2F24"/>
    <w:rsid w:val="00D37A6D"/>
    <w:rsid w:val="00DA13CC"/>
    <w:rsid w:val="00E66DDD"/>
    <w:rsid w:val="00E827CE"/>
    <w:rsid w:val="00EA6F1B"/>
    <w:rsid w:val="00F26EF4"/>
    <w:rsid w:val="00FA20AD"/>
    <w:rsid w:val="00FA3CC2"/>
    <w:rsid w:val="00FD03CB"/>
    <w:rsid w:val="00FD5DA7"/>
    <w:rsid w:val="00FD6D26"/>
    <w:rsid w:val="3DF7A0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CA55"/>
  <w15:chartTrackingRefBased/>
  <w15:docId w15:val="{9C70C071-9139-45C7-AC95-F7148631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09"/>
    <w:pPr>
      <w:spacing w:after="120" w:line="240" w:lineRule="auto"/>
    </w:pPr>
    <w:rPr>
      <w:rFonts w:ascii="Arial" w:eastAsia="Times New Roman" w:hAnsi="Arial" w:cs="Arial"/>
      <w:kern w:val="0"/>
      <w:szCs w:val="20"/>
      <w14:ligatures w14:val="none"/>
    </w:rPr>
  </w:style>
  <w:style w:type="paragraph" w:styleId="Heading2">
    <w:name w:val="heading 2"/>
    <w:aliases w:val="Heading 2 Char1,Heading 2 Char Char"/>
    <w:basedOn w:val="Normal"/>
    <w:next w:val="Heading3"/>
    <w:link w:val="Heading2Char"/>
    <w:qFormat/>
    <w:rsid w:val="004927CD"/>
    <w:pPr>
      <w:keepNext/>
      <w:spacing w:before="120"/>
      <w:outlineLvl w:val="1"/>
    </w:pPr>
    <w:rPr>
      <w:rFonts w:cs="Times New Roman"/>
      <w:b/>
      <w:smallCaps/>
      <w:sz w:val="24"/>
    </w:rPr>
  </w:style>
  <w:style w:type="paragraph" w:styleId="Heading3">
    <w:name w:val="heading 3"/>
    <w:basedOn w:val="Normal"/>
    <w:next w:val="Normal"/>
    <w:link w:val="Heading3Char"/>
    <w:uiPriority w:val="9"/>
    <w:semiHidden/>
    <w:unhideWhenUsed/>
    <w:qFormat/>
    <w:rsid w:val="00492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
    <w:basedOn w:val="DefaultParagraphFont"/>
    <w:link w:val="Heading2"/>
    <w:rsid w:val="004927CD"/>
    <w:rPr>
      <w:rFonts w:ascii="Arial" w:eastAsia="Times New Roman" w:hAnsi="Arial" w:cs="Times New Roman"/>
      <w:b/>
      <w:smallCaps/>
      <w:kern w:val="0"/>
      <w:sz w:val="24"/>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4927CD"/>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4927CD"/>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0 PIER Footnote Text"/>
    <w:basedOn w:val="DefaultParagraphFont"/>
    <w:uiPriority w:val="99"/>
    <w:qFormat/>
    <w:rsid w:val="004927CD"/>
    <w:rPr>
      <w:rFonts w:cs="Times New Roman"/>
      <w:vertAlign w:val="superscript"/>
    </w:rPr>
  </w:style>
  <w:style w:type="table" w:styleId="TableGrid">
    <w:name w:val="Table Grid"/>
    <w:basedOn w:val="TableNormal"/>
    <w:uiPriority w:val="59"/>
    <w:rsid w:val="004927CD"/>
    <w:pPr>
      <w:spacing w:after="0" w:line="240" w:lineRule="auto"/>
    </w:pPr>
    <w:rPr>
      <w:rFonts w:ascii="Arial" w:eastAsia="Times New Roman"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27CD"/>
    <w:pPr>
      <w:ind w:left="720"/>
    </w:pPr>
  </w:style>
  <w:style w:type="character" w:customStyle="1" w:styleId="ListParagraphChar">
    <w:name w:val="List Paragraph Char"/>
    <w:basedOn w:val="DefaultParagraphFont"/>
    <w:link w:val="ListParagraph"/>
    <w:uiPriority w:val="34"/>
    <w:locked/>
    <w:rsid w:val="004927CD"/>
    <w:rPr>
      <w:rFonts w:ascii="Arial" w:eastAsia="Times New Roman" w:hAnsi="Arial" w:cs="Arial"/>
      <w:kern w:val="0"/>
      <w:szCs w:val="20"/>
      <w14:ligatures w14:val="none"/>
    </w:rPr>
  </w:style>
  <w:style w:type="character" w:customStyle="1" w:styleId="Heading3Char">
    <w:name w:val="Heading 3 Char"/>
    <w:basedOn w:val="DefaultParagraphFont"/>
    <w:link w:val="Heading3"/>
    <w:uiPriority w:val="9"/>
    <w:semiHidden/>
    <w:rsid w:val="004927CD"/>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4927CD"/>
    <w:pPr>
      <w:tabs>
        <w:tab w:val="center" w:pos="4680"/>
        <w:tab w:val="right" w:pos="9360"/>
      </w:tabs>
      <w:spacing w:after="0"/>
    </w:pPr>
  </w:style>
  <w:style w:type="character" w:customStyle="1" w:styleId="HeaderChar">
    <w:name w:val="Header Char"/>
    <w:basedOn w:val="DefaultParagraphFont"/>
    <w:link w:val="Header"/>
    <w:uiPriority w:val="99"/>
    <w:rsid w:val="004927CD"/>
    <w:rPr>
      <w:rFonts w:ascii="Arial" w:eastAsia="Times New Roman" w:hAnsi="Arial" w:cs="Arial"/>
      <w:kern w:val="0"/>
      <w:szCs w:val="20"/>
      <w14:ligatures w14:val="none"/>
    </w:rPr>
  </w:style>
  <w:style w:type="paragraph" w:styleId="Footer">
    <w:name w:val="footer"/>
    <w:basedOn w:val="Normal"/>
    <w:link w:val="FooterChar"/>
    <w:unhideWhenUsed/>
    <w:rsid w:val="004927CD"/>
    <w:pPr>
      <w:tabs>
        <w:tab w:val="center" w:pos="4680"/>
        <w:tab w:val="right" w:pos="9360"/>
      </w:tabs>
      <w:spacing w:after="0"/>
    </w:pPr>
  </w:style>
  <w:style w:type="character" w:customStyle="1" w:styleId="FooterChar">
    <w:name w:val="Footer Char"/>
    <w:basedOn w:val="DefaultParagraphFont"/>
    <w:link w:val="Footer"/>
    <w:rsid w:val="004927CD"/>
    <w:rPr>
      <w:rFonts w:ascii="Arial" w:eastAsia="Times New Roman" w:hAnsi="Arial" w:cs="Arial"/>
      <w:kern w:val="0"/>
      <w:szCs w:val="20"/>
      <w14:ligatures w14:val="none"/>
    </w:rPr>
  </w:style>
  <w:style w:type="paragraph" w:styleId="Revision">
    <w:name w:val="Revision"/>
    <w:hidden/>
    <w:uiPriority w:val="99"/>
    <w:semiHidden/>
    <w:rsid w:val="000B6609"/>
    <w:pPr>
      <w:spacing w:after="0" w:line="240" w:lineRule="auto"/>
    </w:pPr>
    <w:rPr>
      <w:rFonts w:ascii="Arial" w:eastAsia="Times New Roman" w:hAnsi="Arial" w:cs="Arial"/>
      <w:kern w:val="0"/>
      <w:szCs w:val="20"/>
      <w14:ligatures w14:val="none"/>
    </w:rPr>
  </w:style>
  <w:style w:type="character" w:styleId="CommentReference">
    <w:name w:val="annotation reference"/>
    <w:basedOn w:val="DefaultParagraphFont"/>
    <w:uiPriority w:val="99"/>
    <w:semiHidden/>
    <w:unhideWhenUsed/>
    <w:rsid w:val="002C27AA"/>
    <w:rPr>
      <w:sz w:val="16"/>
      <w:szCs w:val="16"/>
    </w:rPr>
  </w:style>
  <w:style w:type="paragraph" w:styleId="CommentText">
    <w:name w:val="annotation text"/>
    <w:basedOn w:val="Normal"/>
    <w:link w:val="CommentTextChar"/>
    <w:uiPriority w:val="99"/>
    <w:unhideWhenUsed/>
    <w:rsid w:val="002C27AA"/>
    <w:rPr>
      <w:sz w:val="20"/>
    </w:rPr>
  </w:style>
  <w:style w:type="character" w:customStyle="1" w:styleId="CommentTextChar">
    <w:name w:val="Comment Text Char"/>
    <w:basedOn w:val="DefaultParagraphFont"/>
    <w:link w:val="CommentText"/>
    <w:uiPriority w:val="99"/>
    <w:rsid w:val="002C27AA"/>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27AA"/>
    <w:rPr>
      <w:b/>
      <w:bCs/>
    </w:rPr>
  </w:style>
  <w:style w:type="character" w:customStyle="1" w:styleId="CommentSubjectChar">
    <w:name w:val="Comment Subject Char"/>
    <w:basedOn w:val="CommentTextChar"/>
    <w:link w:val="CommentSubject"/>
    <w:uiPriority w:val="99"/>
    <w:semiHidden/>
    <w:rsid w:val="002C27AA"/>
    <w:rPr>
      <w:rFonts w:ascii="Arial" w:eastAsia="Times New Roman"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B2484504-7273-4C3C-8D34-B224472A8A51}">
  <ds:schemaRefs>
    <ds:schemaRef ds:uri="http://schemas.microsoft.com/sharepoint/v3/contenttype/forms"/>
  </ds:schemaRefs>
</ds:datastoreItem>
</file>

<file path=customXml/itemProps2.xml><?xml version="1.0" encoding="utf-8"?>
<ds:datastoreItem xmlns:ds="http://schemas.openxmlformats.org/officeDocument/2006/customXml" ds:itemID="{E6BCAFE4-7226-4B9E-AF1A-E1E1D2E0D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AE1BE-B120-4A95-A0B6-965E6A34AD51}">
  <ds:schemaRefs>
    <ds:schemaRef ds:uri="http://schemas.openxmlformats.org/officeDocument/2006/bibliography"/>
  </ds:schemaRefs>
</ds:datastoreItem>
</file>

<file path=customXml/itemProps4.xml><?xml version="1.0" encoding="utf-8"?>
<ds:datastoreItem xmlns:ds="http://schemas.openxmlformats.org/officeDocument/2006/customXml" ds:itemID="{D49CE74B-DB84-45E8-A2E0-F7904075398D}">
  <ds:schemaRefs>
    <ds:schemaRef ds:uri="http://schemas.openxmlformats.org/package/2006/metadata/core-properties"/>
    <ds:schemaRef ds:uri="http://schemas.microsoft.com/office/2006/metadata/properties"/>
    <ds:schemaRef ds:uri="5067c814-4b34-462c-a21d-c185ff6548d2"/>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785685f2-c2e1-4352-89aa-3faca8eaba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GFO-23-607 CEQA Worksheet</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GFO-23-607 CEQA Worksheet</dc:title>
  <dc:subject/>
  <dc:creator>Lum, Quenby@Energy</dc:creator>
  <cp:keywords/>
  <dc:description/>
  <cp:lastModifiedBy>Cary, Eilene@Energy</cp:lastModifiedBy>
  <cp:revision>21</cp:revision>
  <dcterms:created xsi:type="dcterms:W3CDTF">2024-01-08T20:21:00Z</dcterms:created>
  <dcterms:modified xsi:type="dcterms:W3CDTF">2024-01-17T20:04:00Z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0x01010061DC9A153AAEEE45BACE06E01F8272AC</vt:lpwstr>
  </property>
</Properties>
</file>