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12DD1E98"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t>GFO-</w:t>
      </w:r>
      <w:r w:rsidR="00C24B64" w:rsidRPr="00C24B64">
        <w:rPr>
          <w:rFonts w:ascii="Arial" w:eastAsia="Times New Roman" w:hAnsi="Arial" w:cs="Arial"/>
          <w:sz w:val="24"/>
          <w:szCs w:val="24"/>
        </w:rPr>
        <w:t>23-306</w:t>
      </w:r>
      <w:r w:rsidRPr="00ED7E0C">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25EF13BC"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(Printed Name)</w:t>
            </w:r>
          </w:p>
          <w:p w14:paraId="5FD4D35C" w14:textId="77777777" w:rsidR="00B6544C" w:rsidRDefault="00B6544C" w:rsidP="00746579">
            <w:pPr>
              <w:spacing w:after="0" w:line="240" w:lineRule="auto"/>
              <w:rPr>
                <w:rFonts w:ascii="Arial" w:eastAsia="Times New Roman" w:hAnsi="Arial" w:cs="Arial"/>
                <w:sz w:val="24"/>
                <w:szCs w:val="24"/>
              </w:rPr>
            </w:pPr>
          </w:p>
          <w:p w14:paraId="02BD55E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6F9" w14:textId="77777777" w:rsidR="0047263F" w:rsidRDefault="0047263F" w:rsidP="009A00A4">
      <w:pPr>
        <w:spacing w:after="0" w:line="240" w:lineRule="auto"/>
      </w:pPr>
      <w:r>
        <w:separator/>
      </w:r>
    </w:p>
  </w:endnote>
  <w:endnote w:type="continuationSeparator" w:id="0">
    <w:p w14:paraId="23B2E7F2" w14:textId="77777777" w:rsidR="0047263F" w:rsidRDefault="0047263F" w:rsidP="009A00A4">
      <w:pPr>
        <w:spacing w:after="0" w:line="240" w:lineRule="auto"/>
      </w:pPr>
      <w:r>
        <w:continuationSeparator/>
      </w:r>
    </w:p>
  </w:endnote>
  <w:endnote w:type="continuationNotice" w:id="1">
    <w:p w14:paraId="3718D66A" w14:textId="77777777" w:rsidR="0047263F" w:rsidRDefault="0047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C498" w14:textId="77777777" w:rsidR="00C24B64" w:rsidRDefault="00C24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78820"/>
      <w:docPartObj>
        <w:docPartGallery w:val="Page Numbers (Bottom of Page)"/>
        <w:docPartUnique/>
      </w:docPartObj>
    </w:sdtPr>
    <w:sdtContent>
      <w:sdt>
        <w:sdtPr>
          <w:id w:val="1728636285"/>
          <w:docPartObj>
            <w:docPartGallery w:val="Page Numbers (Top of Page)"/>
            <w:docPartUnique/>
          </w:docPartObj>
        </w:sdtPr>
        <w:sdtContent>
          <w:p w14:paraId="7438A527" w14:textId="40A79E5F" w:rsidR="00C24B64" w:rsidRPr="007347E3" w:rsidRDefault="00C24B64">
            <w:pPr>
              <w:pStyle w:val="Footer"/>
              <w:jc w:val="center"/>
            </w:pPr>
            <w:r w:rsidRPr="007347E3">
              <w:t xml:space="preserve">Page </w:t>
            </w:r>
            <w:r w:rsidRPr="007347E3">
              <w:fldChar w:fldCharType="begin"/>
            </w:r>
            <w:r w:rsidRPr="007347E3">
              <w:instrText xml:space="preserve"> PAGE </w:instrText>
            </w:r>
            <w:r w:rsidRPr="007347E3">
              <w:fldChar w:fldCharType="separate"/>
            </w:r>
            <w:r w:rsidRPr="007347E3">
              <w:rPr>
                <w:noProof/>
              </w:rPr>
              <w:t>2</w:t>
            </w:r>
            <w:r w:rsidRPr="007347E3">
              <w:fldChar w:fldCharType="end"/>
            </w:r>
            <w:r w:rsidRPr="007347E3">
              <w:t xml:space="preserve"> of </w:t>
            </w:r>
            <w:fldSimple w:instr=" NUMPAGES  ">
              <w:r w:rsidRPr="007347E3">
                <w:rPr>
                  <w:noProof/>
                </w:rPr>
                <w:t>2</w:t>
              </w:r>
            </w:fldSimple>
          </w:p>
          <w:p w14:paraId="3804AF8A" w14:textId="73B68394" w:rsidR="00C24B64" w:rsidRPr="007347E3" w:rsidRDefault="00C24B64" w:rsidP="00C24B64">
            <w:pPr>
              <w:pStyle w:val="Footer"/>
            </w:pPr>
            <w:r w:rsidRPr="007347E3">
              <w:t>January 2024</w:t>
            </w:r>
            <w:r w:rsidR="007778E6" w:rsidRPr="007347E3">
              <w:tab/>
            </w:r>
            <w:r w:rsidR="007778E6" w:rsidRPr="007347E3">
              <w:tab/>
            </w:r>
            <w:r w:rsidRPr="007347E3">
              <w:t>GFO-23-306</w:t>
            </w:r>
          </w:p>
          <w:p w14:paraId="17E2006E" w14:textId="0950AD82" w:rsidR="00C24B64" w:rsidRPr="007347E3" w:rsidRDefault="00C24B64" w:rsidP="00C24B64">
            <w:pPr>
              <w:pStyle w:val="Footer"/>
              <w:jc w:val="right"/>
            </w:pPr>
            <w:r w:rsidRPr="007347E3">
              <w:t>Grid-Supportive Transportation Electrification</w:t>
            </w:r>
          </w:p>
        </w:sdtContent>
      </w:sdt>
    </w:sdtContent>
  </w:sdt>
  <w:p w14:paraId="3C6A80AA" w14:textId="5D917941" w:rsidR="00C24B64" w:rsidRPr="007347E3" w:rsidRDefault="00C24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043" w14:textId="77777777" w:rsidR="00C24B64" w:rsidRDefault="00C2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B75" w14:textId="77777777" w:rsidR="0047263F" w:rsidRDefault="0047263F" w:rsidP="009A00A4">
      <w:pPr>
        <w:spacing w:after="0" w:line="240" w:lineRule="auto"/>
      </w:pPr>
      <w:r>
        <w:separator/>
      </w:r>
    </w:p>
  </w:footnote>
  <w:footnote w:type="continuationSeparator" w:id="0">
    <w:p w14:paraId="7F999FE5" w14:textId="77777777" w:rsidR="0047263F" w:rsidRDefault="0047263F" w:rsidP="009A00A4">
      <w:pPr>
        <w:spacing w:after="0" w:line="240" w:lineRule="auto"/>
      </w:pPr>
      <w:r>
        <w:continuationSeparator/>
      </w:r>
    </w:p>
  </w:footnote>
  <w:footnote w:type="continuationNotice" w:id="1">
    <w:p w14:paraId="3DF4059D" w14:textId="77777777" w:rsidR="0047263F" w:rsidRDefault="0047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5E8" w14:textId="77777777" w:rsidR="00C24B64" w:rsidRDefault="00C24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6844" w14:textId="77777777" w:rsidR="00C24B64" w:rsidRDefault="00C2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347E3"/>
    <w:rsid w:val="00751039"/>
    <w:rsid w:val="00756607"/>
    <w:rsid w:val="00761974"/>
    <w:rsid w:val="007778E6"/>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24B64"/>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BADD3-D32C-4596-9092-B7D63A020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04C74-2E6A-45B9-9A70-6E72EA1CCA8E}">
  <ds:schemaRefs>
    <ds:schemaRef ds:uri="5067c814-4b34-462c-a21d-c185ff6548d2"/>
    <ds:schemaRef ds:uri="http://purl.org/dc/dcmitype/"/>
    <ds:schemaRef ds:uri="b4180f15-fbd5-4f1c-a958-ef9266d90db7"/>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785685f2-c2e1-4352-89aa-3faca8eaba52"/>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3223</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Johnson, Natalie@Energy</cp:lastModifiedBy>
  <cp:revision>11</cp:revision>
  <dcterms:created xsi:type="dcterms:W3CDTF">2023-09-29T19:48:00Z</dcterms:created>
  <dcterms:modified xsi:type="dcterms:W3CDTF">2023-12-30T04:40:00Z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254300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GrammarlyDocumentId">
    <vt:lpwstr>d2a8d1f1e3610ed842491a0d85e918783d6404f7be115f309dd59e171f43d24c</vt:lpwstr>
  </property>
</Properties>
</file>