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2C486403" w14:textId="21831543" w:rsidR="008B4D47" w:rsidRPr="00B203F1" w:rsidRDefault="008B4D47" w:rsidP="00B203F1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25269912" w14:textId="0889298E" w:rsidR="008B4D47" w:rsidRPr="00301A6A" w:rsidRDefault="00FD5252" w:rsidP="00A56963">
      <w:pPr>
        <w:numPr>
          <w:ilvl w:val="0"/>
          <w:numId w:val="3"/>
        </w:numPr>
        <w:spacing w:after="120"/>
      </w:pPr>
      <w:r w:rsidRPr="00301A6A">
        <w:t>If relevant, d</w:t>
      </w:r>
      <w:r w:rsidR="008B4D47" w:rsidRPr="00301A6A">
        <w:t>escribes at what scale the technology has been successfully demonstrated, including size or capacity, number of previous installations, location and duration, results, etc.)</w:t>
      </w:r>
    </w:p>
    <w:p w14:paraId="5B8222A4" w14:textId="56E7F731" w:rsidR="008B4D47" w:rsidRPr="00B203F1" w:rsidRDefault="00FD5252" w:rsidP="00B203F1">
      <w:pPr>
        <w:numPr>
          <w:ilvl w:val="0"/>
          <w:numId w:val="3"/>
        </w:numPr>
        <w:spacing w:after="120"/>
      </w:pPr>
      <w:r w:rsidRPr="00301A6A">
        <w:t>If relevant, d</w:t>
      </w:r>
      <w:r w:rsidR="008B4D47" w:rsidRPr="00301A6A">
        <w:t xml:space="preserve">escribes </w:t>
      </w:r>
      <w:r w:rsidR="008B4D47" w:rsidRPr="002C1625">
        <w:t>how the proposed demonstration will lead to increased adoption of the technology in California.</w:t>
      </w:r>
    </w:p>
    <w:p w14:paraId="2A77CACA" w14:textId="77777777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 how the proposed model/tool/study will be used by key stakeholders (</w:t>
      </w:r>
      <w:proofErr w:type="gramStart"/>
      <w:r w:rsidRPr="002C1625">
        <w:t>e.g.</w:t>
      </w:r>
      <w:proofErr w:type="gramEnd"/>
      <w:r w:rsidRPr="002C1625">
        <w:t xml:space="preserve"> policy-makers, project developers, other researchers, etc.)</w:t>
      </w:r>
    </w:p>
    <w:p w14:paraId="33EAD1D1" w14:textId="24E9A3F0" w:rsidR="008B4D47" w:rsidRDefault="008B4D47" w:rsidP="00B203F1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model/tool/study over that currently being used by key stakeholders.</w:t>
      </w:r>
    </w:p>
    <w:p w14:paraId="528005A8" w14:textId="1CF0A513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lastRenderedPageBreak/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3C6002B9" w14:textId="0B935CB7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>, and Section III.D.</w:t>
      </w:r>
      <w:r w:rsidR="007433B8">
        <w:t>3</w:t>
      </w:r>
      <w:r w:rsidRPr="002C1625">
        <w:t>, and Section III.D.8</w:t>
      </w:r>
    </w:p>
    <w:p w14:paraId="43DBA9A7" w14:textId="1FA1C9C7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5D2EFE"/>
    <w:p w14:paraId="180317BF" w14:textId="0300C9C6" w:rsidR="008B4D47" w:rsidRPr="00B264AA" w:rsidRDefault="008B4D47" w:rsidP="00A5520D">
      <w:pPr>
        <w:numPr>
          <w:ilvl w:val="0"/>
          <w:numId w:val="5"/>
        </w:numPr>
        <w:spacing w:after="60"/>
        <w:rPr>
          <w:strike/>
        </w:rPr>
      </w:pPr>
      <w:r w:rsidRPr="002C1625">
        <w:t xml:space="preserve">Explains how the proposed project will benefit California Investor-Owned Utility (IOU) ratepayers and provides clear, plausible, and justifiable (quantitative preferred) potential benefits. </w:t>
      </w:r>
    </w:p>
    <w:p w14:paraId="3AD46B05" w14:textId="5804FEEF" w:rsidR="008B4D47" w:rsidRPr="005D2EFE" w:rsidRDefault="008B4D47" w:rsidP="005D2EFE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2C1625">
        <w:t>Explains the path-to-market strategy including near-term (</w:t>
      </w:r>
      <w:proofErr w:type="gramStart"/>
      <w:r w:rsidRPr="002C1625">
        <w:t>i.e.</w:t>
      </w:r>
      <w:proofErr w:type="gramEnd"/>
      <w:r w:rsidRPr="002C1625">
        <w:t xml:space="preserve">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650ADF00" w14:textId="77777777" w:rsidR="00E45742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how outputs of the </w:t>
      </w:r>
      <w:r w:rsidRPr="00301A6A">
        <w:t xml:space="preserve">model/tool/study will benefit key stakeholders (e.g., streamline planning, help eliminate barriers, stimulate </w:t>
      </w:r>
      <w:r w:rsidRPr="002C1625">
        <w:t>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19997546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</w:t>
      </w:r>
      <w:r w:rsidR="005D2EFE">
        <w:t xml:space="preserve"> </w:t>
      </w:r>
      <w:r>
        <w:t>has appropriate qualifications</w:t>
      </w:r>
      <w:r w:rsidRPr="00941FBA">
        <w:t xml:space="preserve">, experience, financial </w:t>
      </w:r>
      <w:proofErr w:type="gramStart"/>
      <w:r w:rsidRPr="00941FBA">
        <w:t>stability</w:t>
      </w:r>
      <w:proofErr w:type="gramEnd"/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sectPr w:rsidR="00CF137E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0A03" w14:textId="77777777" w:rsidR="00963A5D" w:rsidRDefault="00963A5D" w:rsidP="008B4D47">
      <w:r>
        <w:separator/>
      </w:r>
    </w:p>
    <w:p w14:paraId="027AC508" w14:textId="77777777" w:rsidR="00963A5D" w:rsidRDefault="00963A5D" w:rsidP="008B4D47"/>
  </w:endnote>
  <w:endnote w:type="continuationSeparator" w:id="0">
    <w:p w14:paraId="0CFF1F64" w14:textId="77777777" w:rsidR="00963A5D" w:rsidRDefault="00963A5D" w:rsidP="008B4D47">
      <w:r>
        <w:continuationSeparator/>
      </w:r>
    </w:p>
    <w:p w14:paraId="3263EB2A" w14:textId="77777777" w:rsidR="00963A5D" w:rsidRDefault="00963A5D" w:rsidP="008B4D47"/>
  </w:endnote>
  <w:endnote w:type="continuationNotice" w:id="1">
    <w:p w14:paraId="6E3415C4" w14:textId="77777777" w:rsidR="00963A5D" w:rsidRDefault="00963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38B2" w14:textId="77777777" w:rsidR="004870CF" w:rsidRDefault="0048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5C05" w14:textId="4ADBC547" w:rsidR="004870CF" w:rsidRDefault="004870CF" w:rsidP="004870CF">
    <w:pPr>
      <w:pStyle w:val="Footer"/>
    </w:pPr>
    <w:r>
      <w:t>March</w:t>
    </w:r>
    <w:r w:rsidRPr="000B68A4">
      <w:rPr>
        <w:rFonts w:cs="Times New Roman"/>
      </w:rPr>
      <w:t xml:space="preserve"> 202</w:t>
    </w:r>
    <w:r>
      <w:t>4</w:t>
    </w:r>
    <w:r w:rsidRPr="000B68A4">
      <w:rPr>
        <w:rFonts w:cs="Times New Roman"/>
      </w:rPr>
      <w:t xml:space="preserve"> </w:t>
    </w:r>
    <w:r w:rsidRPr="000B68A4">
      <w:rPr>
        <w:rFonts w:cs="Times New Roman"/>
      </w:rPr>
      <w:tab/>
      <w:t xml:space="preserve">Page </w:t>
    </w:r>
    <w:r w:rsidRPr="000B68A4">
      <w:rPr>
        <w:rFonts w:cs="Times New Roman"/>
      </w:rPr>
      <w:fldChar w:fldCharType="begin"/>
    </w:r>
    <w:r w:rsidRPr="000B68A4">
      <w:rPr>
        <w:rFonts w:cs="Times New Roman"/>
      </w:rPr>
      <w:instrText xml:space="preserve"> PAGE   \* MERGEFORMAT </w:instrText>
    </w:r>
    <w:r w:rsidRPr="000B68A4">
      <w:rPr>
        <w:rFonts w:cs="Times New Roman"/>
      </w:rPr>
      <w:fldChar w:fldCharType="separate"/>
    </w:r>
    <w:r>
      <w:rPr>
        <w:rFonts w:cs="Times New Roman"/>
      </w:rPr>
      <w:t>2</w:t>
    </w:r>
    <w:r w:rsidRPr="000B68A4">
      <w:rPr>
        <w:rFonts w:cs="Times New Roman"/>
      </w:rPr>
      <w:fldChar w:fldCharType="end"/>
    </w:r>
    <w:r w:rsidRPr="000B68A4">
      <w:rPr>
        <w:rFonts w:cs="Times New Roman"/>
      </w:rPr>
      <w:tab/>
    </w:r>
    <w:r>
      <w:rPr>
        <w:rFonts w:cs="Times New Roman"/>
      </w:rPr>
      <w:t>GFO-23-311</w:t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t xml:space="preserve">Advancing Precipitation </w:t>
    </w:r>
  </w:p>
  <w:p w14:paraId="2F1FDF12" w14:textId="77777777" w:rsidR="004870CF" w:rsidRPr="000B68A4" w:rsidRDefault="004870CF" w:rsidP="004870CF">
    <w:pPr>
      <w:pStyle w:val="Footer"/>
    </w:pPr>
    <w:r>
      <w:tab/>
    </w:r>
    <w:r>
      <w:tab/>
      <w:t xml:space="preserve">Enhancement In California </w:t>
    </w:r>
  </w:p>
  <w:p w14:paraId="3EE31638" w14:textId="77777777" w:rsidR="004870CF" w:rsidRDefault="004870CF" w:rsidP="00701F98">
    <w:pPr>
      <w:pStyle w:val="Footer"/>
      <w:tabs>
        <w:tab w:val="clear" w:pos="8640"/>
        <w:tab w:val="right" w:pos="9360"/>
      </w:tabs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22BF" w14:textId="77777777" w:rsidR="004870CF" w:rsidRDefault="0048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E586" w14:textId="77777777" w:rsidR="00963A5D" w:rsidRDefault="00963A5D" w:rsidP="008B4D47">
      <w:r>
        <w:separator/>
      </w:r>
    </w:p>
    <w:p w14:paraId="2D791900" w14:textId="77777777" w:rsidR="00963A5D" w:rsidRDefault="00963A5D" w:rsidP="008B4D47"/>
  </w:footnote>
  <w:footnote w:type="continuationSeparator" w:id="0">
    <w:p w14:paraId="198080D1" w14:textId="77777777" w:rsidR="00963A5D" w:rsidRDefault="00963A5D" w:rsidP="008B4D47">
      <w:r>
        <w:continuationSeparator/>
      </w:r>
    </w:p>
    <w:p w14:paraId="71DA7F8E" w14:textId="77777777" w:rsidR="00963A5D" w:rsidRDefault="00963A5D" w:rsidP="008B4D47"/>
  </w:footnote>
  <w:footnote w:type="continuationNotice" w:id="1">
    <w:p w14:paraId="00491247" w14:textId="77777777" w:rsidR="00963A5D" w:rsidRDefault="00963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FCEB" w14:textId="77777777" w:rsidR="004870CF" w:rsidRDefault="0048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5161" w14:textId="77777777" w:rsidR="004870CF" w:rsidRDefault="0048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61D4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28B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53C43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1A6A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616E8"/>
    <w:rsid w:val="0047542B"/>
    <w:rsid w:val="004779D5"/>
    <w:rsid w:val="00480324"/>
    <w:rsid w:val="0048038B"/>
    <w:rsid w:val="00485905"/>
    <w:rsid w:val="004870CF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0152"/>
    <w:rsid w:val="005414C4"/>
    <w:rsid w:val="00542F64"/>
    <w:rsid w:val="00550449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5AFB"/>
    <w:rsid w:val="005A6041"/>
    <w:rsid w:val="005A718B"/>
    <w:rsid w:val="005B5BD1"/>
    <w:rsid w:val="005C413A"/>
    <w:rsid w:val="005C5CA2"/>
    <w:rsid w:val="005D2EFE"/>
    <w:rsid w:val="005D4018"/>
    <w:rsid w:val="005D4061"/>
    <w:rsid w:val="005D6685"/>
    <w:rsid w:val="005D6A14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470F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53F3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44C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3A5D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0CB0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520D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3F1"/>
    <w:rsid w:val="00B20A2D"/>
    <w:rsid w:val="00B264AA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85625"/>
    <w:rsid w:val="00D90AA3"/>
    <w:rsid w:val="00D91FFB"/>
    <w:rsid w:val="00D929F7"/>
    <w:rsid w:val="00D9343C"/>
    <w:rsid w:val="00D9517E"/>
    <w:rsid w:val="00D972BE"/>
    <w:rsid w:val="00DA0561"/>
    <w:rsid w:val="00DA66BC"/>
    <w:rsid w:val="00DA7A2E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26A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079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C6666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B6B12"/>
    <w:rsid w:val="00FC0654"/>
    <w:rsid w:val="00FC235F"/>
    <w:rsid w:val="00FC6A9D"/>
    <w:rsid w:val="00FC76EC"/>
    <w:rsid w:val="00FD4970"/>
    <w:rsid w:val="00FD5252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54C69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92ecc987-d12b-42b1-abee-10b37485ad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E14B354F4845B9218E49F7E0D878" ma:contentTypeVersion="14" ma:contentTypeDescription="Create a new document." ma:contentTypeScope="" ma:versionID="16f164efc345062098e71a85c39b50d6">
  <xsd:schema xmlns:xsd="http://www.w3.org/2001/XMLSchema" xmlns:xs="http://www.w3.org/2001/XMLSchema" xmlns:p="http://schemas.microsoft.com/office/2006/metadata/properties" xmlns:ns2="92ecc987-d12b-42b1-abee-10b37485ad0a" xmlns:ns3="5067c814-4b34-462c-a21d-c185ff6548d2" targetNamespace="http://schemas.microsoft.com/office/2006/metadata/properties" ma:root="true" ma:fieldsID="fcec3687ac7965fe5b997d0041001a0b" ns2:_="" ns3:_="">
    <xsd:import namespace="92ecc987-d12b-42b1-abee-10b37485ad0a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c987-d12b-42b1-abee-10b37485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92ecc987-d12b-42b1-abee-10b37485ad0a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A6735-A1F5-4AC7-9EFC-841EBADA6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c987-d12b-42b1-abee-10b37485ad0a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51</TotalTime>
  <Pages>4</Pages>
  <Words>752</Words>
  <Characters>5032</Characters>
  <Application>Microsoft Office Word</Application>
  <DocSecurity>0</DocSecurity>
  <Lines>167</Lines>
  <Paragraphs>103</Paragraphs>
  <ScaleCrop>false</ScaleCrop>
  <Company>California Energy Commission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Johnson, Natalie@Energy</cp:lastModifiedBy>
  <cp:revision>30</cp:revision>
  <cp:lastPrinted>2014-04-11T22:56:00Z</cp:lastPrinted>
  <dcterms:created xsi:type="dcterms:W3CDTF">2023-09-29T17:50:00Z</dcterms:created>
  <dcterms:modified xsi:type="dcterms:W3CDTF">2024-03-07T02:27:00Z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0x01010061E0E14B354F4845B9218E49F7E0D878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rammarlyDocumentId">
    <vt:lpwstr>6e16000cfaa66f6e920c9f5ff22060f1a274ca0dbf354fbcd29e9998243248d4</vt:lpwstr>
  </property>
</Properties>
</file>