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618" w:rsidP="00537618" w:rsidRDefault="00537618" w14:paraId="40D2F22E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Pr="008F5691" w:rsidR="00537618" w:rsidP="00537618" w:rsidRDefault="00537618" w14:paraId="77A1A061" w14:textId="7600783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 xml:space="preserve">NOTICE OF PROPOSED </w:t>
      </w:r>
      <w:r w:rsidR="00142021">
        <w:rPr>
          <w:rFonts w:ascii="Tahoma" w:hAnsi="Tahoma" w:cs="Tahoma"/>
          <w:b/>
          <w:bCs/>
          <w:sz w:val="28"/>
          <w:szCs w:val="28"/>
        </w:rPr>
        <w:t>ABSTRACT RESULTS</w:t>
      </w:r>
      <w:r>
        <w:rPr>
          <w:rFonts w:ascii="Tahoma" w:hAnsi="Tahoma" w:cs="Tahoma"/>
          <w:b/>
          <w:bCs/>
          <w:sz w:val="28"/>
          <w:szCs w:val="28"/>
        </w:rPr>
        <w:t xml:space="preserve"> (NOPA</w:t>
      </w:r>
      <w:r w:rsidR="00142021">
        <w:rPr>
          <w:rFonts w:ascii="Tahoma" w:hAnsi="Tahoma" w:cs="Tahoma"/>
          <w:b/>
          <w:bCs/>
          <w:sz w:val="28"/>
          <w:szCs w:val="28"/>
        </w:rPr>
        <w:t>R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:rsidRPr="005F094A" w:rsidR="00537618" w:rsidP="00537618" w:rsidRDefault="00537618" w14:paraId="0E92A8FF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</w:rPr>
      </w:pPr>
    </w:p>
    <w:p w:rsidRPr="005F094A" w:rsidR="00537618" w:rsidP="00537618" w:rsidRDefault="00E46063" w14:paraId="2B69E693" w14:textId="50766E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5F094A">
        <w:rPr>
          <w:rFonts w:ascii="Tahoma" w:hAnsi="Tahoma" w:cs="Tahoma"/>
          <w:b/>
          <w:bCs/>
          <w:color w:val="000000" w:themeColor="text1"/>
        </w:rPr>
        <w:t>Power Electronics for Zero Emission Residential Resilience (PEZERR)</w:t>
      </w:r>
    </w:p>
    <w:p w:rsidRPr="005F094A" w:rsidR="00537618" w:rsidP="00537618" w:rsidRDefault="00537618" w14:paraId="18BF6820" w14:textId="00FA03A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5F094A">
        <w:rPr>
          <w:rFonts w:ascii="Tahoma" w:hAnsi="Tahoma" w:cs="Tahoma"/>
          <w:b/>
          <w:bCs/>
          <w:color w:val="000000" w:themeColor="text1"/>
        </w:rPr>
        <w:t xml:space="preserve"> </w:t>
      </w:r>
      <w:r w:rsidRPr="005F094A" w:rsidR="00E46063">
        <w:rPr>
          <w:rFonts w:ascii="Tahoma" w:hAnsi="Tahoma" w:cs="Tahoma"/>
          <w:b/>
          <w:bCs/>
          <w:color w:val="000000" w:themeColor="text1"/>
        </w:rPr>
        <w:t>GFO-23-302</w:t>
      </w:r>
    </w:p>
    <w:p w:rsidRPr="005F094A" w:rsidR="00537618" w:rsidP="00537618" w:rsidRDefault="00E46063" w14:paraId="020A5B7C" w14:textId="316B2922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 w:rsidRPr="005F094A">
        <w:rPr>
          <w:rFonts w:ascii="Tahoma" w:hAnsi="Tahoma" w:cs="Tahoma"/>
          <w:b/>
          <w:bCs/>
          <w:color w:val="000000" w:themeColor="text1"/>
        </w:rPr>
        <w:t>March 7, 2024</w:t>
      </w:r>
    </w:p>
    <w:p w:rsidRPr="005F094A" w:rsidR="00537618" w:rsidP="00537618" w:rsidRDefault="00537618" w14:paraId="62645EF0" w14:textId="77777777">
      <w:pPr>
        <w:pStyle w:val="Default"/>
        <w:rPr>
          <w:rFonts w:ascii="Tahoma" w:hAnsi="Tahoma" w:cs="Tahoma"/>
          <w:color w:val="000000" w:themeColor="text1"/>
        </w:rPr>
      </w:pPr>
    </w:p>
    <w:p w:rsidRPr="005F094A" w:rsidR="00537618" w:rsidP="00537618" w:rsidRDefault="00537618" w14:paraId="3F9B148D" w14:textId="6FFE6844">
      <w:pPr>
        <w:rPr>
          <w:rFonts w:ascii="Tahoma" w:hAnsi="Tahoma" w:cs="Tahoma"/>
          <w:color w:val="000000" w:themeColor="text1"/>
        </w:rPr>
      </w:pPr>
      <w:r w:rsidRPr="622A823F" w:rsidR="00537618">
        <w:rPr>
          <w:rFonts w:ascii="Tahoma" w:hAnsi="Tahoma" w:cs="Tahoma"/>
          <w:color w:val="000000" w:themeColor="text1" w:themeTint="FF" w:themeShade="FF"/>
        </w:rPr>
        <w:t xml:space="preserve">On </w:t>
      </w:r>
      <w:r w:rsidRPr="622A823F" w:rsidR="00C83322">
        <w:rPr>
          <w:rFonts w:ascii="Tahoma" w:hAnsi="Tahoma" w:cs="Tahoma"/>
          <w:color w:val="000000" w:themeColor="text1" w:themeTint="FF" w:themeShade="FF"/>
        </w:rPr>
        <w:t>November 17</w:t>
      </w:r>
      <w:r w:rsidRPr="622A823F" w:rsidR="003002A4">
        <w:rPr>
          <w:rFonts w:ascii="Tahoma" w:hAnsi="Tahoma" w:cs="Tahoma"/>
          <w:color w:val="000000" w:themeColor="text1" w:themeTint="FF" w:themeShade="FF"/>
        </w:rPr>
        <w:t>, 2023</w:t>
      </w:r>
      <w:r w:rsidRPr="622A823F" w:rsidR="00537618">
        <w:rPr>
          <w:rFonts w:ascii="Tahoma" w:hAnsi="Tahoma" w:cs="Tahoma"/>
          <w:color w:val="000000" w:themeColor="text1" w:themeTint="FF" w:themeShade="FF"/>
        </w:rPr>
        <w:t xml:space="preserve">, the California Energy Commission (CEC) released a competitive solicitation to fund </w:t>
      </w:r>
      <w:r w:rsidRPr="622A823F" w:rsidR="003002A4">
        <w:rPr>
          <w:rFonts w:ascii="Tahoma" w:hAnsi="Tahoma" w:cs="Tahoma"/>
          <w:color w:val="000000" w:themeColor="text1" w:themeTint="FF" w:themeShade="FF"/>
        </w:rPr>
        <w:t xml:space="preserve">the deployment of emerging power electronics technologies that reduce the time, cost, and complexity of installing and integrating zero-emission backup power systems (e.g., behind-the-meter solar </w:t>
      </w:r>
      <w:r w:rsidRPr="622A823F" w:rsidR="1D8D2A97">
        <w:rPr>
          <w:rFonts w:ascii="Tahoma" w:hAnsi="Tahoma" w:cs="Tahoma"/>
          <w:color w:val="000000" w:themeColor="text1" w:themeTint="FF" w:themeShade="FF"/>
        </w:rPr>
        <w:t>photovoltaics</w:t>
      </w:r>
      <w:r w:rsidRPr="622A823F" w:rsidR="003002A4">
        <w:rPr>
          <w:rFonts w:ascii="Tahoma" w:hAnsi="Tahoma" w:cs="Tahoma"/>
          <w:color w:val="000000" w:themeColor="text1" w:themeTint="FF" w:themeShade="FF"/>
        </w:rPr>
        <w:t xml:space="preserve"> and energy storage) for powering critical loads during grid outages</w:t>
      </w:r>
      <w:r w:rsidRPr="622A823F" w:rsidR="00537618">
        <w:rPr>
          <w:rFonts w:ascii="Tahoma" w:hAnsi="Tahoma" w:cs="Tahoma"/>
          <w:color w:val="000000" w:themeColor="text1" w:themeTint="FF" w:themeShade="FF"/>
        </w:rPr>
        <w:t>. Up to $</w:t>
      </w:r>
      <w:r w:rsidRPr="622A823F" w:rsidR="005C2EE9">
        <w:rPr>
          <w:rFonts w:ascii="Tahoma" w:hAnsi="Tahoma" w:cs="Tahoma"/>
          <w:color w:val="000000" w:themeColor="text1" w:themeTint="FF" w:themeShade="FF"/>
        </w:rPr>
        <w:t>6,000,000</w:t>
      </w:r>
      <w:r w:rsidRPr="622A823F" w:rsidR="00537618">
        <w:rPr>
          <w:rFonts w:ascii="Tahoma" w:hAnsi="Tahoma" w:cs="Tahoma"/>
          <w:color w:val="000000" w:themeColor="text1" w:themeTint="FF" w:themeShade="FF"/>
        </w:rPr>
        <w:t xml:space="preserve"> in </w:t>
      </w:r>
      <w:r w:rsidRPr="622A823F" w:rsidR="005C2EE9">
        <w:rPr>
          <w:rFonts w:ascii="Tahoma" w:hAnsi="Tahoma" w:cs="Tahoma"/>
          <w:color w:val="000000" w:themeColor="text1" w:themeTint="FF" w:themeShade="FF"/>
        </w:rPr>
        <w:t>EPIC</w:t>
      </w:r>
      <w:r w:rsidRPr="622A823F" w:rsidR="00537618">
        <w:rPr>
          <w:rFonts w:ascii="Tahoma" w:hAnsi="Tahoma" w:cs="Tahoma"/>
          <w:color w:val="000000" w:themeColor="text1" w:themeTint="FF" w:themeShade="FF"/>
        </w:rPr>
        <w:t xml:space="preserve"> funding is available to fund applications in </w:t>
      </w:r>
      <w:r w:rsidRPr="622A823F" w:rsidR="0067578F">
        <w:rPr>
          <w:rFonts w:ascii="Tahoma" w:hAnsi="Tahoma" w:cs="Tahoma"/>
          <w:color w:val="000000" w:themeColor="text1" w:themeTint="FF" w:themeShade="FF"/>
        </w:rPr>
        <w:t>Power Electronics for Zero Emission Residential Resilience.</w:t>
      </w:r>
    </w:p>
    <w:p w:rsidRPr="005F094A" w:rsidR="00537618" w:rsidP="00537618" w:rsidRDefault="00537618" w14:paraId="1B4309E8" w14:textId="77777777">
      <w:pPr>
        <w:ind w:left="720"/>
        <w:rPr>
          <w:rFonts w:ascii="Tahoma" w:hAnsi="Tahoma" w:cs="Tahoma"/>
          <w:color w:val="000000" w:themeColor="text1"/>
        </w:rPr>
      </w:pPr>
    </w:p>
    <w:p w:rsidRPr="005F094A" w:rsidR="00142021" w:rsidP="00142021" w:rsidRDefault="00142021" w14:paraId="3324AC61" w14:textId="62DAF3FA">
      <w:pPr>
        <w:rPr>
          <w:rFonts w:ascii="Tahoma" w:hAnsi="Tahoma" w:cs="Tahoma"/>
          <w:color w:val="000000" w:themeColor="text1"/>
        </w:rPr>
      </w:pPr>
      <w:r w:rsidRPr="005F094A">
        <w:rPr>
          <w:rFonts w:ascii="Tahoma" w:hAnsi="Tahoma" w:cs="Tahoma"/>
          <w:color w:val="000000" w:themeColor="text1"/>
        </w:rPr>
        <w:t xml:space="preserve">This solicitation follows a two-phase process. During the Pre-Application Abstract phase, an evaluation committee evaluated Pre-Applications Abstracts based on the published screening and evaluation criteria in the solicitation application manual. </w:t>
      </w:r>
      <w:r w:rsidRPr="005F094A" w:rsidR="001C1117">
        <w:rPr>
          <w:rFonts w:ascii="Tahoma" w:hAnsi="Tahoma" w:cs="Tahoma"/>
          <w:color w:val="000000" w:themeColor="text1"/>
        </w:rPr>
        <w:t>E</w:t>
      </w:r>
      <w:r w:rsidRPr="005F094A" w:rsidR="008F03B0">
        <w:rPr>
          <w:rFonts w:ascii="Tahoma" w:hAnsi="Tahoma" w:cs="Tahoma"/>
          <w:color w:val="000000" w:themeColor="text1"/>
        </w:rPr>
        <w:t xml:space="preserve">valuation criteria </w:t>
      </w:r>
      <w:r w:rsidRPr="005F094A" w:rsidR="00D865FC">
        <w:rPr>
          <w:rFonts w:ascii="Tahoma" w:hAnsi="Tahoma" w:cs="Tahoma"/>
          <w:color w:val="000000" w:themeColor="text1"/>
        </w:rPr>
        <w:t>were each</w:t>
      </w:r>
      <w:r w:rsidRPr="005F094A" w:rsidR="008F03B0">
        <w:rPr>
          <w:rFonts w:ascii="Tahoma" w:hAnsi="Tahoma" w:cs="Tahoma"/>
          <w:color w:val="000000" w:themeColor="text1"/>
        </w:rPr>
        <w:t xml:space="preserve"> evaluated on a binary “Pass” / “No Pass” basis. </w:t>
      </w:r>
      <w:r w:rsidRPr="005F094A">
        <w:rPr>
          <w:rFonts w:ascii="Tahoma" w:hAnsi="Tahoma" w:cs="Tahoma"/>
          <w:color w:val="000000" w:themeColor="text1"/>
        </w:rPr>
        <w:t xml:space="preserve">The evaluation committee members’ </w:t>
      </w:r>
      <w:r w:rsidRPr="005F094A" w:rsidR="002E259F">
        <w:rPr>
          <w:rFonts w:ascii="Tahoma" w:hAnsi="Tahoma" w:cs="Tahoma"/>
          <w:color w:val="000000" w:themeColor="text1"/>
        </w:rPr>
        <w:t xml:space="preserve">combined </w:t>
      </w:r>
      <w:r w:rsidRPr="005F094A" w:rsidR="00142880">
        <w:rPr>
          <w:rFonts w:ascii="Tahoma" w:hAnsi="Tahoma" w:cs="Tahoma"/>
          <w:color w:val="000000" w:themeColor="text1"/>
        </w:rPr>
        <w:t>assessments</w:t>
      </w:r>
      <w:r w:rsidRPr="005F094A">
        <w:rPr>
          <w:rFonts w:ascii="Tahoma" w:hAnsi="Tahoma" w:cs="Tahoma"/>
          <w:color w:val="000000" w:themeColor="text1"/>
        </w:rPr>
        <w:t xml:space="preserve"> determined </w:t>
      </w:r>
      <w:r w:rsidRPr="005F094A" w:rsidR="00142880">
        <w:rPr>
          <w:rFonts w:ascii="Tahoma" w:hAnsi="Tahoma" w:cs="Tahoma"/>
          <w:color w:val="000000" w:themeColor="text1"/>
        </w:rPr>
        <w:t>each</w:t>
      </w:r>
      <w:r w:rsidRPr="005F094A">
        <w:rPr>
          <w:rFonts w:ascii="Tahoma" w:hAnsi="Tahoma" w:cs="Tahoma"/>
          <w:color w:val="000000" w:themeColor="text1"/>
        </w:rPr>
        <w:t xml:space="preserve"> Applicant’s </w:t>
      </w:r>
      <w:r w:rsidRPr="005F094A" w:rsidR="007C655F">
        <w:rPr>
          <w:rFonts w:ascii="Tahoma" w:hAnsi="Tahoma" w:cs="Tahoma"/>
          <w:color w:val="000000" w:themeColor="text1"/>
        </w:rPr>
        <w:t>eligibility to submit a full application under Phase Two</w:t>
      </w:r>
      <w:r w:rsidRPr="005F094A">
        <w:rPr>
          <w:rFonts w:ascii="Tahoma" w:hAnsi="Tahoma" w:cs="Tahoma"/>
          <w:color w:val="000000" w:themeColor="text1"/>
        </w:rPr>
        <w:t>.</w:t>
      </w:r>
    </w:p>
    <w:p w:rsidRPr="005F094A" w:rsidR="00142021" w:rsidP="00537618" w:rsidRDefault="00142021" w14:paraId="2F42DCFD" w14:textId="1665392D">
      <w:pPr>
        <w:rPr>
          <w:rFonts w:ascii="Tahoma" w:hAnsi="Tahoma" w:cs="Tahoma"/>
          <w:color w:val="000000" w:themeColor="text1"/>
        </w:rPr>
      </w:pPr>
    </w:p>
    <w:p w:rsidRPr="005F094A" w:rsidR="00142021" w:rsidP="6E1EEE9F" w:rsidRDefault="00142021" w14:paraId="444F3369" w14:textId="7DC56047">
      <w:pPr>
        <w:rPr>
          <w:rFonts w:ascii="Tahoma" w:hAnsi="Tahoma" w:cs="Tahoma"/>
          <w:color w:val="000000" w:themeColor="text1"/>
        </w:rPr>
      </w:pPr>
      <w:r w:rsidRPr="622A823F" w:rsidR="00142021">
        <w:rPr>
          <w:rFonts w:ascii="Tahoma" w:hAnsi="Tahoma" w:cs="Tahoma"/>
          <w:color w:val="000000" w:themeColor="text1" w:themeTint="FF" w:themeShade="FF"/>
        </w:rPr>
        <w:t xml:space="preserve">Only Pre-Application Abstracts </w:t>
      </w:r>
      <w:r w:rsidRPr="622A823F" w:rsidR="00D05CD6">
        <w:rPr>
          <w:rFonts w:ascii="Tahoma" w:hAnsi="Tahoma" w:cs="Tahoma"/>
          <w:color w:val="000000" w:themeColor="text1" w:themeTint="FF" w:themeShade="FF"/>
        </w:rPr>
        <w:t xml:space="preserve">that </w:t>
      </w:r>
      <w:r w:rsidRPr="622A823F" w:rsidR="0BE5BC25">
        <w:rPr>
          <w:rFonts w:ascii="Tahoma" w:hAnsi="Tahoma" w:cs="Tahoma"/>
          <w:color w:val="000000" w:themeColor="text1" w:themeTint="FF" w:themeShade="FF"/>
        </w:rPr>
        <w:t xml:space="preserve">have </w:t>
      </w:r>
      <w:r w:rsidRPr="622A823F" w:rsidR="00D05CD6">
        <w:rPr>
          <w:rFonts w:ascii="Tahoma" w:hAnsi="Tahoma" w:cs="Tahoma"/>
          <w:color w:val="000000" w:themeColor="text1" w:themeTint="FF" w:themeShade="FF"/>
        </w:rPr>
        <w:t>received</w:t>
      </w:r>
      <w:r w:rsidRPr="622A823F" w:rsidR="0066767D">
        <w:rPr>
          <w:rFonts w:ascii="Tahoma" w:hAnsi="Tahoma" w:cs="Tahoma"/>
          <w:color w:val="000000" w:themeColor="text1" w:themeTint="FF" w:themeShade="FF"/>
        </w:rPr>
        <w:t xml:space="preserve"> unanimous</w:t>
      </w:r>
      <w:r w:rsidRPr="622A823F" w:rsidR="00D05CD6">
        <w:rPr>
          <w:rFonts w:ascii="Tahoma" w:hAnsi="Tahoma" w:cs="Tahoma"/>
          <w:color w:val="000000" w:themeColor="text1" w:themeTint="FF" w:themeShade="FF"/>
        </w:rPr>
        <w:t xml:space="preserve"> </w:t>
      </w:r>
      <w:r w:rsidRPr="622A823F" w:rsidR="00FF1FA3">
        <w:rPr>
          <w:rFonts w:ascii="Tahoma" w:hAnsi="Tahoma" w:cs="Tahoma"/>
          <w:color w:val="000000" w:themeColor="text1" w:themeTint="FF" w:themeShade="FF"/>
        </w:rPr>
        <w:t xml:space="preserve">Passing marks from evaluation </w:t>
      </w:r>
      <w:r w:rsidRPr="622A823F" w:rsidR="00A16359">
        <w:rPr>
          <w:rFonts w:ascii="Tahoma" w:hAnsi="Tahoma" w:cs="Tahoma"/>
          <w:color w:val="000000" w:themeColor="text1" w:themeTint="FF" w:themeShade="FF"/>
        </w:rPr>
        <w:t xml:space="preserve">committee members </w:t>
      </w:r>
      <w:r w:rsidRPr="622A823F" w:rsidR="00FF1FA3">
        <w:rPr>
          <w:rFonts w:ascii="Tahoma" w:hAnsi="Tahoma" w:cs="Tahoma"/>
          <w:color w:val="000000" w:themeColor="text1" w:themeTint="FF" w:themeShade="FF"/>
        </w:rPr>
        <w:t xml:space="preserve">on each </w:t>
      </w:r>
      <w:r w:rsidRPr="622A823F" w:rsidR="00A16359">
        <w:rPr>
          <w:rFonts w:ascii="Tahoma" w:hAnsi="Tahoma" w:cs="Tahoma"/>
          <w:color w:val="000000" w:themeColor="text1" w:themeTint="FF" w:themeShade="FF"/>
        </w:rPr>
        <w:t xml:space="preserve">technical </w:t>
      </w:r>
      <w:r w:rsidRPr="622A823F" w:rsidR="00FF1FA3">
        <w:rPr>
          <w:rFonts w:ascii="Tahoma" w:hAnsi="Tahoma" w:cs="Tahoma"/>
          <w:color w:val="000000" w:themeColor="text1" w:themeTint="FF" w:themeShade="FF"/>
        </w:rPr>
        <w:t>criteri</w:t>
      </w:r>
      <w:r w:rsidRPr="622A823F" w:rsidR="7EB02B15">
        <w:rPr>
          <w:rFonts w:ascii="Tahoma" w:hAnsi="Tahoma" w:cs="Tahoma"/>
          <w:color w:val="000000" w:themeColor="text1" w:themeTint="FF" w:themeShade="FF"/>
        </w:rPr>
        <w:t>on</w:t>
      </w:r>
      <w:r w:rsidRPr="622A823F" w:rsidR="00A16359">
        <w:rPr>
          <w:rFonts w:ascii="Tahoma" w:hAnsi="Tahoma" w:cs="Tahoma"/>
          <w:color w:val="000000" w:themeColor="text1" w:themeTint="FF" w:themeShade="FF"/>
        </w:rPr>
        <w:t xml:space="preserve"> </w:t>
      </w:r>
      <w:r w:rsidRPr="622A823F" w:rsidR="1564A758">
        <w:rPr>
          <w:rFonts w:ascii="Tahoma" w:hAnsi="Tahoma" w:cs="Tahoma"/>
          <w:color w:val="000000" w:themeColor="text1" w:themeTint="FF" w:themeShade="FF"/>
        </w:rPr>
        <w:t>are</w:t>
      </w:r>
      <w:r w:rsidRPr="622A823F" w:rsidR="00142021">
        <w:rPr>
          <w:rFonts w:ascii="Tahoma" w:hAnsi="Tahoma" w:cs="Tahoma"/>
          <w:color w:val="000000" w:themeColor="text1" w:themeTint="FF" w:themeShade="FF"/>
        </w:rPr>
        <w:t xml:space="preserve"> eligible to </w:t>
      </w:r>
      <w:r w:rsidRPr="622A823F" w:rsidR="00142021">
        <w:rPr>
          <w:rFonts w:ascii="Tahoma" w:hAnsi="Tahoma" w:cs="Tahoma"/>
          <w:color w:val="000000" w:themeColor="text1" w:themeTint="FF" w:themeShade="FF"/>
        </w:rPr>
        <w:t>submit</w:t>
      </w:r>
      <w:r w:rsidRPr="622A823F" w:rsidR="00142021">
        <w:rPr>
          <w:rFonts w:ascii="Tahoma" w:hAnsi="Tahoma" w:cs="Tahoma"/>
          <w:color w:val="000000" w:themeColor="text1" w:themeTint="FF" w:themeShade="FF"/>
        </w:rPr>
        <w:t xml:space="preserve"> a Full Application. Applicants who are ineligible to </w:t>
      </w:r>
      <w:r w:rsidRPr="622A823F" w:rsidR="00142021">
        <w:rPr>
          <w:rFonts w:ascii="Tahoma" w:hAnsi="Tahoma" w:cs="Tahoma"/>
          <w:color w:val="000000" w:themeColor="text1" w:themeTint="FF" w:themeShade="FF"/>
        </w:rPr>
        <w:t>submit</w:t>
      </w:r>
      <w:r w:rsidRPr="622A823F" w:rsidR="00142021">
        <w:rPr>
          <w:rFonts w:ascii="Tahoma" w:hAnsi="Tahoma" w:cs="Tahoma"/>
          <w:color w:val="000000" w:themeColor="text1" w:themeTint="FF" w:themeShade="FF"/>
        </w:rPr>
        <w:t xml:space="preserve"> a Full Application may request a debriefing on their Pre-Application Abstract</w:t>
      </w:r>
      <w:r w:rsidRPr="622A823F" w:rsidR="264D1FAB">
        <w:rPr>
          <w:rFonts w:ascii="Tahoma" w:hAnsi="Tahoma" w:cs="Tahoma"/>
          <w:color w:val="000000" w:themeColor="text1" w:themeTint="FF" w:themeShade="FF"/>
        </w:rPr>
        <w:t>.</w:t>
      </w:r>
    </w:p>
    <w:p w:rsidRPr="005F094A" w:rsidR="00142021" w:rsidP="00537618" w:rsidRDefault="00142021" w14:paraId="34ABC2A1" w14:textId="77777777">
      <w:pPr>
        <w:rPr>
          <w:rFonts w:ascii="Tahoma" w:hAnsi="Tahoma" w:cs="Tahoma"/>
          <w:color w:val="000000" w:themeColor="text1"/>
        </w:rPr>
      </w:pPr>
    </w:p>
    <w:p w:rsidRPr="005F094A" w:rsidR="00142021" w:rsidP="00142021" w:rsidRDefault="00142021" w14:paraId="261F742F" w14:textId="6029EAB9">
      <w:pPr>
        <w:rPr>
          <w:rFonts w:ascii="Tahoma" w:hAnsi="Tahoma" w:cs="Tahoma"/>
          <w:color w:val="000000" w:themeColor="text1"/>
        </w:rPr>
      </w:pPr>
      <w:r w:rsidRPr="622A823F" w:rsidR="00142021">
        <w:rPr>
          <w:rFonts w:ascii="Tahoma" w:hAnsi="Tahoma" w:cs="Tahoma"/>
          <w:color w:val="000000" w:themeColor="text1" w:themeTint="FF" w:themeShade="FF"/>
        </w:rPr>
        <w:t xml:space="preserve">Eligible Applicants are qualified to </w:t>
      </w:r>
      <w:r w:rsidRPr="622A823F" w:rsidR="00142021">
        <w:rPr>
          <w:rFonts w:ascii="Tahoma" w:hAnsi="Tahoma" w:cs="Tahoma"/>
          <w:color w:val="000000" w:themeColor="text1" w:themeTint="FF" w:themeShade="FF"/>
        </w:rPr>
        <w:t>submit</w:t>
      </w:r>
      <w:r w:rsidRPr="622A823F" w:rsidR="00142021">
        <w:rPr>
          <w:rFonts w:ascii="Tahoma" w:hAnsi="Tahoma" w:cs="Tahoma"/>
          <w:color w:val="000000" w:themeColor="text1" w:themeTint="FF" w:themeShade="FF"/>
        </w:rPr>
        <w:t xml:space="preserve"> a Full Application </w:t>
      </w:r>
      <w:r w:rsidRPr="622A823F" w:rsidR="00142021">
        <w:rPr>
          <w:rFonts w:ascii="Tahoma" w:hAnsi="Tahoma" w:cs="Tahoma"/>
          <w:color w:val="000000" w:themeColor="text1" w:themeTint="FF" w:themeShade="FF"/>
        </w:rPr>
        <w:t>in accordance with</w:t>
      </w:r>
      <w:r w:rsidRPr="622A823F" w:rsidR="00142021">
        <w:rPr>
          <w:rFonts w:ascii="Tahoma" w:hAnsi="Tahoma" w:cs="Tahoma"/>
          <w:color w:val="000000" w:themeColor="text1" w:themeTint="FF" w:themeShade="FF"/>
        </w:rPr>
        <w:t xml:space="preserve"> solicitation requirements</w:t>
      </w:r>
      <w:r w:rsidRPr="622A823F" w:rsidR="44240AF2">
        <w:rPr>
          <w:rFonts w:ascii="Tahoma" w:hAnsi="Tahoma" w:cs="Tahoma"/>
          <w:color w:val="000000" w:themeColor="text1" w:themeTint="FF" w:themeShade="FF"/>
        </w:rPr>
        <w:t>, and these applicants</w:t>
      </w:r>
      <w:r w:rsidRPr="622A823F" w:rsidR="00142021">
        <w:rPr>
          <w:rFonts w:ascii="Tahoma" w:hAnsi="Tahoma" w:cs="Tahoma"/>
          <w:color w:val="000000" w:themeColor="text1" w:themeTint="FF" w:themeShade="FF"/>
        </w:rPr>
        <w:t xml:space="preserve"> cannot request a debriefing until after the Notice of Proposed Awards </w:t>
      </w:r>
      <w:r w:rsidRPr="622A823F" w:rsidR="56D39BFC">
        <w:rPr>
          <w:rFonts w:ascii="Tahoma" w:hAnsi="Tahoma" w:cs="Tahoma"/>
          <w:color w:val="000000" w:themeColor="text1" w:themeTint="FF" w:themeShade="FF"/>
        </w:rPr>
        <w:t xml:space="preserve">for the Full Applications </w:t>
      </w:r>
      <w:r w:rsidRPr="622A823F" w:rsidR="00142021">
        <w:rPr>
          <w:rFonts w:ascii="Tahoma" w:hAnsi="Tahoma" w:cs="Tahoma"/>
          <w:color w:val="000000" w:themeColor="text1" w:themeTint="FF" w:themeShade="FF"/>
        </w:rPr>
        <w:t>has been published.</w:t>
      </w:r>
    </w:p>
    <w:p w:rsidRPr="005F094A" w:rsidR="00537618" w:rsidP="00537618" w:rsidRDefault="00537618" w14:paraId="26642D1A" w14:textId="77777777">
      <w:pPr>
        <w:rPr>
          <w:rFonts w:ascii="Tahoma" w:hAnsi="Tahoma" w:cs="Tahoma"/>
          <w:color w:val="000000" w:themeColor="text1"/>
        </w:rPr>
      </w:pPr>
    </w:p>
    <w:p w:rsidRPr="0094127E" w:rsidR="00537618" w:rsidP="00537618" w:rsidRDefault="00537618" w14:paraId="166F0D1F" w14:textId="32FA4313">
      <w:pPr>
        <w:autoSpaceDE w:val="0"/>
        <w:autoSpaceDN w:val="0"/>
        <w:adjustRightInd w:val="0"/>
        <w:rPr>
          <w:rFonts w:ascii="Tahoma" w:hAnsi="Tahoma" w:cs="Tahoma"/>
        </w:rPr>
      </w:pPr>
      <w:r w:rsidRPr="005F094A">
        <w:rPr>
          <w:rFonts w:ascii="Tahoma" w:hAnsi="Tahoma" w:cs="Tahoma"/>
          <w:color w:val="000000" w:themeColor="text1"/>
        </w:rPr>
        <w:t>This notice and awardees for GFO-</w:t>
      </w:r>
      <w:r w:rsidRPr="005F094A" w:rsidR="008A029B">
        <w:rPr>
          <w:rFonts w:ascii="Tahoma" w:hAnsi="Tahoma" w:cs="Tahoma"/>
          <w:color w:val="000000" w:themeColor="text1"/>
        </w:rPr>
        <w:t>23-30</w:t>
      </w:r>
      <w:r w:rsidRPr="005F094A" w:rsidR="00CD3404">
        <w:rPr>
          <w:rFonts w:ascii="Tahoma" w:hAnsi="Tahoma" w:cs="Tahoma"/>
          <w:color w:val="000000" w:themeColor="text1"/>
        </w:rPr>
        <w:t>2</w:t>
      </w:r>
      <w:r w:rsidRPr="005F094A">
        <w:rPr>
          <w:rFonts w:ascii="Tahoma" w:hAnsi="Tahoma" w:cs="Tahoma"/>
          <w:color w:val="000000" w:themeColor="text1"/>
        </w:rPr>
        <w:t xml:space="preserve"> are posted on the CEC’s website at </w:t>
      </w:r>
      <w:hyperlink w:history="1" r:id="rId1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:rsidR="00537618" w:rsidP="00537618" w:rsidRDefault="00537618" w14:paraId="3D571DA7" w14:textId="77777777">
      <w:pPr>
        <w:rPr>
          <w:rFonts w:ascii="Tahoma" w:hAnsi="Tahoma" w:cs="Tahoma"/>
          <w:color w:val="000000"/>
        </w:rPr>
      </w:pPr>
    </w:p>
    <w:p w:rsidRPr="00B1191E" w:rsidR="00537618" w:rsidP="00537618" w:rsidRDefault="00537618" w14:paraId="52195CC5" w14:textId="77777777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:rsidRPr="00B1191E" w:rsidR="00537618" w:rsidP="00537618" w:rsidRDefault="00537618" w14:paraId="3208C7E3" w14:textId="77777777">
      <w:pPr>
        <w:jc w:val="center"/>
        <w:rPr>
          <w:rFonts w:ascii="Tahoma" w:hAnsi="Tahoma" w:cs="Tahoma"/>
        </w:rPr>
      </w:pPr>
    </w:p>
    <w:p w:rsidRPr="005F094A" w:rsidR="00537618" w:rsidP="00537618" w:rsidRDefault="00CD3404" w14:paraId="15E90C89" w14:textId="42E3D08D">
      <w:pPr>
        <w:jc w:val="center"/>
        <w:rPr>
          <w:rFonts w:ascii="Tahoma" w:hAnsi="Tahoma" w:cs="Tahoma"/>
          <w:color w:val="000000" w:themeColor="text1"/>
        </w:rPr>
      </w:pPr>
      <w:r w:rsidRPr="005F094A">
        <w:rPr>
          <w:rFonts w:ascii="Tahoma" w:hAnsi="Tahoma" w:cs="Tahoma"/>
          <w:color w:val="000000" w:themeColor="text1"/>
        </w:rPr>
        <w:t>Phil Dyer</w:t>
      </w:r>
      <w:r w:rsidRPr="005F094A" w:rsidR="00537618">
        <w:rPr>
          <w:rFonts w:ascii="Tahoma" w:hAnsi="Tahoma" w:cs="Tahoma"/>
          <w:color w:val="000000" w:themeColor="text1"/>
        </w:rPr>
        <w:t>, Commission Agreement Officer</w:t>
      </w:r>
    </w:p>
    <w:p w:rsidRPr="005F094A" w:rsidR="009E6C35" w:rsidP="00C45375" w:rsidRDefault="00537618" w14:paraId="4F8126A4" w14:textId="7DA87619">
      <w:pPr>
        <w:jc w:val="center"/>
        <w:rPr>
          <w:color w:val="000000" w:themeColor="text1"/>
        </w:rPr>
      </w:pPr>
      <w:r w:rsidRPr="005F094A">
        <w:rPr>
          <w:rFonts w:ascii="Tahoma" w:hAnsi="Tahoma" w:cs="Tahoma"/>
          <w:color w:val="000000" w:themeColor="text1"/>
        </w:rPr>
        <w:t xml:space="preserve">Email: </w:t>
      </w:r>
      <w:hyperlink w:history="1" r:id="rId12">
        <w:r w:rsidRPr="001A262C" w:rsidR="005F094A">
          <w:rPr>
            <w:rStyle w:val="Hyperlink"/>
            <w:rFonts w:ascii="Tahoma" w:hAnsi="Tahoma" w:cs="Tahoma"/>
          </w:rPr>
          <w:t>phil.dyer@energy.ca.gov</w:t>
        </w:r>
      </w:hyperlink>
      <w:r w:rsidR="005F094A">
        <w:rPr>
          <w:rFonts w:ascii="Tahoma" w:hAnsi="Tahoma" w:cs="Tahoma"/>
          <w:color w:val="000000" w:themeColor="text1"/>
        </w:rPr>
        <w:t xml:space="preserve"> </w:t>
      </w:r>
    </w:p>
    <w:sectPr w:rsidRPr="005F094A" w:rsidR="009E6C35" w:rsidSect="009E71AE">
      <w:headerReference w:type="default" r:id="rId13"/>
      <w:headerReference w:type="first" r:id="rId14"/>
      <w:footerReference w:type="first" r:id="rId15"/>
      <w:pgSz w:w="12240" w:h="15840" w:orient="portrait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1AE" w:rsidP="00F86D2B" w:rsidRDefault="009E71AE" w14:paraId="1C06F211" w14:textId="77777777">
      <w:r>
        <w:separator/>
      </w:r>
    </w:p>
  </w:endnote>
  <w:endnote w:type="continuationSeparator" w:id="0">
    <w:p w:rsidR="009E71AE" w:rsidP="00F86D2B" w:rsidRDefault="009E71AE" w14:paraId="670A50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11A5" w:rsidP="002D11A5" w:rsidRDefault="00E95AA9" w14:paraId="36AC8CA5" w14:textId="1F81AC6B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1AE" w:rsidP="00F86D2B" w:rsidRDefault="009E71AE" w14:paraId="78DB2FE9" w14:textId="77777777">
      <w:r>
        <w:separator/>
      </w:r>
    </w:p>
  </w:footnote>
  <w:footnote w:type="continuationSeparator" w:id="0">
    <w:p w:rsidR="009E71AE" w:rsidP="00F86D2B" w:rsidRDefault="009E71AE" w14:paraId="5C6A5E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D2D" w:rsidP="00E210F6" w:rsidRDefault="003E0D2D" w14:paraId="70B2CEFA" w14:textId="77777777">
    <w:pPr>
      <w:rPr>
        <w:rFonts w:ascii="Arial" w:hAnsi="Arial" w:cs="Arial"/>
      </w:rPr>
    </w:pPr>
  </w:p>
  <w:p w:rsidR="003E0D2D" w:rsidRDefault="003E0D2D" w14:paraId="736D95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210F6" w:rsidP="002D11A5" w:rsidRDefault="002D11A5" w14:paraId="0CC19A77" w14:textId="0A4518F0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00311810">
    <w:abstractNumId w:val="0"/>
  </w:num>
  <w:num w:numId="2" w16cid:durableId="208745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2021"/>
    <w:rsid w:val="00142880"/>
    <w:rsid w:val="0014731B"/>
    <w:rsid w:val="001C1117"/>
    <w:rsid w:val="001F62F3"/>
    <w:rsid w:val="00274066"/>
    <w:rsid w:val="002A5F7A"/>
    <w:rsid w:val="002D11A5"/>
    <w:rsid w:val="002E259F"/>
    <w:rsid w:val="003002A4"/>
    <w:rsid w:val="00300FB1"/>
    <w:rsid w:val="00354A2A"/>
    <w:rsid w:val="003E0D2D"/>
    <w:rsid w:val="00415DE9"/>
    <w:rsid w:val="00430859"/>
    <w:rsid w:val="00437D5F"/>
    <w:rsid w:val="00441B5B"/>
    <w:rsid w:val="004504D5"/>
    <w:rsid w:val="004A1AAA"/>
    <w:rsid w:val="004A4C18"/>
    <w:rsid w:val="004B2F65"/>
    <w:rsid w:val="004D128F"/>
    <w:rsid w:val="005217F1"/>
    <w:rsid w:val="00524EA9"/>
    <w:rsid w:val="00527817"/>
    <w:rsid w:val="00537618"/>
    <w:rsid w:val="005568CA"/>
    <w:rsid w:val="00560FFC"/>
    <w:rsid w:val="00571730"/>
    <w:rsid w:val="00577D95"/>
    <w:rsid w:val="00583845"/>
    <w:rsid w:val="005B49B4"/>
    <w:rsid w:val="005C2EE9"/>
    <w:rsid w:val="005E6FA2"/>
    <w:rsid w:val="005F094A"/>
    <w:rsid w:val="006511D6"/>
    <w:rsid w:val="0066767D"/>
    <w:rsid w:val="0067578F"/>
    <w:rsid w:val="006A57AF"/>
    <w:rsid w:val="006D3827"/>
    <w:rsid w:val="006E146A"/>
    <w:rsid w:val="006F15CC"/>
    <w:rsid w:val="007134AE"/>
    <w:rsid w:val="007211FC"/>
    <w:rsid w:val="007246B6"/>
    <w:rsid w:val="00751C0F"/>
    <w:rsid w:val="0077265A"/>
    <w:rsid w:val="00777798"/>
    <w:rsid w:val="00780DD8"/>
    <w:rsid w:val="0078154A"/>
    <w:rsid w:val="00783717"/>
    <w:rsid w:val="007C655F"/>
    <w:rsid w:val="0081533B"/>
    <w:rsid w:val="00846985"/>
    <w:rsid w:val="0085584C"/>
    <w:rsid w:val="0086012E"/>
    <w:rsid w:val="00891290"/>
    <w:rsid w:val="008A029B"/>
    <w:rsid w:val="008E0C99"/>
    <w:rsid w:val="008E1433"/>
    <w:rsid w:val="008E3926"/>
    <w:rsid w:val="008E7852"/>
    <w:rsid w:val="008F03B0"/>
    <w:rsid w:val="00910710"/>
    <w:rsid w:val="009407F5"/>
    <w:rsid w:val="009E6C35"/>
    <w:rsid w:val="009E71AE"/>
    <w:rsid w:val="009E754B"/>
    <w:rsid w:val="00A15FA8"/>
    <w:rsid w:val="00A16359"/>
    <w:rsid w:val="00A17202"/>
    <w:rsid w:val="00A3384C"/>
    <w:rsid w:val="00A36CF5"/>
    <w:rsid w:val="00A5258C"/>
    <w:rsid w:val="00A73089"/>
    <w:rsid w:val="00AD21FC"/>
    <w:rsid w:val="00AE05B9"/>
    <w:rsid w:val="00AF7E43"/>
    <w:rsid w:val="00B80E72"/>
    <w:rsid w:val="00B84D31"/>
    <w:rsid w:val="00B906E9"/>
    <w:rsid w:val="00B934D2"/>
    <w:rsid w:val="00BA1317"/>
    <w:rsid w:val="00BA3F4C"/>
    <w:rsid w:val="00BB5DCD"/>
    <w:rsid w:val="00BE2D7C"/>
    <w:rsid w:val="00C03527"/>
    <w:rsid w:val="00C45375"/>
    <w:rsid w:val="00C67037"/>
    <w:rsid w:val="00C83322"/>
    <w:rsid w:val="00C96BDD"/>
    <w:rsid w:val="00CC74F5"/>
    <w:rsid w:val="00CD2BBD"/>
    <w:rsid w:val="00CD3404"/>
    <w:rsid w:val="00D05CD6"/>
    <w:rsid w:val="00D32C3D"/>
    <w:rsid w:val="00D431C2"/>
    <w:rsid w:val="00D43B83"/>
    <w:rsid w:val="00D865FC"/>
    <w:rsid w:val="00E00EA6"/>
    <w:rsid w:val="00E210F6"/>
    <w:rsid w:val="00E46063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0FF1FA3"/>
    <w:rsid w:val="00FF7F9E"/>
    <w:rsid w:val="0BE5BC25"/>
    <w:rsid w:val="0CDE3617"/>
    <w:rsid w:val="1564A758"/>
    <w:rsid w:val="1D8D2A97"/>
    <w:rsid w:val="264D1FAB"/>
    <w:rsid w:val="44240AF2"/>
    <w:rsid w:val="45F71138"/>
    <w:rsid w:val="55E0A130"/>
    <w:rsid w:val="56D39BFC"/>
    <w:rsid w:val="622A823F"/>
    <w:rsid w:val="6E1EEE9F"/>
    <w:rsid w:val="75803451"/>
    <w:rsid w:val="7EB0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4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hAnsiTheme="majorHAnsi" w:eastAsiaTheme="minorHAnsi"/>
      <w:color w:val="4F81BD" w:themeColor="accent1"/>
      <w:sz w:val="26"/>
      <w:szCs w:val="22"/>
    </w:rPr>
  </w:style>
  <w:style w:type="character" w:styleId="DateChar" w:customStyle="1">
    <w:name w:val="Date Char"/>
    <w:basedOn w:val="DefaultParagraphFont"/>
    <w:link w:val="Date"/>
    <w:uiPriority w:val="1"/>
    <w:rsid w:val="00524EA9"/>
    <w:rPr>
      <w:rFonts w:asciiTheme="majorHAnsi" w:hAnsiTheme="majorHAnsi" w:eastAsiaTheme="minorHAnsi"/>
      <w:color w:val="4F81BD" w:themeColor="accent1"/>
      <w:sz w:val="26"/>
      <w:szCs w:val="22"/>
    </w:rPr>
  </w:style>
  <w:style w:type="paragraph" w:styleId="ContactInfo" w:customStyle="1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styleId="ClosingChar" w:customStyle="1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styleId="SignatureChar" w:customStyle="1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Default" w:customStyle="1">
    <w:name w:val="Default"/>
    <w:rsid w:val="00C03527"/>
    <w:pPr>
      <w:autoSpaceDE w:val="0"/>
      <w:autoSpaceDN w:val="0"/>
      <w:adjustRightInd w:val="0"/>
    </w:pPr>
    <w:rPr>
      <w:rFonts w:ascii="Arial" w:hAnsi="Arial" w:eastAsia="Calibri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7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F9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7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F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7F9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hil.dyer@energy.ca.gov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nergy.ca.gov/funding-opportunities/award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EFA4-6B16-422E-A08C-FDF3024B2101}"/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purl.org/dc/elements/1.1/"/>
    <ds:schemaRef ds:uri="785685f2-c2e1-4352-89aa-3faca8eaba5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067c814-4b34-462c-a21d-c185ff6548d2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Wobschall 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 Wobschall</dc:creator>
  <keywords/>
  <dc:description/>
  <lastModifiedBy>Gould, Angela@Energy</lastModifiedBy>
  <revision>30</revision>
  <lastPrinted>2019-04-08T16:38:00.0000000Z</lastPrinted>
  <dcterms:created xsi:type="dcterms:W3CDTF">2023-01-06T23:14:00.0000000Z</dcterms:created>
  <dcterms:modified xsi:type="dcterms:W3CDTF">2024-03-08T01:03:01.0371261Z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