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0B848E54" w:rsidR="009E6C35" w:rsidRDefault="00B00D37" w:rsidP="3A1426D0">
      <w:pPr>
        <w:pStyle w:val="paragraph"/>
        <w:ind w:left="4320"/>
        <w:jc w:val="right"/>
        <w:textAlignment w:val="baseline"/>
        <w:rPr>
          <w:rStyle w:val="normaltextrun"/>
          <w:rFonts w:ascii="Tahoma" w:eastAsia="Tahoma" w:hAnsi="Tahoma" w:cs="Tahoma"/>
        </w:rPr>
      </w:pPr>
      <w:r>
        <w:rPr>
          <w:rStyle w:val="normaltextrun"/>
          <w:rFonts w:ascii="Tahoma" w:eastAsia="Tahoma" w:hAnsi="Tahoma" w:cs="Tahoma"/>
        </w:rPr>
        <w:t>June</w:t>
      </w:r>
      <w:r w:rsidR="6F07F6AA" w:rsidRPr="6D9716EE">
        <w:rPr>
          <w:rStyle w:val="normaltextrun"/>
          <w:rFonts w:ascii="Tahoma" w:eastAsia="Tahoma" w:hAnsi="Tahoma" w:cs="Tahoma"/>
        </w:rPr>
        <w:t xml:space="preserve"> </w:t>
      </w:r>
      <w:r w:rsidR="0036045F">
        <w:rPr>
          <w:rStyle w:val="normaltextrun"/>
          <w:rFonts w:ascii="Tahoma" w:eastAsia="Tahoma" w:hAnsi="Tahoma" w:cs="Tahoma"/>
        </w:rPr>
        <w:t>1</w:t>
      </w:r>
      <w:r w:rsidR="008B7B65">
        <w:rPr>
          <w:rStyle w:val="normaltextrun"/>
          <w:rFonts w:ascii="Tahoma" w:eastAsia="Tahoma" w:hAnsi="Tahoma" w:cs="Tahoma"/>
        </w:rPr>
        <w:t>0</w:t>
      </w:r>
      <w:r w:rsidR="0079120A" w:rsidRPr="6D9716EE">
        <w:rPr>
          <w:rStyle w:val="normaltextrun"/>
          <w:rFonts w:ascii="Tahoma" w:eastAsia="Tahoma" w:hAnsi="Tahoma" w:cs="Tahoma"/>
        </w:rPr>
        <w:t>, 202</w:t>
      </w:r>
      <w:r w:rsidR="00F97F44" w:rsidRPr="6D9716EE">
        <w:rPr>
          <w:rStyle w:val="normaltextrun"/>
          <w:rFonts w:ascii="Tahoma" w:eastAsia="Tahoma" w:hAnsi="Tahoma" w:cs="Tahoma"/>
        </w:rPr>
        <w:t>4</w:t>
      </w:r>
    </w:p>
    <w:p w14:paraId="51823EE4" w14:textId="77777777" w:rsidR="00F97F44" w:rsidRDefault="00F97F44" w:rsidP="3A1426D0">
      <w:pPr>
        <w:jc w:val="center"/>
        <w:rPr>
          <w:rFonts w:ascii="Tahoma" w:eastAsia="Tahoma" w:hAnsi="Tahoma" w:cs="Tahoma"/>
          <w:b/>
          <w:bCs/>
        </w:rPr>
      </w:pPr>
    </w:p>
    <w:p w14:paraId="3049D69B" w14:textId="3D03AFF6"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F97F44">
        <w:rPr>
          <w:rFonts w:ascii="Tahoma" w:eastAsia="Tahoma" w:hAnsi="Tahoma" w:cs="Tahoma"/>
          <w:b/>
          <w:bCs/>
        </w:rPr>
        <w:t>3</w:t>
      </w:r>
      <w:r w:rsidRPr="3A1426D0">
        <w:rPr>
          <w:rFonts w:ascii="Tahoma" w:eastAsia="Tahoma" w:hAnsi="Tahoma" w:cs="Tahoma"/>
          <w:b/>
          <w:bCs/>
        </w:rPr>
        <w:t>-</w:t>
      </w:r>
      <w:r w:rsidR="00F97F44">
        <w:rPr>
          <w:rFonts w:ascii="Tahoma" w:eastAsia="Tahoma" w:hAnsi="Tahoma" w:cs="Tahoma"/>
          <w:b/>
          <w:bCs/>
        </w:rPr>
        <w:t>702</w:t>
      </w:r>
    </w:p>
    <w:p w14:paraId="5F55F527" w14:textId="29EC6EEB" w:rsidR="007E4138" w:rsidRDefault="00F97F44" w:rsidP="3A1426D0">
      <w:pPr>
        <w:autoSpaceDE w:val="0"/>
        <w:autoSpaceDN w:val="0"/>
        <w:adjustRightInd w:val="0"/>
        <w:jc w:val="center"/>
        <w:rPr>
          <w:rFonts w:ascii="Tahoma" w:eastAsia="Tahoma" w:hAnsi="Tahoma" w:cs="Tahoma"/>
          <w:b/>
          <w:bCs/>
        </w:rPr>
      </w:pPr>
      <w:r>
        <w:rPr>
          <w:rFonts w:ascii="Tahoma" w:eastAsia="Tahoma" w:hAnsi="Tahoma" w:cs="Tahoma"/>
          <w:b/>
          <w:bCs/>
        </w:rPr>
        <w:t>California Clean Energy Planning Program (CCEPP)</w:t>
      </w:r>
    </w:p>
    <w:p w14:paraId="6587D6BB" w14:textId="59096342" w:rsidR="00B1122A" w:rsidRPr="00B1122A" w:rsidRDefault="00B1122A" w:rsidP="3A1426D0">
      <w:pPr>
        <w:autoSpaceDE w:val="0"/>
        <w:autoSpaceDN w:val="0"/>
        <w:adjustRightInd w:val="0"/>
        <w:jc w:val="center"/>
        <w:rPr>
          <w:rFonts w:ascii="Tahoma" w:eastAsia="Tahoma" w:hAnsi="Tahoma" w:cs="Tahoma"/>
          <w:b/>
          <w:bCs/>
        </w:rPr>
      </w:pPr>
      <w:r w:rsidRPr="3A1426D0">
        <w:rPr>
          <w:rFonts w:ascii="Tahoma" w:eastAsia="Tahoma" w:hAnsi="Tahoma" w:cs="Tahoma"/>
          <w:b/>
          <w:bCs/>
        </w:rPr>
        <w:t xml:space="preserve">Addendum </w:t>
      </w:r>
      <w:r w:rsidR="00B00D37">
        <w:rPr>
          <w:rFonts w:ascii="Tahoma" w:eastAsia="Tahoma" w:hAnsi="Tahoma" w:cs="Tahoma"/>
          <w:b/>
          <w:bCs/>
        </w:rPr>
        <w:t>5</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3B65ABD5"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of </w:t>
      </w:r>
      <w:r w:rsidR="00F97F44">
        <w:rPr>
          <w:rFonts w:ascii="Tahoma" w:eastAsia="Tahoma" w:hAnsi="Tahoma" w:cs="Tahoma"/>
        </w:rPr>
        <w:t xml:space="preserve">a </w:t>
      </w:r>
      <w:r w:rsidRPr="3A1426D0">
        <w:rPr>
          <w:rFonts w:ascii="Tahoma" w:eastAsia="Tahoma" w:hAnsi="Tahoma" w:cs="Tahoma"/>
        </w:rPr>
        <w:t>change that ha</w:t>
      </w:r>
      <w:r w:rsidR="00F97F44">
        <w:rPr>
          <w:rFonts w:ascii="Tahoma" w:eastAsia="Tahoma" w:hAnsi="Tahoma" w:cs="Tahoma"/>
        </w:rPr>
        <w:t>s</w:t>
      </w:r>
      <w:r w:rsidRPr="3A1426D0">
        <w:rPr>
          <w:rFonts w:ascii="Tahoma" w:eastAsia="Tahoma" w:hAnsi="Tahoma" w:cs="Tahoma"/>
        </w:rPr>
        <w:t xml:space="preserve"> been made to GFO-</w:t>
      </w:r>
      <w:r w:rsidR="00F97F44">
        <w:rPr>
          <w:rFonts w:ascii="Tahoma" w:eastAsia="Tahoma" w:hAnsi="Tahoma" w:cs="Tahoma"/>
        </w:rPr>
        <w:t>23</w:t>
      </w:r>
      <w:r w:rsidRPr="3A1426D0">
        <w:rPr>
          <w:rFonts w:ascii="Tahoma" w:eastAsia="Tahoma" w:hAnsi="Tahoma" w:cs="Tahoma"/>
        </w:rPr>
        <w:t>-</w:t>
      </w:r>
      <w:r w:rsidR="00F97F44">
        <w:rPr>
          <w:rFonts w:ascii="Tahoma" w:eastAsia="Tahoma" w:hAnsi="Tahoma" w:cs="Tahoma"/>
        </w:rPr>
        <w:t>702</w:t>
      </w:r>
      <w:r w:rsidRPr="3A1426D0">
        <w:rPr>
          <w:rFonts w:ascii="Tahoma" w:eastAsia="Tahoma" w:hAnsi="Tahoma" w:cs="Tahoma"/>
        </w:rPr>
        <w:t xml:space="preserve">. The addendum </w:t>
      </w:r>
      <w:r w:rsidR="00193A61">
        <w:rPr>
          <w:rFonts w:ascii="Tahoma" w:eastAsia="Tahoma" w:hAnsi="Tahoma" w:cs="Tahoma"/>
        </w:rPr>
        <w:t xml:space="preserve">makes </w:t>
      </w:r>
      <w:r w:rsidR="00EA29F7">
        <w:rPr>
          <w:rFonts w:ascii="Tahoma" w:eastAsia="Tahoma" w:hAnsi="Tahoma" w:cs="Tahoma"/>
        </w:rPr>
        <w:t xml:space="preserve">changes to </w:t>
      </w:r>
      <w:r w:rsidRPr="3A1426D0">
        <w:rPr>
          <w:rFonts w:ascii="Tahoma" w:eastAsia="Tahoma" w:hAnsi="Tahoma" w:cs="Tahoma"/>
        </w:rPr>
        <w:t xml:space="preserve">the </w:t>
      </w:r>
      <w:r w:rsidR="009466A9">
        <w:rPr>
          <w:rFonts w:ascii="Tahoma" w:eastAsia="Tahoma" w:hAnsi="Tahoma" w:cs="Tahoma"/>
        </w:rPr>
        <w:t>Solicitation Manual</w:t>
      </w:r>
      <w:r w:rsidR="00EA29F7">
        <w:rPr>
          <w:rFonts w:ascii="Tahoma" w:eastAsia="Tahoma" w:hAnsi="Tahoma" w:cs="Tahoma"/>
        </w:rPr>
        <w:t xml:space="preserve">, Section </w:t>
      </w:r>
      <w:r w:rsidR="003348F1">
        <w:rPr>
          <w:rFonts w:ascii="Tahoma" w:eastAsia="Tahoma" w:hAnsi="Tahoma" w:cs="Tahoma"/>
        </w:rPr>
        <w:t>I.</w:t>
      </w:r>
      <w:r w:rsidR="009068E3">
        <w:rPr>
          <w:rFonts w:ascii="Tahoma" w:eastAsia="Tahoma" w:hAnsi="Tahoma" w:cs="Tahoma"/>
        </w:rPr>
        <w:t>E</w:t>
      </w:r>
      <w:r w:rsidR="003042E8">
        <w:rPr>
          <w:rFonts w:ascii="Tahoma" w:eastAsia="Tahoma" w:hAnsi="Tahoma" w:cs="Tahoma"/>
        </w:rPr>
        <w:t>.</w:t>
      </w:r>
      <w:r w:rsidR="00EA29F7">
        <w:rPr>
          <w:rFonts w:ascii="Tahoma" w:eastAsia="Tahoma" w:hAnsi="Tahoma" w:cs="Tahoma"/>
        </w:rPr>
        <w:t xml:space="preserve"> Key Activities Schedule</w:t>
      </w:r>
      <w:r w:rsidR="00702E00">
        <w:rPr>
          <w:rFonts w:ascii="Tahoma" w:eastAsia="Tahoma" w:hAnsi="Tahoma" w:cs="Tahoma"/>
        </w:rPr>
        <w:t xml:space="preserve"> </w:t>
      </w:r>
      <w:r w:rsidR="00F97F44">
        <w:rPr>
          <w:rFonts w:ascii="Tahoma" w:eastAsia="Tahoma" w:hAnsi="Tahoma" w:cs="Tahoma"/>
        </w:rPr>
        <w:t xml:space="preserve">by </w:t>
      </w:r>
      <w:r w:rsidR="009466A9">
        <w:rPr>
          <w:rFonts w:ascii="Tahoma" w:eastAsia="Tahoma" w:hAnsi="Tahoma" w:cs="Tahoma"/>
        </w:rPr>
        <w:t xml:space="preserve">deleting </w:t>
      </w:r>
      <w:r w:rsidRPr="3A1426D0">
        <w:rPr>
          <w:rFonts w:ascii="Tahoma" w:eastAsia="Tahoma" w:hAnsi="Tahoma" w:cs="Tahoma"/>
        </w:rPr>
        <w:t xml:space="preserve">language </w:t>
      </w:r>
      <w:r w:rsidR="00F97F44">
        <w:rPr>
          <w:rFonts w:ascii="Tahoma" w:eastAsia="Tahoma" w:hAnsi="Tahoma" w:cs="Tahoma"/>
        </w:rPr>
        <w:t xml:space="preserve">that </w:t>
      </w:r>
      <w:r w:rsidRPr="3A1426D0">
        <w:rPr>
          <w:rFonts w:ascii="Tahoma" w:eastAsia="Tahoma" w:hAnsi="Tahoma" w:cs="Tahoma"/>
        </w:rPr>
        <w:t xml:space="preserve">appears in </w:t>
      </w:r>
      <w:r w:rsidR="009466A9">
        <w:rPr>
          <w:rFonts w:ascii="Tahoma" w:eastAsia="Tahoma" w:hAnsi="Tahoma" w:cs="Tahoma"/>
        </w:rPr>
        <w:t>[</w:t>
      </w:r>
      <w:r w:rsidR="009466A9" w:rsidRPr="009466A9">
        <w:rPr>
          <w:rFonts w:ascii="Tahoma" w:eastAsia="Tahoma" w:hAnsi="Tahoma" w:cs="Tahoma"/>
          <w:strike/>
        </w:rPr>
        <w:t>strikethrough</w:t>
      </w:r>
      <w:r w:rsidR="009466A9">
        <w:rPr>
          <w:rFonts w:ascii="Tahoma" w:eastAsia="Tahoma" w:hAnsi="Tahoma" w:cs="Tahoma"/>
        </w:rPr>
        <w:t>] and within square brackets</w:t>
      </w:r>
      <w:r w:rsidR="00745C66">
        <w:rPr>
          <w:rFonts w:ascii="Tahoma" w:eastAsia="Tahoma" w:hAnsi="Tahoma" w:cs="Tahoma"/>
        </w:rPr>
        <w:t xml:space="preserve"> and adding language that appears in </w:t>
      </w:r>
      <w:r w:rsidR="00745C66" w:rsidRPr="00745C66">
        <w:rPr>
          <w:rFonts w:ascii="Tahoma" w:eastAsia="Tahoma" w:hAnsi="Tahoma" w:cs="Tahoma"/>
          <w:b/>
          <w:bCs/>
          <w:u w:val="single"/>
        </w:rPr>
        <w:t>bold underline</w:t>
      </w:r>
      <w:r w:rsidRPr="3A1426D0">
        <w:rPr>
          <w:rFonts w:ascii="Tahoma" w:eastAsia="Tahoma" w:hAnsi="Tahoma" w:cs="Tahoma"/>
        </w:rPr>
        <w:t>.</w:t>
      </w:r>
    </w:p>
    <w:p w14:paraId="7FF77FD8" w14:textId="1789F2FD" w:rsidR="00B1122A" w:rsidRDefault="00F97F44" w:rsidP="3A1426D0">
      <w:pPr>
        <w:keepNext/>
        <w:keepLines/>
        <w:spacing w:after="240"/>
        <w:outlineLvl w:val="1"/>
        <w:rPr>
          <w:rFonts w:ascii="Tahoma" w:eastAsia="Tahoma" w:hAnsi="Tahoma" w:cs="Tahoma"/>
          <w:b/>
          <w:bCs/>
          <w:i/>
          <w:iCs/>
        </w:rPr>
      </w:pPr>
      <w:r w:rsidRPr="00F97F44">
        <w:rPr>
          <w:rFonts w:ascii="Tahoma" w:eastAsia="Tahoma" w:hAnsi="Tahoma" w:cs="Tahoma"/>
          <w:b/>
          <w:bCs/>
          <w:i/>
          <w:iCs/>
        </w:rPr>
        <w:lastRenderedPageBreak/>
        <w:t>Solicitation Manual</w:t>
      </w:r>
    </w:p>
    <w:p w14:paraId="000F6223" w14:textId="26C6DAC8" w:rsidR="001E34F0" w:rsidRPr="001E34F0" w:rsidRDefault="001E34F0" w:rsidP="3A1426D0">
      <w:pPr>
        <w:keepNext/>
        <w:keepLines/>
        <w:spacing w:after="240"/>
        <w:outlineLvl w:val="1"/>
        <w:rPr>
          <w:rFonts w:ascii="Tahoma" w:eastAsia="Tahoma" w:hAnsi="Tahoma" w:cs="Tahoma"/>
          <w:b/>
          <w:bCs/>
        </w:rPr>
      </w:pPr>
      <w:r w:rsidRPr="00F97F44">
        <w:rPr>
          <w:rFonts w:ascii="Tahoma" w:eastAsia="Tahoma" w:hAnsi="Tahoma" w:cs="Tahoma"/>
          <w:b/>
          <w:bCs/>
        </w:rPr>
        <w:t xml:space="preserve">Page </w:t>
      </w:r>
      <w:r w:rsidR="003348F1">
        <w:rPr>
          <w:rFonts w:ascii="Tahoma" w:eastAsia="Tahoma" w:hAnsi="Tahoma" w:cs="Tahoma"/>
          <w:b/>
          <w:bCs/>
        </w:rPr>
        <w:t>8</w:t>
      </w:r>
      <w:r>
        <w:rPr>
          <w:rFonts w:ascii="Tahoma" w:eastAsia="Tahoma" w:hAnsi="Tahoma" w:cs="Tahoma"/>
          <w:b/>
          <w:bCs/>
        </w:rPr>
        <w:t xml:space="preserve">, </w:t>
      </w:r>
      <w:r w:rsidR="00CB0FA3">
        <w:rPr>
          <w:rFonts w:ascii="Tahoma" w:eastAsia="Tahoma" w:hAnsi="Tahoma" w:cs="Tahoma"/>
          <w:b/>
          <w:bCs/>
        </w:rPr>
        <w:t>Section I.</w:t>
      </w:r>
      <w:r w:rsidR="003348F1">
        <w:rPr>
          <w:rFonts w:ascii="Tahoma" w:eastAsia="Tahoma" w:hAnsi="Tahoma" w:cs="Tahoma"/>
          <w:b/>
          <w:bCs/>
        </w:rPr>
        <w:t>E</w:t>
      </w:r>
      <w:r w:rsidR="00CB0FA3">
        <w:rPr>
          <w:rFonts w:ascii="Tahoma" w:eastAsia="Tahoma" w:hAnsi="Tahoma" w:cs="Tahoma"/>
          <w:b/>
          <w:bCs/>
        </w:rPr>
        <w:t>.</w:t>
      </w:r>
      <w:r w:rsidR="0036419C">
        <w:rPr>
          <w:rFonts w:ascii="Tahoma" w:eastAsia="Tahoma" w:hAnsi="Tahoma" w:cs="Tahoma"/>
          <w:b/>
          <w:bCs/>
        </w:rPr>
        <w:t xml:space="preserve"> Key Activities Schedule</w:t>
      </w:r>
    </w:p>
    <w:p w14:paraId="4F6975BE" w14:textId="1387962C" w:rsidR="001958C0" w:rsidRDefault="00C77ABD" w:rsidP="00D95D48">
      <w:pPr>
        <w:keepNext/>
        <w:keepLines/>
        <w:rPr>
          <w:rFonts w:ascii="Arial" w:hAnsi="Arial" w:cs="Arial"/>
          <w:sz w:val="22"/>
          <w:szCs w:val="22"/>
        </w:rPr>
      </w:pPr>
      <w:r>
        <w:rPr>
          <w:noProof/>
        </w:rPr>
        <w:drawing>
          <wp:inline distT="0" distB="0" distL="0" distR="0" wp14:anchorId="5398D081" wp14:editId="2958E5D9">
            <wp:extent cx="5715000" cy="5840730"/>
            <wp:effectExtent l="0" t="0" r="0" b="7620"/>
            <wp:docPr id="1" name="Picture 1" descr="E. Key Activities Schedule information an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 Key Activities Schedule information and table."/>
                    <pic:cNvPicPr/>
                  </pic:nvPicPr>
                  <pic:blipFill>
                    <a:blip r:embed="rId11"/>
                    <a:stretch>
                      <a:fillRect/>
                    </a:stretch>
                  </pic:blipFill>
                  <pic:spPr>
                    <a:xfrm>
                      <a:off x="0" y="0"/>
                      <a:ext cx="5715000" cy="5840730"/>
                    </a:xfrm>
                    <a:prstGeom prst="rect">
                      <a:avLst/>
                    </a:prstGeom>
                  </pic:spPr>
                </pic:pic>
              </a:graphicData>
            </a:graphic>
          </wp:inline>
        </w:drawing>
      </w:r>
    </w:p>
    <w:p w14:paraId="34C0D444" w14:textId="77777777" w:rsidR="00AD758C" w:rsidRDefault="00AD758C" w:rsidP="00D95D48">
      <w:pPr>
        <w:keepNext/>
        <w:keepLines/>
        <w:rPr>
          <w:rFonts w:ascii="Arial" w:hAnsi="Arial" w:cs="Arial"/>
          <w:sz w:val="22"/>
          <w:szCs w:val="22"/>
        </w:rPr>
      </w:pPr>
    </w:p>
    <w:p w14:paraId="1710A474" w14:textId="074BC330" w:rsidR="002F5EF6" w:rsidRPr="0028449A" w:rsidRDefault="0028449A" w:rsidP="00D95D48">
      <w:pPr>
        <w:keepNext/>
        <w:keepLines/>
        <w:spacing w:before="40"/>
        <w:outlineLvl w:val="2"/>
        <w:rPr>
          <w:rFonts w:ascii="Tahoma" w:eastAsia="Tahoma" w:hAnsi="Tahoma" w:cs="Tahoma"/>
          <w:b/>
          <w:bCs/>
        </w:rPr>
      </w:pPr>
      <w:r w:rsidRPr="0028449A">
        <w:rPr>
          <w:rFonts w:ascii="Tahoma" w:eastAsia="Tahoma" w:hAnsi="Tahoma" w:cs="Tahoma"/>
          <w:b/>
          <w:bCs/>
        </w:rPr>
        <w:t xml:space="preserve">Eilene Cary </w:t>
      </w:r>
    </w:p>
    <w:sectPr w:rsidR="002F5EF6" w:rsidRPr="0028449A" w:rsidSect="005917F5">
      <w:headerReference w:type="default" r:id="rId12"/>
      <w:footerReference w:type="default" r:id="rId13"/>
      <w:headerReference w:type="first" r:id="rId14"/>
      <w:footerReference w:type="first" r:id="rId15"/>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BF8A" w14:textId="77777777" w:rsidR="00CF14F1" w:rsidRDefault="00CF14F1" w:rsidP="00F86D2B">
      <w:r>
        <w:separator/>
      </w:r>
    </w:p>
  </w:endnote>
  <w:endnote w:type="continuationSeparator" w:id="0">
    <w:p w14:paraId="577DB313" w14:textId="77777777" w:rsidR="00CF14F1" w:rsidRDefault="00CF14F1" w:rsidP="00F86D2B">
      <w:r>
        <w:continuationSeparator/>
      </w:r>
    </w:p>
  </w:endnote>
  <w:endnote w:type="continuationNotice" w:id="1">
    <w:p w14:paraId="5007A0DC" w14:textId="77777777" w:rsidR="00CF14F1" w:rsidRDefault="00CF1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E632" w14:textId="77777777" w:rsidR="00CF14F1" w:rsidRDefault="00CF14F1" w:rsidP="00F86D2B">
      <w:r>
        <w:separator/>
      </w:r>
    </w:p>
  </w:footnote>
  <w:footnote w:type="continuationSeparator" w:id="0">
    <w:p w14:paraId="6F7487FD" w14:textId="77777777" w:rsidR="00CF14F1" w:rsidRDefault="00CF14F1" w:rsidP="00F86D2B">
      <w:r>
        <w:continuationSeparator/>
      </w:r>
    </w:p>
  </w:footnote>
  <w:footnote w:type="continuationNotice" w:id="1">
    <w:p w14:paraId="4D27BA49" w14:textId="77777777" w:rsidR="00CF14F1" w:rsidRDefault="00CF1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7E"/>
    <w:multiLevelType w:val="hybridMultilevel"/>
    <w:tmpl w:val="729C56FA"/>
    <w:lvl w:ilvl="0" w:tplc="AEEAC28A">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064E42"/>
    <w:multiLevelType w:val="hybridMultilevel"/>
    <w:tmpl w:val="8236BFCE"/>
    <w:lvl w:ilvl="0" w:tplc="E48080F2">
      <w:start w:val="3"/>
      <w:numFmt w:val="upperLetter"/>
      <w:lvlText w:val="%1."/>
      <w:lvlJc w:val="left"/>
      <w:pPr>
        <w:ind w:left="40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3"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5"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8"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9"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4"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5"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6"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7"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8"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9" w15:restartNumberingAfterBreak="0">
    <w:nsid w:val="4A4D2F58"/>
    <w:multiLevelType w:val="hybridMultilevel"/>
    <w:tmpl w:val="71100A94"/>
    <w:lvl w:ilvl="0" w:tplc="40A0A9A6">
      <w:start w:val="1"/>
      <w:numFmt w:val="upperLetter"/>
      <w:lvlText w:val="%1."/>
      <w:lvlJc w:val="left"/>
      <w:pPr>
        <w:ind w:left="4680" w:hanging="360"/>
      </w:pPr>
      <w:rPr>
        <w:rFonts w:hint="default"/>
        <w:b/>
        <w:bCs/>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0" w15:restartNumberingAfterBreak="0">
    <w:nsid w:val="538B3C4E"/>
    <w:multiLevelType w:val="hybridMultilevel"/>
    <w:tmpl w:val="42148292"/>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16E84"/>
    <w:multiLevelType w:val="hybridMultilevel"/>
    <w:tmpl w:val="FB4AE06A"/>
    <w:lvl w:ilvl="0" w:tplc="6C42C01E">
      <w:start w:val="4"/>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7"/>
  </w:num>
  <w:num w:numId="2" w16cid:durableId="2104446280">
    <w:abstractNumId w:val="18"/>
  </w:num>
  <w:num w:numId="3" w16cid:durableId="240332164">
    <w:abstractNumId w:val="8"/>
  </w:num>
  <w:num w:numId="4" w16cid:durableId="1098015283">
    <w:abstractNumId w:val="16"/>
  </w:num>
  <w:num w:numId="5" w16cid:durableId="1265114548">
    <w:abstractNumId w:val="2"/>
  </w:num>
  <w:num w:numId="6" w16cid:durableId="1238709476">
    <w:abstractNumId w:val="4"/>
  </w:num>
  <w:num w:numId="7" w16cid:durableId="280697836">
    <w:abstractNumId w:val="3"/>
  </w:num>
  <w:num w:numId="8" w16cid:durableId="413355859">
    <w:abstractNumId w:val="23"/>
  </w:num>
  <w:num w:numId="9" w16cid:durableId="1913268660">
    <w:abstractNumId w:val="10"/>
  </w:num>
  <w:num w:numId="10" w16cid:durableId="699628466">
    <w:abstractNumId w:val="6"/>
  </w:num>
  <w:num w:numId="11" w16cid:durableId="345250470">
    <w:abstractNumId w:val="5"/>
  </w:num>
  <w:num w:numId="12" w16cid:durableId="1469085168">
    <w:abstractNumId w:val="11"/>
  </w:num>
  <w:num w:numId="13" w16cid:durableId="1702894104">
    <w:abstractNumId w:val="12"/>
  </w:num>
  <w:num w:numId="14" w16cid:durableId="1109861117">
    <w:abstractNumId w:val="14"/>
  </w:num>
  <w:num w:numId="15" w16cid:durableId="1943873477">
    <w:abstractNumId w:val="13"/>
  </w:num>
  <w:num w:numId="16" w16cid:durableId="1775519359">
    <w:abstractNumId w:val="17"/>
  </w:num>
  <w:num w:numId="17" w16cid:durableId="1138646641">
    <w:abstractNumId w:val="15"/>
  </w:num>
  <w:num w:numId="18" w16cid:durableId="1311135904">
    <w:abstractNumId w:val="0"/>
  </w:num>
  <w:num w:numId="19" w16cid:durableId="1291479470">
    <w:abstractNumId w:val="20"/>
  </w:num>
  <w:num w:numId="20" w16cid:durableId="182865137">
    <w:abstractNumId w:val="9"/>
  </w:num>
  <w:num w:numId="21" w16cid:durableId="26835275">
    <w:abstractNumId w:val="21"/>
  </w:num>
  <w:num w:numId="22" w16cid:durableId="1932739552">
    <w:abstractNumId w:val="1"/>
  </w:num>
  <w:num w:numId="23" w16cid:durableId="262804311">
    <w:abstractNumId w:val="22"/>
  </w:num>
  <w:num w:numId="24" w16cid:durableId="1152790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DF8"/>
    <w:rsid w:val="00080E73"/>
    <w:rsid w:val="0009064B"/>
    <w:rsid w:val="00092B3F"/>
    <w:rsid w:val="000A1C09"/>
    <w:rsid w:val="000A3A4D"/>
    <w:rsid w:val="000A6936"/>
    <w:rsid w:val="000A6CE7"/>
    <w:rsid w:val="000B3DE1"/>
    <w:rsid w:val="000C16AE"/>
    <w:rsid w:val="000C2E71"/>
    <w:rsid w:val="000D4A7B"/>
    <w:rsid w:val="000D6802"/>
    <w:rsid w:val="000D7EFA"/>
    <w:rsid w:val="000E31D6"/>
    <w:rsid w:val="00101FE3"/>
    <w:rsid w:val="0011150B"/>
    <w:rsid w:val="00113707"/>
    <w:rsid w:val="0012428F"/>
    <w:rsid w:val="0012485D"/>
    <w:rsid w:val="001261BE"/>
    <w:rsid w:val="0014043C"/>
    <w:rsid w:val="0014731B"/>
    <w:rsid w:val="00155840"/>
    <w:rsid w:val="00193A61"/>
    <w:rsid w:val="001958C0"/>
    <w:rsid w:val="001A19D4"/>
    <w:rsid w:val="001A6899"/>
    <w:rsid w:val="001B3B5E"/>
    <w:rsid w:val="001C1DA2"/>
    <w:rsid w:val="001E3130"/>
    <w:rsid w:val="001E34F0"/>
    <w:rsid w:val="001F009D"/>
    <w:rsid w:val="001F62F3"/>
    <w:rsid w:val="00202FA7"/>
    <w:rsid w:val="00203587"/>
    <w:rsid w:val="00207F36"/>
    <w:rsid w:val="00217FFE"/>
    <w:rsid w:val="00233F17"/>
    <w:rsid w:val="00235167"/>
    <w:rsid w:val="002360AF"/>
    <w:rsid w:val="00237B4E"/>
    <w:rsid w:val="00237FCE"/>
    <w:rsid w:val="00241792"/>
    <w:rsid w:val="002423CB"/>
    <w:rsid w:val="0024329D"/>
    <w:rsid w:val="002440BB"/>
    <w:rsid w:val="002747CF"/>
    <w:rsid w:val="0028449A"/>
    <w:rsid w:val="002909CF"/>
    <w:rsid w:val="002A5F7A"/>
    <w:rsid w:val="002B6EF3"/>
    <w:rsid w:val="002C0604"/>
    <w:rsid w:val="002D11A5"/>
    <w:rsid w:val="002E6F17"/>
    <w:rsid w:val="002F1F1F"/>
    <w:rsid w:val="002F5EF6"/>
    <w:rsid w:val="0030036E"/>
    <w:rsid w:val="00300FB1"/>
    <w:rsid w:val="003042E8"/>
    <w:rsid w:val="00306C82"/>
    <w:rsid w:val="00324B6A"/>
    <w:rsid w:val="003339E5"/>
    <w:rsid w:val="003348F1"/>
    <w:rsid w:val="00344417"/>
    <w:rsid w:val="0035588C"/>
    <w:rsid w:val="00356181"/>
    <w:rsid w:val="00356C3F"/>
    <w:rsid w:val="0036045F"/>
    <w:rsid w:val="00361958"/>
    <w:rsid w:val="00361F78"/>
    <w:rsid w:val="0036419C"/>
    <w:rsid w:val="00375E41"/>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504D5"/>
    <w:rsid w:val="004552EF"/>
    <w:rsid w:val="004617E3"/>
    <w:rsid w:val="00463011"/>
    <w:rsid w:val="00475B35"/>
    <w:rsid w:val="0048053B"/>
    <w:rsid w:val="00493781"/>
    <w:rsid w:val="004A1AAA"/>
    <w:rsid w:val="004A4C18"/>
    <w:rsid w:val="004C2BB9"/>
    <w:rsid w:val="004D128F"/>
    <w:rsid w:val="004F6A84"/>
    <w:rsid w:val="00507A86"/>
    <w:rsid w:val="005100D5"/>
    <w:rsid w:val="00514F53"/>
    <w:rsid w:val="00524EA9"/>
    <w:rsid w:val="00525E2C"/>
    <w:rsid w:val="00527817"/>
    <w:rsid w:val="00534797"/>
    <w:rsid w:val="00544461"/>
    <w:rsid w:val="005472B4"/>
    <w:rsid w:val="005568CA"/>
    <w:rsid w:val="0056445F"/>
    <w:rsid w:val="005653EE"/>
    <w:rsid w:val="00566D9C"/>
    <w:rsid w:val="005717F4"/>
    <w:rsid w:val="00577D95"/>
    <w:rsid w:val="00585A30"/>
    <w:rsid w:val="00586F20"/>
    <w:rsid w:val="005917F5"/>
    <w:rsid w:val="00591B8D"/>
    <w:rsid w:val="00591CB7"/>
    <w:rsid w:val="005935EC"/>
    <w:rsid w:val="0059609D"/>
    <w:rsid w:val="005B4732"/>
    <w:rsid w:val="005C25A4"/>
    <w:rsid w:val="005C3765"/>
    <w:rsid w:val="005D3AC9"/>
    <w:rsid w:val="005E2A3F"/>
    <w:rsid w:val="005E6FA2"/>
    <w:rsid w:val="005E73CF"/>
    <w:rsid w:val="0061005A"/>
    <w:rsid w:val="00625D54"/>
    <w:rsid w:val="006413D3"/>
    <w:rsid w:val="006511D6"/>
    <w:rsid w:val="00652B2F"/>
    <w:rsid w:val="00654BE4"/>
    <w:rsid w:val="00656EE0"/>
    <w:rsid w:val="00661D9B"/>
    <w:rsid w:val="0066339D"/>
    <w:rsid w:val="00680A36"/>
    <w:rsid w:val="00693454"/>
    <w:rsid w:val="006A2DB4"/>
    <w:rsid w:val="006A57AF"/>
    <w:rsid w:val="006B13F0"/>
    <w:rsid w:val="006D3827"/>
    <w:rsid w:val="006E146A"/>
    <w:rsid w:val="006F3469"/>
    <w:rsid w:val="006F39C6"/>
    <w:rsid w:val="006F54BC"/>
    <w:rsid w:val="00702E00"/>
    <w:rsid w:val="00705E5E"/>
    <w:rsid w:val="007134AE"/>
    <w:rsid w:val="007211FC"/>
    <w:rsid w:val="00726394"/>
    <w:rsid w:val="00745C66"/>
    <w:rsid w:val="00751C0F"/>
    <w:rsid w:val="007525FA"/>
    <w:rsid w:val="00761F8B"/>
    <w:rsid w:val="00765810"/>
    <w:rsid w:val="00767BD5"/>
    <w:rsid w:val="00771B42"/>
    <w:rsid w:val="0077265A"/>
    <w:rsid w:val="00777798"/>
    <w:rsid w:val="0078154A"/>
    <w:rsid w:val="00783717"/>
    <w:rsid w:val="0079120A"/>
    <w:rsid w:val="00795125"/>
    <w:rsid w:val="007C6C8A"/>
    <w:rsid w:val="007D545A"/>
    <w:rsid w:val="007E3E85"/>
    <w:rsid w:val="007E4138"/>
    <w:rsid w:val="007F156D"/>
    <w:rsid w:val="007F2F5E"/>
    <w:rsid w:val="007F38E3"/>
    <w:rsid w:val="007F5A8E"/>
    <w:rsid w:val="007F633B"/>
    <w:rsid w:val="00801B51"/>
    <w:rsid w:val="0080347E"/>
    <w:rsid w:val="00803E15"/>
    <w:rsid w:val="0081533B"/>
    <w:rsid w:val="0081551E"/>
    <w:rsid w:val="00815F24"/>
    <w:rsid w:val="00844940"/>
    <w:rsid w:val="00846985"/>
    <w:rsid w:val="00861497"/>
    <w:rsid w:val="00874988"/>
    <w:rsid w:val="00891290"/>
    <w:rsid w:val="00891410"/>
    <w:rsid w:val="0089478D"/>
    <w:rsid w:val="008B35D7"/>
    <w:rsid w:val="008B513C"/>
    <w:rsid w:val="008B7B65"/>
    <w:rsid w:val="008C0DC2"/>
    <w:rsid w:val="008C462E"/>
    <w:rsid w:val="008D62BC"/>
    <w:rsid w:val="008E1433"/>
    <w:rsid w:val="008E14B6"/>
    <w:rsid w:val="008E3926"/>
    <w:rsid w:val="008E3F0B"/>
    <w:rsid w:val="008E7852"/>
    <w:rsid w:val="008F7BB2"/>
    <w:rsid w:val="00905A8E"/>
    <w:rsid w:val="0090646F"/>
    <w:rsid w:val="009068E3"/>
    <w:rsid w:val="009077DA"/>
    <w:rsid w:val="00910710"/>
    <w:rsid w:val="00915802"/>
    <w:rsid w:val="0091652D"/>
    <w:rsid w:val="009273C8"/>
    <w:rsid w:val="009375BB"/>
    <w:rsid w:val="009407F5"/>
    <w:rsid w:val="009466A9"/>
    <w:rsid w:val="00950AF4"/>
    <w:rsid w:val="00984095"/>
    <w:rsid w:val="00992483"/>
    <w:rsid w:val="009A0B3E"/>
    <w:rsid w:val="009A6EF8"/>
    <w:rsid w:val="009B64D6"/>
    <w:rsid w:val="009D44C0"/>
    <w:rsid w:val="009E6C35"/>
    <w:rsid w:val="009E754B"/>
    <w:rsid w:val="009F3382"/>
    <w:rsid w:val="00A0005A"/>
    <w:rsid w:val="00A13109"/>
    <w:rsid w:val="00A14685"/>
    <w:rsid w:val="00A15FA8"/>
    <w:rsid w:val="00A17202"/>
    <w:rsid w:val="00A3384C"/>
    <w:rsid w:val="00A35646"/>
    <w:rsid w:val="00A36CF5"/>
    <w:rsid w:val="00A51684"/>
    <w:rsid w:val="00A5185E"/>
    <w:rsid w:val="00A55093"/>
    <w:rsid w:val="00A56900"/>
    <w:rsid w:val="00A569EB"/>
    <w:rsid w:val="00A71269"/>
    <w:rsid w:val="00A73089"/>
    <w:rsid w:val="00A752D8"/>
    <w:rsid w:val="00A86E81"/>
    <w:rsid w:val="00A87E10"/>
    <w:rsid w:val="00A90DC6"/>
    <w:rsid w:val="00AC0E34"/>
    <w:rsid w:val="00AC17F1"/>
    <w:rsid w:val="00AD21FC"/>
    <w:rsid w:val="00AD5870"/>
    <w:rsid w:val="00AD758C"/>
    <w:rsid w:val="00AE05B9"/>
    <w:rsid w:val="00B00D37"/>
    <w:rsid w:val="00B03AD3"/>
    <w:rsid w:val="00B04340"/>
    <w:rsid w:val="00B068A0"/>
    <w:rsid w:val="00B1122A"/>
    <w:rsid w:val="00B11AE4"/>
    <w:rsid w:val="00B30360"/>
    <w:rsid w:val="00B33F69"/>
    <w:rsid w:val="00B405AF"/>
    <w:rsid w:val="00B40921"/>
    <w:rsid w:val="00B50E6C"/>
    <w:rsid w:val="00B5422F"/>
    <w:rsid w:val="00B80E72"/>
    <w:rsid w:val="00B84D31"/>
    <w:rsid w:val="00B906E9"/>
    <w:rsid w:val="00B92657"/>
    <w:rsid w:val="00B95412"/>
    <w:rsid w:val="00BA1317"/>
    <w:rsid w:val="00BA3B0E"/>
    <w:rsid w:val="00BA3F4C"/>
    <w:rsid w:val="00BA55D6"/>
    <w:rsid w:val="00BA6992"/>
    <w:rsid w:val="00BB2CCD"/>
    <w:rsid w:val="00BB3B50"/>
    <w:rsid w:val="00BB5663"/>
    <w:rsid w:val="00BB5DCD"/>
    <w:rsid w:val="00BD4344"/>
    <w:rsid w:val="00C01C97"/>
    <w:rsid w:val="00C02FBD"/>
    <w:rsid w:val="00C03527"/>
    <w:rsid w:val="00C2336E"/>
    <w:rsid w:val="00C641F0"/>
    <w:rsid w:val="00C64455"/>
    <w:rsid w:val="00C67037"/>
    <w:rsid w:val="00C73A1F"/>
    <w:rsid w:val="00C77ABD"/>
    <w:rsid w:val="00C96BDD"/>
    <w:rsid w:val="00CA3AA5"/>
    <w:rsid w:val="00CA6B2B"/>
    <w:rsid w:val="00CB056D"/>
    <w:rsid w:val="00CB0FA3"/>
    <w:rsid w:val="00CB5B98"/>
    <w:rsid w:val="00CC4796"/>
    <w:rsid w:val="00CC5F6A"/>
    <w:rsid w:val="00CF14F1"/>
    <w:rsid w:val="00CF475B"/>
    <w:rsid w:val="00CF73BF"/>
    <w:rsid w:val="00CF7E62"/>
    <w:rsid w:val="00D0089A"/>
    <w:rsid w:val="00D054A1"/>
    <w:rsid w:val="00D058BB"/>
    <w:rsid w:val="00D22B62"/>
    <w:rsid w:val="00D2427B"/>
    <w:rsid w:val="00D2465B"/>
    <w:rsid w:val="00D32C3D"/>
    <w:rsid w:val="00D33013"/>
    <w:rsid w:val="00D37E03"/>
    <w:rsid w:val="00D431C2"/>
    <w:rsid w:val="00D43B83"/>
    <w:rsid w:val="00D4532F"/>
    <w:rsid w:val="00D50B7B"/>
    <w:rsid w:val="00D65EA5"/>
    <w:rsid w:val="00D75BEE"/>
    <w:rsid w:val="00D95D48"/>
    <w:rsid w:val="00D96BD9"/>
    <w:rsid w:val="00D97F7F"/>
    <w:rsid w:val="00DB53FE"/>
    <w:rsid w:val="00DB5C18"/>
    <w:rsid w:val="00DC44A1"/>
    <w:rsid w:val="00DD1BDC"/>
    <w:rsid w:val="00DE1276"/>
    <w:rsid w:val="00E210F6"/>
    <w:rsid w:val="00E33098"/>
    <w:rsid w:val="00E354EE"/>
    <w:rsid w:val="00E60CCD"/>
    <w:rsid w:val="00E617CC"/>
    <w:rsid w:val="00E62715"/>
    <w:rsid w:val="00E7169C"/>
    <w:rsid w:val="00E95AA9"/>
    <w:rsid w:val="00E95D51"/>
    <w:rsid w:val="00EA29F7"/>
    <w:rsid w:val="00EA7BDE"/>
    <w:rsid w:val="00EB2120"/>
    <w:rsid w:val="00EB669B"/>
    <w:rsid w:val="00ED18F1"/>
    <w:rsid w:val="00EF0AEE"/>
    <w:rsid w:val="00EF11B3"/>
    <w:rsid w:val="00F02416"/>
    <w:rsid w:val="00F053EC"/>
    <w:rsid w:val="00F05754"/>
    <w:rsid w:val="00F10DFF"/>
    <w:rsid w:val="00F220FC"/>
    <w:rsid w:val="00F22AD4"/>
    <w:rsid w:val="00F622F2"/>
    <w:rsid w:val="00F7696E"/>
    <w:rsid w:val="00F80D3B"/>
    <w:rsid w:val="00F86D2B"/>
    <w:rsid w:val="00F90F6B"/>
    <w:rsid w:val="00F921DF"/>
    <w:rsid w:val="00F92C5E"/>
    <w:rsid w:val="00F947AC"/>
    <w:rsid w:val="00F95D8D"/>
    <w:rsid w:val="00F967DF"/>
    <w:rsid w:val="00F97A78"/>
    <w:rsid w:val="00F97F44"/>
    <w:rsid w:val="00FA3E72"/>
    <w:rsid w:val="00FE5320"/>
    <w:rsid w:val="00FE563D"/>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702498"/>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EA98D2C"/>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850501"/>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14BB83"/>
    <w:rsid w:val="659D2B03"/>
    <w:rsid w:val="65B14D97"/>
    <w:rsid w:val="669DBF4B"/>
    <w:rsid w:val="6713FEFF"/>
    <w:rsid w:val="67BA17E7"/>
    <w:rsid w:val="68398FAC"/>
    <w:rsid w:val="69021CD1"/>
    <w:rsid w:val="69CCCA92"/>
    <w:rsid w:val="6B0616F6"/>
    <w:rsid w:val="6C980D1D"/>
    <w:rsid w:val="6D1B015D"/>
    <w:rsid w:val="6D87673D"/>
    <w:rsid w:val="6D9716EE"/>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E60CCD"/>
    <w:pPr>
      <w:keepNext/>
      <w:spacing w:before="120" w:after="12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E60CC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table" w:customStyle="1" w:styleId="TableGrid2">
    <w:name w:val="Table Grid2"/>
    <w:basedOn w:val="TableNormal"/>
    <w:next w:val="TableGrid"/>
    <w:uiPriority w:val="39"/>
    <w:rsid w:val="00F97F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customStyle="1" w:styleId="Style10pt">
    <w:name w:val="Style 10 pt"/>
    <w:basedOn w:val="DefaultParagraphFont"/>
    <w:uiPriority w:val="99"/>
    <w:rsid w:val="00F97F44"/>
    <w:rPr>
      <w:rFonts w:ascii="Arial" w:hAnsi="Arial" w:cs="Times New Roman"/>
      <w:sz w:val="22"/>
    </w:rPr>
  </w:style>
  <w:style w:type="paragraph" w:styleId="BlockText">
    <w:name w:val="Block Text"/>
    <w:basedOn w:val="Normal"/>
    <w:rsid w:val="0089478D"/>
    <w:pPr>
      <w:tabs>
        <w:tab w:val="left" w:pos="4320"/>
      </w:tabs>
      <w:ind w:left="360" w:right="126"/>
    </w:pPr>
    <w:rPr>
      <w:rFonts w:ascii="Arial" w:eastAsia="Times New Roman" w:hAnsi="Arial" w:cs="Times New Roman"/>
      <w:sz w:val="20"/>
      <w:szCs w:val="20"/>
    </w:rPr>
  </w:style>
  <w:style w:type="character" w:customStyle="1" w:styleId="Heading2Char">
    <w:name w:val="Heading 2 Char"/>
    <w:aliases w:val="Heading 2 Char1 Char,Heading 2 Char Char Char"/>
    <w:basedOn w:val="DefaultParagraphFont"/>
    <w:link w:val="Heading2"/>
    <w:uiPriority w:val="99"/>
    <w:rsid w:val="00E60CCD"/>
    <w:rPr>
      <w:rFonts w:ascii="Arial" w:eastAsia="Times New Roman" w:hAnsi="Arial" w:cs="Times New Roman"/>
      <w:b/>
      <w:smallCaps/>
      <w:sz w:val="28"/>
      <w:szCs w:val="20"/>
    </w:rPr>
  </w:style>
  <w:style w:type="character" w:customStyle="1" w:styleId="Heading3Char">
    <w:name w:val="Heading 3 Char"/>
    <w:basedOn w:val="DefaultParagraphFont"/>
    <w:link w:val="Heading3"/>
    <w:uiPriority w:val="9"/>
    <w:semiHidden/>
    <w:rsid w:val="00E60CC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5ec47dbb6c32a18d1a252dc17539608a">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38f9068276e8e543e54dbc553fab774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63c1ac5-7804-4238-b259-20e84b305fd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Irish, Cory@Energy</DisplayName>
        <AccountId>698</AccountId>
        <AccountType/>
      </UserInfo>
      <UserInfo>
        <DisplayName>Brand, Erica@Energy</DisplayName>
        <AccountId>40</AccountId>
        <AccountType/>
      </UserInfo>
      <UserInfo>
        <DisplayName>Simon, Sean@Energy</DisplayName>
        <AccountId>599</AccountId>
        <AccountType/>
      </UserInfo>
      <UserInfo>
        <DisplayName>Damiani, Raechel@Energy</DisplayName>
        <AccountId>484</AccountId>
        <AccountType/>
      </UserInfo>
      <UserInfo>
        <DisplayName>Huber, Elizabeth@Energy</DisplayName>
        <AccountId>120</AccountId>
        <AccountType/>
      </UserInfo>
      <UserInfo>
        <DisplayName>Fleming, Susan@Energy</DisplayName>
        <AccountId>84</AccountId>
        <AccountType/>
      </UserInfo>
      <UserInfo>
        <DisplayName>Eckdish, Jessica@Energy</DisplayName>
        <AccountId>788</AccountId>
        <AccountType/>
      </UserInfo>
      <UserInfo>
        <DisplayName>Cary, Eilene@Energy</DisplayName>
        <AccountId>832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67608-4F2F-4D8D-931A-A6B77D2D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GFO-23-702 Addendum 04 Cover Letter</vt:lpstr>
    </vt:vector>
  </TitlesOfParts>
  <Company>Wobschall Design</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Addendum 05 Cover Letter</dc:title>
  <dc:subject/>
  <dc:creator>Kristy.Chew@energy.ca.gov</dc:creator>
  <cp:keywords/>
  <dc:description/>
  <cp:lastModifiedBy>Cary, Eilene@Energy</cp:lastModifiedBy>
  <cp:revision>8</cp:revision>
  <cp:lastPrinted>2019-04-08T16:38:00Z</cp:lastPrinted>
  <dcterms:created xsi:type="dcterms:W3CDTF">2024-06-10T17:19:00Z</dcterms:created>
  <dcterms:modified xsi:type="dcterms:W3CDTF">2024-06-10T19:29:00Z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