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9F46" w14:textId="3DAE20E0" w:rsidR="00FA25D0" w:rsidRPr="00AF5D55" w:rsidRDefault="00FA25D0" w:rsidP="00FA25D0">
      <w:pPr>
        <w:pStyle w:val="NoSpacing"/>
        <w:jc w:val="center"/>
        <w:rPr>
          <w:rStyle w:val="normaltextrun"/>
          <w:rFonts w:ascii="Arial" w:hAnsi="Arial" w:cs="Arial"/>
          <w:b/>
          <w:bCs/>
          <w:sz w:val="24"/>
          <w:szCs w:val="24"/>
        </w:rPr>
      </w:pPr>
      <w:r w:rsidRPr="00AF5D55">
        <w:rPr>
          <w:rStyle w:val="normaltextrun"/>
          <w:rFonts w:ascii="Arial" w:hAnsi="Arial" w:cs="Arial"/>
          <w:b/>
          <w:bCs/>
          <w:sz w:val="24"/>
          <w:szCs w:val="24"/>
        </w:rPr>
        <w:t>Attachment 1</w:t>
      </w:r>
      <w:r w:rsidR="001E0E71" w:rsidRPr="00AF5D55">
        <w:rPr>
          <w:rStyle w:val="normaltextrun"/>
          <w:rFonts w:ascii="Arial" w:hAnsi="Arial" w:cs="Arial"/>
          <w:b/>
          <w:bCs/>
          <w:sz w:val="24"/>
          <w:szCs w:val="24"/>
        </w:rPr>
        <w:t>2</w:t>
      </w:r>
    </w:p>
    <w:p w14:paraId="2BA54BCC" w14:textId="09CCAF76" w:rsidR="000831CE" w:rsidRPr="00AF5D55" w:rsidRDefault="000831CE" w:rsidP="00FA25D0">
      <w:pPr>
        <w:pStyle w:val="NoSpacing"/>
        <w:jc w:val="center"/>
        <w:rPr>
          <w:rStyle w:val="normaltextrun"/>
          <w:rFonts w:ascii="Arial" w:hAnsi="Arial" w:cs="Arial"/>
          <w:b/>
          <w:bCs/>
          <w:sz w:val="24"/>
          <w:szCs w:val="24"/>
        </w:rPr>
      </w:pPr>
      <w:r w:rsidRPr="00AF5D55">
        <w:rPr>
          <w:rStyle w:val="normaltextrun"/>
          <w:rFonts w:ascii="Arial" w:hAnsi="Arial" w:cs="Arial"/>
          <w:b/>
          <w:bCs/>
          <w:sz w:val="24"/>
          <w:szCs w:val="24"/>
        </w:rPr>
        <w:t>RFP-2</w:t>
      </w:r>
      <w:r w:rsidR="008B213C" w:rsidRPr="00AF5D55">
        <w:rPr>
          <w:rStyle w:val="normaltextrun"/>
          <w:rFonts w:ascii="Arial" w:hAnsi="Arial" w:cs="Arial"/>
          <w:b/>
          <w:bCs/>
          <w:sz w:val="24"/>
          <w:szCs w:val="24"/>
        </w:rPr>
        <w:t>4</w:t>
      </w:r>
      <w:r w:rsidRPr="00AF5D55">
        <w:rPr>
          <w:rStyle w:val="normaltextrun"/>
          <w:rFonts w:ascii="Arial" w:hAnsi="Arial" w:cs="Arial"/>
          <w:b/>
          <w:bCs/>
          <w:sz w:val="24"/>
          <w:szCs w:val="24"/>
        </w:rPr>
        <w:t>-</w:t>
      </w:r>
      <w:r w:rsidR="00212059" w:rsidRPr="00AF5D55">
        <w:rPr>
          <w:rStyle w:val="normaltextrun"/>
          <w:rFonts w:ascii="Arial" w:hAnsi="Arial" w:cs="Arial"/>
          <w:b/>
          <w:bCs/>
          <w:sz w:val="24"/>
          <w:szCs w:val="24"/>
        </w:rPr>
        <w:t>601</w:t>
      </w:r>
    </w:p>
    <w:p w14:paraId="38AC7963" w14:textId="65ECA2E3" w:rsidR="5F9FF722" w:rsidRPr="00AF5D55" w:rsidRDefault="00441584" w:rsidP="00FA25D0">
      <w:pPr>
        <w:pStyle w:val="NoSpacing"/>
        <w:jc w:val="center"/>
        <w:rPr>
          <w:rStyle w:val="normaltextrun"/>
          <w:rFonts w:ascii="Arial" w:hAnsi="Arial" w:cs="Arial"/>
          <w:b/>
          <w:bCs/>
          <w:sz w:val="24"/>
          <w:szCs w:val="24"/>
        </w:rPr>
      </w:pPr>
      <w:r w:rsidRPr="00AF5D55">
        <w:rPr>
          <w:rStyle w:val="normaltextrun"/>
          <w:rFonts w:ascii="Arial" w:hAnsi="Arial" w:cs="Arial"/>
          <w:b/>
          <w:bCs/>
          <w:sz w:val="24"/>
          <w:szCs w:val="24"/>
        </w:rPr>
        <w:t>Hypothetical Questions</w:t>
      </w:r>
    </w:p>
    <w:p w14:paraId="75E23658" w14:textId="1A690B66" w:rsidR="00FC2FA0" w:rsidRPr="00AF5D55" w:rsidRDefault="00FC2FA0" w:rsidP="00FC2FA0">
      <w:pPr>
        <w:pStyle w:val="paragraph"/>
        <w:textAlignment w:val="baseline"/>
        <w:rPr>
          <w:rFonts w:ascii="Arial" w:hAnsi="Arial" w:cs="Arial"/>
        </w:rPr>
      </w:pPr>
      <w:r w:rsidRPr="00AF5D55">
        <w:rPr>
          <w:rStyle w:val="normaltextrun"/>
          <w:rFonts w:ascii="Arial" w:hAnsi="Arial" w:cs="Arial"/>
        </w:rPr>
        <w:t>The Bidder shall provide a full response to each Hypothetical Question based on the scenario proposed and the instructions provided with that question. The Bidder’s response must be typed using a standard 11-point font, no longer than four pages, with a blank line between paragraphs.</w:t>
      </w:r>
      <w:r w:rsidRPr="00AF5D55">
        <w:rPr>
          <w:rStyle w:val="eop"/>
          <w:rFonts w:ascii="Arial" w:hAnsi="Arial" w:cs="Arial"/>
        </w:rPr>
        <w:t> </w:t>
      </w:r>
    </w:p>
    <w:p w14:paraId="024BBEAA" w14:textId="77777777" w:rsidR="00FC2FA0" w:rsidRPr="00AF5D55" w:rsidRDefault="00FC2FA0" w:rsidP="00FC2FA0">
      <w:pPr>
        <w:pStyle w:val="paragraph"/>
        <w:numPr>
          <w:ilvl w:val="0"/>
          <w:numId w:val="1"/>
        </w:numPr>
        <w:ind w:left="1440" w:hanging="720"/>
        <w:textAlignment w:val="baseline"/>
        <w:rPr>
          <w:rFonts w:ascii="Arial" w:hAnsi="Arial" w:cs="Arial"/>
        </w:rPr>
      </w:pPr>
      <w:r w:rsidRPr="00AF5D55">
        <w:rPr>
          <w:rStyle w:val="normaltextrun"/>
          <w:rFonts w:ascii="Arial" w:hAnsi="Arial" w:cs="Arial"/>
        </w:rPr>
        <w:t>A</w:t>
      </w:r>
      <w:r w:rsidRPr="00AF5D55" w:rsidDel="003E2F08">
        <w:rPr>
          <w:rStyle w:val="normaltextrun"/>
          <w:rFonts w:ascii="Arial" w:hAnsi="Arial" w:cs="Arial"/>
        </w:rPr>
        <w:t xml:space="preserve"> </w:t>
      </w:r>
      <w:r w:rsidRPr="00AF5D55">
        <w:rPr>
          <w:rStyle w:val="normaltextrun"/>
          <w:rFonts w:ascii="Arial" w:hAnsi="Arial" w:cs="Arial"/>
        </w:rPr>
        <w:t>subcontractor to the agreement drafted a technical report based on a preliminary site assessment completed for the City of Fresno. CEC staff reviewing the technical report have concerns about the accuracy of the analysis. There are project recommendations that would not meet state goals if implemented and project recommendations that do not align with the current fleet size or planning for an increased fleet size. CEC staff have asked that the subcontractor revise the technical analysis. However, the subcontractor does not agree with CEC staff concerns. As the prime contractor, how would you handle this situation? </w:t>
      </w:r>
      <w:r w:rsidRPr="00AF5D55">
        <w:rPr>
          <w:rStyle w:val="eop"/>
          <w:rFonts w:ascii="Arial" w:hAnsi="Arial" w:cs="Arial"/>
        </w:rPr>
        <w:t> </w:t>
      </w:r>
    </w:p>
    <w:p w14:paraId="2EDE3A6E" w14:textId="77777777" w:rsidR="00FC2FA0" w:rsidRPr="00AF5D55" w:rsidRDefault="00FC2FA0" w:rsidP="00FC2FA0">
      <w:pPr>
        <w:pStyle w:val="paragraph"/>
        <w:numPr>
          <w:ilvl w:val="0"/>
          <w:numId w:val="2"/>
        </w:numPr>
        <w:ind w:left="1440" w:hanging="720"/>
        <w:textAlignment w:val="baseline"/>
        <w:rPr>
          <w:rFonts w:ascii="Arial" w:hAnsi="Arial" w:cs="Arial"/>
        </w:rPr>
      </w:pPr>
      <w:r w:rsidRPr="00AF5D55">
        <w:rPr>
          <w:rStyle w:val="normaltextrun"/>
          <w:rFonts w:ascii="Arial" w:hAnsi="Arial" w:cs="Arial"/>
        </w:rPr>
        <w:t xml:space="preserve">There are </w:t>
      </w:r>
      <w:proofErr w:type="gramStart"/>
      <w:r w:rsidRPr="00AF5D55">
        <w:rPr>
          <w:rStyle w:val="advancedproofingissue"/>
          <w:rFonts w:ascii="Arial" w:hAnsi="Arial" w:cs="Arial"/>
        </w:rPr>
        <w:t>a number of</w:t>
      </w:r>
      <w:proofErr w:type="gramEnd"/>
      <w:r w:rsidRPr="00AF5D55">
        <w:rPr>
          <w:rStyle w:val="normaltextrun"/>
          <w:rFonts w:ascii="Arial" w:hAnsi="Arial" w:cs="Arial"/>
        </w:rPr>
        <w:t xml:space="preserve"> factors that should be considered when performing an assessment for a fleet’s transition to ZEVs and ZEV infrastructure. Provide four essential factors you regard as critical and the rationale for each to prepare a technically sound analysis in determining what technology would best benefit a fleet. </w:t>
      </w:r>
      <w:r w:rsidRPr="00AF5D55">
        <w:rPr>
          <w:rStyle w:val="eop"/>
          <w:rFonts w:ascii="Arial" w:hAnsi="Arial" w:cs="Arial"/>
        </w:rPr>
        <w:t> </w:t>
      </w:r>
    </w:p>
    <w:p w14:paraId="1E744A0F" w14:textId="4F67F76C" w:rsidR="00FC2FA0" w:rsidRPr="00AF5D55" w:rsidRDefault="00FC2FA0" w:rsidP="00FC2FA0">
      <w:pPr>
        <w:pStyle w:val="paragraph"/>
        <w:numPr>
          <w:ilvl w:val="0"/>
          <w:numId w:val="3"/>
        </w:numPr>
        <w:ind w:left="1440" w:hanging="720"/>
        <w:textAlignment w:val="baseline"/>
        <w:rPr>
          <w:rFonts w:ascii="Arial" w:hAnsi="Arial" w:cs="Arial"/>
        </w:rPr>
      </w:pPr>
      <w:r w:rsidRPr="00AF5D55">
        <w:rPr>
          <w:rStyle w:val="normaltextrun"/>
          <w:rFonts w:ascii="Arial" w:hAnsi="Arial" w:cs="Arial"/>
        </w:rPr>
        <w:t xml:space="preserve">After a year of performing technical support work for the CEC, your </w:t>
      </w:r>
      <w:r w:rsidR="18262A6B" w:rsidRPr="00AF5D55">
        <w:rPr>
          <w:rStyle w:val="normaltextrun"/>
          <w:rFonts w:ascii="Arial" w:hAnsi="Arial" w:cs="Arial"/>
        </w:rPr>
        <w:t xml:space="preserve">organization </w:t>
      </w:r>
      <w:r w:rsidRPr="00AF5D55">
        <w:rPr>
          <w:rStyle w:val="normaltextrun"/>
          <w:rFonts w:ascii="Arial" w:hAnsi="Arial" w:cs="Arial"/>
        </w:rPr>
        <w:t xml:space="preserve">has been informed that the CEC’s new outreach goals to local governments and school districts may result in an increased workload for the program. It is anticipated that in a couple of months, work authorizations for four MDHD blueprint projects will increase to eight MDHD blueprint projects per month to be completed within a span of six months. What process(es) does the </w:t>
      </w:r>
      <w:r w:rsidR="510E4CF1" w:rsidRPr="00AF5D55">
        <w:rPr>
          <w:rStyle w:val="normaltextrun"/>
          <w:rFonts w:ascii="Arial" w:hAnsi="Arial" w:cs="Arial"/>
        </w:rPr>
        <w:t xml:space="preserve">organization </w:t>
      </w:r>
      <w:r w:rsidRPr="00AF5D55">
        <w:rPr>
          <w:rStyle w:val="normaltextrun"/>
          <w:rFonts w:ascii="Arial" w:hAnsi="Arial" w:cs="Arial"/>
        </w:rPr>
        <w:t>have in place to handle the increased workload without compromising the quality of the blueprint development and timely delivery?   </w:t>
      </w:r>
      <w:r w:rsidRPr="00AF5D55">
        <w:rPr>
          <w:rStyle w:val="eop"/>
          <w:rFonts w:ascii="Arial" w:hAnsi="Arial" w:cs="Arial"/>
        </w:rPr>
        <w:t> </w:t>
      </w:r>
    </w:p>
    <w:p w14:paraId="6E49DF7D" w14:textId="77777777" w:rsidR="00FC2FA0" w:rsidRPr="00AF5D55" w:rsidRDefault="00FC2FA0" w:rsidP="00FC2FA0">
      <w:pPr>
        <w:pStyle w:val="paragraph"/>
        <w:numPr>
          <w:ilvl w:val="0"/>
          <w:numId w:val="4"/>
        </w:numPr>
        <w:ind w:left="1440" w:hanging="720"/>
        <w:textAlignment w:val="baseline"/>
        <w:rPr>
          <w:rFonts w:ascii="Arial" w:hAnsi="Arial" w:cs="Arial"/>
          <w:b/>
        </w:rPr>
      </w:pPr>
      <w:r w:rsidRPr="00AF5D55">
        <w:rPr>
          <w:rStyle w:val="normaltextrun"/>
          <w:rFonts w:ascii="Arial" w:hAnsi="Arial" w:cs="Arial"/>
        </w:rPr>
        <w:t xml:space="preserve">How would the team conduct outreach to stakeholders for the blueprint planning documents and how would it ensure that such outreach is inclusive of disadvantaged communities, low-income communities, California Native American tribes, community leaders, </w:t>
      </w:r>
      <w:r w:rsidRPr="00AF5D55">
        <w:rPr>
          <w:rStyle w:val="contextualspellingandgrammarerror"/>
          <w:rFonts w:ascii="Arial" w:hAnsi="Arial" w:cs="Arial"/>
        </w:rPr>
        <w:t>community-based</w:t>
      </w:r>
      <w:r w:rsidRPr="00AF5D55">
        <w:rPr>
          <w:rStyle w:val="normaltextrun"/>
          <w:rFonts w:ascii="Arial" w:hAnsi="Arial" w:cs="Arial"/>
        </w:rPr>
        <w:t xml:space="preserve"> organizations, and potentially affected individuals?</w:t>
      </w:r>
      <w:r w:rsidRPr="00AF5D55">
        <w:rPr>
          <w:rStyle w:val="eop"/>
          <w:rFonts w:ascii="Arial" w:hAnsi="Arial" w:cs="Arial"/>
        </w:rPr>
        <w:t> </w:t>
      </w:r>
    </w:p>
    <w:p w14:paraId="47600A3F" w14:textId="77777777" w:rsidR="0031512E" w:rsidRDefault="0031512E"/>
    <w:p w14:paraId="4E3100C4" w14:textId="77777777" w:rsidR="00736EDB" w:rsidRPr="00736EDB" w:rsidRDefault="00736EDB" w:rsidP="00736EDB">
      <w:pPr>
        <w:jc w:val="right"/>
      </w:pPr>
    </w:p>
    <w:sectPr w:rsidR="00736EDB" w:rsidRPr="00736ED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56E1" w14:textId="77777777" w:rsidR="00C62C40" w:rsidRDefault="00C62C40" w:rsidP="00FA25D0">
      <w:pPr>
        <w:spacing w:after="0" w:line="240" w:lineRule="auto"/>
      </w:pPr>
      <w:r>
        <w:separator/>
      </w:r>
    </w:p>
  </w:endnote>
  <w:endnote w:type="continuationSeparator" w:id="0">
    <w:p w14:paraId="3E0370AF" w14:textId="77777777" w:rsidR="00C62C40" w:rsidRDefault="00C62C40" w:rsidP="00FA25D0">
      <w:pPr>
        <w:spacing w:after="0" w:line="240" w:lineRule="auto"/>
      </w:pPr>
      <w:r>
        <w:continuationSeparator/>
      </w:r>
    </w:p>
  </w:endnote>
  <w:endnote w:type="continuationNotice" w:id="1">
    <w:p w14:paraId="0F3E8E49" w14:textId="77777777" w:rsidR="00C62C40" w:rsidRDefault="00C62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08BC" w14:textId="77777777" w:rsidR="006771D1" w:rsidRPr="006771D1" w:rsidRDefault="006771D1" w:rsidP="006771D1">
    <w:pPr>
      <w:tabs>
        <w:tab w:val="right" w:pos="9360"/>
      </w:tabs>
      <w:spacing w:after="0" w:line="240" w:lineRule="auto"/>
      <w:jc w:val="center"/>
      <w:rPr>
        <w:rFonts w:ascii="Arial" w:eastAsia="Times New Roman" w:hAnsi="Arial" w:cs="Arial"/>
        <w:kern w:val="0"/>
        <w:sz w:val="20"/>
        <w:szCs w:val="20"/>
        <w14:ligatures w14:val="none"/>
      </w:rPr>
    </w:pPr>
    <w:r w:rsidRPr="006771D1">
      <w:rPr>
        <w:rFonts w:ascii="Arial" w:eastAsia="Times New Roman" w:hAnsi="Arial" w:cs="Arial"/>
        <w:kern w:val="0"/>
        <w:sz w:val="20"/>
        <w:szCs w:val="20"/>
        <w14:ligatures w14:val="none"/>
      </w:rPr>
      <w:t>July 2024                                                           Page 1 of 1</w:t>
    </w:r>
    <w:r w:rsidRPr="006771D1">
      <w:rPr>
        <w:rFonts w:ascii="Arial" w:eastAsia="Times New Roman" w:hAnsi="Arial" w:cs="Arial"/>
        <w:kern w:val="0"/>
        <w:sz w:val="20"/>
        <w:szCs w:val="20"/>
        <w14:ligatures w14:val="none"/>
      </w:rPr>
      <w:tab/>
      <w:t>RFP-24-601</w:t>
    </w:r>
  </w:p>
  <w:p w14:paraId="7756006A" w14:textId="1EE70729" w:rsidR="006771D1" w:rsidRPr="006771D1" w:rsidRDefault="006771D1" w:rsidP="006771D1">
    <w:pPr>
      <w:tabs>
        <w:tab w:val="center" w:pos="4680"/>
        <w:tab w:val="right" w:pos="9360"/>
      </w:tabs>
      <w:spacing w:after="0" w:line="240" w:lineRule="auto"/>
      <w:rPr>
        <w:rFonts w:ascii="Arial" w:eastAsia="Times New Roman" w:hAnsi="Arial" w:cs="Arial"/>
        <w:kern w:val="0"/>
        <w:sz w:val="20"/>
        <w:szCs w:val="20"/>
        <w14:ligatures w14:val="none"/>
      </w:rPr>
    </w:pPr>
    <w:r w:rsidRPr="006771D1">
      <w:rPr>
        <w:rFonts w:ascii="Arial" w:eastAsia="Times New Roman" w:hAnsi="Arial" w:cs="Arial"/>
        <w:kern w:val="0"/>
        <w:sz w:val="20"/>
        <w:szCs w:val="20"/>
        <w14:ligatures w14:val="none"/>
      </w:rPr>
      <w:tab/>
      <w:t>Attachment 1</w:t>
    </w:r>
    <w:r>
      <w:rPr>
        <w:rFonts w:ascii="Arial" w:eastAsia="Times New Roman" w:hAnsi="Arial" w:cs="Arial"/>
        <w:kern w:val="0"/>
        <w:sz w:val="20"/>
        <w:szCs w:val="20"/>
        <w14:ligatures w14:val="none"/>
      </w:rPr>
      <w:t>2</w:t>
    </w:r>
    <w:r w:rsidRPr="006771D1">
      <w:rPr>
        <w:rFonts w:ascii="Arial" w:eastAsia="Times New Roman" w:hAnsi="Arial" w:cs="Arial"/>
        <w:kern w:val="0"/>
        <w:sz w:val="20"/>
        <w:szCs w:val="20"/>
        <w14:ligatures w14:val="none"/>
      </w:rPr>
      <w:tab/>
      <w:t xml:space="preserve">Technical Assistance for </w:t>
    </w:r>
  </w:p>
  <w:p w14:paraId="395AE6D5" w14:textId="77777777" w:rsidR="006771D1" w:rsidRPr="006771D1" w:rsidRDefault="006771D1" w:rsidP="006771D1">
    <w:pPr>
      <w:tabs>
        <w:tab w:val="center" w:pos="4680"/>
      </w:tabs>
      <w:spacing w:after="0" w:line="240" w:lineRule="auto"/>
      <w:ind w:left="1440"/>
      <w:jc w:val="right"/>
      <w:rPr>
        <w:rFonts w:ascii="Arial" w:eastAsia="Times New Roman" w:hAnsi="Arial" w:cs="Arial"/>
        <w:kern w:val="0"/>
        <w:sz w:val="20"/>
        <w:szCs w:val="20"/>
        <w14:ligatures w14:val="none"/>
      </w:rPr>
    </w:pPr>
    <w:r w:rsidRPr="006771D1">
      <w:rPr>
        <w:rFonts w:ascii="Arial" w:eastAsia="Times New Roman" w:hAnsi="Arial" w:cs="Arial"/>
        <w:kern w:val="0"/>
        <w:sz w:val="20"/>
        <w:szCs w:val="20"/>
        <w14:ligatures w14:val="none"/>
      </w:rPr>
      <w:t>MDHD Zero-Emission Vehicle Blueprint</w:t>
    </w:r>
  </w:p>
  <w:p w14:paraId="49FD924B" w14:textId="777BCBB0" w:rsidR="000831CE" w:rsidRPr="006771D1" w:rsidRDefault="000831CE" w:rsidP="0067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62D4" w14:textId="77777777" w:rsidR="00C62C40" w:rsidRDefault="00C62C40" w:rsidP="00FA25D0">
      <w:pPr>
        <w:spacing w:after="0" w:line="240" w:lineRule="auto"/>
      </w:pPr>
      <w:r>
        <w:separator/>
      </w:r>
    </w:p>
  </w:footnote>
  <w:footnote w:type="continuationSeparator" w:id="0">
    <w:p w14:paraId="77B00287" w14:textId="77777777" w:rsidR="00C62C40" w:rsidRDefault="00C62C40" w:rsidP="00FA25D0">
      <w:pPr>
        <w:spacing w:after="0" w:line="240" w:lineRule="auto"/>
      </w:pPr>
      <w:r>
        <w:continuationSeparator/>
      </w:r>
    </w:p>
  </w:footnote>
  <w:footnote w:type="continuationNotice" w:id="1">
    <w:p w14:paraId="4A8B469B" w14:textId="77777777" w:rsidR="00C62C40" w:rsidRDefault="00C62C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B60"/>
    <w:multiLevelType w:val="multilevel"/>
    <w:tmpl w:val="3A86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3738"/>
    <w:multiLevelType w:val="multilevel"/>
    <w:tmpl w:val="4A62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36566"/>
    <w:multiLevelType w:val="multilevel"/>
    <w:tmpl w:val="8DA094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3" w15:restartNumberingAfterBreak="0">
    <w:nsid w:val="7711123C"/>
    <w:multiLevelType w:val="multilevel"/>
    <w:tmpl w:val="749C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596603">
    <w:abstractNumId w:val="2"/>
  </w:num>
  <w:num w:numId="2" w16cid:durableId="1684475906">
    <w:abstractNumId w:val="0"/>
  </w:num>
  <w:num w:numId="3" w16cid:durableId="886262294">
    <w:abstractNumId w:val="3"/>
  </w:num>
  <w:num w:numId="4" w16cid:durableId="195659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A0"/>
    <w:rsid w:val="000831CE"/>
    <w:rsid w:val="000C53CA"/>
    <w:rsid w:val="000D6148"/>
    <w:rsid w:val="001E0E71"/>
    <w:rsid w:val="00212059"/>
    <w:rsid w:val="002A18DC"/>
    <w:rsid w:val="0031512E"/>
    <w:rsid w:val="00403D51"/>
    <w:rsid w:val="00441584"/>
    <w:rsid w:val="006771D1"/>
    <w:rsid w:val="00682138"/>
    <w:rsid w:val="006F0425"/>
    <w:rsid w:val="00736EDB"/>
    <w:rsid w:val="008B213C"/>
    <w:rsid w:val="00922E1B"/>
    <w:rsid w:val="00A360C5"/>
    <w:rsid w:val="00AF5D55"/>
    <w:rsid w:val="00C62C40"/>
    <w:rsid w:val="00D417C2"/>
    <w:rsid w:val="00DB5F60"/>
    <w:rsid w:val="00DC65A7"/>
    <w:rsid w:val="00E724B8"/>
    <w:rsid w:val="00FA25D0"/>
    <w:rsid w:val="00FC2FA0"/>
    <w:rsid w:val="18262A6B"/>
    <w:rsid w:val="510E4CF1"/>
    <w:rsid w:val="5F9FF722"/>
    <w:rsid w:val="7FA2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BB849"/>
  <w15:chartTrackingRefBased/>
  <w15:docId w15:val="{07065613-0F53-4C70-81B2-B97508AA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C2FA0"/>
    <w:rPr>
      <w:sz w:val="16"/>
    </w:rPr>
  </w:style>
  <w:style w:type="paragraph" w:styleId="CommentText">
    <w:name w:val="annotation text"/>
    <w:basedOn w:val="Normal"/>
    <w:link w:val="CommentTextChar"/>
    <w:semiHidden/>
    <w:rsid w:val="00FC2FA0"/>
    <w:pPr>
      <w:spacing w:after="0" w:line="240" w:lineRule="auto"/>
    </w:pPr>
    <w:rPr>
      <w:rFonts w:ascii="Arial" w:eastAsia="Times New Roman" w:hAnsi="Arial" w:cs="Arial"/>
      <w:kern w:val="0"/>
      <w:sz w:val="20"/>
      <w:szCs w:val="20"/>
      <w14:ligatures w14:val="none"/>
    </w:rPr>
  </w:style>
  <w:style w:type="character" w:customStyle="1" w:styleId="CommentTextChar">
    <w:name w:val="Comment Text Char"/>
    <w:basedOn w:val="DefaultParagraphFont"/>
    <w:link w:val="CommentText"/>
    <w:semiHidden/>
    <w:rsid w:val="00FC2FA0"/>
    <w:rPr>
      <w:rFonts w:ascii="Arial" w:eastAsia="Times New Roman" w:hAnsi="Arial" w:cs="Arial"/>
      <w:kern w:val="0"/>
      <w:sz w:val="20"/>
      <w:szCs w:val="20"/>
      <w14:ligatures w14:val="none"/>
    </w:rPr>
  </w:style>
  <w:style w:type="paragraph" w:customStyle="1" w:styleId="paragraph">
    <w:name w:val="paragraph"/>
    <w:basedOn w:val="Normal"/>
    <w:rsid w:val="00FC2F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C2FA0"/>
  </w:style>
  <w:style w:type="character" w:customStyle="1" w:styleId="eop">
    <w:name w:val="eop"/>
    <w:basedOn w:val="DefaultParagraphFont"/>
    <w:rsid w:val="00FC2FA0"/>
  </w:style>
  <w:style w:type="character" w:customStyle="1" w:styleId="advancedproofingissue">
    <w:name w:val="advancedproofingissue"/>
    <w:basedOn w:val="DefaultParagraphFont"/>
    <w:rsid w:val="00FC2FA0"/>
  </w:style>
  <w:style w:type="character" w:customStyle="1" w:styleId="contextualspellingandgrammarerror">
    <w:name w:val="contextualspellingandgrammarerror"/>
    <w:basedOn w:val="DefaultParagraphFont"/>
    <w:rsid w:val="00FC2FA0"/>
  </w:style>
  <w:style w:type="paragraph" w:styleId="Header">
    <w:name w:val="header"/>
    <w:basedOn w:val="Normal"/>
    <w:link w:val="HeaderChar"/>
    <w:uiPriority w:val="99"/>
    <w:unhideWhenUsed/>
    <w:rsid w:val="00FA2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5D0"/>
  </w:style>
  <w:style w:type="paragraph" w:styleId="Footer">
    <w:name w:val="footer"/>
    <w:basedOn w:val="Normal"/>
    <w:link w:val="FooterChar"/>
    <w:uiPriority w:val="99"/>
    <w:unhideWhenUsed/>
    <w:rsid w:val="00FA2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5D0"/>
  </w:style>
  <w:style w:type="paragraph" w:styleId="NoSpacing">
    <w:name w:val="No Spacing"/>
    <w:uiPriority w:val="1"/>
    <w:qFormat/>
    <w:rsid w:val="00FA2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C3726-8406-4822-B452-727AFA347E48}">
  <ds:schemaRefs>
    <ds:schemaRef ds:uri="http://schemas.microsoft.com/sharepoint/v3/contenttype/forms"/>
  </ds:schemaRefs>
</ds:datastoreItem>
</file>

<file path=customXml/itemProps2.xml><?xml version="1.0" encoding="utf-8"?>
<ds:datastoreItem xmlns:ds="http://schemas.openxmlformats.org/officeDocument/2006/customXml" ds:itemID="{33236E30-9FDB-4207-B2EB-A46A0B57C163}">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7BB9FB57-9A14-4F9E-9ECA-565A7A6E5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Alexander@Energy</dc:creator>
  <cp:keywords/>
  <dc:description/>
  <cp:lastModifiedBy>Linares, Lisa@Energy</cp:lastModifiedBy>
  <cp:revision>18</cp:revision>
  <dcterms:created xsi:type="dcterms:W3CDTF">2024-03-25T15:59:00Z</dcterms:created>
  <dcterms:modified xsi:type="dcterms:W3CDTF">2024-07-17T18:45:00Z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