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83FC4" w14:textId="0267836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GFO-2</w:t>
      </w:r>
      <w:r w:rsidR="00491EC1">
        <w:rPr>
          <w:rStyle w:val="normaltextrun"/>
          <w:rFonts w:ascii="Arial" w:hAnsi="Arial" w:cs="Arial"/>
          <w:b/>
          <w:bCs/>
          <w:color w:val="000000"/>
          <w:sz w:val="22"/>
          <w:szCs w:val="22"/>
        </w:rPr>
        <w:t>3</w:t>
      </w:r>
      <w:r>
        <w:rPr>
          <w:rStyle w:val="normaltextrun"/>
          <w:rFonts w:ascii="Arial" w:hAnsi="Arial" w:cs="Arial"/>
          <w:b/>
          <w:bCs/>
          <w:color w:val="000000"/>
          <w:sz w:val="22"/>
          <w:szCs w:val="22"/>
        </w:rPr>
        <w:t>-3</w:t>
      </w:r>
      <w:r w:rsidR="00491EC1">
        <w:rPr>
          <w:rStyle w:val="normaltextrun"/>
          <w:rFonts w:ascii="Arial" w:hAnsi="Arial" w:cs="Arial"/>
          <w:b/>
          <w:bCs/>
          <w:color w:val="000000"/>
          <w:sz w:val="22"/>
          <w:szCs w:val="22"/>
        </w:rPr>
        <w:t>11</w:t>
      </w:r>
    </w:p>
    <w:p w14:paraId="50531765" w14:textId="4A84E196" w:rsidR="00FB2AA6" w:rsidRDefault="00491EC1" w:rsidP="00FB2AA6">
      <w:pPr>
        <w:pStyle w:val="paragraph"/>
        <w:jc w:val="center"/>
        <w:textAlignment w:val="baseline"/>
        <w:rPr>
          <w:color w:val="000000"/>
        </w:rPr>
      </w:pPr>
      <w:r>
        <w:rPr>
          <w:rStyle w:val="normaltextrun"/>
          <w:rFonts w:ascii="Arial" w:hAnsi="Arial" w:cs="Arial"/>
          <w:b/>
          <w:bCs/>
          <w:color w:val="000000"/>
          <w:sz w:val="22"/>
          <w:szCs w:val="22"/>
        </w:rPr>
        <w:t xml:space="preserve">Advancing </w:t>
      </w:r>
      <w:r w:rsidR="00FB2AA6">
        <w:rPr>
          <w:rStyle w:val="normaltextrun"/>
          <w:rFonts w:ascii="Arial" w:hAnsi="Arial" w:cs="Arial"/>
          <w:b/>
          <w:bCs/>
          <w:color w:val="000000"/>
          <w:sz w:val="22"/>
          <w:szCs w:val="22"/>
        </w:rPr>
        <w:t xml:space="preserve">Precipitation Enhancement </w:t>
      </w:r>
      <w:r>
        <w:rPr>
          <w:rStyle w:val="normaltextrun"/>
          <w:rFonts w:ascii="Arial" w:hAnsi="Arial" w:cs="Arial"/>
          <w:b/>
          <w:bCs/>
          <w:color w:val="000000"/>
          <w:sz w:val="22"/>
          <w:szCs w:val="22"/>
        </w:rPr>
        <w:t>in California</w:t>
      </w:r>
    </w:p>
    <w:p w14:paraId="1EB56BB0" w14:textId="48C86CB7" w:rsidR="00FB2AA6" w:rsidRDefault="00FB2AA6" w:rsidP="00FB2AA6">
      <w:pPr>
        <w:pStyle w:val="paragraph"/>
        <w:jc w:val="center"/>
        <w:textAlignment w:val="baseline"/>
        <w:rPr>
          <w:color w:val="000000"/>
        </w:rPr>
      </w:pPr>
      <w:r>
        <w:rPr>
          <w:rStyle w:val="normaltextrun"/>
          <w:rFonts w:ascii="Arial" w:hAnsi="Arial" w:cs="Arial"/>
          <w:b/>
          <w:bCs/>
          <w:color w:val="000000"/>
          <w:sz w:val="22"/>
          <w:szCs w:val="22"/>
        </w:rPr>
        <w:t xml:space="preserve">Addendum </w:t>
      </w:r>
      <w:r w:rsidR="00DB5968">
        <w:rPr>
          <w:rStyle w:val="normaltextrun"/>
          <w:rFonts w:ascii="Arial" w:hAnsi="Arial" w:cs="Arial"/>
          <w:b/>
          <w:bCs/>
          <w:color w:val="000000"/>
          <w:sz w:val="22"/>
          <w:szCs w:val="22"/>
        </w:rPr>
        <w:t>3</w:t>
      </w:r>
      <w:r>
        <w:rPr>
          <w:rStyle w:val="eop"/>
          <w:rFonts w:ascii="Arial" w:hAnsi="Arial" w:cs="Arial"/>
          <w:color w:val="000000"/>
          <w:sz w:val="22"/>
          <w:szCs w:val="22"/>
        </w:rPr>
        <w:t> </w:t>
      </w:r>
    </w:p>
    <w:p w14:paraId="2A4AF33F" w14:textId="3D4998A0" w:rsidR="00FB2AA6" w:rsidRPr="00A950A5" w:rsidRDefault="00DB5968" w:rsidP="00A950A5">
      <w:pPr>
        <w:pStyle w:val="paragraph"/>
        <w:jc w:val="center"/>
        <w:textAlignment w:val="baseline"/>
        <w:rPr>
          <w:rFonts w:ascii="Arial" w:hAnsi="Arial" w:cs="Arial"/>
          <w:b/>
          <w:bCs/>
          <w:color w:val="000000"/>
          <w:sz w:val="22"/>
          <w:szCs w:val="22"/>
        </w:rPr>
      </w:pPr>
      <w:r w:rsidRPr="00854BCC">
        <w:rPr>
          <w:rStyle w:val="normaltextrun"/>
          <w:rFonts w:ascii="Arial" w:hAnsi="Arial" w:cs="Arial"/>
          <w:b/>
          <w:bCs/>
          <w:color w:val="000000"/>
          <w:sz w:val="22"/>
          <w:szCs w:val="22"/>
        </w:rPr>
        <w:t>July 12</w:t>
      </w:r>
      <w:r w:rsidR="00A950A5" w:rsidRPr="00854BCC">
        <w:rPr>
          <w:rStyle w:val="normaltextrun"/>
          <w:rFonts w:ascii="Arial" w:hAnsi="Arial" w:cs="Arial"/>
          <w:b/>
          <w:bCs/>
          <w:color w:val="000000"/>
          <w:sz w:val="22"/>
          <w:szCs w:val="22"/>
        </w:rPr>
        <w:t>,</w:t>
      </w:r>
      <w:r w:rsidR="00FB2AA6" w:rsidRPr="00854BCC">
        <w:rPr>
          <w:rStyle w:val="normaltextrun"/>
          <w:rFonts w:ascii="Arial" w:hAnsi="Arial" w:cs="Arial"/>
          <w:b/>
          <w:bCs/>
          <w:color w:val="000000"/>
          <w:sz w:val="22"/>
          <w:szCs w:val="22"/>
        </w:rPr>
        <w:t xml:space="preserve"> 202</w:t>
      </w:r>
      <w:r w:rsidR="00491EC1" w:rsidRPr="00854BCC">
        <w:rPr>
          <w:rStyle w:val="normaltextrun"/>
          <w:rFonts w:ascii="Arial" w:hAnsi="Arial" w:cs="Arial"/>
          <w:b/>
          <w:bCs/>
          <w:color w:val="000000"/>
          <w:sz w:val="22"/>
          <w:szCs w:val="22"/>
        </w:rPr>
        <w:t>4</w:t>
      </w:r>
      <w:r w:rsidR="00FB2AA6">
        <w:rPr>
          <w:rStyle w:val="eop"/>
          <w:rFonts w:ascii="Arial" w:hAnsi="Arial" w:cs="Arial"/>
          <w:color w:val="000000"/>
          <w:sz w:val="22"/>
          <w:szCs w:val="22"/>
        </w:rPr>
        <w:t> </w:t>
      </w:r>
    </w:p>
    <w:p w14:paraId="7F162688" w14:textId="20F51F31" w:rsidR="00854BCC" w:rsidRPr="00854BCC" w:rsidRDefault="00854BCC" w:rsidP="00FB2AA6">
      <w:pPr>
        <w:pStyle w:val="paragraph"/>
        <w:textAlignment w:val="baseline"/>
        <w:rPr>
          <w:rStyle w:val="normaltextrun"/>
          <w:rFonts w:ascii="Arial" w:hAnsi="Arial" w:cs="Arial"/>
          <w:b/>
          <w:bCs/>
          <w:sz w:val="22"/>
          <w:szCs w:val="22"/>
        </w:rPr>
      </w:pPr>
      <w:r w:rsidRPr="00854BCC">
        <w:rPr>
          <w:rStyle w:val="normaltextrun"/>
          <w:rFonts w:ascii="Arial" w:hAnsi="Arial" w:cs="Arial"/>
          <w:color w:val="000000"/>
          <w:sz w:val="22"/>
          <w:szCs w:val="22"/>
        </w:rPr>
        <w:t>The purpose of this addendum is to notify potential applicants of changes that have been made to GFO-23-311. The addendum includes the following revisions to the Solicitation Manual. Added language appears in </w:t>
      </w:r>
      <w:r w:rsidRPr="00854BCC">
        <w:rPr>
          <w:rStyle w:val="Strong"/>
          <w:rFonts w:ascii="Arial" w:hAnsi="Arial" w:cs="Arial"/>
          <w:sz w:val="22"/>
          <w:szCs w:val="22"/>
          <w:u w:val="single"/>
        </w:rPr>
        <w:t>bold underlined</w:t>
      </w:r>
      <w:r w:rsidRPr="00854BCC">
        <w:rPr>
          <w:rStyle w:val="ui-provider"/>
          <w:rFonts w:ascii="Arial" w:hAnsi="Arial" w:cs="Arial"/>
          <w:sz w:val="22"/>
          <w:szCs w:val="22"/>
        </w:rPr>
        <w:t> font. Deleted language appears in </w:t>
      </w:r>
      <w:r w:rsidRPr="00854BCC">
        <w:rPr>
          <w:rStyle w:val="ui-provider"/>
          <w:rFonts w:ascii="Arial" w:hAnsi="Arial" w:cs="Arial"/>
          <w:strike/>
          <w:sz w:val="22"/>
          <w:szCs w:val="22"/>
        </w:rPr>
        <w:t>strikethrough</w:t>
      </w:r>
      <w:r w:rsidRPr="00854BCC">
        <w:rPr>
          <w:rStyle w:val="ui-provider"/>
          <w:rFonts w:ascii="Arial" w:hAnsi="Arial" w:cs="Arial"/>
          <w:sz w:val="22"/>
          <w:szCs w:val="22"/>
        </w:rPr>
        <w:t> within brackets.</w:t>
      </w:r>
    </w:p>
    <w:p w14:paraId="116A2BBF" w14:textId="423179B0" w:rsidR="00FB2AA6" w:rsidRDefault="00757F19" w:rsidP="00FB2AA6">
      <w:pPr>
        <w:pStyle w:val="paragraph"/>
        <w:textAlignment w:val="baseline"/>
        <w:rPr>
          <w:color w:val="365F91"/>
        </w:rPr>
      </w:pPr>
      <w:r>
        <w:rPr>
          <w:rStyle w:val="normaltextrun"/>
          <w:rFonts w:ascii="Arial" w:hAnsi="Arial" w:cs="Arial"/>
          <w:b/>
          <w:bCs/>
        </w:rPr>
        <w:t>Solicitation Manual</w:t>
      </w:r>
    </w:p>
    <w:p w14:paraId="12B513F4" w14:textId="77777777" w:rsidR="00356814" w:rsidRPr="000E0B81" w:rsidRDefault="00356814" w:rsidP="00356814">
      <w:pPr>
        <w:pStyle w:val="paragraph"/>
        <w:numPr>
          <w:ilvl w:val="0"/>
          <w:numId w:val="1"/>
        </w:numPr>
        <w:ind w:firstLine="0"/>
        <w:textAlignment w:val="baseline"/>
        <w:rPr>
          <w:rStyle w:val="normaltextrun"/>
          <w:rFonts w:ascii="Arial" w:hAnsi="Arial" w:cs="Arial"/>
          <w:b/>
          <w:bCs/>
          <w:sz w:val="22"/>
          <w:szCs w:val="22"/>
        </w:rPr>
      </w:pPr>
      <w:r w:rsidRPr="000E0B81">
        <w:rPr>
          <w:rStyle w:val="normaltextrun"/>
          <w:rFonts w:ascii="Arial" w:hAnsi="Arial" w:cs="Arial"/>
          <w:b/>
          <w:bCs/>
          <w:sz w:val="22"/>
          <w:szCs w:val="22"/>
        </w:rPr>
        <w:t>Page 9 – 10, E. Key Activities Schedule</w:t>
      </w:r>
    </w:p>
    <w:tbl>
      <w:tblPr>
        <w:tblStyle w:val="ListTable321"/>
        <w:tblW w:w="962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440"/>
      </w:tblGrid>
      <w:tr w:rsidR="00356814" w:rsidRPr="00A511B4" w14:paraId="644B89BF" w14:textId="77777777" w:rsidTr="00294E62">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47CB4531" w14:textId="77777777" w:rsidR="00356814" w:rsidRPr="00A511B4" w:rsidRDefault="00356814" w:rsidP="00294E62">
            <w:pPr>
              <w:keepNext/>
              <w:keepLines/>
              <w:widowControl w:val="0"/>
              <w:jc w:val="both"/>
              <w:rPr>
                <w:b w:val="0"/>
                <w:szCs w:val="22"/>
              </w:rPr>
            </w:pPr>
            <w:r w:rsidRPr="00A511B4">
              <w:rPr>
                <w:szCs w:val="22"/>
              </w:rPr>
              <w:t>ACTIVITY</w:t>
            </w:r>
          </w:p>
        </w:tc>
        <w:tc>
          <w:tcPr>
            <w:tcW w:w="2245" w:type="dxa"/>
          </w:tcPr>
          <w:p w14:paraId="5C2A4290" w14:textId="77777777" w:rsidR="00356814" w:rsidRPr="00A511B4" w:rsidRDefault="00356814" w:rsidP="00294E62">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tcPr>
          <w:p w14:paraId="5C487F61" w14:textId="77777777" w:rsidR="00356814" w:rsidRPr="00A511B4" w:rsidDel="00D53B51" w:rsidRDefault="00356814" w:rsidP="00294E62">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356814" w:rsidRPr="007F4FA6" w14:paraId="3EE893F0" w14:textId="77777777" w:rsidTr="00294E6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0F0589A" w14:textId="77777777" w:rsidR="00356814" w:rsidRPr="007F4FA6" w:rsidRDefault="00356814" w:rsidP="00294E62">
            <w:pPr>
              <w:keepNext/>
              <w:keepLines/>
              <w:widowControl w:val="0"/>
              <w:jc w:val="both"/>
              <w:rPr>
                <w:szCs w:val="22"/>
              </w:rPr>
            </w:pPr>
            <w:r w:rsidRPr="007F4FA6">
              <w:rPr>
                <w:szCs w:val="22"/>
              </w:rPr>
              <w:t>Solicitation Release</w:t>
            </w:r>
          </w:p>
        </w:tc>
        <w:tc>
          <w:tcPr>
            <w:tcW w:w="2245" w:type="dxa"/>
          </w:tcPr>
          <w:p w14:paraId="5F83DB38" w14:textId="77777777" w:rsidR="00356814" w:rsidRPr="007F4FA6" w:rsidRDefault="00356814"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7F4FA6">
              <w:rPr>
                <w:szCs w:val="22"/>
              </w:rPr>
              <w:t>03/08/2024</w:t>
            </w:r>
          </w:p>
          <w:p w14:paraId="607DD3ED" w14:textId="77777777" w:rsidR="00356814" w:rsidRPr="007F4FA6" w:rsidRDefault="00356814"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Pr>
          <w:p w14:paraId="56380A1B" w14:textId="77777777" w:rsidR="00356814" w:rsidRPr="007F4FA6" w:rsidRDefault="00356814" w:rsidP="00294E62">
            <w:pPr>
              <w:keepNext/>
              <w:keepLines/>
              <w:widowControl w:val="0"/>
              <w:jc w:val="both"/>
              <w:rPr>
                <w:szCs w:val="22"/>
              </w:rPr>
            </w:pPr>
          </w:p>
        </w:tc>
      </w:tr>
      <w:tr w:rsidR="00356814" w:rsidRPr="007F4FA6" w14:paraId="218BAFAF" w14:textId="77777777" w:rsidTr="00294E62">
        <w:trPr>
          <w:trHeight w:hRule="exact" w:val="370"/>
        </w:trPr>
        <w:tc>
          <w:tcPr>
            <w:cnfStyle w:val="000010000000" w:firstRow="0" w:lastRow="0" w:firstColumn="0" w:lastColumn="0" w:oddVBand="1" w:evenVBand="0" w:oddHBand="0" w:evenHBand="0" w:firstRowFirstColumn="0" w:firstRowLastColumn="0" w:lastRowFirstColumn="0" w:lastRowLastColumn="0"/>
            <w:tcW w:w="5940" w:type="dxa"/>
          </w:tcPr>
          <w:p w14:paraId="7B8027C4" w14:textId="77777777" w:rsidR="00356814" w:rsidRPr="007F4FA6" w:rsidRDefault="00356814" w:rsidP="00294E62">
            <w:pPr>
              <w:keepNext/>
              <w:keepLines/>
              <w:widowControl w:val="0"/>
              <w:jc w:val="both"/>
              <w:rPr>
                <w:b/>
                <w:szCs w:val="22"/>
              </w:rPr>
            </w:pPr>
            <w:r w:rsidRPr="007F4FA6">
              <w:rPr>
                <w:b/>
                <w:szCs w:val="22"/>
              </w:rPr>
              <w:t>Pre-Application Workshop</w:t>
            </w:r>
          </w:p>
        </w:tc>
        <w:tc>
          <w:tcPr>
            <w:tcW w:w="2245" w:type="dxa"/>
          </w:tcPr>
          <w:p w14:paraId="7E827246" w14:textId="77777777" w:rsidR="00356814" w:rsidRPr="007F4FA6" w:rsidRDefault="00356814"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7F4FA6">
              <w:rPr>
                <w:b/>
                <w:szCs w:val="22"/>
              </w:rPr>
              <w:t>03/22/2024</w:t>
            </w:r>
          </w:p>
        </w:tc>
        <w:tc>
          <w:tcPr>
            <w:cnfStyle w:val="000010000000" w:firstRow="0" w:lastRow="0" w:firstColumn="0" w:lastColumn="0" w:oddVBand="1" w:evenVBand="0" w:oddHBand="0" w:evenHBand="0" w:firstRowFirstColumn="0" w:firstRowLastColumn="0" w:lastRowFirstColumn="0" w:lastRowLastColumn="0"/>
            <w:tcW w:w="1440" w:type="dxa"/>
          </w:tcPr>
          <w:p w14:paraId="6D66F32B" w14:textId="77777777" w:rsidR="00356814" w:rsidRPr="007F4FA6" w:rsidRDefault="00356814" w:rsidP="00294E62">
            <w:pPr>
              <w:keepNext/>
              <w:keepLines/>
              <w:widowControl w:val="0"/>
              <w:jc w:val="both"/>
              <w:rPr>
                <w:b/>
                <w:szCs w:val="22"/>
              </w:rPr>
            </w:pPr>
            <w:r w:rsidRPr="007F4FA6">
              <w:rPr>
                <w:b/>
                <w:szCs w:val="22"/>
              </w:rPr>
              <w:t>10:00 a.m.</w:t>
            </w:r>
          </w:p>
        </w:tc>
      </w:tr>
      <w:tr w:rsidR="00356814" w:rsidRPr="007F4FA6" w14:paraId="6148C525" w14:textId="77777777" w:rsidTr="00294E62">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6DF982E" w14:textId="77777777" w:rsidR="00356814" w:rsidRPr="007F4FA6" w:rsidRDefault="00356814" w:rsidP="00294E62">
            <w:pPr>
              <w:keepNext/>
              <w:keepLines/>
              <w:widowControl w:val="0"/>
              <w:jc w:val="both"/>
              <w:rPr>
                <w:b/>
                <w:szCs w:val="22"/>
              </w:rPr>
            </w:pPr>
            <w:r w:rsidRPr="007F4FA6">
              <w:rPr>
                <w:b/>
                <w:szCs w:val="22"/>
              </w:rPr>
              <w:t>Deadline for Written Questions</w:t>
            </w:r>
            <w:r w:rsidRPr="007F4FA6">
              <w:rPr>
                <w:rFonts w:cs="Times New Roman"/>
                <w:b/>
                <w:szCs w:val="22"/>
                <w:u w:val="single"/>
                <w:vertAlign w:val="superscript"/>
              </w:rPr>
              <w:footnoteReference w:id="3"/>
            </w:r>
          </w:p>
        </w:tc>
        <w:tc>
          <w:tcPr>
            <w:tcW w:w="2245" w:type="dxa"/>
          </w:tcPr>
          <w:p w14:paraId="4ADDDAC0" w14:textId="77777777" w:rsidR="00356814" w:rsidRPr="007F4FA6" w:rsidRDefault="00356814"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7F4FA6">
              <w:rPr>
                <w:b/>
                <w:szCs w:val="22"/>
              </w:rPr>
              <w:t>03/29/2024</w:t>
            </w:r>
          </w:p>
        </w:tc>
        <w:tc>
          <w:tcPr>
            <w:cnfStyle w:val="000010000000" w:firstRow="0" w:lastRow="0" w:firstColumn="0" w:lastColumn="0" w:oddVBand="1" w:evenVBand="0" w:oddHBand="0" w:evenHBand="0" w:firstRowFirstColumn="0" w:firstRowLastColumn="0" w:lastRowFirstColumn="0" w:lastRowLastColumn="0"/>
            <w:tcW w:w="1440" w:type="dxa"/>
          </w:tcPr>
          <w:p w14:paraId="3C1DE0E0" w14:textId="77777777" w:rsidR="00356814" w:rsidRPr="007F4FA6" w:rsidRDefault="00356814" w:rsidP="00294E62">
            <w:pPr>
              <w:keepNext/>
              <w:keepLines/>
              <w:widowControl w:val="0"/>
              <w:jc w:val="both"/>
              <w:rPr>
                <w:b/>
                <w:szCs w:val="22"/>
              </w:rPr>
            </w:pPr>
            <w:r w:rsidRPr="007F4FA6">
              <w:rPr>
                <w:b/>
                <w:szCs w:val="22"/>
              </w:rPr>
              <w:t>5:00 p.m.</w:t>
            </w:r>
          </w:p>
        </w:tc>
      </w:tr>
      <w:tr w:rsidR="00356814" w:rsidRPr="007F4FA6" w14:paraId="680132B6" w14:textId="77777777" w:rsidTr="00294E62">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3FBFF921" w14:textId="77777777" w:rsidR="00356814" w:rsidRPr="007F4FA6" w:rsidRDefault="00356814" w:rsidP="00294E62">
            <w:pPr>
              <w:widowControl w:val="0"/>
              <w:jc w:val="both"/>
              <w:rPr>
                <w:szCs w:val="22"/>
              </w:rPr>
            </w:pPr>
            <w:r w:rsidRPr="007F4FA6">
              <w:rPr>
                <w:szCs w:val="22"/>
              </w:rPr>
              <w:t xml:space="preserve">Anticipated Distribution of Questions and Answers </w:t>
            </w:r>
          </w:p>
        </w:tc>
        <w:tc>
          <w:tcPr>
            <w:tcW w:w="2245" w:type="dxa"/>
          </w:tcPr>
          <w:p w14:paraId="42C534EA" w14:textId="77777777" w:rsidR="00356814" w:rsidRPr="007F4FA6" w:rsidRDefault="00356814" w:rsidP="00294E62">
            <w:pPr>
              <w:keepNext/>
              <w:keepLines/>
              <w:widowControl w:val="0"/>
              <w:cnfStyle w:val="000000000000" w:firstRow="0" w:lastRow="0" w:firstColumn="0" w:lastColumn="0" w:oddVBand="0" w:evenVBand="0" w:oddHBand="0" w:evenHBand="0" w:firstRowFirstColumn="0" w:firstRowLastColumn="0" w:lastRowFirstColumn="0" w:lastRowLastColumn="0"/>
            </w:pPr>
            <w:r w:rsidRPr="007F4FA6">
              <w:rPr>
                <w:szCs w:val="22"/>
              </w:rPr>
              <w:t>Week of 04/22/2024</w:t>
            </w:r>
          </w:p>
        </w:tc>
        <w:tc>
          <w:tcPr>
            <w:cnfStyle w:val="000010000000" w:firstRow="0" w:lastRow="0" w:firstColumn="0" w:lastColumn="0" w:oddVBand="1" w:evenVBand="0" w:oddHBand="0" w:evenHBand="0" w:firstRowFirstColumn="0" w:firstRowLastColumn="0" w:lastRowFirstColumn="0" w:lastRowLastColumn="0"/>
            <w:tcW w:w="1440" w:type="dxa"/>
          </w:tcPr>
          <w:p w14:paraId="228BCB41" w14:textId="77777777" w:rsidR="00356814" w:rsidRPr="007F4FA6" w:rsidRDefault="00356814" w:rsidP="00294E62">
            <w:pPr>
              <w:keepNext/>
              <w:keepLines/>
              <w:widowControl w:val="0"/>
              <w:jc w:val="both"/>
              <w:rPr>
                <w:szCs w:val="22"/>
              </w:rPr>
            </w:pPr>
          </w:p>
        </w:tc>
      </w:tr>
      <w:tr w:rsidR="00356814" w:rsidRPr="007F4FA6" w14:paraId="22034464" w14:textId="77777777" w:rsidTr="00294E62">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11034F81" w14:textId="77777777" w:rsidR="00356814" w:rsidRPr="007F4FA6" w:rsidRDefault="00356814" w:rsidP="00294E62">
            <w:pPr>
              <w:keepNext/>
              <w:keepLines/>
              <w:widowControl w:val="0"/>
              <w:jc w:val="both"/>
              <w:rPr>
                <w:b/>
                <w:szCs w:val="22"/>
              </w:rPr>
            </w:pPr>
            <w:r w:rsidRPr="007F4FA6">
              <w:rPr>
                <w:b/>
                <w:szCs w:val="22"/>
              </w:rPr>
              <w:t>Support for Application Submission in ECAMS</w:t>
            </w:r>
          </w:p>
        </w:tc>
        <w:tc>
          <w:tcPr>
            <w:tcW w:w="2245" w:type="dxa"/>
          </w:tcPr>
          <w:p w14:paraId="470DC41B" w14:textId="2F99CB00" w:rsidR="00356814" w:rsidRPr="008B67A2" w:rsidRDefault="00356814"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u w:val="single"/>
              </w:rPr>
            </w:pPr>
            <w:r w:rsidRPr="00AF2CEE">
              <w:rPr>
                <w:bCs/>
                <w:szCs w:val="22"/>
              </w:rPr>
              <w:t>[</w:t>
            </w:r>
            <w:r w:rsidRPr="00AF2CEE">
              <w:rPr>
                <w:b/>
                <w:strike/>
                <w:szCs w:val="22"/>
              </w:rPr>
              <w:t>05/03/2024</w:t>
            </w:r>
            <w:r w:rsidRPr="00AF2CEE">
              <w:rPr>
                <w:bCs/>
                <w:szCs w:val="22"/>
              </w:rPr>
              <w:t>]</w:t>
            </w:r>
            <w:r>
              <w:rPr>
                <w:bCs/>
                <w:szCs w:val="22"/>
              </w:rPr>
              <w:t xml:space="preserve"> </w:t>
            </w:r>
            <w:r>
              <w:rPr>
                <w:b/>
                <w:szCs w:val="22"/>
                <w:u w:val="single"/>
              </w:rPr>
              <w:t>05/31/2024</w:t>
            </w:r>
          </w:p>
        </w:tc>
        <w:tc>
          <w:tcPr>
            <w:cnfStyle w:val="000010000000" w:firstRow="0" w:lastRow="0" w:firstColumn="0" w:lastColumn="0" w:oddVBand="1" w:evenVBand="0" w:oddHBand="0" w:evenHBand="0" w:firstRowFirstColumn="0" w:firstRowLastColumn="0" w:lastRowFirstColumn="0" w:lastRowLastColumn="0"/>
            <w:tcW w:w="1440" w:type="dxa"/>
          </w:tcPr>
          <w:p w14:paraId="76291B25" w14:textId="77777777" w:rsidR="00356814" w:rsidRPr="007F4FA6" w:rsidRDefault="00356814" w:rsidP="00294E62">
            <w:pPr>
              <w:keepNext/>
              <w:keepLines/>
              <w:widowControl w:val="0"/>
              <w:jc w:val="both"/>
              <w:rPr>
                <w:b/>
                <w:szCs w:val="22"/>
              </w:rPr>
            </w:pPr>
            <w:r w:rsidRPr="007F4FA6">
              <w:rPr>
                <w:b/>
                <w:szCs w:val="22"/>
              </w:rPr>
              <w:t>5:00 p.m.</w:t>
            </w:r>
            <w:r w:rsidRPr="007F4FA6">
              <w:rPr>
                <w:rStyle w:val="FootnoteReference"/>
                <w:b/>
                <w:szCs w:val="22"/>
              </w:rPr>
              <w:footnoteReference w:id="4"/>
            </w:r>
          </w:p>
        </w:tc>
      </w:tr>
      <w:tr w:rsidR="00356814" w:rsidRPr="007F4FA6" w14:paraId="33AE3609" w14:textId="77777777" w:rsidTr="00294E62">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7263842C" w14:textId="77777777" w:rsidR="00356814" w:rsidRPr="007F4FA6" w:rsidRDefault="00356814" w:rsidP="00294E62">
            <w:pPr>
              <w:keepNext/>
              <w:keepLines/>
              <w:widowControl w:val="0"/>
              <w:jc w:val="both"/>
              <w:rPr>
                <w:b/>
                <w:szCs w:val="22"/>
              </w:rPr>
            </w:pPr>
            <w:r w:rsidRPr="007F4FA6">
              <w:rPr>
                <w:b/>
                <w:szCs w:val="22"/>
              </w:rPr>
              <w:t>Deadline to Submit Applications</w:t>
            </w:r>
          </w:p>
        </w:tc>
        <w:tc>
          <w:tcPr>
            <w:tcW w:w="2245" w:type="dxa"/>
          </w:tcPr>
          <w:p w14:paraId="6ED26FA3" w14:textId="77777777" w:rsidR="00356814" w:rsidRPr="007F4FA6" w:rsidRDefault="00356814"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AF2CEE">
              <w:rPr>
                <w:bCs/>
                <w:szCs w:val="22"/>
              </w:rPr>
              <w:t>[</w:t>
            </w:r>
            <w:r w:rsidRPr="00AF2CEE">
              <w:rPr>
                <w:b/>
                <w:strike/>
                <w:szCs w:val="22"/>
              </w:rPr>
              <w:t>05/03/2024</w:t>
            </w:r>
            <w:r w:rsidRPr="00AF2CEE">
              <w:rPr>
                <w:bCs/>
                <w:szCs w:val="22"/>
              </w:rPr>
              <w:t>]</w:t>
            </w:r>
            <w:r>
              <w:rPr>
                <w:bCs/>
                <w:szCs w:val="22"/>
              </w:rPr>
              <w:t xml:space="preserve"> </w:t>
            </w:r>
            <w:r>
              <w:rPr>
                <w:b/>
                <w:szCs w:val="22"/>
                <w:u w:val="single"/>
              </w:rPr>
              <w:t>05/31/2024</w:t>
            </w:r>
          </w:p>
        </w:tc>
        <w:tc>
          <w:tcPr>
            <w:cnfStyle w:val="000010000000" w:firstRow="0" w:lastRow="0" w:firstColumn="0" w:lastColumn="0" w:oddVBand="1" w:evenVBand="0" w:oddHBand="0" w:evenHBand="0" w:firstRowFirstColumn="0" w:firstRowLastColumn="0" w:lastRowFirstColumn="0" w:lastRowLastColumn="0"/>
            <w:tcW w:w="1440" w:type="dxa"/>
          </w:tcPr>
          <w:p w14:paraId="1A11B089" w14:textId="77777777" w:rsidR="00356814" w:rsidRPr="007F4FA6" w:rsidRDefault="00356814" w:rsidP="00294E62">
            <w:pPr>
              <w:keepNext/>
              <w:keepLines/>
              <w:widowControl w:val="0"/>
              <w:jc w:val="both"/>
              <w:rPr>
                <w:szCs w:val="22"/>
              </w:rPr>
            </w:pPr>
            <w:r w:rsidRPr="007F4FA6">
              <w:rPr>
                <w:b/>
                <w:szCs w:val="22"/>
              </w:rPr>
              <w:t>11:59 p.m.</w:t>
            </w:r>
          </w:p>
        </w:tc>
      </w:tr>
      <w:tr w:rsidR="00356814" w:rsidRPr="007F4FA6" w14:paraId="0EC51B45" w14:textId="77777777" w:rsidTr="007C5322">
        <w:trPr>
          <w:cnfStyle w:val="000000100000" w:firstRow="0" w:lastRow="0" w:firstColumn="0" w:lastColumn="0" w:oddVBand="0" w:evenVBand="0" w:oddHBand="1" w:evenHBand="0" w:firstRowFirstColumn="0" w:firstRowLastColumn="0" w:lastRowFirstColumn="0" w:lastRowLastColumn="0"/>
          <w:trHeight w:hRule="exact" w:val="910"/>
        </w:trPr>
        <w:tc>
          <w:tcPr>
            <w:cnfStyle w:val="000010000000" w:firstRow="0" w:lastRow="0" w:firstColumn="0" w:lastColumn="0" w:oddVBand="1" w:evenVBand="0" w:oddHBand="0" w:evenHBand="0" w:firstRowFirstColumn="0" w:firstRowLastColumn="0" w:lastRowFirstColumn="0" w:lastRowLastColumn="0"/>
            <w:tcW w:w="5940" w:type="dxa"/>
          </w:tcPr>
          <w:p w14:paraId="3D5BCEF0" w14:textId="77777777" w:rsidR="00356814" w:rsidRPr="007F4FA6" w:rsidRDefault="00356814" w:rsidP="00294E62">
            <w:pPr>
              <w:keepNext/>
              <w:keepLines/>
              <w:widowControl w:val="0"/>
              <w:jc w:val="both"/>
              <w:rPr>
                <w:szCs w:val="22"/>
              </w:rPr>
            </w:pPr>
            <w:r w:rsidRPr="007F4FA6">
              <w:rPr>
                <w:szCs w:val="22"/>
              </w:rPr>
              <w:t>Anticipated Notice of Proposed Award Posting Date</w:t>
            </w:r>
          </w:p>
        </w:tc>
        <w:tc>
          <w:tcPr>
            <w:tcW w:w="2245" w:type="dxa"/>
          </w:tcPr>
          <w:p w14:paraId="198FA99C" w14:textId="0D7D46C2" w:rsidR="00356814" w:rsidRPr="000603DB" w:rsidRDefault="00356814" w:rsidP="00294E62">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0603DB">
              <w:t>Week of [</w:t>
            </w:r>
            <w:r w:rsidRPr="000603DB">
              <w:rPr>
                <w:strike/>
              </w:rPr>
              <w:t>06/10/2024</w:t>
            </w:r>
            <w:r w:rsidRPr="000603DB">
              <w:t xml:space="preserve">] </w:t>
            </w:r>
            <w:r w:rsidR="001F3646" w:rsidRPr="000603DB">
              <w:t>[</w:t>
            </w:r>
            <w:r w:rsidRPr="000603DB">
              <w:rPr>
                <w:b/>
                <w:bCs/>
                <w:strike/>
                <w:u w:val="single"/>
              </w:rPr>
              <w:t>07/21/2024</w:t>
            </w:r>
            <w:r w:rsidR="001F3646" w:rsidRPr="000603DB">
              <w:rPr>
                <w:u w:val="single"/>
              </w:rPr>
              <w:t>]</w:t>
            </w:r>
          </w:p>
          <w:p w14:paraId="061E9499" w14:textId="66EEF485" w:rsidR="007C5322" w:rsidRPr="000603DB" w:rsidRDefault="00DF356D" w:rsidP="00294E62">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0603DB">
              <w:rPr>
                <w:b/>
                <w:bCs/>
                <w:u w:val="single"/>
              </w:rPr>
              <w:t>08/26/2024</w:t>
            </w:r>
          </w:p>
        </w:tc>
        <w:tc>
          <w:tcPr>
            <w:cnfStyle w:val="000010000000" w:firstRow="0" w:lastRow="0" w:firstColumn="0" w:lastColumn="0" w:oddVBand="1" w:evenVBand="0" w:oddHBand="0" w:evenHBand="0" w:firstRowFirstColumn="0" w:firstRowLastColumn="0" w:lastRowFirstColumn="0" w:lastRowLastColumn="0"/>
            <w:tcW w:w="1440" w:type="dxa"/>
          </w:tcPr>
          <w:p w14:paraId="5E376907" w14:textId="77777777" w:rsidR="00356814" w:rsidRPr="007F4FA6" w:rsidRDefault="00356814" w:rsidP="00294E62">
            <w:pPr>
              <w:keepNext/>
              <w:keepLines/>
              <w:widowControl w:val="0"/>
              <w:jc w:val="both"/>
              <w:rPr>
                <w:szCs w:val="22"/>
              </w:rPr>
            </w:pPr>
          </w:p>
        </w:tc>
      </w:tr>
      <w:tr w:rsidR="00356814" w:rsidRPr="007F4FA6" w14:paraId="413961EF" w14:textId="77777777" w:rsidTr="00C542E5">
        <w:trPr>
          <w:trHeight w:hRule="exact" w:val="901"/>
        </w:trPr>
        <w:tc>
          <w:tcPr>
            <w:cnfStyle w:val="000010000000" w:firstRow="0" w:lastRow="0" w:firstColumn="0" w:lastColumn="0" w:oddVBand="1" w:evenVBand="0" w:oddHBand="0" w:evenHBand="0" w:firstRowFirstColumn="0" w:firstRowLastColumn="0" w:lastRowFirstColumn="0" w:lastRowLastColumn="0"/>
            <w:tcW w:w="5940" w:type="dxa"/>
          </w:tcPr>
          <w:p w14:paraId="3AB3E4DB" w14:textId="77777777" w:rsidR="00356814" w:rsidRPr="007F4FA6" w:rsidRDefault="00356814" w:rsidP="00294E62">
            <w:pPr>
              <w:widowControl w:val="0"/>
              <w:jc w:val="both"/>
              <w:rPr>
                <w:szCs w:val="22"/>
              </w:rPr>
            </w:pPr>
            <w:r w:rsidRPr="007F4FA6">
              <w:rPr>
                <w:szCs w:val="22"/>
              </w:rPr>
              <w:t>Anticipated Energy Commission Business Meeting Date</w:t>
            </w:r>
          </w:p>
        </w:tc>
        <w:tc>
          <w:tcPr>
            <w:tcW w:w="2245" w:type="dxa"/>
          </w:tcPr>
          <w:p w14:paraId="23E98E7D" w14:textId="77777777" w:rsidR="00356814" w:rsidRPr="000603DB" w:rsidRDefault="00356814"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0603DB">
              <w:t>[</w:t>
            </w:r>
            <w:r w:rsidRPr="000603DB">
              <w:rPr>
                <w:strike/>
              </w:rPr>
              <w:t>07/31/2024</w:t>
            </w:r>
            <w:r w:rsidRPr="000603DB">
              <w:t xml:space="preserve">] </w:t>
            </w:r>
            <w:r w:rsidR="00C542E5" w:rsidRPr="000603DB">
              <w:t>[</w:t>
            </w:r>
            <w:r w:rsidRPr="000603DB">
              <w:rPr>
                <w:b/>
                <w:bCs/>
                <w:strike/>
                <w:u w:val="single"/>
              </w:rPr>
              <w:t>09/11/2024</w:t>
            </w:r>
            <w:r w:rsidR="00C542E5" w:rsidRPr="000603DB">
              <w:t>]</w:t>
            </w:r>
          </w:p>
          <w:p w14:paraId="225F87A4" w14:textId="64E581C6" w:rsidR="00C542E5" w:rsidRPr="000603DB" w:rsidRDefault="00C542E5"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0603DB">
              <w:rPr>
                <w:b/>
                <w:bCs/>
                <w:u w:val="single"/>
              </w:rPr>
              <w:t>10/03/2024</w:t>
            </w:r>
          </w:p>
        </w:tc>
        <w:tc>
          <w:tcPr>
            <w:cnfStyle w:val="000010000000" w:firstRow="0" w:lastRow="0" w:firstColumn="0" w:lastColumn="0" w:oddVBand="1" w:evenVBand="0" w:oddHBand="0" w:evenHBand="0" w:firstRowFirstColumn="0" w:firstRowLastColumn="0" w:lastRowFirstColumn="0" w:lastRowLastColumn="0"/>
            <w:tcW w:w="1440" w:type="dxa"/>
          </w:tcPr>
          <w:p w14:paraId="45E36F80" w14:textId="77777777" w:rsidR="00356814" w:rsidRPr="007F4FA6" w:rsidRDefault="00356814" w:rsidP="00294E62">
            <w:pPr>
              <w:keepNext/>
              <w:keepLines/>
              <w:widowControl w:val="0"/>
              <w:jc w:val="both"/>
              <w:rPr>
                <w:szCs w:val="22"/>
              </w:rPr>
            </w:pPr>
          </w:p>
        </w:tc>
      </w:tr>
      <w:tr w:rsidR="00356814" w:rsidRPr="007F4FA6" w14:paraId="7991EA32" w14:textId="77777777" w:rsidTr="00C2409E">
        <w:trPr>
          <w:cnfStyle w:val="000000100000" w:firstRow="0" w:lastRow="0" w:firstColumn="0" w:lastColumn="0" w:oddVBand="0" w:evenVBand="0" w:oddHBand="1" w:evenHBand="0" w:firstRowFirstColumn="0" w:firstRowLastColumn="0" w:lastRowFirstColumn="0" w:lastRowLastColumn="0"/>
          <w:trHeight w:hRule="exact" w:val="991"/>
        </w:trPr>
        <w:tc>
          <w:tcPr>
            <w:cnfStyle w:val="000010000000" w:firstRow="0" w:lastRow="0" w:firstColumn="0" w:lastColumn="0" w:oddVBand="1" w:evenVBand="0" w:oddHBand="0" w:evenHBand="0" w:firstRowFirstColumn="0" w:firstRowLastColumn="0" w:lastRowFirstColumn="0" w:lastRowLastColumn="0"/>
            <w:tcW w:w="5940" w:type="dxa"/>
          </w:tcPr>
          <w:p w14:paraId="516EDEE5" w14:textId="77777777" w:rsidR="00356814" w:rsidRPr="007F4FA6" w:rsidRDefault="00356814" w:rsidP="00294E62">
            <w:pPr>
              <w:widowControl w:val="0"/>
              <w:jc w:val="both"/>
              <w:rPr>
                <w:szCs w:val="22"/>
              </w:rPr>
            </w:pPr>
            <w:r w:rsidRPr="007F4FA6">
              <w:rPr>
                <w:szCs w:val="22"/>
              </w:rPr>
              <w:t>Anticipated Agreement Start Date</w:t>
            </w:r>
          </w:p>
        </w:tc>
        <w:tc>
          <w:tcPr>
            <w:tcW w:w="2245" w:type="dxa"/>
          </w:tcPr>
          <w:p w14:paraId="2DD8E38C" w14:textId="27D9ABE5" w:rsidR="00356814" w:rsidRPr="000603DB" w:rsidRDefault="00356814"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u w:val="single"/>
              </w:rPr>
            </w:pPr>
            <w:r w:rsidRPr="000603DB">
              <w:t>[</w:t>
            </w:r>
            <w:r w:rsidRPr="000603DB">
              <w:rPr>
                <w:strike/>
              </w:rPr>
              <w:t>08/05/2024</w:t>
            </w:r>
            <w:r w:rsidRPr="000603DB">
              <w:t xml:space="preserve">] </w:t>
            </w:r>
            <w:r w:rsidR="00304BDF" w:rsidRPr="000603DB">
              <w:t>[</w:t>
            </w:r>
            <w:r w:rsidRPr="000603DB">
              <w:rPr>
                <w:b/>
                <w:bCs/>
                <w:strike/>
                <w:u w:val="single"/>
              </w:rPr>
              <w:t>10/14/2024</w:t>
            </w:r>
            <w:r w:rsidR="00304BDF" w:rsidRPr="000603DB">
              <w:t>]</w:t>
            </w:r>
          </w:p>
          <w:p w14:paraId="2569E590" w14:textId="2C88A9F3" w:rsidR="003A464E" w:rsidRPr="000603DB" w:rsidRDefault="00304BDF" w:rsidP="00294E6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0603DB">
              <w:rPr>
                <w:b/>
                <w:bCs/>
                <w:u w:val="single"/>
              </w:rPr>
              <w:t>11/11/2024</w:t>
            </w:r>
          </w:p>
        </w:tc>
        <w:tc>
          <w:tcPr>
            <w:cnfStyle w:val="000010000000" w:firstRow="0" w:lastRow="0" w:firstColumn="0" w:lastColumn="0" w:oddVBand="1" w:evenVBand="0" w:oddHBand="0" w:evenHBand="0" w:firstRowFirstColumn="0" w:firstRowLastColumn="0" w:lastRowFirstColumn="0" w:lastRowLastColumn="0"/>
            <w:tcW w:w="1440" w:type="dxa"/>
          </w:tcPr>
          <w:p w14:paraId="6A988E24" w14:textId="77777777" w:rsidR="00356814" w:rsidRPr="007F4FA6" w:rsidRDefault="00356814" w:rsidP="00294E62">
            <w:pPr>
              <w:keepNext/>
              <w:keepLines/>
              <w:widowControl w:val="0"/>
              <w:jc w:val="both"/>
              <w:rPr>
                <w:szCs w:val="22"/>
              </w:rPr>
            </w:pPr>
          </w:p>
        </w:tc>
      </w:tr>
      <w:tr w:rsidR="00356814" w:rsidRPr="007F4FA6" w14:paraId="5EEC5000" w14:textId="77777777" w:rsidTr="00294E62">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6DD26850" w14:textId="77777777" w:rsidR="00356814" w:rsidRPr="007F4FA6" w:rsidRDefault="00356814" w:rsidP="00294E62">
            <w:pPr>
              <w:widowControl w:val="0"/>
              <w:jc w:val="both"/>
              <w:rPr>
                <w:szCs w:val="22"/>
              </w:rPr>
            </w:pPr>
            <w:r w:rsidRPr="007F4FA6">
              <w:rPr>
                <w:szCs w:val="22"/>
              </w:rPr>
              <w:lastRenderedPageBreak/>
              <w:t xml:space="preserve">Anticipated Agreement End Date </w:t>
            </w:r>
          </w:p>
        </w:tc>
        <w:tc>
          <w:tcPr>
            <w:tcW w:w="2245" w:type="dxa"/>
          </w:tcPr>
          <w:p w14:paraId="3BF8B17C" w14:textId="77777777" w:rsidR="00356814" w:rsidRPr="007F4FA6" w:rsidRDefault="00356814" w:rsidP="00294E62">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7F4FA6">
              <w:rPr>
                <w:szCs w:val="22"/>
              </w:rPr>
              <w:t>June 30, 2027</w:t>
            </w:r>
          </w:p>
        </w:tc>
        <w:tc>
          <w:tcPr>
            <w:cnfStyle w:val="000010000000" w:firstRow="0" w:lastRow="0" w:firstColumn="0" w:lastColumn="0" w:oddVBand="1" w:evenVBand="0" w:oddHBand="0" w:evenHBand="0" w:firstRowFirstColumn="0" w:firstRowLastColumn="0" w:lastRowFirstColumn="0" w:lastRowLastColumn="0"/>
            <w:tcW w:w="1440" w:type="dxa"/>
          </w:tcPr>
          <w:p w14:paraId="4EBDB597" w14:textId="77777777" w:rsidR="00356814" w:rsidRPr="007F4FA6" w:rsidRDefault="00356814" w:rsidP="00294E62">
            <w:pPr>
              <w:keepNext/>
              <w:keepLines/>
              <w:widowControl w:val="0"/>
              <w:jc w:val="both"/>
              <w:rPr>
                <w:szCs w:val="22"/>
              </w:rPr>
            </w:pPr>
          </w:p>
        </w:tc>
      </w:tr>
    </w:tbl>
    <w:p w14:paraId="2AC5EA4A" w14:textId="77777777" w:rsidR="00356814" w:rsidRDefault="00356814" w:rsidP="00356814">
      <w:pPr>
        <w:pStyle w:val="paragraph"/>
        <w:ind w:left="720"/>
        <w:textAlignment w:val="baseline"/>
        <w:rPr>
          <w:rStyle w:val="normaltextrun"/>
          <w:rFonts w:ascii="Arial" w:hAnsi="Arial" w:cs="Arial"/>
          <w:b/>
          <w:bCs/>
          <w:sz w:val="22"/>
          <w:szCs w:val="22"/>
        </w:rPr>
      </w:pPr>
    </w:p>
    <w:p w14:paraId="3B27B43E" w14:textId="77777777" w:rsidR="00A51941" w:rsidRPr="00024C9F" w:rsidRDefault="00A51941" w:rsidP="00356814">
      <w:pPr>
        <w:jc w:val="both"/>
        <w:rPr>
          <w:rFonts w:ascii="Arial" w:hAnsi="Arial" w:cs="Arial"/>
          <w:sz w:val="24"/>
          <w:szCs w:val="24"/>
        </w:rPr>
      </w:pPr>
    </w:p>
    <w:p w14:paraId="0C8A690F" w14:textId="4710A7D9" w:rsidR="00FB2AA6" w:rsidRDefault="00F45D8D" w:rsidP="00FB2AA6">
      <w:pPr>
        <w:pStyle w:val="paragraph"/>
        <w:textAlignment w:val="baseline"/>
      </w:pPr>
      <w:r>
        <w:rPr>
          <w:rStyle w:val="normaltextrun"/>
          <w:rFonts w:ascii="Arial" w:hAnsi="Arial" w:cs="Arial"/>
          <w:b/>
          <w:bCs/>
          <w:sz w:val="22"/>
          <w:szCs w:val="22"/>
        </w:rPr>
        <w:t>Natalie Johnson</w:t>
      </w:r>
    </w:p>
    <w:p w14:paraId="56395DE0" w14:textId="5C6B68C5" w:rsidR="00FF1B3F" w:rsidRDefault="00FB2AA6" w:rsidP="007B0307">
      <w:pPr>
        <w:pStyle w:val="paragraph"/>
        <w:textAlignment w:val="baseline"/>
      </w:pPr>
      <w:r>
        <w:rPr>
          <w:rStyle w:val="normaltextrun"/>
          <w:rFonts w:ascii="Arial" w:hAnsi="Arial" w:cs="Arial"/>
          <w:b/>
          <w:bCs/>
          <w:sz w:val="22"/>
          <w:szCs w:val="22"/>
        </w:rPr>
        <w:t>Commission Agreement Officer</w:t>
      </w:r>
      <w:r>
        <w:rPr>
          <w:rStyle w:val="eop"/>
          <w:rFonts w:ascii="Arial" w:hAnsi="Arial" w:cs="Arial"/>
          <w:sz w:val="22"/>
          <w:szCs w:val="22"/>
        </w:rPr>
        <w:t> </w:t>
      </w:r>
    </w:p>
    <w:sectPr w:rsidR="00FF1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5600" w14:textId="77777777" w:rsidR="003758E4" w:rsidRDefault="003758E4" w:rsidP="00A950A5">
      <w:pPr>
        <w:spacing w:after="0" w:line="240" w:lineRule="auto"/>
      </w:pPr>
      <w:r>
        <w:separator/>
      </w:r>
    </w:p>
  </w:endnote>
  <w:endnote w:type="continuationSeparator" w:id="0">
    <w:p w14:paraId="15B4F1EB" w14:textId="77777777" w:rsidR="003758E4" w:rsidRDefault="003758E4" w:rsidP="00A950A5">
      <w:pPr>
        <w:spacing w:after="0" w:line="240" w:lineRule="auto"/>
      </w:pPr>
      <w:r>
        <w:continuationSeparator/>
      </w:r>
    </w:p>
  </w:endnote>
  <w:endnote w:type="continuationNotice" w:id="1">
    <w:p w14:paraId="0B888C64" w14:textId="77777777" w:rsidR="003758E4" w:rsidRDefault="00375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89A6" w14:textId="77777777" w:rsidR="003758E4" w:rsidRDefault="003758E4" w:rsidP="00A950A5">
      <w:pPr>
        <w:spacing w:after="0" w:line="240" w:lineRule="auto"/>
      </w:pPr>
      <w:r>
        <w:separator/>
      </w:r>
    </w:p>
  </w:footnote>
  <w:footnote w:type="continuationSeparator" w:id="0">
    <w:p w14:paraId="2506A79E" w14:textId="77777777" w:rsidR="003758E4" w:rsidRDefault="003758E4" w:rsidP="00A950A5">
      <w:pPr>
        <w:spacing w:after="0" w:line="240" w:lineRule="auto"/>
      </w:pPr>
      <w:r>
        <w:continuationSeparator/>
      </w:r>
    </w:p>
  </w:footnote>
  <w:footnote w:type="continuationNotice" w:id="1">
    <w:p w14:paraId="76878FBC" w14:textId="77777777" w:rsidR="003758E4" w:rsidRDefault="003758E4">
      <w:pPr>
        <w:spacing w:after="0" w:line="240" w:lineRule="auto"/>
      </w:pPr>
    </w:p>
  </w:footnote>
  <w:footnote w:id="2">
    <w:p w14:paraId="05B9EE01" w14:textId="77777777" w:rsidR="00356814" w:rsidRDefault="00356814" w:rsidP="00356814">
      <w:pPr>
        <w:pStyle w:val="FootnoteText"/>
      </w:pPr>
      <w:r>
        <w:rPr>
          <w:rStyle w:val="FootnoteReference"/>
        </w:rPr>
        <w:footnoteRef/>
      </w:r>
      <w:r>
        <w:t xml:space="preserve"> Pacific Standard Time or Pacific Daylight Time, whichever is being observed.</w:t>
      </w:r>
    </w:p>
  </w:footnote>
  <w:footnote w:id="3">
    <w:p w14:paraId="48EC5D07" w14:textId="77777777" w:rsidR="00356814" w:rsidRDefault="00356814" w:rsidP="00356814">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2EB9A604" w14:textId="77777777" w:rsidR="00356814" w:rsidRDefault="00356814" w:rsidP="00356814">
      <w:pPr>
        <w:pStyle w:val="FootnoteText"/>
      </w:pPr>
      <w:r>
        <w:rPr>
          <w:rStyle w:val="FootnoteReference"/>
        </w:rPr>
        <w:footnoteRef/>
      </w:r>
      <w:r>
        <w:t xml:space="preserve"> Please see </w:t>
      </w:r>
      <w:r w:rsidRPr="0007780A">
        <w:t>Section I.G Questions and Section III.B Method for Delivery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27388"/>
    <w:multiLevelType w:val="multilevel"/>
    <w:tmpl w:val="F0B87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257D"/>
    <w:multiLevelType w:val="multilevel"/>
    <w:tmpl w:val="D5ACE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C7BCF"/>
    <w:multiLevelType w:val="multilevel"/>
    <w:tmpl w:val="196CC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116EE"/>
    <w:multiLevelType w:val="hybridMultilevel"/>
    <w:tmpl w:val="247AC3E4"/>
    <w:lvl w:ilvl="0" w:tplc="C5DC1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0189F"/>
    <w:multiLevelType w:val="multilevel"/>
    <w:tmpl w:val="89A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82303">
    <w:abstractNumId w:val="3"/>
  </w:num>
  <w:num w:numId="2" w16cid:durableId="1519463369">
    <w:abstractNumId w:val="0"/>
  </w:num>
  <w:num w:numId="3" w16cid:durableId="1718623201">
    <w:abstractNumId w:val="1"/>
  </w:num>
  <w:num w:numId="4" w16cid:durableId="1040472421">
    <w:abstractNumId w:val="6"/>
  </w:num>
  <w:num w:numId="5" w16cid:durableId="1248033383">
    <w:abstractNumId w:val="2"/>
  </w:num>
  <w:num w:numId="6" w16cid:durableId="613446537">
    <w:abstractNumId w:val="7"/>
  </w:num>
  <w:num w:numId="7" w16cid:durableId="2036808353">
    <w:abstractNumId w:val="5"/>
  </w:num>
  <w:num w:numId="8" w16cid:durableId="1638531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6"/>
    <w:rsid w:val="00001FA9"/>
    <w:rsid w:val="000057C9"/>
    <w:rsid w:val="00024C9F"/>
    <w:rsid w:val="00045116"/>
    <w:rsid w:val="00046CCF"/>
    <w:rsid w:val="000603DB"/>
    <w:rsid w:val="000C27F8"/>
    <w:rsid w:val="000D1998"/>
    <w:rsid w:val="000E0B81"/>
    <w:rsid w:val="000E5FA0"/>
    <w:rsid w:val="00170415"/>
    <w:rsid w:val="001926D7"/>
    <w:rsid w:val="001F3646"/>
    <w:rsid w:val="00222D01"/>
    <w:rsid w:val="0023025E"/>
    <w:rsid w:val="00241702"/>
    <w:rsid w:val="00256A21"/>
    <w:rsid w:val="00270967"/>
    <w:rsid w:val="002A7CCF"/>
    <w:rsid w:val="002B1229"/>
    <w:rsid w:val="002B6DAC"/>
    <w:rsid w:val="002C4052"/>
    <w:rsid w:val="002D3915"/>
    <w:rsid w:val="002E0670"/>
    <w:rsid w:val="002E1044"/>
    <w:rsid w:val="002F18A3"/>
    <w:rsid w:val="00304BDF"/>
    <w:rsid w:val="003304D4"/>
    <w:rsid w:val="00340471"/>
    <w:rsid w:val="00356814"/>
    <w:rsid w:val="003721D6"/>
    <w:rsid w:val="00373866"/>
    <w:rsid w:val="003758E4"/>
    <w:rsid w:val="0039537B"/>
    <w:rsid w:val="00397C7B"/>
    <w:rsid w:val="003A464E"/>
    <w:rsid w:val="003B46A4"/>
    <w:rsid w:val="003F1BD6"/>
    <w:rsid w:val="00406CD1"/>
    <w:rsid w:val="00475808"/>
    <w:rsid w:val="00491EC1"/>
    <w:rsid w:val="00494F7F"/>
    <w:rsid w:val="004957B3"/>
    <w:rsid w:val="004B35B0"/>
    <w:rsid w:val="005039C8"/>
    <w:rsid w:val="005355DD"/>
    <w:rsid w:val="00551087"/>
    <w:rsid w:val="005541BA"/>
    <w:rsid w:val="00554F6C"/>
    <w:rsid w:val="00585F64"/>
    <w:rsid w:val="005D7C63"/>
    <w:rsid w:val="005F033F"/>
    <w:rsid w:val="00600304"/>
    <w:rsid w:val="00610B46"/>
    <w:rsid w:val="006405B0"/>
    <w:rsid w:val="00655C19"/>
    <w:rsid w:val="006675DC"/>
    <w:rsid w:val="0069639D"/>
    <w:rsid w:val="006B1283"/>
    <w:rsid w:val="006C5037"/>
    <w:rsid w:val="006E4853"/>
    <w:rsid w:val="00703387"/>
    <w:rsid w:val="00716B31"/>
    <w:rsid w:val="00726196"/>
    <w:rsid w:val="00743FFD"/>
    <w:rsid w:val="00757F19"/>
    <w:rsid w:val="007611F5"/>
    <w:rsid w:val="007A0FC4"/>
    <w:rsid w:val="007A2534"/>
    <w:rsid w:val="007A5455"/>
    <w:rsid w:val="007B0307"/>
    <w:rsid w:val="007C5322"/>
    <w:rsid w:val="007C6434"/>
    <w:rsid w:val="007E6558"/>
    <w:rsid w:val="007F5ED2"/>
    <w:rsid w:val="00843B1D"/>
    <w:rsid w:val="00852D18"/>
    <w:rsid w:val="00854BCC"/>
    <w:rsid w:val="0086184E"/>
    <w:rsid w:val="008B45E5"/>
    <w:rsid w:val="008B67A2"/>
    <w:rsid w:val="008E70A4"/>
    <w:rsid w:val="008F3218"/>
    <w:rsid w:val="009003D0"/>
    <w:rsid w:val="00987F92"/>
    <w:rsid w:val="009B203F"/>
    <w:rsid w:val="009B5F18"/>
    <w:rsid w:val="009D5808"/>
    <w:rsid w:val="00A1172A"/>
    <w:rsid w:val="00A43E4A"/>
    <w:rsid w:val="00A46F67"/>
    <w:rsid w:val="00A51941"/>
    <w:rsid w:val="00A80833"/>
    <w:rsid w:val="00A950A5"/>
    <w:rsid w:val="00A97F54"/>
    <w:rsid w:val="00AB74E4"/>
    <w:rsid w:val="00AC0626"/>
    <w:rsid w:val="00AE595B"/>
    <w:rsid w:val="00AE7F67"/>
    <w:rsid w:val="00AF2CEE"/>
    <w:rsid w:val="00B46663"/>
    <w:rsid w:val="00B5012C"/>
    <w:rsid w:val="00B854DB"/>
    <w:rsid w:val="00B95844"/>
    <w:rsid w:val="00B979A6"/>
    <w:rsid w:val="00BB7055"/>
    <w:rsid w:val="00C2409E"/>
    <w:rsid w:val="00C251C7"/>
    <w:rsid w:val="00C269A7"/>
    <w:rsid w:val="00C47138"/>
    <w:rsid w:val="00C542E5"/>
    <w:rsid w:val="00C661A0"/>
    <w:rsid w:val="00CA474E"/>
    <w:rsid w:val="00CB58A9"/>
    <w:rsid w:val="00CC2385"/>
    <w:rsid w:val="00CD2B7C"/>
    <w:rsid w:val="00D51AF8"/>
    <w:rsid w:val="00D66F63"/>
    <w:rsid w:val="00D94AE0"/>
    <w:rsid w:val="00DA3D71"/>
    <w:rsid w:val="00DB5968"/>
    <w:rsid w:val="00DE3A69"/>
    <w:rsid w:val="00DF356D"/>
    <w:rsid w:val="00E527B3"/>
    <w:rsid w:val="00E91040"/>
    <w:rsid w:val="00EA5792"/>
    <w:rsid w:val="00EB170E"/>
    <w:rsid w:val="00F143C3"/>
    <w:rsid w:val="00F225DD"/>
    <w:rsid w:val="00F45D8D"/>
    <w:rsid w:val="00F56417"/>
    <w:rsid w:val="00F67CDA"/>
    <w:rsid w:val="00FB2AA6"/>
    <w:rsid w:val="00FB5B4A"/>
    <w:rsid w:val="00FB7BB4"/>
    <w:rsid w:val="00FE53D7"/>
    <w:rsid w:val="00FF186E"/>
    <w:rsid w:val="00FF1B3F"/>
    <w:rsid w:val="0FC386DA"/>
    <w:rsid w:val="19AE6E88"/>
    <w:rsid w:val="1C07DE18"/>
    <w:rsid w:val="25D8C85F"/>
    <w:rsid w:val="26D0D64E"/>
    <w:rsid w:val="2823C9C3"/>
    <w:rsid w:val="2BADDEA0"/>
    <w:rsid w:val="2F5D902A"/>
    <w:rsid w:val="329530EC"/>
    <w:rsid w:val="461752D4"/>
    <w:rsid w:val="5044BF2D"/>
    <w:rsid w:val="54B14475"/>
    <w:rsid w:val="6073410B"/>
    <w:rsid w:val="64E2AFA6"/>
    <w:rsid w:val="6FEEEA30"/>
    <w:rsid w:val="73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6BF3"/>
  <w15:chartTrackingRefBased/>
  <w15:docId w15:val="{8A712EA1-9E24-4598-8EB6-C0F1D6E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A950A5"/>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5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2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AA6"/>
  </w:style>
  <w:style w:type="character" w:customStyle="1" w:styleId="eop">
    <w:name w:val="eop"/>
    <w:basedOn w:val="DefaultParagraphFont"/>
    <w:rsid w:val="00FB2AA6"/>
  </w:style>
  <w:style w:type="character" w:customStyle="1" w:styleId="contextualspellingandgrammarerror">
    <w:name w:val="contextualspellingandgrammarerror"/>
    <w:basedOn w:val="DefaultParagraphFont"/>
    <w:rsid w:val="00FB2AA6"/>
  </w:style>
  <w:style w:type="character" w:customStyle="1" w:styleId="superscript">
    <w:name w:val="superscript"/>
    <w:basedOn w:val="DefaultParagraphFont"/>
    <w:rsid w:val="00FB2AA6"/>
  </w:style>
  <w:style w:type="character" w:styleId="Hyperlink">
    <w:name w:val="Hyperlink"/>
    <w:basedOn w:val="DefaultParagraphFont"/>
    <w:uiPriority w:val="99"/>
    <w:unhideWhenUsed/>
    <w:rsid w:val="00FB2AA6"/>
    <w:rPr>
      <w:color w:val="0563C1" w:themeColor="hyperlink"/>
      <w:u w:val="single"/>
    </w:rPr>
  </w:style>
  <w:style w:type="character" w:styleId="UnresolvedMention">
    <w:name w:val="Unresolved Mention"/>
    <w:basedOn w:val="DefaultParagraphFont"/>
    <w:uiPriority w:val="99"/>
    <w:semiHidden/>
    <w:unhideWhenUsed/>
    <w:rsid w:val="00FB2AA6"/>
    <w:rPr>
      <w:color w:val="605E5C"/>
      <w:shd w:val="clear" w:color="auto" w:fill="E1DFDD"/>
    </w:rPr>
  </w:style>
  <w:style w:type="character" w:styleId="FollowedHyperlink">
    <w:name w:val="FollowedHyperlink"/>
    <w:basedOn w:val="DefaultParagraphFont"/>
    <w:uiPriority w:val="99"/>
    <w:semiHidden/>
    <w:unhideWhenUsed/>
    <w:rsid w:val="00FB2AA6"/>
    <w:rPr>
      <w:color w:val="954F72" w:themeColor="followedHyperlink"/>
      <w:u w:val="single"/>
    </w:rPr>
  </w:style>
  <w:style w:type="character" w:customStyle="1" w:styleId="Heading2Char">
    <w:name w:val="Heading 2 Char"/>
    <w:aliases w:val="Heading 2 Char1 Char,Heading 2 Char Char Char"/>
    <w:basedOn w:val="DefaultParagraphFont"/>
    <w:link w:val="Heading2"/>
    <w:uiPriority w:val="99"/>
    <w:rsid w:val="00A950A5"/>
    <w:rPr>
      <w:rFonts w:ascii="Arial" w:eastAsia="Times New Roman" w:hAnsi="Arial" w:cs="Times New Roman"/>
      <w:b/>
      <w:smallCaps/>
      <w:sz w:val="28"/>
      <w:szCs w:val="20"/>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950A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950A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A950A5"/>
    <w:rPr>
      <w:rFonts w:cs="Times New Roman"/>
      <w:vertAlign w:val="superscript"/>
    </w:rPr>
  </w:style>
  <w:style w:type="table" w:customStyle="1" w:styleId="ListTable321">
    <w:name w:val="List Table 321"/>
    <w:basedOn w:val="TableNormal"/>
    <w:next w:val="ListTable3"/>
    <w:uiPriority w:val="48"/>
    <w:rsid w:val="00A950A5"/>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A950A5"/>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A950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ingNew1">
    <w:name w:val="Heading_New1"/>
    <w:basedOn w:val="Normal"/>
    <w:link w:val="HeadingNew1Char"/>
    <w:qFormat/>
    <w:rsid w:val="00A80833"/>
    <w:pPr>
      <w:numPr>
        <w:numId w:val="6"/>
      </w:numPr>
      <w:spacing w:after="120" w:line="240" w:lineRule="auto"/>
      <w:jc w:val="both"/>
    </w:pPr>
    <w:rPr>
      <w:rFonts w:ascii="Arial" w:eastAsia="Times New Roman" w:hAnsi="Arial" w:cs="Arial"/>
      <w:b/>
    </w:rPr>
  </w:style>
  <w:style w:type="character" w:customStyle="1" w:styleId="HeadingNew1Char">
    <w:name w:val="Heading_New1 Char"/>
    <w:basedOn w:val="DefaultParagraphFont"/>
    <w:link w:val="HeadingNew1"/>
    <w:rsid w:val="00A80833"/>
    <w:rPr>
      <w:rFonts w:ascii="Arial" w:eastAsia="Times New Roman" w:hAnsi="Arial" w:cs="Arial"/>
      <w:b/>
    </w:rPr>
  </w:style>
  <w:style w:type="paragraph" w:styleId="ListParagraph">
    <w:name w:val="List Paragraph"/>
    <w:basedOn w:val="Normal"/>
    <w:uiPriority w:val="34"/>
    <w:qFormat/>
    <w:rsid w:val="000E0B81"/>
    <w:pPr>
      <w:ind w:left="720"/>
      <w:contextualSpacing/>
    </w:pPr>
  </w:style>
  <w:style w:type="paragraph" w:customStyle="1" w:styleId="xmsolistparagraph">
    <w:name w:val="x_msolistparagraph"/>
    <w:basedOn w:val="Normal"/>
    <w:rsid w:val="0086184E"/>
    <w:pPr>
      <w:spacing w:before="100" w:beforeAutospacing="1" w:after="100" w:afterAutospacing="1"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2E1044"/>
    <w:rPr>
      <w:b/>
      <w:bCs/>
    </w:rPr>
  </w:style>
  <w:style w:type="character" w:customStyle="1" w:styleId="CommentSubjectChar">
    <w:name w:val="Comment Subject Char"/>
    <w:basedOn w:val="CommentTextChar"/>
    <w:link w:val="CommentSubject"/>
    <w:uiPriority w:val="99"/>
    <w:semiHidden/>
    <w:rsid w:val="002E1044"/>
    <w:rPr>
      <w:b/>
      <w:bCs/>
      <w:sz w:val="20"/>
      <w:szCs w:val="20"/>
    </w:rPr>
  </w:style>
  <w:style w:type="paragraph" w:styleId="Header">
    <w:name w:val="header"/>
    <w:basedOn w:val="Normal"/>
    <w:link w:val="HeaderChar"/>
    <w:uiPriority w:val="99"/>
    <w:semiHidden/>
    <w:unhideWhenUsed/>
    <w:rsid w:val="00554F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F6C"/>
  </w:style>
  <w:style w:type="paragraph" w:styleId="Footer">
    <w:name w:val="footer"/>
    <w:basedOn w:val="Normal"/>
    <w:link w:val="FooterChar"/>
    <w:uiPriority w:val="99"/>
    <w:semiHidden/>
    <w:unhideWhenUsed/>
    <w:rsid w:val="00554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F6C"/>
  </w:style>
  <w:style w:type="paragraph" w:styleId="Revision">
    <w:name w:val="Revision"/>
    <w:hidden/>
    <w:uiPriority w:val="99"/>
    <w:semiHidden/>
    <w:rsid w:val="00B95844"/>
    <w:pPr>
      <w:spacing w:after="0" w:line="240" w:lineRule="auto"/>
    </w:pPr>
  </w:style>
  <w:style w:type="character" w:customStyle="1" w:styleId="ui-provider">
    <w:name w:val="ui-provider"/>
    <w:basedOn w:val="DefaultParagraphFont"/>
    <w:rsid w:val="009B203F"/>
  </w:style>
  <w:style w:type="character" w:styleId="Strong">
    <w:name w:val="Strong"/>
    <w:basedOn w:val="DefaultParagraphFont"/>
    <w:uiPriority w:val="22"/>
    <w:qFormat/>
    <w:rsid w:val="00854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75790">
      <w:bodyDiv w:val="1"/>
      <w:marLeft w:val="0"/>
      <w:marRight w:val="0"/>
      <w:marTop w:val="0"/>
      <w:marBottom w:val="0"/>
      <w:divBdr>
        <w:top w:val="none" w:sz="0" w:space="0" w:color="auto"/>
        <w:left w:val="none" w:sz="0" w:space="0" w:color="auto"/>
        <w:bottom w:val="none" w:sz="0" w:space="0" w:color="auto"/>
        <w:right w:val="none" w:sz="0" w:space="0" w:color="auto"/>
      </w:divBdr>
      <w:divsChild>
        <w:div w:id="753086975">
          <w:marLeft w:val="0"/>
          <w:marRight w:val="0"/>
          <w:marTop w:val="0"/>
          <w:marBottom w:val="0"/>
          <w:divBdr>
            <w:top w:val="none" w:sz="0" w:space="0" w:color="auto"/>
            <w:left w:val="none" w:sz="0" w:space="0" w:color="auto"/>
            <w:bottom w:val="none" w:sz="0" w:space="0" w:color="auto"/>
            <w:right w:val="none" w:sz="0" w:space="0" w:color="auto"/>
          </w:divBdr>
          <w:divsChild>
            <w:div w:id="163935217">
              <w:marLeft w:val="0"/>
              <w:marRight w:val="0"/>
              <w:marTop w:val="0"/>
              <w:marBottom w:val="0"/>
              <w:divBdr>
                <w:top w:val="none" w:sz="0" w:space="0" w:color="auto"/>
                <w:left w:val="none" w:sz="0" w:space="0" w:color="auto"/>
                <w:bottom w:val="none" w:sz="0" w:space="0" w:color="auto"/>
                <w:right w:val="none" w:sz="0" w:space="0" w:color="auto"/>
              </w:divBdr>
            </w:div>
            <w:div w:id="860627596">
              <w:marLeft w:val="0"/>
              <w:marRight w:val="0"/>
              <w:marTop w:val="0"/>
              <w:marBottom w:val="0"/>
              <w:divBdr>
                <w:top w:val="none" w:sz="0" w:space="0" w:color="auto"/>
                <w:left w:val="none" w:sz="0" w:space="0" w:color="auto"/>
                <w:bottom w:val="none" w:sz="0" w:space="0" w:color="auto"/>
                <w:right w:val="none" w:sz="0" w:space="0" w:color="auto"/>
              </w:divBdr>
            </w:div>
            <w:div w:id="931015289">
              <w:marLeft w:val="0"/>
              <w:marRight w:val="0"/>
              <w:marTop w:val="0"/>
              <w:marBottom w:val="0"/>
              <w:divBdr>
                <w:top w:val="none" w:sz="0" w:space="0" w:color="auto"/>
                <w:left w:val="none" w:sz="0" w:space="0" w:color="auto"/>
                <w:bottom w:val="none" w:sz="0" w:space="0" w:color="auto"/>
                <w:right w:val="none" w:sz="0" w:space="0" w:color="auto"/>
              </w:divBdr>
            </w:div>
            <w:div w:id="981932931">
              <w:marLeft w:val="0"/>
              <w:marRight w:val="0"/>
              <w:marTop w:val="0"/>
              <w:marBottom w:val="0"/>
              <w:divBdr>
                <w:top w:val="none" w:sz="0" w:space="0" w:color="auto"/>
                <w:left w:val="none" w:sz="0" w:space="0" w:color="auto"/>
                <w:bottom w:val="none" w:sz="0" w:space="0" w:color="auto"/>
                <w:right w:val="none" w:sz="0" w:space="0" w:color="auto"/>
              </w:divBdr>
            </w:div>
            <w:div w:id="1104230978">
              <w:marLeft w:val="0"/>
              <w:marRight w:val="0"/>
              <w:marTop w:val="0"/>
              <w:marBottom w:val="0"/>
              <w:divBdr>
                <w:top w:val="none" w:sz="0" w:space="0" w:color="auto"/>
                <w:left w:val="none" w:sz="0" w:space="0" w:color="auto"/>
                <w:bottom w:val="none" w:sz="0" w:space="0" w:color="auto"/>
                <w:right w:val="none" w:sz="0" w:space="0" w:color="auto"/>
              </w:divBdr>
            </w:div>
            <w:div w:id="1131167229">
              <w:marLeft w:val="0"/>
              <w:marRight w:val="0"/>
              <w:marTop w:val="0"/>
              <w:marBottom w:val="0"/>
              <w:divBdr>
                <w:top w:val="none" w:sz="0" w:space="0" w:color="auto"/>
                <w:left w:val="none" w:sz="0" w:space="0" w:color="auto"/>
                <w:bottom w:val="none" w:sz="0" w:space="0" w:color="auto"/>
                <w:right w:val="none" w:sz="0" w:space="0" w:color="auto"/>
              </w:divBdr>
            </w:div>
            <w:div w:id="1144614521">
              <w:marLeft w:val="0"/>
              <w:marRight w:val="0"/>
              <w:marTop w:val="0"/>
              <w:marBottom w:val="0"/>
              <w:divBdr>
                <w:top w:val="none" w:sz="0" w:space="0" w:color="auto"/>
                <w:left w:val="none" w:sz="0" w:space="0" w:color="auto"/>
                <w:bottom w:val="none" w:sz="0" w:space="0" w:color="auto"/>
                <w:right w:val="none" w:sz="0" w:space="0" w:color="auto"/>
              </w:divBdr>
            </w:div>
            <w:div w:id="1386023011">
              <w:marLeft w:val="0"/>
              <w:marRight w:val="0"/>
              <w:marTop w:val="0"/>
              <w:marBottom w:val="0"/>
              <w:divBdr>
                <w:top w:val="none" w:sz="0" w:space="0" w:color="auto"/>
                <w:left w:val="none" w:sz="0" w:space="0" w:color="auto"/>
                <w:bottom w:val="none" w:sz="0" w:space="0" w:color="auto"/>
                <w:right w:val="none" w:sz="0" w:space="0" w:color="auto"/>
              </w:divBdr>
            </w:div>
            <w:div w:id="1405107791">
              <w:marLeft w:val="0"/>
              <w:marRight w:val="0"/>
              <w:marTop w:val="0"/>
              <w:marBottom w:val="0"/>
              <w:divBdr>
                <w:top w:val="none" w:sz="0" w:space="0" w:color="auto"/>
                <w:left w:val="none" w:sz="0" w:space="0" w:color="auto"/>
                <w:bottom w:val="none" w:sz="0" w:space="0" w:color="auto"/>
                <w:right w:val="none" w:sz="0" w:space="0" w:color="auto"/>
              </w:divBdr>
              <w:divsChild>
                <w:div w:id="520556586">
                  <w:marLeft w:val="0"/>
                  <w:marRight w:val="0"/>
                  <w:marTop w:val="0"/>
                  <w:marBottom w:val="0"/>
                  <w:divBdr>
                    <w:top w:val="none" w:sz="0" w:space="0" w:color="auto"/>
                    <w:left w:val="none" w:sz="0" w:space="0" w:color="auto"/>
                    <w:bottom w:val="none" w:sz="0" w:space="0" w:color="auto"/>
                    <w:right w:val="none" w:sz="0" w:space="0" w:color="auto"/>
                  </w:divBdr>
                </w:div>
                <w:div w:id="1102651267">
                  <w:marLeft w:val="0"/>
                  <w:marRight w:val="0"/>
                  <w:marTop w:val="0"/>
                  <w:marBottom w:val="0"/>
                  <w:divBdr>
                    <w:top w:val="none" w:sz="0" w:space="0" w:color="auto"/>
                    <w:left w:val="none" w:sz="0" w:space="0" w:color="auto"/>
                    <w:bottom w:val="none" w:sz="0" w:space="0" w:color="auto"/>
                    <w:right w:val="none" w:sz="0" w:space="0" w:color="auto"/>
                  </w:divBdr>
                </w:div>
                <w:div w:id="1201892927">
                  <w:marLeft w:val="0"/>
                  <w:marRight w:val="0"/>
                  <w:marTop w:val="0"/>
                  <w:marBottom w:val="0"/>
                  <w:divBdr>
                    <w:top w:val="none" w:sz="0" w:space="0" w:color="auto"/>
                    <w:left w:val="none" w:sz="0" w:space="0" w:color="auto"/>
                    <w:bottom w:val="none" w:sz="0" w:space="0" w:color="auto"/>
                    <w:right w:val="none" w:sz="0" w:space="0" w:color="auto"/>
                  </w:divBdr>
                </w:div>
                <w:div w:id="2035304220">
                  <w:marLeft w:val="0"/>
                  <w:marRight w:val="0"/>
                  <w:marTop w:val="0"/>
                  <w:marBottom w:val="0"/>
                  <w:divBdr>
                    <w:top w:val="none" w:sz="0" w:space="0" w:color="auto"/>
                    <w:left w:val="none" w:sz="0" w:space="0" w:color="auto"/>
                    <w:bottom w:val="none" w:sz="0" w:space="0" w:color="auto"/>
                    <w:right w:val="none" w:sz="0" w:space="0" w:color="auto"/>
                  </w:divBdr>
                </w:div>
                <w:div w:id="2090034639">
                  <w:marLeft w:val="0"/>
                  <w:marRight w:val="0"/>
                  <w:marTop w:val="0"/>
                  <w:marBottom w:val="0"/>
                  <w:divBdr>
                    <w:top w:val="none" w:sz="0" w:space="0" w:color="auto"/>
                    <w:left w:val="none" w:sz="0" w:space="0" w:color="auto"/>
                    <w:bottom w:val="none" w:sz="0" w:space="0" w:color="auto"/>
                    <w:right w:val="none" w:sz="0" w:space="0" w:color="auto"/>
                  </w:divBdr>
                </w:div>
              </w:divsChild>
            </w:div>
            <w:div w:id="1899241426">
              <w:marLeft w:val="0"/>
              <w:marRight w:val="0"/>
              <w:marTop w:val="0"/>
              <w:marBottom w:val="0"/>
              <w:divBdr>
                <w:top w:val="none" w:sz="0" w:space="0" w:color="auto"/>
                <w:left w:val="none" w:sz="0" w:space="0" w:color="auto"/>
                <w:bottom w:val="none" w:sz="0" w:space="0" w:color="auto"/>
                <w:right w:val="none" w:sz="0" w:space="0" w:color="auto"/>
              </w:divBdr>
              <w:divsChild>
                <w:div w:id="65882699">
                  <w:marLeft w:val="0"/>
                  <w:marRight w:val="0"/>
                  <w:marTop w:val="0"/>
                  <w:marBottom w:val="0"/>
                  <w:divBdr>
                    <w:top w:val="none" w:sz="0" w:space="0" w:color="auto"/>
                    <w:left w:val="none" w:sz="0" w:space="0" w:color="auto"/>
                    <w:bottom w:val="none" w:sz="0" w:space="0" w:color="auto"/>
                    <w:right w:val="none" w:sz="0" w:space="0" w:color="auto"/>
                  </w:divBdr>
                </w:div>
                <w:div w:id="259725102">
                  <w:marLeft w:val="0"/>
                  <w:marRight w:val="0"/>
                  <w:marTop w:val="0"/>
                  <w:marBottom w:val="0"/>
                  <w:divBdr>
                    <w:top w:val="none" w:sz="0" w:space="0" w:color="auto"/>
                    <w:left w:val="none" w:sz="0" w:space="0" w:color="auto"/>
                    <w:bottom w:val="none" w:sz="0" w:space="0" w:color="auto"/>
                    <w:right w:val="none" w:sz="0" w:space="0" w:color="auto"/>
                  </w:divBdr>
                </w:div>
                <w:div w:id="487940823">
                  <w:marLeft w:val="0"/>
                  <w:marRight w:val="0"/>
                  <w:marTop w:val="0"/>
                  <w:marBottom w:val="0"/>
                  <w:divBdr>
                    <w:top w:val="none" w:sz="0" w:space="0" w:color="auto"/>
                    <w:left w:val="none" w:sz="0" w:space="0" w:color="auto"/>
                    <w:bottom w:val="none" w:sz="0" w:space="0" w:color="auto"/>
                    <w:right w:val="none" w:sz="0" w:space="0" w:color="auto"/>
                  </w:divBdr>
                </w:div>
                <w:div w:id="1264266634">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sChild>
            </w:div>
            <w:div w:id="1936402029">
              <w:marLeft w:val="0"/>
              <w:marRight w:val="0"/>
              <w:marTop w:val="0"/>
              <w:marBottom w:val="0"/>
              <w:divBdr>
                <w:top w:val="none" w:sz="0" w:space="0" w:color="auto"/>
                <w:left w:val="none" w:sz="0" w:space="0" w:color="auto"/>
                <w:bottom w:val="none" w:sz="0" w:space="0" w:color="auto"/>
                <w:right w:val="none" w:sz="0" w:space="0" w:color="auto"/>
              </w:divBdr>
            </w:div>
            <w:div w:id="2029327379">
              <w:marLeft w:val="0"/>
              <w:marRight w:val="0"/>
              <w:marTop w:val="0"/>
              <w:marBottom w:val="0"/>
              <w:divBdr>
                <w:top w:val="none" w:sz="0" w:space="0" w:color="auto"/>
                <w:left w:val="none" w:sz="0" w:space="0" w:color="auto"/>
                <w:bottom w:val="none" w:sz="0" w:space="0" w:color="auto"/>
                <w:right w:val="none" w:sz="0" w:space="0" w:color="auto"/>
              </w:divBdr>
            </w:div>
            <w:div w:id="2051371168">
              <w:marLeft w:val="0"/>
              <w:marRight w:val="0"/>
              <w:marTop w:val="0"/>
              <w:marBottom w:val="0"/>
              <w:divBdr>
                <w:top w:val="none" w:sz="0" w:space="0" w:color="auto"/>
                <w:left w:val="none" w:sz="0" w:space="0" w:color="auto"/>
                <w:bottom w:val="none" w:sz="0" w:space="0" w:color="auto"/>
                <w:right w:val="none" w:sz="0" w:space="0" w:color="auto"/>
              </w:divBdr>
              <w:divsChild>
                <w:div w:id="1047217583">
                  <w:marLeft w:val="0"/>
                  <w:marRight w:val="0"/>
                  <w:marTop w:val="0"/>
                  <w:marBottom w:val="0"/>
                  <w:divBdr>
                    <w:top w:val="none" w:sz="0" w:space="0" w:color="auto"/>
                    <w:left w:val="none" w:sz="0" w:space="0" w:color="auto"/>
                    <w:bottom w:val="none" w:sz="0" w:space="0" w:color="auto"/>
                    <w:right w:val="none" w:sz="0" w:space="0" w:color="auto"/>
                  </w:divBdr>
                </w:div>
                <w:div w:id="1851529557">
                  <w:marLeft w:val="0"/>
                  <w:marRight w:val="0"/>
                  <w:marTop w:val="0"/>
                  <w:marBottom w:val="0"/>
                  <w:divBdr>
                    <w:top w:val="none" w:sz="0" w:space="0" w:color="auto"/>
                    <w:left w:val="none" w:sz="0" w:space="0" w:color="auto"/>
                    <w:bottom w:val="none" w:sz="0" w:space="0" w:color="auto"/>
                    <w:right w:val="none" w:sz="0" w:space="0" w:color="auto"/>
                  </w:divBdr>
                </w:div>
                <w:div w:id="1910116018">
                  <w:marLeft w:val="0"/>
                  <w:marRight w:val="0"/>
                  <w:marTop w:val="0"/>
                  <w:marBottom w:val="0"/>
                  <w:divBdr>
                    <w:top w:val="none" w:sz="0" w:space="0" w:color="auto"/>
                    <w:left w:val="none" w:sz="0" w:space="0" w:color="auto"/>
                    <w:bottom w:val="none" w:sz="0" w:space="0" w:color="auto"/>
                    <w:right w:val="none" w:sz="0" w:space="0" w:color="auto"/>
                  </w:divBdr>
                </w:div>
                <w:div w:id="2024161230">
                  <w:marLeft w:val="0"/>
                  <w:marRight w:val="0"/>
                  <w:marTop w:val="0"/>
                  <w:marBottom w:val="0"/>
                  <w:divBdr>
                    <w:top w:val="none" w:sz="0" w:space="0" w:color="auto"/>
                    <w:left w:val="none" w:sz="0" w:space="0" w:color="auto"/>
                    <w:bottom w:val="none" w:sz="0" w:space="0" w:color="auto"/>
                    <w:right w:val="none" w:sz="0" w:space="0" w:color="auto"/>
                  </w:divBdr>
                </w:div>
              </w:divsChild>
            </w:div>
            <w:div w:id="2125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926">
      <w:bodyDiv w:val="1"/>
      <w:marLeft w:val="0"/>
      <w:marRight w:val="0"/>
      <w:marTop w:val="0"/>
      <w:marBottom w:val="0"/>
      <w:divBdr>
        <w:top w:val="none" w:sz="0" w:space="0" w:color="auto"/>
        <w:left w:val="none" w:sz="0" w:space="0" w:color="auto"/>
        <w:bottom w:val="none" w:sz="0" w:space="0" w:color="auto"/>
        <w:right w:val="none" w:sz="0" w:space="0" w:color="auto"/>
      </w:divBdr>
    </w:div>
    <w:div w:id="16127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5187ee27f793e3c6af509560b525de13">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3b15abf4a6c73a80a4e5520779287ee6"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40023-5336-4A24-B100-50294C59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59E14-1571-4D37-BDDB-37D62DD1A70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3.xml><?xml version="1.0" encoding="utf-8"?>
<ds:datastoreItem xmlns:ds="http://schemas.openxmlformats.org/officeDocument/2006/customXml" ds:itemID="{CA2607C4-5C4F-494F-BF84-7DBDC0325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Schmidt-Poolman, Martine@Energy</dc:creator>
  <cp:keywords/>
  <dc:description/>
  <cp:lastModifiedBy>Schmidt-Poolman, Martine@Energy</cp:lastModifiedBy>
  <cp:revision>85</cp:revision>
  <dcterms:created xsi:type="dcterms:W3CDTF">2024-04-08T19:00:00Z</dcterms:created>
  <dcterms:modified xsi:type="dcterms:W3CDTF">2024-07-11T16:40:00Z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