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588F64AF" w:rsidR="009E6C35" w:rsidRDefault="0065349C" w:rsidP="3A1426D0">
      <w:pPr>
        <w:pStyle w:val="paragraph"/>
        <w:ind w:left="4320"/>
        <w:jc w:val="right"/>
        <w:textAlignment w:val="baseline"/>
        <w:rPr>
          <w:rStyle w:val="normaltextrun"/>
          <w:rFonts w:ascii="Tahoma" w:eastAsia="Tahoma" w:hAnsi="Tahoma" w:cs="Tahoma"/>
        </w:rPr>
      </w:pPr>
      <w:r>
        <w:rPr>
          <w:rStyle w:val="normaltextrun"/>
          <w:rFonts w:ascii="Tahoma" w:eastAsia="Tahoma" w:hAnsi="Tahoma" w:cs="Tahoma"/>
        </w:rPr>
        <w:t>July</w:t>
      </w:r>
      <w:r w:rsidR="6F07F6AA" w:rsidRPr="6D9716EE">
        <w:rPr>
          <w:rStyle w:val="normaltextrun"/>
          <w:rFonts w:ascii="Tahoma" w:eastAsia="Tahoma" w:hAnsi="Tahoma" w:cs="Tahoma"/>
        </w:rPr>
        <w:t xml:space="preserve"> </w:t>
      </w:r>
      <w:r w:rsidR="00E77545">
        <w:rPr>
          <w:rStyle w:val="normaltextrun"/>
          <w:rFonts w:ascii="Tahoma" w:eastAsia="Tahoma" w:hAnsi="Tahoma" w:cs="Tahoma"/>
        </w:rPr>
        <w:t>22</w:t>
      </w:r>
      <w:r w:rsidR="0079120A" w:rsidRPr="6D9716EE">
        <w:rPr>
          <w:rStyle w:val="normaltextrun"/>
          <w:rFonts w:ascii="Tahoma" w:eastAsia="Tahoma" w:hAnsi="Tahoma" w:cs="Tahoma"/>
        </w:rPr>
        <w:t>, 202</w:t>
      </w:r>
      <w:r w:rsidR="00F97F44" w:rsidRPr="6D9716EE">
        <w:rPr>
          <w:rStyle w:val="normaltextrun"/>
          <w:rFonts w:ascii="Tahoma" w:eastAsia="Tahoma" w:hAnsi="Tahoma" w:cs="Tahoma"/>
        </w:rPr>
        <w:t>4</w:t>
      </w:r>
    </w:p>
    <w:p w14:paraId="51823EE4" w14:textId="77777777" w:rsidR="00F97F44" w:rsidRDefault="00F97F44" w:rsidP="3A1426D0">
      <w:pPr>
        <w:jc w:val="center"/>
        <w:rPr>
          <w:rFonts w:ascii="Tahoma" w:eastAsia="Tahoma" w:hAnsi="Tahoma" w:cs="Tahoma"/>
          <w:b/>
          <w:bCs/>
        </w:rPr>
      </w:pPr>
    </w:p>
    <w:p w14:paraId="3049D69B" w14:textId="601C1588"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F97F44">
        <w:rPr>
          <w:rFonts w:ascii="Tahoma" w:eastAsia="Tahoma" w:hAnsi="Tahoma" w:cs="Tahoma"/>
          <w:b/>
          <w:bCs/>
        </w:rPr>
        <w:t>3</w:t>
      </w:r>
      <w:r w:rsidRPr="3A1426D0">
        <w:rPr>
          <w:rFonts w:ascii="Tahoma" w:eastAsia="Tahoma" w:hAnsi="Tahoma" w:cs="Tahoma"/>
          <w:b/>
          <w:bCs/>
        </w:rPr>
        <w:t>-</w:t>
      </w:r>
      <w:r w:rsidR="00F97F44">
        <w:rPr>
          <w:rFonts w:ascii="Tahoma" w:eastAsia="Tahoma" w:hAnsi="Tahoma" w:cs="Tahoma"/>
          <w:b/>
          <w:bCs/>
        </w:rPr>
        <w:t>70</w:t>
      </w:r>
      <w:r w:rsidR="0065349C">
        <w:rPr>
          <w:rFonts w:ascii="Tahoma" w:eastAsia="Tahoma" w:hAnsi="Tahoma" w:cs="Tahoma"/>
          <w:b/>
          <w:bCs/>
        </w:rPr>
        <w:t>1</w:t>
      </w:r>
    </w:p>
    <w:p w14:paraId="434A717A" w14:textId="5B04758C" w:rsidR="00F72DCF" w:rsidRPr="00F72DCF" w:rsidRDefault="00F72DCF" w:rsidP="00F72DCF">
      <w:pPr>
        <w:autoSpaceDE w:val="0"/>
        <w:autoSpaceDN w:val="0"/>
        <w:adjustRightInd w:val="0"/>
        <w:jc w:val="center"/>
        <w:rPr>
          <w:rFonts w:ascii="Tahoma" w:eastAsia="Tahoma" w:hAnsi="Tahoma" w:cs="Tahoma"/>
          <w:b/>
          <w:bCs/>
        </w:rPr>
      </w:pPr>
      <w:r w:rsidRPr="00F72DCF">
        <w:rPr>
          <w:rFonts w:ascii="Tahoma" w:eastAsia="Tahoma" w:hAnsi="Tahoma" w:cs="Tahoma"/>
          <w:b/>
          <w:bCs/>
        </w:rPr>
        <w:t>California’s Fifth Climate Change Assessment</w:t>
      </w:r>
    </w:p>
    <w:p w14:paraId="5F55F527" w14:textId="5DBACC79" w:rsidR="007E4138" w:rsidRDefault="00F72DCF" w:rsidP="00F72DCF">
      <w:pPr>
        <w:autoSpaceDE w:val="0"/>
        <w:autoSpaceDN w:val="0"/>
        <w:adjustRightInd w:val="0"/>
        <w:jc w:val="center"/>
        <w:rPr>
          <w:rFonts w:ascii="Tahoma" w:eastAsia="Tahoma" w:hAnsi="Tahoma" w:cs="Tahoma"/>
          <w:b/>
          <w:bCs/>
        </w:rPr>
      </w:pPr>
      <w:r w:rsidRPr="00F72DCF">
        <w:rPr>
          <w:rFonts w:ascii="Tahoma" w:eastAsia="Tahoma" w:hAnsi="Tahoma" w:cs="Tahoma"/>
          <w:b/>
          <w:bCs/>
        </w:rPr>
        <w:t>Tribal Research Grant Program</w:t>
      </w:r>
    </w:p>
    <w:p w14:paraId="6587D6BB" w14:textId="448EAAFE" w:rsidR="00B1122A" w:rsidRPr="00B1122A" w:rsidRDefault="00B1122A" w:rsidP="3A1426D0">
      <w:pPr>
        <w:autoSpaceDE w:val="0"/>
        <w:autoSpaceDN w:val="0"/>
        <w:adjustRightInd w:val="0"/>
        <w:jc w:val="center"/>
        <w:rPr>
          <w:rFonts w:ascii="Tahoma" w:eastAsia="Tahoma" w:hAnsi="Tahoma" w:cs="Tahoma"/>
          <w:b/>
          <w:bCs/>
        </w:rPr>
      </w:pPr>
      <w:r w:rsidRPr="3A1426D0">
        <w:rPr>
          <w:rFonts w:ascii="Tahoma" w:eastAsia="Tahoma" w:hAnsi="Tahoma" w:cs="Tahoma"/>
          <w:b/>
          <w:bCs/>
        </w:rPr>
        <w:t xml:space="preserve">Addendum </w:t>
      </w:r>
      <w:r w:rsidR="0065349C">
        <w:rPr>
          <w:rFonts w:ascii="Tahoma" w:eastAsia="Tahoma" w:hAnsi="Tahoma" w:cs="Tahoma"/>
          <w:b/>
          <w:bCs/>
        </w:rPr>
        <w:t>1</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0E417083"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of </w:t>
      </w:r>
      <w:r w:rsidR="00F97F44">
        <w:rPr>
          <w:rFonts w:ascii="Tahoma" w:eastAsia="Tahoma" w:hAnsi="Tahoma" w:cs="Tahoma"/>
        </w:rPr>
        <w:t xml:space="preserve">a </w:t>
      </w:r>
      <w:r w:rsidRPr="3A1426D0">
        <w:rPr>
          <w:rFonts w:ascii="Tahoma" w:eastAsia="Tahoma" w:hAnsi="Tahoma" w:cs="Tahoma"/>
        </w:rPr>
        <w:t>change that ha</w:t>
      </w:r>
      <w:r w:rsidR="00F97F44">
        <w:rPr>
          <w:rFonts w:ascii="Tahoma" w:eastAsia="Tahoma" w:hAnsi="Tahoma" w:cs="Tahoma"/>
        </w:rPr>
        <w:t>s</w:t>
      </w:r>
      <w:r w:rsidRPr="3A1426D0">
        <w:rPr>
          <w:rFonts w:ascii="Tahoma" w:eastAsia="Tahoma" w:hAnsi="Tahoma" w:cs="Tahoma"/>
        </w:rPr>
        <w:t xml:space="preserve"> been made to GFO-</w:t>
      </w:r>
      <w:r w:rsidR="00F97F44">
        <w:rPr>
          <w:rFonts w:ascii="Tahoma" w:eastAsia="Tahoma" w:hAnsi="Tahoma" w:cs="Tahoma"/>
        </w:rPr>
        <w:t>23</w:t>
      </w:r>
      <w:r w:rsidRPr="3A1426D0">
        <w:rPr>
          <w:rFonts w:ascii="Tahoma" w:eastAsia="Tahoma" w:hAnsi="Tahoma" w:cs="Tahoma"/>
        </w:rPr>
        <w:t>-</w:t>
      </w:r>
      <w:r w:rsidR="00F97F44">
        <w:rPr>
          <w:rFonts w:ascii="Tahoma" w:eastAsia="Tahoma" w:hAnsi="Tahoma" w:cs="Tahoma"/>
        </w:rPr>
        <w:t>70</w:t>
      </w:r>
      <w:r w:rsidR="002D1587">
        <w:rPr>
          <w:rFonts w:ascii="Tahoma" w:eastAsia="Tahoma" w:hAnsi="Tahoma" w:cs="Tahoma"/>
        </w:rPr>
        <w:t>1</w:t>
      </w:r>
      <w:r w:rsidRPr="3A1426D0">
        <w:rPr>
          <w:rFonts w:ascii="Tahoma" w:eastAsia="Tahoma" w:hAnsi="Tahoma" w:cs="Tahoma"/>
        </w:rPr>
        <w:t xml:space="preserve">. The addendum </w:t>
      </w:r>
      <w:r w:rsidR="00F97F44">
        <w:rPr>
          <w:rFonts w:ascii="Tahoma" w:eastAsia="Tahoma" w:hAnsi="Tahoma" w:cs="Tahoma"/>
        </w:rPr>
        <w:t xml:space="preserve">clarifies </w:t>
      </w:r>
      <w:r w:rsidRPr="3A1426D0">
        <w:rPr>
          <w:rFonts w:ascii="Tahoma" w:eastAsia="Tahoma" w:hAnsi="Tahoma" w:cs="Tahoma"/>
        </w:rPr>
        <w:t xml:space="preserve">the </w:t>
      </w:r>
      <w:r w:rsidR="009466A9">
        <w:rPr>
          <w:rFonts w:ascii="Tahoma" w:eastAsia="Tahoma" w:hAnsi="Tahoma" w:cs="Tahoma"/>
        </w:rPr>
        <w:t xml:space="preserve">Solicitation Manual </w:t>
      </w:r>
      <w:r w:rsidR="00AC17F1">
        <w:rPr>
          <w:rFonts w:ascii="Tahoma" w:eastAsia="Tahoma" w:hAnsi="Tahoma" w:cs="Tahoma"/>
        </w:rPr>
        <w:t xml:space="preserve">and the </w:t>
      </w:r>
      <w:r w:rsidR="00702E00">
        <w:rPr>
          <w:rFonts w:ascii="Tahoma" w:eastAsia="Tahoma" w:hAnsi="Tahoma" w:cs="Tahoma"/>
        </w:rPr>
        <w:t xml:space="preserve">Application Form </w:t>
      </w:r>
      <w:r w:rsidR="00F97F44">
        <w:rPr>
          <w:rFonts w:ascii="Tahoma" w:eastAsia="Tahoma" w:hAnsi="Tahoma" w:cs="Tahoma"/>
        </w:rPr>
        <w:t xml:space="preserve">by </w:t>
      </w:r>
      <w:r w:rsidR="009466A9">
        <w:rPr>
          <w:rFonts w:ascii="Tahoma" w:eastAsia="Tahoma" w:hAnsi="Tahoma" w:cs="Tahoma"/>
        </w:rPr>
        <w:t xml:space="preserve">deleting </w:t>
      </w:r>
      <w:r w:rsidRPr="3A1426D0">
        <w:rPr>
          <w:rFonts w:ascii="Tahoma" w:eastAsia="Tahoma" w:hAnsi="Tahoma" w:cs="Tahoma"/>
        </w:rPr>
        <w:t xml:space="preserve">language </w:t>
      </w:r>
      <w:r w:rsidR="00F97F44">
        <w:rPr>
          <w:rFonts w:ascii="Tahoma" w:eastAsia="Tahoma" w:hAnsi="Tahoma" w:cs="Tahoma"/>
        </w:rPr>
        <w:t xml:space="preserve">that </w:t>
      </w:r>
      <w:r w:rsidRPr="3A1426D0">
        <w:rPr>
          <w:rFonts w:ascii="Tahoma" w:eastAsia="Tahoma" w:hAnsi="Tahoma" w:cs="Tahoma"/>
        </w:rPr>
        <w:t xml:space="preserve">appears in </w:t>
      </w:r>
      <w:r w:rsidR="009466A9">
        <w:rPr>
          <w:rFonts w:ascii="Tahoma" w:eastAsia="Tahoma" w:hAnsi="Tahoma" w:cs="Tahoma"/>
        </w:rPr>
        <w:t>[</w:t>
      </w:r>
      <w:r w:rsidR="009466A9" w:rsidRPr="009466A9">
        <w:rPr>
          <w:rFonts w:ascii="Tahoma" w:eastAsia="Tahoma" w:hAnsi="Tahoma" w:cs="Tahoma"/>
          <w:strike/>
        </w:rPr>
        <w:t>strikethrough</w:t>
      </w:r>
      <w:r w:rsidR="009466A9">
        <w:rPr>
          <w:rFonts w:ascii="Tahoma" w:eastAsia="Tahoma" w:hAnsi="Tahoma" w:cs="Tahoma"/>
        </w:rPr>
        <w:t>] and within square brackets</w:t>
      </w:r>
      <w:r w:rsidR="002D1587">
        <w:rPr>
          <w:rFonts w:ascii="Tahoma" w:eastAsia="Tahoma" w:hAnsi="Tahoma" w:cs="Tahoma"/>
        </w:rPr>
        <w:t>,</w:t>
      </w:r>
      <w:r w:rsidR="00745C66">
        <w:rPr>
          <w:rFonts w:ascii="Tahoma" w:eastAsia="Tahoma" w:hAnsi="Tahoma" w:cs="Tahoma"/>
        </w:rPr>
        <w:t xml:space="preserve"> and </w:t>
      </w:r>
      <w:r w:rsidR="00113922">
        <w:rPr>
          <w:rFonts w:ascii="Tahoma" w:eastAsia="Tahoma" w:hAnsi="Tahoma" w:cs="Tahoma"/>
        </w:rPr>
        <w:t xml:space="preserve">by </w:t>
      </w:r>
      <w:r w:rsidR="00745C66">
        <w:rPr>
          <w:rFonts w:ascii="Tahoma" w:eastAsia="Tahoma" w:hAnsi="Tahoma" w:cs="Tahoma"/>
        </w:rPr>
        <w:t xml:space="preserve">adding language that appears in </w:t>
      </w:r>
      <w:r w:rsidR="00745C66" w:rsidRPr="00745C66">
        <w:rPr>
          <w:rFonts w:ascii="Tahoma" w:eastAsia="Tahoma" w:hAnsi="Tahoma" w:cs="Tahoma"/>
          <w:b/>
          <w:bCs/>
          <w:u w:val="single"/>
        </w:rPr>
        <w:t>bold underline</w:t>
      </w:r>
      <w:r w:rsidRPr="3A1426D0">
        <w:rPr>
          <w:rFonts w:ascii="Tahoma" w:eastAsia="Tahoma" w:hAnsi="Tahoma" w:cs="Tahoma"/>
        </w:rPr>
        <w:t>.</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1789F2FD" w:rsidR="00B1122A" w:rsidRPr="00273F5F" w:rsidRDefault="00F97F44" w:rsidP="3A1426D0">
      <w:pPr>
        <w:keepNext/>
        <w:keepLines/>
        <w:spacing w:after="240"/>
        <w:outlineLvl w:val="1"/>
        <w:rPr>
          <w:rFonts w:ascii="Tahoma" w:eastAsia="Tahoma" w:hAnsi="Tahoma" w:cs="Tahoma"/>
          <w:b/>
          <w:bCs/>
          <w:i/>
          <w:iCs/>
        </w:rPr>
      </w:pPr>
      <w:r w:rsidRPr="00273F5F">
        <w:rPr>
          <w:rFonts w:ascii="Tahoma" w:eastAsia="Tahoma" w:hAnsi="Tahoma" w:cs="Tahoma"/>
          <w:b/>
          <w:bCs/>
          <w:i/>
          <w:iCs/>
        </w:rPr>
        <w:t>Solicitation Manual</w:t>
      </w:r>
    </w:p>
    <w:p w14:paraId="6AC77F20" w14:textId="3CC20E6E" w:rsidR="00273F5F" w:rsidRPr="00273F5F" w:rsidRDefault="00273F5F" w:rsidP="3A1426D0">
      <w:pPr>
        <w:keepNext/>
        <w:keepLines/>
        <w:spacing w:after="240"/>
        <w:outlineLvl w:val="1"/>
        <w:rPr>
          <w:rFonts w:ascii="Tahoma" w:eastAsia="Tahoma" w:hAnsi="Tahoma" w:cs="Tahoma"/>
          <w:b/>
          <w:bCs/>
        </w:rPr>
      </w:pPr>
      <w:r w:rsidRPr="00273F5F">
        <w:rPr>
          <w:rFonts w:ascii="Tahoma" w:eastAsia="Tahoma" w:hAnsi="Tahoma" w:cs="Tahoma"/>
          <w:b/>
          <w:bCs/>
        </w:rPr>
        <w:t>Page 15, Section IV.A., Application Organization and Submission</w:t>
      </w:r>
      <w:r w:rsidR="0075474E">
        <w:rPr>
          <w:rFonts w:ascii="Tahoma" w:eastAsia="Tahoma" w:hAnsi="Tahoma" w:cs="Tahoma"/>
          <w:b/>
          <w:bCs/>
        </w:rPr>
        <w:t xml:space="preserve"> </w:t>
      </w:r>
      <w:r w:rsidRPr="00273F5F">
        <w:rPr>
          <w:rFonts w:ascii="Tahoma" w:eastAsia="Tahoma" w:hAnsi="Tahoma" w:cs="Tahoma"/>
          <w:b/>
          <w:bCs/>
        </w:rPr>
        <w:t>Instructions</w:t>
      </w:r>
    </w:p>
    <w:p w14:paraId="3AD1D526" w14:textId="77777777" w:rsidR="00273F5F" w:rsidRPr="00273F5F" w:rsidRDefault="00273F5F" w:rsidP="00273F5F">
      <w:pPr>
        <w:keepNext/>
        <w:numPr>
          <w:ilvl w:val="0"/>
          <w:numId w:val="25"/>
        </w:numPr>
        <w:spacing w:before="120" w:after="120"/>
        <w:ind w:left="360"/>
        <w:outlineLvl w:val="1"/>
        <w:rPr>
          <w:rFonts w:ascii="Tahoma" w:eastAsia="Times New Roman" w:hAnsi="Tahoma" w:cs="Tahoma"/>
          <w:b/>
          <w:smallCaps/>
        </w:rPr>
      </w:pPr>
      <w:bookmarkStart w:id="0" w:name="_Toc201713573"/>
      <w:bookmarkStart w:id="1" w:name="_Toc219275111"/>
      <w:bookmarkStart w:id="2" w:name="_Toc336443628"/>
      <w:bookmarkStart w:id="3" w:name="_Toc366671184"/>
      <w:bookmarkStart w:id="4" w:name="_Toc85720820"/>
      <w:bookmarkStart w:id="5" w:name="_Toc100841879"/>
      <w:bookmarkStart w:id="6" w:name="_Toc143623337"/>
      <w:r w:rsidRPr="00273F5F">
        <w:rPr>
          <w:rFonts w:ascii="Tahoma" w:eastAsia="Times New Roman" w:hAnsi="Tahoma" w:cs="Tahoma"/>
          <w:b/>
          <w:smallCaps/>
        </w:rPr>
        <w:t xml:space="preserve">Application </w:t>
      </w:r>
      <w:bookmarkEnd w:id="0"/>
      <w:bookmarkEnd w:id="1"/>
      <w:bookmarkEnd w:id="2"/>
      <w:bookmarkEnd w:id="3"/>
      <w:bookmarkEnd w:id="4"/>
      <w:r w:rsidRPr="00273F5F">
        <w:rPr>
          <w:rFonts w:ascii="Tahoma" w:eastAsia="Times New Roman" w:hAnsi="Tahoma" w:cs="Tahoma"/>
          <w:b/>
          <w:smallCaps/>
        </w:rPr>
        <w:t>Format</w:t>
      </w:r>
      <w:bookmarkEnd w:id="5"/>
      <w:bookmarkEnd w:id="6"/>
    </w:p>
    <w:p w14:paraId="7553D4C8" w14:textId="77777777" w:rsidR="00173707" w:rsidRPr="00173707" w:rsidRDefault="00173707" w:rsidP="00173707">
      <w:pPr>
        <w:pStyle w:val="ListParagraph"/>
        <w:numPr>
          <w:ilvl w:val="0"/>
          <w:numId w:val="0"/>
        </w:numPr>
        <w:jc w:val="both"/>
        <w:rPr>
          <w:b/>
          <w:bCs/>
          <w:u w:val="single"/>
        </w:rPr>
      </w:pPr>
      <w:r w:rsidRPr="00705FB8">
        <w:t xml:space="preserve">The </w:t>
      </w:r>
      <w:r w:rsidRPr="009F3ADF">
        <w:t>application formatting</w:t>
      </w:r>
      <w:r w:rsidRPr="00173707">
        <w:rPr>
          <w:b/>
          <w:bCs/>
          <w:u w:val="single"/>
        </w:rPr>
        <w:t>, page guidelines,</w:t>
      </w:r>
      <w:r w:rsidRPr="009F3ADF">
        <w:t xml:space="preserve"> and page limit recommendations are </w:t>
      </w:r>
      <w:r w:rsidRPr="00173707">
        <w:rPr>
          <w:b/>
          <w:bCs/>
          <w:u w:val="single"/>
        </w:rPr>
        <w:t>stated</w:t>
      </w:r>
      <w:r w:rsidRPr="009F3ADF">
        <w:t xml:space="preserve"> </w:t>
      </w:r>
      <w:r>
        <w:t>[</w:t>
      </w:r>
      <w:r w:rsidRPr="00173707">
        <w:rPr>
          <w:strike/>
        </w:rPr>
        <w:t>listed</w:t>
      </w:r>
      <w:r>
        <w:t xml:space="preserve">] </w:t>
      </w:r>
      <w:r w:rsidRPr="009F3ADF">
        <w:t xml:space="preserve">in </w:t>
      </w:r>
      <w:r w:rsidRPr="00173707">
        <w:rPr>
          <w:b/>
          <w:bCs/>
          <w:u w:val="single"/>
        </w:rPr>
        <w:t>each application Attachment</w:t>
      </w:r>
      <w:r w:rsidRPr="00100D69">
        <w:t xml:space="preserve"> </w:t>
      </w:r>
      <w:r>
        <w:t>[</w:t>
      </w:r>
      <w:r w:rsidRPr="00173707">
        <w:rPr>
          <w:strike/>
        </w:rPr>
        <w:t>Section VIII]</w:t>
      </w:r>
      <w:r w:rsidRPr="009F3ADF">
        <w:t xml:space="preserve">. </w:t>
      </w:r>
      <w:r w:rsidRPr="00173707">
        <w:rPr>
          <w:b/>
          <w:bCs/>
          <w:szCs w:val="22"/>
          <w:u w:val="single"/>
        </w:rPr>
        <w:t>Please reference each individual Attachment for instructions. If no page or word limit is specified, then there is no page or word limit.</w:t>
      </w:r>
      <w:r w:rsidRPr="007800D2">
        <w:t xml:space="preserve"> </w:t>
      </w:r>
      <w:r w:rsidRPr="009F3ADF">
        <w:t xml:space="preserve">Please use the templates provided in </w:t>
      </w:r>
      <w:r w:rsidRPr="00173707">
        <w:rPr>
          <w:b/>
          <w:bCs/>
          <w:u w:val="single"/>
        </w:rPr>
        <w:t>each Attachment</w:t>
      </w:r>
      <w:r>
        <w:t xml:space="preserve"> [</w:t>
      </w:r>
      <w:r w:rsidRPr="00173707">
        <w:rPr>
          <w:strike/>
        </w:rPr>
        <w:t>Section VIII: Application Package and Attachments</w:t>
      </w:r>
      <w:r>
        <w:t>]</w:t>
      </w:r>
      <w:r w:rsidRPr="009F3ADF">
        <w:t xml:space="preserve"> for submission.</w:t>
      </w:r>
    </w:p>
    <w:p w14:paraId="4D29B7EA" w14:textId="77777777" w:rsidR="00173707" w:rsidRDefault="00173707" w:rsidP="00273F5F">
      <w:pPr>
        <w:spacing w:after="120"/>
        <w:jc w:val="both"/>
        <w:rPr>
          <w:rFonts w:ascii="Tahoma" w:eastAsia="Times New Roman" w:hAnsi="Tahoma" w:cs="Tahoma"/>
          <w:highlight w:val="yellow"/>
        </w:rPr>
      </w:pPr>
    </w:p>
    <w:p w14:paraId="7547CB77" w14:textId="19798673" w:rsidR="00273F5F" w:rsidRPr="00273F5F" w:rsidRDefault="00E72985" w:rsidP="3A1426D0">
      <w:pPr>
        <w:keepNext/>
        <w:keepLines/>
        <w:spacing w:after="240"/>
        <w:outlineLvl w:val="1"/>
        <w:rPr>
          <w:rFonts w:ascii="Tahoma" w:eastAsia="Tahoma" w:hAnsi="Tahoma" w:cs="Tahoma"/>
          <w:b/>
          <w:bCs/>
        </w:rPr>
      </w:pPr>
      <w:r>
        <w:rPr>
          <w:rFonts w:ascii="Tahoma" w:eastAsia="Tahoma" w:hAnsi="Tahoma" w:cs="Tahoma"/>
          <w:b/>
          <w:bCs/>
        </w:rPr>
        <w:t xml:space="preserve">Page 21, Section V.A., </w:t>
      </w:r>
      <w:r w:rsidRPr="00E72985">
        <w:rPr>
          <w:rFonts w:ascii="Tahoma" w:eastAsia="Tahoma" w:hAnsi="Tahoma" w:cs="Tahoma"/>
          <w:b/>
          <w:bCs/>
        </w:rPr>
        <w:t>Evaluation and Award Process</w:t>
      </w:r>
    </w:p>
    <w:p w14:paraId="4BE6F2AD" w14:textId="07F08AAC" w:rsidR="006E4E4D" w:rsidRPr="00273F5F" w:rsidRDefault="00E72985" w:rsidP="006E4E4D">
      <w:pPr>
        <w:keepNext/>
        <w:numPr>
          <w:ilvl w:val="0"/>
          <w:numId w:val="27"/>
        </w:numPr>
        <w:tabs>
          <w:tab w:val="left" w:pos="360"/>
        </w:tabs>
        <w:spacing w:before="120" w:after="120"/>
        <w:ind w:left="360"/>
        <w:outlineLvl w:val="1"/>
        <w:rPr>
          <w:rFonts w:ascii="Tahoma" w:eastAsia="Times New Roman" w:hAnsi="Tahoma" w:cs="Tahoma"/>
          <w:b/>
          <w:smallCaps/>
        </w:rPr>
      </w:pPr>
      <w:r w:rsidRPr="00273F5F">
        <w:rPr>
          <w:rFonts w:ascii="Tahoma" w:eastAsia="Times New Roman" w:hAnsi="Tahoma" w:cs="Tahoma"/>
          <w:b/>
          <w:smallCaps/>
        </w:rPr>
        <w:t xml:space="preserve">Application </w:t>
      </w:r>
      <w:r>
        <w:rPr>
          <w:rFonts w:ascii="Tahoma" w:eastAsia="Times New Roman" w:hAnsi="Tahoma" w:cs="Tahoma"/>
          <w:b/>
          <w:smallCaps/>
        </w:rPr>
        <w:t>Evaluation</w:t>
      </w:r>
    </w:p>
    <w:p w14:paraId="1D286F03" w14:textId="77777777" w:rsidR="006E4E4D" w:rsidRPr="006E4E4D" w:rsidRDefault="006E4E4D" w:rsidP="006E4E4D">
      <w:pPr>
        <w:keepNext/>
        <w:spacing w:after="120"/>
        <w:ind w:right="-14"/>
        <w:outlineLvl w:val="7"/>
        <w:rPr>
          <w:rFonts w:ascii="Arial" w:eastAsia="Times New Roman" w:hAnsi="Arial" w:cs="Arial"/>
          <w:b/>
          <w:sz w:val="22"/>
          <w:szCs w:val="20"/>
        </w:rPr>
      </w:pPr>
      <w:r w:rsidRPr="006E4E4D">
        <w:rPr>
          <w:rFonts w:ascii="Arial" w:eastAsia="Times New Roman" w:hAnsi="Arial" w:cs="Arial"/>
          <w:b/>
          <w:sz w:val="22"/>
          <w:szCs w:val="20"/>
        </w:rPr>
        <w:t>Stage Two: Application Scoring</w:t>
      </w:r>
    </w:p>
    <w:p w14:paraId="32B002D3" w14:textId="77777777" w:rsidR="006E4E4D" w:rsidRPr="006E4E4D" w:rsidRDefault="006E4E4D" w:rsidP="006E4E4D">
      <w:pPr>
        <w:keepNext/>
        <w:spacing w:after="120"/>
        <w:ind w:right="-14"/>
        <w:outlineLvl w:val="7"/>
        <w:rPr>
          <w:rFonts w:ascii="Arial" w:eastAsia="Times New Roman" w:hAnsi="Arial" w:cs="Arial"/>
          <w:b/>
          <w:bCs/>
          <w:sz w:val="22"/>
          <w:szCs w:val="20"/>
        </w:rPr>
      </w:pPr>
      <w:r w:rsidRPr="006E4E4D">
        <w:rPr>
          <w:rFonts w:ascii="Arial" w:eastAsia="Times New Roman" w:hAnsi="Arial" w:cs="Arial"/>
          <w:b/>
          <w:bCs/>
          <w:sz w:val="22"/>
          <w:szCs w:val="20"/>
        </w:rPr>
        <w:t>Technical Evaluation Criteria</w:t>
      </w:r>
    </w:p>
    <w:p w14:paraId="05A0F90D" w14:textId="77777777" w:rsidR="006E4E4D" w:rsidRPr="006E4E4D" w:rsidRDefault="006E4E4D" w:rsidP="005872BA">
      <w:pPr>
        <w:numPr>
          <w:ilvl w:val="0"/>
          <w:numId w:val="28"/>
        </w:numPr>
        <w:spacing w:before="120" w:after="120"/>
        <w:rPr>
          <w:rFonts w:ascii="Arial" w:eastAsia="Times New Roman" w:hAnsi="Arial" w:cs="Arial"/>
          <w:b/>
          <w:sz w:val="22"/>
          <w:szCs w:val="22"/>
        </w:rPr>
      </w:pPr>
      <w:r w:rsidRPr="006E4E4D">
        <w:rPr>
          <w:rFonts w:ascii="Arial" w:eastAsia="Times New Roman" w:hAnsi="Arial" w:cs="Arial"/>
          <w:b/>
          <w:sz w:val="22"/>
          <w:szCs w:val="22"/>
        </w:rPr>
        <w:t>Team Qualifications</w:t>
      </w:r>
    </w:p>
    <w:p w14:paraId="0B7F1821" w14:textId="77777777" w:rsidR="006E4E4D" w:rsidRPr="006E4E4D" w:rsidRDefault="006E4E4D" w:rsidP="006E4E4D">
      <w:pPr>
        <w:numPr>
          <w:ilvl w:val="0"/>
          <w:numId w:val="29"/>
        </w:numPr>
        <w:spacing w:after="120"/>
        <w:ind w:left="1143"/>
        <w:rPr>
          <w:rFonts w:ascii="Arial" w:eastAsia="Times New Roman" w:hAnsi="Arial" w:cs="Arial"/>
          <w:bCs/>
          <w:sz w:val="22"/>
          <w:szCs w:val="22"/>
        </w:rPr>
      </w:pPr>
      <w:r w:rsidRPr="006E4E4D">
        <w:rPr>
          <w:rFonts w:ascii="Arial" w:eastAsia="Times New Roman" w:hAnsi="Arial" w:cs="Arial"/>
          <w:bCs/>
          <w:sz w:val="22"/>
          <w:szCs w:val="22"/>
        </w:rPr>
        <w:t>Explains the role of each project team member, how the various tasks will be managed and coordinated, and how the project manager</w:t>
      </w:r>
      <w:r w:rsidRPr="006E4E4D">
        <w:rPr>
          <w:rFonts w:ascii="Arial" w:eastAsia="Times New Roman" w:hAnsi="Arial" w:cs="Arial"/>
          <w:sz w:val="22"/>
          <w:szCs w:val="20"/>
        </w:rPr>
        <w:t>'</w:t>
      </w:r>
      <w:r w:rsidRPr="006E4E4D">
        <w:rPr>
          <w:rFonts w:ascii="Arial" w:eastAsia="Times New Roman" w:hAnsi="Arial" w:cs="Arial"/>
          <w:bCs/>
          <w:sz w:val="22"/>
          <w:szCs w:val="22"/>
        </w:rPr>
        <w:t>s expertise will support the effective management and coordination of all project activities by the end of the grant period.</w:t>
      </w:r>
    </w:p>
    <w:p w14:paraId="5F7A3E9E" w14:textId="2A1E50CA" w:rsidR="00E60CCD" w:rsidRPr="00B1122A" w:rsidRDefault="006E4E4D" w:rsidP="006E4E4D">
      <w:pPr>
        <w:numPr>
          <w:ilvl w:val="0"/>
          <w:numId w:val="29"/>
        </w:numPr>
        <w:spacing w:after="120"/>
        <w:ind w:left="1143"/>
        <w:rPr>
          <w:rFonts w:ascii="Tahoma" w:eastAsia="Tahoma" w:hAnsi="Tahoma" w:cs="Tahoma"/>
        </w:rPr>
      </w:pPr>
      <w:r w:rsidRPr="006E4E4D">
        <w:rPr>
          <w:rFonts w:ascii="Arial" w:eastAsia="Times New Roman" w:hAnsi="Arial" w:cs="Arial"/>
          <w:bCs/>
          <w:sz w:val="22"/>
          <w:szCs w:val="22"/>
        </w:rPr>
        <w:t xml:space="preserve">Resumes are included for the project team as required </w:t>
      </w:r>
      <w:r w:rsidRPr="006E4E4D">
        <w:rPr>
          <w:rFonts w:ascii="Arial" w:eastAsia="Times New Roman" w:hAnsi="Arial" w:cs="Arial"/>
          <w:b/>
          <w:sz w:val="22"/>
          <w:szCs w:val="22"/>
          <w:u w:val="single"/>
        </w:rPr>
        <w:t>in Attachment 3</w:t>
      </w:r>
      <w:r w:rsidRPr="006E4E4D">
        <w:rPr>
          <w:rFonts w:ascii="Arial" w:eastAsia="Times New Roman" w:hAnsi="Arial" w:cs="Arial"/>
          <w:bCs/>
          <w:sz w:val="22"/>
          <w:szCs w:val="22"/>
        </w:rPr>
        <w:t xml:space="preserve"> [</w:t>
      </w:r>
      <w:r w:rsidRPr="006E4E4D">
        <w:rPr>
          <w:rFonts w:ascii="Arial" w:eastAsia="Times New Roman" w:hAnsi="Arial" w:cs="Arial"/>
          <w:bCs/>
          <w:strike/>
          <w:sz w:val="22"/>
          <w:szCs w:val="22"/>
        </w:rPr>
        <w:t>under Section VIII</w:t>
      </w:r>
      <w:r w:rsidRPr="006E4E4D">
        <w:rPr>
          <w:rFonts w:ascii="Arial" w:eastAsia="Times New Roman" w:hAnsi="Arial" w:cs="Arial"/>
          <w:bCs/>
          <w:sz w:val="22"/>
          <w:szCs w:val="22"/>
        </w:rPr>
        <w:t>].</w:t>
      </w:r>
    </w:p>
    <w:p w14:paraId="1710A474" w14:textId="074BC330" w:rsidR="002F5EF6" w:rsidRPr="0028449A" w:rsidRDefault="0028449A" w:rsidP="00D95D48">
      <w:pPr>
        <w:keepNext/>
        <w:keepLines/>
        <w:spacing w:before="40"/>
        <w:outlineLvl w:val="2"/>
        <w:rPr>
          <w:rFonts w:ascii="Tahoma" w:eastAsia="Tahoma" w:hAnsi="Tahoma" w:cs="Tahoma"/>
          <w:b/>
          <w:bCs/>
        </w:rPr>
      </w:pPr>
      <w:r w:rsidRPr="0028449A">
        <w:rPr>
          <w:rFonts w:ascii="Tahoma" w:eastAsia="Tahoma" w:hAnsi="Tahoma" w:cs="Tahoma"/>
          <w:b/>
          <w:bCs/>
        </w:rPr>
        <w:t xml:space="preserve">Eilene Cary </w:t>
      </w:r>
    </w:p>
    <w:sectPr w:rsidR="002F5EF6" w:rsidRPr="0028449A" w:rsidSect="005917F5">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DCD55" w14:textId="77777777" w:rsidR="00DC6A4C" w:rsidRDefault="00DC6A4C" w:rsidP="00F86D2B">
      <w:r>
        <w:separator/>
      </w:r>
    </w:p>
  </w:endnote>
  <w:endnote w:type="continuationSeparator" w:id="0">
    <w:p w14:paraId="35219E8F" w14:textId="77777777" w:rsidR="00DC6A4C" w:rsidRDefault="00DC6A4C" w:rsidP="00F86D2B">
      <w:r>
        <w:continuationSeparator/>
      </w:r>
    </w:p>
  </w:endnote>
  <w:endnote w:type="continuationNotice" w:id="1">
    <w:p w14:paraId="73ECC153" w14:textId="77777777" w:rsidR="00DC6A4C" w:rsidRDefault="00DC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70CB" w14:textId="77777777" w:rsidR="00DC6A4C" w:rsidRDefault="00DC6A4C" w:rsidP="00F86D2B">
      <w:r>
        <w:separator/>
      </w:r>
    </w:p>
  </w:footnote>
  <w:footnote w:type="continuationSeparator" w:id="0">
    <w:p w14:paraId="26C7F1F3" w14:textId="77777777" w:rsidR="00DC6A4C" w:rsidRDefault="00DC6A4C" w:rsidP="00F86D2B">
      <w:r>
        <w:continuationSeparator/>
      </w:r>
    </w:p>
  </w:footnote>
  <w:footnote w:type="continuationNotice" w:id="1">
    <w:p w14:paraId="2AC1A007" w14:textId="77777777" w:rsidR="00DC6A4C" w:rsidRDefault="00DC6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A7E"/>
    <w:multiLevelType w:val="hybridMultilevel"/>
    <w:tmpl w:val="729C56FA"/>
    <w:lvl w:ilvl="0" w:tplc="AEEAC28A">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064E42"/>
    <w:multiLevelType w:val="hybridMultilevel"/>
    <w:tmpl w:val="8236BFCE"/>
    <w:lvl w:ilvl="0" w:tplc="E48080F2">
      <w:start w:val="3"/>
      <w:numFmt w:val="upperLetter"/>
      <w:lvlText w:val="%1."/>
      <w:lvlJc w:val="left"/>
      <w:pPr>
        <w:ind w:left="40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5"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8" w15:restartNumberingAfterBreak="0">
    <w:nsid w:val="19FE6500"/>
    <w:multiLevelType w:val="hybridMultilevel"/>
    <w:tmpl w:val="DF26620E"/>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10" w15:restartNumberingAfterBreak="0">
    <w:nsid w:val="27F93DA2"/>
    <w:multiLevelType w:val="hybridMultilevel"/>
    <w:tmpl w:val="DF26620E"/>
    <w:lvl w:ilvl="0" w:tplc="FFFFFFFF">
      <w:start w:val="1"/>
      <w:numFmt w:val="upp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22504"/>
    <w:multiLevelType w:val="hybridMultilevel"/>
    <w:tmpl w:val="4C060A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7"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8"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9"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20"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21"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22" w15:restartNumberingAfterBreak="0">
    <w:nsid w:val="4A4D2F58"/>
    <w:multiLevelType w:val="hybridMultilevel"/>
    <w:tmpl w:val="71100A94"/>
    <w:lvl w:ilvl="0" w:tplc="40A0A9A6">
      <w:start w:val="1"/>
      <w:numFmt w:val="upperLetter"/>
      <w:lvlText w:val="%1."/>
      <w:lvlJc w:val="left"/>
      <w:pPr>
        <w:ind w:left="4680" w:hanging="360"/>
      </w:pPr>
      <w:rPr>
        <w:rFonts w:hint="default"/>
        <w:b/>
        <w:bCs/>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3" w15:restartNumberingAfterBreak="0">
    <w:nsid w:val="538B3C4E"/>
    <w:multiLevelType w:val="hybridMultilevel"/>
    <w:tmpl w:val="42148292"/>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4" w15:restartNumberingAfterBreak="0">
    <w:nsid w:val="592B0630"/>
    <w:multiLevelType w:val="multilevel"/>
    <w:tmpl w:val="6A6AF79A"/>
    <w:lvl w:ilvl="0">
      <w:start w:val="4"/>
      <w:numFmt w:val="decimal"/>
      <w:lvlText w:val="%1."/>
      <w:lvlJc w:val="left"/>
      <w:pPr>
        <w:ind w:left="720" w:hanging="360"/>
      </w:pPr>
      <w:rPr>
        <w:rFonts w:hint="default"/>
        <w:color w:val="000000" w:themeColor="text1"/>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C2E0D"/>
    <w:multiLevelType w:val="hybridMultilevel"/>
    <w:tmpl w:val="83667F60"/>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416E84"/>
    <w:multiLevelType w:val="hybridMultilevel"/>
    <w:tmpl w:val="FB4AE06A"/>
    <w:lvl w:ilvl="0" w:tplc="6C42C01E">
      <w:start w:val="4"/>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7"/>
  </w:num>
  <w:num w:numId="2" w16cid:durableId="2104446280">
    <w:abstractNumId w:val="21"/>
  </w:num>
  <w:num w:numId="3" w16cid:durableId="240332164">
    <w:abstractNumId w:val="9"/>
  </w:num>
  <w:num w:numId="4" w16cid:durableId="1098015283">
    <w:abstractNumId w:val="19"/>
  </w:num>
  <w:num w:numId="5" w16cid:durableId="1265114548">
    <w:abstractNumId w:val="2"/>
  </w:num>
  <w:num w:numId="6" w16cid:durableId="1238709476">
    <w:abstractNumId w:val="4"/>
  </w:num>
  <w:num w:numId="7" w16cid:durableId="280697836">
    <w:abstractNumId w:val="3"/>
  </w:num>
  <w:num w:numId="8" w16cid:durableId="413355859">
    <w:abstractNumId w:val="28"/>
  </w:num>
  <w:num w:numId="9" w16cid:durableId="1913268660">
    <w:abstractNumId w:val="12"/>
  </w:num>
  <w:num w:numId="10" w16cid:durableId="699628466">
    <w:abstractNumId w:val="6"/>
  </w:num>
  <w:num w:numId="11" w16cid:durableId="345250470">
    <w:abstractNumId w:val="5"/>
  </w:num>
  <w:num w:numId="12" w16cid:durableId="1469085168">
    <w:abstractNumId w:val="13"/>
  </w:num>
  <w:num w:numId="13" w16cid:durableId="1702894104">
    <w:abstractNumId w:val="14"/>
  </w:num>
  <w:num w:numId="14" w16cid:durableId="1109861117">
    <w:abstractNumId w:val="17"/>
  </w:num>
  <w:num w:numId="15" w16cid:durableId="1943873477">
    <w:abstractNumId w:val="16"/>
  </w:num>
  <w:num w:numId="16" w16cid:durableId="1775519359">
    <w:abstractNumId w:val="20"/>
  </w:num>
  <w:num w:numId="17" w16cid:durableId="1138646641">
    <w:abstractNumId w:val="18"/>
  </w:num>
  <w:num w:numId="18" w16cid:durableId="1311135904">
    <w:abstractNumId w:val="0"/>
  </w:num>
  <w:num w:numId="19" w16cid:durableId="1291479470">
    <w:abstractNumId w:val="23"/>
  </w:num>
  <w:num w:numId="20" w16cid:durableId="182865137">
    <w:abstractNumId w:val="11"/>
  </w:num>
  <w:num w:numId="21" w16cid:durableId="26835275">
    <w:abstractNumId w:val="25"/>
  </w:num>
  <w:num w:numId="22" w16cid:durableId="1932739552">
    <w:abstractNumId w:val="1"/>
  </w:num>
  <w:num w:numId="23" w16cid:durableId="262804311">
    <w:abstractNumId w:val="27"/>
  </w:num>
  <w:num w:numId="24" w16cid:durableId="1152790825">
    <w:abstractNumId w:val="22"/>
  </w:num>
  <w:num w:numId="25" w16cid:durableId="1331639762">
    <w:abstractNumId w:val="8"/>
  </w:num>
  <w:num w:numId="26" w16cid:durableId="552621115">
    <w:abstractNumId w:val="15"/>
  </w:num>
  <w:num w:numId="27" w16cid:durableId="838735472">
    <w:abstractNumId w:val="10"/>
  </w:num>
  <w:num w:numId="28" w16cid:durableId="158352386">
    <w:abstractNumId w:val="24"/>
  </w:num>
  <w:num w:numId="29" w16cid:durableId="1582451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77444"/>
    <w:rsid w:val="00080DF8"/>
    <w:rsid w:val="00080E73"/>
    <w:rsid w:val="0009064B"/>
    <w:rsid w:val="000A1C09"/>
    <w:rsid w:val="000A3A4D"/>
    <w:rsid w:val="000A6936"/>
    <w:rsid w:val="000A6CE7"/>
    <w:rsid w:val="000C16AE"/>
    <w:rsid w:val="000D4A7B"/>
    <w:rsid w:val="000D6802"/>
    <w:rsid w:val="000D7EFA"/>
    <w:rsid w:val="000E31D6"/>
    <w:rsid w:val="00101FE3"/>
    <w:rsid w:val="00113707"/>
    <w:rsid w:val="00113922"/>
    <w:rsid w:val="0012428F"/>
    <w:rsid w:val="0012485D"/>
    <w:rsid w:val="001261BE"/>
    <w:rsid w:val="0014043C"/>
    <w:rsid w:val="0014731B"/>
    <w:rsid w:val="00155840"/>
    <w:rsid w:val="00173707"/>
    <w:rsid w:val="001958C0"/>
    <w:rsid w:val="001A19D4"/>
    <w:rsid w:val="001A6899"/>
    <w:rsid w:val="001B389B"/>
    <w:rsid w:val="001B3B5E"/>
    <w:rsid w:val="001C1DA2"/>
    <w:rsid w:val="001E3130"/>
    <w:rsid w:val="001E34F0"/>
    <w:rsid w:val="001F009D"/>
    <w:rsid w:val="001F62F3"/>
    <w:rsid w:val="00202FA7"/>
    <w:rsid w:val="00203587"/>
    <w:rsid w:val="00207F36"/>
    <w:rsid w:val="00217FFE"/>
    <w:rsid w:val="0022335A"/>
    <w:rsid w:val="00233F17"/>
    <w:rsid w:val="00235167"/>
    <w:rsid w:val="002360AF"/>
    <w:rsid w:val="00237B4E"/>
    <w:rsid w:val="00237FCE"/>
    <w:rsid w:val="00241792"/>
    <w:rsid w:val="002423CB"/>
    <w:rsid w:val="0024329D"/>
    <w:rsid w:val="002440BB"/>
    <w:rsid w:val="00273F5F"/>
    <w:rsid w:val="002747CF"/>
    <w:rsid w:val="0028449A"/>
    <w:rsid w:val="0028783B"/>
    <w:rsid w:val="002909CF"/>
    <w:rsid w:val="002A1267"/>
    <w:rsid w:val="002A5F7A"/>
    <w:rsid w:val="002B6EF3"/>
    <w:rsid w:val="002C0604"/>
    <w:rsid w:val="002D11A5"/>
    <w:rsid w:val="002D1587"/>
    <w:rsid w:val="002E6F17"/>
    <w:rsid w:val="002F1F1F"/>
    <w:rsid w:val="002F5EF6"/>
    <w:rsid w:val="0030036E"/>
    <w:rsid w:val="00300FB1"/>
    <w:rsid w:val="00306C82"/>
    <w:rsid w:val="00324B6A"/>
    <w:rsid w:val="003339E5"/>
    <w:rsid w:val="00344417"/>
    <w:rsid w:val="0035588C"/>
    <w:rsid w:val="00356181"/>
    <w:rsid w:val="00356C3F"/>
    <w:rsid w:val="00361958"/>
    <w:rsid w:val="00361F78"/>
    <w:rsid w:val="00375E41"/>
    <w:rsid w:val="003839AD"/>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4E5C3A"/>
    <w:rsid w:val="004F6A84"/>
    <w:rsid w:val="005100D5"/>
    <w:rsid w:val="00514F53"/>
    <w:rsid w:val="00524EA9"/>
    <w:rsid w:val="00525E2C"/>
    <w:rsid w:val="00527817"/>
    <w:rsid w:val="00530408"/>
    <w:rsid w:val="00534797"/>
    <w:rsid w:val="00544461"/>
    <w:rsid w:val="005472B4"/>
    <w:rsid w:val="005568CA"/>
    <w:rsid w:val="0056445F"/>
    <w:rsid w:val="005653EE"/>
    <w:rsid w:val="00566D9C"/>
    <w:rsid w:val="005717F4"/>
    <w:rsid w:val="00577D95"/>
    <w:rsid w:val="00585A30"/>
    <w:rsid w:val="00586F20"/>
    <w:rsid w:val="005872BA"/>
    <w:rsid w:val="005917F5"/>
    <w:rsid w:val="00591B8D"/>
    <w:rsid w:val="00591CB7"/>
    <w:rsid w:val="005935EC"/>
    <w:rsid w:val="0059609D"/>
    <w:rsid w:val="005B4732"/>
    <w:rsid w:val="005C25A4"/>
    <w:rsid w:val="005C3765"/>
    <w:rsid w:val="005D3AC9"/>
    <w:rsid w:val="005E2A3F"/>
    <w:rsid w:val="005E6FA2"/>
    <w:rsid w:val="005E73CF"/>
    <w:rsid w:val="0061005A"/>
    <w:rsid w:val="00610A2A"/>
    <w:rsid w:val="006216C0"/>
    <w:rsid w:val="00622BA2"/>
    <w:rsid w:val="00625D54"/>
    <w:rsid w:val="006511D6"/>
    <w:rsid w:val="00652B2F"/>
    <w:rsid w:val="0065349C"/>
    <w:rsid w:val="00654BE4"/>
    <w:rsid w:val="00656EE0"/>
    <w:rsid w:val="00661D9B"/>
    <w:rsid w:val="0066339D"/>
    <w:rsid w:val="00680A36"/>
    <w:rsid w:val="00693454"/>
    <w:rsid w:val="006A2DB4"/>
    <w:rsid w:val="006A57AF"/>
    <w:rsid w:val="006B13F0"/>
    <w:rsid w:val="006D3827"/>
    <w:rsid w:val="006E146A"/>
    <w:rsid w:val="006E4E4D"/>
    <w:rsid w:val="006F3469"/>
    <w:rsid w:val="006F39C6"/>
    <w:rsid w:val="006F54BC"/>
    <w:rsid w:val="00702E00"/>
    <w:rsid w:val="00705E5E"/>
    <w:rsid w:val="007134AE"/>
    <w:rsid w:val="007211FC"/>
    <w:rsid w:val="00726394"/>
    <w:rsid w:val="00745C66"/>
    <w:rsid w:val="00751C0F"/>
    <w:rsid w:val="0075474E"/>
    <w:rsid w:val="00761F8B"/>
    <w:rsid w:val="00765810"/>
    <w:rsid w:val="00767BD5"/>
    <w:rsid w:val="00771B42"/>
    <w:rsid w:val="0077265A"/>
    <w:rsid w:val="00777798"/>
    <w:rsid w:val="0078154A"/>
    <w:rsid w:val="00783717"/>
    <w:rsid w:val="0079120A"/>
    <w:rsid w:val="00795125"/>
    <w:rsid w:val="007C6C8A"/>
    <w:rsid w:val="007D545A"/>
    <w:rsid w:val="007E3E85"/>
    <w:rsid w:val="007E4138"/>
    <w:rsid w:val="007F156D"/>
    <w:rsid w:val="007F2F5E"/>
    <w:rsid w:val="007F5A8E"/>
    <w:rsid w:val="007F633B"/>
    <w:rsid w:val="00801B51"/>
    <w:rsid w:val="0080347E"/>
    <w:rsid w:val="00803E15"/>
    <w:rsid w:val="0081533B"/>
    <w:rsid w:val="0081551E"/>
    <w:rsid w:val="00815F24"/>
    <w:rsid w:val="00844940"/>
    <w:rsid w:val="00846985"/>
    <w:rsid w:val="00874988"/>
    <w:rsid w:val="00891290"/>
    <w:rsid w:val="00891410"/>
    <w:rsid w:val="0089478D"/>
    <w:rsid w:val="008B35D7"/>
    <w:rsid w:val="008B513C"/>
    <w:rsid w:val="008C0DC2"/>
    <w:rsid w:val="008C462E"/>
    <w:rsid w:val="008D62BC"/>
    <w:rsid w:val="008E1433"/>
    <w:rsid w:val="008E14B6"/>
    <w:rsid w:val="008E3926"/>
    <w:rsid w:val="008E7852"/>
    <w:rsid w:val="008F7BB2"/>
    <w:rsid w:val="0090646F"/>
    <w:rsid w:val="009077DA"/>
    <w:rsid w:val="00910710"/>
    <w:rsid w:val="00915802"/>
    <w:rsid w:val="0091652D"/>
    <w:rsid w:val="009273C8"/>
    <w:rsid w:val="00935E8D"/>
    <w:rsid w:val="009375BB"/>
    <w:rsid w:val="009407F5"/>
    <w:rsid w:val="009466A9"/>
    <w:rsid w:val="00950AF4"/>
    <w:rsid w:val="00984095"/>
    <w:rsid w:val="0099138E"/>
    <w:rsid w:val="00992483"/>
    <w:rsid w:val="009A0B3E"/>
    <w:rsid w:val="009A6EF8"/>
    <w:rsid w:val="009B64D6"/>
    <w:rsid w:val="009D44C0"/>
    <w:rsid w:val="009E6C35"/>
    <w:rsid w:val="009E754B"/>
    <w:rsid w:val="009F3382"/>
    <w:rsid w:val="00A0005A"/>
    <w:rsid w:val="00A06AC7"/>
    <w:rsid w:val="00A13109"/>
    <w:rsid w:val="00A14685"/>
    <w:rsid w:val="00A15FA8"/>
    <w:rsid w:val="00A17202"/>
    <w:rsid w:val="00A3384C"/>
    <w:rsid w:val="00A35646"/>
    <w:rsid w:val="00A36CF5"/>
    <w:rsid w:val="00A43CEE"/>
    <w:rsid w:val="00A51684"/>
    <w:rsid w:val="00A5185E"/>
    <w:rsid w:val="00A55093"/>
    <w:rsid w:val="00A56900"/>
    <w:rsid w:val="00A569EB"/>
    <w:rsid w:val="00A71269"/>
    <w:rsid w:val="00A73089"/>
    <w:rsid w:val="00A752D8"/>
    <w:rsid w:val="00A86E81"/>
    <w:rsid w:val="00A87E10"/>
    <w:rsid w:val="00A90DC6"/>
    <w:rsid w:val="00AC0E34"/>
    <w:rsid w:val="00AC17F1"/>
    <w:rsid w:val="00AD21FC"/>
    <w:rsid w:val="00AD5870"/>
    <w:rsid w:val="00AD758C"/>
    <w:rsid w:val="00AE05B9"/>
    <w:rsid w:val="00B03AD3"/>
    <w:rsid w:val="00B04340"/>
    <w:rsid w:val="00B068A0"/>
    <w:rsid w:val="00B1122A"/>
    <w:rsid w:val="00B11AE4"/>
    <w:rsid w:val="00B30360"/>
    <w:rsid w:val="00B33F69"/>
    <w:rsid w:val="00B405AF"/>
    <w:rsid w:val="00B40921"/>
    <w:rsid w:val="00B50E6C"/>
    <w:rsid w:val="00B80E72"/>
    <w:rsid w:val="00B84D31"/>
    <w:rsid w:val="00B906E9"/>
    <w:rsid w:val="00B92657"/>
    <w:rsid w:val="00B95412"/>
    <w:rsid w:val="00BA1317"/>
    <w:rsid w:val="00BA3B0E"/>
    <w:rsid w:val="00BA3F4C"/>
    <w:rsid w:val="00BA55D6"/>
    <w:rsid w:val="00BA6992"/>
    <w:rsid w:val="00BB2CCD"/>
    <w:rsid w:val="00BB3B50"/>
    <w:rsid w:val="00BB5663"/>
    <w:rsid w:val="00BB5DCD"/>
    <w:rsid w:val="00BD4344"/>
    <w:rsid w:val="00BE31EB"/>
    <w:rsid w:val="00C01C97"/>
    <w:rsid w:val="00C02FBD"/>
    <w:rsid w:val="00C03527"/>
    <w:rsid w:val="00C2336E"/>
    <w:rsid w:val="00C4389B"/>
    <w:rsid w:val="00C64455"/>
    <w:rsid w:val="00C67037"/>
    <w:rsid w:val="00C73A1F"/>
    <w:rsid w:val="00C96BDD"/>
    <w:rsid w:val="00CA3AA5"/>
    <w:rsid w:val="00CA6B2B"/>
    <w:rsid w:val="00CB056D"/>
    <w:rsid w:val="00CB0FA3"/>
    <w:rsid w:val="00CB5B98"/>
    <w:rsid w:val="00CC4796"/>
    <w:rsid w:val="00CC5F6A"/>
    <w:rsid w:val="00CE5000"/>
    <w:rsid w:val="00CF475B"/>
    <w:rsid w:val="00CF73BF"/>
    <w:rsid w:val="00CF7E62"/>
    <w:rsid w:val="00D0089A"/>
    <w:rsid w:val="00D054A1"/>
    <w:rsid w:val="00D058BB"/>
    <w:rsid w:val="00D22B62"/>
    <w:rsid w:val="00D2427B"/>
    <w:rsid w:val="00D2465B"/>
    <w:rsid w:val="00D32C3D"/>
    <w:rsid w:val="00D33013"/>
    <w:rsid w:val="00D37E03"/>
    <w:rsid w:val="00D431C2"/>
    <w:rsid w:val="00D43B83"/>
    <w:rsid w:val="00D4532F"/>
    <w:rsid w:val="00D50B7B"/>
    <w:rsid w:val="00D65EA5"/>
    <w:rsid w:val="00D75BEE"/>
    <w:rsid w:val="00D95D48"/>
    <w:rsid w:val="00D96BD9"/>
    <w:rsid w:val="00D97F7F"/>
    <w:rsid w:val="00DB53FE"/>
    <w:rsid w:val="00DB5C18"/>
    <w:rsid w:val="00DC44A1"/>
    <w:rsid w:val="00DC6A4C"/>
    <w:rsid w:val="00DD1BDC"/>
    <w:rsid w:val="00DE1276"/>
    <w:rsid w:val="00E210F6"/>
    <w:rsid w:val="00E33098"/>
    <w:rsid w:val="00E354EE"/>
    <w:rsid w:val="00E60CCD"/>
    <w:rsid w:val="00E617CC"/>
    <w:rsid w:val="00E62715"/>
    <w:rsid w:val="00E7169C"/>
    <w:rsid w:val="00E72985"/>
    <w:rsid w:val="00E77545"/>
    <w:rsid w:val="00E95AA9"/>
    <w:rsid w:val="00E95D51"/>
    <w:rsid w:val="00E96B3F"/>
    <w:rsid w:val="00EA7BDE"/>
    <w:rsid w:val="00EB2120"/>
    <w:rsid w:val="00EB669B"/>
    <w:rsid w:val="00ED18F1"/>
    <w:rsid w:val="00EF0AEE"/>
    <w:rsid w:val="00EF11B3"/>
    <w:rsid w:val="00EF6CBA"/>
    <w:rsid w:val="00F02416"/>
    <w:rsid w:val="00F053EC"/>
    <w:rsid w:val="00F05754"/>
    <w:rsid w:val="00F07AD3"/>
    <w:rsid w:val="00F10DFF"/>
    <w:rsid w:val="00F220FC"/>
    <w:rsid w:val="00F22AD4"/>
    <w:rsid w:val="00F622F2"/>
    <w:rsid w:val="00F72DCF"/>
    <w:rsid w:val="00F7696E"/>
    <w:rsid w:val="00F80D3B"/>
    <w:rsid w:val="00F86D2B"/>
    <w:rsid w:val="00F90F6B"/>
    <w:rsid w:val="00F921DF"/>
    <w:rsid w:val="00F92C5E"/>
    <w:rsid w:val="00F947AC"/>
    <w:rsid w:val="00F95D8D"/>
    <w:rsid w:val="00F967DF"/>
    <w:rsid w:val="00F97A78"/>
    <w:rsid w:val="00F97F44"/>
    <w:rsid w:val="00FA3E72"/>
    <w:rsid w:val="00FB0B3E"/>
    <w:rsid w:val="00FE5320"/>
    <w:rsid w:val="00FE563D"/>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1AC8DF"/>
    <w:rsid w:val="21C6AC63"/>
    <w:rsid w:val="22702498"/>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EA98D2C"/>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850501"/>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14BB83"/>
    <w:rsid w:val="659D2B03"/>
    <w:rsid w:val="65B14D97"/>
    <w:rsid w:val="669DBF4B"/>
    <w:rsid w:val="6713FEFF"/>
    <w:rsid w:val="67BA17E7"/>
    <w:rsid w:val="68398FAC"/>
    <w:rsid w:val="69021CD1"/>
    <w:rsid w:val="69CCCA92"/>
    <w:rsid w:val="6B0616F6"/>
    <w:rsid w:val="6C980D1D"/>
    <w:rsid w:val="6D1B015D"/>
    <w:rsid w:val="6D87673D"/>
    <w:rsid w:val="6D9716EE"/>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1,Heading 2 Char Char"/>
    <w:basedOn w:val="Normal"/>
    <w:next w:val="Heading3"/>
    <w:link w:val="Heading2Char"/>
    <w:uiPriority w:val="99"/>
    <w:qFormat/>
    <w:rsid w:val="00E60CCD"/>
    <w:pPr>
      <w:keepNext/>
      <w:spacing w:before="120" w:after="12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E60CCD"/>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6E4E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table" w:customStyle="1" w:styleId="TableGrid2">
    <w:name w:val="Table Grid2"/>
    <w:basedOn w:val="TableNormal"/>
    <w:next w:val="TableGrid"/>
    <w:uiPriority w:val="39"/>
    <w:rsid w:val="00F97F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customStyle="1" w:styleId="Style10pt">
    <w:name w:val="Style 10 pt"/>
    <w:basedOn w:val="DefaultParagraphFont"/>
    <w:uiPriority w:val="99"/>
    <w:rsid w:val="00F97F44"/>
    <w:rPr>
      <w:rFonts w:ascii="Arial" w:hAnsi="Arial" w:cs="Times New Roman"/>
      <w:sz w:val="22"/>
    </w:rPr>
  </w:style>
  <w:style w:type="paragraph" w:styleId="BlockText">
    <w:name w:val="Block Text"/>
    <w:basedOn w:val="Normal"/>
    <w:rsid w:val="0089478D"/>
    <w:pPr>
      <w:tabs>
        <w:tab w:val="left" w:pos="4320"/>
      </w:tabs>
      <w:ind w:left="360" w:right="126"/>
    </w:pPr>
    <w:rPr>
      <w:rFonts w:ascii="Arial" w:eastAsia="Times New Roman" w:hAnsi="Arial" w:cs="Times New Roman"/>
      <w:sz w:val="20"/>
      <w:szCs w:val="20"/>
    </w:rPr>
  </w:style>
  <w:style w:type="character" w:customStyle="1" w:styleId="Heading2Char">
    <w:name w:val="Heading 2 Char"/>
    <w:aliases w:val="Heading 2 Char1 Char,Heading 2 Char Char Char"/>
    <w:basedOn w:val="DefaultParagraphFont"/>
    <w:link w:val="Heading2"/>
    <w:uiPriority w:val="99"/>
    <w:rsid w:val="00E60CCD"/>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E60CC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273F5F"/>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semiHidden/>
    <w:rsid w:val="006E4E4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Irish, Cory@Energy</DisplayName>
        <AccountId>698</AccountId>
        <AccountType/>
      </UserInfo>
      <UserInfo>
        <DisplayName>Brand, Erica@Energy</DisplayName>
        <AccountId>40</AccountId>
        <AccountType/>
      </UserInfo>
      <UserInfo>
        <DisplayName>Simon, Sean@Energy</DisplayName>
        <AccountId>599</AccountId>
        <AccountType/>
      </UserInfo>
      <UserInfo>
        <DisplayName>Damiani, Raechel@Energy</DisplayName>
        <AccountId>484</AccountId>
        <AccountType/>
      </UserInfo>
      <UserInfo>
        <DisplayName>Huber, Elizabeth@Energy</DisplayName>
        <AccountId>120</AccountId>
        <AccountType/>
      </UserInfo>
      <UserInfo>
        <DisplayName>Fleming, Susan@Energy</DisplayName>
        <AccountId>84</AccountId>
        <AccountType/>
      </UserInfo>
      <UserInfo>
        <DisplayName>Eckdish, Jessica@Energy</DisplayName>
        <AccountId>788</AccountId>
        <AccountType/>
      </UserInfo>
      <UserInfo>
        <DisplayName>Cary, Eilene@Energy</DisplayName>
        <AccountId>832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8599F-22B6-4EFF-B696-42426B17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infopath/2007/PartnerControls"/>
    <ds:schemaRef ds:uri="785685f2-c2e1-4352-89aa-3faca8eaba52"/>
    <ds:schemaRef ds:uri="5067c814-4b34-462c-a21d-c185ff6548d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GFO-23-701r2 Addendum 01 Cover Letter</vt:lpstr>
    </vt:vector>
  </TitlesOfParts>
  <Company>Wobschall Design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GFO-23-701r2 Addendum 01 Cover Letter</dc:title>
  <dc:subject/>
  <dc:creator>Quenby.Lum@energy.ca.gov</dc:creator>
  <cp:keywords/>
  <dc:description/>
  <cp:lastModifiedBy>Cary, Eilene@Energy</cp:lastModifiedBy>
  <cp:revision>19</cp:revision>
  <cp:lastPrinted>2019-04-08T16:38:00Z</cp:lastPrinted>
  <dcterms:created xsi:type="dcterms:W3CDTF">2024-07-17T19:51:00Z</dcterms:created>
  <dcterms:modified xsi:type="dcterms:W3CDTF">2024-07-22T20:03:00Z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