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84DA9D" w14:textId="09F5F468" w:rsidR="00725919" w:rsidRDefault="00D70FB5" w:rsidP="00F838CA">
      <w:pPr>
        <w:jc w:val="center"/>
        <w:rPr>
          <w:rFonts w:ascii="Arial" w:hAnsi="Arial" w:cs="Arial"/>
          <w:b/>
          <w:bCs/>
          <w:sz w:val="22"/>
          <w:szCs w:val="22"/>
        </w:rPr>
      </w:pPr>
      <w:r w:rsidRPr="004744AA">
        <w:rPr>
          <w:rFonts w:ascii="Arial" w:hAnsi="Arial" w:cs="Arial"/>
          <w:noProof/>
        </w:rPr>
        <w:drawing>
          <wp:anchor distT="0" distB="0" distL="114300" distR="114300" simplePos="0" relativeHeight="251658240" behindDoc="1" locked="0" layoutInCell="1" allowOverlap="1" wp14:anchorId="449C99D5" wp14:editId="56B15D7B">
            <wp:simplePos x="0" y="0"/>
            <wp:positionH relativeFrom="column">
              <wp:posOffset>-1143000</wp:posOffset>
            </wp:positionH>
            <wp:positionV relativeFrom="paragraph">
              <wp:posOffset>-1422400</wp:posOffset>
            </wp:positionV>
            <wp:extent cx="7781925" cy="1014095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781925" cy="10140950"/>
                    </a:xfrm>
                    <a:prstGeom prst="rect">
                      <a:avLst/>
                    </a:prstGeom>
                  </pic:spPr>
                </pic:pic>
              </a:graphicData>
            </a:graphic>
          </wp:anchor>
        </w:drawing>
      </w:r>
      <w:r w:rsidR="00725919" w:rsidRPr="004744AA">
        <w:rPr>
          <w:rFonts w:ascii="Arial" w:hAnsi="Arial" w:cs="Arial"/>
          <w:b/>
          <w:bCs/>
          <w:sz w:val="22"/>
          <w:szCs w:val="22"/>
        </w:rPr>
        <w:t>GFO-</w:t>
      </w:r>
      <w:r w:rsidR="006033A6">
        <w:rPr>
          <w:rFonts w:ascii="Arial" w:hAnsi="Arial" w:cs="Arial"/>
          <w:b/>
          <w:bCs/>
          <w:sz w:val="22"/>
          <w:szCs w:val="22"/>
        </w:rPr>
        <w:t>2</w:t>
      </w:r>
      <w:r w:rsidR="00AB399A">
        <w:rPr>
          <w:rFonts w:ascii="Arial" w:hAnsi="Arial" w:cs="Arial"/>
          <w:b/>
          <w:bCs/>
          <w:sz w:val="22"/>
          <w:szCs w:val="22"/>
        </w:rPr>
        <w:t>3</w:t>
      </w:r>
      <w:r w:rsidR="00846E83" w:rsidRPr="004744AA">
        <w:rPr>
          <w:rFonts w:ascii="Arial" w:hAnsi="Arial" w:cs="Arial"/>
          <w:b/>
          <w:bCs/>
          <w:sz w:val="22"/>
          <w:szCs w:val="22"/>
        </w:rPr>
        <w:t>-</w:t>
      </w:r>
      <w:r w:rsidR="00AB399A">
        <w:rPr>
          <w:rFonts w:ascii="Arial" w:hAnsi="Arial" w:cs="Arial"/>
          <w:b/>
          <w:bCs/>
          <w:sz w:val="22"/>
          <w:szCs w:val="22"/>
        </w:rPr>
        <w:t>317</w:t>
      </w:r>
    </w:p>
    <w:p w14:paraId="643322B1" w14:textId="2EB43C2F" w:rsidR="002B7690" w:rsidRDefault="00AB399A" w:rsidP="002B7690">
      <w:pPr>
        <w:pStyle w:val="Default"/>
        <w:jc w:val="center"/>
        <w:rPr>
          <w:b/>
          <w:bCs/>
          <w:sz w:val="22"/>
          <w:szCs w:val="22"/>
        </w:rPr>
      </w:pPr>
      <w:r>
        <w:rPr>
          <w:b/>
          <w:bCs/>
          <w:sz w:val="22"/>
          <w:szCs w:val="22"/>
        </w:rPr>
        <w:t>Energy Storage Innovations to Support Grid Reliability</w:t>
      </w:r>
    </w:p>
    <w:p w14:paraId="1B5582F2" w14:textId="63334C34" w:rsidR="00E60F1A" w:rsidRPr="0098372D" w:rsidRDefault="00C53E70" w:rsidP="002B7690">
      <w:pPr>
        <w:pStyle w:val="Default"/>
        <w:jc w:val="center"/>
        <w:rPr>
          <w:b/>
          <w:bCs/>
          <w:sz w:val="22"/>
          <w:szCs w:val="22"/>
        </w:rPr>
      </w:pPr>
      <w:r>
        <w:rPr>
          <w:b/>
          <w:bCs/>
          <w:sz w:val="22"/>
          <w:szCs w:val="22"/>
        </w:rPr>
        <w:t xml:space="preserve">Questions and Answers </w:t>
      </w:r>
      <w:r w:rsidR="0004677A">
        <w:rPr>
          <w:b/>
          <w:bCs/>
          <w:sz w:val="22"/>
          <w:szCs w:val="22"/>
        </w:rPr>
        <w:t>- Updated</w:t>
      </w:r>
    </w:p>
    <w:p w14:paraId="3A8D4219" w14:textId="2CA2C494" w:rsidR="001814B7" w:rsidRPr="0098372D" w:rsidRDefault="12D9DB6D" w:rsidP="00F838CA">
      <w:pPr>
        <w:pStyle w:val="Default"/>
        <w:jc w:val="center"/>
        <w:rPr>
          <w:b/>
          <w:bCs/>
          <w:sz w:val="22"/>
          <w:szCs w:val="22"/>
        </w:rPr>
      </w:pPr>
      <w:r w:rsidRPr="136020F3">
        <w:rPr>
          <w:b/>
          <w:bCs/>
          <w:sz w:val="22"/>
          <w:szCs w:val="22"/>
        </w:rPr>
        <w:t xml:space="preserve">August </w:t>
      </w:r>
      <w:r w:rsidR="00F9163D" w:rsidRPr="00C53E70">
        <w:rPr>
          <w:b/>
          <w:bCs/>
          <w:sz w:val="22"/>
          <w:szCs w:val="22"/>
        </w:rPr>
        <w:t>1</w:t>
      </w:r>
      <w:r w:rsidR="0030300F">
        <w:rPr>
          <w:b/>
          <w:bCs/>
          <w:sz w:val="22"/>
          <w:szCs w:val="22"/>
        </w:rPr>
        <w:t>5</w:t>
      </w:r>
      <w:r w:rsidR="006033A6" w:rsidRPr="136020F3">
        <w:rPr>
          <w:b/>
          <w:bCs/>
          <w:sz w:val="22"/>
          <w:szCs w:val="22"/>
        </w:rPr>
        <w:t>, 20</w:t>
      </w:r>
      <w:r w:rsidR="00AB399A" w:rsidRPr="136020F3">
        <w:rPr>
          <w:b/>
          <w:bCs/>
          <w:sz w:val="22"/>
          <w:szCs w:val="22"/>
        </w:rPr>
        <w:t>24</w:t>
      </w:r>
    </w:p>
    <w:p w14:paraId="582D9E29" w14:textId="4CFEEADE" w:rsidR="001814B7" w:rsidRPr="0098372D" w:rsidRDefault="001814B7" w:rsidP="00F838CA">
      <w:pPr>
        <w:pStyle w:val="Default"/>
        <w:jc w:val="center"/>
        <w:rPr>
          <w:b/>
          <w:bCs/>
          <w:sz w:val="22"/>
          <w:szCs w:val="22"/>
        </w:rPr>
      </w:pPr>
    </w:p>
    <w:p w14:paraId="426DE575" w14:textId="5866E9A2" w:rsidR="6D7B8E14" w:rsidRDefault="6D7B8E14" w:rsidP="136020F3">
      <w:pPr>
        <w:jc w:val="center"/>
      </w:pPr>
      <w:r w:rsidRPr="136020F3">
        <w:rPr>
          <w:rFonts w:ascii="Arial" w:eastAsia="Arial" w:hAnsi="Arial" w:cs="Arial"/>
          <w:b/>
          <w:bCs/>
          <w:color w:val="000000" w:themeColor="text1"/>
          <w:sz w:val="22"/>
          <w:szCs w:val="22"/>
        </w:rPr>
        <w:t>Please Note:</w:t>
      </w:r>
      <w:r w:rsidRPr="136020F3">
        <w:rPr>
          <w:rFonts w:ascii="Arial" w:eastAsia="Arial" w:hAnsi="Arial" w:cs="Arial"/>
          <w:color w:val="000000" w:themeColor="text1"/>
          <w:sz w:val="22"/>
          <w:szCs w:val="22"/>
        </w:rPr>
        <w:t xml:space="preserve"> Added language appears in </w:t>
      </w:r>
      <w:r w:rsidRPr="136020F3">
        <w:rPr>
          <w:rFonts w:ascii="Arial" w:eastAsia="Arial" w:hAnsi="Arial" w:cs="Arial"/>
          <w:b/>
          <w:bCs/>
          <w:color w:val="000000" w:themeColor="text1"/>
          <w:sz w:val="22"/>
          <w:szCs w:val="22"/>
          <w:u w:val="single"/>
        </w:rPr>
        <w:t>bold underlined</w:t>
      </w:r>
      <w:r w:rsidRPr="136020F3">
        <w:rPr>
          <w:rFonts w:ascii="Arial" w:eastAsia="Arial" w:hAnsi="Arial" w:cs="Arial"/>
          <w:color w:val="000000" w:themeColor="text1"/>
          <w:sz w:val="22"/>
          <w:szCs w:val="22"/>
        </w:rPr>
        <w:t xml:space="preserve"> font. Deleted language appears in [strikethrough] and within square brackets.</w:t>
      </w:r>
    </w:p>
    <w:p w14:paraId="18F896B5" w14:textId="7A03751E" w:rsidR="2DBCBE0C" w:rsidRDefault="2DBCBE0C" w:rsidP="2DBCBE0C">
      <w:pPr>
        <w:pStyle w:val="Default"/>
        <w:jc w:val="center"/>
        <w:rPr>
          <w:sz w:val="22"/>
          <w:szCs w:val="22"/>
        </w:rPr>
      </w:pPr>
    </w:p>
    <w:p w14:paraId="69196601" w14:textId="2814DCD7" w:rsidR="00EA4C3D" w:rsidRPr="0098372D" w:rsidRDefault="00725919" w:rsidP="00F838CA">
      <w:pPr>
        <w:pStyle w:val="Default"/>
        <w:jc w:val="center"/>
        <w:rPr>
          <w:sz w:val="22"/>
          <w:szCs w:val="22"/>
        </w:rPr>
      </w:pPr>
      <w:r w:rsidRPr="0098372D">
        <w:rPr>
          <w:sz w:val="22"/>
          <w:szCs w:val="22"/>
        </w:rPr>
        <w:t xml:space="preserve">The purpose of this addendum </w:t>
      </w:r>
      <w:r w:rsidR="00DC0C3C" w:rsidRPr="0098372D">
        <w:rPr>
          <w:sz w:val="22"/>
          <w:szCs w:val="22"/>
        </w:rPr>
        <w:t xml:space="preserve">is </w:t>
      </w:r>
      <w:r w:rsidR="00B858D0" w:rsidRPr="0098372D">
        <w:rPr>
          <w:sz w:val="22"/>
          <w:szCs w:val="22"/>
        </w:rPr>
        <w:t xml:space="preserve">to </w:t>
      </w:r>
      <w:r w:rsidR="00846E83" w:rsidRPr="0098372D">
        <w:rPr>
          <w:sz w:val="22"/>
          <w:szCs w:val="22"/>
        </w:rPr>
        <w:t>make the following revisions</w:t>
      </w:r>
      <w:r w:rsidR="00E60F1A" w:rsidRPr="0098372D">
        <w:rPr>
          <w:sz w:val="22"/>
          <w:szCs w:val="22"/>
        </w:rPr>
        <w:t xml:space="preserve"> to </w:t>
      </w:r>
      <w:r w:rsidR="00EA4C3D" w:rsidRPr="0098372D">
        <w:rPr>
          <w:sz w:val="22"/>
          <w:szCs w:val="22"/>
        </w:rPr>
        <w:t>the</w:t>
      </w:r>
    </w:p>
    <w:p w14:paraId="0E6B2FC6" w14:textId="190EC283" w:rsidR="00412C5B" w:rsidRPr="0098372D" w:rsidRDefault="007F392C" w:rsidP="00F838CA">
      <w:pPr>
        <w:pStyle w:val="Default"/>
        <w:jc w:val="center"/>
        <w:rPr>
          <w:sz w:val="22"/>
          <w:szCs w:val="22"/>
        </w:rPr>
      </w:pPr>
      <w:r>
        <w:rPr>
          <w:sz w:val="22"/>
          <w:szCs w:val="22"/>
        </w:rPr>
        <w:t>Questions and Answers</w:t>
      </w:r>
      <w:r w:rsidR="00846E83" w:rsidRPr="0098372D">
        <w:rPr>
          <w:sz w:val="22"/>
          <w:szCs w:val="22"/>
        </w:rPr>
        <w:t>:</w:t>
      </w:r>
    </w:p>
    <w:p w14:paraId="411478A0" w14:textId="649B0EB1" w:rsidR="00F838CA" w:rsidRPr="0098372D" w:rsidRDefault="00F838CA" w:rsidP="00F838CA">
      <w:pPr>
        <w:pStyle w:val="Default"/>
        <w:jc w:val="center"/>
        <w:rPr>
          <w:sz w:val="22"/>
          <w:szCs w:val="22"/>
        </w:rPr>
      </w:pPr>
    </w:p>
    <w:p w14:paraId="7884FAF8" w14:textId="6CC3E72D" w:rsidR="2DBCBE0C" w:rsidRDefault="2DBCBE0C" w:rsidP="2DBCBE0C">
      <w:pPr>
        <w:pStyle w:val="Default"/>
        <w:jc w:val="center"/>
        <w:rPr>
          <w:sz w:val="22"/>
          <w:szCs w:val="22"/>
        </w:rPr>
      </w:pPr>
    </w:p>
    <w:p w14:paraId="42D75C94" w14:textId="41C10892" w:rsidR="005B272B" w:rsidRPr="00AB29CF" w:rsidRDefault="007F392C" w:rsidP="005B272B">
      <w:pPr>
        <w:pStyle w:val="Heading2"/>
        <w:spacing w:before="120" w:after="240"/>
        <w:rPr>
          <w:rFonts w:ascii="Arial" w:hAnsi="Arial" w:cs="Arial"/>
          <w:b/>
          <w:color w:val="auto"/>
          <w:sz w:val="24"/>
        </w:rPr>
      </w:pPr>
      <w:r>
        <w:rPr>
          <w:rFonts w:ascii="Arial" w:hAnsi="Arial" w:cs="Arial"/>
          <w:b/>
          <w:color w:val="auto"/>
          <w:sz w:val="24"/>
        </w:rPr>
        <w:t>Questions and Answers</w:t>
      </w:r>
    </w:p>
    <w:p w14:paraId="41747515" w14:textId="3DAB20B5" w:rsidR="00B92ECC" w:rsidRDefault="00B92ECC" w:rsidP="00B92ECC">
      <w:pPr>
        <w:pStyle w:val="paragraph"/>
        <w:numPr>
          <w:ilvl w:val="0"/>
          <w:numId w:val="40"/>
        </w:numPr>
        <w:spacing w:before="0" w:beforeAutospacing="0" w:after="0" w:afterAutospacing="0"/>
        <w:ind w:firstLine="0"/>
        <w:textAlignment w:val="baseline"/>
        <w:rPr>
          <w:rFonts w:ascii="Arial" w:hAnsi="Arial" w:cs="Arial"/>
          <w:color w:val="243F60"/>
          <w:sz w:val="22"/>
          <w:szCs w:val="22"/>
        </w:rPr>
      </w:pPr>
      <w:r>
        <w:rPr>
          <w:rStyle w:val="normaltextrun"/>
          <w:rFonts w:ascii="Arial" w:hAnsi="Arial" w:cs="Arial"/>
          <w:b/>
          <w:bCs/>
          <w:color w:val="000000"/>
          <w:sz w:val="22"/>
          <w:szCs w:val="22"/>
        </w:rPr>
        <w:t xml:space="preserve">Page </w:t>
      </w:r>
      <w:r w:rsidR="00F9163D">
        <w:rPr>
          <w:rStyle w:val="normaltextrun"/>
          <w:rFonts w:ascii="Arial" w:hAnsi="Arial" w:cs="Arial"/>
          <w:b/>
          <w:bCs/>
          <w:color w:val="000000"/>
          <w:sz w:val="22"/>
          <w:szCs w:val="22"/>
        </w:rPr>
        <w:t>13</w:t>
      </w:r>
      <w:r>
        <w:rPr>
          <w:rStyle w:val="normaltextrun"/>
          <w:rFonts w:ascii="Arial" w:hAnsi="Arial" w:cs="Arial"/>
          <w:b/>
          <w:bCs/>
          <w:color w:val="000000"/>
          <w:sz w:val="22"/>
          <w:szCs w:val="22"/>
        </w:rPr>
        <w:t xml:space="preserve">, </w:t>
      </w:r>
      <w:r>
        <w:rPr>
          <w:rStyle w:val="normaltextrun"/>
          <w:rFonts w:ascii="Arial" w:hAnsi="Arial" w:cs="Arial"/>
          <w:color w:val="000000"/>
          <w:sz w:val="22"/>
          <w:szCs w:val="22"/>
        </w:rPr>
        <w:t>under “</w:t>
      </w:r>
      <w:r w:rsidR="00D03F62">
        <w:rPr>
          <w:rStyle w:val="normaltextrun"/>
          <w:rFonts w:ascii="Arial" w:hAnsi="Arial" w:cs="Arial"/>
          <w:color w:val="000000"/>
          <w:sz w:val="22"/>
          <w:szCs w:val="22"/>
        </w:rPr>
        <w:t>Technical Questions</w:t>
      </w:r>
      <w:r>
        <w:rPr>
          <w:rStyle w:val="normaltextrun"/>
          <w:rFonts w:ascii="Arial" w:hAnsi="Arial" w:cs="Arial"/>
          <w:color w:val="000000"/>
          <w:sz w:val="22"/>
          <w:szCs w:val="22"/>
        </w:rPr>
        <w:t>”</w:t>
      </w:r>
      <w:r>
        <w:rPr>
          <w:rStyle w:val="eop"/>
          <w:rFonts w:ascii="Arial" w:hAnsi="Arial" w:cs="Arial"/>
          <w:color w:val="000000"/>
          <w:sz w:val="22"/>
          <w:szCs w:val="22"/>
        </w:rPr>
        <w:t> </w:t>
      </w:r>
    </w:p>
    <w:p w14:paraId="2BBC8F3B" w14:textId="77777777" w:rsidR="00B92ECC" w:rsidRDefault="00B92ECC" w:rsidP="00B92ECC">
      <w:pPr>
        <w:pStyle w:val="paragraph"/>
        <w:spacing w:before="0" w:beforeAutospacing="0" w:after="0" w:afterAutospacing="0"/>
        <w:textAlignment w:val="baseline"/>
        <w:rPr>
          <w:rFonts w:ascii="Arial" w:hAnsi="Arial" w:cs="Arial"/>
          <w:sz w:val="22"/>
          <w:szCs w:val="22"/>
        </w:rPr>
      </w:pPr>
      <w:r w:rsidRPr="4C074C7D">
        <w:rPr>
          <w:rStyle w:val="eop"/>
          <w:rFonts w:ascii="Cambria" w:hAnsi="Cambria" w:cs="Arial"/>
        </w:rPr>
        <w:t> </w:t>
      </w:r>
    </w:p>
    <w:p w14:paraId="01DB360B" w14:textId="789EED2C" w:rsidR="00B92ECC" w:rsidRPr="0038402D" w:rsidRDefault="7432A657" w:rsidP="4C074C7D">
      <w:pPr>
        <w:pStyle w:val="paragraph"/>
        <w:spacing w:before="0" w:beforeAutospacing="0" w:after="0" w:afterAutospacing="0"/>
        <w:ind w:left="360"/>
        <w:textAlignment w:val="baseline"/>
        <w:rPr>
          <w:rFonts w:ascii="Arial" w:eastAsia="Arial" w:hAnsi="Arial" w:cs="Arial"/>
          <w:sz w:val="22"/>
          <w:szCs w:val="22"/>
        </w:rPr>
      </w:pPr>
      <w:r w:rsidRPr="4C074C7D">
        <w:rPr>
          <w:rStyle w:val="normaltextrun"/>
          <w:rFonts w:ascii="Arial" w:eastAsia="Arial" w:hAnsi="Arial" w:cs="Arial"/>
          <w:color w:val="000000" w:themeColor="text1"/>
          <w:sz w:val="22"/>
          <w:szCs w:val="22"/>
        </w:rPr>
        <w:t xml:space="preserve">Q. 51 </w:t>
      </w:r>
      <w:r w:rsidR="00B92ECC" w:rsidRPr="4C074C7D">
        <w:rPr>
          <w:rStyle w:val="normaltextrun"/>
          <w:rFonts w:ascii="Arial" w:eastAsia="Arial" w:hAnsi="Arial" w:cs="Arial"/>
          <w:color w:val="000000" w:themeColor="text1"/>
          <w:sz w:val="22"/>
          <w:szCs w:val="22"/>
        </w:rPr>
        <w:t>Updated:</w:t>
      </w:r>
      <w:r w:rsidR="00B92ECC" w:rsidRPr="4C074C7D">
        <w:rPr>
          <w:rStyle w:val="normaltextrun"/>
          <w:rFonts w:ascii="Arial" w:eastAsia="Arial" w:hAnsi="Arial" w:cs="Arial"/>
          <w:b/>
          <w:bCs/>
          <w:color w:val="000000" w:themeColor="text1"/>
          <w:sz w:val="22"/>
          <w:szCs w:val="22"/>
        </w:rPr>
        <w:t xml:space="preserve"> </w:t>
      </w:r>
      <w:r w:rsidR="23052075" w:rsidRPr="006005D5">
        <w:rPr>
          <w:rStyle w:val="normaltextrun"/>
          <w:rFonts w:ascii="Arial" w:eastAsia="Arial" w:hAnsi="Arial" w:cs="Arial"/>
          <w:color w:val="000000" w:themeColor="text1"/>
          <w:sz w:val="22"/>
          <w:szCs w:val="22"/>
        </w:rPr>
        <w:t>[</w:t>
      </w:r>
      <w:r w:rsidR="76F3805E" w:rsidRPr="4C074C7D">
        <w:rPr>
          <w:rFonts w:ascii="Arial" w:eastAsia="Arial" w:hAnsi="Arial" w:cs="Arial"/>
          <w:strike/>
          <w:sz w:val="22"/>
          <w:szCs w:val="22"/>
        </w:rPr>
        <w:t>The LCOS calculation should take into account the charging cost of the system as this is a cost required to operate over the system’s lifetime.</w:t>
      </w:r>
      <w:r w:rsidR="73E48936" w:rsidRPr="4C074C7D">
        <w:rPr>
          <w:rFonts w:ascii="Arial" w:eastAsia="Arial" w:hAnsi="Arial" w:cs="Arial"/>
          <w:sz w:val="22"/>
          <w:szCs w:val="22"/>
        </w:rPr>
        <w:t xml:space="preserve">] </w:t>
      </w:r>
      <w:r w:rsidR="76F3805E" w:rsidRPr="4C074C7D">
        <w:rPr>
          <w:rFonts w:ascii="Arial" w:eastAsia="Arial" w:hAnsi="Arial" w:cs="Arial"/>
          <w:b/>
          <w:bCs/>
          <w:sz w:val="22"/>
          <w:szCs w:val="22"/>
          <w:u w:val="single"/>
        </w:rPr>
        <w:t>The LCOS target of $0.05/kWh, or $50/MWh, does not include the electricity charging cost of the storage system.</w:t>
      </w:r>
      <w:r w:rsidR="76F3805E" w:rsidRPr="4C074C7D">
        <w:rPr>
          <w:rFonts w:ascii="Arial" w:eastAsia="Arial" w:hAnsi="Arial" w:cs="Arial"/>
          <w:b/>
          <w:bCs/>
          <w:sz w:val="22"/>
          <w:szCs w:val="22"/>
        </w:rPr>
        <w:t xml:space="preserve"> </w:t>
      </w:r>
      <w:r w:rsidR="76F3805E" w:rsidRPr="4C074C7D">
        <w:rPr>
          <w:rFonts w:ascii="Arial" w:eastAsia="Arial" w:hAnsi="Arial" w:cs="Arial"/>
          <w:sz w:val="22"/>
          <w:szCs w:val="22"/>
        </w:rPr>
        <w:t xml:space="preserve"> Applicants are allowed to report LCOS with and without a charging cost and should clearly label the values as such.</w:t>
      </w:r>
    </w:p>
    <w:p w14:paraId="51B4F419" w14:textId="77777777" w:rsidR="00B92ECC" w:rsidRDefault="00B92ECC" w:rsidP="00B92ECC">
      <w:pPr>
        <w:pStyle w:val="paragraph"/>
        <w:spacing w:before="0" w:beforeAutospacing="0" w:after="0" w:afterAutospacing="0"/>
        <w:ind w:left="360"/>
        <w:textAlignment w:val="baseline"/>
        <w:rPr>
          <w:rFonts w:ascii="Arial" w:hAnsi="Arial" w:cs="Arial"/>
          <w:sz w:val="22"/>
          <w:szCs w:val="22"/>
        </w:rPr>
      </w:pPr>
      <w:r w:rsidRPr="4C074C7D">
        <w:rPr>
          <w:rStyle w:val="eop"/>
          <w:rFonts w:ascii="Arial" w:hAnsi="Arial" w:cs="Arial"/>
          <w:color w:val="000000" w:themeColor="text1"/>
          <w:sz w:val="22"/>
          <w:szCs w:val="22"/>
        </w:rPr>
        <w:t> </w:t>
      </w:r>
    </w:p>
    <w:p w14:paraId="7E5EF5BE" w14:textId="35CCD9A0" w:rsidR="4263D58F" w:rsidRDefault="4263D58F" w:rsidP="4263D58F">
      <w:pPr>
        <w:pStyle w:val="paragraph"/>
        <w:spacing w:before="0" w:beforeAutospacing="0" w:after="0" w:afterAutospacing="0" w:line="259" w:lineRule="auto"/>
        <w:rPr>
          <w:rFonts w:ascii="Arial" w:hAnsi="Arial" w:cs="Arial"/>
          <w:b/>
          <w:bCs/>
        </w:rPr>
      </w:pPr>
    </w:p>
    <w:p w14:paraId="1A426F0A" w14:textId="77777777" w:rsidR="00B92ECC" w:rsidRDefault="08B92ED6" w:rsidP="00B92ECC">
      <w:pPr>
        <w:pStyle w:val="paragraph"/>
        <w:spacing w:before="0" w:beforeAutospacing="0" w:after="0" w:afterAutospacing="0"/>
        <w:textAlignment w:val="baseline"/>
        <w:rPr>
          <w:rFonts w:ascii="Arial" w:hAnsi="Arial" w:cs="Arial"/>
          <w:sz w:val="22"/>
          <w:szCs w:val="22"/>
        </w:rPr>
      </w:pPr>
      <w:r w:rsidRPr="4263D58F">
        <w:rPr>
          <w:rStyle w:val="eop"/>
          <w:rFonts w:ascii="Arial" w:hAnsi="Arial" w:cs="Arial"/>
          <w:sz w:val="22"/>
          <w:szCs w:val="22"/>
        </w:rPr>
        <w:t> </w:t>
      </w:r>
    </w:p>
    <w:p w14:paraId="32B43B57" w14:textId="31B883A9" w:rsidR="4263D58F" w:rsidRDefault="4263D58F" w:rsidP="4263D58F">
      <w:pPr>
        <w:pStyle w:val="paragraph"/>
        <w:spacing w:before="0" w:beforeAutospacing="0" w:after="0" w:afterAutospacing="0"/>
        <w:rPr>
          <w:rStyle w:val="eop"/>
          <w:rFonts w:ascii="Arial" w:hAnsi="Arial" w:cs="Arial"/>
          <w:sz w:val="22"/>
          <w:szCs w:val="22"/>
        </w:rPr>
      </w:pPr>
    </w:p>
    <w:p w14:paraId="602C80F6" w14:textId="083C132B" w:rsidR="4C074C7D" w:rsidRDefault="4C074C7D" w:rsidP="4C074C7D">
      <w:pPr>
        <w:pStyle w:val="paragraph"/>
        <w:spacing w:before="0" w:beforeAutospacing="0" w:after="0" w:afterAutospacing="0"/>
        <w:rPr>
          <w:rStyle w:val="normaltextrun"/>
          <w:rFonts w:ascii="Arial" w:hAnsi="Arial" w:cs="Arial"/>
          <w:b/>
          <w:bCs/>
          <w:sz w:val="22"/>
          <w:szCs w:val="22"/>
        </w:rPr>
      </w:pPr>
    </w:p>
    <w:p w14:paraId="4265696B" w14:textId="679D20AC" w:rsidR="4C074C7D" w:rsidRDefault="4C074C7D" w:rsidP="4C074C7D">
      <w:pPr>
        <w:pStyle w:val="paragraph"/>
        <w:spacing w:before="0" w:beforeAutospacing="0" w:after="0" w:afterAutospacing="0"/>
        <w:rPr>
          <w:rStyle w:val="normaltextrun"/>
          <w:rFonts w:ascii="Arial" w:hAnsi="Arial" w:cs="Arial"/>
          <w:b/>
          <w:bCs/>
          <w:sz w:val="22"/>
          <w:szCs w:val="22"/>
        </w:rPr>
      </w:pPr>
    </w:p>
    <w:p w14:paraId="5D4ADFD5" w14:textId="03868B84" w:rsidR="4C074C7D" w:rsidRDefault="4C074C7D" w:rsidP="4C074C7D">
      <w:pPr>
        <w:pStyle w:val="paragraph"/>
        <w:spacing w:before="0" w:beforeAutospacing="0" w:after="0" w:afterAutospacing="0"/>
        <w:rPr>
          <w:rStyle w:val="normaltextrun"/>
          <w:rFonts w:ascii="Arial" w:hAnsi="Arial" w:cs="Arial"/>
          <w:b/>
          <w:bCs/>
          <w:sz w:val="22"/>
          <w:szCs w:val="22"/>
        </w:rPr>
      </w:pPr>
    </w:p>
    <w:p w14:paraId="7327EA0C" w14:textId="7E103279" w:rsidR="4C074C7D" w:rsidRDefault="4C074C7D" w:rsidP="4C074C7D">
      <w:pPr>
        <w:pStyle w:val="paragraph"/>
        <w:spacing w:before="0" w:beforeAutospacing="0" w:after="0" w:afterAutospacing="0"/>
        <w:rPr>
          <w:rStyle w:val="normaltextrun"/>
          <w:rFonts w:ascii="Arial" w:hAnsi="Arial" w:cs="Arial"/>
          <w:b/>
          <w:bCs/>
          <w:sz w:val="22"/>
          <w:szCs w:val="22"/>
        </w:rPr>
      </w:pPr>
    </w:p>
    <w:p w14:paraId="4B00B17F" w14:textId="1B2362CF" w:rsidR="4C074C7D" w:rsidRDefault="4C074C7D" w:rsidP="4C074C7D">
      <w:pPr>
        <w:pStyle w:val="paragraph"/>
        <w:spacing w:before="0" w:beforeAutospacing="0" w:after="0" w:afterAutospacing="0"/>
        <w:rPr>
          <w:rStyle w:val="normaltextrun"/>
          <w:rFonts w:ascii="Arial" w:hAnsi="Arial" w:cs="Arial"/>
          <w:b/>
          <w:bCs/>
          <w:sz w:val="22"/>
          <w:szCs w:val="22"/>
        </w:rPr>
      </w:pPr>
    </w:p>
    <w:p w14:paraId="1F97CEB7" w14:textId="3B223BE7" w:rsidR="4C074C7D" w:rsidRDefault="4C074C7D" w:rsidP="4C074C7D">
      <w:pPr>
        <w:pStyle w:val="paragraph"/>
        <w:spacing w:before="0" w:beforeAutospacing="0" w:after="0" w:afterAutospacing="0"/>
        <w:rPr>
          <w:rStyle w:val="normaltextrun"/>
          <w:rFonts w:ascii="Arial" w:hAnsi="Arial" w:cs="Arial"/>
          <w:b/>
          <w:bCs/>
          <w:sz w:val="22"/>
          <w:szCs w:val="22"/>
        </w:rPr>
      </w:pPr>
    </w:p>
    <w:p w14:paraId="6B017D97" w14:textId="6D49983D" w:rsidR="4C074C7D" w:rsidRDefault="4C074C7D" w:rsidP="4C074C7D">
      <w:pPr>
        <w:pStyle w:val="paragraph"/>
        <w:spacing w:before="0" w:beforeAutospacing="0" w:after="0" w:afterAutospacing="0"/>
        <w:rPr>
          <w:rStyle w:val="normaltextrun"/>
          <w:rFonts w:ascii="Arial" w:hAnsi="Arial" w:cs="Arial"/>
          <w:b/>
          <w:bCs/>
          <w:sz w:val="22"/>
          <w:szCs w:val="22"/>
        </w:rPr>
      </w:pPr>
    </w:p>
    <w:p w14:paraId="49C8F19F" w14:textId="359B52A2" w:rsidR="4C074C7D" w:rsidRDefault="4C074C7D" w:rsidP="4C074C7D">
      <w:pPr>
        <w:pStyle w:val="paragraph"/>
        <w:spacing w:before="0" w:beforeAutospacing="0" w:after="0" w:afterAutospacing="0"/>
        <w:rPr>
          <w:rStyle w:val="normaltextrun"/>
          <w:rFonts w:ascii="Arial" w:hAnsi="Arial" w:cs="Arial"/>
          <w:b/>
          <w:bCs/>
          <w:sz w:val="22"/>
          <w:szCs w:val="22"/>
        </w:rPr>
      </w:pPr>
    </w:p>
    <w:p w14:paraId="0C6895E0" w14:textId="123C0B6D" w:rsidR="4C074C7D" w:rsidRDefault="4C074C7D" w:rsidP="4C074C7D">
      <w:pPr>
        <w:pStyle w:val="paragraph"/>
        <w:spacing w:before="0" w:beforeAutospacing="0" w:after="0" w:afterAutospacing="0"/>
        <w:rPr>
          <w:rStyle w:val="normaltextrun"/>
          <w:rFonts w:ascii="Arial" w:hAnsi="Arial" w:cs="Arial"/>
          <w:b/>
          <w:bCs/>
          <w:sz w:val="22"/>
          <w:szCs w:val="22"/>
        </w:rPr>
      </w:pPr>
    </w:p>
    <w:p w14:paraId="3EE32F45" w14:textId="77D1C254" w:rsidR="4C074C7D" w:rsidRDefault="4C074C7D" w:rsidP="4C074C7D">
      <w:pPr>
        <w:pStyle w:val="paragraph"/>
        <w:spacing w:before="0" w:beforeAutospacing="0" w:after="0" w:afterAutospacing="0"/>
        <w:rPr>
          <w:rStyle w:val="normaltextrun"/>
          <w:rFonts w:ascii="Arial" w:hAnsi="Arial" w:cs="Arial"/>
          <w:b/>
          <w:bCs/>
          <w:sz w:val="22"/>
          <w:szCs w:val="22"/>
        </w:rPr>
      </w:pPr>
    </w:p>
    <w:p w14:paraId="51B6C2EE" w14:textId="372CD42A" w:rsidR="4C074C7D" w:rsidRDefault="4C074C7D" w:rsidP="4C074C7D">
      <w:pPr>
        <w:pStyle w:val="paragraph"/>
        <w:spacing w:before="0" w:beforeAutospacing="0" w:after="0" w:afterAutospacing="0"/>
        <w:rPr>
          <w:rStyle w:val="normaltextrun"/>
          <w:rFonts w:ascii="Arial" w:hAnsi="Arial" w:cs="Arial"/>
          <w:b/>
          <w:bCs/>
          <w:sz w:val="22"/>
          <w:szCs w:val="22"/>
        </w:rPr>
      </w:pPr>
    </w:p>
    <w:p w14:paraId="01AA90FA" w14:textId="77777777" w:rsid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Enrico Palo,</w:t>
      </w:r>
      <w:r>
        <w:rPr>
          <w:rStyle w:val="eop"/>
          <w:rFonts w:ascii="Arial" w:hAnsi="Arial" w:cs="Arial"/>
          <w:sz w:val="22"/>
          <w:szCs w:val="22"/>
        </w:rPr>
        <w:t> </w:t>
      </w:r>
    </w:p>
    <w:p w14:paraId="4FDAC83D" w14:textId="7548D982" w:rsidR="00A23B34" w:rsidRPr="00B92ECC" w:rsidRDefault="00B92ECC" w:rsidP="00B92ECC">
      <w:pPr>
        <w:pStyle w:val="paragraph"/>
        <w:spacing w:before="0" w:beforeAutospacing="0" w:after="0" w:afterAutospacing="0"/>
        <w:textAlignment w:val="baseline"/>
        <w:rPr>
          <w:rFonts w:ascii="Arial" w:hAnsi="Arial" w:cs="Arial"/>
          <w:sz w:val="22"/>
          <w:szCs w:val="22"/>
        </w:rPr>
      </w:pPr>
      <w:r>
        <w:rPr>
          <w:rStyle w:val="normaltextrun"/>
          <w:rFonts w:ascii="Arial" w:hAnsi="Arial" w:cs="Arial"/>
          <w:b/>
          <w:bCs/>
          <w:sz w:val="22"/>
          <w:szCs w:val="22"/>
        </w:rPr>
        <w:t>Commission Agreement Officer</w:t>
      </w:r>
      <w:r>
        <w:rPr>
          <w:rStyle w:val="eop"/>
          <w:rFonts w:ascii="Arial" w:hAnsi="Arial" w:cs="Arial"/>
          <w:sz w:val="22"/>
          <w:szCs w:val="22"/>
        </w:rPr>
        <w:t> </w:t>
      </w:r>
    </w:p>
    <w:sectPr w:rsidR="00A23B34" w:rsidRPr="00B92ECC" w:rsidSect="009E6C35">
      <w:headerReference w:type="even" r:id="rId12"/>
      <w:headerReference w:type="default" r:id="rId13"/>
      <w:footerReference w:type="even" r:id="rId14"/>
      <w:footerReference w:type="default" r:id="rId15"/>
      <w:headerReference w:type="first" r:id="rId16"/>
      <w:footerReference w:type="first" r:id="rId17"/>
      <w:pgSz w:w="12240" w:h="15840"/>
      <w:pgMar w:top="225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1DEB7D" w14:textId="77777777" w:rsidR="00200C94" w:rsidRDefault="00200C94" w:rsidP="00F86D2B">
      <w:r>
        <w:separator/>
      </w:r>
    </w:p>
  </w:endnote>
  <w:endnote w:type="continuationSeparator" w:id="0">
    <w:p w14:paraId="573242E8" w14:textId="77777777" w:rsidR="00200C94" w:rsidRDefault="00200C94" w:rsidP="00F86D2B">
      <w:r>
        <w:continuationSeparator/>
      </w:r>
    </w:p>
  </w:endnote>
  <w:endnote w:type="continuationNotice" w:id="1">
    <w:p w14:paraId="5C636A89" w14:textId="77777777" w:rsidR="00200C94" w:rsidRDefault="00200C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133BA1" w14:textId="77777777" w:rsidR="00FB2E37" w:rsidRDefault="00FB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EFB16" w14:textId="77777777" w:rsidR="00FB2E37" w:rsidRDefault="00FB2E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2BEAC" w14:textId="77777777" w:rsidR="00FB2E37" w:rsidRDefault="00FB2E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A9B0C" w14:textId="77777777" w:rsidR="00200C94" w:rsidRDefault="00200C94" w:rsidP="00F86D2B">
      <w:r>
        <w:separator/>
      </w:r>
    </w:p>
  </w:footnote>
  <w:footnote w:type="continuationSeparator" w:id="0">
    <w:p w14:paraId="14F7F7C7" w14:textId="77777777" w:rsidR="00200C94" w:rsidRDefault="00200C94" w:rsidP="00F86D2B">
      <w:r>
        <w:continuationSeparator/>
      </w:r>
    </w:p>
  </w:footnote>
  <w:footnote w:type="continuationNotice" w:id="1">
    <w:p w14:paraId="19BCFEDF" w14:textId="77777777" w:rsidR="00200C94" w:rsidRDefault="00200C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456D8C" w14:textId="77777777" w:rsidR="00FB2E37" w:rsidRDefault="00FB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2FD409" w14:textId="77777777" w:rsidR="00725919" w:rsidRDefault="00725919">
    <w:pPr>
      <w:pStyle w:val="Header"/>
    </w:pPr>
    <w:r>
      <w:rPr>
        <w:noProof/>
      </w:rPr>
      <w:drawing>
        <wp:anchor distT="0" distB="0" distL="114300" distR="114300" simplePos="0" relativeHeight="251658240" behindDoc="1" locked="0" layoutInCell="1" allowOverlap="1" wp14:anchorId="47BA5A01" wp14:editId="3AFC4716">
          <wp:simplePos x="0" y="0"/>
          <wp:positionH relativeFrom="column">
            <wp:posOffset>-1143000</wp:posOffset>
          </wp:positionH>
          <wp:positionV relativeFrom="paragraph">
            <wp:posOffset>-448733</wp:posOffset>
          </wp:positionV>
          <wp:extent cx="7782102" cy="10070058"/>
          <wp:effectExtent l="0" t="0" r="9525" b="7620"/>
          <wp:wrapNone/>
          <wp:docPr id="2" name="Picture 2" descr="California Energy Commission website address: energy.ca.gov and address: 1516 9th Street, Sacramento, CA 95814&#10;"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9 - CEC - letterhead-28.jpg"/>
                  <pic:cNvPicPr/>
                </pic:nvPicPr>
                <pic:blipFill>
                  <a:blip r:embed="rId1"/>
                  <a:stretch>
                    <a:fillRect/>
                  </a:stretch>
                </pic:blipFill>
                <pic:spPr>
                  <a:xfrm>
                    <a:off x="0" y="0"/>
                    <a:ext cx="7782102" cy="1007005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DFC6A0" w14:textId="77777777" w:rsidR="00FB2E37" w:rsidRDefault="00FB2E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567BF"/>
    <w:multiLevelType w:val="hybridMultilevel"/>
    <w:tmpl w:val="D5A6E994"/>
    <w:lvl w:ilvl="0" w:tplc="569E5592">
      <w:start w:val="1"/>
      <w:numFmt w:val="decimal"/>
      <w:lvlText w:val="%1."/>
      <w:lvlJc w:val="left"/>
      <w:pPr>
        <w:ind w:left="360" w:hanging="360"/>
      </w:pPr>
      <w:rPr>
        <w:rFonts w:hint="default"/>
        <w:b/>
        <w:strike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21053"/>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9E0B9A"/>
    <w:multiLevelType w:val="hybridMultilevel"/>
    <w:tmpl w:val="4920AA1C"/>
    <w:lvl w:ilvl="0" w:tplc="917262B2">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803A0"/>
    <w:multiLevelType w:val="hybridMultilevel"/>
    <w:tmpl w:val="9AD68E22"/>
    <w:lvl w:ilvl="0" w:tplc="4AF4DC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CE90671"/>
    <w:multiLevelType w:val="hybridMultilevel"/>
    <w:tmpl w:val="7A98BD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6014DD4"/>
    <w:multiLevelType w:val="hybridMultilevel"/>
    <w:tmpl w:val="F7F63F08"/>
    <w:lvl w:ilvl="0" w:tplc="14EE4CC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2D6CFE"/>
    <w:multiLevelType w:val="hybridMultilevel"/>
    <w:tmpl w:val="AA62DFDE"/>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D464EE"/>
    <w:multiLevelType w:val="hybridMultilevel"/>
    <w:tmpl w:val="28709C82"/>
    <w:lvl w:ilvl="0" w:tplc="8D6AB29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0372B8"/>
    <w:multiLevelType w:val="hybridMultilevel"/>
    <w:tmpl w:val="240899D6"/>
    <w:lvl w:ilvl="0" w:tplc="36F81DDC">
      <w:start w:val="1"/>
      <w:numFmt w:val="bullet"/>
      <w:lvlText w:val=""/>
      <w:lvlJc w:val="left"/>
      <w:pPr>
        <w:ind w:left="1440" w:hanging="360"/>
      </w:pPr>
      <w:rPr>
        <w:rFonts w:ascii="Symbol" w:hAnsi="Symbol" w:hint="default"/>
        <w:color w:val="auto"/>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B5E22FF"/>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912AA1"/>
    <w:multiLevelType w:val="hybridMultilevel"/>
    <w:tmpl w:val="5C221146"/>
    <w:lvl w:ilvl="0" w:tplc="EBE0740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15C7F23"/>
    <w:multiLevelType w:val="hybridMultilevel"/>
    <w:tmpl w:val="4E5C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7196C"/>
    <w:multiLevelType w:val="hybridMultilevel"/>
    <w:tmpl w:val="0214F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14D53"/>
    <w:multiLevelType w:val="hybridMultilevel"/>
    <w:tmpl w:val="3A94A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E4423"/>
    <w:multiLevelType w:val="hybridMultilevel"/>
    <w:tmpl w:val="2344659A"/>
    <w:styleLink w:val="RFP2"/>
    <w:lvl w:ilvl="0" w:tplc="F132C63E">
      <w:start w:val="1"/>
      <w:numFmt w:val="upperLetter"/>
      <w:lvlText w:val="%1."/>
      <w:lvlJc w:val="left"/>
      <w:pPr>
        <w:ind w:left="720" w:hanging="720"/>
      </w:pPr>
      <w:rPr>
        <w:rFonts w:ascii="Arial" w:hAnsi="Arial" w:cs="Times New Roman" w:hint="default"/>
        <w:b w:val="0"/>
        <w:i w:val="0"/>
        <w:sz w:val="24"/>
      </w:rPr>
    </w:lvl>
    <w:lvl w:ilvl="1" w:tplc="F0769D38">
      <w:start w:val="1"/>
      <w:numFmt w:val="decimal"/>
      <w:lvlText w:val="%2."/>
      <w:lvlJc w:val="left"/>
      <w:pPr>
        <w:ind w:left="1080" w:hanging="720"/>
      </w:pPr>
      <w:rPr>
        <w:rFonts w:cs="Times New Roman" w:hint="default"/>
      </w:rPr>
    </w:lvl>
    <w:lvl w:ilvl="2" w:tplc="EEC0B99C">
      <w:start w:val="1"/>
      <w:numFmt w:val="lowerRoman"/>
      <w:lvlText w:val="%3)"/>
      <w:lvlJc w:val="left"/>
      <w:pPr>
        <w:ind w:left="1440" w:hanging="720"/>
      </w:pPr>
      <w:rPr>
        <w:rFonts w:cs="Times New Roman" w:hint="default"/>
      </w:rPr>
    </w:lvl>
    <w:lvl w:ilvl="3" w:tplc="48CC22C4">
      <w:start w:val="1"/>
      <w:numFmt w:val="decimal"/>
      <w:lvlText w:val="(%4)"/>
      <w:lvlJc w:val="left"/>
      <w:pPr>
        <w:ind w:left="1440" w:hanging="360"/>
      </w:pPr>
      <w:rPr>
        <w:rFonts w:cs="Times New Roman" w:hint="default"/>
      </w:rPr>
    </w:lvl>
    <w:lvl w:ilvl="4" w:tplc="0BE24750">
      <w:start w:val="1"/>
      <w:numFmt w:val="lowerLetter"/>
      <w:lvlText w:val="(%5)"/>
      <w:lvlJc w:val="left"/>
      <w:pPr>
        <w:ind w:left="1800" w:hanging="360"/>
      </w:pPr>
      <w:rPr>
        <w:rFonts w:cs="Times New Roman" w:hint="default"/>
      </w:rPr>
    </w:lvl>
    <w:lvl w:ilvl="5" w:tplc="2480B11C">
      <w:start w:val="1"/>
      <w:numFmt w:val="lowerRoman"/>
      <w:lvlText w:val="(%6)"/>
      <w:lvlJc w:val="left"/>
      <w:pPr>
        <w:ind w:left="2160" w:hanging="360"/>
      </w:pPr>
      <w:rPr>
        <w:rFonts w:cs="Times New Roman" w:hint="default"/>
      </w:rPr>
    </w:lvl>
    <w:lvl w:ilvl="6" w:tplc="1F58BA86">
      <w:start w:val="1"/>
      <w:numFmt w:val="decimal"/>
      <w:lvlText w:val="%7."/>
      <w:lvlJc w:val="left"/>
      <w:pPr>
        <w:ind w:left="2520" w:hanging="360"/>
      </w:pPr>
      <w:rPr>
        <w:rFonts w:cs="Times New Roman" w:hint="default"/>
      </w:rPr>
    </w:lvl>
    <w:lvl w:ilvl="7" w:tplc="59F6A5B4">
      <w:start w:val="1"/>
      <w:numFmt w:val="lowerLetter"/>
      <w:lvlText w:val="%8."/>
      <w:lvlJc w:val="left"/>
      <w:pPr>
        <w:ind w:left="2880" w:hanging="360"/>
      </w:pPr>
      <w:rPr>
        <w:rFonts w:cs="Times New Roman" w:hint="default"/>
      </w:rPr>
    </w:lvl>
    <w:lvl w:ilvl="8" w:tplc="9C2E1B84">
      <w:start w:val="1"/>
      <w:numFmt w:val="lowerRoman"/>
      <w:lvlText w:val="%9."/>
      <w:lvlJc w:val="left"/>
      <w:pPr>
        <w:ind w:left="3240" w:hanging="360"/>
      </w:pPr>
      <w:rPr>
        <w:rFonts w:cs="Times New Roman" w:hint="default"/>
      </w:rPr>
    </w:lvl>
  </w:abstractNum>
  <w:abstractNum w:abstractNumId="15" w15:restartNumberingAfterBreak="0">
    <w:nsid w:val="3CC935CD"/>
    <w:multiLevelType w:val="multilevel"/>
    <w:tmpl w:val="733C64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7A702A4"/>
    <w:multiLevelType w:val="hybridMultilevel"/>
    <w:tmpl w:val="D542D064"/>
    <w:lvl w:ilvl="0" w:tplc="CA40A276">
      <w:start w:val="1"/>
      <w:numFmt w:val="low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755CE8"/>
    <w:multiLevelType w:val="multilevel"/>
    <w:tmpl w:val="E9446BC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D010C"/>
    <w:multiLevelType w:val="multilevel"/>
    <w:tmpl w:val="B17440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E71F31"/>
    <w:multiLevelType w:val="hybridMultilevel"/>
    <w:tmpl w:val="4FE2E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D569EE"/>
    <w:multiLevelType w:val="multilevel"/>
    <w:tmpl w:val="56686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0441DD"/>
    <w:multiLevelType w:val="hybridMultilevel"/>
    <w:tmpl w:val="0E867FC6"/>
    <w:lvl w:ilvl="0" w:tplc="3AAE78A8">
      <w:start w:val="1"/>
      <w:numFmt w:val="lowerLetter"/>
      <w:lvlText w:val="%1."/>
      <w:lvlJc w:val="left"/>
      <w:pPr>
        <w:ind w:left="720" w:hanging="360"/>
      </w:pPr>
    </w:lvl>
    <w:lvl w:ilvl="1" w:tplc="54BAC0B6">
      <w:start w:val="1"/>
      <w:numFmt w:val="lowerLetter"/>
      <w:lvlText w:val="%2."/>
      <w:lvlJc w:val="left"/>
      <w:pPr>
        <w:ind w:left="1440" w:hanging="360"/>
      </w:pPr>
    </w:lvl>
    <w:lvl w:ilvl="2" w:tplc="A7420A9C">
      <w:start w:val="1"/>
      <w:numFmt w:val="lowerRoman"/>
      <w:lvlText w:val="%3."/>
      <w:lvlJc w:val="right"/>
      <w:pPr>
        <w:ind w:left="2160" w:hanging="180"/>
      </w:pPr>
    </w:lvl>
    <w:lvl w:ilvl="3" w:tplc="50B23CE6">
      <w:start w:val="1"/>
      <w:numFmt w:val="decimal"/>
      <w:lvlText w:val="%4."/>
      <w:lvlJc w:val="left"/>
      <w:pPr>
        <w:ind w:left="2880" w:hanging="360"/>
      </w:pPr>
    </w:lvl>
    <w:lvl w:ilvl="4" w:tplc="B8C031BE">
      <w:start w:val="1"/>
      <w:numFmt w:val="lowerLetter"/>
      <w:lvlText w:val="%5."/>
      <w:lvlJc w:val="left"/>
      <w:pPr>
        <w:ind w:left="3600" w:hanging="360"/>
      </w:pPr>
    </w:lvl>
    <w:lvl w:ilvl="5" w:tplc="C7E090D4">
      <w:start w:val="1"/>
      <w:numFmt w:val="lowerRoman"/>
      <w:lvlText w:val="%6."/>
      <w:lvlJc w:val="right"/>
      <w:pPr>
        <w:ind w:left="4320" w:hanging="180"/>
      </w:pPr>
    </w:lvl>
    <w:lvl w:ilvl="6" w:tplc="8FC4D890">
      <w:start w:val="1"/>
      <w:numFmt w:val="decimal"/>
      <w:lvlText w:val="%7."/>
      <w:lvlJc w:val="left"/>
      <w:pPr>
        <w:ind w:left="5040" w:hanging="360"/>
      </w:pPr>
    </w:lvl>
    <w:lvl w:ilvl="7" w:tplc="BE0A033A">
      <w:start w:val="1"/>
      <w:numFmt w:val="lowerLetter"/>
      <w:lvlText w:val="%8."/>
      <w:lvlJc w:val="left"/>
      <w:pPr>
        <w:ind w:left="5760" w:hanging="360"/>
      </w:pPr>
    </w:lvl>
    <w:lvl w:ilvl="8" w:tplc="3626C102">
      <w:start w:val="1"/>
      <w:numFmt w:val="lowerRoman"/>
      <w:lvlText w:val="%9."/>
      <w:lvlJc w:val="right"/>
      <w:pPr>
        <w:ind w:left="6480" w:hanging="180"/>
      </w:pPr>
    </w:lvl>
  </w:abstractNum>
  <w:abstractNum w:abstractNumId="22" w15:restartNumberingAfterBreak="0">
    <w:nsid w:val="693D1AF9"/>
    <w:multiLevelType w:val="hybridMultilevel"/>
    <w:tmpl w:val="CB4EF7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B741C38"/>
    <w:multiLevelType w:val="hybridMultilevel"/>
    <w:tmpl w:val="6974F8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A510F5"/>
    <w:multiLevelType w:val="hybridMultilevel"/>
    <w:tmpl w:val="1ED65934"/>
    <w:lvl w:ilvl="0" w:tplc="8786A820">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0AE1E3E"/>
    <w:multiLevelType w:val="hybridMultilevel"/>
    <w:tmpl w:val="2AE60D46"/>
    <w:lvl w:ilvl="0" w:tplc="83D4DC2E">
      <w:start w:val="1"/>
      <w:numFmt w:val="decimal"/>
      <w:pStyle w:val="HeadingNew1"/>
      <w:lvlText w:val="%1."/>
      <w:lvlJc w:val="left"/>
      <w:pPr>
        <w:ind w:left="720" w:hanging="360"/>
      </w:pPr>
      <w:rPr>
        <w:rFonts w:hint="default"/>
        <w:b/>
        <w:color w:val="auto"/>
      </w:rPr>
    </w:lvl>
    <w:lvl w:ilvl="1" w:tplc="CA40A276">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593863"/>
    <w:multiLevelType w:val="hybridMultilevel"/>
    <w:tmpl w:val="38CAECD4"/>
    <w:lvl w:ilvl="0" w:tplc="4D808A84">
      <w:start w:val="1"/>
      <w:numFmt w:val="decimal"/>
      <w:lvlText w:val="%1."/>
      <w:lvlJc w:val="left"/>
      <w:pPr>
        <w:ind w:left="720" w:hanging="360"/>
      </w:pPr>
      <w:rPr>
        <w:b/>
      </w:rPr>
    </w:lvl>
    <w:lvl w:ilvl="1" w:tplc="FB4C3F70">
      <w:start w:val="2"/>
      <w:numFmt w:val="lowerLetter"/>
      <w:lvlText w:val="%2."/>
      <w:lvlJc w:val="left"/>
      <w:pPr>
        <w:ind w:left="1440" w:hanging="360"/>
      </w:pPr>
      <w:rPr>
        <w:rFonts w:hint="default"/>
        <w:b w:val="0"/>
        <w:sz w:val="22"/>
        <w:szCs w:val="22"/>
      </w:rPr>
    </w:lvl>
    <w:lvl w:ilvl="2" w:tplc="04090001">
      <w:start w:val="1"/>
      <w:numFmt w:val="bullet"/>
      <w:lvlText w:val=""/>
      <w:lvlJc w:val="left"/>
      <w:pPr>
        <w:ind w:left="2160" w:hanging="180"/>
      </w:pPr>
      <w:rPr>
        <w:rFonts w:ascii="Symbol" w:hAnsi="Symbol" w:hint="default"/>
        <w:sz w:val="24"/>
        <w:szCs w:val="24"/>
      </w:rPr>
    </w:lvl>
    <w:lvl w:ilvl="3" w:tplc="0409000F">
      <w:start w:val="1"/>
      <w:numFmt w:val="decimal"/>
      <w:lvlText w:val="%4."/>
      <w:lvlJc w:val="left"/>
      <w:pPr>
        <w:ind w:left="2880" w:hanging="360"/>
      </w:pPr>
    </w:lvl>
    <w:lvl w:ilvl="4" w:tplc="F0569B5E">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B3209C"/>
    <w:multiLevelType w:val="hybridMultilevel"/>
    <w:tmpl w:val="CB00326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7E67F6"/>
    <w:multiLevelType w:val="hybridMultilevel"/>
    <w:tmpl w:val="EE107156"/>
    <w:lvl w:ilvl="0" w:tplc="728039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F203C81"/>
    <w:multiLevelType w:val="hybridMultilevel"/>
    <w:tmpl w:val="5F4A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246A3D"/>
    <w:multiLevelType w:val="hybridMultilevel"/>
    <w:tmpl w:val="687E242E"/>
    <w:lvl w:ilvl="0" w:tplc="4FE8D312">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75731912">
    <w:abstractNumId w:val="21"/>
  </w:num>
  <w:num w:numId="2" w16cid:durableId="1592740283">
    <w:abstractNumId w:val="2"/>
  </w:num>
  <w:num w:numId="3" w16cid:durableId="804272920">
    <w:abstractNumId w:val="13"/>
  </w:num>
  <w:num w:numId="4" w16cid:durableId="1650942574">
    <w:abstractNumId w:val="11"/>
  </w:num>
  <w:num w:numId="5" w16cid:durableId="859003513">
    <w:abstractNumId w:val="4"/>
  </w:num>
  <w:num w:numId="6" w16cid:durableId="335815486">
    <w:abstractNumId w:val="0"/>
  </w:num>
  <w:num w:numId="7" w16cid:durableId="1298947900">
    <w:abstractNumId w:val="5"/>
  </w:num>
  <w:num w:numId="8" w16cid:durableId="2034762926">
    <w:abstractNumId w:val="1"/>
  </w:num>
  <w:num w:numId="9" w16cid:durableId="582184219">
    <w:abstractNumId w:val="30"/>
  </w:num>
  <w:num w:numId="10" w16cid:durableId="164561946">
    <w:abstractNumId w:val="10"/>
  </w:num>
  <w:num w:numId="11" w16cid:durableId="828709529">
    <w:abstractNumId w:val="28"/>
  </w:num>
  <w:num w:numId="12" w16cid:durableId="780732698">
    <w:abstractNumId w:val="3"/>
  </w:num>
  <w:num w:numId="13" w16cid:durableId="320352803">
    <w:abstractNumId w:val="14"/>
  </w:num>
  <w:num w:numId="14" w16cid:durableId="901525988">
    <w:abstractNumId w:val="29"/>
  </w:num>
  <w:num w:numId="15" w16cid:durableId="1380132712">
    <w:abstractNumId w:val="12"/>
  </w:num>
  <w:num w:numId="16" w16cid:durableId="679238098">
    <w:abstractNumId w:val="23"/>
  </w:num>
  <w:num w:numId="17" w16cid:durableId="221064082">
    <w:abstractNumId w:val="7"/>
  </w:num>
  <w:num w:numId="18" w16cid:durableId="971442693">
    <w:abstractNumId w:val="27"/>
  </w:num>
  <w:num w:numId="19" w16cid:durableId="447311472">
    <w:abstractNumId w:val="8"/>
  </w:num>
  <w:num w:numId="20" w16cid:durableId="2001619825">
    <w:abstractNumId w:val="22"/>
  </w:num>
  <w:num w:numId="21" w16cid:durableId="1187451355">
    <w:abstractNumId w:val="25"/>
  </w:num>
  <w:num w:numId="22" w16cid:durableId="1575898862">
    <w:abstractNumId w:val="25"/>
  </w:num>
  <w:num w:numId="23" w16cid:durableId="569653138">
    <w:abstractNumId w:val="25"/>
  </w:num>
  <w:num w:numId="24" w16cid:durableId="1546018135">
    <w:abstractNumId w:val="25"/>
  </w:num>
  <w:num w:numId="25" w16cid:durableId="447165930">
    <w:abstractNumId w:val="25"/>
  </w:num>
  <w:num w:numId="26" w16cid:durableId="1845246885">
    <w:abstractNumId w:val="25"/>
  </w:num>
  <w:num w:numId="27" w16cid:durableId="96607151">
    <w:abstractNumId w:val="25"/>
  </w:num>
  <w:num w:numId="28" w16cid:durableId="1779596976">
    <w:abstractNumId w:val="25"/>
  </w:num>
  <w:num w:numId="29" w16cid:durableId="1430783342">
    <w:abstractNumId w:val="25"/>
  </w:num>
  <w:num w:numId="30" w16cid:durableId="1176070346">
    <w:abstractNumId w:val="25"/>
  </w:num>
  <w:num w:numId="31" w16cid:durableId="964238028">
    <w:abstractNumId w:val="25"/>
    <w:lvlOverride w:ilvl="0">
      <w:startOverride w:val="1"/>
    </w:lvlOverride>
  </w:num>
  <w:num w:numId="32" w16cid:durableId="424308070">
    <w:abstractNumId w:val="25"/>
  </w:num>
  <w:num w:numId="33" w16cid:durableId="1628119086">
    <w:abstractNumId w:val="25"/>
  </w:num>
  <w:num w:numId="34" w16cid:durableId="1668286586">
    <w:abstractNumId w:val="24"/>
  </w:num>
  <w:num w:numId="35" w16cid:durableId="299072858">
    <w:abstractNumId w:val="19"/>
  </w:num>
  <w:num w:numId="36" w16cid:durableId="1045449098">
    <w:abstractNumId w:val="6"/>
  </w:num>
  <w:num w:numId="37" w16cid:durableId="2082945225">
    <w:abstractNumId w:val="16"/>
  </w:num>
  <w:num w:numId="38" w16cid:durableId="1264609971">
    <w:abstractNumId w:val="9"/>
  </w:num>
  <w:num w:numId="39" w16cid:durableId="813984113">
    <w:abstractNumId w:val="26"/>
  </w:num>
  <w:num w:numId="40" w16cid:durableId="6251551">
    <w:abstractNumId w:val="20"/>
  </w:num>
  <w:num w:numId="41" w16cid:durableId="875973360">
    <w:abstractNumId w:val="15"/>
  </w:num>
  <w:num w:numId="42" w16cid:durableId="1721437641">
    <w:abstractNumId w:val="18"/>
  </w:num>
  <w:num w:numId="43" w16cid:durableId="11401515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D2B"/>
    <w:rsid w:val="000068B6"/>
    <w:rsid w:val="000166D4"/>
    <w:rsid w:val="00020C68"/>
    <w:rsid w:val="000240A8"/>
    <w:rsid w:val="00025F3F"/>
    <w:rsid w:val="0003286C"/>
    <w:rsid w:val="0004677A"/>
    <w:rsid w:val="00052AF9"/>
    <w:rsid w:val="000557AC"/>
    <w:rsid w:val="00074323"/>
    <w:rsid w:val="0007761A"/>
    <w:rsid w:val="00085170"/>
    <w:rsid w:val="00086431"/>
    <w:rsid w:val="0008682F"/>
    <w:rsid w:val="00092251"/>
    <w:rsid w:val="00092B85"/>
    <w:rsid w:val="00097429"/>
    <w:rsid w:val="000A6839"/>
    <w:rsid w:val="000B06D4"/>
    <w:rsid w:val="000C7172"/>
    <w:rsid w:val="000D7B8C"/>
    <w:rsid w:val="000E2C38"/>
    <w:rsid w:val="000E648E"/>
    <w:rsid w:val="000F2DD6"/>
    <w:rsid w:val="000F7D7A"/>
    <w:rsid w:val="001010A3"/>
    <w:rsid w:val="001066B7"/>
    <w:rsid w:val="001124F3"/>
    <w:rsid w:val="00144E08"/>
    <w:rsid w:val="0014731B"/>
    <w:rsid w:val="00166DD8"/>
    <w:rsid w:val="00175F52"/>
    <w:rsid w:val="001814B7"/>
    <w:rsid w:val="001A4EF8"/>
    <w:rsid w:val="001B2057"/>
    <w:rsid w:val="001B4AC9"/>
    <w:rsid w:val="001C7BD2"/>
    <w:rsid w:val="001F07F0"/>
    <w:rsid w:val="002008F5"/>
    <w:rsid w:val="00200C94"/>
    <w:rsid w:val="0020161D"/>
    <w:rsid w:val="0021682E"/>
    <w:rsid w:val="002340F4"/>
    <w:rsid w:val="00235EEE"/>
    <w:rsid w:val="00241100"/>
    <w:rsid w:val="002442B9"/>
    <w:rsid w:val="00245B09"/>
    <w:rsid w:val="00257EBB"/>
    <w:rsid w:val="00276A10"/>
    <w:rsid w:val="002828FC"/>
    <w:rsid w:val="002A43D8"/>
    <w:rsid w:val="002B7690"/>
    <w:rsid w:val="002C667A"/>
    <w:rsid w:val="002C7CF3"/>
    <w:rsid w:val="002D1ACF"/>
    <w:rsid w:val="00300FB1"/>
    <w:rsid w:val="003013E1"/>
    <w:rsid w:val="0030300F"/>
    <w:rsid w:val="00303EAF"/>
    <w:rsid w:val="00314118"/>
    <w:rsid w:val="0031799B"/>
    <w:rsid w:val="003658A6"/>
    <w:rsid w:val="0038402D"/>
    <w:rsid w:val="003C3415"/>
    <w:rsid w:val="003C4CED"/>
    <w:rsid w:val="003C6AD1"/>
    <w:rsid w:val="0040793E"/>
    <w:rsid w:val="00412C5B"/>
    <w:rsid w:val="00413B58"/>
    <w:rsid w:val="00415DE9"/>
    <w:rsid w:val="004209B7"/>
    <w:rsid w:val="00426DA5"/>
    <w:rsid w:val="004312EA"/>
    <w:rsid w:val="004744AA"/>
    <w:rsid w:val="00481B52"/>
    <w:rsid w:val="00483440"/>
    <w:rsid w:val="0048595D"/>
    <w:rsid w:val="0049307E"/>
    <w:rsid w:val="00494FD8"/>
    <w:rsid w:val="004970A6"/>
    <w:rsid w:val="004C05AA"/>
    <w:rsid w:val="004C791D"/>
    <w:rsid w:val="004D0CB5"/>
    <w:rsid w:val="004D3E3B"/>
    <w:rsid w:val="004E4C4C"/>
    <w:rsid w:val="004E570E"/>
    <w:rsid w:val="00505054"/>
    <w:rsid w:val="00510A1F"/>
    <w:rsid w:val="00524EA9"/>
    <w:rsid w:val="0052699D"/>
    <w:rsid w:val="005466F5"/>
    <w:rsid w:val="0056132C"/>
    <w:rsid w:val="00577D95"/>
    <w:rsid w:val="0058742B"/>
    <w:rsid w:val="005B272B"/>
    <w:rsid w:val="005B50B4"/>
    <w:rsid w:val="005C2301"/>
    <w:rsid w:val="005D41F5"/>
    <w:rsid w:val="005E1090"/>
    <w:rsid w:val="005E4403"/>
    <w:rsid w:val="005E7EFA"/>
    <w:rsid w:val="005F52B3"/>
    <w:rsid w:val="006005D5"/>
    <w:rsid w:val="00602A67"/>
    <w:rsid w:val="006033A6"/>
    <w:rsid w:val="00613E1C"/>
    <w:rsid w:val="00617056"/>
    <w:rsid w:val="00617058"/>
    <w:rsid w:val="0062170F"/>
    <w:rsid w:val="00635CF2"/>
    <w:rsid w:val="006429C0"/>
    <w:rsid w:val="006650E4"/>
    <w:rsid w:val="00692BBC"/>
    <w:rsid w:val="0069775E"/>
    <w:rsid w:val="006A1E01"/>
    <w:rsid w:val="006A1F5A"/>
    <w:rsid w:val="006A43CC"/>
    <w:rsid w:val="006A48B6"/>
    <w:rsid w:val="006B00F0"/>
    <w:rsid w:val="006B07E2"/>
    <w:rsid w:val="006B461E"/>
    <w:rsid w:val="006D3827"/>
    <w:rsid w:val="006F2E32"/>
    <w:rsid w:val="006F6EDA"/>
    <w:rsid w:val="00702B07"/>
    <w:rsid w:val="007211FC"/>
    <w:rsid w:val="00721EBF"/>
    <w:rsid w:val="00725919"/>
    <w:rsid w:val="007261B9"/>
    <w:rsid w:val="007402A5"/>
    <w:rsid w:val="00751C0F"/>
    <w:rsid w:val="0077265A"/>
    <w:rsid w:val="00774DA2"/>
    <w:rsid w:val="00777209"/>
    <w:rsid w:val="00782B4D"/>
    <w:rsid w:val="00784667"/>
    <w:rsid w:val="00795FD7"/>
    <w:rsid w:val="007A0E33"/>
    <w:rsid w:val="007A41AE"/>
    <w:rsid w:val="007C5FE6"/>
    <w:rsid w:val="007D3D39"/>
    <w:rsid w:val="007D748C"/>
    <w:rsid w:val="007F392C"/>
    <w:rsid w:val="0080748E"/>
    <w:rsid w:val="00823D4C"/>
    <w:rsid w:val="00824A2E"/>
    <w:rsid w:val="008350A2"/>
    <w:rsid w:val="008372CB"/>
    <w:rsid w:val="008376F6"/>
    <w:rsid w:val="00845495"/>
    <w:rsid w:val="00846E83"/>
    <w:rsid w:val="00865F9D"/>
    <w:rsid w:val="00891290"/>
    <w:rsid w:val="008A62B2"/>
    <w:rsid w:val="008B5D08"/>
    <w:rsid w:val="008C0BC4"/>
    <w:rsid w:val="008E1433"/>
    <w:rsid w:val="008E3926"/>
    <w:rsid w:val="008E7852"/>
    <w:rsid w:val="008F02B8"/>
    <w:rsid w:val="009250ED"/>
    <w:rsid w:val="00937F54"/>
    <w:rsid w:val="0094326B"/>
    <w:rsid w:val="00943B92"/>
    <w:rsid w:val="00951DD4"/>
    <w:rsid w:val="00976B57"/>
    <w:rsid w:val="009814AA"/>
    <w:rsid w:val="0098372D"/>
    <w:rsid w:val="00984626"/>
    <w:rsid w:val="00984F05"/>
    <w:rsid w:val="009859E5"/>
    <w:rsid w:val="00985EB2"/>
    <w:rsid w:val="009862C4"/>
    <w:rsid w:val="00995940"/>
    <w:rsid w:val="009B168B"/>
    <w:rsid w:val="009B3455"/>
    <w:rsid w:val="009B6254"/>
    <w:rsid w:val="009C2589"/>
    <w:rsid w:val="009C4FE6"/>
    <w:rsid w:val="009D71E1"/>
    <w:rsid w:val="009E6C35"/>
    <w:rsid w:val="00A039DC"/>
    <w:rsid w:val="00A03C3A"/>
    <w:rsid w:val="00A10F67"/>
    <w:rsid w:val="00A16DC6"/>
    <w:rsid w:val="00A23B34"/>
    <w:rsid w:val="00A25C4E"/>
    <w:rsid w:val="00A3384C"/>
    <w:rsid w:val="00A34935"/>
    <w:rsid w:val="00A36CF5"/>
    <w:rsid w:val="00A37C5E"/>
    <w:rsid w:val="00A60912"/>
    <w:rsid w:val="00A712F0"/>
    <w:rsid w:val="00A8200F"/>
    <w:rsid w:val="00A91BD9"/>
    <w:rsid w:val="00A97991"/>
    <w:rsid w:val="00AA176A"/>
    <w:rsid w:val="00AB29CF"/>
    <w:rsid w:val="00AB399A"/>
    <w:rsid w:val="00AC14BE"/>
    <w:rsid w:val="00AC3951"/>
    <w:rsid w:val="00AC4127"/>
    <w:rsid w:val="00AD21FC"/>
    <w:rsid w:val="00AD7F46"/>
    <w:rsid w:val="00AE312C"/>
    <w:rsid w:val="00AE3967"/>
    <w:rsid w:val="00AE77A8"/>
    <w:rsid w:val="00B00EF7"/>
    <w:rsid w:val="00B04A76"/>
    <w:rsid w:val="00B12273"/>
    <w:rsid w:val="00B246A5"/>
    <w:rsid w:val="00B555C7"/>
    <w:rsid w:val="00B575E0"/>
    <w:rsid w:val="00B66F2D"/>
    <w:rsid w:val="00B75281"/>
    <w:rsid w:val="00B80E72"/>
    <w:rsid w:val="00B82967"/>
    <w:rsid w:val="00B8348B"/>
    <w:rsid w:val="00B858D0"/>
    <w:rsid w:val="00B924C1"/>
    <w:rsid w:val="00B92ECC"/>
    <w:rsid w:val="00B95496"/>
    <w:rsid w:val="00BB5DCD"/>
    <w:rsid w:val="00BD4F28"/>
    <w:rsid w:val="00BD7A2F"/>
    <w:rsid w:val="00BE4A01"/>
    <w:rsid w:val="00C20D55"/>
    <w:rsid w:val="00C21FE2"/>
    <w:rsid w:val="00C23FC2"/>
    <w:rsid w:val="00C30755"/>
    <w:rsid w:val="00C44A33"/>
    <w:rsid w:val="00C50088"/>
    <w:rsid w:val="00C51D85"/>
    <w:rsid w:val="00C53E70"/>
    <w:rsid w:val="00C6277F"/>
    <w:rsid w:val="00C64C49"/>
    <w:rsid w:val="00C67037"/>
    <w:rsid w:val="00C70FBB"/>
    <w:rsid w:val="00C873FC"/>
    <w:rsid w:val="00C87E22"/>
    <w:rsid w:val="00C95BE0"/>
    <w:rsid w:val="00C96BDD"/>
    <w:rsid w:val="00CA4072"/>
    <w:rsid w:val="00CA6C65"/>
    <w:rsid w:val="00CB1730"/>
    <w:rsid w:val="00CE01BF"/>
    <w:rsid w:val="00CE1140"/>
    <w:rsid w:val="00CE5C20"/>
    <w:rsid w:val="00D01F92"/>
    <w:rsid w:val="00D021CA"/>
    <w:rsid w:val="00D02E15"/>
    <w:rsid w:val="00D03F62"/>
    <w:rsid w:val="00D13BB0"/>
    <w:rsid w:val="00D464EF"/>
    <w:rsid w:val="00D52136"/>
    <w:rsid w:val="00D568AD"/>
    <w:rsid w:val="00D70FB5"/>
    <w:rsid w:val="00D86967"/>
    <w:rsid w:val="00DA3905"/>
    <w:rsid w:val="00DC0C3C"/>
    <w:rsid w:val="00DC6F8B"/>
    <w:rsid w:val="00DF7417"/>
    <w:rsid w:val="00E24E63"/>
    <w:rsid w:val="00E475C2"/>
    <w:rsid w:val="00E499A7"/>
    <w:rsid w:val="00E5237C"/>
    <w:rsid w:val="00E60F1A"/>
    <w:rsid w:val="00E65943"/>
    <w:rsid w:val="00E851F7"/>
    <w:rsid w:val="00E9425D"/>
    <w:rsid w:val="00EA4C3D"/>
    <w:rsid w:val="00EC7349"/>
    <w:rsid w:val="00EE5CA1"/>
    <w:rsid w:val="00EF2707"/>
    <w:rsid w:val="00F04228"/>
    <w:rsid w:val="00F1489A"/>
    <w:rsid w:val="00F81C53"/>
    <w:rsid w:val="00F838CA"/>
    <w:rsid w:val="00F86D2B"/>
    <w:rsid w:val="00F90F6B"/>
    <w:rsid w:val="00F9163D"/>
    <w:rsid w:val="00F947AC"/>
    <w:rsid w:val="00F97CDE"/>
    <w:rsid w:val="00FB2E37"/>
    <w:rsid w:val="00FC0042"/>
    <w:rsid w:val="00FC12A9"/>
    <w:rsid w:val="00FD5A99"/>
    <w:rsid w:val="00FF118B"/>
    <w:rsid w:val="00FF3714"/>
    <w:rsid w:val="0133450C"/>
    <w:rsid w:val="014DDA13"/>
    <w:rsid w:val="03A2F3C7"/>
    <w:rsid w:val="08B92ED6"/>
    <w:rsid w:val="0B5C3EEE"/>
    <w:rsid w:val="0FD783A7"/>
    <w:rsid w:val="119994AF"/>
    <w:rsid w:val="126B6554"/>
    <w:rsid w:val="12D9DB6D"/>
    <w:rsid w:val="12F1D8AC"/>
    <w:rsid w:val="136020F3"/>
    <w:rsid w:val="17F478A3"/>
    <w:rsid w:val="1B330684"/>
    <w:rsid w:val="1D409A29"/>
    <w:rsid w:val="1E3A946D"/>
    <w:rsid w:val="23052075"/>
    <w:rsid w:val="2429151E"/>
    <w:rsid w:val="25127EF1"/>
    <w:rsid w:val="2656B8FC"/>
    <w:rsid w:val="2A396725"/>
    <w:rsid w:val="2DBCBE0C"/>
    <w:rsid w:val="2E2C8A8A"/>
    <w:rsid w:val="2F1B1F62"/>
    <w:rsid w:val="31D40E7E"/>
    <w:rsid w:val="33B60F7D"/>
    <w:rsid w:val="3D32EB2B"/>
    <w:rsid w:val="3F222C08"/>
    <w:rsid w:val="40E79D1D"/>
    <w:rsid w:val="41FE6D36"/>
    <w:rsid w:val="422C9AC5"/>
    <w:rsid w:val="4263D58F"/>
    <w:rsid w:val="43ADAD70"/>
    <w:rsid w:val="45CFB46A"/>
    <w:rsid w:val="4C074C7D"/>
    <w:rsid w:val="4D239942"/>
    <w:rsid w:val="5419D0AD"/>
    <w:rsid w:val="586B1947"/>
    <w:rsid w:val="58DF5C3E"/>
    <w:rsid w:val="5925C610"/>
    <w:rsid w:val="59CDF04F"/>
    <w:rsid w:val="5FB466D1"/>
    <w:rsid w:val="5FBE639A"/>
    <w:rsid w:val="60504647"/>
    <w:rsid w:val="61F871A5"/>
    <w:rsid w:val="67CA79E2"/>
    <w:rsid w:val="689B394B"/>
    <w:rsid w:val="68D2B4BF"/>
    <w:rsid w:val="6C3B04BA"/>
    <w:rsid w:val="6D7B8E14"/>
    <w:rsid w:val="70C49E47"/>
    <w:rsid w:val="714C56EB"/>
    <w:rsid w:val="727490D8"/>
    <w:rsid w:val="732F6889"/>
    <w:rsid w:val="7340454D"/>
    <w:rsid w:val="73E48936"/>
    <w:rsid w:val="7432A657"/>
    <w:rsid w:val="7491CDC6"/>
    <w:rsid w:val="76F3805E"/>
    <w:rsid w:val="77607AD5"/>
    <w:rsid w:val="779DCAFC"/>
    <w:rsid w:val="77B0462B"/>
    <w:rsid w:val="79068D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9F5705E"/>
  <w14:defaultImageDpi w14:val="300"/>
  <w15:docId w15:val="{2F9576EC-DBD6-47D3-A9B3-286C60F6C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AB29CF"/>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74DA2"/>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6D2B"/>
    <w:pPr>
      <w:tabs>
        <w:tab w:val="center" w:pos="4320"/>
        <w:tab w:val="right" w:pos="8640"/>
      </w:tabs>
    </w:pPr>
  </w:style>
  <w:style w:type="character" w:customStyle="1" w:styleId="HeaderChar">
    <w:name w:val="Header Char"/>
    <w:basedOn w:val="DefaultParagraphFont"/>
    <w:link w:val="Header"/>
    <w:uiPriority w:val="99"/>
    <w:rsid w:val="00F86D2B"/>
  </w:style>
  <w:style w:type="paragraph" w:styleId="Footer">
    <w:name w:val="footer"/>
    <w:basedOn w:val="Normal"/>
    <w:link w:val="FooterChar"/>
    <w:uiPriority w:val="99"/>
    <w:unhideWhenUsed/>
    <w:rsid w:val="00F86D2B"/>
    <w:pPr>
      <w:tabs>
        <w:tab w:val="center" w:pos="4320"/>
        <w:tab w:val="right" w:pos="8640"/>
      </w:tabs>
    </w:pPr>
  </w:style>
  <w:style w:type="character" w:customStyle="1" w:styleId="FooterChar">
    <w:name w:val="Footer Char"/>
    <w:basedOn w:val="DefaultParagraphFont"/>
    <w:link w:val="Footer"/>
    <w:uiPriority w:val="99"/>
    <w:rsid w:val="00F86D2B"/>
  </w:style>
  <w:style w:type="paragraph" w:styleId="BalloonText">
    <w:name w:val="Balloon Text"/>
    <w:basedOn w:val="Normal"/>
    <w:link w:val="BalloonTextChar"/>
    <w:uiPriority w:val="99"/>
    <w:semiHidden/>
    <w:unhideWhenUsed/>
    <w:rsid w:val="00F86D2B"/>
    <w:rPr>
      <w:rFonts w:ascii="Lucida Grande" w:hAnsi="Lucida Grande"/>
      <w:sz w:val="18"/>
      <w:szCs w:val="18"/>
    </w:rPr>
  </w:style>
  <w:style w:type="character" w:customStyle="1" w:styleId="BalloonTextChar">
    <w:name w:val="Balloon Text Char"/>
    <w:basedOn w:val="DefaultParagraphFont"/>
    <w:link w:val="BalloonText"/>
    <w:uiPriority w:val="99"/>
    <w:semiHidden/>
    <w:rsid w:val="00F86D2B"/>
    <w:rPr>
      <w:rFonts w:ascii="Lucida Grande" w:hAnsi="Lucida Grande"/>
      <w:sz w:val="18"/>
      <w:szCs w:val="18"/>
    </w:rPr>
  </w:style>
  <w:style w:type="character" w:styleId="Hyperlink">
    <w:name w:val="Hyperlink"/>
    <w:basedOn w:val="DefaultParagraphFont"/>
    <w:uiPriority w:val="99"/>
    <w:unhideWhenUsed/>
    <w:rsid w:val="00C96BDD"/>
    <w:rPr>
      <w:color w:val="0000FF" w:themeColor="hyperlink"/>
      <w:u w:val="single"/>
    </w:rPr>
  </w:style>
  <w:style w:type="paragraph" w:styleId="Date">
    <w:name w:val="Date"/>
    <w:basedOn w:val="Normal"/>
    <w:next w:val="Normal"/>
    <w:link w:val="DateChar"/>
    <w:uiPriority w:val="1"/>
    <w:qFormat/>
    <w:rsid w:val="00524EA9"/>
    <w:pPr>
      <w:spacing w:after="280" w:line="288" w:lineRule="auto"/>
    </w:pPr>
    <w:rPr>
      <w:rFonts w:asciiTheme="majorHAnsi" w:eastAsiaTheme="minorHAnsi" w:hAnsiTheme="majorHAnsi"/>
      <w:color w:val="4F81BD" w:themeColor="accent1"/>
      <w:sz w:val="26"/>
      <w:szCs w:val="22"/>
    </w:rPr>
  </w:style>
  <w:style w:type="character" w:customStyle="1" w:styleId="DateChar">
    <w:name w:val="Date Char"/>
    <w:basedOn w:val="DefaultParagraphFont"/>
    <w:link w:val="Date"/>
    <w:uiPriority w:val="1"/>
    <w:rsid w:val="00524EA9"/>
    <w:rPr>
      <w:rFonts w:asciiTheme="majorHAnsi" w:eastAsiaTheme="minorHAnsi" w:hAnsiTheme="majorHAnsi"/>
      <w:color w:val="4F81BD" w:themeColor="accent1"/>
      <w:sz w:val="26"/>
      <w:szCs w:val="22"/>
    </w:rPr>
  </w:style>
  <w:style w:type="paragraph" w:customStyle="1" w:styleId="ContactInfo">
    <w:name w:val="Contact Info"/>
    <w:basedOn w:val="Normal"/>
    <w:uiPriority w:val="2"/>
    <w:qFormat/>
    <w:rsid w:val="00524EA9"/>
    <w:pPr>
      <w:spacing w:after="220" w:line="288" w:lineRule="auto"/>
      <w:contextualSpacing/>
    </w:pPr>
    <w:rPr>
      <w:rFonts w:eastAsiaTheme="minorHAnsi"/>
      <w:color w:val="3071C3" w:themeColor="text2" w:themeTint="BF"/>
      <w:sz w:val="22"/>
      <w:szCs w:val="22"/>
    </w:rPr>
  </w:style>
  <w:style w:type="paragraph" w:styleId="Closing">
    <w:name w:val="Closing"/>
    <w:basedOn w:val="Normal"/>
    <w:next w:val="Signature"/>
    <w:link w:val="ClosingChar"/>
    <w:uiPriority w:val="4"/>
    <w:unhideWhenUsed/>
    <w:qFormat/>
    <w:rsid w:val="00524EA9"/>
    <w:pPr>
      <w:spacing w:before="320" w:after="1000"/>
      <w:contextualSpacing/>
    </w:pPr>
    <w:rPr>
      <w:rFonts w:eastAsiaTheme="minorHAnsi"/>
      <w:color w:val="3071C3" w:themeColor="text2" w:themeTint="BF"/>
      <w:sz w:val="22"/>
      <w:szCs w:val="22"/>
    </w:rPr>
  </w:style>
  <w:style w:type="character" w:customStyle="1" w:styleId="ClosingChar">
    <w:name w:val="Closing Char"/>
    <w:basedOn w:val="DefaultParagraphFont"/>
    <w:link w:val="Closing"/>
    <w:uiPriority w:val="4"/>
    <w:rsid w:val="00524EA9"/>
    <w:rPr>
      <w:rFonts w:eastAsiaTheme="minorHAnsi"/>
      <w:color w:val="3071C3" w:themeColor="text2" w:themeTint="BF"/>
      <w:sz w:val="22"/>
      <w:szCs w:val="22"/>
    </w:rPr>
  </w:style>
  <w:style w:type="paragraph" w:styleId="Signature">
    <w:name w:val="Signature"/>
    <w:basedOn w:val="Normal"/>
    <w:next w:val="Normal"/>
    <w:link w:val="SignatureChar"/>
    <w:uiPriority w:val="7"/>
    <w:unhideWhenUsed/>
    <w:qFormat/>
    <w:rsid w:val="00524EA9"/>
    <w:pPr>
      <w:spacing w:after="220" w:line="288" w:lineRule="auto"/>
    </w:pPr>
    <w:rPr>
      <w:rFonts w:eastAsiaTheme="minorHAnsi"/>
      <w:color w:val="3071C3" w:themeColor="text2" w:themeTint="BF"/>
      <w:sz w:val="22"/>
      <w:szCs w:val="22"/>
    </w:rPr>
  </w:style>
  <w:style w:type="character" w:customStyle="1" w:styleId="SignatureChar">
    <w:name w:val="Signature Char"/>
    <w:basedOn w:val="DefaultParagraphFont"/>
    <w:link w:val="Signature"/>
    <w:uiPriority w:val="7"/>
    <w:rsid w:val="00524EA9"/>
    <w:rPr>
      <w:rFonts w:eastAsiaTheme="minorHAnsi"/>
      <w:color w:val="3071C3" w:themeColor="text2" w:themeTint="BF"/>
      <w:sz w:val="22"/>
      <w:szCs w:val="22"/>
    </w:rPr>
  </w:style>
  <w:style w:type="paragraph" w:customStyle="1" w:styleId="Default">
    <w:name w:val="Default"/>
    <w:rsid w:val="00725919"/>
    <w:pPr>
      <w:autoSpaceDE w:val="0"/>
      <w:autoSpaceDN w:val="0"/>
      <w:adjustRightInd w:val="0"/>
    </w:pPr>
    <w:rPr>
      <w:rFonts w:ascii="Arial" w:eastAsia="Calibri" w:hAnsi="Arial" w:cs="Arial"/>
      <w:color w:val="000000"/>
    </w:rPr>
  </w:style>
  <w:style w:type="paragraph" w:styleId="ListParagraph">
    <w:name w:val="List Paragraph"/>
    <w:basedOn w:val="Normal"/>
    <w:uiPriority w:val="34"/>
    <w:qFormat/>
    <w:rsid w:val="00725919"/>
    <w:pPr>
      <w:ind w:left="720"/>
      <w:contextualSpacing/>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C87E22"/>
    <w:pPr>
      <w:spacing w:after="120"/>
    </w:pPr>
  </w:style>
  <w:style w:type="character" w:customStyle="1" w:styleId="BodyTextChar">
    <w:name w:val="Body Text Char"/>
    <w:basedOn w:val="DefaultParagraphFont"/>
    <w:link w:val="BodyText"/>
    <w:uiPriority w:val="99"/>
    <w:semiHidden/>
    <w:rsid w:val="00C87E22"/>
  </w:style>
  <w:style w:type="numbering" w:customStyle="1" w:styleId="RFP2">
    <w:name w:val="RFP2"/>
    <w:rsid w:val="00C87E22"/>
    <w:pPr>
      <w:numPr>
        <w:numId w:val="13"/>
      </w:numPr>
    </w:pPr>
  </w:style>
  <w:style w:type="paragraph" w:styleId="FootnoteText">
    <w:name w:val="footnote text"/>
    <w:aliases w:val="Char1,Footnote Text1 Char,Footnote Text Char Ch,Footnote Text Char2 Char,Footnote Text Char1 Char Char,Footnote Text Char Char Char Char,Footnote Text Char2 Char Char Char Char,Footnote Text Char1 Char1 Char1 Char Char Char,TBG Style,Char"/>
    <w:basedOn w:val="Normal"/>
    <w:link w:val="FootnoteTextChar"/>
    <w:uiPriority w:val="99"/>
    <w:qFormat/>
    <w:rsid w:val="000E648E"/>
    <w:pPr>
      <w:spacing w:after="120"/>
    </w:pPr>
    <w:rPr>
      <w:rFonts w:ascii="Arial" w:eastAsia="Times New Roman" w:hAnsi="Arial" w:cs="Arial"/>
      <w:sz w:val="20"/>
      <w:szCs w:val="20"/>
    </w:rPr>
  </w:style>
  <w:style w:type="character" w:customStyle="1" w:styleId="FootnoteTextChar">
    <w:name w:val="Footnote Text Char"/>
    <w:aliases w:val="Char1 Char,Footnote Text1 Char Char,Footnote Text Char Ch Char,Footnote Text Char2 Char Char,Footnote Text Char1 Char Char Char,Footnote Text Char Char Char Char Char,Footnote Text Char2 Char Char Char Char Char,TBG Style Char"/>
    <w:basedOn w:val="DefaultParagraphFont"/>
    <w:link w:val="FootnoteText"/>
    <w:uiPriority w:val="99"/>
    <w:rsid w:val="000E648E"/>
    <w:rPr>
      <w:rFonts w:ascii="Arial" w:eastAsia="Times New Roman" w:hAnsi="Arial" w:cs="Arial"/>
      <w:sz w:val="20"/>
      <w:szCs w:val="20"/>
    </w:rPr>
  </w:style>
  <w:style w:type="character" w:styleId="FootnoteReference">
    <w:name w:val="footnote reference"/>
    <w:aliases w:val="0 PIER Footnote Reference,o,fr,Style 3,o1,o2,o3,o4,o5,o6,o11,o21,o7,o + Times New Roman"/>
    <w:basedOn w:val="DefaultParagraphFont"/>
    <w:uiPriority w:val="99"/>
    <w:qFormat/>
    <w:rsid w:val="000E648E"/>
    <w:rPr>
      <w:rFonts w:cs="Times New Roman"/>
      <w:vertAlign w:val="superscript"/>
    </w:rPr>
  </w:style>
  <w:style w:type="paragraph" w:customStyle="1" w:styleId="HeadingNew1">
    <w:name w:val="Heading_New1"/>
    <w:basedOn w:val="Normal"/>
    <w:qFormat/>
    <w:rsid w:val="008A62B2"/>
    <w:pPr>
      <w:numPr>
        <w:numId w:val="21"/>
      </w:numPr>
      <w:spacing w:after="120"/>
      <w:jc w:val="both"/>
    </w:pPr>
    <w:rPr>
      <w:rFonts w:ascii="Arial" w:eastAsia="Times New Roman" w:hAnsi="Arial" w:cs="Arial"/>
      <w:b/>
      <w:sz w:val="22"/>
      <w:szCs w:val="22"/>
    </w:rPr>
  </w:style>
  <w:style w:type="paragraph" w:styleId="CommentText">
    <w:name w:val="annotation text"/>
    <w:basedOn w:val="Normal"/>
    <w:link w:val="CommentTextChar"/>
    <w:uiPriority w:val="99"/>
    <w:semiHidden/>
    <w:unhideWhenUsed/>
    <w:rsid w:val="005466F5"/>
    <w:rPr>
      <w:sz w:val="20"/>
      <w:szCs w:val="20"/>
    </w:rPr>
  </w:style>
  <w:style w:type="character" w:customStyle="1" w:styleId="CommentTextChar">
    <w:name w:val="Comment Text Char"/>
    <w:basedOn w:val="DefaultParagraphFont"/>
    <w:link w:val="CommentText"/>
    <w:uiPriority w:val="99"/>
    <w:semiHidden/>
    <w:rsid w:val="005466F5"/>
    <w:rPr>
      <w:sz w:val="20"/>
      <w:szCs w:val="20"/>
    </w:rPr>
  </w:style>
  <w:style w:type="paragraph" w:styleId="CommentSubject">
    <w:name w:val="annotation subject"/>
    <w:basedOn w:val="CommentText"/>
    <w:next w:val="CommentText"/>
    <w:link w:val="CommentSubjectChar"/>
    <w:uiPriority w:val="99"/>
    <w:semiHidden/>
    <w:unhideWhenUsed/>
    <w:rsid w:val="005466F5"/>
    <w:pPr>
      <w:spacing w:after="120"/>
    </w:pPr>
    <w:rPr>
      <w:rFonts w:ascii="Arial" w:eastAsia="Times New Roman" w:hAnsi="Arial" w:cs="Arial"/>
      <w:b/>
      <w:bCs/>
    </w:rPr>
  </w:style>
  <w:style w:type="character" w:customStyle="1" w:styleId="CommentSubjectChar">
    <w:name w:val="Comment Subject Char"/>
    <w:basedOn w:val="CommentTextChar"/>
    <w:link w:val="CommentSubject"/>
    <w:uiPriority w:val="99"/>
    <w:semiHidden/>
    <w:rsid w:val="005466F5"/>
    <w:rPr>
      <w:rFonts w:ascii="Arial" w:eastAsia="Times New Roman" w:hAnsi="Arial" w:cs="Arial"/>
      <w:b/>
      <w:bCs/>
      <w:sz w:val="20"/>
      <w:szCs w:val="20"/>
    </w:rPr>
  </w:style>
  <w:style w:type="character" w:customStyle="1" w:styleId="Heading2Char">
    <w:name w:val="Heading 2 Char"/>
    <w:basedOn w:val="DefaultParagraphFont"/>
    <w:link w:val="Heading2"/>
    <w:uiPriority w:val="9"/>
    <w:rsid w:val="00AB29CF"/>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74DA2"/>
    <w:rPr>
      <w:rFonts w:asciiTheme="majorHAnsi" w:eastAsiaTheme="majorEastAsia" w:hAnsiTheme="majorHAnsi" w:cstheme="majorBidi"/>
      <w:color w:val="243F60" w:themeColor="accent1" w:themeShade="7F"/>
    </w:rPr>
  </w:style>
  <w:style w:type="paragraph" w:customStyle="1" w:styleId="paragraph">
    <w:name w:val="paragraph"/>
    <w:basedOn w:val="Normal"/>
    <w:rsid w:val="00B92ECC"/>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B92ECC"/>
  </w:style>
  <w:style w:type="character" w:customStyle="1" w:styleId="eop">
    <w:name w:val="eop"/>
    <w:basedOn w:val="DefaultParagraphFont"/>
    <w:rsid w:val="00B92E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330259">
      <w:bodyDiv w:val="1"/>
      <w:marLeft w:val="0"/>
      <w:marRight w:val="0"/>
      <w:marTop w:val="0"/>
      <w:marBottom w:val="0"/>
      <w:divBdr>
        <w:top w:val="none" w:sz="0" w:space="0" w:color="auto"/>
        <w:left w:val="none" w:sz="0" w:space="0" w:color="auto"/>
        <w:bottom w:val="none" w:sz="0" w:space="0" w:color="auto"/>
        <w:right w:val="none" w:sz="0" w:space="0" w:color="auto"/>
      </w:divBdr>
      <w:divsChild>
        <w:div w:id="1157460341">
          <w:marLeft w:val="0"/>
          <w:marRight w:val="0"/>
          <w:marTop w:val="0"/>
          <w:marBottom w:val="0"/>
          <w:divBdr>
            <w:top w:val="none" w:sz="0" w:space="0" w:color="auto"/>
            <w:left w:val="none" w:sz="0" w:space="0" w:color="auto"/>
            <w:bottom w:val="none" w:sz="0" w:space="0" w:color="auto"/>
            <w:right w:val="none" w:sz="0" w:space="0" w:color="auto"/>
          </w:divBdr>
        </w:div>
        <w:div w:id="1296985985">
          <w:marLeft w:val="0"/>
          <w:marRight w:val="0"/>
          <w:marTop w:val="0"/>
          <w:marBottom w:val="0"/>
          <w:divBdr>
            <w:top w:val="none" w:sz="0" w:space="0" w:color="auto"/>
            <w:left w:val="none" w:sz="0" w:space="0" w:color="auto"/>
            <w:bottom w:val="none" w:sz="0" w:space="0" w:color="auto"/>
            <w:right w:val="none" w:sz="0" w:space="0" w:color="auto"/>
          </w:divBdr>
        </w:div>
        <w:div w:id="1346398146">
          <w:marLeft w:val="0"/>
          <w:marRight w:val="0"/>
          <w:marTop w:val="0"/>
          <w:marBottom w:val="0"/>
          <w:divBdr>
            <w:top w:val="none" w:sz="0" w:space="0" w:color="auto"/>
            <w:left w:val="none" w:sz="0" w:space="0" w:color="auto"/>
            <w:bottom w:val="none" w:sz="0" w:space="0" w:color="auto"/>
            <w:right w:val="none" w:sz="0" w:space="0" w:color="auto"/>
          </w:divBdr>
        </w:div>
        <w:div w:id="736560366">
          <w:marLeft w:val="0"/>
          <w:marRight w:val="0"/>
          <w:marTop w:val="0"/>
          <w:marBottom w:val="0"/>
          <w:divBdr>
            <w:top w:val="none" w:sz="0" w:space="0" w:color="auto"/>
            <w:left w:val="none" w:sz="0" w:space="0" w:color="auto"/>
            <w:bottom w:val="none" w:sz="0" w:space="0" w:color="auto"/>
            <w:right w:val="none" w:sz="0" w:space="0" w:color="auto"/>
          </w:divBdr>
        </w:div>
        <w:div w:id="500463743">
          <w:marLeft w:val="0"/>
          <w:marRight w:val="0"/>
          <w:marTop w:val="0"/>
          <w:marBottom w:val="0"/>
          <w:divBdr>
            <w:top w:val="none" w:sz="0" w:space="0" w:color="auto"/>
            <w:left w:val="none" w:sz="0" w:space="0" w:color="auto"/>
            <w:bottom w:val="none" w:sz="0" w:space="0" w:color="auto"/>
            <w:right w:val="none" w:sz="0" w:space="0" w:color="auto"/>
          </w:divBdr>
        </w:div>
        <w:div w:id="1264873810">
          <w:marLeft w:val="0"/>
          <w:marRight w:val="0"/>
          <w:marTop w:val="0"/>
          <w:marBottom w:val="0"/>
          <w:divBdr>
            <w:top w:val="none" w:sz="0" w:space="0" w:color="auto"/>
            <w:left w:val="none" w:sz="0" w:space="0" w:color="auto"/>
            <w:bottom w:val="none" w:sz="0" w:space="0" w:color="auto"/>
            <w:right w:val="none" w:sz="0" w:space="0" w:color="auto"/>
          </w:divBdr>
        </w:div>
        <w:div w:id="1972782763">
          <w:marLeft w:val="0"/>
          <w:marRight w:val="0"/>
          <w:marTop w:val="0"/>
          <w:marBottom w:val="0"/>
          <w:divBdr>
            <w:top w:val="none" w:sz="0" w:space="0" w:color="auto"/>
            <w:left w:val="none" w:sz="0" w:space="0" w:color="auto"/>
            <w:bottom w:val="none" w:sz="0" w:space="0" w:color="auto"/>
            <w:right w:val="none" w:sz="0" w:space="0" w:color="auto"/>
          </w:divBdr>
        </w:div>
        <w:div w:id="590166882">
          <w:marLeft w:val="0"/>
          <w:marRight w:val="0"/>
          <w:marTop w:val="0"/>
          <w:marBottom w:val="0"/>
          <w:divBdr>
            <w:top w:val="none" w:sz="0" w:space="0" w:color="auto"/>
            <w:left w:val="none" w:sz="0" w:space="0" w:color="auto"/>
            <w:bottom w:val="none" w:sz="0" w:space="0" w:color="auto"/>
            <w:right w:val="none" w:sz="0" w:space="0" w:color="auto"/>
          </w:divBdr>
        </w:div>
        <w:div w:id="674186605">
          <w:marLeft w:val="0"/>
          <w:marRight w:val="0"/>
          <w:marTop w:val="0"/>
          <w:marBottom w:val="0"/>
          <w:divBdr>
            <w:top w:val="none" w:sz="0" w:space="0" w:color="auto"/>
            <w:left w:val="none" w:sz="0" w:space="0" w:color="auto"/>
            <w:bottom w:val="none" w:sz="0" w:space="0" w:color="auto"/>
            <w:right w:val="none" w:sz="0" w:space="0" w:color="auto"/>
          </w:divBdr>
        </w:div>
        <w:div w:id="207105660">
          <w:marLeft w:val="0"/>
          <w:marRight w:val="0"/>
          <w:marTop w:val="0"/>
          <w:marBottom w:val="0"/>
          <w:divBdr>
            <w:top w:val="none" w:sz="0" w:space="0" w:color="auto"/>
            <w:left w:val="none" w:sz="0" w:space="0" w:color="auto"/>
            <w:bottom w:val="none" w:sz="0" w:space="0" w:color="auto"/>
            <w:right w:val="none" w:sz="0" w:space="0" w:color="auto"/>
          </w:divBdr>
        </w:div>
        <w:div w:id="1874921290">
          <w:marLeft w:val="0"/>
          <w:marRight w:val="0"/>
          <w:marTop w:val="0"/>
          <w:marBottom w:val="0"/>
          <w:divBdr>
            <w:top w:val="none" w:sz="0" w:space="0" w:color="auto"/>
            <w:left w:val="none" w:sz="0" w:space="0" w:color="auto"/>
            <w:bottom w:val="none" w:sz="0" w:space="0" w:color="auto"/>
            <w:right w:val="none" w:sz="0" w:space="0" w:color="auto"/>
          </w:divBdr>
        </w:div>
        <w:div w:id="650450540">
          <w:marLeft w:val="0"/>
          <w:marRight w:val="0"/>
          <w:marTop w:val="0"/>
          <w:marBottom w:val="0"/>
          <w:divBdr>
            <w:top w:val="none" w:sz="0" w:space="0" w:color="auto"/>
            <w:left w:val="none" w:sz="0" w:space="0" w:color="auto"/>
            <w:bottom w:val="none" w:sz="0" w:space="0" w:color="auto"/>
            <w:right w:val="none" w:sz="0" w:space="0" w:color="auto"/>
          </w:divBdr>
        </w:div>
        <w:div w:id="2091806665">
          <w:marLeft w:val="0"/>
          <w:marRight w:val="0"/>
          <w:marTop w:val="0"/>
          <w:marBottom w:val="0"/>
          <w:divBdr>
            <w:top w:val="none" w:sz="0" w:space="0" w:color="auto"/>
            <w:left w:val="none" w:sz="0" w:space="0" w:color="auto"/>
            <w:bottom w:val="none" w:sz="0" w:space="0" w:color="auto"/>
            <w:right w:val="none" w:sz="0" w:space="0" w:color="auto"/>
          </w:divBdr>
        </w:div>
        <w:div w:id="303779712">
          <w:marLeft w:val="0"/>
          <w:marRight w:val="0"/>
          <w:marTop w:val="0"/>
          <w:marBottom w:val="0"/>
          <w:divBdr>
            <w:top w:val="none" w:sz="0" w:space="0" w:color="auto"/>
            <w:left w:val="none" w:sz="0" w:space="0" w:color="auto"/>
            <w:bottom w:val="none" w:sz="0" w:space="0" w:color="auto"/>
            <w:right w:val="none" w:sz="0" w:space="0" w:color="auto"/>
          </w:divBdr>
        </w:div>
        <w:div w:id="2042389490">
          <w:marLeft w:val="0"/>
          <w:marRight w:val="0"/>
          <w:marTop w:val="0"/>
          <w:marBottom w:val="0"/>
          <w:divBdr>
            <w:top w:val="none" w:sz="0" w:space="0" w:color="auto"/>
            <w:left w:val="none" w:sz="0" w:space="0" w:color="auto"/>
            <w:bottom w:val="none" w:sz="0" w:space="0" w:color="auto"/>
            <w:right w:val="none" w:sz="0" w:space="0" w:color="auto"/>
          </w:divBdr>
        </w:div>
        <w:div w:id="1377197088">
          <w:marLeft w:val="0"/>
          <w:marRight w:val="0"/>
          <w:marTop w:val="0"/>
          <w:marBottom w:val="0"/>
          <w:divBdr>
            <w:top w:val="none" w:sz="0" w:space="0" w:color="auto"/>
            <w:left w:val="none" w:sz="0" w:space="0" w:color="auto"/>
            <w:bottom w:val="none" w:sz="0" w:space="0" w:color="auto"/>
            <w:right w:val="none" w:sz="0" w:space="0" w:color="auto"/>
          </w:divBdr>
        </w:div>
        <w:div w:id="1574926959">
          <w:marLeft w:val="0"/>
          <w:marRight w:val="0"/>
          <w:marTop w:val="0"/>
          <w:marBottom w:val="0"/>
          <w:divBdr>
            <w:top w:val="none" w:sz="0" w:space="0" w:color="auto"/>
            <w:left w:val="none" w:sz="0" w:space="0" w:color="auto"/>
            <w:bottom w:val="none" w:sz="0" w:space="0" w:color="auto"/>
            <w:right w:val="none" w:sz="0" w:space="0" w:color="auto"/>
          </w:divBdr>
        </w:div>
        <w:div w:id="336658523">
          <w:marLeft w:val="0"/>
          <w:marRight w:val="0"/>
          <w:marTop w:val="0"/>
          <w:marBottom w:val="0"/>
          <w:divBdr>
            <w:top w:val="none" w:sz="0" w:space="0" w:color="auto"/>
            <w:left w:val="none" w:sz="0" w:space="0" w:color="auto"/>
            <w:bottom w:val="none" w:sz="0" w:space="0" w:color="auto"/>
            <w:right w:val="none" w:sz="0" w:space="0" w:color="auto"/>
          </w:divBdr>
        </w:div>
        <w:div w:id="876117067">
          <w:marLeft w:val="0"/>
          <w:marRight w:val="0"/>
          <w:marTop w:val="0"/>
          <w:marBottom w:val="0"/>
          <w:divBdr>
            <w:top w:val="none" w:sz="0" w:space="0" w:color="auto"/>
            <w:left w:val="none" w:sz="0" w:space="0" w:color="auto"/>
            <w:bottom w:val="none" w:sz="0" w:space="0" w:color="auto"/>
            <w:right w:val="none" w:sz="0" w:space="0" w:color="auto"/>
          </w:divBdr>
        </w:div>
      </w:divsChild>
    </w:div>
    <w:div w:id="360977942">
      <w:bodyDiv w:val="1"/>
      <w:marLeft w:val="0"/>
      <w:marRight w:val="0"/>
      <w:marTop w:val="0"/>
      <w:marBottom w:val="0"/>
      <w:divBdr>
        <w:top w:val="none" w:sz="0" w:space="0" w:color="auto"/>
        <w:left w:val="none" w:sz="0" w:space="0" w:color="auto"/>
        <w:bottom w:val="none" w:sz="0" w:space="0" w:color="auto"/>
        <w:right w:val="none" w:sz="0" w:space="0" w:color="auto"/>
      </w:divBdr>
    </w:div>
    <w:div w:id="392392804">
      <w:bodyDiv w:val="1"/>
      <w:marLeft w:val="0"/>
      <w:marRight w:val="0"/>
      <w:marTop w:val="0"/>
      <w:marBottom w:val="0"/>
      <w:divBdr>
        <w:top w:val="none" w:sz="0" w:space="0" w:color="auto"/>
        <w:left w:val="none" w:sz="0" w:space="0" w:color="auto"/>
        <w:bottom w:val="none" w:sz="0" w:space="0" w:color="auto"/>
        <w:right w:val="none" w:sz="0" w:space="0" w:color="auto"/>
      </w:divBdr>
    </w:div>
    <w:div w:id="17331195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5067c814-4b34-462c-a21d-c185ff6548d2" xsi:nil="true"/>
    <lcf76f155ced4ddcb4097134ff3c332f xmlns="785685f2-c2e1-4352-89aa-3faca8eaba5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1DC9A153AAEEE45BACE06E01F8272AC" ma:contentTypeVersion="16" ma:contentTypeDescription="Create a new document." ma:contentTypeScope="" ma:versionID="d32f5fbf95953d86c5a0754b7d032dd3">
  <xsd:schema xmlns:xsd="http://www.w3.org/2001/XMLSchema" xmlns:xs="http://www.w3.org/2001/XMLSchema" xmlns:p="http://schemas.microsoft.com/office/2006/metadata/properties" xmlns:ns2="785685f2-c2e1-4352-89aa-3faca8eaba52" xmlns:ns3="5067c814-4b34-462c-a21d-c185ff6548d2" targetNamespace="http://schemas.microsoft.com/office/2006/metadata/properties" ma:root="true" ma:fieldsID="74bb3cfd471ebf6dbe360dc3b2b3615a" ns2:_="" ns3:_="">
    <xsd:import namespace="785685f2-c2e1-4352-89aa-3faca8eaba52"/>
    <xsd:import namespace="5067c814-4b34-462c-a21d-c185ff6548d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5685f2-c2e1-4352-89aa-3faca8eaba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96df981b-247c-4b11-954d-40cb1951968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67c814-4b34-462c-a21d-c185ff6548d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1809527-a15e-45c9-9762-ce086c444099}" ma:internalName="TaxCatchAll" ma:showField="CatchAllData" ma:web="5067c814-4b34-462c-a21d-c185ff6548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ADE1B86-76AC-4AF4-B01E-A6700AD11567}">
  <ds:schemaRefs>
    <ds:schemaRef ds:uri="http://schemas.openxmlformats.org/officeDocument/2006/bibliography"/>
  </ds:schemaRefs>
</ds:datastoreItem>
</file>

<file path=customXml/itemProps2.xml><?xml version="1.0" encoding="utf-8"?>
<ds:datastoreItem xmlns:ds="http://schemas.openxmlformats.org/officeDocument/2006/customXml" ds:itemID="{7B516C89-D216-4825-B66F-DD76DF9EFA02}">
  <ds:schemaRefs>
    <ds:schemaRef ds:uri="http://schemas.microsoft.com/office/2006/metadata/properties"/>
    <ds:schemaRef ds:uri="http://schemas.microsoft.com/office/infopath/2007/PartnerControls"/>
    <ds:schemaRef ds:uri="5067c814-4b34-462c-a21d-c185ff6548d2"/>
    <ds:schemaRef ds:uri="785685f2-c2e1-4352-89aa-3faca8eaba52"/>
  </ds:schemaRefs>
</ds:datastoreItem>
</file>

<file path=customXml/itemProps3.xml><?xml version="1.0" encoding="utf-8"?>
<ds:datastoreItem xmlns:ds="http://schemas.openxmlformats.org/officeDocument/2006/customXml" ds:itemID="{059C73CE-BAE6-4F9D-A347-31AE066215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5685f2-c2e1-4352-89aa-3faca8eaba52"/>
    <ds:schemaRef ds:uri="5067c814-4b34-462c-a21d-c185ff6548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373A4A-EDB7-4C45-8E1B-A2356F318C2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130</Words>
  <Characters>729</Characters>
  <Application>Microsoft Office Word</Application>
  <DocSecurity>0</DocSecurity>
  <Lines>23</Lines>
  <Paragraphs>18</Paragraphs>
  <ScaleCrop>false</ScaleCrop>
  <Company>Wobschall Design</Company>
  <LinksUpToDate>false</LinksUpToDate>
  <CharactersWithSpaces>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Bailey Wobschall</dc:creator>
  <cp:lastModifiedBy>Dyer, Phil@Energy</cp:lastModifiedBy>
  <cp:revision>22</cp:revision>
  <cp:lastPrinted>2022-09-01T20:47:00Z</cp:lastPrinted>
  <dcterms:created xsi:type="dcterms:W3CDTF">2024-07-23T17:33:00Z</dcterms:created>
  <dcterms:modified xsi:type="dcterms:W3CDTF">2024-08-15T23:02:00Z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0x01010061DC9A153AAEEE45BACE06E01F8272AC</vt:lpwstr>
  </property>
  <property fmtid="{D5CDD505-2E9C-101B-9397-08002B2CF9AE}" pid="3" name="MediaServiceImageTags">
    <vt:lpwstr/>
  </property>
</Properties>
</file>