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8667" w14:textId="6E5BBC9A" w:rsidR="00FA2887" w:rsidRDefault="00BE2C8B" w:rsidP="006A109C">
      <w:pPr>
        <w:spacing w:after="0" w:line="240" w:lineRule="auto"/>
        <w:jc w:val="center"/>
        <w:rPr>
          <w:rFonts w:ascii="Arial" w:hAnsi="Arial" w:cs="Arial"/>
        </w:rPr>
      </w:pPr>
      <w:r w:rsidRPr="3643A753">
        <w:rPr>
          <w:rFonts w:ascii="Arial" w:hAnsi="Arial" w:cs="Arial"/>
        </w:rPr>
        <w:t xml:space="preserve">This is an optional checklist to help </w:t>
      </w:r>
      <w:r w:rsidR="00FA2887" w:rsidRPr="3643A753">
        <w:rPr>
          <w:rFonts w:ascii="Arial" w:hAnsi="Arial" w:cs="Arial"/>
        </w:rPr>
        <w:t>applicants</w:t>
      </w:r>
      <w:r w:rsidRPr="3643A753">
        <w:rPr>
          <w:rFonts w:ascii="Arial" w:hAnsi="Arial" w:cs="Arial"/>
        </w:rPr>
        <w:t xml:space="preserve"> compile the application package.</w:t>
      </w:r>
    </w:p>
    <w:p w14:paraId="5B830363" w14:textId="0374FD28" w:rsidR="00BE2C8B" w:rsidRPr="00AF30A2" w:rsidRDefault="00BE2C8B" w:rsidP="006A109C">
      <w:pPr>
        <w:spacing w:after="0" w:line="240" w:lineRule="auto"/>
        <w:jc w:val="center"/>
        <w:rPr>
          <w:rFonts w:ascii="Arial" w:hAnsi="Arial" w:cs="Arial"/>
        </w:rPr>
      </w:pPr>
      <w:r w:rsidRPr="103BC47E">
        <w:rPr>
          <w:rFonts w:ascii="Arial" w:hAnsi="Arial" w:cs="Arial"/>
        </w:rPr>
        <w:t xml:space="preserve">It is </w:t>
      </w:r>
      <w:r w:rsidRPr="00FA2887">
        <w:rPr>
          <w:rFonts w:ascii="Arial" w:hAnsi="Arial" w:cs="Arial"/>
          <w:b/>
          <w:bCs/>
        </w:rPr>
        <w:t>not</w:t>
      </w:r>
      <w:r w:rsidRPr="103BC47E">
        <w:rPr>
          <w:rFonts w:ascii="Arial" w:hAnsi="Arial" w:cs="Arial"/>
        </w:rPr>
        <w:t xml:space="preserve"> required</w:t>
      </w:r>
      <w:r w:rsidR="005864F7">
        <w:rPr>
          <w:rFonts w:ascii="Arial" w:hAnsi="Arial" w:cs="Arial"/>
        </w:rPr>
        <w:t>, nor does it need</w:t>
      </w:r>
      <w:r w:rsidRPr="103BC47E">
        <w:rPr>
          <w:rFonts w:ascii="Arial" w:hAnsi="Arial" w:cs="Arial"/>
        </w:rPr>
        <w:t xml:space="preserve"> to be submitted.</w:t>
      </w:r>
    </w:p>
    <w:tbl>
      <w:tblPr>
        <w:tblStyle w:val="TableGrid"/>
        <w:tblpPr w:leftFromText="180" w:rightFromText="180" w:vertAnchor="text" w:tblpY="1"/>
        <w:tblW w:w="8977" w:type="dxa"/>
        <w:tblLook w:val="04A0" w:firstRow="1" w:lastRow="0" w:firstColumn="1" w:lastColumn="0" w:noHBand="0" w:noVBand="1"/>
      </w:tblPr>
      <w:tblGrid>
        <w:gridCol w:w="1680"/>
        <w:gridCol w:w="7297"/>
      </w:tblGrid>
      <w:tr w:rsidR="009939A0" w:rsidRPr="00436BFD" w14:paraId="4C211444" w14:textId="77777777" w:rsidTr="3643A753">
        <w:tc>
          <w:tcPr>
            <w:tcW w:w="1680" w:type="dxa"/>
          </w:tcPr>
          <w:p w14:paraId="6422F379" w14:textId="77777777" w:rsidR="009939A0" w:rsidRPr="005C6188" w:rsidRDefault="009939A0" w:rsidP="004C3E30">
            <w:pPr>
              <w:rPr>
                <w:rFonts w:ascii="Arial" w:hAnsi="Arial" w:cs="Arial"/>
                <w:b/>
                <w:bCs/>
                <w:sz w:val="24"/>
                <w:szCs w:val="24"/>
              </w:rPr>
            </w:pPr>
            <w:bookmarkStart w:id="0" w:name="_Toc382571189"/>
            <w:bookmarkStart w:id="1" w:name="_Toc395180699"/>
            <w:bookmarkStart w:id="2" w:name="_Toc381079928"/>
            <w:r w:rsidRPr="005C6188">
              <w:rPr>
                <w:rFonts w:ascii="Arial" w:hAnsi="Arial" w:cs="Arial"/>
                <w:b/>
                <w:bCs/>
                <w:sz w:val="24"/>
                <w:szCs w:val="24"/>
              </w:rPr>
              <w:t>Attachment Number</w:t>
            </w:r>
          </w:p>
        </w:tc>
        <w:tc>
          <w:tcPr>
            <w:tcW w:w="7297" w:type="dxa"/>
          </w:tcPr>
          <w:p w14:paraId="2BE35AD9" w14:textId="2195825C" w:rsidR="009939A0" w:rsidRPr="005C6188" w:rsidRDefault="00522814" w:rsidP="004C3E30">
            <w:pPr>
              <w:rPr>
                <w:rFonts w:ascii="Arial" w:hAnsi="Arial" w:cs="Arial"/>
                <w:b/>
                <w:bCs/>
                <w:sz w:val="24"/>
                <w:szCs w:val="24"/>
              </w:rPr>
            </w:pPr>
            <w:r w:rsidRPr="005C6188">
              <w:rPr>
                <w:rFonts w:ascii="Arial" w:hAnsi="Arial" w:cs="Arial"/>
                <w:b/>
                <w:bCs/>
                <w:sz w:val="24"/>
                <w:szCs w:val="24"/>
              </w:rPr>
              <w:t>Detail</w:t>
            </w:r>
          </w:p>
        </w:tc>
      </w:tr>
      <w:tr w:rsidR="00AB0B15" w:rsidRPr="00436BFD" w14:paraId="7950B530" w14:textId="77777777" w:rsidTr="3643A753">
        <w:trPr>
          <w:trHeight w:val="641"/>
        </w:trPr>
        <w:tc>
          <w:tcPr>
            <w:tcW w:w="1680" w:type="dxa"/>
          </w:tcPr>
          <w:p w14:paraId="30B08CA1" w14:textId="3E3D8DAA" w:rsidR="00AB0B15" w:rsidRPr="003171FD" w:rsidRDefault="00AB0B15" w:rsidP="00373D62">
            <w:pPr>
              <w:jc w:val="center"/>
              <w:rPr>
                <w:rFonts w:ascii="Arial" w:hAnsi="Arial" w:cs="Arial"/>
              </w:rPr>
            </w:pPr>
          </w:p>
        </w:tc>
        <w:tc>
          <w:tcPr>
            <w:tcW w:w="7297" w:type="dxa"/>
          </w:tcPr>
          <w:p w14:paraId="000FCDA4" w14:textId="41679DDC" w:rsidR="00AB0B15" w:rsidRPr="00421DDF" w:rsidRDefault="00673AB7" w:rsidP="00DA594B">
            <w:pPr>
              <w:tabs>
                <w:tab w:val="left" w:pos="271"/>
              </w:tabs>
              <w:spacing w:after="160" w:line="259" w:lineRule="auto"/>
              <w:ind w:left="331" w:hanging="331"/>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 xml:space="preserve">The project prioritizes </w:t>
            </w:r>
            <w:r w:rsidR="003D3D5D">
              <w:rPr>
                <w:rFonts w:ascii="Arial" w:hAnsi="Arial" w:cs="Arial"/>
              </w:rPr>
              <w:t>all</w:t>
            </w:r>
            <w:r>
              <w:rPr>
                <w:rFonts w:ascii="Arial" w:hAnsi="Arial" w:cs="Arial"/>
              </w:rPr>
              <w:t xml:space="preserve"> CERRI </w:t>
            </w:r>
            <w:r w:rsidR="0044474B">
              <w:rPr>
                <w:rFonts w:ascii="Arial" w:hAnsi="Arial" w:cs="Arial"/>
              </w:rPr>
              <w:t>P</w:t>
            </w:r>
            <w:r>
              <w:rPr>
                <w:rFonts w:ascii="Arial" w:hAnsi="Arial" w:cs="Arial"/>
              </w:rPr>
              <w:t>rogram goals. (See solicitation manual, Section I.</w:t>
            </w:r>
            <w:r w:rsidR="007D5D29">
              <w:rPr>
                <w:rFonts w:ascii="Arial" w:hAnsi="Arial" w:cs="Arial"/>
              </w:rPr>
              <w:t>B</w:t>
            </w:r>
            <w:r w:rsidR="000F2F19">
              <w:rPr>
                <w:rFonts w:ascii="Arial" w:hAnsi="Arial" w:cs="Arial"/>
              </w:rPr>
              <w:t>.3</w:t>
            </w:r>
            <w:r>
              <w:rPr>
                <w:rFonts w:ascii="Arial" w:hAnsi="Arial" w:cs="Arial"/>
              </w:rPr>
              <w:t>)</w:t>
            </w:r>
          </w:p>
        </w:tc>
      </w:tr>
      <w:tr w:rsidR="009D3E6E" w:rsidRPr="00436BFD" w14:paraId="64A8809B" w14:textId="77777777" w:rsidTr="3643A753">
        <w:trPr>
          <w:trHeight w:val="1886"/>
        </w:trPr>
        <w:tc>
          <w:tcPr>
            <w:tcW w:w="1680" w:type="dxa"/>
          </w:tcPr>
          <w:p w14:paraId="4C4CB942" w14:textId="51FD07C9" w:rsidR="009D3E6E" w:rsidRPr="003171FD" w:rsidRDefault="0044634D" w:rsidP="003171FD">
            <w:pPr>
              <w:rPr>
                <w:rFonts w:ascii="Arial" w:hAnsi="Arial" w:cs="Arial"/>
              </w:rPr>
            </w:pPr>
            <w:r>
              <w:rPr>
                <w:rFonts w:ascii="Arial" w:hAnsi="Arial" w:cs="Arial"/>
              </w:rPr>
              <w:t>0</w:t>
            </w:r>
            <w:r w:rsidR="00B64A07" w:rsidRPr="003171FD">
              <w:rPr>
                <w:rFonts w:ascii="Arial" w:hAnsi="Arial" w:cs="Arial"/>
              </w:rPr>
              <w:t>1</w:t>
            </w:r>
          </w:p>
        </w:tc>
        <w:tc>
          <w:tcPr>
            <w:tcW w:w="7297" w:type="dxa"/>
          </w:tcPr>
          <w:p w14:paraId="4C9FC3CB" w14:textId="77777777" w:rsidR="00B64A07" w:rsidRDefault="00B64A07" w:rsidP="003171FD">
            <w:pPr>
              <w:ind w:left="346" w:hanging="346"/>
              <w:rPr>
                <w:rFonts w:ascii="Arial" w:hAnsi="Arial" w:cs="Arial"/>
                <w:b/>
                <w:bCs/>
              </w:rPr>
            </w:pPr>
            <w:r>
              <w:rPr>
                <w:rFonts w:ascii="Arial" w:hAnsi="Arial" w:cs="Arial"/>
                <w:b/>
                <w:bCs/>
              </w:rPr>
              <w:t>Application</w:t>
            </w:r>
            <w:r w:rsidRPr="7CC69146">
              <w:rPr>
                <w:rFonts w:ascii="Arial" w:hAnsi="Arial" w:cs="Arial"/>
                <w:b/>
                <w:bCs/>
              </w:rPr>
              <w:t xml:space="preserve"> </w:t>
            </w:r>
            <w:r>
              <w:rPr>
                <w:rFonts w:ascii="Arial" w:hAnsi="Arial" w:cs="Arial"/>
                <w:b/>
                <w:bCs/>
              </w:rPr>
              <w:t>Form</w:t>
            </w:r>
            <w:r>
              <w:rPr>
                <w:rFonts w:ascii="Arial" w:hAnsi="Arial" w:cs="Arial"/>
              </w:rPr>
              <w:t>: Review the following for completeness.</w:t>
            </w:r>
            <w:r>
              <w:rPr>
                <w:rFonts w:ascii="Arial" w:hAnsi="Arial" w:cs="Arial"/>
                <w:b/>
                <w:bCs/>
              </w:rPr>
              <w:t xml:space="preserve"> </w:t>
            </w:r>
          </w:p>
          <w:p w14:paraId="282713D2" w14:textId="77777777" w:rsidR="00B64A07" w:rsidRDefault="00B64A07" w:rsidP="003171FD">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Complete questions 1-15.</w:t>
            </w:r>
          </w:p>
          <w:p w14:paraId="12942752" w14:textId="5175B580" w:rsidR="00B64A07" w:rsidRDefault="00B64A07" w:rsidP="003171FD">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 xml:space="preserve">Review eligible entities list. The </w:t>
            </w:r>
            <w:r w:rsidR="0077459F">
              <w:rPr>
                <w:rFonts w:ascii="Arial" w:hAnsi="Arial" w:cs="Arial"/>
              </w:rPr>
              <w:t xml:space="preserve">Prime </w:t>
            </w:r>
            <w:r w:rsidR="00822ACE">
              <w:rPr>
                <w:rFonts w:ascii="Arial" w:hAnsi="Arial" w:cs="Arial"/>
              </w:rPr>
              <w:t>Recipient</w:t>
            </w:r>
            <w:r w:rsidR="00465A85">
              <w:rPr>
                <w:rFonts w:ascii="Arial" w:hAnsi="Arial" w:cs="Arial"/>
              </w:rPr>
              <w:t xml:space="preserve"> o</w:t>
            </w:r>
            <w:r w:rsidR="00822ACE">
              <w:rPr>
                <w:rFonts w:ascii="Arial" w:hAnsi="Arial" w:cs="Arial"/>
              </w:rPr>
              <w:t>f the grant fund</w:t>
            </w:r>
            <w:r w:rsidR="005733E9">
              <w:rPr>
                <w:rFonts w:ascii="Arial" w:hAnsi="Arial" w:cs="Arial"/>
              </w:rPr>
              <w:t>ing</w:t>
            </w:r>
            <w:r>
              <w:rPr>
                <w:rFonts w:ascii="Arial" w:hAnsi="Arial" w:cs="Arial"/>
              </w:rPr>
              <w:t xml:space="preserve"> i</w:t>
            </w:r>
            <w:r w:rsidR="00822ACE">
              <w:rPr>
                <w:rFonts w:ascii="Arial" w:hAnsi="Arial" w:cs="Arial"/>
              </w:rPr>
              <w:t>s</w:t>
            </w:r>
            <w:r w:rsidR="004E5D29">
              <w:rPr>
                <w:rFonts w:ascii="Arial" w:hAnsi="Arial" w:cs="Arial"/>
              </w:rPr>
              <w:t xml:space="preserve"> a </w:t>
            </w:r>
            <w:r w:rsidR="005E45BA">
              <w:rPr>
                <w:rFonts w:ascii="Arial" w:hAnsi="Arial" w:cs="Arial"/>
              </w:rPr>
              <w:t xml:space="preserve">listed </w:t>
            </w:r>
            <w:r>
              <w:rPr>
                <w:rFonts w:ascii="Arial" w:hAnsi="Arial" w:cs="Arial"/>
              </w:rPr>
              <w:t>eligible entit</w:t>
            </w:r>
            <w:r w:rsidR="004E5D29">
              <w:rPr>
                <w:rFonts w:ascii="Arial" w:hAnsi="Arial" w:cs="Arial"/>
              </w:rPr>
              <w:t xml:space="preserve">y or has received </w:t>
            </w:r>
            <w:r w:rsidR="001C2946">
              <w:rPr>
                <w:rFonts w:ascii="Arial" w:hAnsi="Arial" w:cs="Arial"/>
              </w:rPr>
              <w:t xml:space="preserve">eligibility </w:t>
            </w:r>
            <w:r w:rsidR="004E5D29">
              <w:rPr>
                <w:rFonts w:ascii="Arial" w:hAnsi="Arial" w:cs="Arial"/>
              </w:rPr>
              <w:t xml:space="preserve">approval from the </w:t>
            </w:r>
            <w:r w:rsidR="002966DC">
              <w:rPr>
                <w:rFonts w:ascii="Arial" w:hAnsi="Arial" w:cs="Arial"/>
              </w:rPr>
              <w:t>CEC &amp; DOE</w:t>
            </w:r>
            <w:r>
              <w:rPr>
                <w:rFonts w:ascii="Arial" w:hAnsi="Arial" w:cs="Arial"/>
              </w:rPr>
              <w:t>.</w:t>
            </w:r>
          </w:p>
          <w:p w14:paraId="366BE7CD" w14:textId="79848676" w:rsidR="009D3E6E" w:rsidRPr="00436BFD" w:rsidRDefault="00B64A07" w:rsidP="00A5490A">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Identify all priority communit</w:t>
            </w:r>
            <w:r w:rsidR="003F2AE7">
              <w:rPr>
                <w:rFonts w:ascii="Arial" w:hAnsi="Arial" w:cs="Arial"/>
              </w:rPr>
              <w:t>y census tracts</w:t>
            </w:r>
            <w:r>
              <w:rPr>
                <w:rFonts w:ascii="Arial" w:hAnsi="Arial" w:cs="Arial"/>
              </w:rPr>
              <w:t xml:space="preserve"> that </w:t>
            </w:r>
            <w:r w:rsidR="009576EE">
              <w:rPr>
                <w:rFonts w:ascii="Arial" w:hAnsi="Arial" w:cs="Arial"/>
              </w:rPr>
              <w:t xml:space="preserve">the project is located in or that </w:t>
            </w:r>
            <w:r>
              <w:rPr>
                <w:rFonts w:ascii="Arial" w:hAnsi="Arial" w:cs="Arial"/>
              </w:rPr>
              <w:t xml:space="preserve">will </w:t>
            </w:r>
            <w:r w:rsidR="0074370E">
              <w:rPr>
                <w:rFonts w:ascii="Arial" w:hAnsi="Arial" w:cs="Arial"/>
              </w:rPr>
              <w:t xml:space="preserve">benefit </w:t>
            </w:r>
            <w:r w:rsidR="00C861EF">
              <w:rPr>
                <w:rFonts w:ascii="Arial" w:hAnsi="Arial" w:cs="Arial"/>
              </w:rPr>
              <w:t xml:space="preserve">from </w:t>
            </w:r>
            <w:r>
              <w:rPr>
                <w:rFonts w:ascii="Arial" w:hAnsi="Arial" w:cs="Arial"/>
              </w:rPr>
              <w:t>this project.</w:t>
            </w:r>
            <w:r w:rsidR="005072B5">
              <w:rPr>
                <w:rFonts w:ascii="Arial" w:hAnsi="Arial" w:cs="Arial"/>
              </w:rPr>
              <w:t xml:space="preserve"> </w:t>
            </w:r>
            <w:r w:rsidR="004C6AE2" w:rsidRPr="00F30E21">
              <w:rPr>
                <w:rFonts w:ascii="Arial" w:hAnsi="Arial" w:cs="Arial"/>
                <w:b/>
                <w:i/>
                <w:u w:val="single"/>
              </w:rPr>
              <w:t>(</w:t>
            </w:r>
            <w:r w:rsidR="00CE1C9D" w:rsidRPr="00F30E21">
              <w:rPr>
                <w:rFonts w:ascii="Calibri" w:hAnsi="Calibri" w:cs="Calibri"/>
                <w:b/>
                <w:i/>
                <w:u w:val="single"/>
              </w:rPr>
              <w:t>≤</w:t>
            </w:r>
            <w:r w:rsidR="00B91865" w:rsidRPr="00F30E21">
              <w:rPr>
                <w:rFonts w:ascii="Arial" w:hAnsi="Arial" w:cs="Arial"/>
                <w:b/>
                <w:i/>
                <w:u w:val="single"/>
              </w:rPr>
              <w:t>1</w:t>
            </w:r>
            <w:r w:rsidR="007B4D1D" w:rsidRPr="00F30E21">
              <w:rPr>
                <w:rFonts w:ascii="Arial" w:hAnsi="Arial" w:cs="Arial"/>
                <w:b/>
                <w:i/>
                <w:u w:val="single"/>
              </w:rPr>
              <w:t>5 preference points)</w:t>
            </w:r>
          </w:p>
        </w:tc>
      </w:tr>
      <w:tr w:rsidR="003171FD" w:rsidRPr="00436BFD" w14:paraId="2C565290" w14:textId="77777777" w:rsidTr="3643A753">
        <w:trPr>
          <w:trHeight w:val="1703"/>
        </w:trPr>
        <w:tc>
          <w:tcPr>
            <w:tcW w:w="1680" w:type="dxa"/>
          </w:tcPr>
          <w:p w14:paraId="12D8B8D5" w14:textId="73208F65" w:rsidR="003171FD" w:rsidRPr="003171FD" w:rsidRDefault="0044634D" w:rsidP="003171FD">
            <w:pPr>
              <w:rPr>
                <w:rFonts w:ascii="Arial" w:hAnsi="Arial" w:cs="Arial"/>
              </w:rPr>
            </w:pPr>
            <w:r>
              <w:rPr>
                <w:rFonts w:ascii="Arial" w:hAnsi="Arial" w:cs="Arial"/>
              </w:rPr>
              <w:t>0</w:t>
            </w:r>
            <w:r w:rsidR="00B64A07">
              <w:rPr>
                <w:rFonts w:ascii="Arial" w:hAnsi="Arial" w:cs="Arial"/>
              </w:rPr>
              <w:t>2</w:t>
            </w:r>
          </w:p>
        </w:tc>
        <w:tc>
          <w:tcPr>
            <w:tcW w:w="7297" w:type="dxa"/>
          </w:tcPr>
          <w:p w14:paraId="2FC6FFD2" w14:textId="6DD2278D" w:rsidR="00B64A07" w:rsidRDefault="00B64A07" w:rsidP="004C3E30">
            <w:pPr>
              <w:ind w:left="346" w:hanging="346"/>
              <w:rPr>
                <w:rFonts w:ascii="Arial" w:hAnsi="Arial" w:cs="Arial"/>
              </w:rPr>
            </w:pPr>
            <w:r w:rsidRPr="7CC69146">
              <w:rPr>
                <w:rFonts w:ascii="Arial" w:hAnsi="Arial" w:cs="Arial"/>
                <w:b/>
                <w:bCs/>
              </w:rPr>
              <w:t>Project Narrative</w:t>
            </w:r>
            <w:r w:rsidRPr="7CC69146">
              <w:rPr>
                <w:rFonts w:ascii="Arial" w:hAnsi="Arial" w:cs="Arial"/>
              </w:rPr>
              <w:t>:</w:t>
            </w:r>
            <w:r>
              <w:rPr>
                <w:rFonts w:ascii="Arial" w:hAnsi="Arial" w:cs="Arial"/>
              </w:rPr>
              <w:t xml:space="preserve"> Review the following sections for completeness.</w:t>
            </w:r>
            <w:r w:rsidR="00257022">
              <w:rPr>
                <w:rFonts w:ascii="Arial" w:hAnsi="Arial" w:cs="Arial"/>
              </w:rPr>
              <w:t xml:space="preserve"> This checklist is intended </w:t>
            </w:r>
            <w:r w:rsidR="00A03BEB">
              <w:rPr>
                <w:rFonts w:ascii="Arial" w:hAnsi="Arial" w:cs="Arial"/>
              </w:rPr>
              <w:t xml:space="preserve">to ensure applicants </w:t>
            </w:r>
            <w:r w:rsidR="00A77318">
              <w:rPr>
                <w:rFonts w:ascii="Arial" w:hAnsi="Arial" w:cs="Arial"/>
              </w:rPr>
              <w:t>provide the correct information</w:t>
            </w:r>
            <w:r w:rsidR="00086682">
              <w:rPr>
                <w:rFonts w:ascii="Arial" w:hAnsi="Arial" w:cs="Arial"/>
              </w:rPr>
              <w:t xml:space="preserve"> </w:t>
            </w:r>
            <w:r w:rsidR="00262EC0">
              <w:rPr>
                <w:rFonts w:ascii="Arial" w:hAnsi="Arial" w:cs="Arial"/>
              </w:rPr>
              <w:t>needed for the scoring cri</w:t>
            </w:r>
            <w:r w:rsidR="00876B77">
              <w:rPr>
                <w:rFonts w:ascii="Arial" w:hAnsi="Arial" w:cs="Arial"/>
              </w:rPr>
              <w:t>teria.</w:t>
            </w:r>
          </w:p>
          <w:p w14:paraId="32573330" w14:textId="77777777" w:rsidR="004F64DB" w:rsidRPr="00436BFD" w:rsidRDefault="004F64DB" w:rsidP="004C3E30">
            <w:pPr>
              <w:ind w:left="346" w:hanging="346"/>
              <w:rPr>
                <w:rFonts w:ascii="Arial" w:hAnsi="Arial" w:cs="Arial"/>
              </w:rPr>
            </w:pPr>
          </w:p>
          <w:p w14:paraId="5AC087F1" w14:textId="69DB3A4E" w:rsidR="00B94E79" w:rsidRPr="00C82F07" w:rsidRDefault="00B64A07" w:rsidP="005A25B7">
            <w:pPr>
              <w:pStyle w:val="ListParagraph"/>
              <w:numPr>
                <w:ilvl w:val="0"/>
                <w:numId w:val="6"/>
              </w:numPr>
              <w:rPr>
                <w:rFonts w:ascii="Arial" w:hAnsi="Arial" w:cs="Arial"/>
              </w:rPr>
            </w:pPr>
            <w:r w:rsidRPr="00492B90">
              <w:rPr>
                <w:rFonts w:ascii="Arial" w:hAnsi="Arial" w:cs="Arial"/>
                <w:u w:val="single"/>
              </w:rPr>
              <w:t>Project Merit, Need, and Goals</w:t>
            </w:r>
            <w:r w:rsidR="005C3EDE">
              <w:rPr>
                <w:rFonts w:ascii="Arial" w:hAnsi="Arial" w:cs="Arial"/>
              </w:rPr>
              <w:t xml:space="preserve"> </w:t>
            </w:r>
            <w:r w:rsidR="005C3EDE" w:rsidRPr="004712A2">
              <w:rPr>
                <w:rFonts w:ascii="Arial" w:hAnsi="Arial" w:cs="Arial"/>
                <w:b/>
                <w:u w:val="single"/>
              </w:rPr>
              <w:t>(</w:t>
            </w:r>
            <w:r w:rsidR="005C3EDE" w:rsidRPr="004712A2">
              <w:rPr>
                <w:rFonts w:ascii="Arial" w:hAnsi="Arial" w:cs="Arial"/>
                <w:b/>
                <w:i/>
                <w:u w:val="single"/>
              </w:rPr>
              <w:t>35 point</w:t>
            </w:r>
            <w:r w:rsidR="00810A87" w:rsidRPr="004712A2">
              <w:rPr>
                <w:rFonts w:ascii="Arial" w:hAnsi="Arial" w:cs="Arial"/>
                <w:b/>
                <w:i/>
                <w:u w:val="single"/>
              </w:rPr>
              <w:t>s</w:t>
            </w:r>
            <w:r w:rsidR="005C3EDE" w:rsidRPr="004712A2">
              <w:rPr>
                <w:rFonts w:ascii="Arial" w:hAnsi="Arial" w:cs="Arial"/>
                <w:b/>
                <w:u w:val="single"/>
              </w:rPr>
              <w:t>)</w:t>
            </w:r>
          </w:p>
          <w:p w14:paraId="7E4B0392" w14:textId="2C62B2DD" w:rsidR="003E1BF5" w:rsidRDefault="00DD518A" w:rsidP="00663C98">
            <w:pPr>
              <w:keepLines/>
              <w:ind w:left="713" w:hanging="360"/>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D90318">
              <w:rPr>
                <w:rFonts w:ascii="Arial" w:hAnsi="Arial" w:cs="Arial"/>
              </w:rPr>
              <w:t xml:space="preserve"> </w:t>
            </w:r>
            <w:r w:rsidR="009D5D9A" w:rsidRPr="00C110C9">
              <w:rPr>
                <w:rFonts w:ascii="Arial" w:hAnsi="Arial" w:cs="Arial"/>
                <w:b/>
                <w:u w:val="single"/>
              </w:rPr>
              <w:t>Clearly describe</w:t>
            </w:r>
            <w:r w:rsidR="0018674D" w:rsidRPr="00C110C9">
              <w:rPr>
                <w:rFonts w:ascii="Arial" w:hAnsi="Arial" w:cs="Arial"/>
                <w:b/>
                <w:u w:val="single"/>
              </w:rPr>
              <w:t>s</w:t>
            </w:r>
            <w:r w:rsidR="009D5D9A" w:rsidRPr="00C110C9">
              <w:rPr>
                <w:rFonts w:ascii="Arial" w:hAnsi="Arial" w:cs="Arial"/>
                <w:b/>
                <w:u w:val="single"/>
              </w:rPr>
              <w:t xml:space="preserve"> the s</w:t>
            </w:r>
            <w:r w:rsidR="00594285" w:rsidRPr="00C110C9">
              <w:rPr>
                <w:rFonts w:ascii="Arial" w:hAnsi="Arial" w:cs="Arial"/>
                <w:b/>
                <w:u w:val="single"/>
              </w:rPr>
              <w:t xml:space="preserve">pecific reliability or resilience problem </w:t>
            </w:r>
            <w:r w:rsidR="00187CDA" w:rsidRPr="00C110C9">
              <w:rPr>
                <w:rFonts w:ascii="Arial" w:hAnsi="Arial" w:cs="Arial"/>
                <w:b/>
                <w:u w:val="single"/>
              </w:rPr>
              <w:t xml:space="preserve">    </w:t>
            </w:r>
            <w:r w:rsidR="00594285" w:rsidRPr="00C110C9">
              <w:rPr>
                <w:rFonts w:ascii="Arial" w:hAnsi="Arial" w:cs="Arial"/>
                <w:b/>
                <w:u w:val="single"/>
              </w:rPr>
              <w:t>being addressed within the community(</w:t>
            </w:r>
            <w:proofErr w:type="spellStart"/>
            <w:r w:rsidR="00594285" w:rsidRPr="00C110C9">
              <w:rPr>
                <w:rFonts w:ascii="Arial" w:hAnsi="Arial" w:cs="Arial"/>
                <w:b/>
                <w:u w:val="single"/>
              </w:rPr>
              <w:t>ies</w:t>
            </w:r>
            <w:proofErr w:type="spellEnd"/>
            <w:r w:rsidR="00594285" w:rsidRPr="00C110C9">
              <w:rPr>
                <w:rFonts w:ascii="Arial" w:hAnsi="Arial" w:cs="Arial"/>
                <w:b/>
                <w:u w:val="single"/>
              </w:rPr>
              <w:t>). Provide</w:t>
            </w:r>
            <w:r w:rsidR="00B82E14" w:rsidRPr="00C110C9">
              <w:rPr>
                <w:rFonts w:ascii="Arial" w:hAnsi="Arial" w:cs="Arial"/>
                <w:b/>
                <w:u w:val="single"/>
              </w:rPr>
              <w:t>s</w:t>
            </w:r>
            <w:r w:rsidR="00594285" w:rsidRPr="00C110C9">
              <w:rPr>
                <w:rFonts w:ascii="Arial" w:hAnsi="Arial" w:cs="Arial"/>
                <w:b/>
                <w:u w:val="single"/>
              </w:rPr>
              <w:t xml:space="preserve"> data that will </w:t>
            </w:r>
            <w:r w:rsidR="00C219F4" w:rsidRPr="00C110C9">
              <w:rPr>
                <w:rFonts w:ascii="Arial" w:hAnsi="Arial" w:cs="Arial"/>
                <w:b/>
                <w:u w:val="single"/>
              </w:rPr>
              <w:t>be tracked to</w:t>
            </w:r>
            <w:r w:rsidR="00064B89" w:rsidRPr="00C110C9">
              <w:rPr>
                <w:rFonts w:ascii="Arial" w:hAnsi="Arial" w:cs="Arial"/>
                <w:b/>
                <w:u w:val="single"/>
              </w:rPr>
              <w:t xml:space="preserve"> support the project (</w:t>
            </w:r>
            <w:r w:rsidR="00D966E8" w:rsidRPr="00C110C9">
              <w:rPr>
                <w:rFonts w:ascii="Arial" w:hAnsi="Arial" w:cs="Arial"/>
                <w:b/>
                <w:u w:val="single"/>
              </w:rPr>
              <w:t xml:space="preserve">e.g., </w:t>
            </w:r>
            <w:r w:rsidR="00A11F6D">
              <w:t xml:space="preserve"> </w:t>
            </w:r>
            <w:r w:rsidR="00A11F6D" w:rsidRPr="00A11F6D">
              <w:rPr>
                <w:rFonts w:ascii="Arial" w:hAnsi="Arial" w:cs="Arial"/>
                <w:b/>
                <w:bCs/>
                <w:u w:val="single"/>
              </w:rPr>
              <w:t xml:space="preserve">before and after data regarding </w:t>
            </w:r>
            <w:r w:rsidR="00D966E8" w:rsidRPr="00C110C9">
              <w:rPr>
                <w:rFonts w:ascii="Arial" w:hAnsi="Arial" w:cs="Arial"/>
                <w:b/>
                <w:u w:val="single"/>
              </w:rPr>
              <w:t>SAIDI</w:t>
            </w:r>
            <w:r w:rsidR="00064B89" w:rsidRPr="00C110C9">
              <w:rPr>
                <w:rFonts w:ascii="Arial" w:hAnsi="Arial" w:cs="Arial"/>
                <w:b/>
                <w:u w:val="single"/>
              </w:rPr>
              <w:t xml:space="preserve">, SAIFI, CAIDI, number of </w:t>
            </w:r>
            <w:r w:rsidR="008B79BD" w:rsidRPr="00C110C9">
              <w:rPr>
                <w:rFonts w:ascii="Arial" w:hAnsi="Arial" w:cs="Arial"/>
                <w:b/>
                <w:u w:val="single"/>
              </w:rPr>
              <w:t>outages</w:t>
            </w:r>
            <w:r w:rsidR="00064B89" w:rsidRPr="00C110C9">
              <w:rPr>
                <w:rFonts w:ascii="Arial" w:hAnsi="Arial" w:cs="Arial"/>
                <w:b/>
                <w:bCs/>
                <w:u w:val="single"/>
              </w:rPr>
              <w:t>)</w:t>
            </w:r>
            <w:r w:rsidR="00602E3C" w:rsidRPr="00C110C9">
              <w:rPr>
                <w:rFonts w:ascii="Arial" w:hAnsi="Arial" w:cs="Arial"/>
                <w:b/>
                <w:bCs/>
                <w:u w:val="single"/>
              </w:rPr>
              <w:t>.</w:t>
            </w:r>
          </w:p>
          <w:p w14:paraId="354748B4" w14:textId="796C9AF5" w:rsidR="00E97206" w:rsidRDefault="008E1F2D" w:rsidP="00663C98">
            <w:pPr>
              <w:ind w:left="713" w:hanging="360"/>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31798B" w:rsidRPr="00C110C9">
              <w:rPr>
                <w:rFonts w:ascii="Arial" w:hAnsi="Arial" w:cs="Arial"/>
                <w:b/>
                <w:u w:val="single"/>
              </w:rPr>
              <w:t>Describe</w:t>
            </w:r>
            <w:r w:rsidR="0018674D" w:rsidRPr="00C110C9">
              <w:rPr>
                <w:rFonts w:ascii="Arial" w:hAnsi="Arial" w:cs="Arial"/>
                <w:b/>
                <w:u w:val="single"/>
              </w:rPr>
              <w:t>s</w:t>
            </w:r>
            <w:r w:rsidR="0031798B" w:rsidRPr="00C110C9">
              <w:rPr>
                <w:rFonts w:ascii="Arial" w:hAnsi="Arial" w:cs="Arial"/>
                <w:b/>
                <w:u w:val="single"/>
              </w:rPr>
              <w:t xml:space="preserve"> the need for funding</w:t>
            </w:r>
            <w:r w:rsidR="00965DE9" w:rsidRPr="00C110C9">
              <w:rPr>
                <w:rFonts w:ascii="Arial" w:hAnsi="Arial" w:cs="Arial"/>
                <w:b/>
                <w:u w:val="single"/>
              </w:rPr>
              <w:t xml:space="preserve"> in depth. </w:t>
            </w:r>
            <w:r w:rsidR="008D537D" w:rsidRPr="00C110C9">
              <w:rPr>
                <w:rFonts w:ascii="Arial" w:hAnsi="Arial" w:cs="Arial"/>
                <w:b/>
                <w:u w:val="single"/>
              </w:rPr>
              <w:t>D</w:t>
            </w:r>
            <w:r w:rsidR="000E3F4E" w:rsidRPr="00C110C9">
              <w:rPr>
                <w:rFonts w:ascii="Arial" w:hAnsi="Arial" w:cs="Arial"/>
                <w:b/>
                <w:u w:val="single"/>
              </w:rPr>
              <w:t>etail</w:t>
            </w:r>
            <w:r w:rsidR="00B82E14" w:rsidRPr="00C110C9">
              <w:rPr>
                <w:rFonts w:ascii="Arial" w:hAnsi="Arial" w:cs="Arial"/>
                <w:b/>
                <w:u w:val="single"/>
              </w:rPr>
              <w:t>s</w:t>
            </w:r>
            <w:r w:rsidR="009208A6" w:rsidRPr="00C110C9">
              <w:rPr>
                <w:rFonts w:ascii="Arial" w:hAnsi="Arial" w:cs="Arial"/>
                <w:b/>
                <w:u w:val="single"/>
              </w:rPr>
              <w:t xml:space="preserve"> </w:t>
            </w:r>
            <w:r w:rsidR="000E3F4E" w:rsidRPr="00C110C9">
              <w:rPr>
                <w:rFonts w:ascii="Arial" w:hAnsi="Arial" w:cs="Arial"/>
                <w:b/>
                <w:u w:val="single"/>
              </w:rPr>
              <w:t>how the funds will be sp</w:t>
            </w:r>
            <w:r w:rsidR="00D621E4" w:rsidRPr="00C110C9">
              <w:rPr>
                <w:rFonts w:ascii="Arial" w:hAnsi="Arial" w:cs="Arial"/>
                <w:b/>
                <w:u w:val="single"/>
              </w:rPr>
              <w:t>ent on the project</w:t>
            </w:r>
            <w:r w:rsidR="008D537D" w:rsidRPr="00C110C9">
              <w:rPr>
                <w:rFonts w:ascii="Arial" w:hAnsi="Arial" w:cs="Arial"/>
                <w:b/>
                <w:u w:val="single"/>
              </w:rPr>
              <w:t xml:space="preserve"> </w:t>
            </w:r>
            <w:r w:rsidR="004C4B15" w:rsidRPr="00C110C9">
              <w:rPr>
                <w:rFonts w:ascii="Arial" w:hAnsi="Arial" w:cs="Arial"/>
                <w:b/>
                <w:u w:val="single"/>
              </w:rPr>
              <w:t>(e.g.</w:t>
            </w:r>
            <w:r w:rsidR="00DC0CE9" w:rsidRPr="00C110C9">
              <w:rPr>
                <w:rFonts w:ascii="Arial" w:hAnsi="Arial" w:cs="Arial"/>
                <w:b/>
                <w:u w:val="single"/>
              </w:rPr>
              <w:t xml:space="preserve">, </w:t>
            </w:r>
            <w:r w:rsidR="008D537D" w:rsidRPr="00C110C9">
              <w:rPr>
                <w:rFonts w:ascii="Arial" w:hAnsi="Arial" w:cs="Arial"/>
                <w:b/>
                <w:u w:val="single"/>
              </w:rPr>
              <w:t>equipment</w:t>
            </w:r>
            <w:r w:rsidR="00DC0CE9" w:rsidRPr="00C110C9">
              <w:rPr>
                <w:rFonts w:ascii="Arial" w:hAnsi="Arial" w:cs="Arial"/>
                <w:b/>
                <w:u w:val="single"/>
              </w:rPr>
              <w:t>,</w:t>
            </w:r>
            <w:r w:rsidR="00842410" w:rsidRPr="00C110C9">
              <w:rPr>
                <w:rFonts w:ascii="Arial" w:hAnsi="Arial" w:cs="Arial"/>
                <w:b/>
                <w:u w:val="single"/>
              </w:rPr>
              <w:t xml:space="preserve"> </w:t>
            </w:r>
            <w:r w:rsidR="008C7CD5" w:rsidRPr="00C110C9">
              <w:rPr>
                <w:rFonts w:ascii="Arial" w:hAnsi="Arial" w:cs="Arial"/>
                <w:b/>
                <w:u w:val="single"/>
              </w:rPr>
              <w:t>permitting</w:t>
            </w:r>
            <w:r w:rsidR="00931ADC" w:rsidRPr="00C110C9">
              <w:rPr>
                <w:rFonts w:ascii="Arial" w:hAnsi="Arial" w:cs="Arial"/>
                <w:b/>
                <w:u w:val="single"/>
              </w:rPr>
              <w:t xml:space="preserve">, </w:t>
            </w:r>
            <w:r w:rsidR="009B0A16" w:rsidRPr="00C110C9">
              <w:rPr>
                <w:rFonts w:ascii="Arial" w:hAnsi="Arial" w:cs="Arial"/>
                <w:b/>
                <w:u w:val="single"/>
              </w:rPr>
              <w:t>personnel</w:t>
            </w:r>
            <w:r w:rsidR="00BD64F5" w:rsidRPr="00C110C9">
              <w:rPr>
                <w:rFonts w:ascii="Arial" w:hAnsi="Arial" w:cs="Arial"/>
                <w:b/>
                <w:bCs/>
                <w:u w:val="single"/>
              </w:rPr>
              <w:t>)</w:t>
            </w:r>
            <w:r w:rsidR="00D621E4" w:rsidRPr="00C110C9">
              <w:rPr>
                <w:rFonts w:ascii="Arial" w:hAnsi="Arial" w:cs="Arial"/>
                <w:b/>
                <w:bCs/>
                <w:u w:val="single"/>
              </w:rPr>
              <w:t>.</w:t>
            </w:r>
          </w:p>
          <w:p w14:paraId="4F0BA0C2" w14:textId="4ECC298A" w:rsidR="005C2050" w:rsidRDefault="000A3BD7" w:rsidP="00663C98">
            <w:pPr>
              <w:ind w:left="713" w:hanging="353"/>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663C98">
              <w:rPr>
                <w:rFonts w:ascii="Arial" w:hAnsi="Arial" w:cs="Arial"/>
              </w:rPr>
              <w:t xml:space="preserve"> </w:t>
            </w:r>
            <w:r w:rsidR="005C2050" w:rsidRPr="00C110C9">
              <w:rPr>
                <w:rFonts w:ascii="Arial" w:hAnsi="Arial" w:cs="Arial"/>
                <w:b/>
                <w:u w:val="single"/>
              </w:rPr>
              <w:t>Detail</w:t>
            </w:r>
            <w:r w:rsidR="0018674D" w:rsidRPr="00C110C9">
              <w:rPr>
                <w:rFonts w:ascii="Arial" w:hAnsi="Arial" w:cs="Arial"/>
                <w:b/>
                <w:u w:val="single"/>
              </w:rPr>
              <w:t>s</w:t>
            </w:r>
            <w:r w:rsidR="005C2050" w:rsidRPr="00C110C9">
              <w:rPr>
                <w:rFonts w:ascii="Arial" w:hAnsi="Arial" w:cs="Arial"/>
                <w:b/>
                <w:u w:val="single"/>
              </w:rPr>
              <w:t xml:space="preserve"> how the project </w:t>
            </w:r>
            <w:r w:rsidR="008E1F2D" w:rsidRPr="00C110C9">
              <w:rPr>
                <w:rFonts w:ascii="Arial" w:hAnsi="Arial" w:cs="Arial"/>
                <w:b/>
                <w:u w:val="single"/>
              </w:rPr>
              <w:t xml:space="preserve">represents the optimal solution for the </w:t>
            </w:r>
            <w:r w:rsidR="008F2178" w:rsidRPr="00C110C9">
              <w:rPr>
                <w:rFonts w:ascii="Arial" w:hAnsi="Arial" w:cs="Arial"/>
                <w:b/>
                <w:u w:val="single"/>
              </w:rPr>
              <w:t>identified</w:t>
            </w:r>
            <w:r w:rsidR="00987BFE" w:rsidRPr="00C110C9">
              <w:rPr>
                <w:rFonts w:ascii="Arial" w:hAnsi="Arial" w:cs="Arial"/>
                <w:b/>
                <w:u w:val="single"/>
              </w:rPr>
              <w:t xml:space="preserve"> problem</w:t>
            </w:r>
            <w:r w:rsidR="001334A4" w:rsidRPr="00C110C9">
              <w:rPr>
                <w:rFonts w:ascii="Arial" w:hAnsi="Arial" w:cs="Arial"/>
                <w:b/>
                <w:u w:val="single"/>
              </w:rPr>
              <w:t>(s).</w:t>
            </w:r>
            <w:r w:rsidR="00E47303" w:rsidRPr="00C110C9">
              <w:rPr>
                <w:rFonts w:ascii="Arial" w:hAnsi="Arial" w:cs="Arial"/>
                <w:b/>
                <w:u w:val="single"/>
              </w:rPr>
              <w:t xml:space="preserve"> </w:t>
            </w:r>
            <w:r w:rsidR="0094317A" w:rsidRPr="00C110C9">
              <w:rPr>
                <w:rFonts w:ascii="Arial" w:hAnsi="Arial" w:cs="Arial"/>
                <w:b/>
                <w:u w:val="single"/>
              </w:rPr>
              <w:t>Provide</w:t>
            </w:r>
            <w:r w:rsidR="008F2178" w:rsidRPr="00C110C9">
              <w:rPr>
                <w:rFonts w:ascii="Arial" w:hAnsi="Arial" w:cs="Arial"/>
                <w:b/>
                <w:u w:val="single"/>
              </w:rPr>
              <w:t>s</w:t>
            </w:r>
            <w:r w:rsidR="0094317A" w:rsidRPr="00C110C9">
              <w:rPr>
                <w:rFonts w:ascii="Arial" w:hAnsi="Arial" w:cs="Arial"/>
                <w:b/>
                <w:u w:val="single"/>
              </w:rPr>
              <w:t xml:space="preserve"> data </w:t>
            </w:r>
            <w:r w:rsidR="008A18D6" w:rsidRPr="00C110C9">
              <w:rPr>
                <w:rFonts w:ascii="Arial" w:hAnsi="Arial" w:cs="Arial"/>
                <w:b/>
                <w:u w:val="single"/>
              </w:rPr>
              <w:t>to demonstrate how the project will improve the</w:t>
            </w:r>
            <w:r w:rsidR="00530342" w:rsidRPr="00C110C9">
              <w:rPr>
                <w:rFonts w:ascii="Arial" w:hAnsi="Arial" w:cs="Arial"/>
                <w:b/>
                <w:u w:val="single"/>
              </w:rPr>
              <w:t xml:space="preserve"> </w:t>
            </w:r>
            <w:r w:rsidR="000B5B59" w:rsidRPr="00C110C9">
              <w:rPr>
                <w:rFonts w:ascii="Arial" w:hAnsi="Arial" w:cs="Arial"/>
                <w:b/>
                <w:u w:val="single"/>
              </w:rPr>
              <w:t>problem(s)</w:t>
            </w:r>
            <w:r w:rsidR="00825F6A" w:rsidRPr="00C110C9">
              <w:rPr>
                <w:rFonts w:ascii="Arial" w:hAnsi="Arial" w:cs="Arial"/>
                <w:b/>
                <w:u w:val="single"/>
              </w:rPr>
              <w:t>.</w:t>
            </w:r>
          </w:p>
          <w:p w14:paraId="24EFF0B4" w14:textId="5DEB7D48" w:rsidR="001334A4" w:rsidRDefault="000A3BD7" w:rsidP="00CA548E">
            <w:pPr>
              <w:ind w:left="360" w:hanging="7"/>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D90318">
              <w:rPr>
                <w:rFonts w:ascii="Arial" w:hAnsi="Arial" w:cs="Arial"/>
              </w:rPr>
              <w:t xml:space="preserve"> </w:t>
            </w:r>
            <w:r w:rsidR="001334A4" w:rsidRPr="00C110C9">
              <w:rPr>
                <w:rFonts w:ascii="Arial" w:hAnsi="Arial" w:cs="Arial"/>
                <w:b/>
                <w:u w:val="single"/>
              </w:rPr>
              <w:t>Describe</w:t>
            </w:r>
            <w:r w:rsidR="0018674D" w:rsidRPr="00C110C9">
              <w:rPr>
                <w:rFonts w:ascii="Arial" w:hAnsi="Arial" w:cs="Arial"/>
                <w:b/>
                <w:u w:val="single"/>
              </w:rPr>
              <w:t>s</w:t>
            </w:r>
            <w:r w:rsidR="001334A4" w:rsidRPr="00C110C9">
              <w:rPr>
                <w:rFonts w:ascii="Arial" w:hAnsi="Arial" w:cs="Arial"/>
                <w:b/>
                <w:u w:val="single"/>
              </w:rPr>
              <w:t xml:space="preserve"> how </w:t>
            </w:r>
            <w:r w:rsidR="006C2645" w:rsidRPr="00C110C9">
              <w:rPr>
                <w:rFonts w:ascii="Arial" w:hAnsi="Arial" w:cs="Arial"/>
                <w:b/>
                <w:u w:val="single"/>
              </w:rPr>
              <w:t>the project</w:t>
            </w:r>
            <w:r w:rsidR="001334A4" w:rsidRPr="00C110C9">
              <w:rPr>
                <w:rFonts w:ascii="Arial" w:hAnsi="Arial" w:cs="Arial"/>
                <w:b/>
                <w:u w:val="single"/>
              </w:rPr>
              <w:t xml:space="preserve"> promotes energy </w:t>
            </w:r>
            <w:r w:rsidR="007E74F1" w:rsidRPr="00C110C9">
              <w:rPr>
                <w:rFonts w:ascii="Arial" w:hAnsi="Arial" w:cs="Arial"/>
                <w:b/>
                <w:u w:val="single"/>
              </w:rPr>
              <w:t>equity.</w:t>
            </w:r>
          </w:p>
          <w:p w14:paraId="4F530A9C" w14:textId="5126CEC6" w:rsidR="00A15582" w:rsidRPr="00C110C9" w:rsidRDefault="00CA548E" w:rsidP="00CA548E">
            <w:pPr>
              <w:ind w:left="713" w:hanging="360"/>
              <w:contextualSpacing/>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E16AFB" w:rsidRPr="00C110C9">
              <w:rPr>
                <w:rFonts w:ascii="Arial" w:hAnsi="Arial" w:cs="Arial"/>
                <w:b/>
                <w:u w:val="single"/>
              </w:rPr>
              <w:t>Provide</w:t>
            </w:r>
            <w:r w:rsidR="0018674D" w:rsidRPr="00C110C9">
              <w:rPr>
                <w:rFonts w:ascii="Arial" w:hAnsi="Arial" w:cs="Arial"/>
                <w:b/>
                <w:u w:val="single"/>
              </w:rPr>
              <w:t>s</w:t>
            </w:r>
            <w:r w:rsidR="00144620" w:rsidRPr="00C110C9">
              <w:rPr>
                <w:rFonts w:ascii="Arial" w:hAnsi="Arial" w:cs="Arial"/>
                <w:b/>
                <w:u w:val="single"/>
              </w:rPr>
              <w:t xml:space="preserve"> a description of planned, current, and past measure</w:t>
            </w:r>
            <w:r w:rsidR="002B6504" w:rsidRPr="00C110C9">
              <w:rPr>
                <w:rFonts w:ascii="Arial" w:hAnsi="Arial" w:cs="Arial"/>
                <w:b/>
                <w:u w:val="single"/>
              </w:rPr>
              <w:t>s</w:t>
            </w:r>
            <w:r w:rsidR="00144620" w:rsidRPr="00C110C9">
              <w:rPr>
                <w:rFonts w:ascii="Arial" w:hAnsi="Arial" w:cs="Arial"/>
                <w:b/>
                <w:u w:val="single"/>
              </w:rPr>
              <w:t xml:space="preserve"> to address reliability</w:t>
            </w:r>
            <w:r w:rsidR="006D7132" w:rsidRPr="00C110C9">
              <w:rPr>
                <w:rFonts w:ascii="Arial" w:hAnsi="Arial" w:cs="Arial"/>
                <w:b/>
                <w:u w:val="single"/>
              </w:rPr>
              <w:t xml:space="preserve"> or resilience</w:t>
            </w:r>
            <w:r w:rsidR="00BA1878" w:rsidRPr="00C110C9">
              <w:rPr>
                <w:rFonts w:ascii="Arial" w:hAnsi="Arial" w:cs="Arial"/>
                <w:b/>
                <w:u w:val="single"/>
              </w:rPr>
              <w:t xml:space="preserve"> issues</w:t>
            </w:r>
            <w:r w:rsidR="006D7132" w:rsidRPr="00C110C9">
              <w:rPr>
                <w:rFonts w:ascii="Arial" w:hAnsi="Arial" w:cs="Arial"/>
                <w:b/>
                <w:u w:val="single"/>
              </w:rPr>
              <w:t xml:space="preserve">. </w:t>
            </w:r>
            <w:r w:rsidR="00086E1A" w:rsidRPr="00C110C9">
              <w:rPr>
                <w:rFonts w:ascii="Arial" w:hAnsi="Arial" w:cs="Arial"/>
                <w:b/>
                <w:u w:val="single"/>
              </w:rPr>
              <w:t>Identif</w:t>
            </w:r>
            <w:r w:rsidR="003C32F6" w:rsidRPr="00C110C9">
              <w:rPr>
                <w:rFonts w:ascii="Arial" w:hAnsi="Arial" w:cs="Arial"/>
                <w:b/>
                <w:u w:val="single"/>
              </w:rPr>
              <w:t>ies</w:t>
            </w:r>
            <w:r w:rsidR="00086E1A" w:rsidRPr="00C110C9">
              <w:rPr>
                <w:rFonts w:ascii="Arial" w:hAnsi="Arial" w:cs="Arial"/>
                <w:b/>
                <w:u w:val="single"/>
              </w:rPr>
              <w:t xml:space="preserve"> key projects that </w:t>
            </w:r>
            <w:r w:rsidR="001B6E5F" w:rsidRPr="00C110C9">
              <w:rPr>
                <w:rFonts w:ascii="Arial" w:hAnsi="Arial" w:cs="Arial"/>
                <w:b/>
                <w:u w:val="single"/>
              </w:rPr>
              <w:t xml:space="preserve">have focused on </w:t>
            </w:r>
            <w:r w:rsidR="006172AD" w:rsidRPr="00C110C9">
              <w:rPr>
                <w:rFonts w:ascii="Arial" w:hAnsi="Arial" w:cs="Arial"/>
                <w:b/>
                <w:u w:val="single"/>
              </w:rPr>
              <w:t>addressing reliability or resilience issues</w:t>
            </w:r>
            <w:r w:rsidR="00CD61C8" w:rsidRPr="00C110C9">
              <w:rPr>
                <w:rFonts w:ascii="Arial" w:hAnsi="Arial" w:cs="Arial"/>
                <w:b/>
                <w:u w:val="single"/>
              </w:rPr>
              <w:t>, and detail</w:t>
            </w:r>
            <w:r w:rsidR="003C32F6" w:rsidRPr="00C110C9">
              <w:rPr>
                <w:rFonts w:ascii="Arial" w:hAnsi="Arial" w:cs="Arial"/>
                <w:b/>
                <w:u w:val="single"/>
              </w:rPr>
              <w:t>s</w:t>
            </w:r>
            <w:r w:rsidR="00CD61C8" w:rsidRPr="00C110C9">
              <w:rPr>
                <w:rFonts w:ascii="Arial" w:hAnsi="Arial" w:cs="Arial"/>
                <w:b/>
                <w:u w:val="single"/>
              </w:rPr>
              <w:t xml:space="preserve"> the </w:t>
            </w:r>
            <w:r w:rsidR="00AB04E0" w:rsidRPr="00C110C9">
              <w:rPr>
                <w:rFonts w:ascii="Arial" w:hAnsi="Arial" w:cs="Arial"/>
                <w:b/>
                <w:u w:val="single"/>
              </w:rPr>
              <w:t>outcomes ach</w:t>
            </w:r>
            <w:r w:rsidR="00D55425" w:rsidRPr="00C110C9">
              <w:rPr>
                <w:rFonts w:ascii="Arial" w:hAnsi="Arial" w:cs="Arial"/>
                <w:b/>
                <w:u w:val="single"/>
              </w:rPr>
              <w:t>ieve</w:t>
            </w:r>
            <w:r w:rsidR="008C5BE5" w:rsidRPr="00C110C9">
              <w:rPr>
                <w:rFonts w:ascii="Arial" w:hAnsi="Arial" w:cs="Arial"/>
                <w:b/>
                <w:u w:val="single"/>
              </w:rPr>
              <w:t>d.</w:t>
            </w:r>
          </w:p>
          <w:p w14:paraId="7C8827DA" w14:textId="573B7CD7" w:rsidR="00B05CD2" w:rsidRDefault="00742C50" w:rsidP="00D46871">
            <w:pPr>
              <w:ind w:left="360"/>
              <w:contextualSpacing/>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D90318">
              <w:rPr>
                <w:rFonts w:ascii="Arial" w:hAnsi="Arial" w:cs="Arial"/>
              </w:rPr>
              <w:t xml:space="preserve"> </w:t>
            </w:r>
            <w:r w:rsidR="006C4B85" w:rsidRPr="00C110C9">
              <w:rPr>
                <w:rFonts w:ascii="Arial" w:hAnsi="Arial" w:cs="Arial"/>
                <w:b/>
                <w:u w:val="single"/>
              </w:rPr>
              <w:t>Describe</w:t>
            </w:r>
            <w:r w:rsidR="0018674D" w:rsidRPr="00C110C9">
              <w:rPr>
                <w:rFonts w:ascii="Arial" w:hAnsi="Arial" w:cs="Arial"/>
                <w:b/>
                <w:u w:val="single"/>
              </w:rPr>
              <w:t>s</w:t>
            </w:r>
            <w:r w:rsidR="006C4B85" w:rsidRPr="00C110C9">
              <w:rPr>
                <w:rFonts w:ascii="Arial" w:hAnsi="Arial" w:cs="Arial"/>
                <w:b/>
                <w:u w:val="single"/>
              </w:rPr>
              <w:t xml:space="preserve"> how this</w:t>
            </w:r>
            <w:r w:rsidR="00727767" w:rsidRPr="00C110C9">
              <w:rPr>
                <w:rFonts w:ascii="Arial" w:hAnsi="Arial" w:cs="Arial"/>
                <w:b/>
                <w:u w:val="single"/>
              </w:rPr>
              <w:t xml:space="preserve"> project will meet CERRI goals, which are</w:t>
            </w:r>
            <w:r w:rsidR="000239EA" w:rsidRPr="00C110C9">
              <w:rPr>
                <w:rFonts w:ascii="Arial" w:hAnsi="Arial" w:cs="Arial"/>
                <w:b/>
                <w:u w:val="single"/>
              </w:rPr>
              <w:t xml:space="preserve"> </w:t>
            </w:r>
            <w:r w:rsidR="00D966E8" w:rsidRPr="00C110C9">
              <w:rPr>
                <w:rFonts w:ascii="Arial" w:hAnsi="Arial" w:cs="Arial"/>
                <w:b/>
                <w:u w:val="single"/>
              </w:rPr>
              <w:t>to:</w:t>
            </w:r>
          </w:p>
          <w:p w14:paraId="0A7AEED9" w14:textId="656CB3C5" w:rsidR="00D25B9F" w:rsidRDefault="000B6AE6" w:rsidP="0033054D">
            <w:pPr>
              <w:pStyle w:val="ListParagraph"/>
              <w:numPr>
                <w:ilvl w:val="0"/>
                <w:numId w:val="4"/>
              </w:numPr>
              <w:rPr>
                <w:rFonts w:ascii="Arial" w:hAnsi="Arial" w:cs="Arial"/>
                <w:b/>
                <w:bCs/>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7E7A7B">
              <w:rPr>
                <w:rFonts w:ascii="Arial" w:hAnsi="Arial" w:cs="Arial"/>
              </w:rPr>
              <w:t xml:space="preserve"> </w:t>
            </w:r>
            <w:r w:rsidR="00934AC9" w:rsidRPr="003F50C5">
              <w:rPr>
                <w:rFonts w:ascii="Arial" w:hAnsi="Arial" w:cs="Arial"/>
                <w:b/>
                <w:bCs/>
                <w:u w:val="single"/>
              </w:rPr>
              <w:t>Energy Rel</w:t>
            </w:r>
            <w:r w:rsidR="00E12751" w:rsidRPr="003F50C5">
              <w:rPr>
                <w:rFonts w:ascii="Arial" w:hAnsi="Arial" w:cs="Arial"/>
                <w:b/>
                <w:bCs/>
                <w:u w:val="single"/>
              </w:rPr>
              <w:t>iability and Resilience:</w:t>
            </w:r>
            <w:r w:rsidR="00E97D69">
              <w:rPr>
                <w:rFonts w:ascii="Arial" w:hAnsi="Arial" w:cs="Arial"/>
                <w:b/>
                <w:bCs/>
                <w:u w:val="single"/>
              </w:rPr>
              <w:t xml:space="preserve"> R</w:t>
            </w:r>
            <w:r w:rsidR="00D25B9F" w:rsidRPr="00D25B9F">
              <w:rPr>
                <w:rFonts w:ascii="Arial" w:hAnsi="Arial" w:cs="Arial"/>
                <w:b/>
                <w:bCs/>
                <w:u w:val="single"/>
              </w:rPr>
              <w:t>educe the frequency and duration of power outages for communities across California, and implement effective strategies for monitoring and tracking the reduction in outages</w:t>
            </w:r>
            <w:r w:rsidR="00CF039B">
              <w:rPr>
                <w:rFonts w:ascii="Arial" w:hAnsi="Arial" w:cs="Arial"/>
                <w:b/>
                <w:bCs/>
                <w:u w:val="single"/>
              </w:rPr>
              <w:t>.</w:t>
            </w:r>
            <w:r w:rsidR="00D25B9F" w:rsidRPr="00D25B9F">
              <w:rPr>
                <w:rFonts w:ascii="Arial" w:hAnsi="Arial" w:cs="Arial"/>
                <w:b/>
                <w:bCs/>
                <w:u w:val="single"/>
              </w:rPr>
              <w:t xml:space="preserve"> </w:t>
            </w:r>
          </w:p>
          <w:p w14:paraId="18E4AFD8" w14:textId="128EC727" w:rsidR="00FA5FFA" w:rsidRPr="003509A1" w:rsidRDefault="000B6AE6" w:rsidP="0033054D">
            <w:pPr>
              <w:pStyle w:val="ListParagraph"/>
              <w:numPr>
                <w:ilvl w:val="0"/>
                <w:numId w:val="4"/>
              </w:numPr>
              <w:rPr>
                <w:rFonts w:ascii="Arial" w:hAnsi="Arial" w:cs="Arial"/>
                <w:b/>
                <w:u w:val="single"/>
              </w:rPr>
            </w:pPr>
            <w:r w:rsidRPr="003509A1">
              <w:rPr>
                <w:rFonts w:ascii="Arial" w:hAnsi="Arial" w:cs="Arial"/>
                <w:b/>
                <w:u w:val="single"/>
              </w:rPr>
              <w:fldChar w:fldCharType="begin">
                <w:ffData>
                  <w:name w:val="Check30"/>
                  <w:enabled/>
                  <w:calcOnExit w:val="0"/>
                  <w:checkBox>
                    <w:sizeAuto/>
                    <w:default w:val="0"/>
                  </w:checkBox>
                </w:ffData>
              </w:fldChar>
            </w:r>
            <w:r w:rsidRPr="003509A1">
              <w:rPr>
                <w:rFonts w:ascii="Arial" w:hAnsi="Arial" w:cs="Arial"/>
                <w:b/>
                <w:u w:val="single"/>
              </w:rPr>
              <w:instrText xml:space="preserve"> FORMCHECKBOX </w:instrText>
            </w:r>
            <w:r w:rsidR="00000000">
              <w:rPr>
                <w:rFonts w:ascii="Arial" w:hAnsi="Arial" w:cs="Arial"/>
                <w:b/>
                <w:u w:val="single"/>
              </w:rPr>
            </w:r>
            <w:r w:rsidR="00000000">
              <w:rPr>
                <w:rFonts w:ascii="Arial" w:hAnsi="Arial" w:cs="Arial"/>
                <w:b/>
                <w:u w:val="single"/>
              </w:rPr>
              <w:fldChar w:fldCharType="separate"/>
            </w:r>
            <w:r w:rsidRPr="003509A1">
              <w:rPr>
                <w:rFonts w:ascii="Arial" w:hAnsi="Arial" w:cs="Arial"/>
                <w:b/>
                <w:u w:val="single"/>
              </w:rPr>
              <w:fldChar w:fldCharType="end"/>
            </w:r>
            <w:r w:rsidR="007E7A7B" w:rsidRPr="003509A1">
              <w:rPr>
                <w:rFonts w:ascii="Arial" w:hAnsi="Arial" w:cs="Arial"/>
                <w:b/>
                <w:u w:val="single"/>
              </w:rPr>
              <w:t xml:space="preserve"> </w:t>
            </w:r>
            <w:r w:rsidR="00E12751" w:rsidRPr="003509A1">
              <w:rPr>
                <w:rFonts w:ascii="Arial" w:hAnsi="Arial" w:cs="Arial"/>
                <w:b/>
                <w:u w:val="single"/>
              </w:rPr>
              <w:t>Communit</w:t>
            </w:r>
            <w:r w:rsidR="00FA101F" w:rsidRPr="003509A1">
              <w:rPr>
                <w:rFonts w:ascii="Arial" w:hAnsi="Arial" w:cs="Arial"/>
                <w:b/>
                <w:u w:val="single"/>
              </w:rPr>
              <w:t xml:space="preserve">y Engagement &amp; Benefits: </w:t>
            </w:r>
            <w:r w:rsidR="002047B9" w:rsidRPr="003509A1">
              <w:rPr>
                <w:rFonts w:ascii="Arial" w:hAnsi="Arial" w:cs="Arial"/>
                <w:b/>
                <w:u w:val="single"/>
              </w:rPr>
              <w:t xml:space="preserve">Ensure that the benefits of clean, safe, affordable, and reliable energy are shared </w:t>
            </w:r>
            <w:r w:rsidR="00661AC6" w:rsidRPr="003509A1">
              <w:rPr>
                <w:rFonts w:ascii="Arial" w:hAnsi="Arial" w:cs="Arial"/>
                <w:b/>
                <w:u w:val="single"/>
              </w:rPr>
              <w:t xml:space="preserve">by all, particularly </w:t>
            </w:r>
            <w:r w:rsidR="006749A4" w:rsidRPr="003509A1">
              <w:rPr>
                <w:rFonts w:ascii="Arial" w:hAnsi="Arial" w:cs="Arial"/>
                <w:b/>
                <w:u w:val="single"/>
              </w:rPr>
              <w:t xml:space="preserve">priority communities and </w:t>
            </w:r>
            <w:r w:rsidR="00661AC6" w:rsidRPr="003509A1">
              <w:rPr>
                <w:rFonts w:ascii="Arial" w:hAnsi="Arial" w:cs="Arial"/>
                <w:b/>
                <w:u w:val="single"/>
              </w:rPr>
              <w:t>communities with cri</w:t>
            </w:r>
            <w:r w:rsidR="001B0A0D" w:rsidRPr="003509A1">
              <w:rPr>
                <w:rFonts w:ascii="Arial" w:hAnsi="Arial" w:cs="Arial"/>
                <w:b/>
                <w:u w:val="single"/>
              </w:rPr>
              <w:t>tical energy reliability and resilience needs</w:t>
            </w:r>
            <w:r w:rsidR="00966B66" w:rsidRPr="003509A1">
              <w:rPr>
                <w:rFonts w:ascii="Arial" w:hAnsi="Arial" w:cs="Arial"/>
                <w:b/>
                <w:u w:val="single"/>
              </w:rPr>
              <w:t xml:space="preserve">. </w:t>
            </w:r>
            <w:r w:rsidR="00C30CE0" w:rsidRPr="003509A1">
              <w:rPr>
                <w:rFonts w:ascii="Arial" w:hAnsi="Arial" w:cs="Arial"/>
                <w:b/>
                <w:u w:val="single"/>
              </w:rPr>
              <w:t>Briefly h</w:t>
            </w:r>
            <w:r w:rsidR="00966B66" w:rsidRPr="003509A1">
              <w:rPr>
                <w:rFonts w:ascii="Arial" w:hAnsi="Arial" w:cs="Arial"/>
                <w:b/>
                <w:u w:val="single"/>
              </w:rPr>
              <w:t>ighlight</w:t>
            </w:r>
            <w:r w:rsidR="005D2B54" w:rsidRPr="003509A1">
              <w:rPr>
                <w:rFonts w:ascii="Arial" w:hAnsi="Arial" w:cs="Arial"/>
                <w:b/>
                <w:u w:val="single"/>
              </w:rPr>
              <w:t>s</w:t>
            </w:r>
            <w:r w:rsidR="00966B66" w:rsidRPr="003509A1">
              <w:rPr>
                <w:rFonts w:ascii="Arial" w:hAnsi="Arial" w:cs="Arial"/>
                <w:b/>
                <w:u w:val="single"/>
              </w:rPr>
              <w:t xml:space="preserve"> </w:t>
            </w:r>
            <w:r w:rsidR="000B2139" w:rsidRPr="003509A1">
              <w:rPr>
                <w:rFonts w:ascii="Arial" w:hAnsi="Arial" w:cs="Arial"/>
                <w:b/>
                <w:u w:val="single"/>
              </w:rPr>
              <w:t xml:space="preserve">community engagement </w:t>
            </w:r>
            <w:r w:rsidR="00C32C68" w:rsidRPr="003509A1">
              <w:rPr>
                <w:rFonts w:ascii="Arial" w:hAnsi="Arial" w:cs="Arial"/>
                <w:b/>
                <w:u w:val="single"/>
              </w:rPr>
              <w:t>initiatives/</w:t>
            </w:r>
            <w:r w:rsidR="000B2139" w:rsidRPr="003509A1">
              <w:rPr>
                <w:rFonts w:ascii="Arial" w:hAnsi="Arial" w:cs="Arial"/>
                <w:b/>
                <w:u w:val="single"/>
              </w:rPr>
              <w:t xml:space="preserve">activities and </w:t>
            </w:r>
            <w:r w:rsidR="00966B66" w:rsidRPr="003509A1">
              <w:rPr>
                <w:rFonts w:ascii="Arial" w:hAnsi="Arial" w:cs="Arial"/>
                <w:b/>
                <w:u w:val="single"/>
              </w:rPr>
              <w:t>benefits</w:t>
            </w:r>
            <w:r w:rsidR="001C5204" w:rsidRPr="003509A1">
              <w:rPr>
                <w:rFonts w:ascii="Arial" w:hAnsi="Arial" w:cs="Arial"/>
                <w:b/>
                <w:u w:val="single"/>
              </w:rPr>
              <w:t xml:space="preserve"> for the community</w:t>
            </w:r>
            <w:r w:rsidR="002F50DD" w:rsidRPr="003509A1">
              <w:rPr>
                <w:rFonts w:ascii="Arial" w:hAnsi="Arial" w:cs="Arial"/>
                <w:b/>
                <w:u w:val="single"/>
              </w:rPr>
              <w:t>.</w:t>
            </w:r>
            <w:r w:rsidR="001C5204" w:rsidRPr="003509A1">
              <w:rPr>
                <w:rFonts w:ascii="Arial" w:hAnsi="Arial" w:cs="Arial"/>
                <w:b/>
                <w:u w:val="single"/>
              </w:rPr>
              <w:t xml:space="preserve"> </w:t>
            </w:r>
            <w:r w:rsidR="002F50DD" w:rsidRPr="003509A1">
              <w:rPr>
                <w:rFonts w:ascii="Arial" w:hAnsi="Arial" w:cs="Arial"/>
                <w:b/>
                <w:u w:val="single"/>
              </w:rPr>
              <w:t>Detail</w:t>
            </w:r>
            <w:r w:rsidR="005D2B54" w:rsidRPr="003509A1">
              <w:rPr>
                <w:rFonts w:ascii="Arial" w:hAnsi="Arial" w:cs="Arial"/>
                <w:b/>
                <w:u w:val="single"/>
              </w:rPr>
              <w:t>s</w:t>
            </w:r>
            <w:r w:rsidR="001C5204" w:rsidRPr="003509A1">
              <w:rPr>
                <w:rFonts w:ascii="Arial" w:hAnsi="Arial" w:cs="Arial"/>
                <w:b/>
                <w:u w:val="single"/>
              </w:rPr>
              <w:t xml:space="preserve"> how</w:t>
            </w:r>
            <w:r w:rsidR="00C66E2B" w:rsidRPr="003509A1">
              <w:rPr>
                <w:rFonts w:ascii="Arial" w:hAnsi="Arial" w:cs="Arial"/>
                <w:b/>
                <w:u w:val="single"/>
              </w:rPr>
              <w:t xml:space="preserve"> these</w:t>
            </w:r>
            <w:r w:rsidR="00260077" w:rsidRPr="003509A1">
              <w:rPr>
                <w:rFonts w:ascii="Arial" w:hAnsi="Arial" w:cs="Arial"/>
                <w:b/>
                <w:u w:val="single"/>
              </w:rPr>
              <w:t xml:space="preserve"> initiatives/activities</w:t>
            </w:r>
            <w:r w:rsidR="001C5204" w:rsidRPr="003509A1">
              <w:rPr>
                <w:rFonts w:ascii="Arial" w:hAnsi="Arial" w:cs="Arial"/>
                <w:b/>
                <w:u w:val="single"/>
              </w:rPr>
              <w:t xml:space="preserve"> will be </w:t>
            </w:r>
            <w:r w:rsidR="006A3F16" w:rsidRPr="003509A1">
              <w:rPr>
                <w:rFonts w:ascii="Arial" w:hAnsi="Arial" w:cs="Arial"/>
                <w:b/>
                <w:u w:val="single"/>
              </w:rPr>
              <w:t>implemented</w:t>
            </w:r>
            <w:r w:rsidR="001C5204" w:rsidRPr="003509A1">
              <w:rPr>
                <w:rFonts w:ascii="Arial" w:hAnsi="Arial" w:cs="Arial"/>
                <w:b/>
                <w:u w:val="single"/>
              </w:rPr>
              <w:t xml:space="preserve"> and </w:t>
            </w:r>
            <w:r w:rsidR="006A3F16" w:rsidRPr="003509A1">
              <w:rPr>
                <w:rFonts w:ascii="Arial" w:hAnsi="Arial" w:cs="Arial"/>
                <w:b/>
                <w:u w:val="single"/>
              </w:rPr>
              <w:t>tracked</w:t>
            </w:r>
            <w:r w:rsidR="001C5204" w:rsidRPr="003509A1">
              <w:rPr>
                <w:rFonts w:ascii="Arial" w:hAnsi="Arial" w:cs="Arial"/>
                <w:b/>
                <w:u w:val="single"/>
              </w:rPr>
              <w:t>.</w:t>
            </w:r>
          </w:p>
          <w:p w14:paraId="5F48BC68" w14:textId="4E9C6848" w:rsidR="00FA5FFA" w:rsidRDefault="000B6AE6" w:rsidP="0033054D">
            <w:pPr>
              <w:pStyle w:val="ListParagraph"/>
              <w:numPr>
                <w:ilvl w:val="0"/>
                <w:numId w:val="4"/>
              </w:numPr>
              <w:rPr>
                <w:rFonts w:ascii="Arial" w:hAnsi="Arial" w:cs="Arial"/>
              </w:rPr>
            </w:pPr>
            <w:r w:rsidRPr="00436BFD">
              <w:rPr>
                <w:rFonts w:ascii="Arial" w:hAnsi="Arial" w:cs="Arial"/>
              </w:rPr>
              <w:lastRenderedPageBreak/>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7E7A7B">
              <w:rPr>
                <w:rFonts w:ascii="Arial" w:hAnsi="Arial" w:cs="Arial"/>
              </w:rPr>
              <w:t xml:space="preserve"> </w:t>
            </w:r>
            <w:r w:rsidR="00813C2B" w:rsidRPr="00FC5A46">
              <w:rPr>
                <w:rFonts w:ascii="Arial" w:hAnsi="Arial" w:cs="Arial"/>
                <w:b/>
                <w:u w:val="single"/>
              </w:rPr>
              <w:t xml:space="preserve">Advancement of Energy and Climate Goals: </w:t>
            </w:r>
            <w:r w:rsidR="00A84D48" w:rsidRPr="00FC5A46">
              <w:rPr>
                <w:rFonts w:ascii="Arial" w:hAnsi="Arial" w:cs="Arial"/>
                <w:b/>
                <w:u w:val="single"/>
              </w:rPr>
              <w:t>Advance clean energy pol</w:t>
            </w:r>
            <w:r w:rsidR="00321EE4" w:rsidRPr="00FC5A46">
              <w:rPr>
                <w:rFonts w:ascii="Arial" w:hAnsi="Arial" w:cs="Arial"/>
                <w:b/>
                <w:u w:val="single"/>
              </w:rPr>
              <w:t>icies</w:t>
            </w:r>
            <w:r w:rsidR="00903D73" w:rsidRPr="00FC5A46">
              <w:rPr>
                <w:rFonts w:ascii="Arial" w:hAnsi="Arial" w:cs="Arial"/>
                <w:b/>
                <w:u w:val="single"/>
              </w:rPr>
              <w:t xml:space="preserve"> through</w:t>
            </w:r>
            <w:r w:rsidR="00693794" w:rsidRPr="00FC5A46">
              <w:rPr>
                <w:rFonts w:ascii="Arial" w:hAnsi="Arial" w:cs="Arial"/>
                <w:b/>
                <w:u w:val="single"/>
              </w:rPr>
              <w:t xml:space="preserve"> reliability and resilience</w:t>
            </w:r>
            <w:r w:rsidR="00693794">
              <w:rPr>
                <w:rFonts w:ascii="Arial" w:hAnsi="Arial" w:cs="Arial"/>
              </w:rPr>
              <w:t xml:space="preserve"> </w:t>
            </w:r>
            <w:r w:rsidR="00693794" w:rsidRPr="00FC5A46">
              <w:rPr>
                <w:rFonts w:ascii="Arial" w:hAnsi="Arial" w:cs="Arial"/>
                <w:b/>
                <w:u w:val="single"/>
              </w:rPr>
              <w:t>solutions</w:t>
            </w:r>
            <w:r w:rsidR="00DD4490" w:rsidRPr="00FC5A46">
              <w:rPr>
                <w:rFonts w:ascii="Arial" w:hAnsi="Arial" w:cs="Arial"/>
                <w:b/>
                <w:u w:val="single"/>
              </w:rPr>
              <w:t>.</w:t>
            </w:r>
            <w:r w:rsidR="00DD6C45" w:rsidRPr="00FC5A46">
              <w:rPr>
                <w:rFonts w:ascii="Arial" w:hAnsi="Arial" w:cs="Arial"/>
                <w:b/>
                <w:u w:val="single"/>
              </w:rPr>
              <w:t xml:space="preserve"> </w:t>
            </w:r>
            <w:r w:rsidR="005C4376" w:rsidRPr="00FC5A46">
              <w:rPr>
                <w:rFonts w:ascii="Arial" w:hAnsi="Arial" w:cs="Arial"/>
                <w:b/>
                <w:u w:val="single"/>
              </w:rPr>
              <w:t>Explain</w:t>
            </w:r>
            <w:r w:rsidR="005D2B54" w:rsidRPr="00FC5A46">
              <w:rPr>
                <w:rFonts w:ascii="Arial" w:hAnsi="Arial" w:cs="Arial"/>
                <w:b/>
                <w:u w:val="single"/>
              </w:rPr>
              <w:t>s</w:t>
            </w:r>
            <w:r w:rsidR="005C4376" w:rsidRPr="00FC5A46">
              <w:rPr>
                <w:rFonts w:ascii="Arial" w:hAnsi="Arial" w:cs="Arial"/>
                <w:b/>
                <w:u w:val="single"/>
              </w:rPr>
              <w:t xml:space="preserve"> how </w:t>
            </w:r>
            <w:r w:rsidR="00555294" w:rsidRPr="00FC5A46">
              <w:rPr>
                <w:rFonts w:ascii="Arial" w:hAnsi="Arial" w:cs="Arial"/>
                <w:b/>
                <w:u w:val="single"/>
              </w:rPr>
              <w:t>this project will</w:t>
            </w:r>
            <w:r w:rsidR="005C4376" w:rsidRPr="00FC5A46">
              <w:rPr>
                <w:rFonts w:ascii="Arial" w:hAnsi="Arial" w:cs="Arial"/>
                <w:b/>
                <w:u w:val="single"/>
              </w:rPr>
              <w:t xml:space="preserve"> </w:t>
            </w:r>
            <w:r w:rsidR="00686D74" w:rsidRPr="00FC5A46">
              <w:rPr>
                <w:rFonts w:ascii="Arial" w:hAnsi="Arial" w:cs="Arial"/>
                <w:b/>
                <w:u w:val="single"/>
              </w:rPr>
              <w:t>cont</w:t>
            </w:r>
            <w:r w:rsidR="00FC5317" w:rsidRPr="00FC5A46">
              <w:rPr>
                <w:rFonts w:ascii="Arial" w:hAnsi="Arial" w:cs="Arial"/>
                <w:b/>
                <w:u w:val="single"/>
              </w:rPr>
              <w:t>ribute to</w:t>
            </w:r>
            <w:r w:rsidR="001E241F" w:rsidRPr="00FC5A46">
              <w:rPr>
                <w:rFonts w:ascii="Arial" w:hAnsi="Arial" w:cs="Arial"/>
                <w:b/>
                <w:u w:val="single"/>
              </w:rPr>
              <w:t xml:space="preserve"> </w:t>
            </w:r>
            <w:r w:rsidR="004C2F51" w:rsidRPr="00FC5A46">
              <w:rPr>
                <w:rFonts w:ascii="Arial" w:hAnsi="Arial" w:cs="Arial"/>
                <w:b/>
                <w:u w:val="single"/>
              </w:rPr>
              <w:t xml:space="preserve">or align with </w:t>
            </w:r>
            <w:r w:rsidR="00502E52" w:rsidRPr="00FC5A46">
              <w:rPr>
                <w:rFonts w:ascii="Arial" w:hAnsi="Arial" w:cs="Arial"/>
                <w:b/>
                <w:u w:val="single"/>
              </w:rPr>
              <w:t xml:space="preserve">California </w:t>
            </w:r>
            <w:r w:rsidR="00790472" w:rsidRPr="00FC5A46">
              <w:rPr>
                <w:rFonts w:ascii="Arial" w:hAnsi="Arial" w:cs="Arial"/>
                <w:b/>
                <w:u w:val="single"/>
              </w:rPr>
              <w:t>e</w:t>
            </w:r>
            <w:r w:rsidR="00502E52" w:rsidRPr="00FC5A46">
              <w:rPr>
                <w:rFonts w:ascii="Arial" w:hAnsi="Arial" w:cs="Arial"/>
                <w:b/>
                <w:u w:val="single"/>
              </w:rPr>
              <w:t>nergy policies</w:t>
            </w:r>
            <w:r w:rsidR="00AF1CC9" w:rsidRPr="00FC5A46">
              <w:rPr>
                <w:rFonts w:ascii="Arial" w:hAnsi="Arial" w:cs="Arial"/>
                <w:b/>
                <w:u w:val="single"/>
              </w:rPr>
              <w:t>.</w:t>
            </w:r>
            <w:r w:rsidR="00502E52" w:rsidRPr="00FC5A46">
              <w:rPr>
                <w:rFonts w:ascii="Arial" w:hAnsi="Arial" w:cs="Arial"/>
                <w:b/>
                <w:u w:val="single"/>
              </w:rPr>
              <w:t xml:space="preserve"> </w:t>
            </w:r>
            <w:r w:rsidR="00AF1CC9" w:rsidRPr="00FC5A46">
              <w:rPr>
                <w:rFonts w:ascii="Arial" w:hAnsi="Arial" w:cs="Arial"/>
                <w:b/>
                <w:u w:val="single"/>
              </w:rPr>
              <w:t xml:space="preserve">(See </w:t>
            </w:r>
            <w:r w:rsidR="00A12862" w:rsidRPr="00FC5A46">
              <w:rPr>
                <w:rFonts w:ascii="Arial" w:hAnsi="Arial" w:cs="Arial"/>
                <w:b/>
                <w:u w:val="single"/>
              </w:rPr>
              <w:t>s</w:t>
            </w:r>
            <w:r w:rsidR="00AF1CC9" w:rsidRPr="00FC5A46">
              <w:rPr>
                <w:rFonts w:ascii="Arial" w:hAnsi="Arial" w:cs="Arial"/>
                <w:b/>
                <w:u w:val="single"/>
              </w:rPr>
              <w:t xml:space="preserve">olicitation </w:t>
            </w:r>
            <w:r w:rsidR="00A12862" w:rsidRPr="00FC5A46">
              <w:rPr>
                <w:rFonts w:ascii="Arial" w:hAnsi="Arial" w:cs="Arial"/>
                <w:b/>
                <w:u w:val="single"/>
              </w:rPr>
              <w:t>m</w:t>
            </w:r>
            <w:r w:rsidR="00AF1CC9" w:rsidRPr="00FC5A46">
              <w:rPr>
                <w:rFonts w:ascii="Arial" w:hAnsi="Arial" w:cs="Arial"/>
                <w:b/>
                <w:u w:val="single"/>
              </w:rPr>
              <w:t>anual, Section V.B)</w:t>
            </w:r>
          </w:p>
          <w:p w14:paraId="139C85B8" w14:textId="61DDBCC2" w:rsidR="006358F7" w:rsidRPr="003509A1" w:rsidRDefault="000B6AE6" w:rsidP="005A25B7">
            <w:pPr>
              <w:pStyle w:val="ListParagraph"/>
              <w:numPr>
                <w:ilvl w:val="0"/>
                <w:numId w:val="4"/>
              </w:numPr>
              <w:rPr>
                <w:rFonts w:ascii="Arial" w:hAnsi="Arial" w:cs="Arial"/>
                <w:b/>
                <w:u w:val="single"/>
              </w:rPr>
            </w:pPr>
            <w:r w:rsidRPr="003509A1">
              <w:rPr>
                <w:rFonts w:ascii="Arial" w:hAnsi="Arial" w:cs="Arial"/>
                <w:b/>
                <w:u w:val="single"/>
              </w:rPr>
              <w:fldChar w:fldCharType="begin">
                <w:ffData>
                  <w:name w:val="Check30"/>
                  <w:enabled/>
                  <w:calcOnExit w:val="0"/>
                  <w:checkBox>
                    <w:sizeAuto/>
                    <w:default w:val="0"/>
                  </w:checkBox>
                </w:ffData>
              </w:fldChar>
            </w:r>
            <w:r w:rsidRPr="003509A1">
              <w:rPr>
                <w:rFonts w:ascii="Arial" w:hAnsi="Arial" w:cs="Arial"/>
                <w:b/>
                <w:u w:val="single"/>
              </w:rPr>
              <w:instrText xml:space="preserve"> FORMCHECKBOX </w:instrText>
            </w:r>
            <w:r w:rsidR="00000000">
              <w:rPr>
                <w:rFonts w:ascii="Arial" w:hAnsi="Arial" w:cs="Arial"/>
                <w:b/>
                <w:u w:val="single"/>
              </w:rPr>
            </w:r>
            <w:r w:rsidR="00000000">
              <w:rPr>
                <w:rFonts w:ascii="Arial" w:hAnsi="Arial" w:cs="Arial"/>
                <w:b/>
                <w:u w:val="single"/>
              </w:rPr>
              <w:fldChar w:fldCharType="separate"/>
            </w:r>
            <w:r w:rsidRPr="003509A1">
              <w:rPr>
                <w:rFonts w:ascii="Arial" w:hAnsi="Arial" w:cs="Arial"/>
                <w:b/>
                <w:u w:val="single"/>
              </w:rPr>
              <w:fldChar w:fldCharType="end"/>
            </w:r>
            <w:r w:rsidR="007E7A7B" w:rsidRPr="003509A1">
              <w:rPr>
                <w:rFonts w:ascii="Arial" w:hAnsi="Arial" w:cs="Arial"/>
                <w:b/>
                <w:u w:val="single"/>
              </w:rPr>
              <w:t xml:space="preserve"> </w:t>
            </w:r>
            <w:r w:rsidR="00430CA4" w:rsidRPr="003509A1">
              <w:rPr>
                <w:rFonts w:ascii="Arial" w:hAnsi="Arial" w:cs="Arial"/>
                <w:b/>
                <w:u w:val="single"/>
              </w:rPr>
              <w:t xml:space="preserve">Workforce Development: </w:t>
            </w:r>
            <w:r w:rsidR="008F1063" w:rsidRPr="003509A1">
              <w:rPr>
                <w:rFonts w:ascii="Arial" w:hAnsi="Arial" w:cs="Arial"/>
                <w:b/>
                <w:u w:val="single"/>
              </w:rPr>
              <w:t>Create high</w:t>
            </w:r>
            <w:r w:rsidR="00124CB3" w:rsidRPr="003509A1">
              <w:rPr>
                <w:rFonts w:ascii="Arial" w:hAnsi="Arial" w:cs="Arial"/>
                <w:b/>
                <w:u w:val="single"/>
              </w:rPr>
              <w:t>-quality jobs with strong</w:t>
            </w:r>
            <w:r w:rsidR="00BD72B5" w:rsidRPr="003509A1">
              <w:rPr>
                <w:rFonts w:ascii="Arial" w:hAnsi="Arial" w:cs="Arial"/>
                <w:b/>
                <w:u w:val="single"/>
              </w:rPr>
              <w:t xml:space="preserve"> labor standards and prote</w:t>
            </w:r>
            <w:r w:rsidR="0004045C" w:rsidRPr="003509A1">
              <w:rPr>
                <w:rFonts w:ascii="Arial" w:hAnsi="Arial" w:cs="Arial"/>
                <w:b/>
                <w:u w:val="single"/>
              </w:rPr>
              <w:t>ctions that attract and train a skilled workforce for durable careers in the growing clean energy industry.</w:t>
            </w:r>
            <w:r w:rsidR="001D4B03" w:rsidRPr="003509A1">
              <w:rPr>
                <w:rFonts w:ascii="Arial" w:hAnsi="Arial" w:cs="Arial"/>
                <w:b/>
                <w:u w:val="single"/>
              </w:rPr>
              <w:t xml:space="preserve"> Provide</w:t>
            </w:r>
            <w:r w:rsidR="005D2B54" w:rsidRPr="003509A1">
              <w:rPr>
                <w:rFonts w:ascii="Arial" w:hAnsi="Arial" w:cs="Arial"/>
                <w:b/>
                <w:u w:val="single"/>
              </w:rPr>
              <w:t>s</w:t>
            </w:r>
            <w:r w:rsidR="001D4B03" w:rsidRPr="003509A1">
              <w:rPr>
                <w:rFonts w:ascii="Arial" w:hAnsi="Arial" w:cs="Arial"/>
                <w:b/>
                <w:u w:val="single"/>
              </w:rPr>
              <w:t xml:space="preserve"> an estimate </w:t>
            </w:r>
            <w:r w:rsidR="00CB77C0" w:rsidRPr="003509A1">
              <w:rPr>
                <w:rFonts w:ascii="Arial" w:hAnsi="Arial" w:cs="Arial"/>
                <w:b/>
                <w:u w:val="single"/>
              </w:rPr>
              <w:t>for</w:t>
            </w:r>
            <w:r w:rsidR="00084696" w:rsidRPr="003509A1">
              <w:rPr>
                <w:rFonts w:ascii="Arial" w:hAnsi="Arial" w:cs="Arial"/>
                <w:b/>
                <w:u w:val="single"/>
              </w:rPr>
              <w:t xml:space="preserve"> the number of jobs </w:t>
            </w:r>
            <w:r w:rsidR="00EB0494" w:rsidRPr="003509A1">
              <w:rPr>
                <w:rFonts w:ascii="Arial" w:hAnsi="Arial" w:cs="Arial"/>
                <w:b/>
                <w:u w:val="single"/>
              </w:rPr>
              <w:t>e</w:t>
            </w:r>
            <w:r w:rsidR="00506AB8" w:rsidRPr="003509A1">
              <w:rPr>
                <w:rFonts w:ascii="Arial" w:hAnsi="Arial" w:cs="Arial"/>
                <w:b/>
                <w:u w:val="single"/>
              </w:rPr>
              <w:t>xpected to be</w:t>
            </w:r>
            <w:r w:rsidR="00CB00AE" w:rsidRPr="003509A1">
              <w:rPr>
                <w:rFonts w:ascii="Arial" w:hAnsi="Arial" w:cs="Arial"/>
                <w:b/>
                <w:u w:val="single"/>
              </w:rPr>
              <w:t xml:space="preserve"> created.</w:t>
            </w:r>
            <w:r w:rsidR="00E15E30" w:rsidRPr="003509A1">
              <w:rPr>
                <w:rFonts w:ascii="Arial" w:hAnsi="Arial" w:cs="Arial"/>
                <w:b/>
                <w:u w:val="single"/>
              </w:rPr>
              <w:t xml:space="preserve"> </w:t>
            </w:r>
            <w:r w:rsidR="00262115" w:rsidRPr="003509A1">
              <w:rPr>
                <w:rFonts w:ascii="Arial" w:hAnsi="Arial" w:cs="Arial"/>
                <w:b/>
                <w:u w:val="single"/>
              </w:rPr>
              <w:t>Include</w:t>
            </w:r>
            <w:r w:rsidR="003661C1" w:rsidRPr="003509A1">
              <w:rPr>
                <w:rFonts w:ascii="Arial" w:hAnsi="Arial" w:cs="Arial"/>
                <w:b/>
                <w:u w:val="single"/>
              </w:rPr>
              <w:t>s</w:t>
            </w:r>
            <w:r w:rsidR="00BD0B60" w:rsidRPr="003509A1">
              <w:rPr>
                <w:rFonts w:ascii="Arial" w:hAnsi="Arial" w:cs="Arial"/>
                <w:b/>
                <w:u w:val="single"/>
              </w:rPr>
              <w:t xml:space="preserve"> </w:t>
            </w:r>
            <w:r w:rsidR="00D900FD" w:rsidRPr="003509A1">
              <w:rPr>
                <w:rFonts w:ascii="Arial" w:hAnsi="Arial" w:cs="Arial"/>
                <w:b/>
                <w:u w:val="single"/>
              </w:rPr>
              <w:t xml:space="preserve">an </w:t>
            </w:r>
            <w:r w:rsidR="002F2ED6" w:rsidRPr="003509A1">
              <w:rPr>
                <w:rFonts w:ascii="Arial" w:hAnsi="Arial" w:cs="Arial"/>
                <w:b/>
                <w:u w:val="single"/>
              </w:rPr>
              <w:t>overview of planned workforce development activities (e.g., career fairs, training programs, outreach</w:t>
            </w:r>
            <w:r w:rsidR="002F2ED6" w:rsidRPr="003509A1">
              <w:rPr>
                <w:rFonts w:ascii="Arial" w:hAnsi="Arial" w:cs="Arial"/>
                <w:b/>
                <w:bCs/>
                <w:u w:val="single"/>
              </w:rPr>
              <w:t>).</w:t>
            </w:r>
          </w:p>
          <w:p w14:paraId="6F2DBDF6" w14:textId="29C8694C" w:rsidR="00F73C22" w:rsidRPr="00FC4A88" w:rsidRDefault="0089796C" w:rsidP="007F4401">
            <w:pPr>
              <w:ind w:left="713" w:hanging="36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7E21C0">
              <w:rPr>
                <w:rFonts w:ascii="Arial" w:hAnsi="Arial" w:cs="Arial"/>
              </w:rPr>
              <w:t xml:space="preserve"> </w:t>
            </w:r>
            <w:r w:rsidR="007E21C0" w:rsidRPr="00180CA6">
              <w:rPr>
                <w:rFonts w:ascii="Arial" w:hAnsi="Arial" w:cs="Arial"/>
                <w:b/>
                <w:u w:val="single"/>
              </w:rPr>
              <w:t>Clearly d</w:t>
            </w:r>
            <w:r w:rsidR="009E3ED9" w:rsidRPr="00180CA6">
              <w:rPr>
                <w:rFonts w:ascii="Arial" w:hAnsi="Arial" w:cs="Arial"/>
                <w:b/>
                <w:u w:val="single"/>
              </w:rPr>
              <w:t>escri</w:t>
            </w:r>
            <w:r w:rsidR="00EC298A" w:rsidRPr="00180CA6">
              <w:rPr>
                <w:rFonts w:ascii="Arial" w:hAnsi="Arial" w:cs="Arial"/>
                <w:b/>
                <w:u w:val="single"/>
              </w:rPr>
              <w:t>be</w:t>
            </w:r>
            <w:r w:rsidR="0018674D" w:rsidRPr="00180CA6">
              <w:rPr>
                <w:rFonts w:ascii="Arial" w:hAnsi="Arial" w:cs="Arial"/>
                <w:b/>
                <w:u w:val="single"/>
              </w:rPr>
              <w:t>s</w:t>
            </w:r>
            <w:r w:rsidR="00EC298A" w:rsidRPr="00180CA6">
              <w:rPr>
                <w:rFonts w:ascii="Arial" w:hAnsi="Arial" w:cs="Arial"/>
                <w:b/>
                <w:u w:val="single"/>
              </w:rPr>
              <w:t xml:space="preserve"> the major components of the project and </w:t>
            </w:r>
            <w:r w:rsidR="005C4B06" w:rsidRPr="00180CA6">
              <w:rPr>
                <w:rFonts w:ascii="Arial" w:hAnsi="Arial" w:cs="Arial"/>
                <w:b/>
                <w:u w:val="single"/>
              </w:rPr>
              <w:t>include</w:t>
            </w:r>
            <w:r w:rsidR="00B86DFD" w:rsidRPr="00180CA6">
              <w:rPr>
                <w:rFonts w:ascii="Arial" w:hAnsi="Arial" w:cs="Arial"/>
                <w:b/>
                <w:u w:val="single"/>
              </w:rPr>
              <w:t>s</w:t>
            </w:r>
            <w:r w:rsidR="005C4B06" w:rsidRPr="00180CA6">
              <w:rPr>
                <w:rFonts w:ascii="Arial" w:hAnsi="Arial" w:cs="Arial"/>
                <w:b/>
                <w:u w:val="single"/>
              </w:rPr>
              <w:t xml:space="preserve"> appropriate</w:t>
            </w:r>
            <w:r w:rsidR="00EC298A" w:rsidRPr="00180CA6">
              <w:rPr>
                <w:rFonts w:ascii="Arial" w:hAnsi="Arial" w:cs="Arial"/>
                <w:b/>
                <w:u w:val="single"/>
              </w:rPr>
              <w:t xml:space="preserve"> sche</w:t>
            </w:r>
            <w:r w:rsidR="008D139A" w:rsidRPr="00180CA6">
              <w:rPr>
                <w:rFonts w:ascii="Arial" w:hAnsi="Arial" w:cs="Arial"/>
                <w:b/>
                <w:u w:val="single"/>
              </w:rPr>
              <w:t>mas (e.g.</w:t>
            </w:r>
            <w:r w:rsidR="008D47B1" w:rsidRPr="00180CA6">
              <w:rPr>
                <w:rFonts w:ascii="Arial" w:hAnsi="Arial" w:cs="Arial"/>
                <w:b/>
                <w:u w:val="single"/>
              </w:rPr>
              <w:t>,</w:t>
            </w:r>
            <w:r w:rsidR="005D2F27" w:rsidRPr="00180CA6">
              <w:rPr>
                <w:rFonts w:ascii="Arial" w:hAnsi="Arial" w:cs="Arial"/>
                <w:b/>
                <w:u w:val="single"/>
              </w:rPr>
              <w:t xml:space="preserve"> single line drawing(s)</w:t>
            </w:r>
            <w:r w:rsidR="009B28F4" w:rsidRPr="00180CA6">
              <w:rPr>
                <w:rFonts w:ascii="Arial" w:hAnsi="Arial" w:cs="Arial"/>
                <w:b/>
                <w:u w:val="single"/>
              </w:rPr>
              <w:t>, diagrams</w:t>
            </w:r>
            <w:r w:rsidR="005D2F27" w:rsidRPr="00180CA6">
              <w:rPr>
                <w:rFonts w:ascii="Arial" w:hAnsi="Arial" w:cs="Arial"/>
                <w:b/>
                <w:u w:val="single"/>
              </w:rPr>
              <w:t xml:space="preserve"> and site maps)</w:t>
            </w:r>
            <w:r w:rsidR="00183888" w:rsidRPr="00180CA6">
              <w:rPr>
                <w:rFonts w:ascii="Arial" w:hAnsi="Arial" w:cs="Arial"/>
                <w:b/>
                <w:u w:val="single"/>
              </w:rPr>
              <w:t xml:space="preserve">. </w:t>
            </w:r>
            <w:r w:rsidR="00231CC2" w:rsidRPr="00180CA6">
              <w:rPr>
                <w:rFonts w:ascii="Arial" w:hAnsi="Arial" w:cs="Arial"/>
                <w:b/>
                <w:u w:val="single"/>
              </w:rPr>
              <w:t>Elaborate</w:t>
            </w:r>
            <w:r w:rsidR="005D2B54" w:rsidRPr="00180CA6">
              <w:rPr>
                <w:rFonts w:ascii="Arial" w:hAnsi="Arial" w:cs="Arial"/>
                <w:b/>
                <w:u w:val="single"/>
              </w:rPr>
              <w:t>s</w:t>
            </w:r>
            <w:r w:rsidR="00231CC2" w:rsidRPr="00180CA6">
              <w:rPr>
                <w:rFonts w:ascii="Arial" w:hAnsi="Arial" w:cs="Arial"/>
                <w:b/>
                <w:u w:val="single"/>
              </w:rPr>
              <w:t xml:space="preserve"> on </w:t>
            </w:r>
            <w:r w:rsidR="00183888" w:rsidRPr="00180CA6">
              <w:rPr>
                <w:rFonts w:ascii="Arial" w:hAnsi="Arial" w:cs="Arial"/>
                <w:b/>
                <w:u w:val="single"/>
              </w:rPr>
              <w:t>the technology that will be</w:t>
            </w:r>
            <w:r w:rsidR="00E44D56" w:rsidRPr="00180CA6">
              <w:rPr>
                <w:rFonts w:ascii="Arial" w:hAnsi="Arial" w:cs="Arial"/>
                <w:b/>
                <w:u w:val="single"/>
              </w:rPr>
              <w:t xml:space="preserve"> used and</w:t>
            </w:r>
            <w:r w:rsidR="00221FC7" w:rsidRPr="00180CA6">
              <w:rPr>
                <w:rFonts w:ascii="Arial" w:hAnsi="Arial" w:cs="Arial"/>
                <w:b/>
                <w:u w:val="single"/>
              </w:rPr>
              <w:t xml:space="preserve"> explain</w:t>
            </w:r>
            <w:r w:rsidR="005D2B54" w:rsidRPr="00180CA6">
              <w:rPr>
                <w:rFonts w:ascii="Arial" w:hAnsi="Arial" w:cs="Arial"/>
                <w:b/>
                <w:u w:val="single"/>
              </w:rPr>
              <w:t>s</w:t>
            </w:r>
            <w:r w:rsidR="00E44D56" w:rsidRPr="00180CA6">
              <w:rPr>
                <w:rFonts w:ascii="Arial" w:hAnsi="Arial" w:cs="Arial"/>
                <w:b/>
                <w:u w:val="single"/>
              </w:rPr>
              <w:t xml:space="preserve"> how it will improve the metrics provided in </w:t>
            </w:r>
            <w:r w:rsidR="003716E2" w:rsidRPr="00437FA8">
              <w:rPr>
                <w:rFonts w:ascii="Arial" w:hAnsi="Arial" w:cs="Arial"/>
                <w:b/>
                <w:u w:val="single"/>
              </w:rPr>
              <w:t>Project Metrics</w:t>
            </w:r>
            <w:r w:rsidR="003716E2" w:rsidRPr="00180CA6">
              <w:rPr>
                <w:rFonts w:ascii="Arial" w:hAnsi="Arial" w:cs="Arial"/>
                <w:b/>
                <w:u w:val="single"/>
              </w:rPr>
              <w:t xml:space="preserve"> </w:t>
            </w:r>
            <w:r w:rsidR="005C4B06" w:rsidRPr="00180CA6">
              <w:rPr>
                <w:rFonts w:ascii="Arial" w:hAnsi="Arial" w:cs="Arial"/>
                <w:b/>
                <w:u w:val="single"/>
              </w:rPr>
              <w:t>(Attachment</w:t>
            </w:r>
            <w:r w:rsidR="003716E2" w:rsidRPr="00180CA6">
              <w:rPr>
                <w:rFonts w:ascii="Arial" w:hAnsi="Arial" w:cs="Arial"/>
                <w:b/>
                <w:u w:val="single"/>
              </w:rPr>
              <w:t xml:space="preserve"> 09)</w:t>
            </w:r>
            <w:r w:rsidR="00362610" w:rsidRPr="00180CA6">
              <w:rPr>
                <w:rFonts w:ascii="Arial" w:hAnsi="Arial" w:cs="Arial"/>
                <w:b/>
                <w:u w:val="single"/>
              </w:rPr>
              <w:t>.</w:t>
            </w:r>
            <w:r w:rsidR="0000713A" w:rsidRPr="00FC4A88">
              <w:rPr>
                <w:rFonts w:ascii="Arial" w:hAnsi="Arial" w:cs="Arial"/>
              </w:rPr>
              <w:t xml:space="preserve"> </w:t>
            </w:r>
          </w:p>
          <w:p w14:paraId="0E5DC9B9" w14:textId="395262D4" w:rsidR="00602E3C" w:rsidRPr="00180CA6" w:rsidRDefault="006358F7" w:rsidP="008C161B">
            <w:pPr>
              <w:pStyle w:val="ListParagraph"/>
              <w:ind w:left="713" w:hanging="353"/>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07432E">
              <w:rPr>
                <w:rFonts w:ascii="Arial" w:hAnsi="Arial" w:cs="Arial"/>
              </w:rPr>
              <w:t xml:space="preserve"> </w:t>
            </w:r>
            <w:r w:rsidR="00714D6C" w:rsidRPr="00180CA6">
              <w:rPr>
                <w:rFonts w:ascii="Arial" w:hAnsi="Arial" w:cs="Arial"/>
                <w:b/>
                <w:u w:val="single"/>
              </w:rPr>
              <w:t>Provide</w:t>
            </w:r>
            <w:r w:rsidR="0018674D" w:rsidRPr="00180CA6">
              <w:rPr>
                <w:rFonts w:ascii="Arial" w:hAnsi="Arial" w:cs="Arial"/>
                <w:b/>
                <w:u w:val="single"/>
              </w:rPr>
              <w:t>s</w:t>
            </w:r>
            <w:r w:rsidR="00714D6C" w:rsidRPr="00180CA6">
              <w:rPr>
                <w:rFonts w:ascii="Arial" w:hAnsi="Arial" w:cs="Arial"/>
                <w:b/>
                <w:u w:val="single"/>
              </w:rPr>
              <w:t xml:space="preserve"> the best available</w:t>
            </w:r>
            <w:r w:rsidR="00635C00" w:rsidRPr="00180CA6">
              <w:rPr>
                <w:rFonts w:ascii="Arial" w:hAnsi="Arial" w:cs="Arial"/>
                <w:b/>
                <w:u w:val="single"/>
              </w:rPr>
              <w:t xml:space="preserve"> data </w:t>
            </w:r>
            <w:r w:rsidR="00F820AF" w:rsidRPr="00180CA6">
              <w:rPr>
                <w:rFonts w:ascii="Arial" w:hAnsi="Arial" w:cs="Arial"/>
                <w:b/>
                <w:u w:val="single"/>
              </w:rPr>
              <w:t>(quantitative</w:t>
            </w:r>
            <w:r w:rsidR="00A737FC" w:rsidRPr="00180CA6">
              <w:rPr>
                <w:rFonts w:ascii="Arial" w:hAnsi="Arial" w:cs="Arial"/>
                <w:b/>
                <w:u w:val="single"/>
              </w:rPr>
              <w:t>, qualitative</w:t>
            </w:r>
            <w:r w:rsidR="001243B2" w:rsidRPr="00180CA6">
              <w:rPr>
                <w:rFonts w:ascii="Arial" w:hAnsi="Arial" w:cs="Arial"/>
                <w:b/>
                <w:u w:val="single"/>
              </w:rPr>
              <w:t>, narrative</w:t>
            </w:r>
            <w:r w:rsidR="00CA092A" w:rsidRPr="00180CA6">
              <w:rPr>
                <w:rFonts w:ascii="Arial" w:hAnsi="Arial" w:cs="Arial"/>
                <w:b/>
                <w:u w:val="single"/>
              </w:rPr>
              <w:t>, and/or</w:t>
            </w:r>
            <w:r w:rsidR="006E32F4" w:rsidRPr="00180CA6">
              <w:rPr>
                <w:rFonts w:ascii="Arial" w:hAnsi="Arial" w:cs="Arial"/>
                <w:b/>
                <w:u w:val="single"/>
              </w:rPr>
              <w:t xml:space="preserve"> spatial</w:t>
            </w:r>
            <w:r w:rsidR="004405C9" w:rsidRPr="00180CA6">
              <w:rPr>
                <w:rFonts w:ascii="Arial" w:hAnsi="Arial" w:cs="Arial"/>
                <w:b/>
                <w:u w:val="single"/>
              </w:rPr>
              <w:t xml:space="preserve">) to support the energy </w:t>
            </w:r>
            <w:r w:rsidR="004D3AF0" w:rsidRPr="00180CA6">
              <w:rPr>
                <w:rFonts w:ascii="Arial" w:hAnsi="Arial" w:cs="Arial"/>
                <w:b/>
                <w:u w:val="single"/>
              </w:rPr>
              <w:t>reliability and/or</w:t>
            </w:r>
            <w:r w:rsidR="0049554F" w:rsidRPr="00180CA6">
              <w:rPr>
                <w:rFonts w:ascii="Arial" w:hAnsi="Arial" w:cs="Arial"/>
                <w:b/>
                <w:u w:val="single"/>
              </w:rPr>
              <w:t xml:space="preserve"> resilience needs of the community and the need for the proposed project.</w:t>
            </w:r>
            <w:r w:rsidR="00544A3E" w:rsidRPr="00180CA6">
              <w:rPr>
                <w:rFonts w:ascii="Arial" w:hAnsi="Arial" w:cs="Arial"/>
                <w:b/>
                <w:u w:val="single"/>
              </w:rPr>
              <w:t xml:space="preserve"> </w:t>
            </w:r>
          </w:p>
          <w:p w14:paraId="75A56ACC" w14:textId="77777777" w:rsidR="00EE7E26" w:rsidRPr="00436BFD" w:rsidRDefault="00EE7E26" w:rsidP="00EE7E26">
            <w:pPr>
              <w:pStyle w:val="ListParagraph"/>
              <w:rPr>
                <w:rFonts w:ascii="Arial" w:hAnsi="Arial" w:cs="Arial"/>
              </w:rPr>
            </w:pPr>
          </w:p>
          <w:p w14:paraId="39CDC7B5" w14:textId="56CA5E0F" w:rsidR="00B64A07" w:rsidRDefault="00B64A07" w:rsidP="00EE7E26">
            <w:pPr>
              <w:pStyle w:val="ListParagraph"/>
              <w:numPr>
                <w:ilvl w:val="0"/>
                <w:numId w:val="6"/>
              </w:numPr>
              <w:rPr>
                <w:rFonts w:ascii="Arial" w:hAnsi="Arial" w:cs="Arial"/>
              </w:rPr>
            </w:pPr>
            <w:r w:rsidRPr="00492B90">
              <w:rPr>
                <w:rFonts w:ascii="Arial" w:hAnsi="Arial" w:cs="Arial"/>
                <w:u w:val="single"/>
              </w:rPr>
              <w:t>Project Management Plan</w:t>
            </w:r>
            <w:r w:rsidR="005C3EDE">
              <w:rPr>
                <w:rFonts w:ascii="Arial" w:hAnsi="Arial" w:cs="Arial"/>
              </w:rPr>
              <w:t xml:space="preserve"> </w:t>
            </w:r>
            <w:r w:rsidR="005C3EDE" w:rsidRPr="004F5851">
              <w:rPr>
                <w:rFonts w:ascii="Arial" w:hAnsi="Arial" w:cs="Arial"/>
                <w:b/>
                <w:u w:val="single"/>
              </w:rPr>
              <w:t>(</w:t>
            </w:r>
            <w:r w:rsidR="005C3EDE" w:rsidRPr="004F5851">
              <w:rPr>
                <w:rFonts w:ascii="Arial" w:hAnsi="Arial" w:cs="Arial"/>
                <w:b/>
                <w:i/>
                <w:u w:val="single"/>
              </w:rPr>
              <w:t>20 points</w:t>
            </w:r>
            <w:r w:rsidR="005C3EDE" w:rsidRPr="004F5851">
              <w:rPr>
                <w:rFonts w:ascii="Arial" w:hAnsi="Arial" w:cs="Arial"/>
                <w:b/>
                <w:u w:val="single"/>
              </w:rPr>
              <w:t>)</w:t>
            </w:r>
          </w:p>
          <w:p w14:paraId="40701F1B" w14:textId="1D7ABDAE" w:rsidR="000574FD" w:rsidRDefault="00D74966" w:rsidP="00E6279C">
            <w:pPr>
              <w:ind w:left="713" w:hanging="36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E6279C">
              <w:rPr>
                <w:rFonts w:ascii="Arial" w:hAnsi="Arial" w:cs="Arial"/>
              </w:rPr>
              <w:t xml:space="preserve"> </w:t>
            </w:r>
            <w:r w:rsidR="0018674D" w:rsidRPr="004F5851">
              <w:rPr>
                <w:rFonts w:ascii="Arial" w:hAnsi="Arial" w:cs="Arial"/>
                <w:b/>
                <w:u w:val="single"/>
              </w:rPr>
              <w:t xml:space="preserve">Includes detailed </w:t>
            </w:r>
            <w:r w:rsidR="003A6126" w:rsidRPr="004F5851">
              <w:rPr>
                <w:rFonts w:ascii="Arial" w:hAnsi="Arial" w:cs="Arial"/>
                <w:b/>
                <w:u w:val="single"/>
              </w:rPr>
              <w:t>s</w:t>
            </w:r>
            <w:r w:rsidR="00B53B3A" w:rsidRPr="004F5851">
              <w:rPr>
                <w:rFonts w:ascii="Arial" w:hAnsi="Arial" w:cs="Arial"/>
                <w:b/>
                <w:u w:val="single"/>
              </w:rPr>
              <w:t>ummar</w:t>
            </w:r>
            <w:r w:rsidR="003A6126" w:rsidRPr="004F5851">
              <w:rPr>
                <w:rFonts w:ascii="Arial" w:hAnsi="Arial" w:cs="Arial"/>
                <w:b/>
                <w:u w:val="single"/>
              </w:rPr>
              <w:t>y of</w:t>
            </w:r>
            <w:r w:rsidR="00F64038" w:rsidRPr="004F5851">
              <w:rPr>
                <w:rFonts w:ascii="Arial" w:hAnsi="Arial" w:cs="Arial"/>
                <w:b/>
                <w:u w:val="single"/>
              </w:rPr>
              <w:t xml:space="preserve"> the team structure</w:t>
            </w:r>
            <w:r w:rsidR="008B086D" w:rsidRPr="004F5851">
              <w:rPr>
                <w:rFonts w:ascii="Arial" w:hAnsi="Arial" w:cs="Arial"/>
                <w:b/>
                <w:u w:val="single"/>
              </w:rPr>
              <w:t>, qualifications, experience, financial stability, and capabil</w:t>
            </w:r>
            <w:r w:rsidR="00302BBD" w:rsidRPr="004F5851">
              <w:rPr>
                <w:rFonts w:ascii="Arial" w:hAnsi="Arial" w:cs="Arial"/>
                <w:b/>
                <w:u w:val="single"/>
              </w:rPr>
              <w:t xml:space="preserve">ities </w:t>
            </w:r>
            <w:r w:rsidR="005243E3" w:rsidRPr="004F5851">
              <w:rPr>
                <w:rFonts w:ascii="Arial" w:hAnsi="Arial" w:cs="Arial"/>
                <w:b/>
                <w:u w:val="single"/>
              </w:rPr>
              <w:t xml:space="preserve">to complete the </w:t>
            </w:r>
            <w:r w:rsidR="00730B42" w:rsidRPr="004F5851">
              <w:rPr>
                <w:rFonts w:ascii="Arial" w:hAnsi="Arial" w:cs="Arial"/>
                <w:b/>
                <w:u w:val="single"/>
              </w:rPr>
              <w:t>project.</w:t>
            </w:r>
          </w:p>
          <w:p w14:paraId="3AD5F936" w14:textId="653FDA9C" w:rsidR="00D7459B" w:rsidRDefault="008B4715" w:rsidP="00CC3C58">
            <w:pPr>
              <w:ind w:left="713" w:hanging="36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5B4564" w:rsidRPr="00917DF6">
              <w:rPr>
                <w:rFonts w:ascii="Arial" w:hAnsi="Arial" w:cs="Arial"/>
                <w:b/>
                <w:u w:val="single"/>
              </w:rPr>
              <w:t>Include</w:t>
            </w:r>
            <w:r w:rsidR="0018674D" w:rsidRPr="00917DF6">
              <w:rPr>
                <w:rFonts w:ascii="Arial" w:hAnsi="Arial" w:cs="Arial"/>
                <w:b/>
                <w:u w:val="single"/>
              </w:rPr>
              <w:t>s</w:t>
            </w:r>
            <w:r w:rsidR="005B4564" w:rsidRPr="00917DF6">
              <w:rPr>
                <w:rFonts w:ascii="Arial" w:hAnsi="Arial" w:cs="Arial"/>
                <w:b/>
                <w:u w:val="single"/>
              </w:rPr>
              <w:t xml:space="preserve"> a</w:t>
            </w:r>
            <w:r w:rsidR="00CB43E2" w:rsidRPr="00917DF6">
              <w:rPr>
                <w:rFonts w:ascii="Arial" w:hAnsi="Arial" w:cs="Arial"/>
                <w:b/>
                <w:u w:val="single"/>
              </w:rPr>
              <w:t>n organ</w:t>
            </w:r>
            <w:r w:rsidR="007F5942" w:rsidRPr="00917DF6">
              <w:rPr>
                <w:rFonts w:ascii="Arial" w:hAnsi="Arial" w:cs="Arial"/>
                <w:b/>
                <w:u w:val="single"/>
              </w:rPr>
              <w:t xml:space="preserve">ization chart. </w:t>
            </w:r>
            <w:r w:rsidR="00A717A1" w:rsidRPr="00917DF6">
              <w:rPr>
                <w:rFonts w:ascii="Arial" w:hAnsi="Arial" w:cs="Arial"/>
                <w:b/>
                <w:u w:val="single"/>
              </w:rPr>
              <w:t xml:space="preserve">The chart should </w:t>
            </w:r>
            <w:r w:rsidR="002865DA" w:rsidRPr="00917DF6">
              <w:rPr>
                <w:rFonts w:ascii="Arial" w:hAnsi="Arial" w:cs="Arial"/>
                <w:b/>
                <w:u w:val="single"/>
              </w:rPr>
              <w:t>highlight the</w:t>
            </w:r>
            <w:r w:rsidR="00CC3C58" w:rsidRPr="00917DF6">
              <w:rPr>
                <w:rFonts w:ascii="Arial" w:hAnsi="Arial" w:cs="Arial"/>
                <w:b/>
                <w:u w:val="single"/>
              </w:rPr>
              <w:t xml:space="preserve"> </w:t>
            </w:r>
            <w:r w:rsidR="002865DA" w:rsidRPr="00917DF6">
              <w:rPr>
                <w:rFonts w:ascii="Arial" w:hAnsi="Arial" w:cs="Arial"/>
                <w:b/>
                <w:u w:val="single"/>
              </w:rPr>
              <w:t xml:space="preserve">prime recipient </w:t>
            </w:r>
            <w:r w:rsidR="009642E2" w:rsidRPr="00917DF6">
              <w:rPr>
                <w:rFonts w:ascii="Arial" w:hAnsi="Arial" w:cs="Arial"/>
                <w:b/>
                <w:u w:val="single"/>
              </w:rPr>
              <w:t>and project partner</w:t>
            </w:r>
            <w:r w:rsidR="000B17C3" w:rsidRPr="00917DF6">
              <w:rPr>
                <w:rFonts w:ascii="Arial" w:hAnsi="Arial" w:cs="Arial"/>
                <w:b/>
                <w:u w:val="single"/>
              </w:rPr>
              <w:t>(s)</w:t>
            </w:r>
            <w:r w:rsidR="009642E2" w:rsidRPr="00917DF6">
              <w:rPr>
                <w:rFonts w:ascii="Arial" w:hAnsi="Arial" w:cs="Arial"/>
                <w:b/>
                <w:u w:val="single"/>
              </w:rPr>
              <w:t>.</w:t>
            </w:r>
            <w:r w:rsidR="00BF0663">
              <w:rPr>
                <w:rFonts w:ascii="Arial" w:hAnsi="Arial" w:cs="Arial"/>
              </w:rPr>
              <w:t xml:space="preserve"> </w:t>
            </w:r>
          </w:p>
          <w:p w14:paraId="66DDF81A" w14:textId="5ED37BDE" w:rsidR="009F5F59" w:rsidRDefault="006C28DD" w:rsidP="00BF6600">
            <w:pPr>
              <w:ind w:left="713" w:hanging="36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584193" w:rsidRPr="00917DF6">
              <w:rPr>
                <w:rFonts w:ascii="Arial" w:hAnsi="Arial" w:cs="Arial"/>
                <w:b/>
                <w:u w:val="single"/>
              </w:rPr>
              <w:t>Describe</w:t>
            </w:r>
            <w:r w:rsidR="0018674D" w:rsidRPr="00917DF6">
              <w:rPr>
                <w:rFonts w:ascii="Arial" w:hAnsi="Arial" w:cs="Arial"/>
                <w:b/>
                <w:u w:val="single"/>
              </w:rPr>
              <w:t>s</w:t>
            </w:r>
            <w:r w:rsidR="00584193" w:rsidRPr="00917DF6">
              <w:rPr>
                <w:rFonts w:ascii="Arial" w:hAnsi="Arial" w:cs="Arial"/>
                <w:b/>
                <w:u w:val="single"/>
              </w:rPr>
              <w:t xml:space="preserve"> the facilities, infrastructure, and resources available that support the project</w:t>
            </w:r>
            <w:r w:rsidR="005E169D" w:rsidRPr="00917DF6">
              <w:rPr>
                <w:rFonts w:ascii="Arial" w:hAnsi="Arial" w:cs="Arial"/>
                <w:b/>
                <w:u w:val="single"/>
              </w:rPr>
              <w:t>. E</w:t>
            </w:r>
            <w:r w:rsidR="00A74105" w:rsidRPr="00917DF6">
              <w:rPr>
                <w:rFonts w:ascii="Arial" w:hAnsi="Arial" w:cs="Arial"/>
                <w:b/>
                <w:u w:val="single"/>
              </w:rPr>
              <w:t>xplain</w:t>
            </w:r>
            <w:r w:rsidR="000C678D" w:rsidRPr="00917DF6">
              <w:rPr>
                <w:rFonts w:ascii="Arial" w:hAnsi="Arial" w:cs="Arial"/>
                <w:b/>
                <w:u w:val="single"/>
              </w:rPr>
              <w:t>s</w:t>
            </w:r>
            <w:r w:rsidR="00A74105" w:rsidRPr="00917DF6">
              <w:rPr>
                <w:rFonts w:ascii="Arial" w:hAnsi="Arial" w:cs="Arial"/>
                <w:b/>
                <w:u w:val="single"/>
              </w:rPr>
              <w:t xml:space="preserve"> how it will be u</w:t>
            </w:r>
            <w:r w:rsidR="00B33C77" w:rsidRPr="00917DF6">
              <w:rPr>
                <w:rFonts w:ascii="Arial" w:hAnsi="Arial" w:cs="Arial"/>
                <w:b/>
                <w:u w:val="single"/>
              </w:rPr>
              <w:t>tilized.</w:t>
            </w:r>
          </w:p>
          <w:p w14:paraId="7B7731ED" w14:textId="180E2567" w:rsidR="00B20BD7" w:rsidRDefault="003F5919" w:rsidP="003F5919">
            <w:pPr>
              <w:ind w:left="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036D71" w:rsidRPr="00917DF6">
              <w:rPr>
                <w:rFonts w:ascii="Arial" w:hAnsi="Arial" w:cs="Arial"/>
                <w:b/>
                <w:u w:val="single"/>
              </w:rPr>
              <w:t>Highlight</w:t>
            </w:r>
            <w:r w:rsidR="0018674D" w:rsidRPr="00917DF6">
              <w:rPr>
                <w:rFonts w:ascii="Arial" w:hAnsi="Arial" w:cs="Arial"/>
                <w:b/>
                <w:u w:val="single"/>
              </w:rPr>
              <w:t>s</w:t>
            </w:r>
            <w:r w:rsidR="00036D71" w:rsidRPr="00917DF6">
              <w:rPr>
                <w:rFonts w:ascii="Arial" w:hAnsi="Arial" w:cs="Arial"/>
                <w:b/>
                <w:u w:val="single"/>
              </w:rPr>
              <w:t xml:space="preserve"> key suc</w:t>
            </w:r>
            <w:r w:rsidR="0032569A" w:rsidRPr="00917DF6">
              <w:rPr>
                <w:rFonts w:ascii="Arial" w:hAnsi="Arial" w:cs="Arial"/>
                <w:b/>
                <w:u w:val="single"/>
              </w:rPr>
              <w:t>cess</w:t>
            </w:r>
            <w:r w:rsidR="006D3043" w:rsidRPr="00917DF6">
              <w:rPr>
                <w:rFonts w:ascii="Arial" w:hAnsi="Arial" w:cs="Arial"/>
                <w:b/>
                <w:u w:val="single"/>
              </w:rPr>
              <w:t xml:space="preserve"> from past </w:t>
            </w:r>
            <w:r w:rsidR="00660B15" w:rsidRPr="00917DF6">
              <w:rPr>
                <w:rFonts w:ascii="Arial" w:hAnsi="Arial" w:cs="Arial"/>
                <w:b/>
                <w:u w:val="single"/>
              </w:rPr>
              <w:t xml:space="preserve">or </w:t>
            </w:r>
            <w:r w:rsidR="006D3043" w:rsidRPr="00917DF6">
              <w:rPr>
                <w:rFonts w:ascii="Arial" w:hAnsi="Arial" w:cs="Arial"/>
                <w:b/>
                <w:u w:val="single"/>
              </w:rPr>
              <w:t>current projects.</w:t>
            </w:r>
            <w:r w:rsidR="00FA3898">
              <w:rPr>
                <w:rFonts w:ascii="Arial" w:hAnsi="Arial" w:cs="Arial"/>
              </w:rPr>
              <w:t xml:space="preserve"> </w:t>
            </w:r>
          </w:p>
          <w:p w14:paraId="176959F4" w14:textId="5981B8B2" w:rsidR="0096215D" w:rsidRDefault="00B20BD7" w:rsidP="00BF6600">
            <w:pPr>
              <w:ind w:left="713" w:hanging="367"/>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FA3898" w:rsidRPr="003A215F">
              <w:rPr>
                <w:rFonts w:ascii="Arial" w:hAnsi="Arial" w:cs="Arial"/>
                <w:b/>
                <w:u w:val="single"/>
              </w:rPr>
              <w:t>Explain</w:t>
            </w:r>
            <w:r w:rsidR="0018674D" w:rsidRPr="003A215F">
              <w:rPr>
                <w:rFonts w:ascii="Arial" w:hAnsi="Arial" w:cs="Arial"/>
                <w:b/>
                <w:u w:val="single"/>
              </w:rPr>
              <w:t>s</w:t>
            </w:r>
            <w:r w:rsidR="00FA3898" w:rsidRPr="003A215F">
              <w:rPr>
                <w:rFonts w:ascii="Arial" w:hAnsi="Arial" w:cs="Arial"/>
                <w:b/>
                <w:u w:val="single"/>
              </w:rPr>
              <w:t xml:space="preserve"> risk factors and outline</w:t>
            </w:r>
            <w:r w:rsidR="000C678D" w:rsidRPr="003A215F">
              <w:rPr>
                <w:rFonts w:ascii="Arial" w:hAnsi="Arial" w:cs="Arial"/>
                <w:b/>
                <w:u w:val="single"/>
              </w:rPr>
              <w:t>s</w:t>
            </w:r>
            <w:r w:rsidR="00FA3898" w:rsidRPr="003A215F">
              <w:rPr>
                <w:rFonts w:ascii="Arial" w:hAnsi="Arial" w:cs="Arial"/>
                <w:b/>
                <w:u w:val="single"/>
              </w:rPr>
              <w:t xml:space="preserve"> a risk management plan.</w:t>
            </w:r>
            <w:r w:rsidR="00D51264" w:rsidRPr="003A215F">
              <w:rPr>
                <w:rFonts w:ascii="Arial" w:hAnsi="Arial" w:cs="Arial"/>
                <w:b/>
                <w:u w:val="single"/>
              </w:rPr>
              <w:t xml:space="preserve"> (e.g., </w:t>
            </w:r>
            <w:r w:rsidR="00CD5BD9" w:rsidRPr="003A215F">
              <w:rPr>
                <w:rFonts w:ascii="Arial" w:hAnsi="Arial" w:cs="Arial"/>
                <w:b/>
                <w:u w:val="single"/>
              </w:rPr>
              <w:t xml:space="preserve">supply chain, </w:t>
            </w:r>
            <w:r w:rsidR="0009610E" w:rsidRPr="003A215F">
              <w:rPr>
                <w:rFonts w:ascii="Arial" w:hAnsi="Arial" w:cs="Arial"/>
                <w:b/>
                <w:u w:val="single"/>
              </w:rPr>
              <w:t>environment,</w:t>
            </w:r>
            <w:r w:rsidR="00F94E38" w:rsidRPr="003A215F">
              <w:rPr>
                <w:rFonts w:ascii="Arial" w:hAnsi="Arial" w:cs="Arial"/>
                <w:b/>
                <w:u w:val="single"/>
              </w:rPr>
              <w:t xml:space="preserve"> </w:t>
            </w:r>
            <w:r w:rsidR="005E546A" w:rsidRPr="003A215F">
              <w:rPr>
                <w:rFonts w:ascii="Arial" w:hAnsi="Arial" w:cs="Arial"/>
                <w:b/>
                <w:u w:val="single"/>
              </w:rPr>
              <w:t>construction,</w:t>
            </w:r>
            <w:r w:rsidR="004673BC" w:rsidRPr="003A215F">
              <w:rPr>
                <w:rFonts w:ascii="Arial" w:hAnsi="Arial" w:cs="Arial"/>
                <w:b/>
                <w:u w:val="single"/>
              </w:rPr>
              <w:t xml:space="preserve"> </w:t>
            </w:r>
            <w:r w:rsidR="005B77F6" w:rsidRPr="003A215F">
              <w:rPr>
                <w:rFonts w:ascii="Arial" w:hAnsi="Arial" w:cs="Arial"/>
                <w:b/>
                <w:u w:val="single"/>
              </w:rPr>
              <w:t>project cost</w:t>
            </w:r>
            <w:r w:rsidR="005B77F6" w:rsidRPr="003A215F">
              <w:rPr>
                <w:rFonts w:ascii="Arial" w:hAnsi="Arial" w:cs="Arial"/>
                <w:b/>
                <w:bCs/>
                <w:u w:val="single"/>
              </w:rPr>
              <w:t>)</w:t>
            </w:r>
          </w:p>
          <w:p w14:paraId="429E0336" w14:textId="263AAA39" w:rsidR="005945FD" w:rsidRDefault="00B315FE" w:rsidP="00093EA8">
            <w:pPr>
              <w:ind w:left="713" w:hanging="36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373128">
              <w:rPr>
                <w:rFonts w:ascii="Arial" w:hAnsi="Arial" w:cs="Arial"/>
              </w:rPr>
              <w:t xml:space="preserve"> </w:t>
            </w:r>
            <w:r w:rsidR="003100A0" w:rsidRPr="003A215F">
              <w:rPr>
                <w:rFonts w:ascii="Arial" w:hAnsi="Arial" w:cs="Arial"/>
                <w:b/>
                <w:u w:val="single"/>
              </w:rPr>
              <w:t>Outline</w:t>
            </w:r>
            <w:r w:rsidR="0018674D" w:rsidRPr="003A215F">
              <w:rPr>
                <w:rFonts w:ascii="Arial" w:hAnsi="Arial" w:cs="Arial"/>
                <w:b/>
                <w:u w:val="single"/>
              </w:rPr>
              <w:t>s</w:t>
            </w:r>
            <w:r w:rsidR="003100A0" w:rsidRPr="003A215F">
              <w:rPr>
                <w:rFonts w:ascii="Arial" w:hAnsi="Arial" w:cs="Arial"/>
                <w:b/>
                <w:u w:val="single"/>
              </w:rPr>
              <w:t xml:space="preserve"> </w:t>
            </w:r>
            <w:r w:rsidR="00E3238D" w:rsidRPr="003A215F">
              <w:rPr>
                <w:rFonts w:ascii="Arial" w:hAnsi="Arial" w:cs="Arial"/>
                <w:b/>
                <w:u w:val="single"/>
              </w:rPr>
              <w:t>the major project task</w:t>
            </w:r>
            <w:r w:rsidR="000C6A47" w:rsidRPr="003A215F">
              <w:rPr>
                <w:rFonts w:ascii="Arial" w:hAnsi="Arial" w:cs="Arial"/>
                <w:b/>
                <w:u w:val="single"/>
              </w:rPr>
              <w:t>s</w:t>
            </w:r>
            <w:r w:rsidR="00E3238D" w:rsidRPr="003A215F">
              <w:rPr>
                <w:rFonts w:ascii="Arial" w:hAnsi="Arial" w:cs="Arial"/>
                <w:b/>
                <w:u w:val="single"/>
              </w:rPr>
              <w:t xml:space="preserve"> and how they will</w:t>
            </w:r>
            <w:r w:rsidR="00757647" w:rsidRPr="003A215F">
              <w:rPr>
                <w:rFonts w:ascii="Arial" w:hAnsi="Arial" w:cs="Arial"/>
                <w:b/>
                <w:u w:val="single"/>
              </w:rPr>
              <w:t xml:space="preserve"> be mana</w:t>
            </w:r>
            <w:r w:rsidR="00A140DC" w:rsidRPr="003A215F">
              <w:rPr>
                <w:rFonts w:ascii="Arial" w:hAnsi="Arial" w:cs="Arial"/>
                <w:b/>
                <w:u w:val="single"/>
              </w:rPr>
              <w:t>ge</w:t>
            </w:r>
            <w:r w:rsidR="00E8657E" w:rsidRPr="003A215F">
              <w:rPr>
                <w:rFonts w:ascii="Arial" w:hAnsi="Arial" w:cs="Arial"/>
                <w:b/>
                <w:u w:val="single"/>
              </w:rPr>
              <w:t>d.</w:t>
            </w:r>
            <w:r w:rsidR="00FC7792" w:rsidRPr="003A215F">
              <w:rPr>
                <w:rFonts w:ascii="Arial" w:hAnsi="Arial" w:cs="Arial"/>
                <w:b/>
                <w:u w:val="single"/>
              </w:rPr>
              <w:t xml:space="preserve"> </w:t>
            </w:r>
            <w:r w:rsidR="0038535A" w:rsidRPr="003A215F">
              <w:rPr>
                <w:rFonts w:ascii="Arial" w:hAnsi="Arial" w:cs="Arial"/>
                <w:b/>
                <w:u w:val="single"/>
              </w:rPr>
              <w:t>The</w:t>
            </w:r>
            <w:r w:rsidRPr="003A215F">
              <w:rPr>
                <w:rFonts w:ascii="Arial" w:hAnsi="Arial" w:cs="Arial"/>
                <w:b/>
                <w:u w:val="single"/>
              </w:rPr>
              <w:t xml:space="preserve"> </w:t>
            </w:r>
            <w:r w:rsidR="00B52F38" w:rsidRPr="003A215F">
              <w:rPr>
                <w:rFonts w:ascii="Arial" w:hAnsi="Arial" w:cs="Arial"/>
                <w:b/>
                <w:u w:val="single"/>
              </w:rPr>
              <w:t>project</w:t>
            </w:r>
            <w:r w:rsidR="00E7120D" w:rsidRPr="003A215F">
              <w:rPr>
                <w:rFonts w:ascii="Arial" w:hAnsi="Arial" w:cs="Arial"/>
                <w:b/>
                <w:u w:val="single"/>
              </w:rPr>
              <w:t xml:space="preserve"> </w:t>
            </w:r>
            <w:r w:rsidR="0038535A" w:rsidRPr="003A215F">
              <w:rPr>
                <w:rFonts w:ascii="Arial" w:hAnsi="Arial" w:cs="Arial"/>
                <w:b/>
                <w:u w:val="single"/>
              </w:rPr>
              <w:t>tasks</w:t>
            </w:r>
            <w:r w:rsidR="00E7120D" w:rsidRPr="003A215F">
              <w:rPr>
                <w:rFonts w:ascii="Arial" w:hAnsi="Arial" w:cs="Arial"/>
                <w:b/>
                <w:u w:val="single"/>
              </w:rPr>
              <w:t xml:space="preserve"> must align with the tasks in the </w:t>
            </w:r>
            <w:r w:rsidR="00E7120D" w:rsidRPr="00F30830">
              <w:rPr>
                <w:rFonts w:ascii="Arial" w:hAnsi="Arial" w:cs="Arial"/>
                <w:b/>
                <w:u w:val="single"/>
              </w:rPr>
              <w:t>Scope of Work</w:t>
            </w:r>
            <w:r w:rsidR="00257022" w:rsidRPr="00F30830">
              <w:rPr>
                <w:rFonts w:ascii="Arial" w:hAnsi="Arial" w:cs="Arial"/>
                <w:b/>
                <w:u w:val="single"/>
              </w:rPr>
              <w:t xml:space="preserve"> (</w:t>
            </w:r>
            <w:r w:rsidR="00257022" w:rsidRPr="003A215F">
              <w:rPr>
                <w:rFonts w:ascii="Arial" w:hAnsi="Arial" w:cs="Arial"/>
                <w:b/>
                <w:u w:val="single"/>
              </w:rPr>
              <w:t>Attachment 03)</w:t>
            </w:r>
            <w:r w:rsidR="00F669F5" w:rsidRPr="003A215F">
              <w:rPr>
                <w:rFonts w:ascii="Arial" w:hAnsi="Arial" w:cs="Arial"/>
                <w:b/>
                <w:u w:val="single"/>
              </w:rPr>
              <w:t>.</w:t>
            </w:r>
          </w:p>
          <w:p w14:paraId="7E72D7A2" w14:textId="379B1617" w:rsidR="0073180A" w:rsidRPr="0073180A" w:rsidRDefault="004B5BF7" w:rsidP="004B2092">
            <w:pPr>
              <w:ind w:left="623" w:hanging="27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B52F38" w:rsidRPr="003D02E3">
              <w:rPr>
                <w:rFonts w:ascii="Arial" w:hAnsi="Arial" w:cs="Arial"/>
                <w:b/>
                <w:u w:val="single"/>
              </w:rPr>
              <w:t>Include</w:t>
            </w:r>
            <w:r w:rsidR="0018674D" w:rsidRPr="003D02E3">
              <w:rPr>
                <w:rFonts w:ascii="Arial" w:hAnsi="Arial" w:cs="Arial"/>
                <w:b/>
                <w:u w:val="single"/>
              </w:rPr>
              <w:t>s</w:t>
            </w:r>
            <w:r w:rsidR="00B52F38" w:rsidRPr="003D02E3">
              <w:rPr>
                <w:rFonts w:ascii="Arial" w:hAnsi="Arial" w:cs="Arial"/>
                <w:b/>
                <w:u w:val="single"/>
              </w:rPr>
              <w:t xml:space="preserve"> a rea</w:t>
            </w:r>
            <w:r w:rsidR="002C759E" w:rsidRPr="003D02E3">
              <w:rPr>
                <w:rFonts w:ascii="Arial" w:hAnsi="Arial" w:cs="Arial"/>
                <w:b/>
                <w:u w:val="single"/>
              </w:rPr>
              <w:t xml:space="preserve">listic </w:t>
            </w:r>
            <w:r w:rsidR="002C759E" w:rsidRPr="00F30830">
              <w:rPr>
                <w:rFonts w:ascii="Arial" w:hAnsi="Arial" w:cs="Arial"/>
                <w:b/>
                <w:u w:val="single"/>
              </w:rPr>
              <w:t xml:space="preserve">Project </w:t>
            </w:r>
            <w:r w:rsidR="00C31F4A" w:rsidRPr="00F30830">
              <w:rPr>
                <w:rFonts w:ascii="Arial" w:hAnsi="Arial" w:cs="Arial"/>
                <w:b/>
                <w:u w:val="single"/>
              </w:rPr>
              <w:t>S</w:t>
            </w:r>
            <w:r w:rsidR="002C759E" w:rsidRPr="00F30830">
              <w:rPr>
                <w:rFonts w:ascii="Arial" w:hAnsi="Arial" w:cs="Arial"/>
                <w:b/>
                <w:u w:val="single"/>
              </w:rPr>
              <w:t>chedule</w:t>
            </w:r>
            <w:r w:rsidR="002C759E" w:rsidRPr="003D02E3">
              <w:rPr>
                <w:rFonts w:ascii="Arial" w:hAnsi="Arial" w:cs="Arial"/>
                <w:b/>
                <w:u w:val="single"/>
              </w:rPr>
              <w:t xml:space="preserve"> (Attachment 04) with milestones and a descriptio</w:t>
            </w:r>
            <w:r w:rsidR="00F86E67" w:rsidRPr="003D02E3">
              <w:rPr>
                <w:rFonts w:ascii="Arial" w:hAnsi="Arial" w:cs="Arial"/>
                <w:b/>
                <w:u w:val="single"/>
              </w:rPr>
              <w:t>n</w:t>
            </w:r>
            <w:r w:rsidR="008A6BE0" w:rsidRPr="003D02E3">
              <w:rPr>
                <w:rFonts w:ascii="Arial" w:hAnsi="Arial" w:cs="Arial"/>
                <w:b/>
                <w:u w:val="single"/>
              </w:rPr>
              <w:t xml:space="preserve"> of expected lead time for project</w:t>
            </w:r>
            <w:r w:rsidR="00600963" w:rsidRPr="003D02E3">
              <w:rPr>
                <w:rFonts w:ascii="Arial" w:hAnsi="Arial" w:cs="Arial"/>
                <w:b/>
                <w:u w:val="single"/>
              </w:rPr>
              <w:t xml:space="preserve"> to commence </w:t>
            </w:r>
            <w:r w:rsidR="004A0AE2" w:rsidRPr="003D02E3">
              <w:rPr>
                <w:rFonts w:ascii="Arial" w:hAnsi="Arial" w:cs="Arial"/>
                <w:b/>
                <w:u w:val="single"/>
              </w:rPr>
              <w:t>(e.g.</w:t>
            </w:r>
            <w:r w:rsidR="00600963" w:rsidRPr="003D02E3">
              <w:rPr>
                <w:rFonts w:ascii="Arial" w:hAnsi="Arial" w:cs="Arial"/>
                <w:b/>
                <w:u w:val="single"/>
              </w:rPr>
              <w:t>, expected environmental review period</w:t>
            </w:r>
            <w:r w:rsidR="00CF2371" w:rsidRPr="003D02E3">
              <w:rPr>
                <w:rFonts w:ascii="Arial" w:hAnsi="Arial" w:cs="Arial"/>
                <w:b/>
                <w:u w:val="single"/>
              </w:rPr>
              <w:t>)</w:t>
            </w:r>
            <w:r w:rsidR="0054009B" w:rsidRPr="003D02E3">
              <w:rPr>
                <w:rFonts w:ascii="Arial" w:hAnsi="Arial" w:cs="Arial"/>
                <w:b/>
                <w:u w:val="single"/>
              </w:rPr>
              <w:t xml:space="preserve">. </w:t>
            </w:r>
            <w:r w:rsidR="0054009B" w:rsidRPr="00F30830">
              <w:rPr>
                <w:rFonts w:ascii="Arial" w:hAnsi="Arial" w:cs="Arial"/>
                <w:b/>
                <w:u w:val="single"/>
              </w:rPr>
              <w:t xml:space="preserve">Project </w:t>
            </w:r>
            <w:r w:rsidR="00D960F1" w:rsidRPr="00F30830">
              <w:rPr>
                <w:rFonts w:ascii="Arial" w:hAnsi="Arial" w:cs="Arial"/>
                <w:b/>
                <w:u w:val="single"/>
              </w:rPr>
              <w:t>S</w:t>
            </w:r>
            <w:r w:rsidR="0054009B" w:rsidRPr="00F30830">
              <w:rPr>
                <w:rFonts w:ascii="Arial" w:hAnsi="Arial" w:cs="Arial"/>
                <w:b/>
                <w:u w:val="single"/>
              </w:rPr>
              <w:t>chedule</w:t>
            </w:r>
            <w:r w:rsidR="00D960F1" w:rsidRPr="003D02E3">
              <w:rPr>
                <w:rFonts w:ascii="Arial" w:hAnsi="Arial" w:cs="Arial"/>
                <w:b/>
                <w:u w:val="single"/>
              </w:rPr>
              <w:t xml:space="preserve"> (Attachment 04)</w:t>
            </w:r>
            <w:r w:rsidR="0054009B" w:rsidRPr="003D02E3">
              <w:rPr>
                <w:rFonts w:ascii="Arial" w:hAnsi="Arial" w:cs="Arial"/>
                <w:b/>
                <w:u w:val="single"/>
              </w:rPr>
              <w:t xml:space="preserve"> </w:t>
            </w:r>
            <w:r w:rsidR="00DD1613" w:rsidRPr="003D02E3">
              <w:rPr>
                <w:rFonts w:ascii="Arial" w:hAnsi="Arial" w:cs="Arial"/>
                <w:b/>
                <w:u w:val="single"/>
              </w:rPr>
              <w:t xml:space="preserve">must </w:t>
            </w:r>
            <w:r w:rsidR="0054009B" w:rsidRPr="003D02E3">
              <w:rPr>
                <w:rFonts w:ascii="Arial" w:hAnsi="Arial" w:cs="Arial"/>
                <w:b/>
                <w:u w:val="single"/>
              </w:rPr>
              <w:t xml:space="preserve">be </w:t>
            </w:r>
            <w:r w:rsidR="003B2D6F" w:rsidRPr="003D02E3">
              <w:rPr>
                <w:rFonts w:ascii="Arial" w:hAnsi="Arial" w:cs="Arial"/>
                <w:b/>
                <w:u w:val="single"/>
              </w:rPr>
              <w:t xml:space="preserve">entirely </w:t>
            </w:r>
            <w:r w:rsidR="00692E59" w:rsidRPr="003D02E3">
              <w:rPr>
                <w:rFonts w:ascii="Arial" w:hAnsi="Arial" w:cs="Arial"/>
                <w:b/>
                <w:u w:val="single"/>
              </w:rPr>
              <w:t>filled in for a complete</w:t>
            </w:r>
            <w:r w:rsidR="003E4A8C" w:rsidRPr="003D02E3">
              <w:rPr>
                <w:rFonts w:ascii="Arial" w:hAnsi="Arial" w:cs="Arial"/>
                <w:b/>
                <w:u w:val="single"/>
              </w:rPr>
              <w:t xml:space="preserve"> application.</w:t>
            </w:r>
            <w:r w:rsidR="00952A03" w:rsidRPr="003D02E3">
              <w:rPr>
                <w:rFonts w:ascii="Arial" w:hAnsi="Arial" w:cs="Arial"/>
                <w:b/>
                <w:u w:val="single"/>
              </w:rPr>
              <w:t xml:space="preserve"> </w:t>
            </w:r>
            <w:r w:rsidR="00B836EB" w:rsidRPr="003D02E3">
              <w:rPr>
                <w:rFonts w:ascii="Arial" w:hAnsi="Arial" w:cs="Arial"/>
                <w:b/>
                <w:u w:val="single"/>
              </w:rPr>
              <w:t xml:space="preserve">Tasks </w:t>
            </w:r>
            <w:r w:rsidR="00E71A4E" w:rsidRPr="003D02E3">
              <w:rPr>
                <w:rFonts w:ascii="Arial" w:hAnsi="Arial" w:cs="Arial"/>
                <w:b/>
                <w:u w:val="single"/>
              </w:rPr>
              <w:t xml:space="preserve">described in the </w:t>
            </w:r>
            <w:r w:rsidR="00E71A4E" w:rsidRPr="00F30830">
              <w:rPr>
                <w:rFonts w:ascii="Arial" w:hAnsi="Arial" w:cs="Arial"/>
                <w:b/>
                <w:u w:val="single"/>
              </w:rPr>
              <w:t>Project Narrative</w:t>
            </w:r>
            <w:r w:rsidR="00E71A4E" w:rsidRPr="003D02E3">
              <w:rPr>
                <w:rFonts w:ascii="Arial" w:hAnsi="Arial" w:cs="Arial"/>
                <w:b/>
                <w:u w:val="single"/>
              </w:rPr>
              <w:t xml:space="preserve"> </w:t>
            </w:r>
            <w:r w:rsidR="00E119F0" w:rsidRPr="003D02E3">
              <w:rPr>
                <w:rFonts w:ascii="Arial" w:hAnsi="Arial" w:cs="Arial"/>
                <w:b/>
                <w:u w:val="single"/>
              </w:rPr>
              <w:t xml:space="preserve">(Attachment 02) </w:t>
            </w:r>
            <w:r w:rsidR="00D56DF8" w:rsidRPr="003D02E3">
              <w:rPr>
                <w:rFonts w:ascii="Arial" w:hAnsi="Arial" w:cs="Arial"/>
                <w:b/>
                <w:u w:val="single"/>
              </w:rPr>
              <w:t xml:space="preserve">and </w:t>
            </w:r>
            <w:r w:rsidR="00B13DBF" w:rsidRPr="003D02E3">
              <w:rPr>
                <w:rFonts w:ascii="Arial" w:hAnsi="Arial" w:cs="Arial"/>
                <w:b/>
                <w:u w:val="single"/>
              </w:rPr>
              <w:t xml:space="preserve">the </w:t>
            </w:r>
            <w:r w:rsidR="00792B03" w:rsidRPr="003D02E3">
              <w:rPr>
                <w:rFonts w:ascii="Arial" w:hAnsi="Arial" w:cs="Arial"/>
                <w:b/>
                <w:u w:val="single"/>
              </w:rPr>
              <w:t>Scope of Work (</w:t>
            </w:r>
            <w:r w:rsidR="004D1922" w:rsidRPr="003D02E3">
              <w:rPr>
                <w:rFonts w:ascii="Arial" w:hAnsi="Arial" w:cs="Arial"/>
                <w:b/>
                <w:u w:val="single"/>
              </w:rPr>
              <w:t xml:space="preserve">Attachment 03) </w:t>
            </w:r>
            <w:r w:rsidR="00E71A4E" w:rsidRPr="003D02E3">
              <w:rPr>
                <w:rFonts w:ascii="Arial" w:hAnsi="Arial" w:cs="Arial"/>
                <w:b/>
                <w:u w:val="single"/>
              </w:rPr>
              <w:t>must be listed in the Project Schedule.</w:t>
            </w:r>
          </w:p>
          <w:p w14:paraId="59FC718A" w14:textId="77777777" w:rsidR="003755F0" w:rsidRPr="00436BFD" w:rsidRDefault="003755F0" w:rsidP="004C3E30">
            <w:pPr>
              <w:rPr>
                <w:rFonts w:ascii="Arial" w:hAnsi="Arial" w:cs="Arial"/>
              </w:rPr>
            </w:pPr>
          </w:p>
          <w:p w14:paraId="2673486B" w14:textId="5FD28A4C" w:rsidR="00B64A07" w:rsidRPr="00492B90" w:rsidRDefault="00B64A07" w:rsidP="00492B90">
            <w:pPr>
              <w:pStyle w:val="ListParagraph"/>
              <w:numPr>
                <w:ilvl w:val="0"/>
                <w:numId w:val="6"/>
              </w:numPr>
              <w:rPr>
                <w:rFonts w:ascii="Arial" w:hAnsi="Arial" w:cs="Arial"/>
                <w:u w:val="single"/>
              </w:rPr>
            </w:pPr>
            <w:r w:rsidRPr="00492B90">
              <w:rPr>
                <w:rFonts w:ascii="Arial" w:hAnsi="Arial" w:cs="Arial"/>
                <w:u w:val="single"/>
              </w:rPr>
              <w:t xml:space="preserve">Community Engagement </w:t>
            </w:r>
            <w:r w:rsidR="00465416" w:rsidRPr="00492B90">
              <w:rPr>
                <w:rFonts w:ascii="Arial" w:hAnsi="Arial" w:cs="Arial"/>
                <w:u w:val="single"/>
              </w:rPr>
              <w:t xml:space="preserve">and </w:t>
            </w:r>
            <w:r w:rsidRPr="00492B90">
              <w:rPr>
                <w:rFonts w:ascii="Arial" w:hAnsi="Arial" w:cs="Arial"/>
                <w:u w:val="single"/>
              </w:rPr>
              <w:t>Benefits</w:t>
            </w:r>
            <w:r w:rsidR="00492B90" w:rsidRPr="00E96F82">
              <w:rPr>
                <w:rFonts w:ascii="Arial" w:hAnsi="Arial" w:cs="Arial"/>
              </w:rPr>
              <w:t xml:space="preserve"> </w:t>
            </w:r>
            <w:r w:rsidR="00492B90" w:rsidRPr="00574BDE">
              <w:rPr>
                <w:rFonts w:ascii="Arial" w:hAnsi="Arial" w:cs="Arial"/>
                <w:b/>
                <w:i/>
                <w:u w:val="single"/>
              </w:rPr>
              <w:t>(</w:t>
            </w:r>
            <w:r w:rsidR="00D60E6C" w:rsidRPr="00574BDE">
              <w:rPr>
                <w:rFonts w:ascii="Arial" w:hAnsi="Arial" w:cs="Arial"/>
                <w:b/>
                <w:i/>
                <w:u w:val="single"/>
              </w:rPr>
              <w:t xml:space="preserve">20 </w:t>
            </w:r>
            <w:r w:rsidR="000F7C5A" w:rsidRPr="00574BDE">
              <w:rPr>
                <w:rFonts w:ascii="Arial" w:hAnsi="Arial" w:cs="Arial"/>
                <w:b/>
                <w:i/>
                <w:u w:val="single"/>
              </w:rPr>
              <w:t>p</w:t>
            </w:r>
            <w:r w:rsidR="00D60E6C" w:rsidRPr="00574BDE">
              <w:rPr>
                <w:rFonts w:ascii="Arial" w:hAnsi="Arial" w:cs="Arial"/>
                <w:b/>
                <w:i/>
                <w:u w:val="single"/>
              </w:rPr>
              <w:t>oints)</w:t>
            </w:r>
          </w:p>
          <w:p w14:paraId="54D8AF33" w14:textId="3494C926" w:rsidR="00B21405" w:rsidRPr="00B21405" w:rsidRDefault="00302CE0" w:rsidP="00B82906">
            <w:pPr>
              <w:pStyle w:val="ListParagraph"/>
              <w:ind w:left="623" w:hanging="27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6A04C5" w:rsidRPr="003D02E3">
              <w:rPr>
                <w:rFonts w:ascii="Arial" w:hAnsi="Arial" w:cs="Arial"/>
                <w:b/>
                <w:u w:val="single"/>
              </w:rPr>
              <w:t>I</w:t>
            </w:r>
            <w:r w:rsidR="0048251B" w:rsidRPr="003D02E3">
              <w:rPr>
                <w:rFonts w:ascii="Arial" w:hAnsi="Arial" w:cs="Arial"/>
                <w:b/>
                <w:u w:val="single"/>
              </w:rPr>
              <w:t>dentif</w:t>
            </w:r>
            <w:r w:rsidR="006B6611" w:rsidRPr="003D02E3">
              <w:rPr>
                <w:rFonts w:ascii="Arial" w:hAnsi="Arial" w:cs="Arial"/>
                <w:b/>
                <w:u w:val="single"/>
              </w:rPr>
              <w:t>ies</w:t>
            </w:r>
            <w:r w:rsidR="0048251B" w:rsidRPr="003D02E3">
              <w:rPr>
                <w:rFonts w:ascii="Arial" w:hAnsi="Arial" w:cs="Arial"/>
                <w:b/>
                <w:u w:val="single"/>
              </w:rPr>
              <w:t xml:space="preserve"> the CBO</w:t>
            </w:r>
            <w:r w:rsidR="00080604" w:rsidRPr="003D02E3">
              <w:rPr>
                <w:rFonts w:ascii="Arial" w:hAnsi="Arial" w:cs="Arial"/>
                <w:b/>
                <w:u w:val="single"/>
              </w:rPr>
              <w:t xml:space="preserve"> and/or tribal partner(s) that meet the cr</w:t>
            </w:r>
            <w:r w:rsidR="00C444D9" w:rsidRPr="003D02E3">
              <w:rPr>
                <w:rFonts w:ascii="Arial" w:hAnsi="Arial" w:cs="Arial"/>
                <w:b/>
                <w:u w:val="single"/>
              </w:rPr>
              <w:t xml:space="preserve">iteria laid out in </w:t>
            </w:r>
            <w:r w:rsidR="00FC62B5" w:rsidRPr="003D02E3">
              <w:rPr>
                <w:rFonts w:ascii="Arial" w:hAnsi="Arial" w:cs="Arial"/>
                <w:b/>
                <w:u w:val="single"/>
              </w:rPr>
              <w:t>Se</w:t>
            </w:r>
            <w:r w:rsidR="000561B9" w:rsidRPr="003D02E3">
              <w:rPr>
                <w:rFonts w:ascii="Arial" w:hAnsi="Arial" w:cs="Arial"/>
                <w:b/>
                <w:u w:val="single"/>
              </w:rPr>
              <w:t xml:space="preserve">ction II. B of </w:t>
            </w:r>
            <w:r w:rsidR="00A12862" w:rsidRPr="003D02E3">
              <w:rPr>
                <w:rFonts w:ascii="Arial" w:hAnsi="Arial" w:cs="Arial"/>
                <w:b/>
                <w:u w:val="single"/>
              </w:rPr>
              <w:t>s</w:t>
            </w:r>
            <w:r w:rsidR="007413CD" w:rsidRPr="003D02E3">
              <w:rPr>
                <w:rFonts w:ascii="Arial" w:hAnsi="Arial" w:cs="Arial"/>
                <w:b/>
                <w:u w:val="single"/>
              </w:rPr>
              <w:t xml:space="preserve">olicitation </w:t>
            </w:r>
            <w:r w:rsidR="00A12862" w:rsidRPr="003D02E3">
              <w:rPr>
                <w:rFonts w:ascii="Arial" w:hAnsi="Arial" w:cs="Arial"/>
                <w:b/>
                <w:u w:val="single"/>
              </w:rPr>
              <w:t>m</w:t>
            </w:r>
            <w:r w:rsidR="000561B9" w:rsidRPr="003D02E3">
              <w:rPr>
                <w:rFonts w:ascii="Arial" w:hAnsi="Arial" w:cs="Arial"/>
                <w:b/>
                <w:u w:val="single"/>
              </w:rPr>
              <w:t>anual.</w:t>
            </w:r>
            <w:r w:rsidR="0027493B" w:rsidRPr="003D02E3">
              <w:rPr>
                <w:rFonts w:ascii="Arial" w:hAnsi="Arial" w:cs="Arial"/>
                <w:b/>
                <w:u w:val="single"/>
              </w:rPr>
              <w:t xml:space="preserve"> </w:t>
            </w:r>
            <w:r w:rsidR="00C80C03" w:rsidRPr="003D02E3">
              <w:rPr>
                <w:rFonts w:ascii="Arial" w:hAnsi="Arial" w:cs="Arial"/>
                <w:b/>
                <w:u w:val="single"/>
              </w:rPr>
              <w:t>Provide</w:t>
            </w:r>
            <w:r w:rsidR="00DD1613" w:rsidRPr="003D02E3">
              <w:rPr>
                <w:rFonts w:ascii="Arial" w:hAnsi="Arial" w:cs="Arial"/>
                <w:b/>
                <w:u w:val="single"/>
              </w:rPr>
              <w:t>s</w:t>
            </w:r>
            <w:r w:rsidR="00C80C03" w:rsidRPr="003D02E3">
              <w:rPr>
                <w:rFonts w:ascii="Arial" w:hAnsi="Arial" w:cs="Arial"/>
                <w:b/>
                <w:u w:val="single"/>
              </w:rPr>
              <w:t xml:space="preserve"> </w:t>
            </w:r>
            <w:r w:rsidR="00B376A7" w:rsidRPr="003D02E3">
              <w:rPr>
                <w:rFonts w:ascii="Arial" w:hAnsi="Arial" w:cs="Arial"/>
                <w:b/>
                <w:u w:val="single"/>
              </w:rPr>
              <w:t>details</w:t>
            </w:r>
            <w:r w:rsidR="00C80C03" w:rsidRPr="003D02E3">
              <w:rPr>
                <w:rFonts w:ascii="Arial" w:hAnsi="Arial" w:cs="Arial"/>
                <w:b/>
                <w:u w:val="single"/>
              </w:rPr>
              <w:t xml:space="preserve"> </w:t>
            </w:r>
            <w:r w:rsidR="007D6EB3" w:rsidRPr="003D02E3">
              <w:rPr>
                <w:rFonts w:ascii="Arial" w:hAnsi="Arial" w:cs="Arial"/>
                <w:b/>
                <w:u w:val="single"/>
              </w:rPr>
              <w:t xml:space="preserve">about each </w:t>
            </w:r>
            <w:r w:rsidR="00C80C03" w:rsidRPr="003D02E3">
              <w:rPr>
                <w:rFonts w:ascii="Arial" w:hAnsi="Arial" w:cs="Arial"/>
                <w:b/>
                <w:u w:val="single"/>
              </w:rPr>
              <w:t>organization and the</w:t>
            </w:r>
            <w:r w:rsidR="00C23824" w:rsidRPr="003D02E3">
              <w:rPr>
                <w:rFonts w:ascii="Arial" w:hAnsi="Arial" w:cs="Arial"/>
                <w:b/>
                <w:u w:val="single"/>
              </w:rPr>
              <w:t>ir</w:t>
            </w:r>
            <w:r w:rsidR="00C80C03" w:rsidRPr="003D02E3">
              <w:rPr>
                <w:rFonts w:ascii="Arial" w:hAnsi="Arial" w:cs="Arial"/>
                <w:b/>
                <w:u w:val="single"/>
              </w:rPr>
              <w:t xml:space="preserve"> role </w:t>
            </w:r>
            <w:r w:rsidR="0056303B" w:rsidRPr="003D02E3">
              <w:rPr>
                <w:rFonts w:ascii="Arial" w:hAnsi="Arial" w:cs="Arial"/>
                <w:b/>
                <w:u w:val="single"/>
              </w:rPr>
              <w:t>in th</w:t>
            </w:r>
            <w:r w:rsidR="00AA3948" w:rsidRPr="003D02E3">
              <w:rPr>
                <w:rFonts w:ascii="Arial" w:hAnsi="Arial" w:cs="Arial"/>
                <w:b/>
                <w:u w:val="single"/>
              </w:rPr>
              <w:t>e</w:t>
            </w:r>
            <w:r w:rsidR="0056303B" w:rsidRPr="003D02E3">
              <w:rPr>
                <w:rFonts w:ascii="Arial" w:hAnsi="Arial" w:cs="Arial"/>
                <w:b/>
                <w:u w:val="single"/>
              </w:rPr>
              <w:t xml:space="preserve"> </w:t>
            </w:r>
            <w:r w:rsidR="00C80C03" w:rsidRPr="003D02E3">
              <w:rPr>
                <w:rFonts w:ascii="Arial" w:hAnsi="Arial" w:cs="Arial"/>
                <w:b/>
                <w:u w:val="single"/>
              </w:rPr>
              <w:t>project.</w:t>
            </w:r>
          </w:p>
          <w:p w14:paraId="26A081DC" w14:textId="039114F3" w:rsidR="004D7B18" w:rsidRDefault="00B1591C" w:rsidP="00B82906">
            <w:pPr>
              <w:pStyle w:val="ListParagraph"/>
              <w:ind w:left="623" w:hanging="270"/>
              <w:rPr>
                <w:rFonts w:ascii="Arial" w:hAnsi="Arial" w:cs="Arial"/>
              </w:rPr>
            </w:pPr>
            <w:r w:rsidRPr="00436BFD">
              <w:rPr>
                <w:rFonts w:ascii="Arial" w:hAnsi="Arial" w:cs="Arial"/>
              </w:rPr>
              <w:lastRenderedPageBreak/>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541F8E" w:rsidRPr="00314044">
              <w:rPr>
                <w:rFonts w:ascii="Arial" w:hAnsi="Arial" w:cs="Arial"/>
                <w:b/>
                <w:u w:val="single"/>
              </w:rPr>
              <w:t>Provide</w:t>
            </w:r>
            <w:r w:rsidR="006B6611" w:rsidRPr="00314044">
              <w:rPr>
                <w:rFonts w:ascii="Arial" w:hAnsi="Arial" w:cs="Arial"/>
                <w:b/>
                <w:u w:val="single"/>
              </w:rPr>
              <w:t>s</w:t>
            </w:r>
            <w:r w:rsidR="00541F8E" w:rsidRPr="00314044">
              <w:rPr>
                <w:rFonts w:ascii="Arial" w:hAnsi="Arial" w:cs="Arial"/>
                <w:b/>
                <w:u w:val="single"/>
              </w:rPr>
              <w:t xml:space="preserve"> specific</w:t>
            </w:r>
            <w:r w:rsidR="00D60003" w:rsidRPr="00314044">
              <w:rPr>
                <w:rFonts w:ascii="Arial" w:hAnsi="Arial" w:cs="Arial"/>
                <w:b/>
                <w:u w:val="single"/>
              </w:rPr>
              <w:t xml:space="preserve"> planned community engagement initiatives/activities</w:t>
            </w:r>
            <w:r w:rsidR="001C2A33" w:rsidRPr="00314044">
              <w:rPr>
                <w:rFonts w:ascii="Arial" w:hAnsi="Arial" w:cs="Arial"/>
                <w:b/>
                <w:u w:val="single"/>
              </w:rPr>
              <w:t xml:space="preserve"> and products</w:t>
            </w:r>
            <w:r w:rsidR="00950921" w:rsidRPr="00314044">
              <w:rPr>
                <w:rFonts w:ascii="Arial" w:hAnsi="Arial" w:cs="Arial"/>
                <w:b/>
                <w:u w:val="single"/>
              </w:rPr>
              <w:t xml:space="preserve"> </w:t>
            </w:r>
            <w:r w:rsidR="002C4A13" w:rsidRPr="00314044">
              <w:rPr>
                <w:rFonts w:ascii="Arial" w:hAnsi="Arial" w:cs="Arial"/>
                <w:b/>
                <w:u w:val="single"/>
              </w:rPr>
              <w:t>(e.g., town hall,</w:t>
            </w:r>
            <w:r w:rsidR="00267168" w:rsidRPr="00314044">
              <w:rPr>
                <w:rFonts w:ascii="Arial" w:hAnsi="Arial" w:cs="Arial"/>
                <w:b/>
                <w:u w:val="single"/>
              </w:rPr>
              <w:t xml:space="preserve"> workshops, surv</w:t>
            </w:r>
            <w:r w:rsidR="00E56524" w:rsidRPr="00314044">
              <w:rPr>
                <w:rFonts w:ascii="Arial" w:hAnsi="Arial" w:cs="Arial"/>
                <w:b/>
                <w:u w:val="single"/>
              </w:rPr>
              <w:t>eys</w:t>
            </w:r>
            <w:r w:rsidR="002C4A13" w:rsidRPr="00314044">
              <w:rPr>
                <w:rFonts w:ascii="Arial" w:hAnsi="Arial" w:cs="Arial"/>
                <w:b/>
                <w:bCs/>
                <w:u w:val="single"/>
              </w:rPr>
              <w:t>)</w:t>
            </w:r>
            <w:r w:rsidR="001C2A33" w:rsidRPr="00314044">
              <w:rPr>
                <w:rFonts w:ascii="Arial" w:hAnsi="Arial" w:cs="Arial"/>
                <w:b/>
                <w:bCs/>
                <w:u w:val="single"/>
              </w:rPr>
              <w:t>.</w:t>
            </w:r>
            <w:r w:rsidR="001C2A33">
              <w:rPr>
                <w:rFonts w:ascii="Arial" w:hAnsi="Arial" w:cs="Arial"/>
              </w:rPr>
              <w:t xml:space="preserve"> </w:t>
            </w:r>
          </w:p>
          <w:p w14:paraId="619A7746" w14:textId="1547C5F5" w:rsidR="00AE5AF3" w:rsidRPr="00AE5AF3" w:rsidRDefault="00B1591C" w:rsidP="0059642D">
            <w:pPr>
              <w:pStyle w:val="ListParagraph"/>
              <w:ind w:left="623" w:hanging="27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A07931" w:rsidRPr="00A20A01">
              <w:rPr>
                <w:rFonts w:ascii="Arial" w:hAnsi="Arial" w:cs="Arial"/>
                <w:b/>
                <w:u w:val="single"/>
              </w:rPr>
              <w:t>Designates the CBO</w:t>
            </w:r>
            <w:r w:rsidR="00E206D6" w:rsidRPr="00A20A01">
              <w:rPr>
                <w:rFonts w:ascii="Arial" w:hAnsi="Arial" w:cs="Arial"/>
                <w:b/>
                <w:u w:val="single"/>
              </w:rPr>
              <w:t xml:space="preserve">(s) and/or tribe(s) </w:t>
            </w:r>
            <w:r w:rsidR="00B40627" w:rsidRPr="00A20A01">
              <w:rPr>
                <w:rFonts w:ascii="Arial" w:hAnsi="Arial" w:cs="Arial"/>
                <w:b/>
                <w:u w:val="single"/>
              </w:rPr>
              <w:t xml:space="preserve">responsible for executing or assisting in the coordination of these </w:t>
            </w:r>
            <w:r w:rsidRPr="00A20A01">
              <w:rPr>
                <w:rFonts w:ascii="Arial" w:hAnsi="Arial" w:cs="Arial"/>
                <w:b/>
                <w:u w:val="single"/>
              </w:rPr>
              <w:t>initiatives/</w:t>
            </w:r>
            <w:r w:rsidR="00B40627" w:rsidRPr="00A20A01">
              <w:rPr>
                <w:rFonts w:ascii="Arial" w:hAnsi="Arial" w:cs="Arial"/>
                <w:b/>
                <w:u w:val="single"/>
              </w:rPr>
              <w:t>activities</w:t>
            </w:r>
            <w:r w:rsidR="00681DE6" w:rsidRPr="00A20A01">
              <w:rPr>
                <w:rFonts w:ascii="Arial" w:hAnsi="Arial" w:cs="Arial"/>
                <w:b/>
                <w:u w:val="single"/>
              </w:rPr>
              <w:t xml:space="preserve">. </w:t>
            </w:r>
            <w:r w:rsidR="0092434D" w:rsidRPr="00A20A01">
              <w:rPr>
                <w:rFonts w:ascii="Arial" w:hAnsi="Arial" w:cs="Arial"/>
                <w:b/>
                <w:u w:val="single"/>
              </w:rPr>
              <w:t>Highlight</w:t>
            </w:r>
            <w:r w:rsidR="00DD1613" w:rsidRPr="00A20A01">
              <w:rPr>
                <w:rFonts w:ascii="Arial" w:hAnsi="Arial" w:cs="Arial"/>
                <w:b/>
                <w:u w:val="single"/>
              </w:rPr>
              <w:t>s</w:t>
            </w:r>
            <w:r w:rsidR="0092434D" w:rsidRPr="00A20A01">
              <w:rPr>
                <w:rFonts w:ascii="Arial" w:hAnsi="Arial" w:cs="Arial"/>
                <w:b/>
                <w:u w:val="single"/>
              </w:rPr>
              <w:t xml:space="preserve"> th</w:t>
            </w:r>
            <w:r w:rsidR="00FF33E3" w:rsidRPr="00A20A01">
              <w:rPr>
                <w:rFonts w:ascii="Arial" w:hAnsi="Arial" w:cs="Arial"/>
                <w:b/>
                <w:u w:val="single"/>
              </w:rPr>
              <w:t>eir specific roles and responsibilities.</w:t>
            </w:r>
          </w:p>
          <w:p w14:paraId="26770763" w14:textId="59ECD938" w:rsidR="00BF6AEF" w:rsidRPr="00A20A01" w:rsidRDefault="0008114C" w:rsidP="002A1E78">
            <w:pPr>
              <w:pStyle w:val="ListParagraph"/>
              <w:ind w:left="623" w:hanging="263"/>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2A1E78">
              <w:rPr>
                <w:rFonts w:ascii="Arial" w:hAnsi="Arial" w:cs="Arial"/>
              </w:rPr>
              <w:t xml:space="preserve"> </w:t>
            </w:r>
            <w:r w:rsidR="00FD6027" w:rsidRPr="00A20A01">
              <w:rPr>
                <w:rFonts w:ascii="Arial" w:hAnsi="Arial" w:cs="Arial"/>
                <w:b/>
                <w:u w:val="single"/>
              </w:rPr>
              <w:t>Spec</w:t>
            </w:r>
            <w:r w:rsidR="00544F88" w:rsidRPr="00A20A01">
              <w:rPr>
                <w:rFonts w:ascii="Arial" w:hAnsi="Arial" w:cs="Arial"/>
                <w:b/>
                <w:u w:val="single"/>
              </w:rPr>
              <w:t>if</w:t>
            </w:r>
            <w:r w:rsidR="006B6611" w:rsidRPr="00A20A01">
              <w:rPr>
                <w:rFonts w:ascii="Arial" w:hAnsi="Arial" w:cs="Arial"/>
                <w:b/>
                <w:u w:val="single"/>
              </w:rPr>
              <w:t>ies</w:t>
            </w:r>
            <w:r w:rsidR="00C63368" w:rsidRPr="00A20A01">
              <w:rPr>
                <w:rFonts w:ascii="Arial" w:hAnsi="Arial" w:cs="Arial"/>
                <w:b/>
                <w:u w:val="single"/>
              </w:rPr>
              <w:t xml:space="preserve"> the</w:t>
            </w:r>
            <w:r w:rsidR="00CC7CFE" w:rsidRPr="00A20A01">
              <w:rPr>
                <w:rFonts w:ascii="Arial" w:hAnsi="Arial" w:cs="Arial"/>
                <w:b/>
                <w:u w:val="single"/>
              </w:rPr>
              <w:t xml:space="preserve"> allocated funding for the CBO</w:t>
            </w:r>
            <w:r w:rsidR="00603775" w:rsidRPr="00A20A01">
              <w:rPr>
                <w:rFonts w:ascii="Arial" w:hAnsi="Arial" w:cs="Arial"/>
                <w:b/>
                <w:u w:val="single"/>
              </w:rPr>
              <w:t>(s)</w:t>
            </w:r>
            <w:r w:rsidR="00B036DC" w:rsidRPr="00A20A01">
              <w:rPr>
                <w:rFonts w:ascii="Arial" w:hAnsi="Arial" w:cs="Arial"/>
                <w:b/>
                <w:u w:val="single"/>
              </w:rPr>
              <w:t xml:space="preserve"> and</w:t>
            </w:r>
            <w:r w:rsidR="005C70AE" w:rsidRPr="00A20A01">
              <w:rPr>
                <w:rFonts w:ascii="Arial" w:hAnsi="Arial" w:cs="Arial"/>
                <w:b/>
                <w:u w:val="single"/>
              </w:rPr>
              <w:t>/or tribes.</w:t>
            </w:r>
            <w:r w:rsidR="006116B9" w:rsidRPr="00A20A01">
              <w:rPr>
                <w:rFonts w:ascii="Arial" w:hAnsi="Arial" w:cs="Arial"/>
                <w:b/>
                <w:u w:val="single"/>
              </w:rPr>
              <w:t xml:space="preserve"> Ensure</w:t>
            </w:r>
            <w:r w:rsidR="00DD1613" w:rsidRPr="00A20A01">
              <w:rPr>
                <w:rFonts w:ascii="Arial" w:hAnsi="Arial" w:cs="Arial"/>
                <w:b/>
                <w:u w:val="single"/>
              </w:rPr>
              <w:t>s</w:t>
            </w:r>
            <w:r w:rsidR="00F64DA9" w:rsidRPr="00A20A01">
              <w:rPr>
                <w:rFonts w:ascii="Arial" w:hAnsi="Arial" w:cs="Arial"/>
                <w:b/>
                <w:u w:val="single"/>
              </w:rPr>
              <w:t xml:space="preserve"> that the </w:t>
            </w:r>
            <w:r w:rsidR="00284ECA" w:rsidRPr="00AA3929">
              <w:rPr>
                <w:rFonts w:ascii="Arial" w:hAnsi="Arial" w:cs="Arial"/>
                <w:b/>
                <w:u w:val="single"/>
              </w:rPr>
              <w:t>Budget Form</w:t>
            </w:r>
            <w:r w:rsidR="00C410A3" w:rsidRPr="00AA3929">
              <w:rPr>
                <w:rFonts w:ascii="Arial" w:hAnsi="Arial" w:cs="Arial"/>
                <w:b/>
                <w:u w:val="single"/>
              </w:rPr>
              <w:t>s</w:t>
            </w:r>
            <w:r w:rsidR="00284ECA" w:rsidRPr="00A20A01">
              <w:rPr>
                <w:rFonts w:ascii="Arial" w:hAnsi="Arial" w:cs="Arial"/>
                <w:b/>
                <w:u w:val="single"/>
              </w:rPr>
              <w:t xml:space="preserve"> </w:t>
            </w:r>
            <w:r w:rsidR="007E7914" w:rsidRPr="00A20A01">
              <w:rPr>
                <w:rFonts w:ascii="Arial" w:hAnsi="Arial" w:cs="Arial"/>
                <w:b/>
                <w:u w:val="single"/>
              </w:rPr>
              <w:t>(Attachment</w:t>
            </w:r>
            <w:r w:rsidR="00422748" w:rsidRPr="00A20A01">
              <w:rPr>
                <w:rFonts w:ascii="Arial" w:hAnsi="Arial" w:cs="Arial"/>
                <w:b/>
                <w:u w:val="single"/>
              </w:rPr>
              <w:t xml:space="preserve"> 05)</w:t>
            </w:r>
            <w:r w:rsidR="00AE30AE" w:rsidRPr="00A20A01">
              <w:rPr>
                <w:rFonts w:ascii="Arial" w:hAnsi="Arial" w:cs="Arial"/>
                <w:b/>
                <w:u w:val="single"/>
              </w:rPr>
              <w:t xml:space="preserve"> </w:t>
            </w:r>
            <w:r w:rsidR="00EF5AC4" w:rsidRPr="00A20A01">
              <w:rPr>
                <w:rFonts w:ascii="Arial" w:hAnsi="Arial" w:cs="Arial"/>
                <w:b/>
                <w:u w:val="single"/>
              </w:rPr>
              <w:t>accurately reflect this amount.</w:t>
            </w:r>
          </w:p>
          <w:p w14:paraId="669F590B" w14:textId="6646FBAA" w:rsidR="00574CA7" w:rsidRPr="00AE5AF3" w:rsidRDefault="007151E9" w:rsidP="002A1E78">
            <w:pPr>
              <w:pStyle w:val="ListParagraph"/>
              <w:ind w:left="623" w:hanging="27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8F1FE5">
              <w:rPr>
                <w:rFonts w:ascii="Arial" w:hAnsi="Arial" w:cs="Arial"/>
              </w:rPr>
              <w:t xml:space="preserve"> </w:t>
            </w:r>
            <w:r w:rsidR="000A7ABD" w:rsidRPr="00A20A01">
              <w:rPr>
                <w:rFonts w:ascii="Arial" w:hAnsi="Arial" w:cs="Arial"/>
                <w:b/>
                <w:u w:val="single"/>
              </w:rPr>
              <w:t>Describ</w:t>
            </w:r>
            <w:r w:rsidR="00D70904" w:rsidRPr="00A20A01">
              <w:rPr>
                <w:rFonts w:ascii="Arial" w:hAnsi="Arial" w:cs="Arial"/>
                <w:b/>
                <w:u w:val="single"/>
              </w:rPr>
              <w:t>e</w:t>
            </w:r>
            <w:r w:rsidR="00C305A9" w:rsidRPr="00A20A01">
              <w:rPr>
                <w:rFonts w:ascii="Arial" w:hAnsi="Arial" w:cs="Arial"/>
                <w:b/>
                <w:u w:val="single"/>
              </w:rPr>
              <w:t>s</w:t>
            </w:r>
            <w:r w:rsidR="00D70904" w:rsidRPr="00A20A01">
              <w:rPr>
                <w:rFonts w:ascii="Arial" w:hAnsi="Arial" w:cs="Arial"/>
                <w:b/>
                <w:u w:val="single"/>
              </w:rPr>
              <w:t xml:space="preserve"> the expected</w:t>
            </w:r>
            <w:r w:rsidR="00962F78" w:rsidRPr="00A20A01">
              <w:rPr>
                <w:rFonts w:ascii="Arial" w:hAnsi="Arial" w:cs="Arial"/>
                <w:b/>
                <w:u w:val="single"/>
              </w:rPr>
              <w:t xml:space="preserve"> ener</w:t>
            </w:r>
            <w:r w:rsidR="00A40453" w:rsidRPr="00A20A01">
              <w:rPr>
                <w:rFonts w:ascii="Arial" w:hAnsi="Arial" w:cs="Arial"/>
                <w:b/>
                <w:u w:val="single"/>
              </w:rPr>
              <w:t>gy</w:t>
            </w:r>
            <w:r w:rsidR="00A934AC" w:rsidRPr="00A20A01">
              <w:rPr>
                <w:rFonts w:ascii="Arial" w:hAnsi="Arial" w:cs="Arial"/>
                <w:b/>
                <w:u w:val="single"/>
              </w:rPr>
              <w:t xml:space="preserve"> reliability and/or resilience and community benefits</w:t>
            </w:r>
            <w:r w:rsidR="002F3867" w:rsidRPr="00A20A01">
              <w:rPr>
                <w:rFonts w:ascii="Arial" w:hAnsi="Arial" w:cs="Arial"/>
                <w:b/>
                <w:u w:val="single"/>
              </w:rPr>
              <w:t xml:space="preserve"> and provides sound reasoning or basis for determining those benefits. </w:t>
            </w:r>
            <w:r w:rsidR="00012F22" w:rsidRPr="00A20A01">
              <w:rPr>
                <w:rFonts w:ascii="Arial" w:hAnsi="Arial" w:cs="Arial"/>
                <w:b/>
                <w:u w:val="single"/>
              </w:rPr>
              <w:t xml:space="preserve">Utilizing </w:t>
            </w:r>
            <w:r w:rsidR="00117FF1" w:rsidRPr="00A20A01">
              <w:rPr>
                <w:rFonts w:ascii="Arial" w:hAnsi="Arial" w:cs="Arial"/>
                <w:b/>
                <w:u w:val="single"/>
              </w:rPr>
              <w:t>graphs,</w:t>
            </w:r>
            <w:r w:rsidR="00DB5723" w:rsidRPr="00A20A01">
              <w:rPr>
                <w:rFonts w:ascii="Arial" w:hAnsi="Arial" w:cs="Arial"/>
                <w:b/>
                <w:u w:val="single"/>
              </w:rPr>
              <w:t xml:space="preserve"> charts, or tables</w:t>
            </w:r>
            <w:r w:rsidR="00B76BA3" w:rsidRPr="00A20A01">
              <w:rPr>
                <w:rFonts w:ascii="Arial" w:hAnsi="Arial" w:cs="Arial"/>
                <w:b/>
                <w:u w:val="single"/>
              </w:rPr>
              <w:t xml:space="preserve"> may be helpful in ill</w:t>
            </w:r>
            <w:r w:rsidR="00F43A6A" w:rsidRPr="00A20A01">
              <w:rPr>
                <w:rFonts w:ascii="Arial" w:hAnsi="Arial" w:cs="Arial"/>
                <w:b/>
                <w:u w:val="single"/>
              </w:rPr>
              <w:t xml:space="preserve">ustrating </w:t>
            </w:r>
            <w:r w:rsidR="0047523E" w:rsidRPr="00A20A01">
              <w:rPr>
                <w:rFonts w:ascii="Arial" w:hAnsi="Arial" w:cs="Arial"/>
                <w:b/>
                <w:u w:val="single"/>
              </w:rPr>
              <w:t>these b</w:t>
            </w:r>
            <w:r w:rsidR="00C27CAC" w:rsidRPr="00A20A01">
              <w:rPr>
                <w:rFonts w:ascii="Arial" w:hAnsi="Arial" w:cs="Arial"/>
                <w:b/>
                <w:u w:val="single"/>
              </w:rPr>
              <w:t>e</w:t>
            </w:r>
            <w:r w:rsidR="00966EEA" w:rsidRPr="00A20A01">
              <w:rPr>
                <w:rFonts w:ascii="Arial" w:hAnsi="Arial" w:cs="Arial"/>
                <w:b/>
                <w:u w:val="single"/>
              </w:rPr>
              <w:t>nefits.</w:t>
            </w:r>
          </w:p>
          <w:p w14:paraId="7445288B" w14:textId="5B33285D" w:rsidR="00A63303" w:rsidRPr="00AE5AF3" w:rsidRDefault="00B3270A" w:rsidP="00FA7C49">
            <w:pPr>
              <w:pStyle w:val="ListParagraph"/>
              <w:ind w:left="623" w:hanging="27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A63303" w:rsidRPr="00A20A01">
              <w:rPr>
                <w:rFonts w:ascii="Arial" w:hAnsi="Arial" w:cs="Arial"/>
                <w:b/>
                <w:u w:val="single"/>
              </w:rPr>
              <w:t>List</w:t>
            </w:r>
            <w:r w:rsidR="00C305A9" w:rsidRPr="00A20A01">
              <w:rPr>
                <w:rFonts w:ascii="Arial" w:hAnsi="Arial" w:cs="Arial"/>
                <w:b/>
                <w:u w:val="single"/>
              </w:rPr>
              <w:t>s</w:t>
            </w:r>
            <w:r w:rsidR="00A63303" w:rsidRPr="00A20A01">
              <w:rPr>
                <w:rFonts w:ascii="Arial" w:hAnsi="Arial" w:cs="Arial"/>
                <w:b/>
                <w:u w:val="single"/>
              </w:rPr>
              <w:t xml:space="preserve"> and describe</w:t>
            </w:r>
            <w:r w:rsidR="00C305A9" w:rsidRPr="00A20A01">
              <w:rPr>
                <w:rFonts w:ascii="Arial" w:hAnsi="Arial" w:cs="Arial"/>
                <w:b/>
                <w:u w:val="single"/>
              </w:rPr>
              <w:t>s</w:t>
            </w:r>
            <w:r w:rsidR="00A63303" w:rsidRPr="00A20A01">
              <w:rPr>
                <w:rFonts w:ascii="Arial" w:hAnsi="Arial" w:cs="Arial"/>
                <w:b/>
                <w:u w:val="single"/>
              </w:rPr>
              <w:t xml:space="preserve"> the extent of planned engagement activ</w:t>
            </w:r>
            <w:r w:rsidR="00BB1750" w:rsidRPr="00A20A01">
              <w:rPr>
                <w:rFonts w:ascii="Arial" w:hAnsi="Arial" w:cs="Arial"/>
                <w:b/>
                <w:u w:val="single"/>
              </w:rPr>
              <w:t xml:space="preserve">ities and products as reported in the </w:t>
            </w:r>
            <w:r w:rsidR="00BB1750" w:rsidRPr="00AA3929">
              <w:rPr>
                <w:rFonts w:ascii="Arial" w:hAnsi="Arial" w:cs="Arial"/>
                <w:b/>
                <w:u w:val="single"/>
              </w:rPr>
              <w:t>Pro</w:t>
            </w:r>
            <w:r w:rsidR="000429C6" w:rsidRPr="00AA3929">
              <w:rPr>
                <w:rFonts w:ascii="Arial" w:hAnsi="Arial" w:cs="Arial"/>
                <w:b/>
                <w:u w:val="single"/>
              </w:rPr>
              <w:t xml:space="preserve">ject </w:t>
            </w:r>
            <w:r w:rsidR="00EE4094" w:rsidRPr="00AA3929">
              <w:rPr>
                <w:rFonts w:ascii="Arial" w:hAnsi="Arial" w:cs="Arial"/>
                <w:b/>
                <w:u w:val="single"/>
              </w:rPr>
              <w:t>M</w:t>
            </w:r>
            <w:r w:rsidR="000429C6" w:rsidRPr="00AA3929">
              <w:rPr>
                <w:rFonts w:ascii="Arial" w:hAnsi="Arial" w:cs="Arial"/>
                <w:b/>
                <w:u w:val="single"/>
              </w:rPr>
              <w:t>etrics</w:t>
            </w:r>
            <w:r w:rsidR="000429C6" w:rsidRPr="00A20A01">
              <w:rPr>
                <w:rFonts w:ascii="Arial" w:hAnsi="Arial" w:cs="Arial"/>
                <w:b/>
                <w:u w:val="single"/>
              </w:rPr>
              <w:t xml:space="preserve"> (Attachment 09)</w:t>
            </w:r>
            <w:r w:rsidR="00E16AEE" w:rsidRPr="00A20A01">
              <w:rPr>
                <w:rFonts w:ascii="Arial" w:hAnsi="Arial" w:cs="Arial"/>
                <w:b/>
                <w:u w:val="single"/>
              </w:rPr>
              <w:t xml:space="preserve">; </w:t>
            </w:r>
            <w:r w:rsidR="00E16AEE" w:rsidRPr="00AA3929">
              <w:rPr>
                <w:rFonts w:ascii="Arial" w:hAnsi="Arial" w:cs="Arial"/>
                <w:b/>
                <w:u w:val="single"/>
              </w:rPr>
              <w:t>Scope of Work</w:t>
            </w:r>
            <w:r w:rsidR="00E16AEE" w:rsidRPr="00A20A01">
              <w:rPr>
                <w:rFonts w:ascii="Arial" w:hAnsi="Arial" w:cs="Arial"/>
                <w:b/>
                <w:u w:val="single"/>
              </w:rPr>
              <w:t xml:space="preserve"> </w:t>
            </w:r>
            <w:r w:rsidR="003D546B" w:rsidRPr="00A20A01">
              <w:rPr>
                <w:rFonts w:ascii="Arial" w:hAnsi="Arial" w:cs="Arial"/>
                <w:b/>
                <w:u w:val="single"/>
              </w:rPr>
              <w:t>(Attachment</w:t>
            </w:r>
            <w:r w:rsidR="00E16AEE" w:rsidRPr="00A20A01">
              <w:rPr>
                <w:rFonts w:ascii="Arial" w:hAnsi="Arial" w:cs="Arial"/>
                <w:b/>
                <w:u w:val="single"/>
              </w:rPr>
              <w:t xml:space="preserve"> 03)</w:t>
            </w:r>
            <w:r w:rsidR="00BE42A9" w:rsidRPr="00A20A01">
              <w:rPr>
                <w:rFonts w:ascii="Arial" w:hAnsi="Arial" w:cs="Arial"/>
                <w:b/>
                <w:u w:val="single"/>
              </w:rPr>
              <w:t xml:space="preserve">; and the </w:t>
            </w:r>
            <w:r w:rsidR="00BE42A9" w:rsidRPr="00AA3929">
              <w:rPr>
                <w:rFonts w:ascii="Arial" w:hAnsi="Arial" w:cs="Arial"/>
                <w:b/>
                <w:u w:val="single"/>
              </w:rPr>
              <w:t xml:space="preserve">Project </w:t>
            </w:r>
            <w:r w:rsidR="00257022" w:rsidRPr="00AA3929">
              <w:rPr>
                <w:rFonts w:ascii="Arial" w:hAnsi="Arial" w:cs="Arial"/>
                <w:b/>
                <w:u w:val="single"/>
              </w:rPr>
              <w:t>N</w:t>
            </w:r>
            <w:r w:rsidR="00BE42A9" w:rsidRPr="00AA3929">
              <w:rPr>
                <w:rFonts w:ascii="Arial" w:hAnsi="Arial" w:cs="Arial"/>
                <w:b/>
                <w:u w:val="single"/>
              </w:rPr>
              <w:t>arrative</w:t>
            </w:r>
            <w:r w:rsidR="00BE42A9" w:rsidRPr="00A20A01">
              <w:rPr>
                <w:rFonts w:ascii="Arial" w:hAnsi="Arial" w:cs="Arial"/>
                <w:b/>
                <w:u w:val="single"/>
              </w:rPr>
              <w:t xml:space="preserve"> </w:t>
            </w:r>
            <w:r w:rsidR="006D3F9D" w:rsidRPr="00A20A01">
              <w:rPr>
                <w:rFonts w:ascii="Arial" w:hAnsi="Arial" w:cs="Arial"/>
                <w:b/>
                <w:u w:val="single"/>
              </w:rPr>
              <w:t>form (</w:t>
            </w:r>
            <w:r w:rsidR="00BE42A9" w:rsidRPr="00A20A01">
              <w:rPr>
                <w:rFonts w:ascii="Arial" w:hAnsi="Arial" w:cs="Arial"/>
                <w:b/>
                <w:u w:val="single"/>
              </w:rPr>
              <w:t>Attachment 02)</w:t>
            </w:r>
            <w:r w:rsidRPr="00A20A01">
              <w:rPr>
                <w:rFonts w:ascii="Arial" w:hAnsi="Arial" w:cs="Arial"/>
                <w:b/>
                <w:u w:val="single"/>
              </w:rPr>
              <w:t>.</w:t>
            </w:r>
          </w:p>
          <w:p w14:paraId="4BABE214" w14:textId="39CBB38D" w:rsidR="00CC6EB8" w:rsidRPr="00AA3929" w:rsidRDefault="00831A2D" w:rsidP="00F84FC8">
            <w:pPr>
              <w:pStyle w:val="ListParagraph"/>
              <w:ind w:left="623" w:hanging="270"/>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CC6EB8" w:rsidRPr="00AA3929">
              <w:rPr>
                <w:rFonts w:ascii="Arial" w:hAnsi="Arial" w:cs="Arial"/>
                <w:b/>
                <w:u w:val="single"/>
              </w:rPr>
              <w:t>Proposed community engagement activities are directly</w:t>
            </w:r>
            <w:r w:rsidR="00F84FC8" w:rsidRPr="00AA3929">
              <w:rPr>
                <w:rFonts w:ascii="Arial" w:hAnsi="Arial" w:cs="Arial"/>
                <w:b/>
                <w:u w:val="single"/>
              </w:rPr>
              <w:t xml:space="preserve"> </w:t>
            </w:r>
            <w:r w:rsidR="00CC6EB8" w:rsidRPr="00AA3929">
              <w:rPr>
                <w:rFonts w:ascii="Arial" w:hAnsi="Arial" w:cs="Arial"/>
                <w:b/>
                <w:u w:val="single"/>
              </w:rPr>
              <w:t xml:space="preserve">related to </w:t>
            </w:r>
            <w:r w:rsidR="002125A0" w:rsidRPr="00AA3929">
              <w:rPr>
                <w:rFonts w:ascii="Arial" w:hAnsi="Arial" w:cs="Arial"/>
                <w:b/>
                <w:u w:val="single"/>
              </w:rPr>
              <w:t xml:space="preserve">the proposed project </w:t>
            </w:r>
            <w:r w:rsidR="003E087A" w:rsidRPr="00AA3929">
              <w:rPr>
                <w:rFonts w:ascii="Arial" w:hAnsi="Arial" w:cs="Arial"/>
                <w:b/>
                <w:u w:val="single"/>
              </w:rPr>
              <w:t>and to electric grid reliability and/or resilience.</w:t>
            </w:r>
          </w:p>
          <w:p w14:paraId="3281D806" w14:textId="77777777" w:rsidR="004D7B18" w:rsidRPr="00B21405" w:rsidRDefault="004D7B18" w:rsidP="00B21405">
            <w:pPr>
              <w:pStyle w:val="ListParagraph"/>
              <w:ind w:left="360"/>
              <w:rPr>
                <w:rFonts w:ascii="Arial" w:hAnsi="Arial" w:cs="Arial"/>
              </w:rPr>
            </w:pPr>
          </w:p>
          <w:p w14:paraId="2FADF4AF" w14:textId="301BDA14" w:rsidR="00B64A07" w:rsidRPr="00F36445" w:rsidRDefault="00B64A07" w:rsidP="00594F3C">
            <w:pPr>
              <w:pStyle w:val="ListParagraph"/>
              <w:numPr>
                <w:ilvl w:val="0"/>
                <w:numId w:val="6"/>
              </w:numPr>
              <w:rPr>
                <w:rFonts w:ascii="Arial" w:hAnsi="Arial" w:cs="Arial"/>
                <w:u w:val="single"/>
              </w:rPr>
            </w:pPr>
            <w:r w:rsidRPr="00F36445">
              <w:rPr>
                <w:rFonts w:ascii="Arial" w:hAnsi="Arial" w:cs="Arial"/>
                <w:u w:val="single"/>
              </w:rPr>
              <w:t>Advance</w:t>
            </w:r>
            <w:r w:rsidR="008E7F19" w:rsidRPr="00F36445">
              <w:rPr>
                <w:rFonts w:ascii="Arial" w:hAnsi="Arial" w:cs="Arial"/>
                <w:u w:val="single"/>
              </w:rPr>
              <w:t>ment of</w:t>
            </w:r>
            <w:r w:rsidRPr="00F36445">
              <w:rPr>
                <w:rFonts w:ascii="Arial" w:hAnsi="Arial" w:cs="Arial"/>
                <w:u w:val="single"/>
              </w:rPr>
              <w:t xml:space="preserve"> Energy and Climate Goals</w:t>
            </w:r>
            <w:r w:rsidR="00F36445" w:rsidRPr="005A640E">
              <w:rPr>
                <w:rFonts w:ascii="Arial" w:hAnsi="Arial" w:cs="Arial"/>
              </w:rPr>
              <w:t xml:space="preserve"> </w:t>
            </w:r>
            <w:r w:rsidR="00063FCC" w:rsidRPr="001B5986">
              <w:rPr>
                <w:rFonts w:ascii="Arial" w:hAnsi="Arial" w:cs="Arial"/>
                <w:b/>
                <w:u w:val="single"/>
              </w:rPr>
              <w:t>(</w:t>
            </w:r>
            <w:r w:rsidR="00063FCC" w:rsidRPr="001B5986">
              <w:rPr>
                <w:rFonts w:ascii="Arial" w:hAnsi="Arial" w:cs="Arial"/>
                <w:b/>
                <w:i/>
                <w:u w:val="single"/>
              </w:rPr>
              <w:t xml:space="preserve">10 </w:t>
            </w:r>
            <w:r w:rsidR="000F7C5A" w:rsidRPr="001B5986">
              <w:rPr>
                <w:rFonts w:ascii="Arial" w:hAnsi="Arial" w:cs="Arial"/>
                <w:b/>
                <w:i/>
                <w:u w:val="single"/>
              </w:rPr>
              <w:t>p</w:t>
            </w:r>
            <w:r w:rsidR="00063FCC" w:rsidRPr="001B5986">
              <w:rPr>
                <w:rFonts w:ascii="Arial" w:hAnsi="Arial" w:cs="Arial"/>
                <w:b/>
                <w:i/>
                <w:u w:val="single"/>
              </w:rPr>
              <w:t>oints</w:t>
            </w:r>
            <w:r w:rsidR="00063FCC" w:rsidRPr="001B5986">
              <w:rPr>
                <w:rFonts w:ascii="Arial" w:hAnsi="Arial" w:cs="Arial"/>
                <w:b/>
                <w:u w:val="single"/>
              </w:rPr>
              <w:t>)</w:t>
            </w:r>
          </w:p>
          <w:p w14:paraId="37748FCA" w14:textId="01926702" w:rsidR="00594F3C" w:rsidRPr="00F33ED5" w:rsidRDefault="00594F3C" w:rsidP="00F33ED5">
            <w:pPr>
              <w:ind w:left="70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A932E4" w:rsidRPr="005A640E">
              <w:rPr>
                <w:rFonts w:ascii="Arial" w:hAnsi="Arial" w:cs="Arial"/>
                <w:b/>
                <w:u w:val="single"/>
              </w:rPr>
              <w:t>Explain</w:t>
            </w:r>
            <w:r w:rsidR="00C305A9" w:rsidRPr="005A640E">
              <w:rPr>
                <w:rFonts w:ascii="Arial" w:hAnsi="Arial" w:cs="Arial"/>
                <w:b/>
                <w:u w:val="single"/>
              </w:rPr>
              <w:t>s</w:t>
            </w:r>
            <w:r w:rsidR="00172033" w:rsidRPr="005A640E">
              <w:rPr>
                <w:rFonts w:ascii="Arial" w:hAnsi="Arial" w:cs="Arial"/>
                <w:b/>
                <w:u w:val="single"/>
              </w:rPr>
              <w:t xml:space="preserve"> in detail</w:t>
            </w:r>
            <w:r w:rsidR="00A932E4" w:rsidRPr="005A640E">
              <w:rPr>
                <w:rFonts w:ascii="Arial" w:hAnsi="Arial" w:cs="Arial"/>
                <w:b/>
                <w:u w:val="single"/>
              </w:rPr>
              <w:t xml:space="preserve"> how </w:t>
            </w:r>
            <w:r w:rsidR="00452DAA" w:rsidRPr="005A640E">
              <w:rPr>
                <w:rFonts w:ascii="Arial" w:hAnsi="Arial" w:cs="Arial"/>
                <w:b/>
                <w:u w:val="single"/>
              </w:rPr>
              <w:t xml:space="preserve">the project supports California </w:t>
            </w:r>
            <w:r w:rsidR="00696022" w:rsidRPr="005A640E">
              <w:rPr>
                <w:rFonts w:ascii="Arial" w:hAnsi="Arial" w:cs="Arial"/>
                <w:b/>
                <w:u w:val="single"/>
              </w:rPr>
              <w:t xml:space="preserve">energy </w:t>
            </w:r>
            <w:r w:rsidR="0061423D" w:rsidRPr="005A640E">
              <w:rPr>
                <w:rFonts w:ascii="Arial" w:hAnsi="Arial" w:cs="Arial"/>
                <w:b/>
                <w:u w:val="single"/>
              </w:rPr>
              <w:t>and climate goals.</w:t>
            </w:r>
            <w:r w:rsidR="00247A96" w:rsidRPr="005A640E">
              <w:rPr>
                <w:rFonts w:ascii="Arial" w:hAnsi="Arial" w:cs="Arial"/>
                <w:b/>
                <w:u w:val="single"/>
              </w:rPr>
              <w:t xml:space="preserve"> </w:t>
            </w:r>
            <w:r w:rsidR="00D51B05" w:rsidRPr="005A640E">
              <w:rPr>
                <w:rFonts w:ascii="Arial" w:hAnsi="Arial" w:cs="Arial"/>
                <w:b/>
                <w:u w:val="single"/>
              </w:rPr>
              <w:t xml:space="preserve">Relevant </w:t>
            </w:r>
            <w:r w:rsidR="0061423D" w:rsidRPr="005A640E">
              <w:rPr>
                <w:rFonts w:ascii="Arial" w:hAnsi="Arial" w:cs="Arial"/>
                <w:b/>
                <w:u w:val="single"/>
              </w:rPr>
              <w:t xml:space="preserve">California energy policies </w:t>
            </w:r>
            <w:r w:rsidR="0067769D" w:rsidRPr="005A640E">
              <w:rPr>
                <w:rFonts w:ascii="Arial" w:hAnsi="Arial" w:cs="Arial"/>
                <w:b/>
                <w:u w:val="single"/>
              </w:rPr>
              <w:t xml:space="preserve">are </w:t>
            </w:r>
            <w:r w:rsidR="0061423D" w:rsidRPr="005A640E">
              <w:rPr>
                <w:rFonts w:ascii="Arial" w:hAnsi="Arial" w:cs="Arial"/>
                <w:b/>
                <w:u w:val="single"/>
              </w:rPr>
              <w:t>listed in</w:t>
            </w:r>
            <w:r w:rsidR="007413CD" w:rsidRPr="005A640E">
              <w:rPr>
                <w:rFonts w:ascii="Arial" w:hAnsi="Arial" w:cs="Arial"/>
                <w:b/>
                <w:u w:val="single"/>
              </w:rPr>
              <w:t xml:space="preserve"> the </w:t>
            </w:r>
            <w:r w:rsidR="00A12862" w:rsidRPr="005A640E">
              <w:rPr>
                <w:rFonts w:ascii="Arial" w:hAnsi="Arial" w:cs="Arial"/>
                <w:b/>
                <w:u w:val="single"/>
              </w:rPr>
              <w:t>s</w:t>
            </w:r>
            <w:r w:rsidR="0061423D" w:rsidRPr="005A640E">
              <w:rPr>
                <w:rFonts w:ascii="Arial" w:hAnsi="Arial" w:cs="Arial"/>
                <w:b/>
                <w:u w:val="single"/>
              </w:rPr>
              <w:t xml:space="preserve">olicitation </w:t>
            </w:r>
            <w:r w:rsidR="00A12862" w:rsidRPr="005A640E">
              <w:rPr>
                <w:rFonts w:ascii="Arial" w:hAnsi="Arial" w:cs="Arial"/>
                <w:b/>
                <w:u w:val="single"/>
              </w:rPr>
              <w:t>m</w:t>
            </w:r>
            <w:r w:rsidR="00BE66D6" w:rsidRPr="005A640E">
              <w:rPr>
                <w:rFonts w:ascii="Arial" w:hAnsi="Arial" w:cs="Arial"/>
                <w:b/>
                <w:u w:val="single"/>
              </w:rPr>
              <w:t>anual.</w:t>
            </w:r>
            <w:r w:rsidR="00457B8D" w:rsidRPr="005A640E">
              <w:rPr>
                <w:rFonts w:ascii="Arial" w:hAnsi="Arial" w:cs="Arial"/>
                <w:b/>
                <w:u w:val="single"/>
              </w:rPr>
              <w:t xml:space="preserve"> (See </w:t>
            </w:r>
            <w:r w:rsidR="00A12862" w:rsidRPr="005A640E">
              <w:rPr>
                <w:rFonts w:ascii="Arial" w:hAnsi="Arial" w:cs="Arial"/>
                <w:b/>
                <w:u w:val="single"/>
              </w:rPr>
              <w:t>s</w:t>
            </w:r>
            <w:r w:rsidR="00457B8D" w:rsidRPr="005A640E">
              <w:rPr>
                <w:rFonts w:ascii="Arial" w:hAnsi="Arial" w:cs="Arial"/>
                <w:b/>
                <w:u w:val="single"/>
              </w:rPr>
              <w:t>olicitation manual, Section V.B)</w:t>
            </w:r>
            <w:r w:rsidR="00F33ED5" w:rsidRPr="005A640E">
              <w:rPr>
                <w:rFonts w:ascii="Arial" w:hAnsi="Arial" w:cs="Arial"/>
                <w:b/>
                <w:u w:val="single"/>
              </w:rPr>
              <w:t>.</w:t>
            </w:r>
          </w:p>
          <w:p w14:paraId="5FE3F171" w14:textId="7FBC7E43" w:rsidR="00063FCC" w:rsidRPr="0070031D" w:rsidRDefault="007B6A71" w:rsidP="005A25B7">
            <w:pPr>
              <w:pStyle w:val="ListParagraph"/>
              <w:ind w:left="360" w:hanging="7"/>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063FCC" w:rsidRPr="0070031D">
              <w:rPr>
                <w:rFonts w:ascii="Arial" w:hAnsi="Arial" w:cs="Arial"/>
                <w:b/>
                <w:u w:val="single"/>
              </w:rPr>
              <w:t>Provide</w:t>
            </w:r>
            <w:r w:rsidR="00C305A9" w:rsidRPr="0070031D">
              <w:rPr>
                <w:rFonts w:ascii="Arial" w:hAnsi="Arial" w:cs="Arial"/>
                <w:b/>
                <w:u w:val="single"/>
              </w:rPr>
              <w:t>s</w:t>
            </w:r>
            <w:r w:rsidR="0069021A" w:rsidRPr="0070031D">
              <w:rPr>
                <w:rFonts w:ascii="Arial" w:hAnsi="Arial" w:cs="Arial"/>
                <w:b/>
                <w:u w:val="single"/>
              </w:rPr>
              <w:t xml:space="preserve"> rea</w:t>
            </w:r>
            <w:r w:rsidR="005E0B77" w:rsidRPr="0070031D">
              <w:rPr>
                <w:rFonts w:ascii="Arial" w:hAnsi="Arial" w:cs="Arial"/>
                <w:b/>
                <w:u w:val="single"/>
              </w:rPr>
              <w:t>soning or methods for determining such support.</w:t>
            </w:r>
          </w:p>
          <w:p w14:paraId="536896C2" w14:textId="0E9498ED" w:rsidR="003D0C9B" w:rsidRPr="005A640E" w:rsidRDefault="007B6A71" w:rsidP="005A25B7">
            <w:pPr>
              <w:pStyle w:val="ListParagraph"/>
              <w:ind w:left="713" w:hanging="360"/>
              <w:rPr>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19286A" w:rsidRPr="005A640E">
              <w:rPr>
                <w:rFonts w:ascii="Arial" w:hAnsi="Arial" w:cs="Arial"/>
                <w:b/>
                <w:u w:val="single"/>
              </w:rPr>
              <w:t xml:space="preserve">Determines the impact and reasonableness of any estimated avoided greenhouse gas savings, or pollutants associated with fossil-fuel-based electricity generation (e.g., PM 2.5, PM 10, NOx, </w:t>
            </w:r>
            <w:proofErr w:type="spellStart"/>
            <w:r w:rsidR="0019286A" w:rsidRPr="005A640E">
              <w:rPr>
                <w:rFonts w:ascii="Arial" w:hAnsi="Arial" w:cs="Arial"/>
                <w:b/>
                <w:u w:val="single"/>
              </w:rPr>
              <w:t>SOx</w:t>
            </w:r>
            <w:proofErr w:type="spellEnd"/>
            <w:r w:rsidR="0019286A" w:rsidRPr="005A640E">
              <w:rPr>
                <w:rFonts w:ascii="Arial" w:hAnsi="Arial" w:cs="Arial"/>
                <w:b/>
                <w:bCs/>
                <w:u w:val="single"/>
              </w:rPr>
              <w:t>).</w:t>
            </w:r>
            <w:r w:rsidR="00601A23" w:rsidRPr="005A640E">
              <w:rPr>
                <w:rFonts w:ascii="Arial" w:hAnsi="Arial" w:cs="Arial"/>
                <w:b/>
                <w:u w:val="single"/>
              </w:rPr>
              <w:t xml:space="preserve"> Consider</w:t>
            </w:r>
            <w:r w:rsidR="00C5270F" w:rsidRPr="005A640E">
              <w:rPr>
                <w:rFonts w:ascii="Arial" w:hAnsi="Arial" w:cs="Arial"/>
                <w:b/>
                <w:u w:val="single"/>
              </w:rPr>
              <w:t>s</w:t>
            </w:r>
            <w:r w:rsidR="00601A23" w:rsidRPr="005A640E">
              <w:rPr>
                <w:rFonts w:ascii="Arial" w:hAnsi="Arial" w:cs="Arial"/>
                <w:b/>
                <w:u w:val="single"/>
              </w:rPr>
              <w:t xml:space="preserve"> direct and indirect emission reduction</w:t>
            </w:r>
            <w:r w:rsidR="002239FC" w:rsidRPr="005A640E">
              <w:rPr>
                <w:rFonts w:ascii="Arial" w:hAnsi="Arial" w:cs="Arial"/>
                <w:b/>
                <w:u w:val="single"/>
              </w:rPr>
              <w:t xml:space="preserve"> </w:t>
            </w:r>
            <w:r w:rsidR="004D2878" w:rsidRPr="005A640E">
              <w:rPr>
                <w:rFonts w:ascii="Arial" w:hAnsi="Arial" w:cs="Arial"/>
                <w:b/>
                <w:u w:val="single"/>
              </w:rPr>
              <w:t>f</w:t>
            </w:r>
            <w:r w:rsidR="002C68E4" w:rsidRPr="005A640E">
              <w:rPr>
                <w:rFonts w:ascii="Arial" w:hAnsi="Arial" w:cs="Arial"/>
                <w:b/>
                <w:u w:val="single"/>
              </w:rPr>
              <w:t>or the project</w:t>
            </w:r>
            <w:r w:rsidR="0024161B" w:rsidRPr="005A640E">
              <w:rPr>
                <w:rFonts w:ascii="Arial" w:hAnsi="Arial" w:cs="Arial"/>
                <w:b/>
                <w:u w:val="single"/>
              </w:rPr>
              <w:t>.</w:t>
            </w:r>
          </w:p>
          <w:p w14:paraId="642A040A" w14:textId="419039D4" w:rsidR="00D57B02" w:rsidRDefault="00AB270D" w:rsidP="005A25B7">
            <w:pPr>
              <w:ind w:left="623" w:hanging="630"/>
              <w:rPr>
                <w:rFonts w:ascii="Arial" w:hAnsi="Arial" w:cs="Arial"/>
              </w:rPr>
            </w:pPr>
            <w:r>
              <w:rPr>
                <w:rFonts w:ascii="Arial" w:hAnsi="Arial" w:cs="Arial"/>
              </w:rPr>
              <w:t xml:space="preserve">      </w:t>
            </w:r>
            <w:r w:rsidR="00205249" w:rsidRPr="00436BFD">
              <w:rPr>
                <w:rFonts w:ascii="Arial" w:hAnsi="Arial" w:cs="Arial"/>
              </w:rPr>
              <w:fldChar w:fldCharType="begin">
                <w:ffData>
                  <w:name w:val="Check30"/>
                  <w:enabled/>
                  <w:calcOnExit w:val="0"/>
                  <w:checkBox>
                    <w:sizeAuto/>
                    <w:default w:val="0"/>
                  </w:checkBox>
                </w:ffData>
              </w:fldChar>
            </w:r>
            <w:r w:rsidR="00205249"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205249" w:rsidRPr="00436BFD">
              <w:rPr>
                <w:rFonts w:ascii="Arial" w:hAnsi="Arial" w:cs="Arial"/>
              </w:rPr>
              <w:fldChar w:fldCharType="end"/>
            </w:r>
            <w:r w:rsidR="00205249">
              <w:rPr>
                <w:rFonts w:ascii="Arial" w:hAnsi="Arial" w:cs="Arial"/>
              </w:rPr>
              <w:t xml:space="preserve"> </w:t>
            </w:r>
            <w:r w:rsidR="008A66B0" w:rsidRPr="000E2973">
              <w:rPr>
                <w:rFonts w:ascii="Arial" w:hAnsi="Arial" w:cs="Arial"/>
                <w:b/>
                <w:u w:val="single"/>
              </w:rPr>
              <w:t>Describes</w:t>
            </w:r>
            <w:r w:rsidR="001B244C" w:rsidRPr="000E2973">
              <w:rPr>
                <w:rFonts w:ascii="Arial" w:hAnsi="Arial" w:cs="Arial"/>
                <w:b/>
                <w:u w:val="single"/>
              </w:rPr>
              <w:t xml:space="preserve"> </w:t>
            </w:r>
            <w:r w:rsidR="00E93334" w:rsidRPr="000E2973">
              <w:rPr>
                <w:rFonts w:ascii="Arial" w:hAnsi="Arial" w:cs="Arial"/>
                <w:b/>
                <w:u w:val="single"/>
              </w:rPr>
              <w:t>Impact Metrics</w:t>
            </w:r>
            <w:r w:rsidR="00B633BF" w:rsidRPr="000E2973">
              <w:rPr>
                <w:rFonts w:ascii="Arial" w:hAnsi="Arial" w:cs="Arial"/>
                <w:b/>
                <w:u w:val="single"/>
              </w:rPr>
              <w:t xml:space="preserve"> as reported in Project Metrics </w:t>
            </w:r>
            <w:r w:rsidR="00F20053" w:rsidRPr="000E2973">
              <w:rPr>
                <w:rFonts w:ascii="Arial" w:hAnsi="Arial" w:cs="Arial"/>
                <w:b/>
                <w:u w:val="single"/>
              </w:rPr>
              <w:t>(Attachment</w:t>
            </w:r>
            <w:r w:rsidR="00B633BF" w:rsidRPr="000E2973">
              <w:rPr>
                <w:rFonts w:ascii="Arial" w:hAnsi="Arial" w:cs="Arial"/>
                <w:b/>
                <w:u w:val="single"/>
              </w:rPr>
              <w:t xml:space="preserve"> 09)</w:t>
            </w:r>
          </w:p>
          <w:p w14:paraId="596F6094" w14:textId="67A88CD6" w:rsidR="00B633BF" w:rsidRPr="0049341A" w:rsidRDefault="00B633BF" w:rsidP="00B633BF">
            <w:pPr>
              <w:pStyle w:val="ListParagraph"/>
              <w:numPr>
                <w:ilvl w:val="0"/>
                <w:numId w:val="7"/>
              </w:numPr>
              <w:rPr>
                <w:rFonts w:ascii="Arial" w:hAnsi="Arial" w:cs="Arial"/>
                <w:b/>
                <w:u w:val="single"/>
              </w:rPr>
            </w:pPr>
            <w:r w:rsidRPr="0049341A">
              <w:rPr>
                <w:rFonts w:ascii="Arial" w:hAnsi="Arial" w:cs="Arial"/>
                <w:b/>
                <w:u w:val="single"/>
              </w:rPr>
              <w:t>Baseline</w:t>
            </w:r>
            <w:r w:rsidR="00D91B29" w:rsidRPr="0049341A">
              <w:rPr>
                <w:rFonts w:ascii="Arial" w:hAnsi="Arial" w:cs="Arial"/>
                <w:b/>
                <w:u w:val="single"/>
              </w:rPr>
              <w:t xml:space="preserve"> metrics</w:t>
            </w:r>
          </w:p>
          <w:p w14:paraId="6418C957" w14:textId="2C50A961" w:rsidR="00B633BF" w:rsidRPr="0049341A" w:rsidRDefault="00B633BF" w:rsidP="00B633BF">
            <w:pPr>
              <w:pStyle w:val="ListParagraph"/>
              <w:numPr>
                <w:ilvl w:val="0"/>
                <w:numId w:val="7"/>
              </w:numPr>
              <w:rPr>
                <w:rFonts w:ascii="Arial" w:hAnsi="Arial" w:cs="Arial"/>
                <w:b/>
                <w:u w:val="single"/>
              </w:rPr>
            </w:pPr>
            <w:r w:rsidRPr="0049341A">
              <w:rPr>
                <w:rFonts w:ascii="Arial" w:hAnsi="Arial" w:cs="Arial"/>
                <w:b/>
                <w:u w:val="single"/>
              </w:rPr>
              <w:t>Expected</w:t>
            </w:r>
            <w:r w:rsidR="00D91B29" w:rsidRPr="0049341A">
              <w:rPr>
                <w:rFonts w:ascii="Arial" w:hAnsi="Arial" w:cs="Arial"/>
                <w:b/>
                <w:u w:val="single"/>
              </w:rPr>
              <w:t xml:space="preserve"> metrics</w:t>
            </w:r>
          </w:p>
          <w:p w14:paraId="17363E89" w14:textId="77777777" w:rsidR="00594F3C" w:rsidRDefault="00594F3C" w:rsidP="004C3E30">
            <w:pPr>
              <w:contextualSpacing/>
              <w:rPr>
                <w:rFonts w:ascii="Arial" w:hAnsi="Arial" w:cs="Arial"/>
              </w:rPr>
            </w:pPr>
          </w:p>
          <w:p w14:paraId="6A866752" w14:textId="426C23ED" w:rsidR="009E0BCE" w:rsidRPr="00DA3B8D" w:rsidRDefault="00B64A07" w:rsidP="004D2670">
            <w:pPr>
              <w:pStyle w:val="ListParagraph"/>
              <w:numPr>
                <w:ilvl w:val="0"/>
                <w:numId w:val="6"/>
              </w:numPr>
              <w:rPr>
                <w:rFonts w:ascii="Arial" w:hAnsi="Arial" w:cs="Arial"/>
                <w:u w:val="single"/>
              </w:rPr>
            </w:pPr>
            <w:r w:rsidRPr="001870CF">
              <w:rPr>
                <w:rFonts w:ascii="Arial" w:hAnsi="Arial" w:cs="Arial"/>
                <w:u w:val="single"/>
              </w:rPr>
              <w:t>Work</w:t>
            </w:r>
            <w:r w:rsidR="006013F6" w:rsidRPr="001870CF">
              <w:rPr>
                <w:rFonts w:ascii="Arial" w:hAnsi="Arial" w:cs="Arial"/>
                <w:u w:val="single"/>
              </w:rPr>
              <w:t>f</w:t>
            </w:r>
            <w:r w:rsidRPr="001870CF">
              <w:rPr>
                <w:rFonts w:ascii="Arial" w:hAnsi="Arial" w:cs="Arial"/>
                <w:u w:val="single"/>
              </w:rPr>
              <w:t>orce Development</w:t>
            </w:r>
            <w:r w:rsidR="00AA1151" w:rsidRPr="0080777F">
              <w:rPr>
                <w:rFonts w:ascii="Arial" w:hAnsi="Arial" w:cs="Arial"/>
                <w:b/>
              </w:rPr>
              <w:t xml:space="preserve"> </w:t>
            </w:r>
            <w:r w:rsidR="00DA3B8D" w:rsidRPr="0080777F">
              <w:rPr>
                <w:rFonts w:ascii="Arial" w:hAnsi="Arial" w:cs="Arial"/>
                <w:b/>
                <w:u w:val="single"/>
              </w:rPr>
              <w:t>(</w:t>
            </w:r>
            <w:r w:rsidR="00DA3B8D" w:rsidRPr="0080777F">
              <w:rPr>
                <w:rFonts w:ascii="Arial" w:hAnsi="Arial" w:cs="Arial"/>
                <w:b/>
                <w:i/>
                <w:u w:val="single"/>
              </w:rPr>
              <w:t xml:space="preserve">20 </w:t>
            </w:r>
            <w:r w:rsidR="000F7C5A" w:rsidRPr="0080777F">
              <w:rPr>
                <w:rFonts w:ascii="Arial" w:hAnsi="Arial" w:cs="Arial"/>
                <w:b/>
                <w:i/>
                <w:u w:val="single"/>
              </w:rPr>
              <w:t>p</w:t>
            </w:r>
            <w:r w:rsidR="00DA3B8D" w:rsidRPr="0080777F">
              <w:rPr>
                <w:rFonts w:ascii="Arial" w:hAnsi="Arial" w:cs="Arial"/>
                <w:b/>
                <w:i/>
                <w:u w:val="single"/>
              </w:rPr>
              <w:t>oints</w:t>
            </w:r>
            <w:r w:rsidR="00DA3B8D" w:rsidRPr="0080777F">
              <w:rPr>
                <w:rFonts w:ascii="Arial" w:hAnsi="Arial" w:cs="Arial"/>
                <w:b/>
                <w:u w:val="single"/>
              </w:rPr>
              <w:t>)</w:t>
            </w:r>
          </w:p>
          <w:p w14:paraId="06C33F90" w14:textId="3BC599D1" w:rsidR="00DA3B8D" w:rsidRDefault="00D0345A" w:rsidP="00886AB6">
            <w:pPr>
              <w:pStyle w:val="ListParagraph"/>
              <w:ind w:left="713" w:hanging="360"/>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B651C7" w:rsidRPr="0049341A">
              <w:rPr>
                <w:rFonts w:ascii="Arial" w:hAnsi="Arial" w:cs="Arial"/>
                <w:b/>
                <w:u w:val="single"/>
              </w:rPr>
              <w:t>Describe</w:t>
            </w:r>
            <w:r w:rsidR="008A66B0" w:rsidRPr="0049341A">
              <w:rPr>
                <w:rFonts w:ascii="Arial" w:hAnsi="Arial" w:cs="Arial"/>
                <w:b/>
                <w:u w:val="single"/>
              </w:rPr>
              <w:t>s</w:t>
            </w:r>
            <w:r w:rsidR="000257A8" w:rsidRPr="0049341A">
              <w:rPr>
                <w:rFonts w:ascii="Arial" w:hAnsi="Arial" w:cs="Arial"/>
                <w:b/>
                <w:u w:val="single"/>
              </w:rPr>
              <w:t xml:space="preserve"> in detail</w:t>
            </w:r>
            <w:r w:rsidR="00B651C7" w:rsidRPr="0049341A">
              <w:rPr>
                <w:rFonts w:ascii="Arial" w:hAnsi="Arial" w:cs="Arial"/>
                <w:b/>
                <w:u w:val="single"/>
              </w:rPr>
              <w:t xml:space="preserve"> the wor</w:t>
            </w:r>
            <w:r w:rsidRPr="0049341A">
              <w:rPr>
                <w:rFonts w:ascii="Arial" w:hAnsi="Arial" w:cs="Arial"/>
                <w:b/>
                <w:u w:val="single"/>
              </w:rPr>
              <w:t>kforce development activities</w:t>
            </w:r>
            <w:r w:rsidR="00502A5D" w:rsidRPr="0049341A">
              <w:rPr>
                <w:rFonts w:ascii="Arial" w:hAnsi="Arial" w:cs="Arial"/>
                <w:b/>
                <w:u w:val="single"/>
              </w:rPr>
              <w:t xml:space="preserve"> (e.g., </w:t>
            </w:r>
            <w:r w:rsidR="00BD194B" w:rsidRPr="0049341A">
              <w:rPr>
                <w:rFonts w:ascii="Arial" w:hAnsi="Arial" w:cs="Arial"/>
                <w:b/>
                <w:u w:val="single"/>
              </w:rPr>
              <w:t>career fairs,</w:t>
            </w:r>
            <w:r w:rsidR="00F00BA7" w:rsidRPr="0049341A">
              <w:rPr>
                <w:rFonts w:ascii="Arial" w:hAnsi="Arial" w:cs="Arial"/>
                <w:b/>
                <w:u w:val="single"/>
              </w:rPr>
              <w:t xml:space="preserve"> training programs,</w:t>
            </w:r>
            <w:r w:rsidR="00E50986" w:rsidRPr="0049341A">
              <w:rPr>
                <w:rFonts w:ascii="Arial" w:hAnsi="Arial" w:cs="Arial"/>
                <w:b/>
                <w:u w:val="single"/>
              </w:rPr>
              <w:t xml:space="preserve"> outreach</w:t>
            </w:r>
            <w:r w:rsidR="00E50986" w:rsidRPr="0049341A">
              <w:rPr>
                <w:rFonts w:ascii="Arial" w:hAnsi="Arial" w:cs="Arial"/>
                <w:b/>
                <w:bCs/>
                <w:u w:val="single"/>
              </w:rPr>
              <w:t>)</w:t>
            </w:r>
            <w:r w:rsidR="00553826" w:rsidRPr="0049341A">
              <w:rPr>
                <w:rFonts w:ascii="Arial" w:hAnsi="Arial" w:cs="Arial"/>
                <w:b/>
                <w:bCs/>
                <w:u w:val="single"/>
              </w:rPr>
              <w:t>.</w:t>
            </w:r>
          </w:p>
          <w:p w14:paraId="620CCD33" w14:textId="22E2A2AE" w:rsidR="0096568F" w:rsidRPr="0096568F" w:rsidRDefault="0096568F" w:rsidP="0096568F">
            <w:pPr>
              <w:ind w:left="713" w:hanging="360"/>
              <w:rPr>
                <w:rFonts w:ascii="Arial" w:hAnsi="Arial" w:cs="Arial"/>
                <w:b/>
                <w:bCs/>
                <w:u w:val="single"/>
              </w:rPr>
            </w:pPr>
            <w:r w:rsidRPr="000708E4">
              <w:rPr>
                <w:rFonts w:ascii="Arial" w:hAnsi="Arial" w:cs="Arial"/>
              </w:rPr>
              <w:fldChar w:fldCharType="begin">
                <w:ffData>
                  <w:name w:val="Check30"/>
                  <w:enabled/>
                  <w:calcOnExit w:val="0"/>
                  <w:checkBox>
                    <w:sizeAuto/>
                    <w:default w:val="0"/>
                  </w:checkBox>
                </w:ffData>
              </w:fldChar>
            </w:r>
            <w:r w:rsidRPr="000708E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708E4">
              <w:rPr>
                <w:rFonts w:ascii="Arial" w:hAnsi="Arial" w:cs="Arial"/>
              </w:rPr>
              <w:fldChar w:fldCharType="end"/>
            </w:r>
            <w:r w:rsidRPr="000708E4">
              <w:rPr>
                <w:rFonts w:ascii="Arial" w:hAnsi="Arial" w:cs="Arial"/>
              </w:rPr>
              <w:t xml:space="preserve"> </w:t>
            </w:r>
            <w:r w:rsidRPr="00B05C03">
              <w:rPr>
                <w:rFonts w:ascii="Arial" w:hAnsi="Arial" w:cs="Arial"/>
                <w:b/>
                <w:bCs/>
                <w:u w:val="single"/>
              </w:rPr>
              <w:t xml:space="preserve">Proposed workforce development activities are </w:t>
            </w:r>
            <w:r w:rsidRPr="00B05C03">
              <w:rPr>
                <w:rFonts w:ascii="Arial" w:hAnsi="Arial" w:cs="Arial"/>
                <w:b/>
                <w:bCs/>
                <w:highlight w:val="yellow"/>
                <w:u w:val="single"/>
              </w:rPr>
              <w:t>directly related</w:t>
            </w:r>
            <w:r w:rsidRPr="00B05C03">
              <w:rPr>
                <w:rFonts w:ascii="Arial" w:hAnsi="Arial" w:cs="Arial"/>
                <w:b/>
                <w:bCs/>
                <w:u w:val="single"/>
              </w:rPr>
              <w:t xml:space="preserve"> to the project’s proposed activities.</w:t>
            </w:r>
          </w:p>
          <w:p w14:paraId="6B1C3467" w14:textId="4E594CDD" w:rsidR="00FB574A" w:rsidRPr="0049341A" w:rsidRDefault="00553826" w:rsidP="00B04D85">
            <w:pPr>
              <w:pStyle w:val="ListParagraph"/>
              <w:ind w:left="623" w:hanging="270"/>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292B9D">
              <w:rPr>
                <w:rFonts w:ascii="Arial" w:hAnsi="Arial" w:cs="Arial"/>
              </w:rPr>
              <w:t xml:space="preserve"> </w:t>
            </w:r>
            <w:r w:rsidR="007617CB" w:rsidRPr="0049341A">
              <w:rPr>
                <w:rFonts w:ascii="Arial" w:hAnsi="Arial" w:cs="Arial"/>
                <w:b/>
                <w:u w:val="single"/>
              </w:rPr>
              <w:t>Outline</w:t>
            </w:r>
            <w:r w:rsidR="008A66B0" w:rsidRPr="0049341A">
              <w:rPr>
                <w:rFonts w:ascii="Arial" w:hAnsi="Arial" w:cs="Arial"/>
                <w:b/>
                <w:u w:val="single"/>
              </w:rPr>
              <w:t>s</w:t>
            </w:r>
            <w:r w:rsidR="007617CB" w:rsidRPr="0049341A">
              <w:rPr>
                <w:rFonts w:ascii="Arial" w:hAnsi="Arial" w:cs="Arial"/>
                <w:b/>
                <w:u w:val="single"/>
              </w:rPr>
              <w:t xml:space="preserve"> the strategy to attract, train, and retain a skilled </w:t>
            </w:r>
            <w:r w:rsidR="00D6234A" w:rsidRPr="0049341A">
              <w:rPr>
                <w:rFonts w:ascii="Arial" w:hAnsi="Arial" w:cs="Arial"/>
                <w:b/>
                <w:u w:val="single"/>
              </w:rPr>
              <w:t>workforce (</w:t>
            </w:r>
            <w:r w:rsidR="00F35252" w:rsidRPr="0049341A">
              <w:rPr>
                <w:rFonts w:ascii="Arial" w:hAnsi="Arial" w:cs="Arial"/>
                <w:b/>
                <w:u w:val="single"/>
              </w:rPr>
              <w:t xml:space="preserve">e.g., </w:t>
            </w:r>
            <w:r w:rsidR="009B3B4B" w:rsidRPr="0049341A">
              <w:rPr>
                <w:rFonts w:ascii="Arial" w:hAnsi="Arial" w:cs="Arial"/>
                <w:b/>
                <w:u w:val="single"/>
              </w:rPr>
              <w:t>benefits, trainings,</w:t>
            </w:r>
            <w:r w:rsidR="00B201F9" w:rsidRPr="0049341A">
              <w:rPr>
                <w:rFonts w:ascii="Arial" w:hAnsi="Arial" w:cs="Arial"/>
                <w:b/>
                <w:u w:val="single"/>
              </w:rPr>
              <w:t xml:space="preserve"> safety, apprenticeship</w:t>
            </w:r>
            <w:r w:rsidR="00B201F9" w:rsidRPr="0049341A">
              <w:rPr>
                <w:rFonts w:ascii="Arial" w:hAnsi="Arial" w:cs="Arial"/>
                <w:b/>
                <w:bCs/>
                <w:u w:val="single"/>
              </w:rPr>
              <w:t>)</w:t>
            </w:r>
            <w:r w:rsidR="00032345" w:rsidRPr="0049341A">
              <w:rPr>
                <w:rFonts w:ascii="Arial" w:hAnsi="Arial" w:cs="Arial"/>
                <w:b/>
                <w:bCs/>
                <w:u w:val="single"/>
              </w:rPr>
              <w:t>.</w:t>
            </w:r>
          </w:p>
          <w:p w14:paraId="78CD76B6" w14:textId="28ACA748" w:rsidR="00AC3153" w:rsidRPr="000D5AE6" w:rsidRDefault="00661EEF" w:rsidP="00DA3B8D">
            <w:pPr>
              <w:pStyle w:val="ListParagraph"/>
              <w:ind w:left="360"/>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C71105">
              <w:rPr>
                <w:rFonts w:ascii="Arial" w:hAnsi="Arial" w:cs="Arial"/>
              </w:rPr>
              <w:t xml:space="preserve"> </w:t>
            </w:r>
            <w:r w:rsidR="00DC3761" w:rsidRPr="000D5AE6">
              <w:rPr>
                <w:rFonts w:ascii="Arial" w:hAnsi="Arial" w:cs="Arial"/>
                <w:b/>
                <w:u w:val="single"/>
              </w:rPr>
              <w:t xml:space="preserve">Details expected </w:t>
            </w:r>
            <w:r w:rsidR="00C71105" w:rsidRPr="000D5AE6">
              <w:rPr>
                <w:rFonts w:ascii="Arial" w:hAnsi="Arial" w:cs="Arial"/>
                <w:b/>
                <w:u w:val="single"/>
              </w:rPr>
              <w:t xml:space="preserve">impacts as reported in the </w:t>
            </w:r>
            <w:r w:rsidR="00C71105" w:rsidRPr="00AA3929">
              <w:rPr>
                <w:rFonts w:ascii="Arial" w:hAnsi="Arial" w:cs="Arial"/>
                <w:b/>
                <w:u w:val="single"/>
              </w:rPr>
              <w:t>Project Metrics</w:t>
            </w:r>
            <w:r w:rsidR="00C71105" w:rsidRPr="000D5AE6">
              <w:rPr>
                <w:rFonts w:ascii="Arial" w:hAnsi="Arial" w:cs="Arial"/>
                <w:b/>
                <w:u w:val="single"/>
              </w:rPr>
              <w:t xml:space="preserve"> </w:t>
            </w:r>
          </w:p>
          <w:p w14:paraId="7827F3A9" w14:textId="2D35821E" w:rsidR="00661EEF" w:rsidRPr="000D5AE6" w:rsidRDefault="00AC3153" w:rsidP="00886AB6">
            <w:pPr>
              <w:pStyle w:val="ListParagraph"/>
              <w:ind w:left="623"/>
              <w:rPr>
                <w:rFonts w:ascii="Arial" w:hAnsi="Arial" w:cs="Arial"/>
                <w:b/>
                <w:u w:val="single"/>
              </w:rPr>
            </w:pPr>
            <w:r w:rsidRPr="000D5AE6">
              <w:rPr>
                <w:rFonts w:ascii="Arial" w:hAnsi="Arial" w:cs="Arial"/>
                <w:b/>
                <w:u w:val="single"/>
              </w:rPr>
              <w:t xml:space="preserve">(Attachment </w:t>
            </w:r>
            <w:r w:rsidR="00C71105" w:rsidRPr="000D5AE6">
              <w:rPr>
                <w:rFonts w:ascii="Arial" w:hAnsi="Arial" w:cs="Arial"/>
                <w:b/>
                <w:u w:val="single"/>
              </w:rPr>
              <w:t>09)</w:t>
            </w:r>
            <w:r w:rsidR="00780943" w:rsidRPr="000D5AE6">
              <w:rPr>
                <w:rFonts w:ascii="Arial" w:hAnsi="Arial" w:cs="Arial"/>
                <w:b/>
                <w:u w:val="single"/>
              </w:rPr>
              <w:t>.</w:t>
            </w:r>
          </w:p>
          <w:p w14:paraId="1F376CD1" w14:textId="04A0FFCD" w:rsidR="00780943" w:rsidRPr="001870CF" w:rsidRDefault="00780943" w:rsidP="00DA3B8D">
            <w:pPr>
              <w:pStyle w:val="ListParagraph"/>
              <w:ind w:left="360"/>
              <w:rPr>
                <w:rFonts w:ascii="Arial" w:hAnsi="Arial" w:cs="Arial"/>
                <w:u w:val="single"/>
              </w:rPr>
            </w:pPr>
          </w:p>
        </w:tc>
      </w:tr>
      <w:tr w:rsidR="00BC6AF9" w:rsidRPr="00436BFD" w14:paraId="39E21227" w14:textId="77777777" w:rsidTr="3643A753">
        <w:trPr>
          <w:trHeight w:val="893"/>
        </w:trPr>
        <w:tc>
          <w:tcPr>
            <w:tcW w:w="1680" w:type="dxa"/>
          </w:tcPr>
          <w:p w14:paraId="69395C7C" w14:textId="432A0CAD" w:rsidR="00BC6AF9" w:rsidRPr="00436BFD" w:rsidRDefault="0044634D" w:rsidP="004C3E30">
            <w:pPr>
              <w:rPr>
                <w:rFonts w:ascii="Arial" w:hAnsi="Arial" w:cs="Arial"/>
              </w:rPr>
            </w:pPr>
            <w:r>
              <w:rPr>
                <w:rFonts w:ascii="Arial" w:hAnsi="Arial" w:cs="Arial"/>
              </w:rPr>
              <w:lastRenderedPageBreak/>
              <w:t>0</w:t>
            </w:r>
            <w:r w:rsidR="00B64A07">
              <w:rPr>
                <w:rFonts w:ascii="Arial" w:hAnsi="Arial" w:cs="Arial"/>
              </w:rPr>
              <w:t>3</w:t>
            </w:r>
          </w:p>
        </w:tc>
        <w:tc>
          <w:tcPr>
            <w:tcW w:w="7297" w:type="dxa"/>
          </w:tcPr>
          <w:p w14:paraId="0C1F287A" w14:textId="5243C1CD" w:rsidR="00B64A07" w:rsidRPr="00436BFD" w:rsidRDefault="00B64A07" w:rsidP="004C3E30">
            <w:pPr>
              <w:ind w:left="346" w:hanging="346"/>
              <w:rPr>
                <w:rFonts w:ascii="Arial" w:hAnsi="Arial" w:cs="Arial"/>
              </w:rPr>
            </w:pPr>
            <w:r w:rsidRPr="7CC69146">
              <w:rPr>
                <w:rFonts w:ascii="Arial" w:hAnsi="Arial" w:cs="Arial"/>
                <w:b/>
                <w:bCs/>
              </w:rPr>
              <w:t>Scope of Work Template</w:t>
            </w:r>
            <w:r w:rsidRPr="00436BFD">
              <w:rPr>
                <w:rFonts w:ascii="Arial" w:hAnsi="Arial" w:cs="Arial"/>
              </w:rPr>
              <w:t xml:space="preserve">: </w:t>
            </w:r>
            <w:r>
              <w:rPr>
                <w:rFonts w:ascii="Arial" w:hAnsi="Arial" w:cs="Arial"/>
              </w:rPr>
              <w:t>Review</w:t>
            </w:r>
            <w:r w:rsidRPr="00436BFD">
              <w:rPr>
                <w:rFonts w:ascii="Arial" w:hAnsi="Arial" w:cs="Arial"/>
              </w:rPr>
              <w:t xml:space="preserve"> </w:t>
            </w:r>
            <w:r w:rsidR="00454B66">
              <w:rPr>
                <w:rFonts w:ascii="Arial" w:hAnsi="Arial" w:cs="Arial"/>
              </w:rPr>
              <w:t xml:space="preserve">all </w:t>
            </w:r>
            <w:r w:rsidRPr="00436BFD">
              <w:rPr>
                <w:rFonts w:ascii="Arial" w:hAnsi="Arial" w:cs="Arial"/>
              </w:rPr>
              <w:t>sections indicated in blue</w:t>
            </w:r>
            <w:r>
              <w:rPr>
                <w:rFonts w:ascii="Arial" w:hAnsi="Arial" w:cs="Arial"/>
              </w:rPr>
              <w:t>.</w:t>
            </w:r>
          </w:p>
          <w:p w14:paraId="22608B84" w14:textId="2C6AA216" w:rsidR="00B64A07" w:rsidRPr="00AF30A2" w:rsidRDefault="00AC0887" w:rsidP="00A5490A">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DD24D4">
              <w:rPr>
                <w:rFonts w:ascii="Arial" w:hAnsi="Arial" w:cs="Arial"/>
              </w:rPr>
              <w:t xml:space="preserve"> </w:t>
            </w:r>
            <w:r w:rsidR="00B64A07" w:rsidRPr="7CC69146">
              <w:rPr>
                <w:rFonts w:ascii="Arial" w:hAnsi="Arial" w:cs="Arial"/>
              </w:rPr>
              <w:t xml:space="preserve">Task 1 </w:t>
            </w:r>
            <w:r w:rsidR="001D2E2E" w:rsidRPr="00CB1552">
              <w:rPr>
                <w:rFonts w:ascii="Arial" w:hAnsi="Arial" w:cs="Arial"/>
              </w:rPr>
              <w:t xml:space="preserve">language </w:t>
            </w:r>
            <w:r w:rsidR="006409EF" w:rsidRPr="00CB1552">
              <w:rPr>
                <w:rFonts w:ascii="Arial" w:hAnsi="Arial" w:cs="Arial"/>
              </w:rPr>
              <w:t>is</w:t>
            </w:r>
            <w:r w:rsidR="00B64A07" w:rsidRPr="7CC69146">
              <w:rPr>
                <w:rFonts w:ascii="Arial" w:hAnsi="Arial" w:cs="Arial"/>
              </w:rPr>
              <w:t xml:space="preserve"> boilerplate</w:t>
            </w:r>
            <w:r w:rsidR="00C03A68">
              <w:rPr>
                <w:rFonts w:ascii="Arial" w:hAnsi="Arial" w:cs="Arial"/>
              </w:rPr>
              <w:t xml:space="preserve"> and </w:t>
            </w:r>
            <w:r w:rsidR="006409EF" w:rsidRPr="00CB1552">
              <w:rPr>
                <w:rFonts w:ascii="Arial" w:hAnsi="Arial" w:cs="Arial"/>
              </w:rPr>
              <w:t>has</w:t>
            </w:r>
            <w:r w:rsidR="00C03A68">
              <w:rPr>
                <w:rFonts w:ascii="Arial" w:hAnsi="Arial" w:cs="Arial"/>
              </w:rPr>
              <w:t xml:space="preserve"> not been changed</w:t>
            </w:r>
            <w:r w:rsidR="00785A8F">
              <w:rPr>
                <w:rFonts w:ascii="Arial" w:hAnsi="Arial" w:cs="Arial"/>
              </w:rPr>
              <w:t>.</w:t>
            </w:r>
          </w:p>
          <w:p w14:paraId="5A8ED460" w14:textId="068160C9" w:rsidR="00542362" w:rsidRDefault="00AC0887" w:rsidP="00A5490A">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2B3D6E">
              <w:rPr>
                <w:rFonts w:ascii="Arial" w:hAnsi="Arial" w:cs="Arial"/>
              </w:rPr>
              <w:t xml:space="preserve"> </w:t>
            </w:r>
            <w:r w:rsidR="009C0127">
              <w:rPr>
                <w:rFonts w:ascii="Arial" w:hAnsi="Arial" w:cs="Arial"/>
              </w:rPr>
              <w:t>T</w:t>
            </w:r>
            <w:r w:rsidR="00D56D23">
              <w:rPr>
                <w:rFonts w:ascii="Arial" w:hAnsi="Arial" w:cs="Arial"/>
              </w:rPr>
              <w:t>echnical t</w:t>
            </w:r>
            <w:r w:rsidR="009C0127">
              <w:rPr>
                <w:rFonts w:ascii="Arial" w:hAnsi="Arial" w:cs="Arial"/>
              </w:rPr>
              <w:t>asks specific to the project have been added</w:t>
            </w:r>
            <w:r w:rsidR="00D56D23">
              <w:rPr>
                <w:rFonts w:ascii="Arial" w:hAnsi="Arial" w:cs="Arial"/>
              </w:rPr>
              <w:t xml:space="preserve">. </w:t>
            </w:r>
          </w:p>
          <w:p w14:paraId="3707A67F" w14:textId="18211F3A" w:rsidR="005A1D2D" w:rsidRDefault="001A538E" w:rsidP="00886AB6">
            <w:pPr>
              <w:ind w:left="353" w:hanging="353"/>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F3061F" w:rsidRPr="006F0E65">
              <w:rPr>
                <w:rFonts w:ascii="Arial" w:hAnsi="Arial" w:cs="Arial"/>
                <w:b/>
                <w:u w:val="single"/>
              </w:rPr>
              <w:t>Ensure</w:t>
            </w:r>
            <w:r w:rsidR="00DC3761" w:rsidRPr="006F0E65">
              <w:rPr>
                <w:rFonts w:ascii="Arial" w:hAnsi="Arial" w:cs="Arial"/>
                <w:b/>
                <w:u w:val="single"/>
              </w:rPr>
              <w:t>s</w:t>
            </w:r>
            <w:r w:rsidR="00F3061F" w:rsidRPr="006F0E65">
              <w:rPr>
                <w:rFonts w:ascii="Arial" w:hAnsi="Arial" w:cs="Arial"/>
                <w:b/>
                <w:u w:val="single"/>
              </w:rPr>
              <w:t xml:space="preserve"> each task is numbered, titled, and includes the goals for that task</w:t>
            </w:r>
            <w:r w:rsidR="007744E9" w:rsidRPr="006F0E65">
              <w:rPr>
                <w:rFonts w:ascii="Arial" w:hAnsi="Arial" w:cs="Arial"/>
                <w:b/>
                <w:u w:val="single"/>
              </w:rPr>
              <w:t>.</w:t>
            </w:r>
          </w:p>
          <w:p w14:paraId="226F20C4" w14:textId="4259C47C" w:rsidR="007D4D07" w:rsidRDefault="007D4D07" w:rsidP="0086067D">
            <w:pPr>
              <w:ind w:left="353" w:hanging="353"/>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86067D" w:rsidRPr="006F0E65">
              <w:rPr>
                <w:rFonts w:ascii="Arial" w:hAnsi="Arial" w:cs="Arial"/>
                <w:b/>
                <w:u w:val="single"/>
              </w:rPr>
              <w:t>Ensure</w:t>
            </w:r>
            <w:r w:rsidR="00DC3761" w:rsidRPr="006F0E65">
              <w:rPr>
                <w:rFonts w:ascii="Arial" w:hAnsi="Arial" w:cs="Arial"/>
                <w:b/>
                <w:u w:val="single"/>
              </w:rPr>
              <w:t>s</w:t>
            </w:r>
            <w:r w:rsidR="0086067D" w:rsidRPr="006F0E65">
              <w:rPr>
                <w:rFonts w:ascii="Arial" w:hAnsi="Arial" w:cs="Arial"/>
                <w:b/>
                <w:u w:val="single"/>
              </w:rPr>
              <w:t xml:space="preserve"> </w:t>
            </w:r>
            <w:r w:rsidR="00E433B8" w:rsidRPr="006F0E65">
              <w:rPr>
                <w:rFonts w:ascii="Arial" w:hAnsi="Arial" w:cs="Arial"/>
                <w:b/>
                <w:u w:val="single"/>
              </w:rPr>
              <w:t>“</w:t>
            </w:r>
            <w:r w:rsidRPr="006F0E65">
              <w:rPr>
                <w:rFonts w:ascii="Arial" w:hAnsi="Arial" w:cs="Arial"/>
                <w:b/>
                <w:u w:val="single"/>
              </w:rPr>
              <w:t>The</w:t>
            </w:r>
            <w:r w:rsidR="00E433B8" w:rsidRPr="006F0E65">
              <w:rPr>
                <w:rFonts w:ascii="Arial" w:hAnsi="Arial" w:cs="Arial"/>
                <w:b/>
                <w:u w:val="single"/>
              </w:rPr>
              <w:t xml:space="preserve"> R</w:t>
            </w:r>
            <w:r w:rsidRPr="006F0E65">
              <w:rPr>
                <w:rFonts w:ascii="Arial" w:hAnsi="Arial" w:cs="Arial"/>
                <w:b/>
                <w:u w:val="single"/>
              </w:rPr>
              <w:t>ec</w:t>
            </w:r>
            <w:r w:rsidR="00BC002A" w:rsidRPr="006F0E65">
              <w:rPr>
                <w:rFonts w:ascii="Arial" w:hAnsi="Arial" w:cs="Arial"/>
                <w:b/>
                <w:u w:val="single"/>
              </w:rPr>
              <w:t xml:space="preserve">ipient </w:t>
            </w:r>
            <w:r w:rsidR="00E433B8" w:rsidRPr="006F0E65">
              <w:rPr>
                <w:rFonts w:ascii="Arial" w:hAnsi="Arial" w:cs="Arial"/>
                <w:b/>
                <w:u w:val="single"/>
              </w:rPr>
              <w:t>S</w:t>
            </w:r>
            <w:r w:rsidR="00BC002A" w:rsidRPr="006F0E65">
              <w:rPr>
                <w:rFonts w:ascii="Arial" w:hAnsi="Arial" w:cs="Arial"/>
                <w:b/>
                <w:u w:val="single"/>
              </w:rPr>
              <w:t>hall</w:t>
            </w:r>
            <w:r w:rsidR="00E433B8" w:rsidRPr="006F0E65">
              <w:rPr>
                <w:rFonts w:ascii="Arial" w:hAnsi="Arial" w:cs="Arial"/>
                <w:b/>
                <w:u w:val="single"/>
              </w:rPr>
              <w:t>”</w:t>
            </w:r>
            <w:r w:rsidR="00BC002A" w:rsidRPr="006F0E65">
              <w:rPr>
                <w:rFonts w:ascii="Arial" w:hAnsi="Arial" w:cs="Arial"/>
                <w:b/>
                <w:u w:val="single"/>
              </w:rPr>
              <w:t xml:space="preserve"> section</w:t>
            </w:r>
            <w:r w:rsidR="004C0FA8" w:rsidRPr="006F0E65">
              <w:rPr>
                <w:rFonts w:ascii="Arial" w:hAnsi="Arial" w:cs="Arial"/>
                <w:b/>
                <w:u w:val="single"/>
              </w:rPr>
              <w:t>s</w:t>
            </w:r>
            <w:r w:rsidR="00BC002A" w:rsidRPr="006F0E65">
              <w:rPr>
                <w:rFonts w:ascii="Arial" w:hAnsi="Arial" w:cs="Arial"/>
                <w:b/>
                <w:u w:val="single"/>
              </w:rPr>
              <w:t xml:space="preserve"> </w:t>
            </w:r>
            <w:r w:rsidR="004C0FA8" w:rsidRPr="006F0E65">
              <w:rPr>
                <w:rFonts w:ascii="Arial" w:hAnsi="Arial" w:cs="Arial"/>
                <w:b/>
                <w:u w:val="single"/>
              </w:rPr>
              <w:t xml:space="preserve">are </w:t>
            </w:r>
            <w:r w:rsidR="00BC002A" w:rsidRPr="006F0E65">
              <w:rPr>
                <w:rFonts w:ascii="Arial" w:hAnsi="Arial" w:cs="Arial"/>
                <w:b/>
                <w:u w:val="single"/>
              </w:rPr>
              <w:t>filled out</w:t>
            </w:r>
            <w:r w:rsidR="00AF3DB4" w:rsidRPr="006F0E65">
              <w:rPr>
                <w:rFonts w:ascii="Arial" w:hAnsi="Arial" w:cs="Arial"/>
                <w:b/>
                <w:u w:val="single"/>
              </w:rPr>
              <w:t xml:space="preserve"> to support the task</w:t>
            </w:r>
            <w:r w:rsidR="00E15869" w:rsidRPr="006F0E65">
              <w:rPr>
                <w:rFonts w:ascii="Arial" w:hAnsi="Arial" w:cs="Arial"/>
                <w:b/>
                <w:u w:val="single"/>
              </w:rPr>
              <w:t>s</w:t>
            </w:r>
            <w:r w:rsidR="00522DAA" w:rsidRPr="006F0E65">
              <w:rPr>
                <w:rFonts w:ascii="Arial" w:hAnsi="Arial" w:cs="Arial"/>
                <w:b/>
                <w:u w:val="single"/>
              </w:rPr>
              <w:t>.</w:t>
            </w:r>
          </w:p>
          <w:p w14:paraId="677873A1" w14:textId="088898AB" w:rsidR="008227FF" w:rsidRDefault="008227FF" w:rsidP="00DD24D4">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AE6E49" w:rsidRPr="006F0E65">
              <w:rPr>
                <w:rFonts w:ascii="Arial" w:hAnsi="Arial" w:cs="Arial"/>
                <w:b/>
                <w:u w:val="single"/>
              </w:rPr>
              <w:t xml:space="preserve">Includes a list </w:t>
            </w:r>
            <w:r w:rsidR="0071701A" w:rsidRPr="006F0E65">
              <w:rPr>
                <w:rFonts w:ascii="Arial" w:hAnsi="Arial" w:cs="Arial"/>
                <w:b/>
                <w:u w:val="single"/>
              </w:rPr>
              <w:t>of products for each task</w:t>
            </w:r>
            <w:r w:rsidR="00BF12C8" w:rsidRPr="006F0E65">
              <w:rPr>
                <w:rFonts w:ascii="Arial" w:hAnsi="Arial" w:cs="Arial"/>
                <w:b/>
                <w:u w:val="single"/>
              </w:rPr>
              <w:t xml:space="preserve"> (e.g.,</w:t>
            </w:r>
            <w:r w:rsidR="00896CAE" w:rsidRPr="006F0E65">
              <w:rPr>
                <w:rFonts w:ascii="Arial" w:hAnsi="Arial" w:cs="Arial"/>
                <w:b/>
                <w:u w:val="single"/>
              </w:rPr>
              <w:t xml:space="preserve"> photos, </w:t>
            </w:r>
            <w:r w:rsidR="00035CAE" w:rsidRPr="006F0E65">
              <w:rPr>
                <w:rFonts w:ascii="Arial" w:hAnsi="Arial" w:cs="Arial"/>
                <w:b/>
                <w:u w:val="single"/>
              </w:rPr>
              <w:t>surveys,</w:t>
            </w:r>
            <w:r w:rsidR="00FD2596" w:rsidRPr="006F0E65">
              <w:rPr>
                <w:rFonts w:ascii="Arial" w:hAnsi="Arial" w:cs="Arial"/>
                <w:b/>
                <w:u w:val="single"/>
              </w:rPr>
              <w:t xml:space="preserve"> plans, reports</w:t>
            </w:r>
            <w:r w:rsidR="00FD2596" w:rsidRPr="006F0E65">
              <w:rPr>
                <w:rFonts w:ascii="Arial" w:hAnsi="Arial" w:cs="Arial"/>
                <w:b/>
                <w:bCs/>
                <w:u w:val="single"/>
              </w:rPr>
              <w:t>)</w:t>
            </w:r>
            <w:r w:rsidR="003E275A" w:rsidRPr="006F0E65">
              <w:rPr>
                <w:rFonts w:ascii="Arial" w:hAnsi="Arial" w:cs="Arial"/>
                <w:b/>
                <w:bCs/>
                <w:u w:val="single"/>
              </w:rPr>
              <w:t>.</w:t>
            </w:r>
          </w:p>
          <w:p w14:paraId="3FD06C93" w14:textId="2E6D04A6" w:rsidR="001E4474" w:rsidRPr="00436BFD" w:rsidRDefault="00CD3768" w:rsidP="00886AB6">
            <w:pPr>
              <w:ind w:left="353" w:hanging="353"/>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1E4474" w:rsidRPr="00574BDE">
              <w:rPr>
                <w:rFonts w:ascii="Arial" w:hAnsi="Arial" w:cs="Arial"/>
                <w:b/>
                <w:u w:val="single"/>
              </w:rPr>
              <w:t xml:space="preserve">Scope of Work tasks align with the </w:t>
            </w:r>
            <w:r w:rsidR="00C2345F" w:rsidRPr="00574BDE">
              <w:rPr>
                <w:rFonts w:ascii="Arial" w:hAnsi="Arial" w:cs="Arial"/>
                <w:b/>
                <w:u w:val="single"/>
              </w:rPr>
              <w:t>task</w:t>
            </w:r>
            <w:r w:rsidR="00DF0B76" w:rsidRPr="00574BDE">
              <w:rPr>
                <w:rFonts w:ascii="Arial" w:hAnsi="Arial" w:cs="Arial"/>
                <w:b/>
                <w:u w:val="single"/>
              </w:rPr>
              <w:t>s</w:t>
            </w:r>
            <w:r w:rsidR="00C2345F" w:rsidRPr="00574BDE">
              <w:rPr>
                <w:rFonts w:ascii="Arial" w:hAnsi="Arial" w:cs="Arial"/>
                <w:b/>
                <w:u w:val="single"/>
              </w:rPr>
              <w:t xml:space="preserve"> </w:t>
            </w:r>
            <w:r w:rsidR="0066274F" w:rsidRPr="00574BDE">
              <w:rPr>
                <w:rFonts w:ascii="Arial" w:hAnsi="Arial" w:cs="Arial"/>
                <w:b/>
                <w:u w:val="single"/>
              </w:rPr>
              <w:t>stated</w:t>
            </w:r>
            <w:r w:rsidR="00C2345F" w:rsidRPr="00574BDE">
              <w:rPr>
                <w:rFonts w:ascii="Arial" w:hAnsi="Arial" w:cs="Arial"/>
                <w:b/>
                <w:u w:val="single"/>
              </w:rPr>
              <w:t xml:space="preserve"> in the Project Narr</w:t>
            </w:r>
            <w:r w:rsidR="00AB758A" w:rsidRPr="00574BDE">
              <w:rPr>
                <w:rFonts w:ascii="Arial" w:hAnsi="Arial" w:cs="Arial"/>
                <w:b/>
                <w:u w:val="single"/>
              </w:rPr>
              <w:t>ative (</w:t>
            </w:r>
            <w:r w:rsidR="00B5143B" w:rsidRPr="00574BDE">
              <w:rPr>
                <w:rFonts w:ascii="Arial" w:hAnsi="Arial" w:cs="Arial"/>
                <w:b/>
                <w:u w:val="single"/>
              </w:rPr>
              <w:t>Attachment 02).</w:t>
            </w:r>
          </w:p>
        </w:tc>
      </w:tr>
      <w:tr w:rsidR="00BC6AF9" w:rsidRPr="00436BFD" w14:paraId="442FE140" w14:textId="77777777" w:rsidTr="3643A753">
        <w:trPr>
          <w:trHeight w:val="1070"/>
        </w:trPr>
        <w:tc>
          <w:tcPr>
            <w:tcW w:w="1680" w:type="dxa"/>
          </w:tcPr>
          <w:p w14:paraId="30DF3856" w14:textId="3F3533C5" w:rsidR="00BC6AF9" w:rsidRPr="00436BFD" w:rsidRDefault="0044634D" w:rsidP="004C3E30">
            <w:pPr>
              <w:rPr>
                <w:rFonts w:ascii="Arial" w:hAnsi="Arial" w:cs="Arial"/>
              </w:rPr>
            </w:pPr>
            <w:r>
              <w:rPr>
                <w:rFonts w:ascii="Arial" w:hAnsi="Arial" w:cs="Arial"/>
              </w:rPr>
              <w:t>0</w:t>
            </w:r>
            <w:r w:rsidR="00B64A07">
              <w:rPr>
                <w:rFonts w:ascii="Arial" w:hAnsi="Arial" w:cs="Arial"/>
              </w:rPr>
              <w:t>4</w:t>
            </w:r>
          </w:p>
        </w:tc>
        <w:tc>
          <w:tcPr>
            <w:tcW w:w="7297" w:type="dxa"/>
          </w:tcPr>
          <w:p w14:paraId="067000A7" w14:textId="0D38D35B" w:rsidR="001A64F9" w:rsidRDefault="00B64A07" w:rsidP="004C3E30">
            <w:pPr>
              <w:ind w:left="346" w:hanging="346"/>
              <w:rPr>
                <w:rFonts w:ascii="Arial" w:hAnsi="Arial" w:cs="Arial"/>
              </w:rPr>
            </w:pPr>
            <w:r w:rsidRPr="7CC69146">
              <w:rPr>
                <w:rFonts w:ascii="Arial" w:hAnsi="Arial" w:cs="Arial"/>
                <w:b/>
                <w:bCs/>
              </w:rPr>
              <w:t>Project Schedule</w:t>
            </w:r>
            <w:r w:rsidRPr="00436BFD">
              <w:rPr>
                <w:rFonts w:ascii="Arial" w:hAnsi="Arial" w:cs="Arial"/>
              </w:rPr>
              <w:t xml:space="preserve">: </w:t>
            </w:r>
          </w:p>
          <w:p w14:paraId="134CB461" w14:textId="3C842053" w:rsidR="00B64A07" w:rsidRDefault="00B64A07" w:rsidP="004C3E30">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Review</w:t>
            </w:r>
            <w:r w:rsidRPr="00436BFD">
              <w:rPr>
                <w:rFonts w:ascii="Arial" w:hAnsi="Arial" w:cs="Arial"/>
              </w:rPr>
              <w:t xml:space="preserve"> </w:t>
            </w:r>
            <w:r w:rsidR="00C71DD3">
              <w:rPr>
                <w:rFonts w:ascii="Arial" w:hAnsi="Arial" w:cs="Arial"/>
              </w:rPr>
              <w:t>the</w:t>
            </w:r>
            <w:r w:rsidR="00C71DD3" w:rsidRPr="00436BFD">
              <w:rPr>
                <w:rFonts w:ascii="Arial" w:hAnsi="Arial" w:cs="Arial"/>
              </w:rPr>
              <w:t xml:space="preserve"> </w:t>
            </w:r>
            <w:r w:rsidRPr="00436BFD">
              <w:rPr>
                <w:rFonts w:ascii="Arial" w:hAnsi="Arial" w:cs="Arial"/>
              </w:rPr>
              <w:t xml:space="preserve">schedule based on </w:t>
            </w:r>
            <w:r w:rsidR="00C71DD3">
              <w:rPr>
                <w:rFonts w:ascii="Arial" w:hAnsi="Arial" w:cs="Arial"/>
              </w:rPr>
              <w:t xml:space="preserve">the </w:t>
            </w:r>
            <w:r w:rsidRPr="00436BFD">
              <w:rPr>
                <w:rFonts w:ascii="Arial" w:hAnsi="Arial" w:cs="Arial"/>
              </w:rPr>
              <w:t>project term</w:t>
            </w:r>
            <w:r>
              <w:rPr>
                <w:rFonts w:ascii="Arial" w:hAnsi="Arial" w:cs="Arial"/>
              </w:rPr>
              <w:t xml:space="preserve"> </w:t>
            </w:r>
            <w:r w:rsidRPr="00436BFD">
              <w:rPr>
                <w:rFonts w:ascii="Arial" w:hAnsi="Arial" w:cs="Arial"/>
              </w:rPr>
              <w:t xml:space="preserve">and </w:t>
            </w:r>
            <w:r w:rsidR="002853D1">
              <w:rPr>
                <w:rFonts w:ascii="Arial" w:hAnsi="Arial" w:cs="Arial"/>
              </w:rPr>
              <w:t>ensure it is</w:t>
            </w:r>
            <w:r w:rsidRPr="00436BFD">
              <w:rPr>
                <w:rFonts w:ascii="Arial" w:hAnsi="Arial" w:cs="Arial"/>
              </w:rPr>
              <w:t xml:space="preserve"> </w:t>
            </w:r>
            <w:r>
              <w:rPr>
                <w:rFonts w:ascii="Arial" w:hAnsi="Arial" w:cs="Arial"/>
              </w:rPr>
              <w:t>align</w:t>
            </w:r>
            <w:r w:rsidR="002853D1">
              <w:rPr>
                <w:rFonts w:ascii="Arial" w:hAnsi="Arial" w:cs="Arial"/>
              </w:rPr>
              <w:t>ed</w:t>
            </w:r>
            <w:r>
              <w:rPr>
                <w:rFonts w:ascii="Arial" w:hAnsi="Arial" w:cs="Arial"/>
              </w:rPr>
              <w:t xml:space="preserve"> with </w:t>
            </w:r>
            <w:r w:rsidRPr="00436BFD">
              <w:rPr>
                <w:rFonts w:ascii="Arial" w:hAnsi="Arial" w:cs="Arial"/>
              </w:rPr>
              <w:t xml:space="preserve">the deliverables from </w:t>
            </w:r>
            <w:r w:rsidR="003259AF">
              <w:rPr>
                <w:rFonts w:ascii="Arial" w:hAnsi="Arial" w:cs="Arial"/>
              </w:rPr>
              <w:t>the</w:t>
            </w:r>
            <w:r w:rsidR="003259AF" w:rsidRPr="00436BFD">
              <w:rPr>
                <w:rFonts w:ascii="Arial" w:hAnsi="Arial" w:cs="Arial"/>
              </w:rPr>
              <w:t xml:space="preserve"> </w:t>
            </w:r>
            <w:r w:rsidRPr="00C60E92">
              <w:rPr>
                <w:rFonts w:ascii="Arial" w:hAnsi="Arial" w:cs="Arial"/>
                <w:b/>
                <w:bCs/>
              </w:rPr>
              <w:t>Scope of Work</w:t>
            </w:r>
            <w:r w:rsidRPr="00436BFD">
              <w:rPr>
                <w:rFonts w:ascii="Arial" w:hAnsi="Arial" w:cs="Arial"/>
              </w:rPr>
              <w:t xml:space="preserve"> (Attachment </w:t>
            </w:r>
            <w:r>
              <w:rPr>
                <w:rFonts w:ascii="Arial" w:hAnsi="Arial" w:cs="Arial"/>
              </w:rPr>
              <w:t>0</w:t>
            </w:r>
            <w:r w:rsidR="00681F88">
              <w:rPr>
                <w:rFonts w:ascii="Arial" w:hAnsi="Arial" w:cs="Arial"/>
              </w:rPr>
              <w:t>3</w:t>
            </w:r>
            <w:r w:rsidR="00DB75C1">
              <w:rPr>
                <w:rFonts w:ascii="Arial" w:hAnsi="Arial" w:cs="Arial"/>
              </w:rPr>
              <w:t>)</w:t>
            </w:r>
            <w:r>
              <w:rPr>
                <w:rFonts w:ascii="Arial" w:hAnsi="Arial" w:cs="Arial"/>
              </w:rPr>
              <w:t>.</w:t>
            </w:r>
          </w:p>
          <w:p w14:paraId="1D759DB5" w14:textId="57004575" w:rsidR="0067131B" w:rsidRPr="00436BFD" w:rsidRDefault="00B64A07" w:rsidP="00AD469A">
            <w:pPr>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Complete Project Milestones table.</w:t>
            </w:r>
          </w:p>
        </w:tc>
      </w:tr>
      <w:tr w:rsidR="00542362" w:rsidRPr="00436BFD" w14:paraId="34C49E57" w14:textId="77777777" w:rsidTr="3643A753">
        <w:trPr>
          <w:trHeight w:val="1340"/>
        </w:trPr>
        <w:tc>
          <w:tcPr>
            <w:tcW w:w="1680" w:type="dxa"/>
          </w:tcPr>
          <w:p w14:paraId="7BE12C70" w14:textId="770FEE1F" w:rsidR="00542362" w:rsidRPr="00436BFD" w:rsidRDefault="0044634D" w:rsidP="004C3E30">
            <w:pPr>
              <w:rPr>
                <w:rFonts w:ascii="Arial" w:hAnsi="Arial" w:cs="Arial"/>
              </w:rPr>
            </w:pPr>
            <w:r>
              <w:rPr>
                <w:rFonts w:ascii="Arial" w:hAnsi="Arial" w:cs="Arial"/>
              </w:rPr>
              <w:t>0</w:t>
            </w:r>
            <w:r w:rsidR="00B64A07">
              <w:rPr>
                <w:rFonts w:ascii="Arial" w:hAnsi="Arial" w:cs="Arial"/>
              </w:rPr>
              <w:t>5</w:t>
            </w:r>
          </w:p>
        </w:tc>
        <w:tc>
          <w:tcPr>
            <w:tcW w:w="7297" w:type="dxa"/>
          </w:tcPr>
          <w:p w14:paraId="6C9F5127" w14:textId="53D62F50" w:rsidR="00E61E0E" w:rsidRDefault="56037330" w:rsidP="0011041D">
            <w:pPr>
              <w:ind w:left="346" w:hanging="346"/>
              <w:rPr>
                <w:rFonts w:ascii="Arial" w:hAnsi="Arial" w:cs="Arial"/>
              </w:rPr>
            </w:pPr>
            <w:r w:rsidRPr="3643A753">
              <w:rPr>
                <w:rFonts w:ascii="Arial" w:hAnsi="Arial" w:cs="Arial"/>
                <w:b/>
                <w:bCs/>
              </w:rPr>
              <w:t>Budget Form</w:t>
            </w:r>
            <w:r w:rsidR="2F35BA90" w:rsidRPr="3643A753">
              <w:rPr>
                <w:rFonts w:ascii="Arial" w:hAnsi="Arial" w:cs="Arial"/>
                <w:b/>
                <w:bCs/>
              </w:rPr>
              <w:t>s</w:t>
            </w:r>
            <w:r w:rsidRPr="3643A753">
              <w:rPr>
                <w:rFonts w:ascii="Arial" w:hAnsi="Arial" w:cs="Arial"/>
                <w:b/>
                <w:bCs/>
              </w:rPr>
              <w:t>:</w:t>
            </w:r>
            <w:r w:rsidRPr="3643A753">
              <w:rPr>
                <w:rFonts w:ascii="Arial" w:hAnsi="Arial" w:cs="Arial"/>
              </w:rPr>
              <w:t xml:space="preserve"> </w:t>
            </w:r>
            <w:r w:rsidR="6A4FDDA7" w:rsidRPr="3643A753">
              <w:rPr>
                <w:rFonts w:ascii="Arial" w:hAnsi="Arial" w:cs="Arial"/>
                <w:b/>
                <w:bCs/>
                <w:i/>
                <w:iCs/>
                <w:u w:val="single"/>
              </w:rPr>
              <w:t>(</w:t>
            </w:r>
            <w:r w:rsidR="39A212EB" w:rsidRPr="3643A753">
              <w:rPr>
                <w:rFonts w:ascii="Arial" w:hAnsi="Arial" w:cs="Arial"/>
                <w:b/>
                <w:bCs/>
                <w:i/>
                <w:iCs/>
                <w:u w:val="single"/>
              </w:rPr>
              <w:t>20</w:t>
            </w:r>
            <w:r w:rsidR="6A4FDDA7" w:rsidRPr="3643A753">
              <w:rPr>
                <w:rFonts w:ascii="Arial" w:hAnsi="Arial" w:cs="Arial"/>
                <w:b/>
                <w:bCs/>
                <w:i/>
                <w:iCs/>
                <w:u w:val="single"/>
              </w:rPr>
              <w:t xml:space="preserve"> points)</w:t>
            </w:r>
          </w:p>
          <w:p w14:paraId="13410E5C" w14:textId="569DE4AB" w:rsidR="0011041D" w:rsidRDefault="0011041D" w:rsidP="007C3E0F">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Requested funding is </w:t>
            </w:r>
            <w:r w:rsidRPr="00902937">
              <w:rPr>
                <w:rFonts w:ascii="Arial" w:hAnsi="Arial" w:cs="Arial"/>
              </w:rPr>
              <w:t xml:space="preserve">within the </w:t>
            </w:r>
            <w:r w:rsidRPr="00F96708">
              <w:rPr>
                <w:rFonts w:ascii="Arial" w:hAnsi="Arial" w:cs="Arial"/>
                <w:strike/>
              </w:rPr>
              <w:t>minimum</w:t>
            </w:r>
            <w:r w:rsidRPr="00902937">
              <w:rPr>
                <w:rFonts w:ascii="Arial" w:hAnsi="Arial" w:cs="Arial"/>
              </w:rPr>
              <w:t xml:space="preserve"> </w:t>
            </w:r>
            <w:r w:rsidRPr="004B259A">
              <w:rPr>
                <w:rFonts w:ascii="Arial" w:hAnsi="Arial" w:cs="Arial"/>
                <w:strike/>
              </w:rPr>
              <w:t xml:space="preserve">and </w:t>
            </w:r>
            <w:r w:rsidRPr="00902937">
              <w:rPr>
                <w:rFonts w:ascii="Arial" w:hAnsi="Arial" w:cs="Arial"/>
              </w:rPr>
              <w:t>maximum amounts</w:t>
            </w:r>
            <w:r w:rsidR="00BC6A0E">
              <w:rPr>
                <w:rFonts w:ascii="Arial" w:hAnsi="Arial" w:cs="Arial"/>
              </w:rPr>
              <w:t xml:space="preserve"> of </w:t>
            </w:r>
            <w:r w:rsidR="00DC6E7D">
              <w:rPr>
                <w:rFonts w:ascii="Arial" w:hAnsi="Arial" w:cs="Arial"/>
              </w:rPr>
              <w:t xml:space="preserve">the CERRI </w:t>
            </w:r>
            <w:r w:rsidR="00334C9A">
              <w:rPr>
                <w:rFonts w:ascii="Arial" w:hAnsi="Arial" w:cs="Arial"/>
              </w:rPr>
              <w:t>P</w:t>
            </w:r>
            <w:r w:rsidR="002A604F">
              <w:rPr>
                <w:rFonts w:ascii="Arial" w:hAnsi="Arial" w:cs="Arial"/>
              </w:rPr>
              <w:t>rogram</w:t>
            </w:r>
            <w:r w:rsidR="00DC6E7D">
              <w:rPr>
                <w:rFonts w:ascii="Arial" w:hAnsi="Arial" w:cs="Arial"/>
              </w:rPr>
              <w:t xml:space="preserve">. </w:t>
            </w:r>
            <w:r w:rsidR="00987DDE">
              <w:rPr>
                <w:rFonts w:ascii="Arial" w:hAnsi="Arial" w:cs="Arial"/>
              </w:rPr>
              <w:t>(See solicitation manual, Section I.</w:t>
            </w:r>
            <w:r w:rsidR="00395079">
              <w:rPr>
                <w:rFonts w:ascii="Arial" w:hAnsi="Arial" w:cs="Arial"/>
              </w:rPr>
              <w:t>C.1</w:t>
            </w:r>
            <w:r w:rsidR="00987DDE">
              <w:rPr>
                <w:rFonts w:ascii="Arial" w:hAnsi="Arial" w:cs="Arial"/>
              </w:rPr>
              <w:t>)</w:t>
            </w:r>
          </w:p>
          <w:p w14:paraId="2C10C6B9" w14:textId="44E2C59B" w:rsidR="00AD0547" w:rsidRDefault="00B64A07" w:rsidP="00CA0296">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Pr="00902937">
              <w:rPr>
                <w:rFonts w:ascii="Arial" w:hAnsi="Arial" w:cs="Arial"/>
              </w:rPr>
              <w:t>Review the Project Budget for completeness. Only complete the non-greyed areas</w:t>
            </w:r>
            <w:r w:rsidR="002F746C">
              <w:rPr>
                <w:rFonts w:ascii="Arial" w:hAnsi="Arial" w:cs="Arial"/>
              </w:rPr>
              <w:t xml:space="preserve"> and do not modify preset formulas</w:t>
            </w:r>
            <w:r w:rsidRPr="00902937">
              <w:rPr>
                <w:rFonts w:ascii="Arial" w:hAnsi="Arial" w:cs="Arial"/>
              </w:rPr>
              <w:t xml:space="preserve">. The DOE forms (blue highlighted sheets) do not need to be filled out by </w:t>
            </w:r>
            <w:r w:rsidR="00BF1A76">
              <w:rPr>
                <w:rFonts w:ascii="Arial" w:hAnsi="Arial" w:cs="Arial"/>
              </w:rPr>
              <w:t>applicant</w:t>
            </w:r>
            <w:r w:rsidRPr="00902937">
              <w:rPr>
                <w:rFonts w:ascii="Arial" w:hAnsi="Arial" w:cs="Arial"/>
              </w:rPr>
              <w:t xml:space="preserve">; they will be </w:t>
            </w:r>
            <w:r w:rsidR="00713928" w:rsidRPr="00902937">
              <w:rPr>
                <w:rFonts w:ascii="Arial" w:hAnsi="Arial" w:cs="Arial"/>
              </w:rPr>
              <w:t>auto</w:t>
            </w:r>
            <w:r w:rsidR="00C41539">
              <w:rPr>
                <w:rFonts w:ascii="Arial" w:hAnsi="Arial" w:cs="Arial"/>
              </w:rPr>
              <w:t xml:space="preserve"> </w:t>
            </w:r>
            <w:r w:rsidR="00713928" w:rsidRPr="00902937">
              <w:rPr>
                <w:rFonts w:ascii="Arial" w:hAnsi="Arial" w:cs="Arial"/>
              </w:rPr>
              <w:t>populated</w:t>
            </w:r>
            <w:r w:rsidRPr="00902937">
              <w:rPr>
                <w:rFonts w:ascii="Arial" w:hAnsi="Arial" w:cs="Arial"/>
              </w:rPr>
              <w:t xml:space="preserve"> by the information provided by the </w:t>
            </w:r>
            <w:r w:rsidR="00BF1A76">
              <w:rPr>
                <w:rFonts w:ascii="Arial" w:hAnsi="Arial" w:cs="Arial"/>
              </w:rPr>
              <w:t>applicant</w:t>
            </w:r>
            <w:r w:rsidRPr="00902937">
              <w:rPr>
                <w:rFonts w:ascii="Arial" w:hAnsi="Arial" w:cs="Arial"/>
              </w:rPr>
              <w:t>.</w:t>
            </w:r>
          </w:p>
          <w:p w14:paraId="123D4FD1" w14:textId="05BCB4CB" w:rsidR="004D0D96" w:rsidRDefault="004D0D96" w:rsidP="004D0D96">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 xml:space="preserve">Category </w:t>
            </w:r>
            <w:r w:rsidR="00CB6973">
              <w:rPr>
                <w:rFonts w:ascii="Arial" w:hAnsi="Arial" w:cs="Arial"/>
              </w:rPr>
              <w:t>B</w:t>
            </w:r>
            <w:r>
              <w:rPr>
                <w:rFonts w:ascii="Arial" w:hAnsi="Arial" w:cs="Arial"/>
              </w:rPr>
              <w:t>udget</w:t>
            </w:r>
            <w:r w:rsidR="00194CD9">
              <w:rPr>
                <w:rFonts w:ascii="Arial" w:hAnsi="Arial" w:cs="Arial"/>
              </w:rPr>
              <w:t xml:space="preserve"> </w:t>
            </w:r>
            <w:r w:rsidR="00A4089D">
              <w:rPr>
                <w:rFonts w:ascii="Arial" w:hAnsi="Arial" w:cs="Arial"/>
              </w:rPr>
              <w:t>–</w:t>
            </w:r>
            <w:r w:rsidR="00194CD9">
              <w:rPr>
                <w:rFonts w:ascii="Arial" w:hAnsi="Arial" w:cs="Arial"/>
              </w:rPr>
              <w:t xml:space="preserve"> com</w:t>
            </w:r>
            <w:r w:rsidR="00A4089D">
              <w:rPr>
                <w:rFonts w:ascii="Arial" w:hAnsi="Arial" w:cs="Arial"/>
              </w:rPr>
              <w:t>plete organization name and amount of funds to be spent in California, check totals.</w:t>
            </w:r>
            <w:r w:rsidRPr="00902937">
              <w:rPr>
                <w:rFonts w:ascii="Arial" w:hAnsi="Arial" w:cs="Arial"/>
              </w:rPr>
              <w:t xml:space="preserve"> </w:t>
            </w:r>
          </w:p>
          <w:p w14:paraId="27595E2F" w14:textId="1B660ECB" w:rsidR="00C81908" w:rsidRDefault="00C81908" w:rsidP="00C81908">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Direct Labor – ensure all columns A-J are completed. Check totals. Ensure that all rates are projected caps for the duration of the project</w:t>
            </w:r>
            <w:r w:rsidR="00B60054">
              <w:rPr>
                <w:rFonts w:ascii="Arial" w:hAnsi="Arial" w:cs="Arial"/>
              </w:rPr>
              <w:t xml:space="preserve">. See instructions on </w:t>
            </w:r>
            <w:r w:rsidR="007025FD">
              <w:rPr>
                <w:rFonts w:ascii="Arial" w:hAnsi="Arial" w:cs="Arial"/>
              </w:rPr>
              <w:t>‘</w:t>
            </w:r>
            <w:r w:rsidR="00B60054">
              <w:rPr>
                <w:rFonts w:ascii="Arial" w:hAnsi="Arial" w:cs="Arial"/>
              </w:rPr>
              <w:t>Direct Labor</w:t>
            </w:r>
            <w:r w:rsidR="007025FD">
              <w:rPr>
                <w:rFonts w:ascii="Arial" w:hAnsi="Arial" w:cs="Arial"/>
              </w:rPr>
              <w:t>’</w:t>
            </w:r>
            <w:r w:rsidR="00B60054">
              <w:rPr>
                <w:rFonts w:ascii="Arial" w:hAnsi="Arial" w:cs="Arial"/>
              </w:rPr>
              <w:t xml:space="preserve"> tab for more information.</w:t>
            </w:r>
            <w:r w:rsidRPr="00902937">
              <w:rPr>
                <w:rFonts w:ascii="Arial" w:hAnsi="Arial" w:cs="Arial"/>
              </w:rPr>
              <w:t xml:space="preserve"> </w:t>
            </w:r>
          </w:p>
          <w:p w14:paraId="75A693CD" w14:textId="57355E29" w:rsidR="00D33545" w:rsidRDefault="00D33545" w:rsidP="00D33545">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Fringe Benefits – ensure all columns A-P are completed. C</w:t>
            </w:r>
            <w:r w:rsidR="00D126FC">
              <w:rPr>
                <w:rFonts w:ascii="Arial" w:hAnsi="Arial" w:cs="Arial"/>
              </w:rPr>
              <w:t xml:space="preserve">heck totals. Again, ensure that all rates are the projected caps for the duration of the project. Additional instructions can be found on the </w:t>
            </w:r>
            <w:r w:rsidR="007025FD">
              <w:rPr>
                <w:rFonts w:ascii="Arial" w:hAnsi="Arial" w:cs="Arial"/>
              </w:rPr>
              <w:t>‘</w:t>
            </w:r>
            <w:r w:rsidR="00D126FC">
              <w:rPr>
                <w:rFonts w:ascii="Arial" w:hAnsi="Arial" w:cs="Arial"/>
              </w:rPr>
              <w:t>Fringe Benefits</w:t>
            </w:r>
            <w:r w:rsidR="007025FD">
              <w:rPr>
                <w:rFonts w:ascii="Arial" w:hAnsi="Arial" w:cs="Arial"/>
              </w:rPr>
              <w:t>’</w:t>
            </w:r>
            <w:r w:rsidR="00D126FC">
              <w:rPr>
                <w:rFonts w:ascii="Arial" w:hAnsi="Arial" w:cs="Arial"/>
              </w:rPr>
              <w:t xml:space="preserve"> tab.</w:t>
            </w:r>
          </w:p>
          <w:p w14:paraId="2A0A59C7" w14:textId="44256E35" w:rsidR="00D079FA" w:rsidRDefault="00D079FA" w:rsidP="00D079FA">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Tr</w:t>
            </w:r>
            <w:r w:rsidR="00CB7EAE">
              <w:rPr>
                <w:rFonts w:ascii="Arial" w:hAnsi="Arial" w:cs="Arial"/>
              </w:rPr>
              <w:t>avel</w:t>
            </w:r>
            <w:r>
              <w:rPr>
                <w:rFonts w:ascii="Arial" w:hAnsi="Arial" w:cs="Arial"/>
              </w:rPr>
              <w:t xml:space="preserve"> – ensure all columns A-</w:t>
            </w:r>
            <w:r w:rsidR="00CB7EAE">
              <w:rPr>
                <w:rFonts w:ascii="Arial" w:hAnsi="Arial" w:cs="Arial"/>
              </w:rPr>
              <w:t>J</w:t>
            </w:r>
            <w:r>
              <w:rPr>
                <w:rFonts w:ascii="Arial" w:hAnsi="Arial" w:cs="Arial"/>
              </w:rPr>
              <w:t xml:space="preserve"> are completed. Check totals. </w:t>
            </w:r>
            <w:r w:rsidR="00CB7EAE">
              <w:rPr>
                <w:rFonts w:ascii="Arial" w:hAnsi="Arial" w:cs="Arial"/>
              </w:rPr>
              <w:t xml:space="preserve">Ensure that no out-of-state or international travel is listed under </w:t>
            </w:r>
            <w:r w:rsidR="00E94898">
              <w:rPr>
                <w:rFonts w:ascii="Arial" w:hAnsi="Arial" w:cs="Arial"/>
              </w:rPr>
              <w:t>C</w:t>
            </w:r>
            <w:r w:rsidR="00CB7EAE">
              <w:rPr>
                <w:rFonts w:ascii="Arial" w:hAnsi="Arial" w:cs="Arial"/>
              </w:rPr>
              <w:t>E</w:t>
            </w:r>
            <w:r w:rsidR="00E94898">
              <w:rPr>
                <w:rFonts w:ascii="Arial" w:hAnsi="Arial" w:cs="Arial"/>
              </w:rPr>
              <w:t>C</w:t>
            </w:r>
            <w:r w:rsidR="00CB7EAE">
              <w:rPr>
                <w:rFonts w:ascii="Arial" w:hAnsi="Arial" w:cs="Arial"/>
              </w:rPr>
              <w:t xml:space="preserve"> Funds.</w:t>
            </w:r>
          </w:p>
          <w:p w14:paraId="45AE61E0" w14:textId="4CA19074" w:rsidR="00EC3952" w:rsidRDefault="00643B0C" w:rsidP="00EC3952">
            <w:pPr>
              <w:ind w:left="353" w:hanging="353"/>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B64A07" w:rsidRPr="7CC69146">
              <w:rPr>
                <w:rFonts w:ascii="Arial" w:hAnsi="Arial" w:cs="Arial"/>
              </w:rPr>
              <w:t>Equipment</w:t>
            </w:r>
            <w:r w:rsidR="00B53BAC">
              <w:rPr>
                <w:rFonts w:ascii="Arial" w:hAnsi="Arial" w:cs="Arial"/>
              </w:rPr>
              <w:t xml:space="preserve"> </w:t>
            </w:r>
            <w:r w:rsidR="00044F7B">
              <w:rPr>
                <w:rFonts w:ascii="Arial" w:hAnsi="Arial" w:cs="Arial"/>
              </w:rPr>
              <w:t>–</w:t>
            </w:r>
            <w:r w:rsidR="00B64A07" w:rsidRPr="7CC69146" w:rsidDel="00B53BAC">
              <w:rPr>
                <w:rFonts w:ascii="Arial" w:hAnsi="Arial" w:cs="Arial"/>
              </w:rPr>
              <w:t xml:space="preserve"> </w:t>
            </w:r>
            <w:r w:rsidR="00347D4A">
              <w:rPr>
                <w:rFonts w:ascii="Arial" w:hAnsi="Arial" w:cs="Arial"/>
              </w:rPr>
              <w:t>ensure all columns A-J are completed.</w:t>
            </w:r>
            <w:r w:rsidR="00B64A07" w:rsidRPr="7CC69146">
              <w:rPr>
                <w:rFonts w:ascii="Arial" w:hAnsi="Arial" w:cs="Arial"/>
              </w:rPr>
              <w:t xml:space="preserve"> </w:t>
            </w:r>
            <w:r w:rsidR="00347D4A" w:rsidRPr="00CB1552">
              <w:rPr>
                <w:rFonts w:ascii="Arial" w:hAnsi="Arial" w:cs="Arial"/>
              </w:rPr>
              <w:t>C</w:t>
            </w:r>
            <w:r w:rsidR="009B5FB6" w:rsidRPr="00CB1552">
              <w:rPr>
                <w:rFonts w:ascii="Arial" w:hAnsi="Arial" w:cs="Arial"/>
              </w:rPr>
              <w:t>heck totals.</w:t>
            </w:r>
            <w:r w:rsidR="00DF0D21">
              <w:rPr>
                <w:rFonts w:ascii="Arial" w:hAnsi="Arial" w:cs="Arial"/>
              </w:rPr>
              <w:t xml:space="preserve"> </w:t>
            </w:r>
          </w:p>
          <w:p w14:paraId="32CF4AC8" w14:textId="2EDFBE9E" w:rsidR="00B64A07" w:rsidRPr="00730FDE" w:rsidRDefault="00EC3952" w:rsidP="3643A753">
            <w:pPr>
              <w:ind w:left="353" w:hanging="353"/>
              <w:rPr>
                <w:rFonts w:ascii="Arial" w:hAnsi="Arial" w:cs="Arial"/>
                <w:b/>
                <w:bCs/>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4243336C">
              <w:rPr>
                <w:rFonts w:ascii="Arial" w:hAnsi="Arial" w:cs="Arial"/>
              </w:rPr>
              <w:t xml:space="preserve"> </w:t>
            </w:r>
            <w:r w:rsidR="4243336C" w:rsidRPr="3643A753">
              <w:rPr>
                <w:rFonts w:ascii="Arial" w:hAnsi="Arial" w:cs="Arial"/>
                <w:b/>
                <w:bCs/>
                <w:u w:val="single"/>
              </w:rPr>
              <w:t>P</w:t>
            </w:r>
            <w:r w:rsidR="5DB0FCEA" w:rsidRPr="3643A753">
              <w:rPr>
                <w:rFonts w:ascii="Arial" w:hAnsi="Arial" w:cs="Arial"/>
                <w:b/>
                <w:bCs/>
                <w:u w:val="single"/>
              </w:rPr>
              <w:t>rovide</w:t>
            </w:r>
            <w:r w:rsidR="1EB6CF42" w:rsidRPr="3643A753">
              <w:rPr>
                <w:rFonts w:ascii="Arial" w:hAnsi="Arial" w:cs="Arial"/>
                <w:b/>
                <w:bCs/>
                <w:u w:val="single"/>
              </w:rPr>
              <w:t xml:space="preserve"> vendor quotes for all equipment</w:t>
            </w:r>
            <w:r w:rsidR="3CDE71A9" w:rsidRPr="3643A753">
              <w:rPr>
                <w:rFonts w:ascii="Arial" w:hAnsi="Arial" w:cs="Arial"/>
                <w:b/>
                <w:bCs/>
                <w:u w:val="single"/>
              </w:rPr>
              <w:t xml:space="preserve"> items over $50,000</w:t>
            </w:r>
            <w:r w:rsidR="4243336C" w:rsidRPr="3643A753">
              <w:rPr>
                <w:rFonts w:ascii="Arial" w:hAnsi="Arial" w:cs="Arial"/>
                <w:b/>
                <w:bCs/>
                <w:u w:val="single"/>
              </w:rPr>
              <w:t>.</w:t>
            </w:r>
          </w:p>
          <w:p w14:paraId="5574B684" w14:textId="12642F29" w:rsidR="00B64A07" w:rsidRPr="007F210F" w:rsidRDefault="00643B0C" w:rsidP="005A25B7">
            <w:pPr>
              <w:ind w:left="353" w:hanging="353"/>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B64A07">
              <w:rPr>
                <w:rFonts w:ascii="Arial" w:hAnsi="Arial" w:cs="Arial"/>
              </w:rPr>
              <w:t>Supplies</w:t>
            </w:r>
            <w:r w:rsidR="000C46F1">
              <w:rPr>
                <w:rFonts w:ascii="Arial" w:hAnsi="Arial" w:cs="Arial"/>
              </w:rPr>
              <w:t xml:space="preserve"> </w:t>
            </w:r>
            <w:r w:rsidR="00044F7B">
              <w:rPr>
                <w:rFonts w:ascii="Arial" w:hAnsi="Arial" w:cs="Arial"/>
              </w:rPr>
              <w:t>–</w:t>
            </w:r>
            <w:r w:rsidR="00B64A07" w:rsidDel="000C46F1">
              <w:rPr>
                <w:rFonts w:ascii="Arial" w:hAnsi="Arial" w:cs="Arial"/>
              </w:rPr>
              <w:t xml:space="preserve"> </w:t>
            </w:r>
            <w:r w:rsidR="00C43AB2">
              <w:rPr>
                <w:rFonts w:ascii="Arial" w:hAnsi="Arial" w:cs="Arial"/>
              </w:rPr>
              <w:t>ensure all columns A-J are completed.</w:t>
            </w:r>
            <w:r w:rsidR="00B64A07">
              <w:rPr>
                <w:rFonts w:ascii="Arial" w:hAnsi="Arial" w:cs="Arial"/>
              </w:rPr>
              <w:t xml:space="preserve"> </w:t>
            </w:r>
            <w:r w:rsidR="00C43AB2" w:rsidRPr="00CB1552">
              <w:rPr>
                <w:rFonts w:ascii="Arial" w:hAnsi="Arial" w:cs="Arial"/>
              </w:rPr>
              <w:t>C</w:t>
            </w:r>
            <w:r w:rsidR="00824411" w:rsidRPr="00CB1552">
              <w:rPr>
                <w:rFonts w:ascii="Arial" w:hAnsi="Arial" w:cs="Arial"/>
              </w:rPr>
              <w:t>heck totals.</w:t>
            </w:r>
            <w:r w:rsidR="002F7946">
              <w:rPr>
                <w:rFonts w:ascii="Arial" w:hAnsi="Arial" w:cs="Arial"/>
              </w:rPr>
              <w:t xml:space="preserve"> </w:t>
            </w:r>
            <w:r w:rsidR="001A7EB6" w:rsidRPr="00730FDE">
              <w:rPr>
                <w:rFonts w:ascii="Arial" w:hAnsi="Arial" w:cs="Arial"/>
                <w:b/>
                <w:u w:val="single"/>
              </w:rPr>
              <w:t>S</w:t>
            </w:r>
            <w:r w:rsidR="00A22AD4" w:rsidRPr="00730FDE">
              <w:rPr>
                <w:rFonts w:ascii="Arial" w:hAnsi="Arial" w:cs="Arial"/>
                <w:b/>
                <w:u w:val="single"/>
              </w:rPr>
              <w:t>upplies a</w:t>
            </w:r>
            <w:r w:rsidR="00341513" w:rsidRPr="00730FDE">
              <w:rPr>
                <w:rFonts w:ascii="Arial" w:hAnsi="Arial" w:cs="Arial"/>
                <w:b/>
                <w:u w:val="single"/>
              </w:rPr>
              <w:t>re generally defined as an item with an acquis</w:t>
            </w:r>
            <w:r w:rsidR="005104B0" w:rsidRPr="00730FDE">
              <w:rPr>
                <w:rFonts w:ascii="Arial" w:hAnsi="Arial" w:cs="Arial"/>
                <w:b/>
                <w:u w:val="single"/>
              </w:rPr>
              <w:t>ition cost of $5</w:t>
            </w:r>
            <w:r w:rsidR="004F641B" w:rsidRPr="00730FDE">
              <w:rPr>
                <w:rFonts w:ascii="Arial" w:hAnsi="Arial" w:cs="Arial"/>
                <w:b/>
                <w:u w:val="single"/>
              </w:rPr>
              <w:t>,</w:t>
            </w:r>
            <w:r w:rsidR="005104B0" w:rsidRPr="00730FDE">
              <w:rPr>
                <w:rFonts w:ascii="Arial" w:hAnsi="Arial" w:cs="Arial"/>
                <w:b/>
                <w:u w:val="single"/>
              </w:rPr>
              <w:t>000 or less</w:t>
            </w:r>
            <w:r w:rsidR="00D854D0" w:rsidRPr="00730FDE">
              <w:rPr>
                <w:rFonts w:ascii="Arial" w:hAnsi="Arial" w:cs="Arial"/>
                <w:b/>
                <w:u w:val="single"/>
              </w:rPr>
              <w:t xml:space="preserve"> and useful life expe</w:t>
            </w:r>
            <w:r w:rsidR="006C46C4" w:rsidRPr="00730FDE">
              <w:rPr>
                <w:rFonts w:ascii="Arial" w:hAnsi="Arial" w:cs="Arial"/>
                <w:b/>
                <w:u w:val="single"/>
              </w:rPr>
              <w:t>ctancy of less than one year</w:t>
            </w:r>
            <w:r w:rsidR="001A7EB6" w:rsidRPr="00730FDE">
              <w:rPr>
                <w:rFonts w:ascii="Arial" w:hAnsi="Arial" w:cs="Arial"/>
                <w:b/>
                <w:u w:val="single"/>
              </w:rPr>
              <w:t xml:space="preserve">. </w:t>
            </w:r>
            <w:r w:rsidR="00E9138E" w:rsidRPr="00730FDE">
              <w:rPr>
                <w:rFonts w:ascii="Arial" w:hAnsi="Arial" w:cs="Arial"/>
                <w:b/>
                <w:u w:val="single"/>
              </w:rPr>
              <w:t>Multiple suppl</w:t>
            </w:r>
            <w:r w:rsidR="00384F68" w:rsidRPr="00730FDE">
              <w:rPr>
                <w:rFonts w:ascii="Arial" w:hAnsi="Arial" w:cs="Arial"/>
                <w:b/>
                <w:u w:val="single"/>
              </w:rPr>
              <w:t>y items valued at $5</w:t>
            </w:r>
            <w:r w:rsidR="004F641B" w:rsidRPr="00730FDE">
              <w:rPr>
                <w:rFonts w:ascii="Arial" w:hAnsi="Arial" w:cs="Arial"/>
                <w:b/>
                <w:u w:val="single"/>
              </w:rPr>
              <w:t>,</w:t>
            </w:r>
            <w:r w:rsidR="00384F68" w:rsidRPr="00730FDE">
              <w:rPr>
                <w:rFonts w:ascii="Arial" w:hAnsi="Arial" w:cs="Arial"/>
                <w:b/>
                <w:u w:val="single"/>
              </w:rPr>
              <w:t>000 or less</w:t>
            </w:r>
            <w:r w:rsidR="004C41A2" w:rsidRPr="00730FDE">
              <w:rPr>
                <w:rFonts w:ascii="Arial" w:hAnsi="Arial" w:cs="Arial"/>
                <w:b/>
                <w:u w:val="single"/>
              </w:rPr>
              <w:t xml:space="preserve"> used to</w:t>
            </w:r>
            <w:r w:rsidR="003E0C81" w:rsidRPr="00730FDE">
              <w:rPr>
                <w:rFonts w:ascii="Arial" w:hAnsi="Arial" w:cs="Arial"/>
                <w:b/>
                <w:u w:val="single"/>
              </w:rPr>
              <w:t xml:space="preserve"> assemb</w:t>
            </w:r>
            <w:r w:rsidR="00E95016" w:rsidRPr="00730FDE">
              <w:rPr>
                <w:rFonts w:ascii="Arial" w:hAnsi="Arial" w:cs="Arial"/>
                <w:b/>
                <w:u w:val="single"/>
              </w:rPr>
              <w:t>le an equipment</w:t>
            </w:r>
            <w:r w:rsidR="007728F9" w:rsidRPr="00730FDE">
              <w:rPr>
                <w:rFonts w:ascii="Arial" w:hAnsi="Arial" w:cs="Arial"/>
                <w:b/>
                <w:u w:val="single"/>
              </w:rPr>
              <w:t xml:space="preserve"> item</w:t>
            </w:r>
            <w:r w:rsidR="00E4537B" w:rsidRPr="00730FDE">
              <w:rPr>
                <w:rFonts w:ascii="Arial" w:hAnsi="Arial" w:cs="Arial"/>
                <w:b/>
                <w:u w:val="single"/>
              </w:rPr>
              <w:t xml:space="preserve"> with greater value than $5</w:t>
            </w:r>
            <w:r w:rsidR="004F641B" w:rsidRPr="00730FDE">
              <w:rPr>
                <w:rFonts w:ascii="Arial" w:hAnsi="Arial" w:cs="Arial"/>
                <w:b/>
                <w:u w:val="single"/>
              </w:rPr>
              <w:t>,</w:t>
            </w:r>
            <w:r w:rsidR="00E4537B" w:rsidRPr="00730FDE">
              <w:rPr>
                <w:rFonts w:ascii="Arial" w:hAnsi="Arial" w:cs="Arial"/>
                <w:b/>
                <w:u w:val="single"/>
              </w:rPr>
              <w:t>000 with useful life of more than one year should be included on the equipment tab.</w:t>
            </w:r>
          </w:p>
          <w:p w14:paraId="1B9A45D5" w14:textId="10F71DDF" w:rsidR="00F5643F" w:rsidRPr="00DC7117" w:rsidRDefault="00643B0C" w:rsidP="00AD7050">
            <w:pPr>
              <w:ind w:left="353" w:hanging="353"/>
              <w:rPr>
                <w:rFonts w:ascii="Arial" w:hAnsi="Arial" w:cs="Arial"/>
                <w:b/>
                <w:u w:val="single"/>
              </w:rPr>
            </w:pPr>
            <w:r w:rsidRPr="00CB1552">
              <w:rPr>
                <w:rFonts w:ascii="Arial" w:hAnsi="Arial" w:cs="Arial"/>
              </w:rPr>
              <w:fldChar w:fldCharType="begin">
                <w:ffData>
                  <w:name w:val="Check30"/>
                  <w:enabled/>
                  <w:calcOnExit w:val="0"/>
                  <w:checkBox>
                    <w:sizeAuto/>
                    <w:default w:val="0"/>
                  </w:checkBox>
                </w:ffData>
              </w:fldChar>
            </w:r>
            <w:r w:rsidRPr="00CB155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CB1552">
              <w:rPr>
                <w:rFonts w:ascii="Arial" w:hAnsi="Arial" w:cs="Arial"/>
              </w:rPr>
              <w:fldChar w:fldCharType="end"/>
            </w:r>
            <w:r w:rsidRPr="00CB1552">
              <w:rPr>
                <w:rFonts w:ascii="Arial" w:hAnsi="Arial" w:cs="Arial"/>
              </w:rPr>
              <w:t xml:space="preserve"> </w:t>
            </w:r>
            <w:r w:rsidR="00B64A07" w:rsidRPr="00CB1552">
              <w:rPr>
                <w:rFonts w:ascii="Arial" w:hAnsi="Arial" w:cs="Arial"/>
              </w:rPr>
              <w:t>Subcontrac</w:t>
            </w:r>
            <w:r w:rsidR="00383892" w:rsidRPr="00CB1552">
              <w:rPr>
                <w:rFonts w:ascii="Arial" w:hAnsi="Arial" w:cs="Arial"/>
              </w:rPr>
              <w:t>ts</w:t>
            </w:r>
            <w:r w:rsidR="00B64A07" w:rsidRPr="00CB1552">
              <w:rPr>
                <w:rFonts w:ascii="Arial" w:hAnsi="Arial" w:cs="Arial"/>
              </w:rPr>
              <w:t xml:space="preserve"> –</w:t>
            </w:r>
            <w:r w:rsidR="002220AF" w:rsidRPr="00CB1552">
              <w:rPr>
                <w:rFonts w:ascii="Arial" w:hAnsi="Arial" w:cs="Arial"/>
              </w:rPr>
              <w:t xml:space="preserve"> </w:t>
            </w:r>
            <w:r w:rsidR="000C46F1" w:rsidRPr="00CB1552">
              <w:rPr>
                <w:rFonts w:ascii="Arial" w:hAnsi="Arial" w:cs="Arial"/>
              </w:rPr>
              <w:t>ensure all columns A-H are completed. C</w:t>
            </w:r>
            <w:r w:rsidR="0082476C" w:rsidRPr="00CB1552">
              <w:rPr>
                <w:rFonts w:ascii="Arial" w:hAnsi="Arial" w:cs="Arial"/>
              </w:rPr>
              <w:t>heck totals</w:t>
            </w:r>
            <w:r w:rsidR="0082476C" w:rsidRPr="00CB1552">
              <w:rPr>
                <w:rFonts w:ascii="Arial" w:hAnsi="Arial" w:cs="Arial"/>
                <w:b/>
                <w:i/>
              </w:rPr>
              <w:t>.</w:t>
            </w:r>
            <w:r w:rsidR="006E287F">
              <w:rPr>
                <w:rFonts w:ascii="Arial" w:hAnsi="Arial" w:cs="Arial"/>
                <w:bCs/>
                <w:iCs/>
              </w:rPr>
              <w:t xml:space="preserve"> </w:t>
            </w:r>
            <w:r w:rsidR="006E287F" w:rsidRPr="00A57E1F">
              <w:rPr>
                <w:rFonts w:ascii="Arial" w:hAnsi="Arial" w:cs="Arial"/>
                <w:b/>
                <w:u w:val="single"/>
              </w:rPr>
              <w:t>Ensure all subcontractors</w:t>
            </w:r>
            <w:r w:rsidR="008D00F6" w:rsidRPr="00A57E1F">
              <w:rPr>
                <w:rFonts w:ascii="Arial" w:hAnsi="Arial" w:cs="Arial"/>
                <w:b/>
                <w:u w:val="single"/>
              </w:rPr>
              <w:t>/subre</w:t>
            </w:r>
            <w:r w:rsidR="00F42AD4" w:rsidRPr="00A57E1F">
              <w:rPr>
                <w:rFonts w:ascii="Arial" w:hAnsi="Arial" w:cs="Arial"/>
                <w:b/>
                <w:u w:val="single"/>
              </w:rPr>
              <w:t>cipient</w:t>
            </w:r>
            <w:r w:rsidR="00C94F16" w:rsidRPr="00A57E1F">
              <w:rPr>
                <w:rFonts w:ascii="Arial" w:hAnsi="Arial" w:cs="Arial"/>
                <w:b/>
                <w:u w:val="single"/>
              </w:rPr>
              <w:t>s</w:t>
            </w:r>
            <w:r w:rsidR="00D40150" w:rsidRPr="00A57E1F">
              <w:rPr>
                <w:rFonts w:ascii="Arial" w:hAnsi="Arial" w:cs="Arial"/>
                <w:b/>
                <w:u w:val="single"/>
              </w:rPr>
              <w:t xml:space="preserve"> and vendors</w:t>
            </w:r>
            <w:r w:rsidR="006E287F" w:rsidRPr="00A57E1F">
              <w:rPr>
                <w:rFonts w:ascii="Arial" w:hAnsi="Arial" w:cs="Arial"/>
                <w:b/>
                <w:u w:val="single"/>
              </w:rPr>
              <w:t xml:space="preserve"> </w:t>
            </w:r>
            <w:r w:rsidR="06347D74" w:rsidRPr="00A57E1F">
              <w:rPr>
                <w:rFonts w:ascii="Arial" w:hAnsi="Arial" w:cs="Arial"/>
                <w:b/>
                <w:u w:val="single"/>
              </w:rPr>
              <w:t>receiving or distributing CERRI or match funds</w:t>
            </w:r>
            <w:r w:rsidR="006E287F" w:rsidRPr="00A57E1F">
              <w:rPr>
                <w:rFonts w:ascii="Arial" w:hAnsi="Arial" w:cs="Arial"/>
                <w:b/>
                <w:u w:val="single"/>
              </w:rPr>
              <w:t xml:space="preserve"> are included in th</w:t>
            </w:r>
            <w:r w:rsidR="00AD7050" w:rsidRPr="00A57E1F">
              <w:rPr>
                <w:rFonts w:ascii="Arial" w:hAnsi="Arial" w:cs="Arial"/>
                <w:b/>
                <w:u w:val="single"/>
              </w:rPr>
              <w:t>is section.</w:t>
            </w:r>
            <w:r w:rsidR="00A12247" w:rsidRPr="00A57E1F">
              <w:rPr>
                <w:rFonts w:ascii="Arial" w:hAnsi="Arial" w:cs="Arial"/>
                <w:b/>
                <w:u w:val="single"/>
              </w:rPr>
              <w:t xml:space="preserve"> Any construction work that is performed by a vendor </w:t>
            </w:r>
            <w:r w:rsidR="005E5EB4" w:rsidRPr="00A57E1F">
              <w:rPr>
                <w:rFonts w:ascii="Arial" w:hAnsi="Arial" w:cs="Arial"/>
                <w:b/>
                <w:u w:val="single"/>
              </w:rPr>
              <w:t>or subcontractors</w:t>
            </w:r>
            <w:r w:rsidR="00F42AD4" w:rsidRPr="00A57E1F">
              <w:rPr>
                <w:rFonts w:ascii="Arial" w:hAnsi="Arial" w:cs="Arial"/>
                <w:b/>
                <w:u w:val="single"/>
              </w:rPr>
              <w:t>/ subrecipient</w:t>
            </w:r>
            <w:r w:rsidR="00F42AD4" w:rsidRPr="00A57E1F" w:rsidDel="00F42AD4">
              <w:rPr>
                <w:rFonts w:ascii="Arial" w:hAnsi="Arial" w:cs="Arial"/>
                <w:b/>
                <w:u w:val="single"/>
              </w:rPr>
              <w:t xml:space="preserve"> </w:t>
            </w:r>
            <w:r w:rsidR="00A12247" w:rsidRPr="00A57E1F">
              <w:rPr>
                <w:rFonts w:ascii="Arial" w:hAnsi="Arial" w:cs="Arial"/>
                <w:b/>
                <w:u w:val="single"/>
              </w:rPr>
              <w:t>should be entered on this tab.</w:t>
            </w:r>
          </w:p>
          <w:p w14:paraId="480C49D6" w14:textId="060A9273" w:rsidR="00F5643F" w:rsidRDefault="00F5643F" w:rsidP="00F5643F">
            <w:pPr>
              <w:ind w:left="346" w:hanging="346"/>
              <w:rPr>
                <w:rFonts w:ascii="Arial" w:hAnsi="Arial" w:cs="Arial"/>
              </w:rPr>
            </w:pPr>
            <w:r w:rsidRPr="00436BFD">
              <w:rPr>
                <w:rFonts w:ascii="Arial" w:hAnsi="Arial" w:cs="Arial"/>
              </w:rPr>
              <w:lastRenderedPageBreak/>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F42AD4">
              <w:rPr>
                <w:rFonts w:ascii="Arial" w:hAnsi="Arial" w:cs="Arial"/>
                <w:bCs/>
                <w:iCs/>
              </w:rPr>
              <w:t xml:space="preserve"> </w:t>
            </w:r>
            <w:r w:rsidR="00FA3DAC" w:rsidRPr="0071014C">
              <w:rPr>
                <w:rFonts w:ascii="Tahoma" w:hAnsi="Tahoma" w:cs="Tahoma"/>
                <w:b/>
                <w:bCs/>
                <w:u w:val="single"/>
              </w:rPr>
              <w:t>Ensure all</w:t>
            </w:r>
            <w:r w:rsidR="00FA3DAC">
              <w:rPr>
                <w:rFonts w:ascii="Tahoma" w:hAnsi="Tahoma" w:cs="Tahoma"/>
              </w:rPr>
              <w:t xml:space="preserve"> </w:t>
            </w:r>
            <w:r w:rsidR="0054622E" w:rsidRPr="00D33C50">
              <w:rPr>
                <w:rFonts w:ascii="Tahoma" w:hAnsi="Tahoma" w:cs="Tahoma"/>
              </w:rPr>
              <w:t>S</w:t>
            </w:r>
            <w:r w:rsidR="00F42AD4" w:rsidRPr="00D33C50">
              <w:rPr>
                <w:rFonts w:ascii="Tahoma" w:hAnsi="Tahoma" w:cs="Tahoma"/>
              </w:rPr>
              <w:t>ubcontractors</w:t>
            </w:r>
            <w:r w:rsidR="00F42AD4">
              <w:rPr>
                <w:rFonts w:ascii="Tahoma" w:hAnsi="Tahoma" w:cs="Tahoma"/>
              </w:rPr>
              <w:t>/</w:t>
            </w:r>
            <w:r w:rsidR="00FA3DAC">
              <w:rPr>
                <w:rFonts w:ascii="Tahoma" w:hAnsi="Tahoma" w:cs="Tahoma"/>
              </w:rPr>
              <w:t>subrecipient</w:t>
            </w:r>
            <w:r w:rsidR="00F42AD4" w:rsidRPr="00D33C50" w:rsidDel="00F42AD4">
              <w:rPr>
                <w:rFonts w:ascii="Tahoma" w:hAnsi="Tahoma" w:cs="Tahoma"/>
              </w:rPr>
              <w:t xml:space="preserve"> </w:t>
            </w:r>
            <w:r w:rsidR="0020065D" w:rsidRPr="00D33C50">
              <w:rPr>
                <w:rFonts w:ascii="Tahoma" w:hAnsi="Tahoma" w:cs="Tahoma"/>
              </w:rPr>
              <w:t>receiving</w:t>
            </w:r>
            <w:r w:rsidRPr="00D33C50">
              <w:rPr>
                <w:rFonts w:ascii="Tahoma" w:hAnsi="Tahoma" w:cs="Tahoma"/>
              </w:rPr>
              <w:t xml:space="preserve"> </w:t>
            </w:r>
            <w:r w:rsidR="00FA3DAC">
              <w:rPr>
                <w:rFonts w:ascii="Tahoma" w:hAnsi="Tahoma" w:cs="Tahoma"/>
              </w:rPr>
              <w:t>CERRI</w:t>
            </w:r>
            <w:r w:rsidR="00FA3DAC" w:rsidRPr="00D33C50">
              <w:rPr>
                <w:rFonts w:ascii="Tahoma" w:hAnsi="Tahoma" w:cs="Tahoma"/>
              </w:rPr>
              <w:t xml:space="preserve"> or</w:t>
            </w:r>
            <w:r w:rsidR="00FA3DAC">
              <w:rPr>
                <w:rFonts w:ascii="Tahoma" w:hAnsi="Tahoma" w:cs="Tahoma"/>
              </w:rPr>
              <w:t xml:space="preserve"> </w:t>
            </w:r>
            <w:r w:rsidR="00FA3DAC" w:rsidRPr="0071014C">
              <w:rPr>
                <w:rFonts w:ascii="Tahoma" w:hAnsi="Tahoma" w:cs="Tahoma"/>
                <w:b/>
                <w:bCs/>
                <w:u w:val="single"/>
              </w:rPr>
              <w:t>match funding are included in the budget.</w:t>
            </w:r>
            <w:r w:rsidR="00FA3DAC">
              <w:rPr>
                <w:rFonts w:ascii="Tahoma" w:hAnsi="Tahoma" w:cs="Tahoma"/>
              </w:rPr>
              <w:t xml:space="preserve"> </w:t>
            </w:r>
            <w:r w:rsidR="00FA3DAC" w:rsidRPr="0071014C">
              <w:rPr>
                <w:rFonts w:ascii="Tahoma" w:hAnsi="Tahoma" w:cs="Tahoma"/>
                <w:b/>
                <w:bCs/>
                <w:u w:val="single"/>
              </w:rPr>
              <w:t>Subcontractors receiving $100,000</w:t>
            </w:r>
            <w:r>
              <w:rPr>
                <w:rFonts w:ascii="Tahoma" w:hAnsi="Tahoma" w:cs="Tahoma"/>
              </w:rPr>
              <w:t xml:space="preserve"> o</w:t>
            </w:r>
            <w:r w:rsidR="005A2053">
              <w:rPr>
                <w:rFonts w:ascii="Tahoma" w:hAnsi="Tahoma" w:cs="Tahoma"/>
              </w:rPr>
              <w:t>r</w:t>
            </w:r>
            <w:r w:rsidR="005A2053" w:rsidRPr="00D33C50">
              <w:rPr>
                <w:rFonts w:ascii="Tahoma" w:hAnsi="Tahoma" w:cs="Tahoma"/>
              </w:rPr>
              <w:t xml:space="preserve"> more of </w:t>
            </w:r>
            <w:r w:rsidR="0020065D" w:rsidRPr="00D33C50">
              <w:rPr>
                <w:rFonts w:ascii="Tahoma" w:hAnsi="Tahoma" w:cs="Tahoma"/>
              </w:rPr>
              <w:t>C</w:t>
            </w:r>
            <w:r w:rsidR="005A2053" w:rsidRPr="00D33C50">
              <w:rPr>
                <w:rFonts w:ascii="Tahoma" w:hAnsi="Tahoma" w:cs="Tahoma"/>
              </w:rPr>
              <w:t xml:space="preserve">EC </w:t>
            </w:r>
            <w:r w:rsidR="00F46084" w:rsidRPr="00D33C50">
              <w:rPr>
                <w:rFonts w:ascii="Tahoma" w:hAnsi="Tahoma" w:cs="Tahoma"/>
              </w:rPr>
              <w:t>f</w:t>
            </w:r>
            <w:r w:rsidR="005A2053" w:rsidRPr="00D33C50">
              <w:rPr>
                <w:rFonts w:ascii="Tahoma" w:hAnsi="Tahoma" w:cs="Tahoma"/>
              </w:rPr>
              <w:t>unds or 25% or more of total</w:t>
            </w:r>
            <w:r w:rsidR="00FA1B0B" w:rsidRPr="00D33C50">
              <w:rPr>
                <w:rFonts w:ascii="Tahoma" w:hAnsi="Tahoma" w:cs="Tahoma"/>
              </w:rPr>
              <w:t xml:space="preserve"> requested </w:t>
            </w:r>
            <w:r w:rsidR="00F46084" w:rsidRPr="00D33C50">
              <w:rPr>
                <w:rFonts w:ascii="Tahoma" w:hAnsi="Tahoma" w:cs="Tahoma"/>
              </w:rPr>
              <w:t>CEC</w:t>
            </w:r>
            <w:r w:rsidR="00600DE3" w:rsidRPr="00D33C50">
              <w:rPr>
                <w:rFonts w:ascii="Tahoma" w:hAnsi="Tahoma" w:cs="Tahoma"/>
              </w:rPr>
              <w:t xml:space="preserve"> </w:t>
            </w:r>
            <w:r w:rsidR="00F46084" w:rsidRPr="00D33C50">
              <w:rPr>
                <w:rFonts w:ascii="Tahoma" w:hAnsi="Tahoma" w:cs="Tahoma"/>
              </w:rPr>
              <w:t>f</w:t>
            </w:r>
            <w:r w:rsidR="00600DE3" w:rsidRPr="00D33C50">
              <w:rPr>
                <w:rFonts w:ascii="Tahoma" w:hAnsi="Tahoma" w:cs="Tahoma"/>
              </w:rPr>
              <w:t xml:space="preserve">unds have their </w:t>
            </w:r>
            <w:r w:rsidR="004140B0" w:rsidRPr="00D33C50">
              <w:rPr>
                <w:rFonts w:ascii="Tahoma" w:hAnsi="Tahoma" w:cs="Tahoma"/>
              </w:rPr>
              <w:t>own set of complete budget forms, including a full set of worksheets.</w:t>
            </w:r>
          </w:p>
          <w:p w14:paraId="7E361C39" w14:textId="6685BA4E" w:rsidR="004B02F8" w:rsidRDefault="004B02F8" w:rsidP="00F5643F">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F25D42">
              <w:rPr>
                <w:rFonts w:ascii="Arial" w:hAnsi="Arial" w:cs="Arial"/>
              </w:rPr>
              <w:t xml:space="preserve"> </w:t>
            </w:r>
            <w:r w:rsidRPr="00816FE8">
              <w:rPr>
                <w:rFonts w:ascii="Arial" w:hAnsi="Arial" w:cs="Arial"/>
                <w:b/>
                <w:u w:val="single"/>
              </w:rPr>
              <w:t xml:space="preserve">List </w:t>
            </w:r>
            <w:r w:rsidR="3E55B25E" w:rsidRPr="00816FE8">
              <w:rPr>
                <w:rFonts w:ascii="Arial" w:hAnsi="Arial" w:cs="Arial"/>
                <w:b/>
                <w:u w:val="single"/>
              </w:rPr>
              <w:t xml:space="preserve">and correctly categorize </w:t>
            </w:r>
            <w:r w:rsidRPr="00816FE8">
              <w:rPr>
                <w:rFonts w:ascii="Arial" w:hAnsi="Arial" w:cs="Arial"/>
                <w:b/>
                <w:u w:val="single"/>
              </w:rPr>
              <w:t xml:space="preserve">all vendors and </w:t>
            </w:r>
            <w:r w:rsidR="00F42AD4" w:rsidRPr="00816FE8">
              <w:rPr>
                <w:rFonts w:ascii="Arial" w:hAnsi="Arial" w:cs="Arial"/>
                <w:b/>
                <w:u w:val="single"/>
              </w:rPr>
              <w:t>subcontractors/subrecipient</w:t>
            </w:r>
            <w:r w:rsidR="00020EF3" w:rsidRPr="00816FE8">
              <w:rPr>
                <w:rFonts w:ascii="Arial" w:hAnsi="Arial" w:cs="Arial"/>
                <w:b/>
                <w:u w:val="single"/>
              </w:rPr>
              <w:t>s</w:t>
            </w:r>
            <w:r w:rsidR="00F42AD4" w:rsidRPr="00816FE8" w:rsidDel="00F42AD4">
              <w:rPr>
                <w:rFonts w:ascii="Arial" w:hAnsi="Arial" w:cs="Arial"/>
                <w:b/>
                <w:u w:val="single"/>
              </w:rPr>
              <w:t xml:space="preserve"> </w:t>
            </w:r>
            <w:r w:rsidRPr="00816FE8">
              <w:rPr>
                <w:rFonts w:ascii="Arial" w:hAnsi="Arial" w:cs="Arial"/>
                <w:b/>
                <w:u w:val="single"/>
              </w:rPr>
              <w:t xml:space="preserve">supplying commercial supplies or services </w:t>
            </w:r>
            <w:r w:rsidR="0052343F" w:rsidRPr="00816FE8">
              <w:rPr>
                <w:rFonts w:ascii="Arial" w:hAnsi="Arial" w:cs="Arial"/>
                <w:b/>
                <w:u w:val="single"/>
              </w:rPr>
              <w:t>for</w:t>
            </w:r>
            <w:r w:rsidRPr="00816FE8">
              <w:rPr>
                <w:rFonts w:ascii="Arial" w:hAnsi="Arial" w:cs="Arial"/>
                <w:b/>
                <w:u w:val="single"/>
              </w:rPr>
              <w:t xml:space="preserve"> the project</w:t>
            </w:r>
            <w:r w:rsidR="002871DF" w:rsidRPr="00816FE8">
              <w:rPr>
                <w:rFonts w:ascii="Arial" w:hAnsi="Arial" w:cs="Arial"/>
                <w:b/>
                <w:u w:val="single"/>
              </w:rPr>
              <w:t xml:space="preserve"> on the </w:t>
            </w:r>
            <w:r w:rsidR="008F6D4C" w:rsidRPr="00816FE8">
              <w:rPr>
                <w:rFonts w:ascii="Arial" w:hAnsi="Arial" w:cs="Arial"/>
                <w:b/>
                <w:u w:val="single"/>
              </w:rPr>
              <w:t>Subcontract</w:t>
            </w:r>
            <w:r w:rsidR="00C4756F" w:rsidRPr="00816FE8">
              <w:rPr>
                <w:rFonts w:ascii="Arial" w:hAnsi="Arial" w:cs="Arial"/>
                <w:b/>
                <w:u w:val="single"/>
              </w:rPr>
              <w:t>s</w:t>
            </w:r>
            <w:r w:rsidR="008F6D4C" w:rsidRPr="00816FE8">
              <w:rPr>
                <w:rFonts w:ascii="Arial" w:hAnsi="Arial" w:cs="Arial"/>
                <w:b/>
                <w:u w:val="single"/>
              </w:rPr>
              <w:t xml:space="preserve"> tab</w:t>
            </w:r>
            <w:r w:rsidRPr="00816FE8">
              <w:rPr>
                <w:rFonts w:ascii="Arial" w:hAnsi="Arial" w:cs="Arial"/>
                <w:b/>
                <w:u w:val="single"/>
              </w:rPr>
              <w:t xml:space="preserve">. </w:t>
            </w:r>
            <w:r w:rsidR="1C67B0DD" w:rsidRPr="00816FE8">
              <w:rPr>
                <w:rFonts w:ascii="Arial" w:hAnsi="Arial" w:cs="Arial"/>
                <w:b/>
                <w:u w:val="single"/>
              </w:rPr>
              <w:t xml:space="preserve">A quote must be provided </w:t>
            </w:r>
            <w:r w:rsidRPr="00816FE8">
              <w:rPr>
                <w:rFonts w:ascii="Arial" w:hAnsi="Arial" w:cs="Arial"/>
                <w:b/>
                <w:u w:val="single"/>
              </w:rPr>
              <w:t xml:space="preserve">for </w:t>
            </w:r>
            <w:r w:rsidR="0052343F" w:rsidRPr="00816FE8">
              <w:rPr>
                <w:rFonts w:ascii="Arial" w:hAnsi="Arial" w:cs="Arial"/>
                <w:b/>
                <w:u w:val="single"/>
              </w:rPr>
              <w:t>any vendor whose</w:t>
            </w:r>
            <w:r w:rsidRPr="00816FE8">
              <w:rPr>
                <w:rFonts w:ascii="Arial" w:hAnsi="Arial" w:cs="Arial"/>
                <w:b/>
                <w:u w:val="single"/>
              </w:rPr>
              <w:t xml:space="preserve"> total project costs </w:t>
            </w:r>
            <w:r w:rsidR="0052343F" w:rsidRPr="00816FE8">
              <w:rPr>
                <w:rFonts w:ascii="Arial" w:hAnsi="Arial" w:cs="Arial"/>
                <w:b/>
                <w:u w:val="single"/>
              </w:rPr>
              <w:t xml:space="preserve">amount to </w:t>
            </w:r>
            <w:r w:rsidRPr="00816FE8">
              <w:rPr>
                <w:rFonts w:ascii="Arial" w:hAnsi="Arial" w:cs="Arial"/>
                <w:b/>
                <w:u w:val="single"/>
              </w:rPr>
              <w:t>$250,000 or more</w:t>
            </w:r>
            <w:r w:rsidR="0A0C71E5" w:rsidRPr="00816FE8">
              <w:rPr>
                <w:rFonts w:ascii="Arial" w:hAnsi="Arial" w:cs="Arial"/>
                <w:b/>
                <w:u w:val="single"/>
              </w:rPr>
              <w:t>.</w:t>
            </w:r>
          </w:p>
          <w:p w14:paraId="21BF9FA5" w14:textId="3BAAF124" w:rsidR="00D30687" w:rsidRPr="00920657" w:rsidRDefault="00F725DC" w:rsidP="00D361BD">
            <w:pPr>
              <w:ind w:left="330" w:hanging="330"/>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B64A07" w:rsidRPr="007365C2">
              <w:rPr>
                <w:rFonts w:ascii="Arial" w:hAnsi="Arial" w:cs="Arial"/>
                <w:strike/>
              </w:rPr>
              <w:t xml:space="preserve">Construction – </w:t>
            </w:r>
            <w:r w:rsidR="009C67C6" w:rsidRPr="007365C2">
              <w:rPr>
                <w:rFonts w:ascii="Arial" w:hAnsi="Arial" w:cs="Arial"/>
                <w:strike/>
              </w:rPr>
              <w:t xml:space="preserve">ensure all columns A-J are completed. </w:t>
            </w:r>
            <w:r w:rsidR="00BE063B" w:rsidRPr="007365C2">
              <w:rPr>
                <w:rFonts w:ascii="Arial" w:hAnsi="Arial" w:cs="Arial"/>
                <w:strike/>
              </w:rPr>
              <w:t>Include</w:t>
            </w:r>
            <w:r w:rsidR="00913CF7" w:rsidRPr="007365C2">
              <w:rPr>
                <w:rFonts w:ascii="Arial" w:hAnsi="Arial" w:cs="Arial"/>
                <w:strike/>
              </w:rPr>
              <w:t xml:space="preserve"> all types of work</w:t>
            </w:r>
            <w:r w:rsidR="006E0BD1" w:rsidRPr="007365C2">
              <w:rPr>
                <w:rFonts w:ascii="Arial" w:hAnsi="Arial" w:cs="Arial"/>
                <w:strike/>
              </w:rPr>
              <w:t xml:space="preserve"> done</w:t>
            </w:r>
            <w:r w:rsidR="0000577B" w:rsidRPr="007365C2">
              <w:rPr>
                <w:rFonts w:ascii="Arial" w:hAnsi="Arial" w:cs="Arial"/>
                <w:strike/>
              </w:rPr>
              <w:t xml:space="preserve"> on</w:t>
            </w:r>
            <w:r w:rsidR="00A92888" w:rsidRPr="007365C2">
              <w:rPr>
                <w:rFonts w:ascii="Arial" w:hAnsi="Arial" w:cs="Arial"/>
                <w:strike/>
              </w:rPr>
              <w:t xml:space="preserve"> part</w:t>
            </w:r>
            <w:r w:rsidR="00806871" w:rsidRPr="007365C2">
              <w:rPr>
                <w:rFonts w:ascii="Arial" w:hAnsi="Arial" w:cs="Arial"/>
                <w:strike/>
              </w:rPr>
              <w:t>icular</w:t>
            </w:r>
            <w:r w:rsidR="0000577B" w:rsidRPr="007365C2">
              <w:rPr>
                <w:rFonts w:ascii="Arial" w:hAnsi="Arial" w:cs="Arial"/>
                <w:strike/>
              </w:rPr>
              <w:t xml:space="preserve"> </w:t>
            </w:r>
            <w:r w:rsidR="00D361BD" w:rsidRPr="007365C2">
              <w:rPr>
                <w:rFonts w:ascii="Arial" w:hAnsi="Arial" w:cs="Arial"/>
                <w:strike/>
              </w:rPr>
              <w:t>building</w:t>
            </w:r>
            <w:r w:rsidR="0000577B" w:rsidRPr="007365C2">
              <w:rPr>
                <w:rFonts w:ascii="Arial" w:hAnsi="Arial" w:cs="Arial"/>
                <w:strike/>
              </w:rPr>
              <w:t>,</w:t>
            </w:r>
            <w:r w:rsidR="002479F6" w:rsidRPr="007365C2">
              <w:rPr>
                <w:rFonts w:ascii="Arial" w:hAnsi="Arial" w:cs="Arial"/>
                <w:strike/>
              </w:rPr>
              <w:t xml:space="preserve"> including erecting, alter</w:t>
            </w:r>
            <w:r w:rsidR="0022335C" w:rsidRPr="007365C2">
              <w:rPr>
                <w:rFonts w:ascii="Arial" w:hAnsi="Arial" w:cs="Arial"/>
                <w:strike/>
              </w:rPr>
              <w:t>ing, or remodeling</w:t>
            </w:r>
            <w:r w:rsidR="00FF6702" w:rsidRPr="007365C2">
              <w:rPr>
                <w:rFonts w:ascii="Arial" w:hAnsi="Arial" w:cs="Arial"/>
                <w:strike/>
              </w:rPr>
              <w:t xml:space="preserve">. </w:t>
            </w:r>
            <w:r w:rsidR="009C67C6" w:rsidRPr="007365C2">
              <w:rPr>
                <w:rFonts w:ascii="Arial" w:hAnsi="Arial" w:cs="Arial"/>
                <w:strike/>
              </w:rPr>
              <w:t>Check totals.</w:t>
            </w:r>
          </w:p>
          <w:p w14:paraId="5027084D" w14:textId="4FE36EE0" w:rsidR="0026370B" w:rsidRDefault="0026370B" w:rsidP="0026370B">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Other</w:t>
            </w:r>
            <w:r w:rsidR="00BF3B17">
              <w:rPr>
                <w:rFonts w:ascii="Arial" w:hAnsi="Arial" w:cs="Arial"/>
              </w:rPr>
              <w:t xml:space="preserve"> –</w:t>
            </w:r>
            <w:r>
              <w:rPr>
                <w:rFonts w:ascii="Arial" w:hAnsi="Arial" w:cs="Arial"/>
              </w:rPr>
              <w:t xml:space="preserve"> </w:t>
            </w:r>
            <w:r w:rsidR="00BF3B17">
              <w:rPr>
                <w:rFonts w:ascii="Arial" w:hAnsi="Arial" w:cs="Arial"/>
              </w:rPr>
              <w:t>en</w:t>
            </w:r>
            <w:r w:rsidR="00A96317">
              <w:rPr>
                <w:rFonts w:ascii="Arial" w:hAnsi="Arial" w:cs="Arial"/>
              </w:rPr>
              <w:t xml:space="preserve">sure all columns A-J </w:t>
            </w:r>
            <w:r w:rsidR="00593F60">
              <w:rPr>
                <w:rFonts w:ascii="Arial" w:hAnsi="Arial" w:cs="Arial"/>
              </w:rPr>
              <w:t xml:space="preserve">are </w:t>
            </w:r>
            <w:r w:rsidR="00A96317">
              <w:rPr>
                <w:rFonts w:ascii="Arial" w:hAnsi="Arial" w:cs="Arial"/>
              </w:rPr>
              <w:t xml:space="preserve">completed. </w:t>
            </w:r>
            <w:r w:rsidR="008D363F" w:rsidRPr="00816FE8">
              <w:rPr>
                <w:rFonts w:ascii="Arial" w:hAnsi="Arial" w:cs="Arial"/>
                <w:b/>
                <w:u w:val="single"/>
              </w:rPr>
              <w:t xml:space="preserve">Include </w:t>
            </w:r>
            <w:r w:rsidR="00D5633C" w:rsidRPr="00816FE8">
              <w:rPr>
                <w:rFonts w:ascii="Arial" w:hAnsi="Arial" w:cs="Arial"/>
                <w:b/>
                <w:u w:val="single"/>
              </w:rPr>
              <w:t xml:space="preserve">any </w:t>
            </w:r>
            <w:r w:rsidR="008D363F" w:rsidRPr="00816FE8">
              <w:rPr>
                <w:rFonts w:ascii="Arial" w:hAnsi="Arial" w:cs="Arial"/>
                <w:b/>
                <w:u w:val="single"/>
              </w:rPr>
              <w:t>costs</w:t>
            </w:r>
            <w:r w:rsidR="00A96317" w:rsidRPr="00816FE8">
              <w:rPr>
                <w:rFonts w:ascii="Arial" w:hAnsi="Arial" w:cs="Arial"/>
                <w:b/>
                <w:u w:val="single"/>
              </w:rPr>
              <w:t xml:space="preserve"> needed for the</w:t>
            </w:r>
            <w:r w:rsidR="009C1EBA" w:rsidRPr="00816FE8">
              <w:rPr>
                <w:rFonts w:ascii="Arial" w:hAnsi="Arial" w:cs="Arial"/>
                <w:b/>
                <w:u w:val="single"/>
              </w:rPr>
              <w:t xml:space="preserve"> project that do not apply to other categories.</w:t>
            </w:r>
            <w:r w:rsidR="00564211" w:rsidRPr="00816FE8">
              <w:rPr>
                <w:rFonts w:ascii="Arial" w:hAnsi="Arial" w:cs="Arial"/>
                <w:b/>
                <w:u w:val="single"/>
              </w:rPr>
              <w:t xml:space="preserve"> For </w:t>
            </w:r>
            <w:r w:rsidR="003F0F52" w:rsidRPr="00816FE8">
              <w:rPr>
                <w:rFonts w:ascii="Arial" w:hAnsi="Arial" w:cs="Arial"/>
                <w:b/>
                <w:u w:val="single"/>
              </w:rPr>
              <w:t>example,</w:t>
            </w:r>
            <w:r w:rsidR="00564211" w:rsidRPr="00816FE8">
              <w:rPr>
                <w:rFonts w:ascii="Arial" w:hAnsi="Arial" w:cs="Arial"/>
                <w:b/>
                <w:u w:val="single"/>
              </w:rPr>
              <w:t xml:space="preserve"> do not include Travel, Fringe Benefits, and Labor on the other tab as an expense. This tab is reserved for other direct cost items required for the project which do not fit clearly into other categories</w:t>
            </w:r>
            <w:r w:rsidR="00024821" w:rsidRPr="00816FE8">
              <w:rPr>
                <w:rFonts w:ascii="Arial" w:hAnsi="Arial" w:cs="Arial"/>
                <w:b/>
                <w:u w:val="single"/>
              </w:rPr>
              <w:t>.</w:t>
            </w:r>
            <w:r w:rsidR="009C1EBA">
              <w:rPr>
                <w:rFonts w:ascii="Arial" w:hAnsi="Arial" w:cs="Arial"/>
              </w:rPr>
              <w:t xml:space="preserve"> Check totals.</w:t>
            </w:r>
          </w:p>
          <w:p w14:paraId="3CBD8DA7" w14:textId="6342895A" w:rsidR="0026370B" w:rsidRDefault="00AB0007" w:rsidP="00DD3244">
            <w:pPr>
              <w:ind w:left="346" w:hanging="346"/>
              <w:rPr>
                <w:rFonts w:ascii="Arial" w:hAnsi="Arial" w:cs="Arial"/>
                <w:b/>
                <w:i/>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Indirect Costs &amp; Profit – ensure all col</w:t>
            </w:r>
            <w:r w:rsidR="00E5563C">
              <w:rPr>
                <w:rFonts w:ascii="Arial" w:hAnsi="Arial" w:cs="Arial"/>
              </w:rPr>
              <w:t>umns A-</w:t>
            </w:r>
            <w:r w:rsidR="000D5C97">
              <w:rPr>
                <w:rFonts w:ascii="Arial" w:hAnsi="Arial" w:cs="Arial"/>
              </w:rPr>
              <w:t>F are completed. Check totals.</w:t>
            </w:r>
            <w:r w:rsidR="00DD3244">
              <w:rPr>
                <w:rFonts w:ascii="Arial" w:hAnsi="Arial" w:cs="Arial"/>
              </w:rPr>
              <w:t xml:space="preserve"> </w:t>
            </w:r>
            <w:r w:rsidR="00DD3244" w:rsidRPr="00344ADC">
              <w:rPr>
                <w:rFonts w:ascii="Arial" w:hAnsi="Arial" w:cs="Arial"/>
                <w:b/>
                <w:u w:val="single"/>
              </w:rPr>
              <w:t xml:space="preserve">Use </w:t>
            </w:r>
            <w:r w:rsidR="002F5E76" w:rsidRPr="00344ADC">
              <w:rPr>
                <w:rFonts w:ascii="Arial" w:hAnsi="Arial" w:cs="Arial"/>
                <w:b/>
                <w:u w:val="single"/>
              </w:rPr>
              <w:t>“</w:t>
            </w:r>
            <w:r w:rsidR="00DD3244" w:rsidRPr="00344ADC">
              <w:rPr>
                <w:rFonts w:ascii="Arial" w:hAnsi="Arial" w:cs="Arial"/>
                <w:b/>
                <w:u w:val="single"/>
              </w:rPr>
              <w:t>Additional Explanation</w:t>
            </w:r>
            <w:r w:rsidR="002F5E76" w:rsidRPr="00344ADC">
              <w:rPr>
                <w:rFonts w:ascii="Arial" w:hAnsi="Arial" w:cs="Arial"/>
                <w:b/>
                <w:u w:val="single"/>
              </w:rPr>
              <w:t>”</w:t>
            </w:r>
            <w:r w:rsidR="00DD3244" w:rsidRPr="00344ADC">
              <w:rPr>
                <w:rFonts w:ascii="Arial" w:hAnsi="Arial" w:cs="Arial"/>
                <w:b/>
                <w:u w:val="single"/>
              </w:rPr>
              <w:t xml:space="preserve"> box to explain calculations. </w:t>
            </w:r>
          </w:p>
          <w:p w14:paraId="17D98C63" w14:textId="2DE0354C" w:rsidR="00B71470" w:rsidRPr="00C94A6C" w:rsidRDefault="00B96C41" w:rsidP="00DA594B">
            <w:pPr>
              <w:ind w:left="346" w:hanging="346"/>
              <w:rPr>
                <w:rFonts w:ascii="Arial" w:hAnsi="Arial" w:cs="Arial"/>
                <w:i/>
                <w:iCs/>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 xml:space="preserve">Match funding amount and sources are consistent with the </w:t>
            </w:r>
            <w:r w:rsidR="00FF7BB3">
              <w:rPr>
                <w:rFonts w:ascii="Arial" w:hAnsi="Arial" w:cs="Arial"/>
              </w:rPr>
              <w:t xml:space="preserve">signed </w:t>
            </w:r>
            <w:r w:rsidRPr="00DB2EC2">
              <w:rPr>
                <w:rFonts w:ascii="Arial" w:hAnsi="Arial" w:cs="Arial"/>
              </w:rPr>
              <w:t>Commitment Letters</w:t>
            </w:r>
            <w:r>
              <w:rPr>
                <w:rFonts w:ascii="Arial" w:hAnsi="Arial" w:cs="Arial"/>
              </w:rPr>
              <w:t xml:space="preserve"> (Attachment 08).</w:t>
            </w:r>
          </w:p>
          <w:p w14:paraId="484D0833" w14:textId="2491B386" w:rsidR="00F27116" w:rsidRDefault="007E5811" w:rsidP="003F0F52">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E01C2A" w:rsidRPr="002B1286">
              <w:rPr>
                <w:rFonts w:ascii="Arial" w:hAnsi="Arial" w:cs="Arial"/>
                <w:b/>
                <w:u w:val="single"/>
              </w:rPr>
              <w:t xml:space="preserve">Any budget item not explicitly connected to the project </w:t>
            </w:r>
            <w:r w:rsidR="002E7606" w:rsidRPr="002B1286">
              <w:rPr>
                <w:rFonts w:ascii="Arial" w:hAnsi="Arial" w:cs="Arial"/>
                <w:b/>
                <w:u w:val="single"/>
              </w:rPr>
              <w:t>is</w:t>
            </w:r>
            <w:r w:rsidR="00E01C2A" w:rsidRPr="002B1286">
              <w:rPr>
                <w:rFonts w:ascii="Arial" w:hAnsi="Arial" w:cs="Arial"/>
                <w:b/>
                <w:u w:val="single"/>
              </w:rPr>
              <w:t xml:space="preserve"> clearly justified in the </w:t>
            </w:r>
            <w:r w:rsidR="00F32597" w:rsidRPr="002B1286">
              <w:rPr>
                <w:rFonts w:ascii="Arial" w:hAnsi="Arial" w:cs="Arial"/>
                <w:b/>
                <w:u w:val="single"/>
              </w:rPr>
              <w:t xml:space="preserve">“Additional Explanation” </w:t>
            </w:r>
            <w:r w:rsidR="00E01C2A" w:rsidRPr="002B1286">
              <w:rPr>
                <w:rFonts w:ascii="Arial" w:hAnsi="Arial" w:cs="Arial"/>
                <w:b/>
                <w:u w:val="single"/>
              </w:rPr>
              <w:t xml:space="preserve">box at the bottom of the </w:t>
            </w:r>
            <w:r w:rsidR="00CE0F9C" w:rsidRPr="002B1286">
              <w:rPr>
                <w:rFonts w:ascii="Arial" w:hAnsi="Arial" w:cs="Arial"/>
                <w:b/>
                <w:u w:val="single"/>
              </w:rPr>
              <w:t>worksheet</w:t>
            </w:r>
            <w:r w:rsidR="00F32597">
              <w:rPr>
                <w:rFonts w:ascii="Arial" w:hAnsi="Arial" w:cs="Arial"/>
              </w:rPr>
              <w:t>.</w:t>
            </w:r>
          </w:p>
          <w:p w14:paraId="3A66B9B7" w14:textId="166E061B" w:rsidR="00263850" w:rsidRDefault="005C2CAB" w:rsidP="00046078">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263850" w:rsidRPr="00370724">
              <w:rPr>
                <w:rFonts w:ascii="Arial" w:hAnsi="Arial" w:cs="Arial"/>
                <w:b/>
                <w:u w:val="single"/>
              </w:rPr>
              <w:t>Justifies the reasonableness of all costs and requested funds relative to the project goals, objectives, and tasks.</w:t>
            </w:r>
          </w:p>
          <w:p w14:paraId="769F852A" w14:textId="146847FD" w:rsidR="00A65F7F" w:rsidRDefault="00AF3C89" w:rsidP="003E1832">
            <w:pPr>
              <w:ind w:left="346" w:hanging="346"/>
              <w:rPr>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5376E2" w:rsidRPr="0052324D">
              <w:rPr>
                <w:rFonts w:ascii="Arial" w:hAnsi="Arial" w:cs="Arial"/>
                <w:b/>
                <w:u w:val="single"/>
              </w:rPr>
              <w:t>Build America Buy America (BABA) Waiver</w:t>
            </w:r>
            <w:r w:rsidR="00AE4615" w:rsidRPr="0052324D">
              <w:rPr>
                <w:rFonts w:ascii="Arial" w:hAnsi="Arial" w:cs="Arial"/>
                <w:b/>
                <w:u w:val="single"/>
              </w:rPr>
              <w:t xml:space="preserve"> Request</w:t>
            </w:r>
            <w:r w:rsidR="00C95A21" w:rsidRPr="0052324D">
              <w:rPr>
                <w:rFonts w:ascii="Arial" w:hAnsi="Arial" w:cs="Arial"/>
                <w:b/>
                <w:u w:val="single"/>
              </w:rPr>
              <w:t xml:space="preserve">s </w:t>
            </w:r>
            <w:r w:rsidR="008A1524" w:rsidRPr="0052324D">
              <w:rPr>
                <w:rFonts w:ascii="Arial" w:hAnsi="Arial" w:cs="Arial"/>
                <w:b/>
                <w:u w:val="single"/>
              </w:rPr>
              <w:t xml:space="preserve">are </w:t>
            </w:r>
            <w:r w:rsidR="00F54388" w:rsidRPr="0052324D">
              <w:rPr>
                <w:rFonts w:ascii="Arial" w:hAnsi="Arial" w:cs="Arial"/>
                <w:b/>
                <w:u w:val="single"/>
              </w:rPr>
              <w:t>submitted in writing with sufficient information</w:t>
            </w:r>
            <w:r w:rsidR="008A1524" w:rsidRPr="0052324D">
              <w:rPr>
                <w:rFonts w:ascii="Arial" w:hAnsi="Arial" w:cs="Arial"/>
                <w:b/>
                <w:u w:val="single"/>
              </w:rPr>
              <w:t xml:space="preserve"> </w:t>
            </w:r>
            <w:r w:rsidR="00C95A21" w:rsidRPr="0052324D">
              <w:rPr>
                <w:rFonts w:ascii="Arial" w:hAnsi="Arial" w:cs="Arial"/>
                <w:b/>
                <w:u w:val="single"/>
              </w:rPr>
              <w:t>(if applicable)</w:t>
            </w:r>
            <w:r w:rsidR="00F54388" w:rsidRPr="0052324D">
              <w:rPr>
                <w:rFonts w:ascii="Arial" w:hAnsi="Arial" w:cs="Arial"/>
                <w:b/>
                <w:u w:val="single"/>
              </w:rPr>
              <w:t>.</w:t>
            </w:r>
            <w:r w:rsidR="009254D4" w:rsidRPr="0052324D">
              <w:rPr>
                <w:b/>
                <w:u w:val="single"/>
              </w:rPr>
              <w:t xml:space="preserve"> </w:t>
            </w:r>
          </w:p>
          <w:p w14:paraId="171A3654" w14:textId="77777777" w:rsidR="007A4CC1" w:rsidRPr="0052324D" w:rsidRDefault="007A4CC1" w:rsidP="003E1832">
            <w:pPr>
              <w:ind w:left="346" w:hanging="346"/>
              <w:rPr>
                <w:b/>
                <w:bCs/>
                <w:u w:val="single"/>
              </w:rPr>
            </w:pPr>
          </w:p>
          <w:p w14:paraId="1D8698D6" w14:textId="3452B2BA" w:rsidR="00B96C41" w:rsidRPr="00EB38E7" w:rsidRDefault="009254D4" w:rsidP="005A25B7">
            <w:pPr>
              <w:ind w:left="346" w:firstLine="9"/>
              <w:rPr>
                <w:rFonts w:ascii="Arial" w:hAnsi="Arial" w:cs="Arial"/>
                <w:b/>
                <w:i/>
              </w:rPr>
            </w:pPr>
            <w:r w:rsidRPr="00EB38E7">
              <w:rPr>
                <w:rFonts w:ascii="Arial" w:hAnsi="Arial" w:cs="Arial"/>
                <w:b/>
                <w:i/>
                <w:u w:val="single"/>
              </w:rPr>
              <w:t xml:space="preserve">The applicant acknowledges and accepts full responsibility for any risks associated with the failure to </w:t>
            </w:r>
            <w:r w:rsidR="00A6691C" w:rsidRPr="00EB38E7">
              <w:rPr>
                <w:rFonts w:ascii="Arial" w:hAnsi="Arial" w:cs="Arial"/>
                <w:b/>
                <w:i/>
                <w:u w:val="single"/>
              </w:rPr>
              <w:t>submit BABA Waiver Request</w:t>
            </w:r>
            <w:r w:rsidR="00E305C4" w:rsidRPr="00EB38E7">
              <w:rPr>
                <w:rFonts w:ascii="Arial" w:hAnsi="Arial" w:cs="Arial"/>
                <w:b/>
                <w:i/>
                <w:u w:val="single"/>
              </w:rPr>
              <w:t>s</w:t>
            </w:r>
            <w:r w:rsidR="00A6691C" w:rsidRPr="00EB38E7">
              <w:rPr>
                <w:rFonts w:ascii="Arial" w:hAnsi="Arial" w:cs="Arial"/>
                <w:b/>
                <w:i/>
                <w:u w:val="single"/>
              </w:rPr>
              <w:t xml:space="preserve"> </w:t>
            </w:r>
            <w:r w:rsidRPr="00EB38E7">
              <w:rPr>
                <w:rFonts w:ascii="Arial" w:hAnsi="Arial" w:cs="Arial"/>
                <w:b/>
                <w:i/>
                <w:u w:val="single"/>
              </w:rPr>
              <w:t>in the application package. DOE may not approve</w:t>
            </w:r>
            <w:r w:rsidR="004E3D75" w:rsidRPr="00EB38E7">
              <w:rPr>
                <w:rFonts w:ascii="Arial" w:hAnsi="Arial" w:cs="Arial"/>
                <w:b/>
                <w:i/>
                <w:u w:val="single"/>
              </w:rPr>
              <w:t xml:space="preserve"> </w:t>
            </w:r>
            <w:r w:rsidR="00BD54C1" w:rsidRPr="00EB38E7">
              <w:rPr>
                <w:rFonts w:ascii="Arial" w:hAnsi="Arial" w:cs="Arial"/>
                <w:b/>
                <w:i/>
                <w:u w:val="single"/>
              </w:rPr>
              <w:t>BABA Waiver Request</w:t>
            </w:r>
            <w:r w:rsidR="00E305C4" w:rsidRPr="00EB38E7">
              <w:rPr>
                <w:rFonts w:ascii="Arial" w:hAnsi="Arial" w:cs="Arial"/>
                <w:b/>
                <w:i/>
                <w:u w:val="single"/>
              </w:rPr>
              <w:t>s</w:t>
            </w:r>
            <w:r w:rsidR="00206C2B" w:rsidRPr="00EB38E7">
              <w:rPr>
                <w:rFonts w:ascii="Arial" w:hAnsi="Arial" w:cs="Arial"/>
                <w:b/>
                <w:i/>
                <w:u w:val="single"/>
              </w:rPr>
              <w:t xml:space="preserve"> </w:t>
            </w:r>
            <w:r w:rsidR="00850D9D" w:rsidRPr="00EB38E7">
              <w:rPr>
                <w:rFonts w:ascii="Arial" w:hAnsi="Arial" w:cs="Arial"/>
                <w:b/>
                <w:i/>
                <w:u w:val="single"/>
              </w:rPr>
              <w:t>if</w:t>
            </w:r>
            <w:r w:rsidR="009E7955" w:rsidRPr="00EB38E7">
              <w:rPr>
                <w:rFonts w:ascii="Arial" w:hAnsi="Arial" w:cs="Arial"/>
                <w:b/>
                <w:i/>
                <w:u w:val="single"/>
              </w:rPr>
              <w:t xml:space="preserve"> </w:t>
            </w:r>
            <w:r w:rsidR="00E305C4" w:rsidRPr="00EB38E7">
              <w:rPr>
                <w:rFonts w:ascii="Arial" w:hAnsi="Arial" w:cs="Arial"/>
                <w:b/>
                <w:i/>
                <w:u w:val="single"/>
              </w:rPr>
              <w:t>they are</w:t>
            </w:r>
            <w:r w:rsidR="009E7955" w:rsidRPr="00EB38E7">
              <w:rPr>
                <w:rFonts w:ascii="Arial" w:hAnsi="Arial" w:cs="Arial"/>
                <w:b/>
                <w:i/>
                <w:u w:val="single"/>
              </w:rPr>
              <w:t xml:space="preserve"> </w:t>
            </w:r>
            <w:r w:rsidR="00206C2B" w:rsidRPr="00EB38E7">
              <w:rPr>
                <w:rFonts w:ascii="Arial" w:hAnsi="Arial" w:cs="Arial"/>
                <w:b/>
                <w:i/>
                <w:u w:val="single"/>
              </w:rPr>
              <w:t xml:space="preserve">not included in the initial application </w:t>
            </w:r>
            <w:r w:rsidR="00554B6C" w:rsidRPr="00EB38E7">
              <w:rPr>
                <w:rFonts w:ascii="Arial" w:hAnsi="Arial" w:cs="Arial"/>
                <w:b/>
                <w:i/>
                <w:u w:val="single"/>
              </w:rPr>
              <w:t>package</w:t>
            </w:r>
            <w:r w:rsidR="00BD54C1" w:rsidRPr="00EB38E7">
              <w:rPr>
                <w:rFonts w:ascii="Arial" w:hAnsi="Arial" w:cs="Arial"/>
                <w:b/>
                <w:i/>
                <w:u w:val="single"/>
              </w:rPr>
              <w:t xml:space="preserve"> </w:t>
            </w:r>
            <w:r w:rsidRPr="00EB38E7">
              <w:rPr>
                <w:rFonts w:ascii="Arial" w:hAnsi="Arial" w:cs="Arial"/>
                <w:b/>
                <w:i/>
                <w:u w:val="single"/>
              </w:rPr>
              <w:t>during the review process.</w:t>
            </w:r>
          </w:p>
          <w:p w14:paraId="0872BCE0" w14:textId="10C27689" w:rsidR="00303D5E" w:rsidRPr="00C7103C" w:rsidRDefault="00303D5E" w:rsidP="005A25B7">
            <w:pPr>
              <w:rPr>
                <w:rFonts w:ascii="Arial" w:hAnsi="Arial" w:cs="Arial"/>
              </w:rPr>
            </w:pPr>
          </w:p>
        </w:tc>
      </w:tr>
      <w:tr w:rsidR="00BE6171" w:rsidRPr="00436BFD" w14:paraId="1B4D326C" w14:textId="77777777" w:rsidTr="3643A753">
        <w:trPr>
          <w:trHeight w:val="80"/>
        </w:trPr>
        <w:tc>
          <w:tcPr>
            <w:tcW w:w="1680" w:type="dxa"/>
          </w:tcPr>
          <w:p w14:paraId="4815615A" w14:textId="392F0822" w:rsidR="00BE6171" w:rsidRDefault="0044634D" w:rsidP="004C3E30">
            <w:pPr>
              <w:rPr>
                <w:rFonts w:ascii="Arial" w:hAnsi="Arial" w:cs="Arial"/>
              </w:rPr>
            </w:pPr>
            <w:r>
              <w:rPr>
                <w:rFonts w:ascii="Arial" w:hAnsi="Arial" w:cs="Arial"/>
              </w:rPr>
              <w:lastRenderedPageBreak/>
              <w:t>0</w:t>
            </w:r>
            <w:r w:rsidR="009C1166">
              <w:rPr>
                <w:rFonts w:ascii="Arial" w:hAnsi="Arial" w:cs="Arial"/>
              </w:rPr>
              <w:t>6</w:t>
            </w:r>
          </w:p>
        </w:tc>
        <w:tc>
          <w:tcPr>
            <w:tcW w:w="7297" w:type="dxa"/>
          </w:tcPr>
          <w:p w14:paraId="1AE2D250" w14:textId="3B358DE7" w:rsidR="00002E46" w:rsidRDefault="00C6516B" w:rsidP="004C3E30">
            <w:pPr>
              <w:ind w:left="436" w:hanging="436"/>
              <w:rPr>
                <w:rFonts w:ascii="Arial" w:hAnsi="Arial" w:cs="Arial"/>
              </w:rPr>
            </w:pPr>
            <w:r w:rsidRPr="0035108F">
              <w:rPr>
                <w:rFonts w:ascii="Arial" w:hAnsi="Arial" w:cs="Arial"/>
                <w:b/>
                <w:bCs/>
              </w:rPr>
              <w:t>C</w:t>
            </w:r>
            <w:r w:rsidR="00BE6171" w:rsidRPr="0035108F">
              <w:rPr>
                <w:rFonts w:ascii="Arial" w:hAnsi="Arial" w:cs="Arial"/>
                <w:b/>
                <w:bCs/>
              </w:rPr>
              <w:t>EQA Compliance Form</w:t>
            </w:r>
            <w:r w:rsidR="00002E46">
              <w:rPr>
                <w:rFonts w:ascii="Arial" w:hAnsi="Arial" w:cs="Arial"/>
              </w:rPr>
              <w:t>:</w:t>
            </w:r>
          </w:p>
          <w:p w14:paraId="6A315A0D" w14:textId="23513BD2" w:rsidR="00D22447" w:rsidRDefault="00BE6171" w:rsidP="0035108F">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sidRPr="000354B3">
              <w:rPr>
                <w:rFonts w:ascii="Arial" w:hAnsi="Arial" w:cs="Arial"/>
              </w:rPr>
              <w:t xml:space="preserve"> </w:t>
            </w:r>
            <w:r>
              <w:rPr>
                <w:rFonts w:ascii="Arial" w:hAnsi="Arial" w:cs="Arial"/>
              </w:rPr>
              <w:t>Review</w:t>
            </w:r>
            <w:r w:rsidRPr="00436BFD" w:rsidDel="003C04BB">
              <w:rPr>
                <w:rFonts w:ascii="Arial" w:hAnsi="Arial" w:cs="Arial"/>
              </w:rPr>
              <w:t xml:space="preserve"> </w:t>
            </w:r>
            <w:r>
              <w:rPr>
                <w:rFonts w:ascii="Arial" w:hAnsi="Arial" w:cs="Arial"/>
              </w:rPr>
              <w:t>CEQA</w:t>
            </w:r>
            <w:r w:rsidRPr="00436BFD">
              <w:rPr>
                <w:rFonts w:ascii="Arial" w:hAnsi="Arial" w:cs="Arial"/>
              </w:rPr>
              <w:t xml:space="preserve"> </w:t>
            </w:r>
            <w:r w:rsidR="0051007F">
              <w:rPr>
                <w:rFonts w:ascii="Arial" w:hAnsi="Arial" w:cs="Arial"/>
              </w:rPr>
              <w:t>Compliance Form</w:t>
            </w:r>
            <w:r w:rsidR="0051007F" w:rsidRPr="00436BFD">
              <w:rPr>
                <w:rFonts w:ascii="Arial" w:hAnsi="Arial" w:cs="Arial"/>
              </w:rPr>
              <w:t xml:space="preserve"> </w:t>
            </w:r>
            <w:r>
              <w:rPr>
                <w:rFonts w:ascii="Arial" w:hAnsi="Arial" w:cs="Arial"/>
              </w:rPr>
              <w:t>for completeness.</w:t>
            </w:r>
            <w:r w:rsidRPr="00436BFD" w:rsidDel="003C04BB">
              <w:rPr>
                <w:rFonts w:ascii="Arial" w:hAnsi="Arial" w:cs="Arial"/>
              </w:rPr>
              <w:t xml:space="preserve"> </w:t>
            </w:r>
            <w:r w:rsidRPr="004D579F">
              <w:rPr>
                <w:rFonts w:ascii="Arial" w:hAnsi="Arial" w:cs="Arial"/>
                <w:b/>
                <w:bCs/>
              </w:rPr>
              <w:t xml:space="preserve">The form must be completed </w:t>
            </w:r>
            <w:r w:rsidR="003840CE" w:rsidRPr="004D579F">
              <w:rPr>
                <w:rFonts w:ascii="Arial" w:hAnsi="Arial" w:cs="Arial"/>
                <w:b/>
                <w:bCs/>
              </w:rPr>
              <w:t xml:space="preserve">even </w:t>
            </w:r>
            <w:r w:rsidR="00C22E2C" w:rsidRPr="004D579F">
              <w:rPr>
                <w:rFonts w:ascii="Arial" w:hAnsi="Arial" w:cs="Arial"/>
                <w:b/>
                <w:bCs/>
              </w:rPr>
              <w:t>if the project is exempt</w:t>
            </w:r>
            <w:r w:rsidR="00C22E2C">
              <w:rPr>
                <w:rFonts w:ascii="Arial" w:hAnsi="Arial" w:cs="Arial"/>
              </w:rPr>
              <w:t>.</w:t>
            </w:r>
            <w:r w:rsidRPr="00436BFD">
              <w:rPr>
                <w:rFonts w:ascii="Arial" w:hAnsi="Arial" w:cs="Arial"/>
              </w:rPr>
              <w:t xml:space="preserve"> </w:t>
            </w:r>
            <w:r w:rsidR="0010225C">
              <w:rPr>
                <w:rFonts w:ascii="Arial" w:hAnsi="Arial" w:cs="Arial"/>
              </w:rPr>
              <w:t xml:space="preserve">A CEQA form must be filled out for </w:t>
            </w:r>
            <w:r w:rsidR="0010225C" w:rsidRPr="29C7DF3F">
              <w:rPr>
                <w:rFonts w:ascii="Arial" w:hAnsi="Arial" w:cs="Arial"/>
                <w:b/>
                <w:bCs/>
              </w:rPr>
              <w:t xml:space="preserve">each </w:t>
            </w:r>
            <w:r w:rsidR="0010225C">
              <w:rPr>
                <w:rFonts w:ascii="Arial" w:hAnsi="Arial" w:cs="Arial"/>
              </w:rPr>
              <w:t>geographically distinct subproject</w:t>
            </w:r>
            <w:r w:rsidR="005760DB">
              <w:rPr>
                <w:rFonts w:ascii="Arial" w:hAnsi="Arial" w:cs="Arial"/>
              </w:rPr>
              <w:t xml:space="preserve">. </w:t>
            </w:r>
          </w:p>
          <w:p w14:paraId="1F641A5D" w14:textId="639F5612" w:rsidR="003A6FA6" w:rsidRPr="006F4F09" w:rsidRDefault="00B814A3" w:rsidP="0035108F">
            <w:pPr>
              <w:ind w:left="346" w:hanging="346"/>
              <w:rPr>
                <w:rFonts w:ascii="Arial" w:hAnsi="Arial" w:cs="Arial"/>
                <w:b/>
                <w:u w:val="single"/>
              </w:rPr>
            </w:pPr>
            <w:r w:rsidRPr="006F4F09">
              <w:rPr>
                <w:rFonts w:ascii="Arial" w:hAnsi="Arial" w:cs="Arial"/>
                <w:b/>
                <w:u w:val="single"/>
              </w:rPr>
              <w:fldChar w:fldCharType="begin">
                <w:ffData>
                  <w:name w:val="Check30"/>
                  <w:enabled/>
                  <w:calcOnExit w:val="0"/>
                  <w:checkBox>
                    <w:sizeAuto/>
                    <w:default w:val="0"/>
                  </w:checkBox>
                </w:ffData>
              </w:fldChar>
            </w:r>
            <w:r w:rsidRPr="006F4F09">
              <w:rPr>
                <w:rFonts w:ascii="Arial" w:hAnsi="Arial" w:cs="Arial"/>
                <w:b/>
                <w:u w:val="single"/>
              </w:rPr>
              <w:instrText xml:space="preserve"> FORMCHECKBOX </w:instrText>
            </w:r>
            <w:r w:rsidR="00000000">
              <w:rPr>
                <w:rFonts w:ascii="Arial" w:hAnsi="Arial" w:cs="Arial"/>
                <w:b/>
                <w:u w:val="single"/>
              </w:rPr>
            </w:r>
            <w:r w:rsidR="00000000">
              <w:rPr>
                <w:rFonts w:ascii="Arial" w:hAnsi="Arial" w:cs="Arial"/>
                <w:b/>
                <w:u w:val="single"/>
              </w:rPr>
              <w:fldChar w:fldCharType="separate"/>
            </w:r>
            <w:r w:rsidRPr="006F4F09">
              <w:rPr>
                <w:rFonts w:ascii="Arial" w:hAnsi="Arial" w:cs="Arial"/>
                <w:b/>
                <w:u w:val="single"/>
              </w:rPr>
              <w:fldChar w:fldCharType="end"/>
            </w:r>
            <w:r w:rsidRPr="006F4F09">
              <w:rPr>
                <w:rFonts w:ascii="Arial" w:hAnsi="Arial" w:cs="Arial"/>
                <w:b/>
                <w:u w:val="single"/>
              </w:rPr>
              <w:t xml:space="preserve"> </w:t>
            </w:r>
            <w:r w:rsidR="00F4632A" w:rsidRPr="006F4F09">
              <w:rPr>
                <w:rFonts w:ascii="Arial" w:hAnsi="Arial" w:cs="Arial"/>
                <w:b/>
                <w:u w:val="single"/>
              </w:rPr>
              <w:t>Identify the lead CEQA agency</w:t>
            </w:r>
            <w:r w:rsidR="007D555D" w:rsidRPr="006F4F09">
              <w:rPr>
                <w:rFonts w:ascii="Arial" w:hAnsi="Arial" w:cs="Arial"/>
                <w:b/>
                <w:u w:val="single"/>
              </w:rPr>
              <w:t xml:space="preserve"> </w:t>
            </w:r>
            <w:r w:rsidR="000B4629" w:rsidRPr="006F4F09">
              <w:rPr>
                <w:rFonts w:ascii="Arial" w:hAnsi="Arial" w:cs="Arial"/>
                <w:b/>
                <w:u w:val="single"/>
              </w:rPr>
              <w:t>and include clear descriptions of the project scope and activities.</w:t>
            </w:r>
            <w:r w:rsidR="00BD241A" w:rsidRPr="006F4F09">
              <w:rPr>
                <w:rFonts w:ascii="Arial" w:hAnsi="Arial" w:cs="Arial"/>
                <w:b/>
                <w:u w:val="single"/>
              </w:rPr>
              <w:t xml:space="preserve"> Clearly outline</w:t>
            </w:r>
            <w:r w:rsidR="007F3375" w:rsidRPr="006F4F09">
              <w:rPr>
                <w:rFonts w:ascii="Arial" w:hAnsi="Arial" w:cs="Arial"/>
                <w:b/>
                <w:u w:val="single"/>
              </w:rPr>
              <w:t xml:space="preserve"> project</w:t>
            </w:r>
            <w:r w:rsidR="001015B7" w:rsidRPr="006F4F09">
              <w:rPr>
                <w:rFonts w:ascii="Arial" w:hAnsi="Arial" w:cs="Arial"/>
                <w:b/>
                <w:u w:val="single"/>
              </w:rPr>
              <w:t xml:space="preserve"> activities</w:t>
            </w:r>
            <w:r w:rsidR="004353FA" w:rsidRPr="006F4F09">
              <w:rPr>
                <w:rFonts w:ascii="Arial" w:hAnsi="Arial" w:cs="Arial"/>
                <w:b/>
                <w:u w:val="single"/>
              </w:rPr>
              <w:t xml:space="preserve"> and provide</w:t>
            </w:r>
            <w:r w:rsidR="00F22AA1" w:rsidRPr="006F4F09">
              <w:rPr>
                <w:rFonts w:ascii="Arial" w:hAnsi="Arial" w:cs="Arial"/>
                <w:b/>
                <w:u w:val="single"/>
              </w:rPr>
              <w:t xml:space="preserve"> detailed descriptions</w:t>
            </w:r>
            <w:r w:rsidR="00D154E9" w:rsidRPr="006F4F09">
              <w:rPr>
                <w:rFonts w:ascii="Arial" w:hAnsi="Arial" w:cs="Arial"/>
                <w:b/>
                <w:u w:val="single"/>
              </w:rPr>
              <w:t xml:space="preserve"> (as needed).</w:t>
            </w:r>
          </w:p>
          <w:p w14:paraId="21D447F4" w14:textId="1DDD3C59" w:rsidR="00BE6171" w:rsidRDefault="00D22447" w:rsidP="0035108F">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5760DB">
              <w:rPr>
                <w:rFonts w:ascii="Arial" w:hAnsi="Arial" w:cs="Arial"/>
              </w:rPr>
              <w:t>If</w:t>
            </w:r>
            <w:r w:rsidR="00BE6171" w:rsidRPr="00436BFD" w:rsidDel="00692C76">
              <w:rPr>
                <w:rFonts w:ascii="Arial" w:hAnsi="Arial" w:cs="Arial"/>
              </w:rPr>
              <w:t xml:space="preserve"> </w:t>
            </w:r>
            <w:r w:rsidR="00692C76">
              <w:rPr>
                <w:rFonts w:ascii="Arial" w:hAnsi="Arial" w:cs="Arial"/>
              </w:rPr>
              <w:t xml:space="preserve">a </w:t>
            </w:r>
            <w:r w:rsidR="00B24B7A">
              <w:rPr>
                <w:rFonts w:ascii="Arial" w:hAnsi="Arial" w:cs="Arial"/>
              </w:rPr>
              <w:t xml:space="preserve">CEQA </w:t>
            </w:r>
            <w:r w:rsidR="00692C76">
              <w:rPr>
                <w:rFonts w:ascii="Arial" w:hAnsi="Arial" w:cs="Arial"/>
              </w:rPr>
              <w:t xml:space="preserve">determination has </w:t>
            </w:r>
            <w:r w:rsidR="00B24B7A">
              <w:rPr>
                <w:rFonts w:ascii="Arial" w:hAnsi="Arial" w:cs="Arial"/>
              </w:rPr>
              <w:t>already been made, attach supporting documentation.</w:t>
            </w:r>
          </w:p>
          <w:p w14:paraId="505C0BB1" w14:textId="64C2EC3E" w:rsidR="009B0933" w:rsidRDefault="009B0933" w:rsidP="009B0933">
            <w:pPr>
              <w:ind w:left="346" w:hanging="346"/>
              <w:rPr>
                <w:rFonts w:ascii="Arial" w:hAnsi="Arial" w:cs="Arial"/>
              </w:rPr>
            </w:pPr>
            <w:r w:rsidRPr="35192DD9">
              <w:rPr>
                <w:rFonts w:ascii="Arial" w:hAnsi="Arial" w:cs="Arial"/>
              </w:rPr>
              <w:fldChar w:fldCharType="begin"/>
            </w:r>
            <w:r w:rsidRPr="35192DD9">
              <w:rPr>
                <w:rFonts w:ascii="Arial" w:hAnsi="Arial" w:cs="Arial"/>
              </w:rPr>
              <w:instrText xml:space="preserve"> FORMCHECKBOX </w:instrText>
            </w:r>
            <w:r w:rsidR="00000000">
              <w:rPr>
                <w:rFonts w:ascii="Arial" w:hAnsi="Arial" w:cs="Arial"/>
              </w:rPr>
              <w:fldChar w:fldCharType="separate"/>
            </w:r>
            <w:r w:rsidRPr="35192DD9">
              <w:rPr>
                <w:rFonts w:ascii="Arial" w:hAnsi="Arial" w:cs="Arial"/>
              </w:rPr>
              <w:fldChar w:fldCharType="end"/>
            </w: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640889">
              <w:rPr>
                <w:rFonts w:ascii="Arial" w:hAnsi="Arial" w:cs="Arial"/>
                <w:b/>
                <w:u w:val="single"/>
              </w:rPr>
              <w:t>Include documentation from any prior Initial Studies, Environmental Assessments, Finding of No Significant Impact, or Mitigated Negative Declaration performed (if applicable).</w:t>
            </w:r>
          </w:p>
          <w:p w14:paraId="3B9AE7A6" w14:textId="389C91BD" w:rsidR="0099407A" w:rsidRDefault="00C1116A" w:rsidP="0035108F">
            <w:pPr>
              <w:ind w:left="346" w:hanging="346"/>
              <w:rPr>
                <w:rFonts w:ascii="Arial" w:hAnsi="Arial" w:cs="Arial"/>
              </w:rPr>
            </w:pPr>
            <w:r w:rsidRPr="000354B3">
              <w:rPr>
                <w:rFonts w:ascii="Arial" w:hAnsi="Arial" w:cs="Arial"/>
              </w:rPr>
              <w:lastRenderedPageBreak/>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154C5D">
              <w:rPr>
                <w:rFonts w:ascii="Arial" w:hAnsi="Arial" w:cs="Arial"/>
                <w:b/>
                <w:u w:val="single"/>
              </w:rPr>
              <w:t>Include a decommissioning plan outlining the process for equipment replacement and disposal at the end of its life cycle.</w:t>
            </w:r>
          </w:p>
          <w:p w14:paraId="15920C11" w14:textId="348B9295" w:rsidR="007B63A2" w:rsidRDefault="00A33D46" w:rsidP="0035108F">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7B63A2" w:rsidRPr="00140C44">
              <w:rPr>
                <w:rFonts w:ascii="Arial" w:hAnsi="Arial" w:cs="Arial"/>
                <w:b/>
                <w:u w:val="single"/>
              </w:rPr>
              <w:t>Identify</w:t>
            </w:r>
            <w:r w:rsidR="00306EEA" w:rsidRPr="00140C44">
              <w:rPr>
                <w:rFonts w:ascii="Arial" w:hAnsi="Arial" w:cs="Arial"/>
                <w:b/>
                <w:u w:val="single"/>
              </w:rPr>
              <w:t xml:space="preserve"> and refer</w:t>
            </w:r>
            <w:r w:rsidR="00D6655B" w:rsidRPr="00140C44">
              <w:rPr>
                <w:rFonts w:ascii="Arial" w:hAnsi="Arial" w:cs="Arial"/>
                <w:b/>
                <w:u w:val="single"/>
              </w:rPr>
              <w:t xml:space="preserve">ence the CEQA Guidelines for </w:t>
            </w:r>
            <w:r w:rsidR="00FA0369" w:rsidRPr="00140C44">
              <w:rPr>
                <w:rFonts w:ascii="Arial" w:hAnsi="Arial" w:cs="Arial"/>
                <w:b/>
                <w:u w:val="single"/>
              </w:rPr>
              <w:t>categorical exemptions</w:t>
            </w:r>
            <w:r w:rsidR="00891ED2" w:rsidRPr="00140C44">
              <w:rPr>
                <w:rFonts w:ascii="Arial" w:hAnsi="Arial" w:cs="Arial"/>
                <w:b/>
                <w:u w:val="single"/>
              </w:rPr>
              <w:t>.</w:t>
            </w:r>
            <w:r w:rsidR="00CC5E3D" w:rsidRPr="00140C44">
              <w:rPr>
                <w:rFonts w:ascii="Arial" w:hAnsi="Arial" w:cs="Arial"/>
                <w:b/>
                <w:u w:val="single"/>
              </w:rPr>
              <w:t xml:space="preserve"> Ensure all ex</w:t>
            </w:r>
            <w:r w:rsidR="008F7265" w:rsidRPr="00140C44">
              <w:rPr>
                <w:rFonts w:ascii="Arial" w:hAnsi="Arial" w:cs="Arial"/>
                <w:b/>
                <w:u w:val="single"/>
              </w:rPr>
              <w:t xml:space="preserve">emption filings </w:t>
            </w:r>
            <w:r w:rsidR="00B04233" w:rsidRPr="00140C44">
              <w:rPr>
                <w:rFonts w:ascii="Arial" w:hAnsi="Arial" w:cs="Arial"/>
                <w:b/>
                <w:u w:val="single"/>
              </w:rPr>
              <w:t>are complete</w:t>
            </w:r>
            <w:r w:rsidR="001D1F66" w:rsidRPr="00140C44">
              <w:rPr>
                <w:rFonts w:ascii="Arial" w:hAnsi="Arial" w:cs="Arial"/>
                <w:b/>
                <w:u w:val="single"/>
              </w:rPr>
              <w:t>d</w:t>
            </w:r>
            <w:r w:rsidR="00B04233" w:rsidRPr="00140C44">
              <w:rPr>
                <w:rFonts w:ascii="Arial" w:hAnsi="Arial" w:cs="Arial"/>
                <w:b/>
                <w:u w:val="single"/>
              </w:rPr>
              <w:t xml:space="preserve"> and documented</w:t>
            </w:r>
            <w:r w:rsidR="005E78A6" w:rsidRPr="00140C44">
              <w:rPr>
                <w:rFonts w:ascii="Arial" w:hAnsi="Arial" w:cs="Arial"/>
                <w:b/>
                <w:u w:val="single"/>
              </w:rPr>
              <w:t xml:space="preserve"> accordingly</w:t>
            </w:r>
            <w:r w:rsidR="00D23313" w:rsidRPr="00140C44">
              <w:rPr>
                <w:rFonts w:ascii="Arial" w:hAnsi="Arial" w:cs="Arial"/>
                <w:b/>
                <w:u w:val="single"/>
              </w:rPr>
              <w:t xml:space="preserve"> (if applicable)</w:t>
            </w:r>
            <w:r w:rsidR="005E78A6" w:rsidRPr="00140C44">
              <w:rPr>
                <w:rFonts w:ascii="Arial" w:hAnsi="Arial" w:cs="Arial"/>
                <w:b/>
                <w:u w:val="single"/>
              </w:rPr>
              <w:t>.</w:t>
            </w:r>
          </w:p>
          <w:p w14:paraId="21C857F2" w14:textId="6EAEACA3" w:rsidR="00BA3CA1" w:rsidRDefault="0079469E" w:rsidP="0035108F">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FE102D" w:rsidRPr="00E81E59">
              <w:rPr>
                <w:rFonts w:ascii="Arial" w:hAnsi="Arial" w:cs="Arial"/>
                <w:b/>
                <w:u w:val="single"/>
              </w:rPr>
              <w:t>Pr</w:t>
            </w:r>
            <w:r w:rsidR="0005592E" w:rsidRPr="00E81E59">
              <w:rPr>
                <w:rFonts w:ascii="Arial" w:hAnsi="Arial" w:cs="Arial"/>
                <w:b/>
                <w:u w:val="single"/>
              </w:rPr>
              <w:t>ovide detailed site layouts</w:t>
            </w:r>
            <w:r w:rsidR="00156C7A" w:rsidRPr="00E81E59">
              <w:rPr>
                <w:rFonts w:ascii="Arial" w:hAnsi="Arial" w:cs="Arial"/>
                <w:b/>
                <w:u w:val="single"/>
              </w:rPr>
              <w:t>, maps</w:t>
            </w:r>
            <w:r w:rsidR="0084066E" w:rsidRPr="00E81E59">
              <w:rPr>
                <w:rFonts w:ascii="Arial" w:hAnsi="Arial" w:cs="Arial"/>
                <w:b/>
                <w:u w:val="single"/>
              </w:rPr>
              <w:t xml:space="preserve">, and </w:t>
            </w:r>
            <w:r w:rsidR="00A148CA" w:rsidRPr="00E81E59">
              <w:rPr>
                <w:rFonts w:ascii="Arial" w:hAnsi="Arial" w:cs="Arial"/>
                <w:b/>
                <w:u w:val="single"/>
              </w:rPr>
              <w:t>identify specific locations for install</w:t>
            </w:r>
            <w:r w:rsidR="007E7BD4" w:rsidRPr="00E81E59">
              <w:rPr>
                <w:rFonts w:ascii="Arial" w:hAnsi="Arial" w:cs="Arial"/>
                <w:b/>
                <w:u w:val="single"/>
              </w:rPr>
              <w:t>ations</w:t>
            </w:r>
            <w:r w:rsidR="00C265E4" w:rsidRPr="00E81E59">
              <w:rPr>
                <w:rFonts w:ascii="Arial" w:hAnsi="Arial" w:cs="Arial"/>
                <w:b/>
                <w:u w:val="single"/>
              </w:rPr>
              <w:t xml:space="preserve"> </w:t>
            </w:r>
            <w:r w:rsidR="009E6CD8" w:rsidRPr="00E81E59">
              <w:rPr>
                <w:rFonts w:ascii="Arial" w:hAnsi="Arial" w:cs="Arial"/>
                <w:b/>
                <w:u w:val="single"/>
              </w:rPr>
              <w:t>and</w:t>
            </w:r>
            <w:r w:rsidR="00C265E4" w:rsidRPr="00E81E59">
              <w:rPr>
                <w:rFonts w:ascii="Arial" w:hAnsi="Arial" w:cs="Arial"/>
                <w:b/>
                <w:u w:val="single"/>
              </w:rPr>
              <w:t xml:space="preserve"> modifications.</w:t>
            </w:r>
          </w:p>
          <w:p w14:paraId="07DFE922" w14:textId="7B17C7B0" w:rsidR="006C1804" w:rsidRDefault="002A148C" w:rsidP="0035108F">
            <w:pPr>
              <w:ind w:left="346" w:hanging="346"/>
              <w:rPr>
                <w:rFonts w:ascii="Arial" w:hAnsi="Arial" w:cs="Arial"/>
              </w:rPr>
            </w:pPr>
            <w:r w:rsidRPr="35192DD9">
              <w:rPr>
                <w:rFonts w:ascii="Arial" w:hAnsi="Arial" w:cs="Arial"/>
              </w:rPr>
              <w:fldChar w:fldCharType="begin"/>
            </w:r>
            <w:r w:rsidRPr="35192DD9">
              <w:rPr>
                <w:rFonts w:ascii="Arial" w:hAnsi="Arial" w:cs="Arial"/>
              </w:rPr>
              <w:instrText xml:space="preserve"> FORMCHECKBOX </w:instrText>
            </w:r>
            <w:r w:rsidR="00000000">
              <w:rPr>
                <w:rFonts w:ascii="Arial" w:hAnsi="Arial" w:cs="Arial"/>
              </w:rPr>
              <w:fldChar w:fldCharType="separate"/>
            </w:r>
            <w:r w:rsidRPr="35192DD9">
              <w:rPr>
                <w:rFonts w:ascii="Arial" w:hAnsi="Arial" w:cs="Arial"/>
              </w:rPr>
              <w:fldChar w:fldCharType="end"/>
            </w:r>
            <w:r w:rsidR="007E186F" w:rsidRPr="000354B3">
              <w:rPr>
                <w:rFonts w:ascii="Arial" w:hAnsi="Arial" w:cs="Arial"/>
              </w:rPr>
              <w:fldChar w:fldCharType="begin">
                <w:ffData>
                  <w:name w:val="Check30"/>
                  <w:enabled/>
                  <w:calcOnExit w:val="0"/>
                  <w:checkBox>
                    <w:sizeAuto/>
                    <w:default w:val="0"/>
                  </w:checkBox>
                </w:ffData>
              </w:fldChar>
            </w:r>
            <w:r w:rsidR="007E186F"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E186F" w:rsidRPr="000354B3">
              <w:rPr>
                <w:rFonts w:ascii="Arial" w:hAnsi="Arial" w:cs="Arial"/>
              </w:rPr>
              <w:fldChar w:fldCharType="end"/>
            </w:r>
            <w:r w:rsidR="007E186F">
              <w:rPr>
                <w:rFonts w:ascii="Arial" w:hAnsi="Arial" w:cs="Arial"/>
              </w:rPr>
              <w:t xml:space="preserve"> </w:t>
            </w:r>
            <w:r w:rsidR="006C1804" w:rsidRPr="00F17D67">
              <w:rPr>
                <w:rFonts w:ascii="Arial" w:hAnsi="Arial" w:cs="Arial"/>
                <w:b/>
                <w:u w:val="single"/>
              </w:rPr>
              <w:t>Identify</w:t>
            </w:r>
            <w:r w:rsidR="00BD475A" w:rsidRPr="00F17D67">
              <w:rPr>
                <w:rFonts w:ascii="Arial" w:hAnsi="Arial" w:cs="Arial"/>
                <w:b/>
                <w:u w:val="single"/>
              </w:rPr>
              <w:t xml:space="preserve"> and anticipate all necessary per</w:t>
            </w:r>
            <w:r w:rsidR="00376C81" w:rsidRPr="00F17D67">
              <w:rPr>
                <w:rFonts w:ascii="Arial" w:hAnsi="Arial" w:cs="Arial"/>
                <w:b/>
                <w:u w:val="single"/>
              </w:rPr>
              <w:t>mits</w:t>
            </w:r>
            <w:r w:rsidR="00E17D77" w:rsidRPr="00F17D67">
              <w:rPr>
                <w:rFonts w:ascii="Arial" w:hAnsi="Arial" w:cs="Arial"/>
                <w:b/>
                <w:u w:val="single"/>
              </w:rPr>
              <w:t xml:space="preserve"> for construction</w:t>
            </w:r>
            <w:r w:rsidR="00745F3C" w:rsidRPr="00F17D67">
              <w:rPr>
                <w:rFonts w:ascii="Arial" w:hAnsi="Arial" w:cs="Arial"/>
                <w:b/>
                <w:u w:val="single"/>
              </w:rPr>
              <w:t xml:space="preserve"> and installation </w:t>
            </w:r>
            <w:r w:rsidRPr="00F17D67">
              <w:rPr>
                <w:rFonts w:ascii="Arial" w:hAnsi="Arial" w:cs="Arial"/>
                <w:b/>
                <w:u w:val="single"/>
              </w:rPr>
              <w:t>activities</w:t>
            </w:r>
            <w:r w:rsidR="00745F3C" w:rsidRPr="00F17D67">
              <w:rPr>
                <w:rFonts w:ascii="Arial" w:hAnsi="Arial" w:cs="Arial"/>
                <w:b/>
                <w:u w:val="single"/>
              </w:rPr>
              <w:t>.</w:t>
            </w:r>
          </w:p>
          <w:p w14:paraId="306AF062" w14:textId="77777777" w:rsidR="005173C6" w:rsidRDefault="005173C6" w:rsidP="005173C6">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F17D67">
              <w:rPr>
                <w:rFonts w:ascii="Arial" w:hAnsi="Arial" w:cs="Arial"/>
                <w:b/>
                <w:u w:val="single"/>
              </w:rPr>
              <w:t>Ensure thorough and accurate documentation with no missing or incorrect information.</w:t>
            </w:r>
          </w:p>
          <w:p w14:paraId="74374961" w14:textId="77777777" w:rsidR="005173C6" w:rsidRDefault="005173C6" w:rsidP="0035108F">
            <w:pPr>
              <w:ind w:left="346" w:hanging="346"/>
              <w:rPr>
                <w:rFonts w:ascii="Arial" w:hAnsi="Arial" w:cs="Arial"/>
              </w:rPr>
            </w:pPr>
          </w:p>
          <w:p w14:paraId="6124E771" w14:textId="6133937E" w:rsidR="009C2CCE" w:rsidRPr="00F17D67" w:rsidRDefault="6EA71FDE" w:rsidP="3643A753">
            <w:pPr>
              <w:ind w:left="346" w:firstLine="9"/>
              <w:rPr>
                <w:rFonts w:ascii="Arial" w:hAnsi="Arial" w:cs="Arial"/>
                <w:b/>
                <w:bCs/>
                <w:i/>
                <w:iCs/>
                <w:u w:val="single"/>
              </w:rPr>
            </w:pPr>
            <w:r w:rsidRPr="3643A753">
              <w:rPr>
                <w:rFonts w:ascii="Arial" w:hAnsi="Arial" w:cs="Arial"/>
                <w:b/>
                <w:bCs/>
                <w:i/>
                <w:iCs/>
                <w:u w:val="single"/>
              </w:rPr>
              <w:t xml:space="preserve">Failure to include sufficient and accurate documentation for the California Environmental Quality Act (CEQA) Form will result in delays in the award review process and may result in </w:t>
            </w:r>
            <w:r w:rsidR="390EC397" w:rsidRPr="3643A753">
              <w:rPr>
                <w:rFonts w:ascii="Arial" w:hAnsi="Arial" w:cs="Arial"/>
                <w:b/>
                <w:bCs/>
                <w:i/>
                <w:iCs/>
                <w:u w:val="single"/>
              </w:rPr>
              <w:t>a reduction in scoring</w:t>
            </w:r>
            <w:r w:rsidRPr="3643A753">
              <w:rPr>
                <w:rFonts w:ascii="Arial" w:hAnsi="Arial" w:cs="Arial"/>
                <w:b/>
                <w:bCs/>
                <w:i/>
                <w:iCs/>
                <w:u w:val="single"/>
              </w:rPr>
              <w:t>.</w:t>
            </w:r>
          </w:p>
          <w:p w14:paraId="7744891E" w14:textId="30A9898E" w:rsidR="005E78A6" w:rsidRPr="00436BFD" w:rsidRDefault="005E78A6" w:rsidP="004D43BB">
            <w:pPr>
              <w:rPr>
                <w:rFonts w:ascii="Arial" w:hAnsi="Arial" w:cs="Arial"/>
              </w:rPr>
            </w:pPr>
          </w:p>
        </w:tc>
      </w:tr>
      <w:tr w:rsidR="00BC6AF9" w:rsidRPr="00436BFD" w14:paraId="2330B966" w14:textId="77777777" w:rsidTr="3643A753">
        <w:trPr>
          <w:trHeight w:val="440"/>
        </w:trPr>
        <w:tc>
          <w:tcPr>
            <w:tcW w:w="1680" w:type="dxa"/>
          </w:tcPr>
          <w:p w14:paraId="442AD1D3" w14:textId="5C57D758" w:rsidR="00BC6AF9" w:rsidRPr="00436BFD" w:rsidRDefault="0044634D" w:rsidP="004C3E30">
            <w:pPr>
              <w:rPr>
                <w:rFonts w:ascii="Arial" w:hAnsi="Arial" w:cs="Arial"/>
              </w:rPr>
            </w:pPr>
            <w:r>
              <w:rPr>
                <w:rFonts w:ascii="Arial" w:hAnsi="Arial" w:cs="Arial"/>
              </w:rPr>
              <w:lastRenderedPageBreak/>
              <w:t>0</w:t>
            </w:r>
            <w:r w:rsidR="00B64A07">
              <w:rPr>
                <w:rFonts w:ascii="Arial" w:hAnsi="Arial" w:cs="Arial"/>
              </w:rPr>
              <w:t>7</w:t>
            </w:r>
          </w:p>
        </w:tc>
        <w:tc>
          <w:tcPr>
            <w:tcW w:w="7297" w:type="dxa"/>
          </w:tcPr>
          <w:p w14:paraId="2DB599CD" w14:textId="7E9E1C51" w:rsidR="006E7014" w:rsidRDefault="006E7014" w:rsidP="004C3E30">
            <w:pPr>
              <w:ind w:left="436" w:hanging="436"/>
              <w:rPr>
                <w:rFonts w:ascii="Arial" w:hAnsi="Arial" w:cs="Arial"/>
                <w:b/>
                <w:bCs/>
              </w:rPr>
            </w:pPr>
            <w:r w:rsidRPr="00DA594B">
              <w:rPr>
                <w:rFonts w:ascii="Arial" w:hAnsi="Arial" w:cs="Arial"/>
                <w:b/>
                <w:bCs/>
              </w:rPr>
              <w:t xml:space="preserve">NEPA </w:t>
            </w:r>
            <w:r w:rsidR="00817642">
              <w:rPr>
                <w:rFonts w:ascii="Arial" w:hAnsi="Arial" w:cs="Arial"/>
                <w:b/>
                <w:bCs/>
              </w:rPr>
              <w:t>Environmental Questionnaire</w:t>
            </w:r>
            <w:r w:rsidRPr="00DA594B">
              <w:rPr>
                <w:rFonts w:ascii="Arial" w:hAnsi="Arial" w:cs="Arial"/>
                <w:b/>
                <w:bCs/>
              </w:rPr>
              <w:t>:</w:t>
            </w:r>
          </w:p>
          <w:p w14:paraId="5D1A277A" w14:textId="77777777" w:rsidR="00D22447" w:rsidRDefault="00FE709F" w:rsidP="00F514E5">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3C04BB">
              <w:rPr>
                <w:rFonts w:ascii="Arial" w:hAnsi="Arial" w:cs="Arial"/>
              </w:rPr>
              <w:t>Review</w:t>
            </w:r>
            <w:r w:rsidRPr="00436BFD" w:rsidDel="003C04BB">
              <w:rPr>
                <w:rFonts w:ascii="Arial" w:hAnsi="Arial" w:cs="Arial"/>
              </w:rPr>
              <w:t xml:space="preserve"> </w:t>
            </w:r>
            <w:r w:rsidR="00C93523">
              <w:rPr>
                <w:rFonts w:ascii="Arial" w:hAnsi="Arial" w:cs="Arial"/>
              </w:rPr>
              <w:t xml:space="preserve">the </w:t>
            </w:r>
            <w:r w:rsidR="00B64A07">
              <w:rPr>
                <w:rFonts w:ascii="Arial" w:hAnsi="Arial" w:cs="Arial"/>
              </w:rPr>
              <w:t>NEPA</w:t>
            </w:r>
            <w:r w:rsidR="00BC6AF9" w:rsidRPr="00436BFD">
              <w:rPr>
                <w:rFonts w:ascii="Arial" w:hAnsi="Arial" w:cs="Arial"/>
              </w:rPr>
              <w:t xml:space="preserve"> Compliance Form</w:t>
            </w:r>
            <w:r w:rsidR="00C93523" w:rsidRPr="00436BFD">
              <w:rPr>
                <w:rFonts w:ascii="Arial" w:hAnsi="Arial" w:cs="Arial"/>
              </w:rPr>
              <w:t xml:space="preserve"> </w:t>
            </w:r>
            <w:r w:rsidR="003C04BB">
              <w:rPr>
                <w:rFonts w:ascii="Arial" w:hAnsi="Arial" w:cs="Arial"/>
              </w:rPr>
              <w:t>for completeness.</w:t>
            </w:r>
            <w:r w:rsidR="00CB212A">
              <w:rPr>
                <w:rFonts w:ascii="Arial" w:hAnsi="Arial" w:cs="Arial"/>
              </w:rPr>
              <w:t xml:space="preserve"> </w:t>
            </w:r>
            <w:r w:rsidR="00C93523">
              <w:rPr>
                <w:rFonts w:ascii="Arial" w:hAnsi="Arial" w:cs="Arial"/>
              </w:rPr>
              <w:t>The form</w:t>
            </w:r>
            <w:r w:rsidRPr="00436BFD">
              <w:rPr>
                <w:rFonts w:ascii="Arial" w:hAnsi="Arial" w:cs="Arial"/>
              </w:rPr>
              <w:t xml:space="preserve"> must be completed </w:t>
            </w:r>
            <w:r w:rsidR="00B64A07">
              <w:rPr>
                <w:rFonts w:ascii="Arial" w:hAnsi="Arial" w:cs="Arial"/>
              </w:rPr>
              <w:t xml:space="preserve">to receive CERRI funding. </w:t>
            </w:r>
            <w:r w:rsidR="009544EB">
              <w:rPr>
                <w:rFonts w:ascii="Arial" w:hAnsi="Arial" w:cs="Arial"/>
              </w:rPr>
              <w:t xml:space="preserve">A </w:t>
            </w:r>
            <w:r w:rsidR="00B64A07">
              <w:rPr>
                <w:rFonts w:ascii="Arial" w:hAnsi="Arial" w:cs="Arial"/>
              </w:rPr>
              <w:t>NEPA</w:t>
            </w:r>
            <w:r w:rsidR="009544EB">
              <w:rPr>
                <w:rFonts w:ascii="Arial" w:hAnsi="Arial" w:cs="Arial"/>
              </w:rPr>
              <w:t xml:space="preserve"> form</w:t>
            </w:r>
            <w:r w:rsidR="009923A6">
              <w:rPr>
                <w:rFonts w:ascii="Arial" w:hAnsi="Arial" w:cs="Arial"/>
              </w:rPr>
              <w:t xml:space="preserve"> must be filled out</w:t>
            </w:r>
            <w:r w:rsidR="006A2437">
              <w:rPr>
                <w:rFonts w:ascii="Arial" w:hAnsi="Arial" w:cs="Arial"/>
              </w:rPr>
              <w:t xml:space="preserve"> for </w:t>
            </w:r>
            <w:r w:rsidR="006A2437" w:rsidRPr="00DA594B">
              <w:rPr>
                <w:rFonts w:ascii="Arial" w:hAnsi="Arial" w:cs="Arial"/>
                <w:b/>
              </w:rPr>
              <w:t>each</w:t>
            </w:r>
            <w:r w:rsidR="002856B9">
              <w:rPr>
                <w:rFonts w:ascii="Arial" w:hAnsi="Arial" w:cs="Arial"/>
              </w:rPr>
              <w:t xml:space="preserve"> geographically distinct sub</w:t>
            </w:r>
            <w:r w:rsidR="00C7405C">
              <w:rPr>
                <w:rFonts w:ascii="Arial" w:hAnsi="Arial" w:cs="Arial"/>
              </w:rPr>
              <w:t>project</w:t>
            </w:r>
            <w:r w:rsidR="00740EB1">
              <w:rPr>
                <w:rFonts w:ascii="Arial" w:hAnsi="Arial" w:cs="Arial"/>
              </w:rPr>
              <w:t>.</w:t>
            </w:r>
          </w:p>
          <w:p w14:paraId="2E6D5BFA" w14:textId="735F3084" w:rsidR="006626FA" w:rsidRDefault="00D22447" w:rsidP="00BF2945">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9E085A">
              <w:rPr>
                <w:rFonts w:ascii="Arial" w:hAnsi="Arial" w:cs="Arial"/>
              </w:rPr>
              <w:t xml:space="preserve">Provide </w:t>
            </w:r>
            <w:r w:rsidR="00F9298B" w:rsidRPr="00F9298B">
              <w:rPr>
                <w:rFonts w:ascii="Arial" w:hAnsi="Arial" w:cs="Arial"/>
              </w:rPr>
              <w:t>NEPA-related documentation</w:t>
            </w:r>
            <w:r w:rsidR="00A052FC">
              <w:rPr>
                <w:rFonts w:ascii="Arial" w:hAnsi="Arial" w:cs="Arial"/>
              </w:rPr>
              <w:t xml:space="preserve">. </w:t>
            </w:r>
            <w:r w:rsidR="00A052FC" w:rsidRPr="00043E9B">
              <w:rPr>
                <w:rFonts w:ascii="Arial" w:hAnsi="Arial" w:cs="Arial"/>
                <w:b/>
                <w:u w:val="single"/>
              </w:rPr>
              <w:t>Include</w:t>
            </w:r>
            <w:r w:rsidR="00F9298B" w:rsidRPr="00043E9B">
              <w:rPr>
                <w:rFonts w:ascii="Arial" w:hAnsi="Arial" w:cs="Arial"/>
                <w:b/>
                <w:u w:val="single"/>
              </w:rPr>
              <w:t xml:space="preserve"> detailed project</w:t>
            </w:r>
            <w:r w:rsidR="002B0AB5" w:rsidRPr="00043E9B">
              <w:rPr>
                <w:rFonts w:ascii="Arial" w:hAnsi="Arial" w:cs="Arial"/>
                <w:b/>
                <w:u w:val="single"/>
              </w:rPr>
              <w:t xml:space="preserve"> description,</w:t>
            </w:r>
            <w:r w:rsidR="006E4E40" w:rsidRPr="00043E9B">
              <w:rPr>
                <w:rFonts w:ascii="Arial" w:hAnsi="Arial" w:cs="Arial"/>
                <w:b/>
                <w:u w:val="single"/>
              </w:rPr>
              <w:t xml:space="preserve"> </w:t>
            </w:r>
            <w:r w:rsidR="00A052FC" w:rsidRPr="00043E9B">
              <w:rPr>
                <w:rFonts w:ascii="Arial" w:hAnsi="Arial" w:cs="Arial"/>
                <w:b/>
                <w:u w:val="single"/>
              </w:rPr>
              <w:t xml:space="preserve">detailed site layouts, </w:t>
            </w:r>
            <w:r w:rsidR="18DE5C35" w:rsidRPr="00043E9B">
              <w:rPr>
                <w:rFonts w:ascii="Arial" w:hAnsi="Arial" w:cs="Arial"/>
                <w:b/>
                <w:u w:val="single"/>
              </w:rPr>
              <w:t xml:space="preserve">satellite </w:t>
            </w:r>
            <w:r w:rsidR="00A052FC" w:rsidRPr="00043E9B">
              <w:rPr>
                <w:rFonts w:ascii="Arial" w:hAnsi="Arial" w:cs="Arial"/>
                <w:b/>
                <w:u w:val="single"/>
              </w:rPr>
              <w:t>maps, and identify specific locations for installations and modifications.</w:t>
            </w:r>
            <w:r w:rsidR="1477928C" w:rsidRPr="6151892F">
              <w:rPr>
                <w:rFonts w:ascii="Arial" w:hAnsi="Arial" w:cs="Arial"/>
              </w:rPr>
              <w:t xml:space="preserve"> </w:t>
            </w:r>
            <w:r w:rsidR="008A2FD9">
              <w:t xml:space="preserve"> </w:t>
            </w:r>
            <w:r w:rsidR="008A2FD9" w:rsidRPr="008A2FD9">
              <w:rPr>
                <w:rFonts w:ascii="Arial" w:hAnsi="Arial" w:cs="Arial"/>
                <w:b/>
                <w:bCs/>
                <w:u w:val="single"/>
              </w:rPr>
              <w:t>Applicants should submit satellite maps showing the project locations.</w:t>
            </w:r>
          </w:p>
          <w:p w14:paraId="51AD7FC3" w14:textId="1FBD71A4" w:rsidR="005A7E4C" w:rsidRPr="0044127D" w:rsidRDefault="009155F0" w:rsidP="0044127D">
            <w:pPr>
              <w:ind w:left="331" w:hanging="331"/>
              <w:rPr>
                <w:rFonts w:ascii="Arial" w:hAnsi="Arial" w:cs="Arial"/>
                <w:b/>
                <w:bCs/>
                <w:u w:val="single"/>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9155F0">
              <w:rPr>
                <w:rFonts w:ascii="Arial" w:hAnsi="Arial" w:cs="Arial"/>
                <w:b/>
                <w:bCs/>
                <w:u w:val="single"/>
              </w:rPr>
              <w:t>Include documentation from any prior Initial Studies, Environmental Assessments, Finding of No Significant Impact, or Mitigated Negative Declaration performed (if applicable). </w:t>
            </w:r>
          </w:p>
          <w:p w14:paraId="65D6E642" w14:textId="580AD52F" w:rsidR="007642AF" w:rsidRPr="00D557BA" w:rsidRDefault="007642AF" w:rsidP="00BF2945">
            <w:pPr>
              <w:ind w:left="346" w:hanging="346"/>
              <w:rPr>
                <w:rFonts w:ascii="Arial" w:hAnsi="Arial" w:cs="Arial"/>
                <w:b/>
                <w:u w:val="single"/>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D557BA">
              <w:rPr>
                <w:rFonts w:ascii="Arial" w:hAnsi="Arial" w:cs="Arial"/>
                <w:b/>
                <w:u w:val="single"/>
              </w:rPr>
              <w:t>Detail safety protocols and procedures to prevent injury and illness. Describe the scope of worker safety program, include any lab safety trainings and O</w:t>
            </w:r>
            <w:r w:rsidR="005A1377">
              <w:rPr>
                <w:rFonts w:ascii="Arial" w:hAnsi="Arial" w:cs="Arial"/>
                <w:b/>
                <w:u w:val="single"/>
              </w:rPr>
              <w:t xml:space="preserve">ccupational </w:t>
            </w:r>
            <w:r w:rsidRPr="00D557BA">
              <w:rPr>
                <w:rFonts w:ascii="Arial" w:hAnsi="Arial" w:cs="Arial"/>
                <w:b/>
                <w:u w:val="single"/>
              </w:rPr>
              <w:t>S</w:t>
            </w:r>
            <w:r w:rsidR="00DB567D">
              <w:rPr>
                <w:rFonts w:ascii="Arial" w:hAnsi="Arial" w:cs="Arial"/>
                <w:b/>
                <w:u w:val="single"/>
              </w:rPr>
              <w:t>af</w:t>
            </w:r>
            <w:r w:rsidR="006531BE">
              <w:rPr>
                <w:rFonts w:ascii="Arial" w:hAnsi="Arial" w:cs="Arial"/>
                <w:b/>
                <w:u w:val="single"/>
              </w:rPr>
              <w:t xml:space="preserve">ety </w:t>
            </w:r>
            <w:r w:rsidR="00387B43">
              <w:rPr>
                <w:rFonts w:ascii="Arial" w:hAnsi="Arial" w:cs="Arial"/>
                <w:b/>
                <w:u w:val="single"/>
              </w:rPr>
              <w:t xml:space="preserve">and </w:t>
            </w:r>
            <w:r w:rsidRPr="00D557BA">
              <w:rPr>
                <w:rFonts w:ascii="Arial" w:hAnsi="Arial" w:cs="Arial"/>
                <w:b/>
                <w:u w:val="single"/>
              </w:rPr>
              <w:t>H</w:t>
            </w:r>
            <w:r w:rsidR="00387B43">
              <w:rPr>
                <w:rFonts w:ascii="Arial" w:hAnsi="Arial" w:cs="Arial"/>
                <w:b/>
                <w:u w:val="single"/>
              </w:rPr>
              <w:t xml:space="preserve">ealth </w:t>
            </w:r>
            <w:r w:rsidRPr="00D557BA">
              <w:rPr>
                <w:rFonts w:ascii="Arial" w:hAnsi="Arial" w:cs="Arial"/>
                <w:b/>
                <w:u w:val="single"/>
              </w:rPr>
              <w:t>A</w:t>
            </w:r>
            <w:r w:rsidR="00495F1E">
              <w:rPr>
                <w:rFonts w:ascii="Arial" w:hAnsi="Arial" w:cs="Arial"/>
                <w:b/>
                <w:u w:val="single"/>
              </w:rPr>
              <w:t>dministration (OSHA)</w:t>
            </w:r>
            <w:r w:rsidRPr="00D557BA">
              <w:rPr>
                <w:rFonts w:ascii="Arial" w:hAnsi="Arial" w:cs="Arial"/>
                <w:b/>
                <w:u w:val="single"/>
              </w:rPr>
              <w:t xml:space="preserve"> compliance.</w:t>
            </w:r>
          </w:p>
          <w:p w14:paraId="7FB9989E" w14:textId="3DF5C172" w:rsidR="00ED7A55" w:rsidRPr="00FB4324" w:rsidRDefault="00ED7A55" w:rsidP="004D43BB">
            <w:pPr>
              <w:ind w:left="353" w:hanging="353"/>
              <w:rPr>
                <w:rFonts w:ascii="Arial" w:hAnsi="Arial" w:cs="Arial"/>
                <w:b/>
                <w:u w:val="single"/>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FB4324">
              <w:rPr>
                <w:rFonts w:ascii="Arial" w:hAnsi="Arial" w:cs="Arial"/>
                <w:b/>
                <w:u w:val="single"/>
              </w:rPr>
              <w:t>Include a decommissioning plan outlining the process for equipment replacement and disposal at the end of its life cycle.</w:t>
            </w:r>
          </w:p>
          <w:p w14:paraId="1ADDDB30" w14:textId="4E1E029A" w:rsidR="00DE407B" w:rsidRPr="00014448" w:rsidRDefault="002D6C42" w:rsidP="009D1207">
            <w:pPr>
              <w:ind w:left="346" w:hanging="346"/>
              <w:rPr>
                <w:rFonts w:ascii="Arial" w:hAnsi="Arial" w:cs="Arial"/>
                <w:b/>
                <w:u w:val="single"/>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B551FE" w:rsidRPr="00014448">
              <w:rPr>
                <w:rFonts w:ascii="Arial" w:hAnsi="Arial" w:cs="Arial"/>
                <w:b/>
                <w:u w:val="single"/>
              </w:rPr>
              <w:t>Coordinate</w:t>
            </w:r>
            <w:r w:rsidR="00E043D2" w:rsidRPr="00014448">
              <w:rPr>
                <w:rFonts w:ascii="Arial" w:hAnsi="Arial" w:cs="Arial"/>
                <w:b/>
                <w:u w:val="single"/>
              </w:rPr>
              <w:t xml:space="preserve"> with </w:t>
            </w:r>
            <w:r w:rsidR="002A6ED6" w:rsidRPr="00014448">
              <w:rPr>
                <w:rFonts w:ascii="Arial" w:hAnsi="Arial" w:cs="Arial"/>
                <w:b/>
                <w:u w:val="single"/>
              </w:rPr>
              <w:t>appropriate offices to determine</w:t>
            </w:r>
            <w:r w:rsidR="00A958AD" w:rsidRPr="00014448">
              <w:rPr>
                <w:rFonts w:ascii="Arial" w:hAnsi="Arial" w:cs="Arial"/>
                <w:b/>
                <w:u w:val="single"/>
              </w:rPr>
              <w:t xml:space="preserve"> impacts on historical and prehistoric</w:t>
            </w:r>
            <w:r w:rsidRPr="00014448">
              <w:rPr>
                <w:rFonts w:ascii="Arial" w:hAnsi="Arial" w:cs="Arial"/>
                <w:b/>
                <w:u w:val="single"/>
              </w:rPr>
              <w:t xml:space="preserve"> resources before submitting NEPA documentation.</w:t>
            </w:r>
          </w:p>
          <w:p w14:paraId="2D074B1F" w14:textId="0820FEB8" w:rsidR="009D1207" w:rsidRDefault="00003977" w:rsidP="009D1207">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5B187D" w:rsidRPr="00014448">
              <w:rPr>
                <w:rFonts w:ascii="Arial" w:hAnsi="Arial" w:cs="Arial"/>
                <w:b/>
                <w:u w:val="single"/>
              </w:rPr>
              <w:t>Clearly outline project activities and provide detailed descriptions (as needed).</w:t>
            </w:r>
          </w:p>
          <w:p w14:paraId="703D9E99" w14:textId="4D6D5CC0" w:rsidR="00F75F63" w:rsidRPr="00D04082" w:rsidRDefault="00B16429" w:rsidP="004612F4">
            <w:pPr>
              <w:ind w:left="346" w:hanging="346"/>
              <w:rPr>
                <w:rFonts w:ascii="Arial" w:hAnsi="Arial" w:cs="Arial"/>
                <w:b/>
                <w:u w:val="single"/>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04611D" w:rsidRPr="00D04082">
              <w:rPr>
                <w:rFonts w:ascii="Arial" w:hAnsi="Arial" w:cs="Arial"/>
                <w:b/>
                <w:u w:val="single"/>
              </w:rPr>
              <w:t xml:space="preserve">Accurately complete all NEPA </w:t>
            </w:r>
            <w:r w:rsidR="00163E0C" w:rsidRPr="00D04082">
              <w:rPr>
                <w:rFonts w:ascii="Arial" w:hAnsi="Arial" w:cs="Arial"/>
                <w:b/>
                <w:u w:val="single"/>
              </w:rPr>
              <w:t>questionnaire</w:t>
            </w:r>
            <w:r w:rsidR="00705943" w:rsidRPr="00D04082">
              <w:rPr>
                <w:rFonts w:ascii="Arial" w:hAnsi="Arial" w:cs="Arial"/>
                <w:b/>
                <w:u w:val="single"/>
              </w:rPr>
              <w:t xml:space="preserve"> sections, ensure environmental and cultural site impacts</w:t>
            </w:r>
            <w:r w:rsidR="00770F0B" w:rsidRPr="00D04082">
              <w:rPr>
                <w:rFonts w:ascii="Arial" w:hAnsi="Arial" w:cs="Arial"/>
                <w:b/>
                <w:u w:val="single"/>
              </w:rPr>
              <w:t xml:space="preserve"> are addressed.</w:t>
            </w:r>
          </w:p>
          <w:p w14:paraId="44F6DC87" w14:textId="16726ECE" w:rsidR="00910D36" w:rsidRDefault="00F75F63" w:rsidP="00B04D85">
            <w:pPr>
              <w:ind w:left="346" w:hanging="346"/>
              <w:rPr>
                <w:rFonts w:ascii="Arial" w:hAnsi="Arial" w:cs="Arial"/>
              </w:rPr>
            </w:pPr>
            <w:r w:rsidRPr="35192DD9">
              <w:rPr>
                <w:rFonts w:ascii="Arial" w:hAnsi="Arial" w:cs="Arial"/>
              </w:rPr>
              <w:fldChar w:fldCharType="begin"/>
            </w:r>
            <w:r w:rsidRPr="35192DD9">
              <w:rPr>
                <w:rFonts w:ascii="Arial" w:hAnsi="Arial" w:cs="Arial"/>
              </w:rPr>
              <w:instrText xml:space="preserve"> FORMCHECKBOX </w:instrText>
            </w:r>
            <w:r w:rsidR="00000000">
              <w:rPr>
                <w:rFonts w:ascii="Arial" w:hAnsi="Arial" w:cs="Arial"/>
              </w:rPr>
              <w:fldChar w:fldCharType="separate"/>
            </w:r>
            <w:r w:rsidRPr="35192DD9">
              <w:rPr>
                <w:rFonts w:ascii="Arial" w:hAnsi="Arial" w:cs="Arial"/>
              </w:rPr>
              <w:fldChar w:fldCharType="end"/>
            </w: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A04E71">
              <w:rPr>
                <w:rFonts w:ascii="Arial" w:hAnsi="Arial" w:cs="Arial"/>
                <w:b/>
                <w:u w:val="single"/>
              </w:rPr>
              <w:t>Identify and anticipate all necessary permits for construction and installation activities.</w:t>
            </w:r>
          </w:p>
          <w:p w14:paraId="19631FDF" w14:textId="30C3CA05" w:rsidR="004E3CB3" w:rsidRDefault="004E3CB3" w:rsidP="004E3CB3">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Pr="00A04E71">
              <w:rPr>
                <w:rFonts w:ascii="Arial" w:hAnsi="Arial" w:cs="Arial"/>
                <w:b/>
                <w:u w:val="single"/>
              </w:rPr>
              <w:t>Ensure thorough and accurate documentation with no missing or incorrect information.</w:t>
            </w:r>
          </w:p>
          <w:p w14:paraId="0326655F" w14:textId="77777777" w:rsidR="00BC6AF9" w:rsidRDefault="00A52C41" w:rsidP="004612F4">
            <w:pPr>
              <w:ind w:left="346" w:hanging="346"/>
              <w:rPr>
                <w:rFonts w:ascii="Arial" w:hAnsi="Arial" w:cs="Arial"/>
              </w:rPr>
            </w:pPr>
            <w:r w:rsidRPr="000354B3">
              <w:rPr>
                <w:rFonts w:ascii="Arial" w:hAnsi="Arial" w:cs="Arial"/>
              </w:rPr>
              <w:fldChar w:fldCharType="begin">
                <w:ffData>
                  <w:name w:val="Check30"/>
                  <w:enabled/>
                  <w:calcOnExit w:val="0"/>
                  <w:checkBox>
                    <w:sizeAuto/>
                    <w:default w:val="0"/>
                  </w:checkBox>
                </w:ffData>
              </w:fldChar>
            </w:r>
            <w:r w:rsidRPr="000354B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0354B3">
              <w:rPr>
                <w:rFonts w:ascii="Arial" w:hAnsi="Arial" w:cs="Arial"/>
              </w:rPr>
              <w:fldChar w:fldCharType="end"/>
            </w:r>
            <w:r>
              <w:rPr>
                <w:rFonts w:ascii="Arial" w:hAnsi="Arial" w:cs="Arial"/>
              </w:rPr>
              <w:t xml:space="preserve"> </w:t>
            </w:r>
            <w:r w:rsidR="00F14902">
              <w:rPr>
                <w:rFonts w:ascii="Arial" w:hAnsi="Arial" w:cs="Arial"/>
              </w:rPr>
              <w:t>Provide s</w:t>
            </w:r>
            <w:r w:rsidR="00F9298B" w:rsidRPr="00F9298B">
              <w:rPr>
                <w:rFonts w:ascii="Arial" w:hAnsi="Arial" w:cs="Arial"/>
              </w:rPr>
              <w:t xml:space="preserve">takeholder support documentation </w:t>
            </w:r>
            <w:r w:rsidR="00CD3D7F">
              <w:rPr>
                <w:rFonts w:ascii="Arial" w:hAnsi="Arial" w:cs="Arial"/>
              </w:rPr>
              <w:t>(optional)</w:t>
            </w:r>
            <w:r w:rsidR="005C2688">
              <w:rPr>
                <w:rFonts w:ascii="Arial" w:hAnsi="Arial" w:cs="Arial"/>
              </w:rPr>
              <w:t>.</w:t>
            </w:r>
          </w:p>
          <w:p w14:paraId="5970A900" w14:textId="77777777" w:rsidR="005173C6" w:rsidRDefault="005173C6" w:rsidP="004612F4">
            <w:pPr>
              <w:ind w:left="346" w:hanging="346"/>
              <w:rPr>
                <w:rFonts w:ascii="Arial" w:hAnsi="Arial" w:cs="Arial"/>
              </w:rPr>
            </w:pPr>
          </w:p>
          <w:p w14:paraId="743075CC" w14:textId="46398992" w:rsidR="00D76E80" w:rsidRPr="00A04E71" w:rsidRDefault="4E8F00B7" w:rsidP="3643A753">
            <w:pPr>
              <w:ind w:left="346" w:firstLine="9"/>
              <w:rPr>
                <w:rFonts w:ascii="Arial" w:hAnsi="Arial" w:cs="Arial"/>
                <w:b/>
                <w:bCs/>
                <w:i/>
                <w:iCs/>
                <w:u w:val="single"/>
              </w:rPr>
            </w:pPr>
            <w:r w:rsidRPr="3643A753">
              <w:rPr>
                <w:rFonts w:ascii="Arial" w:hAnsi="Arial" w:cs="Arial"/>
                <w:b/>
                <w:bCs/>
                <w:i/>
                <w:iCs/>
                <w:u w:val="single"/>
              </w:rPr>
              <w:t xml:space="preserve">Failure to include sufficient and accurate documentation for the National Environmental Policy Act (NEPA) Questionnaire will </w:t>
            </w:r>
            <w:r w:rsidRPr="3643A753">
              <w:rPr>
                <w:rFonts w:ascii="Arial" w:hAnsi="Arial" w:cs="Arial"/>
                <w:b/>
                <w:bCs/>
                <w:i/>
                <w:iCs/>
                <w:u w:val="single"/>
              </w:rPr>
              <w:lastRenderedPageBreak/>
              <w:t xml:space="preserve">result in delays in the award review process and may result in </w:t>
            </w:r>
            <w:r w:rsidR="08ED1C80" w:rsidRPr="3643A753">
              <w:rPr>
                <w:rFonts w:ascii="Arial" w:hAnsi="Arial" w:cs="Arial"/>
                <w:b/>
                <w:bCs/>
                <w:i/>
                <w:iCs/>
                <w:u w:val="single"/>
              </w:rPr>
              <w:t>a reduction in scoring</w:t>
            </w:r>
            <w:r w:rsidRPr="3643A753">
              <w:rPr>
                <w:rFonts w:ascii="Arial" w:hAnsi="Arial" w:cs="Arial"/>
                <w:b/>
                <w:bCs/>
                <w:i/>
                <w:iCs/>
                <w:u w:val="single"/>
              </w:rPr>
              <w:t>.</w:t>
            </w:r>
          </w:p>
          <w:p w14:paraId="39C0595B" w14:textId="0E57FEC8" w:rsidR="00100D9C" w:rsidRPr="00436BFD" w:rsidRDefault="00100D9C" w:rsidP="004612F4">
            <w:pPr>
              <w:ind w:left="346" w:hanging="346"/>
              <w:rPr>
                <w:rFonts w:ascii="Arial" w:hAnsi="Arial" w:cs="Arial"/>
              </w:rPr>
            </w:pPr>
          </w:p>
        </w:tc>
      </w:tr>
      <w:tr w:rsidR="00697C52" w:rsidRPr="00436BFD" w14:paraId="3DA40D7A" w14:textId="77777777" w:rsidTr="3643A753">
        <w:trPr>
          <w:trHeight w:val="440"/>
        </w:trPr>
        <w:tc>
          <w:tcPr>
            <w:tcW w:w="1680" w:type="dxa"/>
          </w:tcPr>
          <w:p w14:paraId="760D1274" w14:textId="30ED2063" w:rsidR="00697C52" w:rsidRDefault="0044634D" w:rsidP="004C3E30">
            <w:pPr>
              <w:rPr>
                <w:rFonts w:ascii="Arial" w:hAnsi="Arial" w:cs="Arial"/>
              </w:rPr>
            </w:pPr>
            <w:r>
              <w:rPr>
                <w:rFonts w:ascii="Arial" w:hAnsi="Arial" w:cs="Arial"/>
              </w:rPr>
              <w:lastRenderedPageBreak/>
              <w:t>0</w:t>
            </w:r>
            <w:r w:rsidR="00B64A07">
              <w:rPr>
                <w:rFonts w:ascii="Arial" w:hAnsi="Arial" w:cs="Arial"/>
              </w:rPr>
              <w:t>8</w:t>
            </w:r>
          </w:p>
        </w:tc>
        <w:tc>
          <w:tcPr>
            <w:tcW w:w="7297" w:type="dxa"/>
          </w:tcPr>
          <w:p w14:paraId="0A6C0514" w14:textId="2F95689D" w:rsidR="00C12C35" w:rsidRDefault="00031219" w:rsidP="00710865">
            <w:pPr>
              <w:keepNext/>
              <w:ind w:left="436" w:hanging="436"/>
              <w:outlineLvl w:val="1"/>
              <w:rPr>
                <w:rFonts w:ascii="Arial" w:hAnsi="Arial" w:cs="Arial"/>
                <w:b/>
                <w:bCs/>
              </w:rPr>
            </w:pPr>
            <w:r w:rsidRPr="29C7DF3F">
              <w:rPr>
                <w:rFonts w:ascii="Arial" w:hAnsi="Arial" w:cs="Arial"/>
                <w:b/>
                <w:bCs/>
              </w:rPr>
              <w:t xml:space="preserve">Commitment </w:t>
            </w:r>
            <w:r w:rsidR="7CEA64E1" w:rsidRPr="29C7DF3F">
              <w:rPr>
                <w:rFonts w:ascii="Arial" w:hAnsi="Arial" w:cs="Arial"/>
                <w:b/>
                <w:bCs/>
              </w:rPr>
              <w:t xml:space="preserve">and Support </w:t>
            </w:r>
            <w:r w:rsidRPr="29C7DF3F">
              <w:rPr>
                <w:rFonts w:ascii="Arial" w:hAnsi="Arial" w:cs="Arial"/>
                <w:b/>
                <w:bCs/>
              </w:rPr>
              <w:t>Letter(s):</w:t>
            </w:r>
            <w:r w:rsidR="00992377">
              <w:rPr>
                <w:rFonts w:ascii="Arial" w:hAnsi="Arial" w:cs="Arial"/>
                <w:b/>
                <w:bCs/>
              </w:rPr>
              <w:t xml:space="preserve"> </w:t>
            </w:r>
            <w:r w:rsidR="00992377" w:rsidRPr="00C94A6C">
              <w:rPr>
                <w:rFonts w:ascii="Arial" w:hAnsi="Arial" w:cs="Arial"/>
                <w:i/>
                <w:iCs/>
              </w:rPr>
              <w:t>(5 points)</w:t>
            </w:r>
          </w:p>
          <w:p w14:paraId="181E88E7" w14:textId="70FC2DEA" w:rsidR="00B64A07" w:rsidRPr="00EE42E8" w:rsidRDefault="00B64A07" w:rsidP="00EE42E8">
            <w:pPr>
              <w:keepNext/>
              <w:ind w:left="353" w:hanging="360"/>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Pr>
                <w:rFonts w:ascii="Arial" w:hAnsi="Arial" w:cs="Arial"/>
              </w:rPr>
              <w:t>P</w:t>
            </w:r>
            <w:r w:rsidRPr="00436BFD">
              <w:rPr>
                <w:rFonts w:ascii="Arial" w:hAnsi="Arial" w:cs="Arial"/>
              </w:rPr>
              <w:t>rovide</w:t>
            </w:r>
            <w:r w:rsidR="00080FD1">
              <w:rPr>
                <w:rFonts w:ascii="Arial" w:hAnsi="Arial" w:cs="Arial"/>
              </w:rPr>
              <w:t>s</w:t>
            </w:r>
            <w:r w:rsidRPr="00436BFD">
              <w:rPr>
                <w:rFonts w:ascii="Arial" w:hAnsi="Arial" w:cs="Arial"/>
              </w:rPr>
              <w:t xml:space="preserve"> </w:t>
            </w:r>
            <w:r w:rsidRPr="004D579F">
              <w:rPr>
                <w:rFonts w:ascii="Arial" w:hAnsi="Arial" w:cs="Arial"/>
                <w:b/>
                <w:bCs/>
              </w:rPr>
              <w:t xml:space="preserve">commitment letter(s) </w:t>
            </w:r>
            <w:r w:rsidRPr="00436BFD">
              <w:rPr>
                <w:rFonts w:ascii="Arial" w:hAnsi="Arial" w:cs="Arial"/>
              </w:rPr>
              <w:t xml:space="preserve">from all </w:t>
            </w:r>
            <w:r w:rsidR="00D836CC">
              <w:rPr>
                <w:rFonts w:ascii="Arial" w:hAnsi="Arial" w:cs="Arial"/>
              </w:rPr>
              <w:t>entities</w:t>
            </w:r>
            <w:r w:rsidRPr="00436BFD">
              <w:rPr>
                <w:rFonts w:ascii="Arial" w:hAnsi="Arial" w:cs="Arial"/>
              </w:rPr>
              <w:t xml:space="preserve"> that will provide match</w:t>
            </w:r>
            <w:r w:rsidR="00EE42E8">
              <w:rPr>
                <w:rFonts w:ascii="Arial" w:hAnsi="Arial" w:cs="Arial"/>
              </w:rPr>
              <w:t xml:space="preserve"> </w:t>
            </w:r>
            <w:r w:rsidRPr="00436BFD">
              <w:rPr>
                <w:rFonts w:ascii="Arial" w:hAnsi="Arial" w:cs="Arial"/>
              </w:rPr>
              <w:t xml:space="preserve">funds, including from your own </w:t>
            </w:r>
            <w:r>
              <w:rPr>
                <w:rFonts w:ascii="Arial" w:hAnsi="Arial" w:cs="Arial"/>
              </w:rPr>
              <w:t>organization. T</w:t>
            </w:r>
            <w:r w:rsidRPr="00436BFD">
              <w:rPr>
                <w:rFonts w:ascii="Arial" w:hAnsi="Arial" w:cs="Arial"/>
              </w:rPr>
              <w:t>hese letters</w:t>
            </w:r>
            <w:r>
              <w:rPr>
                <w:rFonts w:ascii="Arial" w:hAnsi="Arial" w:cs="Arial"/>
              </w:rPr>
              <w:t xml:space="preserve"> should be</w:t>
            </w:r>
            <w:r w:rsidR="00EE42E8">
              <w:rPr>
                <w:rFonts w:ascii="Arial" w:hAnsi="Arial" w:cs="Arial"/>
              </w:rPr>
              <w:t xml:space="preserve"> </w:t>
            </w:r>
            <w:r w:rsidRPr="00436BFD">
              <w:rPr>
                <w:rFonts w:ascii="Arial" w:hAnsi="Arial" w:cs="Arial"/>
              </w:rPr>
              <w:t>consistent with the</w:t>
            </w:r>
            <w:r>
              <w:rPr>
                <w:rFonts w:ascii="Arial" w:hAnsi="Arial" w:cs="Arial"/>
              </w:rPr>
              <w:t xml:space="preserve"> match amount stated in the</w:t>
            </w:r>
            <w:r w:rsidRPr="00436BFD">
              <w:rPr>
                <w:rFonts w:ascii="Arial" w:hAnsi="Arial" w:cs="Arial"/>
              </w:rPr>
              <w:t xml:space="preserve"> </w:t>
            </w:r>
            <w:r>
              <w:rPr>
                <w:rFonts w:ascii="Arial" w:hAnsi="Arial" w:cs="Arial"/>
              </w:rPr>
              <w:t>application</w:t>
            </w:r>
            <w:r w:rsidR="000F1CC0">
              <w:rPr>
                <w:rFonts w:ascii="Arial" w:hAnsi="Arial" w:cs="Arial"/>
              </w:rPr>
              <w:t xml:space="preserve"> and </w:t>
            </w:r>
            <w:r w:rsidR="00CB1CEB" w:rsidRPr="00CB1CEB">
              <w:rPr>
                <w:rFonts w:ascii="Arial" w:hAnsi="Arial" w:cs="Arial"/>
                <w:b/>
                <w:bCs/>
              </w:rPr>
              <w:t>B</w:t>
            </w:r>
            <w:r w:rsidR="00F3598B" w:rsidRPr="00CB1CEB">
              <w:rPr>
                <w:rFonts w:ascii="Arial" w:hAnsi="Arial" w:cs="Arial"/>
                <w:b/>
                <w:bCs/>
              </w:rPr>
              <w:t xml:space="preserve">udget </w:t>
            </w:r>
            <w:r w:rsidR="00CB1CEB" w:rsidRPr="00CB1CEB">
              <w:rPr>
                <w:rFonts w:ascii="Arial" w:hAnsi="Arial" w:cs="Arial"/>
                <w:b/>
                <w:bCs/>
              </w:rPr>
              <w:t>F</w:t>
            </w:r>
            <w:r w:rsidR="00F3598B" w:rsidRPr="00CB1CEB">
              <w:rPr>
                <w:rFonts w:ascii="Arial" w:hAnsi="Arial" w:cs="Arial"/>
                <w:b/>
                <w:bCs/>
              </w:rPr>
              <w:t>or</w:t>
            </w:r>
            <w:r w:rsidR="00081E60" w:rsidRPr="00CB1CEB">
              <w:rPr>
                <w:rFonts w:ascii="Arial" w:hAnsi="Arial" w:cs="Arial"/>
                <w:b/>
                <w:bCs/>
              </w:rPr>
              <w:t>m</w:t>
            </w:r>
            <w:r w:rsidR="00943673">
              <w:rPr>
                <w:rFonts w:ascii="Arial" w:hAnsi="Arial" w:cs="Arial"/>
                <w:b/>
                <w:bCs/>
              </w:rPr>
              <w:t>s</w:t>
            </w:r>
            <w:r w:rsidR="00081E60">
              <w:rPr>
                <w:rFonts w:ascii="Arial" w:hAnsi="Arial" w:cs="Arial"/>
              </w:rPr>
              <w:t xml:space="preserve"> (Attachment</w:t>
            </w:r>
            <w:r w:rsidR="00CB1CEB">
              <w:rPr>
                <w:rFonts w:ascii="Arial" w:hAnsi="Arial" w:cs="Arial"/>
              </w:rPr>
              <w:t xml:space="preserve"> 05)</w:t>
            </w:r>
            <w:r>
              <w:rPr>
                <w:rFonts w:ascii="Arial" w:hAnsi="Arial" w:cs="Arial"/>
              </w:rPr>
              <w:t>.</w:t>
            </w:r>
          </w:p>
          <w:p w14:paraId="58E4498E" w14:textId="2F86EC60" w:rsidR="0013082D" w:rsidRDefault="00B64A07" w:rsidP="002F74D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C81F64" w:rsidRPr="0042488B">
              <w:rPr>
                <w:rFonts w:ascii="Arial" w:hAnsi="Arial" w:cs="Arial"/>
                <w:b/>
                <w:u w:val="single"/>
              </w:rPr>
              <w:t xml:space="preserve">Ensure </w:t>
            </w:r>
            <w:r w:rsidR="00AA4EAD" w:rsidRPr="0042488B">
              <w:rPr>
                <w:rFonts w:ascii="Arial" w:hAnsi="Arial" w:cs="Arial"/>
                <w:b/>
                <w:u w:val="single"/>
              </w:rPr>
              <w:t xml:space="preserve">any </w:t>
            </w:r>
            <w:r w:rsidR="00C81F64" w:rsidRPr="0042488B">
              <w:rPr>
                <w:rFonts w:ascii="Arial" w:hAnsi="Arial" w:cs="Arial"/>
                <w:b/>
                <w:u w:val="single"/>
              </w:rPr>
              <w:t xml:space="preserve">match funds </w:t>
            </w:r>
            <w:r w:rsidR="006F7785" w:rsidRPr="0042488B">
              <w:rPr>
                <w:rFonts w:ascii="Arial" w:hAnsi="Arial" w:cs="Arial"/>
                <w:b/>
                <w:u w:val="single"/>
              </w:rPr>
              <w:t xml:space="preserve">pledged </w:t>
            </w:r>
            <w:r w:rsidR="008E1A8D" w:rsidRPr="0042488B">
              <w:rPr>
                <w:rFonts w:ascii="Arial" w:hAnsi="Arial" w:cs="Arial"/>
                <w:b/>
                <w:u w:val="single"/>
              </w:rPr>
              <w:t>are</w:t>
            </w:r>
            <w:r w:rsidR="004C673F" w:rsidRPr="0042488B">
              <w:rPr>
                <w:rFonts w:ascii="Arial" w:hAnsi="Arial" w:cs="Arial"/>
                <w:b/>
                <w:u w:val="single"/>
              </w:rPr>
              <w:t xml:space="preserve"> consistent </w:t>
            </w:r>
            <w:r w:rsidR="0086736F" w:rsidRPr="0042488B">
              <w:rPr>
                <w:rFonts w:ascii="Arial" w:hAnsi="Arial" w:cs="Arial"/>
                <w:b/>
                <w:u w:val="single"/>
              </w:rPr>
              <w:t xml:space="preserve">throughout the application. </w:t>
            </w:r>
            <w:r w:rsidR="00C74ABE" w:rsidRPr="0042488B">
              <w:rPr>
                <w:rFonts w:ascii="Arial" w:hAnsi="Arial" w:cs="Arial"/>
                <w:b/>
                <w:u w:val="single"/>
              </w:rPr>
              <w:t>The amounts listed should be consistent with the amount or dollar value described in the commitment letter(s) (e.g., if $5,000 “cash in hand” funds are pledged in a commitment letter, the match amounts entered in the Budget Forms (Attachment 05) must match this amount). If the amounts listed in an application are inconsistent, the total amount pledged in the signed commitment letter(s) will be considered for match funding points</w:t>
            </w:r>
            <w:r w:rsidR="00CF6AFD" w:rsidRPr="0042488B">
              <w:rPr>
                <w:rFonts w:ascii="Arial" w:hAnsi="Arial" w:cs="Arial"/>
                <w:b/>
                <w:u w:val="single"/>
              </w:rPr>
              <w:t>.</w:t>
            </w:r>
            <w:r w:rsidR="0094221C" w:rsidRPr="0042488B">
              <w:rPr>
                <w:rFonts w:ascii="Arial" w:hAnsi="Arial" w:cs="Arial"/>
                <w:b/>
                <w:u w:val="single"/>
              </w:rPr>
              <w:t xml:space="preserve"> </w:t>
            </w:r>
          </w:p>
          <w:p w14:paraId="191AA598" w14:textId="270585E9" w:rsidR="006E1F54" w:rsidRDefault="00DF0C4A" w:rsidP="005A25B7">
            <w:pPr>
              <w:ind w:left="353"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7E670C" w:rsidRPr="009302E8">
              <w:rPr>
                <w:rFonts w:ascii="Arial" w:hAnsi="Arial" w:cs="Arial"/>
                <w:b/>
                <w:u w:val="single"/>
              </w:rPr>
              <w:t xml:space="preserve">Includes a required </w:t>
            </w:r>
            <w:r w:rsidR="00343B05" w:rsidRPr="009302E8">
              <w:rPr>
                <w:rFonts w:ascii="Arial" w:hAnsi="Arial" w:cs="Arial"/>
                <w:b/>
                <w:u w:val="single"/>
              </w:rPr>
              <w:t>commitment letter f</w:t>
            </w:r>
            <w:r w:rsidR="00013A69" w:rsidRPr="009302E8">
              <w:rPr>
                <w:rFonts w:ascii="Arial" w:hAnsi="Arial" w:cs="Arial"/>
                <w:b/>
                <w:u w:val="single"/>
              </w:rPr>
              <w:t>rom a partnered CBO</w:t>
            </w:r>
            <w:r w:rsidR="00BF7D13" w:rsidRPr="009302E8">
              <w:rPr>
                <w:rFonts w:ascii="Arial" w:hAnsi="Arial" w:cs="Arial"/>
                <w:b/>
                <w:u w:val="single"/>
              </w:rPr>
              <w:t>(s)</w:t>
            </w:r>
            <w:r w:rsidR="00A90420" w:rsidRPr="009302E8">
              <w:rPr>
                <w:rFonts w:ascii="Arial" w:hAnsi="Arial" w:cs="Arial"/>
                <w:b/>
                <w:u w:val="single"/>
              </w:rPr>
              <w:t xml:space="preserve"> and</w:t>
            </w:r>
            <w:r w:rsidR="008F0B7C" w:rsidRPr="009302E8">
              <w:rPr>
                <w:rFonts w:ascii="Arial" w:hAnsi="Arial" w:cs="Arial"/>
                <w:b/>
                <w:u w:val="single"/>
              </w:rPr>
              <w:t>/or tribe(s)</w:t>
            </w:r>
            <w:r w:rsidR="002732DC" w:rsidRPr="009302E8">
              <w:rPr>
                <w:rFonts w:ascii="Arial" w:hAnsi="Arial" w:cs="Arial"/>
                <w:b/>
                <w:u w:val="single"/>
              </w:rPr>
              <w:t>, signed by an authorized representativ</w:t>
            </w:r>
            <w:r w:rsidR="00552639" w:rsidRPr="009302E8">
              <w:rPr>
                <w:rFonts w:ascii="Arial" w:hAnsi="Arial" w:cs="Arial"/>
                <w:b/>
                <w:u w:val="single"/>
              </w:rPr>
              <w:t xml:space="preserve">e that </w:t>
            </w:r>
            <w:r w:rsidR="008067F9" w:rsidRPr="009302E8">
              <w:rPr>
                <w:rFonts w:ascii="Arial" w:hAnsi="Arial" w:cs="Arial"/>
                <w:b/>
                <w:u w:val="single"/>
              </w:rPr>
              <w:t>outlines their planned contribution.</w:t>
            </w:r>
          </w:p>
          <w:p w14:paraId="2324F96E" w14:textId="362EAB25" w:rsidR="0027717D" w:rsidRDefault="0027717D" w:rsidP="002F74D9">
            <w:pPr>
              <w:ind w:left="346" w:hanging="34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005E2B7C">
              <w:rPr>
                <w:rFonts w:ascii="Arial" w:hAnsi="Arial" w:cs="Arial"/>
              </w:rPr>
              <w:t xml:space="preserve"> </w:t>
            </w:r>
            <w:r w:rsidR="009D275E" w:rsidRPr="00EF2E87">
              <w:rPr>
                <w:rFonts w:ascii="Arial" w:hAnsi="Arial" w:cs="Arial"/>
                <w:b/>
                <w:u w:val="single"/>
              </w:rPr>
              <w:t xml:space="preserve">Ensure </w:t>
            </w:r>
            <w:r w:rsidR="00515B44" w:rsidRPr="00EF2E87">
              <w:rPr>
                <w:rFonts w:ascii="Arial" w:hAnsi="Arial" w:cs="Arial"/>
                <w:b/>
                <w:u w:val="single"/>
              </w:rPr>
              <w:t>all commitment</w:t>
            </w:r>
            <w:r w:rsidR="009D275E" w:rsidRPr="00EF2E87">
              <w:rPr>
                <w:rFonts w:ascii="Arial" w:hAnsi="Arial" w:cs="Arial"/>
                <w:b/>
                <w:u w:val="single"/>
              </w:rPr>
              <w:t xml:space="preserve"> letters are signed by an authorized representative of the entity or by the individual that is making the </w:t>
            </w:r>
            <w:r w:rsidR="00BA4E58" w:rsidRPr="00EF2E87">
              <w:rPr>
                <w:rFonts w:ascii="Arial" w:hAnsi="Arial" w:cs="Arial"/>
                <w:b/>
                <w:u w:val="single"/>
              </w:rPr>
              <w:t>commitment.</w:t>
            </w:r>
          </w:p>
          <w:p w14:paraId="135DE252" w14:textId="33242632" w:rsidR="00E22AA1" w:rsidRDefault="00E22AA1" w:rsidP="00E22AA1">
            <w:pPr>
              <w:ind w:left="436" w:hanging="436"/>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Provide</w:t>
            </w:r>
            <w:r w:rsidR="00CB4848">
              <w:rPr>
                <w:rFonts w:ascii="Arial" w:hAnsi="Arial" w:cs="Arial"/>
              </w:rPr>
              <w:t>s</w:t>
            </w:r>
            <w:r>
              <w:rPr>
                <w:rFonts w:ascii="Arial" w:hAnsi="Arial" w:cs="Arial"/>
              </w:rPr>
              <w:t xml:space="preserve"> </w:t>
            </w:r>
            <w:r w:rsidRPr="004D579F">
              <w:rPr>
                <w:rFonts w:ascii="Arial" w:hAnsi="Arial" w:cs="Arial"/>
                <w:b/>
                <w:bCs/>
              </w:rPr>
              <w:t>support letters</w:t>
            </w:r>
            <w:r>
              <w:rPr>
                <w:rFonts w:ascii="Arial" w:hAnsi="Arial" w:cs="Arial"/>
              </w:rPr>
              <w:t xml:space="preserve"> from project stakeholders (optional).</w:t>
            </w:r>
          </w:p>
          <w:p w14:paraId="6E89F5B5" w14:textId="6676B2F3" w:rsidR="0027717D" w:rsidRPr="00436BFD" w:rsidRDefault="0027717D" w:rsidP="005E2B7C">
            <w:pPr>
              <w:rPr>
                <w:rFonts w:ascii="Arial" w:hAnsi="Arial" w:cs="Arial"/>
              </w:rPr>
            </w:pPr>
          </w:p>
        </w:tc>
      </w:tr>
      <w:tr w:rsidR="00BC6AF9" w:rsidRPr="00436BFD" w14:paraId="631EF532" w14:textId="77777777" w:rsidTr="3643A753">
        <w:trPr>
          <w:trHeight w:val="584"/>
        </w:trPr>
        <w:tc>
          <w:tcPr>
            <w:tcW w:w="1680" w:type="dxa"/>
          </w:tcPr>
          <w:p w14:paraId="47F01BCF" w14:textId="14005281" w:rsidR="00BC6AF9" w:rsidRPr="00436BFD" w:rsidRDefault="0044634D" w:rsidP="004C3E30">
            <w:pPr>
              <w:rPr>
                <w:rFonts w:ascii="Arial" w:hAnsi="Arial" w:cs="Arial"/>
              </w:rPr>
            </w:pPr>
            <w:r>
              <w:rPr>
                <w:rFonts w:ascii="Arial" w:hAnsi="Arial" w:cs="Arial"/>
              </w:rPr>
              <w:t>0</w:t>
            </w:r>
            <w:r w:rsidR="00B64A07">
              <w:rPr>
                <w:rFonts w:ascii="Arial" w:hAnsi="Arial" w:cs="Arial"/>
              </w:rPr>
              <w:t>9</w:t>
            </w:r>
          </w:p>
        </w:tc>
        <w:tc>
          <w:tcPr>
            <w:tcW w:w="7297" w:type="dxa"/>
          </w:tcPr>
          <w:p w14:paraId="7B4F9BB1" w14:textId="2E847A5E" w:rsidR="00803960" w:rsidRPr="009C46AC" w:rsidRDefault="00803960" w:rsidP="004C3E30">
            <w:pPr>
              <w:keepNext/>
              <w:ind w:left="436" w:hanging="436"/>
              <w:outlineLvl w:val="1"/>
              <w:rPr>
                <w:rFonts w:ascii="Arial" w:hAnsi="Arial" w:cs="Arial"/>
                <w:b/>
                <w:bCs/>
              </w:rPr>
            </w:pPr>
            <w:r>
              <w:rPr>
                <w:rFonts w:ascii="Arial" w:hAnsi="Arial" w:cs="Arial"/>
                <w:b/>
                <w:bCs/>
              </w:rPr>
              <w:t>Project Metrics</w:t>
            </w:r>
            <w:r w:rsidR="003D271E">
              <w:rPr>
                <w:rFonts w:ascii="Arial" w:hAnsi="Arial" w:cs="Arial"/>
                <w:b/>
                <w:bCs/>
              </w:rPr>
              <w:t>:</w:t>
            </w:r>
          </w:p>
          <w:p w14:paraId="3A919247" w14:textId="78A56731" w:rsidR="00845D2B" w:rsidRDefault="00B64A07" w:rsidP="00845D2B">
            <w:pPr>
              <w:keepNext/>
              <w:ind w:left="436" w:hanging="436"/>
              <w:outlineLvl w:val="1"/>
              <w:rPr>
                <w:rFonts w:ascii="Arial" w:hAnsi="Arial" w:cs="Arial"/>
              </w:rPr>
            </w:pPr>
            <w:r>
              <w:rPr>
                <w:rFonts w:ascii="Arial" w:hAnsi="Arial" w:cs="Arial"/>
              </w:rPr>
              <w:t>Review</w:t>
            </w:r>
            <w:r w:rsidRPr="00436BFD">
              <w:rPr>
                <w:rFonts w:ascii="Arial" w:hAnsi="Arial" w:cs="Arial"/>
              </w:rPr>
              <w:t xml:space="preserve"> </w:t>
            </w:r>
            <w:r>
              <w:rPr>
                <w:rFonts w:ascii="Arial" w:hAnsi="Arial" w:cs="Arial"/>
              </w:rPr>
              <w:t>Project Metrics</w:t>
            </w:r>
            <w:r w:rsidRPr="00436BFD">
              <w:rPr>
                <w:rFonts w:ascii="Arial" w:hAnsi="Arial" w:cs="Arial"/>
              </w:rPr>
              <w:t xml:space="preserve"> </w:t>
            </w:r>
            <w:r w:rsidRPr="00E83E09">
              <w:rPr>
                <w:rFonts w:ascii="Arial" w:hAnsi="Arial" w:cs="Arial"/>
              </w:rPr>
              <w:t xml:space="preserve">for </w:t>
            </w:r>
            <w:r>
              <w:rPr>
                <w:rFonts w:ascii="Arial" w:hAnsi="Arial" w:cs="Arial"/>
              </w:rPr>
              <w:t>completeness</w:t>
            </w:r>
            <w:r w:rsidR="006C2B69">
              <w:rPr>
                <w:rFonts w:ascii="Arial" w:hAnsi="Arial" w:cs="Arial"/>
              </w:rPr>
              <w:t>:</w:t>
            </w:r>
          </w:p>
          <w:p w14:paraId="030BF074" w14:textId="69FE87BC" w:rsidR="008A215A" w:rsidRDefault="008A215A" w:rsidP="00AA716C">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F708EA" w:rsidRPr="009B53CB">
              <w:rPr>
                <w:rFonts w:ascii="Arial" w:hAnsi="Arial" w:cs="Arial"/>
                <w:b/>
                <w:u w:val="single"/>
              </w:rPr>
              <w:t>Provide</w:t>
            </w:r>
            <w:r w:rsidR="00700A61" w:rsidRPr="009B53CB">
              <w:rPr>
                <w:rFonts w:ascii="Arial" w:hAnsi="Arial" w:cs="Arial"/>
                <w:b/>
                <w:u w:val="single"/>
              </w:rPr>
              <w:t>s</w:t>
            </w:r>
            <w:r w:rsidR="00F708EA" w:rsidRPr="009B53CB">
              <w:rPr>
                <w:rFonts w:ascii="Arial" w:hAnsi="Arial" w:cs="Arial"/>
                <w:b/>
                <w:u w:val="single"/>
              </w:rPr>
              <w:t xml:space="preserve"> baseline impact metrics</w:t>
            </w:r>
            <w:r w:rsidRPr="009B53CB">
              <w:rPr>
                <w:rFonts w:ascii="Arial" w:hAnsi="Arial" w:cs="Arial"/>
                <w:b/>
                <w:u w:val="single"/>
              </w:rPr>
              <w:t>.</w:t>
            </w:r>
          </w:p>
          <w:p w14:paraId="54477B12" w14:textId="0875B914" w:rsidR="00F708EA" w:rsidRPr="009B53CB" w:rsidRDefault="00F708EA" w:rsidP="008D7D8A">
            <w:pPr>
              <w:keepNext/>
              <w:ind w:left="436" w:hanging="436"/>
              <w:outlineLvl w:val="1"/>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8D7D8A" w:rsidRPr="009B53CB">
              <w:rPr>
                <w:rFonts w:ascii="Arial" w:hAnsi="Arial" w:cs="Arial"/>
                <w:b/>
                <w:u w:val="single"/>
              </w:rPr>
              <w:t>Provide</w:t>
            </w:r>
            <w:r w:rsidR="00700A61" w:rsidRPr="009B53CB">
              <w:rPr>
                <w:rFonts w:ascii="Arial" w:hAnsi="Arial" w:cs="Arial"/>
                <w:b/>
                <w:u w:val="single"/>
              </w:rPr>
              <w:t>s</w:t>
            </w:r>
            <w:r w:rsidR="008D7D8A" w:rsidRPr="009B53CB">
              <w:rPr>
                <w:rFonts w:ascii="Arial" w:hAnsi="Arial" w:cs="Arial"/>
                <w:b/>
                <w:u w:val="single"/>
              </w:rPr>
              <w:t xml:space="preserve"> expected </w:t>
            </w:r>
            <w:r w:rsidR="00207C95" w:rsidRPr="009B53CB">
              <w:rPr>
                <w:rFonts w:ascii="Arial" w:hAnsi="Arial" w:cs="Arial"/>
                <w:b/>
                <w:u w:val="single"/>
              </w:rPr>
              <w:t xml:space="preserve">project </w:t>
            </w:r>
            <w:r w:rsidR="008D7D8A" w:rsidRPr="009B53CB">
              <w:rPr>
                <w:rFonts w:ascii="Arial" w:hAnsi="Arial" w:cs="Arial"/>
                <w:b/>
                <w:u w:val="single"/>
              </w:rPr>
              <w:t>impact metrics</w:t>
            </w:r>
            <w:r w:rsidRPr="009B53CB">
              <w:rPr>
                <w:rFonts w:ascii="Arial" w:hAnsi="Arial" w:cs="Arial"/>
                <w:b/>
                <w:u w:val="single"/>
              </w:rPr>
              <w:t>.</w:t>
            </w:r>
          </w:p>
          <w:p w14:paraId="1E5AC83B" w14:textId="15FD8497" w:rsidR="007F4243" w:rsidRDefault="00F708EA" w:rsidP="008D7D8A">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8D7D8A" w:rsidRPr="009B53CB">
              <w:rPr>
                <w:rFonts w:ascii="Arial" w:hAnsi="Arial" w:cs="Arial"/>
                <w:b/>
                <w:u w:val="single"/>
              </w:rPr>
              <w:t>Provide</w:t>
            </w:r>
            <w:r w:rsidR="00700A61" w:rsidRPr="009B53CB">
              <w:rPr>
                <w:rFonts w:ascii="Arial" w:hAnsi="Arial" w:cs="Arial"/>
                <w:b/>
                <w:u w:val="single"/>
              </w:rPr>
              <w:t>s</w:t>
            </w:r>
            <w:r w:rsidR="008D7D8A" w:rsidRPr="009B53CB">
              <w:rPr>
                <w:rFonts w:ascii="Arial" w:hAnsi="Arial" w:cs="Arial"/>
                <w:b/>
                <w:u w:val="single"/>
              </w:rPr>
              <w:t xml:space="preserve"> </w:t>
            </w:r>
            <w:r w:rsidR="001F5343" w:rsidRPr="009B53CB">
              <w:rPr>
                <w:rFonts w:ascii="Arial" w:hAnsi="Arial" w:cs="Arial"/>
                <w:b/>
                <w:u w:val="single"/>
              </w:rPr>
              <w:t>build</w:t>
            </w:r>
            <w:r w:rsidR="008D7D8A" w:rsidRPr="009B53CB">
              <w:rPr>
                <w:rFonts w:ascii="Arial" w:hAnsi="Arial" w:cs="Arial"/>
                <w:b/>
                <w:u w:val="single"/>
              </w:rPr>
              <w:t xml:space="preserve"> metrics</w:t>
            </w:r>
            <w:r w:rsidRPr="009B53CB">
              <w:rPr>
                <w:rFonts w:ascii="Arial" w:hAnsi="Arial" w:cs="Arial"/>
                <w:b/>
                <w:u w:val="single"/>
              </w:rPr>
              <w:t>.</w:t>
            </w:r>
          </w:p>
          <w:p w14:paraId="63F2A506" w14:textId="36938894" w:rsidR="00761FC7" w:rsidRDefault="00761FC7" w:rsidP="00761FC7">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Pr="009B53CB">
              <w:rPr>
                <w:rFonts w:ascii="Arial" w:hAnsi="Arial" w:cs="Arial"/>
                <w:b/>
                <w:u w:val="single"/>
              </w:rPr>
              <w:t>Provide</w:t>
            </w:r>
            <w:r w:rsidR="00700A61" w:rsidRPr="009B53CB">
              <w:rPr>
                <w:rFonts w:ascii="Arial" w:hAnsi="Arial" w:cs="Arial"/>
                <w:b/>
                <w:u w:val="single"/>
              </w:rPr>
              <w:t>s</w:t>
            </w:r>
            <w:r w:rsidRPr="009B53CB">
              <w:rPr>
                <w:rFonts w:ascii="Arial" w:hAnsi="Arial" w:cs="Arial"/>
                <w:b/>
                <w:u w:val="single"/>
              </w:rPr>
              <w:t xml:space="preserve"> job creation metrics.</w:t>
            </w:r>
          </w:p>
          <w:p w14:paraId="0885A3EE" w14:textId="3B55C383" w:rsidR="00EF13CD" w:rsidRPr="009B53CB" w:rsidRDefault="00761FC7" w:rsidP="004C3E30">
            <w:pPr>
              <w:keepNext/>
              <w:ind w:left="436" w:hanging="436"/>
              <w:outlineLvl w:val="1"/>
              <w:rPr>
                <w:rFonts w:ascii="Arial" w:hAnsi="Arial" w:cs="Arial"/>
                <w:b/>
                <w:u w:val="single"/>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Pr="009B53CB">
              <w:rPr>
                <w:rFonts w:ascii="Arial" w:hAnsi="Arial" w:cs="Arial"/>
                <w:b/>
                <w:u w:val="single"/>
              </w:rPr>
              <w:t>Provide</w:t>
            </w:r>
            <w:r w:rsidR="00700A61" w:rsidRPr="009B53CB">
              <w:rPr>
                <w:rFonts w:ascii="Arial" w:hAnsi="Arial" w:cs="Arial"/>
                <w:b/>
                <w:u w:val="single"/>
              </w:rPr>
              <w:t>s</w:t>
            </w:r>
            <w:r w:rsidRPr="009B53CB">
              <w:rPr>
                <w:rFonts w:ascii="Arial" w:hAnsi="Arial" w:cs="Arial"/>
                <w:b/>
                <w:u w:val="single"/>
              </w:rPr>
              <w:t xml:space="preserve"> </w:t>
            </w:r>
            <w:r w:rsidR="008737AC" w:rsidRPr="009B53CB">
              <w:rPr>
                <w:rFonts w:ascii="Arial" w:hAnsi="Arial" w:cs="Arial"/>
                <w:b/>
                <w:u w:val="single"/>
              </w:rPr>
              <w:t xml:space="preserve">planned </w:t>
            </w:r>
            <w:r w:rsidRPr="009B53CB">
              <w:rPr>
                <w:rFonts w:ascii="Arial" w:hAnsi="Arial" w:cs="Arial"/>
                <w:b/>
                <w:u w:val="single"/>
              </w:rPr>
              <w:t xml:space="preserve">community engagement </w:t>
            </w:r>
            <w:r w:rsidR="008737AC" w:rsidRPr="009B53CB">
              <w:rPr>
                <w:rFonts w:ascii="Arial" w:hAnsi="Arial" w:cs="Arial"/>
                <w:b/>
                <w:u w:val="single"/>
              </w:rPr>
              <w:t>activities and events</w:t>
            </w:r>
            <w:r w:rsidRPr="009B53CB">
              <w:rPr>
                <w:rFonts w:ascii="Arial" w:hAnsi="Arial" w:cs="Arial"/>
                <w:b/>
                <w:u w:val="single"/>
              </w:rPr>
              <w:t>.</w:t>
            </w:r>
          </w:p>
          <w:p w14:paraId="6167B887" w14:textId="1647761A" w:rsidR="0031189A" w:rsidRPr="008A215A" w:rsidRDefault="0031189A" w:rsidP="004C3E30">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Pr="009B53CB">
              <w:rPr>
                <w:rFonts w:ascii="Arial" w:hAnsi="Arial" w:cs="Arial"/>
                <w:b/>
                <w:u w:val="single"/>
              </w:rPr>
              <w:t>Review each table for accuracy and completeness.</w:t>
            </w:r>
          </w:p>
        </w:tc>
      </w:tr>
      <w:tr w:rsidR="00366A80" w:rsidRPr="00436BFD" w14:paraId="33353286" w14:textId="77777777" w:rsidTr="3643A753">
        <w:trPr>
          <w:trHeight w:val="611"/>
        </w:trPr>
        <w:tc>
          <w:tcPr>
            <w:tcW w:w="1680" w:type="dxa"/>
          </w:tcPr>
          <w:p w14:paraId="35B17D6B" w14:textId="1BD9F608" w:rsidR="00366A80" w:rsidRPr="00436BFD" w:rsidRDefault="00B64A07" w:rsidP="004C3E30">
            <w:pPr>
              <w:rPr>
                <w:rFonts w:ascii="Arial" w:hAnsi="Arial" w:cs="Arial"/>
              </w:rPr>
            </w:pPr>
            <w:r>
              <w:rPr>
                <w:rFonts w:ascii="Arial" w:hAnsi="Arial" w:cs="Arial"/>
              </w:rPr>
              <w:t>10</w:t>
            </w:r>
          </w:p>
        </w:tc>
        <w:tc>
          <w:tcPr>
            <w:tcW w:w="7297" w:type="dxa"/>
          </w:tcPr>
          <w:p w14:paraId="0F8FD004" w14:textId="641D4B93" w:rsidR="00F2140F" w:rsidRPr="009C46AC" w:rsidRDefault="00F2140F" w:rsidP="004C3E30">
            <w:pPr>
              <w:keepNext/>
              <w:ind w:left="436" w:hanging="436"/>
              <w:outlineLvl w:val="1"/>
              <w:rPr>
                <w:rFonts w:ascii="Arial" w:hAnsi="Arial" w:cs="Arial"/>
                <w:b/>
                <w:bCs/>
              </w:rPr>
            </w:pPr>
            <w:r>
              <w:rPr>
                <w:rFonts w:ascii="Arial" w:hAnsi="Arial" w:cs="Arial"/>
                <w:b/>
                <w:bCs/>
              </w:rPr>
              <w:t>Applicant Declaration:</w:t>
            </w:r>
          </w:p>
          <w:p w14:paraId="5370A53C" w14:textId="480554B7" w:rsidR="00B64A07" w:rsidRDefault="00366A80" w:rsidP="004C3E30">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sidRPr="00436BFD">
              <w:rPr>
                <w:rFonts w:ascii="Arial" w:hAnsi="Arial" w:cs="Arial"/>
              </w:rPr>
              <w:t xml:space="preserve"> </w:t>
            </w:r>
            <w:r w:rsidR="00B64A07">
              <w:rPr>
                <w:rFonts w:ascii="Arial" w:hAnsi="Arial" w:cs="Arial"/>
              </w:rPr>
              <w:t>Sign the Applicant Declaration form</w:t>
            </w:r>
            <w:r w:rsidR="00F41EC3" w:rsidRPr="00436BFD">
              <w:rPr>
                <w:rFonts w:ascii="Arial" w:hAnsi="Arial" w:cs="Arial"/>
              </w:rPr>
              <w:t xml:space="preserve"> </w:t>
            </w:r>
            <w:r w:rsidR="00B64A07" w:rsidRPr="00D63C99">
              <w:rPr>
                <w:rFonts w:ascii="Arial" w:hAnsi="Arial" w:cs="Arial"/>
                <w:b/>
                <w:bCs/>
              </w:rPr>
              <w:t>or</w:t>
            </w:r>
          </w:p>
          <w:p w14:paraId="70F18770" w14:textId="77777777" w:rsidR="009B6640" w:rsidRDefault="00B64A07" w:rsidP="009B6640">
            <w:pPr>
              <w:keepNext/>
              <w:ind w:left="436" w:hanging="436"/>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Explain why the applicant is unable to sign</w:t>
            </w:r>
            <w:r w:rsidR="003C04BB">
              <w:rPr>
                <w:rFonts w:ascii="Arial" w:hAnsi="Arial" w:cs="Arial"/>
              </w:rPr>
              <w:t>.</w:t>
            </w:r>
          </w:p>
          <w:p w14:paraId="75254E2E" w14:textId="1EED9E2F" w:rsidR="00783D06" w:rsidRPr="00436BFD" w:rsidRDefault="00783D06" w:rsidP="009B6640">
            <w:pPr>
              <w:keepNext/>
              <w:ind w:left="436" w:hanging="436"/>
              <w:outlineLvl w:val="1"/>
              <w:rPr>
                <w:rFonts w:ascii="Arial" w:hAnsi="Arial" w:cs="Arial"/>
              </w:rPr>
            </w:pPr>
          </w:p>
        </w:tc>
      </w:tr>
      <w:tr w:rsidR="009B6640" w:rsidRPr="00436BFD" w14:paraId="3FE7AE09" w14:textId="77777777" w:rsidTr="3643A753">
        <w:trPr>
          <w:trHeight w:val="1988"/>
        </w:trPr>
        <w:tc>
          <w:tcPr>
            <w:tcW w:w="1680" w:type="dxa"/>
          </w:tcPr>
          <w:p w14:paraId="389C2FCD" w14:textId="588915D3" w:rsidR="009B6640" w:rsidRPr="002060EB" w:rsidRDefault="009B6640" w:rsidP="004C3E30">
            <w:pPr>
              <w:rPr>
                <w:rFonts w:ascii="Arial" w:hAnsi="Arial" w:cs="Arial"/>
              </w:rPr>
            </w:pPr>
            <w:r w:rsidRPr="002060EB">
              <w:rPr>
                <w:rFonts w:ascii="Arial" w:hAnsi="Arial" w:cs="Arial"/>
              </w:rPr>
              <w:t>11</w:t>
            </w:r>
          </w:p>
        </w:tc>
        <w:tc>
          <w:tcPr>
            <w:tcW w:w="7297" w:type="dxa"/>
          </w:tcPr>
          <w:p w14:paraId="413FC90B" w14:textId="3E27FD1A" w:rsidR="009B6640" w:rsidRPr="00882114" w:rsidRDefault="00A86057" w:rsidP="00A86057">
            <w:pPr>
              <w:keepNext/>
              <w:outlineLvl w:val="1"/>
              <w:rPr>
                <w:rFonts w:ascii="Arial" w:hAnsi="Arial" w:cs="Arial"/>
                <w:b/>
              </w:rPr>
            </w:pPr>
            <w:r w:rsidRPr="00882114">
              <w:rPr>
                <w:rFonts w:ascii="Arial" w:hAnsi="Arial" w:cs="Arial"/>
                <w:b/>
              </w:rPr>
              <w:t>For</w:t>
            </w:r>
            <w:r w:rsidR="008975B8" w:rsidRPr="00882114">
              <w:rPr>
                <w:rFonts w:ascii="Arial" w:hAnsi="Arial" w:cs="Arial"/>
                <w:b/>
              </w:rPr>
              <w:t>e</w:t>
            </w:r>
            <w:r w:rsidR="00D86009" w:rsidRPr="00882114">
              <w:rPr>
                <w:rFonts w:ascii="Arial" w:hAnsi="Arial" w:cs="Arial"/>
                <w:b/>
              </w:rPr>
              <w:t>ign National Participation Document (If applicable)</w:t>
            </w:r>
            <w:r w:rsidR="002060EB" w:rsidRPr="00882114">
              <w:rPr>
                <w:rFonts w:ascii="Arial" w:hAnsi="Arial" w:cs="Arial"/>
                <w:b/>
              </w:rPr>
              <w:t>:</w:t>
            </w:r>
          </w:p>
          <w:p w14:paraId="13ABFC43" w14:textId="3A2EF433" w:rsidR="00160611" w:rsidRPr="00C94A6C" w:rsidRDefault="00842DDF" w:rsidP="005A25B7">
            <w:pPr>
              <w:keepNext/>
              <w:outlineLvl w:val="1"/>
              <w:rPr>
                <w:rFonts w:ascii="Arial" w:hAnsi="Arial" w:cs="Arial"/>
                <w:i/>
                <w:u w:val="single"/>
              </w:rPr>
            </w:pPr>
            <w:r w:rsidRPr="00882114">
              <w:rPr>
                <w:rFonts w:ascii="Arial" w:hAnsi="Arial" w:cs="Arial"/>
              </w:rPr>
              <w:fldChar w:fldCharType="begin">
                <w:ffData>
                  <w:name w:val="Check30"/>
                  <w:enabled/>
                  <w:calcOnExit w:val="0"/>
                  <w:checkBox>
                    <w:sizeAuto/>
                    <w:default w:val="0"/>
                  </w:checkBox>
                </w:ffData>
              </w:fldChar>
            </w:r>
            <w:r w:rsidRPr="0088211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82114">
              <w:rPr>
                <w:rFonts w:ascii="Arial" w:hAnsi="Arial" w:cs="Arial"/>
              </w:rPr>
              <w:fldChar w:fldCharType="end"/>
            </w:r>
            <w:r w:rsidR="006D130A" w:rsidRPr="00882114">
              <w:rPr>
                <w:rFonts w:ascii="Arial" w:hAnsi="Arial" w:cs="Arial"/>
              </w:rPr>
              <w:t xml:space="preserve"> </w:t>
            </w:r>
            <w:r w:rsidR="00705495" w:rsidRPr="00C94A6C">
              <w:rPr>
                <w:rFonts w:ascii="Arial" w:hAnsi="Arial" w:cs="Arial"/>
              </w:rPr>
              <w:t xml:space="preserve">Review </w:t>
            </w:r>
            <w:r w:rsidRPr="00C94A6C">
              <w:rPr>
                <w:rFonts w:ascii="Arial" w:hAnsi="Arial" w:cs="Arial"/>
              </w:rPr>
              <w:t>F</w:t>
            </w:r>
            <w:r w:rsidR="00705495" w:rsidRPr="00C94A6C">
              <w:rPr>
                <w:rFonts w:ascii="Arial" w:hAnsi="Arial" w:cs="Arial"/>
              </w:rPr>
              <w:t>ore</w:t>
            </w:r>
            <w:r w:rsidR="00C7700D" w:rsidRPr="00C94A6C">
              <w:rPr>
                <w:rFonts w:ascii="Arial" w:hAnsi="Arial" w:cs="Arial"/>
              </w:rPr>
              <w:t xml:space="preserve">ign </w:t>
            </w:r>
            <w:r w:rsidRPr="00C94A6C">
              <w:rPr>
                <w:rFonts w:ascii="Arial" w:hAnsi="Arial" w:cs="Arial"/>
              </w:rPr>
              <w:t>N</w:t>
            </w:r>
            <w:r w:rsidR="00C7700D" w:rsidRPr="00C94A6C">
              <w:rPr>
                <w:rFonts w:ascii="Arial" w:hAnsi="Arial" w:cs="Arial"/>
              </w:rPr>
              <w:t>ational</w:t>
            </w:r>
            <w:r w:rsidR="00347B0B" w:rsidRPr="00C94A6C">
              <w:rPr>
                <w:rFonts w:ascii="Arial" w:hAnsi="Arial" w:cs="Arial"/>
              </w:rPr>
              <w:t xml:space="preserve"> P</w:t>
            </w:r>
            <w:r w:rsidRPr="00C94A6C">
              <w:rPr>
                <w:rFonts w:ascii="Arial" w:hAnsi="Arial" w:cs="Arial"/>
              </w:rPr>
              <w:t xml:space="preserve">articipation Document for </w:t>
            </w:r>
            <w:r w:rsidR="006D130A" w:rsidRPr="00C94A6C">
              <w:rPr>
                <w:rFonts w:ascii="Arial" w:hAnsi="Arial" w:cs="Arial"/>
              </w:rPr>
              <w:t>c</w:t>
            </w:r>
            <w:r w:rsidRPr="00C94A6C">
              <w:rPr>
                <w:rFonts w:ascii="Arial" w:hAnsi="Arial" w:cs="Arial"/>
              </w:rPr>
              <w:t>ompleteness</w:t>
            </w:r>
            <w:r w:rsidR="006D130A" w:rsidRPr="00C94A6C">
              <w:rPr>
                <w:rFonts w:ascii="Arial" w:hAnsi="Arial" w:cs="Arial"/>
              </w:rPr>
              <w:t>.</w:t>
            </w:r>
          </w:p>
          <w:p w14:paraId="5AE28A7C" w14:textId="27B53DBD" w:rsidR="004A3883" w:rsidRPr="00172ACB" w:rsidRDefault="00BF7996" w:rsidP="005A25B7">
            <w:pPr>
              <w:keepNext/>
              <w:ind w:left="443"/>
              <w:outlineLvl w:val="1"/>
              <w:rPr>
                <w:rFonts w:ascii="Arial" w:hAnsi="Arial" w:cs="Arial"/>
                <w:b/>
                <w:i/>
                <w:u w:val="single"/>
              </w:rPr>
            </w:pPr>
            <w:r w:rsidRPr="00172ACB">
              <w:rPr>
                <w:rFonts w:ascii="Arial" w:hAnsi="Arial" w:cs="Arial"/>
                <w:b/>
                <w:i/>
                <w:u w:val="single"/>
              </w:rPr>
              <w:t>T</w:t>
            </w:r>
            <w:r w:rsidR="002A465A" w:rsidRPr="00172ACB">
              <w:rPr>
                <w:rFonts w:ascii="Arial" w:hAnsi="Arial" w:cs="Arial"/>
                <w:b/>
                <w:i/>
                <w:u w:val="single"/>
              </w:rPr>
              <w:t>he applicant acknowledges and accepts full responsibility for any ris</w:t>
            </w:r>
            <w:r w:rsidR="00297828" w:rsidRPr="00172ACB">
              <w:rPr>
                <w:rFonts w:ascii="Arial" w:hAnsi="Arial" w:cs="Arial"/>
                <w:b/>
                <w:i/>
                <w:u w:val="single"/>
              </w:rPr>
              <w:t>ks associated with the fail</w:t>
            </w:r>
            <w:r w:rsidR="007C065B" w:rsidRPr="00172ACB">
              <w:rPr>
                <w:rFonts w:ascii="Arial" w:hAnsi="Arial" w:cs="Arial"/>
                <w:b/>
                <w:i/>
                <w:u w:val="single"/>
              </w:rPr>
              <w:t>ure to include</w:t>
            </w:r>
            <w:r w:rsidR="00D262DD" w:rsidRPr="00172ACB">
              <w:rPr>
                <w:rFonts w:ascii="Arial" w:hAnsi="Arial" w:cs="Arial"/>
                <w:b/>
                <w:i/>
                <w:u w:val="single"/>
              </w:rPr>
              <w:t xml:space="preserve"> the </w:t>
            </w:r>
            <w:r w:rsidR="00B54E13" w:rsidRPr="00172ACB">
              <w:rPr>
                <w:rFonts w:ascii="Arial" w:hAnsi="Arial" w:cs="Arial"/>
                <w:b/>
                <w:i/>
                <w:u w:val="single"/>
              </w:rPr>
              <w:t xml:space="preserve">Foreign National Participation Document </w:t>
            </w:r>
            <w:r w:rsidR="007C065B" w:rsidRPr="00172ACB">
              <w:rPr>
                <w:rFonts w:ascii="Arial" w:hAnsi="Arial" w:cs="Arial"/>
                <w:b/>
                <w:i/>
                <w:u w:val="single"/>
              </w:rPr>
              <w:t>in the application package</w:t>
            </w:r>
            <w:r w:rsidR="00071309" w:rsidRPr="00172ACB">
              <w:rPr>
                <w:rFonts w:ascii="Arial" w:hAnsi="Arial" w:cs="Arial"/>
                <w:b/>
                <w:i/>
                <w:u w:val="single"/>
              </w:rPr>
              <w:t xml:space="preserve">. </w:t>
            </w:r>
            <w:r w:rsidR="005242A6" w:rsidRPr="00172ACB">
              <w:rPr>
                <w:rFonts w:ascii="Arial" w:hAnsi="Arial" w:cs="Arial"/>
                <w:b/>
                <w:i/>
                <w:u w:val="single"/>
              </w:rPr>
              <w:t>DOE may not approve</w:t>
            </w:r>
            <w:r w:rsidR="00D262DD" w:rsidRPr="00172ACB">
              <w:rPr>
                <w:rFonts w:ascii="Arial" w:hAnsi="Arial" w:cs="Arial"/>
                <w:b/>
                <w:i/>
                <w:u w:val="single"/>
              </w:rPr>
              <w:t xml:space="preserve"> the </w:t>
            </w:r>
            <w:r w:rsidR="008828AC" w:rsidRPr="00172ACB">
              <w:rPr>
                <w:rFonts w:ascii="Arial" w:hAnsi="Arial" w:cs="Arial"/>
                <w:b/>
                <w:i/>
                <w:u w:val="single"/>
              </w:rPr>
              <w:t xml:space="preserve">Foreign National Participation Document </w:t>
            </w:r>
            <w:r w:rsidR="000E7634" w:rsidRPr="00172ACB">
              <w:rPr>
                <w:rFonts w:ascii="Arial" w:hAnsi="Arial" w:cs="Arial"/>
                <w:b/>
                <w:i/>
                <w:u w:val="single"/>
              </w:rPr>
              <w:t xml:space="preserve">if </w:t>
            </w:r>
            <w:r w:rsidR="00D262DD" w:rsidRPr="00172ACB">
              <w:rPr>
                <w:rFonts w:ascii="Arial" w:hAnsi="Arial" w:cs="Arial"/>
                <w:b/>
                <w:i/>
                <w:u w:val="single"/>
              </w:rPr>
              <w:t>it</w:t>
            </w:r>
            <w:r w:rsidR="000E7634" w:rsidRPr="00172ACB">
              <w:rPr>
                <w:rFonts w:ascii="Arial" w:hAnsi="Arial" w:cs="Arial"/>
                <w:b/>
                <w:i/>
                <w:u w:val="single"/>
              </w:rPr>
              <w:t xml:space="preserve"> </w:t>
            </w:r>
            <w:r w:rsidR="00FB16EE" w:rsidRPr="00172ACB">
              <w:rPr>
                <w:rFonts w:ascii="Arial" w:hAnsi="Arial" w:cs="Arial"/>
                <w:b/>
                <w:i/>
                <w:u w:val="single"/>
              </w:rPr>
              <w:t>is</w:t>
            </w:r>
            <w:r w:rsidR="000E7634" w:rsidRPr="00172ACB">
              <w:rPr>
                <w:rFonts w:ascii="Arial" w:hAnsi="Arial" w:cs="Arial"/>
                <w:b/>
                <w:i/>
                <w:u w:val="single"/>
              </w:rPr>
              <w:t xml:space="preserve"> not included </w:t>
            </w:r>
            <w:r w:rsidR="001260B7" w:rsidRPr="00172ACB">
              <w:rPr>
                <w:rFonts w:ascii="Arial" w:hAnsi="Arial" w:cs="Arial"/>
                <w:b/>
                <w:i/>
                <w:u w:val="single"/>
              </w:rPr>
              <w:t>in the initial application package</w:t>
            </w:r>
            <w:r w:rsidR="004657FF" w:rsidRPr="00172ACB">
              <w:rPr>
                <w:rFonts w:ascii="Arial" w:hAnsi="Arial" w:cs="Arial"/>
                <w:b/>
                <w:i/>
                <w:u w:val="single"/>
              </w:rPr>
              <w:t xml:space="preserve"> during</w:t>
            </w:r>
            <w:r w:rsidR="00237B8F" w:rsidRPr="00172ACB">
              <w:rPr>
                <w:rFonts w:ascii="Arial" w:hAnsi="Arial" w:cs="Arial"/>
                <w:b/>
                <w:i/>
                <w:u w:val="single"/>
              </w:rPr>
              <w:t xml:space="preserve"> </w:t>
            </w:r>
            <w:r w:rsidR="00BC54A4" w:rsidRPr="00172ACB">
              <w:rPr>
                <w:rFonts w:ascii="Arial" w:hAnsi="Arial" w:cs="Arial"/>
                <w:b/>
                <w:i/>
                <w:u w:val="single"/>
              </w:rPr>
              <w:t>the review process.</w:t>
            </w:r>
          </w:p>
        </w:tc>
      </w:tr>
      <w:tr w:rsidR="00D4633F" w:rsidRPr="00436BFD" w14:paraId="08384305" w14:textId="77777777" w:rsidTr="3643A753">
        <w:trPr>
          <w:trHeight w:val="2411"/>
        </w:trPr>
        <w:tc>
          <w:tcPr>
            <w:tcW w:w="1680" w:type="dxa"/>
          </w:tcPr>
          <w:p w14:paraId="74087023" w14:textId="600E2AF7" w:rsidR="00D4633F" w:rsidRPr="00F13B3A" w:rsidRDefault="00D4633F" w:rsidP="004C3E30">
            <w:pPr>
              <w:rPr>
                <w:rFonts w:ascii="Arial" w:hAnsi="Arial" w:cs="Arial"/>
              </w:rPr>
            </w:pPr>
            <w:r w:rsidRPr="00F13B3A">
              <w:rPr>
                <w:rFonts w:ascii="Arial" w:hAnsi="Arial" w:cs="Arial"/>
              </w:rPr>
              <w:lastRenderedPageBreak/>
              <w:t>12</w:t>
            </w:r>
          </w:p>
        </w:tc>
        <w:tc>
          <w:tcPr>
            <w:tcW w:w="7297" w:type="dxa"/>
          </w:tcPr>
          <w:p w14:paraId="79383031" w14:textId="0FAEC2BE" w:rsidR="00D4633F" w:rsidRPr="00713D10" w:rsidRDefault="00665155" w:rsidP="00A86057">
            <w:pPr>
              <w:keepNext/>
              <w:outlineLvl w:val="1"/>
              <w:rPr>
                <w:rFonts w:ascii="Arial" w:hAnsi="Arial" w:cs="Arial"/>
                <w:b/>
              </w:rPr>
            </w:pPr>
            <w:r w:rsidRPr="00713D10">
              <w:rPr>
                <w:rFonts w:ascii="Arial" w:hAnsi="Arial" w:cs="Arial"/>
                <w:b/>
              </w:rPr>
              <w:t>Request for</w:t>
            </w:r>
            <w:r w:rsidR="00716B87" w:rsidRPr="00713D10">
              <w:rPr>
                <w:rFonts w:ascii="Arial" w:hAnsi="Arial" w:cs="Arial"/>
                <w:b/>
              </w:rPr>
              <w:t xml:space="preserve"> Unclassified Foreign National Access (</w:t>
            </w:r>
            <w:r w:rsidR="00F13B3A" w:rsidRPr="00713D10">
              <w:rPr>
                <w:rFonts w:ascii="Arial" w:hAnsi="Arial" w:cs="Arial"/>
                <w:b/>
                <w:bCs/>
              </w:rPr>
              <w:t>I</w:t>
            </w:r>
            <w:r w:rsidR="00716B87" w:rsidRPr="00713D10">
              <w:rPr>
                <w:rFonts w:ascii="Arial" w:hAnsi="Arial" w:cs="Arial"/>
                <w:b/>
              </w:rPr>
              <w:t>f applicable)</w:t>
            </w:r>
            <w:r w:rsidR="00B713D5" w:rsidRPr="00713D10">
              <w:rPr>
                <w:rFonts w:ascii="Arial" w:hAnsi="Arial" w:cs="Arial"/>
                <w:b/>
              </w:rPr>
              <w:t>:</w:t>
            </w:r>
          </w:p>
          <w:p w14:paraId="6703F289" w14:textId="137BD315" w:rsidR="00B713D5" w:rsidRDefault="00B713D5" w:rsidP="00B713D5">
            <w:pPr>
              <w:keepNext/>
              <w:ind w:left="353" w:hanging="353"/>
              <w:outlineLvl w:val="1"/>
              <w:rPr>
                <w:rFonts w:ascii="Arial" w:hAnsi="Arial" w:cs="Arial"/>
              </w:rPr>
            </w:pPr>
            <w:r w:rsidRPr="00436BFD">
              <w:rPr>
                <w:rFonts w:ascii="Arial" w:hAnsi="Arial" w:cs="Arial"/>
              </w:rPr>
              <w:fldChar w:fldCharType="begin">
                <w:ffData>
                  <w:name w:val="Check30"/>
                  <w:enabled/>
                  <w:calcOnExit w:val="0"/>
                  <w:checkBox>
                    <w:sizeAuto/>
                    <w:default w:val="0"/>
                  </w:checkBox>
                </w:ffData>
              </w:fldChar>
            </w:r>
            <w:r w:rsidRPr="00436BF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36BFD">
              <w:rPr>
                <w:rFonts w:ascii="Arial" w:hAnsi="Arial" w:cs="Arial"/>
              </w:rPr>
              <w:fldChar w:fldCharType="end"/>
            </w:r>
            <w:r>
              <w:rPr>
                <w:rFonts w:ascii="Arial" w:hAnsi="Arial" w:cs="Arial"/>
              </w:rPr>
              <w:t xml:space="preserve"> </w:t>
            </w:r>
            <w:r w:rsidR="008828AC" w:rsidRPr="008828AC">
              <w:rPr>
                <w:rFonts w:ascii="Arial" w:hAnsi="Arial" w:cs="Arial"/>
              </w:rPr>
              <w:t>Review Request</w:t>
            </w:r>
            <w:r w:rsidR="00CA0DD2" w:rsidRPr="00713D10">
              <w:rPr>
                <w:rFonts w:ascii="Arial" w:hAnsi="Arial" w:cs="Arial"/>
              </w:rPr>
              <w:t xml:space="preserve"> for Unclassified </w:t>
            </w:r>
            <w:r w:rsidRPr="00713D10">
              <w:rPr>
                <w:rFonts w:ascii="Arial" w:hAnsi="Arial" w:cs="Arial"/>
              </w:rPr>
              <w:t xml:space="preserve">Foreign National </w:t>
            </w:r>
            <w:r w:rsidR="004D255E" w:rsidRPr="00713D10">
              <w:rPr>
                <w:rFonts w:ascii="Arial" w:hAnsi="Arial" w:cs="Arial"/>
              </w:rPr>
              <w:t xml:space="preserve">Access </w:t>
            </w:r>
            <w:r w:rsidR="00903778" w:rsidRPr="00713D10">
              <w:rPr>
                <w:rFonts w:ascii="Arial" w:hAnsi="Arial" w:cs="Arial"/>
              </w:rPr>
              <w:t xml:space="preserve">for </w:t>
            </w:r>
            <w:r w:rsidR="00705EDA" w:rsidRPr="00713D10">
              <w:rPr>
                <w:rFonts w:ascii="Arial" w:hAnsi="Arial" w:cs="Arial"/>
              </w:rPr>
              <w:t>completeness</w:t>
            </w:r>
            <w:r w:rsidR="00D6089A" w:rsidRPr="00713D10">
              <w:rPr>
                <w:rFonts w:ascii="Arial" w:hAnsi="Arial" w:cs="Arial"/>
              </w:rPr>
              <w:t>.</w:t>
            </w:r>
          </w:p>
          <w:p w14:paraId="519FCE47" w14:textId="12D154EA" w:rsidR="00BE1EA1" w:rsidRPr="0012411C" w:rsidRDefault="00FA0335" w:rsidP="00713D10">
            <w:pPr>
              <w:keepNext/>
              <w:ind w:left="353"/>
              <w:outlineLvl w:val="1"/>
              <w:rPr>
                <w:rFonts w:ascii="Arial" w:hAnsi="Arial" w:cs="Arial"/>
                <w:b/>
                <w:i/>
                <w:u w:val="single"/>
              </w:rPr>
            </w:pPr>
            <w:r w:rsidRPr="0012411C">
              <w:rPr>
                <w:rFonts w:ascii="Arial" w:hAnsi="Arial" w:cs="Arial"/>
                <w:b/>
                <w:i/>
                <w:u w:val="single"/>
              </w:rPr>
              <w:t>T</w:t>
            </w:r>
            <w:r w:rsidR="00BE1EA1" w:rsidRPr="0012411C">
              <w:rPr>
                <w:rFonts w:ascii="Arial" w:hAnsi="Arial" w:cs="Arial"/>
                <w:b/>
                <w:i/>
                <w:u w:val="single"/>
              </w:rPr>
              <w:t xml:space="preserve">he applicant acknowledges and accepts full responsibility for any risks associated with the failure to include </w:t>
            </w:r>
            <w:r w:rsidR="008828AC" w:rsidRPr="0012411C">
              <w:rPr>
                <w:rFonts w:ascii="Arial" w:hAnsi="Arial" w:cs="Arial"/>
                <w:b/>
                <w:i/>
                <w:u w:val="single"/>
              </w:rPr>
              <w:t xml:space="preserve">Request for Unclassified Foreign National Access </w:t>
            </w:r>
            <w:r w:rsidR="00BE1EA1" w:rsidRPr="0012411C">
              <w:rPr>
                <w:rFonts w:ascii="Arial" w:hAnsi="Arial" w:cs="Arial"/>
                <w:b/>
                <w:i/>
                <w:u w:val="single"/>
              </w:rPr>
              <w:t xml:space="preserve">in the application package. DOE may not approve </w:t>
            </w:r>
            <w:r w:rsidR="00D262DD" w:rsidRPr="0012411C">
              <w:rPr>
                <w:rFonts w:ascii="Arial" w:hAnsi="Arial" w:cs="Arial"/>
                <w:b/>
                <w:i/>
                <w:u w:val="single"/>
              </w:rPr>
              <w:t xml:space="preserve">the </w:t>
            </w:r>
            <w:r w:rsidR="006364C5" w:rsidRPr="0012411C">
              <w:rPr>
                <w:rFonts w:ascii="Arial" w:hAnsi="Arial" w:cs="Arial"/>
                <w:b/>
                <w:i/>
                <w:u w:val="single"/>
              </w:rPr>
              <w:t>Request for Unclassified Foreign National Access</w:t>
            </w:r>
            <w:r w:rsidR="009A20F8" w:rsidRPr="0012411C">
              <w:rPr>
                <w:rFonts w:ascii="Arial" w:hAnsi="Arial" w:cs="Arial"/>
                <w:b/>
                <w:i/>
                <w:u w:val="single"/>
              </w:rPr>
              <w:t xml:space="preserve"> form</w:t>
            </w:r>
            <w:r w:rsidR="005960B8" w:rsidRPr="0012411C">
              <w:rPr>
                <w:rFonts w:ascii="Arial" w:hAnsi="Arial" w:cs="Arial"/>
                <w:b/>
                <w:i/>
                <w:u w:val="single"/>
              </w:rPr>
              <w:t xml:space="preserve"> if it is not included in the initial application package </w:t>
            </w:r>
            <w:r w:rsidR="00BE1EA1" w:rsidRPr="0012411C">
              <w:rPr>
                <w:rFonts w:ascii="Arial" w:hAnsi="Arial" w:cs="Arial"/>
                <w:b/>
                <w:i/>
                <w:u w:val="single"/>
              </w:rPr>
              <w:t>during the review process.</w:t>
            </w:r>
          </w:p>
          <w:p w14:paraId="02C2DA2B" w14:textId="103A8357" w:rsidR="00B713D5" w:rsidRPr="00D4633F" w:rsidRDefault="00B713D5" w:rsidP="00A86057">
            <w:pPr>
              <w:keepNext/>
              <w:outlineLvl w:val="1"/>
              <w:rPr>
                <w:rFonts w:ascii="Arial" w:hAnsi="Arial" w:cs="Arial"/>
                <w:b/>
                <w:bCs/>
                <w:u w:val="single"/>
              </w:rPr>
            </w:pPr>
          </w:p>
        </w:tc>
      </w:tr>
      <w:bookmarkEnd w:id="0"/>
      <w:bookmarkEnd w:id="1"/>
      <w:bookmarkEnd w:id="2"/>
    </w:tbl>
    <w:p w14:paraId="65023891" w14:textId="77777777" w:rsidR="004C3E30" w:rsidRDefault="004C3E30" w:rsidP="006A109C">
      <w:pPr>
        <w:rPr>
          <w:rFonts w:ascii="Arial" w:hAnsi="Arial" w:cs="Arial"/>
        </w:rPr>
      </w:pPr>
    </w:p>
    <w:p w14:paraId="53B2AAA2" w14:textId="77777777" w:rsidR="004C3E30" w:rsidRPr="004C3E30" w:rsidRDefault="004C3E30" w:rsidP="004C3E30">
      <w:pPr>
        <w:rPr>
          <w:rFonts w:ascii="Arial" w:hAnsi="Arial" w:cs="Arial"/>
        </w:rPr>
      </w:pPr>
    </w:p>
    <w:p w14:paraId="6E5B9B69" w14:textId="77777777" w:rsidR="004C3E30" w:rsidRPr="004C3E30" w:rsidRDefault="004C3E30" w:rsidP="004C3E30">
      <w:pPr>
        <w:rPr>
          <w:rFonts w:ascii="Arial" w:hAnsi="Arial" w:cs="Arial"/>
        </w:rPr>
      </w:pPr>
    </w:p>
    <w:tbl>
      <w:tblPr>
        <w:tblStyle w:val="TableGrid"/>
        <w:tblpPr w:leftFromText="180" w:rightFromText="180" w:vertAnchor="text" w:horzAnchor="margin" w:tblpY="9272"/>
        <w:tblW w:w="0" w:type="auto"/>
        <w:tblLook w:val="04A0" w:firstRow="1" w:lastRow="0" w:firstColumn="1" w:lastColumn="0" w:noHBand="0" w:noVBand="1"/>
      </w:tblPr>
      <w:tblGrid>
        <w:gridCol w:w="8995"/>
      </w:tblGrid>
      <w:tr w:rsidR="0012411C" w:rsidRPr="00DD35E3" w14:paraId="447DA23C" w14:textId="77777777" w:rsidTr="0012411C">
        <w:tc>
          <w:tcPr>
            <w:tcW w:w="8995" w:type="dxa"/>
          </w:tcPr>
          <w:p w14:paraId="507434AC" w14:textId="77777777" w:rsidR="0012411C" w:rsidRDefault="0012411C" w:rsidP="0012411C">
            <w:pPr>
              <w:keepNext/>
              <w:spacing w:before="240"/>
              <w:ind w:left="436" w:hanging="436"/>
              <w:outlineLvl w:val="1"/>
              <w:rPr>
                <w:rFonts w:ascii="Arial" w:hAnsi="Arial" w:cs="Arial"/>
                <w:b/>
                <w:bCs/>
                <w:u w:val="single"/>
              </w:rPr>
            </w:pPr>
            <w:r w:rsidRPr="005F14BC">
              <w:rPr>
                <w:rFonts w:ascii="Arial" w:hAnsi="Arial" w:cs="Arial"/>
                <w:b/>
                <w:bCs/>
                <w:u w:val="single"/>
              </w:rPr>
              <w:t>Prohibited Activities:  This list is provided for the applicant’s awareness of projects that cannot be funded through the CERRI Program.</w:t>
            </w:r>
          </w:p>
          <w:p w14:paraId="78C3D051" w14:textId="77777777" w:rsidR="0012411C" w:rsidRPr="005F14BC" w:rsidRDefault="0012411C" w:rsidP="00C46B49">
            <w:pPr>
              <w:spacing w:before="240"/>
              <w:rPr>
                <w:rFonts w:ascii="Arial" w:hAnsi="Arial" w:cs="Arial"/>
                <w:b/>
                <w:bCs/>
                <w:u w:val="single"/>
              </w:rPr>
            </w:pPr>
            <w:r w:rsidRPr="005F14BC">
              <w:rPr>
                <w:rFonts w:ascii="Arial" w:hAnsi="Arial" w:cs="Arial"/>
                <w:b/>
                <w:bCs/>
                <w:u w:val="single"/>
              </w:rPr>
              <w:t>CERRI funds and match funds must not be used for ineligible activities such as covering the costs of:</w:t>
            </w:r>
          </w:p>
          <w:p w14:paraId="0B1BAD56" w14:textId="3163A5B8"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 xml:space="preserve">Solar photovoltaic </w:t>
            </w:r>
            <w:r w:rsidR="00562595">
              <w:rPr>
                <w:rFonts w:ascii="Arial" w:hAnsi="Arial" w:cs="Arial"/>
                <w:b/>
                <w:bCs/>
                <w:u w:val="single"/>
              </w:rPr>
              <w:t xml:space="preserve">(PV) </w:t>
            </w:r>
            <w:r w:rsidRPr="005F14BC">
              <w:rPr>
                <w:rFonts w:ascii="Arial" w:hAnsi="Arial" w:cs="Arial"/>
                <w:b/>
                <w:bCs/>
                <w:u w:val="single"/>
              </w:rPr>
              <w:t>generation and other new energy generation</w:t>
            </w:r>
          </w:p>
          <w:p w14:paraId="3FD58419" w14:textId="669FECDE"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Battery Energy Storage Systems for any use other than</w:t>
            </w:r>
            <w:r w:rsidRPr="005F14BC">
              <w:rPr>
                <w:rStyle w:val="CommentReference"/>
                <w:b/>
                <w:bCs/>
                <w:u w:val="single"/>
              </w:rPr>
              <w:t xml:space="preserve"> </w:t>
            </w:r>
            <w:r w:rsidRPr="005F14BC">
              <w:rPr>
                <w:rFonts w:ascii="Arial" w:hAnsi="Arial" w:cs="Arial"/>
                <w:b/>
                <w:bCs/>
                <w:u w:val="single"/>
              </w:rPr>
              <w:t xml:space="preserve">system adaptive capacity </w:t>
            </w:r>
            <w:r w:rsidR="00BC5A30" w:rsidRPr="00BC5A30">
              <w:rPr>
                <w:rFonts w:ascii="Arial" w:hAnsi="Arial" w:cs="Arial"/>
                <w:b/>
                <w:bCs/>
                <w:u w:val="single"/>
              </w:rPr>
              <w:t xml:space="preserve">(e.g., such systems cannot be used for peak demand periods </w:t>
            </w:r>
            <w:r w:rsidR="00BC5A30" w:rsidRPr="00BC5A30">
              <w:rPr>
                <w:rFonts w:ascii="Arial" w:hAnsi="Arial" w:cs="Arial"/>
                <w:b/>
                <w:bCs/>
                <w:u w:val="single"/>
              </w:rPr>
              <w:lastRenderedPageBreak/>
              <w:t>unless they are specifically designed to also handle system adaptive capacity)</w:t>
            </w:r>
          </w:p>
          <w:p w14:paraId="7D399456" w14:textId="77777777" w:rsidR="0012411C" w:rsidRPr="005F14BC" w:rsidRDefault="0012411C" w:rsidP="0012411C">
            <w:pPr>
              <w:numPr>
                <w:ilvl w:val="1"/>
                <w:numId w:val="9"/>
              </w:numPr>
              <w:rPr>
                <w:rFonts w:ascii="Arial" w:hAnsi="Arial" w:cs="Arial"/>
                <w:b/>
                <w:bCs/>
                <w:u w:val="single"/>
              </w:rPr>
            </w:pPr>
            <w:r w:rsidRPr="005F14BC">
              <w:rPr>
                <w:rFonts w:ascii="Arial" w:hAnsi="Arial" w:cs="Arial"/>
                <w:b/>
                <w:bCs/>
                <w:u w:val="single"/>
              </w:rPr>
              <w:t>According to the US Department of Energy, system adaptive capacity is the ability of the electrical grid to continue to supply electricity where needed during disruptive events.</w:t>
            </w:r>
            <w:r w:rsidRPr="005F14BC">
              <w:rPr>
                <w:rStyle w:val="FootnoteReference"/>
                <w:rFonts w:ascii="Arial" w:hAnsi="Arial" w:cs="Arial"/>
                <w:b/>
                <w:bCs/>
                <w:u w:val="single"/>
              </w:rPr>
              <w:footnoteReference w:id="2"/>
            </w:r>
          </w:p>
          <w:p w14:paraId="24FC9E9B"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Electrification and weatherization of residential and commercial buildings</w:t>
            </w:r>
          </w:p>
          <w:p w14:paraId="0A5D616D" w14:textId="77777777" w:rsidR="0012411C" w:rsidRPr="005F14BC" w:rsidRDefault="0012411C" w:rsidP="0012411C">
            <w:pPr>
              <w:numPr>
                <w:ilvl w:val="1"/>
                <w:numId w:val="9"/>
              </w:numPr>
              <w:rPr>
                <w:rFonts w:ascii="Arial" w:hAnsi="Arial" w:cs="Arial"/>
                <w:b/>
                <w:bCs/>
                <w:u w:val="single"/>
              </w:rPr>
            </w:pPr>
            <w:r w:rsidRPr="005F14BC">
              <w:rPr>
                <w:rFonts w:ascii="Arial" w:hAnsi="Arial" w:cs="Arial"/>
                <w:b/>
                <w:bCs/>
                <w:u w:val="single"/>
              </w:rPr>
              <w:t>Weatherization technologies and equipment must be directly related to grid hardening activities to be eligible costs.</w:t>
            </w:r>
          </w:p>
          <w:p w14:paraId="3B6F4028"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Electric Vehicle (EV) chargers</w:t>
            </w:r>
          </w:p>
          <w:p w14:paraId="35FD02CB"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Light-Emitting Diode (LED) lighting or solar carport lighting</w:t>
            </w:r>
          </w:p>
          <w:p w14:paraId="4660EB6E"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Manufacturing</w:t>
            </w:r>
          </w:p>
          <w:p w14:paraId="0F34B1F5"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Workforce development activities that are not coupled with eligible activities.</w:t>
            </w:r>
          </w:p>
          <w:p w14:paraId="739BB30E" w14:textId="396A4FB9" w:rsidR="0012411C" w:rsidRPr="005F14BC" w:rsidRDefault="0012411C" w:rsidP="0012411C">
            <w:pPr>
              <w:numPr>
                <w:ilvl w:val="1"/>
                <w:numId w:val="9"/>
              </w:numPr>
              <w:rPr>
                <w:rFonts w:ascii="Arial" w:hAnsi="Arial" w:cs="Arial"/>
                <w:b/>
                <w:bCs/>
                <w:u w:val="single"/>
              </w:rPr>
            </w:pPr>
            <w:r w:rsidRPr="005F14BC">
              <w:rPr>
                <w:rFonts w:ascii="Arial" w:hAnsi="Arial" w:cs="Arial"/>
                <w:b/>
                <w:bCs/>
                <w:u w:val="single"/>
              </w:rPr>
              <w:t>Workforce development activities must be paired with an eligible activity. For example, if an entity proposes a reconductoring project, workforce development may include the hiring, training, and/or development of line workers who will either perform the proposed work or maintain reconductored lines in the future. Workforce development activities must focus on relevant tasks and not include peripheral activities such as firefighter training.</w:t>
            </w:r>
          </w:p>
          <w:p w14:paraId="373122FD" w14:textId="77777777" w:rsidR="0012411C" w:rsidRPr="005F14BC" w:rsidRDefault="0012411C" w:rsidP="0012411C">
            <w:pPr>
              <w:numPr>
                <w:ilvl w:val="0"/>
                <w:numId w:val="9"/>
              </w:numPr>
              <w:rPr>
                <w:rFonts w:ascii="Arial" w:hAnsi="Arial" w:cs="Arial"/>
                <w:b/>
                <w:bCs/>
                <w:u w:val="single"/>
              </w:rPr>
            </w:pPr>
            <w:r w:rsidRPr="005F14BC">
              <w:rPr>
                <w:rFonts w:ascii="Arial" w:hAnsi="Arial" w:cs="Arial"/>
                <w:b/>
                <w:bCs/>
                <w:u w:val="single"/>
              </w:rPr>
              <w:t>Community engagement activities outside the scope of the CERRI Program, such as developing a regional community resilience plan.</w:t>
            </w:r>
          </w:p>
          <w:p w14:paraId="731803F9" w14:textId="77777777" w:rsidR="0012411C" w:rsidRPr="005F14BC" w:rsidRDefault="0012411C" w:rsidP="0012411C">
            <w:pPr>
              <w:numPr>
                <w:ilvl w:val="1"/>
                <w:numId w:val="9"/>
              </w:numPr>
              <w:rPr>
                <w:rFonts w:ascii="Arial" w:hAnsi="Arial" w:cs="Arial"/>
                <w:b/>
                <w:bCs/>
                <w:u w:val="single"/>
              </w:rPr>
            </w:pPr>
            <w:r w:rsidRPr="005F14BC">
              <w:rPr>
                <w:rFonts w:ascii="Arial" w:hAnsi="Arial" w:cs="Arial"/>
                <w:b/>
                <w:bCs/>
                <w:u w:val="single"/>
              </w:rPr>
              <w:t>Community engagement activities must be directly related to the proposed project and to electric grid reliability/resilience (e.g., community input workshops and/or electric outage preparedness workshops).</w:t>
            </w:r>
          </w:p>
          <w:p w14:paraId="7B5D4CE8" w14:textId="22BE9780" w:rsidR="0012411C" w:rsidRPr="005F14BC" w:rsidRDefault="0012411C" w:rsidP="0012411C">
            <w:pPr>
              <w:numPr>
                <w:ilvl w:val="1"/>
                <w:numId w:val="9"/>
              </w:numPr>
              <w:rPr>
                <w:rFonts w:ascii="Arial" w:hAnsi="Arial" w:cs="Arial"/>
                <w:b/>
                <w:bCs/>
                <w:u w:val="single"/>
              </w:rPr>
            </w:pPr>
            <w:r w:rsidRPr="005F14BC">
              <w:rPr>
                <w:rFonts w:ascii="Arial" w:hAnsi="Arial" w:cs="Arial"/>
                <w:b/>
                <w:bCs/>
                <w:u w:val="single"/>
              </w:rPr>
              <w:t>If CERRI and match funds are used to award grants and scholarships, an application’s Project Narrative should provide details about relevant curricul</w:t>
            </w:r>
            <w:r w:rsidR="00264451">
              <w:rPr>
                <w:rFonts w:ascii="Arial" w:hAnsi="Arial" w:cs="Arial"/>
                <w:b/>
                <w:bCs/>
                <w:u w:val="single"/>
              </w:rPr>
              <w:t>a</w:t>
            </w:r>
            <w:r w:rsidRPr="005F14BC">
              <w:rPr>
                <w:rFonts w:ascii="Arial" w:hAnsi="Arial" w:cs="Arial"/>
                <w:b/>
                <w:bCs/>
                <w:u w:val="single"/>
              </w:rPr>
              <w:t xml:space="preserve"> and training objectives of the awarded grants and scholarships. The Project Narrative must</w:t>
            </w:r>
            <w:r w:rsidRPr="005F14BC" w:rsidDel="00734519">
              <w:rPr>
                <w:rFonts w:ascii="Arial" w:hAnsi="Arial" w:cs="Arial"/>
                <w:b/>
                <w:bCs/>
                <w:u w:val="single"/>
              </w:rPr>
              <w:t xml:space="preserve"> </w:t>
            </w:r>
            <w:r w:rsidRPr="005F14BC">
              <w:rPr>
                <w:rFonts w:ascii="Arial" w:hAnsi="Arial" w:cs="Arial"/>
                <w:b/>
                <w:bCs/>
                <w:u w:val="single"/>
              </w:rPr>
              <w:t xml:space="preserve">demonstrate how the grants and scholarships align with the </w:t>
            </w:r>
            <w:r w:rsidR="00687EBA">
              <w:rPr>
                <w:rFonts w:ascii="Arial" w:hAnsi="Arial" w:cs="Arial"/>
                <w:b/>
                <w:bCs/>
                <w:u w:val="single"/>
              </w:rPr>
              <w:t xml:space="preserve">community engagement or </w:t>
            </w:r>
            <w:r w:rsidRPr="005F14BC">
              <w:rPr>
                <w:rFonts w:ascii="Arial" w:hAnsi="Arial" w:cs="Arial"/>
                <w:b/>
                <w:bCs/>
                <w:u w:val="single"/>
              </w:rPr>
              <w:t xml:space="preserve">workforce development activities that support the eligible activities proposed in the application’s Scope of Work. Any grants or scholarships must also be defined and included as Tasks in the Scope of Work.  </w:t>
            </w:r>
          </w:p>
          <w:p w14:paraId="455C5E63" w14:textId="77777777" w:rsidR="0012411C" w:rsidRPr="005F14BC" w:rsidRDefault="0012411C" w:rsidP="0012411C">
            <w:pPr>
              <w:pStyle w:val="ListParagraph"/>
              <w:numPr>
                <w:ilvl w:val="0"/>
                <w:numId w:val="11"/>
              </w:numPr>
              <w:rPr>
                <w:rFonts w:ascii="Arial" w:hAnsi="Arial" w:cs="Arial"/>
                <w:b/>
                <w:bCs/>
                <w:u w:val="single"/>
              </w:rPr>
            </w:pPr>
            <w:r w:rsidRPr="005F14BC">
              <w:rPr>
                <w:rFonts w:ascii="Arial" w:hAnsi="Arial" w:cs="Arial"/>
                <w:b/>
                <w:bCs/>
                <w:u w:val="single"/>
              </w:rPr>
              <w:t>Proposed activities must strictly adhere to the eligible activities list and aim to improve the reliability and resilience of the electric grid against disruptive events.</w:t>
            </w:r>
          </w:p>
          <w:p w14:paraId="039DCA6B" w14:textId="77777777" w:rsidR="0012411C" w:rsidRPr="005F14BC" w:rsidRDefault="0012411C" w:rsidP="0012411C">
            <w:pPr>
              <w:pStyle w:val="ListParagraph"/>
              <w:numPr>
                <w:ilvl w:val="1"/>
                <w:numId w:val="11"/>
              </w:numPr>
              <w:rPr>
                <w:rFonts w:ascii="Arial" w:hAnsi="Arial" w:cs="Arial"/>
                <w:b/>
                <w:bCs/>
                <w:u w:val="single"/>
              </w:rPr>
            </w:pPr>
            <w:r w:rsidRPr="005F14BC">
              <w:rPr>
                <w:rFonts w:ascii="Arial" w:hAnsi="Arial" w:cs="Arial"/>
                <w:b/>
                <w:bCs/>
                <w:u w:val="single"/>
              </w:rPr>
              <w:t>Per Bipartisan Infrastructure Law (BIL) section 40101(a)(1),17 a disruptive event is “an event in which operations of the electric grid are disrupted, preventively shut off, or cannot operate safely due to extreme weather, wildfire, or a natural disaster.” Disruptive events do not include threats from human causes (e.g., vehicle collisions, mylar balloons), nuisance pests (e.g., squirrels) or other non-environmental factors.</w:t>
            </w:r>
          </w:p>
          <w:p w14:paraId="576B252A" w14:textId="77777777" w:rsidR="0012411C" w:rsidRPr="005F14BC" w:rsidRDefault="0012411C" w:rsidP="0012411C">
            <w:pPr>
              <w:rPr>
                <w:rFonts w:ascii="Arial" w:hAnsi="Arial" w:cs="Arial"/>
                <w:b/>
                <w:bCs/>
                <w:u w:val="single"/>
              </w:rPr>
            </w:pPr>
          </w:p>
        </w:tc>
      </w:tr>
    </w:tbl>
    <w:p w14:paraId="23D41242" w14:textId="77777777" w:rsidR="004C3E30" w:rsidRPr="004C3E30" w:rsidRDefault="004C3E30" w:rsidP="004C3E30">
      <w:pPr>
        <w:rPr>
          <w:rFonts w:ascii="Arial" w:hAnsi="Arial" w:cs="Arial"/>
        </w:rPr>
      </w:pPr>
    </w:p>
    <w:p w14:paraId="6F74BAB2" w14:textId="77777777" w:rsidR="004C3E30" w:rsidRDefault="004C3E30" w:rsidP="006A109C">
      <w:pPr>
        <w:rPr>
          <w:rFonts w:ascii="Arial" w:hAnsi="Arial" w:cs="Arial"/>
        </w:rPr>
      </w:pPr>
    </w:p>
    <w:p w14:paraId="5E9B7C93" w14:textId="1D81A832" w:rsidR="00BF5D60" w:rsidRPr="00436BFD" w:rsidRDefault="00BF5D60" w:rsidP="006A109C">
      <w:pPr>
        <w:rPr>
          <w:rFonts w:ascii="Arial" w:hAnsi="Arial" w:cs="Arial"/>
        </w:rPr>
      </w:pPr>
    </w:p>
    <w:p w14:paraId="4FABB584" w14:textId="41F7E867" w:rsidR="009939A0" w:rsidRPr="00436BFD" w:rsidRDefault="009939A0" w:rsidP="006A109C">
      <w:pPr>
        <w:rPr>
          <w:rFonts w:ascii="Arial" w:hAnsi="Arial" w:cs="Arial"/>
        </w:rPr>
      </w:pPr>
    </w:p>
    <w:sectPr w:rsidR="009939A0" w:rsidRPr="00436BFD" w:rsidSect="004551C9">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F6B38" w14:textId="77777777" w:rsidR="00D72D52" w:rsidRDefault="00D72D52" w:rsidP="003B4CBE">
      <w:pPr>
        <w:spacing w:after="0" w:line="240" w:lineRule="auto"/>
      </w:pPr>
      <w:r>
        <w:separator/>
      </w:r>
    </w:p>
  </w:endnote>
  <w:endnote w:type="continuationSeparator" w:id="0">
    <w:p w14:paraId="7D62416B" w14:textId="77777777" w:rsidR="00D72D52" w:rsidRDefault="00D72D52" w:rsidP="003B4CBE">
      <w:pPr>
        <w:spacing w:after="0" w:line="240" w:lineRule="auto"/>
      </w:pPr>
      <w:r>
        <w:continuationSeparator/>
      </w:r>
    </w:p>
  </w:endnote>
  <w:endnote w:type="continuationNotice" w:id="1">
    <w:p w14:paraId="3EF19121" w14:textId="77777777" w:rsidR="00D72D52" w:rsidRDefault="00D72D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FD87F" w14:textId="7B712500" w:rsidR="008A4E43" w:rsidRPr="00534A36" w:rsidRDefault="00F5655F" w:rsidP="006C6730">
    <w:pPr>
      <w:pStyle w:val="Footer"/>
      <w:tabs>
        <w:tab w:val="clear" w:pos="9360"/>
        <w:tab w:val="center" w:pos="5040"/>
        <w:tab w:val="right" w:pos="10080"/>
      </w:tabs>
      <w:rPr>
        <w:rFonts w:ascii="Arial" w:hAnsi="Arial" w:cs="Arial"/>
        <w:sz w:val="20"/>
        <w:szCs w:val="20"/>
      </w:rPr>
    </w:pPr>
    <w:r w:rsidRPr="00F5655F">
      <w:rPr>
        <w:rFonts w:ascii="Arial" w:hAnsi="Arial" w:cs="Arial"/>
        <w:b/>
        <w:bCs/>
        <w:sz w:val="20"/>
        <w:szCs w:val="20"/>
      </w:rPr>
      <w:t>September</w:t>
    </w:r>
    <w:r w:rsidR="00DC4812" w:rsidRPr="00F5655F">
      <w:rPr>
        <w:rFonts w:ascii="Arial" w:hAnsi="Arial" w:cs="Arial"/>
        <w:b/>
        <w:bCs/>
        <w:sz w:val="20"/>
        <w:szCs w:val="20"/>
      </w:rPr>
      <w:t xml:space="preserve"> </w:t>
    </w:r>
    <w:r w:rsidR="00624950" w:rsidRPr="00FF5573" w:rsidDel="00566292">
      <w:rPr>
        <w:rFonts w:ascii="Arial" w:hAnsi="Arial" w:cs="Arial"/>
        <w:strike/>
        <w:sz w:val="20"/>
        <w:szCs w:val="20"/>
      </w:rPr>
      <w:t>March</w:t>
    </w:r>
    <w:r w:rsidR="00511E82" w:rsidRPr="00534A36">
      <w:rPr>
        <w:rFonts w:ascii="Arial" w:hAnsi="Arial" w:cs="Arial"/>
        <w:sz w:val="20"/>
        <w:szCs w:val="20"/>
      </w:rPr>
      <w:t xml:space="preserve"> 202</w:t>
    </w:r>
    <w:r w:rsidR="004B2390" w:rsidRPr="00534A36">
      <w:rPr>
        <w:rFonts w:ascii="Arial" w:hAnsi="Arial" w:cs="Arial"/>
        <w:sz w:val="20"/>
        <w:szCs w:val="20"/>
      </w:rPr>
      <w:t>4</w:t>
    </w:r>
    <w:r w:rsidR="00C61089" w:rsidRPr="00534A36">
      <w:rPr>
        <w:rFonts w:ascii="Arial" w:hAnsi="Arial" w:cs="Arial"/>
        <w:sz w:val="24"/>
        <w:szCs w:val="24"/>
      </w:rPr>
      <w:tab/>
    </w:r>
    <w:r w:rsidR="5F300345" w:rsidRPr="00534A36">
      <w:rPr>
        <w:rFonts w:ascii="Arial" w:hAnsi="Arial" w:cs="Arial"/>
        <w:sz w:val="20"/>
        <w:szCs w:val="20"/>
      </w:rPr>
      <w:t xml:space="preserve">Page </w:t>
    </w:r>
    <w:r w:rsidR="00C61089" w:rsidRPr="00534A36">
      <w:rPr>
        <w:rStyle w:val="PageNumber"/>
        <w:rFonts w:ascii="Arial" w:hAnsi="Arial" w:cs="Arial"/>
        <w:noProof/>
        <w:sz w:val="20"/>
        <w:szCs w:val="20"/>
      </w:rPr>
      <w:fldChar w:fldCharType="begin"/>
    </w:r>
    <w:r w:rsidR="00C61089" w:rsidRPr="00534A36">
      <w:rPr>
        <w:rStyle w:val="PageNumber"/>
        <w:rFonts w:ascii="Arial" w:hAnsi="Arial" w:cs="Arial"/>
        <w:sz w:val="20"/>
        <w:szCs w:val="20"/>
      </w:rPr>
      <w:instrText xml:space="preserve"> PAGE </w:instrText>
    </w:r>
    <w:r w:rsidR="00C61089" w:rsidRPr="00534A36">
      <w:rPr>
        <w:rStyle w:val="PageNumber"/>
        <w:rFonts w:ascii="Arial" w:hAnsi="Arial" w:cs="Arial"/>
        <w:sz w:val="20"/>
        <w:szCs w:val="20"/>
      </w:rPr>
      <w:fldChar w:fldCharType="separate"/>
    </w:r>
    <w:r w:rsidR="5F300345" w:rsidRPr="00534A36">
      <w:rPr>
        <w:rStyle w:val="PageNumber"/>
        <w:rFonts w:ascii="Arial" w:hAnsi="Arial" w:cs="Arial"/>
        <w:noProof/>
        <w:sz w:val="20"/>
        <w:szCs w:val="20"/>
      </w:rPr>
      <w:t>2</w:t>
    </w:r>
    <w:r w:rsidR="00C61089" w:rsidRPr="00534A36">
      <w:rPr>
        <w:rStyle w:val="PageNumber"/>
        <w:rFonts w:ascii="Arial" w:hAnsi="Arial" w:cs="Arial"/>
        <w:noProof/>
        <w:sz w:val="20"/>
        <w:szCs w:val="20"/>
      </w:rPr>
      <w:fldChar w:fldCharType="end"/>
    </w:r>
    <w:r w:rsidR="5F300345" w:rsidRPr="00534A36">
      <w:rPr>
        <w:rStyle w:val="PageNumber"/>
        <w:rFonts w:ascii="Arial" w:hAnsi="Arial" w:cs="Arial"/>
        <w:sz w:val="20"/>
        <w:szCs w:val="20"/>
      </w:rPr>
      <w:t xml:space="preserve"> of </w:t>
    </w:r>
    <w:r w:rsidR="005200B5">
      <w:rPr>
        <w:rStyle w:val="PageNumber"/>
        <w:rFonts w:ascii="Arial" w:hAnsi="Arial" w:cs="Arial"/>
        <w:sz w:val="20"/>
        <w:szCs w:val="20"/>
      </w:rPr>
      <w:t>8</w:t>
    </w:r>
    <w:r w:rsidR="00C61089" w:rsidRPr="00534A36">
      <w:rPr>
        <w:rFonts w:ascii="Arial" w:hAnsi="Arial" w:cs="Arial"/>
        <w:sz w:val="24"/>
        <w:szCs w:val="24"/>
      </w:rPr>
      <w:tab/>
    </w:r>
    <w:r w:rsidR="5F300345" w:rsidRPr="00534A36">
      <w:rPr>
        <w:rFonts w:ascii="Arial" w:hAnsi="Arial" w:cs="Arial"/>
        <w:sz w:val="20"/>
        <w:szCs w:val="20"/>
      </w:rPr>
      <w:t>GFO-</w:t>
    </w:r>
    <w:r w:rsidR="004B2390" w:rsidRPr="00534A36">
      <w:rPr>
        <w:rFonts w:ascii="Arial" w:hAnsi="Arial" w:cs="Arial"/>
        <w:sz w:val="20"/>
        <w:szCs w:val="20"/>
      </w:rPr>
      <w:t>23</w:t>
    </w:r>
    <w:r w:rsidR="5F300345" w:rsidRPr="00534A36">
      <w:rPr>
        <w:rFonts w:ascii="Arial" w:hAnsi="Arial" w:cs="Arial"/>
        <w:sz w:val="20"/>
        <w:szCs w:val="20"/>
      </w:rPr>
      <w:t>-</w:t>
    </w:r>
    <w:r w:rsidR="004B2390" w:rsidRPr="00534A36">
      <w:rPr>
        <w:rFonts w:ascii="Arial" w:hAnsi="Arial" w:cs="Arial"/>
        <w:sz w:val="20"/>
        <w:szCs w:val="20"/>
      </w:rPr>
      <w:t>3</w:t>
    </w:r>
    <w:r w:rsidR="005112B3">
      <w:rPr>
        <w:rFonts w:ascii="Arial" w:hAnsi="Arial" w:cs="Arial"/>
        <w:sz w:val="20"/>
        <w:szCs w:val="20"/>
      </w:rPr>
      <w:t>12</w:t>
    </w:r>
  </w:p>
  <w:p w14:paraId="42212AD9" w14:textId="61C6172D" w:rsidR="008A4E43" w:rsidRPr="00534A36" w:rsidRDefault="007A36CC" w:rsidP="007A36CC">
    <w:pPr>
      <w:pStyle w:val="Footer"/>
      <w:tabs>
        <w:tab w:val="center" w:pos="5040"/>
        <w:tab w:val="right" w:pos="9900"/>
      </w:tabs>
      <w:jc w:val="center"/>
      <w:rPr>
        <w:rFonts w:ascii="Arial" w:hAnsi="Arial" w:cs="Arial"/>
        <w:sz w:val="20"/>
        <w:szCs w:val="20"/>
      </w:rPr>
    </w:pPr>
    <w:r>
      <w:rPr>
        <w:rFonts w:ascii="Arial" w:hAnsi="Arial" w:cs="Arial"/>
        <w:sz w:val="20"/>
        <w:szCs w:val="20"/>
      </w:rPr>
      <w:t xml:space="preserve">                                                                 </w:t>
    </w:r>
    <w:r w:rsidR="00EE1CC8">
      <w:rPr>
        <w:rFonts w:ascii="Arial" w:hAnsi="Arial" w:cs="Arial"/>
        <w:sz w:val="20"/>
        <w:szCs w:val="20"/>
      </w:rPr>
      <w:t xml:space="preserve">  </w:t>
    </w:r>
    <w:r>
      <w:rPr>
        <w:rFonts w:ascii="Arial" w:hAnsi="Arial" w:cs="Arial"/>
        <w:sz w:val="20"/>
        <w:szCs w:val="20"/>
      </w:rPr>
      <w:t xml:space="preserve">     </w:t>
    </w:r>
    <w:r w:rsidR="00EE1CC8">
      <w:rPr>
        <w:rFonts w:ascii="Arial" w:hAnsi="Arial" w:cs="Arial"/>
        <w:sz w:val="20"/>
        <w:szCs w:val="20"/>
      </w:rPr>
      <w:t xml:space="preserve"> </w:t>
    </w:r>
    <w:r w:rsidR="008A4E43" w:rsidRPr="00534A36">
      <w:rPr>
        <w:rFonts w:ascii="Arial" w:hAnsi="Arial" w:cs="Arial"/>
        <w:sz w:val="20"/>
        <w:szCs w:val="20"/>
      </w:rPr>
      <w:t>Attachment A</w:t>
    </w:r>
    <w:r w:rsidR="008A4E43" w:rsidRPr="00534A36">
      <w:rPr>
        <w:rFonts w:ascii="Arial" w:hAnsi="Arial" w:cs="Arial"/>
        <w:sz w:val="20"/>
        <w:szCs w:val="20"/>
      </w:rPr>
      <w:tab/>
    </w:r>
    <w:r w:rsidR="006C6730">
      <w:rPr>
        <w:rFonts w:ascii="Arial" w:hAnsi="Arial" w:cs="Arial"/>
        <w:sz w:val="20"/>
        <w:szCs w:val="20"/>
      </w:rPr>
      <w:t xml:space="preserve">                         </w:t>
    </w:r>
    <w:r>
      <w:rPr>
        <w:rFonts w:ascii="Arial" w:hAnsi="Arial" w:cs="Arial"/>
        <w:sz w:val="20"/>
        <w:szCs w:val="20"/>
      </w:rPr>
      <w:t xml:space="preserve">                             </w:t>
    </w:r>
    <w:r w:rsidR="00EE1CC8">
      <w:rPr>
        <w:rFonts w:ascii="Arial" w:hAnsi="Arial" w:cs="Arial"/>
        <w:sz w:val="20"/>
        <w:szCs w:val="20"/>
      </w:rPr>
      <w:t xml:space="preserve">  </w:t>
    </w:r>
    <w:r>
      <w:rPr>
        <w:rFonts w:ascii="Arial" w:hAnsi="Arial" w:cs="Arial"/>
        <w:sz w:val="20"/>
        <w:szCs w:val="20"/>
      </w:rPr>
      <w:t xml:space="preserve">    </w:t>
    </w:r>
    <w:r w:rsidR="00FA4C88">
      <w:rPr>
        <w:rFonts w:ascii="Arial" w:hAnsi="Arial" w:cs="Arial"/>
        <w:sz w:val="20"/>
        <w:szCs w:val="20"/>
      </w:rPr>
      <w:t>CERRI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A6D6A" w14:textId="77777777" w:rsidR="00D72D52" w:rsidRDefault="00D72D52" w:rsidP="003B4CBE">
      <w:pPr>
        <w:spacing w:after="0" w:line="240" w:lineRule="auto"/>
      </w:pPr>
      <w:r>
        <w:separator/>
      </w:r>
    </w:p>
  </w:footnote>
  <w:footnote w:type="continuationSeparator" w:id="0">
    <w:p w14:paraId="5D3FBF6F" w14:textId="77777777" w:rsidR="00D72D52" w:rsidRDefault="00D72D52" w:rsidP="003B4CBE">
      <w:pPr>
        <w:spacing w:after="0" w:line="240" w:lineRule="auto"/>
      </w:pPr>
      <w:r>
        <w:continuationSeparator/>
      </w:r>
    </w:p>
  </w:footnote>
  <w:footnote w:type="continuationNotice" w:id="1">
    <w:p w14:paraId="1D7A9D58" w14:textId="77777777" w:rsidR="00D72D52" w:rsidRDefault="00D72D52">
      <w:pPr>
        <w:spacing w:after="0" w:line="240" w:lineRule="auto"/>
      </w:pPr>
    </w:p>
  </w:footnote>
  <w:footnote w:id="2">
    <w:p w14:paraId="22C5B9CE" w14:textId="77777777" w:rsidR="0012411C" w:rsidRPr="007400CD" w:rsidRDefault="0012411C" w:rsidP="0012411C">
      <w:pPr>
        <w:rPr>
          <w:rFonts w:ascii="Aptos" w:hAnsi="Aptos"/>
        </w:rPr>
      </w:pPr>
      <w:r>
        <w:rPr>
          <w:rStyle w:val="FootnoteReference"/>
        </w:rPr>
        <w:footnoteRef/>
      </w:r>
      <w:r>
        <w:t xml:space="preserve"> </w:t>
      </w:r>
      <w:r w:rsidRPr="773BC2CE">
        <w:rPr>
          <w:rFonts w:ascii="Aptos" w:hAnsi="Aptos"/>
        </w:rPr>
        <w:t>For</w:t>
      </w:r>
      <w:r w:rsidRPr="5BE3BBFA">
        <w:rPr>
          <w:rFonts w:ascii="Aptos" w:hAnsi="Aptos"/>
        </w:rPr>
        <w:t xml:space="preserve"> additional details and clarification on </w:t>
      </w:r>
      <w:r>
        <w:rPr>
          <w:rFonts w:ascii="Aptos" w:hAnsi="Aptos"/>
        </w:rPr>
        <w:t>system adaptive capacity</w:t>
      </w:r>
      <w:r w:rsidRPr="5D8704D3">
        <w:rPr>
          <w:rFonts w:ascii="Aptos" w:hAnsi="Aptos"/>
        </w:rPr>
        <w:t>,</w:t>
      </w:r>
      <w:r w:rsidRPr="4AE48C9C">
        <w:rPr>
          <w:rFonts w:ascii="Aptos" w:hAnsi="Aptos"/>
        </w:rPr>
        <w:t xml:space="preserve"> navigate to </w:t>
      </w:r>
      <w:hyperlink r:id="rId1">
        <w:r w:rsidRPr="162956E1">
          <w:rPr>
            <w:rStyle w:val="Hyperlink"/>
            <w:rFonts w:ascii="Aptos" w:hAnsi="Aptos"/>
          </w:rPr>
          <w:t>40101(d) FAQs</w:t>
        </w:r>
      </w:hyperlink>
      <w:r w:rsidRPr="388F3A74">
        <w:rPr>
          <w:rFonts w:ascii="Aptos" w:hAnsi="Aptos"/>
        </w:rPr>
        <w:t xml:space="preserve"> </w:t>
      </w:r>
      <w:r w:rsidRPr="7BF1D3DF">
        <w:rPr>
          <w:rFonts w:ascii="Aptos" w:hAnsi="Aptos"/>
        </w:rPr>
        <w:t>located under “Other Grant Award Resources</w:t>
      </w:r>
      <w:r w:rsidRPr="0CDF97D9">
        <w:rPr>
          <w:rFonts w:ascii="Aptos" w:hAnsi="Aptos"/>
        </w:rPr>
        <w:t>”</w:t>
      </w:r>
      <w:r>
        <w:rPr>
          <w:rFonts w:ascii="Aptos" w:hAnsi="Apto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9178" w14:textId="0B0FF2C3" w:rsidR="00BE2C8B" w:rsidRDefault="00BE2C8B" w:rsidP="00280B37">
    <w:pPr>
      <w:pStyle w:val="Header"/>
      <w:rPr>
        <w:rFonts w:ascii="Arial" w:hAnsi="Arial" w:cs="Arial"/>
        <w:b/>
        <w:bCs/>
        <w:sz w:val="28"/>
        <w:szCs w:val="28"/>
      </w:rPr>
    </w:pPr>
  </w:p>
  <w:p w14:paraId="097C7B95" w14:textId="141CDAFF" w:rsidR="00BE2C8B" w:rsidRPr="00AF30A2" w:rsidRDefault="7CC69146" w:rsidP="7CC69146">
    <w:pPr>
      <w:pStyle w:val="Header"/>
      <w:jc w:val="center"/>
      <w:rPr>
        <w:rFonts w:ascii="Arial" w:hAnsi="Arial" w:cs="Arial"/>
        <w:b/>
        <w:bCs/>
        <w:sz w:val="28"/>
        <w:szCs w:val="28"/>
      </w:rPr>
    </w:pPr>
    <w:r w:rsidRPr="7CC69146">
      <w:rPr>
        <w:rFonts w:ascii="Arial" w:hAnsi="Arial" w:cs="Arial"/>
        <w:b/>
        <w:bCs/>
        <w:sz w:val="28"/>
        <w:szCs w:val="28"/>
      </w:rPr>
      <w:t>Application Submittal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684E"/>
    <w:multiLevelType w:val="hybridMultilevel"/>
    <w:tmpl w:val="9B323786"/>
    <w:lvl w:ilvl="0" w:tplc="BD748B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5E3FFE"/>
    <w:multiLevelType w:val="multilevel"/>
    <w:tmpl w:val="455E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D05A3"/>
    <w:multiLevelType w:val="multilevel"/>
    <w:tmpl w:val="B990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D71F4"/>
    <w:multiLevelType w:val="multilevel"/>
    <w:tmpl w:val="FFC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1FA4AA1"/>
    <w:multiLevelType w:val="multilevel"/>
    <w:tmpl w:val="94201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18185B"/>
    <w:multiLevelType w:val="multilevel"/>
    <w:tmpl w:val="4CF48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B0CB5"/>
    <w:multiLevelType w:val="hybridMultilevel"/>
    <w:tmpl w:val="7A407A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795DFA"/>
    <w:multiLevelType w:val="multilevel"/>
    <w:tmpl w:val="02C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52C3C"/>
    <w:multiLevelType w:val="hybridMultilevel"/>
    <w:tmpl w:val="74D44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6779C"/>
    <w:multiLevelType w:val="hybridMultilevel"/>
    <w:tmpl w:val="FF18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825D6"/>
    <w:multiLevelType w:val="hybridMultilevel"/>
    <w:tmpl w:val="97E80F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835B48"/>
    <w:multiLevelType w:val="multilevel"/>
    <w:tmpl w:val="6138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F93CD6"/>
    <w:multiLevelType w:val="multilevel"/>
    <w:tmpl w:val="611CC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0C5FE7"/>
    <w:multiLevelType w:val="hybridMultilevel"/>
    <w:tmpl w:val="FD30B42C"/>
    <w:lvl w:ilvl="0" w:tplc="CA2CB3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D25DB6"/>
    <w:multiLevelType w:val="hybridMultilevel"/>
    <w:tmpl w:val="FB52FE48"/>
    <w:lvl w:ilvl="0" w:tplc="A6940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26014"/>
    <w:multiLevelType w:val="multilevel"/>
    <w:tmpl w:val="370A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57293"/>
    <w:multiLevelType w:val="hybridMultilevel"/>
    <w:tmpl w:val="D0DC3904"/>
    <w:lvl w:ilvl="0" w:tplc="62722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2A5CC4"/>
    <w:multiLevelType w:val="multilevel"/>
    <w:tmpl w:val="08ECC2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DE290A"/>
    <w:multiLevelType w:val="hybridMultilevel"/>
    <w:tmpl w:val="1BAAD322"/>
    <w:lvl w:ilvl="0" w:tplc="7A6E65C8">
      <w:numFmt w:val="bullet"/>
      <w:lvlText w:val="■"/>
      <w:lvlJc w:val="left"/>
      <w:pPr>
        <w:ind w:left="1080" w:hanging="360"/>
      </w:pPr>
      <w:rPr>
        <w:rFonts w:ascii="Arial" w:eastAsia="Arial" w:hAnsi="Arial" w:cs="Arial"/>
        <w:spacing w:val="-3"/>
        <w:w w:val="99"/>
        <w:sz w:val="24"/>
        <w:szCs w:val="24"/>
        <w:lang w:val="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802162"/>
    <w:multiLevelType w:val="hybridMultilevel"/>
    <w:tmpl w:val="DFC2ACDC"/>
    <w:lvl w:ilvl="0" w:tplc="CA2CB38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966"/>
    <w:multiLevelType w:val="multilevel"/>
    <w:tmpl w:val="E6FC0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2513594"/>
    <w:multiLevelType w:val="multilevel"/>
    <w:tmpl w:val="432C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4A4764"/>
    <w:multiLevelType w:val="multilevel"/>
    <w:tmpl w:val="061495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5C21F3D"/>
    <w:multiLevelType w:val="multilevel"/>
    <w:tmpl w:val="549E9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40661E1"/>
    <w:multiLevelType w:val="hybridMultilevel"/>
    <w:tmpl w:val="889E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30384"/>
    <w:multiLevelType w:val="multilevel"/>
    <w:tmpl w:val="2A346F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7704534"/>
    <w:multiLevelType w:val="multilevel"/>
    <w:tmpl w:val="32D216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CB61509"/>
    <w:multiLevelType w:val="multilevel"/>
    <w:tmpl w:val="6C5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896239">
    <w:abstractNumId w:val="19"/>
  </w:num>
  <w:num w:numId="2" w16cid:durableId="951714829">
    <w:abstractNumId w:val="13"/>
  </w:num>
  <w:num w:numId="3" w16cid:durableId="1019429201">
    <w:abstractNumId w:val="6"/>
  </w:num>
  <w:num w:numId="4" w16cid:durableId="1171069083">
    <w:abstractNumId w:val="16"/>
  </w:num>
  <w:num w:numId="5" w16cid:durableId="348801410">
    <w:abstractNumId w:val="14"/>
  </w:num>
  <w:num w:numId="6" w16cid:durableId="1988045832">
    <w:abstractNumId w:val="0"/>
  </w:num>
  <w:num w:numId="7" w16cid:durableId="1211574448">
    <w:abstractNumId w:val="10"/>
  </w:num>
  <w:num w:numId="8" w16cid:durableId="801507673">
    <w:abstractNumId w:val="18"/>
  </w:num>
  <w:num w:numId="9" w16cid:durableId="2083604495">
    <w:abstractNumId w:val="5"/>
  </w:num>
  <w:num w:numId="10" w16cid:durableId="1871801253">
    <w:abstractNumId w:val="24"/>
  </w:num>
  <w:num w:numId="11" w16cid:durableId="551038472">
    <w:abstractNumId w:val="9"/>
  </w:num>
  <w:num w:numId="12" w16cid:durableId="1026909026">
    <w:abstractNumId w:val="11"/>
  </w:num>
  <w:num w:numId="13" w16cid:durableId="183833409">
    <w:abstractNumId w:val="22"/>
  </w:num>
  <w:num w:numId="14" w16cid:durableId="767968820">
    <w:abstractNumId w:val="17"/>
  </w:num>
  <w:num w:numId="15" w16cid:durableId="694040294">
    <w:abstractNumId w:val="27"/>
  </w:num>
  <w:num w:numId="16" w16cid:durableId="1084647574">
    <w:abstractNumId w:val="12"/>
  </w:num>
  <w:num w:numId="17" w16cid:durableId="1529029533">
    <w:abstractNumId w:val="1"/>
  </w:num>
  <w:num w:numId="18" w16cid:durableId="1799058588">
    <w:abstractNumId w:val="26"/>
  </w:num>
  <w:num w:numId="19" w16cid:durableId="1436825994">
    <w:abstractNumId w:val="20"/>
  </w:num>
  <w:num w:numId="20" w16cid:durableId="1314943454">
    <w:abstractNumId w:val="3"/>
  </w:num>
  <w:num w:numId="21" w16cid:durableId="1427775266">
    <w:abstractNumId w:val="4"/>
  </w:num>
  <w:num w:numId="22" w16cid:durableId="1103959303">
    <w:abstractNumId w:val="7"/>
  </w:num>
  <w:num w:numId="23" w16cid:durableId="219754245">
    <w:abstractNumId w:val="23"/>
  </w:num>
  <w:num w:numId="24" w16cid:durableId="491874039">
    <w:abstractNumId w:val="2"/>
  </w:num>
  <w:num w:numId="25" w16cid:durableId="1902059063">
    <w:abstractNumId w:val="21"/>
  </w:num>
  <w:num w:numId="26" w16cid:durableId="335232103">
    <w:abstractNumId w:val="15"/>
  </w:num>
  <w:num w:numId="27" w16cid:durableId="365060991">
    <w:abstractNumId w:val="25"/>
  </w:num>
  <w:num w:numId="28" w16cid:durableId="281917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1MDc3tzQ1NDazNDBX0lEKTi0uzszPAykwrgUALKwLJSwAAAA="/>
  </w:docVars>
  <w:rsids>
    <w:rsidRoot w:val="009939A0"/>
    <w:rsid w:val="0000036D"/>
    <w:rsid w:val="00000393"/>
    <w:rsid w:val="0000053D"/>
    <w:rsid w:val="00001048"/>
    <w:rsid w:val="00002E46"/>
    <w:rsid w:val="0000308E"/>
    <w:rsid w:val="000033CC"/>
    <w:rsid w:val="00003748"/>
    <w:rsid w:val="0000387C"/>
    <w:rsid w:val="00003977"/>
    <w:rsid w:val="00003E09"/>
    <w:rsid w:val="000040A2"/>
    <w:rsid w:val="00004406"/>
    <w:rsid w:val="0000577B"/>
    <w:rsid w:val="00006074"/>
    <w:rsid w:val="00006180"/>
    <w:rsid w:val="0000713A"/>
    <w:rsid w:val="00007175"/>
    <w:rsid w:val="000077C8"/>
    <w:rsid w:val="00007E35"/>
    <w:rsid w:val="000106FE"/>
    <w:rsid w:val="000108CD"/>
    <w:rsid w:val="000114C3"/>
    <w:rsid w:val="00011588"/>
    <w:rsid w:val="00012F22"/>
    <w:rsid w:val="000131E5"/>
    <w:rsid w:val="00013A69"/>
    <w:rsid w:val="00013A7F"/>
    <w:rsid w:val="00014059"/>
    <w:rsid w:val="00014427"/>
    <w:rsid w:val="00014448"/>
    <w:rsid w:val="00014DC6"/>
    <w:rsid w:val="00014E18"/>
    <w:rsid w:val="00015082"/>
    <w:rsid w:val="00015431"/>
    <w:rsid w:val="00015472"/>
    <w:rsid w:val="00015ACA"/>
    <w:rsid w:val="00016419"/>
    <w:rsid w:val="0001673D"/>
    <w:rsid w:val="000169DC"/>
    <w:rsid w:val="00016FFF"/>
    <w:rsid w:val="00017310"/>
    <w:rsid w:val="0001739E"/>
    <w:rsid w:val="00017CC2"/>
    <w:rsid w:val="00017E0C"/>
    <w:rsid w:val="00017EA7"/>
    <w:rsid w:val="0002080F"/>
    <w:rsid w:val="00020EF3"/>
    <w:rsid w:val="00021113"/>
    <w:rsid w:val="000214E0"/>
    <w:rsid w:val="0002230A"/>
    <w:rsid w:val="000225D5"/>
    <w:rsid w:val="00022A50"/>
    <w:rsid w:val="00022CCC"/>
    <w:rsid w:val="00022E67"/>
    <w:rsid w:val="00022F8A"/>
    <w:rsid w:val="0002321A"/>
    <w:rsid w:val="00023580"/>
    <w:rsid w:val="000239EA"/>
    <w:rsid w:val="00024551"/>
    <w:rsid w:val="0002459B"/>
    <w:rsid w:val="00024821"/>
    <w:rsid w:val="0002516E"/>
    <w:rsid w:val="000254E7"/>
    <w:rsid w:val="0002562B"/>
    <w:rsid w:val="000257A8"/>
    <w:rsid w:val="000266B1"/>
    <w:rsid w:val="00026D78"/>
    <w:rsid w:val="00027297"/>
    <w:rsid w:val="0003041B"/>
    <w:rsid w:val="000307C8"/>
    <w:rsid w:val="00031219"/>
    <w:rsid w:val="00031468"/>
    <w:rsid w:val="00031B42"/>
    <w:rsid w:val="00032345"/>
    <w:rsid w:val="00032A7C"/>
    <w:rsid w:val="0003576A"/>
    <w:rsid w:val="00035CAE"/>
    <w:rsid w:val="0003633C"/>
    <w:rsid w:val="00036366"/>
    <w:rsid w:val="00036669"/>
    <w:rsid w:val="00036671"/>
    <w:rsid w:val="0003678E"/>
    <w:rsid w:val="000368B9"/>
    <w:rsid w:val="00036903"/>
    <w:rsid w:val="00036D71"/>
    <w:rsid w:val="00037222"/>
    <w:rsid w:val="0003737D"/>
    <w:rsid w:val="00037D54"/>
    <w:rsid w:val="00037EDD"/>
    <w:rsid w:val="00037F3F"/>
    <w:rsid w:val="0004045C"/>
    <w:rsid w:val="00040832"/>
    <w:rsid w:val="00041793"/>
    <w:rsid w:val="00041BE4"/>
    <w:rsid w:val="00041BF1"/>
    <w:rsid w:val="00041DB8"/>
    <w:rsid w:val="00042017"/>
    <w:rsid w:val="000429C6"/>
    <w:rsid w:val="00042A1E"/>
    <w:rsid w:val="00042ED4"/>
    <w:rsid w:val="00043E9B"/>
    <w:rsid w:val="00044315"/>
    <w:rsid w:val="00044F68"/>
    <w:rsid w:val="00044F7B"/>
    <w:rsid w:val="0004544A"/>
    <w:rsid w:val="000456B9"/>
    <w:rsid w:val="00045F38"/>
    <w:rsid w:val="00045F84"/>
    <w:rsid w:val="00046078"/>
    <w:rsid w:val="0004611D"/>
    <w:rsid w:val="0004624F"/>
    <w:rsid w:val="0004648B"/>
    <w:rsid w:val="00046E95"/>
    <w:rsid w:val="00047D23"/>
    <w:rsid w:val="000500BD"/>
    <w:rsid w:val="0005044A"/>
    <w:rsid w:val="00050585"/>
    <w:rsid w:val="000509A8"/>
    <w:rsid w:val="00050AA2"/>
    <w:rsid w:val="00050B39"/>
    <w:rsid w:val="00050C87"/>
    <w:rsid w:val="0005170A"/>
    <w:rsid w:val="00052BA6"/>
    <w:rsid w:val="00052ECF"/>
    <w:rsid w:val="0005400F"/>
    <w:rsid w:val="00055680"/>
    <w:rsid w:val="00055713"/>
    <w:rsid w:val="0005592D"/>
    <w:rsid w:val="0005592E"/>
    <w:rsid w:val="00055F6C"/>
    <w:rsid w:val="000561B9"/>
    <w:rsid w:val="00056631"/>
    <w:rsid w:val="000572E5"/>
    <w:rsid w:val="000574FD"/>
    <w:rsid w:val="0006007C"/>
    <w:rsid w:val="00060151"/>
    <w:rsid w:val="00060A1B"/>
    <w:rsid w:val="00061B61"/>
    <w:rsid w:val="00061BDE"/>
    <w:rsid w:val="0006204D"/>
    <w:rsid w:val="000628EB"/>
    <w:rsid w:val="00063804"/>
    <w:rsid w:val="000638E6"/>
    <w:rsid w:val="00063CC1"/>
    <w:rsid w:val="00063D52"/>
    <w:rsid w:val="00063FCC"/>
    <w:rsid w:val="00064894"/>
    <w:rsid w:val="00064B89"/>
    <w:rsid w:val="00064E4B"/>
    <w:rsid w:val="00064F1B"/>
    <w:rsid w:val="000652B4"/>
    <w:rsid w:val="00065899"/>
    <w:rsid w:val="00065A22"/>
    <w:rsid w:val="00065A34"/>
    <w:rsid w:val="00065BB4"/>
    <w:rsid w:val="00065DBC"/>
    <w:rsid w:val="0006733E"/>
    <w:rsid w:val="00067640"/>
    <w:rsid w:val="00067B00"/>
    <w:rsid w:val="00067F02"/>
    <w:rsid w:val="00067F9A"/>
    <w:rsid w:val="0007071A"/>
    <w:rsid w:val="00070870"/>
    <w:rsid w:val="00070885"/>
    <w:rsid w:val="000708E4"/>
    <w:rsid w:val="00070E30"/>
    <w:rsid w:val="00071013"/>
    <w:rsid w:val="00071201"/>
    <w:rsid w:val="00071309"/>
    <w:rsid w:val="000713BA"/>
    <w:rsid w:val="00072204"/>
    <w:rsid w:val="000723B5"/>
    <w:rsid w:val="000736FD"/>
    <w:rsid w:val="00073D82"/>
    <w:rsid w:val="00073E77"/>
    <w:rsid w:val="0007432E"/>
    <w:rsid w:val="00074A7C"/>
    <w:rsid w:val="0007538D"/>
    <w:rsid w:val="000755E0"/>
    <w:rsid w:val="00075BF1"/>
    <w:rsid w:val="000761C4"/>
    <w:rsid w:val="000761ED"/>
    <w:rsid w:val="00076A84"/>
    <w:rsid w:val="0007795B"/>
    <w:rsid w:val="00080604"/>
    <w:rsid w:val="00080F59"/>
    <w:rsid w:val="00080FD1"/>
    <w:rsid w:val="0008114C"/>
    <w:rsid w:val="00081587"/>
    <w:rsid w:val="00081C83"/>
    <w:rsid w:val="00081E60"/>
    <w:rsid w:val="00081F0C"/>
    <w:rsid w:val="000823FF"/>
    <w:rsid w:val="00082742"/>
    <w:rsid w:val="00082E2C"/>
    <w:rsid w:val="00083D06"/>
    <w:rsid w:val="00084109"/>
    <w:rsid w:val="00084696"/>
    <w:rsid w:val="00085138"/>
    <w:rsid w:val="00085476"/>
    <w:rsid w:val="00086574"/>
    <w:rsid w:val="00086682"/>
    <w:rsid w:val="00086892"/>
    <w:rsid w:val="00086E1A"/>
    <w:rsid w:val="0008719A"/>
    <w:rsid w:val="00087C93"/>
    <w:rsid w:val="00087D79"/>
    <w:rsid w:val="000904B7"/>
    <w:rsid w:val="000906A4"/>
    <w:rsid w:val="0009107D"/>
    <w:rsid w:val="0009112A"/>
    <w:rsid w:val="00091406"/>
    <w:rsid w:val="0009247E"/>
    <w:rsid w:val="00092DA2"/>
    <w:rsid w:val="000937CA"/>
    <w:rsid w:val="00093EA8"/>
    <w:rsid w:val="00093F38"/>
    <w:rsid w:val="00094484"/>
    <w:rsid w:val="0009569F"/>
    <w:rsid w:val="0009610E"/>
    <w:rsid w:val="00096722"/>
    <w:rsid w:val="00096894"/>
    <w:rsid w:val="00097319"/>
    <w:rsid w:val="00097760"/>
    <w:rsid w:val="00097CBE"/>
    <w:rsid w:val="00097E51"/>
    <w:rsid w:val="000A02D6"/>
    <w:rsid w:val="000A06ED"/>
    <w:rsid w:val="000A0EDF"/>
    <w:rsid w:val="000A1509"/>
    <w:rsid w:val="000A239B"/>
    <w:rsid w:val="000A285D"/>
    <w:rsid w:val="000A2A54"/>
    <w:rsid w:val="000A2C41"/>
    <w:rsid w:val="000A383F"/>
    <w:rsid w:val="000A3BD7"/>
    <w:rsid w:val="000A4ACE"/>
    <w:rsid w:val="000A4B89"/>
    <w:rsid w:val="000A5D06"/>
    <w:rsid w:val="000A6196"/>
    <w:rsid w:val="000A7ABD"/>
    <w:rsid w:val="000A7DBD"/>
    <w:rsid w:val="000B00CF"/>
    <w:rsid w:val="000B0912"/>
    <w:rsid w:val="000B163E"/>
    <w:rsid w:val="000B17C3"/>
    <w:rsid w:val="000B18A0"/>
    <w:rsid w:val="000B1A22"/>
    <w:rsid w:val="000B1AF6"/>
    <w:rsid w:val="000B1DE2"/>
    <w:rsid w:val="000B2139"/>
    <w:rsid w:val="000B35A9"/>
    <w:rsid w:val="000B3A4C"/>
    <w:rsid w:val="000B3AA1"/>
    <w:rsid w:val="000B3C0E"/>
    <w:rsid w:val="000B4156"/>
    <w:rsid w:val="000B4629"/>
    <w:rsid w:val="000B4FD5"/>
    <w:rsid w:val="000B50AC"/>
    <w:rsid w:val="000B5B59"/>
    <w:rsid w:val="000B62E2"/>
    <w:rsid w:val="000B67C0"/>
    <w:rsid w:val="000B6AE6"/>
    <w:rsid w:val="000B7858"/>
    <w:rsid w:val="000B7981"/>
    <w:rsid w:val="000C0174"/>
    <w:rsid w:val="000C0E82"/>
    <w:rsid w:val="000C0F84"/>
    <w:rsid w:val="000C170B"/>
    <w:rsid w:val="000C1970"/>
    <w:rsid w:val="000C1C52"/>
    <w:rsid w:val="000C1D6B"/>
    <w:rsid w:val="000C2509"/>
    <w:rsid w:val="000C2674"/>
    <w:rsid w:val="000C2DCE"/>
    <w:rsid w:val="000C2EFF"/>
    <w:rsid w:val="000C2F2F"/>
    <w:rsid w:val="000C3F7A"/>
    <w:rsid w:val="000C3FEA"/>
    <w:rsid w:val="000C42B3"/>
    <w:rsid w:val="000C46F1"/>
    <w:rsid w:val="000C4944"/>
    <w:rsid w:val="000C4B26"/>
    <w:rsid w:val="000C51EB"/>
    <w:rsid w:val="000C53C5"/>
    <w:rsid w:val="000C53DB"/>
    <w:rsid w:val="000C612D"/>
    <w:rsid w:val="000C678D"/>
    <w:rsid w:val="000C682F"/>
    <w:rsid w:val="000C6A47"/>
    <w:rsid w:val="000C711E"/>
    <w:rsid w:val="000C7B56"/>
    <w:rsid w:val="000C7FAA"/>
    <w:rsid w:val="000D07BB"/>
    <w:rsid w:val="000D1287"/>
    <w:rsid w:val="000D2979"/>
    <w:rsid w:val="000D2A49"/>
    <w:rsid w:val="000D3EE7"/>
    <w:rsid w:val="000D490F"/>
    <w:rsid w:val="000D54E7"/>
    <w:rsid w:val="000D5AE6"/>
    <w:rsid w:val="000D5C33"/>
    <w:rsid w:val="000D5C97"/>
    <w:rsid w:val="000D6069"/>
    <w:rsid w:val="000D660B"/>
    <w:rsid w:val="000D68FD"/>
    <w:rsid w:val="000D745F"/>
    <w:rsid w:val="000D77FF"/>
    <w:rsid w:val="000D7873"/>
    <w:rsid w:val="000D78B7"/>
    <w:rsid w:val="000E0A52"/>
    <w:rsid w:val="000E0C5E"/>
    <w:rsid w:val="000E145B"/>
    <w:rsid w:val="000E1987"/>
    <w:rsid w:val="000E26D1"/>
    <w:rsid w:val="000E28DE"/>
    <w:rsid w:val="000E2973"/>
    <w:rsid w:val="000E3A8A"/>
    <w:rsid w:val="000E3F4E"/>
    <w:rsid w:val="000E499F"/>
    <w:rsid w:val="000E626F"/>
    <w:rsid w:val="000E66CD"/>
    <w:rsid w:val="000E690D"/>
    <w:rsid w:val="000E7634"/>
    <w:rsid w:val="000F0474"/>
    <w:rsid w:val="000F0E13"/>
    <w:rsid w:val="000F1CC0"/>
    <w:rsid w:val="000F1F62"/>
    <w:rsid w:val="000F2894"/>
    <w:rsid w:val="000F2A4F"/>
    <w:rsid w:val="000F2A89"/>
    <w:rsid w:val="000F2F19"/>
    <w:rsid w:val="000F345F"/>
    <w:rsid w:val="000F3F5C"/>
    <w:rsid w:val="000F4AB1"/>
    <w:rsid w:val="000F4D13"/>
    <w:rsid w:val="000F4EA3"/>
    <w:rsid w:val="000F4EDE"/>
    <w:rsid w:val="000F5B80"/>
    <w:rsid w:val="000F6492"/>
    <w:rsid w:val="000F6687"/>
    <w:rsid w:val="000F6728"/>
    <w:rsid w:val="000F67CA"/>
    <w:rsid w:val="000F7687"/>
    <w:rsid w:val="000F7C5A"/>
    <w:rsid w:val="0010007F"/>
    <w:rsid w:val="00100138"/>
    <w:rsid w:val="00100B85"/>
    <w:rsid w:val="00100C3C"/>
    <w:rsid w:val="00100D9C"/>
    <w:rsid w:val="00100E2D"/>
    <w:rsid w:val="00101057"/>
    <w:rsid w:val="001015B7"/>
    <w:rsid w:val="0010170B"/>
    <w:rsid w:val="0010225C"/>
    <w:rsid w:val="00102553"/>
    <w:rsid w:val="00103268"/>
    <w:rsid w:val="00103EB5"/>
    <w:rsid w:val="0010475D"/>
    <w:rsid w:val="00104930"/>
    <w:rsid w:val="001065CC"/>
    <w:rsid w:val="00107323"/>
    <w:rsid w:val="00107DA9"/>
    <w:rsid w:val="001101FD"/>
    <w:rsid w:val="0011041D"/>
    <w:rsid w:val="00110DE7"/>
    <w:rsid w:val="001118F3"/>
    <w:rsid w:val="001123FC"/>
    <w:rsid w:val="001128BA"/>
    <w:rsid w:val="00112B73"/>
    <w:rsid w:val="001134DD"/>
    <w:rsid w:val="0011406F"/>
    <w:rsid w:val="00114327"/>
    <w:rsid w:val="0011489C"/>
    <w:rsid w:val="00114A37"/>
    <w:rsid w:val="00114C60"/>
    <w:rsid w:val="00114CA7"/>
    <w:rsid w:val="001157EE"/>
    <w:rsid w:val="00115BAF"/>
    <w:rsid w:val="00115FAB"/>
    <w:rsid w:val="0011633B"/>
    <w:rsid w:val="0011640F"/>
    <w:rsid w:val="001177D1"/>
    <w:rsid w:val="00117FF1"/>
    <w:rsid w:val="001216F8"/>
    <w:rsid w:val="0012222F"/>
    <w:rsid w:val="00122A7F"/>
    <w:rsid w:val="0012354F"/>
    <w:rsid w:val="00123698"/>
    <w:rsid w:val="00123748"/>
    <w:rsid w:val="0012405E"/>
    <w:rsid w:val="0012411C"/>
    <w:rsid w:val="001243B2"/>
    <w:rsid w:val="001248E8"/>
    <w:rsid w:val="00124A4A"/>
    <w:rsid w:val="00124CB3"/>
    <w:rsid w:val="001254D3"/>
    <w:rsid w:val="001260B7"/>
    <w:rsid w:val="0012690D"/>
    <w:rsid w:val="0012714E"/>
    <w:rsid w:val="0012728C"/>
    <w:rsid w:val="00127DCF"/>
    <w:rsid w:val="001306B5"/>
    <w:rsid w:val="0013082D"/>
    <w:rsid w:val="00130D67"/>
    <w:rsid w:val="00130D70"/>
    <w:rsid w:val="001319E9"/>
    <w:rsid w:val="001321F0"/>
    <w:rsid w:val="001322AB"/>
    <w:rsid w:val="0013286D"/>
    <w:rsid w:val="00132D13"/>
    <w:rsid w:val="001334A4"/>
    <w:rsid w:val="001345C1"/>
    <w:rsid w:val="001357A2"/>
    <w:rsid w:val="0013594E"/>
    <w:rsid w:val="00135E90"/>
    <w:rsid w:val="001360B6"/>
    <w:rsid w:val="001362B6"/>
    <w:rsid w:val="0013632E"/>
    <w:rsid w:val="001363EF"/>
    <w:rsid w:val="00136DB7"/>
    <w:rsid w:val="00136E46"/>
    <w:rsid w:val="00136ED7"/>
    <w:rsid w:val="001374FA"/>
    <w:rsid w:val="001404E9"/>
    <w:rsid w:val="0014088B"/>
    <w:rsid w:val="00140C44"/>
    <w:rsid w:val="00140FAB"/>
    <w:rsid w:val="0014114A"/>
    <w:rsid w:val="001415D4"/>
    <w:rsid w:val="001427A3"/>
    <w:rsid w:val="00142A53"/>
    <w:rsid w:val="00142D5F"/>
    <w:rsid w:val="00143660"/>
    <w:rsid w:val="001438B1"/>
    <w:rsid w:val="00143900"/>
    <w:rsid w:val="0014411F"/>
    <w:rsid w:val="00144620"/>
    <w:rsid w:val="001447D4"/>
    <w:rsid w:val="00144E47"/>
    <w:rsid w:val="0014759B"/>
    <w:rsid w:val="00147A85"/>
    <w:rsid w:val="00150302"/>
    <w:rsid w:val="00151539"/>
    <w:rsid w:val="001526AE"/>
    <w:rsid w:val="00152E01"/>
    <w:rsid w:val="00152F2E"/>
    <w:rsid w:val="00153607"/>
    <w:rsid w:val="00153FDA"/>
    <w:rsid w:val="00154030"/>
    <w:rsid w:val="00154C5D"/>
    <w:rsid w:val="00155478"/>
    <w:rsid w:val="00155617"/>
    <w:rsid w:val="0015562D"/>
    <w:rsid w:val="00156352"/>
    <w:rsid w:val="0015664A"/>
    <w:rsid w:val="00156C7A"/>
    <w:rsid w:val="001570C1"/>
    <w:rsid w:val="00160114"/>
    <w:rsid w:val="00160611"/>
    <w:rsid w:val="00160F73"/>
    <w:rsid w:val="00161D32"/>
    <w:rsid w:val="00161D78"/>
    <w:rsid w:val="001621F8"/>
    <w:rsid w:val="001625DE"/>
    <w:rsid w:val="001630AB"/>
    <w:rsid w:val="00163E0C"/>
    <w:rsid w:val="00163F33"/>
    <w:rsid w:val="0016404B"/>
    <w:rsid w:val="0016426B"/>
    <w:rsid w:val="00165129"/>
    <w:rsid w:val="00166065"/>
    <w:rsid w:val="00166068"/>
    <w:rsid w:val="00167253"/>
    <w:rsid w:val="0016737A"/>
    <w:rsid w:val="00167541"/>
    <w:rsid w:val="00167AAC"/>
    <w:rsid w:val="00167CEB"/>
    <w:rsid w:val="00170982"/>
    <w:rsid w:val="00170BD2"/>
    <w:rsid w:val="00171359"/>
    <w:rsid w:val="0017164E"/>
    <w:rsid w:val="00172033"/>
    <w:rsid w:val="00172ACB"/>
    <w:rsid w:val="00172C86"/>
    <w:rsid w:val="00173485"/>
    <w:rsid w:val="0017385B"/>
    <w:rsid w:val="0017404E"/>
    <w:rsid w:val="001751EB"/>
    <w:rsid w:val="001753D6"/>
    <w:rsid w:val="00175692"/>
    <w:rsid w:val="00175A90"/>
    <w:rsid w:val="00175CC3"/>
    <w:rsid w:val="001767AF"/>
    <w:rsid w:val="0017685F"/>
    <w:rsid w:val="0017727E"/>
    <w:rsid w:val="00177290"/>
    <w:rsid w:val="00177656"/>
    <w:rsid w:val="0018040E"/>
    <w:rsid w:val="0018077F"/>
    <w:rsid w:val="00180CA6"/>
    <w:rsid w:val="00181A35"/>
    <w:rsid w:val="00182815"/>
    <w:rsid w:val="001835CA"/>
    <w:rsid w:val="00183888"/>
    <w:rsid w:val="00183E48"/>
    <w:rsid w:val="00183F7C"/>
    <w:rsid w:val="001846EC"/>
    <w:rsid w:val="00184A4B"/>
    <w:rsid w:val="00184FCD"/>
    <w:rsid w:val="00185AFB"/>
    <w:rsid w:val="00185C18"/>
    <w:rsid w:val="00185C30"/>
    <w:rsid w:val="001865DD"/>
    <w:rsid w:val="0018674D"/>
    <w:rsid w:val="001870CF"/>
    <w:rsid w:val="00187CDA"/>
    <w:rsid w:val="001901C9"/>
    <w:rsid w:val="00191BD5"/>
    <w:rsid w:val="00191BD9"/>
    <w:rsid w:val="00191EB1"/>
    <w:rsid w:val="00191F67"/>
    <w:rsid w:val="001924E4"/>
    <w:rsid w:val="0019286A"/>
    <w:rsid w:val="00192C76"/>
    <w:rsid w:val="00193F56"/>
    <w:rsid w:val="0019416D"/>
    <w:rsid w:val="001942A0"/>
    <w:rsid w:val="00194440"/>
    <w:rsid w:val="00194CD9"/>
    <w:rsid w:val="00195075"/>
    <w:rsid w:val="00195851"/>
    <w:rsid w:val="0019683A"/>
    <w:rsid w:val="001974C2"/>
    <w:rsid w:val="001A0446"/>
    <w:rsid w:val="001A0A6A"/>
    <w:rsid w:val="001A1296"/>
    <w:rsid w:val="001A19CA"/>
    <w:rsid w:val="001A2D6F"/>
    <w:rsid w:val="001A301A"/>
    <w:rsid w:val="001A33B8"/>
    <w:rsid w:val="001A34A3"/>
    <w:rsid w:val="001A3534"/>
    <w:rsid w:val="001A36FB"/>
    <w:rsid w:val="001A370D"/>
    <w:rsid w:val="001A398D"/>
    <w:rsid w:val="001A3B9F"/>
    <w:rsid w:val="001A489D"/>
    <w:rsid w:val="001A4BC1"/>
    <w:rsid w:val="001A51FD"/>
    <w:rsid w:val="001A538E"/>
    <w:rsid w:val="001A5F21"/>
    <w:rsid w:val="001A6349"/>
    <w:rsid w:val="001A64F9"/>
    <w:rsid w:val="001A65CA"/>
    <w:rsid w:val="001A66D5"/>
    <w:rsid w:val="001A6E58"/>
    <w:rsid w:val="001A6EEE"/>
    <w:rsid w:val="001A770D"/>
    <w:rsid w:val="001A7EB6"/>
    <w:rsid w:val="001B036C"/>
    <w:rsid w:val="001B05BA"/>
    <w:rsid w:val="001B0A0D"/>
    <w:rsid w:val="001B0C68"/>
    <w:rsid w:val="001B1273"/>
    <w:rsid w:val="001B15D3"/>
    <w:rsid w:val="001B1695"/>
    <w:rsid w:val="001B1ACB"/>
    <w:rsid w:val="001B1FF0"/>
    <w:rsid w:val="001B244C"/>
    <w:rsid w:val="001B31C0"/>
    <w:rsid w:val="001B3438"/>
    <w:rsid w:val="001B3D8A"/>
    <w:rsid w:val="001B45DC"/>
    <w:rsid w:val="001B4640"/>
    <w:rsid w:val="001B47D3"/>
    <w:rsid w:val="001B47E5"/>
    <w:rsid w:val="001B4898"/>
    <w:rsid w:val="001B50B0"/>
    <w:rsid w:val="001B5399"/>
    <w:rsid w:val="001B5410"/>
    <w:rsid w:val="001B5986"/>
    <w:rsid w:val="001B5E3A"/>
    <w:rsid w:val="001B6C08"/>
    <w:rsid w:val="001B6C0E"/>
    <w:rsid w:val="001B6E5F"/>
    <w:rsid w:val="001B6F0F"/>
    <w:rsid w:val="001C03B8"/>
    <w:rsid w:val="001C0922"/>
    <w:rsid w:val="001C1CED"/>
    <w:rsid w:val="001C246E"/>
    <w:rsid w:val="001C2946"/>
    <w:rsid w:val="001C2A33"/>
    <w:rsid w:val="001C2B7D"/>
    <w:rsid w:val="001C2C19"/>
    <w:rsid w:val="001C346B"/>
    <w:rsid w:val="001C3FD8"/>
    <w:rsid w:val="001C44EF"/>
    <w:rsid w:val="001C4A09"/>
    <w:rsid w:val="001C51FF"/>
    <w:rsid w:val="001C5204"/>
    <w:rsid w:val="001C5CFF"/>
    <w:rsid w:val="001C60C2"/>
    <w:rsid w:val="001C69D9"/>
    <w:rsid w:val="001C799E"/>
    <w:rsid w:val="001D0E95"/>
    <w:rsid w:val="001D1010"/>
    <w:rsid w:val="001D10CB"/>
    <w:rsid w:val="001D10CD"/>
    <w:rsid w:val="001D1873"/>
    <w:rsid w:val="001D1F66"/>
    <w:rsid w:val="001D2B2F"/>
    <w:rsid w:val="001D2E2E"/>
    <w:rsid w:val="001D2EE8"/>
    <w:rsid w:val="001D3138"/>
    <w:rsid w:val="001D3793"/>
    <w:rsid w:val="001D398D"/>
    <w:rsid w:val="001D407A"/>
    <w:rsid w:val="001D44D6"/>
    <w:rsid w:val="001D4B03"/>
    <w:rsid w:val="001D50DF"/>
    <w:rsid w:val="001D5DB6"/>
    <w:rsid w:val="001D650C"/>
    <w:rsid w:val="001D7330"/>
    <w:rsid w:val="001E0604"/>
    <w:rsid w:val="001E10D2"/>
    <w:rsid w:val="001E12E2"/>
    <w:rsid w:val="001E223C"/>
    <w:rsid w:val="001E241F"/>
    <w:rsid w:val="001E2EB5"/>
    <w:rsid w:val="001E350E"/>
    <w:rsid w:val="001E380E"/>
    <w:rsid w:val="001E3CD1"/>
    <w:rsid w:val="001E4055"/>
    <w:rsid w:val="001E41A0"/>
    <w:rsid w:val="001E4474"/>
    <w:rsid w:val="001E4614"/>
    <w:rsid w:val="001E4F98"/>
    <w:rsid w:val="001E545D"/>
    <w:rsid w:val="001E615C"/>
    <w:rsid w:val="001E6627"/>
    <w:rsid w:val="001E6EA7"/>
    <w:rsid w:val="001E754E"/>
    <w:rsid w:val="001E765E"/>
    <w:rsid w:val="001E7932"/>
    <w:rsid w:val="001F0070"/>
    <w:rsid w:val="001F01DD"/>
    <w:rsid w:val="001F0CFA"/>
    <w:rsid w:val="001F1066"/>
    <w:rsid w:val="001F1579"/>
    <w:rsid w:val="001F1851"/>
    <w:rsid w:val="001F1899"/>
    <w:rsid w:val="001F1F3A"/>
    <w:rsid w:val="001F2D21"/>
    <w:rsid w:val="001F3094"/>
    <w:rsid w:val="001F30E4"/>
    <w:rsid w:val="001F333F"/>
    <w:rsid w:val="001F3A0F"/>
    <w:rsid w:val="001F3DEC"/>
    <w:rsid w:val="001F488C"/>
    <w:rsid w:val="001F5343"/>
    <w:rsid w:val="001F5A95"/>
    <w:rsid w:val="001F6072"/>
    <w:rsid w:val="001F6409"/>
    <w:rsid w:val="001F6899"/>
    <w:rsid w:val="001F68F2"/>
    <w:rsid w:val="001F69AF"/>
    <w:rsid w:val="001F6C64"/>
    <w:rsid w:val="001F7703"/>
    <w:rsid w:val="00200374"/>
    <w:rsid w:val="0020065D"/>
    <w:rsid w:val="002007D5"/>
    <w:rsid w:val="0020142A"/>
    <w:rsid w:val="00201781"/>
    <w:rsid w:val="00201A60"/>
    <w:rsid w:val="00201DD7"/>
    <w:rsid w:val="002020FA"/>
    <w:rsid w:val="0020252B"/>
    <w:rsid w:val="00202F81"/>
    <w:rsid w:val="00203D18"/>
    <w:rsid w:val="0020410B"/>
    <w:rsid w:val="002044E3"/>
    <w:rsid w:val="002046DA"/>
    <w:rsid w:val="002047B9"/>
    <w:rsid w:val="00204868"/>
    <w:rsid w:val="002050DA"/>
    <w:rsid w:val="00205249"/>
    <w:rsid w:val="0020597F"/>
    <w:rsid w:val="00205FB9"/>
    <w:rsid w:val="00206022"/>
    <w:rsid w:val="002060E0"/>
    <w:rsid w:val="002060EB"/>
    <w:rsid w:val="00206C2B"/>
    <w:rsid w:val="00207C95"/>
    <w:rsid w:val="002101E9"/>
    <w:rsid w:val="002103EA"/>
    <w:rsid w:val="0021254D"/>
    <w:rsid w:val="002125A0"/>
    <w:rsid w:val="0021293D"/>
    <w:rsid w:val="00212DDE"/>
    <w:rsid w:val="00213981"/>
    <w:rsid w:val="002140CE"/>
    <w:rsid w:val="00214BFF"/>
    <w:rsid w:val="002173F5"/>
    <w:rsid w:val="00217A8E"/>
    <w:rsid w:val="00217E8D"/>
    <w:rsid w:val="00220641"/>
    <w:rsid w:val="0022138F"/>
    <w:rsid w:val="00221FC7"/>
    <w:rsid w:val="002220AF"/>
    <w:rsid w:val="00222E99"/>
    <w:rsid w:val="0022335C"/>
    <w:rsid w:val="0022340B"/>
    <w:rsid w:val="00223414"/>
    <w:rsid w:val="002239FC"/>
    <w:rsid w:val="00223AE9"/>
    <w:rsid w:val="00223E96"/>
    <w:rsid w:val="00225BB0"/>
    <w:rsid w:val="00225E93"/>
    <w:rsid w:val="002261BC"/>
    <w:rsid w:val="0022622A"/>
    <w:rsid w:val="00226FDB"/>
    <w:rsid w:val="00227042"/>
    <w:rsid w:val="00227207"/>
    <w:rsid w:val="0022744F"/>
    <w:rsid w:val="002274F6"/>
    <w:rsid w:val="0022788B"/>
    <w:rsid w:val="00227BFC"/>
    <w:rsid w:val="002306A3"/>
    <w:rsid w:val="00230D49"/>
    <w:rsid w:val="00230E5B"/>
    <w:rsid w:val="0023184E"/>
    <w:rsid w:val="00231CC2"/>
    <w:rsid w:val="002331E8"/>
    <w:rsid w:val="00233437"/>
    <w:rsid w:val="00233639"/>
    <w:rsid w:val="0023505B"/>
    <w:rsid w:val="00235230"/>
    <w:rsid w:val="00235614"/>
    <w:rsid w:val="00235A47"/>
    <w:rsid w:val="00236093"/>
    <w:rsid w:val="0023733A"/>
    <w:rsid w:val="00237B8F"/>
    <w:rsid w:val="00237EDC"/>
    <w:rsid w:val="00237FE5"/>
    <w:rsid w:val="00240874"/>
    <w:rsid w:val="0024161B"/>
    <w:rsid w:val="00243008"/>
    <w:rsid w:val="0024358F"/>
    <w:rsid w:val="00243A93"/>
    <w:rsid w:val="002454AD"/>
    <w:rsid w:val="00246DEC"/>
    <w:rsid w:val="00246FBE"/>
    <w:rsid w:val="002471B9"/>
    <w:rsid w:val="00247243"/>
    <w:rsid w:val="002479F6"/>
    <w:rsid w:val="00247A96"/>
    <w:rsid w:val="00247C96"/>
    <w:rsid w:val="00251391"/>
    <w:rsid w:val="00252006"/>
    <w:rsid w:val="00254063"/>
    <w:rsid w:val="00254A91"/>
    <w:rsid w:val="00255253"/>
    <w:rsid w:val="0025584D"/>
    <w:rsid w:val="00255B22"/>
    <w:rsid w:val="00255EA7"/>
    <w:rsid w:val="002561A5"/>
    <w:rsid w:val="00256A51"/>
    <w:rsid w:val="00257022"/>
    <w:rsid w:val="00257338"/>
    <w:rsid w:val="00257FBE"/>
    <w:rsid w:val="00260077"/>
    <w:rsid w:val="0026094D"/>
    <w:rsid w:val="00260E46"/>
    <w:rsid w:val="00262115"/>
    <w:rsid w:val="00262213"/>
    <w:rsid w:val="00262663"/>
    <w:rsid w:val="00262875"/>
    <w:rsid w:val="00262EC0"/>
    <w:rsid w:val="00263333"/>
    <w:rsid w:val="0026370B"/>
    <w:rsid w:val="00263850"/>
    <w:rsid w:val="002639FD"/>
    <w:rsid w:val="00264357"/>
    <w:rsid w:val="00264451"/>
    <w:rsid w:val="00264B46"/>
    <w:rsid w:val="00264BF8"/>
    <w:rsid w:val="00265395"/>
    <w:rsid w:val="0026549E"/>
    <w:rsid w:val="00267168"/>
    <w:rsid w:val="00267291"/>
    <w:rsid w:val="002678F7"/>
    <w:rsid w:val="00267E06"/>
    <w:rsid w:val="00270621"/>
    <w:rsid w:val="00270673"/>
    <w:rsid w:val="00270819"/>
    <w:rsid w:val="002708D4"/>
    <w:rsid w:val="00270B6E"/>
    <w:rsid w:val="00271263"/>
    <w:rsid w:val="002715F2"/>
    <w:rsid w:val="00271D4C"/>
    <w:rsid w:val="002720D5"/>
    <w:rsid w:val="00272987"/>
    <w:rsid w:val="002732DC"/>
    <w:rsid w:val="002738AA"/>
    <w:rsid w:val="00273D6E"/>
    <w:rsid w:val="0027405D"/>
    <w:rsid w:val="002745CC"/>
    <w:rsid w:val="002746DD"/>
    <w:rsid w:val="00274869"/>
    <w:rsid w:val="0027493B"/>
    <w:rsid w:val="00274F2F"/>
    <w:rsid w:val="0027547E"/>
    <w:rsid w:val="00275DFA"/>
    <w:rsid w:val="00276AE9"/>
    <w:rsid w:val="002770DB"/>
    <w:rsid w:val="0027717D"/>
    <w:rsid w:val="0027775A"/>
    <w:rsid w:val="00277764"/>
    <w:rsid w:val="00277B0F"/>
    <w:rsid w:val="00280182"/>
    <w:rsid w:val="00280750"/>
    <w:rsid w:val="00280B37"/>
    <w:rsid w:val="00280F54"/>
    <w:rsid w:val="00280FA7"/>
    <w:rsid w:val="0028187A"/>
    <w:rsid w:val="00281BB2"/>
    <w:rsid w:val="00282589"/>
    <w:rsid w:val="002825E4"/>
    <w:rsid w:val="00284ECA"/>
    <w:rsid w:val="00285315"/>
    <w:rsid w:val="002853D1"/>
    <w:rsid w:val="002856B9"/>
    <w:rsid w:val="00285788"/>
    <w:rsid w:val="002857ED"/>
    <w:rsid w:val="002865DA"/>
    <w:rsid w:val="00286790"/>
    <w:rsid w:val="00286D43"/>
    <w:rsid w:val="002871DF"/>
    <w:rsid w:val="00287454"/>
    <w:rsid w:val="00287A95"/>
    <w:rsid w:val="00287BA5"/>
    <w:rsid w:val="00290952"/>
    <w:rsid w:val="002909D4"/>
    <w:rsid w:val="00290EF8"/>
    <w:rsid w:val="00291568"/>
    <w:rsid w:val="00292B9D"/>
    <w:rsid w:val="0029464F"/>
    <w:rsid w:val="0029494C"/>
    <w:rsid w:val="00294D0B"/>
    <w:rsid w:val="002953FC"/>
    <w:rsid w:val="002954C7"/>
    <w:rsid w:val="0029559A"/>
    <w:rsid w:val="002966DC"/>
    <w:rsid w:val="00296B9E"/>
    <w:rsid w:val="002970F6"/>
    <w:rsid w:val="00297828"/>
    <w:rsid w:val="002A1196"/>
    <w:rsid w:val="002A148C"/>
    <w:rsid w:val="002A19EE"/>
    <w:rsid w:val="002A1B9C"/>
    <w:rsid w:val="002A1E78"/>
    <w:rsid w:val="002A2CE0"/>
    <w:rsid w:val="002A43F8"/>
    <w:rsid w:val="002A465A"/>
    <w:rsid w:val="002A4A6B"/>
    <w:rsid w:val="002A5239"/>
    <w:rsid w:val="002A58EB"/>
    <w:rsid w:val="002A604F"/>
    <w:rsid w:val="002A65F7"/>
    <w:rsid w:val="002A68DC"/>
    <w:rsid w:val="002A6ED6"/>
    <w:rsid w:val="002A738B"/>
    <w:rsid w:val="002A7928"/>
    <w:rsid w:val="002A7985"/>
    <w:rsid w:val="002B0110"/>
    <w:rsid w:val="002B02FB"/>
    <w:rsid w:val="002B0373"/>
    <w:rsid w:val="002B0AB5"/>
    <w:rsid w:val="002B1286"/>
    <w:rsid w:val="002B12DD"/>
    <w:rsid w:val="002B1774"/>
    <w:rsid w:val="002B17FC"/>
    <w:rsid w:val="002B2D5B"/>
    <w:rsid w:val="002B3D3B"/>
    <w:rsid w:val="002B3D6E"/>
    <w:rsid w:val="002B4867"/>
    <w:rsid w:val="002B565E"/>
    <w:rsid w:val="002B5C7F"/>
    <w:rsid w:val="002B6504"/>
    <w:rsid w:val="002B66DE"/>
    <w:rsid w:val="002B695D"/>
    <w:rsid w:val="002B6A8D"/>
    <w:rsid w:val="002B6C37"/>
    <w:rsid w:val="002B71BE"/>
    <w:rsid w:val="002B720D"/>
    <w:rsid w:val="002B74D4"/>
    <w:rsid w:val="002B798F"/>
    <w:rsid w:val="002B7CF3"/>
    <w:rsid w:val="002B7FFA"/>
    <w:rsid w:val="002C0031"/>
    <w:rsid w:val="002C0D4D"/>
    <w:rsid w:val="002C0DC2"/>
    <w:rsid w:val="002C1ABC"/>
    <w:rsid w:val="002C21B7"/>
    <w:rsid w:val="002C290B"/>
    <w:rsid w:val="002C29CE"/>
    <w:rsid w:val="002C2A3F"/>
    <w:rsid w:val="002C2AD3"/>
    <w:rsid w:val="002C3376"/>
    <w:rsid w:val="002C35C6"/>
    <w:rsid w:val="002C3C30"/>
    <w:rsid w:val="002C3D0F"/>
    <w:rsid w:val="002C465A"/>
    <w:rsid w:val="002C4A13"/>
    <w:rsid w:val="002C4AE0"/>
    <w:rsid w:val="002C585E"/>
    <w:rsid w:val="002C5BB4"/>
    <w:rsid w:val="002C66B1"/>
    <w:rsid w:val="002C68E4"/>
    <w:rsid w:val="002C69CC"/>
    <w:rsid w:val="002C6D8D"/>
    <w:rsid w:val="002C759E"/>
    <w:rsid w:val="002D0BF7"/>
    <w:rsid w:val="002D1043"/>
    <w:rsid w:val="002D22CE"/>
    <w:rsid w:val="002D23D5"/>
    <w:rsid w:val="002D28CD"/>
    <w:rsid w:val="002D3190"/>
    <w:rsid w:val="002D40CE"/>
    <w:rsid w:val="002D4194"/>
    <w:rsid w:val="002D4703"/>
    <w:rsid w:val="002D48E0"/>
    <w:rsid w:val="002D5582"/>
    <w:rsid w:val="002D55F3"/>
    <w:rsid w:val="002D60A3"/>
    <w:rsid w:val="002D66C5"/>
    <w:rsid w:val="002D6A38"/>
    <w:rsid w:val="002D6C42"/>
    <w:rsid w:val="002E060E"/>
    <w:rsid w:val="002E07AC"/>
    <w:rsid w:val="002E0FC5"/>
    <w:rsid w:val="002E1829"/>
    <w:rsid w:val="002E1E1C"/>
    <w:rsid w:val="002E22C3"/>
    <w:rsid w:val="002E26F1"/>
    <w:rsid w:val="002E284B"/>
    <w:rsid w:val="002E313D"/>
    <w:rsid w:val="002E3A79"/>
    <w:rsid w:val="002E41DF"/>
    <w:rsid w:val="002E4296"/>
    <w:rsid w:val="002E42B6"/>
    <w:rsid w:val="002E455F"/>
    <w:rsid w:val="002E4BC6"/>
    <w:rsid w:val="002E5597"/>
    <w:rsid w:val="002E5864"/>
    <w:rsid w:val="002E5915"/>
    <w:rsid w:val="002E5C82"/>
    <w:rsid w:val="002E5EB7"/>
    <w:rsid w:val="002E67DA"/>
    <w:rsid w:val="002E6B98"/>
    <w:rsid w:val="002E6BCA"/>
    <w:rsid w:val="002E6BEB"/>
    <w:rsid w:val="002E6DEA"/>
    <w:rsid w:val="002E7592"/>
    <w:rsid w:val="002E7606"/>
    <w:rsid w:val="002F0C94"/>
    <w:rsid w:val="002F1243"/>
    <w:rsid w:val="002F1D07"/>
    <w:rsid w:val="002F1F2D"/>
    <w:rsid w:val="002F2B51"/>
    <w:rsid w:val="002F2ED6"/>
    <w:rsid w:val="002F31C7"/>
    <w:rsid w:val="002F33AE"/>
    <w:rsid w:val="002F3867"/>
    <w:rsid w:val="002F3BCD"/>
    <w:rsid w:val="002F3FD1"/>
    <w:rsid w:val="002F4EF8"/>
    <w:rsid w:val="002F50DD"/>
    <w:rsid w:val="002F5A3D"/>
    <w:rsid w:val="002F5C06"/>
    <w:rsid w:val="002F5C37"/>
    <w:rsid w:val="002F5E76"/>
    <w:rsid w:val="002F7399"/>
    <w:rsid w:val="002F746C"/>
    <w:rsid w:val="002F74D9"/>
    <w:rsid w:val="002F7946"/>
    <w:rsid w:val="002F7DE7"/>
    <w:rsid w:val="0030059F"/>
    <w:rsid w:val="00300623"/>
    <w:rsid w:val="00300E2A"/>
    <w:rsid w:val="00301220"/>
    <w:rsid w:val="003019D9"/>
    <w:rsid w:val="0030248D"/>
    <w:rsid w:val="00302722"/>
    <w:rsid w:val="00302924"/>
    <w:rsid w:val="00302BBD"/>
    <w:rsid w:val="00302CE0"/>
    <w:rsid w:val="00303997"/>
    <w:rsid w:val="00303D5E"/>
    <w:rsid w:val="00304966"/>
    <w:rsid w:val="00304B0B"/>
    <w:rsid w:val="00304B44"/>
    <w:rsid w:val="0030532A"/>
    <w:rsid w:val="003059E7"/>
    <w:rsid w:val="00305B94"/>
    <w:rsid w:val="00305E45"/>
    <w:rsid w:val="0030604D"/>
    <w:rsid w:val="00306287"/>
    <w:rsid w:val="003063F4"/>
    <w:rsid w:val="003067E8"/>
    <w:rsid w:val="0030680A"/>
    <w:rsid w:val="00306EEA"/>
    <w:rsid w:val="00307F00"/>
    <w:rsid w:val="003100A0"/>
    <w:rsid w:val="0031084A"/>
    <w:rsid w:val="0031189A"/>
    <w:rsid w:val="0031263E"/>
    <w:rsid w:val="003128DB"/>
    <w:rsid w:val="00312BAD"/>
    <w:rsid w:val="00314044"/>
    <w:rsid w:val="0031407B"/>
    <w:rsid w:val="0031428F"/>
    <w:rsid w:val="003149A5"/>
    <w:rsid w:val="00314F5B"/>
    <w:rsid w:val="003159BA"/>
    <w:rsid w:val="00315C8D"/>
    <w:rsid w:val="0031689A"/>
    <w:rsid w:val="00316908"/>
    <w:rsid w:val="003171FD"/>
    <w:rsid w:val="0031798B"/>
    <w:rsid w:val="00317BE9"/>
    <w:rsid w:val="0032072D"/>
    <w:rsid w:val="003208AE"/>
    <w:rsid w:val="003211FC"/>
    <w:rsid w:val="00321811"/>
    <w:rsid w:val="00321A1F"/>
    <w:rsid w:val="00321EA3"/>
    <w:rsid w:val="00321EE4"/>
    <w:rsid w:val="003223B1"/>
    <w:rsid w:val="00322412"/>
    <w:rsid w:val="00322425"/>
    <w:rsid w:val="00322A7F"/>
    <w:rsid w:val="00323F41"/>
    <w:rsid w:val="0032407A"/>
    <w:rsid w:val="0032425B"/>
    <w:rsid w:val="00324765"/>
    <w:rsid w:val="00324F6C"/>
    <w:rsid w:val="0032511C"/>
    <w:rsid w:val="0032569A"/>
    <w:rsid w:val="003259AF"/>
    <w:rsid w:val="00326206"/>
    <w:rsid w:val="0032625F"/>
    <w:rsid w:val="00326C13"/>
    <w:rsid w:val="00326D77"/>
    <w:rsid w:val="0032745A"/>
    <w:rsid w:val="00327AB1"/>
    <w:rsid w:val="0033054D"/>
    <w:rsid w:val="003307A9"/>
    <w:rsid w:val="00330E6E"/>
    <w:rsid w:val="00330E6F"/>
    <w:rsid w:val="003318B0"/>
    <w:rsid w:val="00331E52"/>
    <w:rsid w:val="00332AAB"/>
    <w:rsid w:val="00332BA6"/>
    <w:rsid w:val="00332E80"/>
    <w:rsid w:val="00332E8B"/>
    <w:rsid w:val="00333D48"/>
    <w:rsid w:val="00333DBE"/>
    <w:rsid w:val="00334243"/>
    <w:rsid w:val="003346AF"/>
    <w:rsid w:val="00334B3E"/>
    <w:rsid w:val="00334C9A"/>
    <w:rsid w:val="0033518D"/>
    <w:rsid w:val="0033694F"/>
    <w:rsid w:val="00336ED0"/>
    <w:rsid w:val="003372BD"/>
    <w:rsid w:val="00340396"/>
    <w:rsid w:val="003404C2"/>
    <w:rsid w:val="0034063A"/>
    <w:rsid w:val="00341513"/>
    <w:rsid w:val="00341D74"/>
    <w:rsid w:val="00342250"/>
    <w:rsid w:val="0034257E"/>
    <w:rsid w:val="00342BB5"/>
    <w:rsid w:val="003430EA"/>
    <w:rsid w:val="003433F9"/>
    <w:rsid w:val="00343651"/>
    <w:rsid w:val="00343B05"/>
    <w:rsid w:val="003440D7"/>
    <w:rsid w:val="00344ADC"/>
    <w:rsid w:val="00344BBD"/>
    <w:rsid w:val="00345129"/>
    <w:rsid w:val="00345F78"/>
    <w:rsid w:val="003468A7"/>
    <w:rsid w:val="00346D46"/>
    <w:rsid w:val="00347286"/>
    <w:rsid w:val="00347A0C"/>
    <w:rsid w:val="00347B0B"/>
    <w:rsid w:val="00347D4A"/>
    <w:rsid w:val="00347D63"/>
    <w:rsid w:val="003504AC"/>
    <w:rsid w:val="00350772"/>
    <w:rsid w:val="0035081D"/>
    <w:rsid w:val="003509A1"/>
    <w:rsid w:val="00350E3E"/>
    <w:rsid w:val="00350EBA"/>
    <w:rsid w:val="00350F2B"/>
    <w:rsid w:val="0035108F"/>
    <w:rsid w:val="00351E76"/>
    <w:rsid w:val="003520DD"/>
    <w:rsid w:val="003522CE"/>
    <w:rsid w:val="00352D4C"/>
    <w:rsid w:val="003534F3"/>
    <w:rsid w:val="00353BE6"/>
    <w:rsid w:val="00354ECB"/>
    <w:rsid w:val="00354F38"/>
    <w:rsid w:val="003559AA"/>
    <w:rsid w:val="0035602E"/>
    <w:rsid w:val="003560CA"/>
    <w:rsid w:val="00356B02"/>
    <w:rsid w:val="00357398"/>
    <w:rsid w:val="00357436"/>
    <w:rsid w:val="00357C3E"/>
    <w:rsid w:val="00360486"/>
    <w:rsid w:val="0036058A"/>
    <w:rsid w:val="00361E57"/>
    <w:rsid w:val="00362262"/>
    <w:rsid w:val="003622F6"/>
    <w:rsid w:val="00362610"/>
    <w:rsid w:val="0036291A"/>
    <w:rsid w:val="00362D62"/>
    <w:rsid w:val="00362E45"/>
    <w:rsid w:val="003633E9"/>
    <w:rsid w:val="00363628"/>
    <w:rsid w:val="00363A00"/>
    <w:rsid w:val="00364BCC"/>
    <w:rsid w:val="00364FF9"/>
    <w:rsid w:val="003661C1"/>
    <w:rsid w:val="00366620"/>
    <w:rsid w:val="00366A80"/>
    <w:rsid w:val="00366BA7"/>
    <w:rsid w:val="00367A1B"/>
    <w:rsid w:val="00367C7B"/>
    <w:rsid w:val="00370455"/>
    <w:rsid w:val="00370706"/>
    <w:rsid w:val="00370724"/>
    <w:rsid w:val="0037072B"/>
    <w:rsid w:val="00370A09"/>
    <w:rsid w:val="00370C4A"/>
    <w:rsid w:val="00370FCF"/>
    <w:rsid w:val="003711DE"/>
    <w:rsid w:val="003716E2"/>
    <w:rsid w:val="00373056"/>
    <w:rsid w:val="00373128"/>
    <w:rsid w:val="0037354A"/>
    <w:rsid w:val="00373D62"/>
    <w:rsid w:val="003744A6"/>
    <w:rsid w:val="003744C5"/>
    <w:rsid w:val="00374547"/>
    <w:rsid w:val="00374E76"/>
    <w:rsid w:val="0037509D"/>
    <w:rsid w:val="003755F0"/>
    <w:rsid w:val="003756D8"/>
    <w:rsid w:val="003764C8"/>
    <w:rsid w:val="00376725"/>
    <w:rsid w:val="00376C81"/>
    <w:rsid w:val="003774BC"/>
    <w:rsid w:val="00377566"/>
    <w:rsid w:val="00380CA1"/>
    <w:rsid w:val="00380E03"/>
    <w:rsid w:val="00381B9E"/>
    <w:rsid w:val="003830D3"/>
    <w:rsid w:val="00383570"/>
    <w:rsid w:val="00383892"/>
    <w:rsid w:val="003839F0"/>
    <w:rsid w:val="003840CE"/>
    <w:rsid w:val="0038469B"/>
    <w:rsid w:val="00384DDA"/>
    <w:rsid w:val="00384F68"/>
    <w:rsid w:val="0038535A"/>
    <w:rsid w:val="00385BCC"/>
    <w:rsid w:val="00386ACE"/>
    <w:rsid w:val="003872AA"/>
    <w:rsid w:val="003877BA"/>
    <w:rsid w:val="00387B43"/>
    <w:rsid w:val="00387C47"/>
    <w:rsid w:val="0039088D"/>
    <w:rsid w:val="00390B6D"/>
    <w:rsid w:val="003918D7"/>
    <w:rsid w:val="00392C4B"/>
    <w:rsid w:val="0039317A"/>
    <w:rsid w:val="00393B4E"/>
    <w:rsid w:val="0039435A"/>
    <w:rsid w:val="003944FD"/>
    <w:rsid w:val="003948D5"/>
    <w:rsid w:val="00394989"/>
    <w:rsid w:val="00395079"/>
    <w:rsid w:val="0039566B"/>
    <w:rsid w:val="00395864"/>
    <w:rsid w:val="0039633C"/>
    <w:rsid w:val="003965C6"/>
    <w:rsid w:val="003974CB"/>
    <w:rsid w:val="0039754D"/>
    <w:rsid w:val="0039760B"/>
    <w:rsid w:val="003A0450"/>
    <w:rsid w:val="003A06B4"/>
    <w:rsid w:val="003A1522"/>
    <w:rsid w:val="003A15E6"/>
    <w:rsid w:val="003A1BDA"/>
    <w:rsid w:val="003A215F"/>
    <w:rsid w:val="003A24C2"/>
    <w:rsid w:val="003A3443"/>
    <w:rsid w:val="003A3D38"/>
    <w:rsid w:val="003A56F8"/>
    <w:rsid w:val="003A6126"/>
    <w:rsid w:val="003A626F"/>
    <w:rsid w:val="003A6370"/>
    <w:rsid w:val="003A63B2"/>
    <w:rsid w:val="003A699B"/>
    <w:rsid w:val="003A6EB5"/>
    <w:rsid w:val="003A6FA6"/>
    <w:rsid w:val="003A7C2F"/>
    <w:rsid w:val="003A7D3F"/>
    <w:rsid w:val="003A7DE6"/>
    <w:rsid w:val="003B0749"/>
    <w:rsid w:val="003B09E2"/>
    <w:rsid w:val="003B253A"/>
    <w:rsid w:val="003B2D6F"/>
    <w:rsid w:val="003B2F94"/>
    <w:rsid w:val="003B3D1C"/>
    <w:rsid w:val="003B3FF8"/>
    <w:rsid w:val="003B44E0"/>
    <w:rsid w:val="003B4CBE"/>
    <w:rsid w:val="003B61E7"/>
    <w:rsid w:val="003B6497"/>
    <w:rsid w:val="003B6666"/>
    <w:rsid w:val="003B707B"/>
    <w:rsid w:val="003B7575"/>
    <w:rsid w:val="003B7E6B"/>
    <w:rsid w:val="003C022C"/>
    <w:rsid w:val="003C03DD"/>
    <w:rsid w:val="003C04BB"/>
    <w:rsid w:val="003C0E06"/>
    <w:rsid w:val="003C1197"/>
    <w:rsid w:val="003C20CC"/>
    <w:rsid w:val="003C32F6"/>
    <w:rsid w:val="003C3747"/>
    <w:rsid w:val="003C3B79"/>
    <w:rsid w:val="003C3C63"/>
    <w:rsid w:val="003C510B"/>
    <w:rsid w:val="003C62B6"/>
    <w:rsid w:val="003C6525"/>
    <w:rsid w:val="003C67FF"/>
    <w:rsid w:val="003C6804"/>
    <w:rsid w:val="003C75B4"/>
    <w:rsid w:val="003C7B4E"/>
    <w:rsid w:val="003D0085"/>
    <w:rsid w:val="003D02E3"/>
    <w:rsid w:val="003D030D"/>
    <w:rsid w:val="003D0C9B"/>
    <w:rsid w:val="003D0EC1"/>
    <w:rsid w:val="003D132A"/>
    <w:rsid w:val="003D1712"/>
    <w:rsid w:val="003D1D47"/>
    <w:rsid w:val="003D20E5"/>
    <w:rsid w:val="003D271E"/>
    <w:rsid w:val="003D2E06"/>
    <w:rsid w:val="003D3A15"/>
    <w:rsid w:val="003D3D5D"/>
    <w:rsid w:val="003D404E"/>
    <w:rsid w:val="003D4798"/>
    <w:rsid w:val="003D546B"/>
    <w:rsid w:val="003D6172"/>
    <w:rsid w:val="003D6538"/>
    <w:rsid w:val="003D65D9"/>
    <w:rsid w:val="003D6D9E"/>
    <w:rsid w:val="003D7297"/>
    <w:rsid w:val="003E01F1"/>
    <w:rsid w:val="003E0634"/>
    <w:rsid w:val="003E087A"/>
    <w:rsid w:val="003E0C81"/>
    <w:rsid w:val="003E114C"/>
    <w:rsid w:val="003E12ED"/>
    <w:rsid w:val="003E1832"/>
    <w:rsid w:val="003E1925"/>
    <w:rsid w:val="003E1BF5"/>
    <w:rsid w:val="003E275A"/>
    <w:rsid w:val="003E3DAA"/>
    <w:rsid w:val="003E4A45"/>
    <w:rsid w:val="003E4A8C"/>
    <w:rsid w:val="003E5879"/>
    <w:rsid w:val="003E612F"/>
    <w:rsid w:val="003E62EE"/>
    <w:rsid w:val="003E642D"/>
    <w:rsid w:val="003E6654"/>
    <w:rsid w:val="003E69D7"/>
    <w:rsid w:val="003E6A0D"/>
    <w:rsid w:val="003E6E01"/>
    <w:rsid w:val="003E7718"/>
    <w:rsid w:val="003E7817"/>
    <w:rsid w:val="003E7871"/>
    <w:rsid w:val="003E7A89"/>
    <w:rsid w:val="003E7BB6"/>
    <w:rsid w:val="003F0B7D"/>
    <w:rsid w:val="003F0C48"/>
    <w:rsid w:val="003F0F52"/>
    <w:rsid w:val="003F2113"/>
    <w:rsid w:val="003F2AE7"/>
    <w:rsid w:val="003F2CFA"/>
    <w:rsid w:val="003F3141"/>
    <w:rsid w:val="003F340F"/>
    <w:rsid w:val="003F44BA"/>
    <w:rsid w:val="003F44BB"/>
    <w:rsid w:val="003F4892"/>
    <w:rsid w:val="003F49E7"/>
    <w:rsid w:val="003F4A95"/>
    <w:rsid w:val="003F4E7D"/>
    <w:rsid w:val="003F50C5"/>
    <w:rsid w:val="003F5431"/>
    <w:rsid w:val="003F548E"/>
    <w:rsid w:val="003F5727"/>
    <w:rsid w:val="003F5919"/>
    <w:rsid w:val="003F5BCF"/>
    <w:rsid w:val="003F5D15"/>
    <w:rsid w:val="003F7669"/>
    <w:rsid w:val="003F78BB"/>
    <w:rsid w:val="00400457"/>
    <w:rsid w:val="0040074D"/>
    <w:rsid w:val="00400862"/>
    <w:rsid w:val="00400894"/>
    <w:rsid w:val="004013A6"/>
    <w:rsid w:val="0040193A"/>
    <w:rsid w:val="00401B7E"/>
    <w:rsid w:val="00402B12"/>
    <w:rsid w:val="00402C0A"/>
    <w:rsid w:val="004037A2"/>
    <w:rsid w:val="0040447B"/>
    <w:rsid w:val="004045D1"/>
    <w:rsid w:val="00406698"/>
    <w:rsid w:val="00406E87"/>
    <w:rsid w:val="00406F53"/>
    <w:rsid w:val="004072DD"/>
    <w:rsid w:val="0041121B"/>
    <w:rsid w:val="00411546"/>
    <w:rsid w:val="00411855"/>
    <w:rsid w:val="00411DB7"/>
    <w:rsid w:val="00413728"/>
    <w:rsid w:val="00413FDF"/>
    <w:rsid w:val="004140B0"/>
    <w:rsid w:val="004144E5"/>
    <w:rsid w:val="00414822"/>
    <w:rsid w:val="00415111"/>
    <w:rsid w:val="00415377"/>
    <w:rsid w:val="00415491"/>
    <w:rsid w:val="0041580B"/>
    <w:rsid w:val="004160E5"/>
    <w:rsid w:val="004172E8"/>
    <w:rsid w:val="004179AB"/>
    <w:rsid w:val="00417BAE"/>
    <w:rsid w:val="00417C0C"/>
    <w:rsid w:val="0042055E"/>
    <w:rsid w:val="00421DDF"/>
    <w:rsid w:val="00422137"/>
    <w:rsid w:val="00422154"/>
    <w:rsid w:val="00422748"/>
    <w:rsid w:val="004228FA"/>
    <w:rsid w:val="00423D98"/>
    <w:rsid w:val="00424090"/>
    <w:rsid w:val="004243B2"/>
    <w:rsid w:val="0042488B"/>
    <w:rsid w:val="00425265"/>
    <w:rsid w:val="0042534E"/>
    <w:rsid w:val="00426956"/>
    <w:rsid w:val="004274A2"/>
    <w:rsid w:val="00427942"/>
    <w:rsid w:val="00427AF0"/>
    <w:rsid w:val="00427F82"/>
    <w:rsid w:val="0043049D"/>
    <w:rsid w:val="004305A1"/>
    <w:rsid w:val="00430CA4"/>
    <w:rsid w:val="00431CC7"/>
    <w:rsid w:val="0043218D"/>
    <w:rsid w:val="004330C0"/>
    <w:rsid w:val="00433669"/>
    <w:rsid w:val="0043376E"/>
    <w:rsid w:val="00433BB1"/>
    <w:rsid w:val="004343CA"/>
    <w:rsid w:val="00435321"/>
    <w:rsid w:val="004353FA"/>
    <w:rsid w:val="004355A6"/>
    <w:rsid w:val="00436288"/>
    <w:rsid w:val="00436653"/>
    <w:rsid w:val="004368A9"/>
    <w:rsid w:val="00436BFD"/>
    <w:rsid w:val="00437E9A"/>
    <w:rsid w:val="00437FA8"/>
    <w:rsid w:val="004405C9"/>
    <w:rsid w:val="00440BF7"/>
    <w:rsid w:val="0044127D"/>
    <w:rsid w:val="0044163E"/>
    <w:rsid w:val="00442434"/>
    <w:rsid w:val="00442B0F"/>
    <w:rsid w:val="0044327D"/>
    <w:rsid w:val="00443867"/>
    <w:rsid w:val="00444103"/>
    <w:rsid w:val="004442D9"/>
    <w:rsid w:val="00444342"/>
    <w:rsid w:val="0044474B"/>
    <w:rsid w:val="0044547D"/>
    <w:rsid w:val="004458C9"/>
    <w:rsid w:val="0044634D"/>
    <w:rsid w:val="0044654C"/>
    <w:rsid w:val="0044670C"/>
    <w:rsid w:val="00447449"/>
    <w:rsid w:val="00447D33"/>
    <w:rsid w:val="00450969"/>
    <w:rsid w:val="00450B72"/>
    <w:rsid w:val="00450E0E"/>
    <w:rsid w:val="004518D0"/>
    <w:rsid w:val="0045190B"/>
    <w:rsid w:val="00451F4B"/>
    <w:rsid w:val="0045249E"/>
    <w:rsid w:val="0045272E"/>
    <w:rsid w:val="00452DAA"/>
    <w:rsid w:val="00452F80"/>
    <w:rsid w:val="0045363B"/>
    <w:rsid w:val="004544C9"/>
    <w:rsid w:val="00454A67"/>
    <w:rsid w:val="00454B66"/>
    <w:rsid w:val="0045515E"/>
    <w:rsid w:val="004551C9"/>
    <w:rsid w:val="0045523D"/>
    <w:rsid w:val="0045703C"/>
    <w:rsid w:val="00457498"/>
    <w:rsid w:val="00457B8D"/>
    <w:rsid w:val="004601A6"/>
    <w:rsid w:val="00460285"/>
    <w:rsid w:val="00460461"/>
    <w:rsid w:val="00460798"/>
    <w:rsid w:val="004610C0"/>
    <w:rsid w:val="004612F4"/>
    <w:rsid w:val="00461E2E"/>
    <w:rsid w:val="0046225A"/>
    <w:rsid w:val="004629ED"/>
    <w:rsid w:val="004633F8"/>
    <w:rsid w:val="004636F4"/>
    <w:rsid w:val="00464092"/>
    <w:rsid w:val="0046426C"/>
    <w:rsid w:val="0046468B"/>
    <w:rsid w:val="00464932"/>
    <w:rsid w:val="00464A45"/>
    <w:rsid w:val="00464C8A"/>
    <w:rsid w:val="004651E0"/>
    <w:rsid w:val="004652C2"/>
    <w:rsid w:val="00465416"/>
    <w:rsid w:val="004656A1"/>
    <w:rsid w:val="004657FF"/>
    <w:rsid w:val="00465A85"/>
    <w:rsid w:val="0046625C"/>
    <w:rsid w:val="00466BFF"/>
    <w:rsid w:val="004673BC"/>
    <w:rsid w:val="00467D0B"/>
    <w:rsid w:val="00467E8C"/>
    <w:rsid w:val="00470360"/>
    <w:rsid w:val="00470818"/>
    <w:rsid w:val="0047090D"/>
    <w:rsid w:val="004712A2"/>
    <w:rsid w:val="004712A4"/>
    <w:rsid w:val="00471F85"/>
    <w:rsid w:val="00472668"/>
    <w:rsid w:val="00472A5D"/>
    <w:rsid w:val="0047362B"/>
    <w:rsid w:val="004739A1"/>
    <w:rsid w:val="00473A7D"/>
    <w:rsid w:val="00473F22"/>
    <w:rsid w:val="00474242"/>
    <w:rsid w:val="00474A9C"/>
    <w:rsid w:val="00475217"/>
    <w:rsid w:val="0047523E"/>
    <w:rsid w:val="00475896"/>
    <w:rsid w:val="004759CA"/>
    <w:rsid w:val="00475F85"/>
    <w:rsid w:val="004762B3"/>
    <w:rsid w:val="00476BE8"/>
    <w:rsid w:val="004777AD"/>
    <w:rsid w:val="00477CCA"/>
    <w:rsid w:val="004804A6"/>
    <w:rsid w:val="004804E1"/>
    <w:rsid w:val="00480EB6"/>
    <w:rsid w:val="00480FC8"/>
    <w:rsid w:val="004813E7"/>
    <w:rsid w:val="004818A3"/>
    <w:rsid w:val="00482421"/>
    <w:rsid w:val="0048251B"/>
    <w:rsid w:val="00482A2C"/>
    <w:rsid w:val="00482E08"/>
    <w:rsid w:val="004834D3"/>
    <w:rsid w:val="00483527"/>
    <w:rsid w:val="00483798"/>
    <w:rsid w:val="004838B1"/>
    <w:rsid w:val="00483C7F"/>
    <w:rsid w:val="0048435D"/>
    <w:rsid w:val="004846A2"/>
    <w:rsid w:val="00484E1F"/>
    <w:rsid w:val="004851A9"/>
    <w:rsid w:val="00485ECC"/>
    <w:rsid w:val="00486FBE"/>
    <w:rsid w:val="00487ADA"/>
    <w:rsid w:val="00490175"/>
    <w:rsid w:val="00490872"/>
    <w:rsid w:val="00490D07"/>
    <w:rsid w:val="0049161E"/>
    <w:rsid w:val="00491AA8"/>
    <w:rsid w:val="00491E03"/>
    <w:rsid w:val="00492A86"/>
    <w:rsid w:val="00492B90"/>
    <w:rsid w:val="0049341A"/>
    <w:rsid w:val="00494926"/>
    <w:rsid w:val="00494E81"/>
    <w:rsid w:val="0049554F"/>
    <w:rsid w:val="004955DF"/>
    <w:rsid w:val="00495D4F"/>
    <w:rsid w:val="00495D5C"/>
    <w:rsid w:val="00495F1E"/>
    <w:rsid w:val="00496287"/>
    <w:rsid w:val="004975FA"/>
    <w:rsid w:val="004976B7"/>
    <w:rsid w:val="004A0384"/>
    <w:rsid w:val="004A0A70"/>
    <w:rsid w:val="004A0AE2"/>
    <w:rsid w:val="004A0BA9"/>
    <w:rsid w:val="004A11DC"/>
    <w:rsid w:val="004A15B2"/>
    <w:rsid w:val="004A2789"/>
    <w:rsid w:val="004A36F0"/>
    <w:rsid w:val="004A3883"/>
    <w:rsid w:val="004A3BD1"/>
    <w:rsid w:val="004A3CD9"/>
    <w:rsid w:val="004A582B"/>
    <w:rsid w:val="004A5CE4"/>
    <w:rsid w:val="004A6B89"/>
    <w:rsid w:val="004A6BA9"/>
    <w:rsid w:val="004A6FD6"/>
    <w:rsid w:val="004A7EEB"/>
    <w:rsid w:val="004B01A7"/>
    <w:rsid w:val="004B02F8"/>
    <w:rsid w:val="004B05B7"/>
    <w:rsid w:val="004B0E45"/>
    <w:rsid w:val="004B14AF"/>
    <w:rsid w:val="004B1606"/>
    <w:rsid w:val="004B1E2E"/>
    <w:rsid w:val="004B1EF7"/>
    <w:rsid w:val="004B2092"/>
    <w:rsid w:val="004B2390"/>
    <w:rsid w:val="004B259A"/>
    <w:rsid w:val="004B29FD"/>
    <w:rsid w:val="004B2A76"/>
    <w:rsid w:val="004B310C"/>
    <w:rsid w:val="004B3564"/>
    <w:rsid w:val="004B3565"/>
    <w:rsid w:val="004B36CD"/>
    <w:rsid w:val="004B37D9"/>
    <w:rsid w:val="004B3A30"/>
    <w:rsid w:val="004B3AE4"/>
    <w:rsid w:val="004B4197"/>
    <w:rsid w:val="004B4591"/>
    <w:rsid w:val="004B4782"/>
    <w:rsid w:val="004B5BF7"/>
    <w:rsid w:val="004B5D1C"/>
    <w:rsid w:val="004B667E"/>
    <w:rsid w:val="004B6C31"/>
    <w:rsid w:val="004B6D47"/>
    <w:rsid w:val="004C0077"/>
    <w:rsid w:val="004C0F2F"/>
    <w:rsid w:val="004C0FA8"/>
    <w:rsid w:val="004C14C8"/>
    <w:rsid w:val="004C1923"/>
    <w:rsid w:val="004C2F51"/>
    <w:rsid w:val="004C3308"/>
    <w:rsid w:val="004C3E30"/>
    <w:rsid w:val="004C3E7C"/>
    <w:rsid w:val="004C3FD0"/>
    <w:rsid w:val="004C41A2"/>
    <w:rsid w:val="004C4B15"/>
    <w:rsid w:val="004C4FCE"/>
    <w:rsid w:val="004C55A6"/>
    <w:rsid w:val="004C5B0C"/>
    <w:rsid w:val="004C5C79"/>
    <w:rsid w:val="004C673F"/>
    <w:rsid w:val="004C6747"/>
    <w:rsid w:val="004C6880"/>
    <w:rsid w:val="004C6A5F"/>
    <w:rsid w:val="004C6AE2"/>
    <w:rsid w:val="004C70DE"/>
    <w:rsid w:val="004C7162"/>
    <w:rsid w:val="004C7183"/>
    <w:rsid w:val="004D0129"/>
    <w:rsid w:val="004D0236"/>
    <w:rsid w:val="004D0412"/>
    <w:rsid w:val="004D0D96"/>
    <w:rsid w:val="004D1373"/>
    <w:rsid w:val="004D16CB"/>
    <w:rsid w:val="004D1922"/>
    <w:rsid w:val="004D1D74"/>
    <w:rsid w:val="004D1EEA"/>
    <w:rsid w:val="004D1EED"/>
    <w:rsid w:val="004D202F"/>
    <w:rsid w:val="004D255E"/>
    <w:rsid w:val="004D2670"/>
    <w:rsid w:val="004D2878"/>
    <w:rsid w:val="004D29E4"/>
    <w:rsid w:val="004D33E5"/>
    <w:rsid w:val="004D3830"/>
    <w:rsid w:val="004D3AF0"/>
    <w:rsid w:val="004D3DA8"/>
    <w:rsid w:val="004D3DF6"/>
    <w:rsid w:val="004D4092"/>
    <w:rsid w:val="004D43BB"/>
    <w:rsid w:val="004D56EF"/>
    <w:rsid w:val="004D579F"/>
    <w:rsid w:val="004D5829"/>
    <w:rsid w:val="004D59DF"/>
    <w:rsid w:val="004D5F70"/>
    <w:rsid w:val="004D60A7"/>
    <w:rsid w:val="004D61D2"/>
    <w:rsid w:val="004D6382"/>
    <w:rsid w:val="004D65ED"/>
    <w:rsid w:val="004D6CAD"/>
    <w:rsid w:val="004D7119"/>
    <w:rsid w:val="004D79E8"/>
    <w:rsid w:val="004D7B18"/>
    <w:rsid w:val="004D7D98"/>
    <w:rsid w:val="004D7E73"/>
    <w:rsid w:val="004E0601"/>
    <w:rsid w:val="004E1351"/>
    <w:rsid w:val="004E1C72"/>
    <w:rsid w:val="004E2A34"/>
    <w:rsid w:val="004E327A"/>
    <w:rsid w:val="004E381A"/>
    <w:rsid w:val="004E3A4B"/>
    <w:rsid w:val="004E3CB3"/>
    <w:rsid w:val="004E3D75"/>
    <w:rsid w:val="004E44AE"/>
    <w:rsid w:val="004E50B9"/>
    <w:rsid w:val="004E5267"/>
    <w:rsid w:val="004E5288"/>
    <w:rsid w:val="004E5715"/>
    <w:rsid w:val="004E5904"/>
    <w:rsid w:val="004E596B"/>
    <w:rsid w:val="004E5D29"/>
    <w:rsid w:val="004E5D94"/>
    <w:rsid w:val="004E60EF"/>
    <w:rsid w:val="004E64C6"/>
    <w:rsid w:val="004E6688"/>
    <w:rsid w:val="004E6CB7"/>
    <w:rsid w:val="004E7A9B"/>
    <w:rsid w:val="004F0463"/>
    <w:rsid w:val="004F2193"/>
    <w:rsid w:val="004F225F"/>
    <w:rsid w:val="004F335C"/>
    <w:rsid w:val="004F3BBB"/>
    <w:rsid w:val="004F4AE0"/>
    <w:rsid w:val="004F5026"/>
    <w:rsid w:val="004F52E2"/>
    <w:rsid w:val="004F5851"/>
    <w:rsid w:val="004F5998"/>
    <w:rsid w:val="004F5C14"/>
    <w:rsid w:val="004F641B"/>
    <w:rsid w:val="004F64DB"/>
    <w:rsid w:val="004F6B6C"/>
    <w:rsid w:val="004F7293"/>
    <w:rsid w:val="004F7E05"/>
    <w:rsid w:val="00500808"/>
    <w:rsid w:val="005012A8"/>
    <w:rsid w:val="0050167A"/>
    <w:rsid w:val="00501B15"/>
    <w:rsid w:val="00502000"/>
    <w:rsid w:val="00502647"/>
    <w:rsid w:val="00502A5B"/>
    <w:rsid w:val="00502A5D"/>
    <w:rsid w:val="00502CBC"/>
    <w:rsid w:val="00502E52"/>
    <w:rsid w:val="005036D4"/>
    <w:rsid w:val="005048D6"/>
    <w:rsid w:val="00504E62"/>
    <w:rsid w:val="00505B0B"/>
    <w:rsid w:val="00506319"/>
    <w:rsid w:val="00506847"/>
    <w:rsid w:val="00506975"/>
    <w:rsid w:val="00506AB8"/>
    <w:rsid w:val="00506D11"/>
    <w:rsid w:val="005072B5"/>
    <w:rsid w:val="00507DE3"/>
    <w:rsid w:val="0051007F"/>
    <w:rsid w:val="005100F4"/>
    <w:rsid w:val="0051018C"/>
    <w:rsid w:val="005104B0"/>
    <w:rsid w:val="005104C0"/>
    <w:rsid w:val="00510507"/>
    <w:rsid w:val="00510F86"/>
    <w:rsid w:val="0051104A"/>
    <w:rsid w:val="005112B3"/>
    <w:rsid w:val="00511841"/>
    <w:rsid w:val="00511A81"/>
    <w:rsid w:val="00511E82"/>
    <w:rsid w:val="00511FC6"/>
    <w:rsid w:val="00512ECB"/>
    <w:rsid w:val="00513FE6"/>
    <w:rsid w:val="00514558"/>
    <w:rsid w:val="00515B44"/>
    <w:rsid w:val="0051605E"/>
    <w:rsid w:val="00516D7F"/>
    <w:rsid w:val="005173C6"/>
    <w:rsid w:val="005173D7"/>
    <w:rsid w:val="00517B88"/>
    <w:rsid w:val="00517BA8"/>
    <w:rsid w:val="005200B5"/>
    <w:rsid w:val="00520729"/>
    <w:rsid w:val="0052145D"/>
    <w:rsid w:val="005218DA"/>
    <w:rsid w:val="00521E04"/>
    <w:rsid w:val="00522544"/>
    <w:rsid w:val="005225ED"/>
    <w:rsid w:val="00522814"/>
    <w:rsid w:val="00522DAA"/>
    <w:rsid w:val="0052324D"/>
    <w:rsid w:val="0052343F"/>
    <w:rsid w:val="005235A5"/>
    <w:rsid w:val="00523989"/>
    <w:rsid w:val="00523A0F"/>
    <w:rsid w:val="005242A6"/>
    <w:rsid w:val="005243E3"/>
    <w:rsid w:val="00524448"/>
    <w:rsid w:val="005250F9"/>
    <w:rsid w:val="00525276"/>
    <w:rsid w:val="00525F16"/>
    <w:rsid w:val="00527077"/>
    <w:rsid w:val="00527100"/>
    <w:rsid w:val="0052744B"/>
    <w:rsid w:val="00527BB6"/>
    <w:rsid w:val="0053007B"/>
    <w:rsid w:val="005300D0"/>
    <w:rsid w:val="005302D3"/>
    <w:rsid w:val="00530342"/>
    <w:rsid w:val="005308D4"/>
    <w:rsid w:val="00530B92"/>
    <w:rsid w:val="005317EE"/>
    <w:rsid w:val="00531BB5"/>
    <w:rsid w:val="0053223D"/>
    <w:rsid w:val="00532485"/>
    <w:rsid w:val="0053253D"/>
    <w:rsid w:val="00532A43"/>
    <w:rsid w:val="00532C65"/>
    <w:rsid w:val="00533373"/>
    <w:rsid w:val="00533561"/>
    <w:rsid w:val="00534157"/>
    <w:rsid w:val="00534A36"/>
    <w:rsid w:val="00535AAE"/>
    <w:rsid w:val="00535CD4"/>
    <w:rsid w:val="00536120"/>
    <w:rsid w:val="00536E90"/>
    <w:rsid w:val="005376E2"/>
    <w:rsid w:val="005377F5"/>
    <w:rsid w:val="0054009B"/>
    <w:rsid w:val="00540A25"/>
    <w:rsid w:val="00540DBD"/>
    <w:rsid w:val="0054119B"/>
    <w:rsid w:val="0054125D"/>
    <w:rsid w:val="00541D7C"/>
    <w:rsid w:val="00541F5E"/>
    <w:rsid w:val="00541F8E"/>
    <w:rsid w:val="00542362"/>
    <w:rsid w:val="00543634"/>
    <w:rsid w:val="00543A7B"/>
    <w:rsid w:val="00543A85"/>
    <w:rsid w:val="00543C06"/>
    <w:rsid w:val="0054422C"/>
    <w:rsid w:val="005442D8"/>
    <w:rsid w:val="005442EB"/>
    <w:rsid w:val="00544A3E"/>
    <w:rsid w:val="00544F88"/>
    <w:rsid w:val="00544FC8"/>
    <w:rsid w:val="0054622E"/>
    <w:rsid w:val="00546878"/>
    <w:rsid w:val="00546C5C"/>
    <w:rsid w:val="005473A1"/>
    <w:rsid w:val="005474FE"/>
    <w:rsid w:val="00547C63"/>
    <w:rsid w:val="00550A54"/>
    <w:rsid w:val="005511DB"/>
    <w:rsid w:val="005515D0"/>
    <w:rsid w:val="00551D59"/>
    <w:rsid w:val="005523D1"/>
    <w:rsid w:val="00552639"/>
    <w:rsid w:val="00552718"/>
    <w:rsid w:val="00553826"/>
    <w:rsid w:val="00553D56"/>
    <w:rsid w:val="00554B6C"/>
    <w:rsid w:val="00554F52"/>
    <w:rsid w:val="00555018"/>
    <w:rsid w:val="00555294"/>
    <w:rsid w:val="00555863"/>
    <w:rsid w:val="0055597F"/>
    <w:rsid w:val="005564AD"/>
    <w:rsid w:val="00556740"/>
    <w:rsid w:val="0055689B"/>
    <w:rsid w:val="00557756"/>
    <w:rsid w:val="00557887"/>
    <w:rsid w:val="0055795F"/>
    <w:rsid w:val="00557B97"/>
    <w:rsid w:val="00557BDE"/>
    <w:rsid w:val="005600D6"/>
    <w:rsid w:val="00560D93"/>
    <w:rsid w:val="00560DE0"/>
    <w:rsid w:val="00560E95"/>
    <w:rsid w:val="0056104D"/>
    <w:rsid w:val="0056111A"/>
    <w:rsid w:val="005619C2"/>
    <w:rsid w:val="00561A40"/>
    <w:rsid w:val="00561F9D"/>
    <w:rsid w:val="00562595"/>
    <w:rsid w:val="0056294C"/>
    <w:rsid w:val="00562971"/>
    <w:rsid w:val="0056303B"/>
    <w:rsid w:val="005640F6"/>
    <w:rsid w:val="005641CF"/>
    <w:rsid w:val="00564211"/>
    <w:rsid w:val="005643FF"/>
    <w:rsid w:val="00565029"/>
    <w:rsid w:val="0056544B"/>
    <w:rsid w:val="00566292"/>
    <w:rsid w:val="0056649B"/>
    <w:rsid w:val="005667F4"/>
    <w:rsid w:val="00567C34"/>
    <w:rsid w:val="00567CB4"/>
    <w:rsid w:val="00570051"/>
    <w:rsid w:val="0057042C"/>
    <w:rsid w:val="005705F8"/>
    <w:rsid w:val="00570C7E"/>
    <w:rsid w:val="005714B3"/>
    <w:rsid w:val="00571A76"/>
    <w:rsid w:val="00572392"/>
    <w:rsid w:val="00572A3F"/>
    <w:rsid w:val="005732E6"/>
    <w:rsid w:val="005733E9"/>
    <w:rsid w:val="00573855"/>
    <w:rsid w:val="00574BDE"/>
    <w:rsid w:val="00574CA7"/>
    <w:rsid w:val="00574EB0"/>
    <w:rsid w:val="00575DC1"/>
    <w:rsid w:val="005760DB"/>
    <w:rsid w:val="00576313"/>
    <w:rsid w:val="00577506"/>
    <w:rsid w:val="00577D0B"/>
    <w:rsid w:val="0058023C"/>
    <w:rsid w:val="00580D15"/>
    <w:rsid w:val="00580EE3"/>
    <w:rsid w:val="00581E76"/>
    <w:rsid w:val="00581ECD"/>
    <w:rsid w:val="00582ADE"/>
    <w:rsid w:val="0058305C"/>
    <w:rsid w:val="0058374B"/>
    <w:rsid w:val="00583BC8"/>
    <w:rsid w:val="00584177"/>
    <w:rsid w:val="00584193"/>
    <w:rsid w:val="00584227"/>
    <w:rsid w:val="005844FE"/>
    <w:rsid w:val="0058519D"/>
    <w:rsid w:val="00585541"/>
    <w:rsid w:val="00585C35"/>
    <w:rsid w:val="0058634D"/>
    <w:rsid w:val="005864F7"/>
    <w:rsid w:val="00586F7B"/>
    <w:rsid w:val="00587560"/>
    <w:rsid w:val="0058773F"/>
    <w:rsid w:val="00587AA9"/>
    <w:rsid w:val="00587B84"/>
    <w:rsid w:val="00590243"/>
    <w:rsid w:val="00591E8F"/>
    <w:rsid w:val="0059298A"/>
    <w:rsid w:val="005939A2"/>
    <w:rsid w:val="00593F60"/>
    <w:rsid w:val="00594285"/>
    <w:rsid w:val="005945FD"/>
    <w:rsid w:val="005947C8"/>
    <w:rsid w:val="005948FF"/>
    <w:rsid w:val="00594F3C"/>
    <w:rsid w:val="0059509B"/>
    <w:rsid w:val="00595144"/>
    <w:rsid w:val="005959E6"/>
    <w:rsid w:val="005960B8"/>
    <w:rsid w:val="0059642D"/>
    <w:rsid w:val="00597F33"/>
    <w:rsid w:val="005A0395"/>
    <w:rsid w:val="005A04E4"/>
    <w:rsid w:val="005A1006"/>
    <w:rsid w:val="005A1377"/>
    <w:rsid w:val="005A1390"/>
    <w:rsid w:val="005A1501"/>
    <w:rsid w:val="005A17BF"/>
    <w:rsid w:val="005A1872"/>
    <w:rsid w:val="005A1D2D"/>
    <w:rsid w:val="005A2053"/>
    <w:rsid w:val="005A229C"/>
    <w:rsid w:val="005A25B7"/>
    <w:rsid w:val="005A25C9"/>
    <w:rsid w:val="005A2CFB"/>
    <w:rsid w:val="005A39FB"/>
    <w:rsid w:val="005A55A5"/>
    <w:rsid w:val="005A55AB"/>
    <w:rsid w:val="005A640E"/>
    <w:rsid w:val="005A6E31"/>
    <w:rsid w:val="005A79F1"/>
    <w:rsid w:val="005A7E4C"/>
    <w:rsid w:val="005B165E"/>
    <w:rsid w:val="005B187D"/>
    <w:rsid w:val="005B1C14"/>
    <w:rsid w:val="005B2842"/>
    <w:rsid w:val="005B3CBC"/>
    <w:rsid w:val="005B401D"/>
    <w:rsid w:val="005B4463"/>
    <w:rsid w:val="005B4564"/>
    <w:rsid w:val="005B4657"/>
    <w:rsid w:val="005B578D"/>
    <w:rsid w:val="005B5F8F"/>
    <w:rsid w:val="005B6E0B"/>
    <w:rsid w:val="005B77F6"/>
    <w:rsid w:val="005B7AEA"/>
    <w:rsid w:val="005B7D47"/>
    <w:rsid w:val="005B7FF9"/>
    <w:rsid w:val="005C016F"/>
    <w:rsid w:val="005C07C3"/>
    <w:rsid w:val="005C0C62"/>
    <w:rsid w:val="005C10E0"/>
    <w:rsid w:val="005C14FF"/>
    <w:rsid w:val="005C2050"/>
    <w:rsid w:val="005C2125"/>
    <w:rsid w:val="005C2688"/>
    <w:rsid w:val="005C2CAB"/>
    <w:rsid w:val="005C31A3"/>
    <w:rsid w:val="005C34EA"/>
    <w:rsid w:val="005C3960"/>
    <w:rsid w:val="005C3EDE"/>
    <w:rsid w:val="005C4376"/>
    <w:rsid w:val="005C4B06"/>
    <w:rsid w:val="005C4D6F"/>
    <w:rsid w:val="005C4E59"/>
    <w:rsid w:val="005C509C"/>
    <w:rsid w:val="005C5E76"/>
    <w:rsid w:val="005C6188"/>
    <w:rsid w:val="005C6C81"/>
    <w:rsid w:val="005C70AE"/>
    <w:rsid w:val="005C7354"/>
    <w:rsid w:val="005D019D"/>
    <w:rsid w:val="005D0B75"/>
    <w:rsid w:val="005D1771"/>
    <w:rsid w:val="005D1B9A"/>
    <w:rsid w:val="005D1D88"/>
    <w:rsid w:val="005D1FE5"/>
    <w:rsid w:val="005D2711"/>
    <w:rsid w:val="005D2B54"/>
    <w:rsid w:val="005D2C2B"/>
    <w:rsid w:val="005D2E18"/>
    <w:rsid w:val="005D2F27"/>
    <w:rsid w:val="005D419F"/>
    <w:rsid w:val="005D4402"/>
    <w:rsid w:val="005D527E"/>
    <w:rsid w:val="005D543D"/>
    <w:rsid w:val="005D555B"/>
    <w:rsid w:val="005D5F58"/>
    <w:rsid w:val="005D6AB0"/>
    <w:rsid w:val="005D74D7"/>
    <w:rsid w:val="005E00EF"/>
    <w:rsid w:val="005E045B"/>
    <w:rsid w:val="005E09F0"/>
    <w:rsid w:val="005E0B6A"/>
    <w:rsid w:val="005E0B77"/>
    <w:rsid w:val="005E0E2E"/>
    <w:rsid w:val="005E1072"/>
    <w:rsid w:val="005E13D3"/>
    <w:rsid w:val="005E14F6"/>
    <w:rsid w:val="005E169D"/>
    <w:rsid w:val="005E1950"/>
    <w:rsid w:val="005E19EF"/>
    <w:rsid w:val="005E1CE5"/>
    <w:rsid w:val="005E1E47"/>
    <w:rsid w:val="005E2A2A"/>
    <w:rsid w:val="005E2B7C"/>
    <w:rsid w:val="005E2D92"/>
    <w:rsid w:val="005E2EFD"/>
    <w:rsid w:val="005E2F93"/>
    <w:rsid w:val="005E3157"/>
    <w:rsid w:val="005E3571"/>
    <w:rsid w:val="005E3876"/>
    <w:rsid w:val="005E39BD"/>
    <w:rsid w:val="005E4356"/>
    <w:rsid w:val="005E45BA"/>
    <w:rsid w:val="005E4741"/>
    <w:rsid w:val="005E4744"/>
    <w:rsid w:val="005E48C8"/>
    <w:rsid w:val="005E4E29"/>
    <w:rsid w:val="005E546A"/>
    <w:rsid w:val="005E5987"/>
    <w:rsid w:val="005E5EB4"/>
    <w:rsid w:val="005E68BC"/>
    <w:rsid w:val="005E7089"/>
    <w:rsid w:val="005E7659"/>
    <w:rsid w:val="005E78A6"/>
    <w:rsid w:val="005E7FD5"/>
    <w:rsid w:val="005F08B1"/>
    <w:rsid w:val="005F0A7E"/>
    <w:rsid w:val="005F0BA0"/>
    <w:rsid w:val="005F0C9C"/>
    <w:rsid w:val="005F1037"/>
    <w:rsid w:val="005F14BC"/>
    <w:rsid w:val="005F1802"/>
    <w:rsid w:val="005F2796"/>
    <w:rsid w:val="005F2B11"/>
    <w:rsid w:val="005F2C40"/>
    <w:rsid w:val="005F2E4C"/>
    <w:rsid w:val="005F2F8A"/>
    <w:rsid w:val="005F3319"/>
    <w:rsid w:val="005F3929"/>
    <w:rsid w:val="005F5198"/>
    <w:rsid w:val="005F5859"/>
    <w:rsid w:val="005F5EEF"/>
    <w:rsid w:val="005F6690"/>
    <w:rsid w:val="005F6ACB"/>
    <w:rsid w:val="005F6B37"/>
    <w:rsid w:val="005F713F"/>
    <w:rsid w:val="005F7248"/>
    <w:rsid w:val="005F7472"/>
    <w:rsid w:val="005F75F9"/>
    <w:rsid w:val="00600963"/>
    <w:rsid w:val="00600DE3"/>
    <w:rsid w:val="006013F6"/>
    <w:rsid w:val="00601736"/>
    <w:rsid w:val="00601A23"/>
    <w:rsid w:val="006021FF"/>
    <w:rsid w:val="00602E3C"/>
    <w:rsid w:val="00602EC8"/>
    <w:rsid w:val="00603470"/>
    <w:rsid w:val="00603775"/>
    <w:rsid w:val="0060425D"/>
    <w:rsid w:val="00604743"/>
    <w:rsid w:val="00604AE6"/>
    <w:rsid w:val="00604C5F"/>
    <w:rsid w:val="006050FB"/>
    <w:rsid w:val="0060544C"/>
    <w:rsid w:val="006058ED"/>
    <w:rsid w:val="00605E18"/>
    <w:rsid w:val="006067A0"/>
    <w:rsid w:val="006067B4"/>
    <w:rsid w:val="00606AC3"/>
    <w:rsid w:val="00607960"/>
    <w:rsid w:val="00610551"/>
    <w:rsid w:val="00610BD9"/>
    <w:rsid w:val="00610C54"/>
    <w:rsid w:val="006116B9"/>
    <w:rsid w:val="006121BE"/>
    <w:rsid w:val="006126A7"/>
    <w:rsid w:val="00612AD4"/>
    <w:rsid w:val="00612B30"/>
    <w:rsid w:val="00613762"/>
    <w:rsid w:val="00613EE1"/>
    <w:rsid w:val="006140DE"/>
    <w:rsid w:val="006141D7"/>
    <w:rsid w:val="0061423D"/>
    <w:rsid w:val="00614793"/>
    <w:rsid w:val="0061530E"/>
    <w:rsid w:val="006158DD"/>
    <w:rsid w:val="00615D1E"/>
    <w:rsid w:val="00615EE1"/>
    <w:rsid w:val="0061657C"/>
    <w:rsid w:val="006165DF"/>
    <w:rsid w:val="006165FD"/>
    <w:rsid w:val="006167B8"/>
    <w:rsid w:val="00616844"/>
    <w:rsid w:val="006170FE"/>
    <w:rsid w:val="006172AD"/>
    <w:rsid w:val="006175E2"/>
    <w:rsid w:val="00617E08"/>
    <w:rsid w:val="006209C5"/>
    <w:rsid w:val="00620C20"/>
    <w:rsid w:val="006210B0"/>
    <w:rsid w:val="0062211E"/>
    <w:rsid w:val="00622517"/>
    <w:rsid w:val="0062296B"/>
    <w:rsid w:val="00623291"/>
    <w:rsid w:val="006239B2"/>
    <w:rsid w:val="006240F3"/>
    <w:rsid w:val="00624950"/>
    <w:rsid w:val="00624B5C"/>
    <w:rsid w:val="00625164"/>
    <w:rsid w:val="006265E0"/>
    <w:rsid w:val="00626781"/>
    <w:rsid w:val="0062762A"/>
    <w:rsid w:val="006301B6"/>
    <w:rsid w:val="00630B6A"/>
    <w:rsid w:val="00630C31"/>
    <w:rsid w:val="00631DD8"/>
    <w:rsid w:val="006324A9"/>
    <w:rsid w:val="00633162"/>
    <w:rsid w:val="00633B96"/>
    <w:rsid w:val="006343A4"/>
    <w:rsid w:val="00634523"/>
    <w:rsid w:val="006348A0"/>
    <w:rsid w:val="00634D50"/>
    <w:rsid w:val="00634E50"/>
    <w:rsid w:val="006358F7"/>
    <w:rsid w:val="00635C00"/>
    <w:rsid w:val="00635F4B"/>
    <w:rsid w:val="006360AA"/>
    <w:rsid w:val="006364C5"/>
    <w:rsid w:val="00636A2D"/>
    <w:rsid w:val="006373F1"/>
    <w:rsid w:val="0064054E"/>
    <w:rsid w:val="00640889"/>
    <w:rsid w:val="006409EF"/>
    <w:rsid w:val="00640C4B"/>
    <w:rsid w:val="00642558"/>
    <w:rsid w:val="006427A4"/>
    <w:rsid w:val="00642DBF"/>
    <w:rsid w:val="00642F42"/>
    <w:rsid w:val="00643B0C"/>
    <w:rsid w:val="00645EAE"/>
    <w:rsid w:val="00646659"/>
    <w:rsid w:val="00646D7B"/>
    <w:rsid w:val="006477CD"/>
    <w:rsid w:val="00647CE7"/>
    <w:rsid w:val="00651F67"/>
    <w:rsid w:val="006524C5"/>
    <w:rsid w:val="006524EE"/>
    <w:rsid w:val="00652819"/>
    <w:rsid w:val="00652DC2"/>
    <w:rsid w:val="006531BE"/>
    <w:rsid w:val="0065322B"/>
    <w:rsid w:val="006532B3"/>
    <w:rsid w:val="00653C34"/>
    <w:rsid w:val="00653FA7"/>
    <w:rsid w:val="00654049"/>
    <w:rsid w:val="006544F7"/>
    <w:rsid w:val="00654EAE"/>
    <w:rsid w:val="00655913"/>
    <w:rsid w:val="00655C8B"/>
    <w:rsid w:val="00655E76"/>
    <w:rsid w:val="00655FEC"/>
    <w:rsid w:val="00656A63"/>
    <w:rsid w:val="0066088E"/>
    <w:rsid w:val="00660B15"/>
    <w:rsid w:val="00661367"/>
    <w:rsid w:val="0066189D"/>
    <w:rsid w:val="0066194C"/>
    <w:rsid w:val="00661AC6"/>
    <w:rsid w:val="00661EEF"/>
    <w:rsid w:val="00661FF4"/>
    <w:rsid w:val="00662250"/>
    <w:rsid w:val="00662671"/>
    <w:rsid w:val="006626FA"/>
    <w:rsid w:val="0066274F"/>
    <w:rsid w:val="006627A1"/>
    <w:rsid w:val="00662E23"/>
    <w:rsid w:val="006638DB"/>
    <w:rsid w:val="00663A8C"/>
    <w:rsid w:val="00663C98"/>
    <w:rsid w:val="006640B1"/>
    <w:rsid w:val="00664782"/>
    <w:rsid w:val="00665155"/>
    <w:rsid w:val="006653BE"/>
    <w:rsid w:val="00665908"/>
    <w:rsid w:val="00665D8C"/>
    <w:rsid w:val="00666D13"/>
    <w:rsid w:val="0066749F"/>
    <w:rsid w:val="00670284"/>
    <w:rsid w:val="00670434"/>
    <w:rsid w:val="006704D9"/>
    <w:rsid w:val="0067131B"/>
    <w:rsid w:val="00671466"/>
    <w:rsid w:val="0067249C"/>
    <w:rsid w:val="00672A07"/>
    <w:rsid w:val="00673AB7"/>
    <w:rsid w:val="00673CE5"/>
    <w:rsid w:val="006743E5"/>
    <w:rsid w:val="00674844"/>
    <w:rsid w:val="006749A4"/>
    <w:rsid w:val="00675A8E"/>
    <w:rsid w:val="00676109"/>
    <w:rsid w:val="00676735"/>
    <w:rsid w:val="0067693B"/>
    <w:rsid w:val="00676FF8"/>
    <w:rsid w:val="00677062"/>
    <w:rsid w:val="006773C2"/>
    <w:rsid w:val="00677662"/>
    <w:rsid w:val="0067769D"/>
    <w:rsid w:val="00677E92"/>
    <w:rsid w:val="00677EB0"/>
    <w:rsid w:val="00680710"/>
    <w:rsid w:val="006807CC"/>
    <w:rsid w:val="00680A91"/>
    <w:rsid w:val="00681B7D"/>
    <w:rsid w:val="00681DE6"/>
    <w:rsid w:val="00681F09"/>
    <w:rsid w:val="00681F88"/>
    <w:rsid w:val="0068269E"/>
    <w:rsid w:val="00682C7C"/>
    <w:rsid w:val="00684424"/>
    <w:rsid w:val="00684DA7"/>
    <w:rsid w:val="006853B7"/>
    <w:rsid w:val="00685567"/>
    <w:rsid w:val="00685714"/>
    <w:rsid w:val="0068587A"/>
    <w:rsid w:val="00686281"/>
    <w:rsid w:val="006865E9"/>
    <w:rsid w:val="00686D52"/>
    <w:rsid w:val="00686D74"/>
    <w:rsid w:val="00687093"/>
    <w:rsid w:val="00687762"/>
    <w:rsid w:val="00687C30"/>
    <w:rsid w:val="00687EBA"/>
    <w:rsid w:val="0069021A"/>
    <w:rsid w:val="00690256"/>
    <w:rsid w:val="00690461"/>
    <w:rsid w:val="00692C76"/>
    <w:rsid w:val="00692E59"/>
    <w:rsid w:val="00693252"/>
    <w:rsid w:val="006935B5"/>
    <w:rsid w:val="006936A2"/>
    <w:rsid w:val="00693794"/>
    <w:rsid w:val="00693CAF"/>
    <w:rsid w:val="006952C5"/>
    <w:rsid w:val="0069556A"/>
    <w:rsid w:val="00696022"/>
    <w:rsid w:val="0069653E"/>
    <w:rsid w:val="00696713"/>
    <w:rsid w:val="00696803"/>
    <w:rsid w:val="00696D02"/>
    <w:rsid w:val="00696ED8"/>
    <w:rsid w:val="00697100"/>
    <w:rsid w:val="006974E5"/>
    <w:rsid w:val="0069782D"/>
    <w:rsid w:val="00697C52"/>
    <w:rsid w:val="00697FDB"/>
    <w:rsid w:val="006A04C5"/>
    <w:rsid w:val="006A109C"/>
    <w:rsid w:val="006A11ED"/>
    <w:rsid w:val="006A128B"/>
    <w:rsid w:val="006A206F"/>
    <w:rsid w:val="006A20E6"/>
    <w:rsid w:val="006A2437"/>
    <w:rsid w:val="006A270B"/>
    <w:rsid w:val="006A3032"/>
    <w:rsid w:val="006A3512"/>
    <w:rsid w:val="006A387B"/>
    <w:rsid w:val="006A3CAC"/>
    <w:rsid w:val="006A3F16"/>
    <w:rsid w:val="006A3F2F"/>
    <w:rsid w:val="006A4325"/>
    <w:rsid w:val="006A48AA"/>
    <w:rsid w:val="006A4A97"/>
    <w:rsid w:val="006A4B9B"/>
    <w:rsid w:val="006A4C93"/>
    <w:rsid w:val="006A5028"/>
    <w:rsid w:val="006A5360"/>
    <w:rsid w:val="006A540D"/>
    <w:rsid w:val="006A5A63"/>
    <w:rsid w:val="006A683E"/>
    <w:rsid w:val="006A6B64"/>
    <w:rsid w:val="006A7385"/>
    <w:rsid w:val="006A7498"/>
    <w:rsid w:val="006B09BF"/>
    <w:rsid w:val="006B10F8"/>
    <w:rsid w:val="006B14F6"/>
    <w:rsid w:val="006B1E25"/>
    <w:rsid w:val="006B2366"/>
    <w:rsid w:val="006B2AB8"/>
    <w:rsid w:val="006B452A"/>
    <w:rsid w:val="006B4670"/>
    <w:rsid w:val="006B4A9B"/>
    <w:rsid w:val="006B4B0A"/>
    <w:rsid w:val="006B5107"/>
    <w:rsid w:val="006B5B33"/>
    <w:rsid w:val="006B5E08"/>
    <w:rsid w:val="006B6611"/>
    <w:rsid w:val="006B6CEE"/>
    <w:rsid w:val="006C0921"/>
    <w:rsid w:val="006C0FD1"/>
    <w:rsid w:val="006C158E"/>
    <w:rsid w:val="006C1804"/>
    <w:rsid w:val="006C1880"/>
    <w:rsid w:val="006C2645"/>
    <w:rsid w:val="006C28DD"/>
    <w:rsid w:val="006C2B69"/>
    <w:rsid w:val="006C3594"/>
    <w:rsid w:val="006C373B"/>
    <w:rsid w:val="006C3CF9"/>
    <w:rsid w:val="006C45B2"/>
    <w:rsid w:val="006C46C4"/>
    <w:rsid w:val="006C4B69"/>
    <w:rsid w:val="006C4B85"/>
    <w:rsid w:val="006C4C4E"/>
    <w:rsid w:val="006C4C84"/>
    <w:rsid w:val="006C4CA7"/>
    <w:rsid w:val="006C5622"/>
    <w:rsid w:val="006C58B4"/>
    <w:rsid w:val="006C6730"/>
    <w:rsid w:val="006C6AA8"/>
    <w:rsid w:val="006D0128"/>
    <w:rsid w:val="006D0B8F"/>
    <w:rsid w:val="006D130A"/>
    <w:rsid w:val="006D1F6A"/>
    <w:rsid w:val="006D20A2"/>
    <w:rsid w:val="006D244C"/>
    <w:rsid w:val="006D3043"/>
    <w:rsid w:val="006D3550"/>
    <w:rsid w:val="006D3CFB"/>
    <w:rsid w:val="006D3E54"/>
    <w:rsid w:val="006D3F9D"/>
    <w:rsid w:val="006D52E1"/>
    <w:rsid w:val="006D57BD"/>
    <w:rsid w:val="006D58A2"/>
    <w:rsid w:val="006D5C58"/>
    <w:rsid w:val="006D5E3A"/>
    <w:rsid w:val="006D633F"/>
    <w:rsid w:val="006D6485"/>
    <w:rsid w:val="006D65A8"/>
    <w:rsid w:val="006D67D3"/>
    <w:rsid w:val="006D6958"/>
    <w:rsid w:val="006D6AEB"/>
    <w:rsid w:val="006D6AF8"/>
    <w:rsid w:val="006D7132"/>
    <w:rsid w:val="006D729E"/>
    <w:rsid w:val="006D74CB"/>
    <w:rsid w:val="006D77A9"/>
    <w:rsid w:val="006E0027"/>
    <w:rsid w:val="006E04E8"/>
    <w:rsid w:val="006E06A7"/>
    <w:rsid w:val="006E0BD1"/>
    <w:rsid w:val="006E1944"/>
    <w:rsid w:val="006E1A6D"/>
    <w:rsid w:val="006E1C8E"/>
    <w:rsid w:val="006E1F54"/>
    <w:rsid w:val="006E287F"/>
    <w:rsid w:val="006E2A8E"/>
    <w:rsid w:val="006E2FD3"/>
    <w:rsid w:val="006E31EE"/>
    <w:rsid w:val="006E3287"/>
    <w:rsid w:val="006E32F4"/>
    <w:rsid w:val="006E41A3"/>
    <w:rsid w:val="006E4E40"/>
    <w:rsid w:val="006E4FB8"/>
    <w:rsid w:val="006E5F89"/>
    <w:rsid w:val="006E60C1"/>
    <w:rsid w:val="006E68C5"/>
    <w:rsid w:val="006E6D51"/>
    <w:rsid w:val="006E7014"/>
    <w:rsid w:val="006F0571"/>
    <w:rsid w:val="006F0D6D"/>
    <w:rsid w:val="006F0E65"/>
    <w:rsid w:val="006F177F"/>
    <w:rsid w:val="006F200A"/>
    <w:rsid w:val="006F2324"/>
    <w:rsid w:val="006F253D"/>
    <w:rsid w:val="006F318F"/>
    <w:rsid w:val="006F3525"/>
    <w:rsid w:val="006F422A"/>
    <w:rsid w:val="006F4F09"/>
    <w:rsid w:val="006F5F5D"/>
    <w:rsid w:val="006F7785"/>
    <w:rsid w:val="006F79B3"/>
    <w:rsid w:val="007002AC"/>
    <w:rsid w:val="0070031D"/>
    <w:rsid w:val="00700783"/>
    <w:rsid w:val="007007FB"/>
    <w:rsid w:val="00700A61"/>
    <w:rsid w:val="00700FCB"/>
    <w:rsid w:val="00701054"/>
    <w:rsid w:val="00701213"/>
    <w:rsid w:val="00701379"/>
    <w:rsid w:val="00701D93"/>
    <w:rsid w:val="00701DA0"/>
    <w:rsid w:val="007020F3"/>
    <w:rsid w:val="007024C9"/>
    <w:rsid w:val="007025FD"/>
    <w:rsid w:val="00703C33"/>
    <w:rsid w:val="007046F1"/>
    <w:rsid w:val="00704D83"/>
    <w:rsid w:val="0070537D"/>
    <w:rsid w:val="00705495"/>
    <w:rsid w:val="007057E1"/>
    <w:rsid w:val="00705943"/>
    <w:rsid w:val="00705CDC"/>
    <w:rsid w:val="00705DCA"/>
    <w:rsid w:val="00705EDA"/>
    <w:rsid w:val="00706221"/>
    <w:rsid w:val="007066D4"/>
    <w:rsid w:val="00706CDC"/>
    <w:rsid w:val="0070739A"/>
    <w:rsid w:val="00707F8C"/>
    <w:rsid w:val="00710865"/>
    <w:rsid w:val="00710C31"/>
    <w:rsid w:val="007119D4"/>
    <w:rsid w:val="00711A11"/>
    <w:rsid w:val="00711E0A"/>
    <w:rsid w:val="00712169"/>
    <w:rsid w:val="007124B8"/>
    <w:rsid w:val="00712762"/>
    <w:rsid w:val="007129CA"/>
    <w:rsid w:val="00713365"/>
    <w:rsid w:val="00713928"/>
    <w:rsid w:val="0071396A"/>
    <w:rsid w:val="00713D10"/>
    <w:rsid w:val="007147DF"/>
    <w:rsid w:val="007147E9"/>
    <w:rsid w:val="00714D6C"/>
    <w:rsid w:val="007151E9"/>
    <w:rsid w:val="00716B87"/>
    <w:rsid w:val="00716BAE"/>
    <w:rsid w:val="0071701A"/>
    <w:rsid w:val="0071755F"/>
    <w:rsid w:val="0071768D"/>
    <w:rsid w:val="00717A73"/>
    <w:rsid w:val="00717B1D"/>
    <w:rsid w:val="00717BE6"/>
    <w:rsid w:val="00717D19"/>
    <w:rsid w:val="00717E1D"/>
    <w:rsid w:val="00717EB8"/>
    <w:rsid w:val="0072021A"/>
    <w:rsid w:val="007216B8"/>
    <w:rsid w:val="00721AEF"/>
    <w:rsid w:val="00721DB6"/>
    <w:rsid w:val="007221F1"/>
    <w:rsid w:val="007223EB"/>
    <w:rsid w:val="0072292D"/>
    <w:rsid w:val="0072312B"/>
    <w:rsid w:val="007248BE"/>
    <w:rsid w:val="007249D7"/>
    <w:rsid w:val="00724AA1"/>
    <w:rsid w:val="00724D5F"/>
    <w:rsid w:val="00724DF4"/>
    <w:rsid w:val="007253A7"/>
    <w:rsid w:val="00727082"/>
    <w:rsid w:val="00727767"/>
    <w:rsid w:val="00727F92"/>
    <w:rsid w:val="007303E4"/>
    <w:rsid w:val="0073042C"/>
    <w:rsid w:val="00730693"/>
    <w:rsid w:val="00730B42"/>
    <w:rsid w:val="00730FDE"/>
    <w:rsid w:val="0073180A"/>
    <w:rsid w:val="00731DC9"/>
    <w:rsid w:val="007328DA"/>
    <w:rsid w:val="007329DA"/>
    <w:rsid w:val="007331F2"/>
    <w:rsid w:val="00733665"/>
    <w:rsid w:val="00734062"/>
    <w:rsid w:val="00734D32"/>
    <w:rsid w:val="00735E41"/>
    <w:rsid w:val="007365C2"/>
    <w:rsid w:val="00736946"/>
    <w:rsid w:val="00737440"/>
    <w:rsid w:val="0073758B"/>
    <w:rsid w:val="00737AF0"/>
    <w:rsid w:val="00737F55"/>
    <w:rsid w:val="007400CD"/>
    <w:rsid w:val="007403EF"/>
    <w:rsid w:val="007405D2"/>
    <w:rsid w:val="00740EB1"/>
    <w:rsid w:val="00740F1F"/>
    <w:rsid w:val="00740F9E"/>
    <w:rsid w:val="007410ED"/>
    <w:rsid w:val="007410EF"/>
    <w:rsid w:val="007413CD"/>
    <w:rsid w:val="00741ABA"/>
    <w:rsid w:val="00741C18"/>
    <w:rsid w:val="0074238D"/>
    <w:rsid w:val="00742C50"/>
    <w:rsid w:val="00742FA2"/>
    <w:rsid w:val="0074312B"/>
    <w:rsid w:val="007436A6"/>
    <w:rsid w:val="0074370E"/>
    <w:rsid w:val="00743E3A"/>
    <w:rsid w:val="007443D3"/>
    <w:rsid w:val="00745236"/>
    <w:rsid w:val="00745812"/>
    <w:rsid w:val="00745F3C"/>
    <w:rsid w:val="00745FBA"/>
    <w:rsid w:val="00746ACB"/>
    <w:rsid w:val="00747012"/>
    <w:rsid w:val="007479EB"/>
    <w:rsid w:val="0075003B"/>
    <w:rsid w:val="007506FB"/>
    <w:rsid w:val="007519D2"/>
    <w:rsid w:val="00751F63"/>
    <w:rsid w:val="007524A4"/>
    <w:rsid w:val="00752BA0"/>
    <w:rsid w:val="0075315B"/>
    <w:rsid w:val="00753716"/>
    <w:rsid w:val="0075412C"/>
    <w:rsid w:val="00754625"/>
    <w:rsid w:val="00755346"/>
    <w:rsid w:val="00755B6B"/>
    <w:rsid w:val="00756091"/>
    <w:rsid w:val="007560CF"/>
    <w:rsid w:val="0075649F"/>
    <w:rsid w:val="007567B5"/>
    <w:rsid w:val="00756DF2"/>
    <w:rsid w:val="00757647"/>
    <w:rsid w:val="007611B2"/>
    <w:rsid w:val="0076174C"/>
    <w:rsid w:val="007617CB"/>
    <w:rsid w:val="007619C2"/>
    <w:rsid w:val="00761FC7"/>
    <w:rsid w:val="0076225D"/>
    <w:rsid w:val="00763232"/>
    <w:rsid w:val="007633E0"/>
    <w:rsid w:val="007642AF"/>
    <w:rsid w:val="00764A5F"/>
    <w:rsid w:val="00765777"/>
    <w:rsid w:val="00766672"/>
    <w:rsid w:val="00766991"/>
    <w:rsid w:val="00766B4C"/>
    <w:rsid w:val="00767CCC"/>
    <w:rsid w:val="0077081F"/>
    <w:rsid w:val="007709AA"/>
    <w:rsid w:val="00770D8F"/>
    <w:rsid w:val="00770F0B"/>
    <w:rsid w:val="00771F05"/>
    <w:rsid w:val="00771F16"/>
    <w:rsid w:val="00772142"/>
    <w:rsid w:val="007728F9"/>
    <w:rsid w:val="00772C73"/>
    <w:rsid w:val="00772C77"/>
    <w:rsid w:val="00773677"/>
    <w:rsid w:val="00773EBF"/>
    <w:rsid w:val="00773F40"/>
    <w:rsid w:val="00774359"/>
    <w:rsid w:val="007744E9"/>
    <w:rsid w:val="0077459F"/>
    <w:rsid w:val="007746B1"/>
    <w:rsid w:val="00774B7D"/>
    <w:rsid w:val="007750F6"/>
    <w:rsid w:val="00776A56"/>
    <w:rsid w:val="00780943"/>
    <w:rsid w:val="00780A94"/>
    <w:rsid w:val="007812D6"/>
    <w:rsid w:val="00781355"/>
    <w:rsid w:val="00781AFE"/>
    <w:rsid w:val="00781D10"/>
    <w:rsid w:val="0078202E"/>
    <w:rsid w:val="007828D6"/>
    <w:rsid w:val="00782C7A"/>
    <w:rsid w:val="007832CB"/>
    <w:rsid w:val="007833C1"/>
    <w:rsid w:val="00783D06"/>
    <w:rsid w:val="00784044"/>
    <w:rsid w:val="00784375"/>
    <w:rsid w:val="00785594"/>
    <w:rsid w:val="0078562B"/>
    <w:rsid w:val="00785A8F"/>
    <w:rsid w:val="00785F45"/>
    <w:rsid w:val="007860A0"/>
    <w:rsid w:val="0078634C"/>
    <w:rsid w:val="0078672A"/>
    <w:rsid w:val="00786E47"/>
    <w:rsid w:val="0078705C"/>
    <w:rsid w:val="007901EE"/>
    <w:rsid w:val="00790472"/>
    <w:rsid w:val="00790A58"/>
    <w:rsid w:val="007916C1"/>
    <w:rsid w:val="0079177C"/>
    <w:rsid w:val="00791E50"/>
    <w:rsid w:val="00792229"/>
    <w:rsid w:val="00792B03"/>
    <w:rsid w:val="00792E09"/>
    <w:rsid w:val="00793463"/>
    <w:rsid w:val="0079380A"/>
    <w:rsid w:val="00793E00"/>
    <w:rsid w:val="00793EC3"/>
    <w:rsid w:val="0079469E"/>
    <w:rsid w:val="00795A54"/>
    <w:rsid w:val="0079624C"/>
    <w:rsid w:val="00796295"/>
    <w:rsid w:val="007964F1"/>
    <w:rsid w:val="00796537"/>
    <w:rsid w:val="00796947"/>
    <w:rsid w:val="007970C9"/>
    <w:rsid w:val="007970D6"/>
    <w:rsid w:val="007A0468"/>
    <w:rsid w:val="007A0600"/>
    <w:rsid w:val="007A1010"/>
    <w:rsid w:val="007A150D"/>
    <w:rsid w:val="007A1896"/>
    <w:rsid w:val="007A19CD"/>
    <w:rsid w:val="007A1B9D"/>
    <w:rsid w:val="007A36CC"/>
    <w:rsid w:val="007A382A"/>
    <w:rsid w:val="007A41E9"/>
    <w:rsid w:val="007A4396"/>
    <w:rsid w:val="007A46D0"/>
    <w:rsid w:val="007A4AB6"/>
    <w:rsid w:val="007A4CC1"/>
    <w:rsid w:val="007A4E2A"/>
    <w:rsid w:val="007A4F8F"/>
    <w:rsid w:val="007A53AB"/>
    <w:rsid w:val="007A563C"/>
    <w:rsid w:val="007A62CF"/>
    <w:rsid w:val="007A6BE1"/>
    <w:rsid w:val="007A6D07"/>
    <w:rsid w:val="007A750A"/>
    <w:rsid w:val="007A7966"/>
    <w:rsid w:val="007A79D1"/>
    <w:rsid w:val="007B10B3"/>
    <w:rsid w:val="007B10CC"/>
    <w:rsid w:val="007B13B3"/>
    <w:rsid w:val="007B1E06"/>
    <w:rsid w:val="007B1FAB"/>
    <w:rsid w:val="007B33AB"/>
    <w:rsid w:val="007B3ACF"/>
    <w:rsid w:val="007B472F"/>
    <w:rsid w:val="007B4B9F"/>
    <w:rsid w:val="007B4D1D"/>
    <w:rsid w:val="007B4E0B"/>
    <w:rsid w:val="007B5932"/>
    <w:rsid w:val="007B5CC3"/>
    <w:rsid w:val="007B63A2"/>
    <w:rsid w:val="007B6A71"/>
    <w:rsid w:val="007C065B"/>
    <w:rsid w:val="007C06DD"/>
    <w:rsid w:val="007C0A60"/>
    <w:rsid w:val="007C0D1D"/>
    <w:rsid w:val="007C20B7"/>
    <w:rsid w:val="007C3E0F"/>
    <w:rsid w:val="007C4168"/>
    <w:rsid w:val="007C4678"/>
    <w:rsid w:val="007C47CE"/>
    <w:rsid w:val="007C4B38"/>
    <w:rsid w:val="007C5669"/>
    <w:rsid w:val="007C60D1"/>
    <w:rsid w:val="007C6184"/>
    <w:rsid w:val="007C6191"/>
    <w:rsid w:val="007C66A4"/>
    <w:rsid w:val="007C79BA"/>
    <w:rsid w:val="007C7E5F"/>
    <w:rsid w:val="007D0807"/>
    <w:rsid w:val="007D0AA6"/>
    <w:rsid w:val="007D13E1"/>
    <w:rsid w:val="007D2485"/>
    <w:rsid w:val="007D2EE1"/>
    <w:rsid w:val="007D2FB9"/>
    <w:rsid w:val="007D32C5"/>
    <w:rsid w:val="007D39CC"/>
    <w:rsid w:val="007D3E73"/>
    <w:rsid w:val="007D4D07"/>
    <w:rsid w:val="007D554B"/>
    <w:rsid w:val="007D555D"/>
    <w:rsid w:val="007D5CE2"/>
    <w:rsid w:val="007D5D29"/>
    <w:rsid w:val="007D6114"/>
    <w:rsid w:val="007D692D"/>
    <w:rsid w:val="007D6E14"/>
    <w:rsid w:val="007D6EB3"/>
    <w:rsid w:val="007D7004"/>
    <w:rsid w:val="007D75A9"/>
    <w:rsid w:val="007E186F"/>
    <w:rsid w:val="007E19D4"/>
    <w:rsid w:val="007E1AAA"/>
    <w:rsid w:val="007E1B1F"/>
    <w:rsid w:val="007E1EDA"/>
    <w:rsid w:val="007E21C0"/>
    <w:rsid w:val="007E21D6"/>
    <w:rsid w:val="007E28E1"/>
    <w:rsid w:val="007E2AD2"/>
    <w:rsid w:val="007E3BA1"/>
    <w:rsid w:val="007E3D14"/>
    <w:rsid w:val="007E42E0"/>
    <w:rsid w:val="007E4D61"/>
    <w:rsid w:val="007E4E48"/>
    <w:rsid w:val="007E55ED"/>
    <w:rsid w:val="007E5811"/>
    <w:rsid w:val="007E5A61"/>
    <w:rsid w:val="007E5F88"/>
    <w:rsid w:val="007E6189"/>
    <w:rsid w:val="007E670C"/>
    <w:rsid w:val="007E6C8A"/>
    <w:rsid w:val="007E73BD"/>
    <w:rsid w:val="007E74F1"/>
    <w:rsid w:val="007E7914"/>
    <w:rsid w:val="007E7A7B"/>
    <w:rsid w:val="007E7AC5"/>
    <w:rsid w:val="007E7BD4"/>
    <w:rsid w:val="007F09B4"/>
    <w:rsid w:val="007F1148"/>
    <w:rsid w:val="007F210F"/>
    <w:rsid w:val="007F2531"/>
    <w:rsid w:val="007F2650"/>
    <w:rsid w:val="007F2A83"/>
    <w:rsid w:val="007F3375"/>
    <w:rsid w:val="007F3BFF"/>
    <w:rsid w:val="007F41FA"/>
    <w:rsid w:val="007F4243"/>
    <w:rsid w:val="007F4401"/>
    <w:rsid w:val="007F4594"/>
    <w:rsid w:val="007F4D94"/>
    <w:rsid w:val="007F4FE1"/>
    <w:rsid w:val="007F5374"/>
    <w:rsid w:val="007F5942"/>
    <w:rsid w:val="007F5D2F"/>
    <w:rsid w:val="007F5EF5"/>
    <w:rsid w:val="007F5F04"/>
    <w:rsid w:val="007F5FE6"/>
    <w:rsid w:val="007F6353"/>
    <w:rsid w:val="007F666F"/>
    <w:rsid w:val="007F698F"/>
    <w:rsid w:val="007F6D7B"/>
    <w:rsid w:val="007F6E22"/>
    <w:rsid w:val="007F6E78"/>
    <w:rsid w:val="00800172"/>
    <w:rsid w:val="00800863"/>
    <w:rsid w:val="00800F4A"/>
    <w:rsid w:val="008015A1"/>
    <w:rsid w:val="0080163E"/>
    <w:rsid w:val="008020AB"/>
    <w:rsid w:val="008021A8"/>
    <w:rsid w:val="008021F6"/>
    <w:rsid w:val="00803960"/>
    <w:rsid w:val="00803C19"/>
    <w:rsid w:val="0080483C"/>
    <w:rsid w:val="00804D0B"/>
    <w:rsid w:val="008055A0"/>
    <w:rsid w:val="00805976"/>
    <w:rsid w:val="00805A1B"/>
    <w:rsid w:val="00805CBA"/>
    <w:rsid w:val="008067F9"/>
    <w:rsid w:val="00806871"/>
    <w:rsid w:val="008068D7"/>
    <w:rsid w:val="008068EE"/>
    <w:rsid w:val="00806EBB"/>
    <w:rsid w:val="00807050"/>
    <w:rsid w:val="008071E8"/>
    <w:rsid w:val="0080742E"/>
    <w:rsid w:val="0080777F"/>
    <w:rsid w:val="008078D8"/>
    <w:rsid w:val="00807E8B"/>
    <w:rsid w:val="00810595"/>
    <w:rsid w:val="00810A87"/>
    <w:rsid w:val="008113A1"/>
    <w:rsid w:val="00811B52"/>
    <w:rsid w:val="00812D51"/>
    <w:rsid w:val="00813824"/>
    <w:rsid w:val="00813C2B"/>
    <w:rsid w:val="008148AB"/>
    <w:rsid w:val="00814D1E"/>
    <w:rsid w:val="008151D9"/>
    <w:rsid w:val="00815DE6"/>
    <w:rsid w:val="00815FB6"/>
    <w:rsid w:val="008165D9"/>
    <w:rsid w:val="00816E39"/>
    <w:rsid w:val="00816FE8"/>
    <w:rsid w:val="00817642"/>
    <w:rsid w:val="00817C8D"/>
    <w:rsid w:val="0082013E"/>
    <w:rsid w:val="008204E5"/>
    <w:rsid w:val="008207E5"/>
    <w:rsid w:val="00820E66"/>
    <w:rsid w:val="00821190"/>
    <w:rsid w:val="00821F73"/>
    <w:rsid w:val="0082232B"/>
    <w:rsid w:val="0082266B"/>
    <w:rsid w:val="008227FF"/>
    <w:rsid w:val="00822ACE"/>
    <w:rsid w:val="00823995"/>
    <w:rsid w:val="00823BB2"/>
    <w:rsid w:val="00823D5C"/>
    <w:rsid w:val="00824411"/>
    <w:rsid w:val="0082476C"/>
    <w:rsid w:val="008248BE"/>
    <w:rsid w:val="00824AE4"/>
    <w:rsid w:val="00824BAB"/>
    <w:rsid w:val="00824CE6"/>
    <w:rsid w:val="00825471"/>
    <w:rsid w:val="00825CC2"/>
    <w:rsid w:val="00825F6A"/>
    <w:rsid w:val="00826B5A"/>
    <w:rsid w:val="00826FCD"/>
    <w:rsid w:val="00827A39"/>
    <w:rsid w:val="00827F6B"/>
    <w:rsid w:val="00830BD5"/>
    <w:rsid w:val="00830F12"/>
    <w:rsid w:val="00831A2D"/>
    <w:rsid w:val="00831EFD"/>
    <w:rsid w:val="00832034"/>
    <w:rsid w:val="008323DB"/>
    <w:rsid w:val="00832E82"/>
    <w:rsid w:val="00833128"/>
    <w:rsid w:val="008350C0"/>
    <w:rsid w:val="008378C1"/>
    <w:rsid w:val="00837D26"/>
    <w:rsid w:val="00840466"/>
    <w:rsid w:val="0084066E"/>
    <w:rsid w:val="0084071A"/>
    <w:rsid w:val="00841507"/>
    <w:rsid w:val="00841CA2"/>
    <w:rsid w:val="008422C6"/>
    <w:rsid w:val="00842410"/>
    <w:rsid w:val="00842DDF"/>
    <w:rsid w:val="00843B81"/>
    <w:rsid w:val="00844599"/>
    <w:rsid w:val="00844ABD"/>
    <w:rsid w:val="00844E83"/>
    <w:rsid w:val="008457C4"/>
    <w:rsid w:val="00845D2B"/>
    <w:rsid w:val="00850059"/>
    <w:rsid w:val="0085080B"/>
    <w:rsid w:val="00850A36"/>
    <w:rsid w:val="00850D9D"/>
    <w:rsid w:val="0085119F"/>
    <w:rsid w:val="00852D9E"/>
    <w:rsid w:val="008533FB"/>
    <w:rsid w:val="00853596"/>
    <w:rsid w:val="00854561"/>
    <w:rsid w:val="00854884"/>
    <w:rsid w:val="00854888"/>
    <w:rsid w:val="00854BB2"/>
    <w:rsid w:val="00854C3E"/>
    <w:rsid w:val="008551F7"/>
    <w:rsid w:val="0085567A"/>
    <w:rsid w:val="00855BF3"/>
    <w:rsid w:val="00855DA3"/>
    <w:rsid w:val="008572D2"/>
    <w:rsid w:val="00860294"/>
    <w:rsid w:val="0086060B"/>
    <w:rsid w:val="0086067D"/>
    <w:rsid w:val="008608CC"/>
    <w:rsid w:val="0086116F"/>
    <w:rsid w:val="00861962"/>
    <w:rsid w:val="00861995"/>
    <w:rsid w:val="00861FCC"/>
    <w:rsid w:val="00862854"/>
    <w:rsid w:val="008631DD"/>
    <w:rsid w:val="00863A05"/>
    <w:rsid w:val="00863B82"/>
    <w:rsid w:val="00864CC3"/>
    <w:rsid w:val="00864E8B"/>
    <w:rsid w:val="00865031"/>
    <w:rsid w:val="00865CF0"/>
    <w:rsid w:val="008660BD"/>
    <w:rsid w:val="008664BD"/>
    <w:rsid w:val="00866FD1"/>
    <w:rsid w:val="0086736F"/>
    <w:rsid w:val="0086753D"/>
    <w:rsid w:val="00867CAD"/>
    <w:rsid w:val="008703CD"/>
    <w:rsid w:val="00870DFB"/>
    <w:rsid w:val="00870E45"/>
    <w:rsid w:val="00870EDC"/>
    <w:rsid w:val="0087161D"/>
    <w:rsid w:val="0087187F"/>
    <w:rsid w:val="00871A45"/>
    <w:rsid w:val="008737AC"/>
    <w:rsid w:val="00873EC3"/>
    <w:rsid w:val="00874AD5"/>
    <w:rsid w:val="00875323"/>
    <w:rsid w:val="00875663"/>
    <w:rsid w:val="00875A5E"/>
    <w:rsid w:val="00875AE0"/>
    <w:rsid w:val="00875BDD"/>
    <w:rsid w:val="00875EC0"/>
    <w:rsid w:val="00876AA7"/>
    <w:rsid w:val="00876B77"/>
    <w:rsid w:val="008775CF"/>
    <w:rsid w:val="00877FAC"/>
    <w:rsid w:val="008801D2"/>
    <w:rsid w:val="0088083F"/>
    <w:rsid w:val="00880CF7"/>
    <w:rsid w:val="00880DEA"/>
    <w:rsid w:val="00881AFF"/>
    <w:rsid w:val="00881CBC"/>
    <w:rsid w:val="00882114"/>
    <w:rsid w:val="008828AC"/>
    <w:rsid w:val="0088378D"/>
    <w:rsid w:val="00883988"/>
    <w:rsid w:val="008869BC"/>
    <w:rsid w:val="00886AB6"/>
    <w:rsid w:val="00886C74"/>
    <w:rsid w:val="00887253"/>
    <w:rsid w:val="00887D52"/>
    <w:rsid w:val="00887E75"/>
    <w:rsid w:val="00887ECD"/>
    <w:rsid w:val="00890806"/>
    <w:rsid w:val="0089101D"/>
    <w:rsid w:val="00891A29"/>
    <w:rsid w:val="00891C1B"/>
    <w:rsid w:val="00891D35"/>
    <w:rsid w:val="00891E41"/>
    <w:rsid w:val="00891ED2"/>
    <w:rsid w:val="00892C37"/>
    <w:rsid w:val="008934B8"/>
    <w:rsid w:val="00893CCF"/>
    <w:rsid w:val="00893D76"/>
    <w:rsid w:val="008940BC"/>
    <w:rsid w:val="00894D95"/>
    <w:rsid w:val="00894E38"/>
    <w:rsid w:val="008956DB"/>
    <w:rsid w:val="008959C0"/>
    <w:rsid w:val="00895AB9"/>
    <w:rsid w:val="00896297"/>
    <w:rsid w:val="00896961"/>
    <w:rsid w:val="00896AFE"/>
    <w:rsid w:val="00896CAE"/>
    <w:rsid w:val="008975B8"/>
    <w:rsid w:val="0089796C"/>
    <w:rsid w:val="008A1524"/>
    <w:rsid w:val="008A18D6"/>
    <w:rsid w:val="008A1C71"/>
    <w:rsid w:val="008A1FA4"/>
    <w:rsid w:val="008A215A"/>
    <w:rsid w:val="008A2FD9"/>
    <w:rsid w:val="008A3198"/>
    <w:rsid w:val="008A4B07"/>
    <w:rsid w:val="008A4E43"/>
    <w:rsid w:val="008A4F13"/>
    <w:rsid w:val="008A51BB"/>
    <w:rsid w:val="008A5742"/>
    <w:rsid w:val="008A576D"/>
    <w:rsid w:val="008A59DB"/>
    <w:rsid w:val="008A5FD5"/>
    <w:rsid w:val="008A6676"/>
    <w:rsid w:val="008A66B0"/>
    <w:rsid w:val="008A675F"/>
    <w:rsid w:val="008A69ED"/>
    <w:rsid w:val="008A6B26"/>
    <w:rsid w:val="008A6BE0"/>
    <w:rsid w:val="008A742C"/>
    <w:rsid w:val="008B086D"/>
    <w:rsid w:val="008B096E"/>
    <w:rsid w:val="008B11E7"/>
    <w:rsid w:val="008B1314"/>
    <w:rsid w:val="008B1DEE"/>
    <w:rsid w:val="008B250D"/>
    <w:rsid w:val="008B4715"/>
    <w:rsid w:val="008B4F74"/>
    <w:rsid w:val="008B5C87"/>
    <w:rsid w:val="008B67C4"/>
    <w:rsid w:val="008B6BFF"/>
    <w:rsid w:val="008B751B"/>
    <w:rsid w:val="008B763E"/>
    <w:rsid w:val="008B7962"/>
    <w:rsid w:val="008B79BD"/>
    <w:rsid w:val="008C0948"/>
    <w:rsid w:val="008C1168"/>
    <w:rsid w:val="008C12E0"/>
    <w:rsid w:val="008C161B"/>
    <w:rsid w:val="008C1949"/>
    <w:rsid w:val="008C1B02"/>
    <w:rsid w:val="008C2024"/>
    <w:rsid w:val="008C23B3"/>
    <w:rsid w:val="008C288F"/>
    <w:rsid w:val="008C2BE3"/>
    <w:rsid w:val="008C37B0"/>
    <w:rsid w:val="008C3DC5"/>
    <w:rsid w:val="008C473F"/>
    <w:rsid w:val="008C57FA"/>
    <w:rsid w:val="008C58FB"/>
    <w:rsid w:val="008C5BE5"/>
    <w:rsid w:val="008C66F6"/>
    <w:rsid w:val="008C6895"/>
    <w:rsid w:val="008C6909"/>
    <w:rsid w:val="008C6BA2"/>
    <w:rsid w:val="008C720D"/>
    <w:rsid w:val="008C7624"/>
    <w:rsid w:val="008C7CD5"/>
    <w:rsid w:val="008D00F6"/>
    <w:rsid w:val="008D10E2"/>
    <w:rsid w:val="008D139A"/>
    <w:rsid w:val="008D2004"/>
    <w:rsid w:val="008D24AD"/>
    <w:rsid w:val="008D29FF"/>
    <w:rsid w:val="008D3571"/>
    <w:rsid w:val="008D362C"/>
    <w:rsid w:val="008D363F"/>
    <w:rsid w:val="008D3D9C"/>
    <w:rsid w:val="008D47B1"/>
    <w:rsid w:val="008D48E2"/>
    <w:rsid w:val="008D4A0B"/>
    <w:rsid w:val="008D4B1A"/>
    <w:rsid w:val="008D5180"/>
    <w:rsid w:val="008D537D"/>
    <w:rsid w:val="008D6327"/>
    <w:rsid w:val="008D7A04"/>
    <w:rsid w:val="008D7D8A"/>
    <w:rsid w:val="008E0F5F"/>
    <w:rsid w:val="008E153A"/>
    <w:rsid w:val="008E1A8D"/>
    <w:rsid w:val="008E1F2D"/>
    <w:rsid w:val="008E1F5E"/>
    <w:rsid w:val="008E2B68"/>
    <w:rsid w:val="008E2C2D"/>
    <w:rsid w:val="008E3370"/>
    <w:rsid w:val="008E4008"/>
    <w:rsid w:val="008E4046"/>
    <w:rsid w:val="008E4076"/>
    <w:rsid w:val="008E4B39"/>
    <w:rsid w:val="008E4E27"/>
    <w:rsid w:val="008E4F22"/>
    <w:rsid w:val="008E56CF"/>
    <w:rsid w:val="008E56FE"/>
    <w:rsid w:val="008E5A22"/>
    <w:rsid w:val="008E603A"/>
    <w:rsid w:val="008E6635"/>
    <w:rsid w:val="008E698A"/>
    <w:rsid w:val="008E6CAF"/>
    <w:rsid w:val="008E7DFE"/>
    <w:rsid w:val="008E7F19"/>
    <w:rsid w:val="008F0242"/>
    <w:rsid w:val="008F0397"/>
    <w:rsid w:val="008F0B7C"/>
    <w:rsid w:val="008F1063"/>
    <w:rsid w:val="008F108A"/>
    <w:rsid w:val="008F1101"/>
    <w:rsid w:val="008F1F44"/>
    <w:rsid w:val="008F1FE5"/>
    <w:rsid w:val="008F2178"/>
    <w:rsid w:val="008F22C6"/>
    <w:rsid w:val="008F246D"/>
    <w:rsid w:val="008F3016"/>
    <w:rsid w:val="008F371D"/>
    <w:rsid w:val="008F3F24"/>
    <w:rsid w:val="008F411E"/>
    <w:rsid w:val="008F426A"/>
    <w:rsid w:val="008F43DD"/>
    <w:rsid w:val="008F5004"/>
    <w:rsid w:val="008F505B"/>
    <w:rsid w:val="008F5330"/>
    <w:rsid w:val="008F56DA"/>
    <w:rsid w:val="008F5866"/>
    <w:rsid w:val="008F5922"/>
    <w:rsid w:val="008F654E"/>
    <w:rsid w:val="008F6D4C"/>
    <w:rsid w:val="008F7265"/>
    <w:rsid w:val="008F7ECA"/>
    <w:rsid w:val="0090004C"/>
    <w:rsid w:val="00900539"/>
    <w:rsid w:val="00900A14"/>
    <w:rsid w:val="00900AF5"/>
    <w:rsid w:val="00900F0D"/>
    <w:rsid w:val="009011AB"/>
    <w:rsid w:val="0090180F"/>
    <w:rsid w:val="00901A7D"/>
    <w:rsid w:val="00902182"/>
    <w:rsid w:val="009022B2"/>
    <w:rsid w:val="00902454"/>
    <w:rsid w:val="00902937"/>
    <w:rsid w:val="00902E83"/>
    <w:rsid w:val="00903778"/>
    <w:rsid w:val="00903D73"/>
    <w:rsid w:val="00904835"/>
    <w:rsid w:val="0090526C"/>
    <w:rsid w:val="009058D0"/>
    <w:rsid w:val="009059C5"/>
    <w:rsid w:val="00906271"/>
    <w:rsid w:val="009068E3"/>
    <w:rsid w:val="00906B12"/>
    <w:rsid w:val="00906E3A"/>
    <w:rsid w:val="00906E3E"/>
    <w:rsid w:val="00907790"/>
    <w:rsid w:val="009106AF"/>
    <w:rsid w:val="00910CE8"/>
    <w:rsid w:val="00910D36"/>
    <w:rsid w:val="00911A7B"/>
    <w:rsid w:val="00911E56"/>
    <w:rsid w:val="00911FD2"/>
    <w:rsid w:val="00912330"/>
    <w:rsid w:val="0091241A"/>
    <w:rsid w:val="009126A7"/>
    <w:rsid w:val="00912B9A"/>
    <w:rsid w:val="0091341F"/>
    <w:rsid w:val="009137F6"/>
    <w:rsid w:val="009138E5"/>
    <w:rsid w:val="00913CF7"/>
    <w:rsid w:val="00913F1E"/>
    <w:rsid w:val="00914302"/>
    <w:rsid w:val="00914FE7"/>
    <w:rsid w:val="0091557A"/>
    <w:rsid w:val="009155F0"/>
    <w:rsid w:val="009165C8"/>
    <w:rsid w:val="00917274"/>
    <w:rsid w:val="00917DF6"/>
    <w:rsid w:val="00920621"/>
    <w:rsid w:val="00920657"/>
    <w:rsid w:val="009208A6"/>
    <w:rsid w:val="00921253"/>
    <w:rsid w:val="00921647"/>
    <w:rsid w:val="00921720"/>
    <w:rsid w:val="00921B15"/>
    <w:rsid w:val="009227D5"/>
    <w:rsid w:val="00922E00"/>
    <w:rsid w:val="00923E27"/>
    <w:rsid w:val="0092434D"/>
    <w:rsid w:val="00924569"/>
    <w:rsid w:val="00924B76"/>
    <w:rsid w:val="009254D4"/>
    <w:rsid w:val="00925AB0"/>
    <w:rsid w:val="009264E9"/>
    <w:rsid w:val="0092701D"/>
    <w:rsid w:val="009272C6"/>
    <w:rsid w:val="0092753C"/>
    <w:rsid w:val="009278D5"/>
    <w:rsid w:val="00927EA3"/>
    <w:rsid w:val="00927EDE"/>
    <w:rsid w:val="009301FC"/>
    <w:rsid w:val="009302E8"/>
    <w:rsid w:val="0093073B"/>
    <w:rsid w:val="009309A3"/>
    <w:rsid w:val="009315D3"/>
    <w:rsid w:val="00931A76"/>
    <w:rsid w:val="00931ADC"/>
    <w:rsid w:val="00931DD4"/>
    <w:rsid w:val="0093218A"/>
    <w:rsid w:val="009336CF"/>
    <w:rsid w:val="00933778"/>
    <w:rsid w:val="00933AB5"/>
    <w:rsid w:val="00933DAD"/>
    <w:rsid w:val="00933EE4"/>
    <w:rsid w:val="009340FE"/>
    <w:rsid w:val="009346FD"/>
    <w:rsid w:val="009349C5"/>
    <w:rsid w:val="00934AC9"/>
    <w:rsid w:val="00934FFB"/>
    <w:rsid w:val="009354EF"/>
    <w:rsid w:val="009359A7"/>
    <w:rsid w:val="0093659E"/>
    <w:rsid w:val="00936EFA"/>
    <w:rsid w:val="00940183"/>
    <w:rsid w:val="00940EDB"/>
    <w:rsid w:val="00941FB2"/>
    <w:rsid w:val="0094221C"/>
    <w:rsid w:val="00942B9C"/>
    <w:rsid w:val="00942FAC"/>
    <w:rsid w:val="0094317A"/>
    <w:rsid w:val="00943673"/>
    <w:rsid w:val="00943FF3"/>
    <w:rsid w:val="00944955"/>
    <w:rsid w:val="00944CC8"/>
    <w:rsid w:val="00945BB1"/>
    <w:rsid w:val="00945D70"/>
    <w:rsid w:val="00945E75"/>
    <w:rsid w:val="00946123"/>
    <w:rsid w:val="00946432"/>
    <w:rsid w:val="009467CF"/>
    <w:rsid w:val="00946AB9"/>
    <w:rsid w:val="00946BC6"/>
    <w:rsid w:val="00946F2B"/>
    <w:rsid w:val="00947CAC"/>
    <w:rsid w:val="00950921"/>
    <w:rsid w:val="0095119A"/>
    <w:rsid w:val="00951327"/>
    <w:rsid w:val="0095205C"/>
    <w:rsid w:val="009520FB"/>
    <w:rsid w:val="009523F6"/>
    <w:rsid w:val="00952A03"/>
    <w:rsid w:val="00952C8D"/>
    <w:rsid w:val="009530C9"/>
    <w:rsid w:val="0095367E"/>
    <w:rsid w:val="00953AEE"/>
    <w:rsid w:val="00953BF7"/>
    <w:rsid w:val="009544EB"/>
    <w:rsid w:val="00954C0C"/>
    <w:rsid w:val="00954DCF"/>
    <w:rsid w:val="00954F10"/>
    <w:rsid w:val="009551B2"/>
    <w:rsid w:val="00955964"/>
    <w:rsid w:val="00955B40"/>
    <w:rsid w:val="00956033"/>
    <w:rsid w:val="009562CF"/>
    <w:rsid w:val="00956709"/>
    <w:rsid w:val="00956A13"/>
    <w:rsid w:val="00956BEE"/>
    <w:rsid w:val="0095715D"/>
    <w:rsid w:val="009576EE"/>
    <w:rsid w:val="009577AF"/>
    <w:rsid w:val="00957FE5"/>
    <w:rsid w:val="00960A7C"/>
    <w:rsid w:val="00960E75"/>
    <w:rsid w:val="00961AC8"/>
    <w:rsid w:val="00961D8A"/>
    <w:rsid w:val="0096200C"/>
    <w:rsid w:val="0096215D"/>
    <w:rsid w:val="009623A5"/>
    <w:rsid w:val="009623CB"/>
    <w:rsid w:val="0096263D"/>
    <w:rsid w:val="009626B0"/>
    <w:rsid w:val="00962F78"/>
    <w:rsid w:val="00963AC9"/>
    <w:rsid w:val="00963E59"/>
    <w:rsid w:val="009642E2"/>
    <w:rsid w:val="0096482D"/>
    <w:rsid w:val="009648F4"/>
    <w:rsid w:val="00964984"/>
    <w:rsid w:val="009651E1"/>
    <w:rsid w:val="009654B2"/>
    <w:rsid w:val="0096568F"/>
    <w:rsid w:val="00965C98"/>
    <w:rsid w:val="00965DE9"/>
    <w:rsid w:val="0096603C"/>
    <w:rsid w:val="00966B66"/>
    <w:rsid w:val="00966EEA"/>
    <w:rsid w:val="009672FF"/>
    <w:rsid w:val="00967446"/>
    <w:rsid w:val="00967A5A"/>
    <w:rsid w:val="00970178"/>
    <w:rsid w:val="009701D9"/>
    <w:rsid w:val="00970262"/>
    <w:rsid w:val="00970344"/>
    <w:rsid w:val="00970CE0"/>
    <w:rsid w:val="00971435"/>
    <w:rsid w:val="009716B9"/>
    <w:rsid w:val="0097221B"/>
    <w:rsid w:val="0097382E"/>
    <w:rsid w:val="0097405B"/>
    <w:rsid w:val="009741AC"/>
    <w:rsid w:val="009743B8"/>
    <w:rsid w:val="00974B94"/>
    <w:rsid w:val="00974BBE"/>
    <w:rsid w:val="009753D9"/>
    <w:rsid w:val="00975811"/>
    <w:rsid w:val="00976433"/>
    <w:rsid w:val="00976BBB"/>
    <w:rsid w:val="00976F5E"/>
    <w:rsid w:val="00977FEF"/>
    <w:rsid w:val="00980280"/>
    <w:rsid w:val="00980CC1"/>
    <w:rsid w:val="009810F6"/>
    <w:rsid w:val="009811CF"/>
    <w:rsid w:val="00981918"/>
    <w:rsid w:val="009830C8"/>
    <w:rsid w:val="009835DC"/>
    <w:rsid w:val="0098767E"/>
    <w:rsid w:val="00987BFE"/>
    <w:rsid w:val="00987DDE"/>
    <w:rsid w:val="00990BBD"/>
    <w:rsid w:val="009911AC"/>
    <w:rsid w:val="00991374"/>
    <w:rsid w:val="00991A56"/>
    <w:rsid w:val="00991ADD"/>
    <w:rsid w:val="00991BDD"/>
    <w:rsid w:val="00992364"/>
    <w:rsid w:val="00992377"/>
    <w:rsid w:val="009923A6"/>
    <w:rsid w:val="0099273D"/>
    <w:rsid w:val="009933EA"/>
    <w:rsid w:val="009939A0"/>
    <w:rsid w:val="00993AB5"/>
    <w:rsid w:val="00993CFF"/>
    <w:rsid w:val="0099407A"/>
    <w:rsid w:val="00994571"/>
    <w:rsid w:val="0099466B"/>
    <w:rsid w:val="00994779"/>
    <w:rsid w:val="0099514C"/>
    <w:rsid w:val="00995B7C"/>
    <w:rsid w:val="00995C12"/>
    <w:rsid w:val="00997623"/>
    <w:rsid w:val="009A06D6"/>
    <w:rsid w:val="009A153E"/>
    <w:rsid w:val="009A1B10"/>
    <w:rsid w:val="009A20F8"/>
    <w:rsid w:val="009A2150"/>
    <w:rsid w:val="009A28D7"/>
    <w:rsid w:val="009A4690"/>
    <w:rsid w:val="009A47F2"/>
    <w:rsid w:val="009A6059"/>
    <w:rsid w:val="009A6D7D"/>
    <w:rsid w:val="009A794C"/>
    <w:rsid w:val="009B0933"/>
    <w:rsid w:val="009B0A16"/>
    <w:rsid w:val="009B0DD7"/>
    <w:rsid w:val="009B2449"/>
    <w:rsid w:val="009B2534"/>
    <w:rsid w:val="009B28F4"/>
    <w:rsid w:val="009B35B1"/>
    <w:rsid w:val="009B3B4B"/>
    <w:rsid w:val="009B3EB8"/>
    <w:rsid w:val="009B3F09"/>
    <w:rsid w:val="009B47AC"/>
    <w:rsid w:val="009B4922"/>
    <w:rsid w:val="009B4B30"/>
    <w:rsid w:val="009B5132"/>
    <w:rsid w:val="009B53CB"/>
    <w:rsid w:val="009B569C"/>
    <w:rsid w:val="009B5FB6"/>
    <w:rsid w:val="009B6025"/>
    <w:rsid w:val="009B626E"/>
    <w:rsid w:val="009B6640"/>
    <w:rsid w:val="009B6935"/>
    <w:rsid w:val="009B7185"/>
    <w:rsid w:val="009B7D72"/>
    <w:rsid w:val="009C0127"/>
    <w:rsid w:val="009C04C2"/>
    <w:rsid w:val="009C09A5"/>
    <w:rsid w:val="009C0C04"/>
    <w:rsid w:val="009C112F"/>
    <w:rsid w:val="009C1166"/>
    <w:rsid w:val="009C1EBA"/>
    <w:rsid w:val="009C2731"/>
    <w:rsid w:val="009C274E"/>
    <w:rsid w:val="009C2CCE"/>
    <w:rsid w:val="009C30B1"/>
    <w:rsid w:val="009C3C95"/>
    <w:rsid w:val="009C461B"/>
    <w:rsid w:val="009C46AC"/>
    <w:rsid w:val="009C4A65"/>
    <w:rsid w:val="009C55D3"/>
    <w:rsid w:val="009C55FE"/>
    <w:rsid w:val="009C5BFC"/>
    <w:rsid w:val="009C5DCF"/>
    <w:rsid w:val="009C6760"/>
    <w:rsid w:val="009C67C6"/>
    <w:rsid w:val="009C67C7"/>
    <w:rsid w:val="009C6CBD"/>
    <w:rsid w:val="009C6FD3"/>
    <w:rsid w:val="009C7357"/>
    <w:rsid w:val="009C7B89"/>
    <w:rsid w:val="009C7D66"/>
    <w:rsid w:val="009C7E1B"/>
    <w:rsid w:val="009D00D7"/>
    <w:rsid w:val="009D1085"/>
    <w:rsid w:val="009D1207"/>
    <w:rsid w:val="009D1502"/>
    <w:rsid w:val="009D2693"/>
    <w:rsid w:val="009D26C8"/>
    <w:rsid w:val="009D275E"/>
    <w:rsid w:val="009D3548"/>
    <w:rsid w:val="009D363A"/>
    <w:rsid w:val="009D3E6E"/>
    <w:rsid w:val="009D486D"/>
    <w:rsid w:val="009D4B07"/>
    <w:rsid w:val="009D4B9E"/>
    <w:rsid w:val="009D535C"/>
    <w:rsid w:val="009D5AD2"/>
    <w:rsid w:val="009D5B13"/>
    <w:rsid w:val="009D5D9A"/>
    <w:rsid w:val="009D768A"/>
    <w:rsid w:val="009D7D29"/>
    <w:rsid w:val="009D7E7F"/>
    <w:rsid w:val="009E085A"/>
    <w:rsid w:val="009E0BCE"/>
    <w:rsid w:val="009E1B85"/>
    <w:rsid w:val="009E1CD9"/>
    <w:rsid w:val="009E1D31"/>
    <w:rsid w:val="009E24EB"/>
    <w:rsid w:val="009E274B"/>
    <w:rsid w:val="009E2C3C"/>
    <w:rsid w:val="009E3578"/>
    <w:rsid w:val="009E3D27"/>
    <w:rsid w:val="009E3DBA"/>
    <w:rsid w:val="009E3ED9"/>
    <w:rsid w:val="009E4FE1"/>
    <w:rsid w:val="009E6A8F"/>
    <w:rsid w:val="009E6CD8"/>
    <w:rsid w:val="009E7100"/>
    <w:rsid w:val="009E792D"/>
    <w:rsid w:val="009E7955"/>
    <w:rsid w:val="009F00D2"/>
    <w:rsid w:val="009F04AC"/>
    <w:rsid w:val="009F055F"/>
    <w:rsid w:val="009F175F"/>
    <w:rsid w:val="009F214D"/>
    <w:rsid w:val="009F263B"/>
    <w:rsid w:val="009F273F"/>
    <w:rsid w:val="009F3909"/>
    <w:rsid w:val="009F3D71"/>
    <w:rsid w:val="009F4B40"/>
    <w:rsid w:val="009F4DB4"/>
    <w:rsid w:val="009F4E08"/>
    <w:rsid w:val="009F52D3"/>
    <w:rsid w:val="009F5F59"/>
    <w:rsid w:val="009F61E9"/>
    <w:rsid w:val="009F638A"/>
    <w:rsid w:val="009F6799"/>
    <w:rsid w:val="009F6B5F"/>
    <w:rsid w:val="009F73C0"/>
    <w:rsid w:val="009F75C5"/>
    <w:rsid w:val="00A01BC4"/>
    <w:rsid w:val="00A02413"/>
    <w:rsid w:val="00A02659"/>
    <w:rsid w:val="00A02A98"/>
    <w:rsid w:val="00A03BEB"/>
    <w:rsid w:val="00A03F2F"/>
    <w:rsid w:val="00A04449"/>
    <w:rsid w:val="00A04706"/>
    <w:rsid w:val="00A04E71"/>
    <w:rsid w:val="00A05043"/>
    <w:rsid w:val="00A052FC"/>
    <w:rsid w:val="00A06A29"/>
    <w:rsid w:val="00A06E77"/>
    <w:rsid w:val="00A07931"/>
    <w:rsid w:val="00A07D0C"/>
    <w:rsid w:val="00A07DF6"/>
    <w:rsid w:val="00A07E02"/>
    <w:rsid w:val="00A07F7A"/>
    <w:rsid w:val="00A104C5"/>
    <w:rsid w:val="00A10CC0"/>
    <w:rsid w:val="00A110B2"/>
    <w:rsid w:val="00A11154"/>
    <w:rsid w:val="00A11215"/>
    <w:rsid w:val="00A11553"/>
    <w:rsid w:val="00A11BA4"/>
    <w:rsid w:val="00A11D6E"/>
    <w:rsid w:val="00A11D90"/>
    <w:rsid w:val="00A11F6D"/>
    <w:rsid w:val="00A12247"/>
    <w:rsid w:val="00A1274E"/>
    <w:rsid w:val="00A127EF"/>
    <w:rsid w:val="00A12862"/>
    <w:rsid w:val="00A13433"/>
    <w:rsid w:val="00A13C89"/>
    <w:rsid w:val="00A140DC"/>
    <w:rsid w:val="00A148CA"/>
    <w:rsid w:val="00A15316"/>
    <w:rsid w:val="00A15582"/>
    <w:rsid w:val="00A15ED2"/>
    <w:rsid w:val="00A16C8E"/>
    <w:rsid w:val="00A172BB"/>
    <w:rsid w:val="00A2011B"/>
    <w:rsid w:val="00A20429"/>
    <w:rsid w:val="00A20A01"/>
    <w:rsid w:val="00A21161"/>
    <w:rsid w:val="00A219FF"/>
    <w:rsid w:val="00A22382"/>
    <w:rsid w:val="00A227D9"/>
    <w:rsid w:val="00A22AD4"/>
    <w:rsid w:val="00A23031"/>
    <w:rsid w:val="00A233F5"/>
    <w:rsid w:val="00A23B0A"/>
    <w:rsid w:val="00A23B85"/>
    <w:rsid w:val="00A23DCD"/>
    <w:rsid w:val="00A24160"/>
    <w:rsid w:val="00A244CE"/>
    <w:rsid w:val="00A24EA5"/>
    <w:rsid w:val="00A25194"/>
    <w:rsid w:val="00A256C1"/>
    <w:rsid w:val="00A25DE8"/>
    <w:rsid w:val="00A25E38"/>
    <w:rsid w:val="00A26122"/>
    <w:rsid w:val="00A26A28"/>
    <w:rsid w:val="00A26AD0"/>
    <w:rsid w:val="00A26BF8"/>
    <w:rsid w:val="00A27833"/>
    <w:rsid w:val="00A30A28"/>
    <w:rsid w:val="00A30E69"/>
    <w:rsid w:val="00A31639"/>
    <w:rsid w:val="00A319A9"/>
    <w:rsid w:val="00A32816"/>
    <w:rsid w:val="00A32917"/>
    <w:rsid w:val="00A33D46"/>
    <w:rsid w:val="00A34BA9"/>
    <w:rsid w:val="00A34F16"/>
    <w:rsid w:val="00A35E10"/>
    <w:rsid w:val="00A37943"/>
    <w:rsid w:val="00A37E50"/>
    <w:rsid w:val="00A37EAB"/>
    <w:rsid w:val="00A37FB0"/>
    <w:rsid w:val="00A401FE"/>
    <w:rsid w:val="00A403E1"/>
    <w:rsid w:val="00A40453"/>
    <w:rsid w:val="00A40579"/>
    <w:rsid w:val="00A4070E"/>
    <w:rsid w:val="00A4089D"/>
    <w:rsid w:val="00A40B62"/>
    <w:rsid w:val="00A40F14"/>
    <w:rsid w:val="00A40F3A"/>
    <w:rsid w:val="00A41448"/>
    <w:rsid w:val="00A42512"/>
    <w:rsid w:val="00A4263F"/>
    <w:rsid w:val="00A43126"/>
    <w:rsid w:val="00A44FE0"/>
    <w:rsid w:val="00A45247"/>
    <w:rsid w:val="00A45397"/>
    <w:rsid w:val="00A46A30"/>
    <w:rsid w:val="00A4745B"/>
    <w:rsid w:val="00A47FB5"/>
    <w:rsid w:val="00A50531"/>
    <w:rsid w:val="00A51601"/>
    <w:rsid w:val="00A518B2"/>
    <w:rsid w:val="00A52C41"/>
    <w:rsid w:val="00A538A4"/>
    <w:rsid w:val="00A548BC"/>
    <w:rsid w:val="00A5490A"/>
    <w:rsid w:val="00A56113"/>
    <w:rsid w:val="00A56C8F"/>
    <w:rsid w:val="00A56D4F"/>
    <w:rsid w:val="00A570A4"/>
    <w:rsid w:val="00A57189"/>
    <w:rsid w:val="00A57E1F"/>
    <w:rsid w:val="00A601F3"/>
    <w:rsid w:val="00A60312"/>
    <w:rsid w:val="00A606AC"/>
    <w:rsid w:val="00A60D12"/>
    <w:rsid w:val="00A614C2"/>
    <w:rsid w:val="00A61650"/>
    <w:rsid w:val="00A6180F"/>
    <w:rsid w:val="00A62066"/>
    <w:rsid w:val="00A62A6D"/>
    <w:rsid w:val="00A63259"/>
    <w:rsid w:val="00A63303"/>
    <w:rsid w:val="00A637C5"/>
    <w:rsid w:val="00A63D1E"/>
    <w:rsid w:val="00A64460"/>
    <w:rsid w:val="00A64707"/>
    <w:rsid w:val="00A64F3D"/>
    <w:rsid w:val="00A65125"/>
    <w:rsid w:val="00A65385"/>
    <w:rsid w:val="00A65F7F"/>
    <w:rsid w:val="00A65FD7"/>
    <w:rsid w:val="00A6691C"/>
    <w:rsid w:val="00A67442"/>
    <w:rsid w:val="00A714B0"/>
    <w:rsid w:val="00A717A1"/>
    <w:rsid w:val="00A72A82"/>
    <w:rsid w:val="00A72F2D"/>
    <w:rsid w:val="00A730DA"/>
    <w:rsid w:val="00A73577"/>
    <w:rsid w:val="00A737FC"/>
    <w:rsid w:val="00A738E7"/>
    <w:rsid w:val="00A73D23"/>
    <w:rsid w:val="00A74105"/>
    <w:rsid w:val="00A7451C"/>
    <w:rsid w:val="00A74586"/>
    <w:rsid w:val="00A7548F"/>
    <w:rsid w:val="00A7598B"/>
    <w:rsid w:val="00A75AC5"/>
    <w:rsid w:val="00A75D63"/>
    <w:rsid w:val="00A75FD9"/>
    <w:rsid w:val="00A7622D"/>
    <w:rsid w:val="00A7634D"/>
    <w:rsid w:val="00A76D95"/>
    <w:rsid w:val="00A77318"/>
    <w:rsid w:val="00A77FB3"/>
    <w:rsid w:val="00A801CD"/>
    <w:rsid w:val="00A81070"/>
    <w:rsid w:val="00A81282"/>
    <w:rsid w:val="00A81FAF"/>
    <w:rsid w:val="00A827FB"/>
    <w:rsid w:val="00A8311A"/>
    <w:rsid w:val="00A831DE"/>
    <w:rsid w:val="00A83764"/>
    <w:rsid w:val="00A837BC"/>
    <w:rsid w:val="00A8447D"/>
    <w:rsid w:val="00A84767"/>
    <w:rsid w:val="00A84D48"/>
    <w:rsid w:val="00A86057"/>
    <w:rsid w:val="00A86E36"/>
    <w:rsid w:val="00A86E96"/>
    <w:rsid w:val="00A87148"/>
    <w:rsid w:val="00A87DC9"/>
    <w:rsid w:val="00A90420"/>
    <w:rsid w:val="00A90979"/>
    <w:rsid w:val="00A914E4"/>
    <w:rsid w:val="00A91F8D"/>
    <w:rsid w:val="00A91FE3"/>
    <w:rsid w:val="00A92888"/>
    <w:rsid w:val="00A932E4"/>
    <w:rsid w:val="00A93361"/>
    <w:rsid w:val="00A934AC"/>
    <w:rsid w:val="00A94879"/>
    <w:rsid w:val="00A94AD1"/>
    <w:rsid w:val="00A94B55"/>
    <w:rsid w:val="00A94BA4"/>
    <w:rsid w:val="00A9528F"/>
    <w:rsid w:val="00A9535E"/>
    <w:rsid w:val="00A95634"/>
    <w:rsid w:val="00A956D4"/>
    <w:rsid w:val="00A958AD"/>
    <w:rsid w:val="00A95CA0"/>
    <w:rsid w:val="00A9609C"/>
    <w:rsid w:val="00A96317"/>
    <w:rsid w:val="00A96AB9"/>
    <w:rsid w:val="00A9723A"/>
    <w:rsid w:val="00A97F42"/>
    <w:rsid w:val="00AA0242"/>
    <w:rsid w:val="00AA031E"/>
    <w:rsid w:val="00AA09A1"/>
    <w:rsid w:val="00AA1151"/>
    <w:rsid w:val="00AA1231"/>
    <w:rsid w:val="00AA1A96"/>
    <w:rsid w:val="00AA219B"/>
    <w:rsid w:val="00AA27BE"/>
    <w:rsid w:val="00AA2D94"/>
    <w:rsid w:val="00AA3929"/>
    <w:rsid w:val="00AA3948"/>
    <w:rsid w:val="00AA402D"/>
    <w:rsid w:val="00AA4EAD"/>
    <w:rsid w:val="00AA5208"/>
    <w:rsid w:val="00AA579E"/>
    <w:rsid w:val="00AA5CF6"/>
    <w:rsid w:val="00AA5E94"/>
    <w:rsid w:val="00AA5E9F"/>
    <w:rsid w:val="00AA65E0"/>
    <w:rsid w:val="00AA716C"/>
    <w:rsid w:val="00AA74D5"/>
    <w:rsid w:val="00AA7972"/>
    <w:rsid w:val="00AA7B7B"/>
    <w:rsid w:val="00AA7CD2"/>
    <w:rsid w:val="00AA7F3F"/>
    <w:rsid w:val="00AB0007"/>
    <w:rsid w:val="00AB03E0"/>
    <w:rsid w:val="00AB04E0"/>
    <w:rsid w:val="00AB0B15"/>
    <w:rsid w:val="00AB0E76"/>
    <w:rsid w:val="00AB1ADD"/>
    <w:rsid w:val="00AB1BBF"/>
    <w:rsid w:val="00AB206F"/>
    <w:rsid w:val="00AB257B"/>
    <w:rsid w:val="00AB270D"/>
    <w:rsid w:val="00AB2815"/>
    <w:rsid w:val="00AB2F41"/>
    <w:rsid w:val="00AB3CF0"/>
    <w:rsid w:val="00AB3E1C"/>
    <w:rsid w:val="00AB4003"/>
    <w:rsid w:val="00AB437A"/>
    <w:rsid w:val="00AB4571"/>
    <w:rsid w:val="00AB4891"/>
    <w:rsid w:val="00AB4D02"/>
    <w:rsid w:val="00AB5870"/>
    <w:rsid w:val="00AB5AE3"/>
    <w:rsid w:val="00AB64A3"/>
    <w:rsid w:val="00AB67F9"/>
    <w:rsid w:val="00AB7279"/>
    <w:rsid w:val="00AB758A"/>
    <w:rsid w:val="00AB7D72"/>
    <w:rsid w:val="00AC07F4"/>
    <w:rsid w:val="00AC0887"/>
    <w:rsid w:val="00AC0E7D"/>
    <w:rsid w:val="00AC1BC2"/>
    <w:rsid w:val="00AC24AF"/>
    <w:rsid w:val="00AC3153"/>
    <w:rsid w:val="00AC3B7F"/>
    <w:rsid w:val="00AC42B9"/>
    <w:rsid w:val="00AC48CC"/>
    <w:rsid w:val="00AC4A4E"/>
    <w:rsid w:val="00AC4A9F"/>
    <w:rsid w:val="00AC4F0D"/>
    <w:rsid w:val="00AC5CCE"/>
    <w:rsid w:val="00AC5FBF"/>
    <w:rsid w:val="00AC6077"/>
    <w:rsid w:val="00AC6946"/>
    <w:rsid w:val="00AC6BBD"/>
    <w:rsid w:val="00AC6E65"/>
    <w:rsid w:val="00AC7A43"/>
    <w:rsid w:val="00AC7DB2"/>
    <w:rsid w:val="00AD0547"/>
    <w:rsid w:val="00AD07D1"/>
    <w:rsid w:val="00AD0B0C"/>
    <w:rsid w:val="00AD0B1D"/>
    <w:rsid w:val="00AD0C6B"/>
    <w:rsid w:val="00AD117D"/>
    <w:rsid w:val="00AD135B"/>
    <w:rsid w:val="00AD1B51"/>
    <w:rsid w:val="00AD1EB1"/>
    <w:rsid w:val="00AD22D5"/>
    <w:rsid w:val="00AD2E03"/>
    <w:rsid w:val="00AD2E2C"/>
    <w:rsid w:val="00AD31C1"/>
    <w:rsid w:val="00AD40F3"/>
    <w:rsid w:val="00AD4402"/>
    <w:rsid w:val="00AD469A"/>
    <w:rsid w:val="00AD486D"/>
    <w:rsid w:val="00AD4F85"/>
    <w:rsid w:val="00AD572B"/>
    <w:rsid w:val="00AD5AA8"/>
    <w:rsid w:val="00AD5EB6"/>
    <w:rsid w:val="00AD6047"/>
    <w:rsid w:val="00AD6703"/>
    <w:rsid w:val="00AD6B34"/>
    <w:rsid w:val="00AD6C95"/>
    <w:rsid w:val="00AD7050"/>
    <w:rsid w:val="00AD7323"/>
    <w:rsid w:val="00AD7EFE"/>
    <w:rsid w:val="00AE05FE"/>
    <w:rsid w:val="00AE123B"/>
    <w:rsid w:val="00AE14A5"/>
    <w:rsid w:val="00AE1A68"/>
    <w:rsid w:val="00AE2856"/>
    <w:rsid w:val="00AE2D16"/>
    <w:rsid w:val="00AE30AE"/>
    <w:rsid w:val="00AE37D6"/>
    <w:rsid w:val="00AE4615"/>
    <w:rsid w:val="00AE5240"/>
    <w:rsid w:val="00AE59C0"/>
    <w:rsid w:val="00AE5AF3"/>
    <w:rsid w:val="00AE69B0"/>
    <w:rsid w:val="00AE6E49"/>
    <w:rsid w:val="00AE7747"/>
    <w:rsid w:val="00AE7FB5"/>
    <w:rsid w:val="00AF0526"/>
    <w:rsid w:val="00AF1375"/>
    <w:rsid w:val="00AF13E1"/>
    <w:rsid w:val="00AF1A11"/>
    <w:rsid w:val="00AF1CC9"/>
    <w:rsid w:val="00AF21EF"/>
    <w:rsid w:val="00AF2260"/>
    <w:rsid w:val="00AF2E68"/>
    <w:rsid w:val="00AF2E80"/>
    <w:rsid w:val="00AF30A2"/>
    <w:rsid w:val="00AF3322"/>
    <w:rsid w:val="00AF36E0"/>
    <w:rsid w:val="00AF39A9"/>
    <w:rsid w:val="00AF3C89"/>
    <w:rsid w:val="00AF3DB4"/>
    <w:rsid w:val="00AF4539"/>
    <w:rsid w:val="00AF4D4F"/>
    <w:rsid w:val="00AF5361"/>
    <w:rsid w:val="00AF5ADC"/>
    <w:rsid w:val="00AF5B4D"/>
    <w:rsid w:val="00AF63FB"/>
    <w:rsid w:val="00AF64FD"/>
    <w:rsid w:val="00B019B6"/>
    <w:rsid w:val="00B02343"/>
    <w:rsid w:val="00B02E59"/>
    <w:rsid w:val="00B036DC"/>
    <w:rsid w:val="00B03A59"/>
    <w:rsid w:val="00B041AA"/>
    <w:rsid w:val="00B04233"/>
    <w:rsid w:val="00B04D85"/>
    <w:rsid w:val="00B05C03"/>
    <w:rsid w:val="00B05CD2"/>
    <w:rsid w:val="00B06F79"/>
    <w:rsid w:val="00B073B2"/>
    <w:rsid w:val="00B07C61"/>
    <w:rsid w:val="00B10297"/>
    <w:rsid w:val="00B11A0D"/>
    <w:rsid w:val="00B11D56"/>
    <w:rsid w:val="00B12051"/>
    <w:rsid w:val="00B12120"/>
    <w:rsid w:val="00B12DDF"/>
    <w:rsid w:val="00B12EC9"/>
    <w:rsid w:val="00B13AC1"/>
    <w:rsid w:val="00B13DBF"/>
    <w:rsid w:val="00B13DD7"/>
    <w:rsid w:val="00B1403F"/>
    <w:rsid w:val="00B158C1"/>
    <w:rsid w:val="00B1591C"/>
    <w:rsid w:val="00B15A3F"/>
    <w:rsid w:val="00B15D20"/>
    <w:rsid w:val="00B15E90"/>
    <w:rsid w:val="00B1632A"/>
    <w:rsid w:val="00B16405"/>
    <w:rsid w:val="00B16429"/>
    <w:rsid w:val="00B1794A"/>
    <w:rsid w:val="00B17DBF"/>
    <w:rsid w:val="00B20033"/>
    <w:rsid w:val="00B201F9"/>
    <w:rsid w:val="00B207D7"/>
    <w:rsid w:val="00B20BD7"/>
    <w:rsid w:val="00B20EFF"/>
    <w:rsid w:val="00B21405"/>
    <w:rsid w:val="00B21C66"/>
    <w:rsid w:val="00B2217E"/>
    <w:rsid w:val="00B2242F"/>
    <w:rsid w:val="00B22C5F"/>
    <w:rsid w:val="00B22FAA"/>
    <w:rsid w:val="00B2307E"/>
    <w:rsid w:val="00B2382B"/>
    <w:rsid w:val="00B23D5B"/>
    <w:rsid w:val="00B24B7A"/>
    <w:rsid w:val="00B252CF"/>
    <w:rsid w:val="00B25C95"/>
    <w:rsid w:val="00B26050"/>
    <w:rsid w:val="00B27704"/>
    <w:rsid w:val="00B30664"/>
    <w:rsid w:val="00B315FE"/>
    <w:rsid w:val="00B3170F"/>
    <w:rsid w:val="00B31F7C"/>
    <w:rsid w:val="00B3270A"/>
    <w:rsid w:val="00B32727"/>
    <w:rsid w:val="00B32755"/>
    <w:rsid w:val="00B32980"/>
    <w:rsid w:val="00B333D5"/>
    <w:rsid w:val="00B3352B"/>
    <w:rsid w:val="00B338E2"/>
    <w:rsid w:val="00B33C77"/>
    <w:rsid w:val="00B34984"/>
    <w:rsid w:val="00B35BF5"/>
    <w:rsid w:val="00B36059"/>
    <w:rsid w:val="00B36C3E"/>
    <w:rsid w:val="00B376A7"/>
    <w:rsid w:val="00B37754"/>
    <w:rsid w:val="00B40627"/>
    <w:rsid w:val="00B41698"/>
    <w:rsid w:val="00B41F54"/>
    <w:rsid w:val="00B42908"/>
    <w:rsid w:val="00B42CB6"/>
    <w:rsid w:val="00B43B2B"/>
    <w:rsid w:val="00B43F40"/>
    <w:rsid w:val="00B4424C"/>
    <w:rsid w:val="00B45E62"/>
    <w:rsid w:val="00B47470"/>
    <w:rsid w:val="00B50F67"/>
    <w:rsid w:val="00B50F7A"/>
    <w:rsid w:val="00B510BD"/>
    <w:rsid w:val="00B51230"/>
    <w:rsid w:val="00B51255"/>
    <w:rsid w:val="00B5143B"/>
    <w:rsid w:val="00B51F31"/>
    <w:rsid w:val="00B52042"/>
    <w:rsid w:val="00B52B49"/>
    <w:rsid w:val="00B52E1F"/>
    <w:rsid w:val="00B52F38"/>
    <w:rsid w:val="00B531B1"/>
    <w:rsid w:val="00B533CB"/>
    <w:rsid w:val="00B53A3E"/>
    <w:rsid w:val="00B53B3A"/>
    <w:rsid w:val="00B53BAC"/>
    <w:rsid w:val="00B53C68"/>
    <w:rsid w:val="00B544CA"/>
    <w:rsid w:val="00B54CC5"/>
    <w:rsid w:val="00B54E13"/>
    <w:rsid w:val="00B551FE"/>
    <w:rsid w:val="00B55206"/>
    <w:rsid w:val="00B55305"/>
    <w:rsid w:val="00B558B5"/>
    <w:rsid w:val="00B565CC"/>
    <w:rsid w:val="00B5696C"/>
    <w:rsid w:val="00B56B31"/>
    <w:rsid w:val="00B56F42"/>
    <w:rsid w:val="00B5712D"/>
    <w:rsid w:val="00B57780"/>
    <w:rsid w:val="00B57C0C"/>
    <w:rsid w:val="00B57D3B"/>
    <w:rsid w:val="00B57D6B"/>
    <w:rsid w:val="00B60054"/>
    <w:rsid w:val="00B60757"/>
    <w:rsid w:val="00B60C4E"/>
    <w:rsid w:val="00B61648"/>
    <w:rsid w:val="00B6171F"/>
    <w:rsid w:val="00B62184"/>
    <w:rsid w:val="00B62843"/>
    <w:rsid w:val="00B62CCB"/>
    <w:rsid w:val="00B62E55"/>
    <w:rsid w:val="00B633BF"/>
    <w:rsid w:val="00B63AC0"/>
    <w:rsid w:val="00B63B09"/>
    <w:rsid w:val="00B64A07"/>
    <w:rsid w:val="00B64EFD"/>
    <w:rsid w:val="00B651C7"/>
    <w:rsid w:val="00B652A4"/>
    <w:rsid w:val="00B65F69"/>
    <w:rsid w:val="00B67234"/>
    <w:rsid w:val="00B708FE"/>
    <w:rsid w:val="00B70B6E"/>
    <w:rsid w:val="00B713D5"/>
    <w:rsid w:val="00B71470"/>
    <w:rsid w:val="00B71D38"/>
    <w:rsid w:val="00B71E9A"/>
    <w:rsid w:val="00B745B6"/>
    <w:rsid w:val="00B745E2"/>
    <w:rsid w:val="00B74D42"/>
    <w:rsid w:val="00B74FEC"/>
    <w:rsid w:val="00B76466"/>
    <w:rsid w:val="00B7653F"/>
    <w:rsid w:val="00B7657B"/>
    <w:rsid w:val="00B765B6"/>
    <w:rsid w:val="00B766F8"/>
    <w:rsid w:val="00B76A21"/>
    <w:rsid w:val="00B76BA3"/>
    <w:rsid w:val="00B76F4C"/>
    <w:rsid w:val="00B772D9"/>
    <w:rsid w:val="00B80306"/>
    <w:rsid w:val="00B80D21"/>
    <w:rsid w:val="00B80DFD"/>
    <w:rsid w:val="00B80ED7"/>
    <w:rsid w:val="00B814A3"/>
    <w:rsid w:val="00B81579"/>
    <w:rsid w:val="00B820A0"/>
    <w:rsid w:val="00B823F0"/>
    <w:rsid w:val="00B8289A"/>
    <w:rsid w:val="00B82906"/>
    <w:rsid w:val="00B82938"/>
    <w:rsid w:val="00B82A9D"/>
    <w:rsid w:val="00B82E14"/>
    <w:rsid w:val="00B836EB"/>
    <w:rsid w:val="00B8387D"/>
    <w:rsid w:val="00B83A45"/>
    <w:rsid w:val="00B83F44"/>
    <w:rsid w:val="00B84012"/>
    <w:rsid w:val="00B84A01"/>
    <w:rsid w:val="00B84A78"/>
    <w:rsid w:val="00B8553B"/>
    <w:rsid w:val="00B859A8"/>
    <w:rsid w:val="00B85AF0"/>
    <w:rsid w:val="00B86355"/>
    <w:rsid w:val="00B86CA2"/>
    <w:rsid w:val="00B86DFD"/>
    <w:rsid w:val="00B870B0"/>
    <w:rsid w:val="00B87519"/>
    <w:rsid w:val="00B9005A"/>
    <w:rsid w:val="00B90076"/>
    <w:rsid w:val="00B902CA"/>
    <w:rsid w:val="00B90D62"/>
    <w:rsid w:val="00B90E41"/>
    <w:rsid w:val="00B911D2"/>
    <w:rsid w:val="00B91865"/>
    <w:rsid w:val="00B9257F"/>
    <w:rsid w:val="00B93665"/>
    <w:rsid w:val="00B9490B"/>
    <w:rsid w:val="00B94E79"/>
    <w:rsid w:val="00B94FF7"/>
    <w:rsid w:val="00B957EE"/>
    <w:rsid w:val="00B9671E"/>
    <w:rsid w:val="00B96C41"/>
    <w:rsid w:val="00B96DE1"/>
    <w:rsid w:val="00B97338"/>
    <w:rsid w:val="00B97593"/>
    <w:rsid w:val="00B97A7F"/>
    <w:rsid w:val="00BA0056"/>
    <w:rsid w:val="00BA0A1C"/>
    <w:rsid w:val="00BA0BE3"/>
    <w:rsid w:val="00BA1878"/>
    <w:rsid w:val="00BA1B82"/>
    <w:rsid w:val="00BA26BF"/>
    <w:rsid w:val="00BA2AF7"/>
    <w:rsid w:val="00BA3201"/>
    <w:rsid w:val="00BA3CA1"/>
    <w:rsid w:val="00BA3D51"/>
    <w:rsid w:val="00BA3D61"/>
    <w:rsid w:val="00BA4E58"/>
    <w:rsid w:val="00BA4FF7"/>
    <w:rsid w:val="00BA5030"/>
    <w:rsid w:val="00BA589C"/>
    <w:rsid w:val="00BA602F"/>
    <w:rsid w:val="00BA626C"/>
    <w:rsid w:val="00BA633F"/>
    <w:rsid w:val="00BA63BF"/>
    <w:rsid w:val="00BA6F26"/>
    <w:rsid w:val="00BA7655"/>
    <w:rsid w:val="00BB03C2"/>
    <w:rsid w:val="00BB0612"/>
    <w:rsid w:val="00BB0706"/>
    <w:rsid w:val="00BB1750"/>
    <w:rsid w:val="00BB1919"/>
    <w:rsid w:val="00BB1BF9"/>
    <w:rsid w:val="00BB1CD5"/>
    <w:rsid w:val="00BB240A"/>
    <w:rsid w:val="00BB2892"/>
    <w:rsid w:val="00BB2C80"/>
    <w:rsid w:val="00BB30BF"/>
    <w:rsid w:val="00BB4495"/>
    <w:rsid w:val="00BB44C5"/>
    <w:rsid w:val="00BB4E44"/>
    <w:rsid w:val="00BB5478"/>
    <w:rsid w:val="00BB66D6"/>
    <w:rsid w:val="00BB74A1"/>
    <w:rsid w:val="00BC002A"/>
    <w:rsid w:val="00BC0F1C"/>
    <w:rsid w:val="00BC18A4"/>
    <w:rsid w:val="00BC1A2C"/>
    <w:rsid w:val="00BC1B2F"/>
    <w:rsid w:val="00BC28AE"/>
    <w:rsid w:val="00BC2F04"/>
    <w:rsid w:val="00BC45D1"/>
    <w:rsid w:val="00BC472A"/>
    <w:rsid w:val="00BC478C"/>
    <w:rsid w:val="00BC5288"/>
    <w:rsid w:val="00BC54A4"/>
    <w:rsid w:val="00BC5A30"/>
    <w:rsid w:val="00BC662A"/>
    <w:rsid w:val="00BC6A0E"/>
    <w:rsid w:val="00BC6AF9"/>
    <w:rsid w:val="00BC6C56"/>
    <w:rsid w:val="00BC76DA"/>
    <w:rsid w:val="00BC7E99"/>
    <w:rsid w:val="00BD05D1"/>
    <w:rsid w:val="00BD0687"/>
    <w:rsid w:val="00BD0B60"/>
    <w:rsid w:val="00BD142F"/>
    <w:rsid w:val="00BD1536"/>
    <w:rsid w:val="00BD194B"/>
    <w:rsid w:val="00BD19B2"/>
    <w:rsid w:val="00BD1D3C"/>
    <w:rsid w:val="00BD241A"/>
    <w:rsid w:val="00BD2835"/>
    <w:rsid w:val="00BD299D"/>
    <w:rsid w:val="00BD2A2C"/>
    <w:rsid w:val="00BD327A"/>
    <w:rsid w:val="00BD36F9"/>
    <w:rsid w:val="00BD3E2F"/>
    <w:rsid w:val="00BD45ED"/>
    <w:rsid w:val="00BD475A"/>
    <w:rsid w:val="00BD4966"/>
    <w:rsid w:val="00BD4A8E"/>
    <w:rsid w:val="00BD4D92"/>
    <w:rsid w:val="00BD54C1"/>
    <w:rsid w:val="00BD5882"/>
    <w:rsid w:val="00BD64F5"/>
    <w:rsid w:val="00BD72B5"/>
    <w:rsid w:val="00BD72EF"/>
    <w:rsid w:val="00BE063B"/>
    <w:rsid w:val="00BE198F"/>
    <w:rsid w:val="00BE1EA1"/>
    <w:rsid w:val="00BE27A3"/>
    <w:rsid w:val="00BE2C8B"/>
    <w:rsid w:val="00BE2F3B"/>
    <w:rsid w:val="00BE42A9"/>
    <w:rsid w:val="00BE43C5"/>
    <w:rsid w:val="00BE5048"/>
    <w:rsid w:val="00BE6171"/>
    <w:rsid w:val="00BE66D6"/>
    <w:rsid w:val="00BE677F"/>
    <w:rsid w:val="00BE7D65"/>
    <w:rsid w:val="00BE7DED"/>
    <w:rsid w:val="00BE7F21"/>
    <w:rsid w:val="00BF0663"/>
    <w:rsid w:val="00BF12C8"/>
    <w:rsid w:val="00BF1A76"/>
    <w:rsid w:val="00BF1E06"/>
    <w:rsid w:val="00BF23F1"/>
    <w:rsid w:val="00BF2838"/>
    <w:rsid w:val="00BF2945"/>
    <w:rsid w:val="00BF391D"/>
    <w:rsid w:val="00BF3A6A"/>
    <w:rsid w:val="00BF3B17"/>
    <w:rsid w:val="00BF4F96"/>
    <w:rsid w:val="00BF5259"/>
    <w:rsid w:val="00BF5D60"/>
    <w:rsid w:val="00BF6600"/>
    <w:rsid w:val="00BF6AEF"/>
    <w:rsid w:val="00BF6EB1"/>
    <w:rsid w:val="00BF7765"/>
    <w:rsid w:val="00BF7996"/>
    <w:rsid w:val="00BF7D13"/>
    <w:rsid w:val="00BF7D73"/>
    <w:rsid w:val="00C006FD"/>
    <w:rsid w:val="00C007D7"/>
    <w:rsid w:val="00C00F16"/>
    <w:rsid w:val="00C0137C"/>
    <w:rsid w:val="00C02B46"/>
    <w:rsid w:val="00C03188"/>
    <w:rsid w:val="00C038F8"/>
    <w:rsid w:val="00C03A68"/>
    <w:rsid w:val="00C03C1B"/>
    <w:rsid w:val="00C0400E"/>
    <w:rsid w:val="00C04A28"/>
    <w:rsid w:val="00C04A71"/>
    <w:rsid w:val="00C04EE1"/>
    <w:rsid w:val="00C05991"/>
    <w:rsid w:val="00C05D57"/>
    <w:rsid w:val="00C061E0"/>
    <w:rsid w:val="00C064D8"/>
    <w:rsid w:val="00C075D6"/>
    <w:rsid w:val="00C077DF"/>
    <w:rsid w:val="00C07C1C"/>
    <w:rsid w:val="00C10B4F"/>
    <w:rsid w:val="00C110C9"/>
    <w:rsid w:val="00C1116A"/>
    <w:rsid w:val="00C11BF4"/>
    <w:rsid w:val="00C11F87"/>
    <w:rsid w:val="00C126D8"/>
    <w:rsid w:val="00C12C35"/>
    <w:rsid w:val="00C13D92"/>
    <w:rsid w:val="00C14366"/>
    <w:rsid w:val="00C15511"/>
    <w:rsid w:val="00C159BE"/>
    <w:rsid w:val="00C15FA5"/>
    <w:rsid w:val="00C16B27"/>
    <w:rsid w:val="00C16EE6"/>
    <w:rsid w:val="00C16F2E"/>
    <w:rsid w:val="00C17568"/>
    <w:rsid w:val="00C1757E"/>
    <w:rsid w:val="00C17702"/>
    <w:rsid w:val="00C1783B"/>
    <w:rsid w:val="00C17936"/>
    <w:rsid w:val="00C17B5D"/>
    <w:rsid w:val="00C17C43"/>
    <w:rsid w:val="00C20133"/>
    <w:rsid w:val="00C204BA"/>
    <w:rsid w:val="00C20F53"/>
    <w:rsid w:val="00C213BF"/>
    <w:rsid w:val="00C219F4"/>
    <w:rsid w:val="00C21F11"/>
    <w:rsid w:val="00C224EC"/>
    <w:rsid w:val="00C22C00"/>
    <w:rsid w:val="00C22E2C"/>
    <w:rsid w:val="00C2345F"/>
    <w:rsid w:val="00C23801"/>
    <w:rsid w:val="00C23824"/>
    <w:rsid w:val="00C23F69"/>
    <w:rsid w:val="00C2422D"/>
    <w:rsid w:val="00C24A18"/>
    <w:rsid w:val="00C24D59"/>
    <w:rsid w:val="00C25681"/>
    <w:rsid w:val="00C25A42"/>
    <w:rsid w:val="00C25B4E"/>
    <w:rsid w:val="00C265E4"/>
    <w:rsid w:val="00C26878"/>
    <w:rsid w:val="00C26C28"/>
    <w:rsid w:val="00C276EC"/>
    <w:rsid w:val="00C2781A"/>
    <w:rsid w:val="00C27CAC"/>
    <w:rsid w:val="00C27DFF"/>
    <w:rsid w:val="00C27E64"/>
    <w:rsid w:val="00C305A9"/>
    <w:rsid w:val="00C30CE0"/>
    <w:rsid w:val="00C31421"/>
    <w:rsid w:val="00C31D52"/>
    <w:rsid w:val="00C31F4A"/>
    <w:rsid w:val="00C325AB"/>
    <w:rsid w:val="00C32C68"/>
    <w:rsid w:val="00C347D6"/>
    <w:rsid w:val="00C3505F"/>
    <w:rsid w:val="00C35AFD"/>
    <w:rsid w:val="00C367D3"/>
    <w:rsid w:val="00C36EFC"/>
    <w:rsid w:val="00C37243"/>
    <w:rsid w:val="00C37506"/>
    <w:rsid w:val="00C37683"/>
    <w:rsid w:val="00C37993"/>
    <w:rsid w:val="00C37D8C"/>
    <w:rsid w:val="00C4022E"/>
    <w:rsid w:val="00C410A3"/>
    <w:rsid w:val="00C41539"/>
    <w:rsid w:val="00C4157E"/>
    <w:rsid w:val="00C425C5"/>
    <w:rsid w:val="00C4268D"/>
    <w:rsid w:val="00C42C77"/>
    <w:rsid w:val="00C430B2"/>
    <w:rsid w:val="00C43AB2"/>
    <w:rsid w:val="00C43ECC"/>
    <w:rsid w:val="00C440BC"/>
    <w:rsid w:val="00C444D9"/>
    <w:rsid w:val="00C4487C"/>
    <w:rsid w:val="00C44A56"/>
    <w:rsid w:val="00C44CFD"/>
    <w:rsid w:val="00C45869"/>
    <w:rsid w:val="00C45A1E"/>
    <w:rsid w:val="00C46324"/>
    <w:rsid w:val="00C464A2"/>
    <w:rsid w:val="00C464C7"/>
    <w:rsid w:val="00C465DE"/>
    <w:rsid w:val="00C46A39"/>
    <w:rsid w:val="00C46B49"/>
    <w:rsid w:val="00C46BF5"/>
    <w:rsid w:val="00C4700B"/>
    <w:rsid w:val="00C4756F"/>
    <w:rsid w:val="00C50A75"/>
    <w:rsid w:val="00C5101A"/>
    <w:rsid w:val="00C521B3"/>
    <w:rsid w:val="00C5223B"/>
    <w:rsid w:val="00C5270F"/>
    <w:rsid w:val="00C527DE"/>
    <w:rsid w:val="00C53228"/>
    <w:rsid w:val="00C54307"/>
    <w:rsid w:val="00C544D4"/>
    <w:rsid w:val="00C54DD5"/>
    <w:rsid w:val="00C558CE"/>
    <w:rsid w:val="00C56159"/>
    <w:rsid w:val="00C56663"/>
    <w:rsid w:val="00C5685D"/>
    <w:rsid w:val="00C56C3A"/>
    <w:rsid w:val="00C579AB"/>
    <w:rsid w:val="00C60917"/>
    <w:rsid w:val="00C60CB1"/>
    <w:rsid w:val="00C60E92"/>
    <w:rsid w:val="00C60EEF"/>
    <w:rsid w:val="00C61089"/>
    <w:rsid w:val="00C62147"/>
    <w:rsid w:val="00C6232C"/>
    <w:rsid w:val="00C62BAA"/>
    <w:rsid w:val="00C62C17"/>
    <w:rsid w:val="00C6310A"/>
    <w:rsid w:val="00C63368"/>
    <w:rsid w:val="00C64A9C"/>
    <w:rsid w:val="00C6516B"/>
    <w:rsid w:val="00C651C0"/>
    <w:rsid w:val="00C654AA"/>
    <w:rsid w:val="00C65D9F"/>
    <w:rsid w:val="00C662CE"/>
    <w:rsid w:val="00C66CE1"/>
    <w:rsid w:val="00C66E2B"/>
    <w:rsid w:val="00C703DF"/>
    <w:rsid w:val="00C7074A"/>
    <w:rsid w:val="00C70798"/>
    <w:rsid w:val="00C70E25"/>
    <w:rsid w:val="00C70E50"/>
    <w:rsid w:val="00C7103C"/>
    <w:rsid w:val="00C71105"/>
    <w:rsid w:val="00C71134"/>
    <w:rsid w:val="00C711E3"/>
    <w:rsid w:val="00C717E2"/>
    <w:rsid w:val="00C71DD3"/>
    <w:rsid w:val="00C72343"/>
    <w:rsid w:val="00C72C1E"/>
    <w:rsid w:val="00C735C3"/>
    <w:rsid w:val="00C73738"/>
    <w:rsid w:val="00C7405C"/>
    <w:rsid w:val="00C74457"/>
    <w:rsid w:val="00C7478E"/>
    <w:rsid w:val="00C74ABE"/>
    <w:rsid w:val="00C74CA2"/>
    <w:rsid w:val="00C75018"/>
    <w:rsid w:val="00C750FA"/>
    <w:rsid w:val="00C75918"/>
    <w:rsid w:val="00C7629D"/>
    <w:rsid w:val="00C7700D"/>
    <w:rsid w:val="00C775F1"/>
    <w:rsid w:val="00C77D9B"/>
    <w:rsid w:val="00C80063"/>
    <w:rsid w:val="00C80085"/>
    <w:rsid w:val="00C80C03"/>
    <w:rsid w:val="00C8141C"/>
    <w:rsid w:val="00C816FA"/>
    <w:rsid w:val="00C81828"/>
    <w:rsid w:val="00C81908"/>
    <w:rsid w:val="00C81F64"/>
    <w:rsid w:val="00C82553"/>
    <w:rsid w:val="00C825BB"/>
    <w:rsid w:val="00C82A82"/>
    <w:rsid w:val="00C82F07"/>
    <w:rsid w:val="00C8349B"/>
    <w:rsid w:val="00C83714"/>
    <w:rsid w:val="00C83A6B"/>
    <w:rsid w:val="00C83CDB"/>
    <w:rsid w:val="00C83F4D"/>
    <w:rsid w:val="00C84769"/>
    <w:rsid w:val="00C849F5"/>
    <w:rsid w:val="00C84B9E"/>
    <w:rsid w:val="00C84CD2"/>
    <w:rsid w:val="00C84DBB"/>
    <w:rsid w:val="00C851E2"/>
    <w:rsid w:val="00C85E2E"/>
    <w:rsid w:val="00C861EF"/>
    <w:rsid w:val="00C8694C"/>
    <w:rsid w:val="00C86FFD"/>
    <w:rsid w:val="00C873B2"/>
    <w:rsid w:val="00C877E1"/>
    <w:rsid w:val="00C87CF5"/>
    <w:rsid w:val="00C87D30"/>
    <w:rsid w:val="00C9094D"/>
    <w:rsid w:val="00C90D7A"/>
    <w:rsid w:val="00C90EB2"/>
    <w:rsid w:val="00C918B8"/>
    <w:rsid w:val="00C9193F"/>
    <w:rsid w:val="00C92526"/>
    <w:rsid w:val="00C928FF"/>
    <w:rsid w:val="00C92F9C"/>
    <w:rsid w:val="00C93523"/>
    <w:rsid w:val="00C937B4"/>
    <w:rsid w:val="00C93CD5"/>
    <w:rsid w:val="00C9406D"/>
    <w:rsid w:val="00C94867"/>
    <w:rsid w:val="00C948B6"/>
    <w:rsid w:val="00C948C8"/>
    <w:rsid w:val="00C94A6C"/>
    <w:rsid w:val="00C94F16"/>
    <w:rsid w:val="00C953F1"/>
    <w:rsid w:val="00C955BE"/>
    <w:rsid w:val="00C959D8"/>
    <w:rsid w:val="00C95A21"/>
    <w:rsid w:val="00C95B6F"/>
    <w:rsid w:val="00C95F60"/>
    <w:rsid w:val="00C96477"/>
    <w:rsid w:val="00C96772"/>
    <w:rsid w:val="00C968DE"/>
    <w:rsid w:val="00C97472"/>
    <w:rsid w:val="00C97DE0"/>
    <w:rsid w:val="00CA0296"/>
    <w:rsid w:val="00CA02FE"/>
    <w:rsid w:val="00CA0400"/>
    <w:rsid w:val="00CA092A"/>
    <w:rsid w:val="00CA09EA"/>
    <w:rsid w:val="00CA0DD2"/>
    <w:rsid w:val="00CA174C"/>
    <w:rsid w:val="00CA3452"/>
    <w:rsid w:val="00CA38E8"/>
    <w:rsid w:val="00CA44CF"/>
    <w:rsid w:val="00CA4658"/>
    <w:rsid w:val="00CA4746"/>
    <w:rsid w:val="00CA515B"/>
    <w:rsid w:val="00CA548E"/>
    <w:rsid w:val="00CA59D3"/>
    <w:rsid w:val="00CA5A1A"/>
    <w:rsid w:val="00CA6AD9"/>
    <w:rsid w:val="00CA6C27"/>
    <w:rsid w:val="00CA786E"/>
    <w:rsid w:val="00CB00AE"/>
    <w:rsid w:val="00CB02DC"/>
    <w:rsid w:val="00CB0B83"/>
    <w:rsid w:val="00CB14BC"/>
    <w:rsid w:val="00CB1552"/>
    <w:rsid w:val="00CB16C9"/>
    <w:rsid w:val="00CB1B6B"/>
    <w:rsid w:val="00CB1BA2"/>
    <w:rsid w:val="00CB1CEB"/>
    <w:rsid w:val="00CB1CFC"/>
    <w:rsid w:val="00CB212A"/>
    <w:rsid w:val="00CB22B0"/>
    <w:rsid w:val="00CB27A8"/>
    <w:rsid w:val="00CB30BF"/>
    <w:rsid w:val="00CB3ACB"/>
    <w:rsid w:val="00CB43E2"/>
    <w:rsid w:val="00CB4848"/>
    <w:rsid w:val="00CB4ABA"/>
    <w:rsid w:val="00CB4E1F"/>
    <w:rsid w:val="00CB5020"/>
    <w:rsid w:val="00CB5128"/>
    <w:rsid w:val="00CB52B8"/>
    <w:rsid w:val="00CB5DA8"/>
    <w:rsid w:val="00CB6174"/>
    <w:rsid w:val="00CB6973"/>
    <w:rsid w:val="00CB7498"/>
    <w:rsid w:val="00CB77C0"/>
    <w:rsid w:val="00CB7EAE"/>
    <w:rsid w:val="00CC0362"/>
    <w:rsid w:val="00CC0528"/>
    <w:rsid w:val="00CC0740"/>
    <w:rsid w:val="00CC0864"/>
    <w:rsid w:val="00CC0C90"/>
    <w:rsid w:val="00CC1141"/>
    <w:rsid w:val="00CC1148"/>
    <w:rsid w:val="00CC271D"/>
    <w:rsid w:val="00CC292F"/>
    <w:rsid w:val="00CC2AC1"/>
    <w:rsid w:val="00CC2BEB"/>
    <w:rsid w:val="00CC3B25"/>
    <w:rsid w:val="00CC3C58"/>
    <w:rsid w:val="00CC401F"/>
    <w:rsid w:val="00CC4452"/>
    <w:rsid w:val="00CC4583"/>
    <w:rsid w:val="00CC4A32"/>
    <w:rsid w:val="00CC4CE1"/>
    <w:rsid w:val="00CC4D9C"/>
    <w:rsid w:val="00CC4F3A"/>
    <w:rsid w:val="00CC5E3D"/>
    <w:rsid w:val="00CC60C6"/>
    <w:rsid w:val="00CC60FA"/>
    <w:rsid w:val="00CC6414"/>
    <w:rsid w:val="00CC68A7"/>
    <w:rsid w:val="00CC6E0A"/>
    <w:rsid w:val="00CC6EB8"/>
    <w:rsid w:val="00CC7099"/>
    <w:rsid w:val="00CC7CFE"/>
    <w:rsid w:val="00CD0BAB"/>
    <w:rsid w:val="00CD0FE9"/>
    <w:rsid w:val="00CD1AB4"/>
    <w:rsid w:val="00CD1C3F"/>
    <w:rsid w:val="00CD1E13"/>
    <w:rsid w:val="00CD1EC7"/>
    <w:rsid w:val="00CD2313"/>
    <w:rsid w:val="00CD25B0"/>
    <w:rsid w:val="00CD27F1"/>
    <w:rsid w:val="00CD28D3"/>
    <w:rsid w:val="00CD2ADB"/>
    <w:rsid w:val="00CD373D"/>
    <w:rsid w:val="00CD3768"/>
    <w:rsid w:val="00CD3863"/>
    <w:rsid w:val="00CD3D7F"/>
    <w:rsid w:val="00CD4FA8"/>
    <w:rsid w:val="00CD50FE"/>
    <w:rsid w:val="00CD5BD9"/>
    <w:rsid w:val="00CD61C8"/>
    <w:rsid w:val="00CD649C"/>
    <w:rsid w:val="00CD719C"/>
    <w:rsid w:val="00CD7336"/>
    <w:rsid w:val="00CD74FD"/>
    <w:rsid w:val="00CE0342"/>
    <w:rsid w:val="00CE037D"/>
    <w:rsid w:val="00CE06E2"/>
    <w:rsid w:val="00CE0868"/>
    <w:rsid w:val="00CE0E94"/>
    <w:rsid w:val="00CE0F9C"/>
    <w:rsid w:val="00CE1530"/>
    <w:rsid w:val="00CE1C9D"/>
    <w:rsid w:val="00CE2256"/>
    <w:rsid w:val="00CE22C7"/>
    <w:rsid w:val="00CE2872"/>
    <w:rsid w:val="00CE5ADB"/>
    <w:rsid w:val="00CE5BBD"/>
    <w:rsid w:val="00CE5C8F"/>
    <w:rsid w:val="00CE64C6"/>
    <w:rsid w:val="00CE64CB"/>
    <w:rsid w:val="00CE6E70"/>
    <w:rsid w:val="00CE732D"/>
    <w:rsid w:val="00CE7644"/>
    <w:rsid w:val="00CE7FA2"/>
    <w:rsid w:val="00CF039B"/>
    <w:rsid w:val="00CF07A6"/>
    <w:rsid w:val="00CF0AF4"/>
    <w:rsid w:val="00CF1190"/>
    <w:rsid w:val="00CF1291"/>
    <w:rsid w:val="00CF14FC"/>
    <w:rsid w:val="00CF19ED"/>
    <w:rsid w:val="00CF2371"/>
    <w:rsid w:val="00CF3856"/>
    <w:rsid w:val="00CF3C73"/>
    <w:rsid w:val="00CF3D09"/>
    <w:rsid w:val="00CF4347"/>
    <w:rsid w:val="00CF43FB"/>
    <w:rsid w:val="00CF450E"/>
    <w:rsid w:val="00CF4A31"/>
    <w:rsid w:val="00CF4AF5"/>
    <w:rsid w:val="00CF57FD"/>
    <w:rsid w:val="00CF68A4"/>
    <w:rsid w:val="00CF69DC"/>
    <w:rsid w:val="00CF6AFD"/>
    <w:rsid w:val="00CF6B00"/>
    <w:rsid w:val="00CF7586"/>
    <w:rsid w:val="00CF7982"/>
    <w:rsid w:val="00CF79B0"/>
    <w:rsid w:val="00CF7F36"/>
    <w:rsid w:val="00D0083F"/>
    <w:rsid w:val="00D02040"/>
    <w:rsid w:val="00D02193"/>
    <w:rsid w:val="00D02D60"/>
    <w:rsid w:val="00D0316D"/>
    <w:rsid w:val="00D03275"/>
    <w:rsid w:val="00D033D3"/>
    <w:rsid w:val="00D0345A"/>
    <w:rsid w:val="00D039F7"/>
    <w:rsid w:val="00D04082"/>
    <w:rsid w:val="00D050E8"/>
    <w:rsid w:val="00D05658"/>
    <w:rsid w:val="00D05723"/>
    <w:rsid w:val="00D05F4B"/>
    <w:rsid w:val="00D0600E"/>
    <w:rsid w:val="00D064F5"/>
    <w:rsid w:val="00D06CE0"/>
    <w:rsid w:val="00D079FA"/>
    <w:rsid w:val="00D07A8F"/>
    <w:rsid w:val="00D07DE4"/>
    <w:rsid w:val="00D1088B"/>
    <w:rsid w:val="00D10938"/>
    <w:rsid w:val="00D1097E"/>
    <w:rsid w:val="00D1238C"/>
    <w:rsid w:val="00D124C2"/>
    <w:rsid w:val="00D126D1"/>
    <w:rsid w:val="00D126FC"/>
    <w:rsid w:val="00D127BD"/>
    <w:rsid w:val="00D12A41"/>
    <w:rsid w:val="00D132DC"/>
    <w:rsid w:val="00D13ECD"/>
    <w:rsid w:val="00D14353"/>
    <w:rsid w:val="00D14E5B"/>
    <w:rsid w:val="00D14FE0"/>
    <w:rsid w:val="00D15018"/>
    <w:rsid w:val="00D15290"/>
    <w:rsid w:val="00D154E9"/>
    <w:rsid w:val="00D159D7"/>
    <w:rsid w:val="00D1661F"/>
    <w:rsid w:val="00D16822"/>
    <w:rsid w:val="00D17607"/>
    <w:rsid w:val="00D17D87"/>
    <w:rsid w:val="00D20576"/>
    <w:rsid w:val="00D20B3C"/>
    <w:rsid w:val="00D21B16"/>
    <w:rsid w:val="00D21C84"/>
    <w:rsid w:val="00D222B9"/>
    <w:rsid w:val="00D222FD"/>
    <w:rsid w:val="00D22447"/>
    <w:rsid w:val="00D22CCF"/>
    <w:rsid w:val="00D2323D"/>
    <w:rsid w:val="00D23313"/>
    <w:rsid w:val="00D23579"/>
    <w:rsid w:val="00D250BE"/>
    <w:rsid w:val="00D251C5"/>
    <w:rsid w:val="00D2562F"/>
    <w:rsid w:val="00D25B9F"/>
    <w:rsid w:val="00D262DD"/>
    <w:rsid w:val="00D266A6"/>
    <w:rsid w:val="00D277F5"/>
    <w:rsid w:val="00D30687"/>
    <w:rsid w:val="00D30B08"/>
    <w:rsid w:val="00D30F2C"/>
    <w:rsid w:val="00D3192C"/>
    <w:rsid w:val="00D32381"/>
    <w:rsid w:val="00D32F1B"/>
    <w:rsid w:val="00D3305C"/>
    <w:rsid w:val="00D330E8"/>
    <w:rsid w:val="00D33492"/>
    <w:rsid w:val="00D33545"/>
    <w:rsid w:val="00D341A7"/>
    <w:rsid w:val="00D343A7"/>
    <w:rsid w:val="00D34959"/>
    <w:rsid w:val="00D34CAD"/>
    <w:rsid w:val="00D34D39"/>
    <w:rsid w:val="00D36087"/>
    <w:rsid w:val="00D361BD"/>
    <w:rsid w:val="00D36A9E"/>
    <w:rsid w:val="00D37562"/>
    <w:rsid w:val="00D37897"/>
    <w:rsid w:val="00D37DBC"/>
    <w:rsid w:val="00D37FEC"/>
    <w:rsid w:val="00D40150"/>
    <w:rsid w:val="00D40438"/>
    <w:rsid w:val="00D40693"/>
    <w:rsid w:val="00D4099B"/>
    <w:rsid w:val="00D40C67"/>
    <w:rsid w:val="00D40D00"/>
    <w:rsid w:val="00D43365"/>
    <w:rsid w:val="00D4372B"/>
    <w:rsid w:val="00D438DF"/>
    <w:rsid w:val="00D4454E"/>
    <w:rsid w:val="00D448D6"/>
    <w:rsid w:val="00D4633F"/>
    <w:rsid w:val="00D46871"/>
    <w:rsid w:val="00D46E70"/>
    <w:rsid w:val="00D4774D"/>
    <w:rsid w:val="00D505E3"/>
    <w:rsid w:val="00D51130"/>
    <w:rsid w:val="00D51264"/>
    <w:rsid w:val="00D51B05"/>
    <w:rsid w:val="00D51C70"/>
    <w:rsid w:val="00D51E32"/>
    <w:rsid w:val="00D5251D"/>
    <w:rsid w:val="00D52ABB"/>
    <w:rsid w:val="00D534CB"/>
    <w:rsid w:val="00D53886"/>
    <w:rsid w:val="00D55425"/>
    <w:rsid w:val="00D55595"/>
    <w:rsid w:val="00D55668"/>
    <w:rsid w:val="00D55733"/>
    <w:rsid w:val="00D557BA"/>
    <w:rsid w:val="00D5633C"/>
    <w:rsid w:val="00D5638E"/>
    <w:rsid w:val="00D56680"/>
    <w:rsid w:val="00D56A01"/>
    <w:rsid w:val="00D56D23"/>
    <w:rsid w:val="00D56DF8"/>
    <w:rsid w:val="00D57B02"/>
    <w:rsid w:val="00D60003"/>
    <w:rsid w:val="00D6089A"/>
    <w:rsid w:val="00D60955"/>
    <w:rsid w:val="00D60B7D"/>
    <w:rsid w:val="00D60E6C"/>
    <w:rsid w:val="00D60F08"/>
    <w:rsid w:val="00D61BC3"/>
    <w:rsid w:val="00D61BEC"/>
    <w:rsid w:val="00D620A1"/>
    <w:rsid w:val="00D621E4"/>
    <w:rsid w:val="00D6234A"/>
    <w:rsid w:val="00D628B7"/>
    <w:rsid w:val="00D62C58"/>
    <w:rsid w:val="00D63096"/>
    <w:rsid w:val="00D63ADE"/>
    <w:rsid w:val="00D63C99"/>
    <w:rsid w:val="00D63E32"/>
    <w:rsid w:val="00D63F7D"/>
    <w:rsid w:val="00D64421"/>
    <w:rsid w:val="00D644E0"/>
    <w:rsid w:val="00D64603"/>
    <w:rsid w:val="00D6480E"/>
    <w:rsid w:val="00D648F7"/>
    <w:rsid w:val="00D6655B"/>
    <w:rsid w:val="00D6729B"/>
    <w:rsid w:val="00D67668"/>
    <w:rsid w:val="00D67769"/>
    <w:rsid w:val="00D6796A"/>
    <w:rsid w:val="00D70904"/>
    <w:rsid w:val="00D71DCD"/>
    <w:rsid w:val="00D7224D"/>
    <w:rsid w:val="00D7229B"/>
    <w:rsid w:val="00D72D52"/>
    <w:rsid w:val="00D730A7"/>
    <w:rsid w:val="00D734DF"/>
    <w:rsid w:val="00D73695"/>
    <w:rsid w:val="00D73AEA"/>
    <w:rsid w:val="00D74039"/>
    <w:rsid w:val="00D7434B"/>
    <w:rsid w:val="00D7459B"/>
    <w:rsid w:val="00D74966"/>
    <w:rsid w:val="00D74D70"/>
    <w:rsid w:val="00D7636F"/>
    <w:rsid w:val="00D76588"/>
    <w:rsid w:val="00D76702"/>
    <w:rsid w:val="00D76800"/>
    <w:rsid w:val="00D76E80"/>
    <w:rsid w:val="00D7797F"/>
    <w:rsid w:val="00D77EEB"/>
    <w:rsid w:val="00D801D4"/>
    <w:rsid w:val="00D80296"/>
    <w:rsid w:val="00D80CCC"/>
    <w:rsid w:val="00D818B8"/>
    <w:rsid w:val="00D81933"/>
    <w:rsid w:val="00D83548"/>
    <w:rsid w:val="00D836CC"/>
    <w:rsid w:val="00D83748"/>
    <w:rsid w:val="00D83A1C"/>
    <w:rsid w:val="00D83E33"/>
    <w:rsid w:val="00D84389"/>
    <w:rsid w:val="00D8493E"/>
    <w:rsid w:val="00D853D5"/>
    <w:rsid w:val="00D854D0"/>
    <w:rsid w:val="00D86009"/>
    <w:rsid w:val="00D865C3"/>
    <w:rsid w:val="00D869B2"/>
    <w:rsid w:val="00D86E31"/>
    <w:rsid w:val="00D900FD"/>
    <w:rsid w:val="00D90318"/>
    <w:rsid w:val="00D9050A"/>
    <w:rsid w:val="00D91B29"/>
    <w:rsid w:val="00D91DDC"/>
    <w:rsid w:val="00D9219A"/>
    <w:rsid w:val="00D92714"/>
    <w:rsid w:val="00D92CC0"/>
    <w:rsid w:val="00D92E16"/>
    <w:rsid w:val="00D92E5E"/>
    <w:rsid w:val="00D932A1"/>
    <w:rsid w:val="00D935E0"/>
    <w:rsid w:val="00D94DB9"/>
    <w:rsid w:val="00D94E03"/>
    <w:rsid w:val="00D95342"/>
    <w:rsid w:val="00D95EC2"/>
    <w:rsid w:val="00D960F1"/>
    <w:rsid w:val="00D962BF"/>
    <w:rsid w:val="00D964D0"/>
    <w:rsid w:val="00D966E8"/>
    <w:rsid w:val="00DA0485"/>
    <w:rsid w:val="00DA05E2"/>
    <w:rsid w:val="00DA0F2E"/>
    <w:rsid w:val="00DA1E23"/>
    <w:rsid w:val="00DA2185"/>
    <w:rsid w:val="00DA2257"/>
    <w:rsid w:val="00DA2783"/>
    <w:rsid w:val="00DA295F"/>
    <w:rsid w:val="00DA3207"/>
    <w:rsid w:val="00DA3B8D"/>
    <w:rsid w:val="00DA3C04"/>
    <w:rsid w:val="00DA46BA"/>
    <w:rsid w:val="00DA4879"/>
    <w:rsid w:val="00DA4B64"/>
    <w:rsid w:val="00DA4DA4"/>
    <w:rsid w:val="00DA594B"/>
    <w:rsid w:val="00DA62B1"/>
    <w:rsid w:val="00DA6C88"/>
    <w:rsid w:val="00DA7457"/>
    <w:rsid w:val="00DB00FB"/>
    <w:rsid w:val="00DB072A"/>
    <w:rsid w:val="00DB0D9C"/>
    <w:rsid w:val="00DB2187"/>
    <w:rsid w:val="00DB2699"/>
    <w:rsid w:val="00DB2771"/>
    <w:rsid w:val="00DB2AEA"/>
    <w:rsid w:val="00DB2EC2"/>
    <w:rsid w:val="00DB377C"/>
    <w:rsid w:val="00DB41D0"/>
    <w:rsid w:val="00DB45B2"/>
    <w:rsid w:val="00DB5029"/>
    <w:rsid w:val="00DB55EA"/>
    <w:rsid w:val="00DB567D"/>
    <w:rsid w:val="00DB5723"/>
    <w:rsid w:val="00DB65DD"/>
    <w:rsid w:val="00DB69FD"/>
    <w:rsid w:val="00DB6B41"/>
    <w:rsid w:val="00DB73B2"/>
    <w:rsid w:val="00DB73E1"/>
    <w:rsid w:val="00DB75C1"/>
    <w:rsid w:val="00DC0001"/>
    <w:rsid w:val="00DC0166"/>
    <w:rsid w:val="00DC05FA"/>
    <w:rsid w:val="00DC06E5"/>
    <w:rsid w:val="00DC0CE9"/>
    <w:rsid w:val="00DC101E"/>
    <w:rsid w:val="00DC13ED"/>
    <w:rsid w:val="00DC16FD"/>
    <w:rsid w:val="00DC1891"/>
    <w:rsid w:val="00DC21E7"/>
    <w:rsid w:val="00DC3269"/>
    <w:rsid w:val="00DC3761"/>
    <w:rsid w:val="00DC3F83"/>
    <w:rsid w:val="00DC455C"/>
    <w:rsid w:val="00DC4812"/>
    <w:rsid w:val="00DC48FF"/>
    <w:rsid w:val="00DC4D2D"/>
    <w:rsid w:val="00DC5449"/>
    <w:rsid w:val="00DC6015"/>
    <w:rsid w:val="00DC6275"/>
    <w:rsid w:val="00DC6326"/>
    <w:rsid w:val="00DC6CDC"/>
    <w:rsid w:val="00DC6E7D"/>
    <w:rsid w:val="00DC7117"/>
    <w:rsid w:val="00DC71F8"/>
    <w:rsid w:val="00DC76CA"/>
    <w:rsid w:val="00DC7B2C"/>
    <w:rsid w:val="00DC7EAF"/>
    <w:rsid w:val="00DC7FB2"/>
    <w:rsid w:val="00DD0741"/>
    <w:rsid w:val="00DD1613"/>
    <w:rsid w:val="00DD1733"/>
    <w:rsid w:val="00DD1F80"/>
    <w:rsid w:val="00DD1FC6"/>
    <w:rsid w:val="00DD24D4"/>
    <w:rsid w:val="00DD2B98"/>
    <w:rsid w:val="00DD3244"/>
    <w:rsid w:val="00DD328D"/>
    <w:rsid w:val="00DD35E3"/>
    <w:rsid w:val="00DD4445"/>
    <w:rsid w:val="00DD4490"/>
    <w:rsid w:val="00DD4791"/>
    <w:rsid w:val="00DD47B0"/>
    <w:rsid w:val="00DD4B00"/>
    <w:rsid w:val="00DD50EC"/>
    <w:rsid w:val="00DD518A"/>
    <w:rsid w:val="00DD5526"/>
    <w:rsid w:val="00DD5557"/>
    <w:rsid w:val="00DD566B"/>
    <w:rsid w:val="00DD6440"/>
    <w:rsid w:val="00DD64E7"/>
    <w:rsid w:val="00DD6975"/>
    <w:rsid w:val="00DD6980"/>
    <w:rsid w:val="00DD6A40"/>
    <w:rsid w:val="00DD6C45"/>
    <w:rsid w:val="00DD708C"/>
    <w:rsid w:val="00DD7F16"/>
    <w:rsid w:val="00DE0478"/>
    <w:rsid w:val="00DE195A"/>
    <w:rsid w:val="00DE25FD"/>
    <w:rsid w:val="00DE407B"/>
    <w:rsid w:val="00DE4742"/>
    <w:rsid w:val="00DE51DF"/>
    <w:rsid w:val="00DE66CC"/>
    <w:rsid w:val="00DE68B2"/>
    <w:rsid w:val="00DE6FCF"/>
    <w:rsid w:val="00DF082B"/>
    <w:rsid w:val="00DF098E"/>
    <w:rsid w:val="00DF0B76"/>
    <w:rsid w:val="00DF0C4A"/>
    <w:rsid w:val="00DF0D21"/>
    <w:rsid w:val="00DF2395"/>
    <w:rsid w:val="00DF2657"/>
    <w:rsid w:val="00DF300A"/>
    <w:rsid w:val="00DF400A"/>
    <w:rsid w:val="00DF41CB"/>
    <w:rsid w:val="00DF445A"/>
    <w:rsid w:val="00DF454D"/>
    <w:rsid w:val="00DF4743"/>
    <w:rsid w:val="00DF6DB2"/>
    <w:rsid w:val="00DF7004"/>
    <w:rsid w:val="00DF710B"/>
    <w:rsid w:val="00DF761C"/>
    <w:rsid w:val="00E00F1E"/>
    <w:rsid w:val="00E0182E"/>
    <w:rsid w:val="00E01C2A"/>
    <w:rsid w:val="00E01E84"/>
    <w:rsid w:val="00E0265A"/>
    <w:rsid w:val="00E02BAC"/>
    <w:rsid w:val="00E02FF5"/>
    <w:rsid w:val="00E0300B"/>
    <w:rsid w:val="00E043D2"/>
    <w:rsid w:val="00E044F3"/>
    <w:rsid w:val="00E04A6E"/>
    <w:rsid w:val="00E07E09"/>
    <w:rsid w:val="00E10357"/>
    <w:rsid w:val="00E10378"/>
    <w:rsid w:val="00E1088C"/>
    <w:rsid w:val="00E10AAF"/>
    <w:rsid w:val="00E11075"/>
    <w:rsid w:val="00E11108"/>
    <w:rsid w:val="00E118B1"/>
    <w:rsid w:val="00E119F0"/>
    <w:rsid w:val="00E11C4F"/>
    <w:rsid w:val="00E11F20"/>
    <w:rsid w:val="00E126B4"/>
    <w:rsid w:val="00E12751"/>
    <w:rsid w:val="00E13308"/>
    <w:rsid w:val="00E138D3"/>
    <w:rsid w:val="00E13A5A"/>
    <w:rsid w:val="00E140B6"/>
    <w:rsid w:val="00E15869"/>
    <w:rsid w:val="00E158D8"/>
    <w:rsid w:val="00E159E2"/>
    <w:rsid w:val="00E15E30"/>
    <w:rsid w:val="00E15FB1"/>
    <w:rsid w:val="00E16414"/>
    <w:rsid w:val="00E16AEE"/>
    <w:rsid w:val="00E16AFB"/>
    <w:rsid w:val="00E16F45"/>
    <w:rsid w:val="00E17D76"/>
    <w:rsid w:val="00E17D77"/>
    <w:rsid w:val="00E17F30"/>
    <w:rsid w:val="00E206D6"/>
    <w:rsid w:val="00E2093D"/>
    <w:rsid w:val="00E20BEB"/>
    <w:rsid w:val="00E20FCF"/>
    <w:rsid w:val="00E21013"/>
    <w:rsid w:val="00E2288B"/>
    <w:rsid w:val="00E22AA1"/>
    <w:rsid w:val="00E23EBA"/>
    <w:rsid w:val="00E240B3"/>
    <w:rsid w:val="00E242B1"/>
    <w:rsid w:val="00E24841"/>
    <w:rsid w:val="00E25031"/>
    <w:rsid w:val="00E2575F"/>
    <w:rsid w:val="00E257DA"/>
    <w:rsid w:val="00E25E6F"/>
    <w:rsid w:val="00E25EA1"/>
    <w:rsid w:val="00E261A3"/>
    <w:rsid w:val="00E26286"/>
    <w:rsid w:val="00E2649D"/>
    <w:rsid w:val="00E26A0B"/>
    <w:rsid w:val="00E26A0D"/>
    <w:rsid w:val="00E26C98"/>
    <w:rsid w:val="00E26E27"/>
    <w:rsid w:val="00E271A7"/>
    <w:rsid w:val="00E27591"/>
    <w:rsid w:val="00E305C4"/>
    <w:rsid w:val="00E3081D"/>
    <w:rsid w:val="00E30D0F"/>
    <w:rsid w:val="00E30E59"/>
    <w:rsid w:val="00E31829"/>
    <w:rsid w:val="00E31E3C"/>
    <w:rsid w:val="00E31EFD"/>
    <w:rsid w:val="00E3234A"/>
    <w:rsid w:val="00E3238D"/>
    <w:rsid w:val="00E32450"/>
    <w:rsid w:val="00E333D8"/>
    <w:rsid w:val="00E336AF"/>
    <w:rsid w:val="00E33798"/>
    <w:rsid w:val="00E3390C"/>
    <w:rsid w:val="00E33D00"/>
    <w:rsid w:val="00E341CF"/>
    <w:rsid w:val="00E362CB"/>
    <w:rsid w:val="00E3633A"/>
    <w:rsid w:val="00E3695B"/>
    <w:rsid w:val="00E36CCB"/>
    <w:rsid w:val="00E36DEA"/>
    <w:rsid w:val="00E37761"/>
    <w:rsid w:val="00E377F4"/>
    <w:rsid w:val="00E40EC0"/>
    <w:rsid w:val="00E414EF"/>
    <w:rsid w:val="00E415D3"/>
    <w:rsid w:val="00E416E8"/>
    <w:rsid w:val="00E4180B"/>
    <w:rsid w:val="00E433B8"/>
    <w:rsid w:val="00E434F5"/>
    <w:rsid w:val="00E43E91"/>
    <w:rsid w:val="00E444D3"/>
    <w:rsid w:val="00E4497A"/>
    <w:rsid w:val="00E44D56"/>
    <w:rsid w:val="00E44FCF"/>
    <w:rsid w:val="00E451E1"/>
    <w:rsid w:val="00E4537B"/>
    <w:rsid w:val="00E45CE3"/>
    <w:rsid w:val="00E47303"/>
    <w:rsid w:val="00E47B03"/>
    <w:rsid w:val="00E47B07"/>
    <w:rsid w:val="00E50986"/>
    <w:rsid w:val="00E52265"/>
    <w:rsid w:val="00E5227C"/>
    <w:rsid w:val="00E529B7"/>
    <w:rsid w:val="00E5345E"/>
    <w:rsid w:val="00E5370A"/>
    <w:rsid w:val="00E5403B"/>
    <w:rsid w:val="00E54650"/>
    <w:rsid w:val="00E54C98"/>
    <w:rsid w:val="00E54F96"/>
    <w:rsid w:val="00E5563C"/>
    <w:rsid w:val="00E55FE2"/>
    <w:rsid w:val="00E56524"/>
    <w:rsid w:val="00E606F3"/>
    <w:rsid w:val="00E619E9"/>
    <w:rsid w:val="00E61AC6"/>
    <w:rsid w:val="00E61B14"/>
    <w:rsid w:val="00E61E0E"/>
    <w:rsid w:val="00E620BE"/>
    <w:rsid w:val="00E62274"/>
    <w:rsid w:val="00E6279C"/>
    <w:rsid w:val="00E62A50"/>
    <w:rsid w:val="00E630B9"/>
    <w:rsid w:val="00E63FD8"/>
    <w:rsid w:val="00E640F6"/>
    <w:rsid w:val="00E6410C"/>
    <w:rsid w:val="00E64794"/>
    <w:rsid w:val="00E64DA6"/>
    <w:rsid w:val="00E64E9A"/>
    <w:rsid w:val="00E6628F"/>
    <w:rsid w:val="00E668FB"/>
    <w:rsid w:val="00E67A86"/>
    <w:rsid w:val="00E7120D"/>
    <w:rsid w:val="00E71738"/>
    <w:rsid w:val="00E71A4E"/>
    <w:rsid w:val="00E71B9C"/>
    <w:rsid w:val="00E736D1"/>
    <w:rsid w:val="00E73EEF"/>
    <w:rsid w:val="00E73FEB"/>
    <w:rsid w:val="00E74004"/>
    <w:rsid w:val="00E744A7"/>
    <w:rsid w:val="00E74BBC"/>
    <w:rsid w:val="00E75412"/>
    <w:rsid w:val="00E754E7"/>
    <w:rsid w:val="00E75EB7"/>
    <w:rsid w:val="00E7664C"/>
    <w:rsid w:val="00E76DFD"/>
    <w:rsid w:val="00E80348"/>
    <w:rsid w:val="00E80981"/>
    <w:rsid w:val="00E80C36"/>
    <w:rsid w:val="00E81680"/>
    <w:rsid w:val="00E81E59"/>
    <w:rsid w:val="00E820C4"/>
    <w:rsid w:val="00E828F0"/>
    <w:rsid w:val="00E83E09"/>
    <w:rsid w:val="00E83F26"/>
    <w:rsid w:val="00E8425C"/>
    <w:rsid w:val="00E8441F"/>
    <w:rsid w:val="00E845B2"/>
    <w:rsid w:val="00E84A77"/>
    <w:rsid w:val="00E84F21"/>
    <w:rsid w:val="00E8595B"/>
    <w:rsid w:val="00E85C7F"/>
    <w:rsid w:val="00E8657E"/>
    <w:rsid w:val="00E86922"/>
    <w:rsid w:val="00E86A1F"/>
    <w:rsid w:val="00E86A43"/>
    <w:rsid w:val="00E86FC5"/>
    <w:rsid w:val="00E87016"/>
    <w:rsid w:val="00E87795"/>
    <w:rsid w:val="00E902BF"/>
    <w:rsid w:val="00E9037C"/>
    <w:rsid w:val="00E9099B"/>
    <w:rsid w:val="00E90D97"/>
    <w:rsid w:val="00E9138E"/>
    <w:rsid w:val="00E915D2"/>
    <w:rsid w:val="00E916FB"/>
    <w:rsid w:val="00E91E6A"/>
    <w:rsid w:val="00E9255D"/>
    <w:rsid w:val="00E9295D"/>
    <w:rsid w:val="00E92B25"/>
    <w:rsid w:val="00E92C29"/>
    <w:rsid w:val="00E93334"/>
    <w:rsid w:val="00E93BC6"/>
    <w:rsid w:val="00E94493"/>
    <w:rsid w:val="00E94741"/>
    <w:rsid w:val="00E94898"/>
    <w:rsid w:val="00E94BC5"/>
    <w:rsid w:val="00E95016"/>
    <w:rsid w:val="00E95113"/>
    <w:rsid w:val="00E954C6"/>
    <w:rsid w:val="00E959B3"/>
    <w:rsid w:val="00E96704"/>
    <w:rsid w:val="00E96F82"/>
    <w:rsid w:val="00E97206"/>
    <w:rsid w:val="00E97D69"/>
    <w:rsid w:val="00E97DD6"/>
    <w:rsid w:val="00E97E0C"/>
    <w:rsid w:val="00EA08A2"/>
    <w:rsid w:val="00EA13C8"/>
    <w:rsid w:val="00EA166B"/>
    <w:rsid w:val="00EA1918"/>
    <w:rsid w:val="00EA206E"/>
    <w:rsid w:val="00EA25FD"/>
    <w:rsid w:val="00EA3298"/>
    <w:rsid w:val="00EA34EE"/>
    <w:rsid w:val="00EA3540"/>
    <w:rsid w:val="00EA3A23"/>
    <w:rsid w:val="00EA428C"/>
    <w:rsid w:val="00EA47A2"/>
    <w:rsid w:val="00EA5277"/>
    <w:rsid w:val="00EA5458"/>
    <w:rsid w:val="00EA5A92"/>
    <w:rsid w:val="00EA5AA1"/>
    <w:rsid w:val="00EA5BF4"/>
    <w:rsid w:val="00EA639C"/>
    <w:rsid w:val="00EA6403"/>
    <w:rsid w:val="00EA65E3"/>
    <w:rsid w:val="00EA6666"/>
    <w:rsid w:val="00EA6723"/>
    <w:rsid w:val="00EA68CE"/>
    <w:rsid w:val="00EB0494"/>
    <w:rsid w:val="00EB0796"/>
    <w:rsid w:val="00EB08FE"/>
    <w:rsid w:val="00EB0BF0"/>
    <w:rsid w:val="00EB0CDF"/>
    <w:rsid w:val="00EB1B3E"/>
    <w:rsid w:val="00EB1E4D"/>
    <w:rsid w:val="00EB21C2"/>
    <w:rsid w:val="00EB27E2"/>
    <w:rsid w:val="00EB2FFD"/>
    <w:rsid w:val="00EB332E"/>
    <w:rsid w:val="00EB38E7"/>
    <w:rsid w:val="00EB403A"/>
    <w:rsid w:val="00EB41A1"/>
    <w:rsid w:val="00EB48C2"/>
    <w:rsid w:val="00EB62DB"/>
    <w:rsid w:val="00EB7A1E"/>
    <w:rsid w:val="00EC0489"/>
    <w:rsid w:val="00EC0493"/>
    <w:rsid w:val="00EC05B3"/>
    <w:rsid w:val="00EC0E28"/>
    <w:rsid w:val="00EC11A4"/>
    <w:rsid w:val="00EC1F03"/>
    <w:rsid w:val="00EC298A"/>
    <w:rsid w:val="00EC2A10"/>
    <w:rsid w:val="00EC326E"/>
    <w:rsid w:val="00EC3661"/>
    <w:rsid w:val="00EC36A8"/>
    <w:rsid w:val="00EC36E0"/>
    <w:rsid w:val="00EC3952"/>
    <w:rsid w:val="00EC3EF9"/>
    <w:rsid w:val="00EC51F7"/>
    <w:rsid w:val="00EC686C"/>
    <w:rsid w:val="00EC6AE6"/>
    <w:rsid w:val="00EC6D6D"/>
    <w:rsid w:val="00EC7546"/>
    <w:rsid w:val="00ED0765"/>
    <w:rsid w:val="00ED1242"/>
    <w:rsid w:val="00ED187A"/>
    <w:rsid w:val="00ED1EFB"/>
    <w:rsid w:val="00ED2071"/>
    <w:rsid w:val="00ED2266"/>
    <w:rsid w:val="00ED2406"/>
    <w:rsid w:val="00ED2DE7"/>
    <w:rsid w:val="00ED30CB"/>
    <w:rsid w:val="00ED3183"/>
    <w:rsid w:val="00ED429E"/>
    <w:rsid w:val="00ED4748"/>
    <w:rsid w:val="00ED57BE"/>
    <w:rsid w:val="00ED66CD"/>
    <w:rsid w:val="00ED672F"/>
    <w:rsid w:val="00ED6A8E"/>
    <w:rsid w:val="00ED7245"/>
    <w:rsid w:val="00ED7384"/>
    <w:rsid w:val="00ED7401"/>
    <w:rsid w:val="00ED7417"/>
    <w:rsid w:val="00ED7A55"/>
    <w:rsid w:val="00EE0272"/>
    <w:rsid w:val="00EE0FFA"/>
    <w:rsid w:val="00EE1CC8"/>
    <w:rsid w:val="00EE205C"/>
    <w:rsid w:val="00EE22C3"/>
    <w:rsid w:val="00EE2570"/>
    <w:rsid w:val="00EE4094"/>
    <w:rsid w:val="00EE42E8"/>
    <w:rsid w:val="00EE44FA"/>
    <w:rsid w:val="00EE4622"/>
    <w:rsid w:val="00EE4BE6"/>
    <w:rsid w:val="00EE6D42"/>
    <w:rsid w:val="00EE7E26"/>
    <w:rsid w:val="00EF0744"/>
    <w:rsid w:val="00EF0761"/>
    <w:rsid w:val="00EF0F22"/>
    <w:rsid w:val="00EF1045"/>
    <w:rsid w:val="00EF1099"/>
    <w:rsid w:val="00EF12DB"/>
    <w:rsid w:val="00EF13CD"/>
    <w:rsid w:val="00EF1A0A"/>
    <w:rsid w:val="00EF1B19"/>
    <w:rsid w:val="00EF1ED1"/>
    <w:rsid w:val="00EF215C"/>
    <w:rsid w:val="00EF253D"/>
    <w:rsid w:val="00EF2E87"/>
    <w:rsid w:val="00EF32DB"/>
    <w:rsid w:val="00EF3692"/>
    <w:rsid w:val="00EF3701"/>
    <w:rsid w:val="00EF42C0"/>
    <w:rsid w:val="00EF42D7"/>
    <w:rsid w:val="00EF4631"/>
    <w:rsid w:val="00EF4ACC"/>
    <w:rsid w:val="00EF4BBC"/>
    <w:rsid w:val="00EF4F8C"/>
    <w:rsid w:val="00EF5A0E"/>
    <w:rsid w:val="00EF5AC4"/>
    <w:rsid w:val="00EF6EC2"/>
    <w:rsid w:val="00EF740E"/>
    <w:rsid w:val="00EF7B97"/>
    <w:rsid w:val="00EF7C6A"/>
    <w:rsid w:val="00F00BA7"/>
    <w:rsid w:val="00F01A17"/>
    <w:rsid w:val="00F01BC8"/>
    <w:rsid w:val="00F02682"/>
    <w:rsid w:val="00F04100"/>
    <w:rsid w:val="00F0547F"/>
    <w:rsid w:val="00F05BF8"/>
    <w:rsid w:val="00F06B99"/>
    <w:rsid w:val="00F07384"/>
    <w:rsid w:val="00F07FC5"/>
    <w:rsid w:val="00F10054"/>
    <w:rsid w:val="00F10383"/>
    <w:rsid w:val="00F11F7F"/>
    <w:rsid w:val="00F12A86"/>
    <w:rsid w:val="00F134F1"/>
    <w:rsid w:val="00F1385C"/>
    <w:rsid w:val="00F13B3A"/>
    <w:rsid w:val="00F1408E"/>
    <w:rsid w:val="00F1433F"/>
    <w:rsid w:val="00F14902"/>
    <w:rsid w:val="00F159AD"/>
    <w:rsid w:val="00F15A1E"/>
    <w:rsid w:val="00F15AF8"/>
    <w:rsid w:val="00F165B4"/>
    <w:rsid w:val="00F16D0B"/>
    <w:rsid w:val="00F16E83"/>
    <w:rsid w:val="00F16EDB"/>
    <w:rsid w:val="00F17D67"/>
    <w:rsid w:val="00F20038"/>
    <w:rsid w:val="00F20053"/>
    <w:rsid w:val="00F20E35"/>
    <w:rsid w:val="00F213D4"/>
    <w:rsid w:val="00F2140F"/>
    <w:rsid w:val="00F21E35"/>
    <w:rsid w:val="00F221C0"/>
    <w:rsid w:val="00F2287C"/>
    <w:rsid w:val="00F229D7"/>
    <w:rsid w:val="00F22A2B"/>
    <w:rsid w:val="00F22AA1"/>
    <w:rsid w:val="00F23D76"/>
    <w:rsid w:val="00F24B5E"/>
    <w:rsid w:val="00F24B8B"/>
    <w:rsid w:val="00F25057"/>
    <w:rsid w:val="00F25D05"/>
    <w:rsid w:val="00F25EE9"/>
    <w:rsid w:val="00F2626C"/>
    <w:rsid w:val="00F27116"/>
    <w:rsid w:val="00F3061F"/>
    <w:rsid w:val="00F30826"/>
    <w:rsid w:val="00F30830"/>
    <w:rsid w:val="00F308CC"/>
    <w:rsid w:val="00F30B80"/>
    <w:rsid w:val="00F30E21"/>
    <w:rsid w:val="00F314FB"/>
    <w:rsid w:val="00F3151D"/>
    <w:rsid w:val="00F31F00"/>
    <w:rsid w:val="00F32140"/>
    <w:rsid w:val="00F32383"/>
    <w:rsid w:val="00F32597"/>
    <w:rsid w:val="00F325ED"/>
    <w:rsid w:val="00F33204"/>
    <w:rsid w:val="00F33947"/>
    <w:rsid w:val="00F33C60"/>
    <w:rsid w:val="00F33ED5"/>
    <w:rsid w:val="00F33F53"/>
    <w:rsid w:val="00F34025"/>
    <w:rsid w:val="00F3497A"/>
    <w:rsid w:val="00F34C69"/>
    <w:rsid w:val="00F350FC"/>
    <w:rsid w:val="00F35252"/>
    <w:rsid w:val="00F35624"/>
    <w:rsid w:val="00F35809"/>
    <w:rsid w:val="00F358FB"/>
    <w:rsid w:val="00F3598B"/>
    <w:rsid w:val="00F36445"/>
    <w:rsid w:val="00F36ACE"/>
    <w:rsid w:val="00F36F6A"/>
    <w:rsid w:val="00F37314"/>
    <w:rsid w:val="00F376B3"/>
    <w:rsid w:val="00F37C0B"/>
    <w:rsid w:val="00F418ED"/>
    <w:rsid w:val="00F4195E"/>
    <w:rsid w:val="00F41EC3"/>
    <w:rsid w:val="00F42746"/>
    <w:rsid w:val="00F42AD4"/>
    <w:rsid w:val="00F431D4"/>
    <w:rsid w:val="00F43904"/>
    <w:rsid w:val="00F43A6A"/>
    <w:rsid w:val="00F43D86"/>
    <w:rsid w:val="00F4435C"/>
    <w:rsid w:val="00F445B0"/>
    <w:rsid w:val="00F445DF"/>
    <w:rsid w:val="00F445FF"/>
    <w:rsid w:val="00F450C2"/>
    <w:rsid w:val="00F45360"/>
    <w:rsid w:val="00F46084"/>
    <w:rsid w:val="00F46119"/>
    <w:rsid w:val="00F4632A"/>
    <w:rsid w:val="00F468FE"/>
    <w:rsid w:val="00F46A6C"/>
    <w:rsid w:val="00F47DC2"/>
    <w:rsid w:val="00F504ED"/>
    <w:rsid w:val="00F50BE1"/>
    <w:rsid w:val="00F510D1"/>
    <w:rsid w:val="00F5134D"/>
    <w:rsid w:val="00F514E5"/>
    <w:rsid w:val="00F52141"/>
    <w:rsid w:val="00F52E46"/>
    <w:rsid w:val="00F53893"/>
    <w:rsid w:val="00F53BC0"/>
    <w:rsid w:val="00F54259"/>
    <w:rsid w:val="00F54388"/>
    <w:rsid w:val="00F54631"/>
    <w:rsid w:val="00F55F10"/>
    <w:rsid w:val="00F5643F"/>
    <w:rsid w:val="00F5655F"/>
    <w:rsid w:val="00F5704F"/>
    <w:rsid w:val="00F57230"/>
    <w:rsid w:val="00F57628"/>
    <w:rsid w:val="00F604D0"/>
    <w:rsid w:val="00F619E3"/>
    <w:rsid w:val="00F62AA0"/>
    <w:rsid w:val="00F638B7"/>
    <w:rsid w:val="00F64038"/>
    <w:rsid w:val="00F64389"/>
    <w:rsid w:val="00F64DA9"/>
    <w:rsid w:val="00F65210"/>
    <w:rsid w:val="00F65C7B"/>
    <w:rsid w:val="00F65E9A"/>
    <w:rsid w:val="00F66435"/>
    <w:rsid w:val="00F669F5"/>
    <w:rsid w:val="00F672EC"/>
    <w:rsid w:val="00F67959"/>
    <w:rsid w:val="00F6798E"/>
    <w:rsid w:val="00F708EA"/>
    <w:rsid w:val="00F708F7"/>
    <w:rsid w:val="00F70975"/>
    <w:rsid w:val="00F70D13"/>
    <w:rsid w:val="00F712D1"/>
    <w:rsid w:val="00F7141A"/>
    <w:rsid w:val="00F722BA"/>
    <w:rsid w:val="00F7244F"/>
    <w:rsid w:val="00F725DC"/>
    <w:rsid w:val="00F72C37"/>
    <w:rsid w:val="00F738B6"/>
    <w:rsid w:val="00F73989"/>
    <w:rsid w:val="00F73C22"/>
    <w:rsid w:val="00F73EF1"/>
    <w:rsid w:val="00F74339"/>
    <w:rsid w:val="00F7492B"/>
    <w:rsid w:val="00F74C8A"/>
    <w:rsid w:val="00F74CDB"/>
    <w:rsid w:val="00F7509B"/>
    <w:rsid w:val="00F7521C"/>
    <w:rsid w:val="00F75765"/>
    <w:rsid w:val="00F75C7F"/>
    <w:rsid w:val="00F75F63"/>
    <w:rsid w:val="00F77355"/>
    <w:rsid w:val="00F77919"/>
    <w:rsid w:val="00F804CA"/>
    <w:rsid w:val="00F80572"/>
    <w:rsid w:val="00F80CC3"/>
    <w:rsid w:val="00F810B9"/>
    <w:rsid w:val="00F81304"/>
    <w:rsid w:val="00F820AF"/>
    <w:rsid w:val="00F82562"/>
    <w:rsid w:val="00F82875"/>
    <w:rsid w:val="00F82D50"/>
    <w:rsid w:val="00F833F8"/>
    <w:rsid w:val="00F8368E"/>
    <w:rsid w:val="00F83974"/>
    <w:rsid w:val="00F84148"/>
    <w:rsid w:val="00F84FC8"/>
    <w:rsid w:val="00F85389"/>
    <w:rsid w:val="00F868FA"/>
    <w:rsid w:val="00F86D40"/>
    <w:rsid w:val="00F86D77"/>
    <w:rsid w:val="00F86E67"/>
    <w:rsid w:val="00F9040E"/>
    <w:rsid w:val="00F9059C"/>
    <w:rsid w:val="00F90674"/>
    <w:rsid w:val="00F90856"/>
    <w:rsid w:val="00F90B3E"/>
    <w:rsid w:val="00F913C2"/>
    <w:rsid w:val="00F915C5"/>
    <w:rsid w:val="00F91C38"/>
    <w:rsid w:val="00F9249D"/>
    <w:rsid w:val="00F924CC"/>
    <w:rsid w:val="00F9298B"/>
    <w:rsid w:val="00F92FC5"/>
    <w:rsid w:val="00F933BE"/>
    <w:rsid w:val="00F93B5F"/>
    <w:rsid w:val="00F941D2"/>
    <w:rsid w:val="00F94672"/>
    <w:rsid w:val="00F94D6B"/>
    <w:rsid w:val="00F94E38"/>
    <w:rsid w:val="00F950C9"/>
    <w:rsid w:val="00F9568A"/>
    <w:rsid w:val="00F959B0"/>
    <w:rsid w:val="00F95DC1"/>
    <w:rsid w:val="00F96708"/>
    <w:rsid w:val="00F96834"/>
    <w:rsid w:val="00F96F54"/>
    <w:rsid w:val="00F97635"/>
    <w:rsid w:val="00F97D31"/>
    <w:rsid w:val="00FA0335"/>
    <w:rsid w:val="00FA0369"/>
    <w:rsid w:val="00FA0DB8"/>
    <w:rsid w:val="00FA101F"/>
    <w:rsid w:val="00FA1210"/>
    <w:rsid w:val="00FA1815"/>
    <w:rsid w:val="00FA1A08"/>
    <w:rsid w:val="00FA1B0B"/>
    <w:rsid w:val="00FA222F"/>
    <w:rsid w:val="00FA2234"/>
    <w:rsid w:val="00FA2887"/>
    <w:rsid w:val="00FA2DBE"/>
    <w:rsid w:val="00FA3898"/>
    <w:rsid w:val="00FA3DAC"/>
    <w:rsid w:val="00FA4640"/>
    <w:rsid w:val="00FA4C88"/>
    <w:rsid w:val="00FA4EE3"/>
    <w:rsid w:val="00FA598D"/>
    <w:rsid w:val="00FA5A46"/>
    <w:rsid w:val="00FA5FFA"/>
    <w:rsid w:val="00FA619C"/>
    <w:rsid w:val="00FA6F52"/>
    <w:rsid w:val="00FA709D"/>
    <w:rsid w:val="00FA7209"/>
    <w:rsid w:val="00FA779B"/>
    <w:rsid w:val="00FA7C49"/>
    <w:rsid w:val="00FA7D20"/>
    <w:rsid w:val="00FB16EE"/>
    <w:rsid w:val="00FB2055"/>
    <w:rsid w:val="00FB21F4"/>
    <w:rsid w:val="00FB2235"/>
    <w:rsid w:val="00FB254E"/>
    <w:rsid w:val="00FB25D9"/>
    <w:rsid w:val="00FB2C38"/>
    <w:rsid w:val="00FB2C54"/>
    <w:rsid w:val="00FB318C"/>
    <w:rsid w:val="00FB3A20"/>
    <w:rsid w:val="00FB3F52"/>
    <w:rsid w:val="00FB3FDD"/>
    <w:rsid w:val="00FB4324"/>
    <w:rsid w:val="00FB4D82"/>
    <w:rsid w:val="00FB4DF7"/>
    <w:rsid w:val="00FB574A"/>
    <w:rsid w:val="00FB576E"/>
    <w:rsid w:val="00FB5B1F"/>
    <w:rsid w:val="00FB61EE"/>
    <w:rsid w:val="00FB6218"/>
    <w:rsid w:val="00FB7956"/>
    <w:rsid w:val="00FB7AA3"/>
    <w:rsid w:val="00FB7B81"/>
    <w:rsid w:val="00FC14C1"/>
    <w:rsid w:val="00FC1A37"/>
    <w:rsid w:val="00FC1B1A"/>
    <w:rsid w:val="00FC2427"/>
    <w:rsid w:val="00FC288A"/>
    <w:rsid w:val="00FC2B27"/>
    <w:rsid w:val="00FC4705"/>
    <w:rsid w:val="00FC4745"/>
    <w:rsid w:val="00FC4A88"/>
    <w:rsid w:val="00FC4E5F"/>
    <w:rsid w:val="00FC5317"/>
    <w:rsid w:val="00FC58AB"/>
    <w:rsid w:val="00FC5A46"/>
    <w:rsid w:val="00FC5B41"/>
    <w:rsid w:val="00FC5D42"/>
    <w:rsid w:val="00FC62B5"/>
    <w:rsid w:val="00FC6892"/>
    <w:rsid w:val="00FC6CDB"/>
    <w:rsid w:val="00FC6ED9"/>
    <w:rsid w:val="00FC7792"/>
    <w:rsid w:val="00FD12A5"/>
    <w:rsid w:val="00FD1499"/>
    <w:rsid w:val="00FD1555"/>
    <w:rsid w:val="00FD1754"/>
    <w:rsid w:val="00FD1EE1"/>
    <w:rsid w:val="00FD2596"/>
    <w:rsid w:val="00FD357E"/>
    <w:rsid w:val="00FD4060"/>
    <w:rsid w:val="00FD45FC"/>
    <w:rsid w:val="00FD4837"/>
    <w:rsid w:val="00FD48FE"/>
    <w:rsid w:val="00FD50AC"/>
    <w:rsid w:val="00FD6027"/>
    <w:rsid w:val="00FD6150"/>
    <w:rsid w:val="00FD719F"/>
    <w:rsid w:val="00FE0903"/>
    <w:rsid w:val="00FE0F66"/>
    <w:rsid w:val="00FE102D"/>
    <w:rsid w:val="00FE1860"/>
    <w:rsid w:val="00FE1920"/>
    <w:rsid w:val="00FE1B0F"/>
    <w:rsid w:val="00FE2CD2"/>
    <w:rsid w:val="00FE33D4"/>
    <w:rsid w:val="00FE4465"/>
    <w:rsid w:val="00FE4781"/>
    <w:rsid w:val="00FE4967"/>
    <w:rsid w:val="00FE4CA3"/>
    <w:rsid w:val="00FE4CD6"/>
    <w:rsid w:val="00FE50AB"/>
    <w:rsid w:val="00FE5377"/>
    <w:rsid w:val="00FE5821"/>
    <w:rsid w:val="00FE6099"/>
    <w:rsid w:val="00FE709F"/>
    <w:rsid w:val="00FE77BB"/>
    <w:rsid w:val="00FE7888"/>
    <w:rsid w:val="00FF17B8"/>
    <w:rsid w:val="00FF18EF"/>
    <w:rsid w:val="00FF2775"/>
    <w:rsid w:val="00FF2B6A"/>
    <w:rsid w:val="00FF2DF7"/>
    <w:rsid w:val="00FF33E3"/>
    <w:rsid w:val="00FF43C4"/>
    <w:rsid w:val="00FF449C"/>
    <w:rsid w:val="00FF44FA"/>
    <w:rsid w:val="00FF4525"/>
    <w:rsid w:val="00FF46E7"/>
    <w:rsid w:val="00FF4B0D"/>
    <w:rsid w:val="00FF512F"/>
    <w:rsid w:val="00FF5573"/>
    <w:rsid w:val="00FF57C3"/>
    <w:rsid w:val="00FF5D04"/>
    <w:rsid w:val="00FF61A6"/>
    <w:rsid w:val="00FF645B"/>
    <w:rsid w:val="00FF65B0"/>
    <w:rsid w:val="00FF6702"/>
    <w:rsid w:val="00FF718A"/>
    <w:rsid w:val="00FF71E8"/>
    <w:rsid w:val="00FF732C"/>
    <w:rsid w:val="00FF7432"/>
    <w:rsid w:val="00FF79DB"/>
    <w:rsid w:val="00FF7BB3"/>
    <w:rsid w:val="029ECE72"/>
    <w:rsid w:val="04048ABF"/>
    <w:rsid w:val="04128426"/>
    <w:rsid w:val="04D672C7"/>
    <w:rsid w:val="050C2089"/>
    <w:rsid w:val="06347D74"/>
    <w:rsid w:val="08ED1C80"/>
    <w:rsid w:val="0A0C71E5"/>
    <w:rsid w:val="0ACDF420"/>
    <w:rsid w:val="0AFD8267"/>
    <w:rsid w:val="0B30791F"/>
    <w:rsid w:val="0E8D26A7"/>
    <w:rsid w:val="0EB81309"/>
    <w:rsid w:val="0F750531"/>
    <w:rsid w:val="103BC47E"/>
    <w:rsid w:val="10B3E536"/>
    <w:rsid w:val="10D79CC7"/>
    <w:rsid w:val="12C9DDCF"/>
    <w:rsid w:val="1477928C"/>
    <w:rsid w:val="17D7C17C"/>
    <w:rsid w:val="188D3DBE"/>
    <w:rsid w:val="18DE5C35"/>
    <w:rsid w:val="1C67B0DD"/>
    <w:rsid w:val="1C90BF93"/>
    <w:rsid w:val="1CD4FBFA"/>
    <w:rsid w:val="1CF99F69"/>
    <w:rsid w:val="1DE9FE47"/>
    <w:rsid w:val="1EB6CF42"/>
    <w:rsid w:val="20A2C4F8"/>
    <w:rsid w:val="22DA67E6"/>
    <w:rsid w:val="231033F3"/>
    <w:rsid w:val="24649438"/>
    <w:rsid w:val="25706B82"/>
    <w:rsid w:val="25B72214"/>
    <w:rsid w:val="28D2E164"/>
    <w:rsid w:val="29C7DF3F"/>
    <w:rsid w:val="2CEB0835"/>
    <w:rsid w:val="2D4085DA"/>
    <w:rsid w:val="2EF9828B"/>
    <w:rsid w:val="2F35BA90"/>
    <w:rsid w:val="35192DD9"/>
    <w:rsid w:val="3571E765"/>
    <w:rsid w:val="3643A753"/>
    <w:rsid w:val="390EC397"/>
    <w:rsid w:val="39A212EB"/>
    <w:rsid w:val="3CA73775"/>
    <w:rsid w:val="3CDE71A9"/>
    <w:rsid w:val="3D8500FF"/>
    <w:rsid w:val="3E55B25E"/>
    <w:rsid w:val="4243336C"/>
    <w:rsid w:val="4265E10E"/>
    <w:rsid w:val="43AB37A8"/>
    <w:rsid w:val="45101721"/>
    <w:rsid w:val="4558599D"/>
    <w:rsid w:val="45FEA0A3"/>
    <w:rsid w:val="477CBAFB"/>
    <w:rsid w:val="49324556"/>
    <w:rsid w:val="4E8F00B7"/>
    <w:rsid w:val="5137BCD6"/>
    <w:rsid w:val="513A0383"/>
    <w:rsid w:val="54209489"/>
    <w:rsid w:val="56037330"/>
    <w:rsid w:val="562342F5"/>
    <w:rsid w:val="573B4761"/>
    <w:rsid w:val="57D37C98"/>
    <w:rsid w:val="5C8BF377"/>
    <w:rsid w:val="5DB0FCEA"/>
    <w:rsid w:val="5F300345"/>
    <w:rsid w:val="6016765A"/>
    <w:rsid w:val="60D9FABC"/>
    <w:rsid w:val="6151892F"/>
    <w:rsid w:val="616DA939"/>
    <w:rsid w:val="647DF322"/>
    <w:rsid w:val="65947466"/>
    <w:rsid w:val="6A4FDDA7"/>
    <w:rsid w:val="6C2A4CEE"/>
    <w:rsid w:val="6CA8DB91"/>
    <w:rsid w:val="6DC01B81"/>
    <w:rsid w:val="6EA71FDE"/>
    <w:rsid w:val="708D44F9"/>
    <w:rsid w:val="71541250"/>
    <w:rsid w:val="745420BA"/>
    <w:rsid w:val="77AF6B37"/>
    <w:rsid w:val="79D2E74B"/>
    <w:rsid w:val="7B13D671"/>
    <w:rsid w:val="7B9E30AA"/>
    <w:rsid w:val="7CC69146"/>
    <w:rsid w:val="7CEA64E1"/>
    <w:rsid w:val="7DEE1984"/>
    <w:rsid w:val="7FF79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12EC6"/>
  <w15:docId w15:val="{50B383B0-411D-4686-AC9E-CA6B43C9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C6AF9"/>
    <w:rPr>
      <w:rFonts w:cs="Times New Roman"/>
      <w:sz w:val="16"/>
    </w:rPr>
  </w:style>
  <w:style w:type="paragraph" w:styleId="CommentText">
    <w:name w:val="annotation text"/>
    <w:basedOn w:val="Normal"/>
    <w:link w:val="CommentTextChar"/>
    <w:uiPriority w:val="99"/>
    <w:rsid w:val="00BC6AF9"/>
    <w:pPr>
      <w:spacing w:after="12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BC6AF9"/>
    <w:rPr>
      <w:rFonts w:ascii="Arial" w:eastAsia="Times New Roman" w:hAnsi="Arial" w:cs="Arial"/>
      <w:sz w:val="20"/>
      <w:szCs w:val="20"/>
    </w:rPr>
  </w:style>
  <w:style w:type="character" w:customStyle="1" w:styleId="Style10pt">
    <w:name w:val="Style 10 pt"/>
    <w:basedOn w:val="DefaultParagraphFont"/>
    <w:uiPriority w:val="99"/>
    <w:rsid w:val="00BC6AF9"/>
    <w:rPr>
      <w:rFonts w:ascii="Arial" w:hAnsi="Arial" w:cs="Times New Roman"/>
      <w:sz w:val="22"/>
    </w:rPr>
  </w:style>
  <w:style w:type="paragraph" w:styleId="BalloonText">
    <w:name w:val="Balloon Text"/>
    <w:basedOn w:val="Normal"/>
    <w:link w:val="BalloonTextChar"/>
    <w:uiPriority w:val="99"/>
    <w:semiHidden/>
    <w:unhideWhenUsed/>
    <w:rsid w:val="00BC6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AF9"/>
    <w:rPr>
      <w:rFonts w:ascii="Segoe UI" w:hAnsi="Segoe UI" w:cs="Segoe UI"/>
      <w:sz w:val="18"/>
      <w:szCs w:val="18"/>
    </w:rPr>
  </w:style>
  <w:style w:type="paragraph" w:styleId="ListParagraph">
    <w:name w:val="List Paragraph"/>
    <w:basedOn w:val="Normal"/>
    <w:uiPriority w:val="34"/>
    <w:qFormat/>
    <w:rsid w:val="00865031"/>
    <w:pPr>
      <w:ind w:left="720"/>
      <w:contextualSpacing/>
    </w:pPr>
  </w:style>
  <w:style w:type="paragraph" w:styleId="Header">
    <w:name w:val="header"/>
    <w:basedOn w:val="Normal"/>
    <w:link w:val="HeaderChar"/>
    <w:uiPriority w:val="99"/>
    <w:unhideWhenUsed/>
    <w:rsid w:val="003B4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CBE"/>
  </w:style>
  <w:style w:type="paragraph" w:styleId="Footer">
    <w:name w:val="footer"/>
    <w:basedOn w:val="Normal"/>
    <w:link w:val="FooterChar"/>
    <w:uiPriority w:val="99"/>
    <w:unhideWhenUsed/>
    <w:rsid w:val="003B4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CBE"/>
  </w:style>
  <w:style w:type="character" w:styleId="PageNumber">
    <w:name w:val="page number"/>
    <w:basedOn w:val="DefaultParagraphFont"/>
    <w:uiPriority w:val="99"/>
    <w:rsid w:val="003B4CBE"/>
    <w:rPr>
      <w:rFonts w:cs="Times New Roman"/>
    </w:rPr>
  </w:style>
  <w:style w:type="character" w:styleId="Hyperlink">
    <w:name w:val="Hyperlink"/>
    <w:basedOn w:val="DefaultParagraphFont"/>
    <w:uiPriority w:val="99"/>
    <w:rsid w:val="00C61089"/>
    <w:rPr>
      <w:rFonts w:cs="Times New Roman"/>
      <w:color w:val="0000FF"/>
      <w:u w:val="single"/>
    </w:rPr>
  </w:style>
  <w:style w:type="table" w:styleId="TableGrid">
    <w:name w:val="Table Grid"/>
    <w:basedOn w:val="TableNormal"/>
    <w:uiPriority w:val="39"/>
    <w:rsid w:val="006B4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CFB"/>
    <w:pPr>
      <w:spacing w:after="0" w:line="240" w:lineRule="auto"/>
    </w:pPr>
  </w:style>
  <w:style w:type="paragraph" w:styleId="CommentSubject">
    <w:name w:val="annotation subject"/>
    <w:basedOn w:val="CommentText"/>
    <w:next w:val="CommentText"/>
    <w:link w:val="CommentSubjectChar"/>
    <w:uiPriority w:val="99"/>
    <w:semiHidden/>
    <w:unhideWhenUsed/>
    <w:rsid w:val="006D3CF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D3CFB"/>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603470"/>
    <w:rPr>
      <w:color w:val="605E5C"/>
      <w:shd w:val="clear" w:color="auto" w:fill="E1DFDD"/>
    </w:rPr>
  </w:style>
  <w:style w:type="character" w:styleId="Mention">
    <w:name w:val="Mention"/>
    <w:basedOn w:val="DefaultParagraphFont"/>
    <w:uiPriority w:val="99"/>
    <w:unhideWhenUsed/>
    <w:rsid w:val="00130D70"/>
    <w:rPr>
      <w:color w:val="2B579A"/>
      <w:shd w:val="clear" w:color="auto" w:fill="E1DFDD"/>
    </w:rPr>
  </w:style>
  <w:style w:type="character" w:styleId="Emphasis">
    <w:name w:val="Emphasis"/>
    <w:basedOn w:val="DefaultParagraphFont"/>
    <w:uiPriority w:val="20"/>
    <w:qFormat/>
    <w:rsid w:val="00920657"/>
    <w:rPr>
      <w:i/>
      <w:iCs/>
    </w:rPr>
  </w:style>
  <w:style w:type="paragraph" w:styleId="FootnoteText">
    <w:name w:val="footnote text"/>
    <w:basedOn w:val="Normal"/>
    <w:link w:val="FootnoteTextChar"/>
    <w:uiPriority w:val="99"/>
    <w:semiHidden/>
    <w:unhideWhenUsed/>
    <w:rsid w:val="008D3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D9C"/>
    <w:rPr>
      <w:sz w:val="20"/>
      <w:szCs w:val="20"/>
    </w:rPr>
  </w:style>
  <w:style w:type="character" w:styleId="FootnoteReference">
    <w:name w:val="footnote reference"/>
    <w:basedOn w:val="DefaultParagraphFont"/>
    <w:uiPriority w:val="99"/>
    <w:semiHidden/>
    <w:unhideWhenUsed/>
    <w:rsid w:val="008D3D9C"/>
    <w:rPr>
      <w:vertAlign w:val="superscript"/>
    </w:rPr>
  </w:style>
  <w:style w:type="character" w:styleId="FollowedHyperlink">
    <w:name w:val="FollowedHyperlink"/>
    <w:basedOn w:val="DefaultParagraphFont"/>
    <w:uiPriority w:val="99"/>
    <w:semiHidden/>
    <w:unhideWhenUsed/>
    <w:rsid w:val="008D3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24459">
      <w:bodyDiv w:val="1"/>
      <w:marLeft w:val="0"/>
      <w:marRight w:val="0"/>
      <w:marTop w:val="0"/>
      <w:marBottom w:val="0"/>
      <w:divBdr>
        <w:top w:val="none" w:sz="0" w:space="0" w:color="auto"/>
        <w:left w:val="none" w:sz="0" w:space="0" w:color="auto"/>
        <w:bottom w:val="none" w:sz="0" w:space="0" w:color="auto"/>
        <w:right w:val="none" w:sz="0" w:space="0" w:color="auto"/>
      </w:divBdr>
    </w:div>
    <w:div w:id="999965586">
      <w:bodyDiv w:val="1"/>
      <w:marLeft w:val="0"/>
      <w:marRight w:val="0"/>
      <w:marTop w:val="0"/>
      <w:marBottom w:val="0"/>
      <w:divBdr>
        <w:top w:val="none" w:sz="0" w:space="0" w:color="auto"/>
        <w:left w:val="none" w:sz="0" w:space="0" w:color="auto"/>
        <w:bottom w:val="none" w:sz="0" w:space="0" w:color="auto"/>
        <w:right w:val="none" w:sz="0" w:space="0" w:color="auto"/>
      </w:divBdr>
    </w:div>
    <w:div w:id="11997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tl.doe.gov/bilhub/grid-resilience/formula-grants/post-awar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a149192c931e7c8c6e1e7fa758ff1cff">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2B3814-5E6B-4DDB-B68C-921AAE2A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38187-920E-4973-85BD-A13DF1461786}">
  <ds:schemaRefs>
    <ds:schemaRef ds:uri="http://schemas.microsoft.com/sharepoint/v3/contenttype/forms"/>
  </ds:schemaRefs>
</ds:datastoreItem>
</file>

<file path=customXml/itemProps3.xml><?xml version="1.0" encoding="utf-8"?>
<ds:datastoreItem xmlns:ds="http://schemas.openxmlformats.org/officeDocument/2006/customXml" ds:itemID="{6F9B8DB7-1BD5-4167-9DE5-53250A0E1448}">
  <ds:schemaRefs>
    <ds:schemaRef ds:uri="http://schemas.openxmlformats.org/officeDocument/2006/bibliography"/>
  </ds:schemaRefs>
</ds:datastoreItem>
</file>

<file path=customXml/itemProps4.xml><?xml version="1.0" encoding="utf-8"?>
<ds:datastoreItem xmlns:ds="http://schemas.openxmlformats.org/officeDocument/2006/customXml" ds:itemID="{468E962E-6FA4-4A43-B727-A5BC14ABBB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3271</Words>
  <Characters>18973</Characters>
  <Application>Microsoft Office Word</Application>
  <DocSecurity>0</DocSecurity>
  <Lines>462</Lines>
  <Paragraphs>202</Paragraphs>
  <ScaleCrop>false</ScaleCrop>
  <Manager>Eleanor.Oliver@energy.ca.gov</Manager>
  <Company>California Energy Commission</Company>
  <LinksUpToDate>false</LinksUpToDate>
  <CharactersWithSpaces>22042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Eleanor.Oliver@energy.ca.gov</dc:creator>
  <cp:keywords/>
  <dc:description/>
  <cp:lastModifiedBy>Williams, Laura@Energy</cp:lastModifiedBy>
  <cp:revision>336</cp:revision>
  <cp:lastPrinted>2018-06-27T22:36:00Z</cp:lastPrinted>
  <dcterms:created xsi:type="dcterms:W3CDTF">2024-08-07T15:48:00Z</dcterms:created>
  <dcterms:modified xsi:type="dcterms:W3CDTF">2024-09-03T21:10:00Z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MediaServiceImageTags">
    <vt:lpwstr/>
  </property>
  <property fmtid="{D5CDD505-2E9C-101B-9397-08002B2CF9AE}" pid="4" name="Order">
    <vt:r8>49925300</vt:r8>
  </property>
  <property fmtid="{D5CDD505-2E9C-101B-9397-08002B2CF9AE}" pid="5" name="xd_Signature">
    <vt:bool>false</vt:bool>
  </property>
  <property fmtid="{D5CDD505-2E9C-101B-9397-08002B2CF9AE}" pid="6" name="xd_ProgID">
    <vt:lpwstr/>
  </property>
  <property fmtid="{D5CDD505-2E9C-101B-9397-08002B2CF9AE}" pid="7" name="SharedWithUsers">
    <vt:lpwstr>15;#Jes Larsen;#10;#Everyone</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06c35d1b5724d5059a096792f32c0d82c988a7a5e1052c030881b359f7944e18</vt:lpwstr>
  </property>
  <property fmtid="{D5CDD505-2E9C-101B-9397-08002B2CF9AE}" pid="14" name="_ExtendedDescription">
    <vt:lpwstr/>
  </property>
  <property fmtid="{D5CDD505-2E9C-101B-9397-08002B2CF9AE}" pid="15" name="Branch">
    <vt:lpwstr>SRB</vt:lpwstr>
  </property>
  <property fmtid="{D5CDD505-2E9C-101B-9397-08002B2CF9AE}" pid="16" name="DocumentSetDescription">
    <vt:lpwstr>Updated Application Submittal Checklist (Attachment A) that highlights common application issues from initial release.</vt:lpwstr>
  </property>
  <property fmtid="{D5CDD505-2E9C-101B-9397-08002B2CF9AE}" pid="17" name="DueDate">
    <vt:filetime>2024-08-13T07:00:00Z</vt:filetime>
  </property>
  <property fmtid="{D5CDD505-2E9C-101B-9397-08002B2CF9AE}" pid="18" name="Expedite">
    <vt:lpwstr>Y</vt:lpwstr>
  </property>
  <property fmtid="{D5CDD505-2E9C-101B-9397-08002B2CF9AE}" pid="19" name="RequestType">
    <vt:lpwstr>Solicitation Addendum Request - minor administrative correction and update</vt:lpwstr>
  </property>
</Properties>
</file>