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722F" w14:textId="77777777" w:rsidR="00D36529" w:rsidRDefault="00D36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1CAF1A80" w:rsidR="00046FBC" w:rsidRPr="00046FBC" w:rsidRDefault="00D36529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663D62">
      <w:rPr>
        <w:rFonts w:ascii="Arial" w:eastAsia="Times New Roman" w:hAnsi="Arial" w:cs="Arial"/>
        <w:sz w:val="16"/>
        <w:szCs w:val="16"/>
      </w:rPr>
      <w:t>October 2024</w:t>
    </w:r>
    <w:r w:rsidR="00046FBC" w:rsidRPr="00046FBC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3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 xml:space="preserve"> of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24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ab/>
    </w:r>
    <w:r w:rsidR="00046FBC" w:rsidRPr="00663D62">
      <w:rPr>
        <w:rFonts w:ascii="Arial" w:eastAsia="Times New Roman" w:hAnsi="Arial" w:cs="Arial"/>
        <w:sz w:val="16"/>
        <w:szCs w:val="16"/>
      </w:rPr>
      <w:t>GFO-</w:t>
    </w:r>
    <w:r w:rsidRPr="00663D62">
      <w:rPr>
        <w:rFonts w:ascii="Arial" w:eastAsia="Times New Roman" w:hAnsi="Arial" w:cs="Arial"/>
        <w:sz w:val="16"/>
        <w:szCs w:val="16"/>
      </w:rPr>
      <w:t>24-303</w:t>
    </w:r>
  </w:p>
  <w:p w14:paraId="794CF829" w14:textId="3B83F313" w:rsidR="00046FBC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046FBC">
      <w:rPr>
        <w:rFonts w:ascii="Arial" w:eastAsia="Times New Roman" w:hAnsi="Arial" w:cs="Arial"/>
        <w:sz w:val="16"/>
        <w:szCs w:val="16"/>
      </w:rPr>
      <w:tab/>
    </w:r>
    <w:r w:rsidRPr="00046FBC">
      <w:rPr>
        <w:rFonts w:ascii="Arial" w:eastAsia="Times New Roman" w:hAnsi="Arial" w:cs="Arial"/>
        <w:sz w:val="16"/>
        <w:szCs w:val="16"/>
      </w:rPr>
      <w:tab/>
    </w:r>
    <w:r w:rsidR="00663D62">
      <w:rPr>
        <w:rFonts w:ascii="Arial" w:eastAsia="Times New Roman" w:hAnsi="Arial" w:cs="Arial"/>
        <w:sz w:val="16"/>
        <w:szCs w:val="16"/>
      </w:rPr>
      <w:t>Direct Air Capture Research,</w:t>
    </w:r>
  </w:p>
  <w:p w14:paraId="355B2A6E" w14:textId="5C188656" w:rsidR="00663D62" w:rsidRPr="00046FBC" w:rsidRDefault="00663D62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  <w:t>Demonstration, and Community Engagement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AD90" w14:textId="77777777" w:rsidR="00D36529" w:rsidRDefault="00D36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8039" w14:textId="77777777" w:rsidR="00D36529" w:rsidRDefault="00D36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1133" w14:textId="77777777" w:rsidR="00D36529" w:rsidRDefault="00D36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63D62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36529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885E9-E55D-43EE-9BD2-DD2C2FB2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Willis, Crystal@Energy</cp:lastModifiedBy>
  <cp:revision>5</cp:revision>
  <dcterms:created xsi:type="dcterms:W3CDTF">2023-09-29T19:32:00Z</dcterms:created>
  <dcterms:modified xsi:type="dcterms:W3CDTF">2024-10-02T15:03:00Z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