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9AF0" w14:textId="12D4E2D4" w:rsidR="00E0231D" w:rsidRPr="006A6B39" w:rsidRDefault="006A6B39" w:rsidP="003F6147">
      <w:pPr>
        <w:keepLines/>
        <w:widowControl w:val="0"/>
        <w:ind w:right="-216"/>
        <w:jc w:val="center"/>
        <w:rPr>
          <w:b/>
          <w:szCs w:val="22"/>
        </w:rPr>
      </w:pPr>
      <w:r w:rsidRPr="00974106">
        <w:rPr>
          <w:rFonts w:eastAsia="Tahoma"/>
          <w:color w:val="000000" w:themeColor="text1"/>
          <w:sz w:val="24"/>
          <w:szCs w:val="24"/>
        </w:rPr>
        <w:t>This addendum includes revisions to th</w:t>
      </w:r>
      <w:r w:rsidR="00BB4A12">
        <w:rPr>
          <w:rFonts w:eastAsia="Tahoma"/>
          <w:color w:val="000000" w:themeColor="text1"/>
          <w:sz w:val="24"/>
          <w:szCs w:val="24"/>
        </w:rPr>
        <w:t>is</w:t>
      </w:r>
      <w:r w:rsidRPr="00974106">
        <w:rPr>
          <w:rFonts w:eastAsia="Tahoma"/>
          <w:color w:val="000000" w:themeColor="text1"/>
          <w:sz w:val="24"/>
          <w:szCs w:val="24"/>
        </w:rPr>
        <w:t xml:space="preserve"> Solicitation Manual. Added language appears in </w:t>
      </w:r>
      <w:r w:rsidRPr="00974106">
        <w:rPr>
          <w:rFonts w:eastAsia="Tahoma"/>
          <w:b/>
          <w:bCs/>
          <w:color w:val="000000" w:themeColor="text1"/>
          <w:sz w:val="24"/>
          <w:szCs w:val="24"/>
          <w:u w:val="single"/>
        </w:rPr>
        <w:t>bold underline</w:t>
      </w:r>
      <w:r w:rsidRPr="00974106">
        <w:rPr>
          <w:rFonts w:eastAsia="Tahoma"/>
          <w:color w:val="000000" w:themeColor="text1"/>
          <w:sz w:val="24"/>
          <w:szCs w:val="24"/>
        </w:rPr>
        <w:t>, and deleted language appears in [</w:t>
      </w:r>
      <w:r w:rsidRPr="00974106">
        <w:rPr>
          <w:rFonts w:eastAsia="Tahoma"/>
          <w:strike/>
          <w:color w:val="000000" w:themeColor="text1"/>
          <w:sz w:val="24"/>
          <w:szCs w:val="24"/>
        </w:rPr>
        <w:t>strikethrough</w:t>
      </w:r>
      <w:r w:rsidRPr="00974106">
        <w:rPr>
          <w:rFonts w:eastAsia="Tahoma"/>
          <w:color w:val="000000" w:themeColor="text1"/>
          <w:sz w:val="24"/>
          <w:szCs w:val="24"/>
        </w:rPr>
        <w:t>] and within square brackets.</w:t>
      </w: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BB6B17" w:rsidRDefault="005A2DF5" w:rsidP="005A2DF5">
      <w:pPr>
        <w:keepLines/>
        <w:widowControl w:val="0"/>
        <w:ind w:right="-216"/>
        <w:jc w:val="center"/>
        <w:rPr>
          <w:b/>
          <w:color w:val="000000" w:themeColor="text1"/>
          <w:szCs w:val="22"/>
          <w:u w:val="single"/>
        </w:rPr>
      </w:pPr>
    </w:p>
    <w:p w14:paraId="75019FAE" w14:textId="26E6CAB4" w:rsidR="005819FE" w:rsidRPr="00BB6B17" w:rsidRDefault="00386CFF" w:rsidP="000F22E6">
      <w:pPr>
        <w:keepLines/>
        <w:widowControl w:val="0"/>
        <w:jc w:val="center"/>
        <w:rPr>
          <w:b/>
          <w:color w:val="000000" w:themeColor="text1"/>
          <w:sz w:val="36"/>
          <w:szCs w:val="36"/>
        </w:rPr>
      </w:pPr>
      <w:bookmarkStart w:id="0" w:name="_Hlk161989715"/>
      <w:r w:rsidRPr="00522AA2">
        <w:rPr>
          <w:b/>
          <w:sz w:val="36"/>
          <w:szCs w:val="36"/>
        </w:rPr>
        <w:t>Deployment of Decarbonization Technologies and Strategies for California Industrial Facilities</w:t>
      </w:r>
    </w:p>
    <w:p w14:paraId="50FA20C3" w14:textId="005B54F6" w:rsidR="00923DF5" w:rsidRPr="00BB6B17" w:rsidRDefault="004D027F" w:rsidP="00CF10F6">
      <w:pPr>
        <w:keepLines/>
        <w:widowControl w:val="0"/>
        <w:jc w:val="center"/>
        <w:rPr>
          <w:b/>
          <w:color w:val="000000" w:themeColor="text1"/>
          <w:sz w:val="36"/>
        </w:rPr>
      </w:pPr>
      <w:r w:rsidRPr="00522AA2">
        <w:rPr>
          <w:b/>
          <w:sz w:val="36"/>
          <w:szCs w:val="36"/>
        </w:rPr>
        <w:t>202</w:t>
      </w:r>
      <w:r w:rsidR="00CF10F6" w:rsidRPr="00522AA2">
        <w:rPr>
          <w:b/>
          <w:sz w:val="36"/>
          <w:szCs w:val="36"/>
        </w:rPr>
        <w:t>4</w:t>
      </w:r>
      <w:bookmarkEnd w:id="0"/>
    </w:p>
    <w:p w14:paraId="4EC1AEBE" w14:textId="0B7B46CA" w:rsidR="005A2DF5" w:rsidRPr="002F0AB8" w:rsidRDefault="00716DD6" w:rsidP="01CF5643">
      <w:pPr>
        <w:keepLines/>
        <w:widowControl w:val="0"/>
        <w:tabs>
          <w:tab w:val="center" w:pos="4680"/>
          <w:tab w:val="left" w:pos="6985"/>
        </w:tabs>
        <w:ind w:left="2880" w:firstLine="720"/>
        <w:rPr>
          <w:b/>
          <w:bCs/>
          <w:sz w:val="36"/>
          <w:szCs w:val="36"/>
          <w:u w:val="single"/>
        </w:rPr>
      </w:pPr>
      <w:r w:rsidRPr="3E40117D">
        <w:rPr>
          <w:b/>
          <w:bCs/>
          <w:sz w:val="36"/>
          <w:szCs w:val="36"/>
        </w:rPr>
        <w:t xml:space="preserve">ADDENDUM </w:t>
      </w:r>
      <w:r w:rsidRPr="3E40117D">
        <w:rPr>
          <w:b/>
          <w:bCs/>
          <w:sz w:val="36"/>
          <w:szCs w:val="36"/>
          <w:u w:val="single"/>
        </w:rPr>
        <w:t>0</w:t>
      </w:r>
      <w:r w:rsidR="49827BD7" w:rsidRPr="3E40117D">
        <w:rPr>
          <w:b/>
          <w:bCs/>
          <w:sz w:val="36"/>
          <w:szCs w:val="36"/>
          <w:u w:val="single"/>
        </w:rPr>
        <w:t>6</w:t>
      </w:r>
    </w:p>
    <w:p w14:paraId="77598497" w14:textId="5739B8F4" w:rsidR="000F22E6" w:rsidRPr="005A2DF5" w:rsidRDefault="001217BC" w:rsidP="000F22E6">
      <w:pPr>
        <w:keepLines/>
        <w:widowControl w:val="0"/>
        <w:jc w:val="center"/>
        <w:rPr>
          <w:rFonts w:ascii="Times New Roman" w:hAnsi="Times New Roman"/>
          <w:sz w:val="144"/>
          <w:szCs w:val="144"/>
        </w:rPr>
      </w:pPr>
      <w:r>
        <w:rPr>
          <w:noProof/>
        </w:rPr>
        <w:drawing>
          <wp:inline distT="0" distB="0" distL="0" distR="0" wp14:anchorId="307CB5CD" wp14:editId="5A50651E">
            <wp:extent cx="5943600" cy="2459990"/>
            <wp:effectExtent l="0" t="0" r="0" b="0"/>
            <wp:docPr id="1555762518" name="Picture 1555762518" descr="Picture of the State of California Energy Commission Logo and the California Climate Investment &quot;Cap and Trade Dollars at Work&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762518"/>
                    <pic:cNvPicPr/>
                  </pic:nvPicPr>
                  <pic:blipFill>
                    <a:blip r:embed="rId11">
                      <a:extLst>
                        <a:ext uri="{28A0092B-C50C-407E-A947-70E740481C1C}">
                          <a14:useLocalDpi xmlns:a14="http://schemas.microsoft.com/office/drawing/2010/main" val="0"/>
                        </a:ext>
                      </a:extLst>
                    </a:blip>
                    <a:stretch>
                      <a:fillRect/>
                    </a:stretch>
                  </pic:blipFill>
                  <pic:spPr>
                    <a:xfrm>
                      <a:off x="0" y="0"/>
                      <a:ext cx="5943600" cy="2459990"/>
                    </a:xfrm>
                    <a:prstGeom prst="rect">
                      <a:avLst/>
                    </a:prstGeom>
                  </pic:spPr>
                </pic:pic>
              </a:graphicData>
            </a:graphic>
          </wp:inline>
        </w:drawing>
      </w:r>
      <w:r>
        <w:br/>
      </w:r>
    </w:p>
    <w:p w14:paraId="056197B4" w14:textId="77777777" w:rsidR="005A2DF5" w:rsidRPr="005A2DF5" w:rsidRDefault="005A2DF5" w:rsidP="005A2DF5">
      <w:pPr>
        <w:keepLines/>
        <w:widowControl w:val="0"/>
        <w:jc w:val="center"/>
        <w:rPr>
          <w:b/>
          <w:color w:val="00B0F0"/>
          <w:szCs w:val="22"/>
        </w:rPr>
      </w:pPr>
    </w:p>
    <w:p w14:paraId="0C05943C" w14:textId="7E904944" w:rsidR="005A2DF5" w:rsidRPr="00E27DF3" w:rsidRDefault="005A2DF5" w:rsidP="005A2DF5">
      <w:pPr>
        <w:keepLines/>
        <w:widowControl w:val="0"/>
        <w:jc w:val="center"/>
        <w:rPr>
          <w:b/>
          <w:sz w:val="24"/>
          <w:lang w:val="es-US"/>
        </w:rPr>
      </w:pPr>
      <w:r w:rsidRPr="00E27DF3">
        <w:rPr>
          <w:b/>
          <w:sz w:val="24"/>
          <w:szCs w:val="22"/>
          <w:lang w:val="es-US"/>
        </w:rPr>
        <w:t>GFO-</w:t>
      </w:r>
      <w:r w:rsidR="00DE670F" w:rsidRPr="00E27DF3">
        <w:rPr>
          <w:b/>
          <w:sz w:val="24"/>
          <w:szCs w:val="22"/>
          <w:lang w:val="es-US"/>
        </w:rPr>
        <w:t>2</w:t>
      </w:r>
      <w:r w:rsidR="00696E75" w:rsidRPr="00E27DF3">
        <w:rPr>
          <w:b/>
          <w:sz w:val="24"/>
          <w:szCs w:val="22"/>
          <w:lang w:val="es-US"/>
        </w:rPr>
        <w:t>3</w:t>
      </w:r>
      <w:r w:rsidRPr="00E27DF3">
        <w:rPr>
          <w:b/>
          <w:sz w:val="24"/>
          <w:szCs w:val="22"/>
          <w:lang w:val="es-US"/>
        </w:rPr>
        <w:t>-</w:t>
      </w:r>
      <w:r w:rsidR="006B61A1" w:rsidRPr="00E27DF3">
        <w:rPr>
          <w:b/>
          <w:sz w:val="24"/>
          <w:szCs w:val="22"/>
          <w:lang w:val="es-US"/>
        </w:rPr>
        <w:t>313</w:t>
      </w:r>
      <w:r w:rsidR="00716DD6" w:rsidRPr="00E27DF3">
        <w:rPr>
          <w:b/>
          <w:sz w:val="24"/>
          <w:szCs w:val="22"/>
          <w:lang w:val="es-US"/>
        </w:rPr>
        <w:t xml:space="preserve"> </w:t>
      </w:r>
    </w:p>
    <w:p w14:paraId="542F974B" w14:textId="386F15D2" w:rsidR="00DE670F" w:rsidRPr="00E27DF3" w:rsidRDefault="5C2C39F2" w:rsidP="005A2DF5">
      <w:pPr>
        <w:keepLines/>
        <w:widowControl w:val="0"/>
        <w:jc w:val="center"/>
        <w:rPr>
          <w:sz w:val="24"/>
          <w:szCs w:val="24"/>
          <w:u w:val="single"/>
          <w:lang w:val="es-US"/>
        </w:rPr>
      </w:pPr>
      <w:hyperlink r:id="rId12">
        <w:r w:rsidRPr="00E27DF3">
          <w:rPr>
            <w:rStyle w:val="Hyperlink"/>
            <w:sz w:val="24"/>
            <w:szCs w:val="24"/>
            <w:lang w:val="es-US"/>
          </w:rPr>
          <w:t>https://www.energy.ca.gov/funding-opportunities/solicitation</w:t>
        </w:r>
        <w:r w:rsidR="0CDE4052" w:rsidRPr="00E27DF3">
          <w:rPr>
            <w:rStyle w:val="Hyperlink"/>
            <w:sz w:val="24"/>
            <w:szCs w:val="24"/>
            <w:lang w:val="es-US"/>
          </w:rPr>
          <w:t>s</w:t>
        </w:r>
      </w:hyperlink>
    </w:p>
    <w:p w14:paraId="237F6024" w14:textId="51B62829"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1F3E27EC" w14:textId="26B626EE" w:rsidR="00CF10F6" w:rsidRPr="00522AA2" w:rsidRDefault="00D41FDD" w:rsidP="160FFDD2">
      <w:pPr>
        <w:keepLines/>
        <w:widowControl w:val="0"/>
        <w:tabs>
          <w:tab w:val="left" w:pos="1440"/>
        </w:tabs>
        <w:jc w:val="center"/>
        <w:rPr>
          <w:color w:val="00B050"/>
          <w:sz w:val="24"/>
          <w:szCs w:val="24"/>
        </w:rPr>
      </w:pPr>
      <w:r>
        <w:rPr>
          <w:sz w:val="24"/>
          <w:szCs w:val="24"/>
        </w:rPr>
        <w:t>April</w:t>
      </w:r>
      <w:r w:rsidR="00CF10F6" w:rsidRPr="00522AA2">
        <w:rPr>
          <w:sz w:val="24"/>
          <w:szCs w:val="24"/>
        </w:rPr>
        <w:t xml:space="preserve"> 2024</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5C2F91">
          <w:headerReference w:type="default" r:id="rId13"/>
          <w:footerReference w:type="default" r:id="rId14"/>
          <w:type w:val="continuous"/>
          <w:pgSz w:w="12240" w:h="15840" w:code="1"/>
          <w:pgMar w:top="1440" w:right="1440" w:bottom="1440" w:left="1440" w:header="1008" w:footer="432" w:gutter="0"/>
          <w:pgNumType w:fmt="lowerRoman" w:start="1"/>
          <w:cols w:space="720"/>
        </w:sectPr>
      </w:pPr>
    </w:p>
    <w:p w14:paraId="35993E65" w14:textId="70C2E291" w:rsidR="001C2D56" w:rsidRDefault="2B86F023" w:rsidP="11020D2C">
      <w:pPr>
        <w:pStyle w:val="TOC1"/>
        <w:widowControl w:val="0"/>
        <w:tabs>
          <w:tab w:val="clear" w:pos="9350"/>
          <w:tab w:val="right" w:leader="dot" w:pos="9360"/>
        </w:tabs>
        <w:spacing w:after="0"/>
        <w:rPr>
          <w:smallCaps/>
          <w:sz w:val="32"/>
          <w:szCs w:val="32"/>
        </w:rPr>
      </w:pPr>
      <w:r w:rsidRPr="11020D2C">
        <w:rPr>
          <w:smallCaps/>
          <w:sz w:val="28"/>
          <w:szCs w:val="28"/>
        </w:rPr>
        <w:lastRenderedPageBreak/>
        <w:t>Table of Contents</w:t>
      </w:r>
    </w:p>
    <w:sdt>
      <w:sdtPr>
        <w:rPr>
          <w:b w:val="0"/>
          <w:bCs w:val="0"/>
          <w:caps w:val="0"/>
          <w:smallCaps/>
          <w:sz w:val="24"/>
          <w:szCs w:val="24"/>
        </w:rPr>
        <w:id w:val="1267672232"/>
        <w:docPartObj>
          <w:docPartGallery w:val="Table of Contents"/>
          <w:docPartUnique/>
        </w:docPartObj>
      </w:sdtPr>
      <w:sdtEndPr/>
      <w:sdtContent>
        <w:p w14:paraId="5B4388B0" w14:textId="3F205B6D" w:rsidR="11020D2C" w:rsidRPr="00424789" w:rsidRDefault="00466A3B" w:rsidP="2B8EFF9F">
          <w:pPr>
            <w:pStyle w:val="TOC1"/>
            <w:tabs>
              <w:tab w:val="clear" w:pos="9350"/>
              <w:tab w:val="right" w:leader="dot" w:pos="9360"/>
            </w:tabs>
            <w:rPr>
              <w:rStyle w:val="Hyperlink"/>
              <w:sz w:val="24"/>
              <w:szCs w:val="24"/>
            </w:rPr>
          </w:pPr>
          <w:r w:rsidRPr="00424789">
            <w:rPr>
              <w:sz w:val="24"/>
              <w:szCs w:val="24"/>
            </w:rPr>
            <w:fldChar w:fldCharType="begin"/>
          </w:r>
          <w:r w:rsidR="11020D2C" w:rsidRPr="00424789">
            <w:rPr>
              <w:sz w:val="24"/>
              <w:szCs w:val="24"/>
            </w:rPr>
            <w:instrText>TOC \o \z \u \h</w:instrText>
          </w:r>
          <w:r w:rsidRPr="00424789">
            <w:rPr>
              <w:sz w:val="24"/>
              <w:szCs w:val="24"/>
            </w:rPr>
            <w:fldChar w:fldCharType="separate"/>
          </w:r>
          <w:hyperlink w:anchor="_Toc1334870126">
            <w:r w:rsidR="2B8EFF9F" w:rsidRPr="00424789">
              <w:rPr>
                <w:rStyle w:val="Hyperlink"/>
                <w:sz w:val="24"/>
                <w:szCs w:val="24"/>
              </w:rPr>
              <w:t>I. Introduction</w:t>
            </w:r>
            <w:r w:rsidR="11020D2C" w:rsidRPr="00424789">
              <w:rPr>
                <w:sz w:val="24"/>
                <w:szCs w:val="24"/>
              </w:rPr>
              <w:tab/>
            </w:r>
            <w:r w:rsidR="11020D2C" w:rsidRPr="00424789">
              <w:rPr>
                <w:sz w:val="24"/>
                <w:szCs w:val="24"/>
              </w:rPr>
              <w:fldChar w:fldCharType="begin"/>
            </w:r>
            <w:r w:rsidR="11020D2C" w:rsidRPr="00424789">
              <w:rPr>
                <w:sz w:val="24"/>
                <w:szCs w:val="24"/>
              </w:rPr>
              <w:instrText>PAGEREF _Toc1334870126 \h</w:instrText>
            </w:r>
            <w:r w:rsidR="11020D2C" w:rsidRPr="00424789">
              <w:rPr>
                <w:sz w:val="24"/>
                <w:szCs w:val="24"/>
              </w:rPr>
            </w:r>
            <w:r w:rsidR="11020D2C" w:rsidRPr="00424789">
              <w:rPr>
                <w:sz w:val="24"/>
                <w:szCs w:val="24"/>
              </w:rPr>
              <w:fldChar w:fldCharType="separate"/>
            </w:r>
            <w:r w:rsidR="0065341E">
              <w:rPr>
                <w:sz w:val="24"/>
                <w:szCs w:val="24"/>
              </w:rPr>
              <w:t>1</w:t>
            </w:r>
            <w:r w:rsidR="11020D2C" w:rsidRPr="00424789">
              <w:rPr>
                <w:sz w:val="24"/>
                <w:szCs w:val="24"/>
              </w:rPr>
              <w:fldChar w:fldCharType="end"/>
            </w:r>
          </w:hyperlink>
        </w:p>
        <w:p w14:paraId="736567A4" w14:textId="33A73899" w:rsidR="11020D2C" w:rsidRPr="00424789" w:rsidRDefault="2B8EFF9F" w:rsidP="2B8EFF9F">
          <w:pPr>
            <w:pStyle w:val="TOC2"/>
            <w:tabs>
              <w:tab w:val="clear" w:pos="9350"/>
              <w:tab w:val="right" w:leader="dot" w:pos="9360"/>
            </w:tabs>
            <w:rPr>
              <w:rStyle w:val="Hyperlink"/>
              <w:sz w:val="24"/>
              <w:szCs w:val="24"/>
            </w:rPr>
          </w:pPr>
          <w:hyperlink w:anchor="_Toc344051051">
            <w:r w:rsidRPr="00424789">
              <w:rPr>
                <w:rStyle w:val="Hyperlink"/>
                <w:sz w:val="24"/>
                <w:szCs w:val="24"/>
              </w:rPr>
              <w:t>A.</w:t>
            </w:r>
            <w:r w:rsidR="00466A3B" w:rsidRPr="00424789">
              <w:rPr>
                <w:sz w:val="24"/>
                <w:szCs w:val="24"/>
              </w:rPr>
              <w:tab/>
            </w:r>
            <w:r w:rsidRPr="00424789">
              <w:rPr>
                <w:rStyle w:val="Hyperlink"/>
                <w:sz w:val="24"/>
                <w:szCs w:val="24"/>
              </w:rPr>
              <w:t>Purpose of Solicitation</w:t>
            </w:r>
            <w:r w:rsidR="00466A3B" w:rsidRPr="00424789">
              <w:rPr>
                <w:sz w:val="24"/>
                <w:szCs w:val="24"/>
              </w:rPr>
              <w:tab/>
            </w:r>
            <w:r w:rsidR="00466A3B" w:rsidRPr="00424789">
              <w:rPr>
                <w:sz w:val="24"/>
                <w:szCs w:val="24"/>
              </w:rPr>
              <w:fldChar w:fldCharType="begin"/>
            </w:r>
            <w:r w:rsidR="00466A3B" w:rsidRPr="00424789">
              <w:rPr>
                <w:sz w:val="24"/>
                <w:szCs w:val="24"/>
              </w:rPr>
              <w:instrText>PAGEREF _Toc344051051 \h</w:instrText>
            </w:r>
            <w:r w:rsidR="00466A3B" w:rsidRPr="00424789">
              <w:rPr>
                <w:sz w:val="24"/>
                <w:szCs w:val="24"/>
              </w:rPr>
            </w:r>
            <w:r w:rsidR="00466A3B" w:rsidRPr="00424789">
              <w:rPr>
                <w:sz w:val="24"/>
                <w:szCs w:val="24"/>
              </w:rPr>
              <w:fldChar w:fldCharType="separate"/>
            </w:r>
            <w:r w:rsidR="0065341E">
              <w:rPr>
                <w:sz w:val="24"/>
                <w:szCs w:val="24"/>
              </w:rPr>
              <w:t>1</w:t>
            </w:r>
            <w:r w:rsidR="00466A3B" w:rsidRPr="00424789">
              <w:rPr>
                <w:sz w:val="24"/>
                <w:szCs w:val="24"/>
              </w:rPr>
              <w:fldChar w:fldCharType="end"/>
            </w:r>
          </w:hyperlink>
        </w:p>
        <w:p w14:paraId="067E6D61" w14:textId="6C0EFBF8" w:rsidR="11020D2C" w:rsidRPr="00424789" w:rsidRDefault="2B8EFF9F" w:rsidP="2B8EFF9F">
          <w:pPr>
            <w:pStyle w:val="TOC2"/>
            <w:tabs>
              <w:tab w:val="clear" w:pos="9350"/>
              <w:tab w:val="right" w:leader="dot" w:pos="9360"/>
            </w:tabs>
            <w:rPr>
              <w:rStyle w:val="Hyperlink"/>
              <w:sz w:val="24"/>
              <w:szCs w:val="24"/>
            </w:rPr>
          </w:pPr>
          <w:hyperlink w:anchor="_Toc359134708">
            <w:r w:rsidRPr="00424789">
              <w:rPr>
                <w:rStyle w:val="Hyperlink"/>
                <w:sz w:val="24"/>
                <w:szCs w:val="24"/>
              </w:rPr>
              <w:t>B.</w:t>
            </w:r>
            <w:r w:rsidR="00466A3B" w:rsidRPr="00424789">
              <w:rPr>
                <w:sz w:val="24"/>
                <w:szCs w:val="24"/>
              </w:rPr>
              <w:tab/>
            </w:r>
            <w:r w:rsidRPr="00424789">
              <w:rPr>
                <w:rStyle w:val="Hyperlink"/>
                <w:sz w:val="24"/>
                <w:szCs w:val="24"/>
              </w:rPr>
              <w:t>Key Words/Terms</w:t>
            </w:r>
            <w:r w:rsidR="00466A3B" w:rsidRPr="00424789">
              <w:rPr>
                <w:sz w:val="24"/>
                <w:szCs w:val="24"/>
              </w:rPr>
              <w:tab/>
            </w:r>
            <w:r w:rsidR="00466A3B" w:rsidRPr="00424789">
              <w:rPr>
                <w:sz w:val="24"/>
                <w:szCs w:val="24"/>
              </w:rPr>
              <w:fldChar w:fldCharType="begin"/>
            </w:r>
            <w:r w:rsidR="00466A3B" w:rsidRPr="00424789">
              <w:rPr>
                <w:sz w:val="24"/>
                <w:szCs w:val="24"/>
              </w:rPr>
              <w:instrText>PAGEREF _Toc359134708 \h</w:instrText>
            </w:r>
            <w:r w:rsidR="00466A3B" w:rsidRPr="00424789">
              <w:rPr>
                <w:sz w:val="24"/>
                <w:szCs w:val="24"/>
              </w:rPr>
            </w:r>
            <w:r w:rsidR="00466A3B" w:rsidRPr="00424789">
              <w:rPr>
                <w:sz w:val="24"/>
                <w:szCs w:val="24"/>
              </w:rPr>
              <w:fldChar w:fldCharType="separate"/>
            </w:r>
            <w:r w:rsidR="0065341E">
              <w:rPr>
                <w:sz w:val="24"/>
                <w:szCs w:val="24"/>
              </w:rPr>
              <w:t>3</w:t>
            </w:r>
            <w:r w:rsidR="00466A3B" w:rsidRPr="00424789">
              <w:rPr>
                <w:sz w:val="24"/>
                <w:szCs w:val="24"/>
              </w:rPr>
              <w:fldChar w:fldCharType="end"/>
            </w:r>
          </w:hyperlink>
        </w:p>
        <w:p w14:paraId="05D473D6" w14:textId="633214BD" w:rsidR="11020D2C" w:rsidRPr="00424789" w:rsidRDefault="2B8EFF9F" w:rsidP="2B8EFF9F">
          <w:pPr>
            <w:pStyle w:val="TOC2"/>
            <w:tabs>
              <w:tab w:val="clear" w:pos="9350"/>
              <w:tab w:val="right" w:leader="dot" w:pos="9360"/>
            </w:tabs>
            <w:rPr>
              <w:rStyle w:val="Hyperlink"/>
              <w:sz w:val="24"/>
              <w:szCs w:val="24"/>
            </w:rPr>
          </w:pPr>
          <w:hyperlink w:anchor="_Toc1929531820">
            <w:r w:rsidRPr="00424789">
              <w:rPr>
                <w:rStyle w:val="Hyperlink"/>
                <w:sz w:val="24"/>
                <w:szCs w:val="24"/>
              </w:rPr>
              <w:t>C.</w:t>
            </w:r>
            <w:r w:rsidR="00466A3B" w:rsidRPr="00424789">
              <w:rPr>
                <w:sz w:val="24"/>
                <w:szCs w:val="24"/>
              </w:rPr>
              <w:tab/>
            </w:r>
            <w:r w:rsidRPr="00424789">
              <w:rPr>
                <w:rStyle w:val="Hyperlink"/>
                <w:sz w:val="24"/>
                <w:szCs w:val="24"/>
              </w:rPr>
              <w:t>Project Focus</w:t>
            </w:r>
            <w:r w:rsidR="00466A3B" w:rsidRPr="00424789">
              <w:rPr>
                <w:sz w:val="24"/>
                <w:szCs w:val="24"/>
              </w:rPr>
              <w:tab/>
            </w:r>
            <w:r w:rsidR="00466A3B" w:rsidRPr="00424789">
              <w:rPr>
                <w:sz w:val="24"/>
                <w:szCs w:val="24"/>
              </w:rPr>
              <w:fldChar w:fldCharType="begin"/>
            </w:r>
            <w:r w:rsidR="00466A3B" w:rsidRPr="00424789">
              <w:rPr>
                <w:sz w:val="24"/>
                <w:szCs w:val="24"/>
              </w:rPr>
              <w:instrText>PAGEREF _Toc1929531820 \h</w:instrText>
            </w:r>
            <w:r w:rsidR="00466A3B" w:rsidRPr="00424789">
              <w:rPr>
                <w:sz w:val="24"/>
                <w:szCs w:val="24"/>
              </w:rPr>
            </w:r>
            <w:r w:rsidR="00466A3B" w:rsidRPr="00424789">
              <w:rPr>
                <w:sz w:val="24"/>
                <w:szCs w:val="24"/>
              </w:rPr>
              <w:fldChar w:fldCharType="separate"/>
            </w:r>
            <w:r w:rsidR="0065341E">
              <w:rPr>
                <w:sz w:val="24"/>
                <w:szCs w:val="24"/>
              </w:rPr>
              <w:t>6</w:t>
            </w:r>
            <w:r w:rsidR="00466A3B" w:rsidRPr="00424789">
              <w:rPr>
                <w:sz w:val="24"/>
                <w:szCs w:val="24"/>
              </w:rPr>
              <w:fldChar w:fldCharType="end"/>
            </w:r>
          </w:hyperlink>
        </w:p>
        <w:p w14:paraId="19CB1281" w14:textId="02B70F6A" w:rsidR="11020D2C" w:rsidRPr="00424789" w:rsidRDefault="2B8EFF9F" w:rsidP="2B8EFF9F">
          <w:pPr>
            <w:pStyle w:val="TOC2"/>
            <w:tabs>
              <w:tab w:val="clear" w:pos="9350"/>
              <w:tab w:val="right" w:leader="dot" w:pos="9360"/>
            </w:tabs>
            <w:rPr>
              <w:rStyle w:val="Hyperlink"/>
              <w:sz w:val="24"/>
              <w:szCs w:val="24"/>
            </w:rPr>
          </w:pPr>
          <w:hyperlink w:anchor="_Toc2066051391">
            <w:r w:rsidRPr="00424789">
              <w:rPr>
                <w:rStyle w:val="Hyperlink"/>
                <w:sz w:val="24"/>
                <w:szCs w:val="24"/>
              </w:rPr>
              <w:t>D.</w:t>
            </w:r>
            <w:r w:rsidR="00466A3B" w:rsidRPr="00424789">
              <w:rPr>
                <w:sz w:val="24"/>
                <w:szCs w:val="24"/>
              </w:rPr>
              <w:tab/>
            </w:r>
            <w:r w:rsidRPr="00424789">
              <w:rPr>
                <w:rStyle w:val="Hyperlink"/>
                <w:sz w:val="24"/>
                <w:szCs w:val="24"/>
              </w:rPr>
              <w:t>Funding</w:t>
            </w:r>
            <w:r w:rsidR="00466A3B" w:rsidRPr="00424789">
              <w:rPr>
                <w:sz w:val="24"/>
                <w:szCs w:val="24"/>
              </w:rPr>
              <w:tab/>
            </w:r>
            <w:r w:rsidR="00466A3B" w:rsidRPr="00424789">
              <w:rPr>
                <w:sz w:val="24"/>
                <w:szCs w:val="24"/>
              </w:rPr>
              <w:fldChar w:fldCharType="begin"/>
            </w:r>
            <w:r w:rsidR="00466A3B" w:rsidRPr="00424789">
              <w:rPr>
                <w:sz w:val="24"/>
                <w:szCs w:val="24"/>
              </w:rPr>
              <w:instrText>PAGEREF _Toc2066051391 \h</w:instrText>
            </w:r>
            <w:r w:rsidR="00466A3B" w:rsidRPr="00424789">
              <w:rPr>
                <w:sz w:val="24"/>
                <w:szCs w:val="24"/>
              </w:rPr>
            </w:r>
            <w:r w:rsidR="00466A3B" w:rsidRPr="00424789">
              <w:rPr>
                <w:sz w:val="24"/>
                <w:szCs w:val="24"/>
              </w:rPr>
              <w:fldChar w:fldCharType="separate"/>
            </w:r>
            <w:r w:rsidR="0065341E">
              <w:rPr>
                <w:sz w:val="24"/>
                <w:szCs w:val="24"/>
              </w:rPr>
              <w:t>6</w:t>
            </w:r>
            <w:r w:rsidR="00466A3B" w:rsidRPr="00424789">
              <w:rPr>
                <w:sz w:val="24"/>
                <w:szCs w:val="24"/>
              </w:rPr>
              <w:fldChar w:fldCharType="end"/>
            </w:r>
          </w:hyperlink>
        </w:p>
        <w:p w14:paraId="5425CF41" w14:textId="376B3E5E" w:rsidR="11020D2C" w:rsidRPr="00424789" w:rsidRDefault="2B8EFF9F" w:rsidP="2B8EFF9F">
          <w:pPr>
            <w:pStyle w:val="TOC2"/>
            <w:tabs>
              <w:tab w:val="clear" w:pos="9350"/>
              <w:tab w:val="right" w:leader="dot" w:pos="9360"/>
            </w:tabs>
            <w:rPr>
              <w:rStyle w:val="Hyperlink"/>
              <w:sz w:val="24"/>
              <w:szCs w:val="24"/>
            </w:rPr>
          </w:pPr>
          <w:hyperlink w:anchor="_Toc855444795">
            <w:r w:rsidRPr="00424789">
              <w:rPr>
                <w:rStyle w:val="Hyperlink"/>
                <w:sz w:val="24"/>
                <w:szCs w:val="24"/>
              </w:rPr>
              <w:t>E.</w:t>
            </w:r>
            <w:r w:rsidR="00466A3B" w:rsidRPr="00424789">
              <w:rPr>
                <w:sz w:val="24"/>
                <w:szCs w:val="24"/>
              </w:rPr>
              <w:tab/>
            </w:r>
            <w:r w:rsidRPr="00424789">
              <w:rPr>
                <w:rStyle w:val="Hyperlink"/>
                <w:sz w:val="24"/>
                <w:szCs w:val="24"/>
              </w:rPr>
              <w:t>Key Activities Schedule</w:t>
            </w:r>
            <w:r w:rsidR="00466A3B" w:rsidRPr="00424789">
              <w:rPr>
                <w:sz w:val="24"/>
                <w:szCs w:val="24"/>
              </w:rPr>
              <w:tab/>
            </w:r>
            <w:r w:rsidR="00466A3B" w:rsidRPr="00424789">
              <w:rPr>
                <w:sz w:val="24"/>
                <w:szCs w:val="24"/>
              </w:rPr>
              <w:fldChar w:fldCharType="begin"/>
            </w:r>
            <w:r w:rsidR="00466A3B" w:rsidRPr="00424789">
              <w:rPr>
                <w:sz w:val="24"/>
                <w:szCs w:val="24"/>
              </w:rPr>
              <w:instrText>PAGEREF _Toc855444795 \h</w:instrText>
            </w:r>
            <w:r w:rsidR="00466A3B" w:rsidRPr="00424789">
              <w:rPr>
                <w:sz w:val="24"/>
                <w:szCs w:val="24"/>
              </w:rPr>
            </w:r>
            <w:r w:rsidR="00466A3B" w:rsidRPr="00424789">
              <w:rPr>
                <w:sz w:val="24"/>
                <w:szCs w:val="24"/>
              </w:rPr>
              <w:fldChar w:fldCharType="separate"/>
            </w:r>
            <w:r w:rsidR="0065341E">
              <w:rPr>
                <w:sz w:val="24"/>
                <w:szCs w:val="24"/>
              </w:rPr>
              <w:t>7</w:t>
            </w:r>
            <w:r w:rsidR="00466A3B" w:rsidRPr="00424789">
              <w:rPr>
                <w:sz w:val="24"/>
                <w:szCs w:val="24"/>
              </w:rPr>
              <w:fldChar w:fldCharType="end"/>
            </w:r>
          </w:hyperlink>
        </w:p>
        <w:p w14:paraId="799A0338" w14:textId="4469725A" w:rsidR="11020D2C" w:rsidRPr="00424789" w:rsidRDefault="2B8EFF9F" w:rsidP="2B8EFF9F">
          <w:pPr>
            <w:pStyle w:val="TOC2"/>
            <w:tabs>
              <w:tab w:val="clear" w:pos="9350"/>
              <w:tab w:val="right" w:leader="dot" w:pos="9360"/>
            </w:tabs>
            <w:rPr>
              <w:rStyle w:val="Hyperlink"/>
              <w:sz w:val="24"/>
              <w:szCs w:val="24"/>
            </w:rPr>
          </w:pPr>
          <w:hyperlink w:anchor="_Toc1571368417">
            <w:r w:rsidRPr="00424789">
              <w:rPr>
                <w:rStyle w:val="Hyperlink"/>
                <w:sz w:val="24"/>
                <w:szCs w:val="24"/>
              </w:rPr>
              <w:t>F.</w:t>
            </w:r>
            <w:r w:rsidR="00466A3B" w:rsidRPr="00424789">
              <w:rPr>
                <w:sz w:val="24"/>
                <w:szCs w:val="24"/>
              </w:rPr>
              <w:tab/>
            </w:r>
            <w:r w:rsidRPr="00424789">
              <w:rPr>
                <w:rStyle w:val="Hyperlink"/>
                <w:sz w:val="24"/>
                <w:szCs w:val="24"/>
              </w:rPr>
              <w:t>Notice of Pre-Application Workshop</w:t>
            </w:r>
            <w:r w:rsidR="00466A3B" w:rsidRPr="00424789">
              <w:rPr>
                <w:sz w:val="24"/>
                <w:szCs w:val="24"/>
              </w:rPr>
              <w:tab/>
            </w:r>
            <w:r w:rsidR="00466A3B" w:rsidRPr="00424789">
              <w:rPr>
                <w:sz w:val="24"/>
                <w:szCs w:val="24"/>
              </w:rPr>
              <w:fldChar w:fldCharType="begin"/>
            </w:r>
            <w:r w:rsidR="00466A3B" w:rsidRPr="00424789">
              <w:rPr>
                <w:sz w:val="24"/>
                <w:szCs w:val="24"/>
              </w:rPr>
              <w:instrText>PAGEREF _Toc1571368417 \h</w:instrText>
            </w:r>
            <w:r w:rsidR="00466A3B" w:rsidRPr="00424789">
              <w:rPr>
                <w:sz w:val="24"/>
                <w:szCs w:val="24"/>
              </w:rPr>
            </w:r>
            <w:r w:rsidR="00466A3B" w:rsidRPr="00424789">
              <w:rPr>
                <w:sz w:val="24"/>
                <w:szCs w:val="24"/>
              </w:rPr>
              <w:fldChar w:fldCharType="separate"/>
            </w:r>
            <w:r w:rsidR="0065341E">
              <w:rPr>
                <w:sz w:val="24"/>
                <w:szCs w:val="24"/>
              </w:rPr>
              <w:t>8</w:t>
            </w:r>
            <w:r w:rsidR="00466A3B" w:rsidRPr="00424789">
              <w:rPr>
                <w:sz w:val="24"/>
                <w:szCs w:val="24"/>
              </w:rPr>
              <w:fldChar w:fldCharType="end"/>
            </w:r>
          </w:hyperlink>
        </w:p>
        <w:p w14:paraId="67549686" w14:textId="77B5A1ED" w:rsidR="11020D2C" w:rsidRPr="00424789" w:rsidRDefault="2B8EFF9F" w:rsidP="2B8EFF9F">
          <w:pPr>
            <w:pStyle w:val="TOC2"/>
            <w:tabs>
              <w:tab w:val="clear" w:pos="9350"/>
              <w:tab w:val="right" w:leader="dot" w:pos="9360"/>
            </w:tabs>
            <w:rPr>
              <w:rStyle w:val="Hyperlink"/>
              <w:sz w:val="24"/>
              <w:szCs w:val="24"/>
            </w:rPr>
          </w:pPr>
          <w:hyperlink w:anchor="_Toc334398815">
            <w:r w:rsidRPr="00424789">
              <w:rPr>
                <w:rStyle w:val="Hyperlink"/>
                <w:sz w:val="24"/>
                <w:szCs w:val="24"/>
              </w:rPr>
              <w:t>G.</w:t>
            </w:r>
            <w:r w:rsidR="00466A3B" w:rsidRPr="00424789">
              <w:rPr>
                <w:sz w:val="24"/>
                <w:szCs w:val="24"/>
              </w:rPr>
              <w:tab/>
            </w:r>
            <w:r w:rsidRPr="00424789">
              <w:rPr>
                <w:rStyle w:val="Hyperlink"/>
                <w:sz w:val="24"/>
                <w:szCs w:val="24"/>
              </w:rPr>
              <w:t>Questions</w:t>
            </w:r>
            <w:r w:rsidR="00466A3B" w:rsidRPr="00424789">
              <w:rPr>
                <w:sz w:val="24"/>
                <w:szCs w:val="24"/>
              </w:rPr>
              <w:tab/>
            </w:r>
            <w:r w:rsidR="00466A3B" w:rsidRPr="00424789">
              <w:rPr>
                <w:sz w:val="24"/>
                <w:szCs w:val="24"/>
              </w:rPr>
              <w:fldChar w:fldCharType="begin"/>
            </w:r>
            <w:r w:rsidR="00466A3B" w:rsidRPr="00424789">
              <w:rPr>
                <w:sz w:val="24"/>
                <w:szCs w:val="24"/>
              </w:rPr>
              <w:instrText>PAGEREF _Toc334398815 \h</w:instrText>
            </w:r>
            <w:r w:rsidR="00466A3B" w:rsidRPr="00424789">
              <w:rPr>
                <w:sz w:val="24"/>
                <w:szCs w:val="24"/>
              </w:rPr>
            </w:r>
            <w:r w:rsidR="00466A3B" w:rsidRPr="00424789">
              <w:rPr>
                <w:sz w:val="24"/>
                <w:szCs w:val="24"/>
              </w:rPr>
              <w:fldChar w:fldCharType="separate"/>
            </w:r>
            <w:r w:rsidR="0065341E">
              <w:rPr>
                <w:sz w:val="24"/>
                <w:szCs w:val="24"/>
              </w:rPr>
              <w:t>9</w:t>
            </w:r>
            <w:r w:rsidR="00466A3B" w:rsidRPr="00424789">
              <w:rPr>
                <w:sz w:val="24"/>
                <w:szCs w:val="24"/>
              </w:rPr>
              <w:fldChar w:fldCharType="end"/>
            </w:r>
          </w:hyperlink>
        </w:p>
        <w:p w14:paraId="4A92557B" w14:textId="70C2F48D" w:rsidR="11020D2C" w:rsidRPr="00424789" w:rsidRDefault="2B8EFF9F" w:rsidP="2B8EFF9F">
          <w:pPr>
            <w:pStyle w:val="TOC2"/>
            <w:tabs>
              <w:tab w:val="clear" w:pos="9350"/>
              <w:tab w:val="right" w:leader="dot" w:pos="9360"/>
            </w:tabs>
            <w:rPr>
              <w:rStyle w:val="Hyperlink"/>
              <w:sz w:val="24"/>
              <w:szCs w:val="24"/>
            </w:rPr>
          </w:pPr>
          <w:hyperlink w:anchor="_Toc214685528">
            <w:r w:rsidRPr="00424789">
              <w:rPr>
                <w:rStyle w:val="Hyperlink"/>
                <w:sz w:val="24"/>
                <w:szCs w:val="24"/>
              </w:rPr>
              <w:t>H.</w:t>
            </w:r>
            <w:r w:rsidR="00466A3B" w:rsidRPr="00424789">
              <w:rPr>
                <w:sz w:val="24"/>
                <w:szCs w:val="24"/>
              </w:rPr>
              <w:tab/>
            </w:r>
            <w:r w:rsidRPr="00424789">
              <w:rPr>
                <w:rStyle w:val="Hyperlink"/>
                <w:sz w:val="24"/>
                <w:szCs w:val="24"/>
              </w:rPr>
              <w:t>Applicants’ Admonishment</w:t>
            </w:r>
            <w:r w:rsidR="00466A3B" w:rsidRPr="00424789">
              <w:rPr>
                <w:sz w:val="24"/>
                <w:szCs w:val="24"/>
              </w:rPr>
              <w:tab/>
            </w:r>
            <w:r w:rsidR="00466A3B" w:rsidRPr="00424789">
              <w:rPr>
                <w:sz w:val="24"/>
                <w:szCs w:val="24"/>
              </w:rPr>
              <w:fldChar w:fldCharType="begin"/>
            </w:r>
            <w:r w:rsidR="00466A3B" w:rsidRPr="00424789">
              <w:rPr>
                <w:sz w:val="24"/>
                <w:szCs w:val="24"/>
              </w:rPr>
              <w:instrText>PAGEREF _Toc214685528 \h</w:instrText>
            </w:r>
            <w:r w:rsidR="00466A3B" w:rsidRPr="00424789">
              <w:rPr>
                <w:sz w:val="24"/>
                <w:szCs w:val="24"/>
              </w:rPr>
            </w:r>
            <w:r w:rsidR="00466A3B" w:rsidRPr="00424789">
              <w:rPr>
                <w:sz w:val="24"/>
                <w:szCs w:val="24"/>
              </w:rPr>
              <w:fldChar w:fldCharType="separate"/>
            </w:r>
            <w:r w:rsidR="0065341E">
              <w:rPr>
                <w:sz w:val="24"/>
                <w:szCs w:val="24"/>
              </w:rPr>
              <w:t>10</w:t>
            </w:r>
            <w:r w:rsidR="00466A3B" w:rsidRPr="00424789">
              <w:rPr>
                <w:sz w:val="24"/>
                <w:szCs w:val="24"/>
              </w:rPr>
              <w:fldChar w:fldCharType="end"/>
            </w:r>
          </w:hyperlink>
        </w:p>
        <w:p w14:paraId="7393C0CA" w14:textId="79507217" w:rsidR="11020D2C" w:rsidRPr="00424789" w:rsidRDefault="2B8EFF9F" w:rsidP="2B8EFF9F">
          <w:pPr>
            <w:pStyle w:val="TOC2"/>
            <w:tabs>
              <w:tab w:val="clear" w:pos="9350"/>
              <w:tab w:val="right" w:leader="dot" w:pos="9360"/>
            </w:tabs>
            <w:rPr>
              <w:rStyle w:val="Hyperlink"/>
              <w:sz w:val="24"/>
              <w:szCs w:val="24"/>
            </w:rPr>
          </w:pPr>
          <w:hyperlink w:anchor="_Toc504202810">
            <w:r w:rsidRPr="00424789">
              <w:rPr>
                <w:rStyle w:val="Hyperlink"/>
                <w:sz w:val="24"/>
                <w:szCs w:val="24"/>
              </w:rPr>
              <w:t>I.</w:t>
            </w:r>
            <w:r w:rsidR="00466A3B" w:rsidRPr="00424789">
              <w:rPr>
                <w:sz w:val="24"/>
                <w:szCs w:val="24"/>
              </w:rPr>
              <w:tab/>
            </w:r>
            <w:r w:rsidRPr="00424789">
              <w:rPr>
                <w:rStyle w:val="Hyperlink"/>
                <w:sz w:val="24"/>
                <w:szCs w:val="24"/>
              </w:rPr>
              <w:t>Additional Requirements regarding environmental review</w:t>
            </w:r>
            <w:r w:rsidR="00466A3B" w:rsidRPr="00424789">
              <w:rPr>
                <w:sz w:val="24"/>
                <w:szCs w:val="24"/>
              </w:rPr>
              <w:tab/>
            </w:r>
            <w:r w:rsidR="00466A3B" w:rsidRPr="00424789">
              <w:rPr>
                <w:sz w:val="24"/>
                <w:szCs w:val="24"/>
              </w:rPr>
              <w:fldChar w:fldCharType="begin"/>
            </w:r>
            <w:r w:rsidR="00466A3B" w:rsidRPr="00424789">
              <w:rPr>
                <w:sz w:val="24"/>
                <w:szCs w:val="24"/>
              </w:rPr>
              <w:instrText>PAGEREF _Toc504202810 \h</w:instrText>
            </w:r>
            <w:r w:rsidR="00466A3B" w:rsidRPr="00424789">
              <w:rPr>
                <w:sz w:val="24"/>
                <w:szCs w:val="24"/>
              </w:rPr>
            </w:r>
            <w:r w:rsidR="00466A3B" w:rsidRPr="00424789">
              <w:rPr>
                <w:sz w:val="24"/>
                <w:szCs w:val="24"/>
              </w:rPr>
              <w:fldChar w:fldCharType="separate"/>
            </w:r>
            <w:r w:rsidR="0065341E">
              <w:rPr>
                <w:sz w:val="24"/>
                <w:szCs w:val="24"/>
              </w:rPr>
              <w:t>10</w:t>
            </w:r>
            <w:r w:rsidR="00466A3B" w:rsidRPr="00424789">
              <w:rPr>
                <w:sz w:val="24"/>
                <w:szCs w:val="24"/>
              </w:rPr>
              <w:fldChar w:fldCharType="end"/>
            </w:r>
          </w:hyperlink>
        </w:p>
        <w:p w14:paraId="0AE83886" w14:textId="75DD2DD4" w:rsidR="11020D2C" w:rsidRPr="00424789" w:rsidRDefault="2B8EFF9F" w:rsidP="2B8EFF9F">
          <w:pPr>
            <w:pStyle w:val="TOC2"/>
            <w:tabs>
              <w:tab w:val="clear" w:pos="9350"/>
              <w:tab w:val="right" w:leader="dot" w:pos="9360"/>
            </w:tabs>
            <w:rPr>
              <w:rStyle w:val="Hyperlink"/>
              <w:sz w:val="24"/>
              <w:szCs w:val="24"/>
            </w:rPr>
          </w:pPr>
          <w:hyperlink w:anchor="_Toc1826819196">
            <w:r w:rsidRPr="00424789">
              <w:rPr>
                <w:rStyle w:val="Hyperlink"/>
                <w:sz w:val="24"/>
                <w:szCs w:val="24"/>
              </w:rPr>
              <w:t>J.</w:t>
            </w:r>
            <w:r w:rsidR="00466A3B" w:rsidRPr="00424789">
              <w:rPr>
                <w:sz w:val="24"/>
                <w:szCs w:val="24"/>
              </w:rPr>
              <w:tab/>
            </w:r>
            <w:r w:rsidRPr="00424789">
              <w:rPr>
                <w:rStyle w:val="Hyperlink"/>
                <w:sz w:val="24"/>
                <w:szCs w:val="24"/>
              </w:rPr>
              <w:t>Background</w:t>
            </w:r>
            <w:r w:rsidR="00466A3B" w:rsidRPr="00424789">
              <w:rPr>
                <w:sz w:val="24"/>
                <w:szCs w:val="24"/>
              </w:rPr>
              <w:tab/>
            </w:r>
            <w:r w:rsidR="00466A3B" w:rsidRPr="00424789">
              <w:rPr>
                <w:sz w:val="24"/>
                <w:szCs w:val="24"/>
              </w:rPr>
              <w:fldChar w:fldCharType="begin"/>
            </w:r>
            <w:r w:rsidR="00466A3B" w:rsidRPr="00424789">
              <w:rPr>
                <w:sz w:val="24"/>
                <w:szCs w:val="24"/>
              </w:rPr>
              <w:instrText>PAGEREF _Toc1826819196 \h</w:instrText>
            </w:r>
            <w:r w:rsidR="00466A3B" w:rsidRPr="00424789">
              <w:rPr>
                <w:sz w:val="24"/>
                <w:szCs w:val="24"/>
              </w:rPr>
            </w:r>
            <w:r w:rsidR="00466A3B" w:rsidRPr="00424789">
              <w:rPr>
                <w:sz w:val="24"/>
                <w:szCs w:val="24"/>
              </w:rPr>
              <w:fldChar w:fldCharType="separate"/>
            </w:r>
            <w:r w:rsidR="0065341E">
              <w:rPr>
                <w:sz w:val="24"/>
                <w:szCs w:val="24"/>
              </w:rPr>
              <w:t>11</w:t>
            </w:r>
            <w:r w:rsidR="00466A3B" w:rsidRPr="00424789">
              <w:rPr>
                <w:sz w:val="24"/>
                <w:szCs w:val="24"/>
              </w:rPr>
              <w:fldChar w:fldCharType="end"/>
            </w:r>
          </w:hyperlink>
        </w:p>
        <w:p w14:paraId="7A025D55" w14:textId="3FB6D412" w:rsidR="11020D2C" w:rsidRPr="00424789" w:rsidRDefault="2B8EFF9F" w:rsidP="2B8EFF9F">
          <w:pPr>
            <w:pStyle w:val="TOC2"/>
            <w:tabs>
              <w:tab w:val="clear" w:pos="9350"/>
              <w:tab w:val="right" w:leader="dot" w:pos="9360"/>
            </w:tabs>
            <w:rPr>
              <w:rStyle w:val="Hyperlink"/>
              <w:sz w:val="24"/>
              <w:szCs w:val="24"/>
            </w:rPr>
          </w:pPr>
          <w:hyperlink w:anchor="_Toc51087947">
            <w:r w:rsidRPr="00424789">
              <w:rPr>
                <w:rStyle w:val="Hyperlink"/>
                <w:sz w:val="24"/>
                <w:szCs w:val="24"/>
              </w:rPr>
              <w:t>K.</w:t>
            </w:r>
            <w:r w:rsidR="00466A3B" w:rsidRPr="00424789">
              <w:rPr>
                <w:sz w:val="24"/>
                <w:szCs w:val="24"/>
              </w:rPr>
              <w:tab/>
            </w:r>
            <w:r w:rsidRPr="00424789">
              <w:rPr>
                <w:rStyle w:val="Hyperlink"/>
                <w:sz w:val="24"/>
                <w:szCs w:val="24"/>
              </w:rPr>
              <w:t>Match Funding</w:t>
            </w:r>
            <w:r w:rsidR="00466A3B" w:rsidRPr="00424789">
              <w:rPr>
                <w:sz w:val="24"/>
                <w:szCs w:val="24"/>
              </w:rPr>
              <w:tab/>
            </w:r>
            <w:r w:rsidR="00466A3B" w:rsidRPr="00424789">
              <w:rPr>
                <w:sz w:val="24"/>
                <w:szCs w:val="24"/>
              </w:rPr>
              <w:fldChar w:fldCharType="begin"/>
            </w:r>
            <w:r w:rsidR="00466A3B" w:rsidRPr="00424789">
              <w:rPr>
                <w:sz w:val="24"/>
                <w:szCs w:val="24"/>
              </w:rPr>
              <w:instrText>PAGEREF _Toc51087947 \h</w:instrText>
            </w:r>
            <w:r w:rsidR="00466A3B" w:rsidRPr="00424789">
              <w:rPr>
                <w:sz w:val="24"/>
                <w:szCs w:val="24"/>
              </w:rPr>
            </w:r>
            <w:r w:rsidR="00466A3B" w:rsidRPr="00424789">
              <w:rPr>
                <w:sz w:val="24"/>
                <w:szCs w:val="24"/>
              </w:rPr>
              <w:fldChar w:fldCharType="separate"/>
            </w:r>
            <w:r w:rsidR="0065341E">
              <w:rPr>
                <w:sz w:val="24"/>
                <w:szCs w:val="24"/>
              </w:rPr>
              <w:t>13</w:t>
            </w:r>
            <w:r w:rsidR="00466A3B" w:rsidRPr="00424789">
              <w:rPr>
                <w:sz w:val="24"/>
                <w:szCs w:val="24"/>
              </w:rPr>
              <w:fldChar w:fldCharType="end"/>
            </w:r>
          </w:hyperlink>
        </w:p>
        <w:p w14:paraId="6A4094AE" w14:textId="070C5163" w:rsidR="11020D2C" w:rsidRPr="00424789" w:rsidRDefault="2B8EFF9F" w:rsidP="2B8EFF9F">
          <w:pPr>
            <w:pStyle w:val="TOC2"/>
            <w:tabs>
              <w:tab w:val="clear" w:pos="9350"/>
              <w:tab w:val="right" w:leader="dot" w:pos="9360"/>
            </w:tabs>
            <w:rPr>
              <w:rStyle w:val="Hyperlink"/>
              <w:sz w:val="24"/>
              <w:szCs w:val="24"/>
            </w:rPr>
          </w:pPr>
          <w:hyperlink w:anchor="_Toc1823290373">
            <w:r w:rsidRPr="00424789">
              <w:rPr>
                <w:rStyle w:val="Hyperlink"/>
                <w:sz w:val="24"/>
                <w:szCs w:val="24"/>
              </w:rPr>
              <w:t>L.</w:t>
            </w:r>
            <w:r w:rsidR="00466A3B" w:rsidRPr="00424789">
              <w:rPr>
                <w:sz w:val="24"/>
                <w:szCs w:val="24"/>
              </w:rPr>
              <w:tab/>
            </w:r>
            <w:r w:rsidRPr="00424789">
              <w:rPr>
                <w:rStyle w:val="Hyperlink"/>
                <w:sz w:val="24"/>
                <w:szCs w:val="24"/>
              </w:rPr>
              <w:t>FUNDS SPENT IN CALIFORNIA</w:t>
            </w:r>
            <w:r w:rsidR="00466A3B" w:rsidRPr="00424789">
              <w:rPr>
                <w:sz w:val="24"/>
                <w:szCs w:val="24"/>
              </w:rPr>
              <w:tab/>
            </w:r>
            <w:r w:rsidR="00466A3B" w:rsidRPr="00424789">
              <w:rPr>
                <w:sz w:val="24"/>
                <w:szCs w:val="24"/>
              </w:rPr>
              <w:fldChar w:fldCharType="begin"/>
            </w:r>
            <w:r w:rsidR="00466A3B" w:rsidRPr="00424789">
              <w:rPr>
                <w:sz w:val="24"/>
                <w:szCs w:val="24"/>
              </w:rPr>
              <w:instrText>PAGEREF _Toc1823290373 \h</w:instrText>
            </w:r>
            <w:r w:rsidR="00466A3B" w:rsidRPr="00424789">
              <w:rPr>
                <w:sz w:val="24"/>
                <w:szCs w:val="24"/>
              </w:rPr>
            </w:r>
            <w:r w:rsidR="00466A3B" w:rsidRPr="00424789">
              <w:rPr>
                <w:sz w:val="24"/>
                <w:szCs w:val="24"/>
              </w:rPr>
              <w:fldChar w:fldCharType="separate"/>
            </w:r>
            <w:r w:rsidR="0065341E">
              <w:rPr>
                <w:sz w:val="24"/>
                <w:szCs w:val="24"/>
              </w:rPr>
              <w:t>14</w:t>
            </w:r>
            <w:r w:rsidR="00466A3B" w:rsidRPr="00424789">
              <w:rPr>
                <w:sz w:val="24"/>
                <w:szCs w:val="24"/>
              </w:rPr>
              <w:fldChar w:fldCharType="end"/>
            </w:r>
          </w:hyperlink>
        </w:p>
        <w:p w14:paraId="1A0A80A5" w14:textId="462A3AFF" w:rsidR="11020D2C" w:rsidRPr="00424789" w:rsidRDefault="2B8EFF9F" w:rsidP="2B8EFF9F">
          <w:pPr>
            <w:pStyle w:val="TOC2"/>
            <w:tabs>
              <w:tab w:val="clear" w:pos="9350"/>
              <w:tab w:val="right" w:leader="dot" w:pos="9360"/>
            </w:tabs>
            <w:rPr>
              <w:rStyle w:val="Hyperlink"/>
              <w:sz w:val="24"/>
              <w:szCs w:val="24"/>
            </w:rPr>
          </w:pPr>
          <w:hyperlink w:anchor="_Toc369876147">
            <w:r w:rsidRPr="00424789">
              <w:rPr>
                <w:rStyle w:val="Hyperlink"/>
                <w:sz w:val="24"/>
                <w:szCs w:val="24"/>
              </w:rPr>
              <w:t>M.</w:t>
            </w:r>
            <w:r w:rsidR="00466A3B" w:rsidRPr="00424789">
              <w:rPr>
                <w:sz w:val="24"/>
                <w:szCs w:val="24"/>
              </w:rPr>
              <w:tab/>
            </w:r>
            <w:r w:rsidRPr="00424789">
              <w:rPr>
                <w:rStyle w:val="Hyperlink"/>
                <w:sz w:val="24"/>
                <w:szCs w:val="24"/>
              </w:rPr>
              <w:t>CEC’s Rights and Remedies</w:t>
            </w:r>
            <w:r w:rsidR="00466A3B" w:rsidRPr="00424789">
              <w:rPr>
                <w:sz w:val="24"/>
                <w:szCs w:val="24"/>
              </w:rPr>
              <w:tab/>
            </w:r>
            <w:r w:rsidR="00466A3B" w:rsidRPr="00424789">
              <w:rPr>
                <w:sz w:val="24"/>
                <w:szCs w:val="24"/>
              </w:rPr>
              <w:fldChar w:fldCharType="begin"/>
            </w:r>
            <w:r w:rsidR="00466A3B" w:rsidRPr="00424789">
              <w:rPr>
                <w:sz w:val="24"/>
                <w:szCs w:val="24"/>
              </w:rPr>
              <w:instrText>PAGEREF _Toc369876147 \h</w:instrText>
            </w:r>
            <w:r w:rsidR="00466A3B" w:rsidRPr="00424789">
              <w:rPr>
                <w:sz w:val="24"/>
                <w:szCs w:val="24"/>
              </w:rPr>
            </w:r>
            <w:r w:rsidR="00466A3B" w:rsidRPr="00424789">
              <w:rPr>
                <w:sz w:val="24"/>
                <w:szCs w:val="24"/>
              </w:rPr>
              <w:fldChar w:fldCharType="separate"/>
            </w:r>
            <w:r w:rsidR="0065341E">
              <w:rPr>
                <w:sz w:val="24"/>
                <w:szCs w:val="24"/>
              </w:rPr>
              <w:t>15</w:t>
            </w:r>
            <w:r w:rsidR="00466A3B" w:rsidRPr="00424789">
              <w:rPr>
                <w:sz w:val="24"/>
                <w:szCs w:val="24"/>
              </w:rPr>
              <w:fldChar w:fldCharType="end"/>
            </w:r>
          </w:hyperlink>
        </w:p>
        <w:p w14:paraId="353EE59D" w14:textId="60A434BD" w:rsidR="11020D2C" w:rsidRPr="00424789" w:rsidRDefault="2B8EFF9F" w:rsidP="2B8EFF9F">
          <w:pPr>
            <w:pStyle w:val="TOC1"/>
            <w:tabs>
              <w:tab w:val="clear" w:pos="9350"/>
              <w:tab w:val="right" w:leader="dot" w:pos="9360"/>
            </w:tabs>
            <w:rPr>
              <w:rStyle w:val="Hyperlink"/>
              <w:sz w:val="24"/>
              <w:szCs w:val="24"/>
            </w:rPr>
          </w:pPr>
          <w:hyperlink w:anchor="_Toc1975148191">
            <w:r w:rsidRPr="00424789">
              <w:rPr>
                <w:rStyle w:val="Hyperlink"/>
                <w:sz w:val="24"/>
                <w:szCs w:val="24"/>
              </w:rPr>
              <w:t>II.Eligibility Requirements</w:t>
            </w:r>
            <w:r w:rsidR="00466A3B" w:rsidRPr="00424789">
              <w:rPr>
                <w:sz w:val="24"/>
                <w:szCs w:val="24"/>
              </w:rPr>
              <w:tab/>
            </w:r>
            <w:r w:rsidR="00466A3B" w:rsidRPr="00424789">
              <w:rPr>
                <w:sz w:val="24"/>
                <w:szCs w:val="24"/>
              </w:rPr>
              <w:fldChar w:fldCharType="begin"/>
            </w:r>
            <w:r w:rsidR="00466A3B" w:rsidRPr="00424789">
              <w:rPr>
                <w:sz w:val="24"/>
                <w:szCs w:val="24"/>
              </w:rPr>
              <w:instrText>PAGEREF _Toc1975148191 \h</w:instrText>
            </w:r>
            <w:r w:rsidR="00466A3B" w:rsidRPr="00424789">
              <w:rPr>
                <w:sz w:val="24"/>
                <w:szCs w:val="24"/>
              </w:rPr>
            </w:r>
            <w:r w:rsidR="00466A3B" w:rsidRPr="00424789">
              <w:rPr>
                <w:sz w:val="24"/>
                <w:szCs w:val="24"/>
              </w:rPr>
              <w:fldChar w:fldCharType="separate"/>
            </w:r>
            <w:r w:rsidR="0065341E">
              <w:rPr>
                <w:sz w:val="24"/>
                <w:szCs w:val="24"/>
              </w:rPr>
              <w:t>16</w:t>
            </w:r>
            <w:r w:rsidR="00466A3B" w:rsidRPr="00424789">
              <w:rPr>
                <w:sz w:val="24"/>
                <w:szCs w:val="24"/>
              </w:rPr>
              <w:fldChar w:fldCharType="end"/>
            </w:r>
          </w:hyperlink>
        </w:p>
        <w:p w14:paraId="4F79E478" w14:textId="58B9D8B8" w:rsidR="11020D2C" w:rsidRPr="00424789" w:rsidRDefault="2B8EFF9F" w:rsidP="2B8EFF9F">
          <w:pPr>
            <w:pStyle w:val="TOC2"/>
            <w:tabs>
              <w:tab w:val="clear" w:pos="9350"/>
              <w:tab w:val="right" w:leader="dot" w:pos="9360"/>
            </w:tabs>
            <w:rPr>
              <w:rStyle w:val="Hyperlink"/>
              <w:sz w:val="24"/>
              <w:szCs w:val="24"/>
            </w:rPr>
          </w:pPr>
          <w:hyperlink w:anchor="_Toc71961346">
            <w:r w:rsidRPr="00424789">
              <w:rPr>
                <w:rStyle w:val="Hyperlink"/>
                <w:sz w:val="24"/>
                <w:szCs w:val="24"/>
              </w:rPr>
              <w:t>A.</w:t>
            </w:r>
            <w:r w:rsidR="00466A3B" w:rsidRPr="00424789">
              <w:rPr>
                <w:sz w:val="24"/>
                <w:szCs w:val="24"/>
              </w:rPr>
              <w:tab/>
            </w:r>
            <w:r w:rsidRPr="00424789">
              <w:rPr>
                <w:rStyle w:val="Hyperlink"/>
                <w:sz w:val="24"/>
                <w:szCs w:val="24"/>
              </w:rPr>
              <w:t>Applicant Requirements</w:t>
            </w:r>
            <w:r w:rsidR="00466A3B" w:rsidRPr="00424789">
              <w:rPr>
                <w:sz w:val="24"/>
                <w:szCs w:val="24"/>
              </w:rPr>
              <w:tab/>
            </w:r>
            <w:r w:rsidR="00466A3B" w:rsidRPr="00424789">
              <w:rPr>
                <w:sz w:val="24"/>
                <w:szCs w:val="24"/>
              </w:rPr>
              <w:fldChar w:fldCharType="begin"/>
            </w:r>
            <w:r w:rsidR="00466A3B" w:rsidRPr="00424789">
              <w:rPr>
                <w:sz w:val="24"/>
                <w:szCs w:val="24"/>
              </w:rPr>
              <w:instrText>PAGEREF _Toc71961346 \h</w:instrText>
            </w:r>
            <w:r w:rsidR="00466A3B" w:rsidRPr="00424789">
              <w:rPr>
                <w:sz w:val="24"/>
                <w:szCs w:val="24"/>
              </w:rPr>
            </w:r>
            <w:r w:rsidR="00466A3B" w:rsidRPr="00424789">
              <w:rPr>
                <w:sz w:val="24"/>
                <w:szCs w:val="24"/>
              </w:rPr>
              <w:fldChar w:fldCharType="separate"/>
            </w:r>
            <w:r w:rsidR="0065341E">
              <w:rPr>
                <w:sz w:val="24"/>
                <w:szCs w:val="24"/>
              </w:rPr>
              <w:t>16</w:t>
            </w:r>
            <w:r w:rsidR="00466A3B" w:rsidRPr="00424789">
              <w:rPr>
                <w:sz w:val="24"/>
                <w:szCs w:val="24"/>
              </w:rPr>
              <w:fldChar w:fldCharType="end"/>
            </w:r>
          </w:hyperlink>
        </w:p>
        <w:p w14:paraId="264BD6F3" w14:textId="3603DF39" w:rsidR="11020D2C" w:rsidRPr="00424789" w:rsidRDefault="2B8EFF9F" w:rsidP="2B8EFF9F">
          <w:pPr>
            <w:pStyle w:val="TOC2"/>
            <w:tabs>
              <w:tab w:val="clear" w:pos="9350"/>
              <w:tab w:val="right" w:leader="dot" w:pos="9360"/>
            </w:tabs>
            <w:rPr>
              <w:rStyle w:val="Hyperlink"/>
              <w:sz w:val="24"/>
              <w:szCs w:val="24"/>
            </w:rPr>
          </w:pPr>
          <w:hyperlink w:anchor="_Toc403703201">
            <w:r w:rsidRPr="00424789">
              <w:rPr>
                <w:rStyle w:val="Hyperlink"/>
                <w:sz w:val="24"/>
                <w:szCs w:val="24"/>
              </w:rPr>
              <w:t>B.</w:t>
            </w:r>
            <w:r w:rsidR="00466A3B" w:rsidRPr="00424789">
              <w:rPr>
                <w:sz w:val="24"/>
                <w:szCs w:val="24"/>
              </w:rPr>
              <w:tab/>
            </w:r>
            <w:r w:rsidRPr="00424789">
              <w:rPr>
                <w:rStyle w:val="Hyperlink"/>
                <w:sz w:val="24"/>
                <w:szCs w:val="24"/>
              </w:rPr>
              <w:t>Project Requirements</w:t>
            </w:r>
            <w:r w:rsidR="00466A3B" w:rsidRPr="00424789">
              <w:rPr>
                <w:sz w:val="24"/>
                <w:szCs w:val="24"/>
              </w:rPr>
              <w:tab/>
            </w:r>
            <w:r w:rsidR="00466A3B" w:rsidRPr="00424789">
              <w:rPr>
                <w:sz w:val="24"/>
                <w:szCs w:val="24"/>
              </w:rPr>
              <w:fldChar w:fldCharType="begin"/>
            </w:r>
            <w:r w:rsidR="00466A3B" w:rsidRPr="00424789">
              <w:rPr>
                <w:sz w:val="24"/>
                <w:szCs w:val="24"/>
              </w:rPr>
              <w:instrText>PAGEREF _Toc403703201 \h</w:instrText>
            </w:r>
            <w:r w:rsidR="00466A3B" w:rsidRPr="00424789">
              <w:rPr>
                <w:sz w:val="24"/>
                <w:szCs w:val="24"/>
              </w:rPr>
            </w:r>
            <w:r w:rsidR="00466A3B" w:rsidRPr="00424789">
              <w:rPr>
                <w:sz w:val="24"/>
                <w:szCs w:val="24"/>
              </w:rPr>
              <w:fldChar w:fldCharType="separate"/>
            </w:r>
            <w:r w:rsidR="0065341E">
              <w:rPr>
                <w:sz w:val="24"/>
                <w:szCs w:val="24"/>
              </w:rPr>
              <w:t>18</w:t>
            </w:r>
            <w:r w:rsidR="00466A3B" w:rsidRPr="00424789">
              <w:rPr>
                <w:sz w:val="24"/>
                <w:szCs w:val="24"/>
              </w:rPr>
              <w:fldChar w:fldCharType="end"/>
            </w:r>
          </w:hyperlink>
        </w:p>
        <w:p w14:paraId="757A568E" w14:textId="552D36DB" w:rsidR="11020D2C" w:rsidRPr="00424789" w:rsidRDefault="2B8EFF9F" w:rsidP="2B8EFF9F">
          <w:pPr>
            <w:pStyle w:val="TOC1"/>
            <w:tabs>
              <w:tab w:val="clear" w:pos="9350"/>
              <w:tab w:val="right" w:leader="dot" w:pos="9360"/>
            </w:tabs>
            <w:rPr>
              <w:rStyle w:val="Hyperlink"/>
              <w:sz w:val="24"/>
              <w:szCs w:val="24"/>
            </w:rPr>
          </w:pPr>
          <w:hyperlink w:anchor="_Toc1909612485">
            <w:r w:rsidRPr="00424789">
              <w:rPr>
                <w:rStyle w:val="Hyperlink"/>
                <w:sz w:val="24"/>
                <w:szCs w:val="24"/>
              </w:rPr>
              <w:t>III. Application Submission Instructions</w:t>
            </w:r>
            <w:r w:rsidR="00466A3B" w:rsidRPr="00424789">
              <w:rPr>
                <w:sz w:val="24"/>
                <w:szCs w:val="24"/>
              </w:rPr>
              <w:tab/>
            </w:r>
            <w:r w:rsidR="00466A3B" w:rsidRPr="00424789">
              <w:rPr>
                <w:sz w:val="24"/>
                <w:szCs w:val="24"/>
              </w:rPr>
              <w:fldChar w:fldCharType="begin"/>
            </w:r>
            <w:r w:rsidR="00466A3B" w:rsidRPr="00424789">
              <w:rPr>
                <w:sz w:val="24"/>
                <w:szCs w:val="24"/>
              </w:rPr>
              <w:instrText>PAGEREF _Toc1909612485 \h</w:instrText>
            </w:r>
            <w:r w:rsidR="00466A3B" w:rsidRPr="00424789">
              <w:rPr>
                <w:sz w:val="24"/>
                <w:szCs w:val="24"/>
              </w:rPr>
            </w:r>
            <w:r w:rsidR="00466A3B" w:rsidRPr="00424789">
              <w:rPr>
                <w:sz w:val="24"/>
                <w:szCs w:val="24"/>
              </w:rPr>
              <w:fldChar w:fldCharType="separate"/>
            </w:r>
            <w:r w:rsidR="0065341E">
              <w:rPr>
                <w:sz w:val="24"/>
                <w:szCs w:val="24"/>
              </w:rPr>
              <w:t>25</w:t>
            </w:r>
            <w:r w:rsidR="00466A3B" w:rsidRPr="00424789">
              <w:rPr>
                <w:sz w:val="24"/>
                <w:szCs w:val="24"/>
              </w:rPr>
              <w:fldChar w:fldCharType="end"/>
            </w:r>
          </w:hyperlink>
        </w:p>
        <w:p w14:paraId="3D5FC7C2" w14:textId="1A46FB00" w:rsidR="11020D2C" w:rsidRPr="00424789" w:rsidRDefault="2B8EFF9F" w:rsidP="2B8EFF9F">
          <w:pPr>
            <w:pStyle w:val="TOC2"/>
            <w:tabs>
              <w:tab w:val="clear" w:pos="9350"/>
              <w:tab w:val="right" w:leader="dot" w:pos="9360"/>
            </w:tabs>
            <w:rPr>
              <w:rStyle w:val="Hyperlink"/>
              <w:sz w:val="24"/>
              <w:szCs w:val="24"/>
            </w:rPr>
          </w:pPr>
          <w:hyperlink w:anchor="_Toc1861411457">
            <w:r w:rsidRPr="00424789">
              <w:rPr>
                <w:rStyle w:val="Hyperlink"/>
                <w:sz w:val="24"/>
                <w:szCs w:val="24"/>
              </w:rPr>
              <w:t>A.</w:t>
            </w:r>
            <w:r w:rsidR="00466A3B" w:rsidRPr="00424789">
              <w:rPr>
                <w:sz w:val="24"/>
                <w:szCs w:val="24"/>
              </w:rPr>
              <w:tab/>
            </w:r>
            <w:r w:rsidRPr="00424789">
              <w:rPr>
                <w:rStyle w:val="Hyperlink"/>
                <w:sz w:val="24"/>
                <w:szCs w:val="24"/>
              </w:rPr>
              <w:t>Application Format, Page Limits</w:t>
            </w:r>
            <w:r w:rsidR="00466A3B" w:rsidRPr="00424789">
              <w:rPr>
                <w:sz w:val="24"/>
                <w:szCs w:val="24"/>
              </w:rPr>
              <w:tab/>
            </w:r>
            <w:r w:rsidR="00466A3B" w:rsidRPr="00424789">
              <w:rPr>
                <w:sz w:val="24"/>
                <w:szCs w:val="24"/>
              </w:rPr>
              <w:fldChar w:fldCharType="begin"/>
            </w:r>
            <w:r w:rsidR="00466A3B" w:rsidRPr="00424789">
              <w:rPr>
                <w:sz w:val="24"/>
                <w:szCs w:val="24"/>
              </w:rPr>
              <w:instrText>PAGEREF _Toc1861411457 \h</w:instrText>
            </w:r>
            <w:r w:rsidR="00466A3B" w:rsidRPr="00424789">
              <w:rPr>
                <w:sz w:val="24"/>
                <w:szCs w:val="24"/>
              </w:rPr>
            </w:r>
            <w:r w:rsidR="00466A3B" w:rsidRPr="00424789">
              <w:rPr>
                <w:sz w:val="24"/>
                <w:szCs w:val="24"/>
              </w:rPr>
              <w:fldChar w:fldCharType="separate"/>
            </w:r>
            <w:r w:rsidR="0065341E">
              <w:rPr>
                <w:sz w:val="24"/>
                <w:szCs w:val="24"/>
              </w:rPr>
              <w:t>25</w:t>
            </w:r>
            <w:r w:rsidR="00466A3B" w:rsidRPr="00424789">
              <w:rPr>
                <w:sz w:val="24"/>
                <w:szCs w:val="24"/>
              </w:rPr>
              <w:fldChar w:fldCharType="end"/>
            </w:r>
          </w:hyperlink>
        </w:p>
        <w:p w14:paraId="3187F338" w14:textId="48B2069E" w:rsidR="11020D2C" w:rsidRPr="00424789" w:rsidRDefault="2B8EFF9F" w:rsidP="2B8EFF9F">
          <w:pPr>
            <w:pStyle w:val="TOC2"/>
            <w:tabs>
              <w:tab w:val="clear" w:pos="9350"/>
              <w:tab w:val="right" w:leader="dot" w:pos="9360"/>
            </w:tabs>
            <w:rPr>
              <w:rStyle w:val="Hyperlink"/>
              <w:sz w:val="24"/>
              <w:szCs w:val="24"/>
            </w:rPr>
          </w:pPr>
          <w:hyperlink w:anchor="_Toc327388264">
            <w:r w:rsidRPr="00424789">
              <w:rPr>
                <w:rStyle w:val="Hyperlink"/>
                <w:sz w:val="24"/>
                <w:szCs w:val="24"/>
              </w:rPr>
              <w:t>B.</w:t>
            </w:r>
            <w:r w:rsidR="00466A3B" w:rsidRPr="00424789">
              <w:rPr>
                <w:sz w:val="24"/>
                <w:szCs w:val="24"/>
              </w:rPr>
              <w:tab/>
            </w:r>
            <w:r w:rsidRPr="00424789">
              <w:rPr>
                <w:rStyle w:val="Hyperlink"/>
                <w:sz w:val="24"/>
                <w:szCs w:val="24"/>
              </w:rPr>
              <w:t>Method For Delivery</w:t>
            </w:r>
            <w:r w:rsidR="00466A3B" w:rsidRPr="00424789">
              <w:rPr>
                <w:sz w:val="24"/>
                <w:szCs w:val="24"/>
              </w:rPr>
              <w:tab/>
            </w:r>
            <w:r w:rsidR="00466A3B" w:rsidRPr="00424789">
              <w:rPr>
                <w:sz w:val="24"/>
                <w:szCs w:val="24"/>
              </w:rPr>
              <w:fldChar w:fldCharType="begin"/>
            </w:r>
            <w:r w:rsidR="00466A3B" w:rsidRPr="00424789">
              <w:rPr>
                <w:sz w:val="24"/>
                <w:szCs w:val="24"/>
              </w:rPr>
              <w:instrText>PAGEREF _Toc327388264 \h</w:instrText>
            </w:r>
            <w:r w:rsidR="00466A3B" w:rsidRPr="00424789">
              <w:rPr>
                <w:sz w:val="24"/>
                <w:szCs w:val="24"/>
              </w:rPr>
            </w:r>
            <w:r w:rsidR="00466A3B" w:rsidRPr="00424789">
              <w:rPr>
                <w:sz w:val="24"/>
                <w:szCs w:val="24"/>
              </w:rPr>
              <w:fldChar w:fldCharType="separate"/>
            </w:r>
            <w:r w:rsidR="0065341E">
              <w:rPr>
                <w:sz w:val="24"/>
                <w:szCs w:val="24"/>
              </w:rPr>
              <w:t>25</w:t>
            </w:r>
            <w:r w:rsidR="00466A3B" w:rsidRPr="00424789">
              <w:rPr>
                <w:sz w:val="24"/>
                <w:szCs w:val="24"/>
              </w:rPr>
              <w:fldChar w:fldCharType="end"/>
            </w:r>
          </w:hyperlink>
        </w:p>
        <w:p w14:paraId="06DE50A2" w14:textId="61DEC3BA" w:rsidR="11020D2C" w:rsidRPr="00424789" w:rsidRDefault="2B8EFF9F" w:rsidP="2B8EFF9F">
          <w:pPr>
            <w:pStyle w:val="TOC2"/>
            <w:tabs>
              <w:tab w:val="clear" w:pos="9350"/>
              <w:tab w:val="right" w:leader="dot" w:pos="9360"/>
            </w:tabs>
            <w:rPr>
              <w:rStyle w:val="Hyperlink"/>
              <w:sz w:val="24"/>
              <w:szCs w:val="24"/>
            </w:rPr>
          </w:pPr>
          <w:hyperlink w:anchor="_Toc1519602964">
            <w:r w:rsidRPr="00424789">
              <w:rPr>
                <w:rStyle w:val="Hyperlink"/>
                <w:sz w:val="24"/>
                <w:szCs w:val="24"/>
              </w:rPr>
              <w:t>C.</w:t>
            </w:r>
            <w:r w:rsidR="00466A3B" w:rsidRPr="00424789">
              <w:rPr>
                <w:sz w:val="24"/>
                <w:szCs w:val="24"/>
              </w:rPr>
              <w:tab/>
            </w:r>
            <w:r w:rsidRPr="00424789">
              <w:rPr>
                <w:rStyle w:val="Hyperlink"/>
                <w:sz w:val="24"/>
                <w:szCs w:val="24"/>
              </w:rPr>
              <w:t>Application Content</w:t>
            </w:r>
            <w:r w:rsidR="00466A3B" w:rsidRPr="00424789">
              <w:rPr>
                <w:sz w:val="24"/>
                <w:szCs w:val="24"/>
              </w:rPr>
              <w:tab/>
            </w:r>
            <w:r w:rsidR="00466A3B" w:rsidRPr="00424789">
              <w:rPr>
                <w:sz w:val="24"/>
                <w:szCs w:val="24"/>
              </w:rPr>
              <w:fldChar w:fldCharType="begin"/>
            </w:r>
            <w:r w:rsidR="00466A3B" w:rsidRPr="00424789">
              <w:rPr>
                <w:sz w:val="24"/>
                <w:szCs w:val="24"/>
              </w:rPr>
              <w:instrText>PAGEREF _Toc1519602964 \h</w:instrText>
            </w:r>
            <w:r w:rsidR="00466A3B" w:rsidRPr="00424789">
              <w:rPr>
                <w:sz w:val="24"/>
                <w:szCs w:val="24"/>
              </w:rPr>
            </w:r>
            <w:r w:rsidR="00466A3B" w:rsidRPr="00424789">
              <w:rPr>
                <w:sz w:val="24"/>
                <w:szCs w:val="24"/>
              </w:rPr>
              <w:fldChar w:fldCharType="separate"/>
            </w:r>
            <w:r w:rsidR="0065341E">
              <w:rPr>
                <w:sz w:val="24"/>
                <w:szCs w:val="24"/>
              </w:rPr>
              <w:t>26</w:t>
            </w:r>
            <w:r w:rsidR="00466A3B" w:rsidRPr="00424789">
              <w:rPr>
                <w:sz w:val="24"/>
                <w:szCs w:val="24"/>
              </w:rPr>
              <w:fldChar w:fldCharType="end"/>
            </w:r>
          </w:hyperlink>
        </w:p>
        <w:p w14:paraId="5B56EA32" w14:textId="3E7A8BF5" w:rsidR="11020D2C" w:rsidRPr="00424789" w:rsidRDefault="2B8EFF9F" w:rsidP="2B8EFF9F">
          <w:pPr>
            <w:pStyle w:val="TOC1"/>
            <w:tabs>
              <w:tab w:val="clear" w:pos="9350"/>
              <w:tab w:val="right" w:leader="dot" w:pos="9360"/>
            </w:tabs>
            <w:rPr>
              <w:rStyle w:val="Hyperlink"/>
              <w:sz w:val="24"/>
              <w:szCs w:val="24"/>
            </w:rPr>
          </w:pPr>
          <w:hyperlink w:anchor="_Toc1758982281">
            <w:r w:rsidRPr="00424789">
              <w:rPr>
                <w:rStyle w:val="Hyperlink"/>
                <w:sz w:val="24"/>
                <w:szCs w:val="24"/>
              </w:rPr>
              <w:t>IV.Evaluation and Award Process</w:t>
            </w:r>
            <w:r w:rsidR="00466A3B" w:rsidRPr="00424789">
              <w:rPr>
                <w:sz w:val="24"/>
                <w:szCs w:val="24"/>
              </w:rPr>
              <w:tab/>
            </w:r>
            <w:r w:rsidR="00466A3B" w:rsidRPr="00424789">
              <w:rPr>
                <w:sz w:val="24"/>
                <w:szCs w:val="24"/>
              </w:rPr>
              <w:fldChar w:fldCharType="begin"/>
            </w:r>
            <w:r w:rsidR="00466A3B" w:rsidRPr="00424789">
              <w:rPr>
                <w:sz w:val="24"/>
                <w:szCs w:val="24"/>
              </w:rPr>
              <w:instrText>PAGEREF _Toc1758982281 \h</w:instrText>
            </w:r>
            <w:r w:rsidR="00466A3B" w:rsidRPr="00424789">
              <w:rPr>
                <w:sz w:val="24"/>
                <w:szCs w:val="24"/>
              </w:rPr>
            </w:r>
            <w:r w:rsidR="00466A3B" w:rsidRPr="00424789">
              <w:rPr>
                <w:sz w:val="24"/>
                <w:szCs w:val="24"/>
              </w:rPr>
              <w:fldChar w:fldCharType="separate"/>
            </w:r>
            <w:r w:rsidR="0065341E">
              <w:rPr>
                <w:sz w:val="24"/>
                <w:szCs w:val="24"/>
              </w:rPr>
              <w:t>31</w:t>
            </w:r>
            <w:r w:rsidR="00466A3B" w:rsidRPr="00424789">
              <w:rPr>
                <w:sz w:val="24"/>
                <w:szCs w:val="24"/>
              </w:rPr>
              <w:fldChar w:fldCharType="end"/>
            </w:r>
          </w:hyperlink>
        </w:p>
        <w:p w14:paraId="7D14BCD0" w14:textId="385BBA90" w:rsidR="11020D2C" w:rsidRPr="00424789" w:rsidRDefault="2B8EFF9F" w:rsidP="2B8EFF9F">
          <w:pPr>
            <w:pStyle w:val="TOC2"/>
            <w:tabs>
              <w:tab w:val="clear" w:pos="9350"/>
              <w:tab w:val="right" w:leader="dot" w:pos="9360"/>
            </w:tabs>
            <w:rPr>
              <w:rStyle w:val="Hyperlink"/>
              <w:sz w:val="24"/>
              <w:szCs w:val="24"/>
            </w:rPr>
          </w:pPr>
          <w:hyperlink w:anchor="_Toc1283124089">
            <w:r w:rsidRPr="00424789">
              <w:rPr>
                <w:rStyle w:val="Hyperlink"/>
                <w:sz w:val="24"/>
                <w:szCs w:val="24"/>
              </w:rPr>
              <w:t>A.</w:t>
            </w:r>
            <w:r w:rsidR="00466A3B" w:rsidRPr="00424789">
              <w:rPr>
                <w:sz w:val="24"/>
                <w:szCs w:val="24"/>
              </w:rPr>
              <w:tab/>
            </w:r>
            <w:r w:rsidRPr="00424789">
              <w:rPr>
                <w:rStyle w:val="Hyperlink"/>
                <w:sz w:val="24"/>
                <w:szCs w:val="24"/>
              </w:rPr>
              <w:t>Application Evaluation</w:t>
            </w:r>
            <w:r w:rsidR="00466A3B" w:rsidRPr="00424789">
              <w:rPr>
                <w:sz w:val="24"/>
                <w:szCs w:val="24"/>
              </w:rPr>
              <w:tab/>
            </w:r>
            <w:r w:rsidR="00466A3B" w:rsidRPr="00424789">
              <w:rPr>
                <w:sz w:val="24"/>
                <w:szCs w:val="24"/>
              </w:rPr>
              <w:fldChar w:fldCharType="begin"/>
            </w:r>
            <w:r w:rsidR="00466A3B" w:rsidRPr="00424789">
              <w:rPr>
                <w:sz w:val="24"/>
                <w:szCs w:val="24"/>
              </w:rPr>
              <w:instrText>PAGEREF _Toc1283124089 \h</w:instrText>
            </w:r>
            <w:r w:rsidR="00466A3B" w:rsidRPr="00424789">
              <w:rPr>
                <w:sz w:val="24"/>
                <w:szCs w:val="24"/>
              </w:rPr>
            </w:r>
            <w:r w:rsidR="00466A3B" w:rsidRPr="00424789">
              <w:rPr>
                <w:sz w:val="24"/>
                <w:szCs w:val="24"/>
              </w:rPr>
              <w:fldChar w:fldCharType="separate"/>
            </w:r>
            <w:r w:rsidR="0065341E">
              <w:rPr>
                <w:sz w:val="24"/>
                <w:szCs w:val="24"/>
              </w:rPr>
              <w:t>31</w:t>
            </w:r>
            <w:r w:rsidR="00466A3B" w:rsidRPr="00424789">
              <w:rPr>
                <w:sz w:val="24"/>
                <w:szCs w:val="24"/>
              </w:rPr>
              <w:fldChar w:fldCharType="end"/>
            </w:r>
          </w:hyperlink>
        </w:p>
        <w:p w14:paraId="234BFF50" w14:textId="1F7A5E6E" w:rsidR="11020D2C" w:rsidRPr="00424789" w:rsidRDefault="2B8EFF9F" w:rsidP="2B8EFF9F">
          <w:pPr>
            <w:pStyle w:val="TOC2"/>
            <w:tabs>
              <w:tab w:val="clear" w:pos="9350"/>
              <w:tab w:val="right" w:leader="dot" w:pos="9360"/>
            </w:tabs>
            <w:rPr>
              <w:rStyle w:val="Hyperlink"/>
              <w:sz w:val="24"/>
              <w:szCs w:val="24"/>
            </w:rPr>
          </w:pPr>
          <w:hyperlink w:anchor="_Toc660877526">
            <w:r w:rsidRPr="00424789">
              <w:rPr>
                <w:rStyle w:val="Hyperlink"/>
                <w:sz w:val="24"/>
                <w:szCs w:val="24"/>
              </w:rPr>
              <w:t>B.</w:t>
            </w:r>
            <w:r w:rsidR="00466A3B" w:rsidRPr="00424789">
              <w:rPr>
                <w:sz w:val="24"/>
                <w:szCs w:val="24"/>
              </w:rPr>
              <w:tab/>
            </w:r>
            <w:r w:rsidRPr="00424789">
              <w:rPr>
                <w:rStyle w:val="Hyperlink"/>
                <w:sz w:val="24"/>
                <w:szCs w:val="24"/>
              </w:rPr>
              <w:t>Ranking, Notice of Proposed Award, and Agreement Development</w:t>
            </w:r>
            <w:r w:rsidR="00466A3B" w:rsidRPr="00424789">
              <w:rPr>
                <w:sz w:val="24"/>
                <w:szCs w:val="24"/>
              </w:rPr>
              <w:tab/>
            </w:r>
            <w:r w:rsidR="00466A3B" w:rsidRPr="00424789">
              <w:rPr>
                <w:sz w:val="24"/>
                <w:szCs w:val="24"/>
              </w:rPr>
              <w:fldChar w:fldCharType="begin"/>
            </w:r>
            <w:r w:rsidR="00466A3B" w:rsidRPr="00424789">
              <w:rPr>
                <w:sz w:val="24"/>
                <w:szCs w:val="24"/>
              </w:rPr>
              <w:instrText>PAGEREF _Toc660877526 \h</w:instrText>
            </w:r>
            <w:r w:rsidR="00466A3B" w:rsidRPr="00424789">
              <w:rPr>
                <w:sz w:val="24"/>
                <w:szCs w:val="24"/>
              </w:rPr>
            </w:r>
            <w:r w:rsidR="00466A3B" w:rsidRPr="00424789">
              <w:rPr>
                <w:sz w:val="24"/>
                <w:szCs w:val="24"/>
              </w:rPr>
              <w:fldChar w:fldCharType="separate"/>
            </w:r>
            <w:r w:rsidR="0065341E">
              <w:rPr>
                <w:sz w:val="24"/>
                <w:szCs w:val="24"/>
              </w:rPr>
              <w:t>31</w:t>
            </w:r>
            <w:r w:rsidR="00466A3B" w:rsidRPr="00424789">
              <w:rPr>
                <w:sz w:val="24"/>
                <w:szCs w:val="24"/>
              </w:rPr>
              <w:fldChar w:fldCharType="end"/>
            </w:r>
          </w:hyperlink>
        </w:p>
        <w:p w14:paraId="6E51FF8E" w14:textId="0F302C8B" w:rsidR="11020D2C" w:rsidRPr="00424789" w:rsidRDefault="2B8EFF9F" w:rsidP="2B8EFF9F">
          <w:pPr>
            <w:pStyle w:val="TOC2"/>
            <w:tabs>
              <w:tab w:val="clear" w:pos="9350"/>
              <w:tab w:val="right" w:leader="dot" w:pos="9360"/>
            </w:tabs>
            <w:rPr>
              <w:rStyle w:val="Hyperlink"/>
              <w:sz w:val="24"/>
              <w:szCs w:val="24"/>
            </w:rPr>
          </w:pPr>
          <w:hyperlink w:anchor="_Toc231308604">
            <w:r w:rsidRPr="00424789">
              <w:rPr>
                <w:rStyle w:val="Hyperlink"/>
                <w:sz w:val="24"/>
                <w:szCs w:val="24"/>
              </w:rPr>
              <w:t>C.</w:t>
            </w:r>
            <w:r w:rsidR="00466A3B" w:rsidRPr="00424789">
              <w:rPr>
                <w:sz w:val="24"/>
                <w:szCs w:val="24"/>
              </w:rPr>
              <w:tab/>
            </w:r>
            <w:r w:rsidRPr="00424789">
              <w:rPr>
                <w:rStyle w:val="Hyperlink"/>
                <w:sz w:val="24"/>
                <w:szCs w:val="24"/>
              </w:rPr>
              <w:t>Grounds to Reject an Application or Cancel an Award</w:t>
            </w:r>
            <w:r w:rsidR="00466A3B" w:rsidRPr="00424789">
              <w:rPr>
                <w:sz w:val="24"/>
                <w:szCs w:val="24"/>
              </w:rPr>
              <w:tab/>
            </w:r>
            <w:r w:rsidR="00466A3B" w:rsidRPr="00424789">
              <w:rPr>
                <w:sz w:val="24"/>
                <w:szCs w:val="24"/>
              </w:rPr>
              <w:fldChar w:fldCharType="begin"/>
            </w:r>
            <w:r w:rsidR="00466A3B" w:rsidRPr="00424789">
              <w:rPr>
                <w:sz w:val="24"/>
                <w:szCs w:val="24"/>
              </w:rPr>
              <w:instrText>PAGEREF _Toc231308604 \h</w:instrText>
            </w:r>
            <w:r w:rsidR="00466A3B" w:rsidRPr="00424789">
              <w:rPr>
                <w:sz w:val="24"/>
                <w:szCs w:val="24"/>
              </w:rPr>
            </w:r>
            <w:r w:rsidR="00466A3B" w:rsidRPr="00424789">
              <w:rPr>
                <w:sz w:val="24"/>
                <w:szCs w:val="24"/>
              </w:rPr>
              <w:fldChar w:fldCharType="separate"/>
            </w:r>
            <w:r w:rsidR="0065341E">
              <w:rPr>
                <w:sz w:val="24"/>
                <w:szCs w:val="24"/>
              </w:rPr>
              <w:t>32</w:t>
            </w:r>
            <w:r w:rsidR="00466A3B" w:rsidRPr="00424789">
              <w:rPr>
                <w:sz w:val="24"/>
                <w:szCs w:val="24"/>
              </w:rPr>
              <w:fldChar w:fldCharType="end"/>
            </w:r>
          </w:hyperlink>
        </w:p>
        <w:p w14:paraId="1F50310E" w14:textId="51CF6EF6" w:rsidR="11020D2C" w:rsidRPr="00424789" w:rsidRDefault="2B8EFF9F" w:rsidP="2B8EFF9F">
          <w:pPr>
            <w:pStyle w:val="TOC2"/>
            <w:tabs>
              <w:tab w:val="clear" w:pos="9350"/>
              <w:tab w:val="right" w:leader="dot" w:pos="9360"/>
            </w:tabs>
            <w:rPr>
              <w:rStyle w:val="Hyperlink"/>
              <w:sz w:val="24"/>
              <w:szCs w:val="24"/>
            </w:rPr>
          </w:pPr>
          <w:hyperlink w:anchor="_Toc868953625">
            <w:r w:rsidRPr="00424789">
              <w:rPr>
                <w:rStyle w:val="Hyperlink"/>
                <w:sz w:val="24"/>
                <w:szCs w:val="24"/>
              </w:rPr>
              <w:t>D.</w:t>
            </w:r>
            <w:r w:rsidR="00466A3B" w:rsidRPr="00424789">
              <w:rPr>
                <w:sz w:val="24"/>
                <w:szCs w:val="24"/>
              </w:rPr>
              <w:tab/>
            </w:r>
            <w:r w:rsidRPr="00424789">
              <w:rPr>
                <w:rStyle w:val="Hyperlink"/>
                <w:sz w:val="24"/>
                <w:szCs w:val="24"/>
              </w:rPr>
              <w:t>Miscellaneous</w:t>
            </w:r>
            <w:r w:rsidR="00466A3B" w:rsidRPr="00424789">
              <w:rPr>
                <w:sz w:val="24"/>
                <w:szCs w:val="24"/>
              </w:rPr>
              <w:tab/>
            </w:r>
            <w:r w:rsidR="00466A3B" w:rsidRPr="00424789">
              <w:rPr>
                <w:sz w:val="24"/>
                <w:szCs w:val="24"/>
              </w:rPr>
              <w:fldChar w:fldCharType="begin"/>
            </w:r>
            <w:r w:rsidR="00466A3B" w:rsidRPr="00424789">
              <w:rPr>
                <w:sz w:val="24"/>
                <w:szCs w:val="24"/>
              </w:rPr>
              <w:instrText>PAGEREF _Toc868953625 \h</w:instrText>
            </w:r>
            <w:r w:rsidR="00466A3B" w:rsidRPr="00424789">
              <w:rPr>
                <w:sz w:val="24"/>
                <w:szCs w:val="24"/>
              </w:rPr>
            </w:r>
            <w:r w:rsidR="00466A3B" w:rsidRPr="00424789">
              <w:rPr>
                <w:sz w:val="24"/>
                <w:szCs w:val="24"/>
              </w:rPr>
              <w:fldChar w:fldCharType="separate"/>
            </w:r>
            <w:r w:rsidR="0065341E">
              <w:rPr>
                <w:sz w:val="24"/>
                <w:szCs w:val="24"/>
              </w:rPr>
              <w:t>33</w:t>
            </w:r>
            <w:r w:rsidR="00466A3B" w:rsidRPr="00424789">
              <w:rPr>
                <w:sz w:val="24"/>
                <w:szCs w:val="24"/>
              </w:rPr>
              <w:fldChar w:fldCharType="end"/>
            </w:r>
          </w:hyperlink>
        </w:p>
        <w:p w14:paraId="78741D6E" w14:textId="605DA061" w:rsidR="11020D2C" w:rsidRPr="00424789" w:rsidRDefault="2B8EFF9F" w:rsidP="2B8EFF9F">
          <w:pPr>
            <w:pStyle w:val="TOC2"/>
            <w:tabs>
              <w:tab w:val="clear" w:pos="9350"/>
              <w:tab w:val="right" w:leader="dot" w:pos="9360"/>
            </w:tabs>
            <w:rPr>
              <w:rStyle w:val="Hyperlink"/>
              <w:sz w:val="24"/>
              <w:szCs w:val="24"/>
            </w:rPr>
          </w:pPr>
          <w:hyperlink w:anchor="_Toc532067791">
            <w:r w:rsidRPr="00424789">
              <w:rPr>
                <w:rStyle w:val="Hyperlink"/>
                <w:sz w:val="24"/>
                <w:szCs w:val="24"/>
              </w:rPr>
              <w:t>E.</w:t>
            </w:r>
            <w:r w:rsidR="00466A3B" w:rsidRPr="00424789">
              <w:rPr>
                <w:sz w:val="24"/>
                <w:szCs w:val="24"/>
              </w:rPr>
              <w:tab/>
            </w:r>
            <w:r w:rsidRPr="00424789">
              <w:rPr>
                <w:rStyle w:val="Hyperlink"/>
                <w:sz w:val="24"/>
                <w:szCs w:val="24"/>
              </w:rPr>
              <w:t>Stage One: Application Screening</w:t>
            </w:r>
            <w:r w:rsidR="00466A3B" w:rsidRPr="00424789">
              <w:rPr>
                <w:sz w:val="24"/>
                <w:szCs w:val="24"/>
              </w:rPr>
              <w:tab/>
            </w:r>
            <w:r w:rsidR="00466A3B" w:rsidRPr="00424789">
              <w:rPr>
                <w:sz w:val="24"/>
                <w:szCs w:val="24"/>
              </w:rPr>
              <w:fldChar w:fldCharType="begin"/>
            </w:r>
            <w:r w:rsidR="00466A3B" w:rsidRPr="00424789">
              <w:rPr>
                <w:sz w:val="24"/>
                <w:szCs w:val="24"/>
              </w:rPr>
              <w:instrText>PAGEREF _Toc532067791 \h</w:instrText>
            </w:r>
            <w:r w:rsidR="00466A3B" w:rsidRPr="00424789">
              <w:rPr>
                <w:sz w:val="24"/>
                <w:szCs w:val="24"/>
              </w:rPr>
            </w:r>
            <w:r w:rsidR="00466A3B" w:rsidRPr="00424789">
              <w:rPr>
                <w:sz w:val="24"/>
                <w:szCs w:val="24"/>
              </w:rPr>
              <w:fldChar w:fldCharType="separate"/>
            </w:r>
            <w:r w:rsidR="0065341E">
              <w:rPr>
                <w:sz w:val="24"/>
                <w:szCs w:val="24"/>
              </w:rPr>
              <w:t>36</w:t>
            </w:r>
            <w:r w:rsidR="00466A3B" w:rsidRPr="00424789">
              <w:rPr>
                <w:sz w:val="24"/>
                <w:szCs w:val="24"/>
              </w:rPr>
              <w:fldChar w:fldCharType="end"/>
            </w:r>
          </w:hyperlink>
        </w:p>
        <w:p w14:paraId="28D263A3" w14:textId="4490A1AE" w:rsidR="11020D2C" w:rsidRPr="00424789" w:rsidRDefault="2B8EFF9F" w:rsidP="2B8EFF9F">
          <w:pPr>
            <w:pStyle w:val="TOC2"/>
            <w:tabs>
              <w:tab w:val="clear" w:pos="9350"/>
              <w:tab w:val="right" w:leader="dot" w:pos="9360"/>
            </w:tabs>
            <w:rPr>
              <w:rStyle w:val="Hyperlink"/>
              <w:sz w:val="24"/>
              <w:szCs w:val="24"/>
            </w:rPr>
          </w:pPr>
          <w:hyperlink w:anchor="_Toc1135880067">
            <w:r w:rsidRPr="00424789">
              <w:rPr>
                <w:rStyle w:val="Hyperlink"/>
                <w:sz w:val="24"/>
                <w:szCs w:val="24"/>
              </w:rPr>
              <w:t>F.</w:t>
            </w:r>
            <w:r w:rsidR="00466A3B" w:rsidRPr="00424789">
              <w:rPr>
                <w:sz w:val="24"/>
                <w:szCs w:val="24"/>
              </w:rPr>
              <w:tab/>
            </w:r>
            <w:r w:rsidRPr="00424789">
              <w:rPr>
                <w:rStyle w:val="Hyperlink"/>
                <w:sz w:val="24"/>
                <w:szCs w:val="24"/>
              </w:rPr>
              <w:t>Stage Two: Application Scoring</w:t>
            </w:r>
            <w:r w:rsidR="00466A3B" w:rsidRPr="00424789">
              <w:rPr>
                <w:sz w:val="24"/>
                <w:szCs w:val="24"/>
              </w:rPr>
              <w:tab/>
            </w:r>
            <w:r w:rsidR="00466A3B" w:rsidRPr="00424789">
              <w:rPr>
                <w:sz w:val="24"/>
                <w:szCs w:val="24"/>
              </w:rPr>
              <w:fldChar w:fldCharType="begin"/>
            </w:r>
            <w:r w:rsidR="00466A3B" w:rsidRPr="00424789">
              <w:rPr>
                <w:sz w:val="24"/>
                <w:szCs w:val="24"/>
              </w:rPr>
              <w:instrText>PAGEREF _Toc1135880067 \h</w:instrText>
            </w:r>
            <w:r w:rsidR="00466A3B" w:rsidRPr="00424789">
              <w:rPr>
                <w:sz w:val="24"/>
                <w:szCs w:val="24"/>
              </w:rPr>
            </w:r>
            <w:r w:rsidR="00466A3B" w:rsidRPr="00424789">
              <w:rPr>
                <w:sz w:val="24"/>
                <w:szCs w:val="24"/>
              </w:rPr>
              <w:fldChar w:fldCharType="separate"/>
            </w:r>
            <w:r w:rsidR="0065341E">
              <w:rPr>
                <w:sz w:val="24"/>
                <w:szCs w:val="24"/>
              </w:rPr>
              <w:t>38</w:t>
            </w:r>
            <w:r w:rsidR="00466A3B" w:rsidRPr="00424789">
              <w:rPr>
                <w:sz w:val="24"/>
                <w:szCs w:val="24"/>
              </w:rPr>
              <w:fldChar w:fldCharType="end"/>
            </w:r>
          </w:hyperlink>
          <w:r w:rsidR="00466A3B" w:rsidRPr="00424789">
            <w:rPr>
              <w:sz w:val="24"/>
              <w:szCs w:val="24"/>
            </w:rPr>
            <w:fldChar w:fldCharType="end"/>
          </w:r>
        </w:p>
      </w:sdtContent>
    </w:sdt>
    <w:p w14:paraId="781626BB" w14:textId="7B79C1EF" w:rsidR="11020D2C" w:rsidRDefault="11020D2C" w:rsidP="11020D2C">
      <w:pPr>
        <w:tabs>
          <w:tab w:val="right" w:leader="dot" w:pos="9360"/>
        </w:tabs>
        <w:sectPr w:rsidR="11020D2C" w:rsidSect="00347646">
          <w:headerReference w:type="default" r:id="rId15"/>
          <w:footerReference w:type="default" r:id="rId16"/>
          <w:pgSz w:w="12240" w:h="15840" w:code="1"/>
          <w:pgMar w:top="1440" w:right="1440" w:bottom="1440" w:left="1440" w:header="1008" w:footer="432" w:gutter="0"/>
          <w:pgNumType w:fmt="lowerRoman" w:start="1"/>
          <w:cols w:space="720"/>
        </w:sectPr>
      </w:pPr>
      <w:bookmarkStart w:id="1" w:name="_Toc481569610"/>
      <w:bookmarkStart w:id="2" w:name="_Toc481570193"/>
      <w:bookmarkStart w:id="3" w:name="_Toc12770880"/>
    </w:p>
    <w:tbl>
      <w:tblPr>
        <w:tblW w:w="9540" w:type="dxa"/>
        <w:tblInd w:w="-72" w:type="dxa"/>
        <w:tblLayout w:type="fixed"/>
        <w:tblLook w:val="0000" w:firstRow="0" w:lastRow="0" w:firstColumn="0" w:lastColumn="0" w:noHBand="0" w:noVBand="0"/>
      </w:tblPr>
      <w:tblGrid>
        <w:gridCol w:w="9540"/>
      </w:tblGrid>
      <w:tr w:rsidR="00D429B3" w:rsidRPr="003F6147" w14:paraId="534E3767" w14:textId="77777777" w:rsidTr="2561C094">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4" w:name="_Toc219275079"/>
            <w:bookmarkStart w:id="5" w:name="_Toc336443614"/>
            <w:bookmarkStart w:id="6"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E2360D" w:rsidRPr="00E2360D" w14:paraId="6DD5E840" w14:textId="77777777" w:rsidTr="2561C094">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E2360D" w:rsidRDefault="003F6147" w:rsidP="003F6147">
                  <w:pPr>
                    <w:spacing w:after="0"/>
                    <w:jc w:val="both"/>
                    <w:rPr>
                      <w:szCs w:val="22"/>
                    </w:rPr>
                  </w:pPr>
                  <w:r w:rsidRPr="00E2360D">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E2360D" w:rsidRDefault="003F6147" w:rsidP="003F6147">
                  <w:pPr>
                    <w:spacing w:after="0"/>
                    <w:jc w:val="both"/>
                    <w:rPr>
                      <w:szCs w:val="22"/>
                    </w:rPr>
                  </w:pPr>
                  <w:r w:rsidRPr="00E2360D">
                    <w:rPr>
                      <w:szCs w:val="22"/>
                    </w:rPr>
                    <w:t>Title of Section</w:t>
                  </w:r>
                </w:p>
              </w:tc>
            </w:tr>
            <w:tr w:rsidR="00E2360D" w:rsidRPr="00E2360D" w14:paraId="2377B6BF" w14:textId="77777777" w:rsidTr="2561C09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EED618C" w14:textId="0285BA32" w:rsidR="00874CD3" w:rsidRPr="00E2360D" w:rsidRDefault="004D18B1" w:rsidP="003F6147">
                  <w:pPr>
                    <w:spacing w:after="0"/>
                    <w:jc w:val="both"/>
                  </w:pPr>
                  <w:r w:rsidRPr="00E2360D">
                    <w:t>0</w:t>
                  </w:r>
                  <w:r w:rsidR="00874CD3" w:rsidRPr="00E2360D">
                    <w:t>1</w:t>
                  </w:r>
                </w:p>
              </w:tc>
              <w:tc>
                <w:tcPr>
                  <w:cnfStyle w:val="000010000000" w:firstRow="0" w:lastRow="0" w:firstColumn="0" w:lastColumn="0" w:oddVBand="1" w:evenVBand="0" w:oddHBand="0" w:evenHBand="0" w:firstRowFirstColumn="0" w:firstRowLastColumn="0" w:lastRowFirstColumn="0" w:lastRowLastColumn="0"/>
                  <w:tcW w:w="7138" w:type="dxa"/>
                </w:tcPr>
                <w:p w14:paraId="53C40EC6" w14:textId="1B802276" w:rsidR="00874CD3" w:rsidRPr="00E2360D" w:rsidRDefault="00874CD3" w:rsidP="003F6147">
                  <w:pPr>
                    <w:spacing w:after="0"/>
                    <w:jc w:val="both"/>
                  </w:pPr>
                  <w:r w:rsidRPr="00E2360D">
                    <w:t>Project Overview Form</w:t>
                  </w:r>
                </w:p>
              </w:tc>
            </w:tr>
            <w:tr w:rsidR="00E2360D" w:rsidRPr="00E2360D" w14:paraId="5BC5FAB8" w14:textId="77777777" w:rsidTr="2561C094">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5F44C30A" w:rsidR="003F6147" w:rsidRPr="00E2360D" w:rsidRDefault="004D18B1" w:rsidP="003F6147">
                  <w:pPr>
                    <w:spacing w:after="0"/>
                    <w:jc w:val="both"/>
                  </w:pPr>
                  <w:r w:rsidRPr="00E2360D">
                    <w:t>0</w:t>
                  </w:r>
                  <w:r w:rsidR="00874CD3" w:rsidRPr="00E2360D">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E2360D" w:rsidRDefault="003F6147" w:rsidP="003F6147">
                  <w:pPr>
                    <w:spacing w:after="0"/>
                    <w:jc w:val="both"/>
                  </w:pPr>
                  <w:r w:rsidRPr="00E2360D">
                    <w:t xml:space="preserve">Project Narrative </w:t>
                  </w:r>
                  <w:r w:rsidR="009846D6" w:rsidRPr="00E2360D">
                    <w:t>Form</w:t>
                  </w:r>
                </w:p>
              </w:tc>
            </w:tr>
            <w:tr w:rsidR="00E2360D" w:rsidRPr="00E2360D" w14:paraId="5AA56F0D" w14:textId="77777777" w:rsidTr="2561C09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6BFB3D49" w:rsidR="003F6147" w:rsidRPr="00E2360D" w:rsidRDefault="004D18B1" w:rsidP="003F6147">
                  <w:pPr>
                    <w:spacing w:after="0"/>
                    <w:jc w:val="both"/>
                  </w:pPr>
                  <w:r w:rsidRPr="00E2360D">
                    <w:t>0</w:t>
                  </w:r>
                  <w:r w:rsidR="00874CD3" w:rsidRPr="00E2360D">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10D0226C" w:rsidR="003F6147" w:rsidRPr="00E2360D" w:rsidRDefault="003E5F3B" w:rsidP="003F6147">
                  <w:pPr>
                    <w:spacing w:after="0"/>
                    <w:jc w:val="both"/>
                  </w:pPr>
                  <w:r w:rsidRPr="00E2360D">
                    <w:t>Scope of Work Template</w:t>
                  </w:r>
                </w:p>
              </w:tc>
            </w:tr>
            <w:tr w:rsidR="00E2360D" w:rsidRPr="00E2360D" w14:paraId="38084EBC" w14:textId="77777777" w:rsidTr="2561C094">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206B0485" w:rsidR="003F6147" w:rsidRPr="00E2360D" w:rsidRDefault="004D18B1" w:rsidP="003F6147">
                  <w:pPr>
                    <w:spacing w:after="0"/>
                    <w:jc w:val="both"/>
                  </w:pPr>
                  <w:r w:rsidRPr="00E2360D">
                    <w:t>0</w:t>
                  </w:r>
                  <w:r w:rsidR="00874CD3" w:rsidRPr="00E2360D">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6A47E9B2" w:rsidR="003F6147" w:rsidRPr="00E2360D" w:rsidRDefault="003E5F3B" w:rsidP="003F6147">
                  <w:pPr>
                    <w:spacing w:after="0"/>
                    <w:jc w:val="both"/>
                  </w:pPr>
                  <w:r w:rsidRPr="00E2360D">
                    <w:t>Project Schedule</w:t>
                  </w:r>
                </w:p>
              </w:tc>
            </w:tr>
            <w:tr w:rsidR="00E2360D" w:rsidRPr="00E2360D" w14:paraId="7BB1CF33" w14:textId="77777777" w:rsidTr="2561C09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bottom w:val="single" w:sz="4" w:space="0" w:color="auto"/>
                  </w:tcBorders>
                </w:tcPr>
                <w:p w14:paraId="31C147AF" w14:textId="4499247A" w:rsidR="003F6147" w:rsidRPr="00E2360D" w:rsidRDefault="004D18B1" w:rsidP="003F6147">
                  <w:pPr>
                    <w:spacing w:after="0"/>
                    <w:jc w:val="both"/>
                  </w:pPr>
                  <w:r w:rsidRPr="00E2360D">
                    <w:t>0</w:t>
                  </w:r>
                  <w:r w:rsidR="00874CD3" w:rsidRPr="00E2360D">
                    <w:t>5</w:t>
                  </w:r>
                </w:p>
              </w:tc>
              <w:tc>
                <w:tcPr>
                  <w:cnfStyle w:val="000010000000" w:firstRow="0" w:lastRow="0" w:firstColumn="0" w:lastColumn="0" w:oddVBand="1" w:evenVBand="0" w:oddHBand="0" w:evenHBand="0" w:firstRowFirstColumn="0" w:firstRowLastColumn="0" w:lastRowFirstColumn="0" w:lastRowLastColumn="0"/>
                  <w:tcW w:w="7138" w:type="dxa"/>
                  <w:tcBorders>
                    <w:bottom w:val="single" w:sz="4" w:space="0" w:color="auto"/>
                  </w:tcBorders>
                </w:tcPr>
                <w:p w14:paraId="5EE7BFB1" w14:textId="5B219578" w:rsidR="003F6147" w:rsidRPr="00E2360D" w:rsidRDefault="003E5F3B" w:rsidP="003F6147">
                  <w:pPr>
                    <w:spacing w:after="0"/>
                    <w:jc w:val="both"/>
                  </w:pPr>
                  <w:r w:rsidRPr="00E2360D">
                    <w:t>Budget</w:t>
                  </w:r>
                </w:p>
              </w:tc>
            </w:tr>
            <w:tr w:rsidR="00E2360D" w:rsidRPr="00E2360D" w14:paraId="3AC77BE5" w14:textId="77777777" w:rsidTr="2561C094">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6F66D8ED" w14:textId="42194512" w:rsidR="003F6147" w:rsidRPr="00E2360D" w:rsidRDefault="004D18B1" w:rsidP="003F6147">
                  <w:pPr>
                    <w:spacing w:after="0"/>
                    <w:jc w:val="both"/>
                  </w:pPr>
                  <w:r w:rsidRPr="00E2360D">
                    <w:t>0</w:t>
                  </w:r>
                  <w:r w:rsidR="00874CD3" w:rsidRPr="00E2360D">
                    <w:t>6</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579CF09C" w14:textId="3FFFBA1C" w:rsidR="003F6147" w:rsidRPr="00E2360D" w:rsidRDefault="00B54150" w:rsidP="003F6147">
                  <w:pPr>
                    <w:spacing w:after="0"/>
                    <w:jc w:val="both"/>
                  </w:pPr>
                  <w:r w:rsidRPr="00E2360D">
                    <w:t>CEQA Compliance Form</w:t>
                  </w:r>
                </w:p>
              </w:tc>
            </w:tr>
            <w:tr w:rsidR="00E2360D" w:rsidRPr="00E2360D" w14:paraId="326A5734" w14:textId="77777777" w:rsidTr="2561C094">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11E8D743" w14:textId="5E7B9AD4" w:rsidR="00832B57" w:rsidRPr="00E2360D" w:rsidRDefault="004D18B1" w:rsidP="00832B57">
                  <w:pPr>
                    <w:spacing w:after="0"/>
                    <w:jc w:val="both"/>
                  </w:pPr>
                  <w:r w:rsidRPr="00E2360D">
                    <w:t>0</w:t>
                  </w:r>
                  <w:r w:rsidR="00874CD3" w:rsidRPr="00E2360D">
                    <w:t>7</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2C96DB5D" w14:textId="5E14DFFA" w:rsidR="00832B57" w:rsidRPr="00E2360D" w:rsidRDefault="00832B57" w:rsidP="00832B57">
                  <w:pPr>
                    <w:spacing w:after="0"/>
                    <w:jc w:val="both"/>
                  </w:pPr>
                  <w:r w:rsidRPr="00E2360D">
                    <w:t xml:space="preserve">Commitment and Support Letters Form </w:t>
                  </w:r>
                  <w:r w:rsidRPr="00E2360D">
                    <w:rPr>
                      <w:b/>
                      <w:i/>
                      <w:szCs w:val="22"/>
                    </w:rPr>
                    <w:t>(requires signature)</w:t>
                  </w:r>
                </w:p>
              </w:tc>
            </w:tr>
            <w:tr w:rsidR="00E2360D" w:rsidRPr="00E2360D" w14:paraId="34B402E0" w14:textId="77777777" w:rsidTr="2561C094">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34A02641" w14:textId="46EFA84F" w:rsidR="00832B57" w:rsidRPr="00E2360D" w:rsidRDefault="004D18B1" w:rsidP="00832B57">
                  <w:pPr>
                    <w:spacing w:after="0"/>
                    <w:jc w:val="both"/>
                  </w:pPr>
                  <w:r w:rsidRPr="00E2360D">
                    <w:t>0</w:t>
                  </w:r>
                  <w:r w:rsidR="00874CD3" w:rsidRPr="00E2360D">
                    <w:t>8</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7EE86693" w14:textId="3A15CDB3" w:rsidR="00832B57" w:rsidRPr="00E2360D" w:rsidRDefault="050D9F52" w:rsidP="00832B57">
                  <w:pPr>
                    <w:spacing w:after="0"/>
                    <w:jc w:val="both"/>
                  </w:pPr>
                  <w:r w:rsidRPr="00E2360D">
                    <w:t>INDIGO</w:t>
                  </w:r>
                  <w:r w:rsidR="00832B57" w:rsidRPr="00E2360D">
                    <w:t xml:space="preserve"> Benefits Calculator</w:t>
                  </w:r>
                </w:p>
              </w:tc>
            </w:tr>
            <w:tr w:rsidR="00E2360D" w:rsidRPr="00E2360D" w14:paraId="2418D72B" w14:textId="77777777" w:rsidTr="2561C09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432A29AB" w14:textId="7318AAC0" w:rsidR="00037F7B" w:rsidRPr="00E2360D" w:rsidRDefault="004D18B1" w:rsidP="00832B57">
                  <w:pPr>
                    <w:spacing w:after="0"/>
                    <w:jc w:val="both"/>
                  </w:pPr>
                  <w:r w:rsidRPr="00E2360D">
                    <w:t>0</w:t>
                  </w:r>
                  <w:r w:rsidR="00037F7B" w:rsidRPr="00E2360D">
                    <w:t>9</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438D7045" w14:textId="3F0F9686" w:rsidR="00037F7B" w:rsidRPr="00E2360D" w:rsidRDefault="6312A402" w:rsidP="00832B57">
                  <w:pPr>
                    <w:spacing w:after="0"/>
                    <w:jc w:val="both"/>
                  </w:pPr>
                  <w:r w:rsidRPr="00E2360D">
                    <w:t>Project Team Form</w:t>
                  </w:r>
                </w:p>
              </w:tc>
            </w:tr>
            <w:tr w:rsidR="00E2360D" w:rsidRPr="00E2360D" w14:paraId="5713D6D3" w14:textId="77777777" w:rsidTr="2561C094">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78DF0D62" w14:textId="0E73E623" w:rsidR="00832B57" w:rsidRPr="00E2360D" w:rsidRDefault="00037F7B" w:rsidP="00832B57">
                  <w:pPr>
                    <w:spacing w:after="0"/>
                    <w:jc w:val="both"/>
                  </w:pPr>
                  <w:r w:rsidRPr="00E2360D">
                    <w:t>10</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201169C8" w14:textId="12121EDA" w:rsidR="00832B57" w:rsidRPr="00E2360D" w:rsidRDefault="005F1071" w:rsidP="00832B57">
                  <w:pPr>
                    <w:spacing w:after="0"/>
                    <w:jc w:val="both"/>
                  </w:pPr>
                  <w:r w:rsidRPr="00E2360D">
                    <w:t>Applicant Declarations</w:t>
                  </w:r>
                  <w:r w:rsidR="00832B57" w:rsidRPr="00E2360D">
                    <w:t xml:space="preserve"> </w:t>
                  </w:r>
                  <w:r w:rsidR="00832B57" w:rsidRPr="00E2360D">
                    <w:rPr>
                      <w:b/>
                      <w:i/>
                      <w:szCs w:val="22"/>
                    </w:rPr>
                    <w:t>(requires signature)</w:t>
                  </w:r>
                </w:p>
              </w:tc>
            </w:tr>
            <w:tr w:rsidR="00E2360D" w:rsidRPr="00E2360D" w14:paraId="2AB64100" w14:textId="77777777" w:rsidTr="2561C09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5362DABB" w14:textId="060893E9" w:rsidR="04C9F60D" w:rsidRPr="00E2360D" w:rsidRDefault="389191EE" w:rsidP="64EB75A3">
                  <w:pPr>
                    <w:jc w:val="both"/>
                  </w:pPr>
                  <w:r w:rsidRPr="00E2360D">
                    <w:t>11</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3924D866" w14:textId="3AC03C1D" w:rsidR="04C9F60D" w:rsidRPr="00E2360D" w:rsidRDefault="389191EE" w:rsidP="64EB75A3">
                  <w:pPr>
                    <w:jc w:val="both"/>
                  </w:pPr>
                  <w:r w:rsidRPr="00E2360D">
                    <w:t>Appendix G from CEQA Handbook</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Default="003F6147" w:rsidP="00DC13A6">
      <w:pPr>
        <w:spacing w:after="0"/>
      </w:pPr>
    </w:p>
    <w:p w14:paraId="24AF00A9" w14:textId="27CB0E74" w:rsidR="006A6B39" w:rsidRPr="003F6147" w:rsidRDefault="006A6B39" w:rsidP="00DC13A6">
      <w:pPr>
        <w:spacing w:after="0"/>
      </w:pPr>
    </w:p>
    <w:p w14:paraId="5DBDBBB6" w14:textId="77777777" w:rsidR="00955B1D" w:rsidRDefault="003F6147" w:rsidP="00DC13A6">
      <w:pPr>
        <w:spacing w:after="0"/>
        <w:sectPr w:rsidR="00955B1D" w:rsidSect="005C2F91">
          <w:headerReference w:type="default" r:id="rId17"/>
          <w:footerReference w:type="default" r:id="rId18"/>
          <w:pgSz w:w="12240" w:h="15840" w:code="1"/>
          <w:pgMar w:top="1440" w:right="1440" w:bottom="1440" w:left="1440" w:header="720" w:footer="576" w:gutter="0"/>
          <w:cols w:space="720"/>
          <w:docGrid w:linePitch="326"/>
        </w:sectPr>
      </w:pPr>
      <w:r w:rsidRPr="003F6147">
        <w:br w:type="page"/>
      </w:r>
    </w:p>
    <w:p w14:paraId="351CBBCA" w14:textId="0E83E927" w:rsidR="003F6147" w:rsidRPr="00756BAC" w:rsidRDefault="410E85F6" w:rsidP="00DE1ACF">
      <w:pPr>
        <w:pStyle w:val="Heading1"/>
        <w:numPr>
          <w:ilvl w:val="0"/>
          <w:numId w:val="71"/>
        </w:numPr>
        <w:tabs>
          <w:tab w:val="left" w:pos="5319"/>
        </w:tabs>
      </w:pPr>
      <w:bookmarkStart w:id="7" w:name="_Toc143172698"/>
      <w:bookmarkStart w:id="8" w:name="_Toc1334870126"/>
      <w:r>
        <w:lastRenderedPageBreak/>
        <w:t>Introduction</w:t>
      </w:r>
      <w:bookmarkEnd w:id="7"/>
      <w:bookmarkEnd w:id="8"/>
    </w:p>
    <w:p w14:paraId="15CE67F5" w14:textId="76CD82F2" w:rsidR="003F6147" w:rsidRPr="00756BAC" w:rsidRDefault="63305D88" w:rsidP="00DE1ACF">
      <w:pPr>
        <w:pStyle w:val="Heading2"/>
        <w:numPr>
          <w:ilvl w:val="0"/>
          <w:numId w:val="37"/>
        </w:numPr>
        <w:ind w:left="0"/>
      </w:pPr>
      <w:bookmarkStart w:id="9" w:name="_Toc143172699"/>
      <w:bookmarkStart w:id="10" w:name="_Toc344051051"/>
      <w:r>
        <w:t>Purpose of Solicitation</w:t>
      </w:r>
      <w:bookmarkEnd w:id="9"/>
      <w:bookmarkEnd w:id="10"/>
      <w:r>
        <w:t xml:space="preserve"> </w:t>
      </w:r>
      <w:bookmarkStart w:id="11" w:name="_Toc395180593"/>
      <w:bookmarkStart w:id="12" w:name="_Toc381079833"/>
      <w:bookmarkStart w:id="13" w:name="_Toc382571091"/>
    </w:p>
    <w:p w14:paraId="219D33CC" w14:textId="1637A4E7" w:rsidR="00CF10F6" w:rsidRPr="00043C52" w:rsidRDefault="7EDDF03E" w:rsidP="00DC13A6">
      <w:pPr>
        <w:jc w:val="both"/>
      </w:pPr>
      <w:bookmarkStart w:id="14" w:name="_Toc381079831"/>
      <w:bookmarkStart w:id="15" w:name="_Toc382571089"/>
      <w:bookmarkStart w:id="16" w:name="_Toc395180591"/>
      <w:bookmarkStart w:id="17" w:name="_Toc433981245"/>
      <w:bookmarkEnd w:id="11"/>
      <w:r w:rsidRPr="00043C52">
        <w:t xml:space="preserve">The </w:t>
      </w:r>
      <w:r w:rsidR="51AF760C" w:rsidRPr="00043C52">
        <w:t>industrial sector</w:t>
      </w:r>
      <w:r w:rsidR="12023928" w:rsidRPr="00043C52">
        <w:t xml:space="preserve"> </w:t>
      </w:r>
      <w:r w:rsidR="51AF760C" w:rsidRPr="00043C52">
        <w:t>consumes over 23</w:t>
      </w:r>
      <w:r w:rsidR="24B0EB29" w:rsidRPr="00043C52">
        <w:t xml:space="preserve"> percent</w:t>
      </w:r>
      <w:r w:rsidR="51AF760C" w:rsidRPr="00043C52">
        <w:t xml:space="preserve"> of the total energy used in </w:t>
      </w:r>
      <w:r w:rsidR="3B04EB7B" w:rsidRPr="00043C52">
        <w:t>California</w:t>
      </w:r>
      <w:r w:rsidR="119F988E" w:rsidRPr="00043C52">
        <w:t xml:space="preserve"> and</w:t>
      </w:r>
      <w:r w:rsidR="62F7CA38" w:rsidRPr="00043C52">
        <w:t xml:space="preserve"> accounts for</w:t>
      </w:r>
      <w:r w:rsidR="456E8A0D" w:rsidRPr="00043C52">
        <w:t xml:space="preserve"> </w:t>
      </w:r>
      <w:r w:rsidR="19862410" w:rsidRPr="00043C52">
        <w:t>over</w:t>
      </w:r>
      <w:r w:rsidR="51AF760C" w:rsidRPr="00043C52">
        <w:t xml:space="preserve"> 30</w:t>
      </w:r>
      <w:r w:rsidR="23DB15F0" w:rsidRPr="00043C52">
        <w:t xml:space="preserve"> percent</w:t>
      </w:r>
      <w:r w:rsidR="51AF760C" w:rsidRPr="00043C52">
        <w:t xml:space="preserve"> of</w:t>
      </w:r>
      <w:r w:rsidR="4AFE4F59" w:rsidRPr="00043C52">
        <w:t xml:space="preserve"> fossil</w:t>
      </w:r>
      <w:r w:rsidR="51AF760C" w:rsidRPr="00043C52">
        <w:t xml:space="preserve"> </w:t>
      </w:r>
      <w:r w:rsidR="13C2CFDB" w:rsidRPr="00043C52">
        <w:t xml:space="preserve">gas </w:t>
      </w:r>
      <w:r w:rsidR="51AF760C" w:rsidRPr="00043C52">
        <w:t>consumption</w:t>
      </w:r>
      <w:r w:rsidR="34F43F46" w:rsidRPr="00043C52">
        <w:t>,</w:t>
      </w:r>
      <w:r w:rsidR="4CF3AB37" w:rsidRPr="00043C52">
        <w:rPr>
          <w:vertAlign w:val="superscript"/>
        </w:rPr>
        <w:footnoteReference w:id="2"/>
      </w:r>
      <w:r w:rsidR="51AF760C" w:rsidRPr="00043C52">
        <w:t xml:space="preserve"> </w:t>
      </w:r>
      <w:r w:rsidR="3D32A7A1" w:rsidRPr="00043C52">
        <w:t>making</w:t>
      </w:r>
      <w:r w:rsidR="68B8E474" w:rsidRPr="00043C52">
        <w:t xml:space="preserve"> the sector the</w:t>
      </w:r>
      <w:r w:rsidR="51AF760C" w:rsidRPr="00043C52">
        <w:t xml:space="preserve"> second largest contributor of </w:t>
      </w:r>
      <w:r w:rsidR="25E418DD" w:rsidRPr="00043C52">
        <w:t>greenhouse gas (</w:t>
      </w:r>
      <w:r w:rsidR="51AF760C" w:rsidRPr="00043C52">
        <w:t>GHG</w:t>
      </w:r>
      <w:r w:rsidR="433390A7" w:rsidRPr="00043C52">
        <w:t>)</w:t>
      </w:r>
      <w:r w:rsidR="51AF760C" w:rsidRPr="00043C52">
        <w:t xml:space="preserve"> emissions</w:t>
      </w:r>
      <w:r w:rsidR="5AE89F2D" w:rsidRPr="00043C52">
        <w:t xml:space="preserve"> in the state</w:t>
      </w:r>
      <w:r w:rsidR="468DA884" w:rsidRPr="00043C52">
        <w:t>.</w:t>
      </w:r>
      <w:r w:rsidR="3D432827" w:rsidRPr="00043C52">
        <w:t xml:space="preserve"> </w:t>
      </w:r>
      <w:r w:rsidR="4CF3AB37" w:rsidRPr="00043C52">
        <w:rPr>
          <w:vertAlign w:val="superscript"/>
        </w:rPr>
        <w:footnoteReference w:id="3"/>
      </w:r>
      <w:r w:rsidR="51AF760C" w:rsidRPr="00043C52">
        <w:t xml:space="preserve"> California’s goal of reducing GHG emissions 40</w:t>
      </w:r>
      <w:r w:rsidR="095AD73F" w:rsidRPr="00043C52">
        <w:t xml:space="preserve"> percent</w:t>
      </w:r>
      <w:r w:rsidR="51AF760C" w:rsidRPr="00043C52">
        <w:t xml:space="preserve"> below 1990 levels by 2030 (A</w:t>
      </w:r>
      <w:r w:rsidR="6EB35C87" w:rsidRPr="00043C52">
        <w:t xml:space="preserve">ssembly </w:t>
      </w:r>
      <w:r w:rsidR="51AF760C" w:rsidRPr="00043C52">
        <w:t>B</w:t>
      </w:r>
      <w:r w:rsidR="7D13F01B" w:rsidRPr="00043C52">
        <w:t>ill</w:t>
      </w:r>
      <w:r w:rsidR="51AF760C" w:rsidRPr="00043C52">
        <w:t xml:space="preserve"> </w:t>
      </w:r>
      <w:r w:rsidR="2D247062" w:rsidRPr="00043C52">
        <w:t xml:space="preserve">(AB) </w:t>
      </w:r>
      <w:r w:rsidR="51AF760C" w:rsidRPr="00043C52">
        <w:t>32</w:t>
      </w:r>
      <w:r w:rsidRPr="00043C52">
        <w:rPr>
          <w:vertAlign w:val="superscript"/>
        </w:rPr>
        <w:footnoteReference w:id="4"/>
      </w:r>
      <w:r w:rsidR="51AF760C" w:rsidRPr="00043C52">
        <w:t xml:space="preserve">) is nearing </w:t>
      </w:r>
      <w:r w:rsidR="488328D5" w:rsidRPr="00043C52">
        <w:t>its</w:t>
      </w:r>
      <w:r w:rsidR="51AF760C" w:rsidRPr="00043C52">
        <w:t xml:space="preserve"> deadline. The industrial sector needs advanced, proven</w:t>
      </w:r>
      <w:r w:rsidR="14453896" w:rsidRPr="00043C52">
        <w:t>,</w:t>
      </w:r>
      <w:r w:rsidR="51AF760C" w:rsidRPr="00043C52">
        <w:t xml:space="preserve"> or readily deployable technologies </w:t>
      </w:r>
      <w:r w:rsidR="1D5FB73F" w:rsidRPr="00043C52">
        <w:t>with</w:t>
      </w:r>
      <w:r w:rsidR="51AF760C" w:rsidRPr="00043C52">
        <w:t xml:space="preserve"> transformational impact to decarbonize industrial facilities</w:t>
      </w:r>
      <w:r w:rsidR="26B9C7DB" w:rsidRPr="00043C52">
        <w:t xml:space="preserve"> </w:t>
      </w:r>
      <w:r w:rsidR="0443242E" w:rsidRPr="00043C52">
        <w:t>and</w:t>
      </w:r>
      <w:r w:rsidR="26B9C7DB" w:rsidRPr="00043C52">
        <w:t xml:space="preserve"> help achieve</w:t>
      </w:r>
      <w:r w:rsidR="51AF760C" w:rsidRPr="00043C52">
        <w:t xml:space="preserve"> </w:t>
      </w:r>
      <w:r w:rsidR="62DE6BBC" w:rsidRPr="00043C52">
        <w:t xml:space="preserve">a </w:t>
      </w:r>
      <w:r w:rsidR="51AF760C" w:rsidRPr="00043C52">
        <w:t>net-zero carbon economy by 2045</w:t>
      </w:r>
      <w:r w:rsidR="70692438" w:rsidRPr="00043C52">
        <w:t xml:space="preserve"> (AB 1279</w:t>
      </w:r>
      <w:r w:rsidRPr="00043C52">
        <w:rPr>
          <w:vertAlign w:val="superscript"/>
        </w:rPr>
        <w:footnoteReference w:id="5"/>
      </w:r>
      <w:r w:rsidR="70692438" w:rsidRPr="00043C52">
        <w:t>).</w:t>
      </w:r>
    </w:p>
    <w:p w14:paraId="3E224FC0" w14:textId="20E0B8C7" w:rsidR="00CF10F6" w:rsidRPr="00043C52" w:rsidRDefault="461C28A5" w:rsidP="00CF10F6">
      <w:pPr>
        <w:jc w:val="both"/>
      </w:pPr>
      <w:r w:rsidRPr="00043C52">
        <w:t>Recognizing the need for decarbonization of the industrial sector, AB 209</w:t>
      </w:r>
      <w:r w:rsidRPr="00043C52">
        <w:rPr>
          <w:vertAlign w:val="superscript"/>
        </w:rPr>
        <w:footnoteReference w:id="6"/>
      </w:r>
      <w:r w:rsidR="33AC7F4A" w:rsidRPr="00043C52">
        <w:t xml:space="preserve"> </w:t>
      </w:r>
      <w:r w:rsidR="6CBEEB97" w:rsidRPr="00043C52">
        <w:t>established</w:t>
      </w:r>
      <w:r w:rsidRPr="00043C52">
        <w:t xml:space="preserve"> the Industrial Grid Support and Decarbonization Program</w:t>
      </w:r>
      <w:r w:rsidR="694A1B2D" w:rsidRPr="00043C52">
        <w:t xml:space="preserve">, </w:t>
      </w:r>
      <w:r w:rsidR="7CE07406" w:rsidRPr="00043C52">
        <w:t>which the California Energy Commission</w:t>
      </w:r>
      <w:r w:rsidR="2CB501F1" w:rsidRPr="00043C52">
        <w:t xml:space="preserve"> (CEC)</w:t>
      </w:r>
      <w:r w:rsidR="7CE07406" w:rsidRPr="00043C52">
        <w:t xml:space="preserve"> has named</w:t>
      </w:r>
      <w:r w:rsidR="694A1B2D" w:rsidRPr="00043C52">
        <w:t xml:space="preserve"> the</w:t>
      </w:r>
      <w:r w:rsidRPr="00043C52">
        <w:t xml:space="preserve"> Industrial Decarbonization and Improvement of Grid Operations </w:t>
      </w:r>
      <w:r w:rsidR="248E5AF9" w:rsidRPr="00043C52">
        <w:t xml:space="preserve">(INDIGO) </w:t>
      </w:r>
      <w:r w:rsidRPr="00043C52">
        <w:t>Program</w:t>
      </w:r>
      <w:r w:rsidR="75371C04" w:rsidRPr="00043C52">
        <w:t>.</w:t>
      </w:r>
      <w:r w:rsidRPr="00043C52">
        <w:t xml:space="preserve"> Th</w:t>
      </w:r>
      <w:r w:rsidR="1E7756EB" w:rsidRPr="00043C52">
        <w:t>is program</w:t>
      </w:r>
      <w:r w:rsidRPr="00043C52">
        <w:t xml:space="preserve"> </w:t>
      </w:r>
      <w:r w:rsidR="51C19D02" w:rsidRPr="00043C52">
        <w:t>funds</w:t>
      </w:r>
      <w:r w:rsidRPr="00043C52">
        <w:t xml:space="preserve"> financial incentives for </w:t>
      </w:r>
      <w:r w:rsidR="5D7B39E1" w:rsidRPr="00043C52">
        <w:t xml:space="preserve">industry </w:t>
      </w:r>
      <w:r w:rsidRPr="00043C52">
        <w:t xml:space="preserve">projects that </w:t>
      </w:r>
      <w:r w:rsidR="07F212F0" w:rsidRPr="00043C52">
        <w:t>demonstrate</w:t>
      </w:r>
      <w:r w:rsidRPr="00043C52">
        <w:t xml:space="preserve"> significant benefits to the electrical grid, reduce greenhouse gas emissions, achieve California’s clean energy goals, and exceed compliance requirements.</w:t>
      </w:r>
    </w:p>
    <w:p w14:paraId="180B903B" w14:textId="2C3DC9DC" w:rsidR="00845BDF" w:rsidRPr="00043C52" w:rsidRDefault="00CD14A2" w:rsidP="2B2521D6">
      <w:pPr>
        <w:jc w:val="both"/>
      </w:pPr>
      <w:r w:rsidRPr="00043C52">
        <w:t xml:space="preserve">The program's goal </w:t>
      </w:r>
      <w:r w:rsidR="00CF10F6" w:rsidRPr="00043C52">
        <w:t xml:space="preserve">is to deploy </w:t>
      </w:r>
      <w:r w:rsidR="009B319E" w:rsidRPr="00043C52">
        <w:t xml:space="preserve">cutting-edge, emerging technologies </w:t>
      </w:r>
      <w:r w:rsidR="00CF10F6" w:rsidRPr="00043C52">
        <w:t>at California industrial facilities to promote electrification</w:t>
      </w:r>
      <w:r w:rsidR="5CFE3CC2" w:rsidRPr="00043C52">
        <w:t xml:space="preserve"> and</w:t>
      </w:r>
      <w:r w:rsidR="6FFDF7BB" w:rsidRPr="00043C52">
        <w:t xml:space="preserve"> load flexibility,</w:t>
      </w:r>
      <w:r w:rsidR="5929AE03" w:rsidRPr="00043C52">
        <w:t xml:space="preserve"> reduce fossil fuel and thermal energy usage,</w:t>
      </w:r>
      <w:r w:rsidR="00CF10F6" w:rsidRPr="00043C52">
        <w:t xml:space="preserve"> and reduce</w:t>
      </w:r>
      <w:r w:rsidR="0092A283" w:rsidRPr="00043C52">
        <w:t xml:space="preserve"> </w:t>
      </w:r>
      <w:r w:rsidR="6A53D905" w:rsidRPr="00043C52">
        <w:t xml:space="preserve">criteria air pollutants and </w:t>
      </w:r>
      <w:r w:rsidR="0092A283" w:rsidRPr="00043C52">
        <w:t>carbon footprint</w:t>
      </w:r>
      <w:r w:rsidR="2EDFD119" w:rsidRPr="00043C52">
        <w:t>s</w:t>
      </w:r>
      <w:r w:rsidR="0092A283" w:rsidRPr="00043C52">
        <w:t>.</w:t>
      </w:r>
    </w:p>
    <w:p w14:paraId="525D34EF" w14:textId="78D28C53" w:rsidR="00845BDF" w:rsidRPr="00043C52" w:rsidRDefault="04D1CBF1" w:rsidP="00DC13A6">
      <w:pPr>
        <w:jc w:val="both"/>
      </w:pPr>
      <w:r w:rsidRPr="00043C52">
        <w:t xml:space="preserve">This program is open to </w:t>
      </w:r>
      <w:r w:rsidR="63BD1AA4" w:rsidRPr="00043C52">
        <w:t xml:space="preserve">existing </w:t>
      </w:r>
      <w:r w:rsidR="00CF10F6" w:rsidRPr="00043C52">
        <w:t>industrial facilities</w:t>
      </w:r>
      <w:r w:rsidR="2CA0F981" w:rsidRPr="00043C52">
        <w:t>,</w:t>
      </w:r>
      <w:r w:rsidR="00CF10F6" w:rsidRPr="00043C52">
        <w:t xml:space="preserve"> utilities, equipment manufacturers, energy service companies, project aggregators, </w:t>
      </w:r>
      <w:r w:rsidR="20F253EF" w:rsidRPr="00043C52">
        <w:t xml:space="preserve">and </w:t>
      </w:r>
      <w:r w:rsidR="00CF10F6" w:rsidRPr="00043C52">
        <w:t>project developers</w:t>
      </w:r>
      <w:r w:rsidR="00667501" w:rsidRPr="00043C52">
        <w:t xml:space="preserve"> who propose to implement projects in California’s industrial sector</w:t>
      </w:r>
      <w:r w:rsidR="378CF023" w:rsidRPr="00043C52">
        <w:t xml:space="preserve">. </w:t>
      </w:r>
      <w:r w:rsidR="62A61475" w:rsidRPr="00043C52">
        <w:t>E</w:t>
      </w:r>
      <w:r w:rsidR="00386CFF" w:rsidRPr="00043C52">
        <w:t>ntities</w:t>
      </w:r>
      <w:r w:rsidR="00CD05E4" w:rsidRPr="00043C52">
        <w:t>,</w:t>
      </w:r>
      <w:r w:rsidR="00386CFF" w:rsidRPr="00043C52">
        <w:t xml:space="preserve"> facilities</w:t>
      </w:r>
      <w:r w:rsidR="46B24EE5" w:rsidRPr="00043C52">
        <w:t>,</w:t>
      </w:r>
      <w:r w:rsidR="009A10EE" w:rsidRPr="00043C52">
        <w:t xml:space="preserve"> and projects</w:t>
      </w:r>
      <w:r w:rsidR="00386CFF" w:rsidRPr="00043C52">
        <w:t xml:space="preserve"> that are associated with the production</w:t>
      </w:r>
      <w:r w:rsidR="394A396E" w:rsidRPr="00043C52">
        <w:t xml:space="preserve"> </w:t>
      </w:r>
      <w:r w:rsidR="00386CFF" w:rsidRPr="00043C52">
        <w:t xml:space="preserve">or processing of oil </w:t>
      </w:r>
      <w:r w:rsidR="3DFE57E6" w:rsidRPr="00043C52">
        <w:t>and</w:t>
      </w:r>
      <w:r w:rsidR="00386CFF" w:rsidRPr="00043C52">
        <w:t xml:space="preserve"> gas are </w:t>
      </w:r>
      <w:r w:rsidR="200B78B8" w:rsidRPr="00043C52">
        <w:t>ineligible.</w:t>
      </w:r>
    </w:p>
    <w:p w14:paraId="05566ADB" w14:textId="7E74CCF0" w:rsidR="00421CAB" w:rsidRPr="00043C52" w:rsidRDefault="718F136D" w:rsidP="00DC13A6">
      <w:pPr>
        <w:jc w:val="both"/>
      </w:pPr>
      <w:r w:rsidRPr="00043C52">
        <w:t xml:space="preserve">The </w:t>
      </w:r>
      <w:r w:rsidR="761B3EFE" w:rsidRPr="00043C52">
        <w:t>CEC</w:t>
      </w:r>
      <w:r w:rsidR="0D9CE31B" w:rsidRPr="00043C52">
        <w:t xml:space="preserve">’s </w:t>
      </w:r>
      <w:r w:rsidR="52A8E25E" w:rsidRPr="00043C52">
        <w:t>INDIGO</w:t>
      </w:r>
      <w:r w:rsidR="622D7CE7" w:rsidRPr="00043C52">
        <w:t xml:space="preserve"> Program</w:t>
      </w:r>
      <w:r w:rsidR="24D6089A" w:rsidRPr="00043C52">
        <w:t xml:space="preserve"> will assist California</w:t>
      </w:r>
      <w:r w:rsidR="6F1F27B0" w:rsidRPr="00043C52">
        <w:t>’s</w:t>
      </w:r>
      <w:r w:rsidR="24D6089A" w:rsidRPr="00043C52">
        <w:t xml:space="preserve"> </w:t>
      </w:r>
      <w:r w:rsidR="52A8E25E" w:rsidRPr="00043C52">
        <w:t>industrial facilities</w:t>
      </w:r>
      <w:r w:rsidR="24D6089A" w:rsidRPr="00043C52">
        <w:t xml:space="preserve"> in achieving the following:</w:t>
      </w:r>
    </w:p>
    <w:p w14:paraId="6389BCEF" w14:textId="17CD8D2B" w:rsidR="00386CFF" w:rsidRPr="00043C52" w:rsidRDefault="00386CFF" w:rsidP="00DE1ACF">
      <w:pPr>
        <w:pStyle w:val="ListParagraph"/>
        <w:numPr>
          <w:ilvl w:val="0"/>
          <w:numId w:val="47"/>
        </w:numPr>
        <w:ind w:left="360"/>
        <w:jc w:val="both"/>
      </w:pPr>
      <w:r w:rsidRPr="00043C52">
        <w:rPr>
          <w:b/>
          <w:bCs/>
        </w:rPr>
        <w:t>E</w:t>
      </w:r>
      <w:r w:rsidR="207CD8B3" w:rsidRPr="00043C52">
        <w:rPr>
          <w:b/>
          <w:bCs/>
        </w:rPr>
        <w:t>mission Reductions</w:t>
      </w:r>
      <w:r w:rsidRPr="00043C52">
        <w:rPr>
          <w:b/>
          <w:bCs/>
        </w:rPr>
        <w:t xml:space="preserve">: </w:t>
      </w:r>
      <w:r w:rsidR="009E483D" w:rsidRPr="00043C52">
        <w:t>Adopt electrification and other eligible decarbonization technologies listed in Section II to reduce a</w:t>
      </w:r>
      <w:r w:rsidRPr="00043C52">
        <w:t>nnual GHG</w:t>
      </w:r>
      <w:r w:rsidR="17BC363B" w:rsidRPr="00043C52">
        <w:t xml:space="preserve"> emissions</w:t>
      </w:r>
      <w:r w:rsidRPr="00043C52">
        <w:t xml:space="preserve"> </w:t>
      </w:r>
      <w:r w:rsidR="009E483D" w:rsidRPr="00043C52">
        <w:t xml:space="preserve">and other criteria air </w:t>
      </w:r>
      <w:r w:rsidRPr="00043C52">
        <w:t>emissions at industrial processing facilities</w:t>
      </w:r>
      <w:r w:rsidR="010EB73A" w:rsidRPr="00043C52">
        <w:t>.</w:t>
      </w:r>
      <w:r w:rsidR="486816CA" w:rsidRPr="00043C52">
        <w:t xml:space="preserve"> </w:t>
      </w:r>
      <w:bookmarkEnd w:id="12"/>
      <w:bookmarkEnd w:id="13"/>
      <w:bookmarkEnd w:id="14"/>
      <w:bookmarkEnd w:id="15"/>
      <w:bookmarkEnd w:id="16"/>
      <w:bookmarkEnd w:id="17"/>
    </w:p>
    <w:p w14:paraId="6F6242C6" w14:textId="724531B1" w:rsidR="00386CFF" w:rsidRPr="00043C52" w:rsidRDefault="00386CFF" w:rsidP="00DE1ACF">
      <w:pPr>
        <w:pStyle w:val="ListParagraph"/>
        <w:numPr>
          <w:ilvl w:val="0"/>
          <w:numId w:val="47"/>
        </w:numPr>
        <w:ind w:left="360"/>
        <w:jc w:val="both"/>
      </w:pPr>
      <w:r w:rsidRPr="00043C52">
        <w:rPr>
          <w:b/>
          <w:bCs/>
        </w:rPr>
        <w:t xml:space="preserve">Electrical Grid Support: </w:t>
      </w:r>
      <w:r w:rsidR="3927E868" w:rsidRPr="00043C52">
        <w:t>A</w:t>
      </w:r>
      <w:r w:rsidRPr="00043C52">
        <w:t>dopt commercially available and emerging technologies needed to support grid reliability, especially during net peak periods.</w:t>
      </w:r>
    </w:p>
    <w:p w14:paraId="2EFCAD88" w14:textId="08A94A49" w:rsidR="00ABAD33" w:rsidRPr="00BE4941" w:rsidRDefault="00ABAD33" w:rsidP="00DE1ACF">
      <w:pPr>
        <w:pStyle w:val="ListParagraph"/>
        <w:numPr>
          <w:ilvl w:val="0"/>
          <w:numId w:val="47"/>
        </w:numPr>
        <w:ind w:left="360"/>
        <w:jc w:val="both"/>
      </w:pPr>
      <w:r w:rsidRPr="00043C52">
        <w:rPr>
          <w:b/>
          <w:bCs/>
        </w:rPr>
        <w:t>Benefits to Priority Populations:</w:t>
      </w:r>
      <w:r w:rsidRPr="00043C52">
        <w:t xml:space="preserve"> </w:t>
      </w:r>
      <w:r w:rsidR="6850B83E" w:rsidRPr="00043C52">
        <w:t>Re</w:t>
      </w:r>
      <w:r w:rsidR="6A990D7B" w:rsidRPr="00043C52">
        <w:t>duce criteria air pollutants and have</w:t>
      </w:r>
      <w:r w:rsidR="23D8902F" w:rsidRPr="00043C52">
        <w:t xml:space="preserve"> direct community engagement and support</w:t>
      </w:r>
      <w:r w:rsidR="009E483D" w:rsidRPr="00043C52">
        <w:t>, especially in low income or disadvantaged communities</w:t>
      </w:r>
      <w:r w:rsidR="586DAE93" w:rsidRPr="00043C52">
        <w:t>.</w:t>
      </w:r>
    </w:p>
    <w:p w14:paraId="52855CD8" w14:textId="6FE2EB1A" w:rsidR="003F6147" w:rsidRPr="00386CFF" w:rsidRDefault="003F6147" w:rsidP="00386CFF">
      <w:pPr>
        <w:jc w:val="both"/>
        <w:rPr>
          <w:color w:val="00B050"/>
        </w:rPr>
      </w:pPr>
      <w:r w:rsidRPr="00386CFF">
        <w:rPr>
          <w:szCs w:val="22"/>
        </w:rPr>
        <w:t xml:space="preserve">See </w:t>
      </w:r>
      <w:r w:rsidR="00756BD6" w:rsidRPr="00386CFF">
        <w:rPr>
          <w:szCs w:val="22"/>
        </w:rPr>
        <w:t xml:space="preserve">Section </w:t>
      </w:r>
      <w:r w:rsidRPr="00386CFF">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r w:rsidR="00960D30" w:rsidRPr="00386CFF">
        <w:rPr>
          <w:szCs w:val="22"/>
        </w:rPr>
        <w:t>If an applicant submits multiple applications, each application must be for a distinct project (i.e., no overlap with respect to the tasks described in the Scope of Work).</w:t>
      </w:r>
    </w:p>
    <w:p w14:paraId="13663FAA" w14:textId="3CB37144" w:rsidR="003F6147" w:rsidRPr="003F6147" w:rsidRDefault="00FD6239" w:rsidP="00DC13A6">
      <w:pPr>
        <w:spacing w:after="0"/>
        <w:jc w:val="both"/>
      </w:pPr>
      <w:r>
        <w:lastRenderedPageBreak/>
        <w:t xml:space="preserve">Prospective applicants looking for partnering opportunities for this funding opportunity should register on the </w:t>
      </w:r>
      <w:r w:rsidR="16F2F5AE">
        <w:t>CEC</w:t>
      </w:r>
      <w:r>
        <w:t xml:space="preserve">’s Empower Innovation website at </w:t>
      </w:r>
      <w:hyperlink r:id="rId19" w:history="1">
        <w:r w:rsidR="00470228" w:rsidRPr="00EC7217">
          <w:rPr>
            <w:rStyle w:val="Hyperlink"/>
            <w:rFonts w:cs="Arial"/>
          </w:rPr>
          <w:t>www.empowerinnovation.net</w:t>
        </w:r>
      </w:hyperlink>
      <w:r w:rsidR="00470228">
        <w:t>.</w:t>
      </w:r>
      <w:r w:rsidR="00D177A5">
        <w:t>.</w:t>
      </w:r>
    </w:p>
    <w:p w14:paraId="088E0083" w14:textId="77777777" w:rsidR="003F6147" w:rsidRPr="003F6147" w:rsidRDefault="003F6147" w:rsidP="00DC13A6">
      <w:pPr>
        <w:spacing w:after="0"/>
        <w:rPr>
          <w:rFonts w:cs="Times New Roman"/>
          <w:b/>
          <w:smallCaps/>
          <w:sz w:val="26"/>
          <w:szCs w:val="26"/>
        </w:rPr>
      </w:pPr>
      <w:r w:rsidRPr="003F6147">
        <w:rPr>
          <w:sz w:val="26"/>
          <w:szCs w:val="26"/>
        </w:rPr>
        <w:br w:type="page"/>
      </w:r>
    </w:p>
    <w:p w14:paraId="4AB6446E" w14:textId="3D7D0AB1" w:rsidR="003F6147" w:rsidRPr="00756BAC" w:rsidRDefault="63305D88" w:rsidP="00DE1ACF">
      <w:pPr>
        <w:pStyle w:val="Heading2"/>
        <w:numPr>
          <w:ilvl w:val="0"/>
          <w:numId w:val="37"/>
        </w:numPr>
        <w:ind w:left="0"/>
      </w:pPr>
      <w:bookmarkStart w:id="18" w:name="_Toc143172700"/>
      <w:bookmarkStart w:id="19" w:name="_Toc359134708"/>
      <w:r>
        <w:lastRenderedPageBreak/>
        <w:t>Key Words/Terms</w:t>
      </w:r>
      <w:bookmarkEnd w:id="18"/>
      <w:bookmarkEnd w:id="19"/>
    </w:p>
    <w:p w14:paraId="4D6C1B8F" w14:textId="25BE71D7" w:rsidR="003F6147" w:rsidRPr="003F6147" w:rsidRDefault="003F6147" w:rsidP="00DC13A6">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2DFC92D1">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2DFC92D1">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155491B6" w:rsidR="003F6147" w:rsidRPr="003F6147" w:rsidRDefault="00D1382E" w:rsidP="003F6147">
            <w:pPr>
              <w:jc w:val="both"/>
            </w:pPr>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2DFC92D1">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2DFC92D1">
        <w:tc>
          <w:tcPr>
            <w:tcW w:w="2430" w:type="dxa"/>
          </w:tcPr>
          <w:p w14:paraId="52824D60" w14:textId="77777777" w:rsidR="00960D30" w:rsidRPr="003F6147" w:rsidRDefault="00960D30" w:rsidP="00EC2034">
            <w:pPr>
              <w:jc w:val="both"/>
            </w:pPr>
            <w:r>
              <w:t>Authorized Representative</w:t>
            </w:r>
          </w:p>
        </w:tc>
        <w:tc>
          <w:tcPr>
            <w:tcW w:w="6930" w:type="dxa"/>
          </w:tcPr>
          <w:p w14:paraId="6BDF2D2B" w14:textId="656DD6CD" w:rsidR="00960D30" w:rsidRPr="008964A1" w:rsidRDefault="008011F4" w:rsidP="00EC2034">
            <w:pPr>
              <w:jc w:val="both"/>
            </w:pPr>
            <w:r>
              <w:t>T</w:t>
            </w:r>
            <w:r w:rsidR="00960D30">
              <w:t xml:space="preserve">he person </w:t>
            </w:r>
            <w:r w:rsidR="00952D7B">
              <w:t xml:space="preserve">submitting </w:t>
            </w:r>
            <w:r w:rsidR="00960D30">
              <w:t xml:space="preserve">the application who has </w:t>
            </w:r>
            <w:r w:rsidR="00627084">
              <w:t>the</w:t>
            </w:r>
            <w:r w:rsidR="00960D30">
              <w:t xml:space="preserve"> authority to enter into an agreement with the CEC. </w:t>
            </w:r>
          </w:p>
        </w:tc>
      </w:tr>
      <w:tr w:rsidR="73DB2B8C" w14:paraId="09A82B78" w14:textId="77777777" w:rsidTr="2DFC92D1">
        <w:trPr>
          <w:trHeight w:val="300"/>
        </w:trPr>
        <w:tc>
          <w:tcPr>
            <w:tcW w:w="2430" w:type="dxa"/>
          </w:tcPr>
          <w:p w14:paraId="55F6E333" w14:textId="0E3D66A7" w:rsidR="2112B6EF" w:rsidRDefault="2112B6EF" w:rsidP="73DB2B8C">
            <w:pPr>
              <w:jc w:val="both"/>
              <w:rPr>
                <w:color w:val="00B050"/>
              </w:rPr>
            </w:pPr>
            <w:r w:rsidRPr="00AD1889">
              <w:t>CCI</w:t>
            </w:r>
          </w:p>
        </w:tc>
        <w:tc>
          <w:tcPr>
            <w:tcW w:w="6930" w:type="dxa"/>
          </w:tcPr>
          <w:p w14:paraId="1CA8DA7A" w14:textId="32965721" w:rsidR="2112B6EF" w:rsidRPr="00043C52" w:rsidRDefault="0153BCB1" w:rsidP="73DB2B8C">
            <w:pPr>
              <w:jc w:val="both"/>
              <w:rPr>
                <w:rFonts w:eastAsia="Arial"/>
              </w:rPr>
            </w:pPr>
            <w:r w:rsidRPr="00043C52">
              <w:rPr>
                <w:i/>
                <w:iCs/>
              </w:rPr>
              <w:t>California Climate Investments</w:t>
            </w:r>
            <w:r w:rsidRPr="00043C52">
              <w:t xml:space="preserve"> Program </w:t>
            </w:r>
            <w:r w:rsidRPr="00043C52">
              <w:rPr>
                <w:rFonts w:eastAsia="Arial"/>
              </w:rPr>
              <w:t xml:space="preserve">is a statewide initiative that puts billions of Cap-and-Trade dollars to work reducing GHG emissions; strengthening the economy; improving public health and the environment; and providing benefits to residents of disadvantaged communities, low-income communities, and low-income households, collectively referred to as “priority populations.” California Climate Investments comprise programs funded by appropriations from the Greenhouse Gas Reduction Fund. The California Air Resources Board developed </w:t>
            </w:r>
            <w:r w:rsidR="2F6040DA" w:rsidRPr="00043C52">
              <w:rPr>
                <w:rFonts w:eastAsia="Arial"/>
              </w:rPr>
              <w:t>F</w:t>
            </w:r>
            <w:r w:rsidRPr="00043C52">
              <w:rPr>
                <w:rFonts w:eastAsia="Arial"/>
              </w:rPr>
              <w:t xml:space="preserve">unding </w:t>
            </w:r>
            <w:r w:rsidR="4011D322" w:rsidRPr="00043C52">
              <w:rPr>
                <w:rFonts w:eastAsia="Arial"/>
              </w:rPr>
              <w:t>G</w:t>
            </w:r>
            <w:r w:rsidRPr="00043C52">
              <w:rPr>
                <w:rFonts w:eastAsia="Arial"/>
              </w:rPr>
              <w:t xml:space="preserve">uidelines to provide direction for agencies that administer California Climate Investments. The purpose of the Funding Guidelines is to provide guidance for administering </w:t>
            </w:r>
            <w:r w:rsidR="219177BB" w:rsidRPr="00043C52">
              <w:rPr>
                <w:rFonts w:eastAsia="Arial"/>
              </w:rPr>
              <w:t>agencies,</w:t>
            </w:r>
            <w:r w:rsidRPr="00043C52">
              <w:rPr>
                <w:rFonts w:eastAsia="Arial"/>
              </w:rPr>
              <w:t xml:space="preserve"> so they design and implement their programs in a way that: </w:t>
            </w:r>
          </w:p>
          <w:p w14:paraId="724399AD" w14:textId="31E34C26" w:rsidR="2112B6EF" w:rsidRPr="00043C52" w:rsidRDefault="2112B6EF" w:rsidP="00DE1ACF">
            <w:pPr>
              <w:pStyle w:val="ListParagraph"/>
              <w:numPr>
                <w:ilvl w:val="0"/>
                <w:numId w:val="69"/>
              </w:numPr>
              <w:jc w:val="both"/>
              <w:rPr>
                <w:rFonts w:eastAsia="Arial"/>
              </w:rPr>
            </w:pPr>
            <w:r w:rsidRPr="00043C52">
              <w:rPr>
                <w:rFonts w:eastAsia="Arial"/>
              </w:rPr>
              <w:t xml:space="preserve">Facilitates GHG emission </w:t>
            </w:r>
            <w:proofErr w:type="gramStart"/>
            <w:r w:rsidRPr="00043C52">
              <w:rPr>
                <w:rFonts w:eastAsia="Arial"/>
              </w:rPr>
              <w:t>reductions;</w:t>
            </w:r>
            <w:proofErr w:type="gramEnd"/>
            <w:r w:rsidRPr="00043C52">
              <w:rPr>
                <w:rFonts w:eastAsia="Arial"/>
              </w:rPr>
              <w:t xml:space="preserve"> </w:t>
            </w:r>
          </w:p>
          <w:p w14:paraId="142F2420" w14:textId="4785F58A" w:rsidR="2112B6EF" w:rsidRPr="00043C52" w:rsidRDefault="2112B6EF" w:rsidP="00DE1ACF">
            <w:pPr>
              <w:pStyle w:val="ListParagraph"/>
              <w:numPr>
                <w:ilvl w:val="0"/>
                <w:numId w:val="69"/>
              </w:numPr>
              <w:jc w:val="both"/>
              <w:rPr>
                <w:rFonts w:eastAsia="Arial"/>
              </w:rPr>
            </w:pPr>
            <w:r w:rsidRPr="00043C52">
              <w:rPr>
                <w:rFonts w:eastAsia="Arial"/>
              </w:rPr>
              <w:t xml:space="preserve">Meets statutory </w:t>
            </w:r>
            <w:proofErr w:type="gramStart"/>
            <w:r w:rsidRPr="00043C52">
              <w:rPr>
                <w:rFonts w:eastAsia="Arial"/>
              </w:rPr>
              <w:t>requirements;</w:t>
            </w:r>
            <w:proofErr w:type="gramEnd"/>
            <w:r w:rsidRPr="00043C52">
              <w:rPr>
                <w:rFonts w:eastAsia="Arial"/>
              </w:rPr>
              <w:t xml:space="preserve"> </w:t>
            </w:r>
          </w:p>
          <w:p w14:paraId="76B5834C" w14:textId="749D4F2C" w:rsidR="2112B6EF" w:rsidRPr="00043C52" w:rsidRDefault="2112B6EF" w:rsidP="00DE1ACF">
            <w:pPr>
              <w:pStyle w:val="ListParagraph"/>
              <w:numPr>
                <w:ilvl w:val="0"/>
                <w:numId w:val="69"/>
              </w:numPr>
              <w:jc w:val="both"/>
              <w:rPr>
                <w:rFonts w:eastAsia="Arial"/>
              </w:rPr>
            </w:pPr>
            <w:r w:rsidRPr="00043C52">
              <w:rPr>
                <w:rFonts w:eastAsia="Arial"/>
              </w:rPr>
              <w:t xml:space="preserve">Maximizes benefits to disadvantaged </w:t>
            </w:r>
            <w:proofErr w:type="gramStart"/>
            <w:r w:rsidRPr="00043C52">
              <w:rPr>
                <w:rFonts w:eastAsia="Arial"/>
              </w:rPr>
              <w:t>communities;</w:t>
            </w:r>
            <w:proofErr w:type="gramEnd"/>
            <w:r w:rsidRPr="00043C52">
              <w:rPr>
                <w:rFonts w:eastAsia="Arial"/>
              </w:rPr>
              <w:t xml:space="preserve"> </w:t>
            </w:r>
          </w:p>
          <w:p w14:paraId="327B97A9" w14:textId="3077191C" w:rsidR="2112B6EF" w:rsidRPr="00043C52" w:rsidRDefault="2112B6EF" w:rsidP="00DE1ACF">
            <w:pPr>
              <w:pStyle w:val="ListParagraph"/>
              <w:numPr>
                <w:ilvl w:val="0"/>
                <w:numId w:val="69"/>
              </w:numPr>
              <w:jc w:val="both"/>
              <w:rPr>
                <w:rFonts w:eastAsia="Arial"/>
              </w:rPr>
            </w:pPr>
            <w:r w:rsidRPr="00043C52">
              <w:rPr>
                <w:rFonts w:eastAsia="Arial"/>
              </w:rPr>
              <w:t xml:space="preserve">Targets investments to disadvantaged communities, low-income communities, and low-income households to help ensure statutory investment minimums are met or </w:t>
            </w:r>
            <w:proofErr w:type="gramStart"/>
            <w:r w:rsidRPr="00043C52">
              <w:rPr>
                <w:rFonts w:eastAsia="Arial"/>
              </w:rPr>
              <w:t>exceeded;</w:t>
            </w:r>
            <w:proofErr w:type="gramEnd"/>
          </w:p>
          <w:p w14:paraId="2BE572BD" w14:textId="0FC46DAC" w:rsidR="2112B6EF" w:rsidRPr="00043C52" w:rsidRDefault="2112B6EF" w:rsidP="00DE1ACF">
            <w:pPr>
              <w:pStyle w:val="ListParagraph"/>
              <w:numPr>
                <w:ilvl w:val="0"/>
                <w:numId w:val="69"/>
              </w:numPr>
              <w:jc w:val="both"/>
              <w:rPr>
                <w:rFonts w:eastAsia="Arial"/>
              </w:rPr>
            </w:pPr>
            <w:r w:rsidRPr="00043C52">
              <w:rPr>
                <w:rFonts w:eastAsia="Arial"/>
              </w:rPr>
              <w:t xml:space="preserve">Provides accountability and transparency; and </w:t>
            </w:r>
          </w:p>
          <w:p w14:paraId="5482F44E" w14:textId="0BD274F3" w:rsidR="2112B6EF" w:rsidRPr="00043C52" w:rsidRDefault="2112B6EF" w:rsidP="00DE1ACF">
            <w:pPr>
              <w:pStyle w:val="ListParagraph"/>
              <w:numPr>
                <w:ilvl w:val="0"/>
                <w:numId w:val="69"/>
              </w:numPr>
              <w:jc w:val="both"/>
              <w:rPr>
                <w:rFonts w:eastAsia="Arial"/>
              </w:rPr>
            </w:pPr>
            <w:r w:rsidRPr="00043C52">
              <w:rPr>
                <w:rFonts w:eastAsia="Arial"/>
              </w:rPr>
              <w:t>Supports consistency across programs.</w:t>
            </w:r>
          </w:p>
        </w:tc>
      </w:tr>
      <w:tr w:rsidR="00FA2DA6" w:rsidRPr="003F6147" w14:paraId="2716D159" w14:textId="77777777" w:rsidTr="2DFC92D1">
        <w:tc>
          <w:tcPr>
            <w:tcW w:w="2430" w:type="dxa"/>
          </w:tcPr>
          <w:p w14:paraId="1A4A7129" w14:textId="0B067E6B" w:rsidR="00FA2DA6" w:rsidRDefault="00FA2DA6" w:rsidP="001808D2">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2DFC92D1">
        <w:tc>
          <w:tcPr>
            <w:tcW w:w="2430" w:type="dxa"/>
          </w:tcPr>
          <w:p w14:paraId="14085459" w14:textId="0089A3EF" w:rsidR="006D4A68" w:rsidRPr="00206667" w:rsidRDefault="006D4A68" w:rsidP="001808D2">
            <w:r w:rsidRPr="00362F91">
              <w:t>California 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2DFC92D1">
        <w:tc>
          <w:tcPr>
            <w:tcW w:w="2430" w:type="dxa"/>
          </w:tcPr>
          <w:p w14:paraId="5DEBAD05" w14:textId="77777777" w:rsidR="003F6147" w:rsidRPr="003F6147" w:rsidRDefault="003F6147" w:rsidP="003F6147">
            <w:pPr>
              <w:jc w:val="both"/>
            </w:pPr>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84116B" w:rsidRPr="003F6147" w14:paraId="751145F5" w14:textId="77777777" w:rsidTr="2DFC92D1">
        <w:tc>
          <w:tcPr>
            <w:tcW w:w="2430" w:type="dxa"/>
          </w:tcPr>
          <w:p w14:paraId="1A754CCB" w14:textId="00616307" w:rsidR="0084116B" w:rsidRPr="001808D2" w:rsidRDefault="0084116B" w:rsidP="194004F9">
            <w:pPr>
              <w:jc w:val="both"/>
            </w:pPr>
            <w:r w:rsidRPr="001808D2">
              <w:t>CARB</w:t>
            </w:r>
          </w:p>
        </w:tc>
        <w:tc>
          <w:tcPr>
            <w:tcW w:w="6930" w:type="dxa"/>
          </w:tcPr>
          <w:p w14:paraId="210FC550" w14:textId="470394E6" w:rsidR="0084116B" w:rsidRPr="001808D2" w:rsidRDefault="008F3711" w:rsidP="194004F9">
            <w:pPr>
              <w:jc w:val="both"/>
            </w:pPr>
            <w:r w:rsidRPr="001808D2">
              <w:t>California Air Resources Board</w:t>
            </w:r>
          </w:p>
        </w:tc>
      </w:tr>
      <w:tr w:rsidR="003F6147" w:rsidRPr="003F6147" w14:paraId="58F8E48D" w14:textId="77777777" w:rsidTr="2DFC92D1">
        <w:tc>
          <w:tcPr>
            <w:tcW w:w="2430" w:type="dxa"/>
          </w:tcPr>
          <w:p w14:paraId="5091B1FA" w14:textId="77777777" w:rsidR="003F6147" w:rsidRPr="003F6147" w:rsidRDefault="003F6147" w:rsidP="003F6147">
            <w:pPr>
              <w:jc w:val="both"/>
            </w:pPr>
            <w:r w:rsidRPr="003F6147">
              <w:lastRenderedPageBreak/>
              <w:t>CAO</w:t>
            </w:r>
          </w:p>
        </w:tc>
        <w:tc>
          <w:tcPr>
            <w:tcW w:w="6930" w:type="dxa"/>
          </w:tcPr>
          <w:p w14:paraId="0065B5B7" w14:textId="48C30ACC"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 as the main point of contact for solicitation applicants</w:t>
            </w:r>
            <w:r w:rsidR="00A25CAF">
              <w:t>.</w:t>
            </w:r>
          </w:p>
        </w:tc>
      </w:tr>
      <w:tr w:rsidR="2B2521D6" w14:paraId="74160809" w14:textId="77777777" w:rsidTr="2DFC92D1">
        <w:trPr>
          <w:trHeight w:val="300"/>
        </w:trPr>
        <w:tc>
          <w:tcPr>
            <w:tcW w:w="2430" w:type="dxa"/>
          </w:tcPr>
          <w:p w14:paraId="6A68BBA9" w14:textId="72DDBDD0" w:rsidR="6CFA9620" w:rsidRDefault="6CFA9620" w:rsidP="00807A72">
            <w:r>
              <w:t>Community Based Organization</w:t>
            </w:r>
          </w:p>
        </w:tc>
        <w:tc>
          <w:tcPr>
            <w:tcW w:w="6930" w:type="dxa"/>
          </w:tcPr>
          <w:p w14:paraId="1838E682" w14:textId="6794B96B" w:rsidR="6CFA9620" w:rsidRDefault="6CFA9620" w:rsidP="2B2521D6">
            <w:pPr>
              <w:jc w:val="both"/>
              <w:rPr>
                <w:rFonts w:eastAsia="Arial"/>
                <w:color w:val="000000" w:themeColor="text1"/>
                <w:szCs w:val="22"/>
              </w:rPr>
            </w:pPr>
            <w:r w:rsidRPr="2B2521D6">
              <w:rPr>
                <w:rFonts w:eastAsia="Arial"/>
                <w:color w:val="000000" w:themeColor="text1"/>
                <w:szCs w:val="22"/>
              </w:rPr>
              <w:t xml:space="preserve">Community Based Organization, a public or private nonprofit organization of demonstrated effectiveness that: </w:t>
            </w:r>
          </w:p>
          <w:p w14:paraId="5D7A01D8" w14:textId="448DC1A7" w:rsidR="6CFA9620" w:rsidRDefault="6CFA9620" w:rsidP="2B2521D6">
            <w:pPr>
              <w:jc w:val="both"/>
              <w:rPr>
                <w:rFonts w:eastAsia="Arial"/>
                <w:color w:val="000000" w:themeColor="text1"/>
                <w:szCs w:val="22"/>
              </w:rPr>
            </w:pPr>
            <w:r w:rsidRPr="2B2521D6">
              <w:rPr>
                <w:rFonts w:eastAsia="Arial"/>
                <w:color w:val="000000" w:themeColor="text1"/>
                <w:szCs w:val="22"/>
              </w:rPr>
              <w:t>a) Has deployed projects and/or outreach efforts within the region (e.g., air basin or county) of the proposed disadvantaged or low-income community or similar community.</w:t>
            </w:r>
          </w:p>
          <w:p w14:paraId="068A2F30" w14:textId="1F266D62" w:rsidR="6CFA9620" w:rsidRDefault="6CFA9620" w:rsidP="2B2521D6">
            <w:pPr>
              <w:jc w:val="both"/>
              <w:rPr>
                <w:rFonts w:eastAsia="Arial"/>
                <w:color w:val="000000" w:themeColor="text1"/>
                <w:szCs w:val="22"/>
              </w:rPr>
            </w:pPr>
            <w:r w:rsidRPr="2B2521D6">
              <w:rPr>
                <w:rFonts w:eastAsia="Arial"/>
                <w:color w:val="000000" w:themeColor="text1"/>
                <w:szCs w:val="22"/>
              </w:rPr>
              <w:t xml:space="preserve"> b) Has an official mission and vision statements that expressly identifies serving disadvantaged and/or low-income communities. </w:t>
            </w:r>
          </w:p>
          <w:p w14:paraId="55D44FB4" w14:textId="6FD33FDC" w:rsidR="6CFA9620" w:rsidRDefault="6CFA9620" w:rsidP="2B2521D6">
            <w:pPr>
              <w:jc w:val="both"/>
              <w:rPr>
                <w:rFonts w:eastAsia="Arial"/>
                <w:color w:val="000000" w:themeColor="text1"/>
                <w:szCs w:val="22"/>
              </w:rPr>
            </w:pPr>
            <w:r w:rsidRPr="2B2521D6">
              <w:rPr>
                <w:rFonts w:eastAsia="Arial"/>
                <w:color w:val="000000" w:themeColor="text1"/>
                <w:szCs w:val="22"/>
              </w:rPr>
              <w:t>c) Currently employs staff member(s) who specialized in and are dedicated to – diversity, or equity, or inclusion, or is a 501</w:t>
            </w:r>
            <w:proofErr w:type="gramStart"/>
            <w:r w:rsidR="00373133">
              <w:rPr>
                <w:rFonts w:eastAsia="Arial"/>
                <w:color w:val="000000" w:themeColor="text1"/>
                <w:szCs w:val="22"/>
              </w:rPr>
              <w:t>I</w:t>
            </w:r>
            <w:r w:rsidRPr="2B2521D6">
              <w:rPr>
                <w:rFonts w:eastAsia="Arial"/>
                <w:color w:val="000000" w:themeColor="text1"/>
                <w:szCs w:val="22"/>
              </w:rPr>
              <w:t>(</w:t>
            </w:r>
            <w:proofErr w:type="gramEnd"/>
            <w:r w:rsidRPr="2B2521D6">
              <w:rPr>
                <w:rFonts w:eastAsia="Arial"/>
                <w:color w:val="000000" w:themeColor="text1"/>
                <w:szCs w:val="22"/>
              </w:rPr>
              <w:t>3) non-profit.</w:t>
            </w:r>
          </w:p>
        </w:tc>
      </w:tr>
      <w:tr w:rsidR="003F6147" w:rsidRPr="003F6147" w14:paraId="6C0527CD" w14:textId="77777777" w:rsidTr="2DFC92D1">
        <w:tc>
          <w:tcPr>
            <w:tcW w:w="2430" w:type="dxa"/>
          </w:tcPr>
          <w:p w14:paraId="21872A76" w14:textId="77777777" w:rsidR="003F6147" w:rsidRPr="003F6147" w:rsidRDefault="003F6147" w:rsidP="003F6147">
            <w:pPr>
              <w:jc w:val="both"/>
            </w:pPr>
            <w:r w:rsidRPr="003F6147">
              <w:t>CEC</w:t>
            </w:r>
          </w:p>
        </w:tc>
        <w:tc>
          <w:tcPr>
            <w:tcW w:w="6930" w:type="dxa"/>
          </w:tcPr>
          <w:p w14:paraId="5974AC5C" w14:textId="04BA29BC"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2DFC92D1">
        <w:tc>
          <w:tcPr>
            <w:tcW w:w="2430" w:type="dxa"/>
          </w:tcPr>
          <w:p w14:paraId="599B3B06" w14:textId="2CD3B3A7" w:rsidR="006F3D9A" w:rsidRPr="003F6147" w:rsidRDefault="004E1299" w:rsidP="003F6147">
            <w:pPr>
              <w:jc w:val="both"/>
            </w:pPr>
            <w:r w:rsidRPr="004E1299">
              <w:t>CEC funds</w:t>
            </w:r>
          </w:p>
        </w:tc>
        <w:tc>
          <w:tcPr>
            <w:tcW w:w="6930" w:type="dxa"/>
          </w:tcPr>
          <w:p w14:paraId="333448B8" w14:textId="4EF248CB" w:rsidR="006F3D9A" w:rsidRPr="003F6147" w:rsidRDefault="4088964C" w:rsidP="003F6147">
            <w:pPr>
              <w:spacing w:after="60"/>
              <w:contextualSpacing/>
            </w:pPr>
            <w:r w:rsidRPr="2B2521D6">
              <w:rPr>
                <w:i/>
                <w:iCs/>
              </w:rPr>
              <w:t xml:space="preserve">CEC funds </w:t>
            </w:r>
            <w:r>
              <w:t xml:space="preserve">are </w:t>
            </w:r>
            <w:r w:rsidR="2C70AB28">
              <w:t>INDIGO</w:t>
            </w:r>
            <w:r w:rsidR="03F4947D">
              <w:t xml:space="preserve"> </w:t>
            </w:r>
            <w:r>
              <w:t>grant funds awarded under this solicitation</w:t>
            </w:r>
            <w:r w:rsidR="681F55FC">
              <w:t>, a</w:t>
            </w:r>
            <w:r>
              <w:t>lso referred to as grant funds.</w:t>
            </w:r>
          </w:p>
        </w:tc>
      </w:tr>
      <w:tr w:rsidR="003F6147" w:rsidRPr="003F6147" w14:paraId="52E7E706" w14:textId="77777777" w:rsidTr="2DFC92D1">
        <w:tc>
          <w:tcPr>
            <w:tcW w:w="2430" w:type="dxa"/>
          </w:tcPr>
          <w:p w14:paraId="1CD4D045" w14:textId="77777777" w:rsidR="003F6147" w:rsidRPr="003F6147" w:rsidRDefault="003F6147" w:rsidP="003F6147">
            <w:pPr>
              <w:jc w:val="both"/>
            </w:pPr>
            <w:r w:rsidRPr="003F6147">
              <w:t>CEQA</w:t>
            </w:r>
          </w:p>
        </w:tc>
        <w:tc>
          <w:tcPr>
            <w:tcW w:w="6930" w:type="dxa"/>
          </w:tcPr>
          <w:p w14:paraId="2B46B704" w14:textId="47022C40" w:rsidR="003F6147" w:rsidRPr="003F6147" w:rsidRDefault="003F6147" w:rsidP="160FFDD2">
            <w:pPr>
              <w:keepNext/>
            </w:pPr>
            <w:r>
              <w:t>California Environmental Quality Act, California Public Resources Code Section 21000 et seq.</w:t>
            </w:r>
          </w:p>
        </w:tc>
      </w:tr>
      <w:tr w:rsidR="00235265" w:rsidRPr="003F6147" w14:paraId="589FE359" w14:textId="77777777" w:rsidTr="2DFC92D1">
        <w:tc>
          <w:tcPr>
            <w:tcW w:w="2430" w:type="dxa"/>
          </w:tcPr>
          <w:p w14:paraId="722AB70D" w14:textId="0BF1BEF6" w:rsidR="00235265" w:rsidRPr="001808D2" w:rsidRDefault="6CB85C30" w:rsidP="16E5CFB2">
            <w:pPr>
              <w:spacing w:line="259" w:lineRule="auto"/>
              <w:jc w:val="both"/>
            </w:pPr>
            <w:r w:rsidRPr="001808D2">
              <w:t>Cutting-edge, emerging technologies</w:t>
            </w:r>
          </w:p>
        </w:tc>
        <w:tc>
          <w:tcPr>
            <w:tcW w:w="6930" w:type="dxa"/>
          </w:tcPr>
          <w:p w14:paraId="6BBD4F80" w14:textId="64E1C2BE" w:rsidR="00235265" w:rsidRPr="001808D2" w:rsidRDefault="7E026877" w:rsidP="160FFDD2">
            <w:pPr>
              <w:keepNext/>
            </w:pPr>
            <w:r>
              <w:t xml:space="preserve">Technology that </w:t>
            </w:r>
            <w:r w:rsidR="0984FD38">
              <w:t xml:space="preserve">may not be </w:t>
            </w:r>
            <w:r>
              <w:t>widely deployed in California</w:t>
            </w:r>
            <w:r w:rsidR="7D45A9A7">
              <w:t xml:space="preserve"> or the </w:t>
            </w:r>
            <w:r>
              <w:t>USA but has been proven commercially and</w:t>
            </w:r>
            <w:r w:rsidR="2732B890">
              <w:t>/</w:t>
            </w:r>
            <w:r>
              <w:t xml:space="preserve">or in an industrially relevant </w:t>
            </w:r>
            <w:r w:rsidR="0EB60AAB">
              <w:t>environment</w:t>
            </w:r>
            <w:r w:rsidR="5C60BB03">
              <w:t xml:space="preserve"> </w:t>
            </w:r>
            <w:r w:rsidR="317B75F7">
              <w:t>and has</w:t>
            </w:r>
            <w:r w:rsidR="154988E5">
              <w:t xml:space="preserve"> </w:t>
            </w:r>
            <w:r w:rsidR="1383DC77">
              <w:t xml:space="preserve">documented </w:t>
            </w:r>
            <w:r w:rsidR="154988E5">
              <w:t>technology</w:t>
            </w:r>
            <w:r w:rsidR="491A5824">
              <w:t xml:space="preserve"> and</w:t>
            </w:r>
            <w:r w:rsidR="0162DD48">
              <w:t xml:space="preserve"> economic</w:t>
            </w:r>
            <w:r w:rsidR="317B75F7">
              <w:t xml:space="preserve"> performance</w:t>
            </w:r>
            <w:r w:rsidR="4BB2CBD5">
              <w:t xml:space="preserve"> and emissions</w:t>
            </w:r>
            <w:r w:rsidR="317B75F7">
              <w:t xml:space="preserve"> d</w:t>
            </w:r>
            <w:r w:rsidR="0E65E79A">
              <w:t xml:space="preserve">ata </w:t>
            </w:r>
            <w:r w:rsidR="01696CA7">
              <w:t>for at least one year of operation</w:t>
            </w:r>
            <w:r w:rsidR="317B75F7">
              <w:t xml:space="preserve">. </w:t>
            </w:r>
            <w:r w:rsidR="09959F89">
              <w:t>For this solicitation</w:t>
            </w:r>
            <w:r w:rsidR="1F40BE60">
              <w:t>,</w:t>
            </w:r>
            <w:r w:rsidR="09959F89">
              <w:t xml:space="preserve"> a</w:t>
            </w:r>
            <w:r w:rsidR="511387FC">
              <w:t xml:space="preserve"> minimum technology readiness level (TRL) of 8</w:t>
            </w:r>
            <w:r w:rsidR="3D1A7836">
              <w:t xml:space="preserve"> is required.</w:t>
            </w:r>
            <w:r w:rsidR="1A1F2DB6">
              <w:t xml:space="preserve"> </w:t>
            </w:r>
            <w:r w:rsidR="00373133" w:rsidRPr="2DFC92D1">
              <w:rPr>
                <w:u w:val="single"/>
              </w:rPr>
              <w:t xml:space="preserve">Round 2: </w:t>
            </w:r>
            <w:r w:rsidR="5C06C2F6" w:rsidRPr="2DFC92D1">
              <w:rPr>
                <w:u w:val="single"/>
              </w:rPr>
              <w:t>projects</w:t>
            </w:r>
            <w:r w:rsidR="00373133" w:rsidRPr="2DFC92D1">
              <w:rPr>
                <w:u w:val="single"/>
              </w:rPr>
              <w:t xml:space="preserve"> at a minimum TRL of 7 are eligible</w:t>
            </w:r>
            <w:r w:rsidR="00373133">
              <w:t xml:space="preserve">. </w:t>
            </w:r>
            <w:r w:rsidR="1A1F2DB6">
              <w:t>See below for Department of Energy TRL assessment guidelines.</w:t>
            </w:r>
          </w:p>
        </w:tc>
      </w:tr>
      <w:tr w:rsidR="003F6147" w:rsidRPr="003F6147" w14:paraId="52C61765" w14:textId="77777777" w:rsidTr="2DFC92D1">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 xml:space="preserve">Days </w:t>
            </w:r>
            <w:r w:rsidRPr="00A815D8">
              <w:rPr>
                <w:iCs/>
              </w:rPr>
              <w:t>refers to calendar days</w:t>
            </w:r>
            <w:r w:rsidR="00861F15">
              <w:rPr>
                <w:i/>
              </w:rPr>
              <w:t>.</w:t>
            </w:r>
          </w:p>
        </w:tc>
      </w:tr>
      <w:tr w:rsidR="003F6147" w:rsidRPr="003F6147" w14:paraId="710F5904" w14:textId="77777777" w:rsidTr="2DFC92D1">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11CDFAA4" w:rsidR="003F6147" w:rsidRPr="003F6147" w:rsidRDefault="007D20F4" w:rsidP="003F6147">
            <w:pPr>
              <w:jc w:val="both"/>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C43F0B">
              <w:t xml:space="preserve"> </w:t>
            </w:r>
            <w:r w:rsidR="7EC189AE">
              <w:t>(</w:t>
            </w:r>
            <w:hyperlink r:id="rId20">
              <w:r w:rsidR="7EC189AE" w:rsidRPr="27B5A973">
                <w:rPr>
                  <w:rStyle w:val="Hyperlink"/>
                </w:rPr>
                <w:t>https://oehha.ca.gov/calenviroscreen/report/calenviroscreen-</w:t>
              </w:r>
              <w:r w:rsidR="7ADC5A92" w:rsidRPr="27B5A973">
                <w:rPr>
                  <w:rStyle w:val="Hyperlink"/>
                </w:rPr>
                <w:t>4</w:t>
              </w:r>
              <w:r w:rsidR="7EC189AE" w:rsidRPr="27B5A973">
                <w:rPr>
                  <w:rStyle w:val="Hyperlink"/>
                </w:rPr>
                <w:t>0</w:t>
              </w:r>
            </w:hyperlink>
            <w:r w:rsidR="7EC189AE">
              <w:t>)</w:t>
            </w:r>
          </w:p>
        </w:tc>
      </w:tr>
      <w:tr w:rsidR="76BF8DD6" w14:paraId="2BC93C06" w14:textId="77777777" w:rsidTr="2DFC92D1">
        <w:trPr>
          <w:trHeight w:val="300"/>
        </w:trPr>
        <w:tc>
          <w:tcPr>
            <w:tcW w:w="2430" w:type="dxa"/>
          </w:tcPr>
          <w:p w14:paraId="5B3AE4C8" w14:textId="0B824728" w:rsidR="42689392" w:rsidRPr="00373133" w:rsidRDefault="42689392" w:rsidP="2D08A18A">
            <w:pPr>
              <w:jc w:val="both"/>
              <w:rPr>
                <w:szCs w:val="22"/>
              </w:rPr>
            </w:pPr>
            <w:r w:rsidRPr="00373133">
              <w:rPr>
                <w:szCs w:val="22"/>
              </w:rPr>
              <w:t>Electrification (of an industrial process/facility)</w:t>
            </w:r>
          </w:p>
        </w:tc>
        <w:tc>
          <w:tcPr>
            <w:tcW w:w="6930" w:type="dxa"/>
          </w:tcPr>
          <w:p w14:paraId="7C75BB3F" w14:textId="46C5B4E8" w:rsidR="42689392" w:rsidRPr="00373133" w:rsidRDefault="6842FF84" w:rsidP="2D08A18A">
            <w:pPr>
              <w:spacing w:after="0" w:line="259" w:lineRule="auto"/>
              <w:rPr>
                <w:rFonts w:eastAsia="Arial"/>
                <w:szCs w:val="22"/>
              </w:rPr>
            </w:pPr>
            <w:r w:rsidRPr="00373133">
              <w:rPr>
                <w:rFonts w:eastAsia="Arial"/>
                <w:szCs w:val="22"/>
              </w:rPr>
              <w:t>This solicitation defines electrification of an industrial process/facility as replacing fossil gas-powered technologies or processes with grid or clean, renewable electricity-powered industrial equipment.</w:t>
            </w:r>
          </w:p>
        </w:tc>
      </w:tr>
      <w:tr w:rsidR="003F6147" w:rsidRPr="003F6147" w14:paraId="299AA2AD" w14:textId="77777777" w:rsidTr="2DFC92D1">
        <w:tc>
          <w:tcPr>
            <w:tcW w:w="2430" w:type="dxa"/>
          </w:tcPr>
          <w:p w14:paraId="3261536F" w14:textId="45480B09" w:rsidR="003F6147" w:rsidRPr="001808D2" w:rsidRDefault="0038383A" w:rsidP="4D5ABEDC">
            <w:pPr>
              <w:jc w:val="both"/>
            </w:pPr>
            <w:r w:rsidRPr="001808D2">
              <w:t>GFO</w:t>
            </w:r>
          </w:p>
        </w:tc>
        <w:tc>
          <w:tcPr>
            <w:tcW w:w="6930" w:type="dxa"/>
          </w:tcPr>
          <w:p w14:paraId="5ACA9A9F" w14:textId="7C988E77" w:rsidR="003F6147" w:rsidRPr="001808D2" w:rsidRDefault="0038383A" w:rsidP="4D5ABEDC">
            <w:pPr>
              <w:jc w:val="both"/>
            </w:pPr>
            <w:r w:rsidRPr="001808D2">
              <w:t>Grant Funding Opportunity</w:t>
            </w:r>
          </w:p>
        </w:tc>
      </w:tr>
      <w:tr w:rsidR="0038383A" w:rsidRPr="003F6147" w14:paraId="1D4EC10E" w14:textId="77777777" w:rsidTr="2DFC92D1">
        <w:tc>
          <w:tcPr>
            <w:tcW w:w="2430" w:type="dxa"/>
          </w:tcPr>
          <w:p w14:paraId="53FB2E03" w14:textId="1A99BD6D" w:rsidR="0038383A" w:rsidRPr="001808D2" w:rsidRDefault="00BF5669" w:rsidP="4D5ABEDC">
            <w:pPr>
              <w:jc w:val="both"/>
            </w:pPr>
            <w:r w:rsidRPr="001808D2">
              <w:t>GGRF</w:t>
            </w:r>
          </w:p>
        </w:tc>
        <w:tc>
          <w:tcPr>
            <w:tcW w:w="6930" w:type="dxa"/>
          </w:tcPr>
          <w:p w14:paraId="66210F24" w14:textId="1EC3C0BA" w:rsidR="0038383A" w:rsidRPr="001808D2" w:rsidRDefault="00343A0B" w:rsidP="4D5ABEDC">
            <w:pPr>
              <w:jc w:val="both"/>
            </w:pPr>
            <w:r w:rsidRPr="001808D2">
              <w:t>Greenhouse Gas Reduction Fund</w:t>
            </w:r>
          </w:p>
        </w:tc>
      </w:tr>
      <w:tr w:rsidR="0038383A" w:rsidRPr="003F6147" w14:paraId="7190748D" w14:textId="77777777" w:rsidTr="2DFC92D1">
        <w:tc>
          <w:tcPr>
            <w:tcW w:w="2430" w:type="dxa"/>
          </w:tcPr>
          <w:p w14:paraId="269E963A" w14:textId="10CD24BA" w:rsidR="0038383A" w:rsidRPr="001808D2" w:rsidRDefault="00BF5669" w:rsidP="4D5ABEDC">
            <w:pPr>
              <w:jc w:val="both"/>
            </w:pPr>
            <w:r w:rsidRPr="001808D2">
              <w:t>GHG</w:t>
            </w:r>
          </w:p>
        </w:tc>
        <w:tc>
          <w:tcPr>
            <w:tcW w:w="6930" w:type="dxa"/>
          </w:tcPr>
          <w:p w14:paraId="2CF5ECF6" w14:textId="663FEBE5" w:rsidR="0038383A" w:rsidRPr="001808D2" w:rsidRDefault="00343A0B" w:rsidP="4D5ABEDC">
            <w:pPr>
              <w:jc w:val="both"/>
            </w:pPr>
            <w:r w:rsidRPr="001808D2">
              <w:t>Greenhouse Gas</w:t>
            </w:r>
          </w:p>
        </w:tc>
      </w:tr>
      <w:tr w:rsidR="00B0074E" w:rsidRPr="003F6147" w14:paraId="3A1B64A8" w14:textId="77777777" w:rsidTr="2DFC92D1">
        <w:tc>
          <w:tcPr>
            <w:tcW w:w="2430" w:type="dxa"/>
          </w:tcPr>
          <w:p w14:paraId="500CC5A1" w14:textId="455C5AD3" w:rsidR="00B0074E" w:rsidRPr="001808D2" w:rsidRDefault="5D402C11" w:rsidP="00807A72">
            <w:r w:rsidRPr="001808D2">
              <w:t>INDIGO</w:t>
            </w:r>
            <w:r w:rsidR="55D88126" w:rsidRPr="001808D2">
              <w:t xml:space="preserve"> Program or INDIGO</w:t>
            </w:r>
          </w:p>
        </w:tc>
        <w:tc>
          <w:tcPr>
            <w:tcW w:w="6930" w:type="dxa"/>
          </w:tcPr>
          <w:p w14:paraId="15069F56" w14:textId="67D416D5" w:rsidR="00B0074E" w:rsidRPr="001808D2" w:rsidRDefault="00B0074E" w:rsidP="4D5ABEDC">
            <w:pPr>
              <w:jc w:val="both"/>
            </w:pPr>
            <w:r w:rsidRPr="001808D2">
              <w:t>Industrial Decarbonization and Improvement to Grid Operations Program</w:t>
            </w:r>
          </w:p>
        </w:tc>
      </w:tr>
      <w:tr w:rsidR="72659CCE" w14:paraId="006F6E14" w14:textId="77777777" w:rsidTr="2DFC92D1">
        <w:trPr>
          <w:trHeight w:val="300"/>
        </w:trPr>
        <w:tc>
          <w:tcPr>
            <w:tcW w:w="2430" w:type="dxa"/>
          </w:tcPr>
          <w:p w14:paraId="3BA1E33E" w14:textId="34030E13" w:rsidR="5B1123AC" w:rsidRPr="001808D2" w:rsidRDefault="5B1123AC" w:rsidP="72659CCE">
            <w:pPr>
              <w:jc w:val="both"/>
            </w:pPr>
            <w:r w:rsidRPr="001808D2">
              <w:lastRenderedPageBreak/>
              <w:t>Industrial sector/facilities</w:t>
            </w:r>
          </w:p>
        </w:tc>
        <w:tc>
          <w:tcPr>
            <w:tcW w:w="6930" w:type="dxa"/>
          </w:tcPr>
          <w:p w14:paraId="084A9216" w14:textId="5FE10D7C" w:rsidR="5B1123AC" w:rsidRPr="001808D2" w:rsidRDefault="73C06466" w:rsidP="3051CC73">
            <w:pPr>
              <w:jc w:val="both"/>
            </w:pPr>
            <w:r w:rsidRPr="001808D2">
              <w:t>Per</w:t>
            </w:r>
            <w:r w:rsidR="7FA3EF99" w:rsidRPr="001808D2">
              <w:t xml:space="preserve"> AB 209</w:t>
            </w:r>
            <w:r w:rsidR="63F51DDB" w:rsidRPr="001808D2">
              <w:t>,</w:t>
            </w:r>
            <w:r w:rsidR="78B7A02A" w:rsidRPr="001808D2">
              <w:t xml:space="preserve"> includes </w:t>
            </w:r>
            <w:r w:rsidR="76F261F3" w:rsidRPr="001808D2">
              <w:t xml:space="preserve">facilities involved with manufacturing, production, and processing of materials such as chemicals, metals, food and beverages, and nonmetallic minerals </w:t>
            </w:r>
            <w:r w:rsidR="00373133">
              <w:t>–</w:t>
            </w:r>
            <w:r w:rsidR="15585C15" w:rsidRPr="001808D2">
              <w:t xml:space="preserve"> </w:t>
            </w:r>
            <w:r w:rsidR="76F261F3" w:rsidRPr="001808D2">
              <w:t>including cement, glass, electronics, and pharmaceuticals</w:t>
            </w:r>
            <w:r w:rsidR="19B9EDC1" w:rsidRPr="001808D2">
              <w:t xml:space="preserve"> </w:t>
            </w:r>
            <w:r w:rsidR="00373133">
              <w:t>–</w:t>
            </w:r>
            <w:r w:rsidR="76F261F3" w:rsidRPr="001808D2">
              <w:t xml:space="preserve"> and related support facilities</w:t>
            </w:r>
            <w:r w:rsidR="4CFAD5F4" w:rsidRPr="001808D2">
              <w:t>.</w:t>
            </w:r>
          </w:p>
        </w:tc>
      </w:tr>
      <w:tr w:rsidR="003F6147" w:rsidRPr="003F6147" w14:paraId="3E0981EC" w14:textId="77777777" w:rsidTr="2DFC92D1">
        <w:tc>
          <w:tcPr>
            <w:tcW w:w="2430" w:type="dxa"/>
          </w:tcPr>
          <w:p w14:paraId="2C5F8351" w14:textId="3A4A5B52" w:rsidR="003F6147" w:rsidRPr="003F6147" w:rsidRDefault="003F6147" w:rsidP="003F6147">
            <w:r w:rsidRPr="003F6147">
              <w:t>Low</w:t>
            </w:r>
            <w:r w:rsidR="0002610D">
              <w:t>-</w:t>
            </w:r>
            <w:r w:rsidRPr="003F6147">
              <w:t>Income Community</w:t>
            </w:r>
          </w:p>
        </w:tc>
        <w:tc>
          <w:tcPr>
            <w:tcW w:w="6930" w:type="dxa"/>
          </w:tcPr>
          <w:p w14:paraId="673D844E" w14:textId="18BF3614" w:rsidR="003F6147" w:rsidRPr="003F6147" w:rsidRDefault="00265FE1" w:rsidP="27B5A973">
            <w:pPr>
              <w:shd w:val="clear" w:color="auto" w:fill="FFFFFF" w:themeFill="background1"/>
              <w:spacing w:after="60"/>
              <w:jc w:val="both"/>
              <w:textAlignment w:val="baseline"/>
            </w:pPr>
            <w:r>
              <w:t>C</w:t>
            </w:r>
            <w:r w:rsidR="00960D30" w:rsidRPr="00960D30">
              <w:t>ommunities within census tracts with median household incomes at or below 80 percent of the statewide median income or the applicable low-income threshold listed in the state income limits updated by the Department of Housing and Community Development.</w:t>
            </w:r>
            <w:r w:rsidR="00DA7DE1">
              <w:t xml:space="preserve"> </w:t>
            </w:r>
            <w:r w:rsidR="00960D30">
              <w:t>(</w:t>
            </w:r>
            <w:hyperlink r:id="rId21">
              <w:r w:rsidR="523351C4" w:rsidRPr="27B5A973">
                <w:rPr>
                  <w:rStyle w:val="Hyperlink"/>
                </w:rPr>
                <w:t>https://www.hcd.ca.gov/grants-and-funding/income-limits</w:t>
              </w:r>
            </w:hyperlink>
            <w:r w:rsidR="00960D30">
              <w:t xml:space="preserve">) </w:t>
            </w:r>
          </w:p>
        </w:tc>
      </w:tr>
      <w:tr w:rsidR="00CF09FA" w:rsidRPr="003F6147" w14:paraId="6EB675F9" w14:textId="77777777" w:rsidTr="2DFC92D1">
        <w:tc>
          <w:tcPr>
            <w:tcW w:w="2430" w:type="dxa"/>
          </w:tcPr>
          <w:p w14:paraId="0C79F6BD" w14:textId="77777777" w:rsidR="00CF09FA" w:rsidRPr="003F6147" w:rsidRDefault="00CF09FA">
            <w:pPr>
              <w:jc w:val="both"/>
            </w:pPr>
            <w:r>
              <w:t xml:space="preserve">Major Subrecipient </w:t>
            </w:r>
          </w:p>
        </w:tc>
        <w:tc>
          <w:tcPr>
            <w:tcW w:w="6930" w:type="dxa"/>
          </w:tcPr>
          <w:p w14:paraId="3DFB59F2" w14:textId="4E7083B0" w:rsidR="00CF09FA" w:rsidRPr="00150DAF" w:rsidRDefault="00CF09FA">
            <w:pPr>
              <w:jc w:val="both"/>
              <w:rPr>
                <w:iCs/>
              </w:rPr>
            </w:pPr>
            <w:r>
              <w:rPr>
                <w:iCs/>
              </w:rPr>
              <w:t>A</w:t>
            </w:r>
            <w:r w:rsidR="00FB5380">
              <w:rPr>
                <w:iCs/>
              </w:rPr>
              <w:t xml:space="preserve"> </w:t>
            </w:r>
            <w:r w:rsidR="00FB5380" w:rsidRPr="00FB5380">
              <w:rPr>
                <w:i/>
              </w:rPr>
              <w:t xml:space="preserve">Major </w:t>
            </w:r>
            <w:r w:rsidRPr="00FB5380">
              <w:rPr>
                <w:i/>
              </w:rPr>
              <w:t>Subrecipient</w:t>
            </w:r>
            <w:r>
              <w:rPr>
                <w:iCs/>
              </w:rPr>
              <w:t xml:space="preserve"> that is budgeted to receive $100,000 or more of CEC funds, not including any equipment or match funds that may be provide</w:t>
            </w:r>
            <w:r w:rsidR="007D35C1">
              <w:rPr>
                <w:iCs/>
              </w:rPr>
              <w:t>d</w:t>
            </w:r>
            <w:r>
              <w:rPr>
                <w:iCs/>
              </w:rPr>
              <w:t xml:space="preserve"> by the Subrecipient.</w:t>
            </w:r>
          </w:p>
        </w:tc>
      </w:tr>
      <w:tr w:rsidR="004975D8" w:rsidRPr="003F6147" w14:paraId="0A68B9E2" w14:textId="77777777" w:rsidTr="2DFC92D1">
        <w:tc>
          <w:tcPr>
            <w:tcW w:w="2430" w:type="dxa"/>
          </w:tcPr>
          <w:p w14:paraId="0BD83B91" w14:textId="7FA02703" w:rsidR="004975D8" w:rsidRPr="001808D2" w:rsidRDefault="004975D8" w:rsidP="4D5ABEDC">
            <w:pPr>
              <w:jc w:val="both"/>
            </w:pPr>
            <w:r w:rsidRPr="001808D2">
              <w:t>M&amp;V</w:t>
            </w:r>
          </w:p>
        </w:tc>
        <w:tc>
          <w:tcPr>
            <w:tcW w:w="6930" w:type="dxa"/>
          </w:tcPr>
          <w:p w14:paraId="0171EB9E" w14:textId="4E77E18F" w:rsidR="004975D8" w:rsidRPr="001808D2" w:rsidRDefault="004975D8" w:rsidP="4D5ABEDC">
            <w:pPr>
              <w:jc w:val="both"/>
            </w:pPr>
            <w:r w:rsidRPr="001808D2">
              <w:t xml:space="preserve">Measurement and </w:t>
            </w:r>
            <w:r w:rsidR="005B6298" w:rsidRPr="001808D2">
              <w:t>verification</w:t>
            </w:r>
          </w:p>
        </w:tc>
      </w:tr>
      <w:tr w:rsidR="00F5247B" w:rsidRPr="003F6147" w14:paraId="2B3FF1AF" w14:textId="77777777" w:rsidTr="2DFC92D1">
        <w:trPr>
          <w:trHeight w:val="300"/>
        </w:trPr>
        <w:tc>
          <w:tcPr>
            <w:tcW w:w="2430" w:type="dxa"/>
          </w:tcPr>
          <w:p w14:paraId="67C5DF96" w14:textId="24E62C2B" w:rsidR="00F5247B" w:rsidRPr="001808D2" w:rsidRDefault="00F5247B" w:rsidP="4D5ABEDC">
            <w:pPr>
              <w:jc w:val="both"/>
            </w:pPr>
            <w:r w:rsidRPr="001808D2">
              <w:t>Net Peak Periods</w:t>
            </w:r>
          </w:p>
        </w:tc>
        <w:tc>
          <w:tcPr>
            <w:tcW w:w="6930" w:type="dxa"/>
          </w:tcPr>
          <w:p w14:paraId="2D1F77B4" w14:textId="6BA264A5" w:rsidR="00F5247B" w:rsidRPr="001808D2" w:rsidRDefault="069D86A2" w:rsidP="4D5ABEDC">
            <w:pPr>
              <w:jc w:val="both"/>
            </w:pPr>
            <w:r w:rsidRPr="001808D2">
              <w:t>Net demand is the total electricity demand minus utility-scale solar and wind generation at a given time, and the net demand peak (the “net peak” for short) typically occurs later in the evening than the total demand peak.</w:t>
            </w:r>
            <w:r w:rsidR="005A2AAB" w:rsidRPr="001808D2">
              <w:rPr>
                <w:rStyle w:val="FootnoteReference"/>
              </w:rPr>
              <w:footnoteReference w:id="7"/>
            </w:r>
          </w:p>
        </w:tc>
      </w:tr>
      <w:tr w:rsidR="003F6147" w:rsidRPr="003F6147" w14:paraId="36EE849E" w14:textId="77777777" w:rsidTr="2DFC92D1">
        <w:tc>
          <w:tcPr>
            <w:tcW w:w="2430" w:type="dxa"/>
          </w:tcPr>
          <w:p w14:paraId="0DCA0F8E" w14:textId="77777777" w:rsidR="003F6147" w:rsidRPr="003F6147" w:rsidRDefault="003F6147" w:rsidP="003F6147">
            <w:pPr>
              <w:jc w:val="both"/>
            </w:pPr>
            <w:r w:rsidRPr="003F6147">
              <w:t>NOPA</w:t>
            </w:r>
          </w:p>
        </w:tc>
        <w:tc>
          <w:tcPr>
            <w:tcW w:w="6930" w:type="dxa"/>
          </w:tcPr>
          <w:p w14:paraId="1BC385BE" w14:textId="79F25FBF" w:rsidR="003F6147" w:rsidRPr="003F6147" w:rsidRDefault="003F6147" w:rsidP="003F6147">
            <w:pPr>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6E267D56" w14:textId="77777777" w:rsidTr="2DFC92D1">
        <w:tc>
          <w:tcPr>
            <w:tcW w:w="2430" w:type="dxa"/>
          </w:tcPr>
          <w:p w14:paraId="0F0C249B" w14:textId="399F1F02" w:rsidR="003F6147" w:rsidRPr="003F6147" w:rsidRDefault="003F6147" w:rsidP="003F6147">
            <w:pPr>
              <w:jc w:val="both"/>
            </w:pPr>
            <w:r>
              <w:t>Principal Invest</w:t>
            </w:r>
            <w:r w:rsidR="00165B2D">
              <w:t xml:space="preserve">igator/Manager </w:t>
            </w:r>
          </w:p>
        </w:tc>
        <w:tc>
          <w:tcPr>
            <w:tcW w:w="6930" w:type="dxa"/>
          </w:tcPr>
          <w:p w14:paraId="5FE4F8B7" w14:textId="1178775C" w:rsidR="003F6147" w:rsidRPr="003F6147" w:rsidRDefault="003F6147" w:rsidP="57DFC16B">
            <w:pPr>
              <w:spacing w:before="100" w:beforeAutospacing="1" w:after="100" w:afterAutospacing="1"/>
              <w:rPr>
                <w:rFonts w:cs="Times New Roman"/>
                <w:sz w:val="24"/>
                <w:szCs w:val="24"/>
              </w:rPr>
            </w:pPr>
            <w:r>
              <w:t>The technical lead for the applicant’s project, who is responsible for overseeing the project; in some instances, the Principal Investigator and Manager may be the same person</w:t>
            </w:r>
            <w:r w:rsidR="00861F15">
              <w:t>.</w:t>
            </w:r>
          </w:p>
        </w:tc>
      </w:tr>
      <w:tr w:rsidR="009F54F4" w:rsidRPr="003F6147" w14:paraId="2384CD13" w14:textId="77777777" w:rsidTr="2DFC92D1">
        <w:tc>
          <w:tcPr>
            <w:tcW w:w="2430" w:type="dxa"/>
          </w:tcPr>
          <w:p w14:paraId="6972A016" w14:textId="78E028CC" w:rsidR="009F54F4" w:rsidRPr="003F6147" w:rsidRDefault="009F54F4" w:rsidP="003F6147">
            <w:pPr>
              <w:jc w:val="both"/>
            </w:pPr>
            <w:r w:rsidRPr="001546DA">
              <w:t>Priority Populations </w:t>
            </w:r>
          </w:p>
        </w:tc>
        <w:tc>
          <w:tcPr>
            <w:tcW w:w="6930" w:type="dxa"/>
          </w:tcPr>
          <w:p w14:paraId="6D7458EF" w14:textId="2396C457" w:rsidR="009F54F4" w:rsidRPr="003F6147" w:rsidRDefault="009F54F4" w:rsidP="003F6147">
            <w:pPr>
              <w:spacing w:before="100" w:beforeAutospacing="1" w:after="100" w:afterAutospacing="1"/>
            </w:pPr>
            <w:r w:rsidRPr="001546DA">
              <w:t>Priority populations include residents of: (1) census tracts identified as disadvantaged by California Environmental Protection Agency per SB 535; (2) census tracts identified as low-income per AB 1550; or (3) a low-income household per AB 1550. </w:t>
            </w:r>
          </w:p>
        </w:tc>
      </w:tr>
      <w:tr w:rsidR="001C45EF" w:rsidRPr="003F6147" w14:paraId="58365DC0" w14:textId="77777777" w:rsidTr="2DFC92D1">
        <w:tc>
          <w:tcPr>
            <w:tcW w:w="2430" w:type="dxa"/>
          </w:tcPr>
          <w:p w14:paraId="015EA8D2" w14:textId="0C7E185F" w:rsidR="001C45EF" w:rsidRPr="001546DA" w:rsidRDefault="001C45EF" w:rsidP="001C45EF">
            <w:pPr>
              <w:jc w:val="both"/>
            </w:pPr>
            <w:r w:rsidRPr="001546DA">
              <w:t>Project </w:t>
            </w:r>
          </w:p>
        </w:tc>
        <w:tc>
          <w:tcPr>
            <w:tcW w:w="6930" w:type="dxa"/>
          </w:tcPr>
          <w:p w14:paraId="277F42E7" w14:textId="5C79A0CB" w:rsidR="001C45EF" w:rsidRPr="001546DA" w:rsidRDefault="001C45EF" w:rsidP="001C45EF">
            <w:pPr>
              <w:spacing w:before="100" w:beforeAutospacing="1" w:after="100" w:afterAutospacing="1"/>
            </w:pPr>
            <w:r w:rsidRPr="001546DA">
              <w:t>A technology or a portfolio of technologies installed in one or more food processing plants that is contained in a grant application. </w:t>
            </w:r>
          </w:p>
        </w:tc>
      </w:tr>
      <w:tr w:rsidR="001C45EF" w:rsidRPr="003F6147" w14:paraId="619CD725" w14:textId="77777777" w:rsidTr="2DFC92D1">
        <w:tc>
          <w:tcPr>
            <w:tcW w:w="2430" w:type="dxa"/>
          </w:tcPr>
          <w:p w14:paraId="55A34BEB" w14:textId="77777777" w:rsidR="001C45EF" w:rsidRPr="003F6147" w:rsidRDefault="001C45EF" w:rsidP="001C45EF">
            <w:pPr>
              <w:jc w:val="both"/>
            </w:pPr>
            <w:r w:rsidRPr="003F6147">
              <w:t>Project Manager</w:t>
            </w:r>
          </w:p>
        </w:tc>
        <w:tc>
          <w:tcPr>
            <w:tcW w:w="6930" w:type="dxa"/>
          </w:tcPr>
          <w:p w14:paraId="74A463FD" w14:textId="77777777" w:rsidR="001C45EF" w:rsidRPr="003F6147" w:rsidRDefault="001C45EF" w:rsidP="001C45EF">
            <w:pPr>
              <w:jc w:val="both"/>
            </w:pPr>
            <w:r w:rsidRPr="003F6147">
              <w:t>The person designated by the applicant to oversee the project and to serve as the main point of contact for the CEC</w:t>
            </w:r>
            <w:r>
              <w:t>.</w:t>
            </w:r>
          </w:p>
        </w:tc>
      </w:tr>
      <w:tr w:rsidR="001C45EF" w:rsidRPr="003F6147" w14:paraId="5A22456C" w14:textId="77777777" w:rsidTr="2DFC92D1">
        <w:tc>
          <w:tcPr>
            <w:tcW w:w="2430" w:type="dxa"/>
          </w:tcPr>
          <w:p w14:paraId="6F237EB3" w14:textId="77777777" w:rsidR="001C45EF" w:rsidRPr="003F6147" w:rsidRDefault="001C45EF" w:rsidP="001C45EF">
            <w:pPr>
              <w:jc w:val="both"/>
            </w:pPr>
            <w:r w:rsidRPr="003F6147">
              <w:t>Recipient</w:t>
            </w:r>
          </w:p>
        </w:tc>
        <w:tc>
          <w:tcPr>
            <w:tcW w:w="6930" w:type="dxa"/>
          </w:tcPr>
          <w:p w14:paraId="3FC09509" w14:textId="49539FE4" w:rsidR="001C45EF" w:rsidRPr="003F6147" w:rsidRDefault="001C45EF" w:rsidP="001C45EF">
            <w:pPr>
              <w:jc w:val="both"/>
            </w:pPr>
            <w:r w:rsidRPr="003F6147">
              <w:t xml:space="preserve"> A</w:t>
            </w:r>
            <w:r>
              <w:t xml:space="preserve"> person or</w:t>
            </w:r>
            <w:r w:rsidRPr="003F6147">
              <w:t xml:space="preserve"> entity receiving a </w:t>
            </w:r>
            <w:r>
              <w:t xml:space="preserve">grant </w:t>
            </w:r>
            <w:r w:rsidRPr="003F6147">
              <w:t>award under this solicitation</w:t>
            </w:r>
            <w:r>
              <w:t>. “Recipient” may be used interchangeably with “grant recipient”.</w:t>
            </w:r>
          </w:p>
        </w:tc>
      </w:tr>
      <w:tr w:rsidR="001C45EF" w:rsidRPr="003F6147" w14:paraId="0735587C" w14:textId="77777777" w:rsidTr="2DFC92D1">
        <w:tc>
          <w:tcPr>
            <w:tcW w:w="2430" w:type="dxa"/>
          </w:tcPr>
          <w:p w14:paraId="6FCE2130" w14:textId="77777777" w:rsidR="001C45EF" w:rsidRPr="003F6147" w:rsidRDefault="001C45EF" w:rsidP="001C45EF">
            <w:pPr>
              <w:jc w:val="both"/>
            </w:pPr>
            <w:r w:rsidRPr="003F6147">
              <w:t>Solicitation</w:t>
            </w:r>
          </w:p>
        </w:tc>
        <w:tc>
          <w:tcPr>
            <w:tcW w:w="6930" w:type="dxa"/>
          </w:tcPr>
          <w:p w14:paraId="51DC304A" w14:textId="58CE92D2" w:rsidR="001C45EF" w:rsidRPr="003F6147" w:rsidRDefault="001C45EF" w:rsidP="001C45EF">
            <w:pPr>
              <w:jc w:val="both"/>
            </w:pPr>
            <w:r w:rsidRPr="003F6147">
              <w:t>This entire document, including all attachments, exhibits, addend</w:t>
            </w:r>
            <w:r>
              <w:t>a,</w:t>
            </w:r>
            <w:r w:rsidRPr="003F6147">
              <w:t xml:space="preserve"> written notices, and questions and answers</w:t>
            </w:r>
            <w:r w:rsidR="00DA7DE1">
              <w:t xml:space="preserve"> </w:t>
            </w:r>
            <w:r w:rsidRPr="003F6147">
              <w:t>(“solicitation” may be used interchangeably with “Grant Funding Opportunity”</w:t>
            </w:r>
            <w:r>
              <w:t xml:space="preserve"> or “GFO”</w:t>
            </w:r>
            <w:r w:rsidRPr="003F6147">
              <w:t>)</w:t>
            </w:r>
            <w:r>
              <w:t>.</w:t>
            </w:r>
            <w:r w:rsidRPr="003F6147">
              <w:t xml:space="preserve"> </w:t>
            </w:r>
          </w:p>
        </w:tc>
      </w:tr>
      <w:tr w:rsidR="001C45EF" w:rsidRPr="003F6147" w14:paraId="457271FF" w14:textId="77777777" w:rsidTr="2DFC92D1">
        <w:tc>
          <w:tcPr>
            <w:tcW w:w="2430" w:type="dxa"/>
          </w:tcPr>
          <w:p w14:paraId="7B2AA8EF" w14:textId="5C907BE3" w:rsidR="001C45EF" w:rsidRPr="003F6147" w:rsidRDefault="001C45EF" w:rsidP="001C45EF">
            <w:pPr>
              <w:jc w:val="both"/>
            </w:pPr>
            <w:r w:rsidRPr="00CA3BD2">
              <w:t>Subrecipient</w:t>
            </w:r>
          </w:p>
        </w:tc>
        <w:tc>
          <w:tcPr>
            <w:tcW w:w="6930" w:type="dxa"/>
          </w:tcPr>
          <w:p w14:paraId="2E9FD9C7" w14:textId="0E07D2DD" w:rsidR="001C45EF" w:rsidRPr="003F6147" w:rsidRDefault="001C45EF" w:rsidP="001C45EF">
            <w:pPr>
              <w:jc w:val="both"/>
            </w:pPr>
            <w:r w:rsidRPr="00CA3BD2">
              <w:t>A person or entity</w:t>
            </w:r>
            <w:r w:rsidR="002E5DE8">
              <w:t xml:space="preserve"> (</w:t>
            </w:r>
            <w:r w:rsidR="00FF49D7">
              <w:t xml:space="preserve">e.g., </w:t>
            </w:r>
            <w:r w:rsidR="001F0579">
              <w:t xml:space="preserve">a </w:t>
            </w:r>
            <w:r w:rsidR="002E5DE8">
              <w:t>subcontractor)</w:t>
            </w:r>
            <w:r w:rsidRPr="00CA3BD2">
              <w:t xml:space="preserve"> that receives grant funds directly from a grant Recipient and is entrusted to make decisions about how to conduct some of the grant’s activities.</w:t>
            </w:r>
            <w:r w:rsidR="00DA7DE1">
              <w:t xml:space="preserve"> </w:t>
            </w:r>
            <w:r w:rsidRPr="00CA3BD2">
              <w:t>A Subrecipient’s role involves discretion over grant activities and is not merely just selling goods or services.</w:t>
            </w:r>
          </w:p>
        </w:tc>
      </w:tr>
      <w:tr w:rsidR="001C45EF" w:rsidRPr="003F6147" w14:paraId="277930E9" w14:textId="77777777" w:rsidTr="2DFC92D1">
        <w:tc>
          <w:tcPr>
            <w:tcW w:w="2430" w:type="dxa"/>
          </w:tcPr>
          <w:p w14:paraId="2490391B" w14:textId="77777777" w:rsidR="001C45EF" w:rsidRPr="003F6147" w:rsidRDefault="001C45EF" w:rsidP="001C45EF">
            <w:pPr>
              <w:jc w:val="both"/>
            </w:pPr>
            <w:r w:rsidRPr="003F6147">
              <w:lastRenderedPageBreak/>
              <w:t>State</w:t>
            </w:r>
          </w:p>
        </w:tc>
        <w:tc>
          <w:tcPr>
            <w:tcW w:w="6930" w:type="dxa"/>
          </w:tcPr>
          <w:p w14:paraId="4BEB9328" w14:textId="77777777" w:rsidR="001C45EF" w:rsidRPr="003F6147" w:rsidRDefault="001C45EF" w:rsidP="001C45EF">
            <w:pPr>
              <w:jc w:val="both"/>
            </w:pPr>
            <w:r w:rsidRPr="003F6147">
              <w:t>State of California</w:t>
            </w:r>
          </w:p>
        </w:tc>
      </w:tr>
      <w:tr w:rsidR="001C45EF" w:rsidRPr="003F6147" w14:paraId="26EDE60B" w14:textId="77777777" w:rsidTr="2DFC92D1">
        <w:tc>
          <w:tcPr>
            <w:tcW w:w="2430" w:type="dxa"/>
          </w:tcPr>
          <w:p w14:paraId="6F562A24" w14:textId="77777777" w:rsidR="001C45EF" w:rsidRPr="003F6147" w:rsidRDefault="001C45EF" w:rsidP="001C45EF">
            <w:pPr>
              <w:jc w:val="both"/>
            </w:pPr>
            <w:r>
              <w:t>TRL</w:t>
            </w:r>
          </w:p>
        </w:tc>
        <w:tc>
          <w:tcPr>
            <w:tcW w:w="6930" w:type="dxa"/>
          </w:tcPr>
          <w:p w14:paraId="579B9C91" w14:textId="4E2E32F3" w:rsidR="001C45EF" w:rsidRPr="007076F1" w:rsidRDefault="001C45EF" w:rsidP="00D862C3">
            <w:pPr>
              <w:spacing w:after="0"/>
            </w:pPr>
            <w:r w:rsidRPr="27B5A973">
              <w:rPr>
                <w:i/>
              </w:rPr>
              <w:t xml:space="preserve">Technology </w:t>
            </w:r>
            <w:r w:rsidR="00AB4161" w:rsidRPr="27B5A973">
              <w:rPr>
                <w:i/>
              </w:rPr>
              <w:t>R</w:t>
            </w:r>
            <w:r w:rsidRPr="27B5A973">
              <w:rPr>
                <w:i/>
              </w:rPr>
              <w:t xml:space="preserve">eadiness </w:t>
            </w:r>
            <w:r w:rsidR="00AB4161" w:rsidRPr="27B5A973">
              <w:rPr>
                <w:i/>
              </w:rPr>
              <w:t>L</w:t>
            </w:r>
            <w:r w:rsidRPr="27B5A973">
              <w:rPr>
                <w:i/>
              </w:rPr>
              <w:t>evels</w:t>
            </w:r>
            <w:r>
              <w:t>, a method for estimating the maturity of technologies during the acquisition phase of a program.</w:t>
            </w:r>
          </w:p>
          <w:p w14:paraId="07D23953" w14:textId="0F2F8A82" w:rsidR="001C45EF" w:rsidRPr="003F6147" w:rsidRDefault="001C45EF" w:rsidP="00D862C3">
            <w:r>
              <w:t xml:space="preserve">Source: U.S. Department of Energy, “Technology Readiness Assessment Guide”. </w:t>
            </w:r>
            <w:hyperlink r:id="rId22">
              <w:r w:rsidR="5C3E87DB" w:rsidRPr="27B5A973">
                <w:rPr>
                  <w:rStyle w:val="Hyperlink"/>
                </w:rPr>
                <w:t>https://www2.lbl.gov/dir/assets/docs/TRL%20guide.pdf</w:t>
              </w:r>
            </w:hyperlink>
          </w:p>
        </w:tc>
      </w:tr>
      <w:tr w:rsidR="001C45EF" w:rsidRPr="003F6147" w14:paraId="433E76E9" w14:textId="77777777" w:rsidTr="2DFC92D1">
        <w:trPr>
          <w:trHeight w:val="1358"/>
        </w:trPr>
        <w:tc>
          <w:tcPr>
            <w:tcW w:w="2430" w:type="dxa"/>
          </w:tcPr>
          <w:p w14:paraId="3D80E9CE" w14:textId="6A69AC01" w:rsidR="001C45EF" w:rsidRDefault="001C45EF" w:rsidP="001C45EF">
            <w:pPr>
              <w:jc w:val="both"/>
            </w:pPr>
            <w:r w:rsidRPr="004C0743">
              <w:t>Vendor</w:t>
            </w:r>
          </w:p>
        </w:tc>
        <w:tc>
          <w:tcPr>
            <w:tcW w:w="6930" w:type="dxa"/>
          </w:tcPr>
          <w:p w14:paraId="159654C3" w14:textId="4147AAE6" w:rsidR="001C45EF" w:rsidRPr="007076F1" w:rsidRDefault="001C45EF" w:rsidP="001C45EF">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w:t>
            </w:r>
            <w:r w:rsidR="00DA7DE1">
              <w:rPr>
                <w:szCs w:val="22"/>
              </w:rPr>
              <w:t xml:space="preserve"> </w:t>
            </w:r>
            <w:r w:rsidRPr="001A0434">
              <w:rPr>
                <w:szCs w:val="22"/>
              </w:rPr>
              <w:t>The Vendor’s role is ministerial and does not involve discretion over grant activities.</w:t>
            </w:r>
          </w:p>
        </w:tc>
      </w:tr>
    </w:tbl>
    <w:p w14:paraId="38B74653" w14:textId="203C8D48" w:rsidR="2B2521D6" w:rsidRDefault="2B2521D6"/>
    <w:p w14:paraId="0F9EF304" w14:textId="77777777" w:rsidR="003F6147" w:rsidRPr="003F6147" w:rsidRDefault="003F6147" w:rsidP="00DC13A6">
      <w:pPr>
        <w:spacing w:after="0"/>
        <w:rPr>
          <w:rFonts w:cs="Times New Roman"/>
          <w:b/>
          <w:smallCaps/>
          <w:sz w:val="26"/>
          <w:szCs w:val="26"/>
        </w:rPr>
      </w:pPr>
    </w:p>
    <w:p w14:paraId="511F530A" w14:textId="22043C89" w:rsidR="003F6147" w:rsidRPr="00756BAC" w:rsidRDefault="63305D88" w:rsidP="00DE1ACF">
      <w:pPr>
        <w:pStyle w:val="Heading2"/>
        <w:numPr>
          <w:ilvl w:val="0"/>
          <w:numId w:val="37"/>
        </w:numPr>
        <w:ind w:left="0"/>
      </w:pPr>
      <w:bookmarkStart w:id="20" w:name="_Toc854439464"/>
      <w:bookmarkStart w:id="21" w:name="_Toc1929531820"/>
      <w:r>
        <w:t>Project Focus</w:t>
      </w:r>
      <w:bookmarkEnd w:id="20"/>
      <w:bookmarkEnd w:id="21"/>
    </w:p>
    <w:p w14:paraId="29602E5B" w14:textId="17F1A588" w:rsidR="325FD456" w:rsidRPr="001808D2" w:rsidRDefault="00E27864" w:rsidP="53D2776A">
      <w:pPr>
        <w:keepNext/>
        <w:spacing w:before="240" w:after="160"/>
        <w:ind w:right="720"/>
        <w:jc w:val="both"/>
      </w:pPr>
      <w:r w:rsidRPr="001808D2">
        <w:t xml:space="preserve">This solicitation </w:t>
      </w:r>
      <w:r w:rsidR="001D5370" w:rsidRPr="001808D2">
        <w:t>focuses</w:t>
      </w:r>
      <w:r w:rsidRPr="001808D2">
        <w:t xml:space="preserve"> on </w:t>
      </w:r>
      <w:r w:rsidR="00E552BE" w:rsidRPr="001808D2">
        <w:t>deploying industrial decarbonization technologies that are</w:t>
      </w:r>
      <w:r w:rsidR="00450C05" w:rsidRPr="001808D2">
        <w:t xml:space="preserve"> </w:t>
      </w:r>
      <w:r w:rsidR="7AAAC0E6" w:rsidRPr="001808D2">
        <w:rPr>
          <w:b/>
          <w:bCs/>
        </w:rPr>
        <w:t>c</w:t>
      </w:r>
      <w:r w:rsidR="47167B71" w:rsidRPr="001808D2">
        <w:rPr>
          <w:b/>
          <w:bCs/>
        </w:rPr>
        <w:t>utting-edge emerging technologies</w:t>
      </w:r>
      <w:r w:rsidR="00EB6D6D" w:rsidRPr="001808D2">
        <w:rPr>
          <w:b/>
          <w:bCs/>
        </w:rPr>
        <w:t xml:space="preserve"> </w:t>
      </w:r>
      <w:r w:rsidR="00021F26" w:rsidRPr="001808D2">
        <w:t>as defined in Section I.B.</w:t>
      </w:r>
      <w:r w:rsidR="556F3CDE" w:rsidRPr="001808D2">
        <w:t xml:space="preserve"> </w:t>
      </w:r>
      <w:r w:rsidR="325FD456" w:rsidRPr="001808D2">
        <w:t>The proposed technology(</w:t>
      </w:r>
      <w:proofErr w:type="spellStart"/>
      <w:r w:rsidR="325FD456" w:rsidRPr="001808D2">
        <w:t>ies</w:t>
      </w:r>
      <w:proofErr w:type="spellEnd"/>
      <w:r w:rsidR="325FD456" w:rsidRPr="001808D2">
        <w:t>) and project must achieve at least one of the</w:t>
      </w:r>
      <w:r w:rsidR="0B9C8703" w:rsidRPr="001808D2">
        <w:t xml:space="preserve"> following</w:t>
      </w:r>
      <w:r w:rsidR="325FD456" w:rsidRPr="001808D2">
        <w:t xml:space="preserve"> goals at the industrial demonstration site(s). Additional points could be awarded for meeting multiple goals</w:t>
      </w:r>
      <w:r w:rsidR="5D296224" w:rsidRPr="001808D2">
        <w:t>.</w:t>
      </w:r>
    </w:p>
    <w:p w14:paraId="663152FF" w14:textId="35AE9FA1" w:rsidR="325FD456" w:rsidRPr="001808D2" w:rsidRDefault="325FD456" w:rsidP="00DE1ACF">
      <w:pPr>
        <w:pStyle w:val="ListParagraph"/>
        <w:keepNext/>
        <w:numPr>
          <w:ilvl w:val="0"/>
          <w:numId w:val="61"/>
        </w:numPr>
        <w:spacing w:after="0"/>
        <w:ind w:right="720"/>
        <w:jc w:val="both"/>
      </w:pPr>
      <w:r w:rsidRPr="001808D2">
        <w:t>Electrify some or all industrial processes</w:t>
      </w:r>
    </w:p>
    <w:p w14:paraId="2886A346" w14:textId="072EA701" w:rsidR="325FD456" w:rsidRPr="001808D2" w:rsidRDefault="325FD456" w:rsidP="00DE1ACF">
      <w:pPr>
        <w:pStyle w:val="ListParagraph"/>
        <w:keepNext/>
        <w:numPr>
          <w:ilvl w:val="0"/>
          <w:numId w:val="61"/>
        </w:numPr>
        <w:spacing w:after="0"/>
        <w:ind w:right="720"/>
        <w:jc w:val="both"/>
      </w:pPr>
      <w:r w:rsidRPr="001808D2">
        <w:t>Maximize GHG emission reductions</w:t>
      </w:r>
    </w:p>
    <w:p w14:paraId="0E85D521" w14:textId="4B989CF7" w:rsidR="325FD456" w:rsidRPr="001808D2" w:rsidRDefault="325FD456" w:rsidP="00DE1ACF">
      <w:pPr>
        <w:pStyle w:val="ListParagraph"/>
        <w:keepNext/>
        <w:numPr>
          <w:ilvl w:val="0"/>
          <w:numId w:val="61"/>
        </w:numPr>
        <w:spacing w:after="0"/>
        <w:ind w:right="720"/>
        <w:jc w:val="both"/>
      </w:pPr>
      <w:r w:rsidRPr="001808D2">
        <w:t xml:space="preserve">Drive scalability and application of project technology to other </w:t>
      </w:r>
      <w:r w:rsidR="20BDB0CC" w:rsidRPr="001808D2">
        <w:t>facilities/</w:t>
      </w:r>
      <w:r w:rsidRPr="001808D2">
        <w:t>industr</w:t>
      </w:r>
      <w:r w:rsidR="077573CB" w:rsidRPr="001808D2">
        <w:t>i</w:t>
      </w:r>
      <w:r w:rsidR="04FDB227" w:rsidRPr="001808D2">
        <w:t>es</w:t>
      </w:r>
      <w:r w:rsidRPr="001808D2">
        <w:t>/processes</w:t>
      </w:r>
    </w:p>
    <w:p w14:paraId="416FFA7F" w14:textId="73B21A5E" w:rsidR="325FD456" w:rsidRPr="001808D2" w:rsidRDefault="325FD456" w:rsidP="00DE1ACF">
      <w:pPr>
        <w:pStyle w:val="ListParagraph"/>
        <w:keepNext/>
        <w:numPr>
          <w:ilvl w:val="0"/>
          <w:numId w:val="61"/>
        </w:numPr>
        <w:spacing w:after="0"/>
        <w:ind w:right="720"/>
        <w:jc w:val="both"/>
      </w:pPr>
      <w:r w:rsidRPr="001808D2">
        <w:t>Reduce electrical demand during</w:t>
      </w:r>
      <w:r w:rsidR="78AEEDBC" w:rsidRPr="001808D2">
        <w:t xml:space="preserve"> net</w:t>
      </w:r>
      <w:r w:rsidRPr="001808D2">
        <w:t xml:space="preserve"> peak periods</w:t>
      </w:r>
    </w:p>
    <w:p w14:paraId="0BD3DAC0" w14:textId="64380E3B" w:rsidR="325FD456" w:rsidRPr="001808D2" w:rsidRDefault="325FD456" w:rsidP="00DE1ACF">
      <w:pPr>
        <w:pStyle w:val="ListParagraph"/>
        <w:keepNext/>
        <w:numPr>
          <w:ilvl w:val="0"/>
          <w:numId w:val="61"/>
        </w:numPr>
        <w:spacing w:after="0"/>
        <w:ind w:right="720"/>
        <w:jc w:val="both"/>
      </w:pPr>
      <w:r w:rsidRPr="001808D2">
        <w:t>Provide air pollution benefits to priority populations</w:t>
      </w:r>
    </w:p>
    <w:p w14:paraId="3C0A1AA3" w14:textId="77777777" w:rsidR="009430F0" w:rsidRPr="001808D2" w:rsidRDefault="009430F0" w:rsidP="009430F0">
      <w:pPr>
        <w:pStyle w:val="ListParagraph"/>
        <w:keepNext/>
        <w:spacing w:after="0"/>
        <w:ind w:right="720"/>
        <w:jc w:val="both"/>
        <w:rPr>
          <w:bCs/>
          <w:szCs w:val="22"/>
        </w:rPr>
      </w:pPr>
    </w:p>
    <w:p w14:paraId="3851340C" w14:textId="2E215760" w:rsidR="00443957" w:rsidRPr="001808D2" w:rsidRDefault="026BF2AB" w:rsidP="16E5CFB2">
      <w:pPr>
        <w:keepNext/>
        <w:spacing w:after="160"/>
        <w:ind w:right="720"/>
        <w:jc w:val="both"/>
        <w:rPr>
          <w:b/>
          <w:bCs/>
          <w:u w:val="single"/>
        </w:rPr>
      </w:pPr>
      <w:r w:rsidRPr="001808D2">
        <w:t>Section II.B lists f</w:t>
      </w:r>
      <w:r w:rsidR="6CEAB8FB" w:rsidRPr="001808D2">
        <w:t>urther description</w:t>
      </w:r>
      <w:r w:rsidR="012C51EC" w:rsidRPr="001808D2">
        <w:t>s</w:t>
      </w:r>
      <w:r w:rsidR="4E2B9FAD" w:rsidRPr="001808D2">
        <w:t xml:space="preserve"> of</w:t>
      </w:r>
      <w:r w:rsidR="71FA6014" w:rsidRPr="001808D2">
        <w:t xml:space="preserve"> project requirements and</w:t>
      </w:r>
      <w:r w:rsidR="089B277B" w:rsidRPr="001808D2">
        <w:t xml:space="preserve"> eligible technologies</w:t>
      </w:r>
      <w:r w:rsidRPr="001808D2">
        <w:t>.</w:t>
      </w:r>
    </w:p>
    <w:p w14:paraId="1E468149" w14:textId="40C13B19" w:rsidR="003F6147" w:rsidRPr="001808D2" w:rsidRDefault="63305D88" w:rsidP="00DE1ACF">
      <w:pPr>
        <w:pStyle w:val="Heading2"/>
        <w:numPr>
          <w:ilvl w:val="0"/>
          <w:numId w:val="37"/>
        </w:numPr>
        <w:ind w:left="0"/>
      </w:pPr>
      <w:bookmarkStart w:id="22" w:name="_Toc143172702"/>
      <w:bookmarkStart w:id="23" w:name="_Toc2066051391"/>
      <w:r w:rsidRPr="001808D2">
        <w:t>Funding</w:t>
      </w:r>
      <w:bookmarkEnd w:id="22"/>
      <w:bookmarkEnd w:id="23"/>
    </w:p>
    <w:p w14:paraId="11DA8798" w14:textId="77777777" w:rsidR="003F6147" w:rsidRPr="001808D2" w:rsidRDefault="003F6147" w:rsidP="00DE1ACF">
      <w:pPr>
        <w:numPr>
          <w:ilvl w:val="0"/>
          <w:numId w:val="35"/>
        </w:numPr>
        <w:tabs>
          <w:tab w:val="clear" w:pos="720"/>
          <w:tab w:val="num" w:pos="0"/>
        </w:tabs>
        <w:ind w:left="360"/>
        <w:jc w:val="both"/>
        <w:rPr>
          <w:b/>
        </w:rPr>
      </w:pPr>
      <w:bookmarkStart w:id="24" w:name="_Toc381079878"/>
      <w:bookmarkStart w:id="25" w:name="_Toc382571140"/>
      <w:bookmarkStart w:id="26" w:name="_Toc395180637"/>
      <w:bookmarkStart w:id="27" w:name="_Toc433981282"/>
      <w:r w:rsidRPr="001808D2">
        <w:rPr>
          <w:b/>
        </w:rPr>
        <w:t>Amount Available and Minimum/ Maximum Funding Amounts</w:t>
      </w:r>
      <w:bookmarkEnd w:id="24"/>
      <w:bookmarkEnd w:id="25"/>
      <w:bookmarkEnd w:id="26"/>
      <w:bookmarkEnd w:id="27"/>
    </w:p>
    <w:p w14:paraId="4D157E77" w14:textId="0363CCF0" w:rsidR="003F6147" w:rsidRPr="001808D2" w:rsidRDefault="003F6147" w:rsidP="2DFC92D1">
      <w:pPr>
        <w:keepNext/>
      </w:pPr>
      <w:bookmarkStart w:id="28" w:name="_Toc381079880"/>
      <w:bookmarkStart w:id="29" w:name="_Toc382571142"/>
      <w:bookmarkStart w:id="30" w:name="_Toc395180639"/>
      <w:bookmarkStart w:id="31" w:name="_Toc433981284"/>
      <w:r>
        <w:t xml:space="preserve">There is up to </w:t>
      </w:r>
      <w:r w:rsidR="01AC5F80">
        <w:t>[</w:t>
      </w:r>
      <w:r w:rsidR="295B0A61" w:rsidRPr="2DFC92D1">
        <w:rPr>
          <w:strike/>
        </w:rPr>
        <w:t>$5,495,796</w:t>
      </w:r>
      <w:r w:rsidR="512FBE30" w:rsidRPr="0002726D">
        <w:t>]</w:t>
      </w:r>
      <w:r w:rsidR="07A5BD72">
        <w:t xml:space="preserve"> </w:t>
      </w:r>
      <w:r w:rsidR="07A5BD72" w:rsidRPr="2DFC92D1">
        <w:rPr>
          <w:b/>
          <w:bCs/>
          <w:u w:val="single"/>
        </w:rPr>
        <w:t>$5,495,716</w:t>
      </w:r>
      <w:r w:rsidR="009B4CC5">
        <w:t xml:space="preserve"> </w:t>
      </w:r>
      <w:r>
        <w:t>available for grants awarded under this solicitation.</w:t>
      </w:r>
      <w:r w:rsidR="00D75C5D">
        <w:t xml:space="preserve"> </w:t>
      </w:r>
      <w:r>
        <w:t xml:space="preserve">The minimum funding amount for each project is </w:t>
      </w:r>
      <w:r w:rsidR="4B37D307">
        <w:t>[</w:t>
      </w:r>
      <w:r w:rsidR="22D58BBE" w:rsidRPr="2DFC92D1">
        <w:rPr>
          <w:strike/>
        </w:rPr>
        <w:t>$2,747,898</w:t>
      </w:r>
      <w:r w:rsidR="150B147A" w:rsidRPr="008A3970">
        <w:t>]</w:t>
      </w:r>
      <w:r w:rsidR="445BE5B2">
        <w:t xml:space="preserve"> </w:t>
      </w:r>
      <w:r w:rsidR="445BE5B2" w:rsidRPr="2DFC92D1">
        <w:rPr>
          <w:b/>
          <w:bCs/>
          <w:u w:val="single"/>
        </w:rPr>
        <w:t>$2,747,858</w:t>
      </w:r>
      <w:r w:rsidR="65A73550">
        <w:t>.</w:t>
      </w:r>
      <w:r w:rsidR="00D75C5D">
        <w:t xml:space="preserve"> </w:t>
      </w:r>
      <w:r>
        <w:t xml:space="preserve">The maximum funding amount is </w:t>
      </w:r>
      <w:r w:rsidR="2D16733B">
        <w:t>[</w:t>
      </w:r>
      <w:bookmarkEnd w:id="28"/>
      <w:bookmarkEnd w:id="29"/>
      <w:bookmarkEnd w:id="30"/>
      <w:bookmarkEnd w:id="31"/>
      <w:r w:rsidR="03E2DC40" w:rsidRPr="2DFC92D1">
        <w:rPr>
          <w:strike/>
        </w:rPr>
        <w:t>$5,495,796</w:t>
      </w:r>
      <w:r w:rsidR="15835226">
        <w:t xml:space="preserve">] </w:t>
      </w:r>
      <w:r w:rsidR="15835226" w:rsidRPr="2DFC92D1">
        <w:rPr>
          <w:b/>
          <w:bCs/>
          <w:u w:val="single"/>
        </w:rPr>
        <w:t>$5,495,716</w:t>
      </w:r>
      <w:r w:rsidR="65A73550">
        <w:t>.</w:t>
      </w:r>
    </w:p>
    <w:p w14:paraId="4788C146" w14:textId="2E7E13D4" w:rsidR="75475185" w:rsidRDefault="75475185" w:rsidP="2DFC92D1">
      <w:pPr>
        <w:keepNext/>
      </w:pPr>
      <w:r w:rsidRPr="2DFC92D1">
        <w:t>Note: Per AB 209</w:t>
      </w:r>
      <w:r w:rsidRPr="2DFC92D1">
        <w:rPr>
          <w:vertAlign w:val="superscript"/>
        </w:rPr>
        <w:footnoteReference w:id="8"/>
      </w:r>
      <w:r w:rsidRPr="2DFC92D1">
        <w:t xml:space="preserve">, A single entity cannot </w:t>
      </w:r>
      <w:r w:rsidR="1AAEFBBF" w:rsidRPr="2DFC92D1">
        <w:t xml:space="preserve">receive an </w:t>
      </w:r>
      <w:r w:rsidRPr="2DFC92D1">
        <w:t>exce</w:t>
      </w:r>
      <w:r w:rsidR="1CCB7C8C" w:rsidRPr="2DFC92D1">
        <w:t>ss of</w:t>
      </w:r>
      <w:r w:rsidR="266F4B9D" w:rsidRPr="2DFC92D1">
        <w:t xml:space="preserve"> </w:t>
      </w:r>
      <w:r w:rsidRPr="2DFC92D1">
        <w:t>$8,000,000</w:t>
      </w:r>
      <w:r w:rsidR="4CCDD4E0" w:rsidRPr="2DFC92D1">
        <w:t>,</w:t>
      </w:r>
      <w:r w:rsidRPr="2DFC92D1">
        <w:t xml:space="preserve"> </w:t>
      </w:r>
      <w:r w:rsidR="4B267AA7" w:rsidRPr="2DFC92D1">
        <w:t xml:space="preserve">of </w:t>
      </w:r>
      <w:r w:rsidRPr="2DFC92D1">
        <w:t>INDIGO</w:t>
      </w:r>
      <w:r w:rsidR="7C581B3A" w:rsidRPr="2DFC92D1">
        <w:t xml:space="preserve"> Program</w:t>
      </w:r>
      <w:r w:rsidRPr="2DFC92D1">
        <w:t xml:space="preserve"> fund</w:t>
      </w:r>
      <w:r w:rsidR="63897EFB" w:rsidRPr="2DFC92D1">
        <w:t>in</w:t>
      </w:r>
      <w:r w:rsidR="747695EE" w:rsidRPr="2DFC92D1">
        <w:t>g</w:t>
      </w:r>
      <w:r w:rsidR="335FC136" w:rsidRPr="2DFC92D1">
        <w:t>.</w:t>
      </w:r>
    </w:p>
    <w:p w14:paraId="7A95DEE3" w14:textId="3931D01D" w:rsidR="003F6147" w:rsidRPr="003F6147" w:rsidRDefault="003F6147" w:rsidP="00DC13A6">
      <w:pPr>
        <w:jc w:val="both"/>
      </w:pPr>
    </w:p>
    <w:tbl>
      <w:tblPr>
        <w:tblStyle w:val="ListTable31"/>
        <w:tblW w:w="5000" w:type="pct"/>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127"/>
        <w:gridCol w:w="2137"/>
        <w:gridCol w:w="2543"/>
        <w:gridCol w:w="2543"/>
      </w:tblGrid>
      <w:tr w:rsidR="00770017" w:rsidRPr="005B073B" w14:paraId="3F5AFC1C" w14:textId="77777777" w:rsidTr="2DFC92D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7" w:type="pct"/>
          </w:tcPr>
          <w:p w14:paraId="7B6FDEEF" w14:textId="362C3BB0" w:rsidR="00770017" w:rsidRPr="0049600B" w:rsidRDefault="62B6B509" w:rsidP="005B073B">
            <w:bookmarkStart w:id="32" w:name="_Toc395180645"/>
            <w:bookmarkStart w:id="33" w:name="_Toc433981290"/>
            <w:bookmarkStart w:id="34" w:name="_Toc381079895"/>
            <w:bookmarkStart w:id="35" w:name="_Toc382571157"/>
            <w:bookmarkStart w:id="36" w:name="_Toc395180656"/>
            <w:r w:rsidRPr="0049600B">
              <w:lastRenderedPageBreak/>
              <w:t xml:space="preserve">Available </w:t>
            </w:r>
            <w:r w:rsidR="7496B23C" w:rsidRPr="0049600B">
              <w:t>INDIGO</w:t>
            </w:r>
            <w:r w:rsidRPr="0049600B">
              <w:t xml:space="preserve"> funding</w:t>
            </w:r>
            <w:bookmarkEnd w:id="32"/>
            <w:bookmarkEnd w:id="33"/>
          </w:p>
        </w:tc>
        <w:tc>
          <w:tcPr>
            <w:cnfStyle w:val="000010000000" w:firstRow="0" w:lastRow="0" w:firstColumn="0" w:lastColumn="0" w:oddVBand="1" w:evenVBand="0" w:oddHBand="0" w:evenHBand="0" w:firstRowFirstColumn="0" w:firstRowLastColumn="0" w:lastRowFirstColumn="0" w:lastRowLastColumn="0"/>
            <w:tcW w:w="1143" w:type="pct"/>
          </w:tcPr>
          <w:p w14:paraId="0DC8632D" w14:textId="29E2EC78" w:rsidR="00770017" w:rsidRPr="0049600B" w:rsidRDefault="00770017" w:rsidP="005B073B">
            <w:bookmarkStart w:id="37" w:name="_Toc381079887"/>
            <w:bookmarkStart w:id="38" w:name="_Toc382571149"/>
            <w:bookmarkStart w:id="39" w:name="_Toc395180646"/>
            <w:bookmarkStart w:id="40" w:name="_Toc433981291"/>
            <w:r w:rsidRPr="0049600B">
              <w:t>Minimum I</w:t>
            </w:r>
            <w:r w:rsidR="56D60C05" w:rsidRPr="0049600B">
              <w:t>NDIGO</w:t>
            </w:r>
            <w:r w:rsidRPr="0049600B">
              <w:t xml:space="preserve"> award </w:t>
            </w:r>
            <w:bookmarkEnd w:id="37"/>
            <w:bookmarkEnd w:id="38"/>
            <w:bookmarkEnd w:id="39"/>
            <w:bookmarkEnd w:id="40"/>
          </w:p>
        </w:tc>
        <w:tc>
          <w:tcPr>
            <w:tcW w:w="1360" w:type="pct"/>
          </w:tcPr>
          <w:p w14:paraId="5B915BA2" w14:textId="1AF332A8" w:rsidR="00770017" w:rsidRPr="0049600B" w:rsidRDefault="00770017" w:rsidP="005B073B">
            <w:pPr>
              <w:cnfStyle w:val="100000000000" w:firstRow="1" w:lastRow="0" w:firstColumn="0" w:lastColumn="0" w:oddVBand="0" w:evenVBand="0" w:oddHBand="0" w:evenHBand="0" w:firstRowFirstColumn="0" w:firstRowLastColumn="0" w:lastRowFirstColumn="0" w:lastRowLastColumn="0"/>
            </w:pPr>
            <w:bookmarkStart w:id="41" w:name="_Toc381079888"/>
            <w:bookmarkStart w:id="42" w:name="_Toc382571150"/>
            <w:bookmarkStart w:id="43" w:name="_Toc395180647"/>
            <w:bookmarkStart w:id="44" w:name="_Toc433981292"/>
            <w:r w:rsidRPr="0049600B">
              <w:t>Maximum I</w:t>
            </w:r>
            <w:r w:rsidR="43252C9B" w:rsidRPr="0049600B">
              <w:t>NDIGO</w:t>
            </w:r>
            <w:r w:rsidRPr="0049600B">
              <w:t xml:space="preserve"> award </w:t>
            </w:r>
            <w:bookmarkEnd w:id="41"/>
            <w:bookmarkEnd w:id="42"/>
            <w:bookmarkEnd w:id="43"/>
            <w:bookmarkEnd w:id="44"/>
          </w:p>
        </w:tc>
        <w:tc>
          <w:tcPr>
            <w:cnfStyle w:val="000010000000" w:firstRow="0" w:lastRow="0" w:firstColumn="0" w:lastColumn="0" w:oddVBand="1" w:evenVBand="0" w:oddHBand="0" w:evenHBand="0" w:firstRowFirstColumn="0" w:firstRowLastColumn="0" w:lastRowFirstColumn="0" w:lastRowLastColumn="0"/>
            <w:tcW w:w="1360" w:type="pct"/>
          </w:tcPr>
          <w:p w14:paraId="72754F15" w14:textId="77777777" w:rsidR="00770017" w:rsidRPr="0049600B" w:rsidRDefault="00770017" w:rsidP="005B073B">
            <w:bookmarkStart w:id="45" w:name="_Toc433981293"/>
            <w:r w:rsidRPr="0049600B">
              <w:t>Minimum match funding</w:t>
            </w:r>
            <w:bookmarkEnd w:id="45"/>
          </w:p>
          <w:p w14:paraId="1967D4CA" w14:textId="720326F0" w:rsidR="00770017" w:rsidRPr="0049600B" w:rsidRDefault="00770017" w:rsidP="005B073B">
            <w:r w:rsidRPr="0049600B">
              <w:t>(% of I</w:t>
            </w:r>
            <w:r w:rsidR="614C059A" w:rsidRPr="0049600B">
              <w:t>NDIGO</w:t>
            </w:r>
            <w:r w:rsidRPr="0049600B">
              <w:t xml:space="preserve"> funds requested)</w:t>
            </w:r>
          </w:p>
        </w:tc>
      </w:tr>
      <w:tr w:rsidR="00770017" w:rsidRPr="005B073B" w14:paraId="28A4F830" w14:textId="77777777" w:rsidTr="2DFC92D1">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137" w:type="pct"/>
          </w:tcPr>
          <w:p w14:paraId="5AEA49EE" w14:textId="236BD4F0" w:rsidR="00373133" w:rsidRPr="00373133" w:rsidRDefault="20AD024B" w:rsidP="2DFC92D1">
            <w:pPr>
              <w:keepNext/>
              <w:rPr>
                <w:b w:val="0"/>
                <w:bCs w:val="0"/>
                <w:strike/>
              </w:rPr>
            </w:pPr>
            <w:r>
              <w:rPr>
                <w:b w:val="0"/>
                <w:bCs w:val="0"/>
              </w:rPr>
              <w:t xml:space="preserve"> </w:t>
            </w:r>
            <w:r w:rsidR="77264215">
              <w:rPr>
                <w:b w:val="0"/>
                <w:bCs w:val="0"/>
              </w:rPr>
              <w:t>[</w:t>
            </w:r>
            <w:r w:rsidR="00373133" w:rsidRPr="2DFC92D1">
              <w:rPr>
                <w:b w:val="0"/>
                <w:bCs w:val="0"/>
                <w:strike/>
              </w:rPr>
              <w:t>$5,</w:t>
            </w:r>
            <w:r w:rsidR="2BFCE20B" w:rsidRPr="2DFC92D1">
              <w:rPr>
                <w:b w:val="0"/>
                <w:bCs w:val="0"/>
                <w:strike/>
              </w:rPr>
              <w:t>495</w:t>
            </w:r>
            <w:r w:rsidR="00373133" w:rsidRPr="2DFC92D1">
              <w:rPr>
                <w:b w:val="0"/>
                <w:bCs w:val="0"/>
                <w:strike/>
              </w:rPr>
              <w:t>,</w:t>
            </w:r>
            <w:r w:rsidR="249F2DC4" w:rsidRPr="2DFC92D1">
              <w:rPr>
                <w:b w:val="0"/>
                <w:bCs w:val="0"/>
                <w:strike/>
              </w:rPr>
              <w:t>796</w:t>
            </w:r>
            <w:r w:rsidR="68164377" w:rsidRPr="0002726D">
              <w:rPr>
                <w:b w:val="0"/>
                <w:bCs w:val="0"/>
              </w:rPr>
              <w:t>]</w:t>
            </w:r>
          </w:p>
          <w:p w14:paraId="66575EB3" w14:textId="6C7E33C7" w:rsidR="00373133" w:rsidRPr="00373133" w:rsidRDefault="1197627F" w:rsidP="2DFC92D1">
            <w:pPr>
              <w:keepNext/>
              <w:rPr>
                <w:b w:val="0"/>
                <w:bCs w:val="0"/>
              </w:rPr>
            </w:pPr>
            <w:r w:rsidRPr="2DFC92D1">
              <w:rPr>
                <w:u w:val="single"/>
              </w:rPr>
              <w:t>$5,495,716</w:t>
            </w:r>
          </w:p>
        </w:tc>
        <w:tc>
          <w:tcPr>
            <w:cnfStyle w:val="000010000000" w:firstRow="0" w:lastRow="0" w:firstColumn="0" w:lastColumn="0" w:oddVBand="1" w:evenVBand="0" w:oddHBand="0" w:evenHBand="0" w:firstRowFirstColumn="0" w:firstRowLastColumn="0" w:lastRowFirstColumn="0" w:lastRowLastColumn="0"/>
            <w:tcW w:w="1143" w:type="pct"/>
          </w:tcPr>
          <w:p w14:paraId="0DDBA452" w14:textId="1DCE06C1" w:rsidR="00373133" w:rsidRPr="00373133" w:rsidRDefault="3380F875" w:rsidP="24761161">
            <w:pPr>
              <w:keepNext/>
            </w:pPr>
            <w:r>
              <w:t>[</w:t>
            </w:r>
            <w:r w:rsidR="00373133" w:rsidRPr="2DFC92D1">
              <w:rPr>
                <w:strike/>
              </w:rPr>
              <w:t>$2,7</w:t>
            </w:r>
            <w:r w:rsidR="5F6EB25B" w:rsidRPr="2DFC92D1">
              <w:rPr>
                <w:strike/>
              </w:rPr>
              <w:t>47</w:t>
            </w:r>
            <w:r w:rsidR="00373133" w:rsidRPr="2DFC92D1">
              <w:rPr>
                <w:strike/>
              </w:rPr>
              <w:t>,</w:t>
            </w:r>
            <w:r w:rsidR="1061D58F" w:rsidRPr="2DFC92D1">
              <w:rPr>
                <w:strike/>
              </w:rPr>
              <w:t>898</w:t>
            </w:r>
            <w:r w:rsidR="27AEC05E">
              <w:t>]</w:t>
            </w:r>
          </w:p>
          <w:p w14:paraId="40D8E9DF" w14:textId="2FF91526" w:rsidR="00373133" w:rsidRPr="00373133" w:rsidRDefault="16DCEF6F" w:rsidP="2DFC92D1">
            <w:pPr>
              <w:keepNext/>
            </w:pPr>
            <w:r w:rsidRPr="2DFC92D1">
              <w:rPr>
                <w:b/>
                <w:bCs/>
                <w:u w:val="single"/>
              </w:rPr>
              <w:t>$2,747,858</w:t>
            </w:r>
          </w:p>
        </w:tc>
        <w:tc>
          <w:tcPr>
            <w:tcW w:w="1360" w:type="pct"/>
          </w:tcPr>
          <w:p w14:paraId="27EA6B29" w14:textId="49E57021" w:rsidR="00373133" w:rsidRPr="00373133" w:rsidRDefault="30837677" w:rsidP="24761161">
            <w:pPr>
              <w:keepNext/>
              <w:cnfStyle w:val="000000100000" w:firstRow="0" w:lastRow="0" w:firstColumn="0" w:lastColumn="0" w:oddVBand="0" w:evenVBand="0" w:oddHBand="1" w:evenHBand="0" w:firstRowFirstColumn="0" w:firstRowLastColumn="0" w:lastRowFirstColumn="0" w:lastRowLastColumn="0"/>
            </w:pPr>
            <w:r>
              <w:t>[</w:t>
            </w:r>
            <w:r w:rsidR="00373133" w:rsidRPr="2DFC92D1">
              <w:rPr>
                <w:strike/>
              </w:rPr>
              <w:t>$5,</w:t>
            </w:r>
            <w:r w:rsidR="7D1013A6" w:rsidRPr="2DFC92D1">
              <w:rPr>
                <w:strike/>
              </w:rPr>
              <w:t>495</w:t>
            </w:r>
            <w:r w:rsidR="00373133" w:rsidRPr="2DFC92D1">
              <w:rPr>
                <w:strike/>
              </w:rPr>
              <w:t>,</w:t>
            </w:r>
            <w:r w:rsidR="644B1FCE" w:rsidRPr="2DFC92D1">
              <w:rPr>
                <w:strike/>
              </w:rPr>
              <w:t>796</w:t>
            </w:r>
            <w:r w:rsidR="4C1E336D">
              <w:t>]</w:t>
            </w:r>
          </w:p>
          <w:p w14:paraId="5C90D89E" w14:textId="5AF1EE1F" w:rsidR="00373133" w:rsidRPr="00373133" w:rsidRDefault="20AD9701" w:rsidP="2DFC92D1">
            <w:pPr>
              <w:keepNext/>
              <w:cnfStyle w:val="000000100000" w:firstRow="0" w:lastRow="0" w:firstColumn="0" w:lastColumn="0" w:oddVBand="0" w:evenVBand="0" w:oddHBand="1" w:evenHBand="0" w:firstRowFirstColumn="0" w:firstRowLastColumn="0" w:lastRowFirstColumn="0" w:lastRowLastColumn="0"/>
            </w:pPr>
            <w:r w:rsidRPr="2DFC92D1">
              <w:rPr>
                <w:b/>
                <w:bCs/>
                <w:u w:val="single"/>
              </w:rPr>
              <w:t>$5,495,716</w:t>
            </w:r>
          </w:p>
        </w:tc>
        <w:tc>
          <w:tcPr>
            <w:cnfStyle w:val="000010000000" w:firstRow="0" w:lastRow="0" w:firstColumn="0" w:lastColumn="0" w:oddVBand="1" w:evenVBand="0" w:oddHBand="0" w:evenHBand="0" w:firstRowFirstColumn="0" w:firstRowLastColumn="0" w:lastRowFirstColumn="0" w:lastRowLastColumn="0"/>
            <w:tcW w:w="1360" w:type="pct"/>
          </w:tcPr>
          <w:p w14:paraId="3BD2FF9D" w14:textId="6044D79A" w:rsidR="00770017" w:rsidRPr="005B073B" w:rsidRDefault="00770017" w:rsidP="24761161">
            <w:r>
              <w:t xml:space="preserve"> 25% of eligible costs</w:t>
            </w:r>
            <w:r w:rsidR="00E22DAF">
              <w:t xml:space="preserve"> referenced in Section</w:t>
            </w:r>
            <w:r w:rsidR="0050029B">
              <w:t>s</w:t>
            </w:r>
            <w:r w:rsidR="00E22DAF">
              <w:t xml:space="preserve"> </w:t>
            </w:r>
            <w:r w:rsidR="0050029B">
              <w:t xml:space="preserve">I.D.2. and </w:t>
            </w:r>
            <w:r w:rsidR="00E22DAF">
              <w:t>I.D.3</w:t>
            </w:r>
          </w:p>
        </w:tc>
      </w:tr>
    </w:tbl>
    <w:p w14:paraId="0EC4ABFB" w14:textId="77777777" w:rsidR="00770017" w:rsidRDefault="00770017" w:rsidP="00DC13A6">
      <w:pPr>
        <w:rPr>
          <w:shd w:val="clear" w:color="auto" w:fill="D9D9D9"/>
        </w:rPr>
      </w:pPr>
    </w:p>
    <w:p w14:paraId="12BE0521" w14:textId="4CE2EDEA" w:rsidR="006A126A" w:rsidRPr="009A2F64" w:rsidRDefault="6306BD2A" w:rsidP="00DE1ACF">
      <w:pPr>
        <w:pStyle w:val="ListParagraph"/>
        <w:keepNext/>
        <w:numPr>
          <w:ilvl w:val="0"/>
          <w:numId w:val="35"/>
        </w:numPr>
        <w:rPr>
          <w:b/>
          <w:bCs/>
        </w:rPr>
      </w:pPr>
      <w:r w:rsidRPr="009A2F64">
        <w:rPr>
          <w:b/>
          <w:bCs/>
        </w:rPr>
        <w:t xml:space="preserve">Eligible costs </w:t>
      </w:r>
      <w:r w:rsidR="18D964AF" w:rsidRPr="009A2F64">
        <w:rPr>
          <w:b/>
          <w:bCs/>
        </w:rPr>
        <w:t xml:space="preserve">for </w:t>
      </w:r>
      <w:r w:rsidR="7FE6189D" w:rsidRPr="009A2F64">
        <w:rPr>
          <w:b/>
          <w:bCs/>
        </w:rPr>
        <w:t>INDIGO</w:t>
      </w:r>
      <w:r w:rsidR="44B44E0B" w:rsidRPr="009A2F64">
        <w:rPr>
          <w:b/>
          <w:bCs/>
        </w:rPr>
        <w:t xml:space="preserve"> Program</w:t>
      </w:r>
      <w:r w:rsidR="18D964AF" w:rsidRPr="009A2F64">
        <w:rPr>
          <w:b/>
          <w:bCs/>
        </w:rPr>
        <w:t xml:space="preserve"> grant funding are</w:t>
      </w:r>
      <w:r w:rsidR="4922FF4E" w:rsidRPr="009A2F64">
        <w:rPr>
          <w:b/>
          <w:bCs/>
        </w:rPr>
        <w:t xml:space="preserve"> limited to</w:t>
      </w:r>
      <w:r w:rsidR="4A53BC95" w:rsidRPr="009A2F64">
        <w:rPr>
          <w:b/>
          <w:bCs/>
        </w:rPr>
        <w:t>:</w:t>
      </w:r>
    </w:p>
    <w:p w14:paraId="12AECB3E" w14:textId="25F01EE7" w:rsidR="004A1968" w:rsidRPr="009A2F64" w:rsidRDefault="3ACF5FE5" w:rsidP="00DE1ACF">
      <w:pPr>
        <w:pStyle w:val="ListParagraph"/>
        <w:keepNext/>
        <w:numPr>
          <w:ilvl w:val="0"/>
          <w:numId w:val="48"/>
        </w:numPr>
        <w:spacing w:after="0"/>
      </w:pPr>
      <w:r w:rsidRPr="009A2F64">
        <w:t>Equipment and material costs</w:t>
      </w:r>
      <w:r w:rsidR="61A35F35" w:rsidRPr="009A2F64">
        <w:t xml:space="preserve">, </w:t>
      </w:r>
      <w:r w:rsidRPr="009A2F64">
        <w:t xml:space="preserve">excluding installation </w:t>
      </w:r>
      <w:r w:rsidR="00406114" w:rsidRPr="009A2F64">
        <w:t>costs.</w:t>
      </w:r>
    </w:p>
    <w:p w14:paraId="05ED9950" w14:textId="5726ECE3" w:rsidR="004A1968" w:rsidRPr="009A2F64" w:rsidRDefault="3032DA17" w:rsidP="00DE1ACF">
      <w:pPr>
        <w:pStyle w:val="ListParagraph"/>
        <w:numPr>
          <w:ilvl w:val="1"/>
          <w:numId w:val="48"/>
        </w:numPr>
        <w:spacing w:after="0"/>
      </w:pPr>
      <w:r w:rsidRPr="009A2F64">
        <w:t>M</w:t>
      </w:r>
      <w:r w:rsidR="00AAE235" w:rsidRPr="009A2F64">
        <w:t>ust</w:t>
      </w:r>
      <w:r w:rsidR="3ACF5FE5" w:rsidRPr="009A2F64">
        <w:t xml:space="preserve"> </w:t>
      </w:r>
      <w:r w:rsidR="005E0970" w:rsidRPr="009A2F64">
        <w:t>constitut</w:t>
      </w:r>
      <w:r w:rsidR="3ACF5FE5" w:rsidRPr="009A2F64">
        <w:t xml:space="preserve">e at least 50 </w:t>
      </w:r>
      <w:r w:rsidR="05B8BD6D" w:rsidRPr="009A2F64">
        <w:t>percent</w:t>
      </w:r>
      <w:r w:rsidR="5D3DC317" w:rsidRPr="009A2F64">
        <w:t xml:space="preserve"> </w:t>
      </w:r>
      <w:r w:rsidR="3ACF5FE5" w:rsidRPr="009A2F64">
        <w:t xml:space="preserve">of </w:t>
      </w:r>
      <w:r w:rsidR="74BA238A" w:rsidRPr="009A2F64">
        <w:t xml:space="preserve">requested </w:t>
      </w:r>
      <w:r w:rsidR="32D9EBF7" w:rsidRPr="009A2F64">
        <w:t xml:space="preserve">INDIGO </w:t>
      </w:r>
      <w:r w:rsidR="00406114" w:rsidRPr="009A2F64">
        <w:t>funding.</w:t>
      </w:r>
    </w:p>
    <w:p w14:paraId="486F61CF" w14:textId="6E16DE07" w:rsidR="00F77A1E" w:rsidRPr="009A2F64" w:rsidRDefault="3ACF5FE5" w:rsidP="00DE1ACF">
      <w:pPr>
        <w:pStyle w:val="ListParagraph"/>
        <w:numPr>
          <w:ilvl w:val="0"/>
          <w:numId w:val="48"/>
        </w:numPr>
        <w:spacing w:after="0"/>
      </w:pPr>
      <w:r w:rsidRPr="009A2F64">
        <w:t xml:space="preserve">Direct labor, fringe benefits, and subrecipients/vendors that are directly related to installation, engineering and design, </w:t>
      </w:r>
      <w:r w:rsidR="35583A16" w:rsidRPr="009A2F64">
        <w:t>measurement and verification (</w:t>
      </w:r>
      <w:r w:rsidRPr="009A2F64">
        <w:t>M&amp;V</w:t>
      </w:r>
      <w:r w:rsidR="628EC4A2" w:rsidRPr="009A2F64">
        <w:t>)</w:t>
      </w:r>
      <w:r w:rsidRPr="009A2F64">
        <w:t xml:space="preserve">, and </w:t>
      </w:r>
      <w:r w:rsidR="32D9EBF7" w:rsidRPr="009A2F64">
        <w:t>c</w:t>
      </w:r>
      <w:r w:rsidRPr="009A2F64">
        <w:t xml:space="preserve">ommunity </w:t>
      </w:r>
      <w:r w:rsidR="00406114" w:rsidRPr="009A2F64">
        <w:t>engagement.</w:t>
      </w:r>
    </w:p>
    <w:p w14:paraId="229F8346" w14:textId="28D51E9E" w:rsidR="00F77A1E" w:rsidRPr="009A2F64" w:rsidRDefault="32D9EBF7" w:rsidP="00DE1ACF">
      <w:pPr>
        <w:pStyle w:val="ListParagraph"/>
        <w:numPr>
          <w:ilvl w:val="1"/>
          <w:numId w:val="48"/>
        </w:numPr>
        <w:spacing w:after="0"/>
      </w:pPr>
      <w:r w:rsidRPr="009A2F64">
        <w:t xml:space="preserve"> </w:t>
      </w:r>
      <w:r w:rsidR="3528E79F" w:rsidRPr="009A2F64">
        <w:t>Must</w:t>
      </w:r>
      <w:r w:rsidRPr="009A2F64">
        <w:t xml:space="preserve"> </w:t>
      </w:r>
      <w:r w:rsidR="00063935" w:rsidRPr="009A2F64">
        <w:t>con</w:t>
      </w:r>
      <w:r w:rsidR="00233F5A" w:rsidRPr="009A2F64">
        <w:t>stitute</w:t>
      </w:r>
      <w:r w:rsidR="00063935" w:rsidRPr="009A2F64">
        <w:t xml:space="preserve"> </w:t>
      </w:r>
      <w:r w:rsidR="00233F5A" w:rsidRPr="009A2F64">
        <w:t>less than</w:t>
      </w:r>
      <w:r w:rsidRPr="009A2F64">
        <w:t xml:space="preserve"> 50 </w:t>
      </w:r>
      <w:r w:rsidR="5459D37B" w:rsidRPr="009A2F64">
        <w:t>percent</w:t>
      </w:r>
      <w:r w:rsidRPr="009A2F64">
        <w:t xml:space="preserve"> of </w:t>
      </w:r>
      <w:r w:rsidR="7DF9501F" w:rsidRPr="009A2F64">
        <w:t xml:space="preserve">requested </w:t>
      </w:r>
      <w:r w:rsidRPr="009A2F64">
        <w:t xml:space="preserve">INDIGO </w:t>
      </w:r>
      <w:r w:rsidR="00406114" w:rsidRPr="009A2F64">
        <w:t>funding.</w:t>
      </w:r>
    </w:p>
    <w:p w14:paraId="48EBA341" w14:textId="77777777" w:rsidR="004A1968" w:rsidRPr="009A2F64" w:rsidRDefault="004A1968" w:rsidP="004A1968">
      <w:pPr>
        <w:pStyle w:val="ListParagraph"/>
        <w:spacing w:after="0"/>
      </w:pPr>
    </w:p>
    <w:p w14:paraId="332B10EF" w14:textId="7DB9CFD5" w:rsidR="004A1968" w:rsidRPr="009A2F64" w:rsidRDefault="7E1BF7D0" w:rsidP="00DE1ACF">
      <w:pPr>
        <w:pStyle w:val="ListParagraph"/>
        <w:numPr>
          <w:ilvl w:val="0"/>
          <w:numId w:val="35"/>
        </w:numPr>
        <w:spacing w:after="0"/>
        <w:rPr>
          <w:b/>
          <w:bCs/>
        </w:rPr>
      </w:pPr>
      <w:r w:rsidRPr="009A2F64">
        <w:rPr>
          <w:b/>
          <w:bCs/>
        </w:rPr>
        <w:t>C</w:t>
      </w:r>
      <w:r w:rsidR="3ACF5FE5" w:rsidRPr="009A2F64">
        <w:rPr>
          <w:b/>
          <w:bCs/>
        </w:rPr>
        <w:t xml:space="preserve">osts </w:t>
      </w:r>
      <w:r w:rsidR="7C30EE54" w:rsidRPr="009A2F64">
        <w:rPr>
          <w:b/>
          <w:bCs/>
        </w:rPr>
        <w:t>to be covered by match funding</w:t>
      </w:r>
      <w:r w:rsidR="1686E99C" w:rsidRPr="009A2F64">
        <w:rPr>
          <w:b/>
          <w:bCs/>
        </w:rPr>
        <w:t>:</w:t>
      </w:r>
    </w:p>
    <w:p w14:paraId="333DF78E" w14:textId="0136EF23" w:rsidR="004A1968" w:rsidRPr="009A2F64" w:rsidRDefault="1686E99C" w:rsidP="00DE1ACF">
      <w:pPr>
        <w:pStyle w:val="ListParagraph"/>
        <w:numPr>
          <w:ilvl w:val="0"/>
          <w:numId w:val="4"/>
        </w:numPr>
        <w:spacing w:after="0"/>
      </w:pPr>
      <w:r w:rsidRPr="009A2F64">
        <w:t>T</w:t>
      </w:r>
      <w:r w:rsidR="3ACF5FE5" w:rsidRPr="009A2F64">
        <w:t>ravel, indirect costs</w:t>
      </w:r>
      <w:r w:rsidR="7D101B24" w:rsidRPr="009A2F64">
        <w:t>,</w:t>
      </w:r>
      <w:r w:rsidR="3ACF5FE5" w:rsidRPr="009A2F64">
        <w:t xml:space="preserve"> and costs associated with permitting </w:t>
      </w:r>
      <w:r w:rsidR="6D88287C" w:rsidRPr="009A2F64">
        <w:t>and</w:t>
      </w:r>
      <w:r w:rsidR="3ACF5FE5" w:rsidRPr="009A2F64">
        <w:t xml:space="preserve"> technology certification</w:t>
      </w:r>
      <w:r w:rsidR="565E2664" w:rsidRPr="009A2F64">
        <w:t>.</w:t>
      </w:r>
      <w:r w:rsidR="3ACF5FE5" w:rsidRPr="009A2F64">
        <w:t xml:space="preserve"> </w:t>
      </w:r>
    </w:p>
    <w:p w14:paraId="1ED2A7A1" w14:textId="77777777" w:rsidR="002B2E7B" w:rsidRPr="009A2F64" w:rsidRDefault="002B2E7B" w:rsidP="002B2E7B">
      <w:pPr>
        <w:pStyle w:val="ListParagraph"/>
        <w:spacing w:after="0"/>
        <w:ind w:left="360"/>
      </w:pPr>
    </w:p>
    <w:bookmarkEnd w:id="34"/>
    <w:bookmarkEnd w:id="35"/>
    <w:bookmarkEnd w:id="36"/>
    <w:p w14:paraId="3BB75C23" w14:textId="77777777" w:rsidR="003F6147" w:rsidRPr="003F6147" w:rsidRDefault="003F6147" w:rsidP="00DE1ACF">
      <w:pPr>
        <w:numPr>
          <w:ilvl w:val="0"/>
          <w:numId w:val="35"/>
        </w:numPr>
        <w:tabs>
          <w:tab w:val="clear" w:pos="720"/>
          <w:tab w:val="num" w:pos="0"/>
        </w:tabs>
        <w:ind w:left="360"/>
        <w:jc w:val="both"/>
        <w:rPr>
          <w:b/>
          <w:szCs w:val="22"/>
        </w:rPr>
      </w:pPr>
      <w:r w:rsidRPr="3051CC73">
        <w:rPr>
          <w:b/>
          <w:bCs/>
        </w:rPr>
        <w:t>Match Funding Requirement</w:t>
      </w:r>
    </w:p>
    <w:p w14:paraId="34DE2ABF" w14:textId="1E8699F4" w:rsidR="003F6147" w:rsidRPr="009A2F64" w:rsidRDefault="003F6147" w:rsidP="00DC13A6">
      <w:pPr>
        <w:tabs>
          <w:tab w:val="left" w:pos="1080"/>
        </w:tabs>
        <w:suppressAutoHyphens/>
        <w:jc w:val="both"/>
      </w:pPr>
      <w:r w:rsidRPr="009A2F64">
        <w:t>Match funding is required in the amount of at least</w:t>
      </w:r>
      <w:r w:rsidR="00BF5B35" w:rsidRPr="009A2F64">
        <w:t xml:space="preserve"> </w:t>
      </w:r>
      <w:r w:rsidR="00BF5B35" w:rsidRPr="009A2F64">
        <w:rPr>
          <w:b/>
          <w:bCs/>
        </w:rPr>
        <w:t>25%</w:t>
      </w:r>
      <w:r w:rsidR="005B073B" w:rsidRPr="009A2F64">
        <w:t xml:space="preserve"> of the requested </w:t>
      </w:r>
      <w:r w:rsidR="004E3316" w:rsidRPr="009A2F64">
        <w:t>INDIGO</w:t>
      </w:r>
      <w:r w:rsidR="00C31669" w:rsidRPr="009A2F64">
        <w:t xml:space="preserve"> </w:t>
      </w:r>
      <w:r w:rsidRPr="009A2F64">
        <w:t>funds.</w:t>
      </w:r>
      <w:r w:rsidR="00BB3972" w:rsidRPr="009A2F64">
        <w:t xml:space="preserve"> </w:t>
      </w:r>
      <w:r w:rsidR="00106657" w:rsidRPr="009A2F64">
        <w:t xml:space="preserve">Match funds are limited to the </w:t>
      </w:r>
      <w:r w:rsidR="005B677C" w:rsidRPr="009A2F64">
        <w:t>eligible costs</w:t>
      </w:r>
      <w:r w:rsidR="00CE5FF6" w:rsidRPr="009A2F64">
        <w:t xml:space="preserve"> </w:t>
      </w:r>
      <w:r w:rsidR="002B791F" w:rsidRPr="009A2F64">
        <w:t>defined in Section</w:t>
      </w:r>
      <w:r w:rsidR="004C3EF6" w:rsidRPr="009A2F64">
        <w:t>s</w:t>
      </w:r>
      <w:r w:rsidR="002B791F" w:rsidRPr="009A2F64">
        <w:t xml:space="preserve"> </w:t>
      </w:r>
      <w:r w:rsidR="0050029B" w:rsidRPr="009A2F64">
        <w:t>I</w:t>
      </w:r>
      <w:r w:rsidR="002B791F" w:rsidRPr="009A2F64">
        <w:t>.D.</w:t>
      </w:r>
      <w:r w:rsidR="14496703" w:rsidRPr="009A2F64">
        <w:t xml:space="preserve">2 and </w:t>
      </w:r>
      <w:r w:rsidR="0050029B" w:rsidRPr="009A2F64">
        <w:t>I</w:t>
      </w:r>
      <w:r w:rsidR="14496703" w:rsidRPr="009A2F64">
        <w:t>.D.3</w:t>
      </w:r>
      <w:r w:rsidR="002B791F" w:rsidRPr="009A2F64">
        <w:t xml:space="preserve">. </w:t>
      </w:r>
      <w:r w:rsidRPr="009A2F64">
        <w:t>For the definition of match funding</w:t>
      </w:r>
      <w:r w:rsidR="526DEE69" w:rsidRPr="009A2F64">
        <w:t>,</w:t>
      </w:r>
      <w:r w:rsidRPr="009A2F64">
        <w:t xml:space="preserve"> see Section </w:t>
      </w:r>
      <w:r w:rsidR="00633997" w:rsidRPr="009A2F64">
        <w:t>I</w:t>
      </w:r>
      <w:r w:rsidR="68F55B06" w:rsidRPr="009A2F64">
        <w:t>.</w:t>
      </w:r>
      <w:r w:rsidR="00633997" w:rsidRPr="009A2F64">
        <w:t>K</w:t>
      </w:r>
      <w:r w:rsidRPr="009A2F64">
        <w:t>.</w:t>
      </w:r>
    </w:p>
    <w:p w14:paraId="4A1AB468" w14:textId="77777777" w:rsidR="003F6147" w:rsidRPr="003F6147" w:rsidRDefault="003F6147" w:rsidP="00DE1ACF">
      <w:pPr>
        <w:numPr>
          <w:ilvl w:val="0"/>
          <w:numId w:val="35"/>
        </w:numPr>
        <w:tabs>
          <w:tab w:val="clear" w:pos="720"/>
        </w:tabs>
        <w:ind w:left="0" w:hanging="360"/>
        <w:jc w:val="both"/>
        <w:rPr>
          <w:b/>
          <w:bCs/>
        </w:rPr>
      </w:pPr>
      <w:r w:rsidRPr="2B2521D6">
        <w:rPr>
          <w:b/>
          <w:bCs/>
        </w:rPr>
        <w:t>Change in Funding Amount</w:t>
      </w:r>
    </w:p>
    <w:p w14:paraId="7D87DD82" w14:textId="416FBBED" w:rsidR="003F6147" w:rsidRPr="005B073B" w:rsidRDefault="003F6147" w:rsidP="00DC13A6">
      <w:pPr>
        <w:tabs>
          <w:tab w:val="left" w:pos="1170"/>
        </w:tabs>
        <w:jc w:val="both"/>
      </w:pPr>
      <w:r>
        <w:t>Along with any other rights and remedies available to it, the CEC reserves the right to:</w:t>
      </w:r>
    </w:p>
    <w:p w14:paraId="6049BB5C" w14:textId="22420D2C" w:rsidR="003F6147" w:rsidRPr="003F6147" w:rsidRDefault="003F6147" w:rsidP="00DE1ACF">
      <w:pPr>
        <w:numPr>
          <w:ilvl w:val="0"/>
          <w:numId w:val="36"/>
        </w:numPr>
        <w:spacing w:after="0"/>
        <w:jc w:val="both"/>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DE1ACF">
      <w:pPr>
        <w:numPr>
          <w:ilvl w:val="0"/>
          <w:numId w:val="36"/>
        </w:numPr>
        <w:spacing w:after="0"/>
        <w:jc w:val="both"/>
      </w:pPr>
      <w:r w:rsidRPr="003F6147">
        <w:t>Allocate any additional or unawarded funds to passing applications, in rank order.</w:t>
      </w:r>
    </w:p>
    <w:p w14:paraId="5135F536" w14:textId="3E9734F3" w:rsidR="00505562" w:rsidRPr="003F6147" w:rsidRDefault="00505562" w:rsidP="00DE1ACF">
      <w:pPr>
        <w:numPr>
          <w:ilvl w:val="0"/>
          <w:numId w:val="36"/>
        </w:numPr>
        <w:spacing w:after="0"/>
        <w:jc w:val="both"/>
      </w:pPr>
      <w:r>
        <w:t>Reduce funding to an appropriate amount if the budgeted funds do not provide full funding for agreements.</w:t>
      </w:r>
      <w:r w:rsidR="00D75C5D">
        <w:t xml:space="preserve"> </w:t>
      </w:r>
      <w:r>
        <w:t>In this event, the proposed grant recipient and Commission Agreement Manager (CAM) will attempt to reach agreement on a reduced Scope of Work commensurate with available funding.</w:t>
      </w:r>
    </w:p>
    <w:p w14:paraId="63E8C355" w14:textId="77777777" w:rsidR="003F6147" w:rsidRPr="003F6147" w:rsidRDefault="003F6147" w:rsidP="00DC13A6">
      <w:pPr>
        <w:spacing w:after="0"/>
        <w:ind w:left="360"/>
        <w:jc w:val="both"/>
      </w:pPr>
    </w:p>
    <w:p w14:paraId="739A85C4" w14:textId="4A846650" w:rsidR="003F6147" w:rsidRPr="00756BAC" w:rsidRDefault="63305D88" w:rsidP="00DE1ACF">
      <w:pPr>
        <w:pStyle w:val="Heading2"/>
        <w:numPr>
          <w:ilvl w:val="0"/>
          <w:numId w:val="37"/>
        </w:numPr>
        <w:ind w:left="0"/>
      </w:pPr>
      <w:bookmarkStart w:id="46" w:name="_Toc143172703"/>
      <w:bookmarkStart w:id="47" w:name="_Toc855444795"/>
      <w:r>
        <w:t>Key Activities Schedule</w:t>
      </w:r>
      <w:bookmarkEnd w:id="46"/>
      <w:bookmarkEnd w:id="47"/>
    </w:p>
    <w:p w14:paraId="0A0AB401" w14:textId="508AA5BF" w:rsidR="003F6147" w:rsidRPr="003F6147" w:rsidRDefault="003F6147" w:rsidP="00DC13A6">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7CF2FADE" w14:textId="77777777" w:rsidR="002816DD" w:rsidRPr="003F6147" w:rsidRDefault="002816DD" w:rsidP="00DC13A6">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215"/>
        <w:gridCol w:w="2795"/>
        <w:gridCol w:w="1800"/>
      </w:tblGrid>
      <w:tr w:rsidR="00A511B4" w:rsidRPr="00A511B4" w14:paraId="6B4DE808" w14:textId="77777777" w:rsidTr="01CF5643">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215" w:type="dxa"/>
          </w:tcPr>
          <w:p w14:paraId="6F449126" w14:textId="77777777" w:rsidR="00A511B4" w:rsidRPr="003906D1" w:rsidRDefault="00A511B4" w:rsidP="00A511B4">
            <w:pPr>
              <w:keepNext/>
              <w:keepLines/>
              <w:widowControl w:val="0"/>
              <w:jc w:val="both"/>
              <w:rPr>
                <w:szCs w:val="22"/>
              </w:rPr>
            </w:pPr>
            <w:r w:rsidRPr="003906D1">
              <w:rPr>
                <w:szCs w:val="22"/>
              </w:rPr>
              <w:t>ACTIVITY</w:t>
            </w:r>
          </w:p>
        </w:tc>
        <w:tc>
          <w:tcPr>
            <w:tcW w:w="2795" w:type="dxa"/>
          </w:tcPr>
          <w:p w14:paraId="34816142" w14:textId="7E464388" w:rsidR="00A511B4" w:rsidRPr="003906D1"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szCs w:val="22"/>
              </w:rPr>
            </w:pPr>
            <w:r w:rsidRPr="003906D1">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tcPr>
          <w:p w14:paraId="627CDD97" w14:textId="77777777" w:rsidR="00A511B4" w:rsidRPr="003906D1" w:rsidDel="00D53B51" w:rsidRDefault="259F39EE" w:rsidP="00A511B4">
            <w:pPr>
              <w:keepNext/>
              <w:keepLines/>
              <w:widowControl w:val="0"/>
              <w:spacing w:after="0"/>
              <w:jc w:val="both"/>
              <w:rPr>
                <w:szCs w:val="22"/>
              </w:rPr>
            </w:pPr>
            <w:r w:rsidRPr="2B2521D6">
              <w:t>TIME</w:t>
            </w:r>
            <w:r w:rsidR="00A511B4" w:rsidRPr="2B2521D6">
              <w:rPr>
                <w:rFonts w:cs="Times New Roman"/>
                <w:vertAlign w:val="superscript"/>
              </w:rPr>
              <w:footnoteReference w:id="9"/>
            </w:r>
            <w:r w:rsidRPr="003906D1">
              <w:rPr>
                <w:szCs w:val="22"/>
              </w:rPr>
              <w:t xml:space="preserve"> </w:t>
            </w:r>
          </w:p>
        </w:tc>
      </w:tr>
      <w:tr w:rsidR="00A511B4" w:rsidRPr="00A511B4" w14:paraId="00CC20E0" w14:textId="77777777" w:rsidTr="01CF564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26CB769D" w14:textId="77777777" w:rsidR="00A511B4" w:rsidRPr="009C6B14" w:rsidRDefault="00A511B4" w:rsidP="00A511B4">
            <w:pPr>
              <w:keepNext/>
              <w:keepLines/>
              <w:widowControl w:val="0"/>
              <w:jc w:val="both"/>
              <w:rPr>
                <w:szCs w:val="22"/>
              </w:rPr>
            </w:pPr>
            <w:r w:rsidRPr="009C6B14">
              <w:rPr>
                <w:szCs w:val="22"/>
              </w:rPr>
              <w:t>Solicitation Release</w:t>
            </w:r>
          </w:p>
        </w:tc>
        <w:tc>
          <w:tcPr>
            <w:tcW w:w="2795" w:type="dxa"/>
          </w:tcPr>
          <w:p w14:paraId="66923AAD" w14:textId="175B8B1C" w:rsidR="00A511B4" w:rsidRPr="009C6B14" w:rsidRDefault="00B24C7D"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t>April</w:t>
            </w:r>
            <w:r w:rsidR="00BD4FB9">
              <w:t xml:space="preserve"> </w:t>
            </w:r>
            <w:r w:rsidR="00F02472">
              <w:t>3</w:t>
            </w:r>
            <w:r w:rsidR="00FD39C3">
              <w:t>,</w:t>
            </w:r>
            <w:r w:rsidR="5725AD62">
              <w:t xml:space="preserve"> </w:t>
            </w:r>
            <w:r w:rsidR="5F36F918">
              <w:t>2024</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A511B4" w:rsidRPr="009C6B14" w:rsidRDefault="00A511B4" w:rsidP="00A511B4">
            <w:pPr>
              <w:keepNext/>
              <w:keepLines/>
              <w:widowControl w:val="0"/>
              <w:jc w:val="both"/>
              <w:rPr>
                <w:szCs w:val="22"/>
              </w:rPr>
            </w:pPr>
          </w:p>
        </w:tc>
      </w:tr>
      <w:tr w:rsidR="3E40117D" w14:paraId="07CD1188" w14:textId="77777777" w:rsidTr="01CF5643">
        <w:trPr>
          <w:trHeight w:val="288"/>
        </w:trPr>
        <w:tc>
          <w:tcPr>
            <w:cnfStyle w:val="000010000000" w:firstRow="0" w:lastRow="0" w:firstColumn="0" w:lastColumn="0" w:oddVBand="1" w:evenVBand="0" w:oddHBand="0" w:evenHBand="0" w:firstRowFirstColumn="0" w:firstRowLastColumn="0" w:lastRowFirstColumn="0" w:lastRowLastColumn="0"/>
            <w:tcW w:w="5215" w:type="dxa"/>
          </w:tcPr>
          <w:p w14:paraId="1CEA088B" w14:textId="3B95FB62" w:rsidR="76838ABA" w:rsidRDefault="76838ABA" w:rsidP="3E40117D">
            <w:pPr>
              <w:jc w:val="both"/>
              <w:rPr>
                <w:b/>
                <w:bCs/>
                <w:u w:val="single"/>
              </w:rPr>
            </w:pPr>
            <w:r w:rsidRPr="3E40117D">
              <w:rPr>
                <w:b/>
                <w:bCs/>
                <w:u w:val="single"/>
              </w:rPr>
              <w:t>Round 2 Release</w:t>
            </w:r>
          </w:p>
        </w:tc>
        <w:tc>
          <w:tcPr>
            <w:tcW w:w="2795" w:type="dxa"/>
          </w:tcPr>
          <w:p w14:paraId="77049D19" w14:textId="07ACD8E6" w:rsidR="76838ABA" w:rsidRDefault="59E5BF61" w:rsidP="3E40117D">
            <w:pPr>
              <w:jc w:val="both"/>
              <w:cnfStyle w:val="000000000000" w:firstRow="0" w:lastRow="0" w:firstColumn="0" w:lastColumn="0" w:oddVBand="0" w:evenVBand="0" w:oddHBand="0" w:evenHBand="0" w:firstRowFirstColumn="0" w:firstRowLastColumn="0" w:lastRowFirstColumn="0" w:lastRowLastColumn="0"/>
              <w:rPr>
                <w:b/>
                <w:bCs/>
                <w:u w:val="single"/>
              </w:rPr>
            </w:pPr>
            <w:r w:rsidRPr="3CC42AA6">
              <w:rPr>
                <w:b/>
                <w:bCs/>
                <w:u w:val="single"/>
              </w:rPr>
              <w:t xml:space="preserve">September </w:t>
            </w:r>
            <w:r w:rsidR="0ABD3CFF" w:rsidRPr="3CC42AA6">
              <w:rPr>
                <w:b/>
                <w:bCs/>
                <w:u w:val="single"/>
              </w:rPr>
              <w:t>1</w:t>
            </w:r>
            <w:r w:rsidR="008D5907">
              <w:rPr>
                <w:b/>
                <w:bCs/>
                <w:u w:val="single"/>
              </w:rPr>
              <w:t>2</w:t>
            </w:r>
            <w:r w:rsidR="303D325E" w:rsidRPr="3CC42AA6">
              <w:rPr>
                <w:b/>
                <w:bCs/>
                <w:u w:val="single"/>
              </w:rPr>
              <w:t xml:space="preserve">, </w:t>
            </w:r>
            <w:r w:rsidRPr="3CC42AA6">
              <w:rPr>
                <w:b/>
                <w:bCs/>
                <w:u w:val="single"/>
              </w:rPr>
              <w:t>2024</w:t>
            </w:r>
          </w:p>
        </w:tc>
        <w:tc>
          <w:tcPr>
            <w:cnfStyle w:val="000010000000" w:firstRow="0" w:lastRow="0" w:firstColumn="0" w:lastColumn="0" w:oddVBand="1" w:evenVBand="0" w:oddHBand="0" w:evenHBand="0" w:firstRowFirstColumn="0" w:firstRowLastColumn="0" w:lastRowFirstColumn="0" w:lastRowLastColumn="0"/>
            <w:tcW w:w="1800" w:type="dxa"/>
          </w:tcPr>
          <w:p w14:paraId="5E82B849" w14:textId="4FF5ECC5" w:rsidR="3E40117D" w:rsidRDefault="3E40117D" w:rsidP="3E40117D">
            <w:pPr>
              <w:jc w:val="both"/>
            </w:pPr>
          </w:p>
        </w:tc>
      </w:tr>
      <w:tr w:rsidR="00A511B4" w:rsidRPr="00A511B4" w14:paraId="42C05F9F" w14:textId="77777777" w:rsidTr="01CF5643">
        <w:trPr>
          <w:cnfStyle w:val="000000100000" w:firstRow="0" w:lastRow="0" w:firstColumn="0" w:lastColumn="0" w:oddVBand="0" w:evenVBand="0" w:oddHBand="1" w:evenHBand="0" w:firstRowFirstColumn="0" w:firstRowLastColumn="0" w:lastRowFirstColumn="0" w:lastRowLastColumn="0"/>
          <w:trHeight w:hRule="exact" w:val="325"/>
        </w:trPr>
        <w:tc>
          <w:tcPr>
            <w:cnfStyle w:val="000010000000" w:firstRow="0" w:lastRow="0" w:firstColumn="0" w:lastColumn="0" w:oddVBand="1" w:evenVBand="0" w:oddHBand="0" w:evenHBand="0" w:firstRowFirstColumn="0" w:firstRowLastColumn="0" w:lastRowFirstColumn="0" w:lastRowLastColumn="0"/>
            <w:tcW w:w="5215" w:type="dxa"/>
          </w:tcPr>
          <w:p w14:paraId="3215EA9F" w14:textId="6CDB98CE" w:rsidR="00A511B4" w:rsidRPr="009C6B14" w:rsidRDefault="00A511B4" w:rsidP="00A511B4">
            <w:pPr>
              <w:keepNext/>
              <w:keepLines/>
              <w:widowControl w:val="0"/>
              <w:jc w:val="both"/>
              <w:rPr>
                <w:b/>
                <w:szCs w:val="22"/>
              </w:rPr>
            </w:pPr>
            <w:r w:rsidRPr="009C6B14">
              <w:rPr>
                <w:b/>
                <w:szCs w:val="22"/>
              </w:rPr>
              <w:lastRenderedPageBreak/>
              <w:t>Pre-Application Workshop</w:t>
            </w:r>
            <w:r w:rsidR="00383A5D" w:rsidRPr="009C6B14">
              <w:rPr>
                <w:b/>
                <w:szCs w:val="22"/>
              </w:rPr>
              <w:t xml:space="preserve"> </w:t>
            </w:r>
          </w:p>
        </w:tc>
        <w:tc>
          <w:tcPr>
            <w:tcW w:w="2795" w:type="dxa"/>
          </w:tcPr>
          <w:p w14:paraId="0DD6A6EA" w14:textId="605ACC9A" w:rsidR="00A511B4" w:rsidRPr="009C6B14" w:rsidRDefault="23EC7E34" w:rsidP="72659CCE">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560E51FB">
              <w:rPr>
                <w:b/>
                <w:bCs/>
              </w:rPr>
              <w:t xml:space="preserve">April </w:t>
            </w:r>
            <w:r w:rsidR="5A217518" w:rsidRPr="560E51FB">
              <w:rPr>
                <w:b/>
                <w:bCs/>
              </w:rPr>
              <w:t>26</w:t>
            </w:r>
            <w:r w:rsidR="2D1DE0F3" w:rsidRPr="560E51FB">
              <w:rPr>
                <w:b/>
                <w:bCs/>
              </w:rPr>
              <w:t>,</w:t>
            </w:r>
            <w:r w:rsidR="4D83C417" w:rsidRPr="560E51FB">
              <w:rPr>
                <w:b/>
                <w:bCs/>
              </w:rPr>
              <w:t xml:space="preserve"> </w:t>
            </w:r>
            <w:r w:rsidR="1B01F5AC" w:rsidRPr="560E51FB">
              <w:rPr>
                <w:b/>
                <w:bCs/>
              </w:rPr>
              <w:t>2</w:t>
            </w:r>
            <w:r w:rsidR="6268B6C3" w:rsidRPr="560E51FB">
              <w:rPr>
                <w:b/>
                <w:bCs/>
              </w:rPr>
              <w:t>02</w:t>
            </w:r>
            <w:r w:rsidR="2FDAB106" w:rsidRPr="560E51FB">
              <w:rPr>
                <w:b/>
                <w:bCs/>
              </w:rPr>
              <w:t>4</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417ED2CF" w:rsidR="00A511B4" w:rsidRPr="009C6B14" w:rsidRDefault="00853A25" w:rsidP="00A511B4">
            <w:pPr>
              <w:keepNext/>
              <w:keepLines/>
              <w:widowControl w:val="0"/>
              <w:jc w:val="both"/>
              <w:rPr>
                <w:b/>
                <w:szCs w:val="22"/>
              </w:rPr>
            </w:pPr>
            <w:r w:rsidRPr="009C6B14">
              <w:rPr>
                <w:b/>
                <w:szCs w:val="22"/>
              </w:rPr>
              <w:t>10:00 a.m.</w:t>
            </w:r>
          </w:p>
        </w:tc>
      </w:tr>
      <w:tr w:rsidR="00A511B4" w:rsidRPr="00A511B4" w14:paraId="5055D2CF" w14:textId="77777777" w:rsidTr="01CF5643">
        <w:trPr>
          <w:trHeight w:hRule="exact" w:val="829"/>
        </w:trPr>
        <w:tc>
          <w:tcPr>
            <w:cnfStyle w:val="000010000000" w:firstRow="0" w:lastRow="0" w:firstColumn="0" w:lastColumn="0" w:oddVBand="1" w:evenVBand="0" w:oddHBand="0" w:evenHBand="0" w:firstRowFirstColumn="0" w:firstRowLastColumn="0" w:lastRowFirstColumn="0" w:lastRowLastColumn="0"/>
            <w:tcW w:w="5215" w:type="dxa"/>
          </w:tcPr>
          <w:p w14:paraId="6921206A" w14:textId="77777777" w:rsidR="00A511B4" w:rsidRPr="009C6B14" w:rsidRDefault="259F39EE" w:rsidP="00A511B4">
            <w:pPr>
              <w:keepNext/>
              <w:keepLines/>
              <w:widowControl w:val="0"/>
              <w:jc w:val="both"/>
              <w:rPr>
                <w:b/>
                <w:bCs/>
              </w:rPr>
            </w:pPr>
            <w:r w:rsidRPr="009C6B14">
              <w:rPr>
                <w:b/>
                <w:bCs/>
              </w:rPr>
              <w:t>Deadline for Written Questions</w:t>
            </w:r>
            <w:r w:rsidR="00A511B4" w:rsidRPr="009C6B14">
              <w:rPr>
                <w:rFonts w:cs="Times New Roman"/>
                <w:b/>
                <w:bCs/>
                <w:u w:val="single"/>
                <w:vertAlign w:val="superscript"/>
              </w:rPr>
              <w:footnoteReference w:id="10"/>
            </w:r>
          </w:p>
        </w:tc>
        <w:tc>
          <w:tcPr>
            <w:tcW w:w="2795" w:type="dxa"/>
          </w:tcPr>
          <w:p w14:paraId="12F97C27" w14:textId="65A4D71D" w:rsidR="00A511B4" w:rsidRDefault="464A4D6A" w:rsidP="00B06A61">
            <w:pPr>
              <w:keepNext/>
              <w:keepLines/>
              <w:widowControl w:val="0"/>
              <w:cnfStyle w:val="000000000000" w:firstRow="0" w:lastRow="0" w:firstColumn="0" w:lastColumn="0" w:oddVBand="0" w:evenVBand="0" w:oddHBand="0" w:evenHBand="0" w:firstRowFirstColumn="0" w:firstRowLastColumn="0" w:lastRowFirstColumn="0" w:lastRowLastColumn="0"/>
              <w:rPr>
                <w:b/>
                <w:bCs/>
                <w:strike/>
              </w:rPr>
            </w:pPr>
            <w:r>
              <w:t>[</w:t>
            </w:r>
            <w:r w:rsidR="04063880" w:rsidRPr="01CF5643">
              <w:rPr>
                <w:strike/>
              </w:rPr>
              <w:t>May</w:t>
            </w:r>
            <w:r w:rsidR="071743DF" w:rsidRPr="01CF5643">
              <w:rPr>
                <w:strike/>
              </w:rPr>
              <w:t xml:space="preserve"> </w:t>
            </w:r>
            <w:r w:rsidR="61CA1982" w:rsidRPr="01CF5643">
              <w:rPr>
                <w:strike/>
              </w:rPr>
              <w:t>01</w:t>
            </w:r>
            <w:r w:rsidR="67623BD1" w:rsidRPr="01CF5643">
              <w:rPr>
                <w:strike/>
              </w:rPr>
              <w:t>,</w:t>
            </w:r>
            <w:r w:rsidR="54E18EF8" w:rsidRPr="01CF5643">
              <w:rPr>
                <w:strike/>
              </w:rPr>
              <w:t xml:space="preserve"> </w:t>
            </w:r>
            <w:proofErr w:type="gramStart"/>
            <w:r w:rsidR="12BE2722" w:rsidRPr="01CF5643">
              <w:rPr>
                <w:strike/>
              </w:rPr>
              <w:t>2024</w:t>
            </w:r>
            <w:r w:rsidR="00373133" w:rsidRPr="01CF5643">
              <w:rPr>
                <w:b/>
                <w:bCs/>
                <w:strike/>
              </w:rPr>
              <w:t xml:space="preserve"> </w:t>
            </w:r>
            <w:r w:rsidR="040ED08F">
              <w:t>]</w:t>
            </w:r>
            <w:r w:rsidR="4810F01E" w:rsidRPr="01CF5643">
              <w:rPr>
                <w:b/>
                <w:bCs/>
                <w:u w:val="single"/>
              </w:rPr>
              <w:t>September</w:t>
            </w:r>
            <w:proofErr w:type="gramEnd"/>
            <w:r w:rsidR="4810F01E" w:rsidRPr="01CF5643">
              <w:rPr>
                <w:b/>
                <w:bCs/>
                <w:u w:val="single"/>
              </w:rPr>
              <w:t xml:space="preserve"> 27</w:t>
            </w:r>
            <w:r w:rsidR="00373133" w:rsidRPr="01CF5643">
              <w:rPr>
                <w:b/>
                <w:bCs/>
                <w:u w:val="single"/>
              </w:rPr>
              <w:t>, 2024</w:t>
            </w:r>
          </w:p>
          <w:p w14:paraId="1A060680" w14:textId="77777777" w:rsidR="00373133" w:rsidRDefault="00373133" w:rsidP="72659CCE">
            <w:pPr>
              <w:keepNext/>
              <w:keepLines/>
              <w:widowControl w:val="0"/>
              <w:jc w:val="both"/>
              <w:cnfStyle w:val="000000000000" w:firstRow="0" w:lastRow="0" w:firstColumn="0" w:lastColumn="0" w:oddVBand="0" w:evenVBand="0" w:oddHBand="0" w:evenHBand="0" w:firstRowFirstColumn="0" w:firstRowLastColumn="0" w:lastRowFirstColumn="0" w:lastRowLastColumn="0"/>
              <w:rPr>
                <w:b/>
                <w:bCs/>
                <w:strike/>
              </w:rPr>
            </w:pPr>
          </w:p>
          <w:p w14:paraId="4ECF65A2" w14:textId="77777777" w:rsidR="00373133" w:rsidRDefault="00373133" w:rsidP="72659CCE">
            <w:pPr>
              <w:keepNext/>
              <w:keepLines/>
              <w:widowControl w:val="0"/>
              <w:jc w:val="both"/>
              <w:cnfStyle w:val="000000000000" w:firstRow="0" w:lastRow="0" w:firstColumn="0" w:lastColumn="0" w:oddVBand="0" w:evenVBand="0" w:oddHBand="0" w:evenHBand="0" w:firstRowFirstColumn="0" w:firstRowLastColumn="0" w:lastRowFirstColumn="0" w:lastRowLastColumn="0"/>
              <w:rPr>
                <w:b/>
                <w:bCs/>
                <w:strike/>
              </w:rPr>
            </w:pPr>
          </w:p>
          <w:p w14:paraId="36E5718D" w14:textId="775CF5EE" w:rsidR="00373133" w:rsidRPr="00373133" w:rsidRDefault="00373133" w:rsidP="72659CCE">
            <w:pPr>
              <w:keepNext/>
              <w:keepLines/>
              <w:widowControl w:val="0"/>
              <w:jc w:val="both"/>
              <w:cnfStyle w:val="000000000000" w:firstRow="0" w:lastRow="0" w:firstColumn="0" w:lastColumn="0" w:oddVBand="0" w:evenVBand="0" w:oddHBand="0" w:evenHBand="0" w:firstRowFirstColumn="0" w:firstRowLastColumn="0" w:lastRowFirstColumn="0" w:lastRowLastColumn="0"/>
              <w:rPr>
                <w:b/>
                <w:bCs/>
                <w:strike/>
              </w:rPr>
            </w:pP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511B4" w:rsidRPr="009C6B14" w:rsidRDefault="00A511B4" w:rsidP="00A511B4">
            <w:pPr>
              <w:keepNext/>
              <w:keepLines/>
              <w:widowControl w:val="0"/>
              <w:jc w:val="both"/>
              <w:rPr>
                <w:b/>
                <w:szCs w:val="22"/>
              </w:rPr>
            </w:pPr>
            <w:r w:rsidRPr="009C6B14">
              <w:rPr>
                <w:b/>
                <w:szCs w:val="22"/>
              </w:rPr>
              <w:t>5:00 p.m.</w:t>
            </w:r>
          </w:p>
        </w:tc>
      </w:tr>
      <w:tr w:rsidR="00A511B4" w:rsidRPr="00A511B4" w14:paraId="596EC8A6" w14:textId="77777777" w:rsidTr="01CF5643">
        <w:trPr>
          <w:cnfStyle w:val="000000100000" w:firstRow="0" w:lastRow="0" w:firstColumn="0" w:lastColumn="0" w:oddVBand="0" w:evenVBand="0" w:oddHBand="1" w:evenHBand="0" w:firstRowFirstColumn="0" w:firstRowLastColumn="0" w:lastRowFirstColumn="0" w:lastRowLastColumn="0"/>
          <w:trHeight w:hRule="exact" w:val="523"/>
        </w:trPr>
        <w:tc>
          <w:tcPr>
            <w:cnfStyle w:val="000010000000" w:firstRow="0" w:lastRow="0" w:firstColumn="0" w:lastColumn="0" w:oddVBand="1" w:evenVBand="0" w:oddHBand="0" w:evenHBand="0" w:firstRowFirstColumn="0" w:firstRowLastColumn="0" w:lastRowFirstColumn="0" w:lastRowLastColumn="0"/>
            <w:tcW w:w="5215" w:type="dxa"/>
          </w:tcPr>
          <w:p w14:paraId="07853ABA" w14:textId="3F821025" w:rsidR="00A511B4" w:rsidRPr="009C6B14" w:rsidRDefault="00A511B4" w:rsidP="00A511B4">
            <w:pPr>
              <w:widowControl w:val="0"/>
              <w:spacing w:after="0"/>
              <w:jc w:val="both"/>
              <w:rPr>
                <w:szCs w:val="22"/>
              </w:rPr>
            </w:pPr>
            <w:r w:rsidRPr="009C6B14">
              <w:rPr>
                <w:szCs w:val="22"/>
              </w:rPr>
              <w:t xml:space="preserve">Anticipated Distribution of Questions and Answers </w:t>
            </w:r>
          </w:p>
        </w:tc>
        <w:tc>
          <w:tcPr>
            <w:tcW w:w="2795" w:type="dxa"/>
          </w:tcPr>
          <w:p w14:paraId="1D2A97C9" w14:textId="1C83CC52" w:rsidR="00A511B4" w:rsidRPr="00373133" w:rsidRDefault="600C92B4" w:rsidP="00A511B4">
            <w:pPr>
              <w:keepNext/>
              <w:keepLines/>
              <w:widowControl w:val="0"/>
              <w:cnfStyle w:val="000000100000" w:firstRow="0" w:lastRow="0" w:firstColumn="0" w:lastColumn="0" w:oddVBand="0" w:evenVBand="0" w:oddHBand="1" w:evenHBand="0" w:firstRowFirstColumn="0" w:firstRowLastColumn="0" w:lastRowFirstColumn="0" w:lastRowLastColumn="0"/>
              <w:rPr>
                <w:strike/>
              </w:rPr>
            </w:pPr>
            <w:r>
              <w:t xml:space="preserve">Week of </w:t>
            </w:r>
            <w:r w:rsidR="0409EC18">
              <w:t>[</w:t>
            </w:r>
            <w:r w:rsidR="58443EB2" w:rsidRPr="01CF5643">
              <w:rPr>
                <w:strike/>
              </w:rPr>
              <w:t>May</w:t>
            </w:r>
            <w:r w:rsidR="3A3774AE" w:rsidRPr="01CF5643">
              <w:rPr>
                <w:strike/>
              </w:rPr>
              <w:t xml:space="preserve"> </w:t>
            </w:r>
            <w:r w:rsidR="7066AF59" w:rsidRPr="01CF5643">
              <w:rPr>
                <w:strike/>
              </w:rPr>
              <w:t>13</w:t>
            </w:r>
            <w:r w:rsidR="4B5A440C" w:rsidRPr="01CF5643">
              <w:rPr>
                <w:strike/>
              </w:rPr>
              <w:t>,</w:t>
            </w:r>
            <w:r w:rsidR="28B7E2DE" w:rsidRPr="01CF5643">
              <w:rPr>
                <w:strike/>
              </w:rPr>
              <w:t xml:space="preserve"> </w:t>
            </w:r>
            <w:proofErr w:type="gramStart"/>
            <w:r w:rsidR="4E8E0667" w:rsidRPr="01CF5643">
              <w:rPr>
                <w:strike/>
              </w:rPr>
              <w:t>2024</w:t>
            </w:r>
            <w:r w:rsidR="77F29D3D">
              <w:t>]</w:t>
            </w:r>
            <w:r w:rsidR="00373133" w:rsidRPr="01CF5643">
              <w:rPr>
                <w:b/>
                <w:bCs/>
                <w:u w:val="single"/>
              </w:rPr>
              <w:t>October</w:t>
            </w:r>
            <w:proofErr w:type="gramEnd"/>
            <w:r w:rsidR="00373133" w:rsidRPr="01CF5643">
              <w:rPr>
                <w:b/>
                <w:bCs/>
                <w:u w:val="single"/>
              </w:rPr>
              <w:t xml:space="preserve"> </w:t>
            </w:r>
            <w:r w:rsidR="7351E0A4" w:rsidRPr="01CF5643">
              <w:rPr>
                <w:b/>
                <w:bCs/>
                <w:u w:val="single"/>
              </w:rPr>
              <w:t>7</w:t>
            </w:r>
            <w:r w:rsidR="00373133" w:rsidRPr="01CF5643">
              <w:rPr>
                <w:b/>
                <w:bCs/>
                <w:u w:val="single"/>
              </w:rPr>
              <w:t>, 2024</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9C6B14" w:rsidRDefault="00A511B4" w:rsidP="00A511B4">
            <w:pPr>
              <w:keepNext/>
              <w:keepLines/>
              <w:widowControl w:val="0"/>
              <w:jc w:val="both"/>
              <w:rPr>
                <w:szCs w:val="22"/>
              </w:rPr>
            </w:pPr>
          </w:p>
        </w:tc>
      </w:tr>
      <w:tr w:rsidR="00A511B4" w:rsidRPr="00A511B4" w14:paraId="60FA0B14" w14:textId="77777777" w:rsidTr="01CF5643">
        <w:trPr>
          <w:trHeight w:hRule="exact" w:val="288"/>
        </w:trPr>
        <w:tc>
          <w:tcPr>
            <w:cnfStyle w:val="000010000000" w:firstRow="0" w:lastRow="0" w:firstColumn="0" w:lastColumn="0" w:oddVBand="1" w:evenVBand="0" w:oddHBand="0" w:evenHBand="0" w:firstRowFirstColumn="0" w:firstRowLastColumn="0" w:lastRowFirstColumn="0" w:lastRowLastColumn="0"/>
            <w:tcW w:w="5215" w:type="dxa"/>
            <w:tcBorders>
              <w:top w:val="single" w:sz="4" w:space="0" w:color="auto"/>
              <w:left w:val="single" w:sz="4" w:space="0" w:color="auto"/>
              <w:bottom w:val="single" w:sz="4" w:space="0" w:color="auto"/>
              <w:right w:val="single" w:sz="4" w:space="0" w:color="auto"/>
            </w:tcBorders>
          </w:tcPr>
          <w:p w14:paraId="0A1460F3" w14:textId="765BA844" w:rsidR="00A511B4" w:rsidRPr="009C6B14" w:rsidRDefault="6A9F4DEE" w:rsidP="3051CC73">
            <w:pPr>
              <w:keepNext/>
              <w:keepLines/>
              <w:widowControl w:val="0"/>
              <w:jc w:val="both"/>
              <w:rPr>
                <w:b/>
                <w:bCs/>
              </w:rPr>
            </w:pPr>
            <w:r w:rsidRPr="009C6B14">
              <w:rPr>
                <w:b/>
                <w:bCs/>
              </w:rPr>
              <w:t>1</w:t>
            </w:r>
            <w:r w:rsidRPr="009C6B14">
              <w:rPr>
                <w:b/>
                <w:bCs/>
                <w:vertAlign w:val="superscript"/>
              </w:rPr>
              <w:t>st</w:t>
            </w:r>
            <w:r w:rsidRPr="009C6B14">
              <w:rPr>
                <w:b/>
                <w:bCs/>
              </w:rPr>
              <w:t xml:space="preserve"> </w:t>
            </w:r>
            <w:r w:rsidR="0ECE7659" w:rsidRPr="009C6B14">
              <w:rPr>
                <w:b/>
                <w:bCs/>
              </w:rPr>
              <w:t xml:space="preserve">Round </w:t>
            </w:r>
            <w:r w:rsidR="1950C9A6" w:rsidRPr="009C6B14">
              <w:rPr>
                <w:b/>
                <w:bCs/>
              </w:rPr>
              <w:t>Deadline to Submit Applications</w:t>
            </w:r>
          </w:p>
        </w:tc>
        <w:tc>
          <w:tcPr>
            <w:tcW w:w="2795" w:type="dxa"/>
            <w:tcBorders>
              <w:top w:val="single" w:sz="4" w:space="0" w:color="auto"/>
              <w:left w:val="single" w:sz="4" w:space="0" w:color="auto"/>
              <w:bottom w:val="single" w:sz="4" w:space="0" w:color="auto"/>
              <w:right w:val="single" w:sz="4" w:space="0" w:color="auto"/>
            </w:tcBorders>
          </w:tcPr>
          <w:p w14:paraId="4AD7F92F" w14:textId="13D1AD32" w:rsidR="00A511B4" w:rsidRPr="009C6B14" w:rsidRDefault="4C82FD3B" w:rsidP="72659CCE">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373133">
              <w:rPr>
                <w:b/>
                <w:bCs/>
              </w:rPr>
              <w:t>Ju</w:t>
            </w:r>
            <w:r w:rsidR="5E2AAA33" w:rsidRPr="00373133">
              <w:rPr>
                <w:b/>
                <w:bCs/>
              </w:rPr>
              <w:t>ne</w:t>
            </w:r>
            <w:r w:rsidR="4577466B" w:rsidRPr="00373133">
              <w:rPr>
                <w:b/>
                <w:bCs/>
              </w:rPr>
              <w:t xml:space="preserve"> </w:t>
            </w:r>
            <w:r w:rsidR="004A20D9" w:rsidRPr="00373133">
              <w:rPr>
                <w:b/>
                <w:bCs/>
              </w:rPr>
              <w:t>1</w:t>
            </w:r>
            <w:r w:rsidR="00716EAD" w:rsidRPr="00373133">
              <w:rPr>
                <w:b/>
                <w:bCs/>
              </w:rPr>
              <w:t>7</w:t>
            </w:r>
            <w:r w:rsidR="4577466B" w:rsidRPr="529C5210">
              <w:rPr>
                <w:b/>
                <w:bCs/>
              </w:rPr>
              <w:t>,</w:t>
            </w:r>
            <w:r w:rsidRPr="529C5210">
              <w:rPr>
                <w:b/>
                <w:bCs/>
              </w:rPr>
              <w:t xml:space="preserve"> </w:t>
            </w:r>
            <w:r w:rsidR="3B74BBF1" w:rsidRPr="529C5210">
              <w:rPr>
                <w:b/>
                <w:bCs/>
              </w:rPr>
              <w:t>2024</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tcPr>
          <w:p w14:paraId="5A7F4EAC" w14:textId="7BC02877" w:rsidR="00A511B4" w:rsidRPr="009C6B14" w:rsidRDefault="00F87C31" w:rsidP="00A511B4">
            <w:pPr>
              <w:keepNext/>
              <w:keepLines/>
              <w:widowControl w:val="0"/>
              <w:jc w:val="both"/>
              <w:rPr>
                <w:szCs w:val="22"/>
              </w:rPr>
            </w:pPr>
            <w:r w:rsidRPr="009C6B14">
              <w:rPr>
                <w:b/>
                <w:szCs w:val="22"/>
              </w:rPr>
              <w:t>11:59 p.m.</w:t>
            </w:r>
          </w:p>
        </w:tc>
      </w:tr>
      <w:tr w:rsidR="00A05D12" w:rsidRPr="00A511B4" w14:paraId="6C84AC12" w14:textId="77777777" w:rsidTr="01CF5643">
        <w:trPr>
          <w:cnfStyle w:val="000000100000" w:firstRow="0" w:lastRow="0" w:firstColumn="0" w:lastColumn="0" w:oddVBand="0" w:evenVBand="0" w:oddHBand="1" w:evenHBand="0" w:firstRowFirstColumn="0" w:firstRowLastColumn="0" w:lastRowFirstColumn="0" w:lastRowLastColumn="0"/>
          <w:trHeight w:hRule="exact" w:val="955"/>
        </w:trPr>
        <w:tc>
          <w:tcPr>
            <w:cnfStyle w:val="000010000000" w:firstRow="0" w:lastRow="0" w:firstColumn="0" w:lastColumn="0" w:oddVBand="1" w:evenVBand="0" w:oddHBand="0" w:evenHBand="0" w:firstRowFirstColumn="0" w:firstRowLastColumn="0" w:lastRowFirstColumn="0" w:lastRowLastColumn="0"/>
            <w:tcW w:w="5215" w:type="dxa"/>
            <w:tcBorders>
              <w:top w:val="single" w:sz="4" w:space="0" w:color="auto"/>
              <w:left w:val="single" w:sz="4" w:space="0" w:color="auto"/>
              <w:bottom w:val="single" w:sz="4" w:space="0" w:color="auto"/>
              <w:right w:val="single" w:sz="4" w:space="0" w:color="auto"/>
            </w:tcBorders>
          </w:tcPr>
          <w:p w14:paraId="5AF920B7" w14:textId="4E55910D" w:rsidR="00A05D12" w:rsidRPr="009C6B14" w:rsidRDefault="6301C4EF" w:rsidP="72659CCE">
            <w:pPr>
              <w:keepNext/>
              <w:keepLines/>
              <w:widowControl w:val="0"/>
              <w:jc w:val="both"/>
              <w:rPr>
                <w:b/>
                <w:bCs/>
              </w:rPr>
            </w:pPr>
            <w:r w:rsidRPr="009C6B14">
              <w:rPr>
                <w:b/>
                <w:bCs/>
              </w:rPr>
              <w:t>2</w:t>
            </w:r>
            <w:r w:rsidRPr="009C6B14">
              <w:rPr>
                <w:b/>
                <w:bCs/>
                <w:vertAlign w:val="superscript"/>
              </w:rPr>
              <w:t>nd</w:t>
            </w:r>
            <w:r w:rsidRPr="009C6B14">
              <w:rPr>
                <w:b/>
                <w:bCs/>
              </w:rPr>
              <w:t xml:space="preserve"> </w:t>
            </w:r>
            <w:r w:rsidR="29E50C5B" w:rsidRPr="009C6B14">
              <w:rPr>
                <w:b/>
                <w:bCs/>
              </w:rPr>
              <w:t>Round</w:t>
            </w:r>
            <w:r w:rsidR="00853A25" w:rsidRPr="009C6B14">
              <w:rPr>
                <w:rStyle w:val="FootnoteReference"/>
                <w:b/>
                <w:bCs/>
              </w:rPr>
              <w:footnoteReference w:id="11"/>
            </w:r>
            <w:r w:rsidR="29E50C5B" w:rsidRPr="009C6B14">
              <w:rPr>
                <w:b/>
                <w:bCs/>
              </w:rPr>
              <w:t xml:space="preserve"> </w:t>
            </w:r>
            <w:r w:rsidR="5DED4889" w:rsidRPr="009C6B14">
              <w:rPr>
                <w:b/>
                <w:bCs/>
              </w:rPr>
              <w:t>Deadline to Submit Applications</w:t>
            </w:r>
            <w:r w:rsidR="2A0B9055" w:rsidRPr="009C6B14">
              <w:rPr>
                <w:b/>
                <w:bCs/>
              </w:rPr>
              <w:t xml:space="preserve">, if </w:t>
            </w:r>
            <w:r w:rsidR="6139B064" w:rsidRPr="009C6B14">
              <w:rPr>
                <w:b/>
                <w:bCs/>
              </w:rPr>
              <w:t>funds remain</w:t>
            </w:r>
          </w:p>
        </w:tc>
        <w:tc>
          <w:tcPr>
            <w:tcW w:w="2795" w:type="dxa"/>
            <w:tcBorders>
              <w:top w:val="single" w:sz="4" w:space="0" w:color="auto"/>
              <w:left w:val="single" w:sz="4" w:space="0" w:color="auto"/>
              <w:bottom w:val="single" w:sz="4" w:space="0" w:color="auto"/>
              <w:right w:val="single" w:sz="4" w:space="0" w:color="auto"/>
            </w:tcBorders>
          </w:tcPr>
          <w:p w14:paraId="3F8C5DF1" w14:textId="75530744" w:rsidR="00373133" w:rsidRPr="00137141" w:rsidRDefault="4293B9E0" w:rsidP="00A97B2A">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rPr>
                <w:rFonts w:eastAsia="Arial"/>
                <w:strike/>
              </w:rPr>
            </w:pPr>
            <w:r w:rsidRPr="01CF5643">
              <w:rPr>
                <w:rFonts w:eastAsia="Arial"/>
              </w:rPr>
              <w:t>[</w:t>
            </w:r>
            <w:r w:rsidR="4635CA69" w:rsidRPr="01CF5643">
              <w:rPr>
                <w:rFonts w:eastAsia="Arial"/>
                <w:strike/>
              </w:rPr>
              <w:t xml:space="preserve">December </w:t>
            </w:r>
            <w:r w:rsidR="1D10458E" w:rsidRPr="01CF5643">
              <w:rPr>
                <w:rFonts w:eastAsia="Arial"/>
                <w:strike/>
              </w:rPr>
              <w:t>20</w:t>
            </w:r>
            <w:r w:rsidR="00373133" w:rsidRPr="01CF5643">
              <w:rPr>
                <w:rFonts w:eastAsia="Arial"/>
                <w:strike/>
              </w:rPr>
              <w:t>, 2024</w:t>
            </w:r>
            <w:r w:rsidR="471845F3" w:rsidRPr="01CF5643">
              <w:rPr>
                <w:rFonts w:eastAsia="Arial"/>
              </w:rPr>
              <w:t>]</w:t>
            </w:r>
          </w:p>
          <w:p w14:paraId="2268EC9E" w14:textId="2E133319" w:rsidR="00962EBD" w:rsidRPr="00962EBD" w:rsidRDefault="00962EBD" w:rsidP="00A97B2A">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rPr>
                <w:rFonts w:eastAsia="Arial"/>
                <w:b/>
                <w:bCs/>
                <w:u w:val="single"/>
              </w:rPr>
            </w:pPr>
            <w:r>
              <w:rPr>
                <w:rFonts w:eastAsia="Arial"/>
                <w:b/>
                <w:bCs/>
                <w:u w:val="single"/>
              </w:rPr>
              <w:t>January 10, 2025</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tcPr>
          <w:p w14:paraId="2E4A1E99" w14:textId="6E6CDBD1" w:rsidR="00A05D12" w:rsidRPr="009C6B14" w:rsidRDefault="00A05D12" w:rsidP="00A05D12">
            <w:pPr>
              <w:keepNext/>
              <w:keepLines/>
              <w:widowControl w:val="0"/>
              <w:jc w:val="both"/>
              <w:rPr>
                <w:b/>
                <w:szCs w:val="22"/>
              </w:rPr>
            </w:pPr>
            <w:r w:rsidRPr="009C6B14">
              <w:rPr>
                <w:b/>
                <w:szCs w:val="22"/>
              </w:rPr>
              <w:t>11:59 p.m.</w:t>
            </w:r>
          </w:p>
        </w:tc>
      </w:tr>
      <w:tr w:rsidR="00A05D12" w:rsidRPr="00A511B4" w14:paraId="4670966A" w14:textId="77777777" w:rsidTr="01CF5643">
        <w:trPr>
          <w:trHeight w:hRule="exact" w:val="838"/>
        </w:trPr>
        <w:tc>
          <w:tcPr>
            <w:cnfStyle w:val="000010000000" w:firstRow="0" w:lastRow="0" w:firstColumn="0" w:lastColumn="0" w:oddVBand="1" w:evenVBand="0" w:oddHBand="0" w:evenHBand="0" w:firstRowFirstColumn="0" w:firstRowLastColumn="0" w:lastRowFirstColumn="0" w:lastRowLastColumn="0"/>
            <w:tcW w:w="5215" w:type="dxa"/>
            <w:tcBorders>
              <w:top w:val="single" w:sz="4" w:space="0" w:color="auto"/>
            </w:tcBorders>
          </w:tcPr>
          <w:p w14:paraId="7387DC00" w14:textId="2695B5C7" w:rsidR="00A05D12" w:rsidRPr="009C6B14" w:rsidRDefault="00A05D12" w:rsidP="00A05D12">
            <w:pPr>
              <w:keepNext/>
              <w:keepLines/>
              <w:widowControl w:val="0"/>
              <w:jc w:val="both"/>
            </w:pPr>
            <w:r w:rsidRPr="009C6B14">
              <w:t>Anticipated Notice of Proposed Award Posting</w:t>
            </w:r>
            <w:r w:rsidR="0066159F" w:rsidRPr="009C6B14">
              <w:t xml:space="preserve"> (NOPA)</w:t>
            </w:r>
            <w:r w:rsidRPr="009C6B14">
              <w:t xml:space="preserve"> Date</w:t>
            </w:r>
            <w:r w:rsidR="7F8494CD" w:rsidRPr="009C6B14">
              <w:t xml:space="preserve"> Round 1</w:t>
            </w:r>
          </w:p>
        </w:tc>
        <w:tc>
          <w:tcPr>
            <w:tcW w:w="2795" w:type="dxa"/>
            <w:tcBorders>
              <w:top w:val="single" w:sz="4" w:space="0" w:color="auto"/>
            </w:tcBorders>
          </w:tcPr>
          <w:p w14:paraId="5FBA88CE" w14:textId="3F8F7EA3" w:rsidR="00A05D12" w:rsidRPr="00373133" w:rsidRDefault="010ED06E" w:rsidP="67D3A646">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rPr>
                <w:strike/>
              </w:rPr>
            </w:pPr>
            <w:r>
              <w:t>[</w:t>
            </w:r>
            <w:r w:rsidR="2D610D05" w:rsidRPr="01CF5643">
              <w:rPr>
                <w:strike/>
              </w:rPr>
              <w:t>July</w:t>
            </w:r>
            <w:r w:rsidR="7BBE4090" w:rsidRPr="01CF5643">
              <w:rPr>
                <w:strike/>
              </w:rPr>
              <w:t xml:space="preserve"> </w:t>
            </w:r>
            <w:r w:rsidR="2D610D05" w:rsidRPr="01CF5643">
              <w:rPr>
                <w:strike/>
              </w:rPr>
              <w:t>2024</w:t>
            </w:r>
            <w:r w:rsidR="0E998E21">
              <w:t>]</w:t>
            </w:r>
          </w:p>
          <w:p w14:paraId="3E0FCEC2" w14:textId="4941B4E0" w:rsidR="00373133" w:rsidRPr="00373133" w:rsidRDefault="0DBEA809" w:rsidP="67D3A646">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rPr>
                <w:rFonts w:eastAsia="Arial"/>
                <w:b/>
                <w:bCs/>
                <w:u w:val="single"/>
              </w:rPr>
            </w:pPr>
            <w:r w:rsidRPr="3E40117D">
              <w:rPr>
                <w:b/>
                <w:bCs/>
                <w:u w:val="single"/>
              </w:rPr>
              <w:t>September 3,</w:t>
            </w:r>
            <w:r w:rsidR="00373133" w:rsidRPr="3E40117D">
              <w:rPr>
                <w:b/>
                <w:bCs/>
                <w:u w:val="single"/>
              </w:rPr>
              <w:t xml:space="preserve"> 2024</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tcBorders>
          </w:tcPr>
          <w:p w14:paraId="7F7BAB89" w14:textId="77777777" w:rsidR="00A05D12" w:rsidRPr="009C6B14" w:rsidRDefault="00A05D12" w:rsidP="00A05D12">
            <w:pPr>
              <w:keepNext/>
              <w:keepLines/>
              <w:widowControl w:val="0"/>
              <w:jc w:val="both"/>
              <w:rPr>
                <w:szCs w:val="22"/>
              </w:rPr>
            </w:pPr>
          </w:p>
        </w:tc>
      </w:tr>
      <w:tr w:rsidR="0018286B" w:rsidRPr="00A511B4" w14:paraId="361B607C" w14:textId="77777777" w:rsidTr="01CF5643">
        <w:trPr>
          <w:cnfStyle w:val="000000100000" w:firstRow="0" w:lastRow="0" w:firstColumn="0" w:lastColumn="0" w:oddVBand="0" w:evenVBand="0" w:oddHBand="1" w:evenHBand="0" w:firstRowFirstColumn="0" w:firstRowLastColumn="0" w:lastRowFirstColumn="0" w:lastRowLastColumn="0"/>
          <w:trHeight w:hRule="exact" w:val="838"/>
        </w:trPr>
        <w:tc>
          <w:tcPr>
            <w:cnfStyle w:val="000010000000" w:firstRow="0" w:lastRow="0" w:firstColumn="0" w:lastColumn="0" w:oddVBand="1" w:evenVBand="0" w:oddHBand="0" w:evenHBand="0" w:firstRowFirstColumn="0" w:firstRowLastColumn="0" w:lastRowFirstColumn="0" w:lastRowLastColumn="0"/>
            <w:tcW w:w="5215" w:type="dxa"/>
            <w:tcBorders>
              <w:top w:val="single" w:sz="4" w:space="0" w:color="auto"/>
            </w:tcBorders>
          </w:tcPr>
          <w:p w14:paraId="5C1C79A8" w14:textId="356ADE22" w:rsidR="0018286B" w:rsidRPr="009C6B14" w:rsidRDefault="5845B7E4" w:rsidP="00A05D12">
            <w:pPr>
              <w:keepNext/>
              <w:keepLines/>
              <w:widowControl w:val="0"/>
              <w:jc w:val="both"/>
            </w:pPr>
            <w:r w:rsidRPr="009C6B14">
              <w:t>Anticipated Notice of Proposed Award Posting (NOPA) for Round 2</w:t>
            </w:r>
          </w:p>
        </w:tc>
        <w:tc>
          <w:tcPr>
            <w:tcW w:w="2795" w:type="dxa"/>
            <w:tcBorders>
              <w:top w:val="single" w:sz="4" w:space="0" w:color="auto"/>
            </w:tcBorders>
          </w:tcPr>
          <w:p w14:paraId="4B7403BD" w14:textId="1C99FD70" w:rsidR="0018286B" w:rsidRPr="00373133" w:rsidRDefault="00373133" w:rsidP="67D3A646">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rPr>
                <w:b/>
                <w:bCs/>
                <w:u w:val="single"/>
              </w:rPr>
            </w:pPr>
            <w:r w:rsidRPr="00373133">
              <w:rPr>
                <w:b/>
                <w:bCs/>
                <w:u w:val="single"/>
              </w:rPr>
              <w:t>January 2025</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tcBorders>
          </w:tcPr>
          <w:p w14:paraId="3CC03E1B" w14:textId="77777777" w:rsidR="0018286B" w:rsidRPr="009C6B14" w:rsidRDefault="0018286B" w:rsidP="57DFC16B">
            <w:pPr>
              <w:keepNext/>
              <w:keepLines/>
              <w:widowControl w:val="0"/>
              <w:jc w:val="both"/>
            </w:pPr>
          </w:p>
        </w:tc>
      </w:tr>
      <w:tr w:rsidR="00A05D12" w:rsidRPr="00A511B4" w14:paraId="76D982D6" w14:textId="77777777" w:rsidTr="00B06A61">
        <w:trPr>
          <w:trHeight w:hRule="exact" w:val="1063"/>
        </w:trPr>
        <w:tc>
          <w:tcPr>
            <w:cnfStyle w:val="000010000000" w:firstRow="0" w:lastRow="0" w:firstColumn="0" w:lastColumn="0" w:oddVBand="1" w:evenVBand="0" w:oddHBand="0" w:evenHBand="0" w:firstRowFirstColumn="0" w:firstRowLastColumn="0" w:lastRowFirstColumn="0" w:lastRowLastColumn="0"/>
            <w:tcW w:w="5215" w:type="dxa"/>
          </w:tcPr>
          <w:p w14:paraId="68472CDC" w14:textId="1713C1B8" w:rsidR="00A05D12" w:rsidRPr="009C6B14" w:rsidRDefault="00A05D12" w:rsidP="00A05D12">
            <w:pPr>
              <w:widowControl w:val="0"/>
              <w:jc w:val="both"/>
              <w:rPr>
                <w:szCs w:val="22"/>
              </w:rPr>
            </w:pPr>
            <w:r w:rsidRPr="009C6B14">
              <w:rPr>
                <w:szCs w:val="22"/>
              </w:rPr>
              <w:t>Anticipated Energy Commission Business Meeting Date</w:t>
            </w:r>
            <w:r w:rsidR="00373133">
              <w:rPr>
                <w:szCs w:val="22"/>
              </w:rPr>
              <w:t xml:space="preserve"> </w:t>
            </w:r>
            <w:r w:rsidR="00373133" w:rsidRPr="00373133">
              <w:rPr>
                <w:b/>
                <w:bCs/>
                <w:szCs w:val="22"/>
                <w:u w:val="single"/>
              </w:rPr>
              <w:t>(Round 1)</w:t>
            </w:r>
          </w:p>
        </w:tc>
        <w:tc>
          <w:tcPr>
            <w:tcW w:w="2795" w:type="dxa"/>
          </w:tcPr>
          <w:p w14:paraId="1F4CED32" w14:textId="309C83E0" w:rsidR="00373133" w:rsidRDefault="3B286B12" w:rsidP="01CF5643">
            <w:pPr>
              <w:keepNext/>
              <w:keepLines/>
              <w:widowControl w:val="0"/>
              <w:jc w:val="both"/>
              <w:cnfStyle w:val="000000000000" w:firstRow="0" w:lastRow="0" w:firstColumn="0" w:lastColumn="0" w:oddVBand="0" w:evenVBand="0" w:oddHBand="0" w:evenHBand="0" w:firstRowFirstColumn="0" w:firstRowLastColumn="0" w:lastRowFirstColumn="0" w:lastRowLastColumn="0"/>
              <w:rPr>
                <w:strike/>
              </w:rPr>
            </w:pPr>
            <w:r>
              <w:t>[</w:t>
            </w:r>
            <w:r w:rsidR="4C9A34EE" w:rsidRPr="01CF5643">
              <w:rPr>
                <w:strike/>
              </w:rPr>
              <w:t xml:space="preserve">45 days after each </w:t>
            </w:r>
            <w:proofErr w:type="gramStart"/>
            <w:r w:rsidR="7E0788A9" w:rsidRPr="01CF5643">
              <w:rPr>
                <w:strike/>
              </w:rPr>
              <w:t>NOPA</w:t>
            </w:r>
            <w:r w:rsidR="00373133" w:rsidRPr="01CF5643">
              <w:rPr>
                <w:strike/>
              </w:rPr>
              <w:t xml:space="preserve"> </w:t>
            </w:r>
            <w:r w:rsidR="6E6E8479">
              <w:t>]</w:t>
            </w:r>
            <w:proofErr w:type="gramEnd"/>
          </w:p>
          <w:p w14:paraId="0D90D149" w14:textId="03394B48" w:rsidR="00373133" w:rsidRPr="005C19A9" w:rsidRDefault="00373133" w:rsidP="00A05D12">
            <w:pPr>
              <w:keepNext/>
              <w:keepLines/>
              <w:widowControl w:val="0"/>
              <w:jc w:val="both"/>
              <w:cnfStyle w:val="000000000000" w:firstRow="0" w:lastRow="0" w:firstColumn="0" w:lastColumn="0" w:oddVBand="0" w:evenVBand="0" w:oddHBand="0" w:evenHBand="0" w:firstRowFirstColumn="0" w:firstRowLastColumn="0" w:lastRowFirstColumn="0" w:lastRowLastColumn="0"/>
              <w:rPr>
                <w:b/>
                <w:bCs/>
                <w:u w:val="single"/>
              </w:rPr>
            </w:pPr>
            <w:r w:rsidRPr="3E40117D">
              <w:rPr>
                <w:b/>
                <w:bCs/>
                <w:u w:val="single"/>
              </w:rPr>
              <w:t>November 13, 2024</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05D12" w:rsidRPr="009C6B14" w:rsidRDefault="00A05D12" w:rsidP="00A05D12">
            <w:pPr>
              <w:keepNext/>
              <w:keepLines/>
              <w:widowControl w:val="0"/>
              <w:jc w:val="both"/>
              <w:rPr>
                <w:szCs w:val="22"/>
              </w:rPr>
            </w:pPr>
          </w:p>
        </w:tc>
      </w:tr>
      <w:tr w:rsidR="1B07D40D" w14:paraId="4B24EA7D" w14:textId="77777777" w:rsidTr="01CF5643">
        <w:trPr>
          <w:cnfStyle w:val="000000100000" w:firstRow="0" w:lastRow="0" w:firstColumn="0" w:lastColumn="0" w:oddVBand="0" w:evenVBand="0" w:oddHBand="1" w:evenHBand="0" w:firstRowFirstColumn="0" w:firstRowLastColumn="0" w:lastRowFirstColumn="0" w:lastRowLastColumn="0"/>
          <w:trHeight w:val="1198"/>
        </w:trPr>
        <w:tc>
          <w:tcPr>
            <w:cnfStyle w:val="000010000000" w:firstRow="0" w:lastRow="0" w:firstColumn="0" w:lastColumn="0" w:oddVBand="1" w:evenVBand="0" w:oddHBand="0" w:evenHBand="0" w:firstRowFirstColumn="0" w:firstRowLastColumn="0" w:lastRowFirstColumn="0" w:lastRowLastColumn="0"/>
            <w:tcW w:w="5215" w:type="dxa"/>
          </w:tcPr>
          <w:p w14:paraId="332362F0" w14:textId="1D1C5BE2" w:rsidR="5A1D1A8A" w:rsidRDefault="5A1D1A8A" w:rsidP="1B07D40D">
            <w:pPr>
              <w:widowControl w:val="0"/>
              <w:jc w:val="both"/>
              <w:rPr>
                <w:b/>
                <w:bCs/>
                <w:u w:val="single"/>
              </w:rPr>
            </w:pPr>
            <w:r w:rsidRPr="1B07D40D">
              <w:rPr>
                <w:b/>
                <w:bCs/>
                <w:u w:val="single"/>
              </w:rPr>
              <w:t>Anticipated Energy Commission Business Meeting Date (Round 2)</w:t>
            </w:r>
          </w:p>
          <w:p w14:paraId="073DB3E7" w14:textId="05C15F43" w:rsidR="1B07D40D" w:rsidRDefault="1B07D40D" w:rsidP="1B07D40D">
            <w:pPr>
              <w:jc w:val="both"/>
              <w:rPr>
                <w:b/>
                <w:bCs/>
                <w:u w:val="single"/>
              </w:rPr>
            </w:pPr>
          </w:p>
        </w:tc>
        <w:tc>
          <w:tcPr>
            <w:tcW w:w="2795" w:type="dxa"/>
          </w:tcPr>
          <w:p w14:paraId="26B20DE0" w14:textId="4F29FECB" w:rsidR="5A1D1A8A" w:rsidRDefault="2931864F" w:rsidP="2096BEE6">
            <w:pPr>
              <w:keepNext/>
              <w:keepLines/>
              <w:widowControl w:val="0"/>
              <w:jc w:val="both"/>
              <w:cnfStyle w:val="000000100000" w:firstRow="0" w:lastRow="0" w:firstColumn="0" w:lastColumn="0" w:oddVBand="0" w:evenVBand="0" w:oddHBand="1" w:evenHBand="0" w:firstRowFirstColumn="0" w:firstRowLastColumn="0" w:lastRowFirstColumn="0" w:lastRowLastColumn="0"/>
              <w:rPr>
                <w:strike/>
              </w:rPr>
            </w:pPr>
            <w:r>
              <w:t>[</w:t>
            </w:r>
            <w:r w:rsidR="7794B797" w:rsidRPr="01CF5643">
              <w:rPr>
                <w:strike/>
              </w:rPr>
              <w:t>February 2025</w:t>
            </w:r>
            <w:r w:rsidR="603069F6">
              <w:t>]</w:t>
            </w:r>
          </w:p>
          <w:p w14:paraId="1A66BABD" w14:textId="76651FFB" w:rsidR="00357821" w:rsidRPr="00357821" w:rsidRDefault="00357821" w:rsidP="2096BEE6">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357821">
              <w:rPr>
                <w:b/>
                <w:bCs/>
                <w:u w:val="single"/>
              </w:rPr>
              <w:t>45 days after each NOPA  </w:t>
            </w:r>
          </w:p>
        </w:tc>
        <w:tc>
          <w:tcPr>
            <w:cnfStyle w:val="000010000000" w:firstRow="0" w:lastRow="0" w:firstColumn="0" w:lastColumn="0" w:oddVBand="1" w:evenVBand="0" w:oddHBand="0" w:evenHBand="0" w:firstRowFirstColumn="0" w:firstRowLastColumn="0" w:lastRowFirstColumn="0" w:lastRowLastColumn="0"/>
            <w:tcW w:w="1800" w:type="dxa"/>
          </w:tcPr>
          <w:p w14:paraId="096DCFD9" w14:textId="58379246" w:rsidR="1B07D40D" w:rsidRDefault="1B07D40D" w:rsidP="1B07D40D">
            <w:pPr>
              <w:jc w:val="both"/>
            </w:pPr>
          </w:p>
        </w:tc>
      </w:tr>
      <w:tr w:rsidR="00A05D12" w:rsidRPr="00A511B4" w14:paraId="778A4170" w14:textId="77777777" w:rsidTr="01CF5643">
        <w:trPr>
          <w:trHeight w:hRule="exact" w:val="631"/>
        </w:trPr>
        <w:tc>
          <w:tcPr>
            <w:cnfStyle w:val="000010000000" w:firstRow="0" w:lastRow="0" w:firstColumn="0" w:lastColumn="0" w:oddVBand="1" w:evenVBand="0" w:oddHBand="0" w:evenHBand="0" w:firstRowFirstColumn="0" w:firstRowLastColumn="0" w:lastRowFirstColumn="0" w:lastRowLastColumn="0"/>
            <w:tcW w:w="5215" w:type="dxa"/>
          </w:tcPr>
          <w:p w14:paraId="117D51F1" w14:textId="77777777" w:rsidR="00A05D12" w:rsidRPr="009C6B14" w:rsidRDefault="00A05D12" w:rsidP="00A05D12">
            <w:pPr>
              <w:widowControl w:val="0"/>
              <w:jc w:val="both"/>
              <w:rPr>
                <w:szCs w:val="22"/>
              </w:rPr>
            </w:pPr>
            <w:r w:rsidRPr="009C6B14">
              <w:rPr>
                <w:szCs w:val="22"/>
              </w:rPr>
              <w:t>Anticipated Agreement Start Date</w:t>
            </w:r>
          </w:p>
        </w:tc>
        <w:tc>
          <w:tcPr>
            <w:tcW w:w="2795" w:type="dxa"/>
          </w:tcPr>
          <w:p w14:paraId="0FBD4A51" w14:textId="42EACBE8" w:rsidR="00A05D12" w:rsidRPr="009C6B14" w:rsidRDefault="0066159F" w:rsidP="00A05D12">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9C6B14">
              <w:rPr>
                <w:szCs w:val="22"/>
              </w:rPr>
              <w:t xml:space="preserve">45 days after </w:t>
            </w:r>
            <w:r w:rsidR="00853A25" w:rsidRPr="009C6B14">
              <w:rPr>
                <w:szCs w:val="22"/>
              </w:rPr>
              <w:t>the Business Meeting</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05D12" w:rsidRPr="009C6B14" w:rsidRDefault="00A05D12" w:rsidP="00A05D12">
            <w:pPr>
              <w:keepNext/>
              <w:keepLines/>
              <w:widowControl w:val="0"/>
              <w:jc w:val="both"/>
              <w:rPr>
                <w:szCs w:val="22"/>
              </w:rPr>
            </w:pPr>
          </w:p>
        </w:tc>
      </w:tr>
      <w:tr w:rsidR="00A05D12" w:rsidRPr="00A511B4" w14:paraId="10349A5B" w14:textId="77777777" w:rsidTr="01CF5643">
        <w:trPr>
          <w:cnfStyle w:val="000000100000" w:firstRow="0" w:lastRow="0" w:firstColumn="0" w:lastColumn="0" w:oddVBand="0" w:evenVBand="0" w:oddHBand="1" w:evenHBand="0" w:firstRowFirstColumn="0" w:firstRowLastColumn="0" w:lastRowFirstColumn="0" w:lastRowLastColumn="0"/>
          <w:trHeight w:hRule="exact" w:val="577"/>
        </w:trPr>
        <w:tc>
          <w:tcPr>
            <w:cnfStyle w:val="000010000000" w:firstRow="0" w:lastRow="0" w:firstColumn="0" w:lastColumn="0" w:oddVBand="1" w:evenVBand="0" w:oddHBand="0" w:evenHBand="0" w:firstRowFirstColumn="0" w:firstRowLastColumn="0" w:lastRowFirstColumn="0" w:lastRowLastColumn="0"/>
            <w:tcW w:w="5215" w:type="dxa"/>
          </w:tcPr>
          <w:p w14:paraId="0DFD4B12" w14:textId="77777777" w:rsidR="00A05D12" w:rsidRPr="009C6B14" w:rsidRDefault="00A05D12" w:rsidP="00A05D12">
            <w:pPr>
              <w:widowControl w:val="0"/>
              <w:jc w:val="both"/>
              <w:rPr>
                <w:szCs w:val="22"/>
              </w:rPr>
            </w:pPr>
            <w:r w:rsidRPr="009C6B14">
              <w:rPr>
                <w:szCs w:val="22"/>
              </w:rPr>
              <w:t xml:space="preserve">Anticipated Agreement End Date </w:t>
            </w:r>
          </w:p>
        </w:tc>
        <w:tc>
          <w:tcPr>
            <w:tcW w:w="2795" w:type="dxa"/>
          </w:tcPr>
          <w:p w14:paraId="49359BE0" w14:textId="4E305BAF" w:rsidR="00A05D12" w:rsidRPr="009C6B14" w:rsidRDefault="00D238EF" w:rsidP="00A05D12">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9C6B14">
              <w:rPr>
                <w:szCs w:val="22"/>
              </w:rPr>
              <w:t>No later than 0</w:t>
            </w:r>
            <w:r w:rsidR="00DE1D21" w:rsidRPr="009C6B14">
              <w:rPr>
                <w:szCs w:val="22"/>
              </w:rPr>
              <w:t>6</w:t>
            </w:r>
            <w:r w:rsidRPr="009C6B14">
              <w:rPr>
                <w:szCs w:val="22"/>
              </w:rPr>
              <w:t>/30/202</w:t>
            </w:r>
            <w:r w:rsidR="00DE1D21" w:rsidRPr="009C6B14">
              <w:rPr>
                <w:szCs w:val="22"/>
              </w:rPr>
              <w:t>8</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05D12" w:rsidRPr="009C6B14" w:rsidRDefault="00A05D12" w:rsidP="00A05D12">
            <w:pPr>
              <w:keepNext/>
              <w:keepLines/>
              <w:widowControl w:val="0"/>
              <w:jc w:val="both"/>
              <w:rPr>
                <w:szCs w:val="22"/>
              </w:rPr>
            </w:pPr>
          </w:p>
        </w:tc>
      </w:tr>
    </w:tbl>
    <w:p w14:paraId="4D125BF1" w14:textId="77777777" w:rsidR="003F6147" w:rsidRPr="003860B0" w:rsidRDefault="003F6147" w:rsidP="00DC13A6">
      <w:pPr>
        <w:spacing w:after="0"/>
        <w:jc w:val="both"/>
        <w:rPr>
          <w:sz w:val="10"/>
          <w:szCs w:val="8"/>
        </w:rPr>
      </w:pPr>
    </w:p>
    <w:p w14:paraId="2A9914A1" w14:textId="53FDF590" w:rsidR="058AF1BC" w:rsidRPr="007F609C" w:rsidRDefault="058AF1BC" w:rsidP="0625FAAD">
      <w:pPr>
        <w:spacing w:after="0"/>
        <w:jc w:val="both"/>
      </w:pPr>
      <w:r w:rsidRPr="007F609C">
        <w:t xml:space="preserve">Additional application rounds may be added at the discretion of the CEC. </w:t>
      </w:r>
      <w:r w:rsidR="1D9FE544" w:rsidRPr="007F609C">
        <w:t>A</w:t>
      </w:r>
      <w:r w:rsidR="0BF18820" w:rsidRPr="007F609C">
        <w:t>n addendum</w:t>
      </w:r>
      <w:r w:rsidR="4A966D51" w:rsidRPr="007F609C">
        <w:t xml:space="preserve"> to this solicitation</w:t>
      </w:r>
      <w:r w:rsidR="0BF18820" w:rsidRPr="007F609C">
        <w:t xml:space="preserve"> will be publicly released</w:t>
      </w:r>
      <w:r w:rsidR="6CCCFCE7" w:rsidRPr="007F609C">
        <w:t xml:space="preserve"> </w:t>
      </w:r>
      <w:r w:rsidR="59BA4628" w:rsidRPr="007F609C">
        <w:t>i</w:t>
      </w:r>
      <w:r w:rsidR="2029BE06" w:rsidRPr="007F609C">
        <w:t>f additional application rounds are added</w:t>
      </w:r>
      <w:r w:rsidR="7819C58E" w:rsidRPr="007F609C">
        <w:t>.</w:t>
      </w:r>
    </w:p>
    <w:p w14:paraId="545DFFF2" w14:textId="0D183C1A" w:rsidR="003F6147" w:rsidRPr="00756BAC" w:rsidRDefault="63305D88" w:rsidP="00DE1ACF">
      <w:pPr>
        <w:pStyle w:val="Heading2"/>
        <w:numPr>
          <w:ilvl w:val="0"/>
          <w:numId w:val="37"/>
        </w:numPr>
        <w:ind w:left="0"/>
      </w:pPr>
      <w:bookmarkStart w:id="48" w:name="_Toc143172704"/>
      <w:bookmarkStart w:id="49" w:name="_Toc1571368417"/>
      <w:r>
        <w:lastRenderedPageBreak/>
        <w:t>Notice of Pre-Application Workshop</w:t>
      </w:r>
      <w:bookmarkEnd w:id="48"/>
      <w:bookmarkEnd w:id="49"/>
    </w:p>
    <w:p w14:paraId="3530C71F" w14:textId="602417C4" w:rsidR="003F6147" w:rsidRPr="003F6147" w:rsidRDefault="003F6147" w:rsidP="003860B0">
      <w:pPr>
        <w:spacing w:after="0"/>
        <w:jc w:val="both"/>
      </w:pPr>
      <w:r>
        <w:t>CEC staff will hold one Pre-Application Workshop to discuss th</w:t>
      </w:r>
      <w:r w:rsidR="00170AE5">
        <w:t>is</w:t>
      </w:r>
      <w:r>
        <w:t xml:space="preserve"> solicitation with potential applicants. Participation is optional but encouraged.</w:t>
      </w:r>
      <w:r w:rsidR="00D75C5D">
        <w:t xml:space="preserve">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w:t>
      </w:r>
      <w:r w:rsidR="00D75C5D">
        <w:t xml:space="preserve"> </w:t>
      </w:r>
      <w:r>
        <w:t>Please refer to the 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DC13A6">
      <w:pPr>
        <w:spacing w:after="0"/>
        <w:rPr>
          <w:b/>
        </w:rPr>
      </w:pPr>
    </w:p>
    <w:p w14:paraId="2B53D2CB" w14:textId="2B84F208" w:rsidR="003F6147" w:rsidRPr="003F6147" w:rsidRDefault="7F32169E" w:rsidP="72659CCE">
      <w:pPr>
        <w:spacing w:after="0"/>
        <w:rPr>
          <w:color w:val="00B050"/>
        </w:rPr>
      </w:pPr>
      <w:r w:rsidRPr="2561C094">
        <w:rPr>
          <w:b/>
          <w:bCs/>
        </w:rPr>
        <w:t xml:space="preserve">Date and time: </w:t>
      </w:r>
      <w:r w:rsidR="5AE54956">
        <w:t>April</w:t>
      </w:r>
      <w:r w:rsidR="00BB6B17">
        <w:t xml:space="preserve"> </w:t>
      </w:r>
      <w:r w:rsidR="2BC17007" w:rsidRPr="00BB6B17">
        <w:t>26</w:t>
      </w:r>
      <w:r w:rsidR="5233264A">
        <w:t>,</w:t>
      </w:r>
      <w:r w:rsidR="5AE54956">
        <w:t xml:space="preserve"> 2024</w:t>
      </w:r>
      <w:r w:rsidR="14EAAF2E">
        <w:t>,</w:t>
      </w:r>
      <w:r w:rsidR="3B368A45">
        <w:t xml:space="preserve"> at 10:00 AM</w:t>
      </w:r>
    </w:p>
    <w:p w14:paraId="7822D6A5" w14:textId="77777777" w:rsidR="003F6147" w:rsidRPr="003F6147" w:rsidRDefault="003F6147" w:rsidP="00DC13A6">
      <w:pPr>
        <w:spacing w:after="0"/>
        <w:jc w:val="both"/>
        <w:rPr>
          <w:b/>
          <w:u w:val="single"/>
        </w:rPr>
      </w:pPr>
    </w:p>
    <w:p w14:paraId="6B916C61" w14:textId="409312EC" w:rsidR="003F6147" w:rsidRPr="003F6147" w:rsidRDefault="00AD7BD9" w:rsidP="00DC13A6">
      <w:pPr>
        <w:tabs>
          <w:tab w:val="left" w:pos="1080"/>
        </w:tabs>
        <w:jc w:val="both"/>
        <w:rPr>
          <w:b/>
        </w:rPr>
      </w:pPr>
      <w:r>
        <w:rPr>
          <w:b/>
        </w:rPr>
        <w:t>Zoom</w:t>
      </w:r>
      <w:r w:rsidRPr="003F6147">
        <w:rPr>
          <w:b/>
        </w:rPr>
        <w:t xml:space="preserve"> </w:t>
      </w:r>
      <w:r w:rsidR="003F6147" w:rsidRPr="003F6147">
        <w:rPr>
          <w:b/>
        </w:rPr>
        <w:t>Instructions:</w:t>
      </w:r>
    </w:p>
    <w:p w14:paraId="44F7A991" w14:textId="59C3CA06" w:rsidR="003F6147" w:rsidRPr="005F101E" w:rsidRDefault="003F6147" w:rsidP="00DC13A6">
      <w:pPr>
        <w:tabs>
          <w:tab w:val="left" w:pos="810"/>
        </w:tabs>
        <w:jc w:val="both"/>
      </w:pPr>
      <w:r w:rsidRPr="003F6147">
        <w:t xml:space="preserve">To join the </w:t>
      </w:r>
      <w:r w:rsidR="00680379">
        <w:t>Zoom</w:t>
      </w:r>
      <w:r w:rsidRPr="003F6147">
        <w:t xml:space="preserve"> meeting, go to </w:t>
      </w:r>
      <w:hyperlink r:id="rId23">
        <w:r w:rsidR="1269499C" w:rsidRPr="27B5A973">
          <w:rPr>
            <w:rStyle w:val="Hyperlink"/>
          </w:rPr>
          <w:t>https://zoom.us/join</w:t>
        </w:r>
      </w:hyperlink>
      <w:r w:rsidR="52D31181">
        <w:t xml:space="preserve"> </w:t>
      </w:r>
      <w:r>
        <w:t>and</w:t>
      </w:r>
      <w:r w:rsidRPr="003F6147">
        <w:t xml:space="preserve">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p>
    <w:p w14:paraId="6C3101E8" w14:textId="6C330CEC" w:rsidR="003F6147" w:rsidRPr="003F6147" w:rsidRDefault="003F6147" w:rsidP="57F928ED">
      <w:pPr>
        <w:tabs>
          <w:tab w:val="left" w:pos="900"/>
        </w:tabs>
        <w:spacing w:after="0"/>
        <w:rPr>
          <w:rFonts w:ascii="Calibri" w:eastAsia="Calibri" w:hAnsi="Calibri" w:cs="Calibri"/>
          <w:color w:val="242424"/>
          <w:szCs w:val="22"/>
        </w:rPr>
      </w:pPr>
      <w:r w:rsidRPr="57F928ED">
        <w:rPr>
          <w:b/>
          <w:bCs/>
        </w:rPr>
        <w:t xml:space="preserve">Meeting </w:t>
      </w:r>
      <w:r w:rsidR="0060490D" w:rsidRPr="57F928ED">
        <w:rPr>
          <w:b/>
          <w:bCs/>
        </w:rPr>
        <w:t>ID</w:t>
      </w:r>
      <w:r w:rsidRPr="57F928ED">
        <w:rPr>
          <w:b/>
          <w:bCs/>
        </w:rPr>
        <w:t>:</w:t>
      </w:r>
      <w:r>
        <w:t xml:space="preserve"> </w:t>
      </w:r>
      <w:r w:rsidR="06B928B6">
        <w:t>889 4154 8506</w:t>
      </w:r>
    </w:p>
    <w:p w14:paraId="2F230024" w14:textId="12539845" w:rsidR="003F6147" w:rsidRPr="003F6147" w:rsidRDefault="003F6147" w:rsidP="00DC13A6">
      <w:pPr>
        <w:spacing w:after="0"/>
        <w:rPr>
          <w:color w:val="0070C0"/>
        </w:rPr>
      </w:pPr>
      <w:r w:rsidRPr="57F928ED">
        <w:rPr>
          <w:b/>
          <w:bCs/>
        </w:rPr>
        <w:t>Meeting Password:</w:t>
      </w:r>
      <w:r>
        <w:t xml:space="preserve"> </w:t>
      </w:r>
      <w:r w:rsidR="74FAB84A">
        <w:t>389522</w:t>
      </w:r>
    </w:p>
    <w:p w14:paraId="6CC93D6B" w14:textId="33DAEFEC" w:rsidR="003F6147" w:rsidRPr="00BC6186" w:rsidRDefault="003F6147" w:rsidP="00DC13A6">
      <w:pPr>
        <w:rPr>
          <w:color w:val="000000" w:themeColor="text1"/>
        </w:rPr>
      </w:pPr>
      <w:r w:rsidRPr="57F928ED">
        <w:rPr>
          <w:b/>
          <w:bCs/>
        </w:rPr>
        <w:t>Topic:</w:t>
      </w:r>
      <w:r w:rsidRPr="57F928ED">
        <w:rPr>
          <w:color w:val="0070C0"/>
        </w:rPr>
        <w:t xml:space="preserve"> </w:t>
      </w:r>
      <w:r w:rsidR="0D5C0967" w:rsidRPr="00BC6186">
        <w:rPr>
          <w:color w:val="000000" w:themeColor="text1"/>
        </w:rPr>
        <w:t>GFO-23-313 Pre-Application Workshop, Deployment of Decarbonization Technologies and Strategies for California Industrial Facilities (INDIGO Program)</w:t>
      </w:r>
    </w:p>
    <w:p w14:paraId="1BD019D4" w14:textId="77777777" w:rsidR="003F6147" w:rsidRPr="003F6147" w:rsidRDefault="003F6147" w:rsidP="00DC13A6">
      <w:pPr>
        <w:tabs>
          <w:tab w:val="left" w:pos="810"/>
        </w:tabs>
        <w:spacing w:after="0"/>
        <w:jc w:val="both"/>
        <w:rPr>
          <w:b/>
          <w:u w:val="single"/>
        </w:rPr>
      </w:pPr>
    </w:p>
    <w:p w14:paraId="197B98BC" w14:textId="77777777" w:rsidR="003F6147" w:rsidRPr="003F6147" w:rsidRDefault="003F6147" w:rsidP="00C50E09">
      <w:pPr>
        <w:keepNext/>
        <w:tabs>
          <w:tab w:val="left" w:pos="1080"/>
        </w:tabs>
        <w:jc w:val="both"/>
        <w:rPr>
          <w:b/>
        </w:rPr>
      </w:pPr>
      <w:r w:rsidRPr="003F6147">
        <w:rPr>
          <w:b/>
        </w:rPr>
        <w:t>Telephone Access Only:</w:t>
      </w:r>
    </w:p>
    <w:p w14:paraId="0A374FE0" w14:textId="57CE4F4C" w:rsidR="001C398B" w:rsidRPr="005F101E" w:rsidRDefault="003F6147" w:rsidP="00C50E09">
      <w:pPr>
        <w:pStyle w:val="paragraph"/>
        <w:keepNext/>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w:t>
      </w:r>
      <w:r w:rsidR="001C398B" w:rsidRPr="007206DD">
        <w:rPr>
          <w:rStyle w:val="Hyperlink"/>
          <w:szCs w:val="20"/>
        </w:rPr>
        <w:t xml:space="preserve"> </w:t>
      </w:r>
      <w:hyperlink r:id="rId24">
        <w:r w:rsidR="67CF8EE1" w:rsidRPr="007206DD">
          <w:rPr>
            <w:rStyle w:val="Hyperlink"/>
            <w:rFonts w:ascii="Arial" w:hAnsi="Arial"/>
            <w:sz w:val="22"/>
            <w:szCs w:val="20"/>
          </w:rPr>
          <w:t>https://energy.zoom.us/u/adjzKUXvoy</w:t>
        </w:r>
      </w:hyperlink>
      <w:r w:rsidR="67CF8EE1" w:rsidRPr="27B5A973">
        <w:rPr>
          <w:rStyle w:val="normaltextrun"/>
          <w:rFonts w:ascii="Arial" w:hAnsi="Arial" w:cs="Arial"/>
          <w:sz w:val="22"/>
          <w:szCs w:val="22"/>
        </w:rPr>
        <w:t>.</w:t>
      </w:r>
      <w:r w:rsidR="001C398B" w:rsidRPr="005F101E">
        <w:rPr>
          <w:rStyle w:val="normaltextrun"/>
          <w:rFonts w:ascii="Arial" w:hAnsi="Arial" w:cs="Arial"/>
          <w:sz w:val="22"/>
          <w:szCs w:val="22"/>
        </w:rPr>
        <w:t xml:space="preserve">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DC13A6">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DC13A6">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DC13A6">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DC13A6">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 xml:space="preserve">Download the application from the Zoom Download Center, </w:t>
      </w:r>
      <w:hyperlink r:id="rId25">
        <w:r w:rsidR="67CF8EE1" w:rsidRPr="007206DD">
          <w:rPr>
            <w:rStyle w:val="Hyperlink"/>
            <w:rFonts w:ascii="Arial" w:hAnsi="Arial"/>
            <w:sz w:val="22"/>
            <w:szCs w:val="20"/>
          </w:rPr>
          <w:t>https://energy.zoom.us/download</w:t>
        </w:r>
      </w:hyperlink>
      <w:r w:rsidR="67CF8EE1" w:rsidRPr="27B5A973">
        <w:rPr>
          <w:rStyle w:val="normaltextrun"/>
          <w:rFonts w:ascii="Arial" w:hAnsi="Arial" w:cs="Arial"/>
          <w:sz w:val="22"/>
          <w:szCs w:val="22"/>
        </w:rPr>
        <w:t>.</w:t>
      </w:r>
      <w:r w:rsidRPr="00624855">
        <w:rPr>
          <w:rStyle w:val="eop"/>
          <w:rFonts w:ascii="Arial" w:hAnsi="Arial" w:cs="Arial"/>
          <w:sz w:val="22"/>
          <w:szCs w:val="22"/>
        </w:rPr>
        <w:t> </w:t>
      </w:r>
    </w:p>
    <w:p w14:paraId="3390B667" w14:textId="77777777" w:rsidR="003F6147" w:rsidRPr="003F6147" w:rsidRDefault="003F6147" w:rsidP="00DC13A6">
      <w:pPr>
        <w:spacing w:after="0"/>
        <w:jc w:val="both"/>
        <w:rPr>
          <w:color w:val="0000FF"/>
        </w:rPr>
      </w:pPr>
    </w:p>
    <w:p w14:paraId="51B26D7A" w14:textId="111A0C9B" w:rsidR="003F6147" w:rsidRPr="003F6147" w:rsidRDefault="003F6147" w:rsidP="00DC13A6">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635AE9E" w14:textId="11E0C843" w:rsidR="003F6147" w:rsidRPr="00F07927" w:rsidRDefault="003F6147" w:rsidP="00DE1ACF">
      <w:pPr>
        <w:numPr>
          <w:ilvl w:val="0"/>
          <w:numId w:val="56"/>
        </w:numPr>
        <w:tabs>
          <w:tab w:val="left" w:pos="810"/>
        </w:tabs>
        <w:spacing w:after="0"/>
        <w:jc w:val="both"/>
        <w:rPr>
          <w:b/>
          <w:u w:val="single"/>
        </w:rPr>
      </w:pPr>
      <w:r w:rsidRPr="003F6147">
        <w:t xml:space="preserve">For assistance with problems or questions about joining or attending the meeting, please call </w:t>
      </w:r>
      <w:r w:rsidR="002D548B">
        <w:t>Zoom</w:t>
      </w:r>
      <w:r w:rsidR="002D548B" w:rsidRPr="003F6147">
        <w:t xml:space="preserve"> </w:t>
      </w:r>
      <w:r w:rsidRPr="003F6147">
        <w:t xml:space="preserve">Technical Support at </w:t>
      </w:r>
      <w:r w:rsidR="00343A6C" w:rsidRPr="00F07927">
        <w:rPr>
          <w:b/>
        </w:rPr>
        <w:t>1-888-799-9666 ext</w:t>
      </w:r>
      <w:r w:rsidR="009A07CF" w:rsidRPr="00F07927">
        <w:rPr>
          <w:b/>
        </w:rPr>
        <w:t xml:space="preserve">. </w:t>
      </w:r>
      <w:r w:rsidR="00CF60B7" w:rsidRPr="00F07927">
        <w:rPr>
          <w:b/>
        </w:rPr>
        <w:t>2.</w:t>
      </w:r>
      <w:r w:rsidR="00D75C5D">
        <w:t xml:space="preserve"> </w:t>
      </w:r>
      <w:r w:rsidRPr="003F6147">
        <w:t xml:space="preserve">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DE1ACF">
      <w:pPr>
        <w:numPr>
          <w:ilvl w:val="0"/>
          <w:numId w:val="56"/>
        </w:numPr>
        <w:tabs>
          <w:tab w:val="left" w:pos="810"/>
        </w:tabs>
        <w:spacing w:after="0"/>
        <w:jc w:val="both"/>
        <w:rPr>
          <w:b/>
          <w:u w:val="single"/>
        </w:rPr>
      </w:pPr>
      <w:r w:rsidRPr="003F6147">
        <w:t>System Requirements: To determine whether your computer is compatible, visit:</w:t>
      </w:r>
    </w:p>
    <w:p w14:paraId="79EBFD34" w14:textId="464A6814" w:rsidR="003F6147" w:rsidRPr="00A83A24" w:rsidRDefault="2A8E7114" w:rsidP="00A83A24">
      <w:pPr>
        <w:tabs>
          <w:tab w:val="left" w:pos="810"/>
        </w:tabs>
        <w:spacing w:after="0"/>
        <w:ind w:left="360"/>
        <w:jc w:val="both"/>
        <w:rPr>
          <w:color w:val="0000FF"/>
        </w:rPr>
      </w:pPr>
      <w:hyperlink r:id="rId26">
        <w:r w:rsidRPr="27B5A973">
          <w:rPr>
            <w:rStyle w:val="Hyperlink"/>
          </w:rPr>
          <w:t>https://support.zoom.us/hc/en-us/articles/201362023-System-requirements-for-Windows-macOS-and-Linux</w:t>
        </w:r>
      </w:hyperlink>
      <w:r w:rsidR="003F6147">
        <w:t>.</w:t>
      </w:r>
    </w:p>
    <w:p w14:paraId="2487F463" w14:textId="4D712354" w:rsidR="003F6147" w:rsidRPr="00B703F3" w:rsidRDefault="003F6147" w:rsidP="00DE1ACF">
      <w:pPr>
        <w:numPr>
          <w:ilvl w:val="0"/>
          <w:numId w:val="56"/>
        </w:numPr>
        <w:tabs>
          <w:tab w:val="left" w:pos="810"/>
        </w:tabs>
        <w:spacing w:after="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DC13A6">
      <w:pPr>
        <w:tabs>
          <w:tab w:val="left" w:pos="810"/>
        </w:tabs>
        <w:spacing w:after="0"/>
        <w:ind w:left="450"/>
        <w:jc w:val="both"/>
        <w:rPr>
          <w:b/>
          <w:u w:val="single"/>
        </w:rPr>
      </w:pPr>
    </w:p>
    <w:p w14:paraId="24B5F575" w14:textId="437F5FB9" w:rsidR="003F6147" w:rsidRPr="00756BAC" w:rsidRDefault="63305D88" w:rsidP="00DE1ACF">
      <w:pPr>
        <w:pStyle w:val="Heading2"/>
        <w:numPr>
          <w:ilvl w:val="0"/>
          <w:numId w:val="37"/>
        </w:numPr>
        <w:ind w:left="0"/>
      </w:pPr>
      <w:bookmarkStart w:id="50" w:name="_Toc143172705"/>
      <w:bookmarkStart w:id="51" w:name="_Toc350528927"/>
      <w:bookmarkStart w:id="52" w:name="_Toc334398815"/>
      <w:bookmarkStart w:id="53" w:name="_Toc336443625"/>
      <w:bookmarkStart w:id="54" w:name="_Toc366671181"/>
      <w:r>
        <w:t>Questions</w:t>
      </w:r>
      <w:bookmarkEnd w:id="50"/>
      <w:bookmarkEnd w:id="51"/>
      <w:bookmarkEnd w:id="52"/>
    </w:p>
    <w:p w14:paraId="34AF45D4" w14:textId="46B25E91" w:rsidR="00645D91" w:rsidRDefault="00645D91" w:rsidP="00DC13A6">
      <w:pPr>
        <w:jc w:val="both"/>
      </w:pPr>
      <w:r w:rsidRPr="003F6147">
        <w:t xml:space="preserve">During the solicitation process, </w:t>
      </w:r>
      <w:r>
        <w:t xml:space="preserve">for questions only related to submission of application in the new ECAMS system, please contact </w:t>
      </w:r>
      <w:hyperlink r:id="rId27" w:history="1">
        <w:r w:rsidRPr="00451B24">
          <w:rPr>
            <w:rStyle w:val="Hyperlink"/>
            <w:rFonts w:cs="Arial"/>
          </w:rPr>
          <w:t>ECAMS.SalesforceSupport@energy.ca.gov</w:t>
        </w:r>
      </w:hyperlink>
      <w:r>
        <w:t>.</w:t>
      </w:r>
      <w:r w:rsidR="00D75C5D">
        <w:t xml:space="preserve"> </w:t>
      </w:r>
      <w:r>
        <w:t>Through that email address applicants will be able to access a team of technical assistants who can answer questions about application submission.</w:t>
      </w:r>
      <w:r w:rsidR="00D75C5D">
        <w:t xml:space="preserve"> </w:t>
      </w:r>
      <w:r>
        <w:t>Please also see Section III.B for additional information about the ECAMS system.</w:t>
      </w:r>
    </w:p>
    <w:p w14:paraId="73964DFC" w14:textId="53AB9435" w:rsidR="003F6147" w:rsidRPr="003F6147" w:rsidRDefault="00645D91" w:rsidP="00DC13A6">
      <w:pPr>
        <w:jc w:val="both"/>
      </w:pPr>
      <w:r>
        <w:lastRenderedPageBreak/>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7655D3F0" w:rsidR="003F6147" w:rsidRPr="003F6147" w:rsidRDefault="007F609C" w:rsidP="00DC13A6">
      <w:pPr>
        <w:contextualSpacing/>
        <w:jc w:val="center"/>
      </w:pPr>
      <w:r w:rsidRPr="0051593E">
        <w:t>Kevyn Piper</w:t>
      </w:r>
      <w:r w:rsidR="003F6147">
        <w:t>, Commission Agreement Officer</w:t>
      </w:r>
    </w:p>
    <w:p w14:paraId="3084A234" w14:textId="77777777" w:rsidR="003F6147" w:rsidRPr="003F6147" w:rsidRDefault="003F6147" w:rsidP="00DC13A6">
      <w:pPr>
        <w:contextualSpacing/>
        <w:jc w:val="center"/>
      </w:pPr>
      <w:r w:rsidRPr="003F6147">
        <w:t>California Energy Commission</w:t>
      </w:r>
    </w:p>
    <w:p w14:paraId="6B4F8266" w14:textId="7C6FF154" w:rsidR="003F6147" w:rsidRPr="00E27DF3" w:rsidRDefault="00B06231" w:rsidP="00DC13A6">
      <w:pPr>
        <w:contextualSpacing/>
        <w:jc w:val="center"/>
        <w:rPr>
          <w:lang w:val="es-US"/>
        </w:rPr>
      </w:pPr>
      <w:r w:rsidRPr="00E27DF3">
        <w:rPr>
          <w:lang w:val="es-US"/>
        </w:rPr>
        <w:t>715 P</w:t>
      </w:r>
      <w:r w:rsidR="003F6147" w:rsidRPr="00E27DF3">
        <w:rPr>
          <w:lang w:val="es-US"/>
        </w:rPr>
        <w:t>, MS-1</w:t>
      </w:r>
      <w:r w:rsidR="00A84742" w:rsidRPr="00E27DF3">
        <w:rPr>
          <w:lang w:val="es-US"/>
        </w:rPr>
        <w:t>8</w:t>
      </w:r>
    </w:p>
    <w:p w14:paraId="644A7744" w14:textId="6A653F48" w:rsidR="003F6147" w:rsidRPr="00E27DF3" w:rsidRDefault="003F6147" w:rsidP="00DC13A6">
      <w:pPr>
        <w:contextualSpacing/>
        <w:jc w:val="center"/>
        <w:rPr>
          <w:lang w:val="es-US"/>
        </w:rPr>
      </w:pPr>
      <w:r w:rsidRPr="00E27DF3">
        <w:rPr>
          <w:lang w:val="es-US"/>
        </w:rPr>
        <w:t>Sacramento, California</w:t>
      </w:r>
      <w:r w:rsidR="00624855" w:rsidRPr="00E27DF3">
        <w:rPr>
          <w:lang w:val="es-US"/>
        </w:rPr>
        <w:t>,</w:t>
      </w:r>
      <w:r w:rsidR="00D75C5D" w:rsidRPr="00E27DF3">
        <w:rPr>
          <w:lang w:val="es-US"/>
        </w:rPr>
        <w:t xml:space="preserve"> </w:t>
      </w:r>
      <w:r w:rsidRPr="00E27DF3">
        <w:rPr>
          <w:lang w:val="es-US"/>
        </w:rPr>
        <w:t>95814</w:t>
      </w:r>
    </w:p>
    <w:p w14:paraId="2827A557" w14:textId="7BD2A02D" w:rsidR="003F6147" w:rsidRPr="00E27DF3" w:rsidRDefault="003F6147" w:rsidP="00DC13A6">
      <w:pPr>
        <w:spacing w:after="0"/>
        <w:contextualSpacing/>
        <w:jc w:val="center"/>
        <w:rPr>
          <w:lang w:val="es-US"/>
        </w:rPr>
      </w:pPr>
      <w:r w:rsidRPr="00E27DF3">
        <w:rPr>
          <w:lang w:val="es-US"/>
        </w:rPr>
        <w:t xml:space="preserve">E-mail: </w:t>
      </w:r>
      <w:r w:rsidR="0051593E" w:rsidRPr="00E27DF3">
        <w:rPr>
          <w:lang w:val="es-US"/>
        </w:rPr>
        <w:t>Kevyn.Piper@</w:t>
      </w:r>
      <w:r w:rsidRPr="00E27DF3">
        <w:rPr>
          <w:lang w:val="es-US"/>
        </w:rPr>
        <w:t>energy.ca.gov</w:t>
      </w:r>
    </w:p>
    <w:p w14:paraId="13FEBABF" w14:textId="77777777" w:rsidR="003F6147" w:rsidRPr="00E27DF3" w:rsidRDefault="003F6147" w:rsidP="00DC13A6">
      <w:pPr>
        <w:spacing w:after="0"/>
        <w:jc w:val="both"/>
        <w:rPr>
          <w:lang w:val="es-US"/>
        </w:rPr>
      </w:pPr>
    </w:p>
    <w:p w14:paraId="2E4EF772" w14:textId="670D58A6" w:rsidR="003F6147" w:rsidRPr="003F6147" w:rsidRDefault="003F6147" w:rsidP="00DC13A6">
      <w:pPr>
        <w:jc w:val="both"/>
      </w:pPr>
      <w:r>
        <w:t xml:space="preserve">Applicants may ask questions at the Pre-Application Workshop and may submit written questions via </w:t>
      </w:r>
      <w:r w:rsidR="0017584F">
        <w:t>e</w:t>
      </w:r>
      <w:r>
        <w:t xml:space="preserve">mail. However, all </w:t>
      </w:r>
      <w:r w:rsidRPr="296509AF">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w:t>
      </w:r>
      <w:r w:rsidR="54E6F1A1">
        <w:t>.</w:t>
      </w:r>
      <w:r w:rsidR="00B1698E" w:rsidRPr="00B1698E">
        <w:t xml:space="preserve"> of the application deadline date.</w:t>
      </w:r>
    </w:p>
    <w:p w14:paraId="2677A3E3" w14:textId="2BAAB108" w:rsidR="003F6147" w:rsidRPr="003F6147" w:rsidRDefault="003F6147" w:rsidP="00DC13A6">
      <w:pPr>
        <w:spacing w:before="240"/>
        <w:jc w:val="both"/>
      </w:pPr>
      <w:r>
        <w:t>The questions and answers will also be posted on the C</w:t>
      </w:r>
      <w:r w:rsidR="7425099B">
        <w:t>EC</w:t>
      </w:r>
      <w:r>
        <w:t xml:space="preserve">’s website at: </w:t>
      </w:r>
      <w:hyperlink r:id="rId28">
        <w:r w:rsidR="429A3AF8" w:rsidRPr="27B5A973">
          <w:rPr>
            <w:rStyle w:val="Hyperlink"/>
          </w:rPr>
          <w:t>https://www.energy.ca.gov/funding-opportunities/solicitations</w:t>
        </w:r>
      </w:hyperlink>
      <w:r w:rsidR="2851185C">
        <w:t xml:space="preserve"> </w:t>
      </w:r>
    </w:p>
    <w:p w14:paraId="56D6FC47" w14:textId="06C467AA" w:rsidR="003F6147" w:rsidRPr="003F6147" w:rsidRDefault="003F6147" w:rsidP="00DC13A6">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w:t>
      </w:r>
      <w:r w:rsidR="00D75C5D">
        <w:rPr>
          <w:szCs w:val="22"/>
        </w:rPr>
        <w:t xml:space="preserve"> </w:t>
      </w:r>
      <w:r w:rsidRPr="003F6147">
        <w:rPr>
          <w:szCs w:val="22"/>
        </w:rPr>
        <w:t>At its discretion, the CEC may, in addition to any other actions it may choose, re-open the question/answer period to provide all applicants the opportunity to seek any further clarification required.</w:t>
      </w:r>
    </w:p>
    <w:p w14:paraId="5AC2B5A2" w14:textId="49BD002B" w:rsidR="00B703F3" w:rsidRDefault="003F6147" w:rsidP="00DC13A6">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w:t>
      </w:r>
      <w:r w:rsidR="00D75C5D">
        <w:rPr>
          <w:b/>
        </w:rPr>
        <w:t xml:space="preserve"> </w:t>
      </w:r>
      <w:r w:rsidRPr="003F6147">
        <w:rPr>
          <w:b/>
        </w:rPr>
        <w:t>Therefore, all communication should be directed in writing to the assigned CAO.</w:t>
      </w:r>
    </w:p>
    <w:p w14:paraId="7ABEF265" w14:textId="188B1DFC" w:rsidR="00BA3BBD" w:rsidRPr="00BA3BBD" w:rsidRDefault="66D8E69A" w:rsidP="00DE1ACF">
      <w:pPr>
        <w:pStyle w:val="Heading2"/>
        <w:numPr>
          <w:ilvl w:val="0"/>
          <w:numId w:val="37"/>
        </w:numPr>
        <w:ind w:left="0"/>
        <w:rPr>
          <w:b w:val="0"/>
          <w:smallCaps w:val="0"/>
        </w:rPr>
      </w:pPr>
      <w:bookmarkStart w:id="55" w:name="_Toc26361578"/>
      <w:bookmarkStart w:id="56" w:name="_Toc143172706"/>
      <w:bookmarkStart w:id="57" w:name="_Toc214685528"/>
      <w:r>
        <w:t>Applicants’ Admonishment</w:t>
      </w:r>
      <w:bookmarkEnd w:id="55"/>
      <w:bookmarkEnd w:id="56"/>
      <w:bookmarkEnd w:id="57"/>
    </w:p>
    <w:p w14:paraId="0A661823" w14:textId="2F5A0748" w:rsidR="00BA3BBD" w:rsidRPr="00505E89" w:rsidRDefault="274FD55A" w:rsidP="00DC13A6">
      <w:pPr>
        <w:jc w:val="both"/>
      </w:pPr>
      <w:r>
        <w:t xml:space="preserve">This solicitation contains application requirements and instructions. Applicants are responsible for </w:t>
      </w:r>
      <w:r w:rsidRPr="72659CCE">
        <w:rPr>
          <w:b/>
          <w:bCs/>
        </w:rPr>
        <w:t>carefully reading</w:t>
      </w:r>
      <w:r>
        <w:t xml:space="preserve"> the </w:t>
      </w:r>
      <w:r w:rsidR="4409E40B">
        <w:t xml:space="preserve">entire </w:t>
      </w:r>
      <w:r>
        <w:t xml:space="preserve">solicitation, asking appropriate questions in a timely manner, ensuring that all solicitation requirements are met, submitting all required responses in a complete manner by the required date and time, and </w:t>
      </w:r>
      <w:r w:rsidRPr="72659CCE">
        <w:rPr>
          <w:b/>
          <w:bCs/>
        </w:rPr>
        <w:t>carefully rereading</w:t>
      </w:r>
      <w:r>
        <w:t xml:space="preserve"> the solicitation before </w:t>
      </w:r>
      <w:proofErr w:type="gramStart"/>
      <w:r>
        <w:t>submitting an application</w:t>
      </w:r>
      <w:proofErr w:type="gramEnd"/>
      <w:r>
        <w:t xml:space="preserve">. In particular, please carefully read the </w:t>
      </w:r>
      <w:r w:rsidRPr="72659CCE">
        <w:rPr>
          <w:b/>
          <w:bCs/>
        </w:rPr>
        <w:t>Screening</w:t>
      </w:r>
      <w:r w:rsidR="207EB7F2" w:rsidRPr="72659CCE">
        <w:rPr>
          <w:b/>
          <w:bCs/>
        </w:rPr>
        <w:t xml:space="preserve"> and </w:t>
      </w:r>
      <w:r w:rsidRPr="72659CCE">
        <w:rPr>
          <w:b/>
          <w:bCs/>
        </w:rPr>
        <w:t>Scoring Criteria and</w:t>
      </w:r>
      <w:r>
        <w:t xml:space="preserve"> </w:t>
      </w:r>
      <w:r w:rsidRPr="72659CCE">
        <w:rPr>
          <w:b/>
          <w:bCs/>
        </w:rPr>
        <w:t xml:space="preserve">Grounds </w:t>
      </w:r>
      <w:r w:rsidR="207EB7F2" w:rsidRPr="72659CCE">
        <w:rPr>
          <w:b/>
          <w:bCs/>
        </w:rPr>
        <w:t>to</w:t>
      </w:r>
      <w:r w:rsidRPr="72659CCE">
        <w:rPr>
          <w:b/>
          <w:bCs/>
        </w:rPr>
        <w:t xml:space="preserve"> Reject</w:t>
      </w:r>
      <w:r w:rsidR="619B77DD" w:rsidRPr="72659CCE">
        <w:rPr>
          <w:b/>
          <w:bCs/>
        </w:rPr>
        <w:t xml:space="preserve"> an Application or Cancel an Award</w:t>
      </w:r>
      <w:r w:rsidRPr="72659CCE">
        <w:rPr>
          <w:b/>
          <w:bCs/>
        </w:rPr>
        <w:t xml:space="preserve"> </w:t>
      </w:r>
      <w:r>
        <w:t xml:space="preserve">in </w:t>
      </w:r>
      <w:r w:rsidR="4890B5D6">
        <w:t>Section</w:t>
      </w:r>
      <w:r>
        <w:t xml:space="preserve"> IV, and the relevant </w:t>
      </w:r>
      <w:r w:rsidR="2DECD266" w:rsidRPr="0008420E">
        <w:t>INDIGO</w:t>
      </w:r>
      <w:r w:rsidRPr="72659CCE">
        <w:rPr>
          <w:color w:val="00B050"/>
        </w:rPr>
        <w:t xml:space="preserve"> </w:t>
      </w:r>
      <w:r>
        <w:t xml:space="preserve">Grant terms and conditions located at: </w:t>
      </w:r>
      <w:hyperlink r:id="rId29">
        <w:r w:rsidR="0769AAC4" w:rsidRPr="72659CCE">
          <w:rPr>
            <w:rStyle w:val="Hyperlink"/>
          </w:rPr>
          <w:t>https://www.energy.ca.gov/funding-opportunities/funding-resources</w:t>
        </w:r>
        <w:r w:rsidR="6AF12552">
          <w:t>.</w:t>
        </w:r>
      </w:hyperlink>
    </w:p>
    <w:p w14:paraId="09B8AB8B" w14:textId="711284BF" w:rsidR="00BA3BBD" w:rsidRPr="00505E89" w:rsidRDefault="00BA3BBD" w:rsidP="00DC13A6">
      <w:pPr>
        <w:jc w:val="both"/>
      </w:pPr>
      <w:bookmarkStart w:id="58" w:name="_Toc433981277"/>
      <w:bookmarkStart w:id="59" w:name="_Toc395180625"/>
      <w:bookmarkStart w:id="60" w:name="_Toc382571127"/>
      <w:bookmarkStart w:id="61" w:name="_Toc381079868"/>
      <w:r w:rsidRPr="00505E89">
        <w:t>Applicants are solely responsible for the cost of developing applications. This cost cannot be charged to the State.</w:t>
      </w:r>
      <w:r w:rsidR="00D75C5D">
        <w:t xml:space="preserv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E65B10" w:rsidRPr="005B28C1">
        <w:rPr>
          <w:b/>
          <w:bCs/>
        </w:rPr>
        <w:t>Marking any portion of your application as confidential may result in disqualification</w:t>
      </w:r>
      <w:r w:rsidR="00E65B10" w:rsidRPr="00E65B10">
        <w:t>.</w:t>
      </w:r>
      <w:bookmarkEnd w:id="58"/>
      <w:bookmarkEnd w:id="59"/>
      <w:bookmarkEnd w:id="60"/>
      <w:bookmarkEnd w:id="61"/>
      <w:r w:rsidR="00F071E3">
        <w:t xml:space="preserve"> </w:t>
      </w:r>
      <w:r w:rsidR="00F071E3" w:rsidRPr="00291F1A">
        <w:rPr>
          <w:b/>
          <w:bCs/>
        </w:rPr>
        <w:t>No portion of your application will be considered confidential.</w:t>
      </w:r>
    </w:p>
    <w:p w14:paraId="0C99A926" w14:textId="77777777" w:rsidR="00B703F3" w:rsidRPr="00BA3BBD" w:rsidRDefault="00B703F3" w:rsidP="00DC13A6">
      <w:pPr>
        <w:jc w:val="both"/>
        <w:rPr>
          <w:b/>
        </w:rPr>
      </w:pPr>
    </w:p>
    <w:p w14:paraId="7DFACC60" w14:textId="45C379C7" w:rsidR="00BA3BBD" w:rsidRPr="009F6FFB" w:rsidRDefault="64DB2860" w:rsidP="00DE1ACF">
      <w:pPr>
        <w:pStyle w:val="Heading2"/>
        <w:numPr>
          <w:ilvl w:val="0"/>
          <w:numId w:val="37"/>
        </w:numPr>
        <w:ind w:left="0"/>
      </w:pPr>
      <w:bookmarkStart w:id="62" w:name="_Toc522777846"/>
      <w:bookmarkStart w:id="63" w:name="_Toc26361579"/>
      <w:bookmarkStart w:id="64" w:name="_Toc504202810"/>
      <w:r>
        <w:lastRenderedPageBreak/>
        <w:t>A</w:t>
      </w:r>
      <w:r w:rsidR="66D8E69A">
        <w:t xml:space="preserve">dditional </w:t>
      </w:r>
      <w:r>
        <w:t>R</w:t>
      </w:r>
      <w:r w:rsidR="66D8E69A">
        <w:t>equirements</w:t>
      </w:r>
      <w:bookmarkEnd w:id="62"/>
      <w:bookmarkEnd w:id="63"/>
      <w:r w:rsidR="6C509E47">
        <w:t xml:space="preserve"> regarding environmental review</w:t>
      </w:r>
      <w:bookmarkEnd w:id="64"/>
    </w:p>
    <w:p w14:paraId="034245E6" w14:textId="77C252F6" w:rsidR="0040478A" w:rsidRPr="00A1621A" w:rsidRDefault="274FD55A" w:rsidP="00DE1ACF">
      <w:pPr>
        <w:pStyle w:val="ListParagraph"/>
        <w:numPr>
          <w:ilvl w:val="0"/>
          <w:numId w:val="55"/>
        </w:numPr>
        <w:spacing w:after="160"/>
        <w:ind w:right="720"/>
        <w:jc w:val="both"/>
      </w:pPr>
      <w:r>
        <w:t xml:space="preserve">Time is of the essence. </w:t>
      </w:r>
      <w:r w:rsidR="390C28EE">
        <w:t>CEC f</w:t>
      </w:r>
      <w:r>
        <w:t xml:space="preserve">unds available under this solicitation have encumbrance deadlines as early </w:t>
      </w:r>
      <w:r w:rsidRPr="00A1621A">
        <w:t xml:space="preserve">as </w:t>
      </w:r>
      <w:r w:rsidR="6F46E2DE" w:rsidRPr="00A1621A">
        <w:t>June</w:t>
      </w:r>
      <w:r w:rsidRPr="00A1621A">
        <w:t xml:space="preserve"> 30, </w:t>
      </w:r>
      <w:r w:rsidR="4864FB1C" w:rsidRPr="00A1621A">
        <w:t>202</w:t>
      </w:r>
      <w:r w:rsidR="005842F0" w:rsidRPr="00A1621A">
        <w:t>5</w:t>
      </w:r>
      <w:r w:rsidRPr="00A1621A">
        <w:t xml:space="preserve">. This means that the CEC must approve proposed awards at a business meeting (usually held monthly) prior to </w:t>
      </w:r>
      <w:r w:rsidR="6F46E2DE" w:rsidRPr="00A1621A">
        <w:t>June</w:t>
      </w:r>
      <w:r w:rsidRPr="00A1621A">
        <w:t xml:space="preserve"> 30, </w:t>
      </w:r>
      <w:r w:rsidR="4864FB1C" w:rsidRPr="00A1621A">
        <w:t>202</w:t>
      </w:r>
      <w:r w:rsidR="008E70D3" w:rsidRPr="00A1621A">
        <w:t>5</w:t>
      </w:r>
      <w:r w:rsidR="259EDF1F" w:rsidRPr="00A1621A">
        <w:t>,</w:t>
      </w:r>
      <w:r w:rsidRPr="00A1621A">
        <w:t xml:space="preserve"> to avoid expiration of the funds. </w:t>
      </w:r>
    </w:p>
    <w:p w14:paraId="197F7A36" w14:textId="1003460E" w:rsidR="00BA3BBD" w:rsidRPr="00813948" w:rsidRDefault="00EC2A2D" w:rsidP="00DE1ACF">
      <w:pPr>
        <w:pStyle w:val="ListParagraph"/>
        <w:numPr>
          <w:ilvl w:val="0"/>
          <w:numId w:val="55"/>
        </w:numPr>
        <w:spacing w:after="160"/>
        <w:ind w:right="720"/>
        <w:jc w:val="both"/>
        <w:rPr>
          <w:szCs w:val="22"/>
        </w:rPr>
      </w:pPr>
      <w:r w:rsidRPr="00813948">
        <w:rPr>
          <w:szCs w:val="22"/>
        </w:rPr>
        <w:t xml:space="preserve">Environmental Review. </w:t>
      </w:r>
      <w:r w:rsidR="00BA3BBD" w:rsidRPr="00813948">
        <w:rPr>
          <w:szCs w:val="22"/>
        </w:rPr>
        <w:t>Prior to approval and encumbrance, the CEC must comply with the California Environmental Quality Act (CEQA)</w:t>
      </w:r>
      <w:r w:rsidR="00A104D8" w:rsidRPr="00813948">
        <w:rPr>
          <w:szCs w:val="22"/>
        </w:rPr>
        <w:t xml:space="preserve"> and other requirements</w:t>
      </w:r>
      <w:r w:rsidR="00BA3BBD" w:rsidRPr="00813948">
        <w:rPr>
          <w:szCs w:val="22"/>
        </w:rPr>
        <w:t xml:space="preserve">. To comply with CEQA, the </w:t>
      </w:r>
      <w:r w:rsidR="00A104D8" w:rsidRPr="00813948">
        <w:rPr>
          <w:szCs w:val="22"/>
        </w:rPr>
        <w:t xml:space="preserve">CEC </w:t>
      </w:r>
      <w:r w:rsidR="00BA3BBD" w:rsidRPr="00813948">
        <w:rPr>
          <w:szCs w:val="22"/>
        </w:rPr>
        <w:t xml:space="preserve">must have CEQA-related information from applicants and sometimes other entities, such as local governments, in a timely manner. Unfortunately, even with this information, the </w:t>
      </w:r>
      <w:r w:rsidR="00A104D8" w:rsidRPr="00813948">
        <w:rPr>
          <w:szCs w:val="22"/>
        </w:rPr>
        <w:t xml:space="preserve">CEC </w:t>
      </w:r>
      <w:r w:rsidR="00BA3BBD" w:rsidRPr="00813948">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813948">
        <w:rPr>
          <w:szCs w:val="22"/>
        </w:rPr>
        <w:t>applications</w:t>
      </w:r>
      <w:r w:rsidR="00BA3BBD" w:rsidRPr="00813948">
        <w:rPr>
          <w:szCs w:val="22"/>
        </w:rPr>
        <w:t xml:space="preserve"> in a manner that minimizes the time required for the C</w:t>
      </w:r>
      <w:r w:rsidR="00B054FA" w:rsidRPr="00813948">
        <w:rPr>
          <w:szCs w:val="22"/>
        </w:rPr>
        <w:t>EC</w:t>
      </w:r>
      <w:r w:rsidR="00BA3BBD" w:rsidRPr="00813948">
        <w:rPr>
          <w:szCs w:val="22"/>
        </w:rPr>
        <w:t xml:space="preserve"> to comply with CEQA and provide all CEQA-related information to the C</w:t>
      </w:r>
      <w:r w:rsidR="00B054FA" w:rsidRPr="00813948">
        <w:rPr>
          <w:szCs w:val="22"/>
        </w:rPr>
        <w:t>EC</w:t>
      </w:r>
      <w:r w:rsidR="00BA3BBD" w:rsidRPr="00813948">
        <w:rPr>
          <w:szCs w:val="22"/>
        </w:rPr>
        <w:t xml:space="preserve"> in a timely manner such that the C</w:t>
      </w:r>
      <w:r w:rsidR="00204D58" w:rsidRPr="00813948">
        <w:rPr>
          <w:szCs w:val="22"/>
        </w:rPr>
        <w:t>EC</w:t>
      </w:r>
      <w:r w:rsidR="00BA3BBD" w:rsidRPr="00813948">
        <w:rPr>
          <w:szCs w:val="22"/>
        </w:rPr>
        <w:t xml:space="preserve"> </w:t>
      </w:r>
      <w:proofErr w:type="gramStart"/>
      <w:r w:rsidR="00BA3BBD" w:rsidRPr="00813948">
        <w:rPr>
          <w:szCs w:val="22"/>
        </w:rPr>
        <w:t>is able to</w:t>
      </w:r>
      <w:proofErr w:type="gramEnd"/>
      <w:r w:rsidR="00BA3BBD" w:rsidRPr="00813948">
        <w:rPr>
          <w:szCs w:val="22"/>
        </w:rPr>
        <w:t xml:space="preserve"> complete its review in time for it to meet its encumbrance deadline.</w:t>
      </w:r>
    </w:p>
    <w:p w14:paraId="4A801C7E" w14:textId="28A1D729" w:rsidR="00BA3BBD" w:rsidRPr="00813948" w:rsidRDefault="00BA3BBD" w:rsidP="00DE1ACF">
      <w:pPr>
        <w:pStyle w:val="ListParagraph"/>
        <w:numPr>
          <w:ilvl w:val="0"/>
          <w:numId w:val="55"/>
        </w:numPr>
        <w:spacing w:after="160"/>
        <w:ind w:right="720"/>
        <w:jc w:val="both"/>
        <w:rPr>
          <w:szCs w:val="22"/>
        </w:rPr>
      </w:pPr>
      <w:r w:rsidRPr="00813948">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813948">
        <w:rPr>
          <w:szCs w:val="22"/>
        </w:rPr>
        <w:t>EC</w:t>
      </w:r>
      <w:r w:rsidRPr="00813948">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813948">
        <w:rPr>
          <w:szCs w:val="22"/>
        </w:rPr>
        <w:t>:</w:t>
      </w:r>
    </w:p>
    <w:p w14:paraId="2FD1F46D" w14:textId="77777777" w:rsidR="00BA3BBD" w:rsidRPr="00813948" w:rsidRDefault="00BA3BBD" w:rsidP="00DE1ACF">
      <w:pPr>
        <w:pStyle w:val="ListParagraph"/>
        <w:numPr>
          <w:ilvl w:val="1"/>
          <w:numId w:val="55"/>
        </w:numPr>
        <w:spacing w:after="160"/>
        <w:ind w:right="720"/>
        <w:jc w:val="both"/>
        <w:rPr>
          <w:szCs w:val="22"/>
        </w:rPr>
      </w:pPr>
      <w:r w:rsidRPr="00813948">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813948" w:rsidRDefault="00BA3BBD" w:rsidP="00DE1ACF">
      <w:pPr>
        <w:pStyle w:val="ListParagraph"/>
        <w:numPr>
          <w:ilvl w:val="1"/>
          <w:numId w:val="55"/>
        </w:numPr>
        <w:spacing w:after="160"/>
        <w:ind w:right="720"/>
        <w:jc w:val="both"/>
        <w:rPr>
          <w:szCs w:val="22"/>
        </w:rPr>
      </w:pPr>
      <w:r w:rsidRPr="00813948">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813948">
        <w:rPr>
          <w:szCs w:val="22"/>
        </w:rPr>
        <w:t>as a result of</w:t>
      </w:r>
      <w:proofErr w:type="gramEnd"/>
      <w:r w:rsidRPr="00813948">
        <w:rPr>
          <w:szCs w:val="22"/>
        </w:rPr>
        <w:t xml:space="preserve"> waiting for a supplemental or initial analysis, respectively, from the other agency.</w:t>
      </w:r>
    </w:p>
    <w:p w14:paraId="61CE0B72" w14:textId="55972F01" w:rsidR="00BA3BBD" w:rsidRPr="00813948" w:rsidRDefault="00BA3BBD" w:rsidP="00DE1ACF">
      <w:pPr>
        <w:pStyle w:val="ListParagraph"/>
        <w:numPr>
          <w:ilvl w:val="1"/>
          <w:numId w:val="55"/>
        </w:numPr>
        <w:spacing w:after="160"/>
        <w:ind w:right="720"/>
        <w:jc w:val="both"/>
        <w:rPr>
          <w:szCs w:val="22"/>
        </w:rPr>
      </w:pPr>
      <w:r w:rsidRPr="2B2521D6">
        <w:t xml:space="preserve">Example 3: If the nature of the proposed work is such that a project is not categorically or otherwise exempt from the requirements of CEQA, and an </w:t>
      </w:r>
      <w:r w:rsidR="00F569E4" w:rsidRPr="2B2521D6">
        <w:t>I</w:t>
      </w:r>
      <w:r w:rsidRPr="2B2521D6">
        <w:t xml:space="preserve">nitial </w:t>
      </w:r>
      <w:r w:rsidR="005F21D4" w:rsidRPr="2B2521D6">
        <w:t>S</w:t>
      </w:r>
      <w:r w:rsidRPr="2B2521D6">
        <w:t xml:space="preserve">tudy or other detailed environmental analysis appears to be necessary, the CEC’s review, or the lead agency’s review, may take longer than the time available to encumber the funds. If an </w:t>
      </w:r>
      <w:r w:rsidR="005F21D4" w:rsidRPr="2B2521D6">
        <w:t>I</w:t>
      </w:r>
      <w:r w:rsidRPr="2B2521D6">
        <w:t xml:space="preserve">nitial </w:t>
      </w:r>
      <w:r w:rsidR="005F21D4" w:rsidRPr="2B2521D6">
        <w:t>S</w:t>
      </w:r>
      <w:r w:rsidRPr="2B2521D6">
        <w:t>tudy</w:t>
      </w:r>
      <w:r w:rsidR="005F21D4" w:rsidRPr="2B2521D6">
        <w:t xml:space="preserve">, Negative Declaration, </w:t>
      </w:r>
      <w:r w:rsidR="00B85B63" w:rsidRPr="2B2521D6">
        <w:t>Mitigated Negative Declaration,</w:t>
      </w:r>
      <w:r w:rsidRPr="00813948">
        <w:rPr>
          <w:szCs w:val="22"/>
        </w:rPr>
        <w:t xml:space="preserve"> </w:t>
      </w:r>
      <w:r w:rsidR="00DE763A" w:rsidRPr="2B2521D6">
        <w:t>E</w:t>
      </w:r>
      <w:r w:rsidRPr="2B2521D6">
        <w:t xml:space="preserve">nvironmental </w:t>
      </w:r>
      <w:r w:rsidR="00DE763A" w:rsidRPr="2B2521D6">
        <w:t>I</w:t>
      </w:r>
      <w:r w:rsidRPr="2B2521D6">
        <w:t xml:space="preserve">mpact </w:t>
      </w:r>
      <w:r w:rsidR="00DE763A" w:rsidRPr="2B2521D6">
        <w:t>R</w:t>
      </w:r>
      <w:r w:rsidRPr="2B2521D6">
        <w:t>eport</w:t>
      </w:r>
      <w:r w:rsidR="00DE763A" w:rsidRPr="2B2521D6">
        <w:t>, or similar document</w:t>
      </w:r>
      <w:r w:rsidR="0066785A" w:rsidRPr="2B2521D6">
        <w:rPr>
          <w:rStyle w:val="FootnoteReference"/>
        </w:rPr>
        <w:footnoteReference w:id="12"/>
      </w:r>
      <w:r w:rsidRPr="2B2521D6">
        <w:t xml:space="preserve"> has already been completed by another state agency or a local jurisdiction, serving as the lead agency, the applicant must ensure that such an analysis covers the work in the proposed project, or must obtain a revised </w:t>
      </w:r>
      <w:r w:rsidRPr="2B2521D6">
        <w:lastRenderedPageBreak/>
        <w:t>analysis and determination from the lead agency reviewing the proposed project.</w:t>
      </w:r>
    </w:p>
    <w:p w14:paraId="3899FC57" w14:textId="57AA1DBF" w:rsidR="00BA3BBD" w:rsidRPr="00813948" w:rsidRDefault="00BA3BBD" w:rsidP="00DE1ACF">
      <w:pPr>
        <w:pStyle w:val="ListParagraph"/>
        <w:numPr>
          <w:ilvl w:val="1"/>
          <w:numId w:val="55"/>
        </w:numPr>
        <w:spacing w:after="160"/>
        <w:ind w:right="720"/>
        <w:jc w:val="both"/>
        <w:rPr>
          <w:b/>
        </w:rPr>
      </w:pPr>
      <w:r>
        <w:t xml:space="preserve">Example 4: If the proposed project clearly falls under a statutory or categorical exemption or is project for which another state agency or local jurisdiction has already </w:t>
      </w:r>
      <w:r w:rsidR="00AA7D1A">
        <w:t xml:space="preserve">completed its environmental review and </w:t>
      </w:r>
      <w:r>
        <w:t>adopted CEQA finding</w:t>
      </w:r>
      <w:r w:rsidR="005D6E05">
        <w:t>s</w:t>
      </w:r>
      <w:r>
        <w:t xml:space="preserve"> that the project will cause no significant effect on the environment, the project will likely have greater success in attaining rapid completion of CEQA requirements.</w:t>
      </w:r>
    </w:p>
    <w:p w14:paraId="24CBE8CE" w14:textId="25F45506" w:rsidR="004F761D" w:rsidRDefault="00BA3BBD" w:rsidP="002D3AF1">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w:t>
      </w:r>
    </w:p>
    <w:p w14:paraId="0AEF90FE" w14:textId="78B83789" w:rsidR="00BA3BBD" w:rsidRPr="00BA3BBD" w:rsidRDefault="66D8E69A" w:rsidP="00DE1ACF">
      <w:pPr>
        <w:pStyle w:val="Heading2"/>
        <w:numPr>
          <w:ilvl w:val="0"/>
          <w:numId w:val="37"/>
        </w:numPr>
        <w:ind w:left="0"/>
        <w:rPr>
          <w:b w:val="0"/>
          <w:smallCaps w:val="0"/>
        </w:rPr>
      </w:pPr>
      <w:bookmarkStart w:id="65" w:name="_Toc26361580"/>
      <w:bookmarkStart w:id="66" w:name="_Toc143172708"/>
      <w:bookmarkStart w:id="67" w:name="_Toc1826819196"/>
      <w:r>
        <w:t>Background</w:t>
      </w:r>
      <w:bookmarkEnd w:id="65"/>
      <w:bookmarkEnd w:id="66"/>
      <w:bookmarkEnd w:id="67"/>
    </w:p>
    <w:p w14:paraId="239A2223" w14:textId="781F70D2" w:rsidR="00BA3BBD" w:rsidRPr="00BA3BBD" w:rsidRDefault="4305815B" w:rsidP="00DE1ACF">
      <w:pPr>
        <w:numPr>
          <w:ilvl w:val="0"/>
          <w:numId w:val="27"/>
        </w:numPr>
        <w:tabs>
          <w:tab w:val="clear" w:pos="720"/>
        </w:tabs>
        <w:ind w:left="-360" w:firstLine="0"/>
        <w:rPr>
          <w:b/>
          <w:bCs/>
        </w:rPr>
      </w:pPr>
      <w:r w:rsidRPr="72659CCE">
        <w:rPr>
          <w:b/>
          <w:bCs/>
        </w:rPr>
        <w:t>Industrial Decarbonization and Improvement of Grid Operations</w:t>
      </w:r>
      <w:r w:rsidR="764E52E2" w:rsidRPr="72659CCE">
        <w:rPr>
          <w:b/>
          <w:bCs/>
        </w:rPr>
        <w:t xml:space="preserve"> (</w:t>
      </w:r>
      <w:r w:rsidRPr="72659CCE">
        <w:rPr>
          <w:b/>
          <w:bCs/>
        </w:rPr>
        <w:t>INDIGO</w:t>
      </w:r>
      <w:r w:rsidR="764E52E2" w:rsidRPr="72659CCE">
        <w:rPr>
          <w:b/>
          <w:bCs/>
        </w:rPr>
        <w:t>)</w:t>
      </w:r>
      <w:r w:rsidR="66805F5B" w:rsidRPr="72659CCE">
        <w:rPr>
          <w:b/>
          <w:bCs/>
        </w:rPr>
        <w:t xml:space="preserve"> Program</w:t>
      </w:r>
    </w:p>
    <w:p w14:paraId="1FE977EE" w14:textId="0AD01AF7" w:rsidR="002C7EF8" w:rsidRPr="005B0118" w:rsidRDefault="068B72CC" w:rsidP="57DFC16B">
      <w:pPr>
        <w:spacing w:line="259" w:lineRule="auto"/>
        <w:jc w:val="both"/>
      </w:pPr>
      <w:bookmarkStart w:id="68" w:name="_Hlk147915430"/>
      <w:r w:rsidRPr="005B0118">
        <w:t xml:space="preserve">This solicitation will award </w:t>
      </w:r>
      <w:r w:rsidR="02AB5F2F" w:rsidRPr="005B0118">
        <w:t xml:space="preserve">projects </w:t>
      </w:r>
      <w:r w:rsidR="3395D3D3" w:rsidRPr="005B0118">
        <w:t>under</w:t>
      </w:r>
      <w:r w:rsidR="04C6CA3B" w:rsidRPr="005B0118">
        <w:t xml:space="preserve"> the INDIGO </w:t>
      </w:r>
      <w:r w:rsidR="0FC8FB3F" w:rsidRPr="005B0118">
        <w:t>P</w:t>
      </w:r>
      <w:r w:rsidR="04C6CA3B" w:rsidRPr="005B0118">
        <w:t>rogram</w:t>
      </w:r>
      <w:r w:rsidR="10544647" w:rsidRPr="005B0118">
        <w:t xml:space="preserve">. </w:t>
      </w:r>
      <w:r w:rsidR="1DAB95A0" w:rsidRPr="005B0118">
        <w:t xml:space="preserve">The INDIGO </w:t>
      </w:r>
      <w:r w:rsidR="0149FB07" w:rsidRPr="005B0118">
        <w:t>P</w:t>
      </w:r>
      <w:r w:rsidR="1DAB95A0" w:rsidRPr="005B0118">
        <w:t xml:space="preserve">rogram </w:t>
      </w:r>
      <w:r w:rsidR="1496DC3F" w:rsidRPr="005B0118">
        <w:t>was</w:t>
      </w:r>
      <w:r w:rsidR="1DAB95A0" w:rsidRPr="005B0118">
        <w:t xml:space="preserve"> </w:t>
      </w:r>
      <w:r w:rsidR="56739A37" w:rsidRPr="005B0118">
        <w:t xml:space="preserve">established </w:t>
      </w:r>
      <w:r w:rsidR="1DAB95A0" w:rsidRPr="005B0118">
        <w:t xml:space="preserve">by </w:t>
      </w:r>
      <w:r w:rsidR="4305815B" w:rsidRPr="005B0118">
        <w:t xml:space="preserve">AB 209 in 2022 and </w:t>
      </w:r>
      <w:r w:rsidR="063EDCBE" w:rsidRPr="005B0118">
        <w:t>is funded by</w:t>
      </w:r>
      <w:r w:rsidR="0050029B" w:rsidRPr="005B0118">
        <w:t xml:space="preserve"> the </w:t>
      </w:r>
      <w:r w:rsidR="4EBED8B7" w:rsidRPr="005B0118">
        <w:t>California</w:t>
      </w:r>
      <w:r w:rsidR="129DCC19" w:rsidRPr="005B0118">
        <w:t xml:space="preserve"> Climate Investments Program</w:t>
      </w:r>
      <w:r w:rsidR="5BCC5A1B" w:rsidRPr="005B0118">
        <w:t xml:space="preserve"> administered by the California Air Resources Board (CARB)</w:t>
      </w:r>
      <w:r w:rsidR="06472E9A" w:rsidRPr="005B0118">
        <w:t>.</w:t>
      </w:r>
      <w:r w:rsidR="45362643" w:rsidRPr="005B0118">
        <w:t xml:space="preserve"> </w:t>
      </w:r>
      <w:r w:rsidR="4305815B" w:rsidRPr="005B0118">
        <w:t>INDIGO</w:t>
      </w:r>
      <w:r w:rsidR="477BDC37" w:rsidRPr="005B0118">
        <w:t xml:space="preserve"> will accelerate the adoption </w:t>
      </w:r>
      <w:r w:rsidR="6A5B43D4" w:rsidRPr="005B0118">
        <w:t>of decarbonization</w:t>
      </w:r>
      <w:r w:rsidR="477BDC37" w:rsidRPr="005B0118">
        <w:t xml:space="preserve"> technologies that support achieving the state’s long-term GHG emissions reduction goals while maximizing other co-benefits. </w:t>
      </w:r>
      <w:r w:rsidR="4305815B" w:rsidRPr="005B0118">
        <w:t>INDIGO</w:t>
      </w:r>
      <w:r w:rsidR="1737337A" w:rsidRPr="005B0118">
        <w:t xml:space="preserve"> funds</w:t>
      </w:r>
      <w:r w:rsidR="6AA57E5A" w:rsidRPr="005B0118">
        <w:t xml:space="preserve"> the installation and</w:t>
      </w:r>
      <w:r w:rsidR="1737337A" w:rsidRPr="005B0118">
        <w:t xml:space="preserve"> </w:t>
      </w:r>
      <w:r w:rsidR="6AA57E5A" w:rsidRPr="005B0118">
        <w:t xml:space="preserve">implementation of </w:t>
      </w:r>
      <w:r w:rsidR="00A05A79" w:rsidRPr="005B0118">
        <w:t>cutting-edge, emerging technologies</w:t>
      </w:r>
      <w:r w:rsidR="4855967F" w:rsidRPr="005B0118">
        <w:t xml:space="preserve"> within California</w:t>
      </w:r>
      <w:r w:rsidR="3BFA861C" w:rsidRPr="005B0118">
        <w:t>’s</w:t>
      </w:r>
      <w:r w:rsidR="4855967F" w:rsidRPr="005B0118">
        <w:t xml:space="preserve"> </w:t>
      </w:r>
      <w:r w:rsidR="4305815B" w:rsidRPr="005B0118">
        <w:t>industrial</w:t>
      </w:r>
      <w:r w:rsidR="4855967F" w:rsidRPr="005B0118">
        <w:t xml:space="preserve"> facilities</w:t>
      </w:r>
      <w:r w:rsidR="441D1C50" w:rsidRPr="005B0118">
        <w:t xml:space="preserve"> that meet the guiding </w:t>
      </w:r>
      <w:r w:rsidR="042DEBD9" w:rsidRPr="005B0118">
        <w:t>principles</w:t>
      </w:r>
      <w:r w:rsidR="441D1C50" w:rsidRPr="005B0118">
        <w:t xml:space="preserve"> of</w:t>
      </w:r>
      <w:r w:rsidR="77258C29" w:rsidRPr="005B0118">
        <w:t xml:space="preserve"> (1) b</w:t>
      </w:r>
      <w:r w:rsidR="6B94DD0B" w:rsidRPr="005B0118">
        <w:t>enefit</w:t>
      </w:r>
      <w:r w:rsidR="77258C29" w:rsidRPr="005B0118">
        <w:t>ing</w:t>
      </w:r>
      <w:r w:rsidR="6B94DD0B" w:rsidRPr="005B0118">
        <w:t xml:space="preserve"> or </w:t>
      </w:r>
      <w:r w:rsidR="2545F5C5" w:rsidRPr="005B0118">
        <w:t>improving</w:t>
      </w:r>
      <w:r w:rsidR="6B94DD0B" w:rsidRPr="005B0118">
        <w:t xml:space="preserve"> public health and the environment, particularly in </w:t>
      </w:r>
      <w:r w:rsidR="2545F5C5" w:rsidRPr="005B0118">
        <w:t>priority</w:t>
      </w:r>
      <w:r w:rsidR="6B94DD0B" w:rsidRPr="005B0118">
        <w:t xml:space="preserve"> populations</w:t>
      </w:r>
      <w:r w:rsidR="2545F5C5" w:rsidRPr="005B0118">
        <w:t>, (2) e</w:t>
      </w:r>
      <w:r w:rsidR="7BABF99F" w:rsidRPr="005B0118">
        <w:t>nhanc</w:t>
      </w:r>
      <w:r w:rsidR="2545F5C5" w:rsidRPr="005B0118">
        <w:t>ing</w:t>
      </w:r>
      <w:r w:rsidR="7BABF99F" w:rsidRPr="005B0118">
        <w:t xml:space="preserve"> and benefit</w:t>
      </w:r>
      <w:r w:rsidR="2545F5C5" w:rsidRPr="005B0118">
        <w:t>ting</w:t>
      </w:r>
      <w:r w:rsidR="7BABF99F" w:rsidRPr="005B0118">
        <w:t xml:space="preserve"> the electrical gri</w:t>
      </w:r>
      <w:r w:rsidR="57F0043D" w:rsidRPr="005B0118">
        <w:t>d</w:t>
      </w:r>
      <w:r w:rsidR="2AEE9D2F" w:rsidRPr="005B0118">
        <w:t xml:space="preserve">, especially during net peak periods, </w:t>
      </w:r>
      <w:r w:rsidR="1BF6CA91" w:rsidRPr="005B0118">
        <w:t xml:space="preserve">and </w:t>
      </w:r>
      <w:r w:rsidR="2545F5C5" w:rsidRPr="005B0118">
        <w:t>(3) demonstrating</w:t>
      </w:r>
      <w:r w:rsidR="67630250" w:rsidRPr="005B0118">
        <w:t xml:space="preserve"> reliability and effectiveness of advanced </w:t>
      </w:r>
      <w:r w:rsidR="3BFA861C" w:rsidRPr="005B0118">
        <w:t xml:space="preserve">electrification, </w:t>
      </w:r>
      <w:r w:rsidR="26E41E1C" w:rsidRPr="005B0118">
        <w:t>grid support</w:t>
      </w:r>
      <w:r w:rsidR="3BFA861C" w:rsidRPr="005B0118">
        <w:t>,</w:t>
      </w:r>
      <w:r w:rsidR="67630250" w:rsidRPr="005B0118">
        <w:t xml:space="preserve"> and decarbonization technologies and strategies</w:t>
      </w:r>
      <w:r w:rsidR="786F3A95" w:rsidRPr="005B0118">
        <w:t xml:space="preserve">. The CEC will prioritize investing the funds in projects that achieve </w:t>
      </w:r>
      <w:r w:rsidR="1F7393FD" w:rsidRPr="005B0118">
        <w:t>significant GHG and energy</w:t>
      </w:r>
      <w:r w:rsidR="61FE48C6" w:rsidRPr="005B0118">
        <w:t xml:space="preserve"> consumption</w:t>
      </w:r>
      <w:r w:rsidR="1F7393FD" w:rsidRPr="005B0118">
        <w:t xml:space="preserve"> reductions, </w:t>
      </w:r>
      <w:r w:rsidR="5DC6B452" w:rsidRPr="005B0118">
        <w:t>reduce de</w:t>
      </w:r>
      <w:r w:rsidR="29360C12" w:rsidRPr="005B0118">
        <w:t>mand during net peak periods,</w:t>
      </w:r>
      <w:r w:rsidR="1F7393FD" w:rsidRPr="005B0118">
        <w:t xml:space="preserve"> maximize benefits to </w:t>
      </w:r>
      <w:r w:rsidR="4F3638F9" w:rsidRPr="005B0118">
        <w:t>priority</w:t>
      </w:r>
      <w:r w:rsidR="1F7393FD" w:rsidRPr="005B0118">
        <w:t xml:space="preserve"> population </w:t>
      </w:r>
      <w:r w:rsidR="7A6B4C63" w:rsidRPr="005B0118">
        <w:t>communities</w:t>
      </w:r>
      <w:r w:rsidR="4F3638F9" w:rsidRPr="005B0118">
        <w:t>, and are necessary to meet the State’s climate goals.</w:t>
      </w:r>
      <w:r w:rsidR="00177E94" w:rsidRPr="005B0118">
        <w:t xml:space="preserve"> A list of eligible cutting-edge, emerging technologies</w:t>
      </w:r>
      <w:r w:rsidR="526353A2" w:rsidRPr="005B0118">
        <w:t xml:space="preserve"> is found</w:t>
      </w:r>
      <w:r w:rsidR="00177E94" w:rsidRPr="005B0118">
        <w:t xml:space="preserve"> in Section II.B.</w:t>
      </w:r>
    </w:p>
    <w:bookmarkEnd w:id="68"/>
    <w:p w14:paraId="3CF36FF8" w14:textId="77777777" w:rsidR="00BA3BBD" w:rsidRPr="00BA3BBD" w:rsidRDefault="00BA3BBD" w:rsidP="00DC13A6"/>
    <w:p w14:paraId="621B4F97" w14:textId="1F2EB99B" w:rsidR="00BA3BBD" w:rsidRPr="00992189" w:rsidRDefault="00BA3BBD" w:rsidP="00DE1ACF">
      <w:pPr>
        <w:pStyle w:val="ListParagraph"/>
        <w:numPr>
          <w:ilvl w:val="0"/>
          <w:numId w:val="27"/>
        </w:numPr>
        <w:tabs>
          <w:tab w:val="clear" w:pos="720"/>
          <w:tab w:val="left" w:pos="0"/>
        </w:tabs>
        <w:ind w:left="360"/>
        <w:jc w:val="both"/>
        <w:rPr>
          <w:b/>
          <w:bCs/>
        </w:rPr>
      </w:pPr>
      <w:r w:rsidRPr="0625FAAD">
        <w:rPr>
          <w:b/>
          <w:bCs/>
        </w:rPr>
        <w:t xml:space="preserve">Applicable Laws, Policies, and Background Documents </w:t>
      </w:r>
    </w:p>
    <w:p w14:paraId="5CD6B83D" w14:textId="3D988BFC" w:rsidR="00BA3BBD" w:rsidRPr="00BA3BBD" w:rsidRDefault="00E51055" w:rsidP="00DC13A6">
      <w:pPr>
        <w:jc w:val="both"/>
      </w:pPr>
      <w:r>
        <w:t xml:space="preserve">This </w:t>
      </w:r>
      <w:r w:rsidR="00010443">
        <w:t>pr</w:t>
      </w:r>
      <w:r w:rsidR="00330698">
        <w:t>ogram and solicitation are gov</w:t>
      </w:r>
      <w:r w:rsidR="001A2C83">
        <w:t xml:space="preserve">erned by </w:t>
      </w:r>
      <w:r w:rsidR="00BA3BBD">
        <w:t>the following laws, policies, and background documents.</w:t>
      </w:r>
    </w:p>
    <w:p w14:paraId="3466F266" w14:textId="77777777" w:rsidR="00BA3BBD" w:rsidRPr="00BA3BBD" w:rsidRDefault="00BA3BBD" w:rsidP="00DC13A6">
      <w:pPr>
        <w:spacing w:after="0"/>
        <w:jc w:val="both"/>
        <w:rPr>
          <w:szCs w:val="22"/>
          <w:u w:val="single"/>
        </w:rPr>
      </w:pPr>
    </w:p>
    <w:p w14:paraId="6C6DFEA8" w14:textId="77777777" w:rsidR="00BA3BBD" w:rsidRDefault="00BA3BBD" w:rsidP="00DC13A6">
      <w:pPr>
        <w:jc w:val="both"/>
        <w:rPr>
          <w:u w:val="single"/>
        </w:rPr>
      </w:pPr>
      <w:r w:rsidRPr="0625FAAD">
        <w:rPr>
          <w:u w:val="single"/>
        </w:rPr>
        <w:t>Laws/Regulations</w:t>
      </w:r>
    </w:p>
    <w:p w14:paraId="424D5201" w14:textId="77777777" w:rsidR="00B477E6" w:rsidRPr="00B477E6" w:rsidRDefault="4A91030F" w:rsidP="00DE1ACF">
      <w:pPr>
        <w:numPr>
          <w:ilvl w:val="0"/>
          <w:numId w:val="34"/>
        </w:numPr>
        <w:ind w:left="360"/>
        <w:jc w:val="both"/>
        <w:rPr>
          <w:b/>
        </w:rPr>
      </w:pPr>
      <w:r w:rsidRPr="72659CCE">
        <w:rPr>
          <w:b/>
          <w:bCs/>
        </w:rPr>
        <w:t>Assembly Bill (AB) 32</w:t>
      </w:r>
      <w:r w:rsidR="00B477E6" w:rsidRPr="72659CCE">
        <w:rPr>
          <w:rFonts w:cs="Times New Roman"/>
          <w:b/>
          <w:bCs/>
          <w:vertAlign w:val="superscript"/>
        </w:rPr>
        <w:footnoteReference w:id="13"/>
      </w:r>
      <w:r w:rsidRPr="72659CCE">
        <w:rPr>
          <w:b/>
          <w:bCs/>
        </w:rPr>
        <w:t xml:space="preserve"> - Global Warming Solutions Act of 2006 </w:t>
      </w:r>
    </w:p>
    <w:p w14:paraId="2B4FB5E6" w14:textId="40601AF4" w:rsidR="00B477E6" w:rsidRPr="00B477E6" w:rsidRDefault="00B477E6" w:rsidP="00DC13A6">
      <w:pPr>
        <w:ind w:left="360"/>
        <w:jc w:val="both"/>
      </w:pPr>
      <w:r>
        <w:t>AB 32</w:t>
      </w:r>
      <w:r w:rsidRPr="2BCED7D5">
        <w:rPr>
          <w:b/>
          <w:bCs/>
        </w:rPr>
        <w:t xml:space="preserve"> </w:t>
      </w:r>
      <w:r>
        <w:t>created a comprehensive program to reduce greenhouse gas (GHG) emissions in California. GHG reduction strategies include a reduction mandate of 1990 levels by 2020 and a cap-and-trade program.</w:t>
      </w:r>
      <w:r w:rsidR="00602A0D">
        <w:t xml:space="preserve"> </w:t>
      </w:r>
      <w:r>
        <w:t xml:space="preserve">AB 32 also designates CARB as the state agency charged with monitoring and regulating sources of greenhouse gas GHG emissions and requires CARB to </w:t>
      </w:r>
      <w:r>
        <w:lastRenderedPageBreak/>
        <w:t>develop a Scoping Plan that describes the approach California will take to reduce GHGs.</w:t>
      </w:r>
      <w:r w:rsidR="00602A0D">
        <w:t xml:space="preserve"> </w:t>
      </w:r>
      <w:r>
        <w:t>CARB must update the plan at least once every five years.</w:t>
      </w:r>
    </w:p>
    <w:p w14:paraId="1EDA89D5" w14:textId="61E0BA26" w:rsidR="00EE44E4" w:rsidRDefault="7C67276C" w:rsidP="00437397">
      <w:pPr>
        <w:ind w:left="360"/>
      </w:pPr>
      <w:r>
        <w:t>Additional information:</w:t>
      </w:r>
      <w:r w:rsidRPr="2B8EFF9F">
        <w:rPr>
          <w:color w:val="000000" w:themeColor="text1"/>
        </w:rPr>
        <w:t xml:space="preserve"> </w:t>
      </w:r>
      <w:hyperlink r:id="rId30" w:history="1">
        <w:r w:rsidR="00F36A2B" w:rsidRPr="00092CCF">
          <w:rPr>
            <w:rStyle w:val="Hyperlink"/>
            <w:rFonts w:cs="Arial"/>
          </w:rPr>
          <w:t>https://leginfo.legislature.ca.gov/faces/billNavClient.xhtml?bill_id=200520060AB32http://www.leginfo.ca.gov/pub/15-16/bill/sen/sb_0001-0050/sb_32_bill_20160908_chaptered.htm</w:t>
        </w:r>
      </w:hyperlink>
      <w:r w:rsidR="004204ED">
        <w:t>,</w:t>
      </w:r>
      <w:r w:rsidR="00F36A2B">
        <w:t xml:space="preserve"> </w:t>
      </w:r>
      <w:r w:rsidR="0B4FB1BC">
        <w:t xml:space="preserve"> </w:t>
      </w:r>
    </w:p>
    <w:p w14:paraId="2C02019C" w14:textId="47AD61F1" w:rsidR="00B477E6" w:rsidRPr="00B477E6" w:rsidRDefault="00897316" w:rsidP="00DC13A6">
      <w:pPr>
        <w:ind w:left="360"/>
        <w:rPr>
          <w:color w:val="000000"/>
        </w:rPr>
      </w:pPr>
      <w:hyperlink r:id="rId31" w:history="1">
        <w:r w:rsidRPr="000B5153">
          <w:rPr>
            <w:rStyle w:val="Hyperlink"/>
            <w:rFonts w:cs="Arial"/>
            <w:szCs w:val="22"/>
          </w:rPr>
          <w:t>https://ww2.arb.ca.gov/our-work/programs/ab-32-climate-change-scoping-plan</w:t>
        </w:r>
      </w:hyperlink>
    </w:p>
    <w:p w14:paraId="64049B55" w14:textId="6856261A" w:rsidR="00B477E6" w:rsidRPr="00B477E6" w:rsidRDefault="00B477E6" w:rsidP="00DC13A6">
      <w:pPr>
        <w:spacing w:after="240"/>
        <w:ind w:left="360"/>
        <w:jc w:val="both"/>
      </w:pPr>
      <w:r w:rsidRPr="00B477E6">
        <w:t xml:space="preserve">Applicable Law: California Health and Safety Code §§ 38500 et. </w:t>
      </w:r>
      <w:r w:rsidR="00897316" w:rsidRPr="00B477E6">
        <w:t>S</w:t>
      </w:r>
      <w:r w:rsidRPr="00B477E6">
        <w:t xml:space="preserve">eq. </w:t>
      </w:r>
    </w:p>
    <w:p w14:paraId="1FC7E7AB" w14:textId="16B22CCE" w:rsidR="00B477E6" w:rsidRPr="00B477E6" w:rsidRDefault="00B477E6" w:rsidP="00DE1ACF">
      <w:pPr>
        <w:numPr>
          <w:ilvl w:val="0"/>
          <w:numId w:val="34"/>
        </w:numPr>
        <w:ind w:left="360"/>
        <w:jc w:val="both"/>
        <w:rPr>
          <w:b/>
          <w:bCs/>
        </w:rPr>
      </w:pPr>
      <w:r w:rsidRPr="57DFC16B">
        <w:rPr>
          <w:b/>
          <w:bCs/>
        </w:rPr>
        <w:t xml:space="preserve">Senate Bill (SB) 32 </w:t>
      </w:r>
      <w:r w:rsidR="00897316" w:rsidRPr="57DFC16B">
        <w:rPr>
          <w:b/>
          <w:bCs/>
        </w:rPr>
        <w:t>–</w:t>
      </w:r>
      <w:r w:rsidRPr="57DFC16B">
        <w:rPr>
          <w:b/>
          <w:bCs/>
        </w:rPr>
        <w:t xml:space="preserve"> California Global Warming Solutions Act of 2006: emissions limit</w:t>
      </w:r>
    </w:p>
    <w:p w14:paraId="530F5227" w14:textId="4AD3C5BE" w:rsidR="00B477E6" w:rsidRPr="00B477E6" w:rsidRDefault="00B477E6" w:rsidP="00DC13A6">
      <w:pPr>
        <w:ind w:left="36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34BA2795" w:rsidR="00B477E6" w:rsidRPr="00B477E6" w:rsidRDefault="00B477E6" w:rsidP="00DC13A6">
      <w:pPr>
        <w:spacing w:after="240"/>
        <w:ind w:left="360"/>
        <w:rPr>
          <w:szCs w:val="22"/>
        </w:rPr>
      </w:pPr>
      <w:r w:rsidRPr="00B477E6">
        <w:t xml:space="preserve">Additional information: </w:t>
      </w:r>
      <w:hyperlink r:id="rId32" w:history="1">
        <w:r w:rsidR="00897316" w:rsidRPr="000B5153">
          <w:rPr>
            <w:rStyle w:val="Hyperlink"/>
            <w:rFonts w:cs="Arial"/>
            <w:szCs w:val="22"/>
          </w:rPr>
          <w:t>https://leginfo.legislature.ca.gov/faces/billNavClient.xhtml?bill_id=201520160SB32</w:t>
        </w:r>
      </w:hyperlink>
    </w:p>
    <w:p w14:paraId="6CF49D77" w14:textId="77777777" w:rsidR="00B477E6" w:rsidRPr="00B477E6" w:rsidRDefault="00B477E6" w:rsidP="00DC13A6">
      <w:pPr>
        <w:spacing w:after="240"/>
        <w:ind w:left="360"/>
        <w:jc w:val="both"/>
        <w:rPr>
          <w:szCs w:val="22"/>
          <w:u w:val="single"/>
        </w:rPr>
      </w:pPr>
      <w:r w:rsidRPr="00B477E6">
        <w:rPr>
          <w:szCs w:val="22"/>
        </w:rPr>
        <w:t>Applicable Law: California Health and Safety Code § 38566. </w:t>
      </w:r>
    </w:p>
    <w:p w14:paraId="6592F948" w14:textId="77777777" w:rsidR="00EC517F" w:rsidRDefault="00EC517F" w:rsidP="00DE1ACF">
      <w:pPr>
        <w:pStyle w:val="paragraph"/>
        <w:numPr>
          <w:ilvl w:val="0"/>
          <w:numId w:val="34"/>
        </w:numPr>
        <w:spacing w:before="0" w:beforeAutospacing="0" w:after="0" w:afterAutospacing="0"/>
        <w:ind w:left="360"/>
        <w:jc w:val="both"/>
        <w:textAlignment w:val="baseline"/>
        <w:rPr>
          <w:rFonts w:ascii="Arial" w:hAnsi="Arial" w:cs="Arial"/>
          <w:sz w:val="22"/>
          <w:szCs w:val="22"/>
        </w:rPr>
      </w:pPr>
      <w:r>
        <w:rPr>
          <w:rStyle w:val="normaltextrun"/>
          <w:rFonts w:ascii="Arial" w:hAnsi="Arial" w:cs="Arial"/>
          <w:b/>
          <w:bCs/>
          <w:sz w:val="22"/>
          <w:szCs w:val="22"/>
        </w:rPr>
        <w:t>Assembly Bill (AB) 1550 – The Climate Investments for California Communities Act</w:t>
      </w:r>
      <w:r>
        <w:rPr>
          <w:rStyle w:val="eop"/>
          <w:rFonts w:ascii="Arial" w:hAnsi="Arial" w:cs="Arial"/>
          <w:sz w:val="22"/>
          <w:szCs w:val="22"/>
        </w:rPr>
        <w:t> </w:t>
      </w:r>
    </w:p>
    <w:p w14:paraId="11F9B30F" w14:textId="1B3F635F" w:rsidR="00C02A3A" w:rsidRDefault="00EC517F" w:rsidP="2BCED7D5">
      <w:pPr>
        <w:pStyle w:val="paragraph"/>
        <w:spacing w:before="0" w:beforeAutospacing="0" w:after="0" w:afterAutospacing="0"/>
        <w:ind w:left="360"/>
        <w:jc w:val="both"/>
        <w:textAlignment w:val="baseline"/>
        <w:rPr>
          <w:rFonts w:ascii="Arial" w:hAnsi="Arial" w:cs="Arial"/>
          <w:sz w:val="22"/>
          <w:szCs w:val="22"/>
        </w:rPr>
      </w:pPr>
      <w:r w:rsidRPr="2BCED7D5">
        <w:rPr>
          <w:rStyle w:val="normaltextrun"/>
          <w:rFonts w:ascii="Arial" w:hAnsi="Arial" w:cs="Arial"/>
          <w:sz w:val="22"/>
          <w:szCs w:val="22"/>
        </w:rPr>
        <w:t xml:space="preserve">AB 1550 (Gomez, Chapter 369, Statutes of 2016) amends existing SB 535 (DeLeon, Chapter 830, Statutes of 2012) to set investment minimums for </w:t>
      </w:r>
      <w:r w:rsidR="1C8BC79E" w:rsidRPr="2BCED7D5">
        <w:rPr>
          <w:rStyle w:val="normaltextrun"/>
          <w:rFonts w:ascii="Arial" w:hAnsi="Arial" w:cs="Arial"/>
          <w:sz w:val="22"/>
          <w:szCs w:val="22"/>
        </w:rPr>
        <w:t>Greenhouse Gas Reduction Fund (</w:t>
      </w:r>
      <w:r w:rsidRPr="2BCED7D5">
        <w:rPr>
          <w:rStyle w:val="normaltextrun"/>
          <w:rFonts w:ascii="Arial" w:hAnsi="Arial" w:cs="Arial"/>
          <w:sz w:val="22"/>
          <w:szCs w:val="22"/>
        </w:rPr>
        <w:t>GGRF</w:t>
      </w:r>
      <w:r w:rsidR="7AF60380" w:rsidRPr="2BCED7D5">
        <w:rPr>
          <w:rStyle w:val="normaltextrun"/>
          <w:rFonts w:ascii="Arial" w:hAnsi="Arial" w:cs="Arial"/>
          <w:sz w:val="22"/>
          <w:szCs w:val="22"/>
        </w:rPr>
        <w:t>)</w:t>
      </w:r>
      <w:r w:rsidRPr="2BCED7D5">
        <w:rPr>
          <w:rStyle w:val="normaltextrun"/>
          <w:rFonts w:ascii="Arial" w:hAnsi="Arial" w:cs="Arial"/>
          <w:sz w:val="22"/>
          <w:szCs w:val="22"/>
        </w:rPr>
        <w:t xml:space="preserve"> projects in and benefiting disadvantaged communities and low-income communities and includes the following requirements:</w:t>
      </w:r>
    </w:p>
    <w:p w14:paraId="7ADEA13D" w14:textId="7E96F145" w:rsidR="00C02A3A" w:rsidRDefault="09A43FBA" w:rsidP="00DE1ACF">
      <w:pPr>
        <w:pStyle w:val="paragraph"/>
        <w:numPr>
          <w:ilvl w:val="0"/>
          <w:numId w:val="53"/>
        </w:numPr>
        <w:tabs>
          <w:tab w:val="clear" w:pos="1080"/>
        </w:tabs>
        <w:spacing w:before="0" w:beforeAutospacing="0" w:after="0" w:afterAutospacing="0"/>
        <w:jc w:val="both"/>
        <w:textAlignment w:val="baseline"/>
        <w:rPr>
          <w:rFonts w:ascii="Arial" w:hAnsi="Arial" w:cs="Arial"/>
          <w:sz w:val="22"/>
          <w:szCs w:val="22"/>
        </w:rPr>
      </w:pPr>
      <w:r w:rsidRPr="72659CCE">
        <w:rPr>
          <w:rStyle w:val="normaltextrun"/>
          <w:rFonts w:ascii="Arial" w:hAnsi="Arial" w:cs="Arial"/>
          <w:sz w:val="22"/>
          <w:szCs w:val="22"/>
        </w:rPr>
        <w:t xml:space="preserve">A minimum of 25% of the proceeds to be invested in projects located within and benefitting individuals living in disadvantaged </w:t>
      </w:r>
      <w:proofErr w:type="gramStart"/>
      <w:r w:rsidRPr="72659CCE">
        <w:rPr>
          <w:rStyle w:val="contextualspellingandgrammarerror"/>
          <w:rFonts w:ascii="Arial" w:hAnsi="Arial" w:cs="Arial"/>
          <w:sz w:val="22"/>
          <w:szCs w:val="22"/>
        </w:rPr>
        <w:t>communities;</w:t>
      </w:r>
      <w:proofErr w:type="gramEnd"/>
    </w:p>
    <w:p w14:paraId="68CD06B9" w14:textId="7FB2DD39" w:rsidR="00C02A3A" w:rsidRDefault="000C5A20" w:rsidP="00DE1ACF">
      <w:pPr>
        <w:pStyle w:val="paragraph"/>
        <w:numPr>
          <w:ilvl w:val="0"/>
          <w:numId w:val="53"/>
        </w:numPr>
        <w:tabs>
          <w:tab w:val="clear" w:pos="1080"/>
        </w:tabs>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A</w:t>
      </w:r>
      <w:r w:rsidR="00EC517F">
        <w:rPr>
          <w:rStyle w:val="normaltextrun"/>
          <w:rFonts w:ascii="Arial" w:hAnsi="Arial" w:cs="Arial"/>
          <w:sz w:val="22"/>
          <w:szCs w:val="22"/>
        </w:rPr>
        <w:t>dditional minimum of 5% be invested in projects located within and benefitting individuals living in low-income communities or benefitting low-income communities statewide; and</w:t>
      </w:r>
    </w:p>
    <w:p w14:paraId="178AE7AE" w14:textId="04DB36AC" w:rsidR="00EC517F" w:rsidRDefault="00EC517F" w:rsidP="00DE1ACF">
      <w:pPr>
        <w:pStyle w:val="paragraph"/>
        <w:numPr>
          <w:ilvl w:val="0"/>
          <w:numId w:val="53"/>
        </w:numPr>
        <w:tabs>
          <w:tab w:val="clear" w:pos="1080"/>
        </w:tabs>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An additional minimum of 5% be invested in projects that are located within and benefitting individuals living in low-income </w:t>
      </w:r>
      <w:proofErr w:type="gramStart"/>
      <w:r>
        <w:rPr>
          <w:rStyle w:val="normaltextrun"/>
          <w:rFonts w:ascii="Arial" w:hAnsi="Arial" w:cs="Arial"/>
          <w:sz w:val="22"/>
          <w:szCs w:val="22"/>
        </w:rPr>
        <w:t>communities, or</w:t>
      </w:r>
      <w:proofErr w:type="gramEnd"/>
      <w:r>
        <w:rPr>
          <w:rStyle w:val="normaltextrun"/>
          <w:rFonts w:ascii="Arial" w:hAnsi="Arial" w:cs="Arial"/>
          <w:sz w:val="22"/>
          <w:szCs w:val="22"/>
        </w:rPr>
        <w:t xml:space="preserve"> benefitting low-income households that are within one-half mile of a disadvantaged community.</w:t>
      </w:r>
      <w:r>
        <w:rPr>
          <w:rStyle w:val="eop"/>
          <w:rFonts w:ascii="Arial" w:hAnsi="Arial" w:cs="Arial"/>
          <w:sz w:val="22"/>
          <w:szCs w:val="22"/>
        </w:rPr>
        <w:t> </w:t>
      </w:r>
    </w:p>
    <w:p w14:paraId="35C57DC4" w14:textId="77777777" w:rsidR="00364429" w:rsidRDefault="00364429" w:rsidP="00EB4CFB">
      <w:pPr>
        <w:pStyle w:val="paragraph"/>
        <w:spacing w:before="0" w:beforeAutospacing="0" w:after="0" w:afterAutospacing="0"/>
        <w:ind w:left="360"/>
        <w:jc w:val="both"/>
        <w:textAlignment w:val="baseline"/>
        <w:rPr>
          <w:rStyle w:val="eop"/>
          <w:rFonts w:ascii="Arial" w:hAnsi="Arial" w:cs="Arial"/>
          <w:sz w:val="22"/>
          <w:szCs w:val="22"/>
        </w:rPr>
      </w:pPr>
    </w:p>
    <w:p w14:paraId="7A4DF46C" w14:textId="05851F79" w:rsidR="002C2C0C" w:rsidRDefault="002C2C0C" w:rsidP="00EB4CFB">
      <w:pPr>
        <w:pStyle w:val="paragraph"/>
        <w:tabs>
          <w:tab w:val="num" w:pos="1800"/>
        </w:tabs>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Additional Information</w:t>
      </w:r>
      <w:r w:rsidR="009E46DE">
        <w:rPr>
          <w:rStyle w:val="eop"/>
          <w:rFonts w:ascii="Arial" w:hAnsi="Arial" w:cs="Arial"/>
          <w:sz w:val="22"/>
          <w:szCs w:val="22"/>
        </w:rPr>
        <w:t>:</w:t>
      </w:r>
    </w:p>
    <w:p w14:paraId="36E94D8F" w14:textId="6CB85768" w:rsidR="009C67DD" w:rsidRDefault="0061061A" w:rsidP="00EB4CFB">
      <w:pPr>
        <w:pStyle w:val="paragraph"/>
        <w:spacing w:before="0" w:beforeAutospacing="0" w:after="0" w:afterAutospacing="0"/>
        <w:ind w:left="360"/>
        <w:jc w:val="both"/>
        <w:textAlignment w:val="baseline"/>
        <w:rPr>
          <w:rFonts w:ascii="Arial" w:hAnsi="Arial" w:cs="Arial"/>
          <w:sz w:val="22"/>
          <w:szCs w:val="22"/>
        </w:rPr>
      </w:pPr>
      <w:hyperlink r:id="rId33" w:history="1">
        <w:r w:rsidRPr="000B439C">
          <w:rPr>
            <w:rStyle w:val="Hyperlink"/>
            <w:rFonts w:ascii="Arial" w:hAnsi="Arial" w:cs="Arial"/>
            <w:sz w:val="22"/>
            <w:szCs w:val="22"/>
          </w:rPr>
          <w:t>https://calepa.ca.gov/envjustice/ghginvest/</w:t>
        </w:r>
      </w:hyperlink>
      <w:r>
        <w:rPr>
          <w:rFonts w:ascii="Arial" w:hAnsi="Arial" w:cs="Arial"/>
          <w:sz w:val="22"/>
          <w:szCs w:val="22"/>
        </w:rPr>
        <w:t xml:space="preserve"> </w:t>
      </w:r>
    </w:p>
    <w:p w14:paraId="7174BD38" w14:textId="77777777" w:rsidR="00325FCD" w:rsidRDefault="00325FCD" w:rsidP="00DC13A6">
      <w:pPr>
        <w:pStyle w:val="paragraph"/>
        <w:spacing w:before="0" w:beforeAutospacing="0" w:after="0" w:afterAutospacing="0"/>
        <w:ind w:left="720"/>
        <w:jc w:val="both"/>
        <w:textAlignment w:val="baseline"/>
        <w:rPr>
          <w:rFonts w:ascii="Arial" w:hAnsi="Arial" w:cs="Arial"/>
          <w:sz w:val="22"/>
          <w:szCs w:val="22"/>
        </w:rPr>
      </w:pPr>
    </w:p>
    <w:p w14:paraId="773B150C" w14:textId="77777777" w:rsidR="00637ADF" w:rsidRPr="00970FF4" w:rsidRDefault="2F7307CC" w:rsidP="00DE1ACF">
      <w:pPr>
        <w:pStyle w:val="ListParagraph"/>
        <w:numPr>
          <w:ilvl w:val="0"/>
          <w:numId w:val="49"/>
        </w:numPr>
        <w:tabs>
          <w:tab w:val="clear" w:pos="720"/>
          <w:tab w:val="num" w:pos="0"/>
        </w:tabs>
        <w:ind w:left="360"/>
        <w:jc w:val="both"/>
        <w:rPr>
          <w:b/>
        </w:rPr>
      </w:pPr>
      <w:r w:rsidRPr="72659CCE">
        <w:rPr>
          <w:b/>
          <w:bCs/>
        </w:rPr>
        <w:t>Assembly Bill 209</w:t>
      </w:r>
      <w:r w:rsidR="00637ADF" w:rsidRPr="00BA3BBD">
        <w:rPr>
          <w:rFonts w:cs="Times New Roman"/>
          <w:vertAlign w:val="superscript"/>
        </w:rPr>
        <w:footnoteReference w:id="14"/>
      </w:r>
      <w:r w:rsidRPr="72659CCE">
        <w:rPr>
          <w:b/>
          <w:bCs/>
        </w:rPr>
        <w:t xml:space="preserve"> - Energy and Climate Change Act</w:t>
      </w:r>
    </w:p>
    <w:p w14:paraId="39B9AD98" w14:textId="592D7ECA" w:rsidR="00132018" w:rsidRDefault="00637ADF" w:rsidP="00DC13A6">
      <w:pPr>
        <w:ind w:left="360"/>
        <w:jc w:val="both"/>
      </w:pPr>
      <w:r>
        <w:t>AB 209 required the C</w:t>
      </w:r>
      <w:r w:rsidR="705C939C">
        <w:t>EC</w:t>
      </w:r>
      <w:r>
        <w:t xml:space="preserve"> to</w:t>
      </w:r>
      <w:r w:rsidRPr="2B8EFF9F">
        <w:rPr>
          <w:b/>
          <w:bCs/>
        </w:rPr>
        <w:t xml:space="preserve"> </w:t>
      </w:r>
      <w:r>
        <w:t xml:space="preserve">establish and administer </w:t>
      </w:r>
      <w:r w:rsidR="00DA689C">
        <w:t>clean</w:t>
      </w:r>
      <w:r>
        <w:t xml:space="preserve"> </w:t>
      </w:r>
      <w:r w:rsidR="001A1E67">
        <w:t>ener</w:t>
      </w:r>
      <w:r w:rsidR="0042032F">
        <w:t>gy</w:t>
      </w:r>
      <w:r>
        <w:t xml:space="preserve"> </w:t>
      </w:r>
      <w:r w:rsidR="0042032F">
        <w:t>program</w:t>
      </w:r>
      <w:r w:rsidR="007659AE">
        <w:t>s</w:t>
      </w:r>
      <w:r>
        <w:t xml:space="preserve"> to provide financial incentives to California-headquartered companies for developing and commercializing technologies that can either help California meet its greenhouse gas reduction targets and achieve its climate goals or enable the state to be more resilient to the impacts of climate change. </w:t>
      </w:r>
      <w:r w:rsidR="04FEF685">
        <w:t>One program specifically is the</w:t>
      </w:r>
      <w:r>
        <w:t xml:space="preserve"> </w:t>
      </w:r>
      <w:r w:rsidR="006D3FE9">
        <w:t xml:space="preserve">Industrial Grid Support and Decarbonization Program to provide financial incentives for the implementation of projects at industrial facilities to provide significant benefits to the electrical grid, reduce emissions of </w:t>
      </w:r>
      <w:r w:rsidR="006D3FE9">
        <w:lastRenderedPageBreak/>
        <w:t>greenhouse gases, and achieve the state’s clean energy goals and to exceed compliance requirements</w:t>
      </w:r>
      <w:r>
        <w:t xml:space="preserve">. </w:t>
      </w:r>
    </w:p>
    <w:p w14:paraId="30A3683E" w14:textId="51F78DF1" w:rsidR="00637ADF" w:rsidRDefault="00637ADF" w:rsidP="00DC13A6">
      <w:pPr>
        <w:ind w:left="360"/>
      </w:pPr>
      <w:r>
        <w:t>Additional Information</w:t>
      </w:r>
      <w:r w:rsidR="00970FF4">
        <w:t>:</w:t>
      </w:r>
      <w:r w:rsidR="00132018">
        <w:t xml:space="preserve"> </w:t>
      </w:r>
      <w:hyperlink r:id="rId34" w:history="1">
        <w:r w:rsidRPr="00EC2D28">
          <w:rPr>
            <w:rStyle w:val="Hyperlink"/>
            <w:rFonts w:cs="Arial"/>
          </w:rPr>
          <w:t>https://leginfo.legislature.ca.gov/faces/billTextClient.xhtml?bill_id=202120220AB209</w:t>
        </w:r>
      </w:hyperlink>
    </w:p>
    <w:p w14:paraId="6111911F" w14:textId="77777777" w:rsidR="00BA3BBD" w:rsidRPr="00BA3BBD" w:rsidRDefault="00BA3BBD" w:rsidP="00BA3BBD">
      <w:pPr>
        <w:tabs>
          <w:tab w:val="left" w:pos="1170"/>
        </w:tabs>
        <w:spacing w:after="0"/>
        <w:jc w:val="both"/>
        <w:rPr>
          <w:color w:val="000000"/>
          <w:szCs w:val="22"/>
        </w:rPr>
      </w:pPr>
    </w:p>
    <w:p w14:paraId="37BC59F8" w14:textId="3D58BB9D" w:rsidR="00BA3BBD" w:rsidRPr="00BA3BBD" w:rsidRDefault="00BA3BBD" w:rsidP="00BA3BBD">
      <w:pPr>
        <w:keepLines/>
        <w:widowControl w:val="0"/>
        <w:jc w:val="both"/>
      </w:pPr>
      <w:r>
        <w:t>Refer to the link</w:t>
      </w:r>
      <w:r w:rsidR="322EC437">
        <w:t>s</w:t>
      </w:r>
      <w:r>
        <w:t xml:space="preserve"> below for information about past CEC research projects and </w:t>
      </w:r>
      <w:r w:rsidR="0FC1BA96">
        <w:t>related</w:t>
      </w:r>
      <w:r w:rsidR="00BA1372">
        <w:t xml:space="preserve"> </w:t>
      </w:r>
      <w:r>
        <w:t xml:space="preserve">activities: </w:t>
      </w:r>
    </w:p>
    <w:p w14:paraId="1B70B885" w14:textId="347FD869" w:rsidR="21BCDEF3" w:rsidRDefault="00897316" w:rsidP="00DE1ACF">
      <w:pPr>
        <w:keepLines/>
        <w:widowControl w:val="0"/>
        <w:numPr>
          <w:ilvl w:val="0"/>
          <w:numId w:val="26"/>
        </w:numPr>
        <w:spacing w:after="0"/>
        <w:jc w:val="both"/>
      </w:pPr>
      <w:hyperlink r:id="rId35" w:history="1">
        <w:r w:rsidRPr="000B5153">
          <w:rPr>
            <w:rStyle w:val="Hyperlink"/>
            <w:rFonts w:cs="Arial"/>
          </w:rPr>
          <w:t>https://www.energy.ca.gov/event/workshop/2023-04/industrial-decarbonization-and-improvements-grid-operations-workshop</w:t>
        </w:r>
      </w:hyperlink>
    </w:p>
    <w:p w14:paraId="4FD46359" w14:textId="66AFE443" w:rsidR="00BA3BBD" w:rsidRDefault="0B11DDEB" w:rsidP="00DE1ACF">
      <w:pPr>
        <w:keepLines/>
        <w:widowControl w:val="0"/>
        <w:numPr>
          <w:ilvl w:val="0"/>
          <w:numId w:val="26"/>
        </w:numPr>
        <w:spacing w:after="0"/>
        <w:jc w:val="both"/>
      </w:pPr>
      <w:hyperlink r:id="rId36">
        <w:r w:rsidRPr="27B5A973">
          <w:rPr>
            <w:rStyle w:val="Hyperlink"/>
          </w:rPr>
          <w:t>http://www.energy.ca.gov/research/</w:t>
        </w:r>
      </w:hyperlink>
    </w:p>
    <w:p w14:paraId="3A33C011" w14:textId="67BE66F3" w:rsidR="00E96433" w:rsidRPr="00E96433" w:rsidRDefault="0B11DDEB" w:rsidP="00DE1ACF">
      <w:pPr>
        <w:keepLines/>
        <w:widowControl w:val="0"/>
        <w:numPr>
          <w:ilvl w:val="0"/>
          <w:numId w:val="26"/>
        </w:numPr>
        <w:spacing w:after="0"/>
        <w:jc w:val="both"/>
        <w:rPr>
          <w:rStyle w:val="Hyperlink"/>
        </w:rPr>
      </w:pPr>
      <w:hyperlink r:id="rId37">
        <w:r w:rsidRPr="27B5A973">
          <w:rPr>
            <w:rStyle w:val="Hyperlink"/>
          </w:rPr>
          <w:t>https://www.energy.ca.gov/showcase/energize-innovation</w:t>
        </w:r>
      </w:hyperlink>
    </w:p>
    <w:p w14:paraId="4F5B1C05" w14:textId="32DEF260" w:rsidR="32A87BD6" w:rsidRDefault="3BA5A718" w:rsidP="00DE1ACF">
      <w:pPr>
        <w:keepLines/>
        <w:widowControl w:val="0"/>
        <w:numPr>
          <w:ilvl w:val="0"/>
          <w:numId w:val="26"/>
        </w:numPr>
        <w:spacing w:after="0"/>
        <w:jc w:val="both"/>
      </w:pPr>
      <w:hyperlink r:id="rId38" w:history="1">
        <w:r w:rsidRPr="033357B1">
          <w:rPr>
            <w:rStyle w:val="Hyperlink"/>
          </w:rPr>
          <w:t>https://ww2.arb.ca.gov/resources/documents/cci-attestation-memorandums-and-expenditure-records</w:t>
        </w:r>
        <w:r w:rsidR="303C3C18" w:rsidRPr="033357B1">
          <w:rPr>
            <w:rStyle w:val="Hyperlink"/>
          </w:rPr>
          <w:t xml:space="preserve"> </w:t>
        </w:r>
      </w:hyperlink>
    </w:p>
    <w:p w14:paraId="21B27A99" w14:textId="663AE3E1" w:rsidR="033357B1" w:rsidRDefault="033357B1" w:rsidP="033357B1">
      <w:pPr>
        <w:keepLines/>
        <w:widowControl w:val="0"/>
        <w:spacing w:after="0"/>
        <w:jc w:val="both"/>
        <w:rPr>
          <w:szCs w:val="22"/>
        </w:rPr>
      </w:pPr>
    </w:p>
    <w:p w14:paraId="532E031C" w14:textId="58169EAD" w:rsidR="00BA3BBD" w:rsidRPr="008A0328" w:rsidRDefault="66D8E69A" w:rsidP="00DE1ACF">
      <w:pPr>
        <w:pStyle w:val="Heading2"/>
        <w:numPr>
          <w:ilvl w:val="0"/>
          <w:numId w:val="37"/>
        </w:numPr>
        <w:ind w:left="0"/>
        <w:rPr>
          <w:b w:val="0"/>
          <w:smallCaps w:val="0"/>
          <w:szCs w:val="28"/>
        </w:rPr>
      </w:pPr>
      <w:bookmarkStart w:id="69" w:name="_Toc26361581"/>
      <w:bookmarkStart w:id="70" w:name="_Toc143172709"/>
      <w:bookmarkStart w:id="71" w:name="_Toc51087947"/>
      <w:r w:rsidRPr="008A0328">
        <w:rPr>
          <w:szCs w:val="28"/>
        </w:rPr>
        <w:t>Match Funding</w:t>
      </w:r>
      <w:bookmarkEnd w:id="69"/>
      <w:bookmarkEnd w:id="70"/>
      <w:bookmarkEnd w:id="71"/>
    </w:p>
    <w:p w14:paraId="350CCB78" w14:textId="4B1636A3" w:rsidR="003C5FFA" w:rsidRPr="003C5FFA" w:rsidRDefault="00376B1C" w:rsidP="003C5FFA">
      <w:pPr>
        <w:tabs>
          <w:tab w:val="left" w:pos="1080"/>
        </w:tabs>
        <w:jc w:val="both"/>
      </w:pPr>
      <w:r>
        <w:t>Please s</w:t>
      </w:r>
      <w:r w:rsidR="00E56F57">
        <w:t xml:space="preserve">ee Section </w:t>
      </w:r>
      <w:r w:rsidR="00847271">
        <w:t>I.D.2</w:t>
      </w:r>
      <w:r w:rsidR="00E56F57">
        <w:t xml:space="preserve"> for match funding </w:t>
      </w:r>
      <w:r w:rsidR="006D1717">
        <w:t>requirement</w:t>
      </w:r>
      <w:r w:rsidR="00E56F57">
        <w:t xml:space="preserve"> for this solicitation.</w:t>
      </w:r>
    </w:p>
    <w:p w14:paraId="273A2243" w14:textId="50CA9406" w:rsidR="00BA3BBD" w:rsidRPr="00BA3BBD" w:rsidRDefault="00BA3BBD" w:rsidP="00DE1ACF">
      <w:pPr>
        <w:pStyle w:val="ListParagraph"/>
        <w:numPr>
          <w:ilvl w:val="0"/>
          <w:numId w:val="57"/>
        </w:numPr>
        <w:tabs>
          <w:tab w:val="left" w:pos="1080"/>
        </w:tabs>
        <w:jc w:val="both"/>
      </w:pPr>
      <w:r w:rsidRPr="00C46282">
        <w:rPr>
          <w:b/>
          <w:bCs/>
        </w:rPr>
        <w:t>“Match funds”</w:t>
      </w:r>
      <w:r>
        <w:t xml:space="preserve"> includes cash or in-kind (non-cash) contributions provided by the applicant, sub</w:t>
      </w:r>
      <w:r w:rsidR="0093236C">
        <w:t>recipients</w:t>
      </w:r>
      <w:r>
        <w:t>, or other</w:t>
      </w:r>
      <w:r w:rsidR="2F9ADB2C">
        <w:t xml:space="preserve"> project-related</w:t>
      </w:r>
      <w:r>
        <w:t xml:space="preserve"> </w:t>
      </w:r>
      <w:r w:rsidR="00B05E01">
        <w:t xml:space="preserve">sources. </w:t>
      </w:r>
    </w:p>
    <w:p w14:paraId="7C413D0D" w14:textId="2DC40721" w:rsidR="00BA3BBD" w:rsidRPr="00D63AB4" w:rsidRDefault="274FD55A" w:rsidP="00DE1ACF">
      <w:pPr>
        <w:pStyle w:val="ListParagraph"/>
        <w:numPr>
          <w:ilvl w:val="0"/>
          <w:numId w:val="57"/>
        </w:numPr>
        <w:tabs>
          <w:tab w:val="left" w:pos="1080"/>
        </w:tabs>
        <w:spacing w:line="259" w:lineRule="auto"/>
        <w:jc w:val="both"/>
      </w:pPr>
      <w:r w:rsidRPr="003D6639">
        <w:t xml:space="preserve">“Match funds” </w:t>
      </w:r>
      <w:r w:rsidRPr="003D6639">
        <w:rPr>
          <w:u w:val="single"/>
        </w:rPr>
        <w:t>do not</w:t>
      </w:r>
      <w:r w:rsidRPr="003D6639">
        <w:t xml:space="preserve"> </w:t>
      </w:r>
      <w:proofErr w:type="gramStart"/>
      <w:r w:rsidRPr="003D6639">
        <w:t>include:</w:t>
      </w:r>
      <w:proofErr w:type="gramEnd"/>
      <w:r w:rsidRPr="003D6639">
        <w:t xml:space="preserve"> </w:t>
      </w:r>
      <w:r w:rsidR="4A0B1DBA" w:rsidRPr="003D6639">
        <w:t>INDIGO program</w:t>
      </w:r>
      <w:r w:rsidR="5B5C9B1F" w:rsidRPr="003D6639">
        <w:t xml:space="preserve"> awards, </w:t>
      </w:r>
      <w:r w:rsidR="4249873C" w:rsidRPr="003D6639">
        <w:t>any other CEC awards,</w:t>
      </w:r>
      <w:r w:rsidRPr="003D6639">
        <w:t xml:space="preserve"> future/contingent awards from other entities (public or private), </w:t>
      </w:r>
      <w:r w:rsidR="68B6AC22" w:rsidRPr="003D6639">
        <w:t xml:space="preserve">or </w:t>
      </w:r>
      <w:r w:rsidRPr="003D6639">
        <w:t>the cost or value of the project work site</w:t>
      </w:r>
      <w:r w:rsidR="68B6AC22" w:rsidRPr="003D6639">
        <w:t xml:space="preserve">. </w:t>
      </w:r>
      <w:r w:rsidR="3FEDCE8C" w:rsidRPr="003D6639">
        <w:t xml:space="preserve">If the applicant is leveraging or pursuing funding from multiple sources of the GGRF, the applicant must describe all existing or potential GGRF sources in their application materials. </w:t>
      </w:r>
    </w:p>
    <w:p w14:paraId="6DD01E52" w14:textId="77777777" w:rsidR="00BA3BBD" w:rsidRPr="00C46282" w:rsidRDefault="00BA3BBD" w:rsidP="00DE1ACF">
      <w:pPr>
        <w:pStyle w:val="ListParagraph"/>
        <w:numPr>
          <w:ilvl w:val="0"/>
          <w:numId w:val="57"/>
        </w:numPr>
        <w:tabs>
          <w:tab w:val="left" w:pos="1080"/>
        </w:tabs>
        <w:jc w:val="both"/>
        <w:rPr>
          <w:szCs w:val="22"/>
        </w:rPr>
      </w:pPr>
      <w:r w:rsidRPr="00C46282">
        <w:rPr>
          <w:szCs w:val="22"/>
        </w:rPr>
        <w:t>Definitions of “match funding” categories are listed below:</w:t>
      </w:r>
    </w:p>
    <w:p w14:paraId="642820B4" w14:textId="51F60079" w:rsidR="00BA3BBD" w:rsidRPr="00C46282" w:rsidRDefault="00EC2034" w:rsidP="00DE1ACF">
      <w:pPr>
        <w:pStyle w:val="ListParagraph"/>
        <w:numPr>
          <w:ilvl w:val="0"/>
          <w:numId w:val="58"/>
        </w:numPr>
        <w:tabs>
          <w:tab w:val="left" w:pos="1080"/>
          <w:tab w:val="left" w:pos="1440"/>
          <w:tab w:val="left" w:pos="1530"/>
        </w:tabs>
        <w:spacing w:before="120"/>
        <w:jc w:val="both"/>
        <w:rPr>
          <w:szCs w:val="22"/>
        </w:rPr>
      </w:pPr>
      <w:r w:rsidRPr="00C46282">
        <w:rPr>
          <w:b/>
          <w:szCs w:val="22"/>
        </w:rPr>
        <w:t>“</w:t>
      </w:r>
      <w:r w:rsidR="00BA3BBD" w:rsidRPr="00C46282">
        <w:rPr>
          <w:b/>
          <w:szCs w:val="22"/>
        </w:rPr>
        <w:t>Cash”</w:t>
      </w:r>
      <w:r w:rsidR="00BA3BBD" w:rsidRPr="00C46282">
        <w:rPr>
          <w:szCs w:val="22"/>
        </w:rPr>
        <w:t xml:space="preserve"> </w:t>
      </w:r>
      <w:r w:rsidR="00BA3BBD" w:rsidRPr="00C46282">
        <w:rPr>
          <w:b/>
          <w:szCs w:val="22"/>
        </w:rPr>
        <w:t>match</w:t>
      </w:r>
      <w:r w:rsidR="00BA3BBD" w:rsidRPr="00C46282">
        <w:rPr>
          <w:szCs w:val="22"/>
        </w:rPr>
        <w:t xml:space="preserve"> means funds that are in the </w:t>
      </w:r>
      <w:r w:rsidR="0093236C" w:rsidRPr="00C46282">
        <w:rPr>
          <w:szCs w:val="22"/>
        </w:rPr>
        <w:t xml:space="preserve">grant </w:t>
      </w:r>
      <w:r w:rsidR="00BA3BBD" w:rsidRPr="00C46282">
        <w:rPr>
          <w:szCs w:val="22"/>
        </w:rPr>
        <w:t xml:space="preserve">recipient’s possession or proposed by </w:t>
      </w:r>
      <w:r w:rsidR="0093236C" w:rsidRPr="00C46282">
        <w:rPr>
          <w:szCs w:val="22"/>
        </w:rPr>
        <w:t xml:space="preserve">a </w:t>
      </w:r>
      <w:r w:rsidR="00BA3BBD" w:rsidRPr="00C46282">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w:t>
      </w:r>
      <w:r w:rsidR="00602A0D">
        <w:t xml:space="preserve"> </w:t>
      </w:r>
      <w:r w:rsidR="00BA3BBD" w:rsidRPr="00BA3BBD">
        <w:t>Proof that the funds exist as cash is required.</w:t>
      </w:r>
      <w:r w:rsidR="00602A0D">
        <w:t xml:space="preserve"> </w:t>
      </w:r>
      <w:r w:rsidR="00BA3BBD" w:rsidRPr="00BA3BBD">
        <w:t>Cash match will be considered more favorably than in-kind contributions during the scoring phase.</w:t>
      </w:r>
    </w:p>
    <w:p w14:paraId="6823458A" w14:textId="69729D0C" w:rsidR="00BA3BBD" w:rsidRPr="00BA3BBD" w:rsidRDefault="00BA3BBD" w:rsidP="00DE1ACF">
      <w:pPr>
        <w:pStyle w:val="ListParagraph"/>
        <w:numPr>
          <w:ilvl w:val="0"/>
          <w:numId w:val="57"/>
        </w:numPr>
        <w:tabs>
          <w:tab w:val="left" w:pos="1080"/>
        </w:tabs>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C46282">
        <w:rPr>
          <w:szCs w:val="22"/>
        </w:rPr>
        <w:t>r</w:t>
      </w:r>
      <w:r w:rsidRPr="00BA3BBD">
        <w:t>eported in invoices submitted to the CEC.</w:t>
      </w:r>
      <w:r w:rsidRPr="00C46282">
        <w:rPr>
          <w:b/>
        </w:rPr>
        <w:t xml:space="preserve"> </w:t>
      </w:r>
    </w:p>
    <w:p w14:paraId="5D2CF823" w14:textId="0A1ECCE4" w:rsidR="00C60730" w:rsidRPr="00C46282" w:rsidRDefault="00C60730" w:rsidP="00DE1ACF">
      <w:pPr>
        <w:pStyle w:val="ListParagraph"/>
        <w:numPr>
          <w:ilvl w:val="0"/>
          <w:numId w:val="57"/>
        </w:numPr>
        <w:tabs>
          <w:tab w:val="left" w:pos="1080"/>
        </w:tabs>
        <w:suppressAutoHyphens/>
        <w:jc w:val="both"/>
        <w:rPr>
          <w:szCs w:val="22"/>
        </w:rPr>
      </w:pPr>
      <w:r w:rsidRPr="00C46282">
        <w:rPr>
          <w:szCs w:val="22"/>
        </w:rPr>
        <w:t xml:space="preserve">All applications that include match funds must submit commitment letters, </w:t>
      </w:r>
      <w:r w:rsidRPr="00C46282">
        <w:rPr>
          <w:b/>
          <w:szCs w:val="22"/>
        </w:rPr>
        <w:t>including applicant, subrecipients</w:t>
      </w:r>
      <w:r w:rsidRPr="00C46282">
        <w:rPr>
          <w:szCs w:val="22"/>
        </w:rPr>
        <w:t>,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w:t>
      </w:r>
      <w:r w:rsidR="00602A0D">
        <w:rPr>
          <w:szCs w:val="22"/>
        </w:rPr>
        <w:t xml:space="preserve"> </w:t>
      </w:r>
      <w:r w:rsidRPr="00C46282">
        <w:rPr>
          <w:szCs w:val="22"/>
        </w:rPr>
        <w:t xml:space="preserve">Please see Commitment and Support Letters Form Attachment. Commitment and support letters must be submitted with the application to be considered. </w:t>
      </w:r>
    </w:p>
    <w:p w14:paraId="588544BF" w14:textId="62269E7F" w:rsidR="00BA3BBD" w:rsidRDefault="00BA3BBD" w:rsidP="00DE1ACF">
      <w:pPr>
        <w:pStyle w:val="ListParagraph"/>
        <w:numPr>
          <w:ilvl w:val="0"/>
          <w:numId w:val="57"/>
        </w:numPr>
        <w:tabs>
          <w:tab w:val="left" w:pos="1080"/>
        </w:tabs>
        <w:jc w:val="both"/>
        <w:rPr>
          <w:color w:val="000000" w:themeColor="text1"/>
        </w:rPr>
      </w:pPr>
      <w:r w:rsidRPr="3051CC73">
        <w:rPr>
          <w:color w:val="000000" w:themeColor="text1"/>
        </w:rPr>
        <w:t xml:space="preserve">Any match pledged in </w:t>
      </w:r>
      <w:r w:rsidR="007E2B39" w:rsidRPr="3051CC73">
        <w:rPr>
          <w:color w:val="000000" w:themeColor="text1"/>
        </w:rPr>
        <w:t>an application</w:t>
      </w:r>
      <w:r w:rsidRPr="3051CC73">
        <w:rPr>
          <w:color w:val="000000" w:themeColor="text1"/>
        </w:rPr>
        <w:t xml:space="preserve"> must be consistent</w:t>
      </w:r>
      <w:r w:rsidR="00917D4A" w:rsidRPr="3051CC73">
        <w:rPr>
          <w:color w:val="000000" w:themeColor="text1"/>
        </w:rPr>
        <w:t>. For example, in the ECAMS system and in the Budget Attachment applicants will be asked to enter the project’s total match funding. The amounts listed in those places should be consistent</w:t>
      </w:r>
      <w:r w:rsidRPr="3051CC73">
        <w:rPr>
          <w:color w:val="000000" w:themeColor="text1"/>
        </w:rPr>
        <w:t xml:space="preserve"> with the amount or dollar value described in the commitment letter(s) (e.g., if $5,000 “cash in hand” funds are pledged </w:t>
      </w:r>
      <w:r w:rsidRPr="3051CC73">
        <w:rPr>
          <w:color w:val="000000" w:themeColor="text1"/>
        </w:rPr>
        <w:lastRenderedPageBreak/>
        <w:t xml:space="preserve">in a commitment letter, </w:t>
      </w:r>
      <w:r w:rsidR="00D039B6" w:rsidRPr="3051CC73">
        <w:rPr>
          <w:color w:val="000000" w:themeColor="text1"/>
        </w:rPr>
        <w:t>the match amounts entered in the ECAMS system and in the Budget</w:t>
      </w:r>
      <w:r w:rsidRPr="3051CC73">
        <w:rPr>
          <w:color w:val="000000" w:themeColor="text1"/>
        </w:rPr>
        <w:t xml:space="preserve"> must match this amount).</w:t>
      </w:r>
      <w:r w:rsidR="00602A0D" w:rsidRPr="3051CC73">
        <w:rPr>
          <w:color w:val="000000" w:themeColor="text1"/>
        </w:rPr>
        <w:t xml:space="preserve"> </w:t>
      </w:r>
      <w:r w:rsidR="00E2104C" w:rsidRPr="3051CC73">
        <w:rPr>
          <w:color w:val="000000" w:themeColor="text1"/>
        </w:rPr>
        <w:t>If the amounts listed in an application are inconsistent,</w:t>
      </w:r>
      <w:r w:rsidR="00602A0D" w:rsidRPr="3051CC73">
        <w:rPr>
          <w:color w:val="000000" w:themeColor="text1"/>
        </w:rPr>
        <w:t xml:space="preserve"> </w:t>
      </w:r>
      <w:r w:rsidRPr="3051CC73">
        <w:rPr>
          <w:color w:val="000000" w:themeColor="text1"/>
        </w:rPr>
        <w:t>the total amount pledged in the commitment letter(s) will be considered for match funding points.</w:t>
      </w:r>
    </w:p>
    <w:p w14:paraId="071389A7" w14:textId="77777777" w:rsidR="00DC6984" w:rsidRPr="008A0328" w:rsidRDefault="00DC6984" w:rsidP="00DC6984">
      <w:pPr>
        <w:pStyle w:val="ListParagraph"/>
        <w:tabs>
          <w:tab w:val="left" w:pos="1080"/>
        </w:tabs>
        <w:suppressAutoHyphens/>
        <w:ind w:left="360"/>
        <w:jc w:val="both"/>
        <w:rPr>
          <w:sz w:val="28"/>
          <w:szCs w:val="28"/>
        </w:rPr>
      </w:pPr>
    </w:p>
    <w:p w14:paraId="6246FF31" w14:textId="3780BE70" w:rsidR="4DE79087" w:rsidRPr="008A0328" w:rsidRDefault="6F189913" w:rsidP="00DE1ACF">
      <w:pPr>
        <w:keepNext/>
        <w:numPr>
          <w:ilvl w:val="0"/>
          <w:numId w:val="37"/>
        </w:numPr>
        <w:spacing w:before="120"/>
        <w:ind w:left="0"/>
        <w:outlineLvl w:val="1"/>
        <w:rPr>
          <w:rFonts w:cs="Times New Roman"/>
          <w:b/>
          <w:bCs/>
          <w:smallCaps/>
          <w:sz w:val="28"/>
          <w:szCs w:val="28"/>
        </w:rPr>
      </w:pPr>
      <w:bookmarkStart w:id="72" w:name="_Toc1823290373"/>
      <w:r w:rsidRPr="008A0328">
        <w:rPr>
          <w:rFonts w:cs="Times New Roman"/>
          <w:b/>
          <w:bCs/>
          <w:smallCaps/>
          <w:sz w:val="28"/>
          <w:szCs w:val="28"/>
        </w:rPr>
        <w:t>FUNDS SPENT IN CALIFORNIA</w:t>
      </w:r>
      <w:bookmarkEnd w:id="72"/>
    </w:p>
    <w:p w14:paraId="3E75FEC2" w14:textId="7F33C79F" w:rsidR="4DE79087" w:rsidRDefault="4DE79087" w:rsidP="00DE1ACF">
      <w:pPr>
        <w:pStyle w:val="ListParagraph"/>
        <w:numPr>
          <w:ilvl w:val="0"/>
          <w:numId w:val="3"/>
        </w:numPr>
        <w:rPr>
          <w:szCs w:val="22"/>
        </w:rPr>
      </w:pPr>
      <w:r>
        <w:t>Only CEC funds may count towards funds spent in California total.</w:t>
      </w:r>
    </w:p>
    <w:p w14:paraId="7BC13CD2" w14:textId="4B3E97B0" w:rsidR="4DE79087" w:rsidRDefault="00897316" w:rsidP="00DE1ACF">
      <w:pPr>
        <w:pStyle w:val="ListParagraph"/>
        <w:numPr>
          <w:ilvl w:val="0"/>
          <w:numId w:val="3"/>
        </w:numPr>
      </w:pPr>
      <w:r>
        <w:t>“</w:t>
      </w:r>
      <w:r w:rsidR="4DE79087">
        <w:t>Spent in California</w:t>
      </w:r>
      <w:r>
        <w:t>”</w:t>
      </w:r>
      <w:r w:rsidR="4DE79087">
        <w:t xml:space="preserve"> means that:</w:t>
      </w:r>
    </w:p>
    <w:p w14:paraId="5138895F" w14:textId="70BC4010" w:rsidR="4DE79087" w:rsidRDefault="4DE79087" w:rsidP="00DE1ACF">
      <w:pPr>
        <w:pStyle w:val="ListParagraph"/>
        <w:numPr>
          <w:ilvl w:val="1"/>
          <w:numId w:val="3"/>
        </w:numPr>
      </w:pPr>
      <w:r>
        <w:t xml:space="preserve">(1) Funds in the </w:t>
      </w:r>
      <w:r w:rsidR="00897316">
        <w:t>“</w:t>
      </w:r>
      <w:r>
        <w:t xml:space="preserve">Direct Labor category and all categories calculated based on direct labor (e.g., fringe benefits, indirect costs) are paid to individuals that pay California state income taxes on wages received for work performed under the agreement. Payments made to out-of-state workers do not count as “funds spent in California.” </w:t>
      </w:r>
    </w:p>
    <w:p w14:paraId="20892C42" w14:textId="0F73BD86" w:rsidR="4DE79087" w:rsidRDefault="4DE79087" w:rsidP="00DE1ACF">
      <w:pPr>
        <w:pStyle w:val="ListParagraph"/>
        <w:numPr>
          <w:ilvl w:val="1"/>
          <w:numId w:val="3"/>
        </w:numPr>
        <w:rPr>
          <w:szCs w:val="22"/>
        </w:rPr>
      </w:pPr>
      <w:r>
        <w:t>(2) Business transactions (e.g., material and equipment purchases, leases, and rentals) are entered into with a business located in California.</w:t>
      </w:r>
    </w:p>
    <w:p w14:paraId="5A721F76" w14:textId="6CFF1FC7" w:rsidR="4DE79087" w:rsidRDefault="4DE79087" w:rsidP="00DE1ACF">
      <w:pPr>
        <w:pStyle w:val="ListParagraph"/>
        <w:numPr>
          <w:ilvl w:val="1"/>
          <w:numId w:val="3"/>
        </w:numPr>
        <w:rPr>
          <w:szCs w:val="22"/>
        </w:rPr>
      </w:pPr>
      <w:r>
        <w:t>(3) Total should include any applicable, subrecipients, sub-subrecipients, and vendors.</w:t>
      </w:r>
    </w:p>
    <w:p w14:paraId="3D6604AB" w14:textId="05FB2C99" w:rsidR="4DE79087" w:rsidRDefault="4DE79087" w:rsidP="00DE1ACF">
      <w:pPr>
        <w:pStyle w:val="ListParagraph"/>
        <w:numPr>
          <w:ilvl w:val="0"/>
          <w:numId w:val="3"/>
        </w:numPr>
      </w:pPr>
      <w:r>
        <w:t>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w:t>
      </w:r>
    </w:p>
    <w:p w14:paraId="683F147C" w14:textId="364DAAE1" w:rsidR="4DE79087" w:rsidRDefault="4DE79087" w:rsidP="00DE1ACF">
      <w:pPr>
        <w:pStyle w:val="ListParagraph"/>
        <w:numPr>
          <w:ilvl w:val="1"/>
          <w:numId w:val="3"/>
        </w:numPr>
        <w:rPr>
          <w:szCs w:val="22"/>
        </w:rPr>
      </w:pPr>
      <w:r>
        <w:t>Example 1: CEC funds will be spent on temperature sensors. The temperature sensors are manufactured in Washington. The grant recipient orders the temperature sensors directly from a CA based supply house. The invoice shows that the transaction occurred with the CA based supply house. This transaction is eligible and can be counted as funds spent in CA.</w:t>
      </w:r>
    </w:p>
    <w:p w14:paraId="308668AB" w14:textId="2F69174F" w:rsidR="4DE79087" w:rsidRDefault="4DE79087" w:rsidP="00DE1ACF">
      <w:pPr>
        <w:pStyle w:val="ListParagraph"/>
        <w:numPr>
          <w:ilvl w:val="1"/>
          <w:numId w:val="3"/>
        </w:numPr>
        <w:rPr>
          <w:szCs w:val="22"/>
        </w:rPr>
      </w:pPr>
      <w:r>
        <w:t>Example 2: CEC funds will be spent on temperature sensors. The temperature sensors are manufactured in Washington. The grant recipient orders the temperature sensors directly from Washington. The manufacturer has training centers in CA that instructs purchasers on how to use the sensors. The invoice shows that the transaction occurred in Washington. This transaction is not eligible and cannot be counted as funds spent in CA.</w:t>
      </w:r>
    </w:p>
    <w:p w14:paraId="5C3EE9A4" w14:textId="7AF3DD8B" w:rsidR="3051CC73" w:rsidRDefault="3051CC73" w:rsidP="3051CC73">
      <w:pPr>
        <w:keepNext/>
        <w:spacing w:before="120"/>
        <w:outlineLvl w:val="1"/>
        <w:rPr>
          <w:rFonts w:cs="Times New Roman"/>
          <w:b/>
          <w:bCs/>
          <w:smallCaps/>
          <w:szCs w:val="22"/>
        </w:rPr>
      </w:pPr>
    </w:p>
    <w:p w14:paraId="1AA3EB77" w14:textId="283CB678" w:rsidR="00BD2B15" w:rsidRPr="008A0328" w:rsidRDefault="0DB62AB0" w:rsidP="00DE1ACF">
      <w:pPr>
        <w:keepNext/>
        <w:numPr>
          <w:ilvl w:val="0"/>
          <w:numId w:val="37"/>
        </w:numPr>
        <w:spacing w:before="120"/>
        <w:ind w:left="0"/>
        <w:outlineLvl w:val="1"/>
        <w:rPr>
          <w:rFonts w:cs="Times New Roman"/>
          <w:b/>
          <w:bCs/>
          <w:smallCaps/>
          <w:sz w:val="28"/>
          <w:szCs w:val="28"/>
        </w:rPr>
      </w:pPr>
      <w:bookmarkStart w:id="73" w:name="_Toc369876147"/>
      <w:r w:rsidRPr="008A0328">
        <w:rPr>
          <w:rFonts w:cs="Times New Roman"/>
          <w:b/>
          <w:bCs/>
          <w:smallCaps/>
          <w:sz w:val="28"/>
          <w:szCs w:val="28"/>
        </w:rPr>
        <w:t>CEC’s Rights and Remedies</w:t>
      </w:r>
      <w:bookmarkEnd w:id="73"/>
    </w:p>
    <w:p w14:paraId="1D8CEA08" w14:textId="77777777" w:rsidR="00BD2B15" w:rsidRDefault="00BD2B15" w:rsidP="00D51BF9">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89F4BD3" w:rsidR="0061342D" w:rsidRDefault="70C13C0B" w:rsidP="00DF5AB9">
      <w:pPr>
        <w:pStyle w:val="Heading1"/>
        <w:keepLines w:val="0"/>
        <w:spacing w:before="0" w:after="120"/>
        <w:ind w:left="-360"/>
        <w:jc w:val="both"/>
      </w:pPr>
      <w:bookmarkStart w:id="74" w:name="_Toc366671173"/>
      <w:bookmarkStart w:id="75" w:name="_Toc143172711"/>
      <w:bookmarkStart w:id="76" w:name="_Toc117572326"/>
      <w:bookmarkStart w:id="77" w:name="_Toc1975148191"/>
      <w:bookmarkStart w:id="78" w:name="_Toc198951306"/>
      <w:bookmarkStart w:id="79" w:name="_Toc201713533"/>
      <w:bookmarkStart w:id="80" w:name="_Toc217726087"/>
      <w:bookmarkStart w:id="81" w:name="_Toc219275083"/>
      <w:bookmarkEnd w:id="1"/>
      <w:bookmarkEnd w:id="2"/>
      <w:bookmarkEnd w:id="3"/>
      <w:bookmarkEnd w:id="4"/>
      <w:bookmarkEnd w:id="5"/>
      <w:bookmarkEnd w:id="6"/>
      <w:bookmarkEnd w:id="53"/>
      <w:bookmarkEnd w:id="54"/>
      <w:r>
        <w:lastRenderedPageBreak/>
        <w:t>II.</w:t>
      </w:r>
      <w:r>
        <w:tab/>
        <w:t>Eligibility Requirements</w:t>
      </w:r>
      <w:bookmarkEnd w:id="74"/>
      <w:bookmarkEnd w:id="75"/>
      <w:bookmarkEnd w:id="76"/>
      <w:bookmarkEnd w:id="77"/>
    </w:p>
    <w:p w14:paraId="70704BB3" w14:textId="6DA69818" w:rsidR="0067542B" w:rsidRPr="00430710" w:rsidRDefault="0D42B276" w:rsidP="00DE1ACF">
      <w:pPr>
        <w:pStyle w:val="Heading2"/>
        <w:numPr>
          <w:ilvl w:val="0"/>
          <w:numId w:val="70"/>
        </w:numPr>
        <w:rPr>
          <w:szCs w:val="28"/>
        </w:rPr>
      </w:pPr>
      <w:bookmarkStart w:id="82" w:name="_Toc336443619"/>
      <w:bookmarkStart w:id="83" w:name="_Toc366671174"/>
      <w:bookmarkStart w:id="84" w:name="_Toc1354099037"/>
      <w:bookmarkStart w:id="85" w:name="_Toc71961346"/>
      <w:r w:rsidRPr="00430710">
        <w:rPr>
          <w:szCs w:val="28"/>
        </w:rPr>
        <w:t>A</w:t>
      </w:r>
      <w:r w:rsidR="305C0ABE" w:rsidRPr="00430710">
        <w:rPr>
          <w:szCs w:val="28"/>
        </w:rPr>
        <w:t>pplicant</w:t>
      </w:r>
      <w:bookmarkEnd w:id="82"/>
      <w:bookmarkEnd w:id="83"/>
      <w:r w:rsidR="305C0ABE" w:rsidRPr="00430710">
        <w:rPr>
          <w:szCs w:val="28"/>
        </w:rPr>
        <w:t xml:space="preserve"> Requirements</w:t>
      </w:r>
      <w:bookmarkEnd w:id="84"/>
      <w:bookmarkEnd w:id="85"/>
    </w:p>
    <w:p w14:paraId="1F1511A2" w14:textId="77777777" w:rsidR="00DE1CBD" w:rsidRPr="00BE64A5" w:rsidRDefault="00DE1CBD" w:rsidP="00DE1ACF">
      <w:pPr>
        <w:numPr>
          <w:ilvl w:val="0"/>
          <w:numId w:val="24"/>
        </w:numPr>
        <w:spacing w:before="240"/>
        <w:ind w:left="0"/>
        <w:jc w:val="both"/>
        <w:rPr>
          <w:b/>
          <w:szCs w:val="22"/>
        </w:rPr>
      </w:pPr>
      <w:bookmarkStart w:id="86" w:name="Elig"/>
      <w:r w:rsidRPr="00BE64A5">
        <w:rPr>
          <w:b/>
          <w:szCs w:val="22"/>
        </w:rPr>
        <w:t>Eligibility</w:t>
      </w:r>
    </w:p>
    <w:bookmarkEnd w:id="86"/>
    <w:p w14:paraId="7A3E4689" w14:textId="641D1B58" w:rsidR="00197353" w:rsidRPr="006405B2" w:rsidRDefault="04A16484" w:rsidP="25F9E60B">
      <w:pPr>
        <w:spacing w:after="0"/>
        <w:jc w:val="both"/>
      </w:pPr>
      <w:r w:rsidRPr="006405B2">
        <w:t>Applica</w:t>
      </w:r>
      <w:r w:rsidR="75CC3892" w:rsidRPr="006405B2">
        <w:t>tions</w:t>
      </w:r>
      <w:r w:rsidRPr="006405B2">
        <w:t xml:space="preserve"> to the </w:t>
      </w:r>
      <w:r w:rsidR="4E20ECC4" w:rsidRPr="006405B2">
        <w:t xml:space="preserve">INDIGO </w:t>
      </w:r>
      <w:r w:rsidR="1DBDD734" w:rsidRPr="006405B2">
        <w:t>P</w:t>
      </w:r>
      <w:r w:rsidR="4E20ECC4" w:rsidRPr="006405B2">
        <w:t xml:space="preserve">rogram </w:t>
      </w:r>
      <w:r w:rsidRPr="006405B2">
        <w:t xml:space="preserve">are </w:t>
      </w:r>
      <w:r w:rsidR="4E20ECC4" w:rsidRPr="006405B2">
        <w:t>open to</w:t>
      </w:r>
      <w:r w:rsidRPr="006405B2">
        <w:t xml:space="preserve"> </w:t>
      </w:r>
      <w:r w:rsidR="6451691D" w:rsidRPr="006405B2">
        <w:t xml:space="preserve">existing </w:t>
      </w:r>
      <w:r w:rsidR="4E20ECC4" w:rsidRPr="006405B2">
        <w:t>industrial facilities located in California</w:t>
      </w:r>
      <w:r w:rsidR="00897316" w:rsidRPr="006405B2">
        <w:t xml:space="preserve"> and</w:t>
      </w:r>
      <w:r w:rsidR="48811BC5" w:rsidRPr="006405B2">
        <w:t xml:space="preserve"> to</w:t>
      </w:r>
      <w:r w:rsidR="00897316" w:rsidRPr="006405B2">
        <w:t xml:space="preserve"> </w:t>
      </w:r>
      <w:r w:rsidR="4E20ECC4" w:rsidRPr="006405B2">
        <w:t xml:space="preserve">utilities, equipment manufacturers, energy service providers, aggregators, </w:t>
      </w:r>
      <w:r w:rsidR="5DD42E24" w:rsidRPr="006405B2">
        <w:t>and</w:t>
      </w:r>
      <w:r w:rsidR="4E20ECC4" w:rsidRPr="006405B2">
        <w:t xml:space="preserve"> developers</w:t>
      </w:r>
      <w:r w:rsidR="00897316" w:rsidRPr="006405B2">
        <w:t xml:space="preserve"> who are implementing </w:t>
      </w:r>
      <w:r w:rsidR="00D12A30" w:rsidRPr="006405B2">
        <w:t>cutting-edge, emerging technologies in California industries</w:t>
      </w:r>
      <w:r w:rsidR="367CF816" w:rsidRPr="006405B2">
        <w:t>.</w:t>
      </w:r>
      <w:r w:rsidR="4C78AA67" w:rsidRPr="006405B2">
        <w:t xml:space="preserve"> </w:t>
      </w:r>
      <w:r w:rsidRPr="006405B2">
        <w:t xml:space="preserve">The applicant </w:t>
      </w:r>
      <w:r w:rsidR="070AFB3F" w:rsidRPr="006405B2">
        <w:t>may</w:t>
      </w:r>
      <w:r w:rsidR="6181C2CE" w:rsidRPr="006405B2">
        <w:t xml:space="preserve"> include multiple</w:t>
      </w:r>
      <w:r w:rsidR="002D31D0" w:rsidRPr="006405B2">
        <w:t xml:space="preserve"> industrial</w:t>
      </w:r>
      <w:r w:rsidR="6181C2CE" w:rsidRPr="006405B2">
        <w:t xml:space="preserve"> facilities located in California in one application. </w:t>
      </w:r>
    </w:p>
    <w:p w14:paraId="2429E2DD" w14:textId="6593AC3D" w:rsidR="73DB2B8C" w:rsidRPr="006405B2" w:rsidRDefault="73DB2B8C" w:rsidP="033357B1">
      <w:pPr>
        <w:keepNext/>
        <w:spacing w:after="0"/>
        <w:ind w:right="720"/>
        <w:jc w:val="both"/>
      </w:pPr>
    </w:p>
    <w:p w14:paraId="1C1D7E40" w14:textId="034F3EC2" w:rsidR="00197353" w:rsidRPr="006405B2" w:rsidRDefault="1E2AC8DC" w:rsidP="00430710">
      <w:pPr>
        <w:tabs>
          <w:tab w:val="left" w:pos="180"/>
          <w:tab w:val="right" w:pos="720"/>
        </w:tabs>
        <w:spacing w:after="0"/>
      </w:pPr>
      <w:r w:rsidRPr="006405B2">
        <w:t>Food and beverage industries and related support facilities</w:t>
      </w:r>
      <w:r w:rsidR="025D86F3" w:rsidRPr="006405B2">
        <w:t xml:space="preserve"> </w:t>
      </w:r>
      <w:r w:rsidR="0B85D305" w:rsidRPr="006405B2">
        <w:t>that</w:t>
      </w:r>
      <w:r w:rsidRPr="006405B2">
        <w:t xml:space="preserve"> are receiving funding for </w:t>
      </w:r>
      <w:r w:rsidR="4800F6C7" w:rsidRPr="006405B2">
        <w:t>the same</w:t>
      </w:r>
      <w:r w:rsidRPr="006405B2">
        <w:t xml:space="preserve"> project</w:t>
      </w:r>
      <w:r w:rsidR="5F80D475" w:rsidRPr="006405B2">
        <w:t>,</w:t>
      </w:r>
      <w:r w:rsidRPr="006405B2">
        <w:t xml:space="preserve"> </w:t>
      </w:r>
      <w:r w:rsidR="5F80D475" w:rsidRPr="006405B2">
        <w:t>or portions of the same project,</w:t>
      </w:r>
      <w:r w:rsidRPr="006405B2">
        <w:t xml:space="preserve"> from the CEC’s </w:t>
      </w:r>
      <w:r w:rsidR="14A84CA7" w:rsidRPr="006405B2">
        <w:t>F</w:t>
      </w:r>
      <w:r w:rsidR="45BB9162" w:rsidRPr="006405B2">
        <w:t>ood Production Investment Program (FPIP)</w:t>
      </w:r>
      <w:r w:rsidRPr="006405B2">
        <w:t xml:space="preserve"> are </w:t>
      </w:r>
      <w:r w:rsidRPr="006405B2">
        <w:rPr>
          <w:b/>
          <w:bCs/>
        </w:rPr>
        <w:t>ineligible</w:t>
      </w:r>
      <w:r w:rsidRPr="006405B2">
        <w:t xml:space="preserve"> for funding from </w:t>
      </w:r>
      <w:r w:rsidR="0061540A" w:rsidRPr="006405B2">
        <w:t xml:space="preserve">the </w:t>
      </w:r>
      <w:r w:rsidR="69A83F0F" w:rsidRPr="006405B2">
        <w:t>INDIGO</w:t>
      </w:r>
      <w:r w:rsidR="0061540A" w:rsidRPr="006405B2">
        <w:t xml:space="preserve"> Program</w:t>
      </w:r>
      <w:r w:rsidR="00D12A30" w:rsidRPr="006405B2">
        <w:t xml:space="preserve"> or to use funds received from FPIP as match</w:t>
      </w:r>
      <w:r w:rsidR="002A3F51" w:rsidRPr="006405B2">
        <w:t xml:space="preserve"> funds</w:t>
      </w:r>
      <w:r w:rsidRPr="006405B2">
        <w:t xml:space="preserve">. </w:t>
      </w:r>
    </w:p>
    <w:p w14:paraId="1EAE1E28" w14:textId="77777777" w:rsidR="00197353" w:rsidRPr="0016610C" w:rsidRDefault="00197353" w:rsidP="00197353">
      <w:pPr>
        <w:pStyle w:val="ListParagraph"/>
        <w:spacing w:after="0"/>
        <w:ind w:left="0"/>
        <w:jc w:val="both"/>
        <w:rPr>
          <w:color w:val="00B050"/>
        </w:rPr>
      </w:pPr>
    </w:p>
    <w:p w14:paraId="3FC9E9BE" w14:textId="400ACC1F" w:rsidR="00B13BC2" w:rsidRPr="00EB4A0E" w:rsidRDefault="001C2D56" w:rsidP="00DE1ACF">
      <w:pPr>
        <w:numPr>
          <w:ilvl w:val="0"/>
          <w:numId w:val="24"/>
        </w:numPr>
        <w:spacing w:after="0"/>
        <w:ind w:left="0"/>
        <w:jc w:val="both"/>
        <w:rPr>
          <w:rFonts w:ascii="Arial Bold" w:hAnsi="Arial Bold"/>
          <w:b/>
          <w:smallCaps/>
          <w:u w:val="single"/>
        </w:rPr>
      </w:pPr>
      <w:bookmarkStart w:id="87" w:name="_Toc381079914"/>
      <w:bookmarkStart w:id="88" w:name="_Toc382571176"/>
      <w:bookmarkStart w:id="89" w:name="_Toc395180678"/>
      <w:bookmarkStart w:id="90" w:name="_Toc433981305"/>
      <w:r w:rsidRPr="00C07F85">
        <w:rPr>
          <w:b/>
        </w:rPr>
        <w:t>Terms and Conditions</w:t>
      </w:r>
      <w:bookmarkEnd w:id="87"/>
      <w:bookmarkEnd w:id="88"/>
      <w:bookmarkEnd w:id="89"/>
      <w:bookmarkEnd w:id="90"/>
    </w:p>
    <w:p w14:paraId="43A55AE1" w14:textId="73ACEF9A" w:rsidR="000023A4" w:rsidRDefault="3A7CCFA6" w:rsidP="3A16B7B1">
      <w:pPr>
        <w:jc w:val="both"/>
      </w:pPr>
      <w:r>
        <w:t xml:space="preserve">Each grant agreement resulting from this solicitation will include terms and conditions that set forth the grant recipient’s rights and responsibilities. By </w:t>
      </w:r>
      <w:proofErr w:type="gramStart"/>
      <w:r w:rsidR="1EDBDA6D">
        <w:t>submitting an application</w:t>
      </w:r>
      <w:proofErr w:type="gramEnd"/>
      <w:r w:rsidR="1EDBDA6D">
        <w:t xml:space="preserve"> in the ECAMS system</w:t>
      </w:r>
      <w:r>
        <w:t xml:space="preserve">, each applicant agrees to </w:t>
      </w:r>
      <w:r w:rsidRPr="01CF5643">
        <w:rPr>
          <w:rStyle w:val="Style10pt"/>
        </w:rPr>
        <w:t xml:space="preserve">enter into an agreement with the CEC to conduct the proposed project according to the </w:t>
      </w:r>
      <w:r w:rsidR="14A84CA7" w:rsidRPr="01CF5643">
        <w:rPr>
          <w:rStyle w:val="Style10pt"/>
        </w:rPr>
        <w:t>INDIGO</w:t>
      </w:r>
      <w:r w:rsidR="5F63107D" w:rsidRPr="01CF5643">
        <w:rPr>
          <w:rStyle w:val="Style10pt"/>
        </w:rPr>
        <w:t xml:space="preserve"> Program</w:t>
      </w:r>
      <w:r w:rsidR="4CC6EBAD" w:rsidRPr="01CF5643">
        <w:rPr>
          <w:rStyle w:val="Style10pt"/>
        </w:rPr>
        <w:t xml:space="preserve"> </w:t>
      </w:r>
      <w:r w:rsidRPr="01CF5643">
        <w:rPr>
          <w:rStyle w:val="Style10pt"/>
        </w:rPr>
        <w:t>terms and conditions</w:t>
      </w:r>
      <w:r>
        <w:t xml:space="preserve">. All terms and conditions are located at </w:t>
      </w:r>
      <w:bookmarkStart w:id="91" w:name="_Hlk82161193"/>
      <w:r>
        <w:fldChar w:fldCharType="begin"/>
      </w:r>
      <w:r>
        <w:instrText xml:space="preserve"> HYPERLINK "https://www.energy.ca.gov/funding-opportunities/funding-resources" </w:instrText>
      </w:r>
      <w:r>
        <w:fldChar w:fldCharType="separate"/>
      </w:r>
      <w:r w:rsidRPr="01CF5643">
        <w:rPr>
          <w:rStyle w:val="Hyperlink"/>
          <w:rFonts w:cs="Arial"/>
        </w:rPr>
        <w:t>https://www.energy.ca.gov/funding-opportunities/funding-resources</w:t>
      </w:r>
      <w:r>
        <w:fldChar w:fldCharType="end"/>
      </w:r>
      <w:bookmarkEnd w:id="91"/>
      <w:r>
        <w:t xml:space="preserve">. Please refer to the applicable </w:t>
      </w:r>
      <w:r w:rsidR="14A84CA7">
        <w:t>INDIGO</w:t>
      </w:r>
      <w:r w:rsidR="2808483A">
        <w:t xml:space="preserve"> Program</w:t>
      </w:r>
      <w:r>
        <w:t xml:space="preserve"> terms and conditions.</w:t>
      </w:r>
      <w:r w:rsidR="590B473B">
        <w:t xml:space="preserve"> </w:t>
      </w:r>
      <w:r>
        <w:t xml:space="preserve">Failure to agree to the terms and conditions by taking actions such as failing to provide the required authorizations and certifications or indicating that acceptance is based on modification of the terms may result in </w:t>
      </w:r>
      <w:r w:rsidRPr="01CF5643">
        <w:rPr>
          <w:b/>
          <w:bCs/>
        </w:rPr>
        <w:t>rejection</w:t>
      </w:r>
      <w:r>
        <w:t xml:space="preserve"> of the application. Applicants </w:t>
      </w:r>
      <w:r w:rsidRPr="01CF5643">
        <w:rPr>
          <w:b/>
          <w:bCs/>
        </w:rPr>
        <w:t>must</w:t>
      </w:r>
      <w:r>
        <w:t xml:space="preserve"> </w:t>
      </w:r>
      <w:r w:rsidRPr="01CF5643">
        <w:rPr>
          <w:b/>
          <w:bCs/>
        </w:rPr>
        <w:t xml:space="preserve">read </w:t>
      </w:r>
      <w:r>
        <w:t>the terms and conditions carefully.</w:t>
      </w:r>
      <w:r w:rsidRPr="01CF5643">
        <w:rPr>
          <w:b/>
          <w:bCs/>
        </w:rPr>
        <w:t xml:space="preserve"> </w:t>
      </w:r>
      <w:r>
        <w:t>The CEC reserves the right to modify the terms and conditions</w:t>
      </w:r>
      <w:r w:rsidRPr="01CF5643">
        <w:rPr>
          <w:b/>
          <w:bCs/>
        </w:rPr>
        <w:t xml:space="preserve"> </w:t>
      </w:r>
      <w:r>
        <w:t xml:space="preserve">prior to executing grant agreements. </w:t>
      </w:r>
    </w:p>
    <w:p w14:paraId="399C4C92" w14:textId="77777777" w:rsidR="000023A4" w:rsidRPr="00DD17F7" w:rsidRDefault="000023A4" w:rsidP="000023A4">
      <w:pPr>
        <w:jc w:val="both"/>
      </w:pPr>
      <w:bookmarkStart w:id="92"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05EC2D32" w:rsidR="000023A4" w:rsidRPr="00DD17F7" w:rsidRDefault="000023A4" w:rsidP="000023A4">
      <w:pPr>
        <w:jc w:val="both"/>
      </w:pPr>
      <w:r w:rsidRPr="00DD17F7">
        <w:t>The above requirements may be provided in one or more documents. The document(s) will be included as an exhibit to the resulting grant agreement.</w:t>
      </w:r>
    </w:p>
    <w:p w14:paraId="672E91CB" w14:textId="273AE4CB" w:rsidR="000023A4" w:rsidRPr="00DD17F7" w:rsidRDefault="000023A4" w:rsidP="000023A4">
      <w:pPr>
        <w:jc w:val="both"/>
      </w:pPr>
      <w:r w:rsidRPr="001C37F0">
        <w:rPr>
          <w:b/>
          <w:bCs/>
        </w:rPr>
        <w:t>Delay in award.</w:t>
      </w:r>
      <w:r w:rsidRPr="00DD17F7">
        <w:t xml:space="preserve"> Any delay in the Tribe or Tribal Organization’s ability to provide such documentation may result in delayed award of the grant agreement.</w:t>
      </w:r>
    </w:p>
    <w:p w14:paraId="009BF43D" w14:textId="79A227FF" w:rsidR="000023A4" w:rsidRPr="00C24522" w:rsidRDefault="000023A4" w:rsidP="000023A4">
      <w:pPr>
        <w:jc w:val="both"/>
      </w:pPr>
      <w:r w:rsidRPr="00DD17F7">
        <w:t xml:space="preserve">Reservation of right to cancel proposed award. Funds available under this solicitation have encumbrance deadlines which the CEC must meet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w:t>
      </w:r>
      <w:r w:rsidRPr="00DD17F7">
        <w:lastRenderedPageBreak/>
        <w:t xml:space="preserve">instance, the CEC may cancel the proposed award and award funds to the next highest scoring applicant. </w:t>
      </w:r>
      <w:bookmarkEnd w:id="92"/>
    </w:p>
    <w:p w14:paraId="1A623A05" w14:textId="77777777" w:rsidR="001C2D56" w:rsidRPr="00C07F85" w:rsidRDefault="001C2D56" w:rsidP="00DE1ACF">
      <w:pPr>
        <w:numPr>
          <w:ilvl w:val="0"/>
          <w:numId w:val="24"/>
        </w:numPr>
        <w:spacing w:before="240"/>
        <w:ind w:left="0"/>
        <w:jc w:val="both"/>
        <w:rPr>
          <w:b/>
          <w:szCs w:val="22"/>
        </w:rPr>
      </w:pPr>
      <w:r w:rsidRPr="00C07F85">
        <w:rPr>
          <w:b/>
          <w:szCs w:val="22"/>
        </w:rPr>
        <w:t>California Secretary of State Registration</w:t>
      </w:r>
    </w:p>
    <w:p w14:paraId="1D779B01" w14:textId="43CD6815"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w:t>
      </w:r>
      <w:r w:rsidR="00865EC1">
        <w:t xml:space="preserve"> </w:t>
      </w:r>
      <w:r>
        <w:t xml:space="preserve">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w:t>
      </w:r>
      <w:r w:rsidR="00865EC1">
        <w:t xml:space="preserve"> </w:t>
      </w:r>
      <w:r w:rsidR="009835B3" w:rsidRPr="009835B3">
        <w:t>Applicants should provide the exact legal names of entities included in their applications, along with any fictitious business names.</w:t>
      </w:r>
      <w:r w:rsidR="00865EC1">
        <w:t xml:space="preserve"> </w:t>
      </w:r>
      <w:r w:rsidR="009835B3" w:rsidRPr="009835B3">
        <w:t>Fictitious business names must be currently valid, i.e., not expired with the Secretary of State.</w:t>
      </w:r>
      <w:r w:rsidR="00865EC1">
        <w:t xml:space="preserve"> </w:t>
      </w:r>
      <w:r w:rsidR="009835B3" w:rsidRPr="009835B3">
        <w:t>As part of the CEC’s due diligence, particularly during the agreement development phase, CEC staff may request the supporting documentation regarding the above registration requirements.</w:t>
      </w:r>
    </w:p>
    <w:p w14:paraId="6C7078D4" w14:textId="5F69948C" w:rsidR="0098797D" w:rsidRDefault="00896485" w:rsidP="0098797D">
      <w:pPr>
        <w:spacing w:before="240"/>
        <w:jc w:val="both"/>
      </w:pPr>
      <w:r>
        <w:t xml:space="preserve">For more information, contact the Secretary of State’s Office via its website at </w:t>
      </w:r>
      <w:hyperlink r:id="rId39" w:history="1">
        <w:r w:rsidR="00865EC1" w:rsidRPr="00265BE8">
          <w:rPr>
            <w:rStyle w:val="Hyperlink"/>
          </w:rPr>
          <w:t>www.sos.ca.gov</w:t>
        </w:r>
      </w:hyperlink>
      <w:r>
        <w:t>.</w:t>
      </w:r>
      <w:r w:rsidR="00865EC1">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4D2F8068" w14:textId="233D9347" w:rsidR="00950C15" w:rsidRPr="009F3E95" w:rsidRDefault="1F97C40F" w:rsidP="00DE1ACF">
      <w:pPr>
        <w:pStyle w:val="ListParagraph"/>
        <w:numPr>
          <w:ilvl w:val="0"/>
          <w:numId w:val="24"/>
        </w:numPr>
        <w:spacing w:before="240"/>
        <w:ind w:left="0"/>
        <w:jc w:val="both"/>
        <w:rPr>
          <w:b/>
          <w:bCs/>
        </w:rPr>
      </w:pPr>
      <w:r w:rsidRPr="009F3E95">
        <w:rPr>
          <w:b/>
          <w:bCs/>
        </w:rPr>
        <w:t xml:space="preserve">Benefits to </w:t>
      </w:r>
      <w:r w:rsidR="19745391" w:rsidRPr="009F3E95">
        <w:rPr>
          <w:b/>
          <w:bCs/>
        </w:rPr>
        <w:t>Pri</w:t>
      </w:r>
      <w:r w:rsidR="768CD9C2" w:rsidRPr="009F3E95">
        <w:rPr>
          <w:b/>
          <w:bCs/>
        </w:rPr>
        <w:t>ority Populations</w:t>
      </w:r>
    </w:p>
    <w:p w14:paraId="1A466134" w14:textId="6E86E7CD" w:rsidR="416F7248" w:rsidRPr="009F3E95" w:rsidRDefault="416F7248" w:rsidP="72659CCE">
      <w:pPr>
        <w:spacing w:before="240"/>
        <w:jc w:val="both"/>
      </w:pPr>
      <w:r w:rsidRPr="009F3E95">
        <w:t>INDIGO Program projects that decar</w:t>
      </w:r>
      <w:r w:rsidR="2B0DD55E" w:rsidRPr="009F3E95">
        <w:t>bonize industrial facilities/processes</w:t>
      </w:r>
      <w:r w:rsidRPr="009F3E95">
        <w:t xml:space="preserve"> located in disadvantaged or low-income communities could result in reduced criteria air pollutant emissions and other benefits.</w:t>
      </w:r>
      <w:r w:rsidR="00CA054A" w:rsidRPr="009F3E95">
        <w:t xml:space="preserve"> See the definition of priority populations in Section I.B.</w:t>
      </w:r>
    </w:p>
    <w:p w14:paraId="27605EDD" w14:textId="21C00151" w:rsidR="009239C9" w:rsidRPr="009F3E95" w:rsidRDefault="34EA6FC7" w:rsidP="72659CCE">
      <w:pPr>
        <w:spacing w:before="240"/>
        <w:jc w:val="both"/>
      </w:pPr>
      <w:r w:rsidRPr="009F3E95">
        <w:t xml:space="preserve">Points </w:t>
      </w:r>
      <w:r w:rsidR="4C9919C9" w:rsidRPr="009F3E95">
        <w:t xml:space="preserve">will be provided for projects located in and benefiting priority populations as indicated in Section IV, Evaluation and Award Process (see Section IV.F. Stage Two application scoring for specific technical scoring criteria). Applicants must describe their efforts to determine and meaningfully address common needs in disadvantaged communities and low-income communities. </w:t>
      </w:r>
      <w:r w:rsidR="7E301441" w:rsidRPr="009F3E95">
        <w:t xml:space="preserve">Points </w:t>
      </w:r>
      <w:r w:rsidR="4C9919C9" w:rsidRPr="009F3E95">
        <w:t>will be awarded based on whether the project meets the requirements indicated in CARB guidance, which is posted at the following:</w:t>
      </w:r>
      <w:r w:rsidR="4C9919C9" w:rsidRPr="64EB75A3">
        <w:rPr>
          <w:color w:val="00B050"/>
        </w:rPr>
        <w:t xml:space="preserve"> </w:t>
      </w:r>
      <w:hyperlink r:id="rId40">
        <w:r w:rsidR="4C9919C9" w:rsidRPr="64EB75A3">
          <w:rPr>
            <w:rStyle w:val="Hyperlink"/>
          </w:rPr>
          <w:t>www.arb.ca.gov/cci-quantification</w:t>
        </w:r>
      </w:hyperlink>
      <w:r w:rsidR="4C9919C9" w:rsidRPr="00AD1889">
        <w:t>.</w:t>
      </w:r>
      <w:r w:rsidR="3596296E" w:rsidRPr="64EB75A3">
        <w:rPr>
          <w:color w:val="00B050"/>
        </w:rPr>
        <w:t xml:space="preserve"> </w:t>
      </w:r>
      <w:r w:rsidR="3596296E" w:rsidRPr="009F3E95">
        <w:t xml:space="preserve">Additional requirements for direct community engagement </w:t>
      </w:r>
      <w:r w:rsidR="00896C3E" w:rsidRPr="009F3E95">
        <w:t xml:space="preserve">are </w:t>
      </w:r>
      <w:r w:rsidR="3596296E" w:rsidRPr="009F3E95">
        <w:t>described in Section II.</w:t>
      </w:r>
      <w:r w:rsidR="5CA82DA8" w:rsidRPr="009F3E95">
        <w:t>B</w:t>
      </w:r>
      <w:r w:rsidR="378E225C" w:rsidRPr="009F3E95">
        <w:t>.5</w:t>
      </w:r>
      <w:r w:rsidR="2116D3FC" w:rsidRPr="009F3E95">
        <w:t xml:space="preserve"> and</w:t>
      </w:r>
      <w:r w:rsidR="3596296E" w:rsidRPr="009F3E95">
        <w:t xml:space="preserve"> Section IV.F Scoring Criterion 6</w:t>
      </w:r>
      <w:r w:rsidR="7E5866EB" w:rsidRPr="009F3E95">
        <w:t xml:space="preserve"> </w:t>
      </w:r>
      <w:r w:rsidR="00896C3E" w:rsidRPr="009F3E95">
        <w:t xml:space="preserve">and </w:t>
      </w:r>
      <w:r w:rsidR="7E5866EB" w:rsidRPr="009F3E95">
        <w:t>are specific to this solicitation.</w:t>
      </w:r>
    </w:p>
    <w:p w14:paraId="37241E0D" w14:textId="77777777" w:rsidR="009239C9" w:rsidRPr="009F3E95" w:rsidRDefault="009239C9" w:rsidP="009239C9">
      <w:pPr>
        <w:spacing w:before="240"/>
        <w:jc w:val="both"/>
        <w:rPr>
          <w:bCs/>
        </w:rPr>
      </w:pPr>
      <w:r w:rsidRPr="009F3E95">
        <w:rPr>
          <w:bCs/>
        </w:rPr>
        <w:t>Projects claiming to benefit priority populations must be designed to avoid substantial burdens (e.g., displacement of low-income, disadvantaged community residents and businesses or increased exposure to toxics or other health risks).</w:t>
      </w:r>
    </w:p>
    <w:p w14:paraId="7FA1A36C" w14:textId="610B43A5" w:rsidR="009239C9" w:rsidRPr="009239C9" w:rsidRDefault="009239C9" w:rsidP="2BCED7D5">
      <w:pPr>
        <w:spacing w:before="240"/>
        <w:jc w:val="both"/>
        <w:rPr>
          <w:color w:val="00B050"/>
        </w:rPr>
      </w:pPr>
      <w:r w:rsidRPr="009F3E95">
        <w:t>The interactive mapping tool to identify disadvantaged and low-income communities is posted at:</w:t>
      </w:r>
      <w:r w:rsidRPr="2BCED7D5">
        <w:rPr>
          <w:color w:val="00B050"/>
        </w:rPr>
        <w:t xml:space="preserve"> </w:t>
      </w:r>
      <w:hyperlink r:id="rId41">
        <w:r w:rsidRPr="009F3E95">
          <w:rPr>
            <w:rStyle w:val="Hyperlink"/>
          </w:rPr>
          <w:t>www.arb.ca.gov/cci-communityinvestments</w:t>
        </w:r>
      </w:hyperlink>
      <w:r w:rsidRPr="00AD1889">
        <w:t>.</w:t>
      </w:r>
    </w:p>
    <w:p w14:paraId="4D1A582E" w14:textId="5BC76EF0" w:rsidR="006B118E" w:rsidRPr="00065E04" w:rsidRDefault="009239C9" w:rsidP="64EB75A3">
      <w:pPr>
        <w:spacing w:before="240" w:after="0"/>
        <w:jc w:val="both"/>
        <w:rPr>
          <w:rFonts w:eastAsia="MS Mincho" w:cs="Times New Roman"/>
          <w:b/>
          <w:bCs/>
          <w:color w:val="FF0000"/>
        </w:rPr>
      </w:pPr>
      <w:r w:rsidRPr="009F3E95">
        <w:t>Priority population benefits criteria are subject to change and can be found on the Priority Population Benefits Criteria Table on the CCI Quantification, Benefits, and Reporting Materials webpage</w:t>
      </w:r>
      <w:r w:rsidR="009F3E95" w:rsidRPr="00AD1889">
        <w:t xml:space="preserve">: </w:t>
      </w:r>
      <w:hyperlink r:id="rId42">
        <w:r w:rsidRPr="6C4DEC01">
          <w:rPr>
            <w:rStyle w:val="Hyperlink"/>
          </w:rPr>
          <w:t>www.arb.ca.gov/cci-quantification</w:t>
        </w:r>
      </w:hyperlink>
      <w:r w:rsidRPr="00AD1889">
        <w:t>.</w:t>
      </w:r>
      <w:r w:rsidR="580108F9" w:rsidRPr="6C4DEC01">
        <w:rPr>
          <w:color w:val="00B050"/>
        </w:rPr>
        <w:t xml:space="preserve"> </w:t>
      </w:r>
      <w:r w:rsidR="3963A983" w:rsidRPr="009F3E95">
        <w:rPr>
          <w:b/>
          <w:bCs/>
        </w:rPr>
        <w:t xml:space="preserve">Any </w:t>
      </w:r>
      <w:r w:rsidR="3963A983" w:rsidRPr="009F3E95">
        <w:t>r</w:t>
      </w:r>
      <w:r w:rsidR="580108F9" w:rsidRPr="009F3E95">
        <w:rPr>
          <w:rFonts w:eastAsia="MS Mincho" w:cs="Times New Roman"/>
          <w:b/>
          <w:bCs/>
        </w:rPr>
        <w:t>equirements for direct community engagement are specific to this solicitation.</w:t>
      </w:r>
    </w:p>
    <w:p w14:paraId="10AE210E" w14:textId="606CC0F7" w:rsidR="00FB0571" w:rsidRPr="00FB0571" w:rsidRDefault="00FB0571" w:rsidP="00DE1ACF">
      <w:pPr>
        <w:pStyle w:val="ListParagraph"/>
        <w:numPr>
          <w:ilvl w:val="0"/>
          <w:numId w:val="24"/>
        </w:numPr>
        <w:spacing w:after="0"/>
        <w:ind w:left="0"/>
        <w:jc w:val="both"/>
      </w:pPr>
      <w:r w:rsidRPr="00FB0571">
        <w:rPr>
          <w:b/>
        </w:rPr>
        <w:lastRenderedPageBreak/>
        <w:t>Russia Sanctions </w:t>
      </w:r>
    </w:p>
    <w:p w14:paraId="6A662DE2" w14:textId="373984A3"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w:t>
      </w:r>
    </w:p>
    <w:p w14:paraId="7B7A4009" w14:textId="214568DA"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w:t>
      </w:r>
    </w:p>
    <w:p w14:paraId="62223383" w14:textId="4B3A2B7E" w:rsidR="0081409B" w:rsidRPr="00824844" w:rsidRDefault="00FB0571" w:rsidP="00A10CB4">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72AF8048" w14:textId="77777777" w:rsidR="00205F27" w:rsidRPr="00C31C1D" w:rsidRDefault="00205F27" w:rsidP="00A10CB4">
      <w:pPr>
        <w:jc w:val="both"/>
        <w:rPr>
          <w:szCs w:val="22"/>
        </w:rPr>
      </w:pPr>
    </w:p>
    <w:p w14:paraId="551F0400" w14:textId="0806BCD1" w:rsidR="005E52CD" w:rsidRPr="00CF6DED" w:rsidRDefault="044DD0BA" w:rsidP="00DE1ACF">
      <w:pPr>
        <w:pStyle w:val="Heading2"/>
        <w:numPr>
          <w:ilvl w:val="0"/>
          <w:numId w:val="54"/>
        </w:numPr>
        <w:ind w:left="0"/>
      </w:pPr>
      <w:bookmarkStart w:id="93" w:name="_Toc336443620"/>
      <w:bookmarkStart w:id="94" w:name="_Toc366671175"/>
      <w:bookmarkStart w:id="95" w:name="_Toc627294589"/>
      <w:bookmarkStart w:id="96" w:name="_Toc403703201"/>
      <w:r>
        <w:t>Project</w:t>
      </w:r>
      <w:bookmarkEnd w:id="93"/>
      <w:bookmarkEnd w:id="94"/>
      <w:r>
        <w:t xml:space="preserve"> Requirements</w:t>
      </w:r>
      <w:bookmarkEnd w:id="95"/>
      <w:bookmarkEnd w:id="96"/>
    </w:p>
    <w:p w14:paraId="03DE6A92" w14:textId="65223A1A" w:rsidR="00172581" w:rsidRPr="003F01A1" w:rsidRDefault="00CC4B14" w:rsidP="00DE1ACF">
      <w:pPr>
        <w:pStyle w:val="ListParagraph"/>
        <w:numPr>
          <w:ilvl w:val="1"/>
          <w:numId w:val="40"/>
        </w:numPr>
        <w:tabs>
          <w:tab w:val="clear" w:pos="1440"/>
          <w:tab w:val="left" w:pos="1350"/>
        </w:tabs>
        <w:spacing w:before="240"/>
        <w:ind w:left="0" w:hanging="360"/>
        <w:jc w:val="both"/>
        <w:rPr>
          <w:b/>
          <w:szCs w:val="22"/>
        </w:rPr>
      </w:pPr>
      <w:bookmarkStart w:id="97" w:name="_Toc433981307"/>
      <w:r w:rsidRPr="003F01A1">
        <w:rPr>
          <w:b/>
          <w:szCs w:val="22"/>
        </w:rPr>
        <w:t>Eligibility</w:t>
      </w:r>
    </w:p>
    <w:p w14:paraId="4DBDA7CD" w14:textId="4775A7C1" w:rsidR="00CC4B14" w:rsidRPr="003F01A1" w:rsidRDefault="798C1940" w:rsidP="00CC4B14">
      <w:r w:rsidRPr="003F01A1">
        <w:t>This solicitation will fund projects that</w:t>
      </w:r>
      <w:r w:rsidR="00C92F07" w:rsidRPr="003F01A1">
        <w:t>:</w:t>
      </w:r>
    </w:p>
    <w:p w14:paraId="49D2518B" w14:textId="12CAFB0A" w:rsidR="72659CCE" w:rsidRPr="00E924FC" w:rsidRDefault="00C92F07" w:rsidP="00DE1ACF">
      <w:pPr>
        <w:pStyle w:val="ListParagraph"/>
        <w:numPr>
          <w:ilvl w:val="0"/>
          <w:numId w:val="50"/>
        </w:numPr>
        <w:tabs>
          <w:tab w:val="left" w:pos="1350"/>
        </w:tabs>
        <w:spacing w:before="240" w:after="0"/>
        <w:jc w:val="both"/>
        <w:rPr>
          <w:strike/>
          <w:color w:val="000000" w:themeColor="text1"/>
        </w:rPr>
      </w:pPr>
      <w:r w:rsidRPr="00E924FC">
        <w:rPr>
          <w:strike/>
        </w:rPr>
        <w:t>Implement c</w:t>
      </w:r>
      <w:r w:rsidR="25267D76" w:rsidRPr="00E924FC">
        <w:rPr>
          <w:strike/>
        </w:rPr>
        <w:t>utting-edge</w:t>
      </w:r>
      <w:r w:rsidR="00136C48" w:rsidRPr="00E924FC">
        <w:rPr>
          <w:strike/>
        </w:rPr>
        <w:t>,</w:t>
      </w:r>
      <w:r w:rsidR="25267D76" w:rsidRPr="00E924FC">
        <w:rPr>
          <w:strike/>
        </w:rPr>
        <w:t xml:space="preserve"> emerging technolog</w:t>
      </w:r>
      <w:r w:rsidR="31AB74D1" w:rsidRPr="00E924FC">
        <w:rPr>
          <w:strike/>
        </w:rPr>
        <w:t xml:space="preserve">ies </w:t>
      </w:r>
      <w:r w:rsidR="5CD6FFFB" w:rsidRPr="00E924FC">
        <w:rPr>
          <w:strike/>
        </w:rPr>
        <w:t xml:space="preserve">at a TRL of 8 or greater </w:t>
      </w:r>
      <w:r w:rsidR="31AB74D1" w:rsidRPr="00E924FC">
        <w:rPr>
          <w:strike/>
        </w:rPr>
        <w:t xml:space="preserve">that </w:t>
      </w:r>
      <w:r w:rsidR="00BA684B" w:rsidRPr="00E924FC">
        <w:rPr>
          <w:strike/>
        </w:rPr>
        <w:t xml:space="preserve">may </w:t>
      </w:r>
      <w:r w:rsidR="00A0391F" w:rsidRPr="00E924FC">
        <w:rPr>
          <w:strike/>
        </w:rPr>
        <w:t xml:space="preserve">not be </w:t>
      </w:r>
      <w:r w:rsidR="25267D76" w:rsidRPr="00E924FC">
        <w:rPr>
          <w:strike/>
        </w:rPr>
        <w:t xml:space="preserve">widely </w:t>
      </w:r>
      <w:r w:rsidR="463BB67C" w:rsidRPr="00E924FC">
        <w:rPr>
          <w:strike/>
        </w:rPr>
        <w:t>deployed</w:t>
      </w:r>
      <w:r w:rsidR="25267D76" w:rsidRPr="00E924FC">
        <w:rPr>
          <w:strike/>
        </w:rPr>
        <w:t xml:space="preserve"> in California</w:t>
      </w:r>
      <w:r w:rsidR="01633558" w:rsidRPr="00E924FC">
        <w:rPr>
          <w:strike/>
        </w:rPr>
        <w:t xml:space="preserve"> </w:t>
      </w:r>
      <w:r w:rsidR="25267D76" w:rsidRPr="00E924FC">
        <w:rPr>
          <w:strike/>
        </w:rPr>
        <w:t xml:space="preserve">but </w:t>
      </w:r>
      <w:r w:rsidR="095A8ECE" w:rsidRPr="00E924FC">
        <w:rPr>
          <w:strike/>
        </w:rPr>
        <w:t>have</w:t>
      </w:r>
      <w:r w:rsidR="25267D76" w:rsidRPr="00E924FC">
        <w:rPr>
          <w:strike/>
        </w:rPr>
        <w:t xml:space="preserve"> been proven </w:t>
      </w:r>
      <w:r w:rsidR="7D51F5A3" w:rsidRPr="00E924FC">
        <w:rPr>
          <w:strike/>
        </w:rPr>
        <w:t>commercially</w:t>
      </w:r>
      <w:r w:rsidR="384D51BF" w:rsidRPr="00E924FC">
        <w:rPr>
          <w:strike/>
        </w:rPr>
        <w:t xml:space="preserve"> and/</w:t>
      </w:r>
      <w:r w:rsidR="6A5BA49C" w:rsidRPr="00E924FC">
        <w:rPr>
          <w:strike/>
        </w:rPr>
        <w:t xml:space="preserve">or </w:t>
      </w:r>
      <w:r w:rsidR="37B2D1F4" w:rsidRPr="00E924FC">
        <w:rPr>
          <w:strike/>
        </w:rPr>
        <w:t xml:space="preserve">in </w:t>
      </w:r>
      <w:r w:rsidR="147C7282" w:rsidRPr="00E924FC">
        <w:rPr>
          <w:strike/>
        </w:rPr>
        <w:t>a</w:t>
      </w:r>
      <w:r w:rsidR="003F01A1" w:rsidRPr="00E924FC">
        <w:rPr>
          <w:strike/>
        </w:rPr>
        <w:t xml:space="preserve"> </w:t>
      </w:r>
      <w:r w:rsidR="4059523A" w:rsidRPr="00E924FC">
        <w:rPr>
          <w:strike/>
        </w:rPr>
        <w:t xml:space="preserve">relevant </w:t>
      </w:r>
      <w:r w:rsidR="0464639D" w:rsidRPr="00E924FC">
        <w:rPr>
          <w:strike/>
        </w:rPr>
        <w:t xml:space="preserve">industrial </w:t>
      </w:r>
      <w:r w:rsidR="4059523A" w:rsidRPr="00E924FC">
        <w:rPr>
          <w:strike/>
        </w:rPr>
        <w:t>environment and ha</w:t>
      </w:r>
      <w:r w:rsidR="36B85417" w:rsidRPr="00E924FC">
        <w:rPr>
          <w:strike/>
        </w:rPr>
        <w:t>ve</w:t>
      </w:r>
      <w:r w:rsidR="4059523A" w:rsidRPr="00E924FC">
        <w:rPr>
          <w:strike/>
        </w:rPr>
        <w:t xml:space="preserve"> documented technology and economic performance and emissions data for at least one year of operation.</w:t>
      </w:r>
    </w:p>
    <w:p w14:paraId="54FD3D5D" w14:textId="27AE9A66" w:rsidR="00A5538E" w:rsidRPr="00E924FC" w:rsidRDefault="00A5538E" w:rsidP="00A5538E">
      <w:pPr>
        <w:pStyle w:val="ListParagraph"/>
        <w:numPr>
          <w:ilvl w:val="0"/>
          <w:numId w:val="50"/>
        </w:numPr>
        <w:tabs>
          <w:tab w:val="left" w:pos="1350"/>
        </w:tabs>
        <w:spacing w:before="240" w:after="0"/>
        <w:jc w:val="both"/>
        <w:rPr>
          <w:b/>
          <w:bCs/>
          <w:color w:val="000000" w:themeColor="text1"/>
          <w:u w:val="single"/>
        </w:rPr>
      </w:pPr>
      <w:r w:rsidRPr="58925E47">
        <w:rPr>
          <w:b/>
          <w:bCs/>
          <w:u w:val="single"/>
        </w:rPr>
        <w:t>ROUND 2:</w:t>
      </w:r>
      <w:r w:rsidR="00E924FC" w:rsidRPr="58925E47">
        <w:rPr>
          <w:b/>
          <w:bCs/>
          <w:u w:val="single"/>
        </w:rPr>
        <w:t xml:space="preserve"> </w:t>
      </w:r>
      <w:r w:rsidRPr="58925E47">
        <w:rPr>
          <w:b/>
          <w:bCs/>
          <w:u w:val="single"/>
        </w:rPr>
        <w:t xml:space="preserve">Implement cutting-edge, emerging technologies at a </w:t>
      </w:r>
      <w:r w:rsidR="25CA578A" w:rsidRPr="58925E47">
        <w:rPr>
          <w:b/>
          <w:bCs/>
          <w:u w:val="single"/>
        </w:rPr>
        <w:t>technology readiness level (</w:t>
      </w:r>
      <w:r w:rsidRPr="58925E47">
        <w:rPr>
          <w:b/>
          <w:bCs/>
          <w:u w:val="single"/>
        </w:rPr>
        <w:t>TRL</w:t>
      </w:r>
      <w:r w:rsidR="5D2803FB" w:rsidRPr="58925E47">
        <w:rPr>
          <w:b/>
          <w:bCs/>
          <w:u w:val="single"/>
        </w:rPr>
        <w:t>)</w:t>
      </w:r>
      <w:r w:rsidRPr="58925E47">
        <w:rPr>
          <w:b/>
          <w:bCs/>
          <w:u w:val="single"/>
        </w:rPr>
        <w:t xml:space="preserve"> of 7 or greater that may not be widely deployed in California but have been proven commercially and/or in a relevant industrial environment and have documented technology and economic performance and emissions data for at least one year of operation.</w:t>
      </w:r>
    </w:p>
    <w:p w14:paraId="3A75337D" w14:textId="24F107E7" w:rsidR="72659CCE" w:rsidRPr="003F01A1" w:rsidRDefault="00C92F07" w:rsidP="00DE1ACF">
      <w:pPr>
        <w:pStyle w:val="ListParagraph"/>
        <w:numPr>
          <w:ilvl w:val="0"/>
          <w:numId w:val="50"/>
        </w:numPr>
        <w:tabs>
          <w:tab w:val="left" w:pos="1350"/>
        </w:tabs>
        <w:spacing w:before="240" w:after="0"/>
        <w:jc w:val="both"/>
      </w:pPr>
      <w:r w:rsidRPr="00430710">
        <w:rPr>
          <w:color w:val="000000" w:themeColor="text1"/>
        </w:rPr>
        <w:t>Achieve a</w:t>
      </w:r>
      <w:r w:rsidR="04A81278" w:rsidRPr="00430710">
        <w:rPr>
          <w:color w:val="000000" w:themeColor="text1"/>
        </w:rPr>
        <w:t>t least one</w:t>
      </w:r>
      <w:r w:rsidR="54923611" w:rsidRPr="00430710">
        <w:rPr>
          <w:color w:val="000000" w:themeColor="text1"/>
        </w:rPr>
        <w:t xml:space="preserve"> of the</w:t>
      </w:r>
      <w:r w:rsidR="4780D693" w:rsidRPr="00430710">
        <w:rPr>
          <w:color w:val="000000" w:themeColor="text1"/>
        </w:rPr>
        <w:t xml:space="preserve"> following</w:t>
      </w:r>
      <w:r w:rsidR="54923611" w:rsidRPr="00430710">
        <w:rPr>
          <w:color w:val="000000" w:themeColor="text1"/>
        </w:rPr>
        <w:t xml:space="preserve"> goals</w:t>
      </w:r>
      <w:r w:rsidR="5F71D34A" w:rsidRPr="00430710">
        <w:rPr>
          <w:color w:val="000000" w:themeColor="text1"/>
        </w:rPr>
        <w:t xml:space="preserve"> </w:t>
      </w:r>
      <w:r w:rsidR="4A5BD159" w:rsidRPr="00430710">
        <w:rPr>
          <w:color w:val="000000" w:themeColor="text1"/>
        </w:rPr>
        <w:t>at the industrial demonstration site(s).  A</w:t>
      </w:r>
      <w:r w:rsidR="5F71D34A" w:rsidRPr="00430710">
        <w:rPr>
          <w:color w:val="000000" w:themeColor="text1"/>
        </w:rPr>
        <w:t xml:space="preserve">dditional points </w:t>
      </w:r>
      <w:r w:rsidR="4A5BD159" w:rsidRPr="00430710">
        <w:rPr>
          <w:color w:val="000000" w:themeColor="text1"/>
        </w:rPr>
        <w:t xml:space="preserve">could be </w:t>
      </w:r>
      <w:r w:rsidR="5F71D34A" w:rsidRPr="00430710">
        <w:rPr>
          <w:color w:val="000000" w:themeColor="text1"/>
        </w:rPr>
        <w:t xml:space="preserve">awarded for meeting multiple </w:t>
      </w:r>
      <w:r w:rsidR="5F71D34A" w:rsidRPr="003F01A1">
        <w:t>goals</w:t>
      </w:r>
      <w:r w:rsidR="54923611" w:rsidRPr="003F01A1">
        <w:t xml:space="preserve">: </w:t>
      </w:r>
    </w:p>
    <w:p w14:paraId="1150DC70" w14:textId="55BEE7B5" w:rsidR="72659CCE" w:rsidRPr="003F01A1" w:rsidRDefault="5E5EB93E" w:rsidP="00DE1ACF">
      <w:pPr>
        <w:pStyle w:val="ListParagraph"/>
        <w:numPr>
          <w:ilvl w:val="1"/>
          <w:numId w:val="50"/>
        </w:numPr>
        <w:tabs>
          <w:tab w:val="left" w:pos="1350"/>
        </w:tabs>
        <w:spacing w:before="240" w:after="0"/>
        <w:jc w:val="both"/>
      </w:pPr>
      <w:r w:rsidRPr="003F01A1">
        <w:t>Electrif</w:t>
      </w:r>
      <w:r w:rsidR="0025460B" w:rsidRPr="003F01A1">
        <w:t xml:space="preserve">y </w:t>
      </w:r>
      <w:r w:rsidRPr="003F01A1">
        <w:t>some or all industrial processes</w:t>
      </w:r>
    </w:p>
    <w:p w14:paraId="75E57E38" w14:textId="189F278C" w:rsidR="72659CCE" w:rsidRPr="003F01A1" w:rsidRDefault="5E5EB93E" w:rsidP="00DE1ACF">
      <w:pPr>
        <w:pStyle w:val="ListParagraph"/>
        <w:numPr>
          <w:ilvl w:val="1"/>
          <w:numId w:val="50"/>
        </w:numPr>
        <w:tabs>
          <w:tab w:val="left" w:pos="1350"/>
        </w:tabs>
        <w:spacing w:before="240" w:after="0"/>
        <w:jc w:val="both"/>
        <w:rPr>
          <w:szCs w:val="22"/>
        </w:rPr>
      </w:pPr>
      <w:r w:rsidRPr="003F01A1">
        <w:t>Maximize GHG emission reductions</w:t>
      </w:r>
    </w:p>
    <w:p w14:paraId="33B566BE" w14:textId="59DB1D86" w:rsidR="72659CCE" w:rsidRPr="003F01A1" w:rsidRDefault="5E5EB93E" w:rsidP="00DE1ACF">
      <w:pPr>
        <w:pStyle w:val="ListParagraph"/>
        <w:numPr>
          <w:ilvl w:val="1"/>
          <w:numId w:val="50"/>
        </w:numPr>
        <w:tabs>
          <w:tab w:val="left" w:pos="1350"/>
        </w:tabs>
        <w:spacing w:before="240" w:after="0"/>
        <w:jc w:val="both"/>
      </w:pPr>
      <w:r w:rsidRPr="003F01A1">
        <w:t xml:space="preserve">Drive scalability and application of project technology to other </w:t>
      </w:r>
      <w:r w:rsidR="2A1741AB" w:rsidRPr="003F01A1">
        <w:t>facilities/</w:t>
      </w:r>
      <w:r w:rsidRPr="003F01A1">
        <w:t>industri</w:t>
      </w:r>
      <w:r w:rsidR="0070191D" w:rsidRPr="003F01A1">
        <w:t>es</w:t>
      </w:r>
      <w:r w:rsidRPr="003F01A1">
        <w:t>/processes</w:t>
      </w:r>
    </w:p>
    <w:p w14:paraId="40FCF9DA" w14:textId="1F9D6B4A" w:rsidR="72659CCE" w:rsidRPr="003F01A1" w:rsidRDefault="5E5EB93E" w:rsidP="00DE1ACF">
      <w:pPr>
        <w:pStyle w:val="ListParagraph"/>
        <w:numPr>
          <w:ilvl w:val="1"/>
          <w:numId w:val="50"/>
        </w:numPr>
        <w:tabs>
          <w:tab w:val="left" w:pos="1350"/>
        </w:tabs>
        <w:spacing w:before="240" w:after="0"/>
        <w:jc w:val="both"/>
      </w:pPr>
      <w:r w:rsidRPr="003F01A1">
        <w:t xml:space="preserve">Reduce electrical demand during </w:t>
      </w:r>
      <w:r w:rsidR="492902D6" w:rsidRPr="003F01A1">
        <w:t xml:space="preserve">net </w:t>
      </w:r>
      <w:r w:rsidRPr="003F01A1">
        <w:t>peak periods</w:t>
      </w:r>
    </w:p>
    <w:p w14:paraId="400FBBF7" w14:textId="7FEFCCE9" w:rsidR="72659CCE" w:rsidRPr="003F01A1" w:rsidRDefault="5E5EB93E" w:rsidP="00DE1ACF">
      <w:pPr>
        <w:pStyle w:val="ListParagraph"/>
        <w:numPr>
          <w:ilvl w:val="1"/>
          <w:numId w:val="50"/>
        </w:numPr>
        <w:tabs>
          <w:tab w:val="left" w:pos="1350"/>
        </w:tabs>
        <w:spacing w:before="240" w:after="0"/>
        <w:jc w:val="both"/>
      </w:pPr>
      <w:r w:rsidRPr="003F01A1">
        <w:t>Provide air pollution benefits to priority populations</w:t>
      </w:r>
    </w:p>
    <w:p w14:paraId="0EEE8EBD" w14:textId="249E5F05" w:rsidR="72659CCE" w:rsidRPr="003F01A1" w:rsidRDefault="72659CCE" w:rsidP="16E5CFB2">
      <w:pPr>
        <w:tabs>
          <w:tab w:val="left" w:pos="1350"/>
        </w:tabs>
        <w:spacing w:after="0"/>
        <w:jc w:val="both"/>
      </w:pPr>
    </w:p>
    <w:p w14:paraId="0B5C47B6" w14:textId="37418050" w:rsidR="72659CCE" w:rsidRPr="003F01A1" w:rsidRDefault="1F3C896F" w:rsidP="53D2776A">
      <w:pPr>
        <w:keepNext/>
        <w:tabs>
          <w:tab w:val="left" w:pos="1350"/>
        </w:tabs>
        <w:spacing w:after="0"/>
        <w:jc w:val="both"/>
      </w:pPr>
      <w:r w:rsidRPr="003F01A1">
        <w:t>To satisfy the above goals, applicants must provide the following information i</w:t>
      </w:r>
      <w:r w:rsidR="2E7F462C" w:rsidRPr="003F01A1">
        <w:t xml:space="preserve">n the Project Narrative (Attachment </w:t>
      </w:r>
      <w:r w:rsidR="002C5323" w:rsidRPr="003F01A1">
        <w:t>0</w:t>
      </w:r>
      <w:r w:rsidR="2E7F462C" w:rsidRPr="003F01A1">
        <w:t>2):</w:t>
      </w:r>
    </w:p>
    <w:p w14:paraId="7FD901AA" w14:textId="4B27BFB6" w:rsidR="53D2776A" w:rsidRPr="00430710" w:rsidRDefault="53D2776A" w:rsidP="53D2776A">
      <w:pPr>
        <w:tabs>
          <w:tab w:val="left" w:pos="1350"/>
        </w:tabs>
        <w:spacing w:after="0"/>
        <w:jc w:val="both"/>
        <w:rPr>
          <w:color w:val="000000" w:themeColor="text1"/>
        </w:rPr>
      </w:pPr>
    </w:p>
    <w:p w14:paraId="1972898B" w14:textId="787E0544" w:rsidR="436D0FC5" w:rsidRPr="00F376D0" w:rsidRDefault="436D0FC5" w:rsidP="53D2776A">
      <w:pPr>
        <w:tabs>
          <w:tab w:val="left" w:pos="1350"/>
        </w:tabs>
        <w:spacing w:after="0"/>
        <w:jc w:val="both"/>
      </w:pPr>
      <w:r w:rsidRPr="00F376D0">
        <w:lastRenderedPageBreak/>
        <w:t>Technical Merit Section:</w:t>
      </w:r>
    </w:p>
    <w:p w14:paraId="2F4F9417" w14:textId="31A91FE1" w:rsidR="72659CCE" w:rsidRPr="00F376D0" w:rsidRDefault="2E7F462C" w:rsidP="00DE1ACF">
      <w:pPr>
        <w:pStyle w:val="ListParagraph"/>
        <w:keepNext/>
        <w:numPr>
          <w:ilvl w:val="0"/>
          <w:numId w:val="2"/>
        </w:numPr>
        <w:spacing w:after="160"/>
        <w:ind w:right="720"/>
        <w:jc w:val="both"/>
      </w:pPr>
      <w:r w:rsidRPr="00F376D0">
        <w:t xml:space="preserve">Justification and data supporting </w:t>
      </w:r>
      <w:r w:rsidR="00943315" w:rsidRPr="00F376D0">
        <w:t>that the proposed technology is at</w:t>
      </w:r>
      <w:r w:rsidR="00943315" w:rsidRPr="3E40117D">
        <w:rPr>
          <w:strike/>
        </w:rPr>
        <w:t xml:space="preserve"> </w:t>
      </w:r>
      <w:r w:rsidRPr="3E40117D">
        <w:rPr>
          <w:strike/>
        </w:rPr>
        <w:t>TRL of 8</w:t>
      </w:r>
      <w:r w:rsidRPr="00F376D0">
        <w:t xml:space="preserve"> </w:t>
      </w:r>
      <w:r w:rsidR="6B145AA7" w:rsidRPr="3E40117D">
        <w:rPr>
          <w:b/>
          <w:bCs/>
          <w:u w:val="single"/>
        </w:rPr>
        <w:t xml:space="preserve">TRL of </w:t>
      </w:r>
      <w:r w:rsidR="088F0DAA" w:rsidRPr="242EE64B">
        <w:rPr>
          <w:b/>
          <w:bCs/>
          <w:u w:val="single"/>
        </w:rPr>
        <w:t>7</w:t>
      </w:r>
      <w:r w:rsidR="088F0DAA">
        <w:t xml:space="preserve"> </w:t>
      </w:r>
      <w:r w:rsidR="39BD4B57">
        <w:t>or greater</w:t>
      </w:r>
      <w:r w:rsidRPr="00F376D0">
        <w:t xml:space="preserve"> </w:t>
      </w:r>
      <w:r w:rsidR="00943315" w:rsidRPr="00F376D0">
        <w:t xml:space="preserve">based on </w:t>
      </w:r>
      <w:r w:rsidRPr="00F376D0">
        <w:t>a previous demonstration</w:t>
      </w:r>
      <w:r w:rsidR="6EB9F62D" w:rsidRPr="00F376D0">
        <w:t xml:space="preserve"> or commercial application</w:t>
      </w:r>
      <w:r w:rsidRPr="00F376D0">
        <w:t xml:space="preserve"> of the technology, including</w:t>
      </w:r>
      <w:r w:rsidR="00C438EE" w:rsidRPr="00F376D0">
        <w:t xml:space="preserve"> documented technology</w:t>
      </w:r>
      <w:r w:rsidR="00F33099" w:rsidRPr="00F376D0">
        <w:t xml:space="preserve"> and </w:t>
      </w:r>
      <w:r w:rsidR="006B6C8F" w:rsidRPr="00F376D0">
        <w:t xml:space="preserve">economic </w:t>
      </w:r>
      <w:r w:rsidR="00F33099" w:rsidRPr="00F376D0">
        <w:t xml:space="preserve">performance </w:t>
      </w:r>
      <w:r w:rsidR="006B6C8F" w:rsidRPr="00F376D0">
        <w:t xml:space="preserve">data </w:t>
      </w:r>
      <w:r w:rsidRPr="00F376D0">
        <w:t>for at least one year.</w:t>
      </w:r>
    </w:p>
    <w:p w14:paraId="5DB61863" w14:textId="49CD81D9" w:rsidR="5E5B9FDF" w:rsidRPr="00F376D0" w:rsidRDefault="5E5B9FDF" w:rsidP="53D2776A">
      <w:pPr>
        <w:keepNext/>
        <w:spacing w:after="160"/>
        <w:ind w:right="720"/>
        <w:jc w:val="both"/>
        <w:rPr>
          <w:szCs w:val="22"/>
        </w:rPr>
      </w:pPr>
      <w:r w:rsidRPr="00F376D0">
        <w:rPr>
          <w:szCs w:val="22"/>
        </w:rPr>
        <w:t>Impacts and Benefits Section:</w:t>
      </w:r>
    </w:p>
    <w:p w14:paraId="5EECBBA4" w14:textId="5BCD7B1F" w:rsidR="72659CCE" w:rsidRPr="00F376D0" w:rsidRDefault="4C61BE39" w:rsidP="00DE1ACF">
      <w:pPr>
        <w:pStyle w:val="ListParagraph"/>
        <w:keepNext/>
        <w:numPr>
          <w:ilvl w:val="0"/>
          <w:numId w:val="2"/>
        </w:numPr>
        <w:spacing w:after="160"/>
        <w:ind w:right="720"/>
        <w:jc w:val="both"/>
      </w:pPr>
      <w:r w:rsidRPr="00F376D0">
        <w:t xml:space="preserve">Data supporting actual </w:t>
      </w:r>
      <w:r w:rsidR="6D00B6C2" w:rsidRPr="00F376D0">
        <w:t>benefits achieved in a previous demonstration or commercial application of the technology, incl</w:t>
      </w:r>
      <w:r w:rsidR="731C692A" w:rsidRPr="00F376D0">
        <w:t>u</w:t>
      </w:r>
      <w:r w:rsidR="6D00B6C2" w:rsidRPr="00F376D0">
        <w:t>ding</w:t>
      </w:r>
      <w:r w:rsidR="2BB09FF4" w:rsidRPr="00F376D0">
        <w:t xml:space="preserve"> documented</w:t>
      </w:r>
      <w:r w:rsidR="6D00B6C2" w:rsidRPr="00F376D0">
        <w:t xml:space="preserve"> </w:t>
      </w:r>
      <w:r w:rsidRPr="00F376D0">
        <w:t>GHG emission reductions</w:t>
      </w:r>
      <w:r w:rsidR="33C1340F" w:rsidRPr="00F376D0">
        <w:t xml:space="preserve">, criteria air pollutant emission reductions, </w:t>
      </w:r>
      <w:r w:rsidR="2BF0783D" w:rsidRPr="00F376D0">
        <w:t xml:space="preserve">increased </w:t>
      </w:r>
      <w:r w:rsidR="6A9719E9" w:rsidRPr="00F376D0">
        <w:t>energy efficiency, reduced fossil fuel use,</w:t>
      </w:r>
      <w:r w:rsidR="0B03128D" w:rsidRPr="00F376D0">
        <w:t xml:space="preserve"> </w:t>
      </w:r>
      <w:r w:rsidR="009D16B8" w:rsidRPr="00F376D0">
        <w:t xml:space="preserve">electric </w:t>
      </w:r>
      <w:r w:rsidR="0B03128D" w:rsidRPr="00F376D0">
        <w:t>load flexibility</w:t>
      </w:r>
      <w:r w:rsidR="15B2AEEA" w:rsidRPr="00F376D0">
        <w:t>,</w:t>
      </w:r>
      <w:r w:rsidR="009D16B8" w:rsidRPr="00F376D0">
        <w:t xml:space="preserve"> and grid benefits</w:t>
      </w:r>
      <w:r w:rsidR="0B03128D" w:rsidRPr="00F376D0">
        <w:t>.</w:t>
      </w:r>
      <w:r w:rsidR="009D16B8" w:rsidRPr="00F376D0">
        <w:t xml:space="preserve"> Information </w:t>
      </w:r>
      <w:r w:rsidR="4C632D0D" w:rsidRPr="00F376D0">
        <w:t>regarding ability</w:t>
      </w:r>
      <w:r w:rsidR="009D16B8" w:rsidRPr="00F376D0">
        <w:t xml:space="preserve"> to meet local air permitting requirements should be included.</w:t>
      </w:r>
    </w:p>
    <w:p w14:paraId="50C55BE1" w14:textId="71E222F8" w:rsidR="6E1609EE" w:rsidRPr="00F376D0" w:rsidRDefault="6E1609EE" w:rsidP="53D2776A">
      <w:pPr>
        <w:keepNext/>
        <w:spacing w:after="160"/>
        <w:ind w:right="720"/>
        <w:jc w:val="both"/>
        <w:rPr>
          <w:szCs w:val="22"/>
        </w:rPr>
      </w:pPr>
      <w:r w:rsidRPr="00F376D0">
        <w:rPr>
          <w:szCs w:val="22"/>
        </w:rPr>
        <w:t xml:space="preserve">Priority Populations and Community </w:t>
      </w:r>
      <w:r w:rsidR="5A8453C5" w:rsidRPr="00F376D0">
        <w:rPr>
          <w:szCs w:val="22"/>
        </w:rPr>
        <w:t>E</w:t>
      </w:r>
      <w:r w:rsidRPr="00F376D0">
        <w:rPr>
          <w:szCs w:val="22"/>
        </w:rPr>
        <w:t xml:space="preserve">ngagement </w:t>
      </w:r>
      <w:r w:rsidR="33CEDC4D" w:rsidRPr="00F376D0">
        <w:rPr>
          <w:szCs w:val="22"/>
        </w:rPr>
        <w:t>Section</w:t>
      </w:r>
      <w:r w:rsidRPr="00F376D0">
        <w:rPr>
          <w:szCs w:val="22"/>
        </w:rPr>
        <w:t>:</w:t>
      </w:r>
    </w:p>
    <w:p w14:paraId="161C1085" w14:textId="1060A712" w:rsidR="72659CCE" w:rsidRPr="00F376D0" w:rsidRDefault="728FA1FE" w:rsidP="00DE1ACF">
      <w:pPr>
        <w:pStyle w:val="ListParagraph"/>
        <w:keepNext/>
        <w:numPr>
          <w:ilvl w:val="0"/>
          <w:numId w:val="2"/>
        </w:numPr>
        <w:spacing w:after="160"/>
        <w:ind w:right="720"/>
        <w:jc w:val="both"/>
      </w:pPr>
      <w:r w:rsidRPr="00F376D0">
        <w:t>Information described in Section II.B.5, including:</w:t>
      </w:r>
    </w:p>
    <w:p w14:paraId="4358487E" w14:textId="686AA683" w:rsidR="72659CCE" w:rsidRPr="00F376D0" w:rsidRDefault="28219470" w:rsidP="00DE1ACF">
      <w:pPr>
        <w:pStyle w:val="ListParagraph"/>
        <w:keepNext/>
        <w:numPr>
          <w:ilvl w:val="1"/>
          <w:numId w:val="2"/>
        </w:numPr>
        <w:spacing w:after="160"/>
        <w:ind w:right="720"/>
        <w:jc w:val="both"/>
      </w:pPr>
      <w:r w:rsidRPr="00F376D0">
        <w:t xml:space="preserve">Outlined </w:t>
      </w:r>
      <w:r w:rsidR="55F0F264" w:rsidRPr="00F376D0">
        <w:t>plan</w:t>
      </w:r>
      <w:r w:rsidR="0E969595" w:rsidRPr="00F376D0">
        <w:t xml:space="preserve"> </w:t>
      </w:r>
      <w:r w:rsidR="55F0F264" w:rsidRPr="00F376D0">
        <w:t>for</w:t>
      </w:r>
      <w:r w:rsidR="464AE260" w:rsidRPr="00F376D0">
        <w:t xml:space="preserve"> direct community engagement</w:t>
      </w:r>
      <w:r w:rsidR="15720366" w:rsidRPr="00F376D0">
        <w:t xml:space="preserve"> </w:t>
      </w:r>
      <w:r w:rsidR="307DBDBA" w:rsidRPr="00F376D0">
        <w:t xml:space="preserve">and proposed benefits to priority populations </w:t>
      </w:r>
      <w:r w:rsidR="34171538" w:rsidRPr="00F376D0">
        <w:t>over the course of the agreement</w:t>
      </w:r>
      <w:r w:rsidR="2EBC701E" w:rsidRPr="00F376D0">
        <w:t>.</w:t>
      </w:r>
    </w:p>
    <w:p w14:paraId="2669AAEC" w14:textId="26DA9098" w:rsidR="72659CCE" w:rsidRPr="00F376D0" w:rsidRDefault="52962C2A" w:rsidP="00DE1ACF">
      <w:pPr>
        <w:pStyle w:val="ListParagraph"/>
        <w:keepNext/>
        <w:numPr>
          <w:ilvl w:val="1"/>
          <w:numId w:val="2"/>
        </w:numPr>
        <w:spacing w:after="160"/>
        <w:ind w:right="720"/>
        <w:jc w:val="both"/>
      </w:pPr>
      <w:r w:rsidRPr="00F376D0">
        <w:t>I</w:t>
      </w:r>
      <w:r w:rsidR="464AE260" w:rsidRPr="00F376D0">
        <w:t>nclud</w:t>
      </w:r>
      <w:r w:rsidR="6CF28CA5" w:rsidRPr="00F376D0">
        <w:t>e</w:t>
      </w:r>
      <w:r w:rsidR="464AE260" w:rsidRPr="00F376D0">
        <w:t xml:space="preserve"> at least one letter of support</w:t>
      </w:r>
      <w:r w:rsidR="136987D1" w:rsidRPr="00F376D0">
        <w:t xml:space="preserve"> (Attachment </w:t>
      </w:r>
      <w:r w:rsidR="00757F1F" w:rsidRPr="00F376D0">
        <w:t>0</w:t>
      </w:r>
      <w:r w:rsidR="136987D1" w:rsidRPr="00F376D0">
        <w:t xml:space="preserve">7) </w:t>
      </w:r>
      <w:r w:rsidR="3F441D90" w:rsidRPr="00F376D0">
        <w:t>at the application stage</w:t>
      </w:r>
      <w:r w:rsidR="2B9771D7" w:rsidRPr="00F376D0">
        <w:t xml:space="preserve">, </w:t>
      </w:r>
      <w:r w:rsidR="00B6290F" w:rsidRPr="00F376D0">
        <w:t xml:space="preserve">for each </w:t>
      </w:r>
      <w:r w:rsidR="2B9771D7" w:rsidRPr="00F376D0">
        <w:t>industrial facility</w:t>
      </w:r>
      <w:r w:rsidR="00CD55EA" w:rsidRPr="00F376D0">
        <w:t xml:space="preserve"> in the project</w:t>
      </w:r>
      <w:r w:rsidR="101461AA" w:rsidRPr="00F376D0">
        <w:t>.</w:t>
      </w:r>
      <w:r w:rsidR="009D16B8" w:rsidRPr="00F376D0">
        <w:t xml:space="preserve"> The letter of support should be from a </w:t>
      </w:r>
      <w:r w:rsidR="2A9C6EC1" w:rsidRPr="00F376D0">
        <w:t>community-based organization (</w:t>
      </w:r>
      <w:r w:rsidR="009D16B8" w:rsidRPr="00F376D0">
        <w:t>CBO</w:t>
      </w:r>
      <w:r w:rsidR="29885EBA" w:rsidRPr="00F376D0">
        <w:t>)</w:t>
      </w:r>
      <w:r w:rsidR="009D16B8" w:rsidRPr="00F376D0">
        <w:t xml:space="preserve"> located in the same community as the demonstration project.</w:t>
      </w:r>
    </w:p>
    <w:p w14:paraId="3C62EE90" w14:textId="4584CFA9" w:rsidR="72659CCE" w:rsidRPr="00F376D0" w:rsidRDefault="002E76FA" w:rsidP="00DE1ACF">
      <w:pPr>
        <w:pStyle w:val="ListParagraph"/>
        <w:keepNext/>
        <w:numPr>
          <w:ilvl w:val="1"/>
          <w:numId w:val="2"/>
        </w:numPr>
        <w:spacing w:after="160"/>
        <w:ind w:right="720"/>
        <w:jc w:val="both"/>
      </w:pPr>
      <w:r w:rsidRPr="00F376D0">
        <w:t>Include</w:t>
      </w:r>
      <w:r w:rsidR="519873FA" w:rsidRPr="00F376D0">
        <w:t xml:space="preserve"> documentation of </w:t>
      </w:r>
      <w:r w:rsidR="002640DE" w:rsidRPr="00F376D0">
        <w:t xml:space="preserve">any </w:t>
      </w:r>
      <w:r w:rsidR="0010653F" w:rsidRPr="00F376D0">
        <w:t xml:space="preserve">direct </w:t>
      </w:r>
      <w:r w:rsidR="008B72C2" w:rsidRPr="00F376D0">
        <w:t xml:space="preserve">community </w:t>
      </w:r>
      <w:r w:rsidR="00F72B28" w:rsidRPr="00F376D0">
        <w:t xml:space="preserve">engagement </w:t>
      </w:r>
      <w:r w:rsidR="002640DE" w:rsidRPr="00F376D0">
        <w:t xml:space="preserve">that applicant has already done </w:t>
      </w:r>
      <w:r w:rsidR="00B77AF6" w:rsidRPr="00F376D0">
        <w:t>in the same community as the demonstration project</w:t>
      </w:r>
      <w:r w:rsidR="00651B5A" w:rsidRPr="00F376D0">
        <w:t xml:space="preserve">. </w:t>
      </w:r>
    </w:p>
    <w:p w14:paraId="442CF7B3" w14:textId="73116B83" w:rsidR="72659CCE" w:rsidRPr="00F376D0" w:rsidRDefault="72659CCE" w:rsidP="00D84EA1">
      <w:pPr>
        <w:keepNext/>
        <w:spacing w:after="0"/>
        <w:ind w:right="720"/>
        <w:jc w:val="both"/>
        <w:rPr>
          <w:szCs w:val="22"/>
        </w:rPr>
      </w:pPr>
    </w:p>
    <w:p w14:paraId="7D5E395C" w14:textId="760BC8D2" w:rsidR="00B6366A" w:rsidRPr="00F376D0" w:rsidRDefault="35E8B668" w:rsidP="00DE1ACF">
      <w:pPr>
        <w:pStyle w:val="ListParagraph"/>
        <w:numPr>
          <w:ilvl w:val="1"/>
          <w:numId w:val="40"/>
        </w:numPr>
        <w:tabs>
          <w:tab w:val="clear" w:pos="1440"/>
          <w:tab w:val="left" w:pos="1350"/>
        </w:tabs>
        <w:spacing w:after="0"/>
        <w:ind w:left="0" w:hanging="360"/>
        <w:jc w:val="both"/>
        <w:rPr>
          <w:b/>
          <w:bCs/>
        </w:rPr>
      </w:pPr>
      <w:r w:rsidRPr="00F376D0">
        <w:rPr>
          <w:b/>
          <w:bCs/>
        </w:rPr>
        <w:t xml:space="preserve">Technologies and </w:t>
      </w:r>
      <w:r w:rsidR="43E8AE57" w:rsidRPr="00F376D0">
        <w:rPr>
          <w:b/>
          <w:bCs/>
        </w:rPr>
        <w:t>Projects</w:t>
      </w:r>
    </w:p>
    <w:p w14:paraId="11D15AF3" w14:textId="1B6AEAF0" w:rsidR="00ED5203" w:rsidRPr="00F376D0" w:rsidRDefault="2E3A9B2A" w:rsidP="2BCED7D5">
      <w:r w:rsidRPr="00F376D0">
        <w:t xml:space="preserve">Eligible technologies and projects are limited to those in the table below. This </w:t>
      </w:r>
      <w:r w:rsidR="5E47E864" w:rsidRPr="00F376D0">
        <w:t>l</w:t>
      </w:r>
      <w:r w:rsidR="7C5EE11A" w:rsidRPr="00F376D0">
        <w:t xml:space="preserve">ist of eligible technologies may be expanded </w:t>
      </w:r>
      <w:r w:rsidR="2FFD822C" w:rsidRPr="00F376D0">
        <w:t xml:space="preserve">for </w:t>
      </w:r>
      <w:r w:rsidR="65C19DE2" w:rsidRPr="00F376D0">
        <w:t>a second</w:t>
      </w:r>
      <w:r w:rsidR="0B5B9739" w:rsidRPr="00F376D0">
        <w:t xml:space="preserve"> round </w:t>
      </w:r>
      <w:r w:rsidR="4341E7D1" w:rsidRPr="00F376D0">
        <w:t xml:space="preserve">of </w:t>
      </w:r>
      <w:r w:rsidR="3E842AF4" w:rsidRPr="00F376D0">
        <w:t xml:space="preserve">the </w:t>
      </w:r>
      <w:r w:rsidR="4341E7D1" w:rsidRPr="00F376D0">
        <w:t>solicitation</w:t>
      </w:r>
      <w:r w:rsidR="6233274D" w:rsidRPr="00F376D0">
        <w:t xml:space="preserve"> if funds </w:t>
      </w:r>
      <w:r w:rsidR="10A7DCFF" w:rsidRPr="00F376D0">
        <w:t>remain</w:t>
      </w:r>
      <w:r w:rsidR="67A3BCB1" w:rsidRPr="00F376D0">
        <w:t>.</w:t>
      </w:r>
      <w:bookmarkEnd w:id="97"/>
    </w:p>
    <w:tbl>
      <w:tblPr>
        <w:tblW w:w="5004" w:type="pct"/>
        <w:tblLook w:val="0020" w:firstRow="1" w:lastRow="0" w:firstColumn="0" w:lastColumn="0" w:noHBand="0" w:noVBand="0"/>
      </w:tblPr>
      <w:tblGrid>
        <w:gridCol w:w="4223"/>
        <w:gridCol w:w="5128"/>
      </w:tblGrid>
      <w:tr w:rsidR="00F376D0" w:rsidRPr="00F376D0" w14:paraId="4AD91988" w14:textId="77777777" w:rsidTr="2BCED7D5">
        <w:trPr>
          <w:trHeight w:val="282"/>
          <w:tblHeader/>
        </w:trPr>
        <w:tc>
          <w:tcPr>
            <w:tcW w:w="22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4528153" w14:textId="4B5CBE8C" w:rsidR="00CC747D" w:rsidRPr="00F376D0" w:rsidRDefault="00CC747D" w:rsidP="00CC747D">
            <w:bookmarkStart w:id="98" w:name="_Toc395180681"/>
            <w:bookmarkStart w:id="99" w:name="_Toc433981308"/>
            <w:r w:rsidRPr="00F376D0">
              <w:rPr>
                <w:b/>
                <w:bCs/>
              </w:rPr>
              <w:t xml:space="preserve">Eligible </w:t>
            </w:r>
            <w:r w:rsidR="00D02605" w:rsidRPr="00F376D0">
              <w:rPr>
                <w:b/>
                <w:bCs/>
              </w:rPr>
              <w:t>Projects</w:t>
            </w:r>
            <w:r w:rsidR="00242E37" w:rsidRPr="00F376D0">
              <w:rPr>
                <w:b/>
                <w:bCs/>
              </w:rPr>
              <w:t xml:space="preserve"> </w:t>
            </w:r>
          </w:p>
        </w:tc>
        <w:tc>
          <w:tcPr>
            <w:tcW w:w="274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C37FC5C" w14:textId="77777777" w:rsidR="00CC747D" w:rsidRPr="00F376D0" w:rsidRDefault="6D605D67" w:rsidP="00CC747D">
            <w:r w:rsidRPr="00F376D0">
              <w:rPr>
                <w:b/>
                <w:bCs/>
              </w:rPr>
              <w:t>Description</w:t>
            </w:r>
            <w:r w:rsidR="00CC747D" w:rsidRPr="00F376D0">
              <w:rPr>
                <w:b/>
                <w:bCs/>
                <w:vertAlign w:val="superscript"/>
              </w:rPr>
              <w:footnoteReference w:id="15"/>
            </w:r>
          </w:p>
        </w:tc>
      </w:tr>
      <w:tr w:rsidR="00F376D0" w:rsidRPr="00F376D0" w14:paraId="6D53E063" w14:textId="77777777" w:rsidTr="2BCED7D5">
        <w:trPr>
          <w:trHeight w:val="282"/>
        </w:trPr>
        <w:tc>
          <w:tcPr>
            <w:tcW w:w="2258" w:type="pct"/>
            <w:tcBorders>
              <w:top w:val="single" w:sz="6" w:space="0" w:color="auto"/>
              <w:left w:val="single" w:sz="6" w:space="0" w:color="auto"/>
              <w:bottom w:val="single" w:sz="6" w:space="0" w:color="auto"/>
              <w:right w:val="single" w:sz="6" w:space="0" w:color="auto"/>
            </w:tcBorders>
            <w:tcMar>
              <w:left w:w="105" w:type="dxa"/>
              <w:right w:w="105" w:type="dxa"/>
            </w:tcMar>
          </w:tcPr>
          <w:p w14:paraId="05B55485" w14:textId="675CA6E7" w:rsidR="00CC747D" w:rsidRPr="00F376D0" w:rsidRDefault="63846AF7" w:rsidP="00CC747D">
            <w:r w:rsidRPr="00F376D0">
              <w:t>Process Heat Electrification</w:t>
            </w:r>
            <w:r w:rsidR="678C98DF" w:rsidRPr="00F376D0">
              <w:t>, such as</w:t>
            </w:r>
            <w:r w:rsidRPr="00F376D0">
              <w:t>:</w:t>
            </w:r>
          </w:p>
          <w:p w14:paraId="6C5812B7" w14:textId="76537C80" w:rsidR="00CC747D" w:rsidRPr="00F376D0" w:rsidRDefault="0075239C" w:rsidP="00DE1ACF">
            <w:pPr>
              <w:pStyle w:val="ListParagraph"/>
              <w:numPr>
                <w:ilvl w:val="0"/>
                <w:numId w:val="62"/>
              </w:numPr>
            </w:pPr>
            <w:r w:rsidRPr="00F376D0">
              <w:t xml:space="preserve">Industrial </w:t>
            </w:r>
            <w:r w:rsidR="00D02605" w:rsidRPr="00F376D0">
              <w:t>h</w:t>
            </w:r>
            <w:r w:rsidRPr="00F376D0">
              <w:t xml:space="preserve">eat </w:t>
            </w:r>
            <w:r w:rsidR="00D02605" w:rsidRPr="00F376D0">
              <w:t>p</w:t>
            </w:r>
            <w:r w:rsidRPr="00F376D0">
              <w:t>umps</w:t>
            </w:r>
          </w:p>
          <w:p w14:paraId="3D7D9D1F" w14:textId="1DA8F513" w:rsidR="0075239C" w:rsidRPr="00F376D0" w:rsidRDefault="0075239C" w:rsidP="00DE1ACF">
            <w:pPr>
              <w:pStyle w:val="ListParagraph"/>
              <w:numPr>
                <w:ilvl w:val="0"/>
                <w:numId w:val="62"/>
              </w:numPr>
            </w:pPr>
            <w:r w:rsidRPr="00F376D0">
              <w:t xml:space="preserve">Electric </w:t>
            </w:r>
            <w:r w:rsidR="00D02605" w:rsidRPr="00F376D0">
              <w:t>b</w:t>
            </w:r>
            <w:r w:rsidRPr="00F376D0">
              <w:t>oilers/</w:t>
            </w:r>
            <w:r w:rsidR="00D02605" w:rsidRPr="00F376D0">
              <w:t>k</w:t>
            </w:r>
            <w:r w:rsidRPr="00F376D0">
              <w:t>ilns</w:t>
            </w:r>
          </w:p>
          <w:p w14:paraId="18E994C4" w14:textId="7101D7C2" w:rsidR="0075239C" w:rsidRPr="00F376D0" w:rsidRDefault="0075239C" w:rsidP="00DE1ACF">
            <w:pPr>
              <w:pStyle w:val="ListParagraph"/>
              <w:numPr>
                <w:ilvl w:val="0"/>
                <w:numId w:val="62"/>
              </w:numPr>
            </w:pPr>
            <w:r w:rsidRPr="00F376D0">
              <w:t xml:space="preserve">Infrared </w:t>
            </w:r>
            <w:r w:rsidR="00D02605" w:rsidRPr="00F376D0">
              <w:t>h</w:t>
            </w:r>
            <w:r w:rsidRPr="00F376D0">
              <w:t>eating</w:t>
            </w:r>
          </w:p>
          <w:p w14:paraId="1E9DFD13" w14:textId="75553D2D" w:rsidR="0075239C" w:rsidRPr="00F376D0" w:rsidRDefault="0075239C" w:rsidP="00DE1ACF">
            <w:pPr>
              <w:pStyle w:val="ListParagraph"/>
              <w:numPr>
                <w:ilvl w:val="0"/>
                <w:numId w:val="62"/>
              </w:numPr>
            </w:pPr>
            <w:r w:rsidRPr="00F376D0">
              <w:t xml:space="preserve">Microwave </w:t>
            </w:r>
            <w:r w:rsidR="00D02605" w:rsidRPr="00F376D0">
              <w:t>h</w:t>
            </w:r>
            <w:r w:rsidRPr="00F376D0">
              <w:t>eating</w:t>
            </w:r>
          </w:p>
          <w:p w14:paraId="18782B31" w14:textId="3BEC7B0A" w:rsidR="0075239C" w:rsidRPr="00F376D0" w:rsidRDefault="0075239C" w:rsidP="00DE1ACF">
            <w:pPr>
              <w:pStyle w:val="ListParagraph"/>
              <w:numPr>
                <w:ilvl w:val="0"/>
                <w:numId w:val="62"/>
              </w:numPr>
            </w:pPr>
            <w:r w:rsidRPr="00F376D0">
              <w:t xml:space="preserve">Inductive </w:t>
            </w:r>
            <w:r w:rsidR="00D02605" w:rsidRPr="00F376D0">
              <w:t>h</w:t>
            </w:r>
            <w:r w:rsidRPr="00F376D0">
              <w:t>eating</w:t>
            </w:r>
          </w:p>
        </w:tc>
        <w:tc>
          <w:tcPr>
            <w:tcW w:w="2742" w:type="pct"/>
            <w:tcBorders>
              <w:top w:val="single" w:sz="6" w:space="0" w:color="auto"/>
              <w:left w:val="single" w:sz="6" w:space="0" w:color="auto"/>
              <w:bottom w:val="single" w:sz="6" w:space="0" w:color="auto"/>
              <w:right w:val="single" w:sz="6" w:space="0" w:color="auto"/>
            </w:tcBorders>
            <w:tcMar>
              <w:left w:w="105" w:type="dxa"/>
              <w:right w:w="105" w:type="dxa"/>
            </w:tcMar>
          </w:tcPr>
          <w:p w14:paraId="6C2459EA" w14:textId="5DD8C9A5" w:rsidR="00CC747D" w:rsidRPr="00F376D0" w:rsidRDefault="0DB074B8" w:rsidP="00CC747D">
            <w:r w:rsidRPr="00F376D0">
              <w:t xml:space="preserve">Retrofit or replacement of </w:t>
            </w:r>
            <w:r w:rsidR="2448C2D0" w:rsidRPr="00F376D0">
              <w:t xml:space="preserve">industrial thermal processes </w:t>
            </w:r>
            <w:r w:rsidR="156FD914" w:rsidRPr="00F376D0">
              <w:t>that are fueled with fossil fuel</w:t>
            </w:r>
            <w:r w:rsidR="3493ED6D" w:rsidRPr="00F376D0">
              <w:t>/</w:t>
            </w:r>
            <w:r w:rsidR="156FD914" w:rsidRPr="00F376D0">
              <w:t xml:space="preserve">gas </w:t>
            </w:r>
            <w:r w:rsidR="2448C2D0" w:rsidRPr="00F376D0">
              <w:t>with electrification technologies</w:t>
            </w:r>
            <w:r w:rsidRPr="00F376D0">
              <w:t xml:space="preserve"> (e.g., </w:t>
            </w:r>
            <w:r w:rsidR="156FD914" w:rsidRPr="00F376D0">
              <w:t>cement processing</w:t>
            </w:r>
            <w:r w:rsidRPr="00F376D0">
              <w:t xml:space="preserve">, </w:t>
            </w:r>
            <w:r w:rsidR="156FD914" w:rsidRPr="00F376D0">
              <w:t>steam production</w:t>
            </w:r>
            <w:r w:rsidRPr="00F376D0">
              <w:t xml:space="preserve">, </w:t>
            </w:r>
            <w:r w:rsidR="156FD914" w:rsidRPr="00F376D0">
              <w:t>cooking and drying processes</w:t>
            </w:r>
            <w:r w:rsidRPr="00F376D0">
              <w:t>).</w:t>
            </w:r>
          </w:p>
          <w:p w14:paraId="417B6C5F" w14:textId="77777777" w:rsidR="00936396" w:rsidRPr="00F376D0" w:rsidRDefault="00936396" w:rsidP="00CC747D"/>
          <w:p w14:paraId="551DA51B" w14:textId="4A1AE1C8" w:rsidR="00936396" w:rsidRPr="00F376D0" w:rsidRDefault="7925711D" w:rsidP="00CC747D">
            <w:r w:rsidRPr="00F376D0">
              <w:t xml:space="preserve">Industrial heat pumps include </w:t>
            </w:r>
            <w:r w:rsidR="12C81CA2" w:rsidRPr="00F376D0">
              <w:t>both ambient air/water sourced</w:t>
            </w:r>
            <w:r w:rsidRPr="00F376D0">
              <w:t xml:space="preserve"> and heat-recovery equipment that allows the temperature of a waste-heat stream to be increased to a higher, more useful temperature.</w:t>
            </w:r>
          </w:p>
        </w:tc>
      </w:tr>
      <w:tr w:rsidR="00CC747D" w:rsidRPr="00CC747D" w14:paraId="3290B457" w14:textId="77777777" w:rsidTr="2BCED7D5">
        <w:trPr>
          <w:trHeight w:val="790"/>
        </w:trPr>
        <w:tc>
          <w:tcPr>
            <w:tcW w:w="2258" w:type="pct"/>
            <w:tcBorders>
              <w:top w:val="single" w:sz="6" w:space="0" w:color="auto"/>
              <w:left w:val="single" w:sz="6" w:space="0" w:color="auto"/>
              <w:bottom w:val="single" w:sz="6" w:space="0" w:color="auto"/>
              <w:right w:val="single" w:sz="6" w:space="0" w:color="auto"/>
            </w:tcBorders>
            <w:tcMar>
              <w:left w:w="105" w:type="dxa"/>
              <w:right w:w="105" w:type="dxa"/>
            </w:tcMar>
          </w:tcPr>
          <w:p w14:paraId="45D41F2A" w14:textId="49C22D9C" w:rsidR="00CC747D" w:rsidRPr="00F376D0" w:rsidRDefault="63846AF7" w:rsidP="00CC747D">
            <w:r w:rsidRPr="00F376D0">
              <w:lastRenderedPageBreak/>
              <w:t>Non-Thermal Separation</w:t>
            </w:r>
            <w:r w:rsidR="46803C6E" w:rsidRPr="00F376D0">
              <w:t>, such as</w:t>
            </w:r>
            <w:r w:rsidRPr="00F376D0">
              <w:t>:</w:t>
            </w:r>
          </w:p>
          <w:p w14:paraId="7E338440" w14:textId="6C54B3E9" w:rsidR="0075239C" w:rsidRPr="00F376D0" w:rsidRDefault="0075239C" w:rsidP="00DE1ACF">
            <w:pPr>
              <w:pStyle w:val="ListParagraph"/>
              <w:numPr>
                <w:ilvl w:val="0"/>
                <w:numId w:val="63"/>
              </w:numPr>
            </w:pPr>
            <w:r w:rsidRPr="00F376D0">
              <w:t>Membranes</w:t>
            </w:r>
          </w:p>
          <w:p w14:paraId="75BC68FE" w14:textId="3E56C810" w:rsidR="00CC747D" w:rsidRPr="00F376D0" w:rsidRDefault="0075239C" w:rsidP="00DE1ACF">
            <w:pPr>
              <w:pStyle w:val="ListParagraph"/>
              <w:numPr>
                <w:ilvl w:val="0"/>
                <w:numId w:val="63"/>
              </w:numPr>
            </w:pPr>
            <w:r w:rsidRPr="00F376D0">
              <w:t xml:space="preserve">Freeze </w:t>
            </w:r>
            <w:r w:rsidR="00D02605" w:rsidRPr="00F376D0">
              <w:t>d</w:t>
            </w:r>
            <w:r w:rsidRPr="00F376D0">
              <w:t>istillation</w:t>
            </w:r>
          </w:p>
        </w:tc>
        <w:tc>
          <w:tcPr>
            <w:tcW w:w="2742" w:type="pct"/>
            <w:tcBorders>
              <w:top w:val="single" w:sz="6" w:space="0" w:color="auto"/>
              <w:left w:val="single" w:sz="6" w:space="0" w:color="auto"/>
              <w:bottom w:val="single" w:sz="6" w:space="0" w:color="auto"/>
              <w:right w:val="single" w:sz="6" w:space="0" w:color="auto"/>
            </w:tcBorders>
            <w:tcMar>
              <w:left w:w="105" w:type="dxa"/>
              <w:right w:w="105" w:type="dxa"/>
            </w:tcMar>
          </w:tcPr>
          <w:p w14:paraId="5814D733" w14:textId="7F670427" w:rsidR="00CC747D" w:rsidRPr="00F376D0" w:rsidRDefault="156FD914" w:rsidP="00CC747D">
            <w:r w:rsidRPr="00F376D0">
              <w:t xml:space="preserve">Replacing thermal separation processes, such as evaporation </w:t>
            </w:r>
            <w:r w:rsidR="7028851C" w:rsidRPr="00F376D0">
              <w:t>and</w:t>
            </w:r>
            <w:r w:rsidRPr="00F376D0">
              <w:t xml:space="preserve"> distillation</w:t>
            </w:r>
            <w:r w:rsidR="3516FF76" w:rsidRPr="00F376D0">
              <w:t>,</w:t>
            </w:r>
            <w:r w:rsidRPr="00F376D0">
              <w:t xml:space="preserve"> with processes that remove the thermal energy required for separation and strictly rely on electrified processes</w:t>
            </w:r>
            <w:r w:rsidR="5FD901BB" w:rsidRPr="00F376D0">
              <w:t xml:space="preserve"> (e.g.</w:t>
            </w:r>
            <w:r w:rsidR="077AD636" w:rsidRPr="00F376D0">
              <w:t>,</w:t>
            </w:r>
            <w:r w:rsidR="5FD901BB" w:rsidRPr="00F376D0">
              <w:t xml:space="preserve"> reverse osmosis).</w:t>
            </w:r>
          </w:p>
        </w:tc>
      </w:tr>
      <w:tr w:rsidR="00CC747D" w:rsidRPr="00CC747D" w14:paraId="13081327" w14:textId="77777777" w:rsidTr="2BCED7D5">
        <w:trPr>
          <w:trHeight w:val="126"/>
        </w:trPr>
        <w:tc>
          <w:tcPr>
            <w:tcW w:w="2258" w:type="pct"/>
            <w:tcBorders>
              <w:top w:val="single" w:sz="6" w:space="0" w:color="auto"/>
              <w:left w:val="single" w:sz="6" w:space="0" w:color="auto"/>
              <w:bottom w:val="single" w:sz="6" w:space="0" w:color="auto"/>
              <w:right w:val="single" w:sz="6" w:space="0" w:color="auto"/>
            </w:tcBorders>
            <w:tcMar>
              <w:left w:w="105" w:type="dxa"/>
              <w:right w:w="105" w:type="dxa"/>
            </w:tcMar>
          </w:tcPr>
          <w:p w14:paraId="74634E43" w14:textId="11BA5689" w:rsidR="00CC747D" w:rsidRPr="00F376D0" w:rsidRDefault="63846AF7" w:rsidP="00CC747D">
            <w:r w:rsidRPr="00F376D0">
              <w:t>Alternative Processes</w:t>
            </w:r>
            <w:r w:rsidR="4974AA13" w:rsidRPr="00F376D0">
              <w:t>, such as</w:t>
            </w:r>
            <w:r w:rsidRPr="00F376D0">
              <w:t>:</w:t>
            </w:r>
          </w:p>
          <w:p w14:paraId="7A7DEFA2" w14:textId="6C80D659" w:rsidR="0075239C" w:rsidRPr="00F376D0" w:rsidRDefault="327C360C" w:rsidP="00DE1ACF">
            <w:pPr>
              <w:pStyle w:val="ListParagraph"/>
              <w:numPr>
                <w:ilvl w:val="0"/>
                <w:numId w:val="64"/>
              </w:numPr>
            </w:pPr>
            <w:r w:rsidRPr="00F376D0">
              <w:t>Alternative materials and feedstocks</w:t>
            </w:r>
          </w:p>
          <w:p w14:paraId="1C4FC4E2" w14:textId="2211D860" w:rsidR="00CC747D" w:rsidRPr="00F376D0" w:rsidRDefault="43ABD5D1" w:rsidP="6129747C">
            <w:pPr>
              <w:pStyle w:val="ListParagraph"/>
              <w:numPr>
                <w:ilvl w:val="0"/>
                <w:numId w:val="64"/>
              </w:numPr>
              <w:spacing w:line="259" w:lineRule="auto"/>
            </w:pPr>
            <w:r w:rsidRPr="00F376D0">
              <w:t>Electrolysis</w:t>
            </w:r>
          </w:p>
          <w:p w14:paraId="3F19E17A" w14:textId="45A8F614" w:rsidR="711C0846" w:rsidRDefault="42179118" w:rsidP="711C0846">
            <w:pPr>
              <w:pStyle w:val="ListParagraph"/>
              <w:numPr>
                <w:ilvl w:val="0"/>
                <w:numId w:val="64"/>
              </w:numPr>
              <w:spacing w:line="259" w:lineRule="auto"/>
              <w:rPr>
                <w:b/>
                <w:bCs/>
                <w:u w:val="single"/>
              </w:rPr>
            </w:pPr>
            <w:r w:rsidRPr="25BF10A1">
              <w:rPr>
                <w:b/>
                <w:bCs/>
                <w:u w:val="single"/>
              </w:rPr>
              <w:t xml:space="preserve">Material </w:t>
            </w:r>
            <w:r w:rsidRPr="5746FF0E">
              <w:rPr>
                <w:b/>
                <w:bCs/>
                <w:u w:val="single"/>
              </w:rPr>
              <w:t>efficiency</w:t>
            </w:r>
          </w:p>
          <w:p w14:paraId="20BE4652" w14:textId="15E5B009" w:rsidR="00CC747D" w:rsidRPr="00F376D0" w:rsidRDefault="5CD47AA3" w:rsidP="00DE1ACF">
            <w:pPr>
              <w:pStyle w:val="ListParagraph"/>
              <w:numPr>
                <w:ilvl w:val="0"/>
                <w:numId w:val="64"/>
              </w:numPr>
              <w:spacing w:line="259" w:lineRule="auto"/>
              <w:rPr>
                <w:b/>
                <w:szCs w:val="22"/>
                <w:u w:val="single"/>
              </w:rPr>
            </w:pPr>
            <w:r w:rsidRPr="6129747C">
              <w:rPr>
                <w:b/>
                <w:bCs/>
                <w:szCs w:val="22"/>
                <w:u w:val="single"/>
              </w:rPr>
              <w:t>Strategies that reduce or eliminate process emissions</w:t>
            </w:r>
          </w:p>
        </w:tc>
        <w:tc>
          <w:tcPr>
            <w:tcW w:w="2742" w:type="pct"/>
            <w:tcBorders>
              <w:top w:val="single" w:sz="6" w:space="0" w:color="auto"/>
              <w:left w:val="single" w:sz="6" w:space="0" w:color="auto"/>
              <w:bottom w:val="single" w:sz="6" w:space="0" w:color="auto"/>
              <w:right w:val="single" w:sz="6" w:space="0" w:color="auto"/>
            </w:tcBorders>
            <w:tcMar>
              <w:left w:w="105" w:type="dxa"/>
              <w:right w:w="105" w:type="dxa"/>
            </w:tcMar>
          </w:tcPr>
          <w:p w14:paraId="0D8D642B" w14:textId="3FB524D6" w:rsidR="00936396" w:rsidRPr="00F376D0" w:rsidRDefault="07CE1076" w:rsidP="16E5CFB2">
            <w:r w:rsidRPr="00F376D0">
              <w:t>Switch</w:t>
            </w:r>
            <w:r w:rsidR="79AF081B" w:rsidRPr="00F376D0">
              <w:t xml:space="preserve"> </w:t>
            </w:r>
            <w:r w:rsidR="6D2B38A6" w:rsidRPr="00F376D0">
              <w:t>from</w:t>
            </w:r>
            <w:r w:rsidR="79AF081B" w:rsidRPr="00F376D0">
              <w:t xml:space="preserve"> raw </w:t>
            </w:r>
            <w:r w:rsidRPr="00F376D0">
              <w:t>material</w:t>
            </w:r>
            <w:r w:rsidR="4F6D5EF6" w:rsidRPr="00F376D0">
              <w:t>s</w:t>
            </w:r>
            <w:r w:rsidRPr="00F376D0">
              <w:t xml:space="preserve"> that release GHG emissions </w:t>
            </w:r>
            <w:r w:rsidR="5B8F2DB0" w:rsidRPr="00F376D0">
              <w:t>upon</w:t>
            </w:r>
            <w:r w:rsidRPr="00F376D0">
              <w:t xml:space="preserve"> processing</w:t>
            </w:r>
            <w:r w:rsidR="4FDF5552" w:rsidRPr="00F376D0">
              <w:t xml:space="preserve"> </w:t>
            </w:r>
            <w:r w:rsidR="45DB5282" w:rsidRPr="00F376D0">
              <w:t>to</w:t>
            </w:r>
            <w:r w:rsidRPr="00F376D0">
              <w:t xml:space="preserve"> alternative</w:t>
            </w:r>
            <w:r w:rsidR="74B4CEDB" w:rsidRPr="00F376D0">
              <w:t xml:space="preserve"> feedstocks; </w:t>
            </w:r>
            <w:r w:rsidR="7AA55BF8" w:rsidRPr="00F376D0">
              <w:t xml:space="preserve">use </w:t>
            </w:r>
            <w:r w:rsidRPr="00F376D0">
              <w:t>alternative process</w:t>
            </w:r>
            <w:r w:rsidR="0892FD5E" w:rsidRPr="00F376D0">
              <w:t>ing approaches</w:t>
            </w:r>
            <w:r w:rsidRPr="00F376D0">
              <w:t xml:space="preserve"> that</w:t>
            </w:r>
            <w:r w:rsidR="5D3FECFA" w:rsidRPr="00F376D0">
              <w:t xml:space="preserve"> </w:t>
            </w:r>
            <w:r w:rsidRPr="00F376D0">
              <w:t xml:space="preserve">replace </w:t>
            </w:r>
            <w:r w:rsidR="3CC2F781" w:rsidRPr="00F376D0">
              <w:t xml:space="preserve">carbon-intensive </w:t>
            </w:r>
            <w:r w:rsidRPr="00F376D0">
              <w:t>th</w:t>
            </w:r>
            <w:r w:rsidR="7E722B71" w:rsidRPr="00F376D0">
              <w:t>ermal energy use</w:t>
            </w:r>
            <w:r w:rsidR="573BED78" w:rsidRPr="00F376D0">
              <w:t>.</w:t>
            </w:r>
          </w:p>
          <w:p w14:paraId="3E9C7382" w14:textId="51039C2D" w:rsidR="00936396" w:rsidRPr="00F376D0" w:rsidRDefault="573BED78" w:rsidP="00CC747D">
            <w:r w:rsidRPr="00F376D0">
              <w:t>Replac</w:t>
            </w:r>
            <w:r w:rsidR="2FD45A87" w:rsidRPr="00F376D0">
              <w:t>e</w:t>
            </w:r>
            <w:r w:rsidR="14AD6D06" w:rsidRPr="00F376D0">
              <w:t xml:space="preserve"> </w:t>
            </w:r>
            <w:r w:rsidRPr="00F376D0">
              <w:t>materials</w:t>
            </w:r>
            <w:r w:rsidR="7A845C7C" w:rsidRPr="00F376D0">
              <w:t xml:space="preserve"> </w:t>
            </w:r>
            <w:r w:rsidR="7971D6EF" w:rsidRPr="00F376D0">
              <w:t>to</w:t>
            </w:r>
            <w:r w:rsidR="03D7718A" w:rsidRPr="00F376D0">
              <w:t xml:space="preserve"> result in </w:t>
            </w:r>
            <w:r w:rsidR="7A845C7C" w:rsidRPr="00F376D0">
              <w:t>lowering temp</w:t>
            </w:r>
            <w:r w:rsidR="2ACD12D0" w:rsidRPr="00F376D0">
              <w:t>erature</w:t>
            </w:r>
            <w:r w:rsidR="7A845C7C" w:rsidRPr="00F376D0">
              <w:t xml:space="preserve"> req</w:t>
            </w:r>
            <w:r w:rsidR="4EABBE11" w:rsidRPr="00F376D0">
              <w:t xml:space="preserve">uirements </w:t>
            </w:r>
            <w:r w:rsidR="62B9D5A8" w:rsidRPr="00F376D0">
              <w:t xml:space="preserve">of processing </w:t>
            </w:r>
            <w:r w:rsidR="2EE52775" w:rsidRPr="00F376D0">
              <w:t>that lead to</w:t>
            </w:r>
            <w:r w:rsidR="7A845C7C" w:rsidRPr="00F376D0">
              <w:t xml:space="preserve"> potential for electrification </w:t>
            </w:r>
            <w:r w:rsidR="61CE161C" w:rsidRPr="00F376D0">
              <w:t>and reduction of</w:t>
            </w:r>
            <w:r w:rsidR="7A845C7C" w:rsidRPr="00F376D0">
              <w:t xml:space="preserve"> GHG</w:t>
            </w:r>
            <w:r w:rsidR="3DDD7BCA" w:rsidRPr="00F376D0">
              <w:t xml:space="preserve"> emissions</w:t>
            </w:r>
            <w:r w:rsidR="00A20666" w:rsidRPr="00F376D0">
              <w:t xml:space="preserve"> </w:t>
            </w:r>
            <w:proofErr w:type="gramStart"/>
            <w:r w:rsidR="00A20666" w:rsidRPr="00F376D0">
              <w:t>in a given</w:t>
            </w:r>
            <w:proofErr w:type="gramEnd"/>
            <w:r w:rsidR="00A20666" w:rsidRPr="00F376D0">
              <w:t xml:space="preserve"> industrial process.</w:t>
            </w:r>
          </w:p>
        </w:tc>
      </w:tr>
      <w:tr w:rsidR="00CC747D" w:rsidRPr="00CC747D" w14:paraId="7B19F2AA" w14:textId="77777777" w:rsidTr="2BCED7D5">
        <w:trPr>
          <w:trHeight w:val="282"/>
        </w:trPr>
        <w:tc>
          <w:tcPr>
            <w:tcW w:w="2258" w:type="pct"/>
            <w:tcBorders>
              <w:top w:val="single" w:sz="6" w:space="0" w:color="auto"/>
              <w:left w:val="single" w:sz="6" w:space="0" w:color="auto"/>
              <w:bottom w:val="single" w:sz="6" w:space="0" w:color="auto"/>
              <w:right w:val="single" w:sz="6" w:space="0" w:color="auto"/>
            </w:tcBorders>
            <w:tcMar>
              <w:left w:w="105" w:type="dxa"/>
              <w:right w:w="105" w:type="dxa"/>
            </w:tcMar>
          </w:tcPr>
          <w:p w14:paraId="46104B57" w14:textId="22A9D429" w:rsidR="00242E37" w:rsidRPr="00F376D0" w:rsidRDefault="0C0C0289" w:rsidP="00242E37">
            <w:r w:rsidRPr="00F376D0">
              <w:t>Energy Efficiency</w:t>
            </w:r>
            <w:r w:rsidR="4122D195" w:rsidRPr="00F376D0">
              <w:t>, such as:</w:t>
            </w:r>
          </w:p>
          <w:p w14:paraId="52C22F8C" w14:textId="1794BBE3" w:rsidR="00D02605" w:rsidRPr="00F376D0" w:rsidRDefault="00D02605" w:rsidP="00DE1ACF">
            <w:pPr>
              <w:pStyle w:val="ListParagraph"/>
              <w:numPr>
                <w:ilvl w:val="0"/>
                <w:numId w:val="65"/>
              </w:numPr>
            </w:pPr>
            <w:r w:rsidRPr="00F376D0">
              <w:t>Process integration and intensification</w:t>
            </w:r>
          </w:p>
          <w:p w14:paraId="41E414D1" w14:textId="468E8AA1" w:rsidR="00D02605" w:rsidRPr="00F376D0" w:rsidRDefault="00D02605" w:rsidP="00DE1ACF">
            <w:pPr>
              <w:pStyle w:val="ListParagraph"/>
              <w:numPr>
                <w:ilvl w:val="0"/>
                <w:numId w:val="65"/>
              </w:numPr>
            </w:pPr>
            <w:r w:rsidRPr="00F376D0">
              <w:t>Advanced catalysts</w:t>
            </w:r>
          </w:p>
          <w:p w14:paraId="0A76AAF4" w14:textId="5B2036F5" w:rsidR="00D02605" w:rsidRPr="00F376D0" w:rsidRDefault="00D02605" w:rsidP="00DE1ACF">
            <w:pPr>
              <w:pStyle w:val="ListParagraph"/>
              <w:numPr>
                <w:ilvl w:val="0"/>
                <w:numId w:val="65"/>
              </w:numPr>
            </w:pPr>
            <w:r w:rsidRPr="00F376D0">
              <w:t xml:space="preserve">Sensors and controls for </w:t>
            </w:r>
            <w:r w:rsidR="10825BC6" w:rsidRPr="00F376D0">
              <w:t>electrical</w:t>
            </w:r>
            <w:r w:rsidRPr="00F376D0">
              <w:t xml:space="preserve"> optimization</w:t>
            </w:r>
          </w:p>
          <w:p w14:paraId="46DEEA3C" w14:textId="777A8728" w:rsidR="00CC747D" w:rsidRPr="00F376D0" w:rsidRDefault="00D02605" w:rsidP="00DE1ACF">
            <w:pPr>
              <w:pStyle w:val="ListParagraph"/>
              <w:numPr>
                <w:ilvl w:val="0"/>
                <w:numId w:val="65"/>
              </w:numPr>
            </w:pPr>
            <w:r w:rsidRPr="00F376D0">
              <w:t>Advanced motors and controls</w:t>
            </w:r>
          </w:p>
        </w:tc>
        <w:tc>
          <w:tcPr>
            <w:tcW w:w="2742" w:type="pct"/>
            <w:tcBorders>
              <w:top w:val="single" w:sz="6" w:space="0" w:color="auto"/>
              <w:left w:val="single" w:sz="6" w:space="0" w:color="auto"/>
              <w:bottom w:val="single" w:sz="6" w:space="0" w:color="auto"/>
              <w:right w:val="single" w:sz="6" w:space="0" w:color="auto"/>
            </w:tcBorders>
            <w:tcMar>
              <w:left w:w="105" w:type="dxa"/>
              <w:right w:w="105" w:type="dxa"/>
            </w:tcMar>
          </w:tcPr>
          <w:p w14:paraId="06483186" w14:textId="506E68A3" w:rsidR="00CC747D" w:rsidRPr="00F376D0" w:rsidRDefault="6ED24BE7" w:rsidP="7734A07E">
            <w:r w:rsidRPr="00F376D0">
              <w:t>I</w:t>
            </w:r>
            <w:r w:rsidR="16ED85C2" w:rsidRPr="00F376D0">
              <w:t>ncreas</w:t>
            </w:r>
            <w:r w:rsidRPr="00F376D0">
              <w:t xml:space="preserve">e </w:t>
            </w:r>
            <w:r w:rsidR="56BAF3AC" w:rsidRPr="00F376D0">
              <w:t xml:space="preserve">industrial </w:t>
            </w:r>
            <w:r w:rsidRPr="00F376D0">
              <w:t>process</w:t>
            </w:r>
            <w:r w:rsidR="0F5BDE19" w:rsidRPr="00F376D0">
              <w:t xml:space="preserve"> cycles</w:t>
            </w:r>
            <w:r w:rsidR="7F1B7FDB" w:rsidRPr="00F376D0">
              <w:t xml:space="preserve"> and</w:t>
            </w:r>
            <w:r w:rsidR="0F37F10D" w:rsidRPr="00F376D0">
              <w:t>/</w:t>
            </w:r>
            <w:r w:rsidR="7F1B7FDB" w:rsidRPr="00F376D0">
              <w:t xml:space="preserve">or manufactured product </w:t>
            </w:r>
            <w:r w:rsidRPr="00F376D0">
              <w:t>output per unit of energy consumed</w:t>
            </w:r>
            <w:r w:rsidR="6B0B6632" w:rsidRPr="00F376D0">
              <w:t xml:space="preserve"> that enable the potential for current or future </w:t>
            </w:r>
            <w:r w:rsidR="23FF42A0" w:rsidRPr="00F376D0">
              <w:t>electrification.</w:t>
            </w:r>
          </w:p>
          <w:p w14:paraId="0B5CCF5D" w14:textId="51DE7D28" w:rsidR="00CC747D" w:rsidRPr="00F376D0" w:rsidRDefault="00CC747D" w:rsidP="57DFC16B"/>
          <w:p w14:paraId="70CCC7CD" w14:textId="5A0C60EB" w:rsidR="00CC747D" w:rsidRPr="00F376D0" w:rsidRDefault="63BA9823" w:rsidP="401F6668">
            <w:r w:rsidRPr="00F376D0">
              <w:t xml:space="preserve">Note: </w:t>
            </w:r>
            <w:r w:rsidR="0362E478" w:rsidRPr="00F376D0">
              <w:t xml:space="preserve">Ineligible </w:t>
            </w:r>
            <w:r w:rsidRPr="00F376D0">
              <w:t xml:space="preserve">energy efficiency projects </w:t>
            </w:r>
            <w:r w:rsidR="63F10750" w:rsidRPr="00F376D0">
              <w:t xml:space="preserve">are those that are dependent on continued fossil fuel </w:t>
            </w:r>
            <w:r w:rsidR="2C4E680A" w:rsidRPr="00F376D0">
              <w:t>use and</w:t>
            </w:r>
            <w:r w:rsidR="0362E478" w:rsidRPr="00F376D0">
              <w:t xml:space="preserve"> will be redundant when the facility converts to electrified processes. Energy efficiency projects that can work with both fossil fuel and electrification processes are eligible</w:t>
            </w:r>
            <w:r w:rsidR="015E5864" w:rsidRPr="00F376D0">
              <w:t>.</w:t>
            </w:r>
          </w:p>
        </w:tc>
      </w:tr>
      <w:tr w:rsidR="00D02605" w:rsidRPr="00CC747D" w14:paraId="086FDCA5" w14:textId="77777777" w:rsidTr="2BCED7D5">
        <w:trPr>
          <w:trHeight w:val="282"/>
        </w:trPr>
        <w:tc>
          <w:tcPr>
            <w:tcW w:w="2258" w:type="pct"/>
            <w:tcBorders>
              <w:top w:val="single" w:sz="6" w:space="0" w:color="auto"/>
              <w:left w:val="single" w:sz="6" w:space="0" w:color="auto"/>
              <w:bottom w:val="single" w:sz="6" w:space="0" w:color="auto"/>
              <w:right w:val="single" w:sz="6" w:space="0" w:color="auto"/>
            </w:tcBorders>
            <w:tcMar>
              <w:left w:w="105" w:type="dxa"/>
              <w:right w:w="105" w:type="dxa"/>
            </w:tcMar>
          </w:tcPr>
          <w:p w14:paraId="632DC025" w14:textId="1FE28158" w:rsidR="00D02605" w:rsidRPr="00F376D0" w:rsidRDefault="6F6651DD" w:rsidP="00242E37">
            <w:r w:rsidRPr="00F376D0">
              <w:t>Load Flexibility</w:t>
            </w:r>
            <w:r w:rsidR="23CC73F8" w:rsidRPr="00F376D0">
              <w:t>, such as:</w:t>
            </w:r>
          </w:p>
          <w:p w14:paraId="0ED49D4F" w14:textId="622070FF" w:rsidR="7059B770" w:rsidRPr="00F376D0" w:rsidRDefault="30AA2A7F" w:rsidP="00DE1ACF">
            <w:pPr>
              <w:pStyle w:val="ListParagraph"/>
              <w:numPr>
                <w:ilvl w:val="0"/>
                <w:numId w:val="66"/>
              </w:numPr>
            </w:pPr>
            <w:r w:rsidRPr="00F376D0">
              <w:t>Integrated o</w:t>
            </w:r>
            <w:r w:rsidR="7CDFDEEF" w:rsidRPr="00F376D0">
              <w:t xml:space="preserve">nsite </w:t>
            </w:r>
            <w:r w:rsidR="04303ADA" w:rsidRPr="00F376D0">
              <w:t xml:space="preserve">electricity </w:t>
            </w:r>
            <w:r w:rsidR="7CDFDEEF" w:rsidRPr="00F376D0">
              <w:t xml:space="preserve">generation </w:t>
            </w:r>
            <w:r w:rsidR="691AD49B" w:rsidRPr="00F376D0">
              <w:t>using solar</w:t>
            </w:r>
            <w:r w:rsidR="4845DAE5" w:rsidRPr="00F376D0">
              <w:t xml:space="preserve"> </w:t>
            </w:r>
            <w:r w:rsidR="51301867" w:rsidRPr="00F376D0">
              <w:t>photovoltaics (</w:t>
            </w:r>
            <w:r w:rsidR="4845DAE5" w:rsidRPr="00F376D0">
              <w:t>PV</w:t>
            </w:r>
            <w:r w:rsidR="61C6A4E1" w:rsidRPr="00F376D0">
              <w:t>)</w:t>
            </w:r>
            <w:r w:rsidRPr="00F376D0">
              <w:t xml:space="preserve"> and</w:t>
            </w:r>
            <w:r w:rsidR="4845DAE5" w:rsidRPr="00F376D0">
              <w:t xml:space="preserve"> wind</w:t>
            </w:r>
            <w:r w:rsidRPr="00F376D0">
              <w:t xml:space="preserve"> with</w:t>
            </w:r>
            <w:r w:rsidR="16C90378" w:rsidRPr="00F376D0">
              <w:t>/without</w:t>
            </w:r>
            <w:r w:rsidRPr="00F376D0">
              <w:t xml:space="preserve"> b</w:t>
            </w:r>
            <w:r w:rsidR="3AEDE15A" w:rsidRPr="00F376D0">
              <w:t>attery storage</w:t>
            </w:r>
            <w:r w:rsidR="7CDFDEEF" w:rsidRPr="00F376D0">
              <w:t xml:space="preserve"> </w:t>
            </w:r>
            <w:r w:rsidRPr="00F376D0">
              <w:t xml:space="preserve">would be </w:t>
            </w:r>
            <w:r w:rsidR="2705F852" w:rsidRPr="00F376D0">
              <w:t>eligible only</w:t>
            </w:r>
            <w:r w:rsidR="3AC4A1C0" w:rsidRPr="00F376D0">
              <w:t xml:space="preserve"> </w:t>
            </w:r>
            <w:r w:rsidRPr="00F376D0">
              <w:t xml:space="preserve">if it is </w:t>
            </w:r>
            <w:r w:rsidR="3AC4A1C0" w:rsidRPr="00F376D0">
              <w:t xml:space="preserve">part of larger </w:t>
            </w:r>
            <w:r w:rsidR="665C2D65" w:rsidRPr="00F376D0">
              <w:t xml:space="preserve">project that </w:t>
            </w:r>
            <w:r w:rsidR="5735FEEC" w:rsidRPr="00F376D0">
              <w:t xml:space="preserve">focuses on </w:t>
            </w:r>
            <w:r w:rsidR="7CDFDEEF" w:rsidRPr="00F376D0">
              <w:t xml:space="preserve">electrification of </w:t>
            </w:r>
            <w:r w:rsidR="2DE91604" w:rsidRPr="00F376D0">
              <w:t xml:space="preserve">an </w:t>
            </w:r>
            <w:r w:rsidR="7CDFDEEF" w:rsidRPr="00F376D0">
              <w:t>industrial process/facility</w:t>
            </w:r>
          </w:p>
          <w:p w14:paraId="5CB019A0" w14:textId="77777777" w:rsidR="00D02605" w:rsidRPr="00F376D0" w:rsidRDefault="35EBDA19" w:rsidP="00DE1ACF">
            <w:pPr>
              <w:pStyle w:val="ListParagraph"/>
              <w:numPr>
                <w:ilvl w:val="0"/>
                <w:numId w:val="66"/>
              </w:numPr>
            </w:pPr>
            <w:r w:rsidRPr="00F376D0">
              <w:t>Thermal energy storage</w:t>
            </w:r>
          </w:p>
          <w:p w14:paraId="6ED49AF0" w14:textId="77777777" w:rsidR="00D02605" w:rsidRPr="00F376D0" w:rsidRDefault="58C929C3" w:rsidP="00DE1ACF">
            <w:pPr>
              <w:pStyle w:val="ListParagraph"/>
              <w:numPr>
                <w:ilvl w:val="0"/>
                <w:numId w:val="66"/>
              </w:numPr>
            </w:pPr>
            <w:r w:rsidRPr="00F376D0">
              <w:t>Pre-heating, pre-cooling, pre-grinding, and other operational improvements that shift/shed electrical use</w:t>
            </w:r>
          </w:p>
          <w:p w14:paraId="3FCB1943" w14:textId="6F9FB568" w:rsidR="00D02605" w:rsidRPr="00F376D0" w:rsidRDefault="63371391" w:rsidP="00DE1ACF">
            <w:pPr>
              <w:pStyle w:val="ListParagraph"/>
              <w:numPr>
                <w:ilvl w:val="0"/>
                <w:numId w:val="66"/>
              </w:numPr>
            </w:pPr>
            <w:r w:rsidRPr="00F376D0">
              <w:t>Automated load flexibility controls for eligible project categories</w:t>
            </w:r>
          </w:p>
        </w:tc>
        <w:tc>
          <w:tcPr>
            <w:tcW w:w="2742" w:type="pct"/>
            <w:tcBorders>
              <w:top w:val="single" w:sz="6" w:space="0" w:color="auto"/>
              <w:left w:val="single" w:sz="6" w:space="0" w:color="auto"/>
              <w:bottom w:val="single" w:sz="6" w:space="0" w:color="auto"/>
              <w:right w:val="single" w:sz="6" w:space="0" w:color="auto"/>
            </w:tcBorders>
            <w:tcMar>
              <w:left w:w="105" w:type="dxa"/>
              <w:right w:w="105" w:type="dxa"/>
            </w:tcMar>
          </w:tcPr>
          <w:p w14:paraId="6D9501B8" w14:textId="50AE8715" w:rsidR="00D02605" w:rsidRPr="00F376D0" w:rsidRDefault="50568400" w:rsidP="2B2521D6">
            <w:r w:rsidRPr="00F376D0">
              <w:t>Provide increased grid reliability and</w:t>
            </w:r>
            <w:r w:rsidR="2BBE9475" w:rsidRPr="00F376D0">
              <w:t xml:space="preserve">/or </w:t>
            </w:r>
            <w:r w:rsidRPr="00F376D0">
              <w:t>demand response</w:t>
            </w:r>
            <w:r w:rsidR="773DB37F" w:rsidRPr="00F376D0">
              <w:t xml:space="preserve"> by installing onsite </w:t>
            </w:r>
            <w:r w:rsidR="3DBE8F08" w:rsidRPr="00F376D0">
              <w:t xml:space="preserve">solar PV and/or </w:t>
            </w:r>
            <w:r w:rsidR="2388659B" w:rsidRPr="00F376D0">
              <w:t>wind, in</w:t>
            </w:r>
            <w:r w:rsidR="3DBE8F08" w:rsidRPr="00F376D0">
              <w:t xml:space="preserve"> conjunction with industrial electrification</w:t>
            </w:r>
            <w:r w:rsidR="25525A43" w:rsidRPr="00F376D0">
              <w:t xml:space="preserve"> </w:t>
            </w:r>
            <w:r w:rsidR="08002774" w:rsidRPr="00F376D0">
              <w:t>or</w:t>
            </w:r>
            <w:r w:rsidR="13D8EF05" w:rsidRPr="00F376D0">
              <w:t xml:space="preserve"> </w:t>
            </w:r>
            <w:r w:rsidR="25525A43" w:rsidRPr="00F376D0">
              <w:t xml:space="preserve">energy </w:t>
            </w:r>
            <w:r w:rsidR="773DB37F" w:rsidRPr="00F376D0">
              <w:t>storage</w:t>
            </w:r>
            <w:r w:rsidR="3DBE8F08" w:rsidRPr="00F376D0">
              <w:t xml:space="preserve"> that maximizes use of renewable electricity</w:t>
            </w:r>
            <w:r w:rsidR="5175000F" w:rsidRPr="00F376D0">
              <w:t>,</w:t>
            </w:r>
            <w:r w:rsidR="0FE17979" w:rsidRPr="00F376D0">
              <w:t xml:space="preserve"> </w:t>
            </w:r>
            <w:r w:rsidR="1C11CEC6" w:rsidRPr="00F376D0">
              <w:t xml:space="preserve">time-of-use cost optimization, </w:t>
            </w:r>
            <w:r w:rsidR="7AED2F54" w:rsidRPr="00F376D0">
              <w:t xml:space="preserve">and/or participation in </w:t>
            </w:r>
            <w:r w:rsidR="1C11CEC6" w:rsidRPr="00F376D0">
              <w:t>utility or third-party demand response programs.</w:t>
            </w:r>
          </w:p>
        </w:tc>
      </w:tr>
      <w:tr w:rsidR="00373133" w:rsidRPr="00CC747D" w14:paraId="21B1AB0F" w14:textId="77777777" w:rsidTr="2BCED7D5">
        <w:trPr>
          <w:trHeight w:val="282"/>
        </w:trPr>
        <w:tc>
          <w:tcPr>
            <w:tcW w:w="2258" w:type="pct"/>
            <w:tcBorders>
              <w:top w:val="single" w:sz="6" w:space="0" w:color="auto"/>
              <w:left w:val="single" w:sz="6" w:space="0" w:color="auto"/>
              <w:bottom w:val="single" w:sz="6" w:space="0" w:color="auto"/>
              <w:right w:val="single" w:sz="6" w:space="0" w:color="auto"/>
            </w:tcBorders>
            <w:tcMar>
              <w:left w:w="105" w:type="dxa"/>
              <w:right w:w="105" w:type="dxa"/>
            </w:tcMar>
          </w:tcPr>
          <w:p w14:paraId="4723B88D" w14:textId="3FAFE355" w:rsidR="00373133" w:rsidRDefault="00373133" w:rsidP="00242E37">
            <w:pPr>
              <w:rPr>
                <w:b/>
                <w:bCs/>
                <w:u w:val="single"/>
              </w:rPr>
            </w:pPr>
            <w:r w:rsidRPr="00373133">
              <w:rPr>
                <w:b/>
                <w:bCs/>
                <w:u w:val="single"/>
              </w:rPr>
              <w:t>Carbon Capture and Utilization in the Cement/Concrete Industry</w:t>
            </w:r>
            <w:r>
              <w:rPr>
                <w:b/>
                <w:bCs/>
                <w:u w:val="single"/>
              </w:rPr>
              <w:t>, such as:</w:t>
            </w:r>
          </w:p>
          <w:p w14:paraId="0FB933D1" w14:textId="50AE092F" w:rsidR="00373133" w:rsidRPr="00373133" w:rsidRDefault="00373133" w:rsidP="00DE1ACF">
            <w:pPr>
              <w:pStyle w:val="ListParagraph"/>
              <w:numPr>
                <w:ilvl w:val="0"/>
                <w:numId w:val="72"/>
              </w:numPr>
              <w:rPr>
                <w:b/>
                <w:bCs/>
                <w:u w:val="single"/>
              </w:rPr>
            </w:pPr>
            <w:r>
              <w:rPr>
                <w:b/>
                <w:bCs/>
                <w:u w:val="single"/>
              </w:rPr>
              <w:lastRenderedPageBreak/>
              <w:t>Carbon capture and utilization of cement plant emissions.</w:t>
            </w:r>
          </w:p>
        </w:tc>
        <w:tc>
          <w:tcPr>
            <w:tcW w:w="2742" w:type="pct"/>
            <w:tcBorders>
              <w:top w:val="single" w:sz="6" w:space="0" w:color="auto"/>
              <w:left w:val="single" w:sz="6" w:space="0" w:color="auto"/>
              <w:bottom w:val="single" w:sz="6" w:space="0" w:color="auto"/>
              <w:right w:val="single" w:sz="6" w:space="0" w:color="auto"/>
            </w:tcBorders>
            <w:tcMar>
              <w:left w:w="105" w:type="dxa"/>
              <w:right w:w="105" w:type="dxa"/>
            </w:tcMar>
          </w:tcPr>
          <w:p w14:paraId="4F05844F" w14:textId="59AA3EE8" w:rsidR="00373133" w:rsidRPr="00373133" w:rsidRDefault="00373133" w:rsidP="2B2521D6">
            <w:pPr>
              <w:rPr>
                <w:b/>
                <w:bCs/>
                <w:u w:val="single"/>
              </w:rPr>
            </w:pPr>
            <w:r w:rsidRPr="00373133">
              <w:rPr>
                <w:b/>
                <w:bCs/>
                <w:u w:val="single"/>
              </w:rPr>
              <w:lastRenderedPageBreak/>
              <w:t xml:space="preserve">Reduce GHG and criteria air pollutant emissions via flue gas scrubbing and carbon </w:t>
            </w:r>
            <w:r w:rsidRPr="00373133">
              <w:rPr>
                <w:b/>
                <w:bCs/>
                <w:u w:val="single"/>
              </w:rPr>
              <w:lastRenderedPageBreak/>
              <w:t xml:space="preserve">capture from cement plant combustion activities and clinker process emissions. Captured carbon dioxide must be utilized as </w:t>
            </w:r>
            <w:r w:rsidRPr="7FFBFCAD">
              <w:rPr>
                <w:b/>
                <w:bCs/>
                <w:u w:val="single"/>
              </w:rPr>
              <w:t>a</w:t>
            </w:r>
            <w:r w:rsidRPr="00373133">
              <w:rPr>
                <w:b/>
                <w:bCs/>
                <w:u w:val="single"/>
              </w:rPr>
              <w:t xml:space="preserve"> </w:t>
            </w:r>
            <w:r w:rsidR="29556A42" w:rsidRPr="4CE56C3B">
              <w:rPr>
                <w:b/>
                <w:bCs/>
                <w:u w:val="single"/>
              </w:rPr>
              <w:t xml:space="preserve">lower </w:t>
            </w:r>
            <w:r w:rsidR="29556A42" w:rsidRPr="6CD89705">
              <w:rPr>
                <w:b/>
                <w:bCs/>
                <w:u w:val="single"/>
              </w:rPr>
              <w:t>carbon footprint</w:t>
            </w:r>
            <w:r w:rsidRPr="4CE56C3B">
              <w:rPr>
                <w:b/>
                <w:bCs/>
                <w:u w:val="single"/>
              </w:rPr>
              <w:t xml:space="preserve"> </w:t>
            </w:r>
            <w:r w:rsidRPr="00373133">
              <w:rPr>
                <w:b/>
                <w:bCs/>
                <w:u w:val="single"/>
              </w:rPr>
              <w:t>alternative feedstock to industrial products/processes such as concrete curing, mineral procurement, and chemical synthesis.</w:t>
            </w:r>
          </w:p>
        </w:tc>
      </w:tr>
    </w:tbl>
    <w:p w14:paraId="572922BA" w14:textId="5F56D1EF" w:rsidR="00563893" w:rsidRPr="00F376D0" w:rsidRDefault="00A60261" w:rsidP="00A60261">
      <w:pPr>
        <w:spacing w:before="240"/>
        <w:jc w:val="both"/>
      </w:pPr>
      <w:r w:rsidRPr="00F376D0">
        <w:lastRenderedPageBreak/>
        <w:t>A</w:t>
      </w:r>
      <w:r w:rsidR="21B7C42D" w:rsidRPr="00F376D0">
        <w:t xml:space="preserve">dditional technologies could be added </w:t>
      </w:r>
      <w:proofErr w:type="gramStart"/>
      <w:r w:rsidR="21B7C42D" w:rsidRPr="00F376D0">
        <w:t xml:space="preserve">as a result </w:t>
      </w:r>
      <w:r w:rsidR="17A2FA7B" w:rsidRPr="00F376D0">
        <w:t>of</w:t>
      </w:r>
      <w:proofErr w:type="gramEnd"/>
      <w:r w:rsidR="17A2FA7B" w:rsidRPr="00F376D0">
        <w:t xml:space="preserve"> comments received </w:t>
      </w:r>
      <w:r w:rsidR="4A406D30" w:rsidRPr="00F376D0">
        <w:t xml:space="preserve">during the written questions period (see Section I.E., Key Activities Schedule). However, these technologies must be consistent with the </w:t>
      </w:r>
      <w:r w:rsidR="1ABD703C" w:rsidRPr="00F376D0">
        <w:t>purposes of the solicitation</w:t>
      </w:r>
      <w:r w:rsidR="00F50527" w:rsidRPr="00F376D0">
        <w:t xml:space="preserve"> (Section I.A.)</w:t>
      </w:r>
      <w:r w:rsidR="4A406D30" w:rsidRPr="00F376D0">
        <w:t>. Any added technologies will be posted in an addendum.</w:t>
      </w:r>
    </w:p>
    <w:p w14:paraId="106C5802" w14:textId="53EF3EA2" w:rsidR="00182620" w:rsidRPr="00F376D0" w:rsidRDefault="0057315B" w:rsidP="00DE1ACF">
      <w:pPr>
        <w:pStyle w:val="ListParagraph"/>
        <w:numPr>
          <w:ilvl w:val="1"/>
          <w:numId w:val="40"/>
        </w:numPr>
        <w:tabs>
          <w:tab w:val="clear" w:pos="1440"/>
        </w:tabs>
        <w:ind w:left="0" w:hanging="360"/>
        <w:rPr>
          <w:b/>
          <w:bCs/>
        </w:rPr>
      </w:pPr>
      <w:r w:rsidRPr="00F376D0">
        <w:rPr>
          <w:b/>
          <w:bCs/>
        </w:rPr>
        <w:t>Measure</w:t>
      </w:r>
      <w:r w:rsidR="00BF3939" w:rsidRPr="00F376D0">
        <w:rPr>
          <w:b/>
          <w:bCs/>
        </w:rPr>
        <w:t>ment and Verification Plan</w:t>
      </w:r>
      <w:r w:rsidR="00DD0061" w:rsidRPr="00F376D0">
        <w:rPr>
          <w:b/>
          <w:bCs/>
        </w:rPr>
        <w:t xml:space="preserve"> </w:t>
      </w:r>
    </w:p>
    <w:p w14:paraId="18754FBB" w14:textId="25BA71CE" w:rsidR="009C0E23" w:rsidRPr="00F376D0" w:rsidRDefault="4D239609" w:rsidP="009C0E23">
      <w:pPr>
        <w:jc w:val="both"/>
      </w:pPr>
      <w:r w:rsidRPr="00F376D0">
        <w:t>Applicants must include estimates of</w:t>
      </w:r>
      <w:r w:rsidR="009C0E23" w:rsidRPr="00F376D0">
        <w:t xml:space="preserve"> GHG emissions and energy reductions</w:t>
      </w:r>
      <w:r w:rsidR="00F50527" w:rsidRPr="00F376D0">
        <w:t xml:space="preserve"> in the application</w:t>
      </w:r>
      <w:r w:rsidR="11AFBB08" w:rsidRPr="00F376D0">
        <w:t>,</w:t>
      </w:r>
      <w:r w:rsidR="009C0E23" w:rsidRPr="00F376D0">
        <w:t xml:space="preserve"> and </w:t>
      </w:r>
      <w:r w:rsidR="20BF6894" w:rsidRPr="00F376D0">
        <w:t xml:space="preserve">the actual reductions </w:t>
      </w:r>
      <w:r w:rsidR="0489BCFC" w:rsidRPr="00F376D0">
        <w:t>must</w:t>
      </w:r>
      <w:r w:rsidR="009C0E23" w:rsidRPr="00F376D0">
        <w:t xml:space="preserve"> be verified after the installation of the funded equipment. </w:t>
      </w:r>
      <w:r w:rsidR="00E43F89" w:rsidRPr="00F376D0">
        <w:t xml:space="preserve">The </w:t>
      </w:r>
      <w:r w:rsidR="0EB8BE2F" w:rsidRPr="00F376D0">
        <w:t>cost</w:t>
      </w:r>
      <w:r w:rsidR="29DB7785" w:rsidRPr="00F376D0">
        <w:t>s</w:t>
      </w:r>
      <w:r w:rsidR="00E43F89" w:rsidRPr="00F376D0">
        <w:t xml:space="preserve"> of </w:t>
      </w:r>
      <w:r w:rsidR="00E37149" w:rsidRPr="00F376D0">
        <w:t>producing</w:t>
      </w:r>
      <w:r w:rsidR="00FB0999" w:rsidRPr="00F376D0">
        <w:t xml:space="preserve"> baseline</w:t>
      </w:r>
      <w:r w:rsidR="00E37149" w:rsidRPr="00F376D0">
        <w:t xml:space="preserve"> e</w:t>
      </w:r>
      <w:r w:rsidR="009C0E23" w:rsidRPr="00F376D0">
        <w:t xml:space="preserve">stimates submitted as part of the application process are not reimbursable by the grant. However, once an agreement is executed, the detailed </w:t>
      </w:r>
      <w:r w:rsidR="63B0AADE" w:rsidRPr="00F376D0">
        <w:t>measurement</w:t>
      </w:r>
      <w:r w:rsidR="02030D58" w:rsidRPr="00F376D0">
        <w:t>s</w:t>
      </w:r>
      <w:r w:rsidR="009C0E23" w:rsidRPr="00F376D0">
        <w:t xml:space="preserve"> to verify GHG </w:t>
      </w:r>
      <w:r w:rsidR="00936A51" w:rsidRPr="00F376D0">
        <w:t>emissions</w:t>
      </w:r>
      <w:r w:rsidR="009C0E23" w:rsidRPr="00F376D0">
        <w:t xml:space="preserve"> and energy reductions </w:t>
      </w:r>
      <w:r w:rsidR="5776AB1C" w:rsidRPr="00F376D0">
        <w:t>are</w:t>
      </w:r>
      <w:r w:rsidR="009C0E23" w:rsidRPr="00F376D0">
        <w:t xml:space="preserve"> eligible for reimbursement</w:t>
      </w:r>
      <w:r w:rsidR="00E37149" w:rsidRPr="00F376D0">
        <w:t xml:space="preserve"> if performed by </w:t>
      </w:r>
      <w:r w:rsidR="00F2535C" w:rsidRPr="00F376D0">
        <w:t>a subrecipient</w:t>
      </w:r>
      <w:r w:rsidR="009C0E23" w:rsidRPr="00F376D0">
        <w:t>. The following process will be used during the application process and after project implementation:</w:t>
      </w:r>
    </w:p>
    <w:p w14:paraId="5CD4B084" w14:textId="29E9CDFE" w:rsidR="00420FF7" w:rsidRPr="00F376D0" w:rsidRDefault="186BF05D" w:rsidP="00DE1ACF">
      <w:pPr>
        <w:pStyle w:val="ListParagraph"/>
        <w:numPr>
          <w:ilvl w:val="0"/>
          <w:numId w:val="51"/>
        </w:numPr>
        <w:spacing w:line="259" w:lineRule="auto"/>
        <w:jc w:val="both"/>
      </w:pPr>
      <w:r w:rsidRPr="00F376D0">
        <w:rPr>
          <w:b/>
          <w:bCs/>
        </w:rPr>
        <w:t>Baseline information as part of the grant application is not reimbursable by the grant.</w:t>
      </w:r>
      <w:r w:rsidRPr="00F376D0">
        <w:t xml:space="preserve"> Each applicant must first develop an energy baseline for the project based on specific characteristics of the targeted equipment to be retrofitted or replaced, operating conditions at </w:t>
      </w:r>
      <w:r w:rsidR="5C2D32CC" w:rsidRPr="00F376D0">
        <w:t>the industrial facility</w:t>
      </w:r>
      <w:r w:rsidRPr="00F376D0">
        <w:t>, and other factors. The estimate of baseline energy consumption can be derived from an energy assessment conducted by the applicant’s facility staff, private consultants, equipment vendors, and/or others. There are several ways in which to conduct an energy assessment of the targeted equipment and systems</w:t>
      </w:r>
      <w:r w:rsidR="319FB79D" w:rsidRPr="00F376D0">
        <w:t>.</w:t>
      </w:r>
      <w:r w:rsidRPr="00F376D0">
        <w:t xml:space="preserve"> </w:t>
      </w:r>
      <w:r w:rsidR="6E02E7B4" w:rsidRPr="00F376D0">
        <w:t>T</w:t>
      </w:r>
      <w:r w:rsidR="1CC54D25" w:rsidRPr="00F376D0">
        <w:t>he</w:t>
      </w:r>
      <w:r w:rsidRPr="00F376D0">
        <w:t xml:space="preserve"> choice of the specific assessment protocol used is left to the applicant, but all assumptions and calculation methodologies to justify baseline energy and GHG emissions must be submitted with the application. All targeted equipment and systems for retrofits must reduce GHG emissions through reductions in </w:t>
      </w:r>
      <w:r w:rsidR="0269ACB6" w:rsidRPr="00F376D0">
        <w:t xml:space="preserve">the </w:t>
      </w:r>
      <w:r w:rsidR="12BBC842" w:rsidRPr="00F376D0">
        <w:t>use of</w:t>
      </w:r>
      <w:r w:rsidR="1CC54D25" w:rsidRPr="00F376D0">
        <w:t xml:space="preserve"> </w:t>
      </w:r>
      <w:r w:rsidR="009984DE" w:rsidRPr="00F376D0">
        <w:t>gas</w:t>
      </w:r>
      <w:r w:rsidRPr="00F376D0">
        <w:t xml:space="preserve">, fossil </w:t>
      </w:r>
      <w:r w:rsidR="1CC54D25" w:rsidRPr="00F376D0">
        <w:t>fuel</w:t>
      </w:r>
      <w:r w:rsidR="6BBC430D" w:rsidRPr="00F376D0">
        <w:t>s, or both</w:t>
      </w:r>
      <w:r w:rsidR="02E565FD" w:rsidRPr="00F376D0">
        <w:t>;</w:t>
      </w:r>
      <w:r w:rsidR="485DEFDD" w:rsidRPr="00F376D0">
        <w:t xml:space="preserve"> </w:t>
      </w:r>
      <w:r w:rsidRPr="00F376D0">
        <w:t xml:space="preserve">the use </w:t>
      </w:r>
      <w:r w:rsidR="614EE82F" w:rsidRPr="00F376D0">
        <w:t xml:space="preserve">of </w:t>
      </w:r>
      <w:r w:rsidR="2573D8F4" w:rsidRPr="00F376D0">
        <w:t>grid-supportive load flexibility technology</w:t>
      </w:r>
      <w:r w:rsidR="15C941CB" w:rsidRPr="00F376D0">
        <w:t>/</w:t>
      </w:r>
      <w:r w:rsidR="2573D8F4" w:rsidRPr="00F376D0">
        <w:t>engineering controls</w:t>
      </w:r>
      <w:r w:rsidR="5DB12EAD" w:rsidRPr="00F376D0">
        <w:t>; or a combination of these</w:t>
      </w:r>
      <w:r w:rsidR="1CC54D25" w:rsidRPr="00F376D0">
        <w:t>.</w:t>
      </w:r>
      <w:r w:rsidRPr="00F376D0">
        <w:t xml:space="preserve"> The CEC will evaluate the estimates and assumptions of GHG emissions reductions and energy savings provided by each applicant in scoring proposals submitted for funding. The scoring criteria will favor projects with the most potential to cost-effectively reduce GHG emissions along with other factors such as benefits to priority populations. Estimates of GHG </w:t>
      </w:r>
      <w:r w:rsidR="1CC54D25" w:rsidRPr="00F376D0">
        <w:t>emission</w:t>
      </w:r>
      <w:r w:rsidR="3B3ABD38" w:rsidRPr="00F376D0">
        <w:t>s</w:t>
      </w:r>
      <w:r w:rsidRPr="00F376D0">
        <w:t xml:space="preserve"> reductions must use the </w:t>
      </w:r>
      <w:r w:rsidR="5756807F" w:rsidRPr="00F376D0">
        <w:t>INDIGO</w:t>
      </w:r>
      <w:r w:rsidRPr="00F376D0">
        <w:t xml:space="preserve"> Benefits Calculator Tool (Attachment </w:t>
      </w:r>
      <w:r w:rsidR="00757F1F" w:rsidRPr="00F376D0">
        <w:t>0</w:t>
      </w:r>
      <w:r w:rsidRPr="00F376D0">
        <w:t>8) posted on the CARB website.</w:t>
      </w:r>
      <w:r w:rsidR="6F66D442" w:rsidRPr="00F376D0">
        <w:t xml:space="preserve"> </w:t>
      </w:r>
      <w:r w:rsidR="00E64854" w:rsidRPr="00F376D0">
        <w:rPr>
          <w:rStyle w:val="FootnoteReference"/>
        </w:rPr>
        <w:footnoteReference w:id="16"/>
      </w:r>
      <w:r w:rsidRPr="00F376D0">
        <w:t xml:space="preserve"> </w:t>
      </w:r>
    </w:p>
    <w:p w14:paraId="6DF5FD04" w14:textId="147EBAE5" w:rsidR="009C0E23" w:rsidRPr="00F376D0" w:rsidRDefault="009C0E23" w:rsidP="00DE1ACF">
      <w:pPr>
        <w:pStyle w:val="ListParagraph"/>
        <w:numPr>
          <w:ilvl w:val="0"/>
          <w:numId w:val="51"/>
        </w:numPr>
        <w:jc w:val="both"/>
      </w:pPr>
      <w:r w:rsidRPr="00F376D0">
        <w:rPr>
          <w:b/>
          <w:bCs/>
        </w:rPr>
        <w:t>Post-grant award information and efforts are reimbursable by the grant.</w:t>
      </w:r>
      <w:r w:rsidRPr="00F376D0">
        <w:t xml:space="preserve"> Projects awarded funding will be required to monitor and verify pre- and post-installation energy performance. Each applicant may choose the preferred measurement and verification method </w:t>
      </w:r>
      <w:proofErr w:type="gramStart"/>
      <w:r w:rsidRPr="00F376D0">
        <w:t>as long as</w:t>
      </w:r>
      <w:proofErr w:type="gramEnd"/>
      <w:r w:rsidRPr="00F376D0">
        <w:t xml:space="preserve"> it is robust enough to evaluate and validate GHG emissions and energy </w:t>
      </w:r>
      <w:r w:rsidRPr="00F376D0">
        <w:lastRenderedPageBreak/>
        <w:t>reductions at the equipment and system or facility levels. The minimum period of measurement required is as follows:</w:t>
      </w:r>
    </w:p>
    <w:p w14:paraId="10F871F3" w14:textId="6566E2FF" w:rsidR="009C0E23" w:rsidRPr="00406114" w:rsidRDefault="009C0E23" w:rsidP="00DE1ACF">
      <w:pPr>
        <w:pStyle w:val="ListParagraph"/>
        <w:numPr>
          <w:ilvl w:val="0"/>
          <w:numId w:val="52"/>
        </w:numPr>
        <w:spacing w:after="0"/>
        <w:ind w:left="1080"/>
        <w:jc w:val="both"/>
        <w:rPr>
          <w:b/>
          <w:bCs/>
        </w:rPr>
      </w:pPr>
      <w:r w:rsidRPr="00406114">
        <w:rPr>
          <w:b/>
          <w:bCs/>
        </w:rPr>
        <w:t xml:space="preserve">Pre-installation: </w:t>
      </w:r>
    </w:p>
    <w:p w14:paraId="2638358B" w14:textId="6D7ADA4A" w:rsidR="009C0E23" w:rsidRPr="00406114" w:rsidRDefault="00B964E7" w:rsidP="00DE1ACF">
      <w:pPr>
        <w:pStyle w:val="ListParagraph"/>
        <w:numPr>
          <w:ilvl w:val="1"/>
          <w:numId w:val="52"/>
        </w:numPr>
        <w:jc w:val="both"/>
      </w:pPr>
      <w:r w:rsidRPr="00406114">
        <w:t>A</w:t>
      </w:r>
      <w:r w:rsidR="009C0E23" w:rsidRPr="00406114">
        <w:t xml:space="preserve"> minimum of </w:t>
      </w:r>
      <w:r w:rsidR="2D5E8C74" w:rsidRPr="00406114">
        <w:t>4</w:t>
      </w:r>
      <w:r w:rsidR="009C0E23" w:rsidRPr="00406114">
        <w:t xml:space="preserve"> months pre-installation on the equipment and systems to be </w:t>
      </w:r>
      <w:r w:rsidR="63B0AADE" w:rsidRPr="00406114">
        <w:t>retrofit</w:t>
      </w:r>
      <w:r w:rsidR="666D9BAC" w:rsidRPr="00406114">
        <w:t>ted</w:t>
      </w:r>
      <w:r w:rsidR="009C0E23" w:rsidRPr="00406114">
        <w:t>/replaced.</w:t>
      </w:r>
    </w:p>
    <w:p w14:paraId="4D506047" w14:textId="0B933D3A" w:rsidR="009C0E23" w:rsidRPr="00406114" w:rsidRDefault="009C0E23" w:rsidP="00DE1ACF">
      <w:pPr>
        <w:pStyle w:val="ListParagraph"/>
        <w:numPr>
          <w:ilvl w:val="0"/>
          <w:numId w:val="52"/>
        </w:numPr>
        <w:spacing w:after="0"/>
        <w:ind w:left="1080"/>
        <w:jc w:val="both"/>
        <w:rPr>
          <w:szCs w:val="22"/>
        </w:rPr>
      </w:pPr>
      <w:r w:rsidRPr="00406114">
        <w:rPr>
          <w:b/>
          <w:bCs/>
        </w:rPr>
        <w:t>Post-installation:</w:t>
      </w:r>
    </w:p>
    <w:p w14:paraId="6047F30F" w14:textId="0BF716D6" w:rsidR="009C0E23" w:rsidRPr="00406114" w:rsidRDefault="613DF89F" w:rsidP="00DE1ACF">
      <w:pPr>
        <w:pStyle w:val="ListParagraph"/>
        <w:numPr>
          <w:ilvl w:val="1"/>
          <w:numId w:val="52"/>
        </w:numPr>
        <w:spacing w:after="0"/>
        <w:jc w:val="both"/>
      </w:pPr>
      <w:r w:rsidRPr="00406114">
        <w:t>A</w:t>
      </w:r>
      <w:r w:rsidR="7B5722BC" w:rsidRPr="00406114">
        <w:t xml:space="preserve"> minimum </w:t>
      </w:r>
      <w:r w:rsidR="0456F7FF" w:rsidRPr="00406114">
        <w:t xml:space="preserve">of </w:t>
      </w:r>
      <w:r w:rsidR="7B5722BC" w:rsidRPr="00406114">
        <w:t>12 months post-installation on the equipment/systems installed.</w:t>
      </w:r>
    </w:p>
    <w:p w14:paraId="6D57C16E" w14:textId="222DD34C" w:rsidR="5415F151" w:rsidRPr="00F376D0" w:rsidRDefault="5415F151" w:rsidP="00DE1ACF">
      <w:pPr>
        <w:pStyle w:val="ListParagraph"/>
        <w:keepNext/>
        <w:numPr>
          <w:ilvl w:val="0"/>
          <w:numId w:val="52"/>
        </w:numPr>
        <w:spacing w:after="0"/>
        <w:ind w:left="1080"/>
        <w:jc w:val="both"/>
        <w:rPr>
          <w:szCs w:val="22"/>
        </w:rPr>
      </w:pPr>
      <w:r w:rsidRPr="00F376D0">
        <w:rPr>
          <w:b/>
          <w:bCs/>
        </w:rPr>
        <w:t>Load flexibility projects</w:t>
      </w:r>
      <w:r w:rsidR="6452C168" w:rsidRPr="00F376D0">
        <w:rPr>
          <w:b/>
          <w:bCs/>
        </w:rPr>
        <w:t>:</w:t>
      </w:r>
    </w:p>
    <w:p w14:paraId="031ECA92" w14:textId="0296D583" w:rsidR="6452C168" w:rsidRPr="00F376D0" w:rsidRDefault="2ACF88EB" w:rsidP="00DE1ACF">
      <w:pPr>
        <w:pStyle w:val="ListParagraph"/>
        <w:keepNext/>
        <w:numPr>
          <w:ilvl w:val="1"/>
          <w:numId w:val="52"/>
        </w:numPr>
        <w:spacing w:after="0"/>
        <w:jc w:val="both"/>
      </w:pPr>
      <w:r w:rsidRPr="00F376D0">
        <w:t>M</w:t>
      </w:r>
      <w:r w:rsidR="1A683268" w:rsidRPr="00F376D0">
        <w:t xml:space="preserve">ay include time-of-use cost optimization, utility or third-party demand response programs, or both. Measurements will be based on load reduced during the net peak period for </w:t>
      </w:r>
      <w:r w:rsidR="21B37704" w:rsidRPr="00F376D0">
        <w:t>C</w:t>
      </w:r>
      <w:r w:rsidR="2D892E4F" w:rsidRPr="00F376D0">
        <w:t>alifornia Independent System Operator</w:t>
      </w:r>
      <w:r w:rsidR="21B37704" w:rsidRPr="00F376D0">
        <w:t xml:space="preserve"> or </w:t>
      </w:r>
      <w:r w:rsidR="1A683268" w:rsidRPr="00F376D0">
        <w:t>the facility’s electric utility, and the pre- and post-installation periods must include at least one annual peak demand period of June through September. M&amp;V impact calculations must not account for fossil-based backup generators</w:t>
      </w:r>
      <w:r w:rsidR="3C0C8D2F" w:rsidRPr="00F376D0">
        <w:t>.</w:t>
      </w:r>
    </w:p>
    <w:p w14:paraId="494F5579" w14:textId="5720122D" w:rsidR="16E5CFB2" w:rsidRPr="00F376D0" w:rsidRDefault="16E5CFB2" w:rsidP="16E5CFB2">
      <w:pPr>
        <w:jc w:val="both"/>
      </w:pPr>
    </w:p>
    <w:p w14:paraId="527257B5" w14:textId="09905AA6" w:rsidR="00963EF9" w:rsidRPr="00F376D0" w:rsidRDefault="009C0E23" w:rsidP="009C0E23">
      <w:pPr>
        <w:jc w:val="both"/>
      </w:pPr>
      <w:r w:rsidRPr="00F376D0">
        <w:t xml:space="preserve">Verification must be provided for pre- and </w:t>
      </w:r>
      <w:r w:rsidR="004A7038" w:rsidRPr="00F376D0">
        <w:t>post-equipment</w:t>
      </w:r>
      <w:r w:rsidRPr="00F376D0">
        <w:t>/</w:t>
      </w:r>
      <w:r w:rsidR="004A7038" w:rsidRPr="00F376D0">
        <w:t>systems</w:t>
      </w:r>
      <w:r w:rsidRPr="00F376D0">
        <w:t xml:space="preserve"> installation through actual on-site measurements. Estimates of GHG emission reductions must use the </w:t>
      </w:r>
      <w:r w:rsidR="00333E5C" w:rsidRPr="00F376D0">
        <w:t xml:space="preserve">INDIGO </w:t>
      </w:r>
      <w:r w:rsidRPr="00F376D0">
        <w:t xml:space="preserve">Benefits Calculator (Attachment </w:t>
      </w:r>
      <w:r w:rsidR="00757F1F" w:rsidRPr="00F376D0">
        <w:t>0</w:t>
      </w:r>
      <w:r w:rsidR="00A05BD8" w:rsidRPr="00F376D0">
        <w:t>8</w:t>
      </w:r>
      <w:r w:rsidRPr="00F376D0">
        <w:t>) posted on CARB’s website. The CEC grant provides funding to contract with independent third-party subcontractors. Self-</w:t>
      </w:r>
      <w:r w:rsidR="787ABA26" w:rsidRPr="00F376D0">
        <w:t>ver</w:t>
      </w:r>
      <w:r w:rsidRPr="00F376D0">
        <w:t xml:space="preserve">ification using in-house staff is also acceptable but will not be reimbursable by the grant. The CEC or its consultant reserves the right to conduct an audit of a sample of the projects to verify assumptions and estimates of energy savings and GHG </w:t>
      </w:r>
      <w:r w:rsidR="63B0AADE" w:rsidRPr="00F376D0">
        <w:t>emission</w:t>
      </w:r>
      <w:r w:rsidR="7AEB1D18" w:rsidRPr="00F376D0">
        <w:t>s</w:t>
      </w:r>
      <w:r w:rsidRPr="00F376D0">
        <w:t xml:space="preserve"> reductions.</w:t>
      </w:r>
    </w:p>
    <w:p w14:paraId="7B58F254" w14:textId="2A1FDF11" w:rsidR="00CD74EE" w:rsidRPr="00420FF7" w:rsidRDefault="00CD74EE" w:rsidP="009C0E23">
      <w:pPr>
        <w:jc w:val="both"/>
        <w:rPr>
          <w:color w:val="00B050"/>
        </w:rPr>
      </w:pPr>
    </w:p>
    <w:p w14:paraId="5B9FFB50" w14:textId="24DC5605" w:rsidR="08309F86" w:rsidRPr="00F376D0" w:rsidRDefault="08309F86" w:rsidP="00DE1ACF">
      <w:pPr>
        <w:pStyle w:val="ListParagraph"/>
        <w:numPr>
          <w:ilvl w:val="1"/>
          <w:numId w:val="40"/>
        </w:numPr>
        <w:tabs>
          <w:tab w:val="clear" w:pos="1440"/>
        </w:tabs>
        <w:ind w:left="0" w:hanging="360"/>
        <w:jc w:val="both"/>
      </w:pPr>
      <w:r w:rsidRPr="00F376D0">
        <w:rPr>
          <w:b/>
          <w:bCs/>
        </w:rPr>
        <w:t xml:space="preserve">Bundling of </w:t>
      </w:r>
      <w:r w:rsidR="33A0DA4F" w:rsidRPr="00F376D0">
        <w:rPr>
          <w:b/>
          <w:bCs/>
        </w:rPr>
        <w:t>Facilities</w:t>
      </w:r>
    </w:p>
    <w:p w14:paraId="75A009C2" w14:textId="094B4610" w:rsidR="6783121E" w:rsidRPr="00F376D0" w:rsidRDefault="6783121E" w:rsidP="57DFC16B">
      <w:pPr>
        <w:jc w:val="both"/>
      </w:pPr>
      <w:r w:rsidRPr="00F376D0">
        <w:rPr>
          <w:b/>
          <w:bCs/>
        </w:rPr>
        <w:t xml:space="preserve">Bundling of industrial facilities and projects can be included in one application. </w:t>
      </w:r>
      <w:r w:rsidRPr="00F376D0">
        <w:t>The entire bundle of industrial facilities and projects will be evaluated as discussed in Section IV.F Criteri</w:t>
      </w:r>
      <w:r w:rsidR="5B90D93E" w:rsidRPr="00F376D0">
        <w:t>on</w:t>
      </w:r>
      <w:r w:rsidRPr="00F376D0">
        <w:t xml:space="preserve"> 8. Criteri</w:t>
      </w:r>
      <w:r w:rsidR="02C3092E" w:rsidRPr="00F376D0">
        <w:t>on</w:t>
      </w:r>
      <w:r w:rsidRPr="00F376D0">
        <w:t xml:space="preserve"> 8 discusses priority consideration for facilities that reduce their electrical load and support the grid. Separate measurements of M&amp;V data are required for each industrial facility</w:t>
      </w:r>
      <w:r w:rsidR="003D1BCA" w:rsidRPr="00F376D0">
        <w:t xml:space="preserve"> and cannot be bundled</w:t>
      </w:r>
      <w:r w:rsidRPr="00F376D0">
        <w:t>.</w:t>
      </w:r>
    </w:p>
    <w:p w14:paraId="025E4EA0" w14:textId="31D21740" w:rsidR="6783121E" w:rsidRPr="00F376D0" w:rsidRDefault="6783121E" w:rsidP="00DE1ACF">
      <w:pPr>
        <w:pStyle w:val="ListParagraph"/>
        <w:numPr>
          <w:ilvl w:val="1"/>
          <w:numId w:val="40"/>
        </w:numPr>
        <w:tabs>
          <w:tab w:val="clear" w:pos="1440"/>
        </w:tabs>
        <w:ind w:left="0" w:hanging="360"/>
        <w:jc w:val="both"/>
        <w:rPr>
          <w:rFonts w:eastAsia="MS Mincho" w:cs="Times New Roman"/>
          <w:b/>
        </w:rPr>
      </w:pPr>
      <w:r w:rsidRPr="00F376D0">
        <w:rPr>
          <w:rFonts w:eastAsia="MS Mincho" w:cs="Times New Roman"/>
          <w:b/>
          <w:bCs/>
        </w:rPr>
        <w:t>Documentation of Benefits to Priority Populations and Community Engagement</w:t>
      </w:r>
      <w:r w:rsidR="4B207B74" w:rsidRPr="00F376D0">
        <w:rPr>
          <w:rFonts w:eastAsia="MS Mincho" w:cs="Times New Roman"/>
          <w:b/>
          <w:bCs/>
        </w:rPr>
        <w:t xml:space="preserve"> Plan</w:t>
      </w:r>
    </w:p>
    <w:p w14:paraId="750D8E35" w14:textId="3B7D42AE" w:rsidR="6783121E" w:rsidRPr="00F376D0" w:rsidRDefault="6783121E" w:rsidP="53D2776A">
      <w:pPr>
        <w:tabs>
          <w:tab w:val="left" w:pos="288"/>
        </w:tabs>
        <w:spacing w:line="259" w:lineRule="auto"/>
        <w:jc w:val="both"/>
        <w:rPr>
          <w:rFonts w:eastAsia="MS Mincho" w:cs="Times New Roman"/>
        </w:rPr>
      </w:pPr>
      <w:r w:rsidRPr="00F376D0">
        <w:rPr>
          <w:rFonts w:eastAsia="MS Mincho" w:cs="Times New Roman"/>
        </w:rPr>
        <w:t>Applications</w:t>
      </w:r>
      <w:r w:rsidRPr="00F376D0">
        <w:t xml:space="preserve"> </w:t>
      </w:r>
      <w:r w:rsidRPr="00F376D0">
        <w:rPr>
          <w:rFonts w:eastAsia="MS Mincho" w:cs="Times New Roman"/>
        </w:rPr>
        <w:t xml:space="preserve">will receive points for projects located within identified disadvantaged or low-income communities that benefit individuals living within that community or directly benefit residents of low-income households. </w:t>
      </w:r>
      <w:r w:rsidR="34DC23A0" w:rsidRPr="00F376D0">
        <w:rPr>
          <w:rFonts w:eastAsia="MS Mincho" w:cs="Times New Roman"/>
        </w:rPr>
        <w:t xml:space="preserve"> </w:t>
      </w:r>
      <w:r w:rsidR="15EDDFCF" w:rsidRPr="00F376D0">
        <w:rPr>
          <w:rFonts w:eastAsia="MS Mincho" w:cs="Times New Roman"/>
        </w:rPr>
        <w:t>T</w:t>
      </w:r>
      <w:r w:rsidR="34DC23A0" w:rsidRPr="00F376D0">
        <w:rPr>
          <w:rFonts w:eastAsia="MS Mincho" w:cs="Times New Roman"/>
        </w:rPr>
        <w:t>o receive points under Scoring Criteri</w:t>
      </w:r>
      <w:r w:rsidR="22B759DD" w:rsidRPr="00F376D0">
        <w:rPr>
          <w:rFonts w:eastAsia="MS Mincho" w:cs="Times New Roman"/>
        </w:rPr>
        <w:t>on</w:t>
      </w:r>
      <w:r w:rsidR="34DC23A0" w:rsidRPr="00F376D0">
        <w:rPr>
          <w:rFonts w:eastAsia="MS Mincho" w:cs="Times New Roman"/>
        </w:rPr>
        <w:t xml:space="preserve"> 6 (Section IV), </w:t>
      </w:r>
      <w:r w:rsidR="71EDA54C" w:rsidRPr="00F376D0">
        <w:rPr>
          <w:rFonts w:eastAsia="MS Mincho" w:cs="Times New Roman"/>
        </w:rPr>
        <w:t>a</w:t>
      </w:r>
      <w:r w:rsidRPr="00F376D0">
        <w:rPr>
          <w:rFonts w:eastAsia="MS Mincho" w:cs="Times New Roman"/>
        </w:rPr>
        <w:t xml:space="preserve">pplicants must </w:t>
      </w:r>
      <w:r w:rsidR="0166A90D" w:rsidRPr="00F376D0">
        <w:rPr>
          <w:rFonts w:eastAsia="MS Mincho" w:cs="Times New Roman"/>
        </w:rPr>
        <w:t>include an outlined plan describing how they will</w:t>
      </w:r>
      <w:r w:rsidRPr="00F376D0">
        <w:rPr>
          <w:rFonts w:eastAsia="MS Mincho" w:cs="Times New Roman"/>
        </w:rPr>
        <w:t xml:space="preserve"> provide direct, meaningful, and assured benefits and address important community needs</w:t>
      </w:r>
      <w:r w:rsidR="56746C08" w:rsidRPr="00F376D0">
        <w:rPr>
          <w:rFonts w:eastAsia="MS Mincho" w:cs="Times New Roman"/>
        </w:rPr>
        <w:t xml:space="preserve">. This plan will be executed during the agreement </w:t>
      </w:r>
      <w:r w:rsidR="4B634262" w:rsidRPr="00F376D0">
        <w:rPr>
          <w:rFonts w:eastAsia="MS Mincho" w:cs="Times New Roman"/>
        </w:rPr>
        <w:t xml:space="preserve">and must be included </w:t>
      </w:r>
      <w:r w:rsidR="56746C08" w:rsidRPr="00F376D0">
        <w:rPr>
          <w:rFonts w:eastAsia="MS Mincho" w:cs="Times New Roman"/>
        </w:rPr>
        <w:t>as</w:t>
      </w:r>
      <w:r w:rsidR="2679FF5A" w:rsidRPr="00F376D0">
        <w:rPr>
          <w:rFonts w:eastAsia="MS Mincho" w:cs="Times New Roman"/>
        </w:rPr>
        <w:t xml:space="preserve"> a Technical</w:t>
      </w:r>
      <w:r w:rsidR="56746C08" w:rsidRPr="00F376D0">
        <w:rPr>
          <w:rFonts w:eastAsia="MS Mincho" w:cs="Times New Roman"/>
        </w:rPr>
        <w:t xml:space="preserve"> Task in the Scope of Work</w:t>
      </w:r>
      <w:r w:rsidR="03C280E7" w:rsidRPr="00F376D0">
        <w:rPr>
          <w:rFonts w:eastAsia="MS Mincho" w:cs="Times New Roman"/>
        </w:rPr>
        <w:t>,</w:t>
      </w:r>
      <w:r w:rsidR="6F7EBAD4" w:rsidRPr="00F376D0">
        <w:rPr>
          <w:rFonts w:eastAsia="MS Mincho" w:cs="Times New Roman"/>
        </w:rPr>
        <w:t xml:space="preserve"> and the deliverables are to include</w:t>
      </w:r>
      <w:r w:rsidR="6C7CCD6B" w:rsidRPr="00F376D0">
        <w:rPr>
          <w:rFonts w:eastAsia="MS Mincho" w:cs="Times New Roman"/>
        </w:rPr>
        <w:t xml:space="preserve">, but </w:t>
      </w:r>
      <w:r w:rsidR="796F4465" w:rsidRPr="00F376D0">
        <w:rPr>
          <w:rFonts w:eastAsia="MS Mincho" w:cs="Times New Roman"/>
        </w:rPr>
        <w:t xml:space="preserve">are </w:t>
      </w:r>
      <w:r w:rsidR="6C7CCD6B" w:rsidRPr="00F376D0">
        <w:rPr>
          <w:rFonts w:eastAsia="MS Mincho" w:cs="Times New Roman"/>
        </w:rPr>
        <w:t xml:space="preserve">not </w:t>
      </w:r>
      <w:r w:rsidR="32C1024A" w:rsidRPr="00F376D0">
        <w:rPr>
          <w:rFonts w:eastAsia="MS Mincho" w:cs="Times New Roman"/>
        </w:rPr>
        <w:t xml:space="preserve">necessarily </w:t>
      </w:r>
      <w:r w:rsidR="6C7CCD6B" w:rsidRPr="00F376D0">
        <w:rPr>
          <w:rFonts w:eastAsia="MS Mincho" w:cs="Times New Roman"/>
        </w:rPr>
        <w:t>limited to</w:t>
      </w:r>
      <w:r w:rsidR="22880772" w:rsidRPr="00F376D0">
        <w:rPr>
          <w:rFonts w:eastAsia="MS Mincho" w:cs="Times New Roman"/>
        </w:rPr>
        <w:t>,</w:t>
      </w:r>
      <w:r w:rsidR="6F7EBAD4" w:rsidRPr="00F376D0">
        <w:rPr>
          <w:rFonts w:eastAsia="MS Mincho" w:cs="Times New Roman"/>
        </w:rPr>
        <w:t xml:space="preserve"> the plan</w:t>
      </w:r>
      <w:r w:rsidR="247394F9" w:rsidRPr="00F376D0">
        <w:rPr>
          <w:rFonts w:eastAsia="MS Mincho" w:cs="Times New Roman"/>
        </w:rPr>
        <w:t xml:space="preserve"> and documentation of outreach and engagement activities</w:t>
      </w:r>
      <w:r w:rsidR="3865DAB2" w:rsidRPr="00F376D0">
        <w:rPr>
          <w:rFonts w:eastAsia="MS Mincho" w:cs="Times New Roman"/>
        </w:rPr>
        <w:t xml:space="preserve">, community benefits, </w:t>
      </w:r>
      <w:r w:rsidR="3B9CBE13" w:rsidRPr="00F376D0">
        <w:rPr>
          <w:rFonts w:eastAsia="MS Mincho" w:cs="Times New Roman"/>
        </w:rPr>
        <w:t>outcomes of direct engagement,</w:t>
      </w:r>
      <w:r w:rsidR="05131AE6" w:rsidRPr="00F376D0">
        <w:rPr>
          <w:rFonts w:eastAsia="MS Mincho" w:cs="Times New Roman"/>
        </w:rPr>
        <w:t xml:space="preserve"> </w:t>
      </w:r>
      <w:r w:rsidR="3865DAB2" w:rsidRPr="00F376D0">
        <w:rPr>
          <w:rFonts w:eastAsia="MS Mincho" w:cs="Times New Roman"/>
        </w:rPr>
        <w:t xml:space="preserve">and other </w:t>
      </w:r>
      <w:r w:rsidR="6C5FE836" w:rsidRPr="00F376D0">
        <w:rPr>
          <w:rFonts w:eastAsia="MS Mincho" w:cs="Times New Roman"/>
        </w:rPr>
        <w:t xml:space="preserve">pertinent </w:t>
      </w:r>
      <w:r w:rsidR="3865DAB2" w:rsidRPr="00F376D0">
        <w:rPr>
          <w:rFonts w:eastAsia="MS Mincho" w:cs="Times New Roman"/>
        </w:rPr>
        <w:t>area</w:t>
      </w:r>
      <w:r w:rsidR="176783FB" w:rsidRPr="00F376D0">
        <w:rPr>
          <w:rFonts w:eastAsia="MS Mincho" w:cs="Times New Roman"/>
        </w:rPr>
        <w:t>s</w:t>
      </w:r>
      <w:r w:rsidR="56746C08" w:rsidRPr="00F376D0">
        <w:rPr>
          <w:rFonts w:eastAsia="MS Mincho" w:cs="Times New Roman"/>
        </w:rPr>
        <w:t>.</w:t>
      </w:r>
      <w:r w:rsidR="25513AC6" w:rsidRPr="00F376D0">
        <w:rPr>
          <w:rFonts w:eastAsia="MS Mincho" w:cs="Times New Roman"/>
        </w:rPr>
        <w:t xml:space="preserve"> Letters of support from CBOs local to the proposed project must be included in the application package (Attachment </w:t>
      </w:r>
      <w:r w:rsidR="00757F1F" w:rsidRPr="00F376D0">
        <w:rPr>
          <w:rFonts w:eastAsia="MS Mincho" w:cs="Times New Roman"/>
        </w:rPr>
        <w:t>0</w:t>
      </w:r>
      <w:r w:rsidR="25513AC6" w:rsidRPr="00F376D0">
        <w:rPr>
          <w:rFonts w:eastAsia="MS Mincho" w:cs="Times New Roman"/>
        </w:rPr>
        <w:t>7)</w:t>
      </w:r>
      <w:r w:rsidR="280C5372" w:rsidRPr="00F376D0">
        <w:rPr>
          <w:rFonts w:eastAsia="MS Mincho" w:cs="Times New Roman"/>
        </w:rPr>
        <w:t>.</w:t>
      </w:r>
      <w:r w:rsidR="56746C08" w:rsidRPr="00F376D0">
        <w:rPr>
          <w:rFonts w:eastAsia="MS Mincho" w:cs="Times New Roman"/>
        </w:rPr>
        <w:t xml:space="preserve"> </w:t>
      </w:r>
      <w:r w:rsidR="78AF63A5" w:rsidRPr="00F376D0">
        <w:rPr>
          <w:rFonts w:eastAsia="MS Mincho" w:cs="Times New Roman"/>
        </w:rPr>
        <w:t xml:space="preserve">The </w:t>
      </w:r>
      <w:r w:rsidR="27F15ABD" w:rsidRPr="00F376D0">
        <w:rPr>
          <w:rFonts w:eastAsia="MS Mincho" w:cs="Times New Roman"/>
        </w:rPr>
        <w:t>a</w:t>
      </w:r>
      <w:r w:rsidR="56746C08" w:rsidRPr="00F376D0">
        <w:rPr>
          <w:rFonts w:eastAsia="MS Mincho" w:cs="Times New Roman"/>
        </w:rPr>
        <w:t xml:space="preserve">pplicant </w:t>
      </w:r>
      <w:r w:rsidR="2CE44891" w:rsidRPr="00F376D0">
        <w:rPr>
          <w:rFonts w:eastAsia="MS Mincho" w:cs="Times New Roman"/>
        </w:rPr>
        <w:t>must</w:t>
      </w:r>
      <w:r w:rsidR="56746C08" w:rsidRPr="00F376D0">
        <w:rPr>
          <w:rFonts w:eastAsia="MS Mincho" w:cs="Times New Roman"/>
        </w:rPr>
        <w:t xml:space="preserve"> use</w:t>
      </w:r>
      <w:r w:rsidRPr="00F376D0">
        <w:rPr>
          <w:rFonts w:eastAsia="MS Mincho" w:cs="Times New Roman"/>
        </w:rPr>
        <w:t xml:space="preserve"> the following evaluation approach </w:t>
      </w:r>
      <w:r w:rsidR="015685E3" w:rsidRPr="00F376D0">
        <w:rPr>
          <w:rFonts w:eastAsia="MS Mincho" w:cs="Times New Roman"/>
        </w:rPr>
        <w:t>to develop the benefits and engagement plan</w:t>
      </w:r>
      <w:r w:rsidRPr="00F376D0">
        <w:rPr>
          <w:rFonts w:eastAsia="MS Mincho" w:cs="Times New Roman"/>
        </w:rPr>
        <w:t xml:space="preserve"> (Note: applicants must review the CARB’s guidance </w:t>
      </w:r>
      <w:proofErr w:type="gramStart"/>
      <w:r w:rsidRPr="00F376D0">
        <w:rPr>
          <w:rFonts w:eastAsia="MS Mincho" w:cs="Times New Roman"/>
        </w:rPr>
        <w:t xml:space="preserve">at </w:t>
      </w:r>
      <w:r w:rsidRPr="00F376D0">
        <w:rPr>
          <w:rFonts w:eastAsia="MS Mincho"/>
        </w:rPr>
        <w:t xml:space="preserve"> for</w:t>
      </w:r>
      <w:proofErr w:type="gramEnd"/>
      <w:r w:rsidRPr="00F376D0">
        <w:rPr>
          <w:rFonts w:eastAsia="MS Mincho"/>
        </w:rPr>
        <w:t xml:space="preserve"> any updates to the following list):</w:t>
      </w:r>
    </w:p>
    <w:p w14:paraId="22FC085C" w14:textId="17A160A9" w:rsidR="16E5CFB2" w:rsidRPr="00F376D0" w:rsidRDefault="16E5CFB2" w:rsidP="53D2776A">
      <w:pPr>
        <w:pStyle w:val="ListParagraph"/>
        <w:tabs>
          <w:tab w:val="left" w:pos="288"/>
        </w:tabs>
        <w:spacing w:after="0"/>
        <w:jc w:val="both"/>
        <w:rPr>
          <w:rFonts w:eastAsia="MS Mincho" w:cs="Times New Roman"/>
          <w:szCs w:val="22"/>
        </w:rPr>
      </w:pPr>
    </w:p>
    <w:p w14:paraId="65B34BC2" w14:textId="2E012CBC" w:rsidR="6783121E" w:rsidRPr="00F376D0" w:rsidRDefault="6783121E" w:rsidP="00DE1ACF">
      <w:pPr>
        <w:pStyle w:val="ListParagraph"/>
        <w:numPr>
          <w:ilvl w:val="0"/>
          <w:numId w:val="60"/>
        </w:numPr>
        <w:tabs>
          <w:tab w:val="left" w:pos="288"/>
        </w:tabs>
        <w:spacing w:after="0"/>
        <w:jc w:val="both"/>
        <w:rPr>
          <w:rFonts w:eastAsia="MS Mincho" w:cs="Times New Roman"/>
        </w:rPr>
      </w:pPr>
      <w:r w:rsidRPr="00F376D0">
        <w:rPr>
          <w:rFonts w:eastAsia="MS Mincho" w:cs="Times New Roman"/>
        </w:rPr>
        <w:t>Step 1: Identify the Priority Population(s). Be located within a census tract identified as a disadvantaged community or low-income community, or directly benefit residents of a low-</w:t>
      </w:r>
      <w:r w:rsidRPr="00F376D0">
        <w:rPr>
          <w:rFonts w:eastAsia="MS Mincho" w:cs="Times New Roman"/>
        </w:rPr>
        <w:lastRenderedPageBreak/>
        <w:t xml:space="preserve">income household. The following web link provides interactive maps to aid in determining geographic eligibility for disadvantaged and low-income communities: </w:t>
      </w:r>
      <w:hyperlink r:id="rId43">
        <w:r w:rsidRPr="00F376D0">
          <w:rPr>
            <w:rStyle w:val="Hyperlink"/>
            <w:rFonts w:eastAsia="MS Mincho"/>
            <w:color w:val="auto"/>
          </w:rPr>
          <w:t>www.arb.ca.gov/cci-communityinvestments</w:t>
        </w:r>
      </w:hyperlink>
      <w:r w:rsidRPr="00F376D0">
        <w:rPr>
          <w:rFonts w:eastAsia="MS Mincho" w:cs="Times New Roman"/>
        </w:rPr>
        <w:t xml:space="preserve">. </w:t>
      </w:r>
    </w:p>
    <w:p w14:paraId="519E1BB2" w14:textId="77777777" w:rsidR="16E5CFB2" w:rsidRPr="00F376D0" w:rsidRDefault="16E5CFB2" w:rsidP="16E5CFB2">
      <w:pPr>
        <w:tabs>
          <w:tab w:val="left" w:pos="288"/>
        </w:tabs>
        <w:spacing w:after="0"/>
        <w:ind w:left="-180"/>
        <w:rPr>
          <w:rFonts w:eastAsia="MS Mincho" w:cs="Times New Roman"/>
        </w:rPr>
      </w:pPr>
    </w:p>
    <w:p w14:paraId="110C438E" w14:textId="56303F00" w:rsidR="6783121E" w:rsidRPr="00F376D0" w:rsidRDefault="6783121E" w:rsidP="00DE1ACF">
      <w:pPr>
        <w:pStyle w:val="ListParagraph"/>
        <w:numPr>
          <w:ilvl w:val="0"/>
          <w:numId w:val="60"/>
        </w:numPr>
        <w:tabs>
          <w:tab w:val="left" w:pos="288"/>
        </w:tabs>
        <w:spacing w:after="0"/>
        <w:jc w:val="both"/>
        <w:rPr>
          <w:rFonts w:eastAsia="MS Mincho" w:cs="Times New Roman"/>
        </w:rPr>
      </w:pPr>
      <w:r w:rsidRPr="00F376D0">
        <w:rPr>
          <w:rFonts w:eastAsia="MS Mincho" w:cs="Times New Roman"/>
        </w:rPr>
        <w:t>Step 2: Address a Need. Meaningfully address an important community or household need for the identified priority population(s). The applicant must document the approach for determining community needs and the level of engagement, as well as how community input was considered in the project design.</w:t>
      </w:r>
    </w:p>
    <w:p w14:paraId="3E65737C" w14:textId="47ED0A00" w:rsidR="6783121E" w:rsidRPr="00F376D0" w:rsidRDefault="6CCA26D6" w:rsidP="00DE1ACF">
      <w:pPr>
        <w:pStyle w:val="ListParagraph"/>
        <w:numPr>
          <w:ilvl w:val="1"/>
          <w:numId w:val="60"/>
        </w:numPr>
        <w:tabs>
          <w:tab w:val="left" w:pos="288"/>
        </w:tabs>
        <w:spacing w:after="0"/>
        <w:jc w:val="both"/>
        <w:rPr>
          <w:rFonts w:eastAsia="MS Mincho" w:cs="Times New Roman"/>
        </w:rPr>
      </w:pPr>
      <w:r w:rsidRPr="00F376D0">
        <w:rPr>
          <w:rFonts w:eastAsia="MS Mincho" w:cs="Times New Roman"/>
        </w:rPr>
        <w:t>I</w:t>
      </w:r>
      <w:r w:rsidR="6783121E" w:rsidRPr="00F376D0">
        <w:rPr>
          <w:rFonts w:eastAsia="MS Mincho" w:cs="Times New Roman"/>
        </w:rPr>
        <w:t xml:space="preserve">dentify individual factors in </w:t>
      </w:r>
      <w:proofErr w:type="spellStart"/>
      <w:r w:rsidR="6783121E" w:rsidRPr="00F376D0">
        <w:rPr>
          <w:rFonts w:eastAsia="MS Mincho" w:cs="Times New Roman"/>
        </w:rPr>
        <w:t>CalEnviroScreen</w:t>
      </w:r>
      <w:proofErr w:type="spellEnd"/>
      <w:r w:rsidR="6783121E" w:rsidRPr="00F376D0">
        <w:rPr>
          <w:rFonts w:eastAsia="MS Mincho" w:cs="Times New Roman"/>
        </w:rPr>
        <w:t xml:space="preserve"> that most impact a disadvantaged or low-income community,</w:t>
      </w:r>
      <w:r w:rsidR="34C900A4" w:rsidRPr="00F376D0">
        <w:rPr>
          <w:rFonts w:eastAsia="MS Mincho" w:cs="Times New Roman"/>
        </w:rPr>
        <w:t xml:space="preserve"> or select a need from the list of common needs</w:t>
      </w:r>
      <w:r w:rsidR="6783121E" w:rsidRPr="00F376D0">
        <w:rPr>
          <w:rFonts w:eastAsia="MS Mincho"/>
          <w:vertAlign w:val="superscript"/>
        </w:rPr>
        <w:footnoteReference w:id="17"/>
      </w:r>
      <w:r w:rsidR="6783121E" w:rsidRPr="00F376D0">
        <w:rPr>
          <w:rFonts w:eastAsia="MS Mincho" w:cs="Times New Roman"/>
        </w:rPr>
        <w:t xml:space="preserve"> </w:t>
      </w:r>
      <w:r w:rsidR="30BBBC4D" w:rsidRPr="00F376D0">
        <w:rPr>
          <w:rFonts w:eastAsia="MS Mincho" w:cs="Times New Roman"/>
        </w:rPr>
        <w:t xml:space="preserve">and </w:t>
      </w:r>
      <w:r w:rsidR="6783121E" w:rsidRPr="00F376D0">
        <w:rPr>
          <w:rFonts w:eastAsia="MS Mincho" w:cs="Times New Roman"/>
        </w:rPr>
        <w:t xml:space="preserve">receive documentation of broad support for a proposed project </w:t>
      </w:r>
      <w:r w:rsidR="676F2ACD" w:rsidRPr="00F376D0">
        <w:rPr>
          <w:rFonts w:eastAsia="MS Mincho" w:cs="Times New Roman"/>
        </w:rPr>
        <w:t xml:space="preserve">from </w:t>
      </w:r>
      <w:r w:rsidR="6783121E" w:rsidRPr="00F376D0">
        <w:rPr>
          <w:rFonts w:eastAsia="MS Mincho" w:cs="Times New Roman"/>
        </w:rPr>
        <w:t>local community-based organizations and residents</w:t>
      </w:r>
      <w:r w:rsidR="6D10F4C0" w:rsidRPr="00F376D0">
        <w:rPr>
          <w:rFonts w:eastAsia="MS Mincho" w:cs="Times New Roman"/>
        </w:rPr>
        <w:t xml:space="preserve"> (Attachment </w:t>
      </w:r>
      <w:r w:rsidR="00757F1F" w:rsidRPr="00F376D0">
        <w:rPr>
          <w:rFonts w:eastAsia="MS Mincho" w:cs="Times New Roman"/>
        </w:rPr>
        <w:t>0</w:t>
      </w:r>
      <w:r w:rsidR="6D10F4C0" w:rsidRPr="00F376D0">
        <w:rPr>
          <w:rFonts w:eastAsia="MS Mincho" w:cs="Times New Roman"/>
        </w:rPr>
        <w:t>7)</w:t>
      </w:r>
    </w:p>
    <w:p w14:paraId="74317B43" w14:textId="339BB3D0" w:rsidR="6783121E" w:rsidRPr="00F376D0" w:rsidRDefault="6FC94937" w:rsidP="00DE1ACF">
      <w:pPr>
        <w:pStyle w:val="ListParagraph"/>
        <w:numPr>
          <w:ilvl w:val="1"/>
          <w:numId w:val="60"/>
        </w:numPr>
        <w:tabs>
          <w:tab w:val="left" w:pos="288"/>
        </w:tabs>
        <w:spacing w:after="0"/>
        <w:jc w:val="both"/>
        <w:rPr>
          <w:rFonts w:eastAsia="Arial"/>
          <w:szCs w:val="22"/>
        </w:rPr>
      </w:pPr>
      <w:r w:rsidRPr="00F376D0">
        <w:rPr>
          <w:rFonts w:eastAsia="Arial"/>
        </w:rPr>
        <w:t xml:space="preserve">Outline a plan to host community meetings, workshops, outreach efforts, and/or public meetings as part of the planning process to engage </w:t>
      </w:r>
      <w:proofErr w:type="gramStart"/>
      <w:r w:rsidRPr="00F376D0">
        <w:rPr>
          <w:rFonts w:eastAsia="Arial"/>
        </w:rPr>
        <w:t>local residents</w:t>
      </w:r>
      <w:proofErr w:type="gramEnd"/>
      <w:r w:rsidRPr="00F376D0">
        <w:rPr>
          <w:rFonts w:eastAsia="Arial"/>
        </w:rPr>
        <w:t xml:space="preserve"> and community groups for input on community needs</w:t>
      </w:r>
      <w:r w:rsidR="0CBBEF13" w:rsidRPr="00F376D0">
        <w:rPr>
          <w:rFonts w:eastAsia="Arial"/>
        </w:rPr>
        <w:t>.</w:t>
      </w:r>
      <w:r w:rsidRPr="00F376D0">
        <w:rPr>
          <w:rFonts w:eastAsia="Arial"/>
        </w:rPr>
        <w:t xml:space="preserve"> </w:t>
      </w:r>
      <w:r w:rsidR="54E82B3B" w:rsidRPr="00F376D0">
        <w:rPr>
          <w:rFonts w:eastAsia="Arial"/>
        </w:rPr>
        <w:t>D</w:t>
      </w:r>
      <w:r w:rsidRPr="00F376D0">
        <w:rPr>
          <w:rFonts w:eastAsia="Arial"/>
        </w:rPr>
        <w:t xml:space="preserve">ocument how the projects will address those needs and plan for continued </w:t>
      </w:r>
      <w:r w:rsidR="7F17AED1" w:rsidRPr="00F376D0">
        <w:rPr>
          <w:rFonts w:eastAsia="Arial"/>
        </w:rPr>
        <w:t xml:space="preserve">accountability </w:t>
      </w:r>
      <w:r w:rsidR="16F5F0C7" w:rsidRPr="00F376D0">
        <w:rPr>
          <w:rFonts w:eastAsia="Arial"/>
        </w:rPr>
        <w:t>over the course of</w:t>
      </w:r>
      <w:r w:rsidRPr="00F376D0">
        <w:rPr>
          <w:rFonts w:eastAsia="Arial"/>
        </w:rPr>
        <w:t xml:space="preserve"> the project.</w:t>
      </w:r>
      <w:r w:rsidR="0A2BBCFE" w:rsidRPr="00F376D0">
        <w:rPr>
          <w:rFonts w:eastAsia="Arial"/>
        </w:rPr>
        <w:t xml:space="preserve"> (Technical Task in Scope of Work)</w:t>
      </w:r>
    </w:p>
    <w:p w14:paraId="6C907534" w14:textId="35FAC2C8" w:rsidR="53D2776A" w:rsidRPr="00F376D0" w:rsidRDefault="53D2776A" w:rsidP="53D2776A">
      <w:pPr>
        <w:tabs>
          <w:tab w:val="left" w:pos="288"/>
        </w:tabs>
        <w:spacing w:after="0"/>
        <w:jc w:val="both"/>
        <w:rPr>
          <w:rFonts w:eastAsia="MS Mincho" w:cs="Times New Roman"/>
          <w:szCs w:val="22"/>
        </w:rPr>
      </w:pPr>
    </w:p>
    <w:p w14:paraId="18955BBC" w14:textId="77777777" w:rsidR="16E5CFB2" w:rsidRPr="00F376D0" w:rsidRDefault="16E5CFB2" w:rsidP="16E5CFB2">
      <w:pPr>
        <w:tabs>
          <w:tab w:val="left" w:pos="288"/>
        </w:tabs>
        <w:spacing w:after="0"/>
        <w:ind w:left="-180"/>
        <w:jc w:val="both"/>
        <w:rPr>
          <w:rFonts w:eastAsia="MS Mincho" w:cs="Times New Roman"/>
        </w:rPr>
      </w:pPr>
    </w:p>
    <w:p w14:paraId="1483F0BF" w14:textId="36C01D98" w:rsidR="6783121E" w:rsidRPr="00F376D0" w:rsidRDefault="6783121E" w:rsidP="00DE1ACF">
      <w:pPr>
        <w:pStyle w:val="ListParagraph"/>
        <w:numPr>
          <w:ilvl w:val="0"/>
          <w:numId w:val="60"/>
        </w:numPr>
        <w:tabs>
          <w:tab w:val="left" w:pos="288"/>
        </w:tabs>
        <w:spacing w:after="0" w:line="259" w:lineRule="auto"/>
        <w:jc w:val="both"/>
        <w:rPr>
          <w:rFonts w:eastAsia="MS Mincho" w:cs="Times New Roman"/>
        </w:rPr>
      </w:pPr>
      <w:r w:rsidRPr="00F376D0">
        <w:rPr>
          <w:rFonts w:eastAsia="MS Mincho" w:cs="Times New Roman"/>
        </w:rPr>
        <w:t>Step 3: Provide a Benefit. Identify at least one direct, meaningful, and assured benefit that the project provides to priority populations.</w:t>
      </w:r>
      <w:r w:rsidR="00F13EF8" w:rsidRPr="00F376D0">
        <w:rPr>
          <w:rFonts w:eastAsia="MS Mincho" w:cs="Times New Roman"/>
        </w:rPr>
        <w:t xml:space="preserve"> </w:t>
      </w:r>
      <w:r w:rsidR="34EC7C91" w:rsidRPr="00F376D0">
        <w:rPr>
          <w:rFonts w:eastAsia="MS Mincho" w:cs="Times New Roman"/>
        </w:rPr>
        <w:t>T</w:t>
      </w:r>
      <w:r w:rsidRPr="00F376D0">
        <w:rPr>
          <w:rFonts w:eastAsia="MS Mincho" w:cs="Times New Roman"/>
        </w:rPr>
        <w:t xml:space="preserve">he benefit(s) provided must be </w:t>
      </w:r>
      <w:r w:rsidR="001B2DE7" w:rsidRPr="00F376D0">
        <w:rPr>
          <w:rFonts w:eastAsia="MS Mincho" w:cs="Times New Roman"/>
        </w:rPr>
        <w:t xml:space="preserve">supported </w:t>
      </w:r>
      <w:r w:rsidRPr="00F376D0">
        <w:rPr>
          <w:rFonts w:eastAsia="MS Mincho" w:cs="Times New Roman"/>
        </w:rPr>
        <w:t xml:space="preserve">by communities and/or </w:t>
      </w:r>
      <w:r w:rsidR="6533002E" w:rsidRPr="00F376D0">
        <w:rPr>
          <w:rFonts w:eastAsia="MS Mincho" w:cs="Times New Roman"/>
        </w:rPr>
        <w:t>CBO</w:t>
      </w:r>
      <w:r w:rsidRPr="00F376D0">
        <w:rPr>
          <w:rFonts w:eastAsia="MS Mincho" w:cs="Times New Roman"/>
        </w:rPr>
        <w:t>s</w:t>
      </w:r>
      <w:r w:rsidR="00F13EF8" w:rsidRPr="00F376D0">
        <w:rPr>
          <w:rFonts w:eastAsia="MS Mincho" w:cs="Times New Roman"/>
        </w:rPr>
        <w:t xml:space="preserve"> for all sites</w:t>
      </w:r>
      <w:r w:rsidRPr="00F376D0">
        <w:rPr>
          <w:rFonts w:eastAsia="MS Mincho" w:cs="Times New Roman"/>
        </w:rPr>
        <w:t>, documented as an outcome of direct engagement. Projects must meet at least one of the following benefit criteria</w:t>
      </w:r>
      <w:r w:rsidRPr="00F376D0">
        <w:rPr>
          <w:rFonts w:eastAsia="MS Mincho"/>
          <w:vertAlign w:val="superscript"/>
        </w:rPr>
        <w:footnoteReference w:id="18"/>
      </w:r>
      <w:r w:rsidRPr="00F376D0">
        <w:rPr>
          <w:rFonts w:eastAsia="MS Mincho" w:cs="Times New Roman"/>
        </w:rPr>
        <w:t>:</w:t>
      </w:r>
    </w:p>
    <w:p w14:paraId="77F073AD" w14:textId="77777777" w:rsidR="6783121E" w:rsidRPr="00F376D0" w:rsidRDefault="6783121E" w:rsidP="00DE1ACF">
      <w:pPr>
        <w:pStyle w:val="ListParagraph"/>
        <w:numPr>
          <w:ilvl w:val="1"/>
          <w:numId w:val="60"/>
        </w:numPr>
        <w:tabs>
          <w:tab w:val="left" w:pos="288"/>
        </w:tabs>
        <w:spacing w:after="0"/>
        <w:jc w:val="both"/>
        <w:rPr>
          <w:rFonts w:eastAsia="MS Mincho" w:cs="Times New Roman"/>
        </w:rPr>
      </w:pPr>
      <w:r w:rsidRPr="00F376D0">
        <w:rPr>
          <w:rFonts w:eastAsia="MS Mincho" w:cs="Times New Roman"/>
        </w:rPr>
        <w:t>Project provides energy efficiency upgrades to residents of a disadvantaged or low-income community or a low-income household.</w:t>
      </w:r>
    </w:p>
    <w:p w14:paraId="70A243D3" w14:textId="77777777" w:rsidR="6783121E" w:rsidRPr="00F376D0" w:rsidRDefault="6783121E" w:rsidP="00DE1ACF">
      <w:pPr>
        <w:pStyle w:val="ListParagraph"/>
        <w:numPr>
          <w:ilvl w:val="1"/>
          <w:numId w:val="60"/>
        </w:numPr>
        <w:tabs>
          <w:tab w:val="left" w:pos="288"/>
        </w:tabs>
        <w:spacing w:after="0"/>
        <w:jc w:val="both"/>
        <w:rPr>
          <w:rFonts w:eastAsia="MS Mincho" w:cs="Times New Roman"/>
        </w:rPr>
      </w:pPr>
      <w:r w:rsidRPr="00F376D0">
        <w:rPr>
          <w:rFonts w:eastAsia="MS Mincho" w:cs="Times New Roman"/>
        </w:rPr>
        <w:t>Project provides renewable energy and direct energy cost savings to residents of disadvantaged or low-income communities or to low-income households.</w:t>
      </w:r>
    </w:p>
    <w:p w14:paraId="2BDC0CA0" w14:textId="77777777" w:rsidR="6783121E" w:rsidRPr="00F376D0" w:rsidRDefault="6783121E" w:rsidP="00DE1ACF">
      <w:pPr>
        <w:pStyle w:val="ListParagraph"/>
        <w:numPr>
          <w:ilvl w:val="1"/>
          <w:numId w:val="60"/>
        </w:numPr>
        <w:tabs>
          <w:tab w:val="left" w:pos="288"/>
        </w:tabs>
        <w:spacing w:after="0"/>
        <w:jc w:val="both"/>
        <w:rPr>
          <w:rFonts w:eastAsia="MS Mincho" w:cs="Times New Roman"/>
        </w:rPr>
      </w:pPr>
      <w:r w:rsidRPr="00F376D0">
        <w:rPr>
          <w:rFonts w:eastAsia="MS Mincho" w:cs="Times New Roman"/>
        </w:rPr>
        <w:t>Project reduces on-site criteria air pollutant or toxic air contaminant emissions through the reduction of fossil fuel consumption via efficiency improvements or electrification.</w:t>
      </w:r>
    </w:p>
    <w:p w14:paraId="1FC78DF4" w14:textId="63119D8F" w:rsidR="6783121E" w:rsidRPr="00F376D0" w:rsidRDefault="6783121E" w:rsidP="00DE1ACF">
      <w:pPr>
        <w:pStyle w:val="ListParagraph"/>
        <w:numPr>
          <w:ilvl w:val="1"/>
          <w:numId w:val="60"/>
        </w:numPr>
        <w:tabs>
          <w:tab w:val="left" w:pos="288"/>
        </w:tabs>
        <w:spacing w:after="0"/>
        <w:jc w:val="both"/>
        <w:rPr>
          <w:rFonts w:eastAsia="MS Mincho" w:cs="Times New Roman"/>
        </w:rPr>
      </w:pPr>
      <w:r w:rsidRPr="00F376D0">
        <w:rPr>
          <w:rFonts w:eastAsia="MS Mincho" w:cs="Times New Roman"/>
        </w:rPr>
        <w:t>Project reinvests energy or fuel cost savings that would otherwise be realized by the funding recipient into the same disadvantaged or low-income community, or to low-income households, to provide direct, meaningful, and assured benefits to residents.</w:t>
      </w:r>
    </w:p>
    <w:p w14:paraId="0E37DD00" w14:textId="77777777" w:rsidR="6783121E" w:rsidRPr="00F376D0" w:rsidRDefault="6783121E" w:rsidP="00DE1ACF">
      <w:pPr>
        <w:pStyle w:val="ListParagraph"/>
        <w:numPr>
          <w:ilvl w:val="1"/>
          <w:numId w:val="60"/>
        </w:numPr>
        <w:tabs>
          <w:tab w:val="left" w:pos="288"/>
        </w:tabs>
        <w:spacing w:after="0"/>
        <w:jc w:val="both"/>
        <w:rPr>
          <w:rFonts w:eastAsia="MS Mincho" w:cs="Times New Roman"/>
        </w:rPr>
      </w:pPr>
      <w:r w:rsidRPr="00F376D0">
        <w:rPr>
          <w:rFonts w:eastAsia="MS Mincho" w:cs="Times New Roman"/>
        </w:rPr>
        <w:t>Project includes recruitment, agreements, policies, or other approaches that are consistent with federal and state law and result in at least 25 percent of project work hours performed by residents of a disadvantaged or low-income community, or by residents of low-income households.</w:t>
      </w:r>
    </w:p>
    <w:p w14:paraId="79B9B5E6" w14:textId="77777777" w:rsidR="6783121E" w:rsidRPr="00F376D0" w:rsidRDefault="6783121E" w:rsidP="00DE1ACF">
      <w:pPr>
        <w:pStyle w:val="ListParagraph"/>
        <w:numPr>
          <w:ilvl w:val="1"/>
          <w:numId w:val="60"/>
        </w:numPr>
        <w:tabs>
          <w:tab w:val="left" w:pos="288"/>
        </w:tabs>
        <w:spacing w:after="0"/>
        <w:jc w:val="both"/>
        <w:rPr>
          <w:rFonts w:eastAsia="MS Mincho" w:cs="Times New Roman"/>
        </w:rPr>
      </w:pPr>
      <w:r w:rsidRPr="00F376D0">
        <w:rPr>
          <w:rFonts w:eastAsia="MS Mincho" w:cs="Times New Roman"/>
        </w:rPr>
        <w:t>Project includes recruitment, agreements, policies, or other approaches that are consistent with federal and state law and result in at least 10 percent of project work hours performed by residents of a disadvantaged or low-income community, or by residents of low-income households, who participate in job training programs that lead to industry-recognized credentials or certifications.</w:t>
      </w:r>
    </w:p>
    <w:p w14:paraId="09046012" w14:textId="77777777" w:rsidR="16E5CFB2" w:rsidRDefault="16E5CFB2" w:rsidP="16E5CFB2">
      <w:pPr>
        <w:tabs>
          <w:tab w:val="left" w:pos="288"/>
        </w:tabs>
        <w:spacing w:after="0"/>
        <w:ind w:left="720"/>
        <w:rPr>
          <w:rFonts w:eastAsia="MS Mincho" w:cs="Times New Roman"/>
          <w:color w:val="00B050"/>
        </w:rPr>
      </w:pPr>
    </w:p>
    <w:p w14:paraId="7B98B66E" w14:textId="53C1EE66" w:rsidR="6783121E" w:rsidRPr="00F376D0" w:rsidRDefault="6783121E" w:rsidP="16E5CFB2">
      <w:pPr>
        <w:tabs>
          <w:tab w:val="left" w:pos="360"/>
        </w:tabs>
        <w:spacing w:after="0"/>
        <w:ind w:left="360"/>
        <w:jc w:val="both"/>
        <w:rPr>
          <w:rFonts w:eastAsia="MS Mincho" w:cs="Times New Roman"/>
        </w:rPr>
      </w:pPr>
      <w:r w:rsidRPr="00F376D0">
        <w:rPr>
          <w:rFonts w:eastAsia="MS Mincho" w:cs="Times New Roman"/>
        </w:rPr>
        <w:t>For applications with multiple locations, the applicant must address and discuss each of the three steps for each location,</w:t>
      </w:r>
      <w:r w:rsidR="67A0CADC" w:rsidRPr="00F376D0">
        <w:rPr>
          <w:rFonts w:eastAsia="MS Mincho" w:cs="Times New Roman"/>
        </w:rPr>
        <w:t xml:space="preserve"> </w:t>
      </w:r>
      <w:r w:rsidRPr="00F376D0">
        <w:rPr>
          <w:rFonts w:eastAsia="MS Mincho" w:cs="Times New Roman"/>
        </w:rPr>
        <w:t xml:space="preserve">along with the amount of CEC funds </w:t>
      </w:r>
      <w:r w:rsidR="764A99E8" w:rsidRPr="00F376D0">
        <w:rPr>
          <w:rFonts w:eastAsia="MS Mincho" w:cs="Times New Roman"/>
        </w:rPr>
        <w:t xml:space="preserve">it proposes </w:t>
      </w:r>
      <w:r w:rsidRPr="00F376D0">
        <w:rPr>
          <w:rFonts w:eastAsia="MS Mincho" w:cs="Times New Roman"/>
        </w:rPr>
        <w:t>to spend</w:t>
      </w:r>
      <w:r w:rsidR="00E912E2" w:rsidRPr="00F376D0">
        <w:rPr>
          <w:rFonts w:eastAsia="MS Mincho" w:cs="Times New Roman"/>
        </w:rPr>
        <w:t xml:space="preserve"> at</w:t>
      </w:r>
      <w:r w:rsidRPr="00F376D0">
        <w:rPr>
          <w:rFonts w:eastAsia="MS Mincho" w:cs="Times New Roman"/>
        </w:rPr>
        <w:t xml:space="preserve"> each location.</w:t>
      </w:r>
    </w:p>
    <w:p w14:paraId="4B49EC08" w14:textId="3071FF82" w:rsidR="16E5CFB2" w:rsidRPr="00F376D0" w:rsidRDefault="16E5CFB2" w:rsidP="16E5CFB2">
      <w:pPr>
        <w:tabs>
          <w:tab w:val="left" w:pos="288"/>
        </w:tabs>
        <w:spacing w:after="0"/>
        <w:ind w:left="720"/>
        <w:jc w:val="both"/>
        <w:rPr>
          <w:rFonts w:eastAsia="MS Mincho" w:cs="Times New Roman"/>
        </w:rPr>
      </w:pPr>
    </w:p>
    <w:p w14:paraId="6415A018" w14:textId="5F7531D0" w:rsidR="17E99D3E" w:rsidRPr="00F376D0" w:rsidRDefault="17E99D3E" w:rsidP="16E5CFB2">
      <w:pPr>
        <w:tabs>
          <w:tab w:val="left" w:pos="288"/>
        </w:tabs>
        <w:spacing w:after="0"/>
        <w:ind w:left="360"/>
        <w:jc w:val="both"/>
        <w:rPr>
          <w:rFonts w:eastAsia="MS Mincho" w:cs="Times New Roman"/>
        </w:rPr>
      </w:pPr>
      <w:r w:rsidRPr="00F376D0">
        <w:rPr>
          <w:rFonts w:eastAsia="MS Mincho" w:cs="Times New Roman"/>
        </w:rPr>
        <w:t>P</w:t>
      </w:r>
      <w:r w:rsidR="6783121E" w:rsidRPr="00F376D0">
        <w:rPr>
          <w:rFonts w:eastAsia="MS Mincho" w:cs="Times New Roman"/>
        </w:rPr>
        <w:t xml:space="preserve">oints will be awarded based on whether all the </w:t>
      </w:r>
      <w:r w:rsidR="1B36EC5F" w:rsidRPr="00F376D0">
        <w:rPr>
          <w:rFonts w:eastAsia="MS Mincho" w:cs="Times New Roman"/>
        </w:rPr>
        <w:t>industrial facilities</w:t>
      </w:r>
      <w:r w:rsidR="6783121E" w:rsidRPr="00F376D0">
        <w:rPr>
          <w:rFonts w:eastAsia="MS Mincho" w:cs="Times New Roman"/>
        </w:rPr>
        <w:t xml:space="preserve"> in the application meet all the requirements indicated in CARB guidance, which is posted at the following: </w:t>
      </w:r>
      <w:hyperlink r:id="rId44">
        <w:r w:rsidR="6783121E" w:rsidRPr="00F376D0">
          <w:rPr>
            <w:rStyle w:val="Hyperlink"/>
          </w:rPr>
          <w:t>www.arb.ca.gov/cci-fundingguidelines</w:t>
        </w:r>
      </w:hyperlink>
      <w:r w:rsidR="6783121E" w:rsidRPr="00AD1889">
        <w:rPr>
          <w:rFonts w:eastAsia="MS Mincho" w:cs="Times New Roman"/>
        </w:rPr>
        <w:t xml:space="preserve">. </w:t>
      </w:r>
      <w:r w:rsidR="6783121E" w:rsidRPr="00F376D0">
        <w:rPr>
          <w:rFonts w:eastAsia="MS Mincho" w:cs="Times New Roman"/>
        </w:rPr>
        <w:t xml:space="preserve">If all </w:t>
      </w:r>
      <w:r w:rsidR="558C753C" w:rsidRPr="00F376D0">
        <w:rPr>
          <w:rFonts w:eastAsia="MS Mincho" w:cs="Times New Roman"/>
        </w:rPr>
        <w:t>industrial facilities</w:t>
      </w:r>
      <w:r w:rsidR="6783121E" w:rsidRPr="00F376D0">
        <w:rPr>
          <w:rFonts w:eastAsia="MS Mincho" w:cs="Times New Roman"/>
        </w:rPr>
        <w:t xml:space="preserve"> in the application meet all three steps, then the proposal will obtain</w:t>
      </w:r>
      <w:r w:rsidR="4318EFAE" w:rsidRPr="00F376D0">
        <w:rPr>
          <w:rFonts w:eastAsia="MS Mincho" w:cs="Times New Roman"/>
        </w:rPr>
        <w:t xml:space="preserve"> </w:t>
      </w:r>
      <w:r w:rsidR="6783121E" w:rsidRPr="00F376D0">
        <w:rPr>
          <w:rFonts w:eastAsia="MS Mincho" w:cs="Times New Roman"/>
        </w:rPr>
        <w:t xml:space="preserve">points. There will be no proration of points if some </w:t>
      </w:r>
      <w:r w:rsidR="41E53B21" w:rsidRPr="00F376D0">
        <w:rPr>
          <w:rFonts w:eastAsia="MS Mincho" w:cs="Times New Roman"/>
        </w:rPr>
        <w:t>facilities</w:t>
      </w:r>
      <w:r w:rsidR="6783121E" w:rsidRPr="00F376D0">
        <w:rPr>
          <w:rFonts w:eastAsia="MS Mincho" w:cs="Times New Roman"/>
        </w:rPr>
        <w:t xml:space="preserve"> meet the requirement and others do not.</w:t>
      </w:r>
    </w:p>
    <w:p w14:paraId="3AE775BC" w14:textId="77777777" w:rsidR="16E5CFB2" w:rsidRPr="00F376D0" w:rsidRDefault="16E5CFB2" w:rsidP="16E5CFB2">
      <w:pPr>
        <w:tabs>
          <w:tab w:val="left" w:pos="288"/>
        </w:tabs>
        <w:spacing w:after="0"/>
        <w:ind w:left="720"/>
        <w:jc w:val="both"/>
        <w:rPr>
          <w:rFonts w:eastAsia="MS Mincho" w:cs="Times New Roman"/>
        </w:rPr>
      </w:pPr>
    </w:p>
    <w:p w14:paraId="1A28EC23" w14:textId="66305762" w:rsidR="6783121E" w:rsidRPr="00F376D0" w:rsidRDefault="6783121E" w:rsidP="16E5CFB2">
      <w:pPr>
        <w:tabs>
          <w:tab w:val="left" w:pos="288"/>
        </w:tabs>
        <w:spacing w:after="0"/>
        <w:ind w:left="360"/>
        <w:jc w:val="both"/>
        <w:rPr>
          <w:rFonts w:eastAsia="MS Mincho" w:cs="Times New Roman"/>
        </w:rPr>
      </w:pPr>
      <w:r w:rsidRPr="00F376D0">
        <w:rPr>
          <w:rFonts w:eastAsia="MS Mincho" w:cs="Times New Roman"/>
        </w:rPr>
        <w:t>Projects claiming to benefit priority populations must be designed to avoid substantial burdens (e.g., displacement of low-income, disadvantaged community residents and businesses or increased exposure to toxins or other health risks).</w:t>
      </w:r>
    </w:p>
    <w:p w14:paraId="2C141004" w14:textId="77777777" w:rsidR="16E5CFB2" w:rsidRPr="00F376D0" w:rsidRDefault="16E5CFB2" w:rsidP="16E5CFB2">
      <w:pPr>
        <w:tabs>
          <w:tab w:val="left" w:pos="288"/>
        </w:tabs>
        <w:spacing w:after="0"/>
        <w:ind w:left="720"/>
        <w:jc w:val="both"/>
        <w:rPr>
          <w:rFonts w:eastAsia="MS Mincho" w:cs="Times New Roman"/>
        </w:rPr>
      </w:pPr>
    </w:p>
    <w:p w14:paraId="134D4FC3" w14:textId="77777777" w:rsidR="6783121E" w:rsidRDefault="6783121E" w:rsidP="16E5CFB2">
      <w:pPr>
        <w:tabs>
          <w:tab w:val="left" w:pos="288"/>
        </w:tabs>
        <w:spacing w:after="0"/>
        <w:ind w:left="360"/>
        <w:jc w:val="both"/>
        <w:rPr>
          <w:rFonts w:eastAsia="MS Mincho" w:cs="Times New Roman"/>
          <w:color w:val="00B050"/>
        </w:rPr>
      </w:pPr>
      <w:r w:rsidRPr="00F376D0">
        <w:rPr>
          <w:rFonts w:eastAsia="MS Mincho" w:cs="Times New Roman"/>
        </w:rPr>
        <w:t>The interactive mapping tool to identify disadvantaged and low-income communities is posted at the following:</w:t>
      </w:r>
      <w:r w:rsidRPr="16E5CFB2">
        <w:rPr>
          <w:rFonts w:eastAsia="MS Mincho" w:cs="Times New Roman"/>
          <w:color w:val="00B050"/>
        </w:rPr>
        <w:t xml:space="preserve"> </w:t>
      </w:r>
      <w:hyperlink r:id="rId45">
        <w:r w:rsidRPr="00F376D0">
          <w:rPr>
            <w:rStyle w:val="Hyperlink"/>
          </w:rPr>
          <w:t>www.arb.ca.gov/cci-communityinvestments</w:t>
        </w:r>
      </w:hyperlink>
      <w:r w:rsidRPr="00AD1889">
        <w:rPr>
          <w:rFonts w:eastAsia="MS Mincho" w:cs="Times New Roman"/>
        </w:rPr>
        <w:t>.</w:t>
      </w:r>
    </w:p>
    <w:p w14:paraId="796D4FBC" w14:textId="77777777" w:rsidR="16E5CFB2" w:rsidRDefault="16E5CFB2" w:rsidP="16E5CFB2">
      <w:pPr>
        <w:tabs>
          <w:tab w:val="left" w:pos="288"/>
        </w:tabs>
        <w:spacing w:after="0"/>
        <w:ind w:left="720"/>
        <w:jc w:val="both"/>
        <w:rPr>
          <w:rFonts w:eastAsia="MS Mincho" w:cs="Times New Roman"/>
          <w:color w:val="00B050"/>
        </w:rPr>
      </w:pPr>
    </w:p>
    <w:p w14:paraId="3F41FD61" w14:textId="09449CA8" w:rsidR="6783121E" w:rsidRPr="00F376D0" w:rsidRDefault="6783121E" w:rsidP="16E5CFB2">
      <w:pPr>
        <w:tabs>
          <w:tab w:val="left" w:pos="288"/>
        </w:tabs>
        <w:spacing w:after="0"/>
        <w:ind w:left="360"/>
        <w:jc w:val="both"/>
        <w:rPr>
          <w:rFonts w:eastAsia="MS Mincho" w:cs="Times New Roman"/>
          <w:b/>
          <w:bCs/>
        </w:rPr>
      </w:pPr>
      <w:r w:rsidRPr="00F376D0">
        <w:rPr>
          <w:rFonts w:eastAsia="MS Mincho" w:cs="Times New Roman"/>
          <w:b/>
          <w:bCs/>
        </w:rPr>
        <w:t>Note: Priority population needs and benefits criteria are subject to change, and the latest versions can be found on the Priority Population Benefits Criteria Table on the CCI Quantification, Benefits, and Reporting Materials webpage at</w:t>
      </w:r>
      <w:r w:rsidRPr="16E5CFB2">
        <w:rPr>
          <w:rFonts w:eastAsia="MS Mincho" w:cs="Times New Roman"/>
          <w:color w:val="00B050"/>
        </w:rPr>
        <w:t xml:space="preserve"> </w:t>
      </w:r>
      <w:hyperlink r:id="rId46">
        <w:r w:rsidRPr="16E5CFB2">
          <w:rPr>
            <w:rStyle w:val="Hyperlink"/>
          </w:rPr>
          <w:t>www.arb.ca.gov/cci-quantification</w:t>
        </w:r>
      </w:hyperlink>
      <w:r w:rsidRPr="00AD1889">
        <w:rPr>
          <w:rFonts w:eastAsia="MS Mincho" w:cs="Times New Roman"/>
          <w:b/>
          <w:bCs/>
        </w:rPr>
        <w:t xml:space="preserve">. </w:t>
      </w:r>
      <w:r w:rsidR="008C02A4" w:rsidRPr="00F376D0">
        <w:rPr>
          <w:rFonts w:eastAsia="MS Mincho" w:cs="Times New Roman"/>
          <w:b/>
          <w:bCs/>
        </w:rPr>
        <w:t>Any r</w:t>
      </w:r>
      <w:r w:rsidRPr="00F376D0">
        <w:rPr>
          <w:rFonts w:eastAsia="MS Mincho" w:cs="Times New Roman"/>
          <w:b/>
          <w:bCs/>
        </w:rPr>
        <w:t>equirements for direct community engagement are specific to this solicitation.</w:t>
      </w:r>
    </w:p>
    <w:p w14:paraId="6E9AB41F" w14:textId="7FEC8F82" w:rsidR="16E5CFB2" w:rsidRDefault="16E5CFB2" w:rsidP="16E5CFB2">
      <w:pPr>
        <w:tabs>
          <w:tab w:val="left" w:pos="288"/>
        </w:tabs>
        <w:spacing w:after="0"/>
        <w:ind w:left="360"/>
        <w:jc w:val="both"/>
        <w:rPr>
          <w:rFonts w:eastAsia="MS Mincho" w:cs="Times New Roman"/>
          <w:b/>
          <w:bCs/>
          <w:color w:val="FF0000"/>
        </w:rPr>
      </w:pPr>
    </w:p>
    <w:p w14:paraId="067DA7B6" w14:textId="3F9C198A" w:rsidR="6783121E" w:rsidRPr="00F376D0" w:rsidRDefault="6783121E" w:rsidP="00DE1ACF">
      <w:pPr>
        <w:pStyle w:val="ListParagraph"/>
        <w:numPr>
          <w:ilvl w:val="1"/>
          <w:numId w:val="40"/>
        </w:numPr>
        <w:tabs>
          <w:tab w:val="clear" w:pos="1440"/>
        </w:tabs>
        <w:ind w:left="0" w:hanging="360"/>
        <w:jc w:val="both"/>
        <w:rPr>
          <w:rFonts w:eastAsia="MS Mincho" w:cs="Times New Roman"/>
          <w:b/>
          <w:bCs/>
          <w:szCs w:val="22"/>
        </w:rPr>
      </w:pPr>
      <w:r w:rsidRPr="00F376D0">
        <w:rPr>
          <w:rFonts w:eastAsia="MS Mincho" w:cs="Times New Roman"/>
          <w:b/>
          <w:bCs/>
        </w:rPr>
        <w:t>Electrical Grid Benefits</w:t>
      </w:r>
    </w:p>
    <w:p w14:paraId="355F6ACE" w14:textId="26425325" w:rsidR="6783121E" w:rsidRPr="00F376D0" w:rsidRDefault="6783121E" w:rsidP="2BCED7D5">
      <w:pPr>
        <w:tabs>
          <w:tab w:val="left" w:pos="288"/>
        </w:tabs>
        <w:spacing w:after="0"/>
        <w:rPr>
          <w:rFonts w:eastAsia="MS Mincho" w:cs="Times New Roman"/>
        </w:rPr>
      </w:pPr>
      <w:r w:rsidRPr="00F376D0">
        <w:rPr>
          <w:rFonts w:eastAsia="MS Mincho" w:cs="Times New Roman"/>
        </w:rPr>
        <w:t xml:space="preserve">If applicable, applicants must describe how the project will impact and benefit California’s electrical grid. Examples include how the measures will reduce annual electricity (kilowatt-hours, kWh) during peak periods; impact energy costs; reduce peak load; and result in load shedding/shifting (demand response) to off-peak periods, improvements to grid infrastructure resiliency, and increased reliability. Applicants must state the timeframe, assumptions with sources, the baseline or “business as usual,” and calculations for the estimated benefits and explain their reasonableness. Applicants must also include any specific programs the technology intends to leverage (e.g., feed-in tariffs, </w:t>
      </w:r>
      <w:r w:rsidR="51AC89A2" w:rsidRPr="00F376D0">
        <w:rPr>
          <w:rFonts w:eastAsia="MS Mincho" w:cs="Times New Roman"/>
        </w:rPr>
        <w:t>investor-owned utility (</w:t>
      </w:r>
      <w:r w:rsidRPr="00F376D0">
        <w:rPr>
          <w:rFonts w:eastAsia="MS Mincho" w:cs="Times New Roman"/>
        </w:rPr>
        <w:t>IOU</w:t>
      </w:r>
      <w:r w:rsidR="292C4883" w:rsidRPr="00F376D0">
        <w:rPr>
          <w:rFonts w:eastAsia="MS Mincho" w:cs="Times New Roman"/>
        </w:rPr>
        <w:t>)</w:t>
      </w:r>
      <w:r w:rsidRPr="00F376D0">
        <w:rPr>
          <w:rFonts w:eastAsia="MS Mincho" w:cs="Times New Roman"/>
        </w:rPr>
        <w:t xml:space="preserve"> rebates, demand response, storage procurement) and the extent to which the technology meets program requirements.</w:t>
      </w:r>
    </w:p>
    <w:p w14:paraId="266CA25E" w14:textId="1E11E8D2" w:rsidR="001C2D56" w:rsidRPr="00533044" w:rsidRDefault="001C2D56" w:rsidP="00533044">
      <w:pPr>
        <w:shd w:val="clear" w:color="auto" w:fill="FFFFFF"/>
        <w:spacing w:after="0"/>
        <w:jc w:val="both"/>
        <w:textAlignment w:val="baseline"/>
        <w:rPr>
          <w:szCs w:val="22"/>
        </w:rPr>
      </w:pPr>
      <w:bookmarkStart w:id="100" w:name="_Toc366671177"/>
      <w:bookmarkEnd w:id="98"/>
      <w:bookmarkEnd w:id="99"/>
      <w:r w:rsidRPr="00D328D4">
        <w:br w:type="page"/>
      </w:r>
      <w:bookmarkEnd w:id="78"/>
      <w:bookmarkEnd w:id="79"/>
      <w:bookmarkEnd w:id="80"/>
      <w:bookmarkEnd w:id="81"/>
      <w:bookmarkEnd w:id="100"/>
    </w:p>
    <w:p w14:paraId="309DBC47" w14:textId="09532492" w:rsidR="0061342D" w:rsidRDefault="70C13C0B" w:rsidP="00DF5AB9">
      <w:pPr>
        <w:pStyle w:val="Heading1"/>
        <w:keepLines w:val="0"/>
        <w:spacing w:before="0" w:after="120"/>
        <w:ind w:left="-360"/>
        <w:jc w:val="both"/>
      </w:pPr>
      <w:bookmarkStart w:id="101" w:name="_Toc12770892"/>
      <w:bookmarkStart w:id="102" w:name="_Toc219275109"/>
      <w:bookmarkStart w:id="103" w:name="_Toc336443626"/>
      <w:bookmarkStart w:id="104" w:name="_Toc366671182"/>
      <w:bookmarkStart w:id="105" w:name="_Toc1705844780"/>
      <w:bookmarkStart w:id="106" w:name="_Toc1909612485"/>
      <w:r>
        <w:lastRenderedPageBreak/>
        <w:t>III.</w:t>
      </w:r>
      <w:r>
        <w:tab/>
      </w:r>
      <w:bookmarkEnd w:id="101"/>
      <w:r w:rsidR="702ED895">
        <w:t xml:space="preserve"> </w:t>
      </w:r>
      <w:r>
        <w:t xml:space="preserve">Application Submission </w:t>
      </w:r>
      <w:bookmarkEnd w:id="102"/>
      <w:bookmarkEnd w:id="103"/>
      <w:bookmarkEnd w:id="104"/>
      <w:r>
        <w:t>Instructions</w:t>
      </w:r>
      <w:bookmarkEnd w:id="105"/>
      <w:bookmarkEnd w:id="106"/>
    </w:p>
    <w:p w14:paraId="2E4CB840" w14:textId="18CD8188" w:rsidR="001C2D56" w:rsidRPr="00762703" w:rsidRDefault="70C13C0B" w:rsidP="00DE1ACF">
      <w:pPr>
        <w:pStyle w:val="Heading2"/>
        <w:numPr>
          <w:ilvl w:val="0"/>
          <w:numId w:val="38"/>
        </w:numPr>
        <w:ind w:left="0"/>
        <w:rPr>
          <w:sz w:val="24"/>
          <w:szCs w:val="24"/>
        </w:rPr>
      </w:pPr>
      <w:bookmarkStart w:id="107" w:name="_Toc201713573"/>
      <w:bookmarkStart w:id="108" w:name="_Toc445663927"/>
      <w:bookmarkStart w:id="109" w:name="_Toc1861411457"/>
      <w:bookmarkStart w:id="110" w:name="_Toc219275111"/>
      <w:bookmarkStart w:id="111" w:name="_Toc336443628"/>
      <w:r w:rsidRPr="00762703">
        <w:rPr>
          <w:sz w:val="24"/>
          <w:szCs w:val="24"/>
        </w:rPr>
        <w:t>Application Format</w:t>
      </w:r>
      <w:bookmarkEnd w:id="107"/>
      <w:r w:rsidRPr="00762703">
        <w:rPr>
          <w:sz w:val="24"/>
          <w:szCs w:val="24"/>
        </w:rPr>
        <w:t>, Page Limits</w:t>
      </w:r>
      <w:bookmarkEnd w:id="108"/>
      <w:bookmarkEnd w:id="109"/>
      <w:r w:rsidRPr="00762703">
        <w:rPr>
          <w:sz w:val="24"/>
          <w:szCs w:val="24"/>
        </w:rPr>
        <w:t xml:space="preserve"> </w:t>
      </w:r>
      <w:bookmarkEnd w:id="110"/>
      <w:bookmarkEnd w:id="111"/>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F376D0" w:rsidRPr="00F376D0" w14:paraId="3766FB38" w14:textId="77777777" w:rsidTr="2B2521D6">
        <w:trPr>
          <w:trHeight w:val="281"/>
        </w:trPr>
        <w:tc>
          <w:tcPr>
            <w:tcW w:w="4950" w:type="dxa"/>
            <w:shd w:val="clear" w:color="auto" w:fill="D9D9D9" w:themeFill="background1" w:themeFillShade="D9"/>
          </w:tcPr>
          <w:p w14:paraId="3CC3A6B5" w14:textId="77777777" w:rsidR="008004E4" w:rsidRPr="00F376D0" w:rsidRDefault="008004E4" w:rsidP="008004E4">
            <w:pPr>
              <w:keepLines/>
              <w:widowControl w:val="0"/>
              <w:spacing w:after="0"/>
              <w:jc w:val="both"/>
              <w:rPr>
                <w:b/>
                <w:szCs w:val="22"/>
              </w:rPr>
            </w:pPr>
            <w:r w:rsidRPr="00F376D0">
              <w:rPr>
                <w:b/>
                <w:szCs w:val="22"/>
              </w:rPr>
              <w:t>Item</w:t>
            </w:r>
          </w:p>
        </w:tc>
        <w:tc>
          <w:tcPr>
            <w:tcW w:w="2407" w:type="dxa"/>
            <w:shd w:val="clear" w:color="auto" w:fill="D9D9D9" w:themeFill="background1" w:themeFillShade="D9"/>
          </w:tcPr>
          <w:p w14:paraId="38DF4798" w14:textId="77777777" w:rsidR="008004E4" w:rsidRPr="00F376D0" w:rsidRDefault="008004E4" w:rsidP="008004E4">
            <w:pPr>
              <w:keepLines/>
              <w:widowControl w:val="0"/>
              <w:spacing w:after="0"/>
              <w:jc w:val="both"/>
              <w:rPr>
                <w:b/>
                <w:szCs w:val="22"/>
              </w:rPr>
            </w:pPr>
            <w:r w:rsidRPr="00F376D0">
              <w:rPr>
                <w:b/>
                <w:szCs w:val="22"/>
              </w:rPr>
              <w:t xml:space="preserve">Attachment Number </w:t>
            </w:r>
          </w:p>
        </w:tc>
        <w:tc>
          <w:tcPr>
            <w:tcW w:w="2430" w:type="dxa"/>
            <w:shd w:val="clear" w:color="auto" w:fill="D9D9D9" w:themeFill="background1" w:themeFillShade="D9"/>
          </w:tcPr>
          <w:p w14:paraId="68CA63E3" w14:textId="77777777" w:rsidR="008004E4" w:rsidRPr="00F376D0" w:rsidRDefault="008004E4" w:rsidP="008004E4">
            <w:pPr>
              <w:keepLines/>
              <w:widowControl w:val="0"/>
              <w:spacing w:after="0"/>
              <w:jc w:val="both"/>
              <w:rPr>
                <w:b/>
                <w:szCs w:val="22"/>
              </w:rPr>
            </w:pPr>
            <w:r w:rsidRPr="00F376D0">
              <w:rPr>
                <w:b/>
                <w:szCs w:val="22"/>
              </w:rPr>
              <w:t>Page Limitation</w:t>
            </w:r>
          </w:p>
        </w:tc>
      </w:tr>
      <w:tr w:rsidR="00F376D0" w:rsidRPr="00F376D0" w14:paraId="5B192BF7" w14:textId="77777777" w:rsidTr="2B2521D6">
        <w:trPr>
          <w:trHeight w:val="431"/>
        </w:trPr>
        <w:tc>
          <w:tcPr>
            <w:tcW w:w="4950" w:type="dxa"/>
            <w:vAlign w:val="center"/>
          </w:tcPr>
          <w:p w14:paraId="2D46F452" w14:textId="06DE1073" w:rsidR="008004E4" w:rsidRPr="00F376D0" w:rsidRDefault="008D5459" w:rsidP="008004E4">
            <w:pPr>
              <w:keepLines/>
              <w:widowControl w:val="0"/>
              <w:spacing w:after="0"/>
              <w:jc w:val="both"/>
              <w:rPr>
                <w:szCs w:val="22"/>
              </w:rPr>
            </w:pPr>
            <w:r w:rsidRPr="00F376D0">
              <w:rPr>
                <w:szCs w:val="22"/>
              </w:rPr>
              <w:t>Project Overview Form</w:t>
            </w:r>
          </w:p>
        </w:tc>
        <w:tc>
          <w:tcPr>
            <w:tcW w:w="2407" w:type="dxa"/>
            <w:vAlign w:val="center"/>
          </w:tcPr>
          <w:p w14:paraId="1617BEF0" w14:textId="0B066340" w:rsidR="008004E4" w:rsidRPr="00F376D0" w:rsidRDefault="008004E4" w:rsidP="008004E4">
            <w:pPr>
              <w:keepLines/>
              <w:widowControl w:val="0"/>
              <w:spacing w:after="0"/>
              <w:jc w:val="both"/>
              <w:rPr>
                <w:szCs w:val="22"/>
              </w:rPr>
            </w:pPr>
            <w:r w:rsidRPr="00F376D0">
              <w:rPr>
                <w:szCs w:val="22"/>
              </w:rPr>
              <w:t xml:space="preserve">Attachment </w:t>
            </w:r>
            <w:r w:rsidR="00E134D2" w:rsidRPr="00F376D0">
              <w:rPr>
                <w:szCs w:val="22"/>
              </w:rPr>
              <w:t>0</w:t>
            </w:r>
            <w:r w:rsidR="006E1AA2" w:rsidRPr="00F376D0">
              <w:rPr>
                <w:szCs w:val="22"/>
              </w:rPr>
              <w:t>1</w:t>
            </w:r>
          </w:p>
        </w:tc>
        <w:tc>
          <w:tcPr>
            <w:tcW w:w="2430" w:type="dxa"/>
          </w:tcPr>
          <w:p w14:paraId="2804CC2A" w14:textId="322BB66E" w:rsidR="008004E4" w:rsidRPr="00F376D0" w:rsidRDefault="008D5459" w:rsidP="008004E4">
            <w:pPr>
              <w:keepLines/>
              <w:widowControl w:val="0"/>
              <w:spacing w:after="0"/>
              <w:jc w:val="both"/>
              <w:rPr>
                <w:szCs w:val="22"/>
              </w:rPr>
            </w:pPr>
            <w:r w:rsidRPr="00F376D0">
              <w:rPr>
                <w:bCs/>
                <w:szCs w:val="22"/>
              </w:rPr>
              <w:t>None</w:t>
            </w:r>
            <w:r w:rsidR="008004E4" w:rsidRPr="00F376D0">
              <w:rPr>
                <w:szCs w:val="22"/>
              </w:rPr>
              <w:t xml:space="preserve"> </w:t>
            </w:r>
          </w:p>
        </w:tc>
      </w:tr>
      <w:tr w:rsidR="00F376D0" w:rsidRPr="00F376D0" w14:paraId="2973A8BD" w14:textId="77777777" w:rsidTr="2B2521D6">
        <w:trPr>
          <w:trHeight w:val="431"/>
        </w:trPr>
        <w:tc>
          <w:tcPr>
            <w:tcW w:w="4950" w:type="dxa"/>
            <w:vAlign w:val="center"/>
          </w:tcPr>
          <w:p w14:paraId="18EA0417" w14:textId="7956936B" w:rsidR="006E1AA2" w:rsidRPr="00F376D0" w:rsidRDefault="006E1AA2" w:rsidP="006E1AA2">
            <w:pPr>
              <w:keepLines/>
              <w:widowControl w:val="0"/>
              <w:spacing w:after="0"/>
              <w:jc w:val="both"/>
              <w:rPr>
                <w:szCs w:val="22"/>
              </w:rPr>
            </w:pPr>
            <w:r w:rsidRPr="00F376D0">
              <w:rPr>
                <w:szCs w:val="22"/>
              </w:rPr>
              <w:t>Project Narrative</w:t>
            </w:r>
          </w:p>
        </w:tc>
        <w:tc>
          <w:tcPr>
            <w:tcW w:w="2407" w:type="dxa"/>
            <w:vAlign w:val="center"/>
          </w:tcPr>
          <w:p w14:paraId="64AB9808" w14:textId="0F1A4746" w:rsidR="006E1AA2" w:rsidRPr="00F376D0" w:rsidRDefault="006E1AA2" w:rsidP="006E1AA2">
            <w:pPr>
              <w:keepLines/>
              <w:widowControl w:val="0"/>
              <w:spacing w:after="0"/>
              <w:jc w:val="both"/>
              <w:rPr>
                <w:szCs w:val="22"/>
              </w:rPr>
            </w:pPr>
            <w:r w:rsidRPr="00F376D0">
              <w:rPr>
                <w:szCs w:val="22"/>
              </w:rPr>
              <w:t xml:space="preserve">Attachment </w:t>
            </w:r>
            <w:r w:rsidR="00E134D2" w:rsidRPr="00F376D0">
              <w:rPr>
                <w:szCs w:val="22"/>
              </w:rPr>
              <w:t>0</w:t>
            </w:r>
            <w:r w:rsidRPr="00F376D0">
              <w:rPr>
                <w:szCs w:val="22"/>
              </w:rPr>
              <w:t>2</w:t>
            </w:r>
          </w:p>
        </w:tc>
        <w:tc>
          <w:tcPr>
            <w:tcW w:w="2430" w:type="dxa"/>
          </w:tcPr>
          <w:p w14:paraId="25F45528" w14:textId="1CA3E66B" w:rsidR="006E1AA2" w:rsidRPr="00F376D0" w:rsidRDefault="006E1AA2" w:rsidP="006E1AA2">
            <w:pPr>
              <w:keepLines/>
              <w:widowControl w:val="0"/>
              <w:spacing w:after="0"/>
              <w:jc w:val="both"/>
              <w:rPr>
                <w:bCs/>
                <w:szCs w:val="22"/>
              </w:rPr>
            </w:pPr>
            <w:r w:rsidRPr="00F376D0">
              <w:rPr>
                <w:bCs/>
                <w:szCs w:val="22"/>
              </w:rPr>
              <w:t>Twenty</w:t>
            </w:r>
            <w:r w:rsidRPr="00F376D0">
              <w:rPr>
                <w:szCs w:val="22"/>
              </w:rPr>
              <w:t xml:space="preserve"> pages </w:t>
            </w:r>
          </w:p>
        </w:tc>
      </w:tr>
      <w:tr w:rsidR="00F376D0" w:rsidRPr="00F376D0" w14:paraId="229BED11" w14:textId="77777777" w:rsidTr="2B2521D6">
        <w:trPr>
          <w:trHeight w:val="281"/>
        </w:trPr>
        <w:tc>
          <w:tcPr>
            <w:tcW w:w="4950" w:type="dxa"/>
            <w:vAlign w:val="center"/>
          </w:tcPr>
          <w:p w14:paraId="052A4B6D" w14:textId="77777777" w:rsidR="008004E4" w:rsidRPr="00F376D0" w:rsidRDefault="008004E4" w:rsidP="008004E4">
            <w:pPr>
              <w:keepLines/>
              <w:widowControl w:val="0"/>
              <w:spacing w:after="0"/>
              <w:jc w:val="both"/>
              <w:rPr>
                <w:szCs w:val="22"/>
              </w:rPr>
            </w:pPr>
            <w:r w:rsidRPr="00F376D0">
              <w:rPr>
                <w:szCs w:val="22"/>
              </w:rPr>
              <w:t>Scope of Work</w:t>
            </w:r>
          </w:p>
        </w:tc>
        <w:tc>
          <w:tcPr>
            <w:tcW w:w="2407" w:type="dxa"/>
            <w:vAlign w:val="center"/>
          </w:tcPr>
          <w:p w14:paraId="429C5855" w14:textId="7E2D04AB" w:rsidR="008004E4" w:rsidRPr="00F376D0" w:rsidRDefault="008004E4" w:rsidP="008004E4">
            <w:pPr>
              <w:keepLines/>
              <w:widowControl w:val="0"/>
              <w:spacing w:after="0"/>
              <w:jc w:val="both"/>
              <w:rPr>
                <w:szCs w:val="22"/>
              </w:rPr>
            </w:pPr>
            <w:r w:rsidRPr="00F376D0">
              <w:rPr>
                <w:szCs w:val="22"/>
              </w:rPr>
              <w:t xml:space="preserve">Attachment </w:t>
            </w:r>
            <w:r w:rsidR="00E134D2" w:rsidRPr="00F376D0">
              <w:rPr>
                <w:szCs w:val="22"/>
              </w:rPr>
              <w:t>0</w:t>
            </w:r>
            <w:r w:rsidR="00A476DC" w:rsidRPr="00F376D0">
              <w:rPr>
                <w:szCs w:val="22"/>
              </w:rPr>
              <w:t>3</w:t>
            </w:r>
          </w:p>
        </w:tc>
        <w:tc>
          <w:tcPr>
            <w:tcW w:w="2430" w:type="dxa"/>
          </w:tcPr>
          <w:p w14:paraId="02F59684" w14:textId="77777777" w:rsidR="008004E4" w:rsidRPr="00F376D0" w:rsidRDefault="008004E4" w:rsidP="008004E4">
            <w:pPr>
              <w:keepLines/>
              <w:widowControl w:val="0"/>
              <w:spacing w:after="0"/>
              <w:jc w:val="both"/>
              <w:rPr>
                <w:szCs w:val="22"/>
              </w:rPr>
            </w:pPr>
            <w:r w:rsidRPr="00F376D0">
              <w:rPr>
                <w:szCs w:val="22"/>
              </w:rPr>
              <w:t>Thirty pages</w:t>
            </w:r>
          </w:p>
        </w:tc>
      </w:tr>
      <w:tr w:rsidR="00F376D0" w:rsidRPr="00F376D0" w14:paraId="508C600D" w14:textId="77777777" w:rsidTr="2B2521D6">
        <w:trPr>
          <w:trHeight w:val="290"/>
        </w:trPr>
        <w:tc>
          <w:tcPr>
            <w:tcW w:w="4950" w:type="dxa"/>
            <w:vAlign w:val="center"/>
          </w:tcPr>
          <w:p w14:paraId="52E277F9" w14:textId="77777777" w:rsidR="008004E4" w:rsidRPr="00F376D0" w:rsidRDefault="008004E4" w:rsidP="008004E4">
            <w:pPr>
              <w:keepLines/>
              <w:widowControl w:val="0"/>
              <w:spacing w:after="0"/>
              <w:jc w:val="both"/>
              <w:rPr>
                <w:szCs w:val="22"/>
              </w:rPr>
            </w:pPr>
            <w:r w:rsidRPr="00F376D0">
              <w:rPr>
                <w:szCs w:val="22"/>
              </w:rPr>
              <w:t>Project Schedule</w:t>
            </w:r>
          </w:p>
        </w:tc>
        <w:tc>
          <w:tcPr>
            <w:tcW w:w="2407" w:type="dxa"/>
            <w:vAlign w:val="center"/>
          </w:tcPr>
          <w:p w14:paraId="55217149" w14:textId="201915D3" w:rsidR="008004E4" w:rsidRPr="00F376D0" w:rsidRDefault="008004E4" w:rsidP="008004E4">
            <w:pPr>
              <w:keepLines/>
              <w:widowControl w:val="0"/>
              <w:spacing w:after="0"/>
              <w:jc w:val="both"/>
              <w:rPr>
                <w:szCs w:val="22"/>
              </w:rPr>
            </w:pPr>
            <w:r w:rsidRPr="00F376D0">
              <w:rPr>
                <w:szCs w:val="22"/>
              </w:rPr>
              <w:t xml:space="preserve">Attachment </w:t>
            </w:r>
            <w:r w:rsidR="00E134D2" w:rsidRPr="00F376D0">
              <w:rPr>
                <w:szCs w:val="22"/>
              </w:rPr>
              <w:t>0</w:t>
            </w:r>
            <w:r w:rsidR="00A476DC" w:rsidRPr="00F376D0">
              <w:rPr>
                <w:szCs w:val="22"/>
              </w:rPr>
              <w:t>4</w:t>
            </w:r>
          </w:p>
        </w:tc>
        <w:tc>
          <w:tcPr>
            <w:tcW w:w="2430" w:type="dxa"/>
          </w:tcPr>
          <w:p w14:paraId="7F03D196" w14:textId="77777777" w:rsidR="008004E4" w:rsidRPr="00F376D0" w:rsidRDefault="008004E4" w:rsidP="008004E4">
            <w:pPr>
              <w:keepLines/>
              <w:widowControl w:val="0"/>
              <w:spacing w:after="0"/>
              <w:jc w:val="both"/>
              <w:rPr>
                <w:szCs w:val="22"/>
              </w:rPr>
            </w:pPr>
            <w:r w:rsidRPr="00F376D0">
              <w:rPr>
                <w:szCs w:val="22"/>
              </w:rPr>
              <w:t>Four pages</w:t>
            </w:r>
          </w:p>
        </w:tc>
      </w:tr>
      <w:tr w:rsidR="00F376D0" w:rsidRPr="00F376D0" w14:paraId="3F241595" w14:textId="77777777" w:rsidTr="2B2521D6">
        <w:tc>
          <w:tcPr>
            <w:tcW w:w="4950" w:type="dxa"/>
            <w:vAlign w:val="center"/>
          </w:tcPr>
          <w:p w14:paraId="344DB69A" w14:textId="77777777" w:rsidR="008004E4" w:rsidRPr="00F376D0" w:rsidRDefault="008004E4" w:rsidP="008004E4">
            <w:pPr>
              <w:keepLines/>
              <w:widowControl w:val="0"/>
              <w:spacing w:after="0"/>
              <w:jc w:val="both"/>
              <w:rPr>
                <w:szCs w:val="22"/>
              </w:rPr>
            </w:pPr>
            <w:r w:rsidRPr="00F376D0">
              <w:rPr>
                <w:szCs w:val="22"/>
              </w:rPr>
              <w:t xml:space="preserve">Budget </w:t>
            </w:r>
          </w:p>
        </w:tc>
        <w:tc>
          <w:tcPr>
            <w:tcW w:w="2407" w:type="dxa"/>
            <w:vAlign w:val="center"/>
          </w:tcPr>
          <w:p w14:paraId="246310A8" w14:textId="7D67034F" w:rsidR="008004E4" w:rsidRPr="00F376D0" w:rsidRDefault="008004E4" w:rsidP="008004E4">
            <w:pPr>
              <w:keepLines/>
              <w:widowControl w:val="0"/>
              <w:spacing w:after="0"/>
              <w:jc w:val="both"/>
              <w:rPr>
                <w:szCs w:val="22"/>
              </w:rPr>
            </w:pPr>
            <w:r w:rsidRPr="00F376D0">
              <w:rPr>
                <w:szCs w:val="22"/>
              </w:rPr>
              <w:t xml:space="preserve">Attachment </w:t>
            </w:r>
            <w:r w:rsidR="00E134D2" w:rsidRPr="00F376D0">
              <w:rPr>
                <w:szCs w:val="22"/>
              </w:rPr>
              <w:t>0</w:t>
            </w:r>
            <w:r w:rsidR="00A476DC" w:rsidRPr="00F376D0">
              <w:rPr>
                <w:szCs w:val="22"/>
              </w:rPr>
              <w:t>5</w:t>
            </w:r>
          </w:p>
        </w:tc>
        <w:tc>
          <w:tcPr>
            <w:tcW w:w="2430" w:type="dxa"/>
          </w:tcPr>
          <w:p w14:paraId="0782C74A" w14:textId="77777777" w:rsidR="008004E4" w:rsidRPr="00F376D0" w:rsidRDefault="008004E4" w:rsidP="008004E4">
            <w:pPr>
              <w:keepLines/>
              <w:widowControl w:val="0"/>
              <w:spacing w:after="0"/>
              <w:jc w:val="both"/>
              <w:rPr>
                <w:szCs w:val="22"/>
              </w:rPr>
            </w:pPr>
            <w:r w:rsidRPr="00F376D0">
              <w:rPr>
                <w:szCs w:val="22"/>
              </w:rPr>
              <w:t>None</w:t>
            </w:r>
          </w:p>
        </w:tc>
      </w:tr>
      <w:tr w:rsidR="00F376D0" w:rsidRPr="00F376D0" w14:paraId="3EC448EA" w14:textId="77777777" w:rsidTr="2B2521D6">
        <w:tc>
          <w:tcPr>
            <w:tcW w:w="4950" w:type="dxa"/>
            <w:vAlign w:val="center"/>
          </w:tcPr>
          <w:p w14:paraId="665CDBB4" w14:textId="77777777" w:rsidR="008004E4" w:rsidRPr="00F376D0" w:rsidRDefault="008004E4" w:rsidP="008004E4">
            <w:pPr>
              <w:keepLines/>
              <w:widowControl w:val="0"/>
              <w:spacing w:after="0"/>
              <w:jc w:val="both"/>
              <w:rPr>
                <w:szCs w:val="22"/>
              </w:rPr>
            </w:pPr>
            <w:r w:rsidRPr="00F376D0">
              <w:rPr>
                <w:szCs w:val="22"/>
              </w:rPr>
              <w:t>CEQA Compliance Form</w:t>
            </w:r>
          </w:p>
        </w:tc>
        <w:tc>
          <w:tcPr>
            <w:tcW w:w="2407" w:type="dxa"/>
            <w:vAlign w:val="center"/>
          </w:tcPr>
          <w:p w14:paraId="13657BC9" w14:textId="73F6EEB9" w:rsidR="008004E4" w:rsidRPr="00F376D0" w:rsidRDefault="008004E4" w:rsidP="008004E4">
            <w:pPr>
              <w:keepLines/>
              <w:widowControl w:val="0"/>
              <w:spacing w:after="0"/>
              <w:jc w:val="both"/>
              <w:rPr>
                <w:szCs w:val="22"/>
              </w:rPr>
            </w:pPr>
            <w:r w:rsidRPr="00F376D0">
              <w:rPr>
                <w:szCs w:val="22"/>
              </w:rPr>
              <w:t xml:space="preserve">Attachment </w:t>
            </w:r>
            <w:r w:rsidR="00E134D2" w:rsidRPr="00F376D0">
              <w:rPr>
                <w:szCs w:val="22"/>
              </w:rPr>
              <w:t>0</w:t>
            </w:r>
            <w:r w:rsidR="00F4557A" w:rsidRPr="00F376D0">
              <w:rPr>
                <w:szCs w:val="22"/>
              </w:rPr>
              <w:t>6</w:t>
            </w:r>
          </w:p>
        </w:tc>
        <w:tc>
          <w:tcPr>
            <w:tcW w:w="2430" w:type="dxa"/>
          </w:tcPr>
          <w:p w14:paraId="374A7702" w14:textId="77777777" w:rsidR="008004E4" w:rsidRPr="00F376D0" w:rsidRDefault="008004E4" w:rsidP="008004E4">
            <w:pPr>
              <w:keepLines/>
              <w:widowControl w:val="0"/>
              <w:spacing w:after="0"/>
              <w:jc w:val="both"/>
              <w:rPr>
                <w:szCs w:val="22"/>
              </w:rPr>
            </w:pPr>
            <w:r w:rsidRPr="00F376D0">
              <w:rPr>
                <w:szCs w:val="22"/>
              </w:rPr>
              <w:t>None</w:t>
            </w:r>
          </w:p>
        </w:tc>
      </w:tr>
      <w:tr w:rsidR="00F376D0" w:rsidRPr="00F376D0" w14:paraId="2AFB0D79" w14:textId="77777777" w:rsidTr="2B2521D6">
        <w:tc>
          <w:tcPr>
            <w:tcW w:w="4950" w:type="dxa"/>
            <w:vAlign w:val="center"/>
          </w:tcPr>
          <w:p w14:paraId="46F2DF1A" w14:textId="77777777" w:rsidR="008004E4" w:rsidRPr="00F376D0" w:rsidRDefault="008004E4" w:rsidP="008004E4">
            <w:pPr>
              <w:keepLines/>
              <w:widowControl w:val="0"/>
              <w:spacing w:after="0"/>
              <w:jc w:val="both"/>
              <w:rPr>
                <w:szCs w:val="22"/>
              </w:rPr>
            </w:pPr>
            <w:r w:rsidRPr="00F376D0">
              <w:rPr>
                <w:szCs w:val="22"/>
              </w:rPr>
              <w:t xml:space="preserve">Commitment and Support Letters </w:t>
            </w:r>
          </w:p>
        </w:tc>
        <w:tc>
          <w:tcPr>
            <w:tcW w:w="2407" w:type="dxa"/>
            <w:vAlign w:val="center"/>
          </w:tcPr>
          <w:p w14:paraId="6E65C4D4" w14:textId="63312751" w:rsidR="008004E4" w:rsidRPr="00F376D0" w:rsidRDefault="008004E4" w:rsidP="008004E4">
            <w:pPr>
              <w:keepLines/>
              <w:widowControl w:val="0"/>
              <w:spacing w:after="0"/>
              <w:jc w:val="both"/>
              <w:rPr>
                <w:szCs w:val="22"/>
              </w:rPr>
            </w:pPr>
            <w:r w:rsidRPr="00F376D0">
              <w:rPr>
                <w:szCs w:val="22"/>
              </w:rPr>
              <w:t xml:space="preserve">Attachment </w:t>
            </w:r>
            <w:r w:rsidR="00E134D2" w:rsidRPr="00F376D0">
              <w:rPr>
                <w:szCs w:val="22"/>
              </w:rPr>
              <w:t>0</w:t>
            </w:r>
            <w:r w:rsidR="00F4557A" w:rsidRPr="00F376D0">
              <w:rPr>
                <w:szCs w:val="22"/>
              </w:rPr>
              <w:t>7</w:t>
            </w:r>
          </w:p>
        </w:tc>
        <w:tc>
          <w:tcPr>
            <w:tcW w:w="2430" w:type="dxa"/>
          </w:tcPr>
          <w:p w14:paraId="513CF7CB" w14:textId="77777777" w:rsidR="008004E4" w:rsidRPr="00F376D0" w:rsidRDefault="008004E4" w:rsidP="008004E4">
            <w:pPr>
              <w:keepLines/>
              <w:widowControl w:val="0"/>
              <w:spacing w:after="0"/>
              <w:jc w:val="both"/>
              <w:rPr>
                <w:szCs w:val="22"/>
              </w:rPr>
            </w:pPr>
            <w:r w:rsidRPr="00F376D0">
              <w:rPr>
                <w:szCs w:val="22"/>
              </w:rPr>
              <w:t>Two pages, excluding the cover page</w:t>
            </w:r>
          </w:p>
        </w:tc>
      </w:tr>
      <w:tr w:rsidR="00F376D0" w:rsidRPr="00F376D0" w14:paraId="164FB680" w14:textId="77777777" w:rsidTr="2B2521D6">
        <w:tc>
          <w:tcPr>
            <w:tcW w:w="4950" w:type="dxa"/>
            <w:vAlign w:val="center"/>
          </w:tcPr>
          <w:p w14:paraId="7C40B5EB" w14:textId="65CBF63D" w:rsidR="008004E4" w:rsidRPr="00F376D0" w:rsidRDefault="006152A0" w:rsidP="2B2521D6">
            <w:pPr>
              <w:keepLines/>
              <w:widowControl w:val="0"/>
              <w:spacing w:after="0"/>
              <w:jc w:val="both"/>
            </w:pPr>
            <w:r w:rsidRPr="00F376D0">
              <w:t>INDIGO</w:t>
            </w:r>
            <w:r w:rsidR="4CB451C1" w:rsidRPr="00F376D0">
              <w:t xml:space="preserve"> Benefits Calculator</w:t>
            </w:r>
          </w:p>
        </w:tc>
        <w:tc>
          <w:tcPr>
            <w:tcW w:w="2407" w:type="dxa"/>
            <w:vAlign w:val="center"/>
          </w:tcPr>
          <w:p w14:paraId="598FE5D7" w14:textId="6FBE2EDB" w:rsidR="008004E4" w:rsidRPr="00F376D0" w:rsidRDefault="008004E4" w:rsidP="008004E4">
            <w:pPr>
              <w:keepLines/>
              <w:widowControl w:val="0"/>
              <w:spacing w:after="0"/>
              <w:jc w:val="both"/>
              <w:rPr>
                <w:szCs w:val="22"/>
              </w:rPr>
            </w:pPr>
            <w:r w:rsidRPr="00F376D0">
              <w:rPr>
                <w:szCs w:val="22"/>
              </w:rPr>
              <w:t xml:space="preserve">Attachment </w:t>
            </w:r>
            <w:r w:rsidR="00E134D2" w:rsidRPr="00F376D0">
              <w:rPr>
                <w:szCs w:val="22"/>
              </w:rPr>
              <w:t>0</w:t>
            </w:r>
            <w:r w:rsidR="00A476DC" w:rsidRPr="00F376D0">
              <w:rPr>
                <w:szCs w:val="22"/>
              </w:rPr>
              <w:t>8</w:t>
            </w:r>
          </w:p>
        </w:tc>
        <w:tc>
          <w:tcPr>
            <w:tcW w:w="2430" w:type="dxa"/>
          </w:tcPr>
          <w:p w14:paraId="0071517C" w14:textId="77777777" w:rsidR="008004E4" w:rsidRPr="00F376D0" w:rsidRDefault="008004E4" w:rsidP="008004E4">
            <w:pPr>
              <w:keepLines/>
              <w:widowControl w:val="0"/>
              <w:spacing w:after="0"/>
              <w:jc w:val="both"/>
              <w:rPr>
                <w:szCs w:val="22"/>
              </w:rPr>
            </w:pPr>
            <w:r w:rsidRPr="00F376D0">
              <w:rPr>
                <w:szCs w:val="22"/>
              </w:rPr>
              <w:t>None</w:t>
            </w:r>
          </w:p>
        </w:tc>
      </w:tr>
      <w:tr w:rsidR="00F376D0" w:rsidRPr="00F376D0" w14:paraId="37649EE9" w14:textId="77777777" w:rsidTr="2B2521D6">
        <w:tc>
          <w:tcPr>
            <w:tcW w:w="4950" w:type="dxa"/>
            <w:vAlign w:val="center"/>
          </w:tcPr>
          <w:p w14:paraId="2EE8D5B8" w14:textId="736D8631" w:rsidR="00F4557A" w:rsidRPr="00F376D0" w:rsidRDefault="00F4557A" w:rsidP="008004E4">
            <w:pPr>
              <w:keepLines/>
              <w:widowControl w:val="0"/>
              <w:spacing w:after="0"/>
              <w:jc w:val="both"/>
              <w:rPr>
                <w:szCs w:val="22"/>
              </w:rPr>
            </w:pPr>
            <w:r w:rsidRPr="00F376D0">
              <w:rPr>
                <w:szCs w:val="22"/>
              </w:rPr>
              <w:t>Project Team Form</w:t>
            </w:r>
          </w:p>
        </w:tc>
        <w:tc>
          <w:tcPr>
            <w:tcW w:w="2407" w:type="dxa"/>
            <w:vAlign w:val="center"/>
          </w:tcPr>
          <w:p w14:paraId="355BBE2C" w14:textId="6E187EFE" w:rsidR="00F4557A" w:rsidRPr="00F376D0" w:rsidRDefault="00F4557A" w:rsidP="008004E4">
            <w:pPr>
              <w:keepLines/>
              <w:widowControl w:val="0"/>
              <w:spacing w:after="0"/>
              <w:jc w:val="both"/>
              <w:rPr>
                <w:szCs w:val="22"/>
              </w:rPr>
            </w:pPr>
            <w:r w:rsidRPr="00F376D0">
              <w:rPr>
                <w:szCs w:val="22"/>
              </w:rPr>
              <w:t xml:space="preserve">Attachment </w:t>
            </w:r>
            <w:r w:rsidR="00E134D2" w:rsidRPr="00F376D0">
              <w:rPr>
                <w:szCs w:val="22"/>
              </w:rPr>
              <w:t>0</w:t>
            </w:r>
            <w:r w:rsidRPr="00F376D0">
              <w:rPr>
                <w:szCs w:val="22"/>
              </w:rPr>
              <w:t>9</w:t>
            </w:r>
          </w:p>
        </w:tc>
        <w:tc>
          <w:tcPr>
            <w:tcW w:w="2430" w:type="dxa"/>
          </w:tcPr>
          <w:p w14:paraId="1B9B7F05" w14:textId="07821610" w:rsidR="00F4557A" w:rsidRPr="00F376D0" w:rsidRDefault="00F4557A" w:rsidP="008004E4">
            <w:pPr>
              <w:keepLines/>
              <w:widowControl w:val="0"/>
              <w:spacing w:after="0"/>
              <w:jc w:val="both"/>
              <w:rPr>
                <w:szCs w:val="22"/>
              </w:rPr>
            </w:pPr>
            <w:r w:rsidRPr="00F376D0">
              <w:rPr>
                <w:szCs w:val="22"/>
              </w:rPr>
              <w:t>Two pages for each resume</w:t>
            </w:r>
          </w:p>
        </w:tc>
      </w:tr>
      <w:tr w:rsidR="00F376D0" w:rsidRPr="00F376D0" w14:paraId="6293D925" w14:textId="77777777" w:rsidTr="2B2521D6">
        <w:tc>
          <w:tcPr>
            <w:tcW w:w="4950" w:type="dxa"/>
            <w:vAlign w:val="center"/>
          </w:tcPr>
          <w:p w14:paraId="0B1905AD" w14:textId="77777777" w:rsidR="008004E4" w:rsidRPr="00F376D0" w:rsidRDefault="008004E4" w:rsidP="008004E4">
            <w:pPr>
              <w:keepLines/>
              <w:widowControl w:val="0"/>
              <w:spacing w:after="0"/>
              <w:jc w:val="both"/>
              <w:rPr>
                <w:szCs w:val="22"/>
              </w:rPr>
            </w:pPr>
            <w:r w:rsidRPr="00F376D0">
              <w:rPr>
                <w:szCs w:val="22"/>
              </w:rPr>
              <w:t>Applicant Declaration</w:t>
            </w:r>
          </w:p>
        </w:tc>
        <w:tc>
          <w:tcPr>
            <w:tcW w:w="2407" w:type="dxa"/>
            <w:vAlign w:val="center"/>
          </w:tcPr>
          <w:p w14:paraId="59FB6D2A" w14:textId="704B6968" w:rsidR="008004E4" w:rsidRPr="00F376D0" w:rsidRDefault="008004E4" w:rsidP="008004E4">
            <w:pPr>
              <w:keepLines/>
              <w:widowControl w:val="0"/>
              <w:spacing w:after="0"/>
              <w:jc w:val="both"/>
              <w:rPr>
                <w:szCs w:val="22"/>
              </w:rPr>
            </w:pPr>
            <w:r w:rsidRPr="00F376D0">
              <w:rPr>
                <w:szCs w:val="22"/>
              </w:rPr>
              <w:t xml:space="preserve">Attachment </w:t>
            </w:r>
            <w:r w:rsidR="00F4557A" w:rsidRPr="00F376D0">
              <w:rPr>
                <w:szCs w:val="22"/>
              </w:rPr>
              <w:t>10</w:t>
            </w:r>
          </w:p>
        </w:tc>
        <w:tc>
          <w:tcPr>
            <w:tcW w:w="2430" w:type="dxa"/>
          </w:tcPr>
          <w:p w14:paraId="1D97C601" w14:textId="03566938" w:rsidR="008004E4" w:rsidRPr="00F376D0" w:rsidRDefault="0018560A" w:rsidP="008004E4">
            <w:pPr>
              <w:keepLines/>
              <w:widowControl w:val="0"/>
              <w:spacing w:after="0"/>
              <w:jc w:val="both"/>
              <w:rPr>
                <w:szCs w:val="22"/>
              </w:rPr>
            </w:pPr>
            <w:r w:rsidRPr="00F376D0">
              <w:rPr>
                <w:szCs w:val="22"/>
              </w:rPr>
              <w:t>None</w:t>
            </w:r>
          </w:p>
        </w:tc>
      </w:tr>
    </w:tbl>
    <w:p w14:paraId="13972EC0" w14:textId="77777777" w:rsidR="001C2D56" w:rsidRPr="00C31C1D" w:rsidRDefault="001C2D56" w:rsidP="00A10CB4">
      <w:pPr>
        <w:spacing w:after="0"/>
        <w:ind w:left="360"/>
        <w:jc w:val="both"/>
        <w:rPr>
          <w:szCs w:val="22"/>
        </w:rPr>
      </w:pPr>
    </w:p>
    <w:p w14:paraId="29E94867" w14:textId="6709F7B9" w:rsidR="0090258A" w:rsidRPr="00762703" w:rsidRDefault="590FBD58" w:rsidP="00DE1ACF">
      <w:pPr>
        <w:pStyle w:val="Heading2"/>
        <w:numPr>
          <w:ilvl w:val="0"/>
          <w:numId w:val="38"/>
        </w:numPr>
        <w:ind w:left="0"/>
        <w:rPr>
          <w:sz w:val="24"/>
          <w:szCs w:val="24"/>
        </w:rPr>
      </w:pPr>
      <w:bookmarkStart w:id="112" w:name="_Toc143172716"/>
      <w:bookmarkStart w:id="113" w:name="_Toc130916050"/>
      <w:bookmarkStart w:id="114" w:name="_Toc327388264"/>
      <w:bookmarkStart w:id="115" w:name="_Toc201713575"/>
      <w:bookmarkStart w:id="116" w:name="_Toc219275113"/>
      <w:bookmarkStart w:id="117" w:name="_Toc336443630"/>
      <w:r w:rsidRPr="00762703">
        <w:rPr>
          <w:sz w:val="24"/>
          <w:szCs w:val="24"/>
        </w:rPr>
        <w:t>Method For Delivery</w:t>
      </w:r>
      <w:bookmarkEnd w:id="112"/>
      <w:bookmarkEnd w:id="113"/>
      <w:bookmarkEnd w:id="114"/>
    </w:p>
    <w:p w14:paraId="7CFF5DA4" w14:textId="471FCF58"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hyperlink r:id="rId47">
        <w:r w:rsidR="3494EB05" w:rsidRPr="27B5A973">
          <w:rPr>
            <w:rStyle w:val="Hyperlink"/>
          </w:rPr>
          <w:t>https://ecams.energy.ca.gov</w:t>
        </w:r>
      </w:hyperlink>
      <w:r w:rsidR="1D63DBC0">
        <w:t>.</w:t>
      </w:r>
      <w:r>
        <w:t> </w:t>
      </w:r>
    </w:p>
    <w:p w14:paraId="0F34316E" w14:textId="5FA3D944" w:rsidR="00A845A3" w:rsidRDefault="00A845A3" w:rsidP="00387A14">
      <w:pPr>
        <w:keepNext/>
        <w:jc w:val="both"/>
      </w:pPr>
      <w:r w:rsidRPr="00A845A3">
        <w:t>The CEC is providing a team of technical assistants to support applicants with this new process.</w:t>
      </w:r>
      <w:r w:rsidR="00865EC1">
        <w:t xml:space="preserve"> </w:t>
      </w:r>
      <w:r w:rsidRPr="00A845A3">
        <w:t>Please email ECAMS.SalesforceSupport@energy.ca.gov for support.</w:t>
      </w:r>
    </w:p>
    <w:p w14:paraId="758B6A49" w14:textId="757787EE"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w:t>
      </w:r>
      <w:r w:rsidR="000D74F0">
        <w:t xml:space="preserve"> </w:t>
      </w:r>
      <w:r w:rsidR="0090258A">
        <w:t>Attachments requiring signatures</w:t>
      </w:r>
      <w:r w:rsidR="00A47043" w:rsidRPr="00A47043">
        <w:t xml:space="preserve">, such as match funding commitment letters, </w:t>
      </w:r>
      <w:r w:rsidR="0090258A">
        <w:t>may be scanned and submitted in PDF format.</w:t>
      </w:r>
      <w:r w:rsidR="000D74F0">
        <w:t xml:space="preserve"> </w:t>
      </w:r>
      <w:r w:rsidR="0090258A">
        <w:t xml:space="preserve">Completed Budget Forms, </w:t>
      </w:r>
      <w:r w:rsidR="0090258A" w:rsidRPr="001212D2">
        <w:t>Attachment,</w:t>
      </w:r>
      <w:r w:rsidR="0090258A">
        <w:t xml:space="preserve"> must be in Excel format.</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w:t>
      </w:r>
      <w:r w:rsidRPr="00FA17A4">
        <w:rPr>
          <w:bCs/>
        </w:rPr>
        <w:lastRenderedPageBreak/>
        <w:t xml:space="preserve">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hyperlink r:id="rId48">
        <w:r w:rsidR="7D1C8B9F" w:rsidRPr="27B5A973">
          <w:rPr>
            <w:rStyle w:val="Hyperlink"/>
          </w:rPr>
          <w:t>https://www.energy.ca.gov/funding-opportunities/funding-resources</w:t>
        </w:r>
      </w:hyperlink>
      <w:r w:rsidR="6399CB30">
        <w:t>,</w:t>
      </w:r>
      <w:r w:rsidR="0099127F">
        <w:rPr>
          <w:bCs/>
        </w:rPr>
        <w:t xml:space="preserve"> </w:t>
      </w:r>
      <w:r w:rsidR="0099127F" w:rsidRPr="006065B5">
        <w:t>under General Funding Information, Energy Commission Agreement Management System (ECAMS)</w:t>
      </w:r>
      <w:r w:rsidRPr="00FA17A4">
        <w:rPr>
          <w:bCs/>
        </w:rPr>
        <w:t>.</w:t>
      </w:r>
      <w:r w:rsidR="6125040F">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Default="001F52A2" w:rsidP="00387A14">
      <w:pPr>
        <w:keepNext/>
        <w:jc w:val="both"/>
      </w:pPr>
      <w:r w:rsidRPr="001F52A2">
        <w:t xml:space="preserve">Applicants will be required to upload all attachments marked “required” in the system </w:t>
      </w:r>
      <w:proofErr w:type="gramStart"/>
      <w:r w:rsidRPr="001F52A2">
        <w:t>in order for</w:t>
      </w:r>
      <w:proofErr w:type="gramEnd"/>
      <w:r w:rsidRPr="001F52A2">
        <w:t xml:space="preserve"> the application to be submitted</w:t>
      </w:r>
      <w:r w:rsidR="00421778">
        <w:t>.</w:t>
      </w:r>
    </w:p>
    <w:p w14:paraId="2192977D" w14:textId="77777777" w:rsidR="00762703" w:rsidRPr="00C07F85" w:rsidRDefault="00762703" w:rsidP="00387A14">
      <w:pPr>
        <w:keepNext/>
        <w:jc w:val="both"/>
      </w:pPr>
    </w:p>
    <w:p w14:paraId="517A7FA1" w14:textId="7BDCD803" w:rsidR="00344986" w:rsidRPr="00762703" w:rsidRDefault="70C13C0B" w:rsidP="00DE1ACF">
      <w:pPr>
        <w:pStyle w:val="Heading2"/>
        <w:numPr>
          <w:ilvl w:val="0"/>
          <w:numId w:val="38"/>
        </w:numPr>
        <w:ind w:left="0"/>
        <w:rPr>
          <w:sz w:val="24"/>
          <w:szCs w:val="24"/>
        </w:rPr>
      </w:pPr>
      <w:bookmarkStart w:id="118" w:name="_Toc1472658223"/>
      <w:bookmarkStart w:id="119" w:name="_Toc1519602964"/>
      <w:bookmarkStart w:id="120" w:name="_Toc219275114"/>
      <w:bookmarkStart w:id="121" w:name="_Toc336443632"/>
      <w:bookmarkStart w:id="122" w:name="_Toc366671188"/>
      <w:bookmarkEnd w:id="115"/>
      <w:bookmarkEnd w:id="116"/>
      <w:bookmarkEnd w:id="117"/>
      <w:r w:rsidRPr="00762703">
        <w:rPr>
          <w:sz w:val="24"/>
          <w:szCs w:val="24"/>
        </w:rPr>
        <w:t>Application Content</w:t>
      </w:r>
      <w:bookmarkEnd w:id="118"/>
      <w:bookmarkEnd w:id="119"/>
    </w:p>
    <w:p w14:paraId="3E3B4810" w14:textId="48934CB2" w:rsidR="001C2D56" w:rsidRDefault="001C2D56" w:rsidP="0018560A">
      <w:bookmarkStart w:id="123" w:name="_Toc381079929"/>
      <w:bookmarkStart w:id="124" w:name="_Toc382571192"/>
      <w:bookmarkStart w:id="125" w:name="_Toc395180702"/>
      <w:bookmarkStart w:id="126" w:name="_Toc433981331"/>
      <w:bookmarkStart w:id="127" w:name="_Toc35074593"/>
      <w:bookmarkStart w:id="128" w:name="_Toc366671191"/>
      <w:bookmarkEnd w:id="120"/>
      <w:bookmarkEnd w:id="121"/>
      <w:bookmarkEnd w:id="122"/>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w:t>
      </w:r>
      <w:r w:rsidR="000D74F0">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23"/>
      <w:bookmarkEnd w:id="124"/>
      <w:bookmarkEnd w:id="125"/>
      <w:bookmarkEnd w:id="126"/>
      <w:r w:rsidR="00BF6C04">
        <w:t>.</w:t>
      </w:r>
      <w:bookmarkEnd w:id="127"/>
      <w:bookmarkEnd w:id="128"/>
    </w:p>
    <w:p w14:paraId="353BE60E" w14:textId="3CCCC4CB" w:rsidR="006A0D77" w:rsidRPr="007D19FD" w:rsidRDefault="006A0D77" w:rsidP="00DE1ACF">
      <w:pPr>
        <w:pStyle w:val="HeadingNew1"/>
        <w:numPr>
          <w:ilvl w:val="0"/>
          <w:numId w:val="31"/>
        </w:numPr>
        <w:ind w:left="0"/>
      </w:pPr>
      <w:r w:rsidRPr="007D19FD">
        <w:t xml:space="preserve">Project Overview Form (Attachment </w:t>
      </w:r>
      <w:r w:rsidR="00E134D2" w:rsidRPr="007D19FD">
        <w:t>0</w:t>
      </w:r>
      <w:r w:rsidRPr="007D19FD">
        <w:t>1)</w:t>
      </w:r>
    </w:p>
    <w:p w14:paraId="24559819" w14:textId="2BD20F03" w:rsidR="00624855" w:rsidRPr="007D19FD" w:rsidRDefault="006A0D77" w:rsidP="00F76620">
      <w:pPr>
        <w:spacing w:after="0"/>
        <w:ind w:right="360"/>
        <w:jc w:val="both"/>
      </w:pPr>
      <w:r w:rsidRPr="007D19FD">
        <w:t xml:space="preserve">The </w:t>
      </w:r>
      <w:r w:rsidR="00580293" w:rsidRPr="007D19FD">
        <w:t>form requests basic information about the applicant and the project.</w:t>
      </w:r>
      <w:r w:rsidR="00522C5D" w:rsidRPr="007D19FD">
        <w:t xml:space="preserve"> The application must include an original </w:t>
      </w:r>
      <w:r w:rsidR="009D4F7B" w:rsidRPr="007D19FD">
        <w:t>Project Overview Form</w:t>
      </w:r>
      <w:r w:rsidR="00522C5D" w:rsidRPr="007D19FD">
        <w:t xml:space="preserve"> </w:t>
      </w:r>
      <w:r w:rsidR="000969F6" w:rsidRPr="007D19FD">
        <w:t xml:space="preserve">with </w:t>
      </w:r>
      <w:r w:rsidR="00522C5D" w:rsidRPr="007D19FD">
        <w:t>all requested information.</w:t>
      </w:r>
    </w:p>
    <w:p w14:paraId="4A799452" w14:textId="77777777" w:rsidR="006A0D77" w:rsidRPr="00C31C1D" w:rsidRDefault="006A0D77" w:rsidP="00A10CB4">
      <w:pPr>
        <w:spacing w:after="0"/>
        <w:ind w:left="720"/>
        <w:jc w:val="both"/>
      </w:pPr>
    </w:p>
    <w:p w14:paraId="03486CAD" w14:textId="16A67697" w:rsidR="005E52CD" w:rsidRPr="007065BB" w:rsidRDefault="00AD1972" w:rsidP="00DE1ACF">
      <w:pPr>
        <w:pStyle w:val="HeadingNew1"/>
        <w:numPr>
          <w:ilvl w:val="0"/>
          <w:numId w:val="31"/>
        </w:numPr>
        <w:ind w:left="0"/>
      </w:pPr>
      <w:r>
        <w:t>Proje</w:t>
      </w:r>
      <w:r w:rsidR="00E751B8">
        <w:t>ct Narrative Form</w:t>
      </w:r>
      <w:r w:rsidR="001C2D56" w:rsidRPr="007065BB">
        <w:t xml:space="preserve"> (Attachment </w:t>
      </w:r>
      <w:r w:rsidR="00E134D2">
        <w:t>0</w:t>
      </w:r>
      <w:r w:rsidR="00BE5928" w:rsidRPr="00AD1889">
        <w:t>2</w:t>
      </w:r>
      <w:r w:rsidR="001C2D56" w:rsidRPr="007065BB">
        <w:t>)</w:t>
      </w:r>
    </w:p>
    <w:p w14:paraId="172FCE72" w14:textId="179215B9" w:rsidR="005E52CD" w:rsidRDefault="001C2D56" w:rsidP="00F76620">
      <w:pPr>
        <w:spacing w:after="0"/>
        <w:ind w:right="360"/>
        <w:jc w:val="both"/>
      </w:pPr>
      <w:r w:rsidRPr="00C31C1D">
        <w:t xml:space="preserve">The </w:t>
      </w:r>
      <w:r w:rsidR="004D256C">
        <w:t>Project Na</w:t>
      </w:r>
      <w:r w:rsidR="00C532CE">
        <w:t>rrative</w:t>
      </w:r>
      <w:r w:rsidRPr="00C31C1D">
        <w:t xml:space="preserve">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r w:rsidRPr="007065BB">
        <w:t xml:space="preserve"> </w:t>
      </w:r>
    </w:p>
    <w:p w14:paraId="00A43225" w14:textId="77777777" w:rsidR="00C532CE" w:rsidRPr="007065BB" w:rsidRDefault="00C532CE" w:rsidP="00AD1972">
      <w:pPr>
        <w:spacing w:after="0"/>
        <w:ind w:left="360" w:right="360"/>
        <w:jc w:val="both"/>
      </w:pPr>
    </w:p>
    <w:p w14:paraId="53EB9CF9" w14:textId="77777777" w:rsidR="0058594B" w:rsidRDefault="00C2239B" w:rsidP="006974C4">
      <w:pPr>
        <w:ind w:right="360"/>
        <w:jc w:val="both"/>
      </w:pPr>
      <w:r>
        <w:t>T</w:t>
      </w:r>
      <w:r w:rsidRPr="00C31C1D">
        <w:t>h</w:t>
      </w:r>
      <w:r>
        <w:t>is</w:t>
      </w:r>
      <w:r w:rsidRPr="00C31C1D">
        <w:t xml:space="preserve"> </w:t>
      </w:r>
      <w:r>
        <w:t>f</w:t>
      </w:r>
      <w:r w:rsidRPr="00C31C1D">
        <w:t>orm</w:t>
      </w:r>
      <w:r>
        <w:t xml:space="preserve"> include</w:t>
      </w:r>
      <w:r w:rsidR="00DB2AEA">
        <w:t>s</w:t>
      </w:r>
      <w:r>
        <w:t xml:space="preserve"> </w:t>
      </w:r>
      <w:proofErr w:type="gramStart"/>
      <w:r>
        <w:t>the majority of</w:t>
      </w:r>
      <w:proofErr w:type="gramEnd"/>
      <w:r>
        <w:t xml:space="preserve"> the applicant’s responses to the Scoring Criteria in </w:t>
      </w:r>
      <w:r w:rsidR="00076BD7">
        <w:t xml:space="preserve">Section </w:t>
      </w:r>
      <w:r>
        <w:t>IV</w:t>
      </w:r>
      <w:r w:rsidR="00142AAE" w:rsidRPr="00142AAE">
        <w:t xml:space="preserve">, </w:t>
      </w:r>
      <w:r w:rsidR="0058594B">
        <w:t>including the following:</w:t>
      </w:r>
    </w:p>
    <w:p w14:paraId="3AC69AB4" w14:textId="2E236EF5" w:rsidR="00E520B2" w:rsidRPr="002D76A8" w:rsidRDefault="007F6A94" w:rsidP="00DE1ACF">
      <w:pPr>
        <w:pStyle w:val="ListParagraph"/>
        <w:numPr>
          <w:ilvl w:val="0"/>
          <w:numId w:val="59"/>
        </w:numPr>
        <w:spacing w:after="0"/>
        <w:ind w:right="360"/>
        <w:jc w:val="both"/>
        <w:rPr>
          <w:b/>
          <w:bCs/>
        </w:rPr>
      </w:pPr>
      <w:r w:rsidRPr="002D76A8">
        <w:rPr>
          <w:b/>
          <w:bCs/>
        </w:rPr>
        <w:t>Technical</w:t>
      </w:r>
      <w:r w:rsidR="00E520B2" w:rsidRPr="002D76A8">
        <w:rPr>
          <w:b/>
          <w:bCs/>
        </w:rPr>
        <w:t xml:space="preserve"> Merit</w:t>
      </w:r>
    </w:p>
    <w:p w14:paraId="4192B191" w14:textId="1EEE49F0" w:rsidR="00E520B2" w:rsidRPr="002D76A8" w:rsidRDefault="007F6A94" w:rsidP="00DE1ACF">
      <w:pPr>
        <w:pStyle w:val="ListParagraph"/>
        <w:numPr>
          <w:ilvl w:val="0"/>
          <w:numId w:val="59"/>
        </w:numPr>
        <w:spacing w:after="0"/>
        <w:ind w:right="360"/>
        <w:jc w:val="both"/>
        <w:rPr>
          <w:b/>
          <w:bCs/>
        </w:rPr>
      </w:pPr>
      <w:r w:rsidRPr="002D76A8">
        <w:rPr>
          <w:b/>
          <w:bCs/>
        </w:rPr>
        <w:t>Technical</w:t>
      </w:r>
      <w:r w:rsidR="00E520B2" w:rsidRPr="002D76A8">
        <w:rPr>
          <w:b/>
          <w:bCs/>
        </w:rPr>
        <w:t xml:space="preserve"> Approach</w:t>
      </w:r>
    </w:p>
    <w:p w14:paraId="6980ADDB" w14:textId="77777777" w:rsidR="00E520B2" w:rsidRPr="002D76A8" w:rsidRDefault="00E520B2" w:rsidP="00DE1ACF">
      <w:pPr>
        <w:pStyle w:val="ListParagraph"/>
        <w:numPr>
          <w:ilvl w:val="0"/>
          <w:numId w:val="59"/>
        </w:numPr>
        <w:spacing w:after="0"/>
        <w:ind w:right="360"/>
        <w:jc w:val="both"/>
        <w:rPr>
          <w:b/>
          <w:bCs/>
        </w:rPr>
      </w:pPr>
      <w:r w:rsidRPr="002D76A8">
        <w:rPr>
          <w:b/>
          <w:bCs/>
        </w:rPr>
        <w:t>Impacts and Benefits</w:t>
      </w:r>
    </w:p>
    <w:p w14:paraId="3CB0F5A2" w14:textId="499C0229" w:rsidR="5CBC0FF9" w:rsidRPr="002D76A8" w:rsidRDefault="5CBC0FF9" w:rsidP="00DE1ACF">
      <w:pPr>
        <w:pStyle w:val="ListParagraph"/>
        <w:numPr>
          <w:ilvl w:val="0"/>
          <w:numId w:val="59"/>
        </w:numPr>
        <w:spacing w:after="0" w:line="259" w:lineRule="auto"/>
        <w:ind w:right="360"/>
        <w:jc w:val="both"/>
        <w:rPr>
          <w:b/>
          <w:bCs/>
          <w:szCs w:val="22"/>
        </w:rPr>
      </w:pPr>
      <w:r w:rsidRPr="002D76A8">
        <w:rPr>
          <w:b/>
          <w:bCs/>
          <w:szCs w:val="22"/>
        </w:rPr>
        <w:t>Team Qualifications, Capabilities, and Resources</w:t>
      </w:r>
    </w:p>
    <w:p w14:paraId="552363CE" w14:textId="11854F73" w:rsidR="5CBC0FF9" w:rsidRPr="002D76A8" w:rsidRDefault="5CBC0FF9" w:rsidP="00DE1ACF">
      <w:pPr>
        <w:pStyle w:val="ListParagraph"/>
        <w:numPr>
          <w:ilvl w:val="0"/>
          <w:numId w:val="59"/>
        </w:numPr>
        <w:spacing w:after="0" w:line="259" w:lineRule="auto"/>
        <w:ind w:right="360"/>
        <w:jc w:val="both"/>
        <w:rPr>
          <w:b/>
          <w:bCs/>
          <w:szCs w:val="22"/>
        </w:rPr>
      </w:pPr>
      <w:r w:rsidRPr="002D76A8">
        <w:rPr>
          <w:b/>
          <w:bCs/>
        </w:rPr>
        <w:t>Budget and Cost Effectiveness</w:t>
      </w:r>
    </w:p>
    <w:p w14:paraId="54E500DF" w14:textId="0DD198FE" w:rsidR="78FAD277" w:rsidRPr="002D76A8" w:rsidRDefault="78FAD277" w:rsidP="00DE1ACF">
      <w:pPr>
        <w:pStyle w:val="ListParagraph"/>
        <w:numPr>
          <w:ilvl w:val="0"/>
          <w:numId w:val="59"/>
        </w:numPr>
        <w:spacing w:after="0" w:line="259" w:lineRule="auto"/>
        <w:ind w:right="360"/>
        <w:jc w:val="both"/>
        <w:rPr>
          <w:b/>
          <w:bCs/>
          <w:szCs w:val="22"/>
        </w:rPr>
      </w:pPr>
      <w:r w:rsidRPr="002D76A8">
        <w:rPr>
          <w:b/>
          <w:bCs/>
        </w:rPr>
        <w:t>Priority Populations and Community Engagement</w:t>
      </w:r>
    </w:p>
    <w:p w14:paraId="4F7429B1" w14:textId="184558EE" w:rsidR="01FE6A41" w:rsidRPr="002D76A8" w:rsidRDefault="01FE6A41" w:rsidP="00CB201C">
      <w:pPr>
        <w:spacing w:before="60" w:after="0"/>
        <w:ind w:right="360"/>
        <w:jc w:val="both"/>
        <w:rPr>
          <w:szCs w:val="22"/>
        </w:rPr>
      </w:pPr>
      <w:r w:rsidRPr="002D76A8">
        <w:rPr>
          <w:szCs w:val="22"/>
        </w:rPr>
        <w:t>Preference points:</w:t>
      </w:r>
    </w:p>
    <w:p w14:paraId="3F3B681B" w14:textId="431D231A" w:rsidR="5630EE3C" w:rsidRPr="002D76A8" w:rsidRDefault="00166027" w:rsidP="00DE1ACF">
      <w:pPr>
        <w:pStyle w:val="ListParagraph"/>
        <w:numPr>
          <w:ilvl w:val="0"/>
          <w:numId w:val="59"/>
        </w:numPr>
        <w:spacing w:after="0"/>
        <w:ind w:right="360"/>
        <w:jc w:val="both"/>
        <w:rPr>
          <w:b/>
          <w:bCs/>
        </w:rPr>
      </w:pPr>
      <w:r w:rsidRPr="002D76A8">
        <w:rPr>
          <w:b/>
          <w:bCs/>
        </w:rPr>
        <w:t xml:space="preserve">CEC </w:t>
      </w:r>
      <w:r w:rsidR="5630EE3C" w:rsidRPr="002D76A8">
        <w:rPr>
          <w:b/>
          <w:bCs/>
        </w:rPr>
        <w:t>Funds Spent in California</w:t>
      </w:r>
    </w:p>
    <w:p w14:paraId="200F990C" w14:textId="6F2A747E" w:rsidR="00142AAE" w:rsidRDefault="00665061" w:rsidP="00DE1ACF">
      <w:pPr>
        <w:pStyle w:val="ListParagraph"/>
        <w:numPr>
          <w:ilvl w:val="0"/>
          <w:numId w:val="59"/>
        </w:numPr>
        <w:spacing w:after="0"/>
        <w:ind w:right="360"/>
        <w:jc w:val="both"/>
        <w:rPr>
          <w:b/>
          <w:bCs/>
        </w:rPr>
      </w:pPr>
      <w:r w:rsidRPr="002D76A8">
        <w:rPr>
          <w:b/>
          <w:bCs/>
        </w:rPr>
        <w:t>E</w:t>
      </w:r>
      <w:r w:rsidR="00911223" w:rsidRPr="002D76A8">
        <w:rPr>
          <w:b/>
          <w:bCs/>
        </w:rPr>
        <w:t>lectric Grid Benefits</w:t>
      </w:r>
    </w:p>
    <w:p w14:paraId="42AE1FFF" w14:textId="66A34B85" w:rsidR="00373133" w:rsidRPr="00373133" w:rsidRDefault="00373133" w:rsidP="00DE1ACF">
      <w:pPr>
        <w:pStyle w:val="ListParagraph"/>
        <w:numPr>
          <w:ilvl w:val="0"/>
          <w:numId w:val="59"/>
        </w:numPr>
        <w:spacing w:after="0"/>
        <w:ind w:right="360"/>
        <w:jc w:val="both"/>
        <w:rPr>
          <w:b/>
          <w:bCs/>
          <w:u w:val="single"/>
        </w:rPr>
      </w:pPr>
      <w:r w:rsidRPr="00373133">
        <w:rPr>
          <w:b/>
          <w:bCs/>
          <w:u w:val="single"/>
        </w:rPr>
        <w:t>Criteria Air Pollutant Reductions</w:t>
      </w:r>
    </w:p>
    <w:p w14:paraId="47E56A3B" w14:textId="4CB78E31" w:rsidR="0625FAAD" w:rsidRPr="00886982" w:rsidRDefault="0625FAAD" w:rsidP="0625FAAD">
      <w:pPr>
        <w:spacing w:after="0"/>
        <w:ind w:right="360"/>
        <w:jc w:val="both"/>
        <w:rPr>
          <w:b/>
          <w:bCs/>
          <w:color w:val="000000" w:themeColor="text1"/>
          <w:szCs w:val="22"/>
        </w:rPr>
      </w:pPr>
    </w:p>
    <w:p w14:paraId="4025BC53" w14:textId="15D03FC0" w:rsidR="001C2D56" w:rsidRPr="00F257E0" w:rsidRDefault="001C2D56" w:rsidP="00CE111C">
      <w:pPr>
        <w:tabs>
          <w:tab w:val="left" w:pos="288"/>
        </w:tabs>
        <w:spacing w:after="0"/>
        <w:ind w:left="720"/>
        <w:jc w:val="both"/>
        <w:rPr>
          <w:rFonts w:eastAsia="MS Mincho" w:cs="Times New Roman"/>
          <w:sz w:val="24"/>
          <w:szCs w:val="24"/>
        </w:rPr>
      </w:pPr>
    </w:p>
    <w:p w14:paraId="02B682D0" w14:textId="0B204657" w:rsidR="005E52CD" w:rsidRPr="007065BB" w:rsidRDefault="001C2D56" w:rsidP="00DE1ACF">
      <w:pPr>
        <w:pStyle w:val="HeadingNew1"/>
        <w:numPr>
          <w:ilvl w:val="0"/>
          <w:numId w:val="31"/>
        </w:numPr>
        <w:ind w:left="0"/>
      </w:pPr>
      <w:r w:rsidRPr="007065BB">
        <w:t>Scope of Work Template (Attachment</w:t>
      </w:r>
      <w:r w:rsidR="00713198" w:rsidRPr="007065BB">
        <w:t>s</w:t>
      </w:r>
      <w:r w:rsidRPr="007065BB">
        <w:t xml:space="preserve"> </w:t>
      </w:r>
      <w:r w:rsidR="00E134D2">
        <w:t>0</w:t>
      </w:r>
      <w:r w:rsidR="00BE5928" w:rsidRPr="00AD1889">
        <w:t>3</w:t>
      </w:r>
      <w:r w:rsidRPr="007065BB">
        <w:t>)</w:t>
      </w:r>
    </w:p>
    <w:p w14:paraId="2EC5240E" w14:textId="0488E771" w:rsidR="001C2D56" w:rsidRPr="00C31C1D" w:rsidRDefault="001C2D56" w:rsidP="009E441D">
      <w:pPr>
        <w:pStyle w:val="BulletedList"/>
        <w:tabs>
          <w:tab w:val="clear" w:pos="288"/>
          <w:tab w:val="left" w:pos="0"/>
        </w:tabs>
        <w:spacing w:after="0"/>
        <w:ind w:left="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9E441D">
      <w:pPr>
        <w:pStyle w:val="BulletedList"/>
        <w:tabs>
          <w:tab w:val="clear" w:pos="288"/>
          <w:tab w:val="left" w:pos="360"/>
        </w:tabs>
        <w:spacing w:after="0"/>
        <w:ind w:left="720" w:firstLine="0"/>
        <w:jc w:val="both"/>
      </w:pPr>
    </w:p>
    <w:p w14:paraId="44F67CA8" w14:textId="77777777" w:rsidR="001970B9" w:rsidRPr="00142AAE" w:rsidRDefault="001C2D56" w:rsidP="00B63F15">
      <w:pPr>
        <w:pStyle w:val="BulletedList"/>
        <w:tabs>
          <w:tab w:val="clear" w:pos="288"/>
          <w:tab w:val="left" w:pos="0"/>
        </w:tabs>
        <w:ind w:left="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0373605" w:rsidR="00A14C92" w:rsidRDefault="00A14C92" w:rsidP="00DE1ACF">
      <w:pPr>
        <w:pStyle w:val="HeadingNew1"/>
        <w:keepNext/>
        <w:numPr>
          <w:ilvl w:val="0"/>
          <w:numId w:val="31"/>
        </w:numPr>
        <w:ind w:left="0"/>
      </w:pPr>
      <w:bookmarkStart w:id="129" w:name="_Toc35074602"/>
      <w:r>
        <w:t xml:space="preserve">Project Schedule (Attachment </w:t>
      </w:r>
      <w:r w:rsidR="00E134D2">
        <w:t>0</w:t>
      </w:r>
      <w:r w:rsidR="00BE5928" w:rsidRPr="00AD1889">
        <w:t>4</w:t>
      </w:r>
      <w:r>
        <w:t>)</w:t>
      </w:r>
    </w:p>
    <w:p w14:paraId="7E4014C1" w14:textId="168FCB0A" w:rsidR="00A14C92" w:rsidRDefault="003B24B0" w:rsidP="002D76A8">
      <w:pPr>
        <w:pStyle w:val="HeadingNew1"/>
        <w:keepNext/>
        <w:numPr>
          <w:ilvl w:val="0"/>
          <w:numId w:val="0"/>
        </w:numPr>
        <w:rPr>
          <w:b w:val="0"/>
        </w:rPr>
      </w:pPr>
      <w:r>
        <w:rPr>
          <w:b w:val="0"/>
        </w:rPr>
        <w:t xml:space="preserve">The Project Schedule includes a list of all </w:t>
      </w:r>
      <w:r w:rsidR="00F94588">
        <w:rPr>
          <w:b w:val="0"/>
        </w:rPr>
        <w:t>products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B63F15">
      <w:pPr>
        <w:pStyle w:val="HeadingNew1"/>
        <w:numPr>
          <w:ilvl w:val="0"/>
          <w:numId w:val="0"/>
        </w:numPr>
        <w:rPr>
          <w:b w:val="0"/>
        </w:rPr>
      </w:pPr>
      <w:r>
        <w:rPr>
          <w:b w:val="0"/>
        </w:rPr>
        <w:t xml:space="preserve">Electronic files for the Project schedule must be in </w:t>
      </w:r>
      <w:r w:rsidRPr="00CC1385">
        <w:t>MS Excel</w:t>
      </w:r>
      <w:r>
        <w:rPr>
          <w:b w:val="0"/>
        </w:rPr>
        <w:t xml:space="preserve"> file format.</w:t>
      </w:r>
    </w:p>
    <w:p w14:paraId="0E77D947" w14:textId="1120436C" w:rsidR="005E52CD" w:rsidRPr="007065BB" w:rsidRDefault="70C13C0B" w:rsidP="00DE1ACF">
      <w:pPr>
        <w:pStyle w:val="HeadingNew1"/>
        <w:numPr>
          <w:ilvl w:val="0"/>
          <w:numId w:val="31"/>
        </w:numPr>
        <w:ind w:left="0"/>
      </w:pPr>
      <w:r>
        <w:t>Budget Form</w:t>
      </w:r>
      <w:r w:rsidR="51D838AA">
        <w:t>s</w:t>
      </w:r>
      <w:r>
        <w:t xml:space="preserve"> (Attachment </w:t>
      </w:r>
      <w:r w:rsidR="00E134D2">
        <w:t>0</w:t>
      </w:r>
      <w:r w:rsidR="23DCDF7B" w:rsidRPr="00AD1889">
        <w:t>5</w:t>
      </w:r>
      <w:r>
        <w:t>)</w:t>
      </w:r>
    </w:p>
    <w:bookmarkEnd w:id="129"/>
    <w:p w14:paraId="26098B9A" w14:textId="6C06F4F9" w:rsidR="008A6BD9" w:rsidRPr="004D354D" w:rsidRDefault="008A6BD9" w:rsidP="00B63F15">
      <w:pPr>
        <w:pStyle w:val="BulletedList"/>
        <w:tabs>
          <w:tab w:val="clear" w:pos="288"/>
          <w:tab w:val="left" w:pos="180"/>
        </w:tabs>
        <w:ind w:left="0" w:firstLine="0"/>
        <w:jc w:val="both"/>
      </w:pPr>
      <w:r>
        <w:t>Because this solicitation is utilizing the new ECAMS system for submitting applications, applicants have two options for uploading a budget:</w:t>
      </w:r>
    </w:p>
    <w:p w14:paraId="573D63CB" w14:textId="2A455F9B" w:rsidR="008A6BD9" w:rsidRPr="004D354D" w:rsidRDefault="008A6BD9" w:rsidP="00DE1ACF">
      <w:pPr>
        <w:pStyle w:val="BulletedList"/>
        <w:numPr>
          <w:ilvl w:val="0"/>
          <w:numId w:val="43"/>
        </w:numPr>
        <w:ind w:left="360"/>
        <w:jc w:val="both"/>
      </w:pPr>
      <w:r>
        <w:rPr>
          <w:b/>
          <w:bCs/>
        </w:rPr>
        <w:t xml:space="preserve">Option 1: </w:t>
      </w:r>
      <w:r w:rsidR="6C91D661" w:rsidRPr="27B5A973">
        <w:rPr>
          <w:b/>
          <w:bCs/>
        </w:rPr>
        <w:t>The</w:t>
      </w:r>
      <w:r w:rsidRPr="27B5A973">
        <w:rPr>
          <w:b/>
        </w:rPr>
        <w:t xml:space="preserve"> </w:t>
      </w:r>
      <w:r w:rsidRPr="003735B5">
        <w:rPr>
          <w:b/>
          <w:bCs/>
        </w:rPr>
        <w:t>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5426E196" w:rsidRPr="27B5A973">
        <w:rPr>
          <w:b/>
          <w:bCs/>
        </w:rPr>
        <w:t>.</w:t>
      </w:r>
      <w:r w:rsidRPr="27B5A973">
        <w:rPr>
          <w:b/>
        </w:rPr>
        <w:t xml:space="preserve"> </w:t>
      </w:r>
      <w:r>
        <w:t xml:space="preserve">The new ECAMS system allows applicants to build the applicant’s budget directly into the system. </w:t>
      </w:r>
      <w:r w:rsidR="6481EC41">
        <w:t>Instructions for inputting budget items into the ECAMS system</w:t>
      </w:r>
      <w:r w:rsidR="3CAE5FCA">
        <w:t xml:space="preserve"> </w:t>
      </w:r>
      <w:r w:rsidR="6481EC41">
        <w:t>are included at</w:t>
      </w:r>
      <w:r w:rsidR="043FC495">
        <w:t xml:space="preserve">: </w:t>
      </w:r>
      <w:hyperlink r:id="rId49">
        <w:r w:rsidR="0DE10432" w:rsidRPr="27B5A973">
          <w:rPr>
            <w:rStyle w:val="Hyperlink"/>
          </w:rPr>
          <w:t>https://www.energy.ca.gov/funding-opportunities/funding-resources</w:t>
        </w:r>
      </w:hyperlink>
      <w:r w:rsidR="6481EC41">
        <w:t>.</w:t>
      </w:r>
    </w:p>
    <w:p w14:paraId="692A3C35" w14:textId="0F8410F4" w:rsidR="008A6BD9" w:rsidRPr="004D354D" w:rsidRDefault="008A6BD9" w:rsidP="00DE1ACF">
      <w:pPr>
        <w:pStyle w:val="BulletedList"/>
        <w:numPr>
          <w:ilvl w:val="0"/>
          <w:numId w:val="43"/>
        </w:numPr>
        <w:ind w:left="360"/>
        <w:jc w:val="both"/>
      </w:pPr>
      <w:r w:rsidRPr="6B6877F1">
        <w:rPr>
          <w:b/>
          <w:bCs/>
        </w:rPr>
        <w:t xml:space="preserve">Option 2: </w:t>
      </w:r>
      <w:r w:rsidRPr="005B0D4C">
        <w:rPr>
          <w:b/>
          <w:bCs/>
        </w:rPr>
        <w:t xml:space="preserve">Upload </w:t>
      </w:r>
      <w:r w:rsidR="00155DD9" w:rsidRPr="002D76A8">
        <w:rPr>
          <w:b/>
          <w:bCs/>
        </w:rPr>
        <w:t>the</w:t>
      </w:r>
      <w:r w:rsidRPr="002D76A8">
        <w:rPr>
          <w:b/>
          <w:bCs/>
        </w:rPr>
        <w:t xml:space="preserve"> </w:t>
      </w:r>
      <w:r w:rsidR="6481EC41" w:rsidRPr="002D76A8">
        <w:rPr>
          <w:b/>
          <w:bCs/>
        </w:rPr>
        <w:t xml:space="preserve">budget </w:t>
      </w:r>
      <w:r w:rsidRPr="002D76A8">
        <w:rPr>
          <w:b/>
          <w:bCs/>
        </w:rPr>
        <w:t xml:space="preserve">as </w:t>
      </w:r>
      <w:r w:rsidR="5DC458F6" w:rsidRPr="002D76A8">
        <w:rPr>
          <w:b/>
          <w:bCs/>
        </w:rPr>
        <w:t>a</w:t>
      </w:r>
      <w:r w:rsidR="72C8D7E5" w:rsidRPr="002D76A8">
        <w:rPr>
          <w:b/>
          <w:bCs/>
        </w:rPr>
        <w:t>n</w:t>
      </w:r>
      <w:r w:rsidR="000E7574" w:rsidRPr="002D76A8">
        <w:rPr>
          <w:b/>
          <w:bCs/>
        </w:rPr>
        <w:t xml:space="preserve"> </w:t>
      </w:r>
      <w:r w:rsidRPr="005B0D4C">
        <w:rPr>
          <w:b/>
          <w:bCs/>
        </w:rPr>
        <w:t xml:space="preserve">MS Excel </w:t>
      </w:r>
      <w:r w:rsidR="00E75F68" w:rsidRPr="005B0D4C">
        <w:rPr>
          <w:b/>
          <w:bCs/>
        </w:rPr>
        <w:t>attachment</w:t>
      </w:r>
      <w:r w:rsidR="00E75F68">
        <w:t xml:space="preserve"> and</w:t>
      </w:r>
      <w:r>
        <w:t xml:space="preserve"> leave the ECAMS budget sections blank. </w:t>
      </w:r>
    </w:p>
    <w:p w14:paraId="3885C6B8" w14:textId="40104E29" w:rsidR="00BA6DD3" w:rsidRDefault="2C308D11" w:rsidP="16E5CFB2">
      <w:pPr>
        <w:pStyle w:val="BulletedList"/>
        <w:tabs>
          <w:tab w:val="clear" w:pos="288"/>
        </w:tabs>
        <w:ind w:left="0" w:firstLine="0"/>
        <w:jc w:val="both"/>
      </w:pPr>
      <w:r>
        <w:t xml:space="preserve">Instructions for completing the budget can be found in Budget Category Guidance at the ECAMS Resources page. </w:t>
      </w:r>
      <w:r w:rsidR="5B02BE2A" w:rsidRPr="16E5CFB2">
        <w:rPr>
          <w:b/>
          <w:bCs/>
        </w:rPr>
        <w:t xml:space="preserve">Read the instructions </w:t>
      </w:r>
      <w:r w:rsidR="666F6587" w:rsidRPr="16E5CFB2">
        <w:rPr>
          <w:b/>
          <w:bCs/>
        </w:rPr>
        <w:t xml:space="preserve">tab on the MS Excel Attachment </w:t>
      </w:r>
      <w:r w:rsidR="003A7E65" w:rsidRPr="00B34087">
        <w:rPr>
          <w:b/>
          <w:bCs/>
        </w:rPr>
        <w:t>0</w:t>
      </w:r>
      <w:r w:rsidR="35ADEFB8" w:rsidRPr="00B34087">
        <w:rPr>
          <w:b/>
          <w:bCs/>
        </w:rPr>
        <w:t>5</w:t>
      </w:r>
      <w:r w:rsidR="666F6587" w:rsidRPr="00B34087">
        <w:rPr>
          <w:b/>
          <w:bCs/>
        </w:rPr>
        <w:t xml:space="preserve"> </w:t>
      </w:r>
      <w:r w:rsidR="5B02BE2A" w:rsidRPr="16E5CFB2">
        <w:rPr>
          <w:b/>
          <w:bCs/>
        </w:rPr>
        <w:t>before completing the worksheets</w:t>
      </w:r>
      <w:r w:rsidR="5B02BE2A">
        <w:t xml:space="preserve">. Complete and submit information on </w:t>
      </w:r>
      <w:r w:rsidR="5B02BE2A" w:rsidRPr="16E5CFB2">
        <w:rPr>
          <w:b/>
          <w:bCs/>
        </w:rPr>
        <w:t>all</w:t>
      </w:r>
      <w:r w:rsidR="5B02BE2A">
        <w:t xml:space="preserve"> budget worksheets. </w:t>
      </w:r>
      <w:r w:rsidR="600F0032">
        <w:t>The</w:t>
      </w:r>
      <w:r w:rsidR="5B02BE2A">
        <w:t xml:space="preserve"> costs entered on the worksheets will become a part of the final agreement. </w:t>
      </w:r>
      <w:r w:rsidR="524C96E6">
        <w:t>The salaries, rates, and other costs entered on the worksheets will become a part of the final agreement.</w:t>
      </w:r>
    </w:p>
    <w:p w14:paraId="2973919A" w14:textId="0ACF8D95" w:rsidR="005E52CD" w:rsidRDefault="001C2D56" w:rsidP="00DE1ACF">
      <w:pPr>
        <w:keepLines/>
        <w:widowControl w:val="0"/>
        <w:numPr>
          <w:ilvl w:val="0"/>
          <w:numId w:val="15"/>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this solicitation.</w:t>
      </w:r>
      <w:r w:rsidR="00290493">
        <w:rPr>
          <w:szCs w:val="22"/>
        </w:rPr>
        <w:t xml:space="preserve"> </w:t>
      </w:r>
      <w:r w:rsidRPr="00EC213B">
        <w:rPr>
          <w:szCs w:val="22"/>
        </w:rPr>
        <w:t>The entire term of the agreement and projected rate increases must be considered when preparing the budget.</w:t>
      </w:r>
    </w:p>
    <w:p w14:paraId="51A577DE" w14:textId="450215E3" w:rsidR="005E52CD" w:rsidRDefault="001C2D56" w:rsidP="00DE1ACF">
      <w:pPr>
        <w:keepLines/>
        <w:widowControl w:val="0"/>
        <w:numPr>
          <w:ilvl w:val="0"/>
          <w:numId w:val="15"/>
        </w:numPr>
        <w:tabs>
          <w:tab w:val="left" w:pos="1080"/>
          <w:tab w:val="left" w:pos="1800"/>
        </w:tabs>
        <w:spacing w:after="60"/>
        <w:ind w:left="1080"/>
        <w:jc w:val="both"/>
      </w:pPr>
      <w:r>
        <w:t>The budget must reflect</w:t>
      </w:r>
      <w:r w:rsidR="6EE75563">
        <w:t xml:space="preserve"> e</w:t>
      </w:r>
      <w:r>
        <w:t xml:space="preserve">stimates for </w:t>
      </w:r>
      <w:r w:rsidRPr="3051CC73">
        <w:rPr>
          <w:b/>
          <w:bCs/>
        </w:rPr>
        <w:t>actual</w:t>
      </w:r>
      <w:r>
        <w:t xml:space="preserve"> costs to be incurred during the agreement term. The </w:t>
      </w:r>
      <w:r w:rsidR="008F4A0E">
        <w:t>CEC</w:t>
      </w:r>
      <w:r>
        <w:t xml:space="preserve"> may only approve and reimburse for actual costs that are properly documented in accordance with the grant </w:t>
      </w:r>
      <w:r w:rsidR="002C20BE">
        <w:t xml:space="preserve">agreement </w:t>
      </w:r>
      <w:r>
        <w:t>terms and conditions. Rates and personnel shown must reflect the rates and personnel the applicant would include if selected as a Recipient.</w:t>
      </w:r>
    </w:p>
    <w:p w14:paraId="60EBB8A4" w14:textId="0B6A3CBF" w:rsidR="005E52CD" w:rsidRDefault="69909113" w:rsidP="00DE1ACF">
      <w:pPr>
        <w:keepLines/>
        <w:widowControl w:val="0"/>
        <w:numPr>
          <w:ilvl w:val="0"/>
          <w:numId w:val="15"/>
        </w:numPr>
        <w:tabs>
          <w:tab w:val="left" w:pos="1080"/>
        </w:tabs>
        <w:spacing w:after="60"/>
        <w:ind w:left="1080"/>
        <w:jc w:val="both"/>
      </w:pPr>
      <w:r>
        <w:t>The rates proposed, except for Direct Labor and Fringe Benefits, are considered capped and may not change during the agreement term.</w:t>
      </w:r>
      <w:r w:rsidR="45222A8F">
        <w:t xml:space="preserve"> </w:t>
      </w:r>
      <w:r>
        <w:t xml:space="preserve">Except for Direct Labor and Fringe Benefits, </w:t>
      </w:r>
      <w:r w:rsidR="5E9B334C">
        <w:t>t</w:t>
      </w:r>
      <w:r>
        <w:t xml:space="preserve">he grant </w:t>
      </w:r>
      <w:r w:rsidR="5E9B334C">
        <w:t>recipient</w:t>
      </w:r>
      <w:r>
        <w:t xml:space="preserve"> will only be reimbursed for actual rates and not to exceed the capped rat</w:t>
      </w:r>
      <w:r w:rsidR="7FB2EAA2">
        <w:t>e</w:t>
      </w:r>
      <w:r>
        <w:t>s.</w:t>
      </w:r>
      <w:r w:rsidR="45222A8F">
        <w:t xml:space="preserve"> </w:t>
      </w:r>
      <w:r>
        <w:t xml:space="preserve">The rates proposed for Direct Labor and Fringe Benefits are treated as estimates; a grant recipient can invoice at higher rates </w:t>
      </w:r>
      <w:proofErr w:type="gramStart"/>
      <w:r>
        <w:t>as long as</w:t>
      </w:r>
      <w:proofErr w:type="gramEnd"/>
      <w:r>
        <w:t xml:space="preserve"> it is only invoicing for actual expenditures it has made. If an applicant, by law, cannot agree to Direct Labor and Fringe Benefits rates being treated as estimates, the applicant can request to modify this term.</w:t>
      </w:r>
      <w:r w:rsidR="45222A8F">
        <w:t xml:space="preserve"> </w:t>
      </w:r>
      <w:r>
        <w:t>This modification may be negotiated if the applicant is proposed for award.</w:t>
      </w:r>
      <w:r w:rsidR="45222A8F">
        <w:t xml:space="preserve"> </w:t>
      </w:r>
      <w:r>
        <w:t>The CEC retains the sole right to refuse to agree to any requested modifications</w:t>
      </w:r>
      <w:r w:rsidR="1AEDB0CE">
        <w:t xml:space="preserve">. </w:t>
      </w:r>
      <w:r w:rsidR="70C13C0B">
        <w:t xml:space="preserve">The budget must NOT include any </w:t>
      </w:r>
      <w:r w:rsidR="4A1F9C6C">
        <w:t>grant r</w:t>
      </w:r>
      <w:r w:rsidR="43CE5AE5">
        <w:t xml:space="preserve">ecipient </w:t>
      </w:r>
      <w:r w:rsidR="70C13C0B">
        <w:t>profit from the proposed project, either as a reimbursed item, match share, or as part of overhead or general and administrative expenses</w:t>
      </w:r>
      <w:r w:rsidR="55B5BE02">
        <w:t>.</w:t>
      </w:r>
      <w:r w:rsidR="3B1A6804">
        <w:t xml:space="preserve"> </w:t>
      </w:r>
      <w:r w:rsidR="70C13C0B">
        <w:t xml:space="preserve">Please review the terms and conditions </w:t>
      </w:r>
      <w:r w:rsidR="43CE5AE5">
        <w:t xml:space="preserve">and budget forms </w:t>
      </w:r>
      <w:r w:rsidR="70C13C0B">
        <w:t xml:space="preserve">for additional </w:t>
      </w:r>
      <w:r w:rsidR="7E14E731">
        <w:t xml:space="preserve">restrictions and </w:t>
      </w:r>
      <w:r w:rsidR="70C13C0B">
        <w:t>requirements.</w:t>
      </w:r>
    </w:p>
    <w:p w14:paraId="4E174B09" w14:textId="509FFAD4" w:rsidR="005E52CD" w:rsidRDefault="70C13C0B" w:rsidP="00DE1ACF">
      <w:pPr>
        <w:keepLines/>
        <w:widowControl w:val="0"/>
        <w:numPr>
          <w:ilvl w:val="0"/>
          <w:numId w:val="15"/>
        </w:numPr>
        <w:tabs>
          <w:tab w:val="left" w:pos="1080"/>
        </w:tabs>
        <w:spacing w:after="60"/>
        <w:ind w:left="1080"/>
        <w:jc w:val="both"/>
      </w:pPr>
      <w:r>
        <w:t xml:space="preserve">The budget must allow for the expenses of all meetings and products described in the Scope of Work. Meetings may be conducted at the </w:t>
      </w:r>
      <w:r w:rsidR="4B58B8B3">
        <w:t>CEC</w:t>
      </w:r>
      <w:r>
        <w:t xml:space="preserve"> or by conference call, as determined by the C</w:t>
      </w:r>
      <w:r w:rsidR="31969B3F">
        <w:t>AM</w:t>
      </w:r>
      <w:r>
        <w:t>.</w:t>
      </w:r>
      <w:r w:rsidR="65DD8938">
        <w:t xml:space="preserve"> See Section I.D.</w:t>
      </w:r>
    </w:p>
    <w:p w14:paraId="6EA681D7" w14:textId="58BD6DA8" w:rsidR="005E52CD" w:rsidRDefault="0121527A" w:rsidP="00DE1ACF">
      <w:pPr>
        <w:keepLines/>
        <w:widowControl w:val="0"/>
        <w:numPr>
          <w:ilvl w:val="0"/>
          <w:numId w:val="15"/>
        </w:numPr>
        <w:spacing w:after="60"/>
        <w:ind w:left="1080"/>
        <w:jc w:val="both"/>
      </w:pPr>
      <w:r>
        <w:lastRenderedPageBreak/>
        <w:t>Applicants must budget for permits and insurance</w:t>
      </w:r>
      <w:r w:rsidR="70C13C0B">
        <w:t>. Permitting costs may be accounted for in match share</w:t>
      </w:r>
      <w:r w:rsidR="61AEF073">
        <w:t xml:space="preserve">. Permit costs and the expenses associated with obtaining permits are not reimbursable with </w:t>
      </w:r>
      <w:r w:rsidR="4B58B8B3">
        <w:t>CEC</w:t>
      </w:r>
      <w:r w:rsidR="61AEF073">
        <w:t xml:space="preserve"> funds</w:t>
      </w:r>
      <w:r w:rsidR="0A511F71">
        <w:t>.</w:t>
      </w:r>
      <w:r w:rsidR="150C7025">
        <w:t xml:space="preserve"> See Section I.D.</w:t>
      </w:r>
      <w:r w:rsidR="70C13C0B">
        <w:t xml:space="preserve"> </w:t>
      </w:r>
    </w:p>
    <w:p w14:paraId="04D012B0" w14:textId="7D3FFEFF" w:rsidR="003A4967" w:rsidRPr="00A16CE4" w:rsidRDefault="02362C84" w:rsidP="00DE1ACF">
      <w:pPr>
        <w:keepLines/>
        <w:widowControl w:val="0"/>
        <w:numPr>
          <w:ilvl w:val="0"/>
          <w:numId w:val="15"/>
        </w:numPr>
        <w:spacing w:after="60"/>
        <w:ind w:left="1080"/>
        <w:jc w:val="both"/>
      </w:pPr>
      <w:r>
        <w:t xml:space="preserve">The budget must NOT identify that </w:t>
      </w:r>
      <w:r w:rsidR="2453AFE8">
        <w:t>CEC</w:t>
      </w:r>
      <w:r>
        <w:t xml:space="preserve"> funds will be spent outside of the United States or for out</w:t>
      </w:r>
      <w:r w:rsidR="278A61E4">
        <w:t>-</w:t>
      </w:r>
      <w:r>
        <w:t>of</w:t>
      </w:r>
      <w:r w:rsidR="278A61E4">
        <w:t>-</w:t>
      </w:r>
      <w:r>
        <w:t>country travel.</w:t>
      </w:r>
      <w:r w:rsidR="45222A8F">
        <w:t xml:space="preserve"> </w:t>
      </w:r>
      <w:r>
        <w:t>However, match funds may cover these costs if there are no legal restrictions.</w:t>
      </w:r>
    </w:p>
    <w:p w14:paraId="1A4120BB" w14:textId="3A365DF0" w:rsidR="00AD2D4A" w:rsidRPr="00AD2D4A" w:rsidRDefault="7E180E9D" w:rsidP="00DE1ACF">
      <w:pPr>
        <w:keepLines/>
        <w:widowControl w:val="0"/>
        <w:numPr>
          <w:ilvl w:val="0"/>
          <w:numId w:val="15"/>
        </w:numPr>
        <w:spacing w:after="60"/>
        <w:ind w:left="1080"/>
        <w:jc w:val="both"/>
        <w:rPr>
          <w:bCs/>
        </w:rPr>
      </w:pPr>
      <w:r w:rsidRPr="16E5CFB2">
        <w:rPr>
          <w:b/>
          <w:bCs/>
        </w:rPr>
        <w:t>Prevailing wage requirement:</w:t>
      </w:r>
      <w:r w:rsidR="398B95C8">
        <w:t xml:space="preserve"> </w:t>
      </w:r>
      <w:r w:rsidR="1B830B88">
        <w:t xml:space="preserve">Projects that receive an award of public funds from the </w:t>
      </w:r>
      <w:r w:rsidR="4B58B8B3">
        <w:t>CEC</w:t>
      </w:r>
      <w:r w:rsidR="1B830B88">
        <w:t xml:space="preserve"> often involve construction, alteration, demolition, installation, repair or maintenance work over $1,000.</w:t>
      </w:r>
      <w:r w:rsidR="45222A8F">
        <w:t xml:space="preserve"> </w:t>
      </w:r>
      <w:r w:rsidR="1B830B88">
        <w:t xml:space="preserve">For this reason, projects that receive an award of public funds from the </w:t>
      </w:r>
      <w:r w:rsidR="4B58B8B3">
        <w:t>CEC</w:t>
      </w:r>
      <w:r w:rsidR="1B830B88">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17915378"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w:t>
      </w:r>
      <w:r w:rsidR="003D2F7A">
        <w:rPr>
          <w:rFonts w:eastAsia="Calibri"/>
          <w:szCs w:val="24"/>
        </w:rPr>
        <w:t xml:space="preserve"> </w:t>
      </w:r>
      <w:r>
        <w:rPr>
          <w:rFonts w:eastAsia="Calibri"/>
          <w:szCs w:val="24"/>
        </w:rPr>
        <w:t>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DE1ACF">
      <w:pPr>
        <w:keepLines/>
        <w:widowControl w:val="0"/>
        <w:numPr>
          <w:ilvl w:val="0"/>
          <w:numId w:val="32"/>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DE1ACF">
      <w:pPr>
        <w:keepLines/>
        <w:widowControl w:val="0"/>
        <w:numPr>
          <w:ilvl w:val="0"/>
          <w:numId w:val="32"/>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DE1ACF">
      <w:pPr>
        <w:keepLines/>
        <w:widowControl w:val="0"/>
        <w:numPr>
          <w:ilvl w:val="0"/>
          <w:numId w:val="32"/>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026D23EB" w:rsidR="00AD2D4A" w:rsidRPr="00DF34CF" w:rsidRDefault="006A2B28" w:rsidP="00DF34CF">
      <w:pPr>
        <w:keepLines/>
        <w:widowControl w:val="0"/>
        <w:spacing w:after="60"/>
        <w:ind w:left="1080"/>
        <w:jc w:val="both"/>
        <w:rPr>
          <w:bCs/>
        </w:rPr>
      </w:pPr>
      <w:r>
        <w:rPr>
          <w:rFonts w:eastAsia="Calibri"/>
          <w:szCs w:val="24"/>
        </w:rPr>
        <w:t xml:space="preserve"> (b)</w:t>
      </w:r>
      <w:r w:rsidR="003D2F7A">
        <w:rPr>
          <w:rFonts w:ascii="ArialMT" w:eastAsia="Calibri" w:hAnsi="ArialMT" w:cs="ArialMT"/>
          <w:szCs w:val="24"/>
        </w:rPr>
        <w:t xml:space="preserve"> </w:t>
      </w:r>
      <w:r>
        <w:rPr>
          <w:rFonts w:ascii="ArialMT" w:eastAsia="Calibri" w:hAnsi="ArialMT" w:cs="ArialMT"/>
          <w:szCs w:val="24"/>
        </w:rPr>
        <w:t>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936451" w:rsidR="00FB7DFE" w:rsidRPr="007065BB" w:rsidRDefault="00FB7DFE" w:rsidP="00DE1ACF">
      <w:pPr>
        <w:pStyle w:val="HeadingNew1"/>
        <w:numPr>
          <w:ilvl w:val="0"/>
          <w:numId w:val="31"/>
        </w:numPr>
        <w:ind w:left="0"/>
      </w:pPr>
      <w:r w:rsidRPr="007065BB">
        <w:t>California Environmental Quality Act (CEQA) Compliance Form</w:t>
      </w:r>
      <w:r w:rsidRPr="007065BB" w:rsidDel="00E3682B">
        <w:t xml:space="preserve"> </w:t>
      </w:r>
      <w:r w:rsidRPr="007065BB">
        <w:t xml:space="preserve">(Attachment </w:t>
      </w:r>
      <w:r w:rsidR="003A7E65">
        <w:t>0</w:t>
      </w:r>
      <w:r w:rsidR="00BE5928" w:rsidRPr="00AD1889">
        <w:t>6</w:t>
      </w:r>
      <w:r w:rsidRPr="007065BB">
        <w:t>)</w:t>
      </w:r>
    </w:p>
    <w:p w14:paraId="502BF9DA" w14:textId="7F1D3629" w:rsidR="00FB7DFE" w:rsidRPr="0075281F" w:rsidRDefault="00FB7DFE" w:rsidP="00DD7DAA">
      <w:pPr>
        <w:keepLines/>
        <w:widowControl w:val="0"/>
        <w:spacing w:after="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sidR="003D2F7A">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C31C1D" w:rsidRDefault="00FB7DFE" w:rsidP="00DD7DAA">
      <w:pPr>
        <w:keepLines/>
        <w:widowControl w:val="0"/>
        <w:spacing w:after="0"/>
        <w:jc w:val="both"/>
        <w:rPr>
          <w:szCs w:val="22"/>
        </w:rPr>
      </w:pPr>
      <w:r>
        <w:rPr>
          <w:szCs w:val="22"/>
        </w:rPr>
        <w:lastRenderedPageBreak/>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333B3E96" w14:textId="77777777" w:rsidR="00475CD8" w:rsidRDefault="00475CD8" w:rsidP="00EE24D3">
      <w:pPr>
        <w:spacing w:after="0"/>
        <w:jc w:val="both"/>
        <w:rPr>
          <w:szCs w:val="24"/>
        </w:rPr>
      </w:pPr>
    </w:p>
    <w:p w14:paraId="6874B826" w14:textId="4D7C6712" w:rsidR="001C2D56" w:rsidRPr="007065BB" w:rsidRDefault="006760F9" w:rsidP="00DE1ACF">
      <w:pPr>
        <w:pStyle w:val="HeadingNew1"/>
        <w:numPr>
          <w:ilvl w:val="0"/>
          <w:numId w:val="31"/>
        </w:numPr>
        <w:ind w:left="0"/>
      </w:pPr>
      <w:bookmarkStart w:id="130" w:name="CommLttr"/>
      <w:r w:rsidRPr="007065BB">
        <w:t>Commitment and Su</w:t>
      </w:r>
      <w:r w:rsidR="000B648E">
        <w:t xml:space="preserve">pport Letter Form (Attachment </w:t>
      </w:r>
      <w:r w:rsidR="003A7E65">
        <w:t>0</w:t>
      </w:r>
      <w:r w:rsidR="00BE5928" w:rsidRPr="00AD1889">
        <w:t>7</w:t>
      </w:r>
      <w:r w:rsidRPr="007065BB">
        <w:t>)</w:t>
      </w:r>
      <w:bookmarkEnd w:id="130"/>
    </w:p>
    <w:p w14:paraId="60C97C4B" w14:textId="2A6E1B85" w:rsidR="001C2D56" w:rsidRPr="00886982" w:rsidRDefault="001C2D56" w:rsidP="00DD7DAA">
      <w:pPr>
        <w:jc w:val="both"/>
        <w:rPr>
          <w:color w:val="000000" w:themeColor="text1"/>
          <w:szCs w:val="22"/>
        </w:rPr>
      </w:pPr>
      <w:r>
        <w:rPr>
          <w:szCs w:val="22"/>
        </w:rPr>
        <w:t>A commitment letter commits an entity or individual to providing the service or funding described in the letter.</w:t>
      </w:r>
      <w:r w:rsidR="003D2F7A">
        <w:rPr>
          <w:szCs w:val="22"/>
        </w:rPr>
        <w:t xml:space="preserve"> </w:t>
      </w:r>
      <w:r>
        <w:rPr>
          <w:szCs w:val="22"/>
        </w:rPr>
        <w:t>A support letter details an entity or individual’s support for the project.</w:t>
      </w:r>
      <w:r w:rsidR="005841E5">
        <w:rPr>
          <w:szCs w:val="22"/>
        </w:rPr>
        <w:t xml:space="preserve"> </w:t>
      </w:r>
      <w:r w:rsidR="004B221F" w:rsidRPr="004B221F">
        <w:rPr>
          <w:szCs w:val="22"/>
        </w:rPr>
        <w:t>Commitment and Support Letters must be submitted with the application.</w:t>
      </w:r>
      <w:r w:rsidR="003D2F7A">
        <w:rPr>
          <w:szCs w:val="22"/>
        </w:rPr>
        <w:t xml:space="preserve"> </w:t>
      </w:r>
      <w:r w:rsidR="004B221F" w:rsidRPr="004B221F">
        <w:rPr>
          <w:szCs w:val="22"/>
        </w:rPr>
        <w:t xml:space="preserve">Letters that are not submitted </w:t>
      </w:r>
      <w:r w:rsidR="00BD7BC1">
        <w:rPr>
          <w:szCs w:val="22"/>
        </w:rPr>
        <w:t xml:space="preserve">by the application deadline </w:t>
      </w:r>
      <w:r w:rsidR="004B221F" w:rsidRPr="004B221F">
        <w:rPr>
          <w:szCs w:val="22"/>
        </w:rPr>
        <w:t xml:space="preserve">will not be reviewed and counted towards meeting the requirement specified in the </w:t>
      </w:r>
      <w:r w:rsidR="004B221F" w:rsidRPr="00886982">
        <w:rPr>
          <w:color w:val="000000" w:themeColor="text1"/>
          <w:szCs w:val="22"/>
        </w:rPr>
        <w:t>solicitation.</w:t>
      </w:r>
    </w:p>
    <w:p w14:paraId="2CB23811" w14:textId="6E412B57" w:rsidR="006D5C5E" w:rsidRPr="00886982" w:rsidRDefault="2BAA49BB" w:rsidP="00DE1ACF">
      <w:pPr>
        <w:numPr>
          <w:ilvl w:val="2"/>
          <w:numId w:val="18"/>
        </w:numPr>
        <w:tabs>
          <w:tab w:val="left" w:pos="720"/>
          <w:tab w:val="left" w:pos="1080"/>
          <w:tab w:val="left" w:pos="1170"/>
        </w:tabs>
        <w:spacing w:after="0"/>
        <w:ind w:left="1170"/>
        <w:jc w:val="both"/>
        <w:rPr>
          <w:color w:val="000000" w:themeColor="text1"/>
          <w:u w:val="single"/>
        </w:rPr>
      </w:pPr>
      <w:r w:rsidRPr="00886982">
        <w:rPr>
          <w:color w:val="000000" w:themeColor="text1"/>
          <w:u w:val="single"/>
        </w:rPr>
        <w:t>Commitment Letters</w:t>
      </w:r>
      <w:r w:rsidR="6540498F" w:rsidRPr="00886982">
        <w:rPr>
          <w:color w:val="000000" w:themeColor="text1"/>
          <w:u w:val="single"/>
        </w:rPr>
        <w:t xml:space="preserve"> </w:t>
      </w:r>
    </w:p>
    <w:p w14:paraId="7E71315E" w14:textId="324A8485"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w:t>
      </w:r>
      <w:r w:rsidR="003D2F7A">
        <w:rPr>
          <w:szCs w:val="22"/>
        </w:rPr>
        <w:t xml:space="preserve"> </w:t>
      </w:r>
      <w:r w:rsidR="000504A1">
        <w:rPr>
          <w:szCs w:val="22"/>
        </w:rPr>
        <w:t>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w:t>
      </w:r>
      <w:proofErr w:type="gramStart"/>
      <w:r w:rsidR="000504A1">
        <w:rPr>
          <w:szCs w:val="22"/>
        </w:rPr>
        <w:t>all of</w:t>
      </w:r>
      <w:proofErr w:type="gramEnd"/>
      <w:r w:rsidR="000504A1">
        <w:rPr>
          <w:szCs w:val="22"/>
        </w:rPr>
        <w:t xml:space="preserve">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078C5CFB" w14:textId="3BD0830E" w:rsidR="006D5C5E" w:rsidRDefault="2BAA49BB" w:rsidP="00DE1ACF">
      <w:pPr>
        <w:numPr>
          <w:ilvl w:val="2"/>
          <w:numId w:val="18"/>
        </w:numPr>
        <w:tabs>
          <w:tab w:val="left" w:pos="720"/>
          <w:tab w:val="left" w:pos="1170"/>
          <w:tab w:val="left" w:pos="1260"/>
        </w:tabs>
        <w:spacing w:after="0"/>
        <w:ind w:left="1170"/>
        <w:jc w:val="both"/>
        <w:rPr>
          <w:u w:val="single"/>
        </w:rPr>
      </w:pPr>
      <w:r w:rsidRPr="16E5CFB2">
        <w:rPr>
          <w:u w:val="single"/>
        </w:rPr>
        <w:t>Support Letters</w:t>
      </w:r>
    </w:p>
    <w:p w14:paraId="2ED7C640" w14:textId="1394746F" w:rsidR="006D5C5E" w:rsidRDefault="006D5C5E" w:rsidP="006D5C5E">
      <w:pPr>
        <w:tabs>
          <w:tab w:val="left" w:pos="720"/>
          <w:tab w:val="left" w:pos="1170"/>
          <w:tab w:val="left" w:pos="1260"/>
        </w:tabs>
        <w:spacing w:after="0"/>
        <w:ind w:left="1170"/>
        <w:jc w:val="both"/>
      </w:pPr>
      <w: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w:t>
      </w:r>
    </w:p>
    <w:p w14:paraId="6128991A" w14:textId="77777777" w:rsidR="009E6989" w:rsidRDefault="009E6989" w:rsidP="006D5C5E">
      <w:pPr>
        <w:tabs>
          <w:tab w:val="left" w:pos="720"/>
          <w:tab w:val="left" w:pos="1170"/>
          <w:tab w:val="left" w:pos="1260"/>
        </w:tabs>
        <w:spacing w:after="0"/>
        <w:ind w:left="1170"/>
        <w:jc w:val="both"/>
      </w:pPr>
    </w:p>
    <w:p w14:paraId="15CC6493" w14:textId="388AE9BE" w:rsidR="00BD4343" w:rsidRPr="006405B2" w:rsidRDefault="3FA74430" w:rsidP="00DE1ACF">
      <w:pPr>
        <w:pStyle w:val="HeadingNew1"/>
        <w:numPr>
          <w:ilvl w:val="0"/>
          <w:numId w:val="31"/>
        </w:numPr>
        <w:ind w:left="0"/>
      </w:pPr>
      <w:r w:rsidRPr="006405B2">
        <w:t xml:space="preserve">INDIGO Program </w:t>
      </w:r>
      <w:r w:rsidR="72C2C46C" w:rsidRPr="006405B2">
        <w:t>Benefits Calcul</w:t>
      </w:r>
      <w:r w:rsidR="0221039D" w:rsidRPr="006405B2">
        <w:t>ator</w:t>
      </w:r>
      <w:r w:rsidR="1F2A31C5" w:rsidRPr="006405B2">
        <w:t xml:space="preserve"> (Attachment </w:t>
      </w:r>
      <w:r w:rsidR="003A7E65" w:rsidRPr="006405B2">
        <w:t>0</w:t>
      </w:r>
      <w:r w:rsidR="23DCDF7B" w:rsidRPr="006405B2">
        <w:t>8</w:t>
      </w:r>
      <w:r w:rsidR="1F2A31C5" w:rsidRPr="006405B2">
        <w:t>)</w:t>
      </w:r>
    </w:p>
    <w:p w14:paraId="2A7F11DE" w14:textId="7B7C206C" w:rsidR="003D4133" w:rsidRPr="006405B2" w:rsidDel="00463A59" w:rsidRDefault="003D4133" w:rsidP="2B2521D6">
      <w:pPr>
        <w:spacing w:after="0"/>
        <w:jc w:val="both"/>
      </w:pPr>
      <w:r w:rsidRPr="006405B2">
        <w:t xml:space="preserve">Applicants must fill out the </w:t>
      </w:r>
      <w:r w:rsidR="001306F4" w:rsidRPr="006405B2">
        <w:t xml:space="preserve">INDIGO Program </w:t>
      </w:r>
      <w:r w:rsidRPr="006405B2">
        <w:t xml:space="preserve">Benefits Calculator Tool. The tool estimates the GHG emission reductions and selected co-benefits of each proposed project type. The </w:t>
      </w:r>
      <w:r w:rsidR="001306F4" w:rsidRPr="006405B2">
        <w:t xml:space="preserve">INDIGO </w:t>
      </w:r>
      <w:r w:rsidRPr="006405B2">
        <w:t xml:space="preserve">Benefits Calculator Tool uses methods described in the supporting </w:t>
      </w:r>
      <w:r w:rsidR="001306F4" w:rsidRPr="006405B2">
        <w:t>INDIGO</w:t>
      </w:r>
      <w:r w:rsidRPr="006405B2">
        <w:t xml:space="preserve"> Quantification Methodology. CARB and the CEC developed the Quantification Methodology consistent with the guiding principles of C</w:t>
      </w:r>
      <w:r w:rsidR="7468BD99" w:rsidRPr="006405B2">
        <w:t>CI</w:t>
      </w:r>
      <w:r w:rsidRPr="006405B2">
        <w:t xml:space="preserve">, including ensuring transparency and accountability. The latest </w:t>
      </w:r>
      <w:r w:rsidR="001306F4" w:rsidRPr="006405B2">
        <w:t xml:space="preserve">INDIGO Program </w:t>
      </w:r>
      <w:r w:rsidRPr="006405B2">
        <w:t xml:space="preserve">Benefits Calculator Tool and </w:t>
      </w:r>
      <w:r w:rsidR="001306F4" w:rsidRPr="006405B2">
        <w:t>INDIGO</w:t>
      </w:r>
      <w:r w:rsidRPr="006405B2" w:rsidDel="001306F4">
        <w:t xml:space="preserve"> </w:t>
      </w:r>
      <w:r w:rsidRPr="006405B2">
        <w:t xml:space="preserve">Quantification Methodology are available for download at: </w:t>
      </w:r>
      <w:hyperlink r:id="rId50">
        <w:r w:rsidRPr="006405B2">
          <w:rPr>
            <w:rStyle w:val="Hyperlink"/>
          </w:rPr>
          <w:t>www.arb.ca.gov/cci-resources</w:t>
        </w:r>
      </w:hyperlink>
      <w:r w:rsidRPr="006405B2">
        <w:t>. This questionnaire aims to identify and document 5-7 performance targets for the project. The performance targets should be a combination of scientific, engineering, and techno-economic metrics that provide the most significant indicators of the research or technology’s potential success.</w:t>
      </w:r>
    </w:p>
    <w:p w14:paraId="3D6902E7" w14:textId="77777777" w:rsidR="004B2FDF" w:rsidRDefault="004B2FDF" w:rsidP="007A2434">
      <w:pPr>
        <w:spacing w:after="0"/>
        <w:ind w:left="720"/>
      </w:pPr>
    </w:p>
    <w:p w14:paraId="3E378D82" w14:textId="4435ED73" w:rsidR="008A58B6" w:rsidRDefault="00385200" w:rsidP="00DE1ACF">
      <w:pPr>
        <w:pStyle w:val="HeadingNew1"/>
        <w:numPr>
          <w:ilvl w:val="0"/>
          <w:numId w:val="31"/>
        </w:numPr>
        <w:ind w:left="0"/>
      </w:pPr>
      <w:r>
        <w:t xml:space="preserve">Project Team Form (Attachment </w:t>
      </w:r>
      <w:r w:rsidR="003A7E65">
        <w:t>0</w:t>
      </w:r>
      <w:r>
        <w:t>9)</w:t>
      </w:r>
    </w:p>
    <w:p w14:paraId="5000A7F9" w14:textId="7AAC11D7" w:rsidR="00385200" w:rsidRDefault="00385200" w:rsidP="00BB3178">
      <w:pPr>
        <w:pStyle w:val="HeadingNew1"/>
        <w:numPr>
          <w:ilvl w:val="0"/>
          <w:numId w:val="0"/>
        </w:numPr>
        <w:spacing w:after="0"/>
        <w:rPr>
          <w:rStyle w:val="eop"/>
          <w:b w:val="0"/>
          <w:color w:val="000000"/>
          <w:shd w:val="clear" w:color="auto" w:fill="FFFFFF"/>
        </w:rPr>
      </w:pPr>
      <w:r w:rsidRPr="3051CC73">
        <w:rPr>
          <w:rStyle w:val="normaltextrun"/>
          <w:b w:val="0"/>
          <w:color w:val="000000"/>
          <w:shd w:val="clear" w:color="auto" w:fill="FFFFFF"/>
        </w:rPr>
        <w:t xml:space="preserve">Identify by name </w:t>
      </w:r>
      <w:r w:rsidR="05994794" w:rsidRPr="3051CC73">
        <w:rPr>
          <w:rStyle w:val="normaltextrun"/>
          <w:b w:val="0"/>
          <w:color w:val="000000"/>
          <w:shd w:val="clear" w:color="auto" w:fill="FFFFFF"/>
        </w:rPr>
        <w:t>all</w:t>
      </w:r>
      <w:r w:rsidRPr="3051CC73">
        <w:rPr>
          <w:rStyle w:val="normaltextrun"/>
          <w:b w:val="0"/>
          <w:color w:val="000000"/>
          <w:shd w:val="clear" w:color="auto" w:fill="FFFFFF"/>
        </w:rPr>
        <w:t xml:space="preserve"> key personnel</w:t>
      </w:r>
      <w:r w:rsidRPr="3051CC73">
        <w:rPr>
          <w:rStyle w:val="normaltextrun"/>
          <w:b w:val="0"/>
          <w:color w:val="000000" w:themeColor="text1"/>
          <w:vertAlign w:val="superscript"/>
        </w:rPr>
        <w:footnoteReference w:id="19"/>
      </w:r>
      <w:r w:rsidR="0DEA041C" w:rsidRPr="3051CC73">
        <w:rPr>
          <w:rStyle w:val="normaltextrun"/>
          <w:b w:val="0"/>
          <w:color w:val="000000"/>
          <w:shd w:val="clear" w:color="auto" w:fill="FFFFFF"/>
        </w:rPr>
        <w:t xml:space="preserve"> </w:t>
      </w:r>
      <w:r w:rsidRPr="3051CC73">
        <w:rPr>
          <w:rStyle w:val="normaltextrun"/>
          <w:b w:val="0"/>
          <w:color w:val="000000"/>
          <w:shd w:val="clear" w:color="auto" w:fill="FFFFFF"/>
        </w:rPr>
        <w:t>assigned to the project, including the project manager and principal investigator (if applicable), and individuals employed by any major su</w:t>
      </w:r>
      <w:r w:rsidR="39B09064" w:rsidRPr="3051CC73">
        <w:rPr>
          <w:rStyle w:val="normaltextrun"/>
          <w:b w:val="0"/>
          <w:color w:val="000000"/>
          <w:shd w:val="clear" w:color="auto" w:fill="FFFFFF"/>
        </w:rPr>
        <w:t>b</w:t>
      </w:r>
      <w:r w:rsidR="42DB59E2" w:rsidRPr="3051CC73">
        <w:rPr>
          <w:rStyle w:val="normaltextrun"/>
          <w:b w:val="0"/>
          <w:color w:val="000000"/>
          <w:shd w:val="clear" w:color="auto" w:fill="FFFFFF"/>
        </w:rPr>
        <w:t xml:space="preserve">recipient </w:t>
      </w:r>
      <w:r w:rsidRPr="3051CC73">
        <w:rPr>
          <w:rStyle w:val="normaltextrun"/>
          <w:b w:val="0"/>
          <w:color w:val="000000"/>
          <w:shd w:val="clear" w:color="auto" w:fill="FFFFFF"/>
        </w:rPr>
        <w:t>(a major subr</w:t>
      </w:r>
      <w:r w:rsidR="60A6B4D5" w:rsidRPr="3051CC73">
        <w:rPr>
          <w:rStyle w:val="normaltextrun"/>
          <w:b w:val="0"/>
          <w:color w:val="000000"/>
          <w:shd w:val="clear" w:color="auto" w:fill="FFFFFF"/>
        </w:rPr>
        <w:t>ecipient</w:t>
      </w:r>
      <w:r w:rsidRPr="3051CC73">
        <w:rPr>
          <w:rStyle w:val="normaltextrun"/>
          <w:b w:val="0"/>
          <w:color w:val="000000"/>
          <w:shd w:val="clear" w:color="auto" w:fill="FFFFFF"/>
        </w:rPr>
        <w:t xml:space="preserve"> is a sub</w:t>
      </w:r>
      <w:r w:rsidR="057C57A7" w:rsidRPr="3051CC73">
        <w:rPr>
          <w:rStyle w:val="normaltextrun"/>
          <w:b w:val="0"/>
          <w:color w:val="000000"/>
          <w:shd w:val="clear" w:color="auto" w:fill="FFFFFF"/>
        </w:rPr>
        <w:t>recipient</w:t>
      </w:r>
      <w:r w:rsidRPr="3051CC73">
        <w:rPr>
          <w:rStyle w:val="normaltextrun"/>
          <w:b w:val="0"/>
          <w:color w:val="000000"/>
          <w:shd w:val="clear" w:color="auto" w:fill="FFFFFF"/>
        </w:rPr>
        <w:t xml:space="preserve"> receiving $100,000</w:t>
      </w:r>
      <w:r w:rsidR="20AEC301" w:rsidRPr="3051CC73">
        <w:rPr>
          <w:rStyle w:val="normaltextrun"/>
          <w:b w:val="0"/>
          <w:color w:val="000000"/>
          <w:shd w:val="clear" w:color="auto" w:fill="FFFFFF"/>
        </w:rPr>
        <w:t xml:space="preserve"> or more of CEC funds</w:t>
      </w:r>
      <w:r w:rsidRPr="3051CC73">
        <w:rPr>
          <w:rStyle w:val="normaltextrun"/>
          <w:b w:val="0"/>
          <w:color w:val="000000"/>
          <w:shd w:val="clear" w:color="auto" w:fill="FFFFFF"/>
        </w:rPr>
        <w:t xml:space="preserve">). Clearly describe their </w:t>
      </w:r>
      <w:r w:rsidRPr="3051CC73">
        <w:rPr>
          <w:rStyle w:val="normaltextrun"/>
          <w:b w:val="0"/>
          <w:color w:val="000000"/>
          <w:shd w:val="clear" w:color="auto" w:fill="FFFFFF"/>
        </w:rPr>
        <w:lastRenderedPageBreak/>
        <w:t xml:space="preserve">individual areas of responsibility. Include the information required for </w:t>
      </w:r>
      <w:proofErr w:type="gramStart"/>
      <w:r w:rsidRPr="3051CC73">
        <w:rPr>
          <w:rStyle w:val="normaltextrun"/>
          <w:b w:val="0"/>
          <w:color w:val="000000"/>
          <w:shd w:val="clear" w:color="auto" w:fill="FFFFFF"/>
        </w:rPr>
        <w:t>each individual</w:t>
      </w:r>
      <w:proofErr w:type="gramEnd"/>
      <w:r w:rsidRPr="3051CC73">
        <w:rPr>
          <w:rStyle w:val="normaltextrun"/>
          <w:b w:val="0"/>
          <w:color w:val="000000"/>
          <w:shd w:val="clear" w:color="auto" w:fill="FFFFFF"/>
        </w:rPr>
        <w:t>, including a resume (maximum two pages).</w:t>
      </w:r>
      <w:r w:rsidRPr="3051CC73">
        <w:rPr>
          <w:rStyle w:val="eop"/>
          <w:b w:val="0"/>
          <w:color w:val="000000"/>
          <w:shd w:val="clear" w:color="auto" w:fill="FFFFFF"/>
        </w:rPr>
        <w:t> </w:t>
      </w:r>
    </w:p>
    <w:p w14:paraId="79649619" w14:textId="77777777" w:rsidR="00BB3178" w:rsidRPr="00385200" w:rsidRDefault="00BB3178" w:rsidP="00BB3178">
      <w:pPr>
        <w:pStyle w:val="HeadingNew1"/>
        <w:numPr>
          <w:ilvl w:val="0"/>
          <w:numId w:val="0"/>
        </w:numPr>
        <w:spacing w:after="0"/>
        <w:rPr>
          <w:b w:val="0"/>
        </w:rPr>
      </w:pPr>
    </w:p>
    <w:p w14:paraId="2508321A" w14:textId="7F1E7807" w:rsidR="00624855" w:rsidRDefault="004B2FDF" w:rsidP="00DE1ACF">
      <w:pPr>
        <w:pStyle w:val="HeadingNew1"/>
        <w:numPr>
          <w:ilvl w:val="0"/>
          <w:numId w:val="31"/>
        </w:numPr>
        <w:ind w:left="0"/>
      </w:pPr>
      <w:r>
        <w:t>Applicant Declaration</w:t>
      </w:r>
      <w:r w:rsidR="002953A8">
        <w:t xml:space="preserve"> (Attachment </w:t>
      </w:r>
      <w:r w:rsidR="00E2509A" w:rsidRPr="00AD1889">
        <w:t>10</w:t>
      </w:r>
      <w:r w:rsidR="002953A8">
        <w:t>)</w:t>
      </w:r>
    </w:p>
    <w:p w14:paraId="25ED1839" w14:textId="59B889B3" w:rsidR="00624855" w:rsidRDefault="00260970" w:rsidP="3051CC73">
      <w:pPr>
        <w:pStyle w:val="HeadingNew1"/>
        <w:numPr>
          <w:ilvl w:val="0"/>
          <w:numId w:val="0"/>
        </w:numPr>
        <w:spacing w:after="0"/>
        <w:rPr>
          <w:b w:val="0"/>
        </w:rPr>
      </w:pPr>
      <w:r>
        <w:rPr>
          <w:b w:val="0"/>
        </w:rPr>
        <w:t xml:space="preserve">This form requests the applicant </w:t>
      </w:r>
      <w:r w:rsidR="009146C3">
        <w:rPr>
          <w:b w:val="0"/>
        </w:rPr>
        <w:t xml:space="preserve">make certain </w:t>
      </w:r>
      <w:r>
        <w:rPr>
          <w:b w:val="0"/>
        </w:rPr>
        <w:t>declar</w:t>
      </w:r>
      <w:r w:rsidR="00A963A3">
        <w:rPr>
          <w:b w:val="0"/>
        </w:rPr>
        <w:t xml:space="preserve">ations </w:t>
      </w:r>
      <w:r w:rsidR="00B348CF">
        <w:rPr>
          <w:b w:val="0"/>
        </w:rPr>
        <w:t>under penalty of perjury. This form must be signed by an authorized representative of the applicant’s organization</w:t>
      </w:r>
      <w:r w:rsidR="00D3492C">
        <w:rPr>
          <w:b w:val="0"/>
        </w:rPr>
        <w:t>.</w:t>
      </w:r>
    </w:p>
    <w:p w14:paraId="69FF4AD9" w14:textId="77777777" w:rsidR="00BB3178" w:rsidRDefault="00BB3178" w:rsidP="00BB3178">
      <w:pPr>
        <w:pStyle w:val="HeadingNew1"/>
        <w:numPr>
          <w:ilvl w:val="0"/>
          <w:numId w:val="0"/>
        </w:numPr>
        <w:spacing w:after="0"/>
        <w:rPr>
          <w:b w:val="0"/>
        </w:rPr>
      </w:pPr>
    </w:p>
    <w:p w14:paraId="69EE434D" w14:textId="1D78EC70" w:rsidR="00BB3178" w:rsidRPr="00BB3178" w:rsidRDefault="0AF7239D" w:rsidP="00DE1ACF">
      <w:pPr>
        <w:pStyle w:val="HeadingNew1"/>
        <w:numPr>
          <w:ilvl w:val="0"/>
          <w:numId w:val="31"/>
        </w:numPr>
        <w:ind w:left="0"/>
      </w:pPr>
      <w:r>
        <w:t>Appendix G</w:t>
      </w:r>
      <w:r w:rsidR="57651C5B">
        <w:t xml:space="preserve"> from CEQA Handbook (Attachment 11)</w:t>
      </w:r>
    </w:p>
    <w:p w14:paraId="3DA749FD" w14:textId="4BA54861" w:rsidR="61CA3DCE" w:rsidRDefault="61CA3DCE" w:rsidP="2561C094">
      <w:pPr>
        <w:pStyle w:val="HeadingNew1"/>
        <w:numPr>
          <w:ilvl w:val="0"/>
          <w:numId w:val="0"/>
        </w:numPr>
        <w:rPr>
          <w:b w:val="0"/>
        </w:rPr>
      </w:pPr>
      <w:r>
        <w:rPr>
          <w:b w:val="0"/>
        </w:rPr>
        <w:t>Applicants may use this attachment as a reference guide for projects to complete the CEQA compliance form (Attachment 06). The Environmental Checklist Form is not required for application submission.</w:t>
      </w:r>
    </w:p>
    <w:p w14:paraId="7435C501" w14:textId="70D0BEEA" w:rsidR="61CA3DCE" w:rsidRDefault="61CA3DCE" w:rsidP="00DE1ACF">
      <w:pPr>
        <w:pStyle w:val="HeadingNew1"/>
        <w:numPr>
          <w:ilvl w:val="0"/>
          <w:numId w:val="31"/>
        </w:numPr>
        <w:ind w:left="0"/>
        <w:rPr>
          <w:bCs/>
        </w:rPr>
      </w:pPr>
      <w:r w:rsidRPr="2561C094">
        <w:rPr>
          <w:bCs/>
        </w:rPr>
        <w:t>CEC INDIGO Terms and Conditions</w:t>
      </w:r>
      <w:r w:rsidR="13823B43" w:rsidRPr="2561C094">
        <w:rPr>
          <w:bCs/>
        </w:rPr>
        <w:t xml:space="preserve"> </w:t>
      </w:r>
    </w:p>
    <w:p w14:paraId="3D9569E1" w14:textId="75CAE533" w:rsidR="00636BC8" w:rsidRPr="00FE183C" w:rsidRDefault="00636BC8" w:rsidP="00636BC8">
      <w:pPr>
        <w:pStyle w:val="paragraph"/>
        <w:spacing w:before="0" w:beforeAutospacing="0" w:after="0" w:afterAutospacing="0"/>
        <w:jc w:val="both"/>
        <w:textAlignment w:val="baseline"/>
        <w:rPr>
          <w:rFonts w:ascii="Segoe UI" w:hAnsi="Segoe UI" w:cs="Segoe UI"/>
          <w:b/>
          <w:bCs/>
          <w:sz w:val="22"/>
          <w:szCs w:val="22"/>
        </w:rPr>
      </w:pPr>
      <w:r w:rsidRPr="00FE183C">
        <w:rPr>
          <w:rStyle w:val="normaltextrun"/>
          <w:rFonts w:ascii="Arial" w:hAnsi="Arial" w:cs="Arial"/>
          <w:sz w:val="22"/>
          <w:szCs w:val="22"/>
        </w:rPr>
        <w:t>The content of this solicitation shall be incorporated by reference into the final agreement. See the sample agreement terms and conditions included in this solicitation.</w:t>
      </w:r>
    </w:p>
    <w:p w14:paraId="4499703A" w14:textId="77777777" w:rsidR="00CC052C" w:rsidRPr="00FE183C" w:rsidRDefault="00CC052C" w:rsidP="00636BC8">
      <w:pPr>
        <w:pStyle w:val="paragraph"/>
        <w:spacing w:before="0" w:beforeAutospacing="0" w:after="0" w:afterAutospacing="0"/>
        <w:jc w:val="both"/>
        <w:textAlignment w:val="baseline"/>
        <w:rPr>
          <w:rStyle w:val="normaltextrun"/>
          <w:rFonts w:ascii="Arial" w:hAnsi="Arial" w:cs="Arial"/>
          <w:sz w:val="22"/>
          <w:szCs w:val="22"/>
        </w:rPr>
      </w:pPr>
    </w:p>
    <w:p w14:paraId="280BB8C1" w14:textId="3BD21106" w:rsidR="00636BC8" w:rsidRPr="00FE183C" w:rsidRDefault="00636BC8" w:rsidP="00636BC8">
      <w:pPr>
        <w:pStyle w:val="paragraph"/>
        <w:spacing w:before="0" w:beforeAutospacing="0" w:after="0" w:afterAutospacing="0"/>
        <w:jc w:val="both"/>
        <w:textAlignment w:val="baseline"/>
        <w:rPr>
          <w:rFonts w:ascii="Segoe UI" w:hAnsi="Segoe UI" w:cs="Segoe UI"/>
          <w:b/>
          <w:bCs/>
          <w:sz w:val="22"/>
          <w:szCs w:val="22"/>
        </w:rPr>
      </w:pPr>
      <w:r w:rsidRPr="00FE183C">
        <w:rPr>
          <w:rStyle w:val="normaltextrun"/>
          <w:rFonts w:ascii="Arial" w:hAnsi="Arial" w:cs="Arial"/>
          <w:sz w:val="22"/>
          <w:szCs w:val="22"/>
        </w:rPr>
        <w:t>The CEC reserves the right to negotiate with Applicants to modify the project scope, the level of funding, or both. If the CEC is unable to successfully negotiate and execute a funding agreement with an Applicant, the CEC, at its sole discretion, reserves the right to cancel the pending award and fund the next highest ranked eligible project.</w:t>
      </w:r>
    </w:p>
    <w:p w14:paraId="64BB79AF" w14:textId="7149EB3A" w:rsidR="00636BC8" w:rsidRPr="00FE183C" w:rsidRDefault="00636BC8" w:rsidP="00FE183C">
      <w:pPr>
        <w:pStyle w:val="paragraph"/>
        <w:spacing w:before="0" w:beforeAutospacing="0" w:after="0" w:afterAutospacing="0"/>
        <w:jc w:val="both"/>
        <w:textAlignment w:val="baseline"/>
        <w:rPr>
          <w:rFonts w:ascii="Segoe UI" w:hAnsi="Segoe UI" w:cs="Segoe UI"/>
          <w:b/>
          <w:bCs/>
          <w:sz w:val="22"/>
          <w:szCs w:val="22"/>
        </w:rPr>
      </w:pPr>
    </w:p>
    <w:p w14:paraId="073829E9" w14:textId="162CEEDE" w:rsidR="00636BC8" w:rsidRPr="00FE183C" w:rsidRDefault="00636BC8" w:rsidP="00FE183C">
      <w:pPr>
        <w:pStyle w:val="paragraph"/>
        <w:spacing w:before="0" w:beforeAutospacing="0" w:after="0" w:afterAutospacing="0"/>
        <w:textAlignment w:val="baseline"/>
        <w:rPr>
          <w:rFonts w:ascii="Segoe UI" w:hAnsi="Segoe UI" w:cs="Segoe UI"/>
          <w:b/>
          <w:bCs/>
          <w:sz w:val="22"/>
          <w:szCs w:val="22"/>
        </w:rPr>
      </w:pPr>
      <w:r w:rsidRPr="00FE183C">
        <w:rPr>
          <w:rStyle w:val="normaltextrun"/>
          <w:rFonts w:ascii="Arial" w:hAnsi="Arial" w:cs="Arial"/>
          <w:sz w:val="22"/>
          <w:szCs w:val="22"/>
        </w:rPr>
        <w:t>The CEC must formally approve all proposed grant awards. CEC agreements for over $75,000 must be scheduled and considered at a CEC Business Meeting for approval by the</w:t>
      </w:r>
      <w:r w:rsidR="00F86E90" w:rsidRPr="00FE183C">
        <w:rPr>
          <w:rStyle w:val="normaltextrun"/>
          <w:rFonts w:ascii="Arial" w:hAnsi="Arial" w:cs="Arial"/>
          <w:sz w:val="22"/>
          <w:szCs w:val="22"/>
        </w:rPr>
        <w:t xml:space="preserve"> </w:t>
      </w:r>
      <w:r w:rsidRPr="00FE183C">
        <w:rPr>
          <w:rStyle w:val="normaltextrun"/>
          <w:rFonts w:ascii="Arial" w:hAnsi="Arial" w:cs="Arial"/>
          <w:sz w:val="22"/>
          <w:szCs w:val="22"/>
        </w:rPr>
        <w:t>CEC.</w:t>
      </w:r>
      <w:r w:rsidRPr="00FE183C">
        <w:rPr>
          <w:rFonts w:ascii="Arial" w:hAnsi="Arial" w:cs="Arial"/>
          <w:b/>
          <w:bCs/>
          <w:sz w:val="22"/>
          <w:szCs w:val="22"/>
        </w:rPr>
        <w:br/>
      </w:r>
      <w:r w:rsidRPr="00FE183C">
        <w:rPr>
          <w:rFonts w:ascii="Arial" w:hAnsi="Arial" w:cs="Arial"/>
          <w:b/>
          <w:bCs/>
          <w:sz w:val="22"/>
          <w:szCs w:val="22"/>
        </w:rPr>
        <w:br/>
      </w:r>
      <w:r w:rsidRPr="00FE183C">
        <w:rPr>
          <w:rStyle w:val="normaltextrun"/>
          <w:rFonts w:ascii="Arial" w:hAnsi="Arial" w:cs="Arial"/>
          <w:sz w:val="22"/>
          <w:szCs w:val="22"/>
        </w:rPr>
        <w:t>Public agencies that receive funding under this solicitation must provide an authorizing resolution approved by their governing authority to enter into an agreement with the CEC and designating an authorized representative to sign.</w:t>
      </w:r>
      <w:r w:rsidRPr="00FE183C">
        <w:rPr>
          <w:rFonts w:ascii="Arial" w:hAnsi="Arial" w:cs="Arial"/>
          <w:b/>
          <w:bCs/>
          <w:sz w:val="22"/>
          <w:szCs w:val="22"/>
        </w:rPr>
        <w:br/>
      </w:r>
    </w:p>
    <w:p w14:paraId="10AC8260" w14:textId="54D4764A" w:rsidR="00636BC8" w:rsidRPr="00FE183C" w:rsidRDefault="00636BC8" w:rsidP="00636BC8">
      <w:pPr>
        <w:pStyle w:val="paragraph"/>
        <w:spacing w:before="0" w:beforeAutospacing="0" w:after="0" w:afterAutospacing="0"/>
        <w:jc w:val="both"/>
        <w:textAlignment w:val="baseline"/>
        <w:rPr>
          <w:rFonts w:ascii="Segoe UI" w:hAnsi="Segoe UI" w:cs="Segoe UI"/>
          <w:b/>
          <w:bCs/>
          <w:sz w:val="22"/>
          <w:szCs w:val="22"/>
        </w:rPr>
      </w:pPr>
      <w:r w:rsidRPr="00FE183C">
        <w:rPr>
          <w:rStyle w:val="normaltextrun"/>
          <w:rFonts w:ascii="Arial" w:hAnsi="Arial" w:cs="Arial"/>
          <w:sz w:val="22"/>
          <w:szCs w:val="22"/>
        </w:rPr>
        <w:t>The CEC will send the approved agreement, including the general terms and conditions and any additional terms and conditions, to the grant recipient for review, approval, and signature. Grant recipients may begin the project only after full execution of the grant agreement (i.e. formal approval by the CEC and signature by the grant recipient and the CEC).</w:t>
      </w:r>
    </w:p>
    <w:p w14:paraId="425AD885" w14:textId="28ECD222" w:rsidR="004B2FDF" w:rsidRPr="00B45766" w:rsidRDefault="004B2FDF" w:rsidP="00F257E0">
      <w:pPr>
        <w:pStyle w:val="HeadingNew1"/>
        <w:numPr>
          <w:ilvl w:val="0"/>
          <w:numId w:val="0"/>
        </w:numPr>
        <w:ind w:left="360"/>
      </w:pPr>
      <w:r w:rsidRPr="00B45766">
        <w:br w:type="page"/>
      </w:r>
    </w:p>
    <w:p w14:paraId="271AF44C" w14:textId="69D5ED4D" w:rsidR="001C2D56" w:rsidRPr="00C31C1D" w:rsidRDefault="70C13C0B" w:rsidP="004E0632">
      <w:pPr>
        <w:pStyle w:val="Heading1"/>
        <w:spacing w:before="0" w:after="120"/>
        <w:ind w:left="-360"/>
        <w:jc w:val="both"/>
      </w:pPr>
      <w:bookmarkStart w:id="131" w:name="_Toc1118897842"/>
      <w:bookmarkStart w:id="132" w:name="_Toc1758982281"/>
      <w:bookmarkStart w:id="133" w:name="_Toc336443635"/>
      <w:r>
        <w:lastRenderedPageBreak/>
        <w:t>IV.</w:t>
      </w:r>
      <w:r>
        <w:tab/>
        <w:t>Evaluation and Award Process</w:t>
      </w:r>
      <w:bookmarkEnd w:id="131"/>
      <w:bookmarkEnd w:id="132"/>
      <w:r>
        <w:t xml:space="preserve"> </w:t>
      </w:r>
      <w:bookmarkEnd w:id="133"/>
    </w:p>
    <w:p w14:paraId="501AD443" w14:textId="1B5FC426" w:rsidR="003417AD" w:rsidRPr="00BB3178" w:rsidRDefault="51FC46BA" w:rsidP="00DE1ACF">
      <w:pPr>
        <w:pStyle w:val="Heading2"/>
        <w:numPr>
          <w:ilvl w:val="0"/>
          <w:numId w:val="39"/>
        </w:numPr>
        <w:ind w:left="0"/>
        <w:rPr>
          <w:sz w:val="24"/>
          <w:szCs w:val="24"/>
        </w:rPr>
      </w:pPr>
      <w:bookmarkStart w:id="134" w:name="_Toc366671194"/>
      <w:bookmarkStart w:id="135" w:name="_Toc143172719"/>
      <w:bookmarkStart w:id="136" w:name="_Toc647679719"/>
      <w:bookmarkStart w:id="137" w:name="_Toc1283124089"/>
      <w:r w:rsidRPr="00BB3178">
        <w:rPr>
          <w:sz w:val="24"/>
          <w:szCs w:val="24"/>
        </w:rPr>
        <w:t>Application Evaluation</w:t>
      </w:r>
      <w:bookmarkEnd w:id="134"/>
      <w:bookmarkEnd w:id="135"/>
      <w:bookmarkEnd w:id="136"/>
      <w:bookmarkEnd w:id="137"/>
    </w:p>
    <w:p w14:paraId="304DE136" w14:textId="3B223716"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w:t>
      </w:r>
      <w:r w:rsidR="003D2F7A">
        <w:rPr>
          <w:szCs w:val="24"/>
        </w:rPr>
        <w:t xml:space="preserve"> </w:t>
      </w:r>
      <w:r w:rsidRPr="00C31C1D">
        <w:rPr>
          <w:szCs w:val="24"/>
        </w:rPr>
        <w:t>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p>
    <w:p w14:paraId="36C5AA69" w14:textId="14D836AB" w:rsidR="0061342D" w:rsidRPr="00E13674" w:rsidRDefault="001C2D56" w:rsidP="00DE1ACF">
      <w:pPr>
        <w:pStyle w:val="ListParagraph"/>
        <w:numPr>
          <w:ilvl w:val="0"/>
          <w:numId w:val="28"/>
        </w:numPr>
        <w:tabs>
          <w:tab w:val="clear" w:pos="720"/>
          <w:tab w:val="num" w:pos="360"/>
        </w:tabs>
        <w:ind w:left="0" w:hanging="360"/>
        <w:rPr>
          <w:b/>
        </w:rPr>
      </w:pPr>
      <w:bookmarkStart w:id="138" w:name="_Toc381079932"/>
      <w:bookmarkStart w:id="139" w:name="_Toc382571195"/>
      <w:bookmarkStart w:id="140" w:name="_Toc395180705"/>
      <w:bookmarkStart w:id="141" w:name="_Toc433981334"/>
      <w:bookmarkStart w:id="142" w:name="_Toc360545784"/>
      <w:bookmarkStart w:id="143" w:name="_Toc366671195"/>
      <w:bookmarkStart w:id="144" w:name="_Toc339284339"/>
      <w:r w:rsidRPr="00E13674">
        <w:rPr>
          <w:b/>
        </w:rPr>
        <w:t>Stage One:</w:t>
      </w:r>
      <w:r w:rsidR="003D2F7A">
        <w:rPr>
          <w:b/>
        </w:rPr>
        <w:t xml:space="preserve"> </w:t>
      </w:r>
      <w:r w:rsidRPr="00E13674">
        <w:rPr>
          <w:b/>
        </w:rPr>
        <w:t>Application Screening</w:t>
      </w:r>
      <w:bookmarkEnd w:id="138"/>
      <w:bookmarkEnd w:id="139"/>
      <w:bookmarkEnd w:id="140"/>
      <w:bookmarkEnd w:id="141"/>
      <w:r w:rsidRPr="00E13674">
        <w:rPr>
          <w:b/>
        </w:rPr>
        <w:t xml:space="preserve"> </w:t>
      </w:r>
      <w:bookmarkEnd w:id="142"/>
      <w:bookmarkEnd w:id="143"/>
    </w:p>
    <w:p w14:paraId="58275728" w14:textId="51A2B640" w:rsidR="00125E7A" w:rsidRPr="00125E7A" w:rsidRDefault="001C2D56" w:rsidP="00B32815">
      <w:pPr>
        <w:spacing w:after="0"/>
        <w:ind w:left="360"/>
        <w:jc w:val="both"/>
        <w:rPr>
          <w:u w:val="single"/>
        </w:rPr>
      </w:pPr>
      <w:r>
        <w:t xml:space="preserve">The Evaluation Committee will screen applications for compliance with the Screening Criteria in </w:t>
      </w:r>
      <w:r w:rsidRPr="5954A286">
        <w:rPr>
          <w:b/>
          <w:bCs/>
        </w:rPr>
        <w:t xml:space="preserve">Section </w:t>
      </w:r>
      <w:r w:rsidR="5A433A7A" w:rsidRPr="5954A286">
        <w:rPr>
          <w:b/>
          <w:bCs/>
        </w:rPr>
        <w:t>IV.E</w:t>
      </w:r>
      <w:r>
        <w:t xml:space="preserve">. </w:t>
      </w:r>
      <w:r w:rsidRPr="5954A286">
        <w:rPr>
          <w:b/>
          <w:bCs/>
        </w:rPr>
        <w:t xml:space="preserve">Applications that fail any of the screening criteria will be </w:t>
      </w:r>
      <w:r w:rsidR="00796471" w:rsidRPr="5954A286">
        <w:rPr>
          <w:b/>
          <w:bCs/>
        </w:rPr>
        <w:t>rejected</w:t>
      </w:r>
      <w:r w:rsidRPr="5954A286">
        <w:rPr>
          <w:b/>
          <w:bCs/>
        </w:rPr>
        <w:t>.</w:t>
      </w:r>
      <w:bookmarkStart w:id="145" w:name="_Toc339284340"/>
      <w:bookmarkEnd w:id="144"/>
      <w:r w:rsidR="00125E7A" w:rsidRPr="5954A286">
        <w:rPr>
          <w:b/>
          <w:bCs/>
        </w:rPr>
        <w:t xml:space="preserve"> </w:t>
      </w:r>
    </w:p>
    <w:p w14:paraId="784791A3" w14:textId="77777777" w:rsidR="001C2D56" w:rsidRDefault="001C2D56" w:rsidP="00813FD4">
      <w:pPr>
        <w:spacing w:after="0"/>
        <w:jc w:val="both"/>
      </w:pPr>
    </w:p>
    <w:p w14:paraId="6CAB20EF" w14:textId="3D4B874B" w:rsidR="0061342D" w:rsidRPr="008E38AF" w:rsidRDefault="001C2D56" w:rsidP="00DE1ACF">
      <w:pPr>
        <w:pStyle w:val="ListParagraph"/>
        <w:numPr>
          <w:ilvl w:val="0"/>
          <w:numId w:val="28"/>
        </w:numPr>
        <w:tabs>
          <w:tab w:val="clear" w:pos="720"/>
          <w:tab w:val="num" w:pos="360"/>
        </w:tabs>
        <w:ind w:left="0" w:hanging="360"/>
        <w:rPr>
          <w:b/>
        </w:rPr>
      </w:pPr>
      <w:bookmarkStart w:id="146" w:name="_Toc381079933"/>
      <w:bookmarkStart w:id="147" w:name="_Toc382571196"/>
      <w:bookmarkStart w:id="148" w:name="_Toc395180706"/>
      <w:bookmarkStart w:id="149" w:name="_Toc433981335"/>
      <w:bookmarkStart w:id="150" w:name="_Toc360545785"/>
      <w:bookmarkStart w:id="151" w:name="_Toc366671198"/>
      <w:bookmarkStart w:id="152" w:name="Stg2AppScr"/>
      <w:r w:rsidRPr="008E38AF">
        <w:rPr>
          <w:b/>
        </w:rPr>
        <w:t>Stage Two:</w:t>
      </w:r>
      <w:r w:rsidR="003D2F7A">
        <w:rPr>
          <w:b/>
        </w:rPr>
        <w:t xml:space="preserve"> </w:t>
      </w:r>
      <w:r w:rsidRPr="008E38AF">
        <w:rPr>
          <w:b/>
        </w:rPr>
        <w:t>Application Scoring</w:t>
      </w:r>
      <w:bookmarkEnd w:id="146"/>
      <w:bookmarkEnd w:id="147"/>
      <w:bookmarkEnd w:id="148"/>
      <w:bookmarkEnd w:id="149"/>
      <w:r w:rsidRPr="008E38AF">
        <w:rPr>
          <w:b/>
        </w:rPr>
        <w:t xml:space="preserve"> </w:t>
      </w:r>
      <w:bookmarkEnd w:id="150"/>
      <w:bookmarkEnd w:id="151"/>
    </w:p>
    <w:bookmarkEnd w:id="152"/>
    <w:p w14:paraId="7C1B6170" w14:textId="540FB9DD" w:rsidR="001C2D56" w:rsidRPr="003E6D28" w:rsidRDefault="001C2D56" w:rsidP="00EE24D3">
      <w:pPr>
        <w:jc w:val="both"/>
      </w:pPr>
      <w:r>
        <w:t xml:space="preserve">Applications that pass Stage One will be submitted to the Evaluation Committee for review and scoring based on the Scoring Criteria in </w:t>
      </w:r>
      <w:r w:rsidRPr="5954A286">
        <w:rPr>
          <w:b/>
          <w:bCs/>
        </w:rPr>
        <w:t xml:space="preserve">Section </w:t>
      </w:r>
      <w:r w:rsidR="7E2DFAB1" w:rsidRPr="5954A286">
        <w:rPr>
          <w:b/>
          <w:bCs/>
        </w:rPr>
        <w:t>IV.</w:t>
      </w:r>
      <w:r w:rsidRPr="5954A286">
        <w:rPr>
          <w:b/>
          <w:bCs/>
        </w:rPr>
        <w:t>F</w:t>
      </w:r>
      <w:r>
        <w:t>.</w:t>
      </w:r>
    </w:p>
    <w:p w14:paraId="41760631" w14:textId="77777777" w:rsidR="000E5180" w:rsidRPr="004B1445" w:rsidRDefault="001C2D56" w:rsidP="00DE1ACF">
      <w:pPr>
        <w:numPr>
          <w:ilvl w:val="0"/>
          <w:numId w:val="25"/>
        </w:numPr>
        <w:spacing w:after="0"/>
        <w:ind w:left="720"/>
        <w:jc w:val="both"/>
      </w:pPr>
      <w:r w:rsidRPr="004B1445">
        <w:t xml:space="preserve">The scores for each application will be the average of the combined scores of all Evaluation Committee members. </w:t>
      </w:r>
    </w:p>
    <w:p w14:paraId="3A5D8798" w14:textId="488C3473" w:rsidR="001C2D56" w:rsidRPr="006405B2" w:rsidRDefault="001C2D56" w:rsidP="00DE1ACF">
      <w:pPr>
        <w:numPr>
          <w:ilvl w:val="0"/>
          <w:numId w:val="25"/>
        </w:numPr>
        <w:spacing w:after="0"/>
        <w:ind w:left="720"/>
        <w:jc w:val="both"/>
      </w:pPr>
      <w:r w:rsidRPr="006405B2">
        <w:rPr>
          <w:b/>
          <w:bCs/>
        </w:rPr>
        <w:t xml:space="preserve">A minimum score of </w:t>
      </w:r>
      <w:r w:rsidR="00B9661B" w:rsidRPr="006405B2">
        <w:rPr>
          <w:b/>
          <w:bCs/>
        </w:rPr>
        <w:t>7</w:t>
      </w:r>
      <w:r w:rsidR="000E5180" w:rsidRPr="006405B2">
        <w:rPr>
          <w:b/>
          <w:bCs/>
        </w:rPr>
        <w:t>0</w:t>
      </w:r>
      <w:r w:rsidR="0034690D" w:rsidRPr="006405B2">
        <w:rPr>
          <w:b/>
          <w:bCs/>
        </w:rPr>
        <w:t>.0</w:t>
      </w:r>
      <w:r w:rsidRPr="006405B2">
        <w:rPr>
          <w:b/>
          <w:bCs/>
        </w:rPr>
        <w:t xml:space="preserve"> points </w:t>
      </w:r>
      <w:r w:rsidRPr="006405B2">
        <w:t xml:space="preserve">is required for </w:t>
      </w:r>
      <w:r w:rsidR="00B9661B" w:rsidRPr="006405B2">
        <w:t xml:space="preserve">criteria </w:t>
      </w:r>
      <w:r w:rsidR="005F15DD" w:rsidRPr="006405B2">
        <w:t>1</w:t>
      </w:r>
      <w:r w:rsidR="0077205A" w:rsidRPr="006405B2">
        <w:t>-</w:t>
      </w:r>
      <w:r w:rsidR="6C592B63" w:rsidRPr="006405B2">
        <w:t>6</w:t>
      </w:r>
      <w:r w:rsidRPr="006405B2">
        <w:t xml:space="preserve"> to be eligible for funding.</w:t>
      </w:r>
    </w:p>
    <w:p w14:paraId="450FC929" w14:textId="77777777" w:rsidR="00122853" w:rsidRPr="004B1445" w:rsidRDefault="00122853" w:rsidP="00813FD4">
      <w:pPr>
        <w:spacing w:after="0"/>
        <w:ind w:left="720"/>
        <w:jc w:val="both"/>
      </w:pPr>
    </w:p>
    <w:p w14:paraId="09A4F44D" w14:textId="41D8E328" w:rsidR="001C2D56" w:rsidRPr="00BB3178" w:rsidRDefault="70C13C0B" w:rsidP="00DE1ACF">
      <w:pPr>
        <w:pStyle w:val="Heading2"/>
        <w:numPr>
          <w:ilvl w:val="0"/>
          <w:numId w:val="39"/>
        </w:numPr>
        <w:ind w:left="0"/>
        <w:rPr>
          <w:sz w:val="24"/>
          <w:szCs w:val="24"/>
        </w:rPr>
      </w:pPr>
      <w:bookmarkStart w:id="153" w:name="_Toc660877526"/>
      <w:r w:rsidRPr="00BB3178">
        <w:rPr>
          <w:sz w:val="24"/>
          <w:szCs w:val="24"/>
        </w:rPr>
        <w:t>Ranking, Notice of Proposed Award, and Agreement Development</w:t>
      </w:r>
      <w:bookmarkEnd w:id="153"/>
    </w:p>
    <w:p w14:paraId="183CEF9D" w14:textId="77777777" w:rsidR="003417AD" w:rsidRPr="008E38AF" w:rsidRDefault="003417AD" w:rsidP="00DE1ACF">
      <w:pPr>
        <w:numPr>
          <w:ilvl w:val="0"/>
          <w:numId w:val="22"/>
        </w:numPr>
        <w:tabs>
          <w:tab w:val="left" w:pos="360"/>
        </w:tabs>
        <w:ind w:left="0" w:hanging="36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08EFA987" w:rsidR="003417AD" w:rsidRPr="00F14D0E" w:rsidRDefault="008F4A0E" w:rsidP="00DE1ACF">
      <w:pPr>
        <w:numPr>
          <w:ilvl w:val="0"/>
          <w:numId w:val="20"/>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w:t>
      </w:r>
      <w:r w:rsidR="003F1DCB">
        <w:t xml:space="preserve"> </w:t>
      </w:r>
      <w:r w:rsidR="003417AD">
        <w:t>Proposed awards must be approved by the C</w:t>
      </w:r>
      <w:r w:rsidR="008C0A71">
        <w:t>EC</w:t>
      </w:r>
      <w:r w:rsidR="003417AD">
        <w:t xml:space="preserve"> at a business meeting.</w:t>
      </w:r>
    </w:p>
    <w:p w14:paraId="7D626310" w14:textId="3E1E3131" w:rsidR="003417AD" w:rsidRPr="00BC0F1F" w:rsidRDefault="003417AD" w:rsidP="00FC5829">
      <w:pPr>
        <w:spacing w:after="0"/>
        <w:ind w:left="720"/>
        <w:jc w:val="both"/>
      </w:pPr>
      <w:r w:rsidRPr="5954A286">
        <w:rPr>
          <w:b/>
          <w:bCs/>
        </w:rPr>
        <w:t>Debriefings:</w:t>
      </w:r>
      <w:r w:rsidR="003F1DCB">
        <w:t xml:space="preserve"> </w:t>
      </w:r>
      <w:r w:rsidR="00A409BC">
        <w:t>A</w:t>
      </w:r>
      <w:r>
        <w:t xml:space="preserve">pplicants </w:t>
      </w:r>
      <w:r w:rsidR="00970341">
        <w:t xml:space="preserve">that are not proposed for funding </w:t>
      </w:r>
      <w:r>
        <w:t>may request a debriefing after the release of the</w:t>
      </w:r>
      <w:r w:rsidR="00970341">
        <w:t xml:space="preserve"> </w:t>
      </w:r>
      <w:r>
        <w:t xml:space="preserve">NOPA by </w:t>
      </w:r>
      <w:r w:rsidR="00205FC9">
        <w:t xml:space="preserve">e-mailing </w:t>
      </w:r>
      <w:r>
        <w:t xml:space="preserve">the </w:t>
      </w:r>
      <w:r w:rsidR="00470F61">
        <w:t>CAO</w:t>
      </w:r>
      <w:r>
        <w:t xml:space="preserve"> listed in </w:t>
      </w:r>
      <w:r w:rsidR="30458C44">
        <w:t xml:space="preserve">Section </w:t>
      </w:r>
      <w:r>
        <w:t>I</w:t>
      </w:r>
      <w:r w:rsidR="0F85C3AC">
        <w:t>.G</w:t>
      </w:r>
      <w:r>
        <w:t>.</w:t>
      </w:r>
      <w:r w:rsidR="003F1DCB">
        <w:t xml:space="preserve"> </w:t>
      </w:r>
      <w:r>
        <w:t xml:space="preserve">A request for debriefing must be received </w:t>
      </w:r>
      <w:r w:rsidRPr="5954A286">
        <w:rPr>
          <w:b/>
          <w:bCs/>
        </w:rPr>
        <w:t>no later than 30 calendar days</w:t>
      </w:r>
      <w:r>
        <w:t xml:space="preserve"> after the NOPA is released.</w:t>
      </w:r>
    </w:p>
    <w:p w14:paraId="427F5991" w14:textId="77777777" w:rsidR="003417AD" w:rsidRDefault="003417AD" w:rsidP="00DE1ACF">
      <w:pPr>
        <w:numPr>
          <w:ilvl w:val="0"/>
          <w:numId w:val="21"/>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DE1ACF">
      <w:pPr>
        <w:numPr>
          <w:ilvl w:val="1"/>
          <w:numId w:val="21"/>
        </w:numPr>
        <w:tabs>
          <w:tab w:val="left" w:pos="1440"/>
        </w:tabs>
        <w:spacing w:after="0"/>
        <w:ind w:left="1440"/>
        <w:jc w:val="both"/>
      </w:pPr>
      <w:r w:rsidRPr="0093474F">
        <w:t>Allocate any additional funds to passing applications</w:t>
      </w:r>
      <w:r>
        <w:t xml:space="preserve">, in rank </w:t>
      </w:r>
      <w:proofErr w:type="gramStart"/>
      <w:r>
        <w:t>order</w:t>
      </w:r>
      <w:r w:rsidRPr="0093474F">
        <w:t>;</w:t>
      </w:r>
      <w:proofErr w:type="gramEnd"/>
    </w:p>
    <w:p w14:paraId="5DFC2FE0" w14:textId="4056AD38" w:rsidR="00905E6F" w:rsidRDefault="00905E6F" w:rsidP="00DE1ACF">
      <w:pPr>
        <w:numPr>
          <w:ilvl w:val="1"/>
          <w:numId w:val="21"/>
        </w:numPr>
        <w:tabs>
          <w:tab w:val="left" w:pos="1440"/>
        </w:tabs>
        <w:spacing w:after="0"/>
        <w:ind w:left="1440"/>
        <w:jc w:val="both"/>
      </w:pPr>
      <w:r w:rsidRPr="00905E6F">
        <w:t>Aggregate funds from multiple groups to fully fund the highest ranked passing application(s), regardless of group.</w:t>
      </w:r>
      <w:r w:rsidR="003F1DCB">
        <w:t xml:space="preserve"> </w:t>
      </w:r>
      <w:r w:rsidRPr="00905E6F">
        <w:t>(if applicable); and</w:t>
      </w:r>
    </w:p>
    <w:p w14:paraId="3CD861EA" w14:textId="48AE3AA7" w:rsidR="00DB723D" w:rsidRDefault="003417AD" w:rsidP="00DE1ACF">
      <w:pPr>
        <w:numPr>
          <w:ilvl w:val="1"/>
          <w:numId w:val="21"/>
        </w:numPr>
        <w:tabs>
          <w:tab w:val="left" w:pos="1440"/>
        </w:tabs>
        <w:spacing w:after="0"/>
        <w:ind w:left="144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65857EC8" w:rsidR="0040653E" w:rsidRPr="005522EA" w:rsidRDefault="001C2D56" w:rsidP="00DE1ACF">
      <w:pPr>
        <w:numPr>
          <w:ilvl w:val="0"/>
          <w:numId w:val="22"/>
        </w:numPr>
        <w:tabs>
          <w:tab w:val="left" w:pos="360"/>
        </w:tabs>
        <w:ind w:left="0" w:hanging="360"/>
        <w:jc w:val="both"/>
      </w:pPr>
      <w:r w:rsidRPr="00E13674">
        <w:rPr>
          <w:b/>
        </w:rPr>
        <w:t>Agreements</w:t>
      </w:r>
    </w:p>
    <w:p w14:paraId="368CD362" w14:textId="2898589C"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rsidR="003F1DCB">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248FC560" w:rsidR="001C2D56" w:rsidRDefault="00E4013B" w:rsidP="00DE1ACF">
      <w:pPr>
        <w:numPr>
          <w:ilvl w:val="0"/>
          <w:numId w:val="19"/>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3F1DCB">
        <w:t xml:space="preserve"> </w:t>
      </w:r>
      <w:r w:rsidR="001C2D56">
        <w:t xml:space="preserve">The agreement will include the </w:t>
      </w:r>
      <w:r w:rsidR="001C2D56">
        <w:lastRenderedPageBreak/>
        <w:t>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by reference.</w:t>
      </w:r>
      <w:r w:rsidR="003F1DCB">
        <w:t xml:space="preserv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DE1ACF">
      <w:pPr>
        <w:numPr>
          <w:ilvl w:val="0"/>
          <w:numId w:val="19"/>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DE1ACF">
      <w:pPr>
        <w:numPr>
          <w:ilvl w:val="0"/>
          <w:numId w:val="1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36189B63" w:rsidR="001C2D56" w:rsidRPr="00BB3178" w:rsidRDefault="70C13C0B" w:rsidP="00DE1ACF">
      <w:pPr>
        <w:pStyle w:val="Heading2"/>
        <w:numPr>
          <w:ilvl w:val="0"/>
          <w:numId w:val="39"/>
        </w:numPr>
        <w:ind w:left="0"/>
        <w:rPr>
          <w:sz w:val="24"/>
          <w:szCs w:val="24"/>
        </w:rPr>
      </w:pPr>
      <w:bookmarkStart w:id="154" w:name="_Toc1597626354"/>
      <w:bookmarkStart w:id="155" w:name="_Toc231308604"/>
      <w:r w:rsidRPr="00BB3178">
        <w:rPr>
          <w:sz w:val="24"/>
          <w:szCs w:val="24"/>
        </w:rPr>
        <w:t xml:space="preserve">Grounds to Reject an </w:t>
      </w:r>
      <w:r w:rsidR="25F6F170" w:rsidRPr="00BB3178">
        <w:rPr>
          <w:sz w:val="24"/>
          <w:szCs w:val="24"/>
        </w:rPr>
        <w:t>Application</w:t>
      </w:r>
      <w:r w:rsidRPr="00BB3178">
        <w:rPr>
          <w:sz w:val="24"/>
          <w:szCs w:val="24"/>
        </w:rPr>
        <w:t xml:space="preserve"> or Cancel an Award</w:t>
      </w:r>
      <w:bookmarkEnd w:id="154"/>
      <w:bookmarkEnd w:id="155"/>
    </w:p>
    <w:p w14:paraId="15DF97C3" w14:textId="6D8A92C5" w:rsidR="001C2D56" w:rsidRPr="00C31C1D" w:rsidRDefault="001C2D56" w:rsidP="000E6E9B">
      <w:pPr>
        <w:jc w:val="both"/>
      </w:pPr>
      <w:r>
        <w:t>Applications that do not pass the screening stage will be rejected.</w:t>
      </w:r>
      <w:r w:rsidR="003F1DCB">
        <w:t xml:space="preserve"> </w:t>
      </w:r>
      <w:r>
        <w:t>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DE1ACF">
      <w:pPr>
        <w:numPr>
          <w:ilvl w:val="0"/>
          <w:numId w:val="12"/>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BB0D28A" w:rsidR="001C2D56" w:rsidRPr="00C31C1D" w:rsidRDefault="001C2D56" w:rsidP="00DE1ACF">
      <w:pPr>
        <w:numPr>
          <w:ilvl w:val="0"/>
          <w:numId w:val="12"/>
        </w:numPr>
        <w:spacing w:after="0"/>
        <w:jc w:val="both"/>
      </w:pPr>
      <w:r w:rsidRPr="00C31C1D">
        <w:t>The</w:t>
      </w:r>
      <w:r>
        <w:t xml:space="preserve"> a</w:t>
      </w:r>
      <w:r w:rsidRPr="00C31C1D">
        <w:t xml:space="preserve">pplication is intended to erroneously and fallaciously mislead the State in </w:t>
      </w:r>
      <w:r w:rsidR="00A80987">
        <w:t>any way.</w:t>
      </w:r>
      <w:r w:rsidR="003F1DCB">
        <w:t xml:space="preserve"> </w:t>
      </w:r>
    </w:p>
    <w:p w14:paraId="74C0E404" w14:textId="77777777" w:rsidR="001C2D56" w:rsidRDefault="001C2D56" w:rsidP="00DE1ACF">
      <w:pPr>
        <w:numPr>
          <w:ilvl w:val="0"/>
          <w:numId w:val="12"/>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DE1ACF">
      <w:pPr>
        <w:numPr>
          <w:ilvl w:val="0"/>
          <w:numId w:val="13"/>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DE1ACF">
      <w:pPr>
        <w:numPr>
          <w:ilvl w:val="0"/>
          <w:numId w:val="13"/>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DE1ACF">
      <w:pPr>
        <w:numPr>
          <w:ilvl w:val="0"/>
          <w:numId w:val="13"/>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DE1ACF">
      <w:pPr>
        <w:numPr>
          <w:ilvl w:val="0"/>
          <w:numId w:val="13"/>
        </w:numPr>
        <w:spacing w:after="0"/>
        <w:jc w:val="both"/>
      </w:pPr>
      <w:r>
        <w:t>The a</w:t>
      </w:r>
      <w:r w:rsidRPr="00C31C1D">
        <w:t>pplicant has not demonstrated that it has the financial capability to complete the project.</w:t>
      </w:r>
    </w:p>
    <w:p w14:paraId="11141402" w14:textId="77777777" w:rsidR="00C47F3C" w:rsidRDefault="00C47F3C" w:rsidP="00DE1ACF">
      <w:pPr>
        <w:numPr>
          <w:ilvl w:val="0"/>
          <w:numId w:val="13"/>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7315F114" w:rsidR="005A6240" w:rsidRPr="00CE1D19" w:rsidRDefault="007B3F78" w:rsidP="00DE1ACF">
      <w:pPr>
        <w:numPr>
          <w:ilvl w:val="0"/>
          <w:numId w:val="13"/>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w:t>
      </w:r>
      <w:r w:rsidR="003F1DCB">
        <w:t xml:space="preserve"> </w:t>
      </w:r>
      <w:r w:rsidR="007775EF" w:rsidRPr="007775EF">
        <w:t>This modification may be negotiated if the applicant is proposed for award.</w:t>
      </w:r>
      <w:r w:rsidR="003F1DCB">
        <w:t xml:space="preserve"> </w:t>
      </w:r>
      <w:r w:rsidR="007775EF" w:rsidRPr="007775EF">
        <w:t>The CEC retains the sole right to refuse to agree to any requested modifications.</w:t>
      </w:r>
    </w:p>
    <w:p w14:paraId="67B412A3" w14:textId="77777777" w:rsidR="001D57CC" w:rsidRDefault="001D57CC" w:rsidP="006643EF">
      <w:pPr>
        <w:spacing w:after="0"/>
        <w:ind w:left="720"/>
        <w:jc w:val="both"/>
      </w:pPr>
    </w:p>
    <w:p w14:paraId="023BF64C" w14:textId="6F236110" w:rsidR="001C2D56" w:rsidRPr="00BB3178" w:rsidRDefault="70C13C0B" w:rsidP="00DE1ACF">
      <w:pPr>
        <w:pStyle w:val="Heading2"/>
        <w:numPr>
          <w:ilvl w:val="0"/>
          <w:numId w:val="39"/>
        </w:numPr>
        <w:ind w:left="0"/>
        <w:rPr>
          <w:sz w:val="24"/>
          <w:szCs w:val="24"/>
        </w:rPr>
      </w:pPr>
      <w:bookmarkStart w:id="156" w:name="_Toc868953625"/>
      <w:r w:rsidRPr="00BB3178">
        <w:rPr>
          <w:sz w:val="24"/>
          <w:szCs w:val="24"/>
        </w:rPr>
        <w:lastRenderedPageBreak/>
        <w:t>Miscellaneous</w:t>
      </w:r>
      <w:bookmarkEnd w:id="156"/>
    </w:p>
    <w:p w14:paraId="5164777B" w14:textId="77777777" w:rsidR="000E331F" w:rsidRPr="00CF255E" w:rsidRDefault="001C2D56" w:rsidP="00DE1ACF">
      <w:pPr>
        <w:pStyle w:val="ListParagraph"/>
        <w:keepNext/>
        <w:numPr>
          <w:ilvl w:val="0"/>
          <w:numId w:val="29"/>
        </w:numPr>
        <w:tabs>
          <w:tab w:val="clear" w:pos="720"/>
          <w:tab w:val="num" w:pos="360"/>
        </w:tabs>
        <w:ind w:left="0" w:hanging="360"/>
        <w:rPr>
          <w:b/>
        </w:rPr>
      </w:pPr>
      <w:bookmarkStart w:id="157" w:name="_Toc381079937"/>
      <w:bookmarkStart w:id="158" w:name="_Toc382571200"/>
      <w:bookmarkStart w:id="159" w:name="_Toc395180710"/>
      <w:bookmarkStart w:id="160" w:name="_Toc433981339"/>
      <w:r w:rsidRPr="00CF255E">
        <w:rPr>
          <w:b/>
        </w:rPr>
        <w:t>Solicitation Cancellation and Amendment</w:t>
      </w:r>
      <w:bookmarkEnd w:id="157"/>
      <w:bookmarkEnd w:id="158"/>
      <w:bookmarkEnd w:id="159"/>
      <w:bookmarkEnd w:id="160"/>
    </w:p>
    <w:p w14:paraId="16489A88" w14:textId="77777777" w:rsidR="00344986" w:rsidRDefault="001C2D56" w:rsidP="00BB3178">
      <w:pPr>
        <w:keepNext/>
      </w:pPr>
      <w:bookmarkStart w:id="161" w:name="_Toc381079938"/>
      <w:bookmarkStart w:id="162" w:name="_Toc382571201"/>
      <w:bookmarkStart w:id="163"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61"/>
      <w:bookmarkEnd w:id="162"/>
      <w:bookmarkEnd w:id="163"/>
    </w:p>
    <w:p w14:paraId="7A5D0CA6" w14:textId="1DEBA262" w:rsidR="005E52CD" w:rsidRDefault="001C2D56" w:rsidP="00DE1ACF">
      <w:pPr>
        <w:numPr>
          <w:ilvl w:val="0"/>
          <w:numId w:val="14"/>
        </w:numPr>
        <w:spacing w:after="0"/>
        <w:ind w:left="720"/>
        <w:jc w:val="both"/>
      </w:pPr>
      <w:r>
        <w:t>Cancel this solicitation</w:t>
      </w:r>
    </w:p>
    <w:p w14:paraId="5EBB33D0" w14:textId="589699A6" w:rsidR="005E52CD" w:rsidRDefault="001C2D56" w:rsidP="00DE1ACF">
      <w:pPr>
        <w:numPr>
          <w:ilvl w:val="0"/>
          <w:numId w:val="14"/>
        </w:numPr>
        <w:spacing w:after="0"/>
        <w:ind w:left="720"/>
        <w:jc w:val="both"/>
      </w:pPr>
      <w:r>
        <w:t>Revise the amount of funds available under this solicitation</w:t>
      </w:r>
    </w:p>
    <w:p w14:paraId="4EBFA7F9" w14:textId="54AF5D4B" w:rsidR="005E52CD" w:rsidRDefault="001C2D56" w:rsidP="00DE1ACF">
      <w:pPr>
        <w:numPr>
          <w:ilvl w:val="0"/>
          <w:numId w:val="14"/>
        </w:numPr>
        <w:spacing w:after="0"/>
        <w:ind w:left="720"/>
        <w:jc w:val="both"/>
      </w:pPr>
      <w:r>
        <w:t>Amend this solicitation as needed</w:t>
      </w:r>
      <w:r w:rsidR="248C2939">
        <w:t>,</w:t>
      </w:r>
      <w:r>
        <w:t xml:space="preserve"> and/or</w:t>
      </w:r>
    </w:p>
    <w:p w14:paraId="299BED80" w14:textId="77777777" w:rsidR="005E52CD" w:rsidRDefault="001C2D56" w:rsidP="00DE1ACF">
      <w:pPr>
        <w:numPr>
          <w:ilvl w:val="0"/>
          <w:numId w:val="14"/>
        </w:numPr>
        <w:ind w:left="72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pPr>
      <w:r>
        <w:t xml:space="preserve">If the solicitation is amended, the </w:t>
      </w:r>
      <w:r w:rsidR="008F4A0E">
        <w:t>CEC</w:t>
      </w:r>
      <w:r>
        <w:t xml:space="preserve"> will post</w:t>
      </w:r>
      <w:r w:rsidR="00534404">
        <w:t xml:space="preserve"> an addendum</w:t>
      </w:r>
      <w:r>
        <w:t xml:space="preserve"> on </w:t>
      </w:r>
      <w:r w:rsidR="008F4A0E">
        <w:t>CEC</w:t>
      </w:r>
      <w:r>
        <w:t xml:space="preserve">’s website at: </w:t>
      </w:r>
      <w:hyperlink r:id="rId51">
        <w:r w:rsidR="2CAADE7A" w:rsidRPr="27B5A973">
          <w:rPr>
            <w:rStyle w:val="Hyperlink"/>
          </w:rPr>
          <w:t>https://www.energy.ca.gov/funding-opportunities/solicitations</w:t>
        </w:r>
      </w:hyperlink>
      <w:r w:rsidR="0EC23EB2">
        <w:t>.</w:t>
      </w:r>
      <w:r>
        <w:t xml:space="preserve">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DE1ACF">
      <w:pPr>
        <w:pStyle w:val="ListParagraph"/>
        <w:numPr>
          <w:ilvl w:val="0"/>
          <w:numId w:val="29"/>
        </w:numPr>
        <w:tabs>
          <w:tab w:val="clear" w:pos="720"/>
          <w:tab w:val="left" w:pos="0"/>
          <w:tab w:val="num" w:pos="360"/>
        </w:tabs>
        <w:ind w:left="0" w:hanging="360"/>
        <w:rPr>
          <w:b/>
        </w:rPr>
      </w:pPr>
      <w:bookmarkStart w:id="164" w:name="_Toc381079939"/>
      <w:bookmarkStart w:id="165" w:name="_Toc382571202"/>
      <w:bookmarkStart w:id="166" w:name="_Toc395180712"/>
      <w:bookmarkStart w:id="167" w:name="_Toc433981340"/>
      <w:r w:rsidRPr="004D0A67">
        <w:rPr>
          <w:b/>
        </w:rPr>
        <w:t>Modification or Withdrawal of Application</w:t>
      </w:r>
      <w:bookmarkEnd w:id="164"/>
      <w:bookmarkEnd w:id="165"/>
      <w:bookmarkEnd w:id="166"/>
      <w:bookmarkEnd w:id="167"/>
    </w:p>
    <w:p w14:paraId="6BC8F793" w14:textId="63CB8D5D"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w:t>
      </w:r>
      <w:r w:rsidR="00F34191">
        <w:rPr>
          <w:szCs w:val="22"/>
        </w:rPr>
        <w:t xml:space="preserve"> </w:t>
      </w:r>
      <w:r w:rsidRPr="001F762B">
        <w:rPr>
          <w:szCs w:val="22"/>
        </w:rPr>
        <w:t>An application cannot be “timed” to expire on a specific date.</w:t>
      </w:r>
      <w:r w:rsidR="00F34191">
        <w:rPr>
          <w:szCs w:val="22"/>
        </w:rPr>
        <w:t xml:space="preserve"> </w:t>
      </w:r>
      <w:r w:rsidRPr="001F762B">
        <w:rPr>
          <w:szCs w:val="22"/>
        </w:rPr>
        <w:t>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DE1ACF">
      <w:pPr>
        <w:pStyle w:val="ListParagraph"/>
        <w:numPr>
          <w:ilvl w:val="0"/>
          <w:numId w:val="29"/>
        </w:numPr>
        <w:tabs>
          <w:tab w:val="clear" w:pos="720"/>
          <w:tab w:val="num" w:pos="360"/>
        </w:tabs>
        <w:ind w:left="0" w:hanging="360"/>
        <w:rPr>
          <w:b/>
        </w:rPr>
      </w:pPr>
      <w:bookmarkStart w:id="168" w:name="_Toc381079940"/>
      <w:bookmarkStart w:id="169" w:name="_Toc382571203"/>
      <w:bookmarkStart w:id="170" w:name="_Toc395180713"/>
      <w:bookmarkStart w:id="171" w:name="_Toc433981341"/>
      <w:bookmarkStart w:id="172" w:name="_Toc381079941"/>
      <w:r w:rsidRPr="004D0A67">
        <w:rPr>
          <w:b/>
        </w:rPr>
        <w:t>Confidentiality</w:t>
      </w:r>
      <w:bookmarkEnd w:id="168"/>
      <w:bookmarkEnd w:id="169"/>
      <w:bookmarkEnd w:id="170"/>
      <w:bookmarkEnd w:id="171"/>
    </w:p>
    <w:p w14:paraId="71F2A74B" w14:textId="3F62E999"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rsidR="00F34191">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DE1ACF">
      <w:pPr>
        <w:pStyle w:val="ListParagraph"/>
        <w:numPr>
          <w:ilvl w:val="0"/>
          <w:numId w:val="29"/>
        </w:numPr>
        <w:tabs>
          <w:tab w:val="clear" w:pos="720"/>
          <w:tab w:val="num" w:pos="360"/>
        </w:tabs>
        <w:spacing w:after="160"/>
        <w:ind w:left="0" w:hanging="360"/>
        <w:rPr>
          <w:b/>
        </w:rPr>
      </w:pPr>
      <w:bookmarkStart w:id="173" w:name="_Toc382571204"/>
      <w:bookmarkStart w:id="174" w:name="_Toc395180714"/>
      <w:bookmarkStart w:id="175" w:name="_Toc433981342"/>
      <w:r w:rsidRPr="004D0A67">
        <w:rPr>
          <w:b/>
        </w:rPr>
        <w:t>Solicitation Errors</w:t>
      </w:r>
      <w:bookmarkEnd w:id="172"/>
      <w:bookmarkEnd w:id="173"/>
      <w:bookmarkEnd w:id="174"/>
      <w:bookmarkEnd w:id="175"/>
    </w:p>
    <w:p w14:paraId="3DDF22BC" w14:textId="1F720735"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w:t>
      </w:r>
      <w:r w:rsidR="00F3419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w:t>
      </w:r>
      <w:r w:rsidR="00F34191">
        <w:rPr>
          <w:szCs w:val="22"/>
        </w:rPr>
        <w:t xml:space="preserve"> </w:t>
      </w:r>
      <w:r w:rsidRPr="00D35C41">
        <w:rPr>
          <w:szCs w:val="22"/>
        </w:rPr>
        <w:t xml:space="preserve">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DE1ACF">
      <w:pPr>
        <w:pStyle w:val="ListParagraph"/>
        <w:numPr>
          <w:ilvl w:val="0"/>
          <w:numId w:val="29"/>
        </w:numPr>
        <w:tabs>
          <w:tab w:val="clear" w:pos="720"/>
          <w:tab w:val="num" w:pos="360"/>
        </w:tabs>
        <w:ind w:left="0" w:hanging="360"/>
        <w:rPr>
          <w:b/>
        </w:rPr>
      </w:pPr>
      <w:bookmarkStart w:id="176" w:name="_Toc381079942"/>
      <w:bookmarkStart w:id="177" w:name="_Toc382571205"/>
      <w:bookmarkStart w:id="178" w:name="_Toc395180715"/>
      <w:bookmarkStart w:id="179" w:name="_Toc433981343"/>
      <w:r w:rsidRPr="004D0A67">
        <w:rPr>
          <w:b/>
        </w:rPr>
        <w:t>Immaterial Defect</w:t>
      </w:r>
      <w:bookmarkEnd w:id="176"/>
      <w:bookmarkEnd w:id="177"/>
      <w:bookmarkEnd w:id="178"/>
      <w:bookmarkEnd w:id="179"/>
    </w:p>
    <w:p w14:paraId="3D401ADD" w14:textId="7F45ACFC"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application.</w:t>
      </w:r>
      <w:r w:rsidR="00F34191">
        <w:rPr>
          <w:szCs w:val="22"/>
        </w:rPr>
        <w:t xml:space="preserve"> </w:t>
      </w:r>
      <w:r w:rsidRPr="00D35C41">
        <w:rPr>
          <w:szCs w:val="22"/>
        </w:rPr>
        <w:t xml:space="preserve">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DE1ACF">
      <w:pPr>
        <w:pStyle w:val="ListParagraph"/>
        <w:keepNext/>
        <w:numPr>
          <w:ilvl w:val="0"/>
          <w:numId w:val="27"/>
        </w:numPr>
        <w:tabs>
          <w:tab w:val="clear" w:pos="720"/>
          <w:tab w:val="num" w:pos="360"/>
        </w:tabs>
        <w:ind w:left="0" w:hanging="360"/>
        <w:rPr>
          <w:b/>
        </w:rPr>
      </w:pPr>
      <w:bookmarkStart w:id="180" w:name="_Toc381079943"/>
      <w:bookmarkStart w:id="181" w:name="_Toc382571206"/>
      <w:bookmarkStart w:id="182" w:name="_Toc395180716"/>
      <w:bookmarkStart w:id="183" w:name="_Toc433981344"/>
      <w:r w:rsidRPr="00550D37">
        <w:rPr>
          <w:b/>
        </w:rPr>
        <w:t>Tiebreakers</w:t>
      </w:r>
    </w:p>
    <w:p w14:paraId="5211D217" w14:textId="41F2C0F8" w:rsidR="00B1481D" w:rsidRDefault="00B1481D" w:rsidP="00C42B66">
      <w:pPr>
        <w:keepNext/>
        <w:jc w:val="both"/>
        <w:rPr>
          <w:szCs w:val="22"/>
        </w:rPr>
      </w:pPr>
      <w:r w:rsidRPr="00550D37">
        <w:rPr>
          <w:szCs w:val="22"/>
        </w:rPr>
        <w:t xml:space="preserve">If the score for two or more applications are tied, the application with a higher score in </w:t>
      </w:r>
      <w:r w:rsidR="00DC6984">
        <w:rPr>
          <w:szCs w:val="22"/>
        </w:rPr>
        <w:t>a</w:t>
      </w:r>
      <w:r w:rsidRPr="00550D37">
        <w:rPr>
          <w:szCs w:val="22"/>
        </w:rPr>
        <w:t xml:space="preserve"> criterion </w:t>
      </w:r>
      <w:r w:rsidR="00DC6984">
        <w:rPr>
          <w:szCs w:val="22"/>
        </w:rPr>
        <w:t xml:space="preserve">of CEC </w:t>
      </w:r>
      <w:r w:rsidR="005904AB">
        <w:rPr>
          <w:szCs w:val="22"/>
        </w:rPr>
        <w:t xml:space="preserve">choosing </w:t>
      </w:r>
      <w:r w:rsidRPr="00550D37">
        <w:rPr>
          <w:szCs w:val="22"/>
        </w:rPr>
        <w:t>will be ranked higher.</w:t>
      </w:r>
      <w:r w:rsidR="00F34191">
        <w:rPr>
          <w:szCs w:val="22"/>
        </w:rPr>
        <w:t xml:space="preserve"> </w:t>
      </w:r>
      <w:r w:rsidRPr="00550D37">
        <w:rPr>
          <w:szCs w:val="22"/>
        </w:rPr>
        <w:t xml:space="preserve">If still tied, an objective </w:t>
      </w:r>
      <w:proofErr w:type="gramStart"/>
      <w:r w:rsidRPr="00550D37">
        <w:rPr>
          <w:szCs w:val="22"/>
        </w:rPr>
        <w:t>tie-breaker</w:t>
      </w:r>
      <w:proofErr w:type="gramEnd"/>
      <w:r w:rsidRPr="00550D37">
        <w:rPr>
          <w:szCs w:val="22"/>
        </w:rPr>
        <w:t xml:space="preserve"> (such as a random drawing) will be utilized.</w:t>
      </w:r>
    </w:p>
    <w:p w14:paraId="10B5AF13" w14:textId="77777777" w:rsidR="00B1481D" w:rsidRPr="00292D0C" w:rsidRDefault="00B1481D" w:rsidP="00DE1ACF">
      <w:pPr>
        <w:pStyle w:val="ListParagraph"/>
        <w:numPr>
          <w:ilvl w:val="0"/>
          <w:numId w:val="27"/>
        </w:numPr>
        <w:tabs>
          <w:tab w:val="clear" w:pos="720"/>
          <w:tab w:val="num" w:pos="360"/>
        </w:tabs>
        <w:ind w:left="0" w:hanging="360"/>
        <w:rPr>
          <w:b/>
        </w:rPr>
      </w:pPr>
      <w:r w:rsidRPr="00292D0C">
        <w:rPr>
          <w:b/>
        </w:rPr>
        <w:t>Clarification Interviews</w:t>
      </w:r>
    </w:p>
    <w:p w14:paraId="250A22E7" w14:textId="49B1E347" w:rsidR="00B1481D" w:rsidRDefault="00B1481D" w:rsidP="00B1481D">
      <w:pPr>
        <w:spacing w:after="0"/>
      </w:pPr>
      <w:r>
        <w:t xml:space="preserve">The Evaluation Committee may conduct optional Clarification Interviews with applicants to clarify and/or verify information submitted in the application. However, these interviews may not </w:t>
      </w:r>
      <w:r>
        <w:lastRenderedPageBreak/>
        <w:t>be used to change or add to the content of the original application.</w:t>
      </w:r>
      <w:r w:rsidR="00F34191">
        <w:t xml:space="preserve"> </w:t>
      </w:r>
      <w:r>
        <w:t>Applicants will not be reimbursed for time spent answering clarifying questions.</w:t>
      </w:r>
    </w:p>
    <w:bookmarkEnd w:id="180"/>
    <w:bookmarkEnd w:id="181"/>
    <w:bookmarkEnd w:id="182"/>
    <w:bookmarkEnd w:id="183"/>
    <w:p w14:paraId="4CFF3787" w14:textId="77777777" w:rsidR="00FB1CD3" w:rsidRPr="00FB1CD3" w:rsidRDefault="00FB1CD3" w:rsidP="00DE1ACF">
      <w:pPr>
        <w:keepNext/>
        <w:numPr>
          <w:ilvl w:val="0"/>
          <w:numId w:val="27"/>
        </w:numPr>
        <w:tabs>
          <w:tab w:val="clear" w:pos="720"/>
          <w:tab w:val="num" w:pos="360"/>
        </w:tabs>
        <w:ind w:left="0" w:hanging="360"/>
        <w:rPr>
          <w:szCs w:val="22"/>
        </w:rPr>
      </w:pPr>
      <w:r w:rsidRPr="00FB1CD3">
        <w:rPr>
          <w:b/>
        </w:rPr>
        <w:t>Opportunity to Cure Administrative Errors</w:t>
      </w:r>
    </w:p>
    <w:p w14:paraId="76021520" w14:textId="472F1BE8" w:rsidR="00FB1CD3" w:rsidRPr="00FB1CD3" w:rsidRDefault="00FB1CD3" w:rsidP="006405B2">
      <w:pPr>
        <w:keepNext/>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1BA6069F" w:rsidR="00FB1CD3" w:rsidRPr="00FB1CD3" w:rsidRDefault="00FB1CD3" w:rsidP="00DE1ACF">
      <w:pPr>
        <w:numPr>
          <w:ilvl w:val="0"/>
          <w:numId w:val="44"/>
        </w:numPr>
        <w:spacing w:after="0"/>
        <w:ind w:left="720"/>
        <w:textAlignment w:val="baseline"/>
        <w:rPr>
          <w:szCs w:val="22"/>
        </w:rPr>
      </w:pPr>
      <w:r w:rsidRPr="00FB1CD3">
        <w:rPr>
          <w:szCs w:val="24"/>
        </w:rPr>
        <w:t>Scanning and submitting every other page in a document instead of every page.</w:t>
      </w:r>
    </w:p>
    <w:p w14:paraId="1A86AC6D" w14:textId="659A86BA" w:rsidR="00FB1CD3" w:rsidRPr="00FB1CD3" w:rsidRDefault="00FB1CD3" w:rsidP="00DE1ACF">
      <w:pPr>
        <w:numPr>
          <w:ilvl w:val="0"/>
          <w:numId w:val="44"/>
        </w:numPr>
        <w:spacing w:after="0"/>
        <w:ind w:left="720"/>
        <w:textAlignment w:val="baseline"/>
        <w:rPr>
          <w:szCs w:val="22"/>
        </w:rPr>
      </w:pPr>
      <w:r w:rsidRPr="00FB1CD3">
        <w:rPr>
          <w:szCs w:val="24"/>
        </w:rPr>
        <w:t>Submitting the wrong document.</w:t>
      </w:r>
    </w:p>
    <w:p w14:paraId="3B9193E9" w14:textId="7B82EF5E" w:rsidR="00FB1CD3" w:rsidRPr="00FB1CD3" w:rsidRDefault="00FB1CD3" w:rsidP="00DE1ACF">
      <w:pPr>
        <w:numPr>
          <w:ilvl w:val="0"/>
          <w:numId w:val="44"/>
        </w:numPr>
        <w:spacing w:after="0"/>
        <w:ind w:left="720"/>
        <w:textAlignment w:val="baseline"/>
        <w:rPr>
          <w:szCs w:val="22"/>
        </w:rPr>
      </w:pPr>
      <w:r w:rsidRPr="00FB1CD3">
        <w:rPr>
          <w:szCs w:val="24"/>
        </w:rPr>
        <w:t>Leaving out a document.</w:t>
      </w:r>
    </w:p>
    <w:p w14:paraId="5AE421F7" w14:textId="77777777" w:rsidR="00FB1CD3" w:rsidRPr="00FB1CD3" w:rsidRDefault="00FB1CD3" w:rsidP="00FB1CD3">
      <w:pPr>
        <w:spacing w:after="0"/>
        <w:textAlignment w:val="baseline"/>
        <w:rPr>
          <w:szCs w:val="22"/>
        </w:rPr>
      </w:pPr>
    </w:p>
    <w:p w14:paraId="7CF7F624" w14:textId="2CD51D7D"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w:t>
      </w:r>
    </w:p>
    <w:p w14:paraId="4FAAB51E" w14:textId="77777777" w:rsidR="00FB1CD3" w:rsidRPr="00FB1CD3" w:rsidRDefault="00FB1CD3" w:rsidP="00FB1CD3">
      <w:pPr>
        <w:spacing w:after="0"/>
        <w:textAlignment w:val="baseline"/>
        <w:rPr>
          <w:szCs w:val="22"/>
        </w:rPr>
      </w:pPr>
    </w:p>
    <w:p w14:paraId="62F32B6B" w14:textId="25C6B5E1" w:rsidR="00FB1CD3" w:rsidRPr="00FB1CD3" w:rsidRDefault="00FB1CD3" w:rsidP="00FB1CD3">
      <w:pPr>
        <w:spacing w:after="0"/>
        <w:textAlignment w:val="baseline"/>
        <w:rPr>
          <w:szCs w:val="22"/>
        </w:rPr>
      </w:pPr>
      <w:r w:rsidRPr="00FB1CD3">
        <w:rPr>
          <w:szCs w:val="24"/>
        </w:rPr>
        <w:t xml:space="preserve">If an administrative error has been identified and communicated to the Commission Agreement Officer, the CEC may, but is not required to, allow the applicant </w:t>
      </w:r>
      <w:proofErr w:type="gramStart"/>
      <w:r w:rsidRPr="00FB1CD3">
        <w:rPr>
          <w:szCs w:val="24"/>
        </w:rPr>
        <w:t>a period of time</w:t>
      </w:r>
      <w:proofErr w:type="gramEnd"/>
      <w:r w:rsidRPr="00FB1CD3">
        <w:rPr>
          <w:szCs w:val="24"/>
        </w:rPr>
        <w:t xml:space="preserve"> to provide the missing materials.  Reasons why the CEC might NOT allow an applicant to fix an administrative error include, but are not limited to:</w:t>
      </w:r>
    </w:p>
    <w:p w14:paraId="25D59AD0" w14:textId="77777777" w:rsidR="00FB1CD3" w:rsidRPr="00FB1CD3" w:rsidRDefault="00FB1CD3" w:rsidP="00FB1CD3">
      <w:pPr>
        <w:spacing w:after="0"/>
        <w:textAlignment w:val="baseline"/>
        <w:rPr>
          <w:szCs w:val="22"/>
        </w:rPr>
      </w:pPr>
    </w:p>
    <w:p w14:paraId="0EA0E978" w14:textId="0FCC5490" w:rsidR="00FB1CD3" w:rsidRPr="00FB1CD3" w:rsidRDefault="00FB1CD3" w:rsidP="00DE1ACF">
      <w:pPr>
        <w:numPr>
          <w:ilvl w:val="0"/>
          <w:numId w:val="45"/>
        </w:numPr>
        <w:spacing w:after="0"/>
        <w:textAlignment w:val="baseline"/>
        <w:rPr>
          <w:szCs w:val="22"/>
        </w:rPr>
      </w:pPr>
      <w:r w:rsidRPr="00FB1CD3">
        <w:rPr>
          <w:szCs w:val="24"/>
        </w:rPr>
        <w:t>The funds have a deadline that does not allow time to fix the error.</w:t>
      </w:r>
    </w:p>
    <w:p w14:paraId="4E295425" w14:textId="6DF6ADD0" w:rsidR="00FB1CD3" w:rsidRPr="00FB1CD3" w:rsidRDefault="00FB1CD3" w:rsidP="00DE1ACF">
      <w:pPr>
        <w:numPr>
          <w:ilvl w:val="0"/>
          <w:numId w:val="46"/>
        </w:numPr>
        <w:spacing w:after="0"/>
        <w:textAlignment w:val="baseline"/>
        <w:rPr>
          <w:szCs w:val="22"/>
        </w:rPr>
      </w:pPr>
      <w:r w:rsidRPr="00FB1CD3">
        <w:rPr>
          <w:szCs w:val="24"/>
        </w:rPr>
        <w:t>The application has been screened out or does not receive a passing score for reasons unrelated to the administrative error, making irrelevant any efforts to fix the error.</w:t>
      </w:r>
    </w:p>
    <w:p w14:paraId="228DE815" w14:textId="2294E681" w:rsidR="00FB1CD3" w:rsidRPr="00FB1CD3" w:rsidRDefault="00FB1CD3" w:rsidP="00DE1ACF">
      <w:pPr>
        <w:numPr>
          <w:ilvl w:val="0"/>
          <w:numId w:val="46"/>
        </w:numPr>
        <w:spacing w:after="0"/>
        <w:textAlignment w:val="baseline"/>
        <w:rPr>
          <w:szCs w:val="22"/>
        </w:rPr>
      </w:pPr>
      <w:r w:rsidRPr="00FB1CD3">
        <w:rPr>
          <w:szCs w:val="24"/>
        </w:rPr>
        <w:t>The applicant brings the error to the CEC’s attention too late in the solicitation process (e.g., after awards have been approved at a Business Meeting).</w:t>
      </w:r>
    </w:p>
    <w:p w14:paraId="390D42E6" w14:textId="77777777" w:rsidR="00FB1CD3" w:rsidRPr="00FB1CD3" w:rsidRDefault="00FB1CD3" w:rsidP="00FB1CD3">
      <w:pPr>
        <w:spacing w:after="0"/>
        <w:textAlignment w:val="baseline"/>
        <w:rPr>
          <w:szCs w:val="22"/>
        </w:rPr>
      </w:pPr>
    </w:p>
    <w:p w14:paraId="4CCC4027" w14:textId="0209FCA5" w:rsidR="00FB1CD3" w:rsidRPr="00FB1CD3" w:rsidRDefault="00FB1CD3" w:rsidP="00FB1CD3">
      <w:pPr>
        <w:spacing w:after="0"/>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w:t>
      </w:r>
      <w:r w:rsidR="00F34191">
        <w:t xml:space="preserve"> </w:t>
      </w:r>
      <w:r>
        <w:t>Reasonable efforts will be made to confirm receipt of the notice, but actual notice cannot be guaranteed</w:t>
      </w:r>
      <w:r w:rsidR="3FE8FB85">
        <w:t>,</w:t>
      </w:r>
      <w:r>
        <w:t xml:space="preserve"> and the obligation is on the applicant to ensure the proper contact(s) are listed and available to respond.  The Evaluation Committee will not consider any materials submitted after the deadline.</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2972DB5A" w:rsidR="00FB1CD3" w:rsidRPr="00FB1CD3" w:rsidRDefault="00FB1CD3" w:rsidP="00FB1CD3">
      <w:pPr>
        <w:spacing w:after="0"/>
        <w:textAlignment w:val="baseline"/>
        <w:rPr>
          <w:szCs w:val="22"/>
        </w:rPr>
      </w:pPr>
      <w:r w:rsidRPr="00FB1CD3">
        <w:rPr>
          <w:szCs w:val="24"/>
        </w:rPr>
        <w:lastRenderedPageBreak/>
        <w:t>Applicants must include the following certification along with the materials it submits to fix an administrative error and must explain why the materials were not provided due to an inadvertent administrative error:</w:t>
      </w:r>
    </w:p>
    <w:p w14:paraId="7596B98A" w14:textId="77777777" w:rsidR="00FB1CD3" w:rsidRPr="00FB1CD3" w:rsidRDefault="00FB1CD3" w:rsidP="00FB1CD3">
      <w:pPr>
        <w:spacing w:after="0"/>
        <w:textAlignment w:val="baseline"/>
        <w:rPr>
          <w:szCs w:val="22"/>
        </w:rPr>
      </w:pPr>
    </w:p>
    <w:p w14:paraId="3258DDF1" w14:textId="57C786E1"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489DAE3B" w:rsidR="006F048A" w:rsidRPr="00BB3178" w:rsidRDefault="2B213E44" w:rsidP="00DE1ACF">
      <w:pPr>
        <w:pStyle w:val="Heading2"/>
        <w:numPr>
          <w:ilvl w:val="0"/>
          <w:numId w:val="39"/>
        </w:numPr>
        <w:ind w:left="0"/>
        <w:rPr>
          <w:sz w:val="24"/>
          <w:szCs w:val="24"/>
        </w:rPr>
      </w:pPr>
      <w:bookmarkStart w:id="184" w:name="_Toc143172723"/>
      <w:bookmarkStart w:id="185" w:name="_Toc532067791"/>
      <w:r w:rsidRPr="00BB3178">
        <w:rPr>
          <w:sz w:val="24"/>
          <w:szCs w:val="24"/>
        </w:rPr>
        <w:lastRenderedPageBreak/>
        <w:t>Stage One:</w:t>
      </w:r>
      <w:r w:rsidR="66CD4EC0" w:rsidRPr="00BB3178">
        <w:rPr>
          <w:sz w:val="24"/>
          <w:szCs w:val="24"/>
        </w:rPr>
        <w:t xml:space="preserve"> </w:t>
      </w:r>
      <w:r w:rsidRPr="00BB3178">
        <w:rPr>
          <w:sz w:val="24"/>
          <w:szCs w:val="24"/>
        </w:rPr>
        <w:t>Application Screening</w:t>
      </w:r>
      <w:bookmarkEnd w:id="184"/>
      <w:bookmarkEnd w:id="18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2B8EFF9F">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2B8EFF9F">
        <w:tc>
          <w:tcPr>
            <w:tcW w:w="7231" w:type="dxa"/>
          </w:tcPr>
          <w:p w14:paraId="6678C8C4" w14:textId="5D46AD6E" w:rsidR="003B7447" w:rsidRPr="00C31C1D" w:rsidRDefault="5A41DBD2" w:rsidP="00DE1ACF">
            <w:pPr>
              <w:numPr>
                <w:ilvl w:val="0"/>
                <w:numId w:val="11"/>
              </w:numPr>
              <w:jc w:val="both"/>
            </w:pPr>
            <w:r>
              <w:t xml:space="preserve">The application is received by the </w:t>
            </w:r>
            <w:r w:rsidR="008F4A0E">
              <w:t>CEC</w:t>
            </w:r>
            <w:r>
              <w:t xml:space="preserve"> by the due date and time specified in the “Key Activities Schedule” in </w:t>
            </w:r>
            <w:r w:rsidR="173A6BA6">
              <w:t xml:space="preserve">Section </w:t>
            </w:r>
            <w:r>
              <w:t>I</w:t>
            </w:r>
            <w:r w:rsidR="70E1C146">
              <w:t>.E</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2B8EFF9F">
        <w:tc>
          <w:tcPr>
            <w:tcW w:w="7231" w:type="dxa"/>
            <w:tcBorders>
              <w:top w:val="single" w:sz="24" w:space="0" w:color="000000" w:themeColor="text1"/>
              <w:left w:val="single" w:sz="4" w:space="0" w:color="000000" w:themeColor="text1"/>
              <w:bottom w:val="single" w:sz="4" w:space="0" w:color="auto"/>
              <w:right w:val="single" w:sz="4" w:space="0" w:color="000000" w:themeColor="text1"/>
            </w:tcBorders>
          </w:tcPr>
          <w:p w14:paraId="398ABA0C" w14:textId="7E66667E" w:rsidR="00176ACE" w:rsidRPr="00F134B1" w:rsidRDefault="004739E2" w:rsidP="00DE1ACF">
            <w:pPr>
              <w:pStyle w:val="ListParagraph"/>
              <w:numPr>
                <w:ilvl w:val="0"/>
                <w:numId w:val="11"/>
              </w:numPr>
            </w:pPr>
            <w:r>
              <w:t xml:space="preserve">The </w:t>
            </w:r>
            <w:r w:rsidR="00247D16">
              <w:t>requested funding falls within the minimum and maximum range specified in the solicitation.</w:t>
            </w:r>
          </w:p>
        </w:tc>
        <w:tc>
          <w:tcPr>
            <w:tcW w:w="2119" w:type="dxa"/>
            <w:tcBorders>
              <w:top w:val="single" w:sz="24"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2B8EFF9F">
        <w:tc>
          <w:tcPr>
            <w:tcW w:w="7231" w:type="dxa"/>
            <w:tcBorders>
              <w:top w:val="single" w:sz="4" w:space="0" w:color="auto"/>
            </w:tcBorders>
          </w:tcPr>
          <w:p w14:paraId="5C9EFF23" w14:textId="35C52B4E" w:rsidR="0014001D" w:rsidRPr="00631036" w:rsidRDefault="00FE03BD" w:rsidP="00DE1ACF">
            <w:pPr>
              <w:pStyle w:val="ListParagraph"/>
              <w:numPr>
                <w:ilvl w:val="0"/>
                <w:numId w:val="11"/>
              </w:numPr>
              <w:contextualSpacing/>
              <w:jc w:val="both"/>
            </w:pPr>
            <w:r>
              <w:rPr>
                <w:szCs w:val="22"/>
              </w:rPr>
              <w:t xml:space="preserve">If </w:t>
            </w:r>
            <w:r w:rsidR="0014001D" w:rsidRPr="00631036">
              <w:rPr>
                <w:szCs w:val="22"/>
              </w:rPr>
              <w:t>the applicant has submitted more than one</w:t>
            </w:r>
            <w:r w:rsidR="0014001D" w:rsidRPr="00631036" w:rsidDel="00994ECC">
              <w:rPr>
                <w:szCs w:val="22"/>
              </w:rPr>
              <w:t xml:space="preserve"> application</w:t>
            </w:r>
            <w:r w:rsidR="0014001D" w:rsidRPr="00631036">
              <w:rPr>
                <w:szCs w:val="22"/>
              </w:rPr>
              <w:t xml:space="preserve">, each application is for a distinct project (i.e., no overlap with respect to the tasks described in the Scope of Work, Attachment </w:t>
            </w:r>
            <w:r w:rsidR="00877183">
              <w:rPr>
                <w:szCs w:val="22"/>
              </w:rPr>
              <w:t>0</w:t>
            </w:r>
            <w:r w:rsidR="00A476DC">
              <w:rPr>
                <w:szCs w:val="22"/>
              </w:rPr>
              <w:t>3</w:t>
            </w:r>
            <w:r w:rsidR="0014001D" w:rsidRPr="00631036">
              <w:rPr>
                <w:szCs w:val="22"/>
              </w:rPr>
              <w:t xml:space="preserve">). </w:t>
            </w:r>
          </w:p>
          <w:p w14:paraId="3A3BD586" w14:textId="5AAEB841" w:rsidR="003B7447" w:rsidRDefault="0014001D" w:rsidP="007E41D6">
            <w:pPr>
              <w:ind w:left="720"/>
              <w:jc w:val="both"/>
            </w:pPr>
            <w:r w:rsidRPr="00631036">
              <w:rPr>
                <w:i/>
                <w:szCs w:val="22"/>
              </w:rPr>
              <w:t>If the projects are not distinct and the applications were submitted at the same time, only the first application screened by the CEC will be eligible for funding. If the applications were submitted separately, only the first application received by the CEC will be eligible for funding.</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2B8EFF9F">
        <w:tc>
          <w:tcPr>
            <w:tcW w:w="7231" w:type="dxa"/>
          </w:tcPr>
          <w:p w14:paraId="16CB3FCD" w14:textId="0BAD3C34" w:rsidR="003B7447" w:rsidRPr="00C31C1D" w:rsidRDefault="002A1F32" w:rsidP="00DE1ACF">
            <w:pPr>
              <w:numPr>
                <w:ilvl w:val="0"/>
                <w:numId w:val="11"/>
              </w:numPr>
              <w:jc w:val="both"/>
              <w:rPr>
                <w:noProof/>
              </w:rPr>
            </w:pPr>
            <w:bookmarkStart w:id="186" w:name="Screen5"/>
            <w:bookmarkEnd w:id="186"/>
            <w:r>
              <w:t xml:space="preserve">The </w:t>
            </w:r>
            <w:r w:rsidRPr="00207345">
              <w:t>Application includes Commitment Letters that total the minimum match requirement specified in Section I.D. The match funding commitment letter(s) is signed and received by the due date listed in the schedule</w:t>
            </w:r>
            <w:r w:rsidR="00BD238B">
              <w:t>.</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2B8EFF9F">
        <w:trPr>
          <w:trHeight w:val="476"/>
        </w:trPr>
        <w:tc>
          <w:tcPr>
            <w:tcW w:w="7231" w:type="dxa"/>
          </w:tcPr>
          <w:p w14:paraId="301B2FD5" w14:textId="7BFBE9A9" w:rsidR="003B7447" w:rsidRPr="006405B2" w:rsidRDefault="7700FA27" w:rsidP="00DE1ACF">
            <w:pPr>
              <w:numPr>
                <w:ilvl w:val="0"/>
                <w:numId w:val="11"/>
              </w:numPr>
              <w:spacing w:after="40"/>
              <w:jc w:val="both"/>
              <w:rPr>
                <w:noProof/>
              </w:rPr>
            </w:pPr>
            <w:r w:rsidRPr="006405B2">
              <w:rPr>
                <w:noProof/>
              </w:rPr>
              <w:t>The project location</w:t>
            </w:r>
            <w:r w:rsidR="07F5790E" w:rsidRPr="006405B2">
              <w:rPr>
                <w:noProof/>
              </w:rPr>
              <w:t>(s)</w:t>
            </w:r>
            <w:r w:rsidRPr="006405B2">
              <w:rPr>
                <w:noProof/>
              </w:rPr>
              <w:t xml:space="preserve"> is</w:t>
            </w:r>
            <w:r w:rsidR="07F5790E" w:rsidRPr="006405B2">
              <w:rPr>
                <w:noProof/>
              </w:rPr>
              <w:t>/are</w:t>
            </w:r>
            <w:r w:rsidRPr="006405B2">
              <w:rPr>
                <w:noProof/>
              </w:rPr>
              <w:t xml:space="preserve"> at an eligible industrial</w:t>
            </w:r>
            <w:r w:rsidR="38AFE078" w:rsidRPr="006405B2">
              <w:rPr>
                <w:noProof/>
              </w:rPr>
              <w:t xml:space="preserve"> facility</w:t>
            </w:r>
            <w:r w:rsidRPr="006405B2">
              <w:rPr>
                <w:noProof/>
              </w:rPr>
              <w:t xml:space="preserve"> or supporting entity located in California and meet</w:t>
            </w:r>
            <w:r w:rsidR="637530EB" w:rsidRPr="006405B2">
              <w:rPr>
                <w:noProof/>
              </w:rPr>
              <w:t>(</w:t>
            </w:r>
            <w:r w:rsidRPr="006405B2">
              <w:rPr>
                <w:noProof/>
              </w:rPr>
              <w:t>s</w:t>
            </w:r>
            <w:r w:rsidR="008E16DD" w:rsidRPr="006405B2">
              <w:rPr>
                <w:noProof/>
              </w:rPr>
              <w:t>)</w:t>
            </w:r>
            <w:r w:rsidRPr="006405B2">
              <w:rPr>
                <w:noProof/>
              </w:rPr>
              <w:t xml:space="preserve"> the requirements in Section II.A.</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r w:rsidR="00130616" w:rsidRPr="00C31C1D" w14:paraId="6B10BC57" w14:textId="77777777" w:rsidTr="2B8EFF9F">
        <w:trPr>
          <w:trHeight w:val="640"/>
        </w:trPr>
        <w:tc>
          <w:tcPr>
            <w:tcW w:w="7231" w:type="dxa"/>
          </w:tcPr>
          <w:p w14:paraId="387307FA" w14:textId="7BDB422F" w:rsidR="00130616" w:rsidRPr="006405B2" w:rsidRDefault="4ED9039E" w:rsidP="00DE1ACF">
            <w:pPr>
              <w:numPr>
                <w:ilvl w:val="0"/>
                <w:numId w:val="11"/>
              </w:numPr>
              <w:spacing w:after="40"/>
              <w:jc w:val="both"/>
              <w:rPr>
                <w:i/>
                <w:iCs/>
                <w:noProof/>
              </w:rPr>
            </w:pPr>
            <w:r w:rsidRPr="006405B2">
              <w:rPr>
                <w:noProof/>
              </w:rPr>
              <w:t>The application includes only eligible projects</w:t>
            </w:r>
            <w:r w:rsidR="06E4C341" w:rsidRPr="006405B2">
              <w:rPr>
                <w:noProof/>
              </w:rPr>
              <w:t>/technologies</w:t>
            </w:r>
            <w:r w:rsidRPr="006405B2">
              <w:rPr>
                <w:noProof/>
              </w:rPr>
              <w:t xml:space="preserve"> as described in Section II.B</w:t>
            </w:r>
            <w:r w:rsidR="0D3F15E5" w:rsidRPr="006405B2">
              <w:rPr>
                <w:noProof/>
              </w:rPr>
              <w:t>.</w:t>
            </w:r>
          </w:p>
        </w:tc>
        <w:tc>
          <w:tcPr>
            <w:tcW w:w="2119" w:type="dxa"/>
          </w:tcPr>
          <w:p w14:paraId="4CA702BE" w14:textId="77777777" w:rsidR="00130616" w:rsidRPr="00C31C1D" w:rsidRDefault="00130616" w:rsidP="0013061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3005D6DD" w14:textId="77777777" w:rsidR="00130616" w:rsidRPr="005F374A" w:rsidRDefault="00130616" w:rsidP="007E41D6">
            <w:pPr>
              <w:keepLines/>
              <w:spacing w:after="0"/>
              <w:jc w:val="both"/>
              <w:rPr>
                <w:color w:val="2B579A"/>
                <w:sz w:val="20"/>
                <w:shd w:val="clear" w:color="auto" w:fill="E6E6E6"/>
              </w:rPr>
            </w:pPr>
          </w:p>
        </w:tc>
      </w:tr>
      <w:tr w:rsidR="00E2632F" w:rsidRPr="00C31C1D" w14:paraId="1A97D12C" w14:textId="77777777" w:rsidTr="2B8EFF9F">
        <w:trPr>
          <w:trHeight w:val="640"/>
        </w:trPr>
        <w:tc>
          <w:tcPr>
            <w:tcW w:w="7231" w:type="dxa"/>
          </w:tcPr>
          <w:p w14:paraId="2F3325AB" w14:textId="4E365882" w:rsidR="00E2632F" w:rsidRPr="006405B2" w:rsidRDefault="74B96458" w:rsidP="00DE1ACF">
            <w:pPr>
              <w:numPr>
                <w:ilvl w:val="0"/>
                <w:numId w:val="11"/>
              </w:numPr>
              <w:spacing w:after="40"/>
              <w:jc w:val="both"/>
              <w:rPr>
                <w:noProof/>
              </w:rPr>
            </w:pPr>
            <w:r w:rsidRPr="006405B2">
              <w:rPr>
                <w:noProof/>
              </w:rPr>
              <w:t>Eligible e</w:t>
            </w:r>
            <w:r w:rsidR="18276ACD" w:rsidRPr="006405B2">
              <w:rPr>
                <w:noProof/>
              </w:rPr>
              <w:t>quipment and material</w:t>
            </w:r>
            <w:r w:rsidR="7B940615" w:rsidRPr="006405B2">
              <w:rPr>
                <w:noProof/>
              </w:rPr>
              <w:t>s</w:t>
            </w:r>
            <w:r w:rsidR="18276ACD" w:rsidRPr="006405B2">
              <w:rPr>
                <w:noProof/>
              </w:rPr>
              <w:t xml:space="preserve"> </w:t>
            </w:r>
            <w:r w:rsidR="31B1B7A3" w:rsidRPr="006405B2">
              <w:rPr>
                <w:noProof/>
              </w:rPr>
              <w:t xml:space="preserve">cost specified in Section I.D.2. </w:t>
            </w:r>
            <w:r w:rsidR="2EB223C9" w:rsidRPr="006405B2">
              <w:rPr>
                <w:noProof/>
              </w:rPr>
              <w:t xml:space="preserve">and included in the budget </w:t>
            </w:r>
            <w:r w:rsidR="36A41446" w:rsidRPr="006405B2">
              <w:rPr>
                <w:noProof/>
              </w:rPr>
              <w:t xml:space="preserve">make up at least 50% of </w:t>
            </w:r>
            <w:r w:rsidR="0E42A4CF" w:rsidRPr="006405B2">
              <w:rPr>
                <w:noProof/>
              </w:rPr>
              <w:t>INDIGO grant funds</w:t>
            </w:r>
            <w:r w:rsidR="56E052CF" w:rsidRPr="006405B2">
              <w:rPr>
                <w:noProof/>
              </w:rPr>
              <w:t xml:space="preserve"> budget</w:t>
            </w:r>
            <w:r w:rsidR="4997CC84" w:rsidRPr="006405B2">
              <w:rPr>
                <w:noProof/>
              </w:rPr>
              <w:t>.</w:t>
            </w:r>
          </w:p>
        </w:tc>
        <w:tc>
          <w:tcPr>
            <w:tcW w:w="2119" w:type="dxa"/>
          </w:tcPr>
          <w:p w14:paraId="654FE7D7" w14:textId="77777777" w:rsidR="00D7402F" w:rsidRPr="00C31C1D" w:rsidRDefault="00D7402F" w:rsidP="00D7402F">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5838EAE2" w14:textId="77777777" w:rsidR="00E2632F" w:rsidRPr="005F374A" w:rsidRDefault="00E2632F" w:rsidP="00130616">
            <w:pPr>
              <w:keepLines/>
              <w:spacing w:after="0"/>
              <w:jc w:val="both"/>
              <w:rPr>
                <w:color w:val="2B579A"/>
                <w:sz w:val="20"/>
                <w:shd w:val="clear" w:color="auto" w:fill="E6E6E6"/>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07792B" w:rsidRDefault="00A756BA" w:rsidP="00A756BA">
      <w:pPr>
        <w:spacing w:after="0"/>
        <w:jc w:val="center"/>
        <w:rPr>
          <w:b/>
          <w:caps/>
          <w:sz w:val="28"/>
          <w:u w:val="single"/>
        </w:rPr>
      </w:pPr>
      <w:r w:rsidRPr="0007792B">
        <w:rPr>
          <w:b/>
          <w:caps/>
          <w:sz w:val="28"/>
          <w:u w:val="single"/>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2BCED7D5">
        <w:trPr>
          <w:cantSplit/>
          <w:tblHeader/>
        </w:trPr>
        <w:tc>
          <w:tcPr>
            <w:tcW w:w="8365" w:type="dxa"/>
            <w:shd w:val="clear" w:color="auto" w:fill="D9D9D9" w:themeFill="background1" w:themeFillShade="D9"/>
            <w:vAlign w:val="center"/>
          </w:tcPr>
          <w:p w14:paraId="18129D52" w14:textId="77777777" w:rsidR="00A756BA" w:rsidRPr="0007792B" w:rsidRDefault="00A756BA">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pPr>
              <w:spacing w:before="60" w:after="60"/>
              <w:jc w:val="center"/>
              <w:rPr>
                <w:b/>
                <w:sz w:val="28"/>
                <w:szCs w:val="28"/>
              </w:rPr>
            </w:pPr>
          </w:p>
        </w:tc>
      </w:tr>
      <w:tr w:rsidR="00A756BA" w:rsidRPr="0007792B" w14:paraId="58D456B7" w14:textId="77777777" w:rsidTr="2BCED7D5">
        <w:tc>
          <w:tcPr>
            <w:tcW w:w="8365" w:type="dxa"/>
          </w:tcPr>
          <w:p w14:paraId="7A626FC3" w14:textId="77777777" w:rsidR="00A756BA" w:rsidRPr="0007792B" w:rsidRDefault="00A756BA">
            <w:pPr>
              <w:spacing w:before="120"/>
              <w:ind w:left="360"/>
              <w:rPr>
                <w:b/>
              </w:rPr>
            </w:pPr>
            <w:r w:rsidRPr="0007792B">
              <w:rPr>
                <w:b/>
              </w:rPr>
              <w:t>Applicant Past Performance with Energy Commission</w:t>
            </w:r>
          </w:p>
          <w:p w14:paraId="2D667484" w14:textId="186F7B8A" w:rsidR="00A756BA" w:rsidRDefault="00A756BA">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w:t>
            </w:r>
            <w:r w:rsidR="001239EA">
              <w:rPr>
                <w:szCs w:val="22"/>
              </w:rPr>
              <w:t xml:space="preserve"> </w:t>
            </w:r>
            <w:r w:rsidRPr="00CB7265">
              <w:rPr>
                <w:szCs w:val="22"/>
              </w:rPr>
              <w:t>This past performance screening criterion does not apply to applicants that do not have any active or prior agreements with the CEC.</w:t>
            </w:r>
          </w:p>
          <w:p w14:paraId="4E90BC5A" w14:textId="5755D5A3" w:rsidR="00A756BA" w:rsidRPr="0007792B" w:rsidRDefault="00A756BA">
            <w:pPr>
              <w:spacing w:before="120"/>
              <w:ind w:left="360"/>
            </w:pPr>
            <w:r>
              <w:t xml:space="preserve">The applicant—defined for the purpose of this past performance screening criterion as at least one of the following: the business, principal investigator, or lead individual acting on behalf of themselves—received funds from the </w:t>
            </w:r>
            <w:r w:rsidR="46DDE497">
              <w:t>CEC</w:t>
            </w:r>
            <w:r>
              <w:t xml:space="preserve"> (e.g., contract, grant, or loan) and entered into an agreement(s) with the Commission and demonstrated </w:t>
            </w:r>
            <w:r w:rsidRPr="2BCED7D5">
              <w:rPr>
                <w:b/>
                <w:bCs/>
              </w:rPr>
              <w:t xml:space="preserve">severe performance issues </w:t>
            </w:r>
            <w:r>
              <w:t>characterized by significant negative outcomes including:</w:t>
            </w:r>
          </w:p>
          <w:p w14:paraId="21969EB7" w14:textId="77777777" w:rsidR="00A756BA" w:rsidRPr="0007792B" w:rsidRDefault="00A756BA" w:rsidP="00DE1ACF">
            <w:pPr>
              <w:numPr>
                <w:ilvl w:val="0"/>
                <w:numId w:val="41"/>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w:t>
            </w:r>
            <w:proofErr w:type="gramStart"/>
            <w:r w:rsidRPr="00930C64">
              <w:t>control</w:t>
            </w:r>
            <w:r w:rsidRPr="0007792B">
              <w:t>;</w:t>
            </w:r>
            <w:proofErr w:type="gramEnd"/>
          </w:p>
          <w:p w14:paraId="2A539A0A" w14:textId="77777777" w:rsidR="00A756BA" w:rsidRPr="0007792B" w:rsidRDefault="00A756BA" w:rsidP="00DE1ACF">
            <w:pPr>
              <w:numPr>
                <w:ilvl w:val="0"/>
                <w:numId w:val="41"/>
              </w:numPr>
              <w:spacing w:after="0"/>
            </w:pPr>
            <w:r w:rsidRPr="0007792B">
              <w:t xml:space="preserve">Termination with </w:t>
            </w:r>
            <w:proofErr w:type="gramStart"/>
            <w:r w:rsidRPr="0007792B">
              <w:t>cause;</w:t>
            </w:r>
            <w:proofErr w:type="gramEnd"/>
          </w:p>
          <w:p w14:paraId="64493704" w14:textId="77777777" w:rsidR="00A756BA" w:rsidRPr="0007792B" w:rsidRDefault="00A756BA" w:rsidP="00DE1ACF">
            <w:pPr>
              <w:numPr>
                <w:ilvl w:val="0"/>
                <w:numId w:val="41"/>
              </w:numPr>
              <w:spacing w:after="0"/>
              <w:rPr>
                <w:sz w:val="24"/>
              </w:rPr>
            </w:pPr>
            <w:bookmarkStart w:id="187"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 xml:space="preserve">s control, from materially completing the </w:t>
            </w:r>
            <w:proofErr w:type="gramStart"/>
            <w:r w:rsidRPr="00DE0C1E">
              <w:rPr>
                <w:iCs/>
              </w:rPr>
              <w:t>project</w:t>
            </w:r>
            <w:bookmarkEnd w:id="187"/>
            <w:r>
              <w:rPr>
                <w:iCs/>
              </w:rPr>
              <w:t>;</w:t>
            </w:r>
            <w:proofErr w:type="gramEnd"/>
          </w:p>
          <w:p w14:paraId="67D075EF" w14:textId="77777777" w:rsidR="00A756BA" w:rsidRPr="0007792B" w:rsidRDefault="00A756BA" w:rsidP="00DE1ACF">
            <w:pPr>
              <w:numPr>
                <w:ilvl w:val="0"/>
                <w:numId w:val="41"/>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4FF62608" w:rsidR="00A756BA" w:rsidRPr="0007792B" w:rsidRDefault="00A756BA" w:rsidP="00DE1ACF">
            <w:pPr>
              <w:numPr>
                <w:ilvl w:val="0"/>
                <w:numId w:val="41"/>
              </w:numPr>
              <w:spacing w:after="0"/>
            </w:pPr>
            <w:r w:rsidRPr="004F1B5C">
              <w:rPr>
                <w:szCs w:val="22"/>
              </w:rPr>
              <w:t>Severe audit findings not resolved to CEC’s satisfaction.</w:t>
            </w:r>
            <w:r w:rsidR="001239EA">
              <w:rPr>
                <w:szCs w:val="22"/>
              </w:rPr>
              <w:t xml:space="preserve"> </w:t>
            </w:r>
            <w:r w:rsidRPr="004F1B5C">
              <w:rPr>
                <w:szCs w:val="22"/>
              </w:rPr>
              <w:t xml:space="preserve">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pPr>
              <w:spacing w:after="0"/>
              <w:ind w:left="1080"/>
            </w:pPr>
          </w:p>
        </w:tc>
        <w:tc>
          <w:tcPr>
            <w:tcW w:w="1350" w:type="dxa"/>
          </w:tcPr>
          <w:p w14:paraId="6FA2EFBF" w14:textId="77777777" w:rsidR="00A756BA" w:rsidRPr="0007792B" w:rsidRDefault="00A756BA">
            <w:pPr>
              <w:spacing w:before="120"/>
              <w:jc w:val="center"/>
              <w:rPr>
                <w:b/>
              </w:rPr>
            </w:pPr>
          </w:p>
        </w:tc>
      </w:tr>
      <w:tr w:rsidR="00A756BA" w:rsidRPr="0007792B" w14:paraId="35B04F03" w14:textId="77777777" w:rsidTr="2BCED7D5">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3847D4F8" w:rsidR="006F048A" w:rsidRPr="00BB3178" w:rsidRDefault="2B213E44" w:rsidP="00DE1ACF">
      <w:pPr>
        <w:pStyle w:val="Heading2"/>
        <w:numPr>
          <w:ilvl w:val="0"/>
          <w:numId w:val="39"/>
        </w:numPr>
        <w:ind w:left="0"/>
        <w:rPr>
          <w:sz w:val="24"/>
          <w:szCs w:val="24"/>
        </w:rPr>
      </w:pPr>
      <w:bookmarkStart w:id="188" w:name="_Toc143172724"/>
      <w:bookmarkStart w:id="189" w:name="_Toc1135880067"/>
      <w:r w:rsidRPr="00BB3178">
        <w:rPr>
          <w:sz w:val="24"/>
          <w:szCs w:val="24"/>
        </w:rPr>
        <w:lastRenderedPageBreak/>
        <w:t xml:space="preserve">Stage </w:t>
      </w:r>
      <w:r w:rsidR="45644DF1" w:rsidRPr="00BB3178">
        <w:rPr>
          <w:sz w:val="24"/>
          <w:szCs w:val="24"/>
        </w:rPr>
        <w:t>Two</w:t>
      </w:r>
      <w:r w:rsidRPr="00BB3178">
        <w:rPr>
          <w:sz w:val="24"/>
          <w:szCs w:val="24"/>
        </w:rPr>
        <w:t>:</w:t>
      </w:r>
      <w:r w:rsidR="66CD4EC0" w:rsidRPr="00BB3178">
        <w:rPr>
          <w:sz w:val="24"/>
          <w:szCs w:val="24"/>
        </w:rPr>
        <w:t xml:space="preserve"> </w:t>
      </w:r>
      <w:r w:rsidRPr="00BB3178">
        <w:rPr>
          <w:sz w:val="24"/>
          <w:szCs w:val="24"/>
        </w:rPr>
        <w:t>Application Sc</w:t>
      </w:r>
      <w:r w:rsidR="45644DF1" w:rsidRPr="00BB3178">
        <w:rPr>
          <w:sz w:val="24"/>
          <w:szCs w:val="24"/>
        </w:rPr>
        <w:t>oring</w:t>
      </w:r>
      <w:bookmarkEnd w:id="188"/>
      <w:bookmarkEnd w:id="189"/>
    </w:p>
    <w:bookmarkEnd w:id="145"/>
    <w:p w14:paraId="3F044960" w14:textId="37C24B79" w:rsidR="001C2D56" w:rsidRPr="00D21FEE" w:rsidRDefault="49841ADA" w:rsidP="00625809">
      <w:pPr>
        <w:spacing w:after="0"/>
        <w:jc w:val="both"/>
      </w:pPr>
      <w:r>
        <w:t xml:space="preserve">Applications </w:t>
      </w:r>
      <w:r w:rsidR="70C13C0B">
        <w:t xml:space="preserve">that pass ALL Stage One Screening Criteria </w:t>
      </w:r>
      <w:r w:rsidR="5FB69CDB">
        <w:t xml:space="preserve">and are not rejected as described in Section IV.C. </w:t>
      </w:r>
      <w:r w:rsidR="70C13C0B">
        <w:t>will be evaluated based on the Scoring Criteria</w:t>
      </w:r>
      <w:r w:rsidR="37C66633">
        <w:t xml:space="preserve"> and the Scoring Scale below (</w:t>
      </w:r>
      <w:proofErr w:type="gramStart"/>
      <w:r w:rsidR="37C66633">
        <w:t>with the exception of</w:t>
      </w:r>
      <w:proofErr w:type="gramEnd"/>
      <w:r w:rsidR="37C66633">
        <w:t xml:space="preserve"> criteria </w:t>
      </w:r>
      <w:r w:rsidR="6B66E80D">
        <w:t>7</w:t>
      </w:r>
      <w:r w:rsidR="21E249C5">
        <w:t xml:space="preserve"> and</w:t>
      </w:r>
      <w:r w:rsidR="4425BB5A">
        <w:t xml:space="preserve"> 8</w:t>
      </w:r>
      <w:r w:rsidR="37C66633">
        <w:t xml:space="preserve"> which will </w:t>
      </w:r>
      <w:r w:rsidR="4A4DA558">
        <w:t>be evaluated as described in each criterion</w:t>
      </w:r>
      <w:r w:rsidR="37C66633">
        <w:t>)</w:t>
      </w:r>
      <w:r w:rsidR="70C13C0B">
        <w:t>.</w:t>
      </w:r>
      <w:r w:rsidR="66CD4EC0">
        <w:t xml:space="preserve"> </w:t>
      </w:r>
      <w:r w:rsidR="70C13C0B">
        <w:t xml:space="preserve">Each criterion has an assigned number of possible </w:t>
      </w:r>
      <w:r w:rsidR="38935A97">
        <w:t>points and</w:t>
      </w:r>
      <w:r w:rsidR="70C13C0B">
        <w:t xml:space="preserve"> is divided into multiple sub-criteria. The sub-criteria are not equally weighted. Th</w:t>
      </w:r>
      <w:r w:rsidR="6A94E568">
        <w:t>e Project Narrative Attachment</w:t>
      </w:r>
      <w:r w:rsidR="70C13C0B">
        <w:t xml:space="preserve"> must respond to each sub-criterion</w:t>
      </w:r>
      <w:r w:rsidR="6228BB08">
        <w:t>, unless otherwise indicated</w:t>
      </w:r>
      <w:r w:rsidR="70C13C0B">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6"/>
        <w:gridCol w:w="1634"/>
        <w:gridCol w:w="6192"/>
      </w:tblGrid>
      <w:tr w:rsidR="00FA352A" w:rsidRPr="00050087" w14:paraId="5AD7696F" w14:textId="77777777" w:rsidTr="64EB75A3">
        <w:trPr>
          <w:trHeight w:val="800"/>
          <w:tblHeader/>
        </w:trPr>
        <w:tc>
          <w:tcPr>
            <w:tcW w:w="1417" w:type="dxa"/>
            <w:shd w:val="clear" w:color="auto" w:fill="D9D9D9" w:themeFill="background1" w:themeFillShade="D9"/>
            <w:vAlign w:val="center"/>
          </w:tcPr>
          <w:p w14:paraId="6A4B398F" w14:textId="77777777" w:rsidR="00FA352A" w:rsidRPr="00050087" w:rsidRDefault="00FA352A" w:rsidP="000D707E">
            <w:pPr>
              <w:spacing w:after="0"/>
              <w:jc w:val="center"/>
              <w:rPr>
                <w:b/>
                <w:szCs w:val="22"/>
              </w:rPr>
            </w:pPr>
            <w:bookmarkStart w:id="190" w:name="_Toc35074632"/>
            <w:bookmarkStart w:id="191" w:name="_Toc219275099"/>
            <w:bookmarkStart w:id="192" w:name="_Toc336443636"/>
            <w:r w:rsidRPr="00050087">
              <w:rPr>
                <w:b/>
                <w:szCs w:val="22"/>
              </w:rPr>
              <w:t>% of Possible Points</w:t>
            </w:r>
          </w:p>
        </w:tc>
        <w:tc>
          <w:tcPr>
            <w:tcW w:w="1620" w:type="dxa"/>
            <w:shd w:val="clear" w:color="auto" w:fill="D9D9D9" w:themeFill="background1" w:themeFillShade="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themeFill="background1" w:themeFillShade="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64EB75A3">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31DFCA75" w:rsidR="00FA352A" w:rsidRPr="00050087" w:rsidRDefault="00FA352A" w:rsidP="000D707E">
            <w:pPr>
              <w:spacing w:after="0"/>
              <w:rPr>
                <w:szCs w:val="22"/>
              </w:rPr>
            </w:pPr>
            <w:r w:rsidRPr="00050087">
              <w:rPr>
                <w:szCs w:val="22"/>
              </w:rPr>
              <w:t>Response does not include or fails to address the requirements being scored.</w:t>
            </w:r>
            <w:r w:rsidR="001239EA">
              <w:rPr>
                <w:szCs w:val="22"/>
              </w:rPr>
              <w:t xml:space="preserve"> </w:t>
            </w:r>
            <w:r w:rsidRPr="00050087">
              <w:rPr>
                <w:szCs w:val="22"/>
              </w:rPr>
              <w:t>The omission(s), flaw(s), or defect(s) are significant and unacceptable.</w:t>
            </w:r>
          </w:p>
        </w:tc>
      </w:tr>
      <w:tr w:rsidR="00FA352A" w:rsidRPr="00050087" w14:paraId="326A15B4" w14:textId="77777777" w:rsidTr="64EB75A3">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0DCC6095" w:rsidR="00FA352A" w:rsidRPr="00050087" w:rsidRDefault="00FA352A" w:rsidP="000D707E">
            <w:pPr>
              <w:spacing w:after="0"/>
              <w:rPr>
                <w:szCs w:val="22"/>
              </w:rPr>
            </w:pPr>
            <w:r w:rsidRPr="00050087">
              <w:rPr>
                <w:szCs w:val="22"/>
              </w:rPr>
              <w:t>Response minimally addresses the requirements being scored.</w:t>
            </w:r>
            <w:r w:rsidR="001239EA">
              <w:rPr>
                <w:szCs w:val="22"/>
              </w:rPr>
              <w:t xml:space="preserve"> </w:t>
            </w:r>
            <w:r w:rsidRPr="00050087">
              <w:rPr>
                <w:szCs w:val="22"/>
              </w:rPr>
              <w:t>The omission(s), flaw(s), or defect(s) are significant and unacceptable.</w:t>
            </w:r>
          </w:p>
        </w:tc>
      </w:tr>
      <w:tr w:rsidR="00FA352A" w:rsidRPr="00050087" w14:paraId="00AD4CA1" w14:textId="77777777" w:rsidTr="64EB75A3">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64EB75A3">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273CDF17" w:rsidR="00FA352A" w:rsidRPr="00050087" w:rsidRDefault="00FA352A" w:rsidP="000D707E">
            <w:pPr>
              <w:spacing w:after="0"/>
              <w:rPr>
                <w:szCs w:val="22"/>
              </w:rPr>
            </w:pPr>
            <w:r w:rsidRPr="00050087">
              <w:rPr>
                <w:szCs w:val="22"/>
              </w:rPr>
              <w:t>Response adequately addresses the requirements being scored.</w:t>
            </w:r>
            <w:r w:rsidR="001239EA">
              <w:rPr>
                <w:szCs w:val="22"/>
              </w:rPr>
              <w:t xml:space="preserve"> </w:t>
            </w:r>
            <w:r w:rsidRPr="00050087">
              <w:rPr>
                <w:szCs w:val="22"/>
              </w:rPr>
              <w:t>Any omission(s), flaw(s), or defect(s) are inconsequential and acceptable.</w:t>
            </w:r>
          </w:p>
        </w:tc>
      </w:tr>
      <w:tr w:rsidR="00FA352A" w:rsidRPr="00050087" w14:paraId="1C4A9220" w14:textId="77777777" w:rsidTr="64EB75A3">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64EB75A3">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03388C3D"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w:t>
            </w:r>
            <w:r w:rsidR="001239EA">
              <w:rPr>
                <w:szCs w:val="22"/>
              </w:rPr>
              <w:t xml:space="preserve"> </w:t>
            </w:r>
            <w:r w:rsidRPr="00050087">
              <w:rPr>
                <w:szCs w:val="22"/>
              </w:rPr>
              <w:t>No identified omission(s), flaw(s), or defect(s).</w:t>
            </w:r>
            <w:r w:rsidR="001239EA">
              <w:rPr>
                <w:szCs w:val="22"/>
              </w:rPr>
              <w:t xml:space="preserve"> </w:t>
            </w:r>
            <w:r w:rsidRPr="00050087">
              <w:rPr>
                <w:szCs w:val="22"/>
              </w:rPr>
              <w:t>Any identified weaknesses are minimal, inconsequential, and acceptable.</w:t>
            </w:r>
          </w:p>
        </w:tc>
      </w:tr>
      <w:tr w:rsidR="00FA352A" w:rsidRPr="00050087" w14:paraId="0C3C44AA" w14:textId="77777777" w:rsidTr="64EB75A3">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5394EDA4"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w:t>
            </w:r>
            <w:r w:rsidR="001239EA">
              <w:rPr>
                <w:szCs w:val="22"/>
              </w:rPr>
              <w:t xml:space="preserve"> </w:t>
            </w:r>
            <w:r w:rsidRPr="00050087">
              <w:rPr>
                <w:szCs w:val="22"/>
              </w:rPr>
              <w:t>No identified omission(s), flaw(s), or defect(s).</w:t>
            </w:r>
            <w:r w:rsidR="001239EA">
              <w:rPr>
                <w:szCs w:val="22"/>
              </w:rPr>
              <w:t xml:space="preserve"> </w:t>
            </w:r>
            <w:r w:rsidRPr="00050087">
              <w:rPr>
                <w:szCs w:val="22"/>
              </w:rPr>
              <w:t>Any identified weaknesses are minimal, inconsequential, and acceptable.</w:t>
            </w:r>
          </w:p>
        </w:tc>
      </w:tr>
      <w:tr w:rsidR="00FA352A" w:rsidRPr="00050087" w14:paraId="3F2345DE" w14:textId="77777777" w:rsidTr="64EB75A3">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36D3E25A"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w:t>
            </w:r>
            <w:r w:rsidR="001239EA">
              <w:rPr>
                <w:szCs w:val="22"/>
              </w:rPr>
              <w:t xml:space="preserve"> </w:t>
            </w:r>
            <w:r w:rsidRPr="00050087">
              <w:rPr>
                <w:szCs w:val="22"/>
              </w:rPr>
              <w:t>Applicant offers one or more enhancing features, methods or approaches exceeding basic expectations.</w:t>
            </w:r>
          </w:p>
        </w:tc>
      </w:tr>
      <w:tr w:rsidR="00FA352A" w:rsidRPr="00050087" w14:paraId="557BCB4F" w14:textId="77777777" w:rsidTr="64EB75A3">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5772F4E6"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w:t>
            </w:r>
            <w:r w:rsidR="001239EA">
              <w:rPr>
                <w:szCs w:val="22"/>
              </w:rPr>
              <w:t xml:space="preserve"> </w:t>
            </w:r>
            <w:r w:rsidRPr="00050087">
              <w:rPr>
                <w:szCs w:val="22"/>
              </w:rPr>
              <w:t>Applicant offers one or more enhancing features, methods or approaches exceeding basic expectations.</w:t>
            </w:r>
          </w:p>
        </w:tc>
      </w:tr>
      <w:tr w:rsidR="00FA352A" w:rsidRPr="00050087" w14:paraId="5819F53D" w14:textId="77777777" w:rsidTr="64EB75A3">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289C113C"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w:t>
            </w:r>
            <w:r w:rsidR="00E43EA3">
              <w:rPr>
                <w:szCs w:val="22"/>
              </w:rPr>
              <w:t xml:space="preserve"> </w:t>
            </w:r>
            <w:r w:rsidRPr="00050087">
              <w:rPr>
                <w:szCs w:val="22"/>
              </w:rPr>
              <w:t>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Default="001C2D56" w:rsidP="0018637E">
      <w:pPr>
        <w:tabs>
          <w:tab w:val="left" w:pos="1530"/>
        </w:tabs>
        <w:jc w:val="center"/>
        <w:rPr>
          <w:b/>
          <w:szCs w:val="24"/>
        </w:rPr>
      </w:pPr>
      <w:r w:rsidRPr="00C31C1D">
        <w:br w:type="page"/>
      </w:r>
      <w:bookmarkEnd w:id="190"/>
      <w:bookmarkEnd w:id="191"/>
      <w:bookmarkEnd w:id="192"/>
      <w:r w:rsidR="0018637E" w:rsidRPr="00EA02BA">
        <w:rPr>
          <w:b/>
          <w:caps/>
          <w:sz w:val="28"/>
          <w:u w:val="single"/>
        </w:rPr>
        <w:lastRenderedPageBreak/>
        <w:t>Scoring CRITERIA</w:t>
      </w:r>
    </w:p>
    <w:p w14:paraId="468BE425" w14:textId="736987A4" w:rsidR="00616F23" w:rsidRPr="006405B2" w:rsidRDefault="12B0BC23" w:rsidP="1F03B991">
      <w:pPr>
        <w:rPr>
          <w:b/>
          <w:bCs/>
          <w:caps/>
          <w:u w:val="single"/>
        </w:rPr>
      </w:pPr>
      <w:r w:rsidRPr="006405B2">
        <w:rPr>
          <w:b/>
          <w:bCs/>
        </w:rPr>
        <w:t>The Project Narrative</w:t>
      </w:r>
      <w:r w:rsidR="5FB00DAD" w:rsidRPr="006405B2">
        <w:rPr>
          <w:b/>
          <w:bCs/>
        </w:rPr>
        <w:t xml:space="preserve"> Form</w:t>
      </w:r>
      <w:r w:rsidRPr="006405B2">
        <w:rPr>
          <w:b/>
          <w:bCs/>
        </w:rPr>
        <w:t xml:space="preserve"> </w:t>
      </w:r>
      <w:r w:rsidR="0EFDF463" w:rsidRPr="006405B2">
        <w:rPr>
          <w:b/>
          <w:bCs/>
        </w:rPr>
        <w:t>(</w:t>
      </w:r>
      <w:r w:rsidRPr="006405B2">
        <w:rPr>
          <w:b/>
          <w:bCs/>
        </w:rPr>
        <w:t>Attachment</w:t>
      </w:r>
      <w:r w:rsidR="56A83185" w:rsidRPr="006405B2">
        <w:rPr>
          <w:b/>
          <w:bCs/>
        </w:rPr>
        <w:t xml:space="preserve"> </w:t>
      </w:r>
      <w:r w:rsidR="00877183" w:rsidRPr="006405B2">
        <w:rPr>
          <w:b/>
          <w:bCs/>
        </w:rPr>
        <w:t>0</w:t>
      </w:r>
      <w:r w:rsidR="56A83185" w:rsidRPr="006405B2">
        <w:rPr>
          <w:b/>
          <w:bCs/>
        </w:rPr>
        <w:t>2)</w:t>
      </w:r>
      <w:r w:rsidRPr="006405B2">
        <w:rPr>
          <w:b/>
          <w:bCs/>
        </w:rPr>
        <w:t xml:space="preserve"> </w:t>
      </w:r>
      <w:r w:rsidRPr="006405B2">
        <w:t xml:space="preserve">must respond to each criterion below. The responses must directly relate to the solicitation requirements and focus as stated in the solicitation. Any estimates of energy savings or GHG impacts should be calculated as specified in the </w:t>
      </w:r>
      <w:r w:rsidR="0D01AA2D" w:rsidRPr="006405B2">
        <w:t>INDIGO</w:t>
      </w:r>
      <w:r w:rsidR="1D84118D" w:rsidRPr="006405B2">
        <w:t xml:space="preserve"> Benefit Calculator (</w:t>
      </w:r>
      <w:r w:rsidRPr="006405B2">
        <w:t>Attachment</w:t>
      </w:r>
      <w:r w:rsidR="1D84118D" w:rsidRPr="006405B2">
        <w:t xml:space="preserve"> </w:t>
      </w:r>
      <w:r w:rsidR="00877183" w:rsidRPr="006405B2">
        <w:t>0</w:t>
      </w:r>
      <w:r w:rsidR="1EB00439" w:rsidRPr="006405B2">
        <w:t>8</w:t>
      </w:r>
      <w:r w:rsidR="1D84118D" w:rsidRPr="006405B2">
        <w:t>),</w:t>
      </w:r>
      <w:r w:rsidRPr="006405B2">
        <w:t xml:space="preserve"> to the extent that the references apply to the proposed project.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734"/>
        <w:gridCol w:w="1121"/>
      </w:tblGrid>
      <w:tr w:rsidR="00616F23" w:rsidRPr="00616F23" w14:paraId="78A63B46" w14:textId="77777777" w:rsidTr="2B8EFF9F">
        <w:trPr>
          <w:cantSplit/>
          <w:trHeight w:val="550"/>
          <w:tblHeader/>
        </w:trPr>
        <w:tc>
          <w:tcPr>
            <w:tcW w:w="8970" w:type="dxa"/>
            <w:shd w:val="clear" w:color="auto" w:fill="D9D9D9" w:themeFill="background1" w:themeFillShade="D9"/>
            <w:vAlign w:val="bottom"/>
          </w:tcPr>
          <w:p w14:paraId="7FBC3A1A" w14:textId="77777777" w:rsidR="00616F23" w:rsidRPr="006405B2" w:rsidRDefault="00616F23" w:rsidP="00616F23">
            <w:pPr>
              <w:jc w:val="both"/>
              <w:rPr>
                <w:b/>
                <w:i/>
                <w:sz w:val="20"/>
              </w:rPr>
            </w:pPr>
            <w:r w:rsidRPr="006405B2">
              <w:rPr>
                <w:b/>
              </w:rPr>
              <w:t>Scoring Criteria</w:t>
            </w:r>
          </w:p>
        </w:tc>
        <w:tc>
          <w:tcPr>
            <w:tcW w:w="885"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2B8EFF9F">
        <w:tc>
          <w:tcPr>
            <w:tcW w:w="8970" w:type="dxa"/>
          </w:tcPr>
          <w:p w14:paraId="1C3CEC2F" w14:textId="180FA138" w:rsidR="00616F23" w:rsidRPr="006405B2" w:rsidRDefault="00616F23" w:rsidP="00DE1ACF">
            <w:pPr>
              <w:numPr>
                <w:ilvl w:val="0"/>
                <w:numId w:val="33"/>
              </w:numPr>
              <w:spacing w:before="120"/>
              <w:jc w:val="both"/>
              <w:rPr>
                <w:b/>
                <w:bCs/>
              </w:rPr>
            </w:pPr>
            <w:bookmarkStart w:id="193" w:name="_Toc366671201"/>
            <w:r w:rsidRPr="006405B2">
              <w:rPr>
                <w:b/>
                <w:bCs/>
              </w:rPr>
              <w:t>Technical Merit</w:t>
            </w:r>
            <w:bookmarkEnd w:id="193"/>
          </w:p>
          <w:p w14:paraId="70305B68" w14:textId="748C2912" w:rsidR="4E5416B4" w:rsidRPr="006405B2" w:rsidRDefault="61A0450E" w:rsidP="00C74B8A">
            <w:pPr>
              <w:ind w:left="720"/>
              <w:jc w:val="both"/>
            </w:pPr>
            <w:r w:rsidRPr="006405B2">
              <w:t xml:space="preserve">For each proposed </w:t>
            </w:r>
            <w:r w:rsidR="68645732" w:rsidRPr="006405B2">
              <w:t>project</w:t>
            </w:r>
            <w:r w:rsidRPr="006405B2">
              <w:t>:</w:t>
            </w:r>
          </w:p>
          <w:p w14:paraId="053DF897" w14:textId="4C4585AA" w:rsidR="0027027C" w:rsidRPr="006405B2" w:rsidRDefault="359393D3" w:rsidP="00DE1ACF">
            <w:pPr>
              <w:pStyle w:val="ListParagraph"/>
              <w:numPr>
                <w:ilvl w:val="0"/>
                <w:numId w:val="16"/>
              </w:numPr>
              <w:ind w:left="1140"/>
            </w:pPr>
            <w:r w:rsidRPr="006405B2">
              <w:t>The proposed project provides a clear and concise description of the technological advancement and/or innovation that will overcome barriers to achieving the State’s statutory energy goals.</w:t>
            </w:r>
          </w:p>
          <w:p w14:paraId="4A885FD6" w14:textId="77777777" w:rsidR="007A10E5" w:rsidRPr="006405B2" w:rsidRDefault="18809918" w:rsidP="00DE1ACF">
            <w:pPr>
              <w:pStyle w:val="ListParagraph"/>
              <w:numPr>
                <w:ilvl w:val="0"/>
                <w:numId w:val="16"/>
              </w:numPr>
              <w:ind w:left="1140"/>
            </w:pPr>
            <w:r w:rsidRPr="006405B2">
              <w:t>Describes at what scale the technology has been successfully demonstrated, including size or capacity, number of previous installations, location and duration, results, etc.</w:t>
            </w:r>
          </w:p>
          <w:p w14:paraId="3708B8C2" w14:textId="33F167D6" w:rsidR="00616F23" w:rsidRPr="006405B2" w:rsidRDefault="1969E49A" w:rsidP="00EF4044">
            <w:pPr>
              <w:numPr>
                <w:ilvl w:val="0"/>
                <w:numId w:val="16"/>
              </w:numPr>
              <w:ind w:left="1140"/>
            </w:pPr>
            <w:r w:rsidRPr="006405B2">
              <w:t xml:space="preserve">Describes how the proposed project </w:t>
            </w:r>
            <w:r w:rsidR="74E06608" w:rsidRPr="006405B2">
              <w:t>fits the def</w:t>
            </w:r>
            <w:r w:rsidR="6FBFFFE4" w:rsidRPr="006405B2">
              <w:t xml:space="preserve">inition of cutting-edge </w:t>
            </w:r>
            <w:r w:rsidR="349429F0" w:rsidRPr="006405B2">
              <w:t xml:space="preserve">emerging </w:t>
            </w:r>
            <w:r w:rsidR="6FBFFFE4" w:rsidRPr="006405B2">
              <w:t xml:space="preserve">technology </w:t>
            </w:r>
            <w:r w:rsidR="349429F0" w:rsidRPr="006405B2">
              <w:t xml:space="preserve">that is </w:t>
            </w:r>
            <w:r w:rsidR="1E14C261" w:rsidRPr="006405B2">
              <w:t xml:space="preserve">at a minimum </w:t>
            </w:r>
            <w:r w:rsidR="1E14C261" w:rsidRPr="3E40117D">
              <w:rPr>
                <w:strike/>
              </w:rPr>
              <w:t xml:space="preserve">TRL of </w:t>
            </w:r>
            <w:r w:rsidR="00EF4044" w:rsidRPr="3E40117D">
              <w:rPr>
                <w:strike/>
              </w:rPr>
              <w:t>8</w:t>
            </w:r>
            <w:r w:rsidR="00EF4044" w:rsidRPr="00EF4044">
              <w:t xml:space="preserve"> </w:t>
            </w:r>
            <w:r w:rsidR="00EF4044" w:rsidRPr="00EF4044">
              <w:rPr>
                <w:b/>
                <w:bCs/>
                <w:u w:val="single"/>
              </w:rPr>
              <w:t>TRL</w:t>
            </w:r>
            <w:r w:rsidR="00373133" w:rsidRPr="00EF4044">
              <w:rPr>
                <w:b/>
                <w:bCs/>
                <w:u w:val="single"/>
              </w:rPr>
              <w:t xml:space="preserve"> </w:t>
            </w:r>
            <w:r w:rsidR="00373133" w:rsidRPr="00373133">
              <w:rPr>
                <w:b/>
                <w:bCs/>
                <w:u w:val="single"/>
              </w:rPr>
              <w:t xml:space="preserve">of 7 </w:t>
            </w:r>
            <w:r w:rsidR="6FBFFFE4" w:rsidRPr="006405B2">
              <w:t xml:space="preserve">and </w:t>
            </w:r>
            <w:r w:rsidR="1B55E755" w:rsidRPr="006405B2">
              <w:t xml:space="preserve">how it meets the goals </w:t>
            </w:r>
            <w:r w:rsidR="0CBBED79" w:rsidRPr="006405B2">
              <w:t xml:space="preserve">described in </w:t>
            </w:r>
            <w:r w:rsidR="709DC5DE" w:rsidRPr="006405B2">
              <w:t>Section II.B</w:t>
            </w:r>
            <w:r w:rsidR="3D947990" w:rsidRPr="006405B2">
              <w:t>.</w:t>
            </w:r>
          </w:p>
          <w:p w14:paraId="22BE3CC5" w14:textId="7D193F31" w:rsidR="00616F23" w:rsidRPr="006405B2" w:rsidRDefault="53A5DD1C" w:rsidP="00DE1ACF">
            <w:pPr>
              <w:numPr>
                <w:ilvl w:val="0"/>
                <w:numId w:val="16"/>
              </w:numPr>
              <w:ind w:left="1140"/>
              <w:jc w:val="both"/>
            </w:pPr>
            <w:r w:rsidRPr="006405B2">
              <w:t xml:space="preserve">Provides information described in Section </w:t>
            </w:r>
            <w:proofErr w:type="gramStart"/>
            <w:r w:rsidRPr="006405B2">
              <w:t>II.B</w:t>
            </w:r>
            <w:proofErr w:type="gramEnd"/>
          </w:p>
        </w:tc>
        <w:tc>
          <w:tcPr>
            <w:tcW w:w="885" w:type="dxa"/>
          </w:tcPr>
          <w:p w14:paraId="772E0D48" w14:textId="209B169E" w:rsidR="00616F23" w:rsidRPr="00616F23" w:rsidRDefault="6879A14C" w:rsidP="3051CC73">
            <w:pPr>
              <w:spacing w:before="120"/>
              <w:jc w:val="center"/>
              <w:rPr>
                <w:b/>
                <w:bCs/>
              </w:rPr>
            </w:pPr>
            <w:r w:rsidRPr="3051CC73">
              <w:rPr>
                <w:b/>
                <w:bCs/>
              </w:rPr>
              <w:t>2</w:t>
            </w:r>
            <w:r w:rsidR="18D9365B" w:rsidRPr="3051CC73">
              <w:rPr>
                <w:b/>
                <w:bCs/>
              </w:rPr>
              <w:t>0</w:t>
            </w:r>
          </w:p>
        </w:tc>
      </w:tr>
      <w:tr w:rsidR="00616F23" w:rsidRPr="00616F23" w14:paraId="008809DB" w14:textId="77777777" w:rsidTr="2B8EFF9F">
        <w:tc>
          <w:tcPr>
            <w:tcW w:w="8970" w:type="dxa"/>
          </w:tcPr>
          <w:p w14:paraId="3F26217C" w14:textId="77777777" w:rsidR="00616F23" w:rsidRPr="006405B2" w:rsidRDefault="00616F23" w:rsidP="00DE1ACF">
            <w:pPr>
              <w:numPr>
                <w:ilvl w:val="0"/>
                <w:numId w:val="33"/>
              </w:numPr>
              <w:spacing w:before="120"/>
              <w:jc w:val="both"/>
              <w:rPr>
                <w:rFonts w:cs="Times New Roman"/>
                <w:b/>
                <w:bCs/>
                <w:smallCaps/>
              </w:rPr>
            </w:pPr>
            <w:bookmarkStart w:id="194" w:name="_Toc366671202"/>
            <w:r w:rsidRPr="006405B2">
              <w:rPr>
                <w:b/>
              </w:rPr>
              <w:t>Technical Approach</w:t>
            </w:r>
            <w:bookmarkEnd w:id="194"/>
            <w:r w:rsidRPr="006405B2">
              <w:rPr>
                <w:b/>
              </w:rPr>
              <w:t xml:space="preserve"> </w:t>
            </w:r>
          </w:p>
          <w:p w14:paraId="34DF631F" w14:textId="59BC1187" w:rsidR="00616F23" w:rsidRPr="006405B2" w:rsidRDefault="5DEEB91C" w:rsidP="00DE1ACF">
            <w:pPr>
              <w:numPr>
                <w:ilvl w:val="0"/>
                <w:numId w:val="42"/>
              </w:numPr>
              <w:ind w:left="1140"/>
              <w:jc w:val="both"/>
            </w:pPr>
            <w:r w:rsidRPr="006405B2">
              <w:t>The application</w:t>
            </w:r>
            <w:r w:rsidR="6A94E568" w:rsidRPr="006405B2">
              <w:t xml:space="preserve"> describes the technique, approach, and methods to be used in performing the work described in the Scope of Work</w:t>
            </w:r>
            <w:r w:rsidR="240A7016" w:rsidRPr="006405B2">
              <w:t>, including demonstrated ability to successfully implement the proposed project.</w:t>
            </w:r>
          </w:p>
          <w:p w14:paraId="78EA6444" w14:textId="3CC22C59" w:rsidR="00616F23" w:rsidRPr="006405B2" w:rsidRDefault="00616F23" w:rsidP="00DE1ACF">
            <w:pPr>
              <w:numPr>
                <w:ilvl w:val="0"/>
                <w:numId w:val="42"/>
              </w:numPr>
              <w:ind w:left="1140"/>
              <w:jc w:val="both"/>
            </w:pPr>
            <w:r w:rsidRPr="006405B2">
              <w:t>The Scope of Work identifies goals, objectives, and deliverables</w:t>
            </w:r>
            <w:r w:rsidR="14D9787D" w:rsidRPr="006405B2">
              <w:t>;</w:t>
            </w:r>
            <w:r w:rsidRPr="006405B2">
              <w:t xml:space="preserve"> details the work to be performed</w:t>
            </w:r>
            <w:r w:rsidR="6770F97E" w:rsidRPr="006405B2">
              <w:t>;</w:t>
            </w:r>
            <w:r w:rsidRPr="006405B2">
              <w:t xml:space="preserve"> and aligns with the information presented in Project Narrative.</w:t>
            </w:r>
          </w:p>
          <w:p w14:paraId="77A24F4B" w14:textId="6AE1519E" w:rsidR="008315FD" w:rsidRPr="006405B2" w:rsidRDefault="0062347E" w:rsidP="00DE1ACF">
            <w:pPr>
              <w:numPr>
                <w:ilvl w:val="0"/>
                <w:numId w:val="42"/>
              </w:numPr>
              <w:ind w:left="1140"/>
              <w:jc w:val="both"/>
            </w:pPr>
            <w:r w:rsidRPr="006405B2">
              <w:t>The application</w:t>
            </w:r>
            <w:r w:rsidR="00616F23" w:rsidRPr="006405B2">
              <w:t xml:space="preserve"> </w:t>
            </w:r>
            <w:r w:rsidR="00124F95" w:rsidRPr="006405B2">
              <w:t xml:space="preserve">identifies and </w:t>
            </w:r>
            <w:r w:rsidR="00E011EE" w:rsidRPr="006405B2">
              <w:t xml:space="preserve">discusses </w:t>
            </w:r>
            <w:r w:rsidR="00CF1804" w:rsidRPr="006405B2">
              <w:t>factors critical for success, in addition to risks, barriers</w:t>
            </w:r>
            <w:r w:rsidR="72D7DC28" w:rsidRPr="006405B2">
              <w:t>,</w:t>
            </w:r>
            <w:r w:rsidR="00CF1804" w:rsidRPr="006405B2">
              <w:t xml:space="preserve"> and limitations</w:t>
            </w:r>
            <w:r w:rsidR="00E011EE" w:rsidRPr="006405B2">
              <w:t>.</w:t>
            </w:r>
            <w:r w:rsidR="00E43EA3" w:rsidRPr="006405B2">
              <w:t xml:space="preserve"> </w:t>
            </w:r>
            <w:r w:rsidR="00E011EE" w:rsidRPr="006405B2">
              <w:t xml:space="preserve">Provides a plan to address them. </w:t>
            </w:r>
            <w:r w:rsidR="008315FD" w:rsidRPr="006405B2">
              <w:t>Factors critical for success include:</w:t>
            </w:r>
          </w:p>
          <w:p w14:paraId="0853568E" w14:textId="47089CD7" w:rsidR="00676FE8" w:rsidRPr="006405B2" w:rsidRDefault="78C542A3" w:rsidP="00DE1ACF">
            <w:pPr>
              <w:numPr>
                <w:ilvl w:val="1"/>
                <w:numId w:val="42"/>
              </w:numPr>
              <w:jc w:val="both"/>
            </w:pPr>
            <w:r w:rsidRPr="006405B2">
              <w:t xml:space="preserve">Risks, barriers, and other limitations, including those related to </w:t>
            </w:r>
            <w:r w:rsidR="00309992" w:rsidRPr="006405B2">
              <w:t>demonstration site</w:t>
            </w:r>
            <w:r w:rsidR="4D2C2AEA" w:rsidRPr="006405B2">
              <w:t xml:space="preserve"> loss</w:t>
            </w:r>
            <w:r w:rsidR="79937116" w:rsidRPr="006405B2">
              <w:t xml:space="preserve"> and commitment, </w:t>
            </w:r>
            <w:r w:rsidR="00309992" w:rsidRPr="006405B2">
              <w:t xml:space="preserve">technology readiness for demonstration, </w:t>
            </w:r>
            <w:r w:rsidR="1D3D37F0" w:rsidRPr="006405B2">
              <w:t xml:space="preserve">status of existing electrical infrastructure, </w:t>
            </w:r>
            <w:r w:rsidRPr="006405B2">
              <w:t xml:space="preserve">environmental permitting, CEQA, </w:t>
            </w:r>
            <w:r w:rsidR="00309992" w:rsidRPr="006405B2">
              <w:t xml:space="preserve">technology </w:t>
            </w:r>
            <w:r w:rsidR="6D7B1BA5" w:rsidRPr="006405B2">
              <w:t>operation and</w:t>
            </w:r>
            <w:r w:rsidRPr="006405B2">
              <w:t xml:space="preserve"> </w:t>
            </w:r>
            <w:r w:rsidR="205BA996" w:rsidRPr="006405B2">
              <w:t>manufacturing</w:t>
            </w:r>
            <w:r w:rsidRPr="006405B2">
              <w:t xml:space="preserve"> scheduling</w:t>
            </w:r>
            <w:r w:rsidR="63A3EA0C" w:rsidRPr="006405B2">
              <w:t xml:space="preserve">, technology maintenance and support during and after the grant term, </w:t>
            </w:r>
            <w:r w:rsidRPr="006405B2">
              <w:t xml:space="preserve">and how these will </w:t>
            </w:r>
            <w:r w:rsidR="74281822" w:rsidRPr="006405B2">
              <w:t>be mitigated</w:t>
            </w:r>
            <w:r w:rsidRPr="006405B2">
              <w:t xml:space="preserve"> to successfully complete the project within</w:t>
            </w:r>
            <w:r w:rsidR="46CDFACD" w:rsidRPr="006405B2">
              <w:t xml:space="preserve"> the grant term. </w:t>
            </w:r>
            <w:r w:rsidR="39824784" w:rsidRPr="006405B2">
              <w:t>Discuss any outstanding permitting issues</w:t>
            </w:r>
            <w:r w:rsidR="2CDD6EF6" w:rsidRPr="006405B2">
              <w:t xml:space="preserve"> (e.g., local air districts), local community </w:t>
            </w:r>
            <w:r w:rsidR="3363DF06" w:rsidRPr="006405B2">
              <w:t>issues,</w:t>
            </w:r>
            <w:r w:rsidR="39824784" w:rsidRPr="006405B2">
              <w:t xml:space="preserve"> </w:t>
            </w:r>
            <w:r w:rsidR="760DC6FE" w:rsidRPr="006405B2">
              <w:t>or equipment performance test</w:t>
            </w:r>
            <w:r w:rsidR="001E2E31" w:rsidRPr="006405B2">
              <w:t>s</w:t>
            </w:r>
            <w:r w:rsidR="760DC6FE" w:rsidRPr="006405B2">
              <w:t xml:space="preserve"> to be completed prior to equipment installation </w:t>
            </w:r>
            <w:r w:rsidR="39824784" w:rsidRPr="006405B2">
              <w:t>at the facility(</w:t>
            </w:r>
            <w:proofErr w:type="spellStart"/>
            <w:r w:rsidR="39824784" w:rsidRPr="006405B2">
              <w:t>ies</w:t>
            </w:r>
            <w:proofErr w:type="spellEnd"/>
            <w:r w:rsidR="39824784" w:rsidRPr="006405B2">
              <w:t>)</w:t>
            </w:r>
            <w:r w:rsidR="0360B210" w:rsidRPr="006405B2">
              <w:t xml:space="preserve"> and how and when these matters will be resolved.</w:t>
            </w:r>
            <w:r w:rsidR="39824784" w:rsidRPr="006405B2">
              <w:t xml:space="preserve"> </w:t>
            </w:r>
          </w:p>
          <w:p w14:paraId="6DAA68D4" w14:textId="3BA70EA3" w:rsidR="00124F95" w:rsidRPr="006405B2" w:rsidRDefault="01D7CDB4" w:rsidP="00DE1ACF">
            <w:pPr>
              <w:numPr>
                <w:ilvl w:val="1"/>
                <w:numId w:val="42"/>
              </w:numPr>
              <w:jc w:val="both"/>
            </w:pPr>
            <w:r w:rsidRPr="006405B2">
              <w:t>How the facility(</w:t>
            </w:r>
            <w:proofErr w:type="spellStart"/>
            <w:r w:rsidRPr="006405B2">
              <w:t>ies</w:t>
            </w:r>
            <w:proofErr w:type="spellEnd"/>
            <w:r w:rsidRPr="006405B2">
              <w:t>) plans to overcome potential issues with equipment supply chain, installer availability, cost changes</w:t>
            </w:r>
            <w:r w:rsidR="00ED58BA" w:rsidRPr="006405B2">
              <w:t>, and other impacts</w:t>
            </w:r>
            <w:r w:rsidRPr="006405B2">
              <w:t xml:space="preserve">. </w:t>
            </w:r>
          </w:p>
          <w:p w14:paraId="209A4EDA" w14:textId="0DA5ECE7" w:rsidR="00616F23" w:rsidRPr="006405B2" w:rsidRDefault="00616F23" w:rsidP="00DE1ACF">
            <w:pPr>
              <w:numPr>
                <w:ilvl w:val="0"/>
                <w:numId w:val="42"/>
              </w:numPr>
              <w:ind w:left="1140"/>
              <w:jc w:val="both"/>
            </w:pPr>
            <w:r w:rsidRPr="006405B2">
              <w:lastRenderedPageBreak/>
              <w:t xml:space="preserve">Provides a clear and plausible measurement and verification plan that describes how </w:t>
            </w:r>
            <w:r w:rsidR="33FACDD6" w:rsidRPr="006405B2">
              <w:t xml:space="preserve">GHG emission reductions, </w:t>
            </w:r>
            <w:r w:rsidRPr="006405B2">
              <w:t>energy savings</w:t>
            </w:r>
            <w:r w:rsidR="33FACDD6" w:rsidRPr="006405B2">
              <w:t xml:space="preserve">, grid </w:t>
            </w:r>
            <w:r w:rsidR="38694281" w:rsidRPr="006405B2">
              <w:t>support,</w:t>
            </w:r>
            <w:r w:rsidRPr="006405B2">
              <w:t xml:space="preserve"> and other benefits specified in the application will be determined and measured</w:t>
            </w:r>
            <w:r w:rsidR="68A4BEBD" w:rsidRPr="006405B2">
              <w:t xml:space="preserve"> as described in Section II.B.3.</w:t>
            </w:r>
            <w:r w:rsidR="3C2552CB" w:rsidRPr="006405B2">
              <w:t xml:space="preserve"> </w:t>
            </w:r>
          </w:p>
          <w:p w14:paraId="69D30454" w14:textId="002453D0" w:rsidR="00616F23" w:rsidRPr="006405B2" w:rsidRDefault="339C2183" w:rsidP="00DE1ACF">
            <w:pPr>
              <w:numPr>
                <w:ilvl w:val="0"/>
                <w:numId w:val="42"/>
              </w:numPr>
              <w:ind w:left="1140"/>
              <w:jc w:val="both"/>
            </w:pPr>
            <w:r w:rsidRPr="006405B2">
              <w:t xml:space="preserve">Provides information documenting progress towards achieving compliance with the California Environmental Quality Act (CEQA) by addressing the areas in </w:t>
            </w:r>
            <w:r w:rsidR="0864F9D2" w:rsidRPr="006405B2">
              <w:t>Section I.I and Section III.C.6.</w:t>
            </w:r>
          </w:p>
          <w:p w14:paraId="6077494A" w14:textId="2EF74DDD" w:rsidR="00616F23" w:rsidRPr="006405B2" w:rsidRDefault="733D62D9" w:rsidP="00DE1ACF">
            <w:pPr>
              <w:numPr>
                <w:ilvl w:val="0"/>
                <w:numId w:val="42"/>
              </w:numPr>
              <w:ind w:left="1140"/>
              <w:jc w:val="both"/>
            </w:pPr>
            <w:r w:rsidRPr="006405B2">
              <w:t>Describes the technology transfer plan to assess and advance the commercial viability of the technology</w:t>
            </w:r>
            <w:r w:rsidR="03C87C83" w:rsidRPr="006405B2">
              <w:t>, including</w:t>
            </w:r>
            <w:r w:rsidRPr="006405B2">
              <w:t xml:space="preserve"> </w:t>
            </w:r>
            <w:r w:rsidR="72461C35" w:rsidRPr="006405B2">
              <w:t>how the proposed project will drive scalability and application of the technology across industrial sectors in California, identifying market segments and including size and penetration or deployment rates, with underlying assumptions.</w:t>
            </w:r>
          </w:p>
          <w:p w14:paraId="72F67371" w14:textId="7393677A" w:rsidR="00616F23" w:rsidRPr="004F4DBA" w:rsidRDefault="00616F23" w:rsidP="752E83A8">
            <w:pPr>
              <w:jc w:val="both"/>
              <w:rPr>
                <w:color w:val="00B050"/>
                <w:szCs w:val="22"/>
              </w:rPr>
            </w:pPr>
          </w:p>
        </w:tc>
        <w:tc>
          <w:tcPr>
            <w:tcW w:w="885" w:type="dxa"/>
          </w:tcPr>
          <w:p w14:paraId="73B7B174" w14:textId="39FD6A33" w:rsidR="00616F23" w:rsidRPr="00616F23" w:rsidRDefault="6B53AD6B" w:rsidP="3051CC73">
            <w:pPr>
              <w:spacing w:before="120"/>
              <w:jc w:val="center"/>
              <w:rPr>
                <w:b/>
                <w:bCs/>
              </w:rPr>
            </w:pPr>
            <w:r w:rsidRPr="6A1CCCF3">
              <w:rPr>
                <w:b/>
                <w:bCs/>
              </w:rPr>
              <w:lastRenderedPageBreak/>
              <w:t>2</w:t>
            </w:r>
            <w:r w:rsidR="332799CF" w:rsidRPr="6A1CCCF3">
              <w:rPr>
                <w:b/>
                <w:bCs/>
              </w:rPr>
              <w:t>0</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2B8EFF9F">
        <w:trPr>
          <w:trHeight w:val="422"/>
        </w:trPr>
        <w:tc>
          <w:tcPr>
            <w:tcW w:w="8970" w:type="dxa"/>
          </w:tcPr>
          <w:p w14:paraId="79159300" w14:textId="43ADACBB" w:rsidR="5782D8C7" w:rsidRPr="006405B2" w:rsidRDefault="5782D8C7" w:rsidP="00DE1ACF">
            <w:pPr>
              <w:numPr>
                <w:ilvl w:val="0"/>
                <w:numId w:val="33"/>
              </w:numPr>
              <w:spacing w:before="120" w:line="259" w:lineRule="auto"/>
              <w:jc w:val="both"/>
              <w:rPr>
                <w:b/>
                <w:bCs/>
                <w:szCs w:val="22"/>
              </w:rPr>
            </w:pPr>
            <w:r w:rsidRPr="006405B2">
              <w:rPr>
                <w:b/>
                <w:bCs/>
              </w:rPr>
              <w:t>Impacts and Benefits</w:t>
            </w:r>
          </w:p>
          <w:p w14:paraId="39D1E45B" w14:textId="6B209D36" w:rsidR="00616F23" w:rsidRPr="006405B2" w:rsidRDefault="003C448C" w:rsidP="00DE1ACF">
            <w:pPr>
              <w:numPr>
                <w:ilvl w:val="0"/>
                <w:numId w:val="17"/>
              </w:numPr>
              <w:spacing w:after="60"/>
              <w:ind w:left="1140"/>
              <w:jc w:val="both"/>
            </w:pPr>
            <w:r w:rsidRPr="006405B2">
              <w:t>Provides</w:t>
            </w:r>
            <w:r w:rsidR="00616F23" w:rsidRPr="006405B2">
              <w:t xml:space="preserve"> </w:t>
            </w:r>
            <w:r w:rsidRPr="006405B2">
              <w:t>justifiable and reasonable quantitative estimates of potential benefits:</w:t>
            </w:r>
          </w:p>
          <w:p w14:paraId="443240F0" w14:textId="059F86BB" w:rsidR="00616F23" w:rsidRPr="006405B2" w:rsidRDefault="13F8B720" w:rsidP="00DE1ACF">
            <w:pPr>
              <w:numPr>
                <w:ilvl w:val="1"/>
                <w:numId w:val="30"/>
              </w:numPr>
              <w:spacing w:after="60"/>
              <w:jc w:val="both"/>
            </w:pPr>
            <w:r w:rsidRPr="006405B2">
              <w:t xml:space="preserve">Annual GHG emission reductions at the </w:t>
            </w:r>
            <w:r w:rsidR="2AA6DEC3" w:rsidRPr="006405B2">
              <w:t>industrial facility</w:t>
            </w:r>
            <w:r w:rsidR="401BDD14" w:rsidRPr="006405B2">
              <w:t>(</w:t>
            </w:r>
            <w:proofErr w:type="spellStart"/>
            <w:r w:rsidR="401BDD14" w:rsidRPr="006405B2">
              <w:t>ies</w:t>
            </w:r>
            <w:proofErr w:type="spellEnd"/>
            <w:r w:rsidR="401BDD14" w:rsidRPr="006405B2">
              <w:t>)</w:t>
            </w:r>
            <w:r w:rsidR="2AA6DEC3" w:rsidRPr="006405B2">
              <w:t>.</w:t>
            </w:r>
          </w:p>
          <w:p w14:paraId="3EC8124A" w14:textId="4C515F15" w:rsidR="005A406F" w:rsidRPr="006405B2" w:rsidRDefault="73A05016" w:rsidP="00DE1ACF">
            <w:pPr>
              <w:numPr>
                <w:ilvl w:val="1"/>
                <w:numId w:val="30"/>
              </w:numPr>
              <w:spacing w:after="60"/>
              <w:jc w:val="both"/>
            </w:pPr>
            <w:r w:rsidRPr="006405B2">
              <w:t>Annual electricity reductions (</w:t>
            </w:r>
            <w:r w:rsidR="017492AF" w:rsidRPr="006405B2">
              <w:t>kWh</w:t>
            </w:r>
            <w:r w:rsidR="2FF42431" w:rsidRPr="006405B2">
              <w:t>), energy cost reductions, peak load reduction and/or shifting</w:t>
            </w:r>
            <w:r w:rsidR="61B176EA" w:rsidRPr="006405B2">
              <w:t xml:space="preserve"> (</w:t>
            </w:r>
            <w:r w:rsidR="707F0B98" w:rsidRPr="006405B2">
              <w:t>kilowatts (</w:t>
            </w:r>
            <w:r w:rsidR="61B176EA" w:rsidRPr="006405B2">
              <w:t>kW</w:t>
            </w:r>
            <w:r w:rsidR="246C88EB" w:rsidRPr="006405B2">
              <w:t>)</w:t>
            </w:r>
            <w:r w:rsidR="1FF0ACBB" w:rsidRPr="006405B2">
              <w:t xml:space="preserve"> or kWh</w:t>
            </w:r>
            <w:r w:rsidR="61B176EA" w:rsidRPr="006405B2">
              <w:t>)</w:t>
            </w:r>
            <w:r w:rsidR="2FF42431" w:rsidRPr="006405B2">
              <w:t xml:space="preserve">, infrastructure resiliency, and </w:t>
            </w:r>
            <w:r w:rsidR="71E2F8D2" w:rsidRPr="006405B2">
              <w:t>infrastructure</w:t>
            </w:r>
            <w:r w:rsidR="2FF42431" w:rsidRPr="006405B2">
              <w:t xml:space="preserve"> reliability at the </w:t>
            </w:r>
            <w:r w:rsidR="228E6BCE" w:rsidRPr="006405B2">
              <w:t>industrial facility</w:t>
            </w:r>
            <w:r w:rsidR="3145762D" w:rsidRPr="006405B2">
              <w:t>(</w:t>
            </w:r>
            <w:proofErr w:type="spellStart"/>
            <w:r w:rsidR="3145762D" w:rsidRPr="006405B2">
              <w:t>ies</w:t>
            </w:r>
            <w:proofErr w:type="spellEnd"/>
            <w:r w:rsidR="3145762D" w:rsidRPr="006405B2">
              <w:t>)</w:t>
            </w:r>
            <w:r w:rsidR="228E6BCE" w:rsidRPr="006405B2">
              <w:t>.</w:t>
            </w:r>
            <w:r w:rsidR="5FEFC8F7" w:rsidRPr="006405B2">
              <w:t xml:space="preserve"> Explain whether there is sufficient electrical capacity to complete the project</w:t>
            </w:r>
            <w:r w:rsidR="25545233" w:rsidRPr="006405B2">
              <w:t xml:space="preserve"> at the designated site</w:t>
            </w:r>
            <w:r w:rsidR="5FEFC8F7" w:rsidRPr="006405B2">
              <w:t xml:space="preserve"> or indicate if it will be expanded.</w:t>
            </w:r>
          </w:p>
          <w:p w14:paraId="18B5681B" w14:textId="099CF548" w:rsidR="00824C8D" w:rsidRPr="006405B2" w:rsidRDefault="2B81C1D5" w:rsidP="00DE1ACF">
            <w:pPr>
              <w:numPr>
                <w:ilvl w:val="1"/>
                <w:numId w:val="30"/>
              </w:numPr>
              <w:spacing w:after="60"/>
              <w:jc w:val="both"/>
            </w:pPr>
            <w:r w:rsidRPr="006405B2">
              <w:t xml:space="preserve">Other potential benefits for California including </w:t>
            </w:r>
            <w:r w:rsidR="53E598A3" w:rsidRPr="006405B2">
              <w:t xml:space="preserve">air </w:t>
            </w:r>
            <w:r w:rsidR="59595913" w:rsidRPr="006405B2">
              <w:t xml:space="preserve">pollutant </w:t>
            </w:r>
            <w:r w:rsidR="53E598A3" w:rsidRPr="006405B2">
              <w:t xml:space="preserve">emission reductions (e.g. </w:t>
            </w:r>
            <w:r w:rsidR="450ECB90" w:rsidRPr="006405B2">
              <w:t>oxides of nitrogen</w:t>
            </w:r>
            <w:r w:rsidR="53E598A3" w:rsidRPr="006405B2">
              <w:t>), cost savings (thermal and B</w:t>
            </w:r>
            <w:r w:rsidR="20AFC3A0" w:rsidRPr="006405B2">
              <w:t>ritish thermal unit</w:t>
            </w:r>
            <w:r w:rsidR="53E598A3" w:rsidRPr="006405B2">
              <w:t>s), increased safety</w:t>
            </w:r>
            <w:r w:rsidR="398DBF9A" w:rsidRPr="006405B2">
              <w:t xml:space="preserve">, </w:t>
            </w:r>
            <w:r w:rsidR="2A299D2D" w:rsidRPr="006405B2">
              <w:t xml:space="preserve">and </w:t>
            </w:r>
            <w:r w:rsidR="398DBF9A" w:rsidRPr="006405B2">
              <w:t>water reduction/reuse</w:t>
            </w:r>
            <w:r w:rsidR="53E598A3" w:rsidRPr="006405B2">
              <w:t xml:space="preserve">. </w:t>
            </w:r>
          </w:p>
          <w:p w14:paraId="316FC4E7" w14:textId="31BC2E74" w:rsidR="00616F23" w:rsidRPr="006405B2" w:rsidRDefault="00616F23" w:rsidP="00DE1ACF">
            <w:pPr>
              <w:numPr>
                <w:ilvl w:val="0"/>
                <w:numId w:val="17"/>
              </w:numPr>
              <w:spacing w:after="60"/>
              <w:ind w:left="1140"/>
              <w:jc w:val="both"/>
            </w:pPr>
            <w:r w:rsidRPr="006405B2">
              <w:t>States the timeframe, assumptions with sources, and calculations for the estimated benefits, and explains their reasonableness. Include</w:t>
            </w:r>
            <w:r w:rsidR="0163A2D4" w:rsidRPr="006405B2">
              <w:t>s</w:t>
            </w:r>
            <w:r w:rsidRPr="006405B2">
              <w:t xml:space="preserve"> baseline or “business as usual” over timeframe. </w:t>
            </w:r>
          </w:p>
          <w:p w14:paraId="7425842D" w14:textId="02C66777" w:rsidR="00616F23" w:rsidRPr="006405B2" w:rsidRDefault="014AEED9" w:rsidP="00DE1ACF">
            <w:pPr>
              <w:numPr>
                <w:ilvl w:val="0"/>
                <w:numId w:val="17"/>
              </w:numPr>
              <w:spacing w:after="60"/>
              <w:ind w:left="1140"/>
              <w:jc w:val="both"/>
            </w:pPr>
            <w:r w:rsidRPr="006405B2">
              <w:t>Provides cost-benefit analysis comparing CEC funds requested relative to estimated GHG emission</w:t>
            </w:r>
            <w:r w:rsidR="46E13699" w:rsidRPr="006405B2">
              <w:t xml:space="preserve"> reductions</w:t>
            </w:r>
            <w:r w:rsidR="7046788A" w:rsidRPr="006405B2">
              <w:t xml:space="preserve"> and</w:t>
            </w:r>
            <w:r w:rsidR="401BDD14" w:rsidRPr="006405B2">
              <w:t>/or</w:t>
            </w:r>
            <w:r w:rsidR="7046788A" w:rsidRPr="006405B2">
              <w:t xml:space="preserve"> load shedding/shifting</w:t>
            </w:r>
            <w:r w:rsidR="46E13699" w:rsidRPr="006405B2">
              <w:t xml:space="preserve"> (e.g., CEC dollars requested/</w:t>
            </w:r>
            <w:r w:rsidR="1D3D37F0" w:rsidRPr="006405B2">
              <w:t xml:space="preserve">metric </w:t>
            </w:r>
            <w:r w:rsidR="46E13699" w:rsidRPr="006405B2">
              <w:t xml:space="preserve">ton of GHG emissions reduced). </w:t>
            </w:r>
          </w:p>
          <w:p w14:paraId="61B0B7D0" w14:textId="049169A7" w:rsidR="00616F23" w:rsidRPr="006405B2" w:rsidRDefault="74286502" w:rsidP="00DE1ACF">
            <w:pPr>
              <w:numPr>
                <w:ilvl w:val="0"/>
                <w:numId w:val="17"/>
              </w:numPr>
              <w:spacing w:after="60"/>
              <w:ind w:left="1140"/>
              <w:jc w:val="both"/>
              <w:rPr>
                <w:rFonts w:eastAsia="Arial"/>
              </w:rPr>
            </w:pPr>
            <w:r w:rsidRPr="006405B2">
              <w:rPr>
                <w:rFonts w:eastAsia="Arial"/>
              </w:rPr>
              <w:t xml:space="preserve">Identifies the expected financial performance (e.g. payback period, </w:t>
            </w:r>
            <w:r w:rsidR="61402525" w:rsidRPr="006405B2">
              <w:rPr>
                <w:rFonts w:eastAsia="Arial"/>
              </w:rPr>
              <w:t>return on investment</w:t>
            </w:r>
            <w:r w:rsidRPr="006405B2">
              <w:rPr>
                <w:rFonts w:eastAsia="Arial"/>
              </w:rPr>
              <w:t xml:space="preserve">) of the demonstration at scale. </w:t>
            </w:r>
          </w:p>
          <w:p w14:paraId="6829CE88" w14:textId="5A62AE32" w:rsidR="00616F23" w:rsidRPr="006405B2" w:rsidRDefault="74286502" w:rsidP="00DE1ACF">
            <w:pPr>
              <w:numPr>
                <w:ilvl w:val="0"/>
                <w:numId w:val="17"/>
              </w:numPr>
              <w:spacing w:after="60"/>
              <w:ind w:left="1140"/>
              <w:jc w:val="both"/>
              <w:rPr>
                <w:rFonts w:eastAsia="Arial"/>
              </w:rPr>
            </w:pPr>
            <w:r w:rsidRPr="006405B2">
              <w:rPr>
                <w:rFonts w:eastAsia="Arial"/>
              </w:rPr>
              <w:t>Identifies the specific programs that the technology intends to leverage (e.g. feed-in tariffs, IOU rebates, demand response, storage procurement) and extent to which technology meets program requirements.</w:t>
            </w:r>
          </w:p>
          <w:p w14:paraId="3A44B095" w14:textId="184F2654" w:rsidR="00096EA0" w:rsidRPr="006405B2" w:rsidRDefault="00951FC9" w:rsidP="00DE1ACF">
            <w:pPr>
              <w:numPr>
                <w:ilvl w:val="0"/>
                <w:numId w:val="17"/>
              </w:numPr>
              <w:spacing w:after="60"/>
              <w:ind w:left="1140"/>
              <w:jc w:val="both"/>
              <w:rPr>
                <w:rFonts w:eastAsia="Arial"/>
              </w:rPr>
            </w:pPr>
            <w:r w:rsidRPr="006405B2">
              <w:t>Provides information described in Section II.B</w:t>
            </w:r>
          </w:p>
          <w:p w14:paraId="27C45DC4" w14:textId="0C3DE0B7" w:rsidR="00616F23" w:rsidRPr="0087138B" w:rsidRDefault="00616F23" w:rsidP="566F4986">
            <w:pPr>
              <w:spacing w:after="60"/>
              <w:jc w:val="both"/>
              <w:rPr>
                <w:rFonts w:eastAsia="Arial"/>
                <w:color w:val="000000" w:themeColor="text1"/>
                <w:szCs w:val="22"/>
              </w:rPr>
            </w:pPr>
          </w:p>
          <w:p w14:paraId="11482DE3" w14:textId="677495C6" w:rsidR="00616F23" w:rsidRPr="0087138B" w:rsidRDefault="00616F23" w:rsidP="5F46721E">
            <w:pPr>
              <w:spacing w:after="60"/>
              <w:rPr>
                <w:rFonts w:eastAsia="Arial"/>
                <w:i/>
                <w:color w:val="0070C0"/>
              </w:rPr>
            </w:pPr>
          </w:p>
        </w:tc>
        <w:tc>
          <w:tcPr>
            <w:tcW w:w="885" w:type="dxa"/>
          </w:tcPr>
          <w:p w14:paraId="19152A1F" w14:textId="63F48205" w:rsidR="00616F23" w:rsidRPr="00616F23" w:rsidRDefault="1FE622EF" w:rsidP="3051CC73">
            <w:pPr>
              <w:spacing w:before="120"/>
              <w:jc w:val="center"/>
              <w:rPr>
                <w:b/>
                <w:bCs/>
              </w:rPr>
            </w:pPr>
            <w:r w:rsidRPr="3051CC73">
              <w:rPr>
                <w:b/>
                <w:bCs/>
              </w:rPr>
              <w:t>2</w:t>
            </w:r>
            <w:r w:rsidR="37033DA1" w:rsidRPr="3051CC73">
              <w:rPr>
                <w:b/>
                <w:bCs/>
              </w:rPr>
              <w:t>0</w:t>
            </w:r>
          </w:p>
        </w:tc>
      </w:tr>
      <w:tr w:rsidR="00616F23" w:rsidRPr="00616F23" w14:paraId="7C1D615A" w14:textId="77777777" w:rsidTr="2B8EFF9F">
        <w:trPr>
          <w:cantSplit/>
          <w:trHeight w:val="2483"/>
        </w:trPr>
        <w:tc>
          <w:tcPr>
            <w:tcW w:w="8970" w:type="dxa"/>
          </w:tcPr>
          <w:p w14:paraId="0E5C97C1" w14:textId="3E5D603A" w:rsidR="00656FB2" w:rsidRPr="006405B2" w:rsidRDefault="5CA54EA3" w:rsidP="00DE1ACF">
            <w:pPr>
              <w:numPr>
                <w:ilvl w:val="0"/>
                <w:numId w:val="33"/>
              </w:numPr>
              <w:spacing w:before="120"/>
              <w:jc w:val="both"/>
              <w:rPr>
                <w:rFonts w:cs="Times New Roman"/>
                <w:b/>
                <w:bCs/>
                <w:smallCaps/>
              </w:rPr>
            </w:pPr>
            <w:r w:rsidRPr="006405B2">
              <w:rPr>
                <w:b/>
                <w:bCs/>
              </w:rPr>
              <w:lastRenderedPageBreak/>
              <w:t>Team Qualifications</w:t>
            </w:r>
            <w:r w:rsidR="46D3E6C6" w:rsidRPr="006405B2">
              <w:rPr>
                <w:b/>
                <w:bCs/>
              </w:rPr>
              <w:t>, Capabilities, and Resources</w:t>
            </w:r>
          </w:p>
          <w:p w14:paraId="7126D2B0" w14:textId="48A0E388" w:rsidR="003D6DCC" w:rsidRPr="006405B2" w:rsidRDefault="3B6931A7" w:rsidP="003D6DCC">
            <w:pPr>
              <w:spacing w:before="120"/>
              <w:ind w:left="720"/>
              <w:jc w:val="both"/>
            </w:pPr>
            <w:r w:rsidRPr="006405B2">
              <w:t>Evaluations of ongoing or previous projects</w:t>
            </w:r>
            <w:r w:rsidR="199088BD" w:rsidRPr="006405B2">
              <w:t>,</w:t>
            </w:r>
            <w:r w:rsidRPr="006405B2">
              <w:t xml:space="preserve"> including project performance by applicant and team members</w:t>
            </w:r>
            <w:r w:rsidR="6AAF9C95" w:rsidRPr="006405B2">
              <w:t>,</w:t>
            </w:r>
            <w:r w:rsidRPr="006405B2">
              <w:t xml:space="preserve"> will be used in scoring for this criterion. This can include contacting references. </w:t>
            </w:r>
          </w:p>
          <w:p w14:paraId="7AA44CC2" w14:textId="328589F4" w:rsidR="003D6DCC" w:rsidRPr="006405B2" w:rsidRDefault="2123EA05" w:rsidP="00DE1ACF">
            <w:pPr>
              <w:pStyle w:val="ListParagraph"/>
              <w:numPr>
                <w:ilvl w:val="0"/>
                <w:numId w:val="67"/>
              </w:numPr>
              <w:spacing w:before="120"/>
              <w:ind w:left="1140"/>
              <w:jc w:val="both"/>
            </w:pPr>
            <w:r w:rsidRPr="006405B2">
              <w:t>Identifies credentials of prime and any subcontractor key personnel, including the project manager</w:t>
            </w:r>
            <w:r w:rsidR="40080CE9" w:rsidRPr="006405B2">
              <w:t xml:space="preserve"> and</w:t>
            </w:r>
            <w:r w:rsidRPr="006405B2">
              <w:t xml:space="preserve"> principal investigator (include this information in Attachment </w:t>
            </w:r>
            <w:r w:rsidR="00877183" w:rsidRPr="006405B2">
              <w:t>0</w:t>
            </w:r>
            <w:r w:rsidR="777E5A4D" w:rsidRPr="006405B2">
              <w:t>9, Project</w:t>
            </w:r>
            <w:r w:rsidRPr="006405B2">
              <w:t xml:space="preserve"> Team Form). </w:t>
            </w:r>
          </w:p>
          <w:p w14:paraId="7FEFC0B8" w14:textId="598603D3" w:rsidR="003D6DCC" w:rsidRPr="006405B2" w:rsidRDefault="3B6931A7" w:rsidP="00DE1ACF">
            <w:pPr>
              <w:pStyle w:val="ListParagraph"/>
              <w:numPr>
                <w:ilvl w:val="0"/>
                <w:numId w:val="67"/>
              </w:numPr>
              <w:spacing w:before="120"/>
              <w:ind w:left="1140"/>
              <w:jc w:val="both"/>
            </w:pPr>
            <w:r w:rsidRPr="006405B2">
              <w:t>Demonstrates that the project team has appropriate qualifications, experience, financial stability</w:t>
            </w:r>
            <w:r w:rsidR="4820F4F7" w:rsidRPr="006405B2">
              <w:t>,</w:t>
            </w:r>
            <w:r w:rsidRPr="006405B2">
              <w:t xml:space="preserve"> and capability to complete the project. </w:t>
            </w:r>
          </w:p>
          <w:p w14:paraId="2FF283D5" w14:textId="6038FF52" w:rsidR="003D6DCC" w:rsidRPr="006405B2" w:rsidRDefault="04FAE05A" w:rsidP="00DE1ACF">
            <w:pPr>
              <w:pStyle w:val="ListParagraph"/>
              <w:numPr>
                <w:ilvl w:val="0"/>
                <w:numId w:val="67"/>
              </w:numPr>
              <w:spacing w:before="120"/>
              <w:ind w:left="1140"/>
              <w:jc w:val="both"/>
            </w:pPr>
            <w:r w:rsidRPr="006405B2">
              <w:t xml:space="preserve">Explains the team structure and how various tasks will be managed and coordinated. </w:t>
            </w:r>
          </w:p>
          <w:p w14:paraId="0B9FCE90" w14:textId="3235283E" w:rsidR="003D6DCC" w:rsidRPr="006405B2" w:rsidRDefault="04FAE05A" w:rsidP="00DE1ACF">
            <w:pPr>
              <w:pStyle w:val="ListParagraph"/>
              <w:numPr>
                <w:ilvl w:val="0"/>
                <w:numId w:val="67"/>
              </w:numPr>
              <w:spacing w:before="120"/>
              <w:ind w:left="1140"/>
              <w:jc w:val="both"/>
            </w:pPr>
            <w:r w:rsidRPr="006405B2">
              <w:t xml:space="preserve">Describes the facilities, infrastructure, and resources available that directly support the project. </w:t>
            </w:r>
          </w:p>
          <w:p w14:paraId="63D933D7" w14:textId="5E49AA02" w:rsidR="00616F23" w:rsidRPr="003D6DCC" w:rsidRDefault="3BB107E9" w:rsidP="00DE1ACF">
            <w:pPr>
              <w:pStyle w:val="ListParagraph"/>
              <w:numPr>
                <w:ilvl w:val="0"/>
                <w:numId w:val="67"/>
              </w:numPr>
              <w:spacing w:before="120"/>
              <w:ind w:left="1140"/>
              <w:jc w:val="both"/>
              <w:rPr>
                <w:rFonts w:cs="Times New Roman"/>
                <w:smallCaps/>
                <w:color w:val="00B050"/>
              </w:rPr>
            </w:pPr>
            <w:r w:rsidRPr="006405B2">
              <w:t>Describes the team’s history of successfully completing projects in the past 10 years</w:t>
            </w:r>
            <w:r w:rsidR="74AA1372" w:rsidRPr="006405B2">
              <w:t>,</w:t>
            </w:r>
            <w:r w:rsidRPr="006405B2">
              <w:t xml:space="preserve"> including subsequent </w:t>
            </w:r>
            <w:r w:rsidR="2A9C11C5" w:rsidRPr="006405B2">
              <w:t xml:space="preserve">emerging technology </w:t>
            </w:r>
            <w:r w:rsidRPr="006405B2">
              <w:t>deployments and commercialization.</w:t>
            </w:r>
          </w:p>
        </w:tc>
        <w:tc>
          <w:tcPr>
            <w:tcW w:w="885" w:type="dxa"/>
          </w:tcPr>
          <w:p w14:paraId="1EA6B293" w14:textId="7BCCAC74" w:rsidR="00616F23" w:rsidRPr="00616F23" w:rsidRDefault="00616F23" w:rsidP="3051CC73">
            <w:pPr>
              <w:spacing w:before="120"/>
              <w:jc w:val="center"/>
              <w:rPr>
                <w:b/>
                <w:bCs/>
              </w:rPr>
            </w:pPr>
            <w:r w:rsidRPr="6A1CCCF3">
              <w:rPr>
                <w:b/>
                <w:bCs/>
              </w:rPr>
              <w:t>1</w:t>
            </w:r>
            <w:r w:rsidR="2445AF90" w:rsidRPr="6A1CCCF3">
              <w:rPr>
                <w:b/>
                <w:bCs/>
              </w:rPr>
              <w:t>5</w:t>
            </w:r>
          </w:p>
        </w:tc>
      </w:tr>
      <w:tr w:rsidR="00616F23" w:rsidRPr="00616F23" w14:paraId="2634BEF4" w14:textId="77777777" w:rsidTr="2B8EFF9F">
        <w:trPr>
          <w:trHeight w:val="2096"/>
        </w:trPr>
        <w:tc>
          <w:tcPr>
            <w:tcW w:w="8970" w:type="dxa"/>
            <w:tcBorders>
              <w:top w:val="single" w:sz="4" w:space="0" w:color="auto"/>
              <w:bottom w:val="single" w:sz="4" w:space="0" w:color="auto"/>
            </w:tcBorders>
          </w:tcPr>
          <w:p w14:paraId="35E626AD" w14:textId="77777777" w:rsidR="00616F23" w:rsidRPr="006405B2" w:rsidRDefault="31140E6A" w:rsidP="00DE1ACF">
            <w:pPr>
              <w:numPr>
                <w:ilvl w:val="0"/>
                <w:numId w:val="33"/>
              </w:numPr>
              <w:spacing w:before="120"/>
              <w:jc w:val="both"/>
              <w:rPr>
                <w:rFonts w:cs="Times New Roman"/>
                <w:b/>
                <w:bCs/>
                <w:smallCaps/>
              </w:rPr>
            </w:pPr>
            <w:r w:rsidRPr="006405B2">
              <w:rPr>
                <w:b/>
                <w:bCs/>
              </w:rPr>
              <w:t>Budget and Cost Effectiveness</w:t>
            </w:r>
          </w:p>
          <w:p w14:paraId="107D9F11" w14:textId="253B0BBE" w:rsidR="00FC561B" w:rsidRPr="006405B2" w:rsidRDefault="7416491E" w:rsidP="00DE1ACF">
            <w:pPr>
              <w:pStyle w:val="ListParagraph"/>
              <w:numPr>
                <w:ilvl w:val="0"/>
                <w:numId w:val="68"/>
              </w:numPr>
              <w:spacing w:before="120"/>
              <w:ind w:left="1140"/>
              <w:jc w:val="both"/>
            </w:pPr>
            <w:r w:rsidRPr="006405B2">
              <w:t xml:space="preserve">Includes complete </w:t>
            </w:r>
            <w:r w:rsidR="36A8956C" w:rsidRPr="006405B2">
              <w:t>b</w:t>
            </w:r>
            <w:r w:rsidR="40255525" w:rsidRPr="006405B2">
              <w:t>udget forms for the applicant and all subrecipients, as described in the Budget instructions.</w:t>
            </w:r>
          </w:p>
          <w:p w14:paraId="3E4C16F5" w14:textId="77777777" w:rsidR="00FC561B" w:rsidRPr="006405B2" w:rsidRDefault="375009CD" w:rsidP="00DE1ACF">
            <w:pPr>
              <w:pStyle w:val="ListParagraph"/>
              <w:numPr>
                <w:ilvl w:val="0"/>
                <w:numId w:val="68"/>
              </w:numPr>
              <w:spacing w:before="120"/>
              <w:ind w:left="1140"/>
              <w:jc w:val="both"/>
            </w:pPr>
            <w:r w:rsidRPr="006405B2">
              <w:t>Justifies the reasonableness of the requested funds relative to the project goals, objectives, and tasks.</w:t>
            </w:r>
          </w:p>
          <w:p w14:paraId="2CFC09EC" w14:textId="59403BB1" w:rsidR="00656FB2" w:rsidRPr="006405B2" w:rsidRDefault="7EBE9FBC" w:rsidP="00DE1ACF">
            <w:pPr>
              <w:pStyle w:val="ListParagraph"/>
              <w:numPr>
                <w:ilvl w:val="0"/>
                <w:numId w:val="68"/>
              </w:numPr>
              <w:spacing w:before="120"/>
              <w:ind w:left="1140"/>
              <w:jc w:val="both"/>
            </w:pPr>
            <w:r w:rsidRPr="006405B2">
              <w:t xml:space="preserve">Justifies the reasonableness of direct </w:t>
            </w:r>
            <w:r w:rsidR="2B41C964" w:rsidRPr="006405B2">
              <w:t xml:space="preserve">and indirect </w:t>
            </w:r>
            <w:r w:rsidR="1BF98121" w:rsidRPr="006405B2">
              <w:t>costs</w:t>
            </w:r>
            <w:r w:rsidR="3B12050F" w:rsidRPr="006405B2">
              <w:t xml:space="preserve">, including </w:t>
            </w:r>
            <w:r w:rsidR="30B588D2" w:rsidRPr="006405B2">
              <w:t>equipment and material costs</w:t>
            </w:r>
            <w:r w:rsidR="744D6C49" w:rsidRPr="006405B2">
              <w:t xml:space="preserve">, </w:t>
            </w:r>
            <w:r w:rsidR="30B588D2" w:rsidRPr="006405B2">
              <w:t xml:space="preserve">direct labor, fringe benefits, </w:t>
            </w:r>
            <w:r w:rsidR="479048F3" w:rsidRPr="006405B2">
              <w:t xml:space="preserve">and </w:t>
            </w:r>
            <w:r w:rsidR="30B588D2" w:rsidRPr="006405B2">
              <w:t>subrecipient/vendor</w:t>
            </w:r>
            <w:r w:rsidR="3E6E1494" w:rsidRPr="006405B2">
              <w:t xml:space="preserve"> cost</w:t>
            </w:r>
            <w:r w:rsidR="5FB1B65D" w:rsidRPr="006405B2">
              <w:t>s</w:t>
            </w:r>
            <w:r w:rsidR="3E6E1494" w:rsidRPr="006405B2">
              <w:t xml:space="preserve"> </w:t>
            </w:r>
            <w:r w:rsidR="72FBF796" w:rsidRPr="006405B2">
              <w:t>related to installation, engineering and design, M&amp;V, and community engagement</w:t>
            </w:r>
            <w:r w:rsidR="583DCDD9" w:rsidRPr="006405B2">
              <w:t>,</w:t>
            </w:r>
            <w:r w:rsidR="72FBF796" w:rsidRPr="006405B2">
              <w:t xml:space="preserve"> </w:t>
            </w:r>
            <w:r w:rsidR="3E6E1494" w:rsidRPr="006405B2">
              <w:t>and that these cost</w:t>
            </w:r>
            <w:r w:rsidR="22367B42" w:rsidRPr="006405B2">
              <w:t>s</w:t>
            </w:r>
            <w:r w:rsidR="3E6E1494" w:rsidRPr="006405B2">
              <w:t xml:space="preserve"> are consistent with Section </w:t>
            </w:r>
            <w:r w:rsidR="56985955" w:rsidRPr="006405B2">
              <w:t>I.D</w:t>
            </w:r>
            <w:r w:rsidR="5F194203" w:rsidRPr="006405B2">
              <w:t>.</w:t>
            </w:r>
          </w:p>
          <w:p w14:paraId="20C76222" w14:textId="212B87B1" w:rsidR="00656FB2" w:rsidRPr="00656FB2" w:rsidRDefault="616798D9" w:rsidP="00DE1ACF">
            <w:pPr>
              <w:pStyle w:val="ListParagraph"/>
              <w:numPr>
                <w:ilvl w:val="0"/>
                <w:numId w:val="68"/>
              </w:numPr>
              <w:spacing w:before="120"/>
              <w:ind w:left="1140"/>
              <w:jc w:val="both"/>
              <w:rPr>
                <w:color w:val="00B050"/>
              </w:rPr>
            </w:pPr>
            <w:r w:rsidRPr="006405B2">
              <w:t>Justif</w:t>
            </w:r>
            <w:r w:rsidR="353A4693" w:rsidRPr="006405B2">
              <w:t>ies</w:t>
            </w:r>
            <w:r w:rsidRPr="006405B2">
              <w:t xml:space="preserve"> the reasonableness of costs covered by match funding</w:t>
            </w:r>
            <w:r w:rsidR="2BA7584A" w:rsidRPr="006405B2">
              <w:t xml:space="preserve"> and that </w:t>
            </w:r>
            <w:r w:rsidR="3027BED2" w:rsidRPr="006405B2">
              <w:t>these costs</w:t>
            </w:r>
            <w:r w:rsidR="2BA7584A" w:rsidRPr="006405B2">
              <w:t xml:space="preserve"> </w:t>
            </w:r>
            <w:r w:rsidR="31E581D7" w:rsidRPr="006405B2">
              <w:t>are consistent with Section I.D. and Section I.K.</w:t>
            </w:r>
          </w:p>
        </w:tc>
        <w:tc>
          <w:tcPr>
            <w:tcW w:w="885" w:type="dxa"/>
            <w:tcBorders>
              <w:top w:val="single" w:sz="4" w:space="0" w:color="auto"/>
              <w:bottom w:val="single" w:sz="4" w:space="0" w:color="auto"/>
            </w:tcBorders>
          </w:tcPr>
          <w:p w14:paraId="1C0C7D6F" w14:textId="687DCEC5" w:rsidR="00616F23" w:rsidRPr="00616F23" w:rsidRDefault="5DB9C876" w:rsidP="3051CC73">
            <w:pPr>
              <w:spacing w:before="120"/>
              <w:jc w:val="center"/>
              <w:rPr>
                <w:b/>
                <w:bCs/>
              </w:rPr>
            </w:pPr>
            <w:r w:rsidRPr="0305B3D0">
              <w:rPr>
                <w:b/>
                <w:bCs/>
              </w:rPr>
              <w:t>10</w:t>
            </w:r>
          </w:p>
        </w:tc>
      </w:tr>
      <w:tr w:rsidR="0000732B" w:rsidRPr="00616F23" w14:paraId="7DC62B9C" w14:textId="77777777" w:rsidTr="2B8EFF9F">
        <w:trPr>
          <w:trHeight w:val="2096"/>
        </w:trPr>
        <w:tc>
          <w:tcPr>
            <w:tcW w:w="8970" w:type="dxa"/>
            <w:tcBorders>
              <w:top w:val="single" w:sz="4" w:space="0" w:color="auto"/>
              <w:bottom w:val="single" w:sz="4" w:space="0" w:color="auto"/>
            </w:tcBorders>
          </w:tcPr>
          <w:p w14:paraId="6FCF8FCE" w14:textId="4ED86481" w:rsidR="00656FB2" w:rsidRPr="006405B2" w:rsidRDefault="72794AB1" w:rsidP="00DE1ACF">
            <w:pPr>
              <w:keepNext/>
              <w:numPr>
                <w:ilvl w:val="0"/>
                <w:numId w:val="33"/>
              </w:numPr>
              <w:spacing w:before="120"/>
              <w:jc w:val="both"/>
              <w:rPr>
                <w:rFonts w:eastAsia="Arial"/>
                <w:b/>
                <w:bCs/>
              </w:rPr>
            </w:pPr>
            <w:r w:rsidRPr="006405B2">
              <w:rPr>
                <w:rFonts w:eastAsia="Arial"/>
                <w:b/>
                <w:bCs/>
              </w:rPr>
              <w:lastRenderedPageBreak/>
              <w:t>Priority Populations and Community Engagement</w:t>
            </w:r>
            <w:r w:rsidR="7908E328" w:rsidRPr="006405B2">
              <w:rPr>
                <w:rFonts w:eastAsia="Arial"/>
                <w:b/>
                <w:bCs/>
              </w:rPr>
              <w:t xml:space="preserve"> Plan</w:t>
            </w:r>
          </w:p>
          <w:p w14:paraId="4418AE5E" w14:textId="4DE2488C" w:rsidR="7B76FF53" w:rsidRPr="006405B2" w:rsidRDefault="4D865775" w:rsidP="2BCED7D5">
            <w:pPr>
              <w:pStyle w:val="ListParagraph"/>
              <w:numPr>
                <w:ilvl w:val="1"/>
                <w:numId w:val="1"/>
              </w:numPr>
              <w:spacing w:after="60"/>
              <w:jc w:val="both"/>
              <w:rPr>
                <w:rFonts w:eastAsia="Arial"/>
              </w:rPr>
            </w:pPr>
            <w:r w:rsidRPr="006405B2">
              <w:rPr>
                <w:rFonts w:eastAsia="Arial"/>
              </w:rPr>
              <w:t>Describe</w:t>
            </w:r>
            <w:r w:rsidR="580E7B68" w:rsidRPr="006405B2">
              <w:rPr>
                <w:rFonts w:eastAsia="Arial"/>
              </w:rPr>
              <w:t>s</w:t>
            </w:r>
            <w:r w:rsidRPr="006405B2">
              <w:rPr>
                <w:rFonts w:eastAsia="Arial"/>
              </w:rPr>
              <w:t xml:space="preserve"> how the applicant will provide direct, meaningful, and assured benefits and address important community needs, including:</w:t>
            </w:r>
          </w:p>
          <w:p w14:paraId="6B028861" w14:textId="48E0744A" w:rsidR="7B76FF53" w:rsidRPr="006405B2" w:rsidRDefault="7B76FF53" w:rsidP="00DE1ACF">
            <w:pPr>
              <w:pStyle w:val="ListParagraph"/>
              <w:keepNext/>
              <w:numPr>
                <w:ilvl w:val="2"/>
                <w:numId w:val="33"/>
              </w:numPr>
              <w:spacing w:before="120"/>
              <w:jc w:val="both"/>
              <w:rPr>
                <w:rFonts w:eastAsia="Arial"/>
                <w:szCs w:val="22"/>
              </w:rPr>
            </w:pPr>
            <w:r w:rsidRPr="006405B2">
              <w:rPr>
                <w:rFonts w:eastAsia="Arial"/>
                <w:szCs w:val="22"/>
              </w:rPr>
              <w:t xml:space="preserve">Detailed plan for direct community engagement and proposed benefits. Proposed benefits must be identified following the steps required in Section II.B.5. </w:t>
            </w:r>
          </w:p>
          <w:p w14:paraId="38F12A87" w14:textId="3EAA718A" w:rsidR="7B76FF53" w:rsidRPr="006405B2" w:rsidRDefault="7B76FF53" w:rsidP="00DE1ACF">
            <w:pPr>
              <w:pStyle w:val="ListParagraph"/>
              <w:keepNext/>
              <w:numPr>
                <w:ilvl w:val="2"/>
                <w:numId w:val="33"/>
              </w:numPr>
              <w:spacing w:before="120"/>
              <w:jc w:val="both"/>
              <w:rPr>
                <w:rFonts w:eastAsia="Arial"/>
                <w:szCs w:val="22"/>
              </w:rPr>
            </w:pPr>
            <w:r w:rsidRPr="006405B2">
              <w:rPr>
                <w:rFonts w:eastAsia="Arial"/>
                <w:szCs w:val="22"/>
              </w:rPr>
              <w:t>Letters from CBOs demonstrating that the project has broad community support as described in Section II.B.5.</w:t>
            </w:r>
          </w:p>
          <w:p w14:paraId="28CF1DBF" w14:textId="0A9D15EC" w:rsidR="7B76FF53" w:rsidRPr="006405B2" w:rsidRDefault="7B76FF53" w:rsidP="00DE1ACF">
            <w:pPr>
              <w:pStyle w:val="ListParagraph"/>
              <w:keepNext/>
              <w:numPr>
                <w:ilvl w:val="2"/>
                <w:numId w:val="33"/>
              </w:numPr>
              <w:spacing w:before="120"/>
              <w:jc w:val="both"/>
              <w:rPr>
                <w:rFonts w:eastAsia="Arial"/>
                <w:szCs w:val="22"/>
              </w:rPr>
            </w:pPr>
            <w:r w:rsidRPr="006405B2">
              <w:rPr>
                <w:rFonts w:eastAsia="Arial"/>
                <w:szCs w:val="22"/>
              </w:rPr>
              <w:t xml:space="preserve">Clear outline of planned approach provided as a Technical Task in the Scope of Work, including checkpoints for accountability to communities throughout the agreement period. </w:t>
            </w:r>
          </w:p>
          <w:p w14:paraId="37BB893D" w14:textId="2F839D60" w:rsidR="7B76FF53" w:rsidRPr="006405B2" w:rsidRDefault="7B76FF53" w:rsidP="00DE1ACF">
            <w:pPr>
              <w:pStyle w:val="ListParagraph"/>
              <w:keepNext/>
              <w:numPr>
                <w:ilvl w:val="1"/>
                <w:numId w:val="33"/>
              </w:numPr>
              <w:spacing w:before="120"/>
              <w:jc w:val="both"/>
              <w:rPr>
                <w:rFonts w:eastAsia="Arial"/>
              </w:rPr>
            </w:pPr>
            <w:r w:rsidRPr="006405B2">
              <w:rPr>
                <w:rFonts w:eastAsia="Arial"/>
              </w:rPr>
              <w:t>Provides</w:t>
            </w:r>
            <w:r w:rsidR="4204D379" w:rsidRPr="006405B2">
              <w:rPr>
                <w:rFonts w:eastAsia="Arial"/>
              </w:rPr>
              <w:t xml:space="preserve"> the rest of the</w:t>
            </w:r>
            <w:r w:rsidRPr="006405B2">
              <w:rPr>
                <w:rFonts w:eastAsia="Arial"/>
              </w:rPr>
              <w:t xml:space="preserve"> information described in Section II.B</w:t>
            </w:r>
          </w:p>
          <w:p w14:paraId="4DBC7A14" w14:textId="1C596D8A" w:rsidR="00656FB2" w:rsidRPr="006405B2" w:rsidRDefault="00656FB2" w:rsidP="14013AD7">
            <w:pPr>
              <w:keepNext/>
              <w:spacing w:before="120"/>
              <w:jc w:val="both"/>
              <w:rPr>
                <w:rFonts w:eastAsia="Arial"/>
                <w:szCs w:val="22"/>
              </w:rPr>
            </w:pPr>
          </w:p>
        </w:tc>
        <w:tc>
          <w:tcPr>
            <w:tcW w:w="885" w:type="dxa"/>
            <w:tcBorders>
              <w:top w:val="single" w:sz="4" w:space="0" w:color="auto"/>
              <w:bottom w:val="single" w:sz="4" w:space="0" w:color="auto"/>
            </w:tcBorders>
          </w:tcPr>
          <w:p w14:paraId="52A42256" w14:textId="1AC2E4E1" w:rsidR="0000732B" w:rsidRDefault="5F6FDA9D" w:rsidP="0305B3D0">
            <w:pPr>
              <w:spacing w:before="120" w:line="259" w:lineRule="auto"/>
              <w:jc w:val="center"/>
              <w:rPr>
                <w:rFonts w:eastAsia="Arial"/>
              </w:rPr>
            </w:pPr>
            <w:r w:rsidRPr="0305B3D0">
              <w:rPr>
                <w:b/>
                <w:bCs/>
              </w:rPr>
              <w:t>15</w:t>
            </w:r>
          </w:p>
        </w:tc>
      </w:tr>
      <w:tr w:rsidR="00616F23" w:rsidRPr="00616F23" w14:paraId="5C7EE7A9" w14:textId="77777777" w:rsidTr="2B8EFF9F">
        <w:trPr>
          <w:trHeight w:val="647"/>
        </w:trPr>
        <w:tc>
          <w:tcPr>
            <w:tcW w:w="8970" w:type="dxa"/>
            <w:tcBorders>
              <w:top w:val="nil"/>
              <w:bottom w:val="single" w:sz="4" w:space="0" w:color="auto"/>
            </w:tcBorders>
            <w:shd w:val="clear" w:color="auto" w:fill="D9D9D9" w:themeFill="background1" w:themeFillShade="D9"/>
          </w:tcPr>
          <w:p w14:paraId="713C5589" w14:textId="72EF7A99" w:rsidR="00616F23" w:rsidRPr="006405B2" w:rsidRDefault="00616F23" w:rsidP="3051CC73">
            <w:pPr>
              <w:spacing w:before="120" w:after="0"/>
              <w:jc w:val="both"/>
              <w:rPr>
                <w:b/>
                <w:bCs/>
              </w:rPr>
            </w:pPr>
            <w:r w:rsidRPr="006405B2">
              <w:rPr>
                <w:b/>
                <w:bCs/>
              </w:rPr>
              <w:t>Total Possible Points</w:t>
            </w:r>
            <w:r w:rsidR="4EAA7365" w:rsidRPr="006405B2">
              <w:rPr>
                <w:b/>
                <w:bCs/>
              </w:rPr>
              <w:t xml:space="preserve"> for Criteria 1-</w:t>
            </w:r>
            <w:r w:rsidR="075A0455" w:rsidRPr="006405B2">
              <w:rPr>
                <w:b/>
                <w:bCs/>
              </w:rPr>
              <w:t>6</w:t>
            </w:r>
          </w:p>
          <w:p w14:paraId="32AA563E" w14:textId="3234BEC0" w:rsidR="00616F23" w:rsidRPr="006405B2" w:rsidRDefault="00616F23" w:rsidP="3051CC73">
            <w:pPr>
              <w:jc w:val="both"/>
              <w:rPr>
                <w:b/>
                <w:bCs/>
              </w:rPr>
            </w:pPr>
            <w:r w:rsidRPr="006405B2">
              <w:rPr>
                <w:b/>
                <w:bCs/>
              </w:rPr>
              <w:t xml:space="preserve">(Minimum Passing Score for Criteria 1 – </w:t>
            </w:r>
            <w:r w:rsidR="2819CCED" w:rsidRPr="006405B2">
              <w:rPr>
                <w:b/>
                <w:bCs/>
              </w:rPr>
              <w:t>6</w:t>
            </w:r>
            <w:r w:rsidRPr="006405B2">
              <w:rPr>
                <w:b/>
                <w:bCs/>
              </w:rPr>
              <w:t xml:space="preserve"> is 70% or </w:t>
            </w:r>
            <w:r w:rsidR="5F0DDA2A" w:rsidRPr="006405B2">
              <w:rPr>
                <w:b/>
                <w:bCs/>
                <w:u w:val="single"/>
              </w:rPr>
              <w:t>7</w:t>
            </w:r>
            <w:r w:rsidRPr="006405B2">
              <w:rPr>
                <w:b/>
                <w:bCs/>
                <w:u w:val="single"/>
              </w:rPr>
              <w:t>0.</w:t>
            </w:r>
            <w:r w:rsidR="5F0DDA2A" w:rsidRPr="006405B2">
              <w:rPr>
                <w:b/>
                <w:bCs/>
                <w:u w:val="single"/>
              </w:rPr>
              <w:t>00</w:t>
            </w:r>
            <w:r w:rsidR="091AAF1D" w:rsidRPr="006405B2">
              <w:rPr>
                <w:b/>
                <w:bCs/>
                <w:u w:val="single"/>
              </w:rPr>
              <w:t xml:space="preserve"> points</w:t>
            </w:r>
            <w:r w:rsidRPr="006405B2">
              <w:rPr>
                <w:b/>
                <w:bCs/>
              </w:rPr>
              <w:t>)</w:t>
            </w:r>
          </w:p>
        </w:tc>
        <w:tc>
          <w:tcPr>
            <w:tcW w:w="885"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7C37CAAA" w:rsidR="00616F23" w:rsidRPr="00616F23" w:rsidRDefault="2923279E" w:rsidP="3051CC73">
            <w:pPr>
              <w:jc w:val="center"/>
              <w:rPr>
                <w:b/>
                <w:bCs/>
              </w:rPr>
            </w:pPr>
            <w:r w:rsidRPr="3051CC73">
              <w:rPr>
                <w:b/>
                <w:bCs/>
              </w:rPr>
              <w:t>100</w:t>
            </w:r>
          </w:p>
        </w:tc>
      </w:tr>
      <w:tr w:rsidR="00616F23" w:rsidRPr="00616F23" w14:paraId="0D879EC0" w14:textId="77777777" w:rsidTr="2B8EFF9F">
        <w:trPr>
          <w:trHeight w:val="647"/>
        </w:trPr>
        <w:tc>
          <w:tcPr>
            <w:tcW w:w="8970" w:type="dxa"/>
            <w:shd w:val="clear" w:color="auto" w:fill="auto"/>
          </w:tcPr>
          <w:p w14:paraId="0B8A2F04" w14:textId="4449A495" w:rsidR="00616F23" w:rsidRPr="006405B2" w:rsidRDefault="38972AA5" w:rsidP="2B2521D6">
            <w:pPr>
              <w:spacing w:before="120"/>
              <w:jc w:val="both"/>
            </w:pPr>
            <w:r w:rsidRPr="006405B2">
              <w:rPr>
                <w:b/>
                <w:bCs/>
              </w:rPr>
              <w:t>Preference Points</w:t>
            </w:r>
            <w:r w:rsidRPr="006405B2">
              <w:t xml:space="preserve"> – Applications must meet the minimum passing score (Scoring Criteria </w:t>
            </w:r>
            <w:r w:rsidR="58B40B67" w:rsidRPr="006405B2">
              <w:t xml:space="preserve">1 – </w:t>
            </w:r>
            <w:r w:rsidR="674AF594" w:rsidRPr="006405B2">
              <w:t>6</w:t>
            </w:r>
            <w:r w:rsidR="58B40B67" w:rsidRPr="006405B2">
              <w:t xml:space="preserve">) to be eligible for the additional points. </w:t>
            </w:r>
          </w:p>
        </w:tc>
        <w:tc>
          <w:tcPr>
            <w:tcW w:w="885" w:type="dxa"/>
            <w:shd w:val="clear" w:color="auto" w:fill="auto"/>
          </w:tcPr>
          <w:p w14:paraId="4F3A6027" w14:textId="77777777" w:rsidR="00616F23" w:rsidRPr="00616F23" w:rsidRDefault="00616F23" w:rsidP="00616F23">
            <w:pPr>
              <w:keepNext/>
              <w:spacing w:before="120" w:after="0"/>
              <w:rPr>
                <w:b/>
              </w:rPr>
            </w:pPr>
          </w:p>
        </w:tc>
      </w:tr>
      <w:tr w:rsidR="00616F23" w:rsidRPr="00616F23" w14:paraId="2437E81D" w14:textId="77777777" w:rsidTr="2B8EFF9F">
        <w:trPr>
          <w:trHeight w:val="1545"/>
        </w:trPr>
        <w:tc>
          <w:tcPr>
            <w:tcW w:w="8970" w:type="dxa"/>
            <w:tcBorders>
              <w:top w:val="single" w:sz="4" w:space="0" w:color="auto"/>
              <w:left w:val="single" w:sz="4" w:space="0" w:color="auto"/>
              <w:bottom w:val="single" w:sz="4" w:space="0" w:color="auto"/>
              <w:right w:val="single" w:sz="4" w:space="0" w:color="auto"/>
            </w:tcBorders>
            <w:shd w:val="clear" w:color="auto" w:fill="auto"/>
          </w:tcPr>
          <w:p w14:paraId="49512D5B" w14:textId="2FACF4A0" w:rsidR="00616F23" w:rsidRPr="006405B2" w:rsidRDefault="239B4674" w:rsidP="00DE1ACF">
            <w:pPr>
              <w:numPr>
                <w:ilvl w:val="0"/>
                <w:numId w:val="33"/>
              </w:numPr>
              <w:spacing w:before="120"/>
              <w:jc w:val="both"/>
              <w:rPr>
                <w:b/>
                <w:bCs/>
              </w:rPr>
            </w:pPr>
            <w:r w:rsidRPr="006405B2">
              <w:rPr>
                <w:b/>
                <w:bCs/>
              </w:rPr>
              <w:t xml:space="preserve">CEC Funds Spent </w:t>
            </w:r>
            <w:r w:rsidR="79DFF977" w:rsidRPr="006405B2">
              <w:rPr>
                <w:b/>
                <w:bCs/>
              </w:rPr>
              <w:t>in California</w:t>
            </w:r>
          </w:p>
          <w:p w14:paraId="37D36337" w14:textId="60968CDD" w:rsidR="0075724A" w:rsidRPr="006405B2" w:rsidRDefault="1CE94E5B" w:rsidP="3051CC73">
            <w:pPr>
              <w:tabs>
                <w:tab w:val="left" w:pos="1170"/>
              </w:tabs>
              <w:autoSpaceDE w:val="0"/>
              <w:autoSpaceDN w:val="0"/>
              <w:adjustRightInd w:val="0"/>
              <w:spacing w:after="0"/>
              <w:ind w:left="360"/>
              <w:jc w:val="both"/>
            </w:pPr>
            <w:r w:rsidRPr="006405B2">
              <w:t xml:space="preserve">Projects that maximize the spending of CEC funds </w:t>
            </w:r>
            <w:r w:rsidR="48C15C00" w:rsidRPr="006405B2">
              <w:t>i</w:t>
            </w:r>
            <w:r w:rsidRPr="006405B2">
              <w:t>n California will receive points as indicated in the table below (see Funds Spent in California section for more details).</w:t>
            </w:r>
          </w:p>
          <w:p w14:paraId="43921291" w14:textId="77777777" w:rsidR="0075724A" w:rsidRPr="006405B2" w:rsidRDefault="0075724A" w:rsidP="0075724A">
            <w:pPr>
              <w:tabs>
                <w:tab w:val="left" w:pos="1170"/>
              </w:tabs>
              <w:autoSpaceDE w:val="0"/>
              <w:autoSpaceDN w:val="0"/>
              <w:adjustRightInd w:val="0"/>
              <w:spacing w:after="0"/>
              <w:jc w:val="center"/>
              <w:rPr>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405B2" w:rsidRPr="00596F54" w14:paraId="4D32F6BE" w14:textId="77777777" w:rsidTr="64EB75A3">
              <w:tc>
                <w:tcPr>
                  <w:tcW w:w="3685" w:type="dxa"/>
                  <w:tcBorders>
                    <w:top w:val="single" w:sz="4" w:space="0" w:color="auto"/>
                    <w:left w:val="single" w:sz="4" w:space="0" w:color="auto"/>
                    <w:bottom w:val="single" w:sz="4" w:space="0" w:color="auto"/>
                    <w:right w:val="single" w:sz="4" w:space="0" w:color="auto"/>
                  </w:tcBorders>
                </w:tcPr>
                <w:p w14:paraId="55DF197E" w14:textId="77777777" w:rsidR="0075724A" w:rsidRPr="00596F54" w:rsidRDefault="0075724A" w:rsidP="0075724A">
                  <w:pPr>
                    <w:widowControl w:val="0"/>
                    <w:spacing w:after="0"/>
                    <w:jc w:val="both"/>
                    <w:rPr>
                      <w:b/>
                      <w:szCs w:val="22"/>
                    </w:rPr>
                  </w:pPr>
                  <w:r w:rsidRPr="00596F54">
                    <w:rPr>
                      <w:b/>
                      <w:szCs w:val="22"/>
                    </w:rPr>
                    <w:t>Percentage of CEC funds spent in CA vs Total CEC funds requested</w:t>
                  </w:r>
                </w:p>
                <w:p w14:paraId="6AE1E84A" w14:textId="46E0163C" w:rsidR="0075724A" w:rsidRPr="00596F54" w:rsidRDefault="0678DB6F" w:rsidP="0075724A">
                  <w:pPr>
                    <w:widowControl w:val="0"/>
                    <w:tabs>
                      <w:tab w:val="left" w:pos="1170"/>
                    </w:tabs>
                    <w:autoSpaceDE w:val="0"/>
                    <w:autoSpaceDN w:val="0"/>
                    <w:adjustRightInd w:val="0"/>
                    <w:spacing w:after="0"/>
                    <w:jc w:val="both"/>
                    <w:rPr>
                      <w:szCs w:val="22"/>
                    </w:rPr>
                  </w:pPr>
                  <w:r w:rsidRPr="00596F54">
                    <w:rPr>
                      <w:szCs w:val="22"/>
                    </w:rPr>
                    <w:t xml:space="preserve">(derived from Budget </w:t>
                  </w:r>
                  <w:r w:rsidR="14A343BD" w:rsidRPr="00596F54">
                    <w:rPr>
                      <w:szCs w:val="22"/>
                    </w:rPr>
                    <w:t>Attachment)</w:t>
                  </w:r>
                </w:p>
              </w:tc>
              <w:tc>
                <w:tcPr>
                  <w:tcW w:w="2880" w:type="dxa"/>
                  <w:tcBorders>
                    <w:top w:val="single" w:sz="4" w:space="0" w:color="auto"/>
                    <w:left w:val="single" w:sz="4" w:space="0" w:color="auto"/>
                    <w:bottom w:val="single" w:sz="4" w:space="0" w:color="auto"/>
                    <w:right w:val="single" w:sz="4" w:space="0" w:color="auto"/>
                  </w:tcBorders>
                </w:tcPr>
                <w:p w14:paraId="77993FD6"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b/>
                      <w:szCs w:val="22"/>
                    </w:rPr>
                    <w:t>Percentage of Possible Points</w:t>
                  </w:r>
                </w:p>
              </w:tc>
            </w:tr>
            <w:tr w:rsidR="006405B2" w:rsidRPr="00596F54" w14:paraId="206D0316" w14:textId="77777777" w:rsidTr="64EB75A3">
              <w:tc>
                <w:tcPr>
                  <w:tcW w:w="3685" w:type="dxa"/>
                  <w:tcBorders>
                    <w:top w:val="single" w:sz="4" w:space="0" w:color="auto"/>
                    <w:left w:val="single" w:sz="4" w:space="0" w:color="auto"/>
                    <w:bottom w:val="single" w:sz="4" w:space="0" w:color="auto"/>
                    <w:right w:val="single" w:sz="4" w:space="0" w:color="auto"/>
                  </w:tcBorders>
                </w:tcPr>
                <w:p w14:paraId="3730B68F"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2D85620"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20%</w:t>
                  </w:r>
                </w:p>
              </w:tc>
            </w:tr>
            <w:tr w:rsidR="006405B2" w:rsidRPr="00596F54" w14:paraId="08E3DA7F" w14:textId="77777777" w:rsidTr="64EB75A3">
              <w:tc>
                <w:tcPr>
                  <w:tcW w:w="3685" w:type="dxa"/>
                  <w:tcBorders>
                    <w:top w:val="single" w:sz="4" w:space="0" w:color="auto"/>
                    <w:left w:val="single" w:sz="4" w:space="0" w:color="auto"/>
                    <w:bottom w:val="single" w:sz="4" w:space="0" w:color="auto"/>
                    <w:right w:val="single" w:sz="4" w:space="0" w:color="auto"/>
                  </w:tcBorders>
                </w:tcPr>
                <w:p w14:paraId="111C2754"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001D8E2C"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30%</w:t>
                  </w:r>
                </w:p>
              </w:tc>
            </w:tr>
            <w:tr w:rsidR="006405B2" w:rsidRPr="00596F54" w14:paraId="36753B3E" w14:textId="77777777" w:rsidTr="64EB75A3">
              <w:tc>
                <w:tcPr>
                  <w:tcW w:w="3685" w:type="dxa"/>
                  <w:tcBorders>
                    <w:top w:val="single" w:sz="4" w:space="0" w:color="auto"/>
                    <w:left w:val="single" w:sz="4" w:space="0" w:color="auto"/>
                    <w:bottom w:val="single" w:sz="4" w:space="0" w:color="auto"/>
                    <w:right w:val="single" w:sz="4" w:space="0" w:color="auto"/>
                  </w:tcBorders>
                </w:tcPr>
                <w:p w14:paraId="2841E992"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&gt;70%</w:t>
                  </w:r>
                </w:p>
              </w:tc>
              <w:tc>
                <w:tcPr>
                  <w:tcW w:w="2880" w:type="dxa"/>
                  <w:tcBorders>
                    <w:top w:val="single" w:sz="4" w:space="0" w:color="auto"/>
                    <w:left w:val="single" w:sz="4" w:space="0" w:color="auto"/>
                    <w:bottom w:val="single" w:sz="4" w:space="0" w:color="auto"/>
                    <w:right w:val="single" w:sz="4" w:space="0" w:color="auto"/>
                  </w:tcBorders>
                </w:tcPr>
                <w:p w14:paraId="03AA4712"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40%</w:t>
                  </w:r>
                </w:p>
              </w:tc>
            </w:tr>
            <w:tr w:rsidR="006405B2" w:rsidRPr="00596F54" w14:paraId="0D40844B" w14:textId="77777777" w:rsidTr="64EB75A3">
              <w:tc>
                <w:tcPr>
                  <w:tcW w:w="3685" w:type="dxa"/>
                  <w:tcBorders>
                    <w:top w:val="single" w:sz="4" w:space="0" w:color="auto"/>
                    <w:left w:val="single" w:sz="4" w:space="0" w:color="auto"/>
                    <w:bottom w:val="single" w:sz="4" w:space="0" w:color="auto"/>
                    <w:right w:val="single" w:sz="4" w:space="0" w:color="auto"/>
                  </w:tcBorders>
                </w:tcPr>
                <w:p w14:paraId="4A6E9679"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0F8F7321"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50%</w:t>
                  </w:r>
                </w:p>
              </w:tc>
            </w:tr>
            <w:tr w:rsidR="006405B2" w:rsidRPr="00596F54" w14:paraId="000CF27C" w14:textId="77777777" w:rsidTr="64EB75A3">
              <w:tc>
                <w:tcPr>
                  <w:tcW w:w="3685" w:type="dxa"/>
                  <w:tcBorders>
                    <w:top w:val="single" w:sz="4" w:space="0" w:color="auto"/>
                    <w:left w:val="single" w:sz="4" w:space="0" w:color="auto"/>
                    <w:bottom w:val="single" w:sz="4" w:space="0" w:color="auto"/>
                    <w:right w:val="single" w:sz="4" w:space="0" w:color="auto"/>
                  </w:tcBorders>
                </w:tcPr>
                <w:p w14:paraId="7F1FF9C6"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&gt;80%</w:t>
                  </w:r>
                </w:p>
              </w:tc>
              <w:tc>
                <w:tcPr>
                  <w:tcW w:w="2880" w:type="dxa"/>
                  <w:tcBorders>
                    <w:top w:val="single" w:sz="4" w:space="0" w:color="auto"/>
                    <w:left w:val="single" w:sz="4" w:space="0" w:color="auto"/>
                    <w:bottom w:val="single" w:sz="4" w:space="0" w:color="auto"/>
                    <w:right w:val="single" w:sz="4" w:space="0" w:color="auto"/>
                  </w:tcBorders>
                </w:tcPr>
                <w:p w14:paraId="08BE1A8B"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60%</w:t>
                  </w:r>
                </w:p>
              </w:tc>
            </w:tr>
            <w:tr w:rsidR="006405B2" w:rsidRPr="00596F54" w14:paraId="64245ED7" w14:textId="77777777" w:rsidTr="64EB75A3">
              <w:tc>
                <w:tcPr>
                  <w:tcW w:w="3685" w:type="dxa"/>
                  <w:tcBorders>
                    <w:top w:val="single" w:sz="4" w:space="0" w:color="auto"/>
                    <w:left w:val="single" w:sz="4" w:space="0" w:color="auto"/>
                    <w:bottom w:val="single" w:sz="4" w:space="0" w:color="auto"/>
                    <w:right w:val="single" w:sz="4" w:space="0" w:color="auto"/>
                  </w:tcBorders>
                </w:tcPr>
                <w:p w14:paraId="0BBF2411"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3ED74950"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70%</w:t>
                  </w:r>
                </w:p>
              </w:tc>
            </w:tr>
            <w:tr w:rsidR="006405B2" w:rsidRPr="00596F54" w14:paraId="4BF63099" w14:textId="77777777" w:rsidTr="64EB75A3">
              <w:tc>
                <w:tcPr>
                  <w:tcW w:w="3685" w:type="dxa"/>
                  <w:tcBorders>
                    <w:top w:val="single" w:sz="4" w:space="0" w:color="auto"/>
                    <w:left w:val="single" w:sz="4" w:space="0" w:color="auto"/>
                    <w:bottom w:val="single" w:sz="4" w:space="0" w:color="auto"/>
                    <w:right w:val="single" w:sz="4" w:space="0" w:color="auto"/>
                  </w:tcBorders>
                </w:tcPr>
                <w:p w14:paraId="6257517E"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&gt;90%</w:t>
                  </w:r>
                </w:p>
              </w:tc>
              <w:tc>
                <w:tcPr>
                  <w:tcW w:w="2880" w:type="dxa"/>
                  <w:tcBorders>
                    <w:top w:val="single" w:sz="4" w:space="0" w:color="auto"/>
                    <w:left w:val="single" w:sz="4" w:space="0" w:color="auto"/>
                    <w:bottom w:val="single" w:sz="4" w:space="0" w:color="auto"/>
                    <w:right w:val="single" w:sz="4" w:space="0" w:color="auto"/>
                  </w:tcBorders>
                </w:tcPr>
                <w:p w14:paraId="4ADE447C"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80%</w:t>
                  </w:r>
                </w:p>
              </w:tc>
            </w:tr>
            <w:tr w:rsidR="006405B2" w:rsidRPr="00596F54" w14:paraId="5DE39723" w14:textId="77777777" w:rsidTr="64EB75A3">
              <w:tc>
                <w:tcPr>
                  <w:tcW w:w="3685" w:type="dxa"/>
                  <w:tcBorders>
                    <w:top w:val="single" w:sz="4" w:space="0" w:color="auto"/>
                    <w:left w:val="single" w:sz="4" w:space="0" w:color="auto"/>
                    <w:bottom w:val="single" w:sz="4" w:space="0" w:color="auto"/>
                    <w:right w:val="single" w:sz="4" w:space="0" w:color="auto"/>
                  </w:tcBorders>
                </w:tcPr>
                <w:p w14:paraId="3EB33878"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7C8A3A18"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90%</w:t>
                  </w:r>
                </w:p>
              </w:tc>
            </w:tr>
            <w:tr w:rsidR="006405B2" w:rsidRPr="00596F54" w14:paraId="013FA6B9" w14:textId="77777777" w:rsidTr="64EB75A3">
              <w:tc>
                <w:tcPr>
                  <w:tcW w:w="3685" w:type="dxa"/>
                  <w:tcBorders>
                    <w:top w:val="single" w:sz="4" w:space="0" w:color="auto"/>
                    <w:left w:val="single" w:sz="4" w:space="0" w:color="auto"/>
                    <w:bottom w:val="single" w:sz="4" w:space="0" w:color="auto"/>
                    <w:right w:val="single" w:sz="4" w:space="0" w:color="auto"/>
                  </w:tcBorders>
                </w:tcPr>
                <w:p w14:paraId="7F2A139F"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&gt;98%</w:t>
                  </w:r>
                </w:p>
              </w:tc>
              <w:tc>
                <w:tcPr>
                  <w:tcW w:w="2880" w:type="dxa"/>
                  <w:tcBorders>
                    <w:top w:val="single" w:sz="4" w:space="0" w:color="auto"/>
                    <w:left w:val="single" w:sz="4" w:space="0" w:color="auto"/>
                    <w:bottom w:val="single" w:sz="4" w:space="0" w:color="auto"/>
                    <w:right w:val="single" w:sz="4" w:space="0" w:color="auto"/>
                  </w:tcBorders>
                </w:tcPr>
                <w:p w14:paraId="0C3FA8E9" w14:textId="77777777" w:rsidR="0075724A" w:rsidRPr="00596F54" w:rsidRDefault="0075724A" w:rsidP="0075724A">
                  <w:pPr>
                    <w:widowControl w:val="0"/>
                    <w:tabs>
                      <w:tab w:val="left" w:pos="1170"/>
                    </w:tabs>
                    <w:autoSpaceDE w:val="0"/>
                    <w:autoSpaceDN w:val="0"/>
                    <w:adjustRightInd w:val="0"/>
                    <w:spacing w:after="0"/>
                    <w:jc w:val="both"/>
                    <w:rPr>
                      <w:szCs w:val="22"/>
                    </w:rPr>
                  </w:pPr>
                  <w:r w:rsidRPr="00596F54">
                    <w:rPr>
                      <w:szCs w:val="22"/>
                    </w:rPr>
                    <w:t>100%</w:t>
                  </w:r>
                </w:p>
              </w:tc>
            </w:tr>
          </w:tbl>
          <w:p w14:paraId="26E1D26A" w14:textId="41824B22" w:rsidR="00616F23" w:rsidRPr="006405B2" w:rsidRDefault="00616F23" w:rsidP="00CB7FD7">
            <w:pPr>
              <w:spacing w:before="120"/>
              <w:ind w:left="720"/>
              <w:jc w:val="both"/>
              <w:rPr>
                <w:b/>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051FBDB" w14:textId="48D0EA42" w:rsidR="00616F23" w:rsidRPr="00616F23" w:rsidRDefault="0D30FA07" w:rsidP="3051CC73">
            <w:pPr>
              <w:keepNext/>
              <w:spacing w:before="120" w:after="0" w:line="259" w:lineRule="auto"/>
              <w:jc w:val="center"/>
              <w:rPr>
                <w:b/>
                <w:bCs/>
              </w:rPr>
            </w:pPr>
            <w:r w:rsidRPr="3051CC73">
              <w:rPr>
                <w:b/>
                <w:bCs/>
              </w:rPr>
              <w:t>10</w:t>
            </w:r>
          </w:p>
        </w:tc>
      </w:tr>
      <w:tr w:rsidR="0075354F" w:rsidRPr="00616F23" w14:paraId="49CB84B8" w14:textId="77777777" w:rsidTr="00373133">
        <w:trPr>
          <w:trHeight w:val="6803"/>
        </w:trPr>
        <w:tc>
          <w:tcPr>
            <w:tcW w:w="8970" w:type="dxa"/>
            <w:shd w:val="clear" w:color="auto" w:fill="auto"/>
          </w:tcPr>
          <w:p w14:paraId="2DE2F655" w14:textId="77777777" w:rsidR="0075354F" w:rsidRPr="006405B2" w:rsidRDefault="10182B9C" w:rsidP="00DE1ACF">
            <w:pPr>
              <w:keepNext/>
              <w:numPr>
                <w:ilvl w:val="0"/>
                <w:numId w:val="33"/>
              </w:numPr>
              <w:spacing w:before="120"/>
              <w:jc w:val="both"/>
              <w:rPr>
                <w:b/>
                <w:bCs/>
              </w:rPr>
            </w:pPr>
            <w:r w:rsidRPr="006405B2">
              <w:rPr>
                <w:b/>
                <w:bCs/>
              </w:rPr>
              <w:lastRenderedPageBreak/>
              <w:t>Electric Grid Benefits</w:t>
            </w:r>
          </w:p>
          <w:p w14:paraId="22690DBD" w14:textId="190EAEF0" w:rsidR="00DD6231" w:rsidRPr="006405B2" w:rsidRDefault="56536CC0" w:rsidP="00DD6231">
            <w:pPr>
              <w:spacing w:before="120"/>
              <w:ind w:left="360"/>
              <w:jc w:val="both"/>
            </w:pPr>
            <w:r w:rsidRPr="006405B2">
              <w:t>To receive additional points, the proposed project must reduce overall electric usage</w:t>
            </w:r>
            <w:r w:rsidR="4A785A05" w:rsidRPr="006405B2">
              <w:t xml:space="preserve"> </w:t>
            </w:r>
            <w:r w:rsidR="147DDA92" w:rsidRPr="006405B2">
              <w:t>(kWh)</w:t>
            </w:r>
            <w:r w:rsidR="4A785A05" w:rsidRPr="006405B2">
              <w:t xml:space="preserve"> </w:t>
            </w:r>
            <w:r w:rsidR="1A720437" w:rsidRPr="006405B2">
              <w:t>during</w:t>
            </w:r>
            <w:r w:rsidR="755343A8" w:rsidRPr="006405B2">
              <w:t xml:space="preserve"> the project</w:t>
            </w:r>
            <w:r w:rsidR="1A720437" w:rsidRPr="006405B2">
              <w:t xml:space="preserve"> </w:t>
            </w:r>
            <w:r w:rsidR="73807C26" w:rsidRPr="006405B2">
              <w:t xml:space="preserve">facility’s </w:t>
            </w:r>
            <w:r w:rsidR="71307EA7" w:rsidRPr="006405B2">
              <w:t xml:space="preserve">utility rate </w:t>
            </w:r>
            <w:r w:rsidR="1A720437" w:rsidRPr="006405B2">
              <w:t>peak periods</w:t>
            </w:r>
            <w:r w:rsidRPr="006405B2">
              <w:t xml:space="preserve">. </w:t>
            </w:r>
            <w:r w:rsidR="6EEE3E04" w:rsidRPr="006405B2">
              <w:t xml:space="preserve">These reductions can </w:t>
            </w:r>
            <w:r w:rsidR="66C33CD6" w:rsidRPr="006405B2">
              <w:t xml:space="preserve">result from implementing energy efficiency, </w:t>
            </w:r>
            <w:r w:rsidR="7A033DE4" w:rsidRPr="006405B2">
              <w:t xml:space="preserve">load management, </w:t>
            </w:r>
            <w:r w:rsidR="66C33CD6" w:rsidRPr="006405B2">
              <w:t>o</w:t>
            </w:r>
            <w:r w:rsidR="710869F3" w:rsidRPr="006405B2">
              <w:t>r electric generation</w:t>
            </w:r>
            <w:r w:rsidR="0DF57B7C" w:rsidRPr="006405B2">
              <w:t xml:space="preserve"> and/or storage</w:t>
            </w:r>
            <w:r w:rsidR="710869F3" w:rsidRPr="006405B2">
              <w:t xml:space="preserve"> projects. </w:t>
            </w:r>
            <w:r w:rsidR="72BFE01B" w:rsidRPr="006405B2">
              <w:t>If multiple facilities are bundled under one application, an analysis must be provided for each individual facility.</w:t>
            </w:r>
            <w:r w:rsidR="5BAA8E92" w:rsidRPr="006405B2">
              <w:t xml:space="preserve"> Additionally, </w:t>
            </w:r>
            <w:r w:rsidR="38BCB7D2" w:rsidRPr="006405B2">
              <w:t xml:space="preserve">explain whether these reductions </w:t>
            </w:r>
            <w:r w:rsidR="312CDCF3" w:rsidRPr="006405B2">
              <w:t>result from energy efficiency</w:t>
            </w:r>
            <w:r w:rsidR="742C9D0A" w:rsidRPr="006405B2">
              <w:t>,</w:t>
            </w:r>
            <w:r w:rsidR="312CDCF3" w:rsidRPr="006405B2">
              <w:t xml:space="preserve"> load flexibility</w:t>
            </w:r>
            <w:r w:rsidR="44A7CEC8" w:rsidRPr="006405B2">
              <w:t>, or energy generation and/or storage</w:t>
            </w:r>
            <w:r w:rsidR="312CDCF3" w:rsidRPr="006405B2">
              <w:t xml:space="preserve"> projects</w:t>
            </w:r>
            <w:r w:rsidR="55756169" w:rsidRPr="006405B2">
              <w:t>.</w:t>
            </w:r>
            <w:r w:rsidR="72BFE01B" w:rsidRPr="006405B2">
              <w:t xml:space="preserve"> Preference points will be awarded based on the table below using the facility with the highest percentage reduction</w:t>
            </w:r>
            <w:r w:rsidRPr="006405B2">
              <w:t xml:space="preserve">: </w:t>
            </w:r>
          </w:p>
          <w:p w14:paraId="581F1A4C" w14:textId="77777777" w:rsidR="00DD6231" w:rsidRPr="0087138B" w:rsidRDefault="00DD6231" w:rsidP="3051CC73">
            <w:pPr>
              <w:spacing w:before="120"/>
              <w:ind w:left="360"/>
              <w:contextualSpacing/>
              <w:jc w:val="both"/>
              <w:rPr>
                <w:color w:val="00B050"/>
              </w:rPr>
            </w:pPr>
          </w:p>
          <w:p w14:paraId="0F09705D" w14:textId="282742D1" w:rsidR="00B132C7" w:rsidRPr="00373133" w:rsidRDefault="000706BE" w:rsidP="3051CC73">
            <w:pPr>
              <w:spacing w:before="120"/>
              <w:jc w:val="both"/>
            </w:pPr>
            <m:oMathPara>
              <m:oMath>
                <m:f>
                  <m:fPr>
                    <m:ctrlPr>
                      <w:rPr>
                        <w:rFonts w:ascii="Cambria Math" w:hAnsi="Cambria Math"/>
                      </w:rPr>
                    </m:ctrlPr>
                  </m:fPr>
                  <m:num>
                    <m:d>
                      <m:dPr>
                        <m:begChr m:val="["/>
                        <m:endChr m:val="]"/>
                        <m:ctrlPr>
                          <w:rPr>
                            <w:rFonts w:ascii="Cambria Math" w:hAnsi="Cambria Math"/>
                          </w:rPr>
                        </m:ctrlPr>
                      </m:dPr>
                      <m:e>
                        <m:r>
                          <w:rPr>
                            <w:rFonts w:ascii="Cambria Math" w:hAnsi="Cambria Math"/>
                          </w:rPr>
                          <m:t>Electrical</m:t>
                        </m:r>
                        <m:r>
                          <w:rPr>
                            <w:rFonts w:ascii="Cambria Math" w:hAnsi="Cambria Math"/>
                          </w:rPr>
                          <m:t> </m:t>
                        </m:r>
                        <m:r>
                          <w:rPr>
                            <w:rFonts w:ascii="Cambria Math" w:hAnsi="Cambria Math"/>
                          </w:rPr>
                          <m:t>Energy</m:t>
                        </m:r>
                        <m:r>
                          <w:rPr>
                            <w:rFonts w:ascii="Cambria Math" w:hAnsi="Cambria Math"/>
                          </w:rPr>
                          <m:t> </m:t>
                        </m:r>
                        <m:d>
                          <m:dPr>
                            <m:ctrlPr>
                              <w:rPr>
                                <w:rFonts w:ascii="Cambria Math" w:hAnsi="Cambria Math"/>
                              </w:rPr>
                            </m:ctrlPr>
                          </m:dPr>
                          <m:e>
                            <m:f>
                              <m:fPr>
                                <m:ctrlPr>
                                  <w:rPr>
                                    <w:rFonts w:ascii="Cambria Math" w:hAnsi="Cambria Math"/>
                                  </w:rPr>
                                </m:ctrlPr>
                              </m:fPr>
                              <m:num>
                                <m:r>
                                  <w:rPr>
                                    <w:rFonts w:ascii="Cambria Math" w:hAnsi="Cambria Math"/>
                                  </w:rPr>
                                  <m:t>kW</m:t>
                                </m:r>
                                <m:r>
                                  <w:rPr>
                                    <w:rFonts w:ascii="Cambria Math" w:hAnsi="Cambria Math"/>
                                  </w:rPr>
                                  <m:t>h</m:t>
                                </m:r>
                              </m:num>
                              <m:den>
                                <m:r>
                                  <w:rPr>
                                    <w:rFonts w:ascii="Cambria Math" w:hAnsi="Cambria Math"/>
                                  </w:rPr>
                                  <m:t>yr</m:t>
                                </m:r>
                              </m:den>
                            </m:f>
                          </m:e>
                        </m:d>
                        <m:r>
                          <w:rPr>
                            <w:rFonts w:ascii="Cambria Math" w:hAnsi="Cambria Math"/>
                          </w:rPr>
                          <m:t>Reduced</m:t>
                        </m:r>
                        <m:r>
                          <w:rPr>
                            <w:rFonts w:ascii="Cambria Math" w:hAnsi="Cambria Math"/>
                          </w:rPr>
                          <m:t> </m:t>
                        </m:r>
                        <m:r>
                          <w:rPr>
                            <w:rFonts w:ascii="Cambria Math" w:hAnsi="Cambria Math"/>
                          </w:rPr>
                          <m:t>+ </m:t>
                        </m:r>
                        <m:r>
                          <w:rPr>
                            <w:rFonts w:ascii="Cambria Math" w:hAnsi="Cambria Math"/>
                          </w:rPr>
                          <m:t>Electrical</m:t>
                        </m:r>
                        <m:r>
                          <w:rPr>
                            <w:rFonts w:ascii="Cambria Math" w:hAnsi="Cambria Math"/>
                          </w:rPr>
                          <m:t> </m:t>
                        </m:r>
                        <m:r>
                          <w:rPr>
                            <w:rFonts w:ascii="Cambria Math" w:hAnsi="Cambria Math"/>
                          </w:rPr>
                          <m:t>Energy</m:t>
                        </m:r>
                        <m:r>
                          <w:rPr>
                            <w:rFonts w:ascii="Cambria Math" w:hAnsi="Cambria Math"/>
                          </w:rPr>
                          <m:t> </m:t>
                        </m:r>
                        <m:d>
                          <m:dPr>
                            <m:ctrlPr>
                              <w:rPr>
                                <w:rFonts w:ascii="Cambria Math" w:hAnsi="Cambria Math"/>
                              </w:rPr>
                            </m:ctrlPr>
                          </m:dPr>
                          <m:e>
                            <m:f>
                              <m:fPr>
                                <m:ctrlPr>
                                  <w:rPr>
                                    <w:rFonts w:ascii="Cambria Math" w:hAnsi="Cambria Math"/>
                                  </w:rPr>
                                </m:ctrlPr>
                              </m:fPr>
                              <m:num>
                                <m:r>
                                  <w:rPr>
                                    <w:rFonts w:ascii="Cambria Math" w:hAnsi="Cambria Math"/>
                                  </w:rPr>
                                  <m:t>kW</m:t>
                                </m:r>
                                <m:r>
                                  <w:rPr>
                                    <w:rFonts w:ascii="Cambria Math" w:hAnsi="Cambria Math"/>
                                  </w:rPr>
                                  <m:t>h</m:t>
                                </m:r>
                              </m:num>
                              <m:den>
                                <m:r>
                                  <w:rPr>
                                    <w:rFonts w:ascii="Cambria Math" w:hAnsi="Cambria Math"/>
                                  </w:rPr>
                                  <m:t>yr</m:t>
                                </m:r>
                              </m:den>
                            </m:f>
                          </m:e>
                        </m:d>
                        <m:r>
                          <w:rPr>
                            <w:rFonts w:ascii="Cambria Math" w:hAnsi="Cambria Math"/>
                          </w:rPr>
                          <m:t>Generated</m:t>
                        </m:r>
                      </m:e>
                    </m:d>
                  </m:num>
                  <m:den>
                    <m:r>
                      <w:rPr>
                        <w:rFonts w:ascii="Cambria Math" w:hAnsi="Cambria Math"/>
                      </w:rPr>
                      <m:t>Total</m:t>
                    </m:r>
                    <m:r>
                      <w:rPr>
                        <w:rFonts w:ascii="Cambria Math" w:hAnsi="Cambria Math"/>
                      </w:rPr>
                      <m:t> </m:t>
                    </m:r>
                    <m:r>
                      <w:rPr>
                        <w:rFonts w:ascii="Cambria Math" w:hAnsi="Cambria Math"/>
                      </w:rPr>
                      <m:t>Facility</m:t>
                    </m:r>
                    <m:r>
                      <w:rPr>
                        <w:rFonts w:ascii="Cambria Math" w:hAnsi="Cambria Math"/>
                      </w:rPr>
                      <m:t> </m:t>
                    </m:r>
                    <m:r>
                      <w:rPr>
                        <w:rFonts w:ascii="Cambria Math" w:hAnsi="Cambria Math"/>
                      </w:rPr>
                      <m:t>Energy</m:t>
                    </m:r>
                    <m:r>
                      <w:rPr>
                        <w:rFonts w:ascii="Cambria Math" w:hAnsi="Cambria Math"/>
                      </w:rPr>
                      <m:t> </m:t>
                    </m:r>
                    <m:r>
                      <w:rPr>
                        <w:rFonts w:ascii="Cambria Math" w:hAnsi="Cambria Math"/>
                      </w:rPr>
                      <m:t>Usage</m:t>
                    </m:r>
                    <m:r>
                      <w:rPr>
                        <w:rFonts w:ascii="Cambria Math" w:hAnsi="Cambria Math"/>
                      </w:rPr>
                      <m:t> </m:t>
                    </m:r>
                    <m:d>
                      <m:dPr>
                        <m:ctrlPr>
                          <w:rPr>
                            <w:rFonts w:ascii="Cambria Math" w:hAnsi="Cambria Math"/>
                          </w:rPr>
                        </m:ctrlPr>
                      </m:dPr>
                      <m:e>
                        <m:f>
                          <m:fPr>
                            <m:ctrlPr>
                              <w:rPr>
                                <w:rFonts w:ascii="Cambria Math" w:hAnsi="Cambria Math"/>
                              </w:rPr>
                            </m:ctrlPr>
                          </m:fPr>
                          <m:num>
                            <m:r>
                              <w:rPr>
                                <w:rFonts w:ascii="Cambria Math" w:hAnsi="Cambria Math"/>
                              </w:rPr>
                              <m:t>kW</m:t>
                            </m:r>
                            <m:r>
                              <w:rPr>
                                <w:rFonts w:ascii="Cambria Math" w:hAnsi="Cambria Math"/>
                              </w:rPr>
                              <m:t>h</m:t>
                            </m:r>
                          </m:num>
                          <m:den>
                            <m:r>
                              <w:rPr>
                                <w:rFonts w:ascii="Cambria Math" w:hAnsi="Cambria Math"/>
                              </w:rPr>
                              <m:t>yr</m:t>
                            </m:r>
                          </m:den>
                        </m:f>
                      </m:e>
                    </m:d>
                  </m:den>
                </m:f>
                <m:r>
                  <w:rPr>
                    <w:rFonts w:ascii="Cambria Math" w:hAnsi="Cambria Math"/>
                  </w:rPr>
                  <m:t>× 100</m:t>
                </m:r>
              </m:oMath>
            </m:oMathPara>
          </w:p>
          <w:tbl>
            <w:tblPr>
              <w:tblStyle w:val="TableGrid"/>
              <w:tblW w:w="0" w:type="auto"/>
              <w:jc w:val="center"/>
              <w:tblLook w:val="04A0" w:firstRow="1" w:lastRow="0" w:firstColumn="1" w:lastColumn="0" w:noHBand="0" w:noVBand="1"/>
            </w:tblPr>
            <w:tblGrid>
              <w:gridCol w:w="3105"/>
              <w:gridCol w:w="1880"/>
            </w:tblGrid>
            <w:tr w:rsidR="00DD6231" w:rsidRPr="0087138B" w14:paraId="179CB35D" w14:textId="77777777">
              <w:trPr>
                <w:jc w:val="center"/>
              </w:trPr>
              <w:tc>
                <w:tcPr>
                  <w:tcW w:w="3105" w:type="dxa"/>
                </w:tcPr>
                <w:p w14:paraId="06F35043" w14:textId="23ABAF24" w:rsidR="00DD6231" w:rsidRPr="006405B2" w:rsidRDefault="00DD6231" w:rsidP="00DD6231">
                  <w:pPr>
                    <w:rPr>
                      <w:rFonts w:eastAsia="Arial"/>
                    </w:rPr>
                  </w:pPr>
                  <w:r w:rsidRPr="006405B2">
                    <w:rPr>
                      <w:rFonts w:eastAsia="Arial"/>
                    </w:rPr>
                    <w:t>Facility Electrical Usage Reduction Percentage</w:t>
                  </w:r>
                  <w:r w:rsidR="42150298" w:rsidRPr="006405B2">
                    <w:rPr>
                      <w:rFonts w:eastAsia="Arial"/>
                    </w:rPr>
                    <w:t xml:space="preserve"> During </w:t>
                  </w:r>
                  <w:r w:rsidR="00A92BC6" w:rsidRPr="006405B2">
                    <w:rPr>
                      <w:rFonts w:eastAsia="Arial"/>
                    </w:rPr>
                    <w:t xml:space="preserve">Facility’s </w:t>
                  </w:r>
                  <w:r w:rsidR="00351F4B" w:rsidRPr="006405B2">
                    <w:rPr>
                      <w:rFonts w:eastAsia="Arial"/>
                    </w:rPr>
                    <w:t xml:space="preserve">Utility Rate </w:t>
                  </w:r>
                  <w:r w:rsidR="42150298" w:rsidRPr="006405B2">
                    <w:rPr>
                      <w:rFonts w:eastAsia="Arial"/>
                    </w:rPr>
                    <w:t>Peak Periods</w:t>
                  </w:r>
                </w:p>
              </w:tc>
              <w:tc>
                <w:tcPr>
                  <w:tcW w:w="1880" w:type="dxa"/>
                </w:tcPr>
                <w:p w14:paraId="3F5AC0A1" w14:textId="60DB8971" w:rsidR="00DD6231" w:rsidRPr="006405B2" w:rsidRDefault="00DD6231" w:rsidP="00DD6231">
                  <w:pPr>
                    <w:rPr>
                      <w:rFonts w:eastAsia="Arial"/>
                    </w:rPr>
                  </w:pPr>
                  <w:r w:rsidRPr="006405B2">
                    <w:rPr>
                      <w:rFonts w:eastAsia="Arial"/>
                    </w:rPr>
                    <w:t>Percentage of Possible Points</w:t>
                  </w:r>
                  <w:r w:rsidR="22B0866E" w:rsidRPr="006405B2">
                    <w:rPr>
                      <w:rFonts w:eastAsia="Arial"/>
                    </w:rPr>
                    <w:t xml:space="preserve"> </w:t>
                  </w:r>
                  <w:r w:rsidR="00A641CB" w:rsidRPr="006405B2">
                    <w:rPr>
                      <w:rFonts w:eastAsia="Arial"/>
                    </w:rPr>
                    <w:t>(15)</w:t>
                  </w:r>
                </w:p>
              </w:tc>
            </w:tr>
            <w:tr w:rsidR="00DD6231" w:rsidRPr="0087138B" w14:paraId="0E515C63" w14:textId="77777777">
              <w:trPr>
                <w:jc w:val="center"/>
              </w:trPr>
              <w:tc>
                <w:tcPr>
                  <w:tcW w:w="3105" w:type="dxa"/>
                </w:tcPr>
                <w:p w14:paraId="7199A636" w14:textId="77777777" w:rsidR="00DD6231" w:rsidRPr="006405B2" w:rsidRDefault="00DD6231" w:rsidP="00DD6231">
                  <w:pPr>
                    <w:rPr>
                      <w:rFonts w:eastAsia="Arial"/>
                      <w:szCs w:val="22"/>
                    </w:rPr>
                  </w:pPr>
                  <w:r w:rsidRPr="006405B2">
                    <w:rPr>
                      <w:rFonts w:eastAsia="Arial"/>
                      <w:szCs w:val="22"/>
                    </w:rPr>
                    <w:t>≥15%</w:t>
                  </w:r>
                </w:p>
              </w:tc>
              <w:tc>
                <w:tcPr>
                  <w:tcW w:w="1880" w:type="dxa"/>
                </w:tcPr>
                <w:p w14:paraId="2E8A64FF" w14:textId="77777777" w:rsidR="00DD6231" w:rsidRPr="006405B2" w:rsidRDefault="00DD6231" w:rsidP="00DD6231">
                  <w:pPr>
                    <w:jc w:val="center"/>
                    <w:rPr>
                      <w:rFonts w:eastAsia="Arial"/>
                      <w:szCs w:val="22"/>
                    </w:rPr>
                  </w:pPr>
                  <w:r w:rsidRPr="006405B2">
                    <w:rPr>
                      <w:rFonts w:eastAsia="Arial"/>
                      <w:szCs w:val="22"/>
                    </w:rPr>
                    <w:t>100%</w:t>
                  </w:r>
                </w:p>
              </w:tc>
            </w:tr>
            <w:tr w:rsidR="00DD6231" w:rsidRPr="0087138B" w14:paraId="589FAC15" w14:textId="77777777">
              <w:trPr>
                <w:jc w:val="center"/>
              </w:trPr>
              <w:tc>
                <w:tcPr>
                  <w:tcW w:w="3105" w:type="dxa"/>
                </w:tcPr>
                <w:p w14:paraId="6251FBF5" w14:textId="77777777" w:rsidR="00DD6231" w:rsidRPr="006405B2" w:rsidRDefault="00DD6231" w:rsidP="00DD6231">
                  <w:pPr>
                    <w:rPr>
                      <w:rFonts w:eastAsia="Arial"/>
                      <w:szCs w:val="22"/>
                    </w:rPr>
                  </w:pPr>
                  <w:r w:rsidRPr="006405B2">
                    <w:rPr>
                      <w:rFonts w:eastAsia="Arial"/>
                      <w:szCs w:val="22"/>
                    </w:rPr>
                    <w:t>≥10% to &lt;15%</w:t>
                  </w:r>
                </w:p>
              </w:tc>
              <w:tc>
                <w:tcPr>
                  <w:tcW w:w="1880" w:type="dxa"/>
                </w:tcPr>
                <w:p w14:paraId="7E3BD678" w14:textId="77777777" w:rsidR="00DD6231" w:rsidRPr="006405B2" w:rsidRDefault="00DD6231" w:rsidP="00DD6231">
                  <w:pPr>
                    <w:jc w:val="center"/>
                    <w:rPr>
                      <w:rFonts w:eastAsia="Arial"/>
                      <w:szCs w:val="22"/>
                    </w:rPr>
                  </w:pPr>
                  <w:r w:rsidRPr="006405B2">
                    <w:rPr>
                      <w:rFonts w:eastAsia="Arial"/>
                      <w:szCs w:val="22"/>
                    </w:rPr>
                    <w:t>80%</w:t>
                  </w:r>
                </w:p>
              </w:tc>
            </w:tr>
            <w:tr w:rsidR="00DD6231" w:rsidRPr="0087138B" w14:paraId="3209E77B" w14:textId="77777777">
              <w:trPr>
                <w:jc w:val="center"/>
              </w:trPr>
              <w:tc>
                <w:tcPr>
                  <w:tcW w:w="3105" w:type="dxa"/>
                </w:tcPr>
                <w:p w14:paraId="00999074" w14:textId="77777777" w:rsidR="00DD6231" w:rsidRPr="006405B2" w:rsidRDefault="00DD6231" w:rsidP="00DD6231">
                  <w:pPr>
                    <w:rPr>
                      <w:rFonts w:eastAsia="Arial"/>
                      <w:szCs w:val="22"/>
                    </w:rPr>
                  </w:pPr>
                  <w:r w:rsidRPr="006405B2">
                    <w:rPr>
                      <w:rFonts w:eastAsia="Arial"/>
                      <w:szCs w:val="22"/>
                    </w:rPr>
                    <w:t>≥5% to &lt;10%</w:t>
                  </w:r>
                </w:p>
              </w:tc>
              <w:tc>
                <w:tcPr>
                  <w:tcW w:w="1880" w:type="dxa"/>
                </w:tcPr>
                <w:p w14:paraId="1E47580F" w14:textId="77777777" w:rsidR="00DD6231" w:rsidRPr="006405B2" w:rsidRDefault="00DD6231" w:rsidP="00DD6231">
                  <w:pPr>
                    <w:jc w:val="center"/>
                    <w:rPr>
                      <w:rFonts w:eastAsia="Arial"/>
                      <w:szCs w:val="22"/>
                    </w:rPr>
                  </w:pPr>
                  <w:r w:rsidRPr="006405B2">
                    <w:rPr>
                      <w:rFonts w:eastAsia="Arial"/>
                      <w:szCs w:val="22"/>
                    </w:rPr>
                    <w:t>60%</w:t>
                  </w:r>
                </w:p>
              </w:tc>
            </w:tr>
            <w:tr w:rsidR="00DD6231" w:rsidRPr="0087138B" w14:paraId="54C10F28" w14:textId="77777777">
              <w:trPr>
                <w:jc w:val="center"/>
              </w:trPr>
              <w:tc>
                <w:tcPr>
                  <w:tcW w:w="3105" w:type="dxa"/>
                </w:tcPr>
                <w:p w14:paraId="41022938" w14:textId="77777777" w:rsidR="00DD6231" w:rsidRPr="006405B2" w:rsidRDefault="00DD6231" w:rsidP="00DD6231">
                  <w:pPr>
                    <w:rPr>
                      <w:rFonts w:eastAsia="Arial"/>
                      <w:szCs w:val="22"/>
                    </w:rPr>
                  </w:pPr>
                  <w:r w:rsidRPr="006405B2">
                    <w:rPr>
                      <w:rFonts w:eastAsia="Arial"/>
                      <w:szCs w:val="22"/>
                    </w:rPr>
                    <w:t>≥1% to &lt;5%</w:t>
                  </w:r>
                </w:p>
              </w:tc>
              <w:tc>
                <w:tcPr>
                  <w:tcW w:w="1880" w:type="dxa"/>
                </w:tcPr>
                <w:p w14:paraId="0AF42F23" w14:textId="77777777" w:rsidR="00DD6231" w:rsidRPr="006405B2" w:rsidRDefault="00DD6231" w:rsidP="00DD6231">
                  <w:pPr>
                    <w:jc w:val="center"/>
                    <w:rPr>
                      <w:rFonts w:eastAsia="Arial"/>
                      <w:szCs w:val="22"/>
                    </w:rPr>
                  </w:pPr>
                  <w:r w:rsidRPr="006405B2">
                    <w:rPr>
                      <w:rFonts w:eastAsia="Arial"/>
                      <w:szCs w:val="22"/>
                    </w:rPr>
                    <w:t>40%</w:t>
                  </w:r>
                </w:p>
              </w:tc>
            </w:tr>
          </w:tbl>
          <w:p w14:paraId="0C9718E4" w14:textId="1C2305EF" w:rsidR="001D2456" w:rsidRPr="0087138B" w:rsidRDefault="001D2456" w:rsidP="00C3267D"/>
        </w:tc>
        <w:tc>
          <w:tcPr>
            <w:tcW w:w="885" w:type="dxa"/>
            <w:shd w:val="clear" w:color="auto" w:fill="auto"/>
          </w:tcPr>
          <w:p w14:paraId="1BA2A61E" w14:textId="56F3BCC4" w:rsidR="0075354F" w:rsidRDefault="278C4B15" w:rsidP="3051CC73">
            <w:pPr>
              <w:keepNext/>
              <w:spacing w:before="120" w:after="0" w:line="259" w:lineRule="auto"/>
              <w:jc w:val="center"/>
            </w:pPr>
            <w:r w:rsidRPr="3051CC73">
              <w:rPr>
                <w:b/>
                <w:bCs/>
              </w:rPr>
              <w:t>15</w:t>
            </w:r>
          </w:p>
        </w:tc>
      </w:tr>
      <w:tr w:rsidR="00373133" w:rsidRPr="00616F23" w14:paraId="39A7E40B" w14:textId="77777777" w:rsidTr="00373133">
        <w:trPr>
          <w:trHeight w:val="4409"/>
        </w:trPr>
        <w:tc>
          <w:tcPr>
            <w:tcW w:w="8970" w:type="dxa"/>
            <w:shd w:val="clear" w:color="auto" w:fill="auto"/>
          </w:tcPr>
          <w:p w14:paraId="77BF702D" w14:textId="77777777" w:rsidR="00373133" w:rsidRPr="00373133" w:rsidRDefault="00373133" w:rsidP="00DE1ACF">
            <w:pPr>
              <w:keepNext/>
              <w:numPr>
                <w:ilvl w:val="0"/>
                <w:numId w:val="33"/>
              </w:numPr>
              <w:spacing w:before="120"/>
              <w:jc w:val="both"/>
              <w:rPr>
                <w:b/>
                <w:bCs/>
                <w:u w:val="single"/>
              </w:rPr>
            </w:pPr>
            <w:r w:rsidRPr="00373133">
              <w:rPr>
                <w:b/>
                <w:bCs/>
                <w:u w:val="single"/>
              </w:rPr>
              <w:t>Criteria Air Pollutant Reductions</w:t>
            </w:r>
          </w:p>
          <w:p w14:paraId="0020A352" w14:textId="502D69D3" w:rsidR="00373133" w:rsidRDefault="00373133" w:rsidP="00373133">
            <w:pPr>
              <w:keepNext/>
              <w:spacing w:before="120"/>
              <w:ind w:left="360"/>
              <w:jc w:val="both"/>
              <w:rPr>
                <w:b/>
                <w:bCs/>
                <w:u w:val="single"/>
              </w:rPr>
            </w:pPr>
            <w:r w:rsidRPr="00373133">
              <w:rPr>
                <w:b/>
                <w:bCs/>
                <w:u w:val="single"/>
              </w:rPr>
              <w:t>To prioritize deep decarbonization</w:t>
            </w:r>
            <w:r>
              <w:rPr>
                <w:b/>
                <w:bCs/>
                <w:u w:val="single"/>
              </w:rPr>
              <w:t xml:space="preserve"> and air quality improvement </w:t>
            </w:r>
            <w:r w:rsidRPr="00373133">
              <w:rPr>
                <w:b/>
                <w:bCs/>
                <w:u w:val="single"/>
              </w:rPr>
              <w:t xml:space="preserve">efforts, applicants who </w:t>
            </w:r>
            <w:r>
              <w:rPr>
                <w:b/>
                <w:bCs/>
                <w:u w:val="single"/>
              </w:rPr>
              <w:t>demonstrate considerable reductions to local criteria air pollutants may receive additional points. Criteria air pollutants reductions may be calculated cumulatively to include NOx, SO</w:t>
            </w:r>
            <w:r w:rsidRPr="00373133">
              <w:rPr>
                <w:b/>
                <w:bCs/>
                <w:u w:val="single"/>
                <w:vertAlign w:val="subscript"/>
              </w:rPr>
              <w:t>2</w:t>
            </w:r>
            <w:r>
              <w:rPr>
                <w:b/>
                <w:bCs/>
                <w:u w:val="single"/>
              </w:rPr>
              <w:t xml:space="preserve">, PM 2.5, PM 10. </w:t>
            </w:r>
          </w:p>
          <w:tbl>
            <w:tblPr>
              <w:tblStyle w:val="TableGrid"/>
              <w:tblW w:w="0" w:type="auto"/>
              <w:jc w:val="center"/>
              <w:tblLook w:val="04A0" w:firstRow="1" w:lastRow="0" w:firstColumn="1" w:lastColumn="0" w:noHBand="0" w:noVBand="1"/>
            </w:tblPr>
            <w:tblGrid>
              <w:gridCol w:w="3105"/>
              <w:gridCol w:w="1880"/>
            </w:tblGrid>
            <w:tr w:rsidR="00373133" w:rsidRPr="0087138B" w14:paraId="5EA80A09" w14:textId="77777777">
              <w:trPr>
                <w:jc w:val="center"/>
              </w:trPr>
              <w:tc>
                <w:tcPr>
                  <w:tcW w:w="3105" w:type="dxa"/>
                </w:tcPr>
                <w:p w14:paraId="6BC9601A" w14:textId="3F31D51E" w:rsidR="00373133" w:rsidRPr="006405B2" w:rsidRDefault="00373133" w:rsidP="00373133">
                  <w:pPr>
                    <w:rPr>
                      <w:rFonts w:eastAsia="Arial"/>
                    </w:rPr>
                  </w:pPr>
                  <w:r w:rsidRPr="006405B2">
                    <w:rPr>
                      <w:rFonts w:eastAsia="Arial"/>
                    </w:rPr>
                    <w:t>Facility</w:t>
                  </w:r>
                  <w:r>
                    <w:rPr>
                      <w:rFonts w:eastAsia="Arial"/>
                    </w:rPr>
                    <w:t xml:space="preserve"> Local</w:t>
                  </w:r>
                  <w:r w:rsidRPr="006405B2">
                    <w:rPr>
                      <w:rFonts w:eastAsia="Arial"/>
                    </w:rPr>
                    <w:t xml:space="preserve"> </w:t>
                  </w:r>
                  <w:r>
                    <w:rPr>
                      <w:rFonts w:eastAsia="Arial"/>
                    </w:rPr>
                    <w:t>Criteria Air Pollutant</w:t>
                  </w:r>
                  <w:r w:rsidRPr="006405B2">
                    <w:rPr>
                      <w:rFonts w:eastAsia="Arial"/>
                    </w:rPr>
                    <w:t xml:space="preserve"> Reduction Percentage </w:t>
                  </w:r>
                </w:p>
              </w:tc>
              <w:tc>
                <w:tcPr>
                  <w:tcW w:w="1880" w:type="dxa"/>
                </w:tcPr>
                <w:p w14:paraId="2778C19A" w14:textId="77777777" w:rsidR="00373133" w:rsidRPr="006405B2" w:rsidRDefault="00373133" w:rsidP="00373133">
                  <w:pPr>
                    <w:rPr>
                      <w:rFonts w:eastAsia="Arial"/>
                    </w:rPr>
                  </w:pPr>
                  <w:r w:rsidRPr="006405B2">
                    <w:rPr>
                      <w:rFonts w:eastAsia="Arial"/>
                    </w:rPr>
                    <w:t>Percentage of Possible Points (15)</w:t>
                  </w:r>
                </w:p>
              </w:tc>
            </w:tr>
            <w:tr w:rsidR="00373133" w:rsidRPr="0087138B" w14:paraId="26925793" w14:textId="77777777">
              <w:trPr>
                <w:jc w:val="center"/>
              </w:trPr>
              <w:tc>
                <w:tcPr>
                  <w:tcW w:w="3105" w:type="dxa"/>
                </w:tcPr>
                <w:p w14:paraId="6F95D3FB" w14:textId="2C545048" w:rsidR="00373133" w:rsidRPr="006405B2" w:rsidRDefault="00373133" w:rsidP="00373133">
                  <w:pPr>
                    <w:rPr>
                      <w:rFonts w:eastAsia="Arial"/>
                    </w:rPr>
                  </w:pPr>
                  <w:r w:rsidRPr="3E40117D">
                    <w:rPr>
                      <w:rFonts w:eastAsia="Arial"/>
                    </w:rPr>
                    <w:t>≥</w:t>
                  </w:r>
                  <w:r w:rsidR="734E2DCF" w:rsidRPr="3E40117D">
                    <w:rPr>
                      <w:rFonts w:eastAsia="Arial"/>
                    </w:rPr>
                    <w:t>7</w:t>
                  </w:r>
                  <w:r w:rsidRPr="3E40117D">
                    <w:rPr>
                      <w:rFonts w:eastAsia="Arial"/>
                    </w:rPr>
                    <w:t>5%</w:t>
                  </w:r>
                </w:p>
              </w:tc>
              <w:tc>
                <w:tcPr>
                  <w:tcW w:w="1880" w:type="dxa"/>
                </w:tcPr>
                <w:p w14:paraId="61F246C8" w14:textId="77777777" w:rsidR="00373133" w:rsidRPr="006405B2" w:rsidRDefault="00373133" w:rsidP="00373133">
                  <w:pPr>
                    <w:jc w:val="center"/>
                    <w:rPr>
                      <w:rFonts w:eastAsia="Arial"/>
                      <w:szCs w:val="22"/>
                    </w:rPr>
                  </w:pPr>
                  <w:r w:rsidRPr="006405B2">
                    <w:rPr>
                      <w:rFonts w:eastAsia="Arial"/>
                      <w:szCs w:val="22"/>
                    </w:rPr>
                    <w:t>100%</w:t>
                  </w:r>
                </w:p>
              </w:tc>
            </w:tr>
            <w:tr w:rsidR="00373133" w:rsidRPr="0087138B" w14:paraId="6DE93488" w14:textId="77777777">
              <w:trPr>
                <w:jc w:val="center"/>
              </w:trPr>
              <w:tc>
                <w:tcPr>
                  <w:tcW w:w="3105" w:type="dxa"/>
                </w:tcPr>
                <w:p w14:paraId="573671FA" w14:textId="1A22E5AE" w:rsidR="00373133" w:rsidRPr="006405B2" w:rsidRDefault="00373133" w:rsidP="00373133">
                  <w:pPr>
                    <w:rPr>
                      <w:rFonts w:eastAsia="Arial"/>
                    </w:rPr>
                  </w:pPr>
                  <w:r w:rsidRPr="3E40117D">
                    <w:rPr>
                      <w:rFonts w:eastAsia="Arial"/>
                    </w:rPr>
                    <w:t>≥</w:t>
                  </w:r>
                  <w:r w:rsidR="09C10986" w:rsidRPr="3E40117D">
                    <w:rPr>
                      <w:rFonts w:eastAsia="Arial"/>
                    </w:rPr>
                    <w:t>4</w:t>
                  </w:r>
                  <w:r w:rsidR="70672174" w:rsidRPr="3E40117D">
                    <w:rPr>
                      <w:rFonts w:eastAsia="Arial"/>
                    </w:rPr>
                    <w:t>5</w:t>
                  </w:r>
                  <w:r w:rsidRPr="3E40117D">
                    <w:rPr>
                      <w:rFonts w:eastAsia="Arial"/>
                    </w:rPr>
                    <w:t>% to &lt;</w:t>
                  </w:r>
                  <w:r w:rsidR="7F3C956F" w:rsidRPr="3E40117D">
                    <w:rPr>
                      <w:rFonts w:eastAsia="Arial"/>
                    </w:rPr>
                    <w:t>75</w:t>
                  </w:r>
                  <w:r w:rsidRPr="3E40117D">
                    <w:rPr>
                      <w:rFonts w:eastAsia="Arial"/>
                    </w:rPr>
                    <w:t>%</w:t>
                  </w:r>
                </w:p>
              </w:tc>
              <w:tc>
                <w:tcPr>
                  <w:tcW w:w="1880" w:type="dxa"/>
                </w:tcPr>
                <w:p w14:paraId="5EBF59E9" w14:textId="77777777" w:rsidR="00373133" w:rsidRPr="006405B2" w:rsidRDefault="00373133" w:rsidP="00373133">
                  <w:pPr>
                    <w:jc w:val="center"/>
                    <w:rPr>
                      <w:rFonts w:eastAsia="Arial"/>
                      <w:szCs w:val="22"/>
                    </w:rPr>
                  </w:pPr>
                  <w:r w:rsidRPr="006405B2">
                    <w:rPr>
                      <w:rFonts w:eastAsia="Arial"/>
                      <w:szCs w:val="22"/>
                    </w:rPr>
                    <w:t>80%</w:t>
                  </w:r>
                </w:p>
              </w:tc>
            </w:tr>
            <w:tr w:rsidR="00373133" w:rsidRPr="0087138B" w14:paraId="0F779418" w14:textId="77777777">
              <w:trPr>
                <w:jc w:val="center"/>
              </w:trPr>
              <w:tc>
                <w:tcPr>
                  <w:tcW w:w="3105" w:type="dxa"/>
                </w:tcPr>
                <w:p w14:paraId="26912D09" w14:textId="454BBDB3" w:rsidR="00373133" w:rsidRPr="006405B2" w:rsidRDefault="00373133" w:rsidP="00373133">
                  <w:pPr>
                    <w:rPr>
                      <w:rFonts w:eastAsia="Arial"/>
                    </w:rPr>
                  </w:pPr>
                  <w:r w:rsidRPr="3E40117D">
                    <w:rPr>
                      <w:rFonts w:eastAsia="Arial"/>
                    </w:rPr>
                    <w:t>≥</w:t>
                  </w:r>
                  <w:r w:rsidR="748C9BBB" w:rsidRPr="3E40117D">
                    <w:rPr>
                      <w:rFonts w:eastAsia="Arial"/>
                    </w:rPr>
                    <w:t>1</w:t>
                  </w:r>
                  <w:r w:rsidR="2A5DD803" w:rsidRPr="3E40117D">
                    <w:rPr>
                      <w:rFonts w:eastAsia="Arial"/>
                    </w:rPr>
                    <w:t>5</w:t>
                  </w:r>
                  <w:r w:rsidRPr="3E40117D">
                    <w:rPr>
                      <w:rFonts w:eastAsia="Arial"/>
                    </w:rPr>
                    <w:t>% to &lt;</w:t>
                  </w:r>
                  <w:r w:rsidR="19338B46" w:rsidRPr="3E40117D">
                    <w:rPr>
                      <w:rFonts w:eastAsia="Arial"/>
                    </w:rPr>
                    <w:t>4</w:t>
                  </w:r>
                  <w:r w:rsidR="7910A855" w:rsidRPr="3E40117D">
                    <w:rPr>
                      <w:rFonts w:eastAsia="Arial"/>
                    </w:rPr>
                    <w:t>5</w:t>
                  </w:r>
                  <w:r w:rsidRPr="3E40117D">
                    <w:rPr>
                      <w:rFonts w:eastAsia="Arial"/>
                    </w:rPr>
                    <w:t>%</w:t>
                  </w:r>
                </w:p>
              </w:tc>
              <w:tc>
                <w:tcPr>
                  <w:tcW w:w="1880" w:type="dxa"/>
                </w:tcPr>
                <w:p w14:paraId="2A796DD7" w14:textId="77777777" w:rsidR="00373133" w:rsidRPr="006405B2" w:rsidRDefault="00373133" w:rsidP="00373133">
                  <w:pPr>
                    <w:jc w:val="center"/>
                    <w:rPr>
                      <w:rFonts w:eastAsia="Arial"/>
                      <w:szCs w:val="22"/>
                    </w:rPr>
                  </w:pPr>
                  <w:r w:rsidRPr="006405B2">
                    <w:rPr>
                      <w:rFonts w:eastAsia="Arial"/>
                      <w:szCs w:val="22"/>
                    </w:rPr>
                    <w:t>60%</w:t>
                  </w:r>
                </w:p>
              </w:tc>
            </w:tr>
            <w:tr w:rsidR="00373133" w:rsidRPr="0087138B" w14:paraId="709B147B" w14:textId="77777777">
              <w:trPr>
                <w:jc w:val="center"/>
              </w:trPr>
              <w:tc>
                <w:tcPr>
                  <w:tcW w:w="3105" w:type="dxa"/>
                </w:tcPr>
                <w:p w14:paraId="79791F07" w14:textId="20C03ADF" w:rsidR="00373133" w:rsidRPr="006405B2" w:rsidRDefault="00373133" w:rsidP="00373133">
                  <w:pPr>
                    <w:rPr>
                      <w:rFonts w:eastAsia="Arial"/>
                    </w:rPr>
                  </w:pPr>
                  <w:r w:rsidRPr="3E40117D">
                    <w:rPr>
                      <w:rFonts w:eastAsia="Arial"/>
                    </w:rPr>
                    <w:t>≥</w:t>
                  </w:r>
                  <w:r w:rsidR="589BACC8" w:rsidRPr="3E40117D">
                    <w:rPr>
                      <w:rFonts w:eastAsia="Arial"/>
                    </w:rPr>
                    <w:t>10</w:t>
                  </w:r>
                  <w:r w:rsidRPr="3E40117D">
                    <w:rPr>
                      <w:rFonts w:eastAsia="Arial"/>
                    </w:rPr>
                    <w:t>% to &lt;</w:t>
                  </w:r>
                  <w:r w:rsidR="5440EB48" w:rsidRPr="3E40117D">
                    <w:rPr>
                      <w:rFonts w:eastAsia="Arial"/>
                    </w:rPr>
                    <w:t>1</w:t>
                  </w:r>
                  <w:r w:rsidR="08FF2F6F" w:rsidRPr="3E40117D">
                    <w:rPr>
                      <w:rFonts w:eastAsia="Arial"/>
                    </w:rPr>
                    <w:t>5</w:t>
                  </w:r>
                  <w:r w:rsidRPr="3E40117D">
                    <w:rPr>
                      <w:rFonts w:eastAsia="Arial"/>
                    </w:rPr>
                    <w:t>%</w:t>
                  </w:r>
                </w:p>
              </w:tc>
              <w:tc>
                <w:tcPr>
                  <w:tcW w:w="1880" w:type="dxa"/>
                </w:tcPr>
                <w:p w14:paraId="36A8463B" w14:textId="77777777" w:rsidR="00373133" w:rsidRPr="006405B2" w:rsidRDefault="00373133" w:rsidP="00373133">
                  <w:pPr>
                    <w:jc w:val="center"/>
                    <w:rPr>
                      <w:rFonts w:eastAsia="Arial"/>
                      <w:szCs w:val="22"/>
                    </w:rPr>
                  </w:pPr>
                  <w:r w:rsidRPr="006405B2">
                    <w:rPr>
                      <w:rFonts w:eastAsia="Arial"/>
                      <w:szCs w:val="22"/>
                    </w:rPr>
                    <w:t>40%</w:t>
                  </w:r>
                </w:p>
              </w:tc>
            </w:tr>
          </w:tbl>
          <w:p w14:paraId="2AAC9CE1" w14:textId="6340D745" w:rsidR="00373133" w:rsidRPr="00373133" w:rsidRDefault="00373133" w:rsidP="00373133">
            <w:pPr>
              <w:keepNext/>
              <w:spacing w:before="120"/>
              <w:ind w:left="360"/>
              <w:jc w:val="both"/>
              <w:rPr>
                <w:b/>
                <w:bCs/>
                <w:u w:val="single"/>
              </w:rPr>
            </w:pPr>
          </w:p>
        </w:tc>
        <w:tc>
          <w:tcPr>
            <w:tcW w:w="885" w:type="dxa"/>
            <w:shd w:val="clear" w:color="auto" w:fill="auto"/>
          </w:tcPr>
          <w:p w14:paraId="3B0B4020" w14:textId="65944ADC" w:rsidR="00373133" w:rsidRPr="3051CC73" w:rsidRDefault="00373133" w:rsidP="3051CC73">
            <w:pPr>
              <w:keepNext/>
              <w:spacing w:before="120" w:after="0" w:line="259" w:lineRule="auto"/>
              <w:jc w:val="center"/>
              <w:rPr>
                <w:b/>
                <w:bCs/>
              </w:rPr>
            </w:pPr>
            <w:r>
              <w:rPr>
                <w:b/>
                <w:bCs/>
              </w:rPr>
              <w:t>15</w:t>
            </w:r>
          </w:p>
        </w:tc>
      </w:tr>
    </w:tbl>
    <w:p w14:paraId="379DA734" w14:textId="02562A6A" w:rsidR="00CE5562" w:rsidRDefault="00CE5562" w:rsidP="401F6668">
      <w:pPr>
        <w:spacing w:after="0"/>
      </w:pPr>
    </w:p>
    <w:sectPr w:rsidR="00CE5562" w:rsidSect="00C55B00">
      <w:headerReference w:type="default" r:id="rId52"/>
      <w:footerReference w:type="default" r:id="rId53"/>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9B278" w14:textId="77777777" w:rsidR="0059562B" w:rsidRDefault="0059562B">
      <w:r>
        <w:separator/>
      </w:r>
    </w:p>
  </w:endnote>
  <w:endnote w:type="continuationSeparator" w:id="0">
    <w:p w14:paraId="137D4401" w14:textId="77777777" w:rsidR="0059562B" w:rsidRDefault="0059562B">
      <w:r>
        <w:continuationSeparator/>
      </w:r>
    </w:p>
  </w:endnote>
  <w:endnote w:type="continuationNotice" w:id="1">
    <w:p w14:paraId="5DC429F2" w14:textId="77777777" w:rsidR="0059562B" w:rsidRDefault="005956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B935" w14:textId="545D8FC7" w:rsidR="00580534" w:rsidRDefault="00634812" w:rsidP="00634812">
    <w:pPr>
      <w:pStyle w:val="Footer"/>
      <w:tabs>
        <w:tab w:val="center" w:pos="4680"/>
      </w:tabs>
    </w:pPr>
    <w:r>
      <w:t>Template Version July 2016 v1.0</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CE1A" w14:textId="436EADCF" w:rsidR="00F6394C" w:rsidRPr="00363648" w:rsidRDefault="00BC6186" w:rsidP="006428B9">
    <w:pPr>
      <w:pStyle w:val="Footer"/>
      <w:tabs>
        <w:tab w:val="clear" w:pos="4320"/>
        <w:tab w:val="clear" w:pos="8640"/>
        <w:tab w:val="center" w:pos="4680"/>
        <w:tab w:val="right" w:pos="9360"/>
      </w:tabs>
      <w:spacing w:after="0"/>
      <w:rPr>
        <w:sz w:val="20"/>
      </w:rPr>
    </w:pPr>
    <w:r>
      <w:rPr>
        <w:sz w:val="20"/>
      </w:rPr>
      <w:t>April</w:t>
    </w:r>
    <w:r w:rsidR="001A1D14" w:rsidRPr="00363648">
      <w:rPr>
        <w:sz w:val="20"/>
      </w:rPr>
      <w:t xml:space="preserve"> 2024</w:t>
    </w:r>
    <w:r w:rsidR="00BC4047" w:rsidRPr="00363648">
      <w:rPr>
        <w:sz w:val="20"/>
      </w:rPr>
      <w:tab/>
    </w:r>
    <w:r w:rsidR="009A50AA" w:rsidRPr="00363648">
      <w:rPr>
        <w:sz w:val="20"/>
      </w:rPr>
      <w:t xml:space="preserve">Page </w:t>
    </w:r>
    <w:r w:rsidR="00943E21">
      <w:rPr>
        <w:sz w:val="20"/>
      </w:rPr>
      <w:fldChar w:fldCharType="begin"/>
    </w:r>
    <w:r w:rsidR="00943E21">
      <w:rPr>
        <w:sz w:val="20"/>
      </w:rPr>
      <w:instrText xml:space="preserve"> PAGE  \* roman </w:instrText>
    </w:r>
    <w:r w:rsidR="00943E21">
      <w:rPr>
        <w:sz w:val="20"/>
      </w:rPr>
      <w:fldChar w:fldCharType="separate"/>
    </w:r>
    <w:r w:rsidR="00943E21">
      <w:rPr>
        <w:noProof/>
        <w:sz w:val="20"/>
      </w:rPr>
      <w:t>i</w:t>
    </w:r>
    <w:r w:rsidR="00943E21">
      <w:rPr>
        <w:sz w:val="20"/>
      </w:rPr>
      <w:fldChar w:fldCharType="end"/>
    </w:r>
    <w:r w:rsidR="00BC4047" w:rsidRPr="00363648">
      <w:rPr>
        <w:sz w:val="20"/>
      </w:rPr>
      <w:tab/>
      <w:t>GFO-2</w:t>
    </w:r>
    <w:r w:rsidR="00696E75" w:rsidRPr="00363648">
      <w:rPr>
        <w:sz w:val="20"/>
      </w:rPr>
      <w:t>3</w:t>
    </w:r>
    <w:r w:rsidR="00BC4047" w:rsidRPr="00363648">
      <w:rPr>
        <w:sz w:val="20"/>
      </w:rPr>
      <w:t>-313</w:t>
    </w:r>
  </w:p>
  <w:p w14:paraId="41D4A021" w14:textId="04E938FC" w:rsidR="00134C1B" w:rsidRDefault="001A1D14" w:rsidP="00363648">
    <w:pPr>
      <w:pStyle w:val="Footer"/>
      <w:tabs>
        <w:tab w:val="clear" w:pos="4320"/>
        <w:tab w:val="clear" w:pos="8640"/>
        <w:tab w:val="center" w:pos="4680"/>
        <w:tab w:val="right" w:pos="9360"/>
      </w:tabs>
      <w:spacing w:after="0"/>
    </w:pPr>
    <w:r w:rsidRPr="00363648">
      <w:rPr>
        <w:sz w:val="20"/>
      </w:rPr>
      <w:tab/>
    </w:r>
    <w:r w:rsidRPr="00363648">
      <w:rPr>
        <w:sz w:val="20"/>
      </w:rPr>
      <w:tab/>
      <w:t>INDIGO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B366" w14:textId="1AAAB1D0" w:rsidR="005D7010" w:rsidRPr="00363648" w:rsidRDefault="005D7010" w:rsidP="006428B9">
    <w:pPr>
      <w:pStyle w:val="Footer"/>
      <w:tabs>
        <w:tab w:val="clear" w:pos="4320"/>
        <w:tab w:val="clear" w:pos="8640"/>
        <w:tab w:val="center" w:pos="4680"/>
        <w:tab w:val="right" w:pos="9360"/>
      </w:tabs>
      <w:spacing w:after="0"/>
      <w:rPr>
        <w:sz w:val="20"/>
      </w:rPr>
    </w:pPr>
    <w:r>
      <w:rPr>
        <w:sz w:val="20"/>
      </w:rPr>
      <w:t>April</w:t>
    </w:r>
    <w:r w:rsidRPr="00363648">
      <w:rPr>
        <w:sz w:val="20"/>
      </w:rPr>
      <w:t xml:space="preserve"> 2024</w:t>
    </w:r>
    <w:r w:rsidRPr="00363648">
      <w:rPr>
        <w:sz w:val="20"/>
      </w:rPr>
      <w:tab/>
      <w:t xml:space="preserve">Page </w:t>
    </w:r>
    <w:r>
      <w:rPr>
        <w:sz w:val="20"/>
      </w:rPr>
      <w:fldChar w:fldCharType="begin"/>
    </w:r>
    <w:r>
      <w:rPr>
        <w:sz w:val="20"/>
      </w:rPr>
      <w:instrText xml:space="preserve"> PAGE  \* roman </w:instrText>
    </w:r>
    <w:r>
      <w:rPr>
        <w:sz w:val="20"/>
      </w:rPr>
      <w:fldChar w:fldCharType="separate"/>
    </w:r>
    <w:r>
      <w:rPr>
        <w:noProof/>
        <w:sz w:val="20"/>
      </w:rPr>
      <w:t>i</w:t>
    </w:r>
    <w:r>
      <w:rPr>
        <w:sz w:val="20"/>
      </w:rPr>
      <w:fldChar w:fldCharType="end"/>
    </w:r>
    <w:r w:rsidRPr="00363648">
      <w:rPr>
        <w:sz w:val="20"/>
      </w:rPr>
      <w:tab/>
      <w:t>GFO-23-313</w:t>
    </w:r>
  </w:p>
  <w:p w14:paraId="156B3CC7" w14:textId="77777777" w:rsidR="005D7010" w:rsidRDefault="005D7010" w:rsidP="00363648">
    <w:pPr>
      <w:pStyle w:val="Footer"/>
      <w:tabs>
        <w:tab w:val="clear" w:pos="4320"/>
        <w:tab w:val="clear" w:pos="8640"/>
        <w:tab w:val="center" w:pos="4680"/>
        <w:tab w:val="right" w:pos="9360"/>
      </w:tabs>
      <w:spacing w:after="0"/>
    </w:pPr>
    <w:r w:rsidRPr="00363648">
      <w:rPr>
        <w:sz w:val="20"/>
      </w:rPr>
      <w:tab/>
    </w:r>
    <w:r w:rsidRPr="00363648">
      <w:rPr>
        <w:sz w:val="20"/>
      </w:rPr>
      <w:tab/>
      <w:t>INDIGO Program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8447" w14:textId="6973C650" w:rsidR="00955B1D" w:rsidRPr="00363648" w:rsidRDefault="00955B1D" w:rsidP="006428B9">
    <w:pPr>
      <w:pStyle w:val="Footer"/>
      <w:tabs>
        <w:tab w:val="clear" w:pos="4320"/>
        <w:tab w:val="clear" w:pos="8640"/>
        <w:tab w:val="center" w:pos="4680"/>
        <w:tab w:val="right" w:pos="9360"/>
      </w:tabs>
      <w:spacing w:after="0"/>
      <w:rPr>
        <w:sz w:val="20"/>
      </w:rPr>
    </w:pPr>
    <w:r>
      <w:rPr>
        <w:sz w:val="20"/>
      </w:rPr>
      <w:t>April</w:t>
    </w:r>
    <w:r w:rsidRPr="00363648">
      <w:rPr>
        <w:sz w:val="20"/>
      </w:rPr>
      <w:t xml:space="preserve"> 2024</w:t>
    </w:r>
    <w:r w:rsidRPr="00363648">
      <w:rPr>
        <w:sz w:val="20"/>
      </w:rPr>
      <w:tab/>
      <w:t xml:space="preserve">Page </w:t>
    </w:r>
    <w:r w:rsidR="002D2E06">
      <w:rPr>
        <w:sz w:val="20"/>
      </w:rPr>
      <w:fldChar w:fldCharType="begin"/>
    </w:r>
    <w:r w:rsidR="002D2E06">
      <w:rPr>
        <w:sz w:val="20"/>
      </w:rPr>
      <w:instrText xml:space="preserve"> PAGE  \* Arabic </w:instrText>
    </w:r>
    <w:r w:rsidR="002D2E06">
      <w:rPr>
        <w:sz w:val="20"/>
      </w:rPr>
      <w:fldChar w:fldCharType="separate"/>
    </w:r>
    <w:r w:rsidR="002D2E06">
      <w:rPr>
        <w:noProof/>
        <w:sz w:val="20"/>
      </w:rPr>
      <w:t>4</w:t>
    </w:r>
    <w:r w:rsidR="002D2E06">
      <w:rPr>
        <w:sz w:val="20"/>
      </w:rPr>
      <w:fldChar w:fldCharType="end"/>
    </w:r>
    <w:r w:rsidRPr="00363648">
      <w:rPr>
        <w:sz w:val="20"/>
      </w:rPr>
      <w:t xml:space="preserve"> of 4</w:t>
    </w:r>
    <w:r w:rsidR="00C55B00">
      <w:rPr>
        <w:sz w:val="20"/>
      </w:rPr>
      <w:t>4</w:t>
    </w:r>
    <w:r w:rsidRPr="00363648">
      <w:rPr>
        <w:sz w:val="20"/>
      </w:rPr>
      <w:tab/>
      <w:t>GFO-23-313</w:t>
    </w:r>
  </w:p>
  <w:p w14:paraId="1D726100" w14:textId="77777777" w:rsidR="00955B1D" w:rsidRDefault="00955B1D" w:rsidP="00363648">
    <w:pPr>
      <w:pStyle w:val="Footer"/>
      <w:tabs>
        <w:tab w:val="clear" w:pos="4320"/>
        <w:tab w:val="clear" w:pos="8640"/>
        <w:tab w:val="center" w:pos="4680"/>
        <w:tab w:val="right" w:pos="9360"/>
      </w:tabs>
      <w:spacing w:after="0"/>
    </w:pPr>
    <w:r w:rsidRPr="00363648">
      <w:rPr>
        <w:sz w:val="20"/>
      </w:rPr>
      <w:tab/>
    </w:r>
    <w:r w:rsidRPr="00363648">
      <w:rPr>
        <w:sz w:val="20"/>
      </w:rPr>
      <w:tab/>
      <w:t>INDIGO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6E617" w14:textId="77777777" w:rsidR="0059562B" w:rsidRDefault="0059562B">
      <w:r>
        <w:separator/>
      </w:r>
    </w:p>
  </w:footnote>
  <w:footnote w:type="continuationSeparator" w:id="0">
    <w:p w14:paraId="06355DB4" w14:textId="77777777" w:rsidR="0059562B" w:rsidRDefault="0059562B">
      <w:r>
        <w:continuationSeparator/>
      </w:r>
    </w:p>
  </w:footnote>
  <w:footnote w:type="continuationNotice" w:id="1">
    <w:p w14:paraId="0535B13F" w14:textId="77777777" w:rsidR="0059562B" w:rsidRDefault="0059562B">
      <w:pPr>
        <w:spacing w:after="0"/>
      </w:pPr>
    </w:p>
  </w:footnote>
  <w:footnote w:id="2">
    <w:p w14:paraId="762BD0FA" w14:textId="3E9A1203" w:rsidR="2B2521D6" w:rsidRDefault="2B2521D6" w:rsidP="2B2521D6">
      <w:pPr>
        <w:rPr>
          <w:rFonts w:eastAsia="Arial"/>
          <w:szCs w:val="22"/>
        </w:rPr>
      </w:pPr>
      <w:r>
        <w:footnoteRef/>
      </w:r>
      <w:r>
        <w:t xml:space="preserve"> </w:t>
      </w:r>
      <w:hyperlink r:id="rId1" w:anchor="tabs-2">
        <w:r w:rsidRPr="2B2521D6">
          <w:rPr>
            <w:rStyle w:val="Hyperlink"/>
            <w:sz w:val="20"/>
          </w:rPr>
          <w:t>U.S. Energy Information Administration - EIA - Independent Statistics and Analysis</w:t>
        </w:r>
      </w:hyperlink>
      <w:r w:rsidRPr="2B2521D6">
        <w:rPr>
          <w:rFonts w:ascii="Times New Roman" w:hAnsi="Times New Roman" w:cs="Times New Roman"/>
          <w:color w:val="000000" w:themeColor="text1"/>
          <w:sz w:val="20"/>
        </w:rPr>
        <w:t xml:space="preserve">; </w:t>
      </w:r>
      <w:hyperlink r:id="rId2">
        <w:r w:rsidRPr="2B2521D6">
          <w:rPr>
            <w:rStyle w:val="Hyperlink"/>
            <w:sz w:val="20"/>
          </w:rPr>
          <w:t>California Natural Gas Consumption by End Use (eia.gov)</w:t>
        </w:r>
      </w:hyperlink>
    </w:p>
  </w:footnote>
  <w:footnote w:id="3">
    <w:p w14:paraId="08D40868" w14:textId="10BB6EEE" w:rsidR="2B2521D6" w:rsidRDefault="2B2521D6" w:rsidP="2B2521D6">
      <w:pPr>
        <w:rPr>
          <w:rFonts w:eastAsia="Arial"/>
          <w:szCs w:val="22"/>
        </w:rPr>
      </w:pPr>
      <w:r>
        <w:footnoteRef/>
      </w:r>
      <w:r>
        <w:t xml:space="preserve"> </w:t>
      </w:r>
      <w:hyperlink r:id="rId3">
        <w:r w:rsidRPr="2B2521D6">
          <w:rPr>
            <w:rStyle w:val="Hyperlink"/>
            <w:sz w:val="20"/>
          </w:rPr>
          <w:t>Current California GHG Emission Inventory Data | California Air Resources Board</w:t>
        </w:r>
      </w:hyperlink>
    </w:p>
  </w:footnote>
  <w:footnote w:id="4">
    <w:p w14:paraId="53603349" w14:textId="315EFE02" w:rsidR="7739A596" w:rsidRDefault="7739A596" w:rsidP="7739A596">
      <w:pPr>
        <w:pStyle w:val="FootnoteText"/>
        <w:rPr>
          <w:rFonts w:eastAsia="Arial"/>
          <w:sz w:val="22"/>
          <w:szCs w:val="22"/>
        </w:rPr>
      </w:pPr>
      <w:r>
        <w:footnoteRef/>
      </w:r>
      <w:r>
        <w:t xml:space="preserve"> </w:t>
      </w:r>
      <w:r w:rsidRPr="7739A596">
        <w:rPr>
          <w:rFonts w:eastAsia="Arial"/>
          <w:color w:val="000000" w:themeColor="text1"/>
        </w:rPr>
        <w:t>AB 32 (Statutes of 2006, chapter 488)</w:t>
      </w:r>
    </w:p>
  </w:footnote>
  <w:footnote w:id="5">
    <w:p w14:paraId="3BFB6A3D" w14:textId="29FDDFD6" w:rsidR="7739A596" w:rsidRDefault="7739A596" w:rsidP="7739A596">
      <w:pPr>
        <w:rPr>
          <w:rFonts w:eastAsia="Arial"/>
          <w:szCs w:val="22"/>
        </w:rPr>
      </w:pPr>
      <w:r>
        <w:footnoteRef/>
      </w:r>
      <w:r>
        <w:t xml:space="preserve"> </w:t>
      </w:r>
      <w:r w:rsidRPr="7739A596">
        <w:rPr>
          <w:rFonts w:eastAsia="Arial"/>
          <w:color w:val="000000" w:themeColor="text1"/>
          <w:szCs w:val="22"/>
        </w:rPr>
        <w:t>AB 1279 (Muratsuchi, Chapter 337, Statutes of 2022)</w:t>
      </w:r>
    </w:p>
  </w:footnote>
  <w:footnote w:id="6">
    <w:p w14:paraId="62FDE902" w14:textId="6196A176" w:rsidR="7739A596" w:rsidRPr="000D1109" w:rsidRDefault="7739A596" w:rsidP="7739A596">
      <w:r w:rsidRPr="00043C52">
        <w:footnoteRef/>
      </w:r>
      <w:r w:rsidRPr="00043C52">
        <w:t xml:space="preserve"> AB 209 (Chapter 251, Statutes of 2022)</w:t>
      </w:r>
    </w:p>
  </w:footnote>
  <w:footnote w:id="7">
    <w:p w14:paraId="4FFBFA70" w14:textId="08901765" w:rsidR="005A2AAB" w:rsidRDefault="5751DA1F">
      <w:pPr>
        <w:pStyle w:val="FootnoteText"/>
      </w:pPr>
      <w:r>
        <w:t>6 https://www.energy.ca.gov/data-reports/energy-insights/peek-net-peak</w:t>
      </w:r>
    </w:p>
  </w:footnote>
  <w:footnote w:id="8">
    <w:p w14:paraId="62C4DA20" w14:textId="1B99A367" w:rsidR="3E40117D" w:rsidRDefault="3E40117D" w:rsidP="3E40117D">
      <w:r>
        <w:footnoteRef/>
      </w:r>
      <w:r>
        <w:t xml:space="preserve"> AB 209 (Chapter 251, Statutes of 2022)</w:t>
      </w:r>
    </w:p>
  </w:footnote>
  <w:footnote w:id="9">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10">
    <w:p w14:paraId="66AE8602" w14:textId="29AB9C4E"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11">
    <w:p w14:paraId="3DFF345F" w14:textId="23D9549B" w:rsidR="00853A25" w:rsidRDefault="00853A25">
      <w:pPr>
        <w:pStyle w:val="FootnoteText"/>
      </w:pPr>
      <w:r>
        <w:rPr>
          <w:rStyle w:val="FootnoteReference"/>
        </w:rPr>
        <w:footnoteRef/>
      </w:r>
      <w:r>
        <w:t xml:space="preserve"> </w:t>
      </w:r>
      <w:r w:rsidR="00841D04" w:rsidRPr="00841D04">
        <w:t xml:space="preserve">If funds remain at the conclusion of Round 1, the CEC will release a notice and accept applications for Round 2 by the due date listed in the schedule or another date as indicated in the notice. The purpose of Round 2 is to allow for new proposal submissions and resubmissions </w:t>
      </w:r>
      <w:proofErr w:type="gramStart"/>
      <w:r w:rsidR="00841D04" w:rsidRPr="00841D04">
        <w:t>in order to</w:t>
      </w:r>
      <w:proofErr w:type="gramEnd"/>
      <w:r w:rsidR="00841D04" w:rsidRPr="00841D04">
        <w:t xml:space="preserve"> fund additional projects should funds remain after Round 1.</w:t>
      </w:r>
    </w:p>
  </w:footnote>
  <w:footnote w:id="12">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3">
    <w:p w14:paraId="7F49C182" w14:textId="77777777" w:rsidR="00B477E6" w:rsidRDefault="00B477E6" w:rsidP="00B477E6">
      <w:pPr>
        <w:pStyle w:val="FootnoteText"/>
      </w:pPr>
      <w:r>
        <w:rPr>
          <w:rStyle w:val="FootnoteReference"/>
        </w:rPr>
        <w:footnoteRef/>
      </w:r>
      <w:r>
        <w:t xml:space="preserve"> AB 32 (Statutes of 2006, chapter 488)</w:t>
      </w:r>
    </w:p>
  </w:footnote>
  <w:footnote w:id="14">
    <w:p w14:paraId="07E2E82C" w14:textId="77777777" w:rsidR="00637ADF" w:rsidRDefault="00637ADF" w:rsidP="00637ADF">
      <w:pPr>
        <w:pStyle w:val="FootnoteText"/>
      </w:pPr>
      <w:r>
        <w:rPr>
          <w:rStyle w:val="FootnoteReference"/>
        </w:rPr>
        <w:footnoteRef/>
      </w:r>
      <w:r>
        <w:t xml:space="preserve"> AB 209 (Statutes of 2021, chapter 251)</w:t>
      </w:r>
    </w:p>
  </w:footnote>
  <w:footnote w:id="15">
    <w:p w14:paraId="00AF427B" w14:textId="35FF4291" w:rsidR="00CC747D" w:rsidRDefault="00CC747D" w:rsidP="00CC747D">
      <w:pPr>
        <w:pStyle w:val="FootnoteText"/>
      </w:pPr>
      <w:r>
        <w:rPr>
          <w:rStyle w:val="FootnoteReference"/>
        </w:rPr>
        <w:footnoteRef/>
      </w:r>
      <w:r>
        <w:t xml:space="preserve"> The examples provided are not intended to be all-inclusive. Applicants who are unsure if a project is eligible should submit a written question prior to the Deadline for Written Questions and project eligibility will be determined through the Questions and Answers Document. </w:t>
      </w:r>
    </w:p>
  </w:footnote>
  <w:footnote w:id="16">
    <w:p w14:paraId="105035A3" w14:textId="2B9A3152" w:rsidR="00E64854" w:rsidRDefault="00E64854">
      <w:pPr>
        <w:pStyle w:val="FootnoteText"/>
      </w:pPr>
      <w:r>
        <w:rPr>
          <w:rStyle w:val="FootnoteReference"/>
        </w:rPr>
        <w:footnoteRef/>
      </w:r>
      <w:r>
        <w:t xml:space="preserve"> California Air Resources Board </w:t>
      </w:r>
      <w:r w:rsidRPr="00C95959">
        <w:t>CCI Quantification, Benefits, and Reporting Materials</w:t>
      </w:r>
      <w:r>
        <w:t xml:space="preserve">, </w:t>
      </w:r>
      <w:hyperlink r:id="rId4" w:tooltip="C A R B website" w:history="1">
        <w:r w:rsidRPr="00B03262">
          <w:rPr>
            <w:rStyle w:val="Hyperlink"/>
            <w:rFonts w:cs="Arial"/>
          </w:rPr>
          <w:t>www.arb.ca.gov/cci-quantification</w:t>
        </w:r>
      </w:hyperlink>
    </w:p>
  </w:footnote>
  <w:footnote w:id="17">
    <w:p w14:paraId="17155038" w14:textId="77777777" w:rsidR="53D2776A" w:rsidRDefault="53D2776A" w:rsidP="53D2776A">
      <w:pPr>
        <w:pStyle w:val="FootnoteText"/>
      </w:pPr>
      <w:r w:rsidRPr="53D2776A">
        <w:rPr>
          <w:rStyle w:val="FootnoteReference"/>
        </w:rPr>
        <w:footnoteRef/>
      </w:r>
      <w:r>
        <w:t xml:space="preserve"> See Examples of Common Needs of Priority Populations in the Funding Guidelines </w:t>
      </w:r>
      <w:hyperlink r:id="rId5">
        <w:r w:rsidRPr="53D2776A">
          <w:rPr>
            <w:rStyle w:val="Hyperlink"/>
            <w:rFonts w:cs="Arial"/>
          </w:rPr>
          <w:t>www.arb.ca.gov/cci-fundingguidelines</w:t>
        </w:r>
      </w:hyperlink>
    </w:p>
  </w:footnote>
  <w:footnote w:id="18">
    <w:p w14:paraId="711B8F17" w14:textId="77777777" w:rsidR="16E5CFB2" w:rsidRDefault="16E5CFB2" w:rsidP="16E5CFB2">
      <w:pPr>
        <w:pStyle w:val="FootnoteText"/>
      </w:pPr>
      <w:r w:rsidRPr="16E5CFB2">
        <w:rPr>
          <w:rStyle w:val="FootnoteReference"/>
        </w:rPr>
        <w:footnoteRef/>
      </w:r>
      <w:r>
        <w:t xml:space="preserve"> See to the Energy Efficiency or Renewable Energy Evaluation Criteria in the Funding Guidelines </w:t>
      </w:r>
      <w:hyperlink r:id="rId6">
        <w:r w:rsidRPr="16E5CFB2">
          <w:rPr>
            <w:rStyle w:val="Hyperlink"/>
            <w:rFonts w:cs="Arial"/>
          </w:rPr>
          <w:t>https://www.arb.ca.gov/cc/capandtrade/auctionproceeds/ccidoc/criteriatable/criteria-table-eere.pdf?_ga=2.156650299.1602708917.1526276473-361977704.1519737075</w:t>
        </w:r>
      </w:hyperlink>
    </w:p>
  </w:footnote>
  <w:footnote w:id="19">
    <w:p w14:paraId="1AC12C49" w14:textId="3D3E824A" w:rsidR="3051CC73" w:rsidRDefault="3051CC73" w:rsidP="3051CC73">
      <w:r>
        <w:footnoteRef/>
      </w:r>
      <w:r>
        <w:t xml:space="preserve"> </w:t>
      </w:r>
      <w:r w:rsidRPr="3051CC73">
        <w:rPr>
          <w:rFonts w:eastAsia="Arial"/>
          <w:color w:val="000000" w:themeColor="text1"/>
          <w:sz w:val="19"/>
          <w:szCs w:val="19"/>
        </w:rPr>
        <w:t xml:space="preserve">“Key personnel” are individuals that are critical to the project due to their experience, knowledge, and/or capabilities.  </w:t>
      </w:r>
      <w:r w:rsidRPr="3051CC73">
        <w:rPr>
          <w:rFonts w:eastAsia="Arial"/>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DFC92D1" w14:paraId="304A290E" w14:textId="77777777" w:rsidTr="2DFC92D1">
      <w:trPr>
        <w:trHeight w:val="300"/>
      </w:trPr>
      <w:tc>
        <w:tcPr>
          <w:tcW w:w="3120" w:type="dxa"/>
        </w:tcPr>
        <w:p w14:paraId="1A5BFFAA" w14:textId="2295D411" w:rsidR="2DFC92D1" w:rsidRDefault="2DFC92D1" w:rsidP="2DFC92D1">
          <w:pPr>
            <w:pStyle w:val="Header"/>
            <w:ind w:left="-115"/>
          </w:pPr>
        </w:p>
      </w:tc>
      <w:tc>
        <w:tcPr>
          <w:tcW w:w="3120" w:type="dxa"/>
        </w:tcPr>
        <w:p w14:paraId="484310B1" w14:textId="7D75DE0E" w:rsidR="2DFC92D1" w:rsidRDefault="2DFC92D1" w:rsidP="2DFC92D1">
          <w:pPr>
            <w:pStyle w:val="Header"/>
            <w:jc w:val="center"/>
          </w:pPr>
        </w:p>
      </w:tc>
      <w:tc>
        <w:tcPr>
          <w:tcW w:w="3120" w:type="dxa"/>
        </w:tcPr>
        <w:p w14:paraId="05F681F7" w14:textId="6809BDDC" w:rsidR="2DFC92D1" w:rsidRDefault="2DFC92D1" w:rsidP="2DFC92D1">
          <w:pPr>
            <w:pStyle w:val="Header"/>
            <w:ind w:right="-115"/>
            <w:jc w:val="right"/>
          </w:pPr>
        </w:p>
      </w:tc>
    </w:tr>
  </w:tbl>
  <w:p w14:paraId="5EA2BA8F" w14:textId="2AE5D30B" w:rsidR="2DFC92D1" w:rsidRDefault="2DFC92D1" w:rsidP="2DFC9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1FBA" w14:textId="77777777" w:rsidR="00580534" w:rsidRPr="00970719" w:rsidRDefault="00580534"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2C4F7628" w:rsidR="00580534" w:rsidRPr="00C53E15" w:rsidRDefault="00580534" w:rsidP="00651AC1">
    <w:pPr>
      <w:pStyle w:val="Header"/>
      <w:tabs>
        <w:tab w:val="clear" w:pos="4320"/>
        <w:tab w:val="clear" w:pos="8640"/>
        <w:tab w:val="left" w:pos="990"/>
      </w:tabs>
      <w:rPr>
        <w:b/>
        <w:smallCap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E973" w14:textId="7F74A6C8" w:rsidR="00651AC1" w:rsidRPr="00C53E15" w:rsidRDefault="00651AC1" w:rsidP="00651AC1">
    <w:pPr>
      <w:pStyle w:val="Header"/>
      <w:tabs>
        <w:tab w:val="clear" w:pos="4320"/>
        <w:tab w:val="clear" w:pos="8640"/>
        <w:tab w:val="left" w:pos="990"/>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118"/>
    <w:multiLevelType w:val="hybridMultilevel"/>
    <w:tmpl w:val="A2F0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95C"/>
    <w:multiLevelType w:val="hybridMultilevel"/>
    <w:tmpl w:val="CA88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50006F7"/>
    <w:multiLevelType w:val="hybridMultilevel"/>
    <w:tmpl w:val="52A05AF8"/>
    <w:lvl w:ilvl="0" w:tplc="7D6C0E92">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8F6882"/>
    <w:multiLevelType w:val="hybridMultilevel"/>
    <w:tmpl w:val="469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40A2FE"/>
    <w:multiLevelType w:val="hybridMultilevel"/>
    <w:tmpl w:val="FFFFFFFF"/>
    <w:lvl w:ilvl="0" w:tplc="766C77D4">
      <w:start w:val="5"/>
      <w:numFmt w:val="lowerLetter"/>
      <w:lvlText w:val="%1."/>
      <w:lvlJc w:val="left"/>
      <w:pPr>
        <w:ind w:left="720" w:hanging="360"/>
      </w:pPr>
    </w:lvl>
    <w:lvl w:ilvl="1" w:tplc="85626FA2">
      <w:start w:val="1"/>
      <w:numFmt w:val="lowerLetter"/>
      <w:lvlText w:val="%2."/>
      <w:lvlJc w:val="left"/>
      <w:pPr>
        <w:ind w:left="1440" w:hanging="360"/>
      </w:pPr>
    </w:lvl>
    <w:lvl w:ilvl="2" w:tplc="3A1A559A">
      <w:start w:val="1"/>
      <w:numFmt w:val="lowerRoman"/>
      <w:lvlText w:val="%3."/>
      <w:lvlJc w:val="right"/>
      <w:pPr>
        <w:ind w:left="2160" w:hanging="180"/>
      </w:pPr>
    </w:lvl>
    <w:lvl w:ilvl="3" w:tplc="46EC5C92">
      <w:start w:val="1"/>
      <w:numFmt w:val="decimal"/>
      <w:lvlText w:val="%4."/>
      <w:lvlJc w:val="left"/>
      <w:pPr>
        <w:ind w:left="2880" w:hanging="360"/>
      </w:pPr>
    </w:lvl>
    <w:lvl w:ilvl="4" w:tplc="BA689A1A">
      <w:start w:val="1"/>
      <w:numFmt w:val="lowerLetter"/>
      <w:lvlText w:val="%5."/>
      <w:lvlJc w:val="left"/>
      <w:pPr>
        <w:ind w:left="3600" w:hanging="360"/>
      </w:pPr>
    </w:lvl>
    <w:lvl w:ilvl="5" w:tplc="4C3E7170">
      <w:start w:val="1"/>
      <w:numFmt w:val="lowerRoman"/>
      <w:lvlText w:val="%6."/>
      <w:lvlJc w:val="right"/>
      <w:pPr>
        <w:ind w:left="4320" w:hanging="180"/>
      </w:pPr>
    </w:lvl>
    <w:lvl w:ilvl="6" w:tplc="393E73C6">
      <w:start w:val="1"/>
      <w:numFmt w:val="decimal"/>
      <w:lvlText w:val="%7."/>
      <w:lvlJc w:val="left"/>
      <w:pPr>
        <w:ind w:left="5040" w:hanging="360"/>
      </w:pPr>
    </w:lvl>
    <w:lvl w:ilvl="7" w:tplc="FF40F706">
      <w:start w:val="1"/>
      <w:numFmt w:val="lowerLetter"/>
      <w:lvlText w:val="%8."/>
      <w:lvlJc w:val="left"/>
      <w:pPr>
        <w:ind w:left="5760" w:hanging="360"/>
      </w:pPr>
    </w:lvl>
    <w:lvl w:ilvl="8" w:tplc="23EC6264">
      <w:start w:val="1"/>
      <w:numFmt w:val="lowerRoman"/>
      <w:lvlText w:val="%9."/>
      <w:lvlJc w:val="right"/>
      <w:pPr>
        <w:ind w:left="6480" w:hanging="180"/>
      </w:pPr>
    </w:lvl>
  </w:abstractNum>
  <w:abstractNum w:abstractNumId="9"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681B14"/>
    <w:multiLevelType w:val="hybridMultilevel"/>
    <w:tmpl w:val="01BE14B6"/>
    <w:lvl w:ilvl="0" w:tplc="FC74B526">
      <w:start w:val="1"/>
      <w:numFmt w:val="bullet"/>
      <w:lvlText w:val=""/>
      <w:lvlJc w:val="left"/>
      <w:pPr>
        <w:ind w:left="1080" w:hanging="360"/>
      </w:pPr>
      <w:rPr>
        <w:rFonts w:ascii="Symbol" w:hAnsi="Symbol" w:cs="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25B53DD"/>
    <w:multiLevelType w:val="hybridMultilevel"/>
    <w:tmpl w:val="2B92C492"/>
    <w:lvl w:ilvl="0" w:tplc="0DE6AE7C">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857BC2"/>
    <w:multiLevelType w:val="hybridMultilevel"/>
    <w:tmpl w:val="3DF8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BB34F"/>
    <w:multiLevelType w:val="hybridMultilevel"/>
    <w:tmpl w:val="FFFFFFFF"/>
    <w:lvl w:ilvl="0" w:tplc="EC865114">
      <w:start w:val="1"/>
      <w:numFmt w:val="decimal"/>
      <w:lvlText w:val="%1."/>
      <w:lvlJc w:val="left"/>
      <w:pPr>
        <w:ind w:left="720" w:hanging="360"/>
      </w:pPr>
    </w:lvl>
    <w:lvl w:ilvl="1" w:tplc="D108B3CC">
      <w:start w:val="1"/>
      <w:numFmt w:val="lowerLetter"/>
      <w:lvlText w:val="%2."/>
      <w:lvlJc w:val="left"/>
      <w:pPr>
        <w:ind w:left="1440" w:hanging="360"/>
      </w:pPr>
    </w:lvl>
    <w:lvl w:ilvl="2" w:tplc="2620061C">
      <w:start w:val="1"/>
      <w:numFmt w:val="lowerRoman"/>
      <w:lvlText w:val="%3."/>
      <w:lvlJc w:val="right"/>
      <w:pPr>
        <w:ind w:left="2160" w:hanging="180"/>
      </w:pPr>
    </w:lvl>
    <w:lvl w:ilvl="3" w:tplc="B824EBD0">
      <w:start w:val="1"/>
      <w:numFmt w:val="decimal"/>
      <w:lvlText w:val="%4."/>
      <w:lvlJc w:val="left"/>
      <w:pPr>
        <w:ind w:left="2880" w:hanging="360"/>
      </w:pPr>
    </w:lvl>
    <w:lvl w:ilvl="4" w:tplc="1D720624">
      <w:start w:val="1"/>
      <w:numFmt w:val="lowerLetter"/>
      <w:lvlText w:val="%5."/>
      <w:lvlJc w:val="left"/>
      <w:pPr>
        <w:ind w:left="3600" w:hanging="360"/>
      </w:pPr>
    </w:lvl>
    <w:lvl w:ilvl="5" w:tplc="EBC8F26A">
      <w:start w:val="1"/>
      <w:numFmt w:val="lowerRoman"/>
      <w:lvlText w:val="%6."/>
      <w:lvlJc w:val="right"/>
      <w:pPr>
        <w:ind w:left="4320" w:hanging="180"/>
      </w:pPr>
    </w:lvl>
    <w:lvl w:ilvl="6" w:tplc="78C47F78">
      <w:start w:val="1"/>
      <w:numFmt w:val="decimal"/>
      <w:lvlText w:val="%7."/>
      <w:lvlJc w:val="left"/>
      <w:pPr>
        <w:ind w:left="5040" w:hanging="360"/>
      </w:pPr>
    </w:lvl>
    <w:lvl w:ilvl="7" w:tplc="92F43DA4">
      <w:start w:val="1"/>
      <w:numFmt w:val="lowerLetter"/>
      <w:lvlText w:val="%8."/>
      <w:lvlJc w:val="left"/>
      <w:pPr>
        <w:ind w:left="5760" w:hanging="360"/>
      </w:pPr>
    </w:lvl>
    <w:lvl w:ilvl="8" w:tplc="32764AC0">
      <w:start w:val="1"/>
      <w:numFmt w:val="lowerRoman"/>
      <w:lvlText w:val="%9."/>
      <w:lvlJc w:val="right"/>
      <w:pPr>
        <w:ind w:left="6480" w:hanging="180"/>
      </w:pPr>
    </w:lvl>
  </w:abstractNum>
  <w:abstractNum w:abstractNumId="19" w15:restartNumberingAfterBreak="0">
    <w:nsid w:val="1D1B3D4E"/>
    <w:multiLevelType w:val="multilevel"/>
    <w:tmpl w:val="20D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DB0A5C1"/>
    <w:multiLevelType w:val="hybridMultilevel"/>
    <w:tmpl w:val="FFFFFFFF"/>
    <w:lvl w:ilvl="0" w:tplc="8BE444FE">
      <w:start w:val="1"/>
      <w:numFmt w:val="bullet"/>
      <w:lvlText w:val=""/>
      <w:lvlJc w:val="left"/>
      <w:pPr>
        <w:ind w:left="720" w:hanging="360"/>
      </w:pPr>
      <w:rPr>
        <w:rFonts w:ascii="Symbol" w:hAnsi="Symbol" w:hint="default"/>
      </w:rPr>
    </w:lvl>
    <w:lvl w:ilvl="1" w:tplc="16E80B3A">
      <w:start w:val="1"/>
      <w:numFmt w:val="bullet"/>
      <w:lvlText w:val="o"/>
      <w:lvlJc w:val="left"/>
      <w:pPr>
        <w:ind w:left="1440" w:hanging="360"/>
      </w:pPr>
      <w:rPr>
        <w:rFonts w:ascii="Courier New" w:hAnsi="Courier New" w:hint="default"/>
      </w:rPr>
    </w:lvl>
    <w:lvl w:ilvl="2" w:tplc="F7BC9972">
      <w:start w:val="1"/>
      <w:numFmt w:val="bullet"/>
      <w:lvlText w:val=""/>
      <w:lvlJc w:val="left"/>
      <w:pPr>
        <w:ind w:left="2160" w:hanging="360"/>
      </w:pPr>
      <w:rPr>
        <w:rFonts w:ascii="Wingdings" w:hAnsi="Wingdings" w:hint="default"/>
      </w:rPr>
    </w:lvl>
    <w:lvl w:ilvl="3" w:tplc="2650493A">
      <w:start w:val="1"/>
      <w:numFmt w:val="bullet"/>
      <w:lvlText w:val=""/>
      <w:lvlJc w:val="left"/>
      <w:pPr>
        <w:ind w:left="2880" w:hanging="360"/>
      </w:pPr>
      <w:rPr>
        <w:rFonts w:ascii="Symbol" w:hAnsi="Symbol" w:hint="default"/>
      </w:rPr>
    </w:lvl>
    <w:lvl w:ilvl="4" w:tplc="A1D620E4">
      <w:start w:val="1"/>
      <w:numFmt w:val="bullet"/>
      <w:lvlText w:val="o"/>
      <w:lvlJc w:val="left"/>
      <w:pPr>
        <w:ind w:left="3600" w:hanging="360"/>
      </w:pPr>
      <w:rPr>
        <w:rFonts w:ascii="Courier New" w:hAnsi="Courier New" w:hint="default"/>
      </w:rPr>
    </w:lvl>
    <w:lvl w:ilvl="5" w:tplc="0EC4E4D0">
      <w:start w:val="1"/>
      <w:numFmt w:val="bullet"/>
      <w:lvlText w:val=""/>
      <w:lvlJc w:val="left"/>
      <w:pPr>
        <w:ind w:left="4320" w:hanging="360"/>
      </w:pPr>
      <w:rPr>
        <w:rFonts w:ascii="Wingdings" w:hAnsi="Wingdings" w:hint="default"/>
      </w:rPr>
    </w:lvl>
    <w:lvl w:ilvl="6" w:tplc="C2281082">
      <w:start w:val="1"/>
      <w:numFmt w:val="bullet"/>
      <w:lvlText w:val=""/>
      <w:lvlJc w:val="left"/>
      <w:pPr>
        <w:ind w:left="5040" w:hanging="360"/>
      </w:pPr>
      <w:rPr>
        <w:rFonts w:ascii="Symbol" w:hAnsi="Symbol" w:hint="default"/>
      </w:rPr>
    </w:lvl>
    <w:lvl w:ilvl="7" w:tplc="C194EC1E">
      <w:start w:val="1"/>
      <w:numFmt w:val="bullet"/>
      <w:lvlText w:val="o"/>
      <w:lvlJc w:val="left"/>
      <w:pPr>
        <w:ind w:left="5760" w:hanging="360"/>
      </w:pPr>
      <w:rPr>
        <w:rFonts w:ascii="Courier New" w:hAnsi="Courier New" w:hint="default"/>
      </w:rPr>
    </w:lvl>
    <w:lvl w:ilvl="8" w:tplc="F674616A">
      <w:start w:val="1"/>
      <w:numFmt w:val="bullet"/>
      <w:lvlText w:val=""/>
      <w:lvlJc w:val="left"/>
      <w:pPr>
        <w:ind w:left="6480" w:hanging="360"/>
      </w:pPr>
      <w:rPr>
        <w:rFonts w:ascii="Wingdings" w:hAnsi="Wingdings" w:hint="default"/>
      </w:rPr>
    </w:lvl>
  </w:abstractNum>
  <w:abstractNum w:abstractNumId="21" w15:restartNumberingAfterBreak="0">
    <w:nsid w:val="1E991CE1"/>
    <w:multiLevelType w:val="hybridMultilevel"/>
    <w:tmpl w:val="FFFFFFFF"/>
    <w:lvl w:ilvl="0" w:tplc="85E8BF94">
      <w:start w:val="4"/>
      <w:numFmt w:val="lowerLetter"/>
      <w:lvlText w:val="%1."/>
      <w:lvlJc w:val="left"/>
      <w:pPr>
        <w:ind w:left="720" w:hanging="360"/>
      </w:pPr>
    </w:lvl>
    <w:lvl w:ilvl="1" w:tplc="3000CDF2">
      <w:start w:val="1"/>
      <w:numFmt w:val="lowerLetter"/>
      <w:lvlText w:val="%2."/>
      <w:lvlJc w:val="left"/>
      <w:pPr>
        <w:ind w:left="1440" w:hanging="360"/>
      </w:pPr>
    </w:lvl>
    <w:lvl w:ilvl="2" w:tplc="6F7C69D8">
      <w:start w:val="1"/>
      <w:numFmt w:val="lowerRoman"/>
      <w:lvlText w:val="%3."/>
      <w:lvlJc w:val="right"/>
      <w:pPr>
        <w:ind w:left="2160" w:hanging="180"/>
      </w:pPr>
    </w:lvl>
    <w:lvl w:ilvl="3" w:tplc="F162F43E">
      <w:start w:val="1"/>
      <w:numFmt w:val="decimal"/>
      <w:lvlText w:val="%4."/>
      <w:lvlJc w:val="left"/>
      <w:pPr>
        <w:ind w:left="2880" w:hanging="360"/>
      </w:pPr>
    </w:lvl>
    <w:lvl w:ilvl="4" w:tplc="895E53E0">
      <w:start w:val="1"/>
      <w:numFmt w:val="lowerLetter"/>
      <w:lvlText w:val="%5."/>
      <w:lvlJc w:val="left"/>
      <w:pPr>
        <w:ind w:left="3600" w:hanging="360"/>
      </w:pPr>
    </w:lvl>
    <w:lvl w:ilvl="5" w:tplc="4710938E">
      <w:start w:val="1"/>
      <w:numFmt w:val="lowerRoman"/>
      <w:lvlText w:val="%6."/>
      <w:lvlJc w:val="right"/>
      <w:pPr>
        <w:ind w:left="4320" w:hanging="180"/>
      </w:pPr>
    </w:lvl>
    <w:lvl w:ilvl="6" w:tplc="51D4A70E">
      <w:start w:val="1"/>
      <w:numFmt w:val="decimal"/>
      <w:lvlText w:val="%7."/>
      <w:lvlJc w:val="left"/>
      <w:pPr>
        <w:ind w:left="5040" w:hanging="360"/>
      </w:pPr>
    </w:lvl>
    <w:lvl w:ilvl="7" w:tplc="2D64B8E6">
      <w:start w:val="1"/>
      <w:numFmt w:val="lowerLetter"/>
      <w:lvlText w:val="%8."/>
      <w:lvlJc w:val="left"/>
      <w:pPr>
        <w:ind w:left="5760" w:hanging="360"/>
      </w:pPr>
    </w:lvl>
    <w:lvl w:ilvl="8" w:tplc="C262CF3E">
      <w:start w:val="1"/>
      <w:numFmt w:val="lowerRoman"/>
      <w:lvlText w:val="%9."/>
      <w:lvlJc w:val="right"/>
      <w:pPr>
        <w:ind w:left="6480" w:hanging="180"/>
      </w:pPr>
    </w:lvl>
  </w:abstractNum>
  <w:abstractNum w:abstractNumId="22" w15:restartNumberingAfterBreak="0">
    <w:nsid w:val="20D50106"/>
    <w:multiLevelType w:val="hybridMultilevel"/>
    <w:tmpl w:val="B40A5080"/>
    <w:lvl w:ilvl="0" w:tplc="99B2DB94">
      <w:start w:val="1"/>
      <w:numFmt w:val="lowerRoman"/>
      <w:lvlText w:val="%1."/>
      <w:lvlJc w:val="right"/>
      <w:pPr>
        <w:ind w:left="720" w:hanging="360"/>
      </w:pPr>
    </w:lvl>
    <w:lvl w:ilvl="1" w:tplc="7690E866">
      <w:start w:val="1"/>
      <w:numFmt w:val="lowerLetter"/>
      <w:lvlText w:val="%2."/>
      <w:lvlJc w:val="left"/>
      <w:pPr>
        <w:ind w:left="1440" w:hanging="360"/>
      </w:pPr>
    </w:lvl>
    <w:lvl w:ilvl="2" w:tplc="22E88608">
      <w:start w:val="1"/>
      <w:numFmt w:val="lowerRoman"/>
      <w:lvlText w:val="%3."/>
      <w:lvlJc w:val="right"/>
      <w:pPr>
        <w:ind w:left="2160" w:hanging="180"/>
      </w:pPr>
    </w:lvl>
    <w:lvl w:ilvl="3" w:tplc="6638D8D2">
      <w:start w:val="1"/>
      <w:numFmt w:val="decimal"/>
      <w:lvlText w:val="%4."/>
      <w:lvlJc w:val="left"/>
      <w:pPr>
        <w:ind w:left="2880" w:hanging="360"/>
      </w:pPr>
    </w:lvl>
    <w:lvl w:ilvl="4" w:tplc="AF2CCE3C">
      <w:start w:val="1"/>
      <w:numFmt w:val="lowerLetter"/>
      <w:lvlText w:val="%5."/>
      <w:lvlJc w:val="left"/>
      <w:pPr>
        <w:ind w:left="3600" w:hanging="360"/>
      </w:pPr>
    </w:lvl>
    <w:lvl w:ilvl="5" w:tplc="6E201C5E">
      <w:start w:val="1"/>
      <w:numFmt w:val="lowerRoman"/>
      <w:lvlText w:val="%6."/>
      <w:lvlJc w:val="right"/>
      <w:pPr>
        <w:ind w:left="4320" w:hanging="180"/>
      </w:pPr>
    </w:lvl>
    <w:lvl w:ilvl="6" w:tplc="A7C84348">
      <w:start w:val="1"/>
      <w:numFmt w:val="decimal"/>
      <w:lvlText w:val="%7."/>
      <w:lvlJc w:val="left"/>
      <w:pPr>
        <w:ind w:left="5040" w:hanging="360"/>
      </w:pPr>
    </w:lvl>
    <w:lvl w:ilvl="7" w:tplc="89C6F07E">
      <w:start w:val="1"/>
      <w:numFmt w:val="lowerLetter"/>
      <w:lvlText w:val="%8."/>
      <w:lvlJc w:val="left"/>
      <w:pPr>
        <w:ind w:left="5760" w:hanging="360"/>
      </w:pPr>
    </w:lvl>
    <w:lvl w:ilvl="8" w:tplc="D1ECDEB0">
      <w:start w:val="1"/>
      <w:numFmt w:val="lowerRoman"/>
      <w:lvlText w:val="%9."/>
      <w:lvlJc w:val="right"/>
      <w:pPr>
        <w:ind w:left="6480" w:hanging="180"/>
      </w:pPr>
    </w:lvl>
  </w:abstractNum>
  <w:abstractNum w:abstractNumId="23" w15:restartNumberingAfterBreak="0">
    <w:nsid w:val="23E0761B"/>
    <w:multiLevelType w:val="multilevel"/>
    <w:tmpl w:val="B3962DE4"/>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6AA0B40"/>
    <w:multiLevelType w:val="hybridMultilevel"/>
    <w:tmpl w:val="521C7402"/>
    <w:lvl w:ilvl="0" w:tplc="86308266">
      <w:start w:val="1"/>
      <w:numFmt w:val="lowerLetter"/>
      <w:lvlText w:val="%1."/>
      <w:lvlJc w:val="left"/>
      <w:pPr>
        <w:ind w:left="6210" w:hanging="360"/>
      </w:pPr>
      <w:rPr>
        <w:rFonts w:hint="default"/>
        <w:b w:val="0"/>
        <w:color w:val="auto"/>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7650" w:hanging="360"/>
      </w:pPr>
      <w:rPr>
        <w:rFonts w:ascii="Wingdings" w:hAnsi="Wingdings" w:hint="default"/>
      </w:rPr>
    </w:lvl>
    <w:lvl w:ilvl="3" w:tplc="04090001" w:tentative="1">
      <w:start w:val="1"/>
      <w:numFmt w:val="bullet"/>
      <w:lvlText w:val=""/>
      <w:lvlJc w:val="left"/>
      <w:pPr>
        <w:ind w:left="8370" w:hanging="360"/>
      </w:pPr>
      <w:rPr>
        <w:rFonts w:ascii="Symbol" w:hAnsi="Symbol" w:hint="default"/>
      </w:rPr>
    </w:lvl>
    <w:lvl w:ilvl="4" w:tplc="04090003" w:tentative="1">
      <w:start w:val="1"/>
      <w:numFmt w:val="bullet"/>
      <w:lvlText w:val="o"/>
      <w:lvlJc w:val="left"/>
      <w:pPr>
        <w:ind w:left="9090" w:hanging="360"/>
      </w:pPr>
      <w:rPr>
        <w:rFonts w:ascii="Courier New" w:hAnsi="Courier New" w:hint="default"/>
      </w:rPr>
    </w:lvl>
    <w:lvl w:ilvl="5" w:tplc="04090005" w:tentative="1">
      <w:start w:val="1"/>
      <w:numFmt w:val="bullet"/>
      <w:lvlText w:val=""/>
      <w:lvlJc w:val="left"/>
      <w:pPr>
        <w:ind w:left="9810" w:hanging="360"/>
      </w:pPr>
      <w:rPr>
        <w:rFonts w:ascii="Wingdings" w:hAnsi="Wingdings" w:hint="default"/>
      </w:rPr>
    </w:lvl>
    <w:lvl w:ilvl="6" w:tplc="04090001" w:tentative="1">
      <w:start w:val="1"/>
      <w:numFmt w:val="bullet"/>
      <w:lvlText w:val=""/>
      <w:lvlJc w:val="left"/>
      <w:pPr>
        <w:ind w:left="10530" w:hanging="360"/>
      </w:pPr>
      <w:rPr>
        <w:rFonts w:ascii="Symbol" w:hAnsi="Symbol" w:hint="default"/>
      </w:rPr>
    </w:lvl>
    <w:lvl w:ilvl="7" w:tplc="04090003" w:tentative="1">
      <w:start w:val="1"/>
      <w:numFmt w:val="bullet"/>
      <w:lvlText w:val="o"/>
      <w:lvlJc w:val="left"/>
      <w:pPr>
        <w:ind w:left="11250" w:hanging="360"/>
      </w:pPr>
      <w:rPr>
        <w:rFonts w:ascii="Courier New" w:hAnsi="Courier New" w:hint="default"/>
      </w:rPr>
    </w:lvl>
    <w:lvl w:ilvl="8" w:tplc="04090005" w:tentative="1">
      <w:start w:val="1"/>
      <w:numFmt w:val="bullet"/>
      <w:lvlText w:val=""/>
      <w:lvlJc w:val="left"/>
      <w:pPr>
        <w:ind w:left="11970" w:hanging="360"/>
      </w:pPr>
      <w:rPr>
        <w:rFonts w:ascii="Wingdings" w:hAnsi="Wingdings" w:hint="default"/>
      </w:rPr>
    </w:lvl>
  </w:abstractNum>
  <w:abstractNum w:abstractNumId="25" w15:restartNumberingAfterBreak="0">
    <w:nsid w:val="27C475F1"/>
    <w:multiLevelType w:val="hybridMultilevel"/>
    <w:tmpl w:val="FFFFFFFF"/>
    <w:lvl w:ilvl="0" w:tplc="ACD04E78">
      <w:start w:val="1"/>
      <w:numFmt w:val="decimal"/>
      <w:lvlText w:val="%1."/>
      <w:lvlJc w:val="left"/>
      <w:pPr>
        <w:ind w:left="720" w:hanging="360"/>
      </w:pPr>
    </w:lvl>
    <w:lvl w:ilvl="1" w:tplc="CCF218B2">
      <w:start w:val="1"/>
      <w:numFmt w:val="lowerLetter"/>
      <w:lvlText w:val="%2."/>
      <w:lvlJc w:val="left"/>
      <w:pPr>
        <w:ind w:left="1440" w:hanging="360"/>
      </w:pPr>
    </w:lvl>
    <w:lvl w:ilvl="2" w:tplc="AA283D0E">
      <w:start w:val="1"/>
      <w:numFmt w:val="lowerRoman"/>
      <w:lvlText w:val="%3."/>
      <w:lvlJc w:val="right"/>
      <w:pPr>
        <w:ind w:left="2160" w:hanging="180"/>
      </w:pPr>
    </w:lvl>
    <w:lvl w:ilvl="3" w:tplc="9092B908">
      <w:start w:val="1"/>
      <w:numFmt w:val="decimal"/>
      <w:lvlText w:val="%4."/>
      <w:lvlJc w:val="left"/>
      <w:pPr>
        <w:ind w:left="2880" w:hanging="360"/>
      </w:pPr>
    </w:lvl>
    <w:lvl w:ilvl="4" w:tplc="F93C2004">
      <w:start w:val="1"/>
      <w:numFmt w:val="lowerLetter"/>
      <w:lvlText w:val="%5."/>
      <w:lvlJc w:val="left"/>
      <w:pPr>
        <w:ind w:left="3600" w:hanging="360"/>
      </w:pPr>
    </w:lvl>
    <w:lvl w:ilvl="5" w:tplc="94D4174A">
      <w:start w:val="1"/>
      <w:numFmt w:val="lowerRoman"/>
      <w:lvlText w:val="%6."/>
      <w:lvlJc w:val="right"/>
      <w:pPr>
        <w:ind w:left="4320" w:hanging="180"/>
      </w:pPr>
    </w:lvl>
    <w:lvl w:ilvl="6" w:tplc="C71AD622">
      <w:start w:val="1"/>
      <w:numFmt w:val="decimal"/>
      <w:lvlText w:val="%7."/>
      <w:lvlJc w:val="left"/>
      <w:pPr>
        <w:ind w:left="5040" w:hanging="360"/>
      </w:pPr>
    </w:lvl>
    <w:lvl w:ilvl="7" w:tplc="8FE25EAA">
      <w:start w:val="1"/>
      <w:numFmt w:val="lowerLetter"/>
      <w:lvlText w:val="%8."/>
      <w:lvlJc w:val="left"/>
      <w:pPr>
        <w:ind w:left="5760" w:hanging="360"/>
      </w:pPr>
    </w:lvl>
    <w:lvl w:ilvl="8" w:tplc="33F225BE">
      <w:start w:val="1"/>
      <w:numFmt w:val="lowerRoman"/>
      <w:lvlText w:val="%9."/>
      <w:lvlJc w:val="right"/>
      <w:pPr>
        <w:ind w:left="6480" w:hanging="180"/>
      </w:pPr>
    </w:lvl>
  </w:abstractNum>
  <w:abstractNum w:abstractNumId="26" w15:restartNumberingAfterBreak="0">
    <w:nsid w:val="2804003F"/>
    <w:multiLevelType w:val="hybridMultilevel"/>
    <w:tmpl w:val="FFFFFFFF"/>
    <w:lvl w:ilvl="0" w:tplc="654A38B4">
      <w:start w:val="1"/>
      <w:numFmt w:val="bullet"/>
      <w:lvlText w:val="o"/>
      <w:lvlJc w:val="left"/>
      <w:pPr>
        <w:ind w:left="720" w:hanging="360"/>
      </w:pPr>
      <w:rPr>
        <w:rFonts w:ascii="&quot;Courier New&quot;" w:hAnsi="&quot;Courier New&quot;" w:hint="default"/>
      </w:rPr>
    </w:lvl>
    <w:lvl w:ilvl="1" w:tplc="A2C2690E">
      <w:start w:val="1"/>
      <w:numFmt w:val="bullet"/>
      <w:lvlText w:val="o"/>
      <w:lvlJc w:val="left"/>
      <w:pPr>
        <w:ind w:left="1440" w:hanging="360"/>
      </w:pPr>
      <w:rPr>
        <w:rFonts w:ascii="Courier New" w:hAnsi="Courier New" w:hint="default"/>
      </w:rPr>
    </w:lvl>
    <w:lvl w:ilvl="2" w:tplc="95149CE0">
      <w:start w:val="1"/>
      <w:numFmt w:val="bullet"/>
      <w:lvlText w:val=""/>
      <w:lvlJc w:val="left"/>
      <w:pPr>
        <w:ind w:left="2160" w:hanging="360"/>
      </w:pPr>
      <w:rPr>
        <w:rFonts w:ascii="Wingdings" w:hAnsi="Wingdings" w:hint="default"/>
      </w:rPr>
    </w:lvl>
    <w:lvl w:ilvl="3" w:tplc="E3967304">
      <w:start w:val="1"/>
      <w:numFmt w:val="bullet"/>
      <w:lvlText w:val=""/>
      <w:lvlJc w:val="left"/>
      <w:pPr>
        <w:ind w:left="2880" w:hanging="360"/>
      </w:pPr>
      <w:rPr>
        <w:rFonts w:ascii="Symbol" w:hAnsi="Symbol" w:hint="default"/>
      </w:rPr>
    </w:lvl>
    <w:lvl w:ilvl="4" w:tplc="BD8C5E76">
      <w:start w:val="1"/>
      <w:numFmt w:val="bullet"/>
      <w:lvlText w:val="o"/>
      <w:lvlJc w:val="left"/>
      <w:pPr>
        <w:ind w:left="3600" w:hanging="360"/>
      </w:pPr>
      <w:rPr>
        <w:rFonts w:ascii="Courier New" w:hAnsi="Courier New" w:hint="default"/>
      </w:rPr>
    </w:lvl>
    <w:lvl w:ilvl="5" w:tplc="2CB0D324">
      <w:start w:val="1"/>
      <w:numFmt w:val="bullet"/>
      <w:lvlText w:val=""/>
      <w:lvlJc w:val="left"/>
      <w:pPr>
        <w:ind w:left="4320" w:hanging="360"/>
      </w:pPr>
      <w:rPr>
        <w:rFonts w:ascii="Wingdings" w:hAnsi="Wingdings" w:hint="default"/>
      </w:rPr>
    </w:lvl>
    <w:lvl w:ilvl="6" w:tplc="C89EFE26">
      <w:start w:val="1"/>
      <w:numFmt w:val="bullet"/>
      <w:lvlText w:val=""/>
      <w:lvlJc w:val="left"/>
      <w:pPr>
        <w:ind w:left="5040" w:hanging="360"/>
      </w:pPr>
      <w:rPr>
        <w:rFonts w:ascii="Symbol" w:hAnsi="Symbol" w:hint="default"/>
      </w:rPr>
    </w:lvl>
    <w:lvl w:ilvl="7" w:tplc="BC50BCC4">
      <w:start w:val="1"/>
      <w:numFmt w:val="bullet"/>
      <w:lvlText w:val="o"/>
      <w:lvlJc w:val="left"/>
      <w:pPr>
        <w:ind w:left="5760" w:hanging="360"/>
      </w:pPr>
      <w:rPr>
        <w:rFonts w:ascii="Courier New" w:hAnsi="Courier New" w:hint="default"/>
      </w:rPr>
    </w:lvl>
    <w:lvl w:ilvl="8" w:tplc="43DCCBCE">
      <w:start w:val="1"/>
      <w:numFmt w:val="bullet"/>
      <w:lvlText w:val=""/>
      <w:lvlJc w:val="left"/>
      <w:pPr>
        <w:ind w:left="6480" w:hanging="360"/>
      </w:pPr>
      <w:rPr>
        <w:rFonts w:ascii="Wingdings" w:hAnsi="Wingdings" w:hint="default"/>
      </w:rPr>
    </w:lvl>
  </w:abstractNum>
  <w:abstractNum w:abstractNumId="27" w15:restartNumberingAfterBreak="0">
    <w:nsid w:val="28F8B60C"/>
    <w:multiLevelType w:val="hybridMultilevel"/>
    <w:tmpl w:val="FFFFFFFF"/>
    <w:lvl w:ilvl="0" w:tplc="48D81EBE">
      <w:start w:val="1"/>
      <w:numFmt w:val="decimal"/>
      <w:lvlText w:val="%1."/>
      <w:lvlJc w:val="left"/>
      <w:pPr>
        <w:ind w:left="720" w:hanging="360"/>
      </w:pPr>
    </w:lvl>
    <w:lvl w:ilvl="1" w:tplc="A7920C3A">
      <w:start w:val="1"/>
      <w:numFmt w:val="lowerLetter"/>
      <w:lvlText w:val="%2."/>
      <w:lvlJc w:val="left"/>
      <w:pPr>
        <w:ind w:left="1440" w:hanging="360"/>
      </w:pPr>
    </w:lvl>
    <w:lvl w:ilvl="2" w:tplc="72D4C902">
      <w:start w:val="1"/>
      <w:numFmt w:val="lowerRoman"/>
      <w:lvlText w:val="%3."/>
      <w:lvlJc w:val="right"/>
      <w:pPr>
        <w:ind w:left="2160" w:hanging="180"/>
      </w:pPr>
    </w:lvl>
    <w:lvl w:ilvl="3" w:tplc="EB1E5B34">
      <w:start w:val="1"/>
      <w:numFmt w:val="decimal"/>
      <w:lvlText w:val="%4."/>
      <w:lvlJc w:val="left"/>
      <w:pPr>
        <w:ind w:left="2880" w:hanging="360"/>
      </w:pPr>
    </w:lvl>
    <w:lvl w:ilvl="4" w:tplc="3CFE4C3C">
      <w:start w:val="1"/>
      <w:numFmt w:val="lowerLetter"/>
      <w:lvlText w:val="%5."/>
      <w:lvlJc w:val="left"/>
      <w:pPr>
        <w:ind w:left="3600" w:hanging="360"/>
      </w:pPr>
    </w:lvl>
    <w:lvl w:ilvl="5" w:tplc="FC40CDDC">
      <w:start w:val="1"/>
      <w:numFmt w:val="lowerRoman"/>
      <w:lvlText w:val="%6."/>
      <w:lvlJc w:val="right"/>
      <w:pPr>
        <w:ind w:left="4320" w:hanging="180"/>
      </w:pPr>
    </w:lvl>
    <w:lvl w:ilvl="6" w:tplc="08305224">
      <w:start w:val="1"/>
      <w:numFmt w:val="decimal"/>
      <w:lvlText w:val="%7."/>
      <w:lvlJc w:val="left"/>
      <w:pPr>
        <w:ind w:left="5040" w:hanging="360"/>
      </w:pPr>
    </w:lvl>
    <w:lvl w:ilvl="7" w:tplc="A66C2776">
      <w:start w:val="1"/>
      <w:numFmt w:val="lowerLetter"/>
      <w:lvlText w:val="%8."/>
      <w:lvlJc w:val="left"/>
      <w:pPr>
        <w:ind w:left="5760" w:hanging="360"/>
      </w:pPr>
    </w:lvl>
    <w:lvl w:ilvl="8" w:tplc="338A9112">
      <w:start w:val="1"/>
      <w:numFmt w:val="lowerRoman"/>
      <w:lvlText w:val="%9."/>
      <w:lvlJc w:val="right"/>
      <w:pPr>
        <w:ind w:left="6480" w:hanging="180"/>
      </w:pPr>
    </w:lvl>
  </w:abstractNum>
  <w:abstractNum w:abstractNumId="28" w15:restartNumberingAfterBreak="0">
    <w:nsid w:val="2B783ECF"/>
    <w:multiLevelType w:val="hybridMultilevel"/>
    <w:tmpl w:val="FFFFFFFF"/>
    <w:lvl w:ilvl="0" w:tplc="606C84DA">
      <w:start w:val="1"/>
      <w:numFmt w:val="decimal"/>
      <w:lvlText w:val="%1."/>
      <w:lvlJc w:val="left"/>
      <w:pPr>
        <w:ind w:left="720" w:hanging="360"/>
      </w:pPr>
    </w:lvl>
    <w:lvl w:ilvl="1" w:tplc="30A483CA">
      <w:start w:val="1"/>
      <w:numFmt w:val="lowerLetter"/>
      <w:lvlText w:val="%2."/>
      <w:lvlJc w:val="left"/>
      <w:pPr>
        <w:ind w:left="1440" w:hanging="360"/>
      </w:pPr>
    </w:lvl>
    <w:lvl w:ilvl="2" w:tplc="5DEED96E">
      <w:start w:val="3"/>
      <w:numFmt w:val="lowerRoman"/>
      <w:lvlText w:val="%3."/>
      <w:lvlJc w:val="right"/>
      <w:pPr>
        <w:ind w:left="2520" w:hanging="180"/>
      </w:pPr>
    </w:lvl>
    <w:lvl w:ilvl="3" w:tplc="0B564F1E">
      <w:start w:val="1"/>
      <w:numFmt w:val="decimal"/>
      <w:lvlText w:val="%4."/>
      <w:lvlJc w:val="left"/>
      <w:pPr>
        <w:ind w:left="2880" w:hanging="360"/>
      </w:pPr>
    </w:lvl>
    <w:lvl w:ilvl="4" w:tplc="88E8A8EA">
      <w:start w:val="1"/>
      <w:numFmt w:val="lowerLetter"/>
      <w:lvlText w:val="%5."/>
      <w:lvlJc w:val="left"/>
      <w:pPr>
        <w:ind w:left="3600" w:hanging="360"/>
      </w:pPr>
    </w:lvl>
    <w:lvl w:ilvl="5" w:tplc="8954CC7C">
      <w:start w:val="1"/>
      <w:numFmt w:val="lowerRoman"/>
      <w:lvlText w:val="%6."/>
      <w:lvlJc w:val="right"/>
      <w:pPr>
        <w:ind w:left="4320" w:hanging="180"/>
      </w:pPr>
    </w:lvl>
    <w:lvl w:ilvl="6" w:tplc="5DC849CC">
      <w:start w:val="1"/>
      <w:numFmt w:val="decimal"/>
      <w:lvlText w:val="%7."/>
      <w:lvlJc w:val="left"/>
      <w:pPr>
        <w:ind w:left="5040" w:hanging="360"/>
      </w:pPr>
    </w:lvl>
    <w:lvl w:ilvl="7" w:tplc="7F568D8A">
      <w:start w:val="1"/>
      <w:numFmt w:val="lowerLetter"/>
      <w:lvlText w:val="%8."/>
      <w:lvlJc w:val="left"/>
      <w:pPr>
        <w:ind w:left="5760" w:hanging="360"/>
      </w:pPr>
    </w:lvl>
    <w:lvl w:ilvl="8" w:tplc="510A7D1C">
      <w:start w:val="1"/>
      <w:numFmt w:val="lowerRoman"/>
      <w:lvlText w:val="%9."/>
      <w:lvlJc w:val="right"/>
      <w:pPr>
        <w:ind w:left="6480" w:hanging="180"/>
      </w:pPr>
    </w:lvl>
  </w:abstractNum>
  <w:abstractNum w:abstractNumId="29"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E2F2EA"/>
    <w:multiLevelType w:val="hybridMultilevel"/>
    <w:tmpl w:val="FFFFFFFF"/>
    <w:lvl w:ilvl="0" w:tplc="18A49804">
      <w:start w:val="1"/>
      <w:numFmt w:val="lowerLetter"/>
      <w:lvlText w:val="%1."/>
      <w:lvlJc w:val="left"/>
      <w:pPr>
        <w:ind w:left="1080" w:hanging="360"/>
      </w:pPr>
    </w:lvl>
    <w:lvl w:ilvl="1" w:tplc="771E4E8E">
      <w:start w:val="1"/>
      <w:numFmt w:val="lowerLetter"/>
      <w:lvlText w:val="%2."/>
      <w:lvlJc w:val="left"/>
      <w:pPr>
        <w:ind w:left="1440" w:hanging="360"/>
      </w:pPr>
    </w:lvl>
    <w:lvl w:ilvl="2" w:tplc="05607EFA">
      <w:start w:val="1"/>
      <w:numFmt w:val="lowerRoman"/>
      <w:lvlText w:val="%3."/>
      <w:lvlJc w:val="right"/>
      <w:pPr>
        <w:ind w:left="2520" w:hanging="180"/>
      </w:pPr>
    </w:lvl>
    <w:lvl w:ilvl="3" w:tplc="BAAA7D32">
      <w:start w:val="1"/>
      <w:numFmt w:val="decimal"/>
      <w:lvlText w:val="%4."/>
      <w:lvlJc w:val="left"/>
      <w:pPr>
        <w:ind w:left="2880" w:hanging="360"/>
      </w:pPr>
    </w:lvl>
    <w:lvl w:ilvl="4" w:tplc="8ACE7752">
      <w:start w:val="1"/>
      <w:numFmt w:val="lowerLetter"/>
      <w:lvlText w:val="%5."/>
      <w:lvlJc w:val="left"/>
      <w:pPr>
        <w:ind w:left="3600" w:hanging="360"/>
      </w:pPr>
    </w:lvl>
    <w:lvl w:ilvl="5" w:tplc="F334D196">
      <w:start w:val="1"/>
      <w:numFmt w:val="lowerRoman"/>
      <w:lvlText w:val="%6."/>
      <w:lvlJc w:val="right"/>
      <w:pPr>
        <w:ind w:left="4320" w:hanging="180"/>
      </w:pPr>
    </w:lvl>
    <w:lvl w:ilvl="6" w:tplc="EDA0CC4A">
      <w:start w:val="1"/>
      <w:numFmt w:val="decimal"/>
      <w:lvlText w:val="%7."/>
      <w:lvlJc w:val="left"/>
      <w:pPr>
        <w:ind w:left="5040" w:hanging="360"/>
      </w:pPr>
    </w:lvl>
    <w:lvl w:ilvl="7" w:tplc="E14E0220">
      <w:start w:val="1"/>
      <w:numFmt w:val="lowerLetter"/>
      <w:lvlText w:val="%8."/>
      <w:lvlJc w:val="left"/>
      <w:pPr>
        <w:ind w:left="5760" w:hanging="360"/>
      </w:pPr>
    </w:lvl>
    <w:lvl w:ilvl="8" w:tplc="02FE05E6">
      <w:start w:val="1"/>
      <w:numFmt w:val="lowerRoman"/>
      <w:lvlText w:val="%9."/>
      <w:lvlJc w:val="right"/>
      <w:pPr>
        <w:ind w:left="6480" w:hanging="180"/>
      </w:pPr>
    </w:lvl>
  </w:abstractNum>
  <w:abstractNum w:abstractNumId="31"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2" w15:restartNumberingAfterBreak="0">
    <w:nsid w:val="2F9A5E17"/>
    <w:multiLevelType w:val="hybridMultilevel"/>
    <w:tmpl w:val="9A74C17C"/>
    <w:lvl w:ilvl="0" w:tplc="1DE06C32">
      <w:start w:val="1"/>
      <w:numFmt w:val="bullet"/>
      <w:lvlText w:val=""/>
      <w:lvlJc w:val="left"/>
      <w:pPr>
        <w:tabs>
          <w:tab w:val="num" w:pos="720"/>
        </w:tabs>
        <w:ind w:left="432" w:hanging="432"/>
      </w:pPr>
      <w:rPr>
        <w:rFonts w:ascii="Symbol" w:hAnsi="Symbol" w:hint="default"/>
        <w:b/>
        <w:color w:val="auto"/>
      </w:rPr>
    </w:lvl>
    <w:lvl w:ilvl="1" w:tplc="FFFFFFFF">
      <w:start w:val="1"/>
      <w:numFmt w:val="decimal"/>
      <w:lvlText w:val="%2."/>
      <w:lvlJc w:val="left"/>
      <w:pPr>
        <w:tabs>
          <w:tab w:val="num" w:pos="1440"/>
        </w:tabs>
        <w:ind w:left="1440" w:hanging="720"/>
      </w:pPr>
      <w:rPr>
        <w:b/>
        <w:bCs/>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3" w15:restartNumberingAfterBreak="0">
    <w:nsid w:val="341E1545"/>
    <w:multiLevelType w:val="multilevel"/>
    <w:tmpl w:val="23E6A0D0"/>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34"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3B5C39"/>
    <w:multiLevelType w:val="hybridMultilevel"/>
    <w:tmpl w:val="FFFFFFFF"/>
    <w:lvl w:ilvl="0" w:tplc="CB46D75E">
      <w:start w:val="1"/>
      <w:numFmt w:val="bullet"/>
      <w:lvlText w:val=""/>
      <w:lvlJc w:val="left"/>
      <w:pPr>
        <w:ind w:left="720" w:hanging="360"/>
      </w:pPr>
      <w:rPr>
        <w:rFonts w:ascii="Symbol" w:hAnsi="Symbol" w:hint="default"/>
      </w:rPr>
    </w:lvl>
    <w:lvl w:ilvl="1" w:tplc="C8F4B15C">
      <w:start w:val="1"/>
      <w:numFmt w:val="bullet"/>
      <w:lvlText w:val="o"/>
      <w:lvlJc w:val="left"/>
      <w:pPr>
        <w:ind w:left="1440" w:hanging="360"/>
      </w:pPr>
      <w:rPr>
        <w:rFonts w:ascii="Courier New" w:hAnsi="Courier New" w:hint="default"/>
      </w:rPr>
    </w:lvl>
    <w:lvl w:ilvl="2" w:tplc="8B34D780">
      <w:start w:val="1"/>
      <w:numFmt w:val="bullet"/>
      <w:lvlText w:val=""/>
      <w:lvlJc w:val="left"/>
      <w:pPr>
        <w:ind w:left="2160" w:hanging="360"/>
      </w:pPr>
      <w:rPr>
        <w:rFonts w:ascii="Wingdings" w:hAnsi="Wingdings" w:hint="default"/>
      </w:rPr>
    </w:lvl>
    <w:lvl w:ilvl="3" w:tplc="D4AA0662">
      <w:start w:val="1"/>
      <w:numFmt w:val="bullet"/>
      <w:lvlText w:val=""/>
      <w:lvlJc w:val="left"/>
      <w:pPr>
        <w:ind w:left="2880" w:hanging="360"/>
      </w:pPr>
      <w:rPr>
        <w:rFonts w:ascii="Symbol" w:hAnsi="Symbol" w:hint="default"/>
      </w:rPr>
    </w:lvl>
    <w:lvl w:ilvl="4" w:tplc="5FFCD956">
      <w:start w:val="1"/>
      <w:numFmt w:val="bullet"/>
      <w:lvlText w:val="o"/>
      <w:lvlJc w:val="left"/>
      <w:pPr>
        <w:ind w:left="3600" w:hanging="360"/>
      </w:pPr>
      <w:rPr>
        <w:rFonts w:ascii="Courier New" w:hAnsi="Courier New" w:hint="default"/>
      </w:rPr>
    </w:lvl>
    <w:lvl w:ilvl="5" w:tplc="64101DA6">
      <w:start w:val="1"/>
      <w:numFmt w:val="bullet"/>
      <w:lvlText w:val=""/>
      <w:lvlJc w:val="left"/>
      <w:pPr>
        <w:ind w:left="4320" w:hanging="360"/>
      </w:pPr>
      <w:rPr>
        <w:rFonts w:ascii="Wingdings" w:hAnsi="Wingdings" w:hint="default"/>
      </w:rPr>
    </w:lvl>
    <w:lvl w:ilvl="6" w:tplc="B5680ACC">
      <w:start w:val="1"/>
      <w:numFmt w:val="bullet"/>
      <w:lvlText w:val=""/>
      <w:lvlJc w:val="left"/>
      <w:pPr>
        <w:ind w:left="5040" w:hanging="360"/>
      </w:pPr>
      <w:rPr>
        <w:rFonts w:ascii="Symbol" w:hAnsi="Symbol" w:hint="default"/>
      </w:rPr>
    </w:lvl>
    <w:lvl w:ilvl="7" w:tplc="90C2EF32">
      <w:start w:val="1"/>
      <w:numFmt w:val="bullet"/>
      <w:lvlText w:val="o"/>
      <w:lvlJc w:val="left"/>
      <w:pPr>
        <w:ind w:left="5760" w:hanging="360"/>
      </w:pPr>
      <w:rPr>
        <w:rFonts w:ascii="Courier New" w:hAnsi="Courier New" w:hint="default"/>
      </w:rPr>
    </w:lvl>
    <w:lvl w:ilvl="8" w:tplc="F8ACAA4C">
      <w:start w:val="1"/>
      <w:numFmt w:val="bullet"/>
      <w:lvlText w:val=""/>
      <w:lvlJc w:val="left"/>
      <w:pPr>
        <w:ind w:left="6480" w:hanging="360"/>
      </w:pPr>
      <w:rPr>
        <w:rFonts w:ascii="Wingdings" w:hAnsi="Wingdings" w:hint="default"/>
      </w:rPr>
    </w:lvl>
  </w:abstractNum>
  <w:abstractNum w:abstractNumId="36"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9F7A63"/>
    <w:multiLevelType w:val="multilevel"/>
    <w:tmpl w:val="67B2A482"/>
    <w:lvl w:ilvl="0">
      <w:start w:val="1"/>
      <w:numFmt w:val="decimal"/>
      <w:lvlText w:val="%1."/>
      <w:lvlJc w:val="left"/>
      <w:pPr>
        <w:tabs>
          <w:tab w:val="num" w:pos="720"/>
        </w:tabs>
        <w:ind w:left="720" w:hanging="720"/>
      </w:pPr>
      <w:rPr>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BB71DB7"/>
    <w:multiLevelType w:val="hybridMultilevel"/>
    <w:tmpl w:val="4968680A"/>
    <w:lvl w:ilvl="0" w:tplc="E5A81E36">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BCB158B"/>
    <w:multiLevelType w:val="hybridMultilevel"/>
    <w:tmpl w:val="70E69C54"/>
    <w:lvl w:ilvl="0" w:tplc="CFDE149A">
      <w:start w:val="1"/>
      <w:numFmt w:val="bullet"/>
      <w:lvlText w:val=""/>
      <w:lvlJc w:val="left"/>
      <w:pPr>
        <w:ind w:left="720" w:hanging="360"/>
      </w:pPr>
      <w:rPr>
        <w:rFonts w:ascii="Symbol" w:hAnsi="Symbol" w:hint="default"/>
      </w:rPr>
    </w:lvl>
    <w:lvl w:ilvl="1" w:tplc="98488736">
      <w:start w:val="1"/>
      <w:numFmt w:val="bullet"/>
      <w:lvlText w:val="o"/>
      <w:lvlJc w:val="left"/>
      <w:pPr>
        <w:ind w:left="1440" w:hanging="360"/>
      </w:pPr>
      <w:rPr>
        <w:rFonts w:ascii="Courier New" w:hAnsi="Courier New" w:hint="default"/>
      </w:rPr>
    </w:lvl>
    <w:lvl w:ilvl="2" w:tplc="BB206CA8">
      <w:start w:val="1"/>
      <w:numFmt w:val="bullet"/>
      <w:lvlText w:val=""/>
      <w:lvlJc w:val="left"/>
      <w:pPr>
        <w:ind w:left="2160" w:hanging="360"/>
      </w:pPr>
      <w:rPr>
        <w:rFonts w:ascii="Wingdings" w:hAnsi="Wingdings" w:hint="default"/>
      </w:rPr>
    </w:lvl>
    <w:lvl w:ilvl="3" w:tplc="C0BA36FA">
      <w:start w:val="1"/>
      <w:numFmt w:val="bullet"/>
      <w:lvlText w:val=""/>
      <w:lvlJc w:val="left"/>
      <w:pPr>
        <w:ind w:left="2880" w:hanging="360"/>
      </w:pPr>
      <w:rPr>
        <w:rFonts w:ascii="Symbol" w:hAnsi="Symbol" w:hint="default"/>
      </w:rPr>
    </w:lvl>
    <w:lvl w:ilvl="4" w:tplc="7C541A30">
      <w:start w:val="1"/>
      <w:numFmt w:val="bullet"/>
      <w:lvlText w:val="o"/>
      <w:lvlJc w:val="left"/>
      <w:pPr>
        <w:ind w:left="3600" w:hanging="360"/>
      </w:pPr>
      <w:rPr>
        <w:rFonts w:ascii="Courier New" w:hAnsi="Courier New" w:hint="default"/>
      </w:rPr>
    </w:lvl>
    <w:lvl w:ilvl="5" w:tplc="0EBC9FB6">
      <w:start w:val="1"/>
      <w:numFmt w:val="bullet"/>
      <w:lvlText w:val=""/>
      <w:lvlJc w:val="left"/>
      <w:pPr>
        <w:ind w:left="4320" w:hanging="360"/>
      </w:pPr>
      <w:rPr>
        <w:rFonts w:ascii="Wingdings" w:hAnsi="Wingdings" w:hint="default"/>
      </w:rPr>
    </w:lvl>
    <w:lvl w:ilvl="6" w:tplc="8648F5A8">
      <w:start w:val="1"/>
      <w:numFmt w:val="bullet"/>
      <w:lvlText w:val=""/>
      <w:lvlJc w:val="left"/>
      <w:pPr>
        <w:ind w:left="5040" w:hanging="360"/>
      </w:pPr>
      <w:rPr>
        <w:rFonts w:ascii="Symbol" w:hAnsi="Symbol" w:hint="default"/>
      </w:rPr>
    </w:lvl>
    <w:lvl w:ilvl="7" w:tplc="DF1E45EC">
      <w:start w:val="1"/>
      <w:numFmt w:val="bullet"/>
      <w:lvlText w:val="o"/>
      <w:lvlJc w:val="left"/>
      <w:pPr>
        <w:ind w:left="5760" w:hanging="360"/>
      </w:pPr>
      <w:rPr>
        <w:rFonts w:ascii="Courier New" w:hAnsi="Courier New" w:hint="default"/>
      </w:rPr>
    </w:lvl>
    <w:lvl w:ilvl="8" w:tplc="E260168A">
      <w:start w:val="1"/>
      <w:numFmt w:val="bullet"/>
      <w:lvlText w:val=""/>
      <w:lvlJc w:val="left"/>
      <w:pPr>
        <w:ind w:left="6480" w:hanging="360"/>
      </w:pPr>
      <w:rPr>
        <w:rFonts w:ascii="Wingdings" w:hAnsi="Wingdings" w:hint="default"/>
      </w:rPr>
    </w:lvl>
  </w:abstractNum>
  <w:abstractNum w:abstractNumId="41" w15:restartNumberingAfterBreak="0">
    <w:nsid w:val="3EAF711C"/>
    <w:multiLevelType w:val="hybridMultilevel"/>
    <w:tmpl w:val="8432E52C"/>
    <w:lvl w:ilvl="0" w:tplc="5FD4E3EA">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7D482B"/>
    <w:multiLevelType w:val="hybridMultilevel"/>
    <w:tmpl w:val="4ECC7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DC0560"/>
    <w:multiLevelType w:val="hybridMultilevel"/>
    <w:tmpl w:val="C31E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16EC00"/>
    <w:multiLevelType w:val="hybridMultilevel"/>
    <w:tmpl w:val="FFFFFFFF"/>
    <w:lvl w:ilvl="0" w:tplc="271CBADE">
      <w:start w:val="1"/>
      <w:numFmt w:val="lowerLetter"/>
      <w:lvlText w:val="%1."/>
      <w:lvlJc w:val="left"/>
      <w:pPr>
        <w:ind w:left="720" w:hanging="360"/>
      </w:pPr>
    </w:lvl>
    <w:lvl w:ilvl="1" w:tplc="8E7A726A">
      <w:start w:val="1"/>
      <w:numFmt w:val="lowerLetter"/>
      <w:lvlText w:val="%2."/>
      <w:lvlJc w:val="left"/>
      <w:pPr>
        <w:ind w:left="1440" w:hanging="360"/>
      </w:pPr>
    </w:lvl>
    <w:lvl w:ilvl="2" w:tplc="E9E0DCDE">
      <w:start w:val="1"/>
      <w:numFmt w:val="lowerRoman"/>
      <w:lvlText w:val="%3."/>
      <w:lvlJc w:val="right"/>
      <w:pPr>
        <w:ind w:left="2160" w:hanging="180"/>
      </w:pPr>
    </w:lvl>
    <w:lvl w:ilvl="3" w:tplc="E3ACC0FC">
      <w:start w:val="1"/>
      <w:numFmt w:val="decimal"/>
      <w:lvlText w:val="%4."/>
      <w:lvlJc w:val="left"/>
      <w:pPr>
        <w:ind w:left="2880" w:hanging="360"/>
      </w:pPr>
    </w:lvl>
    <w:lvl w:ilvl="4" w:tplc="3C96DB1A">
      <w:start w:val="1"/>
      <w:numFmt w:val="lowerLetter"/>
      <w:lvlText w:val="%5."/>
      <w:lvlJc w:val="left"/>
      <w:pPr>
        <w:ind w:left="3600" w:hanging="360"/>
      </w:pPr>
    </w:lvl>
    <w:lvl w:ilvl="5" w:tplc="0EB0B53A">
      <w:start w:val="1"/>
      <w:numFmt w:val="lowerRoman"/>
      <w:lvlText w:val="%6."/>
      <w:lvlJc w:val="right"/>
      <w:pPr>
        <w:ind w:left="4320" w:hanging="180"/>
      </w:pPr>
    </w:lvl>
    <w:lvl w:ilvl="6" w:tplc="E94215A0">
      <w:start w:val="1"/>
      <w:numFmt w:val="decimal"/>
      <w:lvlText w:val="%7."/>
      <w:lvlJc w:val="left"/>
      <w:pPr>
        <w:ind w:left="5040" w:hanging="360"/>
      </w:pPr>
    </w:lvl>
    <w:lvl w:ilvl="7" w:tplc="0C9AB57C">
      <w:start w:val="1"/>
      <w:numFmt w:val="lowerLetter"/>
      <w:lvlText w:val="%8."/>
      <w:lvlJc w:val="left"/>
      <w:pPr>
        <w:ind w:left="5760" w:hanging="360"/>
      </w:pPr>
    </w:lvl>
    <w:lvl w:ilvl="8" w:tplc="0EA664D2">
      <w:start w:val="1"/>
      <w:numFmt w:val="lowerRoman"/>
      <w:lvlText w:val="%9."/>
      <w:lvlJc w:val="right"/>
      <w:pPr>
        <w:ind w:left="6480" w:hanging="180"/>
      </w:pPr>
    </w:lvl>
  </w:abstractNum>
  <w:abstractNum w:abstractNumId="48"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6D34C2"/>
    <w:multiLevelType w:val="hybridMultilevel"/>
    <w:tmpl w:val="17C0713A"/>
    <w:lvl w:ilvl="0" w:tplc="FFFFFFFF">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F275869"/>
    <w:multiLevelType w:val="hybridMultilevel"/>
    <w:tmpl w:val="9C528F72"/>
    <w:lvl w:ilvl="0" w:tplc="580EA748">
      <w:start w:val="1"/>
      <w:numFmt w:val="decimal"/>
      <w:lvlText w:val="%1."/>
      <w:lvlJc w:val="left"/>
      <w:pPr>
        <w:ind w:left="72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50976A78"/>
    <w:multiLevelType w:val="hybridMultilevel"/>
    <w:tmpl w:val="713476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520A6F"/>
    <w:multiLevelType w:val="hybridMultilevel"/>
    <w:tmpl w:val="E5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6078D6"/>
    <w:multiLevelType w:val="hybridMultilevel"/>
    <w:tmpl w:val="E7F8D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E004B6"/>
    <w:multiLevelType w:val="multilevel"/>
    <w:tmpl w:val="C3A06C0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E79023D"/>
    <w:multiLevelType w:val="hybridMultilevel"/>
    <w:tmpl w:val="17C8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59" w15:restartNumberingAfterBreak="0">
    <w:nsid w:val="62483A36"/>
    <w:multiLevelType w:val="hybridMultilevel"/>
    <w:tmpl w:val="63F4EFF2"/>
    <w:lvl w:ilvl="0" w:tplc="456E03CE">
      <w:start w:val="2"/>
      <w:numFmt w:val="upperRoman"/>
      <w:lvlText w:val="%1."/>
      <w:lvlJc w:val="left"/>
      <w:pPr>
        <w:ind w:left="360" w:hanging="720"/>
      </w:pPr>
      <w:rPr>
        <w:rFonts w:hint="default"/>
        <w:b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0" w15:restartNumberingAfterBreak="0">
    <w:nsid w:val="63980460"/>
    <w:multiLevelType w:val="hybridMultilevel"/>
    <w:tmpl w:val="0678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437DC0"/>
    <w:multiLevelType w:val="hybridMultilevel"/>
    <w:tmpl w:val="A90A74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BAB4BF3"/>
    <w:multiLevelType w:val="multilevel"/>
    <w:tmpl w:val="5D8AF94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5"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66" w15:restartNumberingAfterBreak="0">
    <w:nsid w:val="6EB90BD5"/>
    <w:multiLevelType w:val="hybridMultilevel"/>
    <w:tmpl w:val="3F7030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0E90B6"/>
    <w:multiLevelType w:val="hybridMultilevel"/>
    <w:tmpl w:val="FFFFFFFF"/>
    <w:lvl w:ilvl="0" w:tplc="2006C930">
      <w:start w:val="1"/>
      <w:numFmt w:val="decimal"/>
      <w:lvlText w:val="%1."/>
      <w:lvlJc w:val="left"/>
      <w:pPr>
        <w:ind w:left="720" w:hanging="360"/>
      </w:pPr>
    </w:lvl>
    <w:lvl w:ilvl="1" w:tplc="AAF031A4">
      <w:start w:val="1"/>
      <w:numFmt w:val="lowerLetter"/>
      <w:lvlText w:val="%2."/>
      <w:lvlJc w:val="left"/>
      <w:pPr>
        <w:ind w:left="1440" w:hanging="360"/>
      </w:pPr>
    </w:lvl>
    <w:lvl w:ilvl="2" w:tplc="A79A49BC">
      <w:start w:val="2"/>
      <w:numFmt w:val="lowerRoman"/>
      <w:lvlText w:val="%3."/>
      <w:lvlJc w:val="right"/>
      <w:pPr>
        <w:ind w:left="2520" w:hanging="180"/>
      </w:pPr>
    </w:lvl>
    <w:lvl w:ilvl="3" w:tplc="13A8634C">
      <w:start w:val="1"/>
      <w:numFmt w:val="decimal"/>
      <w:lvlText w:val="%4."/>
      <w:lvlJc w:val="left"/>
      <w:pPr>
        <w:ind w:left="2880" w:hanging="360"/>
      </w:pPr>
    </w:lvl>
    <w:lvl w:ilvl="4" w:tplc="B00890CE">
      <w:start w:val="1"/>
      <w:numFmt w:val="lowerLetter"/>
      <w:lvlText w:val="%5."/>
      <w:lvlJc w:val="left"/>
      <w:pPr>
        <w:ind w:left="3600" w:hanging="360"/>
      </w:pPr>
    </w:lvl>
    <w:lvl w:ilvl="5" w:tplc="9BF8142C">
      <w:start w:val="1"/>
      <w:numFmt w:val="lowerRoman"/>
      <w:lvlText w:val="%6."/>
      <w:lvlJc w:val="right"/>
      <w:pPr>
        <w:ind w:left="4320" w:hanging="180"/>
      </w:pPr>
    </w:lvl>
    <w:lvl w:ilvl="6" w:tplc="630AFD74">
      <w:start w:val="1"/>
      <w:numFmt w:val="decimal"/>
      <w:lvlText w:val="%7."/>
      <w:lvlJc w:val="left"/>
      <w:pPr>
        <w:ind w:left="5040" w:hanging="360"/>
      </w:pPr>
    </w:lvl>
    <w:lvl w:ilvl="7" w:tplc="ED4AE84A">
      <w:start w:val="1"/>
      <w:numFmt w:val="lowerLetter"/>
      <w:lvlText w:val="%8."/>
      <w:lvlJc w:val="left"/>
      <w:pPr>
        <w:ind w:left="5760" w:hanging="360"/>
      </w:pPr>
    </w:lvl>
    <w:lvl w:ilvl="8" w:tplc="F8160DC6">
      <w:start w:val="1"/>
      <w:numFmt w:val="lowerRoman"/>
      <w:lvlText w:val="%9."/>
      <w:lvlJc w:val="right"/>
      <w:pPr>
        <w:ind w:left="6480" w:hanging="180"/>
      </w:pPr>
    </w:lvl>
  </w:abstractNum>
  <w:abstractNum w:abstractNumId="71"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2" w15:restartNumberingAfterBreak="0">
    <w:nsid w:val="75383084"/>
    <w:multiLevelType w:val="hybridMultilevel"/>
    <w:tmpl w:val="F9E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0E521C"/>
    <w:multiLevelType w:val="hybridMultilevel"/>
    <w:tmpl w:val="78BE7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75" w15:restartNumberingAfterBreak="0">
    <w:nsid w:val="7BCF7DF8"/>
    <w:multiLevelType w:val="hybridMultilevel"/>
    <w:tmpl w:val="EA16D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751B57"/>
    <w:multiLevelType w:val="hybridMultilevel"/>
    <w:tmpl w:val="0E403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531108">
    <w:abstractNumId w:val="25"/>
  </w:num>
  <w:num w:numId="2" w16cid:durableId="1592279533">
    <w:abstractNumId w:val="22"/>
  </w:num>
  <w:num w:numId="3" w16cid:durableId="1857688433">
    <w:abstractNumId w:val="20"/>
  </w:num>
  <w:num w:numId="4" w16cid:durableId="1282154940">
    <w:abstractNumId w:val="35"/>
  </w:num>
  <w:num w:numId="5" w16cid:durableId="2145659804">
    <w:abstractNumId w:val="6"/>
  </w:num>
  <w:num w:numId="6" w16cid:durableId="348990932">
    <w:abstractNumId w:val="4"/>
  </w:num>
  <w:num w:numId="7" w16cid:durableId="414403302">
    <w:abstractNumId w:val="65"/>
  </w:num>
  <w:num w:numId="8" w16cid:durableId="1863006552">
    <w:abstractNumId w:val="58"/>
  </w:num>
  <w:num w:numId="9" w16cid:durableId="1433894320">
    <w:abstractNumId w:val="36"/>
  </w:num>
  <w:num w:numId="10" w16cid:durableId="1975670263">
    <w:abstractNumId w:val="37"/>
  </w:num>
  <w:num w:numId="11" w16cid:durableId="1329745735">
    <w:abstractNumId w:val="11"/>
  </w:num>
  <w:num w:numId="12" w16cid:durableId="1497918250">
    <w:abstractNumId w:val="29"/>
  </w:num>
  <w:num w:numId="13" w16cid:durableId="968051669">
    <w:abstractNumId w:val="55"/>
  </w:num>
  <w:num w:numId="14" w16cid:durableId="382798739">
    <w:abstractNumId w:val="10"/>
  </w:num>
  <w:num w:numId="15" w16cid:durableId="773987175">
    <w:abstractNumId w:val="31"/>
  </w:num>
  <w:num w:numId="16" w16cid:durableId="367922653">
    <w:abstractNumId w:val="48"/>
  </w:num>
  <w:num w:numId="17" w16cid:durableId="1563322527">
    <w:abstractNumId w:val="67"/>
  </w:num>
  <w:num w:numId="18" w16cid:durableId="1810320010">
    <w:abstractNumId w:val="61"/>
  </w:num>
  <w:num w:numId="19" w16cid:durableId="1868370836">
    <w:abstractNumId w:val="77"/>
  </w:num>
  <w:num w:numId="20" w16cid:durableId="1694919123">
    <w:abstractNumId w:val="45"/>
  </w:num>
  <w:num w:numId="21" w16cid:durableId="172384342">
    <w:abstractNumId w:val="54"/>
  </w:num>
  <w:num w:numId="22" w16cid:durableId="380174393">
    <w:abstractNumId w:val="50"/>
  </w:num>
  <w:num w:numId="23" w16cid:durableId="1007748755">
    <w:abstractNumId w:val="68"/>
  </w:num>
  <w:num w:numId="24" w16cid:durableId="602690251">
    <w:abstractNumId w:val="69"/>
  </w:num>
  <w:num w:numId="25" w16cid:durableId="1572960621">
    <w:abstractNumId w:val="14"/>
  </w:num>
  <w:num w:numId="26" w16cid:durableId="997998318">
    <w:abstractNumId w:val="17"/>
  </w:num>
  <w:num w:numId="27" w16cid:durableId="17728927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2362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64817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8366798">
    <w:abstractNumId w:val="9"/>
  </w:num>
  <w:num w:numId="31" w16cid:durableId="919757368">
    <w:abstractNumId w:val="68"/>
    <w:lvlOverride w:ilvl="0">
      <w:startOverride w:val="1"/>
    </w:lvlOverride>
  </w:num>
  <w:num w:numId="32" w16cid:durableId="980034435">
    <w:abstractNumId w:val="3"/>
  </w:num>
  <w:num w:numId="33" w16cid:durableId="1336306399">
    <w:abstractNumId w:val="33"/>
  </w:num>
  <w:num w:numId="34" w16cid:durableId="1190023356">
    <w:abstractNumId w:val="1"/>
  </w:num>
  <w:num w:numId="35" w16cid:durableId="1802069735">
    <w:abstractNumId w:val="38"/>
  </w:num>
  <w:num w:numId="36" w16cid:durableId="1017384276">
    <w:abstractNumId w:val="15"/>
  </w:num>
  <w:num w:numId="37" w16cid:durableId="305741569">
    <w:abstractNumId w:val="49"/>
  </w:num>
  <w:num w:numId="38" w16cid:durableId="983654632">
    <w:abstractNumId w:val="43"/>
  </w:num>
  <w:num w:numId="39" w16cid:durableId="179440753">
    <w:abstractNumId w:val="42"/>
  </w:num>
  <w:num w:numId="40" w16cid:durableId="622540070">
    <w:abstractNumId w:val="32"/>
  </w:num>
  <w:num w:numId="41" w16cid:durableId="586306456">
    <w:abstractNumId w:val="12"/>
  </w:num>
  <w:num w:numId="42" w16cid:durableId="1503396570">
    <w:abstractNumId w:val="24"/>
  </w:num>
  <w:num w:numId="43" w16cid:durableId="495999223">
    <w:abstractNumId w:val="74"/>
  </w:num>
  <w:num w:numId="44" w16cid:durableId="1065297052">
    <w:abstractNumId w:val="2"/>
  </w:num>
  <w:num w:numId="45" w16cid:durableId="1012028545">
    <w:abstractNumId w:val="62"/>
  </w:num>
  <w:num w:numId="46" w16cid:durableId="324750062">
    <w:abstractNumId w:val="34"/>
  </w:num>
  <w:num w:numId="47" w16cid:durableId="856038933">
    <w:abstractNumId w:val="46"/>
  </w:num>
  <w:num w:numId="48" w16cid:durableId="979965172">
    <w:abstractNumId w:val="75"/>
  </w:num>
  <w:num w:numId="49" w16cid:durableId="82999732">
    <w:abstractNumId w:val="19"/>
  </w:num>
  <w:num w:numId="50" w16cid:durableId="1110007814">
    <w:abstractNumId w:val="23"/>
  </w:num>
  <w:num w:numId="51" w16cid:durableId="2008239778">
    <w:abstractNumId w:val="44"/>
  </w:num>
  <w:num w:numId="52" w16cid:durableId="1973556514">
    <w:abstractNumId w:val="56"/>
  </w:num>
  <w:num w:numId="53" w16cid:durableId="1865820707">
    <w:abstractNumId w:val="64"/>
  </w:num>
  <w:num w:numId="54" w16cid:durableId="888801100">
    <w:abstractNumId w:val="13"/>
  </w:num>
  <w:num w:numId="55" w16cid:durableId="5595485">
    <w:abstractNumId w:val="66"/>
  </w:num>
  <w:num w:numId="56" w16cid:durableId="249123977">
    <w:abstractNumId w:val="53"/>
  </w:num>
  <w:num w:numId="57" w16cid:durableId="2050251968">
    <w:abstractNumId w:val="73"/>
  </w:num>
  <w:num w:numId="58" w16cid:durableId="812602111">
    <w:abstractNumId w:val="51"/>
  </w:num>
  <w:num w:numId="59" w16cid:durableId="351764066">
    <w:abstractNumId w:val="63"/>
  </w:num>
  <w:num w:numId="60" w16cid:durableId="1953245846">
    <w:abstractNumId w:val="76"/>
  </w:num>
  <w:num w:numId="61" w16cid:durableId="1443266087">
    <w:abstractNumId w:val="60"/>
  </w:num>
  <w:num w:numId="62" w16cid:durableId="365956449">
    <w:abstractNumId w:val="7"/>
  </w:num>
  <w:num w:numId="63" w16cid:durableId="1884978400">
    <w:abstractNumId w:val="0"/>
  </w:num>
  <w:num w:numId="64" w16cid:durableId="1325285189">
    <w:abstractNumId w:val="72"/>
  </w:num>
  <w:num w:numId="65" w16cid:durableId="1033068729">
    <w:abstractNumId w:val="52"/>
  </w:num>
  <w:num w:numId="66" w16cid:durableId="633872929">
    <w:abstractNumId w:val="16"/>
  </w:num>
  <w:num w:numId="67" w16cid:durableId="349452923">
    <w:abstractNumId w:val="41"/>
  </w:num>
  <w:num w:numId="68" w16cid:durableId="516117090">
    <w:abstractNumId w:val="39"/>
  </w:num>
  <w:num w:numId="69" w16cid:durableId="450437354">
    <w:abstractNumId w:val="40"/>
  </w:num>
  <w:num w:numId="70" w16cid:durableId="896477070">
    <w:abstractNumId w:val="5"/>
  </w:num>
  <w:num w:numId="71" w16cid:durableId="2044790901">
    <w:abstractNumId w:val="59"/>
  </w:num>
  <w:num w:numId="72" w16cid:durableId="1232931295">
    <w:abstractNumId w:val="57"/>
  </w:num>
  <w:num w:numId="73" w16cid:durableId="868954518">
    <w:abstractNumId w:val="28"/>
  </w:num>
  <w:num w:numId="74" w16cid:durableId="1028872185">
    <w:abstractNumId w:val="70"/>
  </w:num>
  <w:num w:numId="75" w16cid:durableId="1325473041">
    <w:abstractNumId w:val="30"/>
  </w:num>
  <w:num w:numId="76" w16cid:durableId="1683773961">
    <w:abstractNumId w:val="47"/>
  </w:num>
  <w:num w:numId="77" w16cid:durableId="1741979631">
    <w:abstractNumId w:val="27"/>
  </w:num>
  <w:num w:numId="78" w16cid:durableId="1057970665">
    <w:abstractNumId w:val="18"/>
  </w:num>
  <w:num w:numId="79" w16cid:durableId="634872113">
    <w:abstractNumId w:val="26"/>
  </w:num>
  <w:num w:numId="80" w16cid:durableId="1004750203">
    <w:abstractNumId w:val="8"/>
  </w:num>
  <w:num w:numId="81" w16cid:durableId="1289899822">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NKgFAOkO20Ut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1A7C"/>
    <w:rsid w:val="00002003"/>
    <w:rsid w:val="00002115"/>
    <w:rsid w:val="000023A4"/>
    <w:rsid w:val="00002793"/>
    <w:rsid w:val="00002A70"/>
    <w:rsid w:val="00002CC4"/>
    <w:rsid w:val="00003543"/>
    <w:rsid w:val="00003593"/>
    <w:rsid w:val="00003B2D"/>
    <w:rsid w:val="00003BC0"/>
    <w:rsid w:val="00003F42"/>
    <w:rsid w:val="00004206"/>
    <w:rsid w:val="00004A1C"/>
    <w:rsid w:val="00004A25"/>
    <w:rsid w:val="00004DF2"/>
    <w:rsid w:val="00004FFA"/>
    <w:rsid w:val="00005864"/>
    <w:rsid w:val="00005A4A"/>
    <w:rsid w:val="00005A6E"/>
    <w:rsid w:val="00005A8F"/>
    <w:rsid w:val="00005D53"/>
    <w:rsid w:val="00005E7A"/>
    <w:rsid w:val="00005F97"/>
    <w:rsid w:val="0000604D"/>
    <w:rsid w:val="00006488"/>
    <w:rsid w:val="000067A8"/>
    <w:rsid w:val="0000689C"/>
    <w:rsid w:val="000068F8"/>
    <w:rsid w:val="00006AA1"/>
    <w:rsid w:val="0000732B"/>
    <w:rsid w:val="00007463"/>
    <w:rsid w:val="0000779E"/>
    <w:rsid w:val="00007CE1"/>
    <w:rsid w:val="00007D1F"/>
    <w:rsid w:val="00007FF3"/>
    <w:rsid w:val="00010443"/>
    <w:rsid w:val="0001094B"/>
    <w:rsid w:val="00010A17"/>
    <w:rsid w:val="00010A72"/>
    <w:rsid w:val="00010A80"/>
    <w:rsid w:val="00010A82"/>
    <w:rsid w:val="00010C16"/>
    <w:rsid w:val="00010E66"/>
    <w:rsid w:val="000114B3"/>
    <w:rsid w:val="0001160E"/>
    <w:rsid w:val="000119DA"/>
    <w:rsid w:val="000120F7"/>
    <w:rsid w:val="000122E3"/>
    <w:rsid w:val="000124A3"/>
    <w:rsid w:val="00012510"/>
    <w:rsid w:val="000130DD"/>
    <w:rsid w:val="0001353A"/>
    <w:rsid w:val="00013788"/>
    <w:rsid w:val="0001383E"/>
    <w:rsid w:val="00013878"/>
    <w:rsid w:val="000138B2"/>
    <w:rsid w:val="00013BFE"/>
    <w:rsid w:val="00013CF0"/>
    <w:rsid w:val="0001460E"/>
    <w:rsid w:val="00014B18"/>
    <w:rsid w:val="00014E00"/>
    <w:rsid w:val="00015220"/>
    <w:rsid w:val="00015877"/>
    <w:rsid w:val="00015CEA"/>
    <w:rsid w:val="00016303"/>
    <w:rsid w:val="00016909"/>
    <w:rsid w:val="00016FC9"/>
    <w:rsid w:val="000172E0"/>
    <w:rsid w:val="00017560"/>
    <w:rsid w:val="00017E44"/>
    <w:rsid w:val="00017EB7"/>
    <w:rsid w:val="00020361"/>
    <w:rsid w:val="00020396"/>
    <w:rsid w:val="00020529"/>
    <w:rsid w:val="00020B8B"/>
    <w:rsid w:val="00020ECA"/>
    <w:rsid w:val="0002116C"/>
    <w:rsid w:val="000212BB"/>
    <w:rsid w:val="000215D9"/>
    <w:rsid w:val="000218D7"/>
    <w:rsid w:val="00021F26"/>
    <w:rsid w:val="00022224"/>
    <w:rsid w:val="00022296"/>
    <w:rsid w:val="0002270D"/>
    <w:rsid w:val="00022914"/>
    <w:rsid w:val="000229B2"/>
    <w:rsid w:val="00022D65"/>
    <w:rsid w:val="00022FB9"/>
    <w:rsid w:val="0002309F"/>
    <w:rsid w:val="00023518"/>
    <w:rsid w:val="0002354C"/>
    <w:rsid w:val="000235DC"/>
    <w:rsid w:val="000236F4"/>
    <w:rsid w:val="00023867"/>
    <w:rsid w:val="000239C8"/>
    <w:rsid w:val="000239EE"/>
    <w:rsid w:val="00023BBE"/>
    <w:rsid w:val="00023D03"/>
    <w:rsid w:val="000241C8"/>
    <w:rsid w:val="00024416"/>
    <w:rsid w:val="000248B8"/>
    <w:rsid w:val="00024A18"/>
    <w:rsid w:val="00024C3E"/>
    <w:rsid w:val="00024D3A"/>
    <w:rsid w:val="000258BC"/>
    <w:rsid w:val="00025A53"/>
    <w:rsid w:val="00025CE4"/>
    <w:rsid w:val="00025DD0"/>
    <w:rsid w:val="0002606D"/>
    <w:rsid w:val="0002610D"/>
    <w:rsid w:val="000264AE"/>
    <w:rsid w:val="000264F9"/>
    <w:rsid w:val="00026B28"/>
    <w:rsid w:val="00026C92"/>
    <w:rsid w:val="00026CA4"/>
    <w:rsid w:val="00026D9E"/>
    <w:rsid w:val="00026DDC"/>
    <w:rsid w:val="000270F0"/>
    <w:rsid w:val="0002726D"/>
    <w:rsid w:val="000274C3"/>
    <w:rsid w:val="0002750F"/>
    <w:rsid w:val="0002752A"/>
    <w:rsid w:val="0002767A"/>
    <w:rsid w:val="000276B1"/>
    <w:rsid w:val="000277C2"/>
    <w:rsid w:val="00027C22"/>
    <w:rsid w:val="00027DE0"/>
    <w:rsid w:val="000305F5"/>
    <w:rsid w:val="00030B75"/>
    <w:rsid w:val="00030BFF"/>
    <w:rsid w:val="00030EED"/>
    <w:rsid w:val="0003101C"/>
    <w:rsid w:val="00031059"/>
    <w:rsid w:val="000311E1"/>
    <w:rsid w:val="00031460"/>
    <w:rsid w:val="0003180D"/>
    <w:rsid w:val="000318F8"/>
    <w:rsid w:val="00031F94"/>
    <w:rsid w:val="00032125"/>
    <w:rsid w:val="000322FA"/>
    <w:rsid w:val="00032477"/>
    <w:rsid w:val="0003286E"/>
    <w:rsid w:val="000328EF"/>
    <w:rsid w:val="00032904"/>
    <w:rsid w:val="00032A21"/>
    <w:rsid w:val="00032B66"/>
    <w:rsid w:val="00032BB7"/>
    <w:rsid w:val="00032CE6"/>
    <w:rsid w:val="00032F16"/>
    <w:rsid w:val="00032F46"/>
    <w:rsid w:val="0003304E"/>
    <w:rsid w:val="00033384"/>
    <w:rsid w:val="0003354B"/>
    <w:rsid w:val="00033751"/>
    <w:rsid w:val="000338A1"/>
    <w:rsid w:val="00033DC7"/>
    <w:rsid w:val="0003496A"/>
    <w:rsid w:val="00034FC4"/>
    <w:rsid w:val="000351CB"/>
    <w:rsid w:val="000354B4"/>
    <w:rsid w:val="0003596D"/>
    <w:rsid w:val="00035BF1"/>
    <w:rsid w:val="00035F37"/>
    <w:rsid w:val="0003609F"/>
    <w:rsid w:val="00036604"/>
    <w:rsid w:val="00036618"/>
    <w:rsid w:val="00036791"/>
    <w:rsid w:val="0003715B"/>
    <w:rsid w:val="000373F0"/>
    <w:rsid w:val="0003766C"/>
    <w:rsid w:val="00037EF7"/>
    <w:rsid w:val="00037F7B"/>
    <w:rsid w:val="00040362"/>
    <w:rsid w:val="00040579"/>
    <w:rsid w:val="0004071B"/>
    <w:rsid w:val="00040975"/>
    <w:rsid w:val="00040A20"/>
    <w:rsid w:val="00040B19"/>
    <w:rsid w:val="00040B75"/>
    <w:rsid w:val="00040C3D"/>
    <w:rsid w:val="00040DAA"/>
    <w:rsid w:val="00040E61"/>
    <w:rsid w:val="000414A3"/>
    <w:rsid w:val="00041780"/>
    <w:rsid w:val="000419FF"/>
    <w:rsid w:val="00041EA3"/>
    <w:rsid w:val="0004214D"/>
    <w:rsid w:val="000422BB"/>
    <w:rsid w:val="0004261D"/>
    <w:rsid w:val="0004267B"/>
    <w:rsid w:val="000426A8"/>
    <w:rsid w:val="0004276E"/>
    <w:rsid w:val="00042AD8"/>
    <w:rsid w:val="00042DCB"/>
    <w:rsid w:val="00042F60"/>
    <w:rsid w:val="0004356A"/>
    <w:rsid w:val="000438C1"/>
    <w:rsid w:val="00043BE8"/>
    <w:rsid w:val="00043C52"/>
    <w:rsid w:val="0004440C"/>
    <w:rsid w:val="000447F1"/>
    <w:rsid w:val="00044959"/>
    <w:rsid w:val="000449E0"/>
    <w:rsid w:val="00044C7E"/>
    <w:rsid w:val="00044DF2"/>
    <w:rsid w:val="0004506B"/>
    <w:rsid w:val="0004587B"/>
    <w:rsid w:val="000458D4"/>
    <w:rsid w:val="00045E64"/>
    <w:rsid w:val="00045ED8"/>
    <w:rsid w:val="00045EE4"/>
    <w:rsid w:val="00046011"/>
    <w:rsid w:val="0004613F"/>
    <w:rsid w:val="0004617A"/>
    <w:rsid w:val="000465A1"/>
    <w:rsid w:val="00046D36"/>
    <w:rsid w:val="00047624"/>
    <w:rsid w:val="00047656"/>
    <w:rsid w:val="00047717"/>
    <w:rsid w:val="00047761"/>
    <w:rsid w:val="00047E13"/>
    <w:rsid w:val="00047E93"/>
    <w:rsid w:val="000500F7"/>
    <w:rsid w:val="0005017E"/>
    <w:rsid w:val="000501BF"/>
    <w:rsid w:val="0005038E"/>
    <w:rsid w:val="000504A1"/>
    <w:rsid w:val="00050A62"/>
    <w:rsid w:val="00050BDA"/>
    <w:rsid w:val="00050BFA"/>
    <w:rsid w:val="00050CC8"/>
    <w:rsid w:val="00050D8A"/>
    <w:rsid w:val="00050EB6"/>
    <w:rsid w:val="00050F5A"/>
    <w:rsid w:val="00051017"/>
    <w:rsid w:val="000515B4"/>
    <w:rsid w:val="0005185C"/>
    <w:rsid w:val="000518CF"/>
    <w:rsid w:val="0005192A"/>
    <w:rsid w:val="000519AE"/>
    <w:rsid w:val="000519CF"/>
    <w:rsid w:val="00051C75"/>
    <w:rsid w:val="00051D64"/>
    <w:rsid w:val="00051E1C"/>
    <w:rsid w:val="0005211E"/>
    <w:rsid w:val="00052194"/>
    <w:rsid w:val="000524C8"/>
    <w:rsid w:val="000526C3"/>
    <w:rsid w:val="000527B5"/>
    <w:rsid w:val="00052827"/>
    <w:rsid w:val="000528E0"/>
    <w:rsid w:val="00052A29"/>
    <w:rsid w:val="00052B4F"/>
    <w:rsid w:val="00052C7B"/>
    <w:rsid w:val="00053B84"/>
    <w:rsid w:val="00053BEC"/>
    <w:rsid w:val="000541B6"/>
    <w:rsid w:val="00054670"/>
    <w:rsid w:val="00054852"/>
    <w:rsid w:val="00054C06"/>
    <w:rsid w:val="00054DD5"/>
    <w:rsid w:val="00054F38"/>
    <w:rsid w:val="00054F51"/>
    <w:rsid w:val="00055531"/>
    <w:rsid w:val="00055576"/>
    <w:rsid w:val="00055903"/>
    <w:rsid w:val="0005684F"/>
    <w:rsid w:val="0005688E"/>
    <w:rsid w:val="00056D6A"/>
    <w:rsid w:val="00057000"/>
    <w:rsid w:val="0005732D"/>
    <w:rsid w:val="000573FB"/>
    <w:rsid w:val="00057527"/>
    <w:rsid w:val="000576AE"/>
    <w:rsid w:val="00057768"/>
    <w:rsid w:val="00057859"/>
    <w:rsid w:val="0006017D"/>
    <w:rsid w:val="0006069C"/>
    <w:rsid w:val="000607EC"/>
    <w:rsid w:val="00060914"/>
    <w:rsid w:val="00060D67"/>
    <w:rsid w:val="00060DBD"/>
    <w:rsid w:val="00060E2C"/>
    <w:rsid w:val="00060EF8"/>
    <w:rsid w:val="000615A2"/>
    <w:rsid w:val="000618C6"/>
    <w:rsid w:val="00061996"/>
    <w:rsid w:val="00061BE5"/>
    <w:rsid w:val="00061E3F"/>
    <w:rsid w:val="000624B4"/>
    <w:rsid w:val="000624D8"/>
    <w:rsid w:val="000625CA"/>
    <w:rsid w:val="000629EA"/>
    <w:rsid w:val="00063170"/>
    <w:rsid w:val="000631F5"/>
    <w:rsid w:val="00063223"/>
    <w:rsid w:val="00063593"/>
    <w:rsid w:val="0006367D"/>
    <w:rsid w:val="00063935"/>
    <w:rsid w:val="00063EB6"/>
    <w:rsid w:val="00063F67"/>
    <w:rsid w:val="00064449"/>
    <w:rsid w:val="00064472"/>
    <w:rsid w:val="00064663"/>
    <w:rsid w:val="00064937"/>
    <w:rsid w:val="00064BE6"/>
    <w:rsid w:val="00064F78"/>
    <w:rsid w:val="000650F9"/>
    <w:rsid w:val="00065411"/>
    <w:rsid w:val="00065492"/>
    <w:rsid w:val="00065A2B"/>
    <w:rsid w:val="00065E04"/>
    <w:rsid w:val="00066290"/>
    <w:rsid w:val="00066507"/>
    <w:rsid w:val="00066514"/>
    <w:rsid w:val="00066798"/>
    <w:rsid w:val="00066804"/>
    <w:rsid w:val="00066B11"/>
    <w:rsid w:val="00066CC6"/>
    <w:rsid w:val="00066E93"/>
    <w:rsid w:val="00067076"/>
    <w:rsid w:val="00067336"/>
    <w:rsid w:val="0006773D"/>
    <w:rsid w:val="00067753"/>
    <w:rsid w:val="00067F5D"/>
    <w:rsid w:val="000702F9"/>
    <w:rsid w:val="000703B4"/>
    <w:rsid w:val="000704C9"/>
    <w:rsid w:val="000706AA"/>
    <w:rsid w:val="000706BE"/>
    <w:rsid w:val="0007074B"/>
    <w:rsid w:val="00070882"/>
    <w:rsid w:val="000709A7"/>
    <w:rsid w:val="00070A7E"/>
    <w:rsid w:val="00070D19"/>
    <w:rsid w:val="00070DE3"/>
    <w:rsid w:val="00070EEF"/>
    <w:rsid w:val="0007135C"/>
    <w:rsid w:val="00071B26"/>
    <w:rsid w:val="00071D54"/>
    <w:rsid w:val="00071F99"/>
    <w:rsid w:val="00072138"/>
    <w:rsid w:val="00072164"/>
    <w:rsid w:val="000722C6"/>
    <w:rsid w:val="00072424"/>
    <w:rsid w:val="000724E4"/>
    <w:rsid w:val="000727D4"/>
    <w:rsid w:val="00072901"/>
    <w:rsid w:val="00072A99"/>
    <w:rsid w:val="00072AEF"/>
    <w:rsid w:val="00072B68"/>
    <w:rsid w:val="00072BAB"/>
    <w:rsid w:val="00072D4D"/>
    <w:rsid w:val="0007304A"/>
    <w:rsid w:val="00073114"/>
    <w:rsid w:val="000731D2"/>
    <w:rsid w:val="000732F6"/>
    <w:rsid w:val="00073318"/>
    <w:rsid w:val="0007396E"/>
    <w:rsid w:val="00073ABA"/>
    <w:rsid w:val="00073B14"/>
    <w:rsid w:val="00073DA3"/>
    <w:rsid w:val="00073ECE"/>
    <w:rsid w:val="00073F95"/>
    <w:rsid w:val="000745D2"/>
    <w:rsid w:val="000746A1"/>
    <w:rsid w:val="0007479F"/>
    <w:rsid w:val="00074BBF"/>
    <w:rsid w:val="000752AD"/>
    <w:rsid w:val="000756FB"/>
    <w:rsid w:val="000758AD"/>
    <w:rsid w:val="00075A45"/>
    <w:rsid w:val="00075AFE"/>
    <w:rsid w:val="00075D2B"/>
    <w:rsid w:val="00075E63"/>
    <w:rsid w:val="00076349"/>
    <w:rsid w:val="0007647A"/>
    <w:rsid w:val="0007699F"/>
    <w:rsid w:val="00076A0E"/>
    <w:rsid w:val="00076B4E"/>
    <w:rsid w:val="00076BD7"/>
    <w:rsid w:val="00076EA2"/>
    <w:rsid w:val="00077074"/>
    <w:rsid w:val="00077152"/>
    <w:rsid w:val="0007726E"/>
    <w:rsid w:val="000772E5"/>
    <w:rsid w:val="0007753C"/>
    <w:rsid w:val="000802B8"/>
    <w:rsid w:val="00080789"/>
    <w:rsid w:val="000807CF"/>
    <w:rsid w:val="00080883"/>
    <w:rsid w:val="000809C6"/>
    <w:rsid w:val="00080B35"/>
    <w:rsid w:val="00080E62"/>
    <w:rsid w:val="00081001"/>
    <w:rsid w:val="0008166D"/>
    <w:rsid w:val="00081A11"/>
    <w:rsid w:val="00081F87"/>
    <w:rsid w:val="00082155"/>
    <w:rsid w:val="00082374"/>
    <w:rsid w:val="000823E5"/>
    <w:rsid w:val="0008255A"/>
    <w:rsid w:val="0008285A"/>
    <w:rsid w:val="000828F4"/>
    <w:rsid w:val="00082E4C"/>
    <w:rsid w:val="00082E73"/>
    <w:rsid w:val="0008313C"/>
    <w:rsid w:val="00083382"/>
    <w:rsid w:val="000837BA"/>
    <w:rsid w:val="0008380C"/>
    <w:rsid w:val="0008381B"/>
    <w:rsid w:val="00083902"/>
    <w:rsid w:val="00083D0F"/>
    <w:rsid w:val="00084094"/>
    <w:rsid w:val="0008420E"/>
    <w:rsid w:val="00084490"/>
    <w:rsid w:val="00084500"/>
    <w:rsid w:val="000846B3"/>
    <w:rsid w:val="000849A1"/>
    <w:rsid w:val="00084B08"/>
    <w:rsid w:val="00085407"/>
    <w:rsid w:val="0008555F"/>
    <w:rsid w:val="00085579"/>
    <w:rsid w:val="00085832"/>
    <w:rsid w:val="00085F95"/>
    <w:rsid w:val="00086DFB"/>
    <w:rsid w:val="00086E98"/>
    <w:rsid w:val="0008749B"/>
    <w:rsid w:val="0008754A"/>
    <w:rsid w:val="000875C6"/>
    <w:rsid w:val="000876BB"/>
    <w:rsid w:val="00087E0C"/>
    <w:rsid w:val="00087E47"/>
    <w:rsid w:val="000901D4"/>
    <w:rsid w:val="000902B3"/>
    <w:rsid w:val="000904AA"/>
    <w:rsid w:val="000904E3"/>
    <w:rsid w:val="00090A62"/>
    <w:rsid w:val="00090B2F"/>
    <w:rsid w:val="00090B5B"/>
    <w:rsid w:val="00090B69"/>
    <w:rsid w:val="00090CA1"/>
    <w:rsid w:val="00090EE4"/>
    <w:rsid w:val="00091175"/>
    <w:rsid w:val="000911EB"/>
    <w:rsid w:val="00091A40"/>
    <w:rsid w:val="00091A74"/>
    <w:rsid w:val="00091E33"/>
    <w:rsid w:val="00091E59"/>
    <w:rsid w:val="00091EE3"/>
    <w:rsid w:val="00091FF9"/>
    <w:rsid w:val="000921BB"/>
    <w:rsid w:val="000921CD"/>
    <w:rsid w:val="00092648"/>
    <w:rsid w:val="000926C5"/>
    <w:rsid w:val="00092950"/>
    <w:rsid w:val="000929BA"/>
    <w:rsid w:val="0009345D"/>
    <w:rsid w:val="00093498"/>
    <w:rsid w:val="00093A3E"/>
    <w:rsid w:val="00093D90"/>
    <w:rsid w:val="00093EDE"/>
    <w:rsid w:val="00094C55"/>
    <w:rsid w:val="00095093"/>
    <w:rsid w:val="00095153"/>
    <w:rsid w:val="000951B8"/>
    <w:rsid w:val="00095274"/>
    <w:rsid w:val="000957CE"/>
    <w:rsid w:val="00095840"/>
    <w:rsid w:val="000958D8"/>
    <w:rsid w:val="0009592E"/>
    <w:rsid w:val="00095942"/>
    <w:rsid w:val="00095A63"/>
    <w:rsid w:val="00095B32"/>
    <w:rsid w:val="00095BF3"/>
    <w:rsid w:val="0009611A"/>
    <w:rsid w:val="00096570"/>
    <w:rsid w:val="0009657D"/>
    <w:rsid w:val="000965C0"/>
    <w:rsid w:val="000965FF"/>
    <w:rsid w:val="00096769"/>
    <w:rsid w:val="0009680D"/>
    <w:rsid w:val="000969F6"/>
    <w:rsid w:val="00096A1C"/>
    <w:rsid w:val="00096EA0"/>
    <w:rsid w:val="00097102"/>
    <w:rsid w:val="00097264"/>
    <w:rsid w:val="00097886"/>
    <w:rsid w:val="000979CF"/>
    <w:rsid w:val="00097AD7"/>
    <w:rsid w:val="00097BE8"/>
    <w:rsid w:val="000A01E6"/>
    <w:rsid w:val="000A02F7"/>
    <w:rsid w:val="000A06D0"/>
    <w:rsid w:val="000A0945"/>
    <w:rsid w:val="000A1035"/>
    <w:rsid w:val="000A1142"/>
    <w:rsid w:val="000A1AB8"/>
    <w:rsid w:val="000A22F2"/>
    <w:rsid w:val="000A246B"/>
    <w:rsid w:val="000A2D2A"/>
    <w:rsid w:val="000A2F7C"/>
    <w:rsid w:val="000A3175"/>
    <w:rsid w:val="000A32E6"/>
    <w:rsid w:val="000A348D"/>
    <w:rsid w:val="000A3600"/>
    <w:rsid w:val="000A366F"/>
    <w:rsid w:val="000A3CF8"/>
    <w:rsid w:val="000A3D9F"/>
    <w:rsid w:val="000A3F41"/>
    <w:rsid w:val="000A4000"/>
    <w:rsid w:val="000A45E0"/>
    <w:rsid w:val="000A46DA"/>
    <w:rsid w:val="000A4E50"/>
    <w:rsid w:val="000A5139"/>
    <w:rsid w:val="000A56FA"/>
    <w:rsid w:val="000A5AD8"/>
    <w:rsid w:val="000A5CA2"/>
    <w:rsid w:val="000A5E5D"/>
    <w:rsid w:val="000A64C4"/>
    <w:rsid w:val="000A65F8"/>
    <w:rsid w:val="000A678A"/>
    <w:rsid w:val="000A698C"/>
    <w:rsid w:val="000A6F06"/>
    <w:rsid w:val="000A71E2"/>
    <w:rsid w:val="000A7494"/>
    <w:rsid w:val="000A7965"/>
    <w:rsid w:val="000A79FD"/>
    <w:rsid w:val="000A7C94"/>
    <w:rsid w:val="000B0374"/>
    <w:rsid w:val="000B053E"/>
    <w:rsid w:val="000B0697"/>
    <w:rsid w:val="000B07E5"/>
    <w:rsid w:val="000B07EA"/>
    <w:rsid w:val="000B0D33"/>
    <w:rsid w:val="000B0D93"/>
    <w:rsid w:val="000B10F9"/>
    <w:rsid w:val="000B13BF"/>
    <w:rsid w:val="000B1715"/>
    <w:rsid w:val="000B17EB"/>
    <w:rsid w:val="000B19FC"/>
    <w:rsid w:val="000B1A21"/>
    <w:rsid w:val="000B1DBF"/>
    <w:rsid w:val="000B1F25"/>
    <w:rsid w:val="000B21F9"/>
    <w:rsid w:val="000B2632"/>
    <w:rsid w:val="000B3033"/>
    <w:rsid w:val="000B31C0"/>
    <w:rsid w:val="000B325A"/>
    <w:rsid w:val="000B353E"/>
    <w:rsid w:val="000B3587"/>
    <w:rsid w:val="000B38C2"/>
    <w:rsid w:val="000B3C58"/>
    <w:rsid w:val="000B3DB3"/>
    <w:rsid w:val="000B433A"/>
    <w:rsid w:val="000B4623"/>
    <w:rsid w:val="000B4F05"/>
    <w:rsid w:val="000B4F5B"/>
    <w:rsid w:val="000B5031"/>
    <w:rsid w:val="000B5232"/>
    <w:rsid w:val="000B54A8"/>
    <w:rsid w:val="000B5C94"/>
    <w:rsid w:val="000B5E0C"/>
    <w:rsid w:val="000B5E14"/>
    <w:rsid w:val="000B5E9E"/>
    <w:rsid w:val="000B6244"/>
    <w:rsid w:val="000B62E5"/>
    <w:rsid w:val="000B648E"/>
    <w:rsid w:val="000B6922"/>
    <w:rsid w:val="000B6E64"/>
    <w:rsid w:val="000B6EA6"/>
    <w:rsid w:val="000B7ADC"/>
    <w:rsid w:val="000B7B3F"/>
    <w:rsid w:val="000B7C26"/>
    <w:rsid w:val="000B7CA5"/>
    <w:rsid w:val="000B7CF0"/>
    <w:rsid w:val="000C002D"/>
    <w:rsid w:val="000C035C"/>
    <w:rsid w:val="000C0561"/>
    <w:rsid w:val="000C06F0"/>
    <w:rsid w:val="000C0BBB"/>
    <w:rsid w:val="000C0CF1"/>
    <w:rsid w:val="000C0D7B"/>
    <w:rsid w:val="000C0F67"/>
    <w:rsid w:val="000C111F"/>
    <w:rsid w:val="000C1814"/>
    <w:rsid w:val="000C19F0"/>
    <w:rsid w:val="000C1D17"/>
    <w:rsid w:val="000C1E0D"/>
    <w:rsid w:val="000C1F9F"/>
    <w:rsid w:val="000C20A6"/>
    <w:rsid w:val="000C21AE"/>
    <w:rsid w:val="000C23EF"/>
    <w:rsid w:val="000C249C"/>
    <w:rsid w:val="000C2EDB"/>
    <w:rsid w:val="000C33E2"/>
    <w:rsid w:val="000C36CE"/>
    <w:rsid w:val="000C3E3B"/>
    <w:rsid w:val="000C3EB9"/>
    <w:rsid w:val="000C3F77"/>
    <w:rsid w:val="000C46E7"/>
    <w:rsid w:val="000C4729"/>
    <w:rsid w:val="000C4B31"/>
    <w:rsid w:val="000C4D27"/>
    <w:rsid w:val="000C4D8C"/>
    <w:rsid w:val="000C4E32"/>
    <w:rsid w:val="000C505A"/>
    <w:rsid w:val="000C52A8"/>
    <w:rsid w:val="000C5A20"/>
    <w:rsid w:val="000C5B03"/>
    <w:rsid w:val="000C5C1E"/>
    <w:rsid w:val="000C5C60"/>
    <w:rsid w:val="000C5DC3"/>
    <w:rsid w:val="000C5E3E"/>
    <w:rsid w:val="000C5EEA"/>
    <w:rsid w:val="000C5FF4"/>
    <w:rsid w:val="000C601F"/>
    <w:rsid w:val="000C65F8"/>
    <w:rsid w:val="000C6B3A"/>
    <w:rsid w:val="000C6D39"/>
    <w:rsid w:val="000C6DF3"/>
    <w:rsid w:val="000C7157"/>
    <w:rsid w:val="000C7266"/>
    <w:rsid w:val="000C72F7"/>
    <w:rsid w:val="000C7454"/>
    <w:rsid w:val="000C750C"/>
    <w:rsid w:val="000C754E"/>
    <w:rsid w:val="000C7728"/>
    <w:rsid w:val="000C7868"/>
    <w:rsid w:val="000C78EB"/>
    <w:rsid w:val="000C7A41"/>
    <w:rsid w:val="000C7B51"/>
    <w:rsid w:val="000C7CA0"/>
    <w:rsid w:val="000C7F64"/>
    <w:rsid w:val="000D00C7"/>
    <w:rsid w:val="000D048B"/>
    <w:rsid w:val="000D0490"/>
    <w:rsid w:val="000D0698"/>
    <w:rsid w:val="000D07AA"/>
    <w:rsid w:val="000D08C3"/>
    <w:rsid w:val="000D095C"/>
    <w:rsid w:val="000D0D24"/>
    <w:rsid w:val="000D1040"/>
    <w:rsid w:val="000D1109"/>
    <w:rsid w:val="000D14E1"/>
    <w:rsid w:val="000D14F3"/>
    <w:rsid w:val="000D1583"/>
    <w:rsid w:val="000D15E6"/>
    <w:rsid w:val="000D1810"/>
    <w:rsid w:val="000D1AA3"/>
    <w:rsid w:val="000D1C50"/>
    <w:rsid w:val="000D1DFF"/>
    <w:rsid w:val="000D1E63"/>
    <w:rsid w:val="000D1F86"/>
    <w:rsid w:val="000D20BA"/>
    <w:rsid w:val="000D20CC"/>
    <w:rsid w:val="000D2169"/>
    <w:rsid w:val="000D22CA"/>
    <w:rsid w:val="000D27B4"/>
    <w:rsid w:val="000D2818"/>
    <w:rsid w:val="000D2925"/>
    <w:rsid w:val="000D2ACD"/>
    <w:rsid w:val="000D310C"/>
    <w:rsid w:val="000D3502"/>
    <w:rsid w:val="000D35C1"/>
    <w:rsid w:val="000D37D2"/>
    <w:rsid w:val="000D3822"/>
    <w:rsid w:val="000D3F0D"/>
    <w:rsid w:val="000D4096"/>
    <w:rsid w:val="000D4558"/>
    <w:rsid w:val="000D485E"/>
    <w:rsid w:val="000D4923"/>
    <w:rsid w:val="000D4B4A"/>
    <w:rsid w:val="000D4F37"/>
    <w:rsid w:val="000D52D2"/>
    <w:rsid w:val="000D59B2"/>
    <w:rsid w:val="000D5F52"/>
    <w:rsid w:val="000D61EA"/>
    <w:rsid w:val="000D62C8"/>
    <w:rsid w:val="000D66CE"/>
    <w:rsid w:val="000D6C16"/>
    <w:rsid w:val="000D6E95"/>
    <w:rsid w:val="000D6FFE"/>
    <w:rsid w:val="000D707E"/>
    <w:rsid w:val="000D7304"/>
    <w:rsid w:val="000D74F0"/>
    <w:rsid w:val="000D7610"/>
    <w:rsid w:val="000D7687"/>
    <w:rsid w:val="000D7992"/>
    <w:rsid w:val="000D7B7E"/>
    <w:rsid w:val="000D7D21"/>
    <w:rsid w:val="000D7D72"/>
    <w:rsid w:val="000D7FB3"/>
    <w:rsid w:val="000E0096"/>
    <w:rsid w:val="000E0176"/>
    <w:rsid w:val="000E049A"/>
    <w:rsid w:val="000E051E"/>
    <w:rsid w:val="000E06DE"/>
    <w:rsid w:val="000E0808"/>
    <w:rsid w:val="000E0C26"/>
    <w:rsid w:val="000E0C47"/>
    <w:rsid w:val="000E1149"/>
    <w:rsid w:val="000E1872"/>
    <w:rsid w:val="000E18CC"/>
    <w:rsid w:val="000E18DA"/>
    <w:rsid w:val="000E19DC"/>
    <w:rsid w:val="000E1A24"/>
    <w:rsid w:val="000E1C03"/>
    <w:rsid w:val="000E1C88"/>
    <w:rsid w:val="000E1F77"/>
    <w:rsid w:val="000E2242"/>
    <w:rsid w:val="000E2471"/>
    <w:rsid w:val="000E2850"/>
    <w:rsid w:val="000E2AAC"/>
    <w:rsid w:val="000E2BBC"/>
    <w:rsid w:val="000E2D47"/>
    <w:rsid w:val="000E2DC7"/>
    <w:rsid w:val="000E30C0"/>
    <w:rsid w:val="000E3253"/>
    <w:rsid w:val="000E331F"/>
    <w:rsid w:val="000E335F"/>
    <w:rsid w:val="000E33A6"/>
    <w:rsid w:val="000E3895"/>
    <w:rsid w:val="000E3B9C"/>
    <w:rsid w:val="000E3DBD"/>
    <w:rsid w:val="000E3E7A"/>
    <w:rsid w:val="000E3E87"/>
    <w:rsid w:val="000E3FE0"/>
    <w:rsid w:val="000E425D"/>
    <w:rsid w:val="000E43DC"/>
    <w:rsid w:val="000E494D"/>
    <w:rsid w:val="000E4CB3"/>
    <w:rsid w:val="000E4DF0"/>
    <w:rsid w:val="000E4E3E"/>
    <w:rsid w:val="000E4EEA"/>
    <w:rsid w:val="000E5180"/>
    <w:rsid w:val="000E528A"/>
    <w:rsid w:val="000E5593"/>
    <w:rsid w:val="000E5974"/>
    <w:rsid w:val="000E5AC9"/>
    <w:rsid w:val="000E5D7C"/>
    <w:rsid w:val="000E5EFB"/>
    <w:rsid w:val="000E5F94"/>
    <w:rsid w:val="000E604F"/>
    <w:rsid w:val="000E62B3"/>
    <w:rsid w:val="000E6306"/>
    <w:rsid w:val="000E6AE8"/>
    <w:rsid w:val="000E6E9B"/>
    <w:rsid w:val="000E6EE4"/>
    <w:rsid w:val="000E71F8"/>
    <w:rsid w:val="000E7574"/>
    <w:rsid w:val="000E799C"/>
    <w:rsid w:val="000E7D7D"/>
    <w:rsid w:val="000E7DE2"/>
    <w:rsid w:val="000E7E2D"/>
    <w:rsid w:val="000E7EB6"/>
    <w:rsid w:val="000F02A9"/>
    <w:rsid w:val="000F03D8"/>
    <w:rsid w:val="000F04CC"/>
    <w:rsid w:val="000F0C7E"/>
    <w:rsid w:val="000F0F1F"/>
    <w:rsid w:val="000F1029"/>
    <w:rsid w:val="000F141D"/>
    <w:rsid w:val="000F1AF5"/>
    <w:rsid w:val="000F1B9B"/>
    <w:rsid w:val="000F2054"/>
    <w:rsid w:val="000F22E6"/>
    <w:rsid w:val="000F23EB"/>
    <w:rsid w:val="000F2515"/>
    <w:rsid w:val="000F2A08"/>
    <w:rsid w:val="000F2BC4"/>
    <w:rsid w:val="000F2CD4"/>
    <w:rsid w:val="000F2D53"/>
    <w:rsid w:val="000F2E9A"/>
    <w:rsid w:val="000F2F2A"/>
    <w:rsid w:val="000F2F77"/>
    <w:rsid w:val="000F351E"/>
    <w:rsid w:val="000F397B"/>
    <w:rsid w:val="000F3AA5"/>
    <w:rsid w:val="000F44BF"/>
    <w:rsid w:val="000F487C"/>
    <w:rsid w:val="000F48F4"/>
    <w:rsid w:val="000F4ED8"/>
    <w:rsid w:val="000F5537"/>
    <w:rsid w:val="000F565B"/>
    <w:rsid w:val="000F5CD1"/>
    <w:rsid w:val="000F5E1E"/>
    <w:rsid w:val="000F5E88"/>
    <w:rsid w:val="000F5ED3"/>
    <w:rsid w:val="000F6A3B"/>
    <w:rsid w:val="000F6AD3"/>
    <w:rsid w:val="000F6FBD"/>
    <w:rsid w:val="000F73DA"/>
    <w:rsid w:val="000F7C02"/>
    <w:rsid w:val="00100234"/>
    <w:rsid w:val="001002F0"/>
    <w:rsid w:val="001006C5"/>
    <w:rsid w:val="001008BD"/>
    <w:rsid w:val="00100AF2"/>
    <w:rsid w:val="00100E12"/>
    <w:rsid w:val="00101110"/>
    <w:rsid w:val="0010164B"/>
    <w:rsid w:val="00101BCB"/>
    <w:rsid w:val="00101CE1"/>
    <w:rsid w:val="0010206F"/>
    <w:rsid w:val="001024B9"/>
    <w:rsid w:val="001024E4"/>
    <w:rsid w:val="00102D0D"/>
    <w:rsid w:val="00103627"/>
    <w:rsid w:val="00103807"/>
    <w:rsid w:val="00103AF6"/>
    <w:rsid w:val="00103D29"/>
    <w:rsid w:val="00103EA3"/>
    <w:rsid w:val="00103EB3"/>
    <w:rsid w:val="00103F35"/>
    <w:rsid w:val="00104041"/>
    <w:rsid w:val="0010421E"/>
    <w:rsid w:val="00104487"/>
    <w:rsid w:val="001044F1"/>
    <w:rsid w:val="00105013"/>
    <w:rsid w:val="0010504E"/>
    <w:rsid w:val="001053CC"/>
    <w:rsid w:val="001055CC"/>
    <w:rsid w:val="001056B7"/>
    <w:rsid w:val="00105AFE"/>
    <w:rsid w:val="00105B4F"/>
    <w:rsid w:val="00105BD8"/>
    <w:rsid w:val="00106006"/>
    <w:rsid w:val="001063B7"/>
    <w:rsid w:val="0010653F"/>
    <w:rsid w:val="00106657"/>
    <w:rsid w:val="00106ADB"/>
    <w:rsid w:val="001072C7"/>
    <w:rsid w:val="0010756E"/>
    <w:rsid w:val="00107A55"/>
    <w:rsid w:val="00107EC3"/>
    <w:rsid w:val="00107F4A"/>
    <w:rsid w:val="00110290"/>
    <w:rsid w:val="0011060C"/>
    <w:rsid w:val="0011091A"/>
    <w:rsid w:val="00110ABE"/>
    <w:rsid w:val="00110FEC"/>
    <w:rsid w:val="001110CA"/>
    <w:rsid w:val="001110CD"/>
    <w:rsid w:val="00111433"/>
    <w:rsid w:val="00111487"/>
    <w:rsid w:val="001114BC"/>
    <w:rsid w:val="00111695"/>
    <w:rsid w:val="00111C51"/>
    <w:rsid w:val="00111CA6"/>
    <w:rsid w:val="00111E04"/>
    <w:rsid w:val="00111E13"/>
    <w:rsid w:val="00111F20"/>
    <w:rsid w:val="0011205F"/>
    <w:rsid w:val="001120BA"/>
    <w:rsid w:val="001120E5"/>
    <w:rsid w:val="00112523"/>
    <w:rsid w:val="001131EC"/>
    <w:rsid w:val="00114003"/>
    <w:rsid w:val="001140AE"/>
    <w:rsid w:val="00114113"/>
    <w:rsid w:val="001142E8"/>
    <w:rsid w:val="001142FA"/>
    <w:rsid w:val="00114668"/>
    <w:rsid w:val="00114754"/>
    <w:rsid w:val="00114967"/>
    <w:rsid w:val="00114CC0"/>
    <w:rsid w:val="00114F11"/>
    <w:rsid w:val="0011579C"/>
    <w:rsid w:val="00115BAF"/>
    <w:rsid w:val="00115D35"/>
    <w:rsid w:val="0011611B"/>
    <w:rsid w:val="00116574"/>
    <w:rsid w:val="00116778"/>
    <w:rsid w:val="00116B62"/>
    <w:rsid w:val="00116D36"/>
    <w:rsid w:val="00116EE3"/>
    <w:rsid w:val="00116F87"/>
    <w:rsid w:val="00117059"/>
    <w:rsid w:val="00117380"/>
    <w:rsid w:val="00117B72"/>
    <w:rsid w:val="00117F30"/>
    <w:rsid w:val="001201FA"/>
    <w:rsid w:val="001202A1"/>
    <w:rsid w:val="0012042B"/>
    <w:rsid w:val="00120599"/>
    <w:rsid w:val="001208CB"/>
    <w:rsid w:val="00120ABA"/>
    <w:rsid w:val="00120D43"/>
    <w:rsid w:val="0012133A"/>
    <w:rsid w:val="0012143D"/>
    <w:rsid w:val="001214E1"/>
    <w:rsid w:val="001217BC"/>
    <w:rsid w:val="00121ADB"/>
    <w:rsid w:val="00121E9B"/>
    <w:rsid w:val="00121EAC"/>
    <w:rsid w:val="00122853"/>
    <w:rsid w:val="00122BED"/>
    <w:rsid w:val="0012307A"/>
    <w:rsid w:val="0012344E"/>
    <w:rsid w:val="001235A7"/>
    <w:rsid w:val="001239EA"/>
    <w:rsid w:val="00123BE0"/>
    <w:rsid w:val="00123D82"/>
    <w:rsid w:val="00123E78"/>
    <w:rsid w:val="0012465D"/>
    <w:rsid w:val="00124CDF"/>
    <w:rsid w:val="00124D33"/>
    <w:rsid w:val="00124DC6"/>
    <w:rsid w:val="00124E19"/>
    <w:rsid w:val="00124EFA"/>
    <w:rsid w:val="00124F95"/>
    <w:rsid w:val="001250DA"/>
    <w:rsid w:val="00125125"/>
    <w:rsid w:val="00125275"/>
    <w:rsid w:val="0012585C"/>
    <w:rsid w:val="001258B9"/>
    <w:rsid w:val="001259EC"/>
    <w:rsid w:val="00125B51"/>
    <w:rsid w:val="00125BB4"/>
    <w:rsid w:val="00125D60"/>
    <w:rsid w:val="00125E7A"/>
    <w:rsid w:val="001265F3"/>
    <w:rsid w:val="00126BB8"/>
    <w:rsid w:val="00126EDA"/>
    <w:rsid w:val="00126F58"/>
    <w:rsid w:val="00126F7D"/>
    <w:rsid w:val="001270D6"/>
    <w:rsid w:val="00127343"/>
    <w:rsid w:val="001278ED"/>
    <w:rsid w:val="00127CBB"/>
    <w:rsid w:val="00127D11"/>
    <w:rsid w:val="00130529"/>
    <w:rsid w:val="0013053A"/>
    <w:rsid w:val="00130616"/>
    <w:rsid w:val="001306F4"/>
    <w:rsid w:val="00130F28"/>
    <w:rsid w:val="00131200"/>
    <w:rsid w:val="00131863"/>
    <w:rsid w:val="00131CA0"/>
    <w:rsid w:val="00131DB4"/>
    <w:rsid w:val="00131EC7"/>
    <w:rsid w:val="00131EF6"/>
    <w:rsid w:val="00132018"/>
    <w:rsid w:val="0013232B"/>
    <w:rsid w:val="001323DA"/>
    <w:rsid w:val="001323FE"/>
    <w:rsid w:val="001324F7"/>
    <w:rsid w:val="001325A7"/>
    <w:rsid w:val="0013286C"/>
    <w:rsid w:val="00132EDF"/>
    <w:rsid w:val="001331AC"/>
    <w:rsid w:val="0013362C"/>
    <w:rsid w:val="001338D7"/>
    <w:rsid w:val="00133942"/>
    <w:rsid w:val="001340FE"/>
    <w:rsid w:val="00134163"/>
    <w:rsid w:val="001343E9"/>
    <w:rsid w:val="00134404"/>
    <w:rsid w:val="0013441D"/>
    <w:rsid w:val="0013467F"/>
    <w:rsid w:val="001348B3"/>
    <w:rsid w:val="001349BC"/>
    <w:rsid w:val="00134A0C"/>
    <w:rsid w:val="00134C1B"/>
    <w:rsid w:val="0013532E"/>
    <w:rsid w:val="001356C3"/>
    <w:rsid w:val="001357F0"/>
    <w:rsid w:val="00135920"/>
    <w:rsid w:val="00135A6A"/>
    <w:rsid w:val="00135E3D"/>
    <w:rsid w:val="00135E84"/>
    <w:rsid w:val="001361DC"/>
    <w:rsid w:val="001362A2"/>
    <w:rsid w:val="0013631F"/>
    <w:rsid w:val="0013636D"/>
    <w:rsid w:val="00136372"/>
    <w:rsid w:val="0013683D"/>
    <w:rsid w:val="0013688B"/>
    <w:rsid w:val="001369AA"/>
    <w:rsid w:val="00136B38"/>
    <w:rsid w:val="00136C48"/>
    <w:rsid w:val="00136E8E"/>
    <w:rsid w:val="0013710A"/>
    <w:rsid w:val="00137141"/>
    <w:rsid w:val="001372CC"/>
    <w:rsid w:val="0013745D"/>
    <w:rsid w:val="0013751C"/>
    <w:rsid w:val="00137698"/>
    <w:rsid w:val="001378E9"/>
    <w:rsid w:val="001379B6"/>
    <w:rsid w:val="00137D9C"/>
    <w:rsid w:val="0014001D"/>
    <w:rsid w:val="00140436"/>
    <w:rsid w:val="0014049F"/>
    <w:rsid w:val="001405CF"/>
    <w:rsid w:val="00140DED"/>
    <w:rsid w:val="001410C6"/>
    <w:rsid w:val="00141390"/>
    <w:rsid w:val="001419CB"/>
    <w:rsid w:val="00141EE9"/>
    <w:rsid w:val="001422C0"/>
    <w:rsid w:val="001425E5"/>
    <w:rsid w:val="00142AAE"/>
    <w:rsid w:val="00142B20"/>
    <w:rsid w:val="00142C15"/>
    <w:rsid w:val="00142D75"/>
    <w:rsid w:val="00142DBF"/>
    <w:rsid w:val="00143187"/>
    <w:rsid w:val="0014391B"/>
    <w:rsid w:val="00143958"/>
    <w:rsid w:val="00143B71"/>
    <w:rsid w:val="001441A5"/>
    <w:rsid w:val="001441F2"/>
    <w:rsid w:val="00144481"/>
    <w:rsid w:val="00144DDB"/>
    <w:rsid w:val="0014502C"/>
    <w:rsid w:val="001450A2"/>
    <w:rsid w:val="00145131"/>
    <w:rsid w:val="00145750"/>
    <w:rsid w:val="00145D00"/>
    <w:rsid w:val="001462A0"/>
    <w:rsid w:val="0014646F"/>
    <w:rsid w:val="00146BE3"/>
    <w:rsid w:val="00146CFB"/>
    <w:rsid w:val="0014740C"/>
    <w:rsid w:val="00147459"/>
    <w:rsid w:val="001474ED"/>
    <w:rsid w:val="00147A02"/>
    <w:rsid w:val="00147A54"/>
    <w:rsid w:val="00147B21"/>
    <w:rsid w:val="00147D4E"/>
    <w:rsid w:val="0015004E"/>
    <w:rsid w:val="001503B8"/>
    <w:rsid w:val="001503EF"/>
    <w:rsid w:val="0015043E"/>
    <w:rsid w:val="00150602"/>
    <w:rsid w:val="00150B4A"/>
    <w:rsid w:val="00150BA5"/>
    <w:rsid w:val="00150CA8"/>
    <w:rsid w:val="001511D7"/>
    <w:rsid w:val="001511EC"/>
    <w:rsid w:val="0015139C"/>
    <w:rsid w:val="001514CE"/>
    <w:rsid w:val="0015191F"/>
    <w:rsid w:val="00151ACC"/>
    <w:rsid w:val="00151E9B"/>
    <w:rsid w:val="00151F84"/>
    <w:rsid w:val="0015264A"/>
    <w:rsid w:val="0015299A"/>
    <w:rsid w:val="001529A4"/>
    <w:rsid w:val="001530DA"/>
    <w:rsid w:val="001531DE"/>
    <w:rsid w:val="00153251"/>
    <w:rsid w:val="00153335"/>
    <w:rsid w:val="001536D2"/>
    <w:rsid w:val="00153756"/>
    <w:rsid w:val="00153962"/>
    <w:rsid w:val="00153BAE"/>
    <w:rsid w:val="00153F47"/>
    <w:rsid w:val="001546DA"/>
    <w:rsid w:val="001547F6"/>
    <w:rsid w:val="00154867"/>
    <w:rsid w:val="00154959"/>
    <w:rsid w:val="00154B1A"/>
    <w:rsid w:val="00154F83"/>
    <w:rsid w:val="0015551D"/>
    <w:rsid w:val="0015591D"/>
    <w:rsid w:val="00155DD9"/>
    <w:rsid w:val="0015612C"/>
    <w:rsid w:val="001566EB"/>
    <w:rsid w:val="00156733"/>
    <w:rsid w:val="001567D9"/>
    <w:rsid w:val="0015686B"/>
    <w:rsid w:val="00156D58"/>
    <w:rsid w:val="001571C9"/>
    <w:rsid w:val="00157377"/>
    <w:rsid w:val="001575E8"/>
    <w:rsid w:val="00157618"/>
    <w:rsid w:val="00157DB7"/>
    <w:rsid w:val="00157E14"/>
    <w:rsid w:val="0016032F"/>
    <w:rsid w:val="00160392"/>
    <w:rsid w:val="0016127D"/>
    <w:rsid w:val="00161483"/>
    <w:rsid w:val="00161B10"/>
    <w:rsid w:val="00161C33"/>
    <w:rsid w:val="00161EA1"/>
    <w:rsid w:val="00162002"/>
    <w:rsid w:val="00162290"/>
    <w:rsid w:val="00162357"/>
    <w:rsid w:val="00162486"/>
    <w:rsid w:val="00162503"/>
    <w:rsid w:val="00162D3F"/>
    <w:rsid w:val="00162F99"/>
    <w:rsid w:val="00162FE9"/>
    <w:rsid w:val="001631BC"/>
    <w:rsid w:val="0016371C"/>
    <w:rsid w:val="00163BD0"/>
    <w:rsid w:val="00163CEB"/>
    <w:rsid w:val="00164294"/>
    <w:rsid w:val="00164328"/>
    <w:rsid w:val="00164D10"/>
    <w:rsid w:val="00164F58"/>
    <w:rsid w:val="0016560B"/>
    <w:rsid w:val="00165B2D"/>
    <w:rsid w:val="00165DB1"/>
    <w:rsid w:val="00165EEA"/>
    <w:rsid w:val="00166027"/>
    <w:rsid w:val="0016610C"/>
    <w:rsid w:val="0016674D"/>
    <w:rsid w:val="0016675D"/>
    <w:rsid w:val="00166996"/>
    <w:rsid w:val="00166A96"/>
    <w:rsid w:val="00166DD8"/>
    <w:rsid w:val="00166E89"/>
    <w:rsid w:val="00166EDA"/>
    <w:rsid w:val="00166EF6"/>
    <w:rsid w:val="0016739E"/>
    <w:rsid w:val="00167799"/>
    <w:rsid w:val="00167891"/>
    <w:rsid w:val="001678C7"/>
    <w:rsid w:val="00167B68"/>
    <w:rsid w:val="00167B85"/>
    <w:rsid w:val="00167E0B"/>
    <w:rsid w:val="0016A4F5"/>
    <w:rsid w:val="0017003D"/>
    <w:rsid w:val="00170318"/>
    <w:rsid w:val="001703E6"/>
    <w:rsid w:val="00170534"/>
    <w:rsid w:val="0017061C"/>
    <w:rsid w:val="001708BB"/>
    <w:rsid w:val="00170AE5"/>
    <w:rsid w:val="00170C5B"/>
    <w:rsid w:val="00170D9A"/>
    <w:rsid w:val="00170DAC"/>
    <w:rsid w:val="00171052"/>
    <w:rsid w:val="0017116F"/>
    <w:rsid w:val="001711A6"/>
    <w:rsid w:val="00171296"/>
    <w:rsid w:val="00171513"/>
    <w:rsid w:val="001719A8"/>
    <w:rsid w:val="00171B4F"/>
    <w:rsid w:val="00171C0E"/>
    <w:rsid w:val="00171C27"/>
    <w:rsid w:val="00172025"/>
    <w:rsid w:val="00172027"/>
    <w:rsid w:val="001722AE"/>
    <w:rsid w:val="00172316"/>
    <w:rsid w:val="00172581"/>
    <w:rsid w:val="00172864"/>
    <w:rsid w:val="00172989"/>
    <w:rsid w:val="00172B73"/>
    <w:rsid w:val="00172C26"/>
    <w:rsid w:val="00172E6A"/>
    <w:rsid w:val="00172F4E"/>
    <w:rsid w:val="00172F63"/>
    <w:rsid w:val="0017312E"/>
    <w:rsid w:val="00173275"/>
    <w:rsid w:val="00173327"/>
    <w:rsid w:val="0017340A"/>
    <w:rsid w:val="00173585"/>
    <w:rsid w:val="00173C37"/>
    <w:rsid w:val="0017460D"/>
    <w:rsid w:val="00174DB4"/>
    <w:rsid w:val="00174E4C"/>
    <w:rsid w:val="00175095"/>
    <w:rsid w:val="00175170"/>
    <w:rsid w:val="0017549A"/>
    <w:rsid w:val="00175604"/>
    <w:rsid w:val="00175773"/>
    <w:rsid w:val="00175803"/>
    <w:rsid w:val="0017584F"/>
    <w:rsid w:val="00175902"/>
    <w:rsid w:val="00175A77"/>
    <w:rsid w:val="00175B7F"/>
    <w:rsid w:val="0017631F"/>
    <w:rsid w:val="0017680D"/>
    <w:rsid w:val="00176ACE"/>
    <w:rsid w:val="00176B8C"/>
    <w:rsid w:val="001771EB"/>
    <w:rsid w:val="001775A4"/>
    <w:rsid w:val="00177796"/>
    <w:rsid w:val="001777D3"/>
    <w:rsid w:val="0017786C"/>
    <w:rsid w:val="0017793A"/>
    <w:rsid w:val="00177CBB"/>
    <w:rsid w:val="00177E94"/>
    <w:rsid w:val="00180200"/>
    <w:rsid w:val="001808A2"/>
    <w:rsid w:val="001808D2"/>
    <w:rsid w:val="00180D57"/>
    <w:rsid w:val="00181467"/>
    <w:rsid w:val="001816C7"/>
    <w:rsid w:val="001819FC"/>
    <w:rsid w:val="00181BC5"/>
    <w:rsid w:val="00181C56"/>
    <w:rsid w:val="00181D22"/>
    <w:rsid w:val="00181DBA"/>
    <w:rsid w:val="00181EB6"/>
    <w:rsid w:val="001821F8"/>
    <w:rsid w:val="0018230F"/>
    <w:rsid w:val="0018242F"/>
    <w:rsid w:val="0018253C"/>
    <w:rsid w:val="00182620"/>
    <w:rsid w:val="0018286B"/>
    <w:rsid w:val="0018292A"/>
    <w:rsid w:val="00182C15"/>
    <w:rsid w:val="00182FEF"/>
    <w:rsid w:val="00183370"/>
    <w:rsid w:val="0018348F"/>
    <w:rsid w:val="00183942"/>
    <w:rsid w:val="00183D20"/>
    <w:rsid w:val="0018411F"/>
    <w:rsid w:val="00184386"/>
    <w:rsid w:val="001845CB"/>
    <w:rsid w:val="00184AF6"/>
    <w:rsid w:val="0018509C"/>
    <w:rsid w:val="0018560A"/>
    <w:rsid w:val="0018567B"/>
    <w:rsid w:val="00185A21"/>
    <w:rsid w:val="00185A32"/>
    <w:rsid w:val="00186108"/>
    <w:rsid w:val="001861EA"/>
    <w:rsid w:val="00186264"/>
    <w:rsid w:val="0018637E"/>
    <w:rsid w:val="001866D4"/>
    <w:rsid w:val="00186837"/>
    <w:rsid w:val="00186AC7"/>
    <w:rsid w:val="00186D82"/>
    <w:rsid w:val="00186E80"/>
    <w:rsid w:val="001871F2"/>
    <w:rsid w:val="0018727C"/>
    <w:rsid w:val="00187308"/>
    <w:rsid w:val="0018731C"/>
    <w:rsid w:val="001876BF"/>
    <w:rsid w:val="00187953"/>
    <w:rsid w:val="00187CC9"/>
    <w:rsid w:val="00187D1E"/>
    <w:rsid w:val="00187E00"/>
    <w:rsid w:val="00190276"/>
    <w:rsid w:val="001902D6"/>
    <w:rsid w:val="001905F1"/>
    <w:rsid w:val="0019071E"/>
    <w:rsid w:val="00190809"/>
    <w:rsid w:val="001908BB"/>
    <w:rsid w:val="0019090F"/>
    <w:rsid w:val="00190A1E"/>
    <w:rsid w:val="00190D61"/>
    <w:rsid w:val="00190E3E"/>
    <w:rsid w:val="00190F0A"/>
    <w:rsid w:val="00191291"/>
    <w:rsid w:val="001913A6"/>
    <w:rsid w:val="0019146E"/>
    <w:rsid w:val="00191DA3"/>
    <w:rsid w:val="0019239B"/>
    <w:rsid w:val="00192603"/>
    <w:rsid w:val="001931A0"/>
    <w:rsid w:val="00193F48"/>
    <w:rsid w:val="0019444B"/>
    <w:rsid w:val="0019462F"/>
    <w:rsid w:val="00194925"/>
    <w:rsid w:val="00194D7A"/>
    <w:rsid w:val="00194E6F"/>
    <w:rsid w:val="00195091"/>
    <w:rsid w:val="0019510E"/>
    <w:rsid w:val="0019519E"/>
    <w:rsid w:val="001952E2"/>
    <w:rsid w:val="00195DAD"/>
    <w:rsid w:val="00196188"/>
    <w:rsid w:val="00196521"/>
    <w:rsid w:val="00196608"/>
    <w:rsid w:val="00196A31"/>
    <w:rsid w:val="00196D4E"/>
    <w:rsid w:val="00197044"/>
    <w:rsid w:val="001970B9"/>
    <w:rsid w:val="00197353"/>
    <w:rsid w:val="001973A5"/>
    <w:rsid w:val="00197522"/>
    <w:rsid w:val="001977F4"/>
    <w:rsid w:val="001979E0"/>
    <w:rsid w:val="00197A4B"/>
    <w:rsid w:val="00197B4C"/>
    <w:rsid w:val="00197CB6"/>
    <w:rsid w:val="00197D80"/>
    <w:rsid w:val="00197E03"/>
    <w:rsid w:val="001A0375"/>
    <w:rsid w:val="001A0434"/>
    <w:rsid w:val="001A07B5"/>
    <w:rsid w:val="001A0D64"/>
    <w:rsid w:val="001A0EE2"/>
    <w:rsid w:val="001A0FBA"/>
    <w:rsid w:val="001A10FF"/>
    <w:rsid w:val="001A1159"/>
    <w:rsid w:val="001A12C2"/>
    <w:rsid w:val="001A160A"/>
    <w:rsid w:val="001A16BA"/>
    <w:rsid w:val="001A1BD2"/>
    <w:rsid w:val="001A1C2D"/>
    <w:rsid w:val="001A1D14"/>
    <w:rsid w:val="001A1E67"/>
    <w:rsid w:val="001A1FA3"/>
    <w:rsid w:val="001A2569"/>
    <w:rsid w:val="001A2B3B"/>
    <w:rsid w:val="001A2C83"/>
    <w:rsid w:val="001A2D60"/>
    <w:rsid w:val="001A3071"/>
    <w:rsid w:val="001A3288"/>
    <w:rsid w:val="001A3808"/>
    <w:rsid w:val="001A3CE9"/>
    <w:rsid w:val="001A3ECA"/>
    <w:rsid w:val="001A4209"/>
    <w:rsid w:val="001A4593"/>
    <w:rsid w:val="001A489A"/>
    <w:rsid w:val="001A498F"/>
    <w:rsid w:val="001A4B58"/>
    <w:rsid w:val="001A4BBD"/>
    <w:rsid w:val="001A4DDE"/>
    <w:rsid w:val="001A4FA6"/>
    <w:rsid w:val="001A5155"/>
    <w:rsid w:val="001A535A"/>
    <w:rsid w:val="001A57C8"/>
    <w:rsid w:val="001A57FA"/>
    <w:rsid w:val="001A5905"/>
    <w:rsid w:val="001A5BA5"/>
    <w:rsid w:val="001A6313"/>
    <w:rsid w:val="001A6984"/>
    <w:rsid w:val="001A69FE"/>
    <w:rsid w:val="001A6AB5"/>
    <w:rsid w:val="001A74AA"/>
    <w:rsid w:val="001A756E"/>
    <w:rsid w:val="001A77DE"/>
    <w:rsid w:val="001A79D4"/>
    <w:rsid w:val="001A7B35"/>
    <w:rsid w:val="001A7E46"/>
    <w:rsid w:val="001A7E4C"/>
    <w:rsid w:val="001A7E8E"/>
    <w:rsid w:val="001A7F15"/>
    <w:rsid w:val="001A7F89"/>
    <w:rsid w:val="001B01E9"/>
    <w:rsid w:val="001B03DF"/>
    <w:rsid w:val="001B0546"/>
    <w:rsid w:val="001B139E"/>
    <w:rsid w:val="001B141B"/>
    <w:rsid w:val="001B1C17"/>
    <w:rsid w:val="001B1E5E"/>
    <w:rsid w:val="001B239C"/>
    <w:rsid w:val="001B2544"/>
    <w:rsid w:val="001B26FB"/>
    <w:rsid w:val="001B277D"/>
    <w:rsid w:val="001B2C66"/>
    <w:rsid w:val="001B2DE7"/>
    <w:rsid w:val="001B309A"/>
    <w:rsid w:val="001B32AE"/>
    <w:rsid w:val="001B3572"/>
    <w:rsid w:val="001B358B"/>
    <w:rsid w:val="001B3594"/>
    <w:rsid w:val="001B39DB"/>
    <w:rsid w:val="001B3C72"/>
    <w:rsid w:val="001B3DFE"/>
    <w:rsid w:val="001B40E4"/>
    <w:rsid w:val="001B47C6"/>
    <w:rsid w:val="001B4E0B"/>
    <w:rsid w:val="001B4F67"/>
    <w:rsid w:val="001B540A"/>
    <w:rsid w:val="001B55AA"/>
    <w:rsid w:val="001B565B"/>
    <w:rsid w:val="001B572E"/>
    <w:rsid w:val="001B597E"/>
    <w:rsid w:val="001B5CE7"/>
    <w:rsid w:val="001B5D0E"/>
    <w:rsid w:val="001B60A5"/>
    <w:rsid w:val="001B6405"/>
    <w:rsid w:val="001B6A6B"/>
    <w:rsid w:val="001B6C6C"/>
    <w:rsid w:val="001B6ED4"/>
    <w:rsid w:val="001B7001"/>
    <w:rsid w:val="001B700A"/>
    <w:rsid w:val="001B72B2"/>
    <w:rsid w:val="001B73BB"/>
    <w:rsid w:val="001B78D1"/>
    <w:rsid w:val="001B7929"/>
    <w:rsid w:val="001C04C5"/>
    <w:rsid w:val="001C051E"/>
    <w:rsid w:val="001C062F"/>
    <w:rsid w:val="001C073B"/>
    <w:rsid w:val="001C0B53"/>
    <w:rsid w:val="001C0FE3"/>
    <w:rsid w:val="001C1007"/>
    <w:rsid w:val="001C1102"/>
    <w:rsid w:val="001C1104"/>
    <w:rsid w:val="001C177F"/>
    <w:rsid w:val="001C1C25"/>
    <w:rsid w:val="001C1C6A"/>
    <w:rsid w:val="001C1E6D"/>
    <w:rsid w:val="001C1F2F"/>
    <w:rsid w:val="001C25FE"/>
    <w:rsid w:val="001C2608"/>
    <w:rsid w:val="001C26C5"/>
    <w:rsid w:val="001C272B"/>
    <w:rsid w:val="001C2A68"/>
    <w:rsid w:val="001C2BBB"/>
    <w:rsid w:val="001C2D56"/>
    <w:rsid w:val="001C3119"/>
    <w:rsid w:val="001C3205"/>
    <w:rsid w:val="001C32AC"/>
    <w:rsid w:val="001C3411"/>
    <w:rsid w:val="001C3589"/>
    <w:rsid w:val="001C3760"/>
    <w:rsid w:val="001C37F0"/>
    <w:rsid w:val="001C398B"/>
    <w:rsid w:val="001C3A45"/>
    <w:rsid w:val="001C3D7A"/>
    <w:rsid w:val="001C3E88"/>
    <w:rsid w:val="001C3FFB"/>
    <w:rsid w:val="001C4405"/>
    <w:rsid w:val="001C45EF"/>
    <w:rsid w:val="001C4A0C"/>
    <w:rsid w:val="001C54FF"/>
    <w:rsid w:val="001C55CF"/>
    <w:rsid w:val="001C587C"/>
    <w:rsid w:val="001C5CD1"/>
    <w:rsid w:val="001C600C"/>
    <w:rsid w:val="001C6108"/>
    <w:rsid w:val="001C61A6"/>
    <w:rsid w:val="001C692E"/>
    <w:rsid w:val="001C72C3"/>
    <w:rsid w:val="001C756D"/>
    <w:rsid w:val="001C7867"/>
    <w:rsid w:val="001C78C8"/>
    <w:rsid w:val="001C7D64"/>
    <w:rsid w:val="001D00F8"/>
    <w:rsid w:val="001D072A"/>
    <w:rsid w:val="001D0B63"/>
    <w:rsid w:val="001D0E69"/>
    <w:rsid w:val="001D0EB2"/>
    <w:rsid w:val="001D0EF7"/>
    <w:rsid w:val="001D1029"/>
    <w:rsid w:val="001D1163"/>
    <w:rsid w:val="001D1353"/>
    <w:rsid w:val="001D13F6"/>
    <w:rsid w:val="001D151C"/>
    <w:rsid w:val="001D15BA"/>
    <w:rsid w:val="001D16C3"/>
    <w:rsid w:val="001D173A"/>
    <w:rsid w:val="001D1B81"/>
    <w:rsid w:val="001D1D4B"/>
    <w:rsid w:val="001D1D9D"/>
    <w:rsid w:val="001D1E36"/>
    <w:rsid w:val="001D1FA3"/>
    <w:rsid w:val="001D1FC7"/>
    <w:rsid w:val="001D2456"/>
    <w:rsid w:val="001D250C"/>
    <w:rsid w:val="001D2A4B"/>
    <w:rsid w:val="001D2C4B"/>
    <w:rsid w:val="001D2D1A"/>
    <w:rsid w:val="001D3021"/>
    <w:rsid w:val="001D33E2"/>
    <w:rsid w:val="001D3567"/>
    <w:rsid w:val="001D3907"/>
    <w:rsid w:val="001D3974"/>
    <w:rsid w:val="001D3A43"/>
    <w:rsid w:val="001D3EF3"/>
    <w:rsid w:val="001D3FE2"/>
    <w:rsid w:val="001D44A7"/>
    <w:rsid w:val="001D45A9"/>
    <w:rsid w:val="001D4697"/>
    <w:rsid w:val="001D4749"/>
    <w:rsid w:val="001D48F2"/>
    <w:rsid w:val="001D4A84"/>
    <w:rsid w:val="001D4AE2"/>
    <w:rsid w:val="001D52BC"/>
    <w:rsid w:val="001D5370"/>
    <w:rsid w:val="001D5579"/>
    <w:rsid w:val="001D5634"/>
    <w:rsid w:val="001D57CC"/>
    <w:rsid w:val="001D5981"/>
    <w:rsid w:val="001D5C20"/>
    <w:rsid w:val="001D5D2F"/>
    <w:rsid w:val="001D63C7"/>
    <w:rsid w:val="001D6593"/>
    <w:rsid w:val="001D65D1"/>
    <w:rsid w:val="001D6877"/>
    <w:rsid w:val="001D68BB"/>
    <w:rsid w:val="001D6C10"/>
    <w:rsid w:val="001D6D08"/>
    <w:rsid w:val="001D72D5"/>
    <w:rsid w:val="001D740D"/>
    <w:rsid w:val="001D745E"/>
    <w:rsid w:val="001D77BF"/>
    <w:rsid w:val="001D780E"/>
    <w:rsid w:val="001D792B"/>
    <w:rsid w:val="001D7B9A"/>
    <w:rsid w:val="001D7F3D"/>
    <w:rsid w:val="001E0053"/>
    <w:rsid w:val="001E04BF"/>
    <w:rsid w:val="001E0680"/>
    <w:rsid w:val="001E0B6D"/>
    <w:rsid w:val="001E0C87"/>
    <w:rsid w:val="001E185B"/>
    <w:rsid w:val="001E19D6"/>
    <w:rsid w:val="001E1D2F"/>
    <w:rsid w:val="001E1EFA"/>
    <w:rsid w:val="001E21A6"/>
    <w:rsid w:val="001E227E"/>
    <w:rsid w:val="001E22EC"/>
    <w:rsid w:val="001E2694"/>
    <w:rsid w:val="001E2729"/>
    <w:rsid w:val="001E273F"/>
    <w:rsid w:val="001E2B36"/>
    <w:rsid w:val="001E2E20"/>
    <w:rsid w:val="001E2E31"/>
    <w:rsid w:val="001E34BD"/>
    <w:rsid w:val="001E369D"/>
    <w:rsid w:val="001E3708"/>
    <w:rsid w:val="001E3A44"/>
    <w:rsid w:val="001E3AF0"/>
    <w:rsid w:val="001E3B9F"/>
    <w:rsid w:val="001E40CB"/>
    <w:rsid w:val="001E40FD"/>
    <w:rsid w:val="001E4198"/>
    <w:rsid w:val="001E43D3"/>
    <w:rsid w:val="001E479F"/>
    <w:rsid w:val="001E4D96"/>
    <w:rsid w:val="001E4E77"/>
    <w:rsid w:val="001E527A"/>
    <w:rsid w:val="001E5579"/>
    <w:rsid w:val="001E58E5"/>
    <w:rsid w:val="001E5C70"/>
    <w:rsid w:val="001E5D7E"/>
    <w:rsid w:val="001E5E9F"/>
    <w:rsid w:val="001E6BF2"/>
    <w:rsid w:val="001E6E07"/>
    <w:rsid w:val="001E707B"/>
    <w:rsid w:val="001E7197"/>
    <w:rsid w:val="001E7226"/>
    <w:rsid w:val="001E7283"/>
    <w:rsid w:val="001E7908"/>
    <w:rsid w:val="001E7CA8"/>
    <w:rsid w:val="001F0008"/>
    <w:rsid w:val="001F0147"/>
    <w:rsid w:val="001F0438"/>
    <w:rsid w:val="001F04A0"/>
    <w:rsid w:val="001F0579"/>
    <w:rsid w:val="001F0624"/>
    <w:rsid w:val="001F0EDC"/>
    <w:rsid w:val="001F0F8A"/>
    <w:rsid w:val="001F12BF"/>
    <w:rsid w:val="001F12D0"/>
    <w:rsid w:val="001F1777"/>
    <w:rsid w:val="001F186A"/>
    <w:rsid w:val="001F1882"/>
    <w:rsid w:val="001F1C4F"/>
    <w:rsid w:val="001F1D1B"/>
    <w:rsid w:val="001F20F4"/>
    <w:rsid w:val="001F250F"/>
    <w:rsid w:val="001F25CA"/>
    <w:rsid w:val="001F281D"/>
    <w:rsid w:val="001F2889"/>
    <w:rsid w:val="001F2913"/>
    <w:rsid w:val="001F2A15"/>
    <w:rsid w:val="001F2BCC"/>
    <w:rsid w:val="001F2CD8"/>
    <w:rsid w:val="001F2F94"/>
    <w:rsid w:val="001F3D48"/>
    <w:rsid w:val="001F4160"/>
    <w:rsid w:val="001F4499"/>
    <w:rsid w:val="001F4939"/>
    <w:rsid w:val="001F4A89"/>
    <w:rsid w:val="001F4BB4"/>
    <w:rsid w:val="001F51BC"/>
    <w:rsid w:val="001F52A2"/>
    <w:rsid w:val="001F54AB"/>
    <w:rsid w:val="001F574E"/>
    <w:rsid w:val="001F5768"/>
    <w:rsid w:val="001F5820"/>
    <w:rsid w:val="001F5F8F"/>
    <w:rsid w:val="001F61E5"/>
    <w:rsid w:val="001F629E"/>
    <w:rsid w:val="001F6589"/>
    <w:rsid w:val="001F6900"/>
    <w:rsid w:val="001F6958"/>
    <w:rsid w:val="001F696A"/>
    <w:rsid w:val="001F6E0C"/>
    <w:rsid w:val="001F702D"/>
    <w:rsid w:val="001F7045"/>
    <w:rsid w:val="001F7135"/>
    <w:rsid w:val="001F7343"/>
    <w:rsid w:val="001F750D"/>
    <w:rsid w:val="001F762B"/>
    <w:rsid w:val="001F78FD"/>
    <w:rsid w:val="001F7E61"/>
    <w:rsid w:val="0020068E"/>
    <w:rsid w:val="00200B5B"/>
    <w:rsid w:val="00200E56"/>
    <w:rsid w:val="00200FCD"/>
    <w:rsid w:val="00201A7A"/>
    <w:rsid w:val="00201AB1"/>
    <w:rsid w:val="00201C9E"/>
    <w:rsid w:val="00201EE9"/>
    <w:rsid w:val="00201F1D"/>
    <w:rsid w:val="002023AC"/>
    <w:rsid w:val="0020251F"/>
    <w:rsid w:val="002027F7"/>
    <w:rsid w:val="002032CC"/>
    <w:rsid w:val="00203386"/>
    <w:rsid w:val="00203645"/>
    <w:rsid w:val="00203822"/>
    <w:rsid w:val="00203CE8"/>
    <w:rsid w:val="00203D60"/>
    <w:rsid w:val="00203DAC"/>
    <w:rsid w:val="00203E81"/>
    <w:rsid w:val="00203EC9"/>
    <w:rsid w:val="00204022"/>
    <w:rsid w:val="00204327"/>
    <w:rsid w:val="00204AD6"/>
    <w:rsid w:val="00204AF6"/>
    <w:rsid w:val="00204D58"/>
    <w:rsid w:val="002050F3"/>
    <w:rsid w:val="002054BB"/>
    <w:rsid w:val="00205955"/>
    <w:rsid w:val="00205F27"/>
    <w:rsid w:val="00205FC9"/>
    <w:rsid w:val="0020678B"/>
    <w:rsid w:val="0020690A"/>
    <w:rsid w:val="00206C31"/>
    <w:rsid w:val="002073B2"/>
    <w:rsid w:val="00207421"/>
    <w:rsid w:val="002074FF"/>
    <w:rsid w:val="002075F1"/>
    <w:rsid w:val="00207941"/>
    <w:rsid w:val="00207AB1"/>
    <w:rsid w:val="00207AB9"/>
    <w:rsid w:val="00207C8A"/>
    <w:rsid w:val="00207DA7"/>
    <w:rsid w:val="0021031C"/>
    <w:rsid w:val="00210BAF"/>
    <w:rsid w:val="00210BB7"/>
    <w:rsid w:val="00210CDC"/>
    <w:rsid w:val="00211055"/>
    <w:rsid w:val="002110AB"/>
    <w:rsid w:val="00211321"/>
    <w:rsid w:val="00211459"/>
    <w:rsid w:val="0021159D"/>
    <w:rsid w:val="002115CE"/>
    <w:rsid w:val="00211DF3"/>
    <w:rsid w:val="00211EF1"/>
    <w:rsid w:val="00211FE1"/>
    <w:rsid w:val="00212015"/>
    <w:rsid w:val="0021251F"/>
    <w:rsid w:val="00212599"/>
    <w:rsid w:val="002125C4"/>
    <w:rsid w:val="002125FA"/>
    <w:rsid w:val="00212EDA"/>
    <w:rsid w:val="002132F8"/>
    <w:rsid w:val="0021344D"/>
    <w:rsid w:val="00213484"/>
    <w:rsid w:val="0021357E"/>
    <w:rsid w:val="00213B33"/>
    <w:rsid w:val="00213C07"/>
    <w:rsid w:val="00213CD3"/>
    <w:rsid w:val="00213CD8"/>
    <w:rsid w:val="00213D59"/>
    <w:rsid w:val="00213D85"/>
    <w:rsid w:val="00213DF1"/>
    <w:rsid w:val="002141FD"/>
    <w:rsid w:val="0021434E"/>
    <w:rsid w:val="0021460B"/>
    <w:rsid w:val="0021468C"/>
    <w:rsid w:val="00214701"/>
    <w:rsid w:val="00214707"/>
    <w:rsid w:val="002148CB"/>
    <w:rsid w:val="00214A32"/>
    <w:rsid w:val="00214AAA"/>
    <w:rsid w:val="00214FD2"/>
    <w:rsid w:val="00215604"/>
    <w:rsid w:val="002156BE"/>
    <w:rsid w:val="002157FC"/>
    <w:rsid w:val="00215CB3"/>
    <w:rsid w:val="00215D33"/>
    <w:rsid w:val="00215E51"/>
    <w:rsid w:val="00215EE6"/>
    <w:rsid w:val="0021634F"/>
    <w:rsid w:val="0021659E"/>
    <w:rsid w:val="00216EFF"/>
    <w:rsid w:val="00216F0F"/>
    <w:rsid w:val="00216F5F"/>
    <w:rsid w:val="0021782D"/>
    <w:rsid w:val="0021799B"/>
    <w:rsid w:val="00217A81"/>
    <w:rsid w:val="00217AC8"/>
    <w:rsid w:val="00217ADA"/>
    <w:rsid w:val="00217BDA"/>
    <w:rsid w:val="00217BF6"/>
    <w:rsid w:val="00220017"/>
    <w:rsid w:val="00220704"/>
    <w:rsid w:val="00220748"/>
    <w:rsid w:val="00220944"/>
    <w:rsid w:val="002209B3"/>
    <w:rsid w:val="00220B36"/>
    <w:rsid w:val="00220C92"/>
    <w:rsid w:val="0022108C"/>
    <w:rsid w:val="0022112B"/>
    <w:rsid w:val="00221B71"/>
    <w:rsid w:val="0022200F"/>
    <w:rsid w:val="00222093"/>
    <w:rsid w:val="002225AC"/>
    <w:rsid w:val="00222657"/>
    <w:rsid w:val="002226A7"/>
    <w:rsid w:val="002227B7"/>
    <w:rsid w:val="002227FE"/>
    <w:rsid w:val="00222849"/>
    <w:rsid w:val="002228F9"/>
    <w:rsid w:val="00222B14"/>
    <w:rsid w:val="00222CA8"/>
    <w:rsid w:val="00222DFC"/>
    <w:rsid w:val="00222EDD"/>
    <w:rsid w:val="00223024"/>
    <w:rsid w:val="002237A2"/>
    <w:rsid w:val="00223B41"/>
    <w:rsid w:val="00224046"/>
    <w:rsid w:val="0022409B"/>
    <w:rsid w:val="0022436A"/>
    <w:rsid w:val="00224465"/>
    <w:rsid w:val="00224688"/>
    <w:rsid w:val="0022479D"/>
    <w:rsid w:val="00224884"/>
    <w:rsid w:val="002248CE"/>
    <w:rsid w:val="00224B3B"/>
    <w:rsid w:val="00224C8B"/>
    <w:rsid w:val="00225149"/>
    <w:rsid w:val="0022527D"/>
    <w:rsid w:val="002252DF"/>
    <w:rsid w:val="00225301"/>
    <w:rsid w:val="002254D4"/>
    <w:rsid w:val="00225B44"/>
    <w:rsid w:val="00225B89"/>
    <w:rsid w:val="00225BFD"/>
    <w:rsid w:val="00225D34"/>
    <w:rsid w:val="00226065"/>
    <w:rsid w:val="0022617B"/>
    <w:rsid w:val="002261C2"/>
    <w:rsid w:val="00226530"/>
    <w:rsid w:val="00226589"/>
    <w:rsid w:val="00226640"/>
    <w:rsid w:val="00226769"/>
    <w:rsid w:val="00226AAF"/>
    <w:rsid w:val="00226E42"/>
    <w:rsid w:val="002275CB"/>
    <w:rsid w:val="0022783E"/>
    <w:rsid w:val="00227BC8"/>
    <w:rsid w:val="00227BCB"/>
    <w:rsid w:val="00227D35"/>
    <w:rsid w:val="00230476"/>
    <w:rsid w:val="002308EE"/>
    <w:rsid w:val="00230BF1"/>
    <w:rsid w:val="0023105F"/>
    <w:rsid w:val="002310B3"/>
    <w:rsid w:val="00231568"/>
    <w:rsid w:val="002318A4"/>
    <w:rsid w:val="002319AE"/>
    <w:rsid w:val="00232430"/>
    <w:rsid w:val="002328A7"/>
    <w:rsid w:val="0023291E"/>
    <w:rsid w:val="00232BED"/>
    <w:rsid w:val="00232C01"/>
    <w:rsid w:val="002334C2"/>
    <w:rsid w:val="00233619"/>
    <w:rsid w:val="00233A04"/>
    <w:rsid w:val="00233B85"/>
    <w:rsid w:val="00233C2B"/>
    <w:rsid w:val="00233F5A"/>
    <w:rsid w:val="0023443B"/>
    <w:rsid w:val="0023460C"/>
    <w:rsid w:val="002346EE"/>
    <w:rsid w:val="00234E66"/>
    <w:rsid w:val="0023518D"/>
    <w:rsid w:val="00235265"/>
    <w:rsid w:val="0023534A"/>
    <w:rsid w:val="00235409"/>
    <w:rsid w:val="002356B8"/>
    <w:rsid w:val="0023597F"/>
    <w:rsid w:val="00235B2C"/>
    <w:rsid w:val="00235CDA"/>
    <w:rsid w:val="00236965"/>
    <w:rsid w:val="00236C90"/>
    <w:rsid w:val="00236E53"/>
    <w:rsid w:val="00237261"/>
    <w:rsid w:val="00237393"/>
    <w:rsid w:val="002376A5"/>
    <w:rsid w:val="00237DAF"/>
    <w:rsid w:val="00240032"/>
    <w:rsid w:val="002403B6"/>
    <w:rsid w:val="00240A8F"/>
    <w:rsid w:val="00240A99"/>
    <w:rsid w:val="00240C83"/>
    <w:rsid w:val="00240F12"/>
    <w:rsid w:val="002411C3"/>
    <w:rsid w:val="0024143E"/>
    <w:rsid w:val="002414CB"/>
    <w:rsid w:val="00241BC4"/>
    <w:rsid w:val="00241C05"/>
    <w:rsid w:val="00241EEA"/>
    <w:rsid w:val="00241F3D"/>
    <w:rsid w:val="00242182"/>
    <w:rsid w:val="0024224F"/>
    <w:rsid w:val="00242366"/>
    <w:rsid w:val="00242439"/>
    <w:rsid w:val="002425F5"/>
    <w:rsid w:val="002427B2"/>
    <w:rsid w:val="00242A26"/>
    <w:rsid w:val="00242C36"/>
    <w:rsid w:val="00242E37"/>
    <w:rsid w:val="00242F03"/>
    <w:rsid w:val="002431D3"/>
    <w:rsid w:val="0024360A"/>
    <w:rsid w:val="00243A6A"/>
    <w:rsid w:val="00243E04"/>
    <w:rsid w:val="0024445E"/>
    <w:rsid w:val="0024453A"/>
    <w:rsid w:val="00244C10"/>
    <w:rsid w:val="00244E8D"/>
    <w:rsid w:val="00245025"/>
    <w:rsid w:val="002450A8"/>
    <w:rsid w:val="00245207"/>
    <w:rsid w:val="0024536D"/>
    <w:rsid w:val="0024546A"/>
    <w:rsid w:val="00245656"/>
    <w:rsid w:val="002457CC"/>
    <w:rsid w:val="00245D31"/>
    <w:rsid w:val="002462EB"/>
    <w:rsid w:val="00246320"/>
    <w:rsid w:val="00246691"/>
    <w:rsid w:val="002466DD"/>
    <w:rsid w:val="002467BE"/>
    <w:rsid w:val="00246E30"/>
    <w:rsid w:val="00246EA5"/>
    <w:rsid w:val="00246F11"/>
    <w:rsid w:val="0024770C"/>
    <w:rsid w:val="00247A2D"/>
    <w:rsid w:val="00247B22"/>
    <w:rsid w:val="00247D16"/>
    <w:rsid w:val="00247D75"/>
    <w:rsid w:val="00247EF7"/>
    <w:rsid w:val="00247F05"/>
    <w:rsid w:val="002501BA"/>
    <w:rsid w:val="0025076A"/>
    <w:rsid w:val="00250E78"/>
    <w:rsid w:val="00250EED"/>
    <w:rsid w:val="002511E5"/>
    <w:rsid w:val="00251283"/>
    <w:rsid w:val="00251D27"/>
    <w:rsid w:val="00251E03"/>
    <w:rsid w:val="0025242E"/>
    <w:rsid w:val="00252827"/>
    <w:rsid w:val="00252829"/>
    <w:rsid w:val="0025290A"/>
    <w:rsid w:val="00252CB1"/>
    <w:rsid w:val="00253148"/>
    <w:rsid w:val="0025333D"/>
    <w:rsid w:val="00253401"/>
    <w:rsid w:val="002534B9"/>
    <w:rsid w:val="0025371C"/>
    <w:rsid w:val="0025372A"/>
    <w:rsid w:val="00253850"/>
    <w:rsid w:val="0025392C"/>
    <w:rsid w:val="0025392D"/>
    <w:rsid w:val="00253DE5"/>
    <w:rsid w:val="00254109"/>
    <w:rsid w:val="0025460B"/>
    <w:rsid w:val="00254B08"/>
    <w:rsid w:val="00254B6C"/>
    <w:rsid w:val="00255204"/>
    <w:rsid w:val="002552B1"/>
    <w:rsid w:val="002554E5"/>
    <w:rsid w:val="00255685"/>
    <w:rsid w:val="00255739"/>
    <w:rsid w:val="0025598A"/>
    <w:rsid w:val="00255994"/>
    <w:rsid w:val="00255BC8"/>
    <w:rsid w:val="00255D9B"/>
    <w:rsid w:val="00255DE7"/>
    <w:rsid w:val="002560F7"/>
    <w:rsid w:val="0025630A"/>
    <w:rsid w:val="002563F5"/>
    <w:rsid w:val="00256481"/>
    <w:rsid w:val="002565EE"/>
    <w:rsid w:val="0025664C"/>
    <w:rsid w:val="0025667C"/>
    <w:rsid w:val="00256FA2"/>
    <w:rsid w:val="00257097"/>
    <w:rsid w:val="0025720C"/>
    <w:rsid w:val="00257218"/>
    <w:rsid w:val="0025761E"/>
    <w:rsid w:val="00257643"/>
    <w:rsid w:val="00257CE7"/>
    <w:rsid w:val="00257D55"/>
    <w:rsid w:val="00257E68"/>
    <w:rsid w:val="00257ED5"/>
    <w:rsid w:val="00257FD3"/>
    <w:rsid w:val="0026009C"/>
    <w:rsid w:val="002601BF"/>
    <w:rsid w:val="00260266"/>
    <w:rsid w:val="00260462"/>
    <w:rsid w:val="002605C2"/>
    <w:rsid w:val="00260636"/>
    <w:rsid w:val="00260970"/>
    <w:rsid w:val="00260AB1"/>
    <w:rsid w:val="00260B1E"/>
    <w:rsid w:val="00260E29"/>
    <w:rsid w:val="00260EC5"/>
    <w:rsid w:val="00260FBE"/>
    <w:rsid w:val="00260FEF"/>
    <w:rsid w:val="00261186"/>
    <w:rsid w:val="002614F9"/>
    <w:rsid w:val="00261A2A"/>
    <w:rsid w:val="00261BFC"/>
    <w:rsid w:val="00262215"/>
    <w:rsid w:val="00262510"/>
    <w:rsid w:val="00262600"/>
    <w:rsid w:val="002629C2"/>
    <w:rsid w:val="002629C3"/>
    <w:rsid w:val="00262B45"/>
    <w:rsid w:val="00262BED"/>
    <w:rsid w:val="00262C9C"/>
    <w:rsid w:val="00262F5B"/>
    <w:rsid w:val="002638DF"/>
    <w:rsid w:val="00263ABF"/>
    <w:rsid w:val="00263F83"/>
    <w:rsid w:val="00264050"/>
    <w:rsid w:val="002640DE"/>
    <w:rsid w:val="00264367"/>
    <w:rsid w:val="0026441B"/>
    <w:rsid w:val="0026445A"/>
    <w:rsid w:val="00264511"/>
    <w:rsid w:val="002645C1"/>
    <w:rsid w:val="00264D7F"/>
    <w:rsid w:val="00264F06"/>
    <w:rsid w:val="00265082"/>
    <w:rsid w:val="0026562E"/>
    <w:rsid w:val="00265FE1"/>
    <w:rsid w:val="002660D9"/>
    <w:rsid w:val="00266327"/>
    <w:rsid w:val="002666B0"/>
    <w:rsid w:val="002668F1"/>
    <w:rsid w:val="00266A8C"/>
    <w:rsid w:val="00266DA5"/>
    <w:rsid w:val="002670F1"/>
    <w:rsid w:val="00267198"/>
    <w:rsid w:val="0026721F"/>
    <w:rsid w:val="00267248"/>
    <w:rsid w:val="002674BE"/>
    <w:rsid w:val="00267544"/>
    <w:rsid w:val="002675A6"/>
    <w:rsid w:val="002676F3"/>
    <w:rsid w:val="00267DAB"/>
    <w:rsid w:val="00267E44"/>
    <w:rsid w:val="00267F12"/>
    <w:rsid w:val="00270186"/>
    <w:rsid w:val="0027027C"/>
    <w:rsid w:val="002702AF"/>
    <w:rsid w:val="00270504"/>
    <w:rsid w:val="002708EB"/>
    <w:rsid w:val="00270929"/>
    <w:rsid w:val="00270E7C"/>
    <w:rsid w:val="00270F38"/>
    <w:rsid w:val="0027122A"/>
    <w:rsid w:val="0027124E"/>
    <w:rsid w:val="00271306"/>
    <w:rsid w:val="002713B3"/>
    <w:rsid w:val="00271500"/>
    <w:rsid w:val="00271699"/>
    <w:rsid w:val="00271C16"/>
    <w:rsid w:val="00271C1C"/>
    <w:rsid w:val="00271EE8"/>
    <w:rsid w:val="00271F90"/>
    <w:rsid w:val="00272844"/>
    <w:rsid w:val="00272849"/>
    <w:rsid w:val="002729A4"/>
    <w:rsid w:val="00272C33"/>
    <w:rsid w:val="00272D1D"/>
    <w:rsid w:val="00272D9C"/>
    <w:rsid w:val="0027326A"/>
    <w:rsid w:val="0027341C"/>
    <w:rsid w:val="00273789"/>
    <w:rsid w:val="002738B6"/>
    <w:rsid w:val="00273CF6"/>
    <w:rsid w:val="00273D6B"/>
    <w:rsid w:val="00273FCB"/>
    <w:rsid w:val="002740B2"/>
    <w:rsid w:val="00274313"/>
    <w:rsid w:val="0027480E"/>
    <w:rsid w:val="00274B52"/>
    <w:rsid w:val="00274C50"/>
    <w:rsid w:val="00274CE7"/>
    <w:rsid w:val="0027506B"/>
    <w:rsid w:val="00275477"/>
    <w:rsid w:val="002756F1"/>
    <w:rsid w:val="002757DB"/>
    <w:rsid w:val="00275A46"/>
    <w:rsid w:val="00275C43"/>
    <w:rsid w:val="00275E11"/>
    <w:rsid w:val="002760E8"/>
    <w:rsid w:val="00276673"/>
    <w:rsid w:val="002766A6"/>
    <w:rsid w:val="002769DD"/>
    <w:rsid w:val="00276A9A"/>
    <w:rsid w:val="00276B02"/>
    <w:rsid w:val="00276B8B"/>
    <w:rsid w:val="00276BA9"/>
    <w:rsid w:val="00276DD0"/>
    <w:rsid w:val="00276E53"/>
    <w:rsid w:val="00276E93"/>
    <w:rsid w:val="00277338"/>
    <w:rsid w:val="002773E6"/>
    <w:rsid w:val="002774C5"/>
    <w:rsid w:val="00277738"/>
    <w:rsid w:val="002779B7"/>
    <w:rsid w:val="002779BD"/>
    <w:rsid w:val="002779F5"/>
    <w:rsid w:val="0028004D"/>
    <w:rsid w:val="0028040E"/>
    <w:rsid w:val="002804CD"/>
    <w:rsid w:val="0028096F"/>
    <w:rsid w:val="002809B7"/>
    <w:rsid w:val="00280BC4"/>
    <w:rsid w:val="00280C3E"/>
    <w:rsid w:val="0028152B"/>
    <w:rsid w:val="002815A1"/>
    <w:rsid w:val="0028164B"/>
    <w:rsid w:val="002816DD"/>
    <w:rsid w:val="002818E0"/>
    <w:rsid w:val="00281999"/>
    <w:rsid w:val="00281B88"/>
    <w:rsid w:val="00281B9D"/>
    <w:rsid w:val="00282012"/>
    <w:rsid w:val="002820F6"/>
    <w:rsid w:val="002825B9"/>
    <w:rsid w:val="00282CA9"/>
    <w:rsid w:val="00282E84"/>
    <w:rsid w:val="00283569"/>
    <w:rsid w:val="00283A72"/>
    <w:rsid w:val="00283C2C"/>
    <w:rsid w:val="00283E3E"/>
    <w:rsid w:val="00283FC7"/>
    <w:rsid w:val="00283FE8"/>
    <w:rsid w:val="00284377"/>
    <w:rsid w:val="0028442A"/>
    <w:rsid w:val="0028449C"/>
    <w:rsid w:val="002847AA"/>
    <w:rsid w:val="002848BB"/>
    <w:rsid w:val="00284B2F"/>
    <w:rsid w:val="00285364"/>
    <w:rsid w:val="002857AA"/>
    <w:rsid w:val="002857AE"/>
    <w:rsid w:val="00285B61"/>
    <w:rsid w:val="00285CED"/>
    <w:rsid w:val="00285E47"/>
    <w:rsid w:val="00286287"/>
    <w:rsid w:val="00286350"/>
    <w:rsid w:val="002865AE"/>
    <w:rsid w:val="0028675C"/>
    <w:rsid w:val="00286847"/>
    <w:rsid w:val="0028718A"/>
    <w:rsid w:val="002872DE"/>
    <w:rsid w:val="002874F6"/>
    <w:rsid w:val="002875C0"/>
    <w:rsid w:val="002876FE"/>
    <w:rsid w:val="00287C73"/>
    <w:rsid w:val="00287C87"/>
    <w:rsid w:val="00287CAF"/>
    <w:rsid w:val="00287F47"/>
    <w:rsid w:val="00290185"/>
    <w:rsid w:val="002901BF"/>
    <w:rsid w:val="002903A6"/>
    <w:rsid w:val="00290493"/>
    <w:rsid w:val="002905C2"/>
    <w:rsid w:val="00290637"/>
    <w:rsid w:val="00290889"/>
    <w:rsid w:val="00290CDD"/>
    <w:rsid w:val="0029125A"/>
    <w:rsid w:val="002916C3"/>
    <w:rsid w:val="0029174E"/>
    <w:rsid w:val="00291ACE"/>
    <w:rsid w:val="00291DF0"/>
    <w:rsid w:val="00291E69"/>
    <w:rsid w:val="00291EF1"/>
    <w:rsid w:val="00291F1A"/>
    <w:rsid w:val="00291F8E"/>
    <w:rsid w:val="00291FA6"/>
    <w:rsid w:val="00292386"/>
    <w:rsid w:val="00292848"/>
    <w:rsid w:val="00292A8F"/>
    <w:rsid w:val="00292C07"/>
    <w:rsid w:val="00292D9E"/>
    <w:rsid w:val="0029313D"/>
    <w:rsid w:val="00293582"/>
    <w:rsid w:val="0029371D"/>
    <w:rsid w:val="00293773"/>
    <w:rsid w:val="0029378D"/>
    <w:rsid w:val="002937B8"/>
    <w:rsid w:val="00293C63"/>
    <w:rsid w:val="00293E6C"/>
    <w:rsid w:val="00293F28"/>
    <w:rsid w:val="00293FDD"/>
    <w:rsid w:val="00294101"/>
    <w:rsid w:val="00294255"/>
    <w:rsid w:val="00294541"/>
    <w:rsid w:val="00294880"/>
    <w:rsid w:val="002948E9"/>
    <w:rsid w:val="00294E96"/>
    <w:rsid w:val="0029521B"/>
    <w:rsid w:val="0029532D"/>
    <w:rsid w:val="0029535D"/>
    <w:rsid w:val="002953A8"/>
    <w:rsid w:val="00295A6A"/>
    <w:rsid w:val="00295BBC"/>
    <w:rsid w:val="002960A6"/>
    <w:rsid w:val="00296213"/>
    <w:rsid w:val="00296583"/>
    <w:rsid w:val="00296704"/>
    <w:rsid w:val="002967F9"/>
    <w:rsid w:val="00296997"/>
    <w:rsid w:val="00296B66"/>
    <w:rsid w:val="002970C3"/>
    <w:rsid w:val="0029711E"/>
    <w:rsid w:val="002971EE"/>
    <w:rsid w:val="002975AC"/>
    <w:rsid w:val="0029777D"/>
    <w:rsid w:val="0029796E"/>
    <w:rsid w:val="00297D2B"/>
    <w:rsid w:val="00297DE2"/>
    <w:rsid w:val="002A0070"/>
    <w:rsid w:val="002A02BB"/>
    <w:rsid w:val="002A0405"/>
    <w:rsid w:val="002A0448"/>
    <w:rsid w:val="002A0797"/>
    <w:rsid w:val="002A080C"/>
    <w:rsid w:val="002A0CBA"/>
    <w:rsid w:val="002A135C"/>
    <w:rsid w:val="002A142F"/>
    <w:rsid w:val="002A1431"/>
    <w:rsid w:val="002A1461"/>
    <w:rsid w:val="002A1749"/>
    <w:rsid w:val="002A18E6"/>
    <w:rsid w:val="002A1BCC"/>
    <w:rsid w:val="002A1F32"/>
    <w:rsid w:val="002A201C"/>
    <w:rsid w:val="002A21DF"/>
    <w:rsid w:val="002A21FF"/>
    <w:rsid w:val="002A25F6"/>
    <w:rsid w:val="002A27F3"/>
    <w:rsid w:val="002A2A2C"/>
    <w:rsid w:val="002A2D92"/>
    <w:rsid w:val="002A2DB6"/>
    <w:rsid w:val="002A2DE3"/>
    <w:rsid w:val="002A31E6"/>
    <w:rsid w:val="002A36D6"/>
    <w:rsid w:val="002A39F4"/>
    <w:rsid w:val="002A3D79"/>
    <w:rsid w:val="002A3F51"/>
    <w:rsid w:val="002A40E1"/>
    <w:rsid w:val="002A49BD"/>
    <w:rsid w:val="002A4B80"/>
    <w:rsid w:val="002A4C3A"/>
    <w:rsid w:val="002A50FB"/>
    <w:rsid w:val="002A53E1"/>
    <w:rsid w:val="002A5638"/>
    <w:rsid w:val="002A5862"/>
    <w:rsid w:val="002A5897"/>
    <w:rsid w:val="002A5AC9"/>
    <w:rsid w:val="002A5B8F"/>
    <w:rsid w:val="002A5F06"/>
    <w:rsid w:val="002A600E"/>
    <w:rsid w:val="002A657C"/>
    <w:rsid w:val="002A67DD"/>
    <w:rsid w:val="002A687D"/>
    <w:rsid w:val="002A68F9"/>
    <w:rsid w:val="002A6AB6"/>
    <w:rsid w:val="002A6E19"/>
    <w:rsid w:val="002A6F49"/>
    <w:rsid w:val="002A6F6A"/>
    <w:rsid w:val="002A73E7"/>
    <w:rsid w:val="002A75BD"/>
    <w:rsid w:val="002A7931"/>
    <w:rsid w:val="002A7B8E"/>
    <w:rsid w:val="002A7D25"/>
    <w:rsid w:val="002AF4C6"/>
    <w:rsid w:val="002B03EA"/>
    <w:rsid w:val="002B057A"/>
    <w:rsid w:val="002B0588"/>
    <w:rsid w:val="002B0701"/>
    <w:rsid w:val="002B0706"/>
    <w:rsid w:val="002B0952"/>
    <w:rsid w:val="002B0DEE"/>
    <w:rsid w:val="002B0FC8"/>
    <w:rsid w:val="002B14DD"/>
    <w:rsid w:val="002B1B80"/>
    <w:rsid w:val="002B1D1F"/>
    <w:rsid w:val="002B20CA"/>
    <w:rsid w:val="002B29F9"/>
    <w:rsid w:val="002B2DD0"/>
    <w:rsid w:val="002B2E7B"/>
    <w:rsid w:val="002B3154"/>
    <w:rsid w:val="002B32ED"/>
    <w:rsid w:val="002B39AA"/>
    <w:rsid w:val="002B39CA"/>
    <w:rsid w:val="002B3F71"/>
    <w:rsid w:val="002B3FDF"/>
    <w:rsid w:val="002B42DB"/>
    <w:rsid w:val="002B4389"/>
    <w:rsid w:val="002B4431"/>
    <w:rsid w:val="002B4968"/>
    <w:rsid w:val="002B4B53"/>
    <w:rsid w:val="002B4E3F"/>
    <w:rsid w:val="002B5269"/>
    <w:rsid w:val="002B57DD"/>
    <w:rsid w:val="002B5808"/>
    <w:rsid w:val="002B58B2"/>
    <w:rsid w:val="002B5D80"/>
    <w:rsid w:val="002B5DAA"/>
    <w:rsid w:val="002B624A"/>
    <w:rsid w:val="002B632F"/>
    <w:rsid w:val="002B635A"/>
    <w:rsid w:val="002B653C"/>
    <w:rsid w:val="002B6698"/>
    <w:rsid w:val="002B67B2"/>
    <w:rsid w:val="002B70F0"/>
    <w:rsid w:val="002B76A3"/>
    <w:rsid w:val="002B78D7"/>
    <w:rsid w:val="002B791F"/>
    <w:rsid w:val="002B7D37"/>
    <w:rsid w:val="002BC1DD"/>
    <w:rsid w:val="002C002A"/>
    <w:rsid w:val="002C002D"/>
    <w:rsid w:val="002C011E"/>
    <w:rsid w:val="002C021D"/>
    <w:rsid w:val="002C0392"/>
    <w:rsid w:val="002C0452"/>
    <w:rsid w:val="002C074C"/>
    <w:rsid w:val="002C0870"/>
    <w:rsid w:val="002C09B2"/>
    <w:rsid w:val="002C0F7B"/>
    <w:rsid w:val="002C12A3"/>
    <w:rsid w:val="002C136F"/>
    <w:rsid w:val="002C15DB"/>
    <w:rsid w:val="002C16B2"/>
    <w:rsid w:val="002C1714"/>
    <w:rsid w:val="002C1D84"/>
    <w:rsid w:val="002C1ED2"/>
    <w:rsid w:val="002C1F1D"/>
    <w:rsid w:val="002C2047"/>
    <w:rsid w:val="002C206F"/>
    <w:rsid w:val="002C20BE"/>
    <w:rsid w:val="002C21AC"/>
    <w:rsid w:val="002C2722"/>
    <w:rsid w:val="002C274E"/>
    <w:rsid w:val="002C27A1"/>
    <w:rsid w:val="002C2B6C"/>
    <w:rsid w:val="002C2C0C"/>
    <w:rsid w:val="002C2D82"/>
    <w:rsid w:val="002C2F79"/>
    <w:rsid w:val="002C3006"/>
    <w:rsid w:val="002C336A"/>
    <w:rsid w:val="002C3536"/>
    <w:rsid w:val="002C3768"/>
    <w:rsid w:val="002C3785"/>
    <w:rsid w:val="002C476A"/>
    <w:rsid w:val="002C4990"/>
    <w:rsid w:val="002C4C8E"/>
    <w:rsid w:val="002C4D71"/>
    <w:rsid w:val="002C5323"/>
    <w:rsid w:val="002C54AF"/>
    <w:rsid w:val="002C58FD"/>
    <w:rsid w:val="002C5FDA"/>
    <w:rsid w:val="002C6011"/>
    <w:rsid w:val="002C60FB"/>
    <w:rsid w:val="002C61A0"/>
    <w:rsid w:val="002C646A"/>
    <w:rsid w:val="002C663D"/>
    <w:rsid w:val="002C6B86"/>
    <w:rsid w:val="002C6CC7"/>
    <w:rsid w:val="002C6F52"/>
    <w:rsid w:val="002C70D0"/>
    <w:rsid w:val="002C73AC"/>
    <w:rsid w:val="002C7592"/>
    <w:rsid w:val="002C780D"/>
    <w:rsid w:val="002C7B0C"/>
    <w:rsid w:val="002C7B63"/>
    <w:rsid w:val="002C7EF8"/>
    <w:rsid w:val="002D0008"/>
    <w:rsid w:val="002D00E6"/>
    <w:rsid w:val="002D00F4"/>
    <w:rsid w:val="002D029D"/>
    <w:rsid w:val="002D0612"/>
    <w:rsid w:val="002D0A64"/>
    <w:rsid w:val="002D0BC7"/>
    <w:rsid w:val="002D0E78"/>
    <w:rsid w:val="002D13A8"/>
    <w:rsid w:val="002D15B3"/>
    <w:rsid w:val="002D18F8"/>
    <w:rsid w:val="002D1B6F"/>
    <w:rsid w:val="002D1C9D"/>
    <w:rsid w:val="002D1CBF"/>
    <w:rsid w:val="002D1CE4"/>
    <w:rsid w:val="002D1DF5"/>
    <w:rsid w:val="002D1E22"/>
    <w:rsid w:val="002D1E9C"/>
    <w:rsid w:val="002D21B0"/>
    <w:rsid w:val="002D21E0"/>
    <w:rsid w:val="002D2982"/>
    <w:rsid w:val="002D2B77"/>
    <w:rsid w:val="002D2E06"/>
    <w:rsid w:val="002D3179"/>
    <w:rsid w:val="002D31D0"/>
    <w:rsid w:val="002D36A2"/>
    <w:rsid w:val="002D3749"/>
    <w:rsid w:val="002D39C2"/>
    <w:rsid w:val="002D3A1C"/>
    <w:rsid w:val="002D3AF1"/>
    <w:rsid w:val="002D3CFA"/>
    <w:rsid w:val="002D3DAB"/>
    <w:rsid w:val="002D3DE2"/>
    <w:rsid w:val="002D4368"/>
    <w:rsid w:val="002D4469"/>
    <w:rsid w:val="002D46F7"/>
    <w:rsid w:val="002D5211"/>
    <w:rsid w:val="002D52E8"/>
    <w:rsid w:val="002D5394"/>
    <w:rsid w:val="002D5453"/>
    <w:rsid w:val="002D548B"/>
    <w:rsid w:val="002D5776"/>
    <w:rsid w:val="002D5E49"/>
    <w:rsid w:val="002D5F08"/>
    <w:rsid w:val="002D6282"/>
    <w:rsid w:val="002D65B5"/>
    <w:rsid w:val="002D6CB1"/>
    <w:rsid w:val="002D721D"/>
    <w:rsid w:val="002D72DA"/>
    <w:rsid w:val="002D73B5"/>
    <w:rsid w:val="002D7545"/>
    <w:rsid w:val="002D76A8"/>
    <w:rsid w:val="002D7839"/>
    <w:rsid w:val="002D7917"/>
    <w:rsid w:val="002D7F79"/>
    <w:rsid w:val="002D7F7D"/>
    <w:rsid w:val="002E014D"/>
    <w:rsid w:val="002E02C1"/>
    <w:rsid w:val="002E0302"/>
    <w:rsid w:val="002E0451"/>
    <w:rsid w:val="002E064B"/>
    <w:rsid w:val="002E068E"/>
    <w:rsid w:val="002E0921"/>
    <w:rsid w:val="002E0E55"/>
    <w:rsid w:val="002E0F10"/>
    <w:rsid w:val="002E14A1"/>
    <w:rsid w:val="002E14F4"/>
    <w:rsid w:val="002E16BB"/>
    <w:rsid w:val="002E1763"/>
    <w:rsid w:val="002E1D98"/>
    <w:rsid w:val="002E1EBF"/>
    <w:rsid w:val="002E1F9A"/>
    <w:rsid w:val="002E22A1"/>
    <w:rsid w:val="002E2464"/>
    <w:rsid w:val="002E269F"/>
    <w:rsid w:val="002E2CDA"/>
    <w:rsid w:val="002E30E0"/>
    <w:rsid w:val="002E347C"/>
    <w:rsid w:val="002E358C"/>
    <w:rsid w:val="002E37A9"/>
    <w:rsid w:val="002E390E"/>
    <w:rsid w:val="002E3912"/>
    <w:rsid w:val="002E403E"/>
    <w:rsid w:val="002E420E"/>
    <w:rsid w:val="002E42AA"/>
    <w:rsid w:val="002E43CA"/>
    <w:rsid w:val="002E4493"/>
    <w:rsid w:val="002E44F0"/>
    <w:rsid w:val="002E4554"/>
    <w:rsid w:val="002E46A5"/>
    <w:rsid w:val="002E48FA"/>
    <w:rsid w:val="002E4A43"/>
    <w:rsid w:val="002E4CDC"/>
    <w:rsid w:val="002E4F05"/>
    <w:rsid w:val="002E53DC"/>
    <w:rsid w:val="002E53E7"/>
    <w:rsid w:val="002E548E"/>
    <w:rsid w:val="002E5661"/>
    <w:rsid w:val="002E572A"/>
    <w:rsid w:val="002E5DE8"/>
    <w:rsid w:val="002E65A3"/>
    <w:rsid w:val="002E65B5"/>
    <w:rsid w:val="002E6712"/>
    <w:rsid w:val="002E697B"/>
    <w:rsid w:val="002E6A73"/>
    <w:rsid w:val="002E72D7"/>
    <w:rsid w:val="002E7476"/>
    <w:rsid w:val="002E76FA"/>
    <w:rsid w:val="002E7C5C"/>
    <w:rsid w:val="002E7D30"/>
    <w:rsid w:val="002F015D"/>
    <w:rsid w:val="002F01FD"/>
    <w:rsid w:val="002F0271"/>
    <w:rsid w:val="002F0AB8"/>
    <w:rsid w:val="002F0E82"/>
    <w:rsid w:val="002F0EBD"/>
    <w:rsid w:val="002F0FB3"/>
    <w:rsid w:val="002F106F"/>
    <w:rsid w:val="002F1104"/>
    <w:rsid w:val="002F15B0"/>
    <w:rsid w:val="002F19E5"/>
    <w:rsid w:val="002F1FF7"/>
    <w:rsid w:val="002F2411"/>
    <w:rsid w:val="002F25A7"/>
    <w:rsid w:val="002F275D"/>
    <w:rsid w:val="002F291B"/>
    <w:rsid w:val="002F3053"/>
    <w:rsid w:val="002F31C5"/>
    <w:rsid w:val="002F32AF"/>
    <w:rsid w:val="002F33A5"/>
    <w:rsid w:val="002F3623"/>
    <w:rsid w:val="002F38B3"/>
    <w:rsid w:val="002F3B11"/>
    <w:rsid w:val="002F3B7C"/>
    <w:rsid w:val="002F3FF7"/>
    <w:rsid w:val="002F4687"/>
    <w:rsid w:val="002F477B"/>
    <w:rsid w:val="002F486B"/>
    <w:rsid w:val="002F4A13"/>
    <w:rsid w:val="002F4C7A"/>
    <w:rsid w:val="002F50B3"/>
    <w:rsid w:val="002F530F"/>
    <w:rsid w:val="002F5373"/>
    <w:rsid w:val="002F5423"/>
    <w:rsid w:val="002F54DE"/>
    <w:rsid w:val="002F5561"/>
    <w:rsid w:val="002F56C3"/>
    <w:rsid w:val="002F56CD"/>
    <w:rsid w:val="002F59DC"/>
    <w:rsid w:val="002F5A5F"/>
    <w:rsid w:val="002F5B18"/>
    <w:rsid w:val="002F5E65"/>
    <w:rsid w:val="002F64C4"/>
    <w:rsid w:val="002F68ED"/>
    <w:rsid w:val="002F6EEB"/>
    <w:rsid w:val="002F78EF"/>
    <w:rsid w:val="002F7919"/>
    <w:rsid w:val="002F7960"/>
    <w:rsid w:val="002F7992"/>
    <w:rsid w:val="002F7A6C"/>
    <w:rsid w:val="002F7CA8"/>
    <w:rsid w:val="002F7CB0"/>
    <w:rsid w:val="002F7FB4"/>
    <w:rsid w:val="0030019B"/>
    <w:rsid w:val="003004A6"/>
    <w:rsid w:val="003005EB"/>
    <w:rsid w:val="00300802"/>
    <w:rsid w:val="00300852"/>
    <w:rsid w:val="00300856"/>
    <w:rsid w:val="0030094A"/>
    <w:rsid w:val="00300B16"/>
    <w:rsid w:val="00300C54"/>
    <w:rsid w:val="003014F9"/>
    <w:rsid w:val="00301A14"/>
    <w:rsid w:val="00301A94"/>
    <w:rsid w:val="00301DE0"/>
    <w:rsid w:val="00302099"/>
    <w:rsid w:val="003020E8"/>
    <w:rsid w:val="003021C0"/>
    <w:rsid w:val="00302275"/>
    <w:rsid w:val="00302296"/>
    <w:rsid w:val="003024AC"/>
    <w:rsid w:val="0030277E"/>
    <w:rsid w:val="003027D2"/>
    <w:rsid w:val="00302A05"/>
    <w:rsid w:val="00302EE3"/>
    <w:rsid w:val="003034A6"/>
    <w:rsid w:val="003035F3"/>
    <w:rsid w:val="003036CF"/>
    <w:rsid w:val="00303792"/>
    <w:rsid w:val="003038BD"/>
    <w:rsid w:val="00303EA9"/>
    <w:rsid w:val="0030403C"/>
    <w:rsid w:val="003041E3"/>
    <w:rsid w:val="00304486"/>
    <w:rsid w:val="003047EB"/>
    <w:rsid w:val="00304B31"/>
    <w:rsid w:val="00304FF7"/>
    <w:rsid w:val="0030513A"/>
    <w:rsid w:val="00305197"/>
    <w:rsid w:val="003056CF"/>
    <w:rsid w:val="0030582E"/>
    <w:rsid w:val="00305A1C"/>
    <w:rsid w:val="00305E00"/>
    <w:rsid w:val="00306058"/>
    <w:rsid w:val="003064BF"/>
    <w:rsid w:val="00306DBF"/>
    <w:rsid w:val="00306F6B"/>
    <w:rsid w:val="00307526"/>
    <w:rsid w:val="003075AA"/>
    <w:rsid w:val="00307C8D"/>
    <w:rsid w:val="00309992"/>
    <w:rsid w:val="00310170"/>
    <w:rsid w:val="00310341"/>
    <w:rsid w:val="0031035C"/>
    <w:rsid w:val="0031042B"/>
    <w:rsid w:val="00310681"/>
    <w:rsid w:val="00310966"/>
    <w:rsid w:val="00310A2C"/>
    <w:rsid w:val="00310F5E"/>
    <w:rsid w:val="003110A4"/>
    <w:rsid w:val="0031141A"/>
    <w:rsid w:val="003114D5"/>
    <w:rsid w:val="00311877"/>
    <w:rsid w:val="00311C79"/>
    <w:rsid w:val="00311D43"/>
    <w:rsid w:val="00311E44"/>
    <w:rsid w:val="00311E88"/>
    <w:rsid w:val="00312150"/>
    <w:rsid w:val="00312552"/>
    <w:rsid w:val="003126AA"/>
    <w:rsid w:val="00312A26"/>
    <w:rsid w:val="00312DAD"/>
    <w:rsid w:val="00312EA6"/>
    <w:rsid w:val="00312ED6"/>
    <w:rsid w:val="0031309F"/>
    <w:rsid w:val="0031367B"/>
    <w:rsid w:val="003138FB"/>
    <w:rsid w:val="00313945"/>
    <w:rsid w:val="00313B40"/>
    <w:rsid w:val="00313C00"/>
    <w:rsid w:val="00313D72"/>
    <w:rsid w:val="00313EDE"/>
    <w:rsid w:val="003143AE"/>
    <w:rsid w:val="00314638"/>
    <w:rsid w:val="00314754"/>
    <w:rsid w:val="0031489E"/>
    <w:rsid w:val="00314A40"/>
    <w:rsid w:val="00314A82"/>
    <w:rsid w:val="003150A3"/>
    <w:rsid w:val="003151D3"/>
    <w:rsid w:val="00315478"/>
    <w:rsid w:val="0031552D"/>
    <w:rsid w:val="00315571"/>
    <w:rsid w:val="00315821"/>
    <w:rsid w:val="003159C0"/>
    <w:rsid w:val="00315A2F"/>
    <w:rsid w:val="00315AF4"/>
    <w:rsid w:val="00315BBB"/>
    <w:rsid w:val="00315BDB"/>
    <w:rsid w:val="00315D02"/>
    <w:rsid w:val="00315D13"/>
    <w:rsid w:val="00315E40"/>
    <w:rsid w:val="00315EC1"/>
    <w:rsid w:val="00316019"/>
    <w:rsid w:val="00316364"/>
    <w:rsid w:val="00316409"/>
    <w:rsid w:val="0031643B"/>
    <w:rsid w:val="00316532"/>
    <w:rsid w:val="00316569"/>
    <w:rsid w:val="0031675E"/>
    <w:rsid w:val="00316CD0"/>
    <w:rsid w:val="00316DD2"/>
    <w:rsid w:val="003174E7"/>
    <w:rsid w:val="00317A64"/>
    <w:rsid w:val="00317CAB"/>
    <w:rsid w:val="00317FC5"/>
    <w:rsid w:val="00320086"/>
    <w:rsid w:val="0032088F"/>
    <w:rsid w:val="0032096B"/>
    <w:rsid w:val="00321562"/>
    <w:rsid w:val="00321723"/>
    <w:rsid w:val="00321827"/>
    <w:rsid w:val="003219EB"/>
    <w:rsid w:val="00321BD6"/>
    <w:rsid w:val="00321C82"/>
    <w:rsid w:val="00321D6D"/>
    <w:rsid w:val="003225F6"/>
    <w:rsid w:val="00322E5D"/>
    <w:rsid w:val="00322EA5"/>
    <w:rsid w:val="00322EAC"/>
    <w:rsid w:val="00322EBE"/>
    <w:rsid w:val="00322F59"/>
    <w:rsid w:val="0032300D"/>
    <w:rsid w:val="00323014"/>
    <w:rsid w:val="003232F2"/>
    <w:rsid w:val="00323317"/>
    <w:rsid w:val="00323B0A"/>
    <w:rsid w:val="00323DE8"/>
    <w:rsid w:val="003240C2"/>
    <w:rsid w:val="0032420B"/>
    <w:rsid w:val="0032420F"/>
    <w:rsid w:val="003242B9"/>
    <w:rsid w:val="00324648"/>
    <w:rsid w:val="0032493E"/>
    <w:rsid w:val="00324D33"/>
    <w:rsid w:val="00324D8D"/>
    <w:rsid w:val="0032507C"/>
    <w:rsid w:val="0032513A"/>
    <w:rsid w:val="00325520"/>
    <w:rsid w:val="003257D4"/>
    <w:rsid w:val="003258CA"/>
    <w:rsid w:val="00325BB0"/>
    <w:rsid w:val="00325C2A"/>
    <w:rsid w:val="00325C9B"/>
    <w:rsid w:val="00325E3A"/>
    <w:rsid w:val="00325F96"/>
    <w:rsid w:val="00325FCD"/>
    <w:rsid w:val="003260A3"/>
    <w:rsid w:val="0032615D"/>
    <w:rsid w:val="0032659D"/>
    <w:rsid w:val="003265CF"/>
    <w:rsid w:val="00326741"/>
    <w:rsid w:val="00326889"/>
    <w:rsid w:val="00326946"/>
    <w:rsid w:val="003269B5"/>
    <w:rsid w:val="00326EC6"/>
    <w:rsid w:val="00327366"/>
    <w:rsid w:val="0032736F"/>
    <w:rsid w:val="00327659"/>
    <w:rsid w:val="0032768E"/>
    <w:rsid w:val="0032777D"/>
    <w:rsid w:val="00327871"/>
    <w:rsid w:val="00327CB8"/>
    <w:rsid w:val="00327E8B"/>
    <w:rsid w:val="003289B3"/>
    <w:rsid w:val="00330145"/>
    <w:rsid w:val="0033018A"/>
    <w:rsid w:val="0033018F"/>
    <w:rsid w:val="0033029B"/>
    <w:rsid w:val="00330698"/>
    <w:rsid w:val="003308A2"/>
    <w:rsid w:val="00330A19"/>
    <w:rsid w:val="00330B75"/>
    <w:rsid w:val="00330E5A"/>
    <w:rsid w:val="00331A0D"/>
    <w:rsid w:val="00331B4B"/>
    <w:rsid w:val="00331CE8"/>
    <w:rsid w:val="00331F7F"/>
    <w:rsid w:val="003321F2"/>
    <w:rsid w:val="003323CC"/>
    <w:rsid w:val="0033250B"/>
    <w:rsid w:val="00332609"/>
    <w:rsid w:val="003326C9"/>
    <w:rsid w:val="003329CB"/>
    <w:rsid w:val="00332D18"/>
    <w:rsid w:val="00332FAB"/>
    <w:rsid w:val="003331F0"/>
    <w:rsid w:val="00333369"/>
    <w:rsid w:val="003334A4"/>
    <w:rsid w:val="00333859"/>
    <w:rsid w:val="00333938"/>
    <w:rsid w:val="00333BB4"/>
    <w:rsid w:val="00333C23"/>
    <w:rsid w:val="00333E5C"/>
    <w:rsid w:val="00333F30"/>
    <w:rsid w:val="0033437E"/>
    <w:rsid w:val="003346AB"/>
    <w:rsid w:val="00334953"/>
    <w:rsid w:val="00334A54"/>
    <w:rsid w:val="00334B03"/>
    <w:rsid w:val="00334B2C"/>
    <w:rsid w:val="00334CBE"/>
    <w:rsid w:val="00334D7E"/>
    <w:rsid w:val="0033500C"/>
    <w:rsid w:val="0033547C"/>
    <w:rsid w:val="003355DD"/>
    <w:rsid w:val="003357C5"/>
    <w:rsid w:val="003358F9"/>
    <w:rsid w:val="00335B0F"/>
    <w:rsid w:val="00335BA8"/>
    <w:rsid w:val="00335F3E"/>
    <w:rsid w:val="003360EC"/>
    <w:rsid w:val="0033640A"/>
    <w:rsid w:val="0033642C"/>
    <w:rsid w:val="00336475"/>
    <w:rsid w:val="0033652A"/>
    <w:rsid w:val="0033681C"/>
    <w:rsid w:val="003369C1"/>
    <w:rsid w:val="00336A61"/>
    <w:rsid w:val="00336C58"/>
    <w:rsid w:val="00336D85"/>
    <w:rsid w:val="00337205"/>
    <w:rsid w:val="003379B5"/>
    <w:rsid w:val="00337D35"/>
    <w:rsid w:val="00337EC4"/>
    <w:rsid w:val="0034000B"/>
    <w:rsid w:val="00340462"/>
    <w:rsid w:val="00340519"/>
    <w:rsid w:val="0034056A"/>
    <w:rsid w:val="00340824"/>
    <w:rsid w:val="00340A78"/>
    <w:rsid w:val="00340B16"/>
    <w:rsid w:val="00340BD7"/>
    <w:rsid w:val="00340BEC"/>
    <w:rsid w:val="00340D32"/>
    <w:rsid w:val="00341290"/>
    <w:rsid w:val="003413A6"/>
    <w:rsid w:val="003416B7"/>
    <w:rsid w:val="003417AD"/>
    <w:rsid w:val="00341961"/>
    <w:rsid w:val="003419A2"/>
    <w:rsid w:val="00341C22"/>
    <w:rsid w:val="00341E8A"/>
    <w:rsid w:val="00341F24"/>
    <w:rsid w:val="003421CD"/>
    <w:rsid w:val="003422F0"/>
    <w:rsid w:val="00342415"/>
    <w:rsid w:val="0034260F"/>
    <w:rsid w:val="00342798"/>
    <w:rsid w:val="0034297F"/>
    <w:rsid w:val="0034346F"/>
    <w:rsid w:val="00343795"/>
    <w:rsid w:val="003437A9"/>
    <w:rsid w:val="00343A0B"/>
    <w:rsid w:val="00343A6C"/>
    <w:rsid w:val="0034451C"/>
    <w:rsid w:val="003447EE"/>
    <w:rsid w:val="00344986"/>
    <w:rsid w:val="00344C38"/>
    <w:rsid w:val="00344C79"/>
    <w:rsid w:val="00344FF1"/>
    <w:rsid w:val="003452F8"/>
    <w:rsid w:val="003454F3"/>
    <w:rsid w:val="00345569"/>
    <w:rsid w:val="0034576C"/>
    <w:rsid w:val="00345849"/>
    <w:rsid w:val="00345A01"/>
    <w:rsid w:val="00345E61"/>
    <w:rsid w:val="00345E69"/>
    <w:rsid w:val="003460E0"/>
    <w:rsid w:val="0034614B"/>
    <w:rsid w:val="003466F8"/>
    <w:rsid w:val="003467D3"/>
    <w:rsid w:val="0034690D"/>
    <w:rsid w:val="00346AD4"/>
    <w:rsid w:val="00347279"/>
    <w:rsid w:val="003473E6"/>
    <w:rsid w:val="00347515"/>
    <w:rsid w:val="00347646"/>
    <w:rsid w:val="003477BE"/>
    <w:rsid w:val="00347948"/>
    <w:rsid w:val="00347D2E"/>
    <w:rsid w:val="00350540"/>
    <w:rsid w:val="00350ADD"/>
    <w:rsid w:val="003510D2"/>
    <w:rsid w:val="00351813"/>
    <w:rsid w:val="00351C11"/>
    <w:rsid w:val="00351C3E"/>
    <w:rsid w:val="00351DA0"/>
    <w:rsid w:val="00351EB8"/>
    <w:rsid w:val="00351F4B"/>
    <w:rsid w:val="003522E9"/>
    <w:rsid w:val="00352578"/>
    <w:rsid w:val="003527E0"/>
    <w:rsid w:val="00352863"/>
    <w:rsid w:val="00352A91"/>
    <w:rsid w:val="00352C54"/>
    <w:rsid w:val="00352E17"/>
    <w:rsid w:val="00352E68"/>
    <w:rsid w:val="0035316A"/>
    <w:rsid w:val="00353303"/>
    <w:rsid w:val="00353579"/>
    <w:rsid w:val="003535A8"/>
    <w:rsid w:val="0035362D"/>
    <w:rsid w:val="0035386E"/>
    <w:rsid w:val="00353A86"/>
    <w:rsid w:val="00353BAA"/>
    <w:rsid w:val="00353F2D"/>
    <w:rsid w:val="00353F30"/>
    <w:rsid w:val="0035406F"/>
    <w:rsid w:val="003543FB"/>
    <w:rsid w:val="0035448E"/>
    <w:rsid w:val="00354722"/>
    <w:rsid w:val="003548FE"/>
    <w:rsid w:val="00354B5A"/>
    <w:rsid w:val="00354D4E"/>
    <w:rsid w:val="00354E3A"/>
    <w:rsid w:val="003552F9"/>
    <w:rsid w:val="003557A3"/>
    <w:rsid w:val="00355CAF"/>
    <w:rsid w:val="00356031"/>
    <w:rsid w:val="0035652F"/>
    <w:rsid w:val="003566C3"/>
    <w:rsid w:val="003566CA"/>
    <w:rsid w:val="00356EF6"/>
    <w:rsid w:val="0035724F"/>
    <w:rsid w:val="003572BE"/>
    <w:rsid w:val="00357764"/>
    <w:rsid w:val="00357821"/>
    <w:rsid w:val="0035789E"/>
    <w:rsid w:val="00357990"/>
    <w:rsid w:val="00357A36"/>
    <w:rsid w:val="00357BF8"/>
    <w:rsid w:val="00357C93"/>
    <w:rsid w:val="0036000A"/>
    <w:rsid w:val="00360517"/>
    <w:rsid w:val="00360759"/>
    <w:rsid w:val="0036089C"/>
    <w:rsid w:val="00360F2C"/>
    <w:rsid w:val="00360F57"/>
    <w:rsid w:val="00360FA4"/>
    <w:rsid w:val="00360FD5"/>
    <w:rsid w:val="0036193D"/>
    <w:rsid w:val="003619E0"/>
    <w:rsid w:val="003621DB"/>
    <w:rsid w:val="00362360"/>
    <w:rsid w:val="003624CC"/>
    <w:rsid w:val="00362669"/>
    <w:rsid w:val="0036274E"/>
    <w:rsid w:val="0036287F"/>
    <w:rsid w:val="00362995"/>
    <w:rsid w:val="00362E60"/>
    <w:rsid w:val="00363461"/>
    <w:rsid w:val="003634AC"/>
    <w:rsid w:val="00363648"/>
    <w:rsid w:val="0036389C"/>
    <w:rsid w:val="00363AC1"/>
    <w:rsid w:val="00363B67"/>
    <w:rsid w:val="0036409F"/>
    <w:rsid w:val="00364339"/>
    <w:rsid w:val="0036433A"/>
    <w:rsid w:val="00364429"/>
    <w:rsid w:val="0036459E"/>
    <w:rsid w:val="003648D3"/>
    <w:rsid w:val="00364D5A"/>
    <w:rsid w:val="00364DCE"/>
    <w:rsid w:val="00365A17"/>
    <w:rsid w:val="00365DFC"/>
    <w:rsid w:val="00365EAD"/>
    <w:rsid w:val="00365FAE"/>
    <w:rsid w:val="003660B1"/>
    <w:rsid w:val="003661A6"/>
    <w:rsid w:val="00366251"/>
    <w:rsid w:val="00366284"/>
    <w:rsid w:val="003666DB"/>
    <w:rsid w:val="00366791"/>
    <w:rsid w:val="003667E5"/>
    <w:rsid w:val="00366BE5"/>
    <w:rsid w:val="00366C8C"/>
    <w:rsid w:val="00366D8A"/>
    <w:rsid w:val="00366E0D"/>
    <w:rsid w:val="003670FD"/>
    <w:rsid w:val="003676D2"/>
    <w:rsid w:val="003677B9"/>
    <w:rsid w:val="003679AF"/>
    <w:rsid w:val="00370573"/>
    <w:rsid w:val="0037093A"/>
    <w:rsid w:val="00370AE3"/>
    <w:rsid w:val="00370F98"/>
    <w:rsid w:val="0037108E"/>
    <w:rsid w:val="003716E5"/>
    <w:rsid w:val="003720BA"/>
    <w:rsid w:val="003721A4"/>
    <w:rsid w:val="0037247C"/>
    <w:rsid w:val="0037272F"/>
    <w:rsid w:val="0037276F"/>
    <w:rsid w:val="0037285B"/>
    <w:rsid w:val="00372AE4"/>
    <w:rsid w:val="00372F02"/>
    <w:rsid w:val="00372F07"/>
    <w:rsid w:val="00373133"/>
    <w:rsid w:val="003732FF"/>
    <w:rsid w:val="00373410"/>
    <w:rsid w:val="003735B5"/>
    <w:rsid w:val="003735D4"/>
    <w:rsid w:val="003737FE"/>
    <w:rsid w:val="00373B73"/>
    <w:rsid w:val="00373D03"/>
    <w:rsid w:val="00373F3B"/>
    <w:rsid w:val="00373F5B"/>
    <w:rsid w:val="00374035"/>
    <w:rsid w:val="0037409E"/>
    <w:rsid w:val="00374285"/>
    <w:rsid w:val="003742CC"/>
    <w:rsid w:val="00374314"/>
    <w:rsid w:val="0037447D"/>
    <w:rsid w:val="00374BE5"/>
    <w:rsid w:val="00374C6F"/>
    <w:rsid w:val="00374DE3"/>
    <w:rsid w:val="00374E0B"/>
    <w:rsid w:val="00374EA0"/>
    <w:rsid w:val="00374F77"/>
    <w:rsid w:val="00375004"/>
    <w:rsid w:val="003752BE"/>
    <w:rsid w:val="0037555C"/>
    <w:rsid w:val="0037556A"/>
    <w:rsid w:val="00375D7B"/>
    <w:rsid w:val="003763E7"/>
    <w:rsid w:val="003767DA"/>
    <w:rsid w:val="003769AB"/>
    <w:rsid w:val="00376AA9"/>
    <w:rsid w:val="00376B1C"/>
    <w:rsid w:val="00376DF0"/>
    <w:rsid w:val="00376FCF"/>
    <w:rsid w:val="0037765A"/>
    <w:rsid w:val="003777C4"/>
    <w:rsid w:val="00377846"/>
    <w:rsid w:val="003779CB"/>
    <w:rsid w:val="00377A57"/>
    <w:rsid w:val="00377C8B"/>
    <w:rsid w:val="00377D6E"/>
    <w:rsid w:val="0037D8A5"/>
    <w:rsid w:val="0038009F"/>
    <w:rsid w:val="003800DE"/>
    <w:rsid w:val="0038026B"/>
    <w:rsid w:val="003802E0"/>
    <w:rsid w:val="003804DB"/>
    <w:rsid w:val="003804F7"/>
    <w:rsid w:val="00380683"/>
    <w:rsid w:val="00380F2D"/>
    <w:rsid w:val="00381A45"/>
    <w:rsid w:val="00381D96"/>
    <w:rsid w:val="00381E3B"/>
    <w:rsid w:val="003820FC"/>
    <w:rsid w:val="0038224E"/>
    <w:rsid w:val="00382265"/>
    <w:rsid w:val="00382F39"/>
    <w:rsid w:val="00383065"/>
    <w:rsid w:val="0038326A"/>
    <w:rsid w:val="003832F7"/>
    <w:rsid w:val="00383673"/>
    <w:rsid w:val="0038383A"/>
    <w:rsid w:val="00383A5D"/>
    <w:rsid w:val="00383E1F"/>
    <w:rsid w:val="00383FA8"/>
    <w:rsid w:val="003841FD"/>
    <w:rsid w:val="00384778"/>
    <w:rsid w:val="00384E3D"/>
    <w:rsid w:val="00384E5F"/>
    <w:rsid w:val="00384E84"/>
    <w:rsid w:val="00384FCC"/>
    <w:rsid w:val="00385200"/>
    <w:rsid w:val="0038559E"/>
    <w:rsid w:val="00385789"/>
    <w:rsid w:val="003857FD"/>
    <w:rsid w:val="003858AF"/>
    <w:rsid w:val="00385F44"/>
    <w:rsid w:val="0038608B"/>
    <w:rsid w:val="003860B0"/>
    <w:rsid w:val="00386939"/>
    <w:rsid w:val="00386CFF"/>
    <w:rsid w:val="0038708A"/>
    <w:rsid w:val="00387134"/>
    <w:rsid w:val="003871FA"/>
    <w:rsid w:val="00387402"/>
    <w:rsid w:val="0038784D"/>
    <w:rsid w:val="00387861"/>
    <w:rsid w:val="00387A14"/>
    <w:rsid w:val="00387A90"/>
    <w:rsid w:val="00387ADB"/>
    <w:rsid w:val="00387CB0"/>
    <w:rsid w:val="00387EA7"/>
    <w:rsid w:val="0039003A"/>
    <w:rsid w:val="003903D8"/>
    <w:rsid w:val="0039059E"/>
    <w:rsid w:val="0039068C"/>
    <w:rsid w:val="003906D1"/>
    <w:rsid w:val="00390BBC"/>
    <w:rsid w:val="003913EE"/>
    <w:rsid w:val="0039152F"/>
    <w:rsid w:val="003924A1"/>
    <w:rsid w:val="003925C6"/>
    <w:rsid w:val="003926C0"/>
    <w:rsid w:val="00392745"/>
    <w:rsid w:val="003927D1"/>
    <w:rsid w:val="00392963"/>
    <w:rsid w:val="003929BE"/>
    <w:rsid w:val="00392E82"/>
    <w:rsid w:val="003931B2"/>
    <w:rsid w:val="00393280"/>
    <w:rsid w:val="0039341B"/>
    <w:rsid w:val="00393461"/>
    <w:rsid w:val="003935AB"/>
    <w:rsid w:val="003935EF"/>
    <w:rsid w:val="00393A74"/>
    <w:rsid w:val="00393B70"/>
    <w:rsid w:val="00393ED6"/>
    <w:rsid w:val="00394191"/>
    <w:rsid w:val="00394321"/>
    <w:rsid w:val="003944E6"/>
    <w:rsid w:val="003945FF"/>
    <w:rsid w:val="003948B8"/>
    <w:rsid w:val="00394A62"/>
    <w:rsid w:val="00394F41"/>
    <w:rsid w:val="00395353"/>
    <w:rsid w:val="003957BA"/>
    <w:rsid w:val="00395B25"/>
    <w:rsid w:val="00395E96"/>
    <w:rsid w:val="003962C1"/>
    <w:rsid w:val="003965C2"/>
    <w:rsid w:val="00396626"/>
    <w:rsid w:val="0039669B"/>
    <w:rsid w:val="00396901"/>
    <w:rsid w:val="003969CE"/>
    <w:rsid w:val="00396EF1"/>
    <w:rsid w:val="0039773F"/>
    <w:rsid w:val="00397827"/>
    <w:rsid w:val="00397A70"/>
    <w:rsid w:val="00397AFB"/>
    <w:rsid w:val="00397B14"/>
    <w:rsid w:val="003A0109"/>
    <w:rsid w:val="003A0233"/>
    <w:rsid w:val="003A02EB"/>
    <w:rsid w:val="003A07F9"/>
    <w:rsid w:val="003A098C"/>
    <w:rsid w:val="003A0A6F"/>
    <w:rsid w:val="003A0B84"/>
    <w:rsid w:val="003A0D04"/>
    <w:rsid w:val="003A0D7A"/>
    <w:rsid w:val="003A1181"/>
    <w:rsid w:val="003A12B3"/>
    <w:rsid w:val="003A15AC"/>
    <w:rsid w:val="003A181D"/>
    <w:rsid w:val="003A19F1"/>
    <w:rsid w:val="003A1CEA"/>
    <w:rsid w:val="003A2108"/>
    <w:rsid w:val="003A21F3"/>
    <w:rsid w:val="003A251E"/>
    <w:rsid w:val="003A2867"/>
    <w:rsid w:val="003A28D4"/>
    <w:rsid w:val="003A29AE"/>
    <w:rsid w:val="003A2A46"/>
    <w:rsid w:val="003A2A80"/>
    <w:rsid w:val="003A2BA9"/>
    <w:rsid w:val="003A2DD7"/>
    <w:rsid w:val="003A2EBF"/>
    <w:rsid w:val="003A2FBF"/>
    <w:rsid w:val="003A2FCD"/>
    <w:rsid w:val="003A30E3"/>
    <w:rsid w:val="003A3221"/>
    <w:rsid w:val="003A3B27"/>
    <w:rsid w:val="003A40D6"/>
    <w:rsid w:val="003A4333"/>
    <w:rsid w:val="003A445B"/>
    <w:rsid w:val="003A460D"/>
    <w:rsid w:val="003A4967"/>
    <w:rsid w:val="003A4B11"/>
    <w:rsid w:val="003A4DC6"/>
    <w:rsid w:val="003A4E24"/>
    <w:rsid w:val="003A4F3B"/>
    <w:rsid w:val="003A50FA"/>
    <w:rsid w:val="003A549B"/>
    <w:rsid w:val="003A5AE3"/>
    <w:rsid w:val="003A5B3B"/>
    <w:rsid w:val="003A5EE0"/>
    <w:rsid w:val="003A637F"/>
    <w:rsid w:val="003A64F9"/>
    <w:rsid w:val="003A678D"/>
    <w:rsid w:val="003A689C"/>
    <w:rsid w:val="003A6F06"/>
    <w:rsid w:val="003A702C"/>
    <w:rsid w:val="003A73C8"/>
    <w:rsid w:val="003A749D"/>
    <w:rsid w:val="003A779F"/>
    <w:rsid w:val="003A78C1"/>
    <w:rsid w:val="003A79E8"/>
    <w:rsid w:val="003A7D49"/>
    <w:rsid w:val="003A7E65"/>
    <w:rsid w:val="003A7E98"/>
    <w:rsid w:val="003B000F"/>
    <w:rsid w:val="003B00C0"/>
    <w:rsid w:val="003B02CA"/>
    <w:rsid w:val="003B0319"/>
    <w:rsid w:val="003B0586"/>
    <w:rsid w:val="003B08F3"/>
    <w:rsid w:val="003B09A2"/>
    <w:rsid w:val="003B0B53"/>
    <w:rsid w:val="003B0F0E"/>
    <w:rsid w:val="003B0FCE"/>
    <w:rsid w:val="003B1083"/>
    <w:rsid w:val="003B1249"/>
    <w:rsid w:val="003B1646"/>
    <w:rsid w:val="003B1DB0"/>
    <w:rsid w:val="003B1DCE"/>
    <w:rsid w:val="003B1FEF"/>
    <w:rsid w:val="003B20DF"/>
    <w:rsid w:val="003B24B0"/>
    <w:rsid w:val="003B265A"/>
    <w:rsid w:val="003B2913"/>
    <w:rsid w:val="003B2BF3"/>
    <w:rsid w:val="003B2DBE"/>
    <w:rsid w:val="003B2E2B"/>
    <w:rsid w:val="003B2E2F"/>
    <w:rsid w:val="003B2EC6"/>
    <w:rsid w:val="003B331A"/>
    <w:rsid w:val="003B341D"/>
    <w:rsid w:val="003B34E6"/>
    <w:rsid w:val="003B36B3"/>
    <w:rsid w:val="003B36E5"/>
    <w:rsid w:val="003B36F7"/>
    <w:rsid w:val="003B3E3B"/>
    <w:rsid w:val="003B43C4"/>
    <w:rsid w:val="003B458B"/>
    <w:rsid w:val="003B4EDC"/>
    <w:rsid w:val="003B4F9B"/>
    <w:rsid w:val="003B50E3"/>
    <w:rsid w:val="003B527B"/>
    <w:rsid w:val="003B5377"/>
    <w:rsid w:val="003B5867"/>
    <w:rsid w:val="003B58A6"/>
    <w:rsid w:val="003B5B95"/>
    <w:rsid w:val="003B61BA"/>
    <w:rsid w:val="003B6219"/>
    <w:rsid w:val="003B68A9"/>
    <w:rsid w:val="003B6A37"/>
    <w:rsid w:val="003B6A4F"/>
    <w:rsid w:val="003B6FF8"/>
    <w:rsid w:val="003B71AA"/>
    <w:rsid w:val="003B72CB"/>
    <w:rsid w:val="003B7447"/>
    <w:rsid w:val="003B744C"/>
    <w:rsid w:val="003B7CE3"/>
    <w:rsid w:val="003B7DEF"/>
    <w:rsid w:val="003C00AF"/>
    <w:rsid w:val="003C04FF"/>
    <w:rsid w:val="003C0C2D"/>
    <w:rsid w:val="003C0DFF"/>
    <w:rsid w:val="003C0F99"/>
    <w:rsid w:val="003C111A"/>
    <w:rsid w:val="003C115B"/>
    <w:rsid w:val="003C1212"/>
    <w:rsid w:val="003C1369"/>
    <w:rsid w:val="003C13E1"/>
    <w:rsid w:val="003C1835"/>
    <w:rsid w:val="003C19D7"/>
    <w:rsid w:val="003C1B9A"/>
    <w:rsid w:val="003C1E70"/>
    <w:rsid w:val="003C1E74"/>
    <w:rsid w:val="003C1F79"/>
    <w:rsid w:val="003C20AE"/>
    <w:rsid w:val="003C227B"/>
    <w:rsid w:val="003C2325"/>
    <w:rsid w:val="003C23F4"/>
    <w:rsid w:val="003C283F"/>
    <w:rsid w:val="003C2C7C"/>
    <w:rsid w:val="003C2E93"/>
    <w:rsid w:val="003C2F8A"/>
    <w:rsid w:val="003C3000"/>
    <w:rsid w:val="003C39BC"/>
    <w:rsid w:val="003C3FAE"/>
    <w:rsid w:val="003C448C"/>
    <w:rsid w:val="003C45B9"/>
    <w:rsid w:val="003C486C"/>
    <w:rsid w:val="003C48E2"/>
    <w:rsid w:val="003C493C"/>
    <w:rsid w:val="003C4B2E"/>
    <w:rsid w:val="003C4B83"/>
    <w:rsid w:val="003C5684"/>
    <w:rsid w:val="003C5712"/>
    <w:rsid w:val="003C587D"/>
    <w:rsid w:val="003C5A9C"/>
    <w:rsid w:val="003C5EF8"/>
    <w:rsid w:val="003C5FFA"/>
    <w:rsid w:val="003C6349"/>
    <w:rsid w:val="003C6364"/>
    <w:rsid w:val="003C691D"/>
    <w:rsid w:val="003C6B0E"/>
    <w:rsid w:val="003C6C9A"/>
    <w:rsid w:val="003C6FF3"/>
    <w:rsid w:val="003C71A6"/>
    <w:rsid w:val="003C72D8"/>
    <w:rsid w:val="003C730D"/>
    <w:rsid w:val="003C78A0"/>
    <w:rsid w:val="003C7946"/>
    <w:rsid w:val="003C7B3C"/>
    <w:rsid w:val="003CD3F8"/>
    <w:rsid w:val="003D0090"/>
    <w:rsid w:val="003D0575"/>
    <w:rsid w:val="003D07DE"/>
    <w:rsid w:val="003D0E17"/>
    <w:rsid w:val="003D12EA"/>
    <w:rsid w:val="003D1490"/>
    <w:rsid w:val="003D14D9"/>
    <w:rsid w:val="003D1BCA"/>
    <w:rsid w:val="003D1DA4"/>
    <w:rsid w:val="003D1E64"/>
    <w:rsid w:val="003D214C"/>
    <w:rsid w:val="003D2209"/>
    <w:rsid w:val="003D22CE"/>
    <w:rsid w:val="003D2338"/>
    <w:rsid w:val="003D2350"/>
    <w:rsid w:val="003D2418"/>
    <w:rsid w:val="003D260F"/>
    <w:rsid w:val="003D2645"/>
    <w:rsid w:val="003D27D3"/>
    <w:rsid w:val="003D2A76"/>
    <w:rsid w:val="003D2ACC"/>
    <w:rsid w:val="003D2ADC"/>
    <w:rsid w:val="003D2F7A"/>
    <w:rsid w:val="003D2FD6"/>
    <w:rsid w:val="003D3058"/>
    <w:rsid w:val="003D3202"/>
    <w:rsid w:val="003D3256"/>
    <w:rsid w:val="003D3382"/>
    <w:rsid w:val="003D37F8"/>
    <w:rsid w:val="003D38B0"/>
    <w:rsid w:val="003D39E9"/>
    <w:rsid w:val="003D3EE9"/>
    <w:rsid w:val="003D3F81"/>
    <w:rsid w:val="003D3F82"/>
    <w:rsid w:val="003D3FBD"/>
    <w:rsid w:val="003D4133"/>
    <w:rsid w:val="003D417E"/>
    <w:rsid w:val="003D42FB"/>
    <w:rsid w:val="003D4357"/>
    <w:rsid w:val="003D43E7"/>
    <w:rsid w:val="003D4A19"/>
    <w:rsid w:val="003D4B43"/>
    <w:rsid w:val="003D52CE"/>
    <w:rsid w:val="003D5563"/>
    <w:rsid w:val="003D579E"/>
    <w:rsid w:val="003D5928"/>
    <w:rsid w:val="003D59AF"/>
    <w:rsid w:val="003D5D41"/>
    <w:rsid w:val="003D5E7B"/>
    <w:rsid w:val="003D6319"/>
    <w:rsid w:val="003D6518"/>
    <w:rsid w:val="003D6602"/>
    <w:rsid w:val="003D6639"/>
    <w:rsid w:val="003D6853"/>
    <w:rsid w:val="003D6DCC"/>
    <w:rsid w:val="003D73D4"/>
    <w:rsid w:val="003D7416"/>
    <w:rsid w:val="003D7BC5"/>
    <w:rsid w:val="003D7D6F"/>
    <w:rsid w:val="003E0125"/>
    <w:rsid w:val="003E0231"/>
    <w:rsid w:val="003E04F2"/>
    <w:rsid w:val="003E0C50"/>
    <w:rsid w:val="003E0DC0"/>
    <w:rsid w:val="003E0ED4"/>
    <w:rsid w:val="003E12BD"/>
    <w:rsid w:val="003E1870"/>
    <w:rsid w:val="003E18EB"/>
    <w:rsid w:val="003E1AD5"/>
    <w:rsid w:val="003E1CA6"/>
    <w:rsid w:val="003E1ECF"/>
    <w:rsid w:val="003E1FE2"/>
    <w:rsid w:val="003E20D8"/>
    <w:rsid w:val="003E22AD"/>
    <w:rsid w:val="003E24AD"/>
    <w:rsid w:val="003E24E5"/>
    <w:rsid w:val="003E2549"/>
    <w:rsid w:val="003E286E"/>
    <w:rsid w:val="003E2DDA"/>
    <w:rsid w:val="003E2ED2"/>
    <w:rsid w:val="003E2EEB"/>
    <w:rsid w:val="003E2FA7"/>
    <w:rsid w:val="003E311C"/>
    <w:rsid w:val="003E32C6"/>
    <w:rsid w:val="003E33AF"/>
    <w:rsid w:val="003E3420"/>
    <w:rsid w:val="003E35B7"/>
    <w:rsid w:val="003E362C"/>
    <w:rsid w:val="003E3896"/>
    <w:rsid w:val="003E3ADC"/>
    <w:rsid w:val="003E3D8C"/>
    <w:rsid w:val="003E3E06"/>
    <w:rsid w:val="003E3F43"/>
    <w:rsid w:val="003E429C"/>
    <w:rsid w:val="003E44B6"/>
    <w:rsid w:val="003E4A57"/>
    <w:rsid w:val="003E4AF2"/>
    <w:rsid w:val="003E4F6D"/>
    <w:rsid w:val="003E4F80"/>
    <w:rsid w:val="003E52B2"/>
    <w:rsid w:val="003E54BA"/>
    <w:rsid w:val="003E5792"/>
    <w:rsid w:val="003E5C62"/>
    <w:rsid w:val="003E5E28"/>
    <w:rsid w:val="003E5E72"/>
    <w:rsid w:val="003E5F3B"/>
    <w:rsid w:val="003E6198"/>
    <w:rsid w:val="003E61E5"/>
    <w:rsid w:val="003E6297"/>
    <w:rsid w:val="003E66C0"/>
    <w:rsid w:val="003E68BB"/>
    <w:rsid w:val="003E6D28"/>
    <w:rsid w:val="003E703D"/>
    <w:rsid w:val="003E721D"/>
    <w:rsid w:val="003E72C3"/>
    <w:rsid w:val="003E7438"/>
    <w:rsid w:val="003E7DC7"/>
    <w:rsid w:val="003E7FD1"/>
    <w:rsid w:val="003F00F4"/>
    <w:rsid w:val="003F012D"/>
    <w:rsid w:val="003F01A1"/>
    <w:rsid w:val="003F0486"/>
    <w:rsid w:val="003F08BA"/>
    <w:rsid w:val="003F0C1D"/>
    <w:rsid w:val="003F0C2B"/>
    <w:rsid w:val="003F0FCD"/>
    <w:rsid w:val="003F10FF"/>
    <w:rsid w:val="003F1162"/>
    <w:rsid w:val="003F11D9"/>
    <w:rsid w:val="003F13A3"/>
    <w:rsid w:val="003F179B"/>
    <w:rsid w:val="003F1DCB"/>
    <w:rsid w:val="003F234B"/>
    <w:rsid w:val="003F25DB"/>
    <w:rsid w:val="003F26F1"/>
    <w:rsid w:val="003F36D2"/>
    <w:rsid w:val="003F3756"/>
    <w:rsid w:val="003F3C38"/>
    <w:rsid w:val="003F4094"/>
    <w:rsid w:val="003F413A"/>
    <w:rsid w:val="003F4529"/>
    <w:rsid w:val="003F45AB"/>
    <w:rsid w:val="003F45CA"/>
    <w:rsid w:val="003F4894"/>
    <w:rsid w:val="003F51B1"/>
    <w:rsid w:val="003F53E8"/>
    <w:rsid w:val="003F568D"/>
    <w:rsid w:val="003F5AE6"/>
    <w:rsid w:val="003F5B02"/>
    <w:rsid w:val="003F607B"/>
    <w:rsid w:val="003F6147"/>
    <w:rsid w:val="003F623A"/>
    <w:rsid w:val="003F657D"/>
    <w:rsid w:val="003F65AA"/>
    <w:rsid w:val="003F6680"/>
    <w:rsid w:val="003F66B1"/>
    <w:rsid w:val="003F6C2B"/>
    <w:rsid w:val="003F6C60"/>
    <w:rsid w:val="003F6F73"/>
    <w:rsid w:val="003F7152"/>
    <w:rsid w:val="003F724E"/>
    <w:rsid w:val="003F7482"/>
    <w:rsid w:val="003F7667"/>
    <w:rsid w:val="003F79C9"/>
    <w:rsid w:val="003F7C85"/>
    <w:rsid w:val="0040001A"/>
    <w:rsid w:val="0040021D"/>
    <w:rsid w:val="00400238"/>
    <w:rsid w:val="004003FE"/>
    <w:rsid w:val="00400698"/>
    <w:rsid w:val="0040087F"/>
    <w:rsid w:val="00400953"/>
    <w:rsid w:val="00400AA0"/>
    <w:rsid w:val="00400AA8"/>
    <w:rsid w:val="00400D87"/>
    <w:rsid w:val="00401079"/>
    <w:rsid w:val="00401DFF"/>
    <w:rsid w:val="00402000"/>
    <w:rsid w:val="004021C7"/>
    <w:rsid w:val="0040248E"/>
    <w:rsid w:val="00402578"/>
    <w:rsid w:val="004026EF"/>
    <w:rsid w:val="0040286E"/>
    <w:rsid w:val="00402E19"/>
    <w:rsid w:val="00402E98"/>
    <w:rsid w:val="0040304B"/>
    <w:rsid w:val="00403C24"/>
    <w:rsid w:val="00403F3F"/>
    <w:rsid w:val="004040B6"/>
    <w:rsid w:val="004043CE"/>
    <w:rsid w:val="0040465C"/>
    <w:rsid w:val="0040478A"/>
    <w:rsid w:val="004047D0"/>
    <w:rsid w:val="00404834"/>
    <w:rsid w:val="00404A7E"/>
    <w:rsid w:val="00404B01"/>
    <w:rsid w:val="00404C17"/>
    <w:rsid w:val="00405145"/>
    <w:rsid w:val="004053ED"/>
    <w:rsid w:val="00405583"/>
    <w:rsid w:val="004055AD"/>
    <w:rsid w:val="004055E1"/>
    <w:rsid w:val="00405687"/>
    <w:rsid w:val="0040581F"/>
    <w:rsid w:val="00405885"/>
    <w:rsid w:val="00405958"/>
    <w:rsid w:val="00405F15"/>
    <w:rsid w:val="004060CD"/>
    <w:rsid w:val="00406114"/>
    <w:rsid w:val="004063BC"/>
    <w:rsid w:val="0040653E"/>
    <w:rsid w:val="0040658E"/>
    <w:rsid w:val="004067A6"/>
    <w:rsid w:val="00406A75"/>
    <w:rsid w:val="00406AD2"/>
    <w:rsid w:val="00406B8A"/>
    <w:rsid w:val="00406F29"/>
    <w:rsid w:val="00407086"/>
    <w:rsid w:val="00407821"/>
    <w:rsid w:val="00407A4A"/>
    <w:rsid w:val="00407DA1"/>
    <w:rsid w:val="00407EB1"/>
    <w:rsid w:val="00407F46"/>
    <w:rsid w:val="004100D0"/>
    <w:rsid w:val="004101B7"/>
    <w:rsid w:val="00410367"/>
    <w:rsid w:val="004105BC"/>
    <w:rsid w:val="0041081C"/>
    <w:rsid w:val="00410B37"/>
    <w:rsid w:val="00410C9E"/>
    <w:rsid w:val="00410CEB"/>
    <w:rsid w:val="004110B7"/>
    <w:rsid w:val="00411500"/>
    <w:rsid w:val="00411CEF"/>
    <w:rsid w:val="0041228F"/>
    <w:rsid w:val="0041232D"/>
    <w:rsid w:val="00412399"/>
    <w:rsid w:val="00412979"/>
    <w:rsid w:val="00412DD5"/>
    <w:rsid w:val="0041304A"/>
    <w:rsid w:val="004134DF"/>
    <w:rsid w:val="0041360E"/>
    <w:rsid w:val="00413636"/>
    <w:rsid w:val="00413D2A"/>
    <w:rsid w:val="00413E21"/>
    <w:rsid w:val="0041444A"/>
    <w:rsid w:val="00414664"/>
    <w:rsid w:val="004146FC"/>
    <w:rsid w:val="0041472F"/>
    <w:rsid w:val="00414A5C"/>
    <w:rsid w:val="00414DC3"/>
    <w:rsid w:val="00415115"/>
    <w:rsid w:val="0041522C"/>
    <w:rsid w:val="004156DA"/>
    <w:rsid w:val="00415D09"/>
    <w:rsid w:val="004161C1"/>
    <w:rsid w:val="00416E5D"/>
    <w:rsid w:val="00416E9E"/>
    <w:rsid w:val="00416F2B"/>
    <w:rsid w:val="00417606"/>
    <w:rsid w:val="00417638"/>
    <w:rsid w:val="0041776A"/>
    <w:rsid w:val="00417ACE"/>
    <w:rsid w:val="00417B6A"/>
    <w:rsid w:val="00417BD8"/>
    <w:rsid w:val="004200E3"/>
    <w:rsid w:val="0042032F"/>
    <w:rsid w:val="004204ED"/>
    <w:rsid w:val="0042061F"/>
    <w:rsid w:val="00420867"/>
    <w:rsid w:val="00420ADC"/>
    <w:rsid w:val="00420BFA"/>
    <w:rsid w:val="00420FF7"/>
    <w:rsid w:val="004210C3"/>
    <w:rsid w:val="00421418"/>
    <w:rsid w:val="00421754"/>
    <w:rsid w:val="00421778"/>
    <w:rsid w:val="004217D3"/>
    <w:rsid w:val="0042188D"/>
    <w:rsid w:val="00421C81"/>
    <w:rsid w:val="00421CAB"/>
    <w:rsid w:val="00421D03"/>
    <w:rsid w:val="00421E58"/>
    <w:rsid w:val="00422089"/>
    <w:rsid w:val="004222F7"/>
    <w:rsid w:val="0042231C"/>
    <w:rsid w:val="00422356"/>
    <w:rsid w:val="004223A5"/>
    <w:rsid w:val="0042260F"/>
    <w:rsid w:val="004226A6"/>
    <w:rsid w:val="00422C2A"/>
    <w:rsid w:val="00422DF1"/>
    <w:rsid w:val="004230C2"/>
    <w:rsid w:val="004232C3"/>
    <w:rsid w:val="00423780"/>
    <w:rsid w:val="00423975"/>
    <w:rsid w:val="00423C6D"/>
    <w:rsid w:val="0042406A"/>
    <w:rsid w:val="00424484"/>
    <w:rsid w:val="0042468D"/>
    <w:rsid w:val="00424789"/>
    <w:rsid w:val="004249C7"/>
    <w:rsid w:val="00424A56"/>
    <w:rsid w:val="00424A73"/>
    <w:rsid w:val="00424AD1"/>
    <w:rsid w:val="0042594E"/>
    <w:rsid w:val="00425AB4"/>
    <w:rsid w:val="004262ED"/>
    <w:rsid w:val="0042665F"/>
    <w:rsid w:val="00426671"/>
    <w:rsid w:val="004269AB"/>
    <w:rsid w:val="00426A4F"/>
    <w:rsid w:val="00426C1E"/>
    <w:rsid w:val="00426C35"/>
    <w:rsid w:val="00426C4B"/>
    <w:rsid w:val="00426D73"/>
    <w:rsid w:val="00426EFE"/>
    <w:rsid w:val="004270E4"/>
    <w:rsid w:val="00427417"/>
    <w:rsid w:val="00427593"/>
    <w:rsid w:val="004276B6"/>
    <w:rsid w:val="004305A7"/>
    <w:rsid w:val="00430710"/>
    <w:rsid w:val="00430891"/>
    <w:rsid w:val="00430B21"/>
    <w:rsid w:val="004311E6"/>
    <w:rsid w:val="0043139D"/>
    <w:rsid w:val="00431427"/>
    <w:rsid w:val="0043154F"/>
    <w:rsid w:val="004317F0"/>
    <w:rsid w:val="00431B9F"/>
    <w:rsid w:val="00431C7A"/>
    <w:rsid w:val="00431C9C"/>
    <w:rsid w:val="00431D49"/>
    <w:rsid w:val="00431F50"/>
    <w:rsid w:val="0043204D"/>
    <w:rsid w:val="0043262C"/>
    <w:rsid w:val="00432A52"/>
    <w:rsid w:val="00432F71"/>
    <w:rsid w:val="00433448"/>
    <w:rsid w:val="004338E1"/>
    <w:rsid w:val="00433AEA"/>
    <w:rsid w:val="00433E0C"/>
    <w:rsid w:val="00434289"/>
    <w:rsid w:val="0043460E"/>
    <w:rsid w:val="0043461F"/>
    <w:rsid w:val="00434899"/>
    <w:rsid w:val="004348D0"/>
    <w:rsid w:val="00434913"/>
    <w:rsid w:val="00434926"/>
    <w:rsid w:val="00434B54"/>
    <w:rsid w:val="00434C51"/>
    <w:rsid w:val="00434E3E"/>
    <w:rsid w:val="00434EB3"/>
    <w:rsid w:val="004350A6"/>
    <w:rsid w:val="004351F7"/>
    <w:rsid w:val="0043571F"/>
    <w:rsid w:val="00435794"/>
    <w:rsid w:val="004358F7"/>
    <w:rsid w:val="00435BFF"/>
    <w:rsid w:val="00435C8C"/>
    <w:rsid w:val="00435CAF"/>
    <w:rsid w:val="004360EA"/>
    <w:rsid w:val="004362F8"/>
    <w:rsid w:val="00436C32"/>
    <w:rsid w:val="004372A5"/>
    <w:rsid w:val="00437397"/>
    <w:rsid w:val="00437564"/>
    <w:rsid w:val="00437686"/>
    <w:rsid w:val="004378A9"/>
    <w:rsid w:val="00437E7B"/>
    <w:rsid w:val="00437EF7"/>
    <w:rsid w:val="00440047"/>
    <w:rsid w:val="0044009D"/>
    <w:rsid w:val="004402CE"/>
    <w:rsid w:val="0044036A"/>
    <w:rsid w:val="0044047F"/>
    <w:rsid w:val="0044058E"/>
    <w:rsid w:val="004405B5"/>
    <w:rsid w:val="004405DA"/>
    <w:rsid w:val="004405E6"/>
    <w:rsid w:val="004409F8"/>
    <w:rsid w:val="00440AA5"/>
    <w:rsid w:val="00440CCA"/>
    <w:rsid w:val="00440E3A"/>
    <w:rsid w:val="00440F5E"/>
    <w:rsid w:val="0044111F"/>
    <w:rsid w:val="004411C5"/>
    <w:rsid w:val="0044145F"/>
    <w:rsid w:val="00441E1D"/>
    <w:rsid w:val="00442039"/>
    <w:rsid w:val="00442059"/>
    <w:rsid w:val="00442BF1"/>
    <w:rsid w:val="00442C68"/>
    <w:rsid w:val="00442CB2"/>
    <w:rsid w:val="00442E03"/>
    <w:rsid w:val="004430AF"/>
    <w:rsid w:val="004432D2"/>
    <w:rsid w:val="00443485"/>
    <w:rsid w:val="0044379F"/>
    <w:rsid w:val="00443852"/>
    <w:rsid w:val="00443957"/>
    <w:rsid w:val="00443BBB"/>
    <w:rsid w:val="00443C54"/>
    <w:rsid w:val="00443EF7"/>
    <w:rsid w:val="004441DD"/>
    <w:rsid w:val="0044420E"/>
    <w:rsid w:val="004446BF"/>
    <w:rsid w:val="00444799"/>
    <w:rsid w:val="004449CC"/>
    <w:rsid w:val="00444D45"/>
    <w:rsid w:val="00445031"/>
    <w:rsid w:val="00445211"/>
    <w:rsid w:val="00445569"/>
    <w:rsid w:val="0044556E"/>
    <w:rsid w:val="004456DE"/>
    <w:rsid w:val="00445817"/>
    <w:rsid w:val="0044589A"/>
    <w:rsid w:val="00445BE9"/>
    <w:rsid w:val="0044663F"/>
    <w:rsid w:val="00446CBC"/>
    <w:rsid w:val="004470F6"/>
    <w:rsid w:val="00447454"/>
    <w:rsid w:val="00447837"/>
    <w:rsid w:val="00447FF1"/>
    <w:rsid w:val="00450157"/>
    <w:rsid w:val="00450394"/>
    <w:rsid w:val="004503D1"/>
    <w:rsid w:val="0045071B"/>
    <w:rsid w:val="00450796"/>
    <w:rsid w:val="00450C05"/>
    <w:rsid w:val="00450ED3"/>
    <w:rsid w:val="00450F11"/>
    <w:rsid w:val="0045111A"/>
    <w:rsid w:val="0045166A"/>
    <w:rsid w:val="00451D25"/>
    <w:rsid w:val="00451F58"/>
    <w:rsid w:val="004520E4"/>
    <w:rsid w:val="0045266D"/>
    <w:rsid w:val="00452AAC"/>
    <w:rsid w:val="00452E19"/>
    <w:rsid w:val="00452E7B"/>
    <w:rsid w:val="00452FC9"/>
    <w:rsid w:val="0045395B"/>
    <w:rsid w:val="00453B31"/>
    <w:rsid w:val="00453D37"/>
    <w:rsid w:val="00453F01"/>
    <w:rsid w:val="00454128"/>
    <w:rsid w:val="0045487B"/>
    <w:rsid w:val="00454985"/>
    <w:rsid w:val="00454AED"/>
    <w:rsid w:val="00454BAE"/>
    <w:rsid w:val="004552C7"/>
    <w:rsid w:val="0045543A"/>
    <w:rsid w:val="004554AC"/>
    <w:rsid w:val="004554EF"/>
    <w:rsid w:val="00455520"/>
    <w:rsid w:val="00455888"/>
    <w:rsid w:val="004559F6"/>
    <w:rsid w:val="00455A01"/>
    <w:rsid w:val="00455A47"/>
    <w:rsid w:val="00455C62"/>
    <w:rsid w:val="00455DCF"/>
    <w:rsid w:val="00455E6E"/>
    <w:rsid w:val="00455EC9"/>
    <w:rsid w:val="004563F1"/>
    <w:rsid w:val="0045654B"/>
    <w:rsid w:val="004565AB"/>
    <w:rsid w:val="00456829"/>
    <w:rsid w:val="00456AFE"/>
    <w:rsid w:val="00456EAA"/>
    <w:rsid w:val="004570E9"/>
    <w:rsid w:val="00457296"/>
    <w:rsid w:val="004602B4"/>
    <w:rsid w:val="004604E6"/>
    <w:rsid w:val="004605E6"/>
    <w:rsid w:val="00460624"/>
    <w:rsid w:val="004609AA"/>
    <w:rsid w:val="00461107"/>
    <w:rsid w:val="0046114A"/>
    <w:rsid w:val="004611F6"/>
    <w:rsid w:val="00461565"/>
    <w:rsid w:val="00461BE0"/>
    <w:rsid w:val="00461E35"/>
    <w:rsid w:val="00462464"/>
    <w:rsid w:val="004624A3"/>
    <w:rsid w:val="004624D0"/>
    <w:rsid w:val="00462912"/>
    <w:rsid w:val="00462A82"/>
    <w:rsid w:val="00463001"/>
    <w:rsid w:val="004630D0"/>
    <w:rsid w:val="004630F4"/>
    <w:rsid w:val="0046362A"/>
    <w:rsid w:val="0046368F"/>
    <w:rsid w:val="004639EF"/>
    <w:rsid w:val="00463A8E"/>
    <w:rsid w:val="00463B01"/>
    <w:rsid w:val="00463DD7"/>
    <w:rsid w:val="00463E0B"/>
    <w:rsid w:val="00464B06"/>
    <w:rsid w:val="00465254"/>
    <w:rsid w:val="00465258"/>
    <w:rsid w:val="00465773"/>
    <w:rsid w:val="00465A8D"/>
    <w:rsid w:val="00465C78"/>
    <w:rsid w:val="00465CAF"/>
    <w:rsid w:val="00465F85"/>
    <w:rsid w:val="004661CE"/>
    <w:rsid w:val="00466340"/>
    <w:rsid w:val="0046663B"/>
    <w:rsid w:val="00466806"/>
    <w:rsid w:val="00466A3B"/>
    <w:rsid w:val="00466A7A"/>
    <w:rsid w:val="004670BF"/>
    <w:rsid w:val="00467925"/>
    <w:rsid w:val="00467945"/>
    <w:rsid w:val="00467B48"/>
    <w:rsid w:val="00470121"/>
    <w:rsid w:val="00470137"/>
    <w:rsid w:val="0047019A"/>
    <w:rsid w:val="00470228"/>
    <w:rsid w:val="00470336"/>
    <w:rsid w:val="004704BF"/>
    <w:rsid w:val="00470593"/>
    <w:rsid w:val="004706A4"/>
    <w:rsid w:val="00470DE9"/>
    <w:rsid w:val="00470F61"/>
    <w:rsid w:val="004712BC"/>
    <w:rsid w:val="004713AA"/>
    <w:rsid w:val="0047152A"/>
    <w:rsid w:val="00471C2C"/>
    <w:rsid w:val="00471C7D"/>
    <w:rsid w:val="00472119"/>
    <w:rsid w:val="00472203"/>
    <w:rsid w:val="004722AB"/>
    <w:rsid w:val="00472367"/>
    <w:rsid w:val="0047253A"/>
    <w:rsid w:val="00472795"/>
    <w:rsid w:val="004729EA"/>
    <w:rsid w:val="00472AEA"/>
    <w:rsid w:val="00472D3B"/>
    <w:rsid w:val="00472E7A"/>
    <w:rsid w:val="00472EFF"/>
    <w:rsid w:val="00473212"/>
    <w:rsid w:val="004732BD"/>
    <w:rsid w:val="00473445"/>
    <w:rsid w:val="00473929"/>
    <w:rsid w:val="00473935"/>
    <w:rsid w:val="004739E2"/>
    <w:rsid w:val="00473D02"/>
    <w:rsid w:val="00473EB2"/>
    <w:rsid w:val="00473ED4"/>
    <w:rsid w:val="00474538"/>
    <w:rsid w:val="004745B0"/>
    <w:rsid w:val="0047486E"/>
    <w:rsid w:val="004748C1"/>
    <w:rsid w:val="00474D23"/>
    <w:rsid w:val="00474F2D"/>
    <w:rsid w:val="004750CC"/>
    <w:rsid w:val="0047517E"/>
    <w:rsid w:val="004754C7"/>
    <w:rsid w:val="0047559B"/>
    <w:rsid w:val="00475892"/>
    <w:rsid w:val="00475BD6"/>
    <w:rsid w:val="00475C43"/>
    <w:rsid w:val="00475CD8"/>
    <w:rsid w:val="00475F0E"/>
    <w:rsid w:val="0047617B"/>
    <w:rsid w:val="00476293"/>
    <w:rsid w:val="00476637"/>
    <w:rsid w:val="00476822"/>
    <w:rsid w:val="0047685D"/>
    <w:rsid w:val="00476BFC"/>
    <w:rsid w:val="00476F3C"/>
    <w:rsid w:val="00477229"/>
    <w:rsid w:val="00477539"/>
    <w:rsid w:val="00477748"/>
    <w:rsid w:val="00477772"/>
    <w:rsid w:val="0047781E"/>
    <w:rsid w:val="0047790A"/>
    <w:rsid w:val="004779A4"/>
    <w:rsid w:val="00477C46"/>
    <w:rsid w:val="00477D00"/>
    <w:rsid w:val="00477E53"/>
    <w:rsid w:val="00477E7C"/>
    <w:rsid w:val="0048084A"/>
    <w:rsid w:val="00480ECB"/>
    <w:rsid w:val="00481002"/>
    <w:rsid w:val="004817D3"/>
    <w:rsid w:val="00481D59"/>
    <w:rsid w:val="00481D6F"/>
    <w:rsid w:val="00481E87"/>
    <w:rsid w:val="00481F35"/>
    <w:rsid w:val="004825E2"/>
    <w:rsid w:val="0048284C"/>
    <w:rsid w:val="00482D22"/>
    <w:rsid w:val="00482DBD"/>
    <w:rsid w:val="004830DA"/>
    <w:rsid w:val="00483C37"/>
    <w:rsid w:val="00483CDE"/>
    <w:rsid w:val="0048410C"/>
    <w:rsid w:val="004841C2"/>
    <w:rsid w:val="004842A0"/>
    <w:rsid w:val="00484416"/>
    <w:rsid w:val="00484542"/>
    <w:rsid w:val="0048471D"/>
    <w:rsid w:val="00484808"/>
    <w:rsid w:val="0048497C"/>
    <w:rsid w:val="004849ED"/>
    <w:rsid w:val="00484A04"/>
    <w:rsid w:val="00484E40"/>
    <w:rsid w:val="00484E7A"/>
    <w:rsid w:val="004853EA"/>
    <w:rsid w:val="00485687"/>
    <w:rsid w:val="0048578E"/>
    <w:rsid w:val="00485A24"/>
    <w:rsid w:val="00485BA2"/>
    <w:rsid w:val="00485DEE"/>
    <w:rsid w:val="00486162"/>
    <w:rsid w:val="00486328"/>
    <w:rsid w:val="004864D0"/>
    <w:rsid w:val="0048661B"/>
    <w:rsid w:val="00486926"/>
    <w:rsid w:val="00486CFD"/>
    <w:rsid w:val="00487508"/>
    <w:rsid w:val="004875D9"/>
    <w:rsid w:val="00487BFA"/>
    <w:rsid w:val="00487F5D"/>
    <w:rsid w:val="0049026B"/>
    <w:rsid w:val="004905BF"/>
    <w:rsid w:val="004907E0"/>
    <w:rsid w:val="004909B3"/>
    <w:rsid w:val="00491107"/>
    <w:rsid w:val="0049188E"/>
    <w:rsid w:val="00491E32"/>
    <w:rsid w:val="0049237F"/>
    <w:rsid w:val="004925D4"/>
    <w:rsid w:val="004928FB"/>
    <w:rsid w:val="00493386"/>
    <w:rsid w:val="00493984"/>
    <w:rsid w:val="00493BC1"/>
    <w:rsid w:val="00493DC1"/>
    <w:rsid w:val="00494134"/>
    <w:rsid w:val="004942C4"/>
    <w:rsid w:val="00494B83"/>
    <w:rsid w:val="00494EAB"/>
    <w:rsid w:val="00495022"/>
    <w:rsid w:val="004950BC"/>
    <w:rsid w:val="004953B4"/>
    <w:rsid w:val="00495BDA"/>
    <w:rsid w:val="00495FC2"/>
    <w:rsid w:val="00495FF9"/>
    <w:rsid w:val="0049600B"/>
    <w:rsid w:val="0049610E"/>
    <w:rsid w:val="00496333"/>
    <w:rsid w:val="004966FF"/>
    <w:rsid w:val="00496CEF"/>
    <w:rsid w:val="00497323"/>
    <w:rsid w:val="004974B4"/>
    <w:rsid w:val="004975D8"/>
    <w:rsid w:val="0049776E"/>
    <w:rsid w:val="00497A89"/>
    <w:rsid w:val="00497A9F"/>
    <w:rsid w:val="00497C01"/>
    <w:rsid w:val="00497D65"/>
    <w:rsid w:val="00497EF2"/>
    <w:rsid w:val="00497F72"/>
    <w:rsid w:val="004A0926"/>
    <w:rsid w:val="004A1003"/>
    <w:rsid w:val="004A10D4"/>
    <w:rsid w:val="004A131C"/>
    <w:rsid w:val="004A14AD"/>
    <w:rsid w:val="004A17D2"/>
    <w:rsid w:val="004A1968"/>
    <w:rsid w:val="004A1ADF"/>
    <w:rsid w:val="004A1C47"/>
    <w:rsid w:val="004A1D11"/>
    <w:rsid w:val="004A20D9"/>
    <w:rsid w:val="004A2740"/>
    <w:rsid w:val="004A27C1"/>
    <w:rsid w:val="004A281A"/>
    <w:rsid w:val="004A2983"/>
    <w:rsid w:val="004A2C97"/>
    <w:rsid w:val="004A2D0A"/>
    <w:rsid w:val="004A3032"/>
    <w:rsid w:val="004A329C"/>
    <w:rsid w:val="004A337F"/>
    <w:rsid w:val="004A3464"/>
    <w:rsid w:val="004A3581"/>
    <w:rsid w:val="004A390E"/>
    <w:rsid w:val="004A3CB8"/>
    <w:rsid w:val="004A3F44"/>
    <w:rsid w:val="004A43C8"/>
    <w:rsid w:val="004A484D"/>
    <w:rsid w:val="004A48C6"/>
    <w:rsid w:val="004A51C6"/>
    <w:rsid w:val="004A532B"/>
    <w:rsid w:val="004A5475"/>
    <w:rsid w:val="004A58EB"/>
    <w:rsid w:val="004A5A65"/>
    <w:rsid w:val="004A5CE5"/>
    <w:rsid w:val="004A5F40"/>
    <w:rsid w:val="004A5F57"/>
    <w:rsid w:val="004A64F5"/>
    <w:rsid w:val="004A6670"/>
    <w:rsid w:val="004A6C2C"/>
    <w:rsid w:val="004A6F15"/>
    <w:rsid w:val="004A6FA8"/>
    <w:rsid w:val="004A7038"/>
    <w:rsid w:val="004A7132"/>
    <w:rsid w:val="004A7190"/>
    <w:rsid w:val="004A77CF"/>
    <w:rsid w:val="004A7832"/>
    <w:rsid w:val="004A7BA1"/>
    <w:rsid w:val="004A7BE0"/>
    <w:rsid w:val="004A7CCB"/>
    <w:rsid w:val="004B0133"/>
    <w:rsid w:val="004B027B"/>
    <w:rsid w:val="004B040A"/>
    <w:rsid w:val="004B0443"/>
    <w:rsid w:val="004B04FF"/>
    <w:rsid w:val="004B06B8"/>
    <w:rsid w:val="004B07FD"/>
    <w:rsid w:val="004B0A7D"/>
    <w:rsid w:val="004B12ED"/>
    <w:rsid w:val="004B1445"/>
    <w:rsid w:val="004B1477"/>
    <w:rsid w:val="004B160A"/>
    <w:rsid w:val="004B1645"/>
    <w:rsid w:val="004B175F"/>
    <w:rsid w:val="004B17D2"/>
    <w:rsid w:val="004B17E8"/>
    <w:rsid w:val="004B1A0F"/>
    <w:rsid w:val="004B1A22"/>
    <w:rsid w:val="004B1A7C"/>
    <w:rsid w:val="004B1F6C"/>
    <w:rsid w:val="004B2104"/>
    <w:rsid w:val="004B2204"/>
    <w:rsid w:val="004B221F"/>
    <w:rsid w:val="004B23E0"/>
    <w:rsid w:val="004B240B"/>
    <w:rsid w:val="004B24DB"/>
    <w:rsid w:val="004B2889"/>
    <w:rsid w:val="004B2BB2"/>
    <w:rsid w:val="004B2FDF"/>
    <w:rsid w:val="004B3045"/>
    <w:rsid w:val="004B33A0"/>
    <w:rsid w:val="004B34FE"/>
    <w:rsid w:val="004B3621"/>
    <w:rsid w:val="004B37AB"/>
    <w:rsid w:val="004B38A2"/>
    <w:rsid w:val="004B3A7A"/>
    <w:rsid w:val="004B3BA7"/>
    <w:rsid w:val="004B3BF4"/>
    <w:rsid w:val="004B3E12"/>
    <w:rsid w:val="004B4003"/>
    <w:rsid w:val="004B4105"/>
    <w:rsid w:val="004B43DB"/>
    <w:rsid w:val="004B4903"/>
    <w:rsid w:val="004B4D2A"/>
    <w:rsid w:val="004B4D9C"/>
    <w:rsid w:val="004B4E4B"/>
    <w:rsid w:val="004B4EF3"/>
    <w:rsid w:val="004B524E"/>
    <w:rsid w:val="004B53DC"/>
    <w:rsid w:val="004B5D27"/>
    <w:rsid w:val="004B646D"/>
    <w:rsid w:val="004B6507"/>
    <w:rsid w:val="004B65D1"/>
    <w:rsid w:val="004B661D"/>
    <w:rsid w:val="004B6714"/>
    <w:rsid w:val="004B6BDB"/>
    <w:rsid w:val="004B6C3E"/>
    <w:rsid w:val="004B6C8F"/>
    <w:rsid w:val="004B787C"/>
    <w:rsid w:val="004B7884"/>
    <w:rsid w:val="004B7B9D"/>
    <w:rsid w:val="004B7D31"/>
    <w:rsid w:val="004C00AA"/>
    <w:rsid w:val="004C01D7"/>
    <w:rsid w:val="004C06FD"/>
    <w:rsid w:val="004C0743"/>
    <w:rsid w:val="004C0B6E"/>
    <w:rsid w:val="004C0CD0"/>
    <w:rsid w:val="004C0CF0"/>
    <w:rsid w:val="004C0DC7"/>
    <w:rsid w:val="004C142E"/>
    <w:rsid w:val="004C1946"/>
    <w:rsid w:val="004C1A59"/>
    <w:rsid w:val="004C1BFA"/>
    <w:rsid w:val="004C1CE9"/>
    <w:rsid w:val="004C2042"/>
    <w:rsid w:val="004C214D"/>
    <w:rsid w:val="004C2257"/>
    <w:rsid w:val="004C22D5"/>
    <w:rsid w:val="004C2389"/>
    <w:rsid w:val="004C24C8"/>
    <w:rsid w:val="004C28A3"/>
    <w:rsid w:val="004C294D"/>
    <w:rsid w:val="004C29D2"/>
    <w:rsid w:val="004C2B45"/>
    <w:rsid w:val="004C2D08"/>
    <w:rsid w:val="004C2F89"/>
    <w:rsid w:val="004C3307"/>
    <w:rsid w:val="004C35B2"/>
    <w:rsid w:val="004C3E8D"/>
    <w:rsid w:val="004C3EF6"/>
    <w:rsid w:val="004C42DF"/>
    <w:rsid w:val="004C44AF"/>
    <w:rsid w:val="004C46B5"/>
    <w:rsid w:val="004C4836"/>
    <w:rsid w:val="004C4915"/>
    <w:rsid w:val="004C4B7B"/>
    <w:rsid w:val="004C55C5"/>
    <w:rsid w:val="004C56BB"/>
    <w:rsid w:val="004C588A"/>
    <w:rsid w:val="004C5CC3"/>
    <w:rsid w:val="004C5ED4"/>
    <w:rsid w:val="004C5F24"/>
    <w:rsid w:val="004C63A8"/>
    <w:rsid w:val="004C668B"/>
    <w:rsid w:val="004C6774"/>
    <w:rsid w:val="004C6B7E"/>
    <w:rsid w:val="004C7587"/>
    <w:rsid w:val="004C762E"/>
    <w:rsid w:val="004C7777"/>
    <w:rsid w:val="004C7AB4"/>
    <w:rsid w:val="004C7B29"/>
    <w:rsid w:val="004C7CB6"/>
    <w:rsid w:val="004CF9B9"/>
    <w:rsid w:val="004D0273"/>
    <w:rsid w:val="004D027F"/>
    <w:rsid w:val="004D05E2"/>
    <w:rsid w:val="004D085D"/>
    <w:rsid w:val="004D087C"/>
    <w:rsid w:val="004D0A67"/>
    <w:rsid w:val="004D0E89"/>
    <w:rsid w:val="004D0F5D"/>
    <w:rsid w:val="004D1148"/>
    <w:rsid w:val="004D117F"/>
    <w:rsid w:val="004D1185"/>
    <w:rsid w:val="004D1417"/>
    <w:rsid w:val="004D170B"/>
    <w:rsid w:val="004D1873"/>
    <w:rsid w:val="004D18B1"/>
    <w:rsid w:val="004D22FB"/>
    <w:rsid w:val="004D2388"/>
    <w:rsid w:val="004D256C"/>
    <w:rsid w:val="004D2701"/>
    <w:rsid w:val="004D287A"/>
    <w:rsid w:val="004D2AF1"/>
    <w:rsid w:val="004D302A"/>
    <w:rsid w:val="004D31C7"/>
    <w:rsid w:val="004D32FA"/>
    <w:rsid w:val="004D336F"/>
    <w:rsid w:val="004D354D"/>
    <w:rsid w:val="004D373A"/>
    <w:rsid w:val="004D38E1"/>
    <w:rsid w:val="004D3908"/>
    <w:rsid w:val="004D3DB5"/>
    <w:rsid w:val="004D447D"/>
    <w:rsid w:val="004D46C1"/>
    <w:rsid w:val="004D496F"/>
    <w:rsid w:val="004D4BA6"/>
    <w:rsid w:val="004D4CAA"/>
    <w:rsid w:val="004D51F6"/>
    <w:rsid w:val="004D5275"/>
    <w:rsid w:val="004D5D2B"/>
    <w:rsid w:val="004D5FB9"/>
    <w:rsid w:val="004D6C67"/>
    <w:rsid w:val="004D6DB5"/>
    <w:rsid w:val="004D6FD1"/>
    <w:rsid w:val="004D7156"/>
    <w:rsid w:val="004D7679"/>
    <w:rsid w:val="004D7684"/>
    <w:rsid w:val="004D7A68"/>
    <w:rsid w:val="004D7AF1"/>
    <w:rsid w:val="004D7DE7"/>
    <w:rsid w:val="004E00A0"/>
    <w:rsid w:val="004E01D8"/>
    <w:rsid w:val="004E049E"/>
    <w:rsid w:val="004E057E"/>
    <w:rsid w:val="004E05E8"/>
    <w:rsid w:val="004E0632"/>
    <w:rsid w:val="004E06C5"/>
    <w:rsid w:val="004E0997"/>
    <w:rsid w:val="004E09D9"/>
    <w:rsid w:val="004E0A02"/>
    <w:rsid w:val="004E0E11"/>
    <w:rsid w:val="004E108A"/>
    <w:rsid w:val="004E1299"/>
    <w:rsid w:val="004E12B0"/>
    <w:rsid w:val="004E12D2"/>
    <w:rsid w:val="004E16CD"/>
    <w:rsid w:val="004E19EF"/>
    <w:rsid w:val="004E1A75"/>
    <w:rsid w:val="004E1A9A"/>
    <w:rsid w:val="004E219E"/>
    <w:rsid w:val="004E2442"/>
    <w:rsid w:val="004E2541"/>
    <w:rsid w:val="004E27D8"/>
    <w:rsid w:val="004E2C0C"/>
    <w:rsid w:val="004E3316"/>
    <w:rsid w:val="004E339D"/>
    <w:rsid w:val="004E344D"/>
    <w:rsid w:val="004E350C"/>
    <w:rsid w:val="004E3C23"/>
    <w:rsid w:val="004E3C30"/>
    <w:rsid w:val="004E42D6"/>
    <w:rsid w:val="004E4751"/>
    <w:rsid w:val="004E498C"/>
    <w:rsid w:val="004E5126"/>
    <w:rsid w:val="004E514D"/>
    <w:rsid w:val="004E51B4"/>
    <w:rsid w:val="004E5267"/>
    <w:rsid w:val="004E54F4"/>
    <w:rsid w:val="004E58A4"/>
    <w:rsid w:val="004E5A03"/>
    <w:rsid w:val="004E5A3F"/>
    <w:rsid w:val="004E5F0C"/>
    <w:rsid w:val="004E5F3E"/>
    <w:rsid w:val="004E5F8F"/>
    <w:rsid w:val="004E6032"/>
    <w:rsid w:val="004E631B"/>
    <w:rsid w:val="004E6B9D"/>
    <w:rsid w:val="004E6C18"/>
    <w:rsid w:val="004E6F3E"/>
    <w:rsid w:val="004E70A8"/>
    <w:rsid w:val="004E71B4"/>
    <w:rsid w:val="004E7434"/>
    <w:rsid w:val="004E7818"/>
    <w:rsid w:val="004E7C31"/>
    <w:rsid w:val="004E7D84"/>
    <w:rsid w:val="004E7DA8"/>
    <w:rsid w:val="004F0572"/>
    <w:rsid w:val="004F0ABF"/>
    <w:rsid w:val="004F0C33"/>
    <w:rsid w:val="004F0DE9"/>
    <w:rsid w:val="004F0FCE"/>
    <w:rsid w:val="004F10DF"/>
    <w:rsid w:val="004F11A0"/>
    <w:rsid w:val="004F1AA8"/>
    <w:rsid w:val="004F1C18"/>
    <w:rsid w:val="004F1E12"/>
    <w:rsid w:val="004F1E36"/>
    <w:rsid w:val="004F1FC5"/>
    <w:rsid w:val="004F24B1"/>
    <w:rsid w:val="004F24BD"/>
    <w:rsid w:val="004F2F81"/>
    <w:rsid w:val="004F2FA7"/>
    <w:rsid w:val="004F318C"/>
    <w:rsid w:val="004F3367"/>
    <w:rsid w:val="004F33F3"/>
    <w:rsid w:val="004F3B95"/>
    <w:rsid w:val="004F3D14"/>
    <w:rsid w:val="004F426D"/>
    <w:rsid w:val="004F4494"/>
    <w:rsid w:val="004F44F4"/>
    <w:rsid w:val="004F4641"/>
    <w:rsid w:val="004F46AA"/>
    <w:rsid w:val="004F47AB"/>
    <w:rsid w:val="004F492E"/>
    <w:rsid w:val="004F4B7D"/>
    <w:rsid w:val="004F4DBA"/>
    <w:rsid w:val="004F4E17"/>
    <w:rsid w:val="004F51E8"/>
    <w:rsid w:val="004F5942"/>
    <w:rsid w:val="004F5D22"/>
    <w:rsid w:val="004F5F63"/>
    <w:rsid w:val="004F602E"/>
    <w:rsid w:val="004F633B"/>
    <w:rsid w:val="004F652D"/>
    <w:rsid w:val="004F681E"/>
    <w:rsid w:val="004F6BDD"/>
    <w:rsid w:val="004F6D8E"/>
    <w:rsid w:val="004F761D"/>
    <w:rsid w:val="004F764C"/>
    <w:rsid w:val="004F7907"/>
    <w:rsid w:val="004F795F"/>
    <w:rsid w:val="004F79BB"/>
    <w:rsid w:val="0050029B"/>
    <w:rsid w:val="00500832"/>
    <w:rsid w:val="00500C37"/>
    <w:rsid w:val="00500DC5"/>
    <w:rsid w:val="00501C55"/>
    <w:rsid w:val="00501C74"/>
    <w:rsid w:val="00501F1F"/>
    <w:rsid w:val="00501F4D"/>
    <w:rsid w:val="005021AC"/>
    <w:rsid w:val="00502859"/>
    <w:rsid w:val="00502895"/>
    <w:rsid w:val="005028D9"/>
    <w:rsid w:val="00502B9E"/>
    <w:rsid w:val="00502F6F"/>
    <w:rsid w:val="005030A4"/>
    <w:rsid w:val="005030E9"/>
    <w:rsid w:val="00503B71"/>
    <w:rsid w:val="00503D10"/>
    <w:rsid w:val="00503ED0"/>
    <w:rsid w:val="00503F96"/>
    <w:rsid w:val="00504605"/>
    <w:rsid w:val="00504645"/>
    <w:rsid w:val="0050478F"/>
    <w:rsid w:val="005047B3"/>
    <w:rsid w:val="00504948"/>
    <w:rsid w:val="00504A8E"/>
    <w:rsid w:val="00504B1F"/>
    <w:rsid w:val="00504D8F"/>
    <w:rsid w:val="005050BD"/>
    <w:rsid w:val="00505370"/>
    <w:rsid w:val="0050552B"/>
    <w:rsid w:val="00505541"/>
    <w:rsid w:val="00505562"/>
    <w:rsid w:val="00505742"/>
    <w:rsid w:val="005057AB"/>
    <w:rsid w:val="00505B44"/>
    <w:rsid w:val="00505B89"/>
    <w:rsid w:val="00505E89"/>
    <w:rsid w:val="00505F4C"/>
    <w:rsid w:val="00506107"/>
    <w:rsid w:val="0050629F"/>
    <w:rsid w:val="00506558"/>
    <w:rsid w:val="005065ED"/>
    <w:rsid w:val="00506807"/>
    <w:rsid w:val="005069C5"/>
    <w:rsid w:val="00506B7A"/>
    <w:rsid w:val="00507008"/>
    <w:rsid w:val="00507167"/>
    <w:rsid w:val="005072A8"/>
    <w:rsid w:val="00507584"/>
    <w:rsid w:val="00507995"/>
    <w:rsid w:val="00507A18"/>
    <w:rsid w:val="005101E5"/>
    <w:rsid w:val="00510283"/>
    <w:rsid w:val="005104ED"/>
    <w:rsid w:val="005105C1"/>
    <w:rsid w:val="005106A6"/>
    <w:rsid w:val="005108F4"/>
    <w:rsid w:val="00510EEF"/>
    <w:rsid w:val="005110D8"/>
    <w:rsid w:val="005112C3"/>
    <w:rsid w:val="0051130D"/>
    <w:rsid w:val="00511526"/>
    <w:rsid w:val="005117CA"/>
    <w:rsid w:val="005117E6"/>
    <w:rsid w:val="00511852"/>
    <w:rsid w:val="00511CBB"/>
    <w:rsid w:val="00511EA4"/>
    <w:rsid w:val="00511F81"/>
    <w:rsid w:val="00512694"/>
    <w:rsid w:val="005128D4"/>
    <w:rsid w:val="00512BEE"/>
    <w:rsid w:val="00512DAD"/>
    <w:rsid w:val="00512E3C"/>
    <w:rsid w:val="00512FA6"/>
    <w:rsid w:val="0051309E"/>
    <w:rsid w:val="00513156"/>
    <w:rsid w:val="00513494"/>
    <w:rsid w:val="005136B1"/>
    <w:rsid w:val="005139E0"/>
    <w:rsid w:val="005139EB"/>
    <w:rsid w:val="00513B67"/>
    <w:rsid w:val="00513CD1"/>
    <w:rsid w:val="00513DA2"/>
    <w:rsid w:val="00514133"/>
    <w:rsid w:val="005141E1"/>
    <w:rsid w:val="005148E9"/>
    <w:rsid w:val="005149DC"/>
    <w:rsid w:val="00514A0C"/>
    <w:rsid w:val="00514B45"/>
    <w:rsid w:val="00514C5C"/>
    <w:rsid w:val="00514CC0"/>
    <w:rsid w:val="00514E3F"/>
    <w:rsid w:val="00515143"/>
    <w:rsid w:val="00515853"/>
    <w:rsid w:val="0051593E"/>
    <w:rsid w:val="00515B11"/>
    <w:rsid w:val="00515E0A"/>
    <w:rsid w:val="00515F66"/>
    <w:rsid w:val="005161B8"/>
    <w:rsid w:val="0051623E"/>
    <w:rsid w:val="0051625A"/>
    <w:rsid w:val="0051635F"/>
    <w:rsid w:val="0051648D"/>
    <w:rsid w:val="00516598"/>
    <w:rsid w:val="0051660F"/>
    <w:rsid w:val="0051664C"/>
    <w:rsid w:val="005166FE"/>
    <w:rsid w:val="00516A7B"/>
    <w:rsid w:val="00516CDE"/>
    <w:rsid w:val="00516E22"/>
    <w:rsid w:val="005170BF"/>
    <w:rsid w:val="005171C0"/>
    <w:rsid w:val="0051731C"/>
    <w:rsid w:val="00517780"/>
    <w:rsid w:val="005178BD"/>
    <w:rsid w:val="005179D5"/>
    <w:rsid w:val="00517C8C"/>
    <w:rsid w:val="00517FEA"/>
    <w:rsid w:val="00520068"/>
    <w:rsid w:val="00520479"/>
    <w:rsid w:val="00520710"/>
    <w:rsid w:val="00520753"/>
    <w:rsid w:val="00520808"/>
    <w:rsid w:val="00520839"/>
    <w:rsid w:val="00520952"/>
    <w:rsid w:val="005216A3"/>
    <w:rsid w:val="00521D32"/>
    <w:rsid w:val="00521DBA"/>
    <w:rsid w:val="00521E70"/>
    <w:rsid w:val="00522452"/>
    <w:rsid w:val="00522714"/>
    <w:rsid w:val="00522966"/>
    <w:rsid w:val="00522AA2"/>
    <w:rsid w:val="00522C5D"/>
    <w:rsid w:val="005230AC"/>
    <w:rsid w:val="00523110"/>
    <w:rsid w:val="005231C6"/>
    <w:rsid w:val="005233F0"/>
    <w:rsid w:val="005234A0"/>
    <w:rsid w:val="005237C2"/>
    <w:rsid w:val="0052438A"/>
    <w:rsid w:val="0052497F"/>
    <w:rsid w:val="00525121"/>
    <w:rsid w:val="005253CE"/>
    <w:rsid w:val="0052555B"/>
    <w:rsid w:val="00525C5D"/>
    <w:rsid w:val="00526056"/>
    <w:rsid w:val="005265E2"/>
    <w:rsid w:val="00526612"/>
    <w:rsid w:val="005268BC"/>
    <w:rsid w:val="00526CB8"/>
    <w:rsid w:val="00526D78"/>
    <w:rsid w:val="00526DFF"/>
    <w:rsid w:val="00526EA2"/>
    <w:rsid w:val="00526FE5"/>
    <w:rsid w:val="0052708B"/>
    <w:rsid w:val="005270AC"/>
    <w:rsid w:val="00527202"/>
    <w:rsid w:val="0052725B"/>
    <w:rsid w:val="00527521"/>
    <w:rsid w:val="005275A2"/>
    <w:rsid w:val="00527743"/>
    <w:rsid w:val="00527AB0"/>
    <w:rsid w:val="00527F7C"/>
    <w:rsid w:val="0053074A"/>
    <w:rsid w:val="00530815"/>
    <w:rsid w:val="00531013"/>
    <w:rsid w:val="005313D2"/>
    <w:rsid w:val="005314C5"/>
    <w:rsid w:val="00531558"/>
    <w:rsid w:val="005315D0"/>
    <w:rsid w:val="005316C6"/>
    <w:rsid w:val="005318AD"/>
    <w:rsid w:val="00531CF5"/>
    <w:rsid w:val="00531E43"/>
    <w:rsid w:val="00531FB7"/>
    <w:rsid w:val="00532027"/>
    <w:rsid w:val="0053234F"/>
    <w:rsid w:val="00532667"/>
    <w:rsid w:val="00532754"/>
    <w:rsid w:val="005328D6"/>
    <w:rsid w:val="00532DB0"/>
    <w:rsid w:val="00532F9B"/>
    <w:rsid w:val="00533044"/>
    <w:rsid w:val="005332F2"/>
    <w:rsid w:val="0053347D"/>
    <w:rsid w:val="005335F4"/>
    <w:rsid w:val="00533652"/>
    <w:rsid w:val="005336D1"/>
    <w:rsid w:val="00534111"/>
    <w:rsid w:val="00534404"/>
    <w:rsid w:val="0053466B"/>
    <w:rsid w:val="005348BE"/>
    <w:rsid w:val="0053493A"/>
    <w:rsid w:val="00534AD0"/>
    <w:rsid w:val="00534CD0"/>
    <w:rsid w:val="00534CDC"/>
    <w:rsid w:val="00534FB5"/>
    <w:rsid w:val="00535194"/>
    <w:rsid w:val="005355B2"/>
    <w:rsid w:val="005355E8"/>
    <w:rsid w:val="0053560B"/>
    <w:rsid w:val="005358C5"/>
    <w:rsid w:val="00536813"/>
    <w:rsid w:val="00536C15"/>
    <w:rsid w:val="00536C35"/>
    <w:rsid w:val="00537182"/>
    <w:rsid w:val="005371C3"/>
    <w:rsid w:val="005373B8"/>
    <w:rsid w:val="005378AE"/>
    <w:rsid w:val="005378F3"/>
    <w:rsid w:val="0053792E"/>
    <w:rsid w:val="00537C2F"/>
    <w:rsid w:val="00537D22"/>
    <w:rsid w:val="00537EB8"/>
    <w:rsid w:val="00540090"/>
    <w:rsid w:val="00540131"/>
    <w:rsid w:val="0054026A"/>
    <w:rsid w:val="005403B9"/>
    <w:rsid w:val="00540919"/>
    <w:rsid w:val="00540D87"/>
    <w:rsid w:val="00541571"/>
    <w:rsid w:val="00541595"/>
    <w:rsid w:val="0054164D"/>
    <w:rsid w:val="005416F1"/>
    <w:rsid w:val="00541740"/>
    <w:rsid w:val="005417A3"/>
    <w:rsid w:val="00541818"/>
    <w:rsid w:val="00541AE1"/>
    <w:rsid w:val="00541B38"/>
    <w:rsid w:val="00541D77"/>
    <w:rsid w:val="005420A1"/>
    <w:rsid w:val="0054213F"/>
    <w:rsid w:val="00542B04"/>
    <w:rsid w:val="00542C56"/>
    <w:rsid w:val="005432A7"/>
    <w:rsid w:val="00543380"/>
    <w:rsid w:val="00543850"/>
    <w:rsid w:val="00543A5B"/>
    <w:rsid w:val="00543E9D"/>
    <w:rsid w:val="0054417A"/>
    <w:rsid w:val="005443A5"/>
    <w:rsid w:val="00544471"/>
    <w:rsid w:val="0054447A"/>
    <w:rsid w:val="00544764"/>
    <w:rsid w:val="00544A69"/>
    <w:rsid w:val="00544F1E"/>
    <w:rsid w:val="00544FEF"/>
    <w:rsid w:val="005451B9"/>
    <w:rsid w:val="005452C6"/>
    <w:rsid w:val="00545411"/>
    <w:rsid w:val="005457FA"/>
    <w:rsid w:val="00545872"/>
    <w:rsid w:val="00546099"/>
    <w:rsid w:val="005462C0"/>
    <w:rsid w:val="00546BD4"/>
    <w:rsid w:val="005471F7"/>
    <w:rsid w:val="00547906"/>
    <w:rsid w:val="00547B69"/>
    <w:rsid w:val="00547B84"/>
    <w:rsid w:val="00547BE6"/>
    <w:rsid w:val="00547C23"/>
    <w:rsid w:val="00547CEF"/>
    <w:rsid w:val="00547E9F"/>
    <w:rsid w:val="00550272"/>
    <w:rsid w:val="00550383"/>
    <w:rsid w:val="005506F0"/>
    <w:rsid w:val="0055090E"/>
    <w:rsid w:val="00550941"/>
    <w:rsid w:val="00550C23"/>
    <w:rsid w:val="00550F3C"/>
    <w:rsid w:val="00551791"/>
    <w:rsid w:val="00551E4B"/>
    <w:rsid w:val="00552047"/>
    <w:rsid w:val="005522EA"/>
    <w:rsid w:val="0055242D"/>
    <w:rsid w:val="005525E2"/>
    <w:rsid w:val="00552C6C"/>
    <w:rsid w:val="0055327C"/>
    <w:rsid w:val="00553456"/>
    <w:rsid w:val="00553498"/>
    <w:rsid w:val="005534D3"/>
    <w:rsid w:val="00553608"/>
    <w:rsid w:val="00553776"/>
    <w:rsid w:val="00553AD2"/>
    <w:rsid w:val="00553C71"/>
    <w:rsid w:val="00553CA5"/>
    <w:rsid w:val="00553CBF"/>
    <w:rsid w:val="00554129"/>
    <w:rsid w:val="005546C2"/>
    <w:rsid w:val="005546C9"/>
    <w:rsid w:val="00554919"/>
    <w:rsid w:val="00554AEB"/>
    <w:rsid w:val="00554BC5"/>
    <w:rsid w:val="00554F8E"/>
    <w:rsid w:val="005551B3"/>
    <w:rsid w:val="00555A0E"/>
    <w:rsid w:val="00555B53"/>
    <w:rsid w:val="00555BB6"/>
    <w:rsid w:val="00555C4C"/>
    <w:rsid w:val="00556212"/>
    <w:rsid w:val="0055624F"/>
    <w:rsid w:val="005564A4"/>
    <w:rsid w:val="005564C9"/>
    <w:rsid w:val="005564FE"/>
    <w:rsid w:val="00556585"/>
    <w:rsid w:val="00556AF9"/>
    <w:rsid w:val="00556B41"/>
    <w:rsid w:val="00556D17"/>
    <w:rsid w:val="00557589"/>
    <w:rsid w:val="005575CF"/>
    <w:rsid w:val="005576D3"/>
    <w:rsid w:val="0055771B"/>
    <w:rsid w:val="00557779"/>
    <w:rsid w:val="005577CA"/>
    <w:rsid w:val="00557802"/>
    <w:rsid w:val="0055786A"/>
    <w:rsid w:val="00557B47"/>
    <w:rsid w:val="0056014C"/>
    <w:rsid w:val="00560202"/>
    <w:rsid w:val="00560281"/>
    <w:rsid w:val="005602AA"/>
    <w:rsid w:val="0056034B"/>
    <w:rsid w:val="00560425"/>
    <w:rsid w:val="0056058A"/>
    <w:rsid w:val="0056104A"/>
    <w:rsid w:val="005610C5"/>
    <w:rsid w:val="005611F6"/>
    <w:rsid w:val="00561443"/>
    <w:rsid w:val="00561A6F"/>
    <w:rsid w:val="00561B76"/>
    <w:rsid w:val="00561D76"/>
    <w:rsid w:val="00561E47"/>
    <w:rsid w:val="0056238D"/>
    <w:rsid w:val="00562554"/>
    <w:rsid w:val="005628EF"/>
    <w:rsid w:val="00562B9B"/>
    <w:rsid w:val="00563275"/>
    <w:rsid w:val="00563343"/>
    <w:rsid w:val="0056360F"/>
    <w:rsid w:val="00563893"/>
    <w:rsid w:val="00563C4C"/>
    <w:rsid w:val="00563CC0"/>
    <w:rsid w:val="00563E74"/>
    <w:rsid w:val="00563FD5"/>
    <w:rsid w:val="00564084"/>
    <w:rsid w:val="005642F8"/>
    <w:rsid w:val="00564821"/>
    <w:rsid w:val="00564896"/>
    <w:rsid w:val="00564AFD"/>
    <w:rsid w:val="00564EAA"/>
    <w:rsid w:val="005651B4"/>
    <w:rsid w:val="0056523C"/>
    <w:rsid w:val="00565315"/>
    <w:rsid w:val="00565468"/>
    <w:rsid w:val="00565584"/>
    <w:rsid w:val="00565703"/>
    <w:rsid w:val="00565806"/>
    <w:rsid w:val="00565A00"/>
    <w:rsid w:val="00565BA9"/>
    <w:rsid w:val="00565BD1"/>
    <w:rsid w:val="00565CED"/>
    <w:rsid w:val="00565EEB"/>
    <w:rsid w:val="0056617F"/>
    <w:rsid w:val="005668F6"/>
    <w:rsid w:val="00566944"/>
    <w:rsid w:val="00566E92"/>
    <w:rsid w:val="005670A5"/>
    <w:rsid w:val="005678E9"/>
    <w:rsid w:val="00567A9D"/>
    <w:rsid w:val="00567BBE"/>
    <w:rsid w:val="00567C13"/>
    <w:rsid w:val="00567D52"/>
    <w:rsid w:val="0057001D"/>
    <w:rsid w:val="00570319"/>
    <w:rsid w:val="0057043B"/>
    <w:rsid w:val="00570722"/>
    <w:rsid w:val="00570947"/>
    <w:rsid w:val="00570A48"/>
    <w:rsid w:val="00570E12"/>
    <w:rsid w:val="00571196"/>
    <w:rsid w:val="00571494"/>
    <w:rsid w:val="0057169A"/>
    <w:rsid w:val="00571944"/>
    <w:rsid w:val="00571986"/>
    <w:rsid w:val="00571F5F"/>
    <w:rsid w:val="0057232F"/>
    <w:rsid w:val="005724E8"/>
    <w:rsid w:val="005725B5"/>
    <w:rsid w:val="0057285B"/>
    <w:rsid w:val="00572A71"/>
    <w:rsid w:val="00572D08"/>
    <w:rsid w:val="0057315B"/>
    <w:rsid w:val="005735AD"/>
    <w:rsid w:val="00573665"/>
    <w:rsid w:val="00573721"/>
    <w:rsid w:val="00573B16"/>
    <w:rsid w:val="00573DC8"/>
    <w:rsid w:val="005741F4"/>
    <w:rsid w:val="00574985"/>
    <w:rsid w:val="00574BDA"/>
    <w:rsid w:val="00574E75"/>
    <w:rsid w:val="00574EFA"/>
    <w:rsid w:val="005752E9"/>
    <w:rsid w:val="0057586C"/>
    <w:rsid w:val="00575925"/>
    <w:rsid w:val="005759F6"/>
    <w:rsid w:val="00575AE8"/>
    <w:rsid w:val="00575C02"/>
    <w:rsid w:val="00575C46"/>
    <w:rsid w:val="00575CD1"/>
    <w:rsid w:val="00575DE8"/>
    <w:rsid w:val="00576221"/>
    <w:rsid w:val="005768A8"/>
    <w:rsid w:val="00576988"/>
    <w:rsid w:val="00576CF8"/>
    <w:rsid w:val="00576D03"/>
    <w:rsid w:val="00576DB6"/>
    <w:rsid w:val="00576ED8"/>
    <w:rsid w:val="00576F60"/>
    <w:rsid w:val="00576F8C"/>
    <w:rsid w:val="00577102"/>
    <w:rsid w:val="005779DD"/>
    <w:rsid w:val="00577B53"/>
    <w:rsid w:val="00577F77"/>
    <w:rsid w:val="0057A76A"/>
    <w:rsid w:val="0058018F"/>
    <w:rsid w:val="00580293"/>
    <w:rsid w:val="00580534"/>
    <w:rsid w:val="0058068E"/>
    <w:rsid w:val="00580DA4"/>
    <w:rsid w:val="00581645"/>
    <w:rsid w:val="0058186C"/>
    <w:rsid w:val="005818FD"/>
    <w:rsid w:val="005819FE"/>
    <w:rsid w:val="00581C01"/>
    <w:rsid w:val="00581C79"/>
    <w:rsid w:val="00582002"/>
    <w:rsid w:val="005820AE"/>
    <w:rsid w:val="005820E5"/>
    <w:rsid w:val="005821DE"/>
    <w:rsid w:val="005822DE"/>
    <w:rsid w:val="0058232D"/>
    <w:rsid w:val="00582628"/>
    <w:rsid w:val="00582879"/>
    <w:rsid w:val="00582EA7"/>
    <w:rsid w:val="00582F4E"/>
    <w:rsid w:val="00583109"/>
    <w:rsid w:val="0058314F"/>
    <w:rsid w:val="005831C1"/>
    <w:rsid w:val="00583630"/>
    <w:rsid w:val="00583BD4"/>
    <w:rsid w:val="00583CCB"/>
    <w:rsid w:val="00583E35"/>
    <w:rsid w:val="005840C5"/>
    <w:rsid w:val="005841E5"/>
    <w:rsid w:val="005841F2"/>
    <w:rsid w:val="00584257"/>
    <w:rsid w:val="005842F0"/>
    <w:rsid w:val="00584775"/>
    <w:rsid w:val="00584C47"/>
    <w:rsid w:val="00584F7C"/>
    <w:rsid w:val="005852D3"/>
    <w:rsid w:val="00585313"/>
    <w:rsid w:val="00585330"/>
    <w:rsid w:val="00585471"/>
    <w:rsid w:val="00585552"/>
    <w:rsid w:val="00585618"/>
    <w:rsid w:val="0058565F"/>
    <w:rsid w:val="00585884"/>
    <w:rsid w:val="0058594B"/>
    <w:rsid w:val="00585F5A"/>
    <w:rsid w:val="005860CD"/>
    <w:rsid w:val="00586105"/>
    <w:rsid w:val="005861AE"/>
    <w:rsid w:val="00586295"/>
    <w:rsid w:val="005865A6"/>
    <w:rsid w:val="005868B0"/>
    <w:rsid w:val="0058699C"/>
    <w:rsid w:val="0058716D"/>
    <w:rsid w:val="005875D2"/>
    <w:rsid w:val="00590010"/>
    <w:rsid w:val="00590093"/>
    <w:rsid w:val="0059011C"/>
    <w:rsid w:val="0059018D"/>
    <w:rsid w:val="005904AB"/>
    <w:rsid w:val="00590A09"/>
    <w:rsid w:val="00590C03"/>
    <w:rsid w:val="00590E48"/>
    <w:rsid w:val="00590E4D"/>
    <w:rsid w:val="00590E61"/>
    <w:rsid w:val="00590EE1"/>
    <w:rsid w:val="00591110"/>
    <w:rsid w:val="00591502"/>
    <w:rsid w:val="00591858"/>
    <w:rsid w:val="00591AB6"/>
    <w:rsid w:val="00592025"/>
    <w:rsid w:val="005922B5"/>
    <w:rsid w:val="005925EB"/>
    <w:rsid w:val="00592D74"/>
    <w:rsid w:val="00592DB2"/>
    <w:rsid w:val="00592E22"/>
    <w:rsid w:val="005933AD"/>
    <w:rsid w:val="00593AC5"/>
    <w:rsid w:val="00593B08"/>
    <w:rsid w:val="00593D5F"/>
    <w:rsid w:val="00593E32"/>
    <w:rsid w:val="00593F15"/>
    <w:rsid w:val="00593F38"/>
    <w:rsid w:val="005940EB"/>
    <w:rsid w:val="0059412C"/>
    <w:rsid w:val="0059430B"/>
    <w:rsid w:val="00594408"/>
    <w:rsid w:val="005946A9"/>
    <w:rsid w:val="005946FD"/>
    <w:rsid w:val="00594800"/>
    <w:rsid w:val="00594AD6"/>
    <w:rsid w:val="00594CDB"/>
    <w:rsid w:val="00594D53"/>
    <w:rsid w:val="00594F94"/>
    <w:rsid w:val="005953CA"/>
    <w:rsid w:val="005953F8"/>
    <w:rsid w:val="00595566"/>
    <w:rsid w:val="0059562B"/>
    <w:rsid w:val="0059572F"/>
    <w:rsid w:val="005957AF"/>
    <w:rsid w:val="00595969"/>
    <w:rsid w:val="00595B05"/>
    <w:rsid w:val="00595C63"/>
    <w:rsid w:val="00595E2B"/>
    <w:rsid w:val="00596283"/>
    <w:rsid w:val="0059636A"/>
    <w:rsid w:val="005963E2"/>
    <w:rsid w:val="005966A5"/>
    <w:rsid w:val="00596B20"/>
    <w:rsid w:val="00596BD4"/>
    <w:rsid w:val="00596EB5"/>
    <w:rsid w:val="00596F4F"/>
    <w:rsid w:val="00596F54"/>
    <w:rsid w:val="00596FE5"/>
    <w:rsid w:val="0059744D"/>
    <w:rsid w:val="00597731"/>
    <w:rsid w:val="00597741"/>
    <w:rsid w:val="00597F0D"/>
    <w:rsid w:val="00597F3C"/>
    <w:rsid w:val="00597FB1"/>
    <w:rsid w:val="005A096D"/>
    <w:rsid w:val="005A09EC"/>
    <w:rsid w:val="005A0E49"/>
    <w:rsid w:val="005A136E"/>
    <w:rsid w:val="005A13C8"/>
    <w:rsid w:val="005A1A40"/>
    <w:rsid w:val="005A1B5F"/>
    <w:rsid w:val="005A1CC8"/>
    <w:rsid w:val="005A20C8"/>
    <w:rsid w:val="005A212F"/>
    <w:rsid w:val="005A21DA"/>
    <w:rsid w:val="005A2367"/>
    <w:rsid w:val="005A25D5"/>
    <w:rsid w:val="005A279A"/>
    <w:rsid w:val="005A2AAB"/>
    <w:rsid w:val="005A2D3C"/>
    <w:rsid w:val="005A2DF5"/>
    <w:rsid w:val="005A3136"/>
    <w:rsid w:val="005A3659"/>
    <w:rsid w:val="005A3A51"/>
    <w:rsid w:val="005A3B62"/>
    <w:rsid w:val="005A3ED8"/>
    <w:rsid w:val="005A406F"/>
    <w:rsid w:val="005A409F"/>
    <w:rsid w:val="005A4231"/>
    <w:rsid w:val="005A4470"/>
    <w:rsid w:val="005A49F3"/>
    <w:rsid w:val="005A4B8E"/>
    <w:rsid w:val="005A510F"/>
    <w:rsid w:val="005A5B4F"/>
    <w:rsid w:val="005A5C0A"/>
    <w:rsid w:val="005A5C19"/>
    <w:rsid w:val="005A5E3E"/>
    <w:rsid w:val="005A617E"/>
    <w:rsid w:val="005A6240"/>
    <w:rsid w:val="005A6622"/>
    <w:rsid w:val="005A6C2C"/>
    <w:rsid w:val="005A6CBE"/>
    <w:rsid w:val="005A6CF9"/>
    <w:rsid w:val="005A6DEC"/>
    <w:rsid w:val="005A75D4"/>
    <w:rsid w:val="005A7637"/>
    <w:rsid w:val="005A7C11"/>
    <w:rsid w:val="005A7C58"/>
    <w:rsid w:val="005A7DF9"/>
    <w:rsid w:val="005A7EA3"/>
    <w:rsid w:val="005AD7B1"/>
    <w:rsid w:val="005B0118"/>
    <w:rsid w:val="005B0511"/>
    <w:rsid w:val="005B073B"/>
    <w:rsid w:val="005B0881"/>
    <w:rsid w:val="005B09EE"/>
    <w:rsid w:val="005B0DF1"/>
    <w:rsid w:val="005B0EBB"/>
    <w:rsid w:val="005B0F1C"/>
    <w:rsid w:val="005B0F77"/>
    <w:rsid w:val="005B1228"/>
    <w:rsid w:val="005B1348"/>
    <w:rsid w:val="005B163B"/>
    <w:rsid w:val="005B182E"/>
    <w:rsid w:val="005B19A0"/>
    <w:rsid w:val="005B1A2D"/>
    <w:rsid w:val="005B1B6F"/>
    <w:rsid w:val="005B1D50"/>
    <w:rsid w:val="005B1DB6"/>
    <w:rsid w:val="005B1F91"/>
    <w:rsid w:val="005B2038"/>
    <w:rsid w:val="005B24C4"/>
    <w:rsid w:val="005B2835"/>
    <w:rsid w:val="005B28C1"/>
    <w:rsid w:val="005B2AA6"/>
    <w:rsid w:val="005B2D4E"/>
    <w:rsid w:val="005B2E1A"/>
    <w:rsid w:val="005B2E25"/>
    <w:rsid w:val="005B36D1"/>
    <w:rsid w:val="005B376C"/>
    <w:rsid w:val="005B3EB2"/>
    <w:rsid w:val="005B3F87"/>
    <w:rsid w:val="005B3FB9"/>
    <w:rsid w:val="005B40B0"/>
    <w:rsid w:val="005B432B"/>
    <w:rsid w:val="005B43B2"/>
    <w:rsid w:val="005B4511"/>
    <w:rsid w:val="005B5183"/>
    <w:rsid w:val="005B5FCB"/>
    <w:rsid w:val="005B6298"/>
    <w:rsid w:val="005B677C"/>
    <w:rsid w:val="005B69B7"/>
    <w:rsid w:val="005B6D65"/>
    <w:rsid w:val="005B70A3"/>
    <w:rsid w:val="005B7124"/>
    <w:rsid w:val="005B7153"/>
    <w:rsid w:val="005B7374"/>
    <w:rsid w:val="005B739E"/>
    <w:rsid w:val="005B73DC"/>
    <w:rsid w:val="005B7417"/>
    <w:rsid w:val="005B7716"/>
    <w:rsid w:val="005B7719"/>
    <w:rsid w:val="005B77E7"/>
    <w:rsid w:val="005B7DB7"/>
    <w:rsid w:val="005B7F68"/>
    <w:rsid w:val="005C0039"/>
    <w:rsid w:val="005C03F3"/>
    <w:rsid w:val="005C0663"/>
    <w:rsid w:val="005C10DA"/>
    <w:rsid w:val="005C1691"/>
    <w:rsid w:val="005C183F"/>
    <w:rsid w:val="005C197D"/>
    <w:rsid w:val="005C19A9"/>
    <w:rsid w:val="005C1DEC"/>
    <w:rsid w:val="005C288C"/>
    <w:rsid w:val="005C2960"/>
    <w:rsid w:val="005C2AEA"/>
    <w:rsid w:val="005C2EC6"/>
    <w:rsid w:val="005C2F91"/>
    <w:rsid w:val="005C32D9"/>
    <w:rsid w:val="005C339A"/>
    <w:rsid w:val="005C33A1"/>
    <w:rsid w:val="005C3520"/>
    <w:rsid w:val="005C3560"/>
    <w:rsid w:val="005C35DB"/>
    <w:rsid w:val="005C3AFA"/>
    <w:rsid w:val="005C3B17"/>
    <w:rsid w:val="005C3C1A"/>
    <w:rsid w:val="005C4975"/>
    <w:rsid w:val="005C4A09"/>
    <w:rsid w:val="005C4BB8"/>
    <w:rsid w:val="005C4E70"/>
    <w:rsid w:val="005C5116"/>
    <w:rsid w:val="005C5243"/>
    <w:rsid w:val="005C551E"/>
    <w:rsid w:val="005C57D4"/>
    <w:rsid w:val="005C591A"/>
    <w:rsid w:val="005C5DFC"/>
    <w:rsid w:val="005C61E4"/>
    <w:rsid w:val="005C69DD"/>
    <w:rsid w:val="005C6A35"/>
    <w:rsid w:val="005C6F49"/>
    <w:rsid w:val="005C7013"/>
    <w:rsid w:val="005C70D6"/>
    <w:rsid w:val="005C75DA"/>
    <w:rsid w:val="005C762E"/>
    <w:rsid w:val="005C7D49"/>
    <w:rsid w:val="005C7D5B"/>
    <w:rsid w:val="005D00BE"/>
    <w:rsid w:val="005D01D1"/>
    <w:rsid w:val="005D0458"/>
    <w:rsid w:val="005D09E1"/>
    <w:rsid w:val="005D0A54"/>
    <w:rsid w:val="005D0ADA"/>
    <w:rsid w:val="005D0B0F"/>
    <w:rsid w:val="005D0CAC"/>
    <w:rsid w:val="005D114A"/>
    <w:rsid w:val="005D13B6"/>
    <w:rsid w:val="005D15D4"/>
    <w:rsid w:val="005D181C"/>
    <w:rsid w:val="005D19E9"/>
    <w:rsid w:val="005D1BD5"/>
    <w:rsid w:val="005D20DD"/>
    <w:rsid w:val="005D2290"/>
    <w:rsid w:val="005D235E"/>
    <w:rsid w:val="005D23B9"/>
    <w:rsid w:val="005D2665"/>
    <w:rsid w:val="005D2949"/>
    <w:rsid w:val="005D2A9B"/>
    <w:rsid w:val="005D2E67"/>
    <w:rsid w:val="005D30A3"/>
    <w:rsid w:val="005D30BD"/>
    <w:rsid w:val="005D352D"/>
    <w:rsid w:val="005D3649"/>
    <w:rsid w:val="005D3879"/>
    <w:rsid w:val="005D40BC"/>
    <w:rsid w:val="005D416D"/>
    <w:rsid w:val="005D42F3"/>
    <w:rsid w:val="005D4B24"/>
    <w:rsid w:val="005D4C2E"/>
    <w:rsid w:val="005D4E68"/>
    <w:rsid w:val="005D53DB"/>
    <w:rsid w:val="005D54D3"/>
    <w:rsid w:val="005D59C5"/>
    <w:rsid w:val="005D5D4C"/>
    <w:rsid w:val="005D6195"/>
    <w:rsid w:val="005D63C5"/>
    <w:rsid w:val="005D63F7"/>
    <w:rsid w:val="005D674D"/>
    <w:rsid w:val="005D6BF7"/>
    <w:rsid w:val="005D6E05"/>
    <w:rsid w:val="005D6E0C"/>
    <w:rsid w:val="005D6EB8"/>
    <w:rsid w:val="005D6FFE"/>
    <w:rsid w:val="005D7010"/>
    <w:rsid w:val="005D70C1"/>
    <w:rsid w:val="005D736E"/>
    <w:rsid w:val="005D7745"/>
    <w:rsid w:val="005D78BF"/>
    <w:rsid w:val="005D7A7C"/>
    <w:rsid w:val="005D7DD1"/>
    <w:rsid w:val="005D7E20"/>
    <w:rsid w:val="005E0243"/>
    <w:rsid w:val="005E0248"/>
    <w:rsid w:val="005E06C0"/>
    <w:rsid w:val="005E0970"/>
    <w:rsid w:val="005E0CE6"/>
    <w:rsid w:val="005E0F47"/>
    <w:rsid w:val="005E10DD"/>
    <w:rsid w:val="005E12F6"/>
    <w:rsid w:val="005E14FA"/>
    <w:rsid w:val="005E1802"/>
    <w:rsid w:val="005E1948"/>
    <w:rsid w:val="005E1A8C"/>
    <w:rsid w:val="005E1EF8"/>
    <w:rsid w:val="005E2281"/>
    <w:rsid w:val="005E23EA"/>
    <w:rsid w:val="005E2622"/>
    <w:rsid w:val="005E2839"/>
    <w:rsid w:val="005E29C2"/>
    <w:rsid w:val="005E2C98"/>
    <w:rsid w:val="005E2D32"/>
    <w:rsid w:val="005E2EB5"/>
    <w:rsid w:val="005E2ED2"/>
    <w:rsid w:val="005E3203"/>
    <w:rsid w:val="005E3545"/>
    <w:rsid w:val="005E355E"/>
    <w:rsid w:val="005E38BE"/>
    <w:rsid w:val="005E3A2B"/>
    <w:rsid w:val="005E3A40"/>
    <w:rsid w:val="005E3A4A"/>
    <w:rsid w:val="005E3B90"/>
    <w:rsid w:val="005E3E2B"/>
    <w:rsid w:val="005E3E98"/>
    <w:rsid w:val="005E42A6"/>
    <w:rsid w:val="005E42EA"/>
    <w:rsid w:val="005E45B5"/>
    <w:rsid w:val="005E4692"/>
    <w:rsid w:val="005E4860"/>
    <w:rsid w:val="005E4878"/>
    <w:rsid w:val="005E4890"/>
    <w:rsid w:val="005E4AB4"/>
    <w:rsid w:val="005E4BE1"/>
    <w:rsid w:val="005E4C01"/>
    <w:rsid w:val="005E4E76"/>
    <w:rsid w:val="005E52CD"/>
    <w:rsid w:val="005E5DC6"/>
    <w:rsid w:val="005E614C"/>
    <w:rsid w:val="005E61C8"/>
    <w:rsid w:val="005E627C"/>
    <w:rsid w:val="005E6394"/>
    <w:rsid w:val="005E68A2"/>
    <w:rsid w:val="005E6C94"/>
    <w:rsid w:val="005E70DB"/>
    <w:rsid w:val="005E725C"/>
    <w:rsid w:val="005E76CE"/>
    <w:rsid w:val="005E7DE2"/>
    <w:rsid w:val="005F0028"/>
    <w:rsid w:val="005F0037"/>
    <w:rsid w:val="005F05CD"/>
    <w:rsid w:val="005F05DC"/>
    <w:rsid w:val="005F06BC"/>
    <w:rsid w:val="005F0C5C"/>
    <w:rsid w:val="005F0C5F"/>
    <w:rsid w:val="005F0D51"/>
    <w:rsid w:val="005F101E"/>
    <w:rsid w:val="005F1071"/>
    <w:rsid w:val="005F1208"/>
    <w:rsid w:val="005F1477"/>
    <w:rsid w:val="005F1525"/>
    <w:rsid w:val="005F15DD"/>
    <w:rsid w:val="005F1A6B"/>
    <w:rsid w:val="005F1AAE"/>
    <w:rsid w:val="005F1E73"/>
    <w:rsid w:val="005F1ED8"/>
    <w:rsid w:val="005F20F5"/>
    <w:rsid w:val="005F21D4"/>
    <w:rsid w:val="005F2430"/>
    <w:rsid w:val="005F245E"/>
    <w:rsid w:val="005F2500"/>
    <w:rsid w:val="005F2611"/>
    <w:rsid w:val="005F2B26"/>
    <w:rsid w:val="005F2D14"/>
    <w:rsid w:val="005F2FF9"/>
    <w:rsid w:val="005F3080"/>
    <w:rsid w:val="005F3612"/>
    <w:rsid w:val="005F374A"/>
    <w:rsid w:val="005F3949"/>
    <w:rsid w:val="005F3A2D"/>
    <w:rsid w:val="005F3BEE"/>
    <w:rsid w:val="005F415E"/>
    <w:rsid w:val="005F41EE"/>
    <w:rsid w:val="005F4471"/>
    <w:rsid w:val="005F461D"/>
    <w:rsid w:val="005F4AC6"/>
    <w:rsid w:val="005F4B0A"/>
    <w:rsid w:val="005F4E19"/>
    <w:rsid w:val="005F4FF3"/>
    <w:rsid w:val="005F511E"/>
    <w:rsid w:val="005F53F5"/>
    <w:rsid w:val="005F5615"/>
    <w:rsid w:val="005F5959"/>
    <w:rsid w:val="005F59BE"/>
    <w:rsid w:val="005F5F3A"/>
    <w:rsid w:val="005F6117"/>
    <w:rsid w:val="005F632C"/>
    <w:rsid w:val="005F65B1"/>
    <w:rsid w:val="005F66DE"/>
    <w:rsid w:val="005F6A9C"/>
    <w:rsid w:val="005F6B2B"/>
    <w:rsid w:val="005F6BCF"/>
    <w:rsid w:val="005F7055"/>
    <w:rsid w:val="005F72A5"/>
    <w:rsid w:val="005F74F1"/>
    <w:rsid w:val="005F7572"/>
    <w:rsid w:val="005F76F7"/>
    <w:rsid w:val="005F781A"/>
    <w:rsid w:val="005F792A"/>
    <w:rsid w:val="005F7933"/>
    <w:rsid w:val="005F7AFD"/>
    <w:rsid w:val="005F7B50"/>
    <w:rsid w:val="005F7BEA"/>
    <w:rsid w:val="005F7BF7"/>
    <w:rsid w:val="005F7F03"/>
    <w:rsid w:val="006001C3"/>
    <w:rsid w:val="00600210"/>
    <w:rsid w:val="00600D17"/>
    <w:rsid w:val="00600D61"/>
    <w:rsid w:val="00600DCF"/>
    <w:rsid w:val="00600EA8"/>
    <w:rsid w:val="0060107B"/>
    <w:rsid w:val="006015AA"/>
    <w:rsid w:val="00601AAC"/>
    <w:rsid w:val="00601B54"/>
    <w:rsid w:val="00602273"/>
    <w:rsid w:val="0060280B"/>
    <w:rsid w:val="006028EA"/>
    <w:rsid w:val="006029A1"/>
    <w:rsid w:val="00602A0D"/>
    <w:rsid w:val="00602B79"/>
    <w:rsid w:val="006035A8"/>
    <w:rsid w:val="0060369C"/>
    <w:rsid w:val="00603D57"/>
    <w:rsid w:val="0060415B"/>
    <w:rsid w:val="0060417D"/>
    <w:rsid w:val="00604683"/>
    <w:rsid w:val="0060479B"/>
    <w:rsid w:val="0060490D"/>
    <w:rsid w:val="006049C1"/>
    <w:rsid w:val="00604B5F"/>
    <w:rsid w:val="00604D73"/>
    <w:rsid w:val="00604F9D"/>
    <w:rsid w:val="006050AB"/>
    <w:rsid w:val="006052C4"/>
    <w:rsid w:val="006056C9"/>
    <w:rsid w:val="006059B7"/>
    <w:rsid w:val="00605B03"/>
    <w:rsid w:val="00605C4F"/>
    <w:rsid w:val="00605CC9"/>
    <w:rsid w:val="006063AF"/>
    <w:rsid w:val="006065CC"/>
    <w:rsid w:val="00606770"/>
    <w:rsid w:val="0060696D"/>
    <w:rsid w:val="00606974"/>
    <w:rsid w:val="00606A59"/>
    <w:rsid w:val="00606BD5"/>
    <w:rsid w:val="00606E95"/>
    <w:rsid w:val="00606F60"/>
    <w:rsid w:val="006074F4"/>
    <w:rsid w:val="00607671"/>
    <w:rsid w:val="0060771D"/>
    <w:rsid w:val="00607BB6"/>
    <w:rsid w:val="006102B2"/>
    <w:rsid w:val="0061036E"/>
    <w:rsid w:val="00610508"/>
    <w:rsid w:val="00610542"/>
    <w:rsid w:val="0061061A"/>
    <w:rsid w:val="00610783"/>
    <w:rsid w:val="00610874"/>
    <w:rsid w:val="00610BEE"/>
    <w:rsid w:val="00610D86"/>
    <w:rsid w:val="006116A3"/>
    <w:rsid w:val="00611A6E"/>
    <w:rsid w:val="00611CA0"/>
    <w:rsid w:val="00612535"/>
    <w:rsid w:val="006126B2"/>
    <w:rsid w:val="00612799"/>
    <w:rsid w:val="00612853"/>
    <w:rsid w:val="00612898"/>
    <w:rsid w:val="0061290D"/>
    <w:rsid w:val="006129B7"/>
    <w:rsid w:val="00612AA1"/>
    <w:rsid w:val="00612B2E"/>
    <w:rsid w:val="00612E17"/>
    <w:rsid w:val="00612EAD"/>
    <w:rsid w:val="00613147"/>
    <w:rsid w:val="0061321A"/>
    <w:rsid w:val="00613339"/>
    <w:rsid w:val="006133C5"/>
    <w:rsid w:val="0061341B"/>
    <w:rsid w:val="0061342D"/>
    <w:rsid w:val="006134BD"/>
    <w:rsid w:val="006136FA"/>
    <w:rsid w:val="00613A40"/>
    <w:rsid w:val="00613CC6"/>
    <w:rsid w:val="00614054"/>
    <w:rsid w:val="006141AC"/>
    <w:rsid w:val="0061438C"/>
    <w:rsid w:val="00614657"/>
    <w:rsid w:val="006148E7"/>
    <w:rsid w:val="0061491A"/>
    <w:rsid w:val="00614A6D"/>
    <w:rsid w:val="00614D27"/>
    <w:rsid w:val="006152A0"/>
    <w:rsid w:val="006152FE"/>
    <w:rsid w:val="0061540A"/>
    <w:rsid w:val="006154D6"/>
    <w:rsid w:val="00615693"/>
    <w:rsid w:val="00615704"/>
    <w:rsid w:val="00615A24"/>
    <w:rsid w:val="00615F92"/>
    <w:rsid w:val="0061612B"/>
    <w:rsid w:val="00616164"/>
    <w:rsid w:val="00616534"/>
    <w:rsid w:val="006165E4"/>
    <w:rsid w:val="00616711"/>
    <w:rsid w:val="00616EC5"/>
    <w:rsid w:val="00616F23"/>
    <w:rsid w:val="006170C4"/>
    <w:rsid w:val="006172D6"/>
    <w:rsid w:val="0061733D"/>
    <w:rsid w:val="0061746A"/>
    <w:rsid w:val="00617582"/>
    <w:rsid w:val="00617836"/>
    <w:rsid w:val="006179BA"/>
    <w:rsid w:val="00617ACD"/>
    <w:rsid w:val="00617CF0"/>
    <w:rsid w:val="00620065"/>
    <w:rsid w:val="00620243"/>
    <w:rsid w:val="006204E8"/>
    <w:rsid w:val="00620656"/>
    <w:rsid w:val="00620F66"/>
    <w:rsid w:val="00620FBA"/>
    <w:rsid w:val="0062130D"/>
    <w:rsid w:val="00621465"/>
    <w:rsid w:val="00621583"/>
    <w:rsid w:val="006218DE"/>
    <w:rsid w:val="00621A59"/>
    <w:rsid w:val="00621C6D"/>
    <w:rsid w:val="006222D7"/>
    <w:rsid w:val="00622376"/>
    <w:rsid w:val="006224CD"/>
    <w:rsid w:val="006226AB"/>
    <w:rsid w:val="006228E7"/>
    <w:rsid w:val="00622B5A"/>
    <w:rsid w:val="00622C09"/>
    <w:rsid w:val="00622CF2"/>
    <w:rsid w:val="00623010"/>
    <w:rsid w:val="00623078"/>
    <w:rsid w:val="006231C5"/>
    <w:rsid w:val="0062347E"/>
    <w:rsid w:val="0062365C"/>
    <w:rsid w:val="00623873"/>
    <w:rsid w:val="00623A00"/>
    <w:rsid w:val="00623A28"/>
    <w:rsid w:val="00623EAB"/>
    <w:rsid w:val="00624855"/>
    <w:rsid w:val="00624B3C"/>
    <w:rsid w:val="00624D44"/>
    <w:rsid w:val="00624F21"/>
    <w:rsid w:val="006250B4"/>
    <w:rsid w:val="0062512A"/>
    <w:rsid w:val="00625255"/>
    <w:rsid w:val="00625348"/>
    <w:rsid w:val="006257E1"/>
    <w:rsid w:val="00625809"/>
    <w:rsid w:val="00625DCD"/>
    <w:rsid w:val="006262F0"/>
    <w:rsid w:val="006265A6"/>
    <w:rsid w:val="0062661C"/>
    <w:rsid w:val="00626C63"/>
    <w:rsid w:val="00626D60"/>
    <w:rsid w:val="00626E25"/>
    <w:rsid w:val="00627084"/>
    <w:rsid w:val="00627977"/>
    <w:rsid w:val="00627ABA"/>
    <w:rsid w:val="0062E79B"/>
    <w:rsid w:val="00630490"/>
    <w:rsid w:val="0063049B"/>
    <w:rsid w:val="00630981"/>
    <w:rsid w:val="0063155C"/>
    <w:rsid w:val="00632087"/>
    <w:rsid w:val="0063234F"/>
    <w:rsid w:val="00632389"/>
    <w:rsid w:val="00632544"/>
    <w:rsid w:val="006325AD"/>
    <w:rsid w:val="006327C5"/>
    <w:rsid w:val="00632DD9"/>
    <w:rsid w:val="00633254"/>
    <w:rsid w:val="00633509"/>
    <w:rsid w:val="00633526"/>
    <w:rsid w:val="006335EE"/>
    <w:rsid w:val="0063378F"/>
    <w:rsid w:val="00633857"/>
    <w:rsid w:val="00633997"/>
    <w:rsid w:val="00633B9E"/>
    <w:rsid w:val="00633E9F"/>
    <w:rsid w:val="00633F9D"/>
    <w:rsid w:val="00633FC9"/>
    <w:rsid w:val="00633FFC"/>
    <w:rsid w:val="006340D5"/>
    <w:rsid w:val="00634596"/>
    <w:rsid w:val="00634695"/>
    <w:rsid w:val="00634812"/>
    <w:rsid w:val="00634CDD"/>
    <w:rsid w:val="0063504F"/>
    <w:rsid w:val="0063535E"/>
    <w:rsid w:val="006355BA"/>
    <w:rsid w:val="00635A6C"/>
    <w:rsid w:val="00635D62"/>
    <w:rsid w:val="0063647B"/>
    <w:rsid w:val="00636601"/>
    <w:rsid w:val="00636897"/>
    <w:rsid w:val="006368AE"/>
    <w:rsid w:val="006368D7"/>
    <w:rsid w:val="00636A3D"/>
    <w:rsid w:val="00636BC8"/>
    <w:rsid w:val="00636DFC"/>
    <w:rsid w:val="006372BC"/>
    <w:rsid w:val="006372DB"/>
    <w:rsid w:val="00637ADF"/>
    <w:rsid w:val="00637BAA"/>
    <w:rsid w:val="00637FC7"/>
    <w:rsid w:val="006405B2"/>
    <w:rsid w:val="00640658"/>
    <w:rsid w:val="006406F6"/>
    <w:rsid w:val="00640C8A"/>
    <w:rsid w:val="00640CA1"/>
    <w:rsid w:val="00640F84"/>
    <w:rsid w:val="0064103F"/>
    <w:rsid w:val="006411D2"/>
    <w:rsid w:val="00641319"/>
    <w:rsid w:val="0064141B"/>
    <w:rsid w:val="00641930"/>
    <w:rsid w:val="00641E1C"/>
    <w:rsid w:val="00641EDE"/>
    <w:rsid w:val="006421B5"/>
    <w:rsid w:val="00642539"/>
    <w:rsid w:val="0064254F"/>
    <w:rsid w:val="006425DF"/>
    <w:rsid w:val="006426CF"/>
    <w:rsid w:val="00642777"/>
    <w:rsid w:val="006428B9"/>
    <w:rsid w:val="006428D6"/>
    <w:rsid w:val="00643A14"/>
    <w:rsid w:val="00643D63"/>
    <w:rsid w:val="00643E17"/>
    <w:rsid w:val="0064452D"/>
    <w:rsid w:val="0064466F"/>
    <w:rsid w:val="00644B6C"/>
    <w:rsid w:val="00644C82"/>
    <w:rsid w:val="0064522B"/>
    <w:rsid w:val="006453E7"/>
    <w:rsid w:val="0064553B"/>
    <w:rsid w:val="006455D3"/>
    <w:rsid w:val="0064596C"/>
    <w:rsid w:val="00645D76"/>
    <w:rsid w:val="00645D91"/>
    <w:rsid w:val="006465F7"/>
    <w:rsid w:val="00646A45"/>
    <w:rsid w:val="00646BB2"/>
    <w:rsid w:val="00646EB5"/>
    <w:rsid w:val="0064725A"/>
    <w:rsid w:val="00647410"/>
    <w:rsid w:val="00647E0E"/>
    <w:rsid w:val="00647F96"/>
    <w:rsid w:val="00650E5F"/>
    <w:rsid w:val="00650FC6"/>
    <w:rsid w:val="006516B7"/>
    <w:rsid w:val="00651893"/>
    <w:rsid w:val="006519B9"/>
    <w:rsid w:val="00651AC1"/>
    <w:rsid w:val="00651B00"/>
    <w:rsid w:val="00651B5A"/>
    <w:rsid w:val="00651CBD"/>
    <w:rsid w:val="00652089"/>
    <w:rsid w:val="006520A7"/>
    <w:rsid w:val="006520B8"/>
    <w:rsid w:val="006520E3"/>
    <w:rsid w:val="006528AA"/>
    <w:rsid w:val="00652A81"/>
    <w:rsid w:val="00652B21"/>
    <w:rsid w:val="006532B9"/>
    <w:rsid w:val="00653336"/>
    <w:rsid w:val="006533C6"/>
    <w:rsid w:val="0065341E"/>
    <w:rsid w:val="0065359E"/>
    <w:rsid w:val="006539B7"/>
    <w:rsid w:val="006545AF"/>
    <w:rsid w:val="00654678"/>
    <w:rsid w:val="0065470C"/>
    <w:rsid w:val="006548B2"/>
    <w:rsid w:val="006549C5"/>
    <w:rsid w:val="00654BBD"/>
    <w:rsid w:val="00654EFB"/>
    <w:rsid w:val="00655245"/>
    <w:rsid w:val="0065529E"/>
    <w:rsid w:val="00655623"/>
    <w:rsid w:val="006557C4"/>
    <w:rsid w:val="006558A6"/>
    <w:rsid w:val="0065594C"/>
    <w:rsid w:val="00655DE5"/>
    <w:rsid w:val="00655EAC"/>
    <w:rsid w:val="00655F3A"/>
    <w:rsid w:val="0065630D"/>
    <w:rsid w:val="00656511"/>
    <w:rsid w:val="0065687D"/>
    <w:rsid w:val="0065699E"/>
    <w:rsid w:val="00656A01"/>
    <w:rsid w:val="00656AEE"/>
    <w:rsid w:val="00656DB6"/>
    <w:rsid w:val="00656FB2"/>
    <w:rsid w:val="00657185"/>
    <w:rsid w:val="0065742F"/>
    <w:rsid w:val="00657BD6"/>
    <w:rsid w:val="00657D01"/>
    <w:rsid w:val="00657D1E"/>
    <w:rsid w:val="00657D68"/>
    <w:rsid w:val="00657DB6"/>
    <w:rsid w:val="00657DB7"/>
    <w:rsid w:val="00657FE2"/>
    <w:rsid w:val="00660068"/>
    <w:rsid w:val="00660334"/>
    <w:rsid w:val="00660F37"/>
    <w:rsid w:val="0066133B"/>
    <w:rsid w:val="0066159F"/>
    <w:rsid w:val="0066162C"/>
    <w:rsid w:val="00661715"/>
    <w:rsid w:val="00661C38"/>
    <w:rsid w:val="00661C93"/>
    <w:rsid w:val="006621BD"/>
    <w:rsid w:val="00662C1D"/>
    <w:rsid w:val="00662DEC"/>
    <w:rsid w:val="006631C8"/>
    <w:rsid w:val="006638D9"/>
    <w:rsid w:val="00663BDE"/>
    <w:rsid w:val="00663E8F"/>
    <w:rsid w:val="00663EB9"/>
    <w:rsid w:val="00664381"/>
    <w:rsid w:val="006643EF"/>
    <w:rsid w:val="00664676"/>
    <w:rsid w:val="006647D9"/>
    <w:rsid w:val="0066481F"/>
    <w:rsid w:val="006648B0"/>
    <w:rsid w:val="00664C11"/>
    <w:rsid w:val="00664D11"/>
    <w:rsid w:val="00665061"/>
    <w:rsid w:val="006652A2"/>
    <w:rsid w:val="00665351"/>
    <w:rsid w:val="00665365"/>
    <w:rsid w:val="00665944"/>
    <w:rsid w:val="00665BDC"/>
    <w:rsid w:val="00665D30"/>
    <w:rsid w:val="00665E75"/>
    <w:rsid w:val="00666697"/>
    <w:rsid w:val="006666F5"/>
    <w:rsid w:val="006667C4"/>
    <w:rsid w:val="00666856"/>
    <w:rsid w:val="0066689A"/>
    <w:rsid w:val="00666CCE"/>
    <w:rsid w:val="00667001"/>
    <w:rsid w:val="006671D3"/>
    <w:rsid w:val="006671D7"/>
    <w:rsid w:val="006673A6"/>
    <w:rsid w:val="00667405"/>
    <w:rsid w:val="006674AA"/>
    <w:rsid w:val="00667501"/>
    <w:rsid w:val="0066785A"/>
    <w:rsid w:val="00667F5E"/>
    <w:rsid w:val="00667FFC"/>
    <w:rsid w:val="0067039E"/>
    <w:rsid w:val="00670985"/>
    <w:rsid w:val="00670A28"/>
    <w:rsid w:val="00670F4D"/>
    <w:rsid w:val="006714AE"/>
    <w:rsid w:val="0067163B"/>
    <w:rsid w:val="00671E7E"/>
    <w:rsid w:val="00671EA4"/>
    <w:rsid w:val="006720A6"/>
    <w:rsid w:val="00672166"/>
    <w:rsid w:val="006722FD"/>
    <w:rsid w:val="00672408"/>
    <w:rsid w:val="00672908"/>
    <w:rsid w:val="00672C08"/>
    <w:rsid w:val="00672D18"/>
    <w:rsid w:val="00672EE0"/>
    <w:rsid w:val="006732BA"/>
    <w:rsid w:val="006732FE"/>
    <w:rsid w:val="006736BF"/>
    <w:rsid w:val="00673763"/>
    <w:rsid w:val="006737BC"/>
    <w:rsid w:val="00673949"/>
    <w:rsid w:val="00673C3F"/>
    <w:rsid w:val="00674017"/>
    <w:rsid w:val="00674155"/>
    <w:rsid w:val="00674393"/>
    <w:rsid w:val="006743C5"/>
    <w:rsid w:val="00674A04"/>
    <w:rsid w:val="0067542B"/>
    <w:rsid w:val="006754AB"/>
    <w:rsid w:val="0067558D"/>
    <w:rsid w:val="006755DF"/>
    <w:rsid w:val="0067561C"/>
    <w:rsid w:val="00675888"/>
    <w:rsid w:val="006758C2"/>
    <w:rsid w:val="006758D6"/>
    <w:rsid w:val="006758FA"/>
    <w:rsid w:val="00675910"/>
    <w:rsid w:val="006760A1"/>
    <w:rsid w:val="006760F9"/>
    <w:rsid w:val="00676440"/>
    <w:rsid w:val="00676815"/>
    <w:rsid w:val="00676BB9"/>
    <w:rsid w:val="00676C18"/>
    <w:rsid w:val="00676C3B"/>
    <w:rsid w:val="00676FE8"/>
    <w:rsid w:val="00677031"/>
    <w:rsid w:val="0067719D"/>
    <w:rsid w:val="006776D1"/>
    <w:rsid w:val="00677C5F"/>
    <w:rsid w:val="00677CED"/>
    <w:rsid w:val="00677D2B"/>
    <w:rsid w:val="00677F36"/>
    <w:rsid w:val="006800FE"/>
    <w:rsid w:val="00680379"/>
    <w:rsid w:val="0068052A"/>
    <w:rsid w:val="00680B33"/>
    <w:rsid w:val="00680BB5"/>
    <w:rsid w:val="00680DBA"/>
    <w:rsid w:val="00681166"/>
    <w:rsid w:val="00681203"/>
    <w:rsid w:val="00681840"/>
    <w:rsid w:val="00681904"/>
    <w:rsid w:val="00681984"/>
    <w:rsid w:val="006821D5"/>
    <w:rsid w:val="00682668"/>
    <w:rsid w:val="00682ACE"/>
    <w:rsid w:val="0068301F"/>
    <w:rsid w:val="006833C5"/>
    <w:rsid w:val="006836ED"/>
    <w:rsid w:val="00683707"/>
    <w:rsid w:val="006838A9"/>
    <w:rsid w:val="00683C05"/>
    <w:rsid w:val="0068415B"/>
    <w:rsid w:val="00684564"/>
    <w:rsid w:val="0068487C"/>
    <w:rsid w:val="006849D3"/>
    <w:rsid w:val="00684BC6"/>
    <w:rsid w:val="00684ED7"/>
    <w:rsid w:val="0068515A"/>
    <w:rsid w:val="006851E3"/>
    <w:rsid w:val="006856B3"/>
    <w:rsid w:val="006859D7"/>
    <w:rsid w:val="00685EF2"/>
    <w:rsid w:val="006866E3"/>
    <w:rsid w:val="00686802"/>
    <w:rsid w:val="00686C45"/>
    <w:rsid w:val="00686D5C"/>
    <w:rsid w:val="0068716A"/>
    <w:rsid w:val="006872A9"/>
    <w:rsid w:val="00687703"/>
    <w:rsid w:val="0068F780"/>
    <w:rsid w:val="0069017B"/>
    <w:rsid w:val="006904B5"/>
    <w:rsid w:val="00690964"/>
    <w:rsid w:val="00690C9D"/>
    <w:rsid w:val="00690EE2"/>
    <w:rsid w:val="00690FC8"/>
    <w:rsid w:val="006910D3"/>
    <w:rsid w:val="0069119B"/>
    <w:rsid w:val="006911E7"/>
    <w:rsid w:val="006911F0"/>
    <w:rsid w:val="006916EA"/>
    <w:rsid w:val="0069196B"/>
    <w:rsid w:val="00691F8D"/>
    <w:rsid w:val="006922F3"/>
    <w:rsid w:val="00692309"/>
    <w:rsid w:val="0069234B"/>
    <w:rsid w:val="006929CE"/>
    <w:rsid w:val="00693702"/>
    <w:rsid w:val="00693BAA"/>
    <w:rsid w:val="00693C23"/>
    <w:rsid w:val="006942FF"/>
    <w:rsid w:val="00694345"/>
    <w:rsid w:val="00694926"/>
    <w:rsid w:val="00694BFF"/>
    <w:rsid w:val="00694C2B"/>
    <w:rsid w:val="00694DC4"/>
    <w:rsid w:val="00694DDB"/>
    <w:rsid w:val="00695135"/>
    <w:rsid w:val="00695269"/>
    <w:rsid w:val="00695440"/>
    <w:rsid w:val="006955C8"/>
    <w:rsid w:val="00695D18"/>
    <w:rsid w:val="006965AE"/>
    <w:rsid w:val="006965C1"/>
    <w:rsid w:val="00696BD0"/>
    <w:rsid w:val="00696E75"/>
    <w:rsid w:val="00696EA0"/>
    <w:rsid w:val="00697302"/>
    <w:rsid w:val="006973AF"/>
    <w:rsid w:val="006973E2"/>
    <w:rsid w:val="006974BC"/>
    <w:rsid w:val="006974C4"/>
    <w:rsid w:val="006A012A"/>
    <w:rsid w:val="006A0142"/>
    <w:rsid w:val="006A05DF"/>
    <w:rsid w:val="006A097E"/>
    <w:rsid w:val="006A0B0B"/>
    <w:rsid w:val="006A0D23"/>
    <w:rsid w:val="006A0D77"/>
    <w:rsid w:val="006A0F59"/>
    <w:rsid w:val="006A126A"/>
    <w:rsid w:val="006A12E2"/>
    <w:rsid w:val="006A1315"/>
    <w:rsid w:val="006A1529"/>
    <w:rsid w:val="006A15CE"/>
    <w:rsid w:val="006A18E7"/>
    <w:rsid w:val="006A1A7C"/>
    <w:rsid w:val="006A1FC8"/>
    <w:rsid w:val="006A2023"/>
    <w:rsid w:val="006A25CB"/>
    <w:rsid w:val="006A2777"/>
    <w:rsid w:val="006A2A47"/>
    <w:rsid w:val="006A2B28"/>
    <w:rsid w:val="006A2D6E"/>
    <w:rsid w:val="006A2D8D"/>
    <w:rsid w:val="006A3130"/>
    <w:rsid w:val="006A39FB"/>
    <w:rsid w:val="006A3C4D"/>
    <w:rsid w:val="006A403D"/>
    <w:rsid w:val="006A4A8F"/>
    <w:rsid w:val="006A4A92"/>
    <w:rsid w:val="006A4DF0"/>
    <w:rsid w:val="006A4E29"/>
    <w:rsid w:val="006A549E"/>
    <w:rsid w:val="006A57D4"/>
    <w:rsid w:val="006A5A09"/>
    <w:rsid w:val="006A5D71"/>
    <w:rsid w:val="006A5FD7"/>
    <w:rsid w:val="006A606A"/>
    <w:rsid w:val="006A60E0"/>
    <w:rsid w:val="006A6492"/>
    <w:rsid w:val="006A6495"/>
    <w:rsid w:val="006A67B3"/>
    <w:rsid w:val="006A6961"/>
    <w:rsid w:val="006A6B39"/>
    <w:rsid w:val="006A6B72"/>
    <w:rsid w:val="006A6D98"/>
    <w:rsid w:val="006A703A"/>
    <w:rsid w:val="006A70B9"/>
    <w:rsid w:val="006A7128"/>
    <w:rsid w:val="006A7558"/>
    <w:rsid w:val="006A7686"/>
    <w:rsid w:val="006B007A"/>
    <w:rsid w:val="006B00DF"/>
    <w:rsid w:val="006B018E"/>
    <w:rsid w:val="006B0290"/>
    <w:rsid w:val="006B04DB"/>
    <w:rsid w:val="006B0598"/>
    <w:rsid w:val="006B05DF"/>
    <w:rsid w:val="006B0F32"/>
    <w:rsid w:val="006B118E"/>
    <w:rsid w:val="006B122C"/>
    <w:rsid w:val="006B159E"/>
    <w:rsid w:val="006B163C"/>
    <w:rsid w:val="006B16A7"/>
    <w:rsid w:val="006B1733"/>
    <w:rsid w:val="006B1E02"/>
    <w:rsid w:val="006B21A0"/>
    <w:rsid w:val="006B21E0"/>
    <w:rsid w:val="006B2296"/>
    <w:rsid w:val="006B2932"/>
    <w:rsid w:val="006B29AC"/>
    <w:rsid w:val="006B29B6"/>
    <w:rsid w:val="006B2A4D"/>
    <w:rsid w:val="006B2A5B"/>
    <w:rsid w:val="006B312E"/>
    <w:rsid w:val="006B3164"/>
    <w:rsid w:val="006B3BA0"/>
    <w:rsid w:val="006B424F"/>
    <w:rsid w:val="006B439D"/>
    <w:rsid w:val="006B4FC2"/>
    <w:rsid w:val="006B50FD"/>
    <w:rsid w:val="006B520A"/>
    <w:rsid w:val="006B5376"/>
    <w:rsid w:val="006B5461"/>
    <w:rsid w:val="006B54A4"/>
    <w:rsid w:val="006B553E"/>
    <w:rsid w:val="006B556A"/>
    <w:rsid w:val="006B593B"/>
    <w:rsid w:val="006B59FF"/>
    <w:rsid w:val="006B61A1"/>
    <w:rsid w:val="006B67ED"/>
    <w:rsid w:val="006B67F9"/>
    <w:rsid w:val="006B6914"/>
    <w:rsid w:val="006B6C8F"/>
    <w:rsid w:val="006B6D88"/>
    <w:rsid w:val="006B7286"/>
    <w:rsid w:val="006B7307"/>
    <w:rsid w:val="006B7447"/>
    <w:rsid w:val="006B7453"/>
    <w:rsid w:val="006B74F2"/>
    <w:rsid w:val="006B7608"/>
    <w:rsid w:val="006B77E4"/>
    <w:rsid w:val="006C06D5"/>
    <w:rsid w:val="006C0909"/>
    <w:rsid w:val="006C090A"/>
    <w:rsid w:val="006C09AC"/>
    <w:rsid w:val="006C0ADE"/>
    <w:rsid w:val="006C0BA3"/>
    <w:rsid w:val="006C0DF1"/>
    <w:rsid w:val="006C1382"/>
    <w:rsid w:val="006C14F1"/>
    <w:rsid w:val="006C15CF"/>
    <w:rsid w:val="006C167F"/>
    <w:rsid w:val="006C16A4"/>
    <w:rsid w:val="006C2207"/>
    <w:rsid w:val="006C2241"/>
    <w:rsid w:val="006C2616"/>
    <w:rsid w:val="006C28CF"/>
    <w:rsid w:val="006C302D"/>
    <w:rsid w:val="006C3047"/>
    <w:rsid w:val="006C315B"/>
    <w:rsid w:val="006C31CD"/>
    <w:rsid w:val="006C31FD"/>
    <w:rsid w:val="006C31FF"/>
    <w:rsid w:val="006C329F"/>
    <w:rsid w:val="006C36F7"/>
    <w:rsid w:val="006C39CB"/>
    <w:rsid w:val="006C3E23"/>
    <w:rsid w:val="006C3E78"/>
    <w:rsid w:val="006C410E"/>
    <w:rsid w:val="006C456E"/>
    <w:rsid w:val="006C45E7"/>
    <w:rsid w:val="006C4CFB"/>
    <w:rsid w:val="006C4EDF"/>
    <w:rsid w:val="006C547D"/>
    <w:rsid w:val="006C5E4C"/>
    <w:rsid w:val="006C6004"/>
    <w:rsid w:val="006C6191"/>
    <w:rsid w:val="006C6533"/>
    <w:rsid w:val="006C6792"/>
    <w:rsid w:val="006C6D06"/>
    <w:rsid w:val="006C6F2A"/>
    <w:rsid w:val="006C7203"/>
    <w:rsid w:val="006C7370"/>
    <w:rsid w:val="006C745E"/>
    <w:rsid w:val="006C7517"/>
    <w:rsid w:val="006C78CF"/>
    <w:rsid w:val="006C7B41"/>
    <w:rsid w:val="006C7E21"/>
    <w:rsid w:val="006D08A4"/>
    <w:rsid w:val="006D0A6C"/>
    <w:rsid w:val="006D0AAC"/>
    <w:rsid w:val="006D0E3A"/>
    <w:rsid w:val="006D0FE4"/>
    <w:rsid w:val="006D1140"/>
    <w:rsid w:val="006D1459"/>
    <w:rsid w:val="006D160E"/>
    <w:rsid w:val="006D1717"/>
    <w:rsid w:val="006D1A00"/>
    <w:rsid w:val="006D1F3B"/>
    <w:rsid w:val="006D1F99"/>
    <w:rsid w:val="006D231A"/>
    <w:rsid w:val="006D2341"/>
    <w:rsid w:val="006D23D2"/>
    <w:rsid w:val="006D2AE4"/>
    <w:rsid w:val="006D2C19"/>
    <w:rsid w:val="006D2DB5"/>
    <w:rsid w:val="006D2DD1"/>
    <w:rsid w:val="006D317D"/>
    <w:rsid w:val="006D3425"/>
    <w:rsid w:val="006D34DA"/>
    <w:rsid w:val="006D3557"/>
    <w:rsid w:val="006D3787"/>
    <w:rsid w:val="006D37CA"/>
    <w:rsid w:val="006D39B8"/>
    <w:rsid w:val="006D3D0A"/>
    <w:rsid w:val="006D3FE9"/>
    <w:rsid w:val="006D3FFA"/>
    <w:rsid w:val="006D4A68"/>
    <w:rsid w:val="006D4E5D"/>
    <w:rsid w:val="006D50A8"/>
    <w:rsid w:val="006D551D"/>
    <w:rsid w:val="006D598F"/>
    <w:rsid w:val="006D5AF5"/>
    <w:rsid w:val="006D5C2F"/>
    <w:rsid w:val="006D5C5E"/>
    <w:rsid w:val="006D5DBE"/>
    <w:rsid w:val="006D5EB4"/>
    <w:rsid w:val="006D617E"/>
    <w:rsid w:val="006D63BA"/>
    <w:rsid w:val="006D6A7B"/>
    <w:rsid w:val="006D6B03"/>
    <w:rsid w:val="006D6BE5"/>
    <w:rsid w:val="006D6E14"/>
    <w:rsid w:val="006D704D"/>
    <w:rsid w:val="006D7C1B"/>
    <w:rsid w:val="006D7C4F"/>
    <w:rsid w:val="006D7DAD"/>
    <w:rsid w:val="006D7E22"/>
    <w:rsid w:val="006E042A"/>
    <w:rsid w:val="006E11F9"/>
    <w:rsid w:val="006E130E"/>
    <w:rsid w:val="006E1736"/>
    <w:rsid w:val="006E174F"/>
    <w:rsid w:val="006E183B"/>
    <w:rsid w:val="006E1874"/>
    <w:rsid w:val="006E1A99"/>
    <w:rsid w:val="006E1AA2"/>
    <w:rsid w:val="006E1E33"/>
    <w:rsid w:val="006E1E9F"/>
    <w:rsid w:val="006E2671"/>
    <w:rsid w:val="006E26CC"/>
    <w:rsid w:val="006E2841"/>
    <w:rsid w:val="006E2A88"/>
    <w:rsid w:val="006E2F1F"/>
    <w:rsid w:val="006E34B5"/>
    <w:rsid w:val="006E3A05"/>
    <w:rsid w:val="006E3A29"/>
    <w:rsid w:val="006E3C2F"/>
    <w:rsid w:val="006E3F27"/>
    <w:rsid w:val="006E3F85"/>
    <w:rsid w:val="006E41AC"/>
    <w:rsid w:val="006E421F"/>
    <w:rsid w:val="006E422A"/>
    <w:rsid w:val="006E4474"/>
    <w:rsid w:val="006E46BC"/>
    <w:rsid w:val="006E4FA1"/>
    <w:rsid w:val="006E4FF2"/>
    <w:rsid w:val="006E526C"/>
    <w:rsid w:val="006E5358"/>
    <w:rsid w:val="006E5946"/>
    <w:rsid w:val="006E597D"/>
    <w:rsid w:val="006E59C9"/>
    <w:rsid w:val="006E6019"/>
    <w:rsid w:val="006E62EC"/>
    <w:rsid w:val="006E6327"/>
    <w:rsid w:val="006E63F1"/>
    <w:rsid w:val="006E676A"/>
    <w:rsid w:val="006E6949"/>
    <w:rsid w:val="006E69B9"/>
    <w:rsid w:val="006E69FA"/>
    <w:rsid w:val="006E74AF"/>
    <w:rsid w:val="006E7666"/>
    <w:rsid w:val="006E7946"/>
    <w:rsid w:val="006E7B17"/>
    <w:rsid w:val="006E7C0B"/>
    <w:rsid w:val="006E7C81"/>
    <w:rsid w:val="006F00BA"/>
    <w:rsid w:val="006F0144"/>
    <w:rsid w:val="006F0293"/>
    <w:rsid w:val="006F0349"/>
    <w:rsid w:val="006F048A"/>
    <w:rsid w:val="006F049F"/>
    <w:rsid w:val="006F0666"/>
    <w:rsid w:val="006F0853"/>
    <w:rsid w:val="006F0893"/>
    <w:rsid w:val="006F0951"/>
    <w:rsid w:val="006F096E"/>
    <w:rsid w:val="006F0D13"/>
    <w:rsid w:val="006F0DEB"/>
    <w:rsid w:val="006F115B"/>
    <w:rsid w:val="006F11F3"/>
    <w:rsid w:val="006F17AD"/>
    <w:rsid w:val="006F1915"/>
    <w:rsid w:val="006F1F58"/>
    <w:rsid w:val="006F25C9"/>
    <w:rsid w:val="006F2832"/>
    <w:rsid w:val="006F2E6D"/>
    <w:rsid w:val="006F30A3"/>
    <w:rsid w:val="006F3430"/>
    <w:rsid w:val="006F34CF"/>
    <w:rsid w:val="006F35ED"/>
    <w:rsid w:val="006F3646"/>
    <w:rsid w:val="006F3897"/>
    <w:rsid w:val="006F38DF"/>
    <w:rsid w:val="006F39CA"/>
    <w:rsid w:val="006F3D9A"/>
    <w:rsid w:val="006F3F02"/>
    <w:rsid w:val="006F4019"/>
    <w:rsid w:val="006F43A4"/>
    <w:rsid w:val="006F4463"/>
    <w:rsid w:val="006F4854"/>
    <w:rsid w:val="006F4BE7"/>
    <w:rsid w:val="006F4CFC"/>
    <w:rsid w:val="006F4DAA"/>
    <w:rsid w:val="006F595A"/>
    <w:rsid w:val="006F59C5"/>
    <w:rsid w:val="006F5A8F"/>
    <w:rsid w:val="006F5CC0"/>
    <w:rsid w:val="006F6007"/>
    <w:rsid w:val="006F6046"/>
    <w:rsid w:val="006F6330"/>
    <w:rsid w:val="006F63F7"/>
    <w:rsid w:val="006F6443"/>
    <w:rsid w:val="006F6647"/>
    <w:rsid w:val="006F6897"/>
    <w:rsid w:val="006F6920"/>
    <w:rsid w:val="006F6B9F"/>
    <w:rsid w:val="006F6CB8"/>
    <w:rsid w:val="006F6EC3"/>
    <w:rsid w:val="006F70E8"/>
    <w:rsid w:val="007001A6"/>
    <w:rsid w:val="00700215"/>
    <w:rsid w:val="00700466"/>
    <w:rsid w:val="0070058C"/>
    <w:rsid w:val="007005D8"/>
    <w:rsid w:val="00700786"/>
    <w:rsid w:val="00700A35"/>
    <w:rsid w:val="00700E88"/>
    <w:rsid w:val="007010F3"/>
    <w:rsid w:val="007011DF"/>
    <w:rsid w:val="00701645"/>
    <w:rsid w:val="00701711"/>
    <w:rsid w:val="0070191D"/>
    <w:rsid w:val="00701999"/>
    <w:rsid w:val="00701A5C"/>
    <w:rsid w:val="00701C1B"/>
    <w:rsid w:val="00701C85"/>
    <w:rsid w:val="00701EF0"/>
    <w:rsid w:val="00702A77"/>
    <w:rsid w:val="00702E2A"/>
    <w:rsid w:val="00703164"/>
    <w:rsid w:val="00703222"/>
    <w:rsid w:val="007032F9"/>
    <w:rsid w:val="0070331A"/>
    <w:rsid w:val="007033BA"/>
    <w:rsid w:val="00703459"/>
    <w:rsid w:val="0070416C"/>
    <w:rsid w:val="00704304"/>
    <w:rsid w:val="00704413"/>
    <w:rsid w:val="00704782"/>
    <w:rsid w:val="00704832"/>
    <w:rsid w:val="00704834"/>
    <w:rsid w:val="00704B70"/>
    <w:rsid w:val="00704F23"/>
    <w:rsid w:val="00705033"/>
    <w:rsid w:val="007056BF"/>
    <w:rsid w:val="00705703"/>
    <w:rsid w:val="007057E0"/>
    <w:rsid w:val="00705840"/>
    <w:rsid w:val="007058BF"/>
    <w:rsid w:val="00705BCF"/>
    <w:rsid w:val="00705D02"/>
    <w:rsid w:val="00705E38"/>
    <w:rsid w:val="00705EC8"/>
    <w:rsid w:val="007065BB"/>
    <w:rsid w:val="007066AA"/>
    <w:rsid w:val="0070672A"/>
    <w:rsid w:val="00706A71"/>
    <w:rsid w:val="00706C8A"/>
    <w:rsid w:val="007072FE"/>
    <w:rsid w:val="0070745D"/>
    <w:rsid w:val="007074AB"/>
    <w:rsid w:val="0070770D"/>
    <w:rsid w:val="00707882"/>
    <w:rsid w:val="007079BC"/>
    <w:rsid w:val="00710036"/>
    <w:rsid w:val="0071009B"/>
    <w:rsid w:val="007102C1"/>
    <w:rsid w:val="00710533"/>
    <w:rsid w:val="00710983"/>
    <w:rsid w:val="00710A8C"/>
    <w:rsid w:val="00710BA6"/>
    <w:rsid w:val="00710DCE"/>
    <w:rsid w:val="00710DE5"/>
    <w:rsid w:val="007114A4"/>
    <w:rsid w:val="0071219A"/>
    <w:rsid w:val="007121B5"/>
    <w:rsid w:val="007122ED"/>
    <w:rsid w:val="007126C1"/>
    <w:rsid w:val="00712852"/>
    <w:rsid w:val="007129D2"/>
    <w:rsid w:val="00712A91"/>
    <w:rsid w:val="00712B78"/>
    <w:rsid w:val="00712C64"/>
    <w:rsid w:val="00712C93"/>
    <w:rsid w:val="007130DD"/>
    <w:rsid w:val="00713198"/>
    <w:rsid w:val="00713509"/>
    <w:rsid w:val="00713A3B"/>
    <w:rsid w:val="00713C35"/>
    <w:rsid w:val="00714136"/>
    <w:rsid w:val="007143AA"/>
    <w:rsid w:val="00714487"/>
    <w:rsid w:val="007144FA"/>
    <w:rsid w:val="007146D3"/>
    <w:rsid w:val="00714D49"/>
    <w:rsid w:val="0071554C"/>
    <w:rsid w:val="0071573A"/>
    <w:rsid w:val="007158BB"/>
    <w:rsid w:val="007159B4"/>
    <w:rsid w:val="00715BF4"/>
    <w:rsid w:val="00715D5B"/>
    <w:rsid w:val="00715EDF"/>
    <w:rsid w:val="0071643C"/>
    <w:rsid w:val="00716543"/>
    <w:rsid w:val="007167E4"/>
    <w:rsid w:val="0071682E"/>
    <w:rsid w:val="00716893"/>
    <w:rsid w:val="00716A87"/>
    <w:rsid w:val="00716DD6"/>
    <w:rsid w:val="00716E80"/>
    <w:rsid w:val="00716EAD"/>
    <w:rsid w:val="00717165"/>
    <w:rsid w:val="007179B5"/>
    <w:rsid w:val="00717CB6"/>
    <w:rsid w:val="00717DE6"/>
    <w:rsid w:val="00717EA1"/>
    <w:rsid w:val="00717F3E"/>
    <w:rsid w:val="007200ED"/>
    <w:rsid w:val="007205D6"/>
    <w:rsid w:val="0072067C"/>
    <w:rsid w:val="007206C5"/>
    <w:rsid w:val="007206D0"/>
    <w:rsid w:val="007206DD"/>
    <w:rsid w:val="00720719"/>
    <w:rsid w:val="00720D68"/>
    <w:rsid w:val="007210E4"/>
    <w:rsid w:val="0072131D"/>
    <w:rsid w:val="00721377"/>
    <w:rsid w:val="00721483"/>
    <w:rsid w:val="00721504"/>
    <w:rsid w:val="007215D7"/>
    <w:rsid w:val="0072191C"/>
    <w:rsid w:val="00721B17"/>
    <w:rsid w:val="00721DE3"/>
    <w:rsid w:val="00721EF8"/>
    <w:rsid w:val="007220A6"/>
    <w:rsid w:val="007220E6"/>
    <w:rsid w:val="00722172"/>
    <w:rsid w:val="0072312D"/>
    <w:rsid w:val="00723266"/>
    <w:rsid w:val="00723532"/>
    <w:rsid w:val="0072384B"/>
    <w:rsid w:val="00723C49"/>
    <w:rsid w:val="00723DCD"/>
    <w:rsid w:val="00723E7C"/>
    <w:rsid w:val="007241CF"/>
    <w:rsid w:val="00724338"/>
    <w:rsid w:val="007244E3"/>
    <w:rsid w:val="007244F0"/>
    <w:rsid w:val="00724629"/>
    <w:rsid w:val="007246DD"/>
    <w:rsid w:val="00724792"/>
    <w:rsid w:val="007247C6"/>
    <w:rsid w:val="007248A1"/>
    <w:rsid w:val="0072493D"/>
    <w:rsid w:val="00724D6A"/>
    <w:rsid w:val="00724DC8"/>
    <w:rsid w:val="00725885"/>
    <w:rsid w:val="00725B2F"/>
    <w:rsid w:val="0072600A"/>
    <w:rsid w:val="007265A4"/>
    <w:rsid w:val="007265F8"/>
    <w:rsid w:val="00726D74"/>
    <w:rsid w:val="00726F42"/>
    <w:rsid w:val="00727383"/>
    <w:rsid w:val="007274E4"/>
    <w:rsid w:val="00727B27"/>
    <w:rsid w:val="00727D06"/>
    <w:rsid w:val="00727E01"/>
    <w:rsid w:val="00727E59"/>
    <w:rsid w:val="00730A2C"/>
    <w:rsid w:val="00730C0D"/>
    <w:rsid w:val="00730C29"/>
    <w:rsid w:val="00730D4B"/>
    <w:rsid w:val="00730D99"/>
    <w:rsid w:val="00730F14"/>
    <w:rsid w:val="007312BD"/>
    <w:rsid w:val="007318BC"/>
    <w:rsid w:val="00731978"/>
    <w:rsid w:val="00731BF5"/>
    <w:rsid w:val="00731CF9"/>
    <w:rsid w:val="0073213C"/>
    <w:rsid w:val="0073223D"/>
    <w:rsid w:val="007323DD"/>
    <w:rsid w:val="00732657"/>
    <w:rsid w:val="0073296B"/>
    <w:rsid w:val="007329BD"/>
    <w:rsid w:val="00732A83"/>
    <w:rsid w:val="00732DFA"/>
    <w:rsid w:val="007331B8"/>
    <w:rsid w:val="00733375"/>
    <w:rsid w:val="007333F0"/>
    <w:rsid w:val="00733651"/>
    <w:rsid w:val="00733829"/>
    <w:rsid w:val="00733A66"/>
    <w:rsid w:val="00733DEB"/>
    <w:rsid w:val="00733F02"/>
    <w:rsid w:val="00734084"/>
    <w:rsid w:val="0073414B"/>
    <w:rsid w:val="007344EA"/>
    <w:rsid w:val="00734517"/>
    <w:rsid w:val="007345F2"/>
    <w:rsid w:val="0073495E"/>
    <w:rsid w:val="00734C0C"/>
    <w:rsid w:val="007354F3"/>
    <w:rsid w:val="00735BD6"/>
    <w:rsid w:val="00735C25"/>
    <w:rsid w:val="00735E97"/>
    <w:rsid w:val="00735F30"/>
    <w:rsid w:val="00736178"/>
    <w:rsid w:val="00736332"/>
    <w:rsid w:val="00736423"/>
    <w:rsid w:val="00736512"/>
    <w:rsid w:val="0073662A"/>
    <w:rsid w:val="007369C2"/>
    <w:rsid w:val="00736A26"/>
    <w:rsid w:val="00736A5C"/>
    <w:rsid w:val="00736B08"/>
    <w:rsid w:val="00736CC2"/>
    <w:rsid w:val="007370FB"/>
    <w:rsid w:val="00737110"/>
    <w:rsid w:val="00737B62"/>
    <w:rsid w:val="00740622"/>
    <w:rsid w:val="0074071F"/>
    <w:rsid w:val="00740879"/>
    <w:rsid w:val="007421FE"/>
    <w:rsid w:val="00742350"/>
    <w:rsid w:val="0074243D"/>
    <w:rsid w:val="0074290F"/>
    <w:rsid w:val="00742AE4"/>
    <w:rsid w:val="00742B11"/>
    <w:rsid w:val="00742BEB"/>
    <w:rsid w:val="00742CF4"/>
    <w:rsid w:val="00742F34"/>
    <w:rsid w:val="00742F87"/>
    <w:rsid w:val="00743B9D"/>
    <w:rsid w:val="00743BBD"/>
    <w:rsid w:val="00743DBB"/>
    <w:rsid w:val="00743EF2"/>
    <w:rsid w:val="00743F0A"/>
    <w:rsid w:val="00743F9A"/>
    <w:rsid w:val="0074400F"/>
    <w:rsid w:val="007443FF"/>
    <w:rsid w:val="0074476B"/>
    <w:rsid w:val="00744835"/>
    <w:rsid w:val="007448AB"/>
    <w:rsid w:val="00744A6E"/>
    <w:rsid w:val="00744BCE"/>
    <w:rsid w:val="00744DFA"/>
    <w:rsid w:val="00744ED0"/>
    <w:rsid w:val="007453D6"/>
    <w:rsid w:val="007453D9"/>
    <w:rsid w:val="007457F2"/>
    <w:rsid w:val="00745986"/>
    <w:rsid w:val="00745D9A"/>
    <w:rsid w:val="00746371"/>
    <w:rsid w:val="007466A5"/>
    <w:rsid w:val="00746732"/>
    <w:rsid w:val="007467F4"/>
    <w:rsid w:val="007468B2"/>
    <w:rsid w:val="00746A42"/>
    <w:rsid w:val="00746B63"/>
    <w:rsid w:val="00746E7B"/>
    <w:rsid w:val="00747079"/>
    <w:rsid w:val="007473B8"/>
    <w:rsid w:val="00747627"/>
    <w:rsid w:val="00747884"/>
    <w:rsid w:val="00747BBB"/>
    <w:rsid w:val="00747D07"/>
    <w:rsid w:val="0075033A"/>
    <w:rsid w:val="007505B5"/>
    <w:rsid w:val="00750C15"/>
    <w:rsid w:val="00750EAF"/>
    <w:rsid w:val="0075163D"/>
    <w:rsid w:val="00751CCC"/>
    <w:rsid w:val="00751E85"/>
    <w:rsid w:val="0075239C"/>
    <w:rsid w:val="0075281F"/>
    <w:rsid w:val="00752846"/>
    <w:rsid w:val="007528B1"/>
    <w:rsid w:val="00752A1F"/>
    <w:rsid w:val="00752BFB"/>
    <w:rsid w:val="00752C40"/>
    <w:rsid w:val="00753051"/>
    <w:rsid w:val="007532C2"/>
    <w:rsid w:val="0075354F"/>
    <w:rsid w:val="007535B9"/>
    <w:rsid w:val="0075360F"/>
    <w:rsid w:val="007538DD"/>
    <w:rsid w:val="00753A3F"/>
    <w:rsid w:val="00753B49"/>
    <w:rsid w:val="00753C62"/>
    <w:rsid w:val="00753E00"/>
    <w:rsid w:val="007540DE"/>
    <w:rsid w:val="00754543"/>
    <w:rsid w:val="0075495C"/>
    <w:rsid w:val="007549F9"/>
    <w:rsid w:val="00754D5C"/>
    <w:rsid w:val="00754EE2"/>
    <w:rsid w:val="00754FD9"/>
    <w:rsid w:val="00755184"/>
    <w:rsid w:val="00755248"/>
    <w:rsid w:val="00755392"/>
    <w:rsid w:val="007553A0"/>
    <w:rsid w:val="0075551C"/>
    <w:rsid w:val="007556B2"/>
    <w:rsid w:val="0075582D"/>
    <w:rsid w:val="0075592E"/>
    <w:rsid w:val="00755C8F"/>
    <w:rsid w:val="00755E1F"/>
    <w:rsid w:val="00755F23"/>
    <w:rsid w:val="0075613F"/>
    <w:rsid w:val="00756429"/>
    <w:rsid w:val="0075644B"/>
    <w:rsid w:val="007565D0"/>
    <w:rsid w:val="00756976"/>
    <w:rsid w:val="007569CC"/>
    <w:rsid w:val="00756BAC"/>
    <w:rsid w:val="00756BD6"/>
    <w:rsid w:val="0075724A"/>
    <w:rsid w:val="00757261"/>
    <w:rsid w:val="007576F9"/>
    <w:rsid w:val="0075794F"/>
    <w:rsid w:val="00757B9E"/>
    <w:rsid w:val="00757F1F"/>
    <w:rsid w:val="00757FDA"/>
    <w:rsid w:val="007604A0"/>
    <w:rsid w:val="007606B3"/>
    <w:rsid w:val="00760804"/>
    <w:rsid w:val="00760F16"/>
    <w:rsid w:val="00761021"/>
    <w:rsid w:val="00761085"/>
    <w:rsid w:val="00761373"/>
    <w:rsid w:val="007614B1"/>
    <w:rsid w:val="00761542"/>
    <w:rsid w:val="007618C3"/>
    <w:rsid w:val="00761D31"/>
    <w:rsid w:val="007621CF"/>
    <w:rsid w:val="007623DB"/>
    <w:rsid w:val="00762465"/>
    <w:rsid w:val="00762479"/>
    <w:rsid w:val="00762703"/>
    <w:rsid w:val="007627F1"/>
    <w:rsid w:val="007628DA"/>
    <w:rsid w:val="00762937"/>
    <w:rsid w:val="00762AA3"/>
    <w:rsid w:val="00763094"/>
    <w:rsid w:val="00763102"/>
    <w:rsid w:val="0076333E"/>
    <w:rsid w:val="007635F3"/>
    <w:rsid w:val="00763B49"/>
    <w:rsid w:val="00763BD8"/>
    <w:rsid w:val="00763D8B"/>
    <w:rsid w:val="00763F68"/>
    <w:rsid w:val="00764231"/>
    <w:rsid w:val="007647FB"/>
    <w:rsid w:val="00764925"/>
    <w:rsid w:val="00764BBE"/>
    <w:rsid w:val="00764C03"/>
    <w:rsid w:val="00764CA4"/>
    <w:rsid w:val="00764DFD"/>
    <w:rsid w:val="00765287"/>
    <w:rsid w:val="00765568"/>
    <w:rsid w:val="00765604"/>
    <w:rsid w:val="00765689"/>
    <w:rsid w:val="007659AE"/>
    <w:rsid w:val="00765AAF"/>
    <w:rsid w:val="00765B2C"/>
    <w:rsid w:val="00765CAA"/>
    <w:rsid w:val="0076621B"/>
    <w:rsid w:val="00766C90"/>
    <w:rsid w:val="00766E9F"/>
    <w:rsid w:val="00767149"/>
    <w:rsid w:val="00767322"/>
    <w:rsid w:val="007675D9"/>
    <w:rsid w:val="0076781F"/>
    <w:rsid w:val="00767B19"/>
    <w:rsid w:val="00767BD5"/>
    <w:rsid w:val="00767DE4"/>
    <w:rsid w:val="00770017"/>
    <w:rsid w:val="00770079"/>
    <w:rsid w:val="00770537"/>
    <w:rsid w:val="007705FE"/>
    <w:rsid w:val="00770797"/>
    <w:rsid w:val="00770AAF"/>
    <w:rsid w:val="00770F2E"/>
    <w:rsid w:val="00771141"/>
    <w:rsid w:val="007713E7"/>
    <w:rsid w:val="0077143C"/>
    <w:rsid w:val="0077161B"/>
    <w:rsid w:val="00771780"/>
    <w:rsid w:val="00771B09"/>
    <w:rsid w:val="00771DA6"/>
    <w:rsid w:val="00771E33"/>
    <w:rsid w:val="00771FCD"/>
    <w:rsid w:val="0077205A"/>
    <w:rsid w:val="007720F9"/>
    <w:rsid w:val="00772433"/>
    <w:rsid w:val="0077329E"/>
    <w:rsid w:val="007732E9"/>
    <w:rsid w:val="0077346B"/>
    <w:rsid w:val="007735E1"/>
    <w:rsid w:val="00773D78"/>
    <w:rsid w:val="00773DFD"/>
    <w:rsid w:val="0077414D"/>
    <w:rsid w:val="0077453D"/>
    <w:rsid w:val="00774A1B"/>
    <w:rsid w:val="00774C31"/>
    <w:rsid w:val="007750D2"/>
    <w:rsid w:val="00775283"/>
    <w:rsid w:val="00775C1B"/>
    <w:rsid w:val="00775C54"/>
    <w:rsid w:val="007760B5"/>
    <w:rsid w:val="00776161"/>
    <w:rsid w:val="00776435"/>
    <w:rsid w:val="00776B8D"/>
    <w:rsid w:val="00776C87"/>
    <w:rsid w:val="00776E3A"/>
    <w:rsid w:val="00777347"/>
    <w:rsid w:val="00777395"/>
    <w:rsid w:val="00777599"/>
    <w:rsid w:val="007775EF"/>
    <w:rsid w:val="00777845"/>
    <w:rsid w:val="00777995"/>
    <w:rsid w:val="007801B7"/>
    <w:rsid w:val="0078047D"/>
    <w:rsid w:val="00780524"/>
    <w:rsid w:val="007805C3"/>
    <w:rsid w:val="00780B83"/>
    <w:rsid w:val="007811BD"/>
    <w:rsid w:val="00781BDB"/>
    <w:rsid w:val="0078204F"/>
    <w:rsid w:val="007820DC"/>
    <w:rsid w:val="007821A2"/>
    <w:rsid w:val="00782323"/>
    <w:rsid w:val="00782364"/>
    <w:rsid w:val="00782421"/>
    <w:rsid w:val="00782604"/>
    <w:rsid w:val="007831CB"/>
    <w:rsid w:val="007835A8"/>
    <w:rsid w:val="00783603"/>
    <w:rsid w:val="007838D0"/>
    <w:rsid w:val="00783A4E"/>
    <w:rsid w:val="00783D33"/>
    <w:rsid w:val="00784653"/>
    <w:rsid w:val="00784A66"/>
    <w:rsid w:val="00784AB5"/>
    <w:rsid w:val="00784BDA"/>
    <w:rsid w:val="00785226"/>
    <w:rsid w:val="00785B3B"/>
    <w:rsid w:val="00785BD1"/>
    <w:rsid w:val="00785CA0"/>
    <w:rsid w:val="00785CB0"/>
    <w:rsid w:val="00785D59"/>
    <w:rsid w:val="00785DA8"/>
    <w:rsid w:val="00785DFF"/>
    <w:rsid w:val="00786118"/>
    <w:rsid w:val="00786772"/>
    <w:rsid w:val="00786AB7"/>
    <w:rsid w:val="00786AC3"/>
    <w:rsid w:val="0078716C"/>
    <w:rsid w:val="007872D7"/>
    <w:rsid w:val="007874E4"/>
    <w:rsid w:val="007876F6"/>
    <w:rsid w:val="00787875"/>
    <w:rsid w:val="00787E88"/>
    <w:rsid w:val="007905CD"/>
    <w:rsid w:val="007907CC"/>
    <w:rsid w:val="0079098D"/>
    <w:rsid w:val="00790A2E"/>
    <w:rsid w:val="00790F41"/>
    <w:rsid w:val="00790F83"/>
    <w:rsid w:val="00791268"/>
    <w:rsid w:val="00791468"/>
    <w:rsid w:val="0079186C"/>
    <w:rsid w:val="00791FF2"/>
    <w:rsid w:val="00792137"/>
    <w:rsid w:val="00792356"/>
    <w:rsid w:val="00792417"/>
    <w:rsid w:val="00792A3F"/>
    <w:rsid w:val="0079356B"/>
    <w:rsid w:val="0079372F"/>
    <w:rsid w:val="00793AD7"/>
    <w:rsid w:val="00793D8E"/>
    <w:rsid w:val="00793EFB"/>
    <w:rsid w:val="00793FD7"/>
    <w:rsid w:val="007941FE"/>
    <w:rsid w:val="00794431"/>
    <w:rsid w:val="007946E6"/>
    <w:rsid w:val="00794A07"/>
    <w:rsid w:val="00794D25"/>
    <w:rsid w:val="00794FFB"/>
    <w:rsid w:val="007951B3"/>
    <w:rsid w:val="007951D2"/>
    <w:rsid w:val="007957B5"/>
    <w:rsid w:val="0079581E"/>
    <w:rsid w:val="0079588F"/>
    <w:rsid w:val="00795960"/>
    <w:rsid w:val="00795C9B"/>
    <w:rsid w:val="00795FDF"/>
    <w:rsid w:val="007963EB"/>
    <w:rsid w:val="00796471"/>
    <w:rsid w:val="0079652D"/>
    <w:rsid w:val="0079657B"/>
    <w:rsid w:val="00796670"/>
    <w:rsid w:val="00796894"/>
    <w:rsid w:val="00796ACA"/>
    <w:rsid w:val="00796B9E"/>
    <w:rsid w:val="0079721C"/>
    <w:rsid w:val="00797459"/>
    <w:rsid w:val="0079754B"/>
    <w:rsid w:val="00797758"/>
    <w:rsid w:val="0079776A"/>
    <w:rsid w:val="00797827"/>
    <w:rsid w:val="00797ABF"/>
    <w:rsid w:val="00797B0F"/>
    <w:rsid w:val="00797DD0"/>
    <w:rsid w:val="00797F98"/>
    <w:rsid w:val="00797FC0"/>
    <w:rsid w:val="007A016D"/>
    <w:rsid w:val="007A0380"/>
    <w:rsid w:val="007A0408"/>
    <w:rsid w:val="007A05DB"/>
    <w:rsid w:val="007A06B2"/>
    <w:rsid w:val="007A090B"/>
    <w:rsid w:val="007A0912"/>
    <w:rsid w:val="007A0B50"/>
    <w:rsid w:val="007A10E5"/>
    <w:rsid w:val="007A1248"/>
    <w:rsid w:val="007A15DB"/>
    <w:rsid w:val="007A1BFD"/>
    <w:rsid w:val="007A1E67"/>
    <w:rsid w:val="007A1E8C"/>
    <w:rsid w:val="007A20DF"/>
    <w:rsid w:val="007A2194"/>
    <w:rsid w:val="007A2434"/>
    <w:rsid w:val="007A245C"/>
    <w:rsid w:val="007A29C5"/>
    <w:rsid w:val="007A3574"/>
    <w:rsid w:val="007A383B"/>
    <w:rsid w:val="007A3A60"/>
    <w:rsid w:val="007A3A7B"/>
    <w:rsid w:val="007A3B58"/>
    <w:rsid w:val="007A3BC0"/>
    <w:rsid w:val="007A3F02"/>
    <w:rsid w:val="007A43FD"/>
    <w:rsid w:val="007A4622"/>
    <w:rsid w:val="007A48AB"/>
    <w:rsid w:val="007A4BDA"/>
    <w:rsid w:val="007A4D8C"/>
    <w:rsid w:val="007A4F21"/>
    <w:rsid w:val="007A5053"/>
    <w:rsid w:val="007A5101"/>
    <w:rsid w:val="007A516F"/>
    <w:rsid w:val="007A5178"/>
    <w:rsid w:val="007A51A6"/>
    <w:rsid w:val="007A54B9"/>
    <w:rsid w:val="007A5A7F"/>
    <w:rsid w:val="007A5DDC"/>
    <w:rsid w:val="007A5F27"/>
    <w:rsid w:val="007A5FFA"/>
    <w:rsid w:val="007A6117"/>
    <w:rsid w:val="007A6243"/>
    <w:rsid w:val="007A6269"/>
    <w:rsid w:val="007A6432"/>
    <w:rsid w:val="007A6458"/>
    <w:rsid w:val="007A6669"/>
    <w:rsid w:val="007A6CBB"/>
    <w:rsid w:val="007A6E57"/>
    <w:rsid w:val="007A6E6A"/>
    <w:rsid w:val="007A77DA"/>
    <w:rsid w:val="007A7B9A"/>
    <w:rsid w:val="007A7BE2"/>
    <w:rsid w:val="007A7D3E"/>
    <w:rsid w:val="007A7EA6"/>
    <w:rsid w:val="007A7F47"/>
    <w:rsid w:val="007A7FAA"/>
    <w:rsid w:val="007A84F0"/>
    <w:rsid w:val="007B00F5"/>
    <w:rsid w:val="007B054A"/>
    <w:rsid w:val="007B0A7B"/>
    <w:rsid w:val="007B0B6F"/>
    <w:rsid w:val="007B0E10"/>
    <w:rsid w:val="007B0F9E"/>
    <w:rsid w:val="007B119F"/>
    <w:rsid w:val="007B1453"/>
    <w:rsid w:val="007B19FD"/>
    <w:rsid w:val="007B1CE5"/>
    <w:rsid w:val="007B1DA5"/>
    <w:rsid w:val="007B253D"/>
    <w:rsid w:val="007B25F8"/>
    <w:rsid w:val="007B28AF"/>
    <w:rsid w:val="007B295A"/>
    <w:rsid w:val="007B3B02"/>
    <w:rsid w:val="007B3CCE"/>
    <w:rsid w:val="007B3E3C"/>
    <w:rsid w:val="007B3F41"/>
    <w:rsid w:val="007B3F4C"/>
    <w:rsid w:val="007B3F78"/>
    <w:rsid w:val="007B417E"/>
    <w:rsid w:val="007B4411"/>
    <w:rsid w:val="007B44AE"/>
    <w:rsid w:val="007B478A"/>
    <w:rsid w:val="007B4A56"/>
    <w:rsid w:val="007B4B4A"/>
    <w:rsid w:val="007B4E43"/>
    <w:rsid w:val="007B4F8A"/>
    <w:rsid w:val="007B5057"/>
    <w:rsid w:val="007B5458"/>
    <w:rsid w:val="007B57FD"/>
    <w:rsid w:val="007B5882"/>
    <w:rsid w:val="007B5C4D"/>
    <w:rsid w:val="007B6235"/>
    <w:rsid w:val="007B6483"/>
    <w:rsid w:val="007B668C"/>
    <w:rsid w:val="007B6B67"/>
    <w:rsid w:val="007B6E4F"/>
    <w:rsid w:val="007B6F4A"/>
    <w:rsid w:val="007B7565"/>
    <w:rsid w:val="007B760E"/>
    <w:rsid w:val="007B76BC"/>
    <w:rsid w:val="007C02AB"/>
    <w:rsid w:val="007C04D7"/>
    <w:rsid w:val="007C0534"/>
    <w:rsid w:val="007C0630"/>
    <w:rsid w:val="007C0668"/>
    <w:rsid w:val="007C079B"/>
    <w:rsid w:val="007C083B"/>
    <w:rsid w:val="007C086C"/>
    <w:rsid w:val="007C097A"/>
    <w:rsid w:val="007C0A0C"/>
    <w:rsid w:val="007C0E68"/>
    <w:rsid w:val="007C0E6C"/>
    <w:rsid w:val="007C10B6"/>
    <w:rsid w:val="007C11B1"/>
    <w:rsid w:val="007C138B"/>
    <w:rsid w:val="007C14A3"/>
    <w:rsid w:val="007C162E"/>
    <w:rsid w:val="007C1E4F"/>
    <w:rsid w:val="007C2016"/>
    <w:rsid w:val="007C2185"/>
    <w:rsid w:val="007C27D3"/>
    <w:rsid w:val="007C297B"/>
    <w:rsid w:val="007C29A7"/>
    <w:rsid w:val="007C2B38"/>
    <w:rsid w:val="007C2EF1"/>
    <w:rsid w:val="007C312B"/>
    <w:rsid w:val="007C3B36"/>
    <w:rsid w:val="007C3DE2"/>
    <w:rsid w:val="007C3E30"/>
    <w:rsid w:val="007C40C5"/>
    <w:rsid w:val="007C44C9"/>
    <w:rsid w:val="007C4610"/>
    <w:rsid w:val="007C462B"/>
    <w:rsid w:val="007C49BA"/>
    <w:rsid w:val="007C4A65"/>
    <w:rsid w:val="007C50BB"/>
    <w:rsid w:val="007C51DA"/>
    <w:rsid w:val="007C5335"/>
    <w:rsid w:val="007C556D"/>
    <w:rsid w:val="007C5696"/>
    <w:rsid w:val="007C5698"/>
    <w:rsid w:val="007C5706"/>
    <w:rsid w:val="007C5B78"/>
    <w:rsid w:val="007C5C8B"/>
    <w:rsid w:val="007C60B0"/>
    <w:rsid w:val="007C63CC"/>
    <w:rsid w:val="007C65E2"/>
    <w:rsid w:val="007C68AE"/>
    <w:rsid w:val="007C697D"/>
    <w:rsid w:val="007C6B99"/>
    <w:rsid w:val="007C7143"/>
    <w:rsid w:val="007C76AC"/>
    <w:rsid w:val="007C7DA6"/>
    <w:rsid w:val="007C7E4C"/>
    <w:rsid w:val="007C7EBA"/>
    <w:rsid w:val="007C7EE4"/>
    <w:rsid w:val="007D051F"/>
    <w:rsid w:val="007D10E9"/>
    <w:rsid w:val="007D111D"/>
    <w:rsid w:val="007D11FD"/>
    <w:rsid w:val="007D15F8"/>
    <w:rsid w:val="007D1617"/>
    <w:rsid w:val="007D17A2"/>
    <w:rsid w:val="007D19FD"/>
    <w:rsid w:val="007D20F4"/>
    <w:rsid w:val="007D2361"/>
    <w:rsid w:val="007D2543"/>
    <w:rsid w:val="007D2882"/>
    <w:rsid w:val="007D28A0"/>
    <w:rsid w:val="007D310C"/>
    <w:rsid w:val="007D32D5"/>
    <w:rsid w:val="007D3449"/>
    <w:rsid w:val="007D35C1"/>
    <w:rsid w:val="007D386B"/>
    <w:rsid w:val="007D38FB"/>
    <w:rsid w:val="007D3A02"/>
    <w:rsid w:val="007D3BD6"/>
    <w:rsid w:val="007D3EEA"/>
    <w:rsid w:val="007D3F05"/>
    <w:rsid w:val="007D3F39"/>
    <w:rsid w:val="007D42E3"/>
    <w:rsid w:val="007D44FE"/>
    <w:rsid w:val="007D475D"/>
    <w:rsid w:val="007D492B"/>
    <w:rsid w:val="007D4E3F"/>
    <w:rsid w:val="007D51F9"/>
    <w:rsid w:val="007D5322"/>
    <w:rsid w:val="007D5349"/>
    <w:rsid w:val="007D54FB"/>
    <w:rsid w:val="007D59B0"/>
    <w:rsid w:val="007D5C87"/>
    <w:rsid w:val="007D5E49"/>
    <w:rsid w:val="007D61DF"/>
    <w:rsid w:val="007D62DC"/>
    <w:rsid w:val="007D68E6"/>
    <w:rsid w:val="007D6E2A"/>
    <w:rsid w:val="007D709A"/>
    <w:rsid w:val="007D740F"/>
    <w:rsid w:val="007D751B"/>
    <w:rsid w:val="007D7A86"/>
    <w:rsid w:val="007D7E75"/>
    <w:rsid w:val="007E009A"/>
    <w:rsid w:val="007E00C5"/>
    <w:rsid w:val="007E0369"/>
    <w:rsid w:val="007E04FC"/>
    <w:rsid w:val="007E05B1"/>
    <w:rsid w:val="007E0A9D"/>
    <w:rsid w:val="007E0ADC"/>
    <w:rsid w:val="007E0AEA"/>
    <w:rsid w:val="007E0C40"/>
    <w:rsid w:val="007E1216"/>
    <w:rsid w:val="007E123F"/>
    <w:rsid w:val="007E152B"/>
    <w:rsid w:val="007E182A"/>
    <w:rsid w:val="007E19D6"/>
    <w:rsid w:val="007E1C08"/>
    <w:rsid w:val="007E1C7C"/>
    <w:rsid w:val="007E20AA"/>
    <w:rsid w:val="007E22AE"/>
    <w:rsid w:val="007E2721"/>
    <w:rsid w:val="007E272A"/>
    <w:rsid w:val="007E29FA"/>
    <w:rsid w:val="007E2A56"/>
    <w:rsid w:val="007E2B39"/>
    <w:rsid w:val="007E2FDD"/>
    <w:rsid w:val="007E30C8"/>
    <w:rsid w:val="007E3882"/>
    <w:rsid w:val="007E3AA3"/>
    <w:rsid w:val="007E40F4"/>
    <w:rsid w:val="007E41D6"/>
    <w:rsid w:val="007E425E"/>
    <w:rsid w:val="007E4551"/>
    <w:rsid w:val="007E4A78"/>
    <w:rsid w:val="007E4AA3"/>
    <w:rsid w:val="007E4ED3"/>
    <w:rsid w:val="007E4F8A"/>
    <w:rsid w:val="007E517E"/>
    <w:rsid w:val="007E5346"/>
    <w:rsid w:val="007E61A6"/>
    <w:rsid w:val="007E628F"/>
    <w:rsid w:val="007E645B"/>
    <w:rsid w:val="007E6756"/>
    <w:rsid w:val="007E696B"/>
    <w:rsid w:val="007E6FC3"/>
    <w:rsid w:val="007E7741"/>
    <w:rsid w:val="007E7A77"/>
    <w:rsid w:val="007E7C59"/>
    <w:rsid w:val="007E7D5B"/>
    <w:rsid w:val="007E7DD1"/>
    <w:rsid w:val="007E7F4F"/>
    <w:rsid w:val="007F001D"/>
    <w:rsid w:val="007F0300"/>
    <w:rsid w:val="007F03A2"/>
    <w:rsid w:val="007F0570"/>
    <w:rsid w:val="007F0690"/>
    <w:rsid w:val="007F0767"/>
    <w:rsid w:val="007F0AAB"/>
    <w:rsid w:val="007F0B38"/>
    <w:rsid w:val="007F0D65"/>
    <w:rsid w:val="007F0DC9"/>
    <w:rsid w:val="007F0E41"/>
    <w:rsid w:val="007F176C"/>
    <w:rsid w:val="007F1B6C"/>
    <w:rsid w:val="007F1BBE"/>
    <w:rsid w:val="007F1D3B"/>
    <w:rsid w:val="007F22F3"/>
    <w:rsid w:val="007F2991"/>
    <w:rsid w:val="007F3203"/>
    <w:rsid w:val="007F375F"/>
    <w:rsid w:val="007F3995"/>
    <w:rsid w:val="007F3D72"/>
    <w:rsid w:val="007F41DE"/>
    <w:rsid w:val="007F424F"/>
    <w:rsid w:val="007F4266"/>
    <w:rsid w:val="007F4437"/>
    <w:rsid w:val="007F4484"/>
    <w:rsid w:val="007F44AB"/>
    <w:rsid w:val="007F4624"/>
    <w:rsid w:val="007F46F0"/>
    <w:rsid w:val="007F4BCB"/>
    <w:rsid w:val="007F4D04"/>
    <w:rsid w:val="007F4FE7"/>
    <w:rsid w:val="007F50FE"/>
    <w:rsid w:val="007F54DA"/>
    <w:rsid w:val="007F55A1"/>
    <w:rsid w:val="007F55ED"/>
    <w:rsid w:val="007F5715"/>
    <w:rsid w:val="007F574B"/>
    <w:rsid w:val="007F5B2A"/>
    <w:rsid w:val="007F5B86"/>
    <w:rsid w:val="007F5C63"/>
    <w:rsid w:val="007F5F8B"/>
    <w:rsid w:val="007F609C"/>
    <w:rsid w:val="007F652F"/>
    <w:rsid w:val="007F667B"/>
    <w:rsid w:val="007F6720"/>
    <w:rsid w:val="007F695D"/>
    <w:rsid w:val="007F6A94"/>
    <w:rsid w:val="007F6B35"/>
    <w:rsid w:val="007F6F02"/>
    <w:rsid w:val="007F7271"/>
    <w:rsid w:val="007F7373"/>
    <w:rsid w:val="007F7441"/>
    <w:rsid w:val="007F74C9"/>
    <w:rsid w:val="007F7631"/>
    <w:rsid w:val="007F7A7D"/>
    <w:rsid w:val="007F7C85"/>
    <w:rsid w:val="0080045D"/>
    <w:rsid w:val="008004E4"/>
    <w:rsid w:val="00800523"/>
    <w:rsid w:val="0080052B"/>
    <w:rsid w:val="0080074D"/>
    <w:rsid w:val="00800A77"/>
    <w:rsid w:val="00800AFD"/>
    <w:rsid w:val="00800F41"/>
    <w:rsid w:val="008011C0"/>
    <w:rsid w:val="008011F4"/>
    <w:rsid w:val="008012A4"/>
    <w:rsid w:val="008012BE"/>
    <w:rsid w:val="00801DD8"/>
    <w:rsid w:val="00801FA9"/>
    <w:rsid w:val="008022B2"/>
    <w:rsid w:val="00802349"/>
    <w:rsid w:val="0080280B"/>
    <w:rsid w:val="008029FC"/>
    <w:rsid w:val="00802B16"/>
    <w:rsid w:val="0080307E"/>
    <w:rsid w:val="008030D4"/>
    <w:rsid w:val="00803869"/>
    <w:rsid w:val="00803B10"/>
    <w:rsid w:val="00804326"/>
    <w:rsid w:val="0080467C"/>
    <w:rsid w:val="008048AA"/>
    <w:rsid w:val="00805035"/>
    <w:rsid w:val="00805168"/>
    <w:rsid w:val="00805BDD"/>
    <w:rsid w:val="00805E98"/>
    <w:rsid w:val="00806163"/>
    <w:rsid w:val="008063AF"/>
    <w:rsid w:val="008064C5"/>
    <w:rsid w:val="0080663A"/>
    <w:rsid w:val="00806EDA"/>
    <w:rsid w:val="00807176"/>
    <w:rsid w:val="008071DB"/>
    <w:rsid w:val="0080751E"/>
    <w:rsid w:val="008076A0"/>
    <w:rsid w:val="00807889"/>
    <w:rsid w:val="00807A72"/>
    <w:rsid w:val="00807ED4"/>
    <w:rsid w:val="008100A7"/>
    <w:rsid w:val="0081043E"/>
    <w:rsid w:val="00810A7A"/>
    <w:rsid w:val="00810C3C"/>
    <w:rsid w:val="00810CE7"/>
    <w:rsid w:val="008113AE"/>
    <w:rsid w:val="00811400"/>
    <w:rsid w:val="00811409"/>
    <w:rsid w:val="008114BB"/>
    <w:rsid w:val="008116ED"/>
    <w:rsid w:val="0081207C"/>
    <w:rsid w:val="00812389"/>
    <w:rsid w:val="0081246D"/>
    <w:rsid w:val="00812507"/>
    <w:rsid w:val="00812D0B"/>
    <w:rsid w:val="00812DCD"/>
    <w:rsid w:val="00812E9F"/>
    <w:rsid w:val="00813012"/>
    <w:rsid w:val="00813134"/>
    <w:rsid w:val="0081319E"/>
    <w:rsid w:val="0081349C"/>
    <w:rsid w:val="008134A6"/>
    <w:rsid w:val="00813948"/>
    <w:rsid w:val="00813BED"/>
    <w:rsid w:val="00813E4E"/>
    <w:rsid w:val="00813E7B"/>
    <w:rsid w:val="00813FD4"/>
    <w:rsid w:val="0081409B"/>
    <w:rsid w:val="008145C8"/>
    <w:rsid w:val="0081463A"/>
    <w:rsid w:val="00814874"/>
    <w:rsid w:val="00814966"/>
    <w:rsid w:val="008149C0"/>
    <w:rsid w:val="00814DE6"/>
    <w:rsid w:val="00814E39"/>
    <w:rsid w:val="00814E9F"/>
    <w:rsid w:val="008153B5"/>
    <w:rsid w:val="00815759"/>
    <w:rsid w:val="008157CE"/>
    <w:rsid w:val="00815BB1"/>
    <w:rsid w:val="00815BC9"/>
    <w:rsid w:val="00815C9D"/>
    <w:rsid w:val="00816249"/>
    <w:rsid w:val="00816773"/>
    <w:rsid w:val="008168BB"/>
    <w:rsid w:val="0081691B"/>
    <w:rsid w:val="00816D92"/>
    <w:rsid w:val="008171B8"/>
    <w:rsid w:val="008177D8"/>
    <w:rsid w:val="00817DA4"/>
    <w:rsid w:val="00817DE5"/>
    <w:rsid w:val="00817F79"/>
    <w:rsid w:val="0082032B"/>
    <w:rsid w:val="0082054E"/>
    <w:rsid w:val="00820E0E"/>
    <w:rsid w:val="00820F8E"/>
    <w:rsid w:val="00821018"/>
    <w:rsid w:val="00821195"/>
    <w:rsid w:val="008213E7"/>
    <w:rsid w:val="0082151A"/>
    <w:rsid w:val="008217E4"/>
    <w:rsid w:val="00821904"/>
    <w:rsid w:val="00821B1E"/>
    <w:rsid w:val="00821FD2"/>
    <w:rsid w:val="008220B7"/>
    <w:rsid w:val="00822231"/>
    <w:rsid w:val="00822833"/>
    <w:rsid w:val="0082285A"/>
    <w:rsid w:val="00822D74"/>
    <w:rsid w:val="008232CF"/>
    <w:rsid w:val="008234FD"/>
    <w:rsid w:val="00823813"/>
    <w:rsid w:val="0082384E"/>
    <w:rsid w:val="0082388F"/>
    <w:rsid w:val="008239CA"/>
    <w:rsid w:val="00823A18"/>
    <w:rsid w:val="00823B72"/>
    <w:rsid w:val="00823BE2"/>
    <w:rsid w:val="00823C86"/>
    <w:rsid w:val="00823E24"/>
    <w:rsid w:val="00823F27"/>
    <w:rsid w:val="0082435A"/>
    <w:rsid w:val="008245B4"/>
    <w:rsid w:val="00824695"/>
    <w:rsid w:val="008246F6"/>
    <w:rsid w:val="00824844"/>
    <w:rsid w:val="00824C75"/>
    <w:rsid w:val="00824C8D"/>
    <w:rsid w:val="00824E16"/>
    <w:rsid w:val="00825030"/>
    <w:rsid w:val="008250E6"/>
    <w:rsid w:val="0082535A"/>
    <w:rsid w:val="0082536A"/>
    <w:rsid w:val="0082597C"/>
    <w:rsid w:val="00825DAD"/>
    <w:rsid w:val="00825DB8"/>
    <w:rsid w:val="00825DD4"/>
    <w:rsid w:val="00826003"/>
    <w:rsid w:val="008260BB"/>
    <w:rsid w:val="0082620B"/>
    <w:rsid w:val="008264A0"/>
    <w:rsid w:val="00826792"/>
    <w:rsid w:val="00826B3F"/>
    <w:rsid w:val="00826F34"/>
    <w:rsid w:val="0082719A"/>
    <w:rsid w:val="00827915"/>
    <w:rsid w:val="00827CFD"/>
    <w:rsid w:val="00827DD4"/>
    <w:rsid w:val="0083040B"/>
    <w:rsid w:val="00830964"/>
    <w:rsid w:val="00830B49"/>
    <w:rsid w:val="00830C23"/>
    <w:rsid w:val="00830C2E"/>
    <w:rsid w:val="00830DED"/>
    <w:rsid w:val="00830F8F"/>
    <w:rsid w:val="008310D7"/>
    <w:rsid w:val="00831197"/>
    <w:rsid w:val="0083122B"/>
    <w:rsid w:val="008314FB"/>
    <w:rsid w:val="0083156E"/>
    <w:rsid w:val="008315D4"/>
    <w:rsid w:val="008315FD"/>
    <w:rsid w:val="0083177B"/>
    <w:rsid w:val="00831BAF"/>
    <w:rsid w:val="00831D6C"/>
    <w:rsid w:val="0083227B"/>
    <w:rsid w:val="008324FB"/>
    <w:rsid w:val="008325E8"/>
    <w:rsid w:val="00832817"/>
    <w:rsid w:val="0083295B"/>
    <w:rsid w:val="0083299B"/>
    <w:rsid w:val="00832AD2"/>
    <w:rsid w:val="00832B57"/>
    <w:rsid w:val="00832B7D"/>
    <w:rsid w:val="00832CD8"/>
    <w:rsid w:val="00832CF9"/>
    <w:rsid w:val="00832D4F"/>
    <w:rsid w:val="00832F48"/>
    <w:rsid w:val="008330DF"/>
    <w:rsid w:val="00833758"/>
    <w:rsid w:val="0083389C"/>
    <w:rsid w:val="00833DE6"/>
    <w:rsid w:val="00834019"/>
    <w:rsid w:val="00834612"/>
    <w:rsid w:val="00834631"/>
    <w:rsid w:val="008346CE"/>
    <w:rsid w:val="00834862"/>
    <w:rsid w:val="00834902"/>
    <w:rsid w:val="0083494E"/>
    <w:rsid w:val="00834A78"/>
    <w:rsid w:val="00834E6B"/>
    <w:rsid w:val="008350EA"/>
    <w:rsid w:val="008354E3"/>
    <w:rsid w:val="008356F5"/>
    <w:rsid w:val="008357C8"/>
    <w:rsid w:val="00835846"/>
    <w:rsid w:val="008358D4"/>
    <w:rsid w:val="00835A10"/>
    <w:rsid w:val="00835A19"/>
    <w:rsid w:val="00835B02"/>
    <w:rsid w:val="00835B8D"/>
    <w:rsid w:val="00835E10"/>
    <w:rsid w:val="008364BA"/>
    <w:rsid w:val="008367DD"/>
    <w:rsid w:val="0083690A"/>
    <w:rsid w:val="00836C2F"/>
    <w:rsid w:val="00836C74"/>
    <w:rsid w:val="00837159"/>
    <w:rsid w:val="00837277"/>
    <w:rsid w:val="008372AB"/>
    <w:rsid w:val="00837326"/>
    <w:rsid w:val="00837750"/>
    <w:rsid w:val="008378B0"/>
    <w:rsid w:val="00837D21"/>
    <w:rsid w:val="00837E03"/>
    <w:rsid w:val="00837E87"/>
    <w:rsid w:val="00837F45"/>
    <w:rsid w:val="00837F7A"/>
    <w:rsid w:val="00840712"/>
    <w:rsid w:val="0084074F"/>
    <w:rsid w:val="008407F6"/>
    <w:rsid w:val="0084091E"/>
    <w:rsid w:val="0084094A"/>
    <w:rsid w:val="00840D3C"/>
    <w:rsid w:val="00840DBF"/>
    <w:rsid w:val="0084116B"/>
    <w:rsid w:val="008413D9"/>
    <w:rsid w:val="00841D04"/>
    <w:rsid w:val="00841E13"/>
    <w:rsid w:val="0084211D"/>
    <w:rsid w:val="0084248F"/>
    <w:rsid w:val="00842663"/>
    <w:rsid w:val="00842800"/>
    <w:rsid w:val="00842964"/>
    <w:rsid w:val="00842AC5"/>
    <w:rsid w:val="00842E84"/>
    <w:rsid w:val="008432E6"/>
    <w:rsid w:val="0084366A"/>
    <w:rsid w:val="00843C09"/>
    <w:rsid w:val="0084475B"/>
    <w:rsid w:val="0084483F"/>
    <w:rsid w:val="00844B53"/>
    <w:rsid w:val="00845283"/>
    <w:rsid w:val="008459B4"/>
    <w:rsid w:val="00845BA2"/>
    <w:rsid w:val="00845BDF"/>
    <w:rsid w:val="00845C51"/>
    <w:rsid w:val="008461D1"/>
    <w:rsid w:val="008464B0"/>
    <w:rsid w:val="0084659E"/>
    <w:rsid w:val="008466AF"/>
    <w:rsid w:val="0084685C"/>
    <w:rsid w:val="00846A85"/>
    <w:rsid w:val="00846BE4"/>
    <w:rsid w:val="00846D02"/>
    <w:rsid w:val="00846E4E"/>
    <w:rsid w:val="00847271"/>
    <w:rsid w:val="0084752E"/>
    <w:rsid w:val="008475A6"/>
    <w:rsid w:val="0084766A"/>
    <w:rsid w:val="008479D3"/>
    <w:rsid w:val="00847EA3"/>
    <w:rsid w:val="00847F80"/>
    <w:rsid w:val="00850149"/>
    <w:rsid w:val="00850291"/>
    <w:rsid w:val="008503C0"/>
    <w:rsid w:val="00850453"/>
    <w:rsid w:val="00850B85"/>
    <w:rsid w:val="00850C5C"/>
    <w:rsid w:val="00850C7E"/>
    <w:rsid w:val="00850FCC"/>
    <w:rsid w:val="0085138F"/>
    <w:rsid w:val="0085143E"/>
    <w:rsid w:val="00851979"/>
    <w:rsid w:val="00851B3B"/>
    <w:rsid w:val="00852686"/>
    <w:rsid w:val="008526FA"/>
    <w:rsid w:val="0085271E"/>
    <w:rsid w:val="008529D3"/>
    <w:rsid w:val="00852D80"/>
    <w:rsid w:val="00852E59"/>
    <w:rsid w:val="00853A25"/>
    <w:rsid w:val="00853E24"/>
    <w:rsid w:val="0085406C"/>
    <w:rsid w:val="00854071"/>
    <w:rsid w:val="008543EE"/>
    <w:rsid w:val="008545F6"/>
    <w:rsid w:val="00854AAA"/>
    <w:rsid w:val="0085531F"/>
    <w:rsid w:val="0085551E"/>
    <w:rsid w:val="0085558D"/>
    <w:rsid w:val="00855805"/>
    <w:rsid w:val="0085592A"/>
    <w:rsid w:val="008559B5"/>
    <w:rsid w:val="00855B55"/>
    <w:rsid w:val="00855C68"/>
    <w:rsid w:val="00856094"/>
    <w:rsid w:val="008560AA"/>
    <w:rsid w:val="008561A1"/>
    <w:rsid w:val="008564B8"/>
    <w:rsid w:val="00856871"/>
    <w:rsid w:val="00856908"/>
    <w:rsid w:val="008572CC"/>
    <w:rsid w:val="008575B5"/>
    <w:rsid w:val="00857D14"/>
    <w:rsid w:val="00857E38"/>
    <w:rsid w:val="00860158"/>
    <w:rsid w:val="00860462"/>
    <w:rsid w:val="008605C7"/>
    <w:rsid w:val="008606D9"/>
    <w:rsid w:val="008608BF"/>
    <w:rsid w:val="00860923"/>
    <w:rsid w:val="00860A4E"/>
    <w:rsid w:val="00860A6D"/>
    <w:rsid w:val="00860B77"/>
    <w:rsid w:val="00860E4D"/>
    <w:rsid w:val="00860ED2"/>
    <w:rsid w:val="00861134"/>
    <w:rsid w:val="0086137E"/>
    <w:rsid w:val="008617DA"/>
    <w:rsid w:val="008618EE"/>
    <w:rsid w:val="00861A92"/>
    <w:rsid w:val="00861C4A"/>
    <w:rsid w:val="00861C8C"/>
    <w:rsid w:val="00861DC6"/>
    <w:rsid w:val="00861F15"/>
    <w:rsid w:val="00861FD8"/>
    <w:rsid w:val="00862065"/>
    <w:rsid w:val="00862238"/>
    <w:rsid w:val="008623C1"/>
    <w:rsid w:val="008625D4"/>
    <w:rsid w:val="0086272D"/>
    <w:rsid w:val="00862925"/>
    <w:rsid w:val="00862B16"/>
    <w:rsid w:val="008633B2"/>
    <w:rsid w:val="008633D1"/>
    <w:rsid w:val="00863558"/>
    <w:rsid w:val="00863A1F"/>
    <w:rsid w:val="00863D3D"/>
    <w:rsid w:val="00863DCB"/>
    <w:rsid w:val="008643CD"/>
    <w:rsid w:val="0086484F"/>
    <w:rsid w:val="00864882"/>
    <w:rsid w:val="008648EC"/>
    <w:rsid w:val="00864B1E"/>
    <w:rsid w:val="00864E00"/>
    <w:rsid w:val="00864E52"/>
    <w:rsid w:val="008653C0"/>
    <w:rsid w:val="0086560B"/>
    <w:rsid w:val="00865EC1"/>
    <w:rsid w:val="00866189"/>
    <w:rsid w:val="00866389"/>
    <w:rsid w:val="0086669D"/>
    <w:rsid w:val="00866768"/>
    <w:rsid w:val="00866803"/>
    <w:rsid w:val="0086697B"/>
    <w:rsid w:val="00866B5B"/>
    <w:rsid w:val="00866BB5"/>
    <w:rsid w:val="00866F66"/>
    <w:rsid w:val="00867450"/>
    <w:rsid w:val="00867518"/>
    <w:rsid w:val="00867861"/>
    <w:rsid w:val="00867B84"/>
    <w:rsid w:val="00867CD9"/>
    <w:rsid w:val="0087062D"/>
    <w:rsid w:val="008708E8"/>
    <w:rsid w:val="00870998"/>
    <w:rsid w:val="00870AB4"/>
    <w:rsid w:val="00870AFB"/>
    <w:rsid w:val="00871354"/>
    <w:rsid w:val="0087138B"/>
    <w:rsid w:val="008714F9"/>
    <w:rsid w:val="008715F0"/>
    <w:rsid w:val="0087181F"/>
    <w:rsid w:val="00871963"/>
    <w:rsid w:val="00871BD9"/>
    <w:rsid w:val="00871C2F"/>
    <w:rsid w:val="00871E7C"/>
    <w:rsid w:val="008728AB"/>
    <w:rsid w:val="008728C5"/>
    <w:rsid w:val="00872A5B"/>
    <w:rsid w:val="00872A98"/>
    <w:rsid w:val="00872AB5"/>
    <w:rsid w:val="00872ED6"/>
    <w:rsid w:val="00872F99"/>
    <w:rsid w:val="00873078"/>
    <w:rsid w:val="008732A3"/>
    <w:rsid w:val="0087351E"/>
    <w:rsid w:val="00873A80"/>
    <w:rsid w:val="00873BEA"/>
    <w:rsid w:val="00873CE9"/>
    <w:rsid w:val="00873EFE"/>
    <w:rsid w:val="00873FD1"/>
    <w:rsid w:val="0087416D"/>
    <w:rsid w:val="00874364"/>
    <w:rsid w:val="008744FC"/>
    <w:rsid w:val="008745BC"/>
    <w:rsid w:val="008749D6"/>
    <w:rsid w:val="00874A5E"/>
    <w:rsid w:val="00874CA8"/>
    <w:rsid w:val="00874CD3"/>
    <w:rsid w:val="00874DC1"/>
    <w:rsid w:val="00874F5C"/>
    <w:rsid w:val="00874FA2"/>
    <w:rsid w:val="00875003"/>
    <w:rsid w:val="00876005"/>
    <w:rsid w:val="00876312"/>
    <w:rsid w:val="00876526"/>
    <w:rsid w:val="00876670"/>
    <w:rsid w:val="00876780"/>
    <w:rsid w:val="00876EFD"/>
    <w:rsid w:val="00877183"/>
    <w:rsid w:val="0087718E"/>
    <w:rsid w:val="00877BA6"/>
    <w:rsid w:val="00877BB1"/>
    <w:rsid w:val="00877E24"/>
    <w:rsid w:val="00877F1C"/>
    <w:rsid w:val="00877F7F"/>
    <w:rsid w:val="00877F92"/>
    <w:rsid w:val="008804C6"/>
    <w:rsid w:val="008805A0"/>
    <w:rsid w:val="008810DD"/>
    <w:rsid w:val="008813E9"/>
    <w:rsid w:val="0088169F"/>
    <w:rsid w:val="008816CE"/>
    <w:rsid w:val="008816FB"/>
    <w:rsid w:val="00881772"/>
    <w:rsid w:val="00881E44"/>
    <w:rsid w:val="00881E9A"/>
    <w:rsid w:val="008822AF"/>
    <w:rsid w:val="00882316"/>
    <w:rsid w:val="008823B2"/>
    <w:rsid w:val="00882417"/>
    <w:rsid w:val="008825AD"/>
    <w:rsid w:val="008826C3"/>
    <w:rsid w:val="00882854"/>
    <w:rsid w:val="008829E0"/>
    <w:rsid w:val="00882CA6"/>
    <w:rsid w:val="00882EB3"/>
    <w:rsid w:val="00882FB9"/>
    <w:rsid w:val="0088313C"/>
    <w:rsid w:val="00883578"/>
    <w:rsid w:val="00883CE1"/>
    <w:rsid w:val="0088412A"/>
    <w:rsid w:val="008841A0"/>
    <w:rsid w:val="008847A2"/>
    <w:rsid w:val="00884A26"/>
    <w:rsid w:val="00884D37"/>
    <w:rsid w:val="00885170"/>
    <w:rsid w:val="0088526F"/>
    <w:rsid w:val="00885666"/>
    <w:rsid w:val="0088606B"/>
    <w:rsid w:val="008861FD"/>
    <w:rsid w:val="008862A5"/>
    <w:rsid w:val="008864A2"/>
    <w:rsid w:val="00886878"/>
    <w:rsid w:val="0088692F"/>
    <w:rsid w:val="00886982"/>
    <w:rsid w:val="008869C4"/>
    <w:rsid w:val="00886EDC"/>
    <w:rsid w:val="0088700E"/>
    <w:rsid w:val="008870D5"/>
    <w:rsid w:val="00887278"/>
    <w:rsid w:val="00887718"/>
    <w:rsid w:val="00887889"/>
    <w:rsid w:val="00887B40"/>
    <w:rsid w:val="00887E26"/>
    <w:rsid w:val="0089002D"/>
    <w:rsid w:val="00890569"/>
    <w:rsid w:val="00890A5E"/>
    <w:rsid w:val="00890CCF"/>
    <w:rsid w:val="00890D19"/>
    <w:rsid w:val="00890DD9"/>
    <w:rsid w:val="008911BB"/>
    <w:rsid w:val="00891456"/>
    <w:rsid w:val="0089160E"/>
    <w:rsid w:val="0089183A"/>
    <w:rsid w:val="008918D5"/>
    <w:rsid w:val="0089192D"/>
    <w:rsid w:val="00891CAD"/>
    <w:rsid w:val="00891F75"/>
    <w:rsid w:val="00891FAB"/>
    <w:rsid w:val="00892162"/>
    <w:rsid w:val="008921EB"/>
    <w:rsid w:val="008924D0"/>
    <w:rsid w:val="008927E9"/>
    <w:rsid w:val="00892AA3"/>
    <w:rsid w:val="0089311F"/>
    <w:rsid w:val="00893459"/>
    <w:rsid w:val="008937E7"/>
    <w:rsid w:val="00893AAC"/>
    <w:rsid w:val="00893AC1"/>
    <w:rsid w:val="00893D17"/>
    <w:rsid w:val="008941C5"/>
    <w:rsid w:val="0089461C"/>
    <w:rsid w:val="008946DF"/>
    <w:rsid w:val="00894729"/>
    <w:rsid w:val="008948E6"/>
    <w:rsid w:val="00894BD8"/>
    <w:rsid w:val="00894FFE"/>
    <w:rsid w:val="008951AA"/>
    <w:rsid w:val="00895492"/>
    <w:rsid w:val="00895668"/>
    <w:rsid w:val="008957FA"/>
    <w:rsid w:val="008959AE"/>
    <w:rsid w:val="00895A8D"/>
    <w:rsid w:val="00896099"/>
    <w:rsid w:val="00896485"/>
    <w:rsid w:val="00896538"/>
    <w:rsid w:val="00896921"/>
    <w:rsid w:val="00896B04"/>
    <w:rsid w:val="00896B66"/>
    <w:rsid w:val="00896C3E"/>
    <w:rsid w:val="00896CC0"/>
    <w:rsid w:val="00896DA5"/>
    <w:rsid w:val="00896EA5"/>
    <w:rsid w:val="00897291"/>
    <w:rsid w:val="00897316"/>
    <w:rsid w:val="008978C0"/>
    <w:rsid w:val="008979CE"/>
    <w:rsid w:val="00897B88"/>
    <w:rsid w:val="00897CBB"/>
    <w:rsid w:val="00897E30"/>
    <w:rsid w:val="00897E5D"/>
    <w:rsid w:val="008A0055"/>
    <w:rsid w:val="008A00E8"/>
    <w:rsid w:val="008A02E8"/>
    <w:rsid w:val="008A0328"/>
    <w:rsid w:val="008A045B"/>
    <w:rsid w:val="008A09B1"/>
    <w:rsid w:val="008A0F9B"/>
    <w:rsid w:val="008A1027"/>
    <w:rsid w:val="008A10BF"/>
    <w:rsid w:val="008A1102"/>
    <w:rsid w:val="008A12C4"/>
    <w:rsid w:val="008A12D1"/>
    <w:rsid w:val="008A13F9"/>
    <w:rsid w:val="008A166A"/>
    <w:rsid w:val="008A176C"/>
    <w:rsid w:val="008A17F8"/>
    <w:rsid w:val="008A1966"/>
    <w:rsid w:val="008A1A9D"/>
    <w:rsid w:val="008A2076"/>
    <w:rsid w:val="008A2AB9"/>
    <w:rsid w:val="008A2AF6"/>
    <w:rsid w:val="008A329C"/>
    <w:rsid w:val="008A33F9"/>
    <w:rsid w:val="008A3433"/>
    <w:rsid w:val="008A362F"/>
    <w:rsid w:val="008A3970"/>
    <w:rsid w:val="008A3B05"/>
    <w:rsid w:val="008A3B92"/>
    <w:rsid w:val="008A3C30"/>
    <w:rsid w:val="008A3CFC"/>
    <w:rsid w:val="008A3DEB"/>
    <w:rsid w:val="008A3F83"/>
    <w:rsid w:val="008A4002"/>
    <w:rsid w:val="008A4124"/>
    <w:rsid w:val="008A417D"/>
    <w:rsid w:val="008A4250"/>
    <w:rsid w:val="008A4770"/>
    <w:rsid w:val="008A4EDC"/>
    <w:rsid w:val="008A5333"/>
    <w:rsid w:val="008A539F"/>
    <w:rsid w:val="008A56A4"/>
    <w:rsid w:val="008A58B6"/>
    <w:rsid w:val="008A5944"/>
    <w:rsid w:val="008A61BD"/>
    <w:rsid w:val="008A6792"/>
    <w:rsid w:val="008A68A6"/>
    <w:rsid w:val="008A6B13"/>
    <w:rsid w:val="008A6BD9"/>
    <w:rsid w:val="008A7081"/>
    <w:rsid w:val="008A7648"/>
    <w:rsid w:val="008A78CC"/>
    <w:rsid w:val="008A7CFD"/>
    <w:rsid w:val="008A7FD2"/>
    <w:rsid w:val="008B02FF"/>
    <w:rsid w:val="008B0FD6"/>
    <w:rsid w:val="008B1269"/>
    <w:rsid w:val="008B14DE"/>
    <w:rsid w:val="008B15A1"/>
    <w:rsid w:val="008B17A9"/>
    <w:rsid w:val="008B1E74"/>
    <w:rsid w:val="008B22BA"/>
    <w:rsid w:val="008B24F9"/>
    <w:rsid w:val="008B2503"/>
    <w:rsid w:val="008B2505"/>
    <w:rsid w:val="008B2592"/>
    <w:rsid w:val="008B26AE"/>
    <w:rsid w:val="008B27B4"/>
    <w:rsid w:val="008B27CF"/>
    <w:rsid w:val="008B2922"/>
    <w:rsid w:val="008B2C4C"/>
    <w:rsid w:val="008B3145"/>
    <w:rsid w:val="008B32DA"/>
    <w:rsid w:val="008B366F"/>
    <w:rsid w:val="008B3681"/>
    <w:rsid w:val="008B3896"/>
    <w:rsid w:val="008B39D7"/>
    <w:rsid w:val="008B3D88"/>
    <w:rsid w:val="008B3E21"/>
    <w:rsid w:val="008B44A5"/>
    <w:rsid w:val="008B456E"/>
    <w:rsid w:val="008B48B6"/>
    <w:rsid w:val="008B48F4"/>
    <w:rsid w:val="008B4BE6"/>
    <w:rsid w:val="008B4C18"/>
    <w:rsid w:val="008B4E97"/>
    <w:rsid w:val="008B502D"/>
    <w:rsid w:val="008B5032"/>
    <w:rsid w:val="008B56D1"/>
    <w:rsid w:val="008B5B91"/>
    <w:rsid w:val="008B5D99"/>
    <w:rsid w:val="008B60E0"/>
    <w:rsid w:val="008B615C"/>
    <w:rsid w:val="008B61BB"/>
    <w:rsid w:val="008B640B"/>
    <w:rsid w:val="008B6457"/>
    <w:rsid w:val="008B64EF"/>
    <w:rsid w:val="008B6664"/>
    <w:rsid w:val="008B675D"/>
    <w:rsid w:val="008B6829"/>
    <w:rsid w:val="008B6B9D"/>
    <w:rsid w:val="008B72C2"/>
    <w:rsid w:val="008B73B6"/>
    <w:rsid w:val="008B79C6"/>
    <w:rsid w:val="008B7A15"/>
    <w:rsid w:val="008B7B13"/>
    <w:rsid w:val="008B7DF1"/>
    <w:rsid w:val="008C021F"/>
    <w:rsid w:val="008C02A4"/>
    <w:rsid w:val="008C0325"/>
    <w:rsid w:val="008C0A71"/>
    <w:rsid w:val="008C0C78"/>
    <w:rsid w:val="008C0F2E"/>
    <w:rsid w:val="008C12D5"/>
    <w:rsid w:val="008C14DB"/>
    <w:rsid w:val="008C1535"/>
    <w:rsid w:val="008C155B"/>
    <w:rsid w:val="008C1952"/>
    <w:rsid w:val="008C268A"/>
    <w:rsid w:val="008C2699"/>
    <w:rsid w:val="008C2D60"/>
    <w:rsid w:val="008C3348"/>
    <w:rsid w:val="008C3678"/>
    <w:rsid w:val="008C3771"/>
    <w:rsid w:val="008C39D4"/>
    <w:rsid w:val="008C3D13"/>
    <w:rsid w:val="008C4AD9"/>
    <w:rsid w:val="008C4DC4"/>
    <w:rsid w:val="008C5188"/>
    <w:rsid w:val="008C5704"/>
    <w:rsid w:val="008C57CD"/>
    <w:rsid w:val="008C5B3C"/>
    <w:rsid w:val="008C5CD2"/>
    <w:rsid w:val="008C6164"/>
    <w:rsid w:val="008C617C"/>
    <w:rsid w:val="008C69F3"/>
    <w:rsid w:val="008C6B86"/>
    <w:rsid w:val="008C6CB1"/>
    <w:rsid w:val="008C6E70"/>
    <w:rsid w:val="008C6FED"/>
    <w:rsid w:val="008C73EF"/>
    <w:rsid w:val="008C7618"/>
    <w:rsid w:val="008C7742"/>
    <w:rsid w:val="008C7B96"/>
    <w:rsid w:val="008C7C72"/>
    <w:rsid w:val="008C7F5C"/>
    <w:rsid w:val="008D0661"/>
    <w:rsid w:val="008D071A"/>
    <w:rsid w:val="008D094E"/>
    <w:rsid w:val="008D0A31"/>
    <w:rsid w:val="008D0BBE"/>
    <w:rsid w:val="008D0C3A"/>
    <w:rsid w:val="008D1100"/>
    <w:rsid w:val="008D12EE"/>
    <w:rsid w:val="008D1473"/>
    <w:rsid w:val="008D188E"/>
    <w:rsid w:val="008D1917"/>
    <w:rsid w:val="008D19E9"/>
    <w:rsid w:val="008D1B6F"/>
    <w:rsid w:val="008D1D90"/>
    <w:rsid w:val="008D1DBC"/>
    <w:rsid w:val="008D1DC1"/>
    <w:rsid w:val="008D247E"/>
    <w:rsid w:val="008D26AC"/>
    <w:rsid w:val="008D2A9D"/>
    <w:rsid w:val="008D2AD5"/>
    <w:rsid w:val="008D2BB8"/>
    <w:rsid w:val="008D2DF4"/>
    <w:rsid w:val="008D32D9"/>
    <w:rsid w:val="008D33BE"/>
    <w:rsid w:val="008D350F"/>
    <w:rsid w:val="008D3624"/>
    <w:rsid w:val="008D368A"/>
    <w:rsid w:val="008D396F"/>
    <w:rsid w:val="008D39EB"/>
    <w:rsid w:val="008D3CED"/>
    <w:rsid w:val="008D3D58"/>
    <w:rsid w:val="008D4138"/>
    <w:rsid w:val="008D421D"/>
    <w:rsid w:val="008D4497"/>
    <w:rsid w:val="008D4892"/>
    <w:rsid w:val="008D49E8"/>
    <w:rsid w:val="008D4ADE"/>
    <w:rsid w:val="008D4B83"/>
    <w:rsid w:val="008D4C68"/>
    <w:rsid w:val="008D4CBE"/>
    <w:rsid w:val="008D4F40"/>
    <w:rsid w:val="008D5042"/>
    <w:rsid w:val="008D50D1"/>
    <w:rsid w:val="008D5131"/>
    <w:rsid w:val="008D53F3"/>
    <w:rsid w:val="008D53FA"/>
    <w:rsid w:val="008D5459"/>
    <w:rsid w:val="008D5907"/>
    <w:rsid w:val="008D5A2B"/>
    <w:rsid w:val="008D60A8"/>
    <w:rsid w:val="008D6656"/>
    <w:rsid w:val="008D6C9A"/>
    <w:rsid w:val="008D6D71"/>
    <w:rsid w:val="008D6DF8"/>
    <w:rsid w:val="008D6EBB"/>
    <w:rsid w:val="008D70FA"/>
    <w:rsid w:val="008D786D"/>
    <w:rsid w:val="008D7A1F"/>
    <w:rsid w:val="008D7F6D"/>
    <w:rsid w:val="008D7F6E"/>
    <w:rsid w:val="008E012C"/>
    <w:rsid w:val="008E05E1"/>
    <w:rsid w:val="008E06BA"/>
    <w:rsid w:val="008E0B1B"/>
    <w:rsid w:val="008E0BD2"/>
    <w:rsid w:val="008E11BB"/>
    <w:rsid w:val="008E1681"/>
    <w:rsid w:val="008E16DD"/>
    <w:rsid w:val="008E19ED"/>
    <w:rsid w:val="008E1A61"/>
    <w:rsid w:val="008E1C00"/>
    <w:rsid w:val="008E1E50"/>
    <w:rsid w:val="008E2295"/>
    <w:rsid w:val="008E2B76"/>
    <w:rsid w:val="008E2C0F"/>
    <w:rsid w:val="008E32D7"/>
    <w:rsid w:val="008E3385"/>
    <w:rsid w:val="008E338D"/>
    <w:rsid w:val="008E34F0"/>
    <w:rsid w:val="008E38AF"/>
    <w:rsid w:val="008E38BF"/>
    <w:rsid w:val="008E465B"/>
    <w:rsid w:val="008E4857"/>
    <w:rsid w:val="008E4EC4"/>
    <w:rsid w:val="008E4FA3"/>
    <w:rsid w:val="008E507B"/>
    <w:rsid w:val="008E5518"/>
    <w:rsid w:val="008E558C"/>
    <w:rsid w:val="008E58AE"/>
    <w:rsid w:val="008E5D63"/>
    <w:rsid w:val="008E5FA3"/>
    <w:rsid w:val="008E615B"/>
    <w:rsid w:val="008E61EA"/>
    <w:rsid w:val="008E6257"/>
    <w:rsid w:val="008E65BB"/>
    <w:rsid w:val="008E6673"/>
    <w:rsid w:val="008E6ABF"/>
    <w:rsid w:val="008E6FCE"/>
    <w:rsid w:val="008E70D3"/>
    <w:rsid w:val="008E7180"/>
    <w:rsid w:val="008E7250"/>
    <w:rsid w:val="008E73F4"/>
    <w:rsid w:val="008E7442"/>
    <w:rsid w:val="008E7753"/>
    <w:rsid w:val="008E7AB8"/>
    <w:rsid w:val="008E7DB6"/>
    <w:rsid w:val="008F0929"/>
    <w:rsid w:val="008F0BC3"/>
    <w:rsid w:val="008F0F5B"/>
    <w:rsid w:val="008F1369"/>
    <w:rsid w:val="008F177F"/>
    <w:rsid w:val="008F181E"/>
    <w:rsid w:val="008F1A89"/>
    <w:rsid w:val="008F1BC9"/>
    <w:rsid w:val="008F2115"/>
    <w:rsid w:val="008F24D7"/>
    <w:rsid w:val="008F2622"/>
    <w:rsid w:val="008F29C4"/>
    <w:rsid w:val="008F2D39"/>
    <w:rsid w:val="008F2E67"/>
    <w:rsid w:val="008F2EBC"/>
    <w:rsid w:val="008F2F3C"/>
    <w:rsid w:val="008F32ED"/>
    <w:rsid w:val="008F33AD"/>
    <w:rsid w:val="008F36D9"/>
    <w:rsid w:val="008F3711"/>
    <w:rsid w:val="008F3F50"/>
    <w:rsid w:val="008F43BD"/>
    <w:rsid w:val="008F4828"/>
    <w:rsid w:val="008F4A0E"/>
    <w:rsid w:val="008F4EAD"/>
    <w:rsid w:val="008F511C"/>
    <w:rsid w:val="008F5376"/>
    <w:rsid w:val="008F559B"/>
    <w:rsid w:val="008F55E7"/>
    <w:rsid w:val="008F58D1"/>
    <w:rsid w:val="008F5B3F"/>
    <w:rsid w:val="008F5DB5"/>
    <w:rsid w:val="008F5DEF"/>
    <w:rsid w:val="008F5EC3"/>
    <w:rsid w:val="008F5F5A"/>
    <w:rsid w:val="008F6898"/>
    <w:rsid w:val="008F6975"/>
    <w:rsid w:val="008F6B18"/>
    <w:rsid w:val="008F6D85"/>
    <w:rsid w:val="008F6E63"/>
    <w:rsid w:val="008F72F0"/>
    <w:rsid w:val="008F7632"/>
    <w:rsid w:val="008F7784"/>
    <w:rsid w:val="008F7913"/>
    <w:rsid w:val="008F794E"/>
    <w:rsid w:val="008F79BB"/>
    <w:rsid w:val="008F79E0"/>
    <w:rsid w:val="008F7B7F"/>
    <w:rsid w:val="008F7E9F"/>
    <w:rsid w:val="008F7EC4"/>
    <w:rsid w:val="008F7FB9"/>
    <w:rsid w:val="009003B0"/>
    <w:rsid w:val="0090063B"/>
    <w:rsid w:val="00900663"/>
    <w:rsid w:val="00900CDC"/>
    <w:rsid w:val="00900E18"/>
    <w:rsid w:val="00901414"/>
    <w:rsid w:val="009017DF"/>
    <w:rsid w:val="00901940"/>
    <w:rsid w:val="00901A59"/>
    <w:rsid w:val="00901D2A"/>
    <w:rsid w:val="00901F19"/>
    <w:rsid w:val="00901FAD"/>
    <w:rsid w:val="00902535"/>
    <w:rsid w:val="0090258A"/>
    <w:rsid w:val="009027C5"/>
    <w:rsid w:val="00902A49"/>
    <w:rsid w:val="00902A78"/>
    <w:rsid w:val="00902B8F"/>
    <w:rsid w:val="009030AD"/>
    <w:rsid w:val="009030EA"/>
    <w:rsid w:val="009037D1"/>
    <w:rsid w:val="00903E77"/>
    <w:rsid w:val="0090428B"/>
    <w:rsid w:val="009048C4"/>
    <w:rsid w:val="00904BD0"/>
    <w:rsid w:val="00904DC0"/>
    <w:rsid w:val="00904ED1"/>
    <w:rsid w:val="009050A4"/>
    <w:rsid w:val="009051CD"/>
    <w:rsid w:val="00905A38"/>
    <w:rsid w:val="00905B8D"/>
    <w:rsid w:val="00905C5F"/>
    <w:rsid w:val="00905D29"/>
    <w:rsid w:val="00905E6F"/>
    <w:rsid w:val="0090631D"/>
    <w:rsid w:val="009063AD"/>
    <w:rsid w:val="009064EE"/>
    <w:rsid w:val="00906603"/>
    <w:rsid w:val="0090710B"/>
    <w:rsid w:val="00907237"/>
    <w:rsid w:val="009073AA"/>
    <w:rsid w:val="0090769C"/>
    <w:rsid w:val="009076CD"/>
    <w:rsid w:val="00907722"/>
    <w:rsid w:val="00907D5A"/>
    <w:rsid w:val="00907D61"/>
    <w:rsid w:val="00907E7C"/>
    <w:rsid w:val="00907F17"/>
    <w:rsid w:val="00910387"/>
    <w:rsid w:val="00910449"/>
    <w:rsid w:val="009106C2"/>
    <w:rsid w:val="0091072E"/>
    <w:rsid w:val="00910845"/>
    <w:rsid w:val="0091089B"/>
    <w:rsid w:val="00910916"/>
    <w:rsid w:val="00910A0F"/>
    <w:rsid w:val="00910EE3"/>
    <w:rsid w:val="00910F65"/>
    <w:rsid w:val="0091104B"/>
    <w:rsid w:val="00911223"/>
    <w:rsid w:val="009112B3"/>
    <w:rsid w:val="009113D5"/>
    <w:rsid w:val="009115EF"/>
    <w:rsid w:val="00911640"/>
    <w:rsid w:val="009117CC"/>
    <w:rsid w:val="00911842"/>
    <w:rsid w:val="009119B9"/>
    <w:rsid w:val="00911CDE"/>
    <w:rsid w:val="00911DCF"/>
    <w:rsid w:val="009120D1"/>
    <w:rsid w:val="009125F2"/>
    <w:rsid w:val="00912770"/>
    <w:rsid w:val="009129D6"/>
    <w:rsid w:val="00912CE7"/>
    <w:rsid w:val="00912D2F"/>
    <w:rsid w:val="00912D53"/>
    <w:rsid w:val="00912E47"/>
    <w:rsid w:val="00913029"/>
    <w:rsid w:val="0091308D"/>
    <w:rsid w:val="009130D3"/>
    <w:rsid w:val="00913294"/>
    <w:rsid w:val="00913796"/>
    <w:rsid w:val="009137AA"/>
    <w:rsid w:val="00913C62"/>
    <w:rsid w:val="00914565"/>
    <w:rsid w:val="009146C3"/>
    <w:rsid w:val="009146F0"/>
    <w:rsid w:val="00914A56"/>
    <w:rsid w:val="00914B45"/>
    <w:rsid w:val="00914E4B"/>
    <w:rsid w:val="00915019"/>
    <w:rsid w:val="009151DB"/>
    <w:rsid w:val="009152F5"/>
    <w:rsid w:val="009154F4"/>
    <w:rsid w:val="009156DD"/>
    <w:rsid w:val="00915B16"/>
    <w:rsid w:val="00915B3A"/>
    <w:rsid w:val="00915CA8"/>
    <w:rsid w:val="00915CFF"/>
    <w:rsid w:val="00915F8F"/>
    <w:rsid w:val="00916061"/>
    <w:rsid w:val="009162A2"/>
    <w:rsid w:val="009162D0"/>
    <w:rsid w:val="0091673A"/>
    <w:rsid w:val="0091683C"/>
    <w:rsid w:val="009169CC"/>
    <w:rsid w:val="00916E82"/>
    <w:rsid w:val="0091702A"/>
    <w:rsid w:val="0091714C"/>
    <w:rsid w:val="0091721E"/>
    <w:rsid w:val="0091724D"/>
    <w:rsid w:val="009178B6"/>
    <w:rsid w:val="00917A8B"/>
    <w:rsid w:val="00917D38"/>
    <w:rsid w:val="00917D4A"/>
    <w:rsid w:val="00917F27"/>
    <w:rsid w:val="009201BB"/>
    <w:rsid w:val="0092020C"/>
    <w:rsid w:val="0092042A"/>
    <w:rsid w:val="009205C3"/>
    <w:rsid w:val="009205F0"/>
    <w:rsid w:val="00920A45"/>
    <w:rsid w:val="00920C93"/>
    <w:rsid w:val="00920DFD"/>
    <w:rsid w:val="00920E8B"/>
    <w:rsid w:val="00920F66"/>
    <w:rsid w:val="0092140D"/>
    <w:rsid w:val="00921781"/>
    <w:rsid w:val="00921ADC"/>
    <w:rsid w:val="009221D6"/>
    <w:rsid w:val="00922B62"/>
    <w:rsid w:val="00922BE2"/>
    <w:rsid w:val="00922D89"/>
    <w:rsid w:val="00922E4F"/>
    <w:rsid w:val="0092321D"/>
    <w:rsid w:val="0092356C"/>
    <w:rsid w:val="009236A3"/>
    <w:rsid w:val="009239C9"/>
    <w:rsid w:val="00923B20"/>
    <w:rsid w:val="00923DF5"/>
    <w:rsid w:val="00924146"/>
    <w:rsid w:val="00924290"/>
    <w:rsid w:val="009242E3"/>
    <w:rsid w:val="009246E1"/>
    <w:rsid w:val="0092486A"/>
    <w:rsid w:val="00924A04"/>
    <w:rsid w:val="00924FB4"/>
    <w:rsid w:val="009258F8"/>
    <w:rsid w:val="00925942"/>
    <w:rsid w:val="00925C6A"/>
    <w:rsid w:val="00925F8F"/>
    <w:rsid w:val="009262B0"/>
    <w:rsid w:val="009262FF"/>
    <w:rsid w:val="00926466"/>
    <w:rsid w:val="009267BB"/>
    <w:rsid w:val="009267E7"/>
    <w:rsid w:val="00926883"/>
    <w:rsid w:val="00927B8A"/>
    <w:rsid w:val="00927EAA"/>
    <w:rsid w:val="00927F26"/>
    <w:rsid w:val="00927F9E"/>
    <w:rsid w:val="0092A283"/>
    <w:rsid w:val="00930A3B"/>
    <w:rsid w:val="00930B5D"/>
    <w:rsid w:val="00930EDF"/>
    <w:rsid w:val="00930FF1"/>
    <w:rsid w:val="009311DA"/>
    <w:rsid w:val="009312C7"/>
    <w:rsid w:val="009312E8"/>
    <w:rsid w:val="00931522"/>
    <w:rsid w:val="00931C7C"/>
    <w:rsid w:val="00931FE3"/>
    <w:rsid w:val="0093236C"/>
    <w:rsid w:val="00932379"/>
    <w:rsid w:val="00932401"/>
    <w:rsid w:val="00932780"/>
    <w:rsid w:val="00932913"/>
    <w:rsid w:val="00932997"/>
    <w:rsid w:val="009329D4"/>
    <w:rsid w:val="00932DAC"/>
    <w:rsid w:val="00932E32"/>
    <w:rsid w:val="00933279"/>
    <w:rsid w:val="009334BC"/>
    <w:rsid w:val="009336D9"/>
    <w:rsid w:val="00933766"/>
    <w:rsid w:val="00933C13"/>
    <w:rsid w:val="00933D00"/>
    <w:rsid w:val="00933F8B"/>
    <w:rsid w:val="0093407B"/>
    <w:rsid w:val="00934151"/>
    <w:rsid w:val="0093474F"/>
    <w:rsid w:val="00934CEE"/>
    <w:rsid w:val="00934DE7"/>
    <w:rsid w:val="00934F6B"/>
    <w:rsid w:val="0093512B"/>
    <w:rsid w:val="00935469"/>
    <w:rsid w:val="009356C6"/>
    <w:rsid w:val="009356D2"/>
    <w:rsid w:val="0093577D"/>
    <w:rsid w:val="0093585E"/>
    <w:rsid w:val="009358E5"/>
    <w:rsid w:val="00935AD4"/>
    <w:rsid w:val="00935C40"/>
    <w:rsid w:val="00935F95"/>
    <w:rsid w:val="00935FA2"/>
    <w:rsid w:val="009360DB"/>
    <w:rsid w:val="00936197"/>
    <w:rsid w:val="00936396"/>
    <w:rsid w:val="0093641A"/>
    <w:rsid w:val="0093651E"/>
    <w:rsid w:val="00936A51"/>
    <w:rsid w:val="00936A97"/>
    <w:rsid w:val="00936AB9"/>
    <w:rsid w:val="00936E17"/>
    <w:rsid w:val="009370C1"/>
    <w:rsid w:val="009371C5"/>
    <w:rsid w:val="009378DB"/>
    <w:rsid w:val="00937AF8"/>
    <w:rsid w:val="00940291"/>
    <w:rsid w:val="00940404"/>
    <w:rsid w:val="00940FCD"/>
    <w:rsid w:val="00941033"/>
    <w:rsid w:val="00941216"/>
    <w:rsid w:val="009412B8"/>
    <w:rsid w:val="00941365"/>
    <w:rsid w:val="0094168F"/>
    <w:rsid w:val="009416FF"/>
    <w:rsid w:val="00941F08"/>
    <w:rsid w:val="00941F7A"/>
    <w:rsid w:val="00942309"/>
    <w:rsid w:val="00942796"/>
    <w:rsid w:val="009427BB"/>
    <w:rsid w:val="009429B8"/>
    <w:rsid w:val="00943014"/>
    <w:rsid w:val="0094302F"/>
    <w:rsid w:val="009430CD"/>
    <w:rsid w:val="009430F0"/>
    <w:rsid w:val="00943315"/>
    <w:rsid w:val="00943523"/>
    <w:rsid w:val="0094368B"/>
    <w:rsid w:val="0094381F"/>
    <w:rsid w:val="00943DB7"/>
    <w:rsid w:val="00943E11"/>
    <w:rsid w:val="00943E21"/>
    <w:rsid w:val="0094406C"/>
    <w:rsid w:val="009441CE"/>
    <w:rsid w:val="009441FD"/>
    <w:rsid w:val="00944355"/>
    <w:rsid w:val="0094436C"/>
    <w:rsid w:val="0094449F"/>
    <w:rsid w:val="00944562"/>
    <w:rsid w:val="0094466F"/>
    <w:rsid w:val="00944D81"/>
    <w:rsid w:val="00945237"/>
    <w:rsid w:val="0094526D"/>
    <w:rsid w:val="00945302"/>
    <w:rsid w:val="009453A8"/>
    <w:rsid w:val="009455A8"/>
    <w:rsid w:val="0094578B"/>
    <w:rsid w:val="00945869"/>
    <w:rsid w:val="009459E5"/>
    <w:rsid w:val="00945D94"/>
    <w:rsid w:val="00945F3B"/>
    <w:rsid w:val="0094615F"/>
    <w:rsid w:val="009461FE"/>
    <w:rsid w:val="00946252"/>
    <w:rsid w:val="00946415"/>
    <w:rsid w:val="0094649A"/>
    <w:rsid w:val="009468FD"/>
    <w:rsid w:val="00946A52"/>
    <w:rsid w:val="00946F0C"/>
    <w:rsid w:val="0094716F"/>
    <w:rsid w:val="0094742D"/>
    <w:rsid w:val="0094777E"/>
    <w:rsid w:val="009478EF"/>
    <w:rsid w:val="00947EA3"/>
    <w:rsid w:val="0094EA45"/>
    <w:rsid w:val="0095029F"/>
    <w:rsid w:val="00950C15"/>
    <w:rsid w:val="00950C2D"/>
    <w:rsid w:val="009513AD"/>
    <w:rsid w:val="00951531"/>
    <w:rsid w:val="00951D6E"/>
    <w:rsid w:val="00951FC9"/>
    <w:rsid w:val="0095207B"/>
    <w:rsid w:val="009522D3"/>
    <w:rsid w:val="0095246C"/>
    <w:rsid w:val="00952671"/>
    <w:rsid w:val="009529AA"/>
    <w:rsid w:val="00952D7B"/>
    <w:rsid w:val="00952F25"/>
    <w:rsid w:val="00952F9D"/>
    <w:rsid w:val="00952FB3"/>
    <w:rsid w:val="00952FFD"/>
    <w:rsid w:val="0095330D"/>
    <w:rsid w:val="00953331"/>
    <w:rsid w:val="00953362"/>
    <w:rsid w:val="009534F9"/>
    <w:rsid w:val="00953589"/>
    <w:rsid w:val="009536A7"/>
    <w:rsid w:val="00953BBA"/>
    <w:rsid w:val="00953CA0"/>
    <w:rsid w:val="00953E5C"/>
    <w:rsid w:val="009540AC"/>
    <w:rsid w:val="0095448E"/>
    <w:rsid w:val="00954610"/>
    <w:rsid w:val="009546C7"/>
    <w:rsid w:val="00954826"/>
    <w:rsid w:val="00954A42"/>
    <w:rsid w:val="00954E5A"/>
    <w:rsid w:val="0095525F"/>
    <w:rsid w:val="00955741"/>
    <w:rsid w:val="00955845"/>
    <w:rsid w:val="00955B1D"/>
    <w:rsid w:val="00955C90"/>
    <w:rsid w:val="00955E30"/>
    <w:rsid w:val="00955E41"/>
    <w:rsid w:val="00955F3A"/>
    <w:rsid w:val="009562DC"/>
    <w:rsid w:val="009563FF"/>
    <w:rsid w:val="00956477"/>
    <w:rsid w:val="00956714"/>
    <w:rsid w:val="0095693D"/>
    <w:rsid w:val="00956C9B"/>
    <w:rsid w:val="009572B7"/>
    <w:rsid w:val="0095751F"/>
    <w:rsid w:val="00957642"/>
    <w:rsid w:val="00957710"/>
    <w:rsid w:val="009577AC"/>
    <w:rsid w:val="00957922"/>
    <w:rsid w:val="00957A64"/>
    <w:rsid w:val="0095E17E"/>
    <w:rsid w:val="00960D30"/>
    <w:rsid w:val="00960D41"/>
    <w:rsid w:val="0096156B"/>
    <w:rsid w:val="00961991"/>
    <w:rsid w:val="00961AE2"/>
    <w:rsid w:val="00961BD3"/>
    <w:rsid w:val="00961D00"/>
    <w:rsid w:val="00962350"/>
    <w:rsid w:val="00962571"/>
    <w:rsid w:val="009628B8"/>
    <w:rsid w:val="00962B48"/>
    <w:rsid w:val="00962E15"/>
    <w:rsid w:val="00962EBD"/>
    <w:rsid w:val="0096393E"/>
    <w:rsid w:val="00963A28"/>
    <w:rsid w:val="00963EF9"/>
    <w:rsid w:val="009646B6"/>
    <w:rsid w:val="009647E9"/>
    <w:rsid w:val="009648B7"/>
    <w:rsid w:val="00964AC2"/>
    <w:rsid w:val="00964C49"/>
    <w:rsid w:val="00965037"/>
    <w:rsid w:val="009652A9"/>
    <w:rsid w:val="0096573A"/>
    <w:rsid w:val="0096592D"/>
    <w:rsid w:val="009664EC"/>
    <w:rsid w:val="0096694A"/>
    <w:rsid w:val="00966A8E"/>
    <w:rsid w:val="00966E8F"/>
    <w:rsid w:val="0096714B"/>
    <w:rsid w:val="009674F2"/>
    <w:rsid w:val="0096758C"/>
    <w:rsid w:val="00967668"/>
    <w:rsid w:val="00967689"/>
    <w:rsid w:val="00967708"/>
    <w:rsid w:val="00967DA0"/>
    <w:rsid w:val="00967E13"/>
    <w:rsid w:val="00970055"/>
    <w:rsid w:val="0097030C"/>
    <w:rsid w:val="00970341"/>
    <w:rsid w:val="0097049D"/>
    <w:rsid w:val="00970522"/>
    <w:rsid w:val="00970719"/>
    <w:rsid w:val="0097079C"/>
    <w:rsid w:val="009708FC"/>
    <w:rsid w:val="00970D67"/>
    <w:rsid w:val="00970EB5"/>
    <w:rsid w:val="00970FF4"/>
    <w:rsid w:val="009711AA"/>
    <w:rsid w:val="0097151C"/>
    <w:rsid w:val="00971545"/>
    <w:rsid w:val="00971581"/>
    <w:rsid w:val="009719B6"/>
    <w:rsid w:val="00971BD4"/>
    <w:rsid w:val="00972083"/>
    <w:rsid w:val="00972156"/>
    <w:rsid w:val="0097221B"/>
    <w:rsid w:val="00972297"/>
    <w:rsid w:val="0097245F"/>
    <w:rsid w:val="00972506"/>
    <w:rsid w:val="009726E4"/>
    <w:rsid w:val="00972C56"/>
    <w:rsid w:val="00972EE0"/>
    <w:rsid w:val="00972EE6"/>
    <w:rsid w:val="00972F16"/>
    <w:rsid w:val="00973007"/>
    <w:rsid w:val="00973116"/>
    <w:rsid w:val="00973159"/>
    <w:rsid w:val="009736E3"/>
    <w:rsid w:val="00973711"/>
    <w:rsid w:val="0097381B"/>
    <w:rsid w:val="00973A02"/>
    <w:rsid w:val="00973D4F"/>
    <w:rsid w:val="00973E17"/>
    <w:rsid w:val="0097419E"/>
    <w:rsid w:val="00974210"/>
    <w:rsid w:val="00974500"/>
    <w:rsid w:val="0097461A"/>
    <w:rsid w:val="00974949"/>
    <w:rsid w:val="00974957"/>
    <w:rsid w:val="00974CF0"/>
    <w:rsid w:val="00974E41"/>
    <w:rsid w:val="009752B6"/>
    <w:rsid w:val="0097543A"/>
    <w:rsid w:val="0097575E"/>
    <w:rsid w:val="00975B2B"/>
    <w:rsid w:val="00975B9B"/>
    <w:rsid w:val="009760C7"/>
    <w:rsid w:val="00976320"/>
    <w:rsid w:val="0097646D"/>
    <w:rsid w:val="00976915"/>
    <w:rsid w:val="00976C5C"/>
    <w:rsid w:val="0097728C"/>
    <w:rsid w:val="009772AC"/>
    <w:rsid w:val="0097752A"/>
    <w:rsid w:val="00977E40"/>
    <w:rsid w:val="00977E60"/>
    <w:rsid w:val="00977EB0"/>
    <w:rsid w:val="00977EDB"/>
    <w:rsid w:val="0098011B"/>
    <w:rsid w:val="009804C1"/>
    <w:rsid w:val="0098068D"/>
    <w:rsid w:val="0098098C"/>
    <w:rsid w:val="0098099D"/>
    <w:rsid w:val="009811BF"/>
    <w:rsid w:val="009811FE"/>
    <w:rsid w:val="009812A8"/>
    <w:rsid w:val="00981313"/>
    <w:rsid w:val="009814CD"/>
    <w:rsid w:val="00981B99"/>
    <w:rsid w:val="00981F69"/>
    <w:rsid w:val="00982A00"/>
    <w:rsid w:val="00982BD6"/>
    <w:rsid w:val="00982D46"/>
    <w:rsid w:val="00982E78"/>
    <w:rsid w:val="009835B3"/>
    <w:rsid w:val="00983626"/>
    <w:rsid w:val="0098368D"/>
    <w:rsid w:val="00983962"/>
    <w:rsid w:val="00983A4F"/>
    <w:rsid w:val="00983C47"/>
    <w:rsid w:val="00983D2D"/>
    <w:rsid w:val="0098409D"/>
    <w:rsid w:val="009844BD"/>
    <w:rsid w:val="00984545"/>
    <w:rsid w:val="009846D6"/>
    <w:rsid w:val="00984947"/>
    <w:rsid w:val="0098512D"/>
    <w:rsid w:val="009852F0"/>
    <w:rsid w:val="00985832"/>
    <w:rsid w:val="00985C9B"/>
    <w:rsid w:val="00986140"/>
    <w:rsid w:val="0098634A"/>
    <w:rsid w:val="0098644E"/>
    <w:rsid w:val="00986580"/>
    <w:rsid w:val="009865C0"/>
    <w:rsid w:val="00986A0A"/>
    <w:rsid w:val="00986AD0"/>
    <w:rsid w:val="00986D93"/>
    <w:rsid w:val="00987174"/>
    <w:rsid w:val="009871AE"/>
    <w:rsid w:val="0098738C"/>
    <w:rsid w:val="00987604"/>
    <w:rsid w:val="00987665"/>
    <w:rsid w:val="0098783C"/>
    <w:rsid w:val="0098797D"/>
    <w:rsid w:val="00987BCC"/>
    <w:rsid w:val="00987D6E"/>
    <w:rsid w:val="00987D95"/>
    <w:rsid w:val="00987F5B"/>
    <w:rsid w:val="00987FF0"/>
    <w:rsid w:val="0099020E"/>
    <w:rsid w:val="0099026E"/>
    <w:rsid w:val="009902B1"/>
    <w:rsid w:val="00990604"/>
    <w:rsid w:val="009906E0"/>
    <w:rsid w:val="009909F4"/>
    <w:rsid w:val="00991085"/>
    <w:rsid w:val="0099127F"/>
    <w:rsid w:val="00991308"/>
    <w:rsid w:val="009914A9"/>
    <w:rsid w:val="009919C2"/>
    <w:rsid w:val="00992189"/>
    <w:rsid w:val="00992450"/>
    <w:rsid w:val="00992DDC"/>
    <w:rsid w:val="00992EBB"/>
    <w:rsid w:val="00992FB9"/>
    <w:rsid w:val="00993B63"/>
    <w:rsid w:val="00993D01"/>
    <w:rsid w:val="00993DE7"/>
    <w:rsid w:val="00993FF0"/>
    <w:rsid w:val="00994138"/>
    <w:rsid w:val="009941B5"/>
    <w:rsid w:val="00994544"/>
    <w:rsid w:val="009945C8"/>
    <w:rsid w:val="009947AC"/>
    <w:rsid w:val="0099494B"/>
    <w:rsid w:val="00994C0A"/>
    <w:rsid w:val="0099537A"/>
    <w:rsid w:val="0099568B"/>
    <w:rsid w:val="009956DC"/>
    <w:rsid w:val="00995A31"/>
    <w:rsid w:val="00995EB0"/>
    <w:rsid w:val="00995EEF"/>
    <w:rsid w:val="0099616D"/>
    <w:rsid w:val="0099662D"/>
    <w:rsid w:val="0099698B"/>
    <w:rsid w:val="00996BAC"/>
    <w:rsid w:val="00996C6F"/>
    <w:rsid w:val="00996D0C"/>
    <w:rsid w:val="00996DB2"/>
    <w:rsid w:val="009971E1"/>
    <w:rsid w:val="00997428"/>
    <w:rsid w:val="0099753F"/>
    <w:rsid w:val="00997819"/>
    <w:rsid w:val="009978FE"/>
    <w:rsid w:val="00997D13"/>
    <w:rsid w:val="00997E11"/>
    <w:rsid w:val="00997E22"/>
    <w:rsid w:val="009984DE"/>
    <w:rsid w:val="009A00CE"/>
    <w:rsid w:val="009A028B"/>
    <w:rsid w:val="009A07CF"/>
    <w:rsid w:val="009A0AD5"/>
    <w:rsid w:val="009A0AE8"/>
    <w:rsid w:val="009A0E55"/>
    <w:rsid w:val="009A10EE"/>
    <w:rsid w:val="009A158D"/>
    <w:rsid w:val="009A16D3"/>
    <w:rsid w:val="009A1722"/>
    <w:rsid w:val="009A1737"/>
    <w:rsid w:val="009A19FB"/>
    <w:rsid w:val="009A23B2"/>
    <w:rsid w:val="009A23C5"/>
    <w:rsid w:val="009A2582"/>
    <w:rsid w:val="009A292F"/>
    <w:rsid w:val="009A2DD9"/>
    <w:rsid w:val="009A2ECF"/>
    <w:rsid w:val="009A2F64"/>
    <w:rsid w:val="009A33B1"/>
    <w:rsid w:val="009A37D1"/>
    <w:rsid w:val="009A37E8"/>
    <w:rsid w:val="009A3CF7"/>
    <w:rsid w:val="009A3EBB"/>
    <w:rsid w:val="009A3F69"/>
    <w:rsid w:val="009A4BE1"/>
    <w:rsid w:val="009A4C64"/>
    <w:rsid w:val="009A50AA"/>
    <w:rsid w:val="009A5C50"/>
    <w:rsid w:val="009A5D02"/>
    <w:rsid w:val="009A63B2"/>
    <w:rsid w:val="009A6990"/>
    <w:rsid w:val="009A69EB"/>
    <w:rsid w:val="009A6B1B"/>
    <w:rsid w:val="009A6BFD"/>
    <w:rsid w:val="009A6F9A"/>
    <w:rsid w:val="009A7AB3"/>
    <w:rsid w:val="009A7D22"/>
    <w:rsid w:val="009A7E67"/>
    <w:rsid w:val="009A7F86"/>
    <w:rsid w:val="009B06D0"/>
    <w:rsid w:val="009B0966"/>
    <w:rsid w:val="009B09AB"/>
    <w:rsid w:val="009B0A6F"/>
    <w:rsid w:val="009B13FF"/>
    <w:rsid w:val="009B142F"/>
    <w:rsid w:val="009B17B2"/>
    <w:rsid w:val="009B17BE"/>
    <w:rsid w:val="009B1BBC"/>
    <w:rsid w:val="009B1E64"/>
    <w:rsid w:val="009B2284"/>
    <w:rsid w:val="009B2590"/>
    <w:rsid w:val="009B27B6"/>
    <w:rsid w:val="009B286F"/>
    <w:rsid w:val="009B297A"/>
    <w:rsid w:val="009B2A9E"/>
    <w:rsid w:val="009B2FE5"/>
    <w:rsid w:val="009B319A"/>
    <w:rsid w:val="009B319E"/>
    <w:rsid w:val="009B32F3"/>
    <w:rsid w:val="009B3422"/>
    <w:rsid w:val="009B3524"/>
    <w:rsid w:val="009B35DD"/>
    <w:rsid w:val="009B3CC3"/>
    <w:rsid w:val="009B4104"/>
    <w:rsid w:val="009B4279"/>
    <w:rsid w:val="009B4442"/>
    <w:rsid w:val="009B45B1"/>
    <w:rsid w:val="009B4B1E"/>
    <w:rsid w:val="009B4CC5"/>
    <w:rsid w:val="009B4E5C"/>
    <w:rsid w:val="009B4FFB"/>
    <w:rsid w:val="009B593C"/>
    <w:rsid w:val="009B5B91"/>
    <w:rsid w:val="009B5C98"/>
    <w:rsid w:val="009B5D09"/>
    <w:rsid w:val="009B5E11"/>
    <w:rsid w:val="009B5E1A"/>
    <w:rsid w:val="009B5EAB"/>
    <w:rsid w:val="009B5F5A"/>
    <w:rsid w:val="009B619E"/>
    <w:rsid w:val="009B6238"/>
    <w:rsid w:val="009B6534"/>
    <w:rsid w:val="009B6574"/>
    <w:rsid w:val="009B675D"/>
    <w:rsid w:val="009B68C8"/>
    <w:rsid w:val="009B6B6F"/>
    <w:rsid w:val="009B6FB6"/>
    <w:rsid w:val="009B71FC"/>
    <w:rsid w:val="009B724A"/>
    <w:rsid w:val="009B7329"/>
    <w:rsid w:val="009B7508"/>
    <w:rsid w:val="009B7AA5"/>
    <w:rsid w:val="009B7B14"/>
    <w:rsid w:val="009B7B4B"/>
    <w:rsid w:val="009B7EFF"/>
    <w:rsid w:val="009B7F13"/>
    <w:rsid w:val="009B7F46"/>
    <w:rsid w:val="009C0023"/>
    <w:rsid w:val="009C0C7A"/>
    <w:rsid w:val="009C0CD4"/>
    <w:rsid w:val="009C0E23"/>
    <w:rsid w:val="009C1386"/>
    <w:rsid w:val="009C18F4"/>
    <w:rsid w:val="009C19FC"/>
    <w:rsid w:val="009C1F84"/>
    <w:rsid w:val="009C2176"/>
    <w:rsid w:val="009C2187"/>
    <w:rsid w:val="009C2B23"/>
    <w:rsid w:val="009C2D4B"/>
    <w:rsid w:val="009C2E99"/>
    <w:rsid w:val="009C2ED4"/>
    <w:rsid w:val="009C353E"/>
    <w:rsid w:val="009C3597"/>
    <w:rsid w:val="009C3638"/>
    <w:rsid w:val="009C36C1"/>
    <w:rsid w:val="009C3D34"/>
    <w:rsid w:val="009C4426"/>
    <w:rsid w:val="009C44E3"/>
    <w:rsid w:val="009C45A9"/>
    <w:rsid w:val="009C4758"/>
    <w:rsid w:val="009C475F"/>
    <w:rsid w:val="009C479C"/>
    <w:rsid w:val="009C47B7"/>
    <w:rsid w:val="009C47FE"/>
    <w:rsid w:val="009C4C3F"/>
    <w:rsid w:val="009C4D0F"/>
    <w:rsid w:val="009C4F4E"/>
    <w:rsid w:val="009C541B"/>
    <w:rsid w:val="009C5586"/>
    <w:rsid w:val="009C58AA"/>
    <w:rsid w:val="009C58C0"/>
    <w:rsid w:val="009C5D9F"/>
    <w:rsid w:val="009C60B6"/>
    <w:rsid w:val="009C60D6"/>
    <w:rsid w:val="009C61B5"/>
    <w:rsid w:val="009C6534"/>
    <w:rsid w:val="009C670F"/>
    <w:rsid w:val="009C675F"/>
    <w:rsid w:val="009C67DD"/>
    <w:rsid w:val="009C685E"/>
    <w:rsid w:val="009C6B14"/>
    <w:rsid w:val="009C6E04"/>
    <w:rsid w:val="009C6EF9"/>
    <w:rsid w:val="009C73D0"/>
    <w:rsid w:val="009C77E8"/>
    <w:rsid w:val="009C7804"/>
    <w:rsid w:val="009C7B32"/>
    <w:rsid w:val="009D0618"/>
    <w:rsid w:val="009D0934"/>
    <w:rsid w:val="009D096E"/>
    <w:rsid w:val="009D0BE9"/>
    <w:rsid w:val="009D0D09"/>
    <w:rsid w:val="009D0EB0"/>
    <w:rsid w:val="009D111B"/>
    <w:rsid w:val="009D12B7"/>
    <w:rsid w:val="009D14E0"/>
    <w:rsid w:val="009D1509"/>
    <w:rsid w:val="009D1641"/>
    <w:rsid w:val="009D16B8"/>
    <w:rsid w:val="009D1F77"/>
    <w:rsid w:val="009D27C0"/>
    <w:rsid w:val="009D2A4F"/>
    <w:rsid w:val="009D2B0D"/>
    <w:rsid w:val="009D3237"/>
    <w:rsid w:val="009D3467"/>
    <w:rsid w:val="009D3605"/>
    <w:rsid w:val="009D38E1"/>
    <w:rsid w:val="009D3BC2"/>
    <w:rsid w:val="009D40A0"/>
    <w:rsid w:val="009D43A6"/>
    <w:rsid w:val="009D4576"/>
    <w:rsid w:val="009D480D"/>
    <w:rsid w:val="009D4879"/>
    <w:rsid w:val="009D48E3"/>
    <w:rsid w:val="009D49C7"/>
    <w:rsid w:val="009D4ACC"/>
    <w:rsid w:val="009D4D70"/>
    <w:rsid w:val="009D4ED0"/>
    <w:rsid w:val="009D4F37"/>
    <w:rsid w:val="009D4F7B"/>
    <w:rsid w:val="009D4F95"/>
    <w:rsid w:val="009D512D"/>
    <w:rsid w:val="009D5217"/>
    <w:rsid w:val="009D563B"/>
    <w:rsid w:val="009D5AF6"/>
    <w:rsid w:val="009D5BF3"/>
    <w:rsid w:val="009D5FE5"/>
    <w:rsid w:val="009D64B0"/>
    <w:rsid w:val="009D6957"/>
    <w:rsid w:val="009D6A7E"/>
    <w:rsid w:val="009D6B2D"/>
    <w:rsid w:val="009D6B58"/>
    <w:rsid w:val="009D6F8A"/>
    <w:rsid w:val="009D70E0"/>
    <w:rsid w:val="009D757B"/>
    <w:rsid w:val="009D7713"/>
    <w:rsid w:val="009D793F"/>
    <w:rsid w:val="009D7A88"/>
    <w:rsid w:val="009D7ABD"/>
    <w:rsid w:val="009D7ADB"/>
    <w:rsid w:val="009D7B31"/>
    <w:rsid w:val="009D7D6B"/>
    <w:rsid w:val="009E0191"/>
    <w:rsid w:val="009E02FB"/>
    <w:rsid w:val="009E034B"/>
    <w:rsid w:val="009E0429"/>
    <w:rsid w:val="009E058F"/>
    <w:rsid w:val="009E0705"/>
    <w:rsid w:val="009E07CA"/>
    <w:rsid w:val="009E0822"/>
    <w:rsid w:val="009E0E9E"/>
    <w:rsid w:val="009E165B"/>
    <w:rsid w:val="009E1944"/>
    <w:rsid w:val="009E1B40"/>
    <w:rsid w:val="009E1B75"/>
    <w:rsid w:val="009E2362"/>
    <w:rsid w:val="009E24C2"/>
    <w:rsid w:val="009E24D5"/>
    <w:rsid w:val="009E27DE"/>
    <w:rsid w:val="009E2816"/>
    <w:rsid w:val="009E29AA"/>
    <w:rsid w:val="009E2AC0"/>
    <w:rsid w:val="009E2D43"/>
    <w:rsid w:val="009E31B3"/>
    <w:rsid w:val="009E3595"/>
    <w:rsid w:val="009E3684"/>
    <w:rsid w:val="009E3868"/>
    <w:rsid w:val="009E390E"/>
    <w:rsid w:val="009E3915"/>
    <w:rsid w:val="009E3A7D"/>
    <w:rsid w:val="009E3FC6"/>
    <w:rsid w:val="009E402F"/>
    <w:rsid w:val="009E41C3"/>
    <w:rsid w:val="009E441D"/>
    <w:rsid w:val="009E457F"/>
    <w:rsid w:val="009E45AD"/>
    <w:rsid w:val="009E45FB"/>
    <w:rsid w:val="009E46DE"/>
    <w:rsid w:val="009E483D"/>
    <w:rsid w:val="009E4B9A"/>
    <w:rsid w:val="009E4BB6"/>
    <w:rsid w:val="009E4C7A"/>
    <w:rsid w:val="009E4F0A"/>
    <w:rsid w:val="009E5300"/>
    <w:rsid w:val="009E5711"/>
    <w:rsid w:val="009E5A65"/>
    <w:rsid w:val="009E5CC3"/>
    <w:rsid w:val="009E658C"/>
    <w:rsid w:val="009E693B"/>
    <w:rsid w:val="009E6989"/>
    <w:rsid w:val="009E69D0"/>
    <w:rsid w:val="009E69FD"/>
    <w:rsid w:val="009E6D07"/>
    <w:rsid w:val="009E6D0B"/>
    <w:rsid w:val="009E70F2"/>
    <w:rsid w:val="009E772A"/>
    <w:rsid w:val="009E7990"/>
    <w:rsid w:val="009E79ED"/>
    <w:rsid w:val="009F02AD"/>
    <w:rsid w:val="009F066E"/>
    <w:rsid w:val="009F06CF"/>
    <w:rsid w:val="009F075A"/>
    <w:rsid w:val="009F09C1"/>
    <w:rsid w:val="009F09C2"/>
    <w:rsid w:val="009F0CB6"/>
    <w:rsid w:val="009F1017"/>
    <w:rsid w:val="009F1068"/>
    <w:rsid w:val="009F10A8"/>
    <w:rsid w:val="009F1359"/>
    <w:rsid w:val="009F16B3"/>
    <w:rsid w:val="009F17CD"/>
    <w:rsid w:val="009F17F9"/>
    <w:rsid w:val="009F1936"/>
    <w:rsid w:val="009F202F"/>
    <w:rsid w:val="009F22B2"/>
    <w:rsid w:val="009F22F4"/>
    <w:rsid w:val="009F24A1"/>
    <w:rsid w:val="009F2730"/>
    <w:rsid w:val="009F2827"/>
    <w:rsid w:val="009F2A75"/>
    <w:rsid w:val="009F2AC5"/>
    <w:rsid w:val="009F2E49"/>
    <w:rsid w:val="009F2ECA"/>
    <w:rsid w:val="009F3A36"/>
    <w:rsid w:val="009F3CE7"/>
    <w:rsid w:val="009F3E95"/>
    <w:rsid w:val="009F4276"/>
    <w:rsid w:val="009F42B4"/>
    <w:rsid w:val="009F43DB"/>
    <w:rsid w:val="009F45D6"/>
    <w:rsid w:val="009F45FF"/>
    <w:rsid w:val="009F49EE"/>
    <w:rsid w:val="009F4BB7"/>
    <w:rsid w:val="009F4CA1"/>
    <w:rsid w:val="009F4FA8"/>
    <w:rsid w:val="009F5211"/>
    <w:rsid w:val="009F54F4"/>
    <w:rsid w:val="009F55FD"/>
    <w:rsid w:val="009F60A9"/>
    <w:rsid w:val="009F616E"/>
    <w:rsid w:val="009F61BD"/>
    <w:rsid w:val="009F67D1"/>
    <w:rsid w:val="009F685E"/>
    <w:rsid w:val="009F6BC1"/>
    <w:rsid w:val="009F6FFB"/>
    <w:rsid w:val="009F700F"/>
    <w:rsid w:val="009F702B"/>
    <w:rsid w:val="009F72F0"/>
    <w:rsid w:val="009F7442"/>
    <w:rsid w:val="009F746C"/>
    <w:rsid w:val="009F7796"/>
    <w:rsid w:val="009F7934"/>
    <w:rsid w:val="009F7DB0"/>
    <w:rsid w:val="00A00198"/>
    <w:rsid w:val="00A0057D"/>
    <w:rsid w:val="00A00798"/>
    <w:rsid w:val="00A008A7"/>
    <w:rsid w:val="00A00C09"/>
    <w:rsid w:val="00A00EC9"/>
    <w:rsid w:val="00A0160E"/>
    <w:rsid w:val="00A0189E"/>
    <w:rsid w:val="00A018C1"/>
    <w:rsid w:val="00A01A0B"/>
    <w:rsid w:val="00A01ACC"/>
    <w:rsid w:val="00A01B17"/>
    <w:rsid w:val="00A01B6B"/>
    <w:rsid w:val="00A01E7D"/>
    <w:rsid w:val="00A01F5B"/>
    <w:rsid w:val="00A01FDF"/>
    <w:rsid w:val="00A02071"/>
    <w:rsid w:val="00A023A9"/>
    <w:rsid w:val="00A025B2"/>
    <w:rsid w:val="00A026D3"/>
    <w:rsid w:val="00A0279D"/>
    <w:rsid w:val="00A02C2F"/>
    <w:rsid w:val="00A02F6C"/>
    <w:rsid w:val="00A02FA7"/>
    <w:rsid w:val="00A02FC4"/>
    <w:rsid w:val="00A0327F"/>
    <w:rsid w:val="00A032C2"/>
    <w:rsid w:val="00A03314"/>
    <w:rsid w:val="00A03427"/>
    <w:rsid w:val="00A03775"/>
    <w:rsid w:val="00A0391F"/>
    <w:rsid w:val="00A03940"/>
    <w:rsid w:val="00A03C02"/>
    <w:rsid w:val="00A03F6A"/>
    <w:rsid w:val="00A04040"/>
    <w:rsid w:val="00A048C8"/>
    <w:rsid w:val="00A04F57"/>
    <w:rsid w:val="00A0502F"/>
    <w:rsid w:val="00A05145"/>
    <w:rsid w:val="00A055EF"/>
    <w:rsid w:val="00A05A79"/>
    <w:rsid w:val="00A05BD8"/>
    <w:rsid w:val="00A05D12"/>
    <w:rsid w:val="00A0631D"/>
    <w:rsid w:val="00A06471"/>
    <w:rsid w:val="00A064B2"/>
    <w:rsid w:val="00A06513"/>
    <w:rsid w:val="00A06563"/>
    <w:rsid w:val="00A06FFC"/>
    <w:rsid w:val="00A07464"/>
    <w:rsid w:val="00A074A4"/>
    <w:rsid w:val="00A07678"/>
    <w:rsid w:val="00A077F0"/>
    <w:rsid w:val="00A1013B"/>
    <w:rsid w:val="00A10298"/>
    <w:rsid w:val="00A1030B"/>
    <w:rsid w:val="00A10337"/>
    <w:rsid w:val="00A1043D"/>
    <w:rsid w:val="00A104AE"/>
    <w:rsid w:val="00A104D8"/>
    <w:rsid w:val="00A105DD"/>
    <w:rsid w:val="00A106D7"/>
    <w:rsid w:val="00A10917"/>
    <w:rsid w:val="00A10AE2"/>
    <w:rsid w:val="00A10CB4"/>
    <w:rsid w:val="00A10D37"/>
    <w:rsid w:val="00A1133A"/>
    <w:rsid w:val="00A11363"/>
    <w:rsid w:val="00A11517"/>
    <w:rsid w:val="00A115BA"/>
    <w:rsid w:val="00A11850"/>
    <w:rsid w:val="00A118AE"/>
    <w:rsid w:val="00A11DC9"/>
    <w:rsid w:val="00A11DF4"/>
    <w:rsid w:val="00A128B4"/>
    <w:rsid w:val="00A12B8D"/>
    <w:rsid w:val="00A12CB4"/>
    <w:rsid w:val="00A12EA7"/>
    <w:rsid w:val="00A12F55"/>
    <w:rsid w:val="00A12F6A"/>
    <w:rsid w:val="00A1321E"/>
    <w:rsid w:val="00A139B6"/>
    <w:rsid w:val="00A13C79"/>
    <w:rsid w:val="00A13EC1"/>
    <w:rsid w:val="00A14225"/>
    <w:rsid w:val="00A142B0"/>
    <w:rsid w:val="00A145A5"/>
    <w:rsid w:val="00A1468B"/>
    <w:rsid w:val="00A1481A"/>
    <w:rsid w:val="00A14AFE"/>
    <w:rsid w:val="00A14C92"/>
    <w:rsid w:val="00A152AF"/>
    <w:rsid w:val="00A1547E"/>
    <w:rsid w:val="00A15638"/>
    <w:rsid w:val="00A15710"/>
    <w:rsid w:val="00A15A7C"/>
    <w:rsid w:val="00A15F47"/>
    <w:rsid w:val="00A1621A"/>
    <w:rsid w:val="00A16413"/>
    <w:rsid w:val="00A16684"/>
    <w:rsid w:val="00A16CE4"/>
    <w:rsid w:val="00A1717D"/>
    <w:rsid w:val="00A171E7"/>
    <w:rsid w:val="00A173B4"/>
    <w:rsid w:val="00A174DD"/>
    <w:rsid w:val="00A175D3"/>
    <w:rsid w:val="00A17C46"/>
    <w:rsid w:val="00A17F2B"/>
    <w:rsid w:val="00A17FD9"/>
    <w:rsid w:val="00A20128"/>
    <w:rsid w:val="00A20309"/>
    <w:rsid w:val="00A205F7"/>
    <w:rsid w:val="00A20666"/>
    <w:rsid w:val="00A20C9A"/>
    <w:rsid w:val="00A21657"/>
    <w:rsid w:val="00A216D3"/>
    <w:rsid w:val="00A2174C"/>
    <w:rsid w:val="00A21815"/>
    <w:rsid w:val="00A21992"/>
    <w:rsid w:val="00A21ABF"/>
    <w:rsid w:val="00A21B02"/>
    <w:rsid w:val="00A21C2F"/>
    <w:rsid w:val="00A21D47"/>
    <w:rsid w:val="00A2262B"/>
    <w:rsid w:val="00A2264B"/>
    <w:rsid w:val="00A226C0"/>
    <w:rsid w:val="00A22C4F"/>
    <w:rsid w:val="00A22E2F"/>
    <w:rsid w:val="00A22F0A"/>
    <w:rsid w:val="00A23486"/>
    <w:rsid w:val="00A23876"/>
    <w:rsid w:val="00A23A0B"/>
    <w:rsid w:val="00A23F6D"/>
    <w:rsid w:val="00A2404F"/>
    <w:rsid w:val="00A240AD"/>
    <w:rsid w:val="00A2424A"/>
    <w:rsid w:val="00A244B1"/>
    <w:rsid w:val="00A247D7"/>
    <w:rsid w:val="00A247DA"/>
    <w:rsid w:val="00A248B8"/>
    <w:rsid w:val="00A254B6"/>
    <w:rsid w:val="00A25796"/>
    <w:rsid w:val="00A25823"/>
    <w:rsid w:val="00A25A7F"/>
    <w:rsid w:val="00A25CAF"/>
    <w:rsid w:val="00A26770"/>
    <w:rsid w:val="00A27188"/>
    <w:rsid w:val="00A30171"/>
    <w:rsid w:val="00A301BB"/>
    <w:rsid w:val="00A30616"/>
    <w:rsid w:val="00A306EA"/>
    <w:rsid w:val="00A307DF"/>
    <w:rsid w:val="00A3091A"/>
    <w:rsid w:val="00A30A48"/>
    <w:rsid w:val="00A30BD2"/>
    <w:rsid w:val="00A30EC8"/>
    <w:rsid w:val="00A31039"/>
    <w:rsid w:val="00A3107A"/>
    <w:rsid w:val="00A31298"/>
    <w:rsid w:val="00A318D3"/>
    <w:rsid w:val="00A32072"/>
    <w:rsid w:val="00A32461"/>
    <w:rsid w:val="00A3252A"/>
    <w:rsid w:val="00A32943"/>
    <w:rsid w:val="00A330B7"/>
    <w:rsid w:val="00A33E32"/>
    <w:rsid w:val="00A34502"/>
    <w:rsid w:val="00A34619"/>
    <w:rsid w:val="00A3469B"/>
    <w:rsid w:val="00A34AF7"/>
    <w:rsid w:val="00A34FE0"/>
    <w:rsid w:val="00A34FFF"/>
    <w:rsid w:val="00A3532E"/>
    <w:rsid w:val="00A35466"/>
    <w:rsid w:val="00A359E5"/>
    <w:rsid w:val="00A35AB7"/>
    <w:rsid w:val="00A35F67"/>
    <w:rsid w:val="00A36183"/>
    <w:rsid w:val="00A363C2"/>
    <w:rsid w:val="00A365EC"/>
    <w:rsid w:val="00A365FB"/>
    <w:rsid w:val="00A366C1"/>
    <w:rsid w:val="00A366E6"/>
    <w:rsid w:val="00A36878"/>
    <w:rsid w:val="00A36888"/>
    <w:rsid w:val="00A36A68"/>
    <w:rsid w:val="00A36B11"/>
    <w:rsid w:val="00A37026"/>
    <w:rsid w:val="00A37333"/>
    <w:rsid w:val="00A373EF"/>
    <w:rsid w:val="00A375DC"/>
    <w:rsid w:val="00A37839"/>
    <w:rsid w:val="00A378B6"/>
    <w:rsid w:val="00A37D75"/>
    <w:rsid w:val="00A37F1B"/>
    <w:rsid w:val="00A37F34"/>
    <w:rsid w:val="00A37FAB"/>
    <w:rsid w:val="00A40638"/>
    <w:rsid w:val="00A40794"/>
    <w:rsid w:val="00A407D6"/>
    <w:rsid w:val="00A408E7"/>
    <w:rsid w:val="00A409BC"/>
    <w:rsid w:val="00A40D59"/>
    <w:rsid w:val="00A40E01"/>
    <w:rsid w:val="00A40EA3"/>
    <w:rsid w:val="00A41597"/>
    <w:rsid w:val="00A41607"/>
    <w:rsid w:val="00A4179F"/>
    <w:rsid w:val="00A41AAC"/>
    <w:rsid w:val="00A41ACF"/>
    <w:rsid w:val="00A41BDE"/>
    <w:rsid w:val="00A41FA0"/>
    <w:rsid w:val="00A42028"/>
    <w:rsid w:val="00A42974"/>
    <w:rsid w:val="00A42990"/>
    <w:rsid w:val="00A42B18"/>
    <w:rsid w:val="00A4304E"/>
    <w:rsid w:val="00A4304F"/>
    <w:rsid w:val="00A431E6"/>
    <w:rsid w:val="00A434A8"/>
    <w:rsid w:val="00A43602"/>
    <w:rsid w:val="00A437FE"/>
    <w:rsid w:val="00A438E0"/>
    <w:rsid w:val="00A43B64"/>
    <w:rsid w:val="00A44426"/>
    <w:rsid w:val="00A445B1"/>
    <w:rsid w:val="00A447FF"/>
    <w:rsid w:val="00A4489D"/>
    <w:rsid w:val="00A448F9"/>
    <w:rsid w:val="00A44C7C"/>
    <w:rsid w:val="00A44CA0"/>
    <w:rsid w:val="00A4516D"/>
    <w:rsid w:val="00A45270"/>
    <w:rsid w:val="00A454FC"/>
    <w:rsid w:val="00A455D9"/>
    <w:rsid w:val="00A45718"/>
    <w:rsid w:val="00A4578F"/>
    <w:rsid w:val="00A459D6"/>
    <w:rsid w:val="00A46405"/>
    <w:rsid w:val="00A4673A"/>
    <w:rsid w:val="00A46917"/>
    <w:rsid w:val="00A469AE"/>
    <w:rsid w:val="00A46BDD"/>
    <w:rsid w:val="00A46DC1"/>
    <w:rsid w:val="00A46EE0"/>
    <w:rsid w:val="00A47043"/>
    <w:rsid w:val="00A4721A"/>
    <w:rsid w:val="00A4743F"/>
    <w:rsid w:val="00A476DC"/>
    <w:rsid w:val="00A47E92"/>
    <w:rsid w:val="00A5003B"/>
    <w:rsid w:val="00A500C9"/>
    <w:rsid w:val="00A50122"/>
    <w:rsid w:val="00A5044D"/>
    <w:rsid w:val="00A504D2"/>
    <w:rsid w:val="00A504EE"/>
    <w:rsid w:val="00A508C5"/>
    <w:rsid w:val="00A508DB"/>
    <w:rsid w:val="00A50B17"/>
    <w:rsid w:val="00A50F97"/>
    <w:rsid w:val="00A511B4"/>
    <w:rsid w:val="00A51482"/>
    <w:rsid w:val="00A51BC6"/>
    <w:rsid w:val="00A51E19"/>
    <w:rsid w:val="00A52455"/>
    <w:rsid w:val="00A527B4"/>
    <w:rsid w:val="00A527CA"/>
    <w:rsid w:val="00A52851"/>
    <w:rsid w:val="00A52B3C"/>
    <w:rsid w:val="00A52BC8"/>
    <w:rsid w:val="00A52C34"/>
    <w:rsid w:val="00A52D33"/>
    <w:rsid w:val="00A52E18"/>
    <w:rsid w:val="00A52ED0"/>
    <w:rsid w:val="00A530DC"/>
    <w:rsid w:val="00A533CB"/>
    <w:rsid w:val="00A535A6"/>
    <w:rsid w:val="00A53D28"/>
    <w:rsid w:val="00A53EF9"/>
    <w:rsid w:val="00A541DC"/>
    <w:rsid w:val="00A5432C"/>
    <w:rsid w:val="00A54350"/>
    <w:rsid w:val="00A54CC5"/>
    <w:rsid w:val="00A54EA0"/>
    <w:rsid w:val="00A5538E"/>
    <w:rsid w:val="00A55947"/>
    <w:rsid w:val="00A55B2B"/>
    <w:rsid w:val="00A55C43"/>
    <w:rsid w:val="00A55D53"/>
    <w:rsid w:val="00A55F45"/>
    <w:rsid w:val="00A56669"/>
    <w:rsid w:val="00A56AEE"/>
    <w:rsid w:val="00A56B96"/>
    <w:rsid w:val="00A56C0C"/>
    <w:rsid w:val="00A56C12"/>
    <w:rsid w:val="00A56E8F"/>
    <w:rsid w:val="00A56F59"/>
    <w:rsid w:val="00A57071"/>
    <w:rsid w:val="00A573C5"/>
    <w:rsid w:val="00A573FA"/>
    <w:rsid w:val="00A57755"/>
    <w:rsid w:val="00A5798E"/>
    <w:rsid w:val="00A579D1"/>
    <w:rsid w:val="00A57FF1"/>
    <w:rsid w:val="00A60261"/>
    <w:rsid w:val="00A6046C"/>
    <w:rsid w:val="00A60540"/>
    <w:rsid w:val="00A60B26"/>
    <w:rsid w:val="00A60CBF"/>
    <w:rsid w:val="00A60F02"/>
    <w:rsid w:val="00A614D3"/>
    <w:rsid w:val="00A61CE4"/>
    <w:rsid w:val="00A61E36"/>
    <w:rsid w:val="00A62233"/>
    <w:rsid w:val="00A62258"/>
    <w:rsid w:val="00A6230B"/>
    <w:rsid w:val="00A62512"/>
    <w:rsid w:val="00A6257B"/>
    <w:rsid w:val="00A62A2F"/>
    <w:rsid w:val="00A63493"/>
    <w:rsid w:val="00A638D1"/>
    <w:rsid w:val="00A639C2"/>
    <w:rsid w:val="00A63B12"/>
    <w:rsid w:val="00A63FD9"/>
    <w:rsid w:val="00A6404E"/>
    <w:rsid w:val="00A64163"/>
    <w:rsid w:val="00A641CB"/>
    <w:rsid w:val="00A64B90"/>
    <w:rsid w:val="00A64C4D"/>
    <w:rsid w:val="00A64C88"/>
    <w:rsid w:val="00A64EC6"/>
    <w:rsid w:val="00A65004"/>
    <w:rsid w:val="00A651DB"/>
    <w:rsid w:val="00A6529F"/>
    <w:rsid w:val="00A6539E"/>
    <w:rsid w:val="00A6553D"/>
    <w:rsid w:val="00A6564A"/>
    <w:rsid w:val="00A656BB"/>
    <w:rsid w:val="00A65744"/>
    <w:rsid w:val="00A657E8"/>
    <w:rsid w:val="00A660BF"/>
    <w:rsid w:val="00A66540"/>
    <w:rsid w:val="00A6666B"/>
    <w:rsid w:val="00A66F12"/>
    <w:rsid w:val="00A66FA7"/>
    <w:rsid w:val="00A672F3"/>
    <w:rsid w:val="00A67348"/>
    <w:rsid w:val="00A67496"/>
    <w:rsid w:val="00A67687"/>
    <w:rsid w:val="00A676DE"/>
    <w:rsid w:val="00A677DA"/>
    <w:rsid w:val="00A67816"/>
    <w:rsid w:val="00A67B49"/>
    <w:rsid w:val="00A67C23"/>
    <w:rsid w:val="00A701BE"/>
    <w:rsid w:val="00A70AFE"/>
    <w:rsid w:val="00A717AD"/>
    <w:rsid w:val="00A72128"/>
    <w:rsid w:val="00A72179"/>
    <w:rsid w:val="00A72369"/>
    <w:rsid w:val="00A724C1"/>
    <w:rsid w:val="00A7260F"/>
    <w:rsid w:val="00A726A0"/>
    <w:rsid w:val="00A726F7"/>
    <w:rsid w:val="00A72CE2"/>
    <w:rsid w:val="00A7305C"/>
    <w:rsid w:val="00A730BB"/>
    <w:rsid w:val="00A73498"/>
    <w:rsid w:val="00A7386E"/>
    <w:rsid w:val="00A73A2E"/>
    <w:rsid w:val="00A73BE0"/>
    <w:rsid w:val="00A7485E"/>
    <w:rsid w:val="00A74B2C"/>
    <w:rsid w:val="00A74CBF"/>
    <w:rsid w:val="00A74D0E"/>
    <w:rsid w:val="00A74E8F"/>
    <w:rsid w:val="00A75062"/>
    <w:rsid w:val="00A7547C"/>
    <w:rsid w:val="00A756BA"/>
    <w:rsid w:val="00A7579A"/>
    <w:rsid w:val="00A757D8"/>
    <w:rsid w:val="00A7607C"/>
    <w:rsid w:val="00A769C8"/>
    <w:rsid w:val="00A76B0E"/>
    <w:rsid w:val="00A76B85"/>
    <w:rsid w:val="00A76F65"/>
    <w:rsid w:val="00A771B7"/>
    <w:rsid w:val="00A77385"/>
    <w:rsid w:val="00A7756F"/>
    <w:rsid w:val="00A77BFD"/>
    <w:rsid w:val="00A77C81"/>
    <w:rsid w:val="00A77F82"/>
    <w:rsid w:val="00A8009F"/>
    <w:rsid w:val="00A80338"/>
    <w:rsid w:val="00A8039F"/>
    <w:rsid w:val="00A8049A"/>
    <w:rsid w:val="00A80680"/>
    <w:rsid w:val="00A806C6"/>
    <w:rsid w:val="00A80913"/>
    <w:rsid w:val="00A80987"/>
    <w:rsid w:val="00A80B5E"/>
    <w:rsid w:val="00A80B75"/>
    <w:rsid w:val="00A80BCD"/>
    <w:rsid w:val="00A80C4F"/>
    <w:rsid w:val="00A80D67"/>
    <w:rsid w:val="00A80E5A"/>
    <w:rsid w:val="00A81087"/>
    <w:rsid w:val="00A810C8"/>
    <w:rsid w:val="00A8143D"/>
    <w:rsid w:val="00A81582"/>
    <w:rsid w:val="00A815D8"/>
    <w:rsid w:val="00A8169E"/>
    <w:rsid w:val="00A8171C"/>
    <w:rsid w:val="00A81D03"/>
    <w:rsid w:val="00A8218E"/>
    <w:rsid w:val="00A822B2"/>
    <w:rsid w:val="00A822BB"/>
    <w:rsid w:val="00A82346"/>
    <w:rsid w:val="00A8248C"/>
    <w:rsid w:val="00A8276D"/>
    <w:rsid w:val="00A82883"/>
    <w:rsid w:val="00A829C1"/>
    <w:rsid w:val="00A82CB8"/>
    <w:rsid w:val="00A82DB3"/>
    <w:rsid w:val="00A82F22"/>
    <w:rsid w:val="00A82F3E"/>
    <w:rsid w:val="00A82FCD"/>
    <w:rsid w:val="00A831DA"/>
    <w:rsid w:val="00A83460"/>
    <w:rsid w:val="00A8346C"/>
    <w:rsid w:val="00A8349B"/>
    <w:rsid w:val="00A838CD"/>
    <w:rsid w:val="00A83A24"/>
    <w:rsid w:val="00A83A60"/>
    <w:rsid w:val="00A83D36"/>
    <w:rsid w:val="00A8400D"/>
    <w:rsid w:val="00A841DB"/>
    <w:rsid w:val="00A844B5"/>
    <w:rsid w:val="00A844FA"/>
    <w:rsid w:val="00A845A3"/>
    <w:rsid w:val="00A84632"/>
    <w:rsid w:val="00A84742"/>
    <w:rsid w:val="00A84802"/>
    <w:rsid w:val="00A84811"/>
    <w:rsid w:val="00A849CA"/>
    <w:rsid w:val="00A84AF7"/>
    <w:rsid w:val="00A8518F"/>
    <w:rsid w:val="00A85E74"/>
    <w:rsid w:val="00A85FA5"/>
    <w:rsid w:val="00A8604B"/>
    <w:rsid w:val="00A8616C"/>
    <w:rsid w:val="00A8621E"/>
    <w:rsid w:val="00A8632D"/>
    <w:rsid w:val="00A863F5"/>
    <w:rsid w:val="00A86451"/>
    <w:rsid w:val="00A869C6"/>
    <w:rsid w:val="00A86CF5"/>
    <w:rsid w:val="00A874EA"/>
    <w:rsid w:val="00A87739"/>
    <w:rsid w:val="00A87940"/>
    <w:rsid w:val="00A87F20"/>
    <w:rsid w:val="00A87F9E"/>
    <w:rsid w:val="00A9019C"/>
    <w:rsid w:val="00A90362"/>
    <w:rsid w:val="00A905F8"/>
    <w:rsid w:val="00A908FB"/>
    <w:rsid w:val="00A90C41"/>
    <w:rsid w:val="00A90FE5"/>
    <w:rsid w:val="00A91085"/>
    <w:rsid w:val="00A912A2"/>
    <w:rsid w:val="00A912A4"/>
    <w:rsid w:val="00A914A8"/>
    <w:rsid w:val="00A9157F"/>
    <w:rsid w:val="00A915BA"/>
    <w:rsid w:val="00A91667"/>
    <w:rsid w:val="00A91A9B"/>
    <w:rsid w:val="00A91BDA"/>
    <w:rsid w:val="00A923ED"/>
    <w:rsid w:val="00A92539"/>
    <w:rsid w:val="00A92BC6"/>
    <w:rsid w:val="00A9303A"/>
    <w:rsid w:val="00A934BD"/>
    <w:rsid w:val="00A934E7"/>
    <w:rsid w:val="00A9366D"/>
    <w:rsid w:val="00A93852"/>
    <w:rsid w:val="00A93AED"/>
    <w:rsid w:val="00A940C0"/>
    <w:rsid w:val="00A94139"/>
    <w:rsid w:val="00A94578"/>
    <w:rsid w:val="00A94764"/>
    <w:rsid w:val="00A948E4"/>
    <w:rsid w:val="00A949F9"/>
    <w:rsid w:val="00A94C9F"/>
    <w:rsid w:val="00A95085"/>
    <w:rsid w:val="00A953CF"/>
    <w:rsid w:val="00A9549D"/>
    <w:rsid w:val="00A95CE2"/>
    <w:rsid w:val="00A95D22"/>
    <w:rsid w:val="00A9618F"/>
    <w:rsid w:val="00A96222"/>
    <w:rsid w:val="00A963A3"/>
    <w:rsid w:val="00A96AC8"/>
    <w:rsid w:val="00A96ADC"/>
    <w:rsid w:val="00A96F2C"/>
    <w:rsid w:val="00A97091"/>
    <w:rsid w:val="00A97308"/>
    <w:rsid w:val="00A975A9"/>
    <w:rsid w:val="00A97692"/>
    <w:rsid w:val="00A97B2A"/>
    <w:rsid w:val="00A97CA7"/>
    <w:rsid w:val="00A97DA7"/>
    <w:rsid w:val="00A97FB6"/>
    <w:rsid w:val="00AA0293"/>
    <w:rsid w:val="00AA031D"/>
    <w:rsid w:val="00AA062A"/>
    <w:rsid w:val="00AA08B0"/>
    <w:rsid w:val="00AA0A5E"/>
    <w:rsid w:val="00AA0AEE"/>
    <w:rsid w:val="00AA0BA2"/>
    <w:rsid w:val="00AA0BD2"/>
    <w:rsid w:val="00AA0C9D"/>
    <w:rsid w:val="00AA0F73"/>
    <w:rsid w:val="00AA0F80"/>
    <w:rsid w:val="00AA116A"/>
    <w:rsid w:val="00AA14BB"/>
    <w:rsid w:val="00AA157F"/>
    <w:rsid w:val="00AA19C8"/>
    <w:rsid w:val="00AA1C0B"/>
    <w:rsid w:val="00AA1C16"/>
    <w:rsid w:val="00AA2255"/>
    <w:rsid w:val="00AA23CA"/>
    <w:rsid w:val="00AA25D1"/>
    <w:rsid w:val="00AA28BC"/>
    <w:rsid w:val="00AA2B7C"/>
    <w:rsid w:val="00AA2BFD"/>
    <w:rsid w:val="00AA2DE9"/>
    <w:rsid w:val="00AA2E39"/>
    <w:rsid w:val="00AA2E4D"/>
    <w:rsid w:val="00AA38CE"/>
    <w:rsid w:val="00AA3A78"/>
    <w:rsid w:val="00AA3B4A"/>
    <w:rsid w:val="00AA4000"/>
    <w:rsid w:val="00AA41EA"/>
    <w:rsid w:val="00AA4741"/>
    <w:rsid w:val="00AA48F7"/>
    <w:rsid w:val="00AA4946"/>
    <w:rsid w:val="00AA4B57"/>
    <w:rsid w:val="00AA4BA8"/>
    <w:rsid w:val="00AA508F"/>
    <w:rsid w:val="00AA5648"/>
    <w:rsid w:val="00AA56D6"/>
    <w:rsid w:val="00AA5734"/>
    <w:rsid w:val="00AA5A52"/>
    <w:rsid w:val="00AA5C8C"/>
    <w:rsid w:val="00AA5D44"/>
    <w:rsid w:val="00AA6097"/>
    <w:rsid w:val="00AA657A"/>
    <w:rsid w:val="00AA68F3"/>
    <w:rsid w:val="00AA6929"/>
    <w:rsid w:val="00AA69FA"/>
    <w:rsid w:val="00AA6A68"/>
    <w:rsid w:val="00AA6B4A"/>
    <w:rsid w:val="00AA6DAC"/>
    <w:rsid w:val="00AA72B9"/>
    <w:rsid w:val="00AA737D"/>
    <w:rsid w:val="00AA76BA"/>
    <w:rsid w:val="00AA7765"/>
    <w:rsid w:val="00AA7A17"/>
    <w:rsid w:val="00AA7B3B"/>
    <w:rsid w:val="00AA7D1A"/>
    <w:rsid w:val="00AAE235"/>
    <w:rsid w:val="00AB00B3"/>
    <w:rsid w:val="00AB028A"/>
    <w:rsid w:val="00AB0363"/>
    <w:rsid w:val="00AB03B7"/>
    <w:rsid w:val="00AB05BB"/>
    <w:rsid w:val="00AB05BE"/>
    <w:rsid w:val="00AB0FB9"/>
    <w:rsid w:val="00AB118B"/>
    <w:rsid w:val="00AB13EB"/>
    <w:rsid w:val="00AB1A60"/>
    <w:rsid w:val="00AB1C4D"/>
    <w:rsid w:val="00AB2782"/>
    <w:rsid w:val="00AB27AF"/>
    <w:rsid w:val="00AB2E6C"/>
    <w:rsid w:val="00AB30AB"/>
    <w:rsid w:val="00AB32CE"/>
    <w:rsid w:val="00AB351E"/>
    <w:rsid w:val="00AB356A"/>
    <w:rsid w:val="00AB357C"/>
    <w:rsid w:val="00AB3786"/>
    <w:rsid w:val="00AB378E"/>
    <w:rsid w:val="00AB3A51"/>
    <w:rsid w:val="00AB3BB8"/>
    <w:rsid w:val="00AB40AD"/>
    <w:rsid w:val="00AB4161"/>
    <w:rsid w:val="00AB4247"/>
    <w:rsid w:val="00AB4AED"/>
    <w:rsid w:val="00AB4B0D"/>
    <w:rsid w:val="00AB51AB"/>
    <w:rsid w:val="00AB5BED"/>
    <w:rsid w:val="00AB5E4B"/>
    <w:rsid w:val="00AB5F74"/>
    <w:rsid w:val="00AB608F"/>
    <w:rsid w:val="00AB628C"/>
    <w:rsid w:val="00AB6523"/>
    <w:rsid w:val="00AB673A"/>
    <w:rsid w:val="00AB691E"/>
    <w:rsid w:val="00AB6BC8"/>
    <w:rsid w:val="00AB7AB5"/>
    <w:rsid w:val="00AB7CFC"/>
    <w:rsid w:val="00AB7D2D"/>
    <w:rsid w:val="00ABAD33"/>
    <w:rsid w:val="00AC0860"/>
    <w:rsid w:val="00AC0AFC"/>
    <w:rsid w:val="00AC0C25"/>
    <w:rsid w:val="00AC1151"/>
    <w:rsid w:val="00AC14F5"/>
    <w:rsid w:val="00AC15EB"/>
    <w:rsid w:val="00AC1635"/>
    <w:rsid w:val="00AC1705"/>
    <w:rsid w:val="00AC17B4"/>
    <w:rsid w:val="00AC17C6"/>
    <w:rsid w:val="00AC18C4"/>
    <w:rsid w:val="00AC19C1"/>
    <w:rsid w:val="00AC1A85"/>
    <w:rsid w:val="00AC1D01"/>
    <w:rsid w:val="00AC1E12"/>
    <w:rsid w:val="00AC26A3"/>
    <w:rsid w:val="00AC26C0"/>
    <w:rsid w:val="00AC29CC"/>
    <w:rsid w:val="00AC2A84"/>
    <w:rsid w:val="00AC2D8E"/>
    <w:rsid w:val="00AC3140"/>
    <w:rsid w:val="00AC314B"/>
    <w:rsid w:val="00AC31A9"/>
    <w:rsid w:val="00AC31AC"/>
    <w:rsid w:val="00AC327F"/>
    <w:rsid w:val="00AC34E5"/>
    <w:rsid w:val="00AC35E9"/>
    <w:rsid w:val="00AC3816"/>
    <w:rsid w:val="00AC3896"/>
    <w:rsid w:val="00AC397C"/>
    <w:rsid w:val="00AC4151"/>
    <w:rsid w:val="00AC42BA"/>
    <w:rsid w:val="00AC4547"/>
    <w:rsid w:val="00AC46AD"/>
    <w:rsid w:val="00AC46FD"/>
    <w:rsid w:val="00AC4804"/>
    <w:rsid w:val="00AC4BBD"/>
    <w:rsid w:val="00AC4DAE"/>
    <w:rsid w:val="00AC4EF2"/>
    <w:rsid w:val="00AC4F77"/>
    <w:rsid w:val="00AC545E"/>
    <w:rsid w:val="00AC5484"/>
    <w:rsid w:val="00AC5BB4"/>
    <w:rsid w:val="00AC5F75"/>
    <w:rsid w:val="00AC6022"/>
    <w:rsid w:val="00AC616A"/>
    <w:rsid w:val="00AC6199"/>
    <w:rsid w:val="00AC6459"/>
    <w:rsid w:val="00AC64A5"/>
    <w:rsid w:val="00AC6610"/>
    <w:rsid w:val="00AC673F"/>
    <w:rsid w:val="00AC6771"/>
    <w:rsid w:val="00AC6C57"/>
    <w:rsid w:val="00AC7145"/>
    <w:rsid w:val="00AC7151"/>
    <w:rsid w:val="00AC73C6"/>
    <w:rsid w:val="00AC74F3"/>
    <w:rsid w:val="00AC7733"/>
    <w:rsid w:val="00AC7BBA"/>
    <w:rsid w:val="00AD0B5C"/>
    <w:rsid w:val="00AD0BB2"/>
    <w:rsid w:val="00AD0C66"/>
    <w:rsid w:val="00AD0D0E"/>
    <w:rsid w:val="00AD10A1"/>
    <w:rsid w:val="00AD123E"/>
    <w:rsid w:val="00AD15B4"/>
    <w:rsid w:val="00AD1889"/>
    <w:rsid w:val="00AD1972"/>
    <w:rsid w:val="00AD1A16"/>
    <w:rsid w:val="00AD1CE0"/>
    <w:rsid w:val="00AD2519"/>
    <w:rsid w:val="00AD271D"/>
    <w:rsid w:val="00AD28A6"/>
    <w:rsid w:val="00AD2D4A"/>
    <w:rsid w:val="00AD2E76"/>
    <w:rsid w:val="00AD30CC"/>
    <w:rsid w:val="00AD31A7"/>
    <w:rsid w:val="00AD3514"/>
    <w:rsid w:val="00AD3814"/>
    <w:rsid w:val="00AD3833"/>
    <w:rsid w:val="00AD3852"/>
    <w:rsid w:val="00AD3919"/>
    <w:rsid w:val="00AD3E97"/>
    <w:rsid w:val="00AD42C1"/>
    <w:rsid w:val="00AD4319"/>
    <w:rsid w:val="00AD43F9"/>
    <w:rsid w:val="00AD448A"/>
    <w:rsid w:val="00AD4540"/>
    <w:rsid w:val="00AD48C6"/>
    <w:rsid w:val="00AD49C0"/>
    <w:rsid w:val="00AD4C6D"/>
    <w:rsid w:val="00AD4D51"/>
    <w:rsid w:val="00AD4D6B"/>
    <w:rsid w:val="00AD5520"/>
    <w:rsid w:val="00AD5816"/>
    <w:rsid w:val="00AD588B"/>
    <w:rsid w:val="00AD591E"/>
    <w:rsid w:val="00AD5962"/>
    <w:rsid w:val="00AD5A6B"/>
    <w:rsid w:val="00AD5AC6"/>
    <w:rsid w:val="00AD5C69"/>
    <w:rsid w:val="00AD6931"/>
    <w:rsid w:val="00AD693C"/>
    <w:rsid w:val="00AD6A54"/>
    <w:rsid w:val="00AD6C88"/>
    <w:rsid w:val="00AD6E63"/>
    <w:rsid w:val="00AD6F83"/>
    <w:rsid w:val="00AD6FBC"/>
    <w:rsid w:val="00AD7085"/>
    <w:rsid w:val="00AD7087"/>
    <w:rsid w:val="00AD7240"/>
    <w:rsid w:val="00AD7505"/>
    <w:rsid w:val="00AD78B0"/>
    <w:rsid w:val="00AD79F6"/>
    <w:rsid w:val="00AD7BD9"/>
    <w:rsid w:val="00AD7EDA"/>
    <w:rsid w:val="00AE0138"/>
    <w:rsid w:val="00AE03A2"/>
    <w:rsid w:val="00AE03BE"/>
    <w:rsid w:val="00AE0689"/>
    <w:rsid w:val="00AE0EA2"/>
    <w:rsid w:val="00AE1140"/>
    <w:rsid w:val="00AE1210"/>
    <w:rsid w:val="00AE13A8"/>
    <w:rsid w:val="00AE144F"/>
    <w:rsid w:val="00AE1CD4"/>
    <w:rsid w:val="00AE2036"/>
    <w:rsid w:val="00AE2051"/>
    <w:rsid w:val="00AE21B6"/>
    <w:rsid w:val="00AE2312"/>
    <w:rsid w:val="00AE2524"/>
    <w:rsid w:val="00AE299B"/>
    <w:rsid w:val="00AE2BDA"/>
    <w:rsid w:val="00AE2C9A"/>
    <w:rsid w:val="00AE2EEC"/>
    <w:rsid w:val="00AE2EF1"/>
    <w:rsid w:val="00AE2F71"/>
    <w:rsid w:val="00AE2FC1"/>
    <w:rsid w:val="00AE306E"/>
    <w:rsid w:val="00AE349B"/>
    <w:rsid w:val="00AE3837"/>
    <w:rsid w:val="00AE3973"/>
    <w:rsid w:val="00AE3C0C"/>
    <w:rsid w:val="00AE481E"/>
    <w:rsid w:val="00AE482C"/>
    <w:rsid w:val="00AE4D9B"/>
    <w:rsid w:val="00AE4DE2"/>
    <w:rsid w:val="00AE4E3A"/>
    <w:rsid w:val="00AE5096"/>
    <w:rsid w:val="00AE5098"/>
    <w:rsid w:val="00AE512F"/>
    <w:rsid w:val="00AE5259"/>
    <w:rsid w:val="00AE589C"/>
    <w:rsid w:val="00AE5920"/>
    <w:rsid w:val="00AE5FE3"/>
    <w:rsid w:val="00AE6116"/>
    <w:rsid w:val="00AE6E7A"/>
    <w:rsid w:val="00AE6EF1"/>
    <w:rsid w:val="00AE74FB"/>
    <w:rsid w:val="00AE76DE"/>
    <w:rsid w:val="00AE7A88"/>
    <w:rsid w:val="00AE7E08"/>
    <w:rsid w:val="00AE7F5D"/>
    <w:rsid w:val="00AF014D"/>
    <w:rsid w:val="00AF0922"/>
    <w:rsid w:val="00AF09FB"/>
    <w:rsid w:val="00AF0B04"/>
    <w:rsid w:val="00AF0B8B"/>
    <w:rsid w:val="00AF0C34"/>
    <w:rsid w:val="00AF0F7A"/>
    <w:rsid w:val="00AF0F7E"/>
    <w:rsid w:val="00AF10D8"/>
    <w:rsid w:val="00AF10DA"/>
    <w:rsid w:val="00AF1199"/>
    <w:rsid w:val="00AF19B1"/>
    <w:rsid w:val="00AF1BCF"/>
    <w:rsid w:val="00AF1CA9"/>
    <w:rsid w:val="00AF1F28"/>
    <w:rsid w:val="00AF1FC1"/>
    <w:rsid w:val="00AF24E4"/>
    <w:rsid w:val="00AF2708"/>
    <w:rsid w:val="00AF27E0"/>
    <w:rsid w:val="00AF2875"/>
    <w:rsid w:val="00AF29DC"/>
    <w:rsid w:val="00AF2A62"/>
    <w:rsid w:val="00AF2AE1"/>
    <w:rsid w:val="00AF2CC6"/>
    <w:rsid w:val="00AF2EE6"/>
    <w:rsid w:val="00AF3093"/>
    <w:rsid w:val="00AF31DB"/>
    <w:rsid w:val="00AF3535"/>
    <w:rsid w:val="00AF397F"/>
    <w:rsid w:val="00AF3AE4"/>
    <w:rsid w:val="00AF3C5F"/>
    <w:rsid w:val="00AF3CB4"/>
    <w:rsid w:val="00AF3D79"/>
    <w:rsid w:val="00AF46AA"/>
    <w:rsid w:val="00AF4832"/>
    <w:rsid w:val="00AF4B81"/>
    <w:rsid w:val="00AF4C8E"/>
    <w:rsid w:val="00AF4D81"/>
    <w:rsid w:val="00AF4DB6"/>
    <w:rsid w:val="00AF4F9B"/>
    <w:rsid w:val="00AF5058"/>
    <w:rsid w:val="00AF50E4"/>
    <w:rsid w:val="00AF56AF"/>
    <w:rsid w:val="00AF5738"/>
    <w:rsid w:val="00AF5800"/>
    <w:rsid w:val="00AF5991"/>
    <w:rsid w:val="00AF59A0"/>
    <w:rsid w:val="00AF5C03"/>
    <w:rsid w:val="00AF5C81"/>
    <w:rsid w:val="00AF5D5B"/>
    <w:rsid w:val="00AF60F3"/>
    <w:rsid w:val="00AF6708"/>
    <w:rsid w:val="00AF6BA7"/>
    <w:rsid w:val="00AF6EB6"/>
    <w:rsid w:val="00AF6F4C"/>
    <w:rsid w:val="00AF7DC2"/>
    <w:rsid w:val="00AF7EC4"/>
    <w:rsid w:val="00AF7F98"/>
    <w:rsid w:val="00B000E5"/>
    <w:rsid w:val="00B002A2"/>
    <w:rsid w:val="00B0045B"/>
    <w:rsid w:val="00B006FF"/>
    <w:rsid w:val="00B0074C"/>
    <w:rsid w:val="00B0074E"/>
    <w:rsid w:val="00B008B9"/>
    <w:rsid w:val="00B0112B"/>
    <w:rsid w:val="00B01272"/>
    <w:rsid w:val="00B012BE"/>
    <w:rsid w:val="00B0148E"/>
    <w:rsid w:val="00B0163B"/>
    <w:rsid w:val="00B0195D"/>
    <w:rsid w:val="00B01E25"/>
    <w:rsid w:val="00B02165"/>
    <w:rsid w:val="00B0235F"/>
    <w:rsid w:val="00B02478"/>
    <w:rsid w:val="00B025FF"/>
    <w:rsid w:val="00B027C3"/>
    <w:rsid w:val="00B02A9E"/>
    <w:rsid w:val="00B02B51"/>
    <w:rsid w:val="00B02B7A"/>
    <w:rsid w:val="00B02E72"/>
    <w:rsid w:val="00B03626"/>
    <w:rsid w:val="00B03912"/>
    <w:rsid w:val="00B03E2C"/>
    <w:rsid w:val="00B03FD4"/>
    <w:rsid w:val="00B03FDE"/>
    <w:rsid w:val="00B0429D"/>
    <w:rsid w:val="00B04423"/>
    <w:rsid w:val="00B0444A"/>
    <w:rsid w:val="00B047AD"/>
    <w:rsid w:val="00B048F7"/>
    <w:rsid w:val="00B04A32"/>
    <w:rsid w:val="00B04D58"/>
    <w:rsid w:val="00B04FF1"/>
    <w:rsid w:val="00B054FA"/>
    <w:rsid w:val="00B05636"/>
    <w:rsid w:val="00B05C21"/>
    <w:rsid w:val="00B05E01"/>
    <w:rsid w:val="00B06231"/>
    <w:rsid w:val="00B06576"/>
    <w:rsid w:val="00B066B3"/>
    <w:rsid w:val="00B0677C"/>
    <w:rsid w:val="00B06936"/>
    <w:rsid w:val="00B06971"/>
    <w:rsid w:val="00B06A61"/>
    <w:rsid w:val="00B06B19"/>
    <w:rsid w:val="00B06C19"/>
    <w:rsid w:val="00B06C47"/>
    <w:rsid w:val="00B06DB5"/>
    <w:rsid w:val="00B06E09"/>
    <w:rsid w:val="00B06F5B"/>
    <w:rsid w:val="00B0751A"/>
    <w:rsid w:val="00B07557"/>
    <w:rsid w:val="00B07622"/>
    <w:rsid w:val="00B0769D"/>
    <w:rsid w:val="00B07A29"/>
    <w:rsid w:val="00B10011"/>
    <w:rsid w:val="00B10057"/>
    <w:rsid w:val="00B10905"/>
    <w:rsid w:val="00B10ACF"/>
    <w:rsid w:val="00B10BF6"/>
    <w:rsid w:val="00B10FC8"/>
    <w:rsid w:val="00B111E4"/>
    <w:rsid w:val="00B112A3"/>
    <w:rsid w:val="00B11943"/>
    <w:rsid w:val="00B11959"/>
    <w:rsid w:val="00B119C0"/>
    <w:rsid w:val="00B11A1F"/>
    <w:rsid w:val="00B11DB1"/>
    <w:rsid w:val="00B11F85"/>
    <w:rsid w:val="00B1208C"/>
    <w:rsid w:val="00B12779"/>
    <w:rsid w:val="00B12956"/>
    <w:rsid w:val="00B12A32"/>
    <w:rsid w:val="00B12A5D"/>
    <w:rsid w:val="00B12D26"/>
    <w:rsid w:val="00B12E7B"/>
    <w:rsid w:val="00B12E97"/>
    <w:rsid w:val="00B13162"/>
    <w:rsid w:val="00B132C7"/>
    <w:rsid w:val="00B13391"/>
    <w:rsid w:val="00B13397"/>
    <w:rsid w:val="00B1359F"/>
    <w:rsid w:val="00B13BC2"/>
    <w:rsid w:val="00B13DD9"/>
    <w:rsid w:val="00B1414C"/>
    <w:rsid w:val="00B144EE"/>
    <w:rsid w:val="00B1459F"/>
    <w:rsid w:val="00B1481D"/>
    <w:rsid w:val="00B149DE"/>
    <w:rsid w:val="00B14A99"/>
    <w:rsid w:val="00B152AA"/>
    <w:rsid w:val="00B15494"/>
    <w:rsid w:val="00B15529"/>
    <w:rsid w:val="00B15537"/>
    <w:rsid w:val="00B160CE"/>
    <w:rsid w:val="00B1656A"/>
    <w:rsid w:val="00B16846"/>
    <w:rsid w:val="00B1686C"/>
    <w:rsid w:val="00B1698E"/>
    <w:rsid w:val="00B16A6E"/>
    <w:rsid w:val="00B16D23"/>
    <w:rsid w:val="00B17332"/>
    <w:rsid w:val="00B17396"/>
    <w:rsid w:val="00B17801"/>
    <w:rsid w:val="00B17802"/>
    <w:rsid w:val="00B17868"/>
    <w:rsid w:val="00B17879"/>
    <w:rsid w:val="00B17BFF"/>
    <w:rsid w:val="00B17C41"/>
    <w:rsid w:val="00B20237"/>
    <w:rsid w:val="00B206FA"/>
    <w:rsid w:val="00B207BE"/>
    <w:rsid w:val="00B20919"/>
    <w:rsid w:val="00B20C9E"/>
    <w:rsid w:val="00B20EE8"/>
    <w:rsid w:val="00B20F07"/>
    <w:rsid w:val="00B21260"/>
    <w:rsid w:val="00B21576"/>
    <w:rsid w:val="00B21A70"/>
    <w:rsid w:val="00B21BBB"/>
    <w:rsid w:val="00B21CB1"/>
    <w:rsid w:val="00B221D5"/>
    <w:rsid w:val="00B223CF"/>
    <w:rsid w:val="00B22A9A"/>
    <w:rsid w:val="00B22B0C"/>
    <w:rsid w:val="00B22D32"/>
    <w:rsid w:val="00B22E5E"/>
    <w:rsid w:val="00B22EFD"/>
    <w:rsid w:val="00B22F56"/>
    <w:rsid w:val="00B23491"/>
    <w:rsid w:val="00B234F4"/>
    <w:rsid w:val="00B236B8"/>
    <w:rsid w:val="00B23701"/>
    <w:rsid w:val="00B238B6"/>
    <w:rsid w:val="00B23992"/>
    <w:rsid w:val="00B23C23"/>
    <w:rsid w:val="00B243C5"/>
    <w:rsid w:val="00B244B9"/>
    <w:rsid w:val="00B24689"/>
    <w:rsid w:val="00B24783"/>
    <w:rsid w:val="00B24A7B"/>
    <w:rsid w:val="00B24C7D"/>
    <w:rsid w:val="00B24CD8"/>
    <w:rsid w:val="00B24DFC"/>
    <w:rsid w:val="00B24EF5"/>
    <w:rsid w:val="00B25094"/>
    <w:rsid w:val="00B25233"/>
    <w:rsid w:val="00B25280"/>
    <w:rsid w:val="00B25373"/>
    <w:rsid w:val="00B253DC"/>
    <w:rsid w:val="00B25403"/>
    <w:rsid w:val="00B254F0"/>
    <w:rsid w:val="00B25D90"/>
    <w:rsid w:val="00B26012"/>
    <w:rsid w:val="00B260DD"/>
    <w:rsid w:val="00B2685E"/>
    <w:rsid w:val="00B2692C"/>
    <w:rsid w:val="00B26D43"/>
    <w:rsid w:val="00B26D4D"/>
    <w:rsid w:val="00B272C3"/>
    <w:rsid w:val="00B27542"/>
    <w:rsid w:val="00B2773B"/>
    <w:rsid w:val="00B27927"/>
    <w:rsid w:val="00B27A65"/>
    <w:rsid w:val="00B30615"/>
    <w:rsid w:val="00B30618"/>
    <w:rsid w:val="00B30801"/>
    <w:rsid w:val="00B30830"/>
    <w:rsid w:val="00B30927"/>
    <w:rsid w:val="00B30C0C"/>
    <w:rsid w:val="00B30C7D"/>
    <w:rsid w:val="00B30CA5"/>
    <w:rsid w:val="00B31596"/>
    <w:rsid w:val="00B31916"/>
    <w:rsid w:val="00B31DCD"/>
    <w:rsid w:val="00B31E1B"/>
    <w:rsid w:val="00B31EF0"/>
    <w:rsid w:val="00B3219C"/>
    <w:rsid w:val="00B3220E"/>
    <w:rsid w:val="00B32585"/>
    <w:rsid w:val="00B32815"/>
    <w:rsid w:val="00B32CD2"/>
    <w:rsid w:val="00B32EFA"/>
    <w:rsid w:val="00B32F2D"/>
    <w:rsid w:val="00B32FEB"/>
    <w:rsid w:val="00B331B0"/>
    <w:rsid w:val="00B332F3"/>
    <w:rsid w:val="00B334D0"/>
    <w:rsid w:val="00B334DC"/>
    <w:rsid w:val="00B33815"/>
    <w:rsid w:val="00B33AE6"/>
    <w:rsid w:val="00B33BD8"/>
    <w:rsid w:val="00B33E1F"/>
    <w:rsid w:val="00B33E45"/>
    <w:rsid w:val="00B33F6C"/>
    <w:rsid w:val="00B34087"/>
    <w:rsid w:val="00B34452"/>
    <w:rsid w:val="00B348CF"/>
    <w:rsid w:val="00B34CCD"/>
    <w:rsid w:val="00B34CFE"/>
    <w:rsid w:val="00B35359"/>
    <w:rsid w:val="00B3560A"/>
    <w:rsid w:val="00B35688"/>
    <w:rsid w:val="00B35A3C"/>
    <w:rsid w:val="00B35A41"/>
    <w:rsid w:val="00B35B78"/>
    <w:rsid w:val="00B35B8D"/>
    <w:rsid w:val="00B35C99"/>
    <w:rsid w:val="00B35DC7"/>
    <w:rsid w:val="00B3602E"/>
    <w:rsid w:val="00B362AB"/>
    <w:rsid w:val="00B365D2"/>
    <w:rsid w:val="00B365DE"/>
    <w:rsid w:val="00B3667D"/>
    <w:rsid w:val="00B367F2"/>
    <w:rsid w:val="00B36893"/>
    <w:rsid w:val="00B36984"/>
    <w:rsid w:val="00B36E66"/>
    <w:rsid w:val="00B36E68"/>
    <w:rsid w:val="00B370B1"/>
    <w:rsid w:val="00B371C1"/>
    <w:rsid w:val="00B37226"/>
    <w:rsid w:val="00B37927"/>
    <w:rsid w:val="00B37A54"/>
    <w:rsid w:val="00B37C32"/>
    <w:rsid w:val="00B37EC1"/>
    <w:rsid w:val="00B401BD"/>
    <w:rsid w:val="00B40212"/>
    <w:rsid w:val="00B4041F"/>
    <w:rsid w:val="00B40ECD"/>
    <w:rsid w:val="00B40FBD"/>
    <w:rsid w:val="00B4106D"/>
    <w:rsid w:val="00B410B9"/>
    <w:rsid w:val="00B41658"/>
    <w:rsid w:val="00B416E9"/>
    <w:rsid w:val="00B41F1F"/>
    <w:rsid w:val="00B4242F"/>
    <w:rsid w:val="00B427B2"/>
    <w:rsid w:val="00B428B9"/>
    <w:rsid w:val="00B42B67"/>
    <w:rsid w:val="00B42BA7"/>
    <w:rsid w:val="00B42DA3"/>
    <w:rsid w:val="00B42FCD"/>
    <w:rsid w:val="00B43364"/>
    <w:rsid w:val="00B43654"/>
    <w:rsid w:val="00B43A1E"/>
    <w:rsid w:val="00B43AD4"/>
    <w:rsid w:val="00B43C24"/>
    <w:rsid w:val="00B43E1A"/>
    <w:rsid w:val="00B4408A"/>
    <w:rsid w:val="00B44223"/>
    <w:rsid w:val="00B442C0"/>
    <w:rsid w:val="00B44301"/>
    <w:rsid w:val="00B44323"/>
    <w:rsid w:val="00B449E1"/>
    <w:rsid w:val="00B44B6E"/>
    <w:rsid w:val="00B44C78"/>
    <w:rsid w:val="00B4510B"/>
    <w:rsid w:val="00B453D2"/>
    <w:rsid w:val="00B4566C"/>
    <w:rsid w:val="00B45766"/>
    <w:rsid w:val="00B4598C"/>
    <w:rsid w:val="00B45A7C"/>
    <w:rsid w:val="00B45D12"/>
    <w:rsid w:val="00B45FCE"/>
    <w:rsid w:val="00B46056"/>
    <w:rsid w:val="00B46517"/>
    <w:rsid w:val="00B46749"/>
    <w:rsid w:val="00B46E8E"/>
    <w:rsid w:val="00B46F2F"/>
    <w:rsid w:val="00B4750A"/>
    <w:rsid w:val="00B47545"/>
    <w:rsid w:val="00B476B5"/>
    <w:rsid w:val="00B477E6"/>
    <w:rsid w:val="00B478B9"/>
    <w:rsid w:val="00B47D10"/>
    <w:rsid w:val="00B50121"/>
    <w:rsid w:val="00B507CD"/>
    <w:rsid w:val="00B50980"/>
    <w:rsid w:val="00B509FC"/>
    <w:rsid w:val="00B50D35"/>
    <w:rsid w:val="00B51047"/>
    <w:rsid w:val="00B512E5"/>
    <w:rsid w:val="00B51345"/>
    <w:rsid w:val="00B513CA"/>
    <w:rsid w:val="00B51636"/>
    <w:rsid w:val="00B518A4"/>
    <w:rsid w:val="00B51A58"/>
    <w:rsid w:val="00B51BA6"/>
    <w:rsid w:val="00B51BB9"/>
    <w:rsid w:val="00B51FC2"/>
    <w:rsid w:val="00B523BC"/>
    <w:rsid w:val="00B524D1"/>
    <w:rsid w:val="00B52730"/>
    <w:rsid w:val="00B52881"/>
    <w:rsid w:val="00B52EF9"/>
    <w:rsid w:val="00B536AB"/>
    <w:rsid w:val="00B53909"/>
    <w:rsid w:val="00B53937"/>
    <w:rsid w:val="00B53A39"/>
    <w:rsid w:val="00B53D3A"/>
    <w:rsid w:val="00B54150"/>
    <w:rsid w:val="00B54165"/>
    <w:rsid w:val="00B5437C"/>
    <w:rsid w:val="00B54673"/>
    <w:rsid w:val="00B54914"/>
    <w:rsid w:val="00B54C46"/>
    <w:rsid w:val="00B54D1B"/>
    <w:rsid w:val="00B55390"/>
    <w:rsid w:val="00B55568"/>
    <w:rsid w:val="00B555BF"/>
    <w:rsid w:val="00B5562F"/>
    <w:rsid w:val="00B5570E"/>
    <w:rsid w:val="00B55AB3"/>
    <w:rsid w:val="00B55B24"/>
    <w:rsid w:val="00B55B77"/>
    <w:rsid w:val="00B55C3C"/>
    <w:rsid w:val="00B55C6C"/>
    <w:rsid w:val="00B56002"/>
    <w:rsid w:val="00B5605B"/>
    <w:rsid w:val="00B5611C"/>
    <w:rsid w:val="00B56A0F"/>
    <w:rsid w:val="00B56E23"/>
    <w:rsid w:val="00B57114"/>
    <w:rsid w:val="00B57584"/>
    <w:rsid w:val="00B575BE"/>
    <w:rsid w:val="00B577A8"/>
    <w:rsid w:val="00B57948"/>
    <w:rsid w:val="00B5797B"/>
    <w:rsid w:val="00B57AA0"/>
    <w:rsid w:val="00B600AB"/>
    <w:rsid w:val="00B603E1"/>
    <w:rsid w:val="00B6057C"/>
    <w:rsid w:val="00B60848"/>
    <w:rsid w:val="00B6089E"/>
    <w:rsid w:val="00B60997"/>
    <w:rsid w:val="00B60BA6"/>
    <w:rsid w:val="00B60E24"/>
    <w:rsid w:val="00B61020"/>
    <w:rsid w:val="00B614C8"/>
    <w:rsid w:val="00B61746"/>
    <w:rsid w:val="00B617B5"/>
    <w:rsid w:val="00B61FA9"/>
    <w:rsid w:val="00B6206E"/>
    <w:rsid w:val="00B6290F"/>
    <w:rsid w:val="00B62C19"/>
    <w:rsid w:val="00B62E43"/>
    <w:rsid w:val="00B63127"/>
    <w:rsid w:val="00B6314C"/>
    <w:rsid w:val="00B63604"/>
    <w:rsid w:val="00B6366A"/>
    <w:rsid w:val="00B63917"/>
    <w:rsid w:val="00B63D39"/>
    <w:rsid w:val="00B63D79"/>
    <w:rsid w:val="00B63DFC"/>
    <w:rsid w:val="00B63E21"/>
    <w:rsid w:val="00B63F15"/>
    <w:rsid w:val="00B6401D"/>
    <w:rsid w:val="00B6433B"/>
    <w:rsid w:val="00B644B2"/>
    <w:rsid w:val="00B645A4"/>
    <w:rsid w:val="00B6473A"/>
    <w:rsid w:val="00B64DED"/>
    <w:rsid w:val="00B6520F"/>
    <w:rsid w:val="00B65567"/>
    <w:rsid w:val="00B6601D"/>
    <w:rsid w:val="00B66077"/>
    <w:rsid w:val="00B669D4"/>
    <w:rsid w:val="00B669F5"/>
    <w:rsid w:val="00B67038"/>
    <w:rsid w:val="00B67796"/>
    <w:rsid w:val="00B7006E"/>
    <w:rsid w:val="00B70081"/>
    <w:rsid w:val="00B700DD"/>
    <w:rsid w:val="00B70155"/>
    <w:rsid w:val="00B70183"/>
    <w:rsid w:val="00B703F3"/>
    <w:rsid w:val="00B705FB"/>
    <w:rsid w:val="00B70613"/>
    <w:rsid w:val="00B70795"/>
    <w:rsid w:val="00B70875"/>
    <w:rsid w:val="00B70C02"/>
    <w:rsid w:val="00B70C85"/>
    <w:rsid w:val="00B70CCF"/>
    <w:rsid w:val="00B71686"/>
    <w:rsid w:val="00B7184D"/>
    <w:rsid w:val="00B718ED"/>
    <w:rsid w:val="00B71B49"/>
    <w:rsid w:val="00B71DA6"/>
    <w:rsid w:val="00B71DE1"/>
    <w:rsid w:val="00B71F53"/>
    <w:rsid w:val="00B71F65"/>
    <w:rsid w:val="00B7201F"/>
    <w:rsid w:val="00B720A5"/>
    <w:rsid w:val="00B7228D"/>
    <w:rsid w:val="00B7239A"/>
    <w:rsid w:val="00B7242B"/>
    <w:rsid w:val="00B727C4"/>
    <w:rsid w:val="00B72CD2"/>
    <w:rsid w:val="00B72D64"/>
    <w:rsid w:val="00B73744"/>
    <w:rsid w:val="00B73C89"/>
    <w:rsid w:val="00B73D81"/>
    <w:rsid w:val="00B73E12"/>
    <w:rsid w:val="00B73E19"/>
    <w:rsid w:val="00B74582"/>
    <w:rsid w:val="00B748A9"/>
    <w:rsid w:val="00B74ABA"/>
    <w:rsid w:val="00B74C7E"/>
    <w:rsid w:val="00B74E1E"/>
    <w:rsid w:val="00B75115"/>
    <w:rsid w:val="00B7521A"/>
    <w:rsid w:val="00B75371"/>
    <w:rsid w:val="00B75573"/>
    <w:rsid w:val="00B75C9F"/>
    <w:rsid w:val="00B76325"/>
    <w:rsid w:val="00B76975"/>
    <w:rsid w:val="00B769CF"/>
    <w:rsid w:val="00B769EC"/>
    <w:rsid w:val="00B771A1"/>
    <w:rsid w:val="00B77242"/>
    <w:rsid w:val="00B772FB"/>
    <w:rsid w:val="00B773D3"/>
    <w:rsid w:val="00B77AF6"/>
    <w:rsid w:val="00B77C4B"/>
    <w:rsid w:val="00B77EF7"/>
    <w:rsid w:val="00B80309"/>
    <w:rsid w:val="00B8036E"/>
    <w:rsid w:val="00B80630"/>
    <w:rsid w:val="00B80B9B"/>
    <w:rsid w:val="00B81080"/>
    <w:rsid w:val="00B810CF"/>
    <w:rsid w:val="00B812A5"/>
    <w:rsid w:val="00B81372"/>
    <w:rsid w:val="00B819DB"/>
    <w:rsid w:val="00B81BEB"/>
    <w:rsid w:val="00B81C8B"/>
    <w:rsid w:val="00B82004"/>
    <w:rsid w:val="00B82287"/>
    <w:rsid w:val="00B8241D"/>
    <w:rsid w:val="00B827A4"/>
    <w:rsid w:val="00B8286E"/>
    <w:rsid w:val="00B82DD3"/>
    <w:rsid w:val="00B83093"/>
    <w:rsid w:val="00B831C3"/>
    <w:rsid w:val="00B83250"/>
    <w:rsid w:val="00B8327C"/>
    <w:rsid w:val="00B83A0D"/>
    <w:rsid w:val="00B83F18"/>
    <w:rsid w:val="00B84628"/>
    <w:rsid w:val="00B84A64"/>
    <w:rsid w:val="00B84B35"/>
    <w:rsid w:val="00B84CB0"/>
    <w:rsid w:val="00B84D00"/>
    <w:rsid w:val="00B851DC"/>
    <w:rsid w:val="00B8578A"/>
    <w:rsid w:val="00B85B63"/>
    <w:rsid w:val="00B85C63"/>
    <w:rsid w:val="00B85D61"/>
    <w:rsid w:val="00B85FCD"/>
    <w:rsid w:val="00B8610E"/>
    <w:rsid w:val="00B86290"/>
    <w:rsid w:val="00B86626"/>
    <w:rsid w:val="00B8675C"/>
    <w:rsid w:val="00B86E79"/>
    <w:rsid w:val="00B86F22"/>
    <w:rsid w:val="00B86F63"/>
    <w:rsid w:val="00B8723F"/>
    <w:rsid w:val="00B87595"/>
    <w:rsid w:val="00B87A58"/>
    <w:rsid w:val="00B90011"/>
    <w:rsid w:val="00B90255"/>
    <w:rsid w:val="00B90768"/>
    <w:rsid w:val="00B90772"/>
    <w:rsid w:val="00B90AA5"/>
    <w:rsid w:val="00B90C81"/>
    <w:rsid w:val="00B90E32"/>
    <w:rsid w:val="00B90E3E"/>
    <w:rsid w:val="00B91583"/>
    <w:rsid w:val="00B9178E"/>
    <w:rsid w:val="00B91D61"/>
    <w:rsid w:val="00B91EEC"/>
    <w:rsid w:val="00B9210D"/>
    <w:rsid w:val="00B92377"/>
    <w:rsid w:val="00B92683"/>
    <w:rsid w:val="00B92835"/>
    <w:rsid w:val="00B92B3B"/>
    <w:rsid w:val="00B930C8"/>
    <w:rsid w:val="00B938AD"/>
    <w:rsid w:val="00B940B7"/>
    <w:rsid w:val="00B94136"/>
    <w:rsid w:val="00B942E5"/>
    <w:rsid w:val="00B94637"/>
    <w:rsid w:val="00B949C2"/>
    <w:rsid w:val="00B94C7C"/>
    <w:rsid w:val="00B94F9E"/>
    <w:rsid w:val="00B9538E"/>
    <w:rsid w:val="00B9549B"/>
    <w:rsid w:val="00B95E21"/>
    <w:rsid w:val="00B962FD"/>
    <w:rsid w:val="00B9645A"/>
    <w:rsid w:val="00B964E7"/>
    <w:rsid w:val="00B9651C"/>
    <w:rsid w:val="00B9661B"/>
    <w:rsid w:val="00B967A8"/>
    <w:rsid w:val="00B96AA6"/>
    <w:rsid w:val="00B96F70"/>
    <w:rsid w:val="00B971C6"/>
    <w:rsid w:val="00B975CD"/>
    <w:rsid w:val="00B977C4"/>
    <w:rsid w:val="00B97865"/>
    <w:rsid w:val="00B97930"/>
    <w:rsid w:val="00B97CD1"/>
    <w:rsid w:val="00B97DBF"/>
    <w:rsid w:val="00B97EDF"/>
    <w:rsid w:val="00BA00AC"/>
    <w:rsid w:val="00BA01F3"/>
    <w:rsid w:val="00BA0596"/>
    <w:rsid w:val="00BA0667"/>
    <w:rsid w:val="00BA072A"/>
    <w:rsid w:val="00BA0969"/>
    <w:rsid w:val="00BA09E3"/>
    <w:rsid w:val="00BA0D3B"/>
    <w:rsid w:val="00BA0DA9"/>
    <w:rsid w:val="00BA0DAF"/>
    <w:rsid w:val="00BA1028"/>
    <w:rsid w:val="00BA1343"/>
    <w:rsid w:val="00BA1372"/>
    <w:rsid w:val="00BA142F"/>
    <w:rsid w:val="00BA16BB"/>
    <w:rsid w:val="00BA1700"/>
    <w:rsid w:val="00BA1861"/>
    <w:rsid w:val="00BA1C48"/>
    <w:rsid w:val="00BA1E05"/>
    <w:rsid w:val="00BA1E9B"/>
    <w:rsid w:val="00BA1EC6"/>
    <w:rsid w:val="00BA22E3"/>
    <w:rsid w:val="00BA237F"/>
    <w:rsid w:val="00BA25C8"/>
    <w:rsid w:val="00BA2662"/>
    <w:rsid w:val="00BA28E2"/>
    <w:rsid w:val="00BA291B"/>
    <w:rsid w:val="00BA2A38"/>
    <w:rsid w:val="00BA2E05"/>
    <w:rsid w:val="00BA30DB"/>
    <w:rsid w:val="00BA3B16"/>
    <w:rsid w:val="00BA3BBD"/>
    <w:rsid w:val="00BA438C"/>
    <w:rsid w:val="00BA451C"/>
    <w:rsid w:val="00BA4692"/>
    <w:rsid w:val="00BA4885"/>
    <w:rsid w:val="00BA4936"/>
    <w:rsid w:val="00BA5065"/>
    <w:rsid w:val="00BA50EB"/>
    <w:rsid w:val="00BA57FC"/>
    <w:rsid w:val="00BA584C"/>
    <w:rsid w:val="00BA5B70"/>
    <w:rsid w:val="00BA61D2"/>
    <w:rsid w:val="00BA62D7"/>
    <w:rsid w:val="00BA63D9"/>
    <w:rsid w:val="00BA684B"/>
    <w:rsid w:val="00BA68D3"/>
    <w:rsid w:val="00BA6960"/>
    <w:rsid w:val="00BA6D06"/>
    <w:rsid w:val="00BA6DD3"/>
    <w:rsid w:val="00BA6EB5"/>
    <w:rsid w:val="00BA6F86"/>
    <w:rsid w:val="00BA734B"/>
    <w:rsid w:val="00BA7556"/>
    <w:rsid w:val="00BA7684"/>
    <w:rsid w:val="00BA77AD"/>
    <w:rsid w:val="00BA77DF"/>
    <w:rsid w:val="00BA78C2"/>
    <w:rsid w:val="00BA7A1D"/>
    <w:rsid w:val="00BA7C19"/>
    <w:rsid w:val="00BA7C7F"/>
    <w:rsid w:val="00BB03B6"/>
    <w:rsid w:val="00BB03BC"/>
    <w:rsid w:val="00BB0CE6"/>
    <w:rsid w:val="00BB0E94"/>
    <w:rsid w:val="00BB0F06"/>
    <w:rsid w:val="00BB1009"/>
    <w:rsid w:val="00BB113D"/>
    <w:rsid w:val="00BB12EF"/>
    <w:rsid w:val="00BB130E"/>
    <w:rsid w:val="00BB18AC"/>
    <w:rsid w:val="00BB1B35"/>
    <w:rsid w:val="00BB2028"/>
    <w:rsid w:val="00BB2154"/>
    <w:rsid w:val="00BB2A7C"/>
    <w:rsid w:val="00BB2A7F"/>
    <w:rsid w:val="00BB2AD1"/>
    <w:rsid w:val="00BB2E67"/>
    <w:rsid w:val="00BB3178"/>
    <w:rsid w:val="00BB3470"/>
    <w:rsid w:val="00BB396E"/>
    <w:rsid w:val="00BB3972"/>
    <w:rsid w:val="00BB3C9A"/>
    <w:rsid w:val="00BB3DD6"/>
    <w:rsid w:val="00BB46D5"/>
    <w:rsid w:val="00BB4833"/>
    <w:rsid w:val="00BB49FA"/>
    <w:rsid w:val="00BB4A12"/>
    <w:rsid w:val="00BB4A9C"/>
    <w:rsid w:val="00BB4F28"/>
    <w:rsid w:val="00BB4FC5"/>
    <w:rsid w:val="00BB5023"/>
    <w:rsid w:val="00BB50E9"/>
    <w:rsid w:val="00BB57D0"/>
    <w:rsid w:val="00BB5B08"/>
    <w:rsid w:val="00BB5B71"/>
    <w:rsid w:val="00BB5D8B"/>
    <w:rsid w:val="00BB5E15"/>
    <w:rsid w:val="00BB5EA2"/>
    <w:rsid w:val="00BB61DB"/>
    <w:rsid w:val="00BB6663"/>
    <w:rsid w:val="00BB698E"/>
    <w:rsid w:val="00BB6B17"/>
    <w:rsid w:val="00BB6BFE"/>
    <w:rsid w:val="00BB6D0F"/>
    <w:rsid w:val="00BB6E63"/>
    <w:rsid w:val="00BB71A3"/>
    <w:rsid w:val="00BB72CA"/>
    <w:rsid w:val="00BB75CA"/>
    <w:rsid w:val="00BB776A"/>
    <w:rsid w:val="00BB7AFF"/>
    <w:rsid w:val="00BB7B2E"/>
    <w:rsid w:val="00BB7F2D"/>
    <w:rsid w:val="00BC00EE"/>
    <w:rsid w:val="00BC01CB"/>
    <w:rsid w:val="00BC0676"/>
    <w:rsid w:val="00BC09F1"/>
    <w:rsid w:val="00BC0A05"/>
    <w:rsid w:val="00BC0F1F"/>
    <w:rsid w:val="00BC141E"/>
    <w:rsid w:val="00BC1867"/>
    <w:rsid w:val="00BC197D"/>
    <w:rsid w:val="00BC2239"/>
    <w:rsid w:val="00BC24EB"/>
    <w:rsid w:val="00BC27E0"/>
    <w:rsid w:val="00BC2833"/>
    <w:rsid w:val="00BC28D0"/>
    <w:rsid w:val="00BC2B7D"/>
    <w:rsid w:val="00BC2D04"/>
    <w:rsid w:val="00BC2D7B"/>
    <w:rsid w:val="00BC2F36"/>
    <w:rsid w:val="00BC3402"/>
    <w:rsid w:val="00BC3715"/>
    <w:rsid w:val="00BC371E"/>
    <w:rsid w:val="00BC3A91"/>
    <w:rsid w:val="00BC3AE1"/>
    <w:rsid w:val="00BC3F2D"/>
    <w:rsid w:val="00BC4047"/>
    <w:rsid w:val="00BC4152"/>
    <w:rsid w:val="00BC417C"/>
    <w:rsid w:val="00BC42C3"/>
    <w:rsid w:val="00BC4842"/>
    <w:rsid w:val="00BC49D1"/>
    <w:rsid w:val="00BC4DDA"/>
    <w:rsid w:val="00BC536E"/>
    <w:rsid w:val="00BC5713"/>
    <w:rsid w:val="00BC585E"/>
    <w:rsid w:val="00BC5885"/>
    <w:rsid w:val="00BC5CC2"/>
    <w:rsid w:val="00BC6186"/>
    <w:rsid w:val="00BC61ED"/>
    <w:rsid w:val="00BC61FB"/>
    <w:rsid w:val="00BC647F"/>
    <w:rsid w:val="00BC65A8"/>
    <w:rsid w:val="00BC677F"/>
    <w:rsid w:val="00BC68EE"/>
    <w:rsid w:val="00BC7091"/>
    <w:rsid w:val="00BC70DB"/>
    <w:rsid w:val="00BC7594"/>
    <w:rsid w:val="00BC79AB"/>
    <w:rsid w:val="00BD0070"/>
    <w:rsid w:val="00BD0189"/>
    <w:rsid w:val="00BD038B"/>
    <w:rsid w:val="00BD0615"/>
    <w:rsid w:val="00BD06F3"/>
    <w:rsid w:val="00BD0752"/>
    <w:rsid w:val="00BD089C"/>
    <w:rsid w:val="00BD08DA"/>
    <w:rsid w:val="00BD08FD"/>
    <w:rsid w:val="00BD0A9A"/>
    <w:rsid w:val="00BD0C10"/>
    <w:rsid w:val="00BD0E86"/>
    <w:rsid w:val="00BD0EC0"/>
    <w:rsid w:val="00BD0F07"/>
    <w:rsid w:val="00BD0F48"/>
    <w:rsid w:val="00BD1497"/>
    <w:rsid w:val="00BD14F0"/>
    <w:rsid w:val="00BD15E7"/>
    <w:rsid w:val="00BD1A0A"/>
    <w:rsid w:val="00BD1C2D"/>
    <w:rsid w:val="00BD1C97"/>
    <w:rsid w:val="00BD1CA8"/>
    <w:rsid w:val="00BD1CD2"/>
    <w:rsid w:val="00BD1E6A"/>
    <w:rsid w:val="00BD1EB7"/>
    <w:rsid w:val="00BD207C"/>
    <w:rsid w:val="00BD238B"/>
    <w:rsid w:val="00BD2AE9"/>
    <w:rsid w:val="00BD2B15"/>
    <w:rsid w:val="00BD2D47"/>
    <w:rsid w:val="00BD3323"/>
    <w:rsid w:val="00BD36C9"/>
    <w:rsid w:val="00BD3815"/>
    <w:rsid w:val="00BD3B5D"/>
    <w:rsid w:val="00BD3BB9"/>
    <w:rsid w:val="00BD3FB5"/>
    <w:rsid w:val="00BD40ED"/>
    <w:rsid w:val="00BD4132"/>
    <w:rsid w:val="00BD4182"/>
    <w:rsid w:val="00BD41AC"/>
    <w:rsid w:val="00BD4343"/>
    <w:rsid w:val="00BD45E9"/>
    <w:rsid w:val="00BD46C3"/>
    <w:rsid w:val="00BD46DC"/>
    <w:rsid w:val="00BD48FA"/>
    <w:rsid w:val="00BD4A11"/>
    <w:rsid w:val="00BD4C12"/>
    <w:rsid w:val="00BD4F5D"/>
    <w:rsid w:val="00BD4FB9"/>
    <w:rsid w:val="00BD5217"/>
    <w:rsid w:val="00BD5414"/>
    <w:rsid w:val="00BD58CD"/>
    <w:rsid w:val="00BD5AB7"/>
    <w:rsid w:val="00BD5F4D"/>
    <w:rsid w:val="00BD60B7"/>
    <w:rsid w:val="00BD618A"/>
    <w:rsid w:val="00BD6C79"/>
    <w:rsid w:val="00BD6E2E"/>
    <w:rsid w:val="00BD7094"/>
    <w:rsid w:val="00BD720F"/>
    <w:rsid w:val="00BD7346"/>
    <w:rsid w:val="00BD7380"/>
    <w:rsid w:val="00BD7700"/>
    <w:rsid w:val="00BD78A1"/>
    <w:rsid w:val="00BD7B23"/>
    <w:rsid w:val="00BD7B27"/>
    <w:rsid w:val="00BD7BC1"/>
    <w:rsid w:val="00BD7C34"/>
    <w:rsid w:val="00BD7C62"/>
    <w:rsid w:val="00BD7D9B"/>
    <w:rsid w:val="00BD7F88"/>
    <w:rsid w:val="00BD7F94"/>
    <w:rsid w:val="00BD7FBD"/>
    <w:rsid w:val="00BE0078"/>
    <w:rsid w:val="00BE123D"/>
    <w:rsid w:val="00BE1278"/>
    <w:rsid w:val="00BE1320"/>
    <w:rsid w:val="00BE14A0"/>
    <w:rsid w:val="00BE14AB"/>
    <w:rsid w:val="00BE14AD"/>
    <w:rsid w:val="00BE14E9"/>
    <w:rsid w:val="00BE168F"/>
    <w:rsid w:val="00BE169A"/>
    <w:rsid w:val="00BE18CB"/>
    <w:rsid w:val="00BE1EB5"/>
    <w:rsid w:val="00BE1F42"/>
    <w:rsid w:val="00BE2036"/>
    <w:rsid w:val="00BE2372"/>
    <w:rsid w:val="00BE2395"/>
    <w:rsid w:val="00BE2545"/>
    <w:rsid w:val="00BE291F"/>
    <w:rsid w:val="00BE2AD9"/>
    <w:rsid w:val="00BE2ED0"/>
    <w:rsid w:val="00BE2F3D"/>
    <w:rsid w:val="00BE32BD"/>
    <w:rsid w:val="00BE3BAC"/>
    <w:rsid w:val="00BE3C58"/>
    <w:rsid w:val="00BE3D0E"/>
    <w:rsid w:val="00BE3EAD"/>
    <w:rsid w:val="00BE45D1"/>
    <w:rsid w:val="00BE48B9"/>
    <w:rsid w:val="00BE491F"/>
    <w:rsid w:val="00BE4941"/>
    <w:rsid w:val="00BE56F6"/>
    <w:rsid w:val="00BE58AF"/>
    <w:rsid w:val="00BE58CF"/>
    <w:rsid w:val="00BE5928"/>
    <w:rsid w:val="00BE59C3"/>
    <w:rsid w:val="00BE5A84"/>
    <w:rsid w:val="00BE5C3F"/>
    <w:rsid w:val="00BE5D3B"/>
    <w:rsid w:val="00BE61C9"/>
    <w:rsid w:val="00BE630B"/>
    <w:rsid w:val="00BE6380"/>
    <w:rsid w:val="00BE6466"/>
    <w:rsid w:val="00BE64A5"/>
    <w:rsid w:val="00BE67BD"/>
    <w:rsid w:val="00BE6AB6"/>
    <w:rsid w:val="00BE6BE4"/>
    <w:rsid w:val="00BE6F60"/>
    <w:rsid w:val="00BE6FC3"/>
    <w:rsid w:val="00BE724A"/>
    <w:rsid w:val="00BE74AB"/>
    <w:rsid w:val="00BE7646"/>
    <w:rsid w:val="00BE7818"/>
    <w:rsid w:val="00BE7AA1"/>
    <w:rsid w:val="00BE7EA3"/>
    <w:rsid w:val="00BE7EC9"/>
    <w:rsid w:val="00BF017D"/>
    <w:rsid w:val="00BF0492"/>
    <w:rsid w:val="00BF0622"/>
    <w:rsid w:val="00BF064A"/>
    <w:rsid w:val="00BF0660"/>
    <w:rsid w:val="00BF09B2"/>
    <w:rsid w:val="00BF0D37"/>
    <w:rsid w:val="00BF0D4C"/>
    <w:rsid w:val="00BF0DF8"/>
    <w:rsid w:val="00BF0F83"/>
    <w:rsid w:val="00BF108C"/>
    <w:rsid w:val="00BF10AA"/>
    <w:rsid w:val="00BF115E"/>
    <w:rsid w:val="00BF1B21"/>
    <w:rsid w:val="00BF222A"/>
    <w:rsid w:val="00BF240F"/>
    <w:rsid w:val="00BF2A68"/>
    <w:rsid w:val="00BF2D53"/>
    <w:rsid w:val="00BF3448"/>
    <w:rsid w:val="00BF3465"/>
    <w:rsid w:val="00BF3939"/>
    <w:rsid w:val="00BF4015"/>
    <w:rsid w:val="00BF42FA"/>
    <w:rsid w:val="00BF4385"/>
    <w:rsid w:val="00BF4610"/>
    <w:rsid w:val="00BF4683"/>
    <w:rsid w:val="00BF4849"/>
    <w:rsid w:val="00BF48B5"/>
    <w:rsid w:val="00BF49E8"/>
    <w:rsid w:val="00BF4AD5"/>
    <w:rsid w:val="00BF4E04"/>
    <w:rsid w:val="00BF4FFA"/>
    <w:rsid w:val="00BF51A5"/>
    <w:rsid w:val="00BF51B5"/>
    <w:rsid w:val="00BF548B"/>
    <w:rsid w:val="00BF550E"/>
    <w:rsid w:val="00BF5669"/>
    <w:rsid w:val="00BF5736"/>
    <w:rsid w:val="00BF5A47"/>
    <w:rsid w:val="00BF5AFB"/>
    <w:rsid w:val="00BF5B35"/>
    <w:rsid w:val="00BF612D"/>
    <w:rsid w:val="00BF61B7"/>
    <w:rsid w:val="00BF62CA"/>
    <w:rsid w:val="00BF642B"/>
    <w:rsid w:val="00BF66BD"/>
    <w:rsid w:val="00BF6868"/>
    <w:rsid w:val="00BF6A2A"/>
    <w:rsid w:val="00BF6B39"/>
    <w:rsid w:val="00BF6C04"/>
    <w:rsid w:val="00BF6DDC"/>
    <w:rsid w:val="00BF7667"/>
    <w:rsid w:val="00BF76D8"/>
    <w:rsid w:val="00BF78E3"/>
    <w:rsid w:val="00BF7AC4"/>
    <w:rsid w:val="00BF7BA9"/>
    <w:rsid w:val="00BF7D03"/>
    <w:rsid w:val="00BF7E53"/>
    <w:rsid w:val="00C00111"/>
    <w:rsid w:val="00C00225"/>
    <w:rsid w:val="00C00279"/>
    <w:rsid w:val="00C00497"/>
    <w:rsid w:val="00C0095B"/>
    <w:rsid w:val="00C00C2C"/>
    <w:rsid w:val="00C01188"/>
    <w:rsid w:val="00C014D3"/>
    <w:rsid w:val="00C015B8"/>
    <w:rsid w:val="00C015D1"/>
    <w:rsid w:val="00C0197C"/>
    <w:rsid w:val="00C019A2"/>
    <w:rsid w:val="00C01A67"/>
    <w:rsid w:val="00C01AF5"/>
    <w:rsid w:val="00C01CF2"/>
    <w:rsid w:val="00C020B6"/>
    <w:rsid w:val="00C020D7"/>
    <w:rsid w:val="00C023BA"/>
    <w:rsid w:val="00C024EA"/>
    <w:rsid w:val="00C02A3A"/>
    <w:rsid w:val="00C02B25"/>
    <w:rsid w:val="00C02DE1"/>
    <w:rsid w:val="00C030B6"/>
    <w:rsid w:val="00C030C8"/>
    <w:rsid w:val="00C03127"/>
    <w:rsid w:val="00C033B8"/>
    <w:rsid w:val="00C03776"/>
    <w:rsid w:val="00C03D30"/>
    <w:rsid w:val="00C03EFD"/>
    <w:rsid w:val="00C041D0"/>
    <w:rsid w:val="00C04B60"/>
    <w:rsid w:val="00C04BAA"/>
    <w:rsid w:val="00C04EA3"/>
    <w:rsid w:val="00C04EB8"/>
    <w:rsid w:val="00C0501B"/>
    <w:rsid w:val="00C05093"/>
    <w:rsid w:val="00C05143"/>
    <w:rsid w:val="00C05460"/>
    <w:rsid w:val="00C05513"/>
    <w:rsid w:val="00C0564D"/>
    <w:rsid w:val="00C05A23"/>
    <w:rsid w:val="00C05CA2"/>
    <w:rsid w:val="00C05CC2"/>
    <w:rsid w:val="00C0642D"/>
    <w:rsid w:val="00C06564"/>
    <w:rsid w:val="00C06628"/>
    <w:rsid w:val="00C067FC"/>
    <w:rsid w:val="00C06A19"/>
    <w:rsid w:val="00C06CE8"/>
    <w:rsid w:val="00C06ED4"/>
    <w:rsid w:val="00C06EED"/>
    <w:rsid w:val="00C06EEE"/>
    <w:rsid w:val="00C0700A"/>
    <w:rsid w:val="00C07062"/>
    <w:rsid w:val="00C07686"/>
    <w:rsid w:val="00C077EE"/>
    <w:rsid w:val="00C07BC1"/>
    <w:rsid w:val="00C07F85"/>
    <w:rsid w:val="00C1039F"/>
    <w:rsid w:val="00C105FC"/>
    <w:rsid w:val="00C108E9"/>
    <w:rsid w:val="00C10BBA"/>
    <w:rsid w:val="00C10E6E"/>
    <w:rsid w:val="00C10E8D"/>
    <w:rsid w:val="00C10FFE"/>
    <w:rsid w:val="00C111B1"/>
    <w:rsid w:val="00C11276"/>
    <w:rsid w:val="00C113BE"/>
    <w:rsid w:val="00C116D7"/>
    <w:rsid w:val="00C11D51"/>
    <w:rsid w:val="00C11E2A"/>
    <w:rsid w:val="00C120FC"/>
    <w:rsid w:val="00C122F5"/>
    <w:rsid w:val="00C1237D"/>
    <w:rsid w:val="00C126C9"/>
    <w:rsid w:val="00C127E2"/>
    <w:rsid w:val="00C128E1"/>
    <w:rsid w:val="00C12993"/>
    <w:rsid w:val="00C129B2"/>
    <w:rsid w:val="00C12A99"/>
    <w:rsid w:val="00C13010"/>
    <w:rsid w:val="00C13066"/>
    <w:rsid w:val="00C13695"/>
    <w:rsid w:val="00C13888"/>
    <w:rsid w:val="00C138C8"/>
    <w:rsid w:val="00C13A7B"/>
    <w:rsid w:val="00C13ABF"/>
    <w:rsid w:val="00C13C6D"/>
    <w:rsid w:val="00C14401"/>
    <w:rsid w:val="00C1445C"/>
    <w:rsid w:val="00C149FA"/>
    <w:rsid w:val="00C14FB2"/>
    <w:rsid w:val="00C1503E"/>
    <w:rsid w:val="00C152AC"/>
    <w:rsid w:val="00C156FB"/>
    <w:rsid w:val="00C15952"/>
    <w:rsid w:val="00C159DE"/>
    <w:rsid w:val="00C15BE9"/>
    <w:rsid w:val="00C15E98"/>
    <w:rsid w:val="00C15F3B"/>
    <w:rsid w:val="00C1603D"/>
    <w:rsid w:val="00C170C6"/>
    <w:rsid w:val="00C17483"/>
    <w:rsid w:val="00C1765B"/>
    <w:rsid w:val="00C17A7E"/>
    <w:rsid w:val="00C17C4F"/>
    <w:rsid w:val="00C17D6E"/>
    <w:rsid w:val="00C17EB0"/>
    <w:rsid w:val="00C17FF6"/>
    <w:rsid w:val="00C2020F"/>
    <w:rsid w:val="00C20301"/>
    <w:rsid w:val="00C2057A"/>
    <w:rsid w:val="00C20936"/>
    <w:rsid w:val="00C20C90"/>
    <w:rsid w:val="00C20F75"/>
    <w:rsid w:val="00C215DA"/>
    <w:rsid w:val="00C21778"/>
    <w:rsid w:val="00C2187B"/>
    <w:rsid w:val="00C21D62"/>
    <w:rsid w:val="00C21E4F"/>
    <w:rsid w:val="00C2239B"/>
    <w:rsid w:val="00C2286A"/>
    <w:rsid w:val="00C22F7E"/>
    <w:rsid w:val="00C23167"/>
    <w:rsid w:val="00C23507"/>
    <w:rsid w:val="00C23D28"/>
    <w:rsid w:val="00C23DFA"/>
    <w:rsid w:val="00C240DD"/>
    <w:rsid w:val="00C24218"/>
    <w:rsid w:val="00C243AD"/>
    <w:rsid w:val="00C24522"/>
    <w:rsid w:val="00C2479C"/>
    <w:rsid w:val="00C247E2"/>
    <w:rsid w:val="00C24A3E"/>
    <w:rsid w:val="00C24EAE"/>
    <w:rsid w:val="00C24FB7"/>
    <w:rsid w:val="00C253F5"/>
    <w:rsid w:val="00C25787"/>
    <w:rsid w:val="00C258E4"/>
    <w:rsid w:val="00C25D37"/>
    <w:rsid w:val="00C26294"/>
    <w:rsid w:val="00C264F4"/>
    <w:rsid w:val="00C2694E"/>
    <w:rsid w:val="00C26AE3"/>
    <w:rsid w:val="00C26C4C"/>
    <w:rsid w:val="00C26CF1"/>
    <w:rsid w:val="00C26E59"/>
    <w:rsid w:val="00C26F46"/>
    <w:rsid w:val="00C2738D"/>
    <w:rsid w:val="00C27827"/>
    <w:rsid w:val="00C27831"/>
    <w:rsid w:val="00C27DA5"/>
    <w:rsid w:val="00C27E47"/>
    <w:rsid w:val="00C302DB"/>
    <w:rsid w:val="00C303EC"/>
    <w:rsid w:val="00C30447"/>
    <w:rsid w:val="00C305E4"/>
    <w:rsid w:val="00C30850"/>
    <w:rsid w:val="00C308B6"/>
    <w:rsid w:val="00C30BFB"/>
    <w:rsid w:val="00C30EAE"/>
    <w:rsid w:val="00C314A2"/>
    <w:rsid w:val="00C31631"/>
    <w:rsid w:val="00C31669"/>
    <w:rsid w:val="00C316A1"/>
    <w:rsid w:val="00C31853"/>
    <w:rsid w:val="00C31BD3"/>
    <w:rsid w:val="00C31C1D"/>
    <w:rsid w:val="00C31EDA"/>
    <w:rsid w:val="00C321C5"/>
    <w:rsid w:val="00C3225D"/>
    <w:rsid w:val="00C32325"/>
    <w:rsid w:val="00C32440"/>
    <w:rsid w:val="00C325B6"/>
    <w:rsid w:val="00C3267D"/>
    <w:rsid w:val="00C326AC"/>
    <w:rsid w:val="00C3282C"/>
    <w:rsid w:val="00C32861"/>
    <w:rsid w:val="00C32E89"/>
    <w:rsid w:val="00C330B7"/>
    <w:rsid w:val="00C33284"/>
    <w:rsid w:val="00C337E8"/>
    <w:rsid w:val="00C337F6"/>
    <w:rsid w:val="00C33E3E"/>
    <w:rsid w:val="00C33F29"/>
    <w:rsid w:val="00C34354"/>
    <w:rsid w:val="00C346C7"/>
    <w:rsid w:val="00C349F6"/>
    <w:rsid w:val="00C34F18"/>
    <w:rsid w:val="00C34F5C"/>
    <w:rsid w:val="00C35778"/>
    <w:rsid w:val="00C360FF"/>
    <w:rsid w:val="00C362F0"/>
    <w:rsid w:val="00C3689D"/>
    <w:rsid w:val="00C369C4"/>
    <w:rsid w:val="00C36BFE"/>
    <w:rsid w:val="00C36CCE"/>
    <w:rsid w:val="00C36F55"/>
    <w:rsid w:val="00C37273"/>
    <w:rsid w:val="00C373AE"/>
    <w:rsid w:val="00C37683"/>
    <w:rsid w:val="00C37750"/>
    <w:rsid w:val="00C37765"/>
    <w:rsid w:val="00C37926"/>
    <w:rsid w:val="00C37DC7"/>
    <w:rsid w:val="00C40576"/>
    <w:rsid w:val="00C408FB"/>
    <w:rsid w:val="00C40972"/>
    <w:rsid w:val="00C40A25"/>
    <w:rsid w:val="00C40BFC"/>
    <w:rsid w:val="00C40F23"/>
    <w:rsid w:val="00C41342"/>
    <w:rsid w:val="00C413C2"/>
    <w:rsid w:val="00C4186A"/>
    <w:rsid w:val="00C418C1"/>
    <w:rsid w:val="00C41CAB"/>
    <w:rsid w:val="00C4237E"/>
    <w:rsid w:val="00C4245F"/>
    <w:rsid w:val="00C42B66"/>
    <w:rsid w:val="00C42CE4"/>
    <w:rsid w:val="00C42E19"/>
    <w:rsid w:val="00C42E2C"/>
    <w:rsid w:val="00C434B0"/>
    <w:rsid w:val="00C434B4"/>
    <w:rsid w:val="00C43882"/>
    <w:rsid w:val="00C43887"/>
    <w:rsid w:val="00C438DB"/>
    <w:rsid w:val="00C438EE"/>
    <w:rsid w:val="00C43D05"/>
    <w:rsid w:val="00C43F0B"/>
    <w:rsid w:val="00C44070"/>
    <w:rsid w:val="00C44112"/>
    <w:rsid w:val="00C4439D"/>
    <w:rsid w:val="00C4457B"/>
    <w:rsid w:val="00C44C5A"/>
    <w:rsid w:val="00C44C7B"/>
    <w:rsid w:val="00C450A3"/>
    <w:rsid w:val="00C454DF"/>
    <w:rsid w:val="00C459B2"/>
    <w:rsid w:val="00C45AA7"/>
    <w:rsid w:val="00C45B22"/>
    <w:rsid w:val="00C45CA0"/>
    <w:rsid w:val="00C45E30"/>
    <w:rsid w:val="00C45FBB"/>
    <w:rsid w:val="00C460C3"/>
    <w:rsid w:val="00C46282"/>
    <w:rsid w:val="00C462CF"/>
    <w:rsid w:val="00C4651C"/>
    <w:rsid w:val="00C465A6"/>
    <w:rsid w:val="00C466F4"/>
    <w:rsid w:val="00C46EF5"/>
    <w:rsid w:val="00C47118"/>
    <w:rsid w:val="00C478C2"/>
    <w:rsid w:val="00C47A36"/>
    <w:rsid w:val="00C47AA9"/>
    <w:rsid w:val="00C47B78"/>
    <w:rsid w:val="00C47D59"/>
    <w:rsid w:val="00C47DA7"/>
    <w:rsid w:val="00C47DEC"/>
    <w:rsid w:val="00C47F3C"/>
    <w:rsid w:val="00C501EA"/>
    <w:rsid w:val="00C5038C"/>
    <w:rsid w:val="00C505E3"/>
    <w:rsid w:val="00C508DC"/>
    <w:rsid w:val="00C50C41"/>
    <w:rsid w:val="00C50C72"/>
    <w:rsid w:val="00C50E09"/>
    <w:rsid w:val="00C51038"/>
    <w:rsid w:val="00C5133B"/>
    <w:rsid w:val="00C514BB"/>
    <w:rsid w:val="00C518E2"/>
    <w:rsid w:val="00C51A05"/>
    <w:rsid w:val="00C51B61"/>
    <w:rsid w:val="00C51B6F"/>
    <w:rsid w:val="00C51CCB"/>
    <w:rsid w:val="00C52452"/>
    <w:rsid w:val="00C527FA"/>
    <w:rsid w:val="00C52819"/>
    <w:rsid w:val="00C52ACF"/>
    <w:rsid w:val="00C52C05"/>
    <w:rsid w:val="00C52DAE"/>
    <w:rsid w:val="00C5306D"/>
    <w:rsid w:val="00C532CE"/>
    <w:rsid w:val="00C53835"/>
    <w:rsid w:val="00C53C9B"/>
    <w:rsid w:val="00C53E15"/>
    <w:rsid w:val="00C5443F"/>
    <w:rsid w:val="00C5459C"/>
    <w:rsid w:val="00C546A0"/>
    <w:rsid w:val="00C549E5"/>
    <w:rsid w:val="00C54F38"/>
    <w:rsid w:val="00C54F4D"/>
    <w:rsid w:val="00C55915"/>
    <w:rsid w:val="00C55B00"/>
    <w:rsid w:val="00C55D25"/>
    <w:rsid w:val="00C55FAE"/>
    <w:rsid w:val="00C56264"/>
    <w:rsid w:val="00C5642B"/>
    <w:rsid w:val="00C56473"/>
    <w:rsid w:val="00C5652E"/>
    <w:rsid w:val="00C56647"/>
    <w:rsid w:val="00C573C9"/>
    <w:rsid w:val="00C57A58"/>
    <w:rsid w:val="00C57DAE"/>
    <w:rsid w:val="00C6007B"/>
    <w:rsid w:val="00C6070E"/>
    <w:rsid w:val="00C60730"/>
    <w:rsid w:val="00C60BC7"/>
    <w:rsid w:val="00C60EE3"/>
    <w:rsid w:val="00C61458"/>
    <w:rsid w:val="00C61794"/>
    <w:rsid w:val="00C61888"/>
    <w:rsid w:val="00C61FB8"/>
    <w:rsid w:val="00C62053"/>
    <w:rsid w:val="00C62437"/>
    <w:rsid w:val="00C62568"/>
    <w:rsid w:val="00C62DCC"/>
    <w:rsid w:val="00C62E03"/>
    <w:rsid w:val="00C62EFF"/>
    <w:rsid w:val="00C62FC6"/>
    <w:rsid w:val="00C6316A"/>
    <w:rsid w:val="00C632A9"/>
    <w:rsid w:val="00C63456"/>
    <w:rsid w:val="00C6360C"/>
    <w:rsid w:val="00C636A4"/>
    <w:rsid w:val="00C639EF"/>
    <w:rsid w:val="00C639F0"/>
    <w:rsid w:val="00C649FB"/>
    <w:rsid w:val="00C64B81"/>
    <w:rsid w:val="00C64E5A"/>
    <w:rsid w:val="00C64E75"/>
    <w:rsid w:val="00C64FDD"/>
    <w:rsid w:val="00C6551F"/>
    <w:rsid w:val="00C65533"/>
    <w:rsid w:val="00C656DE"/>
    <w:rsid w:val="00C65810"/>
    <w:rsid w:val="00C65C34"/>
    <w:rsid w:val="00C65C43"/>
    <w:rsid w:val="00C65E21"/>
    <w:rsid w:val="00C66147"/>
    <w:rsid w:val="00C665DF"/>
    <w:rsid w:val="00C66815"/>
    <w:rsid w:val="00C66894"/>
    <w:rsid w:val="00C66D34"/>
    <w:rsid w:val="00C67727"/>
    <w:rsid w:val="00C67865"/>
    <w:rsid w:val="00C679D0"/>
    <w:rsid w:val="00C700B2"/>
    <w:rsid w:val="00C700CD"/>
    <w:rsid w:val="00C70278"/>
    <w:rsid w:val="00C7062E"/>
    <w:rsid w:val="00C70BCB"/>
    <w:rsid w:val="00C7140F"/>
    <w:rsid w:val="00C715B0"/>
    <w:rsid w:val="00C71611"/>
    <w:rsid w:val="00C7169C"/>
    <w:rsid w:val="00C71CB0"/>
    <w:rsid w:val="00C71EF3"/>
    <w:rsid w:val="00C71F6F"/>
    <w:rsid w:val="00C7211D"/>
    <w:rsid w:val="00C72294"/>
    <w:rsid w:val="00C723C3"/>
    <w:rsid w:val="00C724EA"/>
    <w:rsid w:val="00C726AF"/>
    <w:rsid w:val="00C728AC"/>
    <w:rsid w:val="00C728B1"/>
    <w:rsid w:val="00C72A79"/>
    <w:rsid w:val="00C73061"/>
    <w:rsid w:val="00C7313D"/>
    <w:rsid w:val="00C73316"/>
    <w:rsid w:val="00C7373B"/>
    <w:rsid w:val="00C73792"/>
    <w:rsid w:val="00C73A26"/>
    <w:rsid w:val="00C73D6A"/>
    <w:rsid w:val="00C73D8E"/>
    <w:rsid w:val="00C73E0E"/>
    <w:rsid w:val="00C73E61"/>
    <w:rsid w:val="00C73EFE"/>
    <w:rsid w:val="00C73F8E"/>
    <w:rsid w:val="00C7431B"/>
    <w:rsid w:val="00C74406"/>
    <w:rsid w:val="00C74A9B"/>
    <w:rsid w:val="00C74B8A"/>
    <w:rsid w:val="00C74D3B"/>
    <w:rsid w:val="00C751A5"/>
    <w:rsid w:val="00C751B9"/>
    <w:rsid w:val="00C7599A"/>
    <w:rsid w:val="00C75B4A"/>
    <w:rsid w:val="00C75C25"/>
    <w:rsid w:val="00C75CBA"/>
    <w:rsid w:val="00C767F4"/>
    <w:rsid w:val="00C76833"/>
    <w:rsid w:val="00C76AEB"/>
    <w:rsid w:val="00C76B4C"/>
    <w:rsid w:val="00C7700F"/>
    <w:rsid w:val="00C77331"/>
    <w:rsid w:val="00C773E5"/>
    <w:rsid w:val="00C777D7"/>
    <w:rsid w:val="00C77A2B"/>
    <w:rsid w:val="00C77C6D"/>
    <w:rsid w:val="00C77F00"/>
    <w:rsid w:val="00C804A6"/>
    <w:rsid w:val="00C805A9"/>
    <w:rsid w:val="00C80906"/>
    <w:rsid w:val="00C80A4B"/>
    <w:rsid w:val="00C80DE7"/>
    <w:rsid w:val="00C80EBE"/>
    <w:rsid w:val="00C8155A"/>
    <w:rsid w:val="00C81862"/>
    <w:rsid w:val="00C81AA2"/>
    <w:rsid w:val="00C81D7C"/>
    <w:rsid w:val="00C81DF0"/>
    <w:rsid w:val="00C81EBC"/>
    <w:rsid w:val="00C82703"/>
    <w:rsid w:val="00C82737"/>
    <w:rsid w:val="00C82956"/>
    <w:rsid w:val="00C82993"/>
    <w:rsid w:val="00C82B30"/>
    <w:rsid w:val="00C82DA5"/>
    <w:rsid w:val="00C834A4"/>
    <w:rsid w:val="00C8354B"/>
    <w:rsid w:val="00C837C8"/>
    <w:rsid w:val="00C837D5"/>
    <w:rsid w:val="00C838F6"/>
    <w:rsid w:val="00C83F3F"/>
    <w:rsid w:val="00C8470C"/>
    <w:rsid w:val="00C84969"/>
    <w:rsid w:val="00C84CD9"/>
    <w:rsid w:val="00C84D10"/>
    <w:rsid w:val="00C84D1D"/>
    <w:rsid w:val="00C84DD9"/>
    <w:rsid w:val="00C85086"/>
    <w:rsid w:val="00C851A4"/>
    <w:rsid w:val="00C857B2"/>
    <w:rsid w:val="00C85934"/>
    <w:rsid w:val="00C85A16"/>
    <w:rsid w:val="00C85AB7"/>
    <w:rsid w:val="00C85F37"/>
    <w:rsid w:val="00C8638E"/>
    <w:rsid w:val="00C864BA"/>
    <w:rsid w:val="00C868B0"/>
    <w:rsid w:val="00C86B94"/>
    <w:rsid w:val="00C86C3F"/>
    <w:rsid w:val="00C86CB5"/>
    <w:rsid w:val="00C86DE6"/>
    <w:rsid w:val="00C870AF"/>
    <w:rsid w:val="00C871BC"/>
    <w:rsid w:val="00C871E4"/>
    <w:rsid w:val="00C87387"/>
    <w:rsid w:val="00C87675"/>
    <w:rsid w:val="00C8778D"/>
    <w:rsid w:val="00C87917"/>
    <w:rsid w:val="00C879C8"/>
    <w:rsid w:val="00C87AF1"/>
    <w:rsid w:val="00C87C33"/>
    <w:rsid w:val="00C87D65"/>
    <w:rsid w:val="00C87FE3"/>
    <w:rsid w:val="00C87FF3"/>
    <w:rsid w:val="00C903C9"/>
    <w:rsid w:val="00C90B5D"/>
    <w:rsid w:val="00C90D0E"/>
    <w:rsid w:val="00C90F19"/>
    <w:rsid w:val="00C91177"/>
    <w:rsid w:val="00C911D5"/>
    <w:rsid w:val="00C912C1"/>
    <w:rsid w:val="00C91C04"/>
    <w:rsid w:val="00C91EF4"/>
    <w:rsid w:val="00C91F43"/>
    <w:rsid w:val="00C92790"/>
    <w:rsid w:val="00C92A25"/>
    <w:rsid w:val="00C92CA8"/>
    <w:rsid w:val="00C92CE0"/>
    <w:rsid w:val="00C92F07"/>
    <w:rsid w:val="00C92FF6"/>
    <w:rsid w:val="00C934D9"/>
    <w:rsid w:val="00C93559"/>
    <w:rsid w:val="00C937C7"/>
    <w:rsid w:val="00C93896"/>
    <w:rsid w:val="00C93A31"/>
    <w:rsid w:val="00C93F14"/>
    <w:rsid w:val="00C93FE8"/>
    <w:rsid w:val="00C94417"/>
    <w:rsid w:val="00C9483B"/>
    <w:rsid w:val="00C9486F"/>
    <w:rsid w:val="00C94D43"/>
    <w:rsid w:val="00C94DB7"/>
    <w:rsid w:val="00C9537B"/>
    <w:rsid w:val="00C95A9C"/>
    <w:rsid w:val="00C95AB8"/>
    <w:rsid w:val="00C95DE1"/>
    <w:rsid w:val="00C95ECC"/>
    <w:rsid w:val="00C96061"/>
    <w:rsid w:val="00C961EF"/>
    <w:rsid w:val="00C9627A"/>
    <w:rsid w:val="00C964D7"/>
    <w:rsid w:val="00C965C2"/>
    <w:rsid w:val="00C968AB"/>
    <w:rsid w:val="00C96907"/>
    <w:rsid w:val="00C97066"/>
    <w:rsid w:val="00C970BB"/>
    <w:rsid w:val="00C97195"/>
    <w:rsid w:val="00C971E1"/>
    <w:rsid w:val="00C979DB"/>
    <w:rsid w:val="00C97C4A"/>
    <w:rsid w:val="00C97D24"/>
    <w:rsid w:val="00C97F20"/>
    <w:rsid w:val="00C97F45"/>
    <w:rsid w:val="00CA003E"/>
    <w:rsid w:val="00CA0129"/>
    <w:rsid w:val="00CA02FD"/>
    <w:rsid w:val="00CA0343"/>
    <w:rsid w:val="00CA054A"/>
    <w:rsid w:val="00CA06FF"/>
    <w:rsid w:val="00CA0A10"/>
    <w:rsid w:val="00CA0A5D"/>
    <w:rsid w:val="00CA0BB3"/>
    <w:rsid w:val="00CA0C3F"/>
    <w:rsid w:val="00CA0ECF"/>
    <w:rsid w:val="00CA1036"/>
    <w:rsid w:val="00CA115A"/>
    <w:rsid w:val="00CA152E"/>
    <w:rsid w:val="00CA1707"/>
    <w:rsid w:val="00CA18FF"/>
    <w:rsid w:val="00CA1DE5"/>
    <w:rsid w:val="00CA2012"/>
    <w:rsid w:val="00CA2049"/>
    <w:rsid w:val="00CA23DD"/>
    <w:rsid w:val="00CA2491"/>
    <w:rsid w:val="00CA2ABF"/>
    <w:rsid w:val="00CA2F05"/>
    <w:rsid w:val="00CA3054"/>
    <w:rsid w:val="00CA3210"/>
    <w:rsid w:val="00CA3B10"/>
    <w:rsid w:val="00CA3C0C"/>
    <w:rsid w:val="00CA41DA"/>
    <w:rsid w:val="00CA4334"/>
    <w:rsid w:val="00CA438C"/>
    <w:rsid w:val="00CA46C2"/>
    <w:rsid w:val="00CA49C1"/>
    <w:rsid w:val="00CA4A2D"/>
    <w:rsid w:val="00CA4E84"/>
    <w:rsid w:val="00CA58C3"/>
    <w:rsid w:val="00CA5FAA"/>
    <w:rsid w:val="00CA66EB"/>
    <w:rsid w:val="00CA672A"/>
    <w:rsid w:val="00CA6F33"/>
    <w:rsid w:val="00CA713C"/>
    <w:rsid w:val="00CA7201"/>
    <w:rsid w:val="00CA7B49"/>
    <w:rsid w:val="00CA7BEB"/>
    <w:rsid w:val="00CA7C5C"/>
    <w:rsid w:val="00CA7E65"/>
    <w:rsid w:val="00CB05E5"/>
    <w:rsid w:val="00CB0AC8"/>
    <w:rsid w:val="00CB0C0B"/>
    <w:rsid w:val="00CB0F78"/>
    <w:rsid w:val="00CB14F3"/>
    <w:rsid w:val="00CB171C"/>
    <w:rsid w:val="00CB17F2"/>
    <w:rsid w:val="00CB201C"/>
    <w:rsid w:val="00CB2060"/>
    <w:rsid w:val="00CB2492"/>
    <w:rsid w:val="00CB284F"/>
    <w:rsid w:val="00CB2BB7"/>
    <w:rsid w:val="00CB2EED"/>
    <w:rsid w:val="00CB2EF5"/>
    <w:rsid w:val="00CB2FB9"/>
    <w:rsid w:val="00CB34A4"/>
    <w:rsid w:val="00CB34DC"/>
    <w:rsid w:val="00CB3529"/>
    <w:rsid w:val="00CB3920"/>
    <w:rsid w:val="00CB3C16"/>
    <w:rsid w:val="00CB3CCF"/>
    <w:rsid w:val="00CB3EE1"/>
    <w:rsid w:val="00CB41F2"/>
    <w:rsid w:val="00CB424C"/>
    <w:rsid w:val="00CB42DB"/>
    <w:rsid w:val="00CB43D1"/>
    <w:rsid w:val="00CB447A"/>
    <w:rsid w:val="00CB4581"/>
    <w:rsid w:val="00CB4750"/>
    <w:rsid w:val="00CB484E"/>
    <w:rsid w:val="00CB4BCF"/>
    <w:rsid w:val="00CB4F18"/>
    <w:rsid w:val="00CB5073"/>
    <w:rsid w:val="00CB512F"/>
    <w:rsid w:val="00CB51BA"/>
    <w:rsid w:val="00CB523C"/>
    <w:rsid w:val="00CB59F2"/>
    <w:rsid w:val="00CB5DDF"/>
    <w:rsid w:val="00CB5F2D"/>
    <w:rsid w:val="00CB6125"/>
    <w:rsid w:val="00CB68C7"/>
    <w:rsid w:val="00CB705C"/>
    <w:rsid w:val="00CB719C"/>
    <w:rsid w:val="00CB7453"/>
    <w:rsid w:val="00CB77EC"/>
    <w:rsid w:val="00CB7880"/>
    <w:rsid w:val="00CB7941"/>
    <w:rsid w:val="00CB7FD7"/>
    <w:rsid w:val="00CC052C"/>
    <w:rsid w:val="00CC066D"/>
    <w:rsid w:val="00CC0D0D"/>
    <w:rsid w:val="00CC0F03"/>
    <w:rsid w:val="00CC1020"/>
    <w:rsid w:val="00CC1385"/>
    <w:rsid w:val="00CC1814"/>
    <w:rsid w:val="00CC1917"/>
    <w:rsid w:val="00CC1BA8"/>
    <w:rsid w:val="00CC1BC4"/>
    <w:rsid w:val="00CC1CA2"/>
    <w:rsid w:val="00CC1F70"/>
    <w:rsid w:val="00CC2009"/>
    <w:rsid w:val="00CC20E4"/>
    <w:rsid w:val="00CC2499"/>
    <w:rsid w:val="00CC280C"/>
    <w:rsid w:val="00CC2ABC"/>
    <w:rsid w:val="00CC2B03"/>
    <w:rsid w:val="00CC2EC8"/>
    <w:rsid w:val="00CC3ADD"/>
    <w:rsid w:val="00CC3B58"/>
    <w:rsid w:val="00CC3B87"/>
    <w:rsid w:val="00CC3BD8"/>
    <w:rsid w:val="00CC3E7B"/>
    <w:rsid w:val="00CC40CE"/>
    <w:rsid w:val="00CC4306"/>
    <w:rsid w:val="00CC4549"/>
    <w:rsid w:val="00CC473F"/>
    <w:rsid w:val="00CC4751"/>
    <w:rsid w:val="00CC485E"/>
    <w:rsid w:val="00CC49CE"/>
    <w:rsid w:val="00CC4B14"/>
    <w:rsid w:val="00CC4D6A"/>
    <w:rsid w:val="00CC500E"/>
    <w:rsid w:val="00CC5033"/>
    <w:rsid w:val="00CC5234"/>
    <w:rsid w:val="00CC54DA"/>
    <w:rsid w:val="00CC559A"/>
    <w:rsid w:val="00CC5A1C"/>
    <w:rsid w:val="00CC5D95"/>
    <w:rsid w:val="00CC61AC"/>
    <w:rsid w:val="00CC6D98"/>
    <w:rsid w:val="00CC6DFC"/>
    <w:rsid w:val="00CC7029"/>
    <w:rsid w:val="00CC709C"/>
    <w:rsid w:val="00CC70EA"/>
    <w:rsid w:val="00CC710A"/>
    <w:rsid w:val="00CC73CA"/>
    <w:rsid w:val="00CC7463"/>
    <w:rsid w:val="00CC746C"/>
    <w:rsid w:val="00CC747D"/>
    <w:rsid w:val="00CC76BB"/>
    <w:rsid w:val="00CC7D69"/>
    <w:rsid w:val="00CC7D6E"/>
    <w:rsid w:val="00CC7EB5"/>
    <w:rsid w:val="00CD040C"/>
    <w:rsid w:val="00CD044F"/>
    <w:rsid w:val="00CD04D3"/>
    <w:rsid w:val="00CD05E4"/>
    <w:rsid w:val="00CD0984"/>
    <w:rsid w:val="00CD0E43"/>
    <w:rsid w:val="00CD1036"/>
    <w:rsid w:val="00CD1074"/>
    <w:rsid w:val="00CD1098"/>
    <w:rsid w:val="00CD14A2"/>
    <w:rsid w:val="00CD1869"/>
    <w:rsid w:val="00CD1A0F"/>
    <w:rsid w:val="00CD1AE6"/>
    <w:rsid w:val="00CD1DAF"/>
    <w:rsid w:val="00CD2295"/>
    <w:rsid w:val="00CD253B"/>
    <w:rsid w:val="00CD3158"/>
    <w:rsid w:val="00CD322E"/>
    <w:rsid w:val="00CD35A7"/>
    <w:rsid w:val="00CD389F"/>
    <w:rsid w:val="00CD3B6A"/>
    <w:rsid w:val="00CD4060"/>
    <w:rsid w:val="00CD48BD"/>
    <w:rsid w:val="00CD4B7D"/>
    <w:rsid w:val="00CD4E18"/>
    <w:rsid w:val="00CD4FA5"/>
    <w:rsid w:val="00CD55EA"/>
    <w:rsid w:val="00CD57AA"/>
    <w:rsid w:val="00CD5882"/>
    <w:rsid w:val="00CD5BAA"/>
    <w:rsid w:val="00CD5DB6"/>
    <w:rsid w:val="00CD5F28"/>
    <w:rsid w:val="00CD65D2"/>
    <w:rsid w:val="00CD66C7"/>
    <w:rsid w:val="00CD6772"/>
    <w:rsid w:val="00CD6A9F"/>
    <w:rsid w:val="00CD6AC4"/>
    <w:rsid w:val="00CD7499"/>
    <w:rsid w:val="00CD74EE"/>
    <w:rsid w:val="00CD7DDD"/>
    <w:rsid w:val="00CD7EDE"/>
    <w:rsid w:val="00CE02D0"/>
    <w:rsid w:val="00CE0351"/>
    <w:rsid w:val="00CE055E"/>
    <w:rsid w:val="00CE0646"/>
    <w:rsid w:val="00CE07AF"/>
    <w:rsid w:val="00CE09FA"/>
    <w:rsid w:val="00CE0CC4"/>
    <w:rsid w:val="00CE0DA8"/>
    <w:rsid w:val="00CE111C"/>
    <w:rsid w:val="00CE11B5"/>
    <w:rsid w:val="00CE1544"/>
    <w:rsid w:val="00CE1857"/>
    <w:rsid w:val="00CE1D19"/>
    <w:rsid w:val="00CE1EB4"/>
    <w:rsid w:val="00CE2474"/>
    <w:rsid w:val="00CE2488"/>
    <w:rsid w:val="00CE2E23"/>
    <w:rsid w:val="00CE304E"/>
    <w:rsid w:val="00CE30D0"/>
    <w:rsid w:val="00CE3194"/>
    <w:rsid w:val="00CE379D"/>
    <w:rsid w:val="00CE3D38"/>
    <w:rsid w:val="00CE3E28"/>
    <w:rsid w:val="00CE4200"/>
    <w:rsid w:val="00CE42F2"/>
    <w:rsid w:val="00CE4B12"/>
    <w:rsid w:val="00CE4B13"/>
    <w:rsid w:val="00CE4B86"/>
    <w:rsid w:val="00CE4D4A"/>
    <w:rsid w:val="00CE4ECF"/>
    <w:rsid w:val="00CE5028"/>
    <w:rsid w:val="00CE5182"/>
    <w:rsid w:val="00CE5562"/>
    <w:rsid w:val="00CE55DB"/>
    <w:rsid w:val="00CE572D"/>
    <w:rsid w:val="00CE59E7"/>
    <w:rsid w:val="00CE5FF6"/>
    <w:rsid w:val="00CE61C6"/>
    <w:rsid w:val="00CE61FD"/>
    <w:rsid w:val="00CE6606"/>
    <w:rsid w:val="00CE661E"/>
    <w:rsid w:val="00CE68D9"/>
    <w:rsid w:val="00CE73EF"/>
    <w:rsid w:val="00CE7628"/>
    <w:rsid w:val="00CE7A55"/>
    <w:rsid w:val="00CE7AC6"/>
    <w:rsid w:val="00CE7D7B"/>
    <w:rsid w:val="00CE7E34"/>
    <w:rsid w:val="00CF004D"/>
    <w:rsid w:val="00CF02E8"/>
    <w:rsid w:val="00CF09AF"/>
    <w:rsid w:val="00CF09FA"/>
    <w:rsid w:val="00CF0ED0"/>
    <w:rsid w:val="00CF10F6"/>
    <w:rsid w:val="00CF1105"/>
    <w:rsid w:val="00CF11A6"/>
    <w:rsid w:val="00CF11D6"/>
    <w:rsid w:val="00CF13CD"/>
    <w:rsid w:val="00CF1804"/>
    <w:rsid w:val="00CF19E2"/>
    <w:rsid w:val="00CF19E8"/>
    <w:rsid w:val="00CF1A8C"/>
    <w:rsid w:val="00CF1C2E"/>
    <w:rsid w:val="00CF1CB2"/>
    <w:rsid w:val="00CF2010"/>
    <w:rsid w:val="00CF234D"/>
    <w:rsid w:val="00CF255E"/>
    <w:rsid w:val="00CF31C8"/>
    <w:rsid w:val="00CF32BC"/>
    <w:rsid w:val="00CF3470"/>
    <w:rsid w:val="00CF3A4C"/>
    <w:rsid w:val="00CF3C96"/>
    <w:rsid w:val="00CF3E24"/>
    <w:rsid w:val="00CF3EA9"/>
    <w:rsid w:val="00CF4761"/>
    <w:rsid w:val="00CF48EF"/>
    <w:rsid w:val="00CF4FB8"/>
    <w:rsid w:val="00CF5325"/>
    <w:rsid w:val="00CF5A6A"/>
    <w:rsid w:val="00CF5DA6"/>
    <w:rsid w:val="00CF5F04"/>
    <w:rsid w:val="00CF60B7"/>
    <w:rsid w:val="00CF684E"/>
    <w:rsid w:val="00CF68BC"/>
    <w:rsid w:val="00CF6DED"/>
    <w:rsid w:val="00CF6E50"/>
    <w:rsid w:val="00CF706D"/>
    <w:rsid w:val="00CF72ED"/>
    <w:rsid w:val="00CF73FE"/>
    <w:rsid w:val="00CF742C"/>
    <w:rsid w:val="00CF766E"/>
    <w:rsid w:val="00CF776F"/>
    <w:rsid w:val="00CF795E"/>
    <w:rsid w:val="00CF79B0"/>
    <w:rsid w:val="00CF7ABA"/>
    <w:rsid w:val="00CF7B74"/>
    <w:rsid w:val="00CF7CF6"/>
    <w:rsid w:val="00CF7EFB"/>
    <w:rsid w:val="00D005C2"/>
    <w:rsid w:val="00D008D6"/>
    <w:rsid w:val="00D00A5E"/>
    <w:rsid w:val="00D00BD3"/>
    <w:rsid w:val="00D01205"/>
    <w:rsid w:val="00D012A6"/>
    <w:rsid w:val="00D012C4"/>
    <w:rsid w:val="00D013E1"/>
    <w:rsid w:val="00D0149B"/>
    <w:rsid w:val="00D016C3"/>
    <w:rsid w:val="00D01833"/>
    <w:rsid w:val="00D01AC0"/>
    <w:rsid w:val="00D01BA1"/>
    <w:rsid w:val="00D022E9"/>
    <w:rsid w:val="00D02605"/>
    <w:rsid w:val="00D027C0"/>
    <w:rsid w:val="00D02A0E"/>
    <w:rsid w:val="00D02AC5"/>
    <w:rsid w:val="00D0301A"/>
    <w:rsid w:val="00D0330D"/>
    <w:rsid w:val="00D035E3"/>
    <w:rsid w:val="00D03824"/>
    <w:rsid w:val="00D03871"/>
    <w:rsid w:val="00D039B6"/>
    <w:rsid w:val="00D03A53"/>
    <w:rsid w:val="00D03E74"/>
    <w:rsid w:val="00D03F6A"/>
    <w:rsid w:val="00D0423F"/>
    <w:rsid w:val="00D04465"/>
    <w:rsid w:val="00D04597"/>
    <w:rsid w:val="00D045DD"/>
    <w:rsid w:val="00D04F52"/>
    <w:rsid w:val="00D05017"/>
    <w:rsid w:val="00D05330"/>
    <w:rsid w:val="00D0539B"/>
    <w:rsid w:val="00D055DE"/>
    <w:rsid w:val="00D0582D"/>
    <w:rsid w:val="00D0588E"/>
    <w:rsid w:val="00D05CCB"/>
    <w:rsid w:val="00D064DD"/>
    <w:rsid w:val="00D06554"/>
    <w:rsid w:val="00D06E3E"/>
    <w:rsid w:val="00D0701F"/>
    <w:rsid w:val="00D07845"/>
    <w:rsid w:val="00D0787C"/>
    <w:rsid w:val="00D07A98"/>
    <w:rsid w:val="00D07D3D"/>
    <w:rsid w:val="00D07E13"/>
    <w:rsid w:val="00D07E68"/>
    <w:rsid w:val="00D1041A"/>
    <w:rsid w:val="00D105EE"/>
    <w:rsid w:val="00D10A70"/>
    <w:rsid w:val="00D10F62"/>
    <w:rsid w:val="00D1104A"/>
    <w:rsid w:val="00D11069"/>
    <w:rsid w:val="00D11833"/>
    <w:rsid w:val="00D119E8"/>
    <w:rsid w:val="00D11C88"/>
    <w:rsid w:val="00D11D20"/>
    <w:rsid w:val="00D11D8C"/>
    <w:rsid w:val="00D11E6C"/>
    <w:rsid w:val="00D11F0F"/>
    <w:rsid w:val="00D122F9"/>
    <w:rsid w:val="00D12692"/>
    <w:rsid w:val="00D12A30"/>
    <w:rsid w:val="00D12B61"/>
    <w:rsid w:val="00D12D87"/>
    <w:rsid w:val="00D12DBF"/>
    <w:rsid w:val="00D12F24"/>
    <w:rsid w:val="00D134B3"/>
    <w:rsid w:val="00D1382E"/>
    <w:rsid w:val="00D13EF0"/>
    <w:rsid w:val="00D14186"/>
    <w:rsid w:val="00D141E9"/>
    <w:rsid w:val="00D143C5"/>
    <w:rsid w:val="00D144CA"/>
    <w:rsid w:val="00D1451B"/>
    <w:rsid w:val="00D14763"/>
    <w:rsid w:val="00D14982"/>
    <w:rsid w:val="00D14CE1"/>
    <w:rsid w:val="00D14F32"/>
    <w:rsid w:val="00D15116"/>
    <w:rsid w:val="00D15135"/>
    <w:rsid w:val="00D1577D"/>
    <w:rsid w:val="00D157D1"/>
    <w:rsid w:val="00D15B9E"/>
    <w:rsid w:val="00D16141"/>
    <w:rsid w:val="00D162F1"/>
    <w:rsid w:val="00D16B74"/>
    <w:rsid w:val="00D16C87"/>
    <w:rsid w:val="00D16DA5"/>
    <w:rsid w:val="00D170F2"/>
    <w:rsid w:val="00D17286"/>
    <w:rsid w:val="00D173DE"/>
    <w:rsid w:val="00D1758B"/>
    <w:rsid w:val="00D177A5"/>
    <w:rsid w:val="00D17B7B"/>
    <w:rsid w:val="00D17C1B"/>
    <w:rsid w:val="00D17C26"/>
    <w:rsid w:val="00D17F94"/>
    <w:rsid w:val="00D2025B"/>
    <w:rsid w:val="00D2042F"/>
    <w:rsid w:val="00D2051B"/>
    <w:rsid w:val="00D205CD"/>
    <w:rsid w:val="00D206DD"/>
    <w:rsid w:val="00D20E51"/>
    <w:rsid w:val="00D20E58"/>
    <w:rsid w:val="00D20F46"/>
    <w:rsid w:val="00D210B7"/>
    <w:rsid w:val="00D21423"/>
    <w:rsid w:val="00D214F3"/>
    <w:rsid w:val="00D21786"/>
    <w:rsid w:val="00D21BDC"/>
    <w:rsid w:val="00D21BF2"/>
    <w:rsid w:val="00D21D04"/>
    <w:rsid w:val="00D21D5C"/>
    <w:rsid w:val="00D21FEE"/>
    <w:rsid w:val="00D22671"/>
    <w:rsid w:val="00D22680"/>
    <w:rsid w:val="00D2283B"/>
    <w:rsid w:val="00D22AB3"/>
    <w:rsid w:val="00D23107"/>
    <w:rsid w:val="00D238EF"/>
    <w:rsid w:val="00D23CBC"/>
    <w:rsid w:val="00D23CD3"/>
    <w:rsid w:val="00D23EA0"/>
    <w:rsid w:val="00D23FBE"/>
    <w:rsid w:val="00D24265"/>
    <w:rsid w:val="00D24432"/>
    <w:rsid w:val="00D2485E"/>
    <w:rsid w:val="00D24880"/>
    <w:rsid w:val="00D24950"/>
    <w:rsid w:val="00D24AAB"/>
    <w:rsid w:val="00D24C11"/>
    <w:rsid w:val="00D25278"/>
    <w:rsid w:val="00D253ED"/>
    <w:rsid w:val="00D256DF"/>
    <w:rsid w:val="00D257AB"/>
    <w:rsid w:val="00D26390"/>
    <w:rsid w:val="00D26615"/>
    <w:rsid w:val="00D26677"/>
    <w:rsid w:val="00D267AA"/>
    <w:rsid w:val="00D26A8A"/>
    <w:rsid w:val="00D274C3"/>
    <w:rsid w:val="00D27678"/>
    <w:rsid w:val="00D276C4"/>
    <w:rsid w:val="00D27833"/>
    <w:rsid w:val="00D27A0B"/>
    <w:rsid w:val="00D27B36"/>
    <w:rsid w:val="00D30636"/>
    <w:rsid w:val="00D30869"/>
    <w:rsid w:val="00D309D4"/>
    <w:rsid w:val="00D30DE3"/>
    <w:rsid w:val="00D31407"/>
    <w:rsid w:val="00D31808"/>
    <w:rsid w:val="00D318B8"/>
    <w:rsid w:val="00D31A5F"/>
    <w:rsid w:val="00D323DE"/>
    <w:rsid w:val="00D328D4"/>
    <w:rsid w:val="00D329E2"/>
    <w:rsid w:val="00D329FE"/>
    <w:rsid w:val="00D32D58"/>
    <w:rsid w:val="00D32FD6"/>
    <w:rsid w:val="00D33422"/>
    <w:rsid w:val="00D336AA"/>
    <w:rsid w:val="00D336B0"/>
    <w:rsid w:val="00D3396F"/>
    <w:rsid w:val="00D33A35"/>
    <w:rsid w:val="00D33E1C"/>
    <w:rsid w:val="00D34546"/>
    <w:rsid w:val="00D3492C"/>
    <w:rsid w:val="00D35489"/>
    <w:rsid w:val="00D35546"/>
    <w:rsid w:val="00D35566"/>
    <w:rsid w:val="00D357F3"/>
    <w:rsid w:val="00D3586B"/>
    <w:rsid w:val="00D358D5"/>
    <w:rsid w:val="00D3597B"/>
    <w:rsid w:val="00D3598C"/>
    <w:rsid w:val="00D35C41"/>
    <w:rsid w:val="00D35D60"/>
    <w:rsid w:val="00D36209"/>
    <w:rsid w:val="00D365D7"/>
    <w:rsid w:val="00D36C4D"/>
    <w:rsid w:val="00D36CE9"/>
    <w:rsid w:val="00D36D65"/>
    <w:rsid w:val="00D36D88"/>
    <w:rsid w:val="00D372BD"/>
    <w:rsid w:val="00D37657"/>
    <w:rsid w:val="00D379A9"/>
    <w:rsid w:val="00D379C6"/>
    <w:rsid w:val="00D37E82"/>
    <w:rsid w:val="00D37F36"/>
    <w:rsid w:val="00D40107"/>
    <w:rsid w:val="00D40607"/>
    <w:rsid w:val="00D4067C"/>
    <w:rsid w:val="00D4082E"/>
    <w:rsid w:val="00D408E4"/>
    <w:rsid w:val="00D409BC"/>
    <w:rsid w:val="00D40A61"/>
    <w:rsid w:val="00D41004"/>
    <w:rsid w:val="00D417A5"/>
    <w:rsid w:val="00D417B0"/>
    <w:rsid w:val="00D41826"/>
    <w:rsid w:val="00D418C2"/>
    <w:rsid w:val="00D41BA4"/>
    <w:rsid w:val="00D41E27"/>
    <w:rsid w:val="00D41FDD"/>
    <w:rsid w:val="00D42015"/>
    <w:rsid w:val="00D42237"/>
    <w:rsid w:val="00D4290C"/>
    <w:rsid w:val="00D429B3"/>
    <w:rsid w:val="00D42BC5"/>
    <w:rsid w:val="00D42DBC"/>
    <w:rsid w:val="00D42F46"/>
    <w:rsid w:val="00D42F7E"/>
    <w:rsid w:val="00D43193"/>
    <w:rsid w:val="00D43478"/>
    <w:rsid w:val="00D435BD"/>
    <w:rsid w:val="00D4367D"/>
    <w:rsid w:val="00D438A4"/>
    <w:rsid w:val="00D43C96"/>
    <w:rsid w:val="00D43F3C"/>
    <w:rsid w:val="00D4405A"/>
    <w:rsid w:val="00D44203"/>
    <w:rsid w:val="00D447C4"/>
    <w:rsid w:val="00D44DF1"/>
    <w:rsid w:val="00D44F47"/>
    <w:rsid w:val="00D44FBA"/>
    <w:rsid w:val="00D44FC9"/>
    <w:rsid w:val="00D4511C"/>
    <w:rsid w:val="00D4511D"/>
    <w:rsid w:val="00D45339"/>
    <w:rsid w:val="00D45D19"/>
    <w:rsid w:val="00D45E02"/>
    <w:rsid w:val="00D46549"/>
    <w:rsid w:val="00D466BF"/>
    <w:rsid w:val="00D4692D"/>
    <w:rsid w:val="00D46A5B"/>
    <w:rsid w:val="00D46ACD"/>
    <w:rsid w:val="00D46C3D"/>
    <w:rsid w:val="00D46DA1"/>
    <w:rsid w:val="00D46DC6"/>
    <w:rsid w:val="00D46E51"/>
    <w:rsid w:val="00D47170"/>
    <w:rsid w:val="00D4744B"/>
    <w:rsid w:val="00D47506"/>
    <w:rsid w:val="00D4758D"/>
    <w:rsid w:val="00D4773D"/>
    <w:rsid w:val="00D47A10"/>
    <w:rsid w:val="00D47C76"/>
    <w:rsid w:val="00D47FAD"/>
    <w:rsid w:val="00D50008"/>
    <w:rsid w:val="00D507AB"/>
    <w:rsid w:val="00D508CC"/>
    <w:rsid w:val="00D50946"/>
    <w:rsid w:val="00D50B77"/>
    <w:rsid w:val="00D50E49"/>
    <w:rsid w:val="00D51248"/>
    <w:rsid w:val="00D512E7"/>
    <w:rsid w:val="00D5132B"/>
    <w:rsid w:val="00D513FA"/>
    <w:rsid w:val="00D5150E"/>
    <w:rsid w:val="00D51641"/>
    <w:rsid w:val="00D51BF9"/>
    <w:rsid w:val="00D51EA9"/>
    <w:rsid w:val="00D51FD7"/>
    <w:rsid w:val="00D52349"/>
    <w:rsid w:val="00D524E1"/>
    <w:rsid w:val="00D52654"/>
    <w:rsid w:val="00D52A81"/>
    <w:rsid w:val="00D52B69"/>
    <w:rsid w:val="00D52EA8"/>
    <w:rsid w:val="00D52ECE"/>
    <w:rsid w:val="00D52F10"/>
    <w:rsid w:val="00D53B51"/>
    <w:rsid w:val="00D53BCA"/>
    <w:rsid w:val="00D53D5D"/>
    <w:rsid w:val="00D542AC"/>
    <w:rsid w:val="00D5435E"/>
    <w:rsid w:val="00D545D4"/>
    <w:rsid w:val="00D54675"/>
    <w:rsid w:val="00D54AAA"/>
    <w:rsid w:val="00D54C5C"/>
    <w:rsid w:val="00D54E6E"/>
    <w:rsid w:val="00D552F8"/>
    <w:rsid w:val="00D5569E"/>
    <w:rsid w:val="00D55908"/>
    <w:rsid w:val="00D55BE2"/>
    <w:rsid w:val="00D55D2D"/>
    <w:rsid w:val="00D55DA6"/>
    <w:rsid w:val="00D55F49"/>
    <w:rsid w:val="00D55FD7"/>
    <w:rsid w:val="00D56729"/>
    <w:rsid w:val="00D56A3D"/>
    <w:rsid w:val="00D56B00"/>
    <w:rsid w:val="00D56B7D"/>
    <w:rsid w:val="00D56C92"/>
    <w:rsid w:val="00D56FC9"/>
    <w:rsid w:val="00D5709A"/>
    <w:rsid w:val="00D57513"/>
    <w:rsid w:val="00D5773A"/>
    <w:rsid w:val="00D57A94"/>
    <w:rsid w:val="00D57C08"/>
    <w:rsid w:val="00D57C1A"/>
    <w:rsid w:val="00D57D26"/>
    <w:rsid w:val="00D603D8"/>
    <w:rsid w:val="00D60FAE"/>
    <w:rsid w:val="00D60FD4"/>
    <w:rsid w:val="00D61158"/>
    <w:rsid w:val="00D612E7"/>
    <w:rsid w:val="00D6139A"/>
    <w:rsid w:val="00D615BE"/>
    <w:rsid w:val="00D61727"/>
    <w:rsid w:val="00D61A0C"/>
    <w:rsid w:val="00D61A58"/>
    <w:rsid w:val="00D61F7C"/>
    <w:rsid w:val="00D6215F"/>
    <w:rsid w:val="00D62197"/>
    <w:rsid w:val="00D622DC"/>
    <w:rsid w:val="00D625A3"/>
    <w:rsid w:val="00D625B5"/>
    <w:rsid w:val="00D62709"/>
    <w:rsid w:val="00D62972"/>
    <w:rsid w:val="00D62C85"/>
    <w:rsid w:val="00D62E40"/>
    <w:rsid w:val="00D62FA4"/>
    <w:rsid w:val="00D6310C"/>
    <w:rsid w:val="00D63124"/>
    <w:rsid w:val="00D63431"/>
    <w:rsid w:val="00D63A9F"/>
    <w:rsid w:val="00D63AB4"/>
    <w:rsid w:val="00D63B99"/>
    <w:rsid w:val="00D63D72"/>
    <w:rsid w:val="00D6422B"/>
    <w:rsid w:val="00D64A64"/>
    <w:rsid w:val="00D64FE5"/>
    <w:rsid w:val="00D655B3"/>
    <w:rsid w:val="00D660E2"/>
    <w:rsid w:val="00D66154"/>
    <w:rsid w:val="00D66349"/>
    <w:rsid w:val="00D66437"/>
    <w:rsid w:val="00D66462"/>
    <w:rsid w:val="00D66F3F"/>
    <w:rsid w:val="00D671E1"/>
    <w:rsid w:val="00D671FE"/>
    <w:rsid w:val="00D672B4"/>
    <w:rsid w:val="00D67334"/>
    <w:rsid w:val="00D67517"/>
    <w:rsid w:val="00D675A7"/>
    <w:rsid w:val="00D67715"/>
    <w:rsid w:val="00D67E6A"/>
    <w:rsid w:val="00D7029D"/>
    <w:rsid w:val="00D70627"/>
    <w:rsid w:val="00D70A44"/>
    <w:rsid w:val="00D70D9B"/>
    <w:rsid w:val="00D71186"/>
    <w:rsid w:val="00D717F5"/>
    <w:rsid w:val="00D718F9"/>
    <w:rsid w:val="00D71A1F"/>
    <w:rsid w:val="00D7239A"/>
    <w:rsid w:val="00D72496"/>
    <w:rsid w:val="00D7256E"/>
    <w:rsid w:val="00D7272C"/>
    <w:rsid w:val="00D72842"/>
    <w:rsid w:val="00D72A11"/>
    <w:rsid w:val="00D72B6D"/>
    <w:rsid w:val="00D72DF9"/>
    <w:rsid w:val="00D72EB1"/>
    <w:rsid w:val="00D73580"/>
    <w:rsid w:val="00D73788"/>
    <w:rsid w:val="00D7379C"/>
    <w:rsid w:val="00D739FA"/>
    <w:rsid w:val="00D74004"/>
    <w:rsid w:val="00D7402F"/>
    <w:rsid w:val="00D74232"/>
    <w:rsid w:val="00D7456A"/>
    <w:rsid w:val="00D74E10"/>
    <w:rsid w:val="00D74F70"/>
    <w:rsid w:val="00D74FD3"/>
    <w:rsid w:val="00D74FEE"/>
    <w:rsid w:val="00D75460"/>
    <w:rsid w:val="00D75651"/>
    <w:rsid w:val="00D757BE"/>
    <w:rsid w:val="00D75A1D"/>
    <w:rsid w:val="00D75AB5"/>
    <w:rsid w:val="00D75B2E"/>
    <w:rsid w:val="00D75C5D"/>
    <w:rsid w:val="00D75DCA"/>
    <w:rsid w:val="00D761CA"/>
    <w:rsid w:val="00D761CD"/>
    <w:rsid w:val="00D76316"/>
    <w:rsid w:val="00D7635D"/>
    <w:rsid w:val="00D763AC"/>
    <w:rsid w:val="00D76BFC"/>
    <w:rsid w:val="00D76DD8"/>
    <w:rsid w:val="00D76F64"/>
    <w:rsid w:val="00D77025"/>
    <w:rsid w:val="00D7729A"/>
    <w:rsid w:val="00D7748A"/>
    <w:rsid w:val="00D7751C"/>
    <w:rsid w:val="00D779C3"/>
    <w:rsid w:val="00D77A0B"/>
    <w:rsid w:val="00D77CD1"/>
    <w:rsid w:val="00D80420"/>
    <w:rsid w:val="00D8053E"/>
    <w:rsid w:val="00D80741"/>
    <w:rsid w:val="00D80883"/>
    <w:rsid w:val="00D809AB"/>
    <w:rsid w:val="00D80B48"/>
    <w:rsid w:val="00D80F34"/>
    <w:rsid w:val="00D81134"/>
    <w:rsid w:val="00D813D7"/>
    <w:rsid w:val="00D815D6"/>
    <w:rsid w:val="00D816BB"/>
    <w:rsid w:val="00D81B02"/>
    <w:rsid w:val="00D81EEA"/>
    <w:rsid w:val="00D81F79"/>
    <w:rsid w:val="00D82313"/>
    <w:rsid w:val="00D823CE"/>
    <w:rsid w:val="00D82630"/>
    <w:rsid w:val="00D83955"/>
    <w:rsid w:val="00D83B75"/>
    <w:rsid w:val="00D83CCD"/>
    <w:rsid w:val="00D83F59"/>
    <w:rsid w:val="00D8450D"/>
    <w:rsid w:val="00D84BBF"/>
    <w:rsid w:val="00D84DDE"/>
    <w:rsid w:val="00D84EA1"/>
    <w:rsid w:val="00D85152"/>
    <w:rsid w:val="00D8522C"/>
    <w:rsid w:val="00D85373"/>
    <w:rsid w:val="00D854FD"/>
    <w:rsid w:val="00D85575"/>
    <w:rsid w:val="00D8557B"/>
    <w:rsid w:val="00D8578A"/>
    <w:rsid w:val="00D85806"/>
    <w:rsid w:val="00D85941"/>
    <w:rsid w:val="00D859F9"/>
    <w:rsid w:val="00D85A08"/>
    <w:rsid w:val="00D85A90"/>
    <w:rsid w:val="00D85C6A"/>
    <w:rsid w:val="00D85EA7"/>
    <w:rsid w:val="00D85FE8"/>
    <w:rsid w:val="00D860C8"/>
    <w:rsid w:val="00D862C3"/>
    <w:rsid w:val="00D86376"/>
    <w:rsid w:val="00D86405"/>
    <w:rsid w:val="00D868ED"/>
    <w:rsid w:val="00D86A72"/>
    <w:rsid w:val="00D86A83"/>
    <w:rsid w:val="00D86B59"/>
    <w:rsid w:val="00D86BFB"/>
    <w:rsid w:val="00D86D3B"/>
    <w:rsid w:val="00D86D7B"/>
    <w:rsid w:val="00D86E29"/>
    <w:rsid w:val="00D870E0"/>
    <w:rsid w:val="00D87318"/>
    <w:rsid w:val="00D8738E"/>
    <w:rsid w:val="00D87440"/>
    <w:rsid w:val="00D87743"/>
    <w:rsid w:val="00D87A02"/>
    <w:rsid w:val="00D87AB0"/>
    <w:rsid w:val="00D87B5A"/>
    <w:rsid w:val="00D9034E"/>
    <w:rsid w:val="00D9046C"/>
    <w:rsid w:val="00D904BF"/>
    <w:rsid w:val="00D9055D"/>
    <w:rsid w:val="00D9065A"/>
    <w:rsid w:val="00D90861"/>
    <w:rsid w:val="00D909E2"/>
    <w:rsid w:val="00D91221"/>
    <w:rsid w:val="00D912E4"/>
    <w:rsid w:val="00D9137E"/>
    <w:rsid w:val="00D914A7"/>
    <w:rsid w:val="00D9168D"/>
    <w:rsid w:val="00D919C8"/>
    <w:rsid w:val="00D919F1"/>
    <w:rsid w:val="00D91A79"/>
    <w:rsid w:val="00D91B95"/>
    <w:rsid w:val="00D91D06"/>
    <w:rsid w:val="00D91D61"/>
    <w:rsid w:val="00D9270E"/>
    <w:rsid w:val="00D92F9F"/>
    <w:rsid w:val="00D93036"/>
    <w:rsid w:val="00D93582"/>
    <w:rsid w:val="00D9396B"/>
    <w:rsid w:val="00D93A5F"/>
    <w:rsid w:val="00D945B2"/>
    <w:rsid w:val="00D94C44"/>
    <w:rsid w:val="00D94EBE"/>
    <w:rsid w:val="00D94FEE"/>
    <w:rsid w:val="00D95106"/>
    <w:rsid w:val="00D954FE"/>
    <w:rsid w:val="00D95A7F"/>
    <w:rsid w:val="00D95B8C"/>
    <w:rsid w:val="00D95F2A"/>
    <w:rsid w:val="00D96043"/>
    <w:rsid w:val="00D9610D"/>
    <w:rsid w:val="00D9617D"/>
    <w:rsid w:val="00D961B0"/>
    <w:rsid w:val="00D96590"/>
    <w:rsid w:val="00D967EA"/>
    <w:rsid w:val="00D96B93"/>
    <w:rsid w:val="00D96D04"/>
    <w:rsid w:val="00D96E85"/>
    <w:rsid w:val="00D96F5B"/>
    <w:rsid w:val="00D9721A"/>
    <w:rsid w:val="00D97444"/>
    <w:rsid w:val="00D974B8"/>
    <w:rsid w:val="00D977A1"/>
    <w:rsid w:val="00D97C7F"/>
    <w:rsid w:val="00DA015F"/>
    <w:rsid w:val="00DA06A8"/>
    <w:rsid w:val="00DA0C85"/>
    <w:rsid w:val="00DA111A"/>
    <w:rsid w:val="00DA15BF"/>
    <w:rsid w:val="00DA16D2"/>
    <w:rsid w:val="00DA184E"/>
    <w:rsid w:val="00DA18B3"/>
    <w:rsid w:val="00DA1D22"/>
    <w:rsid w:val="00DA1E5B"/>
    <w:rsid w:val="00DA208A"/>
    <w:rsid w:val="00DA20CA"/>
    <w:rsid w:val="00DA220B"/>
    <w:rsid w:val="00DA2788"/>
    <w:rsid w:val="00DA29D7"/>
    <w:rsid w:val="00DA2B27"/>
    <w:rsid w:val="00DA2E17"/>
    <w:rsid w:val="00DA2FED"/>
    <w:rsid w:val="00DA306B"/>
    <w:rsid w:val="00DA31FF"/>
    <w:rsid w:val="00DA325E"/>
    <w:rsid w:val="00DA3747"/>
    <w:rsid w:val="00DA380A"/>
    <w:rsid w:val="00DA3A62"/>
    <w:rsid w:val="00DA3D84"/>
    <w:rsid w:val="00DA3F54"/>
    <w:rsid w:val="00DA3F95"/>
    <w:rsid w:val="00DA41F4"/>
    <w:rsid w:val="00DA45DB"/>
    <w:rsid w:val="00DA4653"/>
    <w:rsid w:val="00DA4723"/>
    <w:rsid w:val="00DA480B"/>
    <w:rsid w:val="00DA48CF"/>
    <w:rsid w:val="00DA4A8E"/>
    <w:rsid w:val="00DA4B8A"/>
    <w:rsid w:val="00DA4C16"/>
    <w:rsid w:val="00DA4D36"/>
    <w:rsid w:val="00DA5002"/>
    <w:rsid w:val="00DA51E9"/>
    <w:rsid w:val="00DA54D5"/>
    <w:rsid w:val="00DA5BBD"/>
    <w:rsid w:val="00DA5C31"/>
    <w:rsid w:val="00DA6241"/>
    <w:rsid w:val="00DA635D"/>
    <w:rsid w:val="00DA655A"/>
    <w:rsid w:val="00DA689C"/>
    <w:rsid w:val="00DA6A03"/>
    <w:rsid w:val="00DA6B4E"/>
    <w:rsid w:val="00DA6CF8"/>
    <w:rsid w:val="00DA6D44"/>
    <w:rsid w:val="00DA6F0E"/>
    <w:rsid w:val="00DA70B4"/>
    <w:rsid w:val="00DA71C5"/>
    <w:rsid w:val="00DA72E7"/>
    <w:rsid w:val="00DA79F1"/>
    <w:rsid w:val="00DA7A88"/>
    <w:rsid w:val="00DA7DE1"/>
    <w:rsid w:val="00DA7F68"/>
    <w:rsid w:val="00DB0131"/>
    <w:rsid w:val="00DB01C3"/>
    <w:rsid w:val="00DB01D7"/>
    <w:rsid w:val="00DB042E"/>
    <w:rsid w:val="00DB0609"/>
    <w:rsid w:val="00DB07B5"/>
    <w:rsid w:val="00DB0ECB"/>
    <w:rsid w:val="00DB1581"/>
    <w:rsid w:val="00DB1665"/>
    <w:rsid w:val="00DB189C"/>
    <w:rsid w:val="00DB1AAF"/>
    <w:rsid w:val="00DB1AEA"/>
    <w:rsid w:val="00DB2469"/>
    <w:rsid w:val="00DB277E"/>
    <w:rsid w:val="00DB2934"/>
    <w:rsid w:val="00DB2981"/>
    <w:rsid w:val="00DB2AEA"/>
    <w:rsid w:val="00DB2D9A"/>
    <w:rsid w:val="00DB3288"/>
    <w:rsid w:val="00DB328B"/>
    <w:rsid w:val="00DB36B9"/>
    <w:rsid w:val="00DB3867"/>
    <w:rsid w:val="00DB3B66"/>
    <w:rsid w:val="00DB40A1"/>
    <w:rsid w:val="00DB40E3"/>
    <w:rsid w:val="00DB4301"/>
    <w:rsid w:val="00DB4478"/>
    <w:rsid w:val="00DB4C74"/>
    <w:rsid w:val="00DB4E4E"/>
    <w:rsid w:val="00DB592D"/>
    <w:rsid w:val="00DB5C88"/>
    <w:rsid w:val="00DB5F93"/>
    <w:rsid w:val="00DB6144"/>
    <w:rsid w:val="00DB63DB"/>
    <w:rsid w:val="00DB6674"/>
    <w:rsid w:val="00DB667E"/>
    <w:rsid w:val="00DB6794"/>
    <w:rsid w:val="00DB6BCD"/>
    <w:rsid w:val="00DB6D46"/>
    <w:rsid w:val="00DB6DB4"/>
    <w:rsid w:val="00DB6ECE"/>
    <w:rsid w:val="00DB723D"/>
    <w:rsid w:val="00DB7292"/>
    <w:rsid w:val="00DB741F"/>
    <w:rsid w:val="00DB750F"/>
    <w:rsid w:val="00DB7BD6"/>
    <w:rsid w:val="00DB7EE2"/>
    <w:rsid w:val="00DB7FA7"/>
    <w:rsid w:val="00DC015B"/>
    <w:rsid w:val="00DC0187"/>
    <w:rsid w:val="00DC0552"/>
    <w:rsid w:val="00DC0D8B"/>
    <w:rsid w:val="00DC0D9A"/>
    <w:rsid w:val="00DC1210"/>
    <w:rsid w:val="00DC13A6"/>
    <w:rsid w:val="00DC1400"/>
    <w:rsid w:val="00DC171F"/>
    <w:rsid w:val="00DC1C18"/>
    <w:rsid w:val="00DC1C99"/>
    <w:rsid w:val="00DC1CF3"/>
    <w:rsid w:val="00DC23E8"/>
    <w:rsid w:val="00DC247D"/>
    <w:rsid w:val="00DC25E9"/>
    <w:rsid w:val="00DC29D1"/>
    <w:rsid w:val="00DC2AC1"/>
    <w:rsid w:val="00DC2EB4"/>
    <w:rsid w:val="00DC2FD1"/>
    <w:rsid w:val="00DC3400"/>
    <w:rsid w:val="00DC39F3"/>
    <w:rsid w:val="00DC3A64"/>
    <w:rsid w:val="00DC3ABC"/>
    <w:rsid w:val="00DC3D62"/>
    <w:rsid w:val="00DC4680"/>
    <w:rsid w:val="00DC47EE"/>
    <w:rsid w:val="00DC4AAC"/>
    <w:rsid w:val="00DC4ED4"/>
    <w:rsid w:val="00DC5429"/>
    <w:rsid w:val="00DC54F4"/>
    <w:rsid w:val="00DC571F"/>
    <w:rsid w:val="00DC579E"/>
    <w:rsid w:val="00DC59B7"/>
    <w:rsid w:val="00DC5EA2"/>
    <w:rsid w:val="00DC60A1"/>
    <w:rsid w:val="00DC693E"/>
    <w:rsid w:val="00DC6984"/>
    <w:rsid w:val="00DC69F7"/>
    <w:rsid w:val="00DC6C19"/>
    <w:rsid w:val="00DC6FD4"/>
    <w:rsid w:val="00DC73CC"/>
    <w:rsid w:val="00DC7623"/>
    <w:rsid w:val="00DC76FA"/>
    <w:rsid w:val="00DC7EBB"/>
    <w:rsid w:val="00DD0061"/>
    <w:rsid w:val="00DD0247"/>
    <w:rsid w:val="00DD0432"/>
    <w:rsid w:val="00DD04C4"/>
    <w:rsid w:val="00DD0548"/>
    <w:rsid w:val="00DD0759"/>
    <w:rsid w:val="00DD08B6"/>
    <w:rsid w:val="00DD0973"/>
    <w:rsid w:val="00DD0DD4"/>
    <w:rsid w:val="00DD1564"/>
    <w:rsid w:val="00DD1633"/>
    <w:rsid w:val="00DD1869"/>
    <w:rsid w:val="00DD1B54"/>
    <w:rsid w:val="00DD1CB0"/>
    <w:rsid w:val="00DD1DC7"/>
    <w:rsid w:val="00DD1EC6"/>
    <w:rsid w:val="00DD1EF3"/>
    <w:rsid w:val="00DD212A"/>
    <w:rsid w:val="00DD22A5"/>
    <w:rsid w:val="00DD23EC"/>
    <w:rsid w:val="00DD250B"/>
    <w:rsid w:val="00DD2635"/>
    <w:rsid w:val="00DD26D2"/>
    <w:rsid w:val="00DD273E"/>
    <w:rsid w:val="00DD2A37"/>
    <w:rsid w:val="00DD2A65"/>
    <w:rsid w:val="00DD2B46"/>
    <w:rsid w:val="00DD2BA9"/>
    <w:rsid w:val="00DD2BF6"/>
    <w:rsid w:val="00DD2D66"/>
    <w:rsid w:val="00DD2E7D"/>
    <w:rsid w:val="00DD30FF"/>
    <w:rsid w:val="00DD318B"/>
    <w:rsid w:val="00DD3349"/>
    <w:rsid w:val="00DD335C"/>
    <w:rsid w:val="00DD33F2"/>
    <w:rsid w:val="00DD34FB"/>
    <w:rsid w:val="00DD3574"/>
    <w:rsid w:val="00DD3E64"/>
    <w:rsid w:val="00DD3EFE"/>
    <w:rsid w:val="00DD416F"/>
    <w:rsid w:val="00DD4B50"/>
    <w:rsid w:val="00DD524B"/>
    <w:rsid w:val="00DD53E9"/>
    <w:rsid w:val="00DD55D4"/>
    <w:rsid w:val="00DD5634"/>
    <w:rsid w:val="00DD5804"/>
    <w:rsid w:val="00DD5A57"/>
    <w:rsid w:val="00DD5BE4"/>
    <w:rsid w:val="00DD6231"/>
    <w:rsid w:val="00DD62BA"/>
    <w:rsid w:val="00DD631D"/>
    <w:rsid w:val="00DD64D3"/>
    <w:rsid w:val="00DD6604"/>
    <w:rsid w:val="00DD677B"/>
    <w:rsid w:val="00DD67D7"/>
    <w:rsid w:val="00DD6B02"/>
    <w:rsid w:val="00DD6B1B"/>
    <w:rsid w:val="00DD6BDE"/>
    <w:rsid w:val="00DD7245"/>
    <w:rsid w:val="00DD7504"/>
    <w:rsid w:val="00DD7A84"/>
    <w:rsid w:val="00DD7D2B"/>
    <w:rsid w:val="00DD7DAA"/>
    <w:rsid w:val="00DE00B7"/>
    <w:rsid w:val="00DE010C"/>
    <w:rsid w:val="00DE0146"/>
    <w:rsid w:val="00DE02D8"/>
    <w:rsid w:val="00DE0336"/>
    <w:rsid w:val="00DE07E6"/>
    <w:rsid w:val="00DE090D"/>
    <w:rsid w:val="00DE0FF7"/>
    <w:rsid w:val="00DE151B"/>
    <w:rsid w:val="00DE151E"/>
    <w:rsid w:val="00DE1955"/>
    <w:rsid w:val="00DE1ACF"/>
    <w:rsid w:val="00DE1B00"/>
    <w:rsid w:val="00DE1CBD"/>
    <w:rsid w:val="00DE1D21"/>
    <w:rsid w:val="00DE2516"/>
    <w:rsid w:val="00DE261A"/>
    <w:rsid w:val="00DE2EA8"/>
    <w:rsid w:val="00DE2F4E"/>
    <w:rsid w:val="00DE3060"/>
    <w:rsid w:val="00DE31C2"/>
    <w:rsid w:val="00DE37BC"/>
    <w:rsid w:val="00DE3E66"/>
    <w:rsid w:val="00DE41D1"/>
    <w:rsid w:val="00DE45D8"/>
    <w:rsid w:val="00DE45E9"/>
    <w:rsid w:val="00DE525E"/>
    <w:rsid w:val="00DE53E1"/>
    <w:rsid w:val="00DE56C2"/>
    <w:rsid w:val="00DE57D1"/>
    <w:rsid w:val="00DE59CF"/>
    <w:rsid w:val="00DE6142"/>
    <w:rsid w:val="00DE614E"/>
    <w:rsid w:val="00DE61D6"/>
    <w:rsid w:val="00DE61DB"/>
    <w:rsid w:val="00DE63DD"/>
    <w:rsid w:val="00DE6462"/>
    <w:rsid w:val="00DE6547"/>
    <w:rsid w:val="00DE670A"/>
    <w:rsid w:val="00DE670F"/>
    <w:rsid w:val="00DE6755"/>
    <w:rsid w:val="00DE6962"/>
    <w:rsid w:val="00DE69F4"/>
    <w:rsid w:val="00DE6A53"/>
    <w:rsid w:val="00DE6E06"/>
    <w:rsid w:val="00DE6E98"/>
    <w:rsid w:val="00DE6ED8"/>
    <w:rsid w:val="00DE7446"/>
    <w:rsid w:val="00DE763A"/>
    <w:rsid w:val="00DE789B"/>
    <w:rsid w:val="00DE7A4D"/>
    <w:rsid w:val="00DE7BC0"/>
    <w:rsid w:val="00DE7E0B"/>
    <w:rsid w:val="00DF027D"/>
    <w:rsid w:val="00DF08F5"/>
    <w:rsid w:val="00DF0969"/>
    <w:rsid w:val="00DF0A57"/>
    <w:rsid w:val="00DF0D5E"/>
    <w:rsid w:val="00DF1023"/>
    <w:rsid w:val="00DF12F5"/>
    <w:rsid w:val="00DF1334"/>
    <w:rsid w:val="00DF1547"/>
    <w:rsid w:val="00DF168B"/>
    <w:rsid w:val="00DF1988"/>
    <w:rsid w:val="00DF1BF8"/>
    <w:rsid w:val="00DF1E61"/>
    <w:rsid w:val="00DF1FE1"/>
    <w:rsid w:val="00DF1FF7"/>
    <w:rsid w:val="00DF2040"/>
    <w:rsid w:val="00DF20D4"/>
    <w:rsid w:val="00DF236E"/>
    <w:rsid w:val="00DF2528"/>
    <w:rsid w:val="00DF25EF"/>
    <w:rsid w:val="00DF27A8"/>
    <w:rsid w:val="00DF2A48"/>
    <w:rsid w:val="00DF2F66"/>
    <w:rsid w:val="00DF2FF0"/>
    <w:rsid w:val="00DF321C"/>
    <w:rsid w:val="00DF3271"/>
    <w:rsid w:val="00DF348F"/>
    <w:rsid w:val="00DF34CF"/>
    <w:rsid w:val="00DF34D1"/>
    <w:rsid w:val="00DF37AE"/>
    <w:rsid w:val="00DF3877"/>
    <w:rsid w:val="00DF3ADA"/>
    <w:rsid w:val="00DF3E03"/>
    <w:rsid w:val="00DF43C5"/>
    <w:rsid w:val="00DF4AF1"/>
    <w:rsid w:val="00DF4DD6"/>
    <w:rsid w:val="00DF50BD"/>
    <w:rsid w:val="00DF520D"/>
    <w:rsid w:val="00DF52B0"/>
    <w:rsid w:val="00DF5563"/>
    <w:rsid w:val="00DF56D7"/>
    <w:rsid w:val="00DF5804"/>
    <w:rsid w:val="00DF5872"/>
    <w:rsid w:val="00DF5AB9"/>
    <w:rsid w:val="00DF6301"/>
    <w:rsid w:val="00DF68F3"/>
    <w:rsid w:val="00DF69E9"/>
    <w:rsid w:val="00DF70F8"/>
    <w:rsid w:val="00DF71C9"/>
    <w:rsid w:val="00DF74D1"/>
    <w:rsid w:val="00DF74D8"/>
    <w:rsid w:val="00DF7BFE"/>
    <w:rsid w:val="00DF7E72"/>
    <w:rsid w:val="00E00599"/>
    <w:rsid w:val="00E00A21"/>
    <w:rsid w:val="00E00BAE"/>
    <w:rsid w:val="00E00D89"/>
    <w:rsid w:val="00E00E8C"/>
    <w:rsid w:val="00E00F88"/>
    <w:rsid w:val="00E011EE"/>
    <w:rsid w:val="00E01763"/>
    <w:rsid w:val="00E01ADD"/>
    <w:rsid w:val="00E01BEB"/>
    <w:rsid w:val="00E01D3E"/>
    <w:rsid w:val="00E01EF0"/>
    <w:rsid w:val="00E01F5A"/>
    <w:rsid w:val="00E022BB"/>
    <w:rsid w:val="00E0231D"/>
    <w:rsid w:val="00E024FD"/>
    <w:rsid w:val="00E028FE"/>
    <w:rsid w:val="00E02AAC"/>
    <w:rsid w:val="00E02EFC"/>
    <w:rsid w:val="00E032F8"/>
    <w:rsid w:val="00E0335C"/>
    <w:rsid w:val="00E035CC"/>
    <w:rsid w:val="00E039E4"/>
    <w:rsid w:val="00E03A64"/>
    <w:rsid w:val="00E03F6C"/>
    <w:rsid w:val="00E047F0"/>
    <w:rsid w:val="00E05312"/>
    <w:rsid w:val="00E05330"/>
    <w:rsid w:val="00E0533A"/>
    <w:rsid w:val="00E055A4"/>
    <w:rsid w:val="00E05E4A"/>
    <w:rsid w:val="00E06917"/>
    <w:rsid w:val="00E06B8B"/>
    <w:rsid w:val="00E06F2F"/>
    <w:rsid w:val="00E06FC2"/>
    <w:rsid w:val="00E07043"/>
    <w:rsid w:val="00E0720C"/>
    <w:rsid w:val="00E07BE2"/>
    <w:rsid w:val="00E105A8"/>
    <w:rsid w:val="00E106BA"/>
    <w:rsid w:val="00E10785"/>
    <w:rsid w:val="00E10B74"/>
    <w:rsid w:val="00E11703"/>
    <w:rsid w:val="00E1188D"/>
    <w:rsid w:val="00E11B32"/>
    <w:rsid w:val="00E11D9F"/>
    <w:rsid w:val="00E11EAB"/>
    <w:rsid w:val="00E12163"/>
    <w:rsid w:val="00E12272"/>
    <w:rsid w:val="00E12284"/>
    <w:rsid w:val="00E124B7"/>
    <w:rsid w:val="00E12706"/>
    <w:rsid w:val="00E12889"/>
    <w:rsid w:val="00E12923"/>
    <w:rsid w:val="00E12B6B"/>
    <w:rsid w:val="00E12C46"/>
    <w:rsid w:val="00E12FB5"/>
    <w:rsid w:val="00E131A1"/>
    <w:rsid w:val="00E131C5"/>
    <w:rsid w:val="00E134D2"/>
    <w:rsid w:val="00E13554"/>
    <w:rsid w:val="00E13674"/>
    <w:rsid w:val="00E137A0"/>
    <w:rsid w:val="00E13AE9"/>
    <w:rsid w:val="00E13E5A"/>
    <w:rsid w:val="00E14641"/>
    <w:rsid w:val="00E147F9"/>
    <w:rsid w:val="00E14C28"/>
    <w:rsid w:val="00E151E5"/>
    <w:rsid w:val="00E1524F"/>
    <w:rsid w:val="00E15366"/>
    <w:rsid w:val="00E15902"/>
    <w:rsid w:val="00E159BB"/>
    <w:rsid w:val="00E15A62"/>
    <w:rsid w:val="00E15A92"/>
    <w:rsid w:val="00E15BD7"/>
    <w:rsid w:val="00E1601F"/>
    <w:rsid w:val="00E16296"/>
    <w:rsid w:val="00E164BD"/>
    <w:rsid w:val="00E16955"/>
    <w:rsid w:val="00E16AEE"/>
    <w:rsid w:val="00E16D5F"/>
    <w:rsid w:val="00E17239"/>
    <w:rsid w:val="00E17329"/>
    <w:rsid w:val="00E17703"/>
    <w:rsid w:val="00E178BE"/>
    <w:rsid w:val="00E17903"/>
    <w:rsid w:val="00E17D7B"/>
    <w:rsid w:val="00E17DC0"/>
    <w:rsid w:val="00E17E98"/>
    <w:rsid w:val="00E17EB4"/>
    <w:rsid w:val="00E17FA3"/>
    <w:rsid w:val="00E2047A"/>
    <w:rsid w:val="00E20830"/>
    <w:rsid w:val="00E209CC"/>
    <w:rsid w:val="00E20AF0"/>
    <w:rsid w:val="00E20B33"/>
    <w:rsid w:val="00E2104C"/>
    <w:rsid w:val="00E212C2"/>
    <w:rsid w:val="00E21513"/>
    <w:rsid w:val="00E217C0"/>
    <w:rsid w:val="00E21994"/>
    <w:rsid w:val="00E219A8"/>
    <w:rsid w:val="00E21A06"/>
    <w:rsid w:val="00E21B77"/>
    <w:rsid w:val="00E21C03"/>
    <w:rsid w:val="00E21E37"/>
    <w:rsid w:val="00E21E7E"/>
    <w:rsid w:val="00E224CC"/>
    <w:rsid w:val="00E22835"/>
    <w:rsid w:val="00E228C4"/>
    <w:rsid w:val="00E22A4E"/>
    <w:rsid w:val="00E22B13"/>
    <w:rsid w:val="00E22DAF"/>
    <w:rsid w:val="00E22DE1"/>
    <w:rsid w:val="00E230C2"/>
    <w:rsid w:val="00E2314D"/>
    <w:rsid w:val="00E23187"/>
    <w:rsid w:val="00E231EC"/>
    <w:rsid w:val="00E2333F"/>
    <w:rsid w:val="00E23362"/>
    <w:rsid w:val="00E234C0"/>
    <w:rsid w:val="00E2360D"/>
    <w:rsid w:val="00E23A51"/>
    <w:rsid w:val="00E23E66"/>
    <w:rsid w:val="00E24061"/>
    <w:rsid w:val="00E24771"/>
    <w:rsid w:val="00E2477F"/>
    <w:rsid w:val="00E24B18"/>
    <w:rsid w:val="00E24BEC"/>
    <w:rsid w:val="00E24F18"/>
    <w:rsid w:val="00E2509A"/>
    <w:rsid w:val="00E254A6"/>
    <w:rsid w:val="00E25F43"/>
    <w:rsid w:val="00E25F59"/>
    <w:rsid w:val="00E25F97"/>
    <w:rsid w:val="00E25FEB"/>
    <w:rsid w:val="00E2632F"/>
    <w:rsid w:val="00E265B4"/>
    <w:rsid w:val="00E266F7"/>
    <w:rsid w:val="00E26761"/>
    <w:rsid w:val="00E26DF6"/>
    <w:rsid w:val="00E26EA5"/>
    <w:rsid w:val="00E26EEA"/>
    <w:rsid w:val="00E27005"/>
    <w:rsid w:val="00E2735F"/>
    <w:rsid w:val="00E2743D"/>
    <w:rsid w:val="00E27659"/>
    <w:rsid w:val="00E27864"/>
    <w:rsid w:val="00E27DB4"/>
    <w:rsid w:val="00E27DF3"/>
    <w:rsid w:val="00E27FF7"/>
    <w:rsid w:val="00E30186"/>
    <w:rsid w:val="00E3054D"/>
    <w:rsid w:val="00E30BBC"/>
    <w:rsid w:val="00E3269E"/>
    <w:rsid w:val="00E32876"/>
    <w:rsid w:val="00E3291D"/>
    <w:rsid w:val="00E32B22"/>
    <w:rsid w:val="00E32C52"/>
    <w:rsid w:val="00E32E11"/>
    <w:rsid w:val="00E33436"/>
    <w:rsid w:val="00E3356C"/>
    <w:rsid w:val="00E336C9"/>
    <w:rsid w:val="00E337D2"/>
    <w:rsid w:val="00E33957"/>
    <w:rsid w:val="00E33966"/>
    <w:rsid w:val="00E339AA"/>
    <w:rsid w:val="00E33D09"/>
    <w:rsid w:val="00E33E66"/>
    <w:rsid w:val="00E342EA"/>
    <w:rsid w:val="00E3494D"/>
    <w:rsid w:val="00E34A44"/>
    <w:rsid w:val="00E34C8C"/>
    <w:rsid w:val="00E34D35"/>
    <w:rsid w:val="00E34D79"/>
    <w:rsid w:val="00E353FD"/>
    <w:rsid w:val="00E35543"/>
    <w:rsid w:val="00E35580"/>
    <w:rsid w:val="00E35779"/>
    <w:rsid w:val="00E3586B"/>
    <w:rsid w:val="00E35E73"/>
    <w:rsid w:val="00E3682B"/>
    <w:rsid w:val="00E36920"/>
    <w:rsid w:val="00E36BFC"/>
    <w:rsid w:val="00E36C9A"/>
    <w:rsid w:val="00E36D9E"/>
    <w:rsid w:val="00E36DE5"/>
    <w:rsid w:val="00E37083"/>
    <w:rsid w:val="00E370FA"/>
    <w:rsid w:val="00E37149"/>
    <w:rsid w:val="00E371C0"/>
    <w:rsid w:val="00E373C3"/>
    <w:rsid w:val="00E374F8"/>
    <w:rsid w:val="00E37729"/>
    <w:rsid w:val="00E37827"/>
    <w:rsid w:val="00E3785D"/>
    <w:rsid w:val="00E37BEE"/>
    <w:rsid w:val="00E4013B"/>
    <w:rsid w:val="00E40358"/>
    <w:rsid w:val="00E408BA"/>
    <w:rsid w:val="00E40C28"/>
    <w:rsid w:val="00E40C57"/>
    <w:rsid w:val="00E40D42"/>
    <w:rsid w:val="00E40EB5"/>
    <w:rsid w:val="00E40F13"/>
    <w:rsid w:val="00E41084"/>
    <w:rsid w:val="00E41143"/>
    <w:rsid w:val="00E4124B"/>
    <w:rsid w:val="00E41431"/>
    <w:rsid w:val="00E414D1"/>
    <w:rsid w:val="00E4165C"/>
    <w:rsid w:val="00E4198C"/>
    <w:rsid w:val="00E41A38"/>
    <w:rsid w:val="00E41B14"/>
    <w:rsid w:val="00E41D9B"/>
    <w:rsid w:val="00E41FC3"/>
    <w:rsid w:val="00E420F8"/>
    <w:rsid w:val="00E4249D"/>
    <w:rsid w:val="00E42559"/>
    <w:rsid w:val="00E42615"/>
    <w:rsid w:val="00E427BA"/>
    <w:rsid w:val="00E42AFC"/>
    <w:rsid w:val="00E42B14"/>
    <w:rsid w:val="00E43169"/>
    <w:rsid w:val="00E43435"/>
    <w:rsid w:val="00E437C7"/>
    <w:rsid w:val="00E437CD"/>
    <w:rsid w:val="00E43CA5"/>
    <w:rsid w:val="00E43D73"/>
    <w:rsid w:val="00E43E81"/>
    <w:rsid w:val="00E43EA3"/>
    <w:rsid w:val="00E43F3A"/>
    <w:rsid w:val="00E43F89"/>
    <w:rsid w:val="00E44238"/>
    <w:rsid w:val="00E442E7"/>
    <w:rsid w:val="00E443B8"/>
    <w:rsid w:val="00E44486"/>
    <w:rsid w:val="00E4453A"/>
    <w:rsid w:val="00E447DF"/>
    <w:rsid w:val="00E447FA"/>
    <w:rsid w:val="00E448A9"/>
    <w:rsid w:val="00E448E8"/>
    <w:rsid w:val="00E44C29"/>
    <w:rsid w:val="00E44F9F"/>
    <w:rsid w:val="00E4575F"/>
    <w:rsid w:val="00E45973"/>
    <w:rsid w:val="00E45A28"/>
    <w:rsid w:val="00E45C66"/>
    <w:rsid w:val="00E45CA7"/>
    <w:rsid w:val="00E45D8E"/>
    <w:rsid w:val="00E45E19"/>
    <w:rsid w:val="00E45FB4"/>
    <w:rsid w:val="00E45FCD"/>
    <w:rsid w:val="00E45FE8"/>
    <w:rsid w:val="00E462DC"/>
    <w:rsid w:val="00E4649D"/>
    <w:rsid w:val="00E466C3"/>
    <w:rsid w:val="00E46719"/>
    <w:rsid w:val="00E46A00"/>
    <w:rsid w:val="00E46A94"/>
    <w:rsid w:val="00E46AF8"/>
    <w:rsid w:val="00E46D20"/>
    <w:rsid w:val="00E46D39"/>
    <w:rsid w:val="00E46F16"/>
    <w:rsid w:val="00E46FB1"/>
    <w:rsid w:val="00E46FD6"/>
    <w:rsid w:val="00E47032"/>
    <w:rsid w:val="00E475EF"/>
    <w:rsid w:val="00E47A09"/>
    <w:rsid w:val="00E47C73"/>
    <w:rsid w:val="00E47D1D"/>
    <w:rsid w:val="00E47D52"/>
    <w:rsid w:val="00E47EF6"/>
    <w:rsid w:val="00E50074"/>
    <w:rsid w:val="00E506A8"/>
    <w:rsid w:val="00E5071A"/>
    <w:rsid w:val="00E50D65"/>
    <w:rsid w:val="00E50DA9"/>
    <w:rsid w:val="00E50EA1"/>
    <w:rsid w:val="00E50ED3"/>
    <w:rsid w:val="00E51055"/>
    <w:rsid w:val="00E510FA"/>
    <w:rsid w:val="00E5124C"/>
    <w:rsid w:val="00E51346"/>
    <w:rsid w:val="00E51723"/>
    <w:rsid w:val="00E51970"/>
    <w:rsid w:val="00E51A50"/>
    <w:rsid w:val="00E51C68"/>
    <w:rsid w:val="00E51F35"/>
    <w:rsid w:val="00E520B2"/>
    <w:rsid w:val="00E5213E"/>
    <w:rsid w:val="00E52533"/>
    <w:rsid w:val="00E52AD5"/>
    <w:rsid w:val="00E52C0C"/>
    <w:rsid w:val="00E5312A"/>
    <w:rsid w:val="00E53484"/>
    <w:rsid w:val="00E537F1"/>
    <w:rsid w:val="00E539E5"/>
    <w:rsid w:val="00E53C9C"/>
    <w:rsid w:val="00E53F60"/>
    <w:rsid w:val="00E543B8"/>
    <w:rsid w:val="00E5496D"/>
    <w:rsid w:val="00E54C45"/>
    <w:rsid w:val="00E54FA6"/>
    <w:rsid w:val="00E552BE"/>
    <w:rsid w:val="00E5539D"/>
    <w:rsid w:val="00E55E29"/>
    <w:rsid w:val="00E56B67"/>
    <w:rsid w:val="00E56C07"/>
    <w:rsid w:val="00E56CB5"/>
    <w:rsid w:val="00E56D78"/>
    <w:rsid w:val="00E56F57"/>
    <w:rsid w:val="00E5770D"/>
    <w:rsid w:val="00E57718"/>
    <w:rsid w:val="00E57892"/>
    <w:rsid w:val="00E6002A"/>
    <w:rsid w:val="00E6005E"/>
    <w:rsid w:val="00E60103"/>
    <w:rsid w:val="00E602D2"/>
    <w:rsid w:val="00E60363"/>
    <w:rsid w:val="00E603C3"/>
    <w:rsid w:val="00E60701"/>
    <w:rsid w:val="00E60940"/>
    <w:rsid w:val="00E609B7"/>
    <w:rsid w:val="00E60D4D"/>
    <w:rsid w:val="00E60DF5"/>
    <w:rsid w:val="00E61005"/>
    <w:rsid w:val="00E610F8"/>
    <w:rsid w:val="00E61316"/>
    <w:rsid w:val="00E613D4"/>
    <w:rsid w:val="00E61641"/>
    <w:rsid w:val="00E6195A"/>
    <w:rsid w:val="00E619D8"/>
    <w:rsid w:val="00E61B85"/>
    <w:rsid w:val="00E61F26"/>
    <w:rsid w:val="00E62A27"/>
    <w:rsid w:val="00E62A28"/>
    <w:rsid w:val="00E62CB5"/>
    <w:rsid w:val="00E62EC8"/>
    <w:rsid w:val="00E63073"/>
    <w:rsid w:val="00E632DA"/>
    <w:rsid w:val="00E633F1"/>
    <w:rsid w:val="00E6340D"/>
    <w:rsid w:val="00E63927"/>
    <w:rsid w:val="00E63A8B"/>
    <w:rsid w:val="00E64314"/>
    <w:rsid w:val="00E64420"/>
    <w:rsid w:val="00E6455B"/>
    <w:rsid w:val="00E64854"/>
    <w:rsid w:val="00E64B1C"/>
    <w:rsid w:val="00E64EB2"/>
    <w:rsid w:val="00E650F6"/>
    <w:rsid w:val="00E6565C"/>
    <w:rsid w:val="00E6598D"/>
    <w:rsid w:val="00E65B10"/>
    <w:rsid w:val="00E65D0C"/>
    <w:rsid w:val="00E65E74"/>
    <w:rsid w:val="00E65E98"/>
    <w:rsid w:val="00E66107"/>
    <w:rsid w:val="00E662B7"/>
    <w:rsid w:val="00E66413"/>
    <w:rsid w:val="00E6672B"/>
    <w:rsid w:val="00E66828"/>
    <w:rsid w:val="00E66926"/>
    <w:rsid w:val="00E669A2"/>
    <w:rsid w:val="00E66A3A"/>
    <w:rsid w:val="00E66B20"/>
    <w:rsid w:val="00E66BCE"/>
    <w:rsid w:val="00E66EA3"/>
    <w:rsid w:val="00E66F1E"/>
    <w:rsid w:val="00E66F59"/>
    <w:rsid w:val="00E671D5"/>
    <w:rsid w:val="00E6736C"/>
    <w:rsid w:val="00E67945"/>
    <w:rsid w:val="00E6799F"/>
    <w:rsid w:val="00E67AC7"/>
    <w:rsid w:val="00E67DA8"/>
    <w:rsid w:val="00E67E91"/>
    <w:rsid w:val="00E703D4"/>
    <w:rsid w:val="00E7066C"/>
    <w:rsid w:val="00E7074E"/>
    <w:rsid w:val="00E70882"/>
    <w:rsid w:val="00E70A75"/>
    <w:rsid w:val="00E7142C"/>
    <w:rsid w:val="00E71674"/>
    <w:rsid w:val="00E7194F"/>
    <w:rsid w:val="00E719CB"/>
    <w:rsid w:val="00E71C1A"/>
    <w:rsid w:val="00E71C94"/>
    <w:rsid w:val="00E71D19"/>
    <w:rsid w:val="00E71E79"/>
    <w:rsid w:val="00E7228B"/>
    <w:rsid w:val="00E72C61"/>
    <w:rsid w:val="00E73007"/>
    <w:rsid w:val="00E73744"/>
    <w:rsid w:val="00E73826"/>
    <w:rsid w:val="00E73AE3"/>
    <w:rsid w:val="00E73B6B"/>
    <w:rsid w:val="00E73DF0"/>
    <w:rsid w:val="00E7418E"/>
    <w:rsid w:val="00E742FA"/>
    <w:rsid w:val="00E7432A"/>
    <w:rsid w:val="00E745A2"/>
    <w:rsid w:val="00E747FA"/>
    <w:rsid w:val="00E74B5A"/>
    <w:rsid w:val="00E7517A"/>
    <w:rsid w:val="00E751A1"/>
    <w:rsid w:val="00E751B8"/>
    <w:rsid w:val="00E75242"/>
    <w:rsid w:val="00E75313"/>
    <w:rsid w:val="00E7566F"/>
    <w:rsid w:val="00E7582E"/>
    <w:rsid w:val="00E75D44"/>
    <w:rsid w:val="00E75F62"/>
    <w:rsid w:val="00E75F68"/>
    <w:rsid w:val="00E763C7"/>
    <w:rsid w:val="00E764CE"/>
    <w:rsid w:val="00E77050"/>
    <w:rsid w:val="00E77249"/>
    <w:rsid w:val="00E77307"/>
    <w:rsid w:val="00E77625"/>
    <w:rsid w:val="00E77705"/>
    <w:rsid w:val="00E77799"/>
    <w:rsid w:val="00E7779C"/>
    <w:rsid w:val="00E77934"/>
    <w:rsid w:val="00E800E6"/>
    <w:rsid w:val="00E8050F"/>
    <w:rsid w:val="00E80576"/>
    <w:rsid w:val="00E8065B"/>
    <w:rsid w:val="00E80A1B"/>
    <w:rsid w:val="00E80CB6"/>
    <w:rsid w:val="00E80EF7"/>
    <w:rsid w:val="00E81542"/>
    <w:rsid w:val="00E815B9"/>
    <w:rsid w:val="00E8170E"/>
    <w:rsid w:val="00E81C09"/>
    <w:rsid w:val="00E821C4"/>
    <w:rsid w:val="00E82226"/>
    <w:rsid w:val="00E82281"/>
    <w:rsid w:val="00E823EC"/>
    <w:rsid w:val="00E82844"/>
    <w:rsid w:val="00E82A62"/>
    <w:rsid w:val="00E82ABF"/>
    <w:rsid w:val="00E82B5C"/>
    <w:rsid w:val="00E82C10"/>
    <w:rsid w:val="00E82DB6"/>
    <w:rsid w:val="00E8300C"/>
    <w:rsid w:val="00E8310F"/>
    <w:rsid w:val="00E832E9"/>
    <w:rsid w:val="00E8379E"/>
    <w:rsid w:val="00E83BF0"/>
    <w:rsid w:val="00E83D5A"/>
    <w:rsid w:val="00E84058"/>
    <w:rsid w:val="00E843E2"/>
    <w:rsid w:val="00E84461"/>
    <w:rsid w:val="00E844CE"/>
    <w:rsid w:val="00E8464B"/>
    <w:rsid w:val="00E846CC"/>
    <w:rsid w:val="00E84888"/>
    <w:rsid w:val="00E84CCA"/>
    <w:rsid w:val="00E851A4"/>
    <w:rsid w:val="00E8523F"/>
    <w:rsid w:val="00E85304"/>
    <w:rsid w:val="00E854E1"/>
    <w:rsid w:val="00E855CE"/>
    <w:rsid w:val="00E8579D"/>
    <w:rsid w:val="00E85896"/>
    <w:rsid w:val="00E85A04"/>
    <w:rsid w:val="00E85B0F"/>
    <w:rsid w:val="00E86015"/>
    <w:rsid w:val="00E8617A"/>
    <w:rsid w:val="00E866F1"/>
    <w:rsid w:val="00E868C8"/>
    <w:rsid w:val="00E86C27"/>
    <w:rsid w:val="00E872FC"/>
    <w:rsid w:val="00E876E4"/>
    <w:rsid w:val="00E87C5D"/>
    <w:rsid w:val="00E9044B"/>
    <w:rsid w:val="00E90654"/>
    <w:rsid w:val="00E90789"/>
    <w:rsid w:val="00E90AC2"/>
    <w:rsid w:val="00E90B93"/>
    <w:rsid w:val="00E90E3C"/>
    <w:rsid w:val="00E912E2"/>
    <w:rsid w:val="00E9192D"/>
    <w:rsid w:val="00E91C2D"/>
    <w:rsid w:val="00E91EEF"/>
    <w:rsid w:val="00E92350"/>
    <w:rsid w:val="00E924FC"/>
    <w:rsid w:val="00E927DF"/>
    <w:rsid w:val="00E92807"/>
    <w:rsid w:val="00E9285C"/>
    <w:rsid w:val="00E928FD"/>
    <w:rsid w:val="00E92927"/>
    <w:rsid w:val="00E92CC0"/>
    <w:rsid w:val="00E92FE2"/>
    <w:rsid w:val="00E93145"/>
    <w:rsid w:val="00E93336"/>
    <w:rsid w:val="00E93AD9"/>
    <w:rsid w:val="00E93D23"/>
    <w:rsid w:val="00E93DCA"/>
    <w:rsid w:val="00E93DD2"/>
    <w:rsid w:val="00E940B3"/>
    <w:rsid w:val="00E944E5"/>
    <w:rsid w:val="00E947E8"/>
    <w:rsid w:val="00E9486C"/>
    <w:rsid w:val="00E94927"/>
    <w:rsid w:val="00E949DA"/>
    <w:rsid w:val="00E94CF1"/>
    <w:rsid w:val="00E94D2D"/>
    <w:rsid w:val="00E95362"/>
    <w:rsid w:val="00E954F9"/>
    <w:rsid w:val="00E95673"/>
    <w:rsid w:val="00E956B5"/>
    <w:rsid w:val="00E962AE"/>
    <w:rsid w:val="00E96433"/>
    <w:rsid w:val="00E9671C"/>
    <w:rsid w:val="00E96789"/>
    <w:rsid w:val="00E9682D"/>
    <w:rsid w:val="00E9682E"/>
    <w:rsid w:val="00E96D4B"/>
    <w:rsid w:val="00E9719A"/>
    <w:rsid w:val="00E97698"/>
    <w:rsid w:val="00E979FC"/>
    <w:rsid w:val="00E97AAE"/>
    <w:rsid w:val="00E97C03"/>
    <w:rsid w:val="00EA00CC"/>
    <w:rsid w:val="00EA0242"/>
    <w:rsid w:val="00EA02F1"/>
    <w:rsid w:val="00EA03C9"/>
    <w:rsid w:val="00EA08F8"/>
    <w:rsid w:val="00EA0B4E"/>
    <w:rsid w:val="00EA0DCF"/>
    <w:rsid w:val="00EA0E4D"/>
    <w:rsid w:val="00EA11EF"/>
    <w:rsid w:val="00EA18A0"/>
    <w:rsid w:val="00EA19BA"/>
    <w:rsid w:val="00EA1E3D"/>
    <w:rsid w:val="00EA1ED5"/>
    <w:rsid w:val="00EA2073"/>
    <w:rsid w:val="00EA237A"/>
    <w:rsid w:val="00EA2699"/>
    <w:rsid w:val="00EA2FDB"/>
    <w:rsid w:val="00EA3838"/>
    <w:rsid w:val="00EA393A"/>
    <w:rsid w:val="00EA3ACE"/>
    <w:rsid w:val="00EA3B7E"/>
    <w:rsid w:val="00EA3B95"/>
    <w:rsid w:val="00EA3C17"/>
    <w:rsid w:val="00EA3CAF"/>
    <w:rsid w:val="00EA4181"/>
    <w:rsid w:val="00EA4472"/>
    <w:rsid w:val="00EA496D"/>
    <w:rsid w:val="00EA4D12"/>
    <w:rsid w:val="00EA4DD4"/>
    <w:rsid w:val="00EA4F5D"/>
    <w:rsid w:val="00EA52C1"/>
    <w:rsid w:val="00EA537A"/>
    <w:rsid w:val="00EA539F"/>
    <w:rsid w:val="00EA542B"/>
    <w:rsid w:val="00EA56B3"/>
    <w:rsid w:val="00EA5F7D"/>
    <w:rsid w:val="00EA6542"/>
    <w:rsid w:val="00EA6848"/>
    <w:rsid w:val="00EA6BFB"/>
    <w:rsid w:val="00EA6C04"/>
    <w:rsid w:val="00EA6CDF"/>
    <w:rsid w:val="00EA6EC1"/>
    <w:rsid w:val="00EA71C1"/>
    <w:rsid w:val="00EA7515"/>
    <w:rsid w:val="00EA7601"/>
    <w:rsid w:val="00EA764D"/>
    <w:rsid w:val="00EA787F"/>
    <w:rsid w:val="00EA7AC2"/>
    <w:rsid w:val="00EA7B27"/>
    <w:rsid w:val="00EA7E85"/>
    <w:rsid w:val="00EB03D3"/>
    <w:rsid w:val="00EB0471"/>
    <w:rsid w:val="00EB0550"/>
    <w:rsid w:val="00EB077E"/>
    <w:rsid w:val="00EB0970"/>
    <w:rsid w:val="00EB0B1C"/>
    <w:rsid w:val="00EB0F15"/>
    <w:rsid w:val="00EB113B"/>
    <w:rsid w:val="00EB1737"/>
    <w:rsid w:val="00EB1B2F"/>
    <w:rsid w:val="00EB1C1B"/>
    <w:rsid w:val="00EB1DB9"/>
    <w:rsid w:val="00EB1E63"/>
    <w:rsid w:val="00EB200C"/>
    <w:rsid w:val="00EB2658"/>
    <w:rsid w:val="00EB2BEF"/>
    <w:rsid w:val="00EB2CDA"/>
    <w:rsid w:val="00EB2DF3"/>
    <w:rsid w:val="00EB2F0E"/>
    <w:rsid w:val="00EB344F"/>
    <w:rsid w:val="00EB3564"/>
    <w:rsid w:val="00EB3E59"/>
    <w:rsid w:val="00EB3F51"/>
    <w:rsid w:val="00EB47F8"/>
    <w:rsid w:val="00EB4A0E"/>
    <w:rsid w:val="00EB4A28"/>
    <w:rsid w:val="00EB4A95"/>
    <w:rsid w:val="00EB4CFB"/>
    <w:rsid w:val="00EB4FBE"/>
    <w:rsid w:val="00EB4FC9"/>
    <w:rsid w:val="00EB5033"/>
    <w:rsid w:val="00EB52AA"/>
    <w:rsid w:val="00EB5330"/>
    <w:rsid w:val="00EB53AC"/>
    <w:rsid w:val="00EB5408"/>
    <w:rsid w:val="00EB5510"/>
    <w:rsid w:val="00EB5A96"/>
    <w:rsid w:val="00EB5DE2"/>
    <w:rsid w:val="00EB616B"/>
    <w:rsid w:val="00EB620E"/>
    <w:rsid w:val="00EB64E4"/>
    <w:rsid w:val="00EB69FC"/>
    <w:rsid w:val="00EB6B55"/>
    <w:rsid w:val="00EB6B95"/>
    <w:rsid w:val="00EB6D6D"/>
    <w:rsid w:val="00EB738F"/>
    <w:rsid w:val="00EB742B"/>
    <w:rsid w:val="00EB74A0"/>
    <w:rsid w:val="00EB775D"/>
    <w:rsid w:val="00EB7812"/>
    <w:rsid w:val="00EB7EDC"/>
    <w:rsid w:val="00EB7F47"/>
    <w:rsid w:val="00EC02DC"/>
    <w:rsid w:val="00EC0398"/>
    <w:rsid w:val="00EC03EF"/>
    <w:rsid w:val="00EC06C2"/>
    <w:rsid w:val="00EC09D4"/>
    <w:rsid w:val="00EC0BE3"/>
    <w:rsid w:val="00EC0BF9"/>
    <w:rsid w:val="00EC13CB"/>
    <w:rsid w:val="00EC1897"/>
    <w:rsid w:val="00EC18A7"/>
    <w:rsid w:val="00EC1969"/>
    <w:rsid w:val="00EC2034"/>
    <w:rsid w:val="00EC2063"/>
    <w:rsid w:val="00EC20A6"/>
    <w:rsid w:val="00EC213B"/>
    <w:rsid w:val="00EC21AF"/>
    <w:rsid w:val="00EC21DE"/>
    <w:rsid w:val="00EC23CA"/>
    <w:rsid w:val="00EC28FE"/>
    <w:rsid w:val="00EC29B1"/>
    <w:rsid w:val="00EC2A2D"/>
    <w:rsid w:val="00EC2BA9"/>
    <w:rsid w:val="00EC2E2B"/>
    <w:rsid w:val="00EC2E79"/>
    <w:rsid w:val="00EC2F7D"/>
    <w:rsid w:val="00EC352B"/>
    <w:rsid w:val="00EC36DF"/>
    <w:rsid w:val="00EC3908"/>
    <w:rsid w:val="00EC3FEC"/>
    <w:rsid w:val="00EC40B9"/>
    <w:rsid w:val="00EC4B23"/>
    <w:rsid w:val="00EC4CD7"/>
    <w:rsid w:val="00EC4DF6"/>
    <w:rsid w:val="00EC4EA2"/>
    <w:rsid w:val="00EC517F"/>
    <w:rsid w:val="00EC566F"/>
    <w:rsid w:val="00EC57F6"/>
    <w:rsid w:val="00EC5933"/>
    <w:rsid w:val="00EC598C"/>
    <w:rsid w:val="00EC5FDB"/>
    <w:rsid w:val="00EC665C"/>
    <w:rsid w:val="00EC66C0"/>
    <w:rsid w:val="00EC67DF"/>
    <w:rsid w:val="00EC6E79"/>
    <w:rsid w:val="00EC70A6"/>
    <w:rsid w:val="00EC715A"/>
    <w:rsid w:val="00EC7288"/>
    <w:rsid w:val="00EC769A"/>
    <w:rsid w:val="00EC7C92"/>
    <w:rsid w:val="00EC7F72"/>
    <w:rsid w:val="00ED02E5"/>
    <w:rsid w:val="00ED037F"/>
    <w:rsid w:val="00ED075D"/>
    <w:rsid w:val="00ED0C7D"/>
    <w:rsid w:val="00ED0D25"/>
    <w:rsid w:val="00ED1289"/>
    <w:rsid w:val="00ED1435"/>
    <w:rsid w:val="00ED14A4"/>
    <w:rsid w:val="00ED160B"/>
    <w:rsid w:val="00ED16A7"/>
    <w:rsid w:val="00ED179E"/>
    <w:rsid w:val="00ED17E5"/>
    <w:rsid w:val="00ED1958"/>
    <w:rsid w:val="00ED233F"/>
    <w:rsid w:val="00ED2491"/>
    <w:rsid w:val="00ED262A"/>
    <w:rsid w:val="00ED2680"/>
    <w:rsid w:val="00ED2894"/>
    <w:rsid w:val="00ED292A"/>
    <w:rsid w:val="00ED2991"/>
    <w:rsid w:val="00ED2A9D"/>
    <w:rsid w:val="00ED2F4B"/>
    <w:rsid w:val="00ED35AA"/>
    <w:rsid w:val="00ED38E6"/>
    <w:rsid w:val="00ED39D5"/>
    <w:rsid w:val="00ED3AB7"/>
    <w:rsid w:val="00ED3F01"/>
    <w:rsid w:val="00ED41B0"/>
    <w:rsid w:val="00ED438F"/>
    <w:rsid w:val="00ED4454"/>
    <w:rsid w:val="00ED45F5"/>
    <w:rsid w:val="00ED4A23"/>
    <w:rsid w:val="00ED4E66"/>
    <w:rsid w:val="00ED500F"/>
    <w:rsid w:val="00ED5160"/>
    <w:rsid w:val="00ED5203"/>
    <w:rsid w:val="00ED5475"/>
    <w:rsid w:val="00ED55D9"/>
    <w:rsid w:val="00ED584A"/>
    <w:rsid w:val="00ED58BA"/>
    <w:rsid w:val="00ED599E"/>
    <w:rsid w:val="00ED5A22"/>
    <w:rsid w:val="00ED5A68"/>
    <w:rsid w:val="00ED6050"/>
    <w:rsid w:val="00ED6800"/>
    <w:rsid w:val="00ED689C"/>
    <w:rsid w:val="00ED6912"/>
    <w:rsid w:val="00ED6A23"/>
    <w:rsid w:val="00ED6EC0"/>
    <w:rsid w:val="00ED6F5F"/>
    <w:rsid w:val="00ED76A2"/>
    <w:rsid w:val="00ED7815"/>
    <w:rsid w:val="00ED7B3C"/>
    <w:rsid w:val="00ED7F89"/>
    <w:rsid w:val="00EE02D9"/>
    <w:rsid w:val="00EE042A"/>
    <w:rsid w:val="00EE04A4"/>
    <w:rsid w:val="00EE05CB"/>
    <w:rsid w:val="00EE06A7"/>
    <w:rsid w:val="00EE0B12"/>
    <w:rsid w:val="00EE0E87"/>
    <w:rsid w:val="00EE10B1"/>
    <w:rsid w:val="00EE1F6E"/>
    <w:rsid w:val="00EE2153"/>
    <w:rsid w:val="00EE2262"/>
    <w:rsid w:val="00EE22FC"/>
    <w:rsid w:val="00EE24D3"/>
    <w:rsid w:val="00EE2C0C"/>
    <w:rsid w:val="00EE33FD"/>
    <w:rsid w:val="00EE3423"/>
    <w:rsid w:val="00EE3573"/>
    <w:rsid w:val="00EE39A1"/>
    <w:rsid w:val="00EE3E2D"/>
    <w:rsid w:val="00EE44E4"/>
    <w:rsid w:val="00EE488A"/>
    <w:rsid w:val="00EE4939"/>
    <w:rsid w:val="00EE51C9"/>
    <w:rsid w:val="00EE5382"/>
    <w:rsid w:val="00EE53ED"/>
    <w:rsid w:val="00EE599E"/>
    <w:rsid w:val="00EE5C86"/>
    <w:rsid w:val="00EE5CC8"/>
    <w:rsid w:val="00EE5D39"/>
    <w:rsid w:val="00EE6202"/>
    <w:rsid w:val="00EE6399"/>
    <w:rsid w:val="00EE64D6"/>
    <w:rsid w:val="00EE65DF"/>
    <w:rsid w:val="00EE6B40"/>
    <w:rsid w:val="00EE6CDA"/>
    <w:rsid w:val="00EE6FD9"/>
    <w:rsid w:val="00EE7069"/>
    <w:rsid w:val="00EE708C"/>
    <w:rsid w:val="00EE715B"/>
    <w:rsid w:val="00EE722A"/>
    <w:rsid w:val="00EE7420"/>
    <w:rsid w:val="00EE7613"/>
    <w:rsid w:val="00EE76DF"/>
    <w:rsid w:val="00EE77D4"/>
    <w:rsid w:val="00EE77E2"/>
    <w:rsid w:val="00EE7AF1"/>
    <w:rsid w:val="00EE7B80"/>
    <w:rsid w:val="00EF03A4"/>
    <w:rsid w:val="00EF08B6"/>
    <w:rsid w:val="00EF107D"/>
    <w:rsid w:val="00EF166B"/>
    <w:rsid w:val="00EF168B"/>
    <w:rsid w:val="00EF1807"/>
    <w:rsid w:val="00EF1C91"/>
    <w:rsid w:val="00EF1D67"/>
    <w:rsid w:val="00EF20D8"/>
    <w:rsid w:val="00EF26E8"/>
    <w:rsid w:val="00EF29B6"/>
    <w:rsid w:val="00EF2DC4"/>
    <w:rsid w:val="00EF2DF0"/>
    <w:rsid w:val="00EF312E"/>
    <w:rsid w:val="00EF31D4"/>
    <w:rsid w:val="00EF34AC"/>
    <w:rsid w:val="00EF35DE"/>
    <w:rsid w:val="00EF3B73"/>
    <w:rsid w:val="00EF3F96"/>
    <w:rsid w:val="00EF3FAE"/>
    <w:rsid w:val="00EF4044"/>
    <w:rsid w:val="00EF4189"/>
    <w:rsid w:val="00EF44EC"/>
    <w:rsid w:val="00EF454E"/>
    <w:rsid w:val="00EF457F"/>
    <w:rsid w:val="00EF4752"/>
    <w:rsid w:val="00EF487E"/>
    <w:rsid w:val="00EF4BE1"/>
    <w:rsid w:val="00EF4D38"/>
    <w:rsid w:val="00EF5141"/>
    <w:rsid w:val="00EF514B"/>
    <w:rsid w:val="00EF524F"/>
    <w:rsid w:val="00EF526A"/>
    <w:rsid w:val="00EF5339"/>
    <w:rsid w:val="00EF5D3F"/>
    <w:rsid w:val="00EF5DE0"/>
    <w:rsid w:val="00EF5ED9"/>
    <w:rsid w:val="00EF5F6E"/>
    <w:rsid w:val="00EF5F9D"/>
    <w:rsid w:val="00EF60F8"/>
    <w:rsid w:val="00EF62FE"/>
    <w:rsid w:val="00EF64F5"/>
    <w:rsid w:val="00EF6640"/>
    <w:rsid w:val="00EF6B0C"/>
    <w:rsid w:val="00EF6B8B"/>
    <w:rsid w:val="00EF6C41"/>
    <w:rsid w:val="00EF6CFE"/>
    <w:rsid w:val="00EF6D65"/>
    <w:rsid w:val="00EF6E54"/>
    <w:rsid w:val="00EF6E95"/>
    <w:rsid w:val="00EF6F8E"/>
    <w:rsid w:val="00EF71C3"/>
    <w:rsid w:val="00EF720B"/>
    <w:rsid w:val="00EF77E1"/>
    <w:rsid w:val="00EF7D27"/>
    <w:rsid w:val="00F00027"/>
    <w:rsid w:val="00F000C4"/>
    <w:rsid w:val="00F001F7"/>
    <w:rsid w:val="00F00625"/>
    <w:rsid w:val="00F0099F"/>
    <w:rsid w:val="00F00B82"/>
    <w:rsid w:val="00F00BF2"/>
    <w:rsid w:val="00F00DB1"/>
    <w:rsid w:val="00F00DFE"/>
    <w:rsid w:val="00F00F2B"/>
    <w:rsid w:val="00F01049"/>
    <w:rsid w:val="00F01142"/>
    <w:rsid w:val="00F0117E"/>
    <w:rsid w:val="00F011A6"/>
    <w:rsid w:val="00F0121D"/>
    <w:rsid w:val="00F017BD"/>
    <w:rsid w:val="00F017D7"/>
    <w:rsid w:val="00F01C38"/>
    <w:rsid w:val="00F01C8D"/>
    <w:rsid w:val="00F01E36"/>
    <w:rsid w:val="00F02078"/>
    <w:rsid w:val="00F021AD"/>
    <w:rsid w:val="00F0226E"/>
    <w:rsid w:val="00F02472"/>
    <w:rsid w:val="00F02C37"/>
    <w:rsid w:val="00F02E42"/>
    <w:rsid w:val="00F02E93"/>
    <w:rsid w:val="00F02EC7"/>
    <w:rsid w:val="00F02EDA"/>
    <w:rsid w:val="00F030BA"/>
    <w:rsid w:val="00F031BD"/>
    <w:rsid w:val="00F03208"/>
    <w:rsid w:val="00F03213"/>
    <w:rsid w:val="00F0336C"/>
    <w:rsid w:val="00F038BE"/>
    <w:rsid w:val="00F0391A"/>
    <w:rsid w:val="00F03A93"/>
    <w:rsid w:val="00F04035"/>
    <w:rsid w:val="00F04329"/>
    <w:rsid w:val="00F0449A"/>
    <w:rsid w:val="00F04624"/>
    <w:rsid w:val="00F04A2C"/>
    <w:rsid w:val="00F04BC6"/>
    <w:rsid w:val="00F04C47"/>
    <w:rsid w:val="00F04E47"/>
    <w:rsid w:val="00F04EF7"/>
    <w:rsid w:val="00F05077"/>
    <w:rsid w:val="00F055BF"/>
    <w:rsid w:val="00F0564D"/>
    <w:rsid w:val="00F05774"/>
    <w:rsid w:val="00F05A24"/>
    <w:rsid w:val="00F05AF2"/>
    <w:rsid w:val="00F062F6"/>
    <w:rsid w:val="00F06575"/>
    <w:rsid w:val="00F06A21"/>
    <w:rsid w:val="00F06CCC"/>
    <w:rsid w:val="00F06E12"/>
    <w:rsid w:val="00F06E95"/>
    <w:rsid w:val="00F071A7"/>
    <w:rsid w:val="00F071E3"/>
    <w:rsid w:val="00F07485"/>
    <w:rsid w:val="00F07528"/>
    <w:rsid w:val="00F07927"/>
    <w:rsid w:val="00F07A60"/>
    <w:rsid w:val="00F07ABE"/>
    <w:rsid w:val="00F1037F"/>
    <w:rsid w:val="00F107A7"/>
    <w:rsid w:val="00F10840"/>
    <w:rsid w:val="00F108DB"/>
    <w:rsid w:val="00F11163"/>
    <w:rsid w:val="00F111C9"/>
    <w:rsid w:val="00F1133A"/>
    <w:rsid w:val="00F113A2"/>
    <w:rsid w:val="00F11546"/>
    <w:rsid w:val="00F116C5"/>
    <w:rsid w:val="00F11E0E"/>
    <w:rsid w:val="00F12295"/>
    <w:rsid w:val="00F12309"/>
    <w:rsid w:val="00F12461"/>
    <w:rsid w:val="00F12E57"/>
    <w:rsid w:val="00F12F5C"/>
    <w:rsid w:val="00F134D3"/>
    <w:rsid w:val="00F13EF8"/>
    <w:rsid w:val="00F14055"/>
    <w:rsid w:val="00F140D4"/>
    <w:rsid w:val="00F142D4"/>
    <w:rsid w:val="00F145FA"/>
    <w:rsid w:val="00F147F3"/>
    <w:rsid w:val="00F14B1E"/>
    <w:rsid w:val="00F14C64"/>
    <w:rsid w:val="00F14D0E"/>
    <w:rsid w:val="00F14E15"/>
    <w:rsid w:val="00F1531B"/>
    <w:rsid w:val="00F15B24"/>
    <w:rsid w:val="00F15C29"/>
    <w:rsid w:val="00F15D24"/>
    <w:rsid w:val="00F160D4"/>
    <w:rsid w:val="00F16429"/>
    <w:rsid w:val="00F1662D"/>
    <w:rsid w:val="00F16743"/>
    <w:rsid w:val="00F16C02"/>
    <w:rsid w:val="00F16E46"/>
    <w:rsid w:val="00F16F46"/>
    <w:rsid w:val="00F172E8"/>
    <w:rsid w:val="00F17433"/>
    <w:rsid w:val="00F17444"/>
    <w:rsid w:val="00F17524"/>
    <w:rsid w:val="00F175F2"/>
    <w:rsid w:val="00F178CB"/>
    <w:rsid w:val="00F17E63"/>
    <w:rsid w:val="00F17EFD"/>
    <w:rsid w:val="00F198D8"/>
    <w:rsid w:val="00F20301"/>
    <w:rsid w:val="00F208F8"/>
    <w:rsid w:val="00F209A3"/>
    <w:rsid w:val="00F209CD"/>
    <w:rsid w:val="00F20F28"/>
    <w:rsid w:val="00F212F8"/>
    <w:rsid w:val="00F2150B"/>
    <w:rsid w:val="00F21860"/>
    <w:rsid w:val="00F21969"/>
    <w:rsid w:val="00F21E54"/>
    <w:rsid w:val="00F22650"/>
    <w:rsid w:val="00F22B1D"/>
    <w:rsid w:val="00F230D4"/>
    <w:rsid w:val="00F232FB"/>
    <w:rsid w:val="00F23AE4"/>
    <w:rsid w:val="00F23B77"/>
    <w:rsid w:val="00F23ECA"/>
    <w:rsid w:val="00F23EE1"/>
    <w:rsid w:val="00F23FDD"/>
    <w:rsid w:val="00F24079"/>
    <w:rsid w:val="00F240EF"/>
    <w:rsid w:val="00F24939"/>
    <w:rsid w:val="00F251A0"/>
    <w:rsid w:val="00F252CD"/>
    <w:rsid w:val="00F252EF"/>
    <w:rsid w:val="00F2535C"/>
    <w:rsid w:val="00F257E0"/>
    <w:rsid w:val="00F25960"/>
    <w:rsid w:val="00F25BF9"/>
    <w:rsid w:val="00F2610C"/>
    <w:rsid w:val="00F26494"/>
    <w:rsid w:val="00F268AB"/>
    <w:rsid w:val="00F272CC"/>
    <w:rsid w:val="00F27381"/>
    <w:rsid w:val="00F27563"/>
    <w:rsid w:val="00F277C5"/>
    <w:rsid w:val="00F2792E"/>
    <w:rsid w:val="00F279FE"/>
    <w:rsid w:val="00F27AA3"/>
    <w:rsid w:val="00F27B39"/>
    <w:rsid w:val="00F27FD6"/>
    <w:rsid w:val="00F300E0"/>
    <w:rsid w:val="00F30B94"/>
    <w:rsid w:val="00F30CEB"/>
    <w:rsid w:val="00F31237"/>
    <w:rsid w:val="00F31336"/>
    <w:rsid w:val="00F31442"/>
    <w:rsid w:val="00F316AD"/>
    <w:rsid w:val="00F3175D"/>
    <w:rsid w:val="00F318E3"/>
    <w:rsid w:val="00F3193E"/>
    <w:rsid w:val="00F31AC8"/>
    <w:rsid w:val="00F31B16"/>
    <w:rsid w:val="00F31BB3"/>
    <w:rsid w:val="00F31F55"/>
    <w:rsid w:val="00F31FCC"/>
    <w:rsid w:val="00F3206D"/>
    <w:rsid w:val="00F3221D"/>
    <w:rsid w:val="00F32251"/>
    <w:rsid w:val="00F323A1"/>
    <w:rsid w:val="00F32562"/>
    <w:rsid w:val="00F32AA4"/>
    <w:rsid w:val="00F33052"/>
    <w:rsid w:val="00F33099"/>
    <w:rsid w:val="00F330E3"/>
    <w:rsid w:val="00F33363"/>
    <w:rsid w:val="00F33370"/>
    <w:rsid w:val="00F33548"/>
    <w:rsid w:val="00F335C0"/>
    <w:rsid w:val="00F33722"/>
    <w:rsid w:val="00F339C4"/>
    <w:rsid w:val="00F33CDB"/>
    <w:rsid w:val="00F33E1A"/>
    <w:rsid w:val="00F33E8A"/>
    <w:rsid w:val="00F340B2"/>
    <w:rsid w:val="00F34191"/>
    <w:rsid w:val="00F34284"/>
    <w:rsid w:val="00F3461D"/>
    <w:rsid w:val="00F3473A"/>
    <w:rsid w:val="00F34B28"/>
    <w:rsid w:val="00F34C40"/>
    <w:rsid w:val="00F34D14"/>
    <w:rsid w:val="00F34EA9"/>
    <w:rsid w:val="00F35085"/>
    <w:rsid w:val="00F350F2"/>
    <w:rsid w:val="00F35735"/>
    <w:rsid w:val="00F35812"/>
    <w:rsid w:val="00F359C9"/>
    <w:rsid w:val="00F35C2B"/>
    <w:rsid w:val="00F35C31"/>
    <w:rsid w:val="00F35F45"/>
    <w:rsid w:val="00F361EF"/>
    <w:rsid w:val="00F36551"/>
    <w:rsid w:val="00F36581"/>
    <w:rsid w:val="00F3660C"/>
    <w:rsid w:val="00F3668B"/>
    <w:rsid w:val="00F366A1"/>
    <w:rsid w:val="00F368D0"/>
    <w:rsid w:val="00F3690A"/>
    <w:rsid w:val="00F36A2B"/>
    <w:rsid w:val="00F36BF6"/>
    <w:rsid w:val="00F36FE9"/>
    <w:rsid w:val="00F37102"/>
    <w:rsid w:val="00F37372"/>
    <w:rsid w:val="00F37577"/>
    <w:rsid w:val="00F376D0"/>
    <w:rsid w:val="00F37774"/>
    <w:rsid w:val="00F37813"/>
    <w:rsid w:val="00F37AB9"/>
    <w:rsid w:val="00F37BDD"/>
    <w:rsid w:val="00F37D7B"/>
    <w:rsid w:val="00F37DA2"/>
    <w:rsid w:val="00F37F71"/>
    <w:rsid w:val="00F40011"/>
    <w:rsid w:val="00F400FD"/>
    <w:rsid w:val="00F40177"/>
    <w:rsid w:val="00F403EB"/>
    <w:rsid w:val="00F4049A"/>
    <w:rsid w:val="00F40594"/>
    <w:rsid w:val="00F40B25"/>
    <w:rsid w:val="00F40BF2"/>
    <w:rsid w:val="00F40CA0"/>
    <w:rsid w:val="00F41006"/>
    <w:rsid w:val="00F418C0"/>
    <w:rsid w:val="00F41AB8"/>
    <w:rsid w:val="00F41B8F"/>
    <w:rsid w:val="00F422EB"/>
    <w:rsid w:val="00F423ED"/>
    <w:rsid w:val="00F4251D"/>
    <w:rsid w:val="00F4252B"/>
    <w:rsid w:val="00F42AF3"/>
    <w:rsid w:val="00F42B16"/>
    <w:rsid w:val="00F42C95"/>
    <w:rsid w:val="00F42EFB"/>
    <w:rsid w:val="00F42F57"/>
    <w:rsid w:val="00F4388E"/>
    <w:rsid w:val="00F43D5B"/>
    <w:rsid w:val="00F4409D"/>
    <w:rsid w:val="00F4428B"/>
    <w:rsid w:val="00F442A8"/>
    <w:rsid w:val="00F446D8"/>
    <w:rsid w:val="00F44773"/>
    <w:rsid w:val="00F447F2"/>
    <w:rsid w:val="00F44963"/>
    <w:rsid w:val="00F44B57"/>
    <w:rsid w:val="00F44FF4"/>
    <w:rsid w:val="00F4557A"/>
    <w:rsid w:val="00F461F3"/>
    <w:rsid w:val="00F4639A"/>
    <w:rsid w:val="00F464E6"/>
    <w:rsid w:val="00F46A76"/>
    <w:rsid w:val="00F46B3C"/>
    <w:rsid w:val="00F46B9B"/>
    <w:rsid w:val="00F46C84"/>
    <w:rsid w:val="00F473ED"/>
    <w:rsid w:val="00F475E9"/>
    <w:rsid w:val="00F4768C"/>
    <w:rsid w:val="00F47785"/>
    <w:rsid w:val="00F47BB6"/>
    <w:rsid w:val="00F47E48"/>
    <w:rsid w:val="00F5026F"/>
    <w:rsid w:val="00F503C3"/>
    <w:rsid w:val="00F50527"/>
    <w:rsid w:val="00F5052E"/>
    <w:rsid w:val="00F50621"/>
    <w:rsid w:val="00F50B18"/>
    <w:rsid w:val="00F5165A"/>
    <w:rsid w:val="00F5166F"/>
    <w:rsid w:val="00F5191D"/>
    <w:rsid w:val="00F51C32"/>
    <w:rsid w:val="00F51CC6"/>
    <w:rsid w:val="00F51CE6"/>
    <w:rsid w:val="00F51D12"/>
    <w:rsid w:val="00F523F0"/>
    <w:rsid w:val="00F5247B"/>
    <w:rsid w:val="00F52521"/>
    <w:rsid w:val="00F526A0"/>
    <w:rsid w:val="00F527B5"/>
    <w:rsid w:val="00F528DD"/>
    <w:rsid w:val="00F52956"/>
    <w:rsid w:val="00F529B8"/>
    <w:rsid w:val="00F5307B"/>
    <w:rsid w:val="00F5356C"/>
    <w:rsid w:val="00F53FE3"/>
    <w:rsid w:val="00F54367"/>
    <w:rsid w:val="00F54500"/>
    <w:rsid w:val="00F546D8"/>
    <w:rsid w:val="00F5476C"/>
    <w:rsid w:val="00F54853"/>
    <w:rsid w:val="00F549B2"/>
    <w:rsid w:val="00F54D3F"/>
    <w:rsid w:val="00F54E58"/>
    <w:rsid w:val="00F55323"/>
    <w:rsid w:val="00F558AC"/>
    <w:rsid w:val="00F5590B"/>
    <w:rsid w:val="00F55B93"/>
    <w:rsid w:val="00F55BEA"/>
    <w:rsid w:val="00F56139"/>
    <w:rsid w:val="00F56181"/>
    <w:rsid w:val="00F56450"/>
    <w:rsid w:val="00F565E6"/>
    <w:rsid w:val="00F569E4"/>
    <w:rsid w:val="00F56BFE"/>
    <w:rsid w:val="00F56D56"/>
    <w:rsid w:val="00F57111"/>
    <w:rsid w:val="00F5711C"/>
    <w:rsid w:val="00F573C3"/>
    <w:rsid w:val="00F57543"/>
    <w:rsid w:val="00F578D0"/>
    <w:rsid w:val="00F578D6"/>
    <w:rsid w:val="00F57E6E"/>
    <w:rsid w:val="00F600DC"/>
    <w:rsid w:val="00F606D0"/>
    <w:rsid w:val="00F60B47"/>
    <w:rsid w:val="00F60BFC"/>
    <w:rsid w:val="00F61174"/>
    <w:rsid w:val="00F615BA"/>
    <w:rsid w:val="00F61754"/>
    <w:rsid w:val="00F6183A"/>
    <w:rsid w:val="00F61C1B"/>
    <w:rsid w:val="00F61C30"/>
    <w:rsid w:val="00F61FE4"/>
    <w:rsid w:val="00F621B4"/>
    <w:rsid w:val="00F622A8"/>
    <w:rsid w:val="00F62471"/>
    <w:rsid w:val="00F62752"/>
    <w:rsid w:val="00F62942"/>
    <w:rsid w:val="00F62B5A"/>
    <w:rsid w:val="00F62B88"/>
    <w:rsid w:val="00F62DB7"/>
    <w:rsid w:val="00F62FB4"/>
    <w:rsid w:val="00F631F7"/>
    <w:rsid w:val="00F6341B"/>
    <w:rsid w:val="00F636EE"/>
    <w:rsid w:val="00F637E6"/>
    <w:rsid w:val="00F6394C"/>
    <w:rsid w:val="00F63E3A"/>
    <w:rsid w:val="00F64207"/>
    <w:rsid w:val="00F64338"/>
    <w:rsid w:val="00F64377"/>
    <w:rsid w:val="00F6487B"/>
    <w:rsid w:val="00F64BDF"/>
    <w:rsid w:val="00F651E0"/>
    <w:rsid w:val="00F65288"/>
    <w:rsid w:val="00F6547E"/>
    <w:rsid w:val="00F6563F"/>
    <w:rsid w:val="00F6594F"/>
    <w:rsid w:val="00F65AE3"/>
    <w:rsid w:val="00F65B27"/>
    <w:rsid w:val="00F6600E"/>
    <w:rsid w:val="00F6605E"/>
    <w:rsid w:val="00F6664D"/>
    <w:rsid w:val="00F666E3"/>
    <w:rsid w:val="00F667BA"/>
    <w:rsid w:val="00F668B1"/>
    <w:rsid w:val="00F6737B"/>
    <w:rsid w:val="00F6738C"/>
    <w:rsid w:val="00F674F6"/>
    <w:rsid w:val="00F676DD"/>
    <w:rsid w:val="00F677E6"/>
    <w:rsid w:val="00F67CE3"/>
    <w:rsid w:val="00F67D7A"/>
    <w:rsid w:val="00F67EB8"/>
    <w:rsid w:val="00F67F1A"/>
    <w:rsid w:val="00F709F9"/>
    <w:rsid w:val="00F70D15"/>
    <w:rsid w:val="00F70FB2"/>
    <w:rsid w:val="00F70FF9"/>
    <w:rsid w:val="00F714F6"/>
    <w:rsid w:val="00F71668"/>
    <w:rsid w:val="00F71E99"/>
    <w:rsid w:val="00F71F7B"/>
    <w:rsid w:val="00F7229E"/>
    <w:rsid w:val="00F72B28"/>
    <w:rsid w:val="00F72CFC"/>
    <w:rsid w:val="00F7358A"/>
    <w:rsid w:val="00F73614"/>
    <w:rsid w:val="00F73748"/>
    <w:rsid w:val="00F73C30"/>
    <w:rsid w:val="00F73CAF"/>
    <w:rsid w:val="00F74410"/>
    <w:rsid w:val="00F748FB"/>
    <w:rsid w:val="00F74939"/>
    <w:rsid w:val="00F74CD9"/>
    <w:rsid w:val="00F74DB7"/>
    <w:rsid w:val="00F751B9"/>
    <w:rsid w:val="00F7598D"/>
    <w:rsid w:val="00F75B96"/>
    <w:rsid w:val="00F75C42"/>
    <w:rsid w:val="00F75D4D"/>
    <w:rsid w:val="00F75EF8"/>
    <w:rsid w:val="00F76007"/>
    <w:rsid w:val="00F765B1"/>
    <w:rsid w:val="00F76620"/>
    <w:rsid w:val="00F768D4"/>
    <w:rsid w:val="00F7691C"/>
    <w:rsid w:val="00F76CE9"/>
    <w:rsid w:val="00F76E3C"/>
    <w:rsid w:val="00F77290"/>
    <w:rsid w:val="00F77548"/>
    <w:rsid w:val="00F77566"/>
    <w:rsid w:val="00F776BA"/>
    <w:rsid w:val="00F778A8"/>
    <w:rsid w:val="00F77A1E"/>
    <w:rsid w:val="00F77B8E"/>
    <w:rsid w:val="00F801F8"/>
    <w:rsid w:val="00F81468"/>
    <w:rsid w:val="00F814FA"/>
    <w:rsid w:val="00F8196D"/>
    <w:rsid w:val="00F81A7C"/>
    <w:rsid w:val="00F81C04"/>
    <w:rsid w:val="00F81C22"/>
    <w:rsid w:val="00F81FC8"/>
    <w:rsid w:val="00F82430"/>
    <w:rsid w:val="00F82439"/>
    <w:rsid w:val="00F82872"/>
    <w:rsid w:val="00F82F3D"/>
    <w:rsid w:val="00F82F72"/>
    <w:rsid w:val="00F830BA"/>
    <w:rsid w:val="00F83548"/>
    <w:rsid w:val="00F836FE"/>
    <w:rsid w:val="00F837D0"/>
    <w:rsid w:val="00F8393D"/>
    <w:rsid w:val="00F83A44"/>
    <w:rsid w:val="00F83BC4"/>
    <w:rsid w:val="00F84326"/>
    <w:rsid w:val="00F844AC"/>
    <w:rsid w:val="00F84574"/>
    <w:rsid w:val="00F84ECF"/>
    <w:rsid w:val="00F854FD"/>
    <w:rsid w:val="00F85647"/>
    <w:rsid w:val="00F85BC6"/>
    <w:rsid w:val="00F85F2B"/>
    <w:rsid w:val="00F85FFE"/>
    <w:rsid w:val="00F8607B"/>
    <w:rsid w:val="00F86DD1"/>
    <w:rsid w:val="00F86E90"/>
    <w:rsid w:val="00F87417"/>
    <w:rsid w:val="00F8756C"/>
    <w:rsid w:val="00F87C31"/>
    <w:rsid w:val="00F87D3C"/>
    <w:rsid w:val="00F900AA"/>
    <w:rsid w:val="00F903D3"/>
    <w:rsid w:val="00F9073A"/>
    <w:rsid w:val="00F907BC"/>
    <w:rsid w:val="00F909E4"/>
    <w:rsid w:val="00F90EBB"/>
    <w:rsid w:val="00F91068"/>
    <w:rsid w:val="00F91130"/>
    <w:rsid w:val="00F91481"/>
    <w:rsid w:val="00F91504"/>
    <w:rsid w:val="00F915AC"/>
    <w:rsid w:val="00F91618"/>
    <w:rsid w:val="00F91CFD"/>
    <w:rsid w:val="00F91DBF"/>
    <w:rsid w:val="00F91E2C"/>
    <w:rsid w:val="00F921F5"/>
    <w:rsid w:val="00F9253C"/>
    <w:rsid w:val="00F92722"/>
    <w:rsid w:val="00F9299B"/>
    <w:rsid w:val="00F929FA"/>
    <w:rsid w:val="00F92AB3"/>
    <w:rsid w:val="00F92CDD"/>
    <w:rsid w:val="00F92D1C"/>
    <w:rsid w:val="00F92FA5"/>
    <w:rsid w:val="00F931BF"/>
    <w:rsid w:val="00F932EE"/>
    <w:rsid w:val="00F93849"/>
    <w:rsid w:val="00F93B1B"/>
    <w:rsid w:val="00F93D17"/>
    <w:rsid w:val="00F942D4"/>
    <w:rsid w:val="00F94588"/>
    <w:rsid w:val="00F94B50"/>
    <w:rsid w:val="00F94B5A"/>
    <w:rsid w:val="00F95356"/>
    <w:rsid w:val="00F95361"/>
    <w:rsid w:val="00F9548B"/>
    <w:rsid w:val="00F957CE"/>
    <w:rsid w:val="00F9586E"/>
    <w:rsid w:val="00F95874"/>
    <w:rsid w:val="00F9588A"/>
    <w:rsid w:val="00F958A0"/>
    <w:rsid w:val="00F95C55"/>
    <w:rsid w:val="00F95EC8"/>
    <w:rsid w:val="00F960B9"/>
    <w:rsid w:val="00F96148"/>
    <w:rsid w:val="00F9629D"/>
    <w:rsid w:val="00F967A3"/>
    <w:rsid w:val="00F968A9"/>
    <w:rsid w:val="00F96D13"/>
    <w:rsid w:val="00F96D4A"/>
    <w:rsid w:val="00F97725"/>
    <w:rsid w:val="00F977C6"/>
    <w:rsid w:val="00FA0318"/>
    <w:rsid w:val="00FA06D7"/>
    <w:rsid w:val="00FA08AD"/>
    <w:rsid w:val="00FA0B7B"/>
    <w:rsid w:val="00FA0CC1"/>
    <w:rsid w:val="00FA0F44"/>
    <w:rsid w:val="00FA1080"/>
    <w:rsid w:val="00FA142C"/>
    <w:rsid w:val="00FA1734"/>
    <w:rsid w:val="00FA17A4"/>
    <w:rsid w:val="00FA1A7D"/>
    <w:rsid w:val="00FA1A8E"/>
    <w:rsid w:val="00FA1C22"/>
    <w:rsid w:val="00FA2064"/>
    <w:rsid w:val="00FA20EB"/>
    <w:rsid w:val="00FA255E"/>
    <w:rsid w:val="00FA26FE"/>
    <w:rsid w:val="00FA2789"/>
    <w:rsid w:val="00FA2DA6"/>
    <w:rsid w:val="00FA2FF5"/>
    <w:rsid w:val="00FA3296"/>
    <w:rsid w:val="00FA34C6"/>
    <w:rsid w:val="00FA352A"/>
    <w:rsid w:val="00FA367C"/>
    <w:rsid w:val="00FA36D9"/>
    <w:rsid w:val="00FA39AF"/>
    <w:rsid w:val="00FA4098"/>
    <w:rsid w:val="00FA409E"/>
    <w:rsid w:val="00FA4244"/>
    <w:rsid w:val="00FA45DE"/>
    <w:rsid w:val="00FA4BC5"/>
    <w:rsid w:val="00FA4CE4"/>
    <w:rsid w:val="00FA4FB9"/>
    <w:rsid w:val="00FA5784"/>
    <w:rsid w:val="00FA5868"/>
    <w:rsid w:val="00FA5937"/>
    <w:rsid w:val="00FA603A"/>
    <w:rsid w:val="00FA604D"/>
    <w:rsid w:val="00FA658A"/>
    <w:rsid w:val="00FA65F5"/>
    <w:rsid w:val="00FA66F3"/>
    <w:rsid w:val="00FA6A37"/>
    <w:rsid w:val="00FA6B8F"/>
    <w:rsid w:val="00FA6DD5"/>
    <w:rsid w:val="00FA7668"/>
    <w:rsid w:val="00FA7B41"/>
    <w:rsid w:val="00FA7D54"/>
    <w:rsid w:val="00FB03B1"/>
    <w:rsid w:val="00FB0515"/>
    <w:rsid w:val="00FB0571"/>
    <w:rsid w:val="00FB0799"/>
    <w:rsid w:val="00FB07E5"/>
    <w:rsid w:val="00FB0999"/>
    <w:rsid w:val="00FB0F8C"/>
    <w:rsid w:val="00FB121E"/>
    <w:rsid w:val="00FB1616"/>
    <w:rsid w:val="00FB1891"/>
    <w:rsid w:val="00FB1A76"/>
    <w:rsid w:val="00FB1B91"/>
    <w:rsid w:val="00FB1CD3"/>
    <w:rsid w:val="00FB209E"/>
    <w:rsid w:val="00FB211A"/>
    <w:rsid w:val="00FB221E"/>
    <w:rsid w:val="00FB24AE"/>
    <w:rsid w:val="00FB39B3"/>
    <w:rsid w:val="00FB3A40"/>
    <w:rsid w:val="00FB3DF7"/>
    <w:rsid w:val="00FB3F69"/>
    <w:rsid w:val="00FB43D9"/>
    <w:rsid w:val="00FB4477"/>
    <w:rsid w:val="00FB45DE"/>
    <w:rsid w:val="00FB47FC"/>
    <w:rsid w:val="00FB4D17"/>
    <w:rsid w:val="00FB4EB0"/>
    <w:rsid w:val="00FB531F"/>
    <w:rsid w:val="00FB5380"/>
    <w:rsid w:val="00FB5656"/>
    <w:rsid w:val="00FB5A02"/>
    <w:rsid w:val="00FB5CB3"/>
    <w:rsid w:val="00FB5F13"/>
    <w:rsid w:val="00FB6BF7"/>
    <w:rsid w:val="00FB7DFE"/>
    <w:rsid w:val="00FB7E38"/>
    <w:rsid w:val="00FC019F"/>
    <w:rsid w:val="00FC0686"/>
    <w:rsid w:val="00FC084F"/>
    <w:rsid w:val="00FC0953"/>
    <w:rsid w:val="00FC0B1D"/>
    <w:rsid w:val="00FC0CFF"/>
    <w:rsid w:val="00FC0D41"/>
    <w:rsid w:val="00FC0D90"/>
    <w:rsid w:val="00FC10AC"/>
    <w:rsid w:val="00FC1B74"/>
    <w:rsid w:val="00FC1E34"/>
    <w:rsid w:val="00FC2149"/>
    <w:rsid w:val="00FC2335"/>
    <w:rsid w:val="00FC262C"/>
    <w:rsid w:val="00FC2763"/>
    <w:rsid w:val="00FC29CF"/>
    <w:rsid w:val="00FC2D62"/>
    <w:rsid w:val="00FC2FB6"/>
    <w:rsid w:val="00FC3487"/>
    <w:rsid w:val="00FC390E"/>
    <w:rsid w:val="00FC40AE"/>
    <w:rsid w:val="00FC4411"/>
    <w:rsid w:val="00FC519E"/>
    <w:rsid w:val="00FC561B"/>
    <w:rsid w:val="00FC5829"/>
    <w:rsid w:val="00FC599A"/>
    <w:rsid w:val="00FC61C1"/>
    <w:rsid w:val="00FC62B8"/>
    <w:rsid w:val="00FC65CC"/>
    <w:rsid w:val="00FC6654"/>
    <w:rsid w:val="00FC67E8"/>
    <w:rsid w:val="00FC6B1D"/>
    <w:rsid w:val="00FC6DD7"/>
    <w:rsid w:val="00FC73C8"/>
    <w:rsid w:val="00FC777C"/>
    <w:rsid w:val="00FC7B0E"/>
    <w:rsid w:val="00FD05FE"/>
    <w:rsid w:val="00FD07C4"/>
    <w:rsid w:val="00FD0CBF"/>
    <w:rsid w:val="00FD0EC5"/>
    <w:rsid w:val="00FD0EE9"/>
    <w:rsid w:val="00FD0F18"/>
    <w:rsid w:val="00FD0FD9"/>
    <w:rsid w:val="00FD10E8"/>
    <w:rsid w:val="00FD154F"/>
    <w:rsid w:val="00FD17CE"/>
    <w:rsid w:val="00FD18B7"/>
    <w:rsid w:val="00FD1901"/>
    <w:rsid w:val="00FD1915"/>
    <w:rsid w:val="00FD1A95"/>
    <w:rsid w:val="00FD1AE2"/>
    <w:rsid w:val="00FD1B15"/>
    <w:rsid w:val="00FD1E03"/>
    <w:rsid w:val="00FD23F2"/>
    <w:rsid w:val="00FD248E"/>
    <w:rsid w:val="00FD274A"/>
    <w:rsid w:val="00FD2964"/>
    <w:rsid w:val="00FD2D26"/>
    <w:rsid w:val="00FD2E23"/>
    <w:rsid w:val="00FD3054"/>
    <w:rsid w:val="00FD3197"/>
    <w:rsid w:val="00FD32E9"/>
    <w:rsid w:val="00FD3604"/>
    <w:rsid w:val="00FD3850"/>
    <w:rsid w:val="00FD39C3"/>
    <w:rsid w:val="00FD3E98"/>
    <w:rsid w:val="00FD4083"/>
    <w:rsid w:val="00FD419C"/>
    <w:rsid w:val="00FD42D2"/>
    <w:rsid w:val="00FD4389"/>
    <w:rsid w:val="00FD43D1"/>
    <w:rsid w:val="00FD440F"/>
    <w:rsid w:val="00FD44F5"/>
    <w:rsid w:val="00FD46C4"/>
    <w:rsid w:val="00FD4725"/>
    <w:rsid w:val="00FD4A28"/>
    <w:rsid w:val="00FD4B4C"/>
    <w:rsid w:val="00FD4C64"/>
    <w:rsid w:val="00FD4E39"/>
    <w:rsid w:val="00FD4EA3"/>
    <w:rsid w:val="00FD4FCF"/>
    <w:rsid w:val="00FD500E"/>
    <w:rsid w:val="00FD521B"/>
    <w:rsid w:val="00FD52C9"/>
    <w:rsid w:val="00FD531E"/>
    <w:rsid w:val="00FD5715"/>
    <w:rsid w:val="00FD575F"/>
    <w:rsid w:val="00FD590E"/>
    <w:rsid w:val="00FD5A0A"/>
    <w:rsid w:val="00FD5A11"/>
    <w:rsid w:val="00FD5DDA"/>
    <w:rsid w:val="00FD5F1D"/>
    <w:rsid w:val="00FD6239"/>
    <w:rsid w:val="00FD6323"/>
    <w:rsid w:val="00FD6417"/>
    <w:rsid w:val="00FD6648"/>
    <w:rsid w:val="00FD6C4A"/>
    <w:rsid w:val="00FD6E28"/>
    <w:rsid w:val="00FD77C0"/>
    <w:rsid w:val="00FD785B"/>
    <w:rsid w:val="00FE012D"/>
    <w:rsid w:val="00FE03BD"/>
    <w:rsid w:val="00FE048E"/>
    <w:rsid w:val="00FE04AC"/>
    <w:rsid w:val="00FE07AE"/>
    <w:rsid w:val="00FE07DE"/>
    <w:rsid w:val="00FE08D4"/>
    <w:rsid w:val="00FE0ADC"/>
    <w:rsid w:val="00FE0BE9"/>
    <w:rsid w:val="00FE0C22"/>
    <w:rsid w:val="00FE13A6"/>
    <w:rsid w:val="00FE146F"/>
    <w:rsid w:val="00FE1551"/>
    <w:rsid w:val="00FE183C"/>
    <w:rsid w:val="00FE1869"/>
    <w:rsid w:val="00FE1BD8"/>
    <w:rsid w:val="00FE1C8F"/>
    <w:rsid w:val="00FE1E5E"/>
    <w:rsid w:val="00FE1E61"/>
    <w:rsid w:val="00FE1E74"/>
    <w:rsid w:val="00FE22A1"/>
    <w:rsid w:val="00FE22E5"/>
    <w:rsid w:val="00FE23E2"/>
    <w:rsid w:val="00FE25E0"/>
    <w:rsid w:val="00FE26EC"/>
    <w:rsid w:val="00FE2A68"/>
    <w:rsid w:val="00FE2AE1"/>
    <w:rsid w:val="00FE30C4"/>
    <w:rsid w:val="00FE327D"/>
    <w:rsid w:val="00FE32A5"/>
    <w:rsid w:val="00FE3534"/>
    <w:rsid w:val="00FE401F"/>
    <w:rsid w:val="00FE4115"/>
    <w:rsid w:val="00FE4B2F"/>
    <w:rsid w:val="00FE4E1A"/>
    <w:rsid w:val="00FE4FD0"/>
    <w:rsid w:val="00FE505A"/>
    <w:rsid w:val="00FE5361"/>
    <w:rsid w:val="00FE5DA9"/>
    <w:rsid w:val="00FE5EC4"/>
    <w:rsid w:val="00FE5EC6"/>
    <w:rsid w:val="00FE6518"/>
    <w:rsid w:val="00FE6546"/>
    <w:rsid w:val="00FE65B8"/>
    <w:rsid w:val="00FE6632"/>
    <w:rsid w:val="00FE6ABD"/>
    <w:rsid w:val="00FE6BE8"/>
    <w:rsid w:val="00FE7753"/>
    <w:rsid w:val="00FE77F3"/>
    <w:rsid w:val="00FE7818"/>
    <w:rsid w:val="00FE7B0D"/>
    <w:rsid w:val="00FE7B1E"/>
    <w:rsid w:val="00FE7E80"/>
    <w:rsid w:val="00FE7EC9"/>
    <w:rsid w:val="00FF04B3"/>
    <w:rsid w:val="00FF0519"/>
    <w:rsid w:val="00FF05AC"/>
    <w:rsid w:val="00FF0637"/>
    <w:rsid w:val="00FF090C"/>
    <w:rsid w:val="00FF1C58"/>
    <w:rsid w:val="00FF203C"/>
    <w:rsid w:val="00FF2475"/>
    <w:rsid w:val="00FF2552"/>
    <w:rsid w:val="00FF2664"/>
    <w:rsid w:val="00FF279E"/>
    <w:rsid w:val="00FF2DE4"/>
    <w:rsid w:val="00FF2E0A"/>
    <w:rsid w:val="00FF306C"/>
    <w:rsid w:val="00FF3170"/>
    <w:rsid w:val="00FF34D3"/>
    <w:rsid w:val="00FF368B"/>
    <w:rsid w:val="00FF37B4"/>
    <w:rsid w:val="00FF3802"/>
    <w:rsid w:val="00FF3C79"/>
    <w:rsid w:val="00FF3CED"/>
    <w:rsid w:val="00FF3CFB"/>
    <w:rsid w:val="00FF3EC6"/>
    <w:rsid w:val="00FF4137"/>
    <w:rsid w:val="00FF425A"/>
    <w:rsid w:val="00FF49D7"/>
    <w:rsid w:val="00FF4A2A"/>
    <w:rsid w:val="00FF4FF4"/>
    <w:rsid w:val="00FF57A9"/>
    <w:rsid w:val="00FF5A4A"/>
    <w:rsid w:val="00FF5B8A"/>
    <w:rsid w:val="00FF5C74"/>
    <w:rsid w:val="00FF5E59"/>
    <w:rsid w:val="00FF60F0"/>
    <w:rsid w:val="00FF629F"/>
    <w:rsid w:val="00FF6514"/>
    <w:rsid w:val="00FF6557"/>
    <w:rsid w:val="00FF71A1"/>
    <w:rsid w:val="00FF72F6"/>
    <w:rsid w:val="00FF759F"/>
    <w:rsid w:val="00FF788C"/>
    <w:rsid w:val="00FF7E72"/>
    <w:rsid w:val="010781A8"/>
    <w:rsid w:val="010EB73A"/>
    <w:rsid w:val="010ED06E"/>
    <w:rsid w:val="01118A3F"/>
    <w:rsid w:val="01159CFF"/>
    <w:rsid w:val="01194F6D"/>
    <w:rsid w:val="0121527A"/>
    <w:rsid w:val="0123DE56"/>
    <w:rsid w:val="0129CB72"/>
    <w:rsid w:val="012C51EC"/>
    <w:rsid w:val="01362BC3"/>
    <w:rsid w:val="0146D040"/>
    <w:rsid w:val="0149FB07"/>
    <w:rsid w:val="014AEED9"/>
    <w:rsid w:val="014E9673"/>
    <w:rsid w:val="0153BCB1"/>
    <w:rsid w:val="0154F76C"/>
    <w:rsid w:val="015656CE"/>
    <w:rsid w:val="015685E3"/>
    <w:rsid w:val="015DDAAC"/>
    <w:rsid w:val="015E5864"/>
    <w:rsid w:val="0162DD48"/>
    <w:rsid w:val="01633558"/>
    <w:rsid w:val="0163A2D4"/>
    <w:rsid w:val="01669F47"/>
    <w:rsid w:val="0166A90D"/>
    <w:rsid w:val="01696CA7"/>
    <w:rsid w:val="017492AF"/>
    <w:rsid w:val="01768A7C"/>
    <w:rsid w:val="017734B2"/>
    <w:rsid w:val="0184ECD9"/>
    <w:rsid w:val="0192E7FA"/>
    <w:rsid w:val="019D3F6F"/>
    <w:rsid w:val="01AC5F80"/>
    <w:rsid w:val="01AED455"/>
    <w:rsid w:val="01BC6FCB"/>
    <w:rsid w:val="01CAE10D"/>
    <w:rsid w:val="01CF5643"/>
    <w:rsid w:val="01D28FCC"/>
    <w:rsid w:val="01D3396D"/>
    <w:rsid w:val="01D7CDB4"/>
    <w:rsid w:val="01D85177"/>
    <w:rsid w:val="01DA2075"/>
    <w:rsid w:val="01DAC1FB"/>
    <w:rsid w:val="01E8CA1A"/>
    <w:rsid w:val="01FE6A41"/>
    <w:rsid w:val="02030D58"/>
    <w:rsid w:val="020A314B"/>
    <w:rsid w:val="021E76A6"/>
    <w:rsid w:val="0221039D"/>
    <w:rsid w:val="02242D79"/>
    <w:rsid w:val="02285E96"/>
    <w:rsid w:val="022BF1E0"/>
    <w:rsid w:val="0235ED17"/>
    <w:rsid w:val="02362C84"/>
    <w:rsid w:val="023AD1AC"/>
    <w:rsid w:val="02494F78"/>
    <w:rsid w:val="024AF350"/>
    <w:rsid w:val="025172CC"/>
    <w:rsid w:val="02572CF8"/>
    <w:rsid w:val="025D86F3"/>
    <w:rsid w:val="0266E444"/>
    <w:rsid w:val="0269ACB6"/>
    <w:rsid w:val="026BF2AB"/>
    <w:rsid w:val="0270D7F3"/>
    <w:rsid w:val="02731A5B"/>
    <w:rsid w:val="02813FA5"/>
    <w:rsid w:val="0298E791"/>
    <w:rsid w:val="029A724A"/>
    <w:rsid w:val="029BF13C"/>
    <w:rsid w:val="029D7168"/>
    <w:rsid w:val="029DD84B"/>
    <w:rsid w:val="02A49E58"/>
    <w:rsid w:val="02A79A96"/>
    <w:rsid w:val="02AB5F2F"/>
    <w:rsid w:val="02C3092E"/>
    <w:rsid w:val="02CC0CCD"/>
    <w:rsid w:val="02D3CE5E"/>
    <w:rsid w:val="02DD7F15"/>
    <w:rsid w:val="02DE30E9"/>
    <w:rsid w:val="02E565FD"/>
    <w:rsid w:val="02E7A9C7"/>
    <w:rsid w:val="02EE0A1F"/>
    <w:rsid w:val="02F2EB9A"/>
    <w:rsid w:val="03000ECF"/>
    <w:rsid w:val="0301AD8D"/>
    <w:rsid w:val="0305B3D0"/>
    <w:rsid w:val="030DA774"/>
    <w:rsid w:val="0311BBD0"/>
    <w:rsid w:val="0313853E"/>
    <w:rsid w:val="033357B1"/>
    <w:rsid w:val="03415EA9"/>
    <w:rsid w:val="0342A3BD"/>
    <w:rsid w:val="034400D2"/>
    <w:rsid w:val="034D0DF2"/>
    <w:rsid w:val="035BD7A3"/>
    <w:rsid w:val="0360B210"/>
    <w:rsid w:val="0362E478"/>
    <w:rsid w:val="0365072E"/>
    <w:rsid w:val="036517AE"/>
    <w:rsid w:val="036DCC3B"/>
    <w:rsid w:val="0374D6E5"/>
    <w:rsid w:val="03773959"/>
    <w:rsid w:val="037D354B"/>
    <w:rsid w:val="0381125E"/>
    <w:rsid w:val="038BB214"/>
    <w:rsid w:val="038D2325"/>
    <w:rsid w:val="03921FEE"/>
    <w:rsid w:val="0392836E"/>
    <w:rsid w:val="0395183E"/>
    <w:rsid w:val="0395195E"/>
    <w:rsid w:val="039A02B4"/>
    <w:rsid w:val="03A07C7E"/>
    <w:rsid w:val="03A113E5"/>
    <w:rsid w:val="03A93C9E"/>
    <w:rsid w:val="03A9B161"/>
    <w:rsid w:val="03AC0CA7"/>
    <w:rsid w:val="03B4060B"/>
    <w:rsid w:val="03B6B2E5"/>
    <w:rsid w:val="03C280E7"/>
    <w:rsid w:val="03C72B93"/>
    <w:rsid w:val="03C87C83"/>
    <w:rsid w:val="03C8B3D7"/>
    <w:rsid w:val="03CA6DF0"/>
    <w:rsid w:val="03D188D0"/>
    <w:rsid w:val="03D7718A"/>
    <w:rsid w:val="03D7B127"/>
    <w:rsid w:val="03D848FA"/>
    <w:rsid w:val="03D9C88A"/>
    <w:rsid w:val="03DAABFF"/>
    <w:rsid w:val="03DC2D4A"/>
    <w:rsid w:val="03E26039"/>
    <w:rsid w:val="03E2DC40"/>
    <w:rsid w:val="03E90787"/>
    <w:rsid w:val="03F4947D"/>
    <w:rsid w:val="03FB1E43"/>
    <w:rsid w:val="0403F992"/>
    <w:rsid w:val="04063880"/>
    <w:rsid w:val="0409D25F"/>
    <w:rsid w:val="0409EC18"/>
    <w:rsid w:val="040ED08F"/>
    <w:rsid w:val="0412E1C6"/>
    <w:rsid w:val="041CA38D"/>
    <w:rsid w:val="04229241"/>
    <w:rsid w:val="042648C8"/>
    <w:rsid w:val="042DEBD9"/>
    <w:rsid w:val="042F032D"/>
    <w:rsid w:val="04303ADA"/>
    <w:rsid w:val="043220C3"/>
    <w:rsid w:val="0432F651"/>
    <w:rsid w:val="04351EBC"/>
    <w:rsid w:val="04352D29"/>
    <w:rsid w:val="043911D6"/>
    <w:rsid w:val="043BD070"/>
    <w:rsid w:val="043FC495"/>
    <w:rsid w:val="0443242E"/>
    <w:rsid w:val="044C1EAE"/>
    <w:rsid w:val="044CEEC2"/>
    <w:rsid w:val="044DD0BA"/>
    <w:rsid w:val="044ED1AB"/>
    <w:rsid w:val="0456C4D6"/>
    <w:rsid w:val="0456F7FF"/>
    <w:rsid w:val="0464639D"/>
    <w:rsid w:val="04655DAB"/>
    <w:rsid w:val="0468303D"/>
    <w:rsid w:val="04689025"/>
    <w:rsid w:val="0468D367"/>
    <w:rsid w:val="046B125B"/>
    <w:rsid w:val="046CF642"/>
    <w:rsid w:val="0472990E"/>
    <w:rsid w:val="047941BF"/>
    <w:rsid w:val="0489BCFC"/>
    <w:rsid w:val="048FF66D"/>
    <w:rsid w:val="0493070E"/>
    <w:rsid w:val="049B004F"/>
    <w:rsid w:val="04A16484"/>
    <w:rsid w:val="04A77192"/>
    <w:rsid w:val="04A81278"/>
    <w:rsid w:val="04AA4F10"/>
    <w:rsid w:val="04C42EC7"/>
    <w:rsid w:val="04C6CA3B"/>
    <w:rsid w:val="04C905B9"/>
    <w:rsid w:val="04C9F60D"/>
    <w:rsid w:val="04CAC065"/>
    <w:rsid w:val="04D1CBF1"/>
    <w:rsid w:val="04D356BB"/>
    <w:rsid w:val="04D6A54C"/>
    <w:rsid w:val="04E5164E"/>
    <w:rsid w:val="04E60AA3"/>
    <w:rsid w:val="04EA7939"/>
    <w:rsid w:val="04FAE05A"/>
    <w:rsid w:val="04FDB227"/>
    <w:rsid w:val="04FEF685"/>
    <w:rsid w:val="05087AD2"/>
    <w:rsid w:val="050D9F52"/>
    <w:rsid w:val="051309BA"/>
    <w:rsid w:val="05131AE6"/>
    <w:rsid w:val="0517B584"/>
    <w:rsid w:val="05264E6A"/>
    <w:rsid w:val="052FE0C7"/>
    <w:rsid w:val="0530D5FB"/>
    <w:rsid w:val="0554E2FF"/>
    <w:rsid w:val="055736B3"/>
    <w:rsid w:val="0560E725"/>
    <w:rsid w:val="056683BD"/>
    <w:rsid w:val="056C6DC2"/>
    <w:rsid w:val="05789938"/>
    <w:rsid w:val="057C57A7"/>
    <w:rsid w:val="0585D04F"/>
    <w:rsid w:val="05869452"/>
    <w:rsid w:val="058A0DA9"/>
    <w:rsid w:val="058AF1BC"/>
    <w:rsid w:val="059664E1"/>
    <w:rsid w:val="05994794"/>
    <w:rsid w:val="059A76B2"/>
    <w:rsid w:val="059B999D"/>
    <w:rsid w:val="05A8BC31"/>
    <w:rsid w:val="05A9FC61"/>
    <w:rsid w:val="05AFB70B"/>
    <w:rsid w:val="05B2F43E"/>
    <w:rsid w:val="05B8BD6D"/>
    <w:rsid w:val="05C2B543"/>
    <w:rsid w:val="05C2CDA4"/>
    <w:rsid w:val="05CDCC7B"/>
    <w:rsid w:val="05CEC6B2"/>
    <w:rsid w:val="05D071E4"/>
    <w:rsid w:val="05DAB968"/>
    <w:rsid w:val="05E53260"/>
    <w:rsid w:val="05F63FA7"/>
    <w:rsid w:val="05FA4E14"/>
    <w:rsid w:val="05FFFFC9"/>
    <w:rsid w:val="060E8A8F"/>
    <w:rsid w:val="0615C218"/>
    <w:rsid w:val="061E40F5"/>
    <w:rsid w:val="0625FAAD"/>
    <w:rsid w:val="0628BBC9"/>
    <w:rsid w:val="062DBE08"/>
    <w:rsid w:val="0631ED96"/>
    <w:rsid w:val="063A3EC7"/>
    <w:rsid w:val="063EDCBE"/>
    <w:rsid w:val="06431B98"/>
    <w:rsid w:val="06467AA7"/>
    <w:rsid w:val="06472E9A"/>
    <w:rsid w:val="065845CD"/>
    <w:rsid w:val="066D53EA"/>
    <w:rsid w:val="0678DB6F"/>
    <w:rsid w:val="067D29F1"/>
    <w:rsid w:val="067D94BF"/>
    <w:rsid w:val="067ED846"/>
    <w:rsid w:val="0681DB04"/>
    <w:rsid w:val="06837BC9"/>
    <w:rsid w:val="0684FF64"/>
    <w:rsid w:val="068B2DE8"/>
    <w:rsid w:val="068B72CC"/>
    <w:rsid w:val="069999BC"/>
    <w:rsid w:val="069D86A2"/>
    <w:rsid w:val="069E23EA"/>
    <w:rsid w:val="06AA58E0"/>
    <w:rsid w:val="06B26A3C"/>
    <w:rsid w:val="06B928B6"/>
    <w:rsid w:val="06BCEE56"/>
    <w:rsid w:val="06C1857D"/>
    <w:rsid w:val="06CF9572"/>
    <w:rsid w:val="06D53CDD"/>
    <w:rsid w:val="06E4C341"/>
    <w:rsid w:val="06E5A865"/>
    <w:rsid w:val="07005C0C"/>
    <w:rsid w:val="070AFB3F"/>
    <w:rsid w:val="070E8266"/>
    <w:rsid w:val="071743DF"/>
    <w:rsid w:val="0729D0A1"/>
    <w:rsid w:val="07354232"/>
    <w:rsid w:val="073F4F57"/>
    <w:rsid w:val="07472AD3"/>
    <w:rsid w:val="07544501"/>
    <w:rsid w:val="0754C6A8"/>
    <w:rsid w:val="075A0455"/>
    <w:rsid w:val="0769AAC4"/>
    <w:rsid w:val="076A7BDD"/>
    <w:rsid w:val="076C472A"/>
    <w:rsid w:val="076D6870"/>
    <w:rsid w:val="077573CB"/>
    <w:rsid w:val="077AD636"/>
    <w:rsid w:val="077C62A8"/>
    <w:rsid w:val="078D3155"/>
    <w:rsid w:val="0793296B"/>
    <w:rsid w:val="07A302BB"/>
    <w:rsid w:val="07A5BD72"/>
    <w:rsid w:val="07A61075"/>
    <w:rsid w:val="07B0660F"/>
    <w:rsid w:val="07B3C23F"/>
    <w:rsid w:val="07B650AE"/>
    <w:rsid w:val="07BCB194"/>
    <w:rsid w:val="07BFC3C3"/>
    <w:rsid w:val="07CE1076"/>
    <w:rsid w:val="07CE7579"/>
    <w:rsid w:val="07D2312E"/>
    <w:rsid w:val="07D64930"/>
    <w:rsid w:val="07D9D1F4"/>
    <w:rsid w:val="07DBB3E0"/>
    <w:rsid w:val="07DFC01F"/>
    <w:rsid w:val="07F212F0"/>
    <w:rsid w:val="07F27212"/>
    <w:rsid w:val="07F5790E"/>
    <w:rsid w:val="07F71DC8"/>
    <w:rsid w:val="07F97E5E"/>
    <w:rsid w:val="08002774"/>
    <w:rsid w:val="08012452"/>
    <w:rsid w:val="080A3AE7"/>
    <w:rsid w:val="080B5CF4"/>
    <w:rsid w:val="08128C19"/>
    <w:rsid w:val="08199540"/>
    <w:rsid w:val="081A6A05"/>
    <w:rsid w:val="081AA8A7"/>
    <w:rsid w:val="0820925C"/>
    <w:rsid w:val="08309F86"/>
    <w:rsid w:val="0835910D"/>
    <w:rsid w:val="084F0353"/>
    <w:rsid w:val="085C12D6"/>
    <w:rsid w:val="085CFB0E"/>
    <w:rsid w:val="0864F9D2"/>
    <w:rsid w:val="086B18B4"/>
    <w:rsid w:val="086C6EEE"/>
    <w:rsid w:val="086D868C"/>
    <w:rsid w:val="08718FAB"/>
    <w:rsid w:val="087208E9"/>
    <w:rsid w:val="087C3F72"/>
    <w:rsid w:val="0880BC16"/>
    <w:rsid w:val="08835B1B"/>
    <w:rsid w:val="088F0DAA"/>
    <w:rsid w:val="0892FD5E"/>
    <w:rsid w:val="08961748"/>
    <w:rsid w:val="08985554"/>
    <w:rsid w:val="089B277B"/>
    <w:rsid w:val="089EF63E"/>
    <w:rsid w:val="08ACDD55"/>
    <w:rsid w:val="08B07487"/>
    <w:rsid w:val="08B6EE9A"/>
    <w:rsid w:val="08B8D597"/>
    <w:rsid w:val="08C415A2"/>
    <w:rsid w:val="08D75268"/>
    <w:rsid w:val="08DA9B77"/>
    <w:rsid w:val="08E60D27"/>
    <w:rsid w:val="08EDD2DB"/>
    <w:rsid w:val="08F34067"/>
    <w:rsid w:val="08F383CD"/>
    <w:rsid w:val="08FF2F6F"/>
    <w:rsid w:val="090DDE45"/>
    <w:rsid w:val="09156647"/>
    <w:rsid w:val="091A1794"/>
    <w:rsid w:val="091AAF1D"/>
    <w:rsid w:val="091DCB38"/>
    <w:rsid w:val="091DEBD9"/>
    <w:rsid w:val="092D7D5C"/>
    <w:rsid w:val="0930E148"/>
    <w:rsid w:val="0937439B"/>
    <w:rsid w:val="093E837E"/>
    <w:rsid w:val="09436733"/>
    <w:rsid w:val="094721F7"/>
    <w:rsid w:val="094772BC"/>
    <w:rsid w:val="094D0655"/>
    <w:rsid w:val="094E1F73"/>
    <w:rsid w:val="0950F46C"/>
    <w:rsid w:val="095102A4"/>
    <w:rsid w:val="09544641"/>
    <w:rsid w:val="095A8ECE"/>
    <w:rsid w:val="095AD73F"/>
    <w:rsid w:val="095AE335"/>
    <w:rsid w:val="095C7789"/>
    <w:rsid w:val="09629381"/>
    <w:rsid w:val="0965FE26"/>
    <w:rsid w:val="096C0BBB"/>
    <w:rsid w:val="096D6A59"/>
    <w:rsid w:val="09724B27"/>
    <w:rsid w:val="0977B126"/>
    <w:rsid w:val="0984FD38"/>
    <w:rsid w:val="09901DB9"/>
    <w:rsid w:val="09959F89"/>
    <w:rsid w:val="09A43FBA"/>
    <w:rsid w:val="09AD20B8"/>
    <w:rsid w:val="09B010FF"/>
    <w:rsid w:val="09B070B0"/>
    <w:rsid w:val="09B2CDA6"/>
    <w:rsid w:val="09C10986"/>
    <w:rsid w:val="09C53E79"/>
    <w:rsid w:val="09D68739"/>
    <w:rsid w:val="09E0B380"/>
    <w:rsid w:val="09E46811"/>
    <w:rsid w:val="09F1AC1E"/>
    <w:rsid w:val="0A01CBE5"/>
    <w:rsid w:val="0A09C669"/>
    <w:rsid w:val="0A0B7E59"/>
    <w:rsid w:val="0A10B634"/>
    <w:rsid w:val="0A180FD3"/>
    <w:rsid w:val="0A2BBCFE"/>
    <w:rsid w:val="0A2DC865"/>
    <w:rsid w:val="0A3850E9"/>
    <w:rsid w:val="0A3B5AAD"/>
    <w:rsid w:val="0A40D90D"/>
    <w:rsid w:val="0A415F52"/>
    <w:rsid w:val="0A42773B"/>
    <w:rsid w:val="0A43EE13"/>
    <w:rsid w:val="0A470166"/>
    <w:rsid w:val="0A511F71"/>
    <w:rsid w:val="0A5F125F"/>
    <w:rsid w:val="0A71BA86"/>
    <w:rsid w:val="0A720D08"/>
    <w:rsid w:val="0A746566"/>
    <w:rsid w:val="0A78D6D6"/>
    <w:rsid w:val="0A7A133E"/>
    <w:rsid w:val="0A7D4619"/>
    <w:rsid w:val="0A7F03E6"/>
    <w:rsid w:val="0A7F4AAA"/>
    <w:rsid w:val="0A8B6A98"/>
    <w:rsid w:val="0A8FF636"/>
    <w:rsid w:val="0A92CF6E"/>
    <w:rsid w:val="0A958787"/>
    <w:rsid w:val="0A9AE557"/>
    <w:rsid w:val="0A9CCCF6"/>
    <w:rsid w:val="0AAC0EC2"/>
    <w:rsid w:val="0AB0F006"/>
    <w:rsid w:val="0AB619E7"/>
    <w:rsid w:val="0AB8619C"/>
    <w:rsid w:val="0ABAD790"/>
    <w:rsid w:val="0ABC3507"/>
    <w:rsid w:val="0ABD3CFF"/>
    <w:rsid w:val="0ABF9716"/>
    <w:rsid w:val="0ABFC630"/>
    <w:rsid w:val="0AC178B5"/>
    <w:rsid w:val="0AD19DC3"/>
    <w:rsid w:val="0AE283BB"/>
    <w:rsid w:val="0AE9E470"/>
    <w:rsid w:val="0AF2C957"/>
    <w:rsid w:val="0AF37402"/>
    <w:rsid w:val="0AF7239D"/>
    <w:rsid w:val="0AFBC340"/>
    <w:rsid w:val="0B03128D"/>
    <w:rsid w:val="0B09A03F"/>
    <w:rsid w:val="0B11DDEB"/>
    <w:rsid w:val="0B19E66F"/>
    <w:rsid w:val="0B330AE8"/>
    <w:rsid w:val="0B3C8631"/>
    <w:rsid w:val="0B40729B"/>
    <w:rsid w:val="0B49183E"/>
    <w:rsid w:val="0B4A2B5E"/>
    <w:rsid w:val="0B4FB1BC"/>
    <w:rsid w:val="0B5B9739"/>
    <w:rsid w:val="0B6588F0"/>
    <w:rsid w:val="0B6AE28C"/>
    <w:rsid w:val="0B7551D8"/>
    <w:rsid w:val="0B792054"/>
    <w:rsid w:val="0B85D305"/>
    <w:rsid w:val="0B982DAD"/>
    <w:rsid w:val="0B98D2BC"/>
    <w:rsid w:val="0B9C8703"/>
    <w:rsid w:val="0B9CB0DE"/>
    <w:rsid w:val="0BA0CD7F"/>
    <w:rsid w:val="0BA6F900"/>
    <w:rsid w:val="0BBCF35F"/>
    <w:rsid w:val="0BC1A7EF"/>
    <w:rsid w:val="0BC37AF7"/>
    <w:rsid w:val="0BCC7B01"/>
    <w:rsid w:val="0BDB7B2E"/>
    <w:rsid w:val="0BE33E09"/>
    <w:rsid w:val="0BEE390A"/>
    <w:rsid w:val="0BF18820"/>
    <w:rsid w:val="0BFC9D06"/>
    <w:rsid w:val="0C04A085"/>
    <w:rsid w:val="0C0528DD"/>
    <w:rsid w:val="0C0C0289"/>
    <w:rsid w:val="0C1363A3"/>
    <w:rsid w:val="0C3E06BF"/>
    <w:rsid w:val="0C40DA08"/>
    <w:rsid w:val="0C4A8898"/>
    <w:rsid w:val="0C5C5BF1"/>
    <w:rsid w:val="0C5EAAA7"/>
    <w:rsid w:val="0C61C4F3"/>
    <w:rsid w:val="0C6D6E24"/>
    <w:rsid w:val="0C87A409"/>
    <w:rsid w:val="0C8BDC8F"/>
    <w:rsid w:val="0C8F5A54"/>
    <w:rsid w:val="0C94813F"/>
    <w:rsid w:val="0C9B5DC7"/>
    <w:rsid w:val="0CA8EDDD"/>
    <w:rsid w:val="0CB9EC3F"/>
    <w:rsid w:val="0CBBED79"/>
    <w:rsid w:val="0CBBEF13"/>
    <w:rsid w:val="0CBEA623"/>
    <w:rsid w:val="0CBF7211"/>
    <w:rsid w:val="0CC041B5"/>
    <w:rsid w:val="0CC731C6"/>
    <w:rsid w:val="0CDE4052"/>
    <w:rsid w:val="0CE34CC3"/>
    <w:rsid w:val="0CE74604"/>
    <w:rsid w:val="0CF0991A"/>
    <w:rsid w:val="0CFB7895"/>
    <w:rsid w:val="0D01AA2D"/>
    <w:rsid w:val="0D02FC9B"/>
    <w:rsid w:val="0D074B70"/>
    <w:rsid w:val="0D082269"/>
    <w:rsid w:val="0D08348F"/>
    <w:rsid w:val="0D08812C"/>
    <w:rsid w:val="0D09FA40"/>
    <w:rsid w:val="0D0D410C"/>
    <w:rsid w:val="0D17BD6E"/>
    <w:rsid w:val="0D190D89"/>
    <w:rsid w:val="0D1B7364"/>
    <w:rsid w:val="0D23F566"/>
    <w:rsid w:val="0D2E0E90"/>
    <w:rsid w:val="0D30FA07"/>
    <w:rsid w:val="0D330DD2"/>
    <w:rsid w:val="0D3A0409"/>
    <w:rsid w:val="0D3BBD3B"/>
    <w:rsid w:val="0D3EA1DA"/>
    <w:rsid w:val="0D3F15E5"/>
    <w:rsid w:val="0D42B276"/>
    <w:rsid w:val="0D4FB095"/>
    <w:rsid w:val="0D5C0967"/>
    <w:rsid w:val="0D659DE1"/>
    <w:rsid w:val="0D677A69"/>
    <w:rsid w:val="0D6D4DEA"/>
    <w:rsid w:val="0D702816"/>
    <w:rsid w:val="0D863C55"/>
    <w:rsid w:val="0D92BEE0"/>
    <w:rsid w:val="0D94FA42"/>
    <w:rsid w:val="0D9CE31B"/>
    <w:rsid w:val="0D9E5CDE"/>
    <w:rsid w:val="0DA5576F"/>
    <w:rsid w:val="0DA697B6"/>
    <w:rsid w:val="0DACC62B"/>
    <w:rsid w:val="0DAD7522"/>
    <w:rsid w:val="0DB074B8"/>
    <w:rsid w:val="0DB62AB0"/>
    <w:rsid w:val="0DBEA809"/>
    <w:rsid w:val="0DD77A3B"/>
    <w:rsid w:val="0DD9D897"/>
    <w:rsid w:val="0DDB6641"/>
    <w:rsid w:val="0DE10432"/>
    <w:rsid w:val="0DE7B32B"/>
    <w:rsid w:val="0DE8FF07"/>
    <w:rsid w:val="0DEA041C"/>
    <w:rsid w:val="0DF0B2BC"/>
    <w:rsid w:val="0DF57B7C"/>
    <w:rsid w:val="0E090507"/>
    <w:rsid w:val="0E0D3CAC"/>
    <w:rsid w:val="0E11C4F4"/>
    <w:rsid w:val="0E1C163C"/>
    <w:rsid w:val="0E22B813"/>
    <w:rsid w:val="0E230AC7"/>
    <w:rsid w:val="0E2569B5"/>
    <w:rsid w:val="0E272675"/>
    <w:rsid w:val="0E2CE945"/>
    <w:rsid w:val="0E2EAA25"/>
    <w:rsid w:val="0E42A4CF"/>
    <w:rsid w:val="0E4CCF3D"/>
    <w:rsid w:val="0E514DF7"/>
    <w:rsid w:val="0E58FEFB"/>
    <w:rsid w:val="0E5B0FEF"/>
    <w:rsid w:val="0E5CFB0A"/>
    <w:rsid w:val="0E62BEAF"/>
    <w:rsid w:val="0E63437B"/>
    <w:rsid w:val="0E65E79A"/>
    <w:rsid w:val="0E76E618"/>
    <w:rsid w:val="0E775D89"/>
    <w:rsid w:val="0E7B9746"/>
    <w:rsid w:val="0E969595"/>
    <w:rsid w:val="0E998E21"/>
    <w:rsid w:val="0E99B6EC"/>
    <w:rsid w:val="0E9A0D50"/>
    <w:rsid w:val="0EACA2A0"/>
    <w:rsid w:val="0EADA7C2"/>
    <w:rsid w:val="0EB60AAB"/>
    <w:rsid w:val="0EB8BE2F"/>
    <w:rsid w:val="0EB90824"/>
    <w:rsid w:val="0EC23EB2"/>
    <w:rsid w:val="0EC32A56"/>
    <w:rsid w:val="0ECE7659"/>
    <w:rsid w:val="0ECF7528"/>
    <w:rsid w:val="0EE32127"/>
    <w:rsid w:val="0EEA665C"/>
    <w:rsid w:val="0EEB80F6"/>
    <w:rsid w:val="0EFDF463"/>
    <w:rsid w:val="0F124B49"/>
    <w:rsid w:val="0F1F9ABF"/>
    <w:rsid w:val="0F35B63F"/>
    <w:rsid w:val="0F37F10D"/>
    <w:rsid w:val="0F481206"/>
    <w:rsid w:val="0F5BDE19"/>
    <w:rsid w:val="0F5C55D4"/>
    <w:rsid w:val="0F5FF17B"/>
    <w:rsid w:val="0F78AC34"/>
    <w:rsid w:val="0F7916BB"/>
    <w:rsid w:val="0F79EE78"/>
    <w:rsid w:val="0F85C3AC"/>
    <w:rsid w:val="0F8E4E14"/>
    <w:rsid w:val="0F9D6C9B"/>
    <w:rsid w:val="0F9E998B"/>
    <w:rsid w:val="0FA08299"/>
    <w:rsid w:val="0FA0B73D"/>
    <w:rsid w:val="0FA34E73"/>
    <w:rsid w:val="0FB1AC38"/>
    <w:rsid w:val="0FB8DC14"/>
    <w:rsid w:val="0FC0202B"/>
    <w:rsid w:val="0FC1931A"/>
    <w:rsid w:val="0FC1BA96"/>
    <w:rsid w:val="0FC8FB3F"/>
    <w:rsid w:val="0FD1B488"/>
    <w:rsid w:val="0FD697F8"/>
    <w:rsid w:val="0FD90FAC"/>
    <w:rsid w:val="0FDC0789"/>
    <w:rsid w:val="0FE17979"/>
    <w:rsid w:val="0FE6A0B5"/>
    <w:rsid w:val="0FEA7BA5"/>
    <w:rsid w:val="0FF0712D"/>
    <w:rsid w:val="0FF8CB6B"/>
    <w:rsid w:val="100B8E3B"/>
    <w:rsid w:val="1011D788"/>
    <w:rsid w:val="101461AA"/>
    <w:rsid w:val="101563BD"/>
    <w:rsid w:val="10182B9C"/>
    <w:rsid w:val="1022A8A7"/>
    <w:rsid w:val="1023F51F"/>
    <w:rsid w:val="10297932"/>
    <w:rsid w:val="102BDDD3"/>
    <w:rsid w:val="1034BFBC"/>
    <w:rsid w:val="103B4FE4"/>
    <w:rsid w:val="104122D6"/>
    <w:rsid w:val="10497823"/>
    <w:rsid w:val="1054319A"/>
    <w:rsid w:val="10544647"/>
    <w:rsid w:val="105DC012"/>
    <w:rsid w:val="10600269"/>
    <w:rsid w:val="1061D58F"/>
    <w:rsid w:val="10670FD8"/>
    <w:rsid w:val="106AAE94"/>
    <w:rsid w:val="106C023C"/>
    <w:rsid w:val="106F5D47"/>
    <w:rsid w:val="107801E9"/>
    <w:rsid w:val="107EF374"/>
    <w:rsid w:val="10825BC6"/>
    <w:rsid w:val="10837C61"/>
    <w:rsid w:val="1083D2B9"/>
    <w:rsid w:val="10874825"/>
    <w:rsid w:val="10956AD6"/>
    <w:rsid w:val="10995127"/>
    <w:rsid w:val="10A7DCFF"/>
    <w:rsid w:val="10A9976D"/>
    <w:rsid w:val="10B25C66"/>
    <w:rsid w:val="10DC729C"/>
    <w:rsid w:val="10E1032A"/>
    <w:rsid w:val="10E4E6FA"/>
    <w:rsid w:val="10EA8429"/>
    <w:rsid w:val="10F6F251"/>
    <w:rsid w:val="10FC2D2C"/>
    <w:rsid w:val="11004B0A"/>
    <w:rsid w:val="110079F9"/>
    <w:rsid w:val="11020D2C"/>
    <w:rsid w:val="11244202"/>
    <w:rsid w:val="112AF8B6"/>
    <w:rsid w:val="112F1B93"/>
    <w:rsid w:val="112FA4F9"/>
    <w:rsid w:val="113A111A"/>
    <w:rsid w:val="11554D8E"/>
    <w:rsid w:val="1156DBAC"/>
    <w:rsid w:val="11570E65"/>
    <w:rsid w:val="1186FC34"/>
    <w:rsid w:val="1188BBF2"/>
    <w:rsid w:val="1188CC64"/>
    <w:rsid w:val="1195AFAB"/>
    <w:rsid w:val="1197627F"/>
    <w:rsid w:val="119CF957"/>
    <w:rsid w:val="119F0F77"/>
    <w:rsid w:val="119F988E"/>
    <w:rsid w:val="11A472F7"/>
    <w:rsid w:val="11A5ED6F"/>
    <w:rsid w:val="11AFBB08"/>
    <w:rsid w:val="11AFCBB1"/>
    <w:rsid w:val="11B00F32"/>
    <w:rsid w:val="11B03C82"/>
    <w:rsid w:val="11B1341E"/>
    <w:rsid w:val="11C4D5CC"/>
    <w:rsid w:val="11C55BED"/>
    <w:rsid w:val="11C900AA"/>
    <w:rsid w:val="11E114ED"/>
    <w:rsid w:val="11F102DF"/>
    <w:rsid w:val="11F40CA7"/>
    <w:rsid w:val="11F99073"/>
    <w:rsid w:val="12023928"/>
    <w:rsid w:val="12070756"/>
    <w:rsid w:val="120A2B3C"/>
    <w:rsid w:val="1210E8D4"/>
    <w:rsid w:val="121A9540"/>
    <w:rsid w:val="122355BC"/>
    <w:rsid w:val="123B5987"/>
    <w:rsid w:val="1242CEA9"/>
    <w:rsid w:val="12477047"/>
    <w:rsid w:val="124A8A33"/>
    <w:rsid w:val="1254769A"/>
    <w:rsid w:val="12548CD5"/>
    <w:rsid w:val="1257A331"/>
    <w:rsid w:val="1258D4B3"/>
    <w:rsid w:val="126223AA"/>
    <w:rsid w:val="12624E46"/>
    <w:rsid w:val="1269499C"/>
    <w:rsid w:val="126B36E9"/>
    <w:rsid w:val="127CC558"/>
    <w:rsid w:val="12942FB2"/>
    <w:rsid w:val="1299D799"/>
    <w:rsid w:val="129C66CA"/>
    <w:rsid w:val="129C9051"/>
    <w:rsid w:val="129DCC19"/>
    <w:rsid w:val="12A19F06"/>
    <w:rsid w:val="12A4C9F5"/>
    <w:rsid w:val="12B0BC23"/>
    <w:rsid w:val="12BABCBE"/>
    <w:rsid w:val="12BBC842"/>
    <w:rsid w:val="12BC1B0E"/>
    <w:rsid w:val="12BC7187"/>
    <w:rsid w:val="12BE2722"/>
    <w:rsid w:val="12C06C4A"/>
    <w:rsid w:val="12C5F13F"/>
    <w:rsid w:val="12C81CA2"/>
    <w:rsid w:val="12CFE04C"/>
    <w:rsid w:val="12D7C38E"/>
    <w:rsid w:val="12DCD84C"/>
    <w:rsid w:val="130DE81E"/>
    <w:rsid w:val="132269D2"/>
    <w:rsid w:val="13353A64"/>
    <w:rsid w:val="133D1FEA"/>
    <w:rsid w:val="133E6E06"/>
    <w:rsid w:val="13507DC3"/>
    <w:rsid w:val="13576F31"/>
    <w:rsid w:val="135D2829"/>
    <w:rsid w:val="136987D1"/>
    <w:rsid w:val="136A177E"/>
    <w:rsid w:val="13733AD5"/>
    <w:rsid w:val="137F026F"/>
    <w:rsid w:val="13823B43"/>
    <w:rsid w:val="13834BBE"/>
    <w:rsid w:val="1383DC77"/>
    <w:rsid w:val="138D1470"/>
    <w:rsid w:val="13AF9DBF"/>
    <w:rsid w:val="13BEE50D"/>
    <w:rsid w:val="13C2CFDB"/>
    <w:rsid w:val="13CBF54A"/>
    <w:rsid w:val="13CC1DF9"/>
    <w:rsid w:val="13D53651"/>
    <w:rsid w:val="13D7F9EE"/>
    <w:rsid w:val="13D8EF05"/>
    <w:rsid w:val="13DB9BCD"/>
    <w:rsid w:val="13DBC3BD"/>
    <w:rsid w:val="13ED810B"/>
    <w:rsid w:val="13F0A978"/>
    <w:rsid w:val="13F87757"/>
    <w:rsid w:val="13F8B720"/>
    <w:rsid w:val="14013AD7"/>
    <w:rsid w:val="14078960"/>
    <w:rsid w:val="14150AE3"/>
    <w:rsid w:val="14164A7F"/>
    <w:rsid w:val="14185F25"/>
    <w:rsid w:val="141A93D1"/>
    <w:rsid w:val="142613A9"/>
    <w:rsid w:val="142858DB"/>
    <w:rsid w:val="1430F316"/>
    <w:rsid w:val="1433BD67"/>
    <w:rsid w:val="14453896"/>
    <w:rsid w:val="144762AB"/>
    <w:rsid w:val="14496703"/>
    <w:rsid w:val="145A0E2B"/>
    <w:rsid w:val="145C07D8"/>
    <w:rsid w:val="14717473"/>
    <w:rsid w:val="1477B295"/>
    <w:rsid w:val="147C7282"/>
    <w:rsid w:val="147DDA92"/>
    <w:rsid w:val="147F6D49"/>
    <w:rsid w:val="14966646"/>
    <w:rsid w:val="1496DC3F"/>
    <w:rsid w:val="1498678B"/>
    <w:rsid w:val="14A343BD"/>
    <w:rsid w:val="14A588E9"/>
    <w:rsid w:val="14A84CA7"/>
    <w:rsid w:val="14A9DCC5"/>
    <w:rsid w:val="14AD6D06"/>
    <w:rsid w:val="14B26C53"/>
    <w:rsid w:val="14B6C7E9"/>
    <w:rsid w:val="14BBC553"/>
    <w:rsid w:val="14D774B7"/>
    <w:rsid w:val="14D9787D"/>
    <w:rsid w:val="14D99ED3"/>
    <w:rsid w:val="14E142D4"/>
    <w:rsid w:val="14E2322A"/>
    <w:rsid w:val="14E685CD"/>
    <w:rsid w:val="14EAAF2E"/>
    <w:rsid w:val="14FFB797"/>
    <w:rsid w:val="1507F9D7"/>
    <w:rsid w:val="150B147A"/>
    <w:rsid w:val="150C7025"/>
    <w:rsid w:val="1510320E"/>
    <w:rsid w:val="1510C075"/>
    <w:rsid w:val="152019DE"/>
    <w:rsid w:val="1536C53B"/>
    <w:rsid w:val="154988E5"/>
    <w:rsid w:val="154E6540"/>
    <w:rsid w:val="1550BF20"/>
    <w:rsid w:val="1553E429"/>
    <w:rsid w:val="15585C15"/>
    <w:rsid w:val="155E3575"/>
    <w:rsid w:val="156440AB"/>
    <w:rsid w:val="1565DD6E"/>
    <w:rsid w:val="15686470"/>
    <w:rsid w:val="156F74C8"/>
    <w:rsid w:val="156FD914"/>
    <w:rsid w:val="1571473E"/>
    <w:rsid w:val="15720366"/>
    <w:rsid w:val="15835226"/>
    <w:rsid w:val="158C99AF"/>
    <w:rsid w:val="159331E3"/>
    <w:rsid w:val="159B72D8"/>
    <w:rsid w:val="15A7004E"/>
    <w:rsid w:val="15A768EA"/>
    <w:rsid w:val="15A7FAD0"/>
    <w:rsid w:val="15B2AEEA"/>
    <w:rsid w:val="15C1E6E0"/>
    <w:rsid w:val="15C941CB"/>
    <w:rsid w:val="15CBA59A"/>
    <w:rsid w:val="15D1AA9C"/>
    <w:rsid w:val="15D528B7"/>
    <w:rsid w:val="15E33BAF"/>
    <w:rsid w:val="15E4E63E"/>
    <w:rsid w:val="15EDDFCF"/>
    <w:rsid w:val="15F0244A"/>
    <w:rsid w:val="15F2A4DF"/>
    <w:rsid w:val="15FACAA9"/>
    <w:rsid w:val="15FB01E7"/>
    <w:rsid w:val="16013C9C"/>
    <w:rsid w:val="1602AF70"/>
    <w:rsid w:val="1607A991"/>
    <w:rsid w:val="160A30D9"/>
    <w:rsid w:val="160B2BBD"/>
    <w:rsid w:val="160FFDD2"/>
    <w:rsid w:val="1615E6A2"/>
    <w:rsid w:val="161B0223"/>
    <w:rsid w:val="161B95E6"/>
    <w:rsid w:val="1623D19B"/>
    <w:rsid w:val="162504A6"/>
    <w:rsid w:val="16300B1E"/>
    <w:rsid w:val="16396BFD"/>
    <w:rsid w:val="16402C0B"/>
    <w:rsid w:val="1640AB8B"/>
    <w:rsid w:val="16416A92"/>
    <w:rsid w:val="1645B01E"/>
    <w:rsid w:val="1648B66A"/>
    <w:rsid w:val="164A06E7"/>
    <w:rsid w:val="164FE242"/>
    <w:rsid w:val="1660071B"/>
    <w:rsid w:val="1667B7B2"/>
    <w:rsid w:val="16733FED"/>
    <w:rsid w:val="167847AA"/>
    <w:rsid w:val="167B9505"/>
    <w:rsid w:val="167CE1D8"/>
    <w:rsid w:val="168075E4"/>
    <w:rsid w:val="16826F6E"/>
    <w:rsid w:val="1686E4AF"/>
    <w:rsid w:val="1686E99C"/>
    <w:rsid w:val="168968B0"/>
    <w:rsid w:val="168B62D4"/>
    <w:rsid w:val="16923B5D"/>
    <w:rsid w:val="16B6C4D6"/>
    <w:rsid w:val="16B8936E"/>
    <w:rsid w:val="16C90378"/>
    <w:rsid w:val="16DA3B19"/>
    <w:rsid w:val="16DCEF6F"/>
    <w:rsid w:val="16E4D702"/>
    <w:rsid w:val="16E5CFB2"/>
    <w:rsid w:val="16E7EA02"/>
    <w:rsid w:val="16ECDE48"/>
    <w:rsid w:val="16ED85C2"/>
    <w:rsid w:val="16F0F4C3"/>
    <w:rsid w:val="16F1A590"/>
    <w:rsid w:val="16F2D480"/>
    <w:rsid w:val="16F2F5AE"/>
    <w:rsid w:val="16F5F0C7"/>
    <w:rsid w:val="17003D7E"/>
    <w:rsid w:val="170B8B8A"/>
    <w:rsid w:val="170BCADC"/>
    <w:rsid w:val="170CB2F8"/>
    <w:rsid w:val="17201A24"/>
    <w:rsid w:val="1729C3C3"/>
    <w:rsid w:val="172EDE93"/>
    <w:rsid w:val="1737337A"/>
    <w:rsid w:val="1739A8B0"/>
    <w:rsid w:val="173A582D"/>
    <w:rsid w:val="173A6BA6"/>
    <w:rsid w:val="17436F47"/>
    <w:rsid w:val="17453679"/>
    <w:rsid w:val="174DE050"/>
    <w:rsid w:val="175695C5"/>
    <w:rsid w:val="1757EB5E"/>
    <w:rsid w:val="175AB015"/>
    <w:rsid w:val="176783FB"/>
    <w:rsid w:val="177D5223"/>
    <w:rsid w:val="177E608D"/>
    <w:rsid w:val="1795524F"/>
    <w:rsid w:val="179EF096"/>
    <w:rsid w:val="17A2FA7B"/>
    <w:rsid w:val="17A87359"/>
    <w:rsid w:val="17AAD00A"/>
    <w:rsid w:val="17ACF99D"/>
    <w:rsid w:val="17AE8FF1"/>
    <w:rsid w:val="17BC363B"/>
    <w:rsid w:val="17BC640E"/>
    <w:rsid w:val="17C40AC6"/>
    <w:rsid w:val="17C69CCC"/>
    <w:rsid w:val="17C76603"/>
    <w:rsid w:val="17D355F0"/>
    <w:rsid w:val="17D791D2"/>
    <w:rsid w:val="17D7E308"/>
    <w:rsid w:val="17DF3A6C"/>
    <w:rsid w:val="17E09829"/>
    <w:rsid w:val="17E0D620"/>
    <w:rsid w:val="17E58652"/>
    <w:rsid w:val="17E99D3E"/>
    <w:rsid w:val="17EB7B73"/>
    <w:rsid w:val="17F36615"/>
    <w:rsid w:val="17F57645"/>
    <w:rsid w:val="17FA709B"/>
    <w:rsid w:val="1803B249"/>
    <w:rsid w:val="18126D30"/>
    <w:rsid w:val="1824F5A0"/>
    <w:rsid w:val="1825A3B2"/>
    <w:rsid w:val="18276ACD"/>
    <w:rsid w:val="18345354"/>
    <w:rsid w:val="183BBCB5"/>
    <w:rsid w:val="183C391C"/>
    <w:rsid w:val="183FAC85"/>
    <w:rsid w:val="184AF0ED"/>
    <w:rsid w:val="185B5573"/>
    <w:rsid w:val="185C3B62"/>
    <w:rsid w:val="185FAC1F"/>
    <w:rsid w:val="18606CF0"/>
    <w:rsid w:val="18617A83"/>
    <w:rsid w:val="186BF05D"/>
    <w:rsid w:val="186C35BF"/>
    <w:rsid w:val="186C7514"/>
    <w:rsid w:val="187B6411"/>
    <w:rsid w:val="187BDE4D"/>
    <w:rsid w:val="187F507A"/>
    <w:rsid w:val="18809918"/>
    <w:rsid w:val="188223D4"/>
    <w:rsid w:val="189283B2"/>
    <w:rsid w:val="18A1875A"/>
    <w:rsid w:val="18A93586"/>
    <w:rsid w:val="18AA25E1"/>
    <w:rsid w:val="18B9D22E"/>
    <w:rsid w:val="18CB55A7"/>
    <w:rsid w:val="18CDF14F"/>
    <w:rsid w:val="18D8266E"/>
    <w:rsid w:val="18D9365B"/>
    <w:rsid w:val="18D964AF"/>
    <w:rsid w:val="18DF9FF7"/>
    <w:rsid w:val="18E40C0D"/>
    <w:rsid w:val="18EC8DC0"/>
    <w:rsid w:val="18ED38C6"/>
    <w:rsid w:val="18EF1877"/>
    <w:rsid w:val="18F66102"/>
    <w:rsid w:val="18FAECEE"/>
    <w:rsid w:val="1909180E"/>
    <w:rsid w:val="190E69C5"/>
    <w:rsid w:val="1913EEA5"/>
    <w:rsid w:val="192C86EB"/>
    <w:rsid w:val="19338B46"/>
    <w:rsid w:val="193836D8"/>
    <w:rsid w:val="194004F9"/>
    <w:rsid w:val="194109A7"/>
    <w:rsid w:val="1950805D"/>
    <w:rsid w:val="1950C9A6"/>
    <w:rsid w:val="195A317A"/>
    <w:rsid w:val="19606FA0"/>
    <w:rsid w:val="1969E49A"/>
    <w:rsid w:val="19745391"/>
    <w:rsid w:val="197D4192"/>
    <w:rsid w:val="1981AF72"/>
    <w:rsid w:val="19862410"/>
    <w:rsid w:val="1989C236"/>
    <w:rsid w:val="198DF7DA"/>
    <w:rsid w:val="198F3676"/>
    <w:rsid w:val="199088BD"/>
    <w:rsid w:val="19923485"/>
    <w:rsid w:val="199BB742"/>
    <w:rsid w:val="19A110D7"/>
    <w:rsid w:val="19A327AC"/>
    <w:rsid w:val="19AE2AE7"/>
    <w:rsid w:val="19AFE9C8"/>
    <w:rsid w:val="19B7F246"/>
    <w:rsid w:val="19B9EDC1"/>
    <w:rsid w:val="19BA1030"/>
    <w:rsid w:val="19BABFC5"/>
    <w:rsid w:val="19C075AF"/>
    <w:rsid w:val="19CA5119"/>
    <w:rsid w:val="19E7635E"/>
    <w:rsid w:val="19EA307D"/>
    <w:rsid w:val="19EB83E0"/>
    <w:rsid w:val="19EC344E"/>
    <w:rsid w:val="1A00B530"/>
    <w:rsid w:val="1A051E47"/>
    <w:rsid w:val="1A10CBD6"/>
    <w:rsid w:val="1A1B647F"/>
    <w:rsid w:val="1A1F2DB6"/>
    <w:rsid w:val="1A2EC2C5"/>
    <w:rsid w:val="1A3057AE"/>
    <w:rsid w:val="1A35800E"/>
    <w:rsid w:val="1A3D410F"/>
    <w:rsid w:val="1A49B76F"/>
    <w:rsid w:val="1A5A10D5"/>
    <w:rsid w:val="1A5A3C8E"/>
    <w:rsid w:val="1A62CA72"/>
    <w:rsid w:val="1A66DB37"/>
    <w:rsid w:val="1A683268"/>
    <w:rsid w:val="1A720437"/>
    <w:rsid w:val="1A749510"/>
    <w:rsid w:val="1A822975"/>
    <w:rsid w:val="1A832FD9"/>
    <w:rsid w:val="1A8E0360"/>
    <w:rsid w:val="1A92CACB"/>
    <w:rsid w:val="1A9C26F2"/>
    <w:rsid w:val="1AAA3A26"/>
    <w:rsid w:val="1AAB3445"/>
    <w:rsid w:val="1AAD0DD6"/>
    <w:rsid w:val="1AAEFBBF"/>
    <w:rsid w:val="1AB2824A"/>
    <w:rsid w:val="1ABD703C"/>
    <w:rsid w:val="1ABFEBAF"/>
    <w:rsid w:val="1AC31A82"/>
    <w:rsid w:val="1AC3C45C"/>
    <w:rsid w:val="1AC8CD67"/>
    <w:rsid w:val="1ACFE54F"/>
    <w:rsid w:val="1ADABEC6"/>
    <w:rsid w:val="1ADC6CA2"/>
    <w:rsid w:val="1AE96E9F"/>
    <w:rsid w:val="1AEA77EE"/>
    <w:rsid w:val="1AEDB0CE"/>
    <w:rsid w:val="1AF24988"/>
    <w:rsid w:val="1AFAE185"/>
    <w:rsid w:val="1B00F5FE"/>
    <w:rsid w:val="1B01F5AC"/>
    <w:rsid w:val="1B046472"/>
    <w:rsid w:val="1B07D40D"/>
    <w:rsid w:val="1B080C88"/>
    <w:rsid w:val="1B12ED49"/>
    <w:rsid w:val="1B1E0B54"/>
    <w:rsid w:val="1B29BB2D"/>
    <w:rsid w:val="1B36EC5F"/>
    <w:rsid w:val="1B49FB48"/>
    <w:rsid w:val="1B4DE2C1"/>
    <w:rsid w:val="1B55E755"/>
    <w:rsid w:val="1B5AE1AC"/>
    <w:rsid w:val="1B68BBAB"/>
    <w:rsid w:val="1B7688ED"/>
    <w:rsid w:val="1B7723E7"/>
    <w:rsid w:val="1B7F73CA"/>
    <w:rsid w:val="1B8153C4"/>
    <w:rsid w:val="1B81C636"/>
    <w:rsid w:val="1B830B88"/>
    <w:rsid w:val="1B8F74DE"/>
    <w:rsid w:val="1B92F635"/>
    <w:rsid w:val="1B93B443"/>
    <w:rsid w:val="1B9B99F3"/>
    <w:rsid w:val="1BA15EBA"/>
    <w:rsid w:val="1BA56354"/>
    <w:rsid w:val="1BC08B7F"/>
    <w:rsid w:val="1BCA6F57"/>
    <w:rsid w:val="1BCB86BC"/>
    <w:rsid w:val="1BD39177"/>
    <w:rsid w:val="1BDC46EC"/>
    <w:rsid w:val="1BEFC075"/>
    <w:rsid w:val="1BF347B1"/>
    <w:rsid w:val="1BF6CA91"/>
    <w:rsid w:val="1BF98121"/>
    <w:rsid w:val="1C0B3E8F"/>
    <w:rsid w:val="1C11CEC6"/>
    <w:rsid w:val="1C15A3F3"/>
    <w:rsid w:val="1C20211E"/>
    <w:rsid w:val="1C224B7D"/>
    <w:rsid w:val="1C25A0A2"/>
    <w:rsid w:val="1C2EC821"/>
    <w:rsid w:val="1C49938E"/>
    <w:rsid w:val="1C5E06AB"/>
    <w:rsid w:val="1C6A69AC"/>
    <w:rsid w:val="1C7CAF02"/>
    <w:rsid w:val="1C8BC79E"/>
    <w:rsid w:val="1C92B52C"/>
    <w:rsid w:val="1C94F93E"/>
    <w:rsid w:val="1C9FC83A"/>
    <w:rsid w:val="1CA24955"/>
    <w:rsid w:val="1CA6EF55"/>
    <w:rsid w:val="1CAF1934"/>
    <w:rsid w:val="1CB244C5"/>
    <w:rsid w:val="1CB57FDC"/>
    <w:rsid w:val="1CBD2D9B"/>
    <w:rsid w:val="1CC54D25"/>
    <w:rsid w:val="1CC7F1C7"/>
    <w:rsid w:val="1CCB7C8C"/>
    <w:rsid w:val="1CCEA1A8"/>
    <w:rsid w:val="1CCFB430"/>
    <w:rsid w:val="1CD078DE"/>
    <w:rsid w:val="1CD6AA0E"/>
    <w:rsid w:val="1CD7E222"/>
    <w:rsid w:val="1CE1DB19"/>
    <w:rsid w:val="1CE7B38F"/>
    <w:rsid w:val="1CE94E5B"/>
    <w:rsid w:val="1CEE2F1E"/>
    <w:rsid w:val="1CEEF337"/>
    <w:rsid w:val="1CEFC378"/>
    <w:rsid w:val="1CF2E404"/>
    <w:rsid w:val="1CF9DF1E"/>
    <w:rsid w:val="1CFD0360"/>
    <w:rsid w:val="1CFE29FC"/>
    <w:rsid w:val="1D0EE333"/>
    <w:rsid w:val="1D10458E"/>
    <w:rsid w:val="1D15BD11"/>
    <w:rsid w:val="1D1D1C21"/>
    <w:rsid w:val="1D1E93E6"/>
    <w:rsid w:val="1D2E3867"/>
    <w:rsid w:val="1D3D37F0"/>
    <w:rsid w:val="1D5200E4"/>
    <w:rsid w:val="1D5BEBF7"/>
    <w:rsid w:val="1D5FB73F"/>
    <w:rsid w:val="1D63DBC0"/>
    <w:rsid w:val="1D6C6B07"/>
    <w:rsid w:val="1D84118D"/>
    <w:rsid w:val="1D854363"/>
    <w:rsid w:val="1D897FF2"/>
    <w:rsid w:val="1D918422"/>
    <w:rsid w:val="1D95932A"/>
    <w:rsid w:val="1D9A140C"/>
    <w:rsid w:val="1D9A77C3"/>
    <w:rsid w:val="1D9FE544"/>
    <w:rsid w:val="1DA84DBA"/>
    <w:rsid w:val="1DAB95A0"/>
    <w:rsid w:val="1DAD4CB3"/>
    <w:rsid w:val="1DB0390D"/>
    <w:rsid w:val="1DB65D82"/>
    <w:rsid w:val="1DBDD734"/>
    <w:rsid w:val="1DC776B2"/>
    <w:rsid w:val="1DCB114A"/>
    <w:rsid w:val="1DD84F30"/>
    <w:rsid w:val="1DDDC4C3"/>
    <w:rsid w:val="1DE7CC80"/>
    <w:rsid w:val="1DF7A731"/>
    <w:rsid w:val="1DF84D89"/>
    <w:rsid w:val="1E017DD3"/>
    <w:rsid w:val="1E03ED0C"/>
    <w:rsid w:val="1E074DB8"/>
    <w:rsid w:val="1E14C261"/>
    <w:rsid w:val="1E29E4B2"/>
    <w:rsid w:val="1E2AC8DC"/>
    <w:rsid w:val="1E305A59"/>
    <w:rsid w:val="1E33A82D"/>
    <w:rsid w:val="1E3E19B6"/>
    <w:rsid w:val="1E480B7D"/>
    <w:rsid w:val="1E4F1ACD"/>
    <w:rsid w:val="1E50E23E"/>
    <w:rsid w:val="1E58B617"/>
    <w:rsid w:val="1E643BF3"/>
    <w:rsid w:val="1E65FE0A"/>
    <w:rsid w:val="1E6A0359"/>
    <w:rsid w:val="1E6D4C40"/>
    <w:rsid w:val="1E7756EB"/>
    <w:rsid w:val="1E7A40EC"/>
    <w:rsid w:val="1E8364E4"/>
    <w:rsid w:val="1E8AF4DA"/>
    <w:rsid w:val="1E94A98C"/>
    <w:rsid w:val="1EA06197"/>
    <w:rsid w:val="1EA7CFA6"/>
    <w:rsid w:val="1EB00439"/>
    <w:rsid w:val="1EB75657"/>
    <w:rsid w:val="1EC4CB60"/>
    <w:rsid w:val="1ED7FD50"/>
    <w:rsid w:val="1EDA0EF6"/>
    <w:rsid w:val="1EDBDA6D"/>
    <w:rsid w:val="1EE62D00"/>
    <w:rsid w:val="1EF8CDA7"/>
    <w:rsid w:val="1EF9F51F"/>
    <w:rsid w:val="1F0265A7"/>
    <w:rsid w:val="1F03B991"/>
    <w:rsid w:val="1F2A31C5"/>
    <w:rsid w:val="1F2F7685"/>
    <w:rsid w:val="1F3760BC"/>
    <w:rsid w:val="1F3C896F"/>
    <w:rsid w:val="1F40BE60"/>
    <w:rsid w:val="1F487A00"/>
    <w:rsid w:val="1F52EFD0"/>
    <w:rsid w:val="1F6B66ED"/>
    <w:rsid w:val="1F7393FD"/>
    <w:rsid w:val="1F789A73"/>
    <w:rsid w:val="1F81CBC8"/>
    <w:rsid w:val="1F88F1C8"/>
    <w:rsid w:val="1F97C40F"/>
    <w:rsid w:val="1F9891F2"/>
    <w:rsid w:val="1F9AA4AE"/>
    <w:rsid w:val="1FAEBCF9"/>
    <w:rsid w:val="1FB27828"/>
    <w:rsid w:val="1FBAB2DF"/>
    <w:rsid w:val="1FC13EA4"/>
    <w:rsid w:val="1FCBD652"/>
    <w:rsid w:val="1FCC0B81"/>
    <w:rsid w:val="1FD55BAF"/>
    <w:rsid w:val="1FD65795"/>
    <w:rsid w:val="1FDB2A33"/>
    <w:rsid w:val="1FDC1510"/>
    <w:rsid w:val="1FE05017"/>
    <w:rsid w:val="1FE53D51"/>
    <w:rsid w:val="1FE622EF"/>
    <w:rsid w:val="1FF0ACBB"/>
    <w:rsid w:val="1FF57C37"/>
    <w:rsid w:val="1FFB3AD8"/>
    <w:rsid w:val="1FFDF278"/>
    <w:rsid w:val="20009E69"/>
    <w:rsid w:val="20034C89"/>
    <w:rsid w:val="20049EF1"/>
    <w:rsid w:val="20052617"/>
    <w:rsid w:val="200B78B8"/>
    <w:rsid w:val="200D5B0C"/>
    <w:rsid w:val="201ED4BC"/>
    <w:rsid w:val="2029BE06"/>
    <w:rsid w:val="20335760"/>
    <w:rsid w:val="203364EB"/>
    <w:rsid w:val="2037694A"/>
    <w:rsid w:val="2040207A"/>
    <w:rsid w:val="20476BEB"/>
    <w:rsid w:val="2050CFF3"/>
    <w:rsid w:val="205A7194"/>
    <w:rsid w:val="205BA996"/>
    <w:rsid w:val="2061F9C5"/>
    <w:rsid w:val="20698439"/>
    <w:rsid w:val="207CD8B3"/>
    <w:rsid w:val="207EB7F2"/>
    <w:rsid w:val="20847036"/>
    <w:rsid w:val="20847EA5"/>
    <w:rsid w:val="20858CD3"/>
    <w:rsid w:val="2086DA9A"/>
    <w:rsid w:val="2096BEE6"/>
    <w:rsid w:val="20992C0B"/>
    <w:rsid w:val="209B808E"/>
    <w:rsid w:val="209DB80C"/>
    <w:rsid w:val="20AD024B"/>
    <w:rsid w:val="20AD9701"/>
    <w:rsid w:val="20AEC301"/>
    <w:rsid w:val="20AFC3A0"/>
    <w:rsid w:val="20B82888"/>
    <w:rsid w:val="20B8E683"/>
    <w:rsid w:val="20BDB0CC"/>
    <w:rsid w:val="20BF6894"/>
    <w:rsid w:val="20CA6B80"/>
    <w:rsid w:val="20D502DF"/>
    <w:rsid w:val="20D880CA"/>
    <w:rsid w:val="20E19FEA"/>
    <w:rsid w:val="20E58A5B"/>
    <w:rsid w:val="20E77DBC"/>
    <w:rsid w:val="20EE2846"/>
    <w:rsid w:val="20F253EF"/>
    <w:rsid w:val="20F745F5"/>
    <w:rsid w:val="20F9A998"/>
    <w:rsid w:val="210187EF"/>
    <w:rsid w:val="2103D8CB"/>
    <w:rsid w:val="210570D0"/>
    <w:rsid w:val="210B5A9B"/>
    <w:rsid w:val="2112B6EF"/>
    <w:rsid w:val="2116D3FC"/>
    <w:rsid w:val="2119527E"/>
    <w:rsid w:val="211D15DD"/>
    <w:rsid w:val="2123EA05"/>
    <w:rsid w:val="21259EFF"/>
    <w:rsid w:val="21325C06"/>
    <w:rsid w:val="213D0BD5"/>
    <w:rsid w:val="213F4FD9"/>
    <w:rsid w:val="215ABD2C"/>
    <w:rsid w:val="215F193B"/>
    <w:rsid w:val="21786A25"/>
    <w:rsid w:val="21837D8D"/>
    <w:rsid w:val="218E3B78"/>
    <w:rsid w:val="218F34D2"/>
    <w:rsid w:val="219177BB"/>
    <w:rsid w:val="219F293F"/>
    <w:rsid w:val="21A0CA2A"/>
    <w:rsid w:val="21A8D7A3"/>
    <w:rsid w:val="21AB7D2C"/>
    <w:rsid w:val="21AE5B69"/>
    <w:rsid w:val="21B37704"/>
    <w:rsid w:val="21B7C42D"/>
    <w:rsid w:val="21BCDEF3"/>
    <w:rsid w:val="21BD82E6"/>
    <w:rsid w:val="21C3349B"/>
    <w:rsid w:val="21C7DA4A"/>
    <w:rsid w:val="21C9A2EB"/>
    <w:rsid w:val="21D455B3"/>
    <w:rsid w:val="21D4F574"/>
    <w:rsid w:val="21E249C5"/>
    <w:rsid w:val="21E332C3"/>
    <w:rsid w:val="21F05A6D"/>
    <w:rsid w:val="21FB0C71"/>
    <w:rsid w:val="2202BDE4"/>
    <w:rsid w:val="220B4B07"/>
    <w:rsid w:val="220EAD81"/>
    <w:rsid w:val="221B5813"/>
    <w:rsid w:val="22204F06"/>
    <w:rsid w:val="22273145"/>
    <w:rsid w:val="2229FD55"/>
    <w:rsid w:val="22367B42"/>
    <w:rsid w:val="226C4BA7"/>
    <w:rsid w:val="2272CFA2"/>
    <w:rsid w:val="2276DE13"/>
    <w:rsid w:val="22779761"/>
    <w:rsid w:val="2281642D"/>
    <w:rsid w:val="2281CB50"/>
    <w:rsid w:val="22880772"/>
    <w:rsid w:val="228E6BCE"/>
    <w:rsid w:val="22930B2D"/>
    <w:rsid w:val="2296F8CD"/>
    <w:rsid w:val="22979AC8"/>
    <w:rsid w:val="22A0C324"/>
    <w:rsid w:val="22B0866E"/>
    <w:rsid w:val="22B135E6"/>
    <w:rsid w:val="22B5040A"/>
    <w:rsid w:val="22B54C0B"/>
    <w:rsid w:val="22B707DB"/>
    <w:rsid w:val="22B759DD"/>
    <w:rsid w:val="22B86E52"/>
    <w:rsid w:val="22C24549"/>
    <w:rsid w:val="22CBC537"/>
    <w:rsid w:val="22CDC93C"/>
    <w:rsid w:val="22CE2C67"/>
    <w:rsid w:val="22D150AA"/>
    <w:rsid w:val="22D3551C"/>
    <w:rsid w:val="22D58BBE"/>
    <w:rsid w:val="22E7D212"/>
    <w:rsid w:val="22EA4EB7"/>
    <w:rsid w:val="22F395E6"/>
    <w:rsid w:val="230B40BB"/>
    <w:rsid w:val="230E82ED"/>
    <w:rsid w:val="23131766"/>
    <w:rsid w:val="2321A7D3"/>
    <w:rsid w:val="232893DC"/>
    <w:rsid w:val="2328B09B"/>
    <w:rsid w:val="232AB42D"/>
    <w:rsid w:val="233C5453"/>
    <w:rsid w:val="2344732D"/>
    <w:rsid w:val="236528C1"/>
    <w:rsid w:val="2365CA24"/>
    <w:rsid w:val="236D2D77"/>
    <w:rsid w:val="236E23BF"/>
    <w:rsid w:val="23777B27"/>
    <w:rsid w:val="237C4233"/>
    <w:rsid w:val="2388659B"/>
    <w:rsid w:val="238B5CBD"/>
    <w:rsid w:val="239101F6"/>
    <w:rsid w:val="239755AF"/>
    <w:rsid w:val="239B4674"/>
    <w:rsid w:val="239E5511"/>
    <w:rsid w:val="239FC67F"/>
    <w:rsid w:val="23A73B8F"/>
    <w:rsid w:val="23AAA62A"/>
    <w:rsid w:val="23B73B46"/>
    <w:rsid w:val="23BA06B7"/>
    <w:rsid w:val="23BB3FC7"/>
    <w:rsid w:val="23BF3269"/>
    <w:rsid w:val="23CC0BD7"/>
    <w:rsid w:val="23CC73F8"/>
    <w:rsid w:val="23CD5A3E"/>
    <w:rsid w:val="23D8902F"/>
    <w:rsid w:val="23DB15F0"/>
    <w:rsid w:val="23DCDF7B"/>
    <w:rsid w:val="23EC7E34"/>
    <w:rsid w:val="23F0229B"/>
    <w:rsid w:val="23F803A6"/>
    <w:rsid w:val="23FF42A0"/>
    <w:rsid w:val="240A7016"/>
    <w:rsid w:val="2418D592"/>
    <w:rsid w:val="241A2022"/>
    <w:rsid w:val="241BEB79"/>
    <w:rsid w:val="2423D37A"/>
    <w:rsid w:val="242EE64B"/>
    <w:rsid w:val="243AF9FF"/>
    <w:rsid w:val="2445AF90"/>
    <w:rsid w:val="24479E7B"/>
    <w:rsid w:val="2448C2D0"/>
    <w:rsid w:val="2453AFE8"/>
    <w:rsid w:val="2468ED6E"/>
    <w:rsid w:val="246C88EB"/>
    <w:rsid w:val="247394F9"/>
    <w:rsid w:val="24761161"/>
    <w:rsid w:val="247DA7E1"/>
    <w:rsid w:val="2482886A"/>
    <w:rsid w:val="2488E4F8"/>
    <w:rsid w:val="248C2939"/>
    <w:rsid w:val="248E5AF9"/>
    <w:rsid w:val="249F2DC4"/>
    <w:rsid w:val="24ACEADC"/>
    <w:rsid w:val="24B0EB29"/>
    <w:rsid w:val="24BB5EED"/>
    <w:rsid w:val="24BFE6E1"/>
    <w:rsid w:val="24C60FA3"/>
    <w:rsid w:val="24C8F68B"/>
    <w:rsid w:val="24D11BE8"/>
    <w:rsid w:val="24D49982"/>
    <w:rsid w:val="24D6089A"/>
    <w:rsid w:val="24D80DEF"/>
    <w:rsid w:val="24DBC230"/>
    <w:rsid w:val="24FCB78C"/>
    <w:rsid w:val="25019A85"/>
    <w:rsid w:val="25098EBA"/>
    <w:rsid w:val="250DA498"/>
    <w:rsid w:val="250F4E7F"/>
    <w:rsid w:val="2517C53F"/>
    <w:rsid w:val="251B87BC"/>
    <w:rsid w:val="251EEDB1"/>
    <w:rsid w:val="251FF796"/>
    <w:rsid w:val="2523035A"/>
    <w:rsid w:val="2524AAE5"/>
    <w:rsid w:val="25267D76"/>
    <w:rsid w:val="25387522"/>
    <w:rsid w:val="2539D87B"/>
    <w:rsid w:val="253B6625"/>
    <w:rsid w:val="2545F5C5"/>
    <w:rsid w:val="25513AC6"/>
    <w:rsid w:val="25525A43"/>
    <w:rsid w:val="2552887E"/>
    <w:rsid w:val="25545233"/>
    <w:rsid w:val="2557EFC8"/>
    <w:rsid w:val="2558A35C"/>
    <w:rsid w:val="255A4230"/>
    <w:rsid w:val="2561C094"/>
    <w:rsid w:val="2573D8F4"/>
    <w:rsid w:val="257D17D6"/>
    <w:rsid w:val="257EC295"/>
    <w:rsid w:val="2580A4D5"/>
    <w:rsid w:val="25822950"/>
    <w:rsid w:val="25918AF8"/>
    <w:rsid w:val="259EDF1F"/>
    <w:rsid w:val="259F39EE"/>
    <w:rsid w:val="25B47E07"/>
    <w:rsid w:val="25B494CC"/>
    <w:rsid w:val="25BE4E4E"/>
    <w:rsid w:val="25BF10A1"/>
    <w:rsid w:val="25C130FF"/>
    <w:rsid w:val="25CA578A"/>
    <w:rsid w:val="25D7F7D8"/>
    <w:rsid w:val="25DA726C"/>
    <w:rsid w:val="25DDFA20"/>
    <w:rsid w:val="25DE4717"/>
    <w:rsid w:val="25E418DD"/>
    <w:rsid w:val="25E78A07"/>
    <w:rsid w:val="25F0FC02"/>
    <w:rsid w:val="25F1D795"/>
    <w:rsid w:val="25F6F170"/>
    <w:rsid w:val="25F95356"/>
    <w:rsid w:val="25F9E60B"/>
    <w:rsid w:val="25FBD86A"/>
    <w:rsid w:val="25FECE33"/>
    <w:rsid w:val="2604BDDA"/>
    <w:rsid w:val="26088F3A"/>
    <w:rsid w:val="261313BE"/>
    <w:rsid w:val="26149E54"/>
    <w:rsid w:val="261768B9"/>
    <w:rsid w:val="2619CF05"/>
    <w:rsid w:val="262E4391"/>
    <w:rsid w:val="2638222D"/>
    <w:rsid w:val="26407830"/>
    <w:rsid w:val="26487B9F"/>
    <w:rsid w:val="264D38AB"/>
    <w:rsid w:val="264FDCD2"/>
    <w:rsid w:val="26512746"/>
    <w:rsid w:val="265E15F1"/>
    <w:rsid w:val="265F075C"/>
    <w:rsid w:val="26643D17"/>
    <w:rsid w:val="2664A614"/>
    <w:rsid w:val="266F4B9D"/>
    <w:rsid w:val="2674E6EE"/>
    <w:rsid w:val="267934C6"/>
    <w:rsid w:val="2679FF5A"/>
    <w:rsid w:val="26806459"/>
    <w:rsid w:val="268076CE"/>
    <w:rsid w:val="2684C32C"/>
    <w:rsid w:val="26A080BE"/>
    <w:rsid w:val="26A6190C"/>
    <w:rsid w:val="26B0D85F"/>
    <w:rsid w:val="26B0DE8B"/>
    <w:rsid w:val="26B5BF49"/>
    <w:rsid w:val="26B9C7DB"/>
    <w:rsid w:val="26BB084C"/>
    <w:rsid w:val="26BD81D7"/>
    <w:rsid w:val="26C8A2B8"/>
    <w:rsid w:val="26D11973"/>
    <w:rsid w:val="26D36297"/>
    <w:rsid w:val="26D3E73E"/>
    <w:rsid w:val="26E41E1C"/>
    <w:rsid w:val="26EF069F"/>
    <w:rsid w:val="2702FE30"/>
    <w:rsid w:val="2703321A"/>
    <w:rsid w:val="2705F852"/>
    <w:rsid w:val="2714EA9B"/>
    <w:rsid w:val="2732B890"/>
    <w:rsid w:val="2738A149"/>
    <w:rsid w:val="273F5F30"/>
    <w:rsid w:val="273F8086"/>
    <w:rsid w:val="274A8207"/>
    <w:rsid w:val="274B738E"/>
    <w:rsid w:val="274FD55A"/>
    <w:rsid w:val="275712B7"/>
    <w:rsid w:val="275BFD15"/>
    <w:rsid w:val="275D646C"/>
    <w:rsid w:val="275F4EC3"/>
    <w:rsid w:val="276D7F1A"/>
    <w:rsid w:val="276FBA3C"/>
    <w:rsid w:val="2770A6AC"/>
    <w:rsid w:val="27738C29"/>
    <w:rsid w:val="277563A1"/>
    <w:rsid w:val="2783E970"/>
    <w:rsid w:val="278A0556"/>
    <w:rsid w:val="278A61E4"/>
    <w:rsid w:val="278C4B15"/>
    <w:rsid w:val="27950C35"/>
    <w:rsid w:val="27AEC05E"/>
    <w:rsid w:val="27B5533B"/>
    <w:rsid w:val="27B5A973"/>
    <w:rsid w:val="27BABD4C"/>
    <w:rsid w:val="27BB4BEB"/>
    <w:rsid w:val="27C9394E"/>
    <w:rsid w:val="27CAB192"/>
    <w:rsid w:val="27D1A4AF"/>
    <w:rsid w:val="27DAAC40"/>
    <w:rsid w:val="27E67417"/>
    <w:rsid w:val="27F15ABD"/>
    <w:rsid w:val="27F70F9F"/>
    <w:rsid w:val="27F9CC20"/>
    <w:rsid w:val="27FA7D77"/>
    <w:rsid w:val="27FFD84B"/>
    <w:rsid w:val="2808483A"/>
    <w:rsid w:val="280C5372"/>
    <w:rsid w:val="280D2EDB"/>
    <w:rsid w:val="2819CCED"/>
    <w:rsid w:val="281D710F"/>
    <w:rsid w:val="28219470"/>
    <w:rsid w:val="28239393"/>
    <w:rsid w:val="282AE8B6"/>
    <w:rsid w:val="28367FAD"/>
    <w:rsid w:val="28377330"/>
    <w:rsid w:val="2840DE5F"/>
    <w:rsid w:val="2848D42B"/>
    <w:rsid w:val="284F1846"/>
    <w:rsid w:val="2851185C"/>
    <w:rsid w:val="28569E52"/>
    <w:rsid w:val="28582B12"/>
    <w:rsid w:val="285AA41C"/>
    <w:rsid w:val="285CA5A1"/>
    <w:rsid w:val="285FEE1F"/>
    <w:rsid w:val="286A23A9"/>
    <w:rsid w:val="286F082C"/>
    <w:rsid w:val="286F15B0"/>
    <w:rsid w:val="286F4424"/>
    <w:rsid w:val="288DDC70"/>
    <w:rsid w:val="28A2766F"/>
    <w:rsid w:val="28B7E2DE"/>
    <w:rsid w:val="28BF6684"/>
    <w:rsid w:val="28C105FD"/>
    <w:rsid w:val="28C430EE"/>
    <w:rsid w:val="28C4D5A5"/>
    <w:rsid w:val="28C85DD5"/>
    <w:rsid w:val="28D150B9"/>
    <w:rsid w:val="28EEC4FF"/>
    <w:rsid w:val="29083ACA"/>
    <w:rsid w:val="290EFE2F"/>
    <w:rsid w:val="291BE061"/>
    <w:rsid w:val="291F2354"/>
    <w:rsid w:val="292287EB"/>
    <w:rsid w:val="2923279E"/>
    <w:rsid w:val="29276B13"/>
    <w:rsid w:val="292985BD"/>
    <w:rsid w:val="292C4883"/>
    <w:rsid w:val="29305D19"/>
    <w:rsid w:val="2931864F"/>
    <w:rsid w:val="29360C12"/>
    <w:rsid w:val="29363E22"/>
    <w:rsid w:val="293D72CE"/>
    <w:rsid w:val="294FE84C"/>
    <w:rsid w:val="29515682"/>
    <w:rsid w:val="29556A42"/>
    <w:rsid w:val="29575552"/>
    <w:rsid w:val="295ACD4A"/>
    <w:rsid w:val="295B0A61"/>
    <w:rsid w:val="295CC45F"/>
    <w:rsid w:val="296509AF"/>
    <w:rsid w:val="296715CE"/>
    <w:rsid w:val="2969707D"/>
    <w:rsid w:val="296A7360"/>
    <w:rsid w:val="2979502E"/>
    <w:rsid w:val="297E697B"/>
    <w:rsid w:val="2980DECC"/>
    <w:rsid w:val="29832C7F"/>
    <w:rsid w:val="29885EBA"/>
    <w:rsid w:val="298C000D"/>
    <w:rsid w:val="2990C509"/>
    <w:rsid w:val="2992C771"/>
    <w:rsid w:val="2995BD55"/>
    <w:rsid w:val="299D2C00"/>
    <w:rsid w:val="299E5205"/>
    <w:rsid w:val="29A8AE5E"/>
    <w:rsid w:val="29AECBDA"/>
    <w:rsid w:val="29B82217"/>
    <w:rsid w:val="29B839F3"/>
    <w:rsid w:val="29C84917"/>
    <w:rsid w:val="29CE86BA"/>
    <w:rsid w:val="29D0DBEF"/>
    <w:rsid w:val="29D49B4C"/>
    <w:rsid w:val="29DB7785"/>
    <w:rsid w:val="29E50C5B"/>
    <w:rsid w:val="29E9C118"/>
    <w:rsid w:val="29F26044"/>
    <w:rsid w:val="29F52299"/>
    <w:rsid w:val="29F61ACD"/>
    <w:rsid w:val="29FFEFCD"/>
    <w:rsid w:val="2A0B9055"/>
    <w:rsid w:val="2A0EA559"/>
    <w:rsid w:val="2A1741AB"/>
    <w:rsid w:val="2A1A3CF7"/>
    <w:rsid w:val="2A21AFC4"/>
    <w:rsid w:val="2A299D2D"/>
    <w:rsid w:val="2A36F533"/>
    <w:rsid w:val="2A390B5B"/>
    <w:rsid w:val="2A3B968D"/>
    <w:rsid w:val="2A52FA38"/>
    <w:rsid w:val="2A548152"/>
    <w:rsid w:val="2A58898C"/>
    <w:rsid w:val="2A5ABDE4"/>
    <w:rsid w:val="2A5B4751"/>
    <w:rsid w:val="2A5DD803"/>
    <w:rsid w:val="2A6A1227"/>
    <w:rsid w:val="2A7251D5"/>
    <w:rsid w:val="2A78FA13"/>
    <w:rsid w:val="2A85012D"/>
    <w:rsid w:val="2A8C3989"/>
    <w:rsid w:val="2A8E7114"/>
    <w:rsid w:val="2A991D33"/>
    <w:rsid w:val="2A9C11C5"/>
    <w:rsid w:val="2A9C6EC1"/>
    <w:rsid w:val="2AA6DEC3"/>
    <w:rsid w:val="2ABEA5AB"/>
    <w:rsid w:val="2ABF5807"/>
    <w:rsid w:val="2AC3C702"/>
    <w:rsid w:val="2AC8A3B7"/>
    <w:rsid w:val="2ACD12D0"/>
    <w:rsid w:val="2ACF88EB"/>
    <w:rsid w:val="2AD951D1"/>
    <w:rsid w:val="2AE118C9"/>
    <w:rsid w:val="2AE9BE71"/>
    <w:rsid w:val="2AEA1A29"/>
    <w:rsid w:val="2AEE9D2F"/>
    <w:rsid w:val="2AF33EC1"/>
    <w:rsid w:val="2AF935DD"/>
    <w:rsid w:val="2AFA4937"/>
    <w:rsid w:val="2AFACD40"/>
    <w:rsid w:val="2AFF4431"/>
    <w:rsid w:val="2B02ABAF"/>
    <w:rsid w:val="2B0A55EC"/>
    <w:rsid w:val="2B0DD55E"/>
    <w:rsid w:val="2B121620"/>
    <w:rsid w:val="2B193190"/>
    <w:rsid w:val="2B1B2C06"/>
    <w:rsid w:val="2B1F57B3"/>
    <w:rsid w:val="2B213E44"/>
    <w:rsid w:val="2B2521D6"/>
    <w:rsid w:val="2B2E4BBA"/>
    <w:rsid w:val="2B37FBDF"/>
    <w:rsid w:val="2B3F7268"/>
    <w:rsid w:val="2B41C964"/>
    <w:rsid w:val="2B4F3197"/>
    <w:rsid w:val="2B680C98"/>
    <w:rsid w:val="2B734212"/>
    <w:rsid w:val="2B75C611"/>
    <w:rsid w:val="2B81C1D5"/>
    <w:rsid w:val="2B86F023"/>
    <w:rsid w:val="2B896303"/>
    <w:rsid w:val="2B8EFF9F"/>
    <w:rsid w:val="2B8FCBD4"/>
    <w:rsid w:val="2B90F2FA"/>
    <w:rsid w:val="2B9771D7"/>
    <w:rsid w:val="2B9B962F"/>
    <w:rsid w:val="2BA7584A"/>
    <w:rsid w:val="2BAA49BB"/>
    <w:rsid w:val="2BB09FF4"/>
    <w:rsid w:val="2BBD1B9B"/>
    <w:rsid w:val="2BBE9475"/>
    <w:rsid w:val="2BC17007"/>
    <w:rsid w:val="2BC60397"/>
    <w:rsid w:val="2BC83246"/>
    <w:rsid w:val="2BCED7D5"/>
    <w:rsid w:val="2BD08B6B"/>
    <w:rsid w:val="2BE16B41"/>
    <w:rsid w:val="2BEAD169"/>
    <w:rsid w:val="2BF0783D"/>
    <w:rsid w:val="2BFAFBF7"/>
    <w:rsid w:val="2BFCE20B"/>
    <w:rsid w:val="2BFFC0B2"/>
    <w:rsid w:val="2C028A8E"/>
    <w:rsid w:val="2C041623"/>
    <w:rsid w:val="2C04E6F2"/>
    <w:rsid w:val="2C09A757"/>
    <w:rsid w:val="2C09C284"/>
    <w:rsid w:val="2C17795B"/>
    <w:rsid w:val="2C18BD93"/>
    <w:rsid w:val="2C1CDD57"/>
    <w:rsid w:val="2C1E10B7"/>
    <w:rsid w:val="2C29B285"/>
    <w:rsid w:val="2C2FB3F4"/>
    <w:rsid w:val="2C308D11"/>
    <w:rsid w:val="2C417A8C"/>
    <w:rsid w:val="2C42B0A4"/>
    <w:rsid w:val="2C4853E9"/>
    <w:rsid w:val="2C4DFB90"/>
    <w:rsid w:val="2C4E680A"/>
    <w:rsid w:val="2C4FCD76"/>
    <w:rsid w:val="2C59C2DB"/>
    <w:rsid w:val="2C5CCF9E"/>
    <w:rsid w:val="2C622A89"/>
    <w:rsid w:val="2C6A0FD7"/>
    <w:rsid w:val="2C70AB28"/>
    <w:rsid w:val="2C7DDD41"/>
    <w:rsid w:val="2C82E315"/>
    <w:rsid w:val="2C83151A"/>
    <w:rsid w:val="2C8C1E2C"/>
    <w:rsid w:val="2C92C067"/>
    <w:rsid w:val="2C9B591E"/>
    <w:rsid w:val="2C9BC671"/>
    <w:rsid w:val="2CA0F981"/>
    <w:rsid w:val="2CA2628E"/>
    <w:rsid w:val="2CA9090B"/>
    <w:rsid w:val="2CAADE7A"/>
    <w:rsid w:val="2CAFA089"/>
    <w:rsid w:val="2CB501F1"/>
    <w:rsid w:val="2CDD6EF6"/>
    <w:rsid w:val="2CDE4748"/>
    <w:rsid w:val="2CE44891"/>
    <w:rsid w:val="2CF6CA04"/>
    <w:rsid w:val="2CFF53AD"/>
    <w:rsid w:val="2D00ECBB"/>
    <w:rsid w:val="2D08A18A"/>
    <w:rsid w:val="2D0B1972"/>
    <w:rsid w:val="2D12A74B"/>
    <w:rsid w:val="2D16733B"/>
    <w:rsid w:val="2D1DE0F3"/>
    <w:rsid w:val="2D1E6B09"/>
    <w:rsid w:val="2D1F042E"/>
    <w:rsid w:val="2D247062"/>
    <w:rsid w:val="2D2BD799"/>
    <w:rsid w:val="2D2E9C20"/>
    <w:rsid w:val="2D307E80"/>
    <w:rsid w:val="2D372C22"/>
    <w:rsid w:val="2D408EE3"/>
    <w:rsid w:val="2D40E051"/>
    <w:rsid w:val="2D43A28C"/>
    <w:rsid w:val="2D59C5C0"/>
    <w:rsid w:val="2D5DAA36"/>
    <w:rsid w:val="2D5E8C74"/>
    <w:rsid w:val="2D610D05"/>
    <w:rsid w:val="2D62B24C"/>
    <w:rsid w:val="2D71353C"/>
    <w:rsid w:val="2D773119"/>
    <w:rsid w:val="2D892E4F"/>
    <w:rsid w:val="2D9CD52D"/>
    <w:rsid w:val="2D9FC748"/>
    <w:rsid w:val="2DA5989C"/>
    <w:rsid w:val="2DA9036E"/>
    <w:rsid w:val="2DAAD846"/>
    <w:rsid w:val="2DAAE4C1"/>
    <w:rsid w:val="2DAD25C0"/>
    <w:rsid w:val="2DC80CD3"/>
    <w:rsid w:val="2DC881BA"/>
    <w:rsid w:val="2DE91604"/>
    <w:rsid w:val="2DE9B381"/>
    <w:rsid w:val="2DECB29B"/>
    <w:rsid w:val="2DECD266"/>
    <w:rsid w:val="2DFC92D1"/>
    <w:rsid w:val="2E084C24"/>
    <w:rsid w:val="2E09ABB4"/>
    <w:rsid w:val="2E14CD07"/>
    <w:rsid w:val="2E28A37E"/>
    <w:rsid w:val="2E3A9B2A"/>
    <w:rsid w:val="2E410215"/>
    <w:rsid w:val="2E41865A"/>
    <w:rsid w:val="2E42D424"/>
    <w:rsid w:val="2E44D96C"/>
    <w:rsid w:val="2E450E60"/>
    <w:rsid w:val="2E4C5337"/>
    <w:rsid w:val="2E516DF1"/>
    <w:rsid w:val="2E5589E0"/>
    <w:rsid w:val="2E62BF53"/>
    <w:rsid w:val="2E6BAB2A"/>
    <w:rsid w:val="2E72CBDD"/>
    <w:rsid w:val="2E7C77CD"/>
    <w:rsid w:val="2E7F462C"/>
    <w:rsid w:val="2E935B9F"/>
    <w:rsid w:val="2E97B49B"/>
    <w:rsid w:val="2E9A6F14"/>
    <w:rsid w:val="2EA6FAB9"/>
    <w:rsid w:val="2EA7C2CC"/>
    <w:rsid w:val="2EAFC3BC"/>
    <w:rsid w:val="2EB223C9"/>
    <w:rsid w:val="2EB51B08"/>
    <w:rsid w:val="2EB6C7FE"/>
    <w:rsid w:val="2EB76AD1"/>
    <w:rsid w:val="2EB85071"/>
    <w:rsid w:val="2EBC701E"/>
    <w:rsid w:val="2ECC5C4D"/>
    <w:rsid w:val="2EDFD119"/>
    <w:rsid w:val="2EE1F2D2"/>
    <w:rsid w:val="2EE5005A"/>
    <w:rsid w:val="2EE52775"/>
    <w:rsid w:val="2EE597B9"/>
    <w:rsid w:val="2EEE5A97"/>
    <w:rsid w:val="2EF0E6AA"/>
    <w:rsid w:val="2EF3A87E"/>
    <w:rsid w:val="2EFD2B14"/>
    <w:rsid w:val="2F0142D8"/>
    <w:rsid w:val="2F02D1B1"/>
    <w:rsid w:val="2F050C74"/>
    <w:rsid w:val="2F07379D"/>
    <w:rsid w:val="2F074042"/>
    <w:rsid w:val="2F1827BE"/>
    <w:rsid w:val="2F2CC44F"/>
    <w:rsid w:val="2F38E48E"/>
    <w:rsid w:val="2F505268"/>
    <w:rsid w:val="2F51577C"/>
    <w:rsid w:val="2F5DABBE"/>
    <w:rsid w:val="2F6040DA"/>
    <w:rsid w:val="2F66E997"/>
    <w:rsid w:val="2F674D29"/>
    <w:rsid w:val="2F6F204A"/>
    <w:rsid w:val="2F7307CC"/>
    <w:rsid w:val="2F73BB49"/>
    <w:rsid w:val="2F7602FE"/>
    <w:rsid w:val="2F814C5B"/>
    <w:rsid w:val="2F8204D4"/>
    <w:rsid w:val="2F827250"/>
    <w:rsid w:val="2F83800E"/>
    <w:rsid w:val="2F8FB583"/>
    <w:rsid w:val="2F90B7BF"/>
    <w:rsid w:val="2F98C741"/>
    <w:rsid w:val="2F9ADB2C"/>
    <w:rsid w:val="2FB0641A"/>
    <w:rsid w:val="2FB52EFB"/>
    <w:rsid w:val="2FB70BE0"/>
    <w:rsid w:val="2FBA5595"/>
    <w:rsid w:val="2FBC79F3"/>
    <w:rsid w:val="2FC7723A"/>
    <w:rsid w:val="2FC84713"/>
    <w:rsid w:val="2FCC48EB"/>
    <w:rsid w:val="2FD01F93"/>
    <w:rsid w:val="2FD45A87"/>
    <w:rsid w:val="2FDAB106"/>
    <w:rsid w:val="2FDE5D2E"/>
    <w:rsid w:val="2FF2C5BA"/>
    <w:rsid w:val="2FF42431"/>
    <w:rsid w:val="2FFD822C"/>
    <w:rsid w:val="300B4A5E"/>
    <w:rsid w:val="3019DA21"/>
    <w:rsid w:val="301D4C92"/>
    <w:rsid w:val="301E0D5E"/>
    <w:rsid w:val="3027BED2"/>
    <w:rsid w:val="3032DA17"/>
    <w:rsid w:val="303C3C18"/>
    <w:rsid w:val="303D325E"/>
    <w:rsid w:val="3042BA34"/>
    <w:rsid w:val="30458C44"/>
    <w:rsid w:val="304CAEF2"/>
    <w:rsid w:val="304F2D79"/>
    <w:rsid w:val="3050AE40"/>
    <w:rsid w:val="3050DEC3"/>
    <w:rsid w:val="3051CC73"/>
    <w:rsid w:val="305C0ABE"/>
    <w:rsid w:val="305E2DF5"/>
    <w:rsid w:val="30702153"/>
    <w:rsid w:val="3070FE26"/>
    <w:rsid w:val="30760B6D"/>
    <w:rsid w:val="307DBDBA"/>
    <w:rsid w:val="30832128"/>
    <w:rsid w:val="30837677"/>
    <w:rsid w:val="30A0B60B"/>
    <w:rsid w:val="30A88163"/>
    <w:rsid w:val="30AA2A7F"/>
    <w:rsid w:val="30B47E4B"/>
    <w:rsid w:val="30B588D2"/>
    <w:rsid w:val="30B8CAB5"/>
    <w:rsid w:val="30BBBC4D"/>
    <w:rsid w:val="30BBCF8E"/>
    <w:rsid w:val="30C3538E"/>
    <w:rsid w:val="30C6E4DF"/>
    <w:rsid w:val="30C8C781"/>
    <w:rsid w:val="30CCEC67"/>
    <w:rsid w:val="30CFF4BA"/>
    <w:rsid w:val="30D64B39"/>
    <w:rsid w:val="30D8382F"/>
    <w:rsid w:val="30DEB99C"/>
    <w:rsid w:val="30E22A60"/>
    <w:rsid w:val="30E8B614"/>
    <w:rsid w:val="30EBFBE5"/>
    <w:rsid w:val="30EEFADD"/>
    <w:rsid w:val="30F01D46"/>
    <w:rsid w:val="30F36817"/>
    <w:rsid w:val="30F747ED"/>
    <w:rsid w:val="30FF2A9F"/>
    <w:rsid w:val="31031D8A"/>
    <w:rsid w:val="310C9B00"/>
    <w:rsid w:val="3111D35F"/>
    <w:rsid w:val="31140E6A"/>
    <w:rsid w:val="311913F5"/>
    <w:rsid w:val="311F595D"/>
    <w:rsid w:val="3121C562"/>
    <w:rsid w:val="312497C5"/>
    <w:rsid w:val="312CDCF3"/>
    <w:rsid w:val="312FB1DD"/>
    <w:rsid w:val="31363238"/>
    <w:rsid w:val="313F56E0"/>
    <w:rsid w:val="3145762D"/>
    <w:rsid w:val="3156A18E"/>
    <w:rsid w:val="315AC3DF"/>
    <w:rsid w:val="31657B2B"/>
    <w:rsid w:val="31677441"/>
    <w:rsid w:val="31762AA2"/>
    <w:rsid w:val="31766AC4"/>
    <w:rsid w:val="317A3262"/>
    <w:rsid w:val="317B75F7"/>
    <w:rsid w:val="318724A2"/>
    <w:rsid w:val="3193338B"/>
    <w:rsid w:val="31969B3F"/>
    <w:rsid w:val="319A2727"/>
    <w:rsid w:val="319BD577"/>
    <w:rsid w:val="319FB79D"/>
    <w:rsid w:val="31AB74D1"/>
    <w:rsid w:val="31B1AB3B"/>
    <w:rsid w:val="31B1B7A3"/>
    <w:rsid w:val="31B75EF5"/>
    <w:rsid w:val="31C5F183"/>
    <w:rsid w:val="31D4F9D2"/>
    <w:rsid w:val="31D9F497"/>
    <w:rsid w:val="31E35A77"/>
    <w:rsid w:val="31E581D7"/>
    <w:rsid w:val="31E621F1"/>
    <w:rsid w:val="31E8DBAD"/>
    <w:rsid w:val="3204F67B"/>
    <w:rsid w:val="320B1E2B"/>
    <w:rsid w:val="320BC8DE"/>
    <w:rsid w:val="322C4B8E"/>
    <w:rsid w:val="322EC437"/>
    <w:rsid w:val="3231F53A"/>
    <w:rsid w:val="323EF31B"/>
    <w:rsid w:val="32415261"/>
    <w:rsid w:val="324B5C4A"/>
    <w:rsid w:val="32522250"/>
    <w:rsid w:val="32564662"/>
    <w:rsid w:val="325FD456"/>
    <w:rsid w:val="326B8399"/>
    <w:rsid w:val="327C360C"/>
    <w:rsid w:val="327E2AB3"/>
    <w:rsid w:val="328FAB73"/>
    <w:rsid w:val="3291A652"/>
    <w:rsid w:val="329E28A9"/>
    <w:rsid w:val="32A87BD6"/>
    <w:rsid w:val="32AAB1CE"/>
    <w:rsid w:val="32BA8891"/>
    <w:rsid w:val="32C1024A"/>
    <w:rsid w:val="32C27BCA"/>
    <w:rsid w:val="32CC8A88"/>
    <w:rsid w:val="32CFB4F8"/>
    <w:rsid w:val="32D9EBF7"/>
    <w:rsid w:val="32DE72E7"/>
    <w:rsid w:val="32E4922E"/>
    <w:rsid w:val="33018F5E"/>
    <w:rsid w:val="33061AF4"/>
    <w:rsid w:val="3307D7F1"/>
    <w:rsid w:val="330F5F3B"/>
    <w:rsid w:val="3311FFE6"/>
    <w:rsid w:val="3325B03D"/>
    <w:rsid w:val="3326F7BE"/>
    <w:rsid w:val="332799CF"/>
    <w:rsid w:val="332B37B3"/>
    <w:rsid w:val="33383A42"/>
    <w:rsid w:val="333E5D97"/>
    <w:rsid w:val="333F80FC"/>
    <w:rsid w:val="335CE2BB"/>
    <w:rsid w:val="335FC136"/>
    <w:rsid w:val="3363DF06"/>
    <w:rsid w:val="3379C798"/>
    <w:rsid w:val="337A821B"/>
    <w:rsid w:val="337BF3F8"/>
    <w:rsid w:val="3380F875"/>
    <w:rsid w:val="3395D3D3"/>
    <w:rsid w:val="33985E07"/>
    <w:rsid w:val="339C2183"/>
    <w:rsid w:val="33A0DA4F"/>
    <w:rsid w:val="33AC7F4A"/>
    <w:rsid w:val="33B5809E"/>
    <w:rsid w:val="33BBFF88"/>
    <w:rsid w:val="33BCFE2D"/>
    <w:rsid w:val="33C055DE"/>
    <w:rsid w:val="33C1340F"/>
    <w:rsid w:val="33CEDC4D"/>
    <w:rsid w:val="33DFE7EF"/>
    <w:rsid w:val="33EE6BA3"/>
    <w:rsid w:val="33F08942"/>
    <w:rsid w:val="33F47416"/>
    <w:rsid w:val="33FACDD6"/>
    <w:rsid w:val="33FF79A8"/>
    <w:rsid w:val="340159CA"/>
    <w:rsid w:val="34053F12"/>
    <w:rsid w:val="34171538"/>
    <w:rsid w:val="341ADE2D"/>
    <w:rsid w:val="3420877F"/>
    <w:rsid w:val="34222679"/>
    <w:rsid w:val="3426D71C"/>
    <w:rsid w:val="34339494"/>
    <w:rsid w:val="34477092"/>
    <w:rsid w:val="3450638F"/>
    <w:rsid w:val="345FAAEE"/>
    <w:rsid w:val="3460A8D8"/>
    <w:rsid w:val="346E4DA2"/>
    <w:rsid w:val="347ACE7E"/>
    <w:rsid w:val="348AAC59"/>
    <w:rsid w:val="3493ED6D"/>
    <w:rsid w:val="349429F0"/>
    <w:rsid w:val="3494EB05"/>
    <w:rsid w:val="34958387"/>
    <w:rsid w:val="34AEC99E"/>
    <w:rsid w:val="34C186F0"/>
    <w:rsid w:val="34C5E5C9"/>
    <w:rsid w:val="34C900A4"/>
    <w:rsid w:val="34C90FF4"/>
    <w:rsid w:val="34D19EA4"/>
    <w:rsid w:val="34D84944"/>
    <w:rsid w:val="34D99ABE"/>
    <w:rsid w:val="34DC04ED"/>
    <w:rsid w:val="34DC23A0"/>
    <w:rsid w:val="34EA6FC7"/>
    <w:rsid w:val="34EC7C91"/>
    <w:rsid w:val="34F1A7FE"/>
    <w:rsid w:val="34F42FFD"/>
    <w:rsid w:val="34F43F46"/>
    <w:rsid w:val="34FA5759"/>
    <w:rsid w:val="3500C7EE"/>
    <w:rsid w:val="3510F273"/>
    <w:rsid w:val="3513E9A7"/>
    <w:rsid w:val="3516FF76"/>
    <w:rsid w:val="35170ED5"/>
    <w:rsid w:val="35267776"/>
    <w:rsid w:val="3528E79F"/>
    <w:rsid w:val="3535FC0B"/>
    <w:rsid w:val="353713BC"/>
    <w:rsid w:val="353A4693"/>
    <w:rsid w:val="353EA638"/>
    <w:rsid w:val="354563EC"/>
    <w:rsid w:val="354DE99D"/>
    <w:rsid w:val="354EDBB2"/>
    <w:rsid w:val="3551238A"/>
    <w:rsid w:val="35583A16"/>
    <w:rsid w:val="355DA99B"/>
    <w:rsid w:val="3562101E"/>
    <w:rsid w:val="357BB5CA"/>
    <w:rsid w:val="357BB850"/>
    <w:rsid w:val="3588E8DE"/>
    <w:rsid w:val="358B0E6C"/>
    <w:rsid w:val="3590B044"/>
    <w:rsid w:val="359393D3"/>
    <w:rsid w:val="3596296E"/>
    <w:rsid w:val="3598A198"/>
    <w:rsid w:val="35A809DA"/>
    <w:rsid w:val="35ADEFB8"/>
    <w:rsid w:val="35AF8C68"/>
    <w:rsid w:val="35B7F0B7"/>
    <w:rsid w:val="35B94524"/>
    <w:rsid w:val="35BE70E9"/>
    <w:rsid w:val="35CD1DB8"/>
    <w:rsid w:val="35D0C739"/>
    <w:rsid w:val="35D170EF"/>
    <w:rsid w:val="35E82073"/>
    <w:rsid w:val="35E8B668"/>
    <w:rsid w:val="35EA7AFB"/>
    <w:rsid w:val="35EBDA19"/>
    <w:rsid w:val="35EC78F9"/>
    <w:rsid w:val="35ED42B8"/>
    <w:rsid w:val="35F49F02"/>
    <w:rsid w:val="35FBE73A"/>
    <w:rsid w:val="360F5001"/>
    <w:rsid w:val="360F5C05"/>
    <w:rsid w:val="3613532C"/>
    <w:rsid w:val="36160A2A"/>
    <w:rsid w:val="361B0EC9"/>
    <w:rsid w:val="361CB566"/>
    <w:rsid w:val="361D4EC2"/>
    <w:rsid w:val="361EF4E7"/>
    <w:rsid w:val="362CC57A"/>
    <w:rsid w:val="3630D6E1"/>
    <w:rsid w:val="365F4C38"/>
    <w:rsid w:val="367CF816"/>
    <w:rsid w:val="367DC55C"/>
    <w:rsid w:val="3687EB30"/>
    <w:rsid w:val="36937CBE"/>
    <w:rsid w:val="3697AAB9"/>
    <w:rsid w:val="369C800C"/>
    <w:rsid w:val="36A41446"/>
    <w:rsid w:val="36A6442D"/>
    <w:rsid w:val="36A8956C"/>
    <w:rsid w:val="36A948C6"/>
    <w:rsid w:val="36B00117"/>
    <w:rsid w:val="36B85417"/>
    <w:rsid w:val="36BBB212"/>
    <w:rsid w:val="36C96300"/>
    <w:rsid w:val="36CD687F"/>
    <w:rsid w:val="36D00225"/>
    <w:rsid w:val="36D561C5"/>
    <w:rsid w:val="36DB85FC"/>
    <w:rsid w:val="36E62A23"/>
    <w:rsid w:val="36E667CE"/>
    <w:rsid w:val="36EE9C79"/>
    <w:rsid w:val="37033DA1"/>
    <w:rsid w:val="3703F258"/>
    <w:rsid w:val="37045866"/>
    <w:rsid w:val="37079C3E"/>
    <w:rsid w:val="370BBFA1"/>
    <w:rsid w:val="3710C267"/>
    <w:rsid w:val="3711EFD5"/>
    <w:rsid w:val="371AA0FB"/>
    <w:rsid w:val="3737A951"/>
    <w:rsid w:val="3746C56B"/>
    <w:rsid w:val="375009CD"/>
    <w:rsid w:val="3753188B"/>
    <w:rsid w:val="3755CD4D"/>
    <w:rsid w:val="375DB1DE"/>
    <w:rsid w:val="3770566B"/>
    <w:rsid w:val="3776A05F"/>
    <w:rsid w:val="3777FDFF"/>
    <w:rsid w:val="377FB6E8"/>
    <w:rsid w:val="378CF023"/>
    <w:rsid w:val="378E225C"/>
    <w:rsid w:val="378E2946"/>
    <w:rsid w:val="37A63C08"/>
    <w:rsid w:val="37B2D1F4"/>
    <w:rsid w:val="37B7F214"/>
    <w:rsid w:val="37C24D1B"/>
    <w:rsid w:val="37C66633"/>
    <w:rsid w:val="37C718A7"/>
    <w:rsid w:val="37C9E36E"/>
    <w:rsid w:val="37CAF469"/>
    <w:rsid w:val="37CD4FD2"/>
    <w:rsid w:val="37D47D7C"/>
    <w:rsid w:val="37D7ECFE"/>
    <w:rsid w:val="37DC9A6B"/>
    <w:rsid w:val="37DDD31E"/>
    <w:rsid w:val="37E33224"/>
    <w:rsid w:val="37E424C0"/>
    <w:rsid w:val="37E6186B"/>
    <w:rsid w:val="37EB843B"/>
    <w:rsid w:val="37EE975E"/>
    <w:rsid w:val="37FA8613"/>
    <w:rsid w:val="37FC8C73"/>
    <w:rsid w:val="380B5923"/>
    <w:rsid w:val="380E2483"/>
    <w:rsid w:val="381651BA"/>
    <w:rsid w:val="382AD397"/>
    <w:rsid w:val="38322D87"/>
    <w:rsid w:val="383B825F"/>
    <w:rsid w:val="3840E340"/>
    <w:rsid w:val="384D51BF"/>
    <w:rsid w:val="384D58F9"/>
    <w:rsid w:val="384DEA77"/>
    <w:rsid w:val="38554EE5"/>
    <w:rsid w:val="385F7C7D"/>
    <w:rsid w:val="3865DAB2"/>
    <w:rsid w:val="38694281"/>
    <w:rsid w:val="386BC647"/>
    <w:rsid w:val="3870306E"/>
    <w:rsid w:val="38772524"/>
    <w:rsid w:val="3877565D"/>
    <w:rsid w:val="3879338D"/>
    <w:rsid w:val="38911837"/>
    <w:rsid w:val="389191EE"/>
    <w:rsid w:val="3891F839"/>
    <w:rsid w:val="38935A97"/>
    <w:rsid w:val="38972AA5"/>
    <w:rsid w:val="38ADC32F"/>
    <w:rsid w:val="38AFE078"/>
    <w:rsid w:val="38B179A1"/>
    <w:rsid w:val="38B331C0"/>
    <w:rsid w:val="38BCB7D2"/>
    <w:rsid w:val="38C3B520"/>
    <w:rsid w:val="38C978D0"/>
    <w:rsid w:val="38CF3F5F"/>
    <w:rsid w:val="38DA25BD"/>
    <w:rsid w:val="38DCBA12"/>
    <w:rsid w:val="38DFF1F1"/>
    <w:rsid w:val="38EAA0DE"/>
    <w:rsid w:val="38FD74D3"/>
    <w:rsid w:val="3903943A"/>
    <w:rsid w:val="39068602"/>
    <w:rsid w:val="390C28EE"/>
    <w:rsid w:val="390FB4DA"/>
    <w:rsid w:val="39227426"/>
    <w:rsid w:val="3927E868"/>
    <w:rsid w:val="392DA035"/>
    <w:rsid w:val="39312E69"/>
    <w:rsid w:val="3931D38C"/>
    <w:rsid w:val="39386E4C"/>
    <w:rsid w:val="393E88BA"/>
    <w:rsid w:val="39400768"/>
    <w:rsid w:val="3941F39D"/>
    <w:rsid w:val="394A396E"/>
    <w:rsid w:val="394E3903"/>
    <w:rsid w:val="395DFC5D"/>
    <w:rsid w:val="395F1805"/>
    <w:rsid w:val="3960C614"/>
    <w:rsid w:val="3963A983"/>
    <w:rsid w:val="3967FCA9"/>
    <w:rsid w:val="396F9DF6"/>
    <w:rsid w:val="39707F27"/>
    <w:rsid w:val="3972E72F"/>
    <w:rsid w:val="397B62B9"/>
    <w:rsid w:val="397DE6DF"/>
    <w:rsid w:val="39824784"/>
    <w:rsid w:val="39831AFF"/>
    <w:rsid w:val="39838072"/>
    <w:rsid w:val="3987876D"/>
    <w:rsid w:val="398B95C8"/>
    <w:rsid w:val="398DBF9A"/>
    <w:rsid w:val="398E7C3C"/>
    <w:rsid w:val="399AB567"/>
    <w:rsid w:val="39A28025"/>
    <w:rsid w:val="39A9D05F"/>
    <w:rsid w:val="39AA8CC9"/>
    <w:rsid w:val="39B09064"/>
    <w:rsid w:val="39B0F150"/>
    <w:rsid w:val="39B2F98E"/>
    <w:rsid w:val="39BD4B57"/>
    <w:rsid w:val="39CB1D80"/>
    <w:rsid w:val="39D752C0"/>
    <w:rsid w:val="39F6FE83"/>
    <w:rsid w:val="39FDFA5F"/>
    <w:rsid w:val="3A06869C"/>
    <w:rsid w:val="3A0AD00A"/>
    <w:rsid w:val="3A1078BB"/>
    <w:rsid w:val="3A16B7B1"/>
    <w:rsid w:val="3A17A701"/>
    <w:rsid w:val="3A2A9AE9"/>
    <w:rsid w:val="3A3774AE"/>
    <w:rsid w:val="3A387B88"/>
    <w:rsid w:val="3A3A0009"/>
    <w:rsid w:val="3A3D2134"/>
    <w:rsid w:val="3A3F3D00"/>
    <w:rsid w:val="3A4128A4"/>
    <w:rsid w:val="3A47E3A9"/>
    <w:rsid w:val="3A4D3BD8"/>
    <w:rsid w:val="3A5158F8"/>
    <w:rsid w:val="3A529174"/>
    <w:rsid w:val="3A529C0A"/>
    <w:rsid w:val="3A5E8890"/>
    <w:rsid w:val="3A6376F8"/>
    <w:rsid w:val="3A68EC0C"/>
    <w:rsid w:val="3A6B5C44"/>
    <w:rsid w:val="3A7101A3"/>
    <w:rsid w:val="3A7CCFA6"/>
    <w:rsid w:val="3A7D8A9F"/>
    <w:rsid w:val="3A87882C"/>
    <w:rsid w:val="3A889C6C"/>
    <w:rsid w:val="3A9CB4EE"/>
    <w:rsid w:val="3A9FB8F7"/>
    <w:rsid w:val="3AA9FFD0"/>
    <w:rsid w:val="3AACF073"/>
    <w:rsid w:val="3AB0C4F2"/>
    <w:rsid w:val="3AB47E83"/>
    <w:rsid w:val="3AB65556"/>
    <w:rsid w:val="3AB7F9BA"/>
    <w:rsid w:val="3AC4A1C0"/>
    <w:rsid w:val="3AC5097A"/>
    <w:rsid w:val="3AC5CA08"/>
    <w:rsid w:val="3AC8D003"/>
    <w:rsid w:val="3ACF5FE5"/>
    <w:rsid w:val="3AD26ED2"/>
    <w:rsid w:val="3AD3A8E4"/>
    <w:rsid w:val="3ADD1644"/>
    <w:rsid w:val="3AEBFBD6"/>
    <w:rsid w:val="3AEDE15A"/>
    <w:rsid w:val="3AF98A52"/>
    <w:rsid w:val="3B04EB7B"/>
    <w:rsid w:val="3B12050F"/>
    <w:rsid w:val="3B14CE81"/>
    <w:rsid w:val="3B1A6804"/>
    <w:rsid w:val="3B1BF7A2"/>
    <w:rsid w:val="3B1C1C4E"/>
    <w:rsid w:val="3B1CA626"/>
    <w:rsid w:val="3B272C9F"/>
    <w:rsid w:val="3B286B12"/>
    <w:rsid w:val="3B3007A5"/>
    <w:rsid w:val="3B3655EA"/>
    <w:rsid w:val="3B368A45"/>
    <w:rsid w:val="3B3ABD38"/>
    <w:rsid w:val="3B40645D"/>
    <w:rsid w:val="3B412C0F"/>
    <w:rsid w:val="3B438436"/>
    <w:rsid w:val="3B4CC1B1"/>
    <w:rsid w:val="3B640432"/>
    <w:rsid w:val="3B66EDE1"/>
    <w:rsid w:val="3B68C44A"/>
    <w:rsid w:val="3B6931A7"/>
    <w:rsid w:val="3B6CE7CF"/>
    <w:rsid w:val="3B70273D"/>
    <w:rsid w:val="3B74BBF1"/>
    <w:rsid w:val="3B76B7C4"/>
    <w:rsid w:val="3B791E70"/>
    <w:rsid w:val="3B84AAD6"/>
    <w:rsid w:val="3B88CD07"/>
    <w:rsid w:val="3B8DEE67"/>
    <w:rsid w:val="3B8EE69B"/>
    <w:rsid w:val="3B914A3E"/>
    <w:rsid w:val="3B9B0EB6"/>
    <w:rsid w:val="3B9CBE13"/>
    <w:rsid w:val="3BA5A718"/>
    <w:rsid w:val="3BA84F41"/>
    <w:rsid w:val="3BAA5B05"/>
    <w:rsid w:val="3BAB0692"/>
    <w:rsid w:val="3BAC66E3"/>
    <w:rsid w:val="3BB107E9"/>
    <w:rsid w:val="3BCB4703"/>
    <w:rsid w:val="3BDAA7D5"/>
    <w:rsid w:val="3BDC1C03"/>
    <w:rsid w:val="3BF2815A"/>
    <w:rsid w:val="3BF51DFA"/>
    <w:rsid w:val="3BF57BC1"/>
    <w:rsid w:val="3BFA861C"/>
    <w:rsid w:val="3C04E73B"/>
    <w:rsid w:val="3C054224"/>
    <w:rsid w:val="3C07F24A"/>
    <w:rsid w:val="3C0C8D2F"/>
    <w:rsid w:val="3C0D67CE"/>
    <w:rsid w:val="3C1622CC"/>
    <w:rsid w:val="3C1C6CFE"/>
    <w:rsid w:val="3C2552CB"/>
    <w:rsid w:val="3C2BB496"/>
    <w:rsid w:val="3C2D10D8"/>
    <w:rsid w:val="3C375B17"/>
    <w:rsid w:val="3C455315"/>
    <w:rsid w:val="3C51D167"/>
    <w:rsid w:val="3C56C999"/>
    <w:rsid w:val="3C5917D8"/>
    <w:rsid w:val="3C606036"/>
    <w:rsid w:val="3C6CB7F4"/>
    <w:rsid w:val="3C789FF3"/>
    <w:rsid w:val="3C7DD118"/>
    <w:rsid w:val="3C80C0B2"/>
    <w:rsid w:val="3C81FA7F"/>
    <w:rsid w:val="3C8C1FB4"/>
    <w:rsid w:val="3C8C356D"/>
    <w:rsid w:val="3C9008EA"/>
    <w:rsid w:val="3CA25FE2"/>
    <w:rsid w:val="3CA3F86A"/>
    <w:rsid w:val="3CA658C1"/>
    <w:rsid w:val="3CAE5FCA"/>
    <w:rsid w:val="3CB4DF72"/>
    <w:rsid w:val="3CBF8254"/>
    <w:rsid w:val="3CBFCDDD"/>
    <w:rsid w:val="3CC1B2DF"/>
    <w:rsid w:val="3CC2F781"/>
    <w:rsid w:val="3CC42AA6"/>
    <w:rsid w:val="3CC6AF6E"/>
    <w:rsid w:val="3CD1A2EB"/>
    <w:rsid w:val="3CD439E6"/>
    <w:rsid w:val="3CDB4DFC"/>
    <w:rsid w:val="3CE6296F"/>
    <w:rsid w:val="3CE8ECD1"/>
    <w:rsid w:val="3CF2FA72"/>
    <w:rsid w:val="3CFA2964"/>
    <w:rsid w:val="3D0429B6"/>
    <w:rsid w:val="3D04C153"/>
    <w:rsid w:val="3D0B7FC4"/>
    <w:rsid w:val="3D199E8F"/>
    <w:rsid w:val="3D1A7836"/>
    <w:rsid w:val="3D2AB6FC"/>
    <w:rsid w:val="3D32A7A1"/>
    <w:rsid w:val="3D432827"/>
    <w:rsid w:val="3D62FA39"/>
    <w:rsid w:val="3D64895A"/>
    <w:rsid w:val="3D6D7A86"/>
    <w:rsid w:val="3D787C07"/>
    <w:rsid w:val="3D947990"/>
    <w:rsid w:val="3D964D7C"/>
    <w:rsid w:val="3D9786A3"/>
    <w:rsid w:val="3D9E9544"/>
    <w:rsid w:val="3D9FBE31"/>
    <w:rsid w:val="3DB13267"/>
    <w:rsid w:val="3DB276F6"/>
    <w:rsid w:val="3DB7440E"/>
    <w:rsid w:val="3DBE8F08"/>
    <w:rsid w:val="3DC7172E"/>
    <w:rsid w:val="3DD41D07"/>
    <w:rsid w:val="3DD917AC"/>
    <w:rsid w:val="3DDB4EBA"/>
    <w:rsid w:val="3DDD7BCA"/>
    <w:rsid w:val="3DEE226B"/>
    <w:rsid w:val="3DF246D8"/>
    <w:rsid w:val="3DF74332"/>
    <w:rsid w:val="3DF93AE8"/>
    <w:rsid w:val="3DFE57E6"/>
    <w:rsid w:val="3DFFC8AA"/>
    <w:rsid w:val="3E0B1083"/>
    <w:rsid w:val="3E0F96A4"/>
    <w:rsid w:val="3E1EA800"/>
    <w:rsid w:val="3E27F015"/>
    <w:rsid w:val="3E311C87"/>
    <w:rsid w:val="3E3AF024"/>
    <w:rsid w:val="3E3D53ED"/>
    <w:rsid w:val="3E40117D"/>
    <w:rsid w:val="3E471024"/>
    <w:rsid w:val="3E61BEDA"/>
    <w:rsid w:val="3E6DC5AD"/>
    <w:rsid w:val="3E6E1494"/>
    <w:rsid w:val="3E71CF54"/>
    <w:rsid w:val="3E797DC2"/>
    <w:rsid w:val="3E842AF4"/>
    <w:rsid w:val="3E847B99"/>
    <w:rsid w:val="3E8FED4E"/>
    <w:rsid w:val="3E93913F"/>
    <w:rsid w:val="3E9606DF"/>
    <w:rsid w:val="3EB137E3"/>
    <w:rsid w:val="3EB8DF0F"/>
    <w:rsid w:val="3EC1B0F0"/>
    <w:rsid w:val="3ECB6233"/>
    <w:rsid w:val="3EDD8CD4"/>
    <w:rsid w:val="3EE113F2"/>
    <w:rsid w:val="3EE780BC"/>
    <w:rsid w:val="3EEADF86"/>
    <w:rsid w:val="3EEFB153"/>
    <w:rsid w:val="3EF3502A"/>
    <w:rsid w:val="3EF61A92"/>
    <w:rsid w:val="3F0152F6"/>
    <w:rsid w:val="3F03A6D5"/>
    <w:rsid w:val="3F2958CC"/>
    <w:rsid w:val="3F2990FD"/>
    <w:rsid w:val="3F303EC4"/>
    <w:rsid w:val="3F303EE4"/>
    <w:rsid w:val="3F34B2A4"/>
    <w:rsid w:val="3F37CA37"/>
    <w:rsid w:val="3F441D90"/>
    <w:rsid w:val="3F53146F"/>
    <w:rsid w:val="3F6AA4EB"/>
    <w:rsid w:val="3F76A14D"/>
    <w:rsid w:val="3F7A11A0"/>
    <w:rsid w:val="3F7BC017"/>
    <w:rsid w:val="3F89F2CC"/>
    <w:rsid w:val="3F9ACEC8"/>
    <w:rsid w:val="3FA74430"/>
    <w:rsid w:val="3FAAE196"/>
    <w:rsid w:val="3FAE6F93"/>
    <w:rsid w:val="3FAF6DA1"/>
    <w:rsid w:val="3FB175E9"/>
    <w:rsid w:val="3FB64200"/>
    <w:rsid w:val="3FC733AF"/>
    <w:rsid w:val="3FCE8EFC"/>
    <w:rsid w:val="3FD3663C"/>
    <w:rsid w:val="3FDBBA3C"/>
    <w:rsid w:val="3FDD327F"/>
    <w:rsid w:val="3FE8FB85"/>
    <w:rsid w:val="3FEDCE8C"/>
    <w:rsid w:val="3FF74C13"/>
    <w:rsid w:val="4006FBF1"/>
    <w:rsid w:val="40080CE9"/>
    <w:rsid w:val="4011D322"/>
    <w:rsid w:val="401BDD14"/>
    <w:rsid w:val="401C5416"/>
    <w:rsid w:val="401F6668"/>
    <w:rsid w:val="4022EEAC"/>
    <w:rsid w:val="40255525"/>
    <w:rsid w:val="40378B15"/>
    <w:rsid w:val="403795E2"/>
    <w:rsid w:val="403D5377"/>
    <w:rsid w:val="403F2D37"/>
    <w:rsid w:val="40420DBC"/>
    <w:rsid w:val="4048BCDB"/>
    <w:rsid w:val="4059523A"/>
    <w:rsid w:val="405AB73D"/>
    <w:rsid w:val="40618A2A"/>
    <w:rsid w:val="407154AC"/>
    <w:rsid w:val="407583B7"/>
    <w:rsid w:val="407CD251"/>
    <w:rsid w:val="40817415"/>
    <w:rsid w:val="4082CA37"/>
    <w:rsid w:val="408301BF"/>
    <w:rsid w:val="4085CAC1"/>
    <w:rsid w:val="4088964C"/>
    <w:rsid w:val="4092820C"/>
    <w:rsid w:val="4097FF47"/>
    <w:rsid w:val="409A1102"/>
    <w:rsid w:val="409B2C22"/>
    <w:rsid w:val="40A3B872"/>
    <w:rsid w:val="40AF095F"/>
    <w:rsid w:val="40B197A8"/>
    <w:rsid w:val="40B638D9"/>
    <w:rsid w:val="40CC0F45"/>
    <w:rsid w:val="40D15736"/>
    <w:rsid w:val="40D4A69F"/>
    <w:rsid w:val="40D95356"/>
    <w:rsid w:val="40DB46E0"/>
    <w:rsid w:val="40E3EF76"/>
    <w:rsid w:val="40EAB8FA"/>
    <w:rsid w:val="40F5B68C"/>
    <w:rsid w:val="40FDD524"/>
    <w:rsid w:val="410011F7"/>
    <w:rsid w:val="410E85F6"/>
    <w:rsid w:val="4122D195"/>
    <w:rsid w:val="412370A1"/>
    <w:rsid w:val="41375C17"/>
    <w:rsid w:val="41390D8D"/>
    <w:rsid w:val="41488569"/>
    <w:rsid w:val="4158C1AF"/>
    <w:rsid w:val="416F7248"/>
    <w:rsid w:val="41828E06"/>
    <w:rsid w:val="418D34B3"/>
    <w:rsid w:val="4191C41A"/>
    <w:rsid w:val="4197AD76"/>
    <w:rsid w:val="4199350D"/>
    <w:rsid w:val="419E019A"/>
    <w:rsid w:val="41A98FCC"/>
    <w:rsid w:val="41ACAA87"/>
    <w:rsid w:val="41B5B20B"/>
    <w:rsid w:val="41BAD570"/>
    <w:rsid w:val="41C15C5A"/>
    <w:rsid w:val="41C88BFF"/>
    <w:rsid w:val="41CA3DBD"/>
    <w:rsid w:val="41CF758B"/>
    <w:rsid w:val="41D0A032"/>
    <w:rsid w:val="41D32284"/>
    <w:rsid w:val="41D94D36"/>
    <w:rsid w:val="41E53B21"/>
    <w:rsid w:val="41E57AA5"/>
    <w:rsid w:val="41EC72D0"/>
    <w:rsid w:val="41F6189F"/>
    <w:rsid w:val="4204D379"/>
    <w:rsid w:val="42060417"/>
    <w:rsid w:val="42150298"/>
    <w:rsid w:val="42179118"/>
    <w:rsid w:val="421F97B2"/>
    <w:rsid w:val="422256A0"/>
    <w:rsid w:val="422BB98D"/>
    <w:rsid w:val="4237AA31"/>
    <w:rsid w:val="423DFB42"/>
    <w:rsid w:val="4241B767"/>
    <w:rsid w:val="4249873C"/>
    <w:rsid w:val="4259695B"/>
    <w:rsid w:val="4261A12F"/>
    <w:rsid w:val="4265A6FF"/>
    <w:rsid w:val="42689392"/>
    <w:rsid w:val="426E818E"/>
    <w:rsid w:val="427A9A07"/>
    <w:rsid w:val="42808817"/>
    <w:rsid w:val="4293B9E0"/>
    <w:rsid w:val="429A3AF8"/>
    <w:rsid w:val="429C8179"/>
    <w:rsid w:val="42AEF27B"/>
    <w:rsid w:val="42BDDD07"/>
    <w:rsid w:val="42C18A96"/>
    <w:rsid w:val="42C391F1"/>
    <w:rsid w:val="42C745BB"/>
    <w:rsid w:val="42CFD763"/>
    <w:rsid w:val="42DB59E2"/>
    <w:rsid w:val="42E657FD"/>
    <w:rsid w:val="42E962E7"/>
    <w:rsid w:val="42EE02C8"/>
    <w:rsid w:val="42F8E82E"/>
    <w:rsid w:val="42FB27DB"/>
    <w:rsid w:val="4305815B"/>
    <w:rsid w:val="4306281B"/>
    <w:rsid w:val="43185164"/>
    <w:rsid w:val="4318EFAE"/>
    <w:rsid w:val="43252C9B"/>
    <w:rsid w:val="43264A57"/>
    <w:rsid w:val="43304E30"/>
    <w:rsid w:val="43305C3D"/>
    <w:rsid w:val="4331F23B"/>
    <w:rsid w:val="433390A7"/>
    <w:rsid w:val="433ED713"/>
    <w:rsid w:val="4341E7D1"/>
    <w:rsid w:val="43490A00"/>
    <w:rsid w:val="434DE33A"/>
    <w:rsid w:val="434FC108"/>
    <w:rsid w:val="434FFFE0"/>
    <w:rsid w:val="435B0664"/>
    <w:rsid w:val="435CA3AB"/>
    <w:rsid w:val="43602859"/>
    <w:rsid w:val="4363C3FA"/>
    <w:rsid w:val="436D0FC5"/>
    <w:rsid w:val="43779A1A"/>
    <w:rsid w:val="437BC51B"/>
    <w:rsid w:val="4381CB9E"/>
    <w:rsid w:val="438AEAFA"/>
    <w:rsid w:val="4394C05D"/>
    <w:rsid w:val="43A0CAF4"/>
    <w:rsid w:val="43A8071D"/>
    <w:rsid w:val="43A883AC"/>
    <w:rsid w:val="43AB5900"/>
    <w:rsid w:val="43ABD5D1"/>
    <w:rsid w:val="43B28CF1"/>
    <w:rsid w:val="43BC3F62"/>
    <w:rsid w:val="43BE9607"/>
    <w:rsid w:val="43C0434B"/>
    <w:rsid w:val="43C0752A"/>
    <w:rsid w:val="43CDDEC8"/>
    <w:rsid w:val="43CE5AE5"/>
    <w:rsid w:val="43D37FEA"/>
    <w:rsid w:val="43D3817E"/>
    <w:rsid w:val="43D4AAE0"/>
    <w:rsid w:val="43E2F733"/>
    <w:rsid w:val="43E8AE57"/>
    <w:rsid w:val="43F5414F"/>
    <w:rsid w:val="43FFC190"/>
    <w:rsid w:val="4409E40B"/>
    <w:rsid w:val="440A432F"/>
    <w:rsid w:val="440C2585"/>
    <w:rsid w:val="440FD484"/>
    <w:rsid w:val="44171DF5"/>
    <w:rsid w:val="441D1C50"/>
    <w:rsid w:val="44226649"/>
    <w:rsid w:val="4424BC75"/>
    <w:rsid w:val="4425BB5A"/>
    <w:rsid w:val="44273A38"/>
    <w:rsid w:val="44282742"/>
    <w:rsid w:val="4438DD50"/>
    <w:rsid w:val="443A7EB2"/>
    <w:rsid w:val="443B6A33"/>
    <w:rsid w:val="443E057C"/>
    <w:rsid w:val="44466C80"/>
    <w:rsid w:val="4452640B"/>
    <w:rsid w:val="445A3ABD"/>
    <w:rsid w:val="445BE5B2"/>
    <w:rsid w:val="44620379"/>
    <w:rsid w:val="446A65ED"/>
    <w:rsid w:val="4473E69B"/>
    <w:rsid w:val="4476662E"/>
    <w:rsid w:val="447AEB36"/>
    <w:rsid w:val="447E5C52"/>
    <w:rsid w:val="447EF1D9"/>
    <w:rsid w:val="447F26F3"/>
    <w:rsid w:val="44807DD1"/>
    <w:rsid w:val="4485A413"/>
    <w:rsid w:val="44897B23"/>
    <w:rsid w:val="44930925"/>
    <w:rsid w:val="4495ADCC"/>
    <w:rsid w:val="44973637"/>
    <w:rsid w:val="449DF1F9"/>
    <w:rsid w:val="44A144C6"/>
    <w:rsid w:val="44A18370"/>
    <w:rsid w:val="44A7CEC8"/>
    <w:rsid w:val="44ACD7CA"/>
    <w:rsid w:val="44AF3518"/>
    <w:rsid w:val="44B44E0B"/>
    <w:rsid w:val="450ECB90"/>
    <w:rsid w:val="45164CD5"/>
    <w:rsid w:val="451A32A9"/>
    <w:rsid w:val="451F30EE"/>
    <w:rsid w:val="45222A8F"/>
    <w:rsid w:val="4522C5DE"/>
    <w:rsid w:val="45343E84"/>
    <w:rsid w:val="453490A3"/>
    <w:rsid w:val="45362643"/>
    <w:rsid w:val="453933DA"/>
    <w:rsid w:val="453D6314"/>
    <w:rsid w:val="4544BE1B"/>
    <w:rsid w:val="4557BA37"/>
    <w:rsid w:val="455F09D5"/>
    <w:rsid w:val="45625B4D"/>
    <w:rsid w:val="45644DF1"/>
    <w:rsid w:val="456E8A0D"/>
    <w:rsid w:val="45751641"/>
    <w:rsid w:val="4577466B"/>
    <w:rsid w:val="457D25F3"/>
    <w:rsid w:val="457F0CD5"/>
    <w:rsid w:val="458BF549"/>
    <w:rsid w:val="4591B0B3"/>
    <w:rsid w:val="45959478"/>
    <w:rsid w:val="45A6CE3A"/>
    <w:rsid w:val="45A7F5E6"/>
    <w:rsid w:val="45ABC079"/>
    <w:rsid w:val="45ACCB84"/>
    <w:rsid w:val="45BB9162"/>
    <w:rsid w:val="45C0B3FB"/>
    <w:rsid w:val="45C99C9A"/>
    <w:rsid w:val="45CAC8BC"/>
    <w:rsid w:val="45DB5282"/>
    <w:rsid w:val="45DEC546"/>
    <w:rsid w:val="45E00EDF"/>
    <w:rsid w:val="45E80A53"/>
    <w:rsid w:val="45EA1B3E"/>
    <w:rsid w:val="45F72CB6"/>
    <w:rsid w:val="460A94D3"/>
    <w:rsid w:val="4614DED3"/>
    <w:rsid w:val="4616F1FF"/>
    <w:rsid w:val="461C28A5"/>
    <w:rsid w:val="46261A15"/>
    <w:rsid w:val="462ACBEB"/>
    <w:rsid w:val="4635CA69"/>
    <w:rsid w:val="4635CE65"/>
    <w:rsid w:val="463BB67C"/>
    <w:rsid w:val="464A4D6A"/>
    <w:rsid w:val="464AE260"/>
    <w:rsid w:val="464D971B"/>
    <w:rsid w:val="464F8D02"/>
    <w:rsid w:val="464FE3F8"/>
    <w:rsid w:val="4660A5D6"/>
    <w:rsid w:val="46620B6E"/>
    <w:rsid w:val="466742C1"/>
    <w:rsid w:val="466FABCF"/>
    <w:rsid w:val="46719370"/>
    <w:rsid w:val="46759587"/>
    <w:rsid w:val="467DF6C2"/>
    <w:rsid w:val="46803C6E"/>
    <w:rsid w:val="468DA884"/>
    <w:rsid w:val="468F494E"/>
    <w:rsid w:val="46968934"/>
    <w:rsid w:val="46B24EE5"/>
    <w:rsid w:val="46BF48B4"/>
    <w:rsid w:val="46C7049F"/>
    <w:rsid w:val="46CDFACD"/>
    <w:rsid w:val="46D3E6C6"/>
    <w:rsid w:val="46DC6BE2"/>
    <w:rsid w:val="46DDE497"/>
    <w:rsid w:val="46E13699"/>
    <w:rsid w:val="46E54BCF"/>
    <w:rsid w:val="46E64560"/>
    <w:rsid w:val="46EC60B1"/>
    <w:rsid w:val="46F216B2"/>
    <w:rsid w:val="46F924EF"/>
    <w:rsid w:val="46FD2AB6"/>
    <w:rsid w:val="470DDC9A"/>
    <w:rsid w:val="47167B71"/>
    <w:rsid w:val="4716E38C"/>
    <w:rsid w:val="471845F3"/>
    <w:rsid w:val="47216F2F"/>
    <w:rsid w:val="47279A94"/>
    <w:rsid w:val="4727D993"/>
    <w:rsid w:val="472FA7B6"/>
    <w:rsid w:val="473B2C24"/>
    <w:rsid w:val="4744FDF7"/>
    <w:rsid w:val="474A30C0"/>
    <w:rsid w:val="475280B9"/>
    <w:rsid w:val="475703E8"/>
    <w:rsid w:val="4764ADCF"/>
    <w:rsid w:val="47686433"/>
    <w:rsid w:val="4778529A"/>
    <w:rsid w:val="47789003"/>
    <w:rsid w:val="477BDC37"/>
    <w:rsid w:val="477CFE81"/>
    <w:rsid w:val="4780D693"/>
    <w:rsid w:val="478C3DEA"/>
    <w:rsid w:val="479048F3"/>
    <w:rsid w:val="4799E3C3"/>
    <w:rsid w:val="479A1B39"/>
    <w:rsid w:val="47A33D58"/>
    <w:rsid w:val="47A7863E"/>
    <w:rsid w:val="47AE6B97"/>
    <w:rsid w:val="47B0311D"/>
    <w:rsid w:val="47B2500A"/>
    <w:rsid w:val="47B5588D"/>
    <w:rsid w:val="47B82922"/>
    <w:rsid w:val="47C0512D"/>
    <w:rsid w:val="47C757F4"/>
    <w:rsid w:val="47D4A4D3"/>
    <w:rsid w:val="47D758E7"/>
    <w:rsid w:val="47D883B7"/>
    <w:rsid w:val="47E3EC49"/>
    <w:rsid w:val="47E4788C"/>
    <w:rsid w:val="4800F6C7"/>
    <w:rsid w:val="48058ECF"/>
    <w:rsid w:val="4808DDDB"/>
    <w:rsid w:val="4810F01E"/>
    <w:rsid w:val="4819640D"/>
    <w:rsid w:val="4820F4F7"/>
    <w:rsid w:val="4826AF89"/>
    <w:rsid w:val="482AC311"/>
    <w:rsid w:val="4836323D"/>
    <w:rsid w:val="48387358"/>
    <w:rsid w:val="48392E3B"/>
    <w:rsid w:val="483B8CC2"/>
    <w:rsid w:val="48455BF9"/>
    <w:rsid w:val="4845DAE5"/>
    <w:rsid w:val="4855967F"/>
    <w:rsid w:val="48599AA4"/>
    <w:rsid w:val="485DEFDD"/>
    <w:rsid w:val="4864FB1C"/>
    <w:rsid w:val="486816CA"/>
    <w:rsid w:val="486B2A58"/>
    <w:rsid w:val="487A4001"/>
    <w:rsid w:val="487DDB9B"/>
    <w:rsid w:val="487EA822"/>
    <w:rsid w:val="487EC577"/>
    <w:rsid w:val="48811BC5"/>
    <w:rsid w:val="488328D5"/>
    <w:rsid w:val="4884CD2D"/>
    <w:rsid w:val="4888F623"/>
    <w:rsid w:val="488CE60E"/>
    <w:rsid w:val="488E1AAF"/>
    <w:rsid w:val="48900ACD"/>
    <w:rsid w:val="4890B5D6"/>
    <w:rsid w:val="489B9378"/>
    <w:rsid w:val="489D5EBF"/>
    <w:rsid w:val="489E8193"/>
    <w:rsid w:val="48A718EF"/>
    <w:rsid w:val="48B847B7"/>
    <w:rsid w:val="48B9D4CF"/>
    <w:rsid w:val="48BA4163"/>
    <w:rsid w:val="48C15C00"/>
    <w:rsid w:val="48C422EB"/>
    <w:rsid w:val="48CF5BF0"/>
    <w:rsid w:val="48DD312C"/>
    <w:rsid w:val="48DDAEF4"/>
    <w:rsid w:val="48DDE5EA"/>
    <w:rsid w:val="48EBA59A"/>
    <w:rsid w:val="48F1D48B"/>
    <w:rsid w:val="48F54C68"/>
    <w:rsid w:val="48F794CE"/>
    <w:rsid w:val="48FC3056"/>
    <w:rsid w:val="48FCCB9E"/>
    <w:rsid w:val="49007E30"/>
    <w:rsid w:val="490503B0"/>
    <w:rsid w:val="49139D61"/>
    <w:rsid w:val="49168768"/>
    <w:rsid w:val="491A5824"/>
    <w:rsid w:val="4922FF4E"/>
    <w:rsid w:val="492902D6"/>
    <w:rsid w:val="492E61C2"/>
    <w:rsid w:val="49376B72"/>
    <w:rsid w:val="4938D5E0"/>
    <w:rsid w:val="49506CD4"/>
    <w:rsid w:val="495A20AB"/>
    <w:rsid w:val="49611ABE"/>
    <w:rsid w:val="4974AA13"/>
    <w:rsid w:val="49773FB8"/>
    <w:rsid w:val="4982222C"/>
    <w:rsid w:val="49825278"/>
    <w:rsid w:val="49827BD7"/>
    <w:rsid w:val="4983F986"/>
    <w:rsid w:val="49841ADA"/>
    <w:rsid w:val="498492D0"/>
    <w:rsid w:val="49872846"/>
    <w:rsid w:val="4997CC84"/>
    <w:rsid w:val="49994F39"/>
    <w:rsid w:val="499AED0B"/>
    <w:rsid w:val="49A52B1C"/>
    <w:rsid w:val="49BD7AFC"/>
    <w:rsid w:val="49BE5205"/>
    <w:rsid w:val="49C149A0"/>
    <w:rsid w:val="49D35AFD"/>
    <w:rsid w:val="49D58129"/>
    <w:rsid w:val="49E3B564"/>
    <w:rsid w:val="49E48FFF"/>
    <w:rsid w:val="49F3BCFC"/>
    <w:rsid w:val="4A0B1DBA"/>
    <w:rsid w:val="4A0F711B"/>
    <w:rsid w:val="4A1F9C6C"/>
    <w:rsid w:val="4A2C41A1"/>
    <w:rsid w:val="4A2F3F73"/>
    <w:rsid w:val="4A3FD292"/>
    <w:rsid w:val="4A406D30"/>
    <w:rsid w:val="4A4895BA"/>
    <w:rsid w:val="4A4DA558"/>
    <w:rsid w:val="4A53598A"/>
    <w:rsid w:val="4A53BC95"/>
    <w:rsid w:val="4A5441E6"/>
    <w:rsid w:val="4A5892A6"/>
    <w:rsid w:val="4A5BD159"/>
    <w:rsid w:val="4A65FD96"/>
    <w:rsid w:val="4A6708DE"/>
    <w:rsid w:val="4A785A05"/>
    <w:rsid w:val="4A78BCEF"/>
    <w:rsid w:val="4A91030F"/>
    <w:rsid w:val="4A966D51"/>
    <w:rsid w:val="4A9A864A"/>
    <w:rsid w:val="4A9CDE18"/>
    <w:rsid w:val="4AA7677E"/>
    <w:rsid w:val="4AAC515C"/>
    <w:rsid w:val="4AAC724C"/>
    <w:rsid w:val="4AAFBB51"/>
    <w:rsid w:val="4AAFE8F1"/>
    <w:rsid w:val="4AB0A283"/>
    <w:rsid w:val="4AB4F2AB"/>
    <w:rsid w:val="4AC0E768"/>
    <w:rsid w:val="4AC662E8"/>
    <w:rsid w:val="4ACC4311"/>
    <w:rsid w:val="4ADB85AA"/>
    <w:rsid w:val="4ADFD15F"/>
    <w:rsid w:val="4AF162C0"/>
    <w:rsid w:val="4AF38905"/>
    <w:rsid w:val="4AF74EFD"/>
    <w:rsid w:val="4AFDEDC6"/>
    <w:rsid w:val="4AFE4F59"/>
    <w:rsid w:val="4B008E2D"/>
    <w:rsid w:val="4B06D6E2"/>
    <w:rsid w:val="4B0D4FE4"/>
    <w:rsid w:val="4B1CD75C"/>
    <w:rsid w:val="4B1EEAAB"/>
    <w:rsid w:val="4B206331"/>
    <w:rsid w:val="4B207B74"/>
    <w:rsid w:val="4B20EAB3"/>
    <w:rsid w:val="4B2130CB"/>
    <w:rsid w:val="4B21DD13"/>
    <w:rsid w:val="4B267AA7"/>
    <w:rsid w:val="4B2C2BEA"/>
    <w:rsid w:val="4B37D307"/>
    <w:rsid w:val="4B3F66C9"/>
    <w:rsid w:val="4B58B8B3"/>
    <w:rsid w:val="4B5A440C"/>
    <w:rsid w:val="4B634262"/>
    <w:rsid w:val="4B729A15"/>
    <w:rsid w:val="4B7EB6C4"/>
    <w:rsid w:val="4B95B6CB"/>
    <w:rsid w:val="4BA7D69E"/>
    <w:rsid w:val="4BAD519B"/>
    <w:rsid w:val="4BB2CBD5"/>
    <w:rsid w:val="4BC7947F"/>
    <w:rsid w:val="4BD20150"/>
    <w:rsid w:val="4BDBB2C8"/>
    <w:rsid w:val="4BF931A6"/>
    <w:rsid w:val="4BFA5C6D"/>
    <w:rsid w:val="4BFF14E7"/>
    <w:rsid w:val="4BFFBCD8"/>
    <w:rsid w:val="4C02B0EA"/>
    <w:rsid w:val="4C1C70EB"/>
    <w:rsid w:val="4C1E336D"/>
    <w:rsid w:val="4C2883B3"/>
    <w:rsid w:val="4C30583A"/>
    <w:rsid w:val="4C3B21AD"/>
    <w:rsid w:val="4C54C791"/>
    <w:rsid w:val="4C61BE39"/>
    <w:rsid w:val="4C632D0D"/>
    <w:rsid w:val="4C78AA67"/>
    <w:rsid w:val="4C81BB58"/>
    <w:rsid w:val="4C82FD3B"/>
    <w:rsid w:val="4C88EBA1"/>
    <w:rsid w:val="4C8A8F36"/>
    <w:rsid w:val="4C8BF9EB"/>
    <w:rsid w:val="4C93C534"/>
    <w:rsid w:val="4C9919C9"/>
    <w:rsid w:val="4C9A34EE"/>
    <w:rsid w:val="4CA18136"/>
    <w:rsid w:val="4CA46744"/>
    <w:rsid w:val="4CA54027"/>
    <w:rsid w:val="4CA61F1A"/>
    <w:rsid w:val="4CA8FC35"/>
    <w:rsid w:val="4CB451C1"/>
    <w:rsid w:val="4CC3D20F"/>
    <w:rsid w:val="4CC6EBAD"/>
    <w:rsid w:val="4CCDAF47"/>
    <w:rsid w:val="4CCDD4E0"/>
    <w:rsid w:val="4CE56C3B"/>
    <w:rsid w:val="4CE71856"/>
    <w:rsid w:val="4CF3AB37"/>
    <w:rsid w:val="4CFA64F7"/>
    <w:rsid w:val="4CFAD5F4"/>
    <w:rsid w:val="4CFDF456"/>
    <w:rsid w:val="4D04F9F3"/>
    <w:rsid w:val="4D065580"/>
    <w:rsid w:val="4D178345"/>
    <w:rsid w:val="4D1C83CE"/>
    <w:rsid w:val="4D238240"/>
    <w:rsid w:val="4D239609"/>
    <w:rsid w:val="4D24E8E3"/>
    <w:rsid w:val="4D2C2AEA"/>
    <w:rsid w:val="4D3601CD"/>
    <w:rsid w:val="4D38622B"/>
    <w:rsid w:val="4D3BAD0E"/>
    <w:rsid w:val="4D423363"/>
    <w:rsid w:val="4D47F1D1"/>
    <w:rsid w:val="4D4F7AA4"/>
    <w:rsid w:val="4D507B59"/>
    <w:rsid w:val="4D54A954"/>
    <w:rsid w:val="4D5ABEDC"/>
    <w:rsid w:val="4D5DC204"/>
    <w:rsid w:val="4D66E7DC"/>
    <w:rsid w:val="4D689D53"/>
    <w:rsid w:val="4D69BE41"/>
    <w:rsid w:val="4D6B1C7F"/>
    <w:rsid w:val="4D7AF52B"/>
    <w:rsid w:val="4D83C417"/>
    <w:rsid w:val="4D865775"/>
    <w:rsid w:val="4D865B9D"/>
    <w:rsid w:val="4D881D7C"/>
    <w:rsid w:val="4D8BB8DA"/>
    <w:rsid w:val="4D97FD18"/>
    <w:rsid w:val="4DA000AD"/>
    <w:rsid w:val="4DA10906"/>
    <w:rsid w:val="4DA164CC"/>
    <w:rsid w:val="4DA1F129"/>
    <w:rsid w:val="4DA38CDF"/>
    <w:rsid w:val="4DA8547B"/>
    <w:rsid w:val="4DA8AE0C"/>
    <w:rsid w:val="4DABD6A9"/>
    <w:rsid w:val="4DB41C39"/>
    <w:rsid w:val="4DBA2580"/>
    <w:rsid w:val="4DBFDE7C"/>
    <w:rsid w:val="4DC4618D"/>
    <w:rsid w:val="4DCA69C0"/>
    <w:rsid w:val="4DCEBAB2"/>
    <w:rsid w:val="4DD5DDCC"/>
    <w:rsid w:val="4DD61DF6"/>
    <w:rsid w:val="4DD69F4D"/>
    <w:rsid w:val="4DE79087"/>
    <w:rsid w:val="4DE812C1"/>
    <w:rsid w:val="4DF196C6"/>
    <w:rsid w:val="4E0FFB11"/>
    <w:rsid w:val="4E1B7C1A"/>
    <w:rsid w:val="4E20ECC4"/>
    <w:rsid w:val="4E253C34"/>
    <w:rsid w:val="4E287258"/>
    <w:rsid w:val="4E28C126"/>
    <w:rsid w:val="4E2B9FAD"/>
    <w:rsid w:val="4E4E6A78"/>
    <w:rsid w:val="4E5416B4"/>
    <w:rsid w:val="4E63824A"/>
    <w:rsid w:val="4E6A3C75"/>
    <w:rsid w:val="4E6C2686"/>
    <w:rsid w:val="4E75DEC0"/>
    <w:rsid w:val="4E7D23BA"/>
    <w:rsid w:val="4E88B120"/>
    <w:rsid w:val="4E8E0667"/>
    <w:rsid w:val="4E94CA57"/>
    <w:rsid w:val="4E96E1E3"/>
    <w:rsid w:val="4E9BE1E8"/>
    <w:rsid w:val="4E9E8F66"/>
    <w:rsid w:val="4EA55077"/>
    <w:rsid w:val="4EA584CA"/>
    <w:rsid w:val="4EA9D0A0"/>
    <w:rsid w:val="4EAA7365"/>
    <w:rsid w:val="4EABBE11"/>
    <w:rsid w:val="4EAEE493"/>
    <w:rsid w:val="4EBED8B7"/>
    <w:rsid w:val="4ED9039E"/>
    <w:rsid w:val="4EDD4227"/>
    <w:rsid w:val="4EE66157"/>
    <w:rsid w:val="4EE792E1"/>
    <w:rsid w:val="4F04A931"/>
    <w:rsid w:val="4F075779"/>
    <w:rsid w:val="4F0A873A"/>
    <w:rsid w:val="4F11DB66"/>
    <w:rsid w:val="4F22FA52"/>
    <w:rsid w:val="4F2AA118"/>
    <w:rsid w:val="4F2AF44D"/>
    <w:rsid w:val="4F3638F9"/>
    <w:rsid w:val="4F37CCC5"/>
    <w:rsid w:val="4F416AC6"/>
    <w:rsid w:val="4F447E6D"/>
    <w:rsid w:val="4F54ADCD"/>
    <w:rsid w:val="4F58025D"/>
    <w:rsid w:val="4F636689"/>
    <w:rsid w:val="4F65D101"/>
    <w:rsid w:val="4F6C9C6F"/>
    <w:rsid w:val="4F6D5EF6"/>
    <w:rsid w:val="4F6F4961"/>
    <w:rsid w:val="4F832C21"/>
    <w:rsid w:val="4F874DE1"/>
    <w:rsid w:val="4F929427"/>
    <w:rsid w:val="4F9F4E95"/>
    <w:rsid w:val="4FA218A0"/>
    <w:rsid w:val="4FA4ABE8"/>
    <w:rsid w:val="4FAA49EE"/>
    <w:rsid w:val="4FAE981F"/>
    <w:rsid w:val="4FB5C962"/>
    <w:rsid w:val="4FC4D648"/>
    <w:rsid w:val="4FCB32E8"/>
    <w:rsid w:val="4FCBAD58"/>
    <w:rsid w:val="4FDF5552"/>
    <w:rsid w:val="4FE18A8E"/>
    <w:rsid w:val="4FE39012"/>
    <w:rsid w:val="4FF3D8CD"/>
    <w:rsid w:val="4FF6550F"/>
    <w:rsid w:val="501D5980"/>
    <w:rsid w:val="502D9707"/>
    <w:rsid w:val="5034F18E"/>
    <w:rsid w:val="503799A5"/>
    <w:rsid w:val="5044D165"/>
    <w:rsid w:val="504A5CCB"/>
    <w:rsid w:val="504FC67B"/>
    <w:rsid w:val="50568400"/>
    <w:rsid w:val="506F31F5"/>
    <w:rsid w:val="507206C2"/>
    <w:rsid w:val="50748A56"/>
    <w:rsid w:val="50756008"/>
    <w:rsid w:val="507D1517"/>
    <w:rsid w:val="50820EEC"/>
    <w:rsid w:val="50889130"/>
    <w:rsid w:val="508F2E45"/>
    <w:rsid w:val="509F37F4"/>
    <w:rsid w:val="50A6B757"/>
    <w:rsid w:val="50A6FDA1"/>
    <w:rsid w:val="50A981B9"/>
    <w:rsid w:val="50DEBC67"/>
    <w:rsid w:val="50F7FC9D"/>
    <w:rsid w:val="50FCC9CA"/>
    <w:rsid w:val="5105A663"/>
    <w:rsid w:val="5106243F"/>
    <w:rsid w:val="511387FC"/>
    <w:rsid w:val="51177733"/>
    <w:rsid w:val="511A83BD"/>
    <w:rsid w:val="51293788"/>
    <w:rsid w:val="5129CF19"/>
    <w:rsid w:val="512FBE30"/>
    <w:rsid w:val="51301867"/>
    <w:rsid w:val="513FC2C1"/>
    <w:rsid w:val="5143A39F"/>
    <w:rsid w:val="5143D47D"/>
    <w:rsid w:val="514819AD"/>
    <w:rsid w:val="514B8BFB"/>
    <w:rsid w:val="515579C1"/>
    <w:rsid w:val="5157F0D0"/>
    <w:rsid w:val="515AB563"/>
    <w:rsid w:val="516F82D6"/>
    <w:rsid w:val="5171C02A"/>
    <w:rsid w:val="51724679"/>
    <w:rsid w:val="517485B1"/>
    <w:rsid w:val="5175000F"/>
    <w:rsid w:val="51791C52"/>
    <w:rsid w:val="5181DAFF"/>
    <w:rsid w:val="518B5AD2"/>
    <w:rsid w:val="518D0EC7"/>
    <w:rsid w:val="519873FA"/>
    <w:rsid w:val="519DCF9C"/>
    <w:rsid w:val="51A1C208"/>
    <w:rsid w:val="51A1D748"/>
    <w:rsid w:val="51A83367"/>
    <w:rsid w:val="51AC89A2"/>
    <w:rsid w:val="51AF760C"/>
    <w:rsid w:val="51B2D0AB"/>
    <w:rsid w:val="51BFD795"/>
    <w:rsid w:val="51C19D02"/>
    <w:rsid w:val="51D484FE"/>
    <w:rsid w:val="51D6AE90"/>
    <w:rsid w:val="51D7835E"/>
    <w:rsid w:val="51D838AA"/>
    <w:rsid w:val="51DCAED0"/>
    <w:rsid w:val="51DDD713"/>
    <w:rsid w:val="51EC83DE"/>
    <w:rsid w:val="51ED6D00"/>
    <w:rsid w:val="51FC46BA"/>
    <w:rsid w:val="521F04C4"/>
    <w:rsid w:val="521FC140"/>
    <w:rsid w:val="5223CD10"/>
    <w:rsid w:val="5226A75A"/>
    <w:rsid w:val="5228AA99"/>
    <w:rsid w:val="5233264A"/>
    <w:rsid w:val="523351C4"/>
    <w:rsid w:val="523FA443"/>
    <w:rsid w:val="524B60F8"/>
    <w:rsid w:val="524C96E6"/>
    <w:rsid w:val="52508D9F"/>
    <w:rsid w:val="525C0AC3"/>
    <w:rsid w:val="526353A2"/>
    <w:rsid w:val="526DEE69"/>
    <w:rsid w:val="526F17EA"/>
    <w:rsid w:val="52769F7C"/>
    <w:rsid w:val="527A89C6"/>
    <w:rsid w:val="527E4ACC"/>
    <w:rsid w:val="52831929"/>
    <w:rsid w:val="52962C2A"/>
    <w:rsid w:val="529631B3"/>
    <w:rsid w:val="52995CEB"/>
    <w:rsid w:val="529C5210"/>
    <w:rsid w:val="529D0331"/>
    <w:rsid w:val="52A32FAA"/>
    <w:rsid w:val="52A8C5FB"/>
    <w:rsid w:val="52A8E25E"/>
    <w:rsid w:val="52BC709F"/>
    <w:rsid w:val="52BC8098"/>
    <w:rsid w:val="52C24A0F"/>
    <w:rsid w:val="52C2D25B"/>
    <w:rsid w:val="52C34C7A"/>
    <w:rsid w:val="52C4EE71"/>
    <w:rsid w:val="52CA2BD5"/>
    <w:rsid w:val="52CC4462"/>
    <w:rsid w:val="52D31181"/>
    <w:rsid w:val="52D4DA71"/>
    <w:rsid w:val="52EF66DA"/>
    <w:rsid w:val="52F39356"/>
    <w:rsid w:val="52F4B4AB"/>
    <w:rsid w:val="53029267"/>
    <w:rsid w:val="53039832"/>
    <w:rsid w:val="5303E6D2"/>
    <w:rsid w:val="53100817"/>
    <w:rsid w:val="5312D804"/>
    <w:rsid w:val="53131A53"/>
    <w:rsid w:val="5316CA14"/>
    <w:rsid w:val="5317164E"/>
    <w:rsid w:val="531DA4B4"/>
    <w:rsid w:val="531FB15B"/>
    <w:rsid w:val="5323C5F1"/>
    <w:rsid w:val="5328973D"/>
    <w:rsid w:val="532998DF"/>
    <w:rsid w:val="53299965"/>
    <w:rsid w:val="5333C2E0"/>
    <w:rsid w:val="533706CF"/>
    <w:rsid w:val="533A4047"/>
    <w:rsid w:val="534389D1"/>
    <w:rsid w:val="5354F1B0"/>
    <w:rsid w:val="53693A25"/>
    <w:rsid w:val="5374DB1A"/>
    <w:rsid w:val="53839243"/>
    <w:rsid w:val="53861E0F"/>
    <w:rsid w:val="538687E6"/>
    <w:rsid w:val="5388873C"/>
    <w:rsid w:val="5397DADC"/>
    <w:rsid w:val="53A2E9EE"/>
    <w:rsid w:val="53A5DD1C"/>
    <w:rsid w:val="53D0A354"/>
    <w:rsid w:val="53D2776A"/>
    <w:rsid w:val="53D3C5F5"/>
    <w:rsid w:val="53D7EAC6"/>
    <w:rsid w:val="53E14AEE"/>
    <w:rsid w:val="53E598A3"/>
    <w:rsid w:val="53E7C30F"/>
    <w:rsid w:val="53F08552"/>
    <w:rsid w:val="53F89C91"/>
    <w:rsid w:val="53F8B656"/>
    <w:rsid w:val="53FAFA5E"/>
    <w:rsid w:val="54031D54"/>
    <w:rsid w:val="5412C19D"/>
    <w:rsid w:val="54136E91"/>
    <w:rsid w:val="5415F151"/>
    <w:rsid w:val="541E4A16"/>
    <w:rsid w:val="5426E196"/>
    <w:rsid w:val="5427023C"/>
    <w:rsid w:val="543895AE"/>
    <w:rsid w:val="5440EB48"/>
    <w:rsid w:val="544CEFDE"/>
    <w:rsid w:val="544DC4F6"/>
    <w:rsid w:val="5456C18D"/>
    <w:rsid w:val="5459D37B"/>
    <w:rsid w:val="545C8313"/>
    <w:rsid w:val="546BFF44"/>
    <w:rsid w:val="5471F753"/>
    <w:rsid w:val="547B8DAF"/>
    <w:rsid w:val="548D30A1"/>
    <w:rsid w:val="54922880"/>
    <w:rsid w:val="54923611"/>
    <w:rsid w:val="54927E45"/>
    <w:rsid w:val="54A820A9"/>
    <w:rsid w:val="54A8B024"/>
    <w:rsid w:val="54B38780"/>
    <w:rsid w:val="54B4B4DC"/>
    <w:rsid w:val="54C04652"/>
    <w:rsid w:val="54C4E1E3"/>
    <w:rsid w:val="54C56940"/>
    <w:rsid w:val="54C8964B"/>
    <w:rsid w:val="54D1CD44"/>
    <w:rsid w:val="54E18EF8"/>
    <w:rsid w:val="54E6F1A1"/>
    <w:rsid w:val="54E82B3B"/>
    <w:rsid w:val="54E93CD5"/>
    <w:rsid w:val="54F396E1"/>
    <w:rsid w:val="54F69C76"/>
    <w:rsid w:val="54FA08AD"/>
    <w:rsid w:val="55025594"/>
    <w:rsid w:val="5508004C"/>
    <w:rsid w:val="550D3855"/>
    <w:rsid w:val="5519C501"/>
    <w:rsid w:val="551E0F67"/>
    <w:rsid w:val="5521982B"/>
    <w:rsid w:val="5526ED4C"/>
    <w:rsid w:val="552AD725"/>
    <w:rsid w:val="552FB48B"/>
    <w:rsid w:val="5531CB6C"/>
    <w:rsid w:val="5535646A"/>
    <w:rsid w:val="5536AF50"/>
    <w:rsid w:val="553CFEC3"/>
    <w:rsid w:val="554917C1"/>
    <w:rsid w:val="554A3FDF"/>
    <w:rsid w:val="5550C950"/>
    <w:rsid w:val="55539C79"/>
    <w:rsid w:val="5562D921"/>
    <w:rsid w:val="556CA695"/>
    <w:rsid w:val="556F3CDE"/>
    <w:rsid w:val="55715481"/>
    <w:rsid w:val="55756169"/>
    <w:rsid w:val="5575BF91"/>
    <w:rsid w:val="557DA9BB"/>
    <w:rsid w:val="557E4EAF"/>
    <w:rsid w:val="557FE429"/>
    <w:rsid w:val="558AD751"/>
    <w:rsid w:val="558C753C"/>
    <w:rsid w:val="558DB76A"/>
    <w:rsid w:val="5597AAF7"/>
    <w:rsid w:val="5597BC67"/>
    <w:rsid w:val="55AE8F38"/>
    <w:rsid w:val="55B0B00D"/>
    <w:rsid w:val="55B5BE02"/>
    <w:rsid w:val="55BAB9EB"/>
    <w:rsid w:val="55C4366E"/>
    <w:rsid w:val="55C5E2D2"/>
    <w:rsid w:val="55CFABAB"/>
    <w:rsid w:val="55CFF2DC"/>
    <w:rsid w:val="55D88126"/>
    <w:rsid w:val="55E42EE6"/>
    <w:rsid w:val="55EB777A"/>
    <w:rsid w:val="55F0F264"/>
    <w:rsid w:val="55F79826"/>
    <w:rsid w:val="560B6DF1"/>
    <w:rsid w:val="560E51FB"/>
    <w:rsid w:val="5611FB08"/>
    <w:rsid w:val="561EC7E6"/>
    <w:rsid w:val="5621F9A7"/>
    <w:rsid w:val="5623A142"/>
    <w:rsid w:val="56260ADA"/>
    <w:rsid w:val="5630EE3C"/>
    <w:rsid w:val="5643A8F2"/>
    <w:rsid w:val="56461542"/>
    <w:rsid w:val="56501036"/>
    <w:rsid w:val="56536CC0"/>
    <w:rsid w:val="565E2664"/>
    <w:rsid w:val="56613A27"/>
    <w:rsid w:val="56646E19"/>
    <w:rsid w:val="5666304C"/>
    <w:rsid w:val="56665031"/>
    <w:rsid w:val="566F4986"/>
    <w:rsid w:val="567338E2"/>
    <w:rsid w:val="56739A37"/>
    <w:rsid w:val="56746C08"/>
    <w:rsid w:val="567A52BF"/>
    <w:rsid w:val="56810D40"/>
    <w:rsid w:val="5687264D"/>
    <w:rsid w:val="568910BE"/>
    <w:rsid w:val="568AD8C3"/>
    <w:rsid w:val="5697DDCC"/>
    <w:rsid w:val="56981FE8"/>
    <w:rsid w:val="56985955"/>
    <w:rsid w:val="56A46879"/>
    <w:rsid w:val="56A83185"/>
    <w:rsid w:val="56A9CE17"/>
    <w:rsid w:val="56AE6CEB"/>
    <w:rsid w:val="56B6FE99"/>
    <w:rsid w:val="56BAF3AC"/>
    <w:rsid w:val="56BBF265"/>
    <w:rsid w:val="56D3338D"/>
    <w:rsid w:val="56D60C05"/>
    <w:rsid w:val="56D68235"/>
    <w:rsid w:val="56E052CF"/>
    <w:rsid w:val="56E0D240"/>
    <w:rsid w:val="56E1CBFC"/>
    <w:rsid w:val="56E824F0"/>
    <w:rsid w:val="56F113EF"/>
    <w:rsid w:val="57101D0B"/>
    <w:rsid w:val="571C95B9"/>
    <w:rsid w:val="57232AB5"/>
    <w:rsid w:val="5725AD62"/>
    <w:rsid w:val="572EAA1A"/>
    <w:rsid w:val="5731EAAF"/>
    <w:rsid w:val="5735FEEC"/>
    <w:rsid w:val="573BED78"/>
    <w:rsid w:val="5743BDEF"/>
    <w:rsid w:val="5746FF0E"/>
    <w:rsid w:val="57485085"/>
    <w:rsid w:val="574CADB9"/>
    <w:rsid w:val="5751DA1F"/>
    <w:rsid w:val="5756807F"/>
    <w:rsid w:val="57651C5B"/>
    <w:rsid w:val="576D197C"/>
    <w:rsid w:val="5776AB1C"/>
    <w:rsid w:val="5778A505"/>
    <w:rsid w:val="578032B8"/>
    <w:rsid w:val="5782D8C7"/>
    <w:rsid w:val="57834FFE"/>
    <w:rsid w:val="57A8757A"/>
    <w:rsid w:val="57A888A0"/>
    <w:rsid w:val="57A97836"/>
    <w:rsid w:val="57C4AEEB"/>
    <w:rsid w:val="57DFC16B"/>
    <w:rsid w:val="57E7AF2A"/>
    <w:rsid w:val="57F0043D"/>
    <w:rsid w:val="57F928ED"/>
    <w:rsid w:val="580108F9"/>
    <w:rsid w:val="5808DE30"/>
    <w:rsid w:val="580A4CC5"/>
    <w:rsid w:val="580E7B68"/>
    <w:rsid w:val="58183A35"/>
    <w:rsid w:val="581D019D"/>
    <w:rsid w:val="5827740A"/>
    <w:rsid w:val="582F00A5"/>
    <w:rsid w:val="583DCDD9"/>
    <w:rsid w:val="58443EB2"/>
    <w:rsid w:val="5845B7E4"/>
    <w:rsid w:val="58477D65"/>
    <w:rsid w:val="5848899D"/>
    <w:rsid w:val="584A59DC"/>
    <w:rsid w:val="58522369"/>
    <w:rsid w:val="5857C2C6"/>
    <w:rsid w:val="5864865A"/>
    <w:rsid w:val="586DAE93"/>
    <w:rsid w:val="5877388F"/>
    <w:rsid w:val="587DBEC9"/>
    <w:rsid w:val="587FBD58"/>
    <w:rsid w:val="588CA604"/>
    <w:rsid w:val="58925E47"/>
    <w:rsid w:val="589BACC8"/>
    <w:rsid w:val="589FB8D0"/>
    <w:rsid w:val="58ABD453"/>
    <w:rsid w:val="58B40B67"/>
    <w:rsid w:val="58B8F25F"/>
    <w:rsid w:val="58BC409D"/>
    <w:rsid w:val="58C10835"/>
    <w:rsid w:val="58C929C3"/>
    <w:rsid w:val="58CC9A14"/>
    <w:rsid w:val="58D0DC8C"/>
    <w:rsid w:val="58D46467"/>
    <w:rsid w:val="58E7A348"/>
    <w:rsid w:val="58ECF1E3"/>
    <w:rsid w:val="58FC0D09"/>
    <w:rsid w:val="5903A237"/>
    <w:rsid w:val="590462F1"/>
    <w:rsid w:val="59086FD1"/>
    <w:rsid w:val="5909C649"/>
    <w:rsid w:val="590B473B"/>
    <w:rsid w:val="590D7873"/>
    <w:rsid w:val="590FBD58"/>
    <w:rsid w:val="591BD220"/>
    <w:rsid w:val="592717A3"/>
    <w:rsid w:val="5929AE03"/>
    <w:rsid w:val="5933BADF"/>
    <w:rsid w:val="5938770B"/>
    <w:rsid w:val="59431E2E"/>
    <w:rsid w:val="59453C40"/>
    <w:rsid w:val="59459344"/>
    <w:rsid w:val="5954A286"/>
    <w:rsid w:val="59595913"/>
    <w:rsid w:val="596158FA"/>
    <w:rsid w:val="597C2805"/>
    <w:rsid w:val="598C3639"/>
    <w:rsid w:val="59972E02"/>
    <w:rsid w:val="5998C8CA"/>
    <w:rsid w:val="5998DA63"/>
    <w:rsid w:val="59A1E8E8"/>
    <w:rsid w:val="59BA4628"/>
    <w:rsid w:val="59BEC9CB"/>
    <w:rsid w:val="59D8207C"/>
    <w:rsid w:val="59DA6F44"/>
    <w:rsid w:val="59DD93A3"/>
    <w:rsid w:val="59DFF9B0"/>
    <w:rsid w:val="59E5BF61"/>
    <w:rsid w:val="5A198F2A"/>
    <w:rsid w:val="5A1D1A8A"/>
    <w:rsid w:val="5A2060C3"/>
    <w:rsid w:val="5A217518"/>
    <w:rsid w:val="5A257092"/>
    <w:rsid w:val="5A2BAE4C"/>
    <w:rsid w:val="5A310DD9"/>
    <w:rsid w:val="5A3256E4"/>
    <w:rsid w:val="5A33F1A9"/>
    <w:rsid w:val="5A353B86"/>
    <w:rsid w:val="5A41DBD2"/>
    <w:rsid w:val="5A433A7A"/>
    <w:rsid w:val="5A5E2616"/>
    <w:rsid w:val="5A6944B2"/>
    <w:rsid w:val="5A822E84"/>
    <w:rsid w:val="5A8453C5"/>
    <w:rsid w:val="5A8B85CC"/>
    <w:rsid w:val="5A9C2A77"/>
    <w:rsid w:val="5AA5CD9D"/>
    <w:rsid w:val="5AB30983"/>
    <w:rsid w:val="5ABCDFF8"/>
    <w:rsid w:val="5AC54798"/>
    <w:rsid w:val="5AD2EE60"/>
    <w:rsid w:val="5AD7623B"/>
    <w:rsid w:val="5ADAE86A"/>
    <w:rsid w:val="5AE54956"/>
    <w:rsid w:val="5AE89F2D"/>
    <w:rsid w:val="5AE8F2A0"/>
    <w:rsid w:val="5B02BE2A"/>
    <w:rsid w:val="5B084C52"/>
    <w:rsid w:val="5B0C0E97"/>
    <w:rsid w:val="5B0EAB7C"/>
    <w:rsid w:val="5B1123AC"/>
    <w:rsid w:val="5B134914"/>
    <w:rsid w:val="5B16B65F"/>
    <w:rsid w:val="5B1A7911"/>
    <w:rsid w:val="5B20F875"/>
    <w:rsid w:val="5B21196E"/>
    <w:rsid w:val="5B31B476"/>
    <w:rsid w:val="5B46D04B"/>
    <w:rsid w:val="5B4E17D7"/>
    <w:rsid w:val="5B5AFE77"/>
    <w:rsid w:val="5B5C7D73"/>
    <w:rsid w:val="5B5C9B1F"/>
    <w:rsid w:val="5B62AC56"/>
    <w:rsid w:val="5B648277"/>
    <w:rsid w:val="5B692D5F"/>
    <w:rsid w:val="5B6C2569"/>
    <w:rsid w:val="5B70CA24"/>
    <w:rsid w:val="5B758403"/>
    <w:rsid w:val="5B7B026C"/>
    <w:rsid w:val="5B83EB28"/>
    <w:rsid w:val="5B84544D"/>
    <w:rsid w:val="5B8F2DB0"/>
    <w:rsid w:val="5B90D93E"/>
    <w:rsid w:val="5B98E528"/>
    <w:rsid w:val="5B9A7E96"/>
    <w:rsid w:val="5BA96907"/>
    <w:rsid w:val="5BAA8E92"/>
    <w:rsid w:val="5BB25C80"/>
    <w:rsid w:val="5BBF94C1"/>
    <w:rsid w:val="5BCC5A1B"/>
    <w:rsid w:val="5BD59F4C"/>
    <w:rsid w:val="5BD85C8E"/>
    <w:rsid w:val="5BEEC12E"/>
    <w:rsid w:val="5BF79898"/>
    <w:rsid w:val="5BF8A8F4"/>
    <w:rsid w:val="5C032750"/>
    <w:rsid w:val="5C06C2F6"/>
    <w:rsid w:val="5C0B3659"/>
    <w:rsid w:val="5C0CD7AE"/>
    <w:rsid w:val="5C0E5600"/>
    <w:rsid w:val="5C10D8D1"/>
    <w:rsid w:val="5C11C69E"/>
    <w:rsid w:val="5C17117B"/>
    <w:rsid w:val="5C1A5416"/>
    <w:rsid w:val="5C2C39F2"/>
    <w:rsid w:val="5C2D32CC"/>
    <w:rsid w:val="5C2E584F"/>
    <w:rsid w:val="5C3373FD"/>
    <w:rsid w:val="5C3DE408"/>
    <w:rsid w:val="5C3E87DB"/>
    <w:rsid w:val="5C538500"/>
    <w:rsid w:val="5C555C58"/>
    <w:rsid w:val="5C60BB03"/>
    <w:rsid w:val="5C676A61"/>
    <w:rsid w:val="5C6EBEC1"/>
    <w:rsid w:val="5C751570"/>
    <w:rsid w:val="5C7CDD02"/>
    <w:rsid w:val="5C8125F6"/>
    <w:rsid w:val="5C95FED3"/>
    <w:rsid w:val="5C978372"/>
    <w:rsid w:val="5C99BDEC"/>
    <w:rsid w:val="5CA54EA3"/>
    <w:rsid w:val="5CA82DA8"/>
    <w:rsid w:val="5CA87E4C"/>
    <w:rsid w:val="5CACDCB0"/>
    <w:rsid w:val="5CACFB4D"/>
    <w:rsid w:val="5CAE70F2"/>
    <w:rsid w:val="5CAED599"/>
    <w:rsid w:val="5CBC0FF9"/>
    <w:rsid w:val="5CBCBB20"/>
    <w:rsid w:val="5CC9AB09"/>
    <w:rsid w:val="5CCA8B94"/>
    <w:rsid w:val="5CD47AA3"/>
    <w:rsid w:val="5CD6FFFB"/>
    <w:rsid w:val="5CD828A0"/>
    <w:rsid w:val="5CDACC02"/>
    <w:rsid w:val="5CEA1995"/>
    <w:rsid w:val="5CF3BD7F"/>
    <w:rsid w:val="5CF5796B"/>
    <w:rsid w:val="5CF6891D"/>
    <w:rsid w:val="5CFE3CC2"/>
    <w:rsid w:val="5D0E789D"/>
    <w:rsid w:val="5D10710D"/>
    <w:rsid w:val="5D2803FB"/>
    <w:rsid w:val="5D296224"/>
    <w:rsid w:val="5D395D4A"/>
    <w:rsid w:val="5D3DC317"/>
    <w:rsid w:val="5D3FECFA"/>
    <w:rsid w:val="5D402C11"/>
    <w:rsid w:val="5D449F30"/>
    <w:rsid w:val="5D4D2386"/>
    <w:rsid w:val="5D562E51"/>
    <w:rsid w:val="5D574507"/>
    <w:rsid w:val="5D5FD071"/>
    <w:rsid w:val="5D6FAA55"/>
    <w:rsid w:val="5D7B39E1"/>
    <w:rsid w:val="5D7E8F47"/>
    <w:rsid w:val="5D8DDA4D"/>
    <w:rsid w:val="5D8EDFEA"/>
    <w:rsid w:val="5D9534C3"/>
    <w:rsid w:val="5DB12EAD"/>
    <w:rsid w:val="5DB3F40D"/>
    <w:rsid w:val="5DB9C876"/>
    <w:rsid w:val="5DBC321A"/>
    <w:rsid w:val="5DBE22CE"/>
    <w:rsid w:val="5DC0A5BA"/>
    <w:rsid w:val="5DC458F6"/>
    <w:rsid w:val="5DC6B452"/>
    <w:rsid w:val="5DC84266"/>
    <w:rsid w:val="5DCC9068"/>
    <w:rsid w:val="5DD42E24"/>
    <w:rsid w:val="5DD7AC6E"/>
    <w:rsid w:val="5DD833E1"/>
    <w:rsid w:val="5DD9507C"/>
    <w:rsid w:val="5DE8BB4C"/>
    <w:rsid w:val="5DED3930"/>
    <w:rsid w:val="5DED4889"/>
    <w:rsid w:val="5DEEB91C"/>
    <w:rsid w:val="5DF73DAF"/>
    <w:rsid w:val="5E0751C7"/>
    <w:rsid w:val="5E0A1AC4"/>
    <w:rsid w:val="5E0E682D"/>
    <w:rsid w:val="5E14B4DA"/>
    <w:rsid w:val="5E1C3455"/>
    <w:rsid w:val="5E2AAA33"/>
    <w:rsid w:val="5E2D6594"/>
    <w:rsid w:val="5E3CBAD9"/>
    <w:rsid w:val="5E46C831"/>
    <w:rsid w:val="5E47E864"/>
    <w:rsid w:val="5E521696"/>
    <w:rsid w:val="5E5B5DF1"/>
    <w:rsid w:val="5E5B9FDF"/>
    <w:rsid w:val="5E5BBC61"/>
    <w:rsid w:val="5E5EB93E"/>
    <w:rsid w:val="5E6A1599"/>
    <w:rsid w:val="5E8FB0FB"/>
    <w:rsid w:val="5E91CA26"/>
    <w:rsid w:val="5E9B334C"/>
    <w:rsid w:val="5EA7AF91"/>
    <w:rsid w:val="5EA9992C"/>
    <w:rsid w:val="5EB1F878"/>
    <w:rsid w:val="5EBFE9FF"/>
    <w:rsid w:val="5EC86417"/>
    <w:rsid w:val="5ED1555F"/>
    <w:rsid w:val="5ED41C2F"/>
    <w:rsid w:val="5ED493BF"/>
    <w:rsid w:val="5EE0C6D5"/>
    <w:rsid w:val="5EEB2509"/>
    <w:rsid w:val="5EEDC244"/>
    <w:rsid w:val="5F092F62"/>
    <w:rsid w:val="5F0DDA2A"/>
    <w:rsid w:val="5F0DEDBA"/>
    <w:rsid w:val="5F11115C"/>
    <w:rsid w:val="5F140976"/>
    <w:rsid w:val="5F14CB9F"/>
    <w:rsid w:val="5F194203"/>
    <w:rsid w:val="5F251DC5"/>
    <w:rsid w:val="5F29DBBC"/>
    <w:rsid w:val="5F36F918"/>
    <w:rsid w:val="5F419F16"/>
    <w:rsid w:val="5F4445EF"/>
    <w:rsid w:val="5F46721E"/>
    <w:rsid w:val="5F49059D"/>
    <w:rsid w:val="5F4E1C69"/>
    <w:rsid w:val="5F5004A0"/>
    <w:rsid w:val="5F63107D"/>
    <w:rsid w:val="5F6EB25B"/>
    <w:rsid w:val="5F6FDA9D"/>
    <w:rsid w:val="5F71D34A"/>
    <w:rsid w:val="5F80D475"/>
    <w:rsid w:val="5F8948C7"/>
    <w:rsid w:val="5F8F6F46"/>
    <w:rsid w:val="5F947375"/>
    <w:rsid w:val="5FA1CBD0"/>
    <w:rsid w:val="5FA9CA7B"/>
    <w:rsid w:val="5FB00DAD"/>
    <w:rsid w:val="5FB1B65D"/>
    <w:rsid w:val="5FB69CDB"/>
    <w:rsid w:val="5FC0C49B"/>
    <w:rsid w:val="5FC57FBC"/>
    <w:rsid w:val="5FC69D3B"/>
    <w:rsid w:val="5FCEB2B9"/>
    <w:rsid w:val="5FD901BB"/>
    <w:rsid w:val="5FDBBF09"/>
    <w:rsid w:val="5FE1EA33"/>
    <w:rsid w:val="5FE1F106"/>
    <w:rsid w:val="5FE2F752"/>
    <w:rsid w:val="5FEC8467"/>
    <w:rsid w:val="5FEFC8F7"/>
    <w:rsid w:val="5FF6BDF8"/>
    <w:rsid w:val="600C92B4"/>
    <w:rsid w:val="600D5E30"/>
    <w:rsid w:val="600F0032"/>
    <w:rsid w:val="60119D14"/>
    <w:rsid w:val="60151307"/>
    <w:rsid w:val="60245D92"/>
    <w:rsid w:val="6024DF10"/>
    <w:rsid w:val="6026D817"/>
    <w:rsid w:val="602D687B"/>
    <w:rsid w:val="602D81E4"/>
    <w:rsid w:val="603069F6"/>
    <w:rsid w:val="6035B749"/>
    <w:rsid w:val="603E6BA1"/>
    <w:rsid w:val="605389B2"/>
    <w:rsid w:val="60554266"/>
    <w:rsid w:val="6056E850"/>
    <w:rsid w:val="605E519A"/>
    <w:rsid w:val="605FE33D"/>
    <w:rsid w:val="60700D89"/>
    <w:rsid w:val="60718A24"/>
    <w:rsid w:val="60766EC0"/>
    <w:rsid w:val="6083939F"/>
    <w:rsid w:val="6092F092"/>
    <w:rsid w:val="609A2276"/>
    <w:rsid w:val="60A63362"/>
    <w:rsid w:val="60A6B4D5"/>
    <w:rsid w:val="60B5FEA4"/>
    <w:rsid w:val="60C9E17D"/>
    <w:rsid w:val="60EC3B06"/>
    <w:rsid w:val="60EC54E4"/>
    <w:rsid w:val="60ED15E3"/>
    <w:rsid w:val="60F52718"/>
    <w:rsid w:val="610D9D45"/>
    <w:rsid w:val="6118BEA9"/>
    <w:rsid w:val="6125040F"/>
    <w:rsid w:val="6128F95B"/>
    <w:rsid w:val="6129747C"/>
    <w:rsid w:val="612AB09D"/>
    <w:rsid w:val="612F524F"/>
    <w:rsid w:val="6134B261"/>
    <w:rsid w:val="6134C502"/>
    <w:rsid w:val="6139B064"/>
    <w:rsid w:val="613DF89F"/>
    <w:rsid w:val="61402525"/>
    <w:rsid w:val="614C059A"/>
    <w:rsid w:val="614E8551"/>
    <w:rsid w:val="614EE82F"/>
    <w:rsid w:val="614F9B18"/>
    <w:rsid w:val="61526CBB"/>
    <w:rsid w:val="61527F28"/>
    <w:rsid w:val="61532389"/>
    <w:rsid w:val="61535A69"/>
    <w:rsid w:val="615F68B5"/>
    <w:rsid w:val="616798D9"/>
    <w:rsid w:val="616D98AF"/>
    <w:rsid w:val="617D246C"/>
    <w:rsid w:val="6181C2CE"/>
    <w:rsid w:val="6190C5E3"/>
    <w:rsid w:val="61931522"/>
    <w:rsid w:val="6197736C"/>
    <w:rsid w:val="619B77DD"/>
    <w:rsid w:val="619E30A5"/>
    <w:rsid w:val="61A0450E"/>
    <w:rsid w:val="61A35F35"/>
    <w:rsid w:val="61A55C7B"/>
    <w:rsid w:val="61AEF073"/>
    <w:rsid w:val="61AF6C77"/>
    <w:rsid w:val="61B176EA"/>
    <w:rsid w:val="61C498C3"/>
    <w:rsid w:val="61C6A4E1"/>
    <w:rsid w:val="61CA1982"/>
    <w:rsid w:val="61CA3DCE"/>
    <w:rsid w:val="61CB93C9"/>
    <w:rsid w:val="61CE161C"/>
    <w:rsid w:val="61EC2684"/>
    <w:rsid w:val="61FE48C6"/>
    <w:rsid w:val="62174038"/>
    <w:rsid w:val="6228BB08"/>
    <w:rsid w:val="622A6547"/>
    <w:rsid w:val="622D7CE7"/>
    <w:rsid w:val="622E4202"/>
    <w:rsid w:val="6232F836"/>
    <w:rsid w:val="6233274D"/>
    <w:rsid w:val="624DBD8F"/>
    <w:rsid w:val="625207CC"/>
    <w:rsid w:val="625B8D37"/>
    <w:rsid w:val="625EAAF4"/>
    <w:rsid w:val="6263F3A9"/>
    <w:rsid w:val="6268B6C3"/>
    <w:rsid w:val="626F0DB8"/>
    <w:rsid w:val="6270D3AA"/>
    <w:rsid w:val="6277C317"/>
    <w:rsid w:val="628B8C84"/>
    <w:rsid w:val="628EC4A2"/>
    <w:rsid w:val="62A61475"/>
    <w:rsid w:val="62AD4E4B"/>
    <w:rsid w:val="62B08CCF"/>
    <w:rsid w:val="62B40CC8"/>
    <w:rsid w:val="62B4558C"/>
    <w:rsid w:val="62B6B509"/>
    <w:rsid w:val="62B9D5A8"/>
    <w:rsid w:val="62C5C2DB"/>
    <w:rsid w:val="62CC2D31"/>
    <w:rsid w:val="62CD6B59"/>
    <w:rsid w:val="62D0A855"/>
    <w:rsid w:val="62D9D054"/>
    <w:rsid w:val="62DE6BBC"/>
    <w:rsid w:val="62DF0718"/>
    <w:rsid w:val="62E676BE"/>
    <w:rsid w:val="62E6958D"/>
    <w:rsid w:val="62EC440E"/>
    <w:rsid w:val="62EC6530"/>
    <w:rsid w:val="62F7CA38"/>
    <w:rsid w:val="62FF0606"/>
    <w:rsid w:val="6301C4EF"/>
    <w:rsid w:val="6306BD2A"/>
    <w:rsid w:val="6312A402"/>
    <w:rsid w:val="63214157"/>
    <w:rsid w:val="6323F75F"/>
    <w:rsid w:val="6324C0AD"/>
    <w:rsid w:val="632EE583"/>
    <w:rsid w:val="63305D88"/>
    <w:rsid w:val="633428DE"/>
    <w:rsid w:val="63371391"/>
    <w:rsid w:val="63435949"/>
    <w:rsid w:val="634A5B76"/>
    <w:rsid w:val="635AB590"/>
    <w:rsid w:val="637530EB"/>
    <w:rsid w:val="63843C0F"/>
    <w:rsid w:val="63846AF7"/>
    <w:rsid w:val="63897EFB"/>
    <w:rsid w:val="63938540"/>
    <w:rsid w:val="6399CB30"/>
    <w:rsid w:val="63A28B45"/>
    <w:rsid w:val="63A2C5F1"/>
    <w:rsid w:val="63A3EA0C"/>
    <w:rsid w:val="63B0AADE"/>
    <w:rsid w:val="63B5C6AB"/>
    <w:rsid w:val="63BA87BB"/>
    <w:rsid w:val="63BA9823"/>
    <w:rsid w:val="63BD1AA4"/>
    <w:rsid w:val="63C4CE5D"/>
    <w:rsid w:val="63CB6D55"/>
    <w:rsid w:val="63D2D61F"/>
    <w:rsid w:val="63D3C869"/>
    <w:rsid w:val="63DA33E3"/>
    <w:rsid w:val="63DFAB9D"/>
    <w:rsid w:val="63F10750"/>
    <w:rsid w:val="63F51DDB"/>
    <w:rsid w:val="63FA07E1"/>
    <w:rsid w:val="63FB5794"/>
    <w:rsid w:val="6405B750"/>
    <w:rsid w:val="6427B31D"/>
    <w:rsid w:val="643AEAF3"/>
    <w:rsid w:val="643B09C0"/>
    <w:rsid w:val="644167A0"/>
    <w:rsid w:val="6446DFA6"/>
    <w:rsid w:val="6448808B"/>
    <w:rsid w:val="64488167"/>
    <w:rsid w:val="644AA00E"/>
    <w:rsid w:val="644B1FCE"/>
    <w:rsid w:val="644E5731"/>
    <w:rsid w:val="6451691D"/>
    <w:rsid w:val="6452271E"/>
    <w:rsid w:val="6452C168"/>
    <w:rsid w:val="64596338"/>
    <w:rsid w:val="645BC5AD"/>
    <w:rsid w:val="646B398E"/>
    <w:rsid w:val="646C78B6"/>
    <w:rsid w:val="646E20AC"/>
    <w:rsid w:val="6474246C"/>
    <w:rsid w:val="6481EC41"/>
    <w:rsid w:val="648337C9"/>
    <w:rsid w:val="64862613"/>
    <w:rsid w:val="64955F24"/>
    <w:rsid w:val="64A76DDB"/>
    <w:rsid w:val="64A865CB"/>
    <w:rsid w:val="64AB2BD3"/>
    <w:rsid w:val="64B140B2"/>
    <w:rsid w:val="64C9280E"/>
    <w:rsid w:val="64C9DD59"/>
    <w:rsid w:val="64CE7C54"/>
    <w:rsid w:val="64D18F77"/>
    <w:rsid w:val="64D9ED92"/>
    <w:rsid w:val="64DB2860"/>
    <w:rsid w:val="64E160ED"/>
    <w:rsid w:val="64E3265A"/>
    <w:rsid w:val="64E37A90"/>
    <w:rsid w:val="64EB75A3"/>
    <w:rsid w:val="64EBB8BE"/>
    <w:rsid w:val="64FD2A77"/>
    <w:rsid w:val="64FFEBBE"/>
    <w:rsid w:val="65000941"/>
    <w:rsid w:val="650C1736"/>
    <w:rsid w:val="652854E6"/>
    <w:rsid w:val="652FFED8"/>
    <w:rsid w:val="6530453B"/>
    <w:rsid w:val="6533002E"/>
    <w:rsid w:val="6533271A"/>
    <w:rsid w:val="6540498F"/>
    <w:rsid w:val="65502089"/>
    <w:rsid w:val="65511767"/>
    <w:rsid w:val="655512FE"/>
    <w:rsid w:val="65582738"/>
    <w:rsid w:val="655FB1C6"/>
    <w:rsid w:val="655FE170"/>
    <w:rsid w:val="656D9399"/>
    <w:rsid w:val="656F6700"/>
    <w:rsid w:val="65808716"/>
    <w:rsid w:val="65840EB9"/>
    <w:rsid w:val="6593488C"/>
    <w:rsid w:val="65A2C5D8"/>
    <w:rsid w:val="65A73550"/>
    <w:rsid w:val="65AFCF32"/>
    <w:rsid w:val="65B29585"/>
    <w:rsid w:val="65B398B1"/>
    <w:rsid w:val="65B8A8E4"/>
    <w:rsid w:val="65C03080"/>
    <w:rsid w:val="65C19DE2"/>
    <w:rsid w:val="65C1EFD0"/>
    <w:rsid w:val="65C826E1"/>
    <w:rsid w:val="65C963B6"/>
    <w:rsid w:val="65D3D310"/>
    <w:rsid w:val="65D8609A"/>
    <w:rsid w:val="65D8C587"/>
    <w:rsid w:val="65D97870"/>
    <w:rsid w:val="65DD8938"/>
    <w:rsid w:val="65FD499E"/>
    <w:rsid w:val="660012F9"/>
    <w:rsid w:val="6601759B"/>
    <w:rsid w:val="66071769"/>
    <w:rsid w:val="6609B3DE"/>
    <w:rsid w:val="661B21E9"/>
    <w:rsid w:val="661D96DA"/>
    <w:rsid w:val="6620DE92"/>
    <w:rsid w:val="662390FF"/>
    <w:rsid w:val="66286831"/>
    <w:rsid w:val="662E5B0E"/>
    <w:rsid w:val="662F6B74"/>
    <w:rsid w:val="664B8733"/>
    <w:rsid w:val="665BE076"/>
    <w:rsid w:val="665C2D65"/>
    <w:rsid w:val="665F3525"/>
    <w:rsid w:val="666A6614"/>
    <w:rsid w:val="666D9BAC"/>
    <w:rsid w:val="666F6587"/>
    <w:rsid w:val="66731E0D"/>
    <w:rsid w:val="6674F254"/>
    <w:rsid w:val="6678EDDA"/>
    <w:rsid w:val="66805F5B"/>
    <w:rsid w:val="66813B80"/>
    <w:rsid w:val="669D1EF2"/>
    <w:rsid w:val="66A3C414"/>
    <w:rsid w:val="66B70ED7"/>
    <w:rsid w:val="66C2D4F2"/>
    <w:rsid w:val="66C33CD6"/>
    <w:rsid w:val="66CD4EC0"/>
    <w:rsid w:val="66CEC402"/>
    <w:rsid w:val="66D1756E"/>
    <w:rsid w:val="66D8E69A"/>
    <w:rsid w:val="66DA1EC3"/>
    <w:rsid w:val="66E6C8A1"/>
    <w:rsid w:val="66FB59C0"/>
    <w:rsid w:val="66FB8227"/>
    <w:rsid w:val="66FE86C0"/>
    <w:rsid w:val="67009C5D"/>
    <w:rsid w:val="67055617"/>
    <w:rsid w:val="6705E593"/>
    <w:rsid w:val="6712D157"/>
    <w:rsid w:val="67145CA5"/>
    <w:rsid w:val="67170898"/>
    <w:rsid w:val="67195BFE"/>
    <w:rsid w:val="6724CFE4"/>
    <w:rsid w:val="672889DD"/>
    <w:rsid w:val="673E36F7"/>
    <w:rsid w:val="6744A0C6"/>
    <w:rsid w:val="6746A360"/>
    <w:rsid w:val="674A7D5D"/>
    <w:rsid w:val="674AF594"/>
    <w:rsid w:val="6751401F"/>
    <w:rsid w:val="675E4CA4"/>
    <w:rsid w:val="67623BD1"/>
    <w:rsid w:val="67630250"/>
    <w:rsid w:val="6768C952"/>
    <w:rsid w:val="676F2ACD"/>
    <w:rsid w:val="6770F97E"/>
    <w:rsid w:val="6779B09D"/>
    <w:rsid w:val="6783121E"/>
    <w:rsid w:val="6785FC06"/>
    <w:rsid w:val="678C98DF"/>
    <w:rsid w:val="6791196D"/>
    <w:rsid w:val="67933C7C"/>
    <w:rsid w:val="67A0CADC"/>
    <w:rsid w:val="67A3BCB1"/>
    <w:rsid w:val="67AFEAF2"/>
    <w:rsid w:val="67B29FEE"/>
    <w:rsid w:val="67B3144A"/>
    <w:rsid w:val="67CC0EAB"/>
    <w:rsid w:val="67CF8EE1"/>
    <w:rsid w:val="67D3A646"/>
    <w:rsid w:val="67D9CC15"/>
    <w:rsid w:val="67E1C8DF"/>
    <w:rsid w:val="67F5A98D"/>
    <w:rsid w:val="67F983A8"/>
    <w:rsid w:val="6801030B"/>
    <w:rsid w:val="68164377"/>
    <w:rsid w:val="681EF63A"/>
    <w:rsid w:val="681F55FC"/>
    <w:rsid w:val="6820AC65"/>
    <w:rsid w:val="68249A48"/>
    <w:rsid w:val="683291F6"/>
    <w:rsid w:val="6833208F"/>
    <w:rsid w:val="68402C15"/>
    <w:rsid w:val="6842FF84"/>
    <w:rsid w:val="68446C03"/>
    <w:rsid w:val="684D4257"/>
    <w:rsid w:val="6850B83E"/>
    <w:rsid w:val="6852F71D"/>
    <w:rsid w:val="6854AB63"/>
    <w:rsid w:val="68645732"/>
    <w:rsid w:val="6864764C"/>
    <w:rsid w:val="6879A14C"/>
    <w:rsid w:val="687A70D0"/>
    <w:rsid w:val="68813CE7"/>
    <w:rsid w:val="6881444F"/>
    <w:rsid w:val="688636B1"/>
    <w:rsid w:val="68935DED"/>
    <w:rsid w:val="68970C71"/>
    <w:rsid w:val="689F84A8"/>
    <w:rsid w:val="68A4BEBD"/>
    <w:rsid w:val="68A9920E"/>
    <w:rsid w:val="68AA9444"/>
    <w:rsid w:val="68B154CE"/>
    <w:rsid w:val="68B6AC22"/>
    <w:rsid w:val="68B7F1CA"/>
    <w:rsid w:val="68B8E474"/>
    <w:rsid w:val="68C68808"/>
    <w:rsid w:val="68C8F1EF"/>
    <w:rsid w:val="68D44E71"/>
    <w:rsid w:val="68DF98B2"/>
    <w:rsid w:val="68E08F94"/>
    <w:rsid w:val="68E1B485"/>
    <w:rsid w:val="68EB5AB6"/>
    <w:rsid w:val="68EEC400"/>
    <w:rsid w:val="68F11265"/>
    <w:rsid w:val="68F55B06"/>
    <w:rsid w:val="68F6378E"/>
    <w:rsid w:val="68F786CF"/>
    <w:rsid w:val="68F889DB"/>
    <w:rsid w:val="69064137"/>
    <w:rsid w:val="69098930"/>
    <w:rsid w:val="6913F4AC"/>
    <w:rsid w:val="69151F2F"/>
    <w:rsid w:val="691AD49B"/>
    <w:rsid w:val="692CF546"/>
    <w:rsid w:val="69391ABE"/>
    <w:rsid w:val="694A1B2D"/>
    <w:rsid w:val="694DE6C0"/>
    <w:rsid w:val="6962984E"/>
    <w:rsid w:val="69696777"/>
    <w:rsid w:val="6976D8DD"/>
    <w:rsid w:val="698312A5"/>
    <w:rsid w:val="698966AD"/>
    <w:rsid w:val="698E0A4A"/>
    <w:rsid w:val="698E722E"/>
    <w:rsid w:val="698FD3BA"/>
    <w:rsid w:val="69909113"/>
    <w:rsid w:val="699098FF"/>
    <w:rsid w:val="6996D5E7"/>
    <w:rsid w:val="699988CA"/>
    <w:rsid w:val="699ED21B"/>
    <w:rsid w:val="69A64965"/>
    <w:rsid w:val="69A83F0F"/>
    <w:rsid w:val="69B7650F"/>
    <w:rsid w:val="69CA4BBD"/>
    <w:rsid w:val="69D0A64C"/>
    <w:rsid w:val="69D184F1"/>
    <w:rsid w:val="69D470B2"/>
    <w:rsid w:val="69DBC6F0"/>
    <w:rsid w:val="69E4AB1A"/>
    <w:rsid w:val="69E516CA"/>
    <w:rsid w:val="69F4F544"/>
    <w:rsid w:val="69F656E9"/>
    <w:rsid w:val="69F7AF79"/>
    <w:rsid w:val="69F97CA9"/>
    <w:rsid w:val="69FDE9C5"/>
    <w:rsid w:val="69FFCFD7"/>
    <w:rsid w:val="6A01CD72"/>
    <w:rsid w:val="6A0FD900"/>
    <w:rsid w:val="6A1B36FB"/>
    <w:rsid w:val="6A1CCCF3"/>
    <w:rsid w:val="6A261804"/>
    <w:rsid w:val="6A2E22AD"/>
    <w:rsid w:val="6A3590BD"/>
    <w:rsid w:val="6A3A4B44"/>
    <w:rsid w:val="6A3BC77A"/>
    <w:rsid w:val="6A43D3A5"/>
    <w:rsid w:val="6A53D905"/>
    <w:rsid w:val="6A54437F"/>
    <w:rsid w:val="6A560755"/>
    <w:rsid w:val="6A5B43D4"/>
    <w:rsid w:val="6A5BA49C"/>
    <w:rsid w:val="6A613AFA"/>
    <w:rsid w:val="6A68B2E8"/>
    <w:rsid w:val="6A7955C1"/>
    <w:rsid w:val="6A80DBC9"/>
    <w:rsid w:val="6A82C3F0"/>
    <w:rsid w:val="6A861A61"/>
    <w:rsid w:val="6A90041E"/>
    <w:rsid w:val="6A923A97"/>
    <w:rsid w:val="6A9385F6"/>
    <w:rsid w:val="6A94E568"/>
    <w:rsid w:val="6A950F7F"/>
    <w:rsid w:val="6A9719E9"/>
    <w:rsid w:val="6A98924E"/>
    <w:rsid w:val="6A990D7B"/>
    <w:rsid w:val="6A9E784E"/>
    <w:rsid w:val="6A9F4DEE"/>
    <w:rsid w:val="6AA53F67"/>
    <w:rsid w:val="6AA57E5A"/>
    <w:rsid w:val="6AA983A3"/>
    <w:rsid w:val="6AAF9C95"/>
    <w:rsid w:val="6ABBAA23"/>
    <w:rsid w:val="6ACCE973"/>
    <w:rsid w:val="6AE026E6"/>
    <w:rsid w:val="6AE480A8"/>
    <w:rsid w:val="6AE7D383"/>
    <w:rsid w:val="6AE92A41"/>
    <w:rsid w:val="6AEBB9F4"/>
    <w:rsid w:val="6AF12552"/>
    <w:rsid w:val="6AF71625"/>
    <w:rsid w:val="6AFEE157"/>
    <w:rsid w:val="6B0B6632"/>
    <w:rsid w:val="6B145AA7"/>
    <w:rsid w:val="6B173715"/>
    <w:rsid w:val="6B1BC42A"/>
    <w:rsid w:val="6B20AE48"/>
    <w:rsid w:val="6B215A5B"/>
    <w:rsid w:val="6B2F919D"/>
    <w:rsid w:val="6B3B9DED"/>
    <w:rsid w:val="6B4C1F7C"/>
    <w:rsid w:val="6B51F0A7"/>
    <w:rsid w:val="6B5291EF"/>
    <w:rsid w:val="6B52BC14"/>
    <w:rsid w:val="6B53AD6B"/>
    <w:rsid w:val="6B598B1B"/>
    <w:rsid w:val="6B5CCC99"/>
    <w:rsid w:val="6B66E80D"/>
    <w:rsid w:val="6B6B4E89"/>
    <w:rsid w:val="6B7557C5"/>
    <w:rsid w:val="6B7814B0"/>
    <w:rsid w:val="6B78D726"/>
    <w:rsid w:val="6B898AC0"/>
    <w:rsid w:val="6B92274A"/>
    <w:rsid w:val="6B94DD0B"/>
    <w:rsid w:val="6B9F32D7"/>
    <w:rsid w:val="6BA7A15D"/>
    <w:rsid w:val="6BAABB3F"/>
    <w:rsid w:val="6BAB30D7"/>
    <w:rsid w:val="6BBC430D"/>
    <w:rsid w:val="6BC39C81"/>
    <w:rsid w:val="6BCE145E"/>
    <w:rsid w:val="6BCF8130"/>
    <w:rsid w:val="6C0CB324"/>
    <w:rsid w:val="6C1B73F1"/>
    <w:rsid w:val="6C2B792D"/>
    <w:rsid w:val="6C2D86B5"/>
    <w:rsid w:val="6C2D9EB2"/>
    <w:rsid w:val="6C41FBE5"/>
    <w:rsid w:val="6C4BF67A"/>
    <w:rsid w:val="6C4CBF31"/>
    <w:rsid w:val="6C4CC702"/>
    <w:rsid w:val="6C4DEC01"/>
    <w:rsid w:val="6C509E47"/>
    <w:rsid w:val="6C5312D9"/>
    <w:rsid w:val="6C54D682"/>
    <w:rsid w:val="6C592B63"/>
    <w:rsid w:val="6C5D983E"/>
    <w:rsid w:val="6C5FE836"/>
    <w:rsid w:val="6C66E06F"/>
    <w:rsid w:val="6C67D8B0"/>
    <w:rsid w:val="6C6C8B22"/>
    <w:rsid w:val="6C7CCD6B"/>
    <w:rsid w:val="6C8481F0"/>
    <w:rsid w:val="6C855F50"/>
    <w:rsid w:val="6C91D661"/>
    <w:rsid w:val="6C9AB1B8"/>
    <w:rsid w:val="6CA6F1D9"/>
    <w:rsid w:val="6CB85C30"/>
    <w:rsid w:val="6CBABD94"/>
    <w:rsid w:val="6CBB3BD8"/>
    <w:rsid w:val="6CBE0E09"/>
    <w:rsid w:val="6CBEEB97"/>
    <w:rsid w:val="6CC500F7"/>
    <w:rsid w:val="6CC7751F"/>
    <w:rsid w:val="6CC8376F"/>
    <w:rsid w:val="6CCA26D6"/>
    <w:rsid w:val="6CCCFCE7"/>
    <w:rsid w:val="6CCE7B79"/>
    <w:rsid w:val="6CD550D0"/>
    <w:rsid w:val="6CD6FA13"/>
    <w:rsid w:val="6CD89705"/>
    <w:rsid w:val="6CE2E58D"/>
    <w:rsid w:val="6CE6945F"/>
    <w:rsid w:val="6CEAB8FB"/>
    <w:rsid w:val="6CEC1FA7"/>
    <w:rsid w:val="6CEC673F"/>
    <w:rsid w:val="6CEF3253"/>
    <w:rsid w:val="6CF12007"/>
    <w:rsid w:val="6CF28CA5"/>
    <w:rsid w:val="6CF8EA35"/>
    <w:rsid w:val="6CFA15ED"/>
    <w:rsid w:val="6CFA9620"/>
    <w:rsid w:val="6D00B6C2"/>
    <w:rsid w:val="6D09F489"/>
    <w:rsid w:val="6D0A87CA"/>
    <w:rsid w:val="6D10F4C0"/>
    <w:rsid w:val="6D11442C"/>
    <w:rsid w:val="6D1C5F01"/>
    <w:rsid w:val="6D20A159"/>
    <w:rsid w:val="6D2B38A6"/>
    <w:rsid w:val="6D2D38DC"/>
    <w:rsid w:val="6D3C38C3"/>
    <w:rsid w:val="6D4175A8"/>
    <w:rsid w:val="6D59F032"/>
    <w:rsid w:val="6D605D67"/>
    <w:rsid w:val="6D62C86F"/>
    <w:rsid w:val="6D7AEB72"/>
    <w:rsid w:val="6D7B1BA5"/>
    <w:rsid w:val="6D88287C"/>
    <w:rsid w:val="6D88DE6E"/>
    <w:rsid w:val="6D92193F"/>
    <w:rsid w:val="6DAE1E41"/>
    <w:rsid w:val="6DB07D89"/>
    <w:rsid w:val="6DB166EA"/>
    <w:rsid w:val="6DB9089C"/>
    <w:rsid w:val="6DB98992"/>
    <w:rsid w:val="6DBA15C5"/>
    <w:rsid w:val="6DC221BC"/>
    <w:rsid w:val="6DC22D58"/>
    <w:rsid w:val="6DCDB01C"/>
    <w:rsid w:val="6DD04280"/>
    <w:rsid w:val="6DE2498C"/>
    <w:rsid w:val="6DE6436D"/>
    <w:rsid w:val="6DEA11F0"/>
    <w:rsid w:val="6DF531CD"/>
    <w:rsid w:val="6DFE6763"/>
    <w:rsid w:val="6E02E7B4"/>
    <w:rsid w:val="6E0A97FE"/>
    <w:rsid w:val="6E0E99F6"/>
    <w:rsid w:val="6E1077C6"/>
    <w:rsid w:val="6E1609EE"/>
    <w:rsid w:val="6E1D4996"/>
    <w:rsid w:val="6E2C74FB"/>
    <w:rsid w:val="6E430C70"/>
    <w:rsid w:val="6E43B483"/>
    <w:rsid w:val="6E585059"/>
    <w:rsid w:val="6E61868E"/>
    <w:rsid w:val="6E6E8479"/>
    <w:rsid w:val="6E717638"/>
    <w:rsid w:val="6E7616D5"/>
    <w:rsid w:val="6E817D1C"/>
    <w:rsid w:val="6E83E27D"/>
    <w:rsid w:val="6E876688"/>
    <w:rsid w:val="6E8A115C"/>
    <w:rsid w:val="6E92ACF1"/>
    <w:rsid w:val="6EA549A8"/>
    <w:rsid w:val="6EB35C87"/>
    <w:rsid w:val="6EB9F62D"/>
    <w:rsid w:val="6EC1D77B"/>
    <w:rsid w:val="6EC9FBD6"/>
    <w:rsid w:val="6ED0E3C2"/>
    <w:rsid w:val="6ED24BE7"/>
    <w:rsid w:val="6ED6B112"/>
    <w:rsid w:val="6ED7C295"/>
    <w:rsid w:val="6ED8F81A"/>
    <w:rsid w:val="6EDBB99D"/>
    <w:rsid w:val="6EDCAAAF"/>
    <w:rsid w:val="6EE75563"/>
    <w:rsid w:val="6EEA918F"/>
    <w:rsid w:val="6EEE3E04"/>
    <w:rsid w:val="6EFE2820"/>
    <w:rsid w:val="6F024AFA"/>
    <w:rsid w:val="6F02960B"/>
    <w:rsid w:val="6F13758D"/>
    <w:rsid w:val="6F189913"/>
    <w:rsid w:val="6F1F27B0"/>
    <w:rsid w:val="6F1F3EEA"/>
    <w:rsid w:val="6F25887D"/>
    <w:rsid w:val="6F261B12"/>
    <w:rsid w:val="6F30869C"/>
    <w:rsid w:val="6F367D77"/>
    <w:rsid w:val="6F46E2DE"/>
    <w:rsid w:val="6F4B824E"/>
    <w:rsid w:val="6F505DD7"/>
    <w:rsid w:val="6F5928D1"/>
    <w:rsid w:val="6F59A015"/>
    <w:rsid w:val="6F6651DD"/>
    <w:rsid w:val="6F66D442"/>
    <w:rsid w:val="6F7EBAD4"/>
    <w:rsid w:val="6F869105"/>
    <w:rsid w:val="6F927694"/>
    <w:rsid w:val="6F939FBD"/>
    <w:rsid w:val="6F96F100"/>
    <w:rsid w:val="6F9C9F14"/>
    <w:rsid w:val="6F9DF90F"/>
    <w:rsid w:val="6FA0B042"/>
    <w:rsid w:val="6FB6DB94"/>
    <w:rsid w:val="6FBE43F6"/>
    <w:rsid w:val="6FBFFFE4"/>
    <w:rsid w:val="6FC94937"/>
    <w:rsid w:val="6FCBDA05"/>
    <w:rsid w:val="6FCC8770"/>
    <w:rsid w:val="6FD1B7D5"/>
    <w:rsid w:val="6FD8B81E"/>
    <w:rsid w:val="6FEC5418"/>
    <w:rsid w:val="6FF0388E"/>
    <w:rsid w:val="6FF750C1"/>
    <w:rsid w:val="6FFDB9EE"/>
    <w:rsid w:val="6FFDF7BB"/>
    <w:rsid w:val="6FFEB2D1"/>
    <w:rsid w:val="700D688B"/>
    <w:rsid w:val="7023341B"/>
    <w:rsid w:val="70260BD2"/>
    <w:rsid w:val="7028851C"/>
    <w:rsid w:val="702ED895"/>
    <w:rsid w:val="70322BD8"/>
    <w:rsid w:val="7034237D"/>
    <w:rsid w:val="7036D489"/>
    <w:rsid w:val="7042D0B3"/>
    <w:rsid w:val="7046788A"/>
    <w:rsid w:val="704C5E29"/>
    <w:rsid w:val="7054C776"/>
    <w:rsid w:val="7059B770"/>
    <w:rsid w:val="705C939C"/>
    <w:rsid w:val="70655C4A"/>
    <w:rsid w:val="7066AF59"/>
    <w:rsid w:val="70672174"/>
    <w:rsid w:val="70692438"/>
    <w:rsid w:val="706976EE"/>
    <w:rsid w:val="706EC8D2"/>
    <w:rsid w:val="706EE60E"/>
    <w:rsid w:val="7077D54C"/>
    <w:rsid w:val="707F0B98"/>
    <w:rsid w:val="707FCB1B"/>
    <w:rsid w:val="70807709"/>
    <w:rsid w:val="70875ADA"/>
    <w:rsid w:val="70878B43"/>
    <w:rsid w:val="709CF871"/>
    <w:rsid w:val="709DC5DE"/>
    <w:rsid w:val="70A12256"/>
    <w:rsid w:val="70A4F08F"/>
    <w:rsid w:val="70AEB6E7"/>
    <w:rsid w:val="70C13C0B"/>
    <w:rsid w:val="70C158DE"/>
    <w:rsid w:val="70C1FF77"/>
    <w:rsid w:val="70C96272"/>
    <w:rsid w:val="70CC0D3F"/>
    <w:rsid w:val="70D16CC4"/>
    <w:rsid w:val="70D91437"/>
    <w:rsid w:val="70E1C146"/>
    <w:rsid w:val="70F27B04"/>
    <w:rsid w:val="70F71C2F"/>
    <w:rsid w:val="7103C073"/>
    <w:rsid w:val="7105C081"/>
    <w:rsid w:val="710869F3"/>
    <w:rsid w:val="7109E807"/>
    <w:rsid w:val="71102F05"/>
    <w:rsid w:val="7117E7D4"/>
    <w:rsid w:val="711A009B"/>
    <w:rsid w:val="711C0846"/>
    <w:rsid w:val="711C53E3"/>
    <w:rsid w:val="71214DE1"/>
    <w:rsid w:val="7124E4FF"/>
    <w:rsid w:val="71306671"/>
    <w:rsid w:val="71307EA7"/>
    <w:rsid w:val="7140C16C"/>
    <w:rsid w:val="714FDC01"/>
    <w:rsid w:val="71545C6F"/>
    <w:rsid w:val="715898A4"/>
    <w:rsid w:val="715E9D47"/>
    <w:rsid w:val="715EE37F"/>
    <w:rsid w:val="71611DB0"/>
    <w:rsid w:val="71643F56"/>
    <w:rsid w:val="716C8897"/>
    <w:rsid w:val="7188A10D"/>
    <w:rsid w:val="718F136D"/>
    <w:rsid w:val="7196FDA9"/>
    <w:rsid w:val="719A739B"/>
    <w:rsid w:val="719BB5B4"/>
    <w:rsid w:val="71A938EC"/>
    <w:rsid w:val="71BE508B"/>
    <w:rsid w:val="71BE7ED3"/>
    <w:rsid w:val="71C1E241"/>
    <w:rsid w:val="71CEB46F"/>
    <w:rsid w:val="71CEED08"/>
    <w:rsid w:val="71DEFFA4"/>
    <w:rsid w:val="71E2CF1F"/>
    <w:rsid w:val="71E2F8D2"/>
    <w:rsid w:val="71EB80B1"/>
    <w:rsid w:val="71EDA54C"/>
    <w:rsid w:val="71F5943C"/>
    <w:rsid w:val="71F65BA7"/>
    <w:rsid w:val="71FA6014"/>
    <w:rsid w:val="72188101"/>
    <w:rsid w:val="721BCCCA"/>
    <w:rsid w:val="722B555A"/>
    <w:rsid w:val="722B99E4"/>
    <w:rsid w:val="7232A5F8"/>
    <w:rsid w:val="723DB952"/>
    <w:rsid w:val="723DFB71"/>
    <w:rsid w:val="7245A29A"/>
    <w:rsid w:val="72461C35"/>
    <w:rsid w:val="72530A48"/>
    <w:rsid w:val="72534B67"/>
    <w:rsid w:val="7255D42C"/>
    <w:rsid w:val="72659CCE"/>
    <w:rsid w:val="726D39A8"/>
    <w:rsid w:val="72794AB1"/>
    <w:rsid w:val="728440EE"/>
    <w:rsid w:val="7284B884"/>
    <w:rsid w:val="728FA1FE"/>
    <w:rsid w:val="7291399E"/>
    <w:rsid w:val="72AB27CE"/>
    <w:rsid w:val="72BFE01B"/>
    <w:rsid w:val="72C2C46C"/>
    <w:rsid w:val="72C83497"/>
    <w:rsid w:val="72C8D7E5"/>
    <w:rsid w:val="72CE38A1"/>
    <w:rsid w:val="72D64058"/>
    <w:rsid w:val="72D7DC28"/>
    <w:rsid w:val="72DD2FFF"/>
    <w:rsid w:val="72E2AC31"/>
    <w:rsid w:val="72E30574"/>
    <w:rsid w:val="72EF817D"/>
    <w:rsid w:val="72F176F9"/>
    <w:rsid w:val="72F6478A"/>
    <w:rsid w:val="72FBF796"/>
    <w:rsid w:val="730858F8"/>
    <w:rsid w:val="7312A958"/>
    <w:rsid w:val="731C692A"/>
    <w:rsid w:val="73223C62"/>
    <w:rsid w:val="733D62D9"/>
    <w:rsid w:val="734956DC"/>
    <w:rsid w:val="7349C062"/>
    <w:rsid w:val="734BF5B2"/>
    <w:rsid w:val="734E2DCF"/>
    <w:rsid w:val="7351E0A4"/>
    <w:rsid w:val="735CB6C3"/>
    <w:rsid w:val="737D87F4"/>
    <w:rsid w:val="737F90BE"/>
    <w:rsid w:val="73807C26"/>
    <w:rsid w:val="738CB24A"/>
    <w:rsid w:val="73900F9A"/>
    <w:rsid w:val="7392B360"/>
    <w:rsid w:val="7395C497"/>
    <w:rsid w:val="73A05016"/>
    <w:rsid w:val="73A86D6B"/>
    <w:rsid w:val="73A8DCCD"/>
    <w:rsid w:val="73BF968E"/>
    <w:rsid w:val="73C06466"/>
    <w:rsid w:val="73CE0C1F"/>
    <w:rsid w:val="73CE749F"/>
    <w:rsid w:val="73D677DE"/>
    <w:rsid w:val="73DB2B8C"/>
    <w:rsid w:val="73DC37A1"/>
    <w:rsid w:val="73DEAE3E"/>
    <w:rsid w:val="73EB3C72"/>
    <w:rsid w:val="73EB65BE"/>
    <w:rsid w:val="73FE2842"/>
    <w:rsid w:val="74018026"/>
    <w:rsid w:val="740D82A0"/>
    <w:rsid w:val="74144ED5"/>
    <w:rsid w:val="7416491E"/>
    <w:rsid w:val="7419649B"/>
    <w:rsid w:val="741DB201"/>
    <w:rsid w:val="74224B59"/>
    <w:rsid w:val="7423A4D5"/>
    <w:rsid w:val="7425099B"/>
    <w:rsid w:val="74281822"/>
    <w:rsid w:val="74286502"/>
    <w:rsid w:val="742C9D0A"/>
    <w:rsid w:val="742D09FF"/>
    <w:rsid w:val="74307B09"/>
    <w:rsid w:val="743BEE90"/>
    <w:rsid w:val="743E56F8"/>
    <w:rsid w:val="7443F357"/>
    <w:rsid w:val="744D6C49"/>
    <w:rsid w:val="74535D2D"/>
    <w:rsid w:val="745F1868"/>
    <w:rsid w:val="7468BD99"/>
    <w:rsid w:val="74698D3A"/>
    <w:rsid w:val="746F9B34"/>
    <w:rsid w:val="747695EE"/>
    <w:rsid w:val="748A8A06"/>
    <w:rsid w:val="748C9BBB"/>
    <w:rsid w:val="74937F7F"/>
    <w:rsid w:val="7496B23C"/>
    <w:rsid w:val="7496C641"/>
    <w:rsid w:val="749B5EA4"/>
    <w:rsid w:val="749F98BA"/>
    <w:rsid w:val="74A2A4E7"/>
    <w:rsid w:val="74A58A05"/>
    <w:rsid w:val="74AA1372"/>
    <w:rsid w:val="74B0A5FB"/>
    <w:rsid w:val="74B4CEDB"/>
    <w:rsid w:val="74B56A7E"/>
    <w:rsid w:val="74B96458"/>
    <w:rsid w:val="74BA238A"/>
    <w:rsid w:val="74D12886"/>
    <w:rsid w:val="74DCB13A"/>
    <w:rsid w:val="74DDEBCC"/>
    <w:rsid w:val="74E06608"/>
    <w:rsid w:val="74E1D424"/>
    <w:rsid w:val="74E619DD"/>
    <w:rsid w:val="74EB73E4"/>
    <w:rsid w:val="74FAB84A"/>
    <w:rsid w:val="75013C9D"/>
    <w:rsid w:val="75228717"/>
    <w:rsid w:val="752C3696"/>
    <w:rsid w:val="752E743E"/>
    <w:rsid w:val="752E83A8"/>
    <w:rsid w:val="752EDE0B"/>
    <w:rsid w:val="752FAB3A"/>
    <w:rsid w:val="753349EF"/>
    <w:rsid w:val="75371C04"/>
    <w:rsid w:val="754033E5"/>
    <w:rsid w:val="75475185"/>
    <w:rsid w:val="755343A8"/>
    <w:rsid w:val="7562F141"/>
    <w:rsid w:val="7564DF8F"/>
    <w:rsid w:val="75658574"/>
    <w:rsid w:val="756B1B06"/>
    <w:rsid w:val="75735A47"/>
    <w:rsid w:val="757B93A3"/>
    <w:rsid w:val="757E0253"/>
    <w:rsid w:val="7588FC6A"/>
    <w:rsid w:val="759247CA"/>
    <w:rsid w:val="7593B725"/>
    <w:rsid w:val="7599884C"/>
    <w:rsid w:val="75A0155F"/>
    <w:rsid w:val="75A2CD36"/>
    <w:rsid w:val="75AD06FA"/>
    <w:rsid w:val="75B0D996"/>
    <w:rsid w:val="75B54BF5"/>
    <w:rsid w:val="75B9FE60"/>
    <w:rsid w:val="75CC3892"/>
    <w:rsid w:val="75DDDF5A"/>
    <w:rsid w:val="75E29BA6"/>
    <w:rsid w:val="75F57912"/>
    <w:rsid w:val="75F7FEE3"/>
    <w:rsid w:val="75F9841F"/>
    <w:rsid w:val="76074F5E"/>
    <w:rsid w:val="760DC6FE"/>
    <w:rsid w:val="760ECAD8"/>
    <w:rsid w:val="7611E8F5"/>
    <w:rsid w:val="7612A6B4"/>
    <w:rsid w:val="7619DD2E"/>
    <w:rsid w:val="761B3EFE"/>
    <w:rsid w:val="76220990"/>
    <w:rsid w:val="76265A67"/>
    <w:rsid w:val="762E6940"/>
    <w:rsid w:val="7637959D"/>
    <w:rsid w:val="763FAC55"/>
    <w:rsid w:val="764095FF"/>
    <w:rsid w:val="76479F93"/>
    <w:rsid w:val="764A99E8"/>
    <w:rsid w:val="764C5DF2"/>
    <w:rsid w:val="764E52E2"/>
    <w:rsid w:val="76502994"/>
    <w:rsid w:val="765D0868"/>
    <w:rsid w:val="7661A471"/>
    <w:rsid w:val="7662B660"/>
    <w:rsid w:val="766C7321"/>
    <w:rsid w:val="7672C66A"/>
    <w:rsid w:val="76732F82"/>
    <w:rsid w:val="7679BC2D"/>
    <w:rsid w:val="767B13F8"/>
    <w:rsid w:val="76838ABA"/>
    <w:rsid w:val="7684056F"/>
    <w:rsid w:val="768CD9C2"/>
    <w:rsid w:val="76917518"/>
    <w:rsid w:val="76AE0E0C"/>
    <w:rsid w:val="76BF8DD6"/>
    <w:rsid w:val="76CB5248"/>
    <w:rsid w:val="76CCE960"/>
    <w:rsid w:val="76E92813"/>
    <w:rsid w:val="76EE2D4C"/>
    <w:rsid w:val="76F16539"/>
    <w:rsid w:val="76F261F3"/>
    <w:rsid w:val="76F6F554"/>
    <w:rsid w:val="7700FA27"/>
    <w:rsid w:val="7704A779"/>
    <w:rsid w:val="771C69C8"/>
    <w:rsid w:val="77258BBE"/>
    <w:rsid w:val="77258C29"/>
    <w:rsid w:val="77264215"/>
    <w:rsid w:val="7734A07E"/>
    <w:rsid w:val="7739A596"/>
    <w:rsid w:val="773DB37F"/>
    <w:rsid w:val="7740EB63"/>
    <w:rsid w:val="77501DA7"/>
    <w:rsid w:val="77519A89"/>
    <w:rsid w:val="7753D150"/>
    <w:rsid w:val="77593994"/>
    <w:rsid w:val="77653E17"/>
    <w:rsid w:val="77690CFF"/>
    <w:rsid w:val="776F375F"/>
    <w:rsid w:val="776FE42D"/>
    <w:rsid w:val="7772B322"/>
    <w:rsid w:val="7779C7BE"/>
    <w:rsid w:val="777E5A4D"/>
    <w:rsid w:val="778EB148"/>
    <w:rsid w:val="7794B797"/>
    <w:rsid w:val="7799BC74"/>
    <w:rsid w:val="77AE7A54"/>
    <w:rsid w:val="77B08D22"/>
    <w:rsid w:val="77BCAD71"/>
    <w:rsid w:val="77D187EF"/>
    <w:rsid w:val="77D7378F"/>
    <w:rsid w:val="77D7BA2B"/>
    <w:rsid w:val="77DA49E1"/>
    <w:rsid w:val="77DD645F"/>
    <w:rsid w:val="77E28501"/>
    <w:rsid w:val="77E2FD32"/>
    <w:rsid w:val="77E72B61"/>
    <w:rsid w:val="77E788A9"/>
    <w:rsid w:val="77EDB61A"/>
    <w:rsid w:val="77EE031D"/>
    <w:rsid w:val="77F29D3D"/>
    <w:rsid w:val="77F8ECDE"/>
    <w:rsid w:val="77FED3F2"/>
    <w:rsid w:val="780678BD"/>
    <w:rsid w:val="7809E884"/>
    <w:rsid w:val="780DA057"/>
    <w:rsid w:val="780F0091"/>
    <w:rsid w:val="7810FCA7"/>
    <w:rsid w:val="781373FA"/>
    <w:rsid w:val="781736BD"/>
    <w:rsid w:val="78191EF4"/>
    <w:rsid w:val="7819C58E"/>
    <w:rsid w:val="7828F469"/>
    <w:rsid w:val="782A7F8A"/>
    <w:rsid w:val="7838E66F"/>
    <w:rsid w:val="783938DB"/>
    <w:rsid w:val="783CC35C"/>
    <w:rsid w:val="78440A91"/>
    <w:rsid w:val="784E94B6"/>
    <w:rsid w:val="785BF7B9"/>
    <w:rsid w:val="7861B48B"/>
    <w:rsid w:val="7868B9C1"/>
    <w:rsid w:val="786F3A95"/>
    <w:rsid w:val="787ABA26"/>
    <w:rsid w:val="788982EF"/>
    <w:rsid w:val="788BA5F8"/>
    <w:rsid w:val="789D8DCA"/>
    <w:rsid w:val="78AB4567"/>
    <w:rsid w:val="78ABC8FC"/>
    <w:rsid w:val="78AE8535"/>
    <w:rsid w:val="78AEEDBC"/>
    <w:rsid w:val="78AF63A5"/>
    <w:rsid w:val="78B7A02A"/>
    <w:rsid w:val="78C542A3"/>
    <w:rsid w:val="78D0A248"/>
    <w:rsid w:val="78D3F9CA"/>
    <w:rsid w:val="78E17D0F"/>
    <w:rsid w:val="78F186B6"/>
    <w:rsid w:val="78F31DBC"/>
    <w:rsid w:val="78FAD277"/>
    <w:rsid w:val="78FC0675"/>
    <w:rsid w:val="78FEB59F"/>
    <w:rsid w:val="7903DDD4"/>
    <w:rsid w:val="79076177"/>
    <w:rsid w:val="7908E328"/>
    <w:rsid w:val="7910A855"/>
    <w:rsid w:val="7925711D"/>
    <w:rsid w:val="7926BCAE"/>
    <w:rsid w:val="79338AE2"/>
    <w:rsid w:val="7937AE71"/>
    <w:rsid w:val="7937CCE3"/>
    <w:rsid w:val="79408A07"/>
    <w:rsid w:val="79432945"/>
    <w:rsid w:val="79500322"/>
    <w:rsid w:val="7955A76A"/>
    <w:rsid w:val="79594A85"/>
    <w:rsid w:val="796F4465"/>
    <w:rsid w:val="7971D6EF"/>
    <w:rsid w:val="797CA607"/>
    <w:rsid w:val="797E891C"/>
    <w:rsid w:val="798055B2"/>
    <w:rsid w:val="7983CFBB"/>
    <w:rsid w:val="798502CC"/>
    <w:rsid w:val="798714DD"/>
    <w:rsid w:val="7988BE72"/>
    <w:rsid w:val="798BD06C"/>
    <w:rsid w:val="798C1940"/>
    <w:rsid w:val="798E6350"/>
    <w:rsid w:val="798EDCFD"/>
    <w:rsid w:val="79937116"/>
    <w:rsid w:val="7997F7C0"/>
    <w:rsid w:val="79A5AE8F"/>
    <w:rsid w:val="79AB9E3B"/>
    <w:rsid w:val="79AD8947"/>
    <w:rsid w:val="79AF081B"/>
    <w:rsid w:val="79B3A1EA"/>
    <w:rsid w:val="79BB843B"/>
    <w:rsid w:val="79BE9BE3"/>
    <w:rsid w:val="79BED284"/>
    <w:rsid w:val="79C0DCD3"/>
    <w:rsid w:val="79C63D05"/>
    <w:rsid w:val="79C88265"/>
    <w:rsid w:val="79C9FC6E"/>
    <w:rsid w:val="79D1E56C"/>
    <w:rsid w:val="79D6ED7F"/>
    <w:rsid w:val="79D70ECE"/>
    <w:rsid w:val="79D7FEF5"/>
    <w:rsid w:val="79DFF977"/>
    <w:rsid w:val="79F1CCB7"/>
    <w:rsid w:val="7A033DE4"/>
    <w:rsid w:val="7A0B75AD"/>
    <w:rsid w:val="7A1AF5EA"/>
    <w:rsid w:val="7A1E470E"/>
    <w:rsid w:val="7A1F934C"/>
    <w:rsid w:val="7A28AD3C"/>
    <w:rsid w:val="7A2D4E1C"/>
    <w:rsid w:val="7A2E95DD"/>
    <w:rsid w:val="7A31F23D"/>
    <w:rsid w:val="7A370735"/>
    <w:rsid w:val="7A3DBDFF"/>
    <w:rsid w:val="7A40DB7A"/>
    <w:rsid w:val="7A440E57"/>
    <w:rsid w:val="7A4AA0E5"/>
    <w:rsid w:val="7A4DE680"/>
    <w:rsid w:val="7A63D84F"/>
    <w:rsid w:val="7A648A53"/>
    <w:rsid w:val="7A6709C0"/>
    <w:rsid w:val="7A6985F4"/>
    <w:rsid w:val="7A6B4C63"/>
    <w:rsid w:val="7A6BFF7F"/>
    <w:rsid w:val="7A7D8EF4"/>
    <w:rsid w:val="7A845C7C"/>
    <w:rsid w:val="7A881A77"/>
    <w:rsid w:val="7A8C7717"/>
    <w:rsid w:val="7A99908E"/>
    <w:rsid w:val="7AA05754"/>
    <w:rsid w:val="7AA55BF8"/>
    <w:rsid w:val="7AA931F0"/>
    <w:rsid w:val="7AAAC0E6"/>
    <w:rsid w:val="7ABFD59B"/>
    <w:rsid w:val="7AC4C36B"/>
    <w:rsid w:val="7ACF47B5"/>
    <w:rsid w:val="7AD4327A"/>
    <w:rsid w:val="7AD52C39"/>
    <w:rsid w:val="7ADC5A92"/>
    <w:rsid w:val="7AE3A18B"/>
    <w:rsid w:val="7AEB1D18"/>
    <w:rsid w:val="7AED2F54"/>
    <w:rsid w:val="7AEE2892"/>
    <w:rsid w:val="7AF60380"/>
    <w:rsid w:val="7B161821"/>
    <w:rsid w:val="7B1A679E"/>
    <w:rsid w:val="7B39D7B4"/>
    <w:rsid w:val="7B51B39B"/>
    <w:rsid w:val="7B5722BC"/>
    <w:rsid w:val="7B5A1134"/>
    <w:rsid w:val="7B722448"/>
    <w:rsid w:val="7B72C93E"/>
    <w:rsid w:val="7B76FF53"/>
    <w:rsid w:val="7B7986A7"/>
    <w:rsid w:val="7B7C76A4"/>
    <w:rsid w:val="7B7CD867"/>
    <w:rsid w:val="7B7FFD77"/>
    <w:rsid w:val="7B895A98"/>
    <w:rsid w:val="7B940615"/>
    <w:rsid w:val="7B9FC3E8"/>
    <w:rsid w:val="7BAA4301"/>
    <w:rsid w:val="7BAB099A"/>
    <w:rsid w:val="7BABF99F"/>
    <w:rsid w:val="7BBC9936"/>
    <w:rsid w:val="7BBD1175"/>
    <w:rsid w:val="7BBE4090"/>
    <w:rsid w:val="7BCA5C45"/>
    <w:rsid w:val="7BCD03E8"/>
    <w:rsid w:val="7BD2B36E"/>
    <w:rsid w:val="7BD8189C"/>
    <w:rsid w:val="7BDB4036"/>
    <w:rsid w:val="7BFD95EE"/>
    <w:rsid w:val="7BFE1D62"/>
    <w:rsid w:val="7BFF1419"/>
    <w:rsid w:val="7C01942C"/>
    <w:rsid w:val="7C080108"/>
    <w:rsid w:val="7C0E9640"/>
    <w:rsid w:val="7C1C4277"/>
    <w:rsid w:val="7C2581BF"/>
    <w:rsid w:val="7C2F971D"/>
    <w:rsid w:val="7C30EE54"/>
    <w:rsid w:val="7C41C936"/>
    <w:rsid w:val="7C4AD64D"/>
    <w:rsid w:val="7C4FA496"/>
    <w:rsid w:val="7C50168A"/>
    <w:rsid w:val="7C5579B5"/>
    <w:rsid w:val="7C581B3A"/>
    <w:rsid w:val="7C5969EA"/>
    <w:rsid w:val="7C5EE11A"/>
    <w:rsid w:val="7C67276C"/>
    <w:rsid w:val="7C6822B0"/>
    <w:rsid w:val="7C6834E9"/>
    <w:rsid w:val="7C687D39"/>
    <w:rsid w:val="7C7BC3D8"/>
    <w:rsid w:val="7C8A9DB7"/>
    <w:rsid w:val="7C9B4030"/>
    <w:rsid w:val="7CAB39D4"/>
    <w:rsid w:val="7CBB6E34"/>
    <w:rsid w:val="7CBC63F1"/>
    <w:rsid w:val="7CBEDA87"/>
    <w:rsid w:val="7CD9CC8E"/>
    <w:rsid w:val="7CDDCC6D"/>
    <w:rsid w:val="7CDF48BA"/>
    <w:rsid w:val="7CDFDEEF"/>
    <w:rsid w:val="7CE07406"/>
    <w:rsid w:val="7CEEFDE5"/>
    <w:rsid w:val="7CF15532"/>
    <w:rsid w:val="7CF37B41"/>
    <w:rsid w:val="7D00376D"/>
    <w:rsid w:val="7D1013A6"/>
    <w:rsid w:val="7D101B24"/>
    <w:rsid w:val="7D12FC92"/>
    <w:rsid w:val="7D13F01B"/>
    <w:rsid w:val="7D14DBF3"/>
    <w:rsid w:val="7D177F9F"/>
    <w:rsid w:val="7D1C8B9F"/>
    <w:rsid w:val="7D214DA4"/>
    <w:rsid w:val="7D25A273"/>
    <w:rsid w:val="7D2993A3"/>
    <w:rsid w:val="7D2C0FE9"/>
    <w:rsid w:val="7D348C4C"/>
    <w:rsid w:val="7D3A7DB5"/>
    <w:rsid w:val="7D44CB31"/>
    <w:rsid w:val="7D45A9A7"/>
    <w:rsid w:val="7D4ADC0B"/>
    <w:rsid w:val="7D4B7141"/>
    <w:rsid w:val="7D51F5A3"/>
    <w:rsid w:val="7D53F769"/>
    <w:rsid w:val="7D5BD2EA"/>
    <w:rsid w:val="7D6C7B6A"/>
    <w:rsid w:val="7D92286E"/>
    <w:rsid w:val="7D94C1A1"/>
    <w:rsid w:val="7D97AF78"/>
    <w:rsid w:val="7DAFEBAF"/>
    <w:rsid w:val="7DB6CB09"/>
    <w:rsid w:val="7DB812D8"/>
    <w:rsid w:val="7DC27DD9"/>
    <w:rsid w:val="7DC68629"/>
    <w:rsid w:val="7DD21872"/>
    <w:rsid w:val="7DDF910F"/>
    <w:rsid w:val="7DF9501F"/>
    <w:rsid w:val="7DFC4993"/>
    <w:rsid w:val="7E026877"/>
    <w:rsid w:val="7E0788A9"/>
    <w:rsid w:val="7E09B48D"/>
    <w:rsid w:val="7E11A3F1"/>
    <w:rsid w:val="7E140AE5"/>
    <w:rsid w:val="7E14E731"/>
    <w:rsid w:val="7E180E9D"/>
    <w:rsid w:val="7E1BF7D0"/>
    <w:rsid w:val="7E1F05F1"/>
    <w:rsid w:val="7E1F9909"/>
    <w:rsid w:val="7E2A7A4E"/>
    <w:rsid w:val="7E2D2AD9"/>
    <w:rsid w:val="7E2DFAB1"/>
    <w:rsid w:val="7E2FD723"/>
    <w:rsid w:val="7E301441"/>
    <w:rsid w:val="7E308332"/>
    <w:rsid w:val="7E33AAF9"/>
    <w:rsid w:val="7E38F38B"/>
    <w:rsid w:val="7E4359DC"/>
    <w:rsid w:val="7E439DC8"/>
    <w:rsid w:val="7E4A78C4"/>
    <w:rsid w:val="7E4DCC7D"/>
    <w:rsid w:val="7E541339"/>
    <w:rsid w:val="7E549369"/>
    <w:rsid w:val="7E5866EB"/>
    <w:rsid w:val="7E58C8EA"/>
    <w:rsid w:val="7E5CE6E7"/>
    <w:rsid w:val="7E5E0367"/>
    <w:rsid w:val="7E61D90D"/>
    <w:rsid w:val="7E70871B"/>
    <w:rsid w:val="7E722B71"/>
    <w:rsid w:val="7E76605A"/>
    <w:rsid w:val="7E8B1F0E"/>
    <w:rsid w:val="7E9B5D61"/>
    <w:rsid w:val="7EA01284"/>
    <w:rsid w:val="7EA5D9DE"/>
    <w:rsid w:val="7EAED78B"/>
    <w:rsid w:val="7EB34F16"/>
    <w:rsid w:val="7EBE9FBC"/>
    <w:rsid w:val="7EBF5761"/>
    <w:rsid w:val="7EC189AE"/>
    <w:rsid w:val="7EC36F9A"/>
    <w:rsid w:val="7ECB0D0B"/>
    <w:rsid w:val="7ED0B18E"/>
    <w:rsid w:val="7ED1B03C"/>
    <w:rsid w:val="7EDDF03E"/>
    <w:rsid w:val="7EE00FCF"/>
    <w:rsid w:val="7EF05CA5"/>
    <w:rsid w:val="7EF73C43"/>
    <w:rsid w:val="7EFE701E"/>
    <w:rsid w:val="7F07F241"/>
    <w:rsid w:val="7F09B958"/>
    <w:rsid w:val="7F0E2344"/>
    <w:rsid w:val="7F12F331"/>
    <w:rsid w:val="7F17AED1"/>
    <w:rsid w:val="7F1AA135"/>
    <w:rsid w:val="7F1B7FDB"/>
    <w:rsid w:val="7F25CA34"/>
    <w:rsid w:val="7F32169E"/>
    <w:rsid w:val="7F3C956F"/>
    <w:rsid w:val="7F3DDB62"/>
    <w:rsid w:val="7F3FEC83"/>
    <w:rsid w:val="7F41BCDB"/>
    <w:rsid w:val="7F53E339"/>
    <w:rsid w:val="7F59DC31"/>
    <w:rsid w:val="7F5B5D57"/>
    <w:rsid w:val="7F622008"/>
    <w:rsid w:val="7F691AE5"/>
    <w:rsid w:val="7F6A4E9E"/>
    <w:rsid w:val="7F7AB7C3"/>
    <w:rsid w:val="7F7B6E8E"/>
    <w:rsid w:val="7F8494CD"/>
    <w:rsid w:val="7F8A1E73"/>
    <w:rsid w:val="7F963353"/>
    <w:rsid w:val="7FA3EF99"/>
    <w:rsid w:val="7FA4237D"/>
    <w:rsid w:val="7FAC60A4"/>
    <w:rsid w:val="7FAEE095"/>
    <w:rsid w:val="7FB2EAA2"/>
    <w:rsid w:val="7FB8591C"/>
    <w:rsid w:val="7FC23D34"/>
    <w:rsid w:val="7FC5FDBF"/>
    <w:rsid w:val="7FCE41A9"/>
    <w:rsid w:val="7FCF5A7A"/>
    <w:rsid w:val="7FD01D67"/>
    <w:rsid w:val="7FD1CC6E"/>
    <w:rsid w:val="7FE1095F"/>
    <w:rsid w:val="7FE4333F"/>
    <w:rsid w:val="7FE50A3C"/>
    <w:rsid w:val="7FE6189D"/>
    <w:rsid w:val="7FE9889D"/>
    <w:rsid w:val="7FF0A24B"/>
    <w:rsid w:val="7FF241A3"/>
    <w:rsid w:val="7FF7754F"/>
    <w:rsid w:val="7FF82850"/>
    <w:rsid w:val="7FF95965"/>
    <w:rsid w:val="7FFB46CA"/>
    <w:rsid w:val="7FFBFC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0BD76B26-E098-48CB-8C91-14BBAD9C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81"/>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0"/>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6"/>
      </w:numPr>
    </w:pPr>
  </w:style>
  <w:style w:type="numbering" w:customStyle="1" w:styleId="RFP2">
    <w:name w:val="RFP2"/>
    <w:rsid w:val="00EC33F8"/>
    <w:pPr>
      <w:numPr>
        <w:numId w:val="9"/>
      </w:numPr>
    </w:pPr>
  </w:style>
  <w:style w:type="numbering" w:customStyle="1" w:styleId="RFP">
    <w:name w:val="RFP"/>
    <w:rsid w:val="00EC33F8"/>
    <w:pPr>
      <w:numPr>
        <w:numId w:val="8"/>
      </w:numPr>
    </w:pPr>
  </w:style>
  <w:style w:type="numbering" w:customStyle="1" w:styleId="StyleNumberedLeft25Hanging075">
    <w:name w:val="Style Numbered Left: .25&quot; Hanging:  0.75&quot;"/>
    <w:rsid w:val="00EC33F8"/>
    <w:pPr>
      <w:numPr>
        <w:numId w:val="7"/>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3"/>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EC517F"/>
  </w:style>
  <w:style w:type="character" w:customStyle="1" w:styleId="findhit">
    <w:name w:val="findhit"/>
    <w:basedOn w:val="DefaultParagraphFont"/>
    <w:rsid w:val="001546DA"/>
  </w:style>
  <w:style w:type="character" w:customStyle="1" w:styleId="superscript">
    <w:name w:val="superscript"/>
    <w:basedOn w:val="DefaultParagraphFont"/>
    <w:rsid w:val="00385200"/>
  </w:style>
  <w:style w:type="character" w:customStyle="1" w:styleId="scxw10832317">
    <w:name w:val="scxw10832317"/>
    <w:basedOn w:val="DefaultParagraphFont"/>
    <w:rsid w:val="0063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1204">
      <w:bodyDiv w:val="1"/>
      <w:marLeft w:val="0"/>
      <w:marRight w:val="0"/>
      <w:marTop w:val="0"/>
      <w:marBottom w:val="0"/>
      <w:divBdr>
        <w:top w:val="none" w:sz="0" w:space="0" w:color="auto"/>
        <w:left w:val="none" w:sz="0" w:space="0" w:color="auto"/>
        <w:bottom w:val="none" w:sz="0" w:space="0" w:color="auto"/>
        <w:right w:val="none" w:sz="0" w:space="0" w:color="auto"/>
      </w:divBdr>
      <w:divsChild>
        <w:div w:id="344020297">
          <w:marLeft w:val="0"/>
          <w:marRight w:val="0"/>
          <w:marTop w:val="0"/>
          <w:marBottom w:val="0"/>
          <w:divBdr>
            <w:top w:val="none" w:sz="0" w:space="0" w:color="auto"/>
            <w:left w:val="none" w:sz="0" w:space="0" w:color="auto"/>
            <w:bottom w:val="none" w:sz="0" w:space="0" w:color="auto"/>
            <w:right w:val="none" w:sz="0" w:space="0" w:color="auto"/>
          </w:divBdr>
        </w:div>
        <w:div w:id="1231845346">
          <w:marLeft w:val="0"/>
          <w:marRight w:val="0"/>
          <w:marTop w:val="0"/>
          <w:marBottom w:val="0"/>
          <w:divBdr>
            <w:top w:val="none" w:sz="0" w:space="0" w:color="auto"/>
            <w:left w:val="none" w:sz="0" w:space="0" w:color="auto"/>
            <w:bottom w:val="none" w:sz="0" w:space="0" w:color="auto"/>
            <w:right w:val="none" w:sz="0" w:space="0" w:color="auto"/>
          </w:divBdr>
        </w:div>
        <w:div w:id="1362702565">
          <w:marLeft w:val="0"/>
          <w:marRight w:val="0"/>
          <w:marTop w:val="0"/>
          <w:marBottom w:val="0"/>
          <w:divBdr>
            <w:top w:val="none" w:sz="0" w:space="0" w:color="auto"/>
            <w:left w:val="none" w:sz="0" w:space="0" w:color="auto"/>
            <w:bottom w:val="none" w:sz="0" w:space="0" w:color="auto"/>
            <w:right w:val="none" w:sz="0" w:space="0" w:color="auto"/>
          </w:divBdr>
        </w:div>
        <w:div w:id="1402604936">
          <w:marLeft w:val="0"/>
          <w:marRight w:val="0"/>
          <w:marTop w:val="0"/>
          <w:marBottom w:val="0"/>
          <w:divBdr>
            <w:top w:val="none" w:sz="0" w:space="0" w:color="auto"/>
            <w:left w:val="none" w:sz="0" w:space="0" w:color="auto"/>
            <w:bottom w:val="none" w:sz="0" w:space="0" w:color="auto"/>
            <w:right w:val="none" w:sz="0" w:space="0" w:color="auto"/>
          </w:divBdr>
        </w:div>
        <w:div w:id="2132241879">
          <w:marLeft w:val="0"/>
          <w:marRight w:val="0"/>
          <w:marTop w:val="0"/>
          <w:marBottom w:val="0"/>
          <w:divBdr>
            <w:top w:val="none" w:sz="0" w:space="0" w:color="auto"/>
            <w:left w:val="none" w:sz="0" w:space="0" w:color="auto"/>
            <w:bottom w:val="none" w:sz="0" w:space="0" w:color="auto"/>
            <w:right w:val="none" w:sz="0" w:space="0" w:color="auto"/>
          </w:divBdr>
        </w:div>
      </w:divsChild>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28246663">
      <w:bodyDiv w:val="1"/>
      <w:marLeft w:val="0"/>
      <w:marRight w:val="0"/>
      <w:marTop w:val="0"/>
      <w:marBottom w:val="0"/>
      <w:divBdr>
        <w:top w:val="none" w:sz="0" w:space="0" w:color="auto"/>
        <w:left w:val="none" w:sz="0" w:space="0" w:color="auto"/>
        <w:bottom w:val="none" w:sz="0" w:space="0" w:color="auto"/>
        <w:right w:val="none" w:sz="0" w:space="0" w:color="auto"/>
      </w:divBdr>
    </w:div>
    <w:div w:id="681736211">
      <w:bodyDiv w:val="1"/>
      <w:marLeft w:val="0"/>
      <w:marRight w:val="0"/>
      <w:marTop w:val="0"/>
      <w:marBottom w:val="0"/>
      <w:divBdr>
        <w:top w:val="none" w:sz="0" w:space="0" w:color="auto"/>
        <w:left w:val="none" w:sz="0" w:space="0" w:color="auto"/>
        <w:bottom w:val="none" w:sz="0" w:space="0" w:color="auto"/>
        <w:right w:val="none" w:sz="0" w:space="0" w:color="auto"/>
      </w:divBdr>
      <w:divsChild>
        <w:div w:id="22022662">
          <w:marLeft w:val="0"/>
          <w:marRight w:val="0"/>
          <w:marTop w:val="0"/>
          <w:marBottom w:val="0"/>
          <w:divBdr>
            <w:top w:val="none" w:sz="0" w:space="0" w:color="auto"/>
            <w:left w:val="none" w:sz="0" w:space="0" w:color="auto"/>
            <w:bottom w:val="none" w:sz="0" w:space="0" w:color="auto"/>
            <w:right w:val="none" w:sz="0" w:space="0" w:color="auto"/>
          </w:divBdr>
          <w:divsChild>
            <w:div w:id="1475021925">
              <w:marLeft w:val="0"/>
              <w:marRight w:val="0"/>
              <w:marTop w:val="0"/>
              <w:marBottom w:val="0"/>
              <w:divBdr>
                <w:top w:val="none" w:sz="0" w:space="0" w:color="auto"/>
                <w:left w:val="none" w:sz="0" w:space="0" w:color="auto"/>
                <w:bottom w:val="none" w:sz="0" w:space="0" w:color="auto"/>
                <w:right w:val="none" w:sz="0" w:space="0" w:color="auto"/>
              </w:divBdr>
            </w:div>
          </w:divsChild>
        </w:div>
        <w:div w:id="123813048">
          <w:marLeft w:val="0"/>
          <w:marRight w:val="0"/>
          <w:marTop w:val="0"/>
          <w:marBottom w:val="0"/>
          <w:divBdr>
            <w:top w:val="none" w:sz="0" w:space="0" w:color="auto"/>
            <w:left w:val="none" w:sz="0" w:space="0" w:color="auto"/>
            <w:bottom w:val="none" w:sz="0" w:space="0" w:color="auto"/>
            <w:right w:val="none" w:sz="0" w:space="0" w:color="auto"/>
          </w:divBdr>
          <w:divsChild>
            <w:div w:id="540747128">
              <w:marLeft w:val="0"/>
              <w:marRight w:val="0"/>
              <w:marTop w:val="0"/>
              <w:marBottom w:val="0"/>
              <w:divBdr>
                <w:top w:val="none" w:sz="0" w:space="0" w:color="auto"/>
                <w:left w:val="none" w:sz="0" w:space="0" w:color="auto"/>
                <w:bottom w:val="none" w:sz="0" w:space="0" w:color="auto"/>
                <w:right w:val="none" w:sz="0" w:space="0" w:color="auto"/>
              </w:divBdr>
            </w:div>
          </w:divsChild>
        </w:div>
        <w:div w:id="1093862509">
          <w:marLeft w:val="0"/>
          <w:marRight w:val="0"/>
          <w:marTop w:val="0"/>
          <w:marBottom w:val="0"/>
          <w:divBdr>
            <w:top w:val="none" w:sz="0" w:space="0" w:color="auto"/>
            <w:left w:val="none" w:sz="0" w:space="0" w:color="auto"/>
            <w:bottom w:val="none" w:sz="0" w:space="0" w:color="auto"/>
            <w:right w:val="none" w:sz="0" w:space="0" w:color="auto"/>
          </w:divBdr>
          <w:divsChild>
            <w:div w:id="865752128">
              <w:marLeft w:val="0"/>
              <w:marRight w:val="0"/>
              <w:marTop w:val="0"/>
              <w:marBottom w:val="0"/>
              <w:divBdr>
                <w:top w:val="none" w:sz="0" w:space="0" w:color="auto"/>
                <w:left w:val="none" w:sz="0" w:space="0" w:color="auto"/>
                <w:bottom w:val="none" w:sz="0" w:space="0" w:color="auto"/>
                <w:right w:val="none" w:sz="0" w:space="0" w:color="auto"/>
              </w:divBdr>
            </w:div>
          </w:divsChild>
        </w:div>
        <w:div w:id="1096366201">
          <w:marLeft w:val="0"/>
          <w:marRight w:val="0"/>
          <w:marTop w:val="0"/>
          <w:marBottom w:val="0"/>
          <w:divBdr>
            <w:top w:val="none" w:sz="0" w:space="0" w:color="auto"/>
            <w:left w:val="none" w:sz="0" w:space="0" w:color="auto"/>
            <w:bottom w:val="none" w:sz="0" w:space="0" w:color="auto"/>
            <w:right w:val="none" w:sz="0" w:space="0" w:color="auto"/>
          </w:divBdr>
          <w:divsChild>
            <w:div w:id="19252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0392">
      <w:bodyDiv w:val="1"/>
      <w:marLeft w:val="0"/>
      <w:marRight w:val="0"/>
      <w:marTop w:val="0"/>
      <w:marBottom w:val="0"/>
      <w:divBdr>
        <w:top w:val="none" w:sz="0" w:space="0" w:color="auto"/>
        <w:left w:val="none" w:sz="0" w:space="0" w:color="auto"/>
        <w:bottom w:val="none" w:sz="0" w:space="0" w:color="auto"/>
        <w:right w:val="none" w:sz="0" w:space="0" w:color="auto"/>
      </w:divBdr>
      <w:divsChild>
        <w:div w:id="149715289">
          <w:marLeft w:val="0"/>
          <w:marRight w:val="0"/>
          <w:marTop w:val="0"/>
          <w:marBottom w:val="0"/>
          <w:divBdr>
            <w:top w:val="none" w:sz="0" w:space="0" w:color="auto"/>
            <w:left w:val="none" w:sz="0" w:space="0" w:color="auto"/>
            <w:bottom w:val="none" w:sz="0" w:space="0" w:color="auto"/>
            <w:right w:val="none" w:sz="0" w:space="0" w:color="auto"/>
          </w:divBdr>
        </w:div>
        <w:div w:id="866875125">
          <w:marLeft w:val="0"/>
          <w:marRight w:val="0"/>
          <w:marTop w:val="0"/>
          <w:marBottom w:val="0"/>
          <w:divBdr>
            <w:top w:val="none" w:sz="0" w:space="0" w:color="auto"/>
            <w:left w:val="none" w:sz="0" w:space="0" w:color="auto"/>
            <w:bottom w:val="none" w:sz="0" w:space="0" w:color="auto"/>
            <w:right w:val="none" w:sz="0" w:space="0" w:color="auto"/>
          </w:divBdr>
        </w:div>
        <w:div w:id="1044523809">
          <w:marLeft w:val="0"/>
          <w:marRight w:val="0"/>
          <w:marTop w:val="0"/>
          <w:marBottom w:val="0"/>
          <w:divBdr>
            <w:top w:val="none" w:sz="0" w:space="0" w:color="auto"/>
            <w:left w:val="none" w:sz="0" w:space="0" w:color="auto"/>
            <w:bottom w:val="none" w:sz="0" w:space="0" w:color="auto"/>
            <w:right w:val="none" w:sz="0" w:space="0" w:color="auto"/>
          </w:divBdr>
        </w:div>
        <w:div w:id="1124226855">
          <w:marLeft w:val="0"/>
          <w:marRight w:val="0"/>
          <w:marTop w:val="0"/>
          <w:marBottom w:val="0"/>
          <w:divBdr>
            <w:top w:val="none" w:sz="0" w:space="0" w:color="auto"/>
            <w:left w:val="none" w:sz="0" w:space="0" w:color="auto"/>
            <w:bottom w:val="none" w:sz="0" w:space="0" w:color="auto"/>
            <w:right w:val="none" w:sz="0" w:space="0" w:color="auto"/>
          </w:divBdr>
        </w:div>
        <w:div w:id="2092460988">
          <w:marLeft w:val="0"/>
          <w:marRight w:val="0"/>
          <w:marTop w:val="0"/>
          <w:marBottom w:val="0"/>
          <w:divBdr>
            <w:top w:val="none" w:sz="0" w:space="0" w:color="auto"/>
            <w:left w:val="none" w:sz="0" w:space="0" w:color="auto"/>
            <w:bottom w:val="none" w:sz="0" w:space="0" w:color="auto"/>
            <w:right w:val="none" w:sz="0" w:space="0" w:color="auto"/>
          </w:divBdr>
        </w:div>
      </w:divsChild>
    </w:div>
    <w:div w:id="1175147672">
      <w:bodyDiv w:val="1"/>
      <w:marLeft w:val="0"/>
      <w:marRight w:val="0"/>
      <w:marTop w:val="0"/>
      <w:marBottom w:val="0"/>
      <w:divBdr>
        <w:top w:val="none" w:sz="0" w:space="0" w:color="auto"/>
        <w:left w:val="none" w:sz="0" w:space="0" w:color="auto"/>
        <w:bottom w:val="none" w:sz="0" w:space="0" w:color="auto"/>
        <w:right w:val="none" w:sz="0" w:space="0" w:color="auto"/>
      </w:divBdr>
      <w:divsChild>
        <w:div w:id="265119318">
          <w:marLeft w:val="0"/>
          <w:marRight w:val="0"/>
          <w:marTop w:val="0"/>
          <w:marBottom w:val="0"/>
          <w:divBdr>
            <w:top w:val="none" w:sz="0" w:space="0" w:color="auto"/>
            <w:left w:val="none" w:sz="0" w:space="0" w:color="auto"/>
            <w:bottom w:val="none" w:sz="0" w:space="0" w:color="auto"/>
            <w:right w:val="none" w:sz="0" w:space="0" w:color="auto"/>
          </w:divBdr>
        </w:div>
        <w:div w:id="822544087">
          <w:marLeft w:val="0"/>
          <w:marRight w:val="0"/>
          <w:marTop w:val="0"/>
          <w:marBottom w:val="0"/>
          <w:divBdr>
            <w:top w:val="none" w:sz="0" w:space="0" w:color="auto"/>
            <w:left w:val="none" w:sz="0" w:space="0" w:color="auto"/>
            <w:bottom w:val="none" w:sz="0" w:space="0" w:color="auto"/>
            <w:right w:val="none" w:sz="0" w:space="0" w:color="auto"/>
          </w:divBdr>
        </w:div>
        <w:div w:id="1598058505">
          <w:marLeft w:val="0"/>
          <w:marRight w:val="0"/>
          <w:marTop w:val="0"/>
          <w:marBottom w:val="0"/>
          <w:divBdr>
            <w:top w:val="none" w:sz="0" w:space="0" w:color="auto"/>
            <w:left w:val="none" w:sz="0" w:space="0" w:color="auto"/>
            <w:bottom w:val="none" w:sz="0" w:space="0" w:color="auto"/>
            <w:right w:val="none" w:sz="0" w:space="0" w:color="auto"/>
          </w:divBdr>
        </w:div>
        <w:div w:id="2011832814">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65600872">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20101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support.zoom.us/hc/en-us/articles/201362023-System-requirements-for-Windows-macOS-and-Linux" TargetMode="External"/><Relationship Id="rId39" Type="http://schemas.openxmlformats.org/officeDocument/2006/relationships/hyperlink" Target="http://www.sos.ca.gov" TargetMode="External"/><Relationship Id="rId21" Type="http://schemas.openxmlformats.org/officeDocument/2006/relationships/hyperlink" Target="https://www.hcd.ca.gov/grants-and-funding/income-limits" TargetMode="External"/><Relationship Id="rId34" Type="http://schemas.openxmlformats.org/officeDocument/2006/relationships/hyperlink" Target="https://leginfo.legislature.ca.gov/faces/billTextClient.xhtml?bill_id=202120220AB209" TargetMode="External"/><Relationship Id="rId42" Type="http://schemas.openxmlformats.org/officeDocument/2006/relationships/hyperlink" Target="http://www.arb.ca.gov/cci-quantification" TargetMode="External"/><Relationship Id="rId47" Type="http://schemas.openxmlformats.org/officeDocument/2006/relationships/hyperlink" Target="https://ecams.energy.ca.gov" TargetMode="External"/><Relationship Id="rId50" Type="http://schemas.openxmlformats.org/officeDocument/2006/relationships/hyperlink" Target="http://www.arb.ca.gov/cci-resource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energy.ca.gov/funding-opportunities/funding-resources." TargetMode="External"/><Relationship Id="rId11" Type="http://schemas.openxmlformats.org/officeDocument/2006/relationships/image" Target="media/image1.png"/><Relationship Id="rId24" Type="http://schemas.openxmlformats.org/officeDocument/2006/relationships/hyperlink" Target="https://energy.zoom.us/u/adjzKUXvoy" TargetMode="External"/><Relationship Id="rId32" Type="http://schemas.openxmlformats.org/officeDocument/2006/relationships/hyperlink" Target="https://leginfo.legislature.ca.gov/faces/billNavClient.xhtml?bill_id=201520160SB32" TargetMode="External"/><Relationship Id="rId37" Type="http://schemas.openxmlformats.org/officeDocument/2006/relationships/hyperlink" Target="https://www.energy.ca.gov/showcase/energize-innovation" TargetMode="External"/><Relationship Id="rId40" Type="http://schemas.openxmlformats.org/officeDocument/2006/relationships/hyperlink" Target="http://www.arb.ca.gov/cci-quantification" TargetMode="External"/><Relationship Id="rId45" Type="http://schemas.openxmlformats.org/officeDocument/2006/relationships/hyperlink" Target="http://www.arb.ca.gov/cci-communityinvestments" TargetMode="External"/><Relationship Id="rId53" Type="http://schemas.openxmlformats.org/officeDocument/2006/relationships/footer" Target="footer4.xml"/><Relationship Id="rId5" Type="http://schemas.openxmlformats.org/officeDocument/2006/relationships/numbering" Target="numbering.xml"/><Relationship Id="rId19" Type="http://schemas.openxmlformats.org/officeDocument/2006/relationships/hyperlink" Target="http://www.empowerinnovatio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lbl.gov/dir/assets/docs/TRL%20guide.pdf" TargetMode="External"/><Relationship Id="rId27" Type="http://schemas.openxmlformats.org/officeDocument/2006/relationships/hyperlink" Target="mailto:ECAMS.SalesforceSupport@energy.ca.gov" TargetMode="External"/><Relationship Id="rId30" Type="http://schemas.openxmlformats.org/officeDocument/2006/relationships/hyperlink" Target="https://leginfo.legislature.ca.gov/faces/billNavClient.xhtml?bill_id=200520060AB32http://www.leginfo.ca.gov/pub/15-16/bill/sen/sb_0001-0050/sb_32_bill_20160908_chaptered.htm" TargetMode="External"/><Relationship Id="rId35" Type="http://schemas.openxmlformats.org/officeDocument/2006/relationships/hyperlink" Target="https://www.energy.ca.gov/event/workshop/2023-04/industrial-decarbonization-and-improvements-grid-operations-workshop" TargetMode="External"/><Relationship Id="rId43" Type="http://schemas.openxmlformats.org/officeDocument/2006/relationships/hyperlink" Target="http://www.arb.ca.gov/cci-communityinvestments" TargetMode="External"/><Relationship Id="rId48" Type="http://schemas.openxmlformats.org/officeDocument/2006/relationships/hyperlink" Target="https://www.energy.ca.gov/funding-opportunities/funding-resources" TargetMode="Externa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energy.ca.gov/funding-opportunities/solicitations" TargetMode="External"/><Relationship Id="rId3" Type="http://schemas.openxmlformats.org/officeDocument/2006/relationships/customXml" Target="../customXml/item3.xml"/><Relationship Id="rId12" Type="http://schemas.openxmlformats.org/officeDocument/2006/relationships/hyperlink" Target="https://www.energy.ca.gov/funding-opportunities/solicitations" TargetMode="External"/><Relationship Id="rId17" Type="http://schemas.openxmlformats.org/officeDocument/2006/relationships/header" Target="header3.xml"/><Relationship Id="rId25" Type="http://schemas.openxmlformats.org/officeDocument/2006/relationships/hyperlink" Target="https://energy.zoom.us/download" TargetMode="External"/><Relationship Id="rId33" Type="http://schemas.openxmlformats.org/officeDocument/2006/relationships/hyperlink" Target="https://calepa.ca.gov/envjustice/ghginvest/" TargetMode="External"/><Relationship Id="rId38" Type="http://schemas.openxmlformats.org/officeDocument/2006/relationships/hyperlink" Target="https://ww2.arb.ca.gov/resources/documents/cci-attestation-memorandums-and-expenditure-records" TargetMode="External"/><Relationship Id="rId46" Type="http://schemas.openxmlformats.org/officeDocument/2006/relationships/hyperlink" Target="http://www.arb.ca.gov/cci-quantification" TargetMode="External"/><Relationship Id="rId20" Type="http://schemas.openxmlformats.org/officeDocument/2006/relationships/hyperlink" Target="https://oehha.ca.gov/calenviroscreen/report/calenviroscreen-40" TargetMode="External"/><Relationship Id="rId41" Type="http://schemas.openxmlformats.org/officeDocument/2006/relationships/hyperlink" Target="http://www.arb.ca.gov/cci-communityinvestmen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zoom.us/join" TargetMode="External"/><Relationship Id="rId28" Type="http://schemas.openxmlformats.org/officeDocument/2006/relationships/hyperlink" Target="https://www.energy.ca.gov/funding-opportunities/solicitations" TargetMode="External"/><Relationship Id="rId36" Type="http://schemas.openxmlformats.org/officeDocument/2006/relationships/hyperlink" Target="http://www.energy.ca.gov/research/" TargetMode="External"/><Relationship Id="rId49" Type="http://schemas.openxmlformats.org/officeDocument/2006/relationships/hyperlink" Target="https://www.energy.ca.gov/funding-opportunities/funding-resources"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2.arb.ca.gov/our-work/programs/ab-32-climate-change-scoping-plan" TargetMode="External"/><Relationship Id="rId44" Type="http://schemas.openxmlformats.org/officeDocument/2006/relationships/hyperlink" Target="http://www.arb.ca.gov/cci-fundingguidelines" TargetMode="External"/><Relationship Id="rId5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ghg-inventory-data" TargetMode="External"/><Relationship Id="rId2" Type="http://schemas.openxmlformats.org/officeDocument/2006/relationships/hyperlink" Target="https://www.eia.gov/dnav/ng/ng_cons_sum_dcu_SCA_a.htm" TargetMode="External"/><Relationship Id="rId1" Type="http://schemas.openxmlformats.org/officeDocument/2006/relationships/hyperlink" Target="https://www.eia.gov/state/?sid=CA" TargetMode="External"/><Relationship Id="rId6" Type="http://schemas.openxmlformats.org/officeDocument/2006/relationships/hyperlink" Target="https://www.arb.ca.gov/cc/capandtrade/auctionproceeds/ccidoc/criteriatable/criteria-table-eere.pdf?_ga=2.156650299.1602708917.1526276473-361977704.1519737075" TargetMode="External"/><Relationship Id="rId5" Type="http://schemas.openxmlformats.org/officeDocument/2006/relationships/hyperlink" Target="http://www.arb.ca.gov/cci-fundingguidelines" TargetMode="External"/><Relationship Id="rId4" Type="http://schemas.openxmlformats.org/officeDocument/2006/relationships/hyperlink" Target="http://www.arb.ca.gov/cci-quant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Taylor, Cody@Energy</DisplayName>
        <AccountId>1963</AccountId>
        <AccountType/>
      </UserInfo>
      <UserInfo>
        <DisplayName>Mori, Kevin@Energy</DisplayName>
        <AccountId>82</AccountId>
        <AccountType/>
      </UserInfo>
      <UserInfo>
        <DisplayName>Krupenich, Ilia@Energy</DisplayName>
        <AccountId>54</AccountId>
        <AccountType/>
      </UserInfo>
      <UserInfo>
        <DisplayName>Lew, Virginia@Energy</DisplayName>
        <AccountId>19</AccountId>
        <AccountType/>
      </UserInfo>
      <UserInfo>
        <DisplayName>DeLaTorre, Patricia@Energy</DisplayName>
        <AccountId>1517</AccountId>
        <AccountType/>
      </UserInfo>
      <UserInfo>
        <DisplayName>Bedir, Kadir@Energy</DisplayName>
        <AccountId>37</AccountId>
        <AccountType/>
      </UserInfo>
    </SharedWithUsers>
  </documentManagement>
</p:properties>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2B774EED-72B5-4B1E-A618-1DEB68FFC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9E9CDE09-3465-4776-AB3C-AF1DC4D88642}">
  <ds:schemaRefs>
    <ds:schemaRef ds:uri="e036a933-3545-4a28-bf48-39f26e5acea7"/>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067c814-4b34-462c-a21d-c185ff6548d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RFP Template</Template>
  <TotalTime>1</TotalTime>
  <Pages>47</Pages>
  <Words>16641</Words>
  <Characters>94855</Characters>
  <Application>Microsoft Office Word</Application>
  <DocSecurity>0</DocSecurity>
  <Lines>790</Lines>
  <Paragraphs>222</Paragraphs>
  <ScaleCrop>false</ScaleCrop>
  <Company>Hewlett-Packard Company</Company>
  <LinksUpToDate>false</LinksUpToDate>
  <CharactersWithSpaces>111274</CharactersWithSpaces>
  <SharedDoc>false</SharedDoc>
  <HLinks>
    <vt:vector size="414" baseType="variant">
      <vt:variant>
        <vt:i4>4194311</vt:i4>
      </vt:variant>
      <vt:variant>
        <vt:i4>273</vt:i4>
      </vt:variant>
      <vt:variant>
        <vt:i4>0</vt:i4>
      </vt:variant>
      <vt:variant>
        <vt:i4>5</vt:i4>
      </vt:variant>
      <vt:variant>
        <vt:lpwstr>https://www.energy.ca.gov/funding-opportunities/solicitations</vt:lpwstr>
      </vt:variant>
      <vt:variant>
        <vt:lpwstr/>
      </vt:variant>
      <vt:variant>
        <vt:i4>7733345</vt:i4>
      </vt:variant>
      <vt:variant>
        <vt:i4>270</vt:i4>
      </vt:variant>
      <vt:variant>
        <vt:i4>0</vt:i4>
      </vt:variant>
      <vt:variant>
        <vt:i4>5</vt:i4>
      </vt:variant>
      <vt:variant>
        <vt:lpwstr>http://www.arb.ca.gov/cci-resources</vt:lpwstr>
      </vt:variant>
      <vt:variant>
        <vt:lpwstr/>
      </vt:variant>
      <vt:variant>
        <vt:i4>393221</vt:i4>
      </vt:variant>
      <vt:variant>
        <vt:i4>267</vt:i4>
      </vt:variant>
      <vt:variant>
        <vt:i4>0</vt:i4>
      </vt:variant>
      <vt:variant>
        <vt:i4>5</vt:i4>
      </vt:variant>
      <vt:variant>
        <vt:lpwstr>https://www.energy.ca.gov/funding-opportunities/funding-resources</vt:lpwstr>
      </vt:variant>
      <vt:variant>
        <vt:lpwstr/>
      </vt:variant>
      <vt:variant>
        <vt:i4>393221</vt:i4>
      </vt:variant>
      <vt:variant>
        <vt:i4>264</vt:i4>
      </vt:variant>
      <vt:variant>
        <vt:i4>0</vt:i4>
      </vt:variant>
      <vt:variant>
        <vt:i4>5</vt:i4>
      </vt:variant>
      <vt:variant>
        <vt:lpwstr>https://www.energy.ca.gov/funding-opportunities/funding-resources</vt:lpwstr>
      </vt:variant>
      <vt:variant>
        <vt:lpwstr/>
      </vt:variant>
      <vt:variant>
        <vt:i4>5832718</vt:i4>
      </vt:variant>
      <vt:variant>
        <vt:i4>261</vt:i4>
      </vt:variant>
      <vt:variant>
        <vt:i4>0</vt:i4>
      </vt:variant>
      <vt:variant>
        <vt:i4>5</vt:i4>
      </vt:variant>
      <vt:variant>
        <vt:lpwstr>https://ecams.energy.ca.gov/</vt:lpwstr>
      </vt:variant>
      <vt:variant>
        <vt:lpwstr/>
      </vt:variant>
      <vt:variant>
        <vt:i4>1441804</vt:i4>
      </vt:variant>
      <vt:variant>
        <vt:i4>258</vt:i4>
      </vt:variant>
      <vt:variant>
        <vt:i4>0</vt:i4>
      </vt:variant>
      <vt:variant>
        <vt:i4>5</vt:i4>
      </vt:variant>
      <vt:variant>
        <vt:lpwstr>http://www.arb.ca.gov/cci-quantification</vt:lpwstr>
      </vt:variant>
      <vt:variant>
        <vt:lpwstr/>
      </vt:variant>
      <vt:variant>
        <vt:i4>7274611</vt:i4>
      </vt:variant>
      <vt:variant>
        <vt:i4>255</vt:i4>
      </vt:variant>
      <vt:variant>
        <vt:i4>0</vt:i4>
      </vt:variant>
      <vt:variant>
        <vt:i4>5</vt:i4>
      </vt:variant>
      <vt:variant>
        <vt:lpwstr>http://www.arb.ca.gov/cci-communityinvestments</vt:lpwstr>
      </vt:variant>
      <vt:variant>
        <vt:lpwstr/>
      </vt:variant>
      <vt:variant>
        <vt:i4>7536739</vt:i4>
      </vt:variant>
      <vt:variant>
        <vt:i4>252</vt:i4>
      </vt:variant>
      <vt:variant>
        <vt:i4>0</vt:i4>
      </vt:variant>
      <vt:variant>
        <vt:i4>5</vt:i4>
      </vt:variant>
      <vt:variant>
        <vt:lpwstr>http://www.arb.ca.gov/cci-fundingguidelines</vt:lpwstr>
      </vt:variant>
      <vt:variant>
        <vt:lpwstr/>
      </vt:variant>
      <vt:variant>
        <vt:i4>7274611</vt:i4>
      </vt:variant>
      <vt:variant>
        <vt:i4>249</vt:i4>
      </vt:variant>
      <vt:variant>
        <vt:i4>0</vt:i4>
      </vt:variant>
      <vt:variant>
        <vt:i4>5</vt:i4>
      </vt:variant>
      <vt:variant>
        <vt:lpwstr>http://www.arb.ca.gov/cci-communityinvestments</vt:lpwstr>
      </vt:variant>
      <vt:variant>
        <vt:lpwstr/>
      </vt:variant>
      <vt:variant>
        <vt:i4>1441804</vt:i4>
      </vt:variant>
      <vt:variant>
        <vt:i4>246</vt:i4>
      </vt:variant>
      <vt:variant>
        <vt:i4>0</vt:i4>
      </vt:variant>
      <vt:variant>
        <vt:i4>5</vt:i4>
      </vt:variant>
      <vt:variant>
        <vt:lpwstr>http://www.arb.ca.gov/cci-quantification</vt:lpwstr>
      </vt:variant>
      <vt:variant>
        <vt:lpwstr/>
      </vt:variant>
      <vt:variant>
        <vt:i4>7274611</vt:i4>
      </vt:variant>
      <vt:variant>
        <vt:i4>243</vt:i4>
      </vt:variant>
      <vt:variant>
        <vt:i4>0</vt:i4>
      </vt:variant>
      <vt:variant>
        <vt:i4>5</vt:i4>
      </vt:variant>
      <vt:variant>
        <vt:lpwstr>http://www.arb.ca.gov/cci-communityinvestments</vt:lpwstr>
      </vt:variant>
      <vt:variant>
        <vt:lpwstr/>
      </vt:variant>
      <vt:variant>
        <vt:i4>1441804</vt:i4>
      </vt:variant>
      <vt:variant>
        <vt:i4>240</vt:i4>
      </vt:variant>
      <vt:variant>
        <vt:i4>0</vt:i4>
      </vt:variant>
      <vt:variant>
        <vt:i4>5</vt:i4>
      </vt:variant>
      <vt:variant>
        <vt:lpwstr>http://www.arb.ca.gov/cci-quantification</vt:lpwstr>
      </vt:variant>
      <vt:variant>
        <vt:lpwstr/>
      </vt:variant>
      <vt:variant>
        <vt:i4>2490465</vt:i4>
      </vt:variant>
      <vt:variant>
        <vt:i4>237</vt:i4>
      </vt:variant>
      <vt:variant>
        <vt:i4>0</vt:i4>
      </vt:variant>
      <vt:variant>
        <vt:i4>5</vt:i4>
      </vt:variant>
      <vt:variant>
        <vt:lpwstr>http://www.sos.ca.gov/</vt:lpwstr>
      </vt:variant>
      <vt:variant>
        <vt:lpwstr/>
      </vt:variant>
      <vt:variant>
        <vt:i4>393221</vt:i4>
      </vt:variant>
      <vt:variant>
        <vt:i4>234</vt:i4>
      </vt:variant>
      <vt:variant>
        <vt:i4>0</vt:i4>
      </vt:variant>
      <vt:variant>
        <vt:i4>5</vt:i4>
      </vt:variant>
      <vt:variant>
        <vt:lpwstr>https://www.energy.ca.gov/funding-opportunities/funding-resources</vt:lpwstr>
      </vt:variant>
      <vt:variant>
        <vt:lpwstr/>
      </vt:variant>
      <vt:variant>
        <vt:i4>7340080</vt:i4>
      </vt:variant>
      <vt:variant>
        <vt:i4>231</vt:i4>
      </vt:variant>
      <vt:variant>
        <vt:i4>0</vt:i4>
      </vt:variant>
      <vt:variant>
        <vt:i4>5</vt:i4>
      </vt:variant>
      <vt:variant>
        <vt:lpwstr>https://ww2.arb.ca.gov/resources/documents/cci-attestation-memorandums-and-expenditure-records</vt:lpwstr>
      </vt:variant>
      <vt:variant>
        <vt:lpwstr/>
      </vt:variant>
      <vt:variant>
        <vt:i4>7077920</vt:i4>
      </vt:variant>
      <vt:variant>
        <vt:i4>228</vt:i4>
      </vt:variant>
      <vt:variant>
        <vt:i4>0</vt:i4>
      </vt:variant>
      <vt:variant>
        <vt:i4>5</vt:i4>
      </vt:variant>
      <vt:variant>
        <vt:lpwstr>https://www.energy.ca.gov/showcase/energize-innovation</vt:lpwstr>
      </vt:variant>
      <vt:variant>
        <vt:lpwstr/>
      </vt:variant>
      <vt:variant>
        <vt:i4>4063266</vt:i4>
      </vt:variant>
      <vt:variant>
        <vt:i4>225</vt:i4>
      </vt:variant>
      <vt:variant>
        <vt:i4>0</vt:i4>
      </vt:variant>
      <vt:variant>
        <vt:i4>5</vt:i4>
      </vt:variant>
      <vt:variant>
        <vt:lpwstr>http://www.energy.ca.gov/research/</vt:lpwstr>
      </vt:variant>
      <vt:variant>
        <vt:lpwstr/>
      </vt:variant>
      <vt:variant>
        <vt:i4>1835081</vt:i4>
      </vt:variant>
      <vt:variant>
        <vt:i4>222</vt:i4>
      </vt:variant>
      <vt:variant>
        <vt:i4>0</vt:i4>
      </vt:variant>
      <vt:variant>
        <vt:i4>5</vt:i4>
      </vt:variant>
      <vt:variant>
        <vt:lpwstr>https://www.energy.ca.gov/event/workshop/2023-04/industrial-decarbonization-and-improvements-grid-operations-workshop</vt:lpwstr>
      </vt:variant>
      <vt:variant>
        <vt:lpwstr/>
      </vt:variant>
      <vt:variant>
        <vt:i4>5308475</vt:i4>
      </vt:variant>
      <vt:variant>
        <vt:i4>219</vt:i4>
      </vt:variant>
      <vt:variant>
        <vt:i4>0</vt:i4>
      </vt:variant>
      <vt:variant>
        <vt:i4>5</vt:i4>
      </vt:variant>
      <vt:variant>
        <vt:lpwstr>https://leginfo.legislature.ca.gov/faces/billTextClient.xhtml?bill_id=202120220AB209</vt:lpwstr>
      </vt:variant>
      <vt:variant>
        <vt:lpwstr/>
      </vt:variant>
      <vt:variant>
        <vt:i4>8192059</vt:i4>
      </vt:variant>
      <vt:variant>
        <vt:i4>216</vt:i4>
      </vt:variant>
      <vt:variant>
        <vt:i4>0</vt:i4>
      </vt:variant>
      <vt:variant>
        <vt:i4>5</vt:i4>
      </vt:variant>
      <vt:variant>
        <vt:lpwstr>https://calepa.ca.gov/envjustice/ghginvest/</vt:lpwstr>
      </vt:variant>
      <vt:variant>
        <vt:lpwstr/>
      </vt:variant>
      <vt:variant>
        <vt:i4>4522083</vt:i4>
      </vt:variant>
      <vt:variant>
        <vt:i4>213</vt:i4>
      </vt:variant>
      <vt:variant>
        <vt:i4>0</vt:i4>
      </vt:variant>
      <vt:variant>
        <vt:i4>5</vt:i4>
      </vt:variant>
      <vt:variant>
        <vt:lpwstr>https://leginfo.legislature.ca.gov/faces/billNavClient.xhtml?bill_id=201520160SB32</vt:lpwstr>
      </vt:variant>
      <vt:variant>
        <vt:lpwstr/>
      </vt:variant>
      <vt:variant>
        <vt:i4>4063292</vt:i4>
      </vt:variant>
      <vt:variant>
        <vt:i4>210</vt:i4>
      </vt:variant>
      <vt:variant>
        <vt:i4>0</vt:i4>
      </vt:variant>
      <vt:variant>
        <vt:i4>5</vt:i4>
      </vt:variant>
      <vt:variant>
        <vt:lpwstr>https://ww2.arb.ca.gov/our-work/programs/ab-32-climate-change-scoping-plan</vt:lpwstr>
      </vt:variant>
      <vt:variant>
        <vt:lpwstr/>
      </vt:variant>
      <vt:variant>
        <vt:i4>1179721</vt:i4>
      </vt:variant>
      <vt:variant>
        <vt:i4>207</vt:i4>
      </vt:variant>
      <vt:variant>
        <vt:i4>0</vt:i4>
      </vt:variant>
      <vt:variant>
        <vt:i4>5</vt:i4>
      </vt:variant>
      <vt:variant>
        <vt:lpwstr>https://leginfo.legislature.ca.gov/faces/billNavClient.xhtml?bill_id=200520060AB32http://www.leginfo.ca.gov/pub/15-16/bill/sen/sb_0001-0050/sb_32_bill_20160908_chaptered.htm</vt:lpwstr>
      </vt:variant>
      <vt:variant>
        <vt:lpwstr/>
      </vt:variant>
      <vt:variant>
        <vt:i4>2621558</vt:i4>
      </vt:variant>
      <vt:variant>
        <vt:i4>204</vt:i4>
      </vt:variant>
      <vt:variant>
        <vt:i4>0</vt:i4>
      </vt:variant>
      <vt:variant>
        <vt:i4>5</vt:i4>
      </vt:variant>
      <vt:variant>
        <vt:lpwstr>https://www.energy.ca.gov/funding-opportunities/funding-resources.</vt:lpwstr>
      </vt:variant>
      <vt:variant>
        <vt:lpwstr/>
      </vt:variant>
      <vt:variant>
        <vt:i4>4194311</vt:i4>
      </vt:variant>
      <vt:variant>
        <vt:i4>201</vt:i4>
      </vt:variant>
      <vt:variant>
        <vt:i4>0</vt:i4>
      </vt:variant>
      <vt:variant>
        <vt:i4>5</vt:i4>
      </vt:variant>
      <vt:variant>
        <vt:lpwstr>https://www.energy.ca.gov/funding-opportunities/solicitations</vt:lpwstr>
      </vt:variant>
      <vt:variant>
        <vt:lpwstr/>
      </vt:variant>
      <vt:variant>
        <vt:i4>5505135</vt:i4>
      </vt:variant>
      <vt:variant>
        <vt:i4>198</vt:i4>
      </vt:variant>
      <vt:variant>
        <vt:i4>0</vt:i4>
      </vt:variant>
      <vt:variant>
        <vt:i4>5</vt:i4>
      </vt:variant>
      <vt:variant>
        <vt:lpwstr>mailto:ECAMS.SalesforceSupport@energy.ca.gov</vt:lpwstr>
      </vt:variant>
      <vt:variant>
        <vt:lpwstr/>
      </vt:variant>
      <vt:variant>
        <vt:i4>6291552</vt:i4>
      </vt:variant>
      <vt:variant>
        <vt:i4>195</vt:i4>
      </vt:variant>
      <vt:variant>
        <vt:i4>0</vt:i4>
      </vt:variant>
      <vt:variant>
        <vt:i4>5</vt:i4>
      </vt:variant>
      <vt:variant>
        <vt:lpwstr>https://support.zoom.us/hc/en-us/articles/201362023-System-requirements-for-Windows-macOS-and-Linux</vt:lpwstr>
      </vt:variant>
      <vt:variant>
        <vt:lpwstr/>
      </vt:variant>
      <vt:variant>
        <vt:i4>2228287</vt:i4>
      </vt:variant>
      <vt:variant>
        <vt:i4>192</vt:i4>
      </vt:variant>
      <vt:variant>
        <vt:i4>0</vt:i4>
      </vt:variant>
      <vt:variant>
        <vt:i4>5</vt:i4>
      </vt:variant>
      <vt:variant>
        <vt:lpwstr>https://energy.zoom.us/download</vt:lpwstr>
      </vt:variant>
      <vt:variant>
        <vt:lpwstr/>
      </vt:variant>
      <vt:variant>
        <vt:i4>4063331</vt:i4>
      </vt:variant>
      <vt:variant>
        <vt:i4>189</vt:i4>
      </vt:variant>
      <vt:variant>
        <vt:i4>0</vt:i4>
      </vt:variant>
      <vt:variant>
        <vt:i4>5</vt:i4>
      </vt:variant>
      <vt:variant>
        <vt:lpwstr>https://energy.zoom.us/u/adjzKUXvoy</vt:lpwstr>
      </vt:variant>
      <vt:variant>
        <vt:lpwstr/>
      </vt:variant>
      <vt:variant>
        <vt:i4>4718603</vt:i4>
      </vt:variant>
      <vt:variant>
        <vt:i4>186</vt:i4>
      </vt:variant>
      <vt:variant>
        <vt:i4>0</vt:i4>
      </vt:variant>
      <vt:variant>
        <vt:i4>5</vt:i4>
      </vt:variant>
      <vt:variant>
        <vt:lpwstr>https://zoom.us/join</vt:lpwstr>
      </vt:variant>
      <vt:variant>
        <vt:lpwstr/>
      </vt:variant>
      <vt:variant>
        <vt:i4>6488160</vt:i4>
      </vt:variant>
      <vt:variant>
        <vt:i4>183</vt:i4>
      </vt:variant>
      <vt:variant>
        <vt:i4>0</vt:i4>
      </vt:variant>
      <vt:variant>
        <vt:i4>5</vt:i4>
      </vt:variant>
      <vt:variant>
        <vt:lpwstr>https://www2.lbl.gov/dir/assets/docs/TRL guide.pdf</vt:lpwstr>
      </vt:variant>
      <vt:variant>
        <vt:lpwstr/>
      </vt:variant>
      <vt:variant>
        <vt:i4>2621543</vt:i4>
      </vt:variant>
      <vt:variant>
        <vt:i4>180</vt:i4>
      </vt:variant>
      <vt:variant>
        <vt:i4>0</vt:i4>
      </vt:variant>
      <vt:variant>
        <vt:i4>5</vt:i4>
      </vt:variant>
      <vt:variant>
        <vt:lpwstr>https://www.hcd.ca.gov/grants-and-funding/income-limits</vt:lpwstr>
      </vt:variant>
      <vt:variant>
        <vt:lpwstr/>
      </vt:variant>
      <vt:variant>
        <vt:i4>7012389</vt:i4>
      </vt:variant>
      <vt:variant>
        <vt:i4>177</vt:i4>
      </vt:variant>
      <vt:variant>
        <vt:i4>0</vt:i4>
      </vt:variant>
      <vt:variant>
        <vt:i4>5</vt:i4>
      </vt:variant>
      <vt:variant>
        <vt:lpwstr>https://oehha.ca.gov/calenviroscreen/report/calenviroscreen-40</vt:lpwstr>
      </vt:variant>
      <vt:variant>
        <vt:lpwstr/>
      </vt:variant>
      <vt:variant>
        <vt:i4>4587542</vt:i4>
      </vt:variant>
      <vt:variant>
        <vt:i4>174</vt:i4>
      </vt:variant>
      <vt:variant>
        <vt:i4>0</vt:i4>
      </vt:variant>
      <vt:variant>
        <vt:i4>5</vt:i4>
      </vt:variant>
      <vt:variant>
        <vt:lpwstr>http://www.empowerinnovation.net/</vt:lpwstr>
      </vt:variant>
      <vt:variant>
        <vt:lpwstr/>
      </vt:variant>
      <vt:variant>
        <vt:i4>2883596</vt:i4>
      </vt:variant>
      <vt:variant>
        <vt:i4>167</vt:i4>
      </vt:variant>
      <vt:variant>
        <vt:i4>0</vt:i4>
      </vt:variant>
      <vt:variant>
        <vt:i4>5</vt:i4>
      </vt:variant>
      <vt:variant>
        <vt:lpwstr/>
      </vt:variant>
      <vt:variant>
        <vt:lpwstr>_Toc1135880067</vt:lpwstr>
      </vt:variant>
      <vt:variant>
        <vt:i4>1703990</vt:i4>
      </vt:variant>
      <vt:variant>
        <vt:i4>161</vt:i4>
      </vt:variant>
      <vt:variant>
        <vt:i4>0</vt:i4>
      </vt:variant>
      <vt:variant>
        <vt:i4>5</vt:i4>
      </vt:variant>
      <vt:variant>
        <vt:lpwstr/>
      </vt:variant>
      <vt:variant>
        <vt:lpwstr>_Toc532067791</vt:lpwstr>
      </vt:variant>
      <vt:variant>
        <vt:i4>1638451</vt:i4>
      </vt:variant>
      <vt:variant>
        <vt:i4>155</vt:i4>
      </vt:variant>
      <vt:variant>
        <vt:i4>0</vt:i4>
      </vt:variant>
      <vt:variant>
        <vt:i4>5</vt:i4>
      </vt:variant>
      <vt:variant>
        <vt:lpwstr/>
      </vt:variant>
      <vt:variant>
        <vt:lpwstr>_Toc868953625</vt:lpwstr>
      </vt:variant>
      <vt:variant>
        <vt:i4>2031669</vt:i4>
      </vt:variant>
      <vt:variant>
        <vt:i4>149</vt:i4>
      </vt:variant>
      <vt:variant>
        <vt:i4>0</vt:i4>
      </vt:variant>
      <vt:variant>
        <vt:i4>5</vt:i4>
      </vt:variant>
      <vt:variant>
        <vt:lpwstr/>
      </vt:variant>
      <vt:variant>
        <vt:lpwstr>_Toc231308604</vt:lpwstr>
      </vt:variant>
      <vt:variant>
        <vt:i4>1835060</vt:i4>
      </vt:variant>
      <vt:variant>
        <vt:i4>143</vt:i4>
      </vt:variant>
      <vt:variant>
        <vt:i4>0</vt:i4>
      </vt:variant>
      <vt:variant>
        <vt:i4>5</vt:i4>
      </vt:variant>
      <vt:variant>
        <vt:lpwstr/>
      </vt:variant>
      <vt:variant>
        <vt:lpwstr>_Toc660877526</vt:lpwstr>
      </vt:variant>
      <vt:variant>
        <vt:i4>2949124</vt:i4>
      </vt:variant>
      <vt:variant>
        <vt:i4>137</vt:i4>
      </vt:variant>
      <vt:variant>
        <vt:i4>0</vt:i4>
      </vt:variant>
      <vt:variant>
        <vt:i4>5</vt:i4>
      </vt:variant>
      <vt:variant>
        <vt:lpwstr/>
      </vt:variant>
      <vt:variant>
        <vt:lpwstr>_Toc1283124089</vt:lpwstr>
      </vt:variant>
      <vt:variant>
        <vt:i4>2293767</vt:i4>
      </vt:variant>
      <vt:variant>
        <vt:i4>131</vt:i4>
      </vt:variant>
      <vt:variant>
        <vt:i4>0</vt:i4>
      </vt:variant>
      <vt:variant>
        <vt:i4>5</vt:i4>
      </vt:variant>
      <vt:variant>
        <vt:lpwstr/>
      </vt:variant>
      <vt:variant>
        <vt:lpwstr>_Toc1758982281</vt:lpwstr>
      </vt:variant>
      <vt:variant>
        <vt:i4>2490370</vt:i4>
      </vt:variant>
      <vt:variant>
        <vt:i4>125</vt:i4>
      </vt:variant>
      <vt:variant>
        <vt:i4>0</vt:i4>
      </vt:variant>
      <vt:variant>
        <vt:i4>5</vt:i4>
      </vt:variant>
      <vt:variant>
        <vt:lpwstr/>
      </vt:variant>
      <vt:variant>
        <vt:lpwstr>_Toc1519602964</vt:lpwstr>
      </vt:variant>
      <vt:variant>
        <vt:i4>1572926</vt:i4>
      </vt:variant>
      <vt:variant>
        <vt:i4>119</vt:i4>
      </vt:variant>
      <vt:variant>
        <vt:i4>0</vt:i4>
      </vt:variant>
      <vt:variant>
        <vt:i4>5</vt:i4>
      </vt:variant>
      <vt:variant>
        <vt:lpwstr/>
      </vt:variant>
      <vt:variant>
        <vt:lpwstr>_Toc327388264</vt:lpwstr>
      </vt:variant>
      <vt:variant>
        <vt:i4>2883591</vt:i4>
      </vt:variant>
      <vt:variant>
        <vt:i4>113</vt:i4>
      </vt:variant>
      <vt:variant>
        <vt:i4>0</vt:i4>
      </vt:variant>
      <vt:variant>
        <vt:i4>5</vt:i4>
      </vt:variant>
      <vt:variant>
        <vt:lpwstr/>
      </vt:variant>
      <vt:variant>
        <vt:lpwstr>_Toc1861411457</vt:lpwstr>
      </vt:variant>
      <vt:variant>
        <vt:i4>2555917</vt:i4>
      </vt:variant>
      <vt:variant>
        <vt:i4>107</vt:i4>
      </vt:variant>
      <vt:variant>
        <vt:i4>0</vt:i4>
      </vt:variant>
      <vt:variant>
        <vt:i4>5</vt:i4>
      </vt:variant>
      <vt:variant>
        <vt:lpwstr/>
      </vt:variant>
      <vt:variant>
        <vt:lpwstr>_Toc1909612485</vt:lpwstr>
      </vt:variant>
      <vt:variant>
        <vt:i4>1245237</vt:i4>
      </vt:variant>
      <vt:variant>
        <vt:i4>101</vt:i4>
      </vt:variant>
      <vt:variant>
        <vt:i4>0</vt:i4>
      </vt:variant>
      <vt:variant>
        <vt:i4>5</vt:i4>
      </vt:variant>
      <vt:variant>
        <vt:lpwstr/>
      </vt:variant>
      <vt:variant>
        <vt:lpwstr>_Toc403703201</vt:lpwstr>
      </vt:variant>
      <vt:variant>
        <vt:i4>1376315</vt:i4>
      </vt:variant>
      <vt:variant>
        <vt:i4>95</vt:i4>
      </vt:variant>
      <vt:variant>
        <vt:i4>0</vt:i4>
      </vt:variant>
      <vt:variant>
        <vt:i4>5</vt:i4>
      </vt:variant>
      <vt:variant>
        <vt:lpwstr/>
      </vt:variant>
      <vt:variant>
        <vt:lpwstr>_Toc71961346</vt:lpwstr>
      </vt:variant>
      <vt:variant>
        <vt:i4>3080198</vt:i4>
      </vt:variant>
      <vt:variant>
        <vt:i4>89</vt:i4>
      </vt:variant>
      <vt:variant>
        <vt:i4>0</vt:i4>
      </vt:variant>
      <vt:variant>
        <vt:i4>5</vt:i4>
      </vt:variant>
      <vt:variant>
        <vt:lpwstr/>
      </vt:variant>
      <vt:variant>
        <vt:lpwstr>_Toc1975148191</vt:lpwstr>
      </vt:variant>
      <vt:variant>
        <vt:i4>1769532</vt:i4>
      </vt:variant>
      <vt:variant>
        <vt:i4>83</vt:i4>
      </vt:variant>
      <vt:variant>
        <vt:i4>0</vt:i4>
      </vt:variant>
      <vt:variant>
        <vt:i4>5</vt:i4>
      </vt:variant>
      <vt:variant>
        <vt:lpwstr/>
      </vt:variant>
      <vt:variant>
        <vt:lpwstr>_Toc369876147</vt:lpwstr>
      </vt:variant>
      <vt:variant>
        <vt:i4>2424838</vt:i4>
      </vt:variant>
      <vt:variant>
        <vt:i4>77</vt:i4>
      </vt:variant>
      <vt:variant>
        <vt:i4>0</vt:i4>
      </vt:variant>
      <vt:variant>
        <vt:i4>5</vt:i4>
      </vt:variant>
      <vt:variant>
        <vt:lpwstr/>
      </vt:variant>
      <vt:variant>
        <vt:lpwstr>_Toc1823290373</vt:lpwstr>
      </vt:variant>
      <vt:variant>
        <vt:i4>1048630</vt:i4>
      </vt:variant>
      <vt:variant>
        <vt:i4>71</vt:i4>
      </vt:variant>
      <vt:variant>
        <vt:i4>0</vt:i4>
      </vt:variant>
      <vt:variant>
        <vt:i4>5</vt:i4>
      </vt:variant>
      <vt:variant>
        <vt:lpwstr/>
      </vt:variant>
      <vt:variant>
        <vt:lpwstr>_Toc51087947</vt:lpwstr>
      </vt:variant>
      <vt:variant>
        <vt:i4>3080203</vt:i4>
      </vt:variant>
      <vt:variant>
        <vt:i4>65</vt:i4>
      </vt:variant>
      <vt:variant>
        <vt:i4>0</vt:i4>
      </vt:variant>
      <vt:variant>
        <vt:i4>5</vt:i4>
      </vt:variant>
      <vt:variant>
        <vt:lpwstr/>
      </vt:variant>
      <vt:variant>
        <vt:lpwstr>_Toc1826819196</vt:lpwstr>
      </vt:variant>
      <vt:variant>
        <vt:i4>1441849</vt:i4>
      </vt:variant>
      <vt:variant>
        <vt:i4>59</vt:i4>
      </vt:variant>
      <vt:variant>
        <vt:i4>0</vt:i4>
      </vt:variant>
      <vt:variant>
        <vt:i4>5</vt:i4>
      </vt:variant>
      <vt:variant>
        <vt:lpwstr/>
      </vt:variant>
      <vt:variant>
        <vt:lpwstr>_Toc504202810</vt:lpwstr>
      </vt:variant>
      <vt:variant>
        <vt:i4>1507387</vt:i4>
      </vt:variant>
      <vt:variant>
        <vt:i4>53</vt:i4>
      </vt:variant>
      <vt:variant>
        <vt:i4>0</vt:i4>
      </vt:variant>
      <vt:variant>
        <vt:i4>5</vt:i4>
      </vt:variant>
      <vt:variant>
        <vt:lpwstr/>
      </vt:variant>
      <vt:variant>
        <vt:lpwstr>_Toc214685528</vt:lpwstr>
      </vt:variant>
      <vt:variant>
        <vt:i4>1966134</vt:i4>
      </vt:variant>
      <vt:variant>
        <vt:i4>47</vt:i4>
      </vt:variant>
      <vt:variant>
        <vt:i4>0</vt:i4>
      </vt:variant>
      <vt:variant>
        <vt:i4>5</vt:i4>
      </vt:variant>
      <vt:variant>
        <vt:lpwstr/>
      </vt:variant>
      <vt:variant>
        <vt:lpwstr>_Toc334398815</vt:lpwstr>
      </vt:variant>
      <vt:variant>
        <vt:i4>2490380</vt:i4>
      </vt:variant>
      <vt:variant>
        <vt:i4>41</vt:i4>
      </vt:variant>
      <vt:variant>
        <vt:i4>0</vt:i4>
      </vt:variant>
      <vt:variant>
        <vt:i4>5</vt:i4>
      </vt:variant>
      <vt:variant>
        <vt:lpwstr/>
      </vt:variant>
      <vt:variant>
        <vt:lpwstr>_Toc1571368417</vt:lpwstr>
      </vt:variant>
      <vt:variant>
        <vt:i4>1769534</vt:i4>
      </vt:variant>
      <vt:variant>
        <vt:i4>35</vt:i4>
      </vt:variant>
      <vt:variant>
        <vt:i4>0</vt:i4>
      </vt:variant>
      <vt:variant>
        <vt:i4>5</vt:i4>
      </vt:variant>
      <vt:variant>
        <vt:lpwstr/>
      </vt:variant>
      <vt:variant>
        <vt:lpwstr>_Toc855444795</vt:lpwstr>
      </vt:variant>
      <vt:variant>
        <vt:i4>2490380</vt:i4>
      </vt:variant>
      <vt:variant>
        <vt:i4>29</vt:i4>
      </vt:variant>
      <vt:variant>
        <vt:i4>0</vt:i4>
      </vt:variant>
      <vt:variant>
        <vt:i4>5</vt:i4>
      </vt:variant>
      <vt:variant>
        <vt:lpwstr/>
      </vt:variant>
      <vt:variant>
        <vt:lpwstr>_Toc2066051391</vt:lpwstr>
      </vt:variant>
      <vt:variant>
        <vt:i4>2883589</vt:i4>
      </vt:variant>
      <vt:variant>
        <vt:i4>23</vt:i4>
      </vt:variant>
      <vt:variant>
        <vt:i4>0</vt:i4>
      </vt:variant>
      <vt:variant>
        <vt:i4>5</vt:i4>
      </vt:variant>
      <vt:variant>
        <vt:lpwstr/>
      </vt:variant>
      <vt:variant>
        <vt:lpwstr>_Toc1929531820</vt:lpwstr>
      </vt:variant>
      <vt:variant>
        <vt:i4>1507390</vt:i4>
      </vt:variant>
      <vt:variant>
        <vt:i4>17</vt:i4>
      </vt:variant>
      <vt:variant>
        <vt:i4>0</vt:i4>
      </vt:variant>
      <vt:variant>
        <vt:i4>5</vt:i4>
      </vt:variant>
      <vt:variant>
        <vt:lpwstr/>
      </vt:variant>
      <vt:variant>
        <vt:lpwstr>_Toc359134708</vt:lpwstr>
      </vt:variant>
      <vt:variant>
        <vt:i4>1507378</vt:i4>
      </vt:variant>
      <vt:variant>
        <vt:i4>11</vt:i4>
      </vt:variant>
      <vt:variant>
        <vt:i4>0</vt:i4>
      </vt:variant>
      <vt:variant>
        <vt:i4>5</vt:i4>
      </vt:variant>
      <vt:variant>
        <vt:lpwstr/>
      </vt:variant>
      <vt:variant>
        <vt:lpwstr>_Toc344051051</vt:lpwstr>
      </vt:variant>
      <vt:variant>
        <vt:i4>2097160</vt:i4>
      </vt:variant>
      <vt:variant>
        <vt:i4>5</vt:i4>
      </vt:variant>
      <vt:variant>
        <vt:i4>0</vt:i4>
      </vt:variant>
      <vt:variant>
        <vt:i4>5</vt:i4>
      </vt:variant>
      <vt:variant>
        <vt:lpwstr/>
      </vt:variant>
      <vt:variant>
        <vt:lpwstr>_Toc1334870126</vt:lpwstr>
      </vt:variant>
      <vt:variant>
        <vt:i4>4194311</vt:i4>
      </vt:variant>
      <vt:variant>
        <vt:i4>0</vt:i4>
      </vt:variant>
      <vt:variant>
        <vt:i4>0</vt:i4>
      </vt:variant>
      <vt:variant>
        <vt:i4>5</vt:i4>
      </vt:variant>
      <vt:variant>
        <vt:lpwstr>https://www.energy.ca.gov/funding-opportunities/solicitations</vt:lpwstr>
      </vt:variant>
      <vt:variant>
        <vt:lpwstr/>
      </vt:variant>
      <vt:variant>
        <vt:i4>3145733</vt:i4>
      </vt:variant>
      <vt:variant>
        <vt:i4>15</vt:i4>
      </vt:variant>
      <vt:variant>
        <vt:i4>0</vt:i4>
      </vt:variant>
      <vt:variant>
        <vt:i4>5</vt:i4>
      </vt:variant>
      <vt:variant>
        <vt:lpwstr>https://www.arb.ca.gov/cc/capandtrade/auctionproceeds/ccidoc/criteriatable/criteria-table-eere.pdf?_ga=2.156650299.1602708917.1526276473-361977704.1519737075</vt:lpwstr>
      </vt:variant>
      <vt:variant>
        <vt:lpwstr/>
      </vt:variant>
      <vt:variant>
        <vt:i4>7536739</vt:i4>
      </vt:variant>
      <vt:variant>
        <vt:i4>12</vt:i4>
      </vt:variant>
      <vt:variant>
        <vt:i4>0</vt:i4>
      </vt:variant>
      <vt:variant>
        <vt:i4>5</vt:i4>
      </vt:variant>
      <vt:variant>
        <vt:lpwstr>http://www.arb.ca.gov/cci-fundingguidelines</vt:lpwstr>
      </vt:variant>
      <vt:variant>
        <vt:lpwstr/>
      </vt:variant>
      <vt:variant>
        <vt:i4>1441804</vt:i4>
      </vt:variant>
      <vt:variant>
        <vt:i4>9</vt:i4>
      </vt:variant>
      <vt:variant>
        <vt:i4>0</vt:i4>
      </vt:variant>
      <vt:variant>
        <vt:i4>5</vt:i4>
      </vt:variant>
      <vt:variant>
        <vt:lpwstr>http://www.arb.ca.gov/cci-quantification</vt:lpwstr>
      </vt:variant>
      <vt:variant>
        <vt:lpwstr/>
      </vt:variant>
      <vt:variant>
        <vt:i4>1245199</vt:i4>
      </vt:variant>
      <vt:variant>
        <vt:i4>6</vt:i4>
      </vt:variant>
      <vt:variant>
        <vt:i4>0</vt:i4>
      </vt:variant>
      <vt:variant>
        <vt:i4>5</vt:i4>
      </vt:variant>
      <vt:variant>
        <vt:lpwstr>https://ww2.arb.ca.gov/ghg-inventory-data</vt:lpwstr>
      </vt:variant>
      <vt:variant>
        <vt:lpwstr/>
      </vt:variant>
      <vt:variant>
        <vt:i4>5439521</vt:i4>
      </vt:variant>
      <vt:variant>
        <vt:i4>3</vt:i4>
      </vt:variant>
      <vt:variant>
        <vt:i4>0</vt:i4>
      </vt:variant>
      <vt:variant>
        <vt:i4>5</vt:i4>
      </vt:variant>
      <vt:variant>
        <vt:lpwstr>https://www.eia.gov/dnav/ng/ng_cons_sum_dcu_SCA_a.htm</vt:lpwstr>
      </vt:variant>
      <vt:variant>
        <vt:lpwstr/>
      </vt:variant>
      <vt:variant>
        <vt:i4>3407986</vt:i4>
      </vt:variant>
      <vt:variant>
        <vt:i4>0</vt:i4>
      </vt:variant>
      <vt:variant>
        <vt:i4>0</vt:i4>
      </vt:variant>
      <vt:variant>
        <vt:i4>5</vt:i4>
      </vt:variant>
      <vt:variant>
        <vt:lpwstr>https://www.eia.gov/state/?sid=CA</vt:lpwstr>
      </vt:variant>
      <vt:variant>
        <vt:lpwstr>tabs-2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Gould, Angela@Energy</cp:lastModifiedBy>
  <cp:revision>2</cp:revision>
  <cp:lastPrinted>2020-10-23T20:23:00Z</cp:lastPrinted>
  <dcterms:created xsi:type="dcterms:W3CDTF">2024-12-19T22:29:00Z</dcterms:created>
  <dcterms:modified xsi:type="dcterms:W3CDTF">2024-12-19T22:29:00Z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360100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4d4830780d80c0abda4d47c7942f2ec2f899ea61f6d67f7c9ba16bf57260f253</vt:lpwstr>
  </property>
  <property fmtid="{D5CDD505-2E9C-101B-9397-08002B2CF9AE}" pid="12" name="_activity">
    <vt:lpwstr>{"FileActivityType":"6","FileActivityTimeStamp":"2024-03-07T20:30:43.910Z","FileActivityUsersOnPage":[{"DisplayName":"Lew, Virginia@Energy","Id":"virginia.lew@energy.ca.gov"}],"FileActivityNavigationId":null}</vt:lpwstr>
  </property>
</Properties>
</file>