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3783" w14:textId="652FA845" w:rsidR="00C6495D" w:rsidRPr="00116C9E" w:rsidRDefault="00F10B9E" w:rsidP="00425B62">
      <w:pPr>
        <w:pStyle w:val="Heading1"/>
        <w:jc w:val="center"/>
        <w:rPr>
          <w:b/>
          <w:bCs/>
          <w:color w:val="auto"/>
        </w:rPr>
      </w:pPr>
      <w:r w:rsidRPr="00116C9E">
        <w:rPr>
          <w:b/>
          <w:bCs/>
          <w:color w:val="auto"/>
        </w:rPr>
        <w:t xml:space="preserve">Monthly Call </w:t>
      </w:r>
      <w:r w:rsidR="001865D5" w:rsidRPr="00116C9E">
        <w:rPr>
          <w:b/>
          <w:bCs/>
          <w:color w:val="auto"/>
        </w:rPr>
        <w:t>Form</w:t>
      </w:r>
    </w:p>
    <w:p w14:paraId="1E557CCB" w14:textId="7C566190" w:rsidR="00436338" w:rsidRPr="00116C9E" w:rsidRDefault="00436338" w:rsidP="00860D19">
      <w:pPr>
        <w:pStyle w:val="Heading2"/>
        <w:rPr>
          <w:rStyle w:val="normaltextrun"/>
        </w:rPr>
      </w:pPr>
      <w:r w:rsidRPr="00116C9E">
        <w:rPr>
          <w:rStyle w:val="normaltextrun"/>
        </w:rPr>
        <w:t>Purpose of call</w:t>
      </w:r>
      <w:r w:rsidR="00E16F2C" w:rsidRPr="00116C9E">
        <w:rPr>
          <w:rStyle w:val="normaltextrun"/>
        </w:rPr>
        <w:t>s:</w:t>
      </w:r>
    </w:p>
    <w:p w14:paraId="541AEE2A" w14:textId="274CA71C" w:rsidR="003F3790" w:rsidRPr="00116C9E" w:rsidRDefault="00436338" w:rsidP="1507A914">
      <w:pPr>
        <w:pStyle w:val="NoSpacing"/>
        <w:rPr>
          <w:rStyle w:val="normaltextrun"/>
          <w:sz w:val="24"/>
          <w:szCs w:val="24"/>
        </w:rPr>
      </w:pPr>
      <w:r w:rsidRPr="00116C9E">
        <w:rPr>
          <w:rStyle w:val="normaltextrun"/>
          <w:sz w:val="24"/>
          <w:szCs w:val="24"/>
        </w:rPr>
        <w:t>Monthly phone calls between CAMs and</w:t>
      </w:r>
      <w:r w:rsidR="0060376F" w:rsidRPr="00116C9E">
        <w:rPr>
          <w:rStyle w:val="normaltextrun"/>
          <w:sz w:val="24"/>
          <w:szCs w:val="24"/>
        </w:rPr>
        <w:t xml:space="preserve"> </w:t>
      </w:r>
      <w:r w:rsidRPr="00116C9E">
        <w:rPr>
          <w:rStyle w:val="normaltextrun"/>
          <w:sz w:val="24"/>
          <w:szCs w:val="24"/>
        </w:rPr>
        <w:t>Recipients</w:t>
      </w:r>
      <w:r w:rsidR="0060376F" w:rsidRPr="00116C9E">
        <w:rPr>
          <w:rStyle w:val="normaltextrun"/>
          <w:sz w:val="24"/>
          <w:szCs w:val="24"/>
        </w:rPr>
        <w:t xml:space="preserve"> </w:t>
      </w:r>
      <w:r w:rsidRPr="00116C9E">
        <w:rPr>
          <w:rStyle w:val="normaltextrun"/>
          <w:sz w:val="24"/>
          <w:szCs w:val="24"/>
        </w:rPr>
        <w:t xml:space="preserve">are key to ensure that the CAM is well informed on how the project is progressing, and to address any emerging issues in a timely fashion. </w:t>
      </w:r>
      <w:r w:rsidR="2B1B25CE" w:rsidRPr="00116C9E">
        <w:rPr>
          <w:rStyle w:val="normaltextrun"/>
          <w:sz w:val="24"/>
          <w:szCs w:val="24"/>
        </w:rPr>
        <w:t xml:space="preserve">This will also provide more consistency among CAM management and </w:t>
      </w:r>
      <w:r w:rsidR="003F3790" w:rsidRPr="00116C9E">
        <w:rPr>
          <w:rStyle w:val="normaltextrun"/>
          <w:sz w:val="24"/>
          <w:szCs w:val="24"/>
        </w:rPr>
        <w:t xml:space="preserve">will </w:t>
      </w:r>
      <w:r w:rsidR="2B1B25CE" w:rsidRPr="00116C9E">
        <w:rPr>
          <w:rStyle w:val="normaltextrun"/>
          <w:sz w:val="24"/>
          <w:szCs w:val="24"/>
        </w:rPr>
        <w:t xml:space="preserve">provide </w:t>
      </w:r>
      <w:r w:rsidRPr="00116C9E">
        <w:rPr>
          <w:rStyle w:val="normaltextrun"/>
          <w:sz w:val="24"/>
          <w:szCs w:val="24"/>
        </w:rPr>
        <w:t>documentation of project pro</w:t>
      </w:r>
      <w:r w:rsidR="005710B8" w:rsidRPr="00116C9E">
        <w:rPr>
          <w:rStyle w:val="normaltextrun"/>
          <w:sz w:val="24"/>
          <w:szCs w:val="24"/>
        </w:rPr>
        <w:t>gr</w:t>
      </w:r>
      <w:r w:rsidRPr="00116C9E">
        <w:rPr>
          <w:rStyle w:val="normaltextrun"/>
          <w:sz w:val="24"/>
          <w:szCs w:val="24"/>
        </w:rPr>
        <w:t>ess.</w:t>
      </w:r>
    </w:p>
    <w:p w14:paraId="44B72741" w14:textId="77777777" w:rsidR="003F3790" w:rsidRPr="00116C9E" w:rsidRDefault="003F3790" w:rsidP="1507A914">
      <w:pPr>
        <w:pStyle w:val="NoSpacing"/>
        <w:rPr>
          <w:rStyle w:val="normaltextrun"/>
          <w:sz w:val="24"/>
          <w:szCs w:val="24"/>
        </w:rPr>
      </w:pPr>
    </w:p>
    <w:p w14:paraId="3465F18A" w14:textId="16EE764A" w:rsidR="003F3790" w:rsidRPr="00116C9E" w:rsidRDefault="003F3790" w:rsidP="1507A914">
      <w:pPr>
        <w:pStyle w:val="NoSpacing"/>
        <w:rPr>
          <w:rStyle w:val="normaltextrun"/>
          <w:sz w:val="24"/>
          <w:szCs w:val="24"/>
        </w:rPr>
      </w:pPr>
      <w:r w:rsidRPr="00116C9E">
        <w:rPr>
          <w:rStyle w:val="normaltextrun"/>
          <w:sz w:val="24"/>
          <w:szCs w:val="24"/>
        </w:rPr>
        <w:t>We understand that any new process will take some time to get familiar with. However, once the CAM and Recipient are familiar with the questions and process, the ECAMS team expects that t</w:t>
      </w:r>
      <w:r w:rsidR="00213F27" w:rsidRPr="00116C9E">
        <w:rPr>
          <w:rStyle w:val="normaltextrun"/>
          <w:sz w:val="24"/>
          <w:szCs w:val="24"/>
        </w:rPr>
        <w:t xml:space="preserve">he </w:t>
      </w:r>
      <w:r w:rsidR="3DA6037A" w:rsidRPr="00116C9E">
        <w:rPr>
          <w:rStyle w:val="normaltextrun"/>
          <w:sz w:val="24"/>
          <w:szCs w:val="24"/>
        </w:rPr>
        <w:t xml:space="preserve">calls </w:t>
      </w:r>
      <w:r w:rsidRPr="00116C9E">
        <w:rPr>
          <w:rStyle w:val="normaltextrun"/>
          <w:sz w:val="24"/>
          <w:szCs w:val="24"/>
        </w:rPr>
        <w:t>will</w:t>
      </w:r>
      <w:r w:rsidR="3DA6037A" w:rsidRPr="00116C9E">
        <w:rPr>
          <w:rStyle w:val="normaltextrun"/>
          <w:sz w:val="24"/>
          <w:szCs w:val="24"/>
        </w:rPr>
        <w:t xml:space="preserve"> take about 15</w:t>
      </w:r>
      <w:r w:rsidR="00DC2C51" w:rsidRPr="00116C9E">
        <w:rPr>
          <w:rStyle w:val="normaltextrun"/>
          <w:sz w:val="24"/>
          <w:szCs w:val="24"/>
        </w:rPr>
        <w:t>–</w:t>
      </w:r>
      <w:r w:rsidRPr="00116C9E">
        <w:rPr>
          <w:rStyle w:val="normaltextrun"/>
          <w:sz w:val="24"/>
          <w:szCs w:val="24"/>
        </w:rPr>
        <w:t>30</w:t>
      </w:r>
      <w:r w:rsidR="3DA6037A" w:rsidRPr="00116C9E">
        <w:rPr>
          <w:rStyle w:val="normaltextrun"/>
          <w:sz w:val="24"/>
          <w:szCs w:val="24"/>
        </w:rPr>
        <w:t xml:space="preserve"> minutes</w:t>
      </w:r>
      <w:r w:rsidRPr="00116C9E">
        <w:rPr>
          <w:rStyle w:val="normaltextrun"/>
          <w:sz w:val="24"/>
          <w:szCs w:val="24"/>
        </w:rPr>
        <w:t>, with the CAM taking brief notes about the important information shared and uploading those notes into PIMS</w:t>
      </w:r>
      <w:r w:rsidR="4CA714F2" w:rsidRPr="00116C9E">
        <w:rPr>
          <w:rStyle w:val="normaltextrun"/>
          <w:sz w:val="24"/>
          <w:szCs w:val="24"/>
        </w:rPr>
        <w:t xml:space="preserve"> (ERDD) or the agreement’s </w:t>
      </w:r>
      <w:r w:rsidR="009C1247" w:rsidRPr="00116C9E">
        <w:rPr>
          <w:rStyle w:val="normaltextrun"/>
          <w:sz w:val="24"/>
          <w:szCs w:val="24"/>
        </w:rPr>
        <w:t>SharePoint</w:t>
      </w:r>
      <w:r w:rsidR="4CA714F2" w:rsidRPr="00116C9E">
        <w:rPr>
          <w:rStyle w:val="normaltextrun"/>
          <w:sz w:val="24"/>
          <w:szCs w:val="24"/>
        </w:rPr>
        <w:t xml:space="preserve"> file (FTD)</w:t>
      </w:r>
      <w:r w:rsidR="3DA6037A" w:rsidRPr="00116C9E">
        <w:rPr>
          <w:rStyle w:val="normaltextrun"/>
          <w:sz w:val="24"/>
          <w:szCs w:val="24"/>
        </w:rPr>
        <w:t>.</w:t>
      </w:r>
      <w:r w:rsidRPr="00116C9E">
        <w:rPr>
          <w:rStyle w:val="normaltextrun"/>
          <w:sz w:val="24"/>
          <w:szCs w:val="24"/>
        </w:rPr>
        <w:t xml:space="preserve"> A CAM </w:t>
      </w:r>
      <w:r w:rsidR="77B06BC3" w:rsidRPr="00116C9E">
        <w:rPr>
          <w:rStyle w:val="normaltextrun"/>
          <w:sz w:val="24"/>
          <w:szCs w:val="24"/>
        </w:rPr>
        <w:t>will</w:t>
      </w:r>
      <w:r w:rsidRPr="00116C9E">
        <w:rPr>
          <w:rStyle w:val="normaltextrun"/>
          <w:sz w:val="24"/>
          <w:szCs w:val="24"/>
        </w:rPr>
        <w:t xml:space="preserve"> share </w:t>
      </w:r>
      <w:r w:rsidR="00916831" w:rsidRPr="00116C9E">
        <w:rPr>
          <w:rStyle w:val="normaltextrun"/>
          <w:sz w:val="24"/>
          <w:szCs w:val="24"/>
        </w:rPr>
        <w:t>their</w:t>
      </w:r>
      <w:r w:rsidRPr="00116C9E">
        <w:rPr>
          <w:rStyle w:val="normaltextrun"/>
          <w:sz w:val="24"/>
          <w:szCs w:val="24"/>
        </w:rPr>
        <w:t xml:space="preserve"> notes with the Recipient to ensure accuracy.</w:t>
      </w:r>
    </w:p>
    <w:p w14:paraId="250E3564" w14:textId="77777777" w:rsidR="003F3790" w:rsidRPr="00116C9E" w:rsidRDefault="003F3790" w:rsidP="1507A914">
      <w:pPr>
        <w:pStyle w:val="NoSpacing"/>
        <w:rPr>
          <w:rStyle w:val="normaltextrun"/>
          <w:sz w:val="24"/>
          <w:szCs w:val="24"/>
        </w:rPr>
      </w:pPr>
    </w:p>
    <w:p w14:paraId="65765777" w14:textId="65E88EDE" w:rsidR="00436338" w:rsidRPr="00116C9E" w:rsidRDefault="003F3790" w:rsidP="1507A914">
      <w:pPr>
        <w:pStyle w:val="NoSpacing"/>
        <w:rPr>
          <w:rStyle w:val="normaltextrun"/>
          <w:sz w:val="24"/>
          <w:szCs w:val="24"/>
        </w:rPr>
      </w:pPr>
      <w:r w:rsidRPr="00116C9E">
        <w:rPr>
          <w:rStyle w:val="normaltextrun"/>
          <w:sz w:val="24"/>
          <w:szCs w:val="24"/>
        </w:rPr>
        <w:t xml:space="preserve">We encourage </w:t>
      </w:r>
      <w:r w:rsidR="05F173DC" w:rsidRPr="00116C9E">
        <w:rPr>
          <w:rStyle w:val="normaltextrun"/>
          <w:sz w:val="24"/>
          <w:szCs w:val="24"/>
        </w:rPr>
        <w:t>Recipient</w:t>
      </w:r>
      <w:r w:rsidRPr="00116C9E">
        <w:rPr>
          <w:rStyle w:val="normaltextrun"/>
          <w:sz w:val="24"/>
          <w:szCs w:val="24"/>
        </w:rPr>
        <w:t>s to review the questions prior to the</w:t>
      </w:r>
      <w:r w:rsidR="00540B00" w:rsidRPr="00116C9E">
        <w:rPr>
          <w:rStyle w:val="normaltextrun"/>
          <w:sz w:val="24"/>
          <w:szCs w:val="24"/>
        </w:rPr>
        <w:t xml:space="preserve"> monthly</w:t>
      </w:r>
      <w:r w:rsidRPr="00116C9E">
        <w:rPr>
          <w:rStyle w:val="normaltextrun"/>
          <w:sz w:val="24"/>
          <w:szCs w:val="24"/>
        </w:rPr>
        <w:t xml:space="preserve"> call </w:t>
      </w:r>
      <w:proofErr w:type="gramStart"/>
      <w:r w:rsidRPr="00116C9E">
        <w:rPr>
          <w:rStyle w:val="normaltextrun"/>
          <w:sz w:val="24"/>
          <w:szCs w:val="24"/>
        </w:rPr>
        <w:t>in order to</w:t>
      </w:r>
      <w:proofErr w:type="gramEnd"/>
      <w:r w:rsidRPr="00116C9E">
        <w:rPr>
          <w:rStyle w:val="normaltextrun"/>
          <w:sz w:val="24"/>
          <w:szCs w:val="24"/>
        </w:rPr>
        <w:t xml:space="preserve"> be prepared with answers. The same questions will be asked each month, with only CAM-created questions changing.</w:t>
      </w:r>
      <w:r w:rsidR="00300D1F" w:rsidRPr="00116C9E">
        <w:rPr>
          <w:rStyle w:val="normaltextrun"/>
          <w:sz w:val="24"/>
          <w:szCs w:val="24"/>
        </w:rPr>
        <w:t xml:space="preserve"> </w:t>
      </w:r>
      <w:r w:rsidR="05F173DC" w:rsidRPr="00116C9E">
        <w:rPr>
          <w:rStyle w:val="normaltextrun"/>
          <w:sz w:val="24"/>
          <w:szCs w:val="24"/>
        </w:rPr>
        <w:t>We recognize that some questions may be inapplicable from month to month</w:t>
      </w:r>
      <w:r w:rsidR="27AE09F9" w:rsidRPr="00116C9E">
        <w:rPr>
          <w:rStyle w:val="normaltextrun"/>
          <w:sz w:val="24"/>
          <w:szCs w:val="24"/>
        </w:rPr>
        <w:t xml:space="preserve">, and a “N/A” response </w:t>
      </w:r>
      <w:r w:rsidR="00540B00" w:rsidRPr="00116C9E">
        <w:rPr>
          <w:rStyle w:val="normaltextrun"/>
          <w:sz w:val="24"/>
          <w:szCs w:val="24"/>
        </w:rPr>
        <w:t xml:space="preserve">is </w:t>
      </w:r>
      <w:r w:rsidR="27AE09F9" w:rsidRPr="00116C9E">
        <w:rPr>
          <w:rStyle w:val="normaltextrun"/>
          <w:sz w:val="24"/>
          <w:szCs w:val="24"/>
        </w:rPr>
        <w:t>appropriate</w:t>
      </w:r>
      <w:r w:rsidR="00540B00" w:rsidRPr="00116C9E">
        <w:rPr>
          <w:rStyle w:val="normaltextrun"/>
          <w:sz w:val="24"/>
          <w:szCs w:val="24"/>
        </w:rPr>
        <w:t xml:space="preserve"> in those circumstances.</w:t>
      </w:r>
    </w:p>
    <w:p w14:paraId="366FB28A" w14:textId="76212755" w:rsidR="00540B00" w:rsidRDefault="00540B00" w:rsidP="1507A914">
      <w:pPr>
        <w:pStyle w:val="NoSpacing"/>
        <w:rPr>
          <w:rStyle w:val="normaltextrun"/>
          <w:sz w:val="24"/>
          <w:szCs w:val="24"/>
        </w:rPr>
      </w:pPr>
    </w:p>
    <w:p w14:paraId="21A75F1C" w14:textId="441815C5" w:rsidR="00436338" w:rsidRPr="008D6CE7" w:rsidRDefault="00213F27" w:rsidP="00436338">
      <w:pPr>
        <w:pStyle w:val="NoSpacing"/>
        <w:rPr>
          <w:rStyle w:val="normaltextrun"/>
          <w:sz w:val="24"/>
          <w:szCs w:val="24"/>
        </w:rPr>
      </w:pPr>
      <w:r w:rsidRPr="1507A914">
        <w:rPr>
          <w:rStyle w:val="normaltextrun"/>
          <w:b/>
          <w:bCs/>
          <w:i/>
          <w:iCs/>
          <w:color w:val="C00000"/>
          <w:sz w:val="24"/>
          <w:szCs w:val="24"/>
        </w:rPr>
        <w:t xml:space="preserve">Monthly phone calls </w:t>
      </w:r>
      <w:r w:rsidR="00A85A4F" w:rsidRPr="1507A914">
        <w:rPr>
          <w:rStyle w:val="normaltextrun"/>
          <w:b/>
          <w:bCs/>
          <w:i/>
          <w:iCs/>
          <w:color w:val="C00000"/>
          <w:sz w:val="24"/>
          <w:szCs w:val="24"/>
        </w:rPr>
        <w:t>may not be necessary on the month when Quarterly Progress Reports are due.</w:t>
      </w:r>
    </w:p>
    <w:p w14:paraId="4F9D7A53" w14:textId="0D620736" w:rsidR="00060B4E" w:rsidRPr="00116C9E" w:rsidRDefault="00060B4E" w:rsidP="004B4626">
      <w:pPr>
        <w:pStyle w:val="NoSpacing"/>
        <w:pBdr>
          <w:bottom w:val="single" w:sz="4" w:space="1" w:color="auto"/>
        </w:pBdr>
        <w:tabs>
          <w:tab w:val="left" w:pos="1080"/>
        </w:tabs>
        <w:rPr>
          <w:sz w:val="24"/>
          <w:szCs w:val="24"/>
        </w:rPr>
      </w:pPr>
    </w:p>
    <w:p w14:paraId="6592B874" w14:textId="1511F5A9" w:rsidR="00436338" w:rsidRPr="00116C9E" w:rsidRDefault="00436338" w:rsidP="00860D19">
      <w:pPr>
        <w:pStyle w:val="Heading2"/>
      </w:pPr>
      <w:r w:rsidRPr="00116C9E">
        <w:t>Agreement Number:</w:t>
      </w:r>
    </w:p>
    <w:p w14:paraId="31E3DA1D" w14:textId="77777777" w:rsidR="002B76DA" w:rsidRPr="00116C9E" w:rsidRDefault="002B76DA" w:rsidP="00E87248">
      <w:pPr>
        <w:rPr>
          <w:sz w:val="24"/>
          <w:szCs w:val="24"/>
        </w:rPr>
      </w:pPr>
    </w:p>
    <w:p w14:paraId="47FCB63E" w14:textId="0A6CCA12" w:rsidR="00436338" w:rsidRPr="00116C9E" w:rsidRDefault="00436338" w:rsidP="00860D19">
      <w:pPr>
        <w:pStyle w:val="Heading2"/>
      </w:pPr>
      <w:r w:rsidRPr="00116C9E">
        <w:t>Date of Call:</w:t>
      </w:r>
    </w:p>
    <w:p w14:paraId="1E57CF2C" w14:textId="354BE8CA" w:rsidR="00436338" w:rsidRPr="00116C9E" w:rsidRDefault="00436338" w:rsidP="00E87248">
      <w:pPr>
        <w:rPr>
          <w:sz w:val="24"/>
          <w:szCs w:val="24"/>
        </w:rPr>
      </w:pPr>
    </w:p>
    <w:p w14:paraId="3C2E5A8F" w14:textId="6FBD8E77" w:rsidR="00436338" w:rsidRPr="00116C9E" w:rsidRDefault="00436338" w:rsidP="00860D19">
      <w:pPr>
        <w:pStyle w:val="Heading2"/>
      </w:pPr>
      <w:r w:rsidRPr="00116C9E">
        <w:t>Call Participants:</w:t>
      </w:r>
    </w:p>
    <w:p w14:paraId="2C83C61B" w14:textId="77777777" w:rsidR="00436338" w:rsidRPr="00116C9E" w:rsidRDefault="00436338" w:rsidP="00E87248">
      <w:pPr>
        <w:rPr>
          <w:sz w:val="24"/>
          <w:szCs w:val="24"/>
        </w:rPr>
      </w:pPr>
    </w:p>
    <w:p w14:paraId="2E906E64" w14:textId="271AD375" w:rsidR="00220AD4" w:rsidRPr="00116C9E" w:rsidRDefault="00220AD4" w:rsidP="00860D19">
      <w:pPr>
        <w:pStyle w:val="Heading2"/>
      </w:pPr>
      <w:r w:rsidRPr="00116C9E">
        <w:t>Required Questions</w:t>
      </w:r>
      <w:r w:rsidR="00B31BB5" w:rsidRPr="00116C9E">
        <w:t>:</w:t>
      </w:r>
    </w:p>
    <w:p w14:paraId="3C968EA5" w14:textId="7E270318" w:rsidR="00D071FA" w:rsidRPr="00116C9E" w:rsidRDefault="00D071FA" w:rsidP="00E42724">
      <w:pPr>
        <w:pStyle w:val="Heading3"/>
      </w:pPr>
      <w:r w:rsidRPr="00116C9E">
        <w:t>Project Progress:</w:t>
      </w:r>
    </w:p>
    <w:p w14:paraId="43F6C3D3" w14:textId="6660D770" w:rsidR="005938D6" w:rsidRPr="00116C9E" w:rsidRDefault="00D071FA" w:rsidP="00DD6072">
      <w:pPr>
        <w:pStyle w:val="ListParagraph"/>
        <w:numPr>
          <w:ilvl w:val="0"/>
          <w:numId w:val="5"/>
        </w:numPr>
        <w:rPr>
          <w:sz w:val="24"/>
          <w:szCs w:val="24"/>
        </w:rPr>
      </w:pPr>
      <w:r w:rsidRPr="00116C9E">
        <w:rPr>
          <w:sz w:val="24"/>
          <w:szCs w:val="24"/>
        </w:rPr>
        <w:t>What work has happened on the project over the past month?</w:t>
      </w:r>
      <w:r w:rsidR="4EB2B23E" w:rsidRPr="00116C9E">
        <w:rPr>
          <w:sz w:val="24"/>
          <w:szCs w:val="24"/>
        </w:rPr>
        <w:t xml:space="preserve"> (e.g. </w:t>
      </w:r>
      <w:r w:rsidR="79F20EAB" w:rsidRPr="00116C9E">
        <w:rPr>
          <w:sz w:val="24"/>
          <w:szCs w:val="24"/>
        </w:rPr>
        <w:t>communications with sub</w:t>
      </w:r>
      <w:r w:rsidR="009F15ED" w:rsidRPr="00116C9E">
        <w:rPr>
          <w:sz w:val="24"/>
          <w:szCs w:val="24"/>
        </w:rPr>
        <w:t>recipient</w:t>
      </w:r>
      <w:r w:rsidR="79F20EAB" w:rsidRPr="00116C9E">
        <w:rPr>
          <w:sz w:val="24"/>
          <w:szCs w:val="24"/>
        </w:rPr>
        <w:t>s, vendors</w:t>
      </w:r>
      <w:r w:rsidR="4C02D120" w:rsidRPr="00116C9E">
        <w:rPr>
          <w:sz w:val="24"/>
          <w:szCs w:val="24"/>
        </w:rPr>
        <w:t>,</w:t>
      </w:r>
      <w:r w:rsidR="79F20EAB" w:rsidRPr="00116C9E">
        <w:rPr>
          <w:sz w:val="24"/>
          <w:szCs w:val="24"/>
        </w:rPr>
        <w:t xml:space="preserve"> and </w:t>
      </w:r>
      <w:r w:rsidR="4EB2B23E" w:rsidRPr="00116C9E">
        <w:rPr>
          <w:sz w:val="24"/>
          <w:szCs w:val="24"/>
        </w:rPr>
        <w:t>host site</w:t>
      </w:r>
      <w:r w:rsidR="4F60AF30" w:rsidRPr="00116C9E">
        <w:rPr>
          <w:sz w:val="24"/>
          <w:szCs w:val="24"/>
        </w:rPr>
        <w:t>;</w:t>
      </w:r>
      <w:r w:rsidR="4EB2B23E" w:rsidRPr="00116C9E">
        <w:rPr>
          <w:sz w:val="24"/>
          <w:szCs w:val="24"/>
        </w:rPr>
        <w:t xml:space="preserve"> </w:t>
      </w:r>
      <w:r w:rsidR="512EF229" w:rsidRPr="00116C9E">
        <w:rPr>
          <w:sz w:val="24"/>
          <w:szCs w:val="24"/>
        </w:rPr>
        <w:t xml:space="preserve">submission of </w:t>
      </w:r>
      <w:r w:rsidR="1733002C" w:rsidRPr="00116C9E">
        <w:rPr>
          <w:sz w:val="24"/>
          <w:szCs w:val="24"/>
        </w:rPr>
        <w:t>deliverables</w:t>
      </w:r>
      <w:r w:rsidR="690A14A6" w:rsidRPr="00116C9E">
        <w:rPr>
          <w:sz w:val="24"/>
          <w:szCs w:val="24"/>
        </w:rPr>
        <w:t>)</w:t>
      </w:r>
    </w:p>
    <w:p w14:paraId="2DDEEC26" w14:textId="77777777" w:rsidR="008D6CE7" w:rsidRPr="00116C9E" w:rsidRDefault="008D6CE7" w:rsidP="00442E7F">
      <w:pPr>
        <w:ind w:left="720"/>
        <w:rPr>
          <w:sz w:val="24"/>
          <w:szCs w:val="24"/>
        </w:rPr>
      </w:pPr>
    </w:p>
    <w:p w14:paraId="2B9CDEAE" w14:textId="2EC760EB" w:rsidR="00442E7F" w:rsidRPr="00116C9E" w:rsidRDefault="00D071FA" w:rsidP="00442E7F">
      <w:pPr>
        <w:pStyle w:val="ListParagraph"/>
        <w:numPr>
          <w:ilvl w:val="0"/>
          <w:numId w:val="5"/>
        </w:numPr>
      </w:pPr>
      <w:r w:rsidRPr="00116C9E">
        <w:rPr>
          <w:sz w:val="24"/>
          <w:szCs w:val="24"/>
        </w:rPr>
        <w:t>Which individuals/entities have had a primary role in completing that work?</w:t>
      </w:r>
    </w:p>
    <w:p w14:paraId="25B2ED62" w14:textId="4BCDF342" w:rsidR="00442E7F" w:rsidRPr="00116C9E" w:rsidRDefault="00442E7F" w:rsidP="007E0F8D">
      <w:pPr>
        <w:ind w:left="720"/>
      </w:pPr>
    </w:p>
    <w:p w14:paraId="29F45E31" w14:textId="46AE8147" w:rsidR="00D071FA" w:rsidRPr="00116C9E" w:rsidRDefault="585154EC" w:rsidP="00D071FA">
      <w:pPr>
        <w:pStyle w:val="ListParagraph"/>
        <w:numPr>
          <w:ilvl w:val="0"/>
          <w:numId w:val="5"/>
        </w:numPr>
        <w:rPr>
          <w:sz w:val="24"/>
          <w:szCs w:val="24"/>
        </w:rPr>
      </w:pPr>
      <w:r w:rsidRPr="00116C9E">
        <w:rPr>
          <w:sz w:val="24"/>
          <w:szCs w:val="24"/>
        </w:rPr>
        <w:t xml:space="preserve">Has </w:t>
      </w:r>
      <w:r w:rsidR="00D071FA" w:rsidRPr="00116C9E">
        <w:rPr>
          <w:sz w:val="24"/>
          <w:szCs w:val="24"/>
        </w:rPr>
        <w:t>the project faced challenges</w:t>
      </w:r>
      <w:r w:rsidR="007317CB" w:rsidRPr="00116C9E">
        <w:rPr>
          <w:sz w:val="24"/>
          <w:szCs w:val="24"/>
        </w:rPr>
        <w:t xml:space="preserve"> (e.g.,</w:t>
      </w:r>
      <w:r w:rsidR="0035194D" w:rsidRPr="00116C9E">
        <w:rPr>
          <w:sz w:val="24"/>
          <w:szCs w:val="24"/>
        </w:rPr>
        <w:t xml:space="preserve"> concerns or issues related t</w:t>
      </w:r>
      <w:r w:rsidR="6C3A51DB" w:rsidRPr="00116C9E">
        <w:rPr>
          <w:sz w:val="24"/>
          <w:szCs w:val="24"/>
        </w:rPr>
        <w:t>o sub</w:t>
      </w:r>
      <w:r w:rsidR="003E3A25" w:rsidRPr="00116C9E">
        <w:rPr>
          <w:sz w:val="24"/>
          <w:szCs w:val="24"/>
        </w:rPr>
        <w:t>recipient</w:t>
      </w:r>
      <w:r w:rsidR="6C3A51DB" w:rsidRPr="00116C9E">
        <w:rPr>
          <w:sz w:val="24"/>
          <w:szCs w:val="24"/>
        </w:rPr>
        <w:t xml:space="preserve">s, vendors, </w:t>
      </w:r>
      <w:r w:rsidR="0035194D" w:rsidRPr="00116C9E">
        <w:rPr>
          <w:sz w:val="24"/>
          <w:szCs w:val="24"/>
        </w:rPr>
        <w:t>the site(s) or host(s))</w:t>
      </w:r>
      <w:r w:rsidR="768E7363" w:rsidRPr="00116C9E">
        <w:rPr>
          <w:sz w:val="24"/>
          <w:szCs w:val="24"/>
        </w:rPr>
        <w:t>?</w:t>
      </w:r>
      <w:r w:rsidR="00D071FA" w:rsidRPr="00116C9E">
        <w:rPr>
          <w:sz w:val="24"/>
          <w:szCs w:val="24"/>
        </w:rPr>
        <w:t xml:space="preserve"> </w:t>
      </w:r>
      <w:r w:rsidR="70DB6376" w:rsidRPr="00116C9E">
        <w:rPr>
          <w:sz w:val="24"/>
          <w:szCs w:val="24"/>
        </w:rPr>
        <w:t>I</w:t>
      </w:r>
      <w:r w:rsidR="00D071FA" w:rsidRPr="00116C9E">
        <w:rPr>
          <w:sz w:val="24"/>
          <w:szCs w:val="24"/>
        </w:rPr>
        <w:t>s there something the Energy Commission could do to help with that challenge?</w:t>
      </w:r>
    </w:p>
    <w:p w14:paraId="5A99D7ED" w14:textId="77777777" w:rsidR="008D6CE7" w:rsidRPr="00116C9E" w:rsidRDefault="008D6CE7" w:rsidP="007E0F8D">
      <w:pPr>
        <w:ind w:left="720"/>
        <w:rPr>
          <w:sz w:val="24"/>
          <w:szCs w:val="24"/>
        </w:rPr>
      </w:pPr>
    </w:p>
    <w:p w14:paraId="418AF568" w14:textId="294B8B0E" w:rsidR="008D6CE7" w:rsidRPr="00116C9E" w:rsidRDefault="002B42F1" w:rsidP="008D6CE7">
      <w:pPr>
        <w:pStyle w:val="ListParagraph"/>
        <w:numPr>
          <w:ilvl w:val="0"/>
          <w:numId w:val="5"/>
        </w:numPr>
        <w:rPr>
          <w:sz w:val="24"/>
          <w:szCs w:val="24"/>
        </w:rPr>
      </w:pPr>
      <w:r w:rsidRPr="00116C9E">
        <w:rPr>
          <w:sz w:val="24"/>
          <w:szCs w:val="24"/>
        </w:rPr>
        <w:t xml:space="preserve">Are any agreement changes anticipated in the coming </w:t>
      </w:r>
      <w:r w:rsidR="00E861B2" w:rsidRPr="00116C9E">
        <w:rPr>
          <w:sz w:val="24"/>
          <w:szCs w:val="24"/>
        </w:rPr>
        <w:t>mont</w:t>
      </w:r>
      <w:r w:rsidR="00394047" w:rsidRPr="00116C9E">
        <w:rPr>
          <w:sz w:val="24"/>
          <w:szCs w:val="24"/>
        </w:rPr>
        <w:t xml:space="preserve">h </w:t>
      </w:r>
      <w:r w:rsidR="00F751BB" w:rsidRPr="00116C9E">
        <w:rPr>
          <w:sz w:val="24"/>
          <w:szCs w:val="24"/>
        </w:rPr>
        <w:t>(e.g.,</w:t>
      </w:r>
      <w:r w:rsidR="00300D1F" w:rsidRPr="00116C9E">
        <w:rPr>
          <w:sz w:val="24"/>
          <w:szCs w:val="24"/>
        </w:rPr>
        <w:t xml:space="preserve"> </w:t>
      </w:r>
      <w:r w:rsidR="00394047" w:rsidRPr="00116C9E">
        <w:rPr>
          <w:sz w:val="24"/>
          <w:szCs w:val="24"/>
        </w:rPr>
        <w:t>budget</w:t>
      </w:r>
      <w:r w:rsidR="00127705" w:rsidRPr="00116C9E">
        <w:rPr>
          <w:sz w:val="24"/>
          <w:szCs w:val="24"/>
        </w:rPr>
        <w:t>,</w:t>
      </w:r>
      <w:r w:rsidR="00394047" w:rsidRPr="00116C9E">
        <w:rPr>
          <w:sz w:val="24"/>
          <w:szCs w:val="24"/>
        </w:rPr>
        <w:t xml:space="preserve"> schedule</w:t>
      </w:r>
      <w:r w:rsidR="00D1580B" w:rsidRPr="00116C9E">
        <w:rPr>
          <w:sz w:val="24"/>
          <w:szCs w:val="24"/>
        </w:rPr>
        <w:t xml:space="preserve"> updates</w:t>
      </w:r>
      <w:r w:rsidR="00127705" w:rsidRPr="00116C9E">
        <w:rPr>
          <w:sz w:val="24"/>
          <w:szCs w:val="24"/>
        </w:rPr>
        <w:t>, site change)</w:t>
      </w:r>
      <w:r w:rsidR="00D1580B" w:rsidRPr="00116C9E">
        <w:rPr>
          <w:sz w:val="24"/>
          <w:szCs w:val="24"/>
        </w:rPr>
        <w:t>?</w:t>
      </w:r>
    </w:p>
    <w:p w14:paraId="0893742F" w14:textId="48A4A280" w:rsidR="008D6CE7" w:rsidRPr="00116C9E" w:rsidRDefault="008D6CE7" w:rsidP="007E0F8D">
      <w:pPr>
        <w:ind w:left="720"/>
        <w:rPr>
          <w:sz w:val="24"/>
          <w:szCs w:val="24"/>
        </w:rPr>
      </w:pPr>
    </w:p>
    <w:p w14:paraId="702B8EAD" w14:textId="0BA7E33C" w:rsidR="00D071FA" w:rsidRPr="00116C9E" w:rsidRDefault="00D071FA" w:rsidP="59F4AD94">
      <w:pPr>
        <w:pStyle w:val="ListParagraph"/>
        <w:numPr>
          <w:ilvl w:val="0"/>
          <w:numId w:val="5"/>
        </w:numPr>
        <w:rPr>
          <w:sz w:val="24"/>
          <w:szCs w:val="24"/>
        </w:rPr>
      </w:pPr>
      <w:r w:rsidRPr="00116C9E">
        <w:rPr>
          <w:sz w:val="24"/>
          <w:szCs w:val="24"/>
        </w:rPr>
        <w:t xml:space="preserve">Have any </w:t>
      </w:r>
      <w:r w:rsidR="00CC78C7" w:rsidRPr="00116C9E">
        <w:rPr>
          <w:sz w:val="24"/>
          <w:szCs w:val="24"/>
        </w:rPr>
        <w:t>changes to key personnel, or those who have expertise critical to the project,</w:t>
      </w:r>
      <w:r w:rsidR="00300D1F" w:rsidRPr="00116C9E">
        <w:rPr>
          <w:sz w:val="24"/>
          <w:szCs w:val="24"/>
        </w:rPr>
        <w:t xml:space="preserve"> </w:t>
      </w:r>
      <w:r w:rsidRPr="00116C9E">
        <w:rPr>
          <w:sz w:val="24"/>
          <w:szCs w:val="24"/>
        </w:rPr>
        <w:t>occurred this month?</w:t>
      </w:r>
    </w:p>
    <w:p w14:paraId="65816C29" w14:textId="77777777" w:rsidR="000F1460" w:rsidRPr="00116C9E" w:rsidRDefault="000F1460" w:rsidP="007E0F8D">
      <w:pPr>
        <w:ind w:left="720"/>
        <w:rPr>
          <w:sz w:val="24"/>
          <w:szCs w:val="24"/>
        </w:rPr>
      </w:pPr>
    </w:p>
    <w:p w14:paraId="60758DAE" w14:textId="138AF376" w:rsidR="00E204F0" w:rsidRPr="00116C9E" w:rsidRDefault="000F1460" w:rsidP="00796BE4">
      <w:pPr>
        <w:pStyle w:val="ListParagraph"/>
        <w:numPr>
          <w:ilvl w:val="0"/>
          <w:numId w:val="5"/>
        </w:numPr>
        <w:rPr>
          <w:sz w:val="24"/>
          <w:szCs w:val="24"/>
        </w:rPr>
      </w:pPr>
      <w:r w:rsidRPr="00116C9E">
        <w:rPr>
          <w:sz w:val="24"/>
          <w:szCs w:val="24"/>
        </w:rPr>
        <w:t xml:space="preserve">Are </w:t>
      </w:r>
      <w:r w:rsidR="00CD6082" w:rsidRPr="00116C9E">
        <w:rPr>
          <w:sz w:val="24"/>
          <w:szCs w:val="24"/>
        </w:rPr>
        <w:t xml:space="preserve">you having any challenges with upcoming </w:t>
      </w:r>
      <w:r w:rsidRPr="00116C9E">
        <w:rPr>
          <w:sz w:val="24"/>
          <w:szCs w:val="24"/>
        </w:rPr>
        <w:t>deliverables</w:t>
      </w:r>
      <w:r w:rsidR="00CD6082" w:rsidRPr="00116C9E">
        <w:rPr>
          <w:sz w:val="24"/>
          <w:szCs w:val="24"/>
        </w:rPr>
        <w:t>?</w:t>
      </w:r>
    </w:p>
    <w:p w14:paraId="54C36965" w14:textId="77777777" w:rsidR="007E0F8D" w:rsidRPr="00116C9E" w:rsidRDefault="007E0F8D" w:rsidP="007E0F8D">
      <w:pPr>
        <w:ind w:left="720"/>
        <w:rPr>
          <w:sz w:val="24"/>
          <w:szCs w:val="24"/>
        </w:rPr>
      </w:pPr>
    </w:p>
    <w:p w14:paraId="158441EF" w14:textId="04D74A6E" w:rsidR="00E204F0" w:rsidRPr="00116C9E" w:rsidRDefault="00CD6082" w:rsidP="007E0F8D">
      <w:pPr>
        <w:pStyle w:val="ListParagraph"/>
        <w:numPr>
          <w:ilvl w:val="0"/>
          <w:numId w:val="5"/>
        </w:numPr>
        <w:rPr>
          <w:sz w:val="24"/>
          <w:szCs w:val="24"/>
        </w:rPr>
      </w:pPr>
      <w:r w:rsidRPr="00116C9E">
        <w:rPr>
          <w:sz w:val="24"/>
          <w:szCs w:val="24"/>
        </w:rPr>
        <w:t>Are deliverables</w:t>
      </w:r>
      <w:r w:rsidR="000F1460" w:rsidRPr="00116C9E">
        <w:rPr>
          <w:sz w:val="24"/>
          <w:szCs w:val="24"/>
        </w:rPr>
        <w:t xml:space="preserve"> expected to be completed per the current schedule?</w:t>
      </w:r>
    </w:p>
    <w:p w14:paraId="3C1DE13A" w14:textId="77777777" w:rsidR="007E0F8D" w:rsidRPr="00116C9E" w:rsidRDefault="007E0F8D" w:rsidP="007E0F8D">
      <w:pPr>
        <w:ind w:left="720"/>
        <w:rPr>
          <w:sz w:val="24"/>
          <w:szCs w:val="24"/>
        </w:rPr>
      </w:pPr>
    </w:p>
    <w:p w14:paraId="58F9CBC3" w14:textId="76B68291" w:rsidR="000F1460" w:rsidRPr="00116C9E" w:rsidRDefault="00CD6082" w:rsidP="008D6CE7">
      <w:pPr>
        <w:pStyle w:val="ListParagraph"/>
        <w:numPr>
          <w:ilvl w:val="0"/>
          <w:numId w:val="5"/>
        </w:numPr>
        <w:rPr>
          <w:sz w:val="24"/>
          <w:szCs w:val="24"/>
        </w:rPr>
      </w:pPr>
      <w:r w:rsidRPr="00116C9E">
        <w:rPr>
          <w:sz w:val="24"/>
          <w:szCs w:val="24"/>
        </w:rPr>
        <w:t>Has the project faced any other challenges this month</w:t>
      </w:r>
      <w:r w:rsidR="00CF625A" w:rsidRPr="00116C9E">
        <w:rPr>
          <w:sz w:val="24"/>
          <w:szCs w:val="24"/>
        </w:rPr>
        <w:t xml:space="preserve"> (</w:t>
      </w:r>
      <w:r w:rsidR="00256886" w:rsidRPr="00116C9E">
        <w:rPr>
          <w:sz w:val="24"/>
          <w:szCs w:val="24"/>
        </w:rPr>
        <w:t>e.g</w:t>
      </w:r>
      <w:r w:rsidR="004610CE" w:rsidRPr="00116C9E">
        <w:rPr>
          <w:sz w:val="24"/>
          <w:szCs w:val="24"/>
        </w:rPr>
        <w:t>.</w:t>
      </w:r>
      <w:r w:rsidR="008F3560" w:rsidRPr="00116C9E">
        <w:rPr>
          <w:sz w:val="24"/>
          <w:szCs w:val="24"/>
        </w:rPr>
        <w:t xml:space="preserve"> supply chain)</w:t>
      </w:r>
      <w:r w:rsidRPr="00116C9E">
        <w:rPr>
          <w:sz w:val="24"/>
          <w:szCs w:val="24"/>
        </w:rPr>
        <w:t>?</w:t>
      </w:r>
    </w:p>
    <w:p w14:paraId="0A7E6AD5" w14:textId="77777777" w:rsidR="008D6CE7" w:rsidRPr="00116C9E" w:rsidRDefault="008D6CE7" w:rsidP="007E0F8D">
      <w:pPr>
        <w:ind w:left="720"/>
        <w:rPr>
          <w:sz w:val="24"/>
          <w:szCs w:val="24"/>
        </w:rPr>
      </w:pPr>
    </w:p>
    <w:p w14:paraId="5F6E4F06" w14:textId="5E296F2A" w:rsidR="009E5652" w:rsidRPr="00116C9E" w:rsidRDefault="009E5652" w:rsidP="00E42724">
      <w:pPr>
        <w:pStyle w:val="Heading3"/>
      </w:pPr>
      <w:r w:rsidRPr="00116C9E">
        <w:t>Financials:</w:t>
      </w:r>
    </w:p>
    <w:p w14:paraId="4440894D" w14:textId="77777777" w:rsidR="000346DA" w:rsidRPr="00116C9E" w:rsidRDefault="000346DA" w:rsidP="000346DA">
      <w:pPr>
        <w:pStyle w:val="ListParagraph"/>
        <w:numPr>
          <w:ilvl w:val="0"/>
          <w:numId w:val="1"/>
        </w:numPr>
        <w:rPr>
          <w:sz w:val="24"/>
          <w:szCs w:val="24"/>
        </w:rPr>
      </w:pPr>
      <w:r w:rsidRPr="00116C9E">
        <w:rPr>
          <w:sz w:val="24"/>
          <w:szCs w:val="24"/>
        </w:rPr>
        <w:t>Is the recipient spending funds at an expected rate?</w:t>
      </w:r>
    </w:p>
    <w:p w14:paraId="153FFE31" w14:textId="2DFB81EF" w:rsidR="008D6CE7" w:rsidRPr="00116C9E" w:rsidRDefault="000346DA" w:rsidP="0091104B">
      <w:pPr>
        <w:pStyle w:val="ListParagraph"/>
        <w:rPr>
          <w:i/>
          <w:iCs/>
          <w:sz w:val="24"/>
          <w:szCs w:val="24"/>
        </w:rPr>
      </w:pPr>
      <w:r w:rsidRPr="00116C9E">
        <w:rPr>
          <w:i/>
          <w:iCs/>
          <w:sz w:val="24"/>
          <w:szCs w:val="24"/>
        </w:rPr>
        <w:t>What is “expected” will depend on the particulars of each agreement, but the purpose of this question is to get the CAM to consider whether there is sufficient funding remaining to complete the project, and to consider whether sufficient progress is being made on the project to meet deadlines.</w:t>
      </w:r>
    </w:p>
    <w:p w14:paraId="3D277799" w14:textId="4BE423E0" w:rsidR="0091104B" w:rsidRPr="00116C9E" w:rsidRDefault="0091104B" w:rsidP="0091104B">
      <w:pPr>
        <w:rPr>
          <w:sz w:val="24"/>
          <w:szCs w:val="24"/>
        </w:rPr>
      </w:pPr>
      <w:r w:rsidRPr="00116C9E">
        <w:rPr>
          <w:sz w:val="24"/>
          <w:szCs w:val="24"/>
        </w:rPr>
        <w:tab/>
      </w:r>
    </w:p>
    <w:p w14:paraId="246E533D" w14:textId="00CFECAE" w:rsidR="008D6CE7" w:rsidRPr="00116C9E" w:rsidRDefault="008D6CE7" w:rsidP="008D6CE7">
      <w:pPr>
        <w:pStyle w:val="ListParagraph"/>
        <w:numPr>
          <w:ilvl w:val="0"/>
          <w:numId w:val="1"/>
        </w:numPr>
        <w:rPr>
          <w:sz w:val="24"/>
          <w:szCs w:val="24"/>
        </w:rPr>
      </w:pPr>
      <w:r w:rsidRPr="00116C9E">
        <w:rPr>
          <w:sz w:val="24"/>
          <w:szCs w:val="24"/>
        </w:rPr>
        <w:t>Are Match Funds</w:t>
      </w:r>
      <w:r w:rsidR="000346DA" w:rsidRPr="00116C9E">
        <w:rPr>
          <w:sz w:val="24"/>
          <w:szCs w:val="24"/>
        </w:rPr>
        <w:t xml:space="preserve"> being spent down ahead of, or concurrent with, CEC Funds?</w:t>
      </w:r>
      <w:r w:rsidR="008D3BC3" w:rsidRPr="00116C9E">
        <w:rPr>
          <w:sz w:val="24"/>
          <w:szCs w:val="24"/>
        </w:rPr>
        <w:t xml:space="preserve"> </w:t>
      </w:r>
      <w:r w:rsidRPr="00116C9E">
        <w:rPr>
          <w:sz w:val="24"/>
          <w:szCs w:val="24"/>
        </w:rPr>
        <w:t>Or, if a Match Fund Spending Plan is in place, are match funds being spent down in accordance with the Plan?</w:t>
      </w:r>
    </w:p>
    <w:p w14:paraId="7E8C3400" w14:textId="77777777" w:rsidR="00E204F0" w:rsidRPr="00116C9E" w:rsidRDefault="00E204F0" w:rsidP="0091104B">
      <w:pPr>
        <w:ind w:left="720"/>
        <w:rPr>
          <w:sz w:val="24"/>
          <w:szCs w:val="24"/>
        </w:rPr>
      </w:pPr>
    </w:p>
    <w:p w14:paraId="666FCE7E" w14:textId="70A4E41C" w:rsidR="00540B00" w:rsidRPr="00116C9E" w:rsidRDefault="00540B00">
      <w:pPr>
        <w:pStyle w:val="ListParagraph"/>
        <w:numPr>
          <w:ilvl w:val="0"/>
          <w:numId w:val="1"/>
        </w:numPr>
        <w:rPr>
          <w:sz w:val="24"/>
          <w:szCs w:val="24"/>
        </w:rPr>
      </w:pPr>
      <w:r w:rsidRPr="00116C9E">
        <w:rPr>
          <w:sz w:val="24"/>
          <w:szCs w:val="24"/>
        </w:rPr>
        <w:t>Is the Recipient facing a loss, or threat of loss, of match funds?</w:t>
      </w:r>
    </w:p>
    <w:p w14:paraId="22AAED56" w14:textId="77777777" w:rsidR="008D6CE7" w:rsidRPr="00116C9E" w:rsidRDefault="008D6CE7" w:rsidP="0091104B">
      <w:pPr>
        <w:ind w:left="720"/>
        <w:rPr>
          <w:sz w:val="24"/>
          <w:szCs w:val="24"/>
        </w:rPr>
      </w:pPr>
    </w:p>
    <w:p w14:paraId="64B0A4AC" w14:textId="77777777" w:rsidR="0079383B" w:rsidRPr="00116C9E" w:rsidRDefault="642788C5" w:rsidP="0079383B">
      <w:pPr>
        <w:pStyle w:val="Heading3"/>
      </w:pPr>
      <w:r w:rsidRPr="00116C9E">
        <w:t>Equipment</w:t>
      </w:r>
      <w:r w:rsidR="3F47E636" w:rsidRPr="00116C9E">
        <w:t>:</w:t>
      </w:r>
    </w:p>
    <w:p w14:paraId="74D43723" w14:textId="3EF3F203" w:rsidR="00E204F0" w:rsidRPr="000B247D" w:rsidRDefault="00E204F0" w:rsidP="00E204F0">
      <w:pPr>
        <w:pStyle w:val="ListParagraph"/>
        <w:numPr>
          <w:ilvl w:val="0"/>
          <w:numId w:val="6"/>
        </w:numPr>
      </w:pPr>
      <w:r w:rsidRPr="00116C9E">
        <w:rPr>
          <w:sz w:val="24"/>
          <w:szCs w:val="24"/>
        </w:rPr>
        <w:t>Do you anticipate any equipment purchases that are not currently listed on the budget?</w:t>
      </w:r>
      <w:r w:rsidR="00FB58AF" w:rsidRPr="00116C9E">
        <w:br/>
      </w:r>
      <w:r w:rsidRPr="00116C9E">
        <w:rPr>
          <w:i/>
          <w:iCs/>
          <w:sz w:val="24"/>
          <w:szCs w:val="24"/>
        </w:rPr>
        <w:t>The form to add equipment is available at:</w:t>
      </w:r>
      <w:r w:rsidRPr="00C75A68">
        <w:rPr>
          <w:sz w:val="24"/>
          <w:szCs w:val="24"/>
        </w:rPr>
        <w:t xml:space="preserve"> </w:t>
      </w:r>
      <w:hyperlink r:id="rId10" w:history="1">
        <w:r w:rsidR="00050180" w:rsidRPr="009F18D6">
          <w:rPr>
            <w:rStyle w:val="Hyperlink"/>
            <w:sz w:val="24"/>
            <w:szCs w:val="24"/>
          </w:rPr>
          <w:t>https://www.energy.ca.gov/media/4471</w:t>
        </w:r>
      </w:hyperlink>
      <w:r w:rsidR="00050180">
        <w:rPr>
          <w:sz w:val="24"/>
          <w:szCs w:val="24"/>
        </w:rPr>
        <w:t xml:space="preserve"> </w:t>
      </w:r>
    </w:p>
    <w:p w14:paraId="36792F59" w14:textId="77777777" w:rsidR="00E204F0" w:rsidRPr="0091104B" w:rsidRDefault="00E204F0" w:rsidP="0091104B">
      <w:pPr>
        <w:ind w:left="720"/>
        <w:rPr>
          <w:color w:val="7030A0"/>
          <w:sz w:val="24"/>
          <w:szCs w:val="24"/>
        </w:rPr>
      </w:pPr>
    </w:p>
    <w:p w14:paraId="4F39E36D" w14:textId="49A78519" w:rsidR="007A395B" w:rsidRPr="00116C9E" w:rsidRDefault="1FA694EB" w:rsidP="008D6CE7">
      <w:pPr>
        <w:pStyle w:val="ListParagraph"/>
        <w:numPr>
          <w:ilvl w:val="0"/>
          <w:numId w:val="6"/>
        </w:numPr>
        <w:rPr>
          <w:sz w:val="24"/>
          <w:szCs w:val="24"/>
        </w:rPr>
      </w:pPr>
      <w:r w:rsidRPr="00116C9E">
        <w:rPr>
          <w:sz w:val="24"/>
          <w:szCs w:val="24"/>
        </w:rPr>
        <w:t xml:space="preserve">If </w:t>
      </w:r>
      <w:r w:rsidR="27478C88" w:rsidRPr="00116C9E">
        <w:rPr>
          <w:sz w:val="24"/>
          <w:szCs w:val="24"/>
        </w:rPr>
        <w:t xml:space="preserve">the </w:t>
      </w:r>
      <w:r w:rsidR="484D531F" w:rsidRPr="00116C9E">
        <w:rPr>
          <w:sz w:val="24"/>
          <w:szCs w:val="24"/>
        </w:rPr>
        <w:t xml:space="preserve">Recipient has received a partial or full payment from the Energy Commission to cover </w:t>
      </w:r>
      <w:r w:rsidR="5E6BD4AC" w:rsidRPr="00116C9E">
        <w:rPr>
          <w:sz w:val="24"/>
          <w:szCs w:val="24"/>
        </w:rPr>
        <w:t>incurred costs</w:t>
      </w:r>
      <w:r w:rsidRPr="00116C9E">
        <w:rPr>
          <w:sz w:val="24"/>
          <w:szCs w:val="24"/>
        </w:rPr>
        <w:t xml:space="preserve"> for equipment, has the vendor/sub been paid? If not, why not?</w:t>
      </w:r>
    </w:p>
    <w:p w14:paraId="7F119B9C" w14:textId="77777777" w:rsidR="008D6CE7" w:rsidRPr="00116C9E" w:rsidRDefault="008D6CE7" w:rsidP="0091104B">
      <w:pPr>
        <w:ind w:left="720"/>
        <w:rPr>
          <w:sz w:val="24"/>
          <w:szCs w:val="24"/>
        </w:rPr>
      </w:pPr>
    </w:p>
    <w:p w14:paraId="5604F222" w14:textId="78F907EE" w:rsidR="008D6CE7" w:rsidRPr="00116C9E" w:rsidRDefault="00220AD4" w:rsidP="000F1460">
      <w:pPr>
        <w:pStyle w:val="ListParagraph"/>
        <w:numPr>
          <w:ilvl w:val="0"/>
          <w:numId w:val="6"/>
        </w:numPr>
        <w:rPr>
          <w:sz w:val="24"/>
          <w:szCs w:val="24"/>
        </w:rPr>
      </w:pPr>
      <w:r w:rsidRPr="00116C9E">
        <w:rPr>
          <w:sz w:val="24"/>
          <w:szCs w:val="24"/>
        </w:rPr>
        <w:t>Has any equipment</w:t>
      </w:r>
      <w:r w:rsidR="00C55FBA" w:rsidRPr="00116C9E">
        <w:rPr>
          <w:sz w:val="24"/>
          <w:szCs w:val="24"/>
        </w:rPr>
        <w:t xml:space="preserve"> with a budget </w:t>
      </w:r>
      <w:proofErr w:type="gramStart"/>
      <w:r w:rsidR="00C55FBA" w:rsidRPr="00116C9E">
        <w:rPr>
          <w:sz w:val="24"/>
          <w:szCs w:val="24"/>
        </w:rPr>
        <w:t>line item</w:t>
      </w:r>
      <w:proofErr w:type="gramEnd"/>
      <w:r w:rsidR="00C55FBA" w:rsidRPr="00116C9E">
        <w:rPr>
          <w:sz w:val="24"/>
          <w:szCs w:val="24"/>
        </w:rPr>
        <w:t xml:space="preserve"> cost of $100,000 or greater been received within the past month or since the last call? </w:t>
      </w:r>
      <w:r w:rsidRPr="00116C9E">
        <w:rPr>
          <w:sz w:val="24"/>
          <w:szCs w:val="24"/>
        </w:rPr>
        <w:t xml:space="preserve">If </w:t>
      </w:r>
      <w:r w:rsidR="00C55FBA" w:rsidRPr="00116C9E">
        <w:rPr>
          <w:sz w:val="24"/>
          <w:szCs w:val="24"/>
        </w:rPr>
        <w:t>yes</w:t>
      </w:r>
      <w:r w:rsidRPr="00116C9E">
        <w:rPr>
          <w:sz w:val="24"/>
          <w:szCs w:val="24"/>
        </w:rPr>
        <w:t xml:space="preserve">, please provide </w:t>
      </w:r>
      <w:r w:rsidR="00C55FBA" w:rsidRPr="00116C9E">
        <w:rPr>
          <w:sz w:val="24"/>
          <w:szCs w:val="24"/>
        </w:rPr>
        <w:t xml:space="preserve">a photo of the equipment and the receipt showing </w:t>
      </w:r>
      <w:r w:rsidR="001A7D99" w:rsidRPr="00116C9E">
        <w:rPr>
          <w:sz w:val="24"/>
          <w:szCs w:val="24"/>
        </w:rPr>
        <w:t xml:space="preserve">that </w:t>
      </w:r>
      <w:r w:rsidR="00C55FBA" w:rsidRPr="00116C9E">
        <w:rPr>
          <w:sz w:val="24"/>
          <w:szCs w:val="24"/>
        </w:rPr>
        <w:t>the cost of the equipment has been fully paid.</w:t>
      </w:r>
    </w:p>
    <w:p w14:paraId="2B8F6A7D" w14:textId="4E5B8775" w:rsidR="00220AD4" w:rsidRPr="00116C9E" w:rsidRDefault="00220AD4" w:rsidP="0091104B">
      <w:pPr>
        <w:ind w:left="720"/>
        <w:rPr>
          <w:sz w:val="24"/>
          <w:szCs w:val="24"/>
        </w:rPr>
      </w:pPr>
    </w:p>
    <w:p w14:paraId="57ED4F44" w14:textId="39267303" w:rsidR="12531AD6" w:rsidRPr="00116C9E" w:rsidRDefault="12531AD6" w:rsidP="00E42724">
      <w:pPr>
        <w:pStyle w:val="Heading3"/>
      </w:pPr>
      <w:r w:rsidRPr="00116C9E">
        <w:t>Sub</w:t>
      </w:r>
      <w:r w:rsidR="1722CC7A" w:rsidRPr="00116C9E">
        <w:t>recipient</w:t>
      </w:r>
      <w:r w:rsidRPr="00116C9E">
        <w:t>s</w:t>
      </w:r>
      <w:r w:rsidR="084CA782" w:rsidRPr="00116C9E">
        <w:t>,</w:t>
      </w:r>
      <w:r w:rsidRPr="00116C9E">
        <w:t xml:space="preserve"> Vendors</w:t>
      </w:r>
      <w:r w:rsidR="084CA782" w:rsidRPr="00116C9E">
        <w:t>,</w:t>
      </w:r>
      <w:r w:rsidR="769C891B" w:rsidRPr="00116C9E">
        <w:t xml:space="preserve"> </w:t>
      </w:r>
      <w:r w:rsidR="34D72BA5" w:rsidRPr="00116C9E">
        <w:t xml:space="preserve">and </w:t>
      </w:r>
      <w:r w:rsidR="769C891B" w:rsidRPr="00116C9E">
        <w:t>Site Hosts</w:t>
      </w:r>
      <w:r w:rsidR="2F2C39C2" w:rsidRPr="00116C9E">
        <w:t xml:space="preserve"> (e.g. demonstration, deployment)</w:t>
      </w:r>
      <w:r w:rsidR="3F47E636" w:rsidRPr="00116C9E">
        <w:t>:</w:t>
      </w:r>
    </w:p>
    <w:p w14:paraId="0C02DAD8" w14:textId="758B8C60" w:rsidR="00D071FA" w:rsidRPr="00116C9E" w:rsidRDefault="00D071FA" w:rsidP="00D071FA">
      <w:pPr>
        <w:pStyle w:val="ListParagraph"/>
        <w:numPr>
          <w:ilvl w:val="0"/>
          <w:numId w:val="7"/>
        </w:numPr>
        <w:rPr>
          <w:sz w:val="24"/>
          <w:szCs w:val="24"/>
        </w:rPr>
      </w:pPr>
      <w:r w:rsidRPr="00116C9E">
        <w:rPr>
          <w:sz w:val="24"/>
          <w:szCs w:val="24"/>
        </w:rPr>
        <w:t>Have any sub/vendor changes occurred this month, or have any new subs or vendors been added to the project?</w:t>
      </w:r>
    </w:p>
    <w:p w14:paraId="304EBFAD" w14:textId="5BAB239B" w:rsidR="2F7F8923" w:rsidRPr="00116C9E" w:rsidRDefault="2F7F8923" w:rsidP="0091104B">
      <w:pPr>
        <w:ind w:left="720"/>
        <w:rPr>
          <w:sz w:val="24"/>
          <w:szCs w:val="24"/>
        </w:rPr>
      </w:pPr>
    </w:p>
    <w:p w14:paraId="20C47856" w14:textId="660BF33B" w:rsidR="2F7F8923" w:rsidRPr="00116C9E" w:rsidRDefault="00220AD4" w:rsidP="00B173E4">
      <w:pPr>
        <w:pStyle w:val="ListParagraph"/>
        <w:numPr>
          <w:ilvl w:val="0"/>
          <w:numId w:val="7"/>
        </w:numPr>
        <w:rPr>
          <w:sz w:val="24"/>
          <w:szCs w:val="24"/>
        </w:rPr>
      </w:pPr>
      <w:r w:rsidRPr="00116C9E">
        <w:rPr>
          <w:sz w:val="24"/>
          <w:szCs w:val="24"/>
        </w:rPr>
        <w:t xml:space="preserve">If any pre-payments </w:t>
      </w:r>
      <w:r w:rsidR="00D071FA" w:rsidRPr="00116C9E">
        <w:rPr>
          <w:sz w:val="24"/>
          <w:szCs w:val="24"/>
        </w:rPr>
        <w:t xml:space="preserve">for incurred costs </w:t>
      </w:r>
      <w:r w:rsidRPr="00116C9E">
        <w:rPr>
          <w:sz w:val="24"/>
          <w:szCs w:val="24"/>
        </w:rPr>
        <w:t>have been made for equipment or services rendered by subs or vendors, has the sub/vendor been paid? If not, why not?</w:t>
      </w:r>
    </w:p>
    <w:p w14:paraId="6D722836" w14:textId="0D506647" w:rsidR="2F7F8923" w:rsidRPr="00116C9E" w:rsidRDefault="2F7F8923" w:rsidP="00B173E4">
      <w:pPr>
        <w:ind w:left="720"/>
        <w:rPr>
          <w:sz w:val="24"/>
          <w:szCs w:val="24"/>
        </w:rPr>
      </w:pPr>
    </w:p>
    <w:p w14:paraId="2A647CDD" w14:textId="7F5C508B" w:rsidR="00AD7D22" w:rsidRPr="00116C9E" w:rsidRDefault="002E6835" w:rsidP="00471EA2">
      <w:pPr>
        <w:pStyle w:val="ListParagraph"/>
        <w:numPr>
          <w:ilvl w:val="0"/>
          <w:numId w:val="7"/>
        </w:numPr>
        <w:tabs>
          <w:tab w:val="left" w:pos="720"/>
        </w:tabs>
        <w:rPr>
          <w:sz w:val="24"/>
          <w:szCs w:val="24"/>
        </w:rPr>
      </w:pPr>
      <w:r w:rsidRPr="00116C9E">
        <w:rPr>
          <w:sz w:val="24"/>
          <w:szCs w:val="24"/>
        </w:rPr>
        <w:t>Ha</w:t>
      </w:r>
      <w:r w:rsidR="001037C2" w:rsidRPr="00116C9E">
        <w:rPr>
          <w:sz w:val="24"/>
          <w:szCs w:val="24"/>
        </w:rPr>
        <w:t>ve</w:t>
      </w:r>
      <w:r w:rsidRPr="00116C9E">
        <w:rPr>
          <w:sz w:val="24"/>
          <w:szCs w:val="24"/>
        </w:rPr>
        <w:t xml:space="preserve"> any </w:t>
      </w:r>
      <w:r w:rsidR="005D6E0E" w:rsidRPr="00116C9E">
        <w:rPr>
          <w:sz w:val="24"/>
          <w:szCs w:val="24"/>
        </w:rPr>
        <w:t>site host administrator</w:t>
      </w:r>
      <w:r w:rsidR="001315C0" w:rsidRPr="00116C9E">
        <w:rPr>
          <w:sz w:val="24"/>
          <w:szCs w:val="24"/>
        </w:rPr>
        <w:t>(s)</w:t>
      </w:r>
      <w:r w:rsidR="009D3784" w:rsidRPr="00116C9E">
        <w:rPr>
          <w:sz w:val="24"/>
          <w:szCs w:val="24"/>
        </w:rPr>
        <w:t xml:space="preserve"> or</w:t>
      </w:r>
      <w:r w:rsidR="00CC7D52" w:rsidRPr="00116C9E">
        <w:rPr>
          <w:sz w:val="24"/>
          <w:szCs w:val="24"/>
        </w:rPr>
        <w:t xml:space="preserve"> site host</w:t>
      </w:r>
      <w:r w:rsidR="009D3784" w:rsidRPr="00116C9E">
        <w:rPr>
          <w:sz w:val="24"/>
          <w:szCs w:val="24"/>
        </w:rPr>
        <w:t xml:space="preserve"> </w:t>
      </w:r>
      <w:r w:rsidR="005D6E0E" w:rsidRPr="00116C9E">
        <w:rPr>
          <w:sz w:val="24"/>
          <w:szCs w:val="24"/>
        </w:rPr>
        <w:t>point</w:t>
      </w:r>
      <w:r w:rsidR="5EE34FB0" w:rsidRPr="00116C9E">
        <w:rPr>
          <w:sz w:val="24"/>
          <w:szCs w:val="24"/>
        </w:rPr>
        <w:t>(s)</w:t>
      </w:r>
      <w:r w:rsidR="005D6E0E" w:rsidRPr="00116C9E">
        <w:rPr>
          <w:sz w:val="24"/>
          <w:szCs w:val="24"/>
        </w:rPr>
        <w:t xml:space="preserve"> of contact</w:t>
      </w:r>
      <w:r w:rsidR="00B12CD2" w:rsidRPr="00116C9E">
        <w:rPr>
          <w:sz w:val="24"/>
          <w:szCs w:val="24"/>
        </w:rPr>
        <w:t xml:space="preserve"> change</w:t>
      </w:r>
      <w:r w:rsidR="00601111" w:rsidRPr="00116C9E">
        <w:rPr>
          <w:sz w:val="24"/>
          <w:szCs w:val="24"/>
        </w:rPr>
        <w:t>s</w:t>
      </w:r>
      <w:r w:rsidR="005D6E0E" w:rsidRPr="00116C9E">
        <w:rPr>
          <w:sz w:val="24"/>
          <w:szCs w:val="24"/>
        </w:rPr>
        <w:t xml:space="preserve"> occurred this month</w:t>
      </w:r>
      <w:r w:rsidR="002116B4" w:rsidRPr="00116C9E">
        <w:rPr>
          <w:sz w:val="24"/>
          <w:szCs w:val="24"/>
        </w:rPr>
        <w:t>?</w:t>
      </w:r>
      <w:r w:rsidR="00300D1F" w:rsidRPr="00116C9E">
        <w:rPr>
          <w:sz w:val="24"/>
          <w:szCs w:val="24"/>
        </w:rPr>
        <w:t xml:space="preserve"> </w:t>
      </w:r>
      <w:r w:rsidR="000D05A3" w:rsidRPr="00116C9E">
        <w:rPr>
          <w:sz w:val="24"/>
          <w:szCs w:val="24"/>
        </w:rPr>
        <w:t xml:space="preserve">If yes, </w:t>
      </w:r>
      <w:r w:rsidR="0006155E" w:rsidRPr="00116C9E">
        <w:rPr>
          <w:sz w:val="24"/>
          <w:szCs w:val="24"/>
        </w:rPr>
        <w:t>will</w:t>
      </w:r>
      <w:r w:rsidR="00132B0F" w:rsidRPr="00116C9E">
        <w:rPr>
          <w:sz w:val="24"/>
          <w:szCs w:val="24"/>
        </w:rPr>
        <w:t xml:space="preserve"> this change </w:t>
      </w:r>
      <w:r w:rsidR="000D05A3" w:rsidRPr="00116C9E">
        <w:rPr>
          <w:sz w:val="24"/>
          <w:szCs w:val="24"/>
        </w:rPr>
        <w:t xml:space="preserve">affect the site host’s </w:t>
      </w:r>
      <w:r w:rsidR="0006155E" w:rsidRPr="00116C9E">
        <w:rPr>
          <w:sz w:val="24"/>
          <w:szCs w:val="24"/>
        </w:rPr>
        <w:t xml:space="preserve">level of </w:t>
      </w:r>
      <w:r w:rsidR="000D05A3" w:rsidRPr="00116C9E">
        <w:rPr>
          <w:sz w:val="24"/>
          <w:szCs w:val="24"/>
        </w:rPr>
        <w:t>commitment</w:t>
      </w:r>
      <w:r w:rsidR="000501E3" w:rsidRPr="00116C9E">
        <w:rPr>
          <w:sz w:val="24"/>
          <w:szCs w:val="24"/>
        </w:rPr>
        <w:t xml:space="preserve"> to this project or willingness</w:t>
      </w:r>
      <w:r w:rsidR="000D05A3" w:rsidRPr="00116C9E">
        <w:rPr>
          <w:sz w:val="24"/>
          <w:szCs w:val="24"/>
        </w:rPr>
        <w:t xml:space="preserve"> to participate as a demonstration</w:t>
      </w:r>
      <w:r w:rsidR="37A96E29" w:rsidRPr="00116C9E">
        <w:rPr>
          <w:sz w:val="24"/>
          <w:szCs w:val="24"/>
        </w:rPr>
        <w:t>/deployment</w:t>
      </w:r>
      <w:r w:rsidR="000D05A3" w:rsidRPr="00116C9E">
        <w:rPr>
          <w:sz w:val="24"/>
          <w:szCs w:val="24"/>
        </w:rPr>
        <w:t xml:space="preserve"> site</w:t>
      </w:r>
      <w:r w:rsidR="00932489" w:rsidRPr="00116C9E">
        <w:rPr>
          <w:sz w:val="24"/>
          <w:szCs w:val="24"/>
        </w:rPr>
        <w:t>(s)</w:t>
      </w:r>
      <w:r w:rsidR="000D05A3" w:rsidRPr="00116C9E">
        <w:rPr>
          <w:sz w:val="24"/>
          <w:szCs w:val="24"/>
        </w:rPr>
        <w:t>?</w:t>
      </w:r>
    </w:p>
    <w:p w14:paraId="2E57E6D9" w14:textId="6F268DC0" w:rsidR="00A0365F" w:rsidRPr="00116C9E" w:rsidRDefault="00A0365F" w:rsidP="00B173E4">
      <w:pPr>
        <w:ind w:left="720"/>
        <w:rPr>
          <w:sz w:val="24"/>
          <w:szCs w:val="24"/>
        </w:rPr>
      </w:pPr>
    </w:p>
    <w:p w14:paraId="3518F164" w14:textId="1B0381B6" w:rsidR="00540B00" w:rsidRPr="00116C9E" w:rsidRDefault="00540B00" w:rsidP="00E42724">
      <w:pPr>
        <w:pStyle w:val="Heading3"/>
      </w:pPr>
      <w:r w:rsidRPr="00116C9E">
        <w:t>Travel:</w:t>
      </w:r>
    </w:p>
    <w:p w14:paraId="7093E43A" w14:textId="3AA7491C" w:rsidR="00540B00" w:rsidRPr="00116C9E" w:rsidRDefault="00540B00" w:rsidP="00540B00">
      <w:pPr>
        <w:pStyle w:val="ListParagraph"/>
        <w:numPr>
          <w:ilvl w:val="0"/>
          <w:numId w:val="10"/>
        </w:numPr>
        <w:rPr>
          <w:sz w:val="24"/>
          <w:szCs w:val="24"/>
        </w:rPr>
      </w:pPr>
      <w:r w:rsidRPr="00116C9E">
        <w:rPr>
          <w:sz w:val="24"/>
          <w:szCs w:val="24"/>
        </w:rPr>
        <w:t>Has any travel occurred this month, or is any travel planned for the upcoming month?</w:t>
      </w:r>
    </w:p>
    <w:p w14:paraId="3EAC7EA7" w14:textId="2A9C2B16" w:rsidR="00350355" w:rsidRDefault="00350355" w:rsidP="00350355">
      <w:pPr>
        <w:pStyle w:val="ListParagraph"/>
        <w:rPr>
          <w:sz w:val="24"/>
          <w:szCs w:val="24"/>
        </w:rPr>
      </w:pPr>
      <w:r w:rsidRPr="00116C9E">
        <w:rPr>
          <w:i/>
          <w:iCs/>
          <w:sz w:val="24"/>
          <w:szCs w:val="24"/>
        </w:rPr>
        <w:t>If travel has not yet been approved, the Travel Form is available at:</w:t>
      </w:r>
      <w:r w:rsidRPr="00116C9E">
        <w:rPr>
          <w:sz w:val="24"/>
          <w:szCs w:val="24"/>
        </w:rPr>
        <w:t xml:space="preserve"> </w:t>
      </w:r>
      <w:hyperlink r:id="rId11" w:history="1">
        <w:r w:rsidR="00FB0119" w:rsidRPr="009F18D6">
          <w:rPr>
            <w:rStyle w:val="Hyperlink"/>
            <w:sz w:val="24"/>
            <w:szCs w:val="24"/>
          </w:rPr>
          <w:t>https://www.energy.ca.gov/media/4472</w:t>
        </w:r>
      </w:hyperlink>
    </w:p>
    <w:p w14:paraId="5976CF18" w14:textId="0270F79C" w:rsidR="00350355" w:rsidRPr="00116C9E" w:rsidRDefault="00B173E4" w:rsidP="00B173E4">
      <w:pPr>
        <w:rPr>
          <w:sz w:val="24"/>
          <w:szCs w:val="24"/>
        </w:rPr>
      </w:pPr>
      <w:r>
        <w:rPr>
          <w:sz w:val="24"/>
          <w:szCs w:val="24"/>
        </w:rPr>
        <w:tab/>
      </w:r>
    </w:p>
    <w:p w14:paraId="5E393A27" w14:textId="77777777" w:rsidR="00540B00" w:rsidRPr="00116C9E" w:rsidRDefault="00540B00" w:rsidP="3E137C96">
      <w:pPr>
        <w:pStyle w:val="ListParagraph"/>
        <w:pBdr>
          <w:bottom w:val="single" w:sz="4" w:space="1" w:color="auto"/>
        </w:pBdr>
        <w:ind w:left="0"/>
        <w:rPr>
          <w:sz w:val="24"/>
          <w:szCs w:val="24"/>
        </w:rPr>
      </w:pPr>
    </w:p>
    <w:p w14:paraId="4A7BA4C5" w14:textId="040CF7CE" w:rsidR="000161E6" w:rsidRPr="00116C9E" w:rsidRDefault="00540B00" w:rsidP="00860D19">
      <w:pPr>
        <w:pStyle w:val="Heading2"/>
      </w:pPr>
      <w:r w:rsidRPr="00116C9E">
        <w:t>The Following Questions are Asked Only During the</w:t>
      </w:r>
      <w:r w:rsidR="000161E6" w:rsidRPr="00116C9E">
        <w:t xml:space="preserve"> Last 6 Months of Project:</w:t>
      </w:r>
    </w:p>
    <w:p w14:paraId="727E4603" w14:textId="41B08BB5" w:rsidR="00CD6082" w:rsidRPr="00116C9E" w:rsidRDefault="00CD6082" w:rsidP="000161E6">
      <w:pPr>
        <w:pStyle w:val="ListParagraph"/>
        <w:numPr>
          <w:ilvl w:val="0"/>
          <w:numId w:val="9"/>
        </w:numPr>
        <w:rPr>
          <w:sz w:val="24"/>
          <w:szCs w:val="24"/>
        </w:rPr>
      </w:pPr>
      <w:r w:rsidRPr="00116C9E">
        <w:rPr>
          <w:sz w:val="24"/>
          <w:szCs w:val="24"/>
        </w:rPr>
        <w:t>Discuss Tech Transfer Plans and Expectations</w:t>
      </w:r>
      <w:r w:rsidR="00350355" w:rsidRPr="00116C9E">
        <w:rPr>
          <w:sz w:val="24"/>
          <w:szCs w:val="24"/>
        </w:rPr>
        <w:t>.</w:t>
      </w:r>
    </w:p>
    <w:p w14:paraId="62F0AC62" w14:textId="380BF3D4" w:rsidR="000161E6" w:rsidRPr="00116C9E" w:rsidRDefault="00CD6082" w:rsidP="000161E6">
      <w:pPr>
        <w:pStyle w:val="ListParagraph"/>
        <w:numPr>
          <w:ilvl w:val="0"/>
          <w:numId w:val="9"/>
        </w:numPr>
        <w:rPr>
          <w:sz w:val="24"/>
          <w:szCs w:val="24"/>
        </w:rPr>
      </w:pPr>
      <w:r w:rsidRPr="00116C9E">
        <w:rPr>
          <w:sz w:val="24"/>
          <w:szCs w:val="24"/>
        </w:rPr>
        <w:t xml:space="preserve">Discuss </w:t>
      </w:r>
      <w:r w:rsidR="000161E6" w:rsidRPr="00116C9E">
        <w:rPr>
          <w:sz w:val="24"/>
          <w:szCs w:val="24"/>
        </w:rPr>
        <w:t>Final Report Status</w:t>
      </w:r>
      <w:r w:rsidR="00350355" w:rsidRPr="00116C9E">
        <w:rPr>
          <w:sz w:val="24"/>
          <w:szCs w:val="24"/>
        </w:rPr>
        <w:t>.</w:t>
      </w:r>
    </w:p>
    <w:p w14:paraId="383EC9DA" w14:textId="47378591" w:rsidR="000161E6" w:rsidRPr="00116C9E" w:rsidRDefault="00CD6082" w:rsidP="000161E6">
      <w:pPr>
        <w:pStyle w:val="ListParagraph"/>
        <w:numPr>
          <w:ilvl w:val="0"/>
          <w:numId w:val="9"/>
        </w:numPr>
        <w:rPr>
          <w:sz w:val="24"/>
          <w:szCs w:val="24"/>
        </w:rPr>
      </w:pPr>
      <w:r w:rsidRPr="00116C9E">
        <w:rPr>
          <w:sz w:val="24"/>
          <w:szCs w:val="24"/>
        </w:rPr>
        <w:t xml:space="preserve">Discuss </w:t>
      </w:r>
      <w:r w:rsidR="000161E6" w:rsidRPr="00116C9E">
        <w:rPr>
          <w:sz w:val="24"/>
          <w:szCs w:val="24"/>
        </w:rPr>
        <w:t xml:space="preserve">Final Meeting </w:t>
      </w:r>
      <w:r w:rsidRPr="00116C9E">
        <w:rPr>
          <w:sz w:val="24"/>
          <w:szCs w:val="24"/>
        </w:rPr>
        <w:t>Expectations</w:t>
      </w:r>
      <w:r w:rsidR="00350355" w:rsidRPr="00116C9E">
        <w:rPr>
          <w:sz w:val="24"/>
          <w:szCs w:val="24"/>
        </w:rPr>
        <w:t>.</w:t>
      </w:r>
    </w:p>
    <w:p w14:paraId="6695CD58" w14:textId="35322E1E" w:rsidR="000161E6" w:rsidRPr="00116C9E" w:rsidRDefault="00CD6082" w:rsidP="000161E6">
      <w:pPr>
        <w:pStyle w:val="ListParagraph"/>
        <w:numPr>
          <w:ilvl w:val="0"/>
          <w:numId w:val="9"/>
        </w:numPr>
        <w:rPr>
          <w:sz w:val="24"/>
          <w:szCs w:val="24"/>
        </w:rPr>
      </w:pPr>
      <w:r w:rsidRPr="00116C9E">
        <w:rPr>
          <w:sz w:val="24"/>
          <w:szCs w:val="24"/>
        </w:rPr>
        <w:t xml:space="preserve">Discuss </w:t>
      </w:r>
      <w:r w:rsidR="000161E6" w:rsidRPr="00116C9E">
        <w:rPr>
          <w:sz w:val="24"/>
          <w:szCs w:val="24"/>
        </w:rPr>
        <w:t>Final Invoice and Retention Release Invoice</w:t>
      </w:r>
      <w:r w:rsidR="00350355" w:rsidRPr="00116C9E">
        <w:rPr>
          <w:sz w:val="24"/>
          <w:szCs w:val="24"/>
        </w:rPr>
        <w:t>.</w:t>
      </w:r>
    </w:p>
    <w:p w14:paraId="5F2A1CD5" w14:textId="3D926B7B" w:rsidR="000161E6" w:rsidRPr="00116C9E" w:rsidRDefault="00CD6082">
      <w:pPr>
        <w:pStyle w:val="ListParagraph"/>
        <w:numPr>
          <w:ilvl w:val="0"/>
          <w:numId w:val="9"/>
        </w:numPr>
        <w:rPr>
          <w:sz w:val="24"/>
          <w:szCs w:val="24"/>
        </w:rPr>
      </w:pPr>
      <w:r w:rsidRPr="00116C9E">
        <w:rPr>
          <w:sz w:val="24"/>
          <w:szCs w:val="24"/>
        </w:rPr>
        <w:t xml:space="preserve">Discuss </w:t>
      </w:r>
      <w:r w:rsidR="000161E6" w:rsidRPr="00116C9E">
        <w:rPr>
          <w:sz w:val="24"/>
          <w:szCs w:val="24"/>
        </w:rPr>
        <w:t>Royalties</w:t>
      </w:r>
      <w:r w:rsidRPr="00116C9E">
        <w:rPr>
          <w:sz w:val="24"/>
          <w:szCs w:val="24"/>
        </w:rPr>
        <w:t xml:space="preserve"> on Project</w:t>
      </w:r>
      <w:r w:rsidR="00350355" w:rsidRPr="00116C9E">
        <w:rPr>
          <w:sz w:val="24"/>
          <w:szCs w:val="24"/>
        </w:rPr>
        <w:t>.</w:t>
      </w:r>
    </w:p>
    <w:p w14:paraId="58383F06" w14:textId="70D79AD8" w:rsidR="000161E6" w:rsidRPr="00116C9E" w:rsidRDefault="000161E6" w:rsidP="00172613">
      <w:pPr>
        <w:pStyle w:val="ListParagraph"/>
        <w:numPr>
          <w:ilvl w:val="0"/>
          <w:numId w:val="9"/>
        </w:numPr>
        <w:rPr>
          <w:sz w:val="24"/>
          <w:szCs w:val="24"/>
        </w:rPr>
      </w:pPr>
      <w:r w:rsidRPr="00116C9E">
        <w:rPr>
          <w:sz w:val="24"/>
          <w:szCs w:val="24"/>
        </w:rPr>
        <w:t>Audits</w:t>
      </w:r>
      <w:r w:rsidR="00CD6082" w:rsidRPr="00116C9E">
        <w:rPr>
          <w:sz w:val="24"/>
          <w:szCs w:val="24"/>
        </w:rPr>
        <w:t xml:space="preserve"> – Remind that backup documentation must be kept for three years.</w:t>
      </w:r>
    </w:p>
    <w:p w14:paraId="79307E1B" w14:textId="77777777" w:rsidR="00540B00" w:rsidRPr="00116C9E" w:rsidRDefault="00540B00" w:rsidP="009E5652">
      <w:pPr>
        <w:rPr>
          <w:b/>
          <w:bCs/>
          <w:sz w:val="24"/>
          <w:szCs w:val="24"/>
          <w:u w:val="single"/>
        </w:rPr>
      </w:pPr>
    </w:p>
    <w:p w14:paraId="5BB5E23B" w14:textId="008B405A" w:rsidR="009E5652" w:rsidRPr="00116C9E" w:rsidRDefault="00811EFB" w:rsidP="00860D19">
      <w:pPr>
        <w:pStyle w:val="Heading2"/>
      </w:pPr>
      <w:r w:rsidRPr="00116C9E">
        <w:t>P</w:t>
      </w:r>
      <w:r w:rsidR="00220AD4" w:rsidRPr="00116C9E">
        <w:t>roject-</w:t>
      </w:r>
      <w:r w:rsidR="00B31BB5" w:rsidRPr="00116C9E">
        <w:t>S</w:t>
      </w:r>
      <w:r w:rsidR="00220AD4" w:rsidRPr="00116C9E">
        <w:t xml:space="preserve">pecific </w:t>
      </w:r>
      <w:r w:rsidR="00B31BB5" w:rsidRPr="00116C9E">
        <w:t>Q</w:t>
      </w:r>
      <w:r w:rsidRPr="00116C9E">
        <w:t>uestions</w:t>
      </w:r>
      <w:r w:rsidR="00FC13D1" w:rsidRPr="00116C9E">
        <w:t>:</w:t>
      </w:r>
    </w:p>
    <w:p w14:paraId="0969C0D6" w14:textId="41217C78" w:rsidR="00DB65D1" w:rsidRPr="00116C9E" w:rsidRDefault="00A351D0" w:rsidP="008D6CE7">
      <w:pPr>
        <w:rPr>
          <w:sz w:val="24"/>
          <w:szCs w:val="24"/>
        </w:rPr>
      </w:pPr>
      <w:r w:rsidRPr="00116C9E">
        <w:rPr>
          <w:sz w:val="24"/>
          <w:szCs w:val="24"/>
        </w:rPr>
        <w:t>[</w:t>
      </w:r>
      <w:r w:rsidR="0085221B" w:rsidRPr="00116C9E">
        <w:rPr>
          <w:sz w:val="24"/>
          <w:szCs w:val="24"/>
        </w:rPr>
        <w:t xml:space="preserve">CAM </w:t>
      </w:r>
      <w:r w:rsidR="008D6CE7" w:rsidRPr="00116C9E">
        <w:rPr>
          <w:sz w:val="24"/>
          <w:szCs w:val="24"/>
        </w:rPr>
        <w:t>may</w:t>
      </w:r>
      <w:r w:rsidR="0085221B" w:rsidRPr="00116C9E">
        <w:rPr>
          <w:sz w:val="24"/>
          <w:szCs w:val="24"/>
        </w:rPr>
        <w:t xml:space="preserve"> a</w:t>
      </w:r>
      <w:r w:rsidR="0011140A" w:rsidRPr="00116C9E">
        <w:rPr>
          <w:sz w:val="24"/>
          <w:szCs w:val="24"/>
        </w:rPr>
        <w:t>dd project-spec</w:t>
      </w:r>
      <w:r w:rsidR="0085221B" w:rsidRPr="00116C9E">
        <w:rPr>
          <w:sz w:val="24"/>
          <w:szCs w:val="24"/>
        </w:rPr>
        <w:t>ific questions here</w:t>
      </w:r>
      <w:r w:rsidR="00E204F0" w:rsidRPr="00116C9E">
        <w:rPr>
          <w:sz w:val="24"/>
          <w:szCs w:val="24"/>
        </w:rPr>
        <w:t>]</w:t>
      </w:r>
    </w:p>
    <w:p w14:paraId="16B5C0E6" w14:textId="55B5F4FF" w:rsidR="000161E6" w:rsidRPr="00116C9E" w:rsidRDefault="000161E6" w:rsidP="008D6CE7">
      <w:pPr>
        <w:rPr>
          <w:sz w:val="24"/>
          <w:szCs w:val="24"/>
        </w:rPr>
      </w:pPr>
    </w:p>
    <w:p w14:paraId="67C64165" w14:textId="2A9E54C4" w:rsidR="00116C9E" w:rsidRDefault="000161E6" w:rsidP="00116C9E">
      <w:pPr>
        <w:pStyle w:val="Heading2"/>
      </w:pPr>
      <w:r w:rsidRPr="00116C9E">
        <w:lastRenderedPageBreak/>
        <w:t>Additional Notes:</w:t>
      </w:r>
    </w:p>
    <w:p w14:paraId="004B1733" w14:textId="77777777" w:rsidR="00116C9E" w:rsidRPr="00116C9E" w:rsidRDefault="00116C9E" w:rsidP="00116C9E">
      <w:pPr>
        <w:rPr>
          <w:sz w:val="24"/>
          <w:szCs w:val="24"/>
        </w:rPr>
      </w:pPr>
    </w:p>
    <w:sectPr w:rsidR="00116C9E" w:rsidRPr="00116C9E" w:rsidSect="008D6CE7">
      <w:headerReference w:type="default" r:id="rId12"/>
      <w:footerReference w:type="default" r:id="rId13"/>
      <w:pgSz w:w="12240" w:h="15840"/>
      <w:pgMar w:top="144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4383E" w14:textId="77777777" w:rsidR="004A7699" w:rsidRDefault="004A7699" w:rsidP="00291318">
      <w:pPr>
        <w:spacing w:after="0" w:line="240" w:lineRule="auto"/>
      </w:pPr>
      <w:r>
        <w:separator/>
      </w:r>
    </w:p>
    <w:p w14:paraId="6F2E8786" w14:textId="77777777" w:rsidR="004A7699" w:rsidRDefault="004A7699"/>
  </w:endnote>
  <w:endnote w:type="continuationSeparator" w:id="0">
    <w:p w14:paraId="3C837CAD" w14:textId="77777777" w:rsidR="004A7699" w:rsidRDefault="004A7699" w:rsidP="00291318">
      <w:pPr>
        <w:spacing w:after="0" w:line="240" w:lineRule="auto"/>
      </w:pPr>
      <w:r>
        <w:continuationSeparator/>
      </w:r>
    </w:p>
    <w:p w14:paraId="1B52DF81" w14:textId="77777777" w:rsidR="004A7699" w:rsidRDefault="004A7699"/>
  </w:endnote>
  <w:endnote w:type="continuationNotice" w:id="1">
    <w:p w14:paraId="39C0A45E" w14:textId="77777777" w:rsidR="004A7699" w:rsidRDefault="004A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061716"/>
      <w:docPartObj>
        <w:docPartGallery w:val="Page Numbers (Bottom of Page)"/>
        <w:docPartUnique/>
      </w:docPartObj>
    </w:sdtPr>
    <w:sdtEndPr/>
    <w:sdtContent>
      <w:sdt>
        <w:sdtPr>
          <w:id w:val="1728636285"/>
          <w:docPartObj>
            <w:docPartGallery w:val="Page Numbers (Top of Page)"/>
            <w:docPartUnique/>
          </w:docPartObj>
        </w:sdtPr>
        <w:sdtEndPr/>
        <w:sdtContent>
          <w:p w14:paraId="3C2C86F6" w14:textId="745CBD7E" w:rsidR="00350355" w:rsidRDefault="003503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83F31" w14:textId="77777777" w:rsidR="00350355" w:rsidRDefault="00350355" w:rsidP="008D6CE7">
    <w:pPr>
      <w:pStyle w:val="Footer"/>
      <w:jc w:val="right"/>
    </w:pPr>
    <w:r>
      <w:t>Monthly Call Form</w:t>
    </w:r>
  </w:p>
  <w:p w14:paraId="24F3BD48" w14:textId="0336E596" w:rsidR="00350355" w:rsidRPr="00300D1F" w:rsidRDefault="2F7F8923" w:rsidP="2F7F8923">
    <w:pPr>
      <w:pStyle w:val="Footer"/>
      <w:jc w:val="right"/>
    </w:pPr>
    <w:r w:rsidRPr="00300D1F">
      <w:t xml:space="preserve">Revision Date: </w:t>
    </w:r>
    <w:r w:rsidR="00DC2C51" w:rsidRPr="008A4339">
      <w:rPr>
        <w:highlight w:val="yellow"/>
      </w:rPr>
      <w:t>December 1</w:t>
    </w:r>
    <w:r w:rsidR="00916831" w:rsidRPr="008A4339">
      <w:rPr>
        <w:highlight w:val="yellow"/>
      </w:rPr>
      <w:t>7</w:t>
    </w:r>
    <w:r w:rsidRPr="008A4339">
      <w:rPr>
        <w:highlight w:val="yellow"/>
      </w:rPr>
      <w:t>, 2024</w:t>
    </w:r>
  </w:p>
  <w:p w14:paraId="1FCE6E5C" w14:textId="77777777" w:rsidR="00350355" w:rsidRDefault="00350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0B19E" w14:textId="77777777" w:rsidR="004A7699" w:rsidRDefault="004A7699" w:rsidP="00291318">
      <w:pPr>
        <w:spacing w:after="0" w:line="240" w:lineRule="auto"/>
      </w:pPr>
      <w:r>
        <w:separator/>
      </w:r>
    </w:p>
    <w:p w14:paraId="5E3AB644" w14:textId="77777777" w:rsidR="004A7699" w:rsidRDefault="004A7699"/>
  </w:footnote>
  <w:footnote w:type="continuationSeparator" w:id="0">
    <w:p w14:paraId="7D33C580" w14:textId="77777777" w:rsidR="004A7699" w:rsidRDefault="004A7699" w:rsidP="00291318">
      <w:pPr>
        <w:spacing w:after="0" w:line="240" w:lineRule="auto"/>
      </w:pPr>
      <w:r>
        <w:continuationSeparator/>
      </w:r>
    </w:p>
    <w:p w14:paraId="462CB7AF" w14:textId="77777777" w:rsidR="004A7699" w:rsidRDefault="004A7699"/>
  </w:footnote>
  <w:footnote w:type="continuationNotice" w:id="1">
    <w:p w14:paraId="6C5CB2E6" w14:textId="77777777" w:rsidR="004A7699" w:rsidRDefault="004A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F8BF" w14:textId="73C23D85" w:rsidR="735F0E26" w:rsidRDefault="00425B62" w:rsidP="00425B62">
    <w:pPr>
      <w:pStyle w:val="Header"/>
      <w:tabs>
        <w:tab w:val="clear" w:pos="4680"/>
        <w:tab w:val="clear" w:pos="9360"/>
        <w:tab w:val="left" w:pos="8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D71"/>
    <w:multiLevelType w:val="hybridMultilevel"/>
    <w:tmpl w:val="C062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69A2"/>
    <w:multiLevelType w:val="hybridMultilevel"/>
    <w:tmpl w:val="DA14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78A3"/>
    <w:multiLevelType w:val="hybridMultilevel"/>
    <w:tmpl w:val="9E025E1A"/>
    <w:lvl w:ilvl="0" w:tplc="2FFE9E98">
      <w:start w:val="2"/>
      <w:numFmt w:val="lowerLetter"/>
      <w:lvlText w:val="%1."/>
      <w:lvlJc w:val="left"/>
      <w:pPr>
        <w:tabs>
          <w:tab w:val="num" w:pos="720"/>
        </w:tabs>
        <w:ind w:left="720" w:hanging="360"/>
      </w:pPr>
    </w:lvl>
    <w:lvl w:ilvl="1" w:tplc="C1BCCF98" w:tentative="1">
      <w:start w:val="1"/>
      <w:numFmt w:val="lowerLetter"/>
      <w:lvlText w:val="%2."/>
      <w:lvlJc w:val="left"/>
      <w:pPr>
        <w:tabs>
          <w:tab w:val="num" w:pos="1440"/>
        </w:tabs>
        <w:ind w:left="1440" w:hanging="360"/>
      </w:pPr>
    </w:lvl>
    <w:lvl w:ilvl="2" w:tplc="88F473F0" w:tentative="1">
      <w:start w:val="1"/>
      <w:numFmt w:val="lowerLetter"/>
      <w:lvlText w:val="%3."/>
      <w:lvlJc w:val="left"/>
      <w:pPr>
        <w:tabs>
          <w:tab w:val="num" w:pos="2160"/>
        </w:tabs>
        <w:ind w:left="2160" w:hanging="360"/>
      </w:pPr>
    </w:lvl>
    <w:lvl w:ilvl="3" w:tplc="5EE00FF8" w:tentative="1">
      <w:start w:val="1"/>
      <w:numFmt w:val="lowerLetter"/>
      <w:lvlText w:val="%4."/>
      <w:lvlJc w:val="left"/>
      <w:pPr>
        <w:tabs>
          <w:tab w:val="num" w:pos="2880"/>
        </w:tabs>
        <w:ind w:left="2880" w:hanging="360"/>
      </w:pPr>
    </w:lvl>
    <w:lvl w:ilvl="4" w:tplc="FFE6C0E0" w:tentative="1">
      <w:start w:val="1"/>
      <w:numFmt w:val="lowerLetter"/>
      <w:lvlText w:val="%5."/>
      <w:lvlJc w:val="left"/>
      <w:pPr>
        <w:tabs>
          <w:tab w:val="num" w:pos="3600"/>
        </w:tabs>
        <w:ind w:left="3600" w:hanging="360"/>
      </w:pPr>
    </w:lvl>
    <w:lvl w:ilvl="5" w:tplc="E3025858" w:tentative="1">
      <w:start w:val="1"/>
      <w:numFmt w:val="lowerLetter"/>
      <w:lvlText w:val="%6."/>
      <w:lvlJc w:val="left"/>
      <w:pPr>
        <w:tabs>
          <w:tab w:val="num" w:pos="4320"/>
        </w:tabs>
        <w:ind w:left="4320" w:hanging="360"/>
      </w:pPr>
    </w:lvl>
    <w:lvl w:ilvl="6" w:tplc="95BA7B56" w:tentative="1">
      <w:start w:val="1"/>
      <w:numFmt w:val="lowerLetter"/>
      <w:lvlText w:val="%7."/>
      <w:lvlJc w:val="left"/>
      <w:pPr>
        <w:tabs>
          <w:tab w:val="num" w:pos="5040"/>
        </w:tabs>
        <w:ind w:left="5040" w:hanging="360"/>
      </w:pPr>
    </w:lvl>
    <w:lvl w:ilvl="7" w:tplc="F4A604B2" w:tentative="1">
      <w:start w:val="1"/>
      <w:numFmt w:val="lowerLetter"/>
      <w:lvlText w:val="%8."/>
      <w:lvlJc w:val="left"/>
      <w:pPr>
        <w:tabs>
          <w:tab w:val="num" w:pos="5760"/>
        </w:tabs>
        <w:ind w:left="5760" w:hanging="360"/>
      </w:pPr>
    </w:lvl>
    <w:lvl w:ilvl="8" w:tplc="5C4E9576" w:tentative="1">
      <w:start w:val="1"/>
      <w:numFmt w:val="lowerLetter"/>
      <w:lvlText w:val="%9."/>
      <w:lvlJc w:val="left"/>
      <w:pPr>
        <w:tabs>
          <w:tab w:val="num" w:pos="6480"/>
        </w:tabs>
        <w:ind w:left="6480" w:hanging="360"/>
      </w:pPr>
    </w:lvl>
  </w:abstractNum>
  <w:abstractNum w:abstractNumId="3" w15:restartNumberingAfterBreak="0">
    <w:nsid w:val="1361296F"/>
    <w:multiLevelType w:val="hybridMultilevel"/>
    <w:tmpl w:val="44C0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36B5"/>
    <w:multiLevelType w:val="hybridMultilevel"/>
    <w:tmpl w:val="191A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53479"/>
    <w:multiLevelType w:val="hybridMultilevel"/>
    <w:tmpl w:val="532E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158FF"/>
    <w:multiLevelType w:val="hybridMultilevel"/>
    <w:tmpl w:val="BE5443A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2498E"/>
    <w:multiLevelType w:val="hybridMultilevel"/>
    <w:tmpl w:val="713ED108"/>
    <w:lvl w:ilvl="0" w:tplc="B96A99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C1A97"/>
    <w:multiLevelType w:val="hybridMultilevel"/>
    <w:tmpl w:val="6D1076FA"/>
    <w:lvl w:ilvl="0" w:tplc="D0BA0CEA">
      <w:start w:val="1"/>
      <w:numFmt w:val="lowerRoman"/>
      <w:lvlText w:val="%1."/>
      <w:lvlJc w:val="right"/>
      <w:pPr>
        <w:tabs>
          <w:tab w:val="num" w:pos="720"/>
        </w:tabs>
        <w:ind w:left="720" w:hanging="360"/>
      </w:pPr>
    </w:lvl>
    <w:lvl w:ilvl="1" w:tplc="AA2E10A6" w:tentative="1">
      <w:start w:val="1"/>
      <w:numFmt w:val="lowerRoman"/>
      <w:lvlText w:val="%2."/>
      <w:lvlJc w:val="right"/>
      <w:pPr>
        <w:tabs>
          <w:tab w:val="num" w:pos="1440"/>
        </w:tabs>
        <w:ind w:left="1440" w:hanging="360"/>
      </w:pPr>
    </w:lvl>
    <w:lvl w:ilvl="2" w:tplc="FD1CA76E" w:tentative="1">
      <w:start w:val="1"/>
      <w:numFmt w:val="lowerRoman"/>
      <w:lvlText w:val="%3."/>
      <w:lvlJc w:val="right"/>
      <w:pPr>
        <w:tabs>
          <w:tab w:val="num" w:pos="2160"/>
        </w:tabs>
        <w:ind w:left="2160" w:hanging="360"/>
      </w:pPr>
    </w:lvl>
    <w:lvl w:ilvl="3" w:tplc="D486BA22" w:tentative="1">
      <w:start w:val="1"/>
      <w:numFmt w:val="lowerRoman"/>
      <w:lvlText w:val="%4."/>
      <w:lvlJc w:val="right"/>
      <w:pPr>
        <w:tabs>
          <w:tab w:val="num" w:pos="2880"/>
        </w:tabs>
        <w:ind w:left="2880" w:hanging="360"/>
      </w:pPr>
    </w:lvl>
    <w:lvl w:ilvl="4" w:tplc="409E43F2" w:tentative="1">
      <w:start w:val="1"/>
      <w:numFmt w:val="lowerRoman"/>
      <w:lvlText w:val="%5."/>
      <w:lvlJc w:val="right"/>
      <w:pPr>
        <w:tabs>
          <w:tab w:val="num" w:pos="3600"/>
        </w:tabs>
        <w:ind w:left="3600" w:hanging="360"/>
      </w:pPr>
    </w:lvl>
    <w:lvl w:ilvl="5" w:tplc="FF8C2AD8" w:tentative="1">
      <w:start w:val="1"/>
      <w:numFmt w:val="lowerRoman"/>
      <w:lvlText w:val="%6."/>
      <w:lvlJc w:val="right"/>
      <w:pPr>
        <w:tabs>
          <w:tab w:val="num" w:pos="4320"/>
        </w:tabs>
        <w:ind w:left="4320" w:hanging="360"/>
      </w:pPr>
    </w:lvl>
    <w:lvl w:ilvl="6" w:tplc="F3BC1F60" w:tentative="1">
      <w:start w:val="1"/>
      <w:numFmt w:val="lowerRoman"/>
      <w:lvlText w:val="%7."/>
      <w:lvlJc w:val="right"/>
      <w:pPr>
        <w:tabs>
          <w:tab w:val="num" w:pos="5040"/>
        </w:tabs>
        <w:ind w:left="5040" w:hanging="360"/>
      </w:pPr>
    </w:lvl>
    <w:lvl w:ilvl="7" w:tplc="F4646ACA" w:tentative="1">
      <w:start w:val="1"/>
      <w:numFmt w:val="lowerRoman"/>
      <w:lvlText w:val="%8."/>
      <w:lvlJc w:val="right"/>
      <w:pPr>
        <w:tabs>
          <w:tab w:val="num" w:pos="5760"/>
        </w:tabs>
        <w:ind w:left="5760" w:hanging="360"/>
      </w:pPr>
    </w:lvl>
    <w:lvl w:ilvl="8" w:tplc="26EA4762" w:tentative="1">
      <w:start w:val="1"/>
      <w:numFmt w:val="lowerRoman"/>
      <w:lvlText w:val="%9."/>
      <w:lvlJc w:val="right"/>
      <w:pPr>
        <w:tabs>
          <w:tab w:val="num" w:pos="6480"/>
        </w:tabs>
        <w:ind w:left="6480" w:hanging="360"/>
      </w:pPr>
    </w:lvl>
  </w:abstractNum>
  <w:abstractNum w:abstractNumId="9" w15:restartNumberingAfterBreak="0">
    <w:nsid w:val="633C4B82"/>
    <w:multiLevelType w:val="hybridMultilevel"/>
    <w:tmpl w:val="88E8D48C"/>
    <w:lvl w:ilvl="0" w:tplc="BDC60C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192964">
    <w:abstractNumId w:val="7"/>
  </w:num>
  <w:num w:numId="2" w16cid:durableId="73354498">
    <w:abstractNumId w:val="2"/>
  </w:num>
  <w:num w:numId="3" w16cid:durableId="300354766">
    <w:abstractNumId w:val="8"/>
  </w:num>
  <w:num w:numId="4" w16cid:durableId="912853906">
    <w:abstractNumId w:val="5"/>
  </w:num>
  <w:num w:numId="5" w16cid:durableId="1691376189">
    <w:abstractNumId w:val="6"/>
  </w:num>
  <w:num w:numId="6" w16cid:durableId="555746625">
    <w:abstractNumId w:val="9"/>
  </w:num>
  <w:num w:numId="7" w16cid:durableId="213393712">
    <w:abstractNumId w:val="3"/>
  </w:num>
  <w:num w:numId="8" w16cid:durableId="349721714">
    <w:abstractNumId w:val="0"/>
  </w:num>
  <w:num w:numId="9" w16cid:durableId="861749392">
    <w:abstractNumId w:val="4"/>
  </w:num>
  <w:num w:numId="10" w16cid:durableId="8546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9E"/>
    <w:rsid w:val="00001C42"/>
    <w:rsid w:val="0000298F"/>
    <w:rsid w:val="00013CEA"/>
    <w:rsid w:val="000161E6"/>
    <w:rsid w:val="00017BE2"/>
    <w:rsid w:val="00022325"/>
    <w:rsid w:val="00032936"/>
    <w:rsid w:val="000346DA"/>
    <w:rsid w:val="0003555B"/>
    <w:rsid w:val="0004503B"/>
    <w:rsid w:val="0004718D"/>
    <w:rsid w:val="00050180"/>
    <w:rsid w:val="000501E3"/>
    <w:rsid w:val="00053722"/>
    <w:rsid w:val="0005603C"/>
    <w:rsid w:val="00060B4E"/>
    <w:rsid w:val="00061515"/>
    <w:rsid w:val="0006155E"/>
    <w:rsid w:val="000664FE"/>
    <w:rsid w:val="00071EEF"/>
    <w:rsid w:val="000721E0"/>
    <w:rsid w:val="00081E25"/>
    <w:rsid w:val="00082C29"/>
    <w:rsid w:val="000A72C0"/>
    <w:rsid w:val="000B247D"/>
    <w:rsid w:val="000D05A3"/>
    <w:rsid w:val="000D086A"/>
    <w:rsid w:val="000D7384"/>
    <w:rsid w:val="000E17D9"/>
    <w:rsid w:val="000E67CE"/>
    <w:rsid w:val="000F1460"/>
    <w:rsid w:val="000F6394"/>
    <w:rsid w:val="001002C3"/>
    <w:rsid w:val="001037C2"/>
    <w:rsid w:val="0010470C"/>
    <w:rsid w:val="00110551"/>
    <w:rsid w:val="0011140A"/>
    <w:rsid w:val="001114E3"/>
    <w:rsid w:val="00114053"/>
    <w:rsid w:val="00114568"/>
    <w:rsid w:val="001149F7"/>
    <w:rsid w:val="00116C9E"/>
    <w:rsid w:val="001203FF"/>
    <w:rsid w:val="00127705"/>
    <w:rsid w:val="001305CD"/>
    <w:rsid w:val="001315C0"/>
    <w:rsid w:val="00132B0F"/>
    <w:rsid w:val="001616C3"/>
    <w:rsid w:val="001623DD"/>
    <w:rsid w:val="00172613"/>
    <w:rsid w:val="0018298A"/>
    <w:rsid w:val="0018470A"/>
    <w:rsid w:val="001865D5"/>
    <w:rsid w:val="00190372"/>
    <w:rsid w:val="001A1574"/>
    <w:rsid w:val="001A7D99"/>
    <w:rsid w:val="001B1121"/>
    <w:rsid w:val="001B2B4D"/>
    <w:rsid w:val="001B64BA"/>
    <w:rsid w:val="001C0CF4"/>
    <w:rsid w:val="001C3FC8"/>
    <w:rsid w:val="001D5209"/>
    <w:rsid w:val="001F34DE"/>
    <w:rsid w:val="0020527C"/>
    <w:rsid w:val="002116B4"/>
    <w:rsid w:val="00213F27"/>
    <w:rsid w:val="00214F7C"/>
    <w:rsid w:val="00220AD4"/>
    <w:rsid w:val="002249F8"/>
    <w:rsid w:val="00227ED3"/>
    <w:rsid w:val="00230DA6"/>
    <w:rsid w:val="0023203E"/>
    <w:rsid w:val="00233689"/>
    <w:rsid w:val="00233BC4"/>
    <w:rsid w:val="00256886"/>
    <w:rsid w:val="00260C70"/>
    <w:rsid w:val="00273D7D"/>
    <w:rsid w:val="00291318"/>
    <w:rsid w:val="002A38C2"/>
    <w:rsid w:val="002B42F1"/>
    <w:rsid w:val="002B5D95"/>
    <w:rsid w:val="002B76DA"/>
    <w:rsid w:val="002C73B5"/>
    <w:rsid w:val="002D3001"/>
    <w:rsid w:val="002D78D6"/>
    <w:rsid w:val="002E668B"/>
    <w:rsid w:val="002E6835"/>
    <w:rsid w:val="002F0C51"/>
    <w:rsid w:val="002F0D28"/>
    <w:rsid w:val="002F5CF6"/>
    <w:rsid w:val="00300D1F"/>
    <w:rsid w:val="00306FB1"/>
    <w:rsid w:val="00320A25"/>
    <w:rsid w:val="0032140B"/>
    <w:rsid w:val="0032169E"/>
    <w:rsid w:val="003256CB"/>
    <w:rsid w:val="00331C24"/>
    <w:rsid w:val="00337B6E"/>
    <w:rsid w:val="00350355"/>
    <w:rsid w:val="0035194D"/>
    <w:rsid w:val="0036056A"/>
    <w:rsid w:val="00363FB8"/>
    <w:rsid w:val="0036765E"/>
    <w:rsid w:val="0036778C"/>
    <w:rsid w:val="0037052E"/>
    <w:rsid w:val="00373E05"/>
    <w:rsid w:val="00383220"/>
    <w:rsid w:val="003936C6"/>
    <w:rsid w:val="00394047"/>
    <w:rsid w:val="003A6229"/>
    <w:rsid w:val="003C25C8"/>
    <w:rsid w:val="003D392D"/>
    <w:rsid w:val="003D7468"/>
    <w:rsid w:val="003E3A25"/>
    <w:rsid w:val="003F1045"/>
    <w:rsid w:val="003F1F56"/>
    <w:rsid w:val="003F3790"/>
    <w:rsid w:val="003F63C4"/>
    <w:rsid w:val="003F6D00"/>
    <w:rsid w:val="00412803"/>
    <w:rsid w:val="00413191"/>
    <w:rsid w:val="00420C83"/>
    <w:rsid w:val="00425B62"/>
    <w:rsid w:val="004304DE"/>
    <w:rsid w:val="00434226"/>
    <w:rsid w:val="00436338"/>
    <w:rsid w:val="004379BC"/>
    <w:rsid w:val="00442E7F"/>
    <w:rsid w:val="0045078F"/>
    <w:rsid w:val="004610CE"/>
    <w:rsid w:val="00470B9D"/>
    <w:rsid w:val="00471EA2"/>
    <w:rsid w:val="004926DF"/>
    <w:rsid w:val="004A1A13"/>
    <w:rsid w:val="004A7699"/>
    <w:rsid w:val="004B06FF"/>
    <w:rsid w:val="004B1054"/>
    <w:rsid w:val="004B15E1"/>
    <w:rsid w:val="004B4626"/>
    <w:rsid w:val="004C5A6E"/>
    <w:rsid w:val="004F36C9"/>
    <w:rsid w:val="005323FA"/>
    <w:rsid w:val="00537A2B"/>
    <w:rsid w:val="00540B00"/>
    <w:rsid w:val="005414F4"/>
    <w:rsid w:val="00554AC9"/>
    <w:rsid w:val="005576AC"/>
    <w:rsid w:val="005710B8"/>
    <w:rsid w:val="00575E2D"/>
    <w:rsid w:val="005801C1"/>
    <w:rsid w:val="00581CFC"/>
    <w:rsid w:val="005938D6"/>
    <w:rsid w:val="0059447E"/>
    <w:rsid w:val="005948EF"/>
    <w:rsid w:val="005A13B1"/>
    <w:rsid w:val="005C3CF5"/>
    <w:rsid w:val="005D6E0E"/>
    <w:rsid w:val="00601111"/>
    <w:rsid w:val="0060376F"/>
    <w:rsid w:val="00610B4C"/>
    <w:rsid w:val="00611100"/>
    <w:rsid w:val="006139B6"/>
    <w:rsid w:val="00616D43"/>
    <w:rsid w:val="0062213D"/>
    <w:rsid w:val="00632419"/>
    <w:rsid w:val="00637DF3"/>
    <w:rsid w:val="00643F66"/>
    <w:rsid w:val="00650C2E"/>
    <w:rsid w:val="00691050"/>
    <w:rsid w:val="006970FA"/>
    <w:rsid w:val="006B7E29"/>
    <w:rsid w:val="006D6D9C"/>
    <w:rsid w:val="006E640D"/>
    <w:rsid w:val="007010F6"/>
    <w:rsid w:val="00712ADA"/>
    <w:rsid w:val="0072016A"/>
    <w:rsid w:val="007317CB"/>
    <w:rsid w:val="00736969"/>
    <w:rsid w:val="00736EDE"/>
    <w:rsid w:val="00741134"/>
    <w:rsid w:val="007531E5"/>
    <w:rsid w:val="007579DA"/>
    <w:rsid w:val="00763AEE"/>
    <w:rsid w:val="00780935"/>
    <w:rsid w:val="007855D2"/>
    <w:rsid w:val="0079383B"/>
    <w:rsid w:val="00796BE4"/>
    <w:rsid w:val="007A395B"/>
    <w:rsid w:val="007B0B75"/>
    <w:rsid w:val="007B0E79"/>
    <w:rsid w:val="007B1CED"/>
    <w:rsid w:val="007C5344"/>
    <w:rsid w:val="007D568D"/>
    <w:rsid w:val="007E0134"/>
    <w:rsid w:val="007E0F8D"/>
    <w:rsid w:val="007E684F"/>
    <w:rsid w:val="007F6656"/>
    <w:rsid w:val="00800005"/>
    <w:rsid w:val="00800BDD"/>
    <w:rsid w:val="00811EFB"/>
    <w:rsid w:val="0085221B"/>
    <w:rsid w:val="00853989"/>
    <w:rsid w:val="00860D19"/>
    <w:rsid w:val="00861EE4"/>
    <w:rsid w:val="00867E6D"/>
    <w:rsid w:val="0087651F"/>
    <w:rsid w:val="008801E0"/>
    <w:rsid w:val="00885E68"/>
    <w:rsid w:val="008A4339"/>
    <w:rsid w:val="008B1599"/>
    <w:rsid w:val="008B5F1E"/>
    <w:rsid w:val="008D0A0D"/>
    <w:rsid w:val="008D3BC3"/>
    <w:rsid w:val="008D6CE7"/>
    <w:rsid w:val="008F3560"/>
    <w:rsid w:val="008F6A58"/>
    <w:rsid w:val="009001DC"/>
    <w:rsid w:val="00900E87"/>
    <w:rsid w:val="00905040"/>
    <w:rsid w:val="0091104B"/>
    <w:rsid w:val="009157D0"/>
    <w:rsid w:val="00916831"/>
    <w:rsid w:val="00931798"/>
    <w:rsid w:val="00932489"/>
    <w:rsid w:val="00934D19"/>
    <w:rsid w:val="00980699"/>
    <w:rsid w:val="00986C9B"/>
    <w:rsid w:val="009A5331"/>
    <w:rsid w:val="009B506C"/>
    <w:rsid w:val="009B6BE4"/>
    <w:rsid w:val="009C1247"/>
    <w:rsid w:val="009C188C"/>
    <w:rsid w:val="009C7E8A"/>
    <w:rsid w:val="009D3784"/>
    <w:rsid w:val="009D3D94"/>
    <w:rsid w:val="009E5652"/>
    <w:rsid w:val="009E67A2"/>
    <w:rsid w:val="009E6B1D"/>
    <w:rsid w:val="009F15ED"/>
    <w:rsid w:val="009F32AC"/>
    <w:rsid w:val="00A0365F"/>
    <w:rsid w:val="00A0431D"/>
    <w:rsid w:val="00A172A4"/>
    <w:rsid w:val="00A26B92"/>
    <w:rsid w:val="00A335FC"/>
    <w:rsid w:val="00A351D0"/>
    <w:rsid w:val="00A433F2"/>
    <w:rsid w:val="00A536FA"/>
    <w:rsid w:val="00A54872"/>
    <w:rsid w:val="00A6079C"/>
    <w:rsid w:val="00A802FE"/>
    <w:rsid w:val="00A83567"/>
    <w:rsid w:val="00A85A4F"/>
    <w:rsid w:val="00A929AF"/>
    <w:rsid w:val="00A95346"/>
    <w:rsid w:val="00A9660D"/>
    <w:rsid w:val="00AC1933"/>
    <w:rsid w:val="00AD7D22"/>
    <w:rsid w:val="00AE5969"/>
    <w:rsid w:val="00AF531F"/>
    <w:rsid w:val="00B01D32"/>
    <w:rsid w:val="00B12CD2"/>
    <w:rsid w:val="00B173E4"/>
    <w:rsid w:val="00B237AE"/>
    <w:rsid w:val="00B23CB7"/>
    <w:rsid w:val="00B31BB5"/>
    <w:rsid w:val="00B32445"/>
    <w:rsid w:val="00B5142D"/>
    <w:rsid w:val="00B62B0F"/>
    <w:rsid w:val="00B86705"/>
    <w:rsid w:val="00B91001"/>
    <w:rsid w:val="00B954D1"/>
    <w:rsid w:val="00B97696"/>
    <w:rsid w:val="00B97969"/>
    <w:rsid w:val="00BA18C9"/>
    <w:rsid w:val="00BB05A1"/>
    <w:rsid w:val="00BB0FBD"/>
    <w:rsid w:val="00BE454F"/>
    <w:rsid w:val="00C04595"/>
    <w:rsid w:val="00C11D84"/>
    <w:rsid w:val="00C13CB4"/>
    <w:rsid w:val="00C14725"/>
    <w:rsid w:val="00C155F1"/>
    <w:rsid w:val="00C1675E"/>
    <w:rsid w:val="00C252AA"/>
    <w:rsid w:val="00C34D8A"/>
    <w:rsid w:val="00C356BA"/>
    <w:rsid w:val="00C357BB"/>
    <w:rsid w:val="00C446E0"/>
    <w:rsid w:val="00C55FBA"/>
    <w:rsid w:val="00C57F06"/>
    <w:rsid w:val="00C61ED0"/>
    <w:rsid w:val="00C6495D"/>
    <w:rsid w:val="00C75F26"/>
    <w:rsid w:val="00C95E1F"/>
    <w:rsid w:val="00CA008E"/>
    <w:rsid w:val="00CB43B7"/>
    <w:rsid w:val="00CB715E"/>
    <w:rsid w:val="00CC481E"/>
    <w:rsid w:val="00CC5548"/>
    <w:rsid w:val="00CC78C7"/>
    <w:rsid w:val="00CC7D52"/>
    <w:rsid w:val="00CD6082"/>
    <w:rsid w:val="00CE366C"/>
    <w:rsid w:val="00CE5F0E"/>
    <w:rsid w:val="00CF0009"/>
    <w:rsid w:val="00CF625A"/>
    <w:rsid w:val="00D012DA"/>
    <w:rsid w:val="00D022F4"/>
    <w:rsid w:val="00D071FA"/>
    <w:rsid w:val="00D1580B"/>
    <w:rsid w:val="00D252B7"/>
    <w:rsid w:val="00D33E59"/>
    <w:rsid w:val="00D407F6"/>
    <w:rsid w:val="00D52591"/>
    <w:rsid w:val="00D5A7AE"/>
    <w:rsid w:val="00D67E2D"/>
    <w:rsid w:val="00D82FA7"/>
    <w:rsid w:val="00DA406F"/>
    <w:rsid w:val="00DA4CD9"/>
    <w:rsid w:val="00DB65D1"/>
    <w:rsid w:val="00DC2C51"/>
    <w:rsid w:val="00DD5057"/>
    <w:rsid w:val="00DD6072"/>
    <w:rsid w:val="00DD71EA"/>
    <w:rsid w:val="00DE0805"/>
    <w:rsid w:val="00DE4E83"/>
    <w:rsid w:val="00DF5008"/>
    <w:rsid w:val="00DF7924"/>
    <w:rsid w:val="00E0425A"/>
    <w:rsid w:val="00E07B99"/>
    <w:rsid w:val="00E16F2C"/>
    <w:rsid w:val="00E204F0"/>
    <w:rsid w:val="00E40FDC"/>
    <w:rsid w:val="00E42724"/>
    <w:rsid w:val="00E47737"/>
    <w:rsid w:val="00E51C07"/>
    <w:rsid w:val="00E63AD1"/>
    <w:rsid w:val="00E6457C"/>
    <w:rsid w:val="00E72245"/>
    <w:rsid w:val="00E73365"/>
    <w:rsid w:val="00E861B2"/>
    <w:rsid w:val="00E87248"/>
    <w:rsid w:val="00E960DF"/>
    <w:rsid w:val="00EB4459"/>
    <w:rsid w:val="00EC55F1"/>
    <w:rsid w:val="00ED7137"/>
    <w:rsid w:val="00EE0BC3"/>
    <w:rsid w:val="00F10B9E"/>
    <w:rsid w:val="00F21E62"/>
    <w:rsid w:val="00F2215B"/>
    <w:rsid w:val="00F2F06C"/>
    <w:rsid w:val="00F313C9"/>
    <w:rsid w:val="00F378E9"/>
    <w:rsid w:val="00F463A1"/>
    <w:rsid w:val="00F57D80"/>
    <w:rsid w:val="00F652BC"/>
    <w:rsid w:val="00F73A54"/>
    <w:rsid w:val="00F73BA5"/>
    <w:rsid w:val="00F751BB"/>
    <w:rsid w:val="00FA02BD"/>
    <w:rsid w:val="00FA0523"/>
    <w:rsid w:val="00FA6FA7"/>
    <w:rsid w:val="00FA7CE3"/>
    <w:rsid w:val="00FB0119"/>
    <w:rsid w:val="00FB58AF"/>
    <w:rsid w:val="00FC13D1"/>
    <w:rsid w:val="00FC4FE1"/>
    <w:rsid w:val="00FC7CA8"/>
    <w:rsid w:val="00FD2BA6"/>
    <w:rsid w:val="00FD2F1A"/>
    <w:rsid w:val="00FD46E6"/>
    <w:rsid w:val="00FE06D1"/>
    <w:rsid w:val="00FF2583"/>
    <w:rsid w:val="05F173DC"/>
    <w:rsid w:val="06442C64"/>
    <w:rsid w:val="075132B0"/>
    <w:rsid w:val="084CA782"/>
    <w:rsid w:val="090178FD"/>
    <w:rsid w:val="09E055BE"/>
    <w:rsid w:val="0BDB4877"/>
    <w:rsid w:val="0C412CB8"/>
    <w:rsid w:val="0CCE315A"/>
    <w:rsid w:val="0CF94AF5"/>
    <w:rsid w:val="0D7DA5E2"/>
    <w:rsid w:val="0DA09927"/>
    <w:rsid w:val="0E7E9AB5"/>
    <w:rsid w:val="0F21EFFB"/>
    <w:rsid w:val="12531AD6"/>
    <w:rsid w:val="1507A914"/>
    <w:rsid w:val="159BCA96"/>
    <w:rsid w:val="164CCDD6"/>
    <w:rsid w:val="1722CC7A"/>
    <w:rsid w:val="1733002C"/>
    <w:rsid w:val="19394C42"/>
    <w:rsid w:val="19732C55"/>
    <w:rsid w:val="19858FA3"/>
    <w:rsid w:val="1992FD54"/>
    <w:rsid w:val="1AD51A2E"/>
    <w:rsid w:val="1B392A7E"/>
    <w:rsid w:val="1BB7E62E"/>
    <w:rsid w:val="1C61AF6C"/>
    <w:rsid w:val="1D36DC6B"/>
    <w:rsid w:val="1FA694EB"/>
    <w:rsid w:val="20288B4E"/>
    <w:rsid w:val="239E5E9E"/>
    <w:rsid w:val="246A5D07"/>
    <w:rsid w:val="25612CB5"/>
    <w:rsid w:val="260EA7B8"/>
    <w:rsid w:val="27478C88"/>
    <w:rsid w:val="27AE09F9"/>
    <w:rsid w:val="296655FD"/>
    <w:rsid w:val="2B1731B9"/>
    <w:rsid w:val="2B1B25CE"/>
    <w:rsid w:val="2B3BE28F"/>
    <w:rsid w:val="2B540CD9"/>
    <w:rsid w:val="2C072E78"/>
    <w:rsid w:val="2F2C39C2"/>
    <w:rsid w:val="2F7F8923"/>
    <w:rsid w:val="318C8032"/>
    <w:rsid w:val="31D62C6F"/>
    <w:rsid w:val="333C6EFC"/>
    <w:rsid w:val="348CA01B"/>
    <w:rsid w:val="34D72BA5"/>
    <w:rsid w:val="37A96E29"/>
    <w:rsid w:val="37F8DA76"/>
    <w:rsid w:val="3846F1AF"/>
    <w:rsid w:val="3A3492C4"/>
    <w:rsid w:val="3AB45F05"/>
    <w:rsid w:val="3DA6037A"/>
    <w:rsid w:val="3E137C96"/>
    <w:rsid w:val="3E1D3700"/>
    <w:rsid w:val="3F47E636"/>
    <w:rsid w:val="40046C63"/>
    <w:rsid w:val="42962E79"/>
    <w:rsid w:val="42B12D69"/>
    <w:rsid w:val="43209CFF"/>
    <w:rsid w:val="43C25398"/>
    <w:rsid w:val="46B182BE"/>
    <w:rsid w:val="48102FD0"/>
    <w:rsid w:val="484D531F"/>
    <w:rsid w:val="4938954A"/>
    <w:rsid w:val="495FE629"/>
    <w:rsid w:val="49EAFACA"/>
    <w:rsid w:val="4C02D120"/>
    <w:rsid w:val="4CA714F2"/>
    <w:rsid w:val="4DF25EFF"/>
    <w:rsid w:val="4EB2B23E"/>
    <w:rsid w:val="4F60AF30"/>
    <w:rsid w:val="512EF229"/>
    <w:rsid w:val="54D697D2"/>
    <w:rsid w:val="585154EC"/>
    <w:rsid w:val="594540FA"/>
    <w:rsid w:val="59F4AD94"/>
    <w:rsid w:val="5E6BD4AC"/>
    <w:rsid w:val="5EE34FB0"/>
    <w:rsid w:val="618F4BE4"/>
    <w:rsid w:val="6242C144"/>
    <w:rsid w:val="63C706F6"/>
    <w:rsid w:val="642788C5"/>
    <w:rsid w:val="66A48FC0"/>
    <w:rsid w:val="68AB7FD6"/>
    <w:rsid w:val="690A14A6"/>
    <w:rsid w:val="6B9D0551"/>
    <w:rsid w:val="6C3A51DB"/>
    <w:rsid w:val="6CA19975"/>
    <w:rsid w:val="6E389FDE"/>
    <w:rsid w:val="6F41F56E"/>
    <w:rsid w:val="6FE5E913"/>
    <w:rsid w:val="70DB6376"/>
    <w:rsid w:val="735F0E26"/>
    <w:rsid w:val="7524ACB7"/>
    <w:rsid w:val="768E7363"/>
    <w:rsid w:val="769C891B"/>
    <w:rsid w:val="77B06BC3"/>
    <w:rsid w:val="7985072D"/>
    <w:rsid w:val="79A073BD"/>
    <w:rsid w:val="79F20EAB"/>
    <w:rsid w:val="7DA0CB32"/>
    <w:rsid w:val="7FB04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E210"/>
  <w15:chartTrackingRefBased/>
  <w15:docId w15:val="{F6D57F84-D8B6-46A2-92A3-BD0885A6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D19"/>
    <w:pPr>
      <w:keepNext/>
      <w:keepLines/>
      <w:spacing w:before="40" w:after="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iPriority w:val="9"/>
    <w:unhideWhenUsed/>
    <w:qFormat/>
    <w:rsid w:val="00E42724"/>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52"/>
    <w:pPr>
      <w:ind w:left="720"/>
      <w:contextualSpacing/>
    </w:pPr>
  </w:style>
  <w:style w:type="paragraph" w:styleId="BalloonText">
    <w:name w:val="Balloon Text"/>
    <w:basedOn w:val="Normal"/>
    <w:link w:val="BalloonTextChar"/>
    <w:uiPriority w:val="99"/>
    <w:semiHidden/>
    <w:unhideWhenUsed/>
    <w:rsid w:val="00034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6DA"/>
    <w:rPr>
      <w:rFonts w:ascii="Segoe UI" w:hAnsi="Segoe UI" w:cs="Segoe UI"/>
      <w:sz w:val="18"/>
      <w:szCs w:val="18"/>
    </w:rPr>
  </w:style>
  <w:style w:type="character" w:styleId="CommentReference">
    <w:name w:val="annotation reference"/>
    <w:basedOn w:val="DefaultParagraphFont"/>
    <w:uiPriority w:val="99"/>
    <w:semiHidden/>
    <w:unhideWhenUsed/>
    <w:rsid w:val="000346DA"/>
    <w:rPr>
      <w:sz w:val="16"/>
      <w:szCs w:val="16"/>
    </w:rPr>
  </w:style>
  <w:style w:type="paragraph" w:styleId="CommentText">
    <w:name w:val="annotation text"/>
    <w:basedOn w:val="Normal"/>
    <w:link w:val="CommentTextChar"/>
    <w:uiPriority w:val="99"/>
    <w:unhideWhenUsed/>
    <w:rsid w:val="000346DA"/>
    <w:pPr>
      <w:spacing w:line="240" w:lineRule="auto"/>
    </w:pPr>
    <w:rPr>
      <w:sz w:val="20"/>
      <w:szCs w:val="20"/>
    </w:rPr>
  </w:style>
  <w:style w:type="character" w:customStyle="1" w:styleId="CommentTextChar">
    <w:name w:val="Comment Text Char"/>
    <w:basedOn w:val="DefaultParagraphFont"/>
    <w:link w:val="CommentText"/>
    <w:uiPriority w:val="99"/>
    <w:rsid w:val="000346DA"/>
    <w:rPr>
      <w:sz w:val="20"/>
      <w:szCs w:val="20"/>
    </w:rPr>
  </w:style>
  <w:style w:type="paragraph" w:customStyle="1" w:styleId="paragraph">
    <w:name w:val="paragraph"/>
    <w:basedOn w:val="Normal"/>
    <w:rsid w:val="00934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4D19"/>
  </w:style>
  <w:style w:type="character" w:customStyle="1" w:styleId="eop">
    <w:name w:val="eop"/>
    <w:basedOn w:val="DefaultParagraphFont"/>
    <w:rsid w:val="00934D19"/>
  </w:style>
  <w:style w:type="paragraph" w:styleId="NoSpacing">
    <w:name w:val="No Spacing"/>
    <w:uiPriority w:val="1"/>
    <w:qFormat/>
    <w:rsid w:val="00436338"/>
    <w:pPr>
      <w:spacing w:after="0" w:line="240" w:lineRule="auto"/>
    </w:pPr>
  </w:style>
  <w:style w:type="paragraph" w:styleId="CommentSubject">
    <w:name w:val="annotation subject"/>
    <w:basedOn w:val="CommentText"/>
    <w:next w:val="CommentText"/>
    <w:link w:val="CommentSubjectChar"/>
    <w:uiPriority w:val="99"/>
    <w:semiHidden/>
    <w:unhideWhenUsed/>
    <w:rsid w:val="00BB05A1"/>
    <w:rPr>
      <w:b/>
      <w:bCs/>
    </w:rPr>
  </w:style>
  <w:style w:type="character" w:customStyle="1" w:styleId="CommentSubjectChar">
    <w:name w:val="Comment Subject Char"/>
    <w:basedOn w:val="CommentTextChar"/>
    <w:link w:val="CommentSubject"/>
    <w:uiPriority w:val="99"/>
    <w:semiHidden/>
    <w:rsid w:val="00BB05A1"/>
    <w:rPr>
      <w:b/>
      <w:bCs/>
      <w:sz w:val="20"/>
      <w:szCs w:val="20"/>
    </w:rPr>
  </w:style>
  <w:style w:type="character" w:styleId="Hyperlink">
    <w:name w:val="Hyperlink"/>
    <w:basedOn w:val="DefaultParagraphFont"/>
    <w:uiPriority w:val="99"/>
    <w:unhideWhenUsed/>
    <w:rsid w:val="00CB43B7"/>
    <w:rPr>
      <w:color w:val="0563C1" w:themeColor="hyperlink"/>
      <w:u w:val="single"/>
    </w:rPr>
  </w:style>
  <w:style w:type="character" w:styleId="UnresolvedMention">
    <w:name w:val="Unresolved Mention"/>
    <w:basedOn w:val="DefaultParagraphFont"/>
    <w:uiPriority w:val="99"/>
    <w:semiHidden/>
    <w:unhideWhenUsed/>
    <w:rsid w:val="00CB43B7"/>
    <w:rPr>
      <w:color w:val="605E5C"/>
      <w:shd w:val="clear" w:color="auto" w:fill="E1DFDD"/>
    </w:rPr>
  </w:style>
  <w:style w:type="character" w:styleId="FollowedHyperlink">
    <w:name w:val="FollowedHyperlink"/>
    <w:basedOn w:val="DefaultParagraphFont"/>
    <w:uiPriority w:val="99"/>
    <w:semiHidden/>
    <w:unhideWhenUsed/>
    <w:rsid w:val="00643F66"/>
    <w:rPr>
      <w:color w:val="954F72" w:themeColor="followedHyperlink"/>
      <w:u w:val="single"/>
    </w:rPr>
  </w:style>
  <w:style w:type="paragraph" w:styleId="Header">
    <w:name w:val="header"/>
    <w:basedOn w:val="Normal"/>
    <w:link w:val="HeaderChar"/>
    <w:uiPriority w:val="99"/>
    <w:unhideWhenUsed/>
    <w:rsid w:val="0029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18"/>
  </w:style>
  <w:style w:type="paragraph" w:styleId="Footer">
    <w:name w:val="footer"/>
    <w:basedOn w:val="Normal"/>
    <w:link w:val="FooterChar"/>
    <w:uiPriority w:val="99"/>
    <w:unhideWhenUsed/>
    <w:rsid w:val="0029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1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5B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D19"/>
    <w:rPr>
      <w:rFonts w:asciiTheme="majorHAnsi" w:eastAsiaTheme="majorEastAsia" w:hAnsiTheme="majorHAnsi" w:cstheme="majorBidi"/>
      <w:b/>
      <w:bCs/>
      <w:sz w:val="26"/>
      <w:szCs w:val="26"/>
      <w:u w:val="single"/>
    </w:rPr>
  </w:style>
  <w:style w:type="character" w:customStyle="1" w:styleId="Heading3Char">
    <w:name w:val="Heading 3 Char"/>
    <w:basedOn w:val="DefaultParagraphFont"/>
    <w:link w:val="Heading3"/>
    <w:uiPriority w:val="9"/>
    <w:rsid w:val="00E42724"/>
    <w:rPr>
      <w:rFonts w:asciiTheme="majorHAnsi" w:eastAsiaTheme="majorEastAsia" w:hAnsiTheme="majorHAnsi" w:cstheme="majorBidi"/>
      <w:b/>
      <w:bCs/>
      <w:sz w:val="24"/>
      <w:szCs w:val="24"/>
    </w:rPr>
  </w:style>
  <w:style w:type="paragraph" w:styleId="Revision">
    <w:name w:val="Revision"/>
    <w:hidden/>
    <w:uiPriority w:val="99"/>
    <w:semiHidden/>
    <w:rsid w:val="00622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5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media/447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ergy.ca.gov/media/447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C24D825061844B34CD8AA8714EB1B" ma:contentTypeVersion="12" ma:contentTypeDescription="Create a new document." ma:contentTypeScope="" ma:versionID="f058cf3cccb8d4ac99a9ef6605ea139b">
  <xsd:schema xmlns:xsd="http://www.w3.org/2001/XMLSchema" xmlns:xs="http://www.w3.org/2001/XMLSchema" xmlns:p="http://schemas.microsoft.com/office/2006/metadata/properties" xmlns:ns2="8e9156d5-28d7-42fc-8897-9362f8f6a13a" xmlns:ns3="1c83770d-edcb-4e74-b796-c57b1ffde4ca" targetNamespace="http://schemas.microsoft.com/office/2006/metadata/properties" ma:root="true" ma:fieldsID="d30f5eb122ce2b15609dc79897c6af08" ns2:_="" ns3:_="">
    <xsd:import namespace="8e9156d5-28d7-42fc-8897-9362f8f6a13a"/>
    <xsd:import namespace="1c83770d-edcb-4e74-b796-c57b1ffde4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156d5-28d7-42fc-8897-9362f8f6a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3770d-edcb-4e74-b796-c57b1ffde4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E5991-4D4F-465F-9376-C1DFBF402104}"/>
</file>

<file path=customXml/itemProps2.xml><?xml version="1.0" encoding="utf-8"?>
<ds:datastoreItem xmlns:ds="http://schemas.openxmlformats.org/officeDocument/2006/customXml" ds:itemID="{FA5BDF49-4877-4DD1-BD94-6693DD9B506F}">
  <ds:schemaRefs>
    <ds:schemaRef ds:uri="http://schemas.microsoft.com/sharepoint/v3/contenttype/forms"/>
  </ds:schemaRefs>
</ds:datastoreItem>
</file>

<file path=customXml/itemProps3.xml><?xml version="1.0" encoding="utf-8"?>
<ds:datastoreItem xmlns:ds="http://schemas.openxmlformats.org/officeDocument/2006/customXml" ds:itemID="{0170C585-AB56-4489-9BE8-5F0D6116FA2B}">
  <ds:schemaRefs>
    <ds:schemaRef ds:uri="http://schemas.openxmlformats.org/package/2006/metadata/core-properties"/>
    <ds:schemaRef ds:uri="http://purl.org/dc/dcmitype/"/>
    <ds:schemaRef ds:uri="http://purl.org/dc/terms/"/>
    <ds:schemaRef ds:uri="5067c814-4b34-462c-a21d-c185ff6548d2"/>
    <ds:schemaRef ds:uri="http://schemas.microsoft.com/office/2006/metadata/properties"/>
    <ds:schemaRef ds:uri="http://schemas.microsoft.com/office/infopath/2007/PartnerControls"/>
    <ds:schemaRef ds:uri="http://purl.org/dc/elements/1.1/"/>
    <ds:schemaRef ds:uri="http://schemas.microsoft.com/office/2006/documentManagement/types"/>
    <ds:schemaRef ds:uri="504dd038-7e55-4e35-a9ee-422d075dd5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3963</Characters>
  <Application>Microsoft Office Word</Application>
  <DocSecurity>4</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Martin-Gallardo, Jennifer@Energy</dc:creator>
  <cp:keywords/>
  <dc:description/>
  <cp:lastModifiedBy>Okemiri, Nzube@Energy</cp:lastModifiedBy>
  <cp:revision>2</cp:revision>
  <dcterms:created xsi:type="dcterms:W3CDTF">2024-12-18T18:05:00Z</dcterms:created>
  <dcterms:modified xsi:type="dcterms:W3CDTF">2024-12-18T18:05:00Z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0x010100C6EC24D825061844B34CD8AA8714EB1B</vt:lpwstr>
  </property>
  <property fmtid="{D5CDD505-2E9C-101B-9397-08002B2CF9AE}" pid="3" name="TaxKeyword">
    <vt:lpwstr/>
  </property>
  <property fmtid="{D5CDD505-2E9C-101B-9397-08002B2CF9AE}" pid="4" name="MediaServiceImageTags">
    <vt:lpwstr/>
  </property>
</Properties>
</file>