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019D055C" w14:textId="3CF7DF9B" w:rsidR="00AA4C2C" w:rsidRPr="002B5633" w:rsidRDefault="00AA4C2C" w:rsidP="00AA4C2C">
      <w:pPr>
        <w:numPr>
          <w:ilvl w:val="0"/>
          <w:numId w:val="3"/>
        </w:numPr>
        <w:spacing w:after="120"/>
      </w:pPr>
      <w:r>
        <w:t>Describe how the proposed study will be used by key stakeholders (e.g. policymakers, project developers, other researchers, etc.).</w:t>
      </w:r>
    </w:p>
    <w:p w14:paraId="7FE34C05" w14:textId="77777777" w:rsidR="00AA4C2C" w:rsidRPr="002B5633" w:rsidRDefault="00AA4C2C" w:rsidP="00AA4C2C">
      <w:pPr>
        <w:numPr>
          <w:ilvl w:val="0"/>
          <w:numId w:val="3"/>
        </w:numPr>
        <w:spacing w:after="120"/>
      </w:pPr>
      <w:r w:rsidRPr="002B5633">
        <w:t>Describes the advantage of the proposed model/tool/study over that currently being used by key stakeholders.</w:t>
      </w:r>
    </w:p>
    <w:p w14:paraId="528005A8" w14:textId="37C0E2D0" w:rsidR="008B4D47" w:rsidRDefault="008B4D47" w:rsidP="00A56963">
      <w:pPr>
        <w:numPr>
          <w:ilvl w:val="0"/>
          <w:numId w:val="3"/>
        </w:numPr>
        <w:spacing w:after="120"/>
      </w:pPr>
      <w:r>
        <w:t>Provides information described in Section I.</w:t>
      </w:r>
      <w:r w:rsidR="7789568B">
        <w:t>C.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27797218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subcontractor)</w:t>
      </w:r>
      <w:r w:rsidRPr="002C1625">
        <w:t xml:space="preserve">.  Provides a plan to address them. </w:t>
      </w:r>
    </w:p>
    <w:p w14:paraId="14DA1F27" w14:textId="1FF89DED" w:rsidR="008B4D47" w:rsidRPr="002C1625" w:rsidRDefault="008B4D47" w:rsidP="5DA98349">
      <w:pPr>
        <w:numPr>
          <w:ilvl w:val="0"/>
          <w:numId w:val="4"/>
        </w:numPr>
        <w:spacing w:after="120"/>
        <w:rPr>
          <w:rFonts w:eastAsia="Arial"/>
        </w:rPr>
      </w:pPr>
      <w:r>
        <w:t>Discusses the degree to which the proposed work is technically feasible and achievable within the proposed project schedule</w:t>
      </w:r>
      <w:r w:rsidR="745AF40C">
        <w:t xml:space="preserve"> Attachment, </w:t>
      </w:r>
      <w:r>
        <w:t>and the key activities schedule in Section I.</w:t>
      </w:r>
      <w:r w:rsidR="7701F9B2">
        <w:t>E.</w:t>
      </w:r>
    </w:p>
    <w:p w14:paraId="3BDFD3A6" w14:textId="6D6FC001" w:rsidR="008B4D47" w:rsidRPr="009B65E7" w:rsidRDefault="00FD4970" w:rsidP="009B65E7">
      <w:pPr>
        <w:numPr>
          <w:ilvl w:val="0"/>
          <w:numId w:val="4"/>
        </w:numPr>
        <w:spacing w:after="120"/>
        <w:rPr>
          <w:strike/>
        </w:rPr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43DBA9A7" w14:textId="147B2994" w:rsidR="008B4D47" w:rsidRPr="008B4D47" w:rsidRDefault="008B4D47" w:rsidP="08AE610B">
      <w:pPr>
        <w:pStyle w:val="ListParagraph"/>
        <w:numPr>
          <w:ilvl w:val="0"/>
          <w:numId w:val="4"/>
        </w:numPr>
        <w:rPr>
          <w:rFonts w:eastAsia="Arial"/>
          <w:color w:val="0070C0"/>
        </w:rPr>
      </w:pPr>
      <w:r>
        <w:t xml:space="preserve">Provides information described in </w:t>
      </w:r>
      <w:r w:rsidR="7CAB68A1">
        <w:t>Section I.C</w:t>
      </w:r>
      <w:r w:rsidRPr="08AE610B">
        <w:rPr>
          <w:color w:val="0070C0"/>
        </w:rPr>
        <w:t xml:space="preserve">. 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8B4D47">
      <w:pPr>
        <w:ind w:left="720"/>
      </w:pPr>
    </w:p>
    <w:p w14:paraId="7EE4EE76" w14:textId="15B41F5E" w:rsidR="008B4D47" w:rsidRPr="002B5633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</w:t>
      </w:r>
      <w:r w:rsidRPr="002B5633">
        <w:t>benefits</w:t>
      </w:r>
      <w:r w:rsidR="003965BB" w:rsidRPr="002B5633">
        <w:t xml:space="preserve"> such as analytically grounded research to support an inclusive energy transition that delivers locally meaningful co-benefits while addressing cost, safety, resiliency, and reliability </w:t>
      </w:r>
      <w:proofErr w:type="gramStart"/>
      <w:r w:rsidR="003965BB" w:rsidRPr="002B5633">
        <w:t>issues;</w:t>
      </w:r>
      <w:proofErr w:type="gramEnd"/>
      <w:r w:rsidR="003965BB" w:rsidRPr="002B5633">
        <w:t xml:space="preserve"> reduced reliance on natural gas.</w:t>
      </w:r>
      <w:r w:rsidRPr="002B5633">
        <w:t xml:space="preserve"> </w:t>
      </w:r>
    </w:p>
    <w:p w14:paraId="4AB16BA4" w14:textId="77777777" w:rsidR="00EF1FB5" w:rsidRPr="002B5633" w:rsidRDefault="00EF1FB5" w:rsidP="00EF1FB5">
      <w:pPr>
        <w:numPr>
          <w:ilvl w:val="0"/>
          <w:numId w:val="5"/>
        </w:numPr>
        <w:spacing w:after="120"/>
      </w:pPr>
      <w:r w:rsidRPr="002B5633">
        <w:t xml:space="preserve">States the timeframe, assumptions with sources, and calculations for the estimated benefits, and explains their reasonableness. Include baseline or “business as usual” over timeframe. </w:t>
      </w:r>
    </w:p>
    <w:p w14:paraId="650ADF00" w14:textId="6E70BE8E" w:rsidR="00E45742" w:rsidRDefault="00EF1FB5" w:rsidP="00EF1FB5">
      <w:pPr>
        <w:pStyle w:val="ListParagraph"/>
        <w:numPr>
          <w:ilvl w:val="0"/>
          <w:numId w:val="5"/>
        </w:numPr>
      </w:pPr>
      <w:r w:rsidRPr="002B5633">
        <w:t xml:space="preserve">Identifies how outputs of the study will benefit </w:t>
      </w:r>
      <w:r w:rsidRPr="002C1625">
        <w:t>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09555DD0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>
        <w:t xml:space="preserve">Identifies credentials of prime and any subcontractor core personnel, including the project manager and principal investigator </w:t>
      </w:r>
      <w:r w:rsidRPr="5DA98349">
        <w:rPr>
          <w:i/>
          <w:iCs/>
        </w:rPr>
        <w:t xml:space="preserve">(include this information </w:t>
      </w:r>
      <w:proofErr w:type="gramStart"/>
      <w:r w:rsidRPr="5DA98349">
        <w:rPr>
          <w:i/>
          <w:iCs/>
        </w:rPr>
        <w:t>in  Project</w:t>
      </w:r>
      <w:proofErr w:type="gramEnd"/>
      <w:r w:rsidRPr="5DA98349">
        <w:rPr>
          <w:i/>
          <w:iCs/>
        </w:rPr>
        <w:t xml:space="preserve"> Team Form).</w:t>
      </w:r>
    </w:p>
    <w:p w14:paraId="37F810F1" w14:textId="756A9AC5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4400D210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0A90478F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 w:rsidR="00EF1FB5">
        <w:t>, as instructed in Budget 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lastRenderedPageBreak/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4789C555" w:rsidR="00A56963" w:rsidRDefault="00A56963" w:rsidP="007628A9">
            <w:pPr>
              <w:spacing w:after="120"/>
              <w:jc w:val="left"/>
            </w:pPr>
            <w:r>
              <w:t>Task [TBD-2]: Technology/Knowledge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5EDC3E8F" w:rsidR="00A56963" w:rsidRPr="00964872" w:rsidRDefault="00A56963" w:rsidP="5DA98349">
      <w:pPr>
        <w:spacing w:before="120"/>
        <w:ind w:firstLine="720"/>
        <w:rPr>
          <w:b/>
          <w:bCs/>
        </w:rPr>
      </w:pPr>
      <w:r>
        <w:t xml:space="preserve">* </w:t>
      </w:r>
      <w:r w:rsidRPr="5DA98349">
        <w:rPr>
          <w:b/>
          <w:bCs/>
        </w:rPr>
        <w:t>Requires</w:t>
      </w:r>
      <w:r w:rsidR="6EF83A83" w:rsidRPr="5DA98349">
        <w:rPr>
          <w:b/>
          <w:bCs/>
        </w:rPr>
        <w:t xml:space="preserve"> at least</w:t>
      </w:r>
      <w:r w:rsidRPr="5DA98349">
        <w:rPr>
          <w:b/>
          <w:bCs/>
        </w:rPr>
        <w:t xml:space="preserve"> 5% of total </w:t>
      </w:r>
      <w:r w:rsidR="00964872" w:rsidRPr="5DA98349">
        <w:rPr>
          <w:b/>
          <w:bCs/>
        </w:rPr>
        <w:t xml:space="preserve">CEC </w:t>
      </w:r>
      <w:r w:rsidRPr="5DA98349">
        <w:rPr>
          <w:b/>
          <w:bCs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4D497BC0" w14:textId="77777777" w:rsidR="008A50E8" w:rsidRPr="00295379" w:rsidRDefault="008A50E8" w:rsidP="008A50E8">
      <w:pPr>
        <w:numPr>
          <w:ilvl w:val="0"/>
          <w:numId w:val="14"/>
        </w:numPr>
        <w:spacing w:before="120" w:after="120"/>
        <w:rPr>
          <w:szCs w:val="20"/>
        </w:rPr>
      </w:pPr>
      <w:r w:rsidRPr="00295379">
        <w:t xml:space="preserve">Justifies how the proposed project, including the amount of match funds, optimizes the use of CEC funds to achieve program objectives. </w:t>
      </w:r>
    </w:p>
    <w:p w14:paraId="22811684" w14:textId="6BCEC306" w:rsidR="008A50E8" w:rsidRPr="008A50E8" w:rsidRDefault="008A50E8" w:rsidP="008A50E8">
      <w:pPr>
        <w:numPr>
          <w:ilvl w:val="0"/>
          <w:numId w:val="14"/>
        </w:numPr>
        <w:spacing w:before="120"/>
        <w:rPr>
          <w:color w:val="00B050"/>
        </w:rPr>
      </w:pPr>
      <w:r w:rsidRPr="00295379">
        <w:t>Justifies the appropriateness of match funds with respect to the project’s potential risks and benefits, including level of commitment, type of match (e.g., cash, in-kind), sources, and match funding replacement strategy.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40656151" w14:textId="01B41EB3" w:rsidR="00E42C1D" w:rsidRPr="00CF137E" w:rsidRDefault="2298A7DE" w:rsidP="00C508A6">
      <w:r w:rsidRPr="23B14F1A">
        <w:rPr>
          <w:rFonts w:eastAsia="Arial"/>
          <w:b/>
          <w:bCs/>
        </w:rPr>
        <w:t>Funds Spent on California Based Entities</w:t>
      </w:r>
    </w:p>
    <w:p w14:paraId="2DB5FD73" w14:textId="5DE4E9F0" w:rsidR="00E42C1D" w:rsidRPr="00CF137E" w:rsidRDefault="2298A7DE" w:rsidP="00C508A6">
      <w:r w:rsidRPr="23B14F1A">
        <w:rPr>
          <w:rFonts w:eastAsia="Arial"/>
          <w:b/>
          <w:bCs/>
        </w:rPr>
        <w:t xml:space="preserve"> </w:t>
      </w:r>
    </w:p>
    <w:p w14:paraId="2E6FEA2F" w14:textId="311D9711" w:rsidR="00E42C1D" w:rsidRPr="00CF137E" w:rsidRDefault="2298A7DE" w:rsidP="23B14F1A">
      <w:pPr>
        <w:spacing w:line="259" w:lineRule="auto"/>
        <w:ind w:left="360"/>
      </w:pPr>
      <w:r w:rsidRPr="23B14F1A">
        <w:rPr>
          <w:rFonts w:eastAsia="Arial"/>
        </w:rPr>
        <w:t xml:space="preserve">This project proposes to spend </w:t>
      </w:r>
      <w:r w:rsidRPr="23B14F1A">
        <w:rPr>
          <w:rFonts w:eastAsia="Arial"/>
          <w:u w:val="single"/>
        </w:rPr>
        <w:t>$</w:t>
      </w:r>
      <w:r w:rsidRPr="23B14F1A">
        <w:rPr>
          <w:rFonts w:eastAsia="Arial"/>
        </w:rPr>
        <w:t>_________ of Energy Commission funds on California Based Entities.</w:t>
      </w:r>
      <w:r w:rsidRPr="23B14F1A">
        <w:rPr>
          <w:color w:val="0070C0"/>
        </w:rPr>
        <w:t xml:space="preserve"> </w:t>
      </w:r>
    </w:p>
    <w:p w14:paraId="47838C48" w14:textId="2C4931D9" w:rsidR="009C0C1C" w:rsidRPr="00295379" w:rsidRDefault="009C0C1C" w:rsidP="00295379">
      <w:pPr>
        <w:rPr>
          <w:strike/>
        </w:rPr>
      </w:pPr>
    </w:p>
    <w:sectPr w:rsidR="009C0C1C" w:rsidRPr="00295379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5FB7" w14:textId="77777777" w:rsidR="00166490" w:rsidRDefault="00166490" w:rsidP="008B4D47">
      <w:r>
        <w:separator/>
      </w:r>
    </w:p>
    <w:p w14:paraId="5C7FC7AB" w14:textId="77777777" w:rsidR="00166490" w:rsidRDefault="00166490" w:rsidP="008B4D47"/>
  </w:endnote>
  <w:endnote w:type="continuationSeparator" w:id="0">
    <w:p w14:paraId="21EC0EAA" w14:textId="77777777" w:rsidR="00166490" w:rsidRDefault="00166490" w:rsidP="008B4D47">
      <w:r>
        <w:continuationSeparator/>
      </w:r>
    </w:p>
    <w:p w14:paraId="77FB55BD" w14:textId="77777777" w:rsidR="00166490" w:rsidRDefault="00166490" w:rsidP="008B4D47"/>
  </w:endnote>
  <w:endnote w:type="continuationNotice" w:id="1">
    <w:p w14:paraId="4673CE0D" w14:textId="77777777" w:rsidR="00166490" w:rsidRDefault="0016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9A21" w14:textId="77777777" w:rsidR="00CE105B" w:rsidRDefault="00CE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9EDD" w14:textId="4348CE98" w:rsidR="00680E7F" w:rsidRPr="00187FF4" w:rsidRDefault="00187FF4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March 2025</w:t>
    </w:r>
    <w:r w:rsidR="00390361" w:rsidRPr="00B27597">
      <w:rPr>
        <w:sz w:val="20"/>
        <w:szCs w:val="20"/>
      </w:rPr>
      <w:tab/>
    </w:r>
    <w:r w:rsidR="00C10EB7" w:rsidRPr="00B27597">
      <w:rPr>
        <w:sz w:val="20"/>
        <w:szCs w:val="20"/>
      </w:rPr>
      <w:t xml:space="preserve">Page </w:t>
    </w:r>
    <w:r w:rsidR="00AC5E7A" w:rsidRPr="00B27597">
      <w:rPr>
        <w:sz w:val="20"/>
        <w:szCs w:val="20"/>
      </w:rPr>
      <w:fldChar w:fldCharType="begin"/>
    </w:r>
    <w:r w:rsidR="00C10EB7" w:rsidRPr="00B27597">
      <w:rPr>
        <w:sz w:val="20"/>
        <w:szCs w:val="20"/>
      </w:rPr>
      <w:instrText xml:space="preserve"> PAGE </w:instrText>
    </w:r>
    <w:r w:rsidR="00AC5E7A" w:rsidRPr="00B27597">
      <w:rPr>
        <w:sz w:val="20"/>
        <w:szCs w:val="20"/>
      </w:rPr>
      <w:fldChar w:fldCharType="separate"/>
    </w:r>
    <w:r w:rsidR="0059624D" w:rsidRPr="00B27597">
      <w:rPr>
        <w:noProof/>
        <w:sz w:val="20"/>
        <w:szCs w:val="20"/>
      </w:rPr>
      <w:t>1</w:t>
    </w:r>
    <w:r w:rsidR="00AC5E7A" w:rsidRPr="00B27597">
      <w:rPr>
        <w:sz w:val="20"/>
        <w:szCs w:val="20"/>
      </w:rPr>
      <w:fldChar w:fldCharType="end"/>
    </w:r>
    <w:r w:rsidR="00C10EB7" w:rsidRPr="00B27597">
      <w:rPr>
        <w:sz w:val="20"/>
        <w:szCs w:val="20"/>
      </w:rPr>
      <w:t xml:space="preserve"> of </w:t>
    </w:r>
    <w:r w:rsidR="00AC5E7A" w:rsidRPr="00B27597">
      <w:rPr>
        <w:sz w:val="20"/>
        <w:szCs w:val="20"/>
      </w:rPr>
      <w:fldChar w:fldCharType="begin"/>
    </w:r>
    <w:r w:rsidR="00C10EB7" w:rsidRPr="00B27597">
      <w:rPr>
        <w:sz w:val="20"/>
        <w:szCs w:val="20"/>
      </w:rPr>
      <w:instrText xml:space="preserve"> NUMPAGES  </w:instrText>
    </w:r>
    <w:r w:rsidR="00AC5E7A" w:rsidRPr="00B27597">
      <w:rPr>
        <w:sz w:val="20"/>
        <w:szCs w:val="20"/>
      </w:rPr>
      <w:fldChar w:fldCharType="separate"/>
    </w:r>
    <w:r w:rsidR="0059624D" w:rsidRPr="00B27597">
      <w:rPr>
        <w:noProof/>
        <w:sz w:val="20"/>
        <w:szCs w:val="20"/>
      </w:rPr>
      <w:t>5</w:t>
    </w:r>
    <w:r w:rsidR="00AC5E7A" w:rsidRPr="00B27597">
      <w:rPr>
        <w:sz w:val="20"/>
        <w:szCs w:val="20"/>
      </w:rPr>
      <w:fldChar w:fldCharType="end"/>
    </w:r>
    <w:r w:rsidR="00FF743A" w:rsidRPr="00B27597">
      <w:rPr>
        <w:sz w:val="20"/>
        <w:szCs w:val="20"/>
      </w:rPr>
      <w:tab/>
    </w:r>
    <w:r>
      <w:rPr>
        <w:sz w:val="20"/>
        <w:szCs w:val="20"/>
      </w:rPr>
      <w:t>GFO-24-501</w:t>
    </w:r>
  </w:p>
  <w:p w14:paraId="78F1F7C0" w14:textId="1C195303" w:rsidR="00A84C13" w:rsidRPr="00B27597" w:rsidRDefault="00FA2BB2" w:rsidP="00FA2BB2">
    <w:pPr>
      <w:pStyle w:val="Footer"/>
      <w:tabs>
        <w:tab w:val="clear" w:pos="4320"/>
        <w:tab w:val="clear" w:pos="8640"/>
        <w:tab w:val="right" w:pos="9360"/>
      </w:tabs>
      <w:rPr>
        <w:color w:val="0070C0"/>
        <w:sz w:val="20"/>
        <w:szCs w:val="20"/>
      </w:rPr>
    </w:pPr>
    <w:r w:rsidRPr="00B27597">
      <w:rPr>
        <w:sz w:val="20"/>
        <w:szCs w:val="20"/>
      </w:rPr>
      <w:t>Rev. 01/2021</w:t>
    </w:r>
    <w:r w:rsidRPr="00B27597">
      <w:rPr>
        <w:sz w:val="20"/>
        <w:szCs w:val="20"/>
      </w:rPr>
      <w:tab/>
    </w:r>
    <w:r w:rsidR="002B5633" w:rsidRPr="002B5633">
      <w:rPr>
        <w:bCs/>
        <w:sz w:val="20"/>
        <w:szCs w:val="20"/>
      </w:rPr>
      <w:t>Paving the Way for California’s Gas Transition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5A91" w14:textId="77777777" w:rsidR="00CE105B" w:rsidRDefault="00CE1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B57F" w14:textId="77777777" w:rsidR="00166490" w:rsidRDefault="00166490" w:rsidP="008B4D47">
      <w:r>
        <w:separator/>
      </w:r>
    </w:p>
    <w:p w14:paraId="32CEA41A" w14:textId="77777777" w:rsidR="00166490" w:rsidRDefault="00166490" w:rsidP="008B4D47"/>
  </w:footnote>
  <w:footnote w:type="continuationSeparator" w:id="0">
    <w:p w14:paraId="390B4986" w14:textId="77777777" w:rsidR="00166490" w:rsidRDefault="00166490" w:rsidP="008B4D47">
      <w:r>
        <w:continuationSeparator/>
      </w:r>
    </w:p>
    <w:p w14:paraId="01106D87" w14:textId="77777777" w:rsidR="00166490" w:rsidRDefault="00166490" w:rsidP="008B4D47"/>
  </w:footnote>
  <w:footnote w:type="continuationNotice" w:id="1">
    <w:p w14:paraId="24425A0D" w14:textId="77777777" w:rsidR="00166490" w:rsidRDefault="0016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B0FA" w14:textId="77777777" w:rsidR="00CE105B" w:rsidRDefault="00CE1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5291489A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CE105B">
      <w:rPr>
        <w:b/>
        <w:sz w:val="26"/>
        <w:szCs w:val="26"/>
      </w:rPr>
      <w:t>0</w:t>
    </w:r>
    <w:r w:rsidR="007E54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A665" w14:textId="77777777" w:rsidR="00CE105B" w:rsidRDefault="00CE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447599">
    <w:abstractNumId w:val="5"/>
  </w:num>
  <w:num w:numId="2" w16cid:durableId="102194999">
    <w:abstractNumId w:val="9"/>
  </w:num>
  <w:num w:numId="3" w16cid:durableId="2120683007">
    <w:abstractNumId w:val="11"/>
  </w:num>
  <w:num w:numId="4" w16cid:durableId="43136997">
    <w:abstractNumId w:val="3"/>
  </w:num>
  <w:num w:numId="5" w16cid:durableId="237323870">
    <w:abstractNumId w:val="14"/>
  </w:num>
  <w:num w:numId="6" w16cid:durableId="924189275">
    <w:abstractNumId w:val="2"/>
  </w:num>
  <w:num w:numId="7" w16cid:durableId="485823874">
    <w:abstractNumId w:val="1"/>
  </w:num>
  <w:num w:numId="8" w16cid:durableId="620956368">
    <w:abstractNumId w:val="10"/>
  </w:num>
  <w:num w:numId="9" w16cid:durableId="220098945">
    <w:abstractNumId w:val="7"/>
  </w:num>
  <w:num w:numId="10" w16cid:durableId="1598438243">
    <w:abstractNumId w:val="12"/>
  </w:num>
  <w:num w:numId="11" w16cid:durableId="805854937">
    <w:abstractNumId w:val="0"/>
  </w:num>
  <w:num w:numId="12" w16cid:durableId="1893997837">
    <w:abstractNumId w:val="15"/>
  </w:num>
  <w:num w:numId="13" w16cid:durableId="1223172093">
    <w:abstractNumId w:val="8"/>
  </w:num>
  <w:num w:numId="14" w16cid:durableId="2069306474">
    <w:abstractNumId w:val="4"/>
  </w:num>
  <w:num w:numId="15" w16cid:durableId="1921479727">
    <w:abstractNumId w:val="6"/>
  </w:num>
  <w:num w:numId="16" w16cid:durableId="131760989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0F7F4E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368A"/>
    <w:rsid w:val="00166490"/>
    <w:rsid w:val="00167948"/>
    <w:rsid w:val="0017004D"/>
    <w:rsid w:val="00170387"/>
    <w:rsid w:val="00173953"/>
    <w:rsid w:val="001845A0"/>
    <w:rsid w:val="001851F1"/>
    <w:rsid w:val="00185366"/>
    <w:rsid w:val="00187FF4"/>
    <w:rsid w:val="00193FB4"/>
    <w:rsid w:val="0019554D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3231F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95379"/>
    <w:rsid w:val="002B2738"/>
    <w:rsid w:val="002B2C05"/>
    <w:rsid w:val="002B3957"/>
    <w:rsid w:val="002B5633"/>
    <w:rsid w:val="002B73A6"/>
    <w:rsid w:val="002C0C7E"/>
    <w:rsid w:val="002C5C07"/>
    <w:rsid w:val="002C5D5A"/>
    <w:rsid w:val="002C6692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2443F"/>
    <w:rsid w:val="00331547"/>
    <w:rsid w:val="003346FE"/>
    <w:rsid w:val="00341D4F"/>
    <w:rsid w:val="0034404B"/>
    <w:rsid w:val="00347785"/>
    <w:rsid w:val="0034784D"/>
    <w:rsid w:val="00352120"/>
    <w:rsid w:val="00352FD4"/>
    <w:rsid w:val="00361F6E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5BB"/>
    <w:rsid w:val="0039699B"/>
    <w:rsid w:val="003A216E"/>
    <w:rsid w:val="003A3AE5"/>
    <w:rsid w:val="003A7678"/>
    <w:rsid w:val="003B5117"/>
    <w:rsid w:val="003C014C"/>
    <w:rsid w:val="003C3E29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BB8"/>
    <w:rsid w:val="0044221E"/>
    <w:rsid w:val="00442588"/>
    <w:rsid w:val="0044373F"/>
    <w:rsid w:val="0044621B"/>
    <w:rsid w:val="00457861"/>
    <w:rsid w:val="00467724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22799"/>
    <w:rsid w:val="005263CC"/>
    <w:rsid w:val="005414C4"/>
    <w:rsid w:val="00542F64"/>
    <w:rsid w:val="0055226B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93EC1"/>
    <w:rsid w:val="0059624D"/>
    <w:rsid w:val="005A10E6"/>
    <w:rsid w:val="005A6041"/>
    <w:rsid w:val="005B5BD1"/>
    <w:rsid w:val="005C30A9"/>
    <w:rsid w:val="005C5CA2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5620E"/>
    <w:rsid w:val="006624A4"/>
    <w:rsid w:val="00663D53"/>
    <w:rsid w:val="006674B2"/>
    <w:rsid w:val="006729BB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B1943"/>
    <w:rsid w:val="006C190C"/>
    <w:rsid w:val="006D202F"/>
    <w:rsid w:val="006D70BB"/>
    <w:rsid w:val="006D8936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19E6"/>
    <w:rsid w:val="007936A8"/>
    <w:rsid w:val="007963E5"/>
    <w:rsid w:val="007A2660"/>
    <w:rsid w:val="007A334F"/>
    <w:rsid w:val="007A77FC"/>
    <w:rsid w:val="007B1A9B"/>
    <w:rsid w:val="007B1ABC"/>
    <w:rsid w:val="007C1BC0"/>
    <w:rsid w:val="007C35CB"/>
    <w:rsid w:val="007E2C17"/>
    <w:rsid w:val="007E5173"/>
    <w:rsid w:val="007E5476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40916"/>
    <w:rsid w:val="00842BCE"/>
    <w:rsid w:val="00843427"/>
    <w:rsid w:val="00844B7C"/>
    <w:rsid w:val="0084523A"/>
    <w:rsid w:val="00851A54"/>
    <w:rsid w:val="00855286"/>
    <w:rsid w:val="00856EC6"/>
    <w:rsid w:val="00860EC5"/>
    <w:rsid w:val="008629FB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A50E8"/>
    <w:rsid w:val="008B27BE"/>
    <w:rsid w:val="008B28F3"/>
    <w:rsid w:val="008B4D47"/>
    <w:rsid w:val="008B4E29"/>
    <w:rsid w:val="008B4F60"/>
    <w:rsid w:val="008C1A9A"/>
    <w:rsid w:val="008C7C7F"/>
    <w:rsid w:val="008E19AC"/>
    <w:rsid w:val="008E572D"/>
    <w:rsid w:val="008E75CE"/>
    <w:rsid w:val="008F385E"/>
    <w:rsid w:val="008F38F1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501E"/>
    <w:rsid w:val="009316C2"/>
    <w:rsid w:val="0093231E"/>
    <w:rsid w:val="0094278C"/>
    <w:rsid w:val="00950DDD"/>
    <w:rsid w:val="00951871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5E7"/>
    <w:rsid w:val="009B6F3E"/>
    <w:rsid w:val="009C0C10"/>
    <w:rsid w:val="009C0C1C"/>
    <w:rsid w:val="009D2DC8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30EF"/>
    <w:rsid w:val="00A95062"/>
    <w:rsid w:val="00AA0333"/>
    <w:rsid w:val="00AA4C2C"/>
    <w:rsid w:val="00AB00C9"/>
    <w:rsid w:val="00AB355D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58C3"/>
    <w:rsid w:val="00B071D7"/>
    <w:rsid w:val="00B07986"/>
    <w:rsid w:val="00B07D42"/>
    <w:rsid w:val="00B10110"/>
    <w:rsid w:val="00B12510"/>
    <w:rsid w:val="00B128EC"/>
    <w:rsid w:val="00B17001"/>
    <w:rsid w:val="00B17A5E"/>
    <w:rsid w:val="00B20A2D"/>
    <w:rsid w:val="00B27597"/>
    <w:rsid w:val="00B34B75"/>
    <w:rsid w:val="00B4504A"/>
    <w:rsid w:val="00B458BE"/>
    <w:rsid w:val="00B47AED"/>
    <w:rsid w:val="00B50205"/>
    <w:rsid w:val="00B70988"/>
    <w:rsid w:val="00B712F4"/>
    <w:rsid w:val="00B725AC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0F1A"/>
    <w:rsid w:val="00BC2535"/>
    <w:rsid w:val="00BD7F6D"/>
    <w:rsid w:val="00BE101C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105B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928"/>
    <w:rsid w:val="00D50DFF"/>
    <w:rsid w:val="00D5117E"/>
    <w:rsid w:val="00D61E61"/>
    <w:rsid w:val="00D631E2"/>
    <w:rsid w:val="00D63255"/>
    <w:rsid w:val="00D63A06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66"/>
    <w:rsid w:val="00DE42A0"/>
    <w:rsid w:val="00DF0BF9"/>
    <w:rsid w:val="00DF16B2"/>
    <w:rsid w:val="00DF18ED"/>
    <w:rsid w:val="00DF204C"/>
    <w:rsid w:val="00DF229B"/>
    <w:rsid w:val="00DF6C4B"/>
    <w:rsid w:val="00DFF306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1FB5"/>
    <w:rsid w:val="00EF56E2"/>
    <w:rsid w:val="00F04F5E"/>
    <w:rsid w:val="00F0519A"/>
    <w:rsid w:val="00F11BED"/>
    <w:rsid w:val="00F12E3F"/>
    <w:rsid w:val="00F1414D"/>
    <w:rsid w:val="00F15EE2"/>
    <w:rsid w:val="00F2487B"/>
    <w:rsid w:val="00F2733F"/>
    <w:rsid w:val="00F303D9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814E2"/>
    <w:rsid w:val="00F83E3E"/>
    <w:rsid w:val="00F90600"/>
    <w:rsid w:val="00F91CAE"/>
    <w:rsid w:val="00F9309F"/>
    <w:rsid w:val="00FA2BB2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F3748"/>
    <w:rsid w:val="00FF5FA4"/>
    <w:rsid w:val="00FF743A"/>
    <w:rsid w:val="08AE610B"/>
    <w:rsid w:val="1620FEA5"/>
    <w:rsid w:val="22724AE7"/>
    <w:rsid w:val="2298A7DE"/>
    <w:rsid w:val="231CD2D6"/>
    <w:rsid w:val="23B14F1A"/>
    <w:rsid w:val="2D845C27"/>
    <w:rsid w:val="3820C793"/>
    <w:rsid w:val="3CA42450"/>
    <w:rsid w:val="50FBD7D3"/>
    <w:rsid w:val="577657FE"/>
    <w:rsid w:val="5BB2CD46"/>
    <w:rsid w:val="5DA98349"/>
    <w:rsid w:val="66006F0D"/>
    <w:rsid w:val="6944A05A"/>
    <w:rsid w:val="6EF83A83"/>
    <w:rsid w:val="745AF40C"/>
    <w:rsid w:val="7701F9B2"/>
    <w:rsid w:val="7789568B"/>
    <w:rsid w:val="7CAB68A1"/>
    <w:rsid w:val="7CC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Lasam, Baldomero@Energy</DisplayName>
        <AccountId>41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5C643-E74E-43B0-BB44-4595EB513CE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5067c814-4b34-462c-a21d-c185ff6548d2"/>
    <ds:schemaRef ds:uri="http://purl.org/dc/elements/1.1/"/>
    <ds:schemaRef ds:uri="http://schemas.microsoft.com/office/2006/metadata/properties"/>
    <ds:schemaRef ds:uri="785685f2-c2e1-4352-89aa-3faca8eaba5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816F4-AFA2-4C4F-8B77-57D93DAE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7</TotalTime>
  <Pages>3</Pages>
  <Words>660</Words>
  <Characters>3991</Characters>
  <Application>Microsoft Office Word</Application>
  <DocSecurity>0</DocSecurity>
  <Lines>33</Lines>
  <Paragraphs>9</Paragraphs>
  <ScaleCrop>false</ScaleCrop>
  <Company>California Energy Commission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Piper, Kevyn@Energy</cp:lastModifiedBy>
  <cp:revision>34</cp:revision>
  <cp:lastPrinted>2014-04-11T22:56:00Z</cp:lastPrinted>
  <dcterms:created xsi:type="dcterms:W3CDTF">2020-07-25T00:01:00Z</dcterms:created>
  <dcterms:modified xsi:type="dcterms:W3CDTF">2025-03-12T23:19:00Z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953800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