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F532" w14:textId="212CFE2D" w:rsidR="7ED56795" w:rsidRDefault="7ED56795" w:rsidP="00DD042B">
      <w:pPr>
        <w:rPr>
          <w:rStyle w:val="eop"/>
        </w:rPr>
      </w:pPr>
    </w:p>
    <w:p w14:paraId="2C70A9E9" w14:textId="01C27828" w:rsidR="00785A40" w:rsidRPr="00DF774F" w:rsidRDefault="00785A40" w:rsidP="00785A40">
      <w:pPr>
        <w:jc w:val="center"/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NOTICE OF PROPOSED AWARD</w:t>
      </w:r>
    </w:p>
    <w:p w14:paraId="73F40D1B" w14:textId="27A8F376" w:rsidR="00785A40" w:rsidRPr="00DF774F" w:rsidRDefault="00785A40" w:rsidP="00785A40">
      <w:pPr>
        <w:jc w:val="center"/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Clean Transportation Program</w:t>
      </w:r>
    </w:p>
    <w:p w14:paraId="26A5E526" w14:textId="7FED52F3" w:rsidR="00785A40" w:rsidRPr="00DF774F" w:rsidRDefault="00785A40" w:rsidP="00785A40">
      <w:pPr>
        <w:jc w:val="center"/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Grant Solicitation GFO-</w:t>
      </w:r>
      <w:r w:rsidR="001F353F"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24</w:t>
      </w:r>
      <w:r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1F353F"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601</w:t>
      </w:r>
    </w:p>
    <w:p w14:paraId="045F9BA6" w14:textId="7B07F9CA" w:rsidR="009343EC" w:rsidRPr="00DF774F" w:rsidRDefault="001F353F" w:rsidP="00785A40">
      <w:pPr>
        <w:jc w:val="center"/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Light-Duty Hydrogen Infrastructure Build-Out</w:t>
      </w:r>
    </w:p>
    <w:p w14:paraId="5ED3EFFE" w14:textId="131E7A0F" w:rsidR="00785A40" w:rsidRPr="00DF774F" w:rsidRDefault="00DA22B0" w:rsidP="00785A40">
      <w:pPr>
        <w:jc w:val="center"/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May</w:t>
      </w:r>
      <w:r w:rsidR="00785A40"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02</w:t>
      </w:r>
      <w:r w:rsidR="00785A40"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, 2</w:t>
      </w:r>
      <w:r w:rsidR="001F353F" w:rsidRPr="00DF774F">
        <w:rPr>
          <w:rStyle w:val="eop"/>
          <w:rFonts w:ascii="Arial" w:hAnsi="Arial" w:cs="Arial"/>
          <w:b/>
          <w:bCs/>
          <w:color w:val="000000" w:themeColor="text1"/>
          <w:sz w:val="28"/>
          <w:szCs w:val="28"/>
        </w:rPr>
        <w:t>025</w:t>
      </w:r>
    </w:p>
    <w:p w14:paraId="779B21A6" w14:textId="77777777" w:rsidR="0053450D" w:rsidRPr="00DF774F" w:rsidRDefault="0053450D" w:rsidP="00785A40">
      <w:pPr>
        <w:jc w:val="center"/>
        <w:rPr>
          <w:rStyle w:val="eop"/>
          <w:rFonts w:ascii="Arial" w:hAnsi="Arial" w:cs="Arial"/>
          <w:color w:val="000000" w:themeColor="text1"/>
        </w:rPr>
      </w:pPr>
    </w:p>
    <w:p w14:paraId="76022006" w14:textId="437934A3" w:rsidR="006D03E0" w:rsidRPr="00DF774F" w:rsidRDefault="0053450D" w:rsidP="0053450D">
      <w:pPr>
        <w:rPr>
          <w:rStyle w:val="eop"/>
          <w:rFonts w:ascii="Arial" w:hAnsi="Arial" w:cs="Arial"/>
          <w:color w:val="000000" w:themeColor="text1"/>
        </w:rPr>
      </w:pPr>
      <w:r w:rsidRPr="00DF774F">
        <w:rPr>
          <w:rStyle w:val="eop"/>
          <w:rFonts w:ascii="Arial" w:hAnsi="Arial" w:cs="Arial"/>
          <w:color w:val="000000" w:themeColor="text1"/>
        </w:rPr>
        <w:t xml:space="preserve">On </w:t>
      </w:r>
      <w:r w:rsidR="002513F7" w:rsidRPr="00DF774F">
        <w:rPr>
          <w:rStyle w:val="eop"/>
          <w:rFonts w:ascii="Arial" w:hAnsi="Arial" w:cs="Arial"/>
          <w:color w:val="000000" w:themeColor="text1"/>
        </w:rPr>
        <w:t>September 20, 2024</w:t>
      </w:r>
      <w:r w:rsidRPr="00DF774F">
        <w:rPr>
          <w:rStyle w:val="eop"/>
          <w:rFonts w:ascii="Arial" w:hAnsi="Arial" w:cs="Arial"/>
          <w:color w:val="000000" w:themeColor="text1"/>
        </w:rPr>
        <w:t xml:space="preserve">, the California Energy Commission (CEC) released a Grant Funding Opportunity </w:t>
      </w:r>
      <w:r w:rsidR="00C76F52">
        <w:rPr>
          <w:rStyle w:val="eop"/>
          <w:rFonts w:ascii="Arial" w:hAnsi="Arial" w:cs="Arial"/>
          <w:color w:val="000000" w:themeColor="text1"/>
        </w:rPr>
        <w:t>en</w:t>
      </w:r>
      <w:r w:rsidRPr="00DF774F">
        <w:rPr>
          <w:rStyle w:val="eop"/>
          <w:rFonts w:ascii="Arial" w:hAnsi="Arial" w:cs="Arial"/>
          <w:color w:val="000000" w:themeColor="text1"/>
        </w:rPr>
        <w:t>titled “</w:t>
      </w:r>
      <w:r w:rsidR="002513F7" w:rsidRPr="00DF774F">
        <w:rPr>
          <w:rStyle w:val="eop"/>
          <w:rFonts w:ascii="Arial" w:hAnsi="Arial" w:cs="Arial"/>
          <w:color w:val="000000" w:themeColor="text1"/>
        </w:rPr>
        <w:t>Light-Duty Hydrogen Infrastructure Build-Out</w:t>
      </w:r>
      <w:r w:rsidRPr="00DF774F">
        <w:rPr>
          <w:rStyle w:val="eop"/>
          <w:rFonts w:ascii="Arial" w:hAnsi="Arial" w:cs="Arial"/>
          <w:color w:val="000000" w:themeColor="text1"/>
        </w:rPr>
        <w:t>.” This competitive grant solicitation was an offer to fund projects that</w:t>
      </w:r>
      <w:r w:rsidR="00574D0D" w:rsidRPr="00DF774F">
        <w:rPr>
          <w:rStyle w:val="eop"/>
          <w:rFonts w:ascii="Arial" w:hAnsi="Arial" w:cs="Arial"/>
          <w:color w:val="000000" w:themeColor="text1"/>
        </w:rPr>
        <w:t xml:space="preserve"> will develop light-duty hydrogen refueling stations in San Francisco County and Sacramento County and support capital expenditures and/or operations and maintenance </w:t>
      </w:r>
      <w:r w:rsidR="002C2507" w:rsidRPr="00DF774F">
        <w:rPr>
          <w:rStyle w:val="eop"/>
          <w:rFonts w:ascii="Arial" w:hAnsi="Arial" w:cs="Arial"/>
          <w:color w:val="000000" w:themeColor="text1"/>
        </w:rPr>
        <w:t>for planned or temporarily non-operational light</w:t>
      </w:r>
      <w:r w:rsidR="00043ABF">
        <w:rPr>
          <w:rStyle w:val="eop"/>
          <w:rFonts w:ascii="Arial" w:hAnsi="Arial" w:cs="Arial"/>
          <w:color w:val="000000" w:themeColor="text1"/>
        </w:rPr>
        <w:t>-</w:t>
      </w:r>
      <w:r w:rsidR="002C2507" w:rsidRPr="00DF774F">
        <w:rPr>
          <w:rStyle w:val="eop"/>
          <w:rFonts w:ascii="Arial" w:hAnsi="Arial" w:cs="Arial"/>
          <w:color w:val="000000" w:themeColor="text1"/>
        </w:rPr>
        <w:t>duty hydrogen refueling stations where open</w:t>
      </w:r>
      <w:r w:rsidR="00537227" w:rsidRPr="00DF774F">
        <w:rPr>
          <w:rStyle w:val="eop"/>
          <w:rFonts w:ascii="Arial" w:hAnsi="Arial" w:cs="Arial"/>
          <w:color w:val="000000" w:themeColor="text1"/>
        </w:rPr>
        <w:t>-retail progress has stalled due to cost constraints.</w:t>
      </w:r>
    </w:p>
    <w:p w14:paraId="38695F6F" w14:textId="77777777" w:rsidR="00537227" w:rsidRPr="00DF774F" w:rsidRDefault="00537227" w:rsidP="0053450D">
      <w:pPr>
        <w:rPr>
          <w:rStyle w:val="eop"/>
          <w:rFonts w:ascii="Arial" w:hAnsi="Arial" w:cs="Arial"/>
          <w:color w:val="000000" w:themeColor="text1"/>
        </w:rPr>
      </w:pPr>
    </w:p>
    <w:p w14:paraId="1926E8E2" w14:textId="4AD3E11B" w:rsidR="006D03E0" w:rsidRPr="009343EC" w:rsidRDefault="006D03E0" w:rsidP="0053450D">
      <w:pPr>
        <w:rPr>
          <w:rStyle w:val="eop"/>
          <w:rFonts w:ascii="Arial" w:hAnsi="Arial" w:cs="Arial"/>
        </w:rPr>
      </w:pPr>
      <w:r w:rsidRPr="00DF774F">
        <w:rPr>
          <w:rStyle w:val="eop"/>
          <w:rFonts w:ascii="Arial" w:hAnsi="Arial" w:cs="Arial"/>
          <w:color w:val="000000" w:themeColor="text1"/>
        </w:rPr>
        <w:t>The grant solicitation announced the availability of up to $</w:t>
      </w:r>
      <w:r w:rsidR="004F3838" w:rsidRPr="00DF774F">
        <w:rPr>
          <w:rStyle w:val="eop"/>
          <w:rFonts w:ascii="Arial" w:hAnsi="Arial" w:cs="Arial"/>
          <w:color w:val="000000" w:themeColor="text1"/>
        </w:rPr>
        <w:t>15</w:t>
      </w:r>
      <w:r w:rsidRPr="00DF774F">
        <w:rPr>
          <w:rStyle w:val="eop"/>
          <w:rFonts w:ascii="Arial" w:hAnsi="Arial" w:cs="Arial"/>
          <w:color w:val="000000" w:themeColor="text1"/>
        </w:rPr>
        <w:t xml:space="preserve"> million to fund agreements resulting from this solicitation</w:t>
      </w:r>
      <w:r w:rsidR="003D31B6">
        <w:rPr>
          <w:rStyle w:val="eop"/>
          <w:rFonts w:ascii="Arial" w:hAnsi="Arial" w:cs="Arial"/>
          <w:color w:val="000000" w:themeColor="text1"/>
        </w:rPr>
        <w:t>.</w:t>
      </w:r>
    </w:p>
    <w:p w14:paraId="2EA1B1CB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6F5331D6" w14:textId="4EC08564" w:rsidR="006D03E0" w:rsidRPr="009343EC" w:rsidRDefault="006D03E0" w:rsidP="0053450D">
      <w:pPr>
        <w:rPr>
          <w:rStyle w:val="eop"/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The attached table, “Notice of Proposed Award” identifies </w:t>
      </w:r>
      <w:r w:rsidR="00E162B6">
        <w:rPr>
          <w:rStyle w:val="eop"/>
          <w:rFonts w:ascii="Arial" w:hAnsi="Arial" w:cs="Arial"/>
        </w:rPr>
        <w:t>the</w:t>
      </w:r>
      <w:r w:rsidRPr="009343EC">
        <w:rPr>
          <w:rStyle w:val="eop"/>
          <w:rFonts w:ascii="Arial" w:hAnsi="Arial" w:cs="Arial"/>
        </w:rPr>
        <w:t xml:space="preserve"> applicant selected and recommended for funding by CEC staff and includes the amount of recommended funding and score.</w:t>
      </w:r>
    </w:p>
    <w:p w14:paraId="18059550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45E6D26C" w14:textId="1C8C133F" w:rsidR="006D03E0" w:rsidRPr="009343EC" w:rsidRDefault="006D03E0" w:rsidP="0053450D">
      <w:pPr>
        <w:rPr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Funding of </w:t>
      </w:r>
      <w:r w:rsidR="00E53D5C">
        <w:rPr>
          <w:rStyle w:val="eop"/>
          <w:rFonts w:ascii="Arial" w:hAnsi="Arial" w:cs="Arial"/>
        </w:rPr>
        <w:t xml:space="preserve">the </w:t>
      </w:r>
      <w:r w:rsidRPr="009343EC">
        <w:rPr>
          <w:rStyle w:val="eop"/>
          <w:rFonts w:ascii="Arial" w:hAnsi="Arial" w:cs="Arial"/>
        </w:rPr>
        <w:t xml:space="preserve">proposed project resulting from this solicitation is contingent upon the approval of the project at a publicly noticed CEC Business Meeting and execution of a grant agreement. This notice is posted on the CEC’s website at: </w:t>
      </w:r>
      <w:hyperlink r:id="rId11" w:history="1">
        <w:r w:rsidR="00644BB5" w:rsidRPr="009343EC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009343EC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75FE1183" w:rsidR="00644BB5" w:rsidRPr="009343EC" w:rsidRDefault="00644BB5" w:rsidP="0053450D">
      <w:pPr>
        <w:rPr>
          <w:rFonts w:ascii="Arial" w:hAnsi="Arial" w:cs="Arial"/>
        </w:rPr>
      </w:pPr>
      <w:r w:rsidRPr="009343EC">
        <w:rPr>
          <w:rFonts w:ascii="Arial" w:hAnsi="Arial" w:cs="Arial"/>
        </w:rPr>
        <w:t xml:space="preserve">Questions and debriefing requests should be directed </w:t>
      </w:r>
      <w:proofErr w:type="gramStart"/>
      <w:r w:rsidRPr="009343EC">
        <w:rPr>
          <w:rFonts w:ascii="Arial" w:hAnsi="Arial" w:cs="Arial"/>
        </w:rPr>
        <w:t>to</w:t>
      </w:r>
      <w:proofErr w:type="gramEnd"/>
      <w:r w:rsidRPr="009343EC">
        <w:rPr>
          <w:rFonts w:ascii="Arial" w:hAnsi="Arial" w:cs="Arial"/>
        </w:rPr>
        <w:t>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0AB6DF57" w14:textId="77777777" w:rsidR="00EC0264" w:rsidRDefault="00E73ACF" w:rsidP="000C2B9A">
      <w:pPr>
        <w:jc w:val="center"/>
        <w:rPr>
          <w:rFonts w:ascii="Arial" w:hAnsi="Arial" w:cs="Arial"/>
          <w:color w:val="000000" w:themeColor="text1"/>
        </w:rPr>
      </w:pPr>
      <w:r w:rsidRPr="00DF774F">
        <w:rPr>
          <w:rFonts w:ascii="Arial" w:hAnsi="Arial" w:cs="Arial"/>
          <w:color w:val="000000" w:themeColor="text1"/>
        </w:rPr>
        <w:t>Laura Williams</w:t>
      </w:r>
    </w:p>
    <w:p w14:paraId="5615B22D" w14:textId="7D13F592" w:rsidR="00644BB5" w:rsidRPr="00DF774F" w:rsidRDefault="00644BB5" w:rsidP="000C2B9A">
      <w:pPr>
        <w:jc w:val="center"/>
        <w:rPr>
          <w:rFonts w:ascii="Arial" w:hAnsi="Arial" w:cs="Arial"/>
          <w:color w:val="000000" w:themeColor="text1"/>
        </w:rPr>
      </w:pPr>
      <w:r w:rsidRPr="00DF774F">
        <w:rPr>
          <w:rFonts w:ascii="Arial" w:hAnsi="Arial" w:cs="Arial"/>
          <w:color w:val="000000" w:themeColor="text1"/>
        </w:rPr>
        <w:t>Commission Agreement Officer</w:t>
      </w:r>
    </w:p>
    <w:p w14:paraId="49DB3502" w14:textId="652B6D21" w:rsidR="00644BB5" w:rsidRDefault="00644BB5" w:rsidP="000C2B9A">
      <w:pPr>
        <w:jc w:val="center"/>
        <w:rPr>
          <w:rFonts w:ascii="Arial" w:hAnsi="Arial" w:cs="Arial"/>
          <w:color w:val="000000" w:themeColor="text1"/>
        </w:rPr>
      </w:pPr>
      <w:r w:rsidRPr="00DF774F">
        <w:rPr>
          <w:rFonts w:ascii="Arial" w:hAnsi="Arial" w:cs="Arial"/>
          <w:color w:val="000000" w:themeColor="text1"/>
        </w:rPr>
        <w:t xml:space="preserve">E-mail: </w:t>
      </w:r>
      <w:hyperlink r:id="rId12" w:history="1">
        <w:r w:rsidR="0091334E" w:rsidRPr="00757042">
          <w:rPr>
            <w:rStyle w:val="Hyperlink"/>
            <w:rFonts w:ascii="Arial" w:hAnsi="Arial" w:cs="Arial"/>
          </w:rPr>
          <w:t>Laura.Williams@energy.ca.gov</w:t>
        </w:r>
      </w:hyperlink>
    </w:p>
    <w:p w14:paraId="5D2B0F58" w14:textId="77777777" w:rsidR="00316B2E" w:rsidRPr="00DF774F" w:rsidRDefault="00316B2E" w:rsidP="000C2B9A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(916) 879-1383</w:t>
      </w:r>
    </w:p>
    <w:p w14:paraId="26491804" w14:textId="77777777" w:rsidR="00316B2E" w:rsidRPr="00DF774F" w:rsidRDefault="00316B2E" w:rsidP="00EC0264">
      <w:pPr>
        <w:rPr>
          <w:rStyle w:val="eop"/>
          <w:rFonts w:ascii="Arial" w:hAnsi="Arial" w:cs="Arial"/>
          <w:color w:val="000000" w:themeColor="text1"/>
        </w:rPr>
      </w:pPr>
    </w:p>
    <w:sectPr w:rsidR="00316B2E" w:rsidRPr="00DF774F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7D25" w14:textId="77777777" w:rsidR="002F1CEF" w:rsidRDefault="002F1CEF" w:rsidP="00F86D2B">
      <w:r>
        <w:separator/>
      </w:r>
    </w:p>
  </w:endnote>
  <w:endnote w:type="continuationSeparator" w:id="0">
    <w:p w14:paraId="5475F87F" w14:textId="77777777" w:rsidR="002F1CEF" w:rsidRDefault="002F1CEF" w:rsidP="00F86D2B">
      <w:r>
        <w:continuationSeparator/>
      </w:r>
    </w:p>
  </w:endnote>
  <w:endnote w:type="continuationNotice" w:id="1">
    <w:p w14:paraId="2282D662" w14:textId="77777777" w:rsidR="002F1CEF" w:rsidRDefault="002F1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8FEB" w14:textId="77777777" w:rsidR="002F1CEF" w:rsidRDefault="002F1CEF" w:rsidP="00F86D2B">
      <w:r>
        <w:separator/>
      </w:r>
    </w:p>
  </w:footnote>
  <w:footnote w:type="continuationSeparator" w:id="0">
    <w:p w14:paraId="0C8717DC" w14:textId="77777777" w:rsidR="002F1CEF" w:rsidRDefault="002F1CEF" w:rsidP="00F86D2B">
      <w:r>
        <w:continuationSeparator/>
      </w:r>
    </w:p>
  </w:footnote>
  <w:footnote w:type="continuationNotice" w:id="1">
    <w:p w14:paraId="7FDEA92B" w14:textId="77777777" w:rsidR="002F1CEF" w:rsidRDefault="002F1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6794C726">
          <wp:extent cx="7465625" cy="978010"/>
          <wp:effectExtent l="0" t="0" r="2540" b="0"/>
          <wp:docPr id="2" name="Picture 2" descr="California Energy Commission, Seal and Natural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, Seal and Natural Resource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4AC3"/>
    <w:rsid w:val="00027125"/>
    <w:rsid w:val="00036953"/>
    <w:rsid w:val="00043ABF"/>
    <w:rsid w:val="000557AC"/>
    <w:rsid w:val="00063B9D"/>
    <w:rsid w:val="0009064B"/>
    <w:rsid w:val="000A6CE7"/>
    <w:rsid w:val="000C16AE"/>
    <w:rsid w:val="000C2B9A"/>
    <w:rsid w:val="000E31D6"/>
    <w:rsid w:val="0012428F"/>
    <w:rsid w:val="0014043C"/>
    <w:rsid w:val="0014731B"/>
    <w:rsid w:val="001A7FA2"/>
    <w:rsid w:val="001C140E"/>
    <w:rsid w:val="001C4984"/>
    <w:rsid w:val="001E09D7"/>
    <w:rsid w:val="001F353F"/>
    <w:rsid w:val="001F62F3"/>
    <w:rsid w:val="00203587"/>
    <w:rsid w:val="00214D91"/>
    <w:rsid w:val="00235167"/>
    <w:rsid w:val="002513F7"/>
    <w:rsid w:val="00261A55"/>
    <w:rsid w:val="002747CF"/>
    <w:rsid w:val="002A5F7A"/>
    <w:rsid w:val="002A70E0"/>
    <w:rsid w:val="002C2507"/>
    <w:rsid w:val="002C6E8A"/>
    <w:rsid w:val="002D11A5"/>
    <w:rsid w:val="002F1CEF"/>
    <w:rsid w:val="00300FB1"/>
    <w:rsid w:val="00306C82"/>
    <w:rsid w:val="00316B2E"/>
    <w:rsid w:val="003D31B6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76F55"/>
    <w:rsid w:val="00493781"/>
    <w:rsid w:val="004A1AAA"/>
    <w:rsid w:val="004A4C18"/>
    <w:rsid w:val="004D128F"/>
    <w:rsid w:val="004F3838"/>
    <w:rsid w:val="005014F5"/>
    <w:rsid w:val="005100D5"/>
    <w:rsid w:val="00510DED"/>
    <w:rsid w:val="00524EA9"/>
    <w:rsid w:val="00525E2C"/>
    <w:rsid w:val="00527817"/>
    <w:rsid w:val="0053450D"/>
    <w:rsid w:val="00534797"/>
    <w:rsid w:val="00537227"/>
    <w:rsid w:val="005568CA"/>
    <w:rsid w:val="005635CE"/>
    <w:rsid w:val="00566D9C"/>
    <w:rsid w:val="00574D0D"/>
    <w:rsid w:val="00577D95"/>
    <w:rsid w:val="0059609D"/>
    <w:rsid w:val="005E6FA2"/>
    <w:rsid w:val="00644BB5"/>
    <w:rsid w:val="006511D6"/>
    <w:rsid w:val="00654BE4"/>
    <w:rsid w:val="00693454"/>
    <w:rsid w:val="00697697"/>
    <w:rsid w:val="006A57AF"/>
    <w:rsid w:val="006A5FFA"/>
    <w:rsid w:val="006B13F0"/>
    <w:rsid w:val="006D03E0"/>
    <w:rsid w:val="006D3827"/>
    <w:rsid w:val="006E146A"/>
    <w:rsid w:val="007134AE"/>
    <w:rsid w:val="0071706E"/>
    <w:rsid w:val="007211FC"/>
    <w:rsid w:val="00733B0B"/>
    <w:rsid w:val="007362B9"/>
    <w:rsid w:val="00751C0F"/>
    <w:rsid w:val="00761F8B"/>
    <w:rsid w:val="0077265A"/>
    <w:rsid w:val="00777798"/>
    <w:rsid w:val="0078154A"/>
    <w:rsid w:val="00783717"/>
    <w:rsid w:val="00785A40"/>
    <w:rsid w:val="007D545A"/>
    <w:rsid w:val="0081533B"/>
    <w:rsid w:val="008239AA"/>
    <w:rsid w:val="00826A42"/>
    <w:rsid w:val="00846985"/>
    <w:rsid w:val="008544F4"/>
    <w:rsid w:val="00865A0B"/>
    <w:rsid w:val="00874988"/>
    <w:rsid w:val="00891290"/>
    <w:rsid w:val="00891410"/>
    <w:rsid w:val="008D31E6"/>
    <w:rsid w:val="008E1433"/>
    <w:rsid w:val="008E3926"/>
    <w:rsid w:val="008E7852"/>
    <w:rsid w:val="008F7BB2"/>
    <w:rsid w:val="0090646F"/>
    <w:rsid w:val="00910710"/>
    <w:rsid w:val="0091334E"/>
    <w:rsid w:val="009343EC"/>
    <w:rsid w:val="009407F5"/>
    <w:rsid w:val="00950AF4"/>
    <w:rsid w:val="0095158A"/>
    <w:rsid w:val="009E6C35"/>
    <w:rsid w:val="009E754B"/>
    <w:rsid w:val="00A133D6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80E72"/>
    <w:rsid w:val="00B82B4F"/>
    <w:rsid w:val="00B84D31"/>
    <w:rsid w:val="00B906E9"/>
    <w:rsid w:val="00BA1317"/>
    <w:rsid w:val="00BA3755"/>
    <w:rsid w:val="00BA3F4C"/>
    <w:rsid w:val="00BB5DCD"/>
    <w:rsid w:val="00C01C97"/>
    <w:rsid w:val="00C03527"/>
    <w:rsid w:val="00C2336E"/>
    <w:rsid w:val="00C67037"/>
    <w:rsid w:val="00C76F52"/>
    <w:rsid w:val="00C90EF0"/>
    <w:rsid w:val="00C96BDD"/>
    <w:rsid w:val="00CA6B2B"/>
    <w:rsid w:val="00D32C3D"/>
    <w:rsid w:val="00D33013"/>
    <w:rsid w:val="00D431C2"/>
    <w:rsid w:val="00D43B83"/>
    <w:rsid w:val="00D60538"/>
    <w:rsid w:val="00D8043E"/>
    <w:rsid w:val="00DA22B0"/>
    <w:rsid w:val="00DD042B"/>
    <w:rsid w:val="00DF774F"/>
    <w:rsid w:val="00E162B6"/>
    <w:rsid w:val="00E210F6"/>
    <w:rsid w:val="00E32F29"/>
    <w:rsid w:val="00E53D5C"/>
    <w:rsid w:val="00E62715"/>
    <w:rsid w:val="00E73ACF"/>
    <w:rsid w:val="00E95AA9"/>
    <w:rsid w:val="00EA7BDE"/>
    <w:rsid w:val="00EC0264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923F23"/>
    <w:rsid w:val="03F18A8C"/>
    <w:rsid w:val="0739FD48"/>
    <w:rsid w:val="0A6D6815"/>
    <w:rsid w:val="0B9C5A50"/>
    <w:rsid w:val="0CDE3617"/>
    <w:rsid w:val="0FF1594D"/>
    <w:rsid w:val="1050A3F8"/>
    <w:rsid w:val="1251D4D5"/>
    <w:rsid w:val="1434F42F"/>
    <w:rsid w:val="169C22FA"/>
    <w:rsid w:val="170407E1"/>
    <w:rsid w:val="1C1F3A18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CB7650"/>
    <w:rsid w:val="341112F6"/>
    <w:rsid w:val="376325B6"/>
    <w:rsid w:val="429C2237"/>
    <w:rsid w:val="45746B23"/>
    <w:rsid w:val="4D7C6706"/>
    <w:rsid w:val="4E6316F6"/>
    <w:rsid w:val="52521B09"/>
    <w:rsid w:val="537EBC70"/>
    <w:rsid w:val="5489042C"/>
    <w:rsid w:val="5770E9BA"/>
    <w:rsid w:val="5825F6C8"/>
    <w:rsid w:val="5BB8EBE2"/>
    <w:rsid w:val="5CEF28DE"/>
    <w:rsid w:val="603108AD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723D97D"/>
    <w:rsid w:val="778918BC"/>
    <w:rsid w:val="7A945860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Williams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72B97-0A07-4A72-B97A-5A8A59089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1250</Characters>
  <Application>Microsoft Office Word</Application>
  <DocSecurity>0</DocSecurity>
  <Lines>33</Lines>
  <Paragraphs>14</Paragraphs>
  <ScaleCrop>false</ScaleCrop>
  <Company>Wobschall Design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Williams, Laura@Energy</cp:lastModifiedBy>
  <cp:revision>40</cp:revision>
  <cp:lastPrinted>2019-04-08T16:38:00Z</cp:lastPrinted>
  <dcterms:created xsi:type="dcterms:W3CDTF">2023-06-02T06:22:00Z</dcterms:created>
  <dcterms:modified xsi:type="dcterms:W3CDTF">2025-05-01T17:02:00Z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