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1C51" w14:textId="2B94F16A" w:rsidR="00B07986" w:rsidRPr="00D61315" w:rsidRDefault="00F2487B" w:rsidP="00637AB3">
      <w:pPr>
        <w:jc w:val="left"/>
        <w:rPr>
          <w:i/>
          <w:iCs/>
        </w:rPr>
      </w:pPr>
      <w:r w:rsidRPr="00D61315">
        <w:t xml:space="preserve">See the formatting </w:t>
      </w:r>
      <w:r w:rsidR="00C26D0A" w:rsidRPr="00D61315">
        <w:t xml:space="preserve">recommendations </w:t>
      </w:r>
      <w:r w:rsidRPr="00D61315">
        <w:t>in Part III, Section A</w:t>
      </w:r>
      <w:r w:rsidR="000B63D7" w:rsidRPr="00D61315">
        <w:t>.</w:t>
      </w:r>
    </w:p>
    <w:p w14:paraId="716113FC" w14:textId="77777777" w:rsidR="008B4D47" w:rsidRPr="00D61315" w:rsidRDefault="008B4D47" w:rsidP="00637AB3">
      <w:pPr>
        <w:jc w:val="left"/>
      </w:pPr>
    </w:p>
    <w:p w14:paraId="6898A937" w14:textId="3C4BA1F1" w:rsidR="00625091" w:rsidRPr="00D61315" w:rsidRDefault="00625091" w:rsidP="00637AB3">
      <w:pPr>
        <w:jc w:val="left"/>
      </w:pPr>
      <w:r w:rsidRPr="00D61315">
        <w:t>The Project Narrative must respond to each sub-criterion below.</w:t>
      </w:r>
    </w:p>
    <w:p w14:paraId="17852E33" w14:textId="77777777" w:rsidR="00625091" w:rsidRPr="00D61315" w:rsidRDefault="00625091" w:rsidP="00637AB3">
      <w:pPr>
        <w:jc w:val="left"/>
      </w:pPr>
    </w:p>
    <w:p w14:paraId="7FB8F015" w14:textId="6D118F12" w:rsidR="00E45742" w:rsidRPr="00D61315" w:rsidRDefault="00E45742" w:rsidP="00637AB3">
      <w:pPr>
        <w:jc w:val="left"/>
        <w:rPr>
          <w:b/>
        </w:rPr>
      </w:pPr>
      <w:r w:rsidRPr="00D61315">
        <w:rPr>
          <w:b/>
        </w:rPr>
        <w:t>Technical Merit</w:t>
      </w:r>
    </w:p>
    <w:p w14:paraId="74DF4232" w14:textId="77777777" w:rsidR="00E45742" w:rsidRPr="00D61315" w:rsidRDefault="00E45742" w:rsidP="00637AB3">
      <w:pPr>
        <w:jc w:val="left"/>
      </w:pPr>
    </w:p>
    <w:p w14:paraId="33FB8003" w14:textId="030AD582" w:rsidR="008B4D47" w:rsidRPr="00D61315" w:rsidRDefault="008B4D47" w:rsidP="00637AB3">
      <w:pPr>
        <w:numPr>
          <w:ilvl w:val="0"/>
          <w:numId w:val="3"/>
        </w:numPr>
        <w:spacing w:after="120"/>
        <w:jc w:val="left"/>
      </w:pPr>
      <w:r w:rsidRPr="00D61315">
        <w:t xml:space="preserve">The proposed project provides a clear and concise description of the technological, </w:t>
      </w:r>
      <w:proofErr w:type="gramStart"/>
      <w:r w:rsidRPr="00D61315">
        <w:t>scientific knowledge</w:t>
      </w:r>
      <w:proofErr w:type="gramEnd"/>
      <w:r w:rsidRPr="00D61315">
        <w:t xml:space="preserve"> advancement, and/or innovation that will overcome barriers to achieving the State’s statutory energy goals</w:t>
      </w:r>
      <w:r w:rsidR="001679E0" w:rsidRPr="00D61315">
        <w:t>.</w:t>
      </w:r>
    </w:p>
    <w:p w14:paraId="70318547" w14:textId="087303D9" w:rsidR="008B4D47" w:rsidRPr="00D61315" w:rsidRDefault="008B4D47" w:rsidP="00637AB3">
      <w:pPr>
        <w:numPr>
          <w:ilvl w:val="0"/>
          <w:numId w:val="3"/>
        </w:numPr>
        <w:spacing w:after="120"/>
        <w:jc w:val="left"/>
      </w:pPr>
      <w:r w:rsidRPr="00D61315">
        <w:t>Describes the competitive advantages of the proposed</w:t>
      </w:r>
      <w:r w:rsidR="00DD27EC" w:rsidRPr="00D61315">
        <w:t xml:space="preserve"> advanced virtual power plant</w:t>
      </w:r>
      <w:r w:rsidR="00353ADA" w:rsidRPr="00D61315">
        <w:t>(</w:t>
      </w:r>
      <w:r w:rsidR="00467DAA" w:rsidRPr="00D61315">
        <w:t>s</w:t>
      </w:r>
      <w:r w:rsidR="00353ADA" w:rsidRPr="00D61315">
        <w:t>)</w:t>
      </w:r>
      <w:r w:rsidR="00DD27EC" w:rsidRPr="00D61315">
        <w:t xml:space="preserve"> VPP</w:t>
      </w:r>
      <w:r w:rsidR="00353ADA" w:rsidRPr="00D61315">
        <w:t>(</w:t>
      </w:r>
      <w:r w:rsidR="00AD043D" w:rsidRPr="00D61315">
        <w:t>s</w:t>
      </w:r>
      <w:r w:rsidR="00DD27EC" w:rsidRPr="00D61315">
        <w:t xml:space="preserve">) over </w:t>
      </w:r>
      <w:r w:rsidR="0098000B" w:rsidRPr="00D61315">
        <w:t xml:space="preserve">incumbent solutions. </w:t>
      </w:r>
    </w:p>
    <w:p w14:paraId="703EADE9" w14:textId="47C09446" w:rsidR="00964872" w:rsidRPr="00D61315" w:rsidRDefault="00964872" w:rsidP="00637AB3">
      <w:pPr>
        <w:spacing w:after="120"/>
        <w:ind w:left="720"/>
        <w:jc w:val="left"/>
        <w:rPr>
          <w:i/>
        </w:rPr>
      </w:pPr>
      <w:r w:rsidRPr="00D61315">
        <w:rPr>
          <w:i/>
        </w:rPr>
        <w:t>In addition, provide a competition matrix to compare, such as</w:t>
      </w:r>
    </w:p>
    <w:p w14:paraId="1000B9BD" w14:textId="1E05ADB6" w:rsidR="00964872" w:rsidRPr="00D61315" w:rsidRDefault="00964872" w:rsidP="00637AB3">
      <w:pPr>
        <w:spacing w:after="120"/>
        <w:ind w:left="720"/>
        <w:jc w:val="left"/>
        <w:rPr>
          <w:i/>
        </w:rPr>
      </w:pPr>
      <w:r w:rsidRPr="00D61315">
        <w:rPr>
          <w:b/>
        </w:rPr>
        <w:t>Table X: Competition Matrix</w:t>
      </w:r>
      <w:r w:rsidRPr="00D61315">
        <w:rPr>
          <w:i/>
        </w:rPr>
        <w:t>:</w:t>
      </w:r>
    </w:p>
    <w:tbl>
      <w:tblPr>
        <w:tblStyle w:val="TableGrid"/>
        <w:tblW w:w="0" w:type="auto"/>
        <w:jc w:val="center"/>
        <w:tblLook w:val="04A0" w:firstRow="1" w:lastRow="0" w:firstColumn="1" w:lastColumn="0" w:noHBand="0" w:noVBand="1"/>
        <w:tblCaption w:val="Example of a Competition Matrix"/>
        <w:tblDescription w:val="An example of a competition matrix to compare current and competing technologies is provided. "/>
      </w:tblPr>
      <w:tblGrid>
        <w:gridCol w:w="2356"/>
        <w:gridCol w:w="3489"/>
        <w:gridCol w:w="3330"/>
      </w:tblGrid>
      <w:tr w:rsidR="00D61315" w:rsidRPr="00D61315" w14:paraId="7E778D0C" w14:textId="77777777" w:rsidTr="006212C2">
        <w:trPr>
          <w:tblHeader/>
          <w:jc w:val="center"/>
        </w:trPr>
        <w:tc>
          <w:tcPr>
            <w:tcW w:w="2356" w:type="dxa"/>
            <w:shd w:val="clear" w:color="auto" w:fill="BFBFBF" w:themeFill="background1" w:themeFillShade="BF"/>
          </w:tcPr>
          <w:p w14:paraId="46FEF0A6" w14:textId="77777777" w:rsidR="00964872" w:rsidRPr="00D61315" w:rsidRDefault="00964872" w:rsidP="00637AB3">
            <w:pPr>
              <w:spacing w:after="120"/>
              <w:jc w:val="left"/>
              <w:rPr>
                <w:b/>
              </w:rPr>
            </w:pPr>
            <w:r w:rsidRPr="00D61315">
              <w:rPr>
                <w:b/>
              </w:rPr>
              <w:t>Comparable Attribute</w:t>
            </w:r>
          </w:p>
        </w:tc>
        <w:tc>
          <w:tcPr>
            <w:tcW w:w="3489" w:type="dxa"/>
            <w:shd w:val="clear" w:color="auto" w:fill="BFBFBF" w:themeFill="background1" w:themeFillShade="BF"/>
          </w:tcPr>
          <w:p w14:paraId="3D62F875" w14:textId="405B6FE4" w:rsidR="00964872" w:rsidRPr="00D61315" w:rsidRDefault="00964872" w:rsidP="00637AB3">
            <w:pPr>
              <w:spacing w:after="120"/>
              <w:jc w:val="left"/>
              <w:rPr>
                <w:b/>
              </w:rPr>
            </w:pPr>
            <w:r w:rsidRPr="00D61315">
              <w:rPr>
                <w:b/>
              </w:rPr>
              <w:t xml:space="preserve">Applicant’s </w:t>
            </w:r>
            <w:r w:rsidR="00981DA4" w:rsidRPr="00D61315">
              <w:rPr>
                <w:b/>
              </w:rPr>
              <w:t>Advance</w:t>
            </w:r>
            <w:r w:rsidR="004B6D54" w:rsidRPr="00D61315">
              <w:rPr>
                <w:b/>
              </w:rPr>
              <w:t>d</w:t>
            </w:r>
            <w:r w:rsidR="00981DA4" w:rsidRPr="00D61315">
              <w:rPr>
                <w:b/>
              </w:rPr>
              <w:t xml:space="preserve"> VPP</w:t>
            </w:r>
            <w:r w:rsidR="00353ADA" w:rsidRPr="00D61315">
              <w:rPr>
                <w:b/>
              </w:rPr>
              <w:t>(s)</w:t>
            </w:r>
          </w:p>
        </w:tc>
        <w:tc>
          <w:tcPr>
            <w:tcW w:w="3330" w:type="dxa"/>
            <w:shd w:val="clear" w:color="auto" w:fill="BFBFBF" w:themeFill="background1" w:themeFillShade="BF"/>
          </w:tcPr>
          <w:p w14:paraId="407FB60B" w14:textId="033FA64C" w:rsidR="00964872" w:rsidRPr="00D61315" w:rsidRDefault="006212C2" w:rsidP="00637AB3">
            <w:pPr>
              <w:spacing w:after="120"/>
              <w:jc w:val="left"/>
              <w:rPr>
                <w:b/>
              </w:rPr>
            </w:pPr>
            <w:r w:rsidRPr="00D61315">
              <w:rPr>
                <w:b/>
              </w:rPr>
              <w:t>Incumbent Solutions</w:t>
            </w:r>
          </w:p>
        </w:tc>
      </w:tr>
      <w:tr w:rsidR="00D61315" w:rsidRPr="00D61315" w14:paraId="51C78FDA" w14:textId="77777777" w:rsidTr="006212C2">
        <w:trPr>
          <w:trHeight w:val="557"/>
          <w:jc w:val="center"/>
        </w:trPr>
        <w:tc>
          <w:tcPr>
            <w:tcW w:w="2356" w:type="dxa"/>
          </w:tcPr>
          <w:p w14:paraId="366318AD" w14:textId="2D09CB53" w:rsidR="00AD0476" w:rsidRPr="00D61315" w:rsidRDefault="00AD0476"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t>Example: Cost of Service</w:t>
            </w:r>
            <w:r w:rsidRPr="00D61315">
              <w:fldChar w:fldCharType="end"/>
            </w:r>
          </w:p>
        </w:tc>
        <w:tc>
          <w:tcPr>
            <w:tcW w:w="3489" w:type="dxa"/>
          </w:tcPr>
          <w:p w14:paraId="12B675EC" w14:textId="6BCA0937" w:rsidR="00AD0476" w:rsidRPr="00D61315" w:rsidRDefault="00AD0476"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7CD6A6BD" w14:textId="40D0698F" w:rsidR="00AD0476" w:rsidRPr="00D61315" w:rsidRDefault="00AD0476"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14945190" w14:textId="77777777" w:rsidTr="006212C2">
        <w:trPr>
          <w:trHeight w:val="557"/>
          <w:jc w:val="center"/>
        </w:trPr>
        <w:tc>
          <w:tcPr>
            <w:tcW w:w="2356" w:type="dxa"/>
          </w:tcPr>
          <w:p w14:paraId="4B6B0962" w14:textId="708245DD" w:rsidR="00F077D7" w:rsidRPr="00D61315" w:rsidRDefault="00F077D7" w:rsidP="00637AB3">
            <w:pPr>
              <w:spacing w:after="120"/>
              <w:jc w:val="left"/>
            </w:pPr>
            <w:r w:rsidRPr="00D61315">
              <w:fldChar w:fldCharType="begin">
                <w:ffData>
                  <w:name w:val="Text1"/>
                  <w:enabled/>
                  <w:calcOnExit w:val="0"/>
                  <w:statusText w:type="text" w:val="enter comparable attribute"/>
                  <w:textInput>
                    <w:default w:val="Example: Electrical efficiency"/>
                  </w:textInput>
                </w:ffData>
              </w:fldChar>
            </w:r>
            <w:bookmarkStart w:id="0" w:name="Text1"/>
            <w:r w:rsidRPr="00D61315">
              <w:instrText xml:space="preserve"> FORMTEXT </w:instrText>
            </w:r>
            <w:r w:rsidRPr="00D61315">
              <w:fldChar w:fldCharType="separate"/>
            </w:r>
            <w:r w:rsidR="0051436D" w:rsidRPr="00D61315">
              <w:t xml:space="preserve">Example: </w:t>
            </w:r>
            <w:r w:rsidRPr="00D61315">
              <w:rPr>
                <w:noProof/>
              </w:rPr>
              <w:t>Flexibility</w:t>
            </w:r>
            <w:r w:rsidRPr="00D61315">
              <w:fldChar w:fldCharType="end"/>
            </w:r>
            <w:bookmarkEnd w:id="0"/>
          </w:p>
        </w:tc>
        <w:tc>
          <w:tcPr>
            <w:tcW w:w="3489" w:type="dxa"/>
          </w:tcPr>
          <w:p w14:paraId="6453D089" w14:textId="6C3E37BF" w:rsidR="00F077D7" w:rsidRPr="00D61315" w:rsidRDefault="00F077D7"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460DA589" w14:textId="17C6669E" w:rsidR="00F077D7" w:rsidRPr="00D61315" w:rsidRDefault="00F077D7"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23C756BD" w14:textId="77777777" w:rsidTr="006212C2">
        <w:trPr>
          <w:trHeight w:val="530"/>
          <w:jc w:val="center"/>
        </w:trPr>
        <w:tc>
          <w:tcPr>
            <w:tcW w:w="2356" w:type="dxa"/>
          </w:tcPr>
          <w:p w14:paraId="1909BE28" w14:textId="31746DBB" w:rsidR="00F077D7" w:rsidRPr="00D61315" w:rsidRDefault="00F077D7" w:rsidP="00637AB3">
            <w:pPr>
              <w:spacing w:after="120"/>
              <w:jc w:val="left"/>
            </w:pPr>
            <w:r w:rsidRPr="00D61315">
              <w:fldChar w:fldCharType="begin">
                <w:ffData>
                  <w:name w:val="Text2"/>
                  <w:enabled/>
                  <w:calcOnExit w:val="0"/>
                  <w:statusText w:type="text" w:val="enter comparable attribute"/>
                  <w:textInput>
                    <w:default w:val="Example: Temperature range"/>
                  </w:textInput>
                </w:ffData>
              </w:fldChar>
            </w:r>
            <w:bookmarkStart w:id="1" w:name="Text2"/>
            <w:r w:rsidRPr="00D61315">
              <w:instrText xml:space="preserve"> FORMTEXT </w:instrText>
            </w:r>
            <w:r w:rsidRPr="00D61315">
              <w:fldChar w:fldCharType="separate"/>
            </w:r>
            <w:r w:rsidR="0051436D" w:rsidRPr="00D61315">
              <w:t xml:space="preserve">Example: </w:t>
            </w:r>
            <w:r w:rsidRPr="00D61315">
              <w:rPr>
                <w:noProof/>
              </w:rPr>
              <w:t>Scalability</w:t>
            </w:r>
            <w:r w:rsidRPr="00D61315">
              <w:fldChar w:fldCharType="end"/>
            </w:r>
            <w:bookmarkEnd w:id="1"/>
          </w:p>
        </w:tc>
        <w:tc>
          <w:tcPr>
            <w:tcW w:w="3489" w:type="dxa"/>
          </w:tcPr>
          <w:p w14:paraId="25D0CAE4" w14:textId="1C79CEFA" w:rsidR="00F077D7" w:rsidRPr="00D61315" w:rsidRDefault="00F077D7"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7F5CBCE3" w14:textId="6CF50ADC" w:rsidR="00F077D7" w:rsidRPr="00D61315" w:rsidRDefault="00F077D7"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03B7429C" w14:textId="77777777" w:rsidTr="006212C2">
        <w:trPr>
          <w:jc w:val="center"/>
        </w:trPr>
        <w:tc>
          <w:tcPr>
            <w:tcW w:w="2356" w:type="dxa"/>
          </w:tcPr>
          <w:p w14:paraId="31575752" w14:textId="53B60273" w:rsidR="00964872" w:rsidRPr="00D61315" w:rsidRDefault="00A940CC" w:rsidP="00637AB3">
            <w:pPr>
              <w:spacing w:after="120"/>
              <w:jc w:val="left"/>
            </w:pPr>
            <w:r w:rsidRPr="00D61315">
              <w:fldChar w:fldCharType="begin">
                <w:ffData>
                  <w:name w:val=""/>
                  <w:enabled/>
                  <w:calcOnExit w:val="0"/>
                  <w:statusText w:type="text" w:val="enter comparable attribute"/>
                  <w:textInput/>
                </w:ffData>
              </w:fldChar>
            </w:r>
            <w:r w:rsidRPr="00D61315">
              <w:instrText xml:space="preserve"> FORMTEXT </w:instrText>
            </w:r>
            <w:r w:rsidRPr="00D61315">
              <w:fldChar w:fldCharType="separate"/>
            </w:r>
            <w:r w:rsidRPr="00D61315">
              <w:rPr>
                <w:noProof/>
              </w:rPr>
              <w:t>Example: Response Time</w:t>
            </w:r>
            <w:r w:rsidRPr="00D61315">
              <w:fldChar w:fldCharType="end"/>
            </w:r>
          </w:p>
        </w:tc>
        <w:tc>
          <w:tcPr>
            <w:tcW w:w="3489" w:type="dxa"/>
          </w:tcPr>
          <w:p w14:paraId="7EBDA347" w14:textId="21FB64CD" w:rsidR="00964872" w:rsidRPr="00D61315" w:rsidRDefault="0051436D"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13461C45" w14:textId="6D0150EE" w:rsidR="00964872" w:rsidRPr="00D61315" w:rsidRDefault="0051436D"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3FD19BA0" w14:textId="77777777" w:rsidTr="006212C2">
        <w:trPr>
          <w:jc w:val="center"/>
        </w:trPr>
        <w:tc>
          <w:tcPr>
            <w:tcW w:w="2356" w:type="dxa"/>
          </w:tcPr>
          <w:p w14:paraId="28830F59" w14:textId="7A537E32" w:rsidR="00964872" w:rsidRPr="00D61315" w:rsidRDefault="00CD2B15" w:rsidP="00637AB3">
            <w:pPr>
              <w:spacing w:after="120"/>
              <w:jc w:val="left"/>
            </w:pPr>
            <w:r w:rsidRPr="00D61315">
              <w:fldChar w:fldCharType="begin">
                <w:ffData>
                  <w:name w:val=""/>
                  <w:enabled/>
                  <w:calcOnExit w:val="0"/>
                  <w:statusText w:type="text" w:val="enter comparable attribute"/>
                  <w:textInput/>
                </w:ffData>
              </w:fldChar>
            </w:r>
            <w:r w:rsidRPr="00D61315">
              <w:instrText xml:space="preserve"> FORMTEXT </w:instrText>
            </w:r>
            <w:r w:rsidRPr="00D61315">
              <w:fldChar w:fldCharType="separate"/>
            </w:r>
            <w:r w:rsidRPr="00D61315">
              <w:rPr>
                <w:noProof/>
              </w:rPr>
              <w:t xml:space="preserve">Example: </w:t>
            </w:r>
            <w:r w:rsidR="00FE6D65" w:rsidRPr="00D61315">
              <w:rPr>
                <w:noProof/>
              </w:rPr>
              <w:t>Device Integration</w:t>
            </w:r>
            <w:r w:rsidRPr="00D61315">
              <w:fldChar w:fldCharType="end"/>
            </w:r>
          </w:p>
        </w:tc>
        <w:tc>
          <w:tcPr>
            <w:tcW w:w="3489" w:type="dxa"/>
          </w:tcPr>
          <w:p w14:paraId="46F09768" w14:textId="0DF5663E" w:rsidR="00964872" w:rsidRPr="00D61315" w:rsidRDefault="0051436D"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29E13597" w14:textId="363BE099" w:rsidR="00964872" w:rsidRPr="00D61315" w:rsidRDefault="0051436D"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7E583D22" w14:textId="77777777" w:rsidTr="006212C2">
        <w:trPr>
          <w:trHeight w:val="521"/>
          <w:jc w:val="center"/>
        </w:trPr>
        <w:tc>
          <w:tcPr>
            <w:tcW w:w="2356" w:type="dxa"/>
          </w:tcPr>
          <w:p w14:paraId="4CA9712F" w14:textId="4D8AD463" w:rsidR="002F71D0" w:rsidRPr="00D61315" w:rsidRDefault="002F71D0" w:rsidP="00637AB3">
            <w:pPr>
              <w:spacing w:after="120"/>
              <w:jc w:val="left"/>
            </w:pPr>
            <w:r w:rsidRPr="00D61315">
              <w:fldChar w:fldCharType="begin">
                <w:ffData>
                  <w:name w:val=""/>
                  <w:enabled/>
                  <w:calcOnExit w:val="0"/>
                  <w:statusText w:type="text" w:val="enter comparable attribute"/>
                  <w:textInput/>
                </w:ffData>
              </w:fldChar>
            </w:r>
            <w:r w:rsidRPr="00D61315">
              <w:instrText xml:space="preserve"> FORMTEXT </w:instrText>
            </w:r>
            <w:r w:rsidRPr="00D61315">
              <w:fldChar w:fldCharType="separate"/>
            </w:r>
            <w:r w:rsidRPr="00D61315">
              <w:rPr>
                <w:noProof/>
              </w:rPr>
              <w:t>Example: Cybersecurity and Compliance</w:t>
            </w:r>
            <w:r w:rsidRPr="00D61315">
              <w:fldChar w:fldCharType="end"/>
            </w:r>
          </w:p>
        </w:tc>
        <w:tc>
          <w:tcPr>
            <w:tcW w:w="3489" w:type="dxa"/>
          </w:tcPr>
          <w:p w14:paraId="1B680699" w14:textId="5B2E57C7" w:rsidR="002F71D0" w:rsidRPr="00D61315" w:rsidRDefault="002F71D0"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0B8B696D" w14:textId="0589B719" w:rsidR="002F71D0" w:rsidRPr="00D61315" w:rsidRDefault="002F71D0"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5F0BC555" w14:textId="77777777" w:rsidTr="006212C2">
        <w:trPr>
          <w:trHeight w:val="521"/>
          <w:jc w:val="center"/>
        </w:trPr>
        <w:tc>
          <w:tcPr>
            <w:tcW w:w="2356" w:type="dxa"/>
          </w:tcPr>
          <w:p w14:paraId="3E496000" w14:textId="0C9D9BFE" w:rsidR="002F71D0" w:rsidRPr="00D61315" w:rsidRDefault="002F71D0" w:rsidP="00637AB3">
            <w:pPr>
              <w:spacing w:after="120"/>
              <w:jc w:val="left"/>
            </w:pPr>
            <w:r w:rsidRPr="00D61315">
              <w:fldChar w:fldCharType="begin">
                <w:ffData>
                  <w:name w:val=""/>
                  <w:enabled/>
                  <w:calcOnExit w:val="0"/>
                  <w:statusText w:type="text" w:val="enter comparable attribute"/>
                  <w:textInput/>
                </w:ffData>
              </w:fldChar>
            </w:r>
            <w:r w:rsidRPr="00D61315">
              <w:instrText xml:space="preserve"> FORMTEXT </w:instrText>
            </w:r>
            <w:r w:rsidRPr="00D61315">
              <w:fldChar w:fldCharType="separate"/>
            </w:r>
            <w:r w:rsidRPr="00D61315">
              <w:rPr>
                <w:noProof/>
              </w:rPr>
              <w:t>Example: Market Participation</w:t>
            </w:r>
            <w:r w:rsidRPr="00D61315">
              <w:fldChar w:fldCharType="end"/>
            </w:r>
          </w:p>
        </w:tc>
        <w:tc>
          <w:tcPr>
            <w:tcW w:w="3489" w:type="dxa"/>
          </w:tcPr>
          <w:p w14:paraId="1FF4A264" w14:textId="10CBE1B0" w:rsidR="002F71D0" w:rsidRPr="00D61315" w:rsidRDefault="002F71D0"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207FB9E8" w14:textId="5B6DABDD" w:rsidR="002F71D0" w:rsidRPr="00D61315" w:rsidRDefault="002F71D0"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r w:rsidR="00D61315" w:rsidRPr="00D61315" w14:paraId="27A83274" w14:textId="77777777" w:rsidTr="006212C2">
        <w:trPr>
          <w:trHeight w:val="521"/>
          <w:jc w:val="center"/>
        </w:trPr>
        <w:tc>
          <w:tcPr>
            <w:tcW w:w="2356" w:type="dxa"/>
          </w:tcPr>
          <w:p w14:paraId="25B49554" w14:textId="1CE96655" w:rsidR="002F71D0" w:rsidRPr="00D61315" w:rsidRDefault="002F71D0"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489" w:type="dxa"/>
          </w:tcPr>
          <w:p w14:paraId="1BD18884" w14:textId="52613F20" w:rsidR="002F71D0" w:rsidRPr="00D61315" w:rsidRDefault="002F71D0" w:rsidP="00637AB3">
            <w:pPr>
              <w:spacing w:after="120"/>
              <w:jc w:val="left"/>
            </w:pPr>
            <w:r w:rsidRPr="00D61315">
              <w:fldChar w:fldCharType="begin">
                <w:ffData>
                  <w:name w:val=""/>
                  <w:enabled/>
                  <w:calcOnExit w:val="0"/>
                  <w:statusText w:type="text" w:val="enter applicant's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c>
          <w:tcPr>
            <w:tcW w:w="3330" w:type="dxa"/>
          </w:tcPr>
          <w:p w14:paraId="4B200D39" w14:textId="0A110CD6" w:rsidR="002F71D0" w:rsidRPr="00D61315" w:rsidRDefault="002F71D0" w:rsidP="00637AB3">
            <w:pPr>
              <w:spacing w:after="120"/>
              <w:jc w:val="left"/>
            </w:pPr>
            <w:r w:rsidRPr="00D61315">
              <w:fldChar w:fldCharType="begin">
                <w:ffData>
                  <w:name w:val=""/>
                  <w:enabled/>
                  <w:calcOnExit w:val="0"/>
                  <w:statusText w:type="text" w:val="enter competing technology"/>
                  <w:textInput/>
                </w:ffData>
              </w:fldChar>
            </w:r>
            <w:r w:rsidRPr="00D61315">
              <w:instrText xml:space="preserve"> FORMTEXT </w:instrText>
            </w:r>
            <w:r w:rsidRPr="00D61315">
              <w:fldChar w:fldCharType="separate"/>
            </w:r>
            <w:r w:rsidRPr="00D61315">
              <w:rPr>
                <w:noProof/>
              </w:rPr>
              <w:t> </w:t>
            </w:r>
            <w:r w:rsidRPr="00D61315">
              <w:rPr>
                <w:noProof/>
              </w:rPr>
              <w:t> </w:t>
            </w:r>
            <w:r w:rsidRPr="00D61315">
              <w:rPr>
                <w:noProof/>
              </w:rPr>
              <w:t> </w:t>
            </w:r>
            <w:r w:rsidRPr="00D61315">
              <w:rPr>
                <w:noProof/>
              </w:rPr>
              <w:t> </w:t>
            </w:r>
            <w:r w:rsidRPr="00D61315">
              <w:rPr>
                <w:noProof/>
              </w:rPr>
              <w:t> </w:t>
            </w:r>
            <w:r w:rsidRPr="00D61315">
              <w:fldChar w:fldCharType="end"/>
            </w:r>
          </w:p>
        </w:tc>
      </w:tr>
    </w:tbl>
    <w:p w14:paraId="21F3F620" w14:textId="77777777" w:rsidR="00964872" w:rsidRDefault="00964872" w:rsidP="00637AB3">
      <w:pPr>
        <w:spacing w:after="120"/>
        <w:ind w:left="1440"/>
        <w:jc w:val="left"/>
      </w:pPr>
    </w:p>
    <w:p w14:paraId="36D2EBDB" w14:textId="51AD8A9B" w:rsidR="008B4D47" w:rsidRDefault="008B4D47" w:rsidP="00637AB3">
      <w:pPr>
        <w:numPr>
          <w:ilvl w:val="0"/>
          <w:numId w:val="3"/>
        </w:numPr>
        <w:spacing w:after="120"/>
        <w:jc w:val="left"/>
      </w:pPr>
      <w:r w:rsidRPr="002C1625">
        <w:t>Provide</w:t>
      </w:r>
      <w:r>
        <w:t>s</w:t>
      </w:r>
      <w:r w:rsidRPr="002C1625">
        <w:t xml:space="preserve"> the proposed technical specifications and </w:t>
      </w:r>
      <w:proofErr w:type="gramStart"/>
      <w:r w:rsidRPr="002C1625">
        <w:t>describe</w:t>
      </w:r>
      <w:proofErr w:type="gramEnd"/>
      <w:r w:rsidRPr="002C1625">
        <w:t xml:space="preserve"> how the project will meet or exceed the technical specifications by the end of the project</w:t>
      </w:r>
      <w:r w:rsidR="00AE0F37">
        <w:t>.</w:t>
      </w:r>
    </w:p>
    <w:p w14:paraId="75C86DBB" w14:textId="7A4B6780" w:rsidR="008B4D47" w:rsidRPr="00D61315" w:rsidRDefault="008B4D47" w:rsidP="00637AB3">
      <w:pPr>
        <w:numPr>
          <w:ilvl w:val="0"/>
          <w:numId w:val="3"/>
        </w:numPr>
        <w:spacing w:after="120"/>
        <w:jc w:val="left"/>
      </w:pPr>
      <w:r w:rsidRPr="002C1625">
        <w:t>Describe</w:t>
      </w:r>
      <w:r>
        <w:t>s</w:t>
      </w:r>
      <w:r w:rsidRPr="002C1625">
        <w:t xml:space="preserve"> the technology readiness level (TRL) the proposed technology has achieved and the expected TRL by the end </w:t>
      </w:r>
      <w:r w:rsidRPr="00D61315">
        <w:t>of the project</w:t>
      </w:r>
      <w:r w:rsidR="008403E2" w:rsidRPr="00D61315">
        <w:t>, if applicable</w:t>
      </w:r>
      <w:r w:rsidRPr="00D61315">
        <w:t>.</w:t>
      </w:r>
    </w:p>
    <w:p w14:paraId="25269912" w14:textId="140FE76D" w:rsidR="008B4D47" w:rsidRPr="00D61315" w:rsidRDefault="008B4D47" w:rsidP="00637AB3">
      <w:pPr>
        <w:numPr>
          <w:ilvl w:val="0"/>
          <w:numId w:val="3"/>
        </w:numPr>
        <w:spacing w:after="120"/>
        <w:jc w:val="left"/>
      </w:pPr>
      <w:r w:rsidRPr="00D61315">
        <w:t>Describes at what scale the technology has been successfully demonstrated</w:t>
      </w:r>
      <w:r w:rsidR="00D96A9D" w:rsidRPr="00D61315">
        <w:t xml:space="preserve"> (in California or elsewhere)</w:t>
      </w:r>
      <w:r w:rsidRPr="00D61315">
        <w:t>, including size or capacity, number of previous installations, location and duration, results, etc.)</w:t>
      </w:r>
    </w:p>
    <w:p w14:paraId="33EAD1D1" w14:textId="09AB46DD" w:rsidR="008B4D47" w:rsidRPr="00D61315" w:rsidRDefault="008B4D47" w:rsidP="00637AB3">
      <w:pPr>
        <w:numPr>
          <w:ilvl w:val="0"/>
          <w:numId w:val="3"/>
        </w:numPr>
        <w:spacing w:after="120"/>
        <w:jc w:val="left"/>
      </w:pPr>
      <w:proofErr w:type="gramStart"/>
      <w:r w:rsidRPr="00D61315">
        <w:t>Describes</w:t>
      </w:r>
      <w:proofErr w:type="gramEnd"/>
      <w:r w:rsidRPr="00D61315">
        <w:t xml:space="preserve"> how the proposed demonstration will lead to increased adoption of the technology in California</w:t>
      </w:r>
      <w:r w:rsidR="00AB5C93" w:rsidRPr="00D61315">
        <w:t xml:space="preserve"> to include:</w:t>
      </w:r>
    </w:p>
    <w:p w14:paraId="2DC850C8" w14:textId="637DC1FB" w:rsidR="00AB5C93" w:rsidRPr="00D61315" w:rsidRDefault="00D413BE" w:rsidP="00637AB3">
      <w:pPr>
        <w:numPr>
          <w:ilvl w:val="1"/>
          <w:numId w:val="3"/>
        </w:numPr>
        <w:spacing w:after="120"/>
        <w:jc w:val="left"/>
      </w:pPr>
      <w:r w:rsidRPr="00D61315">
        <w:rPr>
          <w:bCs/>
        </w:rPr>
        <w:lastRenderedPageBreak/>
        <w:t>Strategies that can be employed to replicate and scale</w:t>
      </w:r>
      <w:r w:rsidR="002B1F64" w:rsidRPr="00D61315">
        <w:rPr>
          <w:bCs/>
        </w:rPr>
        <w:t xml:space="preserve"> </w:t>
      </w:r>
      <w:r w:rsidR="00AB5C93" w:rsidRPr="00D61315">
        <w:rPr>
          <w:bCs/>
        </w:rPr>
        <w:t xml:space="preserve">the proposed project </w:t>
      </w:r>
      <w:r w:rsidR="00992C6C" w:rsidRPr="00D61315">
        <w:rPr>
          <w:bCs/>
        </w:rPr>
        <w:t xml:space="preserve">across other essential </w:t>
      </w:r>
      <w:r w:rsidR="00AB5C93" w:rsidRPr="00D61315">
        <w:rPr>
          <w:bCs/>
        </w:rPr>
        <w:t>substation</w:t>
      </w:r>
      <w:r w:rsidR="00992C6C" w:rsidRPr="00D61315">
        <w:rPr>
          <w:bCs/>
        </w:rPr>
        <w:t>/distribution circuit(</w:t>
      </w:r>
      <w:r w:rsidR="00AB5C93" w:rsidRPr="00D61315">
        <w:rPr>
          <w:bCs/>
        </w:rPr>
        <w:t>s</w:t>
      </w:r>
      <w:r w:rsidR="00992C6C" w:rsidRPr="00D61315">
        <w:rPr>
          <w:bCs/>
        </w:rPr>
        <w:t>).</w:t>
      </w:r>
    </w:p>
    <w:p w14:paraId="1465E9DB" w14:textId="0A6D3AE1" w:rsidR="008B4D47" w:rsidRPr="00D61315" w:rsidRDefault="008B4D47" w:rsidP="00637AB3">
      <w:pPr>
        <w:jc w:val="left"/>
      </w:pPr>
    </w:p>
    <w:p w14:paraId="24C938A6" w14:textId="77777777" w:rsidR="00E45742" w:rsidRPr="00D61315" w:rsidRDefault="00E45742" w:rsidP="00637AB3">
      <w:pPr>
        <w:jc w:val="left"/>
        <w:rPr>
          <w:b/>
        </w:rPr>
      </w:pPr>
      <w:r w:rsidRPr="00D61315">
        <w:rPr>
          <w:b/>
        </w:rPr>
        <w:t>Technical Approach</w:t>
      </w:r>
    </w:p>
    <w:p w14:paraId="568EF3B9" w14:textId="77777777" w:rsidR="00E45742" w:rsidRPr="00D61315" w:rsidRDefault="00E45742" w:rsidP="00637AB3">
      <w:pPr>
        <w:jc w:val="left"/>
      </w:pPr>
    </w:p>
    <w:p w14:paraId="37543D63" w14:textId="7C141E51" w:rsidR="004170B3" w:rsidRPr="00D61315" w:rsidRDefault="00F64759" w:rsidP="00637AB3">
      <w:pPr>
        <w:numPr>
          <w:ilvl w:val="0"/>
          <w:numId w:val="4"/>
        </w:numPr>
        <w:spacing w:after="120"/>
        <w:jc w:val="left"/>
      </w:pPr>
      <w:r w:rsidRPr="00D61315">
        <w:t>The application</w:t>
      </w:r>
      <w:r w:rsidR="008B4D47" w:rsidRPr="00D61315">
        <w:t xml:space="preserve"> describes the technique, approach, and methods to be used in performing the work described in the Scope of Work</w:t>
      </w:r>
      <w:r w:rsidR="00970593" w:rsidRPr="00D61315">
        <w:t>, including</w:t>
      </w:r>
      <w:r w:rsidR="004170B3" w:rsidRPr="00D61315">
        <w:t>:</w:t>
      </w:r>
    </w:p>
    <w:p w14:paraId="5CAFE3E8" w14:textId="77777777" w:rsidR="00416B93" w:rsidRPr="00D61315" w:rsidRDefault="00416B93" w:rsidP="00637AB3">
      <w:pPr>
        <w:numPr>
          <w:ilvl w:val="1"/>
          <w:numId w:val="4"/>
        </w:numPr>
        <w:spacing w:after="120"/>
        <w:jc w:val="left"/>
      </w:pPr>
      <w:r w:rsidRPr="00D61315">
        <w:rPr>
          <w:b/>
          <w:bCs/>
        </w:rPr>
        <w:t xml:space="preserve">Utility Integration Plan: </w:t>
      </w:r>
      <w:r w:rsidRPr="00D61315">
        <w:t>Describes the plan to integrate with relevant IOU systems, including DERMS platforms, to enable real-time coordination and delivery of distribution-level grid services. The plan should address:</w:t>
      </w:r>
    </w:p>
    <w:p w14:paraId="62C72155" w14:textId="372C28E1" w:rsidR="00416B93" w:rsidRPr="00D61315" w:rsidRDefault="00416B93" w:rsidP="00637AB3">
      <w:pPr>
        <w:numPr>
          <w:ilvl w:val="2"/>
          <w:numId w:val="30"/>
        </w:numPr>
        <w:spacing w:after="120"/>
        <w:ind w:left="1800"/>
        <w:jc w:val="left"/>
      </w:pPr>
      <w:r w:rsidRPr="00D61315">
        <w:t>How the applicant will access the necessary utility data and operational constraints</w:t>
      </w:r>
    </w:p>
    <w:p w14:paraId="0C56A2DB" w14:textId="34290712" w:rsidR="00416B93" w:rsidRPr="00D61315" w:rsidRDefault="00416B93" w:rsidP="00637AB3">
      <w:pPr>
        <w:numPr>
          <w:ilvl w:val="2"/>
          <w:numId w:val="30"/>
        </w:numPr>
        <w:spacing w:after="120"/>
        <w:ind w:left="1800"/>
        <w:jc w:val="left"/>
      </w:pPr>
      <w:r w:rsidRPr="00D61315">
        <w:t>How the VPP will exchange control signals with the IOU</w:t>
      </w:r>
    </w:p>
    <w:p w14:paraId="72B27164" w14:textId="25011462" w:rsidR="00416B93" w:rsidRPr="00D61315" w:rsidRDefault="00416B93" w:rsidP="00637AB3">
      <w:pPr>
        <w:numPr>
          <w:ilvl w:val="2"/>
          <w:numId w:val="30"/>
        </w:numPr>
        <w:spacing w:after="120"/>
        <w:ind w:left="1800"/>
        <w:jc w:val="left"/>
      </w:pPr>
      <w:r w:rsidRPr="00D61315">
        <w:t>Any existing or planned agreements with the IOU to support integration</w:t>
      </w:r>
    </w:p>
    <w:p w14:paraId="42B4EE42" w14:textId="3577BB16" w:rsidR="00416B93" w:rsidRPr="00D61315" w:rsidRDefault="00416B93" w:rsidP="00637AB3">
      <w:pPr>
        <w:numPr>
          <w:ilvl w:val="2"/>
          <w:numId w:val="30"/>
        </w:numPr>
        <w:spacing w:after="120"/>
        <w:ind w:left="1800"/>
        <w:jc w:val="left"/>
      </w:pPr>
      <w:r w:rsidRPr="00D61315">
        <w:t>How the applicant will validate VPP performance in coordination with the IOU</w:t>
      </w:r>
    </w:p>
    <w:p w14:paraId="550AB424" w14:textId="4C613BA7" w:rsidR="00783D9E" w:rsidRPr="00D61315" w:rsidRDefault="00783D9E" w:rsidP="00637AB3">
      <w:pPr>
        <w:numPr>
          <w:ilvl w:val="1"/>
          <w:numId w:val="28"/>
        </w:numPr>
        <w:spacing w:after="120"/>
        <w:jc w:val="left"/>
      </w:pPr>
      <w:r w:rsidRPr="00D61315">
        <w:rPr>
          <w:b/>
          <w:bCs/>
        </w:rPr>
        <w:t xml:space="preserve">Technical </w:t>
      </w:r>
      <w:r w:rsidR="001679E0" w:rsidRPr="00D61315">
        <w:rPr>
          <w:b/>
          <w:bCs/>
        </w:rPr>
        <w:t>F</w:t>
      </w:r>
      <w:r w:rsidRPr="00D61315">
        <w:rPr>
          <w:b/>
          <w:bCs/>
        </w:rPr>
        <w:t>eatures:</w:t>
      </w:r>
      <w:r w:rsidRPr="00D61315">
        <w:t xml:space="preserve"> Describe</w:t>
      </w:r>
      <w:r w:rsidR="00970593" w:rsidRPr="00D61315">
        <w:t>s</w:t>
      </w:r>
      <w:r w:rsidRPr="00D61315">
        <w:t xml:space="preserve"> the proposed VPP</w:t>
      </w:r>
      <w:r w:rsidR="00353ADA" w:rsidRPr="00D61315">
        <w:t>(s)</w:t>
      </w:r>
      <w:r w:rsidRPr="00D61315">
        <w:t>, including the controls and communications and the ability for distribution system operators (DSO) to optimize inverter-based distributed energy resources (IBDERs) to provide distribution-level grid services</w:t>
      </w:r>
      <w:r w:rsidR="00084153" w:rsidRPr="00D61315">
        <w:t>.</w:t>
      </w:r>
    </w:p>
    <w:p w14:paraId="4528DB9F" w14:textId="0450ED60" w:rsidR="008B4D47" w:rsidRPr="00D61315" w:rsidRDefault="007442DE" w:rsidP="00637AB3">
      <w:pPr>
        <w:numPr>
          <w:ilvl w:val="1"/>
          <w:numId w:val="28"/>
        </w:numPr>
        <w:spacing w:after="120"/>
        <w:jc w:val="left"/>
      </w:pPr>
      <w:r w:rsidRPr="00D61315">
        <w:rPr>
          <w:b/>
        </w:rPr>
        <w:t>Participation Model:</w:t>
      </w:r>
      <w:r w:rsidRPr="00D61315">
        <w:t xml:space="preserve"> </w:t>
      </w:r>
      <w:r w:rsidR="004503C5" w:rsidRPr="00D61315">
        <w:t>D</w:t>
      </w:r>
      <w:r w:rsidRPr="00D61315">
        <w:t>escribe</w:t>
      </w:r>
      <w:r w:rsidR="00970593" w:rsidRPr="00D61315">
        <w:t>s</w:t>
      </w:r>
      <w:r w:rsidRPr="00D61315">
        <w:t xml:space="preserve"> the participation model (e.g.</w:t>
      </w:r>
      <w:r w:rsidR="00894C57" w:rsidRPr="00D61315">
        <w:t>,</w:t>
      </w:r>
      <w:r w:rsidRPr="00D61315">
        <w:t xml:space="preserve"> utility-led, aggregator-drive model, hybrid) for managing the aggregations of IBDERs</w:t>
      </w:r>
      <w:r w:rsidR="00E85CF7" w:rsidRPr="00D61315">
        <w:t xml:space="preserve"> and the plan for coordinating with the investor-owned utility (IOUs)/DSOs</w:t>
      </w:r>
      <w:r w:rsidRPr="00D61315">
        <w:t>.</w:t>
      </w:r>
    </w:p>
    <w:p w14:paraId="70D62A7D" w14:textId="76DC50AE" w:rsidR="004170B3" w:rsidRPr="00D61315" w:rsidRDefault="007442DE" w:rsidP="00637AB3">
      <w:pPr>
        <w:numPr>
          <w:ilvl w:val="1"/>
          <w:numId w:val="28"/>
        </w:numPr>
        <w:spacing w:after="120"/>
        <w:jc w:val="left"/>
      </w:pPr>
      <w:r w:rsidRPr="00D61315">
        <w:rPr>
          <w:b/>
        </w:rPr>
        <w:t>Targeted Substation or Circuit(s):</w:t>
      </w:r>
      <w:r w:rsidRPr="00D61315">
        <w:rPr>
          <w:bCs/>
        </w:rPr>
        <w:t xml:space="preserve"> Provide</w:t>
      </w:r>
      <w:r w:rsidR="00970593" w:rsidRPr="00D61315">
        <w:rPr>
          <w:bCs/>
        </w:rPr>
        <w:t>s</w:t>
      </w:r>
      <w:r w:rsidRPr="00D61315">
        <w:rPr>
          <w:bCs/>
        </w:rPr>
        <w:t xml:space="preserve"> a specific substation or distribution circuit(s) that will be targeted for the demonstration. Why was the substation/distribution circuit(s) selected? What potential grid services </w:t>
      </w:r>
      <w:r w:rsidR="007D2F94" w:rsidRPr="00D61315">
        <w:rPr>
          <w:bCs/>
        </w:rPr>
        <w:t>needed by the substation/distribution circuit(s)</w:t>
      </w:r>
      <w:r w:rsidR="00007CF5" w:rsidRPr="00D61315">
        <w:rPr>
          <w:bCs/>
        </w:rPr>
        <w:t xml:space="preserve"> </w:t>
      </w:r>
      <w:r w:rsidRPr="00D61315">
        <w:rPr>
          <w:bCs/>
        </w:rPr>
        <w:t>can</w:t>
      </w:r>
      <w:r w:rsidR="00007CF5" w:rsidRPr="00D61315">
        <w:rPr>
          <w:bCs/>
        </w:rPr>
        <w:t xml:space="preserve"> the VPP</w:t>
      </w:r>
      <w:r w:rsidR="00B65580" w:rsidRPr="00D61315">
        <w:rPr>
          <w:bCs/>
        </w:rPr>
        <w:t>(s)</w:t>
      </w:r>
      <w:r w:rsidRPr="00D61315">
        <w:rPr>
          <w:bCs/>
        </w:rPr>
        <w:t xml:space="preserve"> provide?</w:t>
      </w:r>
    </w:p>
    <w:p w14:paraId="378AEB94" w14:textId="229A3D68" w:rsidR="000F2700" w:rsidRPr="00D61315" w:rsidRDefault="001B43B7" w:rsidP="00637AB3">
      <w:pPr>
        <w:numPr>
          <w:ilvl w:val="1"/>
          <w:numId w:val="28"/>
        </w:numPr>
        <w:spacing w:after="120"/>
        <w:jc w:val="left"/>
      </w:pPr>
      <w:r w:rsidRPr="00D61315">
        <w:rPr>
          <w:b/>
        </w:rPr>
        <w:t>Enrollment:</w:t>
      </w:r>
      <w:r w:rsidRPr="00D61315">
        <w:rPr>
          <w:bCs/>
        </w:rPr>
        <w:t xml:space="preserve"> Provide</w:t>
      </w:r>
      <w:r w:rsidR="00970593" w:rsidRPr="00D61315">
        <w:rPr>
          <w:bCs/>
        </w:rPr>
        <w:t>s</w:t>
      </w:r>
      <w:r w:rsidRPr="00D61315">
        <w:rPr>
          <w:bCs/>
        </w:rPr>
        <w:t xml:space="preserve"> information on the process of developing its strategy to acquire customers</w:t>
      </w:r>
      <w:r w:rsidR="008E212D" w:rsidRPr="00D61315">
        <w:rPr>
          <w:bCs/>
        </w:rPr>
        <w:t>.</w:t>
      </w:r>
      <w:r w:rsidRPr="00D61315">
        <w:rPr>
          <w:bCs/>
        </w:rPr>
        <w:t xml:space="preserve"> </w:t>
      </w:r>
    </w:p>
    <w:p w14:paraId="5472434C" w14:textId="123286CA" w:rsidR="000F2700" w:rsidRPr="00D61315" w:rsidRDefault="00F53660" w:rsidP="00637AB3">
      <w:pPr>
        <w:numPr>
          <w:ilvl w:val="1"/>
          <w:numId w:val="28"/>
        </w:numPr>
        <w:spacing w:after="120"/>
        <w:jc w:val="left"/>
      </w:pPr>
      <w:r w:rsidRPr="00D61315">
        <w:rPr>
          <w:b/>
          <w:bCs/>
        </w:rPr>
        <w:t>Size of Proposed System:</w:t>
      </w:r>
      <w:r w:rsidRPr="00D61315">
        <w:t xml:space="preserve"> </w:t>
      </w:r>
      <w:r w:rsidR="004503C5" w:rsidRPr="00D61315">
        <w:t>D</w:t>
      </w:r>
      <w:r w:rsidRPr="00D61315">
        <w:t>escribe</w:t>
      </w:r>
      <w:r w:rsidR="00970593" w:rsidRPr="00D61315">
        <w:t>s</w:t>
      </w:r>
      <w:r w:rsidRPr="00D61315">
        <w:t xml:space="preserve"> the target number of IBDERs, the amount of generation capacity (kW), storage capacity (kWh), and the number and location of buildings involved</w:t>
      </w:r>
      <w:r w:rsidR="008E212D" w:rsidRPr="00D61315">
        <w:t>.</w:t>
      </w:r>
    </w:p>
    <w:p w14:paraId="4B7E2D51" w14:textId="77777777" w:rsidR="008B4D47" w:rsidRDefault="008B4D47" w:rsidP="00637AB3">
      <w:pPr>
        <w:numPr>
          <w:ilvl w:val="0"/>
          <w:numId w:val="4"/>
        </w:numPr>
        <w:spacing w:after="120"/>
        <w:jc w:val="left"/>
      </w:pPr>
      <w:r w:rsidRPr="000F2700">
        <w:t xml:space="preserve">The Scope of Work identifies </w:t>
      </w:r>
      <w:r w:rsidRPr="002C1625">
        <w:t>goals, objectives, and deliverables, details the work to be performed, and aligns with the information presented in Project Narrative.</w:t>
      </w:r>
    </w:p>
    <w:p w14:paraId="429D4C00" w14:textId="2D5DBB14" w:rsidR="008B4D47" w:rsidRPr="002C1625" w:rsidRDefault="00861E5D" w:rsidP="00637AB3">
      <w:pPr>
        <w:numPr>
          <w:ilvl w:val="0"/>
          <w:numId w:val="4"/>
        </w:numPr>
        <w:spacing w:after="120"/>
        <w:jc w:val="left"/>
      </w:pPr>
      <w:r>
        <w:t>The application</w:t>
      </w:r>
      <w:r w:rsidR="008B4D47">
        <w:t xml:space="preserve"> identifies the reliability that the project and site recommendations as described will be carried out if funds are awarded.</w:t>
      </w:r>
    </w:p>
    <w:p w14:paraId="27797218" w14:textId="5DC23368" w:rsidR="008B4D47" w:rsidRPr="002C1625" w:rsidRDefault="008B4D47" w:rsidP="00637AB3">
      <w:pPr>
        <w:numPr>
          <w:ilvl w:val="0"/>
          <w:numId w:val="4"/>
        </w:numPr>
        <w:spacing w:after="120"/>
        <w:jc w:val="left"/>
      </w:pPr>
      <w:r w:rsidRPr="002C1625">
        <w:t>Identifies and discusses factors critical for success, in addition to risks, barriers, and limitations</w:t>
      </w:r>
      <w:r>
        <w:t xml:space="preserve"> (e.g.</w:t>
      </w:r>
      <w:r w:rsidR="001A40A5">
        <w:t>,</w:t>
      </w:r>
      <w:r>
        <w:t xml:space="preserve"> loss of demonstration site, key sub</w:t>
      </w:r>
      <w:r w:rsidR="00861E5D">
        <w:t>recipient</w:t>
      </w:r>
      <w:r>
        <w:t>)</w:t>
      </w:r>
      <w:r w:rsidRPr="002C1625">
        <w:t xml:space="preserve">.  Provides a plan to address them. </w:t>
      </w:r>
    </w:p>
    <w:p w14:paraId="14DA1F27" w14:textId="39CBA8BA" w:rsidR="008B4D47" w:rsidRPr="002C1625" w:rsidRDefault="008B4D47" w:rsidP="00637AB3">
      <w:pPr>
        <w:numPr>
          <w:ilvl w:val="0"/>
          <w:numId w:val="4"/>
        </w:numPr>
        <w:spacing w:after="120"/>
        <w:jc w:val="left"/>
      </w:pPr>
      <w:r w:rsidRPr="002C1625">
        <w:t>Discusses the degree to which the proposed work is technically feasible and achievable within the proposed p</w:t>
      </w:r>
      <w:r w:rsidR="009234DB">
        <w:t xml:space="preserve">roject schedule </w:t>
      </w:r>
      <w:r w:rsidRPr="002C1625">
        <w:t>and the key ac</w:t>
      </w:r>
      <w:r w:rsidR="00FE5C43">
        <w:t>tivities schedule in Section I.</w:t>
      </w:r>
      <w:r w:rsidR="009234DB">
        <w:t>E</w:t>
      </w:r>
      <w:r w:rsidR="00FE5C43">
        <w:t>.</w:t>
      </w:r>
    </w:p>
    <w:p w14:paraId="554E1C98" w14:textId="285CFACA" w:rsidR="00761627" w:rsidRPr="00616F23" w:rsidRDefault="00761627" w:rsidP="00637AB3">
      <w:pPr>
        <w:numPr>
          <w:ilvl w:val="0"/>
          <w:numId w:val="4"/>
        </w:numPr>
        <w:spacing w:after="120"/>
        <w:jc w:val="left"/>
      </w:pPr>
      <w:r w:rsidRPr="00B40105">
        <w:t>Describes the technology transfer plan to assess and advance the commercial viability of the technology.</w:t>
      </w:r>
    </w:p>
    <w:p w14:paraId="14C7499F" w14:textId="02F83E8C" w:rsidR="008B4D47" w:rsidRPr="00B40105" w:rsidRDefault="008B4D47" w:rsidP="00637AB3">
      <w:pPr>
        <w:numPr>
          <w:ilvl w:val="0"/>
          <w:numId w:val="4"/>
        </w:numPr>
        <w:spacing w:after="120"/>
        <w:jc w:val="left"/>
      </w:pPr>
      <w:r w:rsidRPr="00B40105">
        <w:lastRenderedPageBreak/>
        <w:t>Provides a clear and plausible measurement and verification plan that describes how energy savings and other benefits specified in the application will be determined and measured.</w:t>
      </w:r>
    </w:p>
    <w:p w14:paraId="4A554242" w14:textId="2B1562E7" w:rsidR="008B4D47" w:rsidRPr="00B40105" w:rsidRDefault="008B4D47" w:rsidP="00637AB3">
      <w:pPr>
        <w:numPr>
          <w:ilvl w:val="0"/>
          <w:numId w:val="4"/>
        </w:numPr>
        <w:spacing w:after="120"/>
        <w:jc w:val="left"/>
        <w:rPr>
          <w:rFonts w:cs="Times New Roman"/>
          <w:b/>
          <w:smallCaps/>
        </w:rPr>
      </w:pPr>
      <w:r w:rsidRPr="00B40105">
        <w:t>Provides information documenting progress towards achieving compliance with the California Environmental Quality Act (CEQA) by add</w:t>
      </w:r>
      <w:r w:rsidR="009234DB" w:rsidRPr="00B40105">
        <w:t>ressing the areas in Section I.I</w:t>
      </w:r>
      <w:r w:rsidRPr="00B40105">
        <w:t>, and Section III.</w:t>
      </w:r>
      <w:r w:rsidR="004A2FA7" w:rsidRPr="00B40105">
        <w:t>C</w:t>
      </w:r>
      <w:r w:rsidR="00DA498E" w:rsidRPr="00B40105">
        <w:t>.</w:t>
      </w:r>
      <w:r w:rsidR="00537C28" w:rsidRPr="00B40105">
        <w:t>7.</w:t>
      </w:r>
    </w:p>
    <w:p w14:paraId="5D08570A" w14:textId="77777777" w:rsidR="008B4D47" w:rsidRPr="00B40105" w:rsidRDefault="008B4D47" w:rsidP="00637AB3">
      <w:pPr>
        <w:jc w:val="left"/>
      </w:pPr>
    </w:p>
    <w:p w14:paraId="23FFFFA3" w14:textId="78B73AD1" w:rsidR="00E45742" w:rsidRPr="00B40105" w:rsidRDefault="00E45742" w:rsidP="00637AB3">
      <w:pPr>
        <w:jc w:val="left"/>
        <w:rPr>
          <w:b/>
        </w:rPr>
      </w:pPr>
      <w:r w:rsidRPr="00B40105">
        <w:rPr>
          <w:b/>
        </w:rPr>
        <w:t xml:space="preserve">Impacts and Benefits </w:t>
      </w:r>
      <w:r w:rsidR="00A27648" w:rsidRPr="00B40105">
        <w:rPr>
          <w:b/>
        </w:rPr>
        <w:t>to California</w:t>
      </w:r>
      <w:r w:rsidR="00FD4970" w:rsidRPr="00B40105">
        <w:rPr>
          <w:b/>
        </w:rPr>
        <w:t xml:space="preserve"> IOU</w:t>
      </w:r>
      <w:r w:rsidR="00A27648" w:rsidRPr="00B40105">
        <w:rPr>
          <w:b/>
        </w:rPr>
        <w:t xml:space="preserve"> Ratepayers</w:t>
      </w:r>
    </w:p>
    <w:p w14:paraId="2EFEE45C" w14:textId="77777777" w:rsidR="00E45742" w:rsidRPr="00B40105" w:rsidRDefault="00E45742" w:rsidP="00637AB3">
      <w:pPr>
        <w:jc w:val="left"/>
      </w:pPr>
    </w:p>
    <w:p w14:paraId="7EE4EE76" w14:textId="4802E64D" w:rsidR="008B4D47" w:rsidRPr="00B40105" w:rsidRDefault="008B4D47" w:rsidP="00637AB3">
      <w:pPr>
        <w:numPr>
          <w:ilvl w:val="0"/>
          <w:numId w:val="5"/>
        </w:numPr>
        <w:spacing w:after="60"/>
        <w:jc w:val="left"/>
      </w:pPr>
      <w:r w:rsidRPr="00B40105">
        <w:t xml:space="preserve">Explains how the proposed project will benefit California Investor-Owned Utility (IOU) ratepayers and provides clear, plausible, and justifiable (quantitative preferred) potential benefits. Estimates the </w:t>
      </w:r>
      <w:r w:rsidR="00194F46" w:rsidRPr="00B40105">
        <w:t>non-energy benefits such as emissions reductions, localized health impacts, infrastructure resiliency, cost reduction, and increased safety.</w:t>
      </w:r>
      <w:r w:rsidR="00F53F23" w:rsidRPr="00B40105">
        <w:t xml:space="preserve"> Estimates the energy benefits </w:t>
      </w:r>
      <w:proofErr w:type="gramStart"/>
      <w:r w:rsidR="00F53F23" w:rsidRPr="00B40105">
        <w:t>including</w:t>
      </w:r>
      <w:proofErr w:type="gramEnd"/>
      <w:r w:rsidR="00F53F23" w:rsidRPr="00B40105">
        <w:t>:</w:t>
      </w:r>
    </w:p>
    <w:p w14:paraId="44FAACA0" w14:textId="0FA110AC" w:rsidR="007975C9" w:rsidRPr="00B40105" w:rsidRDefault="003E74FC" w:rsidP="00637AB3">
      <w:pPr>
        <w:numPr>
          <w:ilvl w:val="1"/>
          <w:numId w:val="7"/>
        </w:numPr>
        <w:spacing w:after="60"/>
        <w:jc w:val="left"/>
      </w:pPr>
      <w:r w:rsidRPr="00B40105">
        <w:t xml:space="preserve">Distribution-level </w:t>
      </w:r>
      <w:r w:rsidR="005D7195" w:rsidRPr="00B40105">
        <w:t>p</w:t>
      </w:r>
      <w:r w:rsidR="007975C9" w:rsidRPr="00B40105">
        <w:t>ower quality services</w:t>
      </w:r>
      <w:r w:rsidR="00C97B0A" w:rsidRPr="00B40105">
        <w:t xml:space="preserve"> such as</w:t>
      </w:r>
      <w:r w:rsidR="00B20DC6" w:rsidRPr="00B40105">
        <w:t xml:space="preserve"> frequency</w:t>
      </w:r>
      <w:r w:rsidR="005263E8" w:rsidRPr="00B40105">
        <w:t xml:space="preserve"> </w:t>
      </w:r>
      <w:r w:rsidR="00806DF8" w:rsidRPr="00B40105">
        <w:t xml:space="preserve">and </w:t>
      </w:r>
      <w:r w:rsidR="00B20DC6" w:rsidRPr="00B40105">
        <w:t>voltage</w:t>
      </w:r>
      <w:r w:rsidR="00031D57" w:rsidRPr="00B40105">
        <w:t xml:space="preserve"> support.</w:t>
      </w:r>
    </w:p>
    <w:p w14:paraId="5D07EAE4" w14:textId="6FCBE1CC" w:rsidR="007975C9" w:rsidRPr="00B40105" w:rsidRDefault="007975C9" w:rsidP="00637AB3">
      <w:pPr>
        <w:numPr>
          <w:ilvl w:val="1"/>
          <w:numId w:val="7"/>
        </w:numPr>
        <w:spacing w:after="60"/>
        <w:jc w:val="left"/>
      </w:pPr>
      <w:r w:rsidRPr="00B40105">
        <w:t>Congestion management</w:t>
      </w:r>
      <w:r w:rsidR="002E0363" w:rsidRPr="00B40105">
        <w:t xml:space="preserve"> such as</w:t>
      </w:r>
      <w:r w:rsidR="00585E97" w:rsidRPr="00B40105">
        <w:t xml:space="preserve"> deferring</w:t>
      </w:r>
      <w:r w:rsidR="00467741" w:rsidRPr="00B40105">
        <w:t xml:space="preserve"> distribution upgrades, </w:t>
      </w:r>
      <w:r w:rsidR="002D5369" w:rsidRPr="00B40105">
        <w:t>increas</w:t>
      </w:r>
      <w:r w:rsidR="00467741" w:rsidRPr="00B40105">
        <w:t>ing</w:t>
      </w:r>
      <w:r w:rsidR="002D5369" w:rsidRPr="00B40105">
        <w:t xml:space="preserve"> solar hosting capacity, </w:t>
      </w:r>
      <w:r w:rsidR="00FD0D4E" w:rsidRPr="00B40105">
        <w:t xml:space="preserve">and </w:t>
      </w:r>
      <w:r w:rsidR="002D5369" w:rsidRPr="00B40105">
        <w:t>increas</w:t>
      </w:r>
      <w:r w:rsidR="00467741" w:rsidRPr="00B40105">
        <w:t>ing</w:t>
      </w:r>
      <w:r w:rsidR="00DC7B35" w:rsidRPr="00B40105">
        <w:t xml:space="preserve"> </w:t>
      </w:r>
      <w:r w:rsidR="0084327B" w:rsidRPr="00B40105">
        <w:t>electric vehicle (</w:t>
      </w:r>
      <w:r w:rsidR="00DC7B35" w:rsidRPr="00B40105">
        <w:t>EV</w:t>
      </w:r>
      <w:r w:rsidR="0084327B" w:rsidRPr="00B40105">
        <w:t>)</w:t>
      </w:r>
      <w:r w:rsidR="00DC7B35" w:rsidRPr="00B40105">
        <w:t xml:space="preserve"> charging capacity</w:t>
      </w:r>
      <w:r w:rsidR="000F4E64" w:rsidRPr="00B40105">
        <w:t>.</w:t>
      </w:r>
    </w:p>
    <w:p w14:paraId="7AFD17FD" w14:textId="78F85D96" w:rsidR="00435249" w:rsidRPr="00B40105" w:rsidRDefault="00435249" w:rsidP="00637AB3">
      <w:pPr>
        <w:numPr>
          <w:ilvl w:val="1"/>
          <w:numId w:val="7"/>
        </w:numPr>
        <w:spacing w:after="60"/>
        <w:jc w:val="left"/>
      </w:pPr>
      <w:r w:rsidRPr="00B40105">
        <w:t>Wholesale market participation</w:t>
      </w:r>
      <w:r w:rsidR="00515166" w:rsidRPr="00B40105">
        <w:t xml:space="preserve"> </w:t>
      </w:r>
      <w:r w:rsidR="00FD0D4E" w:rsidRPr="00B40105">
        <w:t>such as</w:t>
      </w:r>
      <w:r w:rsidR="00080D99" w:rsidRPr="00B40105">
        <w:t xml:space="preserve"> </w:t>
      </w:r>
      <w:r w:rsidR="00533501" w:rsidRPr="00B40105">
        <w:t>peak load reduction</w:t>
      </w:r>
      <w:r w:rsidR="00515166" w:rsidRPr="00B40105">
        <w:t>.</w:t>
      </w:r>
    </w:p>
    <w:p w14:paraId="49B2C64A" w14:textId="7D35EE23" w:rsidR="008B4D47" w:rsidRPr="00B40105" w:rsidRDefault="008B4D47" w:rsidP="00637AB3">
      <w:pPr>
        <w:numPr>
          <w:ilvl w:val="0"/>
          <w:numId w:val="5"/>
        </w:numPr>
        <w:spacing w:after="120"/>
        <w:jc w:val="left"/>
      </w:pPr>
      <w:r w:rsidRPr="00B40105">
        <w:t xml:space="preserve">States the timeframe, assumptions with sources, and calculations for the estimated benefits, and explains their reasonableness. Include baseline or “business as usual” over timeframe. </w:t>
      </w:r>
    </w:p>
    <w:p w14:paraId="031D4EB5" w14:textId="2E22DBE6" w:rsidR="0052073A" w:rsidRPr="00B40105" w:rsidRDefault="0052073A" w:rsidP="00637AB3">
      <w:pPr>
        <w:pStyle w:val="ListParagraph"/>
        <w:numPr>
          <w:ilvl w:val="0"/>
          <w:numId w:val="5"/>
        </w:numPr>
        <w:jc w:val="left"/>
      </w:pPr>
      <w:r w:rsidRPr="00B40105">
        <w:t>Explains the path-to-market strategy including near-term (i.e.</w:t>
      </w:r>
      <w:r w:rsidR="002200E2" w:rsidRPr="00B40105">
        <w:t>,</w:t>
      </w:r>
      <w:r w:rsidRPr="00B40105">
        <w:t xml:space="preserve"> initial target markets), mid-term, and long-term markets for the technology, size and penetration or deployment rates, and underlying assumptions.</w:t>
      </w:r>
    </w:p>
    <w:p w14:paraId="72B5EF77" w14:textId="0564BC06" w:rsidR="008B4D47" w:rsidRPr="00B40105" w:rsidRDefault="008B4D47" w:rsidP="00637AB3">
      <w:pPr>
        <w:pStyle w:val="ListParagraph"/>
        <w:numPr>
          <w:ilvl w:val="0"/>
          <w:numId w:val="5"/>
        </w:numPr>
        <w:jc w:val="left"/>
      </w:pPr>
      <w:r w:rsidRPr="00B40105">
        <w:t>Identifies the expected financial performance (e.g.</w:t>
      </w:r>
      <w:r w:rsidR="003339F7" w:rsidRPr="00B40105">
        <w:t>,</w:t>
      </w:r>
      <w:r w:rsidRPr="00B40105">
        <w:t xml:space="preserve"> payback period, ROI) of the demonstration </w:t>
      </w:r>
      <w:proofErr w:type="gramStart"/>
      <w:r w:rsidRPr="00B40105">
        <w:t>at</w:t>
      </w:r>
      <w:proofErr w:type="gramEnd"/>
      <w:r w:rsidRPr="00B40105">
        <w:t xml:space="preserve"> scale. </w:t>
      </w:r>
    </w:p>
    <w:p w14:paraId="22DA7A1E" w14:textId="63F08ED2" w:rsidR="00967519" w:rsidRPr="00B40105" w:rsidRDefault="00967519" w:rsidP="00637AB3">
      <w:pPr>
        <w:pStyle w:val="ListParagraph"/>
        <w:numPr>
          <w:ilvl w:val="2"/>
          <w:numId w:val="5"/>
        </w:numPr>
        <w:jc w:val="left"/>
      </w:pPr>
      <w:r w:rsidRPr="00B40105">
        <w:t xml:space="preserve">Discuss </w:t>
      </w:r>
      <w:r w:rsidR="00F53F23" w:rsidRPr="00B40105">
        <w:t>whether and how</w:t>
      </w:r>
      <w:r w:rsidRPr="00B40105">
        <w:t xml:space="preserve"> the proposed VPP</w:t>
      </w:r>
      <w:r w:rsidR="00353ADA" w:rsidRPr="00B40105">
        <w:t>(s)</w:t>
      </w:r>
      <w:r w:rsidRPr="00B40105">
        <w:t xml:space="preserve"> will remain operational and continue delivering grid support services beyond the agreement term if the research provided confirms its cost-effectiveness.</w:t>
      </w:r>
    </w:p>
    <w:p w14:paraId="48B0AECD" w14:textId="04A9E11D" w:rsidR="008B4D47" w:rsidRPr="00B40105" w:rsidRDefault="008B4D47" w:rsidP="00637AB3">
      <w:pPr>
        <w:pStyle w:val="ListParagraph"/>
        <w:numPr>
          <w:ilvl w:val="0"/>
          <w:numId w:val="5"/>
        </w:numPr>
        <w:jc w:val="left"/>
      </w:pPr>
      <w:r w:rsidRPr="00B40105">
        <w:t xml:space="preserve">Identifies the specific programs which the technology intends to leverage </w:t>
      </w:r>
      <w:r w:rsidRPr="00B40105">
        <w:rPr>
          <w:i/>
        </w:rPr>
        <w:t>(e.g.</w:t>
      </w:r>
      <w:r w:rsidR="004905C9" w:rsidRPr="00B40105">
        <w:rPr>
          <w:i/>
        </w:rPr>
        <w:t>,</w:t>
      </w:r>
      <w:r w:rsidRPr="00B40105">
        <w:rPr>
          <w:i/>
        </w:rPr>
        <w:t xml:space="preserve"> IOU rebates</w:t>
      </w:r>
      <w:r w:rsidR="00ED39DD" w:rsidRPr="00B40105">
        <w:rPr>
          <w:i/>
        </w:rPr>
        <w:t>/incen</w:t>
      </w:r>
      <w:r w:rsidR="008D2016" w:rsidRPr="00B40105">
        <w:rPr>
          <w:i/>
        </w:rPr>
        <w:t>t</w:t>
      </w:r>
      <w:r w:rsidR="00ED39DD" w:rsidRPr="00B40105">
        <w:rPr>
          <w:i/>
        </w:rPr>
        <w:t>ives</w:t>
      </w:r>
      <w:r w:rsidRPr="00B40105">
        <w:rPr>
          <w:i/>
        </w:rPr>
        <w:t>, demand response,</w:t>
      </w:r>
      <w:r w:rsidR="00D03E2B" w:rsidRPr="00B40105">
        <w:rPr>
          <w:i/>
        </w:rPr>
        <w:t xml:space="preserve"> time-of-use</w:t>
      </w:r>
      <w:r w:rsidR="00713DBF" w:rsidRPr="00B40105">
        <w:rPr>
          <w:i/>
        </w:rPr>
        <w:t xml:space="preserve"> optimization</w:t>
      </w:r>
      <w:r w:rsidR="004F7C0B" w:rsidRPr="00B40105">
        <w:rPr>
          <w:i/>
        </w:rPr>
        <w:t>,</w:t>
      </w:r>
      <w:r w:rsidR="00713BC4" w:rsidRPr="00B40105">
        <w:rPr>
          <w:i/>
        </w:rPr>
        <w:t xml:space="preserve"> </w:t>
      </w:r>
      <w:r w:rsidR="00303293" w:rsidRPr="00B40105">
        <w:rPr>
          <w:i/>
        </w:rPr>
        <w:t xml:space="preserve">resilience and backup power, </w:t>
      </w:r>
      <w:r w:rsidR="00713BC4" w:rsidRPr="00B40105">
        <w:rPr>
          <w:i/>
        </w:rPr>
        <w:t>electrification ini</w:t>
      </w:r>
      <w:r w:rsidR="00E60692" w:rsidRPr="00B40105">
        <w:rPr>
          <w:i/>
        </w:rPr>
        <w:t>tiatives</w:t>
      </w:r>
      <w:r w:rsidRPr="00B40105">
        <w:rPr>
          <w:i/>
        </w:rPr>
        <w:t>) and extent to which technology meets program requirements.</w:t>
      </w:r>
    </w:p>
    <w:p w14:paraId="6D19FCAE" w14:textId="77777777" w:rsidR="008B4D47" w:rsidRPr="00E45742" w:rsidRDefault="008B4D47" w:rsidP="00637AB3">
      <w:pPr>
        <w:jc w:val="left"/>
      </w:pPr>
    </w:p>
    <w:p w14:paraId="18FF9ED1" w14:textId="77777777" w:rsidR="00E45742" w:rsidRPr="00FD4970" w:rsidRDefault="00E45742" w:rsidP="00637AB3">
      <w:pPr>
        <w:jc w:val="left"/>
        <w:rPr>
          <w:b/>
        </w:rPr>
      </w:pPr>
      <w:r w:rsidRPr="00FD4970">
        <w:rPr>
          <w:b/>
        </w:rPr>
        <w:t>Team Qualifications, Capabilities and Resources</w:t>
      </w:r>
    </w:p>
    <w:p w14:paraId="217C784B" w14:textId="38EF1057" w:rsidR="00E45742" w:rsidRDefault="00E45742" w:rsidP="00637AB3">
      <w:pPr>
        <w:jc w:val="left"/>
      </w:pPr>
    </w:p>
    <w:p w14:paraId="3F1F89D9" w14:textId="490D7809" w:rsidR="008B4D47" w:rsidRPr="00941FBA" w:rsidRDefault="008B4D47" w:rsidP="00637AB3">
      <w:pPr>
        <w:numPr>
          <w:ilvl w:val="0"/>
          <w:numId w:val="1"/>
        </w:numPr>
        <w:spacing w:after="120"/>
        <w:ind w:left="720"/>
        <w:jc w:val="left"/>
      </w:pPr>
      <w:r w:rsidRPr="00941FBA">
        <w:t xml:space="preserve">Identifies credentials of </w:t>
      </w:r>
      <w:r w:rsidR="000B2279">
        <w:t>applicant</w:t>
      </w:r>
      <w:r w:rsidRPr="00941FBA">
        <w:t xml:space="preserve"> and any sub</w:t>
      </w:r>
      <w:r w:rsidR="000B2279">
        <w:t>recipient</w:t>
      </w:r>
      <w:r w:rsidRPr="00941FBA">
        <w:t xml:space="preserve"> core personnel, including the project manager and principal investigator </w:t>
      </w:r>
      <w:r w:rsidRPr="00941FBA">
        <w:rPr>
          <w:i/>
        </w:rPr>
        <w:t>(include this information in</w:t>
      </w:r>
      <w:r w:rsidR="005778AF">
        <w:rPr>
          <w:i/>
        </w:rPr>
        <w:t xml:space="preserve"> </w:t>
      </w:r>
      <w:r w:rsidRPr="00941FBA">
        <w:rPr>
          <w:i/>
        </w:rPr>
        <w:t>Project Team Form</w:t>
      </w:r>
      <w:r w:rsidR="00913C69">
        <w:rPr>
          <w:i/>
        </w:rPr>
        <w:t xml:space="preserve"> Attachment</w:t>
      </w:r>
      <w:r w:rsidRPr="00941FBA">
        <w:rPr>
          <w:i/>
        </w:rPr>
        <w:t>).</w:t>
      </w:r>
    </w:p>
    <w:p w14:paraId="37F810F1" w14:textId="546C58BF" w:rsidR="008B4D47" w:rsidRDefault="00FD4970" w:rsidP="00637AB3">
      <w:pPr>
        <w:numPr>
          <w:ilvl w:val="0"/>
          <w:numId w:val="1"/>
        </w:numPr>
        <w:spacing w:after="120"/>
        <w:ind w:left="720"/>
        <w:jc w:val="left"/>
      </w:pPr>
      <w:r>
        <w:t xml:space="preserve">Demonstrates that the project team </w:t>
      </w:r>
      <w:r w:rsidRPr="00421B2D">
        <w:rPr>
          <w:iCs/>
        </w:rPr>
        <w:t>including Community</w:t>
      </w:r>
      <w:r w:rsidR="00013668" w:rsidRPr="00421B2D">
        <w:rPr>
          <w:iCs/>
        </w:rPr>
        <w:t>-</w:t>
      </w:r>
      <w:r w:rsidRPr="00421B2D">
        <w:rPr>
          <w:iCs/>
        </w:rPr>
        <w:t>Based Organization</w:t>
      </w:r>
      <w:r w:rsidR="00770572" w:rsidRPr="00421B2D">
        <w:rPr>
          <w:iCs/>
        </w:rPr>
        <w:t>(s)</w:t>
      </w:r>
      <w:r w:rsidRPr="00AB26F9">
        <w:rPr>
          <w:color w:val="00B0F0"/>
        </w:rPr>
        <w:t xml:space="preserve"> </w:t>
      </w:r>
      <w:r>
        <w:t>has appropriate qualifications</w:t>
      </w:r>
      <w:r w:rsidRPr="00941FBA">
        <w:t>, experience, financial stability and capabilit</w:t>
      </w:r>
      <w:r>
        <w:t>y to complete the project</w:t>
      </w:r>
      <w:r w:rsidRPr="00941FBA">
        <w:t>.</w:t>
      </w:r>
    </w:p>
    <w:p w14:paraId="42AEAF7D" w14:textId="06C66FA4" w:rsidR="008B4D47" w:rsidRDefault="008B4D47" w:rsidP="00637AB3">
      <w:pPr>
        <w:numPr>
          <w:ilvl w:val="0"/>
          <w:numId w:val="1"/>
        </w:numPr>
        <w:spacing w:after="120"/>
        <w:ind w:left="720"/>
        <w:jc w:val="left"/>
      </w:pPr>
      <w:proofErr w:type="gramStart"/>
      <w:r w:rsidRPr="00941FBA">
        <w:t>Explains</w:t>
      </w:r>
      <w:proofErr w:type="gramEnd"/>
      <w:r w:rsidRPr="00941FBA">
        <w:t xml:space="preserve"> the team structure and how various tasks will be managed and coordinated</w:t>
      </w:r>
      <w:r>
        <w:t>.</w:t>
      </w:r>
    </w:p>
    <w:p w14:paraId="1DB221DA" w14:textId="6CD6CB26" w:rsidR="00FD4970" w:rsidRPr="00FD4970" w:rsidRDefault="00FD4970" w:rsidP="00637AB3">
      <w:pPr>
        <w:ind w:left="720"/>
        <w:jc w:val="left"/>
        <w:rPr>
          <w:i/>
        </w:rPr>
      </w:pPr>
      <w:r>
        <w:rPr>
          <w:i/>
        </w:rPr>
        <w:t xml:space="preserve">Include </w:t>
      </w:r>
      <w:r w:rsidRPr="00FD4970">
        <w:rPr>
          <w:i/>
        </w:rPr>
        <w:t xml:space="preserve">an organization chart </w:t>
      </w:r>
      <w:proofErr w:type="gramStart"/>
      <w:r w:rsidRPr="00FD4970">
        <w:rPr>
          <w:i/>
        </w:rPr>
        <w:t>similar to</w:t>
      </w:r>
      <w:proofErr w:type="gramEnd"/>
      <w:r w:rsidRPr="00FD4970">
        <w:rPr>
          <w:i/>
        </w:rPr>
        <w:t xml:space="preserve"> the one below</w:t>
      </w:r>
      <w:r w:rsidR="00964872">
        <w:rPr>
          <w:i/>
        </w:rPr>
        <w:br/>
      </w:r>
    </w:p>
    <w:p w14:paraId="55C96317" w14:textId="77777777" w:rsidR="00FD4970" w:rsidRDefault="00FD4970" w:rsidP="00637AB3">
      <w:pPr>
        <w:ind w:left="720"/>
        <w:jc w:val="left"/>
      </w:pPr>
      <w:r>
        <w:rPr>
          <w:noProof/>
        </w:rPr>
        <w:lastRenderedPageBreak/>
        <w:drawing>
          <wp:inline distT="0" distB="0" distL="0" distR="0" wp14:anchorId="402A7619" wp14:editId="710F91F0">
            <wp:extent cx="3574473" cy="2085109"/>
            <wp:effectExtent l="0" t="0" r="26035" b="29845"/>
            <wp:docPr id="1" name="Diagram 1" descr="An example of an organization chart is provided. " title="organization ch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EB3A5B" w14:textId="200A9B89" w:rsidR="00FD4970" w:rsidRPr="00FD4970" w:rsidRDefault="00B74A9C" w:rsidP="00637AB3">
      <w:pPr>
        <w:ind w:left="720"/>
        <w:jc w:val="left"/>
        <w:rPr>
          <w:b/>
        </w:rPr>
      </w:pPr>
      <w:r>
        <w:rPr>
          <w:b/>
        </w:rPr>
        <w:br/>
      </w:r>
      <w:r w:rsidR="00FD4970" w:rsidRPr="00FD4970">
        <w:rPr>
          <w:b/>
        </w:rPr>
        <w:t>Figure X: Organization Chart</w:t>
      </w:r>
    </w:p>
    <w:p w14:paraId="128DBC85" w14:textId="77777777" w:rsidR="00FD4970" w:rsidRPr="00941FBA" w:rsidRDefault="00FD4970" w:rsidP="00637AB3">
      <w:pPr>
        <w:spacing w:after="120"/>
        <w:ind w:left="720"/>
        <w:jc w:val="left"/>
      </w:pPr>
    </w:p>
    <w:p w14:paraId="428F2241" w14:textId="77777777" w:rsidR="008B4D47" w:rsidRPr="00B73640" w:rsidRDefault="008B4D47" w:rsidP="00637AB3">
      <w:pPr>
        <w:numPr>
          <w:ilvl w:val="0"/>
          <w:numId w:val="1"/>
        </w:numPr>
        <w:spacing w:after="120"/>
        <w:ind w:left="720"/>
        <w:jc w:val="left"/>
      </w:pPr>
      <w:r w:rsidRPr="00941FBA">
        <w:t>Describes the facilities, infrastructure, and resources available that directly support the project.</w:t>
      </w:r>
    </w:p>
    <w:p w14:paraId="0821FB46" w14:textId="77777777" w:rsidR="008B4D47" w:rsidRPr="00941FBA" w:rsidRDefault="008B4D47" w:rsidP="00637AB3">
      <w:pPr>
        <w:numPr>
          <w:ilvl w:val="0"/>
          <w:numId w:val="1"/>
        </w:numPr>
        <w:spacing w:after="120"/>
        <w:ind w:left="720"/>
        <w:jc w:val="left"/>
      </w:pPr>
      <w:r w:rsidRPr="00941FBA">
        <w:t>Describes the team’s history of successfully completing projects in the past 10 years including subsequent deployments and commercialization.</w:t>
      </w:r>
    </w:p>
    <w:p w14:paraId="1F51F4A2" w14:textId="77777777" w:rsidR="00331547" w:rsidRDefault="00331547" w:rsidP="00637AB3">
      <w:pPr>
        <w:jc w:val="left"/>
      </w:pPr>
    </w:p>
    <w:p w14:paraId="26229D6E" w14:textId="77777777" w:rsidR="00E45742" w:rsidRPr="00FD4970" w:rsidRDefault="00E45742" w:rsidP="00637AB3">
      <w:pPr>
        <w:jc w:val="left"/>
        <w:rPr>
          <w:b/>
        </w:rPr>
      </w:pPr>
      <w:r w:rsidRPr="00FD4970">
        <w:rPr>
          <w:b/>
        </w:rPr>
        <w:t>Budget and Cost Effectiveness</w:t>
      </w:r>
    </w:p>
    <w:p w14:paraId="18FE4FBE" w14:textId="77777777" w:rsidR="00E45742" w:rsidRPr="00E45742" w:rsidRDefault="00E45742" w:rsidP="00637AB3">
      <w:pPr>
        <w:jc w:val="left"/>
      </w:pPr>
    </w:p>
    <w:p w14:paraId="6F45EA23" w14:textId="24C2CA10" w:rsidR="008B4D47" w:rsidRDefault="008B4D47" w:rsidP="00637AB3">
      <w:pPr>
        <w:pStyle w:val="ListParagraph"/>
        <w:numPr>
          <w:ilvl w:val="0"/>
          <w:numId w:val="13"/>
        </w:numPr>
        <w:ind w:left="720"/>
        <w:jc w:val="left"/>
        <w:rPr>
          <w:i/>
        </w:rPr>
      </w:pPr>
      <w:r>
        <w:t xml:space="preserve">Budget forms are </w:t>
      </w:r>
      <w:r w:rsidRPr="00B73640">
        <w:t>complete for the applicant and all sub</w:t>
      </w:r>
      <w:r w:rsidR="008B7596">
        <w:t>recipients</w:t>
      </w:r>
      <w:r>
        <w:t xml:space="preserve">, as instructed in </w:t>
      </w:r>
      <w:r w:rsidR="00FE5ED9">
        <w:t xml:space="preserve">Budget </w:t>
      </w:r>
      <w:r>
        <w:t>Attachment</w:t>
      </w:r>
      <w:r w:rsidR="00A56963">
        <w:t>.</w:t>
      </w:r>
      <w:r w:rsidR="00A56963">
        <w:br/>
      </w:r>
      <w:r w:rsidR="00A56963">
        <w:br/>
      </w:r>
      <w:r w:rsidR="00A56963" w:rsidRPr="002B2C05">
        <w:rPr>
          <w:i/>
        </w:rPr>
        <w:t>Provide a budget by tasks, such as:</w:t>
      </w:r>
    </w:p>
    <w:p w14:paraId="7ADB7B83" w14:textId="7700FCF6" w:rsidR="00964872" w:rsidRPr="00701F98" w:rsidRDefault="00964872" w:rsidP="00637AB3">
      <w:pPr>
        <w:pStyle w:val="ListParagraph"/>
        <w:ind w:left="90"/>
        <w:jc w:val="left"/>
        <w:rPr>
          <w:i/>
        </w:rPr>
      </w:pPr>
      <w:r w:rsidRPr="00964872">
        <w:rPr>
          <w:b/>
        </w:rPr>
        <w:t xml:space="preserve">Table X: </w:t>
      </w:r>
      <w:r>
        <w:rPr>
          <w:b/>
        </w:rPr>
        <w:t>Task Budget</w:t>
      </w:r>
    </w:p>
    <w:tbl>
      <w:tblPr>
        <w:tblStyle w:val="TableGrid"/>
        <w:tblW w:w="0" w:type="auto"/>
        <w:jc w:val="center"/>
        <w:tblLook w:val="04A0" w:firstRow="1" w:lastRow="0" w:firstColumn="1" w:lastColumn="0" w:noHBand="0" w:noVBand="1"/>
        <w:tblCaption w:val="Example of task Budget"/>
        <w:tblDescription w:val="Applicant is to provide a budget by tasks. An example is provided. "/>
      </w:tblPr>
      <w:tblGrid>
        <w:gridCol w:w="2695"/>
        <w:gridCol w:w="2250"/>
        <w:gridCol w:w="1890"/>
        <w:gridCol w:w="1795"/>
      </w:tblGrid>
      <w:tr w:rsidR="00A56963" w:rsidRPr="00701F98" w14:paraId="78469F87" w14:textId="77777777" w:rsidTr="00701F98">
        <w:trPr>
          <w:tblHeader/>
          <w:jc w:val="center"/>
        </w:trPr>
        <w:tc>
          <w:tcPr>
            <w:tcW w:w="2695" w:type="dxa"/>
            <w:shd w:val="clear" w:color="auto" w:fill="BFBFBF" w:themeFill="background1" w:themeFillShade="BF"/>
          </w:tcPr>
          <w:p w14:paraId="7C7988BD" w14:textId="77777777" w:rsidR="00A56963" w:rsidRPr="00701F98" w:rsidRDefault="00A56963" w:rsidP="00637AB3">
            <w:pPr>
              <w:spacing w:after="120"/>
              <w:jc w:val="left"/>
              <w:rPr>
                <w:b/>
              </w:rPr>
            </w:pPr>
            <w:r w:rsidRPr="00701F98">
              <w:rPr>
                <w:b/>
              </w:rPr>
              <w:t>Task (by major task)</w:t>
            </w:r>
          </w:p>
        </w:tc>
        <w:tc>
          <w:tcPr>
            <w:tcW w:w="2250" w:type="dxa"/>
            <w:shd w:val="clear" w:color="auto" w:fill="BFBFBF" w:themeFill="background1" w:themeFillShade="BF"/>
          </w:tcPr>
          <w:p w14:paraId="5D7FB35E" w14:textId="77777777" w:rsidR="00A56963" w:rsidRPr="00701F98" w:rsidRDefault="00A56963" w:rsidP="00637AB3">
            <w:pPr>
              <w:spacing w:after="120"/>
              <w:jc w:val="left"/>
              <w:rPr>
                <w:b/>
              </w:rPr>
            </w:pPr>
            <w:r w:rsidRPr="00701F98">
              <w:rPr>
                <w:b/>
              </w:rPr>
              <w:t>Energy Commission Funds</w:t>
            </w:r>
          </w:p>
        </w:tc>
        <w:tc>
          <w:tcPr>
            <w:tcW w:w="1890" w:type="dxa"/>
            <w:shd w:val="clear" w:color="auto" w:fill="BFBFBF" w:themeFill="background1" w:themeFillShade="BF"/>
          </w:tcPr>
          <w:p w14:paraId="07110EF8" w14:textId="77777777" w:rsidR="00A56963" w:rsidRPr="00701F98" w:rsidRDefault="00A56963" w:rsidP="00637AB3">
            <w:pPr>
              <w:spacing w:after="120"/>
              <w:jc w:val="left"/>
              <w:rPr>
                <w:b/>
              </w:rPr>
            </w:pPr>
            <w:r w:rsidRPr="00701F98">
              <w:rPr>
                <w:b/>
              </w:rPr>
              <w:t>Match Share</w:t>
            </w:r>
          </w:p>
        </w:tc>
        <w:tc>
          <w:tcPr>
            <w:tcW w:w="1795" w:type="dxa"/>
            <w:shd w:val="clear" w:color="auto" w:fill="BFBFBF" w:themeFill="background1" w:themeFillShade="BF"/>
          </w:tcPr>
          <w:p w14:paraId="3477F033" w14:textId="77777777" w:rsidR="00A56963" w:rsidRPr="00701F98" w:rsidRDefault="00A56963" w:rsidP="00637AB3">
            <w:pPr>
              <w:spacing w:after="120"/>
              <w:jc w:val="left"/>
              <w:rPr>
                <w:b/>
              </w:rPr>
            </w:pPr>
            <w:r w:rsidRPr="00701F98">
              <w:rPr>
                <w:b/>
              </w:rPr>
              <w:t>Total</w:t>
            </w:r>
          </w:p>
        </w:tc>
      </w:tr>
      <w:tr w:rsidR="00A56963" w14:paraId="01A4AAA2" w14:textId="77777777" w:rsidTr="00BF0744">
        <w:trPr>
          <w:jc w:val="center"/>
        </w:trPr>
        <w:tc>
          <w:tcPr>
            <w:tcW w:w="2695" w:type="dxa"/>
            <w:shd w:val="clear" w:color="auto" w:fill="FFFFFF" w:themeFill="background1"/>
          </w:tcPr>
          <w:p w14:paraId="4862F76D" w14:textId="51385131" w:rsidR="00A56963" w:rsidRPr="00BF0744" w:rsidRDefault="0051436D" w:rsidP="00637AB3">
            <w:pPr>
              <w:spacing w:after="120"/>
              <w:jc w:val="left"/>
            </w:pPr>
            <w:r w:rsidRPr="00BF0744">
              <w:fldChar w:fldCharType="begin">
                <w:ffData>
                  <w:name w:val="Text6"/>
                  <w:enabled/>
                  <w:calcOnExit w:val="0"/>
                  <w:statusText w:type="text" w:val="enter task number and name"/>
                  <w:textInput>
                    <w:default w:val="Task 1: General Project Tasks"/>
                  </w:textInput>
                </w:ffData>
              </w:fldChar>
            </w:r>
            <w:bookmarkStart w:id="2" w:name="Text6"/>
            <w:r w:rsidRPr="00BF0744">
              <w:instrText xml:space="preserve"> FORMTEXT </w:instrText>
            </w:r>
            <w:r w:rsidRPr="00BF0744">
              <w:fldChar w:fldCharType="separate"/>
            </w:r>
            <w:r w:rsidRPr="00BF0744">
              <w:rPr>
                <w:noProof/>
              </w:rPr>
              <w:t>Task 1: General Project Tasks</w:t>
            </w:r>
            <w:r w:rsidRPr="00BF0744">
              <w:fldChar w:fldCharType="end"/>
            </w:r>
            <w:bookmarkEnd w:id="2"/>
          </w:p>
        </w:tc>
        <w:tc>
          <w:tcPr>
            <w:tcW w:w="2250" w:type="dxa"/>
          </w:tcPr>
          <w:p w14:paraId="17BAF454" w14:textId="2644C425" w:rsidR="00A56963" w:rsidRDefault="0051436D" w:rsidP="00637AB3">
            <w:pPr>
              <w:spacing w:after="120"/>
              <w:jc w:val="left"/>
            </w:pPr>
            <w:r>
              <w:fldChar w:fldCharType="begin">
                <w:ffData>
                  <w:name w:val="Text7"/>
                  <w:enabled/>
                  <w:calcOnExit w:val="0"/>
                  <w:statusText w:type="text" w:val="enter dollar amount of Energy Commission funds for this task"/>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890" w:type="dxa"/>
          </w:tcPr>
          <w:p w14:paraId="7A3C0B49" w14:textId="47482D26" w:rsidR="00A56963" w:rsidRDefault="0051436D" w:rsidP="00637AB3">
            <w:pPr>
              <w:spacing w:after="120"/>
              <w:jc w:val="left"/>
            </w:pPr>
            <w:r>
              <w:fldChar w:fldCharType="begin">
                <w:ffData>
                  <w:name w:val="Text8"/>
                  <w:enabled/>
                  <w:calcOnExit w:val="0"/>
                  <w:statusText w:type="text" w:val="enter match share dollar amount for this task"/>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795" w:type="dxa"/>
          </w:tcPr>
          <w:p w14:paraId="6C89E860" w14:textId="7440D4E2" w:rsidR="00A56963" w:rsidRDefault="0051436D" w:rsidP="00637AB3">
            <w:pPr>
              <w:spacing w:after="120"/>
              <w:jc w:val="left"/>
            </w:pPr>
            <w:r>
              <w:fldChar w:fldCharType="begin">
                <w:ffData>
                  <w:name w:val="Text9"/>
                  <w:enabled/>
                  <w:calcOnExit w:val="0"/>
                  <w:statusText w:type="text" w:val="enter total dollar amount for this task (energy commission funds + match share)"/>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56963" w14:paraId="1F7CCAA2" w14:textId="77777777" w:rsidTr="00BF0744">
        <w:trPr>
          <w:jc w:val="center"/>
        </w:trPr>
        <w:tc>
          <w:tcPr>
            <w:tcW w:w="2695" w:type="dxa"/>
            <w:shd w:val="clear" w:color="auto" w:fill="FFFFFF" w:themeFill="background1"/>
          </w:tcPr>
          <w:p w14:paraId="2532B0CA" w14:textId="69939CFB" w:rsidR="00A56963" w:rsidRPr="00BF0744" w:rsidRDefault="0051436D" w:rsidP="00637AB3">
            <w:pPr>
              <w:spacing w:after="120"/>
              <w:jc w:val="left"/>
            </w:pPr>
            <w:r w:rsidRPr="00BF0744">
              <w:fldChar w:fldCharType="begin">
                <w:ffData>
                  <w:name w:val=""/>
                  <w:enabled/>
                  <w:calcOnExit w:val="0"/>
                  <w:statusText w:type="text" w:val="enter task number and name"/>
                  <w:textInput>
                    <w:default w:val="Task 2:"/>
                  </w:textInput>
                </w:ffData>
              </w:fldChar>
            </w:r>
            <w:r w:rsidRPr="00BF0744">
              <w:instrText xml:space="preserve"> FORMTEXT </w:instrText>
            </w:r>
            <w:r w:rsidRPr="00BF0744">
              <w:fldChar w:fldCharType="separate"/>
            </w:r>
            <w:r w:rsidRPr="00BF0744">
              <w:rPr>
                <w:noProof/>
              </w:rPr>
              <w:t>Task 2:</w:t>
            </w:r>
            <w:r w:rsidRPr="00BF0744">
              <w:fldChar w:fldCharType="end"/>
            </w:r>
          </w:p>
        </w:tc>
        <w:tc>
          <w:tcPr>
            <w:tcW w:w="2250" w:type="dxa"/>
          </w:tcPr>
          <w:p w14:paraId="24B5081B" w14:textId="3270D649" w:rsidR="00A56963" w:rsidRDefault="0051436D" w:rsidP="00637AB3">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004C72A" w14:textId="5279B086" w:rsidR="00A56963" w:rsidRDefault="0051436D" w:rsidP="00637AB3">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2598629" w14:textId="64D7838E" w:rsidR="00A56963" w:rsidRDefault="0051436D" w:rsidP="00637AB3">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0DCC36BA" w14:textId="77777777" w:rsidTr="00BF0744">
        <w:trPr>
          <w:jc w:val="center"/>
        </w:trPr>
        <w:tc>
          <w:tcPr>
            <w:tcW w:w="2695" w:type="dxa"/>
            <w:shd w:val="clear" w:color="auto" w:fill="FFFFFF" w:themeFill="background1"/>
          </w:tcPr>
          <w:p w14:paraId="1176665F" w14:textId="5235B125" w:rsidR="00A56963" w:rsidRPr="00BF0744" w:rsidRDefault="0051436D" w:rsidP="00637AB3">
            <w:pPr>
              <w:spacing w:after="120"/>
              <w:jc w:val="left"/>
            </w:pPr>
            <w:r w:rsidRPr="00BF0744">
              <w:fldChar w:fldCharType="begin">
                <w:ffData>
                  <w:name w:val=""/>
                  <w:enabled/>
                  <w:calcOnExit w:val="0"/>
                  <w:statusText w:type="text" w:val="enter task number and name"/>
                  <w:textInput>
                    <w:default w:val="Task [TBD-1]: Evaluation of Project Benefits"/>
                  </w:textInput>
                </w:ffData>
              </w:fldChar>
            </w:r>
            <w:r w:rsidRPr="00BF0744">
              <w:instrText xml:space="preserve"> FORMTEXT </w:instrText>
            </w:r>
            <w:r w:rsidRPr="00BF0744">
              <w:fldChar w:fldCharType="separate"/>
            </w:r>
            <w:r w:rsidRPr="00BF0744">
              <w:rPr>
                <w:noProof/>
              </w:rPr>
              <w:t>Task [TBD-1]: Evaluation of Project Benefits</w:t>
            </w:r>
            <w:r w:rsidRPr="00BF0744">
              <w:fldChar w:fldCharType="end"/>
            </w:r>
          </w:p>
        </w:tc>
        <w:tc>
          <w:tcPr>
            <w:tcW w:w="2250" w:type="dxa"/>
          </w:tcPr>
          <w:p w14:paraId="064202DD" w14:textId="094071EA" w:rsidR="00A56963" w:rsidRDefault="0051436D" w:rsidP="00637AB3">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D747C2D" w14:textId="2175F54D" w:rsidR="00A56963" w:rsidRDefault="0051436D" w:rsidP="00637AB3">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8CCA469" w14:textId="3ADEC071" w:rsidR="00A56963" w:rsidRDefault="0051436D" w:rsidP="00637AB3">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19AABB4A" w14:textId="77777777" w:rsidTr="00BF0744">
        <w:trPr>
          <w:jc w:val="center"/>
        </w:trPr>
        <w:tc>
          <w:tcPr>
            <w:tcW w:w="2695" w:type="dxa"/>
            <w:shd w:val="clear" w:color="auto" w:fill="FFFFFF" w:themeFill="background1"/>
          </w:tcPr>
          <w:p w14:paraId="6E5C243B" w14:textId="36E2A1DD" w:rsidR="00A56963" w:rsidRPr="00BF0744" w:rsidRDefault="0051436D" w:rsidP="00637AB3">
            <w:pPr>
              <w:spacing w:after="120"/>
              <w:jc w:val="left"/>
            </w:pPr>
            <w:r w:rsidRPr="008C4CF7">
              <w:rPr>
                <w14:shadow w14:blurRad="50800" w14:dist="50800" w14:dir="5400000" w14:sx="0" w14:sy="0" w14:kx="0" w14:ky="0" w14:algn="ctr">
                  <w14:schemeClr w14:val="bg1"/>
                </w14:shadow>
              </w:rPr>
              <w:fldChar w:fldCharType="begin">
                <w:ffData>
                  <w:name w:val=""/>
                  <w:enabled/>
                  <w:calcOnExit w:val="0"/>
                  <w:statusText w:type="text" w:val="enter task number and name"/>
                  <w:textInput>
                    <w:default w:val="Task [TBD-2]: Technology/ Knowledge Transfer Activities *"/>
                  </w:textInput>
                </w:ffData>
              </w:fldChar>
            </w:r>
            <w:r w:rsidRPr="008C4CF7">
              <w:rPr>
                <w14:shadow w14:blurRad="50800" w14:dist="50800" w14:dir="5400000" w14:sx="0" w14:sy="0" w14:kx="0" w14:ky="0" w14:algn="ctr">
                  <w14:schemeClr w14:val="bg1"/>
                </w14:shadow>
              </w:rPr>
              <w:instrText xml:space="preserve"> FORMTEXT </w:instrText>
            </w:r>
            <w:r w:rsidRPr="008C4CF7">
              <w:rPr>
                <w14:shadow w14:blurRad="50800" w14:dist="50800" w14:dir="5400000" w14:sx="0" w14:sy="0" w14:kx="0" w14:ky="0" w14:algn="ctr">
                  <w14:schemeClr w14:val="bg1"/>
                </w14:shadow>
              </w:rPr>
            </w:r>
            <w:r w:rsidRPr="008C4CF7">
              <w:rPr>
                <w14:shadow w14:blurRad="50800" w14:dist="50800" w14:dir="5400000" w14:sx="0" w14:sy="0" w14:kx="0" w14:ky="0" w14:algn="ctr">
                  <w14:schemeClr w14:val="bg1"/>
                </w14:shadow>
              </w:rPr>
              <w:fldChar w:fldCharType="separate"/>
            </w:r>
            <w:r w:rsidRPr="008C4CF7">
              <w:rPr>
                <w:noProof/>
                <w14:shadow w14:blurRad="50800" w14:dist="50800" w14:dir="5400000" w14:sx="0" w14:sy="0" w14:kx="0" w14:ky="0" w14:algn="ctr">
                  <w14:schemeClr w14:val="bg1"/>
                </w14:shadow>
              </w:rPr>
              <w:t>Task [TBD-2]: Technology/ Knowledge Transfer Activities *</w:t>
            </w:r>
            <w:r w:rsidRPr="008C4CF7">
              <w:rPr>
                <w14:shadow w14:blurRad="50800" w14:dist="50800" w14:dir="5400000" w14:sx="0" w14:sy="0" w14:kx="0" w14:ky="0" w14:algn="ctr">
                  <w14:schemeClr w14:val="bg1"/>
                </w14:shadow>
              </w:rPr>
              <w:fldChar w:fldCharType="end"/>
            </w:r>
          </w:p>
        </w:tc>
        <w:tc>
          <w:tcPr>
            <w:tcW w:w="2250" w:type="dxa"/>
          </w:tcPr>
          <w:p w14:paraId="5FE6E125" w14:textId="37DF5BFF" w:rsidR="00A56963" w:rsidRDefault="0051436D" w:rsidP="00637AB3">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7583011" w14:textId="45503EAC" w:rsidR="00A56963" w:rsidRDefault="0051436D" w:rsidP="00637AB3">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4D38DE08" w14:textId="7B58836C" w:rsidR="00A56963" w:rsidRDefault="0051436D" w:rsidP="00637AB3">
            <w:pPr>
              <w:spacing w:after="120"/>
              <w:jc w:val="left"/>
            </w:pPr>
            <w:r>
              <w:fldChar w:fldCharType="begin">
                <w:ffData>
                  <w:name w:val=""/>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0E95C8" w14:textId="0C044135" w:rsidR="00A56963" w:rsidRPr="00964872" w:rsidRDefault="00A56963" w:rsidP="00637AB3">
      <w:pPr>
        <w:spacing w:before="120"/>
        <w:ind w:firstLine="720"/>
        <w:jc w:val="left"/>
        <w:rPr>
          <w:b/>
        </w:rPr>
      </w:pPr>
      <w:r>
        <w:t xml:space="preserve">* </w:t>
      </w:r>
      <w:r w:rsidRPr="00964872">
        <w:rPr>
          <w:b/>
        </w:rPr>
        <w:t xml:space="preserve">Requires 5% of total </w:t>
      </w:r>
      <w:r w:rsidR="00964872">
        <w:rPr>
          <w:b/>
        </w:rPr>
        <w:t xml:space="preserve">CEC </w:t>
      </w:r>
      <w:r w:rsidRPr="00964872">
        <w:rPr>
          <w:b/>
        </w:rPr>
        <w:t>funds</w:t>
      </w:r>
    </w:p>
    <w:p w14:paraId="2097654C" w14:textId="77777777" w:rsidR="00A56963" w:rsidRDefault="00A56963" w:rsidP="00637AB3">
      <w:pPr>
        <w:spacing w:before="120"/>
        <w:jc w:val="left"/>
      </w:pPr>
    </w:p>
    <w:p w14:paraId="683430CE" w14:textId="77777777" w:rsidR="008B4D47" w:rsidRPr="00C31C1D" w:rsidRDefault="008B4D47" w:rsidP="00637AB3">
      <w:pPr>
        <w:numPr>
          <w:ilvl w:val="0"/>
          <w:numId w:val="14"/>
        </w:numPr>
        <w:spacing w:before="120"/>
        <w:jc w:val="left"/>
      </w:pPr>
      <w:r>
        <w:t>J</w:t>
      </w:r>
      <w:r w:rsidRPr="00C31C1D">
        <w:t>ustifie</w:t>
      </w:r>
      <w:r>
        <w:t>s</w:t>
      </w:r>
      <w:r w:rsidRPr="00C31C1D">
        <w:t xml:space="preserve"> the reasonableness of the requested funds relative to the</w:t>
      </w:r>
      <w:r>
        <w:t xml:space="preserve"> project</w:t>
      </w:r>
      <w:r w:rsidRPr="00C31C1D">
        <w:t xml:space="preserve"> goals</w:t>
      </w:r>
      <w:r>
        <w:t>,</w:t>
      </w:r>
      <w:r w:rsidRPr="00C31C1D">
        <w:t xml:space="preserve"> objectives</w:t>
      </w:r>
      <w:r>
        <w:t>,</w:t>
      </w:r>
      <w:r w:rsidRPr="00C31C1D">
        <w:t xml:space="preserve"> and tasks.</w:t>
      </w:r>
    </w:p>
    <w:p w14:paraId="354144D9" w14:textId="5FCE84A7" w:rsidR="008B4D47" w:rsidRPr="00B40105" w:rsidRDefault="008B4D47" w:rsidP="00637AB3">
      <w:pPr>
        <w:numPr>
          <w:ilvl w:val="0"/>
          <w:numId w:val="14"/>
        </w:numPr>
        <w:spacing w:before="120"/>
        <w:jc w:val="left"/>
      </w:pPr>
      <w:proofErr w:type="gramStart"/>
      <w:r>
        <w:lastRenderedPageBreak/>
        <w:t>J</w:t>
      </w:r>
      <w:r w:rsidRPr="00C31C1D">
        <w:t>ustifie</w:t>
      </w:r>
      <w:r>
        <w:t>s</w:t>
      </w:r>
      <w:proofErr w:type="gramEnd"/>
      <w:r w:rsidRPr="00C31C1D">
        <w:t xml:space="preserve"> the reasonablene</w:t>
      </w:r>
      <w:r w:rsidRPr="00B40105">
        <w:t>ss of direct costs (e.g., labor, fringe benefits, equipment, materials &amp; misc. travel, and sub</w:t>
      </w:r>
      <w:r w:rsidR="008B7596" w:rsidRPr="00B40105">
        <w:t>recipients</w:t>
      </w:r>
      <w:r w:rsidRPr="00B40105">
        <w:t>).</w:t>
      </w:r>
    </w:p>
    <w:p w14:paraId="7283BC98" w14:textId="10C3E764" w:rsidR="00EA6333" w:rsidRPr="00B40105" w:rsidRDefault="008B4D47" w:rsidP="00637AB3">
      <w:pPr>
        <w:numPr>
          <w:ilvl w:val="0"/>
          <w:numId w:val="14"/>
        </w:numPr>
        <w:spacing w:before="120"/>
        <w:jc w:val="left"/>
      </w:pPr>
      <w:proofErr w:type="gramStart"/>
      <w:r w:rsidRPr="00B40105">
        <w:t>Justifies</w:t>
      </w:r>
      <w:proofErr w:type="gramEnd"/>
      <w:r w:rsidRPr="00B40105">
        <w:t xml:space="preserve"> the reasonableness of indirect costs (e.g., overhead, facility charges (e.g., rent, utilities), burdens, sub</w:t>
      </w:r>
      <w:r w:rsidR="008B7596" w:rsidRPr="00B40105">
        <w:t>recipient</w:t>
      </w:r>
      <w:r w:rsidRPr="00B40105">
        <w:t xml:space="preserve"> profit, and other like costs). </w:t>
      </w:r>
    </w:p>
    <w:p w14:paraId="5983F0A7" w14:textId="11A6EED5" w:rsidR="002B2C05" w:rsidRPr="00B40105" w:rsidRDefault="002B2C05" w:rsidP="00637AB3">
      <w:pPr>
        <w:ind w:firstLine="720"/>
        <w:jc w:val="left"/>
      </w:pPr>
    </w:p>
    <w:p w14:paraId="45196B7D" w14:textId="77777777" w:rsidR="00FD4970" w:rsidRPr="00B40105" w:rsidRDefault="00F2487B" w:rsidP="00637AB3">
      <w:pPr>
        <w:jc w:val="left"/>
        <w:rPr>
          <w:b/>
        </w:rPr>
      </w:pPr>
      <w:proofErr w:type="gramStart"/>
      <w:r w:rsidRPr="00B40105">
        <w:rPr>
          <w:b/>
        </w:rPr>
        <w:t>Funds</w:t>
      </w:r>
      <w:proofErr w:type="gramEnd"/>
      <w:r w:rsidRPr="00B40105">
        <w:rPr>
          <w:b/>
        </w:rPr>
        <w:t xml:space="preserve"> Spent in California</w:t>
      </w:r>
    </w:p>
    <w:p w14:paraId="324071AE" w14:textId="073CDDE6" w:rsidR="00F2487B" w:rsidRPr="00B40105" w:rsidRDefault="00F2487B" w:rsidP="00637AB3">
      <w:pPr>
        <w:jc w:val="left"/>
        <w:rPr>
          <w:b/>
        </w:rPr>
      </w:pPr>
    </w:p>
    <w:p w14:paraId="6D55EDFC" w14:textId="38BB19DD" w:rsidR="00CF137E" w:rsidRPr="00B40105" w:rsidRDefault="00C508A6" w:rsidP="00637AB3">
      <w:pPr>
        <w:ind w:left="360"/>
        <w:jc w:val="left"/>
        <w:rPr>
          <w:highlight w:val="yellow"/>
        </w:rPr>
      </w:pPr>
      <w:r w:rsidRPr="00B40105">
        <w:t>This project proposes to spend $_____</w:t>
      </w:r>
      <w:r w:rsidR="00625091" w:rsidRPr="00B40105">
        <w:t>____</w:t>
      </w:r>
      <w:r w:rsidRPr="00B40105">
        <w:t xml:space="preserve"> of Energy Commission funds in California. </w:t>
      </w:r>
    </w:p>
    <w:p w14:paraId="1497CB38" w14:textId="77777777" w:rsidR="00CF137E" w:rsidRPr="00B40105" w:rsidRDefault="00CF137E" w:rsidP="00637AB3">
      <w:pPr>
        <w:jc w:val="left"/>
        <w:rPr>
          <w:highlight w:val="yellow"/>
        </w:rPr>
      </w:pPr>
    </w:p>
    <w:p w14:paraId="76683B4D" w14:textId="52041C4E" w:rsidR="00CF137E" w:rsidRPr="00B40105" w:rsidRDefault="00CF137E" w:rsidP="00637AB3">
      <w:pPr>
        <w:jc w:val="left"/>
      </w:pPr>
      <w:r w:rsidRPr="00B40105">
        <w:rPr>
          <w:b/>
        </w:rPr>
        <w:t>Benefits to Disadvantaged/Low-Income Communities and Localized Health Impacts</w:t>
      </w:r>
    </w:p>
    <w:p w14:paraId="34A2F125" w14:textId="4690B04F" w:rsidR="00BB6764" w:rsidRPr="00B40105" w:rsidRDefault="00515DE2" w:rsidP="00637AB3">
      <w:pPr>
        <w:pStyle w:val="ListParagraph"/>
        <w:spacing w:before="60"/>
        <w:ind w:left="360"/>
        <w:jc w:val="left"/>
        <w:rPr>
          <w:i/>
        </w:rPr>
      </w:pPr>
      <w:r w:rsidRPr="00B40105">
        <w:rPr>
          <w:i/>
        </w:rPr>
        <w:t>Applications</w:t>
      </w:r>
      <w:r w:rsidR="00BB6764" w:rsidRPr="00B40105">
        <w:rPr>
          <w:i/>
        </w:rPr>
        <w:t xml:space="preserve"> should include evaluation and performance measures that the CEC can use to ensure short- and long-term delivery of identified health and environmental benefits and prevention of negative environmental and health </w:t>
      </w:r>
      <w:proofErr w:type="gramStart"/>
      <w:r w:rsidR="00BB6764" w:rsidRPr="00B40105">
        <w:rPr>
          <w:i/>
        </w:rPr>
        <w:t>outcomes, and</w:t>
      </w:r>
      <w:proofErr w:type="gramEnd"/>
      <w:r w:rsidR="00BB6764" w:rsidRPr="00B40105">
        <w:rPr>
          <w:i/>
        </w:rPr>
        <w:t xml:space="preserve"> respond to each sub-criterion below.</w:t>
      </w:r>
    </w:p>
    <w:p w14:paraId="27BE3EB0" w14:textId="09D3F617" w:rsidR="00FD4970" w:rsidRPr="00B40105" w:rsidRDefault="00FD4970" w:rsidP="00637AB3">
      <w:pPr>
        <w:pStyle w:val="ListParagraph"/>
        <w:spacing w:before="60"/>
        <w:ind w:left="360"/>
        <w:jc w:val="left"/>
        <w:rPr>
          <w:szCs w:val="22"/>
        </w:rPr>
      </w:pPr>
      <w:r w:rsidRPr="00B40105">
        <w:rPr>
          <w:szCs w:val="22"/>
        </w:rPr>
        <w:t>Benefits to Disadvantaged/Low-Income Communities</w:t>
      </w:r>
    </w:p>
    <w:p w14:paraId="4877BCB4" w14:textId="6C635E0A" w:rsidR="00FD4970" w:rsidRPr="00B40105" w:rsidRDefault="00FD4970" w:rsidP="00637AB3">
      <w:pPr>
        <w:pStyle w:val="ListParagraph"/>
        <w:numPr>
          <w:ilvl w:val="0"/>
          <w:numId w:val="11"/>
        </w:numPr>
        <w:tabs>
          <w:tab w:val="left" w:pos="1980"/>
        </w:tabs>
        <w:spacing w:before="60"/>
        <w:ind w:left="720"/>
        <w:jc w:val="left"/>
        <w:rPr>
          <w:szCs w:val="22"/>
        </w:rPr>
      </w:pPr>
      <w:r w:rsidRPr="00B40105">
        <w:rPr>
          <w:szCs w:val="22"/>
        </w:rPr>
        <w:t>Identifies the energy and economic needs of the community based on project location, what steps the applicant has taken to identify those needs, and how the community input was solicited and considered in the design of the project.</w:t>
      </w:r>
    </w:p>
    <w:p w14:paraId="348F2C45" w14:textId="5960F7AB" w:rsidR="00FD4970" w:rsidRPr="00B40105" w:rsidRDefault="00FD4970" w:rsidP="00637AB3">
      <w:pPr>
        <w:pStyle w:val="ListParagraph"/>
        <w:numPr>
          <w:ilvl w:val="0"/>
          <w:numId w:val="11"/>
        </w:numPr>
        <w:tabs>
          <w:tab w:val="left" w:pos="1980"/>
        </w:tabs>
        <w:spacing w:before="60"/>
        <w:ind w:left="720"/>
        <w:jc w:val="left"/>
        <w:rPr>
          <w:szCs w:val="22"/>
        </w:rPr>
      </w:pPr>
      <w:r w:rsidRPr="00B40105">
        <w:rPr>
          <w:szCs w:val="22"/>
        </w:rPr>
        <w:t>Identifies how the project will increase access to clean energy or sustainability technologies for the local community.</w:t>
      </w:r>
      <w:r w:rsidRPr="00B40105" w:rsidDel="00DF4610">
        <w:rPr>
          <w:szCs w:val="22"/>
        </w:rPr>
        <w:t xml:space="preserve"> </w:t>
      </w:r>
    </w:p>
    <w:p w14:paraId="73A2159A" w14:textId="3D90BCCE" w:rsidR="00FD4970" w:rsidRPr="00B40105" w:rsidRDefault="00FD4970" w:rsidP="00637AB3">
      <w:pPr>
        <w:pStyle w:val="ListParagraph"/>
        <w:numPr>
          <w:ilvl w:val="0"/>
          <w:numId w:val="11"/>
        </w:numPr>
        <w:tabs>
          <w:tab w:val="left" w:pos="1980"/>
        </w:tabs>
        <w:spacing w:before="60"/>
        <w:ind w:left="720"/>
        <w:jc w:val="left"/>
        <w:rPr>
          <w:szCs w:val="22"/>
        </w:rPr>
      </w:pPr>
      <w:r w:rsidRPr="00B40105">
        <w:rPr>
          <w:szCs w:val="22"/>
        </w:rPr>
        <w:t>Identifies how the proposed project will improve opportunities for economic impact including customer bill savings, job creation, collaborating and contracting with micro</w:t>
      </w:r>
      <w:proofErr w:type="gramStart"/>
      <w:r w:rsidRPr="00B40105">
        <w:rPr>
          <w:szCs w:val="22"/>
        </w:rPr>
        <w:t>-,local</w:t>
      </w:r>
      <w:proofErr w:type="gramEnd"/>
      <w:r w:rsidRPr="00B40105">
        <w:rPr>
          <w:szCs w:val="22"/>
        </w:rPr>
        <w:t>, and small-businesses, economic development, and expanding community investment.</w:t>
      </w:r>
    </w:p>
    <w:p w14:paraId="2C239A2D" w14:textId="54AA67B7" w:rsidR="00FD4970" w:rsidRPr="00B40105" w:rsidRDefault="00FD4970" w:rsidP="00637AB3">
      <w:pPr>
        <w:pStyle w:val="ListParagraph"/>
        <w:numPr>
          <w:ilvl w:val="0"/>
          <w:numId w:val="11"/>
        </w:numPr>
        <w:tabs>
          <w:tab w:val="left" w:pos="1980"/>
        </w:tabs>
        <w:spacing w:before="60"/>
        <w:ind w:left="720"/>
        <w:jc w:val="left"/>
        <w:rPr>
          <w:szCs w:val="22"/>
        </w:rPr>
      </w:pPr>
      <w:r w:rsidRPr="00B40105">
        <w:t>Identifies how the impacted community will be engaged in project implementation</w:t>
      </w:r>
      <w:r w:rsidRPr="00B40105">
        <w:rPr>
          <w:i/>
        </w:rPr>
        <w:t>.</w:t>
      </w:r>
    </w:p>
    <w:p w14:paraId="2859CC25" w14:textId="5343A376" w:rsidR="00B74A9C" w:rsidRPr="00B40105" w:rsidRDefault="00B74A9C" w:rsidP="00637AB3">
      <w:pPr>
        <w:pStyle w:val="ListParagraph"/>
        <w:numPr>
          <w:ilvl w:val="0"/>
          <w:numId w:val="15"/>
        </w:numPr>
        <w:tabs>
          <w:tab w:val="left" w:pos="1980"/>
        </w:tabs>
        <w:ind w:left="1350"/>
        <w:jc w:val="left"/>
        <w:rPr>
          <w:i/>
          <w:szCs w:val="22"/>
        </w:rPr>
      </w:pPr>
      <w:r w:rsidRPr="00B40105">
        <w:rPr>
          <w:i/>
          <w:szCs w:val="22"/>
        </w:rPr>
        <w:t>Applicants should detail a “community engagement strategy” for implem</w:t>
      </w:r>
      <w:r w:rsidR="00DF204C" w:rsidRPr="00B40105">
        <w:rPr>
          <w:i/>
          <w:szCs w:val="22"/>
        </w:rPr>
        <w:t xml:space="preserve">entation of their proposed </w:t>
      </w:r>
      <w:r w:rsidRPr="00B40105">
        <w:rPr>
          <w:i/>
          <w:szCs w:val="22"/>
        </w:rPr>
        <w:t xml:space="preserve">project. The Community Engagement Strategy should detail planned collaboration and outreach with community-based organizations and community </w:t>
      </w:r>
      <w:proofErr w:type="gramStart"/>
      <w:r w:rsidRPr="00B40105">
        <w:rPr>
          <w:i/>
          <w:szCs w:val="22"/>
        </w:rPr>
        <w:t>residents, and</w:t>
      </w:r>
      <w:proofErr w:type="gramEnd"/>
      <w:r w:rsidRPr="00B40105">
        <w:rPr>
          <w:i/>
          <w:szCs w:val="22"/>
        </w:rPr>
        <w:t xml:space="preserve"> </w:t>
      </w:r>
      <w:proofErr w:type="gramStart"/>
      <w:r w:rsidRPr="00B40105">
        <w:rPr>
          <w:i/>
          <w:szCs w:val="22"/>
        </w:rPr>
        <w:t>describe</w:t>
      </w:r>
      <w:r w:rsidR="00DF204C" w:rsidRPr="00B40105">
        <w:rPr>
          <w:i/>
          <w:szCs w:val="22"/>
        </w:rPr>
        <w:t>s</w:t>
      </w:r>
      <w:proofErr w:type="gramEnd"/>
      <w:r w:rsidRPr="00B40105">
        <w:rPr>
          <w:i/>
          <w:szCs w:val="22"/>
        </w:rPr>
        <w:t xml:space="preserve"> how community input is reflected in the project.</w:t>
      </w:r>
    </w:p>
    <w:p w14:paraId="6F19EBCC" w14:textId="2EBC5D58" w:rsidR="00015079" w:rsidRPr="00B40105" w:rsidRDefault="00B74A9C" w:rsidP="00637AB3">
      <w:pPr>
        <w:pStyle w:val="ListParagraph"/>
        <w:numPr>
          <w:ilvl w:val="0"/>
          <w:numId w:val="11"/>
        </w:numPr>
        <w:tabs>
          <w:tab w:val="left" w:pos="1980"/>
        </w:tabs>
        <w:spacing w:before="60"/>
        <w:ind w:left="720"/>
        <w:jc w:val="left"/>
        <w:rPr>
          <w:szCs w:val="22"/>
        </w:rPr>
      </w:pPr>
      <w:r w:rsidRPr="00B40105">
        <w:t>Identifies how the projects’ primary beneficiaries are residents of the identified disadvantaged/low</w:t>
      </w:r>
      <w:r w:rsidR="00AC7027" w:rsidRPr="00B40105">
        <w:t>-</w:t>
      </w:r>
      <w:r w:rsidRPr="00B40105">
        <w:t>income community (</w:t>
      </w:r>
      <w:proofErr w:type="spellStart"/>
      <w:r w:rsidRPr="00B40105">
        <w:t>ies</w:t>
      </w:r>
      <w:proofErr w:type="spellEnd"/>
      <w:r w:rsidRPr="00B40105">
        <w:t>)</w:t>
      </w:r>
      <w:r w:rsidR="00426924" w:rsidRPr="00B40105">
        <w:t xml:space="preserve"> and de</w:t>
      </w:r>
      <w:r w:rsidR="00E10F1A" w:rsidRPr="00B40105">
        <w:t>scribes how they will directly benefit from the project outcomes</w:t>
      </w:r>
      <w:r w:rsidRPr="00B40105">
        <w:t>.</w:t>
      </w:r>
    </w:p>
    <w:p w14:paraId="2605EA58" w14:textId="48408224" w:rsidR="0093333E" w:rsidRDefault="00017B31" w:rsidP="00B40105">
      <w:pPr>
        <w:pStyle w:val="ListParagraph"/>
        <w:spacing w:before="60"/>
        <w:ind w:left="360"/>
        <w:jc w:val="left"/>
        <w:rPr>
          <w:color w:val="000000" w:themeColor="text1"/>
          <w:szCs w:val="22"/>
        </w:rPr>
      </w:pPr>
      <w:r w:rsidRPr="00017B31">
        <w:rPr>
          <w:color w:val="000000" w:themeColor="text1"/>
          <w:szCs w:val="22"/>
          <w:u w:val="single"/>
        </w:rPr>
        <w:t>Identifies and describes how the applicant will disseminate educational materials and career information to best support community understanding and engagement as applicable (e.g., culturally appropriate and translated materials, translation services, and considerate scheduling of stakeholder events as needed)</w:t>
      </w:r>
    </w:p>
    <w:p w14:paraId="0A07383F" w14:textId="1206B2CC" w:rsidR="00FD4970" w:rsidRDefault="00FD4970" w:rsidP="00637AB3">
      <w:pPr>
        <w:pStyle w:val="ListParagraph"/>
        <w:spacing w:before="60"/>
        <w:ind w:left="360"/>
        <w:jc w:val="left"/>
        <w:rPr>
          <w:color w:val="000000" w:themeColor="text1"/>
          <w:szCs w:val="22"/>
        </w:rPr>
      </w:pPr>
      <w:r>
        <w:rPr>
          <w:color w:val="000000" w:themeColor="text1"/>
          <w:szCs w:val="22"/>
        </w:rPr>
        <w:t>Localized Health Impacts</w:t>
      </w:r>
    </w:p>
    <w:p w14:paraId="4F6563EC" w14:textId="31A9B0AA" w:rsidR="00FD4970" w:rsidRDefault="00FD4970" w:rsidP="00637AB3">
      <w:pPr>
        <w:pStyle w:val="ListParagraph"/>
        <w:numPr>
          <w:ilvl w:val="0"/>
          <w:numId w:val="12"/>
        </w:numPr>
        <w:spacing w:before="60"/>
        <w:ind w:left="720"/>
        <w:jc w:val="left"/>
        <w:rPr>
          <w:color w:val="000000" w:themeColor="text1"/>
          <w:szCs w:val="22"/>
        </w:rPr>
      </w:pPr>
      <w:r>
        <w:rPr>
          <w:color w:val="000000" w:themeColor="text1"/>
          <w:szCs w:val="22"/>
        </w:rPr>
        <w:t>S</w:t>
      </w:r>
      <w:r w:rsidRPr="002C1625">
        <w:rPr>
          <w:color w:val="000000" w:themeColor="text1"/>
          <w:szCs w:val="22"/>
        </w:rPr>
        <w:t xml:space="preserve">ummarizes the potential </w:t>
      </w:r>
      <w:r>
        <w:rPr>
          <w:color w:val="000000" w:themeColor="text1"/>
          <w:szCs w:val="22"/>
        </w:rPr>
        <w:t xml:space="preserve">localized health benefits and </w:t>
      </w:r>
      <w:r w:rsidRPr="002C1625">
        <w:rPr>
          <w:color w:val="000000" w:themeColor="text1"/>
          <w:szCs w:val="22"/>
        </w:rPr>
        <w:t>impacts of the proposed project</w:t>
      </w:r>
      <w:r>
        <w:rPr>
          <w:color w:val="000000" w:themeColor="text1"/>
          <w:szCs w:val="22"/>
        </w:rPr>
        <w:t xml:space="preserve"> and provides reasonable analysis and assumptions</w:t>
      </w:r>
      <w:r w:rsidRPr="002C1625">
        <w:rPr>
          <w:color w:val="000000" w:themeColor="text1"/>
          <w:szCs w:val="22"/>
        </w:rPr>
        <w:t>.</w:t>
      </w:r>
    </w:p>
    <w:p w14:paraId="02CE999A" w14:textId="77777777" w:rsidR="00FD4970" w:rsidRPr="00FD4970" w:rsidRDefault="00FD4970" w:rsidP="00637AB3">
      <w:pPr>
        <w:pStyle w:val="ListParagraph"/>
        <w:numPr>
          <w:ilvl w:val="0"/>
          <w:numId w:val="12"/>
        </w:numPr>
        <w:spacing w:before="60"/>
        <w:ind w:left="720"/>
        <w:jc w:val="left"/>
      </w:pPr>
      <w:proofErr w:type="gramStart"/>
      <w:r w:rsidRPr="00FD4970">
        <w:rPr>
          <w:color w:val="000000" w:themeColor="text1"/>
          <w:szCs w:val="22"/>
        </w:rPr>
        <w:t>Identifies</w:t>
      </w:r>
      <w:proofErr w:type="gramEnd"/>
      <w:r w:rsidRPr="00FD4970">
        <w:rPr>
          <w:color w:val="000000" w:themeColor="text1"/>
          <w:szCs w:val="22"/>
        </w:rPr>
        <w:t xml:space="preserve"> how the proposed project will reduce or not otherwise impact the community’s exposure to pollutants and the adverse environmental conditions caused by pollution. If projects have no </w:t>
      </w:r>
      <w:proofErr w:type="gramStart"/>
      <w:r w:rsidRPr="00FD4970">
        <w:rPr>
          <w:color w:val="000000" w:themeColor="text1"/>
          <w:szCs w:val="22"/>
        </w:rPr>
        <w:t>impacts</w:t>
      </w:r>
      <w:proofErr w:type="gramEnd"/>
      <w:r w:rsidRPr="00FD4970">
        <w:rPr>
          <w:color w:val="000000" w:themeColor="text1"/>
          <w:szCs w:val="22"/>
        </w:rPr>
        <w:t xml:space="preserve"> in this criterion, provide justification for why impacts are neutral.</w:t>
      </w:r>
    </w:p>
    <w:p w14:paraId="6F936D5F" w14:textId="22D0C128" w:rsidR="00FD4970" w:rsidRPr="00FD4970" w:rsidRDefault="00FD4970" w:rsidP="00637AB3">
      <w:pPr>
        <w:pStyle w:val="ListParagraph"/>
        <w:numPr>
          <w:ilvl w:val="0"/>
          <w:numId w:val="12"/>
        </w:numPr>
        <w:spacing w:before="60"/>
        <w:ind w:left="720"/>
        <w:jc w:val="left"/>
      </w:pPr>
      <w:r w:rsidRPr="00FD4970">
        <w:rPr>
          <w:color w:val="000000" w:themeColor="text1"/>
          <w:szCs w:val="22"/>
        </w:rPr>
        <w:lastRenderedPageBreak/>
        <w:t xml:space="preserve">Identifies health-related Energy Equity indicators and/or health-related factors in </w:t>
      </w:r>
      <w:proofErr w:type="spellStart"/>
      <w:r w:rsidRPr="00FD4970">
        <w:rPr>
          <w:color w:val="000000" w:themeColor="text1"/>
          <w:szCs w:val="22"/>
        </w:rPr>
        <w:t>CalEnviroscreen</w:t>
      </w:r>
      <w:proofErr w:type="spellEnd"/>
      <w:r w:rsidRPr="00FD4970">
        <w:rPr>
          <w:color w:val="000000" w:themeColor="text1"/>
          <w:szCs w:val="22"/>
        </w:rPr>
        <w:t xml:space="preserve"> that most impact the community and describes how the project will reduce or not otherwise impact the indicators or factors. If projects have no </w:t>
      </w:r>
      <w:proofErr w:type="gramStart"/>
      <w:r w:rsidRPr="00FD4970">
        <w:rPr>
          <w:color w:val="000000" w:themeColor="text1"/>
          <w:szCs w:val="22"/>
        </w:rPr>
        <w:t>impacts</w:t>
      </w:r>
      <w:proofErr w:type="gramEnd"/>
      <w:r w:rsidRPr="00FD4970">
        <w:rPr>
          <w:color w:val="000000" w:themeColor="text1"/>
          <w:szCs w:val="22"/>
        </w:rPr>
        <w:t xml:space="preserve"> in this criterion, provide justification for why impacts are neutral.</w:t>
      </w:r>
    </w:p>
    <w:p w14:paraId="4456111C" w14:textId="77777777" w:rsidR="00BB6764" w:rsidRDefault="00BB6764" w:rsidP="00637AB3">
      <w:pPr>
        <w:pStyle w:val="ListParagraph"/>
        <w:spacing w:before="60"/>
        <w:ind w:left="360"/>
        <w:jc w:val="left"/>
      </w:pPr>
      <w:r>
        <w:t>Technology Replicability</w:t>
      </w:r>
    </w:p>
    <w:p w14:paraId="3D8EE6E9" w14:textId="1FB57CF7" w:rsidR="00FD4970" w:rsidRDefault="00FD4970" w:rsidP="00637AB3">
      <w:pPr>
        <w:pStyle w:val="ListParagraph"/>
        <w:numPr>
          <w:ilvl w:val="0"/>
          <w:numId w:val="9"/>
        </w:numPr>
        <w:spacing w:before="60"/>
        <w:ind w:left="720"/>
        <w:jc w:val="left"/>
      </w:pPr>
      <w:r w:rsidRPr="00FD4970">
        <w:t>Identifies how the project, if successful, will lead to increased deployment of the technology or strategy in other disadvantaged or low-income communities.</w:t>
      </w:r>
    </w:p>
    <w:p w14:paraId="46329F3B" w14:textId="425341E1" w:rsidR="00BB6764" w:rsidRDefault="00BB6764" w:rsidP="00637AB3">
      <w:pPr>
        <w:pStyle w:val="ListParagraph"/>
        <w:spacing w:before="60"/>
        <w:ind w:left="360"/>
        <w:jc w:val="left"/>
      </w:pPr>
      <w:r>
        <w:t>Project Support Letters</w:t>
      </w:r>
    </w:p>
    <w:p w14:paraId="1EDDC545" w14:textId="57870653" w:rsidR="00FD4970" w:rsidRDefault="00FD4970" w:rsidP="00637AB3">
      <w:pPr>
        <w:pStyle w:val="ListParagraph"/>
        <w:numPr>
          <w:ilvl w:val="0"/>
          <w:numId w:val="10"/>
        </w:numPr>
        <w:spacing w:before="60"/>
        <w:ind w:left="720"/>
        <w:jc w:val="left"/>
      </w:pPr>
      <w:r w:rsidRPr="00FD4970">
        <w:t xml:space="preserve">Includes letters of support from technology partners, </w:t>
      </w:r>
      <w:r w:rsidR="00A92EF0" w:rsidRPr="00FD4970">
        <w:t>community-based</w:t>
      </w:r>
      <w:r w:rsidRPr="00FD4970">
        <w:t xml:space="preserve"> organizations, environmental justice organizations, or other partners that demonstrate equity, feasibility, and commercial viability in low-income and disadvantaged communities.</w:t>
      </w:r>
    </w:p>
    <w:p w14:paraId="7E52B083" w14:textId="77777777" w:rsidR="00FD4970" w:rsidRDefault="00FD4970" w:rsidP="00637AB3">
      <w:pPr>
        <w:jc w:val="left"/>
        <w:rPr>
          <w:color w:val="0070C0"/>
        </w:rPr>
      </w:pPr>
    </w:p>
    <w:p w14:paraId="1D045E25" w14:textId="65D2AF5F" w:rsidR="00E42C1D" w:rsidRPr="009C2847" w:rsidRDefault="00CF137E" w:rsidP="00637AB3">
      <w:pPr>
        <w:ind w:left="360"/>
        <w:jc w:val="left"/>
      </w:pPr>
      <w:r w:rsidRPr="009C2847">
        <w:t>Disadvantaged Communities</w:t>
      </w:r>
      <w:r w:rsidR="00E42C1D" w:rsidRPr="009C2847">
        <w:t xml:space="preserve"> </w:t>
      </w:r>
    </w:p>
    <w:p w14:paraId="4B9C8283" w14:textId="558A838A" w:rsidR="00CF137E" w:rsidRPr="002858B3" w:rsidRDefault="00515DE2" w:rsidP="00637AB3">
      <w:pPr>
        <w:pStyle w:val="ListParagraph"/>
        <w:jc w:val="left"/>
      </w:pPr>
      <w:r>
        <w:t>The application</w:t>
      </w:r>
      <w:r w:rsidR="00CF137E" w:rsidRPr="002858B3">
        <w:t xml:space="preserve"> identifies how the target market(s) will benefit disadvantage</w:t>
      </w:r>
      <w:r w:rsidR="00CF137E">
        <w:t>d</w:t>
      </w:r>
      <w:r w:rsidR="00CF137E" w:rsidRPr="002858B3">
        <w:t xml:space="preserve"> and low-income communities.</w:t>
      </w:r>
    </w:p>
    <w:p w14:paraId="4E47C9F5" w14:textId="1B719628" w:rsidR="00CF137E" w:rsidRPr="002858B3" w:rsidRDefault="00CF137E" w:rsidP="00637AB3">
      <w:pPr>
        <w:pStyle w:val="ListParagraph"/>
        <w:jc w:val="left"/>
      </w:pPr>
      <w:r w:rsidRPr="002858B3">
        <w:t>Identifies economic impact on low-income and disadvantaged communities including customer bill savings, job creation, partnering and contracting with micro- and small-businesses, and economic development.</w:t>
      </w:r>
    </w:p>
    <w:p w14:paraId="331BAB33" w14:textId="0983EAA7" w:rsidR="00CF137E" w:rsidRDefault="00CF137E" w:rsidP="00637AB3">
      <w:pPr>
        <w:pStyle w:val="ListParagraph"/>
        <w:jc w:val="left"/>
      </w:pPr>
      <w:r w:rsidRPr="002858B3">
        <w:t>Describes how the project will increase access to clean energy or sustainability technologies within disadvantaged or low-income communities and how the development will benefit the communities.</w:t>
      </w:r>
    </w:p>
    <w:p w14:paraId="47838C48" w14:textId="150F2E8E" w:rsidR="009C0C1C" w:rsidRPr="00CF137E" w:rsidRDefault="00CF137E" w:rsidP="00637AB3">
      <w:pPr>
        <w:pStyle w:val="ListParagraph"/>
        <w:jc w:val="left"/>
      </w:pPr>
      <w:r w:rsidRPr="002858B3">
        <w:t xml:space="preserve">Applicants have letters of support from technology partners, </w:t>
      </w:r>
      <w:r w:rsidR="004A64E4" w:rsidRPr="002858B3">
        <w:t>community-based</w:t>
      </w:r>
      <w:r w:rsidRPr="002858B3">
        <w:t xml:space="preserve"> organizations, environmental justice organizations, or other partners that demonstrate equity, feasibility, and commercial viability in low-income and disadvantaged communities.</w:t>
      </w:r>
    </w:p>
    <w:sectPr w:rsidR="009C0C1C" w:rsidRPr="00CF137E" w:rsidSect="00E4574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7A06" w14:textId="77777777" w:rsidR="00407FBF" w:rsidRDefault="00407FBF" w:rsidP="008B4D47">
      <w:r>
        <w:separator/>
      </w:r>
    </w:p>
    <w:p w14:paraId="4548F492" w14:textId="77777777" w:rsidR="00407FBF" w:rsidRDefault="00407FBF" w:rsidP="008B4D47"/>
  </w:endnote>
  <w:endnote w:type="continuationSeparator" w:id="0">
    <w:p w14:paraId="6F23D4C4" w14:textId="77777777" w:rsidR="00407FBF" w:rsidRDefault="00407FBF" w:rsidP="008B4D47">
      <w:r>
        <w:continuationSeparator/>
      </w:r>
    </w:p>
    <w:p w14:paraId="4CA65E03" w14:textId="77777777" w:rsidR="00407FBF" w:rsidRDefault="00407FBF" w:rsidP="008B4D47"/>
  </w:endnote>
  <w:endnote w:type="continuationNotice" w:id="1">
    <w:p w14:paraId="0AA97947" w14:textId="77777777" w:rsidR="00407FBF" w:rsidRDefault="00407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FB62" w14:textId="77777777" w:rsidR="00E67935" w:rsidRDefault="00E67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0E32B3D6" w:rsidR="00AA55F3" w:rsidRPr="00E67935" w:rsidRDefault="005E4FFC" w:rsidP="00701F98">
    <w:pPr>
      <w:pStyle w:val="Footer"/>
      <w:tabs>
        <w:tab w:val="clear" w:pos="8640"/>
        <w:tab w:val="right" w:pos="9360"/>
      </w:tabs>
      <w:rPr>
        <w:sz w:val="20"/>
        <w:szCs w:val="20"/>
      </w:rPr>
    </w:pPr>
    <w:r w:rsidRPr="00E67935">
      <w:rPr>
        <w:sz w:val="20"/>
        <w:szCs w:val="20"/>
      </w:rPr>
      <w:t>October 2025</w:t>
    </w:r>
    <w:r w:rsidR="00390361" w:rsidRPr="00E67935">
      <w:rPr>
        <w:sz w:val="20"/>
        <w:szCs w:val="20"/>
      </w:rPr>
      <w:tab/>
    </w:r>
    <w:r w:rsidR="00C10EB7" w:rsidRPr="00E67935">
      <w:rPr>
        <w:sz w:val="20"/>
        <w:szCs w:val="20"/>
      </w:rPr>
      <w:t xml:space="preserve">Page </w:t>
    </w:r>
    <w:r w:rsidR="00AC5E7A" w:rsidRPr="00E67935">
      <w:rPr>
        <w:sz w:val="20"/>
        <w:szCs w:val="20"/>
      </w:rPr>
      <w:fldChar w:fldCharType="begin"/>
    </w:r>
    <w:r w:rsidR="00C10EB7" w:rsidRPr="00E67935">
      <w:rPr>
        <w:sz w:val="20"/>
        <w:szCs w:val="20"/>
      </w:rPr>
      <w:instrText xml:space="preserve"> PAGE </w:instrText>
    </w:r>
    <w:r w:rsidR="00AC5E7A" w:rsidRPr="00E67935">
      <w:rPr>
        <w:sz w:val="20"/>
        <w:szCs w:val="20"/>
      </w:rPr>
      <w:fldChar w:fldCharType="separate"/>
    </w:r>
    <w:r w:rsidR="007433B8" w:rsidRPr="00E67935">
      <w:rPr>
        <w:noProof/>
        <w:sz w:val="20"/>
        <w:szCs w:val="20"/>
      </w:rPr>
      <w:t>2</w:t>
    </w:r>
    <w:r w:rsidR="00AC5E7A" w:rsidRPr="00E67935">
      <w:rPr>
        <w:sz w:val="20"/>
        <w:szCs w:val="20"/>
      </w:rPr>
      <w:fldChar w:fldCharType="end"/>
    </w:r>
    <w:r w:rsidR="00C10EB7" w:rsidRPr="00E67935">
      <w:rPr>
        <w:sz w:val="20"/>
        <w:szCs w:val="20"/>
      </w:rPr>
      <w:t xml:space="preserve"> of </w:t>
    </w:r>
    <w:r w:rsidR="00AC5E7A" w:rsidRPr="00E67935">
      <w:rPr>
        <w:sz w:val="20"/>
        <w:szCs w:val="20"/>
      </w:rPr>
      <w:fldChar w:fldCharType="begin"/>
    </w:r>
    <w:r w:rsidR="00C10EB7" w:rsidRPr="00E67935">
      <w:rPr>
        <w:sz w:val="20"/>
        <w:szCs w:val="20"/>
      </w:rPr>
      <w:instrText xml:space="preserve"> NUMPAGES  </w:instrText>
    </w:r>
    <w:r w:rsidR="00AC5E7A" w:rsidRPr="00E67935">
      <w:rPr>
        <w:sz w:val="20"/>
        <w:szCs w:val="20"/>
      </w:rPr>
      <w:fldChar w:fldCharType="separate"/>
    </w:r>
    <w:r w:rsidR="007433B8" w:rsidRPr="00E67935">
      <w:rPr>
        <w:noProof/>
        <w:sz w:val="20"/>
        <w:szCs w:val="20"/>
      </w:rPr>
      <w:t>6</w:t>
    </w:r>
    <w:r w:rsidR="00AC5E7A" w:rsidRPr="00E67935">
      <w:rPr>
        <w:sz w:val="20"/>
        <w:szCs w:val="20"/>
      </w:rPr>
      <w:fldChar w:fldCharType="end"/>
    </w:r>
    <w:r w:rsidR="001D6B48" w:rsidRPr="00E67935">
      <w:rPr>
        <w:sz w:val="20"/>
        <w:szCs w:val="20"/>
      </w:rPr>
      <w:tab/>
    </w:r>
    <w:r w:rsidR="008853D3" w:rsidRPr="00E67935">
      <w:rPr>
        <w:sz w:val="20"/>
        <w:szCs w:val="20"/>
      </w:rPr>
      <w:t>GFO</w:t>
    </w:r>
    <w:r w:rsidR="00FF743A" w:rsidRPr="00E67935">
      <w:rPr>
        <w:sz w:val="20"/>
        <w:szCs w:val="20"/>
      </w:rPr>
      <w:t>-</w:t>
    </w:r>
    <w:r w:rsidR="00E67935" w:rsidRPr="00E67935">
      <w:rPr>
        <w:sz w:val="20"/>
        <w:szCs w:val="20"/>
      </w:rPr>
      <w:t>25-302</w:t>
    </w:r>
  </w:p>
  <w:p w14:paraId="34E29A3E" w14:textId="51B0DF3B" w:rsidR="00E67935" w:rsidRPr="00E67935" w:rsidRDefault="00812D61" w:rsidP="00E67935">
    <w:pPr>
      <w:pStyle w:val="Footer"/>
      <w:tabs>
        <w:tab w:val="clear" w:pos="8640"/>
        <w:tab w:val="right" w:pos="9360"/>
      </w:tabs>
      <w:rPr>
        <w:sz w:val="20"/>
        <w:szCs w:val="20"/>
      </w:rPr>
    </w:pPr>
    <w:r w:rsidRPr="00E67935">
      <w:rPr>
        <w:sz w:val="20"/>
        <w:szCs w:val="20"/>
      </w:rPr>
      <w:t>EPIC Grant Program</w:t>
    </w:r>
    <w:r w:rsidR="00E67935" w:rsidRPr="00E67935">
      <w:rPr>
        <w:sz w:val="20"/>
        <w:szCs w:val="20"/>
      </w:rPr>
      <w:tab/>
    </w:r>
    <w:r w:rsidR="00E67935" w:rsidRPr="00E67935">
      <w:rPr>
        <w:sz w:val="20"/>
        <w:szCs w:val="20"/>
      </w:rPr>
      <w:tab/>
      <w:t>Coordinated Holistic Orchestration</w:t>
    </w:r>
  </w:p>
  <w:p w14:paraId="78F1F7C0" w14:textId="744415D6" w:rsidR="00A84C13" w:rsidRPr="00E67935" w:rsidRDefault="00E67935" w:rsidP="00E67935">
    <w:pPr>
      <w:pStyle w:val="Footer"/>
      <w:tabs>
        <w:tab w:val="clear" w:pos="8640"/>
        <w:tab w:val="right" w:pos="9360"/>
      </w:tabs>
      <w:rPr>
        <w:sz w:val="20"/>
        <w:szCs w:val="20"/>
      </w:rPr>
    </w:pPr>
    <w:r w:rsidRPr="00E67935">
      <w:rPr>
        <w:sz w:val="20"/>
        <w:szCs w:val="20"/>
      </w:rPr>
      <w:tab/>
    </w:r>
    <w:r w:rsidRPr="00E67935">
      <w:rPr>
        <w:sz w:val="20"/>
        <w:szCs w:val="20"/>
      </w:rPr>
      <w:tab/>
      <w:t>of Inverter-based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A8A5" w14:textId="77777777" w:rsidR="00E67935" w:rsidRDefault="00E6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B05B" w14:textId="77777777" w:rsidR="00407FBF" w:rsidRDefault="00407FBF" w:rsidP="008B4D47">
      <w:r>
        <w:separator/>
      </w:r>
    </w:p>
    <w:p w14:paraId="384834B4" w14:textId="77777777" w:rsidR="00407FBF" w:rsidRDefault="00407FBF" w:rsidP="008B4D47"/>
  </w:footnote>
  <w:footnote w:type="continuationSeparator" w:id="0">
    <w:p w14:paraId="2A67A177" w14:textId="77777777" w:rsidR="00407FBF" w:rsidRDefault="00407FBF" w:rsidP="008B4D47">
      <w:r>
        <w:continuationSeparator/>
      </w:r>
    </w:p>
    <w:p w14:paraId="64AA1404" w14:textId="77777777" w:rsidR="00407FBF" w:rsidRDefault="00407FBF" w:rsidP="008B4D47"/>
  </w:footnote>
  <w:footnote w:type="continuationNotice" w:id="1">
    <w:p w14:paraId="771DAA1A" w14:textId="77777777" w:rsidR="00407FBF" w:rsidRDefault="00407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3877" w14:textId="77777777" w:rsidR="00E67935" w:rsidRDefault="00E67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300904BF" w:rsidR="00ED4A22" w:rsidRPr="008B4D47" w:rsidRDefault="00ED4A22" w:rsidP="008B4D47">
    <w:pPr>
      <w:jc w:val="center"/>
      <w:rPr>
        <w:b/>
        <w:sz w:val="26"/>
        <w:szCs w:val="26"/>
      </w:rPr>
    </w:pPr>
    <w:r w:rsidRPr="008B4D47">
      <w:rPr>
        <w:b/>
        <w:sz w:val="26"/>
        <w:szCs w:val="26"/>
      </w:rPr>
      <w:t>A</w:t>
    </w:r>
    <w:r w:rsidR="00193FB4" w:rsidRPr="008B4D47">
      <w:rPr>
        <w:b/>
        <w:sz w:val="26"/>
        <w:szCs w:val="26"/>
      </w:rPr>
      <w:t>TTACHMENT</w:t>
    </w:r>
    <w:r w:rsidRPr="008B4D47">
      <w:rPr>
        <w:b/>
        <w:sz w:val="26"/>
        <w:szCs w:val="26"/>
      </w:rPr>
      <w:t xml:space="preserve"> </w:t>
    </w:r>
    <w:r w:rsidR="00E67935">
      <w:rPr>
        <w:b/>
        <w:sz w:val="26"/>
        <w:szCs w:val="26"/>
      </w:rPr>
      <w:t>0</w:t>
    </w:r>
    <w:r w:rsidR="00EC1876">
      <w:rPr>
        <w:b/>
        <w:sz w:val="26"/>
        <w:szCs w:val="26"/>
      </w:rPr>
      <w:t>2</w:t>
    </w:r>
  </w:p>
  <w:p w14:paraId="2AFD315E" w14:textId="08A59E90" w:rsidR="00A84C13" w:rsidRPr="008B4D47" w:rsidRDefault="00ED4A22" w:rsidP="007A77FC">
    <w:pPr>
      <w:spacing w:after="240"/>
      <w:jc w:val="center"/>
      <w:rPr>
        <w:b/>
        <w:sz w:val="26"/>
        <w:szCs w:val="26"/>
      </w:rPr>
    </w:pPr>
    <w:r w:rsidRPr="008B4D47">
      <w:rPr>
        <w:b/>
        <w:sz w:val="26"/>
        <w:szCs w:val="26"/>
      </w:rPr>
      <w:t>Project Narrative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785" w14:textId="77777777" w:rsidR="00E67935" w:rsidRDefault="00E67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EB"/>
    <w:multiLevelType w:val="hybridMultilevel"/>
    <w:tmpl w:val="188647EC"/>
    <w:lvl w:ilvl="0" w:tplc="65B2C1A6">
      <w:start w:val="1"/>
      <w:numFmt w:val="lowerLetter"/>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C9C"/>
    <w:multiLevelType w:val="hybridMultilevel"/>
    <w:tmpl w:val="653C2438"/>
    <w:lvl w:ilvl="0" w:tplc="FFFFFFFF">
      <w:start w:val="1"/>
      <w:numFmt w:val="lowerLetter"/>
      <w:lvlText w:val="%1."/>
      <w:lvlJc w:val="left"/>
      <w:pPr>
        <w:ind w:left="720" w:hanging="360"/>
      </w:pPr>
      <w:rPr>
        <w:rFonts w:hint="default"/>
        <w:b w:val="0"/>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857C1"/>
    <w:multiLevelType w:val="hybridMultilevel"/>
    <w:tmpl w:val="8E8AD946"/>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32D04"/>
    <w:multiLevelType w:val="hybridMultilevel"/>
    <w:tmpl w:val="8F58AF18"/>
    <w:lvl w:ilvl="0" w:tplc="04090017">
      <w:start w:val="1"/>
      <w:numFmt w:val="low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BE6EC1"/>
    <w:multiLevelType w:val="hybridMultilevel"/>
    <w:tmpl w:val="76D69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5787C"/>
    <w:multiLevelType w:val="hybridMultilevel"/>
    <w:tmpl w:val="DD466CAC"/>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9D7ADE"/>
    <w:multiLevelType w:val="hybridMultilevel"/>
    <w:tmpl w:val="D708C6B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1371B"/>
    <w:multiLevelType w:val="hybridMultilevel"/>
    <w:tmpl w:val="A87E5784"/>
    <w:lvl w:ilvl="0" w:tplc="0CEAA790">
      <w:start w:val="1"/>
      <w:numFmt w:val="lowerLetter"/>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30900"/>
    <w:multiLevelType w:val="hybridMultilevel"/>
    <w:tmpl w:val="CAD4A8FA"/>
    <w:lvl w:ilvl="0" w:tplc="11E4A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C6FA4"/>
    <w:multiLevelType w:val="hybridMultilevel"/>
    <w:tmpl w:val="393644B6"/>
    <w:lvl w:ilvl="0" w:tplc="FFFFFFFF">
      <w:start w:val="1"/>
      <w:numFmt w:val="lowerLetter"/>
      <w:lvlText w:val="%1."/>
      <w:lvlJc w:val="left"/>
      <w:pPr>
        <w:ind w:left="720" w:hanging="360"/>
      </w:pPr>
      <w:rPr>
        <w:b w:val="0"/>
        <w:color w:val="auto"/>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9C0CA8"/>
    <w:multiLevelType w:val="hybridMultilevel"/>
    <w:tmpl w:val="55C0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C423C"/>
    <w:multiLevelType w:val="hybridMultilevel"/>
    <w:tmpl w:val="F4B41ED6"/>
    <w:lvl w:ilvl="0" w:tplc="A10CC792">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1D1259"/>
    <w:multiLevelType w:val="hybridMultilevel"/>
    <w:tmpl w:val="2A28C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70730"/>
    <w:multiLevelType w:val="hybridMultilevel"/>
    <w:tmpl w:val="B8BA65D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E74DD"/>
    <w:multiLevelType w:val="hybridMultilevel"/>
    <w:tmpl w:val="2DA2F24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9E514C2"/>
    <w:multiLevelType w:val="hybridMultilevel"/>
    <w:tmpl w:val="C62E82C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97186"/>
    <w:multiLevelType w:val="hybridMultilevel"/>
    <w:tmpl w:val="06B6CEC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E0EE6"/>
    <w:multiLevelType w:val="hybridMultilevel"/>
    <w:tmpl w:val="2A4E49B0"/>
    <w:lvl w:ilvl="0" w:tplc="FFFFFFFF">
      <w:start w:val="1"/>
      <w:numFmt w:val="lowerLetter"/>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4E4942"/>
    <w:multiLevelType w:val="hybridMultilevel"/>
    <w:tmpl w:val="74E8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990D0E"/>
    <w:multiLevelType w:val="hybridMultilevel"/>
    <w:tmpl w:val="EC46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6415A"/>
    <w:multiLevelType w:val="hybridMultilevel"/>
    <w:tmpl w:val="4556839C"/>
    <w:lvl w:ilvl="0" w:tplc="BA4C9580">
      <w:start w:val="1"/>
      <w:numFmt w:val="lowerLetter"/>
      <w:lvlText w:val="%1."/>
      <w:lvlJc w:val="left"/>
      <w:pPr>
        <w:ind w:left="720" w:hanging="360"/>
      </w:pPr>
      <w:rPr>
        <w:rFonts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01564"/>
    <w:multiLevelType w:val="hybridMultilevel"/>
    <w:tmpl w:val="FAB6C4A6"/>
    <w:lvl w:ilvl="0" w:tplc="04090017">
      <w:start w:val="1"/>
      <w:numFmt w:val="lowerLetter"/>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4186731">
    <w:abstractNumId w:val="14"/>
  </w:num>
  <w:num w:numId="2" w16cid:durableId="309360223">
    <w:abstractNumId w:val="18"/>
  </w:num>
  <w:num w:numId="3" w16cid:durableId="2105104982">
    <w:abstractNumId w:val="21"/>
  </w:num>
  <w:num w:numId="4" w16cid:durableId="1395549656">
    <w:abstractNumId w:val="9"/>
  </w:num>
  <w:num w:numId="5" w16cid:durableId="1233588657">
    <w:abstractNumId w:val="27"/>
  </w:num>
  <w:num w:numId="6" w16cid:durableId="1776559623">
    <w:abstractNumId w:val="7"/>
  </w:num>
  <w:num w:numId="7" w16cid:durableId="2115201007">
    <w:abstractNumId w:val="3"/>
  </w:num>
  <w:num w:numId="8" w16cid:durableId="940145348">
    <w:abstractNumId w:val="19"/>
  </w:num>
  <w:num w:numId="9" w16cid:durableId="1652173042">
    <w:abstractNumId w:val="16"/>
  </w:num>
  <w:num w:numId="10" w16cid:durableId="241836727">
    <w:abstractNumId w:val="25"/>
  </w:num>
  <w:num w:numId="11" w16cid:durableId="946961577">
    <w:abstractNumId w:val="0"/>
  </w:num>
  <w:num w:numId="12" w16cid:durableId="1207261425">
    <w:abstractNumId w:val="29"/>
  </w:num>
  <w:num w:numId="13" w16cid:durableId="809438040">
    <w:abstractNumId w:val="17"/>
  </w:num>
  <w:num w:numId="14" w16cid:durableId="427119067">
    <w:abstractNumId w:val="10"/>
  </w:num>
  <w:num w:numId="15" w16cid:durableId="184104247">
    <w:abstractNumId w:val="15"/>
  </w:num>
  <w:num w:numId="16" w16cid:durableId="537354019">
    <w:abstractNumId w:val="26"/>
  </w:num>
  <w:num w:numId="17" w16cid:durableId="369958406">
    <w:abstractNumId w:val="2"/>
  </w:num>
  <w:num w:numId="18" w16cid:durableId="1479763835">
    <w:abstractNumId w:val="6"/>
  </w:num>
  <w:num w:numId="19" w16cid:durableId="1451783247">
    <w:abstractNumId w:val="22"/>
  </w:num>
  <w:num w:numId="20" w16cid:durableId="1055394104">
    <w:abstractNumId w:val="4"/>
  </w:num>
  <w:num w:numId="21" w16cid:durableId="1053041692">
    <w:abstractNumId w:val="28"/>
  </w:num>
  <w:num w:numId="22" w16cid:durableId="1554928634">
    <w:abstractNumId w:val="24"/>
  </w:num>
  <w:num w:numId="23" w16cid:durableId="544484448">
    <w:abstractNumId w:val="20"/>
  </w:num>
  <w:num w:numId="24" w16cid:durableId="807170332">
    <w:abstractNumId w:val="5"/>
  </w:num>
  <w:num w:numId="25" w16cid:durableId="1647273267">
    <w:abstractNumId w:val="8"/>
  </w:num>
  <w:num w:numId="26" w16cid:durableId="1503396570">
    <w:abstractNumId w:val="11"/>
  </w:num>
  <w:num w:numId="27" w16cid:durableId="1654139684">
    <w:abstractNumId w:val="13"/>
  </w:num>
  <w:num w:numId="28" w16cid:durableId="1127889633">
    <w:abstractNumId w:val="23"/>
  </w:num>
  <w:num w:numId="29" w16cid:durableId="1940140015">
    <w:abstractNumId w:val="1"/>
  </w:num>
  <w:num w:numId="30" w16cid:durableId="93042694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0524"/>
    <w:rsid w:val="0000317C"/>
    <w:rsid w:val="00003ECA"/>
    <w:rsid w:val="00004F1F"/>
    <w:rsid w:val="000066BD"/>
    <w:rsid w:val="00007CF5"/>
    <w:rsid w:val="00007E49"/>
    <w:rsid w:val="00010C32"/>
    <w:rsid w:val="00010C36"/>
    <w:rsid w:val="00013666"/>
    <w:rsid w:val="00013668"/>
    <w:rsid w:val="0001481B"/>
    <w:rsid w:val="00015079"/>
    <w:rsid w:val="00015FC3"/>
    <w:rsid w:val="000166BB"/>
    <w:rsid w:val="00016ED8"/>
    <w:rsid w:val="00017B31"/>
    <w:rsid w:val="0002180D"/>
    <w:rsid w:val="000221F1"/>
    <w:rsid w:val="000225F6"/>
    <w:rsid w:val="00023526"/>
    <w:rsid w:val="00023684"/>
    <w:rsid w:val="00023C2D"/>
    <w:rsid w:val="00023F4C"/>
    <w:rsid w:val="00024001"/>
    <w:rsid w:val="00026255"/>
    <w:rsid w:val="00026C30"/>
    <w:rsid w:val="00031D57"/>
    <w:rsid w:val="00041A0C"/>
    <w:rsid w:val="000454A8"/>
    <w:rsid w:val="000523BA"/>
    <w:rsid w:val="00052DA3"/>
    <w:rsid w:val="00054793"/>
    <w:rsid w:val="00056E94"/>
    <w:rsid w:val="00060796"/>
    <w:rsid w:val="000607CF"/>
    <w:rsid w:val="00062311"/>
    <w:rsid w:val="000623A2"/>
    <w:rsid w:val="00065A03"/>
    <w:rsid w:val="00065E8D"/>
    <w:rsid w:val="0007109A"/>
    <w:rsid w:val="00072C9D"/>
    <w:rsid w:val="00075EB2"/>
    <w:rsid w:val="0007601D"/>
    <w:rsid w:val="00076425"/>
    <w:rsid w:val="00080D99"/>
    <w:rsid w:val="00084153"/>
    <w:rsid w:val="00085FF7"/>
    <w:rsid w:val="0008677D"/>
    <w:rsid w:val="000926D7"/>
    <w:rsid w:val="00095DB4"/>
    <w:rsid w:val="000977B6"/>
    <w:rsid w:val="000A23B8"/>
    <w:rsid w:val="000A612A"/>
    <w:rsid w:val="000A64E1"/>
    <w:rsid w:val="000A6F8F"/>
    <w:rsid w:val="000A74A4"/>
    <w:rsid w:val="000A74FA"/>
    <w:rsid w:val="000A7B94"/>
    <w:rsid w:val="000B00BF"/>
    <w:rsid w:val="000B20CF"/>
    <w:rsid w:val="000B2279"/>
    <w:rsid w:val="000B314F"/>
    <w:rsid w:val="000B3E1D"/>
    <w:rsid w:val="000B63D7"/>
    <w:rsid w:val="000B79F4"/>
    <w:rsid w:val="000C0271"/>
    <w:rsid w:val="000C32EE"/>
    <w:rsid w:val="000C48B6"/>
    <w:rsid w:val="000C56C2"/>
    <w:rsid w:val="000C579A"/>
    <w:rsid w:val="000C5D99"/>
    <w:rsid w:val="000C6586"/>
    <w:rsid w:val="000C7E71"/>
    <w:rsid w:val="000D0DAA"/>
    <w:rsid w:val="000D302C"/>
    <w:rsid w:val="000D365D"/>
    <w:rsid w:val="000D5BA2"/>
    <w:rsid w:val="000D7152"/>
    <w:rsid w:val="000E089F"/>
    <w:rsid w:val="000E0CDE"/>
    <w:rsid w:val="000E19DD"/>
    <w:rsid w:val="000E57E4"/>
    <w:rsid w:val="000E7CCA"/>
    <w:rsid w:val="000F1368"/>
    <w:rsid w:val="000F1EC4"/>
    <w:rsid w:val="000F2700"/>
    <w:rsid w:val="000F2CB1"/>
    <w:rsid w:val="000F4E64"/>
    <w:rsid w:val="000F5A8B"/>
    <w:rsid w:val="000F79EA"/>
    <w:rsid w:val="000F7DC1"/>
    <w:rsid w:val="00101391"/>
    <w:rsid w:val="001031A2"/>
    <w:rsid w:val="00103474"/>
    <w:rsid w:val="00103EB1"/>
    <w:rsid w:val="00103EE6"/>
    <w:rsid w:val="00105299"/>
    <w:rsid w:val="00105F96"/>
    <w:rsid w:val="001063FA"/>
    <w:rsid w:val="0010663D"/>
    <w:rsid w:val="001074F2"/>
    <w:rsid w:val="001100FF"/>
    <w:rsid w:val="001121BF"/>
    <w:rsid w:val="00113EE3"/>
    <w:rsid w:val="0011608D"/>
    <w:rsid w:val="00116A89"/>
    <w:rsid w:val="001262A7"/>
    <w:rsid w:val="00127035"/>
    <w:rsid w:val="00127E11"/>
    <w:rsid w:val="00130497"/>
    <w:rsid w:val="00131866"/>
    <w:rsid w:val="001321FC"/>
    <w:rsid w:val="001325E8"/>
    <w:rsid w:val="001331CF"/>
    <w:rsid w:val="001339C5"/>
    <w:rsid w:val="001342D1"/>
    <w:rsid w:val="00140B91"/>
    <w:rsid w:val="00140D95"/>
    <w:rsid w:val="00141F26"/>
    <w:rsid w:val="00145289"/>
    <w:rsid w:val="0014582E"/>
    <w:rsid w:val="00145AEB"/>
    <w:rsid w:val="00145C63"/>
    <w:rsid w:val="001469E2"/>
    <w:rsid w:val="00151A3F"/>
    <w:rsid w:val="00152690"/>
    <w:rsid w:val="00154955"/>
    <w:rsid w:val="00154960"/>
    <w:rsid w:val="0015602B"/>
    <w:rsid w:val="001600BE"/>
    <w:rsid w:val="00160801"/>
    <w:rsid w:val="00160BD5"/>
    <w:rsid w:val="00162600"/>
    <w:rsid w:val="00163D0C"/>
    <w:rsid w:val="00163F2D"/>
    <w:rsid w:val="00167948"/>
    <w:rsid w:val="001679E0"/>
    <w:rsid w:val="00167FF3"/>
    <w:rsid w:val="0017004D"/>
    <w:rsid w:val="00170387"/>
    <w:rsid w:val="00173953"/>
    <w:rsid w:val="0017571F"/>
    <w:rsid w:val="001770DC"/>
    <w:rsid w:val="00177705"/>
    <w:rsid w:val="001845A0"/>
    <w:rsid w:val="001851F1"/>
    <w:rsid w:val="00185366"/>
    <w:rsid w:val="0019070B"/>
    <w:rsid w:val="00193FB4"/>
    <w:rsid w:val="001941B7"/>
    <w:rsid w:val="00194F46"/>
    <w:rsid w:val="0019554D"/>
    <w:rsid w:val="001A0534"/>
    <w:rsid w:val="001A169A"/>
    <w:rsid w:val="001A2E85"/>
    <w:rsid w:val="001A40A5"/>
    <w:rsid w:val="001A4B9F"/>
    <w:rsid w:val="001A74B4"/>
    <w:rsid w:val="001A74E6"/>
    <w:rsid w:val="001B1AB5"/>
    <w:rsid w:val="001B1D71"/>
    <w:rsid w:val="001B2D80"/>
    <w:rsid w:val="001B43B7"/>
    <w:rsid w:val="001B4895"/>
    <w:rsid w:val="001B4B3C"/>
    <w:rsid w:val="001B4EAF"/>
    <w:rsid w:val="001B5372"/>
    <w:rsid w:val="001B53A2"/>
    <w:rsid w:val="001B7DC7"/>
    <w:rsid w:val="001C0C28"/>
    <w:rsid w:val="001C3D48"/>
    <w:rsid w:val="001C41F9"/>
    <w:rsid w:val="001C6351"/>
    <w:rsid w:val="001C6AAA"/>
    <w:rsid w:val="001D6B48"/>
    <w:rsid w:val="001D7089"/>
    <w:rsid w:val="001E28A2"/>
    <w:rsid w:val="001E4925"/>
    <w:rsid w:val="001E5E07"/>
    <w:rsid w:val="001E614D"/>
    <w:rsid w:val="001F08A3"/>
    <w:rsid w:val="001F20D3"/>
    <w:rsid w:val="001F5B29"/>
    <w:rsid w:val="001F7482"/>
    <w:rsid w:val="001F7F01"/>
    <w:rsid w:val="002008D7"/>
    <w:rsid w:val="00204CBE"/>
    <w:rsid w:val="00205D3F"/>
    <w:rsid w:val="00206C61"/>
    <w:rsid w:val="00215BB4"/>
    <w:rsid w:val="002200E2"/>
    <w:rsid w:val="00222D4F"/>
    <w:rsid w:val="00224E73"/>
    <w:rsid w:val="00227BDA"/>
    <w:rsid w:val="002301C8"/>
    <w:rsid w:val="0023093A"/>
    <w:rsid w:val="00241C78"/>
    <w:rsid w:val="0024459C"/>
    <w:rsid w:val="00246045"/>
    <w:rsid w:val="00246C50"/>
    <w:rsid w:val="00247C30"/>
    <w:rsid w:val="0025061E"/>
    <w:rsid w:val="002545E0"/>
    <w:rsid w:val="00255AC4"/>
    <w:rsid w:val="00255CEF"/>
    <w:rsid w:val="00256DEC"/>
    <w:rsid w:val="0025B81E"/>
    <w:rsid w:val="00260504"/>
    <w:rsid w:val="00260A5B"/>
    <w:rsid w:val="00261576"/>
    <w:rsid w:val="00265185"/>
    <w:rsid w:val="00266582"/>
    <w:rsid w:val="00266A9C"/>
    <w:rsid w:val="0026790F"/>
    <w:rsid w:val="002733A0"/>
    <w:rsid w:val="002746E9"/>
    <w:rsid w:val="002760FB"/>
    <w:rsid w:val="002772F0"/>
    <w:rsid w:val="00281DDE"/>
    <w:rsid w:val="00281E57"/>
    <w:rsid w:val="0028273B"/>
    <w:rsid w:val="00282810"/>
    <w:rsid w:val="002854DE"/>
    <w:rsid w:val="00285901"/>
    <w:rsid w:val="00290CB0"/>
    <w:rsid w:val="00291A59"/>
    <w:rsid w:val="00292520"/>
    <w:rsid w:val="00292B9D"/>
    <w:rsid w:val="002968C1"/>
    <w:rsid w:val="0029FE00"/>
    <w:rsid w:val="002A53AF"/>
    <w:rsid w:val="002B1F64"/>
    <w:rsid w:val="002B2C05"/>
    <w:rsid w:val="002B3957"/>
    <w:rsid w:val="002B73A6"/>
    <w:rsid w:val="002C0C7E"/>
    <w:rsid w:val="002C5C07"/>
    <w:rsid w:val="002C5D5A"/>
    <w:rsid w:val="002C6668"/>
    <w:rsid w:val="002C7475"/>
    <w:rsid w:val="002C7ED2"/>
    <w:rsid w:val="002D02AF"/>
    <w:rsid w:val="002D0FCF"/>
    <w:rsid w:val="002D28E9"/>
    <w:rsid w:val="002D3BD1"/>
    <w:rsid w:val="002D3F63"/>
    <w:rsid w:val="002D5369"/>
    <w:rsid w:val="002D6109"/>
    <w:rsid w:val="002E0363"/>
    <w:rsid w:val="002E1D8A"/>
    <w:rsid w:val="002E3A5C"/>
    <w:rsid w:val="002E406E"/>
    <w:rsid w:val="002E4D19"/>
    <w:rsid w:val="002E5BF9"/>
    <w:rsid w:val="002F20C7"/>
    <w:rsid w:val="002F21B1"/>
    <w:rsid w:val="002F4F0E"/>
    <w:rsid w:val="002F53F8"/>
    <w:rsid w:val="002F5C14"/>
    <w:rsid w:val="002F6EA3"/>
    <w:rsid w:val="002F71D0"/>
    <w:rsid w:val="00302C0B"/>
    <w:rsid w:val="00303293"/>
    <w:rsid w:val="00307615"/>
    <w:rsid w:val="00307739"/>
    <w:rsid w:val="00312371"/>
    <w:rsid w:val="003142B2"/>
    <w:rsid w:val="00314F22"/>
    <w:rsid w:val="003249D0"/>
    <w:rsid w:val="00324E85"/>
    <w:rsid w:val="00326700"/>
    <w:rsid w:val="003312FF"/>
    <w:rsid w:val="00331547"/>
    <w:rsid w:val="003339F7"/>
    <w:rsid w:val="003346FE"/>
    <w:rsid w:val="00334AED"/>
    <w:rsid w:val="00335E31"/>
    <w:rsid w:val="003376C6"/>
    <w:rsid w:val="00340E4C"/>
    <w:rsid w:val="00341D4F"/>
    <w:rsid w:val="0034404B"/>
    <w:rsid w:val="00345541"/>
    <w:rsid w:val="003456BE"/>
    <w:rsid w:val="00347785"/>
    <w:rsid w:val="0034784D"/>
    <w:rsid w:val="00347F87"/>
    <w:rsid w:val="00352120"/>
    <w:rsid w:val="00352FD4"/>
    <w:rsid w:val="00353546"/>
    <w:rsid w:val="00353ADA"/>
    <w:rsid w:val="0036197F"/>
    <w:rsid w:val="00363DBD"/>
    <w:rsid w:val="00367871"/>
    <w:rsid w:val="00367BAF"/>
    <w:rsid w:val="00370197"/>
    <w:rsid w:val="003726D0"/>
    <w:rsid w:val="003760A4"/>
    <w:rsid w:val="00380EC2"/>
    <w:rsid w:val="00382720"/>
    <w:rsid w:val="00383969"/>
    <w:rsid w:val="003842EE"/>
    <w:rsid w:val="003853AB"/>
    <w:rsid w:val="00385C2D"/>
    <w:rsid w:val="00390361"/>
    <w:rsid w:val="003905B1"/>
    <w:rsid w:val="00391118"/>
    <w:rsid w:val="00395DDE"/>
    <w:rsid w:val="0039699B"/>
    <w:rsid w:val="003A00D3"/>
    <w:rsid w:val="003A0D1D"/>
    <w:rsid w:val="003A216E"/>
    <w:rsid w:val="003A25F6"/>
    <w:rsid w:val="003A3AE5"/>
    <w:rsid w:val="003A676D"/>
    <w:rsid w:val="003A7678"/>
    <w:rsid w:val="003B5117"/>
    <w:rsid w:val="003C014C"/>
    <w:rsid w:val="003C15C1"/>
    <w:rsid w:val="003C228C"/>
    <w:rsid w:val="003C2E64"/>
    <w:rsid w:val="003C531F"/>
    <w:rsid w:val="003C6923"/>
    <w:rsid w:val="003C7D9E"/>
    <w:rsid w:val="003E74FC"/>
    <w:rsid w:val="003E7CE4"/>
    <w:rsid w:val="003F0442"/>
    <w:rsid w:val="003F04F8"/>
    <w:rsid w:val="003F34C3"/>
    <w:rsid w:val="003F45F3"/>
    <w:rsid w:val="003F4BB5"/>
    <w:rsid w:val="003F4ED5"/>
    <w:rsid w:val="003F590C"/>
    <w:rsid w:val="003F6904"/>
    <w:rsid w:val="003F7177"/>
    <w:rsid w:val="00402D7E"/>
    <w:rsid w:val="004047A7"/>
    <w:rsid w:val="00406019"/>
    <w:rsid w:val="00407FBF"/>
    <w:rsid w:val="004114F5"/>
    <w:rsid w:val="0041277E"/>
    <w:rsid w:val="0041337C"/>
    <w:rsid w:val="00413486"/>
    <w:rsid w:val="00414B91"/>
    <w:rsid w:val="0041646D"/>
    <w:rsid w:val="00416B93"/>
    <w:rsid w:val="004170B3"/>
    <w:rsid w:val="004176C0"/>
    <w:rsid w:val="00421B2D"/>
    <w:rsid w:val="00424397"/>
    <w:rsid w:val="00426924"/>
    <w:rsid w:val="00427933"/>
    <w:rsid w:val="00427EEC"/>
    <w:rsid w:val="00431DFB"/>
    <w:rsid w:val="00433FE4"/>
    <w:rsid w:val="004342A7"/>
    <w:rsid w:val="00434B5A"/>
    <w:rsid w:val="00435249"/>
    <w:rsid w:val="004416FF"/>
    <w:rsid w:val="00441756"/>
    <w:rsid w:val="00441BB8"/>
    <w:rsid w:val="0044221E"/>
    <w:rsid w:val="00442588"/>
    <w:rsid w:val="0044373F"/>
    <w:rsid w:val="00443D18"/>
    <w:rsid w:val="00444207"/>
    <w:rsid w:val="004447C1"/>
    <w:rsid w:val="0044621B"/>
    <w:rsid w:val="004503C5"/>
    <w:rsid w:val="0045362D"/>
    <w:rsid w:val="00457861"/>
    <w:rsid w:val="004635C2"/>
    <w:rsid w:val="00463EA7"/>
    <w:rsid w:val="00464247"/>
    <w:rsid w:val="00465E06"/>
    <w:rsid w:val="00467741"/>
    <w:rsid w:val="00467DAA"/>
    <w:rsid w:val="0047542B"/>
    <w:rsid w:val="00475CDD"/>
    <w:rsid w:val="00476105"/>
    <w:rsid w:val="004779D5"/>
    <w:rsid w:val="00480324"/>
    <w:rsid w:val="0048038B"/>
    <w:rsid w:val="00481590"/>
    <w:rsid w:val="00481AFF"/>
    <w:rsid w:val="00482DFF"/>
    <w:rsid w:val="00485905"/>
    <w:rsid w:val="0048757C"/>
    <w:rsid w:val="00487C0F"/>
    <w:rsid w:val="004905C9"/>
    <w:rsid w:val="004916A8"/>
    <w:rsid w:val="0049187F"/>
    <w:rsid w:val="004922E4"/>
    <w:rsid w:val="0049676E"/>
    <w:rsid w:val="00497C83"/>
    <w:rsid w:val="004A1087"/>
    <w:rsid w:val="004A18AD"/>
    <w:rsid w:val="004A1A0B"/>
    <w:rsid w:val="004A2FA7"/>
    <w:rsid w:val="004A4E94"/>
    <w:rsid w:val="004A64E4"/>
    <w:rsid w:val="004A6BEF"/>
    <w:rsid w:val="004B4B6C"/>
    <w:rsid w:val="004B53F8"/>
    <w:rsid w:val="004B6206"/>
    <w:rsid w:val="004B6D54"/>
    <w:rsid w:val="004B7375"/>
    <w:rsid w:val="004C26D8"/>
    <w:rsid w:val="004C4C38"/>
    <w:rsid w:val="004C526B"/>
    <w:rsid w:val="004C6DBA"/>
    <w:rsid w:val="004C7456"/>
    <w:rsid w:val="004D2B8C"/>
    <w:rsid w:val="004D35B8"/>
    <w:rsid w:val="004D491F"/>
    <w:rsid w:val="004D4B03"/>
    <w:rsid w:val="004D59CA"/>
    <w:rsid w:val="004D64C4"/>
    <w:rsid w:val="004D6E92"/>
    <w:rsid w:val="004D7014"/>
    <w:rsid w:val="004D77AB"/>
    <w:rsid w:val="004E2549"/>
    <w:rsid w:val="004E287C"/>
    <w:rsid w:val="004E53D7"/>
    <w:rsid w:val="004E55C6"/>
    <w:rsid w:val="004E75FD"/>
    <w:rsid w:val="004E798D"/>
    <w:rsid w:val="004F26F0"/>
    <w:rsid w:val="004F2A23"/>
    <w:rsid w:val="004F3A32"/>
    <w:rsid w:val="004F4AA7"/>
    <w:rsid w:val="004F63EE"/>
    <w:rsid w:val="004F7688"/>
    <w:rsid w:val="004F7AB0"/>
    <w:rsid w:val="004F7C0B"/>
    <w:rsid w:val="00501517"/>
    <w:rsid w:val="00504226"/>
    <w:rsid w:val="00505AF1"/>
    <w:rsid w:val="00507121"/>
    <w:rsid w:val="0051436D"/>
    <w:rsid w:val="00515166"/>
    <w:rsid w:val="00515AEB"/>
    <w:rsid w:val="00515DE2"/>
    <w:rsid w:val="005202EE"/>
    <w:rsid w:val="0052073A"/>
    <w:rsid w:val="00521D3C"/>
    <w:rsid w:val="00522799"/>
    <w:rsid w:val="005263CC"/>
    <w:rsid w:val="005263E8"/>
    <w:rsid w:val="005331A0"/>
    <w:rsid w:val="00533501"/>
    <w:rsid w:val="005339CD"/>
    <w:rsid w:val="00534CD5"/>
    <w:rsid w:val="00537C28"/>
    <w:rsid w:val="005414C4"/>
    <w:rsid w:val="00542F64"/>
    <w:rsid w:val="005446CA"/>
    <w:rsid w:val="00545F17"/>
    <w:rsid w:val="00551C72"/>
    <w:rsid w:val="0055392C"/>
    <w:rsid w:val="00554ED9"/>
    <w:rsid w:val="00556B62"/>
    <w:rsid w:val="00557105"/>
    <w:rsid w:val="00560FEC"/>
    <w:rsid w:val="00561D29"/>
    <w:rsid w:val="00562388"/>
    <w:rsid w:val="00562474"/>
    <w:rsid w:val="00565391"/>
    <w:rsid w:val="00565C9A"/>
    <w:rsid w:val="0057138B"/>
    <w:rsid w:val="00572153"/>
    <w:rsid w:val="0057450F"/>
    <w:rsid w:val="00574AB6"/>
    <w:rsid w:val="0057592B"/>
    <w:rsid w:val="005778AF"/>
    <w:rsid w:val="005826A7"/>
    <w:rsid w:val="00585E97"/>
    <w:rsid w:val="00593EC1"/>
    <w:rsid w:val="005A10E6"/>
    <w:rsid w:val="005A6041"/>
    <w:rsid w:val="005A718B"/>
    <w:rsid w:val="005B0D78"/>
    <w:rsid w:val="005B5BD1"/>
    <w:rsid w:val="005C413A"/>
    <w:rsid w:val="005C5CA2"/>
    <w:rsid w:val="005C73AA"/>
    <w:rsid w:val="005D1F25"/>
    <w:rsid w:val="005D4018"/>
    <w:rsid w:val="005D4061"/>
    <w:rsid w:val="005D5DB7"/>
    <w:rsid w:val="005D655A"/>
    <w:rsid w:val="005D6685"/>
    <w:rsid w:val="005D7195"/>
    <w:rsid w:val="005E0529"/>
    <w:rsid w:val="005E0B16"/>
    <w:rsid w:val="005E3AE3"/>
    <w:rsid w:val="005E4FFC"/>
    <w:rsid w:val="005E5133"/>
    <w:rsid w:val="005F0392"/>
    <w:rsid w:val="005F196A"/>
    <w:rsid w:val="005F3210"/>
    <w:rsid w:val="00600146"/>
    <w:rsid w:val="0060114C"/>
    <w:rsid w:val="006034D9"/>
    <w:rsid w:val="00605EB0"/>
    <w:rsid w:val="00606873"/>
    <w:rsid w:val="00606BF5"/>
    <w:rsid w:val="00606E13"/>
    <w:rsid w:val="00610A78"/>
    <w:rsid w:val="006143E0"/>
    <w:rsid w:val="00615B97"/>
    <w:rsid w:val="006202E2"/>
    <w:rsid w:val="00620C0B"/>
    <w:rsid w:val="006212C2"/>
    <w:rsid w:val="00621B74"/>
    <w:rsid w:val="006224A5"/>
    <w:rsid w:val="00623C9C"/>
    <w:rsid w:val="0062441C"/>
    <w:rsid w:val="00625091"/>
    <w:rsid w:val="006261BD"/>
    <w:rsid w:val="0062632D"/>
    <w:rsid w:val="006305BF"/>
    <w:rsid w:val="00636B5E"/>
    <w:rsid w:val="00637AB3"/>
    <w:rsid w:val="00640704"/>
    <w:rsid w:val="00641FA8"/>
    <w:rsid w:val="006434BD"/>
    <w:rsid w:val="00643E21"/>
    <w:rsid w:val="00644495"/>
    <w:rsid w:val="00645C3C"/>
    <w:rsid w:val="006475DB"/>
    <w:rsid w:val="0065323E"/>
    <w:rsid w:val="00653310"/>
    <w:rsid w:val="00653DEF"/>
    <w:rsid w:val="00661D1A"/>
    <w:rsid w:val="00661E58"/>
    <w:rsid w:val="006624A4"/>
    <w:rsid w:val="00663D53"/>
    <w:rsid w:val="006670ED"/>
    <w:rsid w:val="006674B2"/>
    <w:rsid w:val="00671F48"/>
    <w:rsid w:val="006729BB"/>
    <w:rsid w:val="00673FD5"/>
    <w:rsid w:val="00676C2F"/>
    <w:rsid w:val="0067724C"/>
    <w:rsid w:val="00677519"/>
    <w:rsid w:val="00677FB0"/>
    <w:rsid w:val="00681480"/>
    <w:rsid w:val="00681531"/>
    <w:rsid w:val="00681550"/>
    <w:rsid w:val="00682677"/>
    <w:rsid w:val="006827FA"/>
    <w:rsid w:val="00683BD3"/>
    <w:rsid w:val="00684F13"/>
    <w:rsid w:val="0068642A"/>
    <w:rsid w:val="00687898"/>
    <w:rsid w:val="00690429"/>
    <w:rsid w:val="006909D7"/>
    <w:rsid w:val="0069191B"/>
    <w:rsid w:val="006A206A"/>
    <w:rsid w:val="006A2861"/>
    <w:rsid w:val="006A5874"/>
    <w:rsid w:val="006B0C58"/>
    <w:rsid w:val="006B38C7"/>
    <w:rsid w:val="006C190C"/>
    <w:rsid w:val="006C1E6E"/>
    <w:rsid w:val="006C3AC3"/>
    <w:rsid w:val="006D202F"/>
    <w:rsid w:val="006D70BB"/>
    <w:rsid w:val="006D7C03"/>
    <w:rsid w:val="006E1419"/>
    <w:rsid w:val="006E291E"/>
    <w:rsid w:val="006E370D"/>
    <w:rsid w:val="006E43EC"/>
    <w:rsid w:val="006E45BF"/>
    <w:rsid w:val="006E5D57"/>
    <w:rsid w:val="006E6A14"/>
    <w:rsid w:val="006F644B"/>
    <w:rsid w:val="006F729D"/>
    <w:rsid w:val="00701076"/>
    <w:rsid w:val="00701F98"/>
    <w:rsid w:val="00702010"/>
    <w:rsid w:val="00704758"/>
    <w:rsid w:val="007060DA"/>
    <w:rsid w:val="00706B7A"/>
    <w:rsid w:val="00710599"/>
    <w:rsid w:val="007117EC"/>
    <w:rsid w:val="00712245"/>
    <w:rsid w:val="00712C9A"/>
    <w:rsid w:val="00713BC4"/>
    <w:rsid w:val="00713DBF"/>
    <w:rsid w:val="0071531F"/>
    <w:rsid w:val="007178FE"/>
    <w:rsid w:val="00717BA2"/>
    <w:rsid w:val="00724837"/>
    <w:rsid w:val="00724F0D"/>
    <w:rsid w:val="00725215"/>
    <w:rsid w:val="0072727C"/>
    <w:rsid w:val="00731477"/>
    <w:rsid w:val="00731BE1"/>
    <w:rsid w:val="00731F72"/>
    <w:rsid w:val="0073240F"/>
    <w:rsid w:val="00732819"/>
    <w:rsid w:val="00734F98"/>
    <w:rsid w:val="0073523A"/>
    <w:rsid w:val="0073586C"/>
    <w:rsid w:val="00735A45"/>
    <w:rsid w:val="00735A7C"/>
    <w:rsid w:val="007428F8"/>
    <w:rsid w:val="007433B8"/>
    <w:rsid w:val="007442DE"/>
    <w:rsid w:val="007442F2"/>
    <w:rsid w:val="00744481"/>
    <w:rsid w:val="00750564"/>
    <w:rsid w:val="00750BD2"/>
    <w:rsid w:val="007567F0"/>
    <w:rsid w:val="00760F10"/>
    <w:rsid w:val="00761627"/>
    <w:rsid w:val="00761916"/>
    <w:rsid w:val="00761DEB"/>
    <w:rsid w:val="00763039"/>
    <w:rsid w:val="00765C6A"/>
    <w:rsid w:val="00770572"/>
    <w:rsid w:val="00771474"/>
    <w:rsid w:val="00771F65"/>
    <w:rsid w:val="0077363B"/>
    <w:rsid w:val="00773B03"/>
    <w:rsid w:val="00773B0B"/>
    <w:rsid w:val="007749A5"/>
    <w:rsid w:val="00775599"/>
    <w:rsid w:val="007835C7"/>
    <w:rsid w:val="00783D9E"/>
    <w:rsid w:val="00784850"/>
    <w:rsid w:val="00785C13"/>
    <w:rsid w:val="00786487"/>
    <w:rsid w:val="0078750C"/>
    <w:rsid w:val="00787CD9"/>
    <w:rsid w:val="0079170D"/>
    <w:rsid w:val="007936A8"/>
    <w:rsid w:val="007963E5"/>
    <w:rsid w:val="007975C9"/>
    <w:rsid w:val="007A2660"/>
    <w:rsid w:val="007A334F"/>
    <w:rsid w:val="007A5514"/>
    <w:rsid w:val="007A77FC"/>
    <w:rsid w:val="007A7D7B"/>
    <w:rsid w:val="007B1ABC"/>
    <w:rsid w:val="007B2C89"/>
    <w:rsid w:val="007B4122"/>
    <w:rsid w:val="007C1BC0"/>
    <w:rsid w:val="007C35CB"/>
    <w:rsid w:val="007C383F"/>
    <w:rsid w:val="007D168A"/>
    <w:rsid w:val="007D2F94"/>
    <w:rsid w:val="007D6217"/>
    <w:rsid w:val="007E5173"/>
    <w:rsid w:val="007E579D"/>
    <w:rsid w:val="007E77CC"/>
    <w:rsid w:val="007E79B4"/>
    <w:rsid w:val="007F07E9"/>
    <w:rsid w:val="007F6CD4"/>
    <w:rsid w:val="008007B1"/>
    <w:rsid w:val="008040BC"/>
    <w:rsid w:val="00806C34"/>
    <w:rsid w:val="00806DF8"/>
    <w:rsid w:val="008100AA"/>
    <w:rsid w:val="0081112F"/>
    <w:rsid w:val="00812D61"/>
    <w:rsid w:val="0081431E"/>
    <w:rsid w:val="008150A3"/>
    <w:rsid w:val="00815EB9"/>
    <w:rsid w:val="00816C7C"/>
    <w:rsid w:val="00820A7E"/>
    <w:rsid w:val="00820AF3"/>
    <w:rsid w:val="00821490"/>
    <w:rsid w:val="0082193A"/>
    <w:rsid w:val="00821ACD"/>
    <w:rsid w:val="0082261B"/>
    <w:rsid w:val="0082317D"/>
    <w:rsid w:val="00824450"/>
    <w:rsid w:val="008328DC"/>
    <w:rsid w:val="00834712"/>
    <w:rsid w:val="00834B25"/>
    <w:rsid w:val="008403E2"/>
    <w:rsid w:val="00840916"/>
    <w:rsid w:val="00841526"/>
    <w:rsid w:val="0084327B"/>
    <w:rsid w:val="00843427"/>
    <w:rsid w:val="00843A56"/>
    <w:rsid w:val="00844B7C"/>
    <w:rsid w:val="0084523A"/>
    <w:rsid w:val="00851314"/>
    <w:rsid w:val="00851A54"/>
    <w:rsid w:val="00853956"/>
    <w:rsid w:val="00855286"/>
    <w:rsid w:val="00856EC6"/>
    <w:rsid w:val="00861213"/>
    <w:rsid w:val="00861E5D"/>
    <w:rsid w:val="00862B25"/>
    <w:rsid w:val="0086384C"/>
    <w:rsid w:val="00875088"/>
    <w:rsid w:val="00876F21"/>
    <w:rsid w:val="00880BFE"/>
    <w:rsid w:val="008837A2"/>
    <w:rsid w:val="008837D0"/>
    <w:rsid w:val="008853D3"/>
    <w:rsid w:val="00885B8F"/>
    <w:rsid w:val="008906B8"/>
    <w:rsid w:val="008913A9"/>
    <w:rsid w:val="00893B3B"/>
    <w:rsid w:val="00894C57"/>
    <w:rsid w:val="008A263E"/>
    <w:rsid w:val="008A48F1"/>
    <w:rsid w:val="008B1078"/>
    <w:rsid w:val="008B27BE"/>
    <w:rsid w:val="008B28F3"/>
    <w:rsid w:val="008B3F04"/>
    <w:rsid w:val="008B4D47"/>
    <w:rsid w:val="008B4E29"/>
    <w:rsid w:val="008B5324"/>
    <w:rsid w:val="008B7596"/>
    <w:rsid w:val="008C1A9A"/>
    <w:rsid w:val="008C4CF7"/>
    <w:rsid w:val="008C6BF7"/>
    <w:rsid w:val="008C6EB7"/>
    <w:rsid w:val="008C74E5"/>
    <w:rsid w:val="008C7C7F"/>
    <w:rsid w:val="008D1D09"/>
    <w:rsid w:val="008D2016"/>
    <w:rsid w:val="008D3F91"/>
    <w:rsid w:val="008D4002"/>
    <w:rsid w:val="008D452E"/>
    <w:rsid w:val="008D7E4E"/>
    <w:rsid w:val="008E0B9D"/>
    <w:rsid w:val="008E19AC"/>
    <w:rsid w:val="008E212D"/>
    <w:rsid w:val="008E30FC"/>
    <w:rsid w:val="008E362F"/>
    <w:rsid w:val="008E572D"/>
    <w:rsid w:val="008E75CE"/>
    <w:rsid w:val="008F1A94"/>
    <w:rsid w:val="008F2CE1"/>
    <w:rsid w:val="008F385E"/>
    <w:rsid w:val="008F4146"/>
    <w:rsid w:val="008F5156"/>
    <w:rsid w:val="008F5B9F"/>
    <w:rsid w:val="008F623D"/>
    <w:rsid w:val="008F6D2F"/>
    <w:rsid w:val="008F6EEE"/>
    <w:rsid w:val="008F7085"/>
    <w:rsid w:val="00900C19"/>
    <w:rsid w:val="00901C47"/>
    <w:rsid w:val="00905416"/>
    <w:rsid w:val="0090670D"/>
    <w:rsid w:val="00907AD9"/>
    <w:rsid w:val="00911479"/>
    <w:rsid w:val="00913C69"/>
    <w:rsid w:val="00915C43"/>
    <w:rsid w:val="00916F77"/>
    <w:rsid w:val="00920720"/>
    <w:rsid w:val="00921664"/>
    <w:rsid w:val="0092268F"/>
    <w:rsid w:val="00922CA7"/>
    <w:rsid w:val="00923005"/>
    <w:rsid w:val="009234DB"/>
    <w:rsid w:val="0092501E"/>
    <w:rsid w:val="009307C9"/>
    <w:rsid w:val="00930C0A"/>
    <w:rsid w:val="009316C2"/>
    <w:rsid w:val="0093231E"/>
    <w:rsid w:val="009330DA"/>
    <w:rsid w:val="0093333E"/>
    <w:rsid w:val="0093494E"/>
    <w:rsid w:val="00937BF7"/>
    <w:rsid w:val="00942558"/>
    <w:rsid w:val="0094278C"/>
    <w:rsid w:val="00942EAE"/>
    <w:rsid w:val="00950DDD"/>
    <w:rsid w:val="00952B07"/>
    <w:rsid w:val="009535DC"/>
    <w:rsid w:val="009548E2"/>
    <w:rsid w:val="009551E0"/>
    <w:rsid w:val="00955F7C"/>
    <w:rsid w:val="009560CD"/>
    <w:rsid w:val="00956EB4"/>
    <w:rsid w:val="00960FC0"/>
    <w:rsid w:val="009613AB"/>
    <w:rsid w:val="00964872"/>
    <w:rsid w:val="0096498A"/>
    <w:rsid w:val="009650F5"/>
    <w:rsid w:val="009657B9"/>
    <w:rsid w:val="00967519"/>
    <w:rsid w:val="00970593"/>
    <w:rsid w:val="00971DB2"/>
    <w:rsid w:val="00973440"/>
    <w:rsid w:val="009738B4"/>
    <w:rsid w:val="0097432A"/>
    <w:rsid w:val="0097518A"/>
    <w:rsid w:val="0098000B"/>
    <w:rsid w:val="00981DA4"/>
    <w:rsid w:val="00982083"/>
    <w:rsid w:val="0099224A"/>
    <w:rsid w:val="00992C6C"/>
    <w:rsid w:val="009A0AA9"/>
    <w:rsid w:val="009A0CA8"/>
    <w:rsid w:val="009A1A40"/>
    <w:rsid w:val="009A21C3"/>
    <w:rsid w:val="009A236F"/>
    <w:rsid w:val="009A3A19"/>
    <w:rsid w:val="009A678C"/>
    <w:rsid w:val="009A681A"/>
    <w:rsid w:val="009A7A57"/>
    <w:rsid w:val="009B2DCA"/>
    <w:rsid w:val="009B5537"/>
    <w:rsid w:val="009B6F3E"/>
    <w:rsid w:val="009C079E"/>
    <w:rsid w:val="009C0C10"/>
    <w:rsid w:val="009C0C1C"/>
    <w:rsid w:val="009C152A"/>
    <w:rsid w:val="009C222C"/>
    <w:rsid w:val="009C2847"/>
    <w:rsid w:val="009D49EC"/>
    <w:rsid w:val="009E0911"/>
    <w:rsid w:val="009E1C56"/>
    <w:rsid w:val="009E4133"/>
    <w:rsid w:val="009E4EC3"/>
    <w:rsid w:val="009E717D"/>
    <w:rsid w:val="009E7E53"/>
    <w:rsid w:val="009F2201"/>
    <w:rsid w:val="009F267B"/>
    <w:rsid w:val="009F3526"/>
    <w:rsid w:val="009F6AA3"/>
    <w:rsid w:val="00A00996"/>
    <w:rsid w:val="00A01053"/>
    <w:rsid w:val="00A02ADD"/>
    <w:rsid w:val="00A03668"/>
    <w:rsid w:val="00A038C3"/>
    <w:rsid w:val="00A04C5A"/>
    <w:rsid w:val="00A05AF9"/>
    <w:rsid w:val="00A11191"/>
    <w:rsid w:val="00A116B9"/>
    <w:rsid w:val="00A1437B"/>
    <w:rsid w:val="00A156C1"/>
    <w:rsid w:val="00A2756F"/>
    <w:rsid w:val="00A27648"/>
    <w:rsid w:val="00A27EAE"/>
    <w:rsid w:val="00A30FDA"/>
    <w:rsid w:val="00A33B16"/>
    <w:rsid w:val="00A37DCA"/>
    <w:rsid w:val="00A43E0A"/>
    <w:rsid w:val="00A45299"/>
    <w:rsid w:val="00A470CC"/>
    <w:rsid w:val="00A51F74"/>
    <w:rsid w:val="00A5251C"/>
    <w:rsid w:val="00A54F20"/>
    <w:rsid w:val="00A55E0F"/>
    <w:rsid w:val="00A56072"/>
    <w:rsid w:val="00A56963"/>
    <w:rsid w:val="00A57233"/>
    <w:rsid w:val="00A575DE"/>
    <w:rsid w:val="00A57D25"/>
    <w:rsid w:val="00A625AC"/>
    <w:rsid w:val="00A66349"/>
    <w:rsid w:val="00A70285"/>
    <w:rsid w:val="00A71FBE"/>
    <w:rsid w:val="00A73EBE"/>
    <w:rsid w:val="00A74D20"/>
    <w:rsid w:val="00A74E3E"/>
    <w:rsid w:val="00A80243"/>
    <w:rsid w:val="00A808F0"/>
    <w:rsid w:val="00A832AA"/>
    <w:rsid w:val="00A83A4A"/>
    <w:rsid w:val="00A84C13"/>
    <w:rsid w:val="00A84D0E"/>
    <w:rsid w:val="00A85A1A"/>
    <w:rsid w:val="00A86612"/>
    <w:rsid w:val="00A87538"/>
    <w:rsid w:val="00A87EFB"/>
    <w:rsid w:val="00A918AA"/>
    <w:rsid w:val="00A92EF0"/>
    <w:rsid w:val="00A940CC"/>
    <w:rsid w:val="00A94301"/>
    <w:rsid w:val="00A95062"/>
    <w:rsid w:val="00AA0333"/>
    <w:rsid w:val="00AA0C95"/>
    <w:rsid w:val="00AA2029"/>
    <w:rsid w:val="00AA27CD"/>
    <w:rsid w:val="00AA4669"/>
    <w:rsid w:val="00AA4E22"/>
    <w:rsid w:val="00AA55F3"/>
    <w:rsid w:val="00AB00C9"/>
    <w:rsid w:val="00AB0889"/>
    <w:rsid w:val="00AB4533"/>
    <w:rsid w:val="00AB5C93"/>
    <w:rsid w:val="00AB69BD"/>
    <w:rsid w:val="00AC05F4"/>
    <w:rsid w:val="00AC1D0F"/>
    <w:rsid w:val="00AC1EA2"/>
    <w:rsid w:val="00AC3BE5"/>
    <w:rsid w:val="00AC5E7A"/>
    <w:rsid w:val="00AC7027"/>
    <w:rsid w:val="00AD043D"/>
    <w:rsid w:val="00AD0476"/>
    <w:rsid w:val="00AD053C"/>
    <w:rsid w:val="00AD29E1"/>
    <w:rsid w:val="00AD431C"/>
    <w:rsid w:val="00AD6239"/>
    <w:rsid w:val="00AD7AA6"/>
    <w:rsid w:val="00AD7BE8"/>
    <w:rsid w:val="00AE0058"/>
    <w:rsid w:val="00AE0F37"/>
    <w:rsid w:val="00AE1FE4"/>
    <w:rsid w:val="00AE2917"/>
    <w:rsid w:val="00AE46DA"/>
    <w:rsid w:val="00AE5AAE"/>
    <w:rsid w:val="00AE69EE"/>
    <w:rsid w:val="00AF058A"/>
    <w:rsid w:val="00AF1775"/>
    <w:rsid w:val="00AF23C0"/>
    <w:rsid w:val="00AF31D3"/>
    <w:rsid w:val="00AF4941"/>
    <w:rsid w:val="00AF4CB6"/>
    <w:rsid w:val="00AF5961"/>
    <w:rsid w:val="00AF6E3F"/>
    <w:rsid w:val="00B01EFE"/>
    <w:rsid w:val="00B034E1"/>
    <w:rsid w:val="00B06ACA"/>
    <w:rsid w:val="00B071D7"/>
    <w:rsid w:val="00B07986"/>
    <w:rsid w:val="00B07D42"/>
    <w:rsid w:val="00B112E9"/>
    <w:rsid w:val="00B12510"/>
    <w:rsid w:val="00B128EC"/>
    <w:rsid w:val="00B12BE0"/>
    <w:rsid w:val="00B148DA"/>
    <w:rsid w:val="00B164FA"/>
    <w:rsid w:val="00B17001"/>
    <w:rsid w:val="00B17A5E"/>
    <w:rsid w:val="00B20A2D"/>
    <w:rsid w:val="00B20DC6"/>
    <w:rsid w:val="00B2226B"/>
    <w:rsid w:val="00B24D86"/>
    <w:rsid w:val="00B34B75"/>
    <w:rsid w:val="00B40105"/>
    <w:rsid w:val="00B423C1"/>
    <w:rsid w:val="00B427BB"/>
    <w:rsid w:val="00B436EF"/>
    <w:rsid w:val="00B4504A"/>
    <w:rsid w:val="00B458BE"/>
    <w:rsid w:val="00B47AED"/>
    <w:rsid w:val="00B51616"/>
    <w:rsid w:val="00B52336"/>
    <w:rsid w:val="00B6156E"/>
    <w:rsid w:val="00B64659"/>
    <w:rsid w:val="00B65580"/>
    <w:rsid w:val="00B6642F"/>
    <w:rsid w:val="00B66BD4"/>
    <w:rsid w:val="00B670C5"/>
    <w:rsid w:val="00B675B2"/>
    <w:rsid w:val="00B70988"/>
    <w:rsid w:val="00B712F4"/>
    <w:rsid w:val="00B72F4A"/>
    <w:rsid w:val="00B74A9C"/>
    <w:rsid w:val="00B75B8E"/>
    <w:rsid w:val="00B76A54"/>
    <w:rsid w:val="00B777B3"/>
    <w:rsid w:val="00B8077B"/>
    <w:rsid w:val="00B8231A"/>
    <w:rsid w:val="00B86CAF"/>
    <w:rsid w:val="00B86F94"/>
    <w:rsid w:val="00B87913"/>
    <w:rsid w:val="00B87F88"/>
    <w:rsid w:val="00B91E51"/>
    <w:rsid w:val="00B94D4C"/>
    <w:rsid w:val="00B94EF8"/>
    <w:rsid w:val="00B95CBC"/>
    <w:rsid w:val="00B963F1"/>
    <w:rsid w:val="00BA028C"/>
    <w:rsid w:val="00BA2122"/>
    <w:rsid w:val="00BA2904"/>
    <w:rsid w:val="00BA51E6"/>
    <w:rsid w:val="00BA7860"/>
    <w:rsid w:val="00BB09D9"/>
    <w:rsid w:val="00BB3463"/>
    <w:rsid w:val="00BB3C4D"/>
    <w:rsid w:val="00BB6764"/>
    <w:rsid w:val="00BB7C72"/>
    <w:rsid w:val="00BC2535"/>
    <w:rsid w:val="00BD35AC"/>
    <w:rsid w:val="00BD7F6D"/>
    <w:rsid w:val="00BE0BE9"/>
    <w:rsid w:val="00BE113C"/>
    <w:rsid w:val="00BE7CD6"/>
    <w:rsid w:val="00BF0036"/>
    <w:rsid w:val="00BF0744"/>
    <w:rsid w:val="00BF1DF4"/>
    <w:rsid w:val="00BF23AD"/>
    <w:rsid w:val="00BF5158"/>
    <w:rsid w:val="00BF7CEC"/>
    <w:rsid w:val="00C0184A"/>
    <w:rsid w:val="00C02325"/>
    <w:rsid w:val="00C0259F"/>
    <w:rsid w:val="00C02821"/>
    <w:rsid w:val="00C029E0"/>
    <w:rsid w:val="00C049DB"/>
    <w:rsid w:val="00C063EA"/>
    <w:rsid w:val="00C06BEB"/>
    <w:rsid w:val="00C0783C"/>
    <w:rsid w:val="00C07D9B"/>
    <w:rsid w:val="00C10EB7"/>
    <w:rsid w:val="00C1283C"/>
    <w:rsid w:val="00C12AB0"/>
    <w:rsid w:val="00C16998"/>
    <w:rsid w:val="00C233A8"/>
    <w:rsid w:val="00C25361"/>
    <w:rsid w:val="00C2616F"/>
    <w:rsid w:val="00C26337"/>
    <w:rsid w:val="00C26D0A"/>
    <w:rsid w:val="00C41B50"/>
    <w:rsid w:val="00C42843"/>
    <w:rsid w:val="00C42FE9"/>
    <w:rsid w:val="00C4363A"/>
    <w:rsid w:val="00C43731"/>
    <w:rsid w:val="00C46A48"/>
    <w:rsid w:val="00C47060"/>
    <w:rsid w:val="00C508A6"/>
    <w:rsid w:val="00C569FF"/>
    <w:rsid w:val="00C655BE"/>
    <w:rsid w:val="00C669D1"/>
    <w:rsid w:val="00C70AB5"/>
    <w:rsid w:val="00C7209D"/>
    <w:rsid w:val="00C803D2"/>
    <w:rsid w:val="00C82178"/>
    <w:rsid w:val="00C900CF"/>
    <w:rsid w:val="00C9304A"/>
    <w:rsid w:val="00C93A20"/>
    <w:rsid w:val="00C95A01"/>
    <w:rsid w:val="00C96148"/>
    <w:rsid w:val="00C97B0A"/>
    <w:rsid w:val="00CA1D26"/>
    <w:rsid w:val="00CA3965"/>
    <w:rsid w:val="00CA426B"/>
    <w:rsid w:val="00CA4C12"/>
    <w:rsid w:val="00CA5909"/>
    <w:rsid w:val="00CB1EB0"/>
    <w:rsid w:val="00CB35B7"/>
    <w:rsid w:val="00CB634C"/>
    <w:rsid w:val="00CB6658"/>
    <w:rsid w:val="00CB67F9"/>
    <w:rsid w:val="00CB6C9C"/>
    <w:rsid w:val="00CC686E"/>
    <w:rsid w:val="00CC7E40"/>
    <w:rsid w:val="00CD2B15"/>
    <w:rsid w:val="00CD2F52"/>
    <w:rsid w:val="00CD3171"/>
    <w:rsid w:val="00CE0998"/>
    <w:rsid w:val="00CE1925"/>
    <w:rsid w:val="00CE22F2"/>
    <w:rsid w:val="00CE2B54"/>
    <w:rsid w:val="00CE2B65"/>
    <w:rsid w:val="00CE34CB"/>
    <w:rsid w:val="00CE3EDA"/>
    <w:rsid w:val="00CE45BE"/>
    <w:rsid w:val="00CE4D32"/>
    <w:rsid w:val="00CE50F7"/>
    <w:rsid w:val="00CE5B76"/>
    <w:rsid w:val="00CE6C19"/>
    <w:rsid w:val="00CF137E"/>
    <w:rsid w:val="00CF27EC"/>
    <w:rsid w:val="00CF48C4"/>
    <w:rsid w:val="00CF4FBF"/>
    <w:rsid w:val="00CF5FE7"/>
    <w:rsid w:val="00CF6E5A"/>
    <w:rsid w:val="00CF7582"/>
    <w:rsid w:val="00D003D9"/>
    <w:rsid w:val="00D02205"/>
    <w:rsid w:val="00D03E2B"/>
    <w:rsid w:val="00D052C9"/>
    <w:rsid w:val="00D06C78"/>
    <w:rsid w:val="00D07EE8"/>
    <w:rsid w:val="00D121D0"/>
    <w:rsid w:val="00D15796"/>
    <w:rsid w:val="00D15B9B"/>
    <w:rsid w:val="00D1690A"/>
    <w:rsid w:val="00D16C38"/>
    <w:rsid w:val="00D209BC"/>
    <w:rsid w:val="00D24639"/>
    <w:rsid w:val="00D24C49"/>
    <w:rsid w:val="00D24E1A"/>
    <w:rsid w:val="00D307EC"/>
    <w:rsid w:val="00D31404"/>
    <w:rsid w:val="00D31DFE"/>
    <w:rsid w:val="00D329CC"/>
    <w:rsid w:val="00D3333F"/>
    <w:rsid w:val="00D346F1"/>
    <w:rsid w:val="00D36F9D"/>
    <w:rsid w:val="00D3712B"/>
    <w:rsid w:val="00D3767D"/>
    <w:rsid w:val="00D407FA"/>
    <w:rsid w:val="00D412F7"/>
    <w:rsid w:val="00D413BE"/>
    <w:rsid w:val="00D42F35"/>
    <w:rsid w:val="00D43602"/>
    <w:rsid w:val="00D458E4"/>
    <w:rsid w:val="00D45F5F"/>
    <w:rsid w:val="00D500E5"/>
    <w:rsid w:val="00D50DFF"/>
    <w:rsid w:val="00D61315"/>
    <w:rsid w:val="00D61E61"/>
    <w:rsid w:val="00D631E2"/>
    <w:rsid w:val="00D63255"/>
    <w:rsid w:val="00D674E6"/>
    <w:rsid w:val="00D70641"/>
    <w:rsid w:val="00D7069A"/>
    <w:rsid w:val="00D739A3"/>
    <w:rsid w:val="00D7423B"/>
    <w:rsid w:val="00D747C8"/>
    <w:rsid w:val="00D81EA4"/>
    <w:rsid w:val="00D8291F"/>
    <w:rsid w:val="00D83E6F"/>
    <w:rsid w:val="00D8509B"/>
    <w:rsid w:val="00D854F9"/>
    <w:rsid w:val="00D90AA3"/>
    <w:rsid w:val="00D91E03"/>
    <w:rsid w:val="00D91FFB"/>
    <w:rsid w:val="00D929F7"/>
    <w:rsid w:val="00D93955"/>
    <w:rsid w:val="00D9517E"/>
    <w:rsid w:val="00D9531D"/>
    <w:rsid w:val="00D96A9D"/>
    <w:rsid w:val="00D972BE"/>
    <w:rsid w:val="00DA0561"/>
    <w:rsid w:val="00DA1E68"/>
    <w:rsid w:val="00DA498E"/>
    <w:rsid w:val="00DA66BC"/>
    <w:rsid w:val="00DA742D"/>
    <w:rsid w:val="00DB2622"/>
    <w:rsid w:val="00DB57C3"/>
    <w:rsid w:val="00DB6907"/>
    <w:rsid w:val="00DB7353"/>
    <w:rsid w:val="00DB7C8B"/>
    <w:rsid w:val="00DC1AA3"/>
    <w:rsid w:val="00DC6264"/>
    <w:rsid w:val="00DC64E7"/>
    <w:rsid w:val="00DC7B35"/>
    <w:rsid w:val="00DD1078"/>
    <w:rsid w:val="00DD2400"/>
    <w:rsid w:val="00DD245D"/>
    <w:rsid w:val="00DD2545"/>
    <w:rsid w:val="00DD27EC"/>
    <w:rsid w:val="00DD2834"/>
    <w:rsid w:val="00DE42A0"/>
    <w:rsid w:val="00DE5256"/>
    <w:rsid w:val="00DE5B69"/>
    <w:rsid w:val="00DE68B2"/>
    <w:rsid w:val="00DE6F10"/>
    <w:rsid w:val="00DF0BF9"/>
    <w:rsid w:val="00DF16B2"/>
    <w:rsid w:val="00DF18ED"/>
    <w:rsid w:val="00DF204C"/>
    <w:rsid w:val="00DF229B"/>
    <w:rsid w:val="00DF67BE"/>
    <w:rsid w:val="00DF6C4B"/>
    <w:rsid w:val="00DF6F1F"/>
    <w:rsid w:val="00E00A9D"/>
    <w:rsid w:val="00E0512F"/>
    <w:rsid w:val="00E10F1A"/>
    <w:rsid w:val="00E1174C"/>
    <w:rsid w:val="00E12F94"/>
    <w:rsid w:val="00E14C68"/>
    <w:rsid w:val="00E16F39"/>
    <w:rsid w:val="00E200E1"/>
    <w:rsid w:val="00E22B0A"/>
    <w:rsid w:val="00E22F4D"/>
    <w:rsid w:val="00E2462B"/>
    <w:rsid w:val="00E25635"/>
    <w:rsid w:val="00E26124"/>
    <w:rsid w:val="00E261F3"/>
    <w:rsid w:val="00E30610"/>
    <w:rsid w:val="00E308EB"/>
    <w:rsid w:val="00E30E54"/>
    <w:rsid w:val="00E324FD"/>
    <w:rsid w:val="00E331F4"/>
    <w:rsid w:val="00E333AF"/>
    <w:rsid w:val="00E35364"/>
    <w:rsid w:val="00E42C1D"/>
    <w:rsid w:val="00E454CD"/>
    <w:rsid w:val="00E45742"/>
    <w:rsid w:val="00E46FB5"/>
    <w:rsid w:val="00E47C1D"/>
    <w:rsid w:val="00E5047D"/>
    <w:rsid w:val="00E527FD"/>
    <w:rsid w:val="00E53A26"/>
    <w:rsid w:val="00E60692"/>
    <w:rsid w:val="00E61107"/>
    <w:rsid w:val="00E67935"/>
    <w:rsid w:val="00E70BA2"/>
    <w:rsid w:val="00E72D53"/>
    <w:rsid w:val="00E72FC7"/>
    <w:rsid w:val="00E736F8"/>
    <w:rsid w:val="00E7476E"/>
    <w:rsid w:val="00E760A3"/>
    <w:rsid w:val="00E80574"/>
    <w:rsid w:val="00E810C8"/>
    <w:rsid w:val="00E8223A"/>
    <w:rsid w:val="00E85119"/>
    <w:rsid w:val="00E85CF7"/>
    <w:rsid w:val="00E86CD4"/>
    <w:rsid w:val="00E920F6"/>
    <w:rsid w:val="00E93F42"/>
    <w:rsid w:val="00E94743"/>
    <w:rsid w:val="00E949DD"/>
    <w:rsid w:val="00E955A2"/>
    <w:rsid w:val="00E97CCC"/>
    <w:rsid w:val="00EA0B95"/>
    <w:rsid w:val="00EA1C5E"/>
    <w:rsid w:val="00EA43CF"/>
    <w:rsid w:val="00EA6012"/>
    <w:rsid w:val="00EA6333"/>
    <w:rsid w:val="00EB1917"/>
    <w:rsid w:val="00EB5894"/>
    <w:rsid w:val="00EC01E0"/>
    <w:rsid w:val="00EC1876"/>
    <w:rsid w:val="00EC27FC"/>
    <w:rsid w:val="00EC421C"/>
    <w:rsid w:val="00EC45E7"/>
    <w:rsid w:val="00EC49A5"/>
    <w:rsid w:val="00EC6A95"/>
    <w:rsid w:val="00EC745D"/>
    <w:rsid w:val="00ED324D"/>
    <w:rsid w:val="00ED39DD"/>
    <w:rsid w:val="00ED4A11"/>
    <w:rsid w:val="00ED4A22"/>
    <w:rsid w:val="00ED6899"/>
    <w:rsid w:val="00ED6F55"/>
    <w:rsid w:val="00EE1AFE"/>
    <w:rsid w:val="00EE2816"/>
    <w:rsid w:val="00EE686D"/>
    <w:rsid w:val="00EE7364"/>
    <w:rsid w:val="00EF1317"/>
    <w:rsid w:val="00EF1C60"/>
    <w:rsid w:val="00EF56E2"/>
    <w:rsid w:val="00EF644F"/>
    <w:rsid w:val="00F00057"/>
    <w:rsid w:val="00F004B9"/>
    <w:rsid w:val="00F03046"/>
    <w:rsid w:val="00F04C31"/>
    <w:rsid w:val="00F04F5E"/>
    <w:rsid w:val="00F0519A"/>
    <w:rsid w:val="00F05D49"/>
    <w:rsid w:val="00F063EF"/>
    <w:rsid w:val="00F077D7"/>
    <w:rsid w:val="00F11BED"/>
    <w:rsid w:val="00F11F4B"/>
    <w:rsid w:val="00F11FE9"/>
    <w:rsid w:val="00F120EF"/>
    <w:rsid w:val="00F1414D"/>
    <w:rsid w:val="00F14BBB"/>
    <w:rsid w:val="00F15EE2"/>
    <w:rsid w:val="00F168BC"/>
    <w:rsid w:val="00F2487B"/>
    <w:rsid w:val="00F2733F"/>
    <w:rsid w:val="00F27831"/>
    <w:rsid w:val="00F303D9"/>
    <w:rsid w:val="00F322B3"/>
    <w:rsid w:val="00F327C6"/>
    <w:rsid w:val="00F32D93"/>
    <w:rsid w:val="00F34D6E"/>
    <w:rsid w:val="00F3737A"/>
    <w:rsid w:val="00F4271B"/>
    <w:rsid w:val="00F42CE0"/>
    <w:rsid w:val="00F42E60"/>
    <w:rsid w:val="00F4457B"/>
    <w:rsid w:val="00F46D0E"/>
    <w:rsid w:val="00F470A0"/>
    <w:rsid w:val="00F47CD9"/>
    <w:rsid w:val="00F47FED"/>
    <w:rsid w:val="00F500C8"/>
    <w:rsid w:val="00F5090F"/>
    <w:rsid w:val="00F53660"/>
    <w:rsid w:val="00F53F23"/>
    <w:rsid w:val="00F54F6F"/>
    <w:rsid w:val="00F5780C"/>
    <w:rsid w:val="00F62FD4"/>
    <w:rsid w:val="00F64759"/>
    <w:rsid w:val="00F65E3A"/>
    <w:rsid w:val="00F65F88"/>
    <w:rsid w:val="00F678FA"/>
    <w:rsid w:val="00F7078F"/>
    <w:rsid w:val="00F724DE"/>
    <w:rsid w:val="00F732CF"/>
    <w:rsid w:val="00F75609"/>
    <w:rsid w:val="00F7564E"/>
    <w:rsid w:val="00F75DAB"/>
    <w:rsid w:val="00F814E2"/>
    <w:rsid w:val="00F90600"/>
    <w:rsid w:val="00F9309F"/>
    <w:rsid w:val="00F9464B"/>
    <w:rsid w:val="00F96C5B"/>
    <w:rsid w:val="00FA1D1C"/>
    <w:rsid w:val="00FA2DAC"/>
    <w:rsid w:val="00FA436D"/>
    <w:rsid w:val="00FA6D4B"/>
    <w:rsid w:val="00FB3160"/>
    <w:rsid w:val="00FB400E"/>
    <w:rsid w:val="00FB44CA"/>
    <w:rsid w:val="00FB76BC"/>
    <w:rsid w:val="00FC0654"/>
    <w:rsid w:val="00FC235F"/>
    <w:rsid w:val="00FC2D3A"/>
    <w:rsid w:val="00FC5D13"/>
    <w:rsid w:val="00FC635D"/>
    <w:rsid w:val="00FC68D8"/>
    <w:rsid w:val="00FC6A9D"/>
    <w:rsid w:val="00FC6E37"/>
    <w:rsid w:val="00FC73C4"/>
    <w:rsid w:val="00FC76EC"/>
    <w:rsid w:val="00FC7D7D"/>
    <w:rsid w:val="00FD044C"/>
    <w:rsid w:val="00FD0D4E"/>
    <w:rsid w:val="00FD21B3"/>
    <w:rsid w:val="00FD4970"/>
    <w:rsid w:val="00FD7594"/>
    <w:rsid w:val="00FD761E"/>
    <w:rsid w:val="00FE0020"/>
    <w:rsid w:val="00FE0C54"/>
    <w:rsid w:val="00FE23D4"/>
    <w:rsid w:val="00FE2C0B"/>
    <w:rsid w:val="00FE5C43"/>
    <w:rsid w:val="00FE5ED9"/>
    <w:rsid w:val="00FE6D65"/>
    <w:rsid w:val="00FF33E4"/>
    <w:rsid w:val="00FF3748"/>
    <w:rsid w:val="00FF5FA4"/>
    <w:rsid w:val="00FF743A"/>
    <w:rsid w:val="00FF7B55"/>
    <w:rsid w:val="06D4382A"/>
    <w:rsid w:val="08743E1A"/>
    <w:rsid w:val="29D8871B"/>
    <w:rsid w:val="3DE90E09"/>
    <w:rsid w:val="432C8C35"/>
    <w:rsid w:val="4FC16CB8"/>
    <w:rsid w:val="54C69DF5"/>
    <w:rsid w:val="6C67FDB6"/>
    <w:rsid w:val="7687A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1954272D-9DAC-4FE4-90E5-D4A98D47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rsid w:val="00E45742"/>
    <w:rPr>
      <w:vertAlign w:val="superscript"/>
    </w:rPr>
  </w:style>
  <w:style w:type="paragraph" w:styleId="ListParagraph">
    <w:name w:val="List Paragraph"/>
    <w:basedOn w:val="Normal"/>
    <w:link w:val="ListParagraphChar"/>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2"/>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customStyle="1" w:styleId="ListParagraphChar">
    <w:name w:val="List Paragraph Char"/>
    <w:basedOn w:val="DefaultParagraphFont"/>
    <w:link w:val="ListParagraph"/>
    <w:uiPriority w:val="34"/>
    <w:locked/>
    <w:rsid w:val="008C6BF7"/>
    <w:rPr>
      <w:rFonts w:ascii="Arial" w:hAnsi="Arial" w:cs="Arial"/>
      <w:sz w:val="22"/>
    </w:rPr>
  </w:style>
  <w:style w:type="character" w:customStyle="1" w:styleId="normaltextrun">
    <w:name w:val="normaltextrun"/>
    <w:basedOn w:val="DefaultParagraphFont"/>
    <w:rsid w:val="002E5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703" y="499020"/>
          <a:ext cx="204532" cy="516890"/>
        </a:xfrm>
        <a:custGeom>
          <a:avLst/>
          <a:gdLst/>
          <a:ahLst/>
          <a:cxnLst/>
          <a:rect l="0" t="0" r="0" b="0"/>
          <a:pathLst>
            <a:path>
              <a:moveTo>
                <a:pt x="204532" y="0"/>
              </a:moveTo>
              <a:lnTo>
                <a:pt x="204532" y="516890"/>
              </a:lnTo>
              <a:lnTo>
                <a:pt x="0" y="516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36" y="499020"/>
          <a:ext cx="1196406" cy="1033780"/>
        </a:xfrm>
        <a:custGeom>
          <a:avLst/>
          <a:gdLst/>
          <a:ahLst/>
          <a:cxnLst/>
          <a:rect l="0" t="0" r="0" b="0"/>
          <a:pathLst>
            <a:path>
              <a:moveTo>
                <a:pt x="0" y="0"/>
              </a:moveTo>
              <a:lnTo>
                <a:pt x="0" y="921876"/>
              </a:lnTo>
              <a:lnTo>
                <a:pt x="1196406" y="921876"/>
              </a:lnTo>
              <a:lnTo>
                <a:pt x="1196406"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202" y="499020"/>
          <a:ext cx="91440" cy="1033780"/>
        </a:xfrm>
        <a:custGeom>
          <a:avLst/>
          <a:gdLst/>
          <a:ahLst/>
          <a:cxnLst/>
          <a:rect l="0" t="0" r="0" b="0"/>
          <a:pathLst>
            <a:path>
              <a:moveTo>
                <a:pt x="92034" y="0"/>
              </a:moveTo>
              <a:lnTo>
                <a:pt x="92034" y="921876"/>
              </a:lnTo>
              <a:lnTo>
                <a:pt x="45720" y="921876"/>
              </a:lnTo>
              <a:lnTo>
                <a:pt x="4572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201" y="499020"/>
          <a:ext cx="1289035" cy="1033780"/>
        </a:xfrm>
        <a:custGeom>
          <a:avLst/>
          <a:gdLst/>
          <a:ahLst/>
          <a:cxnLst/>
          <a:rect l="0" t="0" r="0" b="0"/>
          <a:pathLst>
            <a:path>
              <a:moveTo>
                <a:pt x="1289035" y="0"/>
              </a:moveTo>
              <a:lnTo>
                <a:pt x="1289035" y="921876"/>
              </a:lnTo>
              <a:lnTo>
                <a:pt x="0" y="921876"/>
              </a:lnTo>
              <a:lnTo>
                <a:pt x="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68" y="19431"/>
          <a:ext cx="1201335"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68" y="19431"/>
        <a:ext cx="1201335" cy="479588"/>
      </dsp:txXfrm>
    </dsp:sp>
    <dsp:sp modelId="{3C91D890-4147-47BA-A59F-044FA9A13849}">
      <dsp:nvSpPr>
        <dsp:cNvPr id="0" name=""/>
        <dsp:cNvSpPr/>
      </dsp:nvSpPr>
      <dsp:spPr>
        <a:xfrm>
          <a:off x="1509351" y="392445"/>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51" y="392445"/>
        <a:ext cx="833655" cy="159862"/>
      </dsp:txXfrm>
    </dsp:sp>
    <dsp:sp modelId="{71C3D4BC-E80E-406B-B391-DA8C0CD3D8A6}">
      <dsp:nvSpPr>
        <dsp:cNvPr id="0" name=""/>
        <dsp:cNvSpPr/>
      </dsp:nvSpPr>
      <dsp:spPr>
        <a:xfrm>
          <a:off x="35059"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9" y="1532800"/>
        <a:ext cx="926284" cy="479588"/>
      </dsp:txXfrm>
    </dsp:sp>
    <dsp:sp modelId="{6591C31E-BE3C-4FA7-B8C9-5D9E10F5310F}">
      <dsp:nvSpPr>
        <dsp:cNvPr id="0" name=""/>
        <dsp:cNvSpPr/>
      </dsp:nvSpPr>
      <dsp:spPr>
        <a:xfrm>
          <a:off x="220316"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6" y="1905814"/>
        <a:ext cx="833655" cy="159862"/>
      </dsp:txXfrm>
    </dsp:sp>
    <dsp:sp modelId="{F3C50718-BDB1-4FED-B8EB-749C9F3661FC}">
      <dsp:nvSpPr>
        <dsp:cNvPr id="0" name=""/>
        <dsp:cNvSpPr/>
      </dsp:nvSpPr>
      <dsp:spPr>
        <a:xfrm>
          <a:off x="1277780"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80" y="1532800"/>
        <a:ext cx="926284" cy="479588"/>
      </dsp:txXfrm>
    </dsp:sp>
    <dsp:sp modelId="{441DD979-84E4-430E-8AF9-496F99B5A37D}">
      <dsp:nvSpPr>
        <dsp:cNvPr id="0" name=""/>
        <dsp:cNvSpPr/>
      </dsp:nvSpPr>
      <dsp:spPr>
        <a:xfrm>
          <a:off x="146303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37" y="1905814"/>
        <a:ext cx="833655" cy="159862"/>
      </dsp:txXfrm>
    </dsp:sp>
    <dsp:sp modelId="{76115A83-7B53-425C-9CEA-A3D9ED5685A9}">
      <dsp:nvSpPr>
        <dsp:cNvPr id="0" name=""/>
        <dsp:cNvSpPr/>
      </dsp:nvSpPr>
      <dsp:spPr>
        <a:xfrm>
          <a:off x="2520501"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501" y="1532800"/>
        <a:ext cx="926284" cy="479588"/>
      </dsp:txXfrm>
    </dsp:sp>
    <dsp:sp modelId="{7A0A9052-92C1-45C1-99F4-56F3C356176F}">
      <dsp:nvSpPr>
        <dsp:cNvPr id="0" name=""/>
        <dsp:cNvSpPr/>
      </dsp:nvSpPr>
      <dsp:spPr>
        <a:xfrm>
          <a:off x="270575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57" y="1905814"/>
        <a:ext cx="833655" cy="159862"/>
      </dsp:txXfrm>
    </dsp:sp>
    <dsp:sp modelId="{9CA35911-05CA-4007-B474-1396F5D4C30E}">
      <dsp:nvSpPr>
        <dsp:cNvPr id="0" name=""/>
        <dsp:cNvSpPr/>
      </dsp:nvSpPr>
      <dsp:spPr>
        <a:xfrm>
          <a:off x="656419" y="776116"/>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19" y="776116"/>
        <a:ext cx="926284" cy="479588"/>
      </dsp:txXfrm>
    </dsp:sp>
    <dsp:sp modelId="{E83AE639-436F-424A-A920-6D58CBC89A1F}">
      <dsp:nvSpPr>
        <dsp:cNvPr id="0" name=""/>
        <dsp:cNvSpPr/>
      </dsp:nvSpPr>
      <dsp:spPr>
        <a:xfrm>
          <a:off x="841676" y="1149129"/>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76" y="1149129"/>
        <a:ext cx="833655" cy="15986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03571736eceadacbb1219372bf30f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66fcdfa4afce7cf4a0f4881a0fcbdb5"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Props1.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2.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3.xml><?xml version="1.0" encoding="utf-8"?>
<ds:datastoreItem xmlns:ds="http://schemas.openxmlformats.org/officeDocument/2006/customXml" ds:itemID="{7B4D377F-D6BA-482D-BA6C-F352729B3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C9A0F-6AF0-464E-9604-B65188D1C4E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CEC94</Template>
  <TotalTime>6083</TotalTime>
  <Pages>6</Pages>
  <Words>1629</Words>
  <Characters>10949</Characters>
  <Application>Microsoft Office Word</Application>
  <DocSecurity>0</DocSecurity>
  <Lines>91</Lines>
  <Paragraphs>25</Paragraphs>
  <ScaleCrop>false</ScaleCrop>
  <Company>California Energy Commission</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Piper, Kevyn@Energy</cp:lastModifiedBy>
  <cp:revision>368</cp:revision>
  <cp:lastPrinted>2014-04-11T22:56:00Z</cp:lastPrinted>
  <dcterms:created xsi:type="dcterms:W3CDTF">2023-09-29T17:50:00Z</dcterms:created>
  <dcterms:modified xsi:type="dcterms:W3CDTF">2025-09-30T15:50:00Z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74300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