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FB62A" w14:textId="77777777" w:rsidR="000D361E" w:rsidRDefault="005A2AAD" w:rsidP="00975CAD">
      <w:pPr>
        <w:pStyle w:val="Heading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EE61F18" wp14:editId="7BEB620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2060448"/>
            <wp:effectExtent l="0" t="0" r="0" b="0"/>
            <wp:wrapNone/>
            <wp:docPr id="1" name="Image 1" descr="CEC logo on left, BUILD program title in middles on green background, photo of an apartment building on righ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EC logo on left, BUILD program title in middles on green background, photo of an apartment building on right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060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2C4EC9" w14:textId="77777777" w:rsidR="000D361E" w:rsidRDefault="000D361E">
      <w:pPr>
        <w:pStyle w:val="BodyText"/>
        <w:ind w:left="0"/>
        <w:rPr>
          <w:rFonts w:ascii="Times New Roman"/>
          <w:sz w:val="48"/>
        </w:rPr>
      </w:pPr>
    </w:p>
    <w:p w14:paraId="15D753A8" w14:textId="77777777" w:rsidR="000D361E" w:rsidRDefault="000D361E">
      <w:pPr>
        <w:pStyle w:val="BodyText"/>
        <w:ind w:left="0"/>
        <w:rPr>
          <w:rFonts w:ascii="Times New Roman"/>
          <w:sz w:val="48"/>
        </w:rPr>
      </w:pPr>
    </w:p>
    <w:p w14:paraId="00B11752" w14:textId="77777777" w:rsidR="000D361E" w:rsidRDefault="000D361E">
      <w:pPr>
        <w:pStyle w:val="BodyText"/>
        <w:ind w:left="0"/>
        <w:rPr>
          <w:rFonts w:ascii="Times New Roman"/>
          <w:sz w:val="48"/>
        </w:rPr>
      </w:pPr>
    </w:p>
    <w:p w14:paraId="24D85C9D" w14:textId="77777777" w:rsidR="000D361E" w:rsidRDefault="000D361E">
      <w:pPr>
        <w:pStyle w:val="BodyText"/>
        <w:ind w:left="0"/>
        <w:rPr>
          <w:rFonts w:ascii="Times New Roman"/>
          <w:sz w:val="48"/>
        </w:rPr>
      </w:pPr>
    </w:p>
    <w:p w14:paraId="1B65B2E1" w14:textId="77777777" w:rsidR="000D361E" w:rsidRDefault="000D361E">
      <w:pPr>
        <w:pStyle w:val="BodyText"/>
        <w:spacing w:before="44"/>
        <w:ind w:left="0"/>
        <w:rPr>
          <w:rFonts w:ascii="Times New Roman"/>
          <w:sz w:val="48"/>
        </w:rPr>
      </w:pPr>
    </w:p>
    <w:p w14:paraId="278C176D" w14:textId="77777777" w:rsidR="000D361E" w:rsidRPr="0001779A" w:rsidRDefault="005A2AAD" w:rsidP="00821CF9">
      <w:pPr>
        <w:pStyle w:val="Heading1"/>
        <w:rPr>
          <w:b/>
          <w:bCs/>
          <w:i w:val="0"/>
          <w:iCs w:val="0"/>
          <w:color w:val="005289"/>
          <w:sz w:val="48"/>
          <w:szCs w:val="48"/>
        </w:rPr>
      </w:pPr>
      <w:r w:rsidRPr="0001779A">
        <w:rPr>
          <w:b/>
          <w:bCs/>
          <w:i w:val="0"/>
          <w:iCs w:val="0"/>
          <w:color w:val="005289"/>
          <w:sz w:val="48"/>
          <w:szCs w:val="48"/>
        </w:rPr>
        <w:t>STEP</w:t>
      </w:r>
      <w:r w:rsidRPr="0001779A">
        <w:rPr>
          <w:b/>
          <w:bCs/>
          <w:i w:val="0"/>
          <w:iCs w:val="0"/>
          <w:color w:val="005289"/>
          <w:spacing w:val="-21"/>
          <w:sz w:val="48"/>
          <w:szCs w:val="48"/>
        </w:rPr>
        <w:t xml:space="preserve"> </w:t>
      </w:r>
      <w:r w:rsidRPr="0001779A">
        <w:rPr>
          <w:b/>
          <w:bCs/>
          <w:i w:val="0"/>
          <w:iCs w:val="0"/>
          <w:color w:val="005289"/>
          <w:sz w:val="48"/>
          <w:szCs w:val="48"/>
        </w:rPr>
        <w:t>3:</w:t>
      </w:r>
      <w:r w:rsidRPr="0001779A">
        <w:rPr>
          <w:b/>
          <w:bCs/>
          <w:i w:val="0"/>
          <w:iCs w:val="0"/>
          <w:color w:val="005289"/>
          <w:spacing w:val="-20"/>
          <w:sz w:val="48"/>
          <w:szCs w:val="48"/>
        </w:rPr>
        <w:t xml:space="preserve"> </w:t>
      </w:r>
      <w:r w:rsidRPr="0001779A">
        <w:rPr>
          <w:b/>
          <w:bCs/>
          <w:i w:val="0"/>
          <w:iCs w:val="0"/>
          <w:color w:val="005289"/>
          <w:sz w:val="48"/>
          <w:szCs w:val="48"/>
        </w:rPr>
        <w:t>BUILD</w:t>
      </w:r>
      <w:r w:rsidRPr="0001779A">
        <w:rPr>
          <w:b/>
          <w:bCs/>
          <w:i w:val="0"/>
          <w:iCs w:val="0"/>
          <w:color w:val="005289"/>
          <w:spacing w:val="-25"/>
          <w:sz w:val="48"/>
          <w:szCs w:val="48"/>
        </w:rPr>
        <w:t xml:space="preserve"> </w:t>
      </w:r>
      <w:r w:rsidRPr="0001779A">
        <w:rPr>
          <w:b/>
          <w:bCs/>
          <w:i w:val="0"/>
          <w:iCs w:val="0"/>
          <w:color w:val="005289"/>
          <w:sz w:val="48"/>
          <w:szCs w:val="48"/>
        </w:rPr>
        <w:t>PROJECT</w:t>
      </w:r>
      <w:r w:rsidRPr="0001779A">
        <w:rPr>
          <w:b/>
          <w:bCs/>
          <w:i w:val="0"/>
          <w:iCs w:val="0"/>
          <w:color w:val="005289"/>
          <w:spacing w:val="-23"/>
          <w:sz w:val="48"/>
          <w:szCs w:val="48"/>
        </w:rPr>
        <w:t xml:space="preserve"> </w:t>
      </w:r>
      <w:r w:rsidRPr="0001779A">
        <w:rPr>
          <w:b/>
          <w:bCs/>
          <w:i w:val="0"/>
          <w:iCs w:val="0"/>
          <w:color w:val="005289"/>
          <w:sz w:val="48"/>
          <w:szCs w:val="48"/>
        </w:rPr>
        <w:t>COMPLETION APPLICATION CHECKLIST</w:t>
      </w:r>
    </w:p>
    <w:p w14:paraId="446B7CD6" w14:textId="77777777" w:rsidR="000D361E" w:rsidRDefault="005A2AAD">
      <w:pPr>
        <w:pStyle w:val="Heading1"/>
        <w:spacing w:before="122"/>
      </w:pPr>
      <w:r>
        <w:t>Required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rPr>
          <w:spacing w:val="-2"/>
        </w:rPr>
        <w:t>submittals:</w:t>
      </w:r>
    </w:p>
    <w:p w14:paraId="6AA103D4" w14:textId="77777777" w:rsidR="000D361E" w:rsidRDefault="005A2AAD">
      <w:pPr>
        <w:pStyle w:val="Heading2"/>
        <w:numPr>
          <w:ilvl w:val="0"/>
          <w:numId w:val="1"/>
        </w:numPr>
        <w:tabs>
          <w:tab w:val="left" w:pos="719"/>
        </w:tabs>
        <w:spacing w:before="134"/>
        <w:ind w:left="719" w:hanging="359"/>
      </w:pPr>
      <w:r>
        <w:t>Provide</w:t>
      </w:r>
      <w:r>
        <w:rPr>
          <w:spacing w:val="-13"/>
        </w:rPr>
        <w:t xml:space="preserve"> </w:t>
      </w:r>
      <w:r>
        <w:t>copies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Temporary</w:t>
      </w:r>
      <w:r>
        <w:rPr>
          <w:vertAlign w:val="superscript"/>
        </w:rPr>
        <w:t>1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t>Certificate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Occupancy</w:t>
      </w:r>
      <w:r>
        <w:rPr>
          <w:spacing w:val="-5"/>
        </w:rPr>
        <w:t xml:space="preserve"> </w:t>
      </w:r>
      <w:r>
        <w:t>(.doc,</w:t>
      </w:r>
      <w:r>
        <w:rPr>
          <w:spacing w:val="-8"/>
        </w:rPr>
        <w:t xml:space="preserve"> </w:t>
      </w:r>
      <w:r>
        <w:rPr>
          <w:spacing w:val="-2"/>
        </w:rPr>
        <w:t>.pdf)</w:t>
      </w:r>
    </w:p>
    <w:p w14:paraId="3E1CDBB2" w14:textId="77777777" w:rsidR="000D361E" w:rsidRDefault="005A2AAD">
      <w:pPr>
        <w:pStyle w:val="ListParagraph"/>
        <w:numPr>
          <w:ilvl w:val="1"/>
          <w:numId w:val="1"/>
        </w:numPr>
        <w:tabs>
          <w:tab w:val="left" w:pos="1440"/>
        </w:tabs>
        <w:spacing w:line="259" w:lineRule="auto"/>
        <w:ind w:right="371"/>
      </w:pPr>
      <w:r>
        <w:t>Transition</w:t>
      </w:r>
      <w:r>
        <w:rPr>
          <w:spacing w:val="-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Step</w:t>
      </w:r>
      <w:r>
        <w:rPr>
          <w:spacing w:val="-8"/>
        </w:rPr>
        <w:t xml:space="preserve"> </w:t>
      </w:r>
      <w:r>
        <w:t>2:</w:t>
      </w:r>
      <w:r>
        <w:rPr>
          <w:spacing w:val="-4"/>
        </w:rPr>
        <w:t xml:space="preserve"> </w:t>
      </w:r>
      <w:r>
        <w:t>Construction</w:t>
      </w:r>
      <w:r>
        <w:rPr>
          <w:spacing w:val="-8"/>
        </w:rPr>
        <w:t xml:space="preserve"> </w:t>
      </w:r>
      <w:r>
        <w:t>Application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Step</w:t>
      </w:r>
      <w:r>
        <w:rPr>
          <w:spacing w:val="-6"/>
        </w:rPr>
        <w:t xml:space="preserve"> </w:t>
      </w:r>
      <w:r>
        <w:t>3:</w:t>
      </w:r>
      <w:r>
        <w:rPr>
          <w:spacing w:val="-6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expected</w:t>
      </w:r>
      <w:r>
        <w:rPr>
          <w:spacing w:val="-10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soon</w:t>
      </w:r>
      <w:r>
        <w:rPr>
          <w:spacing w:val="-10"/>
        </w:rPr>
        <w:t xml:space="preserve"> </w:t>
      </w:r>
      <w:r>
        <w:t>as possible upon receiving a Temporary or Final Certificate of Occupancy</w:t>
      </w:r>
    </w:p>
    <w:p w14:paraId="742502EB" w14:textId="77777777" w:rsidR="000D361E" w:rsidRDefault="005A2AAD">
      <w:pPr>
        <w:pStyle w:val="Heading2"/>
        <w:numPr>
          <w:ilvl w:val="0"/>
          <w:numId w:val="1"/>
        </w:numPr>
        <w:tabs>
          <w:tab w:val="left" w:pos="719"/>
        </w:tabs>
        <w:spacing w:line="293" w:lineRule="exact"/>
        <w:ind w:left="719" w:hanging="359"/>
      </w:pPr>
      <w:r>
        <w:t>Provide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Recorded</w:t>
      </w:r>
      <w:r>
        <w:rPr>
          <w:spacing w:val="-7"/>
        </w:rPr>
        <w:t xml:space="preserve"> </w:t>
      </w:r>
      <w:r>
        <w:t>Deed</w:t>
      </w:r>
      <w:r>
        <w:rPr>
          <w:spacing w:val="-10"/>
        </w:rPr>
        <w:t xml:space="preserve"> </w:t>
      </w:r>
      <w:r>
        <w:t>Restriction</w:t>
      </w:r>
      <w:r>
        <w:rPr>
          <w:spacing w:val="-8"/>
        </w:rPr>
        <w:t xml:space="preserve"> </w:t>
      </w:r>
      <w:r>
        <w:t>(MF)/Resale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Equity</w:t>
      </w:r>
      <w:r>
        <w:rPr>
          <w:spacing w:val="-6"/>
        </w:rPr>
        <w:t xml:space="preserve"> </w:t>
      </w:r>
      <w:r>
        <w:t>Sharing</w:t>
      </w:r>
      <w:r>
        <w:rPr>
          <w:spacing w:val="-10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(SF)</w:t>
      </w:r>
      <w:r>
        <w:rPr>
          <w:spacing w:val="-8"/>
        </w:rPr>
        <w:t xml:space="preserve"> </w:t>
      </w:r>
      <w:r>
        <w:t>(.doc,</w:t>
      </w:r>
      <w:r>
        <w:rPr>
          <w:spacing w:val="-8"/>
        </w:rPr>
        <w:t xml:space="preserve"> </w:t>
      </w:r>
      <w:r>
        <w:rPr>
          <w:spacing w:val="-2"/>
        </w:rPr>
        <w:t>.pdf)</w:t>
      </w:r>
    </w:p>
    <w:p w14:paraId="4AEDE79C" w14:textId="77777777" w:rsidR="000D361E" w:rsidRDefault="005A2AAD">
      <w:pPr>
        <w:pStyle w:val="ListParagraph"/>
        <w:numPr>
          <w:ilvl w:val="1"/>
          <w:numId w:val="1"/>
        </w:numPr>
        <w:tabs>
          <w:tab w:val="left" w:pos="1440"/>
        </w:tabs>
        <w:ind w:right="208"/>
      </w:pPr>
      <w:r>
        <w:t xml:space="preserve">Recorded deed </w:t>
      </w:r>
      <w:proofErr w:type="gramStart"/>
      <w:r>
        <w:t>restriction</w:t>
      </w:r>
      <w:proofErr w:type="gramEnd"/>
      <w:r>
        <w:t xml:space="preserve"> or regulatory </w:t>
      </w:r>
      <w:proofErr w:type="gramStart"/>
      <w:r>
        <w:t>agreement demonstrating</w:t>
      </w:r>
      <w:proofErr w:type="gramEnd"/>
      <w:r>
        <w:t xml:space="preserve"> corresponding number of low-income units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bedrooms,</w:t>
      </w:r>
      <w:r>
        <w:rPr>
          <w:spacing w:val="-10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executed</w:t>
      </w:r>
      <w:r>
        <w:rPr>
          <w:spacing w:val="-5"/>
        </w:rPr>
        <w:t xml:space="preserve"> </w:t>
      </w:r>
      <w:r>
        <w:t>resale</w:t>
      </w:r>
      <w:r>
        <w:rPr>
          <w:spacing w:val="-4"/>
        </w:rPr>
        <w:t xml:space="preserve"> </w:t>
      </w:r>
      <w:r>
        <w:t>restriction</w:t>
      </w:r>
      <w:r>
        <w:rPr>
          <w:spacing w:val="-1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equity-sharing</w:t>
      </w:r>
      <w:r>
        <w:rPr>
          <w:spacing w:val="-4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filed</w:t>
      </w:r>
      <w:r>
        <w:rPr>
          <w:spacing w:val="-7"/>
        </w:rPr>
        <w:t xml:space="preserve"> </w:t>
      </w:r>
      <w:r>
        <w:t>with the local county recorder for the property being funded.</w:t>
      </w:r>
    </w:p>
    <w:p w14:paraId="23DB176D" w14:textId="77777777" w:rsidR="000D361E" w:rsidRDefault="005A2AAD">
      <w:pPr>
        <w:pStyle w:val="ListParagraph"/>
        <w:numPr>
          <w:ilvl w:val="0"/>
          <w:numId w:val="1"/>
        </w:numPr>
        <w:tabs>
          <w:tab w:val="left" w:pos="720"/>
        </w:tabs>
        <w:spacing w:line="228" w:lineRule="auto"/>
        <w:ind w:right="203"/>
      </w:pPr>
      <w:r>
        <w:rPr>
          <w:b/>
        </w:rPr>
        <w:t xml:space="preserve">Provide Installation and Verification Compliance Certificates Completed by Installers and HERS </w:t>
      </w:r>
      <w:proofErr w:type="gramStart"/>
      <w:r>
        <w:rPr>
          <w:b/>
        </w:rPr>
        <w:t>Raters (.</w:t>
      </w:r>
      <w:proofErr w:type="gramEnd"/>
      <w:r>
        <w:rPr>
          <w:b/>
        </w:rPr>
        <w:t xml:space="preserve">pdf) </w:t>
      </w:r>
      <w:r>
        <w:t>Note: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Certificates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Installation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Verification</w:t>
      </w:r>
      <w:r>
        <w:rPr>
          <w:spacing w:val="-8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indicated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project’s</w:t>
      </w:r>
      <w:r>
        <w:rPr>
          <w:spacing w:val="-7"/>
        </w:rPr>
        <w:t xml:space="preserve"> </w:t>
      </w:r>
      <w:r>
        <w:t>Title</w:t>
      </w:r>
      <w:r>
        <w:rPr>
          <w:spacing w:val="-9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t>Certificate of Compliance</w:t>
      </w:r>
    </w:p>
    <w:p w14:paraId="271E7C94" w14:textId="77777777" w:rsidR="000D361E" w:rsidRDefault="005A2AAD">
      <w:pPr>
        <w:pStyle w:val="ListParagraph"/>
        <w:numPr>
          <w:ilvl w:val="1"/>
          <w:numId w:val="1"/>
        </w:numPr>
        <w:tabs>
          <w:tab w:val="left" w:pos="1439"/>
        </w:tabs>
        <w:spacing w:line="279" w:lineRule="exact"/>
        <w:ind w:left="1439" w:hanging="359"/>
      </w:pPr>
      <w:r>
        <w:t>Single</w:t>
      </w:r>
      <w:r>
        <w:rPr>
          <w:spacing w:val="-4"/>
        </w:rPr>
        <w:t xml:space="preserve"> </w:t>
      </w:r>
      <w:r>
        <w:t>Family:</w:t>
      </w:r>
      <w:r>
        <w:rPr>
          <w:spacing w:val="-5"/>
        </w:rPr>
        <w:t xml:space="preserve"> </w:t>
      </w:r>
      <w:r>
        <w:t>CF2Rs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CF3Rs</w:t>
      </w:r>
      <w:r>
        <w:rPr>
          <w:spacing w:val="-8"/>
        </w:rPr>
        <w:t xml:space="preserve"> </w:t>
      </w:r>
      <w:r>
        <w:t>completed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HERS</w:t>
      </w:r>
      <w:r>
        <w:rPr>
          <w:spacing w:val="-7"/>
        </w:rPr>
        <w:t xml:space="preserve"> </w:t>
      </w:r>
      <w:r>
        <w:rPr>
          <w:spacing w:val="-2"/>
        </w:rPr>
        <w:t>Registry</w:t>
      </w:r>
    </w:p>
    <w:p w14:paraId="579DF449" w14:textId="77777777" w:rsidR="000D361E" w:rsidRDefault="005A2AAD">
      <w:pPr>
        <w:pStyle w:val="ListParagraph"/>
        <w:numPr>
          <w:ilvl w:val="1"/>
          <w:numId w:val="1"/>
        </w:numPr>
        <w:tabs>
          <w:tab w:val="left" w:pos="1439"/>
        </w:tabs>
        <w:spacing w:line="279" w:lineRule="exact"/>
        <w:ind w:left="1439" w:hanging="359"/>
      </w:pPr>
      <w:r>
        <w:t>Low-Rise</w:t>
      </w:r>
      <w:r>
        <w:rPr>
          <w:spacing w:val="-11"/>
        </w:rPr>
        <w:t xml:space="preserve"> </w:t>
      </w:r>
      <w:r>
        <w:t>Multifamily:</w:t>
      </w:r>
      <w:r>
        <w:rPr>
          <w:spacing w:val="-6"/>
        </w:rPr>
        <w:t xml:space="preserve"> </w:t>
      </w:r>
      <w:r>
        <w:t>completed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HERS</w:t>
      </w:r>
      <w:r>
        <w:rPr>
          <w:spacing w:val="-10"/>
        </w:rPr>
        <w:t xml:space="preserve"> </w:t>
      </w:r>
      <w:r>
        <w:rPr>
          <w:spacing w:val="-2"/>
        </w:rPr>
        <w:t>Registry</w:t>
      </w:r>
    </w:p>
    <w:p w14:paraId="61B16909" w14:textId="77777777" w:rsidR="000D361E" w:rsidRDefault="005A2AAD">
      <w:pPr>
        <w:pStyle w:val="ListParagraph"/>
        <w:numPr>
          <w:ilvl w:val="2"/>
          <w:numId w:val="1"/>
        </w:numPr>
        <w:tabs>
          <w:tab w:val="left" w:pos="2159"/>
        </w:tabs>
        <w:spacing w:before="6" w:line="272" w:lineRule="exact"/>
        <w:ind w:left="2159" w:hanging="359"/>
      </w:pPr>
      <w:r>
        <w:t>2019</w:t>
      </w:r>
      <w:r>
        <w:rPr>
          <w:spacing w:val="-9"/>
        </w:rPr>
        <w:t xml:space="preserve"> </w:t>
      </w:r>
      <w:r>
        <w:t>Code:</w:t>
      </w:r>
      <w:r>
        <w:rPr>
          <w:spacing w:val="-4"/>
        </w:rPr>
        <w:t xml:space="preserve"> </w:t>
      </w:r>
      <w:r>
        <w:t>CF2Rs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4"/>
        </w:rPr>
        <w:t>CF3Rs</w:t>
      </w:r>
    </w:p>
    <w:p w14:paraId="6E177A46" w14:textId="77777777" w:rsidR="000D361E" w:rsidRDefault="005A2AAD">
      <w:pPr>
        <w:pStyle w:val="ListParagraph"/>
        <w:numPr>
          <w:ilvl w:val="2"/>
          <w:numId w:val="1"/>
        </w:numPr>
        <w:tabs>
          <w:tab w:val="left" w:pos="2159"/>
        </w:tabs>
        <w:spacing w:line="265" w:lineRule="exact"/>
        <w:ind w:left="2159" w:hanging="359"/>
      </w:pPr>
      <w:r>
        <w:t>2022</w:t>
      </w:r>
      <w:r>
        <w:rPr>
          <w:spacing w:val="-6"/>
        </w:rPr>
        <w:t xml:space="preserve"> </w:t>
      </w:r>
      <w:r>
        <w:t>Code:</w:t>
      </w:r>
      <w:r>
        <w:rPr>
          <w:spacing w:val="-5"/>
        </w:rPr>
        <w:t xml:space="preserve"> </w:t>
      </w:r>
      <w:r>
        <w:t>LMCIs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LMCVs</w:t>
      </w:r>
    </w:p>
    <w:p w14:paraId="15BAC0E0" w14:textId="77777777" w:rsidR="000D361E" w:rsidRDefault="005A2AAD">
      <w:pPr>
        <w:pStyle w:val="ListParagraph"/>
        <w:numPr>
          <w:ilvl w:val="1"/>
          <w:numId w:val="1"/>
        </w:numPr>
        <w:tabs>
          <w:tab w:val="left" w:pos="359"/>
        </w:tabs>
        <w:spacing w:line="273" w:lineRule="exact"/>
        <w:ind w:left="359" w:right="3046" w:hanging="359"/>
        <w:jc w:val="right"/>
      </w:pPr>
      <w:r>
        <w:t>Mid-Rise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High-Rise</w:t>
      </w:r>
      <w:r>
        <w:rPr>
          <w:spacing w:val="-7"/>
        </w:rPr>
        <w:t xml:space="preserve"> </w:t>
      </w:r>
      <w:r>
        <w:t>Multifamily:</w:t>
      </w:r>
      <w:r>
        <w:rPr>
          <w:spacing w:val="-7"/>
        </w:rPr>
        <w:t xml:space="preserve"> </w:t>
      </w:r>
      <w:r>
        <w:t>NRCIs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NRCVs</w:t>
      </w:r>
      <w:r>
        <w:rPr>
          <w:spacing w:val="-12"/>
        </w:rPr>
        <w:t xml:space="preserve"> </w:t>
      </w:r>
      <w:r>
        <w:t>completed</w:t>
      </w:r>
      <w:r>
        <w:rPr>
          <w:spacing w:val="-9"/>
        </w:rPr>
        <w:t xml:space="preserve"> </w:t>
      </w:r>
      <w:r>
        <w:rPr>
          <w:spacing w:val="-2"/>
        </w:rPr>
        <w:t>manually</w:t>
      </w:r>
    </w:p>
    <w:p w14:paraId="38860527" w14:textId="77777777" w:rsidR="000D361E" w:rsidRDefault="005A2AAD">
      <w:pPr>
        <w:pStyle w:val="ListParagraph"/>
        <w:numPr>
          <w:ilvl w:val="2"/>
          <w:numId w:val="1"/>
        </w:numPr>
        <w:tabs>
          <w:tab w:val="left" w:pos="359"/>
        </w:tabs>
        <w:spacing w:before="5" w:line="266" w:lineRule="exact"/>
        <w:ind w:left="359" w:right="3051" w:hanging="359"/>
        <w:jc w:val="right"/>
      </w:pPr>
      <w:r>
        <w:t>All</w:t>
      </w:r>
      <w:r>
        <w:rPr>
          <w:spacing w:val="-13"/>
        </w:rPr>
        <w:t xml:space="preserve"> </w:t>
      </w:r>
      <w:r>
        <w:t>Codes:</w:t>
      </w:r>
      <w:r>
        <w:rPr>
          <w:spacing w:val="-8"/>
        </w:rPr>
        <w:t xml:space="preserve"> </w:t>
      </w:r>
      <w:r w:rsidRPr="005A2AAD">
        <w:rPr>
          <w:color w:val="008937"/>
          <w:u w:val="single" w:color="00A157"/>
        </w:rPr>
        <w:t>2022</w:t>
      </w:r>
      <w:r w:rsidRPr="005A2AAD">
        <w:rPr>
          <w:color w:val="008937"/>
          <w:spacing w:val="-7"/>
          <w:u w:val="single" w:color="00A157"/>
        </w:rPr>
        <w:t xml:space="preserve"> </w:t>
      </w:r>
      <w:r w:rsidRPr="005A2AAD">
        <w:rPr>
          <w:color w:val="008937"/>
          <w:u w:val="single" w:color="00A157"/>
        </w:rPr>
        <w:t>Compliance</w:t>
      </w:r>
      <w:r w:rsidRPr="005A2AAD">
        <w:rPr>
          <w:color w:val="008937"/>
          <w:spacing w:val="-6"/>
          <w:u w:val="single" w:color="00A157"/>
        </w:rPr>
        <w:t xml:space="preserve"> </w:t>
      </w:r>
      <w:r w:rsidRPr="005A2AAD">
        <w:rPr>
          <w:color w:val="008937"/>
          <w:u w:val="single" w:color="00A157"/>
        </w:rPr>
        <w:t>Forms</w:t>
      </w:r>
      <w:r w:rsidRPr="005A2AAD">
        <w:rPr>
          <w:color w:val="008937"/>
          <w:spacing w:val="-8"/>
          <w:u w:val="single" w:color="00A157"/>
        </w:rPr>
        <w:t xml:space="preserve"> </w:t>
      </w:r>
      <w:r w:rsidRPr="005A2AAD">
        <w:rPr>
          <w:color w:val="008937"/>
          <w:u w:val="single" w:color="00A157"/>
        </w:rPr>
        <w:t>|</w:t>
      </w:r>
      <w:r w:rsidRPr="005A2AAD">
        <w:rPr>
          <w:color w:val="008937"/>
          <w:spacing w:val="-9"/>
          <w:u w:val="single" w:color="00A157"/>
        </w:rPr>
        <w:t xml:space="preserve"> </w:t>
      </w:r>
      <w:r w:rsidRPr="005A2AAD">
        <w:rPr>
          <w:color w:val="008937"/>
          <w:u w:val="single" w:color="00A157"/>
        </w:rPr>
        <w:t>California</w:t>
      </w:r>
      <w:r w:rsidRPr="005A2AAD">
        <w:rPr>
          <w:color w:val="008937"/>
          <w:spacing w:val="-8"/>
          <w:u w:val="single" w:color="00A157"/>
        </w:rPr>
        <w:t xml:space="preserve"> </w:t>
      </w:r>
      <w:r w:rsidRPr="005A2AAD">
        <w:rPr>
          <w:color w:val="008937"/>
          <w:u w:val="single" w:color="00A157"/>
        </w:rPr>
        <w:t>Energy</w:t>
      </w:r>
      <w:r w:rsidRPr="005A2AAD">
        <w:rPr>
          <w:color w:val="008937"/>
          <w:spacing w:val="-8"/>
          <w:u w:val="single" w:color="00A157"/>
        </w:rPr>
        <w:t xml:space="preserve"> </w:t>
      </w:r>
      <w:r w:rsidRPr="005A2AAD">
        <w:rPr>
          <w:color w:val="008937"/>
          <w:spacing w:val="-2"/>
          <w:u w:val="single" w:color="00A157"/>
        </w:rPr>
        <w:t>Commission</w:t>
      </w:r>
    </w:p>
    <w:p w14:paraId="0880705B" w14:textId="77777777" w:rsidR="000D361E" w:rsidRDefault="005A2AAD">
      <w:pPr>
        <w:pStyle w:val="Heading2"/>
        <w:numPr>
          <w:ilvl w:val="0"/>
          <w:numId w:val="1"/>
        </w:numPr>
        <w:tabs>
          <w:tab w:val="left" w:pos="719"/>
        </w:tabs>
        <w:spacing w:line="290" w:lineRule="exact"/>
        <w:ind w:left="719" w:hanging="359"/>
      </w:pPr>
      <w:r>
        <w:t>List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Meter</w:t>
      </w:r>
      <w:r>
        <w:rPr>
          <w:spacing w:val="-5"/>
        </w:rPr>
        <w:t xml:space="preserve"> </w:t>
      </w:r>
      <w:proofErr w:type="gramStart"/>
      <w:r>
        <w:t>IDs</w:t>
      </w:r>
      <w:r>
        <w:rPr>
          <w:spacing w:val="-5"/>
        </w:rPr>
        <w:t xml:space="preserve"> </w:t>
      </w:r>
      <w:r>
        <w:t>(.</w:t>
      </w:r>
      <w:proofErr w:type="gramEnd"/>
      <w:r>
        <w:t>doc,</w:t>
      </w:r>
      <w:r>
        <w:rPr>
          <w:spacing w:val="-5"/>
        </w:rPr>
        <w:t xml:space="preserve"> </w:t>
      </w:r>
      <w:r>
        <w:rPr>
          <w:spacing w:val="-4"/>
        </w:rPr>
        <w:t>.pdf)</w:t>
      </w:r>
    </w:p>
    <w:p w14:paraId="4262F59A" w14:textId="77777777" w:rsidR="000D361E" w:rsidRDefault="005A2AAD">
      <w:pPr>
        <w:pStyle w:val="ListParagraph"/>
        <w:numPr>
          <w:ilvl w:val="1"/>
          <w:numId w:val="1"/>
        </w:numPr>
        <w:tabs>
          <w:tab w:val="left" w:pos="1440"/>
        </w:tabs>
        <w:ind w:right="611" w:hanging="363"/>
      </w:pPr>
      <w:r>
        <w:t>A</w:t>
      </w:r>
      <w:r>
        <w:rPr>
          <w:spacing w:val="-2"/>
        </w:rPr>
        <w:t xml:space="preserve"> </w:t>
      </w:r>
      <w:r>
        <w:t>listing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Meter</w:t>
      </w:r>
      <w:r>
        <w:rPr>
          <w:spacing w:val="-2"/>
        </w:rPr>
        <w:t xml:space="preserve"> </w:t>
      </w:r>
      <w:r>
        <w:t>ID(s)</w:t>
      </w:r>
      <w:r>
        <w:rPr>
          <w:spacing w:val="-1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common</w:t>
      </w:r>
      <w:r>
        <w:rPr>
          <w:spacing w:val="-7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residential</w:t>
      </w:r>
      <w:r>
        <w:rPr>
          <w:spacing w:val="-4"/>
        </w:rPr>
        <w:t xml:space="preserve"> </w:t>
      </w:r>
      <w:r>
        <w:t>units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 xml:space="preserve">the electricity provider of the site, unless </w:t>
      </w:r>
      <w:proofErr w:type="gramStart"/>
      <w:r>
        <w:t>indefeasible</w:t>
      </w:r>
      <w:proofErr w:type="gramEnd"/>
      <w:r>
        <w:t xml:space="preserve"> to obtain by certificate of occupancy issuance.</w:t>
      </w:r>
    </w:p>
    <w:p w14:paraId="6974E4AB" w14:textId="77777777" w:rsidR="000D361E" w:rsidRDefault="005A2AAD">
      <w:pPr>
        <w:pStyle w:val="Heading2"/>
        <w:numPr>
          <w:ilvl w:val="0"/>
          <w:numId w:val="1"/>
        </w:numPr>
        <w:tabs>
          <w:tab w:val="left" w:pos="717"/>
        </w:tabs>
        <w:spacing w:line="284" w:lineRule="exact"/>
        <w:ind w:left="717" w:hanging="357"/>
      </w:pPr>
      <w:r>
        <w:t>Provide</w:t>
      </w:r>
      <w:r>
        <w:rPr>
          <w:spacing w:val="-9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t>Model(s)</w:t>
      </w:r>
      <w:r>
        <w:rPr>
          <w:spacing w:val="-6"/>
        </w:rPr>
        <w:t xml:space="preserve"> </w:t>
      </w:r>
      <w:proofErr w:type="gramStart"/>
      <w:r>
        <w:t>(.</w:t>
      </w:r>
      <w:proofErr w:type="spellStart"/>
      <w:r>
        <w:t>ribd</w:t>
      </w:r>
      <w:proofErr w:type="spellEnd"/>
      <w:proofErr w:type="gramEnd"/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.</w:t>
      </w:r>
      <w:proofErr w:type="spellStart"/>
      <w:r>
        <w:t>bld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file)</w:t>
      </w:r>
    </w:p>
    <w:p w14:paraId="44755827" w14:textId="77777777" w:rsidR="000D361E" w:rsidRDefault="005A2AAD">
      <w:pPr>
        <w:pStyle w:val="ListParagraph"/>
        <w:numPr>
          <w:ilvl w:val="1"/>
          <w:numId w:val="1"/>
        </w:numPr>
        <w:tabs>
          <w:tab w:val="left" w:pos="1439"/>
        </w:tabs>
        <w:spacing w:line="266" w:lineRule="exact"/>
        <w:ind w:left="1439" w:hanging="362"/>
      </w:pPr>
      <w:r>
        <w:t>Model(s)</w:t>
      </w:r>
      <w:r>
        <w:rPr>
          <w:spacing w:val="-13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demonstrate</w:t>
      </w:r>
      <w:r>
        <w:rPr>
          <w:spacing w:val="-5"/>
        </w:rPr>
        <w:t xml:space="preserve"> </w:t>
      </w:r>
      <w:r>
        <w:t>compliance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created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certified</w:t>
      </w:r>
      <w:r>
        <w:rPr>
          <w:spacing w:val="-6"/>
        </w:rPr>
        <w:t xml:space="preserve"> </w:t>
      </w:r>
      <w:r>
        <w:rPr>
          <w:spacing w:val="-2"/>
        </w:rPr>
        <w:t>energy</w:t>
      </w:r>
    </w:p>
    <w:p w14:paraId="64C39673" w14:textId="77777777" w:rsidR="000D361E" w:rsidRDefault="005A2AAD">
      <w:pPr>
        <w:pStyle w:val="BodyText"/>
        <w:spacing w:line="267" w:lineRule="exact"/>
        <w:ind w:left="1440"/>
      </w:pPr>
      <w:r>
        <w:t>analyst</w:t>
      </w:r>
      <w:r>
        <w:rPr>
          <w:spacing w:val="-3"/>
        </w:rPr>
        <w:t xml:space="preserve"> </w:t>
      </w:r>
      <w:r>
        <w:rPr>
          <w:spacing w:val="-2"/>
        </w:rPr>
        <w:t>(CEA).</w:t>
      </w:r>
    </w:p>
    <w:p w14:paraId="3E6FA227" w14:textId="77777777" w:rsidR="000D361E" w:rsidRDefault="005A2AAD">
      <w:pPr>
        <w:pStyle w:val="Heading2"/>
        <w:numPr>
          <w:ilvl w:val="0"/>
          <w:numId w:val="1"/>
        </w:numPr>
        <w:tabs>
          <w:tab w:val="left" w:pos="717"/>
        </w:tabs>
        <w:spacing w:line="290" w:lineRule="exact"/>
        <w:ind w:left="717" w:hanging="357"/>
      </w:pPr>
      <w:r>
        <w:rPr>
          <w:spacing w:val="-2"/>
        </w:rPr>
        <w:t>Provide</w:t>
      </w:r>
      <w:r>
        <w:rPr>
          <w:spacing w:val="2"/>
        </w:rPr>
        <w:t xml:space="preserve"> </w:t>
      </w:r>
      <w:r>
        <w:rPr>
          <w:spacing w:val="-2"/>
        </w:rPr>
        <w:t>Final</w:t>
      </w:r>
      <w:r>
        <w:rPr>
          <w:spacing w:val="6"/>
        </w:rPr>
        <w:t xml:space="preserve"> </w:t>
      </w:r>
      <w:r>
        <w:rPr>
          <w:spacing w:val="-2"/>
        </w:rPr>
        <w:t>Compliance</w:t>
      </w:r>
      <w:r>
        <w:rPr>
          <w:spacing w:val="2"/>
        </w:rPr>
        <w:t xml:space="preserve"> </w:t>
      </w:r>
      <w:r>
        <w:rPr>
          <w:spacing w:val="-2"/>
        </w:rPr>
        <w:t>Certificate(s):</w:t>
      </w:r>
      <w:r>
        <w:rPr>
          <w:spacing w:val="7"/>
        </w:rPr>
        <w:t xml:space="preserve"> </w:t>
      </w:r>
      <w:r>
        <w:rPr>
          <w:spacing w:val="-2"/>
        </w:rPr>
        <w:t>CF1R-PRF-01E</w:t>
      </w:r>
      <w:r>
        <w:rPr>
          <w:spacing w:val="10"/>
        </w:rPr>
        <w:t xml:space="preserve"> </w:t>
      </w:r>
      <w:r>
        <w:rPr>
          <w:spacing w:val="-2"/>
        </w:rPr>
        <w:t>or</w:t>
      </w:r>
      <w:r>
        <w:rPr>
          <w:spacing w:val="10"/>
        </w:rPr>
        <w:t xml:space="preserve"> </w:t>
      </w:r>
      <w:r>
        <w:rPr>
          <w:spacing w:val="-2"/>
        </w:rPr>
        <w:t>NRCC-PRF-01-</w:t>
      </w:r>
      <w:r>
        <w:rPr>
          <w:spacing w:val="-10"/>
        </w:rPr>
        <w:t>E</w:t>
      </w:r>
    </w:p>
    <w:p w14:paraId="5BAC8CFB" w14:textId="77777777" w:rsidR="000D361E" w:rsidRDefault="005A2AAD">
      <w:pPr>
        <w:pStyle w:val="ListParagraph"/>
        <w:numPr>
          <w:ilvl w:val="1"/>
          <w:numId w:val="1"/>
        </w:numPr>
        <w:tabs>
          <w:tab w:val="left" w:pos="1437"/>
        </w:tabs>
        <w:spacing w:line="256" w:lineRule="exact"/>
        <w:ind w:left="1437"/>
      </w:pPr>
      <w:r>
        <w:t>Based</w:t>
      </w:r>
      <w:r>
        <w:rPr>
          <w:spacing w:val="-8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energy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model</w:t>
      </w:r>
      <w:proofErr w:type="gramEnd"/>
      <w:r>
        <w:rPr>
          <w:spacing w:val="-2"/>
        </w:rPr>
        <w:t>.</w:t>
      </w:r>
    </w:p>
    <w:p w14:paraId="05A958B9" w14:textId="77777777" w:rsidR="000D361E" w:rsidRDefault="005A2AAD">
      <w:pPr>
        <w:pStyle w:val="Heading2"/>
        <w:numPr>
          <w:ilvl w:val="0"/>
          <w:numId w:val="1"/>
        </w:numPr>
        <w:tabs>
          <w:tab w:val="left" w:pos="717"/>
        </w:tabs>
        <w:spacing w:line="286" w:lineRule="exact"/>
        <w:ind w:left="717" w:hanging="357"/>
      </w:pPr>
      <w:r>
        <w:t>Provide</w:t>
      </w:r>
      <w:r>
        <w:rPr>
          <w:spacing w:val="-8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Custom</w:t>
      </w:r>
      <w:r>
        <w:rPr>
          <w:spacing w:val="-6"/>
        </w:rPr>
        <w:t xml:space="preserve"> </w:t>
      </w:r>
      <w:r>
        <w:t>Path</w:t>
      </w:r>
      <w:r>
        <w:rPr>
          <w:spacing w:val="-7"/>
        </w:rPr>
        <w:t xml:space="preserve"> </w:t>
      </w:r>
      <w:r>
        <w:rPr>
          <w:spacing w:val="-2"/>
        </w:rPr>
        <w:t>Tool(s)</w:t>
      </w:r>
    </w:p>
    <w:p w14:paraId="4CBD5506" w14:textId="77777777" w:rsidR="000D361E" w:rsidRDefault="005A2AAD">
      <w:pPr>
        <w:pStyle w:val="ListParagraph"/>
        <w:numPr>
          <w:ilvl w:val="1"/>
          <w:numId w:val="1"/>
        </w:numPr>
        <w:tabs>
          <w:tab w:val="left" w:pos="1439"/>
        </w:tabs>
        <w:spacing w:line="261" w:lineRule="exact"/>
        <w:ind w:left="1439" w:hanging="359"/>
      </w:pPr>
      <w:r>
        <w:t>Recalculate</w:t>
      </w:r>
      <w:r>
        <w:rPr>
          <w:spacing w:val="-7"/>
        </w:rPr>
        <w:t xml:space="preserve"> </w:t>
      </w:r>
      <w:r>
        <w:t>incentive</w:t>
      </w:r>
      <w:r>
        <w:rPr>
          <w:spacing w:val="-9"/>
        </w:rPr>
        <w:t xml:space="preserve"> </w:t>
      </w:r>
      <w:r>
        <w:t>values</w:t>
      </w:r>
      <w:r>
        <w:rPr>
          <w:spacing w:val="-8"/>
        </w:rPr>
        <w:t xml:space="preserve"> </w:t>
      </w:r>
      <w:r>
        <w:t>based</w:t>
      </w:r>
      <w:r>
        <w:rPr>
          <w:spacing w:val="-12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energy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model</w:t>
      </w:r>
      <w:proofErr w:type="gramEnd"/>
      <w:r>
        <w:rPr>
          <w:spacing w:val="-2"/>
        </w:rPr>
        <w:t>.</w:t>
      </w:r>
    </w:p>
    <w:p w14:paraId="16739A47" w14:textId="77777777" w:rsidR="000D361E" w:rsidRDefault="005A2AAD">
      <w:pPr>
        <w:pStyle w:val="Heading2"/>
        <w:numPr>
          <w:ilvl w:val="0"/>
          <w:numId w:val="1"/>
        </w:numPr>
        <w:tabs>
          <w:tab w:val="left" w:pos="717"/>
        </w:tabs>
        <w:spacing w:line="288" w:lineRule="exact"/>
        <w:ind w:left="717" w:hanging="357"/>
      </w:pPr>
      <w:r>
        <w:t>Complete</w:t>
      </w:r>
      <w:r>
        <w:rPr>
          <w:spacing w:val="-9"/>
        </w:rPr>
        <w:t xml:space="preserve"> </w:t>
      </w:r>
      <w:r>
        <w:rPr>
          <w:spacing w:val="-2"/>
        </w:rPr>
        <w:t>Attestation</w:t>
      </w:r>
    </w:p>
    <w:p w14:paraId="6BF25A20" w14:textId="77777777" w:rsidR="000D361E" w:rsidRDefault="005A2AAD">
      <w:pPr>
        <w:pStyle w:val="ListParagraph"/>
        <w:numPr>
          <w:ilvl w:val="1"/>
          <w:numId w:val="1"/>
        </w:numPr>
        <w:tabs>
          <w:tab w:val="left" w:pos="1439"/>
        </w:tabs>
        <w:spacing w:line="266" w:lineRule="exact"/>
        <w:ind w:left="1439" w:hanging="362"/>
      </w:pPr>
      <w:r>
        <w:t>This</w:t>
      </w:r>
      <w:r>
        <w:rPr>
          <w:spacing w:val="-5"/>
        </w:rPr>
        <w:t xml:space="preserve"> </w:t>
      </w:r>
      <w:r>
        <w:t>portion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confirm</w:t>
      </w:r>
      <w:r>
        <w:rPr>
          <w:spacing w:val="-4"/>
        </w:rPr>
        <w:t xml:space="preserve"> </w:t>
      </w:r>
      <w:proofErr w:type="gramStart"/>
      <w:r>
        <w:t>applicant</w:t>
      </w:r>
      <w:proofErr w:type="gramEnd"/>
      <w:r>
        <w:rPr>
          <w:spacing w:val="-8"/>
        </w:rPr>
        <w:t xml:space="preserve"> </w:t>
      </w:r>
      <w:r>
        <w:t>developed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complied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5"/>
        </w:rPr>
        <w:t>all</w:t>
      </w:r>
    </w:p>
    <w:p w14:paraId="4B7870A4" w14:textId="77777777" w:rsidR="000D361E" w:rsidRDefault="005A2AAD">
      <w:pPr>
        <w:pStyle w:val="BodyText"/>
        <w:ind w:left="1440"/>
      </w:pPr>
      <w:r>
        <w:t>Program</w:t>
      </w:r>
      <w:r>
        <w:rPr>
          <w:spacing w:val="-1"/>
        </w:rPr>
        <w:t xml:space="preserve"> </w:t>
      </w:r>
      <w:r>
        <w:rPr>
          <w:spacing w:val="-2"/>
        </w:rPr>
        <w:t>Guidelines.</w:t>
      </w:r>
    </w:p>
    <w:p w14:paraId="66861686" w14:textId="77777777" w:rsidR="000D361E" w:rsidRDefault="005A2AAD">
      <w:pPr>
        <w:pStyle w:val="BodyText"/>
        <w:spacing w:before="16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D4AFDE" wp14:editId="51B2828B">
                <wp:simplePos x="0" y="0"/>
                <wp:positionH relativeFrom="page">
                  <wp:posOffset>457200</wp:posOffset>
                </wp:positionH>
                <wp:positionV relativeFrom="paragraph">
                  <wp:posOffset>273560</wp:posOffset>
                </wp:positionV>
                <wp:extent cx="1828800" cy="9525"/>
                <wp:effectExtent l="0" t="0" r="0" b="0"/>
                <wp:wrapTopAndBottom/>
                <wp:docPr id="2" name="Graphic 2" descr="Black bar to seperate tex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EA227" id="Graphic 2" o:spid="_x0000_s1026" alt="Black bar to seperate text" style="position:absolute;margin-left:36pt;margin-top:21.55pt;width:2in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L6WHwIAAMAEAAAOAAAAZHJzL2Uyb0RvYy54bWysVMFu2zAMvQ/YPwi6L06ydciMOMXQosOA&#10;oivQDD0rshwbk0WNUmLn70fJluutl2GYDzJlPlGPj6S3132r2Vmha8AUfLVYcqaMhLIxx4J/39+9&#10;23DmvDCl0GBUwS/K8evd2zfbzuZqDTXoUiGjIMblnS147b3Ns8zJWrXCLcAqQ84KsBWetnjMShQd&#10;RW91tl4uP2YdYGkRpHKOvt4OTr6L8atKSf+tqpzyTBecuPm4YlwPYc12W5EfUdi6kSMN8Q8sWtEY&#10;unQKdSu8YCdsXoVqG4ngoPILCW0GVdVIFXOgbFbLP7J5qoVVMRcSx9lJJvf/wsqH85N9xEDd2XuQ&#10;PxwpknXW5ZMnbNyI6StsA5aIsz6qeJlUVL1nkj6uNuvNZkliS/J9ulpfBZEzkaez8uT8FwUxjjjf&#10;Oz/UoEyWqJMle5NMpEqGGupYQ88Z1RA5oxoehhpa4cO5QC6YrJsRqUcewdnCWe0hwnxIYWIbyK4+&#10;vB/JvsC0mcMprd+ByZ3eNkYdYLG9KPPkS+8BM7/575Ezjimc1ODUoHFIPYo9yUHXzwV3oJvyrtE6&#10;KODweLjRyM4iTEd8xvRnsNgMQ/1DJxygvDwi62hkCu5+ngQqzvRXQz0Z5isZmIxDMtDrG4hTGMVH&#10;5/f9s0DLLJkF99Q+D5A6XuSpM4h/AAzYcNLA55OHqgltE7kNjMYNjUnMfxzpMIfzfUS9/Hh2vwAA&#10;AP//AwBQSwMEFAAGAAgAAAAhAB4447zeAAAACAEAAA8AAABkcnMvZG93bnJldi54bWxMj8FOwzAQ&#10;RO9I/QdrkbhRp00JNI1TVYiKG2oLqjg6sUmixuso3ibh71lOcNyZ0eybbDu5Vgy2D41HBYt5BMJi&#10;6U2DlYKP9/39E4hAGo1uPVoF3zbANp/dZDo1fsSjHU5UCS7BkGoFNVGXShnK2jod5r6zyN6X750m&#10;PvtKml6PXO5auYyiRDrdIH+odWefa1teTlenYKTiPKwv8esLPewPxZHM2+eZlLq7nXYbEGQn+gvD&#10;Lz6jQ85Mhb+iCaJV8LjkKaRgFS9AsB8nEQsFC6sEZJ7J/wPyHwAAAP//AwBQSwECLQAUAAYACAAA&#10;ACEAtoM4kv4AAADhAQAAEwAAAAAAAAAAAAAAAAAAAAAAW0NvbnRlbnRfVHlwZXNdLnhtbFBLAQIt&#10;ABQABgAIAAAAIQA4/SH/1gAAAJQBAAALAAAAAAAAAAAAAAAAAC8BAABfcmVscy8ucmVsc1BLAQIt&#10;ABQABgAIAAAAIQC1lL6WHwIAAMAEAAAOAAAAAAAAAAAAAAAAAC4CAABkcnMvZTJvRG9jLnhtbFBL&#10;AQItABQABgAIAAAAIQAeOOO83gAAAAgBAAAPAAAAAAAAAAAAAAAAAHkEAABkcnMvZG93bnJldi54&#10;bWxQSwUGAAAAAAQABADzAAAAhAUAAAAA&#10;" path="m1828800,9143l,9143,,,1828800,r,9143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1AEF71" w14:textId="77777777" w:rsidR="000D361E" w:rsidRDefault="005A2AAD">
      <w:pPr>
        <w:spacing w:before="107"/>
        <w:ind w:left="360"/>
        <w:rPr>
          <w:rFonts w:ascii="Tahoma"/>
          <w:sz w:val="20"/>
        </w:rPr>
      </w:pPr>
      <w:r>
        <w:rPr>
          <w:rFonts w:ascii="Tahoma"/>
          <w:position w:val="7"/>
          <w:sz w:val="13"/>
        </w:rPr>
        <w:t>1</w:t>
      </w:r>
      <w:r>
        <w:rPr>
          <w:rFonts w:ascii="Tahoma"/>
          <w:spacing w:val="17"/>
          <w:position w:val="7"/>
          <w:sz w:val="13"/>
        </w:rPr>
        <w:t xml:space="preserve"> </w:t>
      </w:r>
      <w:r>
        <w:rPr>
          <w:rFonts w:ascii="Tahoma"/>
          <w:sz w:val="20"/>
        </w:rPr>
        <w:t>A</w:t>
      </w:r>
      <w:r>
        <w:rPr>
          <w:rFonts w:ascii="Tahoma"/>
          <w:spacing w:val="-6"/>
          <w:sz w:val="20"/>
        </w:rPr>
        <w:t xml:space="preserve"> </w:t>
      </w:r>
      <w:r>
        <w:rPr>
          <w:rFonts w:ascii="Tahoma"/>
          <w:sz w:val="20"/>
        </w:rPr>
        <w:t>temporary</w:t>
      </w:r>
      <w:r>
        <w:rPr>
          <w:rFonts w:ascii="Tahoma"/>
          <w:spacing w:val="-8"/>
          <w:sz w:val="20"/>
        </w:rPr>
        <w:t xml:space="preserve"> </w:t>
      </w:r>
      <w:r>
        <w:rPr>
          <w:rFonts w:ascii="Tahoma"/>
          <w:sz w:val="20"/>
        </w:rPr>
        <w:t>certificate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of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occupancy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z w:val="20"/>
        </w:rPr>
        <w:t>will</w:t>
      </w:r>
      <w:r>
        <w:rPr>
          <w:rFonts w:ascii="Tahoma"/>
          <w:spacing w:val="-6"/>
          <w:sz w:val="20"/>
        </w:rPr>
        <w:t xml:space="preserve"> </w:t>
      </w:r>
      <w:r>
        <w:rPr>
          <w:rFonts w:ascii="Tahoma"/>
          <w:sz w:val="20"/>
        </w:rPr>
        <w:t>only</w:t>
      </w:r>
      <w:r>
        <w:rPr>
          <w:rFonts w:ascii="Tahoma"/>
          <w:spacing w:val="-8"/>
          <w:sz w:val="20"/>
        </w:rPr>
        <w:t xml:space="preserve"> </w:t>
      </w:r>
      <w:r>
        <w:rPr>
          <w:rFonts w:ascii="Tahoma"/>
          <w:sz w:val="20"/>
        </w:rPr>
        <w:t>be</w:t>
      </w:r>
      <w:r>
        <w:rPr>
          <w:rFonts w:ascii="Tahoma"/>
          <w:spacing w:val="-6"/>
          <w:sz w:val="20"/>
        </w:rPr>
        <w:t xml:space="preserve"> </w:t>
      </w:r>
      <w:r>
        <w:rPr>
          <w:rFonts w:ascii="Tahoma"/>
          <w:sz w:val="20"/>
        </w:rPr>
        <w:t>accepted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z w:val="20"/>
        </w:rPr>
        <w:t>at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Step</w:t>
      </w:r>
      <w:r>
        <w:rPr>
          <w:rFonts w:ascii="Tahoma"/>
          <w:spacing w:val="-6"/>
          <w:sz w:val="20"/>
        </w:rPr>
        <w:t xml:space="preserve"> </w:t>
      </w:r>
      <w:r>
        <w:rPr>
          <w:rFonts w:ascii="Tahoma"/>
          <w:sz w:val="20"/>
        </w:rPr>
        <w:t>3</w:t>
      </w:r>
      <w:r>
        <w:rPr>
          <w:rFonts w:ascii="Tahoma"/>
          <w:spacing w:val="-8"/>
          <w:sz w:val="20"/>
        </w:rPr>
        <w:t xml:space="preserve"> </w:t>
      </w:r>
      <w:r>
        <w:rPr>
          <w:rFonts w:ascii="Tahoma"/>
          <w:sz w:val="20"/>
        </w:rPr>
        <w:t>if</w:t>
      </w:r>
      <w:r>
        <w:rPr>
          <w:rFonts w:ascii="Tahoma"/>
          <w:spacing w:val="-6"/>
          <w:sz w:val="20"/>
        </w:rPr>
        <w:t xml:space="preserve"> </w:t>
      </w:r>
      <w:r>
        <w:rPr>
          <w:rFonts w:ascii="Tahoma"/>
          <w:sz w:val="20"/>
        </w:rPr>
        <w:t>the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unfinished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z w:val="20"/>
        </w:rPr>
        <w:t>portion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of</w:t>
      </w:r>
      <w:r>
        <w:rPr>
          <w:rFonts w:ascii="Tahoma"/>
          <w:spacing w:val="-9"/>
          <w:sz w:val="20"/>
        </w:rPr>
        <w:t xml:space="preserve"> </w:t>
      </w:r>
      <w:r>
        <w:rPr>
          <w:rFonts w:ascii="Tahoma"/>
          <w:sz w:val="20"/>
        </w:rPr>
        <w:t>the</w:t>
      </w:r>
      <w:r>
        <w:rPr>
          <w:rFonts w:ascii="Tahoma"/>
          <w:spacing w:val="-6"/>
          <w:sz w:val="20"/>
        </w:rPr>
        <w:t xml:space="preserve"> </w:t>
      </w:r>
      <w:r>
        <w:rPr>
          <w:rFonts w:ascii="Tahoma"/>
          <w:sz w:val="20"/>
        </w:rPr>
        <w:t>project</w:t>
      </w:r>
      <w:r>
        <w:rPr>
          <w:rFonts w:ascii="Tahoma"/>
          <w:spacing w:val="-6"/>
          <w:sz w:val="20"/>
        </w:rPr>
        <w:t xml:space="preserve"> </w:t>
      </w:r>
      <w:r>
        <w:rPr>
          <w:rFonts w:ascii="Tahoma"/>
          <w:sz w:val="20"/>
        </w:rPr>
        <w:t>does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not include any of the residential portion of the project or any portion of the project associated with a kicker incentive.</w:t>
      </w:r>
    </w:p>
    <w:p w14:paraId="416096F2" w14:textId="77777777" w:rsidR="000D361E" w:rsidRDefault="005A2AAD">
      <w:pPr>
        <w:pStyle w:val="BodyText"/>
        <w:tabs>
          <w:tab w:val="left" w:pos="9035"/>
        </w:tabs>
        <w:spacing w:before="2"/>
        <w:ind w:left="5704"/>
      </w:pPr>
      <w:r>
        <w:rPr>
          <w:spacing w:val="-10"/>
        </w:rPr>
        <w:t>1</w:t>
      </w:r>
      <w:r>
        <w:tab/>
        <w:t>Version</w:t>
      </w:r>
      <w:r>
        <w:rPr>
          <w:spacing w:val="-8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11/20/2025</w:t>
      </w:r>
    </w:p>
    <w:p w14:paraId="318B9409" w14:textId="77777777" w:rsidR="000D361E" w:rsidRDefault="000D361E">
      <w:pPr>
        <w:pStyle w:val="BodyText"/>
        <w:sectPr w:rsidR="000D361E">
          <w:type w:val="continuous"/>
          <w:pgSz w:w="12240" w:h="15840"/>
          <w:pgMar w:top="0" w:right="720" w:bottom="280" w:left="360" w:header="720" w:footer="720" w:gutter="0"/>
          <w:cols w:space="720"/>
        </w:sectPr>
      </w:pPr>
    </w:p>
    <w:p w14:paraId="52BAFA1B" w14:textId="77777777" w:rsidR="000D361E" w:rsidRDefault="005A2AAD">
      <w:pPr>
        <w:pStyle w:val="Heading1"/>
        <w:spacing w:line="259" w:lineRule="auto"/>
        <w:ind w:right="166"/>
        <w:rPr>
          <w:i w:val="0"/>
        </w:rPr>
      </w:pPr>
      <w:r>
        <w:lastRenderedPageBreak/>
        <w:t>If</w:t>
      </w:r>
      <w:r>
        <w:rPr>
          <w:spacing w:val="-8"/>
        </w:rPr>
        <w:t xml:space="preserve"> </w:t>
      </w:r>
      <w:r>
        <w:t>building</w:t>
      </w:r>
      <w:r>
        <w:rPr>
          <w:spacing w:val="-8"/>
        </w:rPr>
        <w:t xml:space="preserve"> </w:t>
      </w:r>
      <w:r>
        <w:t>design</w:t>
      </w:r>
      <w:r>
        <w:rPr>
          <w:spacing w:val="-8"/>
        </w:rPr>
        <w:t xml:space="preserve"> </w:t>
      </w:r>
      <w:r>
        <w:t>modifications</w:t>
      </w:r>
      <w:r>
        <w:rPr>
          <w:spacing w:val="-5"/>
        </w:rPr>
        <w:t xml:space="preserve"> </w:t>
      </w:r>
      <w:r>
        <w:t>triggered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24</w:t>
      </w:r>
      <w:r>
        <w:rPr>
          <w:spacing w:val="-11"/>
        </w:rPr>
        <w:t xml:space="preserve"> </w:t>
      </w:r>
      <w:r>
        <w:t>documentation</w:t>
      </w:r>
      <w:r>
        <w:rPr>
          <w:spacing w:val="-9"/>
        </w:rPr>
        <w:t xml:space="preserve"> </w:t>
      </w:r>
      <w:r>
        <w:t>amendment</w:t>
      </w:r>
      <w:r>
        <w:rPr>
          <w:spacing w:val="-8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Step 2 Construction application approval</w:t>
      </w:r>
      <w:r>
        <w:rPr>
          <w:i w:val="0"/>
        </w:rPr>
        <w:t>:</w:t>
      </w:r>
    </w:p>
    <w:p w14:paraId="6A19B9AB" w14:textId="77777777" w:rsidR="000D361E" w:rsidRDefault="005A2AAD">
      <w:pPr>
        <w:pStyle w:val="Heading2"/>
        <w:numPr>
          <w:ilvl w:val="0"/>
          <w:numId w:val="1"/>
        </w:numPr>
        <w:tabs>
          <w:tab w:val="left" w:pos="719"/>
        </w:tabs>
        <w:spacing w:before="101" w:line="304" w:lineRule="exact"/>
        <w:ind w:left="719" w:hanging="359"/>
      </w:pPr>
      <w:r>
        <w:t>Provide</w:t>
      </w:r>
      <w:r>
        <w:rPr>
          <w:spacing w:val="-13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rPr>
          <w:spacing w:val="-2"/>
        </w:rPr>
        <w:t>Modifications</w:t>
      </w:r>
    </w:p>
    <w:p w14:paraId="77F4C97B" w14:textId="77777777" w:rsidR="000D361E" w:rsidRDefault="005A2AAD">
      <w:pPr>
        <w:pStyle w:val="ListParagraph"/>
        <w:numPr>
          <w:ilvl w:val="1"/>
          <w:numId w:val="1"/>
        </w:numPr>
        <w:tabs>
          <w:tab w:val="left" w:pos="1439"/>
        </w:tabs>
        <w:spacing w:line="277" w:lineRule="exact"/>
        <w:ind w:left="1439" w:hanging="359"/>
      </w:pPr>
      <w:r>
        <w:t>Description</w:t>
      </w:r>
      <w:r>
        <w:rPr>
          <w:spacing w:val="-1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modifications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increase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decrease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incentive</w:t>
      </w:r>
      <w:r>
        <w:rPr>
          <w:spacing w:val="-6"/>
        </w:rPr>
        <w:t xml:space="preserve"> </w:t>
      </w:r>
      <w:r>
        <w:rPr>
          <w:spacing w:val="-2"/>
        </w:rPr>
        <w:t>amount.</w:t>
      </w:r>
    </w:p>
    <w:p w14:paraId="04E27743" w14:textId="77777777" w:rsidR="000D361E" w:rsidRDefault="005A2AAD">
      <w:pPr>
        <w:pStyle w:val="Heading1"/>
        <w:spacing w:before="125"/>
      </w:pPr>
      <w:r>
        <w:t>If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project</w:t>
      </w:r>
      <w:r>
        <w:rPr>
          <w:spacing w:val="-11"/>
        </w:rPr>
        <w:t xml:space="preserve"> </w:t>
      </w:r>
      <w:r>
        <w:t>includes</w:t>
      </w:r>
      <w:r>
        <w:rPr>
          <w:spacing w:val="-9"/>
        </w:rPr>
        <w:t xml:space="preserve"> </w:t>
      </w:r>
      <w:r>
        <w:t>incremental</w:t>
      </w:r>
      <w:r>
        <w:rPr>
          <w:spacing w:val="-7"/>
        </w:rPr>
        <w:t xml:space="preserve"> </w:t>
      </w:r>
      <w:r>
        <w:t>PV</w:t>
      </w:r>
      <w:r>
        <w:rPr>
          <w:spacing w:val="8"/>
        </w:rPr>
        <w:t xml:space="preserve"> </w:t>
      </w:r>
      <w:r>
        <w:rPr>
          <w:spacing w:val="-5"/>
          <w:vertAlign w:val="superscript"/>
        </w:rPr>
        <w:t>2</w:t>
      </w:r>
      <w:r>
        <w:rPr>
          <w:spacing w:val="-5"/>
        </w:rPr>
        <w:t>:</w:t>
      </w:r>
    </w:p>
    <w:p w14:paraId="7F05F750" w14:textId="77777777" w:rsidR="000D361E" w:rsidRDefault="005A2AAD">
      <w:pPr>
        <w:pStyle w:val="Heading2"/>
        <w:numPr>
          <w:ilvl w:val="0"/>
          <w:numId w:val="1"/>
        </w:numPr>
        <w:tabs>
          <w:tab w:val="left" w:pos="720"/>
        </w:tabs>
        <w:spacing w:before="143" w:line="230" w:lineRule="auto"/>
        <w:ind w:right="800"/>
      </w:pPr>
      <w:r>
        <w:t>PV</w:t>
      </w:r>
      <w:r>
        <w:rPr>
          <w:spacing w:val="-7"/>
        </w:rPr>
        <w:t xml:space="preserve"> </w:t>
      </w:r>
      <w:r>
        <w:t>PTO</w:t>
      </w:r>
      <w:r>
        <w:rPr>
          <w:spacing w:val="-10"/>
        </w:rPr>
        <w:t xml:space="preserve"> </w:t>
      </w:r>
      <w:r>
        <w:t>(Permission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Operate)</w:t>
      </w:r>
      <w:r>
        <w:rPr>
          <w:spacing w:val="-5"/>
        </w:rPr>
        <w:t xml:space="preserve"> </w:t>
      </w:r>
      <w:r>
        <w:t>Bundle</w:t>
      </w:r>
      <w:r>
        <w:rPr>
          <w:spacing w:val="-10"/>
        </w:rPr>
        <w:t xml:space="preserve"> </w:t>
      </w:r>
      <w:r>
        <w:t>(Any</w:t>
      </w:r>
      <w:r>
        <w:rPr>
          <w:spacing w:val="-7"/>
        </w:rPr>
        <w:t xml:space="preserve"> </w:t>
      </w:r>
      <w:r>
        <w:t>installed</w:t>
      </w:r>
      <w:r>
        <w:rPr>
          <w:spacing w:val="-6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interconnected</w:t>
      </w:r>
      <w:r>
        <w:rPr>
          <w:spacing w:val="-6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construction reservation expiration date) including (.doc, .pdf):</w:t>
      </w:r>
    </w:p>
    <w:p w14:paraId="22EDBE30" w14:textId="77777777" w:rsidR="000D361E" w:rsidRDefault="005A2AAD">
      <w:pPr>
        <w:pStyle w:val="ListParagraph"/>
        <w:numPr>
          <w:ilvl w:val="1"/>
          <w:numId w:val="1"/>
        </w:numPr>
        <w:tabs>
          <w:tab w:val="left" w:pos="1439"/>
        </w:tabs>
        <w:spacing w:before="23"/>
        <w:ind w:left="1439" w:hanging="359"/>
      </w:pPr>
      <w:r>
        <w:rPr>
          <w:spacing w:val="-2"/>
        </w:rPr>
        <w:t>Interconnection</w:t>
      </w:r>
      <w:r>
        <w:rPr>
          <w:spacing w:val="12"/>
        </w:rPr>
        <w:t xml:space="preserve"> </w:t>
      </w:r>
      <w:r>
        <w:rPr>
          <w:spacing w:val="-2"/>
        </w:rPr>
        <w:t>application</w:t>
      </w:r>
    </w:p>
    <w:p w14:paraId="15A5F050" w14:textId="77777777" w:rsidR="000D361E" w:rsidRDefault="005A2AAD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</w:pPr>
      <w:r>
        <w:t>System</w:t>
      </w:r>
      <w:r>
        <w:rPr>
          <w:spacing w:val="-5"/>
        </w:rPr>
        <w:t xml:space="preserve"> </w:t>
      </w:r>
      <w:r>
        <w:t>line</w:t>
      </w:r>
      <w:r>
        <w:rPr>
          <w:spacing w:val="-6"/>
        </w:rPr>
        <w:t xml:space="preserve"> </w:t>
      </w:r>
      <w:r>
        <w:rPr>
          <w:spacing w:val="-2"/>
        </w:rPr>
        <w:t>diagram</w:t>
      </w:r>
    </w:p>
    <w:p w14:paraId="1A00DB5F" w14:textId="77777777" w:rsidR="000D361E" w:rsidRDefault="005A2AAD">
      <w:pPr>
        <w:pStyle w:val="ListParagraph"/>
        <w:numPr>
          <w:ilvl w:val="1"/>
          <w:numId w:val="1"/>
        </w:numPr>
        <w:tabs>
          <w:tab w:val="left" w:pos="1439"/>
        </w:tabs>
        <w:spacing w:before="1"/>
        <w:ind w:left="1439" w:hanging="359"/>
      </w:pPr>
      <w:r>
        <w:t>Copy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rPr>
          <w:spacing w:val="-2"/>
        </w:rPr>
        <w:t>permit</w:t>
      </w:r>
    </w:p>
    <w:p w14:paraId="2DEC88BB" w14:textId="77777777" w:rsidR="000D361E" w:rsidRDefault="005A2AAD">
      <w:pPr>
        <w:pStyle w:val="Heading1"/>
        <w:spacing w:before="123"/>
      </w:pPr>
      <w:r>
        <w:t>If</w:t>
      </w:r>
      <w:r>
        <w:rPr>
          <w:spacing w:val="-1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residents</w:t>
      </w:r>
      <w:r>
        <w:rPr>
          <w:spacing w:val="-4"/>
        </w:rPr>
        <w:t xml:space="preserve"> </w:t>
      </w:r>
      <w:r>
        <w:t>pay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utility</w:t>
      </w:r>
      <w:r>
        <w:rPr>
          <w:spacing w:val="-9"/>
        </w:rPr>
        <w:t xml:space="preserve"> </w:t>
      </w:r>
      <w:r>
        <w:rPr>
          <w:spacing w:val="-2"/>
        </w:rPr>
        <w:t>bills:</w:t>
      </w:r>
    </w:p>
    <w:p w14:paraId="664630C5" w14:textId="77777777" w:rsidR="000D361E" w:rsidRDefault="005A2AAD">
      <w:pPr>
        <w:pStyle w:val="ListParagraph"/>
        <w:numPr>
          <w:ilvl w:val="0"/>
          <w:numId w:val="1"/>
        </w:numPr>
        <w:tabs>
          <w:tab w:val="left" w:pos="719"/>
        </w:tabs>
        <w:spacing w:before="132" w:line="299" w:lineRule="exact"/>
        <w:ind w:left="719" w:hanging="359"/>
        <w:rPr>
          <w:b/>
        </w:rPr>
      </w:pPr>
      <w:r>
        <w:rPr>
          <w:b/>
        </w:rPr>
        <w:t>Provide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9"/>
        </w:rPr>
        <w:t xml:space="preserve"> </w:t>
      </w:r>
      <w:r>
        <w:rPr>
          <w:b/>
        </w:rPr>
        <w:t>copy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VNEM</w:t>
      </w:r>
      <w:r>
        <w:rPr>
          <w:b/>
          <w:spacing w:val="-5"/>
        </w:rPr>
        <w:t xml:space="preserve"> </w:t>
      </w:r>
      <w:r>
        <w:rPr>
          <w:b/>
        </w:rPr>
        <w:t>Agreement</w:t>
      </w:r>
      <w:r>
        <w:rPr>
          <w:b/>
          <w:spacing w:val="-4"/>
        </w:rPr>
        <w:t xml:space="preserve"> </w:t>
      </w:r>
      <w:r>
        <w:rPr>
          <w:b/>
        </w:rPr>
        <w:t>assigning</w:t>
      </w:r>
      <w:r>
        <w:rPr>
          <w:b/>
          <w:spacing w:val="-5"/>
        </w:rPr>
        <w:t xml:space="preserve"> </w:t>
      </w:r>
      <w:r>
        <w:rPr>
          <w:b/>
        </w:rPr>
        <w:t>PV</w:t>
      </w:r>
      <w:r>
        <w:rPr>
          <w:b/>
          <w:spacing w:val="-10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residents</w:t>
      </w:r>
      <w:r>
        <w:rPr>
          <w:b/>
          <w:spacing w:val="-5"/>
        </w:rPr>
        <w:t xml:space="preserve"> </w:t>
      </w:r>
      <w:r>
        <w:rPr>
          <w:b/>
        </w:rPr>
        <w:t>(.doc,</w:t>
      </w:r>
      <w:r>
        <w:rPr>
          <w:b/>
          <w:spacing w:val="-5"/>
        </w:rPr>
        <w:t xml:space="preserve"> </w:t>
      </w:r>
      <w:r>
        <w:rPr>
          <w:b/>
        </w:rPr>
        <w:t>.pdf)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OR</w:t>
      </w:r>
    </w:p>
    <w:p w14:paraId="2DC9D04E" w14:textId="77777777" w:rsidR="000D361E" w:rsidRDefault="005A2AAD">
      <w:pPr>
        <w:pStyle w:val="ListParagraph"/>
        <w:numPr>
          <w:ilvl w:val="0"/>
          <w:numId w:val="1"/>
        </w:numPr>
        <w:tabs>
          <w:tab w:val="left" w:pos="717"/>
        </w:tabs>
        <w:spacing w:line="299" w:lineRule="exact"/>
        <w:ind w:left="717" w:hanging="357"/>
        <w:rPr>
          <w:b/>
        </w:rPr>
      </w:pPr>
      <w:r>
        <w:rPr>
          <w:b/>
        </w:rPr>
        <w:t>Demonstration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individual</w:t>
      </w:r>
      <w:r>
        <w:rPr>
          <w:b/>
          <w:spacing w:val="-4"/>
        </w:rPr>
        <w:t xml:space="preserve"> </w:t>
      </w:r>
      <w:r>
        <w:rPr>
          <w:b/>
        </w:rPr>
        <w:t>meters</w:t>
      </w:r>
      <w:r>
        <w:rPr>
          <w:b/>
          <w:spacing w:val="-11"/>
        </w:rPr>
        <w:t xml:space="preserve"> </w:t>
      </w:r>
      <w:r>
        <w:rPr>
          <w:b/>
        </w:rPr>
        <w:t>connected</w:t>
      </w:r>
      <w:r>
        <w:rPr>
          <w:b/>
          <w:spacing w:val="-7"/>
        </w:rPr>
        <w:t xml:space="preserve"> </w:t>
      </w:r>
      <w:r>
        <w:rPr>
          <w:b/>
        </w:rPr>
        <w:t>to</w:t>
      </w:r>
      <w:r>
        <w:rPr>
          <w:b/>
          <w:spacing w:val="-10"/>
        </w:rPr>
        <w:t xml:space="preserve"> </w:t>
      </w:r>
      <w:r>
        <w:rPr>
          <w:b/>
        </w:rPr>
        <w:t>PV</w:t>
      </w:r>
      <w:r>
        <w:rPr>
          <w:b/>
          <w:spacing w:val="-13"/>
        </w:rPr>
        <w:t xml:space="preserve"> </w:t>
      </w:r>
      <w:r>
        <w:rPr>
          <w:b/>
        </w:rPr>
        <w:t>systems</w:t>
      </w:r>
      <w:r>
        <w:rPr>
          <w:b/>
          <w:spacing w:val="-10"/>
        </w:rPr>
        <w:t xml:space="preserve"> </w:t>
      </w:r>
      <w:r>
        <w:rPr>
          <w:b/>
        </w:rPr>
        <w:t>directly</w:t>
      </w:r>
      <w:r>
        <w:rPr>
          <w:b/>
          <w:spacing w:val="-6"/>
        </w:rPr>
        <w:t xml:space="preserve"> </w:t>
      </w:r>
      <w:proofErr w:type="gramStart"/>
      <w:r>
        <w:rPr>
          <w:b/>
        </w:rPr>
        <w:t>benefitting</w:t>
      </w:r>
      <w:proofErr w:type="gramEnd"/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10"/>
        </w:rPr>
        <w:t xml:space="preserve"> </w:t>
      </w:r>
      <w:r>
        <w:rPr>
          <w:b/>
        </w:rPr>
        <w:t>tenants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OR</w:t>
      </w:r>
    </w:p>
    <w:p w14:paraId="324918E7" w14:textId="77777777" w:rsidR="000D361E" w:rsidRDefault="005A2AAD">
      <w:pPr>
        <w:spacing w:before="92" w:line="259" w:lineRule="auto"/>
        <w:ind w:left="360" w:right="358"/>
        <w:jc w:val="both"/>
        <w:rPr>
          <w:b/>
        </w:rPr>
      </w:pPr>
      <w:r>
        <w:rPr>
          <w:b/>
        </w:rPr>
        <w:t>Proof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measure</w:t>
      </w:r>
      <w:r>
        <w:rPr>
          <w:b/>
          <w:spacing w:val="-9"/>
        </w:rPr>
        <w:t xml:space="preserve"> </w:t>
      </w:r>
      <w:r>
        <w:rPr>
          <w:b/>
        </w:rPr>
        <w:t>installation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rental/lease</w:t>
      </w:r>
      <w:r>
        <w:rPr>
          <w:b/>
          <w:spacing w:val="-5"/>
        </w:rPr>
        <w:t xml:space="preserve"> </w:t>
      </w:r>
      <w:r>
        <w:rPr>
          <w:b/>
        </w:rPr>
        <w:t>agreement</w:t>
      </w:r>
      <w:r>
        <w:rPr>
          <w:b/>
          <w:spacing w:val="-5"/>
        </w:rPr>
        <w:t xml:space="preserve"> </w:t>
      </w:r>
      <w:r>
        <w:rPr>
          <w:b/>
        </w:rPr>
        <w:t>provision/addendum</w:t>
      </w:r>
      <w:r>
        <w:rPr>
          <w:b/>
          <w:spacing w:val="-4"/>
        </w:rPr>
        <w:t xml:space="preserve"> </w:t>
      </w:r>
      <w:r>
        <w:rPr>
          <w:b/>
        </w:rPr>
        <w:t>template</w:t>
      </w:r>
      <w:r>
        <w:rPr>
          <w:b/>
          <w:spacing w:val="-7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all</w:t>
      </w:r>
      <w:r>
        <w:rPr>
          <w:b/>
          <w:spacing w:val="-5"/>
        </w:rPr>
        <w:t xml:space="preserve"> </w:t>
      </w:r>
      <w:r>
        <w:rPr>
          <w:b/>
        </w:rPr>
        <w:t>units</w:t>
      </w:r>
      <w:r>
        <w:rPr>
          <w:b/>
          <w:spacing w:val="-5"/>
        </w:rPr>
        <w:t xml:space="preserve"> </w:t>
      </w:r>
      <w:r>
        <w:rPr>
          <w:b/>
        </w:rPr>
        <w:t>subject</w:t>
      </w:r>
      <w:r>
        <w:rPr>
          <w:b/>
          <w:spacing w:val="-5"/>
        </w:rPr>
        <w:t xml:space="preserve"> </w:t>
      </w:r>
      <w:r>
        <w:rPr>
          <w:b/>
        </w:rPr>
        <w:t>to BUILD</w:t>
      </w:r>
      <w:r>
        <w:rPr>
          <w:b/>
          <w:spacing w:val="-1"/>
        </w:rPr>
        <w:t xml:space="preserve"> </w:t>
      </w:r>
      <w:r>
        <w:rPr>
          <w:b/>
        </w:rPr>
        <w:t>affordability requirements.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provision/addendum</w:t>
      </w:r>
      <w:r>
        <w:rPr>
          <w:b/>
          <w:spacing w:val="-1"/>
        </w:rPr>
        <w:t xml:space="preserve"> </w:t>
      </w:r>
      <w:r>
        <w:rPr>
          <w:b/>
        </w:rPr>
        <w:t>will</w:t>
      </w:r>
      <w:r>
        <w:rPr>
          <w:b/>
          <w:spacing w:val="-1"/>
        </w:rPr>
        <w:t xml:space="preserve"> </w:t>
      </w:r>
      <w:r>
        <w:rPr>
          <w:b/>
        </w:rPr>
        <w:t>provide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Custom</w:t>
      </w:r>
      <w:r>
        <w:rPr>
          <w:b/>
          <w:spacing w:val="-1"/>
        </w:rPr>
        <w:t xml:space="preserve"> </w:t>
      </w:r>
      <w:r>
        <w:rPr>
          <w:b/>
        </w:rPr>
        <w:t>Path</w:t>
      </w:r>
      <w:r>
        <w:rPr>
          <w:b/>
          <w:spacing w:val="-4"/>
        </w:rPr>
        <w:t xml:space="preserve"> </w:t>
      </w:r>
      <w:r>
        <w:rPr>
          <w:b/>
        </w:rPr>
        <w:t>Tool's</w:t>
      </w:r>
      <w:r>
        <w:rPr>
          <w:b/>
          <w:spacing w:val="-1"/>
        </w:rPr>
        <w:t xml:space="preserve"> </w:t>
      </w:r>
      <w:r>
        <w:rPr>
          <w:b/>
        </w:rPr>
        <w:t>monthly</w:t>
      </w:r>
      <w:r>
        <w:rPr>
          <w:b/>
          <w:spacing w:val="-3"/>
        </w:rPr>
        <w:t xml:space="preserve"> </w:t>
      </w:r>
      <w:r>
        <w:rPr>
          <w:b/>
        </w:rPr>
        <w:t>modeled resident utility cost difference(s) as a utility rent/lease credit for no less than five (5) years.</w:t>
      </w:r>
    </w:p>
    <w:p w14:paraId="394D2438" w14:textId="77777777" w:rsidR="000D361E" w:rsidRDefault="005A2AAD">
      <w:pPr>
        <w:pStyle w:val="Heading1"/>
        <w:spacing w:before="124"/>
      </w:pPr>
      <w:r>
        <w:t>Alternatively,</w:t>
      </w:r>
      <w:r>
        <w:rPr>
          <w:spacing w:val="-10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residents</w:t>
      </w:r>
      <w:r>
        <w:rPr>
          <w:spacing w:val="-5"/>
        </w:rPr>
        <w:t xml:space="preserve"> </w:t>
      </w:r>
      <w:r>
        <w:rPr>
          <w:u w:val="single"/>
        </w:rPr>
        <w:t>do</w:t>
      </w:r>
      <w:r>
        <w:rPr>
          <w:spacing w:val="-8"/>
          <w:u w:val="single"/>
        </w:rPr>
        <w:t xml:space="preserve"> </w:t>
      </w:r>
      <w:r>
        <w:rPr>
          <w:u w:val="single"/>
        </w:rPr>
        <w:t>not</w:t>
      </w:r>
      <w:r>
        <w:rPr>
          <w:spacing w:val="-8"/>
        </w:rPr>
        <w:t xml:space="preserve"> </w:t>
      </w:r>
      <w:r>
        <w:t>pay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utility</w:t>
      </w:r>
      <w:r>
        <w:rPr>
          <w:spacing w:val="-7"/>
        </w:rPr>
        <w:t xml:space="preserve"> </w:t>
      </w:r>
      <w:r>
        <w:rPr>
          <w:spacing w:val="-2"/>
        </w:rPr>
        <w:t>bills:</w:t>
      </w:r>
    </w:p>
    <w:p w14:paraId="5F734B10" w14:textId="77777777" w:rsidR="000D361E" w:rsidRDefault="005A2AAD">
      <w:pPr>
        <w:pStyle w:val="ListParagraph"/>
        <w:numPr>
          <w:ilvl w:val="0"/>
          <w:numId w:val="1"/>
        </w:numPr>
        <w:tabs>
          <w:tab w:val="left" w:pos="719"/>
        </w:tabs>
        <w:spacing w:before="132"/>
        <w:ind w:left="719" w:hanging="359"/>
        <w:rPr>
          <w:b/>
        </w:rPr>
      </w:pPr>
      <w:r>
        <w:rPr>
          <w:b/>
        </w:rPr>
        <w:t>Provide</w:t>
      </w:r>
      <w:r>
        <w:rPr>
          <w:b/>
          <w:spacing w:val="-11"/>
        </w:rPr>
        <w:t xml:space="preserve"> </w:t>
      </w:r>
      <w:r>
        <w:rPr>
          <w:b/>
        </w:rPr>
        <w:t>a</w:t>
      </w:r>
      <w:r>
        <w:rPr>
          <w:b/>
          <w:spacing w:val="-9"/>
        </w:rPr>
        <w:t xml:space="preserve"> </w:t>
      </w:r>
      <w:r>
        <w:rPr>
          <w:b/>
        </w:rPr>
        <w:t>copy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deed</w:t>
      </w:r>
      <w:r>
        <w:rPr>
          <w:b/>
          <w:spacing w:val="-8"/>
        </w:rPr>
        <w:t xml:space="preserve"> </w:t>
      </w:r>
      <w:r>
        <w:rPr>
          <w:b/>
        </w:rPr>
        <w:t>restriction</w:t>
      </w:r>
      <w:r>
        <w:rPr>
          <w:b/>
          <w:spacing w:val="-4"/>
        </w:rPr>
        <w:t xml:space="preserve"> </w:t>
      </w:r>
      <w:r>
        <w:rPr>
          <w:b/>
        </w:rPr>
        <w:t>or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similar</w:t>
      </w:r>
      <w:r>
        <w:rPr>
          <w:b/>
          <w:spacing w:val="-7"/>
        </w:rPr>
        <w:t xml:space="preserve"> </w:t>
      </w:r>
      <w:r>
        <w:rPr>
          <w:b/>
        </w:rPr>
        <w:t>legal</w:t>
      </w:r>
      <w:r>
        <w:rPr>
          <w:b/>
          <w:spacing w:val="-4"/>
        </w:rPr>
        <w:t xml:space="preserve"> </w:t>
      </w:r>
      <w:r>
        <w:rPr>
          <w:b/>
        </w:rPr>
        <w:t>agreement</w:t>
      </w:r>
      <w:r>
        <w:rPr>
          <w:b/>
          <w:spacing w:val="-6"/>
        </w:rPr>
        <w:t xml:space="preserve"> </w:t>
      </w:r>
      <w:r>
        <w:rPr>
          <w:b/>
        </w:rPr>
        <w:t>or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covenant</w:t>
      </w:r>
    </w:p>
    <w:p w14:paraId="65139308" w14:textId="77777777" w:rsidR="000D361E" w:rsidRDefault="005A2AAD">
      <w:pPr>
        <w:pStyle w:val="Heading1"/>
        <w:spacing w:before="157"/>
      </w:pPr>
      <w:r>
        <w:t>Final</w:t>
      </w:r>
      <w:r>
        <w:rPr>
          <w:spacing w:val="-3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lump</w:t>
      </w:r>
      <w:r>
        <w:rPr>
          <w:spacing w:val="-7"/>
        </w:rPr>
        <w:t xml:space="preserve"> </w:t>
      </w:r>
      <w:r>
        <w:t>sum</w:t>
      </w:r>
      <w:r>
        <w:rPr>
          <w:spacing w:val="-5"/>
        </w:rPr>
        <w:t xml:space="preserve"> </w:t>
      </w:r>
      <w:r>
        <w:t>claims</w:t>
      </w:r>
      <w:r>
        <w:rPr>
          <w:spacing w:val="-2"/>
        </w:rPr>
        <w:t xml:space="preserve"> process:</w:t>
      </w:r>
    </w:p>
    <w:p w14:paraId="3AFC7B2A" w14:textId="77777777" w:rsidR="000D361E" w:rsidRDefault="005A2AAD">
      <w:pPr>
        <w:pStyle w:val="Heading2"/>
        <w:numPr>
          <w:ilvl w:val="0"/>
          <w:numId w:val="1"/>
        </w:numPr>
        <w:tabs>
          <w:tab w:val="left" w:pos="717"/>
        </w:tabs>
        <w:spacing w:before="9"/>
        <w:ind w:left="717" w:hanging="357"/>
      </w:pPr>
      <w:r>
        <w:t>Complete</w:t>
      </w:r>
      <w:r>
        <w:rPr>
          <w:spacing w:val="-10"/>
        </w:rPr>
        <w:t xml:space="preserve"> </w:t>
      </w:r>
      <w:r>
        <w:t>Payee</w:t>
      </w:r>
      <w:r>
        <w:rPr>
          <w:spacing w:val="-11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Record</w:t>
      </w:r>
      <w:r>
        <w:rPr>
          <w:spacing w:val="-8"/>
        </w:rPr>
        <w:t xml:space="preserve"> </w:t>
      </w:r>
      <w:r>
        <w:t>(STD-204)</w:t>
      </w:r>
      <w:r>
        <w:rPr>
          <w:spacing w:val="-7"/>
        </w:rPr>
        <w:t xml:space="preserve"> </w:t>
      </w:r>
      <w:r>
        <w:rPr>
          <w:spacing w:val="-2"/>
        </w:rPr>
        <w:t>(.pdf)</w:t>
      </w:r>
    </w:p>
    <w:p w14:paraId="030DCB42" w14:textId="77777777" w:rsidR="000D361E" w:rsidRDefault="005A2AAD">
      <w:pPr>
        <w:pStyle w:val="ListParagraph"/>
        <w:numPr>
          <w:ilvl w:val="1"/>
          <w:numId w:val="1"/>
        </w:numPr>
        <w:tabs>
          <w:tab w:val="left" w:pos="1490"/>
        </w:tabs>
        <w:spacing w:line="276" w:lineRule="exact"/>
        <w:ind w:left="1490" w:hanging="410"/>
      </w:pPr>
      <w:r>
        <w:t>A</w:t>
      </w:r>
      <w:r>
        <w:rPr>
          <w:spacing w:val="-12"/>
        </w:rPr>
        <w:t xml:space="preserve"> </w:t>
      </w:r>
      <w:r>
        <w:t>Payee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(STD-204)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needed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process</w:t>
      </w:r>
      <w:r>
        <w:rPr>
          <w:spacing w:val="-8"/>
        </w:rPr>
        <w:t xml:space="preserve"> </w:t>
      </w:r>
      <w:r>
        <w:t>payments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invoices.</w:t>
      </w:r>
    </w:p>
    <w:p w14:paraId="433B6404" w14:textId="3B392023" w:rsidR="000D361E" w:rsidRDefault="005A2AAD">
      <w:pPr>
        <w:pStyle w:val="ListParagraph"/>
        <w:numPr>
          <w:ilvl w:val="1"/>
          <w:numId w:val="1"/>
        </w:numPr>
        <w:tabs>
          <w:tab w:val="left" w:pos="1490"/>
        </w:tabs>
        <w:spacing w:before="1"/>
        <w:ind w:left="1490" w:hanging="410"/>
      </w:pPr>
      <w:r w:rsidRPr="005A2AAD">
        <w:rPr>
          <w:color w:val="008937"/>
          <w:u w:val="single" w:color="00A157"/>
        </w:rPr>
        <w:t>Payee</w:t>
      </w:r>
      <w:r w:rsidRPr="005A2AAD">
        <w:rPr>
          <w:color w:val="008937"/>
          <w:spacing w:val="-8"/>
          <w:u w:val="single" w:color="00A157"/>
        </w:rPr>
        <w:t xml:space="preserve"> </w:t>
      </w:r>
      <w:r w:rsidRPr="005A2AAD">
        <w:rPr>
          <w:color w:val="008937"/>
          <w:u w:val="single" w:color="00A157"/>
        </w:rPr>
        <w:t>Data</w:t>
      </w:r>
      <w:r w:rsidRPr="005A2AAD">
        <w:rPr>
          <w:color w:val="008937"/>
          <w:spacing w:val="-6"/>
          <w:u w:val="single" w:color="00A157"/>
        </w:rPr>
        <w:t xml:space="preserve"> </w:t>
      </w:r>
      <w:r w:rsidRPr="005A2AAD">
        <w:rPr>
          <w:color w:val="008937"/>
          <w:u w:val="single" w:color="00A157"/>
        </w:rPr>
        <w:t>Record</w:t>
      </w:r>
      <w:r w:rsidRPr="005A2AAD">
        <w:rPr>
          <w:color w:val="008937"/>
          <w:spacing w:val="-9"/>
          <w:u w:val="single" w:color="00A157"/>
        </w:rPr>
        <w:t xml:space="preserve"> </w:t>
      </w:r>
      <w:r w:rsidRPr="005A2AAD">
        <w:rPr>
          <w:color w:val="008937"/>
          <w:u w:val="single" w:color="00A157"/>
        </w:rPr>
        <w:t>-</w:t>
      </w:r>
      <w:r w:rsidRPr="005A2AAD">
        <w:rPr>
          <w:color w:val="008937"/>
          <w:spacing w:val="-5"/>
          <w:u w:val="single" w:color="00A157"/>
        </w:rPr>
        <w:t xml:space="preserve"> </w:t>
      </w:r>
      <w:r w:rsidRPr="005A2AAD">
        <w:rPr>
          <w:color w:val="008937"/>
          <w:u w:val="single" w:color="00A157"/>
        </w:rPr>
        <w:t>STD-204</w:t>
      </w:r>
      <w:r w:rsidRPr="005A2AAD">
        <w:rPr>
          <w:color w:val="008937"/>
          <w:spacing w:val="-4"/>
          <w:u w:val="single" w:color="00A157"/>
        </w:rPr>
        <w:t xml:space="preserve"> </w:t>
      </w:r>
      <w:r w:rsidRPr="005A2AAD">
        <w:rPr>
          <w:color w:val="008937"/>
          <w:u w:val="single" w:color="00A157"/>
        </w:rPr>
        <w:t>|</w:t>
      </w:r>
      <w:r w:rsidRPr="005A2AAD">
        <w:rPr>
          <w:color w:val="008937"/>
          <w:spacing w:val="-8"/>
          <w:u w:val="single" w:color="00A157"/>
        </w:rPr>
        <w:t xml:space="preserve"> </w:t>
      </w:r>
      <w:r w:rsidRPr="005A2AAD">
        <w:rPr>
          <w:color w:val="008937"/>
          <w:u w:val="single" w:color="00A157"/>
        </w:rPr>
        <w:t>California</w:t>
      </w:r>
      <w:r w:rsidRPr="005A2AAD">
        <w:rPr>
          <w:color w:val="008937"/>
          <w:spacing w:val="-8"/>
          <w:u w:val="single" w:color="00A157"/>
        </w:rPr>
        <w:t xml:space="preserve"> </w:t>
      </w:r>
      <w:r w:rsidRPr="005A2AAD">
        <w:rPr>
          <w:color w:val="008937"/>
          <w:u w:val="single" w:color="00A157"/>
        </w:rPr>
        <w:t>Energy</w:t>
      </w:r>
      <w:r w:rsidRPr="005A2AAD">
        <w:rPr>
          <w:color w:val="008937"/>
          <w:spacing w:val="-6"/>
          <w:u w:val="single" w:color="00A157"/>
        </w:rPr>
        <w:t xml:space="preserve"> </w:t>
      </w:r>
      <w:r w:rsidRPr="005A2AAD">
        <w:rPr>
          <w:color w:val="008937"/>
          <w:spacing w:val="-2"/>
          <w:u w:val="single" w:color="00A157"/>
        </w:rPr>
        <w:t>Commission</w:t>
      </w:r>
    </w:p>
    <w:p w14:paraId="5878BA68" w14:textId="77777777" w:rsidR="000D361E" w:rsidRDefault="005A2AAD">
      <w:pPr>
        <w:pStyle w:val="Heading2"/>
        <w:numPr>
          <w:ilvl w:val="0"/>
          <w:numId w:val="1"/>
        </w:numPr>
        <w:tabs>
          <w:tab w:val="left" w:pos="717"/>
          <w:tab w:val="left" w:pos="720"/>
        </w:tabs>
        <w:spacing w:before="15" w:line="235" w:lineRule="auto"/>
        <w:ind w:right="420"/>
      </w:pPr>
      <w:r>
        <w:t>Completion</w:t>
      </w:r>
      <w:r>
        <w:rPr>
          <w:spacing w:val="-11"/>
        </w:rPr>
        <w:t xml:space="preserve"> </w:t>
      </w:r>
      <w:r>
        <w:t>claim</w:t>
      </w:r>
      <w:r>
        <w:rPr>
          <w:spacing w:val="-4"/>
        </w:rPr>
        <w:t xml:space="preserve"> </w:t>
      </w:r>
      <w:r>
        <w:t>package</w:t>
      </w:r>
      <w:r>
        <w:rPr>
          <w:spacing w:val="-7"/>
        </w:rPr>
        <w:t xml:space="preserve"> </w:t>
      </w:r>
      <w:r>
        <w:rPr>
          <w:b w:val="0"/>
          <w:i/>
        </w:rPr>
        <w:t>(processed</w:t>
      </w:r>
      <w:r>
        <w:rPr>
          <w:b w:val="0"/>
          <w:i/>
          <w:spacing w:val="-6"/>
        </w:rPr>
        <w:t xml:space="preserve"> </w:t>
      </w:r>
      <w:r>
        <w:rPr>
          <w:b w:val="0"/>
          <w:i/>
        </w:rPr>
        <w:t>through</w:t>
      </w:r>
      <w:r>
        <w:rPr>
          <w:b w:val="0"/>
          <w:i/>
          <w:spacing w:val="-6"/>
        </w:rPr>
        <w:t xml:space="preserve"> </w:t>
      </w:r>
      <w:r>
        <w:rPr>
          <w:b w:val="0"/>
          <w:i/>
        </w:rPr>
        <w:t>BUILD</w:t>
      </w:r>
      <w:r>
        <w:rPr>
          <w:b w:val="0"/>
          <w:i/>
          <w:spacing w:val="-10"/>
        </w:rPr>
        <w:t xml:space="preserve"> </w:t>
      </w:r>
      <w:r>
        <w:rPr>
          <w:b w:val="0"/>
          <w:i/>
        </w:rPr>
        <w:t>Online)</w:t>
      </w:r>
      <w:r>
        <w:rPr>
          <w:b w:val="0"/>
          <w:i/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proof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purchase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installation</w:t>
      </w:r>
      <w:r>
        <w:rPr>
          <w:spacing w:val="-5"/>
        </w:rPr>
        <w:t xml:space="preserve"> </w:t>
      </w:r>
      <w:r>
        <w:t xml:space="preserve">of eligible equipment &amp; PV including </w:t>
      </w:r>
      <w:proofErr w:type="gramStart"/>
      <w:r>
        <w:t>kickers (.</w:t>
      </w:r>
      <w:proofErr w:type="gramEnd"/>
      <w:r>
        <w:t>doc, .pdf):</w:t>
      </w:r>
    </w:p>
    <w:p w14:paraId="2A94072B" w14:textId="77777777" w:rsidR="000D361E" w:rsidRDefault="005A2AAD">
      <w:pPr>
        <w:pStyle w:val="ListParagraph"/>
        <w:numPr>
          <w:ilvl w:val="1"/>
          <w:numId w:val="1"/>
        </w:numPr>
        <w:tabs>
          <w:tab w:val="left" w:pos="1439"/>
        </w:tabs>
        <w:spacing w:before="25" w:line="278" w:lineRule="exact"/>
        <w:ind w:left="1439" w:hanging="359"/>
      </w:pPr>
      <w:r>
        <w:t>Price</w:t>
      </w:r>
      <w:r>
        <w:rPr>
          <w:spacing w:val="-10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charged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installation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equipment</w:t>
      </w:r>
    </w:p>
    <w:p w14:paraId="0BE3B8DE" w14:textId="77777777" w:rsidR="000D361E" w:rsidRDefault="005A2AAD">
      <w:pPr>
        <w:pStyle w:val="ListParagraph"/>
        <w:numPr>
          <w:ilvl w:val="1"/>
          <w:numId w:val="1"/>
        </w:numPr>
        <w:tabs>
          <w:tab w:val="left" w:pos="1439"/>
        </w:tabs>
        <w:spacing w:line="278" w:lineRule="exact"/>
        <w:ind w:left="1439" w:hanging="359"/>
      </w:pPr>
      <w:r>
        <w:t>Name,</w:t>
      </w:r>
      <w:r>
        <w:rPr>
          <w:spacing w:val="-12"/>
        </w:rPr>
        <w:t xml:space="preserve"> </w:t>
      </w:r>
      <w:r>
        <w:t>address,</w:t>
      </w:r>
      <w:r>
        <w:rPr>
          <w:spacing w:val="-11"/>
        </w:rPr>
        <w:t xml:space="preserve"> </w:t>
      </w:r>
      <w:r>
        <w:t>contractor’s</w:t>
      </w:r>
      <w:r>
        <w:rPr>
          <w:spacing w:val="-9"/>
        </w:rPr>
        <w:t xml:space="preserve"> </w:t>
      </w:r>
      <w:r>
        <w:rPr>
          <w:spacing w:val="-2"/>
        </w:rPr>
        <w:t>license</w:t>
      </w:r>
    </w:p>
    <w:p w14:paraId="3A37D1A0" w14:textId="77777777" w:rsidR="000D361E" w:rsidRDefault="005A2AAD">
      <w:pPr>
        <w:pStyle w:val="ListParagraph"/>
        <w:numPr>
          <w:ilvl w:val="1"/>
          <w:numId w:val="1"/>
        </w:numPr>
        <w:tabs>
          <w:tab w:val="left" w:pos="1439"/>
        </w:tabs>
        <w:spacing w:before="3" w:line="279" w:lineRule="exact"/>
        <w:ind w:left="1439" w:hanging="359"/>
      </w:pPr>
      <w:r>
        <w:t>Project</w:t>
      </w:r>
      <w:r>
        <w:rPr>
          <w:spacing w:val="-7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rPr>
          <w:spacing w:val="-2"/>
        </w:rPr>
        <w:t>address</w:t>
      </w:r>
    </w:p>
    <w:p w14:paraId="0A71AAB7" w14:textId="77777777" w:rsidR="000D361E" w:rsidRDefault="005A2AAD">
      <w:pPr>
        <w:pStyle w:val="ListParagraph"/>
        <w:numPr>
          <w:ilvl w:val="1"/>
          <w:numId w:val="1"/>
        </w:numPr>
        <w:tabs>
          <w:tab w:val="left" w:pos="1439"/>
        </w:tabs>
        <w:spacing w:line="277" w:lineRule="exact"/>
        <w:ind w:left="1439" w:hanging="359"/>
      </w:pPr>
      <w:r>
        <w:t>Description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rPr>
          <w:spacing w:val="-2"/>
        </w:rPr>
        <w:t>performed</w:t>
      </w:r>
    </w:p>
    <w:p w14:paraId="45AEDBD0" w14:textId="77777777" w:rsidR="000D361E" w:rsidRDefault="005A2AAD">
      <w:pPr>
        <w:pStyle w:val="BodyText"/>
        <w:spacing w:line="261" w:lineRule="exact"/>
        <w:ind w:left="1440"/>
      </w:pPr>
      <w:r>
        <w:t>Quantity,</w:t>
      </w:r>
      <w:r>
        <w:rPr>
          <w:spacing w:val="-14"/>
        </w:rPr>
        <w:t xml:space="preserve"> </w:t>
      </w:r>
      <w:r>
        <w:t>manufacturer,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specific</w:t>
      </w:r>
      <w:r>
        <w:rPr>
          <w:spacing w:val="-12"/>
        </w:rPr>
        <w:t xml:space="preserve"> </w:t>
      </w:r>
      <w:r>
        <w:t>model</w:t>
      </w:r>
      <w:r>
        <w:rPr>
          <w:spacing w:val="-8"/>
        </w:rPr>
        <w:t xml:space="preserve"> </w:t>
      </w:r>
      <w:r>
        <w:t>numbers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rPr>
          <w:spacing w:val="-2"/>
        </w:rPr>
        <w:t>installed</w:t>
      </w:r>
    </w:p>
    <w:p w14:paraId="60339047" w14:textId="77777777" w:rsidR="000D361E" w:rsidRDefault="005A2AAD">
      <w:pPr>
        <w:pStyle w:val="Heading2"/>
        <w:numPr>
          <w:ilvl w:val="0"/>
          <w:numId w:val="1"/>
        </w:numPr>
        <w:tabs>
          <w:tab w:val="left" w:pos="717"/>
        </w:tabs>
        <w:ind w:left="717" w:hanging="357"/>
      </w:pPr>
      <w:r>
        <w:t>Note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Incentive</w:t>
      </w:r>
      <w:r>
        <w:rPr>
          <w:spacing w:val="-6"/>
        </w:rPr>
        <w:t xml:space="preserve"> </w:t>
      </w:r>
      <w:r>
        <w:rPr>
          <w:spacing w:val="-2"/>
        </w:rPr>
        <w:t>Payout</w:t>
      </w:r>
    </w:p>
    <w:p w14:paraId="3532EC34" w14:textId="77777777" w:rsidR="000D361E" w:rsidRDefault="005A2AAD">
      <w:pPr>
        <w:pStyle w:val="BodyText"/>
        <w:spacing w:before="152"/>
        <w:ind w:left="720"/>
      </w:pPr>
      <w:r>
        <w:t>The</w:t>
      </w:r>
      <w:r>
        <w:rPr>
          <w:spacing w:val="-4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incentive</w:t>
      </w:r>
      <w:r>
        <w:rPr>
          <w:spacing w:val="-11"/>
        </w:rPr>
        <w:t xml:space="preserve"> </w:t>
      </w:r>
      <w:r>
        <w:t>amount</w:t>
      </w:r>
      <w:r>
        <w:rPr>
          <w:spacing w:val="-9"/>
        </w:rPr>
        <w:t xml:space="preserve"> </w:t>
      </w:r>
      <w:r>
        <w:rPr>
          <w:spacing w:val="-4"/>
        </w:rPr>
        <w:t>may:</w:t>
      </w:r>
    </w:p>
    <w:p w14:paraId="7D9C5CC1" w14:textId="77777777" w:rsidR="000D361E" w:rsidRDefault="005A2AAD">
      <w:pPr>
        <w:pStyle w:val="ListParagraph"/>
        <w:numPr>
          <w:ilvl w:val="1"/>
          <w:numId w:val="1"/>
        </w:numPr>
        <w:tabs>
          <w:tab w:val="left" w:pos="1440"/>
        </w:tabs>
        <w:spacing w:before="142"/>
        <w:ind w:right="373" w:hanging="363"/>
      </w:pPr>
      <w:r>
        <w:t>a)</w:t>
      </w:r>
      <w:r>
        <w:rPr>
          <w:spacing w:val="-5"/>
        </w:rPr>
        <w:t xml:space="preserve"> </w:t>
      </w:r>
      <w:r>
        <w:t>Increase</w:t>
      </w:r>
      <w:r>
        <w:rPr>
          <w:spacing w:val="-5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improved</w:t>
      </w:r>
      <w:r>
        <w:rPr>
          <w:spacing w:val="-8"/>
        </w:rPr>
        <w:t xml:space="preserve"> </w:t>
      </w:r>
      <w:r>
        <w:t>building</w:t>
      </w:r>
      <w:r>
        <w:rPr>
          <w:spacing w:val="-9"/>
        </w:rPr>
        <w:t xml:space="preserve"> </w:t>
      </w:r>
      <w:r>
        <w:t>design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performance</w:t>
      </w:r>
      <w:r>
        <w:rPr>
          <w:spacing w:val="-1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further</w:t>
      </w:r>
      <w:r>
        <w:rPr>
          <w:spacing w:val="-9"/>
        </w:rPr>
        <w:t xml:space="preserve"> </w:t>
      </w:r>
      <w:r>
        <w:t>GHG reduction (if funds are available).</w:t>
      </w:r>
    </w:p>
    <w:p w14:paraId="729F5E75" w14:textId="77777777" w:rsidR="000D361E" w:rsidRDefault="005A2AAD">
      <w:pPr>
        <w:pStyle w:val="BodyText"/>
        <w:spacing w:before="8" w:line="265" w:lineRule="exact"/>
        <w:ind w:left="1440"/>
      </w:pPr>
      <w:r>
        <w:rPr>
          <w:spacing w:val="-5"/>
        </w:rPr>
        <w:t>or</w:t>
      </w:r>
    </w:p>
    <w:p w14:paraId="66F7A291" w14:textId="77777777" w:rsidR="000D361E" w:rsidRDefault="005A2AAD">
      <w:pPr>
        <w:pStyle w:val="ListParagraph"/>
        <w:numPr>
          <w:ilvl w:val="1"/>
          <w:numId w:val="1"/>
        </w:numPr>
        <w:tabs>
          <w:tab w:val="left" w:pos="1440"/>
        </w:tabs>
        <w:ind w:right="123"/>
      </w:pPr>
      <w:r>
        <w:t>b)</w:t>
      </w:r>
      <w:r>
        <w:rPr>
          <w:spacing w:val="-3"/>
        </w:rPr>
        <w:t xml:space="preserve"> </w:t>
      </w:r>
      <w:r>
        <w:t>Decrease</w:t>
      </w:r>
      <w:r>
        <w:rPr>
          <w:spacing w:val="-5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design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triggered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documentation</w:t>
      </w:r>
      <w:r>
        <w:rPr>
          <w:spacing w:val="-8"/>
        </w:rPr>
        <w:t xml:space="preserve"> </w:t>
      </w:r>
      <w:r>
        <w:t>amendment after the Step 2 Construction application approval or equipment installed that impact the incentive value. Any</w:t>
      </w:r>
      <w:r>
        <w:rPr>
          <w:spacing w:val="-2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payments</w:t>
      </w:r>
      <w:r>
        <w:rPr>
          <w:spacing w:val="-1"/>
        </w:rPr>
        <w:t xml:space="preserve"> </w:t>
      </w:r>
      <w:r>
        <w:t>previously</w:t>
      </w:r>
      <w:r>
        <w:rPr>
          <w:spacing w:val="-2"/>
        </w:rPr>
        <w:t xml:space="preserve"> </w:t>
      </w:r>
      <w:r>
        <w:t>paid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assigned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incentive</w:t>
      </w:r>
      <w:r>
        <w:rPr>
          <w:spacing w:val="-7"/>
        </w:rPr>
        <w:t xml:space="preserve"> </w:t>
      </w:r>
      <w:r>
        <w:t>value,</w:t>
      </w:r>
      <w:r>
        <w:rPr>
          <w:spacing w:val="-5"/>
        </w:rPr>
        <w:t xml:space="preserve"> </w:t>
      </w:r>
      <w:r>
        <w:t>so the applicant is not overpaid.</w:t>
      </w:r>
    </w:p>
    <w:p w14:paraId="45247C74" w14:textId="77777777" w:rsidR="000D361E" w:rsidRDefault="005A2AAD">
      <w:pPr>
        <w:pStyle w:val="BodyText"/>
        <w:spacing w:before="20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32A961F" wp14:editId="2A4F2D53">
                <wp:simplePos x="0" y="0"/>
                <wp:positionH relativeFrom="page">
                  <wp:posOffset>457200</wp:posOffset>
                </wp:positionH>
                <wp:positionV relativeFrom="paragraph">
                  <wp:posOffset>300742</wp:posOffset>
                </wp:positionV>
                <wp:extent cx="1828800" cy="9525"/>
                <wp:effectExtent l="0" t="0" r="0" b="0"/>
                <wp:wrapTopAndBottom/>
                <wp:docPr id="4" name="Graphic 4" descr="Blacxk bar to seperate tex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EAAF1" id="Graphic 4" o:spid="_x0000_s1026" alt="Blacxk bar to seperate text" style="position:absolute;margin-left:36pt;margin-top:23.7pt;width:2in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L6WHwIAAMAEAAAOAAAAZHJzL2Uyb0RvYy54bWysVMFu2zAMvQ/YPwi6L06ydciMOMXQosOA&#10;oivQDD0rshwbk0WNUmLn70fJluutl2GYDzJlPlGPj6S3132r2Vmha8AUfLVYcqaMhLIxx4J/39+9&#10;23DmvDCl0GBUwS/K8evd2zfbzuZqDTXoUiGjIMblnS147b3Ns8zJWrXCLcAqQ84KsBWetnjMShQd&#10;RW91tl4uP2YdYGkRpHKOvt4OTr6L8atKSf+tqpzyTBecuPm4YlwPYc12W5EfUdi6kSMN8Q8sWtEY&#10;unQKdSu8YCdsXoVqG4ngoPILCW0GVdVIFXOgbFbLP7J5qoVVMRcSx9lJJvf/wsqH85N9xEDd2XuQ&#10;PxwpknXW5ZMnbNyI6StsA5aIsz6qeJlUVL1nkj6uNuvNZkliS/J9ulpfBZEzkaez8uT8FwUxjjjf&#10;Oz/UoEyWqJMle5NMpEqGGupYQ88Z1RA5oxoehhpa4cO5QC6YrJsRqUcewdnCWe0hwnxIYWIbyK4+&#10;vB/JvsC0mcMprd+ByZ3eNkYdYLG9KPPkS+8BM7/575Ezjimc1ODUoHFIPYo9yUHXzwV3oJvyrtE6&#10;KODweLjRyM4iTEd8xvRnsNgMQ/1DJxygvDwi62hkCu5+ngQqzvRXQz0Z5isZmIxDMtDrG4hTGMVH&#10;5/f9s0DLLJkF99Q+D5A6XuSpM4h/AAzYcNLA55OHqgltE7kNjMYNjUnMfxzpMIfzfUS9/Hh2vwAA&#10;AP//AwBQSwMEFAAGAAgAAAAhAIZJOe/eAAAACAEAAA8AAABkcnMvZG93bnJldi54bWxMj81OwzAQ&#10;hO9IvIO1SNyoQ1v6E+JUCFFxQ21BFUcnXpKo8TqKt2l4e5YTHHdmNPtNthl9qwbsYxPIwP0kAYVU&#10;BtdQZeDjfXu3AhXZkrNtIDTwjRE2+fVVZlMXLrTH4cCVkhKKqTVQM3ep1rGs0ds4CR2SeF+h95bl&#10;7CvtenuRct/qaZIstLcNyYfadvhcY3k6nL2BCxfHYX2avb7ww3ZX7Nm9fR7ZmNub8ekRFOPIf2H4&#10;xRd0yIWpCGdyUbUGllOZwgbmyzko8WeLRIRChNUadJ7p/wPyHwAAAP//AwBQSwECLQAUAAYACAAA&#10;ACEAtoM4kv4AAADhAQAAEwAAAAAAAAAAAAAAAAAAAAAAW0NvbnRlbnRfVHlwZXNdLnhtbFBLAQIt&#10;ABQABgAIAAAAIQA4/SH/1gAAAJQBAAALAAAAAAAAAAAAAAAAAC8BAABfcmVscy8ucmVsc1BLAQIt&#10;ABQABgAIAAAAIQC1lL6WHwIAAMAEAAAOAAAAAAAAAAAAAAAAAC4CAABkcnMvZTJvRG9jLnhtbFBL&#10;AQItABQABgAIAAAAIQCGSTnv3gAAAAgBAAAPAAAAAAAAAAAAAAAAAHkEAABkcnMvZG93bnJldi54&#10;bWxQSwUGAAAAAAQABADzAAAAhAUAAAAA&#10;" path="m1828800,9143l,9143,,,1828800,r,9143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C73793" w14:textId="77777777" w:rsidR="000D361E" w:rsidRDefault="005A2AAD">
      <w:pPr>
        <w:spacing w:before="246" w:line="264" w:lineRule="auto"/>
        <w:ind w:left="360" w:right="335"/>
        <w:jc w:val="both"/>
        <w:rPr>
          <w:rFonts w:ascii="Tahoma" w:hAnsi="Tahoma"/>
          <w:sz w:val="20"/>
        </w:rPr>
      </w:pPr>
      <w:r>
        <w:rPr>
          <w:rFonts w:ascii="Tahoma" w:hAnsi="Tahoma"/>
          <w:position w:val="7"/>
          <w:sz w:val="13"/>
        </w:rPr>
        <w:t>2</w:t>
      </w:r>
      <w:r>
        <w:rPr>
          <w:rFonts w:ascii="Tahoma" w:hAnsi="Tahoma"/>
          <w:spacing w:val="18"/>
          <w:position w:val="7"/>
          <w:sz w:val="13"/>
        </w:rPr>
        <w:t xml:space="preserve"> </w:t>
      </w:r>
      <w:r>
        <w:rPr>
          <w:rFonts w:ascii="Tahoma" w:hAnsi="Tahoma"/>
          <w:sz w:val="20"/>
        </w:rPr>
        <w:t>Incremental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z w:val="20"/>
        </w:rPr>
        <w:t>PV</w:t>
      </w:r>
      <w:r>
        <w:rPr>
          <w:rFonts w:ascii="Tahoma" w:hAnsi="Tahoma"/>
          <w:spacing w:val="-2"/>
          <w:sz w:val="20"/>
        </w:rPr>
        <w:t xml:space="preserve"> </w:t>
      </w:r>
      <w:r>
        <w:rPr>
          <w:rFonts w:ascii="Tahoma" w:hAnsi="Tahoma"/>
          <w:sz w:val="20"/>
        </w:rPr>
        <w:t>is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z w:val="20"/>
        </w:rPr>
        <w:t>defined</w:t>
      </w:r>
      <w:r>
        <w:rPr>
          <w:rFonts w:ascii="Tahoma" w:hAnsi="Tahoma"/>
          <w:spacing w:val="-2"/>
          <w:sz w:val="20"/>
        </w:rPr>
        <w:t xml:space="preserve"> </w:t>
      </w:r>
      <w:r>
        <w:rPr>
          <w:rFonts w:ascii="Tahoma" w:hAnsi="Tahoma"/>
          <w:sz w:val="20"/>
        </w:rPr>
        <w:t>as</w:t>
      </w:r>
      <w:r>
        <w:rPr>
          <w:rFonts w:ascii="Tahoma" w:hAnsi="Tahoma"/>
          <w:spacing w:val="-5"/>
          <w:sz w:val="20"/>
        </w:rPr>
        <w:t xml:space="preserve"> </w:t>
      </w:r>
      <w:r>
        <w:rPr>
          <w:rFonts w:ascii="Tahoma" w:hAnsi="Tahoma"/>
          <w:sz w:val="20"/>
        </w:rPr>
        <w:t>additional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z w:val="20"/>
        </w:rPr>
        <w:t>PV</w:t>
      </w:r>
      <w:r>
        <w:rPr>
          <w:rFonts w:ascii="Tahoma" w:hAnsi="Tahoma"/>
          <w:spacing w:val="-3"/>
          <w:sz w:val="20"/>
        </w:rPr>
        <w:t xml:space="preserve"> </w:t>
      </w:r>
      <w:r>
        <w:rPr>
          <w:rFonts w:ascii="Tahoma" w:hAnsi="Tahoma"/>
          <w:sz w:val="20"/>
        </w:rPr>
        <w:t>installed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z w:val="20"/>
        </w:rPr>
        <w:t>beyond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z w:val="20"/>
        </w:rPr>
        <w:t>the</w:t>
      </w:r>
      <w:r>
        <w:rPr>
          <w:rFonts w:ascii="Tahoma" w:hAnsi="Tahoma"/>
          <w:spacing w:val="-5"/>
          <w:sz w:val="20"/>
        </w:rPr>
        <w:t xml:space="preserve"> </w:t>
      </w:r>
      <w:r>
        <w:rPr>
          <w:rFonts w:ascii="Tahoma" w:hAnsi="Tahoma"/>
          <w:sz w:val="20"/>
        </w:rPr>
        <w:t>applicable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z w:val="20"/>
        </w:rPr>
        <w:t>Energy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z w:val="20"/>
        </w:rPr>
        <w:t>Code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z w:val="20"/>
        </w:rPr>
        <w:t>if</w:t>
      </w:r>
      <w:r>
        <w:rPr>
          <w:rFonts w:ascii="Tahoma" w:hAnsi="Tahoma"/>
          <w:spacing w:val="-5"/>
          <w:sz w:val="20"/>
        </w:rPr>
        <w:t xml:space="preserve"> </w:t>
      </w:r>
      <w:r>
        <w:rPr>
          <w:rFonts w:ascii="Tahoma" w:hAnsi="Tahoma"/>
          <w:sz w:val="20"/>
        </w:rPr>
        <w:t>used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z w:val="20"/>
        </w:rPr>
        <w:t>to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z w:val="20"/>
        </w:rPr>
        <w:t>meet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z w:val="20"/>
        </w:rPr>
        <w:t>the</w:t>
      </w:r>
      <w:r>
        <w:rPr>
          <w:rFonts w:ascii="Tahoma" w:hAnsi="Tahoma"/>
          <w:spacing w:val="-1"/>
          <w:sz w:val="20"/>
        </w:rPr>
        <w:t xml:space="preserve"> </w:t>
      </w:r>
      <w:r>
        <w:rPr>
          <w:rFonts w:ascii="Tahoma" w:hAnsi="Tahoma"/>
          <w:sz w:val="20"/>
        </w:rPr>
        <w:t>program’s utility cost savings requirement</w:t>
      </w:r>
    </w:p>
    <w:p w14:paraId="2CABB62E" w14:textId="77777777" w:rsidR="000D361E" w:rsidRDefault="000D361E">
      <w:pPr>
        <w:pStyle w:val="BodyText"/>
        <w:spacing w:before="111"/>
        <w:ind w:left="0"/>
        <w:rPr>
          <w:rFonts w:ascii="Tahoma"/>
          <w:sz w:val="20"/>
        </w:rPr>
      </w:pPr>
    </w:p>
    <w:p w14:paraId="5278C9E4" w14:textId="77777777" w:rsidR="000D361E" w:rsidRDefault="005A2AAD">
      <w:pPr>
        <w:pStyle w:val="BodyText"/>
        <w:tabs>
          <w:tab w:val="left" w:pos="9088"/>
        </w:tabs>
        <w:ind w:left="5704"/>
      </w:pPr>
      <w:r>
        <w:rPr>
          <w:spacing w:val="-10"/>
        </w:rPr>
        <w:t>2</w:t>
      </w:r>
      <w:r>
        <w:tab/>
        <w:t>Version</w:t>
      </w:r>
      <w:r>
        <w:rPr>
          <w:spacing w:val="-1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11/20/2025</w:t>
      </w:r>
    </w:p>
    <w:sectPr w:rsidR="000D361E">
      <w:pgSz w:w="12240" w:h="15840"/>
      <w:pgMar w:top="70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gLiU_HKSCS-ExtB">
    <w:altName w:val="MingLiU_HKSCS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52D"/>
    <w:multiLevelType w:val="hybridMultilevel"/>
    <w:tmpl w:val="8D0471E8"/>
    <w:lvl w:ilvl="0" w:tplc="6FFA6692">
      <w:numFmt w:val="bullet"/>
      <w:lvlText w:val="❑"/>
      <w:lvlJc w:val="left"/>
      <w:pPr>
        <w:ind w:left="720" w:hanging="360"/>
      </w:pPr>
      <w:rPr>
        <w:rFonts w:ascii="MingLiU_HKSCS-ExtB" w:eastAsia="MingLiU_HKSCS-ExtB" w:hAnsi="MingLiU_HKSCS-ExtB" w:cs="MingLiU_HKSCS-ExtB" w:hint="default"/>
        <w:b w:val="0"/>
        <w:bCs w:val="0"/>
        <w:i w:val="0"/>
        <w:iCs w:val="0"/>
        <w:spacing w:val="0"/>
        <w:w w:val="89"/>
        <w:sz w:val="22"/>
        <w:szCs w:val="22"/>
        <w:lang w:val="en-US" w:eastAsia="en-US" w:bidi="ar-SA"/>
      </w:rPr>
    </w:lvl>
    <w:lvl w:ilvl="1" w:tplc="6C5C8ACA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FD6D392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23F25CA8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4" w:tplc="03C60410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5" w:tplc="51C0AE00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6" w:tplc="C6FADC74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7" w:tplc="CFE4E196"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8" w:tplc="DB2823E4">
      <w:numFmt w:val="bullet"/>
      <w:lvlText w:val="•"/>
      <w:lvlJc w:val="left"/>
      <w:pPr>
        <w:ind w:left="8180" w:hanging="360"/>
      </w:pPr>
      <w:rPr>
        <w:rFonts w:hint="default"/>
        <w:lang w:val="en-US" w:eastAsia="en-US" w:bidi="ar-SA"/>
      </w:rPr>
    </w:lvl>
  </w:abstractNum>
  <w:num w:numId="1" w16cid:durableId="103095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361E"/>
    <w:rsid w:val="0001779A"/>
    <w:rsid w:val="000D361E"/>
    <w:rsid w:val="001C13AC"/>
    <w:rsid w:val="0052361C"/>
    <w:rsid w:val="005A2AAD"/>
    <w:rsid w:val="00821CF9"/>
    <w:rsid w:val="00975CAD"/>
    <w:rsid w:val="00A865C9"/>
    <w:rsid w:val="00AC6692"/>
    <w:rsid w:val="00CA5AA0"/>
    <w:rsid w:val="00CE6ACA"/>
    <w:rsid w:val="00D547CF"/>
    <w:rsid w:val="00DE368D"/>
    <w:rsid w:val="00F6510E"/>
    <w:rsid w:val="00F8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592CE"/>
  <w15:docId w15:val="{671E2C36-9CF1-43CA-AD22-A01C712D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4"/>
      <w:ind w:left="360"/>
      <w:outlineLvl w:val="0"/>
    </w:pPr>
    <w:rPr>
      <w:i/>
      <w:i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303" w:lineRule="exact"/>
      <w:ind w:left="717" w:hanging="35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39"/>
    </w:pPr>
  </w:style>
  <w:style w:type="paragraph" w:styleId="Title">
    <w:name w:val="Title"/>
    <w:basedOn w:val="Normal"/>
    <w:uiPriority w:val="10"/>
    <w:qFormat/>
    <w:pPr>
      <w:spacing w:before="1"/>
      <w:ind w:left="180" w:right="992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43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720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BUILD_TRC_Step_3_Completion_Checklist_2025-05-27</dc:title>
  <dc:creator>Keller, Erin</dc:creator>
  <cp:lastModifiedBy>Lockwood, Sean@Energy</cp:lastModifiedBy>
  <cp:revision>13</cp:revision>
  <dcterms:created xsi:type="dcterms:W3CDTF">2025-11-26T15:15:00Z</dcterms:created>
  <dcterms:modified xsi:type="dcterms:W3CDTF">2025-11-26T17:18:00Z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LastSaved">
    <vt:filetime>2025-11-20T00:00:00Z</vt:filetime>
  </property>
  <property fmtid="{D5CDD505-2E9C-101B-9397-08002B2CF9AE}" pid="4" name="Producer">
    <vt:lpwstr>Microsoft: Print To PDF</vt:lpwstr>
  </property>
</Properties>
</file>