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61EF" w14:textId="77777777" w:rsidR="001419F8" w:rsidRPr="007B1D75" w:rsidRDefault="001419F8" w:rsidP="006750BA">
      <w:pPr>
        <w:pStyle w:val="NormalWeb"/>
        <w:spacing w:before="120" w:beforeAutospacing="0" w:after="120" w:afterAutospacing="0"/>
        <w:rPr>
          <w:rFonts w:ascii="Arial" w:hAnsi="Arial" w:cs="Arial"/>
          <w:b/>
          <w:sz w:val="22"/>
          <w:szCs w:val="22"/>
          <w:u w:val="single"/>
        </w:rPr>
      </w:pPr>
      <w:r w:rsidRPr="007B1D75">
        <w:rPr>
          <w:rFonts w:ascii="Arial" w:hAnsi="Arial" w:cs="Arial"/>
          <w:b/>
          <w:sz w:val="22"/>
          <w:szCs w:val="22"/>
        </w:rPr>
        <w:t>CCC</w:t>
      </w:r>
      <w:r w:rsidR="004B64E1" w:rsidRPr="007B1D75">
        <w:rPr>
          <w:rFonts w:ascii="Arial" w:hAnsi="Arial" w:cs="Arial"/>
          <w:b/>
          <w:sz w:val="22"/>
          <w:szCs w:val="22"/>
        </w:rPr>
        <w:t xml:space="preserve"> </w:t>
      </w:r>
      <w:r w:rsidR="00C85319" w:rsidRPr="007B1D75">
        <w:rPr>
          <w:rFonts w:ascii="Arial" w:hAnsi="Arial" w:cs="Arial"/>
          <w:b/>
          <w:sz w:val="22"/>
          <w:szCs w:val="22"/>
        </w:rPr>
        <w:t>0</w:t>
      </w:r>
      <w:r w:rsidR="005D7B6A" w:rsidRPr="007B1D75">
        <w:rPr>
          <w:rFonts w:ascii="Arial" w:hAnsi="Arial" w:cs="Arial"/>
          <w:b/>
          <w:sz w:val="22"/>
          <w:szCs w:val="22"/>
        </w:rPr>
        <w:t>4</w:t>
      </w:r>
      <w:r w:rsidR="00C85319" w:rsidRPr="007B1D75">
        <w:rPr>
          <w:rFonts w:ascii="Arial" w:hAnsi="Arial" w:cs="Arial"/>
          <w:b/>
          <w:sz w:val="22"/>
          <w:szCs w:val="22"/>
        </w:rPr>
        <w:t>/2017</w:t>
      </w:r>
      <w:r w:rsidRPr="007B1D75">
        <w:rPr>
          <w:rFonts w:ascii="Arial" w:hAnsi="Arial" w:cs="Arial"/>
          <w:sz w:val="22"/>
          <w:szCs w:val="22"/>
        </w:rPr>
        <w:t xml:space="preserve"> </w:t>
      </w:r>
    </w:p>
    <w:p w14:paraId="3F6861F0" w14:textId="77777777" w:rsidR="001419F8" w:rsidRPr="007B1D75" w:rsidRDefault="001419F8" w:rsidP="006750BA">
      <w:pPr>
        <w:spacing w:before="120" w:after="120"/>
        <w:rPr>
          <w:rFonts w:ascii="Arial" w:hAnsi="Arial" w:cs="Arial"/>
          <w:b/>
          <w:sz w:val="22"/>
          <w:szCs w:val="22"/>
          <w:u w:val="single"/>
        </w:rPr>
      </w:pPr>
      <w:r w:rsidRPr="007B1D75">
        <w:rPr>
          <w:rFonts w:ascii="Arial" w:hAnsi="Arial" w:cs="Arial"/>
          <w:b/>
          <w:sz w:val="22"/>
          <w:szCs w:val="22"/>
          <w:u w:val="single"/>
        </w:rPr>
        <w:t>CERTIFICATION</w:t>
      </w:r>
    </w:p>
    <w:p w14:paraId="3F6861F1" w14:textId="77777777" w:rsidR="001419F8" w:rsidRPr="007B1D75" w:rsidRDefault="001419F8" w:rsidP="0055784A">
      <w:pPr>
        <w:pStyle w:val="NormalWeb"/>
        <w:spacing w:before="120" w:beforeAutospacing="0" w:after="240" w:afterAutospacing="0"/>
        <w:rPr>
          <w:rFonts w:ascii="Arial" w:hAnsi="Arial" w:cs="Arial"/>
          <w:sz w:val="22"/>
          <w:szCs w:val="22"/>
        </w:rPr>
      </w:pPr>
      <w:r w:rsidRPr="007B1D75">
        <w:rPr>
          <w:rFonts w:ascii="Arial" w:hAnsi="Arial"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4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000" w:firstRow="0" w:lastRow="0" w:firstColumn="0" w:lastColumn="0" w:noHBand="0" w:noVBand="0"/>
      </w:tblPr>
      <w:tblGrid>
        <w:gridCol w:w="4281"/>
        <w:gridCol w:w="2940"/>
        <w:gridCol w:w="2529"/>
      </w:tblGrid>
      <w:tr w:rsidR="001419F8" w:rsidRPr="007B1D75" w14:paraId="3F6861F6" w14:textId="77777777">
        <w:trPr>
          <w:trHeight w:val="480"/>
        </w:trPr>
        <w:tc>
          <w:tcPr>
            <w:tcW w:w="722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tcPr>
          <w:p w14:paraId="3F6861F2" w14:textId="1E70825E" w:rsidR="001419F8" w:rsidRPr="007B1D75" w:rsidRDefault="001419F8">
            <w:pPr>
              <w:rPr>
                <w:rFonts w:ascii="Arial" w:hAnsi="Arial" w:cs="Arial"/>
                <w:sz w:val="20"/>
                <w:szCs w:val="20"/>
              </w:rPr>
            </w:pPr>
            <w:r w:rsidRPr="007B1D75">
              <w:rPr>
                <w:rFonts w:ascii="Arial" w:hAnsi="Arial" w:cs="Arial"/>
                <w:i/>
                <w:sz w:val="20"/>
                <w:szCs w:val="20"/>
              </w:rPr>
              <w:t>Contractor/Bidder Firm Name (Printed)</w:t>
            </w:r>
            <w:r w:rsidR="0055784A" w:rsidRPr="007B1D75">
              <w:rPr>
                <w:rFonts w:ascii="Arial" w:hAnsi="Arial" w:cs="Arial"/>
                <w:i/>
                <w:sz w:val="20"/>
                <w:szCs w:val="20"/>
              </w:rPr>
              <w:t>:</w:t>
            </w:r>
          </w:p>
          <w:p w14:paraId="3F6861F3"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c>
          <w:tcPr>
            <w:tcW w:w="2529" w:type="dxa"/>
            <w:tcBorders>
              <w:top w:val="thickThinLargeGap" w:sz="6" w:space="0" w:color="808080"/>
              <w:left w:val="thickThinLargeGap" w:sz="6" w:space="0" w:color="808080"/>
              <w:bottom w:val="thickThinLargeGap" w:sz="6" w:space="0" w:color="808080"/>
              <w:right w:val="thickThinLargeGap" w:sz="6" w:space="0" w:color="808080"/>
            </w:tcBorders>
            <w:vAlign w:val="bottom"/>
          </w:tcPr>
          <w:p w14:paraId="3F6861F4" w14:textId="5D4622B8" w:rsidR="001419F8" w:rsidRPr="007B1D75" w:rsidRDefault="001419F8">
            <w:pPr>
              <w:rPr>
                <w:rFonts w:ascii="Arial" w:hAnsi="Arial" w:cs="Arial"/>
                <w:sz w:val="20"/>
                <w:szCs w:val="20"/>
              </w:rPr>
            </w:pPr>
            <w:r w:rsidRPr="007B1D75">
              <w:rPr>
                <w:rFonts w:ascii="Arial" w:hAnsi="Arial" w:cs="Arial"/>
                <w:i/>
                <w:sz w:val="20"/>
                <w:szCs w:val="20"/>
              </w:rPr>
              <w:t>Federal ID Number</w:t>
            </w:r>
            <w:r w:rsidR="0055784A" w:rsidRPr="007B1D75">
              <w:rPr>
                <w:rFonts w:ascii="Arial" w:hAnsi="Arial" w:cs="Arial"/>
                <w:i/>
                <w:sz w:val="20"/>
                <w:szCs w:val="20"/>
              </w:rPr>
              <w:t>:</w:t>
            </w:r>
          </w:p>
          <w:p w14:paraId="3F6861F5"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1F9"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F6861F7" w14:textId="66AECD20" w:rsidR="001419F8" w:rsidRPr="007B1D75" w:rsidRDefault="001419F8">
            <w:pPr>
              <w:rPr>
                <w:rFonts w:ascii="Arial" w:hAnsi="Arial" w:cs="Arial"/>
                <w:sz w:val="20"/>
                <w:szCs w:val="20"/>
              </w:rPr>
            </w:pPr>
            <w:r w:rsidRPr="007B1D75">
              <w:rPr>
                <w:rFonts w:ascii="Arial" w:hAnsi="Arial" w:cs="Arial"/>
                <w:i/>
                <w:sz w:val="20"/>
                <w:szCs w:val="20"/>
              </w:rPr>
              <w:t>By (Authorized Signature)</w:t>
            </w:r>
            <w:r w:rsidR="0055784A" w:rsidRPr="007B1D75">
              <w:rPr>
                <w:rFonts w:ascii="Arial" w:hAnsi="Arial" w:cs="Arial"/>
                <w:i/>
                <w:sz w:val="20"/>
                <w:szCs w:val="20"/>
              </w:rPr>
              <w:t>:</w:t>
            </w:r>
          </w:p>
          <w:p w14:paraId="3F6861F8"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1FC" w14:textId="77777777">
        <w:trPr>
          <w:trHeight w:val="300"/>
        </w:trPr>
        <w:tc>
          <w:tcPr>
            <w:tcW w:w="9750" w:type="dxa"/>
            <w:gridSpan w:val="3"/>
            <w:tcBorders>
              <w:top w:val="thickThinLargeGap" w:sz="6" w:space="0" w:color="808080"/>
              <w:left w:val="thickThinLargeGap" w:sz="6" w:space="0" w:color="808080"/>
              <w:bottom w:val="thickThinLargeGap" w:sz="6" w:space="0" w:color="808080"/>
              <w:right w:val="thickThinLargeGap" w:sz="6" w:space="0" w:color="808080"/>
            </w:tcBorders>
          </w:tcPr>
          <w:p w14:paraId="3F6861FA" w14:textId="5B002E1F" w:rsidR="001419F8" w:rsidRPr="007B1D75" w:rsidRDefault="001419F8">
            <w:pPr>
              <w:rPr>
                <w:rFonts w:ascii="Arial" w:hAnsi="Arial" w:cs="Arial"/>
                <w:sz w:val="20"/>
                <w:szCs w:val="20"/>
              </w:rPr>
            </w:pPr>
            <w:r w:rsidRPr="007B1D75">
              <w:rPr>
                <w:rFonts w:ascii="Arial" w:hAnsi="Arial" w:cs="Arial"/>
                <w:i/>
                <w:sz w:val="20"/>
                <w:szCs w:val="20"/>
              </w:rPr>
              <w:t>Printed Name and Title of Person Signing</w:t>
            </w:r>
            <w:r w:rsidR="0055784A" w:rsidRPr="007B1D75">
              <w:rPr>
                <w:rFonts w:ascii="Arial" w:hAnsi="Arial" w:cs="Arial"/>
                <w:i/>
                <w:sz w:val="20"/>
                <w:szCs w:val="20"/>
              </w:rPr>
              <w:t>:</w:t>
            </w:r>
          </w:p>
          <w:p w14:paraId="3F6861FB"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r w:rsidR="001419F8" w:rsidRPr="007B1D75" w14:paraId="3F686200" w14:textId="77777777">
        <w:trPr>
          <w:trHeight w:val="390"/>
        </w:trPr>
        <w:tc>
          <w:tcPr>
            <w:tcW w:w="4281" w:type="dxa"/>
            <w:tcBorders>
              <w:top w:val="thickThinLargeGap" w:sz="6" w:space="0" w:color="808080"/>
              <w:left w:val="thickThinLargeGap" w:sz="6" w:space="0" w:color="808080"/>
              <w:bottom w:val="thickThinLargeGap" w:sz="6" w:space="0" w:color="808080"/>
              <w:right w:val="thickThinLargeGap" w:sz="6" w:space="0" w:color="808080"/>
            </w:tcBorders>
          </w:tcPr>
          <w:p w14:paraId="3F6861FD" w14:textId="30F651E0" w:rsidR="001419F8" w:rsidRPr="007B1D75" w:rsidRDefault="001419F8">
            <w:pPr>
              <w:rPr>
                <w:rFonts w:ascii="Arial" w:hAnsi="Arial" w:cs="Arial"/>
                <w:sz w:val="20"/>
                <w:szCs w:val="20"/>
              </w:rPr>
            </w:pPr>
            <w:r w:rsidRPr="007B1D75">
              <w:rPr>
                <w:rFonts w:ascii="Arial" w:hAnsi="Arial" w:cs="Arial"/>
                <w:i/>
                <w:sz w:val="20"/>
                <w:szCs w:val="20"/>
              </w:rPr>
              <w:t>Date Executed</w:t>
            </w:r>
            <w:r w:rsidR="0055784A" w:rsidRPr="007B1D75">
              <w:rPr>
                <w:rFonts w:ascii="Arial" w:hAnsi="Arial" w:cs="Arial"/>
                <w:i/>
                <w:sz w:val="20"/>
                <w:szCs w:val="20"/>
              </w:rPr>
              <w:t>:</w:t>
            </w:r>
          </w:p>
        </w:tc>
        <w:tc>
          <w:tcPr>
            <w:tcW w:w="5469" w:type="dxa"/>
            <w:gridSpan w:val="2"/>
            <w:tcBorders>
              <w:top w:val="thickThinLargeGap" w:sz="6" w:space="0" w:color="808080"/>
              <w:left w:val="thickThinLargeGap" w:sz="6" w:space="0" w:color="808080"/>
              <w:bottom w:val="thickThinLargeGap" w:sz="6" w:space="0" w:color="808080"/>
              <w:right w:val="thickThinLargeGap" w:sz="6" w:space="0" w:color="808080"/>
            </w:tcBorders>
          </w:tcPr>
          <w:p w14:paraId="3F6861FE" w14:textId="74AFC674" w:rsidR="001419F8" w:rsidRPr="007B1D75" w:rsidRDefault="001419F8">
            <w:pPr>
              <w:rPr>
                <w:rFonts w:ascii="Arial" w:hAnsi="Arial" w:cs="Arial"/>
                <w:sz w:val="20"/>
                <w:szCs w:val="20"/>
              </w:rPr>
            </w:pPr>
            <w:r w:rsidRPr="007B1D75">
              <w:rPr>
                <w:rFonts w:ascii="Arial" w:hAnsi="Arial" w:cs="Arial"/>
                <w:i/>
                <w:sz w:val="20"/>
                <w:szCs w:val="20"/>
              </w:rPr>
              <w:t>Executed in the County of</w:t>
            </w:r>
            <w:r w:rsidR="0055784A" w:rsidRPr="007B1D75">
              <w:rPr>
                <w:rFonts w:ascii="Arial" w:hAnsi="Arial" w:cs="Arial"/>
                <w:i/>
                <w:sz w:val="20"/>
                <w:szCs w:val="20"/>
              </w:rPr>
              <w:t>:</w:t>
            </w:r>
          </w:p>
          <w:p w14:paraId="3F6861FF" w14:textId="77777777" w:rsidR="001419F8" w:rsidRPr="007B1D75" w:rsidRDefault="001419F8">
            <w:pPr>
              <w:pStyle w:val="NormalWeb"/>
              <w:rPr>
                <w:rFonts w:ascii="Arial" w:hAnsi="Arial" w:cs="Arial"/>
                <w:sz w:val="20"/>
                <w:szCs w:val="20"/>
              </w:rPr>
            </w:pPr>
            <w:r w:rsidRPr="007B1D75">
              <w:rPr>
                <w:rFonts w:ascii="Arial" w:hAnsi="Arial" w:cs="Arial"/>
                <w:i/>
                <w:sz w:val="20"/>
                <w:szCs w:val="20"/>
              </w:rPr>
              <w:t> </w:t>
            </w:r>
          </w:p>
        </w:tc>
      </w:tr>
    </w:tbl>
    <w:p w14:paraId="3F686202" w14:textId="77777777" w:rsidR="001419F8" w:rsidRPr="007B1D75" w:rsidRDefault="001419F8" w:rsidP="0055784A">
      <w:pPr>
        <w:pStyle w:val="Heading1"/>
        <w:spacing w:before="240" w:after="120"/>
        <w:ind w:left="0"/>
        <w:rPr>
          <w:rFonts w:ascii="Arial" w:hAnsi="Arial" w:cs="Arial"/>
          <w:sz w:val="22"/>
          <w:szCs w:val="22"/>
        </w:rPr>
      </w:pPr>
      <w:r w:rsidRPr="007B1D75">
        <w:rPr>
          <w:rFonts w:ascii="Arial" w:hAnsi="Arial" w:cs="Arial"/>
          <w:sz w:val="22"/>
          <w:szCs w:val="22"/>
        </w:rPr>
        <w:t>CONTRACTOR CERTIFICATION CLAUSES</w:t>
      </w:r>
    </w:p>
    <w:p w14:paraId="383D6138" w14:textId="5E440316" w:rsidR="00D27BCA"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STATEMENT OF COMPLIANCE</w:t>
      </w:r>
      <w:r w:rsidRPr="007B1D75">
        <w:rPr>
          <w:rFonts w:ascii="Arial" w:hAnsi="Arial" w:cs="Arial"/>
          <w:sz w:val="22"/>
          <w:szCs w:val="22"/>
        </w:rPr>
        <w:t>: Contractor has, unless exempted, complied with the nondiscrimination program requirements. (G</w:t>
      </w:r>
      <w:r w:rsidR="00824F2D" w:rsidRPr="007B1D75">
        <w:rPr>
          <w:rFonts w:ascii="Arial" w:hAnsi="Arial" w:cs="Arial"/>
          <w:sz w:val="22"/>
          <w:szCs w:val="22"/>
        </w:rPr>
        <w:t xml:space="preserve">ov.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 xml:space="preserve">12990 (a-f) and CCR, Title 2, </w:t>
      </w:r>
      <w:r w:rsidR="0064605E">
        <w:rPr>
          <w:rFonts w:ascii="Arial" w:hAnsi="Arial" w:cs="Arial"/>
          <w:sz w:val="22"/>
          <w:szCs w:val="22"/>
        </w:rPr>
        <w:t>s</w:t>
      </w:r>
      <w:r w:rsidRPr="007B1D75">
        <w:rPr>
          <w:rFonts w:ascii="Arial" w:hAnsi="Arial" w:cs="Arial"/>
          <w:sz w:val="22"/>
          <w:szCs w:val="22"/>
        </w:rPr>
        <w:t xml:space="preserve">ection </w:t>
      </w:r>
      <w:r w:rsidR="00305A3F" w:rsidRPr="007B1D75">
        <w:rPr>
          <w:rFonts w:ascii="Arial" w:hAnsi="Arial" w:cs="Arial"/>
          <w:sz w:val="22"/>
          <w:szCs w:val="22"/>
        </w:rPr>
        <w:t>11102</w:t>
      </w:r>
      <w:r w:rsidRPr="007B1D75">
        <w:rPr>
          <w:rFonts w:ascii="Arial" w:hAnsi="Arial" w:cs="Arial"/>
          <w:sz w:val="22"/>
          <w:szCs w:val="22"/>
        </w:rPr>
        <w:t>) (Not applicable to public entities.)</w:t>
      </w:r>
    </w:p>
    <w:p w14:paraId="2BDA0434" w14:textId="77777777" w:rsidR="00D27BCA"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DRUG-FREE WORKPLACE REQUIREMENTS</w:t>
      </w:r>
      <w:r w:rsidRPr="007B1D75">
        <w:rPr>
          <w:rFonts w:ascii="Arial" w:hAnsi="Arial" w:cs="Arial"/>
          <w:sz w:val="22"/>
          <w:szCs w:val="22"/>
        </w:rPr>
        <w:t>: Contractor will comply with the requirements of the Drug-Free Workplace Act of 1990 and will provide a drug-free workplace by taking the following actions:</w:t>
      </w:r>
    </w:p>
    <w:p w14:paraId="71BE6877" w14:textId="5CD831A5" w:rsidR="00D27BCA" w:rsidRPr="007B1D75" w:rsidRDefault="001419F8"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 xml:space="preserve">Publish a statement notifying employees that unlawful manufacture, distribution, dispensation, </w:t>
      </w:r>
      <w:r w:rsidR="0064605E" w:rsidRPr="007B1D75">
        <w:rPr>
          <w:rFonts w:ascii="Arial" w:hAnsi="Arial" w:cs="Arial"/>
          <w:sz w:val="22"/>
          <w:szCs w:val="22"/>
        </w:rPr>
        <w:t>possession,</w:t>
      </w:r>
      <w:r w:rsidRPr="007B1D75">
        <w:rPr>
          <w:rFonts w:ascii="Arial" w:hAnsi="Arial" w:cs="Arial"/>
          <w:sz w:val="22"/>
          <w:szCs w:val="22"/>
        </w:rPr>
        <w:t xml:space="preserve"> or use of a controlled substance is prohibited and specifying actions to be taken against employees for violations.</w:t>
      </w:r>
    </w:p>
    <w:p w14:paraId="77A9E1DB" w14:textId="77777777" w:rsidR="00D27BCA" w:rsidRPr="007B1D75" w:rsidRDefault="001419F8"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Establish a Drug-Free Awareness Program to inform employees about:</w:t>
      </w:r>
    </w:p>
    <w:p w14:paraId="1AF8FB6A" w14:textId="1E1E385B"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T</w:t>
      </w:r>
      <w:r w:rsidR="001419F8" w:rsidRPr="007B1D75">
        <w:rPr>
          <w:rFonts w:ascii="Arial" w:hAnsi="Arial" w:cs="Arial"/>
          <w:sz w:val="22"/>
          <w:szCs w:val="22"/>
        </w:rPr>
        <w:t xml:space="preserve">he dangers of drug abuse in the </w:t>
      </w:r>
      <w:proofErr w:type="gramStart"/>
      <w:r w:rsidR="001419F8" w:rsidRPr="007B1D75">
        <w:rPr>
          <w:rFonts w:ascii="Arial" w:hAnsi="Arial" w:cs="Arial"/>
          <w:sz w:val="22"/>
          <w:szCs w:val="22"/>
        </w:rPr>
        <w:t>workplace;</w:t>
      </w:r>
      <w:proofErr w:type="gramEnd"/>
    </w:p>
    <w:p w14:paraId="14688096" w14:textId="19DECB90"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T</w:t>
      </w:r>
      <w:r w:rsidR="001419F8" w:rsidRPr="007B1D75">
        <w:rPr>
          <w:rFonts w:ascii="Arial" w:hAnsi="Arial" w:cs="Arial"/>
          <w:sz w:val="22"/>
          <w:szCs w:val="22"/>
        </w:rPr>
        <w:t xml:space="preserve">he person's or organization's policy of maintaining a drug-free </w:t>
      </w:r>
      <w:proofErr w:type="gramStart"/>
      <w:r w:rsidR="001419F8" w:rsidRPr="007B1D75">
        <w:rPr>
          <w:rFonts w:ascii="Arial" w:hAnsi="Arial" w:cs="Arial"/>
          <w:sz w:val="22"/>
          <w:szCs w:val="22"/>
        </w:rPr>
        <w:t>workplace;</w:t>
      </w:r>
      <w:proofErr w:type="gramEnd"/>
    </w:p>
    <w:p w14:paraId="6E2D25F2" w14:textId="4826EE64"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A</w:t>
      </w:r>
      <w:r w:rsidR="001419F8" w:rsidRPr="007B1D75">
        <w:rPr>
          <w:rFonts w:ascii="Arial" w:hAnsi="Arial" w:cs="Arial"/>
          <w:sz w:val="22"/>
          <w:szCs w:val="22"/>
        </w:rPr>
        <w:t xml:space="preserve">ny available counseling, </w:t>
      </w:r>
      <w:r w:rsidRPr="007B1D75">
        <w:rPr>
          <w:rFonts w:ascii="Arial" w:hAnsi="Arial" w:cs="Arial"/>
          <w:sz w:val="22"/>
          <w:szCs w:val="22"/>
        </w:rPr>
        <w:t>rehabilitation,</w:t>
      </w:r>
      <w:r w:rsidR="001419F8" w:rsidRPr="007B1D75">
        <w:rPr>
          <w:rFonts w:ascii="Arial" w:hAnsi="Arial" w:cs="Arial"/>
          <w:sz w:val="22"/>
          <w:szCs w:val="22"/>
        </w:rPr>
        <w:t xml:space="preserve"> and employee assistance programs; and,</w:t>
      </w:r>
    </w:p>
    <w:p w14:paraId="66744D06" w14:textId="77777777" w:rsidR="0064605E" w:rsidRDefault="0064605E" w:rsidP="006750BA">
      <w:pPr>
        <w:pStyle w:val="NormalWeb"/>
        <w:numPr>
          <w:ilvl w:val="2"/>
          <w:numId w:val="2"/>
        </w:numPr>
        <w:spacing w:before="120" w:beforeAutospacing="0" w:after="120" w:afterAutospacing="0"/>
        <w:rPr>
          <w:rFonts w:ascii="Arial" w:hAnsi="Arial" w:cs="Arial"/>
          <w:sz w:val="22"/>
          <w:szCs w:val="22"/>
        </w:rPr>
        <w:sectPr w:rsidR="0064605E" w:rsidSect="006B369E">
          <w:headerReference w:type="default" r:id="rId11"/>
          <w:footerReference w:type="default" r:id="rId12"/>
          <w:pgSz w:w="12240" w:h="15840"/>
          <w:pgMar w:top="1440" w:right="1800" w:bottom="1440" w:left="1800" w:header="720" w:footer="432" w:gutter="0"/>
          <w:cols w:space="720"/>
          <w:docGrid w:linePitch="360"/>
        </w:sectPr>
      </w:pPr>
      <w:r>
        <w:rPr>
          <w:rFonts w:ascii="Arial" w:hAnsi="Arial" w:cs="Arial"/>
          <w:sz w:val="22"/>
          <w:szCs w:val="22"/>
        </w:rPr>
        <w:t>P</w:t>
      </w:r>
      <w:r w:rsidR="001419F8" w:rsidRPr="007B1D75">
        <w:rPr>
          <w:rFonts w:ascii="Arial" w:hAnsi="Arial" w:cs="Arial"/>
          <w:sz w:val="22"/>
          <w:szCs w:val="22"/>
        </w:rPr>
        <w:t xml:space="preserve">enalties that may be imposed upon employees for drug abuse violations. </w:t>
      </w:r>
    </w:p>
    <w:p w14:paraId="2C753E85" w14:textId="77777777" w:rsidR="00D27BCA" w:rsidRPr="007B1D75" w:rsidRDefault="001419F8"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lastRenderedPageBreak/>
        <w:t>Every employee who works on the proposed Agreement will:</w:t>
      </w:r>
    </w:p>
    <w:p w14:paraId="1F88868F" w14:textId="41532FEA" w:rsidR="00D27BCA"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R</w:t>
      </w:r>
      <w:r w:rsidR="001419F8" w:rsidRPr="007B1D75">
        <w:rPr>
          <w:rFonts w:ascii="Arial" w:hAnsi="Arial" w:cs="Arial"/>
          <w:sz w:val="22"/>
          <w:szCs w:val="22"/>
        </w:rPr>
        <w:t>eceive a copy of the company's drug-free workplace policy statement; and</w:t>
      </w:r>
    </w:p>
    <w:p w14:paraId="398F9C0A" w14:textId="1B665EE5" w:rsidR="001922A9" w:rsidRPr="007B1D75" w:rsidRDefault="0064605E" w:rsidP="006750BA">
      <w:pPr>
        <w:pStyle w:val="NormalWeb"/>
        <w:numPr>
          <w:ilvl w:val="2"/>
          <w:numId w:val="2"/>
        </w:numPr>
        <w:spacing w:before="120" w:beforeAutospacing="0" w:after="120" w:afterAutospacing="0"/>
        <w:rPr>
          <w:rFonts w:ascii="Arial" w:hAnsi="Arial" w:cs="Arial"/>
          <w:sz w:val="22"/>
          <w:szCs w:val="22"/>
        </w:rPr>
      </w:pPr>
      <w:r>
        <w:rPr>
          <w:rFonts w:ascii="Arial" w:hAnsi="Arial" w:cs="Arial"/>
          <w:sz w:val="22"/>
          <w:szCs w:val="22"/>
        </w:rPr>
        <w:t>A</w:t>
      </w:r>
      <w:r w:rsidR="001419F8" w:rsidRPr="007B1D75">
        <w:rPr>
          <w:rFonts w:ascii="Arial" w:hAnsi="Arial" w:cs="Arial"/>
          <w:sz w:val="22"/>
          <w:szCs w:val="22"/>
        </w:rPr>
        <w:t>gree to abide by the terms of the company's statement as a condition of employment on the Agreement.</w:t>
      </w:r>
    </w:p>
    <w:p w14:paraId="3F68620E" w14:textId="602CAE2F" w:rsidR="001419F8" w:rsidRPr="007B1D75" w:rsidRDefault="001419F8" w:rsidP="001922A9">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Failure to comply with these requirements may result in suspension of payments under the Agreement</w:t>
      </w:r>
      <w:r w:rsidR="00742815">
        <w:rPr>
          <w:rFonts w:ascii="Arial" w:hAnsi="Arial" w:cs="Arial"/>
          <w:sz w:val="22"/>
          <w:szCs w:val="22"/>
        </w:rPr>
        <w:t>,</w:t>
      </w:r>
      <w:r w:rsidRPr="007B1D75">
        <w:rPr>
          <w:rFonts w:ascii="Arial" w:hAnsi="Arial" w:cs="Arial"/>
          <w:sz w:val="22"/>
          <w:szCs w:val="22"/>
        </w:rPr>
        <w:t xml:space="preserve"> termination of the Agreement</w:t>
      </w:r>
      <w:r w:rsidR="00742815">
        <w:rPr>
          <w:rFonts w:ascii="Arial" w:hAnsi="Arial" w:cs="Arial"/>
          <w:sz w:val="22"/>
          <w:szCs w:val="22"/>
        </w:rPr>
        <w:t>,</w:t>
      </w:r>
      <w:r w:rsidRPr="007B1D75">
        <w:rPr>
          <w:rFonts w:ascii="Arial" w:hAnsi="Arial" w:cs="Arial"/>
          <w:sz w:val="22"/>
          <w:szCs w:val="22"/>
        </w:rPr>
        <w:t xml:space="preserve"> or both</w:t>
      </w:r>
      <w:r w:rsidR="00742815">
        <w:rPr>
          <w:rFonts w:ascii="Arial" w:hAnsi="Arial" w:cs="Arial"/>
          <w:sz w:val="22"/>
          <w:szCs w:val="22"/>
        </w:rPr>
        <w:t>,</w:t>
      </w:r>
      <w:r w:rsidRPr="007B1D75">
        <w:rPr>
          <w:rFonts w:ascii="Arial" w:hAnsi="Arial" w:cs="Arial"/>
          <w:sz w:val="22"/>
          <w:szCs w:val="22"/>
        </w:rPr>
        <w:t xml:space="preserve"> and Contractor may be ineligible for award of any future State agreements if the department determines that any of the following has occurred: the Contractor has made false certification, or violated the certification by failing to carry out the requirements as noted above. (G</w:t>
      </w:r>
      <w:r w:rsidR="00824F2D" w:rsidRPr="007B1D75">
        <w:rPr>
          <w:rFonts w:ascii="Arial" w:hAnsi="Arial" w:cs="Arial"/>
          <w:sz w:val="22"/>
          <w:szCs w:val="22"/>
        </w:rPr>
        <w:t xml:space="preserve">ov. </w:t>
      </w:r>
      <w:r w:rsidRPr="007B1D75">
        <w:rPr>
          <w:rFonts w:ascii="Arial" w:hAnsi="Arial" w:cs="Arial"/>
          <w:sz w:val="22"/>
          <w:szCs w:val="22"/>
        </w:rPr>
        <w:t>C</w:t>
      </w:r>
      <w:r w:rsidR="00824F2D" w:rsidRPr="007B1D75">
        <w:rPr>
          <w:rFonts w:ascii="Arial" w:hAnsi="Arial" w:cs="Arial"/>
          <w:sz w:val="22"/>
          <w:szCs w:val="22"/>
        </w:rPr>
        <w:t xml:space="preserve">ode </w:t>
      </w:r>
      <w:r w:rsidR="00193038">
        <w:rPr>
          <w:rFonts w:ascii="Arial" w:hAnsi="Arial" w:cs="Arial"/>
          <w:sz w:val="22"/>
          <w:szCs w:val="22"/>
        </w:rPr>
        <w:t xml:space="preserve">section </w:t>
      </w:r>
      <w:r w:rsidRPr="007B1D75">
        <w:rPr>
          <w:rFonts w:ascii="Arial" w:hAnsi="Arial" w:cs="Arial"/>
          <w:sz w:val="22"/>
          <w:szCs w:val="22"/>
        </w:rPr>
        <w:t xml:space="preserve">8350 et seq.) </w:t>
      </w:r>
    </w:p>
    <w:p w14:paraId="7E03990F" w14:textId="2D232FAB" w:rsidR="001922A9"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NATIONAL LABOR RELATIONS BOARD CERTIFICATION</w:t>
      </w:r>
      <w:r w:rsidRPr="007B1D75">
        <w:rPr>
          <w:rFonts w:ascii="Arial" w:hAnsi="Arial" w:cs="Arial"/>
          <w:sz w:val="22"/>
          <w:szCs w:val="22"/>
        </w:rPr>
        <w:t>: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 xml:space="preserve">10296) (Not applicable to public entities.) </w:t>
      </w:r>
    </w:p>
    <w:p w14:paraId="1CE6C727" w14:textId="17637231" w:rsidR="001922A9" w:rsidRPr="007B1D75" w:rsidRDefault="001419F8"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CONTRACTS FOR LEGAL SERVICES $50,000 OR MORE- PRO BONO REQUIREMENT:</w:t>
      </w:r>
      <w:r w:rsidRPr="007B1D75">
        <w:rPr>
          <w:rFonts w:ascii="Arial" w:hAnsi="Arial" w:cs="Arial"/>
          <w:sz w:val="22"/>
          <w:szCs w:val="22"/>
        </w:rPr>
        <w:t xml:space="preserve"> Contractor hereby certifies that </w:t>
      </w:r>
      <w:r w:rsidR="008A3160" w:rsidRPr="007B1D75">
        <w:rPr>
          <w:rFonts w:ascii="Arial" w:hAnsi="Arial" w:cs="Arial"/>
          <w:sz w:val="22"/>
          <w:szCs w:val="22"/>
        </w:rPr>
        <w:t>C</w:t>
      </w:r>
      <w:r w:rsidRPr="007B1D75">
        <w:rPr>
          <w:rFonts w:ascii="Arial" w:hAnsi="Arial" w:cs="Arial"/>
          <w:sz w:val="22"/>
          <w:szCs w:val="22"/>
        </w:rPr>
        <w:t xml:space="preserve">ontractor will comply with the requirements of </w:t>
      </w:r>
      <w:r w:rsidR="00193038">
        <w:rPr>
          <w:rFonts w:ascii="Arial" w:hAnsi="Arial" w:cs="Arial"/>
          <w:sz w:val="22"/>
          <w:szCs w:val="22"/>
        </w:rPr>
        <w:t>section</w:t>
      </w:r>
      <w:r w:rsidRPr="007B1D75">
        <w:rPr>
          <w:rFonts w:ascii="Arial" w:hAnsi="Arial" w:cs="Arial"/>
          <w:sz w:val="22"/>
          <w:szCs w:val="22"/>
        </w:rPr>
        <w:t xml:space="preserve"> 6072 of the Business and Professions Code, effective January 1, 2003.</w:t>
      </w:r>
    </w:p>
    <w:p w14:paraId="45A40DFC" w14:textId="77777777" w:rsidR="001922A9" w:rsidRPr="007B1D75" w:rsidRDefault="001419F8" w:rsidP="001922A9">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055989F1" w14:textId="39E890DB" w:rsidR="001922A9" w:rsidRPr="007B1D75" w:rsidRDefault="001419F8" w:rsidP="001922A9">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 xml:space="preserve">Failure to make a good faith effort may be cause for non-renewal of a state contract for legal services and may be </w:t>
      </w:r>
      <w:proofErr w:type="gramStart"/>
      <w:r w:rsidRPr="007B1D75">
        <w:rPr>
          <w:rFonts w:ascii="Arial" w:hAnsi="Arial" w:cs="Arial"/>
          <w:sz w:val="22"/>
          <w:szCs w:val="22"/>
        </w:rPr>
        <w:t>taken into account</w:t>
      </w:r>
      <w:proofErr w:type="gramEnd"/>
      <w:r w:rsidRPr="007B1D75">
        <w:rPr>
          <w:rFonts w:ascii="Arial" w:hAnsi="Arial" w:cs="Arial"/>
          <w:sz w:val="22"/>
          <w:szCs w:val="22"/>
        </w:rPr>
        <w:t xml:space="preserve"> when determining the award of future contracts with the State for legal services.</w:t>
      </w:r>
    </w:p>
    <w:p w14:paraId="27055E2D" w14:textId="2A0A0451" w:rsidR="001922A9" w:rsidRPr="007B1D75" w:rsidRDefault="001B65AA"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EXPATRIATE CORPORATIONS</w:t>
      </w:r>
      <w:proofErr w:type="gramStart"/>
      <w:r w:rsidRPr="007B1D75">
        <w:rPr>
          <w:rFonts w:ascii="Arial" w:hAnsi="Arial" w:cs="Arial"/>
          <w:sz w:val="22"/>
          <w:szCs w:val="22"/>
        </w:rPr>
        <w:t>:  Contractor</w:t>
      </w:r>
      <w:proofErr w:type="gramEnd"/>
      <w:r w:rsidRPr="007B1D75">
        <w:rPr>
          <w:rFonts w:ascii="Arial" w:hAnsi="Arial" w:cs="Arial"/>
          <w:sz w:val="22"/>
          <w:szCs w:val="22"/>
        </w:rPr>
        <w:t xml:space="preserve"> hereby declares that it is not an expatriate corporation or subsidiary of an expatriate corporation within the meaning of Public Contract Code </w:t>
      </w:r>
      <w:r w:rsidR="00193038">
        <w:rPr>
          <w:rFonts w:ascii="Arial" w:hAnsi="Arial" w:cs="Arial"/>
          <w:sz w:val="22"/>
          <w:szCs w:val="22"/>
        </w:rPr>
        <w:t>section</w:t>
      </w:r>
      <w:r w:rsidRPr="007B1D75">
        <w:rPr>
          <w:rFonts w:ascii="Arial" w:hAnsi="Arial" w:cs="Arial"/>
          <w:sz w:val="22"/>
          <w:szCs w:val="22"/>
        </w:rPr>
        <w:t xml:space="preserve"> 10286 and 10286.1 and is eligible to contract with the State of California.</w:t>
      </w:r>
    </w:p>
    <w:p w14:paraId="59139AEB" w14:textId="77777777" w:rsidR="001922A9" w:rsidRPr="007B1D75" w:rsidRDefault="001B65AA"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SWEATFREE CODE OF CONDUCT</w:t>
      </w:r>
      <w:r w:rsidR="002B3CDC" w:rsidRPr="007B1D75">
        <w:rPr>
          <w:rFonts w:ascii="Arial" w:hAnsi="Arial" w:cs="Arial"/>
          <w:sz w:val="22"/>
          <w:szCs w:val="22"/>
          <w:u w:val="single"/>
        </w:rPr>
        <w:t>:</w:t>
      </w:r>
      <w:r w:rsidR="002B3CDC" w:rsidRPr="007B1D75">
        <w:rPr>
          <w:rFonts w:ascii="Arial" w:hAnsi="Arial" w:cs="Arial"/>
          <w:sz w:val="22"/>
          <w:szCs w:val="22"/>
        </w:rPr>
        <w:t xml:space="preserve">  </w:t>
      </w:r>
    </w:p>
    <w:p w14:paraId="0195240A" w14:textId="2921412E" w:rsidR="001922A9" w:rsidRPr="007B1D75" w:rsidRDefault="00491A7C"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 xml:space="preserve">All </w:t>
      </w:r>
      <w:r w:rsidR="000B0D2D" w:rsidRPr="007B1D75">
        <w:rPr>
          <w:rFonts w:ascii="Arial" w:hAnsi="Arial" w:cs="Arial"/>
          <w:sz w:val="22"/>
          <w:szCs w:val="22"/>
        </w:rPr>
        <w:t>Contractor</w:t>
      </w:r>
      <w:r w:rsidR="0004123D" w:rsidRPr="007B1D75">
        <w:rPr>
          <w:rFonts w:ascii="Arial" w:hAnsi="Arial" w:cs="Arial"/>
          <w:sz w:val="22"/>
          <w:szCs w:val="22"/>
        </w:rPr>
        <w:t xml:space="preserve">s </w:t>
      </w:r>
      <w:r w:rsidRPr="007B1D75">
        <w:rPr>
          <w:rFonts w:ascii="Arial" w:hAnsi="Arial" w:cs="Arial"/>
          <w:sz w:val="22"/>
          <w:szCs w:val="22"/>
        </w:rPr>
        <w:t xml:space="preserve">contracting for the procurement </w:t>
      </w:r>
      <w:r w:rsidR="00015799" w:rsidRPr="007B1D75">
        <w:rPr>
          <w:rFonts w:ascii="Arial" w:hAnsi="Arial" w:cs="Arial"/>
          <w:sz w:val="22"/>
          <w:szCs w:val="22"/>
        </w:rPr>
        <w:t xml:space="preserve">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w:t>
      </w:r>
      <w:r w:rsidR="00015799" w:rsidRPr="007B1D75">
        <w:rPr>
          <w:rFonts w:ascii="Arial" w:hAnsi="Arial" w:cs="Arial"/>
          <w:sz w:val="22"/>
          <w:szCs w:val="22"/>
        </w:rPr>
        <w:lastRenderedPageBreak/>
        <w:t xml:space="preserve">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w:t>
      </w:r>
      <w:r w:rsidR="00D20103">
        <w:rPr>
          <w:rFonts w:ascii="Arial" w:hAnsi="Arial" w:cs="Arial"/>
          <w:sz w:val="22"/>
          <w:szCs w:val="22"/>
        </w:rPr>
        <w:t>Contractor</w:t>
      </w:r>
      <w:r w:rsidR="00015799" w:rsidRPr="007B1D75">
        <w:rPr>
          <w:rFonts w:ascii="Arial" w:hAnsi="Arial" w:cs="Arial"/>
          <w:sz w:val="22"/>
          <w:szCs w:val="22"/>
        </w:rPr>
        <w:t xml:space="preserve"> further declares under penalty of perjury that they adhere to the </w:t>
      </w:r>
      <w:proofErr w:type="spellStart"/>
      <w:r w:rsidR="00015799" w:rsidRPr="007B1D75">
        <w:rPr>
          <w:rFonts w:ascii="Arial" w:hAnsi="Arial" w:cs="Arial"/>
          <w:sz w:val="22"/>
          <w:szCs w:val="22"/>
        </w:rPr>
        <w:t>Sweatfree</w:t>
      </w:r>
      <w:proofErr w:type="spellEnd"/>
      <w:r w:rsidR="00015799" w:rsidRPr="007B1D75">
        <w:rPr>
          <w:rFonts w:ascii="Arial" w:hAnsi="Arial" w:cs="Arial"/>
          <w:sz w:val="22"/>
          <w:szCs w:val="22"/>
        </w:rPr>
        <w:t xml:space="preserve"> Code of Conduct as set forth on the California Department of Industrial Relations website located at </w:t>
      </w:r>
      <w:hyperlink r:id="rId13" w:history="1">
        <w:r w:rsidR="003F2866" w:rsidRPr="007B1D75">
          <w:rPr>
            <w:rStyle w:val="Hyperlink"/>
            <w:rFonts w:ascii="Arial" w:hAnsi="Arial" w:cs="Arial"/>
            <w:sz w:val="22"/>
            <w:szCs w:val="22"/>
          </w:rPr>
          <w:t>DIR Website</w:t>
        </w:r>
      </w:hyperlink>
      <w:r w:rsidR="00015799" w:rsidRPr="007B1D75">
        <w:rPr>
          <w:rFonts w:ascii="Arial" w:hAnsi="Arial" w:cs="Arial"/>
          <w:sz w:val="22"/>
          <w:szCs w:val="22"/>
        </w:rPr>
        <w:t xml:space="preserve">, and Public Contract Code </w:t>
      </w:r>
      <w:r w:rsidR="00193038">
        <w:rPr>
          <w:rFonts w:ascii="Arial" w:hAnsi="Arial" w:cs="Arial"/>
          <w:sz w:val="22"/>
          <w:szCs w:val="22"/>
        </w:rPr>
        <w:t>section</w:t>
      </w:r>
      <w:r w:rsidR="00015799" w:rsidRPr="007B1D75">
        <w:rPr>
          <w:rFonts w:ascii="Arial" w:hAnsi="Arial" w:cs="Arial"/>
          <w:sz w:val="22"/>
          <w:szCs w:val="22"/>
        </w:rPr>
        <w:t xml:space="preserve"> 6108.</w:t>
      </w:r>
    </w:p>
    <w:p w14:paraId="3571506A" w14:textId="6CB87B38" w:rsidR="001922A9" w:rsidRPr="007B1D75" w:rsidRDefault="0031355B" w:rsidP="006750BA">
      <w:pPr>
        <w:pStyle w:val="NormalWeb"/>
        <w:numPr>
          <w:ilvl w:val="1"/>
          <w:numId w:val="2"/>
        </w:numPr>
        <w:spacing w:before="120" w:beforeAutospacing="0" w:after="120" w:afterAutospacing="0"/>
        <w:rPr>
          <w:rFonts w:ascii="Arial" w:hAnsi="Arial" w:cs="Arial"/>
          <w:sz w:val="22"/>
          <w:szCs w:val="22"/>
        </w:rPr>
      </w:pPr>
      <w:r w:rsidRPr="007B1D75">
        <w:rPr>
          <w:rFonts w:ascii="Arial" w:hAnsi="Arial" w:cs="Arial"/>
          <w:sz w:val="22"/>
          <w:szCs w:val="22"/>
        </w:rPr>
        <w:t xml:space="preserve">The </w:t>
      </w:r>
      <w:r w:rsidR="00D20103">
        <w:rPr>
          <w:rFonts w:ascii="Arial" w:hAnsi="Arial" w:cs="Arial"/>
          <w:sz w:val="22"/>
          <w:szCs w:val="22"/>
        </w:rPr>
        <w:t>Contractor</w:t>
      </w:r>
      <w:r w:rsidRPr="007B1D75">
        <w:rPr>
          <w:rFonts w:ascii="Arial" w:hAnsi="Arial" w:cs="Arial"/>
          <w:sz w:val="22"/>
          <w:szCs w:val="22"/>
        </w:rPr>
        <w:t xml:space="preserve"> agrees to cooperate fully in providing reasonable access to the </w:t>
      </w:r>
      <w:r w:rsidR="00D20103">
        <w:rPr>
          <w:rFonts w:ascii="Arial" w:hAnsi="Arial" w:cs="Arial"/>
          <w:sz w:val="22"/>
          <w:szCs w:val="22"/>
        </w:rPr>
        <w:t>Contractor</w:t>
      </w:r>
      <w:r w:rsidRPr="007B1D75">
        <w:rPr>
          <w:rFonts w:ascii="Arial" w:hAnsi="Arial" w:cs="Arial"/>
          <w:sz w:val="22"/>
          <w:szCs w:val="22"/>
        </w:rPr>
        <w:t xml:space="preserve">’s records, documents, agents or employees, or premises if reasonably required by authorized officials of the contracting agency, the Department of </w:t>
      </w:r>
      <w:r w:rsidR="00393F38" w:rsidRPr="007B1D75">
        <w:rPr>
          <w:rFonts w:ascii="Arial" w:hAnsi="Arial" w:cs="Arial"/>
          <w:sz w:val="22"/>
          <w:szCs w:val="22"/>
        </w:rPr>
        <w:t>Industrial</w:t>
      </w:r>
      <w:r w:rsidRPr="007B1D75">
        <w:rPr>
          <w:rFonts w:ascii="Arial" w:hAnsi="Arial" w:cs="Arial"/>
          <w:sz w:val="22"/>
          <w:szCs w:val="22"/>
        </w:rPr>
        <w:t xml:space="preserve"> Relations, or the Department of Justice to determine the </w:t>
      </w:r>
      <w:r w:rsidR="00D20103">
        <w:rPr>
          <w:rFonts w:ascii="Arial" w:hAnsi="Arial" w:cs="Arial"/>
          <w:sz w:val="22"/>
          <w:szCs w:val="22"/>
        </w:rPr>
        <w:t>Contractor</w:t>
      </w:r>
      <w:r w:rsidRPr="007B1D75">
        <w:rPr>
          <w:rFonts w:ascii="Arial" w:hAnsi="Arial" w:cs="Arial"/>
          <w:sz w:val="22"/>
          <w:szCs w:val="22"/>
        </w:rPr>
        <w:t>’s compliance with the requirements under paragraph (a).</w:t>
      </w:r>
    </w:p>
    <w:p w14:paraId="773F2656" w14:textId="55D0D870" w:rsidR="001922A9" w:rsidRPr="007B1D75" w:rsidRDefault="00B43BEB"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DOMESTIC PARTNERS</w:t>
      </w:r>
      <w:proofErr w:type="gramStart"/>
      <w:r w:rsidRPr="007B1D75">
        <w:rPr>
          <w:rFonts w:ascii="Arial" w:hAnsi="Arial" w:cs="Arial"/>
          <w:sz w:val="22"/>
          <w:szCs w:val="22"/>
        </w:rPr>
        <w:t xml:space="preserve">:  </w:t>
      </w:r>
      <w:r w:rsidR="00C578D3" w:rsidRPr="007B1D75">
        <w:rPr>
          <w:rFonts w:ascii="Arial" w:hAnsi="Arial" w:cs="Arial"/>
          <w:sz w:val="22"/>
          <w:szCs w:val="22"/>
        </w:rPr>
        <w:t>For</w:t>
      </w:r>
      <w:proofErr w:type="gramEnd"/>
      <w:r w:rsidR="00C578D3" w:rsidRPr="007B1D75">
        <w:rPr>
          <w:rFonts w:ascii="Arial" w:hAnsi="Arial" w:cs="Arial"/>
          <w:sz w:val="22"/>
          <w:szCs w:val="22"/>
        </w:rPr>
        <w:t xml:space="preserve"> contracts </w:t>
      </w:r>
      <w:r w:rsidR="008A3160" w:rsidRPr="007B1D75">
        <w:rPr>
          <w:rFonts w:ascii="Arial" w:hAnsi="Arial" w:cs="Arial"/>
          <w:sz w:val="22"/>
          <w:szCs w:val="22"/>
        </w:rPr>
        <w:t xml:space="preserve">of </w:t>
      </w:r>
      <w:r w:rsidR="00024D1A" w:rsidRPr="007B1D75">
        <w:rPr>
          <w:rFonts w:ascii="Arial" w:hAnsi="Arial" w:cs="Arial"/>
          <w:sz w:val="22"/>
          <w:szCs w:val="22"/>
        </w:rPr>
        <w:t>$100,000</w:t>
      </w:r>
      <w:r w:rsidR="008A3160" w:rsidRPr="007B1D75">
        <w:rPr>
          <w:rFonts w:ascii="Arial" w:hAnsi="Arial" w:cs="Arial"/>
          <w:sz w:val="22"/>
          <w:szCs w:val="22"/>
        </w:rPr>
        <w:t xml:space="preserve"> or more</w:t>
      </w:r>
      <w:r w:rsidR="005C73BC" w:rsidRPr="007B1D75">
        <w:rPr>
          <w:rFonts w:ascii="Arial" w:hAnsi="Arial" w:cs="Arial"/>
          <w:sz w:val="22"/>
          <w:szCs w:val="22"/>
        </w:rPr>
        <w:t xml:space="preserve">, </w:t>
      </w:r>
      <w:r w:rsidR="00E964C4" w:rsidRPr="007B1D75">
        <w:rPr>
          <w:rFonts w:ascii="Arial" w:hAnsi="Arial" w:cs="Arial"/>
          <w:sz w:val="22"/>
          <w:szCs w:val="22"/>
        </w:rPr>
        <w:t>C</w:t>
      </w:r>
      <w:r w:rsidR="00C578D3" w:rsidRPr="007B1D75">
        <w:rPr>
          <w:rFonts w:ascii="Arial" w:hAnsi="Arial" w:cs="Arial"/>
          <w:sz w:val="22"/>
          <w:szCs w:val="22"/>
        </w:rPr>
        <w:t xml:space="preserve">ontractor </w:t>
      </w:r>
      <w:r w:rsidR="00024D1A" w:rsidRPr="007B1D75">
        <w:rPr>
          <w:rFonts w:ascii="Arial" w:hAnsi="Arial" w:cs="Arial"/>
          <w:sz w:val="22"/>
          <w:szCs w:val="22"/>
        </w:rPr>
        <w:t xml:space="preserve">certifies that </w:t>
      </w:r>
      <w:r w:rsidR="008A3160" w:rsidRPr="007B1D75">
        <w:rPr>
          <w:rFonts w:ascii="Arial" w:hAnsi="Arial" w:cs="Arial"/>
          <w:sz w:val="22"/>
          <w:szCs w:val="22"/>
        </w:rPr>
        <w:t>C</w:t>
      </w:r>
      <w:r w:rsidR="00024D1A" w:rsidRPr="007B1D75">
        <w:rPr>
          <w:rFonts w:ascii="Arial" w:hAnsi="Arial" w:cs="Arial"/>
          <w:sz w:val="22"/>
          <w:szCs w:val="22"/>
        </w:rPr>
        <w:t xml:space="preserve">ontractor </w:t>
      </w:r>
      <w:proofErr w:type="gramStart"/>
      <w:r w:rsidR="00024D1A" w:rsidRPr="007B1D75">
        <w:rPr>
          <w:rFonts w:ascii="Arial" w:hAnsi="Arial" w:cs="Arial"/>
          <w:sz w:val="22"/>
          <w:szCs w:val="22"/>
        </w:rPr>
        <w:t>is in compliance with</w:t>
      </w:r>
      <w:proofErr w:type="gramEnd"/>
      <w:r w:rsidR="00C578D3" w:rsidRPr="007B1D75">
        <w:rPr>
          <w:rFonts w:ascii="Arial" w:hAnsi="Arial" w:cs="Arial"/>
          <w:sz w:val="22"/>
          <w:szCs w:val="22"/>
        </w:rPr>
        <w:t xml:space="preserve"> Public Contract Code section 10295.3. </w:t>
      </w:r>
    </w:p>
    <w:p w14:paraId="3F686218" w14:textId="03693C68" w:rsidR="00FE1A64" w:rsidRPr="007B1D75" w:rsidRDefault="00FE1A64" w:rsidP="006750BA">
      <w:pPr>
        <w:pStyle w:val="NormalWeb"/>
        <w:numPr>
          <w:ilvl w:val="0"/>
          <w:numId w:val="2"/>
        </w:numPr>
        <w:spacing w:before="120" w:beforeAutospacing="0" w:after="120" w:afterAutospacing="0"/>
        <w:rPr>
          <w:rFonts w:ascii="Arial" w:hAnsi="Arial" w:cs="Arial"/>
          <w:sz w:val="22"/>
          <w:szCs w:val="22"/>
        </w:rPr>
      </w:pPr>
      <w:r w:rsidRPr="007B1D75">
        <w:rPr>
          <w:rFonts w:ascii="Arial" w:hAnsi="Arial" w:cs="Arial"/>
          <w:sz w:val="22"/>
          <w:szCs w:val="22"/>
          <w:u w:val="single"/>
        </w:rPr>
        <w:t>GENDER IDENTITY</w:t>
      </w:r>
      <w:proofErr w:type="gramStart"/>
      <w:r w:rsidRPr="007B1D75">
        <w:rPr>
          <w:rFonts w:ascii="Arial" w:hAnsi="Arial" w:cs="Arial"/>
          <w:sz w:val="22"/>
          <w:szCs w:val="22"/>
        </w:rPr>
        <w:t>:</w:t>
      </w:r>
      <w:r w:rsidR="008A3160" w:rsidRPr="007B1D75">
        <w:rPr>
          <w:rFonts w:ascii="Arial" w:hAnsi="Arial" w:cs="Arial"/>
          <w:sz w:val="22"/>
          <w:szCs w:val="22"/>
        </w:rPr>
        <w:t xml:space="preserve">  For</w:t>
      </w:r>
      <w:proofErr w:type="gramEnd"/>
      <w:r w:rsidR="008A3160" w:rsidRPr="007B1D75">
        <w:rPr>
          <w:rFonts w:ascii="Arial" w:hAnsi="Arial" w:cs="Arial"/>
          <w:sz w:val="22"/>
          <w:szCs w:val="22"/>
        </w:rPr>
        <w:t xml:space="preserve"> contracts of $100,000 or more, Contractor certifies that Contractor </w:t>
      </w:r>
      <w:proofErr w:type="gramStart"/>
      <w:r w:rsidR="008A3160" w:rsidRPr="007B1D75">
        <w:rPr>
          <w:rFonts w:ascii="Arial" w:hAnsi="Arial" w:cs="Arial"/>
          <w:sz w:val="22"/>
          <w:szCs w:val="22"/>
        </w:rPr>
        <w:t>is in compliance with</w:t>
      </w:r>
      <w:proofErr w:type="gramEnd"/>
      <w:r w:rsidR="008A3160" w:rsidRPr="007B1D75">
        <w:rPr>
          <w:rFonts w:ascii="Arial" w:hAnsi="Arial" w:cs="Arial"/>
          <w:sz w:val="22"/>
          <w:szCs w:val="22"/>
        </w:rPr>
        <w:t xml:space="preserve"> Public Contract Code section 10295.35.</w:t>
      </w:r>
    </w:p>
    <w:p w14:paraId="3F68621A" w14:textId="77777777" w:rsidR="001419F8" w:rsidRPr="007B1D75" w:rsidRDefault="001419F8" w:rsidP="00B9616C">
      <w:pPr>
        <w:pStyle w:val="NormalWeb"/>
        <w:spacing w:before="120" w:beforeAutospacing="0" w:after="120" w:afterAutospacing="0"/>
        <w:rPr>
          <w:rFonts w:ascii="Arial" w:hAnsi="Arial" w:cs="Arial"/>
          <w:b/>
          <w:sz w:val="22"/>
          <w:szCs w:val="22"/>
        </w:rPr>
      </w:pPr>
      <w:r w:rsidRPr="007B1D75">
        <w:rPr>
          <w:rFonts w:ascii="Arial" w:hAnsi="Arial" w:cs="Arial"/>
          <w:b/>
          <w:sz w:val="22"/>
          <w:szCs w:val="22"/>
        </w:rPr>
        <w:t>DOING BUSINESS WITH THE STATE OF CALIFORNIA</w:t>
      </w:r>
    </w:p>
    <w:p w14:paraId="3F68621B" w14:textId="77777777" w:rsidR="001419F8" w:rsidRPr="007B1D75" w:rsidRDefault="001419F8" w:rsidP="006750BA">
      <w:pPr>
        <w:pStyle w:val="NormalWeb"/>
        <w:spacing w:before="120" w:beforeAutospacing="0" w:after="120" w:afterAutospacing="0"/>
        <w:rPr>
          <w:rFonts w:ascii="Arial" w:hAnsi="Arial" w:cs="Arial"/>
          <w:sz w:val="22"/>
          <w:szCs w:val="22"/>
        </w:rPr>
      </w:pPr>
      <w:r w:rsidRPr="007B1D75">
        <w:rPr>
          <w:rFonts w:ascii="Arial" w:hAnsi="Arial" w:cs="Arial"/>
          <w:sz w:val="22"/>
          <w:szCs w:val="22"/>
        </w:rPr>
        <w:t xml:space="preserve">The following laws apply to </w:t>
      </w:r>
      <w:proofErr w:type="gramStart"/>
      <w:r w:rsidRPr="007B1D75">
        <w:rPr>
          <w:rFonts w:ascii="Arial" w:hAnsi="Arial" w:cs="Arial"/>
          <w:sz w:val="22"/>
          <w:szCs w:val="22"/>
        </w:rPr>
        <w:t>persons</w:t>
      </w:r>
      <w:proofErr w:type="gramEnd"/>
      <w:r w:rsidRPr="007B1D75">
        <w:rPr>
          <w:rFonts w:ascii="Arial" w:hAnsi="Arial" w:cs="Arial"/>
          <w:sz w:val="22"/>
          <w:szCs w:val="22"/>
        </w:rPr>
        <w:t xml:space="preserve"> or entities doing business with the State of California.</w:t>
      </w:r>
    </w:p>
    <w:p w14:paraId="079A6B52" w14:textId="17597208" w:rsidR="00B9616C"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CONFLICT OF INTEREST</w:t>
      </w:r>
      <w:r w:rsidRPr="007B1D75">
        <w:rPr>
          <w:rFonts w:ascii="Arial" w:hAnsi="Arial" w:cs="Arial"/>
          <w:sz w:val="22"/>
          <w:szCs w:val="22"/>
        </w:rPr>
        <w:t>: Contractor needs to be aware of the following provisions regarding current or former state employees. If Contractor has any questions on the status of any person rendering services or involved with the Agreement, the awarding agency must be contacted immediately for clarification.</w:t>
      </w:r>
    </w:p>
    <w:p w14:paraId="245A9E8E" w14:textId="5D545A56" w:rsidR="00B9616C" w:rsidRPr="007B1D75" w:rsidRDefault="001419F8" w:rsidP="00B9616C">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Current State Employees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 xml:space="preserve">10410): </w:t>
      </w:r>
    </w:p>
    <w:p w14:paraId="6D3D5F04" w14:textId="0F4137D5" w:rsidR="007B1D75" w:rsidRPr="007B1D75" w:rsidRDefault="001419F8" w:rsidP="007B1D75">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No officer or employee shall engage in any employment, activity</w:t>
      </w:r>
      <w:r w:rsidR="00193038">
        <w:rPr>
          <w:rFonts w:ascii="Arial" w:hAnsi="Arial" w:cs="Arial"/>
          <w:sz w:val="22"/>
          <w:szCs w:val="22"/>
        </w:rPr>
        <w:t>,</w:t>
      </w:r>
      <w:r w:rsidRPr="007B1D75">
        <w:rPr>
          <w:rFonts w:ascii="Arial" w:hAnsi="Arial" w:cs="Arial"/>
          <w:sz w:val="22"/>
          <w:szCs w:val="22"/>
        </w:rPr>
        <w:t xml:space="preserve"> or enterprise from which the officer or employee receives compensation or has a financial interest</w:t>
      </w:r>
      <w:r w:rsidR="00193038">
        <w:rPr>
          <w:rFonts w:ascii="Arial" w:hAnsi="Arial" w:cs="Arial"/>
          <w:sz w:val="22"/>
          <w:szCs w:val="22"/>
        </w:rPr>
        <w:t>,</w:t>
      </w:r>
      <w:r w:rsidRPr="007B1D75">
        <w:rPr>
          <w:rFonts w:ascii="Arial" w:hAnsi="Arial" w:cs="Arial"/>
          <w:sz w:val="22"/>
          <w:szCs w:val="22"/>
        </w:rPr>
        <w:t xml:space="preserve"> and which is sponsored or funded by any state agency, unless the employment, activity or enterprise is required as a condition of regular state employment. </w:t>
      </w:r>
    </w:p>
    <w:p w14:paraId="3F68621F" w14:textId="4E5FB974" w:rsidR="001419F8" w:rsidRPr="007B1D75" w:rsidRDefault="001419F8" w:rsidP="007B1D75">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 xml:space="preserve">No officer or employee shall contract on his or her own behalf as an independent </w:t>
      </w:r>
      <w:r w:rsidR="00D20103">
        <w:rPr>
          <w:rFonts w:ascii="Arial" w:hAnsi="Arial" w:cs="Arial"/>
          <w:sz w:val="22"/>
          <w:szCs w:val="22"/>
        </w:rPr>
        <w:t>Contractor</w:t>
      </w:r>
      <w:r w:rsidRPr="007B1D75">
        <w:rPr>
          <w:rFonts w:ascii="Arial" w:hAnsi="Arial" w:cs="Arial"/>
          <w:sz w:val="22"/>
          <w:szCs w:val="22"/>
        </w:rPr>
        <w:t xml:space="preserve"> with any state agency to provide goods or services.</w:t>
      </w:r>
    </w:p>
    <w:p w14:paraId="6B60D0BB" w14:textId="081A76F4" w:rsidR="007B1D75" w:rsidRPr="007B1D75" w:rsidRDefault="001419F8" w:rsidP="007B1D75">
      <w:pPr>
        <w:pStyle w:val="NormalWeb"/>
        <w:spacing w:before="120" w:beforeAutospacing="0" w:after="120" w:afterAutospacing="0"/>
        <w:ind w:firstLine="720"/>
        <w:rPr>
          <w:rFonts w:ascii="Arial" w:hAnsi="Arial" w:cs="Arial"/>
          <w:sz w:val="22"/>
          <w:szCs w:val="22"/>
        </w:rPr>
      </w:pPr>
      <w:r w:rsidRPr="007B1D75">
        <w:rPr>
          <w:rFonts w:ascii="Arial" w:hAnsi="Arial" w:cs="Arial"/>
          <w:sz w:val="22"/>
          <w:szCs w:val="22"/>
        </w:rPr>
        <w:t>Former State Employees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10411):</w:t>
      </w:r>
    </w:p>
    <w:p w14:paraId="4F538157" w14:textId="77777777" w:rsidR="007B1D75" w:rsidRPr="007B1D75" w:rsidRDefault="001419F8" w:rsidP="006750BA">
      <w:pPr>
        <w:pStyle w:val="NormalWeb"/>
        <w:numPr>
          <w:ilvl w:val="0"/>
          <w:numId w:val="5"/>
        </w:numPr>
        <w:spacing w:before="120" w:beforeAutospacing="0" w:after="120" w:afterAutospacing="0"/>
        <w:rPr>
          <w:rFonts w:ascii="Arial" w:hAnsi="Arial" w:cs="Arial"/>
          <w:sz w:val="22"/>
          <w:szCs w:val="22"/>
        </w:rPr>
      </w:pPr>
      <w:r w:rsidRPr="007B1D75">
        <w:rPr>
          <w:rFonts w:ascii="Arial" w:hAnsi="Arial" w:cs="Arial"/>
          <w:sz w:val="22"/>
          <w:szCs w:val="22"/>
        </w:rPr>
        <w:t xml:space="preserve">For the two-year period from the </w:t>
      </w:r>
      <w:proofErr w:type="gramStart"/>
      <w:r w:rsidRPr="007B1D75">
        <w:rPr>
          <w:rFonts w:ascii="Arial" w:hAnsi="Arial" w:cs="Arial"/>
          <w:sz w:val="22"/>
          <w:szCs w:val="22"/>
        </w:rPr>
        <w:t>date</w:t>
      </w:r>
      <w:proofErr w:type="gramEnd"/>
      <w:r w:rsidRPr="007B1D75">
        <w:rPr>
          <w:rFonts w:ascii="Arial" w:hAnsi="Arial" w:cs="Arial"/>
          <w:sz w:val="22"/>
          <w:szCs w:val="22"/>
        </w:rPr>
        <w:t xml:space="preserve"> he or she left </w:t>
      </w:r>
      <w:proofErr w:type="gramStart"/>
      <w:r w:rsidRPr="007B1D75">
        <w:rPr>
          <w:rFonts w:ascii="Arial" w:hAnsi="Arial" w:cs="Arial"/>
          <w:sz w:val="22"/>
          <w:szCs w:val="22"/>
        </w:rPr>
        <w:t>state</w:t>
      </w:r>
      <w:proofErr w:type="gramEnd"/>
      <w:r w:rsidRPr="007B1D75">
        <w:rPr>
          <w:rFonts w:ascii="Arial" w:hAnsi="Arial" w:cs="Arial"/>
          <w:sz w:val="22"/>
          <w:szCs w:val="22"/>
        </w:rPr>
        <w:t xml:space="preserve"> employment, no former state officer or employee may </w:t>
      </w:r>
      <w:proofErr w:type="gramStart"/>
      <w:r w:rsidRPr="007B1D75">
        <w:rPr>
          <w:rFonts w:ascii="Arial" w:hAnsi="Arial" w:cs="Arial"/>
          <w:sz w:val="22"/>
          <w:szCs w:val="22"/>
        </w:rPr>
        <w:t>enter into</w:t>
      </w:r>
      <w:proofErr w:type="gramEnd"/>
      <w:r w:rsidRPr="007B1D75">
        <w:rPr>
          <w:rFonts w:ascii="Arial" w:hAnsi="Arial" w:cs="Arial"/>
          <w:sz w:val="22"/>
          <w:szCs w:val="22"/>
        </w:rPr>
        <w:t xml:space="preserve"> a contract in which he or </w:t>
      </w:r>
      <w:r w:rsidRPr="007B1D75">
        <w:rPr>
          <w:rFonts w:ascii="Arial" w:hAnsi="Arial" w:cs="Arial"/>
          <w:sz w:val="22"/>
          <w:szCs w:val="22"/>
        </w:rPr>
        <w:lastRenderedPageBreak/>
        <w:t>she engaged in any of the negotiations, transactions, planning, arrangements or any part of the decision-making process relevant to the contract while employed in any capacity by any state agency.</w:t>
      </w:r>
    </w:p>
    <w:p w14:paraId="527A6867" w14:textId="77777777" w:rsidR="007B1D75" w:rsidRPr="007B1D75" w:rsidRDefault="001419F8" w:rsidP="006750BA">
      <w:pPr>
        <w:pStyle w:val="NormalWeb"/>
        <w:numPr>
          <w:ilvl w:val="0"/>
          <w:numId w:val="5"/>
        </w:numPr>
        <w:spacing w:before="120" w:beforeAutospacing="0" w:after="120" w:afterAutospacing="0"/>
        <w:rPr>
          <w:rFonts w:ascii="Arial" w:hAnsi="Arial" w:cs="Arial"/>
          <w:sz w:val="22"/>
          <w:szCs w:val="22"/>
        </w:rPr>
      </w:pPr>
      <w:r w:rsidRPr="007B1D75">
        <w:rPr>
          <w:rFonts w:ascii="Arial" w:hAnsi="Arial" w:cs="Arial"/>
          <w:sz w:val="22"/>
          <w:szCs w:val="22"/>
        </w:rPr>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r w:rsidR="007B1D75" w:rsidRPr="007B1D75">
        <w:rPr>
          <w:rFonts w:ascii="Arial" w:hAnsi="Arial" w:cs="Arial"/>
          <w:sz w:val="22"/>
          <w:szCs w:val="22"/>
        </w:rPr>
        <w:t>.</w:t>
      </w:r>
    </w:p>
    <w:p w14:paraId="05D179CD" w14:textId="7A521CB8" w:rsidR="007B1D75" w:rsidRPr="007B1D75" w:rsidRDefault="001419F8" w:rsidP="007B1D75">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If Contractor violates any provisions of above paragraphs, such action by Contractor shall render this Agreement void.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10420)</w:t>
      </w:r>
    </w:p>
    <w:p w14:paraId="3F686224" w14:textId="3B24B3E2" w:rsidR="001419F8" w:rsidRPr="007B1D75" w:rsidRDefault="001419F8" w:rsidP="007B1D75">
      <w:pPr>
        <w:pStyle w:val="NormalWeb"/>
        <w:spacing w:before="120" w:beforeAutospacing="0" w:after="120" w:afterAutospacing="0"/>
        <w:ind w:left="720"/>
        <w:rPr>
          <w:rFonts w:ascii="Arial" w:hAnsi="Arial" w:cs="Arial"/>
          <w:sz w:val="22"/>
          <w:szCs w:val="22"/>
        </w:rPr>
      </w:pPr>
      <w:r w:rsidRPr="007B1D75">
        <w:rPr>
          <w:rFonts w:ascii="Arial" w:hAnsi="Arial" w:cs="Arial"/>
          <w:sz w:val="22"/>
          <w:szCs w:val="22"/>
        </w:rPr>
        <w:t xml:space="preserve">Members of boards and commissions are exempt from this section if they do not receive payment other than payment of each meeting of the board or commission, payment for preparatory time and payment </w:t>
      </w:r>
      <w:proofErr w:type="gramStart"/>
      <w:r w:rsidRPr="007B1D75">
        <w:rPr>
          <w:rFonts w:ascii="Arial" w:hAnsi="Arial" w:cs="Arial"/>
          <w:sz w:val="22"/>
          <w:szCs w:val="22"/>
        </w:rPr>
        <w:t>for</w:t>
      </w:r>
      <w:proofErr w:type="gramEnd"/>
      <w:r w:rsidRPr="007B1D75">
        <w:rPr>
          <w:rFonts w:ascii="Arial" w:hAnsi="Arial" w:cs="Arial"/>
          <w:sz w:val="22"/>
          <w:szCs w:val="22"/>
        </w:rPr>
        <w:t xml:space="preserve"> per diem. (P</w:t>
      </w:r>
      <w:r w:rsidR="00824F2D" w:rsidRPr="007B1D75">
        <w:rPr>
          <w:rFonts w:ascii="Arial" w:hAnsi="Arial" w:cs="Arial"/>
          <w:sz w:val="22"/>
          <w:szCs w:val="22"/>
        </w:rPr>
        <w:t xml:space="preserve">ub. </w:t>
      </w:r>
      <w:r w:rsidRPr="007B1D75">
        <w:rPr>
          <w:rFonts w:ascii="Arial" w:hAnsi="Arial" w:cs="Arial"/>
          <w:sz w:val="22"/>
          <w:szCs w:val="22"/>
        </w:rPr>
        <w:t>C</w:t>
      </w:r>
      <w:r w:rsidR="00824F2D" w:rsidRPr="007B1D75">
        <w:rPr>
          <w:rFonts w:ascii="Arial" w:hAnsi="Arial" w:cs="Arial"/>
          <w:sz w:val="22"/>
          <w:szCs w:val="22"/>
        </w:rPr>
        <w:t xml:space="preserve">ontract </w:t>
      </w:r>
      <w:r w:rsidRPr="007B1D75">
        <w:rPr>
          <w:rFonts w:ascii="Arial" w:hAnsi="Arial" w:cs="Arial"/>
          <w:sz w:val="22"/>
          <w:szCs w:val="22"/>
        </w:rPr>
        <w:t>C</w:t>
      </w:r>
      <w:r w:rsidR="00824F2D" w:rsidRPr="007B1D75">
        <w:rPr>
          <w:rFonts w:ascii="Arial" w:hAnsi="Arial" w:cs="Arial"/>
          <w:sz w:val="22"/>
          <w:szCs w:val="22"/>
        </w:rPr>
        <w:t>ode</w:t>
      </w:r>
      <w:r w:rsidRPr="007B1D75">
        <w:rPr>
          <w:rFonts w:ascii="Arial" w:hAnsi="Arial" w:cs="Arial"/>
          <w:sz w:val="22"/>
          <w:szCs w:val="22"/>
        </w:rPr>
        <w:t xml:space="preserve"> </w:t>
      </w:r>
      <w:r w:rsidR="00193038">
        <w:rPr>
          <w:rFonts w:ascii="Arial" w:hAnsi="Arial" w:cs="Arial"/>
          <w:sz w:val="22"/>
          <w:szCs w:val="22"/>
        </w:rPr>
        <w:t>section</w:t>
      </w:r>
      <w:r w:rsidRPr="007B1D75">
        <w:rPr>
          <w:rFonts w:ascii="Arial" w:hAnsi="Arial" w:cs="Arial"/>
          <w:sz w:val="22"/>
          <w:szCs w:val="22"/>
        </w:rPr>
        <w:t>10430 (e))</w:t>
      </w:r>
    </w:p>
    <w:p w14:paraId="37D0028F" w14:textId="49265263"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LABOR CODE/WORKERS' COMPENSATION</w:t>
      </w:r>
      <w:r w:rsidRPr="007B1D75">
        <w:rPr>
          <w:rFonts w:ascii="Arial" w:hAnsi="Arial" w:cs="Arial"/>
          <w:sz w:val="22"/>
          <w:szCs w:val="22"/>
        </w:rPr>
        <w:t>: Contractor needs to be</w:t>
      </w:r>
      <w:r w:rsidRPr="007B1D75">
        <w:rPr>
          <w:rFonts w:ascii="Arial" w:hAnsi="Arial" w:cs="Arial"/>
          <w:i/>
          <w:sz w:val="22"/>
          <w:szCs w:val="22"/>
        </w:rPr>
        <w:t xml:space="preserve"> </w:t>
      </w:r>
      <w:r w:rsidRPr="007B1D75">
        <w:rPr>
          <w:rFonts w:ascii="Arial" w:hAnsi="Arial" w:cs="Arial"/>
          <w:sz w:val="22"/>
          <w:szCs w:val="22"/>
        </w:rPr>
        <w:t xml:space="preserve">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w:t>
      </w:r>
      <w:r w:rsidR="00193038">
        <w:rPr>
          <w:rFonts w:ascii="Arial" w:hAnsi="Arial" w:cs="Arial"/>
          <w:sz w:val="22"/>
          <w:szCs w:val="22"/>
        </w:rPr>
        <w:t>section</w:t>
      </w:r>
      <w:r w:rsidRPr="007B1D75">
        <w:rPr>
          <w:rFonts w:ascii="Arial" w:hAnsi="Arial" w:cs="Arial"/>
          <w:sz w:val="22"/>
          <w:szCs w:val="22"/>
        </w:rPr>
        <w:t xml:space="preserve"> 3700)</w:t>
      </w:r>
    </w:p>
    <w:p w14:paraId="7CFA148D" w14:textId="77777777"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AMERICANS WITH DISABILITIES ACT</w:t>
      </w:r>
      <w:r w:rsidRPr="007B1D75">
        <w:rPr>
          <w:rFonts w:ascii="Arial" w:hAnsi="Arial" w:cs="Arial"/>
          <w:sz w:val="22"/>
          <w:szCs w:val="22"/>
        </w:rPr>
        <w:t xml:space="preserve">: Contractor assures the State that it complies with the Americans with Disabilities Act (ADA) of 1990, which prohibits discrimination </w:t>
      </w:r>
      <w:proofErr w:type="gramStart"/>
      <w:r w:rsidRPr="007B1D75">
        <w:rPr>
          <w:rFonts w:ascii="Arial" w:hAnsi="Arial" w:cs="Arial"/>
          <w:sz w:val="22"/>
          <w:szCs w:val="22"/>
        </w:rPr>
        <w:t>on the basis of</w:t>
      </w:r>
      <w:proofErr w:type="gramEnd"/>
      <w:r w:rsidRPr="007B1D75">
        <w:rPr>
          <w:rFonts w:ascii="Arial" w:hAnsi="Arial" w:cs="Arial"/>
          <w:sz w:val="22"/>
          <w:szCs w:val="22"/>
        </w:rPr>
        <w:t xml:space="preserve"> disability, as well as all applicable regulations and guidelines issued pursuant to the ADA. (42 U.S.C. 12101 et seq.)</w:t>
      </w:r>
    </w:p>
    <w:p w14:paraId="7A7D27FB" w14:textId="6A46D976"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CONTRACTOR NAME CHANGE</w:t>
      </w:r>
      <w:r w:rsidRPr="007B1D75">
        <w:rPr>
          <w:rFonts w:ascii="Arial" w:hAnsi="Arial" w:cs="Arial"/>
          <w:sz w:val="22"/>
          <w:szCs w:val="22"/>
        </w:rPr>
        <w:t>: An amendment is required to change the Contractor's name as listed on this Agreement. Upon receipt of legal documentation of the name change the State will process the amendment</w:t>
      </w:r>
      <w:r w:rsidR="00193038" w:rsidRPr="007B1D75">
        <w:rPr>
          <w:rFonts w:ascii="Arial" w:hAnsi="Arial" w:cs="Arial"/>
          <w:sz w:val="22"/>
          <w:szCs w:val="22"/>
        </w:rPr>
        <w:t xml:space="preserve">. </w:t>
      </w:r>
      <w:r w:rsidRPr="007B1D75">
        <w:rPr>
          <w:rFonts w:ascii="Arial" w:hAnsi="Arial" w:cs="Arial"/>
          <w:sz w:val="22"/>
          <w:szCs w:val="22"/>
        </w:rPr>
        <w:t xml:space="preserve">Payment of invoices presented with a new name cannot be paid prior to approval of said amendment. </w:t>
      </w:r>
    </w:p>
    <w:p w14:paraId="52B01148" w14:textId="77777777"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CORPORATE QUALIFICATIONS TO DO BUSINESS IN CALIFORNIA</w:t>
      </w:r>
      <w:r w:rsidRPr="007B1D75">
        <w:rPr>
          <w:rFonts w:ascii="Arial" w:hAnsi="Arial" w:cs="Arial"/>
          <w:sz w:val="22"/>
          <w:szCs w:val="22"/>
        </w:rPr>
        <w:t xml:space="preserve">: </w:t>
      </w:r>
    </w:p>
    <w:p w14:paraId="753D9134" w14:textId="495A7420" w:rsidR="007B1D75" w:rsidRPr="007B1D75" w:rsidRDefault="001419F8" w:rsidP="006750BA">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 xml:space="preserve">When agreements are to be performed in the state by corporations, the contracting agencies will be verifying that the </w:t>
      </w:r>
      <w:r w:rsidR="00D20103">
        <w:rPr>
          <w:rFonts w:ascii="Arial" w:hAnsi="Arial" w:cs="Arial"/>
          <w:sz w:val="22"/>
          <w:szCs w:val="22"/>
        </w:rPr>
        <w:t>Contractor</w:t>
      </w:r>
      <w:r w:rsidRPr="007B1D75">
        <w:rPr>
          <w:rFonts w:ascii="Arial" w:hAnsi="Arial" w:cs="Arial"/>
          <w:sz w:val="22"/>
          <w:szCs w:val="22"/>
        </w:rPr>
        <w:t xml:space="preserve"> is currently qualified to do business in California </w:t>
      </w:r>
      <w:proofErr w:type="gramStart"/>
      <w:r w:rsidRPr="007B1D75">
        <w:rPr>
          <w:rFonts w:ascii="Arial" w:hAnsi="Arial" w:cs="Arial"/>
          <w:sz w:val="22"/>
          <w:szCs w:val="22"/>
        </w:rPr>
        <w:t>in order to</w:t>
      </w:r>
      <w:proofErr w:type="gramEnd"/>
      <w:r w:rsidR="00497419" w:rsidRPr="007B1D75">
        <w:rPr>
          <w:rFonts w:ascii="Arial" w:hAnsi="Arial" w:cs="Arial"/>
          <w:sz w:val="22"/>
          <w:szCs w:val="22"/>
        </w:rPr>
        <w:t xml:space="preserve"> ensure that all obligations due to the state are fulfilled</w:t>
      </w:r>
      <w:r w:rsidR="00193038" w:rsidRPr="007B1D75">
        <w:rPr>
          <w:rFonts w:ascii="Arial" w:hAnsi="Arial" w:cs="Arial"/>
          <w:sz w:val="22"/>
          <w:szCs w:val="22"/>
        </w:rPr>
        <w:t xml:space="preserve">. </w:t>
      </w:r>
    </w:p>
    <w:p w14:paraId="20D3FCD8" w14:textId="11EB3F77" w:rsidR="007B1D75" w:rsidRPr="007B1D75" w:rsidRDefault="001419F8" w:rsidP="006750BA">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t xml:space="preserve">"Doing business" is defined in </w:t>
      </w:r>
      <w:r w:rsidR="00497419" w:rsidRPr="007B1D75">
        <w:rPr>
          <w:rFonts w:ascii="Arial" w:hAnsi="Arial" w:cs="Arial"/>
          <w:sz w:val="22"/>
          <w:szCs w:val="22"/>
        </w:rPr>
        <w:t xml:space="preserve">R&amp;TC </w:t>
      </w:r>
      <w:r w:rsidR="00193038">
        <w:rPr>
          <w:rFonts w:ascii="Arial" w:hAnsi="Arial" w:cs="Arial"/>
          <w:sz w:val="22"/>
          <w:szCs w:val="22"/>
        </w:rPr>
        <w:t>section</w:t>
      </w:r>
      <w:r w:rsidR="00497419" w:rsidRPr="007B1D75">
        <w:rPr>
          <w:rFonts w:ascii="Arial" w:hAnsi="Arial" w:cs="Arial"/>
          <w:sz w:val="22"/>
          <w:szCs w:val="22"/>
        </w:rPr>
        <w:t xml:space="preserve"> 23101 as actively engaging in any transaction for the purpose of financial or pecuniary gain or profit</w:t>
      </w:r>
      <w:r w:rsidR="00193038" w:rsidRPr="007B1D75">
        <w:rPr>
          <w:rFonts w:ascii="Arial" w:hAnsi="Arial" w:cs="Arial"/>
          <w:sz w:val="22"/>
          <w:szCs w:val="22"/>
        </w:rPr>
        <w:t xml:space="preserve">. </w:t>
      </w:r>
      <w:r w:rsidR="00497419" w:rsidRPr="007B1D75">
        <w:rPr>
          <w:rFonts w:ascii="Arial" w:hAnsi="Arial" w:cs="Arial"/>
          <w:sz w:val="22"/>
          <w:szCs w:val="22"/>
        </w:rPr>
        <w:t xml:space="preserve">Although there are some statutory </w:t>
      </w:r>
      <w:r w:rsidRPr="007B1D75">
        <w:rPr>
          <w:rFonts w:ascii="Arial" w:hAnsi="Arial" w:cs="Arial"/>
          <w:sz w:val="22"/>
          <w:szCs w:val="22"/>
        </w:rPr>
        <w:t xml:space="preserve">exceptions to taxation, rarely will a corporate </w:t>
      </w:r>
      <w:r w:rsidR="00D20103">
        <w:rPr>
          <w:rFonts w:ascii="Arial" w:hAnsi="Arial" w:cs="Arial"/>
          <w:sz w:val="22"/>
          <w:szCs w:val="22"/>
        </w:rPr>
        <w:t>Contractor</w:t>
      </w:r>
      <w:r w:rsidRPr="007B1D75">
        <w:rPr>
          <w:rFonts w:ascii="Arial" w:hAnsi="Arial" w:cs="Arial"/>
          <w:sz w:val="22"/>
          <w:szCs w:val="22"/>
        </w:rPr>
        <w:t xml:space="preserve"> performing within the state not be subject to the franchise tax.</w:t>
      </w:r>
    </w:p>
    <w:p w14:paraId="3F68622B" w14:textId="6AA21716" w:rsidR="001419F8" w:rsidRPr="007B1D75" w:rsidRDefault="001419F8" w:rsidP="006750BA">
      <w:pPr>
        <w:pStyle w:val="NormalWeb"/>
        <w:numPr>
          <w:ilvl w:val="1"/>
          <w:numId w:val="4"/>
        </w:numPr>
        <w:spacing w:before="120" w:beforeAutospacing="0" w:after="120" w:afterAutospacing="0"/>
        <w:rPr>
          <w:rFonts w:ascii="Arial" w:hAnsi="Arial" w:cs="Arial"/>
          <w:sz w:val="22"/>
          <w:szCs w:val="22"/>
        </w:rPr>
      </w:pPr>
      <w:r w:rsidRPr="007B1D75">
        <w:rPr>
          <w:rFonts w:ascii="Arial" w:hAnsi="Arial" w:cs="Arial"/>
          <w:sz w:val="22"/>
          <w:szCs w:val="22"/>
        </w:rPr>
        <w:lastRenderedPageBreak/>
        <w:t xml:space="preserve">Both domestic and foreign corporations (those incorporated outside of California) must be in good standing </w:t>
      </w:r>
      <w:proofErr w:type="gramStart"/>
      <w:r w:rsidRPr="007B1D75">
        <w:rPr>
          <w:rFonts w:ascii="Arial" w:hAnsi="Arial" w:cs="Arial"/>
          <w:sz w:val="22"/>
          <w:szCs w:val="22"/>
        </w:rPr>
        <w:t>in order to</w:t>
      </w:r>
      <w:proofErr w:type="gramEnd"/>
      <w:r w:rsidRPr="007B1D75">
        <w:rPr>
          <w:rFonts w:ascii="Arial" w:hAnsi="Arial" w:cs="Arial"/>
          <w:sz w:val="22"/>
          <w:szCs w:val="22"/>
        </w:rPr>
        <w:t xml:space="preserve"> be qualified to do business in California</w:t>
      </w:r>
      <w:r w:rsidR="00193038" w:rsidRPr="007B1D75">
        <w:rPr>
          <w:rFonts w:ascii="Arial" w:hAnsi="Arial" w:cs="Arial"/>
          <w:sz w:val="22"/>
          <w:szCs w:val="22"/>
        </w:rPr>
        <w:t xml:space="preserve">. </w:t>
      </w:r>
      <w:r w:rsidRPr="007B1D75">
        <w:rPr>
          <w:rFonts w:ascii="Arial" w:hAnsi="Arial" w:cs="Arial"/>
          <w:sz w:val="22"/>
          <w:szCs w:val="22"/>
        </w:rPr>
        <w:t>Agencies will determine whether a corporation is in good standing by calling the Office of the Secretary of State.</w:t>
      </w:r>
    </w:p>
    <w:p w14:paraId="228A1856" w14:textId="77777777"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RESOLUTION</w:t>
      </w:r>
      <w:r w:rsidRPr="007B1D75">
        <w:rPr>
          <w:rFonts w:ascii="Arial" w:hAnsi="Arial"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4FB9872F" w14:textId="3ECB1068" w:rsidR="007B1D75" w:rsidRPr="007B1D75" w:rsidRDefault="001419F8"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AIR OR WATER POLLUTION VIOLATION</w:t>
      </w:r>
      <w:r w:rsidRPr="007B1D75">
        <w:rPr>
          <w:rFonts w:ascii="Arial" w:hAnsi="Arial" w:cs="Arial"/>
          <w:sz w:val="22"/>
          <w:szCs w:val="22"/>
        </w:rPr>
        <w:t>: Under the</w:t>
      </w:r>
      <w:r w:rsidRPr="007B1D75">
        <w:rPr>
          <w:rFonts w:ascii="Arial" w:hAnsi="Arial" w:cs="Arial"/>
          <w:i/>
          <w:sz w:val="22"/>
          <w:szCs w:val="22"/>
        </w:rPr>
        <w:t xml:space="preserve"> </w:t>
      </w:r>
      <w:r w:rsidRPr="007B1D75">
        <w:rPr>
          <w:rFonts w:ascii="Arial" w:hAnsi="Arial" w:cs="Arial"/>
          <w:sz w:val="22"/>
          <w:szCs w:val="22"/>
        </w:rPr>
        <w:t>State laws, the Contractor shall</w:t>
      </w:r>
      <w:r w:rsidRPr="007B1D75">
        <w:rPr>
          <w:rFonts w:ascii="Arial" w:hAnsi="Arial" w:cs="Arial"/>
          <w:i/>
          <w:sz w:val="22"/>
          <w:szCs w:val="22"/>
        </w:rPr>
        <w:t xml:space="preserve"> </w:t>
      </w:r>
      <w:r w:rsidRPr="007B1D75">
        <w:rPr>
          <w:rFonts w:ascii="Arial" w:hAnsi="Arial" w:cs="Arial"/>
          <w:sz w:val="22"/>
          <w:szCs w:val="22"/>
        </w:rPr>
        <w:t>not be</w:t>
      </w:r>
      <w:r w:rsidRPr="007B1D75">
        <w:rPr>
          <w:rFonts w:ascii="Arial" w:hAnsi="Arial" w:cs="Arial"/>
          <w:i/>
          <w:sz w:val="22"/>
          <w:szCs w:val="22"/>
        </w:rPr>
        <w:t xml:space="preserve">: </w:t>
      </w:r>
      <w:r w:rsidRPr="007B1D75">
        <w:rPr>
          <w:rFonts w:ascii="Arial" w:hAnsi="Arial" w:cs="Arial"/>
          <w:sz w:val="22"/>
          <w:szCs w:val="22"/>
        </w:rPr>
        <w:t xml:space="preserve">(1) in violation of any order or resolution not subject to review promulgated by the State Air Resources Board or an air pollution control district; (2) subject to cease and desist order not subject to review issued pursuant to </w:t>
      </w:r>
      <w:r w:rsidR="00193038">
        <w:rPr>
          <w:rFonts w:ascii="Arial" w:hAnsi="Arial" w:cs="Arial"/>
          <w:sz w:val="22"/>
          <w:szCs w:val="22"/>
        </w:rPr>
        <w:t>section</w:t>
      </w:r>
      <w:r w:rsidRPr="007B1D75">
        <w:rPr>
          <w:rFonts w:ascii="Arial" w:hAnsi="Arial" w:cs="Arial"/>
          <w:sz w:val="22"/>
          <w:szCs w:val="22"/>
        </w:rPr>
        <w:t xml:space="preserve"> 13301 of the Water Code for violation of waste discharge requirements or discharge prohibitions; or (3) finally determined to be in violation of provisions of federal law relating to air or water pollution.</w:t>
      </w:r>
    </w:p>
    <w:p w14:paraId="3F68622F" w14:textId="08EE6D0F" w:rsidR="00C578D3" w:rsidRPr="007B1D75" w:rsidRDefault="001E05D7" w:rsidP="006750BA">
      <w:pPr>
        <w:pStyle w:val="NormalWeb"/>
        <w:numPr>
          <w:ilvl w:val="0"/>
          <w:numId w:val="4"/>
        </w:numPr>
        <w:spacing w:before="120" w:beforeAutospacing="0" w:after="120" w:afterAutospacing="0"/>
        <w:rPr>
          <w:rFonts w:ascii="Arial" w:hAnsi="Arial" w:cs="Arial"/>
          <w:sz w:val="22"/>
          <w:szCs w:val="22"/>
        </w:rPr>
      </w:pPr>
      <w:r w:rsidRPr="007B1D75">
        <w:rPr>
          <w:rFonts w:ascii="Arial" w:hAnsi="Arial" w:cs="Arial"/>
          <w:sz w:val="22"/>
          <w:szCs w:val="22"/>
          <w:u w:val="single"/>
        </w:rPr>
        <w:t>PAYEE DATA RECORD FORM STD. 204</w:t>
      </w:r>
      <w:r w:rsidRPr="007B1D75">
        <w:rPr>
          <w:rFonts w:ascii="Arial" w:hAnsi="Arial" w:cs="Arial"/>
          <w:sz w:val="22"/>
          <w:szCs w:val="22"/>
        </w:rPr>
        <w:t xml:space="preserve">: This form must be completed by all </w:t>
      </w:r>
      <w:r w:rsidR="00D20103">
        <w:rPr>
          <w:rFonts w:ascii="Arial" w:hAnsi="Arial" w:cs="Arial"/>
          <w:sz w:val="22"/>
          <w:szCs w:val="22"/>
        </w:rPr>
        <w:t>Contractor</w:t>
      </w:r>
      <w:r w:rsidRPr="007B1D75">
        <w:rPr>
          <w:rFonts w:ascii="Arial" w:hAnsi="Arial" w:cs="Arial"/>
          <w:sz w:val="22"/>
          <w:szCs w:val="22"/>
        </w:rPr>
        <w:t>s that are not another state agency or other governmental entity.</w:t>
      </w:r>
    </w:p>
    <w:sectPr w:rsidR="00C578D3" w:rsidRPr="007B1D75" w:rsidSect="006B369E">
      <w:pgSz w:w="12240" w:h="15840"/>
      <w:pgMar w:top="1440" w:right="1800" w:bottom="144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F6C53" w14:textId="77777777" w:rsidR="00796B2D" w:rsidRDefault="00796B2D" w:rsidP="00C662FE">
      <w:r>
        <w:separator/>
      </w:r>
    </w:p>
  </w:endnote>
  <w:endnote w:type="continuationSeparator" w:id="0">
    <w:p w14:paraId="09E5B260" w14:textId="77777777" w:rsidR="00796B2D" w:rsidRDefault="00796B2D" w:rsidP="00C662FE">
      <w:r>
        <w:continuationSeparator/>
      </w:r>
    </w:p>
  </w:endnote>
  <w:endnote w:type="continuationNotice" w:id="1">
    <w:p w14:paraId="217F284B" w14:textId="77777777" w:rsidR="00796B2D" w:rsidRDefault="00796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22B1" w14:textId="77777777" w:rsidR="00F3052D" w:rsidRPr="006553BF" w:rsidRDefault="00F3052D" w:rsidP="00F3052D">
    <w:pPr>
      <w:tabs>
        <w:tab w:val="center" w:pos="5040"/>
        <w:tab w:val="right" w:pos="9900"/>
      </w:tabs>
      <w:rPr>
        <w:rFonts w:ascii="Arial" w:hAnsi="Arial" w:cs="Arial"/>
        <w:sz w:val="20"/>
        <w:szCs w:val="20"/>
      </w:rPr>
    </w:pPr>
    <w:r w:rsidRPr="006553BF">
      <w:rPr>
        <w:rFonts w:ascii="Arial" w:hAnsi="Arial" w:cs="Arial"/>
        <w:sz w:val="20"/>
        <w:szCs w:val="20"/>
      </w:rPr>
      <w:t>February 2026</w:t>
    </w:r>
    <w:r>
      <w:rPr>
        <w:rFonts w:ascii="Arial" w:hAnsi="Arial" w:cs="Arial"/>
        <w:sz w:val="20"/>
        <w:szCs w:val="20"/>
      </w:rPr>
      <w:t xml:space="preserve">                                      </w:t>
    </w:r>
    <w:r w:rsidRPr="006553BF">
      <w:rPr>
        <w:rFonts w:ascii="Arial" w:hAnsi="Arial" w:cs="Arial"/>
        <w:sz w:val="20"/>
        <w:szCs w:val="20"/>
      </w:rPr>
      <w:t xml:space="preserve">Page </w:t>
    </w:r>
    <w:r w:rsidRPr="006553BF">
      <w:rPr>
        <w:rFonts w:ascii="Arial" w:hAnsi="Arial" w:cs="Arial"/>
        <w:sz w:val="20"/>
        <w:szCs w:val="20"/>
      </w:rPr>
      <w:fldChar w:fldCharType="begin"/>
    </w:r>
    <w:r w:rsidRPr="006553BF">
      <w:rPr>
        <w:rFonts w:ascii="Arial" w:hAnsi="Arial" w:cs="Arial"/>
        <w:sz w:val="20"/>
        <w:szCs w:val="20"/>
      </w:rPr>
      <w:instrText xml:space="preserve"> PAGE </w:instrText>
    </w:r>
    <w:r w:rsidRPr="006553BF">
      <w:rPr>
        <w:rFonts w:ascii="Arial" w:hAnsi="Arial" w:cs="Arial"/>
        <w:sz w:val="20"/>
        <w:szCs w:val="20"/>
      </w:rPr>
      <w:fldChar w:fldCharType="separate"/>
    </w:r>
    <w:r>
      <w:rPr>
        <w:rFonts w:ascii="Arial" w:hAnsi="Arial" w:cs="Arial"/>
        <w:sz w:val="20"/>
        <w:szCs w:val="20"/>
      </w:rPr>
      <w:t>4</w:t>
    </w:r>
    <w:r w:rsidRPr="006553BF">
      <w:rPr>
        <w:rFonts w:ascii="Arial" w:hAnsi="Arial" w:cs="Arial"/>
        <w:sz w:val="20"/>
        <w:szCs w:val="20"/>
      </w:rPr>
      <w:fldChar w:fldCharType="end"/>
    </w:r>
    <w:r w:rsidRPr="006553BF">
      <w:rPr>
        <w:rFonts w:ascii="Arial" w:hAnsi="Arial" w:cs="Arial"/>
        <w:sz w:val="20"/>
        <w:szCs w:val="20"/>
      </w:rPr>
      <w:t xml:space="preserve"> of </w:t>
    </w:r>
    <w:r w:rsidRPr="006553BF">
      <w:rPr>
        <w:rFonts w:ascii="Arial" w:hAnsi="Arial" w:cs="Arial"/>
        <w:sz w:val="20"/>
        <w:szCs w:val="20"/>
      </w:rPr>
      <w:fldChar w:fldCharType="begin"/>
    </w:r>
    <w:r w:rsidRPr="006553BF">
      <w:rPr>
        <w:rFonts w:ascii="Arial" w:hAnsi="Arial" w:cs="Arial"/>
        <w:sz w:val="20"/>
        <w:szCs w:val="20"/>
      </w:rPr>
      <w:instrText xml:space="preserve"> NUMPAGES </w:instrText>
    </w:r>
    <w:r w:rsidRPr="006553BF">
      <w:rPr>
        <w:rFonts w:ascii="Arial" w:hAnsi="Arial" w:cs="Arial"/>
        <w:sz w:val="20"/>
        <w:szCs w:val="20"/>
      </w:rPr>
      <w:fldChar w:fldCharType="separate"/>
    </w:r>
    <w:r>
      <w:rPr>
        <w:rFonts w:ascii="Arial" w:hAnsi="Arial" w:cs="Arial"/>
        <w:sz w:val="20"/>
        <w:szCs w:val="20"/>
      </w:rPr>
      <w:t>4</w:t>
    </w:r>
    <w:r w:rsidRPr="006553BF">
      <w:rPr>
        <w:rFonts w:ascii="Arial" w:hAnsi="Arial" w:cs="Arial"/>
        <w:sz w:val="20"/>
        <w:szCs w:val="20"/>
      </w:rPr>
      <w:fldChar w:fldCharType="end"/>
    </w:r>
    <w:r w:rsidRPr="006553BF">
      <w:rPr>
        <w:rFonts w:ascii="Arial" w:hAnsi="Arial" w:cs="Arial"/>
        <w:sz w:val="20"/>
        <w:szCs w:val="20"/>
      </w:rPr>
      <w:tab/>
    </w:r>
    <w:r>
      <w:rPr>
        <w:rFonts w:ascii="Arial" w:hAnsi="Arial" w:cs="Arial"/>
        <w:sz w:val="20"/>
        <w:szCs w:val="20"/>
      </w:rPr>
      <w:t xml:space="preserve">                                                        </w:t>
    </w:r>
    <w:r w:rsidRPr="006553BF">
      <w:rPr>
        <w:rFonts w:ascii="Arial" w:hAnsi="Arial" w:cs="Arial"/>
        <w:sz w:val="20"/>
        <w:szCs w:val="20"/>
      </w:rPr>
      <w:t>RFP-25-802</w:t>
    </w:r>
  </w:p>
  <w:p w14:paraId="3F686238" w14:textId="4FB61CBD" w:rsidR="006B369E" w:rsidRPr="00F3052D" w:rsidRDefault="00F3052D" w:rsidP="00F3052D">
    <w:pPr>
      <w:tabs>
        <w:tab w:val="left" w:pos="0"/>
        <w:tab w:val="center" w:pos="4680"/>
        <w:tab w:val="left" w:pos="9360"/>
      </w:tabs>
      <w:jc w:val="right"/>
    </w:pPr>
    <w:r w:rsidRPr="006553BF">
      <w:rPr>
        <w:rFonts w:ascii="Arial" w:hAnsi="Arial" w:cs="Arial"/>
        <w:snapToGrid w:val="0"/>
        <w:sz w:val="20"/>
        <w:szCs w:val="20"/>
      </w:rPr>
      <w:t xml:space="preserve">                                                   </w:t>
    </w:r>
    <w:r w:rsidRPr="006553BF">
      <w:rPr>
        <w:rFonts w:ascii="Arial" w:hAnsi="Arial" w:cs="Arial"/>
        <w:sz w:val="20"/>
        <w:szCs w:val="20"/>
      </w:rPr>
      <w:t xml:space="preserve">Attachment </w:t>
    </w:r>
    <w:r>
      <w:rPr>
        <w:rFonts w:ascii="Arial" w:hAnsi="Arial" w:cs="Arial"/>
        <w:sz w:val="20"/>
        <w:szCs w:val="20"/>
      </w:rPr>
      <w:t xml:space="preserve">5 CCC           </w:t>
    </w:r>
    <w:r w:rsidRPr="006553BF">
      <w:rPr>
        <w:rFonts w:ascii="Arial" w:hAnsi="Arial" w:cs="Arial"/>
        <w:sz w:val="20"/>
        <w:szCs w:val="20"/>
      </w:rPr>
      <w:t xml:space="preserve">Enhancing Behind-the-Meter PV and </w:t>
    </w:r>
    <w:r>
      <w:rPr>
        <w:rFonts w:ascii="Arial" w:hAnsi="Arial" w:cs="Arial"/>
        <w:sz w:val="20"/>
        <w:szCs w:val="20"/>
      </w:rPr>
      <w:t>S</w:t>
    </w:r>
    <w:r w:rsidRPr="006553BF">
      <w:rPr>
        <w:rFonts w:ascii="Arial" w:hAnsi="Arial" w:cs="Arial"/>
        <w:sz w:val="20"/>
        <w:szCs w:val="20"/>
      </w:rPr>
      <w:t>torage Adoption Modeling in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13F2E" w14:textId="77777777" w:rsidR="00796B2D" w:rsidRDefault="00796B2D" w:rsidP="00C662FE">
      <w:r>
        <w:separator/>
      </w:r>
    </w:p>
  </w:footnote>
  <w:footnote w:type="continuationSeparator" w:id="0">
    <w:p w14:paraId="5F02EB6D" w14:textId="77777777" w:rsidR="00796B2D" w:rsidRDefault="00796B2D" w:rsidP="00C662FE">
      <w:r>
        <w:continuationSeparator/>
      </w:r>
    </w:p>
  </w:footnote>
  <w:footnote w:type="continuationNotice" w:id="1">
    <w:p w14:paraId="60D700B6" w14:textId="77777777" w:rsidR="00796B2D" w:rsidRDefault="00796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6234" w14:textId="1A9C4D0D" w:rsidR="00C662FE" w:rsidRDefault="00E066ED" w:rsidP="008124C6">
    <w:pPr>
      <w:pStyle w:val="Header"/>
      <w:spacing w:after="120" w:line="259" w:lineRule="auto"/>
      <w:jc w:val="center"/>
      <w:rPr>
        <w:rFonts w:ascii="Arial" w:hAnsi="Arial" w:cs="Arial"/>
        <w:b/>
        <w:sz w:val="28"/>
        <w:szCs w:val="28"/>
      </w:rPr>
    </w:pPr>
    <w:r w:rsidRPr="00C662FE">
      <w:rPr>
        <w:rFonts w:ascii="Arial" w:hAnsi="Arial" w:cs="Arial"/>
        <w:b/>
        <w:sz w:val="28"/>
        <w:szCs w:val="28"/>
      </w:rPr>
      <w:t>ATTACHMENT 5</w:t>
    </w:r>
  </w:p>
  <w:p w14:paraId="3F686235" w14:textId="26DEDEF1" w:rsidR="00C662FE" w:rsidRPr="003A5880" w:rsidRDefault="00E066ED" w:rsidP="008124C6">
    <w:pPr>
      <w:pStyle w:val="Header"/>
      <w:spacing w:after="240" w:line="259" w:lineRule="auto"/>
      <w:jc w:val="center"/>
    </w:pPr>
    <w:r w:rsidRPr="00E066ED">
      <w:rPr>
        <w:rFonts w:ascii="Arial" w:hAnsi="Arial" w:cs="Arial"/>
        <w:b/>
        <w:bCs/>
      </w:rPr>
      <w:t>CONTRACTOR CERTIFICATION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7737E"/>
    <w:multiLevelType w:val="hybridMultilevel"/>
    <w:tmpl w:val="C0B2F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8454B"/>
    <w:multiLevelType w:val="hybridMultilevel"/>
    <w:tmpl w:val="3FC8505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EB59F9"/>
    <w:multiLevelType w:val="hybridMultilevel"/>
    <w:tmpl w:val="C1382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36AC4"/>
    <w:multiLevelType w:val="hybridMultilevel"/>
    <w:tmpl w:val="1098EE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9E0D4F"/>
    <w:multiLevelType w:val="hybridMultilevel"/>
    <w:tmpl w:val="F7AE9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642A1"/>
    <w:multiLevelType w:val="hybridMultilevel"/>
    <w:tmpl w:val="A268D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7457118">
    <w:abstractNumId w:val="3"/>
  </w:num>
  <w:num w:numId="2" w16cid:durableId="486438609">
    <w:abstractNumId w:val="0"/>
  </w:num>
  <w:num w:numId="3" w16cid:durableId="1373461361">
    <w:abstractNumId w:val="2"/>
  </w:num>
  <w:num w:numId="4" w16cid:durableId="152570385">
    <w:abstractNumId w:val="4"/>
  </w:num>
  <w:num w:numId="5" w16cid:durableId="491868539">
    <w:abstractNumId w:val="1"/>
  </w:num>
  <w:num w:numId="6" w16cid:durableId="1379359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5AA"/>
    <w:rsid w:val="00013E37"/>
    <w:rsid w:val="00015799"/>
    <w:rsid w:val="00024D1A"/>
    <w:rsid w:val="0004123D"/>
    <w:rsid w:val="000936A6"/>
    <w:rsid w:val="000B0D2D"/>
    <w:rsid w:val="000E1CFC"/>
    <w:rsid w:val="00111C51"/>
    <w:rsid w:val="0011335C"/>
    <w:rsid w:val="00134155"/>
    <w:rsid w:val="001419F8"/>
    <w:rsid w:val="00157DB7"/>
    <w:rsid w:val="001922A9"/>
    <w:rsid w:val="00193038"/>
    <w:rsid w:val="001B15CC"/>
    <w:rsid w:val="001B65AA"/>
    <w:rsid w:val="001E05D7"/>
    <w:rsid w:val="00223FF6"/>
    <w:rsid w:val="002472BC"/>
    <w:rsid w:val="002B3CDC"/>
    <w:rsid w:val="00305A3F"/>
    <w:rsid w:val="0031355B"/>
    <w:rsid w:val="00363B74"/>
    <w:rsid w:val="00393F38"/>
    <w:rsid w:val="00393F96"/>
    <w:rsid w:val="003A3D43"/>
    <w:rsid w:val="003A5880"/>
    <w:rsid w:val="003F2866"/>
    <w:rsid w:val="0040111A"/>
    <w:rsid w:val="0040645A"/>
    <w:rsid w:val="004462F7"/>
    <w:rsid w:val="00446593"/>
    <w:rsid w:val="00464CB5"/>
    <w:rsid w:val="00491A7C"/>
    <w:rsid w:val="00497419"/>
    <w:rsid w:val="004B2A6D"/>
    <w:rsid w:val="004B64E1"/>
    <w:rsid w:val="004F540B"/>
    <w:rsid w:val="00502F71"/>
    <w:rsid w:val="00532C54"/>
    <w:rsid w:val="00556BBB"/>
    <w:rsid w:val="0055784A"/>
    <w:rsid w:val="00596785"/>
    <w:rsid w:val="005A2FA9"/>
    <w:rsid w:val="005B78F0"/>
    <w:rsid w:val="005C5FB4"/>
    <w:rsid w:val="005C73BC"/>
    <w:rsid w:val="005D7B6A"/>
    <w:rsid w:val="00606C13"/>
    <w:rsid w:val="0064605E"/>
    <w:rsid w:val="006750BA"/>
    <w:rsid w:val="00683768"/>
    <w:rsid w:val="006B369E"/>
    <w:rsid w:val="006B3BFF"/>
    <w:rsid w:val="006C59AB"/>
    <w:rsid w:val="006E215B"/>
    <w:rsid w:val="007128F5"/>
    <w:rsid w:val="00717635"/>
    <w:rsid w:val="00742815"/>
    <w:rsid w:val="00752FC4"/>
    <w:rsid w:val="00762E65"/>
    <w:rsid w:val="00796B2D"/>
    <w:rsid w:val="007B1D75"/>
    <w:rsid w:val="008124C6"/>
    <w:rsid w:val="00815EB3"/>
    <w:rsid w:val="00824F2D"/>
    <w:rsid w:val="00842392"/>
    <w:rsid w:val="008611DD"/>
    <w:rsid w:val="00874434"/>
    <w:rsid w:val="00897E52"/>
    <w:rsid w:val="008A3160"/>
    <w:rsid w:val="0090066A"/>
    <w:rsid w:val="00911D66"/>
    <w:rsid w:val="009C1459"/>
    <w:rsid w:val="009C308C"/>
    <w:rsid w:val="00A22C40"/>
    <w:rsid w:val="00AB185D"/>
    <w:rsid w:val="00AE3C5A"/>
    <w:rsid w:val="00B43BEB"/>
    <w:rsid w:val="00B9616C"/>
    <w:rsid w:val="00BD56C4"/>
    <w:rsid w:val="00C221E6"/>
    <w:rsid w:val="00C27BBA"/>
    <w:rsid w:val="00C578D3"/>
    <w:rsid w:val="00C662FE"/>
    <w:rsid w:val="00C84582"/>
    <w:rsid w:val="00C85319"/>
    <w:rsid w:val="00CA08A7"/>
    <w:rsid w:val="00CD0574"/>
    <w:rsid w:val="00CE6651"/>
    <w:rsid w:val="00D118B5"/>
    <w:rsid w:val="00D20103"/>
    <w:rsid w:val="00D27BCA"/>
    <w:rsid w:val="00D46ABB"/>
    <w:rsid w:val="00D57EBB"/>
    <w:rsid w:val="00DD02BF"/>
    <w:rsid w:val="00DD78EF"/>
    <w:rsid w:val="00E066ED"/>
    <w:rsid w:val="00E7651C"/>
    <w:rsid w:val="00E964C4"/>
    <w:rsid w:val="00EA2D37"/>
    <w:rsid w:val="00ED6FF8"/>
    <w:rsid w:val="00F22459"/>
    <w:rsid w:val="00F3052D"/>
    <w:rsid w:val="00F41581"/>
    <w:rsid w:val="00F843CC"/>
    <w:rsid w:val="00FB3E20"/>
    <w:rsid w:val="00FE1A64"/>
    <w:rsid w:val="00FE373D"/>
    <w:rsid w:val="2458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861EF"/>
  <w15:chartTrackingRefBased/>
  <w15:docId w15:val="{95663C9B-BC42-4D7A-91EC-F35CC97A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DocumentMap">
    <w:name w:val="Document Map"/>
    <w:basedOn w:val="Normal"/>
    <w:semiHidden/>
    <w:pPr>
      <w:shd w:val="clear" w:color="auto" w:fill="000080"/>
    </w:pPr>
    <w:rPr>
      <w:rFonts w:ascii="Tahoma" w:hAnsi="Tahoma"/>
    </w:rPr>
  </w:style>
  <w:style w:type="character" w:styleId="Hyperlink">
    <w:name w:val="Hyperlink"/>
    <w:rsid w:val="000B0D2D"/>
    <w:rPr>
      <w:color w:val="0000FF"/>
      <w:u w:val="single"/>
    </w:rPr>
  </w:style>
  <w:style w:type="paragraph" w:styleId="BalloonText">
    <w:name w:val="Balloon Text"/>
    <w:basedOn w:val="Normal"/>
    <w:semiHidden/>
    <w:rsid w:val="00911D66"/>
    <w:rPr>
      <w:rFonts w:ascii="Tahoma" w:hAnsi="Tahoma" w:cs="Tahoma"/>
      <w:sz w:val="16"/>
      <w:szCs w:val="16"/>
    </w:rPr>
  </w:style>
  <w:style w:type="paragraph" w:styleId="Header">
    <w:name w:val="header"/>
    <w:basedOn w:val="Normal"/>
    <w:link w:val="HeaderChar"/>
    <w:uiPriority w:val="99"/>
    <w:unhideWhenUsed/>
    <w:rsid w:val="00C662FE"/>
    <w:pPr>
      <w:tabs>
        <w:tab w:val="center" w:pos="4680"/>
        <w:tab w:val="right" w:pos="9360"/>
      </w:tabs>
    </w:pPr>
  </w:style>
  <w:style w:type="character" w:customStyle="1" w:styleId="HeaderChar">
    <w:name w:val="Header Char"/>
    <w:link w:val="Header"/>
    <w:uiPriority w:val="99"/>
    <w:rsid w:val="00C662FE"/>
    <w:rPr>
      <w:sz w:val="24"/>
      <w:szCs w:val="24"/>
    </w:rPr>
  </w:style>
  <w:style w:type="paragraph" w:styleId="Footer">
    <w:name w:val="footer"/>
    <w:basedOn w:val="Normal"/>
    <w:link w:val="FooterChar"/>
    <w:unhideWhenUsed/>
    <w:rsid w:val="00C662FE"/>
    <w:pPr>
      <w:tabs>
        <w:tab w:val="center" w:pos="4680"/>
        <w:tab w:val="right" w:pos="9360"/>
      </w:tabs>
    </w:pPr>
  </w:style>
  <w:style w:type="character" w:customStyle="1" w:styleId="FooterChar">
    <w:name w:val="Footer Char"/>
    <w:link w:val="Footer"/>
    <w:rsid w:val="00C662FE"/>
    <w:rPr>
      <w:sz w:val="24"/>
      <w:szCs w:val="24"/>
    </w:rPr>
  </w:style>
  <w:style w:type="character" w:styleId="FollowedHyperlink">
    <w:name w:val="FollowedHyperlink"/>
    <w:basedOn w:val="DefaultParagraphFont"/>
    <w:uiPriority w:val="99"/>
    <w:semiHidden/>
    <w:unhideWhenUsed/>
    <w:rsid w:val="003F2866"/>
    <w:rPr>
      <w:color w:val="954F72" w:themeColor="followedHyperlink"/>
      <w:u w:val="single"/>
    </w:rPr>
  </w:style>
  <w:style w:type="paragraph" w:styleId="Revision">
    <w:name w:val="Revision"/>
    <w:hidden/>
    <w:uiPriority w:val="99"/>
    <w:semiHidden/>
    <w:rsid w:val="00742815"/>
    <w:rPr>
      <w:sz w:val="24"/>
      <w:szCs w:val="24"/>
    </w:rPr>
  </w:style>
  <w:style w:type="character" w:styleId="CommentReference">
    <w:name w:val="annotation reference"/>
    <w:basedOn w:val="DefaultParagraphFont"/>
    <w:uiPriority w:val="99"/>
    <w:semiHidden/>
    <w:unhideWhenUsed/>
    <w:rsid w:val="00193038"/>
    <w:rPr>
      <w:sz w:val="16"/>
      <w:szCs w:val="16"/>
    </w:rPr>
  </w:style>
  <w:style w:type="paragraph" w:styleId="CommentText">
    <w:name w:val="annotation text"/>
    <w:basedOn w:val="Normal"/>
    <w:link w:val="CommentTextChar"/>
    <w:uiPriority w:val="99"/>
    <w:unhideWhenUsed/>
    <w:rsid w:val="00193038"/>
    <w:rPr>
      <w:sz w:val="20"/>
      <w:szCs w:val="20"/>
    </w:rPr>
  </w:style>
  <w:style w:type="character" w:customStyle="1" w:styleId="CommentTextChar">
    <w:name w:val="Comment Text Char"/>
    <w:basedOn w:val="DefaultParagraphFont"/>
    <w:link w:val="CommentText"/>
    <w:uiPriority w:val="99"/>
    <w:rsid w:val="00193038"/>
  </w:style>
  <w:style w:type="paragraph" w:styleId="CommentSubject">
    <w:name w:val="annotation subject"/>
    <w:basedOn w:val="CommentText"/>
    <w:next w:val="CommentText"/>
    <w:link w:val="CommentSubjectChar"/>
    <w:uiPriority w:val="99"/>
    <w:semiHidden/>
    <w:unhideWhenUsed/>
    <w:rsid w:val="00193038"/>
    <w:rPr>
      <w:b/>
      <w:bCs/>
    </w:rPr>
  </w:style>
  <w:style w:type="character" w:customStyle="1" w:styleId="CommentSubjectChar">
    <w:name w:val="Comment Subject Char"/>
    <w:basedOn w:val="CommentTextChar"/>
    <w:link w:val="CommentSubject"/>
    <w:uiPriority w:val="99"/>
    <w:semiHidden/>
    <w:rsid w:val="00193038"/>
    <w:rPr>
      <w:b/>
      <w:bCs/>
    </w:rPr>
  </w:style>
  <w:style w:type="character" w:styleId="Mention">
    <w:name w:val="Mention"/>
    <w:basedOn w:val="DefaultParagraphFont"/>
    <w:uiPriority w:val="99"/>
    <w:unhideWhenUsed/>
    <w:rsid w:val="00A22C4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r.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D3211-9BC1-483C-914A-144ACA88A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75A7A-69F1-4C9A-A78A-AD9A212BA021}">
  <ds:schemaRefs>
    <ds:schemaRef ds:uri="http://schemas.openxmlformats.org/officeDocument/2006/bibliography"/>
  </ds:schemaRefs>
</ds:datastoreItem>
</file>

<file path=customXml/itemProps3.xml><?xml version="1.0" encoding="utf-8"?>
<ds:datastoreItem xmlns:ds="http://schemas.openxmlformats.org/officeDocument/2006/customXml" ds:itemID="{B3833E03-3F93-40AD-8084-19F94BB2D4B2}">
  <ds:schemaRefs>
    <ds:schemaRef ds:uri="http://purl.org/dc/terms/"/>
    <ds:schemaRef ds:uri="http://schemas.microsoft.com/office/infopath/2007/PartnerControls"/>
    <ds:schemaRef ds:uri="http://schemas.openxmlformats.org/package/2006/metadata/core-properties"/>
    <ds:schemaRef ds:uri="5067c814-4b34-462c-a21d-c185ff6548d2"/>
    <ds:schemaRef ds:uri="http://schemas.microsoft.com/office/2006/metadata/properties"/>
    <ds:schemaRef ds:uri="http://purl.org/dc/elements/1.1/"/>
    <ds:schemaRef ds:uri="http://schemas.microsoft.com/office/2006/documentManagement/types"/>
    <ds:schemaRef ds:uri="785685f2-c2e1-4352-89aa-3faca8eaba52"/>
    <ds:schemaRef ds:uri="http://www.w3.org/XML/1998/namespace"/>
    <ds:schemaRef ds:uri="http://purl.org/dc/dcmitype/"/>
  </ds:schemaRefs>
</ds:datastoreItem>
</file>

<file path=customXml/itemProps4.xml><?xml version="1.0" encoding="utf-8"?>
<ds:datastoreItem xmlns:ds="http://schemas.openxmlformats.org/officeDocument/2006/customXml" ds:itemID="{8CA4EDD4-5592-47D7-AECE-C22F62C244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8850</Characters>
  <Application>Microsoft Office Word</Application>
  <DocSecurity>0</DocSecurity>
  <Lines>172</Lines>
  <Paragraphs>53</Paragraphs>
  <ScaleCrop>false</ScaleCrop>
  <HeadingPairs>
    <vt:vector size="2" baseType="variant">
      <vt:variant>
        <vt:lpstr>Title</vt:lpstr>
      </vt:variant>
      <vt:variant>
        <vt:i4>1</vt:i4>
      </vt:variant>
    </vt:vector>
  </HeadingPairs>
  <TitlesOfParts>
    <vt:vector size="1" baseType="lpstr">
      <vt:lpstr>RFP-24-401 ATTACHMENT 5 - CONTRACTOR CERTIFICATION CLAUSES</vt:lpstr>
    </vt:vector>
  </TitlesOfParts>
  <Company>State of California - DGS</Company>
  <LinksUpToDate>false</LinksUpToDate>
  <CharactersWithSpaces>10451</CharactersWithSpaces>
  <SharedDoc>false</SharedDoc>
  <HLinks>
    <vt:vector size="6" baseType="variant">
      <vt:variant>
        <vt:i4>3145831</vt:i4>
      </vt:variant>
      <vt:variant>
        <vt:i4>0</vt:i4>
      </vt:variant>
      <vt:variant>
        <vt:i4>0</vt:i4>
      </vt:variant>
      <vt:variant>
        <vt:i4>5</vt:i4>
      </vt:variant>
      <vt:variant>
        <vt:lpwstr>http://www.dir.ca.gov/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RFP-25-802 ATTACHMENT 5 - CONTRACTOR CERTIFICATION CLAUSES</dc:title>
  <dc:subject/>
  <dc:creator>RThielke</dc:creator>
  <cp:keywords>RFP-25-802</cp:keywords>
  <cp:lastModifiedBy>Grady, Diana@Energy</cp:lastModifiedBy>
  <cp:revision>5</cp:revision>
  <cp:lastPrinted>2019-06-04T18:18:00Z</cp:lastPrinted>
  <dcterms:created xsi:type="dcterms:W3CDTF">2026-02-09T17:38:00Z</dcterms:created>
  <dcterms:modified xsi:type="dcterms:W3CDTF">2026-02-09T17:42:00Z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