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686" w14:textId="3CC242F6" w:rsidR="000412D2" w:rsidRPr="00BF0AA3" w:rsidRDefault="7A5AAE53" w:rsidP="002A643C">
      <w:pPr>
        <w:pStyle w:val="Attachment"/>
      </w:pPr>
      <w:bookmarkStart w:id="0" w:name="_Toc305741036"/>
      <w:r>
        <w:t xml:space="preserve">Attachment </w:t>
      </w:r>
      <w:r w:rsidR="6D202039">
        <w:t>0</w:t>
      </w:r>
      <w:r w:rsidR="7476C4A8">
        <w:t>3</w:t>
      </w:r>
      <w:r>
        <w:t xml:space="preserve"> </w:t>
      </w:r>
      <w:r w:rsidRPr="71A64D0B">
        <w:rPr>
          <w:rFonts w:cs="Arial"/>
        </w:rPr>
        <w:t>–</w:t>
      </w:r>
      <w:r w:rsidR="1EE2CA09" w:rsidRPr="71A64D0B">
        <w:rPr>
          <w:rFonts w:cs="Arial"/>
        </w:rPr>
        <w:t xml:space="preserve"> </w:t>
      </w:r>
      <w:r>
        <w:t>Scope of Work</w:t>
      </w:r>
      <w:bookmarkEnd w:id="0"/>
      <w:r w:rsidR="1EE2CA09">
        <w:t xml:space="preserve"> Instructions</w:t>
      </w:r>
    </w:p>
    <w:p w14:paraId="37E9D939" w14:textId="77777777" w:rsidR="000412D2" w:rsidRDefault="000412D2" w:rsidP="000412D2">
      <w:pPr>
        <w:contextualSpacing/>
        <w:jc w:val="center"/>
        <w:rPr>
          <w:rFonts w:cs="Arial"/>
          <w:b/>
        </w:rPr>
      </w:pPr>
    </w:p>
    <w:p w14:paraId="213F31AE" w14:textId="77777777" w:rsidR="000412D2" w:rsidRPr="005A3756" w:rsidRDefault="000412D2" w:rsidP="000412D2">
      <w:pPr>
        <w:pStyle w:val="Subtitle"/>
        <w:tabs>
          <w:tab w:val="left" w:pos="2070"/>
        </w:tabs>
        <w:contextualSpacing/>
        <w:rPr>
          <w:b/>
        </w:rPr>
      </w:pPr>
      <w:r w:rsidRPr="005A3756">
        <w:rPr>
          <w:b/>
        </w:rPr>
        <w:t>The Scope of Work Template contains the framework to use to complete the Scope of Work.</w:t>
      </w:r>
      <w:r>
        <w:rPr>
          <w:b/>
        </w:rPr>
        <w:t xml:space="preserve"> </w:t>
      </w:r>
      <w:r w:rsidRPr="005A3756">
        <w:rPr>
          <w:b/>
        </w:rPr>
        <w:t xml:space="preserve">The template has instructions in </w:t>
      </w:r>
      <w:r w:rsidRPr="005A3756">
        <w:rPr>
          <w:b/>
          <w:color w:val="0000FF"/>
        </w:rPr>
        <w:t xml:space="preserve">blue </w:t>
      </w:r>
      <w:proofErr w:type="gramStart"/>
      <w:r w:rsidRPr="005A3756">
        <w:rPr>
          <w:b/>
          <w:color w:val="0000FF"/>
        </w:rPr>
        <w:t>type</w:t>
      </w:r>
      <w:proofErr w:type="gramEnd"/>
      <w:r w:rsidRPr="005A3756">
        <w:rPr>
          <w:b/>
        </w:rPr>
        <w:t xml:space="preserve"> within </w:t>
      </w:r>
      <w:r w:rsidRPr="005A3756">
        <w:rPr>
          <w:b/>
          <w:color w:val="0000FF"/>
        </w:rPr>
        <w:t>&lt; &gt;</w:t>
      </w:r>
      <w:r w:rsidRPr="005A3756">
        <w:rPr>
          <w:b/>
        </w:rPr>
        <w:t xml:space="preserve"> that are to be deleted as it is filled out.</w:t>
      </w:r>
      <w:r>
        <w:rPr>
          <w:b/>
        </w:rPr>
        <w:t xml:space="preserve"> </w:t>
      </w:r>
      <w:r w:rsidRPr="005A3756">
        <w:rPr>
          <w:b/>
        </w:rPr>
        <w:t>The following are additional instructions for the items in the Scope of Work.</w:t>
      </w:r>
      <w:r>
        <w:rPr>
          <w:b/>
        </w:rPr>
        <w:t xml:space="preserve"> </w:t>
      </w:r>
      <w:r w:rsidRPr="005A3756">
        <w:rPr>
          <w:b/>
        </w:rPr>
        <w:t>At the end of these instructions, there are examples of Technical Tasks to provide guidance in drafting your own.</w:t>
      </w:r>
    </w:p>
    <w:p w14:paraId="1061AF1D" w14:textId="77777777" w:rsidR="000412D2" w:rsidRPr="005A3756" w:rsidRDefault="000412D2" w:rsidP="67667D18">
      <w:pPr>
        <w:pStyle w:val="BodyText"/>
        <w:spacing w:after="0"/>
        <w:contextualSpacing/>
        <w:rPr>
          <w:rFonts w:cs="Arial"/>
        </w:rPr>
      </w:pPr>
    </w:p>
    <w:p w14:paraId="6434B358" w14:textId="61960FFE" w:rsidR="6B4B81DB" w:rsidRDefault="6B4B81DB" w:rsidP="67667D18">
      <w:pPr>
        <w:pStyle w:val="BodyText"/>
        <w:spacing w:after="0"/>
        <w:contextualSpacing/>
        <w:rPr>
          <w:b/>
          <w:bCs/>
        </w:rPr>
      </w:pPr>
      <w:r w:rsidRPr="67667D18">
        <w:rPr>
          <w:rFonts w:eastAsiaTheme="minorEastAsia" w:cs="Arial"/>
          <w:b/>
          <w:bCs/>
        </w:rPr>
        <w:t>The information, requirements, and deliverables set forth in the Scope of Work template (Attachment 2) are provided for preliminary reference only and are subject to revision. CEC reserves the right to modify the Scope of Work at any time during the negotiation and development of a grant agreement.</w:t>
      </w:r>
    </w:p>
    <w:p w14:paraId="217858BB" w14:textId="628C3E9C" w:rsidR="67667D18" w:rsidRDefault="67667D18" w:rsidP="67667D18">
      <w:pPr>
        <w:pStyle w:val="BodyText"/>
        <w:spacing w:after="0"/>
        <w:contextualSpacing/>
        <w:rPr>
          <w:b/>
          <w:bCs/>
        </w:rPr>
      </w:pPr>
    </w:p>
    <w:p w14:paraId="0E87A948" w14:textId="77777777" w:rsidR="000412D2" w:rsidRPr="005A3756" w:rsidRDefault="000412D2" w:rsidP="000412D2">
      <w:pPr>
        <w:pStyle w:val="Technical4"/>
        <w:contextualSpacing/>
      </w:pPr>
      <w:r w:rsidRPr="005A3756">
        <w:t>I.</w:t>
      </w:r>
      <w:r w:rsidRPr="005A3756">
        <w:tab/>
        <w:t>Technical Task List</w:t>
      </w:r>
    </w:p>
    <w:p w14:paraId="0575D60C" w14:textId="77777777" w:rsidR="000412D2" w:rsidRPr="005A3756" w:rsidRDefault="000412D2" w:rsidP="000412D2">
      <w:pPr>
        <w:pStyle w:val="Technical4"/>
        <w:contextualSpacing/>
        <w:rPr>
          <w:b/>
          <w:color w:val="000000"/>
        </w:rPr>
      </w:pPr>
      <w:r w:rsidRPr="005A3756">
        <w:rPr>
          <w:b/>
          <w:color w:val="000000"/>
        </w:rPr>
        <w:t>Insert the Task numbers and Task names for the project.</w:t>
      </w:r>
      <w:r>
        <w:rPr>
          <w:b/>
          <w:color w:val="000000"/>
        </w:rPr>
        <w:t xml:space="preserve"> </w:t>
      </w:r>
      <w:r w:rsidRPr="005A3756">
        <w:rPr>
          <w:b/>
          <w:color w:val="000000"/>
        </w:rPr>
        <w:t>Put an "X" in the CPR column next to the Tasks that contain a Critical Project Review. Add additional rows as necessary.</w:t>
      </w:r>
    </w:p>
    <w:p w14:paraId="14A14841" w14:textId="77777777" w:rsidR="000412D2" w:rsidRPr="005A3756" w:rsidRDefault="000412D2" w:rsidP="000412D2">
      <w:pPr>
        <w:pStyle w:val="Technical4"/>
        <w:contextualSpacing/>
      </w:pPr>
    </w:p>
    <w:p w14:paraId="0A5D9A71" w14:textId="77777777" w:rsidR="000412D2" w:rsidRPr="005A3756" w:rsidRDefault="000412D2" w:rsidP="000412D2">
      <w:pPr>
        <w:pStyle w:val="Technical4"/>
        <w:contextualSpacing/>
      </w:pPr>
      <w:r w:rsidRPr="005A3756">
        <w:t>II.</w:t>
      </w:r>
      <w:r w:rsidRPr="005A3756">
        <w:tab/>
        <w:t>Key Name List</w:t>
      </w:r>
    </w:p>
    <w:p w14:paraId="43FA96B3" w14:textId="77777777" w:rsidR="000412D2" w:rsidRPr="005A3756" w:rsidRDefault="000412D2" w:rsidP="000412D2">
      <w:pPr>
        <w:pStyle w:val="Technical4"/>
        <w:contextualSpacing/>
        <w:rPr>
          <w:b/>
          <w:color w:val="000000"/>
        </w:rPr>
      </w:pPr>
      <w:r w:rsidRPr="005A3756">
        <w:rPr>
          <w:b/>
          <w:color w:val="000000"/>
        </w:rPr>
        <w:t>List key parties within the agreement as described below.</w:t>
      </w:r>
      <w:r>
        <w:rPr>
          <w:b/>
          <w:color w:val="000000"/>
        </w:rPr>
        <w:t xml:space="preserve"> </w:t>
      </w:r>
      <w:r w:rsidRPr="005A3756">
        <w:rPr>
          <w:b/>
          <w:color w:val="000000"/>
        </w:rPr>
        <w:t>See Terms and Conditions for more information regarding key parties within the agreement.</w:t>
      </w:r>
    </w:p>
    <w:p w14:paraId="7F742CF6" w14:textId="77777777" w:rsidR="000412D2" w:rsidRPr="005A3756" w:rsidRDefault="000412D2" w:rsidP="000412D2">
      <w:pPr>
        <w:pStyle w:val="Technical4"/>
        <w:contextualSpacing/>
        <w:rPr>
          <w:b/>
          <w:color w:val="000000"/>
        </w:rPr>
      </w:pPr>
    </w:p>
    <w:p w14:paraId="26EDD4B3" w14:textId="62346D4A" w:rsidR="000412D2" w:rsidRPr="005A3756" w:rsidRDefault="000412D2" w:rsidP="000412D2">
      <w:pPr>
        <w:numPr>
          <w:ilvl w:val="0"/>
          <w:numId w:val="13"/>
        </w:numPr>
        <w:autoSpaceDE w:val="0"/>
        <w:autoSpaceDN w:val="0"/>
        <w:adjustRightInd w:val="0"/>
        <w:ind w:left="720" w:hanging="720"/>
        <w:contextualSpacing/>
        <w:rPr>
          <w:rFonts w:cs="Arial"/>
          <w:color w:val="000000"/>
        </w:rPr>
      </w:pPr>
      <w:r w:rsidRPr="331612DA">
        <w:rPr>
          <w:rFonts w:cs="Arial"/>
          <w:b/>
          <w:bCs/>
          <w:i/>
          <w:iCs/>
          <w:color w:val="000000" w:themeColor="text1"/>
        </w:rPr>
        <w:t>Key Personnel</w:t>
      </w:r>
      <w:r w:rsidRPr="331612DA">
        <w:rPr>
          <w:rFonts w:cs="Arial"/>
          <w:color w:val="000000" w:themeColor="text1"/>
        </w:rPr>
        <w:t xml:space="preserve"> are employees or consultants who are critical </w:t>
      </w:r>
      <w:proofErr w:type="gramStart"/>
      <w:r w:rsidRPr="331612DA">
        <w:rPr>
          <w:rFonts w:cs="Arial"/>
          <w:color w:val="000000" w:themeColor="text1"/>
        </w:rPr>
        <w:t>to</w:t>
      </w:r>
      <w:proofErr w:type="gramEnd"/>
      <w:r w:rsidRPr="331612DA">
        <w:rPr>
          <w:rFonts w:cs="Arial"/>
          <w:color w:val="000000" w:themeColor="text1"/>
        </w:rPr>
        <w:t xml:space="preserve"> the outcome of the project and are being paid with </w:t>
      </w:r>
      <w:r w:rsidR="00B65C4C">
        <w:rPr>
          <w:rFonts w:cs="Arial"/>
          <w:color w:val="000000" w:themeColor="text1"/>
        </w:rPr>
        <w:t xml:space="preserve">CEC </w:t>
      </w:r>
      <w:r w:rsidRPr="331612DA">
        <w:rPr>
          <w:rFonts w:cs="Arial"/>
          <w:color w:val="000000" w:themeColor="text1"/>
        </w:rPr>
        <w:t xml:space="preserve">funds. Key Personnel have expertise in the </w:t>
      </w:r>
      <w:proofErr w:type="gramStart"/>
      <w:r w:rsidRPr="331612DA">
        <w:rPr>
          <w:rFonts w:cs="Arial"/>
          <w:color w:val="000000" w:themeColor="text1"/>
        </w:rPr>
        <w:t>project field</w:t>
      </w:r>
      <w:proofErr w:type="gramEnd"/>
      <w:r w:rsidRPr="331612DA">
        <w:rPr>
          <w:rFonts w:cs="Arial"/>
          <w:color w:val="000000" w:themeColor="text1"/>
        </w:rPr>
        <w:t xml:space="preserve"> or experience that is not available from another source. Replacing these individuals may be difficult due to their expertise and may affect the outcome of the project. Since key personnel can come from various organizations working on the agreement, they should be written as follows to avoid confusion: “John Smith – Acme Company”</w:t>
      </w:r>
    </w:p>
    <w:p w14:paraId="0D05B045" w14:textId="77777777" w:rsidR="000412D2" w:rsidRPr="005A3756" w:rsidRDefault="000412D2" w:rsidP="000412D2">
      <w:pPr>
        <w:autoSpaceDE w:val="0"/>
        <w:autoSpaceDN w:val="0"/>
        <w:adjustRightInd w:val="0"/>
        <w:contextualSpacing/>
        <w:rPr>
          <w:rFonts w:cs="Arial"/>
          <w:color w:val="000000"/>
        </w:rPr>
      </w:pPr>
    </w:p>
    <w:p w14:paraId="2E48075B" w14:textId="539C24BB" w:rsidR="000412D2" w:rsidRPr="005A3756" w:rsidRDefault="000412D2" w:rsidP="000412D2">
      <w:pPr>
        <w:numPr>
          <w:ilvl w:val="0"/>
          <w:numId w:val="14"/>
        </w:numPr>
        <w:autoSpaceDE w:val="0"/>
        <w:autoSpaceDN w:val="0"/>
        <w:adjustRightInd w:val="0"/>
        <w:ind w:left="720" w:hanging="720"/>
        <w:contextualSpacing/>
        <w:rPr>
          <w:rFonts w:cs="Arial"/>
          <w:color w:val="000000"/>
        </w:rPr>
      </w:pPr>
      <w:r w:rsidRPr="005A3756">
        <w:rPr>
          <w:rFonts w:cs="Arial"/>
          <w:b/>
          <w:i/>
          <w:color w:val="000000"/>
        </w:rPr>
        <w:t xml:space="preserve">Key </w:t>
      </w:r>
      <w:r w:rsidR="00B65C4C">
        <w:rPr>
          <w:rFonts w:cs="Arial"/>
          <w:b/>
          <w:i/>
          <w:color w:val="000000"/>
        </w:rPr>
        <w:t>Subrecipients</w:t>
      </w:r>
      <w:r w:rsidRPr="005A3756">
        <w:rPr>
          <w:rFonts w:cs="Arial"/>
          <w:color w:val="000000"/>
        </w:rPr>
        <w:t xml:space="preserve"> are contractors, subcontractors, or vendors who are critical to the outcome of the project and are being paid with </w:t>
      </w:r>
      <w:r w:rsidR="00B65C4C">
        <w:rPr>
          <w:rFonts w:cs="Arial"/>
          <w:color w:val="000000"/>
        </w:rPr>
        <w:t>CEC</w:t>
      </w:r>
      <w:r w:rsidRPr="005A3756">
        <w:rPr>
          <w:rFonts w:cs="Arial"/>
          <w:color w:val="000000"/>
        </w:rPr>
        <w:t xml:space="preserve"> funds. Key </w:t>
      </w:r>
      <w:r w:rsidR="00B65C4C">
        <w:rPr>
          <w:rFonts w:cs="Arial"/>
          <w:color w:val="000000"/>
        </w:rPr>
        <w:t>subrecipients</w:t>
      </w:r>
      <w:r w:rsidRPr="005A3756">
        <w:rPr>
          <w:rFonts w:cs="Arial"/>
          <w:color w:val="000000"/>
        </w:rPr>
        <w:t xml:space="preserve"> have expertise in the project field or experience that is not available from another source.</w:t>
      </w:r>
      <w:r>
        <w:rPr>
          <w:rFonts w:cs="Arial"/>
          <w:color w:val="000000"/>
        </w:rPr>
        <w:t xml:space="preserve"> </w:t>
      </w:r>
      <w:r w:rsidRPr="005A3756">
        <w:rPr>
          <w:rFonts w:cs="Arial"/>
          <w:color w:val="000000"/>
        </w:rPr>
        <w:t>Replacing these individuals may be difficult due to their expertise and may affect the outcome of the project.</w:t>
      </w:r>
    </w:p>
    <w:p w14:paraId="1C4F020E" w14:textId="77777777" w:rsidR="000412D2" w:rsidRPr="005A3756" w:rsidRDefault="000412D2" w:rsidP="000412D2">
      <w:pPr>
        <w:autoSpaceDE w:val="0"/>
        <w:autoSpaceDN w:val="0"/>
        <w:adjustRightInd w:val="0"/>
        <w:contextualSpacing/>
        <w:rPr>
          <w:rFonts w:cs="Arial"/>
          <w:color w:val="000000"/>
        </w:rPr>
      </w:pPr>
    </w:p>
    <w:p w14:paraId="1E0E9E51" w14:textId="02FDA7BA" w:rsidR="000412D2" w:rsidRPr="005A3756" w:rsidRDefault="000412D2" w:rsidP="000412D2">
      <w:pPr>
        <w:numPr>
          <w:ilvl w:val="0"/>
          <w:numId w:val="15"/>
        </w:numPr>
        <w:autoSpaceDE w:val="0"/>
        <w:autoSpaceDN w:val="0"/>
        <w:adjustRightInd w:val="0"/>
        <w:ind w:left="720" w:hanging="720"/>
        <w:contextualSpacing/>
        <w:rPr>
          <w:rFonts w:cs="Arial"/>
          <w:color w:val="000000"/>
        </w:rPr>
      </w:pPr>
      <w:r w:rsidRPr="005A3756">
        <w:rPr>
          <w:rFonts w:cs="Arial"/>
          <w:b/>
          <w:i/>
          <w:color w:val="000000"/>
        </w:rPr>
        <w:t>Key Partners</w:t>
      </w:r>
      <w:r w:rsidRPr="005A3756">
        <w:rPr>
          <w:rFonts w:cs="Arial"/>
          <w:color w:val="000000"/>
        </w:rPr>
        <w:t xml:space="preserve"> are participants in the Project who are not receiving </w:t>
      </w:r>
      <w:r w:rsidR="000D4577">
        <w:rPr>
          <w:rFonts w:cs="Arial"/>
          <w:color w:val="000000"/>
        </w:rPr>
        <w:t>CEC</w:t>
      </w:r>
      <w:r w:rsidRPr="005A3756">
        <w:rPr>
          <w:rFonts w:cs="Arial"/>
          <w:color w:val="000000"/>
        </w:rPr>
        <w:t xml:space="preserve"> funds and are not providing Match Funds but are integral to the outcome of the Project. Key Partners may be providing space, testing facilities, demonstration sites or may be a manufacturer or other implementer of the Project results. Individual key employees from the Key Partner organizations are listed under “Key Personnel.” “Key Partners” are company names.</w:t>
      </w:r>
    </w:p>
    <w:p w14:paraId="31DC4AFD" w14:textId="77777777" w:rsidR="000412D2" w:rsidRPr="005A3756" w:rsidRDefault="000412D2" w:rsidP="000412D2">
      <w:pPr>
        <w:pStyle w:val="Technical4"/>
        <w:contextualSpacing/>
      </w:pPr>
    </w:p>
    <w:p w14:paraId="6B35A346" w14:textId="77777777" w:rsidR="000412D2" w:rsidRPr="005A3756" w:rsidRDefault="000412D2" w:rsidP="006C695E">
      <w:pPr>
        <w:pStyle w:val="Technical4"/>
        <w:keepNext/>
        <w:contextualSpacing/>
      </w:pPr>
      <w:r w:rsidRPr="005A3756">
        <w:lastRenderedPageBreak/>
        <w:t>III.</w:t>
      </w:r>
      <w:r w:rsidRPr="005A3756">
        <w:tab/>
        <w:t>Glossary</w:t>
      </w:r>
    </w:p>
    <w:p w14:paraId="03C5ACB2" w14:textId="77777777" w:rsidR="000412D2" w:rsidRPr="00A5477E" w:rsidRDefault="000412D2" w:rsidP="000412D2">
      <w:pPr>
        <w:pStyle w:val="Technical4"/>
        <w:contextualSpacing/>
        <w:rPr>
          <w:b/>
          <w:color w:val="000000"/>
        </w:rPr>
      </w:pPr>
      <w:r w:rsidRPr="00A5477E">
        <w:rPr>
          <w:b/>
          <w:color w:val="000000"/>
        </w:rPr>
        <w:t xml:space="preserve">Spell out each acronym used in the Scope of Work. Also include definitions of odd or unusual terms. Think about the document from the perspective of someone who does not work in </w:t>
      </w:r>
      <w:proofErr w:type="gramStart"/>
      <w:r w:rsidRPr="00A5477E">
        <w:rPr>
          <w:b/>
          <w:color w:val="000000"/>
        </w:rPr>
        <w:t>the</w:t>
      </w:r>
      <w:proofErr w:type="gramEnd"/>
      <w:r w:rsidRPr="00A5477E">
        <w:rPr>
          <w:b/>
          <w:color w:val="000000"/>
        </w:rPr>
        <w:t xml:space="preserve"> </w:t>
      </w:r>
      <w:proofErr w:type="gramStart"/>
      <w:r w:rsidRPr="00A5477E">
        <w:rPr>
          <w:b/>
          <w:color w:val="000000"/>
        </w:rPr>
        <w:t>particular industry</w:t>
      </w:r>
      <w:proofErr w:type="gramEnd"/>
      <w:r w:rsidRPr="00A5477E">
        <w:rPr>
          <w:b/>
          <w:color w:val="000000"/>
        </w:rPr>
        <w:t xml:space="preserve"> or discipline.</w:t>
      </w:r>
    </w:p>
    <w:p w14:paraId="517ECA4E" w14:textId="77777777" w:rsidR="0022624E" w:rsidRPr="00A5477E" w:rsidRDefault="0022624E" w:rsidP="00A5477E">
      <w:pPr>
        <w:pStyle w:val="Technical4"/>
        <w:contextualSpacing/>
        <w:rPr>
          <w:b/>
          <w:color w:val="000000"/>
        </w:rPr>
      </w:pPr>
    </w:p>
    <w:p w14:paraId="08240189" w14:textId="77777777" w:rsidR="000412D2" w:rsidRPr="005A3756" w:rsidRDefault="000412D2" w:rsidP="000412D2">
      <w:pPr>
        <w:pStyle w:val="Technical4"/>
        <w:contextualSpacing/>
        <w:rPr>
          <w:color w:val="000000"/>
        </w:rPr>
      </w:pPr>
      <w:r w:rsidRPr="005A3756">
        <w:rPr>
          <w:color w:val="000000"/>
        </w:rPr>
        <w:t>IV.</w:t>
      </w:r>
      <w:r w:rsidRPr="005A3756">
        <w:rPr>
          <w:color w:val="000000"/>
        </w:rPr>
        <w:tab/>
        <w:t>Problem Statement</w:t>
      </w:r>
    </w:p>
    <w:p w14:paraId="685B8729" w14:textId="77777777" w:rsidR="000412D2" w:rsidRPr="005A3756" w:rsidRDefault="000412D2" w:rsidP="000412D2">
      <w:pPr>
        <w:pStyle w:val="Technical4"/>
        <w:contextualSpacing/>
        <w:rPr>
          <w:b/>
          <w:color w:val="000000"/>
        </w:rPr>
      </w:pPr>
      <w:r w:rsidRPr="005A3756">
        <w:rPr>
          <w:b/>
          <w:color w:val="000000"/>
        </w:rPr>
        <w:t xml:space="preserve">Describe the problem that this </w:t>
      </w:r>
      <w:r>
        <w:rPr>
          <w:b/>
          <w:color w:val="000000"/>
        </w:rPr>
        <w:t>activity and funding</w:t>
      </w:r>
      <w:r w:rsidRPr="005A3756">
        <w:rPr>
          <w:b/>
          <w:color w:val="000000"/>
        </w:rPr>
        <w:t xml:space="preserve"> will address in one to two paragraphs maximum.</w:t>
      </w:r>
    </w:p>
    <w:p w14:paraId="1A5D180C" w14:textId="77777777" w:rsidR="000412D2" w:rsidRPr="005A3756" w:rsidRDefault="000412D2" w:rsidP="000412D2">
      <w:pPr>
        <w:contextualSpacing/>
        <w:rPr>
          <w:rFonts w:cs="Arial"/>
          <w:color w:val="000000"/>
        </w:rPr>
      </w:pPr>
      <w:r w:rsidRPr="005A3756">
        <w:rPr>
          <w:rFonts w:cs="Arial"/>
          <w:color w:val="000000"/>
        </w:rPr>
        <w:t xml:space="preserve">Identify and discuss the principal barriers, key unresolved issues, and knowledge gaps that hinder the development and widespread use of the resource or the products of the proposed </w:t>
      </w:r>
      <w:r>
        <w:rPr>
          <w:rFonts w:cs="Arial"/>
          <w:color w:val="000000"/>
        </w:rPr>
        <w:t>project</w:t>
      </w:r>
      <w:r w:rsidRPr="005A3756">
        <w:rPr>
          <w:rFonts w:cs="Arial"/>
          <w:color w:val="000000"/>
        </w:rPr>
        <w:t xml:space="preserve"> in California. Barriers may be grouped under the following categories, or other categories that the </w:t>
      </w:r>
      <w:r>
        <w:rPr>
          <w:rFonts w:cs="Arial"/>
          <w:color w:val="000000"/>
        </w:rPr>
        <w:t>Applicant</w:t>
      </w:r>
      <w:r w:rsidRPr="005A3756">
        <w:rPr>
          <w:rFonts w:cs="Arial"/>
          <w:color w:val="000000"/>
        </w:rPr>
        <w:t xml:space="preserve"> deems appropriate:</w:t>
      </w:r>
    </w:p>
    <w:p w14:paraId="00704A46" w14:textId="77777777" w:rsidR="000412D2" w:rsidRPr="005A3756" w:rsidRDefault="000412D2" w:rsidP="000412D2">
      <w:pPr>
        <w:contextualSpacing/>
        <w:rPr>
          <w:rFonts w:cs="Arial"/>
          <w:color w:val="000000"/>
        </w:rPr>
      </w:pPr>
    </w:p>
    <w:p w14:paraId="6EDDFE99"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Scientific and technological – such as insufficient scientific understanding of relevant phenomena and processes, inadequate data acquisition technologies, low reliability, low power density, low energy density, lack of detailed engineering designs and design trade-off analyses, inadequate component development, high cost of fabrication techniques, insufficient field testing, or insufficient field demonstrations.</w:t>
      </w:r>
    </w:p>
    <w:p w14:paraId="557D2300" w14:textId="77777777" w:rsidR="000412D2" w:rsidRPr="005A3756" w:rsidRDefault="000412D2" w:rsidP="000412D2">
      <w:pPr>
        <w:ind w:left="720"/>
        <w:contextualSpacing/>
        <w:rPr>
          <w:rFonts w:cs="Arial"/>
          <w:color w:val="000000"/>
        </w:rPr>
      </w:pPr>
    </w:p>
    <w:p w14:paraId="3CB4A046"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Market – such as inadequate consumer knowledge or limited system supply and maintenance infrastructure.</w:t>
      </w:r>
    </w:p>
    <w:p w14:paraId="78757F22" w14:textId="77777777" w:rsidR="000412D2" w:rsidRPr="005A3756" w:rsidRDefault="000412D2" w:rsidP="000412D2">
      <w:pPr>
        <w:contextualSpacing/>
        <w:rPr>
          <w:rFonts w:cs="Arial"/>
          <w:color w:val="000000"/>
        </w:rPr>
      </w:pPr>
    </w:p>
    <w:p w14:paraId="4E9B3629"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Institutional – such as regulatory hurdles (e.g., atmospheric emission limitations) or lack of adopted standards.</w:t>
      </w:r>
    </w:p>
    <w:p w14:paraId="337991A5" w14:textId="77777777" w:rsidR="000412D2" w:rsidRPr="005A3756" w:rsidRDefault="000412D2" w:rsidP="000412D2">
      <w:pPr>
        <w:contextualSpacing/>
        <w:rPr>
          <w:rFonts w:cs="Arial"/>
          <w:color w:val="000000"/>
        </w:rPr>
      </w:pPr>
    </w:p>
    <w:p w14:paraId="59D53D1C" w14:textId="77777777" w:rsidR="000412D2" w:rsidRDefault="000412D2" w:rsidP="000412D2">
      <w:pPr>
        <w:numPr>
          <w:ilvl w:val="0"/>
          <w:numId w:val="11"/>
        </w:numPr>
        <w:ind w:hanging="720"/>
        <w:contextualSpacing/>
        <w:rPr>
          <w:rFonts w:cs="Arial"/>
          <w:color w:val="000000"/>
        </w:rPr>
      </w:pPr>
      <w:r w:rsidRPr="005A3756">
        <w:rPr>
          <w:rFonts w:cs="Arial"/>
          <w:color w:val="000000"/>
        </w:rPr>
        <w:t xml:space="preserve">Environmental – such as </w:t>
      </w:r>
      <w:r w:rsidRPr="0022624E">
        <w:rPr>
          <w:rFonts w:cs="Arial"/>
          <w:color w:val="000000"/>
        </w:rPr>
        <w:t>H</w:t>
      </w:r>
      <w:r w:rsidRPr="0022624E">
        <w:rPr>
          <w:rFonts w:cs="Arial"/>
          <w:color w:val="000000"/>
          <w:vertAlign w:val="subscript"/>
        </w:rPr>
        <w:t>2</w:t>
      </w:r>
      <w:r w:rsidRPr="0022624E">
        <w:rPr>
          <w:rFonts w:cs="Arial"/>
          <w:color w:val="000000"/>
        </w:rPr>
        <w:t>S e</w:t>
      </w:r>
      <w:r w:rsidRPr="005A3756">
        <w:rPr>
          <w:rFonts w:cs="Arial"/>
          <w:color w:val="000000"/>
        </w:rPr>
        <w:t>missions, excessive noise, or ground water contamination.</w:t>
      </w:r>
    </w:p>
    <w:p w14:paraId="649630AA" w14:textId="77777777" w:rsidR="000412D2" w:rsidRDefault="000412D2" w:rsidP="000412D2">
      <w:pPr>
        <w:pStyle w:val="ListParagraph"/>
        <w:rPr>
          <w:rFonts w:cs="Arial"/>
          <w:color w:val="000000"/>
        </w:rPr>
      </w:pPr>
    </w:p>
    <w:p w14:paraId="70D5CD43" w14:textId="77777777" w:rsidR="000412D2" w:rsidRPr="005A3756" w:rsidRDefault="000412D2" w:rsidP="000412D2">
      <w:pPr>
        <w:numPr>
          <w:ilvl w:val="0"/>
          <w:numId w:val="11"/>
        </w:numPr>
        <w:ind w:hanging="720"/>
        <w:contextualSpacing/>
        <w:rPr>
          <w:rFonts w:cs="Arial"/>
          <w:color w:val="000000"/>
        </w:rPr>
      </w:pPr>
      <w:r>
        <w:rPr>
          <w:rFonts w:cs="Arial"/>
          <w:color w:val="000000"/>
        </w:rPr>
        <w:t>Cost and financial hurdles</w:t>
      </w:r>
    </w:p>
    <w:p w14:paraId="55306592" w14:textId="77777777" w:rsidR="000412D2" w:rsidRPr="005A3756" w:rsidRDefault="000412D2" w:rsidP="000412D2">
      <w:pPr>
        <w:contextualSpacing/>
        <w:rPr>
          <w:rFonts w:cs="Arial"/>
          <w:color w:val="000000"/>
        </w:rPr>
      </w:pPr>
    </w:p>
    <w:p w14:paraId="3CB570F9" w14:textId="77777777" w:rsidR="000412D2" w:rsidRDefault="000412D2" w:rsidP="000412D2">
      <w:pPr>
        <w:contextualSpacing/>
        <w:rPr>
          <w:rFonts w:cs="Arial"/>
          <w:color w:val="000000"/>
        </w:rPr>
      </w:pPr>
      <w:r w:rsidRPr="005A3756">
        <w:rPr>
          <w:rFonts w:cs="Arial"/>
          <w:color w:val="000000"/>
        </w:rPr>
        <w:t>Explain why these barriers have not been addressed by the marketplace or by other institutions.</w:t>
      </w:r>
    </w:p>
    <w:p w14:paraId="1D7E7E1A" w14:textId="77777777" w:rsidR="000412D2" w:rsidRPr="005A3756" w:rsidRDefault="000412D2" w:rsidP="000D4577">
      <w:pPr>
        <w:pStyle w:val="Heading3"/>
        <w:keepNext w:val="0"/>
        <w:tabs>
          <w:tab w:val="num" w:pos="720"/>
        </w:tabs>
        <w:spacing w:before="0" w:after="0"/>
        <w:contextualSpacing/>
        <w:rPr>
          <w:rFonts w:cs="Arial"/>
          <w:color w:val="000000"/>
          <w:szCs w:val="24"/>
        </w:rPr>
      </w:pPr>
    </w:p>
    <w:p w14:paraId="18B86CC9" w14:textId="77777777" w:rsidR="000412D2" w:rsidRPr="005A3756" w:rsidRDefault="000412D2" w:rsidP="000412D2">
      <w:pPr>
        <w:pStyle w:val="Technical4"/>
        <w:contextualSpacing/>
        <w:rPr>
          <w:b/>
          <w:color w:val="000000"/>
        </w:rPr>
      </w:pPr>
      <w:r w:rsidRPr="005A3756">
        <w:rPr>
          <w:b/>
          <w:color w:val="000000"/>
        </w:rPr>
        <w:t>Explain why the barriers should be addressed at this time. For example, place the proposed work into the context of the spectrum of barriers to widespread deployment and adoption.</w:t>
      </w:r>
    </w:p>
    <w:p w14:paraId="76321D7A" w14:textId="77777777" w:rsidR="000412D2" w:rsidRPr="005A3756" w:rsidRDefault="000412D2" w:rsidP="000412D2">
      <w:pPr>
        <w:pStyle w:val="Technical4"/>
        <w:contextualSpacing/>
        <w:rPr>
          <w:b/>
          <w:color w:val="000000"/>
        </w:rPr>
      </w:pPr>
    </w:p>
    <w:p w14:paraId="7BA1D5F1" w14:textId="77777777" w:rsidR="000412D2" w:rsidRPr="005A3756" w:rsidRDefault="000412D2" w:rsidP="000412D2">
      <w:pPr>
        <w:contextualSpacing/>
        <w:rPr>
          <w:rFonts w:cs="Arial"/>
          <w:b/>
          <w:color w:val="000000"/>
        </w:rPr>
      </w:pPr>
      <w:r w:rsidRPr="005A3756">
        <w:rPr>
          <w:rFonts w:cs="Arial"/>
          <w:b/>
          <w:color w:val="000000"/>
        </w:rPr>
        <w:t>V.</w:t>
      </w:r>
      <w:r w:rsidRPr="005A3756">
        <w:rPr>
          <w:rFonts w:cs="Arial"/>
          <w:b/>
          <w:color w:val="000000"/>
        </w:rPr>
        <w:tab/>
        <w:t>Goal of the Agreement</w:t>
      </w:r>
    </w:p>
    <w:p w14:paraId="0A996BE0" w14:textId="77777777" w:rsidR="000412D2" w:rsidRPr="005A3756" w:rsidRDefault="000412D2" w:rsidP="000412D2">
      <w:pPr>
        <w:contextualSpacing/>
        <w:rPr>
          <w:rFonts w:cs="Arial"/>
          <w:color w:val="000000"/>
        </w:rPr>
      </w:pPr>
      <w:r w:rsidRPr="005A3756">
        <w:rPr>
          <w:rFonts w:cs="Arial"/>
          <w:color w:val="000000"/>
        </w:rPr>
        <w:t>At the beginning of this section, complete the following sentence.</w:t>
      </w:r>
      <w:r>
        <w:rPr>
          <w:rFonts w:cs="Arial"/>
          <w:color w:val="000000"/>
        </w:rPr>
        <w:t xml:space="preserve"> </w:t>
      </w:r>
      <w:r w:rsidRPr="005A3756">
        <w:rPr>
          <w:rFonts w:cs="Arial"/>
          <w:color w:val="000000"/>
        </w:rPr>
        <w:t>Please be succinct.</w:t>
      </w:r>
    </w:p>
    <w:p w14:paraId="3ACC2473" w14:textId="77777777" w:rsidR="000412D2" w:rsidRPr="005A3756" w:rsidRDefault="000412D2" w:rsidP="000412D2">
      <w:pPr>
        <w:contextualSpacing/>
        <w:rPr>
          <w:rFonts w:cs="Arial"/>
          <w:b/>
          <w:color w:val="000000"/>
        </w:rPr>
      </w:pPr>
    </w:p>
    <w:p w14:paraId="449F32D5" w14:textId="77777777" w:rsidR="000412D2" w:rsidRPr="005A3756" w:rsidRDefault="000412D2" w:rsidP="000412D2">
      <w:pPr>
        <w:contextualSpacing/>
        <w:rPr>
          <w:rFonts w:cs="Arial"/>
          <w:b/>
          <w:color w:val="000000"/>
        </w:rPr>
      </w:pPr>
      <w:r w:rsidRPr="005A3756">
        <w:rPr>
          <w:rFonts w:cs="Arial"/>
          <w:color w:val="000000"/>
        </w:rPr>
        <w:t xml:space="preserve">The goal of this project is to … </w:t>
      </w:r>
      <w:r w:rsidRPr="005A3756">
        <w:rPr>
          <w:rFonts w:cs="Arial"/>
          <w:i/>
          <w:iCs/>
          <w:color w:val="0000FF"/>
        </w:rPr>
        <w:t>&lt;Complete the sentence with a brief description of the goal(s) and how the goal(s) will be met. Goals can be technical, economic or social.</w:t>
      </w:r>
      <w:r>
        <w:rPr>
          <w:rFonts w:cs="Arial"/>
          <w:i/>
          <w:iCs/>
          <w:color w:val="0000FF"/>
        </w:rPr>
        <w:t xml:space="preserve"> </w:t>
      </w:r>
      <w:r w:rsidRPr="005A3756">
        <w:rPr>
          <w:rFonts w:cs="Arial"/>
          <w:i/>
          <w:iCs/>
          <w:color w:val="0000FF"/>
        </w:rPr>
        <w:t>Please be brief, two to three sentences maximum.&gt;</w:t>
      </w:r>
    </w:p>
    <w:p w14:paraId="2A6DF42A" w14:textId="77777777" w:rsidR="000412D2" w:rsidRPr="005A3756" w:rsidRDefault="000412D2" w:rsidP="000412D2">
      <w:pPr>
        <w:keepNext/>
        <w:contextualSpacing/>
        <w:rPr>
          <w:rFonts w:cs="Arial"/>
          <w:b/>
          <w:color w:val="000000"/>
        </w:rPr>
      </w:pPr>
    </w:p>
    <w:p w14:paraId="573CC07B" w14:textId="77777777" w:rsidR="000412D2" w:rsidRPr="005A3756" w:rsidRDefault="000412D2" w:rsidP="000412D2">
      <w:pPr>
        <w:keepNext/>
        <w:contextualSpacing/>
        <w:rPr>
          <w:rFonts w:cs="Arial"/>
          <w:b/>
          <w:color w:val="000000"/>
        </w:rPr>
      </w:pPr>
      <w:r w:rsidRPr="005A3756">
        <w:rPr>
          <w:rFonts w:cs="Arial"/>
          <w:b/>
          <w:color w:val="000000"/>
        </w:rPr>
        <w:t>VI.</w:t>
      </w:r>
      <w:r w:rsidRPr="005A3756">
        <w:rPr>
          <w:rFonts w:cs="Arial"/>
          <w:b/>
          <w:color w:val="000000"/>
        </w:rPr>
        <w:tab/>
        <w:t>Objectives of the Agreement</w:t>
      </w:r>
    </w:p>
    <w:p w14:paraId="50B104A0" w14:textId="77777777" w:rsidR="000412D2" w:rsidRPr="005A3756" w:rsidRDefault="000412D2" w:rsidP="000412D2">
      <w:pPr>
        <w:keepNext/>
        <w:contextualSpacing/>
        <w:rPr>
          <w:rFonts w:cs="Arial"/>
          <w:i/>
          <w:color w:val="000000"/>
        </w:rPr>
      </w:pPr>
      <w:r w:rsidRPr="005A3756">
        <w:rPr>
          <w:rFonts w:cs="Arial"/>
          <w:color w:val="000000"/>
        </w:rPr>
        <w:t xml:space="preserve">The objectives of this project are to … </w:t>
      </w:r>
      <w:r w:rsidRPr="005A3756">
        <w:rPr>
          <w:rFonts w:cs="Arial"/>
          <w:i/>
          <w:iCs/>
          <w:color w:val="0000FF"/>
        </w:rPr>
        <w:t xml:space="preserve">&lt;Complete this sentence with the objectives, which are things that will be measurable or knowable at the end of </w:t>
      </w:r>
      <w:r w:rsidRPr="005A3756">
        <w:rPr>
          <w:rFonts w:cs="Arial"/>
          <w:b/>
          <w:i/>
          <w:iCs/>
          <w:color w:val="0000FF"/>
        </w:rPr>
        <w:t>this</w:t>
      </w:r>
      <w:r w:rsidRPr="005A3756">
        <w:rPr>
          <w:rFonts w:cs="Arial"/>
          <w:i/>
          <w:iCs/>
          <w:color w:val="0000FF"/>
        </w:rPr>
        <w:t xml:space="preserve"> project.&gt;</w:t>
      </w:r>
    </w:p>
    <w:p w14:paraId="320B5514" w14:textId="77777777" w:rsidR="000412D2" w:rsidRPr="005A3756" w:rsidRDefault="000412D2" w:rsidP="000412D2">
      <w:pPr>
        <w:pStyle w:val="Technical4"/>
        <w:contextualSpacing/>
        <w:rPr>
          <w:b/>
          <w:color w:val="000000"/>
        </w:rPr>
      </w:pPr>
    </w:p>
    <w:p w14:paraId="77CBA9C4" w14:textId="77777777" w:rsidR="000412D2" w:rsidRPr="005A3756" w:rsidRDefault="000412D2" w:rsidP="000412D2">
      <w:pPr>
        <w:contextualSpacing/>
        <w:rPr>
          <w:rFonts w:cs="Arial"/>
          <w:color w:val="000000"/>
        </w:rPr>
      </w:pPr>
      <w:r w:rsidRPr="005A3756">
        <w:rPr>
          <w:rFonts w:cs="Arial"/>
          <w:color w:val="000000"/>
        </w:rPr>
        <w:t>If the improvements that your project will make are not amenable to measurement, surrogate performance metrics that can be measured must be given. Describe the methodology or procedure that will be used at the completion of the project to determine if the performance metrics have been achieved.</w:t>
      </w:r>
    </w:p>
    <w:p w14:paraId="42732F34" w14:textId="77777777" w:rsidR="003313FD" w:rsidRDefault="003313FD" w:rsidP="000412D2">
      <w:pPr>
        <w:contextualSpacing/>
        <w:rPr>
          <w:rFonts w:cs="Arial"/>
          <w:color w:val="000000"/>
        </w:rPr>
      </w:pPr>
    </w:p>
    <w:p w14:paraId="5B3CCBAC" w14:textId="7F56DD42" w:rsidR="000412D2" w:rsidRPr="005A3756" w:rsidRDefault="000412D2" w:rsidP="000412D2">
      <w:pPr>
        <w:contextualSpacing/>
        <w:rPr>
          <w:rFonts w:cs="Arial"/>
          <w:color w:val="000000"/>
        </w:rPr>
      </w:pPr>
      <w:r w:rsidRPr="005A3756">
        <w:rPr>
          <w:rFonts w:cs="Arial"/>
          <w:color w:val="000000"/>
        </w:rPr>
        <w:t>List and describe technical or economic objectives, or desired conditions outside the project itself that will result from the success of the project.</w:t>
      </w:r>
    </w:p>
    <w:p w14:paraId="465E6EE9" w14:textId="77777777" w:rsidR="000412D2" w:rsidRPr="005A3756" w:rsidRDefault="000412D2" w:rsidP="000412D2">
      <w:pPr>
        <w:pStyle w:val="Technical4"/>
        <w:contextualSpacing/>
        <w:rPr>
          <w:b/>
          <w:color w:val="000000"/>
        </w:rPr>
      </w:pPr>
    </w:p>
    <w:p w14:paraId="2FD1A9ED" w14:textId="77777777" w:rsidR="000412D2" w:rsidRPr="005A3756" w:rsidRDefault="000412D2" w:rsidP="000412D2">
      <w:pPr>
        <w:pStyle w:val="Technical4"/>
        <w:contextualSpacing/>
      </w:pPr>
      <w:r w:rsidRPr="005A3756">
        <w:t>VII.</w:t>
      </w:r>
      <w:r w:rsidRPr="005A3756">
        <w:tab/>
        <w:t>Task 1.0 Administration</w:t>
      </w:r>
    </w:p>
    <w:p w14:paraId="1970B54D" w14:textId="77777777" w:rsidR="000412D2" w:rsidRPr="005A3756" w:rsidRDefault="000412D2" w:rsidP="000412D2">
      <w:pPr>
        <w:pStyle w:val="Technical4"/>
        <w:contextualSpacing/>
        <w:rPr>
          <w:b/>
        </w:rPr>
      </w:pPr>
      <w:r w:rsidRPr="005A3756">
        <w:rPr>
          <w:b/>
        </w:rPr>
        <w:t xml:space="preserve">The administrative tasks must be included in every </w:t>
      </w:r>
      <w:proofErr w:type="gramStart"/>
      <w:r w:rsidRPr="005A3756">
        <w:rPr>
          <w:b/>
        </w:rPr>
        <w:t>agreement</w:t>
      </w:r>
      <w:proofErr w:type="gramEnd"/>
      <w:r w:rsidRPr="005A3756">
        <w:rPr>
          <w:b/>
        </w:rPr>
        <w:t xml:space="preserve"> a</w:t>
      </w:r>
      <w:r>
        <w:rPr>
          <w:b/>
        </w:rPr>
        <w:t>nd the language does not change. Do</w:t>
      </w:r>
      <w:r w:rsidRPr="005A3756">
        <w:rPr>
          <w:b/>
        </w:rPr>
        <w:t xml:space="preserve"> NOT change anything in </w:t>
      </w:r>
      <w:proofErr w:type="gramStart"/>
      <w:r w:rsidRPr="005A3756">
        <w:rPr>
          <w:b/>
        </w:rPr>
        <w:t>the administrative</w:t>
      </w:r>
      <w:proofErr w:type="gramEnd"/>
      <w:r w:rsidRPr="005A3756">
        <w:rPr>
          <w:b/>
        </w:rPr>
        <w:t xml:space="preserve"> tasks.</w:t>
      </w:r>
    </w:p>
    <w:p w14:paraId="13E81A66" w14:textId="77777777" w:rsidR="000412D2" w:rsidRPr="005A3756" w:rsidRDefault="000412D2" w:rsidP="000412D2">
      <w:pPr>
        <w:pStyle w:val="Technical4"/>
        <w:contextualSpacing/>
        <w:rPr>
          <w:b/>
        </w:rPr>
      </w:pPr>
    </w:p>
    <w:p w14:paraId="4A498336" w14:textId="77777777" w:rsidR="000412D2" w:rsidRPr="005A3756" w:rsidRDefault="000412D2" w:rsidP="000412D2">
      <w:pPr>
        <w:pStyle w:val="Technical4"/>
        <w:contextualSpacing/>
      </w:pPr>
      <w:r w:rsidRPr="005A3756">
        <w:t>VIII.</w:t>
      </w:r>
      <w:r w:rsidRPr="005A3756">
        <w:tab/>
        <w:t xml:space="preserve">Technical Tasks (Tasks 2 </w:t>
      </w:r>
      <w:r>
        <w:t>and up</w:t>
      </w:r>
      <w:r w:rsidRPr="005A3756">
        <w:t xml:space="preserve">) </w:t>
      </w:r>
    </w:p>
    <w:p w14:paraId="013B8563" w14:textId="77777777" w:rsidR="000412D2" w:rsidRPr="005A3756" w:rsidRDefault="000412D2" w:rsidP="000412D2">
      <w:pPr>
        <w:pStyle w:val="Technical4"/>
        <w:contextualSpacing/>
        <w:rPr>
          <w:b/>
        </w:rPr>
      </w:pPr>
      <w:r w:rsidRPr="005A3756">
        <w:rPr>
          <w:b/>
        </w:rPr>
        <w:t>This is the area in the Scope of Work where the technical work to be performed under this Agreement is set forth.</w:t>
      </w:r>
      <w:r>
        <w:rPr>
          <w:b/>
        </w:rPr>
        <w:t xml:space="preserve"> </w:t>
      </w:r>
      <w:r w:rsidRPr="005A3756">
        <w:rPr>
          <w:b/>
        </w:rPr>
        <w:t>The work effort should be divided into a series of logical, discrete and sequential tasks.</w:t>
      </w:r>
      <w:r w:rsidRPr="005A3756">
        <w:t xml:space="preserve"> </w:t>
      </w:r>
      <w:r w:rsidRPr="005A3756">
        <w:rPr>
          <w:b/>
        </w:rPr>
        <w:t xml:space="preserve">Each task has the following components: </w:t>
      </w:r>
    </w:p>
    <w:p w14:paraId="6378E77A" w14:textId="77777777" w:rsidR="000412D2" w:rsidRPr="005A3756" w:rsidRDefault="000412D2" w:rsidP="000412D2">
      <w:pPr>
        <w:pStyle w:val="Technical4"/>
        <w:contextualSpacing/>
        <w:rPr>
          <w:b/>
        </w:rPr>
      </w:pPr>
    </w:p>
    <w:p w14:paraId="30551C39" w14:textId="77777777" w:rsidR="000412D2" w:rsidRPr="00567A35" w:rsidRDefault="000412D2" w:rsidP="00567A35">
      <w:pPr>
        <w:numPr>
          <w:ilvl w:val="0"/>
          <w:numId w:val="11"/>
        </w:numPr>
        <w:ind w:hanging="720"/>
        <w:contextualSpacing/>
        <w:rPr>
          <w:rFonts w:cs="Arial"/>
          <w:color w:val="000000"/>
        </w:rPr>
      </w:pPr>
      <w:r w:rsidRPr="00567A35">
        <w:rPr>
          <w:rFonts w:cs="Arial"/>
          <w:color w:val="000000"/>
        </w:rPr>
        <w:t>Task Name</w:t>
      </w:r>
    </w:p>
    <w:p w14:paraId="4C288109" w14:textId="77777777" w:rsidR="000412D2" w:rsidRPr="00567A35" w:rsidRDefault="000412D2" w:rsidP="00567A35">
      <w:pPr>
        <w:numPr>
          <w:ilvl w:val="0"/>
          <w:numId w:val="11"/>
        </w:numPr>
        <w:ind w:hanging="720"/>
        <w:contextualSpacing/>
        <w:rPr>
          <w:rFonts w:cs="Arial"/>
          <w:color w:val="000000"/>
        </w:rPr>
      </w:pPr>
      <w:r w:rsidRPr="00567A35">
        <w:rPr>
          <w:rFonts w:cs="Arial"/>
          <w:color w:val="000000"/>
        </w:rPr>
        <w:t>The goal of this task is to ...</w:t>
      </w:r>
    </w:p>
    <w:p w14:paraId="48EB174D" w14:textId="77777777" w:rsidR="000412D2" w:rsidRPr="00567A35" w:rsidRDefault="000412D2" w:rsidP="00567A35">
      <w:pPr>
        <w:numPr>
          <w:ilvl w:val="0"/>
          <w:numId w:val="11"/>
        </w:numPr>
        <w:ind w:hanging="720"/>
        <w:contextualSpacing/>
        <w:rPr>
          <w:rFonts w:cs="Arial"/>
          <w:color w:val="000000"/>
        </w:rPr>
      </w:pPr>
      <w:r w:rsidRPr="00567A35">
        <w:rPr>
          <w:rFonts w:cs="Arial"/>
          <w:color w:val="000000"/>
        </w:rPr>
        <w:t>The Recipient shall:</w:t>
      </w:r>
    </w:p>
    <w:p w14:paraId="7DE9C76D" w14:textId="77777777" w:rsidR="000412D2" w:rsidRPr="00567A35" w:rsidRDefault="000412D2" w:rsidP="00567A35">
      <w:pPr>
        <w:numPr>
          <w:ilvl w:val="0"/>
          <w:numId w:val="11"/>
        </w:numPr>
        <w:ind w:hanging="720"/>
        <w:contextualSpacing/>
        <w:rPr>
          <w:rFonts w:cs="Arial"/>
          <w:color w:val="000000"/>
        </w:rPr>
      </w:pPr>
      <w:r w:rsidRPr="00567A35">
        <w:rPr>
          <w:rFonts w:cs="Arial"/>
          <w:color w:val="000000"/>
        </w:rPr>
        <w:t>Products</w:t>
      </w:r>
    </w:p>
    <w:p w14:paraId="0C94945E" w14:textId="77777777" w:rsidR="000412D2" w:rsidRPr="00567A35" w:rsidRDefault="000412D2" w:rsidP="00567A35">
      <w:pPr>
        <w:ind w:left="720"/>
        <w:contextualSpacing/>
        <w:rPr>
          <w:rFonts w:cs="Arial"/>
          <w:color w:val="000000"/>
        </w:rPr>
      </w:pPr>
    </w:p>
    <w:p w14:paraId="3B0C7FB0" w14:textId="77777777" w:rsidR="000412D2" w:rsidRPr="005A3756" w:rsidRDefault="000412D2" w:rsidP="000412D2">
      <w:pPr>
        <w:pStyle w:val="Technical4"/>
        <w:keepNext/>
        <w:ind w:firstLine="720"/>
        <w:contextualSpacing/>
        <w:rPr>
          <w:b/>
        </w:rPr>
      </w:pPr>
      <w:r w:rsidRPr="005A3756">
        <w:t>A.</w:t>
      </w:r>
      <w:r w:rsidRPr="005A3756">
        <w:rPr>
          <w:b/>
        </w:rPr>
        <w:tab/>
      </w:r>
      <w:r w:rsidRPr="005A3756">
        <w:t>The Goal</w:t>
      </w:r>
    </w:p>
    <w:p w14:paraId="698B5CD9" w14:textId="77777777" w:rsidR="000412D2" w:rsidRPr="005A3756" w:rsidRDefault="000412D2" w:rsidP="000412D2">
      <w:pPr>
        <w:pStyle w:val="Technical4"/>
        <w:keepNext/>
        <w:ind w:left="720"/>
        <w:contextualSpacing/>
        <w:rPr>
          <w:b/>
        </w:rPr>
      </w:pPr>
      <w:r w:rsidRPr="005A3756">
        <w:rPr>
          <w:b/>
        </w:rPr>
        <w:t xml:space="preserve">The goal of this task is to ... </w:t>
      </w:r>
      <w:r w:rsidRPr="005A3756">
        <w:rPr>
          <w:b/>
          <w:i/>
          <w:iCs/>
          <w:color w:val="0000FF"/>
        </w:rPr>
        <w:t>&lt;Complete the sentence with a brief description of the goal(s). Please be brief, two to three sentences maximum.&gt;</w:t>
      </w:r>
    </w:p>
    <w:p w14:paraId="2275EFD6" w14:textId="77777777" w:rsidR="000412D2" w:rsidRPr="005A3756" w:rsidRDefault="000412D2" w:rsidP="000412D2">
      <w:pPr>
        <w:pStyle w:val="Technical4"/>
        <w:contextualSpacing/>
      </w:pPr>
    </w:p>
    <w:p w14:paraId="217EBA03" w14:textId="77777777" w:rsidR="000412D2" w:rsidRPr="005A3756" w:rsidRDefault="000412D2" w:rsidP="000412D2">
      <w:pPr>
        <w:pStyle w:val="Technical4"/>
        <w:ind w:firstLine="720"/>
        <w:contextualSpacing/>
      </w:pPr>
      <w:r w:rsidRPr="005A3756">
        <w:t>B.</w:t>
      </w:r>
      <w:r w:rsidRPr="005A3756">
        <w:tab/>
        <w:t>The Recipient shall …</w:t>
      </w:r>
    </w:p>
    <w:p w14:paraId="15B2D3B1" w14:textId="77777777" w:rsidR="000412D2" w:rsidRPr="005A3756" w:rsidRDefault="000412D2" w:rsidP="000412D2">
      <w:pPr>
        <w:ind w:left="720"/>
        <w:contextualSpacing/>
        <w:rPr>
          <w:rFonts w:cs="Arial"/>
        </w:rPr>
      </w:pPr>
      <w:r w:rsidRPr="005A3756">
        <w:rPr>
          <w:rFonts w:cs="Arial"/>
        </w:rPr>
        <w:t xml:space="preserve">List each individual </w:t>
      </w:r>
      <w:r w:rsidRPr="005A3756">
        <w:rPr>
          <w:rFonts w:cs="Arial"/>
          <w:b/>
        </w:rPr>
        <w:t>activity</w:t>
      </w:r>
      <w:r w:rsidRPr="005A3756">
        <w:rPr>
          <w:rFonts w:cs="Arial"/>
        </w:rPr>
        <w:t xml:space="preserve"> with a separate bullet if there are more than two individual activities and begin each bullet with a verb to complete the sentence beginning with "The Recipient shall."</w:t>
      </w:r>
      <w:r>
        <w:rPr>
          <w:rFonts w:cs="Arial"/>
        </w:rPr>
        <w:t xml:space="preserve"> </w:t>
      </w:r>
      <w:r w:rsidRPr="005A3756">
        <w:rPr>
          <w:rFonts w:cs="Arial"/>
        </w:rPr>
        <w:t xml:space="preserve">Organize activities in the order </w:t>
      </w:r>
      <w:proofErr w:type="gramStart"/>
      <w:r w:rsidRPr="005A3756">
        <w:rPr>
          <w:rFonts w:cs="Arial"/>
        </w:rPr>
        <w:t>in</w:t>
      </w:r>
      <w:proofErr w:type="gramEnd"/>
      <w:r w:rsidRPr="005A3756">
        <w:rPr>
          <w:rFonts w:cs="Arial"/>
        </w:rPr>
        <w:t xml:space="preserve"> which they will occur. Use this section to describe the essential elements of the process you will use to complete the project. The contents of each product shall also be described in this section.</w:t>
      </w:r>
    </w:p>
    <w:p w14:paraId="086FF589" w14:textId="77777777" w:rsidR="000412D2" w:rsidRPr="005A3756" w:rsidRDefault="000412D2" w:rsidP="000412D2">
      <w:pPr>
        <w:contextualSpacing/>
        <w:rPr>
          <w:rFonts w:cs="Arial"/>
        </w:rPr>
      </w:pPr>
    </w:p>
    <w:p w14:paraId="4A2B4024" w14:textId="77777777" w:rsidR="000412D2" w:rsidRPr="005A3756" w:rsidRDefault="000412D2" w:rsidP="000412D2">
      <w:pPr>
        <w:keepNext/>
        <w:ind w:firstLine="720"/>
        <w:contextualSpacing/>
        <w:rPr>
          <w:rFonts w:cs="Arial"/>
          <w:b/>
        </w:rPr>
      </w:pPr>
      <w:r w:rsidRPr="005A3756">
        <w:rPr>
          <w:rFonts w:cs="Arial"/>
          <w:b/>
        </w:rPr>
        <w:lastRenderedPageBreak/>
        <w:t>For Example:</w:t>
      </w:r>
    </w:p>
    <w:p w14:paraId="784887D5" w14:textId="77777777" w:rsidR="000412D2" w:rsidRPr="005A3756" w:rsidRDefault="000412D2" w:rsidP="000412D2">
      <w:pPr>
        <w:keepNext/>
        <w:contextualSpacing/>
        <w:rPr>
          <w:rFonts w:cs="Arial"/>
          <w:b/>
        </w:rPr>
      </w:pPr>
    </w:p>
    <w:p w14:paraId="118FDFA8" w14:textId="77777777" w:rsidR="000412D2" w:rsidRPr="005A3756" w:rsidRDefault="000412D2" w:rsidP="000412D2">
      <w:pPr>
        <w:keepNext/>
        <w:ind w:firstLine="720"/>
        <w:contextualSpacing/>
        <w:rPr>
          <w:rFonts w:cs="Arial"/>
          <w:b/>
        </w:rPr>
      </w:pPr>
      <w:r w:rsidRPr="005A3756">
        <w:rPr>
          <w:rFonts w:cs="Arial"/>
          <w:b/>
        </w:rPr>
        <w:t>The Recipient shall:</w:t>
      </w:r>
    </w:p>
    <w:p w14:paraId="5783EB73" w14:textId="77777777" w:rsidR="000412D2" w:rsidRPr="005A3756" w:rsidRDefault="000412D2" w:rsidP="000412D2">
      <w:pPr>
        <w:keepNext/>
        <w:numPr>
          <w:ilvl w:val="0"/>
          <w:numId w:val="9"/>
        </w:numPr>
        <w:tabs>
          <w:tab w:val="clear" w:pos="360"/>
        </w:tabs>
        <w:ind w:left="1440" w:hanging="720"/>
        <w:contextualSpacing/>
        <w:rPr>
          <w:rFonts w:cs="Arial"/>
        </w:rPr>
      </w:pPr>
      <w:r w:rsidRPr="005A3756">
        <w:rPr>
          <w:rFonts w:cs="Arial"/>
        </w:rPr>
        <w:t>Prepare the X Test Plan.</w:t>
      </w:r>
      <w:r>
        <w:rPr>
          <w:rFonts w:cs="Arial"/>
        </w:rPr>
        <w:t xml:space="preserve"> </w:t>
      </w:r>
      <w:r w:rsidRPr="005A3756">
        <w:rPr>
          <w:rFonts w:cs="Arial"/>
        </w:rPr>
        <w:t>This plan shall include, but is not limited to ...</w:t>
      </w:r>
    </w:p>
    <w:p w14:paraId="7AEC7630" w14:textId="77777777" w:rsidR="000412D2" w:rsidRPr="005A3756" w:rsidRDefault="000412D2" w:rsidP="000412D2">
      <w:pPr>
        <w:numPr>
          <w:ilvl w:val="0"/>
          <w:numId w:val="9"/>
        </w:numPr>
        <w:tabs>
          <w:tab w:val="clear" w:pos="360"/>
        </w:tabs>
        <w:ind w:left="1440" w:hanging="720"/>
        <w:contextualSpacing/>
        <w:rPr>
          <w:rFonts w:cs="Arial"/>
        </w:rPr>
      </w:pPr>
      <w:r w:rsidRPr="005A3756">
        <w:rPr>
          <w:rFonts w:cs="Arial"/>
        </w:rPr>
        <w:t>Conduct research in accordance with the X Test Plan.</w:t>
      </w:r>
    </w:p>
    <w:p w14:paraId="4A832A54" w14:textId="1673DC27" w:rsidR="000412D2" w:rsidRPr="003313FD" w:rsidRDefault="000412D2" w:rsidP="000412D2">
      <w:pPr>
        <w:numPr>
          <w:ilvl w:val="0"/>
          <w:numId w:val="9"/>
        </w:numPr>
        <w:tabs>
          <w:tab w:val="clear" w:pos="360"/>
        </w:tabs>
        <w:ind w:left="1440" w:hanging="720"/>
        <w:contextualSpacing/>
        <w:rPr>
          <w:rFonts w:cs="Arial"/>
        </w:rPr>
      </w:pPr>
      <w:r w:rsidRPr="005A3756">
        <w:rPr>
          <w:rFonts w:cs="Arial"/>
        </w:rPr>
        <w:t>Prepare the X Test Results Report.</w:t>
      </w:r>
      <w:r>
        <w:rPr>
          <w:rFonts w:cs="Arial"/>
        </w:rPr>
        <w:t xml:space="preserve"> </w:t>
      </w:r>
      <w:r w:rsidRPr="005A3756">
        <w:rPr>
          <w:rFonts w:cs="Arial"/>
        </w:rPr>
        <w:t>This report shall include, but is not limited to, the following ...</w:t>
      </w:r>
    </w:p>
    <w:p w14:paraId="24FBC085" w14:textId="77777777" w:rsidR="000412D2" w:rsidRPr="005A3756" w:rsidRDefault="000412D2" w:rsidP="000412D2">
      <w:pPr>
        <w:keepNext/>
        <w:ind w:firstLine="720"/>
        <w:contextualSpacing/>
        <w:rPr>
          <w:rFonts w:cs="Arial"/>
          <w:b/>
        </w:rPr>
      </w:pPr>
      <w:r w:rsidRPr="005A3756">
        <w:rPr>
          <w:rFonts w:cs="Arial"/>
          <w:b/>
        </w:rPr>
        <w:t>C.</w:t>
      </w:r>
      <w:r w:rsidRPr="005A3756">
        <w:rPr>
          <w:rFonts w:cs="Arial"/>
          <w:b/>
        </w:rPr>
        <w:tab/>
        <w:t>Products:</w:t>
      </w:r>
    </w:p>
    <w:p w14:paraId="69156649" w14:textId="77777777" w:rsidR="000412D2" w:rsidRPr="005A3756" w:rsidRDefault="000412D2" w:rsidP="000412D2">
      <w:pPr>
        <w:keepNext/>
        <w:contextualSpacing/>
        <w:rPr>
          <w:rFonts w:cs="Arial"/>
          <w:b/>
        </w:rPr>
      </w:pPr>
    </w:p>
    <w:p w14:paraId="7501F2A8" w14:textId="77777777" w:rsidR="000412D2" w:rsidRPr="005A3756" w:rsidRDefault="000412D2" w:rsidP="000412D2">
      <w:pPr>
        <w:keepNext/>
        <w:ind w:firstLine="720"/>
        <w:contextualSpacing/>
        <w:rPr>
          <w:rFonts w:cs="Arial"/>
          <w:b/>
        </w:rPr>
      </w:pPr>
      <w:r w:rsidRPr="005A3756">
        <w:rPr>
          <w:rFonts w:cs="Arial"/>
          <w:b/>
        </w:rPr>
        <w:t>Product(s):</w:t>
      </w:r>
    </w:p>
    <w:p w14:paraId="66C705B3" w14:textId="77777777" w:rsidR="000412D2" w:rsidRPr="005A3756" w:rsidRDefault="000412D2" w:rsidP="000412D2">
      <w:pPr>
        <w:keepNext/>
        <w:numPr>
          <w:ilvl w:val="0"/>
          <w:numId w:val="17"/>
        </w:numPr>
        <w:ind w:left="2160" w:hanging="720"/>
        <w:contextualSpacing/>
        <w:rPr>
          <w:rFonts w:cs="Arial"/>
        </w:rPr>
      </w:pPr>
      <w:r w:rsidRPr="005A3756">
        <w:rPr>
          <w:rFonts w:cs="Arial"/>
          <w:i/>
          <w:iCs/>
          <w:color w:val="0000FF"/>
        </w:rPr>
        <w:t>&lt;Insert 1st product (name only)&gt;</w:t>
      </w:r>
    </w:p>
    <w:p w14:paraId="7C3288CD" w14:textId="77777777" w:rsidR="000412D2" w:rsidRPr="005A3756" w:rsidRDefault="000412D2" w:rsidP="000412D2">
      <w:pPr>
        <w:pStyle w:val="BodyTextIndent2"/>
        <w:numPr>
          <w:ilvl w:val="0"/>
          <w:numId w:val="17"/>
        </w:numPr>
        <w:spacing w:after="0" w:line="240" w:lineRule="auto"/>
        <w:ind w:left="2160" w:hanging="720"/>
        <w:contextualSpacing/>
        <w:rPr>
          <w:rFonts w:cs="Arial"/>
          <w:i/>
        </w:rPr>
      </w:pPr>
      <w:r w:rsidRPr="005A3756">
        <w:rPr>
          <w:rFonts w:cs="Arial"/>
          <w:i/>
          <w:iCs/>
          <w:color w:val="0000FF"/>
        </w:rPr>
        <w:t>&lt;Insert 2nd product (name only)&gt;</w:t>
      </w:r>
    </w:p>
    <w:p w14:paraId="39B72C70" w14:textId="77777777" w:rsidR="000412D2" w:rsidRPr="005A3756" w:rsidRDefault="000412D2" w:rsidP="000412D2">
      <w:pPr>
        <w:pStyle w:val="BodyTextIndent2"/>
        <w:spacing w:after="0" w:line="240" w:lineRule="auto"/>
        <w:ind w:left="720"/>
        <w:contextualSpacing/>
        <w:rPr>
          <w:rFonts w:cs="Arial"/>
          <w:bCs/>
          <w:i/>
        </w:rPr>
      </w:pPr>
    </w:p>
    <w:p w14:paraId="4330AA37" w14:textId="77777777" w:rsidR="000412D2" w:rsidRPr="005A3756" w:rsidRDefault="000412D2" w:rsidP="000412D2">
      <w:pPr>
        <w:pStyle w:val="BodyTextIndent2"/>
        <w:spacing w:after="0" w:line="240" w:lineRule="auto"/>
        <w:ind w:left="720"/>
        <w:contextualSpacing/>
        <w:rPr>
          <w:rFonts w:cs="Arial"/>
          <w:bCs/>
        </w:rPr>
      </w:pPr>
      <w:r w:rsidRPr="005A3756">
        <w:rPr>
          <w:rFonts w:cs="Arial"/>
          <w:bCs/>
        </w:rPr>
        <w:t>Only the names of each product shall appear in the “Products” section.</w:t>
      </w:r>
      <w:r>
        <w:rPr>
          <w:rFonts w:cs="Arial"/>
          <w:bCs/>
        </w:rPr>
        <w:t xml:space="preserve"> </w:t>
      </w:r>
      <w:r w:rsidRPr="005A3756">
        <w:rPr>
          <w:rFonts w:cs="Arial"/>
          <w:bCs/>
        </w:rPr>
        <w:t xml:space="preserve">Use </w:t>
      </w:r>
      <w:proofErr w:type="gramStart"/>
      <w:r w:rsidRPr="005A3756">
        <w:rPr>
          <w:rFonts w:cs="Arial"/>
          <w:bCs/>
        </w:rPr>
        <w:t>exactly the same</w:t>
      </w:r>
      <w:proofErr w:type="gramEnd"/>
      <w:r w:rsidRPr="005A3756">
        <w:rPr>
          <w:rFonts w:cs="Arial"/>
          <w:bCs/>
        </w:rPr>
        <w:t xml:space="preserve"> name to identify a product (report, data set, project plan, etc.) in the activity and in the list of products. </w:t>
      </w:r>
    </w:p>
    <w:p w14:paraId="3CFEDE8A" w14:textId="77777777" w:rsidR="000412D2" w:rsidRPr="005A3756" w:rsidRDefault="000412D2" w:rsidP="000412D2">
      <w:pPr>
        <w:pStyle w:val="BodyTextIndent2"/>
        <w:spacing w:after="0" w:line="240" w:lineRule="auto"/>
        <w:ind w:left="720"/>
        <w:contextualSpacing/>
        <w:rPr>
          <w:rFonts w:cs="Arial"/>
          <w:bCs/>
        </w:rPr>
      </w:pPr>
    </w:p>
    <w:p w14:paraId="18AC36D1" w14:textId="5D2229C1" w:rsidR="000412D2" w:rsidRPr="005A3756" w:rsidRDefault="000412D2" w:rsidP="000412D2">
      <w:pPr>
        <w:pStyle w:val="BodyTextIndent2"/>
        <w:spacing w:after="0" w:line="240" w:lineRule="auto"/>
        <w:ind w:left="720"/>
        <w:contextualSpacing/>
        <w:rPr>
          <w:rFonts w:cs="Arial"/>
          <w:bCs/>
          <w:i/>
        </w:rPr>
      </w:pPr>
      <w:r w:rsidRPr="005A3756">
        <w:rPr>
          <w:rFonts w:cs="Arial"/>
          <w:bCs/>
        </w:rPr>
        <w:t xml:space="preserve">Products incorporate the knowledge and understanding gained by performing the activities, and are submitted to the </w:t>
      </w:r>
      <w:r w:rsidR="003313FD">
        <w:rPr>
          <w:rFonts w:cs="Arial"/>
          <w:bCs/>
        </w:rPr>
        <w:t>CEC</w:t>
      </w:r>
      <w:r w:rsidRPr="005A3756">
        <w:rPr>
          <w:rFonts w:cs="Arial"/>
          <w:bCs/>
        </w:rPr>
        <w:t xml:space="preserve"> for review, comment and approval. Products include, but are not limited to, written reports that describe methods, test plans, results of testing, analysis of data, conclusions, and recommendations for future study, workshop agendas and summaries, description and photographs of equipment/product developed, summaries of advisory group meetings, computer software with written instructions for data input and use of the software, if intended for public or </w:t>
      </w:r>
      <w:r w:rsidR="003313FD">
        <w:rPr>
          <w:rFonts w:cs="Arial"/>
          <w:bCs/>
        </w:rPr>
        <w:t>CEC</w:t>
      </w:r>
      <w:r w:rsidRPr="005A3756">
        <w:rPr>
          <w:rFonts w:cs="Arial"/>
          <w:bCs/>
        </w:rPr>
        <w:t xml:space="preserve"> use, and production prototypes. The level of detail should be sufficient for an observer to assess whether the project objectives and goals have been successfully met.</w:t>
      </w:r>
    </w:p>
    <w:p w14:paraId="21BFABDF" w14:textId="77777777" w:rsidR="000412D2" w:rsidRPr="005A3756" w:rsidRDefault="000412D2" w:rsidP="000412D2">
      <w:pPr>
        <w:contextualSpacing/>
        <w:rPr>
          <w:rFonts w:cs="Arial"/>
        </w:rPr>
      </w:pPr>
    </w:p>
    <w:p w14:paraId="5131497A" w14:textId="77777777" w:rsidR="000412D2" w:rsidRPr="005A3756" w:rsidRDefault="000412D2" w:rsidP="000412D2">
      <w:pPr>
        <w:pStyle w:val="Technical4"/>
        <w:ind w:left="720" w:hanging="720"/>
        <w:contextualSpacing/>
        <w:rPr>
          <w:b/>
        </w:rPr>
      </w:pPr>
      <w:r w:rsidRPr="005A3756">
        <w:t>IX.</w:t>
      </w:r>
      <w:r w:rsidRPr="005A3756">
        <w:tab/>
        <w:t xml:space="preserve">Examples of Different Types of Technical Products </w:t>
      </w:r>
      <w:r w:rsidRPr="005A3756">
        <w:rPr>
          <w:b/>
          <w:i/>
        </w:rPr>
        <w:t xml:space="preserve">(These are </w:t>
      </w:r>
      <w:proofErr w:type="gramStart"/>
      <w:r w:rsidRPr="005A3756">
        <w:rPr>
          <w:b/>
          <w:i/>
        </w:rPr>
        <w:t>examples, which</w:t>
      </w:r>
      <w:proofErr w:type="gramEnd"/>
      <w:r w:rsidRPr="005A3756">
        <w:rPr>
          <w:b/>
          <w:i/>
        </w:rPr>
        <w:t xml:space="preserve"> you may modify for use in your project.</w:t>
      </w:r>
      <w:r>
        <w:rPr>
          <w:b/>
          <w:i/>
        </w:rPr>
        <w:t xml:space="preserve"> </w:t>
      </w:r>
      <w:r w:rsidRPr="005A3756">
        <w:rPr>
          <w:b/>
          <w:i/>
        </w:rPr>
        <w:t>You may create other products as needed, but please adhere to the patterns shown</w:t>
      </w:r>
      <w:r w:rsidRPr="005A3756">
        <w:rPr>
          <w:b/>
        </w:rPr>
        <w:t>.</w:t>
      </w:r>
      <w:r w:rsidRPr="005A3756">
        <w:rPr>
          <w:b/>
          <w:i/>
        </w:rPr>
        <w:t>)</w:t>
      </w:r>
    </w:p>
    <w:p w14:paraId="6ADCA163" w14:textId="77777777" w:rsidR="000412D2" w:rsidRPr="005A3756" w:rsidRDefault="000412D2" w:rsidP="000412D2">
      <w:pPr>
        <w:contextualSpacing/>
        <w:rPr>
          <w:rFonts w:cs="Arial"/>
        </w:rPr>
      </w:pPr>
    </w:p>
    <w:p w14:paraId="2D284B87"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Written Notification</w:t>
      </w:r>
    </w:p>
    <w:p w14:paraId="7DE6378E" w14:textId="77777777" w:rsidR="000412D2" w:rsidRPr="005A3756" w:rsidRDefault="000412D2" w:rsidP="000412D2">
      <w:pPr>
        <w:keepNext/>
        <w:contextualSpacing/>
        <w:rPr>
          <w:rFonts w:cs="Arial"/>
          <w:b/>
        </w:rPr>
      </w:pPr>
    </w:p>
    <w:p w14:paraId="03EE47AA" w14:textId="6B8F8874" w:rsidR="000412D2" w:rsidRPr="005A3756" w:rsidRDefault="000412D2" w:rsidP="000412D2">
      <w:pPr>
        <w:numPr>
          <w:ilvl w:val="0"/>
          <w:numId w:val="3"/>
        </w:numPr>
        <w:tabs>
          <w:tab w:val="clear" w:pos="360"/>
        </w:tabs>
        <w:ind w:left="2160" w:hanging="720"/>
        <w:contextualSpacing/>
        <w:rPr>
          <w:rFonts w:cs="Arial"/>
        </w:rPr>
      </w:pPr>
      <w:r w:rsidRPr="005A3756">
        <w:rPr>
          <w:rFonts w:cs="Arial"/>
        </w:rPr>
        <w:t xml:space="preserve">Provide a </w:t>
      </w:r>
      <w:r w:rsidRPr="00FF1F85">
        <w:rPr>
          <w:rFonts w:cs="Arial"/>
          <w:i/>
          <w:iCs/>
        </w:rPr>
        <w:t>Written Notification regarding _________________,</w:t>
      </w:r>
      <w:r w:rsidRPr="005A3756">
        <w:rPr>
          <w:rFonts w:cs="Arial"/>
        </w:rPr>
        <w:t xml:space="preserve"> to the Commission </w:t>
      </w:r>
      <w:r w:rsidR="003313FD">
        <w:rPr>
          <w:rFonts w:cs="Arial"/>
        </w:rPr>
        <w:t>Agreement</w:t>
      </w:r>
      <w:r w:rsidRPr="005A3756">
        <w:rPr>
          <w:rFonts w:cs="Arial"/>
        </w:rPr>
        <w:t xml:space="preserve"> Manager. </w:t>
      </w:r>
      <w:r w:rsidRPr="005A3756">
        <w:rPr>
          <w:rFonts w:cs="Arial"/>
          <w:i/>
        </w:rPr>
        <w:t>(Give it a unique name based on the content and the project.)</w:t>
      </w:r>
      <w:r w:rsidRPr="005A3756">
        <w:rPr>
          <w:rFonts w:cs="Arial"/>
        </w:rPr>
        <w:t xml:space="preserve"> The letter </w:t>
      </w:r>
      <w:proofErr w:type="gramStart"/>
      <w:r w:rsidRPr="005A3756">
        <w:rPr>
          <w:rFonts w:cs="Arial"/>
        </w:rPr>
        <w:t>shall</w:t>
      </w:r>
      <w:proofErr w:type="gramEnd"/>
      <w:r w:rsidRPr="005A3756">
        <w:rPr>
          <w:rFonts w:cs="Arial"/>
        </w:rPr>
        <w:t xml:space="preserve"> include but is not limited to written documentation that the ________________ is ready for </w:t>
      </w:r>
      <w:r w:rsidRPr="005A3756">
        <w:rPr>
          <w:rFonts w:cs="Arial"/>
          <w:i/>
        </w:rPr>
        <w:t>(testing, viewing, submission for certification, etc.</w:t>
      </w:r>
      <w:r w:rsidRPr="005A3756">
        <w:rPr>
          <w:rFonts w:cs="Arial"/>
        </w:rPr>
        <w:t>) and the date such (</w:t>
      </w:r>
      <w:r w:rsidRPr="005A3756">
        <w:rPr>
          <w:rFonts w:cs="Arial"/>
          <w:i/>
        </w:rPr>
        <w:t>testing, viewing, submission for certification, etc.)</w:t>
      </w:r>
      <w:r w:rsidRPr="005A3756">
        <w:rPr>
          <w:rFonts w:cs="Arial"/>
        </w:rPr>
        <w:t xml:space="preserve"> shall begin, and shall include photographs.</w:t>
      </w:r>
    </w:p>
    <w:p w14:paraId="673FE8A5" w14:textId="77777777" w:rsidR="000412D2" w:rsidRPr="005A3756" w:rsidRDefault="000412D2" w:rsidP="000412D2">
      <w:pPr>
        <w:contextualSpacing/>
        <w:rPr>
          <w:rFonts w:cs="Arial"/>
        </w:rPr>
      </w:pPr>
    </w:p>
    <w:p w14:paraId="19CD025F" w14:textId="77777777" w:rsidR="000412D2" w:rsidRPr="005A3756" w:rsidRDefault="000412D2" w:rsidP="000412D2">
      <w:pPr>
        <w:keepNext/>
        <w:ind w:left="1440"/>
        <w:contextualSpacing/>
        <w:rPr>
          <w:rFonts w:cs="Arial"/>
          <w:i/>
        </w:rPr>
      </w:pPr>
      <w:r w:rsidRPr="005A3756">
        <w:rPr>
          <w:rFonts w:cs="Arial"/>
          <w:b/>
        </w:rPr>
        <w:t>Product:</w:t>
      </w:r>
      <w:r w:rsidRPr="005A3756">
        <w:rPr>
          <w:rFonts w:cs="Arial"/>
          <w:b/>
        </w:rPr>
        <w:tab/>
      </w:r>
      <w:r w:rsidRPr="005A3756">
        <w:rPr>
          <w:rFonts w:cs="Arial"/>
        </w:rPr>
        <w:t>Written Notification regarding _______________</w:t>
      </w:r>
    </w:p>
    <w:p w14:paraId="68E0B6B9" w14:textId="77777777" w:rsidR="000412D2" w:rsidRPr="005A3756" w:rsidRDefault="000412D2" w:rsidP="000412D2">
      <w:pPr>
        <w:pStyle w:val="Technical4"/>
        <w:contextualSpacing/>
      </w:pPr>
    </w:p>
    <w:p w14:paraId="0FCECA9A"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lastRenderedPageBreak/>
        <w:t>Test Plans</w:t>
      </w:r>
    </w:p>
    <w:p w14:paraId="0B3F1EEF" w14:textId="77777777" w:rsidR="000412D2" w:rsidRPr="005A3756" w:rsidRDefault="000412D2" w:rsidP="000412D2">
      <w:pPr>
        <w:keepNext/>
        <w:contextualSpacing/>
        <w:rPr>
          <w:rFonts w:cs="Arial"/>
          <w:b/>
        </w:rPr>
      </w:pPr>
    </w:p>
    <w:p w14:paraId="0F927804" w14:textId="77777777" w:rsidR="000412D2" w:rsidRPr="005A3756" w:rsidRDefault="000412D2" w:rsidP="000412D2">
      <w:pPr>
        <w:numPr>
          <w:ilvl w:val="0"/>
          <w:numId w:val="5"/>
        </w:numPr>
        <w:ind w:left="2160" w:hanging="720"/>
        <w:contextualSpacing/>
        <w:rPr>
          <w:rFonts w:cs="Arial"/>
        </w:rPr>
      </w:pPr>
      <w:r w:rsidRPr="005A3756">
        <w:rPr>
          <w:rFonts w:cs="Arial"/>
        </w:rPr>
        <w:t xml:space="preserve">Prepare the </w:t>
      </w:r>
      <w:r w:rsidRPr="00FF1F85">
        <w:rPr>
          <w:rFonts w:cs="Arial"/>
          <w:i/>
          <w:iCs/>
        </w:rPr>
        <w:t>_______________Test Plan</w:t>
      </w:r>
      <w:r w:rsidRPr="005A3756">
        <w:rPr>
          <w:rFonts w:cs="Arial"/>
        </w:rPr>
        <w:t xml:space="preserve">. </w:t>
      </w:r>
      <w:r w:rsidRPr="005A3756">
        <w:rPr>
          <w:rFonts w:cs="Arial"/>
          <w:i/>
        </w:rPr>
        <w:t>(Give it a unique name, such as the Site A Test Plan.</w:t>
      </w:r>
      <w:r>
        <w:rPr>
          <w:rFonts w:cs="Arial"/>
          <w:i/>
        </w:rPr>
        <w:t xml:space="preserve"> </w:t>
      </w:r>
      <w:r w:rsidRPr="005A3756">
        <w:rPr>
          <w:rFonts w:cs="Arial"/>
          <w:i/>
        </w:rPr>
        <w:t xml:space="preserve">Test plans and testing procedures should be described in detail including factors such as instrumentation, data collection, data analysis, statistical analyses, and performance curves. Test results shall include relationships among performance, efficiency, emissions, temperature, pressure and all other parameters that qualify and quantify the subject technology.) </w:t>
      </w:r>
      <w:r w:rsidRPr="005A3756">
        <w:rPr>
          <w:rFonts w:cs="Arial"/>
        </w:rPr>
        <w:t>The Test Plan shall include, but is not limited to:</w:t>
      </w:r>
    </w:p>
    <w:p w14:paraId="0112E5FB" w14:textId="77777777" w:rsidR="000412D2" w:rsidRPr="005A3756" w:rsidRDefault="000412D2" w:rsidP="000412D2">
      <w:pPr>
        <w:contextualSpacing/>
        <w:rPr>
          <w:rFonts w:cs="Arial"/>
        </w:rPr>
      </w:pPr>
    </w:p>
    <w:p w14:paraId="4D0D8E52" w14:textId="77777777" w:rsidR="000412D2" w:rsidRPr="005A3756" w:rsidRDefault="000412D2" w:rsidP="000412D2">
      <w:pPr>
        <w:numPr>
          <w:ilvl w:val="0"/>
          <w:numId w:val="16"/>
        </w:numPr>
        <w:ind w:left="2880" w:hanging="720"/>
        <w:contextualSpacing/>
        <w:rPr>
          <w:rFonts w:cs="Arial"/>
        </w:rPr>
      </w:pPr>
      <w:r w:rsidRPr="005A3756">
        <w:rPr>
          <w:rFonts w:cs="Arial"/>
        </w:rPr>
        <w:t xml:space="preserve">a description of the process to be </w:t>
      </w:r>
      <w:proofErr w:type="gramStart"/>
      <w:r w:rsidRPr="005A3756">
        <w:rPr>
          <w:rFonts w:cs="Arial"/>
        </w:rPr>
        <w:t>tested;</w:t>
      </w:r>
      <w:proofErr w:type="gramEnd"/>
    </w:p>
    <w:p w14:paraId="1C19CC37" w14:textId="77777777" w:rsidR="000412D2" w:rsidRPr="005A3756" w:rsidRDefault="000412D2" w:rsidP="000412D2">
      <w:pPr>
        <w:numPr>
          <w:ilvl w:val="0"/>
          <w:numId w:val="16"/>
        </w:numPr>
        <w:ind w:left="2880" w:hanging="720"/>
        <w:contextualSpacing/>
        <w:rPr>
          <w:rFonts w:cs="Arial"/>
        </w:rPr>
      </w:pPr>
      <w:r w:rsidRPr="005A3756">
        <w:rPr>
          <w:rFonts w:cs="Arial"/>
        </w:rPr>
        <w:t xml:space="preserve">the rationale for why the tests </w:t>
      </w:r>
      <w:proofErr w:type="gramStart"/>
      <w:r w:rsidRPr="005A3756">
        <w:rPr>
          <w:rFonts w:cs="Arial"/>
        </w:rPr>
        <w:t>are</w:t>
      </w:r>
      <w:proofErr w:type="gramEnd"/>
      <w:r w:rsidRPr="005A3756">
        <w:rPr>
          <w:rFonts w:cs="Arial"/>
        </w:rPr>
        <w:t xml:space="preserve"> </w:t>
      </w:r>
      <w:proofErr w:type="gramStart"/>
      <w:r w:rsidRPr="005A3756">
        <w:rPr>
          <w:rFonts w:cs="Arial"/>
        </w:rPr>
        <w:t>required;</w:t>
      </w:r>
      <w:proofErr w:type="gramEnd"/>
    </w:p>
    <w:p w14:paraId="24BC128E" w14:textId="77777777" w:rsidR="000412D2" w:rsidRPr="005A3756" w:rsidRDefault="000412D2" w:rsidP="000412D2">
      <w:pPr>
        <w:numPr>
          <w:ilvl w:val="0"/>
          <w:numId w:val="16"/>
        </w:numPr>
        <w:ind w:left="2880" w:hanging="720"/>
        <w:contextualSpacing/>
        <w:rPr>
          <w:rFonts w:cs="Arial"/>
        </w:rPr>
      </w:pPr>
      <w:r w:rsidRPr="005A3756">
        <w:rPr>
          <w:rFonts w:cs="Arial"/>
        </w:rPr>
        <w:t xml:space="preserve">predicted performance based on calculations or other </w:t>
      </w:r>
      <w:proofErr w:type="gramStart"/>
      <w:r w:rsidRPr="005A3756">
        <w:rPr>
          <w:rFonts w:cs="Arial"/>
        </w:rPr>
        <w:t>analyses;</w:t>
      </w:r>
      <w:proofErr w:type="gramEnd"/>
    </w:p>
    <w:p w14:paraId="5E208A61" w14:textId="77777777" w:rsidR="000412D2" w:rsidRPr="005A3756" w:rsidRDefault="000412D2" w:rsidP="000412D2">
      <w:pPr>
        <w:numPr>
          <w:ilvl w:val="0"/>
          <w:numId w:val="16"/>
        </w:numPr>
        <w:ind w:left="2880" w:hanging="720"/>
        <w:contextualSpacing/>
        <w:rPr>
          <w:rFonts w:cs="Arial"/>
        </w:rPr>
      </w:pPr>
      <w:r w:rsidRPr="005A3756">
        <w:rPr>
          <w:rFonts w:cs="Arial"/>
        </w:rPr>
        <w:t xml:space="preserve">test objectives and technical </w:t>
      </w:r>
      <w:proofErr w:type="gramStart"/>
      <w:r w:rsidRPr="005A3756">
        <w:rPr>
          <w:rFonts w:cs="Arial"/>
        </w:rPr>
        <w:t>approach;</w:t>
      </w:r>
      <w:proofErr w:type="gramEnd"/>
    </w:p>
    <w:p w14:paraId="21699F4E" w14:textId="77777777" w:rsidR="000412D2" w:rsidRPr="005A3756" w:rsidRDefault="000412D2" w:rsidP="000412D2">
      <w:pPr>
        <w:numPr>
          <w:ilvl w:val="0"/>
          <w:numId w:val="16"/>
        </w:numPr>
        <w:ind w:left="2880" w:hanging="720"/>
        <w:contextualSpacing/>
        <w:rPr>
          <w:rFonts w:cs="Arial"/>
        </w:rPr>
      </w:pPr>
      <w:r w:rsidRPr="005A3756">
        <w:rPr>
          <w:rFonts w:cs="Arial"/>
        </w:rPr>
        <w:t xml:space="preserve">a test matrix showing the number of test conditions and replicated </w:t>
      </w:r>
      <w:proofErr w:type="gramStart"/>
      <w:r w:rsidRPr="005A3756">
        <w:rPr>
          <w:rFonts w:cs="Arial"/>
        </w:rPr>
        <w:t>runs;</w:t>
      </w:r>
      <w:proofErr w:type="gramEnd"/>
    </w:p>
    <w:p w14:paraId="6C1134AC" w14:textId="77777777" w:rsidR="000412D2" w:rsidRPr="005A3756" w:rsidRDefault="000412D2" w:rsidP="000412D2">
      <w:pPr>
        <w:numPr>
          <w:ilvl w:val="0"/>
          <w:numId w:val="16"/>
        </w:numPr>
        <w:ind w:left="2880" w:hanging="720"/>
        <w:contextualSpacing/>
        <w:rPr>
          <w:rFonts w:cs="Arial"/>
        </w:rPr>
      </w:pPr>
      <w:r w:rsidRPr="005A3756">
        <w:rPr>
          <w:rFonts w:cs="Arial"/>
        </w:rPr>
        <w:t>a description of the facilities, equipment</w:t>
      </w:r>
      <w:proofErr w:type="gramStart"/>
      <w:r w:rsidRPr="005A3756">
        <w:rPr>
          <w:rFonts w:cs="Arial"/>
        </w:rPr>
        <w:t>, instrumentation</w:t>
      </w:r>
      <w:proofErr w:type="gramEnd"/>
      <w:r w:rsidRPr="005A3756">
        <w:rPr>
          <w:rFonts w:cs="Arial"/>
        </w:rPr>
        <w:t xml:space="preserve"> required to conduct the </w:t>
      </w:r>
      <w:proofErr w:type="gramStart"/>
      <w:r w:rsidRPr="005A3756">
        <w:rPr>
          <w:rFonts w:cs="Arial"/>
        </w:rPr>
        <w:t>tests;</w:t>
      </w:r>
      <w:proofErr w:type="gramEnd"/>
    </w:p>
    <w:p w14:paraId="6B1E934F" w14:textId="77777777" w:rsidR="000412D2" w:rsidRPr="005A3756" w:rsidRDefault="000412D2" w:rsidP="000412D2">
      <w:pPr>
        <w:numPr>
          <w:ilvl w:val="0"/>
          <w:numId w:val="16"/>
        </w:numPr>
        <w:ind w:left="2880" w:hanging="720"/>
        <w:contextualSpacing/>
        <w:rPr>
          <w:rFonts w:cs="Arial"/>
        </w:rPr>
      </w:pPr>
      <w:r w:rsidRPr="005A3756">
        <w:rPr>
          <w:rFonts w:cs="Arial"/>
        </w:rPr>
        <w:t xml:space="preserve">a description of test procedures, including parameters to be controlled and how they will be controlled; parameters to be measured and instrumentation to measure them; calibration procedures to be used; recommended calibration interval; and maintenance of the test </w:t>
      </w:r>
      <w:proofErr w:type="gramStart"/>
      <w:r w:rsidRPr="005A3756">
        <w:rPr>
          <w:rFonts w:cs="Arial"/>
        </w:rPr>
        <w:t>log;</w:t>
      </w:r>
      <w:proofErr w:type="gramEnd"/>
    </w:p>
    <w:p w14:paraId="0F061C0A" w14:textId="77777777" w:rsidR="000412D2" w:rsidRPr="005A3756" w:rsidRDefault="000412D2" w:rsidP="000412D2">
      <w:pPr>
        <w:numPr>
          <w:ilvl w:val="0"/>
          <w:numId w:val="16"/>
        </w:numPr>
        <w:ind w:left="2880" w:hanging="720"/>
        <w:contextualSpacing/>
        <w:rPr>
          <w:rFonts w:cs="Arial"/>
        </w:rPr>
      </w:pPr>
      <w:r w:rsidRPr="005A3756">
        <w:rPr>
          <w:rFonts w:cs="Arial"/>
        </w:rPr>
        <w:t xml:space="preserve">a description of the data analysis </w:t>
      </w:r>
      <w:proofErr w:type="gramStart"/>
      <w:r w:rsidRPr="005A3756">
        <w:rPr>
          <w:rFonts w:cs="Arial"/>
        </w:rPr>
        <w:t>procedures;</w:t>
      </w:r>
      <w:proofErr w:type="gramEnd"/>
    </w:p>
    <w:p w14:paraId="786E531E" w14:textId="77777777" w:rsidR="000412D2" w:rsidRPr="005A3756" w:rsidRDefault="000412D2" w:rsidP="000412D2">
      <w:pPr>
        <w:numPr>
          <w:ilvl w:val="0"/>
          <w:numId w:val="16"/>
        </w:numPr>
        <w:ind w:left="2880" w:hanging="720"/>
        <w:contextualSpacing/>
        <w:rPr>
          <w:rFonts w:cs="Arial"/>
        </w:rPr>
      </w:pPr>
      <w:r w:rsidRPr="005A3756">
        <w:rPr>
          <w:rFonts w:cs="Arial"/>
        </w:rPr>
        <w:t xml:space="preserve">a description of quality assurance </w:t>
      </w:r>
      <w:proofErr w:type="gramStart"/>
      <w:r w:rsidRPr="005A3756">
        <w:rPr>
          <w:rFonts w:cs="Arial"/>
        </w:rPr>
        <w:t>procedures;</w:t>
      </w:r>
      <w:proofErr w:type="gramEnd"/>
    </w:p>
    <w:p w14:paraId="3B779B89" w14:textId="77777777" w:rsidR="000412D2" w:rsidRPr="005A3756" w:rsidRDefault="000412D2" w:rsidP="000412D2">
      <w:pPr>
        <w:keepNext/>
        <w:numPr>
          <w:ilvl w:val="0"/>
          <w:numId w:val="16"/>
        </w:numPr>
        <w:ind w:left="2880" w:hanging="720"/>
        <w:contextualSpacing/>
        <w:rPr>
          <w:rFonts w:cs="Arial"/>
        </w:rPr>
      </w:pPr>
      <w:r w:rsidRPr="005A3756">
        <w:rPr>
          <w:rFonts w:cs="Arial"/>
        </w:rPr>
        <w:t xml:space="preserve">contingency measures to be considered if the test objectives are not </w:t>
      </w:r>
      <w:proofErr w:type="gramStart"/>
      <w:r w:rsidRPr="005A3756">
        <w:rPr>
          <w:rFonts w:cs="Arial"/>
        </w:rPr>
        <w:t>met;</w:t>
      </w:r>
      <w:proofErr w:type="gramEnd"/>
    </w:p>
    <w:p w14:paraId="7696B780" w14:textId="77777777" w:rsidR="000412D2" w:rsidRPr="005A3756" w:rsidRDefault="000412D2" w:rsidP="000412D2">
      <w:pPr>
        <w:keepNext/>
        <w:numPr>
          <w:ilvl w:val="0"/>
          <w:numId w:val="16"/>
        </w:numPr>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0F0A9673" w14:textId="77777777" w:rsidR="000412D2" w:rsidRPr="005A3756" w:rsidRDefault="000412D2" w:rsidP="000412D2">
      <w:pPr>
        <w:contextualSpacing/>
        <w:rPr>
          <w:rFonts w:cs="Arial"/>
        </w:rPr>
      </w:pPr>
    </w:p>
    <w:p w14:paraId="243A7173" w14:textId="77777777" w:rsidR="000412D2" w:rsidRPr="00AA22EB" w:rsidRDefault="000412D2" w:rsidP="000412D2">
      <w:pPr>
        <w:keepNext/>
        <w:ind w:left="720" w:firstLine="720"/>
        <w:contextualSpacing/>
        <w:rPr>
          <w:rStyle w:val="Strong"/>
        </w:rPr>
      </w:pPr>
      <w:r w:rsidRPr="005A3756">
        <w:rPr>
          <w:rFonts w:cs="Arial"/>
          <w:b/>
        </w:rPr>
        <w:t>Product(s)</w:t>
      </w:r>
      <w:r w:rsidRPr="005A3756">
        <w:rPr>
          <w:rFonts w:cs="Arial"/>
        </w:rPr>
        <w:t>:</w:t>
      </w:r>
    </w:p>
    <w:p w14:paraId="711F210A" w14:textId="77777777" w:rsidR="000412D2" w:rsidRPr="005A3756" w:rsidRDefault="000412D2" w:rsidP="000412D2">
      <w:pPr>
        <w:keepNext/>
        <w:numPr>
          <w:ilvl w:val="0"/>
          <w:numId w:val="5"/>
        </w:numPr>
        <w:ind w:left="2880" w:hanging="720"/>
        <w:contextualSpacing/>
        <w:rPr>
          <w:rFonts w:cs="Arial"/>
        </w:rPr>
      </w:pPr>
      <w:r w:rsidRPr="005A3756">
        <w:rPr>
          <w:rFonts w:cs="Arial"/>
        </w:rPr>
        <w:t>Draft _________________ Test Plan</w:t>
      </w:r>
    </w:p>
    <w:p w14:paraId="52437BC9" w14:textId="77777777" w:rsidR="000412D2" w:rsidRDefault="000412D2" w:rsidP="000412D2">
      <w:pPr>
        <w:numPr>
          <w:ilvl w:val="0"/>
          <w:numId w:val="5"/>
        </w:numPr>
        <w:ind w:left="2880" w:hanging="720"/>
        <w:contextualSpacing/>
        <w:rPr>
          <w:rFonts w:cs="Arial"/>
        </w:rPr>
      </w:pPr>
      <w:r w:rsidRPr="005A3756">
        <w:rPr>
          <w:rFonts w:cs="Arial"/>
        </w:rPr>
        <w:t>Final _________________ Test Plan</w:t>
      </w:r>
    </w:p>
    <w:p w14:paraId="01F0B14E" w14:textId="77777777" w:rsidR="000412D2" w:rsidRPr="005A3756" w:rsidRDefault="000412D2" w:rsidP="000412D2">
      <w:pPr>
        <w:contextualSpacing/>
        <w:rPr>
          <w:rFonts w:cs="Arial"/>
        </w:rPr>
      </w:pPr>
    </w:p>
    <w:p w14:paraId="09CEA44D" w14:textId="77777777" w:rsidR="000412D2" w:rsidRPr="005A3756" w:rsidRDefault="000412D2" w:rsidP="000412D2">
      <w:pPr>
        <w:numPr>
          <w:ilvl w:val="0"/>
          <w:numId w:val="1"/>
        </w:numPr>
        <w:tabs>
          <w:tab w:val="clear" w:pos="360"/>
        </w:tabs>
        <w:ind w:left="1440" w:hanging="720"/>
        <w:contextualSpacing/>
        <w:rPr>
          <w:rFonts w:cs="Arial"/>
          <w:b/>
        </w:rPr>
      </w:pPr>
      <w:r w:rsidRPr="005A3756">
        <w:rPr>
          <w:rFonts w:cs="Arial"/>
          <w:b/>
        </w:rPr>
        <w:t xml:space="preserve">Interim Reports </w:t>
      </w:r>
      <w:r w:rsidRPr="005A3756">
        <w:rPr>
          <w:rFonts w:cs="Arial"/>
        </w:rPr>
        <w:t>(</w:t>
      </w:r>
      <w:r w:rsidRPr="005A3756">
        <w:rPr>
          <w:rFonts w:cs="Arial"/>
          <w:i/>
        </w:rPr>
        <w:t>This applies to all product reports. Examples include task and subtask reports, test reports, data sets, databases and computer model development or application.</w:t>
      </w:r>
      <w:r>
        <w:rPr>
          <w:rFonts w:cs="Arial"/>
          <w:b/>
        </w:rPr>
        <w:t xml:space="preserve"> </w:t>
      </w:r>
      <w:r w:rsidRPr="005A3756">
        <w:rPr>
          <w:rFonts w:cs="Arial"/>
          <w:i/>
        </w:rPr>
        <w:t>Monthly reports and the final report are treated separately as shown in the Scope of Work.)</w:t>
      </w:r>
    </w:p>
    <w:p w14:paraId="5781E2D5" w14:textId="77777777" w:rsidR="000412D2" w:rsidRPr="005A3756" w:rsidRDefault="000412D2" w:rsidP="000412D2">
      <w:pPr>
        <w:contextualSpacing/>
        <w:rPr>
          <w:rFonts w:cs="Arial"/>
          <w:b/>
        </w:rPr>
      </w:pPr>
    </w:p>
    <w:p w14:paraId="2CE7F371" w14:textId="77777777" w:rsidR="000412D2" w:rsidRPr="005A3756" w:rsidRDefault="000412D2" w:rsidP="000412D2">
      <w:pPr>
        <w:numPr>
          <w:ilvl w:val="0"/>
          <w:numId w:val="2"/>
        </w:numPr>
        <w:tabs>
          <w:tab w:val="clear" w:pos="360"/>
        </w:tabs>
        <w:ind w:left="2160" w:hanging="720"/>
        <w:contextualSpacing/>
        <w:rPr>
          <w:rFonts w:cs="Arial"/>
        </w:rPr>
      </w:pPr>
      <w:r w:rsidRPr="005A3756">
        <w:rPr>
          <w:rFonts w:cs="Arial"/>
        </w:rPr>
        <w:t xml:space="preserve">Prepare </w:t>
      </w:r>
      <w:proofErr w:type="gramStart"/>
      <w:r w:rsidRPr="005A3756">
        <w:rPr>
          <w:rFonts w:cs="Arial"/>
        </w:rPr>
        <w:t>the</w:t>
      </w:r>
      <w:r w:rsidRPr="00FF1F85">
        <w:rPr>
          <w:rFonts w:cs="Arial"/>
          <w:i/>
          <w:iCs/>
        </w:rPr>
        <w:t>___</w:t>
      </w:r>
      <w:proofErr w:type="gramEnd"/>
      <w:r w:rsidRPr="00FF1F85">
        <w:rPr>
          <w:rFonts w:cs="Arial"/>
          <w:i/>
          <w:iCs/>
        </w:rPr>
        <w:t>__________ Report</w:t>
      </w:r>
      <w:r w:rsidRPr="005A3756">
        <w:rPr>
          <w:rFonts w:cs="Arial"/>
        </w:rPr>
        <w:t xml:space="preserve"> </w:t>
      </w:r>
      <w:r w:rsidRPr="005A3756">
        <w:rPr>
          <w:rFonts w:cs="Arial"/>
          <w:i/>
        </w:rPr>
        <w:t>(Give it a unique name, such as the ABC Test Report or 123 Database.</w:t>
      </w:r>
      <w:r>
        <w:rPr>
          <w:rFonts w:cs="Arial"/>
          <w:i/>
        </w:rPr>
        <w:t xml:space="preserve"> </w:t>
      </w:r>
      <w:r w:rsidRPr="005A3756">
        <w:rPr>
          <w:rFonts w:cs="Arial"/>
          <w:i/>
        </w:rPr>
        <w:t>If an interim report is based on earlier work in this project, then the titles should relate to each other.</w:t>
      </w:r>
      <w:r>
        <w:rPr>
          <w:rFonts w:cs="Arial"/>
          <w:i/>
        </w:rPr>
        <w:t xml:space="preserve"> </w:t>
      </w:r>
      <w:r w:rsidRPr="005A3756">
        <w:rPr>
          <w:rFonts w:cs="Arial"/>
          <w:i/>
        </w:rPr>
        <w:t>After the title insert a description of the product.)</w:t>
      </w:r>
      <w:r>
        <w:rPr>
          <w:rFonts w:cs="Arial"/>
          <w:i/>
        </w:rPr>
        <w:t xml:space="preserve"> </w:t>
      </w:r>
      <w:r w:rsidRPr="005A3756">
        <w:rPr>
          <w:rFonts w:cs="Arial"/>
        </w:rPr>
        <w:t xml:space="preserve">This </w:t>
      </w:r>
      <w:r w:rsidRPr="005A3756">
        <w:rPr>
          <w:rFonts w:cs="Arial"/>
        </w:rPr>
        <w:lastRenderedPageBreak/>
        <w:t>report shall include, but is not limited to, the following</w:t>
      </w:r>
      <w:r w:rsidRPr="005A3756">
        <w:rPr>
          <w:rFonts w:cs="Arial"/>
          <w:i/>
        </w:rPr>
        <w:t>:</w:t>
      </w:r>
      <w:r>
        <w:rPr>
          <w:rFonts w:cs="Arial"/>
          <w:i/>
        </w:rPr>
        <w:t xml:space="preserve"> </w:t>
      </w:r>
      <w:r w:rsidRPr="005A3756">
        <w:rPr>
          <w:rFonts w:cs="Arial"/>
          <w:i/>
        </w:rPr>
        <w:t>(List the elements of the report in separate bullets.)</w:t>
      </w:r>
    </w:p>
    <w:p w14:paraId="5972FA16" w14:textId="77777777" w:rsidR="000412D2" w:rsidRPr="005A3756" w:rsidRDefault="000412D2" w:rsidP="000412D2">
      <w:pPr>
        <w:ind w:left="2160"/>
        <w:contextualSpacing/>
        <w:rPr>
          <w:rFonts w:cs="Arial"/>
          <w:i/>
        </w:rPr>
      </w:pPr>
    </w:p>
    <w:p w14:paraId="2AF0F523" w14:textId="77777777" w:rsidR="000412D2" w:rsidRPr="005A3756" w:rsidRDefault="000412D2" w:rsidP="000412D2">
      <w:pPr>
        <w:ind w:left="1440"/>
        <w:contextualSpacing/>
        <w:rPr>
          <w:rFonts w:cs="Arial"/>
        </w:rPr>
      </w:pPr>
      <w:r w:rsidRPr="005A3756">
        <w:rPr>
          <w:rFonts w:cs="Arial"/>
        </w:rPr>
        <w:t>For example, if the Interim Report is a Test Report, use the following description:</w:t>
      </w:r>
    </w:p>
    <w:p w14:paraId="78F8FCB4" w14:textId="77777777" w:rsidR="000412D2" w:rsidRPr="005A3756" w:rsidRDefault="000412D2" w:rsidP="000412D2">
      <w:pPr>
        <w:contextualSpacing/>
        <w:rPr>
          <w:rFonts w:cs="Arial"/>
        </w:rPr>
      </w:pPr>
    </w:p>
    <w:p w14:paraId="0303800D" w14:textId="77777777" w:rsidR="000412D2" w:rsidRPr="005A3756" w:rsidRDefault="000412D2" w:rsidP="000412D2">
      <w:pPr>
        <w:ind w:left="720" w:firstLine="720"/>
        <w:contextualSpacing/>
        <w:rPr>
          <w:rFonts w:cs="Arial"/>
        </w:rPr>
      </w:pPr>
      <w:r w:rsidRPr="005A3756">
        <w:rPr>
          <w:rFonts w:cs="Arial"/>
        </w:rPr>
        <w:t>The Test Report shall include, but is not limited to, the following:</w:t>
      </w:r>
    </w:p>
    <w:p w14:paraId="38543389"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 xml:space="preserve">the Test </w:t>
      </w:r>
      <w:proofErr w:type="gramStart"/>
      <w:r w:rsidRPr="005A3756">
        <w:rPr>
          <w:rFonts w:cs="Arial"/>
        </w:rPr>
        <w:t>Plan;</w:t>
      </w:r>
      <w:proofErr w:type="gramEnd"/>
    </w:p>
    <w:p w14:paraId="1149ED2F"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 xml:space="preserve">test </w:t>
      </w:r>
      <w:proofErr w:type="gramStart"/>
      <w:r w:rsidRPr="005A3756">
        <w:rPr>
          <w:rFonts w:cs="Arial"/>
        </w:rPr>
        <w:t>results;</w:t>
      </w:r>
      <w:proofErr w:type="gramEnd"/>
    </w:p>
    <w:p w14:paraId="5C1CE975" w14:textId="77777777" w:rsidR="000412D2" w:rsidRPr="005A3756" w:rsidRDefault="000412D2" w:rsidP="000412D2">
      <w:pPr>
        <w:numPr>
          <w:ilvl w:val="0"/>
          <w:numId w:val="7"/>
        </w:numPr>
        <w:tabs>
          <w:tab w:val="clear" w:pos="360"/>
        </w:tabs>
        <w:ind w:left="2880" w:hanging="720"/>
        <w:contextualSpacing/>
        <w:rPr>
          <w:rFonts w:cs="Arial"/>
        </w:rPr>
      </w:pPr>
      <w:proofErr w:type="gramStart"/>
      <w:r w:rsidRPr="005A3756">
        <w:rPr>
          <w:rFonts w:cs="Arial"/>
        </w:rPr>
        <w:t>analysis;</w:t>
      </w:r>
      <w:proofErr w:type="gramEnd"/>
    </w:p>
    <w:p w14:paraId="5C350EFC" w14:textId="77777777" w:rsidR="000412D2" w:rsidRPr="005A3756" w:rsidRDefault="000412D2" w:rsidP="000412D2">
      <w:pPr>
        <w:numPr>
          <w:ilvl w:val="0"/>
          <w:numId w:val="7"/>
        </w:numPr>
        <w:tabs>
          <w:tab w:val="clear" w:pos="360"/>
        </w:tabs>
        <w:ind w:left="2880" w:hanging="720"/>
        <w:contextualSpacing/>
        <w:rPr>
          <w:rFonts w:cs="Arial"/>
        </w:rPr>
      </w:pPr>
      <w:proofErr w:type="gramStart"/>
      <w:r w:rsidRPr="005A3756">
        <w:rPr>
          <w:rFonts w:cs="Arial"/>
        </w:rPr>
        <w:t>conclusions;</w:t>
      </w:r>
      <w:proofErr w:type="gramEnd"/>
    </w:p>
    <w:p w14:paraId="7A8CBF72" w14:textId="77777777" w:rsidR="000412D2" w:rsidRPr="005A3756" w:rsidRDefault="000412D2" w:rsidP="000412D2">
      <w:pPr>
        <w:numPr>
          <w:ilvl w:val="0"/>
          <w:numId w:val="7"/>
        </w:numPr>
        <w:tabs>
          <w:tab w:val="clear" w:pos="360"/>
        </w:tabs>
        <w:ind w:left="2880" w:hanging="720"/>
        <w:contextualSpacing/>
        <w:rPr>
          <w:rFonts w:cs="Arial"/>
        </w:rPr>
      </w:pPr>
      <w:proofErr w:type="gramStart"/>
      <w:r w:rsidRPr="005A3756">
        <w:rPr>
          <w:rFonts w:cs="Arial"/>
        </w:rPr>
        <w:t>recommendations;</w:t>
      </w:r>
      <w:proofErr w:type="gramEnd"/>
    </w:p>
    <w:p w14:paraId="049979D2"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 xml:space="preserve">photographs as </w:t>
      </w:r>
      <w:proofErr w:type="gramStart"/>
      <w:r w:rsidRPr="005A3756">
        <w:rPr>
          <w:rFonts w:cs="Arial"/>
        </w:rPr>
        <w:t>appropriate;</w:t>
      </w:r>
      <w:proofErr w:type="gramEnd"/>
      <w:r w:rsidRPr="005A3756">
        <w:rPr>
          <w:rFonts w:cs="Arial"/>
        </w:rPr>
        <w:t xml:space="preserve"> </w:t>
      </w:r>
    </w:p>
    <w:p w14:paraId="0EE31514"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38AC650D" w14:textId="77777777" w:rsidR="000412D2" w:rsidRPr="005A3756" w:rsidRDefault="000412D2" w:rsidP="000412D2">
      <w:pPr>
        <w:contextualSpacing/>
        <w:rPr>
          <w:rFonts w:cs="Arial"/>
        </w:rPr>
      </w:pPr>
    </w:p>
    <w:p w14:paraId="48AD73D2" w14:textId="77777777" w:rsidR="000412D2" w:rsidRPr="005A3756" w:rsidRDefault="000412D2" w:rsidP="000412D2">
      <w:pPr>
        <w:ind w:left="1440"/>
        <w:contextualSpacing/>
        <w:rPr>
          <w:rFonts w:cs="Arial"/>
        </w:rPr>
      </w:pPr>
      <w:r w:rsidRPr="005A3756">
        <w:rPr>
          <w:rFonts w:cs="Arial"/>
        </w:rPr>
        <w:t>For example, if the Interim Report is a Task or Subtask Report, use the following description:</w:t>
      </w:r>
    </w:p>
    <w:p w14:paraId="41411FCC" w14:textId="77777777" w:rsidR="000412D2" w:rsidRPr="005A3756" w:rsidRDefault="000412D2" w:rsidP="000412D2">
      <w:pPr>
        <w:tabs>
          <w:tab w:val="left" w:pos="2520"/>
        </w:tabs>
        <w:contextualSpacing/>
        <w:rPr>
          <w:rFonts w:cs="Arial"/>
        </w:rPr>
      </w:pPr>
    </w:p>
    <w:p w14:paraId="7A6DAD26" w14:textId="77777777" w:rsidR="000412D2" w:rsidRPr="005A3756" w:rsidRDefault="000412D2" w:rsidP="000412D2">
      <w:pPr>
        <w:ind w:left="1440" w:hanging="1440"/>
        <w:contextualSpacing/>
        <w:rPr>
          <w:rFonts w:cs="Arial"/>
        </w:rPr>
      </w:pPr>
      <w:r w:rsidRPr="005A3756">
        <w:rPr>
          <w:rFonts w:cs="Arial"/>
        </w:rPr>
        <w:tab/>
        <w:t>The Task or Subtask Report shall include, but is not limited to, the following:</w:t>
      </w:r>
    </w:p>
    <w:p w14:paraId="5C98750D" w14:textId="77777777" w:rsidR="000412D2" w:rsidRPr="005A3756" w:rsidRDefault="000412D2" w:rsidP="000412D2">
      <w:pPr>
        <w:numPr>
          <w:ilvl w:val="0"/>
          <w:numId w:val="8"/>
        </w:numPr>
        <w:tabs>
          <w:tab w:val="clear" w:pos="360"/>
        </w:tabs>
        <w:ind w:left="2880" w:hanging="720"/>
        <w:contextualSpacing/>
        <w:rPr>
          <w:rFonts w:cs="Arial"/>
        </w:rPr>
      </w:pPr>
      <w:r w:rsidRPr="005A3756">
        <w:rPr>
          <w:rFonts w:cs="Arial"/>
        </w:rPr>
        <w:t xml:space="preserve">the goal of the task or </w:t>
      </w:r>
      <w:proofErr w:type="gramStart"/>
      <w:r w:rsidRPr="005A3756">
        <w:rPr>
          <w:rFonts w:cs="Arial"/>
        </w:rPr>
        <w:t>subtask;</w:t>
      </w:r>
      <w:proofErr w:type="gramEnd"/>
    </w:p>
    <w:p w14:paraId="5FCF6370" w14:textId="77777777" w:rsidR="000412D2" w:rsidRPr="005A3756" w:rsidRDefault="000412D2" w:rsidP="000412D2">
      <w:pPr>
        <w:numPr>
          <w:ilvl w:val="0"/>
          <w:numId w:val="4"/>
        </w:numPr>
        <w:tabs>
          <w:tab w:val="clear" w:pos="360"/>
        </w:tabs>
        <w:ind w:left="2880" w:hanging="720"/>
        <w:contextualSpacing/>
        <w:rPr>
          <w:rFonts w:cs="Arial"/>
        </w:rPr>
      </w:pPr>
      <w:proofErr w:type="gramStart"/>
      <w:r w:rsidRPr="005A3756">
        <w:rPr>
          <w:rFonts w:cs="Arial"/>
        </w:rPr>
        <w:t>the description</w:t>
      </w:r>
      <w:proofErr w:type="gramEnd"/>
      <w:r w:rsidRPr="005A3756">
        <w:rPr>
          <w:rFonts w:cs="Arial"/>
        </w:rPr>
        <w:t xml:space="preserve"> of the approach </w:t>
      </w:r>
      <w:proofErr w:type="gramStart"/>
      <w:r w:rsidRPr="005A3756">
        <w:rPr>
          <w:rFonts w:cs="Arial"/>
        </w:rPr>
        <w:t>used;</w:t>
      </w:r>
      <w:proofErr w:type="gramEnd"/>
    </w:p>
    <w:p w14:paraId="3226B939"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 xml:space="preserve">list of activities </w:t>
      </w:r>
      <w:proofErr w:type="gramStart"/>
      <w:r w:rsidRPr="005A3756">
        <w:rPr>
          <w:rFonts w:cs="Arial"/>
        </w:rPr>
        <w:t>performed;</w:t>
      </w:r>
      <w:proofErr w:type="gramEnd"/>
    </w:p>
    <w:p w14:paraId="129C8B03"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 xml:space="preserve">description of the results and to what degree the goal was </w:t>
      </w:r>
      <w:proofErr w:type="gramStart"/>
      <w:r w:rsidRPr="005A3756">
        <w:rPr>
          <w:rFonts w:cs="Arial"/>
        </w:rPr>
        <w:t>achieved;</w:t>
      </w:r>
      <w:proofErr w:type="gramEnd"/>
    </w:p>
    <w:p w14:paraId="1A8DBA9F"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 xml:space="preserve">significant issues encountered and how they were </w:t>
      </w:r>
      <w:proofErr w:type="gramStart"/>
      <w:r w:rsidRPr="005A3756">
        <w:rPr>
          <w:rFonts w:cs="Arial"/>
        </w:rPr>
        <w:t>addressed;</w:t>
      </w:r>
      <w:proofErr w:type="gramEnd"/>
    </w:p>
    <w:p w14:paraId="4A3D3902"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 xml:space="preserve">a discussion of the implications regarding the success or failure of the results, and the effect on the budget and the overall objectives of the </w:t>
      </w:r>
      <w:proofErr w:type="gramStart"/>
      <w:r w:rsidRPr="005A3756">
        <w:rPr>
          <w:rFonts w:cs="Arial"/>
        </w:rPr>
        <w:t>project;</w:t>
      </w:r>
      <w:proofErr w:type="gramEnd"/>
    </w:p>
    <w:p w14:paraId="29C0D400"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 xml:space="preserve">photographs as </w:t>
      </w:r>
      <w:proofErr w:type="gramStart"/>
      <w:r w:rsidRPr="005A3756">
        <w:rPr>
          <w:rFonts w:cs="Arial"/>
        </w:rPr>
        <w:t>appropriate;</w:t>
      </w:r>
      <w:proofErr w:type="gramEnd"/>
    </w:p>
    <w:p w14:paraId="6591C868"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24C237C4" w14:textId="77777777" w:rsidR="000412D2" w:rsidRPr="005A3756" w:rsidRDefault="000412D2" w:rsidP="000412D2">
      <w:pPr>
        <w:contextualSpacing/>
        <w:rPr>
          <w:rFonts w:cs="Arial"/>
        </w:rPr>
      </w:pPr>
    </w:p>
    <w:p w14:paraId="49E228F4" w14:textId="77777777" w:rsidR="000412D2" w:rsidRPr="00362421" w:rsidRDefault="000412D2" w:rsidP="000412D2">
      <w:pPr>
        <w:pStyle w:val="Technical4"/>
        <w:keepNext/>
        <w:ind w:left="720" w:firstLine="720"/>
        <w:contextualSpacing/>
      </w:pPr>
      <w:r w:rsidRPr="005A3756">
        <w:t>Prod</w:t>
      </w:r>
      <w:r w:rsidRPr="00362421">
        <w:t>uct(s):</w:t>
      </w:r>
    </w:p>
    <w:p w14:paraId="0449EED0" w14:textId="77777777" w:rsidR="000412D2" w:rsidRPr="004138FF" w:rsidRDefault="000412D2" w:rsidP="000412D2">
      <w:pPr>
        <w:pStyle w:val="Technical4"/>
        <w:keepNext/>
        <w:numPr>
          <w:ilvl w:val="0"/>
          <w:numId w:val="18"/>
        </w:numPr>
        <w:autoSpaceDE/>
        <w:autoSpaceDN/>
        <w:adjustRightInd/>
        <w:ind w:left="2880" w:hanging="720"/>
        <w:contextualSpacing/>
        <w:rPr>
          <w:bCs/>
        </w:rPr>
      </w:pPr>
      <w:r w:rsidRPr="004138FF">
        <w:rPr>
          <w:bCs/>
        </w:rPr>
        <w:t>Draft _______________ Test (Task, Database, etc.) Report</w:t>
      </w:r>
    </w:p>
    <w:p w14:paraId="235B50B2" w14:textId="77777777" w:rsidR="000412D2" w:rsidRPr="005A3756" w:rsidRDefault="000412D2" w:rsidP="000412D2">
      <w:pPr>
        <w:numPr>
          <w:ilvl w:val="0"/>
          <w:numId w:val="18"/>
        </w:numPr>
        <w:ind w:left="2880" w:hanging="720"/>
        <w:contextualSpacing/>
        <w:rPr>
          <w:rFonts w:cs="Arial"/>
        </w:rPr>
      </w:pPr>
      <w:r w:rsidRPr="005A3756">
        <w:rPr>
          <w:rFonts w:cs="Arial"/>
        </w:rPr>
        <w:t>Final _______________ Test (Task, Database, etc.) Report</w:t>
      </w:r>
    </w:p>
    <w:p w14:paraId="013379CF" w14:textId="77777777" w:rsidR="000412D2" w:rsidRPr="005A3756" w:rsidRDefault="000412D2" w:rsidP="000412D2">
      <w:pPr>
        <w:pStyle w:val="CECDelNumber"/>
        <w:contextualSpacing/>
        <w:rPr>
          <w:rFonts w:ascii="Arial" w:hAnsi="Arial" w:cs="Arial"/>
          <w:color w:val="auto"/>
          <w:szCs w:val="24"/>
        </w:rPr>
      </w:pPr>
    </w:p>
    <w:p w14:paraId="2ED4B611" w14:textId="19B9F055"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Equipment Lists</w:t>
      </w:r>
    </w:p>
    <w:p w14:paraId="3159890A" w14:textId="77777777" w:rsidR="000412D2" w:rsidRPr="005A3756" w:rsidRDefault="000412D2" w:rsidP="000412D2">
      <w:pPr>
        <w:keepNext/>
        <w:contextualSpacing/>
        <w:rPr>
          <w:rFonts w:cs="Arial"/>
          <w:b/>
        </w:rPr>
      </w:pPr>
    </w:p>
    <w:p w14:paraId="52EB01F6" w14:textId="0FFE2402" w:rsidR="000412D2" w:rsidRPr="005A3756" w:rsidRDefault="000412D2" w:rsidP="000412D2">
      <w:pPr>
        <w:pStyle w:val="BodyTextIndent2"/>
        <w:numPr>
          <w:ilvl w:val="0"/>
          <w:numId w:val="6"/>
        </w:numPr>
        <w:tabs>
          <w:tab w:val="clear" w:pos="360"/>
        </w:tabs>
        <w:spacing w:after="0" w:line="240" w:lineRule="auto"/>
        <w:ind w:left="2160" w:hanging="720"/>
        <w:contextualSpacing/>
        <w:rPr>
          <w:rFonts w:cs="Arial"/>
          <w:bCs/>
        </w:rPr>
      </w:pPr>
      <w:r w:rsidRPr="005A3756">
        <w:rPr>
          <w:rFonts w:cs="Arial"/>
          <w:bCs/>
        </w:rPr>
        <w:t>Prepare a</w:t>
      </w:r>
      <w:r w:rsidR="00443788">
        <w:rPr>
          <w:rFonts w:cs="Arial"/>
          <w:bCs/>
        </w:rPr>
        <w:t xml:space="preserve">n </w:t>
      </w:r>
      <w:r w:rsidRPr="00443788">
        <w:rPr>
          <w:rFonts w:cs="Arial"/>
          <w:bCs/>
          <w:i/>
          <w:iCs/>
        </w:rPr>
        <w:t>Equipment List</w:t>
      </w:r>
      <w:r w:rsidRPr="005A3756">
        <w:rPr>
          <w:rFonts w:cs="Arial"/>
          <w:bCs/>
        </w:rPr>
        <w:t xml:space="preserve"> for _______________. </w:t>
      </w:r>
      <w:r w:rsidRPr="005A3756">
        <w:rPr>
          <w:rFonts w:cs="Arial"/>
          <w:bCs/>
          <w:i/>
        </w:rPr>
        <w:t>(Give it a unique name.).</w:t>
      </w:r>
      <w:r>
        <w:rPr>
          <w:rFonts w:cs="Arial"/>
          <w:bCs/>
          <w:i/>
        </w:rPr>
        <w:t xml:space="preserve"> </w:t>
      </w:r>
      <w:r w:rsidRPr="005A3756">
        <w:rPr>
          <w:rFonts w:cs="Arial"/>
          <w:bCs/>
        </w:rPr>
        <w:t>This document shall include but is not limited to:</w:t>
      </w:r>
    </w:p>
    <w:p w14:paraId="1CB71AD7"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 xml:space="preserve">a description of each </w:t>
      </w:r>
      <w:proofErr w:type="gramStart"/>
      <w:r w:rsidRPr="005A3756">
        <w:rPr>
          <w:rFonts w:cs="Arial"/>
          <w:bCs/>
        </w:rPr>
        <w:t>item;</w:t>
      </w:r>
      <w:proofErr w:type="gramEnd"/>
    </w:p>
    <w:p w14:paraId="378D6B72"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 xml:space="preserve">test protocols and codes applicable to each </w:t>
      </w:r>
      <w:proofErr w:type="gramStart"/>
      <w:r w:rsidRPr="005A3756">
        <w:rPr>
          <w:rFonts w:cs="Arial"/>
          <w:bCs/>
        </w:rPr>
        <w:t>item;</w:t>
      </w:r>
      <w:proofErr w:type="gramEnd"/>
    </w:p>
    <w:p w14:paraId="475FB6E0"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cost estimates or bids for each item.</w:t>
      </w:r>
    </w:p>
    <w:p w14:paraId="3DF78DA3" w14:textId="77777777" w:rsidR="000412D2" w:rsidRPr="005A3756" w:rsidRDefault="000412D2" w:rsidP="000412D2">
      <w:pPr>
        <w:contextualSpacing/>
        <w:rPr>
          <w:rFonts w:cs="Arial"/>
        </w:rPr>
      </w:pPr>
    </w:p>
    <w:p w14:paraId="5D016D05" w14:textId="67E340F3" w:rsidR="000412D2" w:rsidRPr="005A3756" w:rsidRDefault="000412D2" w:rsidP="000412D2">
      <w:pPr>
        <w:keepNext/>
        <w:ind w:left="720" w:firstLine="720"/>
        <w:contextualSpacing/>
        <w:rPr>
          <w:rFonts w:cs="Arial"/>
          <w:b/>
        </w:rPr>
      </w:pPr>
      <w:r w:rsidRPr="005A3756">
        <w:rPr>
          <w:rFonts w:cs="Arial"/>
          <w:b/>
        </w:rPr>
        <w:t>Product:</w:t>
      </w:r>
      <w:r w:rsidRPr="005A3756">
        <w:rPr>
          <w:rFonts w:cs="Arial"/>
          <w:b/>
        </w:rPr>
        <w:tab/>
      </w:r>
      <w:r w:rsidRPr="005A3756">
        <w:rPr>
          <w:rFonts w:cs="Arial"/>
        </w:rPr>
        <w:t>Equipment List for_______________</w:t>
      </w:r>
    </w:p>
    <w:p w14:paraId="1AC04B9C" w14:textId="77777777" w:rsidR="00D94F0B" w:rsidRDefault="00D94F0B"/>
    <w:sectPr w:rsidR="00D94F0B" w:rsidSect="00D94F0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4B18" w14:textId="77777777" w:rsidR="00865796" w:rsidRDefault="00865796" w:rsidP="006F35A2">
      <w:r>
        <w:separator/>
      </w:r>
    </w:p>
  </w:endnote>
  <w:endnote w:type="continuationSeparator" w:id="0">
    <w:p w14:paraId="66DC8DA7" w14:textId="77777777" w:rsidR="00865796" w:rsidRDefault="00865796" w:rsidP="006F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5C501A" w14:paraId="11939CA5" w14:textId="77777777" w:rsidTr="67667D18">
      <w:trPr>
        <w:trHeight w:val="300"/>
      </w:trPr>
      <w:tc>
        <w:tcPr>
          <w:tcW w:w="3120" w:type="dxa"/>
        </w:tcPr>
        <w:p w14:paraId="1E5B038B" w14:textId="41147C94" w:rsidR="7A5C501A" w:rsidRDefault="001D3A54" w:rsidP="7A5C501A">
          <w:pPr>
            <w:pStyle w:val="Header"/>
            <w:ind w:left="-115"/>
            <w:rPr>
              <w:sz w:val="22"/>
              <w:szCs w:val="22"/>
            </w:rPr>
          </w:pPr>
          <w:r>
            <w:rPr>
              <w:sz w:val="22"/>
              <w:szCs w:val="22"/>
            </w:rPr>
            <w:t xml:space="preserve">April </w:t>
          </w:r>
          <w:r w:rsidR="67667D18" w:rsidRPr="67667D18">
            <w:rPr>
              <w:sz w:val="22"/>
              <w:szCs w:val="22"/>
            </w:rPr>
            <w:t>2026</w:t>
          </w:r>
        </w:p>
      </w:tc>
      <w:tc>
        <w:tcPr>
          <w:tcW w:w="3120" w:type="dxa"/>
        </w:tcPr>
        <w:p w14:paraId="20F7561A" w14:textId="492D4A03" w:rsidR="7A5C501A" w:rsidRDefault="7A5C501A" w:rsidP="7A5C501A">
          <w:pPr>
            <w:pStyle w:val="Header"/>
            <w:jc w:val="center"/>
            <w:rPr>
              <w:sz w:val="22"/>
              <w:szCs w:val="22"/>
            </w:rPr>
          </w:pPr>
          <w:r w:rsidRPr="7A5C501A">
            <w:rPr>
              <w:sz w:val="22"/>
              <w:szCs w:val="22"/>
            </w:rPr>
            <w:t xml:space="preserve">Page </w:t>
          </w:r>
          <w:r w:rsidRPr="7A5C501A">
            <w:rPr>
              <w:sz w:val="22"/>
              <w:szCs w:val="22"/>
            </w:rPr>
            <w:fldChar w:fldCharType="begin"/>
          </w:r>
          <w:r>
            <w:instrText>PAGE</w:instrText>
          </w:r>
          <w:r w:rsidRPr="7A5C501A">
            <w:fldChar w:fldCharType="separate"/>
          </w:r>
          <w:r w:rsidR="00B65C4C">
            <w:rPr>
              <w:noProof/>
            </w:rPr>
            <w:t>1</w:t>
          </w:r>
          <w:r w:rsidRPr="7A5C501A">
            <w:rPr>
              <w:sz w:val="22"/>
              <w:szCs w:val="22"/>
            </w:rPr>
            <w:fldChar w:fldCharType="end"/>
          </w:r>
          <w:r w:rsidRPr="7A5C501A">
            <w:rPr>
              <w:sz w:val="22"/>
              <w:szCs w:val="22"/>
            </w:rPr>
            <w:t xml:space="preserve"> of </w:t>
          </w:r>
          <w:r w:rsidRPr="7A5C501A">
            <w:rPr>
              <w:sz w:val="22"/>
              <w:szCs w:val="22"/>
            </w:rPr>
            <w:fldChar w:fldCharType="begin"/>
          </w:r>
          <w:r>
            <w:instrText>NUMPAGES</w:instrText>
          </w:r>
          <w:r w:rsidRPr="7A5C501A">
            <w:fldChar w:fldCharType="separate"/>
          </w:r>
          <w:r w:rsidR="00B65C4C">
            <w:rPr>
              <w:noProof/>
            </w:rPr>
            <w:t>2</w:t>
          </w:r>
          <w:r w:rsidRPr="7A5C501A">
            <w:rPr>
              <w:sz w:val="22"/>
              <w:szCs w:val="22"/>
            </w:rPr>
            <w:fldChar w:fldCharType="end"/>
          </w:r>
        </w:p>
      </w:tc>
      <w:tc>
        <w:tcPr>
          <w:tcW w:w="3120" w:type="dxa"/>
        </w:tcPr>
        <w:p w14:paraId="2A6C0A13" w14:textId="4D46FECA" w:rsidR="7A5C501A" w:rsidRDefault="67667D18" w:rsidP="7A5C501A">
          <w:pPr>
            <w:pStyle w:val="Header"/>
            <w:ind w:right="-115"/>
            <w:jc w:val="right"/>
            <w:rPr>
              <w:sz w:val="22"/>
              <w:szCs w:val="22"/>
            </w:rPr>
          </w:pPr>
          <w:r w:rsidRPr="67667D18">
            <w:rPr>
              <w:sz w:val="22"/>
              <w:szCs w:val="22"/>
            </w:rPr>
            <w:t>GFO-25-</w:t>
          </w:r>
          <w:r w:rsidR="001D3A54">
            <w:rPr>
              <w:sz w:val="22"/>
              <w:szCs w:val="22"/>
            </w:rPr>
            <w:t>607</w:t>
          </w:r>
        </w:p>
        <w:p w14:paraId="7DC8FF9A" w14:textId="5179DB2F" w:rsidR="7A5C501A" w:rsidRDefault="7A5C501A" w:rsidP="7A5C501A">
          <w:pPr>
            <w:pStyle w:val="Header"/>
            <w:ind w:right="-115"/>
            <w:jc w:val="right"/>
            <w:rPr>
              <w:sz w:val="22"/>
              <w:szCs w:val="22"/>
            </w:rPr>
          </w:pPr>
          <w:r w:rsidRPr="7A5C501A">
            <w:rPr>
              <w:sz w:val="22"/>
              <w:szCs w:val="22"/>
            </w:rPr>
            <w:t>Hydrogen Infrastructure</w:t>
          </w:r>
        </w:p>
        <w:p w14:paraId="7ADB7166" w14:textId="66322D3B" w:rsidR="7A5C501A" w:rsidRDefault="7A5C501A" w:rsidP="7A5C501A">
          <w:pPr>
            <w:ind w:right="-115"/>
            <w:jc w:val="right"/>
            <w:rPr>
              <w:sz w:val="22"/>
              <w:szCs w:val="22"/>
            </w:rPr>
          </w:pPr>
          <w:r w:rsidRPr="7A5C501A">
            <w:rPr>
              <w:sz w:val="22"/>
              <w:szCs w:val="22"/>
            </w:rPr>
            <w:t>Project Opportunity</w:t>
          </w:r>
        </w:p>
      </w:tc>
    </w:tr>
  </w:tbl>
  <w:p w14:paraId="29A19012" w14:textId="6703C114" w:rsidR="7A5C501A" w:rsidRDefault="7A5C501A" w:rsidP="7A5C5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683D" w14:textId="77777777" w:rsidR="00865796" w:rsidRDefault="00865796" w:rsidP="006F35A2">
      <w:r>
        <w:separator/>
      </w:r>
    </w:p>
  </w:footnote>
  <w:footnote w:type="continuationSeparator" w:id="0">
    <w:p w14:paraId="0F3135E7" w14:textId="77777777" w:rsidR="00865796" w:rsidRDefault="00865796" w:rsidP="006F3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B460A4" w14:paraId="316400E5" w14:textId="77777777" w:rsidTr="5EB460A4">
      <w:trPr>
        <w:trHeight w:val="300"/>
      </w:trPr>
      <w:tc>
        <w:tcPr>
          <w:tcW w:w="3120" w:type="dxa"/>
        </w:tcPr>
        <w:p w14:paraId="141D41CF" w14:textId="0619CAA6" w:rsidR="5EB460A4" w:rsidRDefault="5EB460A4" w:rsidP="5EB460A4">
          <w:pPr>
            <w:pStyle w:val="Header"/>
            <w:ind w:left="-115"/>
          </w:pPr>
        </w:p>
      </w:tc>
      <w:tc>
        <w:tcPr>
          <w:tcW w:w="3120" w:type="dxa"/>
        </w:tcPr>
        <w:p w14:paraId="379B44CA" w14:textId="7A3BC031" w:rsidR="5EB460A4" w:rsidRDefault="5EB460A4" w:rsidP="5EB460A4">
          <w:pPr>
            <w:pStyle w:val="Header"/>
            <w:jc w:val="center"/>
          </w:pPr>
        </w:p>
      </w:tc>
      <w:tc>
        <w:tcPr>
          <w:tcW w:w="3120" w:type="dxa"/>
        </w:tcPr>
        <w:p w14:paraId="6617C578" w14:textId="2FEAB2D3" w:rsidR="5EB460A4" w:rsidRDefault="5EB460A4" w:rsidP="5EB460A4">
          <w:pPr>
            <w:pStyle w:val="Header"/>
            <w:ind w:right="-115"/>
            <w:jc w:val="right"/>
          </w:pPr>
        </w:p>
      </w:tc>
    </w:tr>
  </w:tbl>
  <w:p w14:paraId="5EB6AF2D" w14:textId="27700B3E" w:rsidR="5EB460A4" w:rsidRDefault="5EB460A4" w:rsidP="5EB46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1AE0E"/>
    <w:multiLevelType w:val="hybridMultilevel"/>
    <w:tmpl w:val="188667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A5AC40"/>
    <w:multiLevelType w:val="hybridMultilevel"/>
    <w:tmpl w:val="AB52D0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D162F"/>
    <w:multiLevelType w:val="hybridMultilevel"/>
    <w:tmpl w:val="591E5B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43D42"/>
    <w:multiLevelType w:val="hybridMultilevel"/>
    <w:tmpl w:val="8520BAC0"/>
    <w:lvl w:ilvl="0" w:tplc="D7E617CE">
      <w:start w:val="1"/>
      <w:numFmt w:val="bullet"/>
      <w:lvlText w:val=""/>
      <w:lvlJc w:val="left"/>
      <w:pPr>
        <w:tabs>
          <w:tab w:val="num" w:pos="720"/>
        </w:tabs>
        <w:ind w:left="720" w:hanging="360"/>
      </w:pPr>
      <w:rPr>
        <w:rFonts w:ascii="Symbol" w:hAnsi="Symbol" w:hint="default"/>
      </w:rPr>
    </w:lvl>
    <w:lvl w:ilvl="1" w:tplc="BBE4A400" w:tentative="1">
      <w:start w:val="1"/>
      <w:numFmt w:val="bullet"/>
      <w:lvlText w:val="o"/>
      <w:lvlJc w:val="left"/>
      <w:pPr>
        <w:tabs>
          <w:tab w:val="num" w:pos="1440"/>
        </w:tabs>
        <w:ind w:left="1440" w:hanging="360"/>
      </w:pPr>
      <w:rPr>
        <w:rFonts w:ascii="Courier New" w:hAnsi="Courier New" w:hint="default"/>
      </w:rPr>
    </w:lvl>
    <w:lvl w:ilvl="2" w:tplc="314C786A" w:tentative="1">
      <w:start w:val="1"/>
      <w:numFmt w:val="bullet"/>
      <w:lvlText w:val=""/>
      <w:lvlJc w:val="left"/>
      <w:pPr>
        <w:tabs>
          <w:tab w:val="num" w:pos="2160"/>
        </w:tabs>
        <w:ind w:left="2160" w:hanging="360"/>
      </w:pPr>
      <w:rPr>
        <w:rFonts w:ascii="Wingdings" w:hAnsi="Wingdings" w:hint="default"/>
      </w:rPr>
    </w:lvl>
    <w:lvl w:ilvl="3" w:tplc="0094A3CE" w:tentative="1">
      <w:start w:val="1"/>
      <w:numFmt w:val="bullet"/>
      <w:lvlText w:val=""/>
      <w:lvlJc w:val="left"/>
      <w:pPr>
        <w:tabs>
          <w:tab w:val="num" w:pos="2880"/>
        </w:tabs>
        <w:ind w:left="2880" w:hanging="360"/>
      </w:pPr>
      <w:rPr>
        <w:rFonts w:ascii="Symbol" w:hAnsi="Symbol" w:hint="default"/>
      </w:rPr>
    </w:lvl>
    <w:lvl w:ilvl="4" w:tplc="A31E3742" w:tentative="1">
      <w:start w:val="1"/>
      <w:numFmt w:val="bullet"/>
      <w:lvlText w:val="o"/>
      <w:lvlJc w:val="left"/>
      <w:pPr>
        <w:tabs>
          <w:tab w:val="num" w:pos="3600"/>
        </w:tabs>
        <w:ind w:left="3600" w:hanging="360"/>
      </w:pPr>
      <w:rPr>
        <w:rFonts w:ascii="Courier New" w:hAnsi="Courier New" w:hint="default"/>
      </w:rPr>
    </w:lvl>
    <w:lvl w:ilvl="5" w:tplc="42AC2C3C" w:tentative="1">
      <w:start w:val="1"/>
      <w:numFmt w:val="bullet"/>
      <w:lvlText w:val=""/>
      <w:lvlJc w:val="left"/>
      <w:pPr>
        <w:tabs>
          <w:tab w:val="num" w:pos="4320"/>
        </w:tabs>
        <w:ind w:left="4320" w:hanging="360"/>
      </w:pPr>
      <w:rPr>
        <w:rFonts w:ascii="Wingdings" w:hAnsi="Wingdings" w:hint="default"/>
      </w:rPr>
    </w:lvl>
    <w:lvl w:ilvl="6" w:tplc="42DECD10" w:tentative="1">
      <w:start w:val="1"/>
      <w:numFmt w:val="bullet"/>
      <w:lvlText w:val=""/>
      <w:lvlJc w:val="left"/>
      <w:pPr>
        <w:tabs>
          <w:tab w:val="num" w:pos="5040"/>
        </w:tabs>
        <w:ind w:left="5040" w:hanging="360"/>
      </w:pPr>
      <w:rPr>
        <w:rFonts w:ascii="Symbol" w:hAnsi="Symbol" w:hint="default"/>
      </w:rPr>
    </w:lvl>
    <w:lvl w:ilvl="7" w:tplc="810C11A8" w:tentative="1">
      <w:start w:val="1"/>
      <w:numFmt w:val="bullet"/>
      <w:lvlText w:val="o"/>
      <w:lvlJc w:val="left"/>
      <w:pPr>
        <w:tabs>
          <w:tab w:val="num" w:pos="5760"/>
        </w:tabs>
        <w:ind w:left="5760" w:hanging="360"/>
      </w:pPr>
      <w:rPr>
        <w:rFonts w:ascii="Courier New" w:hAnsi="Courier New" w:hint="default"/>
      </w:rPr>
    </w:lvl>
    <w:lvl w:ilvl="8" w:tplc="A1F608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93D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528D7"/>
    <w:multiLevelType w:val="hybridMultilevel"/>
    <w:tmpl w:val="EBBAF820"/>
    <w:lvl w:ilvl="0" w:tplc="70B09F4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D2E8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0B7583"/>
    <w:multiLevelType w:val="hybridMultilevel"/>
    <w:tmpl w:val="348F4267"/>
    <w:lvl w:ilvl="0" w:tplc="C304F7B6">
      <w:start w:val="1"/>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 w15:restartNumberingAfterBreak="0">
    <w:nsid w:val="516D1C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E57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484640"/>
    <w:multiLevelType w:val="hybridMultilevel"/>
    <w:tmpl w:val="6BDEA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944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2B6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9E16A0"/>
    <w:multiLevelType w:val="hybridMultilevel"/>
    <w:tmpl w:val="65642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3072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E567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CD6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B6F286F"/>
    <w:multiLevelType w:val="singleLevel"/>
    <w:tmpl w:val="04090001"/>
    <w:lvl w:ilvl="0">
      <w:start w:val="1"/>
      <w:numFmt w:val="bullet"/>
      <w:lvlText w:val=""/>
      <w:lvlJc w:val="left"/>
      <w:pPr>
        <w:ind w:left="720" w:hanging="360"/>
      </w:pPr>
      <w:rPr>
        <w:rFonts w:ascii="Symbol" w:hAnsi="Symbol" w:hint="default"/>
      </w:rPr>
    </w:lvl>
  </w:abstractNum>
  <w:num w:numId="1" w16cid:durableId="346445242">
    <w:abstractNumId w:val="6"/>
  </w:num>
  <w:num w:numId="2" w16cid:durableId="1386490434">
    <w:abstractNumId w:val="11"/>
  </w:num>
  <w:num w:numId="3" w16cid:durableId="1484085616">
    <w:abstractNumId w:val="8"/>
  </w:num>
  <w:num w:numId="4" w16cid:durableId="1189441683">
    <w:abstractNumId w:val="9"/>
  </w:num>
  <w:num w:numId="5" w16cid:durableId="120148892">
    <w:abstractNumId w:val="17"/>
  </w:num>
  <w:num w:numId="6" w16cid:durableId="1066341966">
    <w:abstractNumId w:val="15"/>
  </w:num>
  <w:num w:numId="7" w16cid:durableId="1939866977">
    <w:abstractNumId w:val="16"/>
  </w:num>
  <w:num w:numId="8" w16cid:durableId="748384470">
    <w:abstractNumId w:val="14"/>
  </w:num>
  <w:num w:numId="9" w16cid:durableId="476799066">
    <w:abstractNumId w:val="12"/>
  </w:num>
  <w:num w:numId="10" w16cid:durableId="207450872">
    <w:abstractNumId w:val="4"/>
  </w:num>
  <w:num w:numId="11" w16cid:durableId="440297588">
    <w:abstractNumId w:val="3"/>
  </w:num>
  <w:num w:numId="12" w16cid:durableId="1054500414">
    <w:abstractNumId w:val="2"/>
  </w:num>
  <w:num w:numId="13" w16cid:durableId="1396657919">
    <w:abstractNumId w:val="1"/>
  </w:num>
  <w:num w:numId="14" w16cid:durableId="1012950711">
    <w:abstractNumId w:val="0"/>
  </w:num>
  <w:num w:numId="15" w16cid:durableId="1353261000">
    <w:abstractNumId w:val="7"/>
  </w:num>
  <w:num w:numId="16" w16cid:durableId="1131481918">
    <w:abstractNumId w:val="5"/>
  </w:num>
  <w:num w:numId="17" w16cid:durableId="2092268589">
    <w:abstractNumId w:val="10"/>
  </w:num>
  <w:num w:numId="18" w16cid:durableId="127744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D2"/>
    <w:rsid w:val="00001627"/>
    <w:rsid w:val="00024456"/>
    <w:rsid w:val="000412D2"/>
    <w:rsid w:val="00080656"/>
    <w:rsid w:val="00097122"/>
    <w:rsid w:val="000B24B2"/>
    <w:rsid w:val="000C2A0D"/>
    <w:rsid w:val="000D4577"/>
    <w:rsid w:val="000E57AE"/>
    <w:rsid w:val="001162DD"/>
    <w:rsid w:val="00123272"/>
    <w:rsid w:val="001A73DF"/>
    <w:rsid w:val="001B6EEE"/>
    <w:rsid w:val="001C2C40"/>
    <w:rsid w:val="001D3A54"/>
    <w:rsid w:val="00205185"/>
    <w:rsid w:val="00210CD1"/>
    <w:rsid w:val="0022624E"/>
    <w:rsid w:val="002436E9"/>
    <w:rsid w:val="002A5FD7"/>
    <w:rsid w:val="002A643C"/>
    <w:rsid w:val="002B59DD"/>
    <w:rsid w:val="002C5057"/>
    <w:rsid w:val="002D5FE3"/>
    <w:rsid w:val="00303D85"/>
    <w:rsid w:val="0031534C"/>
    <w:rsid w:val="003313FD"/>
    <w:rsid w:val="00352CDC"/>
    <w:rsid w:val="00362421"/>
    <w:rsid w:val="00372CC3"/>
    <w:rsid w:val="004138FF"/>
    <w:rsid w:val="00414B71"/>
    <w:rsid w:val="00443788"/>
    <w:rsid w:val="00455DCA"/>
    <w:rsid w:val="00466224"/>
    <w:rsid w:val="00473399"/>
    <w:rsid w:val="00475AD7"/>
    <w:rsid w:val="0048225A"/>
    <w:rsid w:val="004B1B6A"/>
    <w:rsid w:val="004B31EE"/>
    <w:rsid w:val="004E0C11"/>
    <w:rsid w:val="00545D00"/>
    <w:rsid w:val="005627BE"/>
    <w:rsid w:val="00567A35"/>
    <w:rsid w:val="00581756"/>
    <w:rsid w:val="005B70A7"/>
    <w:rsid w:val="00607238"/>
    <w:rsid w:val="0061046B"/>
    <w:rsid w:val="0061555A"/>
    <w:rsid w:val="00625F33"/>
    <w:rsid w:val="006263FC"/>
    <w:rsid w:val="00626F30"/>
    <w:rsid w:val="00636FD4"/>
    <w:rsid w:val="0064037E"/>
    <w:rsid w:val="00671A82"/>
    <w:rsid w:val="00672A9B"/>
    <w:rsid w:val="006810B4"/>
    <w:rsid w:val="006905CC"/>
    <w:rsid w:val="006A6113"/>
    <w:rsid w:val="006C4A3F"/>
    <w:rsid w:val="006C695E"/>
    <w:rsid w:val="006D4751"/>
    <w:rsid w:val="006E1A7D"/>
    <w:rsid w:val="006F35A2"/>
    <w:rsid w:val="00751BB1"/>
    <w:rsid w:val="007A2B0F"/>
    <w:rsid w:val="007E7FFD"/>
    <w:rsid w:val="007F76C4"/>
    <w:rsid w:val="00803FEF"/>
    <w:rsid w:val="008415F2"/>
    <w:rsid w:val="00847E8C"/>
    <w:rsid w:val="00852900"/>
    <w:rsid w:val="00865796"/>
    <w:rsid w:val="00865E58"/>
    <w:rsid w:val="008B34AF"/>
    <w:rsid w:val="008D1595"/>
    <w:rsid w:val="008D7C14"/>
    <w:rsid w:val="008E593F"/>
    <w:rsid w:val="00932647"/>
    <w:rsid w:val="00933DB4"/>
    <w:rsid w:val="009963B6"/>
    <w:rsid w:val="009F5A99"/>
    <w:rsid w:val="00A125B2"/>
    <w:rsid w:val="00A5477E"/>
    <w:rsid w:val="00A86769"/>
    <w:rsid w:val="00A94A4B"/>
    <w:rsid w:val="00A959F0"/>
    <w:rsid w:val="00AB9C36"/>
    <w:rsid w:val="00AC4B1E"/>
    <w:rsid w:val="00AE241D"/>
    <w:rsid w:val="00B0685A"/>
    <w:rsid w:val="00B53911"/>
    <w:rsid w:val="00B567E3"/>
    <w:rsid w:val="00B65C4C"/>
    <w:rsid w:val="00B92F3C"/>
    <w:rsid w:val="00B94C89"/>
    <w:rsid w:val="00BD7526"/>
    <w:rsid w:val="00BE317B"/>
    <w:rsid w:val="00BF174D"/>
    <w:rsid w:val="00C55173"/>
    <w:rsid w:val="00D33874"/>
    <w:rsid w:val="00D45B85"/>
    <w:rsid w:val="00D67EC6"/>
    <w:rsid w:val="00D94F0B"/>
    <w:rsid w:val="00D96A68"/>
    <w:rsid w:val="00DE3A72"/>
    <w:rsid w:val="00E3314B"/>
    <w:rsid w:val="00E46B91"/>
    <w:rsid w:val="00E93922"/>
    <w:rsid w:val="00F05AC2"/>
    <w:rsid w:val="00F143F4"/>
    <w:rsid w:val="00F40CBA"/>
    <w:rsid w:val="00F863F4"/>
    <w:rsid w:val="00FF1F85"/>
    <w:rsid w:val="0E9C1226"/>
    <w:rsid w:val="14C7E901"/>
    <w:rsid w:val="152D6CA4"/>
    <w:rsid w:val="179ED3AD"/>
    <w:rsid w:val="1EE2CA09"/>
    <w:rsid w:val="1F09C488"/>
    <w:rsid w:val="331612DA"/>
    <w:rsid w:val="418A5308"/>
    <w:rsid w:val="50E4830E"/>
    <w:rsid w:val="5121C61B"/>
    <w:rsid w:val="573BB50D"/>
    <w:rsid w:val="5B3FB2EF"/>
    <w:rsid w:val="5EB460A4"/>
    <w:rsid w:val="6062A1C7"/>
    <w:rsid w:val="67667D18"/>
    <w:rsid w:val="69ED6675"/>
    <w:rsid w:val="6B4B81DB"/>
    <w:rsid w:val="6B6CEA22"/>
    <w:rsid w:val="6D202039"/>
    <w:rsid w:val="71A64D0B"/>
    <w:rsid w:val="7476C4A8"/>
    <w:rsid w:val="75668B55"/>
    <w:rsid w:val="7A5AAE53"/>
    <w:rsid w:val="7A5C5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E5BFF"/>
  <w15:chartTrackingRefBased/>
  <w15:docId w15:val="{5D259741-6110-7440-B47A-881E9FAD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D2"/>
    <w:rPr>
      <w:rFonts w:ascii="Arial" w:eastAsia="Times New Roman" w:hAnsi="Arial"/>
      <w:sz w:val="24"/>
      <w:szCs w:val="24"/>
    </w:rPr>
  </w:style>
  <w:style w:type="paragraph" w:styleId="Heading3">
    <w:name w:val="heading 3"/>
    <w:basedOn w:val="Normal"/>
    <w:next w:val="Normal"/>
    <w:link w:val="Heading3Char"/>
    <w:uiPriority w:val="9"/>
    <w:qFormat/>
    <w:rsid w:val="000412D2"/>
    <w:pPr>
      <w:keepNext/>
      <w:tabs>
        <w:tab w:val="left" w:pos="576"/>
      </w:tabs>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412D2"/>
    <w:rPr>
      <w:rFonts w:ascii="Arial" w:eastAsia="Times New Roman" w:hAnsi="Arial" w:cs="Times New Roman"/>
      <w:b/>
      <w:bCs/>
      <w:sz w:val="24"/>
      <w:szCs w:val="26"/>
    </w:rPr>
  </w:style>
  <w:style w:type="paragraph" w:styleId="BodyText">
    <w:name w:val="Body Text"/>
    <w:basedOn w:val="Normal"/>
    <w:link w:val="BodyTextChar"/>
    <w:semiHidden/>
    <w:rsid w:val="000412D2"/>
    <w:pPr>
      <w:widowControl w:val="0"/>
      <w:spacing w:after="120"/>
    </w:pPr>
  </w:style>
  <w:style w:type="character" w:customStyle="1" w:styleId="BodyTextChar">
    <w:name w:val="Body Text Char"/>
    <w:link w:val="BodyText"/>
    <w:semiHidden/>
    <w:rsid w:val="000412D2"/>
    <w:rPr>
      <w:rFonts w:ascii="Arial" w:eastAsia="Times New Roman" w:hAnsi="Arial" w:cs="Times New Roman"/>
      <w:sz w:val="24"/>
      <w:szCs w:val="24"/>
    </w:rPr>
  </w:style>
  <w:style w:type="character" w:styleId="Strong">
    <w:name w:val="Strong"/>
    <w:uiPriority w:val="22"/>
    <w:qFormat/>
    <w:rsid w:val="000412D2"/>
    <w:rPr>
      <w:b/>
      <w:bCs/>
    </w:rPr>
  </w:style>
  <w:style w:type="paragraph" w:styleId="Header">
    <w:name w:val="header"/>
    <w:basedOn w:val="Normal"/>
    <w:link w:val="HeaderChar"/>
    <w:unhideWhenUsed/>
    <w:rsid w:val="000412D2"/>
    <w:pPr>
      <w:tabs>
        <w:tab w:val="center" w:pos="4680"/>
        <w:tab w:val="right" w:pos="9360"/>
      </w:tabs>
    </w:pPr>
  </w:style>
  <w:style w:type="character" w:customStyle="1" w:styleId="HeaderChar">
    <w:name w:val="Header Char"/>
    <w:link w:val="Header"/>
    <w:rsid w:val="000412D2"/>
    <w:rPr>
      <w:rFonts w:ascii="Arial" w:eastAsia="Times New Roman" w:hAnsi="Arial" w:cs="Times New Roman"/>
      <w:sz w:val="24"/>
      <w:szCs w:val="24"/>
    </w:rPr>
  </w:style>
  <w:style w:type="paragraph" w:styleId="ListParagraph">
    <w:name w:val="List Paragraph"/>
    <w:basedOn w:val="Normal"/>
    <w:uiPriority w:val="34"/>
    <w:qFormat/>
    <w:rsid w:val="000412D2"/>
    <w:pPr>
      <w:ind w:left="720"/>
      <w:contextualSpacing/>
    </w:pPr>
    <w:rPr>
      <w:rFonts w:ascii="Calibri" w:eastAsia="Calibri" w:hAnsi="Calibri"/>
      <w:sz w:val="22"/>
      <w:szCs w:val="22"/>
    </w:rPr>
  </w:style>
  <w:style w:type="paragraph" w:styleId="BodyTextIndent2">
    <w:name w:val="Body Text Indent 2"/>
    <w:basedOn w:val="Normal"/>
    <w:link w:val="BodyTextIndent2Char"/>
    <w:uiPriority w:val="99"/>
    <w:semiHidden/>
    <w:unhideWhenUsed/>
    <w:rsid w:val="000412D2"/>
    <w:pPr>
      <w:spacing w:after="120" w:line="480" w:lineRule="auto"/>
      <w:ind w:left="360"/>
    </w:pPr>
  </w:style>
  <w:style w:type="character" w:customStyle="1" w:styleId="BodyTextIndent2Char">
    <w:name w:val="Body Text Indent 2 Char"/>
    <w:link w:val="BodyTextIndent2"/>
    <w:uiPriority w:val="99"/>
    <w:semiHidden/>
    <w:rsid w:val="000412D2"/>
    <w:rPr>
      <w:rFonts w:ascii="Arial" w:eastAsia="Times New Roman" w:hAnsi="Arial" w:cs="Times New Roman"/>
      <w:sz w:val="24"/>
      <w:szCs w:val="24"/>
    </w:rPr>
  </w:style>
  <w:style w:type="paragraph" w:styleId="Subtitle">
    <w:name w:val="Subtitle"/>
    <w:basedOn w:val="Normal"/>
    <w:next w:val="Normal"/>
    <w:link w:val="SubtitleChar"/>
    <w:uiPriority w:val="99"/>
    <w:qFormat/>
    <w:rsid w:val="000412D2"/>
    <w:pPr>
      <w:autoSpaceDE w:val="0"/>
      <w:autoSpaceDN w:val="0"/>
      <w:adjustRightInd w:val="0"/>
    </w:pPr>
    <w:rPr>
      <w:rFonts w:cs="Arial"/>
    </w:rPr>
  </w:style>
  <w:style w:type="character" w:customStyle="1" w:styleId="SubtitleChar">
    <w:name w:val="Subtitle Char"/>
    <w:link w:val="Subtitle"/>
    <w:uiPriority w:val="99"/>
    <w:rsid w:val="000412D2"/>
    <w:rPr>
      <w:rFonts w:ascii="Arial" w:eastAsia="Times New Roman" w:hAnsi="Arial" w:cs="Arial"/>
      <w:sz w:val="24"/>
      <w:szCs w:val="24"/>
    </w:rPr>
  </w:style>
  <w:style w:type="paragraph" w:customStyle="1" w:styleId="Technical4">
    <w:name w:val="Technical 4"/>
    <w:basedOn w:val="Normal"/>
    <w:next w:val="Normal"/>
    <w:rsid w:val="000412D2"/>
    <w:pPr>
      <w:autoSpaceDE w:val="0"/>
      <w:autoSpaceDN w:val="0"/>
      <w:adjustRightInd w:val="0"/>
    </w:pPr>
    <w:rPr>
      <w:rFonts w:cs="Arial"/>
    </w:rPr>
  </w:style>
  <w:style w:type="paragraph" w:customStyle="1" w:styleId="CECDelNumber">
    <w:name w:val="CEC Del. Number"/>
    <w:basedOn w:val="Normal"/>
    <w:autoRedefine/>
    <w:rsid w:val="000412D2"/>
    <w:pPr>
      <w:ind w:left="1440" w:hanging="1440"/>
    </w:pPr>
    <w:rPr>
      <w:rFonts w:ascii="Times New Roman" w:hAnsi="Times New Roman"/>
      <w:i/>
      <w:color w:val="000000"/>
      <w:szCs w:val="20"/>
    </w:rPr>
  </w:style>
  <w:style w:type="paragraph" w:customStyle="1" w:styleId="Attachment">
    <w:name w:val="Attachment"/>
    <w:basedOn w:val="Normal"/>
    <w:qFormat/>
    <w:rsid w:val="000412D2"/>
    <w:pPr>
      <w:jc w:val="center"/>
      <w:outlineLvl w:val="0"/>
    </w:pPr>
    <w:rPr>
      <w:b/>
      <w:sz w:val="32"/>
      <w:szCs w:val="32"/>
    </w:rPr>
  </w:style>
  <w:style w:type="paragraph" w:styleId="Footer">
    <w:name w:val="footer"/>
    <w:basedOn w:val="Normal"/>
    <w:link w:val="FooterChar"/>
    <w:unhideWhenUsed/>
    <w:rsid w:val="006F35A2"/>
    <w:pPr>
      <w:tabs>
        <w:tab w:val="center" w:pos="4680"/>
        <w:tab w:val="right" w:pos="9360"/>
      </w:tabs>
    </w:pPr>
  </w:style>
  <w:style w:type="character" w:customStyle="1" w:styleId="FooterChar">
    <w:name w:val="Footer Char"/>
    <w:link w:val="Footer"/>
    <w:rsid w:val="006F35A2"/>
    <w:rPr>
      <w:rFonts w:ascii="Arial" w:eastAsia="Times New Roman" w:hAnsi="Arial"/>
      <w:sz w:val="24"/>
      <w:szCs w:val="24"/>
    </w:rPr>
  </w:style>
  <w:style w:type="paragraph" w:styleId="CommentText">
    <w:name w:val="annotation text"/>
    <w:basedOn w:val="Normal"/>
    <w:link w:val="CommentTextChar"/>
    <w:uiPriority w:val="99"/>
    <w:semiHidden/>
    <w:unhideWhenUsed/>
    <w:rsid w:val="002A643C"/>
    <w:rPr>
      <w:sz w:val="20"/>
      <w:szCs w:val="20"/>
    </w:rPr>
  </w:style>
  <w:style w:type="character" w:customStyle="1" w:styleId="CommentTextChar">
    <w:name w:val="Comment Text Char"/>
    <w:link w:val="CommentText"/>
    <w:uiPriority w:val="99"/>
    <w:semiHidden/>
    <w:rsid w:val="002A643C"/>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A643C"/>
    <w:rPr>
      <w:rFonts w:ascii="Times New Roman" w:hAnsi="Times New Roman"/>
      <w:b/>
      <w:bCs/>
      <w:lang w:val="x-none" w:eastAsia="x-none"/>
    </w:rPr>
  </w:style>
  <w:style w:type="character" w:customStyle="1" w:styleId="CommentSubjectChar">
    <w:name w:val="Comment Subject Char"/>
    <w:link w:val="CommentSubject"/>
    <w:uiPriority w:val="99"/>
    <w:semiHidden/>
    <w:rsid w:val="002A643C"/>
    <w:rPr>
      <w:rFonts w:ascii="Times New Roman" w:eastAsia="Times New Roman" w:hAnsi="Times New Roman"/>
      <w:b/>
      <w:bCs/>
      <w:lang w:val="x-none" w:eastAsia="x-none"/>
    </w:rPr>
  </w:style>
  <w:style w:type="paragraph" w:styleId="Revision">
    <w:name w:val="Revision"/>
    <w:hidden/>
    <w:uiPriority w:val="99"/>
    <w:semiHidden/>
    <w:rsid w:val="009963B6"/>
    <w:rPr>
      <w:rFonts w:ascii="Arial" w:eastAsia="Times New Roman" w:hAnsi="Arial"/>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B8C01-26BC-47DD-960A-868CD53B4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DC5E8-FFBE-48DE-B934-2C31738B21E1}">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05AC8E74-7A68-4704-B969-B46BE257D57C}">
  <ds:schemaRefs>
    <ds:schemaRef ds:uri="http://schemas.microsoft.com/sharepoint/v3/contenttype/forms"/>
  </ds:schemaRefs>
</ds:datastoreItem>
</file>

<file path=customXml/itemProps4.xml><?xml version="1.0" encoding="utf-8"?>
<ds:datastoreItem xmlns:ds="http://schemas.openxmlformats.org/officeDocument/2006/customXml" ds:itemID="{8BB8A9E1-7CA1-47D9-85B8-6BC1AF40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1842</Words>
  <Characters>9950</Characters>
  <Application>Microsoft Office Word</Application>
  <DocSecurity>0</DocSecurity>
  <Lines>261</Lines>
  <Paragraphs>120</Paragraphs>
  <ScaleCrop>false</ScaleCrop>
  <Company>California Energy Commission</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Dyer, Phil@Energy</cp:lastModifiedBy>
  <cp:revision>35</cp:revision>
  <dcterms:created xsi:type="dcterms:W3CDTF">2023-03-21T16:51:00Z</dcterms:created>
  <dcterms:modified xsi:type="dcterms:W3CDTF">2026-03-28T01:53:00Z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docLang">
    <vt:lpwstr>en</vt:lpwstr>
  </property>
</Properties>
</file>