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69D1" w14:textId="41455732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  <w:r>
        <w:rPr>
          <w:szCs w:val="22"/>
        </w:rPr>
        <w:t>Identify all key personnel assigned to the project</w:t>
      </w:r>
      <w:r w:rsidR="00951A1E">
        <w:rPr>
          <w:szCs w:val="22"/>
        </w:rPr>
        <w:t xml:space="preserve"> that are employed by the applicant, a subrecipient or sub-subrecipient</w:t>
      </w:r>
      <w:r>
        <w:rPr>
          <w:szCs w:val="22"/>
        </w:rPr>
        <w:t>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</w:t>
      </w:r>
      <w:r w:rsidR="00951A1E">
        <w:rPr>
          <w:szCs w:val="22"/>
        </w:rPr>
        <w:t xml:space="preserve"> and</w:t>
      </w:r>
      <w:r w:rsidR="00176BF6" w:rsidRPr="00B520A5">
        <w:rPr>
          <w:szCs w:val="22"/>
        </w:rPr>
        <w:t xml:space="preserve"> principal investigator (if applicable)</w:t>
      </w:r>
      <w:r w:rsidR="00951A1E">
        <w:rPr>
          <w:szCs w:val="22"/>
        </w:rPr>
        <w:t>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each individual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0EA45125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3055"/>
        <w:gridCol w:w="6295"/>
      </w:tblGrid>
      <w:tr w:rsidR="00591C9B" w:rsidRPr="006C315B" w14:paraId="50858071" w14:textId="77777777" w:rsidTr="00591C9B">
        <w:trPr>
          <w:tblHeader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0C9A03A" w14:textId="47010820" w:rsidR="00591C9B" w:rsidRPr="006C315B" w:rsidRDefault="00591C9B" w:rsidP="003C1467">
            <w:pPr>
              <w:pStyle w:val="Title"/>
              <w:spacing w:after="40"/>
              <w:rPr>
                <w:sz w:val="22"/>
                <w:szCs w:val="22"/>
              </w:rPr>
            </w:pPr>
            <w:r w:rsidRPr="006C315B">
              <w:rPr>
                <w:sz w:val="22"/>
                <w:szCs w:val="22"/>
              </w:rPr>
              <w:t>Team Member #</w:t>
            </w:r>
            <w:r w:rsidR="00DF29B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number of team members"/>
                  <w:textInput>
                    <w:type w:val="number"/>
                    <w:default w:val="__"/>
                  </w:textInput>
                </w:ffData>
              </w:fldChar>
            </w:r>
            <w:r w:rsidR="00DF29BD">
              <w:rPr>
                <w:sz w:val="22"/>
                <w:szCs w:val="22"/>
              </w:rPr>
              <w:instrText xml:space="preserve"> FORMTEXT </w:instrText>
            </w:r>
            <w:r w:rsidR="00DF29BD">
              <w:rPr>
                <w:sz w:val="22"/>
                <w:szCs w:val="22"/>
              </w:rPr>
            </w:r>
            <w:r w:rsidR="00DF29BD">
              <w:rPr>
                <w:sz w:val="22"/>
                <w:szCs w:val="22"/>
              </w:rPr>
              <w:fldChar w:fldCharType="separate"/>
            </w:r>
            <w:r w:rsidR="00DF29BD">
              <w:rPr>
                <w:noProof/>
                <w:sz w:val="22"/>
                <w:szCs w:val="22"/>
              </w:rPr>
              <w:t>__</w:t>
            </w:r>
            <w:r w:rsidR="00DF29BD">
              <w:rPr>
                <w:sz w:val="22"/>
                <w:szCs w:val="22"/>
              </w:rPr>
              <w:fldChar w:fldCharType="end"/>
            </w:r>
            <w:r w:rsidRPr="006C315B">
              <w:rPr>
                <w:sz w:val="22"/>
                <w:szCs w:val="22"/>
              </w:rPr>
              <w:t xml:space="preserve"> of </w:t>
            </w:r>
            <w:r w:rsidR="00AE710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number of team members"/>
                  <w:textInput>
                    <w:type w:val="number"/>
                    <w:default w:val="__"/>
                  </w:textInput>
                </w:ffData>
              </w:fldChar>
            </w:r>
            <w:bookmarkStart w:id="0" w:name="Text2"/>
            <w:r w:rsidR="00AE7102">
              <w:rPr>
                <w:sz w:val="22"/>
                <w:szCs w:val="22"/>
              </w:rPr>
              <w:instrText xml:space="preserve"> FORMTEXT </w:instrText>
            </w:r>
            <w:r w:rsidR="00AE7102">
              <w:rPr>
                <w:sz w:val="22"/>
                <w:szCs w:val="22"/>
              </w:rPr>
            </w:r>
            <w:r w:rsidR="00AE7102">
              <w:rPr>
                <w:sz w:val="22"/>
                <w:szCs w:val="22"/>
              </w:rPr>
              <w:fldChar w:fldCharType="separate"/>
            </w:r>
            <w:r w:rsidR="00AE7102">
              <w:rPr>
                <w:noProof/>
                <w:sz w:val="22"/>
                <w:szCs w:val="22"/>
              </w:rPr>
              <w:t>__</w:t>
            </w:r>
            <w:r w:rsidR="00AE710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4BC37" w14:textId="77777777" w:rsidR="00591C9B" w:rsidRPr="006C315B" w:rsidRDefault="00591C9B" w:rsidP="003C1467">
            <w:pPr>
              <w:pStyle w:val="Title"/>
              <w:spacing w:after="40"/>
              <w:rPr>
                <w:sz w:val="22"/>
                <w:szCs w:val="22"/>
              </w:rPr>
            </w:pPr>
          </w:p>
        </w:tc>
      </w:tr>
      <w:tr w:rsidR="007522C3" w:rsidRPr="006C315B" w14:paraId="28B9EC29" w14:textId="77777777" w:rsidTr="00591C9B">
        <w:tc>
          <w:tcPr>
            <w:tcW w:w="3055" w:type="dxa"/>
            <w:tcBorders>
              <w:top w:val="single" w:sz="4" w:space="0" w:color="auto"/>
            </w:tcBorders>
          </w:tcPr>
          <w:p w14:paraId="2C9D4F8F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295" w:type="dxa"/>
            <w:tcBorders>
              <w:top w:val="single" w:sz="4" w:space="0" w:color="auto"/>
            </w:tcBorders>
          </w:tcPr>
          <w:p w14:paraId="2A01F8FE" w14:textId="17147860" w:rsidR="007522C3" w:rsidRPr="00260266" w:rsidRDefault="00EC015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name of individual"/>
                  <w:textInput/>
                </w:ffData>
              </w:fldChar>
            </w:r>
            <w:bookmarkStart w:id="1" w:name="Text3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7522C3" w:rsidRPr="006C315B" w14:paraId="470522C2" w14:textId="77777777" w:rsidTr="00591C9B">
        <w:tc>
          <w:tcPr>
            <w:tcW w:w="3055" w:type="dxa"/>
          </w:tcPr>
          <w:p w14:paraId="7FA5AA19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295" w:type="dxa"/>
          </w:tcPr>
          <w:p w14:paraId="117B6CAF" w14:textId="7A4D8C0E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position titl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59908DE6" w14:textId="77777777" w:rsidTr="00140F3C">
        <w:trPr>
          <w:trHeight w:val="350"/>
        </w:trPr>
        <w:tc>
          <w:tcPr>
            <w:tcW w:w="3055" w:type="dxa"/>
          </w:tcPr>
          <w:p w14:paraId="2B133442" w14:textId="3F4EBF2B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Employer’s Name </w:t>
            </w:r>
          </w:p>
        </w:tc>
        <w:tc>
          <w:tcPr>
            <w:tcW w:w="6295" w:type="dxa"/>
          </w:tcPr>
          <w:p w14:paraId="62686250" w14:textId="40437E49" w:rsidR="007522C3" w:rsidRPr="00260266" w:rsidRDefault="00314E15" w:rsidP="00140F3C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employer's nam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40F3C" w:rsidRPr="006C315B" w14:paraId="60F9EBBA" w14:textId="77777777" w:rsidTr="00140F3C">
        <w:trPr>
          <w:trHeight w:val="566"/>
        </w:trPr>
        <w:tc>
          <w:tcPr>
            <w:tcW w:w="3055" w:type="dxa"/>
          </w:tcPr>
          <w:p w14:paraId="227692B3" w14:textId="18521E39" w:rsidR="00140F3C" w:rsidRPr="005313D2" w:rsidRDefault="00140F3C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295" w:type="dxa"/>
          </w:tcPr>
          <w:p w14:paraId="39E6A94E" w14:textId="62D71AE3" w:rsidR="00140F3C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employer's address with street, city, and zip cod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1A330017" w14:textId="77777777" w:rsidTr="00591C9B">
        <w:tc>
          <w:tcPr>
            <w:tcW w:w="3055" w:type="dxa"/>
          </w:tcPr>
          <w:p w14:paraId="19A08D8B" w14:textId="5FD0292A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</w:t>
            </w:r>
          </w:p>
        </w:tc>
        <w:tc>
          <w:tcPr>
            <w:tcW w:w="6295" w:type="dxa"/>
          </w:tcPr>
          <w:p w14:paraId="4CF62695" w14:textId="4D98A66E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phone numnber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40F3C" w:rsidRPr="006C315B" w14:paraId="299D3FE8" w14:textId="77777777" w:rsidTr="00591C9B">
        <w:tc>
          <w:tcPr>
            <w:tcW w:w="3055" w:type="dxa"/>
          </w:tcPr>
          <w:p w14:paraId="40F18818" w14:textId="4CBE9EA3" w:rsidR="00140F3C" w:rsidRPr="005313D2" w:rsidRDefault="00140F3C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</w:t>
            </w:r>
            <w:r>
              <w:rPr>
                <w:sz w:val="22"/>
                <w:szCs w:val="22"/>
              </w:rPr>
              <w:t xml:space="preserve"> </w:t>
            </w:r>
            <w:r w:rsidRPr="005313D2">
              <w:rPr>
                <w:sz w:val="22"/>
                <w:szCs w:val="22"/>
              </w:rPr>
              <w:t>Email Address</w:t>
            </w:r>
          </w:p>
        </w:tc>
        <w:tc>
          <w:tcPr>
            <w:tcW w:w="6295" w:type="dxa"/>
          </w:tcPr>
          <w:p w14:paraId="0CFEE4D4" w14:textId="1941A5C0" w:rsidR="00140F3C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e-mail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30D32299" w14:textId="77777777" w:rsidTr="00591C9B">
        <w:tc>
          <w:tcPr>
            <w:tcW w:w="3055" w:type="dxa"/>
          </w:tcPr>
          <w:p w14:paraId="319743A7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295" w:type="dxa"/>
          </w:tcPr>
          <w:p w14:paraId="130B3A95" w14:textId="22D8472F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job description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20D46BF6" w14:textId="77777777" w:rsidTr="00591C9B">
        <w:tc>
          <w:tcPr>
            <w:tcW w:w="3055" w:type="dxa"/>
          </w:tcPr>
          <w:p w14:paraId="2EE3117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295" w:type="dxa"/>
          </w:tcPr>
          <w:p w14:paraId="5821B974" w14:textId="1302F803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roles and responsibilities in the proposed project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787F8AEA" w14:textId="77777777" w:rsidTr="00591C9B">
        <w:trPr>
          <w:trHeight w:val="827"/>
        </w:trPr>
        <w:tc>
          <w:tcPr>
            <w:tcW w:w="3055" w:type="dxa"/>
          </w:tcPr>
          <w:p w14:paraId="103E878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295" w:type="dxa"/>
          </w:tcPr>
          <w:p w14:paraId="49E1DA46" w14:textId="297508CF" w:rsidR="007522C3" w:rsidRPr="00260266" w:rsidRDefault="00314E15" w:rsidP="001334A5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experience, capabilities, and credentials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0012AE4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57D75EA5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7C56B668" w14:textId="77777777" w:rsidR="00B520A5" w:rsidRDefault="00B520A5" w:rsidP="00B520A5"/>
    <w:p w14:paraId="25A0A526" w14:textId="625FB9FA" w:rsidR="00B520A5" w:rsidRDefault="00B520A5" w:rsidP="00B520A5">
      <w:pPr>
        <w:jc w:val="center"/>
        <w:rPr>
          <w:b/>
          <w:i/>
          <w:color w:val="0070C0"/>
          <w:szCs w:val="22"/>
        </w:rPr>
      </w:pPr>
      <w:r w:rsidRPr="00D911E3">
        <w:rPr>
          <w:b/>
          <w:i/>
          <w:color w:val="0070C0"/>
          <w:szCs w:val="22"/>
        </w:rPr>
        <w:t xml:space="preserve">Cut and paste the </w:t>
      </w:r>
      <w:r w:rsidR="00DC53FF">
        <w:rPr>
          <w:b/>
          <w:i/>
          <w:color w:val="0070C0"/>
          <w:szCs w:val="22"/>
        </w:rPr>
        <w:t>table</w:t>
      </w:r>
      <w:r w:rsidRPr="00D911E3">
        <w:rPr>
          <w:b/>
          <w:i/>
          <w:color w:val="0070C0"/>
          <w:szCs w:val="22"/>
        </w:rPr>
        <w:t xml:space="preserve"> as necessary to add team members.</w:t>
      </w:r>
    </w:p>
    <w:p w14:paraId="1566A9EC" w14:textId="1E918F77" w:rsidR="00551DB8" w:rsidRDefault="00551DB8" w:rsidP="00B520A5">
      <w:pPr>
        <w:jc w:val="center"/>
        <w:rPr>
          <w:b/>
          <w:i/>
          <w:color w:val="0070C0"/>
          <w:szCs w:val="22"/>
        </w:rPr>
      </w:pPr>
    </w:p>
    <w:p w14:paraId="1524344E" w14:textId="28F746FD" w:rsidR="00551DB8" w:rsidRDefault="00551DB8" w:rsidP="008064CA">
      <w:pPr>
        <w:rPr>
          <w:b/>
          <w:i/>
          <w:color w:val="0070C0"/>
          <w:szCs w:val="22"/>
        </w:rPr>
      </w:pPr>
    </w:p>
    <w:p w14:paraId="316B29A8" w14:textId="77777777" w:rsidR="00551DB8" w:rsidRPr="00D911E3" w:rsidRDefault="00551DB8" w:rsidP="00B520A5">
      <w:pPr>
        <w:jc w:val="center"/>
        <w:rPr>
          <w:color w:val="0070C0"/>
        </w:rPr>
      </w:pPr>
    </w:p>
    <w:sectPr w:rsidR="00551DB8" w:rsidRPr="00D911E3" w:rsidSect="00D13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6EDA" w14:textId="77777777" w:rsidR="00EA2222" w:rsidRDefault="00EA2222" w:rsidP="00C81B9B">
      <w:pPr>
        <w:spacing w:after="0"/>
      </w:pPr>
      <w:r>
        <w:separator/>
      </w:r>
    </w:p>
  </w:endnote>
  <w:endnote w:type="continuationSeparator" w:id="0">
    <w:p w14:paraId="4BDDE678" w14:textId="77777777" w:rsidR="00EA2222" w:rsidRDefault="00EA2222" w:rsidP="00C81B9B">
      <w:pPr>
        <w:spacing w:after="0"/>
      </w:pPr>
      <w:r>
        <w:continuationSeparator/>
      </w:r>
    </w:p>
  </w:endnote>
  <w:endnote w:type="continuationNotice" w:id="1">
    <w:p w14:paraId="084F5B7B" w14:textId="77777777" w:rsidR="00EA2222" w:rsidRDefault="00EA22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7D72" w14:textId="77777777" w:rsidR="00AA37E8" w:rsidRDefault="00AA3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BA22" w14:textId="49F032E5" w:rsidR="003E049A" w:rsidRPr="00FC30AD" w:rsidRDefault="00AA37E8" w:rsidP="003E049A">
    <w:pPr>
      <w:pStyle w:val="Footer"/>
      <w:spacing w:after="0"/>
      <w:jc w:val="right"/>
      <w:rPr>
        <w:color w:val="000000" w:themeColor="text1"/>
        <w:sz w:val="20"/>
      </w:rPr>
    </w:pPr>
    <w:r>
      <w:rPr>
        <w:color w:val="000000" w:themeColor="text1"/>
        <w:sz w:val="20"/>
      </w:rPr>
      <w:t>June</w:t>
    </w:r>
    <w:r w:rsidR="003E049A" w:rsidRPr="00FC30AD">
      <w:rPr>
        <w:color w:val="000000" w:themeColor="text1"/>
        <w:sz w:val="20"/>
      </w:rPr>
      <w:t xml:space="preserve"> 202</w:t>
    </w:r>
    <w:r w:rsidR="003E049A">
      <w:rPr>
        <w:color w:val="000000" w:themeColor="text1"/>
        <w:sz w:val="20"/>
      </w:rPr>
      <w:t>6</w:t>
    </w:r>
    <w:r w:rsidR="003E049A" w:rsidRPr="00FC30AD">
      <w:rPr>
        <w:color w:val="000000" w:themeColor="text1"/>
        <w:sz w:val="20"/>
      </w:rPr>
      <w:tab/>
      <w:t xml:space="preserve">Page </w:t>
    </w:r>
    <w:r w:rsidR="003E049A" w:rsidRPr="00FC30AD">
      <w:rPr>
        <w:color w:val="000000" w:themeColor="text1"/>
        <w:sz w:val="20"/>
      </w:rPr>
      <w:fldChar w:fldCharType="begin"/>
    </w:r>
    <w:r w:rsidR="003E049A" w:rsidRPr="00FC30AD">
      <w:rPr>
        <w:color w:val="000000" w:themeColor="text1"/>
        <w:sz w:val="20"/>
      </w:rPr>
      <w:instrText xml:space="preserve"> PAGE </w:instrText>
    </w:r>
    <w:r w:rsidR="003E049A" w:rsidRPr="00FC30AD">
      <w:rPr>
        <w:color w:val="000000" w:themeColor="text1"/>
        <w:sz w:val="20"/>
      </w:rPr>
      <w:fldChar w:fldCharType="separate"/>
    </w:r>
    <w:r w:rsidR="003E049A">
      <w:rPr>
        <w:color w:val="000000" w:themeColor="text1"/>
        <w:sz w:val="20"/>
      </w:rPr>
      <w:t>1</w:t>
    </w:r>
    <w:r w:rsidR="003E049A" w:rsidRPr="00FC30AD">
      <w:rPr>
        <w:color w:val="000000" w:themeColor="text1"/>
        <w:sz w:val="20"/>
      </w:rPr>
      <w:fldChar w:fldCharType="end"/>
    </w:r>
    <w:r w:rsidR="003E049A" w:rsidRPr="00FC30AD">
      <w:rPr>
        <w:color w:val="000000" w:themeColor="text1"/>
        <w:sz w:val="20"/>
      </w:rPr>
      <w:t xml:space="preserve"> of </w:t>
    </w:r>
    <w:r w:rsidR="003E049A" w:rsidRPr="00FC30AD">
      <w:rPr>
        <w:color w:val="000000" w:themeColor="text1"/>
        <w:sz w:val="20"/>
      </w:rPr>
      <w:fldChar w:fldCharType="begin"/>
    </w:r>
    <w:r w:rsidR="003E049A" w:rsidRPr="00FC30AD">
      <w:rPr>
        <w:color w:val="000000" w:themeColor="text1"/>
        <w:sz w:val="20"/>
      </w:rPr>
      <w:instrText xml:space="preserve"> NUMPAGES  </w:instrText>
    </w:r>
    <w:r w:rsidR="003E049A" w:rsidRPr="00FC30AD">
      <w:rPr>
        <w:color w:val="000000" w:themeColor="text1"/>
        <w:sz w:val="20"/>
      </w:rPr>
      <w:fldChar w:fldCharType="separate"/>
    </w:r>
    <w:r w:rsidR="003E049A">
      <w:rPr>
        <w:color w:val="000000" w:themeColor="text1"/>
        <w:sz w:val="20"/>
      </w:rPr>
      <w:t>1</w:t>
    </w:r>
    <w:r w:rsidR="003E049A" w:rsidRPr="00FC30AD">
      <w:rPr>
        <w:color w:val="000000" w:themeColor="text1"/>
        <w:sz w:val="20"/>
      </w:rPr>
      <w:fldChar w:fldCharType="end"/>
    </w:r>
    <w:r w:rsidR="003E049A" w:rsidRPr="00FC30AD">
      <w:rPr>
        <w:color w:val="000000" w:themeColor="text1"/>
        <w:sz w:val="20"/>
      </w:rPr>
      <w:tab/>
      <w:t>GFO-</w:t>
    </w:r>
    <w:r w:rsidR="003E049A">
      <w:rPr>
        <w:color w:val="000000" w:themeColor="text1"/>
        <w:sz w:val="20"/>
      </w:rPr>
      <w:t>25</w:t>
    </w:r>
    <w:r w:rsidR="003E049A" w:rsidRPr="00FC30AD">
      <w:rPr>
        <w:color w:val="000000" w:themeColor="text1"/>
        <w:sz w:val="20"/>
      </w:rPr>
      <w:t>-</w:t>
    </w:r>
    <w:r w:rsidR="003E049A">
      <w:rPr>
        <w:color w:val="000000" w:themeColor="text1"/>
        <w:sz w:val="20"/>
      </w:rPr>
      <w:t>308</w:t>
    </w:r>
  </w:p>
  <w:p w14:paraId="591278BA" w14:textId="061A5336" w:rsidR="003E049A" w:rsidRDefault="003E049A" w:rsidP="003E049A">
    <w:pPr>
      <w:pStyle w:val="Footer"/>
      <w:spacing w:after="0"/>
      <w:rPr>
        <w:color w:val="000000" w:themeColor="text1"/>
        <w:sz w:val="20"/>
      </w:rPr>
    </w:pPr>
    <w:r w:rsidRPr="00FC30AD">
      <w:rPr>
        <w:color w:val="000000" w:themeColor="text1"/>
        <w:sz w:val="20"/>
      </w:rPr>
      <w:tab/>
    </w:r>
    <w:r>
      <w:rPr>
        <w:color w:val="000000" w:themeColor="text1"/>
        <w:sz w:val="20"/>
      </w:rPr>
      <w:t>Attachment 4</w:t>
    </w:r>
    <w:r w:rsidRPr="00FC30AD">
      <w:rPr>
        <w:color w:val="000000" w:themeColor="text1"/>
        <w:sz w:val="20"/>
      </w:rPr>
      <w:tab/>
    </w:r>
    <w:r w:rsidRPr="00F33CF3">
      <w:rPr>
        <w:color w:val="000000" w:themeColor="text1"/>
        <w:sz w:val="20"/>
      </w:rPr>
      <w:t>Distributed Clean Hydrogen Production</w:t>
    </w:r>
  </w:p>
  <w:p w14:paraId="30910019" w14:textId="1417E967" w:rsidR="00FE3E76" w:rsidRPr="003E049A" w:rsidRDefault="003E049A" w:rsidP="003E049A">
    <w:pPr>
      <w:pStyle w:val="Footer"/>
      <w:spacing w:after="0"/>
    </w:pPr>
    <w:r>
      <w:rPr>
        <w:color w:val="000000" w:themeColor="text1"/>
        <w:sz w:val="20"/>
      </w:rPr>
      <w:tab/>
    </w:r>
    <w:r>
      <w:rPr>
        <w:color w:val="000000" w:themeColor="text1"/>
        <w:sz w:val="20"/>
      </w:rPr>
      <w:tab/>
    </w:r>
    <w:r w:rsidRPr="007A4E3A">
      <w:rPr>
        <w:color w:val="000000" w:themeColor="text1"/>
        <w:sz w:val="20"/>
      </w:rPr>
      <w:t>with Onsite End Use (H2ONSITE)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55F5" w14:textId="77777777" w:rsidR="00AA37E8" w:rsidRDefault="00AA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25E8" w14:textId="77777777" w:rsidR="00EA2222" w:rsidRDefault="00EA2222" w:rsidP="00C81B9B">
      <w:pPr>
        <w:spacing w:after="0"/>
      </w:pPr>
      <w:r>
        <w:separator/>
      </w:r>
    </w:p>
  </w:footnote>
  <w:footnote w:type="continuationSeparator" w:id="0">
    <w:p w14:paraId="664DC696" w14:textId="77777777" w:rsidR="00EA2222" w:rsidRDefault="00EA2222" w:rsidP="00C81B9B">
      <w:pPr>
        <w:spacing w:after="0"/>
      </w:pPr>
      <w:r>
        <w:continuationSeparator/>
      </w:r>
    </w:p>
  </w:footnote>
  <w:footnote w:type="continuationNotice" w:id="1">
    <w:p w14:paraId="2FC4DB93" w14:textId="77777777" w:rsidR="00EA2222" w:rsidRDefault="00EA22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8268" w14:textId="77777777" w:rsidR="00AA37E8" w:rsidRDefault="00AA3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2CC3" w14:textId="48D537CB" w:rsidR="00C81B9B" w:rsidRPr="000D1AA3" w:rsidRDefault="60244339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60244339">
      <w:rPr>
        <w:rFonts w:ascii="Arial Bold" w:hAnsi="Arial Bold"/>
        <w:caps/>
        <w:sz w:val="26"/>
        <w:szCs w:val="26"/>
      </w:rPr>
      <w:t>Attachment 4</w:t>
    </w:r>
  </w:p>
  <w:p w14:paraId="5BEA0443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B5E7" w14:textId="77777777" w:rsidR="00AA37E8" w:rsidRDefault="00AA3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175D5"/>
    <w:rsid w:val="00025C3D"/>
    <w:rsid w:val="00042B2B"/>
    <w:rsid w:val="00071EE7"/>
    <w:rsid w:val="000C50DC"/>
    <w:rsid w:val="000E4041"/>
    <w:rsid w:val="000E5F08"/>
    <w:rsid w:val="00117057"/>
    <w:rsid w:val="001334A5"/>
    <w:rsid w:val="00140F3C"/>
    <w:rsid w:val="00141284"/>
    <w:rsid w:val="00144B7B"/>
    <w:rsid w:val="0015720B"/>
    <w:rsid w:val="0016331C"/>
    <w:rsid w:val="001745E2"/>
    <w:rsid w:val="00176BF6"/>
    <w:rsid w:val="001865B9"/>
    <w:rsid w:val="001B5657"/>
    <w:rsid w:val="001C363E"/>
    <w:rsid w:val="001D4307"/>
    <w:rsid w:val="001E674D"/>
    <w:rsid w:val="001F3BB1"/>
    <w:rsid w:val="001F44A9"/>
    <w:rsid w:val="0023336A"/>
    <w:rsid w:val="00266BA4"/>
    <w:rsid w:val="00284709"/>
    <w:rsid w:val="002A54D9"/>
    <w:rsid w:val="002B271A"/>
    <w:rsid w:val="00306633"/>
    <w:rsid w:val="00313CBD"/>
    <w:rsid w:val="00314E15"/>
    <w:rsid w:val="0036419A"/>
    <w:rsid w:val="00365B16"/>
    <w:rsid w:val="00374596"/>
    <w:rsid w:val="003A795A"/>
    <w:rsid w:val="003B768D"/>
    <w:rsid w:val="003C1467"/>
    <w:rsid w:val="003E049A"/>
    <w:rsid w:val="00432EF7"/>
    <w:rsid w:val="00454BEC"/>
    <w:rsid w:val="00462CFE"/>
    <w:rsid w:val="004D1439"/>
    <w:rsid w:val="004E7813"/>
    <w:rsid w:val="004F1357"/>
    <w:rsid w:val="004F44D8"/>
    <w:rsid w:val="00524BBC"/>
    <w:rsid w:val="00536303"/>
    <w:rsid w:val="00537939"/>
    <w:rsid w:val="00544733"/>
    <w:rsid w:val="00551DB8"/>
    <w:rsid w:val="005713B2"/>
    <w:rsid w:val="00591C9B"/>
    <w:rsid w:val="005E11BD"/>
    <w:rsid w:val="005F12AD"/>
    <w:rsid w:val="00624ACF"/>
    <w:rsid w:val="006B7E20"/>
    <w:rsid w:val="007119CF"/>
    <w:rsid w:val="00732263"/>
    <w:rsid w:val="007522C3"/>
    <w:rsid w:val="00780DFA"/>
    <w:rsid w:val="007E1468"/>
    <w:rsid w:val="008064CA"/>
    <w:rsid w:val="008474E7"/>
    <w:rsid w:val="00852D22"/>
    <w:rsid w:val="00873D64"/>
    <w:rsid w:val="00875AD4"/>
    <w:rsid w:val="00875FD4"/>
    <w:rsid w:val="008F67B2"/>
    <w:rsid w:val="00901393"/>
    <w:rsid w:val="00950627"/>
    <w:rsid w:val="00951A1E"/>
    <w:rsid w:val="00960C90"/>
    <w:rsid w:val="00961C83"/>
    <w:rsid w:val="009A336F"/>
    <w:rsid w:val="009B7618"/>
    <w:rsid w:val="009D5D3E"/>
    <w:rsid w:val="00A300D7"/>
    <w:rsid w:val="00A47425"/>
    <w:rsid w:val="00AA3406"/>
    <w:rsid w:val="00AA37E8"/>
    <w:rsid w:val="00AA5F2F"/>
    <w:rsid w:val="00AB4A87"/>
    <w:rsid w:val="00AE7102"/>
    <w:rsid w:val="00B12613"/>
    <w:rsid w:val="00B520A5"/>
    <w:rsid w:val="00B53D0B"/>
    <w:rsid w:val="00B619EB"/>
    <w:rsid w:val="00B61E5D"/>
    <w:rsid w:val="00B61F6D"/>
    <w:rsid w:val="00B62A9F"/>
    <w:rsid w:val="00B76BD1"/>
    <w:rsid w:val="00BB5E38"/>
    <w:rsid w:val="00BC2EAA"/>
    <w:rsid w:val="00C109C0"/>
    <w:rsid w:val="00C17CF4"/>
    <w:rsid w:val="00C208CB"/>
    <w:rsid w:val="00C81B9B"/>
    <w:rsid w:val="00C87AD0"/>
    <w:rsid w:val="00C93929"/>
    <w:rsid w:val="00CB28E1"/>
    <w:rsid w:val="00CB4F62"/>
    <w:rsid w:val="00CD162D"/>
    <w:rsid w:val="00D05F1E"/>
    <w:rsid w:val="00D0675C"/>
    <w:rsid w:val="00D13E49"/>
    <w:rsid w:val="00D243FF"/>
    <w:rsid w:val="00D26298"/>
    <w:rsid w:val="00D30302"/>
    <w:rsid w:val="00D41BB9"/>
    <w:rsid w:val="00D456DE"/>
    <w:rsid w:val="00D911E3"/>
    <w:rsid w:val="00DA0139"/>
    <w:rsid w:val="00DA5870"/>
    <w:rsid w:val="00DB5FE6"/>
    <w:rsid w:val="00DC53FF"/>
    <w:rsid w:val="00DC7062"/>
    <w:rsid w:val="00DF29BD"/>
    <w:rsid w:val="00E056FA"/>
    <w:rsid w:val="00E32A72"/>
    <w:rsid w:val="00E36B05"/>
    <w:rsid w:val="00E52674"/>
    <w:rsid w:val="00E6666E"/>
    <w:rsid w:val="00EA2222"/>
    <w:rsid w:val="00EA53D5"/>
    <w:rsid w:val="00EC0155"/>
    <w:rsid w:val="00EC45A6"/>
    <w:rsid w:val="00EC5A00"/>
    <w:rsid w:val="00EF6518"/>
    <w:rsid w:val="00F23106"/>
    <w:rsid w:val="00F44D96"/>
    <w:rsid w:val="00F611D1"/>
    <w:rsid w:val="00F62F2F"/>
    <w:rsid w:val="00F66F35"/>
    <w:rsid w:val="00F76AE2"/>
    <w:rsid w:val="00F971CB"/>
    <w:rsid w:val="00FE3E76"/>
    <w:rsid w:val="00FF47F8"/>
    <w:rsid w:val="0944AF58"/>
    <w:rsid w:val="1DE49341"/>
    <w:rsid w:val="2A90EF4C"/>
    <w:rsid w:val="60244339"/>
    <w:rsid w:val="750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BC6E815"/>
  <w15:docId w15:val="{92BCA1DA-A31E-4445-9B27-3816430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A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A1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1E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A0F1A-CFE8-4F9D-AE78-2FBCAF7D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FC46E-851E-4FCC-A4C0-782CFDDCA357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5067c814-4b34-462c-a21d-c185ff6548d2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85685f2-c2e1-4352-89aa-3faca8eaba5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1F76E8-0F1B-45D6-B6A4-390F92704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FD6C3-2EAD-4DD6-A42D-4F84A0068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968</Characters>
  <Application>Microsoft Office Word</Application>
  <DocSecurity>0</DocSecurity>
  <Lines>8</Lines>
  <Paragraphs>2</Paragraphs>
  <ScaleCrop>false</ScaleCrop>
  <Company>California Energy Commission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Worster, Brad@Energy</cp:lastModifiedBy>
  <cp:revision>6</cp:revision>
  <cp:lastPrinted>2014-03-21T14:34:00Z</cp:lastPrinted>
  <dcterms:created xsi:type="dcterms:W3CDTF">2026-04-01T21:43:00Z</dcterms:created>
  <dcterms:modified xsi:type="dcterms:W3CDTF">2026-06-03T17:52:00Z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75400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5db140dfb1da5621c2854d0507818212016fdd0428ffc4e7e6242b17fc2a5a11</vt:lpwstr>
  </property>
</Properties>
</file>