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958D" w14:textId="0E6ACD24" w:rsidR="0088037B" w:rsidRPr="009E516D" w:rsidRDefault="0088037B" w:rsidP="0088037B">
      <w:pPr>
        <w:spacing w:after="240"/>
        <w:rPr>
          <w:rFonts w:ascii="Tahoma" w:hAnsi="Tahoma" w:cs="Tahoma"/>
          <w:i/>
          <w:sz w:val="24"/>
          <w:szCs w:val="24"/>
        </w:rPr>
      </w:pPr>
      <w:r w:rsidRPr="009E516D">
        <w:rPr>
          <w:rFonts w:ascii="Tahoma" w:hAnsi="Tahoma" w:cs="Tahoma"/>
          <w:sz w:val="24"/>
          <w:szCs w:val="24"/>
        </w:rPr>
        <w:t xml:space="preserve">Instructions appear in blue. </w:t>
      </w:r>
      <w:r w:rsidRPr="009E516D">
        <w:rPr>
          <w:rFonts w:ascii="Tahoma" w:hAnsi="Tahoma" w:cs="Tahoma"/>
          <w:sz w:val="24"/>
          <w:szCs w:val="24"/>
          <w:u w:val="single"/>
        </w:rPr>
        <w:t>Carefully read</w:t>
      </w:r>
      <w:r w:rsidRPr="009E516D">
        <w:rPr>
          <w:rFonts w:ascii="Tahoma" w:hAnsi="Tahoma" w:cs="Tahoma"/>
          <w:sz w:val="24"/>
          <w:szCs w:val="24"/>
        </w:rPr>
        <w:t xml:space="preserve"> the instructions before completing each section. </w:t>
      </w:r>
      <w:r w:rsidRPr="009E516D">
        <w:rPr>
          <w:rFonts w:ascii="Tahoma" w:hAnsi="Tahoma" w:cs="Tahoma"/>
          <w:sz w:val="24"/>
          <w:szCs w:val="24"/>
          <w:u w:val="single"/>
        </w:rPr>
        <w:t>Delete</w:t>
      </w:r>
      <w:r w:rsidRPr="009E516D">
        <w:rPr>
          <w:rFonts w:ascii="Tahoma" w:hAnsi="Tahoma" w:cs="Tahoma"/>
          <w:sz w:val="24"/>
          <w:szCs w:val="24"/>
        </w:rPr>
        <w:t xml:space="preserve"> the blue instructions after completing each section. </w:t>
      </w:r>
    </w:p>
    <w:p w14:paraId="2846E53A" w14:textId="77777777" w:rsidR="000F55B4" w:rsidRPr="000F55B4" w:rsidRDefault="000F55B4" w:rsidP="000F55B4">
      <w:pPr>
        <w:spacing w:before="120"/>
        <w:rPr>
          <w:rFonts w:ascii="Tahoma" w:hAnsi="Tahoma"/>
          <w:sz w:val="24"/>
        </w:rPr>
      </w:pPr>
      <w:r w:rsidRPr="000F55B4">
        <w:rPr>
          <w:rFonts w:ascii="Tahoma" w:hAnsi="Tahoma"/>
          <w:sz w:val="24"/>
        </w:rPr>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42D4B88A" w14:textId="77777777" w:rsidR="000F55B4" w:rsidRPr="000F55B4" w:rsidRDefault="000F55B4" w:rsidP="000F55B4">
      <w:pPr>
        <w:numPr>
          <w:ilvl w:val="0"/>
          <w:numId w:val="10"/>
        </w:numPr>
        <w:tabs>
          <w:tab w:val="left" w:pos="720"/>
        </w:tabs>
        <w:spacing w:before="120"/>
        <w:ind w:left="360" w:firstLine="0"/>
        <w:rPr>
          <w:rFonts w:ascii="Tahoma" w:hAnsi="Tahoma"/>
          <w:b/>
          <w:bCs/>
          <w:sz w:val="24"/>
          <w:u w:val="single"/>
        </w:rPr>
      </w:pPr>
      <w:r w:rsidRPr="000F55B4">
        <w:rPr>
          <w:rFonts w:ascii="Tahoma" w:hAnsi="Tahoma"/>
          <w:sz w:val="24"/>
          <w:u w:val="single"/>
        </w:rPr>
        <w:t xml:space="preserve"> Match Funding and Project Site Commitment Letters </w:t>
      </w:r>
    </w:p>
    <w:p w14:paraId="19D7F717" w14:textId="77777777" w:rsidR="000B412E" w:rsidRPr="000B412E" w:rsidRDefault="000B412E" w:rsidP="000B412E">
      <w:pPr>
        <w:numPr>
          <w:ilvl w:val="0"/>
          <w:numId w:val="9"/>
        </w:numPr>
        <w:tabs>
          <w:tab w:val="left" w:pos="720"/>
        </w:tabs>
        <w:spacing w:before="120"/>
        <w:rPr>
          <w:rFonts w:ascii="Tahoma" w:hAnsi="Tahoma"/>
          <w:sz w:val="24"/>
        </w:rPr>
      </w:pPr>
      <w:r w:rsidRPr="000B412E">
        <w:rPr>
          <w:rFonts w:ascii="Tahoma" w:hAnsi="Tahoma"/>
          <w:sz w:val="24"/>
        </w:rPr>
        <w:t>Federal awarded applications under eligible FOAs listed in Section II.B. may use the federal funding to satisfy the minimum match funding requirement under this solicitation. However, the federal award must equal or exceed the CEC funding amount.</w:t>
      </w:r>
    </w:p>
    <w:p w14:paraId="0D2EE687" w14:textId="77777777" w:rsidR="000B412E" w:rsidRPr="000B412E" w:rsidRDefault="000B412E" w:rsidP="000B412E">
      <w:pPr>
        <w:numPr>
          <w:ilvl w:val="0"/>
          <w:numId w:val="9"/>
        </w:numPr>
        <w:tabs>
          <w:tab w:val="left" w:pos="720"/>
        </w:tabs>
        <w:spacing w:before="120"/>
        <w:rPr>
          <w:rFonts w:ascii="Tahoma" w:hAnsi="Tahoma"/>
          <w:sz w:val="24"/>
        </w:rPr>
      </w:pPr>
      <w:r w:rsidRPr="000B412E">
        <w:rPr>
          <w:rFonts w:ascii="Tahoma" w:hAnsi="Tahoma"/>
          <w:sz w:val="24"/>
        </w:rPr>
        <w:t xml:space="preserve">For Phase I, applicants are not required to submit a commitment letter from the federal agency that issued the eligible FOA. In Phase II, evidence of the federal award will serve as a commitment letter for the match funds and will be verified. </w:t>
      </w:r>
    </w:p>
    <w:p w14:paraId="5B4E9338" w14:textId="77777777" w:rsidR="000B412E" w:rsidRPr="000B412E" w:rsidRDefault="000B412E" w:rsidP="000B412E">
      <w:pPr>
        <w:numPr>
          <w:ilvl w:val="0"/>
          <w:numId w:val="9"/>
        </w:numPr>
        <w:tabs>
          <w:tab w:val="left" w:pos="720"/>
        </w:tabs>
        <w:spacing w:before="120"/>
        <w:rPr>
          <w:rFonts w:ascii="Tahoma" w:hAnsi="Tahoma"/>
          <w:sz w:val="24"/>
        </w:rPr>
      </w:pPr>
      <w:r w:rsidRPr="000B412E">
        <w:rPr>
          <w:rFonts w:ascii="Tahoma" w:hAnsi="Tahoma"/>
          <w:sz w:val="24"/>
        </w:rPr>
        <w:t>Applications that include additional match funding beyond the minimum required, as applicable, may receive additional points during the scoring process (see Scoring Criteria in Section IV.F.).</w:t>
      </w:r>
    </w:p>
    <w:p w14:paraId="66F69B50" w14:textId="77777777" w:rsidR="000F55B4" w:rsidRPr="000F55B4" w:rsidRDefault="000F55B4" w:rsidP="000F55B4">
      <w:pPr>
        <w:numPr>
          <w:ilvl w:val="0"/>
          <w:numId w:val="9"/>
        </w:numPr>
        <w:tabs>
          <w:tab w:val="left" w:pos="720"/>
        </w:tabs>
        <w:spacing w:before="120"/>
        <w:rPr>
          <w:rFonts w:ascii="Tahoma" w:hAnsi="Tahoma"/>
          <w:b/>
          <w:bCs/>
          <w:sz w:val="24"/>
          <w:u w:val="single"/>
        </w:rPr>
      </w:pPr>
      <w:r w:rsidRPr="000B412E">
        <w:rPr>
          <w:rFonts w:ascii="Tahoma" w:hAnsi="Tahoma"/>
          <w:sz w:val="24"/>
        </w:rPr>
        <w:t xml:space="preserve">Applicants that include match funds other </w:t>
      </w:r>
      <w:r w:rsidRPr="000F55B4">
        <w:rPr>
          <w:rFonts w:ascii="Tahoma" w:hAnsi="Tahoma"/>
          <w:sz w:val="24"/>
        </w:rPr>
        <w:t xml:space="preserve">than federal awarded applications under eligible FOAs must submit a </w:t>
      </w:r>
      <w:r w:rsidRPr="000F55B4">
        <w:rPr>
          <w:rFonts w:ascii="Tahoma" w:hAnsi="Tahoma"/>
          <w:b/>
          <w:bCs/>
          <w:sz w:val="24"/>
        </w:rPr>
        <w:t>match funding</w:t>
      </w:r>
      <w:r w:rsidRPr="000F55B4">
        <w:rPr>
          <w:rFonts w:ascii="Tahoma" w:hAnsi="Tahoma"/>
          <w:sz w:val="24"/>
        </w:rPr>
        <w:t xml:space="preserve"> commitment letter from each entity that is committing to providing match funding. Each commitment letter must be signed</w:t>
      </w:r>
      <w:r w:rsidRPr="000F55B4">
        <w:rPr>
          <w:rFonts w:ascii="Tahoma" w:hAnsi="Tahoma"/>
          <w:b/>
          <w:bCs/>
          <w:sz w:val="24"/>
        </w:rPr>
        <w:t xml:space="preserve"> </w:t>
      </w:r>
      <w:r w:rsidRPr="000F55B4">
        <w:rPr>
          <w:rFonts w:ascii="Tahoma" w:hAnsi="Tahoma"/>
          <w:sz w:val="24"/>
        </w:rPr>
        <w:t>by an authorized</w:t>
      </w:r>
      <w:r w:rsidRPr="000F55B4">
        <w:rPr>
          <w:rFonts w:ascii="Tahoma" w:hAnsi="Tahoma"/>
          <w:b/>
          <w:bCs/>
          <w:sz w:val="24"/>
        </w:rPr>
        <w:t xml:space="preserve"> </w:t>
      </w:r>
      <w:r w:rsidRPr="000F55B4">
        <w:rPr>
          <w:rFonts w:ascii="Tahoma" w:hAnsi="Tahoma"/>
          <w:sz w:val="24"/>
        </w:rPr>
        <w:t>representative of each entity or by the individual that is making the commitment. A commitment letter must include all of the following: (1) identification of the source(s) of the funds; (2) justification of the dollar value claimed; (3) an unqualified (i.e. without reservation of limitation) commitment that guarantees the availability of the funds for the project and (4) a strategy for replacing the funds if they are significantly reduced or lost.</w:t>
      </w:r>
    </w:p>
    <w:p w14:paraId="1DB144ED" w14:textId="77777777" w:rsidR="000F55B4" w:rsidRPr="000F55B4" w:rsidRDefault="000F55B4" w:rsidP="000F55B4">
      <w:pPr>
        <w:numPr>
          <w:ilvl w:val="0"/>
          <w:numId w:val="9"/>
        </w:numPr>
        <w:tabs>
          <w:tab w:val="left" w:pos="720"/>
        </w:tabs>
        <w:spacing w:before="120"/>
        <w:rPr>
          <w:rFonts w:ascii="Tahoma" w:hAnsi="Tahoma"/>
          <w:sz w:val="24"/>
        </w:rPr>
      </w:pPr>
      <w:r w:rsidRPr="000F55B4">
        <w:rPr>
          <w:rFonts w:ascii="Tahoma" w:hAnsi="Tahoma"/>
          <w:sz w:val="24"/>
        </w:rPr>
        <w:t xml:space="preserve">Applicants must include a </w:t>
      </w:r>
      <w:r w:rsidRPr="000F55B4">
        <w:rPr>
          <w:rFonts w:ascii="Tahoma" w:hAnsi="Tahoma"/>
          <w:b/>
          <w:bCs/>
          <w:sz w:val="24"/>
        </w:rPr>
        <w:t>project site</w:t>
      </w:r>
      <w:r w:rsidRPr="000F55B4">
        <w:rPr>
          <w:rFonts w:ascii="Tahoma" w:hAnsi="Tahoma"/>
          <w:sz w:val="24"/>
        </w:rPr>
        <w:t xml:space="preserve"> letter of commitment from the current owner of the project site. The letter must be signed and dated by the site owner or representative who is duly authorized to commit the site as a location for the proposed project.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The letter must indicate that the site owner will allow the applicant to perform the project through the end of the anticipated agreement end date, as described in the Key Activities </w:t>
      </w:r>
      <w:r w:rsidRPr="000B412E">
        <w:rPr>
          <w:rFonts w:ascii="Tahoma" w:hAnsi="Tahoma"/>
          <w:sz w:val="24"/>
        </w:rPr>
        <w:t>Schedule in Section I.F. If the proposed</w:t>
      </w:r>
      <w:r w:rsidRPr="000F55B4">
        <w:rPr>
          <w:rFonts w:ascii="Tahoma" w:hAnsi="Tahoma"/>
          <w:sz w:val="24"/>
        </w:rPr>
        <w:t xml:space="preserve"> project spans multiple sites with different owners, a letter from each owner must be submitted.</w:t>
      </w:r>
    </w:p>
    <w:p w14:paraId="34ADEB0D" w14:textId="77777777" w:rsidR="000F55B4" w:rsidRPr="000F55B4" w:rsidRDefault="000F55B4" w:rsidP="000F55B4">
      <w:pPr>
        <w:tabs>
          <w:tab w:val="left" w:pos="720"/>
        </w:tabs>
        <w:spacing w:before="120"/>
        <w:ind w:left="720"/>
        <w:rPr>
          <w:rFonts w:ascii="Tahoma" w:hAnsi="Tahoma"/>
          <w:sz w:val="24"/>
        </w:rPr>
      </w:pPr>
      <w:r w:rsidRPr="000F55B4">
        <w:rPr>
          <w:rFonts w:ascii="Tahoma" w:hAnsi="Tahoma"/>
          <w:sz w:val="24"/>
        </w:rPr>
        <w:lastRenderedPageBreak/>
        <w:t>If a site is leased by the Applicant, access rights may be demonstrated by providing an executed lease for the land. If the current lease will expire prior to the anticipated agreement end date, the Applicant will be required to make a good faith effort to extend the agreement or secure a contractual right to access the site to continue operation through the end of the anticipated agreement end date.</w:t>
      </w:r>
    </w:p>
    <w:p w14:paraId="0F1F18FC" w14:textId="77777777" w:rsidR="000F55B4" w:rsidRPr="000F55B4" w:rsidRDefault="000F55B4" w:rsidP="000F55B4">
      <w:pPr>
        <w:numPr>
          <w:ilvl w:val="0"/>
          <w:numId w:val="9"/>
        </w:numPr>
        <w:tabs>
          <w:tab w:val="left" w:pos="720"/>
        </w:tabs>
        <w:spacing w:before="120"/>
        <w:rPr>
          <w:rFonts w:ascii="Tahoma" w:hAnsi="Tahoma"/>
          <w:b/>
          <w:bCs/>
          <w:sz w:val="24"/>
          <w:u w:val="single"/>
        </w:rPr>
      </w:pPr>
      <w:r w:rsidRPr="000F55B4">
        <w:rPr>
          <w:rFonts w:ascii="Tahoma" w:hAnsi="Tahoma"/>
          <w:b/>
          <w:bCs/>
          <w:sz w:val="24"/>
        </w:rPr>
        <w:t>Project partners</w:t>
      </w:r>
      <w:r w:rsidRPr="000F55B4">
        <w:rPr>
          <w:rFonts w:ascii="Tahoma" w:hAnsi="Tahoma"/>
          <w:sz w:val="24"/>
        </w:rPr>
        <w:t xml:space="preserve"> that are making contributions other than match funding, or a site commitment, and are not receiving CEC funds, must submit a commitment letter signed by an authorized representative that: (1) identifies how the partner will contribute to the project; and (2) unconditionally commits to making the contribution if the Recipient is awarded a CEC grant. </w:t>
      </w:r>
    </w:p>
    <w:p w14:paraId="370E250F" w14:textId="77777777" w:rsidR="000F55B4" w:rsidRPr="000F55B4" w:rsidRDefault="000F55B4" w:rsidP="000F55B4">
      <w:pPr>
        <w:numPr>
          <w:ilvl w:val="0"/>
          <w:numId w:val="10"/>
        </w:numPr>
        <w:tabs>
          <w:tab w:val="left" w:pos="720"/>
        </w:tabs>
        <w:spacing w:before="120"/>
        <w:ind w:left="360" w:firstLine="0"/>
        <w:rPr>
          <w:rFonts w:ascii="Tahoma" w:hAnsi="Tahoma"/>
          <w:sz w:val="24"/>
          <w:u w:val="single"/>
        </w:rPr>
      </w:pPr>
      <w:r w:rsidRPr="000F55B4">
        <w:rPr>
          <w:rFonts w:ascii="Tahoma" w:hAnsi="Tahoma"/>
          <w:sz w:val="24"/>
          <w:u w:val="single"/>
        </w:rPr>
        <w:t xml:space="preserve"> Support Letters</w:t>
      </w:r>
    </w:p>
    <w:p w14:paraId="34B07C0E" w14:textId="77777777" w:rsidR="000F55B4" w:rsidRPr="000F55B4" w:rsidRDefault="000F55B4" w:rsidP="000F55B4">
      <w:pPr>
        <w:numPr>
          <w:ilvl w:val="0"/>
          <w:numId w:val="11"/>
        </w:numPr>
        <w:tabs>
          <w:tab w:val="left" w:pos="720"/>
          <w:tab w:val="left" w:pos="1170"/>
          <w:tab w:val="left" w:pos="1260"/>
          <w:tab w:val="left" w:pos="1620"/>
        </w:tabs>
        <w:spacing w:before="120"/>
        <w:rPr>
          <w:rFonts w:ascii="Tahoma" w:hAnsi="Tahoma"/>
          <w:b/>
          <w:bCs/>
          <w:sz w:val="24"/>
        </w:rPr>
      </w:pPr>
      <w:r w:rsidRPr="000F55B4">
        <w:rPr>
          <w:rFonts w:ascii="Tahoma" w:hAnsi="Tahoma"/>
          <w:sz w:val="24"/>
        </w:rP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w:t>
      </w:r>
    </w:p>
    <w:p w14:paraId="6C144D8F" w14:textId="17611426" w:rsidR="00DB787E" w:rsidRPr="00B476C1" w:rsidRDefault="00DB787E" w:rsidP="00F83057">
      <w:pPr>
        <w:pStyle w:val="ListParagraph"/>
        <w:numPr>
          <w:ilvl w:val="0"/>
          <w:numId w:val="8"/>
        </w:numPr>
        <w:jc w:val="left"/>
        <w:rPr>
          <w:rFonts w:ascii="Tahoma" w:hAnsi="Tahoma" w:cs="Tahoma"/>
          <w:sz w:val="24"/>
          <w:szCs w:val="24"/>
          <w:u w:val="single"/>
        </w:rPr>
      </w:pPr>
      <w:r w:rsidRPr="00B476C1">
        <w:rPr>
          <w:rFonts w:ascii="Tahoma" w:hAnsi="Tahoma" w:cs="Tahoma"/>
          <w:sz w:val="24"/>
          <w:szCs w:val="24"/>
          <w:u w:val="single"/>
        </w:rPr>
        <w:t>Cover Page</w:t>
      </w:r>
    </w:p>
    <w:p w14:paraId="61F057DD" w14:textId="012E803F" w:rsidR="00DB787E" w:rsidRPr="009E516D" w:rsidRDefault="00DB787E" w:rsidP="00F83057">
      <w:pPr>
        <w:ind w:left="360"/>
        <w:jc w:val="left"/>
        <w:rPr>
          <w:rFonts w:ascii="Tahoma" w:hAnsi="Tahoma" w:cs="Tahoma"/>
          <w:sz w:val="24"/>
          <w:szCs w:val="24"/>
        </w:rPr>
      </w:pPr>
      <w:r w:rsidRPr="009E516D">
        <w:rPr>
          <w:rFonts w:ascii="Tahoma" w:hAnsi="Tahoma" w:cs="Tahoma"/>
          <w:sz w:val="24"/>
          <w:szCs w:val="24"/>
        </w:rPr>
        <w:t xml:space="preserve">Use the chart </w:t>
      </w:r>
      <w:r w:rsidR="00986044" w:rsidRPr="009E516D">
        <w:rPr>
          <w:rFonts w:ascii="Tahoma" w:hAnsi="Tahoma" w:cs="Tahoma"/>
          <w:sz w:val="24"/>
          <w:szCs w:val="24"/>
        </w:rPr>
        <w:t>below</w:t>
      </w:r>
      <w:r w:rsidR="00A4491B" w:rsidRPr="009E516D">
        <w:rPr>
          <w:rFonts w:ascii="Tahoma" w:hAnsi="Tahoma" w:cs="Tahoma"/>
          <w:sz w:val="24"/>
          <w:szCs w:val="24"/>
        </w:rPr>
        <w:t xml:space="preserve"> </w:t>
      </w:r>
      <w:r w:rsidRPr="009E516D">
        <w:rPr>
          <w:rFonts w:ascii="Tahoma" w:hAnsi="Tahoma" w:cs="Tahoma"/>
          <w:sz w:val="24"/>
          <w:szCs w:val="24"/>
        </w:rPr>
        <w:t xml:space="preserve">as a cover page for each </w:t>
      </w:r>
      <w:r w:rsidR="00B476C1">
        <w:rPr>
          <w:rFonts w:ascii="Tahoma" w:hAnsi="Tahoma" w:cs="Tahoma"/>
          <w:sz w:val="24"/>
          <w:szCs w:val="24"/>
        </w:rPr>
        <w:t xml:space="preserve">commitment or support </w:t>
      </w:r>
      <w:r w:rsidRPr="009E516D">
        <w:rPr>
          <w:rFonts w:ascii="Tahoma" w:hAnsi="Tahoma" w:cs="Tahoma"/>
          <w:sz w:val="24"/>
          <w:szCs w:val="24"/>
        </w:rPr>
        <w:t>letter.</w:t>
      </w:r>
      <w:r w:rsidR="000527E5" w:rsidRPr="009E516D">
        <w:rPr>
          <w:rFonts w:ascii="Tahoma" w:hAnsi="Tahoma" w:cs="Tahoma"/>
          <w:sz w:val="24"/>
          <w:szCs w:val="24"/>
        </w:rPr>
        <w:t xml:space="preserve"> </w:t>
      </w:r>
      <w:r w:rsidRPr="009E516D">
        <w:rPr>
          <w:rFonts w:ascii="Tahoma" w:hAnsi="Tahoma" w:cs="Tahoma"/>
          <w:sz w:val="24"/>
          <w:szCs w:val="24"/>
        </w:rPr>
        <w:t xml:space="preserve">Limit letters to </w:t>
      </w:r>
      <w:r w:rsidRPr="009E516D">
        <w:rPr>
          <w:rFonts w:ascii="Tahoma" w:hAnsi="Tahoma" w:cs="Tahoma"/>
          <w:b/>
          <w:sz w:val="24"/>
          <w:szCs w:val="24"/>
        </w:rPr>
        <w:t>two</w:t>
      </w:r>
      <w:r w:rsidRPr="009E516D">
        <w:rPr>
          <w:rFonts w:ascii="Tahoma" w:hAnsi="Tahoma" w:cs="Tahoma"/>
          <w:sz w:val="24"/>
          <w:szCs w:val="24"/>
        </w:rPr>
        <w:t xml:space="preserve"> pages, excluding the cover page.</w:t>
      </w:r>
      <w:r w:rsidR="000527E5" w:rsidRPr="009E516D">
        <w:rPr>
          <w:rFonts w:ascii="Tahoma" w:hAnsi="Tahoma" w:cs="Tahoma"/>
          <w:sz w:val="24"/>
          <w:szCs w:val="24"/>
        </w:rPr>
        <w:t xml:space="preserve"> </w:t>
      </w:r>
    </w:p>
    <w:tbl>
      <w:tblPr>
        <w:tblStyle w:val="TableGrid"/>
        <w:tblW w:w="0" w:type="auto"/>
        <w:tblLook w:val="00A0" w:firstRow="1" w:lastRow="0" w:firstColumn="1" w:lastColumn="0" w:noHBand="0" w:noVBand="0"/>
        <w:tblCaption w:val="Letter Table"/>
        <w:tblDescription w:val="Applicant completes the table for each support and committment letter attached to the application. "/>
      </w:tblPr>
      <w:tblGrid>
        <w:gridCol w:w="3582"/>
        <w:gridCol w:w="2651"/>
        <w:gridCol w:w="3117"/>
      </w:tblGrid>
      <w:tr w:rsidR="008E4C01" w:rsidRPr="009E516D" w14:paraId="4578865B" w14:textId="77777777" w:rsidTr="007C62C2">
        <w:trPr>
          <w:trHeight w:val="503"/>
          <w:tblHeader/>
        </w:trPr>
        <w:tc>
          <w:tcPr>
            <w:tcW w:w="358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624A8D0"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br w:type="page"/>
              <w:t>Letter of Commitment/Support</w:t>
            </w:r>
          </w:p>
        </w:tc>
        <w:tc>
          <w:tcPr>
            <w:tcW w:w="2651" w:type="dxa"/>
            <w:tcBorders>
              <w:top w:val="single" w:sz="4" w:space="0" w:color="auto"/>
              <w:left w:val="nil"/>
              <w:bottom w:val="single" w:sz="4" w:space="0" w:color="auto"/>
              <w:right w:val="nil"/>
            </w:tcBorders>
            <w:shd w:val="clear" w:color="auto" w:fill="D9D9D9" w:themeFill="background1" w:themeFillShade="D9"/>
            <w:vAlign w:val="center"/>
          </w:tcPr>
          <w:p w14:paraId="276D309F" w14:textId="3FD58EC6"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t xml:space="preserve"># </w:t>
            </w:r>
            <w:r w:rsidR="00514A00" w:rsidRPr="009E516D">
              <w:rPr>
                <w:rFonts w:ascii="Tahoma" w:hAnsi="Tahoma" w:cs="Tahoma"/>
                <w:b/>
                <w:bCs/>
                <w:sz w:val="24"/>
                <w:szCs w:val="24"/>
              </w:rPr>
              <w:t>1</w:t>
            </w:r>
            <w:r w:rsidRPr="009E516D">
              <w:rPr>
                <w:rFonts w:ascii="Tahoma" w:hAnsi="Tahoma" w:cs="Tahoma"/>
                <w:b/>
                <w:bCs/>
                <w:sz w:val="24"/>
                <w:szCs w:val="24"/>
              </w:rPr>
              <w:t xml:space="preserve"> of </w:t>
            </w:r>
            <w:r w:rsidRPr="009E516D">
              <w:rPr>
                <w:rFonts w:ascii="Tahoma" w:hAnsi="Tahoma" w:cs="Tahoma"/>
                <w:b/>
                <w:bCs/>
                <w:color w:val="0070C0"/>
                <w:sz w:val="24"/>
                <w:szCs w:val="24"/>
              </w:rPr>
              <w:t xml:space="preserve">__ </w:t>
            </w:r>
            <w:r w:rsidRPr="009E516D">
              <w:rPr>
                <w:rFonts w:ascii="Tahoma" w:hAnsi="Tahoma" w:cs="Tahoma"/>
                <w:b/>
                <w:bCs/>
                <w:sz w:val="24"/>
                <w:szCs w:val="24"/>
              </w:rPr>
              <w:t>for</w:t>
            </w:r>
          </w:p>
        </w:tc>
        <w:tc>
          <w:tcPr>
            <w:tcW w:w="31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EFD4F"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color w:val="0070C0"/>
                <w:sz w:val="24"/>
                <w:szCs w:val="24"/>
              </w:rPr>
              <w:t>[Insert Applicant’s Name]</w:t>
            </w:r>
          </w:p>
        </w:tc>
      </w:tr>
      <w:tr w:rsidR="008E4C01" w:rsidRPr="009E516D" w14:paraId="22F8CFE7" w14:textId="77777777" w:rsidTr="007C62C2">
        <w:trPr>
          <w:trHeight w:val="377"/>
        </w:trPr>
        <w:tc>
          <w:tcPr>
            <w:tcW w:w="3582" w:type="dxa"/>
            <w:tcBorders>
              <w:top w:val="single" w:sz="4" w:space="0" w:color="auto"/>
            </w:tcBorders>
            <w:vAlign w:val="center"/>
          </w:tcPr>
          <w:p w14:paraId="3BC735EA" w14:textId="55613BD4" w:rsidR="008E4C01" w:rsidRPr="009E516D" w:rsidRDefault="04CC0179" w:rsidP="007C62C2">
            <w:pPr>
              <w:spacing w:after="0"/>
              <w:jc w:val="left"/>
              <w:rPr>
                <w:rFonts w:ascii="Tahoma" w:hAnsi="Tahoma" w:cs="Tahoma"/>
                <w:b/>
                <w:bCs/>
                <w:sz w:val="24"/>
                <w:szCs w:val="24"/>
              </w:rPr>
            </w:pPr>
            <w:r w:rsidRPr="009E516D">
              <w:rPr>
                <w:rFonts w:ascii="Tahoma" w:hAnsi="Tahoma" w:cs="Tahoma"/>
                <w:b/>
                <w:bCs/>
                <w:sz w:val="24"/>
                <w:szCs w:val="24"/>
              </w:rPr>
              <w:t>Type of Letter</w:t>
            </w:r>
            <w:r w:rsidR="42670F17" w:rsidRPr="009E516D">
              <w:rPr>
                <w:rFonts w:ascii="Tahoma" w:hAnsi="Tahoma" w:cs="Tahoma"/>
                <w:b/>
                <w:bCs/>
                <w:sz w:val="24"/>
                <w:szCs w:val="24"/>
              </w:rPr>
              <w:t xml:space="preserve"> </w:t>
            </w:r>
            <w:r w:rsidR="42670F17" w:rsidRPr="009E516D">
              <w:rPr>
                <w:rFonts w:ascii="Tahoma" w:hAnsi="Tahoma" w:cs="Tahoma"/>
                <w:color w:val="0070C0"/>
                <w:sz w:val="24"/>
                <w:szCs w:val="24"/>
              </w:rPr>
              <w:t>(pick one)</w:t>
            </w:r>
          </w:p>
        </w:tc>
        <w:tc>
          <w:tcPr>
            <w:tcW w:w="2651" w:type="dxa"/>
            <w:tcBorders>
              <w:top w:val="single" w:sz="4" w:space="0" w:color="auto"/>
            </w:tcBorders>
            <w:vAlign w:val="center"/>
          </w:tcPr>
          <w:p w14:paraId="646C1837" w14:textId="77777777"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color w:val="000000"/>
                <w:sz w:val="24"/>
                <w:szCs w:val="24"/>
              </w:rPr>
              <w:t>Commitment</w:t>
            </w:r>
          </w:p>
        </w:tc>
        <w:tc>
          <w:tcPr>
            <w:tcW w:w="3117" w:type="dxa"/>
            <w:tcBorders>
              <w:top w:val="single" w:sz="4" w:space="0" w:color="auto"/>
            </w:tcBorders>
            <w:vAlign w:val="center"/>
          </w:tcPr>
          <w:p w14:paraId="21E9D764" w14:textId="77777777"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color w:val="000000"/>
                <w:sz w:val="24"/>
                <w:szCs w:val="24"/>
              </w:rPr>
              <w:t>Support</w:t>
            </w:r>
          </w:p>
        </w:tc>
      </w:tr>
      <w:tr w:rsidR="008E4C01" w:rsidRPr="009E516D" w14:paraId="53CCC35A" w14:textId="77777777" w:rsidTr="007C62C2">
        <w:tc>
          <w:tcPr>
            <w:tcW w:w="3582" w:type="dxa"/>
            <w:vAlign w:val="center"/>
          </w:tcPr>
          <w:p w14:paraId="3E4C89B7"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t xml:space="preserve">Commitment Letter Subject Matter </w:t>
            </w:r>
            <w:r w:rsidRPr="009E516D">
              <w:rPr>
                <w:rFonts w:ascii="Tahoma" w:hAnsi="Tahoma" w:cs="Tahoma"/>
                <w:b/>
                <w:bCs/>
                <w:i/>
                <w:sz w:val="24"/>
                <w:szCs w:val="24"/>
              </w:rPr>
              <w:t>(select one or more as appropriate)</w:t>
            </w:r>
          </w:p>
        </w:tc>
        <w:tc>
          <w:tcPr>
            <w:tcW w:w="2651" w:type="dxa"/>
            <w:vAlign w:val="center"/>
          </w:tcPr>
          <w:p w14:paraId="30751617" w14:textId="77777777" w:rsidR="008E4C01" w:rsidRPr="009E516D" w:rsidRDefault="008E4C01" w:rsidP="007C62C2">
            <w:pPr>
              <w:spacing w:after="0"/>
              <w:jc w:val="left"/>
              <w:rPr>
                <w:rFonts w:ascii="Tahoma" w:hAnsi="Tahoma" w:cs="Tahoma"/>
                <w:snapToGrid w:val="0"/>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sz w:val="24"/>
                <w:szCs w:val="24"/>
              </w:rPr>
              <w:t>Match Funding</w:t>
            </w:r>
          </w:p>
          <w:p w14:paraId="13896F6A" w14:textId="16DD3152" w:rsidR="002739B5" w:rsidRPr="009E516D" w:rsidRDefault="002739B5" w:rsidP="007C62C2">
            <w:pPr>
              <w:spacing w:after="0"/>
              <w:jc w:val="left"/>
              <w:rPr>
                <w:rFonts w:ascii="Tahoma" w:hAnsi="Tahoma" w:cs="Tahoma"/>
                <w:snapToGrid w:val="0"/>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Project Partner</w:t>
            </w:r>
          </w:p>
        </w:tc>
        <w:tc>
          <w:tcPr>
            <w:tcW w:w="3117" w:type="dxa"/>
            <w:vAlign w:val="center"/>
          </w:tcPr>
          <w:p w14:paraId="60534010" w14:textId="77777777"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006D4BE4" w:rsidRPr="009E516D">
              <w:rPr>
                <w:rFonts w:ascii="Tahoma" w:hAnsi="Tahoma" w:cs="Tahoma"/>
                <w:sz w:val="24"/>
                <w:szCs w:val="24"/>
              </w:rPr>
              <w:t>Project Partner</w:t>
            </w:r>
          </w:p>
          <w:p w14:paraId="1A83F7F9" w14:textId="3E75623C" w:rsidR="009E3771" w:rsidRPr="009E516D" w:rsidRDefault="00642DA4" w:rsidP="007C62C2">
            <w:pPr>
              <w:spacing w:after="0"/>
              <w:jc w:val="left"/>
              <w:rPr>
                <w:rFonts w:ascii="Tahoma" w:hAnsi="Tahoma" w:cs="Tahoma"/>
                <w:snapToGrid w:val="0"/>
                <w:sz w:val="24"/>
                <w:szCs w:val="24"/>
              </w:rPr>
            </w:pPr>
            <w:r w:rsidRPr="009E516D">
              <w:rPr>
                <w:rFonts w:ascii="Tahoma" w:hAnsi="Tahoma" w:cs="Tahoma"/>
                <w:sz w:val="24"/>
                <w:szCs w:val="24"/>
              </w:rPr>
              <w:fldChar w:fldCharType="begin">
                <w:ffData>
                  <w:name w:val="Check1"/>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Pr="009E516D">
              <w:rPr>
                <w:rFonts w:ascii="Tahoma" w:hAnsi="Tahoma" w:cs="Tahoma"/>
                <w:sz w:val="24"/>
                <w:szCs w:val="24"/>
              </w:rPr>
              <w:t xml:space="preserve"> </w:t>
            </w:r>
            <w:r w:rsidRPr="009E516D">
              <w:rPr>
                <w:rFonts w:ascii="Tahoma" w:hAnsi="Tahoma" w:cs="Tahoma"/>
                <w:snapToGrid w:val="0"/>
                <w:sz w:val="24"/>
                <w:szCs w:val="24"/>
              </w:rPr>
              <w:t>Pilot Test/Demonstration/ Deployment Site</w:t>
            </w:r>
          </w:p>
        </w:tc>
      </w:tr>
      <w:tr w:rsidR="008E4C01" w:rsidRPr="009E516D" w14:paraId="549DBAF7" w14:textId="77777777" w:rsidTr="007C62C2">
        <w:trPr>
          <w:trHeight w:val="1403"/>
        </w:trPr>
        <w:tc>
          <w:tcPr>
            <w:tcW w:w="3582" w:type="dxa"/>
            <w:vAlign w:val="center"/>
          </w:tcPr>
          <w:p w14:paraId="716F40DD" w14:textId="77777777" w:rsidR="008E4C01" w:rsidRPr="009E516D" w:rsidRDefault="008E4C01" w:rsidP="007C62C2">
            <w:pPr>
              <w:spacing w:after="0"/>
              <w:jc w:val="left"/>
              <w:rPr>
                <w:rFonts w:ascii="Tahoma" w:hAnsi="Tahoma" w:cs="Tahoma"/>
                <w:b/>
                <w:bCs/>
                <w:sz w:val="24"/>
                <w:szCs w:val="24"/>
              </w:rPr>
            </w:pPr>
            <w:r w:rsidRPr="009E516D">
              <w:rPr>
                <w:rFonts w:ascii="Tahoma" w:hAnsi="Tahoma" w:cs="Tahoma"/>
                <w:b/>
                <w:bCs/>
                <w:sz w:val="24"/>
                <w:szCs w:val="24"/>
              </w:rPr>
              <w:t xml:space="preserve">Type of Match Funding </w:t>
            </w:r>
            <w:r w:rsidRPr="009E516D">
              <w:rPr>
                <w:rFonts w:ascii="Tahoma" w:hAnsi="Tahoma" w:cs="Tahoma"/>
                <w:b/>
                <w:bCs/>
                <w:i/>
                <w:sz w:val="24"/>
                <w:szCs w:val="24"/>
              </w:rPr>
              <w:t>(if applicable)</w:t>
            </w:r>
          </w:p>
        </w:tc>
        <w:tc>
          <w:tcPr>
            <w:tcW w:w="2651" w:type="dxa"/>
            <w:vAlign w:val="center"/>
          </w:tcPr>
          <w:p w14:paraId="54185113" w14:textId="51AE730E" w:rsidR="008E4C01" w:rsidRPr="009E516D" w:rsidRDefault="008E4C01" w:rsidP="007C62C2">
            <w:pPr>
              <w:spacing w:after="0"/>
              <w:jc w:val="left"/>
              <w:rPr>
                <w:rStyle w:val="Style10pt"/>
                <w:rFonts w:ascii="Tahoma" w:hAnsi="Tahoma" w:cs="Tahoma"/>
                <w:b/>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Cash</w:t>
            </w:r>
            <w:r w:rsidRPr="009E516D">
              <w:rPr>
                <w:rStyle w:val="Style10pt"/>
                <w:rFonts w:ascii="Tahoma" w:hAnsi="Tahoma" w:cs="Tahoma"/>
                <w:b/>
                <w:sz w:val="24"/>
                <w:szCs w:val="24"/>
              </w:rPr>
              <w:t xml:space="preserve"> </w:t>
            </w:r>
            <w:r w:rsidRPr="009E516D">
              <w:rPr>
                <w:rStyle w:val="Style10pt"/>
                <w:rFonts w:ascii="Tahoma" w:hAnsi="Tahoma" w:cs="Tahoma"/>
                <w:sz w:val="24"/>
                <w:szCs w:val="24"/>
              </w:rPr>
              <w:t>in hand</w:t>
            </w:r>
          </w:p>
          <w:p w14:paraId="43EB2A3B" w14:textId="2C80BD26" w:rsidR="008E4C01" w:rsidRPr="009E516D" w:rsidRDefault="008E4C01" w:rsidP="007C62C2">
            <w:pPr>
              <w:spacing w:after="0"/>
              <w:jc w:val="left"/>
              <w:rPr>
                <w:rStyle w:val="Style10pt"/>
                <w:rFonts w:ascii="Tahoma" w:hAnsi="Tahoma" w:cs="Tahoma"/>
                <w:b/>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Equipment</w:t>
            </w:r>
          </w:p>
          <w:p w14:paraId="2FBFFB97" w14:textId="61E52535"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Materials</w:t>
            </w:r>
          </w:p>
          <w:p w14:paraId="7323A7BE" w14:textId="2ED14A41"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127A99" w:rsidRPr="009E516D">
              <w:rPr>
                <w:rFonts w:ascii="Tahoma" w:hAnsi="Tahoma" w:cs="Tahoma"/>
                <w:sz w:val="24"/>
                <w:szCs w:val="24"/>
              </w:rPr>
              <w:t xml:space="preserve"> </w:t>
            </w:r>
            <w:r w:rsidRPr="009E516D">
              <w:rPr>
                <w:rStyle w:val="Style10pt"/>
                <w:rFonts w:ascii="Tahoma" w:hAnsi="Tahoma" w:cs="Tahoma"/>
                <w:sz w:val="24"/>
                <w:szCs w:val="24"/>
              </w:rPr>
              <w:t>Information technology services</w:t>
            </w:r>
          </w:p>
        </w:tc>
        <w:tc>
          <w:tcPr>
            <w:tcW w:w="3117" w:type="dxa"/>
            <w:vAlign w:val="center"/>
          </w:tcPr>
          <w:p w14:paraId="39E726B3" w14:textId="2E1A7DF3"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Travel</w:t>
            </w:r>
          </w:p>
          <w:p w14:paraId="73C47279" w14:textId="495EA10D"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Subcontractor costs</w:t>
            </w:r>
          </w:p>
          <w:p w14:paraId="526876CE" w14:textId="1CC38407" w:rsidR="008E4C01" w:rsidRPr="009E516D" w:rsidRDefault="008E4C01" w:rsidP="007C62C2">
            <w:pPr>
              <w:spacing w:after="0"/>
              <w:jc w:val="left"/>
              <w:rPr>
                <w:rStyle w:val="Style10pt"/>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Contractor/project partner in-kind labor costs</w:t>
            </w:r>
          </w:p>
          <w:p w14:paraId="0CA29794" w14:textId="636916A6" w:rsidR="008E4C01" w:rsidRPr="009E516D" w:rsidRDefault="008E4C01" w:rsidP="007C62C2">
            <w:pPr>
              <w:spacing w:after="0"/>
              <w:jc w:val="left"/>
              <w:rPr>
                <w:rFonts w:ascii="Tahoma" w:hAnsi="Tahoma" w:cs="Tahoma"/>
                <w:sz w:val="24"/>
                <w:szCs w:val="24"/>
              </w:rPr>
            </w:pPr>
            <w:r w:rsidRPr="009E516D">
              <w:rPr>
                <w:rFonts w:ascii="Tahoma" w:hAnsi="Tahoma" w:cs="Tahoma"/>
                <w:sz w:val="24"/>
                <w:szCs w:val="24"/>
              </w:rPr>
              <w:fldChar w:fldCharType="begin">
                <w:ffData>
                  <w:name w:val="Check30"/>
                  <w:enabled/>
                  <w:calcOnExit w:val="0"/>
                  <w:checkBox>
                    <w:sizeAuto/>
                    <w:default w:val="0"/>
                  </w:checkBox>
                </w:ffData>
              </w:fldChar>
            </w:r>
            <w:r w:rsidRPr="009E516D">
              <w:rPr>
                <w:rFonts w:ascii="Tahoma" w:hAnsi="Tahoma" w:cs="Tahoma"/>
                <w:sz w:val="24"/>
                <w:szCs w:val="24"/>
              </w:rPr>
              <w:instrText xml:space="preserve"> FORMCHECKBOX </w:instrText>
            </w:r>
            <w:r w:rsidR="00000000">
              <w:rPr>
                <w:rFonts w:ascii="Tahoma" w:hAnsi="Tahoma" w:cs="Tahoma"/>
                <w:sz w:val="24"/>
                <w:szCs w:val="24"/>
              </w:rPr>
            </w:r>
            <w:r w:rsidR="00000000">
              <w:rPr>
                <w:rFonts w:ascii="Tahoma" w:hAnsi="Tahoma" w:cs="Tahoma"/>
                <w:sz w:val="24"/>
                <w:szCs w:val="24"/>
              </w:rPr>
              <w:fldChar w:fldCharType="separate"/>
            </w:r>
            <w:r w:rsidRPr="009E516D">
              <w:rPr>
                <w:rFonts w:ascii="Tahoma" w:hAnsi="Tahoma" w:cs="Tahoma"/>
                <w:sz w:val="24"/>
                <w:szCs w:val="24"/>
              </w:rPr>
              <w:fldChar w:fldCharType="end"/>
            </w:r>
            <w:r w:rsidR="000527E5" w:rsidRPr="009E516D">
              <w:rPr>
                <w:rStyle w:val="Style10pt"/>
                <w:rFonts w:ascii="Tahoma" w:hAnsi="Tahoma" w:cs="Tahoma"/>
                <w:b/>
                <w:sz w:val="24"/>
                <w:szCs w:val="24"/>
              </w:rPr>
              <w:t xml:space="preserve"> </w:t>
            </w:r>
            <w:r w:rsidRPr="009E516D">
              <w:rPr>
                <w:rStyle w:val="Style10pt"/>
                <w:rFonts w:ascii="Tahoma" w:hAnsi="Tahoma" w:cs="Tahoma"/>
                <w:sz w:val="24"/>
                <w:szCs w:val="24"/>
              </w:rPr>
              <w:t>Advanced practice costs</w:t>
            </w:r>
          </w:p>
        </w:tc>
      </w:tr>
      <w:tr w:rsidR="008E4C01" w:rsidRPr="009E516D" w14:paraId="31E9A20B" w14:textId="77777777" w:rsidTr="007C62C2">
        <w:tc>
          <w:tcPr>
            <w:tcW w:w="3582" w:type="dxa"/>
            <w:vAlign w:val="center"/>
          </w:tcPr>
          <w:p w14:paraId="421A8A65" w14:textId="4E555E64" w:rsidR="008E4C01" w:rsidRPr="009E516D" w:rsidRDefault="04CC0179" w:rsidP="007C62C2">
            <w:pPr>
              <w:spacing w:after="0"/>
              <w:jc w:val="left"/>
              <w:rPr>
                <w:rFonts w:ascii="Tahoma" w:hAnsi="Tahoma" w:cs="Tahoma"/>
                <w:b/>
                <w:bCs/>
                <w:sz w:val="24"/>
                <w:szCs w:val="24"/>
              </w:rPr>
            </w:pPr>
            <w:r w:rsidRPr="009E516D">
              <w:rPr>
                <w:rFonts w:ascii="Tahoma" w:hAnsi="Tahoma" w:cs="Tahoma"/>
                <w:b/>
                <w:bCs/>
                <w:sz w:val="24"/>
                <w:szCs w:val="24"/>
              </w:rPr>
              <w:t>Author of Letter (name and title)</w:t>
            </w:r>
          </w:p>
        </w:tc>
        <w:tc>
          <w:tcPr>
            <w:tcW w:w="2651" w:type="dxa"/>
            <w:vAlign w:val="center"/>
          </w:tcPr>
          <w:p w14:paraId="0F3C176A" w14:textId="4366374A" w:rsidR="008E4C01" w:rsidRPr="009E516D" w:rsidRDefault="00F966C4" w:rsidP="007C62C2">
            <w:pPr>
              <w:spacing w:after="0"/>
              <w:jc w:val="left"/>
              <w:rPr>
                <w:rFonts w:ascii="Tahoma" w:hAnsi="Tahoma" w:cs="Tahoma"/>
                <w:color w:val="0070C0"/>
                <w:sz w:val="24"/>
                <w:szCs w:val="24"/>
              </w:rPr>
            </w:pPr>
            <w:r w:rsidRPr="009E516D">
              <w:rPr>
                <w:rFonts w:ascii="Tahoma" w:hAnsi="Tahoma" w:cs="Tahoma"/>
                <w:color w:val="0070C0"/>
                <w:sz w:val="24"/>
                <w:szCs w:val="24"/>
              </w:rPr>
              <w:t>[insert Author’s Name]</w:t>
            </w:r>
          </w:p>
        </w:tc>
        <w:tc>
          <w:tcPr>
            <w:tcW w:w="3117" w:type="dxa"/>
            <w:vAlign w:val="center"/>
          </w:tcPr>
          <w:p w14:paraId="0F5B055E" w14:textId="7D25FEF1" w:rsidR="008E4C01" w:rsidRPr="009E516D" w:rsidRDefault="007D0183" w:rsidP="007C62C2">
            <w:pPr>
              <w:spacing w:after="0"/>
              <w:jc w:val="left"/>
              <w:rPr>
                <w:rFonts w:ascii="Tahoma" w:hAnsi="Tahoma" w:cs="Tahoma"/>
                <w:color w:val="0070C0"/>
                <w:sz w:val="24"/>
                <w:szCs w:val="24"/>
              </w:rPr>
            </w:pPr>
            <w:r w:rsidRPr="009E516D">
              <w:rPr>
                <w:rFonts w:ascii="Tahoma" w:hAnsi="Tahoma" w:cs="Tahoma"/>
                <w:color w:val="0070C0"/>
                <w:sz w:val="24"/>
                <w:szCs w:val="24"/>
              </w:rPr>
              <w:t>[insert Author’s Title]</w:t>
            </w:r>
          </w:p>
        </w:tc>
      </w:tr>
      <w:tr w:rsidR="008E4C01" w:rsidRPr="009E516D" w14:paraId="117534DB" w14:textId="77777777" w:rsidTr="007C62C2">
        <w:trPr>
          <w:trHeight w:val="440"/>
        </w:trPr>
        <w:tc>
          <w:tcPr>
            <w:tcW w:w="3582" w:type="dxa"/>
            <w:vAlign w:val="center"/>
          </w:tcPr>
          <w:p w14:paraId="6AFA50FE" w14:textId="2DBA4CBA" w:rsidR="008E4C01" w:rsidRPr="009E516D" w:rsidRDefault="04CC0179" w:rsidP="007C62C2">
            <w:pPr>
              <w:spacing w:after="0"/>
              <w:jc w:val="left"/>
              <w:rPr>
                <w:rFonts w:ascii="Tahoma" w:hAnsi="Tahoma" w:cs="Tahoma"/>
                <w:b/>
                <w:bCs/>
                <w:sz w:val="24"/>
                <w:szCs w:val="24"/>
              </w:rPr>
            </w:pPr>
            <w:r w:rsidRPr="009E516D">
              <w:rPr>
                <w:rFonts w:ascii="Tahoma" w:hAnsi="Tahoma" w:cs="Tahoma"/>
                <w:b/>
                <w:bCs/>
                <w:snapToGrid w:val="0"/>
                <w:color w:val="000000"/>
                <w:sz w:val="24"/>
                <w:szCs w:val="24"/>
              </w:rPr>
              <w:t>Phone Number and Email Address of Author</w:t>
            </w:r>
          </w:p>
        </w:tc>
        <w:tc>
          <w:tcPr>
            <w:tcW w:w="2651" w:type="dxa"/>
            <w:vAlign w:val="center"/>
          </w:tcPr>
          <w:p w14:paraId="200207AD" w14:textId="385BEDDF" w:rsidR="008E4C01" w:rsidRPr="009E516D" w:rsidRDefault="007D7C87" w:rsidP="007C62C2">
            <w:pPr>
              <w:spacing w:after="0"/>
              <w:jc w:val="left"/>
              <w:rPr>
                <w:rFonts w:ascii="Tahoma" w:hAnsi="Tahoma" w:cs="Tahoma"/>
                <w:sz w:val="24"/>
                <w:szCs w:val="24"/>
              </w:rPr>
            </w:pPr>
            <w:r w:rsidRPr="009E516D">
              <w:rPr>
                <w:rFonts w:ascii="Tahoma" w:hAnsi="Tahoma" w:cs="Tahoma"/>
                <w:color w:val="0070C0"/>
                <w:sz w:val="24"/>
                <w:szCs w:val="24"/>
              </w:rPr>
              <w:t>[insert Author’s Phone Number]</w:t>
            </w:r>
          </w:p>
        </w:tc>
        <w:tc>
          <w:tcPr>
            <w:tcW w:w="3117" w:type="dxa"/>
            <w:vAlign w:val="center"/>
          </w:tcPr>
          <w:p w14:paraId="08ED44CD" w14:textId="1C2B3E37" w:rsidR="008E4C01" w:rsidRPr="009E516D" w:rsidRDefault="007D7C87" w:rsidP="007C62C2">
            <w:pPr>
              <w:spacing w:after="0"/>
              <w:jc w:val="left"/>
              <w:rPr>
                <w:rFonts w:ascii="Tahoma" w:hAnsi="Tahoma" w:cs="Tahoma"/>
                <w:sz w:val="24"/>
                <w:szCs w:val="24"/>
              </w:rPr>
            </w:pPr>
            <w:r w:rsidRPr="009E516D">
              <w:rPr>
                <w:rFonts w:ascii="Tahoma" w:hAnsi="Tahoma" w:cs="Tahoma"/>
                <w:color w:val="0070C0"/>
                <w:sz w:val="24"/>
                <w:szCs w:val="24"/>
              </w:rPr>
              <w:t>[insert Author’s E-mail]</w:t>
            </w:r>
          </w:p>
        </w:tc>
      </w:tr>
      <w:tr w:rsidR="008E4C01" w:rsidRPr="009E516D" w14:paraId="79F8E108" w14:textId="77777777" w:rsidTr="007C62C2">
        <w:trPr>
          <w:trHeight w:val="440"/>
        </w:trPr>
        <w:tc>
          <w:tcPr>
            <w:tcW w:w="3582" w:type="dxa"/>
            <w:vAlign w:val="center"/>
          </w:tcPr>
          <w:p w14:paraId="58797ADE" w14:textId="3C130708" w:rsidR="008E4C01" w:rsidRPr="009E516D" w:rsidRDefault="04CC0179" w:rsidP="007C62C2">
            <w:pPr>
              <w:spacing w:after="0"/>
              <w:jc w:val="left"/>
              <w:rPr>
                <w:rFonts w:ascii="Tahoma" w:hAnsi="Tahoma" w:cs="Tahoma"/>
                <w:b/>
                <w:bCs/>
                <w:sz w:val="24"/>
                <w:szCs w:val="24"/>
              </w:rPr>
            </w:pPr>
            <w:r w:rsidRPr="009E516D">
              <w:rPr>
                <w:rFonts w:ascii="Tahoma" w:hAnsi="Tahoma" w:cs="Tahoma"/>
                <w:b/>
                <w:bCs/>
                <w:snapToGrid w:val="0"/>
                <w:color w:val="000000"/>
                <w:sz w:val="24"/>
                <w:szCs w:val="24"/>
              </w:rPr>
              <w:t>Address of Author (city, state, and zip code)</w:t>
            </w:r>
          </w:p>
        </w:tc>
        <w:tc>
          <w:tcPr>
            <w:tcW w:w="2651" w:type="dxa"/>
            <w:vAlign w:val="center"/>
          </w:tcPr>
          <w:p w14:paraId="476B7129" w14:textId="5FAEC6B3" w:rsidR="008E4C01" w:rsidRPr="009E516D" w:rsidRDefault="008E42B5" w:rsidP="007C62C2">
            <w:pPr>
              <w:spacing w:after="0"/>
              <w:jc w:val="left"/>
              <w:rPr>
                <w:rFonts w:ascii="Tahoma" w:hAnsi="Tahoma" w:cs="Tahoma"/>
                <w:sz w:val="24"/>
                <w:szCs w:val="24"/>
              </w:rPr>
            </w:pPr>
            <w:r w:rsidRPr="009E516D">
              <w:rPr>
                <w:rFonts w:ascii="Tahoma" w:hAnsi="Tahoma" w:cs="Tahoma"/>
                <w:color w:val="0070C0"/>
                <w:sz w:val="24"/>
                <w:szCs w:val="24"/>
              </w:rPr>
              <w:t>[insert Author’s Address]</w:t>
            </w:r>
          </w:p>
        </w:tc>
        <w:tc>
          <w:tcPr>
            <w:tcW w:w="3117" w:type="dxa"/>
            <w:vAlign w:val="center"/>
          </w:tcPr>
          <w:p w14:paraId="7FE11BEA" w14:textId="3F976D62" w:rsidR="008E4C01" w:rsidRPr="009E516D" w:rsidRDefault="008E42B5" w:rsidP="007C62C2">
            <w:pPr>
              <w:spacing w:after="0"/>
              <w:jc w:val="left"/>
              <w:rPr>
                <w:rFonts w:ascii="Tahoma" w:hAnsi="Tahoma" w:cs="Tahoma"/>
                <w:sz w:val="24"/>
                <w:szCs w:val="24"/>
              </w:rPr>
            </w:pPr>
            <w:r w:rsidRPr="009E516D">
              <w:rPr>
                <w:rFonts w:ascii="Tahoma" w:hAnsi="Tahoma" w:cs="Tahoma"/>
                <w:color w:val="0070C0"/>
                <w:sz w:val="24"/>
                <w:szCs w:val="24"/>
              </w:rPr>
              <w:t>[insert Author’s</w:t>
            </w:r>
            <w:r w:rsidR="0064043E" w:rsidRPr="009E516D">
              <w:rPr>
                <w:rFonts w:ascii="Tahoma" w:hAnsi="Tahoma" w:cs="Tahoma"/>
                <w:color w:val="0070C0"/>
                <w:sz w:val="24"/>
                <w:szCs w:val="24"/>
              </w:rPr>
              <w:t xml:space="preserve"> City, State, and Zip Code</w:t>
            </w:r>
            <w:r w:rsidRPr="009E516D">
              <w:rPr>
                <w:rFonts w:ascii="Tahoma" w:hAnsi="Tahoma" w:cs="Tahoma"/>
                <w:color w:val="0070C0"/>
                <w:sz w:val="24"/>
                <w:szCs w:val="24"/>
              </w:rPr>
              <w:t>]</w:t>
            </w:r>
          </w:p>
        </w:tc>
      </w:tr>
    </w:tbl>
    <w:p w14:paraId="3532821E" w14:textId="06A55674" w:rsidR="00EE5186" w:rsidRPr="002101B8" w:rsidRDefault="00E970E8" w:rsidP="002101B8">
      <w:pPr>
        <w:spacing w:before="240"/>
        <w:jc w:val="center"/>
        <w:rPr>
          <w:rFonts w:ascii="Tahoma" w:hAnsi="Tahoma" w:cs="Tahoma"/>
          <w:i/>
          <w:iCs/>
          <w:color w:val="0070C0"/>
          <w:sz w:val="24"/>
          <w:szCs w:val="24"/>
        </w:rPr>
      </w:pPr>
      <w:r w:rsidRPr="009E516D">
        <w:rPr>
          <w:rFonts w:ascii="Tahoma" w:hAnsi="Tahoma" w:cs="Tahoma"/>
          <w:i/>
          <w:iCs/>
          <w:color w:val="0070C0"/>
          <w:sz w:val="24"/>
          <w:szCs w:val="24"/>
        </w:rPr>
        <w:t>Cut and paste the table as necessary.</w:t>
      </w:r>
    </w:p>
    <w:sectPr w:rsidR="00EE5186" w:rsidRPr="002101B8" w:rsidSect="00587B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13E7" w14:textId="77777777" w:rsidR="00476CF4" w:rsidRDefault="00476CF4" w:rsidP="00605572">
      <w:pPr>
        <w:spacing w:after="0"/>
      </w:pPr>
      <w:r>
        <w:separator/>
      </w:r>
    </w:p>
  </w:endnote>
  <w:endnote w:type="continuationSeparator" w:id="0">
    <w:p w14:paraId="25D871B9" w14:textId="77777777" w:rsidR="00476CF4" w:rsidRDefault="00476CF4" w:rsidP="00605572">
      <w:pPr>
        <w:spacing w:after="0"/>
      </w:pPr>
      <w:r>
        <w:continuationSeparator/>
      </w:r>
    </w:p>
  </w:endnote>
  <w:endnote w:type="continuationNotice" w:id="1">
    <w:p w14:paraId="4F2CC758" w14:textId="77777777" w:rsidR="00476CF4" w:rsidRDefault="00476C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969B" w14:textId="51834AA7" w:rsidR="00201D81" w:rsidRPr="009E516D" w:rsidRDefault="00855F11" w:rsidP="004D60A0">
    <w:pPr>
      <w:pStyle w:val="Footer"/>
      <w:spacing w:after="0"/>
      <w:jc w:val="right"/>
      <w:rPr>
        <w:rFonts w:ascii="Tahoma" w:hAnsi="Tahoma" w:cs="Tahoma"/>
        <w:sz w:val="20"/>
      </w:rPr>
    </w:pPr>
    <w:r w:rsidRPr="00855F11">
      <w:rPr>
        <w:rFonts w:ascii="Tahoma" w:hAnsi="Tahoma" w:cs="Tahoma"/>
        <w:sz w:val="20"/>
      </w:rPr>
      <w:t>June 2026</w:t>
    </w:r>
    <w:r w:rsidR="00201D81" w:rsidRPr="009E516D">
      <w:rPr>
        <w:rFonts w:ascii="Tahoma" w:hAnsi="Tahoma" w:cs="Tahoma"/>
        <w:sz w:val="24"/>
        <w:szCs w:val="24"/>
      </w:rPr>
      <w:tab/>
    </w:r>
    <w:r w:rsidR="00201D81" w:rsidRPr="009E516D">
      <w:rPr>
        <w:rFonts w:ascii="Tahoma" w:hAnsi="Tahoma" w:cs="Tahoma"/>
        <w:sz w:val="20"/>
      </w:rPr>
      <w:t xml:space="preserve">Page </w:t>
    </w:r>
    <w:r w:rsidR="00F83DDA" w:rsidRPr="009E516D">
      <w:rPr>
        <w:rFonts w:ascii="Tahoma" w:hAnsi="Tahoma" w:cs="Tahoma"/>
        <w:sz w:val="20"/>
      </w:rPr>
      <w:fldChar w:fldCharType="begin"/>
    </w:r>
    <w:r w:rsidR="00201D81" w:rsidRPr="009E516D">
      <w:rPr>
        <w:rFonts w:ascii="Tahoma" w:hAnsi="Tahoma" w:cs="Tahoma"/>
        <w:sz w:val="20"/>
      </w:rPr>
      <w:instrText xml:space="preserve"> PAGE </w:instrText>
    </w:r>
    <w:r w:rsidR="00F83DDA" w:rsidRPr="009E516D">
      <w:rPr>
        <w:rFonts w:ascii="Tahoma" w:hAnsi="Tahoma" w:cs="Tahoma"/>
        <w:sz w:val="20"/>
      </w:rPr>
      <w:fldChar w:fldCharType="separate"/>
    </w:r>
    <w:r w:rsidR="008E4C01" w:rsidRPr="009E516D">
      <w:rPr>
        <w:rFonts w:ascii="Tahoma" w:hAnsi="Tahoma" w:cs="Tahoma"/>
        <w:noProof/>
        <w:sz w:val="20"/>
      </w:rPr>
      <w:t>1</w:t>
    </w:r>
    <w:r w:rsidR="00F83DDA" w:rsidRPr="009E516D">
      <w:rPr>
        <w:rFonts w:ascii="Tahoma" w:hAnsi="Tahoma" w:cs="Tahoma"/>
        <w:sz w:val="20"/>
      </w:rPr>
      <w:fldChar w:fldCharType="end"/>
    </w:r>
    <w:r w:rsidR="00201D81" w:rsidRPr="009E516D">
      <w:rPr>
        <w:rFonts w:ascii="Tahoma" w:hAnsi="Tahoma" w:cs="Tahoma"/>
        <w:sz w:val="20"/>
      </w:rPr>
      <w:t xml:space="preserve"> of </w:t>
    </w:r>
    <w:r w:rsidR="00F83DDA" w:rsidRPr="009E516D">
      <w:rPr>
        <w:rFonts w:ascii="Tahoma" w:hAnsi="Tahoma" w:cs="Tahoma"/>
        <w:sz w:val="20"/>
      </w:rPr>
      <w:fldChar w:fldCharType="begin"/>
    </w:r>
    <w:r w:rsidR="00201D81" w:rsidRPr="009E516D">
      <w:rPr>
        <w:rFonts w:ascii="Tahoma" w:hAnsi="Tahoma" w:cs="Tahoma"/>
        <w:sz w:val="20"/>
      </w:rPr>
      <w:instrText xml:space="preserve"> NUMPAGES  </w:instrText>
    </w:r>
    <w:r w:rsidR="00F83DDA" w:rsidRPr="009E516D">
      <w:rPr>
        <w:rFonts w:ascii="Tahoma" w:hAnsi="Tahoma" w:cs="Tahoma"/>
        <w:sz w:val="20"/>
      </w:rPr>
      <w:fldChar w:fldCharType="separate"/>
    </w:r>
    <w:r w:rsidR="008E4C01" w:rsidRPr="009E516D">
      <w:rPr>
        <w:rFonts w:ascii="Tahoma" w:hAnsi="Tahoma" w:cs="Tahoma"/>
        <w:noProof/>
        <w:sz w:val="20"/>
      </w:rPr>
      <w:t>2</w:t>
    </w:r>
    <w:r w:rsidR="00F83DDA" w:rsidRPr="009E516D">
      <w:rPr>
        <w:rFonts w:ascii="Tahoma" w:hAnsi="Tahoma" w:cs="Tahoma"/>
        <w:sz w:val="20"/>
      </w:rPr>
      <w:fldChar w:fldCharType="end"/>
    </w:r>
    <w:r w:rsidR="00C06D7A" w:rsidRPr="009E516D">
      <w:rPr>
        <w:rFonts w:ascii="Tahoma" w:hAnsi="Tahoma" w:cs="Tahoma"/>
        <w:sz w:val="20"/>
      </w:rPr>
      <w:tab/>
    </w:r>
    <w:r w:rsidR="0063210B" w:rsidRPr="00855F11">
      <w:rPr>
        <w:rFonts w:ascii="Tahoma" w:hAnsi="Tahoma" w:cs="Tahoma"/>
        <w:sz w:val="20"/>
      </w:rPr>
      <w:t>GFO</w:t>
    </w:r>
    <w:r w:rsidR="00F8589E" w:rsidRPr="00855F11">
      <w:rPr>
        <w:rFonts w:ascii="Tahoma" w:hAnsi="Tahoma" w:cs="Tahoma"/>
        <w:sz w:val="20"/>
      </w:rPr>
      <w:t>-</w:t>
    </w:r>
    <w:r w:rsidRPr="00855F11">
      <w:rPr>
        <w:rFonts w:ascii="Tahoma" w:hAnsi="Tahoma" w:cs="Tahoma"/>
        <w:sz w:val="20"/>
      </w:rPr>
      <w:t>25-902</w:t>
    </w:r>
  </w:p>
  <w:p w14:paraId="40058A84" w14:textId="1E1060E5" w:rsidR="0063210B" w:rsidRPr="009E516D" w:rsidRDefault="0063210B" w:rsidP="004D60A0">
    <w:pPr>
      <w:pStyle w:val="Footer"/>
      <w:spacing w:after="0"/>
      <w:jc w:val="right"/>
      <w:rPr>
        <w:rFonts w:ascii="Tahoma" w:hAnsi="Tahoma" w:cs="Tahoma"/>
        <w:sz w:val="20"/>
      </w:rPr>
    </w:pPr>
    <w:r w:rsidRPr="009E516D">
      <w:rPr>
        <w:rFonts w:ascii="Tahoma" w:hAnsi="Tahoma" w:cs="Tahoma"/>
        <w:sz w:val="20"/>
      </w:rPr>
      <w:t xml:space="preserve">Geothermal Grant </w:t>
    </w:r>
    <w:r w:rsidR="00F26686" w:rsidRPr="009E516D">
      <w:rPr>
        <w:rFonts w:ascii="Tahoma" w:hAnsi="Tahoma" w:cs="Tahoma"/>
        <w:sz w:val="20"/>
      </w:rPr>
      <w:t>and</w:t>
    </w:r>
    <w:r w:rsidRPr="009E516D">
      <w:rPr>
        <w:rFonts w:ascii="Tahoma" w:hAnsi="Tahoma" w:cs="Tahoma"/>
        <w:sz w:val="20"/>
      </w:rPr>
      <w:t xml:space="preserve">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1442" w14:textId="77777777" w:rsidR="00476CF4" w:rsidRDefault="00476CF4" w:rsidP="00605572">
      <w:pPr>
        <w:spacing w:after="0"/>
      </w:pPr>
      <w:r>
        <w:separator/>
      </w:r>
    </w:p>
  </w:footnote>
  <w:footnote w:type="continuationSeparator" w:id="0">
    <w:p w14:paraId="377DCF57" w14:textId="77777777" w:rsidR="00476CF4" w:rsidRDefault="00476CF4" w:rsidP="00605572">
      <w:pPr>
        <w:spacing w:after="0"/>
      </w:pPr>
      <w:r>
        <w:continuationSeparator/>
      </w:r>
    </w:p>
  </w:footnote>
  <w:footnote w:type="continuationNotice" w:id="1">
    <w:p w14:paraId="312AD591" w14:textId="77777777" w:rsidR="00476CF4" w:rsidRDefault="00476C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678D" w14:textId="56178176" w:rsidR="000569D5" w:rsidRPr="009E516D" w:rsidRDefault="000569D5" w:rsidP="00605572">
    <w:pPr>
      <w:suppressAutoHyphens/>
      <w:spacing w:after="0"/>
      <w:jc w:val="center"/>
      <w:rPr>
        <w:rFonts w:ascii="Tahoma" w:hAnsi="Tahoma" w:cs="Tahoma"/>
        <w:b/>
        <w:sz w:val="26"/>
        <w:szCs w:val="26"/>
      </w:rPr>
    </w:pPr>
    <w:r w:rsidRPr="009E516D">
      <w:rPr>
        <w:rFonts w:ascii="Tahoma" w:hAnsi="Tahoma" w:cs="Tahoma"/>
        <w:b/>
        <w:sz w:val="26"/>
        <w:szCs w:val="26"/>
      </w:rPr>
      <w:t xml:space="preserve">ATTACHMENT </w:t>
    </w:r>
    <w:r w:rsidR="001B52EF" w:rsidRPr="009E516D">
      <w:rPr>
        <w:rFonts w:ascii="Tahoma" w:hAnsi="Tahoma" w:cs="Tahoma"/>
        <w:b/>
        <w:sz w:val="26"/>
        <w:szCs w:val="26"/>
      </w:rPr>
      <w:t>0</w:t>
    </w:r>
    <w:r w:rsidR="00380E22" w:rsidRPr="009E516D">
      <w:rPr>
        <w:rFonts w:ascii="Tahoma" w:hAnsi="Tahoma" w:cs="Tahoma"/>
        <w:b/>
        <w:sz w:val="26"/>
        <w:szCs w:val="26"/>
      </w:rPr>
      <w:t>7</w:t>
    </w:r>
  </w:p>
  <w:p w14:paraId="5BDB349C" w14:textId="77777777" w:rsidR="000569D5" w:rsidRPr="009E516D" w:rsidRDefault="000569D5" w:rsidP="005354FE">
    <w:pPr>
      <w:suppressAutoHyphens/>
      <w:spacing w:after="0"/>
      <w:jc w:val="center"/>
      <w:rPr>
        <w:rFonts w:ascii="Tahoma" w:hAnsi="Tahoma" w:cs="Tahoma"/>
        <w:b/>
        <w:sz w:val="26"/>
        <w:szCs w:val="26"/>
      </w:rPr>
    </w:pPr>
    <w:r w:rsidRPr="009E516D">
      <w:rPr>
        <w:rFonts w:ascii="Tahoma" w:hAnsi="Tahoma" w:cs="Tahoma"/>
        <w:b/>
        <w:sz w:val="26"/>
        <w:szCs w:val="26"/>
      </w:rPr>
      <w:t>Commitment and Support Letters</w:t>
    </w:r>
  </w:p>
  <w:p w14:paraId="797C1EE2" w14:textId="00EAF732" w:rsidR="007B63E4" w:rsidRPr="009E516D" w:rsidRDefault="007B63E4" w:rsidP="005354FE">
    <w:pPr>
      <w:spacing w:after="240"/>
      <w:jc w:val="center"/>
      <w:rPr>
        <w:rFonts w:ascii="Tahoma" w:hAnsi="Tahoma" w:cs="Tahoma"/>
        <w:b/>
        <w:sz w:val="26"/>
        <w:szCs w:val="26"/>
      </w:rPr>
    </w:pPr>
    <w:r w:rsidRPr="009E516D">
      <w:rPr>
        <w:rFonts w:ascii="Tahoma" w:hAnsi="Tahoma" w:cs="Tahoma"/>
        <w:b/>
        <w:color w:val="0070C0"/>
        <w:sz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69"/>
    <w:multiLevelType w:val="hybridMultilevel"/>
    <w:tmpl w:val="37703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52C40"/>
    <w:multiLevelType w:val="hybridMultilevel"/>
    <w:tmpl w:val="705E2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30491"/>
    <w:multiLevelType w:val="hybridMultilevel"/>
    <w:tmpl w:val="524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12DF8"/>
    <w:multiLevelType w:val="hybridMultilevel"/>
    <w:tmpl w:val="7C66FC8E"/>
    <w:lvl w:ilvl="0" w:tplc="2FC4ECC0">
      <w:start w:val="1"/>
      <w:numFmt w:val="decimal"/>
      <w:lvlText w:val="%1)"/>
      <w:lvlJc w:val="right"/>
      <w:pPr>
        <w:ind w:left="2160" w:hanging="18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70993"/>
    <w:multiLevelType w:val="hybridMultilevel"/>
    <w:tmpl w:val="4E2E9DBA"/>
    <w:lvl w:ilvl="0" w:tplc="AEE4F106">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DB2361"/>
    <w:multiLevelType w:val="hybridMultilevel"/>
    <w:tmpl w:val="E55ECB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DC5771"/>
    <w:multiLevelType w:val="multilevel"/>
    <w:tmpl w:val="A3F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C94D30"/>
    <w:multiLevelType w:val="hybridMultilevel"/>
    <w:tmpl w:val="DC40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B6168"/>
    <w:multiLevelType w:val="multilevel"/>
    <w:tmpl w:val="25A8E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CE0FAC"/>
    <w:multiLevelType w:val="hybridMultilevel"/>
    <w:tmpl w:val="E3EEB9BC"/>
    <w:lvl w:ilvl="0" w:tplc="DAAA3796">
      <w:start w:val="1"/>
      <w:numFmt w:val="bullet"/>
      <w:lvlText w:val=""/>
      <w:lvlJc w:val="left"/>
      <w:pPr>
        <w:ind w:left="720" w:hanging="360"/>
      </w:pPr>
      <w:rPr>
        <w:rFonts w:ascii="Symbol" w:hAnsi="Symbol" w:hint="default"/>
      </w:rPr>
    </w:lvl>
    <w:lvl w:ilvl="1" w:tplc="EDEC1836">
      <w:start w:val="1"/>
      <w:numFmt w:val="bullet"/>
      <w:lvlText w:val="o"/>
      <w:lvlJc w:val="left"/>
      <w:pPr>
        <w:ind w:left="1440" w:hanging="360"/>
      </w:pPr>
      <w:rPr>
        <w:rFonts w:ascii="Courier New" w:hAnsi="Courier New" w:hint="default"/>
      </w:rPr>
    </w:lvl>
    <w:lvl w:ilvl="2" w:tplc="52365FAE">
      <w:start w:val="1"/>
      <w:numFmt w:val="bullet"/>
      <w:lvlText w:val=""/>
      <w:lvlJc w:val="left"/>
      <w:pPr>
        <w:ind w:left="2160" w:hanging="360"/>
      </w:pPr>
      <w:rPr>
        <w:rFonts w:ascii="Wingdings" w:hAnsi="Wingdings" w:hint="default"/>
      </w:rPr>
    </w:lvl>
    <w:lvl w:ilvl="3" w:tplc="07AE0E94">
      <w:start w:val="1"/>
      <w:numFmt w:val="bullet"/>
      <w:lvlText w:val=""/>
      <w:lvlJc w:val="left"/>
      <w:pPr>
        <w:ind w:left="2880" w:hanging="360"/>
      </w:pPr>
      <w:rPr>
        <w:rFonts w:ascii="Symbol" w:hAnsi="Symbol" w:hint="default"/>
      </w:rPr>
    </w:lvl>
    <w:lvl w:ilvl="4" w:tplc="8A4293FE">
      <w:start w:val="1"/>
      <w:numFmt w:val="bullet"/>
      <w:lvlText w:val="o"/>
      <w:lvlJc w:val="left"/>
      <w:pPr>
        <w:ind w:left="3600" w:hanging="360"/>
      </w:pPr>
      <w:rPr>
        <w:rFonts w:ascii="Courier New" w:hAnsi="Courier New" w:hint="default"/>
      </w:rPr>
    </w:lvl>
    <w:lvl w:ilvl="5" w:tplc="F9DAC116">
      <w:start w:val="1"/>
      <w:numFmt w:val="bullet"/>
      <w:lvlText w:val=""/>
      <w:lvlJc w:val="left"/>
      <w:pPr>
        <w:ind w:left="4320" w:hanging="360"/>
      </w:pPr>
      <w:rPr>
        <w:rFonts w:ascii="Wingdings" w:hAnsi="Wingdings" w:hint="default"/>
      </w:rPr>
    </w:lvl>
    <w:lvl w:ilvl="6" w:tplc="20EC7BBC">
      <w:start w:val="1"/>
      <w:numFmt w:val="bullet"/>
      <w:lvlText w:val=""/>
      <w:lvlJc w:val="left"/>
      <w:pPr>
        <w:ind w:left="5040" w:hanging="360"/>
      </w:pPr>
      <w:rPr>
        <w:rFonts w:ascii="Symbol" w:hAnsi="Symbol" w:hint="default"/>
      </w:rPr>
    </w:lvl>
    <w:lvl w:ilvl="7" w:tplc="7D328EA4">
      <w:start w:val="1"/>
      <w:numFmt w:val="bullet"/>
      <w:lvlText w:val="o"/>
      <w:lvlJc w:val="left"/>
      <w:pPr>
        <w:ind w:left="5760" w:hanging="360"/>
      </w:pPr>
      <w:rPr>
        <w:rFonts w:ascii="Courier New" w:hAnsi="Courier New" w:hint="default"/>
      </w:rPr>
    </w:lvl>
    <w:lvl w:ilvl="8" w:tplc="D4F8E702">
      <w:start w:val="1"/>
      <w:numFmt w:val="bullet"/>
      <w:lvlText w:val=""/>
      <w:lvlJc w:val="left"/>
      <w:pPr>
        <w:ind w:left="6480" w:hanging="360"/>
      </w:pPr>
      <w:rPr>
        <w:rFonts w:ascii="Wingdings" w:hAnsi="Wingdings" w:hint="default"/>
      </w:rPr>
    </w:lvl>
  </w:abstractNum>
  <w:abstractNum w:abstractNumId="10" w15:restartNumberingAfterBreak="0">
    <w:nsid w:val="704F5FAD"/>
    <w:multiLevelType w:val="hybridMultilevel"/>
    <w:tmpl w:val="825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969A2"/>
    <w:multiLevelType w:val="hybridMultilevel"/>
    <w:tmpl w:val="641E291C"/>
    <w:lvl w:ilvl="0" w:tplc="83A494C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A3A0B"/>
    <w:multiLevelType w:val="multilevel"/>
    <w:tmpl w:val="DB8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55AC9"/>
    <w:multiLevelType w:val="hybridMultilevel"/>
    <w:tmpl w:val="92568FA4"/>
    <w:lvl w:ilvl="0" w:tplc="83A494C8">
      <w:start w:val="1"/>
      <w:numFmt w:val="lowerLetter"/>
      <w:lvlText w:val="%1."/>
      <w:lvlJc w:val="left"/>
      <w:pPr>
        <w:ind w:left="720" w:hanging="360"/>
      </w:pPr>
      <w:rPr>
        <w:rFonts w:ascii="Arial" w:eastAsia="Times New Roman" w:hAnsi="Arial" w:cs="Arial" w:hint="default"/>
      </w:rPr>
    </w:lvl>
    <w:lvl w:ilvl="1" w:tplc="6422E730">
      <w:start w:val="1"/>
      <w:numFmt w:val="lowerLetter"/>
      <w:lvlText w:val="%2."/>
      <w:lvlJc w:val="left"/>
      <w:pPr>
        <w:ind w:left="1440" w:hanging="360"/>
      </w:pPr>
      <w:rPr>
        <w:rFonts w:cs="Times New Roman"/>
        <w:b/>
      </w:rPr>
    </w:lvl>
    <w:lvl w:ilvl="2" w:tplc="EE2A7776">
      <w:start w:val="1"/>
      <w:numFmt w:val="decimal"/>
      <w:lvlText w:val="%3)"/>
      <w:lvlJc w:val="left"/>
      <w:pPr>
        <w:ind w:left="2340" w:hanging="360"/>
      </w:pPr>
      <w:rPr>
        <w:rFonts w:cs="Times New Roman" w:hint="default"/>
        <w:i w:val="0"/>
      </w:rPr>
    </w:lvl>
    <w:lvl w:ilvl="3" w:tplc="E138C7CE">
      <w:start w:val="1"/>
      <w:numFmt w:val="decimal"/>
      <w:lvlText w:val="%4."/>
      <w:lvlJc w:val="left"/>
      <w:pPr>
        <w:ind w:left="2880" w:hanging="360"/>
      </w:pPr>
      <w:rPr>
        <w:rFonts w:cs="Times New Roman" w:hint="default"/>
        <w:b w:val="0"/>
        <w:bCs/>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E5725FF"/>
    <w:multiLevelType w:val="hybridMultilevel"/>
    <w:tmpl w:val="C7F2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929713">
    <w:abstractNumId w:val="9"/>
  </w:num>
  <w:num w:numId="2" w16cid:durableId="1619557483">
    <w:abstractNumId w:val="13"/>
  </w:num>
  <w:num w:numId="3" w16cid:durableId="1213544354">
    <w:abstractNumId w:val="2"/>
  </w:num>
  <w:num w:numId="4" w16cid:durableId="16779333">
    <w:abstractNumId w:val="1"/>
  </w:num>
  <w:num w:numId="5" w16cid:durableId="325940246">
    <w:abstractNumId w:val="5"/>
  </w:num>
  <w:num w:numId="6" w16cid:durableId="247084434">
    <w:abstractNumId w:val="11"/>
  </w:num>
  <w:num w:numId="7" w16cid:durableId="1482846578">
    <w:abstractNumId w:val="0"/>
  </w:num>
  <w:num w:numId="8" w16cid:durableId="244147895">
    <w:abstractNumId w:val="4"/>
  </w:num>
  <w:num w:numId="9" w16cid:durableId="609361991">
    <w:abstractNumId w:val="14"/>
  </w:num>
  <w:num w:numId="10" w16cid:durableId="1047143407">
    <w:abstractNumId w:val="3"/>
  </w:num>
  <w:num w:numId="11" w16cid:durableId="1948930673">
    <w:abstractNumId w:val="10"/>
  </w:num>
  <w:num w:numId="12" w16cid:durableId="1431513523">
    <w:abstractNumId w:val="8"/>
  </w:num>
  <w:num w:numId="13" w16cid:durableId="1031759781">
    <w:abstractNumId w:val="6"/>
  </w:num>
  <w:num w:numId="14" w16cid:durableId="2111200091">
    <w:abstractNumId w:val="12"/>
  </w:num>
  <w:num w:numId="15" w16cid:durableId="1075126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7E"/>
    <w:rsid w:val="00007F6D"/>
    <w:rsid w:val="00037E66"/>
    <w:rsid w:val="000414EC"/>
    <w:rsid w:val="000416C8"/>
    <w:rsid w:val="000527E5"/>
    <w:rsid w:val="000569D5"/>
    <w:rsid w:val="00081984"/>
    <w:rsid w:val="000835BC"/>
    <w:rsid w:val="00094CC8"/>
    <w:rsid w:val="0009759C"/>
    <w:rsid w:val="000A4B6A"/>
    <w:rsid w:val="000B0A1D"/>
    <w:rsid w:val="000B412E"/>
    <w:rsid w:val="000D1DDD"/>
    <w:rsid w:val="000D7153"/>
    <w:rsid w:val="000D73D1"/>
    <w:rsid w:val="000E2ABB"/>
    <w:rsid w:val="000E5665"/>
    <w:rsid w:val="000E68F7"/>
    <w:rsid w:val="000F36F4"/>
    <w:rsid w:val="000F55B4"/>
    <w:rsid w:val="001075EB"/>
    <w:rsid w:val="00120B1D"/>
    <w:rsid w:val="00121B9A"/>
    <w:rsid w:val="00127A99"/>
    <w:rsid w:val="00164EB4"/>
    <w:rsid w:val="00167E73"/>
    <w:rsid w:val="001822AA"/>
    <w:rsid w:val="001831A4"/>
    <w:rsid w:val="001965FA"/>
    <w:rsid w:val="001A0E95"/>
    <w:rsid w:val="001A45D8"/>
    <w:rsid w:val="001B25EA"/>
    <w:rsid w:val="001B52EF"/>
    <w:rsid w:val="001C59A1"/>
    <w:rsid w:val="001D04E8"/>
    <w:rsid w:val="001D69D8"/>
    <w:rsid w:val="001E70BB"/>
    <w:rsid w:val="001E7AF1"/>
    <w:rsid w:val="001F03B7"/>
    <w:rsid w:val="001F337E"/>
    <w:rsid w:val="001F7857"/>
    <w:rsid w:val="00201044"/>
    <w:rsid w:val="00201D81"/>
    <w:rsid w:val="00204C47"/>
    <w:rsid w:val="002079FA"/>
    <w:rsid w:val="002101B8"/>
    <w:rsid w:val="00223CFA"/>
    <w:rsid w:val="0022784A"/>
    <w:rsid w:val="00242195"/>
    <w:rsid w:val="00243838"/>
    <w:rsid w:val="00245F55"/>
    <w:rsid w:val="002739B5"/>
    <w:rsid w:val="002870EF"/>
    <w:rsid w:val="002937FC"/>
    <w:rsid w:val="002B2716"/>
    <w:rsid w:val="002B3B8C"/>
    <w:rsid w:val="002D6992"/>
    <w:rsid w:val="002E0BCC"/>
    <w:rsid w:val="002E7AC3"/>
    <w:rsid w:val="003017C0"/>
    <w:rsid w:val="00301C6D"/>
    <w:rsid w:val="0032509F"/>
    <w:rsid w:val="003258DC"/>
    <w:rsid w:val="00326082"/>
    <w:rsid w:val="00335F67"/>
    <w:rsid w:val="00355909"/>
    <w:rsid w:val="003565E8"/>
    <w:rsid w:val="00377462"/>
    <w:rsid w:val="00380E22"/>
    <w:rsid w:val="003866EC"/>
    <w:rsid w:val="00386E7E"/>
    <w:rsid w:val="0039524C"/>
    <w:rsid w:val="003C6717"/>
    <w:rsid w:val="003D09A6"/>
    <w:rsid w:val="003E4790"/>
    <w:rsid w:val="003F15D4"/>
    <w:rsid w:val="003F320C"/>
    <w:rsid w:val="00400903"/>
    <w:rsid w:val="00401B93"/>
    <w:rsid w:val="00405AB3"/>
    <w:rsid w:val="00410C17"/>
    <w:rsid w:val="00413933"/>
    <w:rsid w:val="00417BE8"/>
    <w:rsid w:val="00433BF8"/>
    <w:rsid w:val="0044752D"/>
    <w:rsid w:val="00453800"/>
    <w:rsid w:val="00472FC1"/>
    <w:rsid w:val="004759C4"/>
    <w:rsid w:val="00476CF4"/>
    <w:rsid w:val="004841AE"/>
    <w:rsid w:val="004923CD"/>
    <w:rsid w:val="00495954"/>
    <w:rsid w:val="004B6690"/>
    <w:rsid w:val="004C074F"/>
    <w:rsid w:val="004D60A0"/>
    <w:rsid w:val="004E1E62"/>
    <w:rsid w:val="004E336C"/>
    <w:rsid w:val="00512099"/>
    <w:rsid w:val="00514A00"/>
    <w:rsid w:val="005168FB"/>
    <w:rsid w:val="00517495"/>
    <w:rsid w:val="00533290"/>
    <w:rsid w:val="005354FE"/>
    <w:rsid w:val="0054570A"/>
    <w:rsid w:val="005627F3"/>
    <w:rsid w:val="00582685"/>
    <w:rsid w:val="00587B5C"/>
    <w:rsid w:val="005A1F9D"/>
    <w:rsid w:val="005B0EEE"/>
    <w:rsid w:val="005E33B9"/>
    <w:rsid w:val="00605572"/>
    <w:rsid w:val="00605AAF"/>
    <w:rsid w:val="00613B4C"/>
    <w:rsid w:val="006177CF"/>
    <w:rsid w:val="006220E4"/>
    <w:rsid w:val="00630838"/>
    <w:rsid w:val="0063210B"/>
    <w:rsid w:val="006323E9"/>
    <w:rsid w:val="0064043E"/>
    <w:rsid w:val="00641007"/>
    <w:rsid w:val="00642CE2"/>
    <w:rsid w:val="00642DA4"/>
    <w:rsid w:val="00647F5F"/>
    <w:rsid w:val="00670477"/>
    <w:rsid w:val="0067408A"/>
    <w:rsid w:val="00680A98"/>
    <w:rsid w:val="00697E71"/>
    <w:rsid w:val="006B6014"/>
    <w:rsid w:val="006C2E9C"/>
    <w:rsid w:val="006C7C27"/>
    <w:rsid w:val="006D4BE4"/>
    <w:rsid w:val="006D657B"/>
    <w:rsid w:val="00725802"/>
    <w:rsid w:val="00754DA2"/>
    <w:rsid w:val="00770CFF"/>
    <w:rsid w:val="007A18D7"/>
    <w:rsid w:val="007A4BD3"/>
    <w:rsid w:val="007B63E4"/>
    <w:rsid w:val="007B6550"/>
    <w:rsid w:val="007C5AF7"/>
    <w:rsid w:val="007C62C2"/>
    <w:rsid w:val="007D0183"/>
    <w:rsid w:val="007D49B9"/>
    <w:rsid w:val="007D7C87"/>
    <w:rsid w:val="007E60F6"/>
    <w:rsid w:val="00800DB1"/>
    <w:rsid w:val="008035D8"/>
    <w:rsid w:val="00807C08"/>
    <w:rsid w:val="008122D3"/>
    <w:rsid w:val="00830601"/>
    <w:rsid w:val="0085572A"/>
    <w:rsid w:val="00855F11"/>
    <w:rsid w:val="008638D2"/>
    <w:rsid w:val="008652C7"/>
    <w:rsid w:val="008674E0"/>
    <w:rsid w:val="00872DAC"/>
    <w:rsid w:val="0088037B"/>
    <w:rsid w:val="0088564D"/>
    <w:rsid w:val="00892468"/>
    <w:rsid w:val="00897A98"/>
    <w:rsid w:val="008E42B5"/>
    <w:rsid w:val="008E4C01"/>
    <w:rsid w:val="008E5BA8"/>
    <w:rsid w:val="008E7DA3"/>
    <w:rsid w:val="008F12AD"/>
    <w:rsid w:val="008F700D"/>
    <w:rsid w:val="00900E65"/>
    <w:rsid w:val="009118BB"/>
    <w:rsid w:val="00932645"/>
    <w:rsid w:val="009434F7"/>
    <w:rsid w:val="00974C6B"/>
    <w:rsid w:val="00986044"/>
    <w:rsid w:val="009A3ACA"/>
    <w:rsid w:val="009E3771"/>
    <w:rsid w:val="009E516D"/>
    <w:rsid w:val="009F0B26"/>
    <w:rsid w:val="009F218A"/>
    <w:rsid w:val="00A00289"/>
    <w:rsid w:val="00A03F72"/>
    <w:rsid w:val="00A14CCD"/>
    <w:rsid w:val="00A24583"/>
    <w:rsid w:val="00A259A5"/>
    <w:rsid w:val="00A27857"/>
    <w:rsid w:val="00A42903"/>
    <w:rsid w:val="00A4491B"/>
    <w:rsid w:val="00A51276"/>
    <w:rsid w:val="00A8488F"/>
    <w:rsid w:val="00A91C22"/>
    <w:rsid w:val="00AB2BD4"/>
    <w:rsid w:val="00AE5C7A"/>
    <w:rsid w:val="00AF219C"/>
    <w:rsid w:val="00AF51E0"/>
    <w:rsid w:val="00B1034E"/>
    <w:rsid w:val="00B119F0"/>
    <w:rsid w:val="00B15CA5"/>
    <w:rsid w:val="00B27366"/>
    <w:rsid w:val="00B3144F"/>
    <w:rsid w:val="00B31A0A"/>
    <w:rsid w:val="00B476C1"/>
    <w:rsid w:val="00B51181"/>
    <w:rsid w:val="00B51892"/>
    <w:rsid w:val="00B62E34"/>
    <w:rsid w:val="00B657EF"/>
    <w:rsid w:val="00B857F5"/>
    <w:rsid w:val="00B85B7C"/>
    <w:rsid w:val="00B928DC"/>
    <w:rsid w:val="00B95D33"/>
    <w:rsid w:val="00BB1577"/>
    <w:rsid w:val="00BB611F"/>
    <w:rsid w:val="00BC1E84"/>
    <w:rsid w:val="00BC68FD"/>
    <w:rsid w:val="00BD507A"/>
    <w:rsid w:val="00BD5A55"/>
    <w:rsid w:val="00BE05AE"/>
    <w:rsid w:val="00C03D11"/>
    <w:rsid w:val="00C04F84"/>
    <w:rsid w:val="00C06D7A"/>
    <w:rsid w:val="00C17F0F"/>
    <w:rsid w:val="00C3017E"/>
    <w:rsid w:val="00C3668F"/>
    <w:rsid w:val="00C46BB7"/>
    <w:rsid w:val="00C55091"/>
    <w:rsid w:val="00C76394"/>
    <w:rsid w:val="00C8549C"/>
    <w:rsid w:val="00CA457B"/>
    <w:rsid w:val="00CA7361"/>
    <w:rsid w:val="00CB3C0E"/>
    <w:rsid w:val="00CC5EE8"/>
    <w:rsid w:val="00CD5F75"/>
    <w:rsid w:val="00D0014F"/>
    <w:rsid w:val="00D14847"/>
    <w:rsid w:val="00D32974"/>
    <w:rsid w:val="00D54231"/>
    <w:rsid w:val="00D579E9"/>
    <w:rsid w:val="00D60C90"/>
    <w:rsid w:val="00D6782C"/>
    <w:rsid w:val="00D8286A"/>
    <w:rsid w:val="00D82CC8"/>
    <w:rsid w:val="00D84005"/>
    <w:rsid w:val="00D9154A"/>
    <w:rsid w:val="00DA2887"/>
    <w:rsid w:val="00DB787E"/>
    <w:rsid w:val="00DE5A4B"/>
    <w:rsid w:val="00DF6B8C"/>
    <w:rsid w:val="00DF7EC6"/>
    <w:rsid w:val="00E10261"/>
    <w:rsid w:val="00E20F95"/>
    <w:rsid w:val="00E42802"/>
    <w:rsid w:val="00E475E2"/>
    <w:rsid w:val="00E54132"/>
    <w:rsid w:val="00E57842"/>
    <w:rsid w:val="00E62CA9"/>
    <w:rsid w:val="00E970E8"/>
    <w:rsid w:val="00EA1C93"/>
    <w:rsid w:val="00EB12F6"/>
    <w:rsid w:val="00EB452E"/>
    <w:rsid w:val="00EC45F5"/>
    <w:rsid w:val="00ED126C"/>
    <w:rsid w:val="00EE5186"/>
    <w:rsid w:val="00EF313B"/>
    <w:rsid w:val="00EF4C22"/>
    <w:rsid w:val="00F01C74"/>
    <w:rsid w:val="00F03D3D"/>
    <w:rsid w:val="00F042F8"/>
    <w:rsid w:val="00F12539"/>
    <w:rsid w:val="00F15E12"/>
    <w:rsid w:val="00F26686"/>
    <w:rsid w:val="00F43F13"/>
    <w:rsid w:val="00F64E87"/>
    <w:rsid w:val="00F66F6A"/>
    <w:rsid w:val="00F675D9"/>
    <w:rsid w:val="00F73D84"/>
    <w:rsid w:val="00F77367"/>
    <w:rsid w:val="00F8120C"/>
    <w:rsid w:val="00F83057"/>
    <w:rsid w:val="00F83DDA"/>
    <w:rsid w:val="00F8589E"/>
    <w:rsid w:val="00F93A70"/>
    <w:rsid w:val="00F950E3"/>
    <w:rsid w:val="00F9515A"/>
    <w:rsid w:val="00F966C4"/>
    <w:rsid w:val="00FA2748"/>
    <w:rsid w:val="00FA5C33"/>
    <w:rsid w:val="00FA72B0"/>
    <w:rsid w:val="00FC2BA1"/>
    <w:rsid w:val="00FD4879"/>
    <w:rsid w:val="00FF7B54"/>
    <w:rsid w:val="02A21BD0"/>
    <w:rsid w:val="02D07373"/>
    <w:rsid w:val="04CC0179"/>
    <w:rsid w:val="0915E13E"/>
    <w:rsid w:val="0A8C326F"/>
    <w:rsid w:val="0B57C071"/>
    <w:rsid w:val="0DAE2FF6"/>
    <w:rsid w:val="143ACAD2"/>
    <w:rsid w:val="15D7EC24"/>
    <w:rsid w:val="1698DF75"/>
    <w:rsid w:val="182D8E8A"/>
    <w:rsid w:val="19EA5BA1"/>
    <w:rsid w:val="1B86A87A"/>
    <w:rsid w:val="1CA4D5D1"/>
    <w:rsid w:val="238C266E"/>
    <w:rsid w:val="276A354C"/>
    <w:rsid w:val="2BBBEF7D"/>
    <w:rsid w:val="2FA3988F"/>
    <w:rsid w:val="352704A6"/>
    <w:rsid w:val="3AB8D98A"/>
    <w:rsid w:val="3D175B52"/>
    <w:rsid w:val="42670F17"/>
    <w:rsid w:val="43C587D4"/>
    <w:rsid w:val="4B1E28D2"/>
    <w:rsid w:val="4E1377B6"/>
    <w:rsid w:val="4F3E4510"/>
    <w:rsid w:val="54A051C4"/>
    <w:rsid w:val="56243498"/>
    <w:rsid w:val="588EE9C6"/>
    <w:rsid w:val="5D8CF043"/>
    <w:rsid w:val="67EB444E"/>
    <w:rsid w:val="742C5ACC"/>
    <w:rsid w:val="7B59FD13"/>
    <w:rsid w:val="7DC16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D8E3A"/>
  <w15:docId w15:val="{27AC2B54-3163-47B4-A0EC-78549795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FE"/>
    <w:pPr>
      <w:spacing w:after="120"/>
      <w:jc w:val="both"/>
    </w:pPr>
    <w:rPr>
      <w:rFonts w:ascii="Arial" w:eastAsia="Times New Roman" w:hAnsi="Arial" w:cs="Arial"/>
      <w:sz w:val="22"/>
    </w:rPr>
  </w:style>
  <w:style w:type="paragraph" w:styleId="Heading1">
    <w:name w:val="heading 1"/>
    <w:basedOn w:val="Normal"/>
    <w:next w:val="Normal"/>
    <w:link w:val="Heading1Char"/>
    <w:uiPriority w:val="9"/>
    <w:qFormat/>
    <w:rsid w:val="008557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1181"/>
    <w:pPr>
      <w:spacing w:before="120"/>
      <w:ind w:left="720"/>
    </w:pPr>
  </w:style>
  <w:style w:type="character" w:styleId="CommentReference">
    <w:name w:val="annotation reference"/>
    <w:basedOn w:val="DefaultParagraphFont"/>
    <w:uiPriority w:val="99"/>
    <w:semiHidden/>
    <w:unhideWhenUsed/>
    <w:rsid w:val="000D7153"/>
    <w:rPr>
      <w:sz w:val="16"/>
      <w:szCs w:val="16"/>
    </w:rPr>
  </w:style>
  <w:style w:type="paragraph" w:styleId="CommentText">
    <w:name w:val="annotation text"/>
    <w:basedOn w:val="Normal"/>
    <w:link w:val="CommentTextChar"/>
    <w:uiPriority w:val="99"/>
    <w:unhideWhenUsed/>
    <w:rsid w:val="000D7153"/>
    <w:rPr>
      <w:sz w:val="20"/>
    </w:rPr>
  </w:style>
  <w:style w:type="character" w:customStyle="1" w:styleId="CommentTextChar">
    <w:name w:val="Comment Text Char"/>
    <w:basedOn w:val="DefaultParagraphFont"/>
    <w:link w:val="CommentText"/>
    <w:uiPriority w:val="99"/>
    <w:rsid w:val="000D7153"/>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D7153"/>
    <w:rPr>
      <w:b/>
      <w:bCs/>
    </w:rPr>
  </w:style>
  <w:style w:type="character" w:customStyle="1" w:styleId="CommentSubjectChar">
    <w:name w:val="Comment Subject Char"/>
    <w:basedOn w:val="CommentTextChar"/>
    <w:link w:val="CommentSubject"/>
    <w:uiPriority w:val="99"/>
    <w:semiHidden/>
    <w:rsid w:val="000D7153"/>
    <w:rPr>
      <w:rFonts w:ascii="Arial" w:eastAsia="Times New Roman" w:hAnsi="Arial" w:cs="Arial"/>
      <w:b/>
      <w:bCs/>
    </w:rPr>
  </w:style>
  <w:style w:type="paragraph" w:styleId="BalloonText">
    <w:name w:val="Balloon Text"/>
    <w:basedOn w:val="Normal"/>
    <w:link w:val="BalloonTextChar"/>
    <w:uiPriority w:val="99"/>
    <w:semiHidden/>
    <w:unhideWhenUsed/>
    <w:rsid w:val="000D71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153"/>
    <w:rPr>
      <w:rFonts w:ascii="Tahoma" w:eastAsia="Times New Roman" w:hAnsi="Tahoma" w:cs="Tahoma"/>
      <w:sz w:val="16"/>
      <w:szCs w:val="16"/>
    </w:rPr>
  </w:style>
  <w:style w:type="paragraph" w:styleId="Header">
    <w:name w:val="header"/>
    <w:basedOn w:val="Normal"/>
    <w:link w:val="HeaderChar"/>
    <w:uiPriority w:val="99"/>
    <w:unhideWhenUsed/>
    <w:rsid w:val="00605572"/>
    <w:pPr>
      <w:tabs>
        <w:tab w:val="center" w:pos="4680"/>
        <w:tab w:val="right" w:pos="9360"/>
      </w:tabs>
    </w:pPr>
  </w:style>
  <w:style w:type="character" w:customStyle="1" w:styleId="HeaderChar">
    <w:name w:val="Header Char"/>
    <w:basedOn w:val="DefaultParagraphFont"/>
    <w:link w:val="Header"/>
    <w:uiPriority w:val="99"/>
    <w:rsid w:val="00605572"/>
    <w:rPr>
      <w:rFonts w:ascii="Arial" w:eastAsia="Times New Roman" w:hAnsi="Arial" w:cs="Arial"/>
      <w:sz w:val="22"/>
    </w:rPr>
  </w:style>
  <w:style w:type="paragraph" w:styleId="Footer">
    <w:name w:val="footer"/>
    <w:basedOn w:val="Normal"/>
    <w:link w:val="FooterChar"/>
    <w:uiPriority w:val="99"/>
    <w:unhideWhenUsed/>
    <w:rsid w:val="00605572"/>
    <w:pPr>
      <w:tabs>
        <w:tab w:val="center" w:pos="4680"/>
        <w:tab w:val="right" w:pos="9360"/>
      </w:tabs>
    </w:pPr>
  </w:style>
  <w:style w:type="character" w:customStyle="1" w:styleId="FooterChar">
    <w:name w:val="Footer Char"/>
    <w:basedOn w:val="DefaultParagraphFont"/>
    <w:link w:val="Footer"/>
    <w:uiPriority w:val="99"/>
    <w:rsid w:val="00605572"/>
    <w:rPr>
      <w:rFonts w:ascii="Arial" w:eastAsia="Times New Roman" w:hAnsi="Arial" w:cs="Arial"/>
      <w:sz w:val="22"/>
    </w:rPr>
  </w:style>
  <w:style w:type="character" w:customStyle="1" w:styleId="Style10pt">
    <w:name w:val="Style 10 pt"/>
    <w:basedOn w:val="DefaultParagraphFont"/>
    <w:uiPriority w:val="99"/>
    <w:rsid w:val="004759C4"/>
    <w:rPr>
      <w:rFonts w:ascii="Arial" w:hAnsi="Arial" w:cs="Times New Roman"/>
      <w:sz w:val="22"/>
    </w:rPr>
  </w:style>
  <w:style w:type="paragraph" w:styleId="Revision">
    <w:name w:val="Revision"/>
    <w:hidden/>
    <w:uiPriority w:val="99"/>
    <w:semiHidden/>
    <w:rsid w:val="001E70BB"/>
    <w:rPr>
      <w:rFonts w:ascii="Arial" w:eastAsia="Times New Roman" w:hAnsi="Arial" w:cs="Arial"/>
      <w:sz w:val="22"/>
    </w:rPr>
  </w:style>
  <w:style w:type="table" w:styleId="TableGrid">
    <w:name w:val="Table Grid"/>
    <w:basedOn w:val="TableNormal"/>
    <w:uiPriority w:val="59"/>
    <w:rsid w:val="00D6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572A"/>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59"/>
    <w:rsid w:val="0085572A"/>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customStyle="1" w:styleId="normaltextrun">
    <w:name w:val="normaltextrun"/>
    <w:basedOn w:val="DefaultParagraphFont"/>
    <w:uiPriority w:val="1"/>
    <w:rsid w:val="588EE9C6"/>
  </w:style>
  <w:style w:type="character" w:customStyle="1" w:styleId="eop">
    <w:name w:val="eop"/>
    <w:basedOn w:val="DefaultParagraphFont"/>
    <w:uiPriority w:val="1"/>
    <w:rsid w:val="588EE9C6"/>
  </w:style>
  <w:style w:type="character" w:customStyle="1" w:styleId="ListParagraphChar">
    <w:name w:val="List Paragraph Char"/>
    <w:basedOn w:val="DefaultParagraphFont"/>
    <w:link w:val="ListParagraph"/>
    <w:uiPriority w:val="34"/>
    <w:locked/>
    <w:rsid w:val="002870EF"/>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1419">
      <w:bodyDiv w:val="1"/>
      <w:marLeft w:val="0"/>
      <w:marRight w:val="0"/>
      <w:marTop w:val="0"/>
      <w:marBottom w:val="0"/>
      <w:divBdr>
        <w:top w:val="none" w:sz="0" w:space="0" w:color="auto"/>
        <w:left w:val="none" w:sz="0" w:space="0" w:color="auto"/>
        <w:bottom w:val="none" w:sz="0" w:space="0" w:color="auto"/>
        <w:right w:val="none" w:sz="0" w:space="0" w:color="auto"/>
      </w:divBdr>
    </w:div>
    <w:div w:id="109651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B611C-87EB-4B04-B1D5-D4894CF4C86B}">
  <ds:schemaRefs>
    <ds:schemaRef ds:uri="http://schemas.microsoft.com/sharepoint/v3/contenttype/forms"/>
  </ds:schemaRefs>
</ds:datastoreItem>
</file>

<file path=customXml/itemProps2.xml><?xml version="1.0" encoding="utf-8"?>
<ds:datastoreItem xmlns:ds="http://schemas.openxmlformats.org/officeDocument/2006/customXml" ds:itemID="{4777DB1B-DCA7-4CBE-B166-81FB4D9592E0}">
  <ds:schemaRefs>
    <ds:schemaRef ds:uri="http://schemas.openxmlformats.org/officeDocument/2006/bibliography"/>
  </ds:schemaRefs>
</ds:datastoreItem>
</file>

<file path=customXml/itemProps3.xml><?xml version="1.0" encoding="utf-8"?>
<ds:datastoreItem xmlns:ds="http://schemas.openxmlformats.org/officeDocument/2006/customXml" ds:itemID="{AE15A0B9-BFF0-4E12-BD0B-FE23BCB962C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E35752D7-DD8A-4108-B5EC-13EF2CFC2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GFO-25-902 Attachment 7 Letters</vt:lpstr>
    </vt:vector>
  </TitlesOfParts>
  <Company>California Energy Commission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GFO-25-902 Attachment 7 Letters</dc:title>
  <dc:subject/>
  <dc:creator>California Energy Commission</dc:creator>
  <cp:keywords/>
  <cp:lastModifiedBy>Soriano, Devin@Energy</cp:lastModifiedBy>
  <cp:revision>102</cp:revision>
  <cp:lastPrinted>2014-03-21T14:40:00Z</cp:lastPrinted>
  <dcterms:created xsi:type="dcterms:W3CDTF">2025-02-13T23:59:00Z</dcterms:created>
  <dcterms:modified xsi:type="dcterms:W3CDTF">2026-06-04T16:28:00Z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960900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0d292df1-47d1-42c0-b88a-fd120f9bbe5a</vt:lpwstr>
  </property>
  <property fmtid="{D5CDD505-2E9C-101B-9397-08002B2CF9AE}" pid="12" name="docLang">
    <vt:lpwstr>en</vt:lpwstr>
  </property>
</Properties>
</file>