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A66B86" w14:textId="069BC2C8" w:rsidR="000F3CFB" w:rsidRPr="00191657" w:rsidRDefault="00F02CA6" w:rsidP="009D68F9">
      <w:pPr>
        <w:keepLines/>
        <w:widowControl w:val="0"/>
        <w:jc w:val="center"/>
        <w:rPr>
          <w:rFonts w:ascii="Arial" w:hAnsi="Arial" w:cs="Arial"/>
          <w:b/>
          <w:bCs/>
          <w:sz w:val="28"/>
          <w:szCs w:val="28"/>
        </w:rPr>
      </w:pPr>
      <w:r w:rsidRPr="39196ECC">
        <w:rPr>
          <w:rFonts w:ascii="Arial" w:hAnsi="Arial" w:cs="Arial"/>
          <w:b/>
          <w:bCs/>
          <w:sz w:val="28"/>
          <w:szCs w:val="28"/>
        </w:rPr>
        <w:t xml:space="preserve">Attachment </w:t>
      </w:r>
      <w:r w:rsidR="36AE5F51" w:rsidRPr="39196ECC">
        <w:rPr>
          <w:rFonts w:ascii="Arial" w:hAnsi="Arial" w:cs="Arial"/>
          <w:b/>
          <w:bCs/>
          <w:sz w:val="28"/>
          <w:szCs w:val="28"/>
        </w:rPr>
        <w:t>2</w:t>
      </w:r>
    </w:p>
    <w:p w14:paraId="1977CFB2" w14:textId="77777777" w:rsidR="009238F3" w:rsidRPr="00191657" w:rsidRDefault="000F3CFB" w:rsidP="009D68F9">
      <w:pPr>
        <w:keepLines/>
        <w:widowControl w:val="0"/>
        <w:jc w:val="center"/>
        <w:rPr>
          <w:rFonts w:ascii="Arial" w:hAnsi="Arial" w:cs="Arial"/>
          <w:b/>
          <w:sz w:val="28"/>
          <w:szCs w:val="28"/>
        </w:rPr>
      </w:pPr>
      <w:r w:rsidRPr="00191657">
        <w:rPr>
          <w:rFonts w:ascii="Arial" w:hAnsi="Arial" w:cs="Arial"/>
          <w:b/>
          <w:sz w:val="28"/>
          <w:szCs w:val="28"/>
        </w:rPr>
        <w:t xml:space="preserve">Exhibit </w:t>
      </w:r>
      <w:r w:rsidR="009760BC" w:rsidRPr="00191657">
        <w:rPr>
          <w:rFonts w:ascii="Arial" w:hAnsi="Arial" w:cs="Arial"/>
          <w:b/>
          <w:sz w:val="28"/>
          <w:szCs w:val="28"/>
        </w:rPr>
        <w:t>A</w:t>
      </w:r>
    </w:p>
    <w:p w14:paraId="2467953D" w14:textId="77777777" w:rsidR="00002E71" w:rsidRPr="00191657" w:rsidRDefault="00F02CA6" w:rsidP="009D68F9">
      <w:pPr>
        <w:keepLines/>
        <w:widowControl w:val="0"/>
        <w:spacing w:after="120"/>
        <w:jc w:val="center"/>
        <w:rPr>
          <w:rFonts w:ascii="Arial" w:hAnsi="Arial" w:cs="Arial"/>
          <w:b/>
          <w:sz w:val="28"/>
          <w:szCs w:val="28"/>
        </w:rPr>
      </w:pPr>
      <w:r w:rsidRPr="00191657">
        <w:rPr>
          <w:rFonts w:ascii="Arial" w:hAnsi="Arial" w:cs="Arial"/>
          <w:b/>
          <w:sz w:val="28"/>
          <w:szCs w:val="28"/>
        </w:rPr>
        <w:t>SCOPE OF WORK</w:t>
      </w:r>
    </w:p>
    <w:p w14:paraId="17C49CCA" w14:textId="1CE2C3B3" w:rsidR="1EEF21CC" w:rsidRDefault="1EEF21CC" w:rsidP="03103C58">
      <w:pPr>
        <w:rPr>
          <w:rFonts w:ascii="Arial" w:eastAsia="Arial" w:hAnsi="Arial" w:cs="Arial"/>
          <w:sz w:val="28"/>
          <w:szCs w:val="28"/>
        </w:rPr>
      </w:pPr>
      <w:r w:rsidRPr="03103C58">
        <w:rPr>
          <w:rFonts w:ascii="Arial" w:eastAsia="Arial" w:hAnsi="Arial" w:cs="Arial"/>
          <w:i/>
          <w:iCs/>
          <w:color w:val="000000" w:themeColor="text1"/>
          <w:sz w:val="22"/>
          <w:szCs w:val="22"/>
          <w:lang w:val="en-US"/>
        </w:rPr>
        <w:t>The information, requirements, and deliverables set forth in this Scope of Work template are provided for preliminary reference only and are subject to revision. CEC reserves the right to modify the Scope of Work at any time during the negotiation and development of a grant agreement.</w:t>
      </w:r>
    </w:p>
    <w:p w14:paraId="34D51A21" w14:textId="77777777" w:rsidR="00002E71" w:rsidRPr="00B66B98" w:rsidRDefault="00002E71" w:rsidP="00E519F0">
      <w:pPr>
        <w:pStyle w:val="Heading1"/>
        <w:rPr>
          <w:i/>
        </w:rPr>
      </w:pPr>
      <w:r w:rsidRPr="00B66B98">
        <w:t>TECHNICAL TASK LIST</w:t>
      </w:r>
    </w:p>
    <w:p w14:paraId="6E583D13" w14:textId="77777777" w:rsidR="00002E71" w:rsidRPr="00B66B98" w:rsidRDefault="00002E71" w:rsidP="009D68F9">
      <w:pPr>
        <w:keepLines/>
        <w:widowControl w:val="0"/>
        <w:spacing w:after="120"/>
        <w:rPr>
          <w:rFonts w:ascii="Arial" w:hAnsi="Arial" w:cs="Arial"/>
        </w:rPr>
      </w:pPr>
      <w:r w:rsidRPr="00B66B98">
        <w:rPr>
          <w:rFonts w:ascii="Arial" w:hAnsi="Arial" w:cs="Arial"/>
          <w:i/>
          <w:color w:val="0000FF"/>
        </w:rPr>
        <w:t>&lt;Insert the Task numbers and Task names for your Agreement.</w:t>
      </w:r>
      <w:r w:rsidR="00E0718A" w:rsidRPr="00B66B98">
        <w:rPr>
          <w:rFonts w:ascii="Arial" w:hAnsi="Arial" w:cs="Arial"/>
          <w:i/>
          <w:color w:val="0000FF"/>
        </w:rPr>
        <w:t xml:space="preserve"> Applicants may leave the CPR column blank.</w:t>
      </w:r>
      <w:r w:rsidR="00191657" w:rsidRPr="00B66B98">
        <w:rPr>
          <w:rFonts w:ascii="Arial" w:hAnsi="Arial" w:cs="Arial"/>
          <w:i/>
          <w:color w:val="0000FF"/>
        </w:rPr>
        <w:t>&gt;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65"/>
        <w:gridCol w:w="900"/>
        <w:gridCol w:w="7218"/>
      </w:tblGrid>
      <w:tr w:rsidR="001607DA" w:rsidRPr="00B66B98" w14:paraId="7976AB15" w14:textId="77777777" w:rsidTr="00B76F2F">
        <w:trPr>
          <w:tblHeader/>
        </w:trPr>
        <w:tc>
          <w:tcPr>
            <w:tcW w:w="1165" w:type="dxa"/>
            <w:tcBorders>
              <w:top w:val="single" w:sz="4" w:space="0" w:color="auto"/>
              <w:left w:val="single" w:sz="4" w:space="0" w:color="auto"/>
              <w:bottom w:val="single" w:sz="4" w:space="0" w:color="auto"/>
              <w:right w:val="single" w:sz="4" w:space="0" w:color="auto"/>
            </w:tcBorders>
            <w:hideMark/>
          </w:tcPr>
          <w:p w14:paraId="4A2C00FB" w14:textId="77777777" w:rsidR="001607DA" w:rsidRPr="00B66B98" w:rsidRDefault="001607DA" w:rsidP="009D68F9">
            <w:pPr>
              <w:keepLines/>
              <w:widowControl w:val="0"/>
              <w:spacing w:after="120"/>
              <w:rPr>
                <w:rFonts w:ascii="Arial" w:hAnsi="Arial" w:cs="Arial"/>
                <w:b/>
              </w:rPr>
            </w:pPr>
            <w:r w:rsidRPr="00B66B98">
              <w:rPr>
                <w:rFonts w:ascii="Arial" w:hAnsi="Arial" w:cs="Arial"/>
                <w:b/>
              </w:rPr>
              <w:t>Task #</w:t>
            </w:r>
          </w:p>
        </w:tc>
        <w:tc>
          <w:tcPr>
            <w:tcW w:w="900" w:type="dxa"/>
            <w:tcBorders>
              <w:top w:val="single" w:sz="4" w:space="0" w:color="auto"/>
              <w:left w:val="single" w:sz="4" w:space="0" w:color="auto"/>
              <w:bottom w:val="single" w:sz="4" w:space="0" w:color="auto"/>
              <w:right w:val="single" w:sz="4" w:space="0" w:color="auto"/>
            </w:tcBorders>
          </w:tcPr>
          <w:p w14:paraId="152E796C" w14:textId="77777777" w:rsidR="001607DA" w:rsidRPr="00B66B98" w:rsidRDefault="001607DA" w:rsidP="009D68F9">
            <w:pPr>
              <w:keepLines/>
              <w:widowControl w:val="0"/>
              <w:spacing w:after="120"/>
              <w:rPr>
                <w:rFonts w:ascii="Arial" w:hAnsi="Arial" w:cs="Arial"/>
                <w:b/>
              </w:rPr>
            </w:pPr>
            <w:r w:rsidRPr="00B66B98">
              <w:rPr>
                <w:rFonts w:ascii="Arial" w:hAnsi="Arial" w:cs="Arial"/>
                <w:b/>
              </w:rPr>
              <w:t>CPR</w:t>
            </w:r>
          </w:p>
        </w:tc>
        <w:tc>
          <w:tcPr>
            <w:tcW w:w="7218" w:type="dxa"/>
            <w:tcBorders>
              <w:top w:val="single" w:sz="4" w:space="0" w:color="auto"/>
              <w:left w:val="single" w:sz="4" w:space="0" w:color="auto"/>
              <w:bottom w:val="single" w:sz="4" w:space="0" w:color="auto"/>
              <w:right w:val="single" w:sz="4" w:space="0" w:color="auto"/>
            </w:tcBorders>
            <w:hideMark/>
          </w:tcPr>
          <w:p w14:paraId="32F4EEB7" w14:textId="77777777" w:rsidR="001607DA" w:rsidRPr="00B66B98" w:rsidRDefault="001607DA" w:rsidP="009D68F9">
            <w:pPr>
              <w:keepLines/>
              <w:widowControl w:val="0"/>
              <w:spacing w:after="120"/>
              <w:rPr>
                <w:rFonts w:ascii="Arial" w:hAnsi="Arial" w:cs="Arial"/>
                <w:b/>
              </w:rPr>
            </w:pPr>
            <w:r w:rsidRPr="00B66B98">
              <w:rPr>
                <w:rFonts w:ascii="Arial" w:hAnsi="Arial" w:cs="Arial"/>
                <w:b/>
              </w:rPr>
              <w:t xml:space="preserve">Task Name </w:t>
            </w:r>
          </w:p>
        </w:tc>
      </w:tr>
      <w:tr w:rsidR="001607DA" w:rsidRPr="00B66B98" w14:paraId="7EC78CC5" w14:textId="77777777" w:rsidTr="00B76F2F">
        <w:tc>
          <w:tcPr>
            <w:tcW w:w="1165" w:type="dxa"/>
            <w:tcBorders>
              <w:top w:val="single" w:sz="4" w:space="0" w:color="auto"/>
              <w:left w:val="single" w:sz="4" w:space="0" w:color="auto"/>
              <w:bottom w:val="single" w:sz="4" w:space="0" w:color="auto"/>
              <w:right w:val="single" w:sz="4" w:space="0" w:color="auto"/>
            </w:tcBorders>
            <w:hideMark/>
          </w:tcPr>
          <w:p w14:paraId="588E4534" w14:textId="77777777" w:rsidR="001607DA" w:rsidRPr="00B66B98" w:rsidRDefault="001607DA" w:rsidP="00475A6D">
            <w:pPr>
              <w:keepLines/>
              <w:widowControl w:val="0"/>
              <w:spacing w:after="120"/>
              <w:jc w:val="center"/>
              <w:rPr>
                <w:rFonts w:ascii="Arial" w:hAnsi="Arial" w:cs="Arial"/>
              </w:rPr>
            </w:pPr>
            <w:r w:rsidRPr="00B66B98">
              <w:rPr>
                <w:rFonts w:ascii="Arial" w:hAnsi="Arial" w:cs="Arial"/>
              </w:rPr>
              <w:t>1</w:t>
            </w:r>
          </w:p>
        </w:tc>
        <w:tc>
          <w:tcPr>
            <w:tcW w:w="900" w:type="dxa"/>
            <w:tcBorders>
              <w:top w:val="single" w:sz="4" w:space="0" w:color="auto"/>
              <w:left w:val="single" w:sz="4" w:space="0" w:color="auto"/>
              <w:bottom w:val="single" w:sz="4" w:space="0" w:color="auto"/>
              <w:right w:val="single" w:sz="4" w:space="0" w:color="auto"/>
            </w:tcBorders>
          </w:tcPr>
          <w:p w14:paraId="6501D067" w14:textId="77777777" w:rsidR="001607DA" w:rsidRPr="00B66B98" w:rsidRDefault="001607DA" w:rsidP="00475A6D">
            <w:pPr>
              <w:keepLines/>
              <w:widowControl w:val="0"/>
              <w:spacing w:after="120"/>
              <w:jc w:val="center"/>
              <w:rPr>
                <w:rFonts w:ascii="Arial" w:hAnsi="Arial" w:cs="Arial"/>
              </w:rPr>
            </w:pPr>
          </w:p>
        </w:tc>
        <w:tc>
          <w:tcPr>
            <w:tcW w:w="7218" w:type="dxa"/>
            <w:tcBorders>
              <w:top w:val="single" w:sz="4" w:space="0" w:color="auto"/>
              <w:left w:val="single" w:sz="4" w:space="0" w:color="auto"/>
              <w:bottom w:val="single" w:sz="4" w:space="0" w:color="auto"/>
              <w:right w:val="single" w:sz="4" w:space="0" w:color="auto"/>
            </w:tcBorders>
            <w:hideMark/>
          </w:tcPr>
          <w:p w14:paraId="11A4EA92" w14:textId="77777777" w:rsidR="001607DA" w:rsidRPr="00B66B98" w:rsidRDefault="001607DA" w:rsidP="009D68F9">
            <w:pPr>
              <w:keepLines/>
              <w:widowControl w:val="0"/>
              <w:spacing w:after="120"/>
              <w:rPr>
                <w:rFonts w:ascii="Arial" w:hAnsi="Arial" w:cs="Arial"/>
              </w:rPr>
            </w:pPr>
            <w:r w:rsidRPr="00B66B98">
              <w:rPr>
                <w:rFonts w:ascii="Arial" w:hAnsi="Arial" w:cs="Arial"/>
              </w:rPr>
              <w:t>Administration</w:t>
            </w:r>
          </w:p>
        </w:tc>
      </w:tr>
      <w:tr w:rsidR="001607DA" w:rsidRPr="00B66B98" w14:paraId="03A7EE7F" w14:textId="77777777" w:rsidTr="00B76F2F">
        <w:tc>
          <w:tcPr>
            <w:tcW w:w="1165" w:type="dxa"/>
            <w:tcBorders>
              <w:top w:val="single" w:sz="4" w:space="0" w:color="auto"/>
              <w:left w:val="single" w:sz="4" w:space="0" w:color="auto"/>
              <w:bottom w:val="single" w:sz="4" w:space="0" w:color="auto"/>
              <w:right w:val="single" w:sz="4" w:space="0" w:color="auto"/>
            </w:tcBorders>
            <w:hideMark/>
          </w:tcPr>
          <w:p w14:paraId="48706870" w14:textId="77777777" w:rsidR="001607DA" w:rsidRPr="00B66B98" w:rsidRDefault="001607DA" w:rsidP="00475A6D">
            <w:pPr>
              <w:keepLines/>
              <w:widowControl w:val="0"/>
              <w:spacing w:after="120"/>
              <w:jc w:val="center"/>
              <w:rPr>
                <w:rFonts w:ascii="Arial" w:hAnsi="Arial" w:cs="Arial"/>
              </w:rPr>
            </w:pPr>
            <w:r w:rsidRPr="00B66B98">
              <w:rPr>
                <w:rFonts w:ascii="Arial" w:hAnsi="Arial" w:cs="Arial"/>
              </w:rPr>
              <w:t>2</w:t>
            </w:r>
          </w:p>
        </w:tc>
        <w:tc>
          <w:tcPr>
            <w:tcW w:w="900" w:type="dxa"/>
            <w:tcBorders>
              <w:top w:val="single" w:sz="4" w:space="0" w:color="auto"/>
              <w:left w:val="single" w:sz="4" w:space="0" w:color="auto"/>
              <w:bottom w:val="single" w:sz="4" w:space="0" w:color="auto"/>
              <w:right w:val="single" w:sz="4" w:space="0" w:color="auto"/>
            </w:tcBorders>
          </w:tcPr>
          <w:p w14:paraId="1B6368BB" w14:textId="77777777" w:rsidR="001607DA" w:rsidRPr="00B66B98" w:rsidRDefault="001607DA" w:rsidP="00475A6D">
            <w:pPr>
              <w:keepLines/>
              <w:widowControl w:val="0"/>
              <w:spacing w:after="120"/>
              <w:jc w:val="center"/>
              <w:rPr>
                <w:rFonts w:ascii="Arial" w:hAnsi="Arial" w:cs="Arial"/>
              </w:rPr>
            </w:pPr>
          </w:p>
        </w:tc>
        <w:tc>
          <w:tcPr>
            <w:tcW w:w="7218" w:type="dxa"/>
            <w:tcBorders>
              <w:top w:val="single" w:sz="4" w:space="0" w:color="auto"/>
              <w:left w:val="single" w:sz="4" w:space="0" w:color="auto"/>
              <w:bottom w:val="single" w:sz="4" w:space="0" w:color="auto"/>
              <w:right w:val="single" w:sz="4" w:space="0" w:color="auto"/>
            </w:tcBorders>
            <w:hideMark/>
          </w:tcPr>
          <w:p w14:paraId="4FB591D1" w14:textId="1D31A175" w:rsidR="001607DA" w:rsidRPr="00B66B98" w:rsidRDefault="00B76F2F" w:rsidP="009D68F9">
            <w:pPr>
              <w:keepLines/>
              <w:widowControl w:val="0"/>
              <w:spacing w:after="120"/>
              <w:rPr>
                <w:rFonts w:ascii="Arial" w:hAnsi="Arial" w:cs="Arial"/>
              </w:rPr>
            </w:pPr>
            <w:r>
              <w:rPr>
                <w:rFonts w:ascii="Arial" w:hAnsi="Arial" w:cs="Arial"/>
                <w:snapToGrid w:val="0"/>
              </w:rPr>
              <w:t>Project Partnership</w:t>
            </w:r>
            <w:r w:rsidR="005B4696">
              <w:rPr>
                <w:rFonts w:ascii="Arial" w:hAnsi="Arial" w:cs="Arial"/>
                <w:snapToGrid w:val="0"/>
              </w:rPr>
              <w:t>s</w:t>
            </w:r>
          </w:p>
        </w:tc>
      </w:tr>
      <w:tr w:rsidR="00F434FD" w:rsidRPr="00B66B98" w14:paraId="6AE70D42" w14:textId="77777777" w:rsidTr="00B76F2F">
        <w:tc>
          <w:tcPr>
            <w:tcW w:w="1165" w:type="dxa"/>
            <w:tcBorders>
              <w:top w:val="single" w:sz="4" w:space="0" w:color="auto"/>
              <w:left w:val="single" w:sz="4" w:space="0" w:color="auto"/>
              <w:bottom w:val="single" w:sz="4" w:space="0" w:color="auto"/>
              <w:right w:val="single" w:sz="4" w:space="0" w:color="auto"/>
            </w:tcBorders>
          </w:tcPr>
          <w:p w14:paraId="318243C9" w14:textId="3AFF3E80" w:rsidR="00F434FD" w:rsidRPr="00B66B98" w:rsidRDefault="00F434FD" w:rsidP="00475A6D">
            <w:pPr>
              <w:keepLines/>
              <w:widowControl w:val="0"/>
              <w:spacing w:after="120"/>
              <w:jc w:val="center"/>
              <w:rPr>
                <w:rFonts w:ascii="Arial" w:hAnsi="Arial" w:cs="Arial"/>
              </w:rPr>
            </w:pPr>
            <w:r>
              <w:rPr>
                <w:rFonts w:ascii="Arial" w:hAnsi="Arial" w:cs="Arial"/>
              </w:rPr>
              <w:t>3</w:t>
            </w:r>
          </w:p>
        </w:tc>
        <w:tc>
          <w:tcPr>
            <w:tcW w:w="900" w:type="dxa"/>
            <w:tcBorders>
              <w:top w:val="single" w:sz="4" w:space="0" w:color="auto"/>
              <w:left w:val="single" w:sz="4" w:space="0" w:color="auto"/>
              <w:bottom w:val="single" w:sz="4" w:space="0" w:color="auto"/>
              <w:right w:val="single" w:sz="4" w:space="0" w:color="auto"/>
            </w:tcBorders>
          </w:tcPr>
          <w:p w14:paraId="6D6F50D5" w14:textId="77777777" w:rsidR="00F434FD" w:rsidRPr="00B66B98" w:rsidRDefault="00F434FD" w:rsidP="00475A6D">
            <w:pPr>
              <w:keepLines/>
              <w:widowControl w:val="0"/>
              <w:spacing w:after="120"/>
              <w:jc w:val="center"/>
              <w:rPr>
                <w:rFonts w:ascii="Arial" w:hAnsi="Arial" w:cs="Arial"/>
              </w:rPr>
            </w:pPr>
          </w:p>
        </w:tc>
        <w:tc>
          <w:tcPr>
            <w:tcW w:w="7218" w:type="dxa"/>
            <w:tcBorders>
              <w:top w:val="single" w:sz="4" w:space="0" w:color="auto"/>
              <w:left w:val="single" w:sz="4" w:space="0" w:color="auto"/>
              <w:bottom w:val="single" w:sz="4" w:space="0" w:color="auto"/>
              <w:right w:val="single" w:sz="4" w:space="0" w:color="auto"/>
            </w:tcBorders>
          </w:tcPr>
          <w:p w14:paraId="627CDAE9" w14:textId="08A82173" w:rsidR="00F434FD" w:rsidRDefault="00F434FD" w:rsidP="009D68F9">
            <w:pPr>
              <w:keepLines/>
              <w:widowControl w:val="0"/>
              <w:spacing w:after="120"/>
              <w:rPr>
                <w:rFonts w:ascii="Arial" w:hAnsi="Arial" w:cs="Arial"/>
                <w:snapToGrid w:val="0"/>
              </w:rPr>
            </w:pPr>
            <w:r>
              <w:rPr>
                <w:rFonts w:ascii="Arial" w:hAnsi="Arial" w:cs="Arial"/>
                <w:snapToGrid w:val="0"/>
              </w:rPr>
              <w:t>Career Pathways</w:t>
            </w:r>
          </w:p>
        </w:tc>
      </w:tr>
      <w:tr w:rsidR="001607DA" w:rsidRPr="00B66B98" w14:paraId="01471BBA" w14:textId="77777777" w:rsidTr="00B76F2F">
        <w:tc>
          <w:tcPr>
            <w:tcW w:w="1165" w:type="dxa"/>
            <w:tcBorders>
              <w:top w:val="single" w:sz="4" w:space="0" w:color="auto"/>
              <w:left w:val="single" w:sz="4" w:space="0" w:color="auto"/>
              <w:bottom w:val="single" w:sz="4" w:space="0" w:color="auto"/>
              <w:right w:val="single" w:sz="4" w:space="0" w:color="auto"/>
            </w:tcBorders>
            <w:hideMark/>
          </w:tcPr>
          <w:p w14:paraId="5C75435E" w14:textId="27B01B8B" w:rsidR="001607DA" w:rsidRPr="00B66B98" w:rsidRDefault="00F434FD" w:rsidP="00475A6D">
            <w:pPr>
              <w:keepLines/>
              <w:widowControl w:val="0"/>
              <w:spacing w:after="120"/>
              <w:jc w:val="center"/>
              <w:rPr>
                <w:rFonts w:ascii="Arial" w:hAnsi="Arial" w:cs="Arial"/>
              </w:rPr>
            </w:pPr>
            <w:r>
              <w:rPr>
                <w:rFonts w:ascii="Arial" w:hAnsi="Arial" w:cs="Arial"/>
              </w:rPr>
              <w:t>4</w:t>
            </w:r>
          </w:p>
        </w:tc>
        <w:tc>
          <w:tcPr>
            <w:tcW w:w="900" w:type="dxa"/>
            <w:tcBorders>
              <w:top w:val="single" w:sz="4" w:space="0" w:color="auto"/>
              <w:left w:val="single" w:sz="4" w:space="0" w:color="auto"/>
              <w:bottom w:val="single" w:sz="4" w:space="0" w:color="auto"/>
              <w:right w:val="single" w:sz="4" w:space="0" w:color="auto"/>
            </w:tcBorders>
          </w:tcPr>
          <w:p w14:paraId="19A6670F" w14:textId="77777777" w:rsidR="001607DA" w:rsidRPr="00B66B98" w:rsidRDefault="001607DA" w:rsidP="00475A6D">
            <w:pPr>
              <w:keepLines/>
              <w:widowControl w:val="0"/>
              <w:spacing w:after="120"/>
              <w:jc w:val="center"/>
              <w:rPr>
                <w:rFonts w:ascii="Arial" w:hAnsi="Arial" w:cs="Arial"/>
              </w:rPr>
            </w:pPr>
          </w:p>
        </w:tc>
        <w:tc>
          <w:tcPr>
            <w:tcW w:w="7218" w:type="dxa"/>
            <w:tcBorders>
              <w:top w:val="single" w:sz="4" w:space="0" w:color="auto"/>
              <w:left w:val="single" w:sz="4" w:space="0" w:color="auto"/>
              <w:bottom w:val="single" w:sz="4" w:space="0" w:color="auto"/>
              <w:right w:val="single" w:sz="4" w:space="0" w:color="auto"/>
            </w:tcBorders>
            <w:hideMark/>
          </w:tcPr>
          <w:p w14:paraId="1FCC723C" w14:textId="40E8DC3A" w:rsidR="001607DA" w:rsidRPr="00B66B98" w:rsidRDefault="00DD5BB5" w:rsidP="009D68F9">
            <w:pPr>
              <w:keepLines/>
              <w:widowControl w:val="0"/>
              <w:spacing w:after="120"/>
              <w:rPr>
                <w:rFonts w:ascii="Arial" w:hAnsi="Arial" w:cs="Arial"/>
              </w:rPr>
            </w:pPr>
            <w:r>
              <w:rPr>
                <w:rFonts w:ascii="Arial" w:hAnsi="Arial" w:cs="Arial"/>
                <w:snapToGrid w:val="0"/>
              </w:rPr>
              <w:t>Training Program</w:t>
            </w:r>
            <w:r w:rsidR="00F434FD">
              <w:rPr>
                <w:rFonts w:ascii="Arial" w:hAnsi="Arial" w:cs="Arial"/>
                <w:snapToGrid w:val="0"/>
              </w:rPr>
              <w:t xml:space="preserve"> Expansion</w:t>
            </w:r>
          </w:p>
        </w:tc>
      </w:tr>
      <w:tr w:rsidR="001607DA" w:rsidRPr="00B66B98" w14:paraId="0C990536" w14:textId="77777777" w:rsidTr="00B76F2F">
        <w:tc>
          <w:tcPr>
            <w:tcW w:w="1165" w:type="dxa"/>
            <w:tcBorders>
              <w:top w:val="single" w:sz="4" w:space="0" w:color="auto"/>
              <w:left w:val="single" w:sz="4" w:space="0" w:color="auto"/>
              <w:bottom w:val="single" w:sz="4" w:space="0" w:color="auto"/>
              <w:right w:val="single" w:sz="4" w:space="0" w:color="auto"/>
            </w:tcBorders>
            <w:hideMark/>
          </w:tcPr>
          <w:p w14:paraId="1FFF5D54" w14:textId="4D1AF836" w:rsidR="001607DA" w:rsidRPr="00B66B98" w:rsidRDefault="00795037" w:rsidP="00475A6D">
            <w:pPr>
              <w:keepLines/>
              <w:widowControl w:val="0"/>
              <w:spacing w:after="120"/>
              <w:jc w:val="center"/>
              <w:rPr>
                <w:rFonts w:ascii="Arial" w:hAnsi="Arial" w:cs="Arial"/>
              </w:rPr>
            </w:pPr>
            <w:r>
              <w:rPr>
                <w:rFonts w:ascii="Arial" w:hAnsi="Arial" w:cs="Arial"/>
              </w:rPr>
              <w:t>5</w:t>
            </w:r>
          </w:p>
        </w:tc>
        <w:tc>
          <w:tcPr>
            <w:tcW w:w="900" w:type="dxa"/>
            <w:tcBorders>
              <w:top w:val="single" w:sz="4" w:space="0" w:color="auto"/>
              <w:left w:val="single" w:sz="4" w:space="0" w:color="auto"/>
              <w:bottom w:val="single" w:sz="4" w:space="0" w:color="auto"/>
              <w:right w:val="single" w:sz="4" w:space="0" w:color="auto"/>
            </w:tcBorders>
          </w:tcPr>
          <w:p w14:paraId="22AC202F" w14:textId="40556B25" w:rsidR="001607DA" w:rsidRPr="00B66B98" w:rsidRDefault="001607DA" w:rsidP="00475A6D">
            <w:pPr>
              <w:keepLines/>
              <w:widowControl w:val="0"/>
              <w:spacing w:after="120"/>
              <w:jc w:val="center"/>
              <w:rPr>
                <w:rFonts w:ascii="Arial" w:hAnsi="Arial" w:cs="Arial"/>
              </w:rPr>
            </w:pPr>
          </w:p>
        </w:tc>
        <w:tc>
          <w:tcPr>
            <w:tcW w:w="7218" w:type="dxa"/>
            <w:tcBorders>
              <w:top w:val="single" w:sz="4" w:space="0" w:color="auto"/>
              <w:left w:val="single" w:sz="4" w:space="0" w:color="auto"/>
              <w:bottom w:val="single" w:sz="4" w:space="0" w:color="auto"/>
              <w:right w:val="single" w:sz="4" w:space="0" w:color="auto"/>
            </w:tcBorders>
            <w:hideMark/>
          </w:tcPr>
          <w:p w14:paraId="405B60B0" w14:textId="1EE5AC27" w:rsidR="001607DA" w:rsidRPr="00B66B98" w:rsidRDefault="00B76F2F" w:rsidP="009D68F9">
            <w:pPr>
              <w:keepLines/>
              <w:widowControl w:val="0"/>
              <w:spacing w:after="120"/>
              <w:rPr>
                <w:rFonts w:ascii="Arial" w:hAnsi="Arial" w:cs="Arial"/>
              </w:rPr>
            </w:pPr>
            <w:r>
              <w:rPr>
                <w:rFonts w:ascii="Arial" w:hAnsi="Arial" w:cs="Arial"/>
              </w:rPr>
              <w:t>Supportive Services</w:t>
            </w:r>
          </w:p>
        </w:tc>
      </w:tr>
      <w:tr w:rsidR="001607DA" w:rsidRPr="00B66B98" w14:paraId="6D40A479" w14:textId="77777777" w:rsidTr="00B76F2F">
        <w:tc>
          <w:tcPr>
            <w:tcW w:w="1165" w:type="dxa"/>
            <w:tcBorders>
              <w:top w:val="single" w:sz="4" w:space="0" w:color="auto"/>
              <w:left w:val="single" w:sz="4" w:space="0" w:color="auto"/>
              <w:bottom w:val="single" w:sz="4" w:space="0" w:color="auto"/>
              <w:right w:val="single" w:sz="4" w:space="0" w:color="auto"/>
            </w:tcBorders>
            <w:hideMark/>
          </w:tcPr>
          <w:p w14:paraId="6569AC80" w14:textId="167A32A0" w:rsidR="001607DA" w:rsidRPr="00B66B98" w:rsidRDefault="00795037" w:rsidP="00475A6D">
            <w:pPr>
              <w:keepLines/>
              <w:widowControl w:val="0"/>
              <w:spacing w:after="120"/>
              <w:jc w:val="center"/>
              <w:rPr>
                <w:rFonts w:ascii="Arial" w:hAnsi="Arial" w:cs="Arial"/>
              </w:rPr>
            </w:pPr>
            <w:r>
              <w:rPr>
                <w:rFonts w:ascii="Arial" w:hAnsi="Arial" w:cs="Arial"/>
              </w:rPr>
              <w:t>6</w:t>
            </w:r>
          </w:p>
        </w:tc>
        <w:tc>
          <w:tcPr>
            <w:tcW w:w="900" w:type="dxa"/>
            <w:tcBorders>
              <w:top w:val="single" w:sz="4" w:space="0" w:color="auto"/>
              <w:left w:val="single" w:sz="4" w:space="0" w:color="auto"/>
              <w:bottom w:val="single" w:sz="4" w:space="0" w:color="auto"/>
              <w:right w:val="single" w:sz="4" w:space="0" w:color="auto"/>
            </w:tcBorders>
          </w:tcPr>
          <w:p w14:paraId="220B9A12" w14:textId="468F89A8" w:rsidR="001607DA" w:rsidRPr="00B66B98" w:rsidRDefault="00124D51" w:rsidP="00475A6D">
            <w:pPr>
              <w:keepLines/>
              <w:widowControl w:val="0"/>
              <w:spacing w:after="120"/>
              <w:jc w:val="center"/>
              <w:rPr>
                <w:rFonts w:ascii="Arial" w:hAnsi="Arial" w:cs="Arial"/>
              </w:rPr>
            </w:pPr>
            <w:r>
              <w:rPr>
                <w:rFonts w:ascii="Arial" w:hAnsi="Arial" w:cs="Arial"/>
              </w:rPr>
              <w:t>X</w:t>
            </w:r>
          </w:p>
        </w:tc>
        <w:tc>
          <w:tcPr>
            <w:tcW w:w="7218" w:type="dxa"/>
            <w:tcBorders>
              <w:top w:val="single" w:sz="4" w:space="0" w:color="auto"/>
              <w:left w:val="single" w:sz="4" w:space="0" w:color="auto"/>
              <w:bottom w:val="single" w:sz="4" w:space="0" w:color="auto"/>
              <w:right w:val="single" w:sz="4" w:space="0" w:color="auto"/>
            </w:tcBorders>
            <w:hideMark/>
          </w:tcPr>
          <w:p w14:paraId="322269C6" w14:textId="41A9C055" w:rsidR="001607DA" w:rsidRPr="00B66B98" w:rsidRDefault="00F434FD" w:rsidP="009D68F9">
            <w:pPr>
              <w:keepLines/>
              <w:widowControl w:val="0"/>
              <w:spacing w:after="120"/>
              <w:rPr>
                <w:rFonts w:ascii="Arial" w:hAnsi="Arial" w:cs="Arial"/>
              </w:rPr>
            </w:pPr>
            <w:r>
              <w:rPr>
                <w:rFonts w:ascii="Arial" w:hAnsi="Arial" w:cs="Arial"/>
              </w:rPr>
              <w:t xml:space="preserve">Provide Training </w:t>
            </w:r>
          </w:p>
        </w:tc>
      </w:tr>
      <w:tr w:rsidR="003433BD" w:rsidRPr="00B66B98" w14:paraId="72392A58" w14:textId="77777777" w:rsidTr="00B76F2F">
        <w:tc>
          <w:tcPr>
            <w:tcW w:w="1165" w:type="dxa"/>
            <w:tcBorders>
              <w:top w:val="single" w:sz="4" w:space="0" w:color="auto"/>
              <w:left w:val="single" w:sz="4" w:space="0" w:color="auto"/>
              <w:bottom w:val="single" w:sz="4" w:space="0" w:color="auto"/>
              <w:right w:val="single" w:sz="4" w:space="0" w:color="auto"/>
            </w:tcBorders>
          </w:tcPr>
          <w:p w14:paraId="5B992563" w14:textId="24635037" w:rsidR="003433BD" w:rsidRPr="00A70F91" w:rsidRDefault="003433BD" w:rsidP="00475A6D">
            <w:pPr>
              <w:keepLines/>
              <w:widowControl w:val="0"/>
              <w:spacing w:after="120"/>
              <w:jc w:val="center"/>
              <w:rPr>
                <w:rFonts w:ascii="Arial" w:hAnsi="Arial" w:cs="Arial"/>
                <w:i/>
                <w:iCs/>
                <w:color w:val="0000FF"/>
              </w:rPr>
            </w:pPr>
            <w:r w:rsidRPr="4AC32307">
              <w:rPr>
                <w:rFonts w:ascii="Arial" w:hAnsi="Arial" w:cs="Arial"/>
                <w:i/>
                <w:iCs/>
                <w:color w:val="0000FF"/>
              </w:rPr>
              <w:t>&lt;</w:t>
            </w:r>
            <w:r w:rsidR="00990C8C">
              <w:rPr>
                <w:rFonts w:ascii="Arial" w:hAnsi="Arial" w:cs="Arial"/>
                <w:i/>
                <w:iCs/>
                <w:color w:val="0000FF"/>
              </w:rPr>
              <w:t>#</w:t>
            </w:r>
            <w:r w:rsidRPr="4AC32307">
              <w:rPr>
                <w:rFonts w:ascii="Arial" w:hAnsi="Arial" w:cs="Arial"/>
                <w:i/>
                <w:iCs/>
                <w:color w:val="0000FF"/>
              </w:rPr>
              <w:t>&gt;</w:t>
            </w:r>
          </w:p>
        </w:tc>
        <w:tc>
          <w:tcPr>
            <w:tcW w:w="900" w:type="dxa"/>
            <w:tcBorders>
              <w:top w:val="single" w:sz="4" w:space="0" w:color="auto"/>
              <w:left w:val="single" w:sz="4" w:space="0" w:color="auto"/>
              <w:bottom w:val="single" w:sz="4" w:space="0" w:color="auto"/>
              <w:right w:val="single" w:sz="4" w:space="0" w:color="auto"/>
            </w:tcBorders>
          </w:tcPr>
          <w:p w14:paraId="1D3C3B08" w14:textId="77777777" w:rsidR="003433BD" w:rsidRPr="00495A95" w:rsidRDefault="003433BD" w:rsidP="00475A6D">
            <w:pPr>
              <w:keepLines/>
              <w:widowControl w:val="0"/>
              <w:spacing w:after="120"/>
              <w:jc w:val="center"/>
              <w:rPr>
                <w:rFonts w:ascii="Arial" w:hAnsi="Arial" w:cs="Arial"/>
                <w:color w:val="FF33CC"/>
              </w:rPr>
            </w:pPr>
          </w:p>
        </w:tc>
        <w:tc>
          <w:tcPr>
            <w:tcW w:w="7218" w:type="dxa"/>
            <w:tcBorders>
              <w:top w:val="single" w:sz="4" w:space="0" w:color="auto"/>
              <w:left w:val="single" w:sz="4" w:space="0" w:color="auto"/>
              <w:bottom w:val="single" w:sz="4" w:space="0" w:color="auto"/>
              <w:right w:val="single" w:sz="4" w:space="0" w:color="auto"/>
            </w:tcBorders>
          </w:tcPr>
          <w:p w14:paraId="2AB1633F" w14:textId="5F190CEA" w:rsidR="003433BD" w:rsidRPr="00A70F91" w:rsidRDefault="00B76F2F" w:rsidP="4AC32307">
            <w:pPr>
              <w:keepLines/>
              <w:widowControl w:val="0"/>
              <w:spacing w:after="120"/>
              <w:rPr>
                <w:rFonts w:ascii="Arial" w:hAnsi="Arial" w:cs="Arial"/>
                <w:snapToGrid w:val="0"/>
              </w:rPr>
            </w:pPr>
            <w:r w:rsidRPr="00B66B98">
              <w:rPr>
                <w:rFonts w:ascii="Arial" w:hAnsi="Arial" w:cs="Arial"/>
                <w:snapToGrid w:val="0"/>
                <w:color w:val="0000FF"/>
              </w:rPr>
              <w:t>&lt;Insert Task Name&gt;</w:t>
            </w:r>
          </w:p>
        </w:tc>
      </w:tr>
    </w:tbl>
    <w:p w14:paraId="5DD60203" w14:textId="77777777" w:rsidR="00002E71" w:rsidRPr="00B66B98" w:rsidRDefault="00002E71" w:rsidP="00E519F0">
      <w:pPr>
        <w:pStyle w:val="Heading1"/>
        <w:rPr>
          <w:i/>
        </w:rPr>
      </w:pPr>
      <w:r w:rsidRPr="00B66B98">
        <w:t>KEY NAME LIST</w:t>
      </w:r>
    </w:p>
    <w:p w14:paraId="76181FCD" w14:textId="1B315F8B" w:rsidR="00002E71" w:rsidRPr="00B66B98" w:rsidRDefault="00002E71" w:rsidP="00B06973">
      <w:pPr>
        <w:keepLines/>
        <w:widowControl w:val="0"/>
        <w:spacing w:after="120"/>
        <w:rPr>
          <w:rFonts w:ascii="Arial" w:hAnsi="Arial" w:cs="Arial"/>
          <w:i/>
          <w:iCs/>
          <w:color w:val="0000FF"/>
        </w:rPr>
      </w:pPr>
      <w:r w:rsidRPr="00B06973">
        <w:rPr>
          <w:rFonts w:ascii="Arial" w:hAnsi="Arial" w:cs="Arial"/>
          <w:i/>
          <w:iCs/>
          <w:color w:val="0000FF"/>
        </w:rPr>
        <w:t xml:space="preserve">&lt;Insert the Task numbers and the Key names for each Task in your Project. </w:t>
      </w:r>
      <w:r w:rsidR="007A020E" w:rsidRPr="00B06973">
        <w:rPr>
          <w:rFonts w:ascii="Arial" w:hAnsi="Arial" w:cs="Arial"/>
          <w:i/>
          <w:iCs/>
          <w:color w:val="0000FF"/>
        </w:rPr>
        <w:t>Include Key names only if the value of the project would significantly change without those personnel, sub</w:t>
      </w:r>
      <w:r w:rsidR="7FD69816" w:rsidRPr="00B06973">
        <w:rPr>
          <w:rFonts w:ascii="Arial" w:hAnsi="Arial" w:cs="Arial"/>
          <w:i/>
          <w:iCs/>
          <w:color w:val="0000FF"/>
        </w:rPr>
        <w:t>recipie</w:t>
      </w:r>
      <w:r w:rsidR="000E3142">
        <w:rPr>
          <w:rFonts w:ascii="Arial" w:hAnsi="Arial" w:cs="Arial"/>
          <w:i/>
          <w:iCs/>
          <w:color w:val="0000FF"/>
        </w:rPr>
        <w:t>n</w:t>
      </w:r>
      <w:r w:rsidR="7FD69816" w:rsidRPr="00B06973">
        <w:rPr>
          <w:rFonts w:ascii="Arial" w:hAnsi="Arial" w:cs="Arial"/>
          <w:i/>
          <w:iCs/>
          <w:color w:val="0000FF"/>
        </w:rPr>
        <w:t>ts</w:t>
      </w:r>
      <w:r w:rsidR="007A020E" w:rsidRPr="00B06973">
        <w:rPr>
          <w:rFonts w:ascii="Arial" w:hAnsi="Arial" w:cs="Arial"/>
          <w:i/>
          <w:iCs/>
          <w:color w:val="0000FF"/>
        </w:rPr>
        <w:t xml:space="preserve">, or partners. </w:t>
      </w:r>
      <w:r w:rsidRPr="00B06973">
        <w:rPr>
          <w:rFonts w:ascii="Arial" w:hAnsi="Arial" w:cs="Arial"/>
          <w:i/>
          <w:iCs/>
          <w:color w:val="0000FF"/>
        </w:rPr>
        <w:t>Add additional lines as needed.</w:t>
      </w:r>
      <w:r w:rsidR="007A020E" w:rsidRPr="00B06973">
        <w:rPr>
          <w:rFonts w:ascii="Arial" w:hAnsi="Arial" w:cs="Arial"/>
          <w:i/>
          <w:iCs/>
          <w:color w:val="0000FF"/>
        </w:rPr>
        <w:t xml:space="preserve"> Alternatively, you may delete this table if there are no key names.</w:t>
      </w:r>
      <w:r w:rsidRPr="00B06973">
        <w:rPr>
          <w:rFonts w:ascii="Arial" w:hAnsi="Arial" w:cs="Arial"/>
          <w:i/>
          <w:iCs/>
          <w:color w:val="0000FF"/>
        </w:rPr>
        <w:t>&gt;</w:t>
      </w:r>
    </w:p>
    <w:tbl>
      <w:tblPr>
        <w:tblW w:w="963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0"/>
        <w:gridCol w:w="2520"/>
        <w:gridCol w:w="3330"/>
        <w:gridCol w:w="2790"/>
      </w:tblGrid>
      <w:tr w:rsidR="006B4F7B" w:rsidRPr="00B66B98" w14:paraId="65AC8CAF" w14:textId="77777777" w:rsidTr="00B06973">
        <w:trPr>
          <w:tblHeader/>
        </w:trPr>
        <w:tc>
          <w:tcPr>
            <w:tcW w:w="990" w:type="dxa"/>
            <w:tcBorders>
              <w:top w:val="single" w:sz="4" w:space="0" w:color="auto"/>
              <w:left w:val="single" w:sz="4" w:space="0" w:color="auto"/>
              <w:bottom w:val="single" w:sz="4" w:space="0" w:color="auto"/>
              <w:right w:val="single" w:sz="4" w:space="0" w:color="auto"/>
            </w:tcBorders>
            <w:hideMark/>
          </w:tcPr>
          <w:p w14:paraId="1688FF33" w14:textId="77777777" w:rsidR="00002E71" w:rsidRPr="00B66B98" w:rsidRDefault="00002E71" w:rsidP="009D68F9">
            <w:pPr>
              <w:keepLines/>
              <w:widowControl w:val="0"/>
              <w:spacing w:after="120"/>
              <w:rPr>
                <w:rFonts w:ascii="Arial" w:hAnsi="Arial" w:cs="Arial"/>
                <w:b/>
              </w:rPr>
            </w:pPr>
            <w:r w:rsidRPr="00B66B98">
              <w:rPr>
                <w:rFonts w:ascii="Arial" w:hAnsi="Arial" w:cs="Arial"/>
                <w:b/>
              </w:rPr>
              <w:t>Task #</w:t>
            </w:r>
          </w:p>
        </w:tc>
        <w:tc>
          <w:tcPr>
            <w:tcW w:w="2520" w:type="dxa"/>
            <w:tcBorders>
              <w:top w:val="single" w:sz="4" w:space="0" w:color="auto"/>
              <w:left w:val="single" w:sz="4" w:space="0" w:color="auto"/>
              <w:bottom w:val="single" w:sz="4" w:space="0" w:color="auto"/>
              <w:right w:val="single" w:sz="4" w:space="0" w:color="auto"/>
            </w:tcBorders>
            <w:hideMark/>
          </w:tcPr>
          <w:p w14:paraId="20B30798" w14:textId="77777777" w:rsidR="00002E71" w:rsidRPr="00B66B98" w:rsidRDefault="00002E71" w:rsidP="009D68F9">
            <w:pPr>
              <w:keepLines/>
              <w:widowControl w:val="0"/>
              <w:spacing w:after="120"/>
              <w:rPr>
                <w:rFonts w:ascii="Arial" w:hAnsi="Arial" w:cs="Arial"/>
                <w:b/>
                <w:snapToGrid w:val="0"/>
                <w:color w:val="000000"/>
              </w:rPr>
            </w:pPr>
            <w:r w:rsidRPr="00B66B98">
              <w:rPr>
                <w:rFonts w:ascii="Arial" w:hAnsi="Arial" w:cs="Arial"/>
                <w:b/>
                <w:snapToGrid w:val="0"/>
                <w:color w:val="000000"/>
              </w:rPr>
              <w:t>Key Personnel</w:t>
            </w:r>
          </w:p>
        </w:tc>
        <w:tc>
          <w:tcPr>
            <w:tcW w:w="3330" w:type="dxa"/>
            <w:tcBorders>
              <w:top w:val="single" w:sz="4" w:space="0" w:color="auto"/>
              <w:left w:val="single" w:sz="4" w:space="0" w:color="auto"/>
              <w:bottom w:val="single" w:sz="4" w:space="0" w:color="auto"/>
              <w:right w:val="single" w:sz="4" w:space="0" w:color="auto"/>
            </w:tcBorders>
            <w:hideMark/>
          </w:tcPr>
          <w:p w14:paraId="0F371150" w14:textId="502B23C6" w:rsidR="00002E71" w:rsidRPr="00B66B98" w:rsidRDefault="00002E71" w:rsidP="00B06973">
            <w:pPr>
              <w:keepLines/>
              <w:widowControl w:val="0"/>
              <w:spacing w:after="120"/>
              <w:rPr>
                <w:rFonts w:ascii="Arial" w:hAnsi="Arial" w:cs="Arial"/>
                <w:b/>
                <w:bCs/>
                <w:snapToGrid w:val="0"/>
                <w:color w:val="000000"/>
              </w:rPr>
            </w:pPr>
            <w:r w:rsidRPr="00B06973">
              <w:rPr>
                <w:rFonts w:ascii="Arial" w:hAnsi="Arial" w:cs="Arial"/>
                <w:b/>
                <w:bCs/>
                <w:snapToGrid w:val="0"/>
                <w:color w:val="000000"/>
              </w:rPr>
              <w:t>Key Sub</w:t>
            </w:r>
            <w:r w:rsidR="6AB73F11" w:rsidRPr="00B06973">
              <w:rPr>
                <w:rFonts w:ascii="Arial" w:hAnsi="Arial" w:cs="Arial"/>
                <w:b/>
                <w:bCs/>
                <w:color w:val="000000" w:themeColor="text1"/>
              </w:rPr>
              <w:t>recipient</w:t>
            </w:r>
            <w:r w:rsidRPr="00B06973">
              <w:rPr>
                <w:rFonts w:ascii="Arial" w:hAnsi="Arial" w:cs="Arial"/>
                <w:b/>
                <w:bCs/>
                <w:snapToGrid w:val="0"/>
                <w:color w:val="000000"/>
              </w:rPr>
              <w:t>(s)</w:t>
            </w:r>
          </w:p>
        </w:tc>
        <w:tc>
          <w:tcPr>
            <w:tcW w:w="2790" w:type="dxa"/>
            <w:tcBorders>
              <w:top w:val="single" w:sz="4" w:space="0" w:color="auto"/>
              <w:left w:val="single" w:sz="4" w:space="0" w:color="auto"/>
              <w:bottom w:val="single" w:sz="4" w:space="0" w:color="auto"/>
              <w:right w:val="single" w:sz="4" w:space="0" w:color="auto"/>
            </w:tcBorders>
            <w:hideMark/>
          </w:tcPr>
          <w:p w14:paraId="4E9FDB4A" w14:textId="77777777" w:rsidR="00002E71" w:rsidRPr="00B66B98" w:rsidRDefault="00002E71" w:rsidP="009D68F9">
            <w:pPr>
              <w:keepLines/>
              <w:widowControl w:val="0"/>
              <w:spacing w:after="120"/>
              <w:rPr>
                <w:rFonts w:ascii="Arial" w:hAnsi="Arial" w:cs="Arial"/>
                <w:b/>
                <w:snapToGrid w:val="0"/>
                <w:color w:val="000000"/>
              </w:rPr>
            </w:pPr>
            <w:r w:rsidRPr="00B66B98">
              <w:rPr>
                <w:rFonts w:ascii="Arial" w:hAnsi="Arial" w:cs="Arial"/>
                <w:b/>
                <w:snapToGrid w:val="0"/>
                <w:color w:val="000000"/>
              </w:rPr>
              <w:t>Key Partner(s)</w:t>
            </w:r>
          </w:p>
        </w:tc>
      </w:tr>
      <w:tr w:rsidR="009D68F9" w:rsidRPr="00B66B98" w14:paraId="61B625F5" w14:textId="77777777" w:rsidTr="00B06973">
        <w:tc>
          <w:tcPr>
            <w:tcW w:w="990" w:type="dxa"/>
            <w:tcBorders>
              <w:top w:val="single" w:sz="4" w:space="0" w:color="auto"/>
              <w:left w:val="single" w:sz="4" w:space="0" w:color="auto"/>
              <w:bottom w:val="single" w:sz="4" w:space="0" w:color="auto"/>
              <w:right w:val="single" w:sz="4" w:space="0" w:color="auto"/>
            </w:tcBorders>
            <w:hideMark/>
          </w:tcPr>
          <w:p w14:paraId="279DF782" w14:textId="77777777" w:rsidR="00002E71" w:rsidRPr="00B66B98" w:rsidRDefault="00002E71" w:rsidP="00475A6D">
            <w:pPr>
              <w:keepLines/>
              <w:widowControl w:val="0"/>
              <w:spacing w:after="120"/>
              <w:jc w:val="center"/>
              <w:rPr>
                <w:rFonts w:ascii="Arial" w:hAnsi="Arial" w:cs="Arial"/>
              </w:rPr>
            </w:pPr>
            <w:r w:rsidRPr="00B66B98">
              <w:rPr>
                <w:rFonts w:ascii="Arial" w:hAnsi="Arial" w:cs="Arial"/>
              </w:rPr>
              <w:t>1</w:t>
            </w:r>
          </w:p>
        </w:tc>
        <w:tc>
          <w:tcPr>
            <w:tcW w:w="2520" w:type="dxa"/>
            <w:tcBorders>
              <w:top w:val="single" w:sz="4" w:space="0" w:color="auto"/>
              <w:left w:val="single" w:sz="4" w:space="0" w:color="auto"/>
              <w:bottom w:val="single" w:sz="4" w:space="0" w:color="auto"/>
              <w:right w:val="single" w:sz="4" w:space="0" w:color="auto"/>
            </w:tcBorders>
            <w:hideMark/>
          </w:tcPr>
          <w:p w14:paraId="722CF936" w14:textId="77777777" w:rsidR="00002E71" w:rsidRPr="00B66B98" w:rsidRDefault="00002E71" w:rsidP="009D68F9">
            <w:pPr>
              <w:keepLines/>
              <w:widowControl w:val="0"/>
              <w:spacing w:after="120"/>
              <w:rPr>
                <w:rFonts w:ascii="Arial" w:hAnsi="Arial" w:cs="Arial"/>
                <w:snapToGrid w:val="0"/>
                <w:color w:val="0000FF"/>
              </w:rPr>
            </w:pPr>
            <w:r w:rsidRPr="00B66B98">
              <w:rPr>
                <w:rFonts w:ascii="Arial" w:hAnsi="Arial" w:cs="Arial"/>
                <w:snapToGrid w:val="0"/>
                <w:color w:val="0000FF"/>
              </w:rPr>
              <w:t>&lt;Name&gt;</w:t>
            </w:r>
          </w:p>
        </w:tc>
        <w:tc>
          <w:tcPr>
            <w:tcW w:w="3330" w:type="dxa"/>
            <w:tcBorders>
              <w:top w:val="single" w:sz="4" w:space="0" w:color="auto"/>
              <w:left w:val="single" w:sz="4" w:space="0" w:color="auto"/>
              <w:bottom w:val="single" w:sz="4" w:space="0" w:color="auto"/>
              <w:right w:val="single" w:sz="4" w:space="0" w:color="auto"/>
            </w:tcBorders>
            <w:hideMark/>
          </w:tcPr>
          <w:p w14:paraId="4261754B" w14:textId="77777777" w:rsidR="00002E71" w:rsidRPr="00B66B98" w:rsidRDefault="00002E71" w:rsidP="009D68F9">
            <w:pPr>
              <w:keepLines/>
              <w:widowControl w:val="0"/>
              <w:spacing w:after="120"/>
              <w:rPr>
                <w:rFonts w:ascii="Arial" w:hAnsi="Arial" w:cs="Arial"/>
                <w:snapToGrid w:val="0"/>
                <w:color w:val="0000FF"/>
              </w:rPr>
            </w:pPr>
            <w:r w:rsidRPr="00B66B98">
              <w:rPr>
                <w:rFonts w:ascii="Arial" w:hAnsi="Arial" w:cs="Arial"/>
                <w:snapToGrid w:val="0"/>
                <w:color w:val="0000FF"/>
              </w:rPr>
              <w:t>&lt;Name&gt;</w:t>
            </w:r>
          </w:p>
        </w:tc>
        <w:tc>
          <w:tcPr>
            <w:tcW w:w="2790" w:type="dxa"/>
            <w:tcBorders>
              <w:top w:val="single" w:sz="4" w:space="0" w:color="auto"/>
              <w:left w:val="single" w:sz="4" w:space="0" w:color="auto"/>
              <w:bottom w:val="single" w:sz="4" w:space="0" w:color="auto"/>
              <w:right w:val="single" w:sz="4" w:space="0" w:color="auto"/>
            </w:tcBorders>
            <w:hideMark/>
          </w:tcPr>
          <w:p w14:paraId="2FDD8EA5" w14:textId="77777777" w:rsidR="00002E71" w:rsidRPr="00B66B98" w:rsidRDefault="00002E71" w:rsidP="009D68F9">
            <w:pPr>
              <w:keepLines/>
              <w:widowControl w:val="0"/>
              <w:spacing w:after="120"/>
              <w:rPr>
                <w:rFonts w:ascii="Arial" w:hAnsi="Arial" w:cs="Arial"/>
                <w:snapToGrid w:val="0"/>
                <w:color w:val="0000FF"/>
              </w:rPr>
            </w:pPr>
            <w:r w:rsidRPr="00B66B98">
              <w:rPr>
                <w:rFonts w:ascii="Arial" w:hAnsi="Arial" w:cs="Arial"/>
                <w:snapToGrid w:val="0"/>
                <w:color w:val="0000FF"/>
              </w:rPr>
              <w:t>&lt;Name&gt;</w:t>
            </w:r>
          </w:p>
        </w:tc>
      </w:tr>
      <w:tr w:rsidR="009D68F9" w:rsidRPr="00B66B98" w14:paraId="5B402EEE" w14:textId="77777777" w:rsidTr="00B06973">
        <w:trPr>
          <w:trHeight w:val="278"/>
        </w:trPr>
        <w:tc>
          <w:tcPr>
            <w:tcW w:w="990" w:type="dxa"/>
            <w:tcBorders>
              <w:top w:val="single" w:sz="4" w:space="0" w:color="auto"/>
              <w:left w:val="single" w:sz="4" w:space="0" w:color="auto"/>
              <w:bottom w:val="single" w:sz="4" w:space="0" w:color="auto"/>
              <w:right w:val="single" w:sz="4" w:space="0" w:color="auto"/>
            </w:tcBorders>
            <w:hideMark/>
          </w:tcPr>
          <w:p w14:paraId="23DB15ED" w14:textId="77777777" w:rsidR="00002E71" w:rsidRPr="00B66B98" w:rsidRDefault="00002E71" w:rsidP="00475A6D">
            <w:pPr>
              <w:keepLines/>
              <w:widowControl w:val="0"/>
              <w:spacing w:after="120"/>
              <w:jc w:val="center"/>
              <w:rPr>
                <w:rFonts w:ascii="Arial" w:hAnsi="Arial" w:cs="Arial"/>
              </w:rPr>
            </w:pPr>
            <w:r w:rsidRPr="00B66B98">
              <w:rPr>
                <w:rFonts w:ascii="Arial" w:hAnsi="Arial" w:cs="Arial"/>
              </w:rPr>
              <w:t>2</w:t>
            </w:r>
          </w:p>
        </w:tc>
        <w:tc>
          <w:tcPr>
            <w:tcW w:w="2520" w:type="dxa"/>
            <w:tcBorders>
              <w:top w:val="single" w:sz="4" w:space="0" w:color="auto"/>
              <w:left w:val="single" w:sz="4" w:space="0" w:color="auto"/>
              <w:bottom w:val="single" w:sz="4" w:space="0" w:color="auto"/>
              <w:right w:val="single" w:sz="4" w:space="0" w:color="auto"/>
            </w:tcBorders>
            <w:hideMark/>
          </w:tcPr>
          <w:p w14:paraId="26E4EA7C" w14:textId="77777777" w:rsidR="00002E71" w:rsidRPr="00B66B98" w:rsidRDefault="00002E71" w:rsidP="009D68F9">
            <w:pPr>
              <w:keepLines/>
              <w:widowControl w:val="0"/>
              <w:spacing w:after="120"/>
              <w:rPr>
                <w:rFonts w:ascii="Arial" w:hAnsi="Arial" w:cs="Arial"/>
                <w:snapToGrid w:val="0"/>
                <w:color w:val="0000FF"/>
              </w:rPr>
            </w:pPr>
            <w:r w:rsidRPr="00B66B98">
              <w:rPr>
                <w:rFonts w:ascii="Arial" w:hAnsi="Arial" w:cs="Arial"/>
                <w:snapToGrid w:val="0"/>
                <w:color w:val="0000FF"/>
              </w:rPr>
              <w:t>&lt;Name&gt;</w:t>
            </w:r>
          </w:p>
        </w:tc>
        <w:tc>
          <w:tcPr>
            <w:tcW w:w="3330" w:type="dxa"/>
            <w:tcBorders>
              <w:top w:val="single" w:sz="4" w:space="0" w:color="auto"/>
              <w:left w:val="single" w:sz="4" w:space="0" w:color="auto"/>
              <w:bottom w:val="single" w:sz="4" w:space="0" w:color="auto"/>
              <w:right w:val="single" w:sz="4" w:space="0" w:color="auto"/>
            </w:tcBorders>
            <w:hideMark/>
          </w:tcPr>
          <w:p w14:paraId="3704522B" w14:textId="77777777" w:rsidR="00002E71" w:rsidRPr="00B66B98" w:rsidRDefault="00002E71" w:rsidP="009D68F9">
            <w:pPr>
              <w:keepLines/>
              <w:widowControl w:val="0"/>
              <w:spacing w:after="120"/>
              <w:rPr>
                <w:rFonts w:ascii="Arial" w:hAnsi="Arial" w:cs="Arial"/>
                <w:snapToGrid w:val="0"/>
                <w:color w:val="0000FF"/>
              </w:rPr>
            </w:pPr>
            <w:r w:rsidRPr="00B66B98">
              <w:rPr>
                <w:rFonts w:ascii="Arial" w:hAnsi="Arial" w:cs="Arial"/>
                <w:snapToGrid w:val="0"/>
                <w:color w:val="0000FF"/>
              </w:rPr>
              <w:t>&lt;Name&gt;</w:t>
            </w:r>
          </w:p>
        </w:tc>
        <w:tc>
          <w:tcPr>
            <w:tcW w:w="2790" w:type="dxa"/>
            <w:tcBorders>
              <w:top w:val="single" w:sz="4" w:space="0" w:color="auto"/>
              <w:left w:val="single" w:sz="4" w:space="0" w:color="auto"/>
              <w:bottom w:val="single" w:sz="4" w:space="0" w:color="auto"/>
              <w:right w:val="single" w:sz="4" w:space="0" w:color="auto"/>
            </w:tcBorders>
            <w:hideMark/>
          </w:tcPr>
          <w:p w14:paraId="3BD0FB29" w14:textId="77777777" w:rsidR="00002E71" w:rsidRPr="00B66B98" w:rsidRDefault="00002E71" w:rsidP="009D68F9">
            <w:pPr>
              <w:keepLines/>
              <w:widowControl w:val="0"/>
              <w:spacing w:after="120"/>
              <w:rPr>
                <w:rFonts w:ascii="Arial" w:hAnsi="Arial" w:cs="Arial"/>
                <w:snapToGrid w:val="0"/>
                <w:color w:val="0000FF"/>
              </w:rPr>
            </w:pPr>
            <w:r w:rsidRPr="00B66B98">
              <w:rPr>
                <w:rFonts w:ascii="Arial" w:hAnsi="Arial" w:cs="Arial"/>
                <w:snapToGrid w:val="0"/>
                <w:color w:val="0000FF"/>
              </w:rPr>
              <w:t>&lt;Name&gt;</w:t>
            </w:r>
          </w:p>
        </w:tc>
      </w:tr>
      <w:tr w:rsidR="009D68F9" w:rsidRPr="00B66B98" w14:paraId="51888AA1" w14:textId="77777777" w:rsidTr="00B06973">
        <w:tc>
          <w:tcPr>
            <w:tcW w:w="990" w:type="dxa"/>
            <w:tcBorders>
              <w:top w:val="single" w:sz="4" w:space="0" w:color="auto"/>
              <w:left w:val="single" w:sz="4" w:space="0" w:color="auto"/>
              <w:bottom w:val="single" w:sz="4" w:space="0" w:color="auto"/>
              <w:right w:val="single" w:sz="4" w:space="0" w:color="auto"/>
            </w:tcBorders>
            <w:hideMark/>
          </w:tcPr>
          <w:p w14:paraId="485554E6" w14:textId="77777777" w:rsidR="00002E71" w:rsidRPr="00B66B98" w:rsidRDefault="00002E71" w:rsidP="00475A6D">
            <w:pPr>
              <w:keepLines/>
              <w:widowControl w:val="0"/>
              <w:spacing w:after="120"/>
              <w:jc w:val="center"/>
              <w:rPr>
                <w:rFonts w:ascii="Arial" w:hAnsi="Arial" w:cs="Arial"/>
              </w:rPr>
            </w:pPr>
            <w:r w:rsidRPr="00B66B98">
              <w:rPr>
                <w:rFonts w:ascii="Arial" w:hAnsi="Arial" w:cs="Arial"/>
              </w:rPr>
              <w:t>3</w:t>
            </w:r>
          </w:p>
        </w:tc>
        <w:tc>
          <w:tcPr>
            <w:tcW w:w="2520" w:type="dxa"/>
            <w:tcBorders>
              <w:top w:val="single" w:sz="4" w:space="0" w:color="auto"/>
              <w:left w:val="single" w:sz="4" w:space="0" w:color="auto"/>
              <w:bottom w:val="single" w:sz="4" w:space="0" w:color="auto"/>
              <w:right w:val="single" w:sz="4" w:space="0" w:color="auto"/>
            </w:tcBorders>
            <w:hideMark/>
          </w:tcPr>
          <w:p w14:paraId="0CA6DFBD" w14:textId="77777777" w:rsidR="00002E71" w:rsidRPr="00B66B98" w:rsidRDefault="00002E71" w:rsidP="009D68F9">
            <w:pPr>
              <w:keepLines/>
              <w:widowControl w:val="0"/>
              <w:spacing w:after="120"/>
              <w:rPr>
                <w:rFonts w:ascii="Arial" w:hAnsi="Arial" w:cs="Arial"/>
                <w:snapToGrid w:val="0"/>
                <w:color w:val="0000FF"/>
              </w:rPr>
            </w:pPr>
            <w:r w:rsidRPr="00B66B98">
              <w:rPr>
                <w:rFonts w:ascii="Arial" w:hAnsi="Arial" w:cs="Arial"/>
                <w:snapToGrid w:val="0"/>
                <w:color w:val="0000FF"/>
              </w:rPr>
              <w:t>&lt;Name&gt;</w:t>
            </w:r>
          </w:p>
        </w:tc>
        <w:tc>
          <w:tcPr>
            <w:tcW w:w="3330" w:type="dxa"/>
            <w:tcBorders>
              <w:top w:val="single" w:sz="4" w:space="0" w:color="auto"/>
              <w:left w:val="single" w:sz="4" w:space="0" w:color="auto"/>
              <w:bottom w:val="single" w:sz="4" w:space="0" w:color="auto"/>
              <w:right w:val="single" w:sz="4" w:space="0" w:color="auto"/>
            </w:tcBorders>
            <w:hideMark/>
          </w:tcPr>
          <w:p w14:paraId="78E20383" w14:textId="77777777" w:rsidR="00002E71" w:rsidRPr="00B66B98" w:rsidRDefault="00002E71" w:rsidP="009D68F9">
            <w:pPr>
              <w:keepLines/>
              <w:widowControl w:val="0"/>
              <w:spacing w:after="120"/>
              <w:rPr>
                <w:rFonts w:ascii="Arial" w:hAnsi="Arial" w:cs="Arial"/>
                <w:snapToGrid w:val="0"/>
                <w:color w:val="0000FF"/>
              </w:rPr>
            </w:pPr>
            <w:r w:rsidRPr="00B66B98">
              <w:rPr>
                <w:rFonts w:ascii="Arial" w:hAnsi="Arial" w:cs="Arial"/>
                <w:snapToGrid w:val="0"/>
                <w:color w:val="0000FF"/>
              </w:rPr>
              <w:t>&lt;Name&gt;</w:t>
            </w:r>
          </w:p>
        </w:tc>
        <w:tc>
          <w:tcPr>
            <w:tcW w:w="2790" w:type="dxa"/>
            <w:tcBorders>
              <w:top w:val="single" w:sz="4" w:space="0" w:color="auto"/>
              <w:left w:val="single" w:sz="4" w:space="0" w:color="auto"/>
              <w:bottom w:val="single" w:sz="4" w:space="0" w:color="auto"/>
              <w:right w:val="single" w:sz="4" w:space="0" w:color="auto"/>
            </w:tcBorders>
            <w:hideMark/>
          </w:tcPr>
          <w:p w14:paraId="11ADBF17" w14:textId="77777777" w:rsidR="00002E71" w:rsidRPr="00B66B98" w:rsidRDefault="00002E71" w:rsidP="009D68F9">
            <w:pPr>
              <w:keepLines/>
              <w:widowControl w:val="0"/>
              <w:spacing w:after="120"/>
              <w:rPr>
                <w:rFonts w:ascii="Arial" w:hAnsi="Arial" w:cs="Arial"/>
                <w:snapToGrid w:val="0"/>
                <w:color w:val="0000FF"/>
              </w:rPr>
            </w:pPr>
            <w:r w:rsidRPr="00B66B98">
              <w:rPr>
                <w:rFonts w:ascii="Arial" w:hAnsi="Arial" w:cs="Arial"/>
                <w:snapToGrid w:val="0"/>
                <w:color w:val="0000FF"/>
              </w:rPr>
              <w:t>&lt;Name&gt;</w:t>
            </w:r>
          </w:p>
        </w:tc>
      </w:tr>
      <w:tr w:rsidR="009D68F9" w:rsidRPr="00B66B98" w14:paraId="6AE1BDD7" w14:textId="77777777" w:rsidTr="00B06973">
        <w:trPr>
          <w:trHeight w:val="269"/>
        </w:trPr>
        <w:tc>
          <w:tcPr>
            <w:tcW w:w="990" w:type="dxa"/>
            <w:tcBorders>
              <w:top w:val="single" w:sz="4" w:space="0" w:color="auto"/>
              <w:left w:val="single" w:sz="4" w:space="0" w:color="auto"/>
              <w:bottom w:val="single" w:sz="4" w:space="0" w:color="auto"/>
              <w:right w:val="single" w:sz="4" w:space="0" w:color="auto"/>
            </w:tcBorders>
            <w:hideMark/>
          </w:tcPr>
          <w:p w14:paraId="7E3B21F2" w14:textId="77777777" w:rsidR="00002E71" w:rsidRPr="00B66B98" w:rsidRDefault="00002E71" w:rsidP="00475A6D">
            <w:pPr>
              <w:keepLines/>
              <w:widowControl w:val="0"/>
              <w:spacing w:after="120"/>
              <w:jc w:val="center"/>
              <w:rPr>
                <w:rFonts w:ascii="Arial" w:hAnsi="Arial" w:cs="Arial"/>
              </w:rPr>
            </w:pPr>
            <w:r w:rsidRPr="00B66B98">
              <w:rPr>
                <w:rFonts w:ascii="Arial" w:hAnsi="Arial" w:cs="Arial"/>
                <w:i/>
                <w:color w:val="0000FF"/>
              </w:rPr>
              <w:t>&lt;Etc.&gt;</w:t>
            </w:r>
          </w:p>
        </w:tc>
        <w:tc>
          <w:tcPr>
            <w:tcW w:w="2520" w:type="dxa"/>
            <w:tcBorders>
              <w:top w:val="single" w:sz="4" w:space="0" w:color="auto"/>
              <w:left w:val="single" w:sz="4" w:space="0" w:color="auto"/>
              <w:bottom w:val="single" w:sz="4" w:space="0" w:color="auto"/>
              <w:right w:val="single" w:sz="4" w:space="0" w:color="auto"/>
            </w:tcBorders>
            <w:hideMark/>
          </w:tcPr>
          <w:p w14:paraId="3D922A7D" w14:textId="77777777" w:rsidR="00002E71" w:rsidRPr="00B66B98" w:rsidRDefault="00002E71" w:rsidP="009D68F9">
            <w:pPr>
              <w:keepLines/>
              <w:widowControl w:val="0"/>
              <w:spacing w:after="120"/>
              <w:rPr>
                <w:rFonts w:ascii="Arial" w:hAnsi="Arial" w:cs="Arial"/>
                <w:snapToGrid w:val="0"/>
                <w:color w:val="0000FF"/>
              </w:rPr>
            </w:pPr>
            <w:r w:rsidRPr="00B66B98">
              <w:rPr>
                <w:rFonts w:ascii="Arial" w:hAnsi="Arial" w:cs="Arial"/>
                <w:snapToGrid w:val="0"/>
                <w:color w:val="0000FF"/>
              </w:rPr>
              <w:t>&lt;Name&gt;</w:t>
            </w:r>
          </w:p>
        </w:tc>
        <w:tc>
          <w:tcPr>
            <w:tcW w:w="3330" w:type="dxa"/>
            <w:tcBorders>
              <w:top w:val="single" w:sz="4" w:space="0" w:color="auto"/>
              <w:left w:val="single" w:sz="4" w:space="0" w:color="auto"/>
              <w:bottom w:val="single" w:sz="4" w:space="0" w:color="auto"/>
              <w:right w:val="single" w:sz="4" w:space="0" w:color="auto"/>
            </w:tcBorders>
            <w:hideMark/>
          </w:tcPr>
          <w:p w14:paraId="2B74D4B4" w14:textId="77777777" w:rsidR="00002E71" w:rsidRPr="00B66B98" w:rsidRDefault="00002E71" w:rsidP="009D68F9">
            <w:pPr>
              <w:keepLines/>
              <w:widowControl w:val="0"/>
              <w:spacing w:after="120"/>
              <w:rPr>
                <w:rFonts w:ascii="Arial" w:hAnsi="Arial" w:cs="Arial"/>
                <w:snapToGrid w:val="0"/>
                <w:color w:val="0000FF"/>
              </w:rPr>
            </w:pPr>
            <w:r w:rsidRPr="00B66B98">
              <w:rPr>
                <w:rFonts w:ascii="Arial" w:hAnsi="Arial" w:cs="Arial"/>
                <w:snapToGrid w:val="0"/>
                <w:color w:val="0000FF"/>
              </w:rPr>
              <w:t>&lt;Name&gt;</w:t>
            </w:r>
          </w:p>
        </w:tc>
        <w:tc>
          <w:tcPr>
            <w:tcW w:w="2790" w:type="dxa"/>
            <w:tcBorders>
              <w:top w:val="single" w:sz="4" w:space="0" w:color="auto"/>
              <w:left w:val="single" w:sz="4" w:space="0" w:color="auto"/>
              <w:bottom w:val="single" w:sz="4" w:space="0" w:color="auto"/>
              <w:right w:val="single" w:sz="4" w:space="0" w:color="auto"/>
            </w:tcBorders>
            <w:hideMark/>
          </w:tcPr>
          <w:p w14:paraId="3C10C852" w14:textId="77777777" w:rsidR="00002E71" w:rsidRPr="00B66B98" w:rsidRDefault="00002E71" w:rsidP="009D68F9">
            <w:pPr>
              <w:keepLines/>
              <w:widowControl w:val="0"/>
              <w:spacing w:after="120"/>
              <w:rPr>
                <w:rFonts w:ascii="Arial" w:hAnsi="Arial" w:cs="Arial"/>
                <w:snapToGrid w:val="0"/>
                <w:color w:val="0000FF"/>
              </w:rPr>
            </w:pPr>
            <w:r w:rsidRPr="00B66B98">
              <w:rPr>
                <w:rFonts w:ascii="Arial" w:hAnsi="Arial" w:cs="Arial"/>
                <w:snapToGrid w:val="0"/>
                <w:color w:val="0000FF"/>
              </w:rPr>
              <w:t>&lt;Name&gt;</w:t>
            </w:r>
          </w:p>
        </w:tc>
      </w:tr>
    </w:tbl>
    <w:p w14:paraId="6D15056D" w14:textId="77777777" w:rsidR="0087101E" w:rsidRPr="00B66B98" w:rsidRDefault="0087101E" w:rsidP="00E519F0">
      <w:pPr>
        <w:pStyle w:val="Heading1"/>
        <w:rPr>
          <w:i/>
        </w:rPr>
      </w:pPr>
      <w:r w:rsidRPr="6BE728BD">
        <w:t>GLOSSARY</w:t>
      </w:r>
    </w:p>
    <w:p w14:paraId="5A7E2AEB" w14:textId="77777777" w:rsidR="0087101E" w:rsidRPr="00B66B98" w:rsidRDefault="0087101E" w:rsidP="009D68F9">
      <w:pPr>
        <w:pStyle w:val="BodyText"/>
        <w:keepLines/>
        <w:widowControl w:val="0"/>
        <w:spacing w:after="120"/>
        <w:jc w:val="left"/>
        <w:rPr>
          <w:rFonts w:ascii="Arial" w:hAnsi="Arial" w:cs="Arial"/>
          <w:szCs w:val="24"/>
        </w:rPr>
      </w:pPr>
      <w:r w:rsidRPr="00B66B98">
        <w:rPr>
          <w:rFonts w:ascii="Arial" w:hAnsi="Arial" w:cs="Arial"/>
          <w:szCs w:val="24"/>
        </w:rPr>
        <w:t>Specific terms and acronyms used throughout this scope of work are defined as follows:</w:t>
      </w:r>
    </w:p>
    <w:tbl>
      <w:tblPr>
        <w:tblStyle w:val="TableGrid"/>
        <w:tblW w:w="9634" w:type="dxa"/>
        <w:tblLayout w:type="fixed"/>
        <w:tblLook w:val="04A0" w:firstRow="1" w:lastRow="0" w:firstColumn="1" w:lastColumn="0" w:noHBand="0" w:noVBand="1"/>
      </w:tblPr>
      <w:tblGrid>
        <w:gridCol w:w="2137"/>
        <w:gridCol w:w="7497"/>
      </w:tblGrid>
      <w:tr w:rsidR="003902E1" w:rsidRPr="008121FA" w14:paraId="057D4D1B" w14:textId="77777777" w:rsidTr="00925E8D">
        <w:trPr>
          <w:trHeight w:val="254"/>
        </w:trPr>
        <w:tc>
          <w:tcPr>
            <w:tcW w:w="2137" w:type="dxa"/>
            <w:hideMark/>
          </w:tcPr>
          <w:p w14:paraId="73403885" w14:textId="77777777" w:rsidR="003902E1" w:rsidRPr="008121FA" w:rsidRDefault="003902E1" w:rsidP="008121FA">
            <w:pPr>
              <w:rPr>
                <w:rFonts w:ascii="Arial" w:hAnsi="Arial" w:cs="Arial"/>
                <w:b/>
                <w:bCs/>
                <w:color w:val="000000"/>
              </w:rPr>
            </w:pPr>
            <w:r w:rsidRPr="008121FA">
              <w:rPr>
                <w:rFonts w:ascii="Arial" w:hAnsi="Arial" w:cs="Arial"/>
                <w:b/>
                <w:bCs/>
                <w:color w:val="000000"/>
              </w:rPr>
              <w:t>Term/ Acronym</w:t>
            </w:r>
          </w:p>
        </w:tc>
        <w:tc>
          <w:tcPr>
            <w:tcW w:w="7497" w:type="dxa"/>
            <w:hideMark/>
          </w:tcPr>
          <w:p w14:paraId="01C5348A" w14:textId="77777777" w:rsidR="003902E1" w:rsidRPr="008121FA" w:rsidRDefault="003902E1" w:rsidP="008121FA">
            <w:pPr>
              <w:rPr>
                <w:rFonts w:ascii="Arial" w:hAnsi="Arial" w:cs="Arial"/>
                <w:b/>
                <w:bCs/>
                <w:color w:val="000000"/>
              </w:rPr>
            </w:pPr>
            <w:r w:rsidRPr="008121FA">
              <w:rPr>
                <w:rFonts w:ascii="Arial" w:hAnsi="Arial" w:cs="Arial"/>
                <w:b/>
                <w:bCs/>
                <w:color w:val="000000"/>
              </w:rPr>
              <w:t>Definition</w:t>
            </w:r>
          </w:p>
        </w:tc>
      </w:tr>
      <w:tr w:rsidR="003902E1" w:rsidRPr="008121FA" w14:paraId="4CD6E83F" w14:textId="22C8F7F5" w:rsidTr="00925E8D">
        <w:trPr>
          <w:trHeight w:val="242"/>
        </w:trPr>
        <w:tc>
          <w:tcPr>
            <w:tcW w:w="2137" w:type="dxa"/>
            <w:hideMark/>
          </w:tcPr>
          <w:p w14:paraId="3303B66A" w14:textId="12012E77" w:rsidR="003902E1" w:rsidRPr="003D5437" w:rsidRDefault="003902E1" w:rsidP="008121FA">
            <w:pPr>
              <w:rPr>
                <w:rFonts w:ascii="Arial" w:hAnsi="Arial" w:cs="Arial"/>
                <w:color w:val="000000"/>
              </w:rPr>
            </w:pPr>
            <w:r w:rsidRPr="003D5437">
              <w:rPr>
                <w:rFonts w:ascii="Arial" w:hAnsi="Arial" w:cs="Arial"/>
                <w:color w:val="000000"/>
              </w:rPr>
              <w:t>AB</w:t>
            </w:r>
          </w:p>
        </w:tc>
        <w:tc>
          <w:tcPr>
            <w:tcW w:w="7497" w:type="dxa"/>
            <w:hideMark/>
          </w:tcPr>
          <w:p w14:paraId="3079D46B" w14:textId="511EB9C1" w:rsidR="003902E1" w:rsidRPr="003D5437" w:rsidRDefault="003902E1" w:rsidP="008121FA">
            <w:pPr>
              <w:rPr>
                <w:rFonts w:ascii="Arial" w:hAnsi="Arial" w:cs="Arial"/>
                <w:color w:val="000000"/>
              </w:rPr>
            </w:pPr>
            <w:r w:rsidRPr="003D5437">
              <w:rPr>
                <w:rFonts w:ascii="Arial" w:hAnsi="Arial" w:cs="Arial"/>
                <w:color w:val="000000"/>
              </w:rPr>
              <w:t>Assembly Bill</w:t>
            </w:r>
          </w:p>
        </w:tc>
      </w:tr>
      <w:tr w:rsidR="00574A8A" w:rsidRPr="008121FA" w14:paraId="6A0544AE" w14:textId="77777777" w:rsidTr="00925E8D">
        <w:trPr>
          <w:trHeight w:val="242"/>
        </w:trPr>
        <w:tc>
          <w:tcPr>
            <w:tcW w:w="2137" w:type="dxa"/>
          </w:tcPr>
          <w:p w14:paraId="15469905" w14:textId="3727EE06" w:rsidR="00574A8A" w:rsidRPr="003D5437" w:rsidRDefault="00DA2F4F" w:rsidP="00437AA0">
            <w:pPr>
              <w:rPr>
                <w:rFonts w:ascii="Arial" w:hAnsi="Arial" w:cs="Arial"/>
                <w:color w:val="000000"/>
              </w:rPr>
            </w:pPr>
            <w:r w:rsidRPr="00DA2F4F">
              <w:rPr>
                <w:rFonts w:ascii="Arial" w:hAnsi="Arial" w:cs="Arial"/>
                <w:color w:val="000000"/>
              </w:rPr>
              <w:t>Accreditation</w:t>
            </w:r>
          </w:p>
        </w:tc>
        <w:tc>
          <w:tcPr>
            <w:tcW w:w="7497" w:type="dxa"/>
          </w:tcPr>
          <w:p w14:paraId="506912DB" w14:textId="3BE1ED50" w:rsidR="00574A8A" w:rsidRPr="003D5437" w:rsidRDefault="00437AA0" w:rsidP="008121FA">
            <w:pPr>
              <w:rPr>
                <w:rFonts w:ascii="Arial" w:hAnsi="Arial" w:cs="Arial"/>
                <w:color w:val="000000"/>
              </w:rPr>
            </w:pPr>
            <w:r w:rsidRPr="00437AA0">
              <w:rPr>
                <w:rFonts w:ascii="Arial" w:hAnsi="Arial" w:cs="Arial"/>
                <w:color w:val="000000"/>
              </w:rPr>
              <w:t xml:space="preserve">Formal, independent evaluation and verification that a program or institution meets established quality standards and is competent to carry out specific conformity assessment tasks. Accredited </w:t>
            </w:r>
            <w:r w:rsidRPr="00437AA0">
              <w:rPr>
                <w:rFonts w:ascii="Arial" w:hAnsi="Arial" w:cs="Arial"/>
                <w:color w:val="000000"/>
              </w:rPr>
              <w:lastRenderedPageBreak/>
              <w:t>programs align with industry standards and best practices, ensuring that training is relevant to current needs</w:t>
            </w:r>
          </w:p>
        </w:tc>
      </w:tr>
      <w:tr w:rsidR="003902E1" w:rsidRPr="008121FA" w14:paraId="11E99F05" w14:textId="1BC6A9C0" w:rsidTr="00925E8D">
        <w:trPr>
          <w:trHeight w:val="242"/>
        </w:trPr>
        <w:tc>
          <w:tcPr>
            <w:tcW w:w="2137" w:type="dxa"/>
            <w:hideMark/>
          </w:tcPr>
          <w:p w14:paraId="53641709" w14:textId="284B19B9" w:rsidR="003902E1" w:rsidRPr="003D5437" w:rsidRDefault="00E35824" w:rsidP="008121FA">
            <w:pPr>
              <w:rPr>
                <w:rFonts w:ascii="Arial" w:hAnsi="Arial" w:cs="Arial"/>
                <w:color w:val="000000"/>
              </w:rPr>
            </w:pPr>
            <w:r w:rsidRPr="00E35824">
              <w:rPr>
                <w:rFonts w:ascii="Arial" w:hAnsi="Arial" w:cs="Arial"/>
                <w:color w:val="000000"/>
              </w:rPr>
              <w:lastRenderedPageBreak/>
              <w:t>Americans with Disabilities Act (ADA)</w:t>
            </w:r>
          </w:p>
        </w:tc>
        <w:tc>
          <w:tcPr>
            <w:tcW w:w="7497" w:type="dxa"/>
            <w:hideMark/>
          </w:tcPr>
          <w:p w14:paraId="41D48B1D" w14:textId="78686AA2" w:rsidR="003902E1" w:rsidRPr="003D5437" w:rsidRDefault="00024DCC" w:rsidP="008121FA">
            <w:pPr>
              <w:rPr>
                <w:rFonts w:ascii="Arial" w:hAnsi="Arial" w:cs="Arial"/>
                <w:color w:val="000000"/>
              </w:rPr>
            </w:pPr>
            <w:r w:rsidRPr="00024DCC">
              <w:rPr>
                <w:rFonts w:ascii="Arial" w:hAnsi="Arial" w:cs="Arial"/>
                <w:color w:val="000000"/>
              </w:rPr>
              <w:t xml:space="preserve">A 1990 U.S. civil rights law prohibiting discrimination against individuals with disabilities in all public and private areas of public life, including jobs, schools, transportation, and all public/private places open to the </w:t>
            </w:r>
            <w:proofErr w:type="gramStart"/>
            <w:r w:rsidRPr="00024DCC">
              <w:rPr>
                <w:rFonts w:ascii="Arial" w:hAnsi="Arial" w:cs="Arial"/>
                <w:color w:val="000000"/>
              </w:rPr>
              <w:t>general public</w:t>
            </w:r>
            <w:proofErr w:type="gramEnd"/>
            <w:r w:rsidRPr="00024DCC">
              <w:rPr>
                <w:rFonts w:ascii="Arial" w:hAnsi="Arial" w:cs="Arial"/>
                <w:color w:val="000000"/>
              </w:rPr>
              <w:t>. It ensures equal opportunity, accessibility, and reasonable accommodations.</w:t>
            </w:r>
          </w:p>
        </w:tc>
      </w:tr>
      <w:tr w:rsidR="00B93950" w:rsidRPr="008121FA" w14:paraId="4D3B8C36" w14:textId="6D6964DB" w:rsidTr="00925E8D">
        <w:trPr>
          <w:trHeight w:val="242"/>
        </w:trPr>
        <w:tc>
          <w:tcPr>
            <w:tcW w:w="2137" w:type="dxa"/>
          </w:tcPr>
          <w:p w14:paraId="68DC26A6" w14:textId="109864EA" w:rsidR="00B93950" w:rsidRPr="003D5437" w:rsidRDefault="00B93950" w:rsidP="00B93950">
            <w:pPr>
              <w:rPr>
                <w:rFonts w:ascii="Arial" w:hAnsi="Arial" w:cs="Arial"/>
                <w:color w:val="000000"/>
              </w:rPr>
            </w:pPr>
            <w:r w:rsidRPr="005F2284">
              <w:rPr>
                <w:rFonts w:ascii="Arial" w:hAnsi="Arial" w:cs="Arial"/>
                <w:color w:val="000000"/>
              </w:rPr>
              <w:t>Apprenticeship</w:t>
            </w:r>
          </w:p>
        </w:tc>
        <w:tc>
          <w:tcPr>
            <w:tcW w:w="7497" w:type="dxa"/>
          </w:tcPr>
          <w:p w14:paraId="60C3A91C" w14:textId="37C721D3" w:rsidR="00B93950" w:rsidRPr="003D5437" w:rsidRDefault="00B93950" w:rsidP="00B93950">
            <w:pPr>
              <w:rPr>
                <w:rFonts w:ascii="Arial" w:hAnsi="Arial" w:cs="Arial"/>
                <w:color w:val="000000"/>
              </w:rPr>
            </w:pPr>
            <w:r w:rsidRPr="005F2284">
              <w:rPr>
                <w:rFonts w:ascii="Arial" w:hAnsi="Arial" w:cs="Arial"/>
                <w:color w:val="000000"/>
              </w:rPr>
              <w:t xml:space="preserve">A structured, paid training program that combines on-the-job experience with related classroom instruction, leading to a recognized credential. Registered Apprenticeship programs are formally approved and registered by the California Division of Apprenticeship Standards (DAS) or U.S. Department of Labor and combine on-the-job training with related classroom instruction. </w:t>
            </w:r>
          </w:p>
        </w:tc>
      </w:tr>
      <w:tr w:rsidR="003902E1" w:rsidRPr="008121FA" w14:paraId="70066D96" w14:textId="77777777" w:rsidTr="00925E8D">
        <w:trPr>
          <w:trHeight w:val="242"/>
        </w:trPr>
        <w:tc>
          <w:tcPr>
            <w:tcW w:w="2137" w:type="dxa"/>
            <w:hideMark/>
          </w:tcPr>
          <w:p w14:paraId="75B6FCB4" w14:textId="77777777" w:rsidR="003902E1" w:rsidRPr="003D5437" w:rsidRDefault="003902E1" w:rsidP="008121FA">
            <w:pPr>
              <w:rPr>
                <w:rFonts w:ascii="Arial" w:hAnsi="Arial" w:cs="Arial"/>
                <w:color w:val="000000"/>
              </w:rPr>
            </w:pPr>
            <w:r w:rsidRPr="003D5437">
              <w:rPr>
                <w:rFonts w:ascii="Arial" w:hAnsi="Arial" w:cs="Arial"/>
                <w:color w:val="000000"/>
              </w:rPr>
              <w:t>CAM</w:t>
            </w:r>
          </w:p>
        </w:tc>
        <w:tc>
          <w:tcPr>
            <w:tcW w:w="7497" w:type="dxa"/>
            <w:hideMark/>
          </w:tcPr>
          <w:p w14:paraId="08098380" w14:textId="77777777" w:rsidR="003902E1" w:rsidRPr="003D5437" w:rsidRDefault="003902E1" w:rsidP="008121FA">
            <w:pPr>
              <w:rPr>
                <w:rFonts w:ascii="Arial" w:hAnsi="Arial" w:cs="Arial"/>
                <w:color w:val="000000"/>
              </w:rPr>
            </w:pPr>
            <w:r w:rsidRPr="003D5437">
              <w:rPr>
                <w:rFonts w:ascii="Arial" w:hAnsi="Arial" w:cs="Arial"/>
                <w:color w:val="000000"/>
              </w:rPr>
              <w:t>Commission Agreement Manager</w:t>
            </w:r>
          </w:p>
        </w:tc>
      </w:tr>
      <w:tr w:rsidR="003902E1" w:rsidRPr="008121FA" w14:paraId="0D950968" w14:textId="77777777" w:rsidTr="00925E8D">
        <w:trPr>
          <w:trHeight w:val="242"/>
        </w:trPr>
        <w:tc>
          <w:tcPr>
            <w:tcW w:w="2137" w:type="dxa"/>
            <w:hideMark/>
          </w:tcPr>
          <w:p w14:paraId="41A6F426" w14:textId="77777777" w:rsidR="003902E1" w:rsidRPr="003D5437" w:rsidRDefault="003902E1" w:rsidP="008121FA">
            <w:pPr>
              <w:rPr>
                <w:rFonts w:ascii="Arial" w:hAnsi="Arial" w:cs="Arial"/>
                <w:color w:val="000000"/>
              </w:rPr>
            </w:pPr>
            <w:r w:rsidRPr="003D5437">
              <w:rPr>
                <w:rFonts w:ascii="Arial" w:hAnsi="Arial" w:cs="Arial"/>
                <w:color w:val="000000"/>
              </w:rPr>
              <w:t>CAO</w:t>
            </w:r>
          </w:p>
        </w:tc>
        <w:tc>
          <w:tcPr>
            <w:tcW w:w="7497" w:type="dxa"/>
            <w:hideMark/>
          </w:tcPr>
          <w:p w14:paraId="3CF13BEF" w14:textId="77777777" w:rsidR="003902E1" w:rsidRPr="003D5437" w:rsidRDefault="003902E1" w:rsidP="008121FA">
            <w:pPr>
              <w:rPr>
                <w:rFonts w:ascii="Arial" w:hAnsi="Arial" w:cs="Arial"/>
                <w:color w:val="000000"/>
              </w:rPr>
            </w:pPr>
            <w:r w:rsidRPr="003D5437">
              <w:rPr>
                <w:rFonts w:ascii="Arial" w:hAnsi="Arial" w:cs="Arial"/>
                <w:color w:val="000000"/>
              </w:rPr>
              <w:t>Commission Agreement Officer</w:t>
            </w:r>
          </w:p>
        </w:tc>
      </w:tr>
      <w:tr w:rsidR="003902E1" w:rsidRPr="008121FA" w14:paraId="69918FEB" w14:textId="77777777" w:rsidTr="00925E8D">
        <w:trPr>
          <w:trHeight w:val="242"/>
        </w:trPr>
        <w:tc>
          <w:tcPr>
            <w:tcW w:w="2137" w:type="dxa"/>
            <w:hideMark/>
          </w:tcPr>
          <w:p w14:paraId="29969C7F" w14:textId="77777777" w:rsidR="003902E1" w:rsidRPr="003D5437" w:rsidRDefault="003902E1" w:rsidP="008121FA">
            <w:pPr>
              <w:rPr>
                <w:rFonts w:ascii="Arial" w:hAnsi="Arial" w:cs="Arial"/>
                <w:color w:val="000000"/>
              </w:rPr>
            </w:pPr>
            <w:r w:rsidRPr="003D5437">
              <w:rPr>
                <w:rFonts w:ascii="Arial" w:hAnsi="Arial" w:cs="Arial"/>
                <w:color w:val="000000"/>
              </w:rPr>
              <w:t>CEC</w:t>
            </w:r>
          </w:p>
        </w:tc>
        <w:tc>
          <w:tcPr>
            <w:tcW w:w="7497" w:type="dxa"/>
            <w:hideMark/>
          </w:tcPr>
          <w:p w14:paraId="11FE7314" w14:textId="77777777" w:rsidR="003902E1" w:rsidRPr="003D5437" w:rsidRDefault="003902E1" w:rsidP="008121FA">
            <w:pPr>
              <w:rPr>
                <w:rFonts w:ascii="Arial" w:hAnsi="Arial" w:cs="Arial"/>
                <w:color w:val="000000"/>
              </w:rPr>
            </w:pPr>
            <w:r w:rsidRPr="003D5437">
              <w:rPr>
                <w:rFonts w:ascii="Arial" w:hAnsi="Arial" w:cs="Arial"/>
                <w:color w:val="000000"/>
              </w:rPr>
              <w:t>California Energy Commission</w:t>
            </w:r>
          </w:p>
        </w:tc>
      </w:tr>
      <w:tr w:rsidR="00C9080A" w:rsidRPr="008121FA" w14:paraId="21FC550A" w14:textId="77777777" w:rsidTr="00925E8D">
        <w:trPr>
          <w:trHeight w:val="242"/>
        </w:trPr>
        <w:tc>
          <w:tcPr>
            <w:tcW w:w="2137" w:type="dxa"/>
          </w:tcPr>
          <w:p w14:paraId="47C3E4E8" w14:textId="711DE8A9" w:rsidR="00C9080A" w:rsidRPr="003D5437" w:rsidRDefault="00C9080A" w:rsidP="00C9080A">
            <w:pPr>
              <w:rPr>
                <w:rFonts w:ascii="Arial" w:hAnsi="Arial" w:cs="Arial"/>
                <w:color w:val="000000"/>
              </w:rPr>
            </w:pPr>
            <w:r w:rsidRPr="005F2284">
              <w:rPr>
                <w:rFonts w:ascii="Arial" w:hAnsi="Arial" w:cs="Arial"/>
                <w:color w:val="000000"/>
              </w:rPr>
              <w:t>Career services</w:t>
            </w:r>
          </w:p>
        </w:tc>
        <w:tc>
          <w:tcPr>
            <w:tcW w:w="7497" w:type="dxa"/>
          </w:tcPr>
          <w:p w14:paraId="41317904" w14:textId="23739E72" w:rsidR="00C9080A" w:rsidRPr="003D5437" w:rsidRDefault="00C9080A" w:rsidP="00C9080A">
            <w:pPr>
              <w:rPr>
                <w:rFonts w:ascii="Arial" w:hAnsi="Arial" w:cs="Arial"/>
                <w:color w:val="000000"/>
              </w:rPr>
            </w:pPr>
            <w:r w:rsidRPr="005F2284">
              <w:rPr>
                <w:rFonts w:ascii="Arial" w:hAnsi="Arial" w:cs="Arial"/>
                <w:color w:val="000000"/>
              </w:rPr>
              <w:t>Supportive services that focus on employment-related guidance and preparation such as, resume writing, interview coaching, job search assistance, and career counseling.</w:t>
            </w:r>
          </w:p>
        </w:tc>
      </w:tr>
      <w:tr w:rsidR="003902E1" w:rsidRPr="008121FA" w14:paraId="25A67985" w14:textId="6E7BD654" w:rsidTr="00925E8D">
        <w:trPr>
          <w:trHeight w:val="705"/>
        </w:trPr>
        <w:tc>
          <w:tcPr>
            <w:tcW w:w="2137" w:type="dxa"/>
            <w:hideMark/>
          </w:tcPr>
          <w:p w14:paraId="68CD2A09" w14:textId="2646178A" w:rsidR="003902E1" w:rsidRPr="003D5437" w:rsidRDefault="003902E1" w:rsidP="002403B3">
            <w:pPr>
              <w:rPr>
                <w:rFonts w:ascii="Arial" w:hAnsi="Arial" w:cs="Arial"/>
                <w:color w:val="000000"/>
              </w:rPr>
            </w:pPr>
            <w:r w:rsidRPr="003D5437">
              <w:rPr>
                <w:rFonts w:ascii="Arial" w:hAnsi="Arial" w:cs="Arial"/>
                <w:color w:val="000000"/>
              </w:rPr>
              <w:t>Charger</w:t>
            </w:r>
          </w:p>
        </w:tc>
        <w:tc>
          <w:tcPr>
            <w:tcW w:w="7497" w:type="dxa"/>
            <w:hideMark/>
          </w:tcPr>
          <w:p w14:paraId="21D28E36" w14:textId="6031B865" w:rsidR="003902E1" w:rsidRPr="003D5437" w:rsidRDefault="003902E1" w:rsidP="008121FA">
            <w:pPr>
              <w:rPr>
                <w:rFonts w:ascii="Arial" w:hAnsi="Arial" w:cs="Arial"/>
                <w:color w:val="000000"/>
              </w:rPr>
            </w:pPr>
            <w:r w:rsidRPr="003D5437">
              <w:rPr>
                <w:rFonts w:ascii="Arial" w:hAnsi="Arial" w:cs="Arial"/>
                <w:color w:val="000000"/>
              </w:rPr>
              <w:t>A device with one or more charging ports and connectors for charging EVs. Also referred to as electric vehicle supply equipment (EVSE). This definition excludes any charger used solely for private use at a single-family residence or a multifamily dwelling with four or fewer dwelling units.</w:t>
            </w:r>
          </w:p>
        </w:tc>
      </w:tr>
      <w:tr w:rsidR="00C3697E" w:rsidRPr="008121FA" w14:paraId="2A7E6133" w14:textId="77777777" w:rsidTr="00925E8D">
        <w:trPr>
          <w:trHeight w:val="242"/>
        </w:trPr>
        <w:tc>
          <w:tcPr>
            <w:tcW w:w="2137" w:type="dxa"/>
          </w:tcPr>
          <w:p w14:paraId="55285DA8" w14:textId="70B795C6" w:rsidR="00C3697E" w:rsidRPr="003D5437" w:rsidRDefault="00C3697E" w:rsidP="00C3697E">
            <w:pPr>
              <w:rPr>
                <w:rFonts w:ascii="Arial" w:hAnsi="Arial" w:cs="Arial"/>
                <w:color w:val="000000"/>
              </w:rPr>
            </w:pPr>
            <w:r w:rsidRPr="00596EA9">
              <w:rPr>
                <w:rFonts w:ascii="Arial" w:hAnsi="Arial" w:cs="Arial"/>
                <w:color w:val="000000"/>
              </w:rPr>
              <w:t>Certification</w:t>
            </w:r>
          </w:p>
        </w:tc>
        <w:tc>
          <w:tcPr>
            <w:tcW w:w="7497" w:type="dxa"/>
          </w:tcPr>
          <w:p w14:paraId="089DD844" w14:textId="56F85420" w:rsidR="00C3697E" w:rsidRPr="003D5437" w:rsidRDefault="00C3697E" w:rsidP="00C3697E">
            <w:pPr>
              <w:rPr>
                <w:rFonts w:ascii="Arial" w:hAnsi="Arial" w:cs="Arial"/>
                <w:color w:val="000000"/>
              </w:rPr>
            </w:pPr>
            <w:r w:rsidRPr="00596EA9">
              <w:rPr>
                <w:rFonts w:ascii="Arial" w:hAnsi="Arial" w:cs="Arial"/>
                <w:color w:val="000000"/>
              </w:rPr>
              <w:t>A specific type of credential, often awarded by a professional organization, that validates expertise in a particular field</w:t>
            </w:r>
            <w:r w:rsidR="006924B0">
              <w:rPr>
                <w:rFonts w:ascii="Arial" w:hAnsi="Arial" w:cs="Arial"/>
                <w:color w:val="000000"/>
              </w:rPr>
              <w:t xml:space="preserve"> through an assessment or exam</w:t>
            </w:r>
            <w:r w:rsidRPr="00596EA9">
              <w:rPr>
                <w:rFonts w:ascii="Arial" w:hAnsi="Arial" w:cs="Arial"/>
                <w:color w:val="000000"/>
              </w:rPr>
              <w:t>. </w:t>
            </w:r>
          </w:p>
        </w:tc>
      </w:tr>
      <w:tr w:rsidR="003902E1" w:rsidRPr="008121FA" w14:paraId="577D33EE" w14:textId="77777777" w:rsidTr="00925E8D">
        <w:trPr>
          <w:trHeight w:val="242"/>
        </w:trPr>
        <w:tc>
          <w:tcPr>
            <w:tcW w:w="2137" w:type="dxa"/>
            <w:hideMark/>
          </w:tcPr>
          <w:p w14:paraId="4F3F6E54" w14:textId="77777777" w:rsidR="003902E1" w:rsidRPr="003D5437" w:rsidRDefault="003902E1" w:rsidP="008121FA">
            <w:pPr>
              <w:rPr>
                <w:rFonts w:ascii="Arial" w:hAnsi="Arial" w:cs="Arial"/>
                <w:color w:val="000000"/>
              </w:rPr>
            </w:pPr>
            <w:r w:rsidRPr="003D5437">
              <w:rPr>
                <w:rFonts w:ascii="Arial" w:hAnsi="Arial" w:cs="Arial"/>
                <w:color w:val="000000"/>
              </w:rPr>
              <w:t>CPR</w:t>
            </w:r>
          </w:p>
        </w:tc>
        <w:tc>
          <w:tcPr>
            <w:tcW w:w="7497" w:type="dxa"/>
            <w:hideMark/>
          </w:tcPr>
          <w:p w14:paraId="4F785C63" w14:textId="77777777" w:rsidR="003902E1" w:rsidRPr="003D5437" w:rsidRDefault="003902E1" w:rsidP="008121FA">
            <w:pPr>
              <w:rPr>
                <w:rFonts w:ascii="Arial" w:hAnsi="Arial" w:cs="Arial"/>
                <w:color w:val="000000"/>
              </w:rPr>
            </w:pPr>
            <w:r w:rsidRPr="003D5437">
              <w:rPr>
                <w:rFonts w:ascii="Arial" w:hAnsi="Arial" w:cs="Arial"/>
                <w:color w:val="000000"/>
              </w:rPr>
              <w:t>Critical Project Review</w:t>
            </w:r>
          </w:p>
        </w:tc>
      </w:tr>
      <w:tr w:rsidR="003902E1" w:rsidRPr="008121FA" w14:paraId="021E97FE" w14:textId="77777777" w:rsidTr="00925E8D">
        <w:trPr>
          <w:trHeight w:val="242"/>
        </w:trPr>
        <w:tc>
          <w:tcPr>
            <w:tcW w:w="2137" w:type="dxa"/>
            <w:hideMark/>
          </w:tcPr>
          <w:p w14:paraId="793E15DD" w14:textId="77777777" w:rsidR="003902E1" w:rsidRPr="003D5437" w:rsidRDefault="003902E1" w:rsidP="008121FA">
            <w:pPr>
              <w:rPr>
                <w:rFonts w:ascii="Arial" w:hAnsi="Arial" w:cs="Arial"/>
                <w:color w:val="000000"/>
              </w:rPr>
            </w:pPr>
            <w:r w:rsidRPr="003D5437">
              <w:rPr>
                <w:rFonts w:ascii="Arial" w:hAnsi="Arial" w:cs="Arial"/>
                <w:color w:val="000000"/>
              </w:rPr>
              <w:t>CTP</w:t>
            </w:r>
          </w:p>
        </w:tc>
        <w:tc>
          <w:tcPr>
            <w:tcW w:w="7497" w:type="dxa"/>
            <w:hideMark/>
          </w:tcPr>
          <w:p w14:paraId="5DD9A868" w14:textId="77777777" w:rsidR="003902E1" w:rsidRPr="003D5437" w:rsidRDefault="003902E1" w:rsidP="008121FA">
            <w:pPr>
              <w:rPr>
                <w:rFonts w:ascii="Arial" w:hAnsi="Arial" w:cs="Arial"/>
                <w:color w:val="000000"/>
              </w:rPr>
            </w:pPr>
            <w:r w:rsidRPr="003D5437">
              <w:rPr>
                <w:rFonts w:ascii="Arial" w:hAnsi="Arial" w:cs="Arial"/>
                <w:color w:val="000000"/>
              </w:rPr>
              <w:t>Clean Transportation Program</w:t>
            </w:r>
          </w:p>
        </w:tc>
      </w:tr>
      <w:tr w:rsidR="00A35DEE" w:rsidRPr="008121FA" w14:paraId="0F2BDD98" w14:textId="73151E4D" w:rsidTr="00925E8D">
        <w:trPr>
          <w:trHeight w:val="1245"/>
        </w:trPr>
        <w:tc>
          <w:tcPr>
            <w:tcW w:w="2137" w:type="dxa"/>
            <w:hideMark/>
          </w:tcPr>
          <w:p w14:paraId="08DF48FE" w14:textId="3F990BFF" w:rsidR="00A35DEE" w:rsidRPr="003D5437" w:rsidRDefault="00A35DEE" w:rsidP="00A35DEE">
            <w:pPr>
              <w:rPr>
                <w:rFonts w:ascii="Arial" w:hAnsi="Arial" w:cs="Arial"/>
                <w:color w:val="000000"/>
              </w:rPr>
            </w:pPr>
            <w:r w:rsidRPr="003D5437">
              <w:rPr>
                <w:rFonts w:ascii="Arial" w:hAnsi="Arial" w:cs="Arial"/>
                <w:color w:val="000000"/>
              </w:rPr>
              <w:t>EV</w:t>
            </w:r>
          </w:p>
        </w:tc>
        <w:tc>
          <w:tcPr>
            <w:tcW w:w="7497" w:type="dxa"/>
            <w:hideMark/>
          </w:tcPr>
          <w:p w14:paraId="78FFFA22" w14:textId="2FD0A9F6" w:rsidR="00A35DEE" w:rsidRPr="003D5437" w:rsidRDefault="00A35DEE" w:rsidP="00A35DEE">
            <w:pPr>
              <w:rPr>
                <w:rFonts w:ascii="Arial" w:hAnsi="Arial" w:cs="Arial"/>
                <w:color w:val="000000"/>
              </w:rPr>
            </w:pPr>
            <w:r w:rsidRPr="003D5437">
              <w:rPr>
                <w:rFonts w:ascii="Arial" w:hAnsi="Arial" w:cs="Arial"/>
                <w:color w:val="000000"/>
              </w:rPr>
              <w:t>Electric vehicle. A vehicle that is either partially or fully powered on electric power received from an external power source. For the purposes of this Agreement, this definition does not include golf carts, electric bicycles, or other micromobility devices.</w:t>
            </w:r>
          </w:p>
        </w:tc>
      </w:tr>
      <w:tr w:rsidR="004F5DE0" w:rsidRPr="008121FA" w14:paraId="2C120213" w14:textId="77777777" w:rsidTr="00925E8D">
        <w:trPr>
          <w:trHeight w:val="242"/>
        </w:trPr>
        <w:tc>
          <w:tcPr>
            <w:tcW w:w="2137" w:type="dxa"/>
          </w:tcPr>
          <w:p w14:paraId="789CBF54" w14:textId="4E7AED78" w:rsidR="004F5DE0" w:rsidRPr="00596EA9" w:rsidRDefault="004F5DE0" w:rsidP="004F5DE0">
            <w:pPr>
              <w:rPr>
                <w:rFonts w:ascii="Arial" w:hAnsi="Arial" w:cs="Arial"/>
                <w:color w:val="000000"/>
              </w:rPr>
            </w:pPr>
            <w:r w:rsidRPr="00596EA9">
              <w:rPr>
                <w:rFonts w:ascii="Arial" w:hAnsi="Arial" w:cs="Arial"/>
                <w:color w:val="000000"/>
              </w:rPr>
              <w:t>Direct supportive services</w:t>
            </w:r>
          </w:p>
        </w:tc>
        <w:tc>
          <w:tcPr>
            <w:tcW w:w="7497" w:type="dxa"/>
          </w:tcPr>
          <w:p w14:paraId="3064F4D9" w14:textId="5CF50223" w:rsidR="004F5DE0" w:rsidRPr="00596EA9" w:rsidRDefault="004F5DE0" w:rsidP="004F5DE0">
            <w:pPr>
              <w:rPr>
                <w:rFonts w:ascii="Arial" w:hAnsi="Arial" w:cs="Arial"/>
                <w:color w:val="000000"/>
              </w:rPr>
            </w:pPr>
            <w:r w:rsidRPr="00596EA9">
              <w:rPr>
                <w:rFonts w:ascii="Arial" w:hAnsi="Arial" w:cs="Arial"/>
                <w:color w:val="000000"/>
              </w:rPr>
              <w:t xml:space="preserve">Specific, targeted, supportive services that focus on removing personal and logistical barriers to participation in training </w:t>
            </w:r>
            <w:proofErr w:type="gramStart"/>
            <w:r w:rsidRPr="00596EA9">
              <w:rPr>
                <w:rFonts w:ascii="Arial" w:hAnsi="Arial" w:cs="Arial"/>
                <w:color w:val="000000"/>
              </w:rPr>
              <w:t>such as:</w:t>
            </w:r>
            <w:proofErr w:type="gramEnd"/>
            <w:r w:rsidRPr="00596EA9">
              <w:rPr>
                <w:rFonts w:ascii="Arial" w:hAnsi="Arial" w:cs="Arial"/>
                <w:color w:val="000000"/>
              </w:rPr>
              <w:t xml:space="preserve"> transportation assistance, childcare, safety equipment, certification fees, and technology access.</w:t>
            </w:r>
          </w:p>
        </w:tc>
      </w:tr>
      <w:tr w:rsidR="003043AC" w:rsidRPr="008121FA" w14:paraId="56D928F1" w14:textId="77777777" w:rsidTr="00925E8D">
        <w:trPr>
          <w:trHeight w:val="242"/>
        </w:trPr>
        <w:tc>
          <w:tcPr>
            <w:tcW w:w="2137" w:type="dxa"/>
          </w:tcPr>
          <w:p w14:paraId="16C6BE1D" w14:textId="73BEC5EE" w:rsidR="003043AC" w:rsidRPr="003D5437" w:rsidRDefault="003043AC" w:rsidP="003043AC">
            <w:pPr>
              <w:rPr>
                <w:rFonts w:ascii="Arial" w:hAnsi="Arial" w:cs="Arial"/>
                <w:color w:val="000000"/>
              </w:rPr>
            </w:pPr>
            <w:r w:rsidRPr="00596EA9">
              <w:rPr>
                <w:rFonts w:ascii="Arial" w:hAnsi="Arial" w:cs="Arial"/>
                <w:color w:val="000000"/>
              </w:rPr>
              <w:t>English as a Second Language</w:t>
            </w:r>
          </w:p>
        </w:tc>
        <w:tc>
          <w:tcPr>
            <w:tcW w:w="7497" w:type="dxa"/>
          </w:tcPr>
          <w:p w14:paraId="78BC2389" w14:textId="77777777" w:rsidR="003043AC" w:rsidRPr="00596EA9" w:rsidRDefault="003043AC" w:rsidP="003043AC">
            <w:pPr>
              <w:rPr>
                <w:rFonts w:ascii="Arial" w:hAnsi="Arial" w:cs="Arial"/>
                <w:color w:val="000000"/>
              </w:rPr>
            </w:pPr>
            <w:r w:rsidRPr="00596EA9">
              <w:rPr>
                <w:rFonts w:ascii="Arial" w:hAnsi="Arial" w:cs="Arial"/>
                <w:color w:val="000000"/>
              </w:rPr>
              <w:t>Educational programs or courses designed to help individuals whose first language is not English learn and improve their English language skills. These programs typically focus on:</w:t>
            </w:r>
          </w:p>
          <w:p w14:paraId="64AC3B13" w14:textId="67FEBE50" w:rsidR="003043AC" w:rsidRPr="00596EA9" w:rsidRDefault="003043AC" w:rsidP="003043AC">
            <w:pPr>
              <w:numPr>
                <w:ilvl w:val="0"/>
                <w:numId w:val="71"/>
              </w:numPr>
              <w:spacing w:after="120"/>
              <w:rPr>
                <w:rFonts w:ascii="Arial" w:hAnsi="Arial" w:cs="Arial"/>
                <w:color w:val="000000"/>
              </w:rPr>
            </w:pPr>
            <w:r w:rsidRPr="00596EA9">
              <w:rPr>
                <w:rFonts w:ascii="Arial" w:hAnsi="Arial" w:cs="Arial"/>
                <w:color w:val="000000"/>
              </w:rPr>
              <w:t xml:space="preserve">Listening, </w:t>
            </w:r>
            <w:r w:rsidR="00E173D0">
              <w:rPr>
                <w:rFonts w:ascii="Arial" w:hAnsi="Arial" w:cs="Arial"/>
                <w:color w:val="000000"/>
              </w:rPr>
              <w:t>s</w:t>
            </w:r>
            <w:r w:rsidRPr="00596EA9">
              <w:rPr>
                <w:rFonts w:ascii="Arial" w:hAnsi="Arial" w:cs="Arial"/>
                <w:color w:val="000000"/>
              </w:rPr>
              <w:t xml:space="preserve">peaking, </w:t>
            </w:r>
            <w:r w:rsidR="00E173D0">
              <w:rPr>
                <w:rFonts w:ascii="Arial" w:hAnsi="Arial" w:cs="Arial"/>
                <w:color w:val="000000"/>
              </w:rPr>
              <w:t>r</w:t>
            </w:r>
            <w:r w:rsidRPr="00596EA9">
              <w:rPr>
                <w:rFonts w:ascii="Arial" w:hAnsi="Arial" w:cs="Arial"/>
                <w:color w:val="000000"/>
              </w:rPr>
              <w:t xml:space="preserve">eading, and </w:t>
            </w:r>
            <w:r w:rsidR="00E173D0">
              <w:rPr>
                <w:rFonts w:ascii="Arial" w:hAnsi="Arial" w:cs="Arial"/>
                <w:color w:val="000000"/>
              </w:rPr>
              <w:t>w</w:t>
            </w:r>
            <w:r w:rsidRPr="00596EA9">
              <w:rPr>
                <w:rFonts w:ascii="Arial" w:hAnsi="Arial" w:cs="Arial"/>
                <w:color w:val="000000"/>
              </w:rPr>
              <w:t>riting in English.</w:t>
            </w:r>
          </w:p>
          <w:p w14:paraId="3E632EEE" w14:textId="108272B8" w:rsidR="003043AC" w:rsidRPr="00596EA9" w:rsidRDefault="003043AC" w:rsidP="003043AC">
            <w:pPr>
              <w:numPr>
                <w:ilvl w:val="0"/>
                <w:numId w:val="71"/>
              </w:numPr>
              <w:spacing w:after="120"/>
              <w:rPr>
                <w:rFonts w:ascii="Arial" w:hAnsi="Arial" w:cs="Arial"/>
                <w:color w:val="000000"/>
              </w:rPr>
            </w:pPr>
            <w:r w:rsidRPr="00596EA9">
              <w:rPr>
                <w:rFonts w:ascii="Arial" w:hAnsi="Arial" w:cs="Arial"/>
                <w:color w:val="000000"/>
              </w:rPr>
              <w:t xml:space="preserve">Grammar, </w:t>
            </w:r>
            <w:r w:rsidR="00E173D0">
              <w:rPr>
                <w:rFonts w:ascii="Arial" w:hAnsi="Arial" w:cs="Arial"/>
                <w:color w:val="000000"/>
              </w:rPr>
              <w:t>v</w:t>
            </w:r>
            <w:r w:rsidRPr="00596EA9">
              <w:rPr>
                <w:rFonts w:ascii="Arial" w:hAnsi="Arial" w:cs="Arial"/>
                <w:color w:val="000000"/>
              </w:rPr>
              <w:t xml:space="preserve">ocabulary, and </w:t>
            </w:r>
            <w:r w:rsidR="00E173D0">
              <w:rPr>
                <w:rFonts w:ascii="Arial" w:hAnsi="Arial" w:cs="Arial"/>
                <w:color w:val="000000"/>
              </w:rPr>
              <w:t>p</w:t>
            </w:r>
            <w:r w:rsidRPr="00596EA9">
              <w:rPr>
                <w:rFonts w:ascii="Arial" w:hAnsi="Arial" w:cs="Arial"/>
                <w:color w:val="000000"/>
              </w:rPr>
              <w:t>ronunciation development.</w:t>
            </w:r>
          </w:p>
          <w:p w14:paraId="61781562" w14:textId="7E0C30EE" w:rsidR="003043AC" w:rsidRPr="00E60C22" w:rsidRDefault="003043AC" w:rsidP="00E60C22">
            <w:pPr>
              <w:pStyle w:val="ListParagraph"/>
              <w:numPr>
                <w:ilvl w:val="0"/>
                <w:numId w:val="71"/>
              </w:numPr>
              <w:rPr>
                <w:rFonts w:ascii="Arial" w:hAnsi="Arial" w:cs="Arial"/>
                <w:color w:val="000000"/>
              </w:rPr>
            </w:pPr>
            <w:r w:rsidRPr="00E60C22">
              <w:rPr>
                <w:rFonts w:ascii="Arial" w:hAnsi="Arial" w:cs="Arial"/>
                <w:color w:val="000000"/>
              </w:rPr>
              <w:t>Cultural and practical communication skills for everyday life, work, or academic settings.</w:t>
            </w:r>
          </w:p>
        </w:tc>
      </w:tr>
      <w:tr w:rsidR="00A35DEE" w:rsidRPr="008121FA" w14:paraId="0E4C6114" w14:textId="77777777" w:rsidTr="00925E8D">
        <w:trPr>
          <w:trHeight w:val="242"/>
        </w:trPr>
        <w:tc>
          <w:tcPr>
            <w:tcW w:w="2137" w:type="dxa"/>
            <w:hideMark/>
          </w:tcPr>
          <w:p w14:paraId="20E0D1C9" w14:textId="77777777" w:rsidR="00A35DEE" w:rsidRPr="003D5437" w:rsidRDefault="00A35DEE" w:rsidP="00A35DEE">
            <w:pPr>
              <w:rPr>
                <w:rFonts w:ascii="Arial" w:hAnsi="Arial" w:cs="Arial"/>
                <w:color w:val="000000"/>
              </w:rPr>
            </w:pPr>
            <w:r w:rsidRPr="003D5437">
              <w:rPr>
                <w:rFonts w:ascii="Arial" w:hAnsi="Arial" w:cs="Arial"/>
                <w:color w:val="000000"/>
              </w:rPr>
              <w:lastRenderedPageBreak/>
              <w:t>EVSE</w:t>
            </w:r>
          </w:p>
        </w:tc>
        <w:tc>
          <w:tcPr>
            <w:tcW w:w="7497" w:type="dxa"/>
            <w:hideMark/>
          </w:tcPr>
          <w:p w14:paraId="6BDCBD05" w14:textId="77777777" w:rsidR="00A35DEE" w:rsidRPr="003D5437" w:rsidRDefault="00A35DEE" w:rsidP="00A35DEE">
            <w:pPr>
              <w:rPr>
                <w:rFonts w:ascii="Arial" w:hAnsi="Arial" w:cs="Arial"/>
                <w:color w:val="000000"/>
              </w:rPr>
            </w:pPr>
            <w:r w:rsidRPr="003D5437">
              <w:rPr>
                <w:rFonts w:ascii="Arial" w:hAnsi="Arial" w:cs="Arial"/>
                <w:color w:val="000000"/>
              </w:rPr>
              <w:t>Electric vehicle supply equipment. A charger as defined.</w:t>
            </w:r>
          </w:p>
        </w:tc>
      </w:tr>
      <w:tr w:rsidR="00A35DEE" w:rsidRPr="008121FA" w14:paraId="2E661FBA" w14:textId="77777777" w:rsidTr="00925E8D">
        <w:trPr>
          <w:trHeight w:val="242"/>
        </w:trPr>
        <w:tc>
          <w:tcPr>
            <w:tcW w:w="2137" w:type="dxa"/>
            <w:hideMark/>
          </w:tcPr>
          <w:p w14:paraId="50B75BFE" w14:textId="77777777" w:rsidR="00A35DEE" w:rsidRPr="003D5437" w:rsidRDefault="00A35DEE" w:rsidP="00A35DEE">
            <w:pPr>
              <w:rPr>
                <w:rFonts w:ascii="Arial" w:hAnsi="Arial" w:cs="Arial"/>
                <w:color w:val="000000"/>
              </w:rPr>
            </w:pPr>
            <w:r w:rsidRPr="003D5437">
              <w:rPr>
                <w:rFonts w:ascii="Arial" w:hAnsi="Arial" w:cs="Arial"/>
                <w:color w:val="000000"/>
              </w:rPr>
              <w:t>FTD</w:t>
            </w:r>
          </w:p>
        </w:tc>
        <w:tc>
          <w:tcPr>
            <w:tcW w:w="7497" w:type="dxa"/>
            <w:hideMark/>
          </w:tcPr>
          <w:p w14:paraId="2550F8D1" w14:textId="77777777" w:rsidR="00A35DEE" w:rsidRPr="003D5437" w:rsidRDefault="00A35DEE" w:rsidP="00A35DEE">
            <w:pPr>
              <w:rPr>
                <w:rFonts w:ascii="Arial" w:hAnsi="Arial" w:cs="Arial"/>
                <w:color w:val="000000"/>
              </w:rPr>
            </w:pPr>
            <w:r w:rsidRPr="003D5437">
              <w:rPr>
                <w:rFonts w:ascii="Arial" w:hAnsi="Arial" w:cs="Arial"/>
                <w:color w:val="000000"/>
              </w:rPr>
              <w:t>Fuels and Transportation Division</w:t>
            </w:r>
          </w:p>
        </w:tc>
      </w:tr>
      <w:tr w:rsidR="001D67A9" w:rsidRPr="008121FA" w14:paraId="766925B0" w14:textId="77777777" w:rsidTr="00925E8D">
        <w:trPr>
          <w:trHeight w:val="242"/>
        </w:trPr>
        <w:tc>
          <w:tcPr>
            <w:tcW w:w="2137" w:type="dxa"/>
          </w:tcPr>
          <w:p w14:paraId="29015F45" w14:textId="66DEB6DA" w:rsidR="001D67A9" w:rsidRPr="003D5437" w:rsidRDefault="001D67A9" w:rsidP="001D67A9">
            <w:pPr>
              <w:rPr>
                <w:rFonts w:ascii="Arial" w:hAnsi="Arial" w:cs="Arial"/>
                <w:color w:val="000000"/>
              </w:rPr>
            </w:pPr>
            <w:r w:rsidRPr="00596EA9">
              <w:rPr>
                <w:rFonts w:ascii="Arial" w:hAnsi="Arial" w:cs="Arial"/>
                <w:color w:val="000000"/>
              </w:rPr>
              <w:t>Foundational Skills</w:t>
            </w:r>
          </w:p>
        </w:tc>
        <w:tc>
          <w:tcPr>
            <w:tcW w:w="7497" w:type="dxa"/>
          </w:tcPr>
          <w:p w14:paraId="0919C6EE" w14:textId="77777777" w:rsidR="001D67A9" w:rsidRPr="00596EA9" w:rsidRDefault="001D67A9" w:rsidP="001D67A9">
            <w:pPr>
              <w:rPr>
                <w:rFonts w:ascii="Arial" w:hAnsi="Arial" w:cs="Arial"/>
                <w:color w:val="000000"/>
              </w:rPr>
            </w:pPr>
            <w:r w:rsidRPr="00596EA9">
              <w:rPr>
                <w:rFonts w:ascii="Arial" w:hAnsi="Arial" w:cs="Arial"/>
                <w:color w:val="000000"/>
              </w:rPr>
              <w:t>Basic, essential skills that form the groundwork for learning more advanced skills. Examples include:</w:t>
            </w:r>
          </w:p>
          <w:p w14:paraId="3CF143FF" w14:textId="77777777" w:rsidR="001D67A9" w:rsidRPr="00596EA9" w:rsidRDefault="001D67A9" w:rsidP="001D67A9">
            <w:pPr>
              <w:pStyle w:val="ListParagraph"/>
              <w:numPr>
                <w:ilvl w:val="0"/>
                <w:numId w:val="72"/>
              </w:numPr>
              <w:spacing w:after="120"/>
              <w:contextualSpacing w:val="0"/>
              <w:rPr>
                <w:rFonts w:ascii="Arial" w:hAnsi="Arial" w:cs="Arial"/>
                <w:color w:val="000000"/>
                <w:szCs w:val="24"/>
                <w:lang w:val="en-CA" w:eastAsia="en-GB"/>
              </w:rPr>
            </w:pPr>
            <w:r w:rsidRPr="00596EA9">
              <w:rPr>
                <w:rFonts w:ascii="Arial" w:hAnsi="Arial" w:cs="Arial"/>
                <w:color w:val="000000"/>
                <w:szCs w:val="24"/>
                <w:lang w:val="en-CA" w:eastAsia="en-GB"/>
              </w:rPr>
              <w:t>Literacy: Reading, writing, and comprehension.</w:t>
            </w:r>
          </w:p>
          <w:p w14:paraId="0ECA5592" w14:textId="77777777" w:rsidR="001D67A9" w:rsidRPr="00596EA9" w:rsidRDefault="001D67A9" w:rsidP="001D67A9">
            <w:pPr>
              <w:pStyle w:val="ListParagraph"/>
              <w:numPr>
                <w:ilvl w:val="0"/>
                <w:numId w:val="72"/>
              </w:numPr>
              <w:spacing w:after="120"/>
              <w:contextualSpacing w:val="0"/>
              <w:rPr>
                <w:rFonts w:ascii="Arial" w:hAnsi="Arial" w:cs="Arial"/>
                <w:color w:val="000000"/>
                <w:szCs w:val="24"/>
                <w:lang w:val="en-CA" w:eastAsia="en-GB"/>
              </w:rPr>
            </w:pPr>
            <w:r w:rsidRPr="00596EA9">
              <w:rPr>
                <w:rFonts w:ascii="Arial" w:hAnsi="Arial" w:cs="Arial"/>
                <w:color w:val="000000"/>
                <w:szCs w:val="24"/>
                <w:lang w:val="en-CA" w:eastAsia="en-GB"/>
              </w:rPr>
              <w:t>Numeracy: Basic math and problem-solving with numbers.</w:t>
            </w:r>
          </w:p>
          <w:p w14:paraId="34B09C4E" w14:textId="034183E8" w:rsidR="001D67A9" w:rsidRPr="00E60C22" w:rsidRDefault="001D67A9" w:rsidP="00E60C22">
            <w:pPr>
              <w:pStyle w:val="ListParagraph"/>
              <w:numPr>
                <w:ilvl w:val="0"/>
                <w:numId w:val="72"/>
              </w:numPr>
              <w:rPr>
                <w:rFonts w:ascii="Arial" w:hAnsi="Arial" w:cs="Arial"/>
                <w:color w:val="000000"/>
              </w:rPr>
            </w:pPr>
            <w:r w:rsidRPr="00E60C22">
              <w:rPr>
                <w:rFonts w:ascii="Arial" w:hAnsi="Arial" w:cs="Arial"/>
                <w:color w:val="000000"/>
              </w:rPr>
              <w:t>Digital Literacy: Using computers, software, and online tools.</w:t>
            </w:r>
          </w:p>
        </w:tc>
      </w:tr>
      <w:tr w:rsidR="00A35DEE" w:rsidRPr="008121FA" w14:paraId="7B46FCE5" w14:textId="77777777" w:rsidTr="00925E8D">
        <w:trPr>
          <w:trHeight w:val="242"/>
        </w:trPr>
        <w:tc>
          <w:tcPr>
            <w:tcW w:w="2137" w:type="dxa"/>
            <w:hideMark/>
          </w:tcPr>
          <w:p w14:paraId="1EDBE615" w14:textId="77777777" w:rsidR="00A35DEE" w:rsidRPr="003D5437" w:rsidRDefault="00A35DEE" w:rsidP="00A35DEE">
            <w:pPr>
              <w:rPr>
                <w:rFonts w:ascii="Arial" w:hAnsi="Arial" w:cs="Arial"/>
                <w:color w:val="000000"/>
              </w:rPr>
            </w:pPr>
            <w:r w:rsidRPr="003D5437">
              <w:rPr>
                <w:rFonts w:ascii="Arial" w:hAnsi="Arial" w:cs="Arial"/>
                <w:color w:val="000000"/>
              </w:rPr>
              <w:t>GFO</w:t>
            </w:r>
          </w:p>
        </w:tc>
        <w:tc>
          <w:tcPr>
            <w:tcW w:w="7497" w:type="dxa"/>
            <w:hideMark/>
          </w:tcPr>
          <w:p w14:paraId="7516805A" w14:textId="77777777" w:rsidR="00A35DEE" w:rsidRPr="003D5437" w:rsidRDefault="00A35DEE" w:rsidP="00A35DEE">
            <w:pPr>
              <w:rPr>
                <w:rFonts w:ascii="Arial" w:hAnsi="Arial" w:cs="Arial"/>
                <w:color w:val="000000"/>
              </w:rPr>
            </w:pPr>
            <w:r w:rsidRPr="003D5437">
              <w:rPr>
                <w:rFonts w:ascii="Arial" w:hAnsi="Arial" w:cs="Arial"/>
                <w:color w:val="000000"/>
              </w:rPr>
              <w:t>Grant Funding Opportunity</w:t>
            </w:r>
          </w:p>
        </w:tc>
      </w:tr>
      <w:tr w:rsidR="007222FF" w:rsidRPr="008121FA" w14:paraId="24D3B402" w14:textId="77777777" w:rsidTr="00925E8D">
        <w:trPr>
          <w:trHeight w:val="242"/>
        </w:trPr>
        <w:tc>
          <w:tcPr>
            <w:tcW w:w="2137" w:type="dxa"/>
          </w:tcPr>
          <w:p w14:paraId="71E9C0B3" w14:textId="1880D6A6" w:rsidR="007222FF" w:rsidRPr="00596EA9" w:rsidRDefault="007222FF" w:rsidP="007222FF">
            <w:pPr>
              <w:rPr>
                <w:rFonts w:ascii="Arial" w:hAnsi="Arial" w:cs="Arial"/>
                <w:color w:val="000000"/>
              </w:rPr>
            </w:pPr>
            <w:r w:rsidRPr="00596EA9">
              <w:rPr>
                <w:rFonts w:ascii="Arial" w:hAnsi="Arial" w:cs="Arial"/>
                <w:color w:val="000000"/>
              </w:rPr>
              <w:t>Industry-recognized credential</w:t>
            </w:r>
          </w:p>
        </w:tc>
        <w:tc>
          <w:tcPr>
            <w:tcW w:w="7497" w:type="dxa"/>
          </w:tcPr>
          <w:p w14:paraId="5631F32A" w14:textId="3BC5AA6A" w:rsidR="007222FF" w:rsidRPr="00596EA9" w:rsidRDefault="007222FF" w:rsidP="007222FF">
            <w:pPr>
              <w:rPr>
                <w:rFonts w:ascii="Arial" w:hAnsi="Arial" w:cs="Arial"/>
                <w:color w:val="000000"/>
              </w:rPr>
            </w:pPr>
            <w:r w:rsidRPr="00596EA9">
              <w:rPr>
                <w:rFonts w:ascii="Arial" w:hAnsi="Arial" w:cs="Arial"/>
                <w:color w:val="000000"/>
              </w:rPr>
              <w:t xml:space="preserve">Credentials allow participants to effectively signal their skills and abilities across trades and regions. Industry-recognized credentials help employers identify skilled workers and assure project developers about the quality of work to be performed. </w:t>
            </w:r>
            <w:r w:rsidR="00137446">
              <w:rPr>
                <w:rFonts w:ascii="Arial" w:hAnsi="Arial" w:cs="Arial"/>
                <w:color w:val="000000"/>
              </w:rPr>
              <w:t>I</w:t>
            </w:r>
            <w:r w:rsidRPr="00596EA9">
              <w:rPr>
                <w:rFonts w:ascii="Arial" w:hAnsi="Arial" w:cs="Arial"/>
                <w:color w:val="000000"/>
              </w:rPr>
              <w:t>ndustry-recognized credentials</w:t>
            </w:r>
            <w:r w:rsidR="00137446">
              <w:rPr>
                <w:rFonts w:ascii="Arial" w:hAnsi="Arial" w:cs="Arial"/>
                <w:color w:val="000000"/>
              </w:rPr>
              <w:t xml:space="preserve"> are</w:t>
            </w:r>
            <w:r w:rsidRPr="00596EA9">
              <w:rPr>
                <w:rFonts w:ascii="Arial" w:hAnsi="Arial" w:cs="Arial"/>
                <w:color w:val="000000"/>
              </w:rPr>
              <w:t xml:space="preserve"> marked by four key features: </w:t>
            </w:r>
          </w:p>
          <w:p w14:paraId="554A68CD" w14:textId="77777777" w:rsidR="007222FF" w:rsidRPr="00596EA9" w:rsidRDefault="007222FF" w:rsidP="007222FF">
            <w:pPr>
              <w:rPr>
                <w:rFonts w:ascii="Arial" w:hAnsi="Arial" w:cs="Arial"/>
                <w:color w:val="000000"/>
              </w:rPr>
            </w:pPr>
            <w:r w:rsidRPr="00596EA9">
              <w:rPr>
                <w:rFonts w:ascii="Arial" w:hAnsi="Arial" w:cs="Arial"/>
                <w:color w:val="000000"/>
              </w:rPr>
              <w:t>1) standardization – credential reflects common measures of competence, signaling to any employer the relevant skills of the bearer.</w:t>
            </w:r>
          </w:p>
          <w:p w14:paraId="22A35272" w14:textId="77777777" w:rsidR="007222FF" w:rsidRPr="00596EA9" w:rsidRDefault="007222FF" w:rsidP="007222FF">
            <w:pPr>
              <w:rPr>
                <w:rFonts w:ascii="Arial" w:hAnsi="Arial" w:cs="Arial"/>
                <w:color w:val="000000"/>
              </w:rPr>
            </w:pPr>
            <w:r w:rsidRPr="00596EA9">
              <w:rPr>
                <w:rFonts w:ascii="Arial" w:hAnsi="Arial" w:cs="Arial"/>
                <w:color w:val="000000"/>
              </w:rPr>
              <w:t xml:space="preserve"> 2) portability - credential is recognizable and holds the same meaning across employers and geography enabling workers’ mobility</w:t>
            </w:r>
          </w:p>
          <w:p w14:paraId="6E9EAE50" w14:textId="77777777" w:rsidR="007222FF" w:rsidRPr="00596EA9" w:rsidRDefault="007222FF" w:rsidP="007222FF">
            <w:pPr>
              <w:rPr>
                <w:rFonts w:ascii="Arial" w:hAnsi="Arial" w:cs="Arial"/>
                <w:color w:val="000000"/>
              </w:rPr>
            </w:pPr>
            <w:r w:rsidRPr="00596EA9">
              <w:rPr>
                <w:rFonts w:ascii="Arial" w:hAnsi="Arial" w:cs="Arial"/>
                <w:color w:val="000000"/>
              </w:rPr>
              <w:t>3) transparency – provides to jobseekers a clear understating to how they can earn the credential</w:t>
            </w:r>
          </w:p>
          <w:p w14:paraId="2F92910F" w14:textId="761D455F" w:rsidR="007222FF" w:rsidRPr="00596EA9" w:rsidRDefault="007222FF" w:rsidP="007222FF">
            <w:pPr>
              <w:rPr>
                <w:rFonts w:ascii="Arial" w:hAnsi="Arial" w:cs="Arial"/>
                <w:color w:val="000000"/>
              </w:rPr>
            </w:pPr>
            <w:r w:rsidRPr="00596EA9">
              <w:rPr>
                <w:rFonts w:ascii="Arial" w:hAnsi="Arial" w:cs="Arial"/>
                <w:color w:val="000000"/>
              </w:rPr>
              <w:t>4) meaning in the labor market - industry-recognized credentials have tangible value in the labor market, influencing, for example, hiring, promotion, retention, or wages.</w:t>
            </w:r>
            <w:r w:rsidRPr="00596EA9">
              <w:rPr>
                <w:rFonts w:ascii="Arial" w:hAnsi="Arial" w:cs="Arial"/>
                <w:color w:val="000000"/>
              </w:rPr>
              <w:br/>
            </w:r>
          </w:p>
        </w:tc>
      </w:tr>
      <w:tr w:rsidR="007D6A08" w:rsidRPr="008121FA" w14:paraId="0755B681" w14:textId="77777777" w:rsidTr="00925E8D">
        <w:trPr>
          <w:trHeight w:val="242"/>
        </w:trPr>
        <w:tc>
          <w:tcPr>
            <w:tcW w:w="2137" w:type="dxa"/>
          </w:tcPr>
          <w:p w14:paraId="5BAC3A4F" w14:textId="3AF80B3A" w:rsidR="007D6A08" w:rsidRPr="00596EA9" w:rsidRDefault="007D6A08" w:rsidP="007D6A08">
            <w:pPr>
              <w:rPr>
                <w:rFonts w:ascii="Arial" w:hAnsi="Arial" w:cs="Arial"/>
              </w:rPr>
            </w:pPr>
            <w:r w:rsidRPr="00596EA9">
              <w:rPr>
                <w:rFonts w:ascii="Arial" w:hAnsi="Arial" w:cs="Arial"/>
              </w:rPr>
              <w:t xml:space="preserve">On-the-Job Training </w:t>
            </w:r>
          </w:p>
        </w:tc>
        <w:tc>
          <w:tcPr>
            <w:tcW w:w="7497" w:type="dxa"/>
          </w:tcPr>
          <w:p w14:paraId="7945D6FE" w14:textId="5E39C085" w:rsidR="007D6A08" w:rsidRPr="00596EA9" w:rsidRDefault="007D6A08" w:rsidP="007D6A08">
            <w:pPr>
              <w:rPr>
                <w:rFonts w:ascii="Arial" w:hAnsi="Arial" w:cs="Arial"/>
              </w:rPr>
            </w:pPr>
            <w:r w:rsidRPr="00596EA9">
              <w:rPr>
                <w:rFonts w:ascii="Arial" w:hAnsi="Arial" w:cs="Arial"/>
              </w:rPr>
              <w:t>A practical method where employees learn job-specific skills, knowledge, and procedures directly within their actual work environment, often by shadowing or being guided by experienced colleagues to perform productive work, making it a "learn-by-doing" approach</w:t>
            </w:r>
          </w:p>
        </w:tc>
      </w:tr>
      <w:tr w:rsidR="007D6A08" w:rsidRPr="008121FA" w14:paraId="216B5FBE" w14:textId="77777777" w:rsidTr="00925E8D">
        <w:trPr>
          <w:trHeight w:val="242"/>
        </w:trPr>
        <w:tc>
          <w:tcPr>
            <w:tcW w:w="2137" w:type="dxa"/>
          </w:tcPr>
          <w:p w14:paraId="2E0FFCAA" w14:textId="689B90B2" w:rsidR="007D6A08" w:rsidRPr="00596EA9" w:rsidRDefault="007D6A08" w:rsidP="007D6A08">
            <w:pPr>
              <w:rPr>
                <w:rFonts w:ascii="Arial" w:hAnsi="Arial" w:cs="Arial"/>
              </w:rPr>
            </w:pPr>
            <w:r w:rsidRPr="00596EA9">
              <w:rPr>
                <w:rFonts w:ascii="Arial" w:hAnsi="Arial" w:cs="Arial"/>
              </w:rPr>
              <w:t>Pre-apprenticeship</w:t>
            </w:r>
          </w:p>
        </w:tc>
        <w:tc>
          <w:tcPr>
            <w:tcW w:w="7497" w:type="dxa"/>
          </w:tcPr>
          <w:p w14:paraId="365CCE84" w14:textId="330AE976" w:rsidR="007D6A08" w:rsidRPr="00596EA9" w:rsidRDefault="007D6A08" w:rsidP="007D6A08">
            <w:pPr>
              <w:rPr>
                <w:rFonts w:ascii="Arial" w:hAnsi="Arial" w:cs="Arial"/>
              </w:rPr>
            </w:pPr>
            <w:r w:rsidRPr="00596EA9">
              <w:rPr>
                <w:rFonts w:ascii="Arial" w:hAnsi="Arial" w:cs="Arial"/>
              </w:rPr>
              <w:t>A training program designed to prepare individuals for entry into and success in Registered Apprenticeship programs. Pre-apprenticeships are typically shorter and less structured than full apprenticeships and often include a formal partnership with at least one Registered Apprenticeship program sponsor.</w:t>
            </w:r>
          </w:p>
        </w:tc>
      </w:tr>
      <w:tr w:rsidR="000B2724" w:rsidRPr="008121FA" w14:paraId="6B6E5A30" w14:textId="77777777" w:rsidTr="00925E8D">
        <w:trPr>
          <w:trHeight w:val="242"/>
        </w:trPr>
        <w:tc>
          <w:tcPr>
            <w:tcW w:w="2137" w:type="dxa"/>
          </w:tcPr>
          <w:p w14:paraId="3F323C1B" w14:textId="40329CF7" w:rsidR="000B2724" w:rsidRPr="00596EA9" w:rsidRDefault="000B2724" w:rsidP="000B2724">
            <w:pPr>
              <w:rPr>
                <w:rFonts w:ascii="Arial" w:hAnsi="Arial" w:cs="Arial"/>
              </w:rPr>
            </w:pPr>
            <w:r w:rsidRPr="00596EA9">
              <w:rPr>
                <w:rFonts w:ascii="Arial" w:hAnsi="Arial" w:cs="Arial"/>
              </w:rPr>
              <w:t xml:space="preserve">Related Supplemental Instruction </w:t>
            </w:r>
          </w:p>
        </w:tc>
        <w:tc>
          <w:tcPr>
            <w:tcW w:w="7497" w:type="dxa"/>
          </w:tcPr>
          <w:p w14:paraId="0538B46D" w14:textId="2B679AB5" w:rsidR="000B2724" w:rsidRPr="00596EA9" w:rsidRDefault="000B2724" w:rsidP="000B2724">
            <w:pPr>
              <w:rPr>
                <w:rFonts w:ascii="Arial" w:hAnsi="Arial" w:cs="Arial"/>
              </w:rPr>
            </w:pPr>
            <w:r w:rsidRPr="00596EA9">
              <w:rPr>
                <w:rFonts w:ascii="Arial" w:hAnsi="Arial" w:cs="Arial"/>
              </w:rPr>
              <w:t>Organized, formal instruction for apprentices, teaching the theory and technical subjects linked to their hands-on job training.</w:t>
            </w:r>
          </w:p>
        </w:tc>
      </w:tr>
      <w:tr w:rsidR="000B2724" w:rsidRPr="008121FA" w14:paraId="401C019E" w14:textId="77777777" w:rsidTr="00925E8D">
        <w:trPr>
          <w:trHeight w:val="242"/>
        </w:trPr>
        <w:tc>
          <w:tcPr>
            <w:tcW w:w="2137" w:type="dxa"/>
          </w:tcPr>
          <w:p w14:paraId="0386E42B" w14:textId="63DDC350" w:rsidR="000B2724" w:rsidRPr="00596EA9" w:rsidRDefault="000B2724" w:rsidP="000B2724">
            <w:pPr>
              <w:rPr>
                <w:rFonts w:ascii="Arial" w:hAnsi="Arial" w:cs="Arial"/>
              </w:rPr>
            </w:pPr>
            <w:r w:rsidRPr="00596EA9">
              <w:rPr>
                <w:rFonts w:ascii="Arial" w:hAnsi="Arial" w:cs="Arial"/>
              </w:rPr>
              <w:t>Service</w:t>
            </w:r>
            <w:r w:rsidR="0099015B">
              <w:rPr>
                <w:rFonts w:ascii="Arial" w:hAnsi="Arial" w:cs="Arial"/>
              </w:rPr>
              <w:t xml:space="preserve"> (charger)</w:t>
            </w:r>
          </w:p>
        </w:tc>
        <w:tc>
          <w:tcPr>
            <w:tcW w:w="7497" w:type="dxa"/>
          </w:tcPr>
          <w:p w14:paraId="2B190292" w14:textId="77777777" w:rsidR="000B2724" w:rsidRPr="00596EA9" w:rsidRDefault="000B2724" w:rsidP="000B2724">
            <w:pPr>
              <w:rPr>
                <w:rFonts w:ascii="Arial" w:hAnsi="Arial" w:cs="Arial"/>
              </w:rPr>
            </w:pPr>
            <w:r w:rsidRPr="00596EA9">
              <w:rPr>
                <w:rFonts w:ascii="Arial" w:hAnsi="Arial" w:cs="Arial"/>
              </w:rPr>
              <w:t>On the consumer side of the meter:</w:t>
            </w:r>
          </w:p>
          <w:p w14:paraId="7984733A" w14:textId="77777777" w:rsidR="000B2724" w:rsidRPr="00596EA9" w:rsidRDefault="000B2724" w:rsidP="000B2724">
            <w:pPr>
              <w:pStyle w:val="ListParagraph"/>
              <w:numPr>
                <w:ilvl w:val="0"/>
                <w:numId w:val="73"/>
              </w:numPr>
              <w:rPr>
                <w:rFonts w:ascii="Arial" w:hAnsi="Arial" w:cs="Arial"/>
                <w:szCs w:val="24"/>
              </w:rPr>
            </w:pPr>
            <w:r w:rsidRPr="00596EA9">
              <w:rPr>
                <w:rFonts w:ascii="Arial" w:hAnsi="Arial" w:cs="Arial"/>
                <w:szCs w:val="24"/>
              </w:rPr>
              <w:t>Installation – placing, connecting, and configuring EVSE to make it operational.</w:t>
            </w:r>
          </w:p>
          <w:p w14:paraId="69457041" w14:textId="77777777" w:rsidR="000B2724" w:rsidRPr="00596EA9" w:rsidRDefault="000B2724" w:rsidP="000B2724">
            <w:pPr>
              <w:pStyle w:val="ListParagraph"/>
              <w:numPr>
                <w:ilvl w:val="0"/>
                <w:numId w:val="73"/>
              </w:numPr>
              <w:rPr>
                <w:rFonts w:ascii="Arial" w:hAnsi="Arial" w:cs="Arial"/>
                <w:szCs w:val="24"/>
              </w:rPr>
            </w:pPr>
            <w:r w:rsidRPr="00596EA9">
              <w:rPr>
                <w:rFonts w:ascii="Arial" w:hAnsi="Arial" w:cs="Arial"/>
                <w:szCs w:val="24"/>
              </w:rPr>
              <w:t>Commissioning - ensuring the equipment operates correctly and training personnel on its use and maintenance. </w:t>
            </w:r>
          </w:p>
          <w:p w14:paraId="27F054F1" w14:textId="77777777" w:rsidR="000B2724" w:rsidRPr="00596EA9" w:rsidRDefault="000B2724" w:rsidP="000B2724">
            <w:pPr>
              <w:numPr>
                <w:ilvl w:val="0"/>
                <w:numId w:val="73"/>
              </w:numPr>
              <w:rPr>
                <w:rFonts w:ascii="Arial" w:hAnsi="Arial" w:cs="Arial"/>
              </w:rPr>
            </w:pPr>
            <w:r w:rsidRPr="00596EA9">
              <w:rPr>
                <w:rFonts w:ascii="Arial" w:hAnsi="Arial" w:cs="Arial"/>
              </w:rPr>
              <w:lastRenderedPageBreak/>
              <w:t>Verification and Testing - ensuring the equipment is installed according to specifications, testing its functionality, and confirming safety compliance.</w:t>
            </w:r>
          </w:p>
          <w:p w14:paraId="49F76789" w14:textId="77777777" w:rsidR="000B2724" w:rsidRPr="00596EA9" w:rsidRDefault="000B2724" w:rsidP="000B2724">
            <w:pPr>
              <w:pStyle w:val="ListParagraph"/>
              <w:numPr>
                <w:ilvl w:val="0"/>
                <w:numId w:val="73"/>
              </w:numPr>
              <w:rPr>
                <w:rFonts w:ascii="Arial" w:hAnsi="Arial" w:cs="Arial"/>
                <w:szCs w:val="24"/>
              </w:rPr>
            </w:pPr>
            <w:r w:rsidRPr="00596EA9">
              <w:rPr>
                <w:rFonts w:ascii="Arial" w:hAnsi="Arial" w:cs="Arial"/>
                <w:szCs w:val="24"/>
              </w:rPr>
              <w:t xml:space="preserve">Maintenance - routine tasks such as cleaning, software updates, and checks to prevent breakdowns and ensure optimal performance. </w:t>
            </w:r>
          </w:p>
          <w:p w14:paraId="334BBF46" w14:textId="77777777" w:rsidR="000B2724" w:rsidRPr="00596EA9" w:rsidRDefault="000B2724" w:rsidP="000B2724">
            <w:pPr>
              <w:pStyle w:val="ListParagraph"/>
              <w:numPr>
                <w:ilvl w:val="0"/>
                <w:numId w:val="73"/>
              </w:numPr>
              <w:rPr>
                <w:rFonts w:ascii="Arial" w:hAnsi="Arial" w:cs="Arial"/>
                <w:szCs w:val="24"/>
              </w:rPr>
            </w:pPr>
            <w:r w:rsidRPr="00596EA9">
              <w:rPr>
                <w:rFonts w:ascii="Arial" w:hAnsi="Arial" w:cs="Arial"/>
                <w:szCs w:val="24"/>
              </w:rPr>
              <w:t>Repair - diagnosing and fixing (i.e. troubleshooting) malfunctions in EVSE to restore it to working order.</w:t>
            </w:r>
          </w:p>
          <w:p w14:paraId="1A3F4BDF" w14:textId="77777777" w:rsidR="000B2724" w:rsidRDefault="000B2724" w:rsidP="0099015B">
            <w:pPr>
              <w:pStyle w:val="ListParagraph"/>
              <w:numPr>
                <w:ilvl w:val="0"/>
                <w:numId w:val="73"/>
              </w:numPr>
              <w:rPr>
                <w:rFonts w:ascii="Arial" w:hAnsi="Arial" w:cs="Arial"/>
              </w:rPr>
            </w:pPr>
            <w:r w:rsidRPr="00E60C22">
              <w:rPr>
                <w:rFonts w:ascii="Arial" w:hAnsi="Arial" w:cs="Arial"/>
              </w:rPr>
              <w:t xml:space="preserve">Technical support - </w:t>
            </w:r>
            <w:proofErr w:type="gramStart"/>
            <w:r w:rsidRPr="00E60C22">
              <w:rPr>
                <w:rFonts w:ascii="Arial" w:hAnsi="Arial" w:cs="Arial"/>
              </w:rPr>
              <w:t>providing assistance</w:t>
            </w:r>
            <w:proofErr w:type="gramEnd"/>
            <w:r w:rsidRPr="00E60C22">
              <w:rPr>
                <w:rFonts w:ascii="Arial" w:hAnsi="Arial" w:cs="Arial"/>
              </w:rPr>
              <w:t>, guidance and troubleshooting to EVSE users.</w:t>
            </w:r>
          </w:p>
          <w:p w14:paraId="68EBFB7E" w14:textId="4F0C9D8C" w:rsidR="00515789" w:rsidRPr="00E60C22" w:rsidRDefault="00515789" w:rsidP="00E60C22">
            <w:pPr>
              <w:pStyle w:val="ListParagraph"/>
              <w:numPr>
                <w:ilvl w:val="0"/>
                <w:numId w:val="73"/>
              </w:numPr>
              <w:rPr>
                <w:rFonts w:ascii="Arial" w:hAnsi="Arial" w:cs="Arial"/>
              </w:rPr>
            </w:pPr>
            <w:r>
              <w:rPr>
                <w:rFonts w:ascii="Arial" w:hAnsi="Arial" w:cs="Arial"/>
              </w:rPr>
              <w:t>Decommissioning – systematic process of permanently retiring, de-energizing, disconnecting, and removing equipment from service, followed by site restoration.</w:t>
            </w:r>
          </w:p>
        </w:tc>
      </w:tr>
      <w:tr w:rsidR="000B2724" w:rsidRPr="008121FA" w14:paraId="4D4FBDB6" w14:textId="77777777" w:rsidTr="00925E8D">
        <w:trPr>
          <w:trHeight w:val="242"/>
        </w:trPr>
        <w:tc>
          <w:tcPr>
            <w:tcW w:w="2137" w:type="dxa"/>
          </w:tcPr>
          <w:p w14:paraId="60DE9F55" w14:textId="19D5BED3" w:rsidR="000B2724" w:rsidRPr="00596EA9" w:rsidRDefault="000B2724" w:rsidP="000B2724">
            <w:pPr>
              <w:rPr>
                <w:rFonts w:ascii="Arial" w:hAnsi="Arial" w:cs="Arial"/>
              </w:rPr>
            </w:pPr>
            <w:r w:rsidRPr="00596EA9">
              <w:rPr>
                <w:rFonts w:ascii="Arial" w:hAnsi="Arial" w:cs="Arial"/>
              </w:rPr>
              <w:lastRenderedPageBreak/>
              <w:t>Soft skills</w:t>
            </w:r>
          </w:p>
        </w:tc>
        <w:tc>
          <w:tcPr>
            <w:tcW w:w="7497" w:type="dxa"/>
          </w:tcPr>
          <w:p w14:paraId="380656A1" w14:textId="77777777" w:rsidR="000B2724" w:rsidRPr="00596EA9" w:rsidRDefault="000B2724" w:rsidP="000B2724">
            <w:pPr>
              <w:rPr>
                <w:rFonts w:ascii="Arial" w:hAnsi="Arial" w:cs="Arial"/>
              </w:rPr>
            </w:pPr>
            <w:r w:rsidRPr="00596EA9">
              <w:rPr>
                <w:rFonts w:ascii="Arial" w:hAnsi="Arial" w:cs="Arial"/>
              </w:rPr>
              <w:t>Interpersonal and personal attributes that enhance an individual's ability to succeed in the workplace, also known as people skills or interpersonal skills. Soft skills enhance employability and career growth.</w:t>
            </w:r>
          </w:p>
          <w:p w14:paraId="66363E3F" w14:textId="77777777" w:rsidR="000B2724" w:rsidRPr="00596EA9" w:rsidRDefault="000B2724" w:rsidP="000B2724">
            <w:pPr>
              <w:rPr>
                <w:rFonts w:ascii="Arial" w:hAnsi="Arial" w:cs="Arial"/>
              </w:rPr>
            </w:pPr>
            <w:r w:rsidRPr="00596EA9">
              <w:rPr>
                <w:rFonts w:ascii="Arial" w:hAnsi="Arial" w:cs="Arial"/>
              </w:rPr>
              <w:t xml:space="preserve"> Examples include:</w:t>
            </w:r>
          </w:p>
          <w:p w14:paraId="49FED5F8" w14:textId="77777777" w:rsidR="000B2724" w:rsidRPr="00596EA9" w:rsidRDefault="000B2724" w:rsidP="000B2724">
            <w:pPr>
              <w:numPr>
                <w:ilvl w:val="0"/>
                <w:numId w:val="74"/>
              </w:numPr>
              <w:spacing w:after="120"/>
              <w:rPr>
                <w:rFonts w:ascii="Arial" w:hAnsi="Arial" w:cs="Arial"/>
              </w:rPr>
            </w:pPr>
            <w:r w:rsidRPr="00596EA9">
              <w:rPr>
                <w:rFonts w:ascii="Arial" w:hAnsi="Arial" w:cs="Arial"/>
              </w:rPr>
              <w:t>Communication: Active listening, clear speaking, and writing.</w:t>
            </w:r>
          </w:p>
          <w:p w14:paraId="50637830" w14:textId="3DC66657" w:rsidR="000B2724" w:rsidRPr="00596EA9" w:rsidRDefault="000B2724" w:rsidP="000B2724">
            <w:pPr>
              <w:numPr>
                <w:ilvl w:val="0"/>
                <w:numId w:val="74"/>
              </w:numPr>
              <w:spacing w:after="120"/>
              <w:rPr>
                <w:rFonts w:ascii="Arial" w:hAnsi="Arial" w:cs="Arial"/>
              </w:rPr>
            </w:pPr>
            <w:r w:rsidRPr="00596EA9">
              <w:rPr>
                <w:rFonts w:ascii="Arial" w:hAnsi="Arial" w:cs="Arial"/>
              </w:rPr>
              <w:t xml:space="preserve">Teamwork </w:t>
            </w:r>
            <w:r w:rsidR="00515789">
              <w:rPr>
                <w:rFonts w:ascii="Arial" w:hAnsi="Arial" w:cs="Arial"/>
              </w:rPr>
              <w:t>and</w:t>
            </w:r>
            <w:r w:rsidRPr="00596EA9">
              <w:rPr>
                <w:rFonts w:ascii="Arial" w:hAnsi="Arial" w:cs="Arial"/>
              </w:rPr>
              <w:t xml:space="preserve"> Collaboration: Working effectively with others.</w:t>
            </w:r>
          </w:p>
          <w:p w14:paraId="1306B543" w14:textId="4684BFE6" w:rsidR="000B2724" w:rsidRPr="00596EA9" w:rsidRDefault="000B2724" w:rsidP="000B2724">
            <w:pPr>
              <w:numPr>
                <w:ilvl w:val="0"/>
                <w:numId w:val="74"/>
              </w:numPr>
              <w:spacing w:after="120"/>
              <w:rPr>
                <w:rFonts w:ascii="Arial" w:hAnsi="Arial" w:cs="Arial"/>
              </w:rPr>
            </w:pPr>
            <w:r w:rsidRPr="00596EA9">
              <w:rPr>
                <w:rFonts w:ascii="Arial" w:hAnsi="Arial" w:cs="Arial"/>
              </w:rPr>
              <w:t>Problem-Solving</w:t>
            </w:r>
            <w:r w:rsidR="00515789">
              <w:rPr>
                <w:rFonts w:ascii="Arial" w:hAnsi="Arial" w:cs="Arial"/>
              </w:rPr>
              <w:t xml:space="preserve"> and</w:t>
            </w:r>
            <w:r w:rsidRPr="00596EA9">
              <w:rPr>
                <w:rFonts w:ascii="Arial" w:hAnsi="Arial" w:cs="Arial"/>
              </w:rPr>
              <w:t xml:space="preserve"> Critical Thinking: Analyzing situations and making decisions.</w:t>
            </w:r>
          </w:p>
          <w:p w14:paraId="03648D6E" w14:textId="68A36BB0" w:rsidR="000B2724" w:rsidRPr="00596EA9" w:rsidRDefault="000B2724" w:rsidP="000B2724">
            <w:pPr>
              <w:numPr>
                <w:ilvl w:val="0"/>
                <w:numId w:val="74"/>
              </w:numPr>
              <w:spacing w:after="120"/>
              <w:rPr>
                <w:rFonts w:ascii="Arial" w:hAnsi="Arial" w:cs="Arial"/>
              </w:rPr>
            </w:pPr>
            <w:r w:rsidRPr="00596EA9">
              <w:rPr>
                <w:rFonts w:ascii="Arial" w:hAnsi="Arial" w:cs="Arial"/>
              </w:rPr>
              <w:t xml:space="preserve">Adaptability </w:t>
            </w:r>
            <w:r w:rsidR="00515789">
              <w:rPr>
                <w:rFonts w:ascii="Arial" w:hAnsi="Arial" w:cs="Arial"/>
              </w:rPr>
              <w:t>and</w:t>
            </w:r>
            <w:r w:rsidRPr="00596EA9">
              <w:rPr>
                <w:rFonts w:ascii="Arial" w:hAnsi="Arial" w:cs="Arial"/>
              </w:rPr>
              <w:t xml:space="preserve"> Flexibility: Handling change and uncertainty.</w:t>
            </w:r>
          </w:p>
          <w:p w14:paraId="43927061" w14:textId="77777777" w:rsidR="000B2724" w:rsidRPr="00596EA9" w:rsidRDefault="000B2724" w:rsidP="000B2724">
            <w:pPr>
              <w:numPr>
                <w:ilvl w:val="0"/>
                <w:numId w:val="74"/>
              </w:numPr>
              <w:spacing w:after="120"/>
              <w:rPr>
                <w:rFonts w:ascii="Arial" w:hAnsi="Arial" w:cs="Arial"/>
              </w:rPr>
            </w:pPr>
            <w:r w:rsidRPr="00596EA9">
              <w:rPr>
                <w:rFonts w:ascii="Arial" w:hAnsi="Arial" w:cs="Arial"/>
              </w:rPr>
              <w:t>Emotional Intelligence: Empathy, self-awareness, and managing relationships.</w:t>
            </w:r>
          </w:p>
          <w:p w14:paraId="579369D4" w14:textId="63EE14A6" w:rsidR="000B2724" w:rsidRPr="00E60C22" w:rsidRDefault="000B2724" w:rsidP="00E60C22">
            <w:pPr>
              <w:pStyle w:val="ListParagraph"/>
              <w:numPr>
                <w:ilvl w:val="0"/>
                <w:numId w:val="74"/>
              </w:numPr>
              <w:rPr>
                <w:rFonts w:ascii="Arial" w:hAnsi="Arial" w:cs="Arial"/>
              </w:rPr>
            </w:pPr>
            <w:r w:rsidRPr="00E60C22">
              <w:rPr>
                <w:rFonts w:ascii="Arial" w:hAnsi="Arial" w:cs="Arial"/>
              </w:rPr>
              <w:t>Professionalism: Reliability, accountability, and positive attitude.</w:t>
            </w:r>
          </w:p>
        </w:tc>
      </w:tr>
      <w:tr w:rsidR="00A6606A" w:rsidRPr="008121FA" w14:paraId="4CCE7640" w14:textId="77777777" w:rsidTr="00925E8D">
        <w:trPr>
          <w:trHeight w:val="242"/>
        </w:trPr>
        <w:tc>
          <w:tcPr>
            <w:tcW w:w="2137" w:type="dxa"/>
          </w:tcPr>
          <w:p w14:paraId="072DC4D7" w14:textId="52F30288" w:rsidR="00A6606A" w:rsidRPr="00596EA9" w:rsidRDefault="00A6606A" w:rsidP="00A6606A">
            <w:pPr>
              <w:rPr>
                <w:rFonts w:ascii="Arial" w:hAnsi="Arial" w:cs="Arial"/>
              </w:rPr>
            </w:pPr>
            <w:r w:rsidRPr="00596EA9">
              <w:rPr>
                <w:rFonts w:ascii="Arial" w:hAnsi="Arial" w:cs="Arial"/>
              </w:rPr>
              <w:t>Vocational training</w:t>
            </w:r>
          </w:p>
        </w:tc>
        <w:tc>
          <w:tcPr>
            <w:tcW w:w="7497" w:type="dxa"/>
          </w:tcPr>
          <w:p w14:paraId="01E517CB" w14:textId="2313E264" w:rsidR="00A6606A" w:rsidRPr="00596EA9" w:rsidRDefault="00A6606A" w:rsidP="00A6606A">
            <w:pPr>
              <w:rPr>
                <w:rFonts w:ascii="Arial" w:hAnsi="Arial" w:cs="Arial"/>
              </w:rPr>
            </w:pPr>
            <w:r w:rsidRPr="00596EA9">
              <w:rPr>
                <w:rFonts w:ascii="Arial" w:hAnsi="Arial" w:cs="Arial"/>
              </w:rPr>
              <w:t>A focused method of skill development to prepare individuals for specific careers by providing practical, job-oriented instruction and experience. Vocational training primarily focuses on classroom-based learning of technical skills and knowledge, while apprenticeships combine hands-on, on-the-job training with related classroom instruction</w:t>
            </w:r>
            <w:r w:rsidR="00515789">
              <w:rPr>
                <w:rFonts w:ascii="Arial" w:hAnsi="Arial" w:cs="Arial"/>
              </w:rPr>
              <w:t>.</w:t>
            </w:r>
          </w:p>
        </w:tc>
      </w:tr>
      <w:tr w:rsidR="003D5437" w:rsidRPr="008121FA" w14:paraId="63530443" w14:textId="77777777" w:rsidTr="00925E8D">
        <w:trPr>
          <w:trHeight w:val="242"/>
        </w:trPr>
        <w:tc>
          <w:tcPr>
            <w:tcW w:w="2137" w:type="dxa"/>
          </w:tcPr>
          <w:p w14:paraId="279B553D" w14:textId="7C680DD2" w:rsidR="003D5437" w:rsidRPr="00596EA9" w:rsidRDefault="003D5437" w:rsidP="003D5437">
            <w:pPr>
              <w:rPr>
                <w:rFonts w:ascii="Arial" w:hAnsi="Arial" w:cs="Arial"/>
              </w:rPr>
            </w:pPr>
            <w:r w:rsidRPr="00596EA9">
              <w:rPr>
                <w:rFonts w:ascii="Arial" w:hAnsi="Arial" w:cs="Arial"/>
              </w:rPr>
              <w:t>Wrap-around services</w:t>
            </w:r>
          </w:p>
        </w:tc>
        <w:tc>
          <w:tcPr>
            <w:tcW w:w="7497" w:type="dxa"/>
          </w:tcPr>
          <w:p w14:paraId="3EE7347D" w14:textId="4B6BEAC5" w:rsidR="003D5437" w:rsidRPr="00596EA9" w:rsidRDefault="003D5437" w:rsidP="003D5437">
            <w:pPr>
              <w:rPr>
                <w:rFonts w:ascii="Arial" w:hAnsi="Arial" w:cs="Arial"/>
              </w:rPr>
            </w:pPr>
            <w:r w:rsidRPr="00596EA9">
              <w:rPr>
                <w:rFonts w:ascii="Arial" w:hAnsi="Arial" w:cs="Arial"/>
              </w:rPr>
              <w:t>Comprehensive set of individualized support designed to address multiple barriers to a participant’s success in training, education, or employment. Unlike single-point assistance, wrap-around services take a holistic approach, ensuring that all aspects of a participant’s needs—personal, social, and economic—are met so they can fully engage and complete the program.</w:t>
            </w:r>
          </w:p>
          <w:p w14:paraId="0D21C36E" w14:textId="46D57B59" w:rsidR="003D5437" w:rsidRPr="00596EA9" w:rsidRDefault="003D5437" w:rsidP="003D5437">
            <w:pPr>
              <w:rPr>
                <w:rFonts w:ascii="Arial" w:hAnsi="Arial" w:cs="Arial"/>
              </w:rPr>
            </w:pPr>
            <w:r w:rsidRPr="00596EA9">
              <w:rPr>
                <w:rFonts w:ascii="Arial" w:hAnsi="Arial" w:cs="Arial"/>
              </w:rPr>
              <w:t>Examples include case management, therapy, health care, life skills, employment help, and connecting with community supports.</w:t>
            </w:r>
          </w:p>
        </w:tc>
      </w:tr>
      <w:tr w:rsidR="003D5437" w:rsidRPr="008121FA" w14:paraId="2E7F7A50" w14:textId="77777777" w:rsidTr="00925E8D">
        <w:trPr>
          <w:trHeight w:val="242"/>
        </w:trPr>
        <w:tc>
          <w:tcPr>
            <w:tcW w:w="2137" w:type="dxa"/>
            <w:hideMark/>
          </w:tcPr>
          <w:p w14:paraId="5DC5E509" w14:textId="77777777" w:rsidR="003D5437" w:rsidRPr="008121FA" w:rsidRDefault="003D5437" w:rsidP="003D5437">
            <w:pPr>
              <w:rPr>
                <w:rFonts w:ascii="Arial" w:hAnsi="Arial" w:cs="Arial"/>
                <w:color w:val="000000"/>
              </w:rPr>
            </w:pPr>
            <w:r w:rsidRPr="008121FA">
              <w:rPr>
                <w:rFonts w:ascii="Arial" w:hAnsi="Arial" w:cs="Arial"/>
                <w:color w:val="000000"/>
              </w:rPr>
              <w:t> </w:t>
            </w:r>
          </w:p>
        </w:tc>
        <w:tc>
          <w:tcPr>
            <w:tcW w:w="7497" w:type="dxa"/>
            <w:hideMark/>
          </w:tcPr>
          <w:p w14:paraId="0BF08561" w14:textId="77777777" w:rsidR="003D5437" w:rsidRPr="008121FA" w:rsidRDefault="003D5437" w:rsidP="003D5437">
            <w:pPr>
              <w:rPr>
                <w:rFonts w:ascii="Arial" w:hAnsi="Arial" w:cs="Arial"/>
                <w:i/>
                <w:iCs/>
                <w:color w:val="0000FF"/>
              </w:rPr>
            </w:pPr>
            <w:r w:rsidRPr="008121FA">
              <w:rPr>
                <w:rFonts w:ascii="Arial" w:hAnsi="Arial" w:cs="Arial"/>
                <w:i/>
                <w:iCs/>
                <w:color w:val="0000FF"/>
              </w:rPr>
              <w:t>&lt;Insert additional rows as needed.&gt;</w:t>
            </w:r>
          </w:p>
        </w:tc>
      </w:tr>
    </w:tbl>
    <w:p w14:paraId="78BB8F28" w14:textId="77777777" w:rsidR="001F45A7" w:rsidRDefault="001F45A7" w:rsidP="009D68F9">
      <w:pPr>
        <w:pStyle w:val="paragraph"/>
        <w:spacing w:before="0" w:beforeAutospacing="0" w:after="0" w:afterAutospacing="0"/>
        <w:textAlignment w:val="baseline"/>
        <w:rPr>
          <w:rStyle w:val="normaltextrun"/>
          <w:rFonts w:ascii="Arial" w:hAnsi="Arial" w:cs="Arial"/>
        </w:rPr>
      </w:pPr>
    </w:p>
    <w:p w14:paraId="4E6FE06D" w14:textId="77777777" w:rsidR="00BF730A" w:rsidRPr="00B66B98" w:rsidRDefault="00BF730A" w:rsidP="009D68F9">
      <w:pPr>
        <w:pStyle w:val="paragraph"/>
        <w:spacing w:before="0" w:beforeAutospacing="0" w:after="0" w:afterAutospacing="0"/>
        <w:textAlignment w:val="baseline"/>
        <w:rPr>
          <w:rStyle w:val="normaltextrun"/>
          <w:rFonts w:ascii="Arial" w:hAnsi="Arial" w:cs="Arial"/>
        </w:rPr>
      </w:pPr>
      <w:r w:rsidRPr="54F74762">
        <w:rPr>
          <w:rFonts w:ascii="Arial" w:hAnsi="Arial" w:cs="Arial"/>
          <w:i/>
          <w:iCs/>
          <w:color w:val="0000FF"/>
        </w:rPr>
        <w:lastRenderedPageBreak/>
        <w:t xml:space="preserve">&lt;Applicants </w:t>
      </w:r>
      <w:r w:rsidRPr="54F74762">
        <w:rPr>
          <w:rFonts w:ascii="Arial" w:hAnsi="Arial" w:cs="Arial"/>
          <w:b/>
          <w:bCs/>
          <w:i/>
          <w:iCs/>
          <w:color w:val="0000FF"/>
        </w:rPr>
        <w:t>DO NOT</w:t>
      </w:r>
      <w:r w:rsidRPr="54F74762">
        <w:rPr>
          <w:rFonts w:ascii="Arial" w:hAnsi="Arial" w:cs="Arial"/>
          <w:i/>
          <w:iCs/>
          <w:color w:val="0000FF"/>
        </w:rPr>
        <w:t xml:space="preserve"> need to complete items listed under “Background.” This will be completed by the CAM during agreement development if proposal is recommended for funding.&gt;</w:t>
      </w:r>
    </w:p>
    <w:p w14:paraId="3C53DED2" w14:textId="3B0AC482" w:rsidR="00BF730A" w:rsidRDefault="00BF730A" w:rsidP="009D68F9">
      <w:pPr>
        <w:pStyle w:val="paragraph"/>
        <w:spacing w:before="0" w:beforeAutospacing="0" w:after="0" w:afterAutospacing="0"/>
        <w:rPr>
          <w:rStyle w:val="normaltextrun"/>
          <w:rFonts w:ascii="Arial" w:hAnsi="Arial" w:cs="Arial"/>
          <w:b/>
          <w:bCs/>
        </w:rPr>
      </w:pPr>
    </w:p>
    <w:p w14:paraId="16EB98BE" w14:textId="77777777" w:rsidR="001F45A7" w:rsidRPr="00B66B98" w:rsidRDefault="001F45A7" w:rsidP="00701BBF">
      <w:pPr>
        <w:pStyle w:val="Heading1"/>
        <w:rPr>
          <w:rStyle w:val="normaltextrun"/>
        </w:rPr>
      </w:pPr>
      <w:r w:rsidRPr="00B66B98">
        <w:rPr>
          <w:rStyle w:val="normaltextrun"/>
          <w:bCs/>
        </w:rPr>
        <w:t>Background</w:t>
      </w:r>
    </w:p>
    <w:p w14:paraId="48889790" w14:textId="2C9FD4BB" w:rsidR="007B1AD5" w:rsidRDefault="00E96004" w:rsidP="009D68F9">
      <w:pPr>
        <w:pStyle w:val="paragraph"/>
        <w:spacing w:before="0" w:beforeAutospacing="0" w:after="0" w:afterAutospacing="0"/>
        <w:textAlignment w:val="baseline"/>
        <w:rPr>
          <w:rStyle w:val="normaltextrun"/>
          <w:rFonts w:ascii="Arial" w:hAnsi="Arial" w:cs="Arial"/>
        </w:rPr>
      </w:pPr>
      <w:r w:rsidRPr="3236A7A0">
        <w:rPr>
          <w:rStyle w:val="normaltextrun"/>
          <w:rFonts w:ascii="Arial" w:hAnsi="Arial" w:cs="Arial"/>
        </w:rPr>
        <w:t>Assembly Bill (AB) 118 (Chapter 750, Statutes of 2007</w:t>
      </w:r>
      <w:r w:rsidR="13A3B45E" w:rsidRPr="3236A7A0">
        <w:rPr>
          <w:rStyle w:val="normaltextrun"/>
          <w:rFonts w:ascii="Arial" w:hAnsi="Arial" w:cs="Arial"/>
        </w:rPr>
        <w:t>)</w:t>
      </w:r>
      <w:r w:rsidRPr="3236A7A0">
        <w:rPr>
          <w:rStyle w:val="normaltextrun"/>
          <w:rFonts w:ascii="Arial" w:hAnsi="Arial" w:cs="Arial"/>
        </w:rPr>
        <w:t xml:space="preserve"> created the Clean Transportation Program</w:t>
      </w:r>
      <w:r w:rsidR="4A99F20C" w:rsidRPr="3236A7A0">
        <w:rPr>
          <w:rStyle w:val="normaltextrun"/>
          <w:rFonts w:ascii="Arial" w:hAnsi="Arial" w:cs="Arial"/>
        </w:rPr>
        <w:t xml:space="preserve"> (CTP)</w:t>
      </w:r>
      <w:r w:rsidRPr="3236A7A0">
        <w:rPr>
          <w:rStyle w:val="normaltextrun"/>
          <w:rFonts w:ascii="Arial" w:hAnsi="Arial" w:cs="Arial"/>
        </w:rPr>
        <w:t xml:space="preserve"> to help </w:t>
      </w:r>
      <w:r w:rsidR="4A99F20C" w:rsidRPr="3236A7A0">
        <w:rPr>
          <w:rStyle w:val="normaltextrun"/>
          <w:rFonts w:ascii="Arial" w:hAnsi="Arial" w:cs="Arial"/>
        </w:rPr>
        <w:t>achieve California’s</w:t>
      </w:r>
      <w:r w:rsidRPr="3236A7A0">
        <w:rPr>
          <w:rStyle w:val="normaltextrun"/>
          <w:rFonts w:ascii="Arial" w:hAnsi="Arial" w:cs="Arial"/>
        </w:rPr>
        <w:t xml:space="preserve"> climate change </w:t>
      </w:r>
      <w:r w:rsidR="4A99F20C" w:rsidRPr="3236A7A0">
        <w:rPr>
          <w:rStyle w:val="normaltextrun"/>
          <w:rFonts w:ascii="Arial" w:hAnsi="Arial" w:cs="Arial"/>
        </w:rPr>
        <w:t>policies and support projects that reduce greenhouse gas emissions from the transportation sector.</w:t>
      </w:r>
      <w:r w:rsidR="03FD9517" w:rsidRPr="3236A7A0">
        <w:rPr>
          <w:rStyle w:val="normaltextrun"/>
          <w:rFonts w:ascii="Arial" w:hAnsi="Arial" w:cs="Arial"/>
        </w:rPr>
        <w:t xml:space="preserve"> </w:t>
      </w:r>
      <w:r w:rsidR="5F7F98DB" w:rsidRPr="3236A7A0">
        <w:rPr>
          <w:rStyle w:val="normaltextrun"/>
          <w:rFonts w:ascii="Arial" w:hAnsi="Arial" w:cs="Arial"/>
        </w:rPr>
        <w:t xml:space="preserve"> A</w:t>
      </w:r>
      <w:r w:rsidR="463B695E" w:rsidRPr="3236A7A0">
        <w:rPr>
          <w:rStyle w:val="normaltextrun"/>
          <w:rFonts w:ascii="Arial" w:hAnsi="Arial" w:cs="Arial"/>
        </w:rPr>
        <w:t>B</w:t>
      </w:r>
      <w:r w:rsidR="5F7F98DB" w:rsidRPr="3236A7A0">
        <w:rPr>
          <w:rStyle w:val="normaltextrun"/>
          <w:rFonts w:ascii="Arial" w:hAnsi="Arial" w:cs="Arial"/>
        </w:rPr>
        <w:t xml:space="preserve"> 8 (Chapter 401, Statutes of 2013) extended the program through January 1, 2024</w:t>
      </w:r>
      <w:r w:rsidR="4CE5BD61" w:rsidRPr="3236A7A0">
        <w:rPr>
          <w:rStyle w:val="normaltextrun"/>
          <w:rFonts w:ascii="Arial" w:hAnsi="Arial" w:cs="Arial"/>
        </w:rPr>
        <w:t>,</w:t>
      </w:r>
      <w:r w:rsidR="32DD01CC" w:rsidRPr="3236A7A0">
        <w:rPr>
          <w:rStyle w:val="normaltextrun"/>
          <w:rFonts w:ascii="Arial" w:hAnsi="Arial" w:cs="Arial"/>
        </w:rPr>
        <w:t xml:space="preserve"> and</w:t>
      </w:r>
      <w:r w:rsidR="0209230A" w:rsidRPr="3236A7A0">
        <w:rPr>
          <w:rStyle w:val="normaltextrun"/>
          <w:rFonts w:ascii="Arial" w:hAnsi="Arial" w:cs="Arial"/>
        </w:rPr>
        <w:t xml:space="preserve"> </w:t>
      </w:r>
      <w:r w:rsidRPr="3236A7A0">
        <w:rPr>
          <w:rStyle w:val="normaltextrun"/>
          <w:rFonts w:ascii="Arial" w:hAnsi="Arial" w:cs="Arial"/>
        </w:rPr>
        <w:t xml:space="preserve">AB 126 (Chapter 319, Statutes of 2023) </w:t>
      </w:r>
      <w:r w:rsidR="6C4E5943" w:rsidRPr="3236A7A0">
        <w:rPr>
          <w:rStyle w:val="normaltextrun"/>
          <w:rFonts w:ascii="Arial" w:hAnsi="Arial" w:cs="Arial"/>
        </w:rPr>
        <w:t>extended</w:t>
      </w:r>
      <w:r w:rsidR="007B1AD5" w:rsidRPr="3236A7A0">
        <w:rPr>
          <w:rStyle w:val="normaltextrun"/>
          <w:rFonts w:ascii="Arial" w:hAnsi="Arial" w:cs="Arial"/>
        </w:rPr>
        <w:t xml:space="preserve"> the program </w:t>
      </w:r>
      <w:r w:rsidR="6C4E5943" w:rsidRPr="3236A7A0">
        <w:rPr>
          <w:rStyle w:val="normaltextrun"/>
          <w:rFonts w:ascii="Arial" w:hAnsi="Arial" w:cs="Arial"/>
        </w:rPr>
        <w:t xml:space="preserve">through </w:t>
      </w:r>
      <w:r w:rsidR="5F6CF748" w:rsidRPr="3236A7A0">
        <w:rPr>
          <w:rStyle w:val="normaltextrun"/>
          <w:rFonts w:ascii="Arial" w:hAnsi="Arial" w:cs="Arial"/>
        </w:rPr>
        <w:t xml:space="preserve">July 1, </w:t>
      </w:r>
      <w:proofErr w:type="gramStart"/>
      <w:r w:rsidR="5F6CF748" w:rsidRPr="3236A7A0">
        <w:rPr>
          <w:rStyle w:val="normaltextrun"/>
          <w:rFonts w:ascii="Arial" w:hAnsi="Arial" w:cs="Arial"/>
        </w:rPr>
        <w:t>2035</w:t>
      </w:r>
      <w:proofErr w:type="gramEnd"/>
      <w:r w:rsidR="6159F0B8" w:rsidRPr="3236A7A0">
        <w:rPr>
          <w:rStyle w:val="normaltextrun"/>
          <w:rFonts w:ascii="Arial" w:hAnsi="Arial" w:cs="Arial"/>
        </w:rPr>
        <w:t xml:space="preserve"> and focused the program on zero-emission transportation</w:t>
      </w:r>
      <w:r w:rsidR="415F0D0A" w:rsidRPr="3236A7A0">
        <w:rPr>
          <w:rStyle w:val="normaltextrun"/>
          <w:rFonts w:ascii="Arial" w:hAnsi="Arial" w:cs="Arial"/>
        </w:rPr>
        <w:t>.</w:t>
      </w:r>
      <w:r w:rsidR="007B1AD5" w:rsidRPr="3236A7A0">
        <w:rPr>
          <w:rStyle w:val="normaltextrun"/>
          <w:rFonts w:ascii="Arial" w:hAnsi="Arial" w:cs="Arial"/>
        </w:rPr>
        <w:t xml:space="preserve"> </w:t>
      </w:r>
    </w:p>
    <w:p w14:paraId="3B2B4F4C" w14:textId="77777777" w:rsidR="007B1AD5" w:rsidRDefault="007B1AD5" w:rsidP="009D68F9">
      <w:pPr>
        <w:pStyle w:val="paragraph"/>
        <w:spacing w:before="0" w:beforeAutospacing="0" w:after="0" w:afterAutospacing="0"/>
        <w:textAlignment w:val="baseline"/>
        <w:rPr>
          <w:rStyle w:val="normaltextrun"/>
          <w:rFonts w:ascii="Arial" w:hAnsi="Arial" w:cs="Arial"/>
        </w:rPr>
      </w:pPr>
    </w:p>
    <w:p w14:paraId="078DE43D" w14:textId="63B59923" w:rsidR="00E96004" w:rsidRPr="00E96004" w:rsidRDefault="00E96004" w:rsidP="009D68F9">
      <w:pPr>
        <w:pStyle w:val="paragraph"/>
        <w:spacing w:before="0" w:beforeAutospacing="0" w:after="0" w:afterAutospacing="0"/>
        <w:textAlignment w:val="baseline"/>
        <w:rPr>
          <w:rStyle w:val="normaltextrun"/>
          <w:rFonts w:ascii="Arial" w:hAnsi="Arial" w:cs="Arial"/>
        </w:rPr>
      </w:pPr>
      <w:proofErr w:type="gramStart"/>
      <w:r w:rsidRPr="00E96004">
        <w:rPr>
          <w:rStyle w:val="normaltextrun"/>
          <w:rFonts w:ascii="Arial" w:hAnsi="Arial" w:cs="Arial"/>
        </w:rPr>
        <w:t xml:space="preserve">The </w:t>
      </w:r>
      <w:r w:rsidR="5F6CF748" w:rsidRPr="7BA5BD29">
        <w:rPr>
          <w:rStyle w:val="normaltextrun"/>
          <w:rFonts w:ascii="Arial" w:hAnsi="Arial" w:cs="Arial"/>
        </w:rPr>
        <w:t>C</w:t>
      </w:r>
      <w:r w:rsidR="24D5CA7F" w:rsidRPr="7BA5BD29">
        <w:rPr>
          <w:rStyle w:val="normaltextrun"/>
          <w:rFonts w:ascii="Arial" w:hAnsi="Arial" w:cs="Arial"/>
        </w:rPr>
        <w:t>TP</w:t>
      </w:r>
      <w:proofErr w:type="gramEnd"/>
      <w:r w:rsidRPr="00E96004">
        <w:rPr>
          <w:rStyle w:val="normaltextrun"/>
          <w:rFonts w:ascii="Arial" w:hAnsi="Arial" w:cs="Arial"/>
        </w:rPr>
        <w:t xml:space="preserve"> has an annual budget of approximately $100 million and provides financial support for projects that</w:t>
      </w:r>
      <w:r w:rsidR="0E18810D" w:rsidRPr="7BA5BD29">
        <w:rPr>
          <w:rStyle w:val="normaltextrun"/>
          <w:rFonts w:ascii="Arial" w:hAnsi="Arial" w:cs="Arial"/>
        </w:rPr>
        <w:t>, among other goals</w:t>
      </w:r>
      <w:r w:rsidRPr="00E96004">
        <w:rPr>
          <w:rStyle w:val="normaltextrun"/>
          <w:rFonts w:ascii="Arial" w:hAnsi="Arial" w:cs="Arial"/>
        </w:rPr>
        <w:t>:</w:t>
      </w:r>
    </w:p>
    <w:p w14:paraId="6979B287" w14:textId="77777777" w:rsidR="001F45A7" w:rsidRPr="00E96004" w:rsidRDefault="001F45A7" w:rsidP="009D68F9">
      <w:pPr>
        <w:pStyle w:val="paragraph"/>
        <w:spacing w:before="0" w:beforeAutospacing="0" w:after="0" w:afterAutospacing="0"/>
        <w:textAlignment w:val="baseline"/>
        <w:rPr>
          <w:rStyle w:val="normaltextrun"/>
          <w:rFonts w:ascii="Arial" w:hAnsi="Arial" w:cs="Arial"/>
        </w:rPr>
      </w:pPr>
    </w:p>
    <w:p w14:paraId="7CC2D1FC" w14:textId="796F958F" w:rsidR="00E96004" w:rsidRPr="00E96004" w:rsidRDefault="00E96004" w:rsidP="00336567">
      <w:pPr>
        <w:numPr>
          <w:ilvl w:val="0"/>
          <w:numId w:val="33"/>
        </w:numPr>
        <w:ind w:left="1440" w:hanging="720"/>
        <w:rPr>
          <w:rFonts w:ascii="Arial" w:hAnsi="Arial" w:cs="Arial"/>
        </w:rPr>
      </w:pPr>
      <w:r w:rsidRPr="3E314FA9">
        <w:rPr>
          <w:rFonts w:ascii="Arial" w:hAnsi="Arial" w:cs="Arial"/>
        </w:rPr>
        <w:t>Develop and deploy zero-emission technology and fuels in the marketplace</w:t>
      </w:r>
      <w:r w:rsidR="23175CD3" w:rsidRPr="3E314FA9">
        <w:rPr>
          <w:rFonts w:ascii="Arial" w:hAnsi="Arial" w:cs="Arial"/>
        </w:rPr>
        <w:t>.</w:t>
      </w:r>
    </w:p>
    <w:p w14:paraId="58FEB4CB" w14:textId="77777777" w:rsidR="00E96004" w:rsidRPr="00E96004" w:rsidRDefault="00E96004" w:rsidP="00336567">
      <w:pPr>
        <w:numPr>
          <w:ilvl w:val="0"/>
          <w:numId w:val="33"/>
        </w:numPr>
        <w:ind w:left="1440" w:hanging="720"/>
        <w:rPr>
          <w:rFonts w:ascii="Arial" w:hAnsi="Arial" w:cs="Arial"/>
          <w:szCs w:val="22"/>
        </w:rPr>
      </w:pPr>
      <w:r w:rsidRPr="00E96004">
        <w:rPr>
          <w:rFonts w:ascii="Arial" w:hAnsi="Arial" w:cs="Arial"/>
          <w:szCs w:val="22"/>
        </w:rPr>
        <w:t>Produce alternative and renewable low-carbon fuels in California.</w:t>
      </w:r>
    </w:p>
    <w:p w14:paraId="3E6AC083" w14:textId="7D9D5982" w:rsidR="00E96004" w:rsidRPr="00E96004" w:rsidRDefault="00E96004" w:rsidP="00336567">
      <w:pPr>
        <w:numPr>
          <w:ilvl w:val="0"/>
          <w:numId w:val="33"/>
        </w:numPr>
        <w:ind w:left="1440" w:hanging="720"/>
        <w:rPr>
          <w:rFonts w:ascii="Arial" w:hAnsi="Arial" w:cs="Arial"/>
        </w:rPr>
      </w:pPr>
      <w:r w:rsidRPr="3E314FA9">
        <w:rPr>
          <w:rFonts w:ascii="Arial" w:hAnsi="Arial" w:cs="Arial"/>
        </w:rPr>
        <w:t>Deploy zero-emission fuel</w:t>
      </w:r>
      <w:r w:rsidR="7A69FB7C" w:rsidRPr="3E314FA9">
        <w:rPr>
          <w:rFonts w:ascii="Arial" w:hAnsi="Arial" w:cs="Arial"/>
        </w:rPr>
        <w:t>ing</w:t>
      </w:r>
      <w:r w:rsidRPr="3E314FA9">
        <w:rPr>
          <w:rFonts w:ascii="Arial" w:hAnsi="Arial" w:cs="Arial"/>
        </w:rPr>
        <w:t xml:space="preserve"> infrastructure, fueling stations, and equipment.</w:t>
      </w:r>
    </w:p>
    <w:p w14:paraId="20684998" w14:textId="77777777" w:rsidR="00E96004" w:rsidRPr="00E96004" w:rsidRDefault="00E96004" w:rsidP="00336567">
      <w:pPr>
        <w:numPr>
          <w:ilvl w:val="0"/>
          <w:numId w:val="33"/>
        </w:numPr>
        <w:ind w:left="1440" w:hanging="720"/>
        <w:rPr>
          <w:rFonts w:ascii="Arial" w:hAnsi="Arial" w:cs="Arial"/>
          <w:szCs w:val="22"/>
        </w:rPr>
      </w:pPr>
      <w:r w:rsidRPr="00E96004">
        <w:rPr>
          <w:rFonts w:ascii="Arial" w:hAnsi="Arial" w:cs="Arial"/>
          <w:szCs w:val="22"/>
        </w:rPr>
        <w:t>Establish workforce training programs and conduct public outreach on the benefits of alternative transportation fuels and vehicle technologies.</w:t>
      </w:r>
    </w:p>
    <w:p w14:paraId="5BDC0430" w14:textId="77777777" w:rsidR="001F45A7" w:rsidRPr="00B66B98" w:rsidRDefault="001F45A7" w:rsidP="009D68F9">
      <w:pPr>
        <w:pStyle w:val="paragraph"/>
        <w:spacing w:before="0" w:beforeAutospacing="0" w:after="0" w:afterAutospacing="0"/>
        <w:textAlignment w:val="baseline"/>
        <w:rPr>
          <w:rStyle w:val="normaltextrun"/>
          <w:rFonts w:ascii="Arial" w:hAnsi="Arial" w:cs="Arial"/>
        </w:rPr>
      </w:pPr>
    </w:p>
    <w:p w14:paraId="22999994" w14:textId="273874E7" w:rsidR="001F45A7" w:rsidRPr="00B66B98" w:rsidRDefault="00021B64" w:rsidP="009D68F9">
      <w:pPr>
        <w:spacing w:line="259" w:lineRule="auto"/>
        <w:rPr>
          <w:rFonts w:ascii="Arial" w:eastAsiaTheme="minorHAnsi" w:hAnsi="Arial" w:cs="Arial"/>
          <w:color w:val="000000"/>
          <w:shd w:val="clear" w:color="auto" w:fill="FFFFFF"/>
        </w:rPr>
      </w:pPr>
      <w:r w:rsidRPr="00B66B98">
        <w:rPr>
          <w:rFonts w:ascii="Arial" w:eastAsiaTheme="minorHAnsi" w:hAnsi="Arial" w:cs="Arial"/>
          <w:color w:val="000000"/>
          <w:shd w:val="clear" w:color="auto" w:fill="FFFFFF"/>
        </w:rPr>
        <w:t xml:space="preserve">On </w:t>
      </w:r>
      <w:r w:rsidRPr="00B66B98">
        <w:rPr>
          <w:rFonts w:ascii="Arial" w:eastAsiaTheme="minorHAnsi" w:hAnsi="Arial" w:cs="Arial"/>
          <w:highlight w:val="yellow"/>
        </w:rPr>
        <w:t>[</w:t>
      </w:r>
      <w:r w:rsidRPr="00B66B98">
        <w:rPr>
          <w:rFonts w:ascii="Arial" w:eastAsiaTheme="minorHAnsi" w:hAnsi="Arial" w:cs="Arial"/>
          <w:b/>
          <w:bCs/>
          <w:i/>
          <w:iCs/>
          <w:highlight w:val="yellow"/>
        </w:rPr>
        <w:t>insert date</w:t>
      </w:r>
      <w:r w:rsidRPr="00B66B98">
        <w:rPr>
          <w:rFonts w:ascii="Arial" w:eastAsiaTheme="minorHAnsi" w:hAnsi="Arial" w:cs="Arial"/>
          <w:highlight w:val="yellow"/>
        </w:rPr>
        <w:t>]</w:t>
      </w:r>
      <w:r w:rsidRPr="00B66B98">
        <w:rPr>
          <w:rFonts w:ascii="Arial" w:eastAsiaTheme="minorHAnsi" w:hAnsi="Arial" w:cs="Arial"/>
          <w:color w:val="000000"/>
          <w:shd w:val="clear" w:color="auto" w:fill="FFFFFF"/>
        </w:rPr>
        <w:t xml:space="preserve">, the </w:t>
      </w:r>
      <w:r w:rsidR="00515789">
        <w:rPr>
          <w:rFonts w:ascii="Arial" w:eastAsiaTheme="minorHAnsi" w:hAnsi="Arial" w:cs="Arial"/>
          <w:color w:val="000000"/>
          <w:shd w:val="clear" w:color="auto" w:fill="FFFFFF"/>
        </w:rPr>
        <w:t>California Energy Commission (</w:t>
      </w:r>
      <w:r w:rsidRPr="00B66B98">
        <w:rPr>
          <w:rFonts w:ascii="Arial" w:eastAsiaTheme="minorHAnsi" w:hAnsi="Arial" w:cs="Arial"/>
          <w:color w:val="000000"/>
          <w:shd w:val="clear" w:color="auto" w:fill="FFFFFF"/>
        </w:rPr>
        <w:t>CEC</w:t>
      </w:r>
      <w:r w:rsidR="00515789">
        <w:rPr>
          <w:rFonts w:ascii="Arial" w:eastAsiaTheme="minorHAnsi" w:hAnsi="Arial" w:cs="Arial"/>
          <w:color w:val="000000"/>
          <w:shd w:val="clear" w:color="auto" w:fill="FFFFFF"/>
        </w:rPr>
        <w:t>)</w:t>
      </w:r>
      <w:r w:rsidRPr="00B66B98">
        <w:rPr>
          <w:rFonts w:ascii="Arial" w:eastAsiaTheme="minorHAnsi" w:hAnsi="Arial" w:cs="Arial"/>
          <w:color w:val="000000"/>
          <w:shd w:val="clear" w:color="auto" w:fill="FFFFFF"/>
        </w:rPr>
        <w:t xml:space="preserve"> released</w:t>
      </w:r>
      <w:r w:rsidR="00573A96" w:rsidRPr="00B66B98">
        <w:rPr>
          <w:rFonts w:ascii="Arial" w:eastAsiaTheme="minorHAnsi" w:hAnsi="Arial" w:cs="Arial"/>
          <w:color w:val="000000"/>
          <w:shd w:val="clear" w:color="auto" w:fill="FFFFFF"/>
        </w:rPr>
        <w:t xml:space="preserve"> a</w:t>
      </w:r>
      <w:r w:rsidRPr="00B66B98">
        <w:rPr>
          <w:rFonts w:ascii="Arial" w:eastAsiaTheme="minorHAnsi" w:hAnsi="Arial" w:cs="Arial"/>
          <w:color w:val="000000"/>
          <w:shd w:val="clear" w:color="auto" w:fill="FFFFFF"/>
        </w:rPr>
        <w:t xml:space="preserve"> Grant Funding Opportunity</w:t>
      </w:r>
      <w:r w:rsidR="00E04B7E" w:rsidRPr="00B66B98">
        <w:rPr>
          <w:rFonts w:ascii="Arial" w:eastAsiaTheme="minorHAnsi" w:hAnsi="Arial" w:cs="Arial"/>
          <w:color w:val="000000"/>
          <w:shd w:val="clear" w:color="auto" w:fill="FFFFFF"/>
        </w:rPr>
        <w:t xml:space="preserve"> (GFO)</w:t>
      </w:r>
      <w:r w:rsidRPr="00B66B98">
        <w:rPr>
          <w:rFonts w:ascii="Arial" w:eastAsiaTheme="minorHAnsi" w:hAnsi="Arial" w:cs="Arial"/>
          <w:color w:val="000000"/>
          <w:shd w:val="clear" w:color="auto" w:fill="FFFFFF"/>
        </w:rPr>
        <w:t xml:space="preserve"> entitled </w:t>
      </w:r>
      <w:r w:rsidRPr="00D218B4">
        <w:rPr>
          <w:rFonts w:ascii="Arial" w:eastAsiaTheme="minorHAnsi" w:hAnsi="Arial" w:cs="Arial"/>
          <w:color w:val="000000"/>
          <w:shd w:val="clear" w:color="auto" w:fill="FFFFFF"/>
        </w:rPr>
        <w:t>“</w:t>
      </w:r>
      <w:r w:rsidR="00D218B4">
        <w:rPr>
          <w:rFonts w:ascii="Arial" w:eastAsiaTheme="minorHAnsi" w:hAnsi="Arial" w:cs="Arial"/>
          <w:color w:val="000000"/>
          <w:shd w:val="clear" w:color="auto" w:fill="FFFFFF"/>
        </w:rPr>
        <w:t xml:space="preserve">Charger Service Skills </w:t>
      </w:r>
      <w:r w:rsidR="00F032BB">
        <w:rPr>
          <w:rFonts w:ascii="Arial" w:eastAsiaTheme="minorHAnsi" w:hAnsi="Arial" w:cs="Arial"/>
          <w:color w:val="000000"/>
          <w:shd w:val="clear" w:color="auto" w:fill="FFFFFF"/>
        </w:rPr>
        <w:t>Accelerator</w:t>
      </w:r>
      <w:r w:rsidRPr="00B66B98">
        <w:rPr>
          <w:rFonts w:ascii="Arial" w:eastAsiaTheme="minorHAnsi" w:hAnsi="Arial" w:cs="Arial"/>
          <w:color w:val="000000"/>
          <w:shd w:val="clear" w:color="auto" w:fill="FFFFFF"/>
        </w:rPr>
        <w:t>.” This competitive grant solicitation was to </w:t>
      </w:r>
      <w:r w:rsidR="00D218B4" w:rsidRPr="00D218B4">
        <w:rPr>
          <w:rFonts w:ascii="Arial" w:eastAsiaTheme="minorHAnsi" w:hAnsi="Arial" w:cs="Arial"/>
          <w:color w:val="000000"/>
          <w:shd w:val="clear" w:color="auto" w:fill="FFFFFF"/>
        </w:rPr>
        <w:t>fund projects that will provide training resulting in an industry recognized credential, to increase the workforce qualified to service EV charging equipment</w:t>
      </w:r>
      <w:r w:rsidRPr="00B66B98">
        <w:rPr>
          <w:rFonts w:ascii="Arial" w:eastAsiaTheme="minorHAnsi" w:hAnsi="Arial" w:cs="Arial"/>
          <w:color w:val="000000"/>
          <w:shd w:val="clear" w:color="auto" w:fill="FFFFFF"/>
        </w:rPr>
        <w:t>. In response to GFO-</w:t>
      </w:r>
      <w:r w:rsidR="00515789">
        <w:rPr>
          <w:rFonts w:ascii="Arial" w:eastAsiaTheme="minorHAnsi" w:hAnsi="Arial" w:cs="Arial"/>
          <w:color w:val="000000"/>
          <w:highlight w:val="yellow"/>
          <w:shd w:val="clear" w:color="auto" w:fill="FFFFFF"/>
        </w:rPr>
        <w:t>2</w:t>
      </w:r>
      <w:r w:rsidR="00B209CB">
        <w:rPr>
          <w:rFonts w:ascii="Arial" w:eastAsiaTheme="minorHAnsi" w:hAnsi="Arial" w:cs="Arial"/>
          <w:color w:val="000000"/>
          <w:highlight w:val="yellow"/>
          <w:shd w:val="clear" w:color="auto" w:fill="FFFFFF"/>
        </w:rPr>
        <w:t>6</w:t>
      </w:r>
      <w:r w:rsidRPr="00B66B98">
        <w:rPr>
          <w:rFonts w:ascii="Arial" w:eastAsiaTheme="minorHAnsi" w:hAnsi="Arial" w:cs="Arial"/>
          <w:color w:val="000000"/>
          <w:highlight w:val="yellow"/>
          <w:shd w:val="clear" w:color="auto" w:fill="FFFFFF"/>
        </w:rPr>
        <w:t>-XXX</w:t>
      </w:r>
      <w:r w:rsidRPr="00B66B98">
        <w:rPr>
          <w:rFonts w:ascii="Arial" w:eastAsiaTheme="minorHAnsi" w:hAnsi="Arial" w:cs="Arial"/>
          <w:color w:val="000000"/>
          <w:shd w:val="clear" w:color="auto" w:fill="FFFFFF"/>
        </w:rPr>
        <w:t>, the Recipient submitted application #</w:t>
      </w:r>
      <w:r w:rsidRPr="00B66B98">
        <w:rPr>
          <w:rFonts w:ascii="Arial" w:eastAsiaTheme="minorHAnsi" w:hAnsi="Arial" w:cs="Arial"/>
          <w:color w:val="000000"/>
          <w:highlight w:val="yellow"/>
          <w:shd w:val="clear" w:color="auto" w:fill="FFFFFF"/>
        </w:rPr>
        <w:t>XX</w:t>
      </w:r>
      <w:r w:rsidRPr="00B66B98">
        <w:rPr>
          <w:rFonts w:ascii="Arial" w:eastAsiaTheme="minorHAnsi" w:hAnsi="Arial" w:cs="Arial"/>
          <w:color w:val="000000"/>
          <w:shd w:val="clear" w:color="auto" w:fill="FFFFFF"/>
        </w:rPr>
        <w:t> which was proposed for funding in the CEC’s Notice of Proposed Awards on </w:t>
      </w:r>
      <w:r w:rsidRPr="00B66B98">
        <w:rPr>
          <w:rFonts w:ascii="Arial" w:eastAsiaTheme="minorHAnsi" w:hAnsi="Arial" w:cs="Arial"/>
          <w:highlight w:val="yellow"/>
        </w:rPr>
        <w:t>[</w:t>
      </w:r>
      <w:r w:rsidRPr="00B66B98">
        <w:rPr>
          <w:rFonts w:ascii="Arial" w:eastAsiaTheme="minorHAnsi" w:hAnsi="Arial" w:cs="Arial"/>
          <w:b/>
          <w:bCs/>
          <w:i/>
          <w:iCs/>
          <w:highlight w:val="yellow"/>
        </w:rPr>
        <w:t>insert date</w:t>
      </w:r>
      <w:r w:rsidRPr="00B66B98">
        <w:rPr>
          <w:rFonts w:ascii="Arial" w:eastAsiaTheme="minorHAnsi" w:hAnsi="Arial" w:cs="Arial"/>
          <w:highlight w:val="yellow"/>
        </w:rPr>
        <w:t>]</w:t>
      </w:r>
      <w:r w:rsidRPr="00B66B98">
        <w:rPr>
          <w:rFonts w:ascii="Arial" w:eastAsiaTheme="minorHAnsi" w:hAnsi="Arial" w:cs="Arial"/>
          <w:color w:val="000000"/>
          <w:shd w:val="clear" w:color="auto" w:fill="FFFFFF"/>
        </w:rPr>
        <w:t>. GFO-</w:t>
      </w:r>
      <w:r w:rsidR="00B209CB">
        <w:rPr>
          <w:rFonts w:ascii="Arial" w:eastAsiaTheme="minorHAnsi" w:hAnsi="Arial" w:cs="Arial"/>
          <w:color w:val="000000"/>
          <w:highlight w:val="yellow"/>
          <w:shd w:val="clear" w:color="auto" w:fill="FFFFFF"/>
        </w:rPr>
        <w:t>26</w:t>
      </w:r>
      <w:r w:rsidRPr="00B66B98">
        <w:rPr>
          <w:rFonts w:ascii="Arial" w:eastAsiaTheme="minorHAnsi" w:hAnsi="Arial" w:cs="Arial"/>
          <w:color w:val="000000"/>
          <w:highlight w:val="yellow"/>
          <w:shd w:val="clear" w:color="auto" w:fill="FFFFFF"/>
        </w:rPr>
        <w:t>-XXX</w:t>
      </w:r>
      <w:r w:rsidRPr="00B66B98">
        <w:rPr>
          <w:rFonts w:ascii="Arial" w:eastAsiaTheme="minorHAnsi" w:hAnsi="Arial" w:cs="Arial"/>
          <w:color w:val="000000"/>
          <w:shd w:val="clear" w:color="auto" w:fill="FFFFFF"/>
        </w:rPr>
        <w:t> and Recipient’s application are hereby incorporated by reference into this Agreement in their entirety.</w:t>
      </w:r>
    </w:p>
    <w:p w14:paraId="79A58B11" w14:textId="77777777" w:rsidR="00021B64" w:rsidRPr="00B66B98" w:rsidRDefault="00021B64" w:rsidP="009D68F9">
      <w:pPr>
        <w:spacing w:line="259" w:lineRule="auto"/>
        <w:rPr>
          <w:rStyle w:val="normaltextrun"/>
          <w:rFonts w:asciiTheme="minorHAnsi" w:eastAsiaTheme="minorHAnsi" w:hAnsiTheme="minorHAnsi" w:cstheme="minorBidi"/>
        </w:rPr>
      </w:pPr>
    </w:p>
    <w:p w14:paraId="5ED5163E" w14:textId="23C56F06" w:rsidR="001F45A7" w:rsidRPr="00B66B98" w:rsidRDefault="001F45A7" w:rsidP="009D68F9">
      <w:pPr>
        <w:pStyle w:val="paragraph"/>
        <w:spacing w:before="0" w:beforeAutospacing="0" w:after="0" w:afterAutospacing="0"/>
        <w:textAlignment w:val="baseline"/>
        <w:rPr>
          <w:rStyle w:val="normaltextrun"/>
          <w:rFonts w:ascii="Arial" w:hAnsi="Arial" w:cs="Arial"/>
        </w:rPr>
      </w:pPr>
      <w:r w:rsidRPr="0DB24FF2">
        <w:rPr>
          <w:rStyle w:val="normaltextrun"/>
          <w:rFonts w:ascii="Arial" w:hAnsi="Arial" w:cs="Arial"/>
        </w:rPr>
        <w:t>In the event of any conflict or inconsistency between the terms of the Solicitation and the terms of the Recipient’s Application, the Solicitation shall control. In the event of any conflict or inconsistency between the Recipient’s Application and the terms of</w:t>
      </w:r>
      <w:r w:rsidR="00712C2B" w:rsidRPr="0DB24FF2">
        <w:rPr>
          <w:rStyle w:val="normaltextrun"/>
          <w:rFonts w:ascii="Arial" w:hAnsi="Arial" w:cs="Arial"/>
        </w:rPr>
        <w:t xml:space="preserve"> </w:t>
      </w:r>
      <w:r w:rsidR="00F47D5B" w:rsidRPr="0DB24FF2">
        <w:rPr>
          <w:rStyle w:val="normaltextrun"/>
          <w:rFonts w:ascii="Arial" w:hAnsi="Arial" w:cs="Arial"/>
        </w:rPr>
        <w:t>this Agreement</w:t>
      </w:r>
      <w:r w:rsidRPr="0DB24FF2">
        <w:rPr>
          <w:rStyle w:val="normaltextrun"/>
          <w:rFonts w:ascii="Arial" w:hAnsi="Arial" w:cs="Arial"/>
        </w:rPr>
        <w:t xml:space="preserve">, </w:t>
      </w:r>
      <w:r w:rsidR="00F47D5B" w:rsidRPr="0DB24FF2">
        <w:rPr>
          <w:rStyle w:val="normaltextrun"/>
          <w:rFonts w:ascii="Arial" w:hAnsi="Arial" w:cs="Arial"/>
        </w:rPr>
        <w:t>this Agreement</w:t>
      </w:r>
      <w:r w:rsidRPr="0DB24FF2">
        <w:rPr>
          <w:rStyle w:val="normaltextrun"/>
          <w:rFonts w:ascii="Arial" w:hAnsi="Arial" w:cs="Arial"/>
        </w:rPr>
        <w:t xml:space="preserve"> shall </w:t>
      </w:r>
      <w:proofErr w:type="gramStart"/>
      <w:r w:rsidRPr="0DB24FF2">
        <w:rPr>
          <w:rStyle w:val="normaltextrun"/>
          <w:rFonts w:ascii="Arial" w:hAnsi="Arial" w:cs="Arial"/>
        </w:rPr>
        <w:t>control</w:t>
      </w:r>
      <w:proofErr w:type="gramEnd"/>
      <w:r w:rsidRPr="0DB24FF2">
        <w:rPr>
          <w:rStyle w:val="normaltextrun"/>
          <w:rFonts w:ascii="Arial" w:hAnsi="Arial" w:cs="Arial"/>
        </w:rPr>
        <w:t xml:space="preserve">. Similarly, in the event of any conflict or inconsistency between the terms of this Agreement and the </w:t>
      </w:r>
      <w:r w:rsidR="00F47D5B" w:rsidRPr="0DB24FF2">
        <w:rPr>
          <w:rStyle w:val="normaltextrun"/>
          <w:rFonts w:ascii="Arial" w:hAnsi="Arial" w:cs="Arial"/>
        </w:rPr>
        <w:t>Solicitation</w:t>
      </w:r>
      <w:r w:rsidRPr="0DB24FF2">
        <w:rPr>
          <w:rStyle w:val="normaltextrun"/>
          <w:rFonts w:ascii="Arial" w:hAnsi="Arial" w:cs="Arial"/>
        </w:rPr>
        <w:t>, the terms of this Agreement shall control.</w:t>
      </w:r>
    </w:p>
    <w:p w14:paraId="2FC32729" w14:textId="77777777" w:rsidR="00002E71" w:rsidRPr="00B66B98" w:rsidRDefault="00002E71" w:rsidP="76E8B632">
      <w:pPr>
        <w:pStyle w:val="Heading1"/>
        <w:rPr>
          <w:i/>
          <w:iCs/>
        </w:rPr>
      </w:pPr>
      <w:r>
        <w:t>Problem Statement:</w:t>
      </w:r>
    </w:p>
    <w:p w14:paraId="6CC2132D" w14:textId="77777777" w:rsidR="00002E71" w:rsidRPr="00B66B98" w:rsidRDefault="00002E71" w:rsidP="009D68F9">
      <w:pPr>
        <w:keepLines/>
        <w:widowControl w:val="0"/>
        <w:spacing w:after="120"/>
        <w:rPr>
          <w:rFonts w:ascii="Arial" w:hAnsi="Arial" w:cs="Arial"/>
          <w:i/>
          <w:color w:val="0000FF"/>
        </w:rPr>
      </w:pPr>
      <w:r w:rsidRPr="00B66B98">
        <w:rPr>
          <w:rFonts w:ascii="Arial" w:hAnsi="Arial" w:cs="Arial"/>
          <w:i/>
          <w:color w:val="0000FF"/>
        </w:rPr>
        <w:t>&lt;see instructions&gt;</w:t>
      </w:r>
    </w:p>
    <w:p w14:paraId="6C66A9E5" w14:textId="77777777" w:rsidR="00002E71" w:rsidRPr="00B66B98" w:rsidRDefault="00002E71" w:rsidP="00963806">
      <w:pPr>
        <w:pStyle w:val="Heading1"/>
        <w:rPr>
          <w:i/>
        </w:rPr>
      </w:pPr>
      <w:r w:rsidRPr="00B66B98">
        <w:t>Goals of the Agreement:</w:t>
      </w:r>
    </w:p>
    <w:p w14:paraId="39909C78" w14:textId="77777777" w:rsidR="00002E71" w:rsidRPr="00B66B98" w:rsidRDefault="00002E71" w:rsidP="009D68F9">
      <w:pPr>
        <w:pStyle w:val="BodyText"/>
        <w:keepLines/>
        <w:widowControl w:val="0"/>
        <w:spacing w:after="120"/>
        <w:jc w:val="left"/>
        <w:rPr>
          <w:rFonts w:ascii="Arial" w:hAnsi="Arial" w:cs="Arial"/>
          <w:b/>
          <w:i w:val="0"/>
          <w:szCs w:val="24"/>
        </w:rPr>
      </w:pPr>
      <w:r w:rsidRPr="00B66B98">
        <w:rPr>
          <w:rFonts w:ascii="Arial" w:hAnsi="Arial" w:cs="Arial"/>
          <w:i w:val="0"/>
          <w:szCs w:val="24"/>
        </w:rPr>
        <w:t>The goal of this Agreement is to</w:t>
      </w:r>
      <w:r w:rsidRPr="00B66B98">
        <w:rPr>
          <w:rFonts w:ascii="Arial" w:hAnsi="Arial" w:cs="Arial"/>
          <w:b/>
          <w:i w:val="0"/>
          <w:szCs w:val="24"/>
        </w:rPr>
        <w:t xml:space="preserve"> </w:t>
      </w:r>
      <w:r w:rsidRPr="00B66B98">
        <w:rPr>
          <w:rFonts w:ascii="Arial" w:hAnsi="Arial" w:cs="Arial"/>
          <w:color w:val="0000FF"/>
          <w:szCs w:val="24"/>
        </w:rPr>
        <w:t>… &lt;see instructions&gt;</w:t>
      </w:r>
    </w:p>
    <w:p w14:paraId="7BCF7F2E" w14:textId="77777777" w:rsidR="00002E71" w:rsidRPr="00B66B98" w:rsidRDefault="00002E71" w:rsidP="00963806">
      <w:pPr>
        <w:pStyle w:val="Heading1"/>
        <w:rPr>
          <w:i/>
        </w:rPr>
      </w:pPr>
      <w:r w:rsidRPr="00B66B98">
        <w:lastRenderedPageBreak/>
        <w:t>Objectives of the Agreement:</w:t>
      </w:r>
    </w:p>
    <w:p w14:paraId="624F14E0" w14:textId="77777777" w:rsidR="00002E71" w:rsidRPr="00B66B98" w:rsidRDefault="00002E71" w:rsidP="009D68F9">
      <w:pPr>
        <w:pStyle w:val="BodyText"/>
        <w:keepLines/>
        <w:widowControl w:val="0"/>
        <w:spacing w:after="120"/>
        <w:jc w:val="left"/>
        <w:rPr>
          <w:rFonts w:ascii="Arial" w:hAnsi="Arial" w:cs="Arial"/>
          <w:b/>
          <w:i w:val="0"/>
          <w:szCs w:val="24"/>
        </w:rPr>
      </w:pPr>
      <w:r w:rsidRPr="00B66B98">
        <w:rPr>
          <w:rFonts w:ascii="Arial" w:hAnsi="Arial" w:cs="Arial"/>
          <w:i w:val="0"/>
          <w:szCs w:val="24"/>
        </w:rPr>
        <w:t>The objectives of this Agreement are to</w:t>
      </w:r>
      <w:r w:rsidRPr="00B66B98">
        <w:rPr>
          <w:rFonts w:ascii="Arial" w:hAnsi="Arial" w:cs="Arial"/>
          <w:color w:val="0000FF"/>
          <w:szCs w:val="24"/>
        </w:rPr>
        <w:t>… &lt;see instructions&gt;</w:t>
      </w:r>
    </w:p>
    <w:p w14:paraId="0EE0B74F" w14:textId="54ADFB79" w:rsidR="0064101B" w:rsidRPr="00E60C22" w:rsidRDefault="0064101B" w:rsidP="0036770D">
      <w:pPr>
        <w:pStyle w:val="Heading1"/>
      </w:pPr>
      <w:r w:rsidRPr="00B66B98">
        <w:t>TASK 1</w:t>
      </w:r>
      <w:r w:rsidR="00280614">
        <w:t xml:space="preserve"> </w:t>
      </w:r>
      <w:r w:rsidR="00280614" w:rsidRPr="00BF57BA">
        <w:rPr>
          <w:rFonts w:ascii="Arial Bold" w:hAnsi="Arial Bold"/>
          <w:caps/>
        </w:rPr>
        <w:t>Administration</w:t>
      </w:r>
      <w:r w:rsidR="009830E1" w:rsidRPr="00E60C22">
        <w:rPr>
          <w:rFonts w:ascii="Arial Bold" w:hAnsi="Arial Bold"/>
          <w:caps/>
        </w:rPr>
        <w:t xml:space="preserve"> </w:t>
      </w:r>
    </w:p>
    <w:p w14:paraId="5DE514AF" w14:textId="77777777" w:rsidR="0064101B" w:rsidRPr="00B66B98" w:rsidRDefault="0064101B" w:rsidP="00DC0000">
      <w:pPr>
        <w:pStyle w:val="Heading2"/>
        <w:rPr>
          <w:i/>
        </w:rPr>
      </w:pPr>
      <w:r w:rsidRPr="00B66B98">
        <w:t xml:space="preserve">Task 1.1 Attend Kick-off Meeting </w:t>
      </w:r>
    </w:p>
    <w:p w14:paraId="38576640" w14:textId="08AC020B" w:rsidR="0064101B" w:rsidRPr="00B66B98" w:rsidRDefault="0064101B" w:rsidP="009D68F9">
      <w:pPr>
        <w:pStyle w:val="BodyText"/>
        <w:keepLines/>
        <w:widowControl w:val="0"/>
        <w:spacing w:after="120"/>
        <w:jc w:val="left"/>
        <w:rPr>
          <w:rFonts w:ascii="Arial" w:hAnsi="Arial" w:cs="Arial"/>
          <w:i w:val="0"/>
          <w:szCs w:val="24"/>
        </w:rPr>
      </w:pPr>
      <w:r w:rsidRPr="00B66B98">
        <w:rPr>
          <w:rFonts w:ascii="Arial" w:hAnsi="Arial" w:cs="Arial"/>
          <w:i w:val="0"/>
          <w:szCs w:val="24"/>
        </w:rPr>
        <w:t>The goal of this task is to establish the lines of communication</w:t>
      </w:r>
      <w:r w:rsidR="00B75491">
        <w:rPr>
          <w:rFonts w:ascii="Arial" w:hAnsi="Arial" w:cs="Arial"/>
          <w:i w:val="0"/>
          <w:szCs w:val="24"/>
        </w:rPr>
        <w:t xml:space="preserve">, </w:t>
      </w:r>
      <w:r w:rsidRPr="00B66B98">
        <w:rPr>
          <w:rFonts w:ascii="Arial" w:hAnsi="Arial" w:cs="Arial"/>
          <w:i w:val="0"/>
          <w:szCs w:val="24"/>
        </w:rPr>
        <w:t>procedures</w:t>
      </w:r>
      <w:r w:rsidR="00B75491">
        <w:rPr>
          <w:rFonts w:ascii="Arial" w:hAnsi="Arial" w:cs="Arial"/>
          <w:i w:val="0"/>
          <w:szCs w:val="24"/>
        </w:rPr>
        <w:t xml:space="preserve"> and data requests</w:t>
      </w:r>
      <w:r w:rsidRPr="00B66B98">
        <w:rPr>
          <w:rFonts w:ascii="Arial" w:hAnsi="Arial" w:cs="Arial"/>
          <w:i w:val="0"/>
          <w:szCs w:val="24"/>
        </w:rPr>
        <w:t xml:space="preserve"> for implementing this Agreement.</w:t>
      </w:r>
      <w:r w:rsidR="009778B8" w:rsidRPr="00B66B98">
        <w:rPr>
          <w:rFonts w:ascii="Arial" w:hAnsi="Arial" w:cs="Arial"/>
          <w:i w:val="0"/>
          <w:szCs w:val="24"/>
        </w:rPr>
        <w:t xml:space="preserve"> The</w:t>
      </w:r>
      <w:r w:rsidR="008A7C67" w:rsidRPr="00B66B98">
        <w:rPr>
          <w:rFonts w:ascii="Arial" w:hAnsi="Arial" w:cs="Arial"/>
          <w:i w:val="0"/>
          <w:szCs w:val="24"/>
        </w:rPr>
        <w:t xml:space="preserve"> Commission Agreement Manager</w:t>
      </w:r>
      <w:r w:rsidR="009778B8" w:rsidRPr="00B66B98">
        <w:rPr>
          <w:rFonts w:ascii="Arial" w:hAnsi="Arial" w:cs="Arial"/>
          <w:i w:val="0"/>
          <w:szCs w:val="24"/>
        </w:rPr>
        <w:t xml:space="preserve"> </w:t>
      </w:r>
      <w:r w:rsidR="008A7C67" w:rsidRPr="00B66B98">
        <w:rPr>
          <w:rFonts w:ascii="Arial" w:hAnsi="Arial" w:cs="Arial"/>
          <w:i w:val="0"/>
          <w:szCs w:val="24"/>
        </w:rPr>
        <w:t>(</w:t>
      </w:r>
      <w:r w:rsidR="009778B8" w:rsidRPr="00B66B98">
        <w:rPr>
          <w:rFonts w:ascii="Arial" w:hAnsi="Arial" w:cs="Arial"/>
          <w:i w:val="0"/>
          <w:szCs w:val="24"/>
        </w:rPr>
        <w:t>CAM</w:t>
      </w:r>
      <w:r w:rsidR="008A7C67" w:rsidRPr="00B66B98">
        <w:rPr>
          <w:rFonts w:ascii="Arial" w:hAnsi="Arial" w:cs="Arial"/>
          <w:i w:val="0"/>
          <w:szCs w:val="24"/>
        </w:rPr>
        <w:t>)</w:t>
      </w:r>
      <w:r w:rsidR="009778B8" w:rsidRPr="00B66B98">
        <w:rPr>
          <w:rFonts w:ascii="Arial" w:hAnsi="Arial" w:cs="Arial"/>
          <w:i w:val="0"/>
          <w:szCs w:val="24"/>
        </w:rPr>
        <w:t xml:space="preserve"> shall designate the date and location of this meeting and provide an agenda </w:t>
      </w:r>
      <w:proofErr w:type="gramStart"/>
      <w:r w:rsidR="009778B8" w:rsidRPr="00B66B98">
        <w:rPr>
          <w:rFonts w:ascii="Arial" w:hAnsi="Arial" w:cs="Arial"/>
          <w:i w:val="0"/>
          <w:szCs w:val="24"/>
        </w:rPr>
        <w:t>to</w:t>
      </w:r>
      <w:proofErr w:type="gramEnd"/>
      <w:r w:rsidR="009778B8" w:rsidRPr="00B66B98">
        <w:rPr>
          <w:rFonts w:ascii="Arial" w:hAnsi="Arial" w:cs="Arial"/>
          <w:i w:val="0"/>
          <w:szCs w:val="24"/>
        </w:rPr>
        <w:t xml:space="preserve"> the Recipient prior to the meeting. </w:t>
      </w:r>
    </w:p>
    <w:p w14:paraId="4C466A36" w14:textId="71522666" w:rsidR="007C2C50" w:rsidRDefault="007C2C50" w:rsidP="009D68F9">
      <w:pPr>
        <w:pStyle w:val="BodyText"/>
        <w:keepNext/>
        <w:keepLines/>
        <w:widowControl w:val="0"/>
        <w:spacing w:after="120"/>
        <w:jc w:val="left"/>
        <w:rPr>
          <w:rFonts w:ascii="Arial" w:hAnsi="Arial" w:cs="Arial"/>
          <w:b/>
          <w:i w:val="0"/>
          <w:szCs w:val="24"/>
        </w:rPr>
      </w:pPr>
      <w:r>
        <w:rPr>
          <w:rFonts w:ascii="Arial" w:hAnsi="Arial" w:cs="Arial"/>
          <w:b/>
          <w:i w:val="0"/>
          <w:szCs w:val="24"/>
        </w:rPr>
        <w:t>The CAM shall:</w:t>
      </w:r>
    </w:p>
    <w:p w14:paraId="587CB8EF" w14:textId="350AB23C" w:rsidR="007C2C50" w:rsidRPr="00D65A71" w:rsidRDefault="007C2C50" w:rsidP="00760A7C">
      <w:pPr>
        <w:pStyle w:val="Bullets"/>
        <w:rPr>
          <w:i/>
        </w:rPr>
      </w:pPr>
      <w:r w:rsidRPr="00D65A71">
        <w:t xml:space="preserve">Send the Recipient the </w:t>
      </w:r>
      <w:r w:rsidRPr="00E60C22">
        <w:rPr>
          <w:i/>
        </w:rPr>
        <w:t>kick-off meeting agenda</w:t>
      </w:r>
      <w:r w:rsidRPr="00D65A71">
        <w:t>.</w:t>
      </w:r>
    </w:p>
    <w:p w14:paraId="0BFA7594" w14:textId="3910958F" w:rsidR="0064101B" w:rsidRPr="00B66B98" w:rsidRDefault="0064101B" w:rsidP="009D68F9">
      <w:pPr>
        <w:pStyle w:val="BodyText"/>
        <w:keepNext/>
        <w:keepLines/>
        <w:widowControl w:val="0"/>
        <w:spacing w:after="120"/>
        <w:jc w:val="left"/>
        <w:rPr>
          <w:rFonts w:ascii="Arial" w:hAnsi="Arial" w:cs="Arial"/>
          <w:b/>
          <w:i w:val="0"/>
          <w:szCs w:val="24"/>
        </w:rPr>
      </w:pPr>
      <w:r w:rsidRPr="00B66B98">
        <w:rPr>
          <w:rFonts w:ascii="Arial" w:hAnsi="Arial" w:cs="Arial"/>
          <w:b/>
          <w:i w:val="0"/>
          <w:szCs w:val="24"/>
        </w:rPr>
        <w:t>The Recipient shall:</w:t>
      </w:r>
    </w:p>
    <w:p w14:paraId="227D5774" w14:textId="7B8A0D52" w:rsidR="009778B8" w:rsidRPr="00B66B98" w:rsidRDefault="008A7C67" w:rsidP="00760A7C">
      <w:pPr>
        <w:pStyle w:val="Bullets"/>
        <w:rPr>
          <w:i/>
        </w:rPr>
      </w:pPr>
      <w:r w:rsidRPr="00B66B98">
        <w:t xml:space="preserve">Attend a “Kick-Off” meeting </w:t>
      </w:r>
      <w:r w:rsidR="006B4067">
        <w:t>that includes</w:t>
      </w:r>
      <w:r w:rsidRPr="00B66B98">
        <w:t xml:space="preserve"> the CAM</w:t>
      </w:r>
      <w:r w:rsidR="006B4067">
        <w:t xml:space="preserve"> and may include </w:t>
      </w:r>
      <w:r w:rsidRPr="00B66B98">
        <w:t xml:space="preserve">the Commission Agreement Officer (CAO) and a representative of the </w:t>
      </w:r>
      <w:r w:rsidR="00191657" w:rsidRPr="00B66B98">
        <w:t>CEC</w:t>
      </w:r>
      <w:r w:rsidRPr="00B66B98">
        <w:t xml:space="preserve"> Accounting Office. The Recipient shall bring their Project Manager, Agreement Administrator, Accounting Officer, and any others determined necessary by the Recipient or specifically requested by the CAM to this meeting</w:t>
      </w:r>
      <w:r w:rsidR="0064101B" w:rsidRPr="00B66B98">
        <w:t xml:space="preserve">. </w:t>
      </w:r>
      <w:r w:rsidR="0083072E" w:rsidRPr="00F257E1">
        <w:rPr>
          <w:i/>
          <w:iCs/>
        </w:rPr>
        <w:t>Kick-Off Meeting Agenda</w:t>
      </w:r>
      <w:r w:rsidR="0083072E">
        <w:t xml:space="preserve"> to be provided by the CAM.</w:t>
      </w:r>
    </w:p>
    <w:p w14:paraId="3D90C8D2" w14:textId="2E058800" w:rsidR="00220CE5" w:rsidRPr="003A756E" w:rsidRDefault="00220CE5" w:rsidP="00C95903">
      <w:pPr>
        <w:pStyle w:val="Bullets"/>
      </w:pPr>
      <w:r w:rsidRPr="00B66B98">
        <w:t xml:space="preserve">Provide a </w:t>
      </w:r>
      <w:r w:rsidR="008147B5" w:rsidRPr="00E60C22">
        <w:rPr>
          <w:i/>
          <w:iCs/>
        </w:rPr>
        <w:t>W</w:t>
      </w:r>
      <w:r w:rsidRPr="00E60C22">
        <w:rPr>
          <w:i/>
          <w:iCs/>
        </w:rPr>
        <w:t xml:space="preserve">ritten </w:t>
      </w:r>
      <w:r w:rsidR="008147B5" w:rsidRPr="00E60C22">
        <w:rPr>
          <w:i/>
          <w:iCs/>
        </w:rPr>
        <w:t>S</w:t>
      </w:r>
      <w:r w:rsidRPr="00E60C22">
        <w:rPr>
          <w:i/>
          <w:iCs/>
        </w:rPr>
        <w:t>tatement</w:t>
      </w:r>
      <w:r w:rsidRPr="00E60C22">
        <w:rPr>
          <w:i/>
        </w:rPr>
        <w:t xml:space="preserve"> of </w:t>
      </w:r>
      <w:r w:rsidR="008147B5" w:rsidRPr="00E60C22">
        <w:rPr>
          <w:i/>
          <w:iCs/>
        </w:rPr>
        <w:t>M</w:t>
      </w:r>
      <w:r w:rsidR="00095F31" w:rsidRPr="00E60C22">
        <w:rPr>
          <w:i/>
          <w:iCs/>
        </w:rPr>
        <w:t xml:space="preserve">atch </w:t>
      </w:r>
      <w:r w:rsidR="008147B5" w:rsidRPr="00E60C22">
        <w:rPr>
          <w:i/>
          <w:iCs/>
        </w:rPr>
        <w:t>S</w:t>
      </w:r>
      <w:r w:rsidR="00095F31" w:rsidRPr="00E60C22">
        <w:rPr>
          <w:i/>
          <w:iCs/>
        </w:rPr>
        <w:t xml:space="preserve">hare </w:t>
      </w:r>
      <w:r w:rsidR="008147B5" w:rsidRPr="00E60C22">
        <w:rPr>
          <w:i/>
          <w:iCs/>
        </w:rPr>
        <w:t>A</w:t>
      </w:r>
      <w:r w:rsidRPr="00E60C22">
        <w:rPr>
          <w:i/>
          <w:iCs/>
        </w:rPr>
        <w:t>ctivities</w:t>
      </w:r>
      <w:r w:rsidRPr="00B66B98">
        <w:t xml:space="preserve"> that have occurred after the notice of proposed awards but prior to the execution of the agreement using match funds. If none, provide a statement that no work has been completed using match funds prior to the execution of the agreement. All pre-execution match expenditures must conform to the requirements in the Terms and Conditions of this Agreement. </w:t>
      </w:r>
    </w:p>
    <w:p w14:paraId="41FC5826" w14:textId="4303E2EB" w:rsidR="00095F31" w:rsidRDefault="00095F31" w:rsidP="00760A7C">
      <w:pPr>
        <w:pStyle w:val="Bullets"/>
        <w:rPr>
          <w:i/>
        </w:rPr>
      </w:pPr>
      <w:r>
        <w:t xml:space="preserve">Provide an </w:t>
      </w:r>
      <w:r w:rsidRPr="00D65A71">
        <w:t xml:space="preserve">updated </w:t>
      </w:r>
      <w:r w:rsidRPr="00E60C22">
        <w:rPr>
          <w:i/>
        </w:rPr>
        <w:t>Schedule of Products</w:t>
      </w:r>
      <w:r w:rsidR="008147B5" w:rsidRPr="00E60C22">
        <w:rPr>
          <w:i/>
          <w:iCs/>
        </w:rPr>
        <w:t xml:space="preserve"> and Due Dates</w:t>
      </w:r>
      <w:r w:rsidRPr="00D65A71">
        <w:t xml:space="preserve">, updated </w:t>
      </w:r>
      <w:r w:rsidR="008147B5" w:rsidRPr="00E60C22">
        <w:rPr>
          <w:i/>
          <w:iCs/>
        </w:rPr>
        <w:t>L</w:t>
      </w:r>
      <w:r w:rsidRPr="00E60C22">
        <w:rPr>
          <w:i/>
          <w:iCs/>
        </w:rPr>
        <w:t>ist</w:t>
      </w:r>
      <w:r w:rsidRPr="00E60C22">
        <w:rPr>
          <w:i/>
        </w:rPr>
        <w:t xml:space="preserve"> of </w:t>
      </w:r>
      <w:r w:rsidR="008147B5" w:rsidRPr="00E60C22">
        <w:rPr>
          <w:i/>
          <w:iCs/>
        </w:rPr>
        <w:t>M</w:t>
      </w:r>
      <w:r w:rsidRPr="00E60C22">
        <w:rPr>
          <w:i/>
          <w:iCs/>
        </w:rPr>
        <w:t xml:space="preserve">atch </w:t>
      </w:r>
      <w:r w:rsidR="008147B5" w:rsidRPr="00E60C22">
        <w:rPr>
          <w:i/>
          <w:iCs/>
        </w:rPr>
        <w:t>F</w:t>
      </w:r>
      <w:r w:rsidRPr="00E60C22">
        <w:rPr>
          <w:i/>
          <w:iCs/>
        </w:rPr>
        <w:t>unds</w:t>
      </w:r>
      <w:r w:rsidR="0002034E" w:rsidRPr="00E60C22">
        <w:rPr>
          <w:i/>
        </w:rPr>
        <w:t xml:space="preserve"> </w:t>
      </w:r>
      <w:r w:rsidR="0002034E" w:rsidRPr="0002034E">
        <w:t>(Private, Utility, Federal)</w:t>
      </w:r>
      <w:r w:rsidRPr="00D65A71">
        <w:t xml:space="preserve">, and updated </w:t>
      </w:r>
      <w:r w:rsidR="008147B5" w:rsidRPr="00E60C22">
        <w:rPr>
          <w:i/>
          <w:iCs/>
        </w:rPr>
        <w:t>L</w:t>
      </w:r>
      <w:r w:rsidRPr="00E60C22">
        <w:rPr>
          <w:i/>
          <w:iCs/>
        </w:rPr>
        <w:t>ist</w:t>
      </w:r>
      <w:r w:rsidRPr="00E60C22">
        <w:rPr>
          <w:i/>
        </w:rPr>
        <w:t xml:space="preserve"> of </w:t>
      </w:r>
      <w:r w:rsidR="008147B5" w:rsidRPr="00E60C22">
        <w:rPr>
          <w:i/>
          <w:iCs/>
        </w:rPr>
        <w:t>P</w:t>
      </w:r>
      <w:r w:rsidRPr="00E60C22">
        <w:rPr>
          <w:i/>
          <w:iCs/>
        </w:rPr>
        <w:t>ermits</w:t>
      </w:r>
      <w:r w:rsidRPr="00D65A71">
        <w:t>.</w:t>
      </w:r>
    </w:p>
    <w:p w14:paraId="7674E54C" w14:textId="3E8651C9" w:rsidR="0064101B" w:rsidRPr="00B66B98" w:rsidRDefault="009778B8" w:rsidP="00760A7C">
      <w:pPr>
        <w:pStyle w:val="Bullets"/>
        <w:rPr>
          <w:i/>
        </w:rPr>
      </w:pPr>
      <w:r w:rsidRPr="00B66B98">
        <w:t xml:space="preserve">Discuss the following </w:t>
      </w:r>
      <w:r w:rsidR="0064101B" w:rsidRPr="00B66B98">
        <w:t>administrative and technical aspects of this Agreement</w:t>
      </w:r>
      <w:r w:rsidRPr="00B66B98">
        <w:t>:</w:t>
      </w:r>
    </w:p>
    <w:p w14:paraId="7D8D799C" w14:textId="77777777" w:rsidR="0064101B" w:rsidRPr="00B66B98" w:rsidRDefault="009778B8" w:rsidP="0051538B">
      <w:pPr>
        <w:pStyle w:val="BodyText"/>
        <w:keepLines/>
        <w:widowControl w:val="0"/>
        <w:numPr>
          <w:ilvl w:val="0"/>
          <w:numId w:val="5"/>
        </w:numPr>
        <w:spacing w:after="120"/>
        <w:ind w:left="1800"/>
        <w:jc w:val="left"/>
        <w:rPr>
          <w:rFonts w:ascii="Arial" w:hAnsi="Arial" w:cs="Arial"/>
          <w:i w:val="0"/>
          <w:szCs w:val="24"/>
        </w:rPr>
      </w:pPr>
      <w:r w:rsidRPr="00B66B98">
        <w:rPr>
          <w:rFonts w:ascii="Arial" w:hAnsi="Arial" w:cs="Arial"/>
          <w:i w:val="0"/>
          <w:szCs w:val="24"/>
        </w:rPr>
        <w:t xml:space="preserve">Agreement Terms and Conditions </w:t>
      </w:r>
    </w:p>
    <w:p w14:paraId="377F502E" w14:textId="77777777" w:rsidR="0064101B" w:rsidRPr="00B66B98" w:rsidRDefault="0064101B" w:rsidP="0051538B">
      <w:pPr>
        <w:pStyle w:val="BodyText"/>
        <w:keepLines/>
        <w:widowControl w:val="0"/>
        <w:numPr>
          <w:ilvl w:val="0"/>
          <w:numId w:val="5"/>
        </w:numPr>
        <w:spacing w:after="120"/>
        <w:ind w:left="1800"/>
        <w:jc w:val="left"/>
        <w:rPr>
          <w:rFonts w:ascii="Arial" w:hAnsi="Arial" w:cs="Arial"/>
          <w:i w:val="0"/>
          <w:szCs w:val="24"/>
        </w:rPr>
      </w:pPr>
      <w:r w:rsidRPr="00B66B98">
        <w:rPr>
          <w:rFonts w:ascii="Arial" w:hAnsi="Arial" w:cs="Arial"/>
          <w:i w:val="0"/>
          <w:szCs w:val="24"/>
        </w:rPr>
        <w:t>Critical Project Review (Task 1.2)</w:t>
      </w:r>
    </w:p>
    <w:p w14:paraId="2A33CDF4" w14:textId="63C03E33" w:rsidR="0064101B" w:rsidRPr="00B66B98" w:rsidRDefault="0064101B" w:rsidP="0051538B">
      <w:pPr>
        <w:pStyle w:val="BodyText"/>
        <w:keepLines/>
        <w:widowControl w:val="0"/>
        <w:numPr>
          <w:ilvl w:val="0"/>
          <w:numId w:val="5"/>
        </w:numPr>
        <w:spacing w:after="120"/>
        <w:ind w:left="1800"/>
        <w:jc w:val="left"/>
        <w:rPr>
          <w:rFonts w:ascii="Arial" w:hAnsi="Arial" w:cs="Arial"/>
          <w:i w:val="0"/>
          <w:szCs w:val="24"/>
        </w:rPr>
      </w:pPr>
      <w:r w:rsidRPr="00B66B98">
        <w:rPr>
          <w:rFonts w:ascii="Arial" w:hAnsi="Arial" w:cs="Arial"/>
          <w:i w:val="0"/>
          <w:szCs w:val="24"/>
        </w:rPr>
        <w:t>Match fund documentation (Task 1.</w:t>
      </w:r>
      <w:r w:rsidR="00F62F26">
        <w:rPr>
          <w:rFonts w:ascii="Arial" w:hAnsi="Arial" w:cs="Arial"/>
          <w:i w:val="0"/>
          <w:szCs w:val="24"/>
        </w:rPr>
        <w:t>6</w:t>
      </w:r>
      <w:r w:rsidRPr="00B66B98">
        <w:rPr>
          <w:rFonts w:ascii="Arial" w:hAnsi="Arial" w:cs="Arial"/>
          <w:i w:val="0"/>
          <w:szCs w:val="24"/>
        </w:rPr>
        <w:t xml:space="preserve">) No </w:t>
      </w:r>
      <w:r w:rsidR="009778B8" w:rsidRPr="00B66B98">
        <w:rPr>
          <w:rFonts w:ascii="Arial" w:hAnsi="Arial" w:cs="Arial"/>
          <w:i w:val="0"/>
          <w:szCs w:val="24"/>
        </w:rPr>
        <w:t xml:space="preserve">reimbursable </w:t>
      </w:r>
      <w:r w:rsidRPr="00B66B98">
        <w:rPr>
          <w:rFonts w:ascii="Arial" w:hAnsi="Arial" w:cs="Arial"/>
          <w:i w:val="0"/>
          <w:szCs w:val="24"/>
        </w:rPr>
        <w:t>work may be done until this documentation is in place.</w:t>
      </w:r>
    </w:p>
    <w:p w14:paraId="2070C9EE" w14:textId="38D31B63" w:rsidR="0064101B" w:rsidRPr="00B66B98" w:rsidRDefault="0064101B" w:rsidP="0051538B">
      <w:pPr>
        <w:pStyle w:val="BodyText"/>
        <w:keepLines/>
        <w:widowControl w:val="0"/>
        <w:numPr>
          <w:ilvl w:val="0"/>
          <w:numId w:val="5"/>
        </w:numPr>
        <w:spacing w:after="120"/>
        <w:ind w:left="1800"/>
        <w:jc w:val="left"/>
        <w:rPr>
          <w:rFonts w:ascii="Arial" w:hAnsi="Arial" w:cs="Arial"/>
          <w:i w:val="0"/>
          <w:szCs w:val="24"/>
        </w:rPr>
      </w:pPr>
      <w:r w:rsidRPr="00B66B98">
        <w:rPr>
          <w:rFonts w:ascii="Arial" w:hAnsi="Arial" w:cs="Arial"/>
          <w:i w:val="0"/>
          <w:szCs w:val="24"/>
        </w:rPr>
        <w:t>Permit documentation (Task 1.</w:t>
      </w:r>
      <w:r w:rsidR="00F62F26">
        <w:rPr>
          <w:rFonts w:ascii="Arial" w:hAnsi="Arial" w:cs="Arial"/>
          <w:i w:val="0"/>
          <w:szCs w:val="24"/>
        </w:rPr>
        <w:t>7</w:t>
      </w:r>
      <w:r w:rsidRPr="00B66B98">
        <w:rPr>
          <w:rFonts w:ascii="Arial" w:hAnsi="Arial" w:cs="Arial"/>
          <w:i w:val="0"/>
          <w:szCs w:val="24"/>
        </w:rPr>
        <w:t>)</w:t>
      </w:r>
    </w:p>
    <w:p w14:paraId="21FF8375" w14:textId="6488C39F" w:rsidR="0064101B" w:rsidRPr="00B66B98" w:rsidRDefault="00AB622C" w:rsidP="0051538B">
      <w:pPr>
        <w:pStyle w:val="BodyText"/>
        <w:keepLines/>
        <w:widowControl w:val="0"/>
        <w:numPr>
          <w:ilvl w:val="0"/>
          <w:numId w:val="5"/>
        </w:numPr>
        <w:spacing w:after="120"/>
        <w:ind w:left="1800"/>
        <w:jc w:val="left"/>
        <w:rPr>
          <w:rFonts w:ascii="Arial" w:hAnsi="Arial" w:cs="Arial"/>
          <w:i w:val="0"/>
          <w:szCs w:val="24"/>
        </w:rPr>
      </w:pPr>
      <w:r w:rsidRPr="00B66B98">
        <w:rPr>
          <w:rFonts w:ascii="Arial" w:hAnsi="Arial" w:cs="Arial"/>
          <w:i w:val="0"/>
          <w:szCs w:val="24"/>
        </w:rPr>
        <w:t xml:space="preserve">Subawards </w:t>
      </w:r>
      <w:r w:rsidR="004F200A">
        <w:rPr>
          <w:rFonts w:ascii="Arial" w:hAnsi="Arial" w:cs="Arial"/>
          <w:i w:val="0"/>
          <w:szCs w:val="24"/>
        </w:rPr>
        <w:t xml:space="preserve">(if applicable) </w:t>
      </w:r>
      <w:r w:rsidR="0064101B" w:rsidRPr="00B66B98">
        <w:rPr>
          <w:rFonts w:ascii="Arial" w:hAnsi="Arial" w:cs="Arial"/>
          <w:i w:val="0"/>
          <w:szCs w:val="24"/>
        </w:rPr>
        <w:t xml:space="preserve">needed to carry out </w:t>
      </w:r>
      <w:r w:rsidR="0064101B" w:rsidRPr="007220BB">
        <w:rPr>
          <w:rFonts w:ascii="Arial" w:hAnsi="Arial" w:cs="Arial"/>
          <w:i w:val="0"/>
          <w:szCs w:val="24"/>
        </w:rPr>
        <w:t>project (Task 1.</w:t>
      </w:r>
      <w:r w:rsidR="00F62F26" w:rsidRPr="007220BB">
        <w:rPr>
          <w:rFonts w:ascii="Arial" w:hAnsi="Arial" w:cs="Arial"/>
          <w:i w:val="0"/>
          <w:szCs w:val="24"/>
        </w:rPr>
        <w:t>8</w:t>
      </w:r>
      <w:r w:rsidR="0064101B" w:rsidRPr="007220BB">
        <w:rPr>
          <w:rFonts w:ascii="Arial" w:hAnsi="Arial" w:cs="Arial"/>
          <w:i w:val="0"/>
          <w:szCs w:val="24"/>
        </w:rPr>
        <w:t>)</w:t>
      </w:r>
    </w:p>
    <w:p w14:paraId="6262EABB" w14:textId="77777777" w:rsidR="0064101B" w:rsidRPr="00B66B98" w:rsidRDefault="0064101B" w:rsidP="00A927DC">
      <w:pPr>
        <w:pStyle w:val="BodyText"/>
        <w:keepLines/>
        <w:widowControl w:val="0"/>
        <w:numPr>
          <w:ilvl w:val="0"/>
          <w:numId w:val="5"/>
        </w:numPr>
        <w:spacing w:after="120"/>
        <w:ind w:left="1800"/>
        <w:jc w:val="left"/>
        <w:rPr>
          <w:rFonts w:ascii="Arial" w:hAnsi="Arial" w:cs="Arial"/>
          <w:i w:val="0"/>
          <w:szCs w:val="24"/>
        </w:rPr>
      </w:pPr>
      <w:r w:rsidRPr="00B66B98">
        <w:rPr>
          <w:rFonts w:ascii="Arial" w:hAnsi="Arial" w:cs="Arial"/>
          <w:i w:val="0"/>
          <w:szCs w:val="24"/>
        </w:rPr>
        <w:t xml:space="preserve">The </w:t>
      </w:r>
      <w:r w:rsidR="009778B8" w:rsidRPr="00B66B98">
        <w:rPr>
          <w:rFonts w:ascii="Arial" w:hAnsi="Arial" w:cs="Arial"/>
          <w:i w:val="0"/>
          <w:szCs w:val="24"/>
        </w:rPr>
        <w:t>CAM’s</w:t>
      </w:r>
      <w:r w:rsidRPr="00B66B98">
        <w:rPr>
          <w:rFonts w:ascii="Arial" w:hAnsi="Arial" w:cs="Arial"/>
          <w:i w:val="0"/>
          <w:szCs w:val="24"/>
        </w:rPr>
        <w:t xml:space="preserve"> expectations for accomplishing tasks described in the Scope of Work</w:t>
      </w:r>
    </w:p>
    <w:p w14:paraId="07D3EFDD" w14:textId="77777777" w:rsidR="0064101B" w:rsidRPr="00B66B98" w:rsidRDefault="0064101B" w:rsidP="00A927DC">
      <w:pPr>
        <w:pStyle w:val="BodyText"/>
        <w:keepLines/>
        <w:widowControl w:val="0"/>
        <w:numPr>
          <w:ilvl w:val="0"/>
          <w:numId w:val="5"/>
        </w:numPr>
        <w:spacing w:after="120"/>
        <w:ind w:left="1800"/>
        <w:jc w:val="left"/>
        <w:rPr>
          <w:rFonts w:ascii="Arial" w:hAnsi="Arial" w:cs="Arial"/>
          <w:i w:val="0"/>
          <w:szCs w:val="24"/>
        </w:rPr>
      </w:pPr>
      <w:r w:rsidRPr="00B66B98">
        <w:rPr>
          <w:rFonts w:ascii="Arial" w:hAnsi="Arial" w:cs="Arial"/>
          <w:i w:val="0"/>
          <w:szCs w:val="24"/>
        </w:rPr>
        <w:t>An updated Schedule of Products</w:t>
      </w:r>
      <w:r w:rsidR="009778B8" w:rsidRPr="00B66B98">
        <w:rPr>
          <w:rFonts w:ascii="Arial" w:hAnsi="Arial" w:cs="Arial"/>
          <w:i w:val="0"/>
          <w:szCs w:val="24"/>
        </w:rPr>
        <w:t xml:space="preserve"> and Due Dates</w:t>
      </w:r>
    </w:p>
    <w:p w14:paraId="68A5A249" w14:textId="77777777" w:rsidR="0064101B" w:rsidRPr="00B66B98" w:rsidRDefault="00282393" w:rsidP="00A927DC">
      <w:pPr>
        <w:pStyle w:val="BodyText"/>
        <w:keepLines/>
        <w:widowControl w:val="0"/>
        <w:numPr>
          <w:ilvl w:val="0"/>
          <w:numId w:val="5"/>
        </w:numPr>
        <w:spacing w:after="120"/>
        <w:ind w:left="1800"/>
        <w:jc w:val="left"/>
        <w:rPr>
          <w:rFonts w:ascii="Arial" w:hAnsi="Arial" w:cs="Arial"/>
          <w:i w:val="0"/>
          <w:szCs w:val="24"/>
        </w:rPr>
      </w:pPr>
      <w:r w:rsidRPr="00B66B98">
        <w:rPr>
          <w:rFonts w:ascii="Arial" w:hAnsi="Arial" w:cs="Arial"/>
          <w:i w:val="0"/>
          <w:szCs w:val="24"/>
        </w:rPr>
        <w:t xml:space="preserve">Monthly </w:t>
      </w:r>
      <w:r w:rsidR="00220CE5" w:rsidRPr="00B66B98">
        <w:rPr>
          <w:rFonts w:ascii="Arial" w:hAnsi="Arial" w:cs="Arial"/>
          <w:i w:val="0"/>
          <w:szCs w:val="24"/>
        </w:rPr>
        <w:t>Calls</w:t>
      </w:r>
      <w:r w:rsidR="0064101B" w:rsidRPr="00B66B98">
        <w:rPr>
          <w:rFonts w:ascii="Arial" w:hAnsi="Arial" w:cs="Arial"/>
          <w:i w:val="0"/>
          <w:szCs w:val="24"/>
        </w:rPr>
        <w:t xml:space="preserve"> (Task 1.4)</w:t>
      </w:r>
    </w:p>
    <w:p w14:paraId="354FC2C8" w14:textId="77777777" w:rsidR="00220CE5" w:rsidRDefault="00220CE5" w:rsidP="00A927DC">
      <w:pPr>
        <w:pStyle w:val="BodyText"/>
        <w:keepLines/>
        <w:widowControl w:val="0"/>
        <w:numPr>
          <w:ilvl w:val="0"/>
          <w:numId w:val="5"/>
        </w:numPr>
        <w:spacing w:after="120"/>
        <w:ind w:left="1800"/>
        <w:jc w:val="left"/>
        <w:rPr>
          <w:rFonts w:ascii="Arial" w:hAnsi="Arial" w:cs="Arial"/>
          <w:i w:val="0"/>
          <w:szCs w:val="24"/>
        </w:rPr>
      </w:pPr>
      <w:r w:rsidRPr="00B66B98">
        <w:rPr>
          <w:rFonts w:ascii="Arial" w:hAnsi="Arial" w:cs="Arial"/>
          <w:i w:val="0"/>
          <w:szCs w:val="24"/>
        </w:rPr>
        <w:t>Quarterly Progress Reports (Task 1.5)</w:t>
      </w:r>
    </w:p>
    <w:p w14:paraId="4FF03A96" w14:textId="77777777" w:rsidR="0064101B" w:rsidRPr="00B66B98" w:rsidRDefault="0064101B" w:rsidP="00A927DC">
      <w:pPr>
        <w:pStyle w:val="BodyText"/>
        <w:keepLines/>
        <w:widowControl w:val="0"/>
        <w:numPr>
          <w:ilvl w:val="0"/>
          <w:numId w:val="5"/>
        </w:numPr>
        <w:spacing w:after="120"/>
        <w:ind w:left="1800"/>
        <w:jc w:val="left"/>
        <w:rPr>
          <w:rFonts w:ascii="Arial" w:hAnsi="Arial" w:cs="Arial"/>
          <w:i w:val="0"/>
          <w:szCs w:val="24"/>
        </w:rPr>
      </w:pPr>
      <w:r w:rsidRPr="00B66B98">
        <w:rPr>
          <w:rFonts w:ascii="Arial" w:hAnsi="Arial" w:cs="Arial"/>
          <w:i w:val="0"/>
          <w:szCs w:val="24"/>
        </w:rPr>
        <w:lastRenderedPageBreak/>
        <w:t>Technical Products (Product Guidelines located in Section 5 of the Terms and Conditions)</w:t>
      </w:r>
    </w:p>
    <w:p w14:paraId="4E0474B8" w14:textId="3928126C" w:rsidR="0064101B" w:rsidRPr="00B66B98" w:rsidRDefault="0064101B" w:rsidP="00A927DC">
      <w:pPr>
        <w:pStyle w:val="BodyText"/>
        <w:keepLines/>
        <w:widowControl w:val="0"/>
        <w:numPr>
          <w:ilvl w:val="0"/>
          <w:numId w:val="5"/>
        </w:numPr>
        <w:spacing w:after="120"/>
        <w:ind w:left="1800"/>
        <w:jc w:val="left"/>
        <w:rPr>
          <w:rFonts w:ascii="Arial" w:hAnsi="Arial" w:cs="Arial"/>
          <w:i w:val="0"/>
          <w:szCs w:val="24"/>
        </w:rPr>
      </w:pPr>
      <w:r w:rsidRPr="00B66B98">
        <w:rPr>
          <w:rFonts w:ascii="Arial" w:hAnsi="Arial" w:cs="Arial"/>
          <w:i w:val="0"/>
          <w:szCs w:val="24"/>
        </w:rPr>
        <w:t>Final Report (</w:t>
      </w:r>
      <w:r w:rsidRPr="00404A2F">
        <w:rPr>
          <w:rFonts w:ascii="Arial" w:hAnsi="Arial" w:cs="Arial"/>
          <w:i w:val="0"/>
          <w:szCs w:val="24"/>
        </w:rPr>
        <w:t>Task 1.</w:t>
      </w:r>
      <w:r w:rsidR="00F62F26" w:rsidRPr="00404A2F">
        <w:rPr>
          <w:rFonts w:ascii="Arial" w:hAnsi="Arial" w:cs="Arial"/>
          <w:i w:val="0"/>
          <w:szCs w:val="24"/>
        </w:rPr>
        <w:t>9</w:t>
      </w:r>
      <w:r w:rsidRPr="00404A2F">
        <w:rPr>
          <w:rFonts w:ascii="Arial" w:hAnsi="Arial" w:cs="Arial"/>
          <w:i w:val="0"/>
          <w:szCs w:val="24"/>
        </w:rPr>
        <w:t>)</w:t>
      </w:r>
      <w:r w:rsidR="00F62F26">
        <w:rPr>
          <w:rFonts w:ascii="Arial" w:hAnsi="Arial" w:cs="Arial"/>
          <w:i w:val="0"/>
          <w:szCs w:val="24"/>
        </w:rPr>
        <w:t xml:space="preserve"> </w:t>
      </w:r>
    </w:p>
    <w:p w14:paraId="01538391" w14:textId="53A6E271" w:rsidR="006A6BA1" w:rsidRDefault="006A6BA1" w:rsidP="009D68F9">
      <w:pPr>
        <w:keepNext/>
        <w:keepLines/>
        <w:widowControl w:val="0"/>
        <w:spacing w:after="120"/>
        <w:rPr>
          <w:rFonts w:ascii="Arial" w:hAnsi="Arial" w:cs="Arial"/>
          <w:b/>
        </w:rPr>
      </w:pPr>
      <w:r>
        <w:rPr>
          <w:rFonts w:ascii="Arial" w:hAnsi="Arial" w:cs="Arial"/>
          <w:b/>
        </w:rPr>
        <w:t>CAM Product:</w:t>
      </w:r>
    </w:p>
    <w:p w14:paraId="1992A228" w14:textId="0C4C6E42" w:rsidR="006A6BA1" w:rsidRPr="00D65A71" w:rsidRDefault="006A6BA1" w:rsidP="00760A7C">
      <w:pPr>
        <w:pStyle w:val="Bullets"/>
      </w:pPr>
      <w:r w:rsidRPr="00B66B98">
        <w:t>Kick-Off Meeting Agenda</w:t>
      </w:r>
    </w:p>
    <w:p w14:paraId="1BFE83B9" w14:textId="57340292" w:rsidR="0064101B" w:rsidRPr="00B66B98" w:rsidRDefault="0064101B" w:rsidP="009D68F9">
      <w:pPr>
        <w:keepNext/>
        <w:keepLines/>
        <w:widowControl w:val="0"/>
        <w:spacing w:after="120"/>
        <w:rPr>
          <w:rFonts w:ascii="Arial" w:hAnsi="Arial" w:cs="Arial"/>
          <w:b/>
        </w:rPr>
      </w:pPr>
      <w:r w:rsidRPr="00B66B98">
        <w:rPr>
          <w:rFonts w:ascii="Arial" w:hAnsi="Arial" w:cs="Arial"/>
          <w:b/>
        </w:rPr>
        <w:t>Recipient Products:</w:t>
      </w:r>
    </w:p>
    <w:p w14:paraId="0E10119F" w14:textId="07B35EB4" w:rsidR="0064101B" w:rsidRPr="00B66B98" w:rsidRDefault="0064101B" w:rsidP="00760A7C">
      <w:pPr>
        <w:pStyle w:val="Bullets"/>
      </w:pPr>
      <w:r w:rsidRPr="00B66B98">
        <w:t>Updated Schedule of Products</w:t>
      </w:r>
      <w:r w:rsidR="008147B5">
        <w:t xml:space="preserve"> and Due Dates</w:t>
      </w:r>
    </w:p>
    <w:p w14:paraId="1980CA32" w14:textId="68C82705" w:rsidR="0064101B" w:rsidRPr="00B66B98" w:rsidRDefault="0064101B" w:rsidP="00FB27C3">
      <w:pPr>
        <w:pStyle w:val="Bullets"/>
      </w:pPr>
      <w:r w:rsidRPr="00B66B98">
        <w:t>Updated List of Match Funds</w:t>
      </w:r>
      <w:r w:rsidR="00F73669">
        <w:t xml:space="preserve"> (</w:t>
      </w:r>
      <w:r w:rsidR="00741657">
        <w:t>Private,</w:t>
      </w:r>
      <w:r w:rsidR="00FB27C3">
        <w:t xml:space="preserve"> Utility,</w:t>
      </w:r>
      <w:r w:rsidR="00741657">
        <w:t xml:space="preserve"> </w:t>
      </w:r>
      <w:r w:rsidR="00BC61BA">
        <w:t>State</w:t>
      </w:r>
      <w:r w:rsidR="00741657">
        <w:t>, Federal)</w:t>
      </w:r>
    </w:p>
    <w:p w14:paraId="7CD993F0" w14:textId="77777777" w:rsidR="0064101B" w:rsidRPr="00B66B98" w:rsidRDefault="0064101B" w:rsidP="00FB27C3">
      <w:pPr>
        <w:pStyle w:val="Bullets"/>
      </w:pPr>
      <w:r w:rsidRPr="00B66B98">
        <w:t>Updated List of Permits</w:t>
      </w:r>
    </w:p>
    <w:p w14:paraId="420D4BBC" w14:textId="77777777" w:rsidR="00220CE5" w:rsidRPr="00B66B98" w:rsidRDefault="00220CE5" w:rsidP="00FB27C3">
      <w:pPr>
        <w:pStyle w:val="Bullets"/>
      </w:pPr>
      <w:r w:rsidRPr="00B66B98">
        <w:t>Written Statement of Match Share Activities</w:t>
      </w:r>
    </w:p>
    <w:p w14:paraId="35ED04D9" w14:textId="77777777" w:rsidR="0064101B" w:rsidRPr="00B66B98" w:rsidRDefault="0064101B" w:rsidP="00DC0000">
      <w:pPr>
        <w:pStyle w:val="Heading2"/>
      </w:pPr>
      <w:r w:rsidRPr="00B66B98">
        <w:t>Task 1.2 Critical Project Review (CPR) Meetings</w:t>
      </w:r>
    </w:p>
    <w:p w14:paraId="59744351" w14:textId="77777777" w:rsidR="00691D12" w:rsidRPr="00B66B98" w:rsidRDefault="00691D12" w:rsidP="00691D12">
      <w:pPr>
        <w:keepLines/>
        <w:widowControl w:val="0"/>
        <w:spacing w:after="120"/>
        <w:rPr>
          <w:rFonts w:ascii="Arial" w:hAnsi="Arial" w:cs="Arial"/>
        </w:rPr>
      </w:pPr>
      <w:r w:rsidRPr="0C38DC60">
        <w:rPr>
          <w:rFonts w:ascii="Arial" w:hAnsi="Arial" w:cs="Arial"/>
        </w:rPr>
        <w:t>CPRs provide the opportunity for frank discussions between the CEC and the Recipient. The goal of this task is to determine if the project should continue to receive CEC funding to complete this Agreement and to identify any needed modifications to the tasks, products, schedule or budget.</w:t>
      </w:r>
    </w:p>
    <w:p w14:paraId="5C4760C7" w14:textId="77777777" w:rsidR="00691D12" w:rsidRPr="00B66B98" w:rsidRDefault="00691D12" w:rsidP="00691D12">
      <w:pPr>
        <w:keepLines/>
        <w:widowControl w:val="0"/>
        <w:spacing w:after="120"/>
        <w:rPr>
          <w:rFonts w:ascii="Arial" w:hAnsi="Arial" w:cs="Arial"/>
        </w:rPr>
      </w:pPr>
      <w:r w:rsidRPr="00B66B98">
        <w:rPr>
          <w:rFonts w:ascii="Arial" w:hAnsi="Arial" w:cs="Arial"/>
        </w:rPr>
        <w:t>The CAM may schedule CPR meetings as necessary, and meeting costs will be borne by the Recipient.</w:t>
      </w:r>
    </w:p>
    <w:p w14:paraId="395890C7" w14:textId="77777777" w:rsidR="00691D12" w:rsidRPr="00B66B98" w:rsidRDefault="00691D12" w:rsidP="00691D12">
      <w:pPr>
        <w:keepLines/>
        <w:widowControl w:val="0"/>
        <w:spacing w:after="120"/>
        <w:rPr>
          <w:rFonts w:ascii="Arial" w:hAnsi="Arial" w:cs="Arial"/>
          <w:color w:val="000000"/>
        </w:rPr>
      </w:pPr>
      <w:r w:rsidRPr="00B66B98">
        <w:rPr>
          <w:rFonts w:ascii="Arial" w:hAnsi="Arial" w:cs="Arial"/>
          <w:color w:val="000000"/>
        </w:rPr>
        <w:t xml:space="preserve">Meeting participants include </w:t>
      </w:r>
      <w:r w:rsidRPr="00B66B98">
        <w:rPr>
          <w:rFonts w:ascii="Arial" w:hAnsi="Arial" w:cs="Arial"/>
        </w:rPr>
        <w:t xml:space="preserve">the CAM and </w:t>
      </w:r>
      <w:r w:rsidRPr="00B66B98">
        <w:rPr>
          <w:rFonts w:ascii="Arial" w:hAnsi="Arial" w:cs="Arial"/>
          <w:color w:val="000000"/>
        </w:rPr>
        <w:t xml:space="preserve">the Recipient and may include the CAO, the </w:t>
      </w:r>
      <w:r w:rsidRPr="00B66B98">
        <w:rPr>
          <w:rFonts w:ascii="Arial" w:hAnsi="Arial" w:cs="Arial"/>
        </w:rPr>
        <w:t xml:space="preserve">Fuels and Transportation Division (FTD) program lead, other CEC staff and Management as well as </w:t>
      </w:r>
      <w:r w:rsidRPr="00B66B98">
        <w:rPr>
          <w:rFonts w:ascii="Arial" w:hAnsi="Arial" w:cs="Arial"/>
          <w:color w:val="000000"/>
        </w:rPr>
        <w:t xml:space="preserve">other individuals selected by the CAM to provide support to the </w:t>
      </w:r>
      <w:r w:rsidRPr="00B66B98">
        <w:rPr>
          <w:rFonts w:ascii="Arial" w:hAnsi="Arial" w:cs="Arial"/>
        </w:rPr>
        <w:t>CEC</w:t>
      </w:r>
      <w:r w:rsidRPr="00B66B98">
        <w:rPr>
          <w:rFonts w:ascii="Arial" w:hAnsi="Arial" w:cs="Arial"/>
          <w:color w:val="000000"/>
        </w:rPr>
        <w:t>.</w:t>
      </w:r>
    </w:p>
    <w:p w14:paraId="7453BB8B" w14:textId="77777777" w:rsidR="00B34FE2" w:rsidRPr="00B66B98" w:rsidRDefault="00B34FE2" w:rsidP="00B34FE2">
      <w:pPr>
        <w:keepNext/>
        <w:keepLines/>
        <w:widowControl w:val="0"/>
        <w:spacing w:after="120"/>
        <w:rPr>
          <w:rFonts w:ascii="Arial" w:hAnsi="Arial" w:cs="Arial"/>
          <w:b/>
          <w:color w:val="000000"/>
        </w:rPr>
      </w:pPr>
      <w:r w:rsidRPr="00B66B98">
        <w:rPr>
          <w:rFonts w:ascii="Arial" w:hAnsi="Arial" w:cs="Arial"/>
          <w:b/>
          <w:color w:val="000000"/>
        </w:rPr>
        <w:t>The CAM shall:</w:t>
      </w:r>
    </w:p>
    <w:p w14:paraId="4B4EC19A" w14:textId="77777777" w:rsidR="00B34FE2" w:rsidRPr="00B66B98" w:rsidRDefault="00B34FE2" w:rsidP="00760A7C">
      <w:pPr>
        <w:pStyle w:val="Bullets"/>
        <w:rPr>
          <w:color w:val="000000"/>
        </w:rPr>
      </w:pPr>
      <w:r w:rsidRPr="0C38DC60">
        <w:t>Determine the location, date, and time of each CPR meeting with the Recipient. These meetings generally take place at the CEC, but they may take place at another location or remotely.</w:t>
      </w:r>
    </w:p>
    <w:p w14:paraId="2765FF66" w14:textId="77777777" w:rsidR="00B34FE2" w:rsidRPr="00B66B98" w:rsidRDefault="00B34FE2" w:rsidP="00760A7C">
      <w:pPr>
        <w:pStyle w:val="Bullets"/>
      </w:pPr>
      <w:r w:rsidRPr="00B66B98">
        <w:t xml:space="preserve">Send the Recipient the </w:t>
      </w:r>
      <w:r w:rsidRPr="00C539EC">
        <w:rPr>
          <w:i/>
          <w:iCs/>
        </w:rPr>
        <w:t>CPR meeting</w:t>
      </w:r>
      <w:r>
        <w:t xml:space="preserve"> </w:t>
      </w:r>
      <w:r w:rsidRPr="005019BE">
        <w:rPr>
          <w:i/>
          <w:iCs/>
        </w:rPr>
        <w:t>agenda</w:t>
      </w:r>
      <w:r w:rsidRPr="00B66B98">
        <w:t xml:space="preserve"> </w:t>
      </w:r>
      <w:r w:rsidRPr="006C3CCD">
        <w:rPr>
          <w:i/>
          <w:iCs/>
        </w:rPr>
        <w:t>and a list of expected participants</w:t>
      </w:r>
      <w:r w:rsidRPr="00B66B98">
        <w:t xml:space="preserve"> in advance of each CPR. If applicable, the agenda shall include a discussion on both match funding and permits.</w:t>
      </w:r>
    </w:p>
    <w:p w14:paraId="0F03A65A" w14:textId="77777777" w:rsidR="00B34FE2" w:rsidRPr="00B66B98" w:rsidRDefault="00B34FE2" w:rsidP="00760A7C">
      <w:pPr>
        <w:pStyle w:val="Bullets"/>
      </w:pPr>
      <w:r w:rsidRPr="00B66B98">
        <w:t xml:space="preserve">Conduct and make a record of each CPR meeting. Prepare a </w:t>
      </w:r>
      <w:r w:rsidRPr="00D60FD7">
        <w:rPr>
          <w:i/>
          <w:iCs/>
        </w:rPr>
        <w:t xml:space="preserve">schedule for providing the written determination </w:t>
      </w:r>
      <w:r w:rsidRPr="00B66B98">
        <w:t>described below.</w:t>
      </w:r>
    </w:p>
    <w:p w14:paraId="1A118A50" w14:textId="77777777" w:rsidR="00B34FE2" w:rsidRPr="00B66B98" w:rsidRDefault="00B34FE2" w:rsidP="00760A7C">
      <w:pPr>
        <w:pStyle w:val="Bullets"/>
      </w:pPr>
      <w:r w:rsidRPr="0C38DC60">
        <w:t xml:space="preserve">Determine whether to continue the project, and if continuing, </w:t>
      </w:r>
      <w:proofErr w:type="gramStart"/>
      <w:r w:rsidRPr="0C38DC60">
        <w:t>whether or not</w:t>
      </w:r>
      <w:proofErr w:type="gramEnd"/>
      <w:r w:rsidRPr="0C38DC60">
        <w:t xml:space="preserve"> modifications are needed to the tasks, schedule, products, and/or budget for the remainder of the Agreement. Modifications to the Agreement may require a formal amendment (please see section 8 of the Terms and Conditions). If the CAM concludes that satisfactory progress is not being made, this conclusion will be referred to the Lead Commissioner for Transportation for his or her concurrence.</w:t>
      </w:r>
    </w:p>
    <w:p w14:paraId="34432331" w14:textId="77777777" w:rsidR="00B34FE2" w:rsidRDefault="00B34FE2" w:rsidP="00760A7C">
      <w:pPr>
        <w:pStyle w:val="Bullets"/>
      </w:pPr>
      <w:r w:rsidRPr="0C38DC60">
        <w:lastRenderedPageBreak/>
        <w:t xml:space="preserve">Provide the Recipient with a </w:t>
      </w:r>
      <w:r w:rsidRPr="0C38DC60">
        <w:rPr>
          <w:i/>
          <w:iCs/>
        </w:rPr>
        <w:t>written determination</w:t>
      </w:r>
      <w:r w:rsidRPr="0C38DC60">
        <w:t xml:space="preserve"> in accordance with the schedule. The written response may include a requirement for the Recipient to revise one or more product(s) that were included in the CPR.</w:t>
      </w:r>
    </w:p>
    <w:p w14:paraId="6A4FAF23" w14:textId="77777777" w:rsidR="008A0985" w:rsidRPr="00B66B98" w:rsidRDefault="008A0985" w:rsidP="008A0985">
      <w:pPr>
        <w:keepNext/>
        <w:keepLines/>
        <w:widowControl w:val="0"/>
        <w:spacing w:after="120"/>
        <w:rPr>
          <w:rFonts w:ascii="Arial" w:hAnsi="Arial" w:cs="Arial"/>
          <w:b/>
        </w:rPr>
      </w:pPr>
      <w:r w:rsidRPr="00B66B98">
        <w:rPr>
          <w:rFonts w:ascii="Arial" w:hAnsi="Arial" w:cs="Arial"/>
          <w:b/>
        </w:rPr>
        <w:t>The Recipient shall:</w:t>
      </w:r>
    </w:p>
    <w:p w14:paraId="0DFEC3FC" w14:textId="77777777" w:rsidR="008A0985" w:rsidRPr="00B66B98" w:rsidRDefault="008A0985" w:rsidP="00760A7C">
      <w:pPr>
        <w:pStyle w:val="Bullets"/>
      </w:pPr>
      <w:r w:rsidRPr="0C38DC60">
        <w:t xml:space="preserve">Prepare a </w:t>
      </w:r>
      <w:r w:rsidRPr="0C38DC60">
        <w:rPr>
          <w:i/>
          <w:iCs/>
        </w:rPr>
        <w:t>CPR Report</w:t>
      </w:r>
      <w:r w:rsidRPr="0C38DC60">
        <w:t xml:space="preserve"> for each CPR that discusses the progress of the Agreement toward achieving its goals and objectives. This report shall include recommendations and conclusions regarding continued work of the projects.  This report shall be submitted along with any other products identified in this scope of work. The Recipient shall submit these documents to the CAM and any other designated reviewers at least 15 working days in advance of each CPR meeting.</w:t>
      </w:r>
    </w:p>
    <w:p w14:paraId="01B14E1A" w14:textId="77777777" w:rsidR="008A0985" w:rsidRPr="00B66B98" w:rsidRDefault="008A0985" w:rsidP="00760A7C">
      <w:pPr>
        <w:pStyle w:val="Bullets"/>
        <w:rPr>
          <w:color w:val="000000"/>
        </w:rPr>
      </w:pPr>
      <w:r w:rsidRPr="0C38DC60">
        <w:t>Present the required information at each CPR meeting and participate in a discussion about the Agreement.</w:t>
      </w:r>
    </w:p>
    <w:p w14:paraId="0A0DEDBA" w14:textId="77777777" w:rsidR="008A0985" w:rsidRPr="00B66B98" w:rsidRDefault="008A0985" w:rsidP="008A0985">
      <w:pPr>
        <w:keepNext/>
        <w:keepLines/>
        <w:widowControl w:val="0"/>
        <w:spacing w:after="120"/>
        <w:rPr>
          <w:rFonts w:ascii="Arial" w:hAnsi="Arial" w:cs="Arial"/>
          <w:b/>
        </w:rPr>
      </w:pPr>
      <w:r w:rsidRPr="00B66B98">
        <w:rPr>
          <w:rFonts w:ascii="Arial" w:hAnsi="Arial" w:cs="Arial"/>
          <w:b/>
        </w:rPr>
        <w:t>CAM Products:</w:t>
      </w:r>
    </w:p>
    <w:p w14:paraId="5365A77A" w14:textId="77777777" w:rsidR="008A0985" w:rsidRPr="006971E2" w:rsidRDefault="008A0985" w:rsidP="006971E2">
      <w:pPr>
        <w:pStyle w:val="Bullets"/>
      </w:pPr>
      <w:r w:rsidRPr="006971E2">
        <w:t>CPR meeting agenda and a list of expected participants</w:t>
      </w:r>
    </w:p>
    <w:p w14:paraId="7DD6D8E9" w14:textId="77777777" w:rsidR="008A0985" w:rsidRPr="006971E2" w:rsidRDefault="008A0985" w:rsidP="006971E2">
      <w:pPr>
        <w:pStyle w:val="Bullets"/>
      </w:pPr>
      <w:r w:rsidRPr="00B66B98">
        <w:t>Schedule for written determination</w:t>
      </w:r>
    </w:p>
    <w:p w14:paraId="364C5F40" w14:textId="77777777" w:rsidR="008A0985" w:rsidRPr="006971E2" w:rsidRDefault="008A0985" w:rsidP="006971E2">
      <w:pPr>
        <w:pStyle w:val="Bullets"/>
      </w:pPr>
      <w:r w:rsidRPr="00B66B98">
        <w:t>Written determination</w:t>
      </w:r>
    </w:p>
    <w:p w14:paraId="2AEEF6CA" w14:textId="77777777" w:rsidR="008A0985" w:rsidRPr="00B66B98" w:rsidRDefault="008A0985" w:rsidP="008A0985">
      <w:pPr>
        <w:keepNext/>
        <w:keepLines/>
        <w:widowControl w:val="0"/>
        <w:spacing w:after="120"/>
        <w:rPr>
          <w:rFonts w:ascii="Arial" w:hAnsi="Arial" w:cs="Arial"/>
          <w:b/>
        </w:rPr>
      </w:pPr>
      <w:r w:rsidRPr="00B66B98">
        <w:rPr>
          <w:rFonts w:ascii="Arial" w:hAnsi="Arial" w:cs="Arial"/>
          <w:b/>
        </w:rPr>
        <w:t>Recipient Product:</w:t>
      </w:r>
    </w:p>
    <w:p w14:paraId="2C7E6360" w14:textId="77777777" w:rsidR="008A0985" w:rsidRPr="00B66B98" w:rsidRDefault="008A0985" w:rsidP="006971E2">
      <w:pPr>
        <w:pStyle w:val="Bullets"/>
        <w:rPr>
          <w:color w:val="000000"/>
        </w:rPr>
      </w:pPr>
      <w:r w:rsidRPr="00B66B98">
        <w:rPr>
          <w:color w:val="000000"/>
        </w:rPr>
        <w:t xml:space="preserve">CPR </w:t>
      </w:r>
      <w:r w:rsidRPr="006971E2">
        <w:t>Report</w:t>
      </w:r>
      <w:r w:rsidRPr="00B66B98">
        <w:rPr>
          <w:color w:val="000000"/>
        </w:rPr>
        <w:t>(s)</w:t>
      </w:r>
    </w:p>
    <w:p w14:paraId="7D680886" w14:textId="77777777" w:rsidR="0064101B" w:rsidRPr="00B66B98" w:rsidRDefault="0064101B" w:rsidP="00DC0000">
      <w:pPr>
        <w:pStyle w:val="Heading2"/>
      </w:pPr>
      <w:r w:rsidRPr="00B66B98">
        <w:t>Task 1.3 Final Meeting</w:t>
      </w:r>
    </w:p>
    <w:p w14:paraId="1B1BFC36" w14:textId="77777777" w:rsidR="0064101B" w:rsidRPr="00B66B98" w:rsidRDefault="0064101B" w:rsidP="009D68F9">
      <w:pPr>
        <w:pStyle w:val="CECDelNumber"/>
        <w:keepNext w:val="0"/>
        <w:widowControl w:val="0"/>
        <w:tabs>
          <w:tab w:val="left" w:pos="720"/>
        </w:tabs>
        <w:spacing w:after="120"/>
        <w:rPr>
          <w:rFonts w:ascii="Arial" w:hAnsi="Arial" w:cs="Arial"/>
          <w:i w:val="0"/>
          <w:szCs w:val="24"/>
        </w:rPr>
      </w:pPr>
      <w:r w:rsidRPr="00B66B98">
        <w:rPr>
          <w:rFonts w:ascii="Arial" w:hAnsi="Arial" w:cs="Arial"/>
          <w:i w:val="0"/>
          <w:szCs w:val="24"/>
        </w:rPr>
        <w:t>The goal of this task is to closeout this Agreement.</w:t>
      </w:r>
    </w:p>
    <w:p w14:paraId="1BA75D17" w14:textId="77777777" w:rsidR="0064101B" w:rsidRPr="00B66B98" w:rsidRDefault="0064101B" w:rsidP="009D68F9">
      <w:pPr>
        <w:pStyle w:val="Technical4"/>
        <w:keepNext/>
        <w:keepLines/>
        <w:widowControl w:val="0"/>
        <w:tabs>
          <w:tab w:val="clear" w:pos="-720"/>
          <w:tab w:val="left" w:pos="720"/>
        </w:tabs>
        <w:suppressAutoHyphens w:val="0"/>
        <w:spacing w:after="120"/>
        <w:rPr>
          <w:rFonts w:ascii="Arial" w:hAnsi="Arial" w:cs="Arial"/>
          <w:spacing w:val="-2"/>
          <w:szCs w:val="24"/>
        </w:rPr>
      </w:pPr>
      <w:r w:rsidRPr="00B66B98">
        <w:rPr>
          <w:rFonts w:ascii="Arial" w:hAnsi="Arial" w:cs="Arial"/>
          <w:spacing w:val="-2"/>
          <w:szCs w:val="24"/>
        </w:rPr>
        <w:t>The Recipient shall:</w:t>
      </w:r>
    </w:p>
    <w:p w14:paraId="7EAAFB0B" w14:textId="77777777" w:rsidR="0064101B" w:rsidRPr="00B66B98" w:rsidRDefault="0064101B" w:rsidP="00760A7C">
      <w:pPr>
        <w:pStyle w:val="Bullets"/>
      </w:pPr>
      <w:r w:rsidRPr="00B66B98">
        <w:t xml:space="preserve">Meet with </w:t>
      </w:r>
      <w:r w:rsidR="0005542B" w:rsidRPr="00B66B98">
        <w:t>CEC</w:t>
      </w:r>
      <w:r w:rsidRPr="00B66B98">
        <w:t xml:space="preserve"> staff to present the findings, conclusions, and recommendations. The final meeting must be completed during the closeout of this Agreement.</w:t>
      </w:r>
    </w:p>
    <w:p w14:paraId="006DBDFA" w14:textId="77777777" w:rsidR="0064101B" w:rsidRPr="00B66B98" w:rsidRDefault="0064101B" w:rsidP="00E60C22">
      <w:pPr>
        <w:pStyle w:val="Bullets"/>
        <w:numPr>
          <w:ilvl w:val="0"/>
          <w:numId w:val="0"/>
        </w:numPr>
        <w:ind w:left="1080"/>
      </w:pPr>
      <w:r w:rsidRPr="00B66B98">
        <w:t>This meeting will be attended by, at a minimum, the Recipient</w:t>
      </w:r>
      <w:r w:rsidR="00220CE5" w:rsidRPr="00B66B98">
        <w:t xml:space="preserve"> </w:t>
      </w:r>
      <w:r w:rsidRPr="00B66B98">
        <w:t xml:space="preserve">and the </w:t>
      </w:r>
      <w:r w:rsidR="0005542B" w:rsidRPr="00B66B98">
        <w:t>CAM</w:t>
      </w:r>
      <w:r w:rsidRPr="00B66B98">
        <w:t xml:space="preserve">. The technical and administrative aspects of Agreement closeout will be discussed at the meeting, which may be two separate meetings at the discretion of the </w:t>
      </w:r>
      <w:r w:rsidR="00F76230" w:rsidRPr="00B66B98">
        <w:t>CAM</w:t>
      </w:r>
      <w:r w:rsidRPr="00B66B98">
        <w:t>.</w:t>
      </w:r>
    </w:p>
    <w:p w14:paraId="0D1DBF5E" w14:textId="77777777" w:rsidR="0064101B" w:rsidRPr="00B66B98" w:rsidRDefault="0064101B" w:rsidP="00E06945">
      <w:pPr>
        <w:pStyle w:val="Bullets"/>
        <w:numPr>
          <w:ilvl w:val="0"/>
          <w:numId w:val="0"/>
        </w:numPr>
        <w:ind w:left="1080"/>
      </w:pPr>
      <w:r w:rsidRPr="00B66B98">
        <w:t xml:space="preserve">The technical portion of the meeting shall present an assessment of the degree to which project and task goals and objectives were achieved, findings, conclusions, recommended next steps (if any) for the Agreement, and recommendations for improvements. The </w:t>
      </w:r>
      <w:r w:rsidR="0005542B" w:rsidRPr="00B66B98">
        <w:t>CAM</w:t>
      </w:r>
      <w:r w:rsidRPr="00B66B98">
        <w:t xml:space="preserve"> will determine the appropriate meeting participants.</w:t>
      </w:r>
    </w:p>
    <w:p w14:paraId="49433EAF" w14:textId="77777777" w:rsidR="0064101B" w:rsidRPr="00B66B98" w:rsidRDefault="0064101B" w:rsidP="00E06945">
      <w:pPr>
        <w:pStyle w:val="Bullets"/>
        <w:numPr>
          <w:ilvl w:val="0"/>
          <w:numId w:val="0"/>
        </w:numPr>
        <w:ind w:left="1080"/>
      </w:pPr>
      <w:r w:rsidRPr="00B66B98">
        <w:t xml:space="preserve">The administrative portion of the meeting shall be a discussion with the </w:t>
      </w:r>
      <w:r w:rsidR="0005542B" w:rsidRPr="00B66B98">
        <w:t>CAM</w:t>
      </w:r>
      <w:r w:rsidRPr="00B66B98">
        <w:t xml:space="preserve"> about the following Agreement closeout items:</w:t>
      </w:r>
    </w:p>
    <w:p w14:paraId="33C89422" w14:textId="77777777" w:rsidR="0064101B" w:rsidRPr="00662FE3" w:rsidRDefault="0064101B" w:rsidP="00662FE3">
      <w:pPr>
        <w:pStyle w:val="BodyText"/>
        <w:keepLines/>
        <w:widowControl w:val="0"/>
        <w:numPr>
          <w:ilvl w:val="0"/>
          <w:numId w:val="5"/>
        </w:numPr>
        <w:spacing w:after="120"/>
        <w:ind w:left="1800"/>
        <w:jc w:val="left"/>
        <w:rPr>
          <w:rFonts w:ascii="Arial" w:hAnsi="Arial" w:cs="Arial"/>
          <w:i w:val="0"/>
          <w:iCs/>
        </w:rPr>
      </w:pPr>
      <w:r w:rsidRPr="00662FE3">
        <w:rPr>
          <w:rFonts w:ascii="Arial" w:hAnsi="Arial" w:cs="Arial"/>
          <w:i w:val="0"/>
          <w:iCs/>
        </w:rPr>
        <w:t xml:space="preserve">What to do with any equipment purchased with </w:t>
      </w:r>
      <w:r w:rsidR="00220CE5" w:rsidRPr="00662FE3">
        <w:rPr>
          <w:rFonts w:ascii="Arial" w:hAnsi="Arial" w:cs="Arial"/>
          <w:i w:val="0"/>
          <w:iCs/>
        </w:rPr>
        <w:t>CEC funds</w:t>
      </w:r>
      <w:r w:rsidRPr="00662FE3">
        <w:rPr>
          <w:rFonts w:ascii="Arial" w:hAnsi="Arial" w:cs="Arial"/>
          <w:i w:val="0"/>
          <w:iCs/>
        </w:rPr>
        <w:t xml:space="preserve"> (Options)</w:t>
      </w:r>
    </w:p>
    <w:p w14:paraId="30E7A256" w14:textId="77777777" w:rsidR="0064101B" w:rsidRPr="00662FE3" w:rsidRDefault="0005542B" w:rsidP="00662FE3">
      <w:pPr>
        <w:pStyle w:val="BodyText"/>
        <w:keepLines/>
        <w:widowControl w:val="0"/>
        <w:numPr>
          <w:ilvl w:val="0"/>
          <w:numId w:val="5"/>
        </w:numPr>
        <w:spacing w:after="120"/>
        <w:ind w:left="1800"/>
        <w:jc w:val="left"/>
        <w:rPr>
          <w:rFonts w:ascii="Arial" w:hAnsi="Arial" w:cs="Arial"/>
          <w:i w:val="0"/>
          <w:iCs/>
        </w:rPr>
      </w:pPr>
      <w:r w:rsidRPr="00662FE3">
        <w:rPr>
          <w:rFonts w:ascii="Arial" w:hAnsi="Arial" w:cs="Arial"/>
          <w:i w:val="0"/>
          <w:iCs/>
        </w:rPr>
        <w:lastRenderedPageBreak/>
        <w:t>CEC</w:t>
      </w:r>
      <w:r w:rsidR="0064101B" w:rsidRPr="00662FE3">
        <w:rPr>
          <w:rFonts w:ascii="Arial" w:hAnsi="Arial" w:cs="Arial"/>
          <w:i w:val="0"/>
          <w:iCs/>
        </w:rPr>
        <w:t xml:space="preserve"> request for specific “generated” data (not already provided in Agreement products)</w:t>
      </w:r>
    </w:p>
    <w:p w14:paraId="414B89BF" w14:textId="77777777" w:rsidR="0064101B" w:rsidRPr="00662FE3" w:rsidRDefault="0064101B" w:rsidP="00662FE3">
      <w:pPr>
        <w:pStyle w:val="BodyText"/>
        <w:keepLines/>
        <w:widowControl w:val="0"/>
        <w:numPr>
          <w:ilvl w:val="0"/>
          <w:numId w:val="5"/>
        </w:numPr>
        <w:spacing w:after="120"/>
        <w:ind w:left="1800"/>
        <w:jc w:val="left"/>
        <w:rPr>
          <w:rFonts w:ascii="Arial" w:hAnsi="Arial" w:cs="Arial"/>
          <w:i w:val="0"/>
          <w:iCs/>
        </w:rPr>
      </w:pPr>
      <w:r w:rsidRPr="00662FE3">
        <w:rPr>
          <w:rFonts w:ascii="Arial" w:hAnsi="Arial" w:cs="Arial"/>
          <w:i w:val="0"/>
          <w:iCs/>
        </w:rPr>
        <w:t>Need to document Recipient’s disclosure of “subject inventions” developed under the Agreement</w:t>
      </w:r>
      <w:r w:rsidR="0017096E" w:rsidRPr="00662FE3">
        <w:rPr>
          <w:rFonts w:ascii="Arial" w:hAnsi="Arial" w:cs="Arial"/>
          <w:i w:val="0"/>
          <w:iCs/>
        </w:rPr>
        <w:t>, if applicable</w:t>
      </w:r>
    </w:p>
    <w:p w14:paraId="09F02953" w14:textId="77777777" w:rsidR="0064101B" w:rsidRPr="00662FE3" w:rsidRDefault="0064101B" w:rsidP="00662FE3">
      <w:pPr>
        <w:pStyle w:val="BodyText"/>
        <w:keepLines/>
        <w:widowControl w:val="0"/>
        <w:numPr>
          <w:ilvl w:val="0"/>
          <w:numId w:val="5"/>
        </w:numPr>
        <w:spacing w:after="120"/>
        <w:ind w:left="1800"/>
        <w:jc w:val="left"/>
        <w:rPr>
          <w:rFonts w:ascii="Arial" w:hAnsi="Arial" w:cs="Arial"/>
          <w:i w:val="0"/>
          <w:iCs/>
        </w:rPr>
      </w:pPr>
      <w:r w:rsidRPr="00662FE3">
        <w:rPr>
          <w:rFonts w:ascii="Arial" w:hAnsi="Arial" w:cs="Arial"/>
          <w:i w:val="0"/>
          <w:iCs/>
        </w:rPr>
        <w:t>“Surviving” Agreement provisions</w:t>
      </w:r>
    </w:p>
    <w:p w14:paraId="5D6E0CD3" w14:textId="77777777" w:rsidR="0064101B" w:rsidRPr="00662FE3" w:rsidRDefault="0064101B" w:rsidP="00662FE3">
      <w:pPr>
        <w:pStyle w:val="BodyText"/>
        <w:keepLines/>
        <w:widowControl w:val="0"/>
        <w:numPr>
          <w:ilvl w:val="0"/>
          <w:numId w:val="5"/>
        </w:numPr>
        <w:spacing w:after="120"/>
        <w:ind w:left="1800"/>
        <w:jc w:val="left"/>
        <w:rPr>
          <w:rFonts w:ascii="Arial" w:hAnsi="Arial" w:cs="Arial"/>
          <w:i w:val="0"/>
          <w:iCs/>
        </w:rPr>
      </w:pPr>
      <w:r w:rsidRPr="00662FE3">
        <w:rPr>
          <w:rFonts w:ascii="Arial" w:hAnsi="Arial" w:cs="Arial"/>
          <w:i w:val="0"/>
          <w:iCs/>
        </w:rPr>
        <w:t>Final invoicing and release of retention</w:t>
      </w:r>
    </w:p>
    <w:p w14:paraId="45D5848F" w14:textId="7029BDD4" w:rsidR="007913B5" w:rsidRDefault="007913B5" w:rsidP="00760A7C">
      <w:pPr>
        <w:pStyle w:val="Bullets"/>
      </w:pPr>
      <w:r>
        <w:t xml:space="preserve">Provide </w:t>
      </w:r>
      <w:r w:rsidRPr="00E60C22">
        <w:rPr>
          <w:i/>
        </w:rPr>
        <w:t>written documentation of meeting agreements</w:t>
      </w:r>
      <w:r>
        <w:t>.</w:t>
      </w:r>
    </w:p>
    <w:p w14:paraId="61EED2EB" w14:textId="74C1B1F9" w:rsidR="0064101B" w:rsidRPr="00B66B98" w:rsidRDefault="0064101B" w:rsidP="00760A7C">
      <w:pPr>
        <w:pStyle w:val="Bullets"/>
      </w:pPr>
      <w:r w:rsidRPr="00B66B98">
        <w:t xml:space="preserve">Prepare a </w:t>
      </w:r>
      <w:r w:rsidRPr="00E60C22">
        <w:rPr>
          <w:i/>
        </w:rPr>
        <w:t>schedule for completing the closeout activities</w:t>
      </w:r>
      <w:r w:rsidRPr="00B66B98">
        <w:t xml:space="preserve"> for this Agreement.</w:t>
      </w:r>
    </w:p>
    <w:p w14:paraId="221E5A2A" w14:textId="77777777" w:rsidR="0064101B" w:rsidRPr="00B66B98" w:rsidRDefault="0064101B" w:rsidP="009D68F9">
      <w:pPr>
        <w:pStyle w:val="BodyText3"/>
        <w:keepNext/>
        <w:keepLines/>
        <w:widowControl w:val="0"/>
        <w:spacing w:after="120"/>
        <w:jc w:val="left"/>
        <w:rPr>
          <w:rFonts w:ascii="Arial" w:hAnsi="Arial" w:cs="Arial"/>
          <w:b/>
          <w:szCs w:val="24"/>
        </w:rPr>
      </w:pPr>
      <w:r w:rsidRPr="00B66B98">
        <w:rPr>
          <w:rFonts w:ascii="Arial" w:hAnsi="Arial" w:cs="Arial"/>
          <w:b/>
          <w:szCs w:val="24"/>
        </w:rPr>
        <w:t>Products:</w:t>
      </w:r>
    </w:p>
    <w:p w14:paraId="0175BA1B" w14:textId="77777777" w:rsidR="0064101B" w:rsidRPr="00B66B98" w:rsidRDefault="0064101B" w:rsidP="00760A7C">
      <w:pPr>
        <w:pStyle w:val="Bullets"/>
      </w:pPr>
      <w:r w:rsidRPr="00B66B98">
        <w:t>Written documentation of meeting agreements</w:t>
      </w:r>
    </w:p>
    <w:p w14:paraId="1C713DCE" w14:textId="77777777" w:rsidR="0064101B" w:rsidRPr="00B66B98" w:rsidRDefault="0064101B" w:rsidP="00760A7C">
      <w:pPr>
        <w:pStyle w:val="Bullets"/>
      </w:pPr>
      <w:r w:rsidRPr="00B66B98">
        <w:t>Schedule for completing closeout activities</w:t>
      </w:r>
    </w:p>
    <w:p w14:paraId="3F5CD0D1" w14:textId="77777777" w:rsidR="0064101B" w:rsidRPr="00B66B98" w:rsidRDefault="0064101B" w:rsidP="00DC0000">
      <w:pPr>
        <w:pStyle w:val="Heading2"/>
      </w:pPr>
      <w:r w:rsidRPr="00B66B98">
        <w:t xml:space="preserve">Task 1.4 Monthly </w:t>
      </w:r>
      <w:r w:rsidR="00AB622C" w:rsidRPr="00B66B98">
        <w:t>Calls</w:t>
      </w:r>
    </w:p>
    <w:p w14:paraId="66C3C41E" w14:textId="77777777" w:rsidR="00220CE5" w:rsidRPr="00B66B98" w:rsidRDefault="00220CE5" w:rsidP="009D68F9">
      <w:pPr>
        <w:keepLines/>
        <w:widowControl w:val="0"/>
        <w:spacing w:after="120"/>
        <w:rPr>
          <w:rFonts w:ascii="Arial" w:hAnsi="Arial" w:cs="Arial"/>
        </w:rPr>
      </w:pPr>
      <w:r w:rsidRPr="00B66B98">
        <w:rPr>
          <w:rFonts w:ascii="Arial" w:hAnsi="Arial" w:cs="Arial"/>
        </w:rPr>
        <w:t>The goal of this task is to have calls at least monthly between CAM and Recipient to verify that satisfactory and continued progress is made towards achieving the objectives of this Agreement on time and within budget.</w:t>
      </w:r>
    </w:p>
    <w:p w14:paraId="7F47A17D" w14:textId="77777777" w:rsidR="00220CE5" w:rsidRPr="00B66B98" w:rsidRDefault="00220CE5" w:rsidP="009D68F9">
      <w:pPr>
        <w:keepLines/>
        <w:widowControl w:val="0"/>
        <w:spacing w:after="120"/>
        <w:rPr>
          <w:rFonts w:ascii="Arial" w:hAnsi="Arial" w:cs="Arial"/>
        </w:rPr>
      </w:pPr>
      <w:r w:rsidRPr="00B66B98">
        <w:rPr>
          <w:rFonts w:ascii="Arial" w:hAnsi="Arial" w:cs="Arial"/>
        </w:rPr>
        <w:t xml:space="preserve">The objectives of this task are to verbally summarize activities performed during the reporting period, to identify activities planned for the next reporting period, to identify issues that may affect performance and expenditures, to verify match funds are being proportionally spent concurrently or in advance of CEC funds or are being spent in accordance with an approved Match Funding Spending Plan, to form the basis for determining whether invoices are consistent with work performed, and to answer any other questions from the CAM. Monthly calls might not be held on those months when a quarterly progress report is submitted, or the CAM determines that a monthly call is unnecessary. </w:t>
      </w:r>
    </w:p>
    <w:p w14:paraId="7A0B3C81" w14:textId="77777777" w:rsidR="00220CE5" w:rsidRPr="00B66B98" w:rsidRDefault="00220CE5" w:rsidP="009D68F9">
      <w:pPr>
        <w:keepNext/>
        <w:keepLines/>
        <w:widowControl w:val="0"/>
        <w:spacing w:after="120"/>
        <w:rPr>
          <w:rFonts w:ascii="Arial" w:hAnsi="Arial" w:cs="Arial"/>
          <w:b/>
          <w:spacing w:val="-2"/>
        </w:rPr>
      </w:pPr>
      <w:r w:rsidRPr="00B66B98">
        <w:rPr>
          <w:rFonts w:ascii="Arial" w:hAnsi="Arial" w:cs="Arial"/>
          <w:b/>
          <w:spacing w:val="-2"/>
        </w:rPr>
        <w:t>The CAM shall:</w:t>
      </w:r>
    </w:p>
    <w:p w14:paraId="1C1D2A0F" w14:textId="77777777" w:rsidR="00220CE5" w:rsidRDefault="00220CE5" w:rsidP="00AC4212">
      <w:pPr>
        <w:pStyle w:val="Bullets"/>
      </w:pPr>
      <w:r w:rsidRPr="00B66B98">
        <w:t>Schedule monthly calls.</w:t>
      </w:r>
    </w:p>
    <w:p w14:paraId="2188D95F" w14:textId="5F104E2F" w:rsidR="003C7795" w:rsidRPr="00B66B98" w:rsidRDefault="003C7795" w:rsidP="00AC4212">
      <w:pPr>
        <w:pStyle w:val="Bullets"/>
      </w:pPr>
      <w:r w:rsidRPr="181C6AD8">
        <w:t xml:space="preserve">Provide </w:t>
      </w:r>
      <w:r w:rsidR="4F44EC39" w:rsidRPr="181C6AD8">
        <w:t xml:space="preserve">and </w:t>
      </w:r>
      <w:r w:rsidR="4F44EC39" w:rsidRPr="00562587">
        <w:t>explain</w:t>
      </w:r>
      <w:r w:rsidRPr="00562587">
        <w:t xml:space="preserve"> </w:t>
      </w:r>
      <w:r w:rsidR="0271E50A" w:rsidRPr="007118D5">
        <w:t>the</w:t>
      </w:r>
      <w:r w:rsidR="00C50A51" w:rsidRPr="007118D5">
        <w:t xml:space="preserve"> </w:t>
      </w:r>
      <w:r w:rsidR="00E36792" w:rsidRPr="007118D5">
        <w:t xml:space="preserve">Quarterly </w:t>
      </w:r>
      <w:r w:rsidR="00562587">
        <w:t>Report</w:t>
      </w:r>
      <w:r w:rsidR="007118D5">
        <w:t xml:space="preserve"> Template and Quarterly </w:t>
      </w:r>
      <w:r w:rsidR="00E26057" w:rsidRPr="007118D5">
        <w:t xml:space="preserve">Training Report </w:t>
      </w:r>
      <w:r w:rsidR="00E36792" w:rsidRPr="007118D5">
        <w:t>t</w:t>
      </w:r>
      <w:r w:rsidR="00E26057" w:rsidRPr="007118D5">
        <w:t>emplate</w:t>
      </w:r>
      <w:r w:rsidR="009F2F0E" w:rsidRPr="007118D5">
        <w:t xml:space="preserve"> </w:t>
      </w:r>
      <w:r w:rsidR="4848ED08" w:rsidRPr="00562587">
        <w:t>during</w:t>
      </w:r>
      <w:r w:rsidR="4848ED08" w:rsidRPr="181C6AD8">
        <w:t xml:space="preserve"> first monthly call</w:t>
      </w:r>
      <w:r w:rsidR="4973D9E1" w:rsidRPr="181C6AD8">
        <w:t xml:space="preserve"> and review with Recipient during subsequent monthly calls.</w:t>
      </w:r>
      <w:r w:rsidR="004F200A">
        <w:t xml:space="preserve"> </w:t>
      </w:r>
    </w:p>
    <w:p w14:paraId="25E34B68" w14:textId="77777777" w:rsidR="00220CE5" w:rsidRPr="00B66B98" w:rsidRDefault="00220CE5" w:rsidP="00AC4212">
      <w:pPr>
        <w:pStyle w:val="Bullets"/>
      </w:pPr>
      <w:r w:rsidRPr="00B66B98">
        <w:t>Provide questions to the Recipient prior to the monthly call.</w:t>
      </w:r>
    </w:p>
    <w:p w14:paraId="1BD092F9" w14:textId="77777777" w:rsidR="00AB622C" w:rsidRPr="00B66B98" w:rsidRDefault="00220CE5" w:rsidP="00AC4212">
      <w:pPr>
        <w:pStyle w:val="Bullets"/>
      </w:pPr>
      <w:r w:rsidRPr="00B66B98">
        <w:t>Provide call summary notes to Recipient of items discussed during call.</w:t>
      </w:r>
    </w:p>
    <w:p w14:paraId="2BA32B28" w14:textId="77777777" w:rsidR="00220CE5" w:rsidRPr="00B66B98" w:rsidRDefault="00220CE5" w:rsidP="009D68F9">
      <w:pPr>
        <w:keepNext/>
        <w:keepLines/>
        <w:widowControl w:val="0"/>
        <w:spacing w:after="120"/>
        <w:rPr>
          <w:rFonts w:ascii="Arial" w:hAnsi="Arial" w:cs="Arial"/>
          <w:b/>
          <w:spacing w:val="-2"/>
        </w:rPr>
      </w:pPr>
      <w:r w:rsidRPr="00B66B98">
        <w:rPr>
          <w:rFonts w:ascii="Arial" w:hAnsi="Arial" w:cs="Arial"/>
          <w:b/>
          <w:spacing w:val="-2"/>
        </w:rPr>
        <w:t>The Recipient shall:</w:t>
      </w:r>
    </w:p>
    <w:p w14:paraId="2DBB690F" w14:textId="77777777" w:rsidR="00220CE5" w:rsidRDefault="00220CE5" w:rsidP="00AC4212">
      <w:pPr>
        <w:pStyle w:val="Bullets"/>
      </w:pPr>
      <w:r w:rsidRPr="00B66B98">
        <w:t>Review the questions provided by CAM prior to the monthly call</w:t>
      </w:r>
    </w:p>
    <w:p w14:paraId="09BA41E3" w14:textId="77777777" w:rsidR="00220CE5" w:rsidRDefault="00220CE5" w:rsidP="00760A7C">
      <w:pPr>
        <w:pStyle w:val="Bullets"/>
      </w:pPr>
      <w:r w:rsidRPr="00B66B98">
        <w:t>Provide verbal answers to the CAM during the call.</w:t>
      </w:r>
    </w:p>
    <w:p w14:paraId="538B3D11" w14:textId="6AC32201" w:rsidR="00BB0C14" w:rsidRPr="00B66B98" w:rsidRDefault="00BB0C14" w:rsidP="00760A7C">
      <w:pPr>
        <w:pStyle w:val="Bullets"/>
      </w:pPr>
      <w:r>
        <w:t xml:space="preserve">Send an </w:t>
      </w:r>
      <w:r w:rsidRPr="00D960B8">
        <w:rPr>
          <w:i/>
          <w:iCs/>
        </w:rPr>
        <w:t>email to CAM concurring with call summary notes</w:t>
      </w:r>
      <w:r>
        <w:t>.</w:t>
      </w:r>
    </w:p>
    <w:p w14:paraId="497E6859" w14:textId="77777777" w:rsidR="00220CE5" w:rsidRPr="00B66B98" w:rsidRDefault="00220CE5" w:rsidP="009D68F9">
      <w:pPr>
        <w:keepNext/>
        <w:keepLines/>
        <w:widowControl w:val="0"/>
        <w:spacing w:after="120"/>
        <w:rPr>
          <w:rFonts w:ascii="Arial" w:hAnsi="Arial" w:cs="Arial"/>
          <w:b/>
        </w:rPr>
      </w:pPr>
      <w:r w:rsidRPr="00B66B98">
        <w:rPr>
          <w:rFonts w:ascii="Arial" w:hAnsi="Arial" w:cs="Arial"/>
          <w:b/>
        </w:rPr>
        <w:lastRenderedPageBreak/>
        <w:t>Product:</w:t>
      </w:r>
    </w:p>
    <w:p w14:paraId="1175F1BB" w14:textId="698FE359" w:rsidR="00220CE5" w:rsidRPr="00B66B98" w:rsidRDefault="00220CE5" w:rsidP="00760A7C">
      <w:pPr>
        <w:pStyle w:val="Bullets"/>
      </w:pPr>
      <w:r w:rsidRPr="00B66B98">
        <w:t>Email to CAM concurring with call summary notes.</w:t>
      </w:r>
    </w:p>
    <w:p w14:paraId="74C74CC6" w14:textId="77777777" w:rsidR="00220CE5" w:rsidRPr="00B66B98" w:rsidRDefault="00220CE5" w:rsidP="00DC0000">
      <w:pPr>
        <w:pStyle w:val="Heading2"/>
      </w:pPr>
      <w:r w:rsidRPr="00B66B98">
        <w:t>Task 1.5 Quarterly Progress Reports</w:t>
      </w:r>
    </w:p>
    <w:p w14:paraId="1CD950D3" w14:textId="77777777" w:rsidR="00220CE5" w:rsidRPr="00B66B98" w:rsidRDefault="00220CE5" w:rsidP="009D68F9">
      <w:pPr>
        <w:keepLines/>
        <w:widowControl w:val="0"/>
        <w:spacing w:after="120"/>
        <w:rPr>
          <w:rFonts w:ascii="Arial" w:hAnsi="Arial" w:cs="Arial"/>
        </w:rPr>
      </w:pPr>
      <w:r w:rsidRPr="00B66B98">
        <w:rPr>
          <w:rFonts w:ascii="Arial" w:hAnsi="Arial" w:cs="Arial"/>
        </w:rPr>
        <w:t>The goal of this task is to periodically verify that satisfactory and continued progress is made towards achieving the objectives of this Agreement on time and within budget.</w:t>
      </w:r>
    </w:p>
    <w:p w14:paraId="57FE8318" w14:textId="77777777" w:rsidR="00220CE5" w:rsidRPr="00B66B98" w:rsidRDefault="00220CE5" w:rsidP="009D68F9">
      <w:pPr>
        <w:keepLines/>
        <w:widowControl w:val="0"/>
        <w:spacing w:after="120"/>
        <w:rPr>
          <w:rFonts w:ascii="Arial" w:hAnsi="Arial" w:cs="Arial"/>
        </w:rPr>
      </w:pPr>
      <w:r w:rsidRPr="00B66B98">
        <w:rPr>
          <w:rFonts w:ascii="Arial" w:hAnsi="Arial" w:cs="Arial"/>
        </w:rPr>
        <w:t>The objectives of this task are to summarize activities performed during the reporting period, to identify activities planned for the next reporting period, to identify issues that may affect performance and expenditures, and to form the basis for determining whether invoices are consistent with work performed.</w:t>
      </w:r>
    </w:p>
    <w:p w14:paraId="59F824C1" w14:textId="77777777" w:rsidR="00220CE5" w:rsidRPr="00B66B98" w:rsidRDefault="00220CE5" w:rsidP="009D68F9">
      <w:pPr>
        <w:keepNext/>
        <w:keepLines/>
        <w:widowControl w:val="0"/>
        <w:spacing w:after="120"/>
        <w:rPr>
          <w:rFonts w:ascii="Arial" w:hAnsi="Arial" w:cs="Arial"/>
          <w:b/>
          <w:spacing w:val="-2"/>
        </w:rPr>
      </w:pPr>
      <w:r w:rsidRPr="00B66B98">
        <w:rPr>
          <w:rFonts w:ascii="Arial" w:hAnsi="Arial" w:cs="Arial"/>
          <w:b/>
          <w:spacing w:val="-2"/>
        </w:rPr>
        <w:t>The Recipient shall:</w:t>
      </w:r>
    </w:p>
    <w:p w14:paraId="1FA6F5AE" w14:textId="77777777" w:rsidR="00220CE5" w:rsidRDefault="00220CE5" w:rsidP="00760A7C">
      <w:pPr>
        <w:pStyle w:val="Bullets"/>
      </w:pPr>
      <w:r w:rsidRPr="00B66B98">
        <w:t xml:space="preserve">Prepare a </w:t>
      </w:r>
      <w:r w:rsidRPr="00D36600">
        <w:rPr>
          <w:i/>
          <w:iCs/>
        </w:rPr>
        <w:t>Quarterly Progress Report</w:t>
      </w:r>
      <w:r w:rsidRPr="00B66B98">
        <w:t xml:space="preserve"> which summarizes all Agreement activities conducted by the Recipient for the reporting period, including an assessment of the ability to complete the Agreement within the current budget </w:t>
      </w:r>
      <w:r w:rsidRPr="00551B5E">
        <w:t>and any anticipated cost overruns. Progress reports are due to the CAM the 10</w:t>
      </w:r>
      <w:r w:rsidRPr="00551B5E">
        <w:rPr>
          <w:vertAlign w:val="superscript"/>
        </w:rPr>
        <w:t>th</w:t>
      </w:r>
      <w:r w:rsidRPr="00551B5E">
        <w:t xml:space="preserve"> day of each January, April, July, and October. The Quarterly Progress Report template can be found on the ECAMS Resources webpage available at </w:t>
      </w:r>
      <w:hyperlink r:id="rId12" w:history="1">
        <w:r w:rsidRPr="00551B5E">
          <w:rPr>
            <w:rStyle w:val="Hyperlink"/>
          </w:rPr>
          <w:t>https://www.energy.ca.gov/media/4691</w:t>
        </w:r>
      </w:hyperlink>
      <w:r w:rsidRPr="00551B5E">
        <w:t>.</w:t>
      </w:r>
    </w:p>
    <w:p w14:paraId="3DF702F7" w14:textId="4BD190D5" w:rsidR="00766467" w:rsidRDefault="00766467" w:rsidP="00766467">
      <w:pPr>
        <w:pStyle w:val="Bullets"/>
      </w:pPr>
      <w:r>
        <w:t>Following the first monthly call after training begins, c</w:t>
      </w:r>
      <w:r w:rsidRPr="181C6AD8">
        <w:t xml:space="preserve">omplete the </w:t>
      </w:r>
      <w:r w:rsidRPr="00BC32CA">
        <w:rPr>
          <w:i/>
          <w:iCs/>
        </w:rPr>
        <w:t>Quarterly Training Report</w:t>
      </w:r>
      <w:r w:rsidRPr="181C6AD8">
        <w:t xml:space="preserve"> </w:t>
      </w:r>
      <w:r w:rsidR="00AD16C5">
        <w:t xml:space="preserve">using the template provided by the CAM </w:t>
      </w:r>
      <w:r>
        <w:t>and</w:t>
      </w:r>
      <w:r w:rsidRPr="181C6AD8">
        <w:t xml:space="preserve"> </w:t>
      </w:r>
      <w:r>
        <w:t>provide with Quarterly Progress Report</w:t>
      </w:r>
      <w:r w:rsidR="006F7162">
        <w:t>s</w:t>
      </w:r>
      <w:r w:rsidR="00AD16C5">
        <w:t>.</w:t>
      </w:r>
    </w:p>
    <w:p w14:paraId="632BC776" w14:textId="77777777" w:rsidR="00220CE5" w:rsidRPr="00B66B98" w:rsidRDefault="00220CE5" w:rsidP="009D68F9">
      <w:pPr>
        <w:keepNext/>
        <w:keepLines/>
        <w:widowControl w:val="0"/>
        <w:spacing w:after="120"/>
        <w:rPr>
          <w:rFonts w:ascii="Arial" w:hAnsi="Arial" w:cs="Arial"/>
          <w:b/>
        </w:rPr>
      </w:pPr>
      <w:r w:rsidRPr="00B66B98">
        <w:rPr>
          <w:rFonts w:ascii="Arial" w:hAnsi="Arial" w:cs="Arial"/>
          <w:b/>
        </w:rPr>
        <w:t>Product:</w:t>
      </w:r>
    </w:p>
    <w:p w14:paraId="218FDD00" w14:textId="77777777" w:rsidR="00220CE5" w:rsidRDefault="00220CE5" w:rsidP="009D68F9">
      <w:pPr>
        <w:keepLines/>
        <w:widowControl w:val="0"/>
        <w:numPr>
          <w:ilvl w:val="0"/>
          <w:numId w:val="12"/>
        </w:numPr>
        <w:spacing w:after="120"/>
        <w:ind w:left="1440" w:hanging="720"/>
        <w:rPr>
          <w:rFonts w:ascii="Arial" w:hAnsi="Arial" w:cs="Arial"/>
        </w:rPr>
      </w:pPr>
      <w:r w:rsidRPr="00B66B98">
        <w:rPr>
          <w:rFonts w:ascii="Arial" w:hAnsi="Arial" w:cs="Arial"/>
        </w:rPr>
        <w:t>Quarterly Progress Reports</w:t>
      </w:r>
    </w:p>
    <w:p w14:paraId="391416AC" w14:textId="4CC636E5" w:rsidR="006F7162" w:rsidRDefault="006F7162" w:rsidP="009D68F9">
      <w:pPr>
        <w:keepLines/>
        <w:widowControl w:val="0"/>
        <w:numPr>
          <w:ilvl w:val="0"/>
          <w:numId w:val="12"/>
        </w:numPr>
        <w:spacing w:after="120"/>
        <w:ind w:left="1440" w:hanging="720"/>
        <w:rPr>
          <w:rFonts w:ascii="Arial" w:hAnsi="Arial" w:cs="Arial"/>
        </w:rPr>
      </w:pPr>
      <w:r>
        <w:rPr>
          <w:rFonts w:ascii="Arial" w:hAnsi="Arial" w:cs="Arial"/>
        </w:rPr>
        <w:t>Quarterly Training Reports</w:t>
      </w:r>
    </w:p>
    <w:p w14:paraId="1DD53A64" w14:textId="366E2547" w:rsidR="0064101B" w:rsidRPr="00B66B98" w:rsidRDefault="08CD7F74" w:rsidP="00DC0000">
      <w:pPr>
        <w:pStyle w:val="Heading2"/>
      </w:pPr>
      <w:r w:rsidRPr="5AC62713">
        <w:t>Task 1.</w:t>
      </w:r>
      <w:r w:rsidR="008E20DD">
        <w:t>6</w:t>
      </w:r>
      <w:r w:rsidRPr="5AC62713">
        <w:t xml:space="preserve"> Identify and Obtain Match Funds</w:t>
      </w:r>
    </w:p>
    <w:p w14:paraId="182DDDFB" w14:textId="77777777" w:rsidR="00220CE5" w:rsidRPr="00B66B98" w:rsidRDefault="00220CE5" w:rsidP="009D68F9">
      <w:pPr>
        <w:keepLines/>
        <w:widowControl w:val="0"/>
        <w:spacing w:after="120"/>
        <w:rPr>
          <w:rFonts w:ascii="Arial" w:hAnsi="Arial" w:cs="Arial"/>
        </w:rPr>
      </w:pPr>
      <w:bookmarkStart w:id="0" w:name="_Hlk150974119"/>
      <w:r w:rsidRPr="00B66B98">
        <w:rPr>
          <w:rFonts w:ascii="Arial" w:hAnsi="Arial" w:cs="Arial"/>
        </w:rPr>
        <w:t>The goal of this task is to ensure that the match funds planned for this Agreement are obtained for and applied to this Agreement during the term of this Agreement.</w:t>
      </w:r>
    </w:p>
    <w:p w14:paraId="32A9B3E3" w14:textId="77777777" w:rsidR="00220CE5" w:rsidRPr="00B66B98" w:rsidRDefault="00220CE5" w:rsidP="009D68F9">
      <w:pPr>
        <w:pStyle w:val="BodyText3"/>
        <w:keepLines/>
        <w:widowControl w:val="0"/>
        <w:spacing w:after="120"/>
        <w:jc w:val="left"/>
        <w:rPr>
          <w:rFonts w:ascii="Arial" w:hAnsi="Arial" w:cs="Arial"/>
          <w:szCs w:val="24"/>
        </w:rPr>
      </w:pPr>
      <w:r w:rsidRPr="00B66B98">
        <w:rPr>
          <w:rFonts w:ascii="Arial" w:hAnsi="Arial" w:cs="Arial"/>
          <w:szCs w:val="24"/>
        </w:rPr>
        <w:t>The costs to obtain and document match fund commitments are not reimbursable through this Agreement. Although the CEC budget for this task will be zero dollars, the Recipient may utilize match funds for this task. Match funds must be identified in writing and the associated commitments obtained before the Recipient can incur any costs for which the Recipient will request reimbursement.</w:t>
      </w:r>
    </w:p>
    <w:bookmarkEnd w:id="0"/>
    <w:p w14:paraId="3366CCCE" w14:textId="77777777" w:rsidR="0064101B" w:rsidRPr="00B66B98" w:rsidRDefault="0064101B" w:rsidP="009D68F9">
      <w:pPr>
        <w:keepNext/>
        <w:keepLines/>
        <w:widowControl w:val="0"/>
        <w:spacing w:after="120"/>
        <w:rPr>
          <w:rFonts w:ascii="Arial" w:hAnsi="Arial" w:cs="Arial"/>
          <w:b/>
        </w:rPr>
      </w:pPr>
      <w:r w:rsidRPr="00B66B98">
        <w:rPr>
          <w:rFonts w:ascii="Arial" w:hAnsi="Arial" w:cs="Arial"/>
          <w:b/>
        </w:rPr>
        <w:t>The Recipient shall:</w:t>
      </w:r>
    </w:p>
    <w:p w14:paraId="09CBBD4D" w14:textId="77777777" w:rsidR="0064101B" w:rsidRPr="00B66B98" w:rsidRDefault="0064101B" w:rsidP="00760A7C">
      <w:pPr>
        <w:pStyle w:val="Bullets"/>
      </w:pPr>
      <w:r w:rsidRPr="3E314FA9">
        <w:t xml:space="preserve">Prepare a </w:t>
      </w:r>
      <w:r w:rsidRPr="3E314FA9">
        <w:rPr>
          <w:i/>
          <w:iCs/>
        </w:rPr>
        <w:t xml:space="preserve">letter </w:t>
      </w:r>
      <w:r w:rsidRPr="3E314FA9">
        <w:t xml:space="preserve">documenting the match funding committed to this Agreement and submit it to the </w:t>
      </w:r>
      <w:r w:rsidR="0005542B" w:rsidRPr="3E314FA9">
        <w:t>CAM</w:t>
      </w:r>
      <w:r w:rsidRPr="3E314FA9">
        <w:t xml:space="preserve"> at least 2 working days prior to the kick-off meeting. If no match funds were part of the proposal that led to the </w:t>
      </w:r>
      <w:r w:rsidR="0005542B" w:rsidRPr="3E314FA9">
        <w:t xml:space="preserve">CEC </w:t>
      </w:r>
      <w:r w:rsidRPr="3E314FA9">
        <w:t xml:space="preserve">awarding this Agreement and none have been identified at the time this Agreement starts, then state such in the letter. If match funds were a part of the proposal that led to the </w:t>
      </w:r>
      <w:r w:rsidR="0005542B" w:rsidRPr="3E314FA9">
        <w:t xml:space="preserve">CEC </w:t>
      </w:r>
      <w:r w:rsidRPr="3E314FA9">
        <w:t>awarding this Agreement, then provide in the letter a list of the match funds that identifies the:</w:t>
      </w:r>
    </w:p>
    <w:p w14:paraId="6829EADE" w14:textId="77777777" w:rsidR="0064101B" w:rsidRPr="00B66B98" w:rsidRDefault="0064101B" w:rsidP="00D55413">
      <w:pPr>
        <w:keepLines/>
        <w:widowControl w:val="0"/>
        <w:numPr>
          <w:ilvl w:val="1"/>
          <w:numId w:val="17"/>
        </w:numPr>
        <w:spacing w:after="120"/>
        <w:ind w:left="1800"/>
        <w:rPr>
          <w:rFonts w:ascii="Arial" w:hAnsi="Arial" w:cs="Arial"/>
        </w:rPr>
      </w:pPr>
      <w:r w:rsidRPr="00B66B98">
        <w:rPr>
          <w:rFonts w:ascii="Arial" w:hAnsi="Arial" w:cs="Arial"/>
        </w:rPr>
        <w:lastRenderedPageBreak/>
        <w:t>Amount of each cash match fund, its source, including a contact name, address and telephone number and the task(s) to which the match funds will be applied.</w:t>
      </w:r>
    </w:p>
    <w:p w14:paraId="2B2433D2" w14:textId="77777777" w:rsidR="0064101B" w:rsidRPr="00B66B98" w:rsidRDefault="0064101B" w:rsidP="00D55413">
      <w:pPr>
        <w:keepLines/>
        <w:widowControl w:val="0"/>
        <w:numPr>
          <w:ilvl w:val="1"/>
          <w:numId w:val="17"/>
        </w:numPr>
        <w:spacing w:after="120"/>
        <w:ind w:left="1800"/>
        <w:rPr>
          <w:rFonts w:ascii="Arial" w:hAnsi="Arial" w:cs="Arial"/>
        </w:rPr>
      </w:pPr>
      <w:r w:rsidRPr="00B66B98">
        <w:rPr>
          <w:rFonts w:ascii="Arial" w:hAnsi="Arial" w:cs="Arial"/>
        </w:rPr>
        <w:t>Amount of each in-kind contribution, a description, documented market or book value, and its source, including a contact name, address and telephone number and the task(s) to which the match funds will be applied</w:t>
      </w:r>
      <w:r w:rsidR="0005542B" w:rsidRPr="00B66B98">
        <w:rPr>
          <w:rFonts w:ascii="Arial" w:hAnsi="Arial" w:cs="Arial"/>
        </w:rPr>
        <w:t xml:space="preserve">. </w:t>
      </w:r>
      <w:r w:rsidRPr="00B66B98">
        <w:rPr>
          <w:rFonts w:ascii="Arial" w:hAnsi="Arial" w:cs="Arial"/>
        </w:rPr>
        <w:t>If the in-kind contribution is equipment or other tangible or real property, the Recipient shall identify its owner and provide a contact name, address and telephone number, and the address where the property is located.</w:t>
      </w:r>
    </w:p>
    <w:p w14:paraId="26E4CBB8" w14:textId="3531FDE9" w:rsidR="0064101B" w:rsidRPr="00B66B98" w:rsidRDefault="48B61DA0" w:rsidP="00760A7C">
      <w:pPr>
        <w:pStyle w:val="Bullets"/>
      </w:pPr>
      <w:r w:rsidRPr="3E314FA9">
        <w:t xml:space="preserve">Provide a </w:t>
      </w:r>
      <w:r w:rsidRPr="3E314FA9">
        <w:rPr>
          <w:i/>
          <w:iCs/>
        </w:rPr>
        <w:t>copy of the letter of commitment</w:t>
      </w:r>
      <w:r w:rsidRPr="3E314FA9">
        <w:t xml:space="preserve"> from an authorized representative of each source of cash match funding or in-kind contributions that these funds or contributions have been secured. For match funds provided by a grant</w:t>
      </w:r>
      <w:r w:rsidR="37D2C374" w:rsidRPr="3E314FA9">
        <w:t>,</w:t>
      </w:r>
      <w:r w:rsidRPr="3E314FA9">
        <w:t xml:space="preserve"> a copy of the executed grant shall be submitted in place of a letter of commitment.</w:t>
      </w:r>
    </w:p>
    <w:p w14:paraId="32680FD0" w14:textId="77777777" w:rsidR="0064101B" w:rsidRPr="00B66B98" w:rsidRDefault="0064101B" w:rsidP="00760A7C">
      <w:pPr>
        <w:pStyle w:val="Bullets"/>
      </w:pPr>
      <w:r w:rsidRPr="00B66B98">
        <w:t>Discuss match funds and the implications to the Agreement if they are reduced or not obtained as committed, at the kick-off meeting. If applicable, match funds will be included as a line item in the progress reports and will be a topic at CPR meetings.</w:t>
      </w:r>
    </w:p>
    <w:p w14:paraId="5D335A5B" w14:textId="765F36ED" w:rsidR="0064101B" w:rsidRPr="00B66B98" w:rsidRDefault="0064101B" w:rsidP="00760A7C">
      <w:pPr>
        <w:pStyle w:val="Bullets"/>
      </w:pPr>
      <w:r w:rsidRPr="00B66B98">
        <w:t>Provide the appropriate information</w:t>
      </w:r>
      <w:r w:rsidR="007E0C6A">
        <w:t xml:space="preserve">, including but not limited to, a </w:t>
      </w:r>
      <w:r w:rsidR="007E0C6A" w:rsidRPr="00D65A71">
        <w:rPr>
          <w:i/>
          <w:iCs/>
        </w:rPr>
        <w:t>letter of new match fund commitment</w:t>
      </w:r>
      <w:r w:rsidR="007E0C6A">
        <w:t xml:space="preserve"> </w:t>
      </w:r>
      <w:r w:rsidRPr="00B66B98">
        <w:t xml:space="preserve">to the </w:t>
      </w:r>
      <w:r w:rsidR="00220CE5" w:rsidRPr="00B66B98">
        <w:t>CAM if</w:t>
      </w:r>
      <w:r w:rsidRPr="00B66B98">
        <w:t xml:space="preserve"> </w:t>
      </w:r>
      <w:proofErr w:type="gramStart"/>
      <w:r w:rsidRPr="00B66B98">
        <w:t>during the course of</w:t>
      </w:r>
      <w:proofErr w:type="gramEnd"/>
      <w:r w:rsidRPr="00B66B98">
        <w:t xml:space="preserve"> the Agreement additional match funds are received.</w:t>
      </w:r>
    </w:p>
    <w:p w14:paraId="161E2CF4" w14:textId="39160EAD" w:rsidR="0064101B" w:rsidRPr="00B66B98" w:rsidRDefault="1628DA1F" w:rsidP="00760A7C">
      <w:pPr>
        <w:pStyle w:val="Bullets"/>
      </w:pPr>
      <w:r w:rsidRPr="7B53D7FC">
        <w:t>Provide</w:t>
      </w:r>
      <w:r w:rsidR="0064101B" w:rsidRPr="7B53D7FC">
        <w:t xml:space="preserve"> the </w:t>
      </w:r>
      <w:r w:rsidR="0005542B" w:rsidRPr="7B53D7FC">
        <w:t>CAM</w:t>
      </w:r>
      <w:r w:rsidR="0064101B" w:rsidRPr="7B53D7FC">
        <w:t xml:space="preserve"> </w:t>
      </w:r>
      <w:r w:rsidR="00660895" w:rsidRPr="7B53D7FC">
        <w:rPr>
          <w:i/>
        </w:rPr>
        <w:t>written notification</w:t>
      </w:r>
      <w:r w:rsidR="00660895" w:rsidRPr="7B53D7FC">
        <w:t xml:space="preserve"> </w:t>
      </w:r>
      <w:r w:rsidR="0064101B" w:rsidRPr="7B53D7FC">
        <w:t xml:space="preserve">within 10 days if </w:t>
      </w:r>
      <w:proofErr w:type="gramStart"/>
      <w:r w:rsidR="0064101B" w:rsidRPr="7B53D7FC">
        <w:t>during the course of</w:t>
      </w:r>
      <w:proofErr w:type="gramEnd"/>
      <w:r w:rsidR="0064101B" w:rsidRPr="7B53D7FC">
        <w:t xml:space="preserve"> the Agreement existing match funds are reduced. Reduction in match funds must be approved through a formal amendment to the Agreement and may trigger an additional CPR</w:t>
      </w:r>
      <w:r w:rsidR="002F62E5" w:rsidRPr="7B53D7FC">
        <w:t xml:space="preserve"> meeting</w:t>
      </w:r>
      <w:r w:rsidR="0064101B" w:rsidRPr="7B53D7FC">
        <w:t>.</w:t>
      </w:r>
    </w:p>
    <w:p w14:paraId="1EAF4297" w14:textId="77777777" w:rsidR="0064101B" w:rsidRPr="00B66B98" w:rsidRDefault="0064101B" w:rsidP="009D68F9">
      <w:pPr>
        <w:pStyle w:val="Technical4"/>
        <w:keepNext/>
        <w:keepLines/>
        <w:widowControl w:val="0"/>
        <w:tabs>
          <w:tab w:val="clear" w:pos="-720"/>
          <w:tab w:val="left" w:pos="720"/>
        </w:tabs>
        <w:suppressAutoHyphens w:val="0"/>
        <w:spacing w:after="120"/>
        <w:rPr>
          <w:rFonts w:ascii="Arial" w:hAnsi="Arial" w:cs="Arial"/>
          <w:szCs w:val="24"/>
        </w:rPr>
      </w:pPr>
      <w:r w:rsidRPr="00B66B98">
        <w:rPr>
          <w:rFonts w:ascii="Arial" w:hAnsi="Arial" w:cs="Arial"/>
          <w:szCs w:val="24"/>
        </w:rPr>
        <w:t>Products:</w:t>
      </w:r>
    </w:p>
    <w:p w14:paraId="449A6C4D" w14:textId="77777777" w:rsidR="0064101B" w:rsidRPr="00B66B98" w:rsidRDefault="0064101B" w:rsidP="00760A7C">
      <w:pPr>
        <w:pStyle w:val="Bullets"/>
      </w:pPr>
      <w:r w:rsidRPr="00B66B98">
        <w:t>A letter regarding match funds or stating that no match funds are provided</w:t>
      </w:r>
    </w:p>
    <w:p w14:paraId="7339B0D1" w14:textId="77777777" w:rsidR="0064101B" w:rsidRPr="00B66B98" w:rsidRDefault="0064101B" w:rsidP="00760A7C">
      <w:pPr>
        <w:pStyle w:val="Bullets"/>
      </w:pPr>
      <w:r w:rsidRPr="00B66B98">
        <w:t>Copy(</w:t>
      </w:r>
      <w:proofErr w:type="spellStart"/>
      <w:r w:rsidRPr="00B66B98">
        <w:t>ies</w:t>
      </w:r>
      <w:proofErr w:type="spellEnd"/>
      <w:r w:rsidRPr="00B66B98">
        <w:t>) of each match fund commitment letter(s) (if applicable)</w:t>
      </w:r>
    </w:p>
    <w:p w14:paraId="074142E2" w14:textId="3DCB084D" w:rsidR="0064101B" w:rsidRPr="00B66B98" w:rsidRDefault="0064101B" w:rsidP="00760A7C">
      <w:pPr>
        <w:pStyle w:val="Bullets"/>
      </w:pPr>
      <w:r w:rsidRPr="00B66B98">
        <w:t>Letter(s) for new match fund</w:t>
      </w:r>
      <w:r w:rsidR="00660895">
        <w:t xml:space="preserve"> </w:t>
      </w:r>
      <w:r w:rsidR="00034C21">
        <w:t>commitment</w:t>
      </w:r>
      <w:r w:rsidRPr="00B66B98">
        <w:t xml:space="preserve"> (if applicable)</w:t>
      </w:r>
    </w:p>
    <w:p w14:paraId="6DAF7C70" w14:textId="310A4286" w:rsidR="0064101B" w:rsidRPr="00B66B98" w:rsidRDefault="0036073C" w:rsidP="00760A7C">
      <w:pPr>
        <w:pStyle w:val="Bullets"/>
      </w:pPr>
      <w:r>
        <w:t>Written notification</w:t>
      </w:r>
      <w:r w:rsidRPr="00B66B98">
        <w:t xml:space="preserve"> </w:t>
      </w:r>
      <w:r w:rsidR="0064101B" w:rsidRPr="00B66B98">
        <w:t xml:space="preserve">that </w:t>
      </w:r>
      <w:proofErr w:type="gramStart"/>
      <w:r w:rsidR="0064101B" w:rsidRPr="00B66B98">
        <w:t>match</w:t>
      </w:r>
      <w:proofErr w:type="gramEnd"/>
      <w:r w:rsidR="0064101B" w:rsidRPr="00B66B98">
        <w:t xml:space="preserve"> funds were reduced (if applicable)</w:t>
      </w:r>
    </w:p>
    <w:p w14:paraId="0045D891" w14:textId="57A1E1C0" w:rsidR="0064101B" w:rsidRPr="00B66B98" w:rsidRDefault="0064101B" w:rsidP="00DC0000">
      <w:pPr>
        <w:pStyle w:val="Heading2"/>
      </w:pPr>
      <w:r w:rsidRPr="00B66B98">
        <w:t>Task 1.</w:t>
      </w:r>
      <w:r w:rsidR="007203F7">
        <w:t>7</w:t>
      </w:r>
      <w:r w:rsidRPr="00B66B98">
        <w:t xml:space="preserve"> Identify and Obtain Required Permits</w:t>
      </w:r>
    </w:p>
    <w:p w14:paraId="1291DA2B" w14:textId="77777777" w:rsidR="0064101B" w:rsidRPr="00B66B98" w:rsidRDefault="0064101B" w:rsidP="009D68F9">
      <w:pPr>
        <w:keepLines/>
        <w:widowControl w:val="0"/>
        <w:spacing w:after="120"/>
        <w:rPr>
          <w:rFonts w:ascii="Arial" w:hAnsi="Arial" w:cs="Arial"/>
        </w:rPr>
      </w:pPr>
      <w:r w:rsidRPr="00B66B98">
        <w:rPr>
          <w:rFonts w:ascii="Arial" w:hAnsi="Arial" w:cs="Arial"/>
        </w:rPr>
        <w:t xml:space="preserve">The goal of this task is to obtain all permits required for work completed under this Agreement in advance of the date they are needed to keep the Agreement schedule on track. </w:t>
      </w:r>
    </w:p>
    <w:p w14:paraId="006B4C8A" w14:textId="77777777" w:rsidR="0064101B" w:rsidRPr="00B66B98" w:rsidRDefault="0064101B" w:rsidP="009D68F9">
      <w:pPr>
        <w:keepLines/>
        <w:widowControl w:val="0"/>
        <w:spacing w:after="120"/>
        <w:rPr>
          <w:rFonts w:ascii="Arial" w:hAnsi="Arial" w:cs="Arial"/>
        </w:rPr>
      </w:pPr>
      <w:r w:rsidRPr="00B66B98">
        <w:rPr>
          <w:rFonts w:ascii="Arial" w:hAnsi="Arial" w:cs="Arial"/>
        </w:rPr>
        <w:t>Permit costs and the expenses associated with obtaining permits are not reimbursable under this Agreement</w:t>
      </w:r>
      <w:r w:rsidR="0005542B" w:rsidRPr="00B66B98">
        <w:rPr>
          <w:rFonts w:ascii="Arial" w:hAnsi="Arial" w:cs="Arial"/>
        </w:rPr>
        <w:t xml:space="preserve">. </w:t>
      </w:r>
      <w:r w:rsidRPr="00B66B98">
        <w:rPr>
          <w:rFonts w:ascii="Arial" w:hAnsi="Arial" w:cs="Arial"/>
        </w:rPr>
        <w:t xml:space="preserve">Although the </w:t>
      </w:r>
      <w:r w:rsidR="0005542B" w:rsidRPr="00B66B98">
        <w:rPr>
          <w:rFonts w:ascii="Arial" w:hAnsi="Arial" w:cs="Arial"/>
        </w:rPr>
        <w:t xml:space="preserve">CEC </w:t>
      </w:r>
      <w:r w:rsidRPr="00B66B98">
        <w:rPr>
          <w:rFonts w:ascii="Arial" w:hAnsi="Arial" w:cs="Arial"/>
        </w:rPr>
        <w:t xml:space="preserve">budget for this task will be zero dollars, the Recipient </w:t>
      </w:r>
      <w:r w:rsidR="00220CE5" w:rsidRPr="00B66B98">
        <w:rPr>
          <w:rFonts w:ascii="Arial" w:hAnsi="Arial" w:cs="Arial"/>
        </w:rPr>
        <w:t>may</w:t>
      </w:r>
      <w:r w:rsidRPr="00B66B98">
        <w:rPr>
          <w:rFonts w:ascii="Arial" w:hAnsi="Arial" w:cs="Arial"/>
        </w:rPr>
        <w:t xml:space="preserve"> budget match funds for any expected expenditures associated with obtaining permits. Permits must be identified in writing and obtained before the Recipient can make any expenditure for which a permit is required.</w:t>
      </w:r>
    </w:p>
    <w:p w14:paraId="2F63EC5C" w14:textId="77777777" w:rsidR="0064101B" w:rsidRPr="00B66B98" w:rsidRDefault="0064101B" w:rsidP="009D68F9">
      <w:pPr>
        <w:pStyle w:val="NormalWeb"/>
        <w:keepNext/>
        <w:keepLines/>
        <w:widowControl w:val="0"/>
        <w:spacing w:before="0" w:beforeAutospacing="0" w:after="120" w:afterAutospacing="0"/>
        <w:rPr>
          <w:rFonts w:ascii="Arial" w:hAnsi="Arial" w:cs="Arial"/>
          <w:b/>
        </w:rPr>
      </w:pPr>
      <w:r w:rsidRPr="00B66B98">
        <w:rPr>
          <w:rFonts w:ascii="Arial" w:hAnsi="Arial" w:cs="Arial"/>
          <w:b/>
        </w:rPr>
        <w:lastRenderedPageBreak/>
        <w:t>The Recipient shall:</w:t>
      </w:r>
    </w:p>
    <w:p w14:paraId="276F4120" w14:textId="77777777" w:rsidR="0064101B" w:rsidRPr="00B66B98" w:rsidRDefault="0064101B" w:rsidP="00760A7C">
      <w:pPr>
        <w:pStyle w:val="Bullets"/>
      </w:pPr>
      <w:r w:rsidRPr="3E314FA9">
        <w:t xml:space="preserve">Prepare a </w:t>
      </w:r>
      <w:r w:rsidRPr="3E314FA9">
        <w:rPr>
          <w:i/>
          <w:iCs/>
        </w:rPr>
        <w:t xml:space="preserve">letter </w:t>
      </w:r>
      <w:r w:rsidRPr="3E314FA9">
        <w:t xml:space="preserve">documenting the permits required to conduct this Agreement and submit it to the </w:t>
      </w:r>
      <w:r w:rsidR="0005542B" w:rsidRPr="3E314FA9">
        <w:t>CAM</w:t>
      </w:r>
      <w:r w:rsidRPr="3E314FA9">
        <w:t xml:space="preserve"> at least 2 working days prior to the kick-off meeting. If there are no permits required at the start of this Agreement, then state such in the letter. If it is known at the beginning of the Agreement that permits will be required </w:t>
      </w:r>
      <w:proofErr w:type="gramStart"/>
      <w:r w:rsidRPr="3E314FA9">
        <w:t>during the course of</w:t>
      </w:r>
      <w:proofErr w:type="gramEnd"/>
      <w:r w:rsidRPr="3E314FA9">
        <w:t xml:space="preserve"> the Agreement, provide in the letter:</w:t>
      </w:r>
    </w:p>
    <w:p w14:paraId="72222683" w14:textId="77777777" w:rsidR="0064101B" w:rsidRPr="00B66B98" w:rsidRDefault="0064101B" w:rsidP="00D55413">
      <w:pPr>
        <w:keepLines/>
        <w:widowControl w:val="0"/>
        <w:numPr>
          <w:ilvl w:val="1"/>
          <w:numId w:val="22"/>
        </w:numPr>
        <w:spacing w:after="120"/>
        <w:ind w:left="1800"/>
        <w:rPr>
          <w:rFonts w:ascii="Arial" w:hAnsi="Arial" w:cs="Arial"/>
        </w:rPr>
      </w:pPr>
      <w:r w:rsidRPr="00B66B98">
        <w:rPr>
          <w:rFonts w:ascii="Arial" w:hAnsi="Arial" w:cs="Arial"/>
        </w:rPr>
        <w:t>A list of the permits that identifies the:</w:t>
      </w:r>
    </w:p>
    <w:p w14:paraId="232C7125" w14:textId="77777777" w:rsidR="0064101B" w:rsidRPr="00B66B98" w:rsidRDefault="0064101B" w:rsidP="009D68F9">
      <w:pPr>
        <w:keepLines/>
        <w:widowControl w:val="0"/>
        <w:numPr>
          <w:ilvl w:val="2"/>
          <w:numId w:val="22"/>
        </w:numPr>
        <w:spacing w:after="120"/>
        <w:ind w:left="2880" w:hanging="720"/>
        <w:rPr>
          <w:rFonts w:ascii="Arial" w:hAnsi="Arial" w:cs="Arial"/>
        </w:rPr>
      </w:pPr>
      <w:r w:rsidRPr="00B66B98">
        <w:rPr>
          <w:rFonts w:ascii="Arial" w:hAnsi="Arial" w:cs="Arial"/>
        </w:rPr>
        <w:t>Type of permit</w:t>
      </w:r>
    </w:p>
    <w:p w14:paraId="7AFD4E29" w14:textId="77777777" w:rsidR="0064101B" w:rsidRPr="00B66B98" w:rsidRDefault="0064101B" w:rsidP="009D68F9">
      <w:pPr>
        <w:keepLines/>
        <w:widowControl w:val="0"/>
        <w:numPr>
          <w:ilvl w:val="2"/>
          <w:numId w:val="22"/>
        </w:numPr>
        <w:spacing w:after="120"/>
        <w:ind w:left="2880" w:hanging="720"/>
        <w:rPr>
          <w:rFonts w:ascii="Arial" w:hAnsi="Arial" w:cs="Arial"/>
        </w:rPr>
      </w:pPr>
      <w:r w:rsidRPr="00B66B98">
        <w:rPr>
          <w:rFonts w:ascii="Arial" w:hAnsi="Arial" w:cs="Arial"/>
        </w:rPr>
        <w:t>Name, address and telephone number of the permitting jurisdictions or lead agencies</w:t>
      </w:r>
    </w:p>
    <w:p w14:paraId="62AC8429" w14:textId="77777777" w:rsidR="0064101B" w:rsidRPr="00B66B98" w:rsidRDefault="0064101B" w:rsidP="00D55413">
      <w:pPr>
        <w:keepLines/>
        <w:widowControl w:val="0"/>
        <w:numPr>
          <w:ilvl w:val="1"/>
          <w:numId w:val="22"/>
        </w:numPr>
        <w:spacing w:after="120"/>
        <w:ind w:left="1800"/>
        <w:rPr>
          <w:rFonts w:ascii="Arial" w:hAnsi="Arial" w:cs="Arial"/>
        </w:rPr>
      </w:pPr>
      <w:r w:rsidRPr="00B66B98">
        <w:rPr>
          <w:rFonts w:ascii="Arial" w:hAnsi="Arial" w:cs="Arial"/>
        </w:rPr>
        <w:t>The schedule the Recipient will follow in applying for and obtaining these permits.</w:t>
      </w:r>
    </w:p>
    <w:p w14:paraId="0F57101C" w14:textId="6386903C" w:rsidR="0064101B" w:rsidRPr="00B66B98" w:rsidRDefault="0064101B" w:rsidP="00760A7C">
      <w:pPr>
        <w:pStyle w:val="Bullets"/>
      </w:pPr>
      <w:r w:rsidRPr="7B53D7FC">
        <w:t>Discuss the list of permits and the schedule for obtaining them at the kick-off meeting and develop a timetable for submitting the updated list, schedule and the copies of the permits. The implications to the Agreement if the permits are not obtained in a timely fashion or are denied will also be discussed. If applicable, permits will be included as a line item in the Progress Reports and will be a topic at CPR meetings.</w:t>
      </w:r>
    </w:p>
    <w:p w14:paraId="1A11B547" w14:textId="77777777" w:rsidR="0064101B" w:rsidRPr="00B66B98" w:rsidRDefault="0064101B" w:rsidP="00760A7C">
      <w:pPr>
        <w:pStyle w:val="Bullets"/>
      </w:pPr>
      <w:r w:rsidRPr="00B66B98">
        <w:t xml:space="preserve">If </w:t>
      </w:r>
      <w:proofErr w:type="gramStart"/>
      <w:r w:rsidRPr="00B66B98">
        <w:t>during the course of</w:t>
      </w:r>
      <w:proofErr w:type="gramEnd"/>
      <w:r w:rsidRPr="00B66B98">
        <w:t xml:space="preserve"> the Agreement additional permits become necessary, provide the </w:t>
      </w:r>
      <w:r w:rsidRPr="00D65A71">
        <w:rPr>
          <w:i/>
          <w:iCs/>
        </w:rPr>
        <w:t>appropriate information</w:t>
      </w:r>
      <w:r w:rsidRPr="00B66B98">
        <w:t xml:space="preserve"> on each permit and an </w:t>
      </w:r>
      <w:r w:rsidRPr="00D65A71">
        <w:rPr>
          <w:i/>
          <w:iCs/>
        </w:rPr>
        <w:t>updated schedule</w:t>
      </w:r>
      <w:r w:rsidRPr="00B66B98">
        <w:t xml:space="preserve"> to the </w:t>
      </w:r>
      <w:r w:rsidR="0005542B" w:rsidRPr="00B66B98">
        <w:t>CAM</w:t>
      </w:r>
      <w:r w:rsidRPr="00B66B98">
        <w:t>.</w:t>
      </w:r>
    </w:p>
    <w:p w14:paraId="346413A0" w14:textId="77777777" w:rsidR="0064101B" w:rsidRPr="00B66B98" w:rsidRDefault="0064101B" w:rsidP="00760A7C">
      <w:pPr>
        <w:pStyle w:val="Bullets"/>
      </w:pPr>
      <w:r w:rsidRPr="3E314FA9">
        <w:t xml:space="preserve">As permits are obtained, send a </w:t>
      </w:r>
      <w:r w:rsidRPr="3E314FA9">
        <w:rPr>
          <w:i/>
          <w:iCs/>
        </w:rPr>
        <w:t>copy of each approved permit</w:t>
      </w:r>
      <w:r w:rsidRPr="3E314FA9">
        <w:t xml:space="preserve"> to the </w:t>
      </w:r>
      <w:r w:rsidR="0005542B" w:rsidRPr="3E314FA9">
        <w:t>CAM</w:t>
      </w:r>
      <w:r w:rsidRPr="3E314FA9">
        <w:t>.</w:t>
      </w:r>
    </w:p>
    <w:p w14:paraId="7E51A8C1" w14:textId="0375D822" w:rsidR="0064101B" w:rsidRPr="00B66B98" w:rsidRDefault="0064101B" w:rsidP="00760A7C">
      <w:pPr>
        <w:pStyle w:val="Bullets"/>
      </w:pPr>
      <w:r w:rsidRPr="7B53D7FC">
        <w:t xml:space="preserve">If </w:t>
      </w:r>
      <w:proofErr w:type="gramStart"/>
      <w:r w:rsidRPr="7B53D7FC">
        <w:t>during the course of</w:t>
      </w:r>
      <w:proofErr w:type="gramEnd"/>
      <w:r w:rsidRPr="7B53D7FC">
        <w:t xml:space="preserve"> the Agreement permits are not obtained on time or are denied, notify the </w:t>
      </w:r>
      <w:r w:rsidR="0005542B" w:rsidRPr="7B53D7FC">
        <w:t>CAM</w:t>
      </w:r>
      <w:r w:rsidRPr="7B53D7FC">
        <w:t xml:space="preserve"> within 5 working days.  Either of these events may trigger </w:t>
      </w:r>
      <w:r w:rsidR="712CEBD7" w:rsidRPr="004A437F">
        <w:t>actions available to the CEC under this Agreement, such as</w:t>
      </w:r>
      <w:r w:rsidR="000814B1">
        <w:t xml:space="preserve"> </w:t>
      </w:r>
      <w:r w:rsidRPr="7B53D7FC">
        <w:t>an additional CPR.</w:t>
      </w:r>
    </w:p>
    <w:p w14:paraId="1DC3E6D5" w14:textId="77777777" w:rsidR="0064101B" w:rsidRPr="00B66B98" w:rsidRDefault="0064101B" w:rsidP="009D68F9">
      <w:pPr>
        <w:pStyle w:val="Technical4"/>
        <w:keepNext/>
        <w:keepLines/>
        <w:widowControl w:val="0"/>
        <w:tabs>
          <w:tab w:val="clear" w:pos="-720"/>
          <w:tab w:val="left" w:pos="720"/>
        </w:tabs>
        <w:suppressAutoHyphens w:val="0"/>
        <w:spacing w:after="120"/>
        <w:rPr>
          <w:rFonts w:ascii="Arial" w:hAnsi="Arial" w:cs="Arial"/>
          <w:szCs w:val="24"/>
        </w:rPr>
      </w:pPr>
      <w:r w:rsidRPr="00B66B98">
        <w:rPr>
          <w:rFonts w:ascii="Arial" w:hAnsi="Arial" w:cs="Arial"/>
          <w:szCs w:val="24"/>
        </w:rPr>
        <w:t>Products:</w:t>
      </w:r>
    </w:p>
    <w:p w14:paraId="7F7B3073" w14:textId="77777777" w:rsidR="0064101B" w:rsidRPr="00B66B98" w:rsidRDefault="0064101B" w:rsidP="00760A7C">
      <w:pPr>
        <w:pStyle w:val="Bullets"/>
      </w:pPr>
      <w:r w:rsidRPr="7B53D7FC">
        <w:t>Letter documenting the permits or stating that no permits are required</w:t>
      </w:r>
    </w:p>
    <w:p w14:paraId="33FE9906" w14:textId="0A4AA985" w:rsidR="0064101B" w:rsidRPr="00B66B98" w:rsidRDefault="0064101B" w:rsidP="00760A7C">
      <w:pPr>
        <w:pStyle w:val="Bullets"/>
      </w:pPr>
      <w:r w:rsidRPr="7B53D7FC">
        <w:t xml:space="preserve">A copy of each </w:t>
      </w:r>
      <w:r w:rsidR="00856181" w:rsidRPr="7B53D7FC">
        <w:t xml:space="preserve">final </w:t>
      </w:r>
      <w:r w:rsidRPr="7B53D7FC">
        <w:t>approved permit (if applicable)</w:t>
      </w:r>
    </w:p>
    <w:p w14:paraId="49414EB9" w14:textId="77777777" w:rsidR="0064101B" w:rsidRPr="00B66B98" w:rsidRDefault="0064101B" w:rsidP="00760A7C">
      <w:pPr>
        <w:pStyle w:val="Bullets"/>
      </w:pPr>
      <w:r w:rsidRPr="00B66B98">
        <w:t>Updated list of permits as they change during the term of the Agreement (if applicable)</w:t>
      </w:r>
    </w:p>
    <w:p w14:paraId="6975FD59" w14:textId="03E4E2C2" w:rsidR="00474703" w:rsidRPr="00B66B98" w:rsidRDefault="0064101B" w:rsidP="00760A7C">
      <w:pPr>
        <w:pStyle w:val="Bullets"/>
      </w:pPr>
      <w:r w:rsidRPr="2999E055">
        <w:t>Updated schedule for acquiring permits as changes occur during the term of the Agreement (if applicable)</w:t>
      </w:r>
    </w:p>
    <w:p w14:paraId="0B6F9367" w14:textId="66140F8F" w:rsidR="00DA2852" w:rsidRPr="00B66B98" w:rsidRDefault="00DA2852" w:rsidP="00DC0000">
      <w:pPr>
        <w:pStyle w:val="Heading2"/>
      </w:pPr>
      <w:r w:rsidRPr="0C38DC60">
        <w:t>Task 1.</w:t>
      </w:r>
      <w:r w:rsidR="007203F7">
        <w:t>8</w:t>
      </w:r>
      <w:r w:rsidRPr="0C38DC60">
        <w:t xml:space="preserve"> Obtain and Execute Subawards</w:t>
      </w:r>
    </w:p>
    <w:p w14:paraId="52767F07" w14:textId="414C6A8C" w:rsidR="00DA2852" w:rsidRPr="00B66B98" w:rsidRDefault="00DA2852" w:rsidP="00DA2852">
      <w:pPr>
        <w:keepLines/>
        <w:widowControl w:val="0"/>
        <w:spacing w:after="120"/>
        <w:rPr>
          <w:rFonts w:ascii="Arial" w:hAnsi="Arial" w:cs="Arial"/>
        </w:rPr>
      </w:pPr>
      <w:r w:rsidRPr="0C38DC60">
        <w:rPr>
          <w:rFonts w:ascii="Arial" w:hAnsi="Arial" w:cs="Arial"/>
        </w:rPr>
        <w:t>The goal of this task is to ensure quality products and to</w:t>
      </w:r>
      <w:r>
        <w:rPr>
          <w:rFonts w:ascii="Arial" w:hAnsi="Arial" w:cs="Arial"/>
        </w:rPr>
        <w:t xml:space="preserve"> execute</w:t>
      </w:r>
      <w:r w:rsidRPr="0C38DC60">
        <w:rPr>
          <w:rFonts w:ascii="Arial" w:hAnsi="Arial" w:cs="Arial"/>
        </w:rPr>
        <w:t xml:space="preserve"> </w:t>
      </w:r>
      <w:r w:rsidRPr="40A5293A">
        <w:rPr>
          <w:rFonts w:ascii="Arial" w:hAnsi="Arial" w:cs="Arial"/>
        </w:rPr>
        <w:t>subrecipient</w:t>
      </w:r>
      <w:r>
        <w:rPr>
          <w:rFonts w:ascii="Arial" w:hAnsi="Arial" w:cs="Arial"/>
        </w:rPr>
        <w:t xml:space="preserve"> agreements, as applicable,</w:t>
      </w:r>
      <w:r w:rsidRPr="0C38DC60">
        <w:rPr>
          <w:rFonts w:ascii="Arial" w:hAnsi="Arial" w:cs="Arial"/>
        </w:rPr>
        <w:t xml:space="preserve"> required to carry out the tasks under this Agreement consistent with the Agreement Terms and Conditions and the Recipient’s own procurement</w:t>
      </w:r>
      <w:r>
        <w:rPr>
          <w:rFonts w:ascii="Arial" w:hAnsi="Arial" w:cs="Arial"/>
        </w:rPr>
        <w:t xml:space="preserve"> and contracting</w:t>
      </w:r>
      <w:r w:rsidRPr="0C38DC60">
        <w:rPr>
          <w:rFonts w:ascii="Arial" w:hAnsi="Arial" w:cs="Arial"/>
        </w:rPr>
        <w:t xml:space="preserve"> policies and procedures. </w:t>
      </w:r>
    </w:p>
    <w:p w14:paraId="26F41A9E" w14:textId="77777777" w:rsidR="00DA2852" w:rsidRPr="00B66B98" w:rsidRDefault="00DA2852" w:rsidP="00DA2852">
      <w:pPr>
        <w:keepNext/>
        <w:keepLines/>
        <w:widowControl w:val="0"/>
        <w:spacing w:after="120"/>
        <w:rPr>
          <w:rFonts w:ascii="Arial" w:hAnsi="Arial" w:cs="Arial"/>
          <w:b/>
        </w:rPr>
      </w:pPr>
      <w:r w:rsidRPr="00B66B98">
        <w:rPr>
          <w:rFonts w:ascii="Arial" w:hAnsi="Arial" w:cs="Arial"/>
          <w:b/>
        </w:rPr>
        <w:lastRenderedPageBreak/>
        <w:t>The Recipient shall:</w:t>
      </w:r>
    </w:p>
    <w:p w14:paraId="7DADE886" w14:textId="77777777" w:rsidR="00DA2852" w:rsidRPr="00B66B98" w:rsidRDefault="00DA2852" w:rsidP="00760A7C">
      <w:pPr>
        <w:pStyle w:val="Bullets"/>
      </w:pPr>
      <w:r>
        <w:t xml:space="preserve">Execute and manage subawards </w:t>
      </w:r>
      <w:r w:rsidRPr="00B66B98">
        <w:t>and coordinate subrecipient activities.</w:t>
      </w:r>
    </w:p>
    <w:p w14:paraId="1F1AC473" w14:textId="1BD55F95" w:rsidR="00DA2852" w:rsidRDefault="00DA2852" w:rsidP="00760A7C">
      <w:pPr>
        <w:pStyle w:val="Bullets"/>
      </w:pPr>
      <w:r w:rsidRPr="0C38DC60">
        <w:t xml:space="preserve">Submit a </w:t>
      </w:r>
      <w:r w:rsidRPr="0C38DC60">
        <w:rPr>
          <w:i/>
          <w:iCs/>
        </w:rPr>
        <w:t>letter</w:t>
      </w:r>
      <w:r w:rsidRPr="0C38DC60">
        <w:t xml:space="preserve"> to the CAM describing the subawards needed or stating that no subawards</w:t>
      </w:r>
      <w:r>
        <w:t xml:space="preserve"> </w:t>
      </w:r>
      <w:r w:rsidRPr="0C38DC60">
        <w:t>are required.</w:t>
      </w:r>
    </w:p>
    <w:p w14:paraId="60EF231A" w14:textId="6C4A5136" w:rsidR="00DA2852" w:rsidRPr="00B66B98" w:rsidRDefault="00DA2852" w:rsidP="00760A7C">
      <w:pPr>
        <w:pStyle w:val="Bullets"/>
      </w:pPr>
      <w:r w:rsidRPr="0C38DC60">
        <w:t xml:space="preserve">If requested by the CAM, submit a </w:t>
      </w:r>
      <w:r w:rsidRPr="0C38DC60">
        <w:rPr>
          <w:i/>
          <w:iCs/>
        </w:rPr>
        <w:t>draft of each subaward</w:t>
      </w:r>
      <w:r w:rsidRPr="0C38DC60">
        <w:t xml:space="preserve"> required to conduct the work under this Agreement to the CAM for review.</w:t>
      </w:r>
    </w:p>
    <w:p w14:paraId="5122868B" w14:textId="6486338E" w:rsidR="00DA2852" w:rsidRPr="00B66B98" w:rsidRDefault="00DA2852" w:rsidP="00760A7C">
      <w:pPr>
        <w:pStyle w:val="Bullets"/>
      </w:pPr>
      <w:r w:rsidRPr="0C38DC60">
        <w:t xml:space="preserve">If requested by the CAM, submit a </w:t>
      </w:r>
      <w:r w:rsidRPr="00E60C22">
        <w:rPr>
          <w:i/>
          <w:iCs/>
        </w:rPr>
        <w:t>final copy of each executed subaward</w:t>
      </w:r>
      <w:r w:rsidR="00E21079">
        <w:t>.</w:t>
      </w:r>
    </w:p>
    <w:p w14:paraId="34906421" w14:textId="77777777" w:rsidR="00DA2852" w:rsidRPr="00B66B98" w:rsidRDefault="00DA2852" w:rsidP="00760A7C">
      <w:pPr>
        <w:pStyle w:val="Bullets"/>
      </w:pPr>
      <w:r w:rsidRPr="00B66B98">
        <w:t>If Recipient intends to add new subrecipients or change subrecipients, then the Recipient shall notify the CAM.</w:t>
      </w:r>
    </w:p>
    <w:p w14:paraId="225E1377" w14:textId="77777777" w:rsidR="00DA2852" w:rsidRPr="00B66B98" w:rsidRDefault="00DA2852" w:rsidP="00DA2852">
      <w:pPr>
        <w:keepNext/>
        <w:keepLines/>
        <w:widowControl w:val="0"/>
        <w:spacing w:after="120"/>
        <w:rPr>
          <w:rFonts w:ascii="Arial" w:hAnsi="Arial" w:cs="Arial"/>
          <w:b/>
        </w:rPr>
      </w:pPr>
      <w:r w:rsidRPr="00B66B98">
        <w:rPr>
          <w:rFonts w:ascii="Arial" w:hAnsi="Arial" w:cs="Arial"/>
          <w:b/>
        </w:rPr>
        <w:t>Products:</w:t>
      </w:r>
    </w:p>
    <w:p w14:paraId="0E1D8F08" w14:textId="69465561" w:rsidR="00DA2852" w:rsidRPr="00B66B98" w:rsidRDefault="00DA2852" w:rsidP="00760A7C">
      <w:pPr>
        <w:pStyle w:val="Bullets"/>
      </w:pPr>
      <w:r w:rsidRPr="0C38DC60">
        <w:t>Letter describing the subawards</w:t>
      </w:r>
      <w:r>
        <w:t xml:space="preserve"> </w:t>
      </w:r>
      <w:r w:rsidRPr="0C38DC60">
        <w:t>needed, or stating that no subawards</w:t>
      </w:r>
      <w:r>
        <w:t xml:space="preserve"> </w:t>
      </w:r>
      <w:r w:rsidRPr="0C38DC60">
        <w:t>are required</w:t>
      </w:r>
    </w:p>
    <w:p w14:paraId="1F04CE5F" w14:textId="77777777" w:rsidR="00DA2852" w:rsidRPr="00B66B98" w:rsidRDefault="00DA2852" w:rsidP="00760A7C">
      <w:pPr>
        <w:pStyle w:val="Bullets"/>
      </w:pPr>
      <w:r w:rsidRPr="0C38DC60">
        <w:t>Draft subaward (if requested)</w:t>
      </w:r>
    </w:p>
    <w:p w14:paraId="166DC94A" w14:textId="77777777" w:rsidR="00DA2852" w:rsidRDefault="00DA2852" w:rsidP="00760A7C">
      <w:pPr>
        <w:pStyle w:val="Bullets"/>
      </w:pPr>
      <w:r w:rsidRPr="0C38DC60">
        <w:t>Final subaward (if requested)</w:t>
      </w:r>
    </w:p>
    <w:p w14:paraId="1E67A59D" w14:textId="7C5CF45C" w:rsidR="00DB30DB" w:rsidRPr="00E60C22" w:rsidRDefault="00DB30DB" w:rsidP="00DB30DB">
      <w:pPr>
        <w:pStyle w:val="Heading2"/>
        <w:rPr>
          <w:i/>
          <w:iCs w:val="0"/>
        </w:rPr>
      </w:pPr>
      <w:r w:rsidRPr="00B66B98">
        <w:t xml:space="preserve">Task </w:t>
      </w:r>
      <w:r w:rsidRPr="00E60C22">
        <w:t>1.</w:t>
      </w:r>
      <w:r w:rsidR="00034E96" w:rsidRPr="00E60C22">
        <w:t>9</w:t>
      </w:r>
      <w:r w:rsidRPr="00B66B98">
        <w:t xml:space="preserve"> </w:t>
      </w:r>
      <w:r w:rsidR="00844791">
        <w:t xml:space="preserve">Final </w:t>
      </w:r>
      <w:r w:rsidR="00557454">
        <w:t xml:space="preserve">Project </w:t>
      </w:r>
      <w:r>
        <w:t>Report</w:t>
      </w:r>
      <w:r w:rsidR="00557454">
        <w:t>ing</w:t>
      </w:r>
    </w:p>
    <w:p w14:paraId="0949437E" w14:textId="5B0C4EB9" w:rsidR="00DB30DB" w:rsidRDefault="00DB30DB" w:rsidP="00551B5E">
      <w:pPr>
        <w:spacing w:after="120"/>
        <w:rPr>
          <w:rFonts w:ascii="Arial" w:hAnsi="Arial" w:cs="Arial"/>
        </w:rPr>
      </w:pPr>
      <w:r w:rsidRPr="00C86113">
        <w:rPr>
          <w:rFonts w:ascii="Arial" w:hAnsi="Arial" w:cs="Arial"/>
        </w:rPr>
        <w:t xml:space="preserve">The goal of this task is </w:t>
      </w:r>
      <w:r w:rsidR="00135C09">
        <w:rPr>
          <w:rFonts w:ascii="Arial" w:hAnsi="Arial" w:cs="Arial"/>
        </w:rPr>
        <w:t>to</w:t>
      </w:r>
      <w:r w:rsidR="00A00448">
        <w:rPr>
          <w:rFonts w:ascii="Arial" w:hAnsi="Arial" w:cs="Arial"/>
        </w:rPr>
        <w:t xml:space="preserve"> provide a publicly accessible </w:t>
      </w:r>
      <w:r w:rsidR="00A20FE6">
        <w:rPr>
          <w:rFonts w:ascii="Arial" w:hAnsi="Arial" w:cs="Arial"/>
        </w:rPr>
        <w:t xml:space="preserve">assessment </w:t>
      </w:r>
      <w:r w:rsidR="00D43C28">
        <w:rPr>
          <w:rFonts w:ascii="Arial" w:hAnsi="Arial" w:cs="Arial"/>
        </w:rPr>
        <w:t xml:space="preserve">and summary of the </w:t>
      </w:r>
      <w:r w:rsidR="00A20FE6">
        <w:rPr>
          <w:rFonts w:ascii="Arial" w:hAnsi="Arial" w:cs="Arial"/>
        </w:rPr>
        <w:t>of the projec</w:t>
      </w:r>
      <w:r w:rsidR="00D43C28">
        <w:rPr>
          <w:rFonts w:ascii="Arial" w:hAnsi="Arial" w:cs="Arial"/>
        </w:rPr>
        <w:t>t</w:t>
      </w:r>
      <w:r w:rsidR="002762E4">
        <w:rPr>
          <w:rFonts w:ascii="Arial" w:hAnsi="Arial" w:cs="Arial"/>
        </w:rPr>
        <w:t>’</w:t>
      </w:r>
      <w:r w:rsidR="00750B67">
        <w:rPr>
          <w:rFonts w:ascii="Arial" w:hAnsi="Arial" w:cs="Arial"/>
        </w:rPr>
        <w:t>s Technical Tasks</w:t>
      </w:r>
      <w:r w:rsidR="005D090C">
        <w:rPr>
          <w:rFonts w:ascii="Arial" w:hAnsi="Arial" w:cs="Arial"/>
        </w:rPr>
        <w:t>.</w:t>
      </w:r>
    </w:p>
    <w:p w14:paraId="773B3DBA" w14:textId="77777777" w:rsidR="00135C09" w:rsidRPr="00B66B98" w:rsidRDefault="00135C09" w:rsidP="00135C09">
      <w:pPr>
        <w:keepNext/>
        <w:keepLines/>
        <w:widowControl w:val="0"/>
        <w:spacing w:after="120"/>
        <w:rPr>
          <w:rFonts w:ascii="Arial" w:hAnsi="Arial" w:cs="Arial"/>
          <w:b/>
        </w:rPr>
      </w:pPr>
      <w:r w:rsidRPr="00B66B98">
        <w:rPr>
          <w:rFonts w:ascii="Arial" w:hAnsi="Arial" w:cs="Arial"/>
          <w:b/>
        </w:rPr>
        <w:t>The Recipient shall:</w:t>
      </w:r>
    </w:p>
    <w:p w14:paraId="0328CABF" w14:textId="1E135DC4" w:rsidR="00DB30DB" w:rsidRPr="00F267CC" w:rsidRDefault="008E064A" w:rsidP="00E60C22">
      <w:pPr>
        <w:pStyle w:val="Bullets"/>
      </w:pPr>
      <w:r>
        <w:t>Prepare a</w:t>
      </w:r>
      <w:r w:rsidR="00A230BA">
        <w:t xml:space="preserve">n </w:t>
      </w:r>
      <w:r w:rsidR="00A230BA" w:rsidRPr="00E60C22">
        <w:rPr>
          <w:i/>
          <w:iCs/>
        </w:rPr>
        <w:t>outline</w:t>
      </w:r>
      <w:r w:rsidR="00A230BA">
        <w:t xml:space="preserve"> (if requested by the CAM), </w:t>
      </w:r>
      <w:r w:rsidRPr="00E60C22">
        <w:rPr>
          <w:i/>
          <w:iCs/>
        </w:rPr>
        <w:t>draft</w:t>
      </w:r>
      <w:r>
        <w:t xml:space="preserve"> and </w:t>
      </w:r>
      <w:r w:rsidR="00A230BA" w:rsidRPr="00E60C22">
        <w:rPr>
          <w:i/>
          <w:iCs/>
        </w:rPr>
        <w:t>F</w:t>
      </w:r>
      <w:r w:rsidRPr="00E60C22">
        <w:rPr>
          <w:i/>
          <w:iCs/>
        </w:rPr>
        <w:t>inal Project Report</w:t>
      </w:r>
      <w:r>
        <w:t xml:space="preserve"> </w:t>
      </w:r>
      <w:r w:rsidRPr="00C86113">
        <w:t>to</w:t>
      </w:r>
      <w:r w:rsidRPr="006E7554">
        <w:t xml:space="preserve"> assess the project’s success in achieving the Agreement’s goals and objectives, </w:t>
      </w:r>
      <w:r>
        <w:t>deliver</w:t>
      </w:r>
      <w:r w:rsidRPr="006E7554">
        <w:t xml:space="preserve"> products specified in this Scope of Work, </w:t>
      </w:r>
      <w:r>
        <w:t xml:space="preserve">and </w:t>
      </w:r>
      <w:r w:rsidRPr="006E7554">
        <w:t>benefits to California</w:t>
      </w:r>
      <w:r>
        <w:t xml:space="preserve"> by </w:t>
      </w:r>
      <w:r w:rsidRPr="002341E6">
        <w:t>increas</w:t>
      </w:r>
      <w:r>
        <w:t>ing</w:t>
      </w:r>
      <w:r w:rsidRPr="002341E6">
        <w:t xml:space="preserve"> the qualified workforce to service EV charging equipment.</w:t>
      </w:r>
      <w:r>
        <w:t xml:space="preserve"> </w:t>
      </w:r>
      <w:r w:rsidR="00DB30DB" w:rsidRPr="00F267CC">
        <w:t xml:space="preserve">The Final Report </w:t>
      </w:r>
      <w:r w:rsidR="002762E4">
        <w:t xml:space="preserve">shall be a public document and </w:t>
      </w:r>
      <w:r w:rsidR="00374D51">
        <w:t>is limited to 25</w:t>
      </w:r>
      <w:r w:rsidR="00F011AD">
        <w:t>-</w:t>
      </w:r>
      <w:r w:rsidR="00344AA7">
        <w:t xml:space="preserve"> </w:t>
      </w:r>
      <w:r w:rsidR="00374D51">
        <w:t>pages</w:t>
      </w:r>
      <w:r w:rsidR="00F011AD">
        <w:t>.</w:t>
      </w:r>
      <w:r w:rsidR="00B335E6">
        <w:t xml:space="preserve"> </w:t>
      </w:r>
      <w:r w:rsidR="00F011AD">
        <w:t>The Final Report</w:t>
      </w:r>
      <w:r w:rsidR="00374D51">
        <w:t xml:space="preserve"> </w:t>
      </w:r>
      <w:r w:rsidR="00DB30DB" w:rsidRPr="00F267CC">
        <w:t>must clearly and completely:</w:t>
      </w:r>
    </w:p>
    <w:p w14:paraId="4EF6AE0B" w14:textId="024978A7" w:rsidR="00DB30DB" w:rsidRPr="00C32196" w:rsidRDefault="00F011AD" w:rsidP="00E60C22">
      <w:pPr>
        <w:pStyle w:val="BodyText"/>
        <w:keepLines/>
        <w:widowControl w:val="0"/>
        <w:numPr>
          <w:ilvl w:val="0"/>
          <w:numId w:val="5"/>
        </w:numPr>
        <w:spacing w:after="120"/>
        <w:ind w:left="1800"/>
        <w:jc w:val="left"/>
      </w:pPr>
      <w:r>
        <w:rPr>
          <w:rFonts w:ascii="Arial" w:hAnsi="Arial" w:cs="Arial"/>
          <w:i w:val="0"/>
          <w:szCs w:val="24"/>
        </w:rPr>
        <w:t>D</w:t>
      </w:r>
      <w:r w:rsidR="00DB30DB" w:rsidRPr="00E60C22">
        <w:rPr>
          <w:rFonts w:ascii="Arial" w:hAnsi="Arial" w:cs="Arial"/>
          <w:i w:val="0"/>
          <w:szCs w:val="24"/>
        </w:rPr>
        <w:t>escribe the project’s purpose and approach</w:t>
      </w:r>
      <w:r w:rsidR="00344AA7">
        <w:rPr>
          <w:rFonts w:ascii="Arial" w:hAnsi="Arial" w:cs="Arial"/>
          <w:i w:val="0"/>
          <w:szCs w:val="24"/>
        </w:rPr>
        <w:t>,</w:t>
      </w:r>
      <w:r w:rsidR="00DB30DB" w:rsidRPr="00E60C22">
        <w:rPr>
          <w:rFonts w:ascii="Arial" w:hAnsi="Arial" w:cs="Arial"/>
          <w:i w:val="0"/>
          <w:szCs w:val="24"/>
        </w:rPr>
        <w:t xml:space="preserve"> including project partnerships and career pathways; </w:t>
      </w:r>
    </w:p>
    <w:p w14:paraId="687FBFBA" w14:textId="01810E03" w:rsidR="00DB30DB" w:rsidRPr="00C32196" w:rsidRDefault="00F011AD" w:rsidP="00E60C22">
      <w:pPr>
        <w:pStyle w:val="BodyText"/>
        <w:keepLines/>
        <w:widowControl w:val="0"/>
        <w:numPr>
          <w:ilvl w:val="0"/>
          <w:numId w:val="5"/>
        </w:numPr>
        <w:spacing w:after="120"/>
        <w:ind w:left="1800"/>
        <w:jc w:val="left"/>
      </w:pPr>
      <w:r>
        <w:rPr>
          <w:rFonts w:ascii="Arial" w:hAnsi="Arial" w:cs="Arial"/>
          <w:i w:val="0"/>
          <w:szCs w:val="24"/>
        </w:rPr>
        <w:t>A</w:t>
      </w:r>
      <w:r w:rsidR="00DB30DB" w:rsidRPr="00E60C22">
        <w:rPr>
          <w:rFonts w:ascii="Arial" w:hAnsi="Arial" w:cs="Arial"/>
          <w:i w:val="0"/>
          <w:szCs w:val="24"/>
        </w:rPr>
        <w:t>ssess achievement of the project’s goals and objectives;</w:t>
      </w:r>
    </w:p>
    <w:p w14:paraId="07EB2A5A" w14:textId="00F3830D" w:rsidR="00DB30DB" w:rsidRPr="00C32196" w:rsidRDefault="00F011AD" w:rsidP="00E60C22">
      <w:pPr>
        <w:pStyle w:val="BodyText"/>
        <w:keepLines/>
        <w:widowControl w:val="0"/>
        <w:numPr>
          <w:ilvl w:val="0"/>
          <w:numId w:val="5"/>
        </w:numPr>
        <w:spacing w:after="120"/>
        <w:ind w:left="1800"/>
        <w:jc w:val="left"/>
      </w:pPr>
      <w:r>
        <w:rPr>
          <w:rFonts w:ascii="Arial" w:hAnsi="Arial" w:cs="Arial"/>
          <w:i w:val="0"/>
          <w:szCs w:val="24"/>
        </w:rPr>
        <w:t>S</w:t>
      </w:r>
      <w:r w:rsidR="00DB30DB" w:rsidRPr="00E60C22">
        <w:rPr>
          <w:rFonts w:ascii="Arial" w:hAnsi="Arial" w:cs="Arial"/>
          <w:i w:val="0"/>
          <w:szCs w:val="24"/>
        </w:rPr>
        <w:t>ummarize each of the project</w:t>
      </w:r>
      <w:r w:rsidR="00337F7D">
        <w:rPr>
          <w:rFonts w:ascii="Arial" w:hAnsi="Arial" w:cs="Arial"/>
          <w:i w:val="0"/>
          <w:szCs w:val="24"/>
        </w:rPr>
        <w:t>’</w:t>
      </w:r>
      <w:r w:rsidR="00DB30DB" w:rsidRPr="00E60C22">
        <w:rPr>
          <w:rFonts w:ascii="Arial" w:hAnsi="Arial" w:cs="Arial"/>
          <w:i w:val="0"/>
          <w:szCs w:val="24"/>
        </w:rPr>
        <w:t>s Technical Tasks,</w:t>
      </w:r>
      <w:r w:rsidR="00C977EC">
        <w:rPr>
          <w:rFonts w:ascii="Arial" w:hAnsi="Arial" w:cs="Arial"/>
          <w:i w:val="0"/>
          <w:szCs w:val="24"/>
        </w:rPr>
        <w:t xml:space="preserve"> including any products prepared for each task</w:t>
      </w:r>
      <w:r w:rsidR="00F1171F">
        <w:rPr>
          <w:rFonts w:ascii="Arial" w:hAnsi="Arial" w:cs="Arial"/>
          <w:i w:val="0"/>
          <w:szCs w:val="24"/>
        </w:rPr>
        <w:t>,</w:t>
      </w:r>
      <w:r w:rsidR="00337F7D">
        <w:rPr>
          <w:rFonts w:ascii="Arial" w:hAnsi="Arial" w:cs="Arial"/>
          <w:i w:val="0"/>
          <w:szCs w:val="24"/>
        </w:rPr>
        <w:t xml:space="preserve"> and any</w:t>
      </w:r>
      <w:r w:rsidR="00DB30DB" w:rsidRPr="00E60C22">
        <w:rPr>
          <w:rFonts w:ascii="Arial" w:hAnsi="Arial" w:cs="Arial"/>
          <w:i w:val="0"/>
          <w:szCs w:val="24"/>
        </w:rPr>
        <w:t xml:space="preserve"> </w:t>
      </w:r>
      <w:r w:rsidR="00F1171F">
        <w:rPr>
          <w:rFonts w:ascii="Arial" w:hAnsi="Arial" w:cs="Arial"/>
          <w:i w:val="0"/>
          <w:szCs w:val="24"/>
        </w:rPr>
        <w:t xml:space="preserve">data </w:t>
      </w:r>
      <w:r w:rsidR="002C654F">
        <w:rPr>
          <w:rFonts w:ascii="Arial" w:hAnsi="Arial" w:cs="Arial"/>
          <w:i w:val="0"/>
          <w:szCs w:val="24"/>
        </w:rPr>
        <w:t>report</w:t>
      </w:r>
      <w:r w:rsidR="00F1171F">
        <w:rPr>
          <w:rFonts w:ascii="Arial" w:hAnsi="Arial" w:cs="Arial"/>
          <w:i w:val="0"/>
          <w:szCs w:val="24"/>
        </w:rPr>
        <w:t>ed;</w:t>
      </w:r>
      <w:r>
        <w:rPr>
          <w:rFonts w:ascii="Arial" w:hAnsi="Arial" w:cs="Arial"/>
          <w:i w:val="0"/>
          <w:szCs w:val="24"/>
        </w:rPr>
        <w:t xml:space="preserve"> and</w:t>
      </w:r>
    </w:p>
    <w:p w14:paraId="63C461C3" w14:textId="5B34B833" w:rsidR="00DB30DB" w:rsidRPr="00C32196" w:rsidRDefault="00F011AD" w:rsidP="00E60C22">
      <w:pPr>
        <w:pStyle w:val="BodyText"/>
        <w:keepLines/>
        <w:widowControl w:val="0"/>
        <w:numPr>
          <w:ilvl w:val="0"/>
          <w:numId w:val="5"/>
        </w:numPr>
        <w:spacing w:after="120"/>
        <w:ind w:left="1800"/>
        <w:jc w:val="left"/>
      </w:pPr>
      <w:r>
        <w:rPr>
          <w:rFonts w:ascii="Arial" w:hAnsi="Arial" w:cs="Arial"/>
          <w:i w:val="0"/>
          <w:szCs w:val="24"/>
        </w:rPr>
        <w:t>O</w:t>
      </w:r>
      <w:r w:rsidR="00DB30DB" w:rsidRPr="00E60C22">
        <w:rPr>
          <w:rFonts w:ascii="Arial" w:hAnsi="Arial" w:cs="Arial"/>
          <w:i w:val="0"/>
          <w:szCs w:val="24"/>
        </w:rPr>
        <w:t xml:space="preserve">ffer insights based on findings, draw conclusions, and recommend future projects and improvements to FTD project management processes. </w:t>
      </w:r>
    </w:p>
    <w:p w14:paraId="1A313A35" w14:textId="75C50DF0" w:rsidR="00DB30DB" w:rsidRPr="00121529" w:rsidRDefault="00F011AD" w:rsidP="00E60C22">
      <w:pPr>
        <w:ind w:left="1080"/>
        <w:rPr>
          <w:rFonts w:ascii="Arial" w:hAnsi="Arial" w:cs="Arial"/>
        </w:rPr>
      </w:pPr>
      <w:r>
        <w:rPr>
          <w:rFonts w:ascii="Arial" w:hAnsi="Arial" w:cs="Arial"/>
        </w:rPr>
        <w:t xml:space="preserve">The </w:t>
      </w:r>
      <w:r w:rsidR="00772480">
        <w:rPr>
          <w:rFonts w:ascii="Arial" w:hAnsi="Arial" w:cs="Arial"/>
        </w:rPr>
        <w:t xml:space="preserve">Final Report </w:t>
      </w:r>
      <w:r w:rsidR="00772480" w:rsidRPr="00772480">
        <w:rPr>
          <w:rFonts w:ascii="Arial" w:hAnsi="Arial" w:cs="Arial"/>
        </w:rPr>
        <w:t>template</w:t>
      </w:r>
      <w:r w:rsidR="00772480">
        <w:rPr>
          <w:rFonts w:ascii="Arial" w:hAnsi="Arial" w:cs="Arial"/>
        </w:rPr>
        <w:t xml:space="preserve">, </w:t>
      </w:r>
      <w:r w:rsidR="00772480" w:rsidRPr="00772480">
        <w:rPr>
          <w:rFonts w:ascii="Arial" w:hAnsi="Arial" w:cs="Arial"/>
        </w:rPr>
        <w:t>procedures</w:t>
      </w:r>
      <w:r w:rsidR="00772480">
        <w:rPr>
          <w:rFonts w:ascii="Arial" w:hAnsi="Arial" w:cs="Arial"/>
        </w:rPr>
        <w:t xml:space="preserve"> and style guide</w:t>
      </w:r>
      <w:r w:rsidR="00772480" w:rsidRPr="00772480">
        <w:rPr>
          <w:rFonts w:ascii="Arial" w:hAnsi="Arial" w:cs="Arial"/>
        </w:rPr>
        <w:t xml:space="preserve"> </w:t>
      </w:r>
      <w:r>
        <w:rPr>
          <w:rFonts w:ascii="Arial" w:hAnsi="Arial" w:cs="Arial"/>
        </w:rPr>
        <w:t>will</w:t>
      </w:r>
      <w:r w:rsidR="00772480" w:rsidRPr="00772480">
        <w:rPr>
          <w:rFonts w:ascii="Arial" w:hAnsi="Arial" w:cs="Arial"/>
        </w:rPr>
        <w:t xml:space="preserve"> be provided by the CAM</w:t>
      </w:r>
      <w:r>
        <w:rPr>
          <w:rFonts w:ascii="Arial" w:hAnsi="Arial" w:cs="Arial"/>
        </w:rPr>
        <w:t>.</w:t>
      </w:r>
      <w:r w:rsidR="00772480">
        <w:rPr>
          <w:rFonts w:ascii="Arial" w:hAnsi="Arial" w:cs="Arial"/>
        </w:rPr>
        <w:t xml:space="preserve"> </w:t>
      </w:r>
      <w:r w:rsidR="007A6629" w:rsidRPr="00E60C22">
        <w:rPr>
          <w:rFonts w:ascii="Arial" w:hAnsi="Arial" w:cs="Arial"/>
        </w:rPr>
        <w:t>The CAM shall provide written comments on the Draft Final Report within fifteen (15) working days of receipt. The Final Report must be completed at least 60</w:t>
      </w:r>
      <w:r w:rsidR="00772480">
        <w:rPr>
          <w:rFonts w:ascii="Arial" w:hAnsi="Arial" w:cs="Arial"/>
        </w:rPr>
        <w:t>-</w:t>
      </w:r>
      <w:r w:rsidR="007A6629" w:rsidRPr="00E60C22">
        <w:rPr>
          <w:rFonts w:ascii="Arial" w:hAnsi="Arial" w:cs="Arial"/>
        </w:rPr>
        <w:t>calendar days before the end of the Agreement Term</w:t>
      </w:r>
      <w:r w:rsidR="007A6629" w:rsidRPr="007A6629">
        <w:rPr>
          <w:lang w:val="en-US"/>
        </w:rPr>
        <w:t>. </w:t>
      </w:r>
      <w:r w:rsidR="00DB30DB" w:rsidRPr="00E60C22">
        <w:rPr>
          <w:rFonts w:ascii="Arial" w:hAnsi="Arial" w:cs="Arial"/>
          <w:color w:val="0000FF"/>
        </w:rPr>
        <w:t xml:space="preserve"> </w:t>
      </w:r>
      <w:r w:rsidR="00374D51" w:rsidRPr="00E60C22">
        <w:rPr>
          <w:color w:val="0000FF"/>
          <w:highlight w:val="yellow"/>
        </w:rPr>
        <w:t xml:space="preserve"> </w:t>
      </w:r>
    </w:p>
    <w:p w14:paraId="6D92BA8C" w14:textId="77777777" w:rsidR="00DB30DB" w:rsidRDefault="00DB30DB" w:rsidP="00DB30DB"/>
    <w:p w14:paraId="29DDA627" w14:textId="1E793EF6" w:rsidR="003F57C3" w:rsidRDefault="003F57C3" w:rsidP="00046E97">
      <w:pPr>
        <w:pStyle w:val="Bullets"/>
      </w:pPr>
      <w:r w:rsidRPr="00B66B98">
        <w:lastRenderedPageBreak/>
        <w:t xml:space="preserve">Prepare a </w:t>
      </w:r>
      <w:r w:rsidRPr="00F011AD">
        <w:rPr>
          <w:i/>
          <w:iCs/>
        </w:rPr>
        <w:t>Project Fact Sheet</w:t>
      </w:r>
      <w:r w:rsidR="00F011AD">
        <w:t xml:space="preserve"> using the</w:t>
      </w:r>
      <w:r w:rsidR="00B335E6">
        <w:t xml:space="preserve"> </w:t>
      </w:r>
      <w:r w:rsidR="00B335E6" w:rsidRPr="00C705EB">
        <w:t>template provided by the CAM</w:t>
      </w:r>
      <w:r w:rsidR="00B335E6">
        <w:t>,</w:t>
      </w:r>
      <w:r w:rsidRPr="00B66B98">
        <w:t xml:space="preserve"> </w:t>
      </w:r>
      <w:r>
        <w:t>summarizing</w:t>
      </w:r>
      <w:r w:rsidRPr="00C86113">
        <w:t xml:space="preserve"> the project</w:t>
      </w:r>
      <w:r>
        <w:t xml:space="preserve">, outcomes, and resulting </w:t>
      </w:r>
      <w:r w:rsidRPr="00C86113">
        <w:t>benefits for the public and key decision makers</w:t>
      </w:r>
      <w:r w:rsidRPr="00B66B98">
        <w:t xml:space="preserve"> that </w:t>
      </w:r>
      <w:r>
        <w:t xml:space="preserve">includes but is not limited to: </w:t>
      </w:r>
    </w:p>
    <w:p w14:paraId="373BECD4" w14:textId="03F58956" w:rsidR="003F57C3" w:rsidRPr="00260B47" w:rsidRDefault="00F011AD" w:rsidP="003F57C3">
      <w:pPr>
        <w:pStyle w:val="BodyText"/>
        <w:keepLines/>
        <w:widowControl w:val="0"/>
        <w:numPr>
          <w:ilvl w:val="0"/>
          <w:numId w:val="5"/>
        </w:numPr>
        <w:spacing w:after="120"/>
        <w:ind w:left="1800"/>
        <w:jc w:val="left"/>
        <w:rPr>
          <w:rFonts w:ascii="Arial" w:hAnsi="Arial" w:cs="Arial"/>
        </w:rPr>
      </w:pPr>
      <w:r>
        <w:rPr>
          <w:rFonts w:ascii="Arial" w:hAnsi="Arial" w:cs="Arial"/>
          <w:i w:val="0"/>
          <w:szCs w:val="24"/>
        </w:rPr>
        <w:t>A</w:t>
      </w:r>
      <w:r w:rsidR="003F57C3" w:rsidRPr="00077121">
        <w:rPr>
          <w:rFonts w:ascii="Arial" w:hAnsi="Arial" w:cs="Arial"/>
          <w:i w:val="0"/>
          <w:szCs w:val="24"/>
        </w:rPr>
        <w:t xml:space="preserve"> summary of the project and project partners;</w:t>
      </w:r>
    </w:p>
    <w:p w14:paraId="10F93F82" w14:textId="558A3602" w:rsidR="003F57C3" w:rsidRPr="00260B47" w:rsidRDefault="00F011AD" w:rsidP="003F57C3">
      <w:pPr>
        <w:pStyle w:val="BodyText"/>
        <w:keepLines/>
        <w:widowControl w:val="0"/>
        <w:numPr>
          <w:ilvl w:val="0"/>
          <w:numId w:val="5"/>
        </w:numPr>
        <w:spacing w:after="120"/>
        <w:ind w:left="1800"/>
        <w:jc w:val="left"/>
        <w:rPr>
          <w:rFonts w:ascii="Arial" w:hAnsi="Arial" w:cs="Arial"/>
        </w:rPr>
      </w:pPr>
      <w:r>
        <w:rPr>
          <w:rFonts w:ascii="Arial" w:hAnsi="Arial" w:cs="Arial"/>
          <w:i w:val="0"/>
          <w:szCs w:val="24"/>
        </w:rPr>
        <w:t>D</w:t>
      </w:r>
      <w:r w:rsidR="003F57C3" w:rsidRPr="00077121">
        <w:rPr>
          <w:rFonts w:ascii="Arial" w:hAnsi="Arial" w:cs="Arial"/>
          <w:i w:val="0"/>
          <w:szCs w:val="24"/>
        </w:rPr>
        <w:t>escription of the training program and credentials earned;</w:t>
      </w:r>
    </w:p>
    <w:p w14:paraId="4506246F" w14:textId="33487357" w:rsidR="003F57C3" w:rsidRPr="00260B47" w:rsidRDefault="00F011AD" w:rsidP="003F57C3">
      <w:pPr>
        <w:pStyle w:val="BodyText"/>
        <w:keepLines/>
        <w:widowControl w:val="0"/>
        <w:numPr>
          <w:ilvl w:val="0"/>
          <w:numId w:val="5"/>
        </w:numPr>
        <w:spacing w:after="120"/>
        <w:ind w:left="1800"/>
        <w:jc w:val="left"/>
        <w:rPr>
          <w:rFonts w:ascii="Arial" w:hAnsi="Arial" w:cs="Arial"/>
        </w:rPr>
      </w:pPr>
      <w:r>
        <w:rPr>
          <w:rFonts w:ascii="Arial" w:hAnsi="Arial" w:cs="Arial"/>
          <w:i w:val="0"/>
          <w:szCs w:val="24"/>
        </w:rPr>
        <w:t>N</w:t>
      </w:r>
      <w:r w:rsidR="003F57C3" w:rsidRPr="00077121">
        <w:rPr>
          <w:rFonts w:ascii="Arial" w:hAnsi="Arial" w:cs="Arial"/>
          <w:i w:val="0"/>
          <w:szCs w:val="24"/>
        </w:rPr>
        <w:t>umber of trainees completing the training program, completion rate, and job placement rate;</w:t>
      </w:r>
    </w:p>
    <w:p w14:paraId="17B097BC" w14:textId="1577E080" w:rsidR="003F57C3" w:rsidRPr="00260B47" w:rsidRDefault="00F011AD" w:rsidP="003F57C3">
      <w:pPr>
        <w:pStyle w:val="BodyText"/>
        <w:keepLines/>
        <w:widowControl w:val="0"/>
        <w:numPr>
          <w:ilvl w:val="0"/>
          <w:numId w:val="5"/>
        </w:numPr>
        <w:spacing w:after="120"/>
        <w:ind w:left="1800"/>
        <w:jc w:val="left"/>
        <w:rPr>
          <w:rFonts w:ascii="Arial" w:hAnsi="Arial" w:cs="Arial"/>
        </w:rPr>
      </w:pPr>
      <w:r>
        <w:rPr>
          <w:rFonts w:ascii="Arial" w:hAnsi="Arial" w:cs="Arial"/>
          <w:i w:val="0"/>
          <w:szCs w:val="24"/>
        </w:rPr>
        <w:t>T</w:t>
      </w:r>
      <w:r w:rsidR="003F57C3" w:rsidRPr="00077121">
        <w:rPr>
          <w:rFonts w:ascii="Arial" w:hAnsi="Arial" w:cs="Arial"/>
          <w:i w:val="0"/>
          <w:szCs w:val="24"/>
        </w:rPr>
        <w:t xml:space="preserve">he community and economic benefits resulting from the project. </w:t>
      </w:r>
    </w:p>
    <w:p w14:paraId="2D0286CF" w14:textId="44FCE03D" w:rsidR="003F57C3" w:rsidRDefault="003F57C3" w:rsidP="00046E97">
      <w:pPr>
        <w:pStyle w:val="Bullets"/>
      </w:pPr>
      <w:r w:rsidRPr="00941669">
        <w:t xml:space="preserve">Provide at least </w:t>
      </w:r>
      <w:r w:rsidRPr="00E60C22">
        <w:t xml:space="preserve">(6) </w:t>
      </w:r>
      <w:r w:rsidRPr="00046E97">
        <w:rPr>
          <w:i/>
          <w:iCs/>
        </w:rPr>
        <w:t>six High Quality Digital Photographs</w:t>
      </w:r>
      <w:r w:rsidRPr="00941669">
        <w:t xml:space="preserve"> (minimum resolution of 1300x500 pixels in landscape ratio) of project sites or related project photographs</w:t>
      </w:r>
    </w:p>
    <w:p w14:paraId="03B8BCF4" w14:textId="77777777" w:rsidR="003F57C3" w:rsidRPr="00121529" w:rsidRDefault="003F57C3" w:rsidP="00DB30DB"/>
    <w:p w14:paraId="2A26188F" w14:textId="77777777" w:rsidR="00DB30DB" w:rsidRPr="00B66B98" w:rsidRDefault="00DB30DB" w:rsidP="00DB30DB">
      <w:pPr>
        <w:keepLines/>
        <w:widowControl w:val="0"/>
        <w:spacing w:after="120"/>
        <w:rPr>
          <w:rFonts w:ascii="Arial" w:hAnsi="Arial" w:cs="Arial"/>
        </w:rPr>
      </w:pPr>
      <w:r w:rsidRPr="00B66B98">
        <w:rPr>
          <w:rFonts w:ascii="Arial" w:hAnsi="Arial" w:cs="Arial"/>
          <w:b/>
          <w:bCs/>
        </w:rPr>
        <w:t>Products: </w:t>
      </w:r>
      <w:r w:rsidRPr="00B66B98">
        <w:rPr>
          <w:rFonts w:ascii="Arial" w:hAnsi="Arial" w:cs="Arial"/>
        </w:rPr>
        <w:t> </w:t>
      </w:r>
    </w:p>
    <w:p w14:paraId="1288EFC2" w14:textId="77777777" w:rsidR="00DB30DB" w:rsidRPr="00127BB6" w:rsidRDefault="00DB30DB" w:rsidP="00DB30DB">
      <w:pPr>
        <w:pStyle w:val="Bullets"/>
      </w:pPr>
      <w:r>
        <w:t>Final Report - Outline (if requested by the CAM)</w:t>
      </w:r>
    </w:p>
    <w:p w14:paraId="2A6295BB" w14:textId="77777777" w:rsidR="00DB30DB" w:rsidRDefault="00DB30DB" w:rsidP="00DB30DB">
      <w:pPr>
        <w:pStyle w:val="Bullets"/>
      </w:pPr>
      <w:r>
        <w:t>Final Report - Draft</w:t>
      </w:r>
    </w:p>
    <w:p w14:paraId="2316FFE0" w14:textId="77777777" w:rsidR="00DB30DB" w:rsidRDefault="00DB30DB" w:rsidP="00DB30DB">
      <w:pPr>
        <w:pStyle w:val="Bullets"/>
      </w:pPr>
      <w:r>
        <w:t xml:space="preserve">Final Report </w:t>
      </w:r>
    </w:p>
    <w:p w14:paraId="069F4376" w14:textId="77777777" w:rsidR="00034E96" w:rsidRDefault="00034E96" w:rsidP="00034E96">
      <w:pPr>
        <w:pStyle w:val="Bullets"/>
      </w:pPr>
      <w:r w:rsidRPr="475B6356">
        <w:t>Project Fact Sheet  </w:t>
      </w:r>
    </w:p>
    <w:p w14:paraId="15DD95AE" w14:textId="63AB41C3" w:rsidR="00034E96" w:rsidRDefault="00034E96" w:rsidP="00034E96">
      <w:pPr>
        <w:pStyle w:val="Bullets"/>
      </w:pPr>
      <w:r w:rsidRPr="00077121">
        <w:t>(6) six High Quality Digital Photographs</w:t>
      </w:r>
    </w:p>
    <w:p w14:paraId="0B03BC03" w14:textId="77777777" w:rsidR="00360451" w:rsidRDefault="00360451" w:rsidP="009D68F9">
      <w:pPr>
        <w:keepNext/>
        <w:keepLines/>
        <w:widowControl w:val="0"/>
        <w:spacing w:before="120" w:after="120"/>
        <w:rPr>
          <w:rFonts w:ascii="Arial" w:hAnsi="Arial" w:cs="Arial"/>
          <w:b/>
        </w:rPr>
      </w:pPr>
    </w:p>
    <w:p w14:paraId="7686971F" w14:textId="26B42379" w:rsidR="00982F2A" w:rsidRPr="00B66B98" w:rsidRDefault="00982F2A" w:rsidP="0040744C">
      <w:pPr>
        <w:pStyle w:val="Heading1"/>
      </w:pPr>
      <w:r w:rsidRPr="007739FE">
        <w:t>TECHNICAL TASKS</w:t>
      </w:r>
    </w:p>
    <w:p w14:paraId="24607706" w14:textId="5E0ADF10" w:rsidR="00982F2A" w:rsidRPr="00B66B98" w:rsidRDefault="00002E71" w:rsidP="0040744C">
      <w:pPr>
        <w:pStyle w:val="Heading1"/>
      </w:pPr>
      <w:r w:rsidRPr="00B66B98">
        <w:t xml:space="preserve">TASK </w:t>
      </w:r>
      <w:r w:rsidR="00982F2A" w:rsidRPr="00B66B98">
        <w:t xml:space="preserve">2 </w:t>
      </w:r>
      <w:r w:rsidR="005B4696" w:rsidRPr="005B4696">
        <w:rPr>
          <w:rFonts w:ascii="Arial Bold" w:hAnsi="Arial Bold"/>
          <w:caps/>
        </w:rPr>
        <w:t>Project Partnerships</w:t>
      </w:r>
    </w:p>
    <w:p w14:paraId="23C2F746" w14:textId="621C498B" w:rsidR="00A562ED" w:rsidRPr="00B66B98" w:rsidRDefault="00982F2A" w:rsidP="009D68F9">
      <w:pPr>
        <w:keepLines/>
        <w:widowControl w:val="0"/>
        <w:spacing w:after="120"/>
        <w:rPr>
          <w:rFonts w:ascii="Arial" w:hAnsi="Arial" w:cs="Arial"/>
        </w:rPr>
      </w:pPr>
      <w:r w:rsidRPr="00B66B98">
        <w:rPr>
          <w:rFonts w:ascii="Arial" w:hAnsi="Arial" w:cs="Arial"/>
        </w:rPr>
        <w:t xml:space="preserve">The goal of this task is </w:t>
      </w:r>
      <w:r w:rsidR="00B101C2">
        <w:rPr>
          <w:rFonts w:ascii="Arial" w:hAnsi="Arial" w:cs="Arial"/>
        </w:rPr>
        <w:t>to develop c</w:t>
      </w:r>
      <w:r w:rsidR="00B101C2" w:rsidRPr="00B101C2">
        <w:rPr>
          <w:rFonts w:ascii="Arial" w:hAnsi="Arial" w:cs="Arial"/>
        </w:rPr>
        <w:t>ollaborative</w:t>
      </w:r>
      <w:r w:rsidR="00014D90">
        <w:rPr>
          <w:rFonts w:ascii="Arial" w:hAnsi="Arial" w:cs="Arial"/>
        </w:rPr>
        <w:t xml:space="preserve"> </w:t>
      </w:r>
      <w:r w:rsidR="00DD6698">
        <w:rPr>
          <w:rFonts w:ascii="Arial" w:hAnsi="Arial" w:cs="Arial"/>
        </w:rPr>
        <w:t xml:space="preserve">relationships, identify common goals, and </w:t>
      </w:r>
      <w:r w:rsidR="00B101C2" w:rsidRPr="00B101C2">
        <w:rPr>
          <w:rFonts w:ascii="Arial" w:hAnsi="Arial" w:cs="Arial"/>
        </w:rPr>
        <w:t>align interests</w:t>
      </w:r>
      <w:r w:rsidR="00712EDD">
        <w:rPr>
          <w:rFonts w:ascii="Arial" w:hAnsi="Arial" w:cs="Arial"/>
        </w:rPr>
        <w:t xml:space="preserve"> between the </w:t>
      </w:r>
      <w:r w:rsidR="001045B5">
        <w:rPr>
          <w:rFonts w:ascii="Arial" w:hAnsi="Arial" w:cs="Arial"/>
        </w:rPr>
        <w:t>project’s</w:t>
      </w:r>
      <w:r w:rsidR="00DD6698">
        <w:rPr>
          <w:rFonts w:ascii="Arial" w:hAnsi="Arial" w:cs="Arial"/>
        </w:rPr>
        <w:t xml:space="preserve"> partners (</w:t>
      </w:r>
      <w:r w:rsidR="00712EDD" w:rsidRPr="00712EDD">
        <w:rPr>
          <w:rFonts w:ascii="Arial" w:hAnsi="Arial" w:cs="Arial"/>
        </w:rPr>
        <w:t xml:space="preserve">Worker Representative, Employer, </w:t>
      </w:r>
      <w:r w:rsidR="0046001A">
        <w:rPr>
          <w:rFonts w:ascii="Arial" w:hAnsi="Arial" w:cs="Arial"/>
        </w:rPr>
        <w:t xml:space="preserve">and </w:t>
      </w:r>
      <w:r w:rsidR="00712EDD" w:rsidRPr="00712EDD">
        <w:rPr>
          <w:rFonts w:ascii="Arial" w:hAnsi="Arial" w:cs="Arial"/>
        </w:rPr>
        <w:t>Education</w:t>
      </w:r>
      <w:r w:rsidR="007E0D75">
        <w:rPr>
          <w:rFonts w:ascii="Arial" w:hAnsi="Arial" w:cs="Arial"/>
        </w:rPr>
        <w:t>al</w:t>
      </w:r>
      <w:r w:rsidR="00712EDD" w:rsidRPr="00712EDD">
        <w:rPr>
          <w:rFonts w:ascii="Arial" w:hAnsi="Arial" w:cs="Arial"/>
        </w:rPr>
        <w:t xml:space="preserve"> Provider</w:t>
      </w:r>
      <w:r w:rsidR="00DD6698">
        <w:rPr>
          <w:rFonts w:ascii="Arial" w:hAnsi="Arial" w:cs="Arial"/>
        </w:rPr>
        <w:t>).</w:t>
      </w:r>
      <w:r w:rsidR="00712EDD">
        <w:rPr>
          <w:rFonts w:ascii="Arial" w:hAnsi="Arial" w:cs="Arial"/>
        </w:rPr>
        <w:t xml:space="preserve"> </w:t>
      </w:r>
    </w:p>
    <w:p w14:paraId="099506F5" w14:textId="77777777" w:rsidR="00982F2A" w:rsidRPr="00B66B98" w:rsidRDefault="00982F2A" w:rsidP="009D68F9">
      <w:pPr>
        <w:keepLines/>
        <w:widowControl w:val="0"/>
        <w:spacing w:after="120"/>
        <w:rPr>
          <w:rFonts w:ascii="Arial" w:hAnsi="Arial" w:cs="Arial"/>
          <w:b/>
        </w:rPr>
      </w:pPr>
      <w:r w:rsidRPr="00B66B98">
        <w:rPr>
          <w:rFonts w:ascii="Arial" w:hAnsi="Arial" w:cs="Arial"/>
          <w:b/>
        </w:rPr>
        <w:t>The Recipient shall:</w:t>
      </w:r>
    </w:p>
    <w:p w14:paraId="53F75107" w14:textId="5AAB583F" w:rsidR="00A64274" w:rsidRDefault="00A64274" w:rsidP="0068208D">
      <w:pPr>
        <w:pStyle w:val="Bullets"/>
      </w:pPr>
      <w:r>
        <w:t>Develop</w:t>
      </w:r>
      <w:r w:rsidR="004B69EB">
        <w:t xml:space="preserve"> a </w:t>
      </w:r>
      <w:r w:rsidR="009D6A21">
        <w:t>communication framework</w:t>
      </w:r>
      <w:r w:rsidR="009A5D01">
        <w:t xml:space="preserve"> to</w:t>
      </w:r>
      <w:r w:rsidR="00E11C52">
        <w:t xml:space="preserve"> facilitate </w:t>
      </w:r>
      <w:r w:rsidR="004B69EB">
        <w:t xml:space="preserve">collaboration </w:t>
      </w:r>
      <w:r w:rsidR="00E11C52">
        <w:t>between</w:t>
      </w:r>
      <w:r w:rsidR="004B69EB">
        <w:t xml:space="preserve"> project partners</w:t>
      </w:r>
      <w:r w:rsidR="00C805CA">
        <w:t>.</w:t>
      </w:r>
      <w:r w:rsidR="00EC053C">
        <w:t xml:space="preserve"> Convene regularly to identify industry</w:t>
      </w:r>
      <w:r w:rsidR="00425B1F">
        <w:t xml:space="preserve"> and worker</w:t>
      </w:r>
      <w:r w:rsidR="00F5204B">
        <w:t xml:space="preserve"> </w:t>
      </w:r>
      <w:r w:rsidR="00EC053C">
        <w:t>needs</w:t>
      </w:r>
      <w:r w:rsidR="00F83DCB">
        <w:t>,</w:t>
      </w:r>
      <w:r w:rsidR="00413882">
        <w:t xml:space="preserve"> solutions</w:t>
      </w:r>
      <w:r w:rsidR="003D77E7">
        <w:t>,</w:t>
      </w:r>
      <w:r w:rsidR="00425B1F">
        <w:t xml:space="preserve"> and any</w:t>
      </w:r>
      <w:r w:rsidR="00EC053C">
        <w:t xml:space="preserve"> </w:t>
      </w:r>
      <w:r w:rsidR="00CB5576">
        <w:t>training program</w:t>
      </w:r>
      <w:r w:rsidR="00413882">
        <w:t xml:space="preserve"> operational adjustments</w:t>
      </w:r>
      <w:r w:rsidR="00425B1F">
        <w:t xml:space="preserve"> needed to best deliver training</w:t>
      </w:r>
      <w:r w:rsidR="00841630">
        <w:t>.</w:t>
      </w:r>
    </w:p>
    <w:p w14:paraId="488D395B" w14:textId="5F136971" w:rsidR="009D6A21" w:rsidRDefault="00677F15" w:rsidP="0068208D">
      <w:pPr>
        <w:pStyle w:val="Bullets"/>
      </w:pPr>
      <w:r>
        <w:t>Identify</w:t>
      </w:r>
      <w:r w:rsidR="006170F2">
        <w:t xml:space="preserve"> </w:t>
      </w:r>
      <w:r w:rsidR="00FD3852">
        <w:t xml:space="preserve">common goals, </w:t>
      </w:r>
      <w:r w:rsidR="002A52A7">
        <w:t xml:space="preserve">worker </w:t>
      </w:r>
      <w:r w:rsidR="006170F2">
        <w:t xml:space="preserve">skill sets, </w:t>
      </w:r>
      <w:r w:rsidR="002A52A7">
        <w:t xml:space="preserve">industry </w:t>
      </w:r>
      <w:r w:rsidR="006170F2">
        <w:t>labor needs</w:t>
      </w:r>
      <w:r w:rsidR="009C5BAA">
        <w:t>,</w:t>
      </w:r>
      <w:r w:rsidR="00883C6A">
        <w:t xml:space="preserve"> industry </w:t>
      </w:r>
      <w:r w:rsidR="008C7499">
        <w:t>recognized</w:t>
      </w:r>
      <w:r w:rsidR="00883C6A">
        <w:t xml:space="preserve"> credentials</w:t>
      </w:r>
      <w:r w:rsidR="008C7499">
        <w:t>,</w:t>
      </w:r>
      <w:r w:rsidR="00A171BC">
        <w:t xml:space="preserve"> and</w:t>
      </w:r>
      <w:r w:rsidR="001938CD">
        <w:t xml:space="preserve"> </w:t>
      </w:r>
      <w:r w:rsidR="006170F2">
        <w:t>training and career placement goals</w:t>
      </w:r>
      <w:r w:rsidR="009C5BAA">
        <w:t>.</w:t>
      </w:r>
      <w:r w:rsidR="00335573">
        <w:t xml:space="preserve"> </w:t>
      </w:r>
      <w:r w:rsidR="009D6A21">
        <w:t xml:space="preserve">Develop a </w:t>
      </w:r>
      <w:r w:rsidR="009D6A21" w:rsidRPr="0068208D">
        <w:rPr>
          <w:i/>
          <w:iCs/>
        </w:rPr>
        <w:t>Joint Vision Statement</w:t>
      </w:r>
      <w:r w:rsidR="009D6A21">
        <w:t xml:space="preserve"> </w:t>
      </w:r>
      <w:r w:rsidR="0075694C">
        <w:t>that aligns project partner</w:t>
      </w:r>
      <w:r w:rsidR="00BF0BB0">
        <w:t>s</w:t>
      </w:r>
      <w:r w:rsidR="00A171BC">
        <w:t>’</w:t>
      </w:r>
      <w:r w:rsidR="00200208">
        <w:t xml:space="preserve"> priorities</w:t>
      </w:r>
      <w:r w:rsidR="00BF0BB0">
        <w:t xml:space="preserve"> with the </w:t>
      </w:r>
      <w:r w:rsidR="00841630">
        <w:t>project’s</w:t>
      </w:r>
      <w:r w:rsidR="00BF0BB0">
        <w:t xml:space="preserve"> goals and objectives.</w:t>
      </w:r>
      <w:r w:rsidR="0075694C">
        <w:t xml:space="preserve"> </w:t>
      </w:r>
    </w:p>
    <w:p w14:paraId="24705389" w14:textId="0DC240FF" w:rsidR="00750618" w:rsidRPr="009C5BAA" w:rsidRDefault="00701F87" w:rsidP="0068208D">
      <w:pPr>
        <w:pStyle w:val="Bullets"/>
      </w:pPr>
      <w:r>
        <w:t xml:space="preserve">Define </w:t>
      </w:r>
      <w:r w:rsidR="00A171BC">
        <w:t xml:space="preserve">project </w:t>
      </w:r>
      <w:r>
        <w:t xml:space="preserve">partner roles and responsibilities in the project. </w:t>
      </w:r>
      <w:r w:rsidR="00D47617" w:rsidRPr="00D47617">
        <w:t>Secure</w:t>
      </w:r>
      <w:r w:rsidR="00C805CA">
        <w:t>/formalize</w:t>
      </w:r>
      <w:r w:rsidR="00D47617" w:rsidRPr="00D47617">
        <w:t xml:space="preserve"> </w:t>
      </w:r>
      <w:r w:rsidR="000D3C8C">
        <w:t>each partner</w:t>
      </w:r>
      <w:r w:rsidR="00D43168">
        <w:t>’</w:t>
      </w:r>
      <w:r w:rsidR="000D3C8C">
        <w:t xml:space="preserve">s </w:t>
      </w:r>
      <w:r w:rsidR="00FC4DE6">
        <w:t xml:space="preserve">role, any responsibilities, </w:t>
      </w:r>
      <w:r w:rsidR="00CB2AB1">
        <w:t xml:space="preserve">and </w:t>
      </w:r>
      <w:r w:rsidR="00FC4DE6" w:rsidRPr="00D47617">
        <w:t>commitment to the p</w:t>
      </w:r>
      <w:r w:rsidR="00CB2AB1">
        <w:t>roject</w:t>
      </w:r>
      <w:r w:rsidR="007247A2">
        <w:t xml:space="preserve"> though a </w:t>
      </w:r>
      <w:r w:rsidR="007247A2" w:rsidRPr="0068208D">
        <w:rPr>
          <w:i/>
          <w:iCs/>
        </w:rPr>
        <w:t>Memorandum of Understanding</w:t>
      </w:r>
      <w:r w:rsidR="00E7404C" w:rsidRPr="000D3C8C">
        <w:rPr>
          <w:i/>
          <w:iCs/>
        </w:rPr>
        <w:t xml:space="preserve"> </w:t>
      </w:r>
      <w:r w:rsidR="00E7404C">
        <w:t>(MOU)</w:t>
      </w:r>
      <w:r w:rsidR="007247A2">
        <w:t>.</w:t>
      </w:r>
    </w:p>
    <w:p w14:paraId="594F608F" w14:textId="77777777" w:rsidR="00697CFC" w:rsidRPr="00B66B98" w:rsidRDefault="00F162DE" w:rsidP="009D68F9">
      <w:pPr>
        <w:keepLines/>
        <w:widowControl w:val="0"/>
        <w:numPr>
          <w:ilvl w:val="0"/>
          <w:numId w:val="3"/>
        </w:numPr>
        <w:spacing w:after="120"/>
        <w:ind w:left="1440" w:hanging="720"/>
        <w:rPr>
          <w:rFonts w:ascii="Arial" w:hAnsi="Arial" w:cs="Arial"/>
          <w:i/>
          <w:color w:val="0000FF"/>
        </w:rPr>
      </w:pPr>
      <w:r w:rsidRPr="00B66B98">
        <w:rPr>
          <w:rFonts w:ascii="Arial" w:hAnsi="Arial" w:cs="Arial"/>
          <w:i/>
          <w:color w:val="0000FF"/>
        </w:rPr>
        <w:t xml:space="preserve">&lt;Insert verb in active tense ... </w:t>
      </w:r>
      <w:r w:rsidR="00697CFC" w:rsidRPr="00B66B98">
        <w:rPr>
          <w:rFonts w:ascii="Arial" w:hAnsi="Arial" w:cs="Arial"/>
          <w:i/>
          <w:color w:val="0000FF"/>
        </w:rPr>
        <w:t>c</w:t>
      </w:r>
      <w:r w:rsidRPr="00B66B98">
        <w:rPr>
          <w:rFonts w:ascii="Arial" w:hAnsi="Arial" w:cs="Arial"/>
          <w:i/>
          <w:color w:val="0000FF"/>
        </w:rPr>
        <w:t>omplete the sentence.&gt;</w:t>
      </w:r>
    </w:p>
    <w:p w14:paraId="55383054" w14:textId="77777777" w:rsidR="00982F2A" w:rsidRPr="00B66B98" w:rsidRDefault="00697CFC" w:rsidP="009D68F9">
      <w:pPr>
        <w:keepLines/>
        <w:widowControl w:val="0"/>
        <w:numPr>
          <w:ilvl w:val="0"/>
          <w:numId w:val="3"/>
        </w:numPr>
        <w:spacing w:after="120"/>
        <w:ind w:left="1440" w:hanging="720"/>
        <w:rPr>
          <w:rFonts w:ascii="Arial" w:hAnsi="Arial" w:cs="Arial"/>
          <w:i/>
          <w:color w:val="0000FF"/>
        </w:rPr>
      </w:pPr>
      <w:r w:rsidRPr="00B66B98">
        <w:rPr>
          <w:rFonts w:ascii="Arial" w:hAnsi="Arial" w:cs="Arial"/>
          <w:i/>
          <w:color w:val="0000FF"/>
        </w:rPr>
        <w:lastRenderedPageBreak/>
        <w:t>&lt;</w:t>
      </w:r>
      <w:r w:rsidR="00982F2A" w:rsidRPr="00B66B98">
        <w:rPr>
          <w:rFonts w:ascii="Arial" w:hAnsi="Arial" w:cs="Arial"/>
          <w:i/>
          <w:color w:val="0000FF"/>
        </w:rPr>
        <w:t xml:space="preserve">Etc. </w:t>
      </w:r>
      <w:r w:rsidRPr="00B66B98">
        <w:rPr>
          <w:rFonts w:ascii="Arial" w:hAnsi="Arial" w:cs="Arial"/>
          <w:i/>
          <w:color w:val="0000FF"/>
        </w:rPr>
        <w:t>S</w:t>
      </w:r>
      <w:r w:rsidR="00982F2A" w:rsidRPr="00B66B98">
        <w:rPr>
          <w:rFonts w:ascii="Arial" w:hAnsi="Arial" w:cs="Arial"/>
          <w:i/>
          <w:color w:val="0000FF"/>
        </w:rPr>
        <w:t>ee instructions&gt;</w:t>
      </w:r>
    </w:p>
    <w:p w14:paraId="0D0EF8D5" w14:textId="77777777" w:rsidR="00982F2A" w:rsidRPr="00B66B98" w:rsidRDefault="00982F2A" w:rsidP="009D68F9">
      <w:pPr>
        <w:keepNext/>
        <w:keepLines/>
        <w:widowControl w:val="0"/>
        <w:spacing w:after="120"/>
        <w:rPr>
          <w:rFonts w:ascii="Arial" w:hAnsi="Arial" w:cs="Arial"/>
          <w:b/>
        </w:rPr>
      </w:pPr>
      <w:r w:rsidRPr="00B66B98">
        <w:rPr>
          <w:rFonts w:ascii="Arial" w:hAnsi="Arial" w:cs="Arial"/>
          <w:b/>
        </w:rPr>
        <w:t>Products:</w:t>
      </w:r>
    </w:p>
    <w:p w14:paraId="05328EED" w14:textId="0C1256EC" w:rsidR="00841630" w:rsidRPr="0068208D" w:rsidRDefault="00841630" w:rsidP="0068208D">
      <w:pPr>
        <w:pStyle w:val="Bullets"/>
      </w:pPr>
      <w:r w:rsidRPr="0068208D">
        <w:t>Joint Vision Statement</w:t>
      </w:r>
    </w:p>
    <w:p w14:paraId="4F49C8B0" w14:textId="0C0921A3" w:rsidR="007E0D75" w:rsidRPr="007E0D75" w:rsidRDefault="00B25C50">
      <w:pPr>
        <w:pStyle w:val="Bullets"/>
      </w:pPr>
      <w:r>
        <w:t>Project Partner</w:t>
      </w:r>
      <w:r w:rsidR="00E7404C" w:rsidRPr="007E0D75">
        <w:t xml:space="preserve"> MOU</w:t>
      </w:r>
      <w:r>
        <w:t>s</w:t>
      </w:r>
    </w:p>
    <w:p w14:paraId="5E66689D" w14:textId="64852A59" w:rsidR="00697CFC" w:rsidRPr="00B66B98" w:rsidRDefault="00697CFC" w:rsidP="009D68F9">
      <w:pPr>
        <w:keepLines/>
        <w:widowControl w:val="0"/>
        <w:numPr>
          <w:ilvl w:val="0"/>
          <w:numId w:val="3"/>
        </w:numPr>
        <w:spacing w:after="120"/>
        <w:ind w:left="1440" w:hanging="720"/>
        <w:rPr>
          <w:rFonts w:ascii="Arial" w:hAnsi="Arial" w:cs="Arial"/>
          <w:i/>
          <w:color w:val="0000FF"/>
        </w:rPr>
      </w:pPr>
      <w:r w:rsidRPr="00B66B98">
        <w:rPr>
          <w:rFonts w:ascii="Arial" w:hAnsi="Arial" w:cs="Arial"/>
          <w:i/>
          <w:color w:val="0000FF"/>
        </w:rPr>
        <w:t xml:space="preserve">&lt;Insert </w:t>
      </w:r>
      <w:r w:rsidR="00982F2A" w:rsidRPr="00B66B98">
        <w:rPr>
          <w:rFonts w:ascii="Arial" w:hAnsi="Arial" w:cs="Arial"/>
          <w:i/>
          <w:color w:val="0000FF"/>
        </w:rPr>
        <w:t>product (name only)</w:t>
      </w:r>
      <w:r w:rsidR="000164D5" w:rsidRPr="00B66B98">
        <w:rPr>
          <w:rFonts w:ascii="Arial" w:hAnsi="Arial" w:cs="Arial"/>
          <w:i/>
          <w:color w:val="0000FF"/>
        </w:rPr>
        <w:t xml:space="preserve"> and include draft and final versions </w:t>
      </w:r>
      <w:r w:rsidR="00014C15" w:rsidRPr="00B66B98">
        <w:rPr>
          <w:rFonts w:ascii="Arial" w:hAnsi="Arial" w:cs="Arial"/>
          <w:i/>
          <w:color w:val="0000FF"/>
        </w:rPr>
        <w:t>as necessary</w:t>
      </w:r>
      <w:r w:rsidRPr="00B66B98">
        <w:rPr>
          <w:rFonts w:ascii="Arial" w:hAnsi="Arial" w:cs="Arial"/>
          <w:i/>
          <w:color w:val="0000FF"/>
        </w:rPr>
        <w:t>&gt;</w:t>
      </w:r>
    </w:p>
    <w:p w14:paraId="19C83E28" w14:textId="77777777" w:rsidR="00982F2A" w:rsidRPr="00B66B98" w:rsidRDefault="00697CFC" w:rsidP="009D68F9">
      <w:pPr>
        <w:keepLines/>
        <w:widowControl w:val="0"/>
        <w:numPr>
          <w:ilvl w:val="0"/>
          <w:numId w:val="3"/>
        </w:numPr>
        <w:spacing w:after="120"/>
        <w:ind w:left="1440" w:hanging="720"/>
        <w:rPr>
          <w:rFonts w:ascii="Arial" w:hAnsi="Arial" w:cs="Arial"/>
          <w:i/>
          <w:color w:val="0000FF"/>
        </w:rPr>
      </w:pPr>
      <w:r w:rsidRPr="00B66B98">
        <w:rPr>
          <w:rFonts w:ascii="Arial" w:hAnsi="Arial" w:cs="Arial"/>
          <w:i/>
          <w:color w:val="0000FF"/>
        </w:rPr>
        <w:t>&lt;</w:t>
      </w:r>
      <w:r w:rsidR="00982F2A" w:rsidRPr="00B66B98">
        <w:rPr>
          <w:rFonts w:ascii="Arial" w:hAnsi="Arial" w:cs="Arial"/>
          <w:i/>
          <w:color w:val="0000FF"/>
        </w:rPr>
        <w:t xml:space="preserve">Etc. </w:t>
      </w:r>
      <w:r w:rsidRPr="00B66B98">
        <w:rPr>
          <w:rFonts w:ascii="Arial" w:hAnsi="Arial" w:cs="Arial"/>
          <w:i/>
          <w:color w:val="0000FF"/>
        </w:rPr>
        <w:t>S</w:t>
      </w:r>
      <w:r w:rsidR="00982F2A" w:rsidRPr="00B66B98">
        <w:rPr>
          <w:rFonts w:ascii="Arial" w:hAnsi="Arial" w:cs="Arial"/>
          <w:i/>
          <w:color w:val="0000FF"/>
        </w:rPr>
        <w:t>ee instructions&gt;</w:t>
      </w:r>
    </w:p>
    <w:p w14:paraId="4F64B9FF" w14:textId="030323AD" w:rsidR="00D572AE" w:rsidRDefault="00D572AE" w:rsidP="00D572AE">
      <w:pPr>
        <w:pStyle w:val="Heading1"/>
        <w:rPr>
          <w:rFonts w:ascii="Arial Bold" w:hAnsi="Arial Bold"/>
          <w:caps/>
        </w:rPr>
      </w:pPr>
      <w:r w:rsidRPr="00B66B98">
        <w:t xml:space="preserve">TASK 3 </w:t>
      </w:r>
      <w:r w:rsidR="00760A7C">
        <w:rPr>
          <w:rFonts w:ascii="Arial Bold" w:hAnsi="Arial Bold"/>
          <w:caps/>
        </w:rPr>
        <w:t>Career Pathways</w:t>
      </w:r>
    </w:p>
    <w:p w14:paraId="04CC5B49" w14:textId="3FA28262" w:rsidR="00760A7C" w:rsidRDefault="00760A7C" w:rsidP="000F1E97">
      <w:pPr>
        <w:keepNext/>
        <w:keepLines/>
        <w:widowControl w:val="0"/>
        <w:spacing w:after="120"/>
        <w:rPr>
          <w:rFonts w:ascii="Arial" w:hAnsi="Arial" w:cs="Arial"/>
          <w:b/>
        </w:rPr>
      </w:pPr>
      <w:r w:rsidRPr="00B66B98">
        <w:rPr>
          <w:rFonts w:ascii="Arial" w:hAnsi="Arial" w:cs="Arial"/>
        </w:rPr>
        <w:t xml:space="preserve">The goal of this task is to </w:t>
      </w:r>
      <w:r>
        <w:rPr>
          <w:rFonts w:ascii="Arial" w:hAnsi="Arial" w:cs="Arial"/>
        </w:rPr>
        <w:t xml:space="preserve">develop </w:t>
      </w:r>
      <w:r w:rsidR="00265448">
        <w:rPr>
          <w:rFonts w:ascii="Arial" w:hAnsi="Arial" w:cs="Arial"/>
        </w:rPr>
        <w:t xml:space="preserve">and implement </w:t>
      </w:r>
      <w:r>
        <w:rPr>
          <w:rFonts w:ascii="Arial" w:hAnsi="Arial" w:cs="Arial"/>
        </w:rPr>
        <w:t xml:space="preserve">a </w:t>
      </w:r>
      <w:r w:rsidRPr="00E15277">
        <w:rPr>
          <w:rFonts w:ascii="Arial" w:hAnsi="Arial" w:cs="Arial"/>
        </w:rPr>
        <w:t>process for placing training participants in quality jobs upon program completion</w:t>
      </w:r>
      <w:r w:rsidR="00265448">
        <w:rPr>
          <w:rFonts w:ascii="Arial" w:hAnsi="Arial" w:cs="Arial"/>
        </w:rPr>
        <w:t>.</w:t>
      </w:r>
      <w:r w:rsidRPr="00B66B98">
        <w:rPr>
          <w:rFonts w:ascii="Arial" w:hAnsi="Arial" w:cs="Arial"/>
          <w:b/>
        </w:rPr>
        <w:t xml:space="preserve"> </w:t>
      </w:r>
    </w:p>
    <w:p w14:paraId="2614BE37" w14:textId="6E3F1317" w:rsidR="000F1E97" w:rsidRPr="00B66B98" w:rsidRDefault="000F1E97" w:rsidP="000F1E97">
      <w:pPr>
        <w:keepNext/>
        <w:keepLines/>
        <w:widowControl w:val="0"/>
        <w:spacing w:after="120"/>
        <w:rPr>
          <w:rFonts w:ascii="Arial" w:hAnsi="Arial" w:cs="Arial"/>
          <w:b/>
        </w:rPr>
      </w:pPr>
      <w:r w:rsidRPr="00B66B98">
        <w:rPr>
          <w:rFonts w:ascii="Arial" w:hAnsi="Arial" w:cs="Arial"/>
          <w:b/>
        </w:rPr>
        <w:t>The Recipient shall:</w:t>
      </w:r>
    </w:p>
    <w:p w14:paraId="1CAA8651" w14:textId="3783294B" w:rsidR="00C16766" w:rsidRPr="00B77D1A" w:rsidRDefault="00725415">
      <w:pPr>
        <w:pStyle w:val="Bullets"/>
        <w:rPr>
          <w:lang w:val="en-US"/>
        </w:rPr>
      </w:pPr>
      <w:r>
        <w:t xml:space="preserve">Collaborate with project partners to </w:t>
      </w:r>
      <w:r w:rsidR="001B65A4">
        <w:t xml:space="preserve">align </w:t>
      </w:r>
      <w:r w:rsidR="007628B8">
        <w:t>skill</w:t>
      </w:r>
      <w:r w:rsidR="00DB5E86">
        <w:t xml:space="preserve"> development and certifications</w:t>
      </w:r>
      <w:r w:rsidR="007628B8">
        <w:t xml:space="preserve">, with </w:t>
      </w:r>
      <w:r w:rsidR="00DB5E86">
        <w:t>job requirements</w:t>
      </w:r>
      <w:r w:rsidR="00997A35">
        <w:t>.</w:t>
      </w:r>
      <w:r w:rsidR="00A2259F">
        <w:t xml:space="preserve"> </w:t>
      </w:r>
      <w:r w:rsidR="00997A35">
        <w:t>F</w:t>
      </w:r>
      <w:r w:rsidR="000D0454">
        <w:t>oster</w:t>
      </w:r>
      <w:r w:rsidR="00997A35">
        <w:t xml:space="preserve"> </w:t>
      </w:r>
      <w:r w:rsidR="003E64A8">
        <w:t>worker</w:t>
      </w:r>
      <w:r w:rsidR="00A2259F">
        <w:t xml:space="preserve"> and </w:t>
      </w:r>
      <w:r w:rsidR="001F7003">
        <w:t>community engagement</w:t>
      </w:r>
      <w:r w:rsidR="00EB06C6">
        <w:t xml:space="preserve"> </w:t>
      </w:r>
      <w:r w:rsidR="00EB06C6" w:rsidRPr="00EB06C6">
        <w:rPr>
          <w:lang w:val="en-US"/>
        </w:rPr>
        <w:t xml:space="preserve">promoting awareness of available </w:t>
      </w:r>
      <w:r w:rsidR="00EB06C6">
        <w:rPr>
          <w:lang w:val="en-US"/>
        </w:rPr>
        <w:t xml:space="preserve">training </w:t>
      </w:r>
      <w:r w:rsidR="00EB06C6" w:rsidRPr="00EB06C6">
        <w:rPr>
          <w:lang w:val="en-US"/>
        </w:rPr>
        <w:t>programs and encouraging diverse representation to strengthen workforce readiness and regional economic growth.</w:t>
      </w:r>
    </w:p>
    <w:p w14:paraId="21A4887D" w14:textId="1BA05F27" w:rsidR="002C170A" w:rsidRDefault="002C170A" w:rsidP="002C170A">
      <w:pPr>
        <w:pStyle w:val="Bullets"/>
      </w:pPr>
      <w:r>
        <w:t>D</w:t>
      </w:r>
      <w:r w:rsidRPr="000A7902">
        <w:t xml:space="preserve">evelop a </w:t>
      </w:r>
      <w:r w:rsidRPr="00726429">
        <w:rPr>
          <w:i/>
          <w:iCs/>
        </w:rPr>
        <w:t>Job Placement Plan</w:t>
      </w:r>
      <w:r w:rsidR="00F50918">
        <w:rPr>
          <w:i/>
          <w:iCs/>
        </w:rPr>
        <w:t>,</w:t>
      </w:r>
      <w:r>
        <w:t xml:space="preserve"> </w:t>
      </w:r>
      <w:r w:rsidRPr="00004B57">
        <w:t>or</w:t>
      </w:r>
      <w:r w:rsidR="00F50918">
        <w:t xml:space="preserve"> </w:t>
      </w:r>
      <w:r w:rsidR="00F50918" w:rsidRPr="00004B57">
        <w:t xml:space="preserve">for </w:t>
      </w:r>
      <w:r w:rsidR="00F50918" w:rsidRPr="00760A7C">
        <w:t>incumbent</w:t>
      </w:r>
      <w:r w:rsidR="00F50918" w:rsidRPr="00004B57">
        <w:t xml:space="preserve"> workers</w:t>
      </w:r>
      <w:r w:rsidR="00F50918">
        <w:t>, a</w:t>
      </w:r>
      <w:r w:rsidRPr="00004B57">
        <w:t xml:space="preserve"> </w:t>
      </w:r>
      <w:r w:rsidRPr="00726429">
        <w:rPr>
          <w:i/>
          <w:iCs/>
        </w:rPr>
        <w:t>Career Development Plan</w:t>
      </w:r>
      <w:r w:rsidR="00307E73">
        <w:t xml:space="preserve"> to </w:t>
      </w:r>
      <w:r w:rsidR="00307E73" w:rsidRPr="00307E73">
        <w:t>outline how the pro</w:t>
      </w:r>
      <w:r w:rsidR="00307E73">
        <w:t>ject</w:t>
      </w:r>
      <w:r w:rsidR="00307E73" w:rsidRPr="00307E73">
        <w:t xml:space="preserve"> will support trainees in progressing from training to sustainable careers.</w:t>
      </w:r>
      <w:r w:rsidR="00BC4165">
        <w:t xml:space="preserve"> </w:t>
      </w:r>
      <w:r w:rsidR="00003110">
        <w:t xml:space="preserve">The plan </w:t>
      </w:r>
      <w:r w:rsidR="00B628E3">
        <w:t xml:space="preserve">must </w:t>
      </w:r>
      <w:r w:rsidR="00F1454D">
        <w:t>include</w:t>
      </w:r>
      <w:r w:rsidR="00B628E3">
        <w:t>, but is not limited to</w:t>
      </w:r>
      <w:r w:rsidR="00003110">
        <w:t>:</w:t>
      </w:r>
    </w:p>
    <w:p w14:paraId="188FA58D" w14:textId="6B255BCE" w:rsidR="00003110" w:rsidRDefault="00B628E3" w:rsidP="001933D0">
      <w:pPr>
        <w:pStyle w:val="BodyText"/>
        <w:keepLines/>
        <w:widowControl w:val="0"/>
        <w:numPr>
          <w:ilvl w:val="0"/>
          <w:numId w:val="5"/>
        </w:numPr>
        <w:spacing w:after="120"/>
        <w:ind w:left="1800"/>
        <w:jc w:val="left"/>
        <w:rPr>
          <w:rFonts w:ascii="Arial" w:hAnsi="Arial" w:cs="Arial"/>
          <w:i w:val="0"/>
          <w:szCs w:val="24"/>
        </w:rPr>
      </w:pPr>
      <w:r>
        <w:rPr>
          <w:rFonts w:ascii="Arial" w:hAnsi="Arial" w:cs="Arial"/>
          <w:i w:val="0"/>
          <w:szCs w:val="24"/>
        </w:rPr>
        <w:t>C</w:t>
      </w:r>
      <w:r w:rsidR="00003110" w:rsidRPr="00211362">
        <w:rPr>
          <w:rFonts w:ascii="Arial" w:hAnsi="Arial" w:cs="Arial"/>
          <w:i w:val="0"/>
          <w:szCs w:val="24"/>
        </w:rPr>
        <w:t xml:space="preserve">lear career ladders </w:t>
      </w:r>
      <w:r w:rsidR="00213716">
        <w:rPr>
          <w:rFonts w:ascii="Arial" w:hAnsi="Arial" w:cs="Arial"/>
          <w:i w:val="0"/>
          <w:szCs w:val="24"/>
        </w:rPr>
        <w:t>that show</w:t>
      </w:r>
      <w:r w:rsidR="00213716" w:rsidRPr="00213716">
        <w:rPr>
          <w:rFonts w:ascii="Arial" w:hAnsi="Arial" w:cs="Arial"/>
          <w:i w:val="0"/>
          <w:szCs w:val="24"/>
        </w:rPr>
        <w:t xml:space="preserve"> progression from entry-level roles to advanced positions</w:t>
      </w:r>
      <w:r w:rsidR="00F1454D">
        <w:rPr>
          <w:rFonts w:ascii="Arial" w:hAnsi="Arial" w:cs="Arial"/>
          <w:i w:val="0"/>
          <w:szCs w:val="24"/>
        </w:rPr>
        <w:t>;</w:t>
      </w:r>
    </w:p>
    <w:p w14:paraId="5C4D8CFD" w14:textId="36BEEAEC" w:rsidR="00213716" w:rsidRDefault="00B628E3" w:rsidP="001933D0">
      <w:pPr>
        <w:pStyle w:val="BodyText"/>
        <w:keepLines/>
        <w:widowControl w:val="0"/>
        <w:numPr>
          <w:ilvl w:val="0"/>
          <w:numId w:val="5"/>
        </w:numPr>
        <w:spacing w:after="120"/>
        <w:ind w:left="1800"/>
        <w:jc w:val="left"/>
        <w:rPr>
          <w:rFonts w:ascii="Arial" w:hAnsi="Arial" w:cs="Arial"/>
          <w:i w:val="0"/>
          <w:szCs w:val="24"/>
        </w:rPr>
      </w:pPr>
      <w:r>
        <w:rPr>
          <w:rFonts w:ascii="Arial" w:hAnsi="Arial" w:cs="Arial"/>
          <w:i w:val="0"/>
          <w:szCs w:val="24"/>
        </w:rPr>
        <w:t>S</w:t>
      </w:r>
      <w:r w:rsidR="00D44991" w:rsidRPr="00D44991">
        <w:rPr>
          <w:rFonts w:ascii="Arial" w:hAnsi="Arial" w:cs="Arial"/>
          <w:i w:val="0"/>
          <w:szCs w:val="24"/>
        </w:rPr>
        <w:t>kills gained during training and how they align with job requirements</w:t>
      </w:r>
      <w:r w:rsidR="00F43AC7">
        <w:rPr>
          <w:rFonts w:ascii="Arial" w:hAnsi="Arial" w:cs="Arial"/>
          <w:i w:val="0"/>
          <w:szCs w:val="24"/>
        </w:rPr>
        <w:t>;</w:t>
      </w:r>
    </w:p>
    <w:p w14:paraId="4A7F39F8" w14:textId="10103A9A" w:rsidR="00D44991" w:rsidRPr="00211362" w:rsidRDefault="00B628E3" w:rsidP="00211362">
      <w:pPr>
        <w:pStyle w:val="BodyText"/>
        <w:keepLines/>
        <w:widowControl w:val="0"/>
        <w:numPr>
          <w:ilvl w:val="0"/>
          <w:numId w:val="5"/>
        </w:numPr>
        <w:spacing w:after="120"/>
        <w:ind w:left="1800"/>
        <w:jc w:val="left"/>
        <w:rPr>
          <w:rFonts w:ascii="Arial" w:hAnsi="Arial" w:cs="Arial"/>
          <w:szCs w:val="24"/>
        </w:rPr>
      </w:pPr>
      <w:r>
        <w:rPr>
          <w:rFonts w:ascii="Arial" w:hAnsi="Arial" w:cs="Arial"/>
          <w:i w:val="0"/>
          <w:iCs/>
          <w:szCs w:val="24"/>
        </w:rPr>
        <w:t>I</w:t>
      </w:r>
      <w:r w:rsidR="00D44991" w:rsidRPr="003D4AD0">
        <w:rPr>
          <w:rFonts w:ascii="Arial" w:hAnsi="Arial" w:cs="Arial"/>
          <w:i w:val="0"/>
          <w:iCs/>
          <w:szCs w:val="24"/>
        </w:rPr>
        <w:t>ndustry-recognized certifications and</w:t>
      </w:r>
      <w:r w:rsidR="00D44991" w:rsidRPr="00211362">
        <w:rPr>
          <w:rFonts w:ascii="Arial" w:hAnsi="Arial" w:cs="Arial"/>
          <w:i w:val="0"/>
          <w:szCs w:val="24"/>
        </w:rPr>
        <w:t xml:space="preserve"> competencies</w:t>
      </w:r>
      <w:r w:rsidR="00F43AC7">
        <w:rPr>
          <w:rFonts w:ascii="Arial" w:hAnsi="Arial" w:cs="Arial"/>
          <w:i w:val="0"/>
          <w:szCs w:val="24"/>
        </w:rPr>
        <w:t>;</w:t>
      </w:r>
    </w:p>
    <w:p w14:paraId="2871ACF3" w14:textId="6731579F" w:rsidR="006729EB" w:rsidRPr="006729EB" w:rsidRDefault="00B628E3" w:rsidP="00211362">
      <w:pPr>
        <w:pStyle w:val="BodyText"/>
        <w:keepLines/>
        <w:widowControl w:val="0"/>
        <w:numPr>
          <w:ilvl w:val="0"/>
          <w:numId w:val="5"/>
        </w:numPr>
        <w:spacing w:after="120"/>
        <w:ind w:left="1800"/>
        <w:jc w:val="left"/>
        <w:rPr>
          <w:rFonts w:ascii="Arial" w:hAnsi="Arial" w:cs="Arial"/>
          <w:i w:val="0"/>
          <w:szCs w:val="24"/>
        </w:rPr>
      </w:pPr>
      <w:r>
        <w:rPr>
          <w:rFonts w:ascii="Arial" w:hAnsi="Arial" w:cs="Arial"/>
          <w:i w:val="0"/>
          <w:szCs w:val="24"/>
        </w:rPr>
        <w:t>P</w:t>
      </w:r>
      <w:r w:rsidR="006729EB" w:rsidRPr="006729EB">
        <w:rPr>
          <w:rFonts w:ascii="Arial" w:hAnsi="Arial" w:cs="Arial"/>
          <w:i w:val="0"/>
          <w:szCs w:val="24"/>
        </w:rPr>
        <w:t>artnerships with employers for internships, apprenticeships, and direct hires</w:t>
      </w:r>
      <w:r w:rsidR="000B6A47">
        <w:rPr>
          <w:rFonts w:ascii="Arial" w:hAnsi="Arial" w:cs="Arial"/>
          <w:i w:val="0"/>
          <w:szCs w:val="24"/>
        </w:rPr>
        <w:t>;</w:t>
      </w:r>
    </w:p>
    <w:p w14:paraId="77921029" w14:textId="34EBF7A5" w:rsidR="00D44991" w:rsidRDefault="00B628E3" w:rsidP="00211362">
      <w:pPr>
        <w:pStyle w:val="BodyText"/>
        <w:keepLines/>
        <w:widowControl w:val="0"/>
        <w:numPr>
          <w:ilvl w:val="0"/>
          <w:numId w:val="5"/>
        </w:numPr>
        <w:spacing w:after="120"/>
        <w:ind w:left="1800"/>
        <w:jc w:val="left"/>
        <w:rPr>
          <w:rFonts w:ascii="Arial" w:hAnsi="Arial" w:cs="Arial"/>
          <w:i w:val="0"/>
          <w:szCs w:val="24"/>
        </w:rPr>
      </w:pPr>
      <w:r>
        <w:rPr>
          <w:rFonts w:ascii="Arial" w:hAnsi="Arial" w:cs="Arial"/>
          <w:i w:val="0"/>
          <w:szCs w:val="24"/>
        </w:rPr>
        <w:t>A</w:t>
      </w:r>
      <w:r w:rsidR="000B6A47">
        <w:rPr>
          <w:rFonts w:ascii="Arial" w:hAnsi="Arial" w:cs="Arial"/>
          <w:i w:val="0"/>
          <w:szCs w:val="24"/>
        </w:rPr>
        <w:t xml:space="preserve"> j</w:t>
      </w:r>
      <w:r w:rsidR="006729EB" w:rsidRPr="006729EB">
        <w:rPr>
          <w:rFonts w:ascii="Arial" w:hAnsi="Arial" w:cs="Arial"/>
          <w:i w:val="0"/>
          <w:szCs w:val="24"/>
        </w:rPr>
        <w:t>ob-matching system</w:t>
      </w:r>
      <w:r w:rsidR="000B6A47">
        <w:rPr>
          <w:rFonts w:ascii="Arial" w:hAnsi="Arial" w:cs="Arial"/>
          <w:i w:val="0"/>
          <w:szCs w:val="24"/>
        </w:rPr>
        <w:t>;</w:t>
      </w:r>
    </w:p>
    <w:p w14:paraId="71B3718D" w14:textId="6D286F0F" w:rsidR="006729EB" w:rsidRDefault="00B628E3" w:rsidP="00AC606C">
      <w:pPr>
        <w:pStyle w:val="BodyText"/>
        <w:keepLines/>
        <w:widowControl w:val="0"/>
        <w:numPr>
          <w:ilvl w:val="0"/>
          <w:numId w:val="5"/>
        </w:numPr>
        <w:spacing w:after="120"/>
        <w:ind w:left="1800"/>
        <w:jc w:val="left"/>
        <w:rPr>
          <w:rFonts w:ascii="Arial" w:hAnsi="Arial" w:cs="Arial"/>
          <w:i w:val="0"/>
          <w:szCs w:val="24"/>
        </w:rPr>
      </w:pPr>
      <w:r>
        <w:rPr>
          <w:rFonts w:ascii="Arial" w:hAnsi="Arial" w:cs="Arial"/>
          <w:i w:val="0"/>
          <w:szCs w:val="24"/>
        </w:rPr>
        <w:t>C</w:t>
      </w:r>
      <w:r w:rsidR="00BC1C79">
        <w:rPr>
          <w:rFonts w:ascii="Arial" w:hAnsi="Arial" w:cs="Arial"/>
          <w:i w:val="0"/>
          <w:szCs w:val="24"/>
        </w:rPr>
        <w:t>areer s</w:t>
      </w:r>
      <w:r w:rsidR="00AC606C">
        <w:rPr>
          <w:rFonts w:ascii="Arial" w:hAnsi="Arial" w:cs="Arial"/>
          <w:i w:val="0"/>
          <w:szCs w:val="24"/>
        </w:rPr>
        <w:t>upportive service</w:t>
      </w:r>
      <w:r w:rsidR="001E6227">
        <w:rPr>
          <w:rFonts w:ascii="Arial" w:hAnsi="Arial" w:cs="Arial"/>
          <w:i w:val="0"/>
          <w:szCs w:val="24"/>
        </w:rPr>
        <w:t>s</w:t>
      </w:r>
      <w:r w:rsidR="003C17F0">
        <w:rPr>
          <w:rFonts w:ascii="Arial" w:hAnsi="Arial" w:cs="Arial"/>
          <w:i w:val="0"/>
          <w:szCs w:val="24"/>
        </w:rPr>
        <w:t xml:space="preserve"> (if any)</w:t>
      </w:r>
      <w:r w:rsidR="00AC606C">
        <w:rPr>
          <w:rFonts w:ascii="Arial" w:hAnsi="Arial" w:cs="Arial"/>
          <w:i w:val="0"/>
          <w:szCs w:val="24"/>
        </w:rPr>
        <w:t xml:space="preserve"> such as </w:t>
      </w:r>
      <w:r w:rsidR="001E6227">
        <w:rPr>
          <w:rFonts w:ascii="Arial" w:hAnsi="Arial" w:cs="Arial"/>
          <w:i w:val="0"/>
          <w:szCs w:val="24"/>
        </w:rPr>
        <w:t>r</w:t>
      </w:r>
      <w:r w:rsidR="001E6227" w:rsidRPr="006729EB">
        <w:rPr>
          <w:rFonts w:ascii="Arial" w:hAnsi="Arial" w:cs="Arial"/>
          <w:i w:val="0"/>
          <w:szCs w:val="24"/>
        </w:rPr>
        <w:t>esume</w:t>
      </w:r>
      <w:r w:rsidR="002B1DDC">
        <w:rPr>
          <w:rFonts w:ascii="Arial" w:hAnsi="Arial" w:cs="Arial"/>
          <w:i w:val="0"/>
          <w:szCs w:val="24"/>
        </w:rPr>
        <w:t xml:space="preserve"> review, </w:t>
      </w:r>
      <w:r w:rsidR="006729EB" w:rsidRPr="006729EB">
        <w:rPr>
          <w:rFonts w:ascii="Arial" w:hAnsi="Arial" w:cs="Arial"/>
          <w:i w:val="0"/>
          <w:szCs w:val="24"/>
        </w:rPr>
        <w:t>interview coaching</w:t>
      </w:r>
      <w:r w:rsidR="001E6227">
        <w:rPr>
          <w:rFonts w:ascii="Arial" w:hAnsi="Arial" w:cs="Arial"/>
          <w:i w:val="0"/>
          <w:szCs w:val="24"/>
        </w:rPr>
        <w:t xml:space="preserve">, </w:t>
      </w:r>
      <w:r w:rsidR="002B1DDC">
        <w:rPr>
          <w:rFonts w:ascii="Arial" w:hAnsi="Arial" w:cs="Arial"/>
          <w:i w:val="0"/>
          <w:szCs w:val="24"/>
        </w:rPr>
        <w:t>m</w:t>
      </w:r>
      <w:r w:rsidR="001E6227" w:rsidRPr="001E6227">
        <w:rPr>
          <w:rFonts w:ascii="Arial" w:hAnsi="Arial" w:cs="Arial"/>
          <w:i w:val="0"/>
          <w:szCs w:val="24"/>
        </w:rPr>
        <w:t>entorship programs</w:t>
      </w:r>
      <w:r w:rsidR="002B1DDC">
        <w:rPr>
          <w:rFonts w:ascii="Arial" w:hAnsi="Arial" w:cs="Arial"/>
          <w:i w:val="0"/>
          <w:szCs w:val="24"/>
        </w:rPr>
        <w:t>,</w:t>
      </w:r>
      <w:r w:rsidR="001E6227" w:rsidRPr="001E6227">
        <w:rPr>
          <w:rFonts w:ascii="Arial" w:hAnsi="Arial" w:cs="Arial"/>
          <w:i w:val="0"/>
          <w:szCs w:val="24"/>
        </w:rPr>
        <w:t xml:space="preserve"> and career counseling</w:t>
      </w:r>
      <w:r w:rsidR="00BC1C79">
        <w:rPr>
          <w:rFonts w:ascii="Arial" w:hAnsi="Arial" w:cs="Arial"/>
          <w:i w:val="0"/>
          <w:szCs w:val="24"/>
        </w:rPr>
        <w:t>;</w:t>
      </w:r>
      <w:r>
        <w:rPr>
          <w:rFonts w:ascii="Arial" w:hAnsi="Arial" w:cs="Arial"/>
          <w:i w:val="0"/>
          <w:szCs w:val="24"/>
        </w:rPr>
        <w:t xml:space="preserve"> and</w:t>
      </w:r>
    </w:p>
    <w:p w14:paraId="0432202E" w14:textId="288B802E" w:rsidR="00E73DB9" w:rsidRPr="00260B47" w:rsidRDefault="00B628E3" w:rsidP="00211362">
      <w:pPr>
        <w:pStyle w:val="BodyText"/>
        <w:keepLines/>
        <w:widowControl w:val="0"/>
        <w:numPr>
          <w:ilvl w:val="0"/>
          <w:numId w:val="5"/>
        </w:numPr>
        <w:spacing w:after="120"/>
        <w:ind w:left="1800"/>
        <w:jc w:val="left"/>
      </w:pPr>
      <w:r>
        <w:rPr>
          <w:rFonts w:ascii="Arial" w:hAnsi="Arial" w:cs="Arial"/>
          <w:i w:val="0"/>
          <w:szCs w:val="24"/>
        </w:rPr>
        <w:t>J</w:t>
      </w:r>
      <w:r w:rsidR="00E73DB9">
        <w:rPr>
          <w:rFonts w:ascii="Arial" w:hAnsi="Arial" w:cs="Arial"/>
          <w:i w:val="0"/>
          <w:szCs w:val="24"/>
        </w:rPr>
        <w:t xml:space="preserve">ob placement </w:t>
      </w:r>
      <w:r w:rsidR="00D76FA5">
        <w:rPr>
          <w:rFonts w:ascii="Arial" w:hAnsi="Arial" w:cs="Arial"/>
          <w:i w:val="0"/>
          <w:szCs w:val="24"/>
        </w:rPr>
        <w:t xml:space="preserve">targets and </w:t>
      </w:r>
      <w:r w:rsidR="00E73DB9">
        <w:rPr>
          <w:rFonts w:ascii="Arial" w:hAnsi="Arial" w:cs="Arial"/>
          <w:i w:val="0"/>
          <w:szCs w:val="24"/>
        </w:rPr>
        <w:t>p</w:t>
      </w:r>
      <w:r w:rsidR="00E73DB9" w:rsidRPr="00E73DB9">
        <w:rPr>
          <w:rFonts w:ascii="Arial" w:hAnsi="Arial" w:cs="Arial"/>
          <w:i w:val="0"/>
          <w:szCs w:val="24"/>
        </w:rPr>
        <w:t xml:space="preserve">erformance </w:t>
      </w:r>
      <w:r w:rsidR="002B1DDC">
        <w:rPr>
          <w:rFonts w:ascii="Arial" w:hAnsi="Arial" w:cs="Arial"/>
          <w:i w:val="0"/>
          <w:szCs w:val="24"/>
        </w:rPr>
        <w:t>m</w:t>
      </w:r>
      <w:r w:rsidR="00E73DB9" w:rsidRPr="00E73DB9">
        <w:rPr>
          <w:rFonts w:ascii="Arial" w:hAnsi="Arial" w:cs="Arial"/>
          <w:i w:val="0"/>
          <w:szCs w:val="24"/>
        </w:rPr>
        <w:t>etrics</w:t>
      </w:r>
      <w:r w:rsidR="002B1DDC">
        <w:rPr>
          <w:rFonts w:ascii="Arial" w:hAnsi="Arial" w:cs="Arial"/>
          <w:i w:val="0"/>
          <w:szCs w:val="24"/>
        </w:rPr>
        <w:t>.</w:t>
      </w:r>
    </w:p>
    <w:p w14:paraId="27FFE5CA" w14:textId="6F492492" w:rsidR="00407A52" w:rsidRPr="00407A52" w:rsidRDefault="00867D6B" w:rsidP="00407A52">
      <w:pPr>
        <w:pStyle w:val="Bullets"/>
        <w:rPr>
          <w:lang w:val="en-US"/>
        </w:rPr>
      </w:pPr>
      <w:r>
        <w:t xml:space="preserve">Match trainees to job openings based on skills and preferences, </w:t>
      </w:r>
      <w:r w:rsidR="00C0363B">
        <w:t xml:space="preserve">provide supportive services (if any) </w:t>
      </w:r>
      <w:r w:rsidR="00407A52">
        <w:t>and</w:t>
      </w:r>
      <w:r w:rsidR="00211362">
        <w:t xml:space="preserve"> provide</w:t>
      </w:r>
      <w:r w:rsidR="00407A52" w:rsidRPr="00407A52">
        <w:rPr>
          <w:lang w:val="en-US"/>
        </w:rPr>
        <w:t xml:space="preserve"> post-placement support (mentorship, troubleshooting).</w:t>
      </w:r>
    </w:p>
    <w:p w14:paraId="446BD766" w14:textId="4FFA1FAE" w:rsidR="00867D6B" w:rsidRDefault="004972C8" w:rsidP="002B1DDC">
      <w:pPr>
        <w:pStyle w:val="Bullets"/>
      </w:pPr>
      <w:r>
        <w:t xml:space="preserve">Track job </w:t>
      </w:r>
      <w:r w:rsidR="0053064E">
        <w:t xml:space="preserve">placement rates </w:t>
      </w:r>
      <w:r w:rsidR="0053064E" w:rsidDel="004972C8">
        <w:t xml:space="preserve">and </w:t>
      </w:r>
      <w:r w:rsidR="00664966" w:rsidRPr="00AE1634">
        <w:rPr>
          <w:i/>
        </w:rPr>
        <w:t>report</w:t>
      </w:r>
      <w:r w:rsidR="00F67C1D" w:rsidRPr="00AE1634">
        <w:rPr>
          <w:i/>
        </w:rPr>
        <w:t xml:space="preserve"> </w:t>
      </w:r>
      <w:r w:rsidR="00C20860" w:rsidRPr="00AE1634">
        <w:rPr>
          <w:i/>
        </w:rPr>
        <w:t>j</w:t>
      </w:r>
      <w:r w:rsidR="002B1DDC" w:rsidRPr="00AE1634">
        <w:rPr>
          <w:i/>
        </w:rPr>
        <w:t>ob placement metrics</w:t>
      </w:r>
      <w:r w:rsidR="002B1DDC" w:rsidRPr="002B1DDC">
        <w:t xml:space="preserve"> </w:t>
      </w:r>
      <w:r w:rsidR="006F6008">
        <w:t>i</w:t>
      </w:r>
      <w:r w:rsidR="00C60D23">
        <w:t xml:space="preserve">n the </w:t>
      </w:r>
      <w:r w:rsidR="009A6656" w:rsidRPr="00862BCD">
        <w:t>Quarterly</w:t>
      </w:r>
      <w:r w:rsidR="009A6656" w:rsidRPr="00AE1634">
        <w:t xml:space="preserve"> T</w:t>
      </w:r>
      <w:r w:rsidR="00F67C1D" w:rsidRPr="00AE1634">
        <w:t>raining Report</w:t>
      </w:r>
      <w:r w:rsidR="006F6008">
        <w:rPr>
          <w:i/>
          <w:iCs/>
        </w:rPr>
        <w:t>.</w:t>
      </w:r>
    </w:p>
    <w:p w14:paraId="0B3399F3" w14:textId="1074EF27" w:rsidR="000F1E97" w:rsidRPr="00B66B98" w:rsidRDefault="000F1E97" w:rsidP="000F1E97">
      <w:pPr>
        <w:keepLines/>
        <w:widowControl w:val="0"/>
        <w:numPr>
          <w:ilvl w:val="0"/>
          <w:numId w:val="3"/>
        </w:numPr>
        <w:spacing w:after="120"/>
        <w:ind w:left="1440" w:hanging="720"/>
        <w:rPr>
          <w:rFonts w:ascii="Arial" w:hAnsi="Arial" w:cs="Arial"/>
          <w:i/>
          <w:color w:val="0000FF"/>
        </w:rPr>
      </w:pPr>
      <w:r w:rsidRPr="00B66B98">
        <w:rPr>
          <w:rFonts w:ascii="Arial" w:hAnsi="Arial" w:cs="Arial"/>
          <w:i/>
          <w:color w:val="0000FF"/>
        </w:rPr>
        <w:t>&lt;Insert verb in active tense ... complete the sentence.&gt;</w:t>
      </w:r>
    </w:p>
    <w:p w14:paraId="55A5AAA9" w14:textId="77777777" w:rsidR="000F1E97" w:rsidRPr="00B66B98" w:rsidRDefault="000F1E97" w:rsidP="000F1E97">
      <w:pPr>
        <w:keepLines/>
        <w:widowControl w:val="0"/>
        <w:numPr>
          <w:ilvl w:val="0"/>
          <w:numId w:val="3"/>
        </w:numPr>
        <w:spacing w:after="120"/>
        <w:ind w:left="1440" w:hanging="720"/>
        <w:rPr>
          <w:rFonts w:ascii="Arial" w:hAnsi="Arial" w:cs="Arial"/>
          <w:i/>
          <w:color w:val="0000FF"/>
        </w:rPr>
      </w:pPr>
      <w:r w:rsidRPr="00B66B98">
        <w:rPr>
          <w:rFonts w:ascii="Arial" w:hAnsi="Arial" w:cs="Arial"/>
          <w:i/>
          <w:color w:val="0000FF"/>
        </w:rPr>
        <w:t>&lt;Etc. See instructions&gt;</w:t>
      </w:r>
    </w:p>
    <w:p w14:paraId="4F90F5C0" w14:textId="77777777" w:rsidR="000F1E97" w:rsidRPr="00B66B98" w:rsidRDefault="000F1E97" w:rsidP="000F1E97">
      <w:pPr>
        <w:keepNext/>
        <w:keepLines/>
        <w:widowControl w:val="0"/>
        <w:spacing w:after="120"/>
        <w:rPr>
          <w:rFonts w:ascii="Arial" w:hAnsi="Arial" w:cs="Arial"/>
          <w:b/>
        </w:rPr>
      </w:pPr>
      <w:r w:rsidRPr="00B66B98">
        <w:rPr>
          <w:rFonts w:ascii="Arial" w:hAnsi="Arial" w:cs="Arial"/>
          <w:b/>
        </w:rPr>
        <w:lastRenderedPageBreak/>
        <w:t>Products:</w:t>
      </w:r>
    </w:p>
    <w:p w14:paraId="1993368B" w14:textId="2BB082AC" w:rsidR="00D572AE" w:rsidRPr="003A2B78" w:rsidRDefault="003669C3">
      <w:pPr>
        <w:keepLines/>
        <w:widowControl w:val="0"/>
        <w:numPr>
          <w:ilvl w:val="0"/>
          <w:numId w:val="3"/>
        </w:numPr>
        <w:spacing w:after="120"/>
        <w:ind w:left="1440" w:hanging="720"/>
      </w:pPr>
      <w:r>
        <w:rPr>
          <w:rFonts w:ascii="Arial" w:hAnsi="Arial" w:cs="Arial"/>
        </w:rPr>
        <w:t>J</w:t>
      </w:r>
      <w:r w:rsidR="00444E01" w:rsidRPr="003A2B78">
        <w:rPr>
          <w:rFonts w:ascii="Arial" w:hAnsi="Arial" w:cs="Arial"/>
        </w:rPr>
        <w:t xml:space="preserve">ob </w:t>
      </w:r>
      <w:r>
        <w:rPr>
          <w:rFonts w:ascii="Arial" w:hAnsi="Arial" w:cs="Arial"/>
        </w:rPr>
        <w:t>P</w:t>
      </w:r>
      <w:r w:rsidR="00444E01" w:rsidRPr="003A2B78">
        <w:rPr>
          <w:rFonts w:ascii="Arial" w:hAnsi="Arial" w:cs="Arial"/>
        </w:rPr>
        <w:t xml:space="preserve">lacement </w:t>
      </w:r>
      <w:r>
        <w:rPr>
          <w:rFonts w:ascii="Arial" w:hAnsi="Arial" w:cs="Arial"/>
        </w:rPr>
        <w:t xml:space="preserve">Plan </w:t>
      </w:r>
      <w:r w:rsidR="00444E01" w:rsidRPr="003A2B78">
        <w:rPr>
          <w:rFonts w:ascii="Arial" w:hAnsi="Arial" w:cs="Arial"/>
        </w:rPr>
        <w:t xml:space="preserve">or </w:t>
      </w:r>
      <w:r>
        <w:rPr>
          <w:rFonts w:ascii="Arial" w:hAnsi="Arial" w:cs="Arial"/>
        </w:rPr>
        <w:t>C</w:t>
      </w:r>
      <w:r w:rsidR="00444E01" w:rsidRPr="003A2B78">
        <w:rPr>
          <w:rFonts w:ascii="Arial" w:hAnsi="Arial" w:cs="Arial"/>
        </w:rPr>
        <w:t xml:space="preserve">areer </w:t>
      </w:r>
      <w:r>
        <w:rPr>
          <w:rFonts w:ascii="Arial" w:hAnsi="Arial" w:cs="Arial"/>
        </w:rPr>
        <w:t>D</w:t>
      </w:r>
      <w:r w:rsidR="00444E01" w:rsidRPr="003A2B78">
        <w:rPr>
          <w:rFonts w:ascii="Arial" w:hAnsi="Arial" w:cs="Arial"/>
        </w:rPr>
        <w:t xml:space="preserve">evelopment </w:t>
      </w:r>
      <w:r>
        <w:rPr>
          <w:rFonts w:ascii="Arial" w:hAnsi="Arial" w:cs="Arial"/>
        </w:rPr>
        <w:t>P</w:t>
      </w:r>
      <w:r w:rsidR="00444E01" w:rsidRPr="003A2B78">
        <w:rPr>
          <w:rFonts w:ascii="Arial" w:hAnsi="Arial" w:cs="Arial"/>
        </w:rPr>
        <w:t>lan</w:t>
      </w:r>
    </w:p>
    <w:p w14:paraId="6FB51C3F" w14:textId="4CA63142" w:rsidR="00444E01" w:rsidRDefault="003B2AA1" w:rsidP="003A2B78">
      <w:pPr>
        <w:pStyle w:val="Bullets"/>
      </w:pPr>
      <w:r>
        <w:t>R</w:t>
      </w:r>
      <w:r w:rsidRPr="003B2AA1">
        <w:t xml:space="preserve">eport job placement metrics </w:t>
      </w:r>
      <w:r>
        <w:t>(</w:t>
      </w:r>
      <w:r w:rsidR="009A6656">
        <w:t xml:space="preserve">Quarterly </w:t>
      </w:r>
      <w:r w:rsidR="00D326B5" w:rsidRPr="00D326B5">
        <w:t>Training Report</w:t>
      </w:r>
      <w:r>
        <w:t>)</w:t>
      </w:r>
    </w:p>
    <w:p w14:paraId="66F27A35" w14:textId="77777777" w:rsidR="003A2B78" w:rsidRPr="00B66B98" w:rsidRDefault="003A2B78" w:rsidP="003A2B78">
      <w:pPr>
        <w:keepLines/>
        <w:widowControl w:val="0"/>
        <w:numPr>
          <w:ilvl w:val="0"/>
          <w:numId w:val="3"/>
        </w:numPr>
        <w:spacing w:after="120"/>
        <w:ind w:left="1440" w:hanging="720"/>
        <w:rPr>
          <w:rFonts w:ascii="Arial" w:hAnsi="Arial" w:cs="Arial"/>
          <w:i/>
          <w:color w:val="0000FF"/>
        </w:rPr>
      </w:pPr>
      <w:r w:rsidRPr="00B66B98">
        <w:rPr>
          <w:rFonts w:ascii="Arial" w:hAnsi="Arial" w:cs="Arial"/>
          <w:i/>
          <w:color w:val="0000FF"/>
        </w:rPr>
        <w:t>&lt;Insert product (name only) and include draft and final versions as necessary&gt;</w:t>
      </w:r>
    </w:p>
    <w:p w14:paraId="7F472A77" w14:textId="77777777" w:rsidR="003A2B78" w:rsidRPr="00B66B98" w:rsidRDefault="003A2B78" w:rsidP="003A2B78">
      <w:pPr>
        <w:keepLines/>
        <w:widowControl w:val="0"/>
        <w:numPr>
          <w:ilvl w:val="0"/>
          <w:numId w:val="3"/>
        </w:numPr>
        <w:spacing w:after="120"/>
        <w:ind w:left="1440" w:hanging="720"/>
        <w:rPr>
          <w:rFonts w:ascii="Arial" w:hAnsi="Arial" w:cs="Arial"/>
          <w:i/>
          <w:color w:val="0000FF"/>
        </w:rPr>
      </w:pPr>
      <w:r w:rsidRPr="00B66B98">
        <w:rPr>
          <w:rFonts w:ascii="Arial" w:hAnsi="Arial" w:cs="Arial"/>
          <w:i/>
          <w:color w:val="0000FF"/>
        </w:rPr>
        <w:t>&lt;Etc. See instructions&gt;</w:t>
      </w:r>
    </w:p>
    <w:p w14:paraId="32054652" w14:textId="1871C066" w:rsidR="00982F2A" w:rsidRPr="00B66B98" w:rsidRDefault="00002E71" w:rsidP="007E72EB">
      <w:pPr>
        <w:pStyle w:val="Heading1"/>
      </w:pPr>
      <w:r w:rsidRPr="00B07EE5">
        <w:t xml:space="preserve">TASK </w:t>
      </w:r>
      <w:r w:rsidR="00D50385" w:rsidRPr="00B07EE5">
        <w:t>4</w:t>
      </w:r>
      <w:r w:rsidR="00982F2A" w:rsidRPr="00B07EE5">
        <w:t xml:space="preserve"> </w:t>
      </w:r>
      <w:r w:rsidR="00DD5BB5" w:rsidRPr="00B07EE5">
        <w:rPr>
          <w:rFonts w:ascii="Arial Bold" w:hAnsi="Arial Bold"/>
          <w:caps/>
        </w:rPr>
        <w:t>Training Program</w:t>
      </w:r>
      <w:r w:rsidR="00722703" w:rsidRPr="00B07EE5">
        <w:rPr>
          <w:rFonts w:ascii="Arial Bold" w:hAnsi="Arial Bold"/>
          <w:caps/>
        </w:rPr>
        <w:t xml:space="preserve"> Expansion</w:t>
      </w:r>
      <w:r w:rsidR="007449EE" w:rsidRPr="00B07EE5">
        <w:t xml:space="preserve"> </w:t>
      </w:r>
      <w:r w:rsidR="007449EE" w:rsidRPr="00B07EE5">
        <w:rPr>
          <w:b w:val="0"/>
          <w:i/>
          <w:color w:val="0000FF"/>
        </w:rPr>
        <w:t>&lt;</w:t>
      </w:r>
      <w:r w:rsidR="00CF33EB" w:rsidRPr="00B07EE5">
        <w:rPr>
          <w:b w:val="0"/>
          <w:i/>
          <w:color w:val="0000FF"/>
        </w:rPr>
        <w:t xml:space="preserve">if </w:t>
      </w:r>
      <w:r w:rsidR="00107C9D" w:rsidRPr="00B07EE5">
        <w:rPr>
          <w:b w:val="0"/>
          <w:i/>
          <w:color w:val="0000FF"/>
        </w:rPr>
        <w:t>e</w:t>
      </w:r>
      <w:r w:rsidR="00FE60C8" w:rsidRPr="00B07EE5">
        <w:rPr>
          <w:b w:val="0"/>
          <w:i/>
          <w:color w:val="0000FF"/>
        </w:rPr>
        <w:t>xpanding a training program</w:t>
      </w:r>
      <w:r w:rsidR="007449EE" w:rsidRPr="00B07EE5">
        <w:rPr>
          <w:b w:val="0"/>
          <w:i/>
          <w:color w:val="0000FF"/>
        </w:rPr>
        <w:t>&gt;</w:t>
      </w:r>
    </w:p>
    <w:p w14:paraId="0F677DB3" w14:textId="4A1E2FC7" w:rsidR="00697CFC" w:rsidRPr="00B66B98" w:rsidRDefault="00697CFC" w:rsidP="009D68F9">
      <w:pPr>
        <w:keepLines/>
        <w:widowControl w:val="0"/>
        <w:spacing w:after="120"/>
        <w:rPr>
          <w:rFonts w:ascii="Arial" w:hAnsi="Arial" w:cs="Arial"/>
        </w:rPr>
      </w:pPr>
      <w:r w:rsidRPr="00B66B98">
        <w:rPr>
          <w:rFonts w:ascii="Arial" w:hAnsi="Arial" w:cs="Arial"/>
        </w:rPr>
        <w:t>The goal of this task is to</w:t>
      </w:r>
      <w:r w:rsidR="00584D26" w:rsidRPr="00584D26">
        <w:t xml:space="preserve"> </w:t>
      </w:r>
      <w:r w:rsidR="00584D26" w:rsidRPr="00584D26">
        <w:rPr>
          <w:rFonts w:ascii="Arial" w:hAnsi="Arial" w:cs="Arial"/>
        </w:rPr>
        <w:t xml:space="preserve">expand an existing training program by </w:t>
      </w:r>
      <w:r w:rsidR="00584D26" w:rsidRPr="00E90387">
        <w:rPr>
          <w:rFonts w:ascii="Arial" w:hAnsi="Arial" w:cs="Arial"/>
          <w:i/>
          <w:color w:val="0000FF"/>
        </w:rPr>
        <w:t>&lt;developing new curriculum to include charger service skills, geographically expanding the training program, or seeking program accreditation.&gt;</w:t>
      </w:r>
    </w:p>
    <w:p w14:paraId="104E0190" w14:textId="77777777" w:rsidR="00982F2A" w:rsidRPr="00B66B98" w:rsidRDefault="00982F2A" w:rsidP="009D68F9">
      <w:pPr>
        <w:keepNext/>
        <w:keepLines/>
        <w:widowControl w:val="0"/>
        <w:spacing w:after="120"/>
        <w:rPr>
          <w:rFonts w:ascii="Arial" w:hAnsi="Arial" w:cs="Arial"/>
          <w:b/>
        </w:rPr>
      </w:pPr>
      <w:r w:rsidRPr="00B66B98">
        <w:rPr>
          <w:rFonts w:ascii="Arial" w:hAnsi="Arial" w:cs="Arial"/>
          <w:b/>
        </w:rPr>
        <w:t>The Recipient shall:</w:t>
      </w:r>
    </w:p>
    <w:p w14:paraId="7A542C49" w14:textId="18E869FF" w:rsidR="00D05D4A" w:rsidRDefault="00242591" w:rsidP="005C52ED">
      <w:pPr>
        <w:pStyle w:val="Bullets"/>
      </w:pPr>
      <w:r w:rsidRPr="00242591">
        <w:t xml:space="preserve">Develop a </w:t>
      </w:r>
      <w:r w:rsidRPr="00E60C22">
        <w:rPr>
          <w:i/>
          <w:iCs/>
        </w:rPr>
        <w:t>draft and final</w:t>
      </w:r>
      <w:r w:rsidRPr="00A5135C">
        <w:t xml:space="preserve"> </w:t>
      </w:r>
      <w:r w:rsidR="00B71D84" w:rsidRPr="00B07EE5">
        <w:rPr>
          <w:i/>
          <w:iCs/>
        </w:rPr>
        <w:t>Training Program Expansion</w:t>
      </w:r>
      <w:r w:rsidRPr="00B07EE5">
        <w:rPr>
          <w:i/>
          <w:iCs/>
        </w:rPr>
        <w:t xml:space="preserve"> Plan</w:t>
      </w:r>
      <w:r w:rsidRPr="00242591">
        <w:t xml:space="preserve"> </w:t>
      </w:r>
      <w:r w:rsidR="00D12529" w:rsidRPr="00A5135C">
        <w:t>to be a</w:t>
      </w:r>
      <w:r w:rsidR="00A5135C">
        <w:t>p</w:t>
      </w:r>
      <w:r w:rsidR="00D12529" w:rsidRPr="00A5135C">
        <w:t>p</w:t>
      </w:r>
      <w:r w:rsidR="00A5135C">
        <w:t>r</w:t>
      </w:r>
      <w:r w:rsidR="00D12529" w:rsidRPr="00A5135C">
        <w:t xml:space="preserve">oved by the CAM. </w:t>
      </w:r>
      <w:r w:rsidR="00AD2A27">
        <w:t>T</w:t>
      </w:r>
      <w:r w:rsidR="00D12529" w:rsidRPr="00196972">
        <w:t xml:space="preserve">he CAM shall provide written comments on the draft </w:t>
      </w:r>
      <w:r w:rsidR="00D12529">
        <w:t>expansion</w:t>
      </w:r>
      <w:r w:rsidR="00D12529" w:rsidRPr="00196972">
        <w:t xml:space="preserve"> </w:t>
      </w:r>
      <w:r w:rsidR="00D12529">
        <w:t>plan</w:t>
      </w:r>
      <w:r w:rsidR="00D12529" w:rsidRPr="00196972">
        <w:t xml:space="preserve"> within fifteen (15) working days of receipt.</w:t>
      </w:r>
      <w:r w:rsidR="00A5135C">
        <w:t xml:space="preserve"> The </w:t>
      </w:r>
      <w:r w:rsidR="00C143A4">
        <w:t xml:space="preserve">expansion plan </w:t>
      </w:r>
      <w:r w:rsidR="006F6008">
        <w:t xml:space="preserve">must </w:t>
      </w:r>
      <w:r w:rsidRPr="00242591">
        <w:t>includ</w:t>
      </w:r>
      <w:r w:rsidR="001C3BC6">
        <w:t>e</w:t>
      </w:r>
      <w:r w:rsidR="006F6008">
        <w:t>, but is not limited to</w:t>
      </w:r>
      <w:r w:rsidRPr="00242591">
        <w:t>:</w:t>
      </w:r>
    </w:p>
    <w:p w14:paraId="67D5812D" w14:textId="3E61F2B0" w:rsidR="00441251" w:rsidRPr="00B07EE5" w:rsidRDefault="006F6008" w:rsidP="006718B7">
      <w:pPr>
        <w:pStyle w:val="BodyText"/>
        <w:keepLines/>
        <w:widowControl w:val="0"/>
        <w:numPr>
          <w:ilvl w:val="0"/>
          <w:numId w:val="5"/>
        </w:numPr>
        <w:spacing w:after="120"/>
        <w:ind w:left="1800"/>
        <w:jc w:val="left"/>
      </w:pPr>
      <w:r>
        <w:rPr>
          <w:rFonts w:ascii="Arial" w:hAnsi="Arial" w:cs="Arial"/>
          <w:i w:val="0"/>
          <w:szCs w:val="24"/>
        </w:rPr>
        <w:t>D</w:t>
      </w:r>
      <w:r w:rsidR="00441251">
        <w:rPr>
          <w:rFonts w:ascii="Arial" w:hAnsi="Arial" w:cs="Arial"/>
          <w:i w:val="0"/>
          <w:szCs w:val="24"/>
        </w:rPr>
        <w:t>escription of how the program will be expanded;</w:t>
      </w:r>
    </w:p>
    <w:p w14:paraId="41989145" w14:textId="7347C069" w:rsidR="00D05D4A" w:rsidRPr="003941CE" w:rsidRDefault="006F6008" w:rsidP="006718B7">
      <w:pPr>
        <w:pStyle w:val="BodyText"/>
        <w:keepLines/>
        <w:widowControl w:val="0"/>
        <w:numPr>
          <w:ilvl w:val="0"/>
          <w:numId w:val="5"/>
        </w:numPr>
        <w:spacing w:after="120"/>
        <w:ind w:left="1800"/>
        <w:jc w:val="left"/>
      </w:pPr>
      <w:r>
        <w:rPr>
          <w:rFonts w:ascii="Arial" w:hAnsi="Arial" w:cs="Arial"/>
          <w:i w:val="0"/>
          <w:szCs w:val="24"/>
        </w:rPr>
        <w:t>T</w:t>
      </w:r>
      <w:r w:rsidR="006718B7" w:rsidRPr="00B07EE5">
        <w:rPr>
          <w:rFonts w:ascii="Arial" w:hAnsi="Arial" w:cs="Arial"/>
          <w:i w:val="0"/>
          <w:szCs w:val="24"/>
        </w:rPr>
        <w:t>imeline</w:t>
      </w:r>
      <w:r w:rsidR="00F3240B">
        <w:rPr>
          <w:rFonts w:ascii="Arial" w:hAnsi="Arial" w:cs="Arial"/>
          <w:i w:val="0"/>
          <w:szCs w:val="24"/>
        </w:rPr>
        <w:t xml:space="preserve"> with </w:t>
      </w:r>
      <w:r w:rsidR="004063D1" w:rsidRPr="00551B5E">
        <w:rPr>
          <w:rFonts w:ascii="Arial" w:hAnsi="Arial" w:cs="Arial"/>
          <w:iCs/>
          <w:szCs w:val="24"/>
        </w:rPr>
        <w:t>Expansion M</w:t>
      </w:r>
      <w:r w:rsidR="00F3240B" w:rsidRPr="00551B5E">
        <w:rPr>
          <w:rFonts w:ascii="Arial" w:hAnsi="Arial" w:cs="Arial"/>
          <w:iCs/>
          <w:szCs w:val="24"/>
        </w:rPr>
        <w:t>ilestones</w:t>
      </w:r>
      <w:r w:rsidR="006F54D3">
        <w:rPr>
          <w:rFonts w:ascii="Arial" w:hAnsi="Arial" w:cs="Arial"/>
          <w:i w:val="0"/>
          <w:szCs w:val="24"/>
        </w:rPr>
        <w:t>;</w:t>
      </w:r>
    </w:p>
    <w:p w14:paraId="12968527" w14:textId="7EF5CA7A" w:rsidR="00AD5CD3" w:rsidRPr="00B07EE5" w:rsidRDefault="006F6008" w:rsidP="00B07EE5">
      <w:pPr>
        <w:pStyle w:val="BodyText"/>
        <w:keepLines/>
        <w:widowControl w:val="0"/>
        <w:numPr>
          <w:ilvl w:val="0"/>
          <w:numId w:val="5"/>
        </w:numPr>
        <w:spacing w:after="120"/>
        <w:ind w:left="1800"/>
        <w:jc w:val="left"/>
        <w:rPr>
          <w:rFonts w:ascii="Arial" w:hAnsi="Arial" w:cs="Arial"/>
          <w:i w:val="0"/>
          <w:szCs w:val="24"/>
        </w:rPr>
      </w:pPr>
      <w:r>
        <w:rPr>
          <w:rFonts w:ascii="Arial" w:hAnsi="Arial" w:cs="Arial"/>
          <w:i w:val="0"/>
          <w:szCs w:val="24"/>
        </w:rPr>
        <w:t>R</w:t>
      </w:r>
      <w:r w:rsidR="00F3240B">
        <w:rPr>
          <w:rFonts w:ascii="Arial" w:hAnsi="Arial" w:cs="Arial"/>
          <w:i w:val="0"/>
          <w:szCs w:val="24"/>
        </w:rPr>
        <w:t>esource planning</w:t>
      </w:r>
      <w:r w:rsidR="00AD5CD3">
        <w:rPr>
          <w:rFonts w:ascii="Arial" w:hAnsi="Arial" w:cs="Arial"/>
          <w:i w:val="0"/>
          <w:szCs w:val="24"/>
        </w:rPr>
        <w:t xml:space="preserve"> (</w:t>
      </w:r>
      <w:r w:rsidR="00AD5CD3" w:rsidRPr="00B07EE5">
        <w:rPr>
          <w:rFonts w:ascii="Arial" w:hAnsi="Arial" w:cs="Arial"/>
          <w:i w:val="0"/>
          <w:szCs w:val="24"/>
        </w:rPr>
        <w:t xml:space="preserve">instructors, materials, </w:t>
      </w:r>
      <w:r w:rsidR="00765E79">
        <w:rPr>
          <w:rFonts w:ascii="Arial" w:hAnsi="Arial" w:cs="Arial"/>
          <w:i w:val="0"/>
          <w:szCs w:val="24"/>
        </w:rPr>
        <w:t xml:space="preserve">equipment, </w:t>
      </w:r>
      <w:r w:rsidR="00AD5CD3" w:rsidRPr="00B07EE5">
        <w:rPr>
          <w:rFonts w:ascii="Arial" w:hAnsi="Arial" w:cs="Arial"/>
          <w:i w:val="0"/>
          <w:szCs w:val="24"/>
        </w:rPr>
        <w:t>technology, and facilities)</w:t>
      </w:r>
      <w:r w:rsidR="006F54D3">
        <w:rPr>
          <w:rFonts w:ascii="Arial" w:hAnsi="Arial" w:cs="Arial"/>
          <w:i w:val="0"/>
          <w:szCs w:val="24"/>
        </w:rPr>
        <w:t>;</w:t>
      </w:r>
    </w:p>
    <w:p w14:paraId="6A0701AF" w14:textId="625B517C" w:rsidR="00F3240B" w:rsidRPr="00B07EE5" w:rsidRDefault="006F6008" w:rsidP="006718B7">
      <w:pPr>
        <w:pStyle w:val="BodyText"/>
        <w:keepLines/>
        <w:widowControl w:val="0"/>
        <w:numPr>
          <w:ilvl w:val="0"/>
          <w:numId w:val="5"/>
        </w:numPr>
        <w:spacing w:after="120"/>
        <w:ind w:left="1800"/>
        <w:jc w:val="left"/>
        <w:rPr>
          <w:rFonts w:ascii="Arial" w:hAnsi="Arial" w:cs="Arial"/>
          <w:i w:val="0"/>
          <w:szCs w:val="24"/>
        </w:rPr>
      </w:pPr>
      <w:r>
        <w:rPr>
          <w:rFonts w:ascii="Arial" w:hAnsi="Arial" w:cs="Arial"/>
          <w:i w:val="0"/>
          <w:szCs w:val="24"/>
        </w:rPr>
        <w:t>M</w:t>
      </w:r>
      <w:r w:rsidR="003A6A75">
        <w:rPr>
          <w:rFonts w:ascii="Arial" w:hAnsi="Arial" w:cs="Arial"/>
          <w:i w:val="0"/>
          <w:szCs w:val="24"/>
        </w:rPr>
        <w:t>ar</w:t>
      </w:r>
      <w:r w:rsidR="00AD5CD3" w:rsidRPr="00B07EE5">
        <w:rPr>
          <w:rFonts w:ascii="Arial" w:hAnsi="Arial" w:cs="Arial"/>
          <w:i w:val="0"/>
          <w:szCs w:val="24"/>
        </w:rPr>
        <w:t>k</w:t>
      </w:r>
      <w:r w:rsidR="006F54D3">
        <w:rPr>
          <w:rFonts w:ascii="Arial" w:hAnsi="Arial" w:cs="Arial"/>
          <w:i w:val="0"/>
          <w:szCs w:val="24"/>
        </w:rPr>
        <w:t>et</w:t>
      </w:r>
      <w:r w:rsidR="00AD5CD3" w:rsidRPr="00B07EE5">
        <w:rPr>
          <w:rFonts w:ascii="Arial" w:hAnsi="Arial" w:cs="Arial"/>
          <w:i w:val="0"/>
          <w:szCs w:val="24"/>
        </w:rPr>
        <w:t>ing and outreach</w:t>
      </w:r>
      <w:r w:rsidR="006F54D3">
        <w:rPr>
          <w:rFonts w:ascii="Arial" w:hAnsi="Arial" w:cs="Arial"/>
          <w:i w:val="0"/>
          <w:szCs w:val="24"/>
        </w:rPr>
        <w:t xml:space="preserve"> strategy</w:t>
      </w:r>
      <w:r w:rsidR="00544100">
        <w:rPr>
          <w:rFonts w:ascii="Arial" w:hAnsi="Arial" w:cs="Arial"/>
          <w:i w:val="0"/>
          <w:szCs w:val="24"/>
        </w:rPr>
        <w:t xml:space="preserve"> for expanded program</w:t>
      </w:r>
      <w:r w:rsidR="006F54D3">
        <w:rPr>
          <w:rFonts w:ascii="Arial" w:hAnsi="Arial" w:cs="Arial"/>
          <w:i w:val="0"/>
          <w:szCs w:val="24"/>
        </w:rPr>
        <w:t>;</w:t>
      </w:r>
      <w:r>
        <w:rPr>
          <w:rFonts w:ascii="Arial" w:hAnsi="Arial" w:cs="Arial"/>
          <w:i w:val="0"/>
          <w:szCs w:val="24"/>
        </w:rPr>
        <w:t xml:space="preserve"> and</w:t>
      </w:r>
    </w:p>
    <w:p w14:paraId="1B9EBA5F" w14:textId="32AB07B8" w:rsidR="00697CFC" w:rsidRDefault="006F6008" w:rsidP="003A6A75">
      <w:pPr>
        <w:pStyle w:val="BodyText"/>
        <w:keepLines/>
        <w:widowControl w:val="0"/>
        <w:numPr>
          <w:ilvl w:val="0"/>
          <w:numId w:val="5"/>
        </w:numPr>
        <w:spacing w:after="120"/>
        <w:ind w:left="1800"/>
        <w:jc w:val="left"/>
        <w:rPr>
          <w:rFonts w:ascii="Arial" w:hAnsi="Arial" w:cs="Arial"/>
          <w:i w:val="0"/>
          <w:szCs w:val="24"/>
        </w:rPr>
      </w:pPr>
      <w:r>
        <w:rPr>
          <w:rFonts w:ascii="Arial" w:hAnsi="Arial" w:cs="Arial"/>
          <w:i w:val="0"/>
          <w:szCs w:val="24"/>
        </w:rPr>
        <w:t>A</w:t>
      </w:r>
      <w:r w:rsidR="005C52ED" w:rsidRPr="00B07EE5">
        <w:rPr>
          <w:rFonts w:ascii="Arial" w:hAnsi="Arial" w:cs="Arial"/>
          <w:i w:val="0"/>
          <w:szCs w:val="24"/>
        </w:rPr>
        <w:t xml:space="preserve"> plan to</w:t>
      </w:r>
      <w:r w:rsidR="001475BB" w:rsidRPr="00B07EE5">
        <w:rPr>
          <w:rFonts w:ascii="Arial" w:hAnsi="Arial" w:cs="Arial"/>
          <w:i w:val="0"/>
          <w:szCs w:val="24"/>
        </w:rPr>
        <w:t xml:space="preserve"> fiscally sustain</w:t>
      </w:r>
      <w:r w:rsidR="00AB5428" w:rsidRPr="00B07EE5">
        <w:rPr>
          <w:rFonts w:ascii="Arial" w:hAnsi="Arial" w:cs="Arial"/>
          <w:i w:val="0"/>
          <w:szCs w:val="24"/>
        </w:rPr>
        <w:t xml:space="preserve"> the expanded training program </w:t>
      </w:r>
      <w:r w:rsidR="001475BB" w:rsidRPr="00B07EE5">
        <w:rPr>
          <w:rFonts w:ascii="Arial" w:hAnsi="Arial" w:cs="Arial"/>
          <w:i w:val="0"/>
          <w:szCs w:val="24"/>
        </w:rPr>
        <w:t xml:space="preserve">beyond the </w:t>
      </w:r>
      <w:r w:rsidR="006F54D3">
        <w:rPr>
          <w:rFonts w:ascii="Arial" w:hAnsi="Arial" w:cs="Arial"/>
          <w:i w:val="0"/>
          <w:szCs w:val="24"/>
        </w:rPr>
        <w:t>a</w:t>
      </w:r>
      <w:r w:rsidR="00D03FC2" w:rsidRPr="00B07EE5">
        <w:rPr>
          <w:rFonts w:ascii="Arial" w:hAnsi="Arial" w:cs="Arial"/>
          <w:i w:val="0"/>
          <w:szCs w:val="24"/>
        </w:rPr>
        <w:t xml:space="preserve">greement </w:t>
      </w:r>
      <w:r w:rsidR="001475BB" w:rsidRPr="00B07EE5">
        <w:rPr>
          <w:rFonts w:ascii="Arial" w:hAnsi="Arial" w:cs="Arial"/>
          <w:i w:val="0"/>
          <w:szCs w:val="24"/>
        </w:rPr>
        <w:t>term</w:t>
      </w:r>
      <w:r w:rsidR="00D03FC2" w:rsidRPr="00B07EE5">
        <w:rPr>
          <w:rFonts w:ascii="Arial" w:hAnsi="Arial" w:cs="Arial"/>
          <w:i w:val="0"/>
          <w:szCs w:val="24"/>
        </w:rPr>
        <w:t>.</w:t>
      </w:r>
      <w:r w:rsidR="00D05D4A" w:rsidRPr="00B07EE5" w:rsidDel="00532DAE">
        <w:rPr>
          <w:rFonts w:ascii="Arial" w:hAnsi="Arial" w:cs="Arial"/>
          <w:i w:val="0"/>
          <w:szCs w:val="24"/>
        </w:rPr>
        <w:t xml:space="preserve"> </w:t>
      </w:r>
    </w:p>
    <w:p w14:paraId="7EA3C717" w14:textId="5DABF2CF" w:rsidR="00582C24" w:rsidRPr="00B07EE5" w:rsidRDefault="00582C24" w:rsidP="00C51923">
      <w:pPr>
        <w:pStyle w:val="Bullets"/>
      </w:pPr>
      <w:r>
        <w:t>Report progress on</w:t>
      </w:r>
      <w:r w:rsidR="00E356C0">
        <w:t xml:space="preserve"> </w:t>
      </w:r>
      <w:r w:rsidR="00E356C0" w:rsidRPr="00B07EE5">
        <w:rPr>
          <w:i/>
          <w:iCs/>
        </w:rPr>
        <w:t>Expansion</w:t>
      </w:r>
      <w:r w:rsidRPr="00B07EE5">
        <w:rPr>
          <w:i/>
          <w:iCs/>
        </w:rPr>
        <w:t xml:space="preserve"> </w:t>
      </w:r>
      <w:r w:rsidR="00E356C0" w:rsidRPr="00B07EE5">
        <w:rPr>
          <w:i/>
          <w:iCs/>
        </w:rPr>
        <w:t>M</w:t>
      </w:r>
      <w:r w:rsidRPr="00B07EE5">
        <w:rPr>
          <w:i/>
          <w:iCs/>
        </w:rPr>
        <w:t>ilestones</w:t>
      </w:r>
      <w:r>
        <w:t xml:space="preserve"> </w:t>
      </w:r>
      <w:r w:rsidR="00E356C0">
        <w:t xml:space="preserve">outlined in the Training Program Expansion Plan </w:t>
      </w:r>
      <w:r>
        <w:t xml:space="preserve">in the </w:t>
      </w:r>
      <w:r w:rsidR="00F45AF6">
        <w:t xml:space="preserve">Monthly Calls and </w:t>
      </w:r>
      <w:r>
        <w:t>Quarterly Progress Reports.</w:t>
      </w:r>
    </w:p>
    <w:p w14:paraId="14E99174" w14:textId="4CE169C7" w:rsidR="00847093" w:rsidRPr="00891E35" w:rsidRDefault="004B4A16" w:rsidP="00B07EE5">
      <w:pPr>
        <w:pStyle w:val="Bullets"/>
      </w:pPr>
      <w:r>
        <w:rPr>
          <w:i/>
          <w:color w:val="0000FF"/>
        </w:rPr>
        <w:t>&lt;</w:t>
      </w:r>
      <w:r w:rsidR="00B24783">
        <w:rPr>
          <w:i/>
          <w:color w:val="0000FF"/>
        </w:rPr>
        <w:t>I</w:t>
      </w:r>
      <w:r>
        <w:rPr>
          <w:i/>
          <w:color w:val="0000FF"/>
        </w:rPr>
        <w:t>f developing new curriculum</w:t>
      </w:r>
      <w:r w:rsidR="00A36D17">
        <w:rPr>
          <w:i/>
          <w:color w:val="0000FF"/>
        </w:rPr>
        <w:t>…</w:t>
      </w:r>
      <w:r>
        <w:rPr>
          <w:i/>
          <w:color w:val="0000FF"/>
        </w:rPr>
        <w:t xml:space="preserve">&gt; </w:t>
      </w:r>
      <w:r w:rsidR="002F445C" w:rsidRPr="00B07EE5">
        <w:t xml:space="preserve">Develop new EVSE service curriculum </w:t>
      </w:r>
      <w:r w:rsidR="00023AAA" w:rsidRPr="00B07EE5">
        <w:t xml:space="preserve">that includes </w:t>
      </w:r>
      <w:r w:rsidR="00023AAA">
        <w:rPr>
          <w:i/>
          <w:color w:val="0000FF"/>
        </w:rPr>
        <w:t>&lt;</w:t>
      </w:r>
      <w:r w:rsidR="004258BA">
        <w:rPr>
          <w:i/>
          <w:color w:val="0000FF"/>
        </w:rPr>
        <w:t>insert curriculum topics</w:t>
      </w:r>
      <w:r w:rsidR="00A63BBA">
        <w:rPr>
          <w:i/>
          <w:color w:val="0000FF"/>
        </w:rPr>
        <w:t xml:space="preserve"> or modules</w:t>
      </w:r>
      <w:r w:rsidR="005A699E">
        <w:rPr>
          <w:i/>
          <w:color w:val="0000FF"/>
        </w:rPr>
        <w:t>, total training hours</w:t>
      </w:r>
      <w:r w:rsidR="00852A5F">
        <w:rPr>
          <w:i/>
          <w:color w:val="0000FF"/>
        </w:rPr>
        <w:t xml:space="preserve">……&gt; </w:t>
      </w:r>
      <w:r w:rsidR="002F445C" w:rsidRPr="00B07EE5">
        <w:t>and integra</w:t>
      </w:r>
      <w:r w:rsidR="00D55209" w:rsidRPr="00B07EE5">
        <w:t>te</w:t>
      </w:r>
      <w:r w:rsidR="002F445C" w:rsidRPr="00B07EE5">
        <w:t xml:space="preserve"> new curriculum into an </w:t>
      </w:r>
      <w:r w:rsidR="00F751A0" w:rsidRPr="00B07EE5">
        <w:t xml:space="preserve">existing </w:t>
      </w:r>
      <w:r w:rsidR="002F445C" w:rsidRPr="00B07EE5">
        <w:t xml:space="preserve">training </w:t>
      </w:r>
      <w:r w:rsidR="00D94B7F" w:rsidRPr="00B07EE5">
        <w:t>program</w:t>
      </w:r>
      <w:r w:rsidR="00847093" w:rsidRPr="00891E35">
        <w:t>.</w:t>
      </w:r>
      <w:r w:rsidR="00891E35" w:rsidRPr="00B07EE5">
        <w:t xml:space="preserve"> </w:t>
      </w:r>
      <w:r w:rsidR="00A36D17">
        <w:t>P</w:t>
      </w:r>
      <w:r w:rsidR="00891E35" w:rsidRPr="00B07EE5">
        <w:t xml:space="preserve">rovide </w:t>
      </w:r>
      <w:r w:rsidR="00560AEB" w:rsidRPr="00B07EE5">
        <w:rPr>
          <w:i/>
        </w:rPr>
        <w:t>Final Expanded</w:t>
      </w:r>
      <w:r w:rsidR="009140A2" w:rsidRPr="00B07EE5">
        <w:rPr>
          <w:i/>
        </w:rPr>
        <w:t xml:space="preserve"> Curriculum</w:t>
      </w:r>
      <w:r w:rsidR="009140A2">
        <w:t xml:space="preserve"> </w:t>
      </w:r>
      <w:r w:rsidR="00891E35" w:rsidRPr="00B07EE5">
        <w:t>to the CAM for review and approval</w:t>
      </w:r>
      <w:r w:rsidR="00497DFE">
        <w:t>.</w:t>
      </w:r>
    </w:p>
    <w:p w14:paraId="2EEFD985" w14:textId="745EE426" w:rsidR="00075EEE" w:rsidRPr="00B07EE5" w:rsidRDefault="00C86E55" w:rsidP="00075EEE">
      <w:pPr>
        <w:pStyle w:val="Bullets"/>
        <w:rPr>
          <w:i/>
          <w:color w:val="0000FF"/>
        </w:rPr>
      </w:pPr>
      <w:r w:rsidRPr="00023DEC">
        <w:rPr>
          <w:i/>
          <w:color w:val="0000FF"/>
        </w:rPr>
        <w:t>&lt;</w:t>
      </w:r>
      <w:r w:rsidR="00AA32BA" w:rsidRPr="00023DEC">
        <w:rPr>
          <w:i/>
          <w:color w:val="0000FF"/>
        </w:rPr>
        <w:t xml:space="preserve">If </w:t>
      </w:r>
      <w:r w:rsidR="0051369E" w:rsidRPr="00023DEC">
        <w:rPr>
          <w:i/>
          <w:color w:val="0000FF"/>
        </w:rPr>
        <w:t>g</w:t>
      </w:r>
      <w:r w:rsidR="00075EEE" w:rsidRPr="00B07EE5">
        <w:rPr>
          <w:i/>
          <w:color w:val="0000FF"/>
        </w:rPr>
        <w:t>eographically expanding an existing training program</w:t>
      </w:r>
      <w:r w:rsidR="00A36D17" w:rsidRPr="00B07EE5">
        <w:rPr>
          <w:i/>
          <w:color w:val="0000FF"/>
        </w:rPr>
        <w:t>…</w:t>
      </w:r>
      <w:r w:rsidR="00441251" w:rsidRPr="00B07EE5">
        <w:rPr>
          <w:i/>
          <w:color w:val="0000FF"/>
        </w:rPr>
        <w:t>&gt;</w:t>
      </w:r>
      <w:r w:rsidR="00B539DF">
        <w:rPr>
          <w:i/>
          <w:color w:val="0000FF"/>
        </w:rPr>
        <w:t xml:space="preserve"> </w:t>
      </w:r>
      <w:r w:rsidR="00B539DF" w:rsidRPr="00B07EE5">
        <w:t>Expand</w:t>
      </w:r>
      <w:r w:rsidR="0090611C" w:rsidRPr="00B07EE5">
        <w:t xml:space="preserve"> </w:t>
      </w:r>
      <w:r w:rsidR="00836340" w:rsidRPr="00B07EE5">
        <w:t>EVSE</w:t>
      </w:r>
      <w:r w:rsidR="0090611C" w:rsidRPr="00B07EE5">
        <w:t xml:space="preserve"> </w:t>
      </w:r>
      <w:r w:rsidR="0014554D" w:rsidRPr="00B07EE5">
        <w:t xml:space="preserve">Training to Program </w:t>
      </w:r>
      <w:r w:rsidR="007908A8" w:rsidRPr="00B07EE5">
        <w:t>to</w:t>
      </w:r>
      <w:r w:rsidR="007908A8">
        <w:t xml:space="preserve"> </w:t>
      </w:r>
      <w:r w:rsidR="007908A8" w:rsidRPr="00B07EE5">
        <w:rPr>
          <w:i/>
          <w:color w:val="0000FF"/>
        </w:rPr>
        <w:t>&lt;insert new locations</w:t>
      </w:r>
      <w:r w:rsidR="00497DFE" w:rsidRPr="00B07EE5">
        <w:rPr>
          <w:i/>
          <w:color w:val="0000FF"/>
        </w:rPr>
        <w:t>&gt;</w:t>
      </w:r>
      <w:r w:rsidR="00A36D17" w:rsidRPr="00B07EE5">
        <w:rPr>
          <w:i/>
          <w:color w:val="0000FF"/>
        </w:rPr>
        <w:t>.</w:t>
      </w:r>
      <w:r w:rsidR="00A36D17">
        <w:t xml:space="preserve"> Provide a </w:t>
      </w:r>
      <w:r w:rsidR="00242C9D" w:rsidRPr="00B07EE5">
        <w:rPr>
          <w:i/>
          <w:iCs/>
        </w:rPr>
        <w:t>Class Syllabus (Syllabi)</w:t>
      </w:r>
      <w:r w:rsidR="002A6426" w:rsidRPr="00B07EE5">
        <w:t xml:space="preserve"> and </w:t>
      </w:r>
      <w:r w:rsidR="00242C9D" w:rsidRPr="00B07EE5">
        <w:rPr>
          <w:i/>
          <w:iCs/>
        </w:rPr>
        <w:t>Schedule</w:t>
      </w:r>
      <w:r w:rsidR="00A358D9" w:rsidRPr="00B07EE5">
        <w:rPr>
          <w:i/>
          <w:iCs/>
        </w:rPr>
        <w:t xml:space="preserve"> of Classes</w:t>
      </w:r>
      <w:r w:rsidR="00A358D9" w:rsidRPr="00B07EE5">
        <w:t xml:space="preserve"> at the new location</w:t>
      </w:r>
      <w:r w:rsidR="0005303D">
        <w:t>(s)</w:t>
      </w:r>
      <w:r w:rsidR="00A358D9" w:rsidRPr="00B07EE5">
        <w:t>.</w:t>
      </w:r>
    </w:p>
    <w:p w14:paraId="296973F9" w14:textId="54CFB003" w:rsidR="003C3108" w:rsidRPr="00B07EE5" w:rsidRDefault="00441251" w:rsidP="00C11954">
      <w:pPr>
        <w:pStyle w:val="Bullets"/>
        <w:rPr>
          <w:i/>
          <w:color w:val="0000FF"/>
        </w:rPr>
      </w:pPr>
      <w:r>
        <w:rPr>
          <w:i/>
          <w:color w:val="0000FF"/>
        </w:rPr>
        <w:t>&lt;</w:t>
      </w:r>
      <w:r w:rsidR="0005303D">
        <w:rPr>
          <w:i/>
          <w:color w:val="0000FF"/>
        </w:rPr>
        <w:t>If m</w:t>
      </w:r>
      <w:r w:rsidR="00C86E55" w:rsidRPr="00B07EE5">
        <w:rPr>
          <w:i/>
          <w:color w:val="0000FF"/>
        </w:rPr>
        <w:t>oderniz</w:t>
      </w:r>
      <w:r w:rsidR="0005303D">
        <w:rPr>
          <w:i/>
          <w:color w:val="0000FF"/>
        </w:rPr>
        <w:t>ing</w:t>
      </w:r>
      <w:r w:rsidR="00C86E55" w:rsidRPr="00B07EE5">
        <w:rPr>
          <w:i/>
          <w:color w:val="0000FF"/>
        </w:rPr>
        <w:t>, improv</w:t>
      </w:r>
      <w:r w:rsidR="0005303D">
        <w:rPr>
          <w:i/>
          <w:color w:val="0000FF"/>
        </w:rPr>
        <w:t>ing</w:t>
      </w:r>
      <w:r w:rsidR="00C86E55" w:rsidRPr="00B07EE5">
        <w:rPr>
          <w:i/>
          <w:color w:val="0000FF"/>
        </w:rPr>
        <w:t>, or seek accreditation for an existing program</w:t>
      </w:r>
      <w:r w:rsidR="00BB3D62">
        <w:rPr>
          <w:i/>
          <w:color w:val="0000FF"/>
        </w:rPr>
        <w:t>..</w:t>
      </w:r>
      <w:r>
        <w:rPr>
          <w:i/>
          <w:color w:val="0000FF"/>
        </w:rPr>
        <w:t>.&gt;</w:t>
      </w:r>
      <w:r w:rsidR="00326517">
        <w:rPr>
          <w:i/>
          <w:color w:val="0000FF"/>
        </w:rPr>
        <w:t xml:space="preserve"> </w:t>
      </w:r>
      <w:r w:rsidR="00326517" w:rsidRPr="00B07EE5">
        <w:rPr>
          <w:iCs/>
        </w:rPr>
        <w:t>Complete</w:t>
      </w:r>
      <w:r w:rsidR="008F27ED">
        <w:rPr>
          <w:i/>
          <w:color w:val="0000FF"/>
        </w:rPr>
        <w:t xml:space="preserve"> &lt;insert </w:t>
      </w:r>
      <w:r w:rsidR="00BB3D62">
        <w:rPr>
          <w:i/>
          <w:color w:val="0000FF"/>
        </w:rPr>
        <w:t>accreditation</w:t>
      </w:r>
      <w:r w:rsidR="008F27ED">
        <w:rPr>
          <w:i/>
          <w:color w:val="0000FF"/>
        </w:rPr>
        <w:t xml:space="preserve"> body</w:t>
      </w:r>
      <w:r w:rsidR="00E448B5">
        <w:rPr>
          <w:i/>
          <w:color w:val="0000FF"/>
        </w:rPr>
        <w:t>&gt;</w:t>
      </w:r>
      <w:r w:rsidR="00326517">
        <w:rPr>
          <w:i/>
          <w:color w:val="0000FF"/>
        </w:rPr>
        <w:t xml:space="preserve"> </w:t>
      </w:r>
      <w:r w:rsidR="00326517" w:rsidRPr="00B07EE5">
        <w:rPr>
          <w:iCs/>
        </w:rPr>
        <w:t>accreditation process</w:t>
      </w:r>
      <w:r w:rsidR="00EB357F">
        <w:rPr>
          <w:iCs/>
        </w:rPr>
        <w:t xml:space="preserve"> </w:t>
      </w:r>
      <w:r w:rsidR="00555679" w:rsidRPr="00B07EE5">
        <w:rPr>
          <w:i/>
          <w:color w:val="0000FF"/>
        </w:rPr>
        <w:t>&lt;</w:t>
      </w:r>
      <w:r w:rsidR="000912E6">
        <w:rPr>
          <w:i/>
          <w:color w:val="0000FF"/>
        </w:rPr>
        <w:t xml:space="preserve">or </w:t>
      </w:r>
      <w:r w:rsidR="00EB357F" w:rsidRPr="00B07EE5">
        <w:rPr>
          <w:i/>
          <w:color w:val="0000FF"/>
        </w:rPr>
        <w:t>modernization, or improvement</w:t>
      </w:r>
      <w:r w:rsidR="00AB3FE0" w:rsidRPr="00B07EE5">
        <w:rPr>
          <w:i/>
          <w:color w:val="0000FF"/>
        </w:rPr>
        <w:t xml:space="preserve"> </w:t>
      </w:r>
      <w:r w:rsidR="00555679" w:rsidRPr="00B07EE5">
        <w:rPr>
          <w:i/>
          <w:color w:val="0000FF"/>
        </w:rPr>
        <w:t>goals</w:t>
      </w:r>
      <w:r w:rsidR="00AB3FE0" w:rsidRPr="00B07EE5">
        <w:rPr>
          <w:i/>
          <w:color w:val="0000FF"/>
        </w:rPr>
        <w:t>&gt;</w:t>
      </w:r>
      <w:r w:rsidR="0036222C" w:rsidRPr="00555679">
        <w:rPr>
          <w:i/>
          <w:color w:val="0000FF"/>
        </w:rPr>
        <w:t>.</w:t>
      </w:r>
      <w:r w:rsidR="0036222C" w:rsidRPr="00B07EE5">
        <w:rPr>
          <w:iCs/>
        </w:rPr>
        <w:t xml:space="preserve"> Provide</w:t>
      </w:r>
      <w:r w:rsidR="002B3689">
        <w:rPr>
          <w:iCs/>
        </w:rPr>
        <w:t xml:space="preserve"> </w:t>
      </w:r>
      <w:r w:rsidR="0091101D" w:rsidRPr="00B07EE5">
        <w:rPr>
          <w:i/>
        </w:rPr>
        <w:t xml:space="preserve">Accreditation Certificate </w:t>
      </w:r>
      <w:r w:rsidR="000912E6" w:rsidRPr="00B07EE5">
        <w:rPr>
          <w:i/>
          <w:color w:val="0000FF"/>
        </w:rPr>
        <w:t xml:space="preserve">&lt;or </w:t>
      </w:r>
      <w:r w:rsidR="002B3689" w:rsidRPr="00B07EE5">
        <w:rPr>
          <w:i/>
          <w:color w:val="0000FF"/>
        </w:rPr>
        <w:t xml:space="preserve">evidence </w:t>
      </w:r>
      <w:r w:rsidR="0074773C" w:rsidRPr="00F257E1">
        <w:rPr>
          <w:i/>
          <w:color w:val="0000FF"/>
        </w:rPr>
        <w:t>modernization, or improvement</w:t>
      </w:r>
      <w:r w:rsidR="00C86E55">
        <w:rPr>
          <w:i/>
          <w:color w:val="0000FF"/>
        </w:rPr>
        <w:t xml:space="preserve"> </w:t>
      </w:r>
      <w:r w:rsidR="0074773C">
        <w:rPr>
          <w:i/>
          <w:color w:val="0000FF"/>
        </w:rPr>
        <w:t>goals were achieved&gt;</w:t>
      </w:r>
      <w:r w:rsidR="00333B23">
        <w:rPr>
          <w:i/>
          <w:color w:val="0000FF"/>
        </w:rPr>
        <w:t>.</w:t>
      </w:r>
    </w:p>
    <w:p w14:paraId="31E816AB" w14:textId="1EF5EE7F" w:rsidR="00042BD2" w:rsidRPr="00E60C22" w:rsidRDefault="00042BD2" w:rsidP="008120E3">
      <w:pPr>
        <w:pStyle w:val="Bullets"/>
        <w:rPr>
          <w:rFonts w:eastAsia="Arial"/>
          <w:color w:val="000000" w:themeColor="text1"/>
        </w:rPr>
      </w:pPr>
      <w:r w:rsidRPr="00E60C22">
        <w:rPr>
          <w:rStyle w:val="normaltextrun"/>
          <w:color w:val="000000"/>
          <w:shd w:val="clear" w:color="auto" w:fill="FFFFFF"/>
        </w:rPr>
        <w:t>Secure </w:t>
      </w:r>
      <w:r w:rsidRPr="00E60C22">
        <w:rPr>
          <w:rStyle w:val="normaltextrun"/>
          <w:i/>
          <w:iCs/>
          <w:color w:val="000000"/>
          <w:shd w:val="clear" w:color="auto" w:fill="FFFFFF"/>
        </w:rPr>
        <w:t>CEC</w:t>
      </w:r>
      <w:r w:rsidR="00E2117A">
        <w:rPr>
          <w:rStyle w:val="normaltextrun"/>
          <w:i/>
          <w:iCs/>
          <w:color w:val="000000"/>
          <w:shd w:val="clear" w:color="auto" w:fill="FFFFFF"/>
        </w:rPr>
        <w:t xml:space="preserve"> </w:t>
      </w:r>
      <w:r w:rsidRPr="00E60C22">
        <w:rPr>
          <w:rStyle w:val="normaltextrun"/>
          <w:i/>
          <w:iCs/>
          <w:color w:val="000000"/>
          <w:shd w:val="clear" w:color="auto" w:fill="FFFFFF"/>
        </w:rPr>
        <w:t>approval</w:t>
      </w:r>
      <w:r w:rsidRPr="00E60C22">
        <w:rPr>
          <w:rStyle w:val="normaltextrun"/>
          <w:color w:val="000000"/>
          <w:shd w:val="clear" w:color="auto" w:fill="FFFFFF"/>
        </w:rPr>
        <w:t> for the use of the CEC logo on all draft and final </w:t>
      </w:r>
      <w:r w:rsidR="00E2117A">
        <w:rPr>
          <w:rStyle w:val="normaltextrun"/>
          <w:color w:val="000000"/>
          <w:shd w:val="clear" w:color="auto" w:fill="FFFFFF"/>
        </w:rPr>
        <w:t>p</w:t>
      </w:r>
      <w:r w:rsidRPr="00E60C22">
        <w:rPr>
          <w:rStyle w:val="normaltextrun"/>
          <w:color w:val="000000"/>
          <w:shd w:val="clear" w:color="auto" w:fill="FFFFFF"/>
        </w:rPr>
        <w:t>roject materials, prior to use.  </w:t>
      </w:r>
      <w:r w:rsidRPr="00E60C22">
        <w:rPr>
          <w:rStyle w:val="eop"/>
          <w:color w:val="000000"/>
          <w:shd w:val="clear" w:color="auto" w:fill="FFFFFF"/>
        </w:rPr>
        <w:t> </w:t>
      </w:r>
    </w:p>
    <w:p w14:paraId="035CBBDA" w14:textId="3721B189" w:rsidR="00C570BC" w:rsidRPr="00C570BC" w:rsidRDefault="00C570BC" w:rsidP="00B07EE5">
      <w:pPr>
        <w:pStyle w:val="Bullets"/>
        <w:rPr>
          <w:i/>
          <w:color w:val="0000FF"/>
        </w:rPr>
      </w:pPr>
      <w:r w:rsidRPr="00B66B98">
        <w:rPr>
          <w:i/>
          <w:color w:val="0000FF"/>
        </w:rPr>
        <w:t>&lt;Insert verb in active tense ... complete the sentence.&gt;</w:t>
      </w:r>
    </w:p>
    <w:p w14:paraId="18FA31FD" w14:textId="73C5B925" w:rsidR="00697CFC" w:rsidRPr="00B66B98" w:rsidRDefault="00697CFC" w:rsidP="009D68F9">
      <w:pPr>
        <w:keepLines/>
        <w:widowControl w:val="0"/>
        <w:numPr>
          <w:ilvl w:val="0"/>
          <w:numId w:val="3"/>
        </w:numPr>
        <w:spacing w:after="120"/>
        <w:ind w:left="1440" w:hanging="720"/>
        <w:rPr>
          <w:rFonts w:ascii="Arial" w:hAnsi="Arial" w:cs="Arial"/>
          <w:i/>
          <w:color w:val="0000FF"/>
        </w:rPr>
      </w:pPr>
      <w:r w:rsidRPr="00B66B98">
        <w:rPr>
          <w:rFonts w:ascii="Arial" w:hAnsi="Arial" w:cs="Arial"/>
          <w:i/>
          <w:color w:val="0000FF"/>
        </w:rPr>
        <w:lastRenderedPageBreak/>
        <w:t>&lt;Etc. See instructions&gt;</w:t>
      </w:r>
    </w:p>
    <w:p w14:paraId="515C7DF1" w14:textId="77777777" w:rsidR="00982F2A" w:rsidRPr="00B66B98" w:rsidRDefault="00982F2A" w:rsidP="009D68F9">
      <w:pPr>
        <w:keepNext/>
        <w:keepLines/>
        <w:widowControl w:val="0"/>
        <w:spacing w:after="120"/>
        <w:rPr>
          <w:rFonts w:ascii="Arial" w:hAnsi="Arial" w:cs="Arial"/>
          <w:b/>
        </w:rPr>
      </w:pPr>
      <w:r w:rsidRPr="00B66B98">
        <w:rPr>
          <w:rFonts w:ascii="Arial" w:hAnsi="Arial" w:cs="Arial"/>
          <w:b/>
        </w:rPr>
        <w:t>Products:</w:t>
      </w:r>
    </w:p>
    <w:p w14:paraId="24F83B50" w14:textId="77777777" w:rsidR="004B4A16" w:rsidRDefault="006F54D3" w:rsidP="009D68F9">
      <w:pPr>
        <w:keepLines/>
        <w:widowControl w:val="0"/>
        <w:numPr>
          <w:ilvl w:val="0"/>
          <w:numId w:val="3"/>
        </w:numPr>
        <w:spacing w:after="120"/>
        <w:ind w:left="1440" w:hanging="720"/>
        <w:rPr>
          <w:rFonts w:ascii="Arial" w:hAnsi="Arial" w:cs="Arial"/>
        </w:rPr>
      </w:pPr>
      <w:r w:rsidRPr="00B07EE5">
        <w:rPr>
          <w:rFonts w:ascii="Arial" w:hAnsi="Arial" w:cs="Arial"/>
        </w:rPr>
        <w:t>Draft Training Program Expansion Plan</w:t>
      </w:r>
    </w:p>
    <w:p w14:paraId="6FD1591E" w14:textId="3DBC38D2" w:rsidR="007451F2" w:rsidRPr="00B07EE5" w:rsidRDefault="007451F2" w:rsidP="00803CDF">
      <w:pPr>
        <w:keepLines/>
        <w:widowControl w:val="0"/>
        <w:numPr>
          <w:ilvl w:val="0"/>
          <w:numId w:val="3"/>
        </w:numPr>
        <w:spacing w:after="120"/>
        <w:ind w:left="1440" w:hanging="720"/>
        <w:rPr>
          <w:rFonts w:ascii="Arial" w:hAnsi="Arial" w:cs="Arial"/>
          <w:iCs/>
        </w:rPr>
      </w:pPr>
      <w:r>
        <w:rPr>
          <w:rFonts w:ascii="Arial" w:hAnsi="Arial" w:cs="Arial"/>
          <w:iCs/>
        </w:rPr>
        <w:t>Final</w:t>
      </w:r>
      <w:r w:rsidRPr="00F257E1">
        <w:rPr>
          <w:rFonts w:ascii="Arial" w:hAnsi="Arial" w:cs="Arial"/>
          <w:iCs/>
        </w:rPr>
        <w:t xml:space="preserve"> Training Program Expansion Plan</w:t>
      </w:r>
    </w:p>
    <w:p w14:paraId="63FFF7F1" w14:textId="1363597A" w:rsidR="00582C24" w:rsidRDefault="00E826BE" w:rsidP="009D68F9">
      <w:pPr>
        <w:keepLines/>
        <w:widowControl w:val="0"/>
        <w:numPr>
          <w:ilvl w:val="0"/>
          <w:numId w:val="3"/>
        </w:numPr>
        <w:spacing w:after="120"/>
        <w:ind w:left="1440" w:hanging="720"/>
        <w:rPr>
          <w:rFonts w:ascii="Arial" w:hAnsi="Arial" w:cs="Arial"/>
          <w:iCs/>
        </w:rPr>
      </w:pPr>
      <w:r w:rsidRPr="00B07EE5">
        <w:rPr>
          <w:rFonts w:ascii="Arial" w:hAnsi="Arial" w:cs="Arial"/>
          <w:iCs/>
        </w:rPr>
        <w:t>Expansion Milestones</w:t>
      </w:r>
      <w:r w:rsidRPr="00E2117A">
        <w:rPr>
          <w:rFonts w:ascii="Arial" w:hAnsi="Arial" w:cs="Arial"/>
          <w:iCs/>
        </w:rPr>
        <w:t xml:space="preserve"> </w:t>
      </w:r>
      <w:r w:rsidRPr="00E60C22">
        <w:rPr>
          <w:rFonts w:ascii="Arial" w:hAnsi="Arial" w:cs="Arial"/>
          <w:iCs/>
        </w:rPr>
        <w:t>(</w:t>
      </w:r>
      <w:r w:rsidR="00E2117A" w:rsidRPr="00E60C22">
        <w:rPr>
          <w:rFonts w:ascii="Arial" w:hAnsi="Arial" w:cs="Arial"/>
          <w:iCs/>
        </w:rPr>
        <w:t>reported in</w:t>
      </w:r>
      <w:r w:rsidR="00E2117A">
        <w:t xml:space="preserve"> </w:t>
      </w:r>
      <w:r w:rsidR="00F45AF6">
        <w:rPr>
          <w:rFonts w:ascii="Arial" w:hAnsi="Arial" w:cs="Arial"/>
          <w:iCs/>
        </w:rPr>
        <w:t>Monthly Calls,</w:t>
      </w:r>
      <w:r w:rsidR="006F54D3">
        <w:rPr>
          <w:rFonts w:ascii="Arial" w:hAnsi="Arial" w:cs="Arial"/>
        </w:rPr>
        <w:t xml:space="preserve"> </w:t>
      </w:r>
      <w:r w:rsidR="00582C24">
        <w:rPr>
          <w:rFonts w:ascii="Arial" w:hAnsi="Arial" w:cs="Arial"/>
          <w:iCs/>
        </w:rPr>
        <w:t>Quarterly Progress Reports</w:t>
      </w:r>
      <w:r>
        <w:rPr>
          <w:rFonts w:ascii="Arial" w:hAnsi="Arial" w:cs="Arial"/>
          <w:iCs/>
        </w:rPr>
        <w:t>)</w:t>
      </w:r>
    </w:p>
    <w:p w14:paraId="178BE409" w14:textId="24F4173B" w:rsidR="004B4A16" w:rsidRPr="00B07EE5" w:rsidRDefault="0074773C" w:rsidP="009D68F9">
      <w:pPr>
        <w:keepLines/>
        <w:widowControl w:val="0"/>
        <w:numPr>
          <w:ilvl w:val="0"/>
          <w:numId w:val="3"/>
        </w:numPr>
        <w:spacing w:after="120"/>
        <w:ind w:left="1440" w:hanging="720"/>
        <w:rPr>
          <w:rFonts w:ascii="Arial" w:hAnsi="Arial" w:cs="Arial"/>
          <w:iCs/>
        </w:rPr>
      </w:pPr>
      <w:r w:rsidRPr="00F257E1">
        <w:rPr>
          <w:rFonts w:ascii="Arial" w:hAnsi="Arial" w:cs="Arial"/>
          <w:i/>
          <w:color w:val="0000FF"/>
        </w:rPr>
        <w:t>&lt;If developing new curriculu</w:t>
      </w:r>
      <w:r>
        <w:rPr>
          <w:rFonts w:ascii="Arial" w:hAnsi="Arial" w:cs="Arial"/>
          <w:i/>
          <w:color w:val="0000FF"/>
        </w:rPr>
        <w:t>m</w:t>
      </w:r>
      <w:r w:rsidR="00C065E3">
        <w:rPr>
          <w:rFonts w:ascii="Arial" w:hAnsi="Arial" w:cs="Arial"/>
          <w:i/>
          <w:color w:val="0000FF"/>
        </w:rPr>
        <w:t>…</w:t>
      </w:r>
      <w:r>
        <w:rPr>
          <w:rFonts w:ascii="Arial" w:hAnsi="Arial" w:cs="Arial"/>
          <w:i/>
          <w:color w:val="0000FF"/>
        </w:rPr>
        <w:t>.</w:t>
      </w:r>
      <w:r w:rsidRPr="00F257E1">
        <w:rPr>
          <w:rFonts w:ascii="Arial" w:hAnsi="Arial" w:cs="Arial"/>
          <w:i/>
          <w:color w:val="0000FF"/>
        </w:rPr>
        <w:t>&gt;</w:t>
      </w:r>
      <w:r w:rsidR="00C065E3">
        <w:rPr>
          <w:rFonts w:ascii="Arial" w:hAnsi="Arial" w:cs="Arial"/>
          <w:i/>
          <w:color w:val="0000FF"/>
        </w:rPr>
        <w:t xml:space="preserve"> </w:t>
      </w:r>
      <w:r w:rsidR="004B4A16">
        <w:rPr>
          <w:rFonts w:ascii="Arial" w:hAnsi="Arial" w:cs="Arial"/>
        </w:rPr>
        <w:t>F</w:t>
      </w:r>
      <w:r w:rsidR="004B4A16" w:rsidRPr="00B07EE5">
        <w:rPr>
          <w:rFonts w:ascii="Arial" w:hAnsi="Arial" w:cs="Arial"/>
          <w:iCs/>
        </w:rPr>
        <w:t>inal Expanded Curriculum</w:t>
      </w:r>
      <w:r w:rsidR="00A358D9">
        <w:rPr>
          <w:rFonts w:ascii="Arial" w:hAnsi="Arial" w:cs="Arial"/>
          <w:iCs/>
        </w:rPr>
        <w:t xml:space="preserve"> </w:t>
      </w:r>
    </w:p>
    <w:p w14:paraId="55E572A3" w14:textId="7778394F" w:rsidR="006F54D3" w:rsidRPr="00B07EE5" w:rsidRDefault="0074773C" w:rsidP="00023DEC">
      <w:pPr>
        <w:keepLines/>
        <w:widowControl w:val="0"/>
        <w:numPr>
          <w:ilvl w:val="0"/>
          <w:numId w:val="3"/>
        </w:numPr>
        <w:spacing w:after="120"/>
        <w:ind w:left="1440" w:hanging="720"/>
        <w:rPr>
          <w:rFonts w:ascii="Arial" w:hAnsi="Arial" w:cs="Arial"/>
        </w:rPr>
      </w:pPr>
      <w:r w:rsidRPr="00B07EE5">
        <w:rPr>
          <w:rFonts w:ascii="Arial" w:hAnsi="Arial" w:cs="Arial"/>
          <w:iCs/>
        </w:rPr>
        <w:t>&lt;</w:t>
      </w:r>
      <w:r w:rsidR="00C065E3" w:rsidRPr="00E826BE">
        <w:rPr>
          <w:rFonts w:ascii="Arial" w:hAnsi="Arial" w:cs="Arial"/>
          <w:i/>
          <w:color w:val="0000FF"/>
        </w:rPr>
        <w:t>I</w:t>
      </w:r>
      <w:r w:rsidRPr="00E826BE">
        <w:rPr>
          <w:rFonts w:ascii="Arial" w:hAnsi="Arial" w:cs="Arial"/>
          <w:i/>
          <w:color w:val="0000FF"/>
        </w:rPr>
        <w:t>f geographically expanding an existing training program</w:t>
      </w:r>
      <w:r w:rsidR="00C065E3" w:rsidRPr="00E826BE">
        <w:rPr>
          <w:rFonts w:ascii="Arial" w:hAnsi="Arial" w:cs="Arial"/>
          <w:i/>
          <w:color w:val="0000FF"/>
        </w:rPr>
        <w:t>……</w:t>
      </w:r>
      <w:r w:rsidRPr="00E826BE">
        <w:rPr>
          <w:rFonts w:ascii="Arial" w:hAnsi="Arial" w:cs="Arial"/>
          <w:i/>
          <w:color w:val="0000FF"/>
        </w:rPr>
        <w:t>.&gt;</w:t>
      </w:r>
      <w:r w:rsidR="00E826BE">
        <w:rPr>
          <w:rFonts w:ascii="Arial" w:hAnsi="Arial" w:cs="Arial"/>
          <w:iCs/>
        </w:rPr>
        <w:t xml:space="preserve"> </w:t>
      </w:r>
      <w:r w:rsidR="00A358D9" w:rsidRPr="00B07EE5">
        <w:rPr>
          <w:rFonts w:ascii="Arial" w:hAnsi="Arial" w:cs="Arial"/>
          <w:iCs/>
        </w:rPr>
        <w:t>Class Syllabus (Syllabi) and Schedule of Classes</w:t>
      </w:r>
    </w:p>
    <w:p w14:paraId="79D5F175" w14:textId="32299F1B" w:rsidR="00F55A7F" w:rsidRPr="00F257E1" w:rsidRDefault="00024BA3" w:rsidP="00E826BE">
      <w:pPr>
        <w:pStyle w:val="Bullets"/>
        <w:rPr>
          <w:i/>
          <w:color w:val="0000FF"/>
        </w:rPr>
      </w:pPr>
      <w:r>
        <w:rPr>
          <w:i/>
          <w:color w:val="0000FF"/>
        </w:rPr>
        <w:t>&lt;If m</w:t>
      </w:r>
      <w:r w:rsidRPr="00F257E1">
        <w:rPr>
          <w:i/>
          <w:color w:val="0000FF"/>
        </w:rPr>
        <w:t>oderniz</w:t>
      </w:r>
      <w:r>
        <w:rPr>
          <w:i/>
          <w:color w:val="0000FF"/>
        </w:rPr>
        <w:t>ing</w:t>
      </w:r>
      <w:r w:rsidRPr="00F257E1">
        <w:rPr>
          <w:i/>
          <w:color w:val="0000FF"/>
        </w:rPr>
        <w:t>, improv</w:t>
      </w:r>
      <w:r>
        <w:rPr>
          <w:i/>
          <w:color w:val="0000FF"/>
        </w:rPr>
        <w:t>ing</w:t>
      </w:r>
      <w:r w:rsidRPr="00F257E1">
        <w:rPr>
          <w:i/>
          <w:color w:val="0000FF"/>
        </w:rPr>
        <w:t>, or seek accreditation for an existing program</w:t>
      </w:r>
      <w:r>
        <w:rPr>
          <w:i/>
          <w:color w:val="0000FF"/>
        </w:rPr>
        <w:t xml:space="preserve">...&gt; </w:t>
      </w:r>
      <w:r w:rsidR="00F55A7F" w:rsidRPr="00B07EE5">
        <w:rPr>
          <w:iCs/>
        </w:rPr>
        <w:t>Accreditation Certificate</w:t>
      </w:r>
      <w:r w:rsidR="00F55A7F" w:rsidRPr="00F257E1">
        <w:rPr>
          <w:i/>
        </w:rPr>
        <w:t xml:space="preserve"> </w:t>
      </w:r>
      <w:r w:rsidR="00F55A7F" w:rsidRPr="00F257E1">
        <w:rPr>
          <w:i/>
          <w:color w:val="0000FF"/>
        </w:rPr>
        <w:t>&lt;or evidence modernization, or improvement</w:t>
      </w:r>
      <w:r w:rsidR="00F55A7F">
        <w:rPr>
          <w:i/>
          <w:color w:val="0000FF"/>
        </w:rPr>
        <w:t xml:space="preserve"> goals were achieved&gt;</w:t>
      </w:r>
    </w:p>
    <w:p w14:paraId="7FFA5A0F" w14:textId="053E9909" w:rsidR="00122E82" w:rsidRPr="00E60C22" w:rsidRDefault="00122E82" w:rsidP="00E60C22">
      <w:pPr>
        <w:pStyle w:val="Bullets"/>
        <w:rPr>
          <w:rFonts w:eastAsia="Arial"/>
        </w:rPr>
      </w:pPr>
      <w:r w:rsidRPr="009F440B">
        <w:rPr>
          <w:rFonts w:eastAsia="Arial"/>
        </w:rPr>
        <w:t xml:space="preserve">CEC </w:t>
      </w:r>
      <w:r w:rsidR="00E2117A">
        <w:rPr>
          <w:rFonts w:eastAsia="Arial"/>
        </w:rPr>
        <w:t>a</w:t>
      </w:r>
      <w:r w:rsidRPr="009F440B">
        <w:rPr>
          <w:rFonts w:eastAsia="Arial"/>
        </w:rPr>
        <w:t>pproval</w:t>
      </w:r>
      <w:r>
        <w:rPr>
          <w:rFonts w:eastAsia="Arial"/>
        </w:rPr>
        <w:t xml:space="preserve"> for use of CEC logo</w:t>
      </w:r>
    </w:p>
    <w:p w14:paraId="2E962112" w14:textId="6C89DD44" w:rsidR="00697CFC" w:rsidRPr="00B66B98" w:rsidRDefault="00697CFC" w:rsidP="009D68F9">
      <w:pPr>
        <w:keepLines/>
        <w:widowControl w:val="0"/>
        <w:numPr>
          <w:ilvl w:val="0"/>
          <w:numId w:val="3"/>
        </w:numPr>
        <w:spacing w:after="120"/>
        <w:ind w:left="1440" w:hanging="720"/>
        <w:rPr>
          <w:rFonts w:ascii="Arial" w:hAnsi="Arial" w:cs="Arial"/>
          <w:i/>
          <w:color w:val="0000FF"/>
        </w:rPr>
      </w:pPr>
      <w:r w:rsidRPr="00B66B98">
        <w:rPr>
          <w:rFonts w:ascii="Arial" w:hAnsi="Arial" w:cs="Arial"/>
          <w:i/>
          <w:color w:val="0000FF"/>
        </w:rPr>
        <w:t>&lt;Insert 2nd product (name only)</w:t>
      </w:r>
      <w:r w:rsidR="000164D5" w:rsidRPr="00B66B98">
        <w:rPr>
          <w:rFonts w:ascii="Arial" w:hAnsi="Arial" w:cs="Arial"/>
          <w:i/>
          <w:color w:val="0000FF"/>
        </w:rPr>
        <w:t xml:space="preserve"> and include draft and final versions </w:t>
      </w:r>
      <w:r w:rsidR="00014C15" w:rsidRPr="00B66B98">
        <w:rPr>
          <w:rFonts w:ascii="Arial" w:hAnsi="Arial" w:cs="Arial"/>
          <w:i/>
          <w:color w:val="0000FF"/>
        </w:rPr>
        <w:t>as necessary</w:t>
      </w:r>
      <w:r w:rsidRPr="00B66B98">
        <w:rPr>
          <w:rFonts w:ascii="Arial" w:hAnsi="Arial" w:cs="Arial"/>
          <w:i/>
          <w:color w:val="0000FF"/>
        </w:rPr>
        <w:t>&gt;</w:t>
      </w:r>
    </w:p>
    <w:p w14:paraId="437091D4" w14:textId="3F6147D7" w:rsidR="00982F2A" w:rsidRDefault="00697CFC" w:rsidP="009D68F9">
      <w:pPr>
        <w:keepLines/>
        <w:widowControl w:val="0"/>
        <w:numPr>
          <w:ilvl w:val="0"/>
          <w:numId w:val="3"/>
        </w:numPr>
        <w:spacing w:after="120"/>
        <w:ind w:left="1440" w:hanging="720"/>
        <w:rPr>
          <w:rFonts w:ascii="Arial" w:hAnsi="Arial" w:cs="Arial"/>
          <w:i/>
          <w:color w:val="0000FF"/>
        </w:rPr>
      </w:pPr>
      <w:r w:rsidRPr="00B66B98">
        <w:rPr>
          <w:rFonts w:ascii="Arial" w:hAnsi="Arial" w:cs="Arial"/>
          <w:i/>
          <w:color w:val="0000FF"/>
        </w:rPr>
        <w:t>&lt;Etc. See instructions&gt;</w:t>
      </w:r>
    </w:p>
    <w:p w14:paraId="5099EDC0" w14:textId="77777777" w:rsidR="002E2D90" w:rsidRPr="00E90387" w:rsidRDefault="002E2D90" w:rsidP="00E90387">
      <w:pPr>
        <w:keepLines/>
        <w:widowControl w:val="0"/>
        <w:spacing w:after="120"/>
        <w:ind w:left="720"/>
        <w:rPr>
          <w:rFonts w:ascii="Arial" w:hAnsi="Arial" w:cs="Arial"/>
          <w:i/>
          <w:color w:val="0000FF"/>
        </w:rPr>
      </w:pPr>
    </w:p>
    <w:p w14:paraId="7C13C187" w14:textId="246FC3DF" w:rsidR="008A5076" w:rsidRPr="00B66B98" w:rsidRDefault="008A5076" w:rsidP="008A5076">
      <w:pPr>
        <w:pStyle w:val="Heading1"/>
      </w:pPr>
      <w:r w:rsidRPr="00B66B98">
        <w:t xml:space="preserve">TASK </w:t>
      </w:r>
      <w:r w:rsidR="00D50385">
        <w:t>5</w:t>
      </w:r>
      <w:r w:rsidRPr="00B66B98">
        <w:t xml:space="preserve"> </w:t>
      </w:r>
      <w:r w:rsidR="002F6196">
        <w:rPr>
          <w:rFonts w:ascii="Arial Bold" w:hAnsi="Arial Bold"/>
          <w:caps/>
        </w:rPr>
        <w:t>Supportive Services</w:t>
      </w:r>
      <w:r w:rsidR="00107C9D">
        <w:rPr>
          <w:rFonts w:ascii="Arial Bold" w:hAnsi="Arial Bold"/>
          <w:caps/>
        </w:rPr>
        <w:t xml:space="preserve"> </w:t>
      </w:r>
      <w:r w:rsidR="00107C9D" w:rsidRPr="00F257E1">
        <w:rPr>
          <w:b w:val="0"/>
          <w:i/>
          <w:color w:val="0000FF"/>
        </w:rPr>
        <w:t xml:space="preserve">&lt;if </w:t>
      </w:r>
      <w:r w:rsidR="005032CD">
        <w:rPr>
          <w:b w:val="0"/>
          <w:bCs/>
          <w:i/>
          <w:iCs/>
          <w:color w:val="0000FF"/>
        </w:rPr>
        <w:t>providing supportive services</w:t>
      </w:r>
      <w:r w:rsidR="00107C9D" w:rsidRPr="00F257E1">
        <w:rPr>
          <w:b w:val="0"/>
          <w:i/>
          <w:color w:val="0000FF"/>
        </w:rPr>
        <w:t>&gt;</w:t>
      </w:r>
    </w:p>
    <w:p w14:paraId="1CF45D0B" w14:textId="1F8B12B9" w:rsidR="008A5076" w:rsidRPr="00B66B98" w:rsidRDefault="008A5076" w:rsidP="008A5076">
      <w:pPr>
        <w:keepLines/>
        <w:widowControl w:val="0"/>
        <w:spacing w:after="120"/>
        <w:rPr>
          <w:rFonts w:ascii="Arial" w:hAnsi="Arial" w:cs="Arial"/>
        </w:rPr>
      </w:pPr>
      <w:r w:rsidRPr="00B66B98">
        <w:rPr>
          <w:rFonts w:ascii="Arial" w:hAnsi="Arial" w:cs="Arial"/>
        </w:rPr>
        <w:t>The goal of this task is to</w:t>
      </w:r>
      <w:r w:rsidR="00C2228E">
        <w:rPr>
          <w:rFonts w:ascii="Arial" w:hAnsi="Arial" w:cs="Arial"/>
        </w:rPr>
        <w:t xml:space="preserve"> develop </w:t>
      </w:r>
      <w:r w:rsidR="00111F80">
        <w:rPr>
          <w:rFonts w:ascii="Arial" w:hAnsi="Arial" w:cs="Arial"/>
        </w:rPr>
        <w:t xml:space="preserve">and implement a plan to provide supportive services to </w:t>
      </w:r>
      <w:r w:rsidR="00D516FF">
        <w:rPr>
          <w:rFonts w:ascii="Arial" w:hAnsi="Arial" w:cs="Arial"/>
        </w:rPr>
        <w:t>t</w:t>
      </w:r>
      <w:r w:rsidR="00111F80">
        <w:rPr>
          <w:rFonts w:ascii="Arial" w:hAnsi="Arial" w:cs="Arial"/>
        </w:rPr>
        <w:t>rainees</w:t>
      </w:r>
      <w:r w:rsidRPr="00B66B98">
        <w:rPr>
          <w:rFonts w:ascii="Arial" w:hAnsi="Arial" w:cs="Arial"/>
        </w:rPr>
        <w:t xml:space="preserve"> ... </w:t>
      </w:r>
      <w:r w:rsidRPr="00B66B98">
        <w:rPr>
          <w:rFonts w:ascii="Arial" w:hAnsi="Arial" w:cs="Arial"/>
          <w:i/>
          <w:color w:val="0000FF"/>
        </w:rPr>
        <w:t>&lt;Complete the sentence with a brief description of the goal(s)</w:t>
      </w:r>
      <w:r w:rsidRPr="00B66B98">
        <w:rPr>
          <w:rFonts w:ascii="Arial" w:hAnsi="Arial" w:cs="Arial"/>
          <w:color w:val="0000FF"/>
        </w:rPr>
        <w:t xml:space="preserve">. </w:t>
      </w:r>
      <w:r w:rsidRPr="00B66B98">
        <w:rPr>
          <w:rFonts w:ascii="Arial" w:hAnsi="Arial" w:cs="Arial"/>
          <w:i/>
          <w:color w:val="0000FF"/>
        </w:rPr>
        <w:t>Please be brief,</w:t>
      </w:r>
      <w:r w:rsidRPr="00B66B98">
        <w:rPr>
          <w:rFonts w:ascii="Arial" w:hAnsi="Arial" w:cs="Arial"/>
          <w:color w:val="0000FF"/>
        </w:rPr>
        <w:t xml:space="preserve"> </w:t>
      </w:r>
      <w:r w:rsidRPr="00B66B98">
        <w:rPr>
          <w:rFonts w:ascii="Arial" w:hAnsi="Arial" w:cs="Arial"/>
          <w:i/>
          <w:color w:val="0000FF"/>
        </w:rPr>
        <w:t>two to three sentences maximum</w:t>
      </w:r>
      <w:r w:rsidRPr="00B66B98">
        <w:rPr>
          <w:rFonts w:ascii="Arial" w:hAnsi="Arial" w:cs="Arial"/>
        </w:rPr>
        <w:t xml:space="preserve">. </w:t>
      </w:r>
      <w:r w:rsidRPr="00B66B98">
        <w:rPr>
          <w:rFonts w:ascii="Arial" w:hAnsi="Arial" w:cs="Arial"/>
          <w:i/>
          <w:color w:val="0000FF"/>
        </w:rPr>
        <w:t>See instructions.&gt;</w:t>
      </w:r>
    </w:p>
    <w:p w14:paraId="65A2325B" w14:textId="77777777" w:rsidR="008A5076" w:rsidRPr="00B66B98" w:rsidRDefault="008A5076" w:rsidP="008A5076">
      <w:pPr>
        <w:keepNext/>
        <w:keepLines/>
        <w:widowControl w:val="0"/>
        <w:spacing w:after="120"/>
        <w:rPr>
          <w:rFonts w:ascii="Arial" w:hAnsi="Arial" w:cs="Arial"/>
          <w:b/>
        </w:rPr>
      </w:pPr>
      <w:r w:rsidRPr="00B66B98">
        <w:rPr>
          <w:rFonts w:ascii="Arial" w:hAnsi="Arial" w:cs="Arial"/>
          <w:b/>
        </w:rPr>
        <w:t>The Recipient shall:</w:t>
      </w:r>
    </w:p>
    <w:p w14:paraId="559BE49F" w14:textId="79999DB8" w:rsidR="0030586D" w:rsidRDefault="00164EAA" w:rsidP="00E90387">
      <w:pPr>
        <w:pStyle w:val="Bullets"/>
      </w:pPr>
      <w:r>
        <w:t xml:space="preserve">Develop a </w:t>
      </w:r>
      <w:r w:rsidR="00C034D2" w:rsidRPr="00E60C22">
        <w:rPr>
          <w:i/>
          <w:iCs/>
        </w:rPr>
        <w:t>draft and final</w:t>
      </w:r>
      <w:r w:rsidR="00C034D2">
        <w:t xml:space="preserve"> </w:t>
      </w:r>
      <w:r w:rsidRPr="00B07EE5">
        <w:rPr>
          <w:i/>
        </w:rPr>
        <w:t>Supportive Services Plan</w:t>
      </w:r>
      <w:r>
        <w:t xml:space="preserve"> </w:t>
      </w:r>
      <w:r w:rsidR="00DF29DC">
        <w:t>to be approved by the CAM</w:t>
      </w:r>
      <w:r w:rsidR="00AD2A27" w:rsidRPr="00A5135C">
        <w:t xml:space="preserve">. </w:t>
      </w:r>
      <w:r w:rsidR="00AD2A27">
        <w:t>T</w:t>
      </w:r>
      <w:r w:rsidR="00AD2A27" w:rsidRPr="00196972">
        <w:t xml:space="preserve">he CAM shall provide written comments on the draft </w:t>
      </w:r>
      <w:r w:rsidR="00AD2A27">
        <w:t>plan</w:t>
      </w:r>
      <w:r w:rsidR="00AD2A27" w:rsidRPr="00196972">
        <w:t xml:space="preserve"> within fifteen (15) working days of receipt.</w:t>
      </w:r>
      <w:r w:rsidR="00AD2A27">
        <w:t xml:space="preserve"> </w:t>
      </w:r>
      <w:r w:rsidR="002E4252">
        <w:t xml:space="preserve">The Supportive Service Plan </w:t>
      </w:r>
      <w:r w:rsidR="00B6641D">
        <w:t xml:space="preserve">must </w:t>
      </w:r>
      <w:r w:rsidR="001C3BC6">
        <w:t>include</w:t>
      </w:r>
      <w:r w:rsidR="00B6641D">
        <w:t>, but is not limited to</w:t>
      </w:r>
      <w:r>
        <w:t>:</w:t>
      </w:r>
    </w:p>
    <w:p w14:paraId="03D3BA06" w14:textId="5CBA72EA" w:rsidR="0030586D" w:rsidRDefault="00BC1A45" w:rsidP="00B07EE5">
      <w:pPr>
        <w:pStyle w:val="BodyText"/>
        <w:keepLines/>
        <w:widowControl w:val="0"/>
        <w:numPr>
          <w:ilvl w:val="0"/>
          <w:numId w:val="5"/>
        </w:numPr>
        <w:spacing w:after="120"/>
        <w:ind w:left="1800"/>
        <w:jc w:val="left"/>
        <w:rPr>
          <w:rFonts w:ascii="Arial" w:hAnsi="Arial" w:cs="Arial"/>
        </w:rPr>
      </w:pPr>
      <w:r>
        <w:rPr>
          <w:rFonts w:ascii="Arial" w:hAnsi="Arial" w:cs="Arial"/>
          <w:i w:val="0"/>
          <w:szCs w:val="24"/>
        </w:rPr>
        <w:t>A</w:t>
      </w:r>
      <w:r w:rsidR="0030586D" w:rsidRPr="00B07EE5">
        <w:rPr>
          <w:rFonts w:ascii="Arial" w:hAnsi="Arial" w:cs="Arial"/>
          <w:i w:val="0"/>
          <w:szCs w:val="24"/>
        </w:rPr>
        <w:t xml:space="preserve"> process for providing</w:t>
      </w:r>
      <w:r>
        <w:rPr>
          <w:rFonts w:ascii="Arial" w:hAnsi="Arial" w:cs="Arial"/>
          <w:i w:val="0"/>
          <w:szCs w:val="24"/>
        </w:rPr>
        <w:t xml:space="preserve"> supportive</w:t>
      </w:r>
      <w:r w:rsidR="0030586D" w:rsidRPr="00B07EE5">
        <w:rPr>
          <w:rFonts w:ascii="Arial" w:hAnsi="Arial" w:cs="Arial"/>
          <w:i w:val="0"/>
          <w:szCs w:val="24"/>
        </w:rPr>
        <w:t xml:space="preserve"> services that is easily accessible to </w:t>
      </w:r>
      <w:r w:rsidR="00C20099">
        <w:rPr>
          <w:rFonts w:ascii="Arial" w:hAnsi="Arial" w:cs="Arial"/>
          <w:i w:val="0"/>
          <w:szCs w:val="24"/>
        </w:rPr>
        <w:t>trainees</w:t>
      </w:r>
      <w:r w:rsidR="001C3BC6">
        <w:rPr>
          <w:rFonts w:ascii="Arial" w:hAnsi="Arial" w:cs="Arial"/>
          <w:i w:val="0"/>
          <w:szCs w:val="24"/>
        </w:rPr>
        <w:t>;</w:t>
      </w:r>
    </w:p>
    <w:p w14:paraId="6C942D74" w14:textId="625FB24F" w:rsidR="0030586D" w:rsidRDefault="00BC1A45" w:rsidP="00B07EE5">
      <w:pPr>
        <w:pStyle w:val="BodyText"/>
        <w:keepLines/>
        <w:widowControl w:val="0"/>
        <w:numPr>
          <w:ilvl w:val="0"/>
          <w:numId w:val="5"/>
        </w:numPr>
        <w:spacing w:after="120"/>
        <w:ind w:left="1800"/>
        <w:jc w:val="left"/>
        <w:rPr>
          <w:rFonts w:ascii="Arial" w:hAnsi="Arial" w:cs="Arial"/>
        </w:rPr>
      </w:pPr>
      <w:r>
        <w:rPr>
          <w:rFonts w:ascii="Arial" w:hAnsi="Arial" w:cs="Arial"/>
          <w:i w:val="0"/>
          <w:szCs w:val="24"/>
        </w:rPr>
        <w:t>A</w:t>
      </w:r>
      <w:r w:rsidR="001C3BC6">
        <w:rPr>
          <w:rFonts w:ascii="Arial" w:hAnsi="Arial" w:cs="Arial"/>
          <w:i w:val="0"/>
          <w:szCs w:val="24"/>
        </w:rPr>
        <w:t xml:space="preserve"> c</w:t>
      </w:r>
      <w:r w:rsidR="0030586D" w:rsidRPr="00B07EE5">
        <w:rPr>
          <w:rFonts w:ascii="Arial" w:hAnsi="Arial" w:cs="Arial"/>
          <w:i w:val="0"/>
          <w:szCs w:val="24"/>
        </w:rPr>
        <w:t xml:space="preserve">ommunication strategy for disseminating information about supportive services to </w:t>
      </w:r>
      <w:r w:rsidR="00C20099">
        <w:rPr>
          <w:rFonts w:ascii="Arial" w:hAnsi="Arial" w:cs="Arial"/>
          <w:i w:val="0"/>
          <w:szCs w:val="24"/>
        </w:rPr>
        <w:t>trainees</w:t>
      </w:r>
      <w:r w:rsidR="001C3BC6">
        <w:rPr>
          <w:rFonts w:ascii="Arial" w:hAnsi="Arial" w:cs="Arial"/>
          <w:i w:val="0"/>
          <w:szCs w:val="24"/>
        </w:rPr>
        <w:t>;</w:t>
      </w:r>
    </w:p>
    <w:p w14:paraId="7610DEE8" w14:textId="7152790A" w:rsidR="002F439B" w:rsidRDefault="00BC1A45" w:rsidP="00C51923">
      <w:pPr>
        <w:pStyle w:val="BodyText"/>
        <w:keepLines/>
        <w:widowControl w:val="0"/>
        <w:numPr>
          <w:ilvl w:val="0"/>
          <w:numId w:val="5"/>
        </w:numPr>
        <w:spacing w:after="120"/>
        <w:ind w:left="1800"/>
        <w:jc w:val="left"/>
        <w:rPr>
          <w:rFonts w:ascii="Arial" w:hAnsi="Arial" w:cs="Arial"/>
          <w:i w:val="0"/>
          <w:szCs w:val="24"/>
        </w:rPr>
      </w:pPr>
      <w:r>
        <w:rPr>
          <w:rFonts w:ascii="Arial" w:hAnsi="Arial" w:cs="Arial"/>
          <w:i w:val="0"/>
          <w:szCs w:val="24"/>
        </w:rPr>
        <w:t>A</w:t>
      </w:r>
      <w:r w:rsidR="002F439B">
        <w:rPr>
          <w:rFonts w:ascii="Arial" w:hAnsi="Arial" w:cs="Arial"/>
          <w:i w:val="0"/>
          <w:szCs w:val="24"/>
        </w:rPr>
        <w:t xml:space="preserve"> detailed </w:t>
      </w:r>
      <w:r w:rsidR="00F93A1F">
        <w:rPr>
          <w:rFonts w:ascii="Arial" w:hAnsi="Arial" w:cs="Arial"/>
          <w:i w:val="0"/>
          <w:szCs w:val="24"/>
        </w:rPr>
        <w:t xml:space="preserve">breakout </w:t>
      </w:r>
      <w:r w:rsidR="009F48F9">
        <w:rPr>
          <w:rFonts w:ascii="Arial" w:hAnsi="Arial" w:cs="Arial"/>
          <w:i w:val="0"/>
          <w:szCs w:val="24"/>
        </w:rPr>
        <w:t xml:space="preserve">of </w:t>
      </w:r>
      <w:r w:rsidR="002F439B">
        <w:rPr>
          <w:rFonts w:ascii="Arial" w:hAnsi="Arial" w:cs="Arial"/>
          <w:i w:val="0"/>
          <w:szCs w:val="24"/>
        </w:rPr>
        <w:t>service costs</w:t>
      </w:r>
      <w:r w:rsidR="00BE7C9D">
        <w:rPr>
          <w:rFonts w:ascii="Arial" w:hAnsi="Arial" w:cs="Arial"/>
          <w:i w:val="0"/>
          <w:szCs w:val="24"/>
        </w:rPr>
        <w:t xml:space="preserve"> by service</w:t>
      </w:r>
      <w:r w:rsidR="00895E2A">
        <w:rPr>
          <w:rFonts w:ascii="Arial" w:hAnsi="Arial" w:cs="Arial"/>
          <w:i w:val="0"/>
          <w:szCs w:val="24"/>
        </w:rPr>
        <w:t xml:space="preserve"> </w:t>
      </w:r>
      <w:r w:rsidR="00BD3014">
        <w:rPr>
          <w:rFonts w:ascii="Arial" w:hAnsi="Arial" w:cs="Arial"/>
          <w:i w:val="0"/>
          <w:szCs w:val="24"/>
        </w:rPr>
        <w:t>provide</w:t>
      </w:r>
      <w:r w:rsidR="002206CA">
        <w:rPr>
          <w:rFonts w:ascii="Arial" w:hAnsi="Arial" w:cs="Arial"/>
          <w:i w:val="0"/>
          <w:szCs w:val="24"/>
        </w:rPr>
        <w:t>r</w:t>
      </w:r>
      <w:r w:rsidR="00251A96">
        <w:rPr>
          <w:rFonts w:ascii="Arial" w:hAnsi="Arial" w:cs="Arial"/>
          <w:i w:val="0"/>
          <w:szCs w:val="24"/>
        </w:rPr>
        <w:t xml:space="preserve"> </w:t>
      </w:r>
      <w:r w:rsidR="002206CA">
        <w:rPr>
          <w:rFonts w:ascii="Arial" w:hAnsi="Arial" w:cs="Arial"/>
          <w:i w:val="0"/>
          <w:szCs w:val="24"/>
        </w:rPr>
        <w:t>and fiscal management strategy.</w:t>
      </w:r>
    </w:p>
    <w:p w14:paraId="2C763C04" w14:textId="168B6839" w:rsidR="00164EAA" w:rsidRDefault="0034137F" w:rsidP="00B07EE5">
      <w:pPr>
        <w:pStyle w:val="BodyText"/>
        <w:keepLines/>
        <w:widowControl w:val="0"/>
        <w:numPr>
          <w:ilvl w:val="0"/>
          <w:numId w:val="5"/>
        </w:numPr>
        <w:spacing w:after="120"/>
        <w:ind w:left="1800"/>
        <w:jc w:val="left"/>
        <w:rPr>
          <w:rFonts w:ascii="Arial" w:hAnsi="Arial" w:cs="Arial"/>
        </w:rPr>
      </w:pPr>
      <w:r>
        <w:rPr>
          <w:rFonts w:ascii="Arial" w:hAnsi="Arial" w:cs="Arial"/>
          <w:i w:val="0"/>
          <w:szCs w:val="24"/>
        </w:rPr>
        <w:t>P</w:t>
      </w:r>
      <w:r w:rsidR="0030586D" w:rsidRPr="00B07EE5">
        <w:rPr>
          <w:rFonts w:ascii="Arial" w:hAnsi="Arial" w:cs="Arial"/>
          <w:i w:val="0"/>
          <w:szCs w:val="24"/>
        </w:rPr>
        <w:t>olicies</w:t>
      </w:r>
      <w:r w:rsidR="001C3BC6">
        <w:rPr>
          <w:rFonts w:ascii="Arial" w:hAnsi="Arial" w:cs="Arial"/>
          <w:i w:val="0"/>
          <w:szCs w:val="24"/>
        </w:rPr>
        <w:t xml:space="preserve"> for</w:t>
      </w:r>
      <w:r w:rsidR="0030586D" w:rsidRPr="00B07EE5">
        <w:rPr>
          <w:rFonts w:ascii="Arial" w:hAnsi="Arial" w:cs="Arial"/>
          <w:i w:val="0"/>
          <w:szCs w:val="24"/>
        </w:rPr>
        <w:t>: disbursement cadence, supportive service model (in-house, stipend or reimbursement), rates, participant eligibility</w:t>
      </w:r>
      <w:r>
        <w:rPr>
          <w:rFonts w:ascii="Arial" w:hAnsi="Arial" w:cs="Arial"/>
          <w:i w:val="0"/>
          <w:szCs w:val="24"/>
        </w:rPr>
        <w:t>,</w:t>
      </w:r>
      <w:r w:rsidR="0030586D" w:rsidRPr="00B07EE5">
        <w:rPr>
          <w:rFonts w:ascii="Arial" w:hAnsi="Arial" w:cs="Arial"/>
          <w:i w:val="0"/>
          <w:szCs w:val="24"/>
        </w:rPr>
        <w:t xml:space="preserve"> and </w:t>
      </w:r>
      <w:r w:rsidR="00251A96">
        <w:rPr>
          <w:rFonts w:ascii="Arial" w:hAnsi="Arial" w:cs="Arial"/>
          <w:i w:val="0"/>
          <w:szCs w:val="24"/>
        </w:rPr>
        <w:t>documentation requirements</w:t>
      </w:r>
      <w:r w:rsidR="001C3BC6">
        <w:rPr>
          <w:rFonts w:ascii="Arial" w:hAnsi="Arial" w:cs="Arial"/>
          <w:i w:val="0"/>
          <w:szCs w:val="24"/>
        </w:rPr>
        <w:t>;</w:t>
      </w:r>
      <w:r>
        <w:rPr>
          <w:rFonts w:ascii="Arial" w:hAnsi="Arial" w:cs="Arial"/>
          <w:i w:val="0"/>
          <w:szCs w:val="24"/>
        </w:rPr>
        <w:t xml:space="preserve"> and</w:t>
      </w:r>
    </w:p>
    <w:p w14:paraId="2B57C94F" w14:textId="5C62DB6F" w:rsidR="0030586D" w:rsidRDefault="0034137F" w:rsidP="00B07EE5">
      <w:pPr>
        <w:pStyle w:val="BodyText"/>
        <w:keepLines/>
        <w:widowControl w:val="0"/>
        <w:numPr>
          <w:ilvl w:val="0"/>
          <w:numId w:val="5"/>
        </w:numPr>
        <w:spacing w:after="120"/>
        <w:ind w:left="1800"/>
        <w:jc w:val="left"/>
        <w:rPr>
          <w:rFonts w:ascii="Arial" w:hAnsi="Arial" w:cs="Arial"/>
        </w:rPr>
      </w:pPr>
      <w:r>
        <w:rPr>
          <w:rFonts w:ascii="Arial" w:hAnsi="Arial" w:cs="Arial"/>
          <w:i w:val="0"/>
          <w:szCs w:val="24"/>
        </w:rPr>
        <w:t>A</w:t>
      </w:r>
      <w:r w:rsidR="0030586D" w:rsidRPr="00B07EE5">
        <w:rPr>
          <w:rFonts w:ascii="Arial" w:hAnsi="Arial" w:cs="Arial"/>
          <w:i w:val="0"/>
          <w:szCs w:val="24"/>
        </w:rPr>
        <w:t>n internal audit process</w:t>
      </w:r>
      <w:r w:rsidR="0030586D" w:rsidRPr="00164EAA">
        <w:rPr>
          <w:rFonts w:ascii="Arial" w:hAnsi="Arial" w:cs="Arial"/>
        </w:rPr>
        <w:t>.</w:t>
      </w:r>
    </w:p>
    <w:p w14:paraId="06726D3D" w14:textId="36FD1654" w:rsidR="00EB0E4B" w:rsidRDefault="00810D8B" w:rsidP="00E90387">
      <w:pPr>
        <w:pStyle w:val="Bullets"/>
      </w:pPr>
      <w:r>
        <w:lastRenderedPageBreak/>
        <w:t xml:space="preserve">Provide supportive services in accordance with the </w:t>
      </w:r>
      <w:r w:rsidRPr="00B07EE5">
        <w:t>Supportive Services Plan</w:t>
      </w:r>
      <w:r w:rsidR="0068004C">
        <w:t xml:space="preserve">.  </w:t>
      </w:r>
      <w:r w:rsidR="0068004C" w:rsidRPr="00B07EE5">
        <w:rPr>
          <w:i/>
          <w:iCs/>
        </w:rPr>
        <w:t xml:space="preserve">Report </w:t>
      </w:r>
      <w:r w:rsidR="008F1951" w:rsidRPr="00B07EE5">
        <w:rPr>
          <w:i/>
          <w:iCs/>
        </w:rPr>
        <w:t>supportive services data</w:t>
      </w:r>
      <w:r w:rsidR="008F1951">
        <w:t xml:space="preserve"> (</w:t>
      </w:r>
      <w:r w:rsidR="00CD2AAA">
        <w:t>number of train</w:t>
      </w:r>
      <w:r w:rsidR="002D49AF">
        <w:t>ees</w:t>
      </w:r>
      <w:r w:rsidR="00D47CB6">
        <w:t xml:space="preserve"> served</w:t>
      </w:r>
      <w:r w:rsidR="001F1033">
        <w:t xml:space="preserve"> </w:t>
      </w:r>
      <w:r w:rsidR="00BE4B9B">
        <w:t xml:space="preserve">and total cost for </w:t>
      </w:r>
      <w:r w:rsidR="001F1033">
        <w:t>each service</w:t>
      </w:r>
      <w:r w:rsidR="00BE4B9B">
        <w:t xml:space="preserve"> offered</w:t>
      </w:r>
      <w:r w:rsidR="008F1951">
        <w:t>)</w:t>
      </w:r>
      <w:r w:rsidR="00BE4B9B">
        <w:t xml:space="preserve"> </w:t>
      </w:r>
      <w:r w:rsidR="00BE504A">
        <w:t xml:space="preserve">in the </w:t>
      </w:r>
      <w:r w:rsidR="00BE504A" w:rsidRPr="008F1951">
        <w:t>Quarterly Training Report</w:t>
      </w:r>
      <w:r w:rsidR="0034137F">
        <w:t>.</w:t>
      </w:r>
    </w:p>
    <w:p w14:paraId="41E2E6BA" w14:textId="77777777" w:rsidR="0034137F" w:rsidRPr="00C570BC" w:rsidRDefault="0034137F" w:rsidP="0034137F">
      <w:pPr>
        <w:pStyle w:val="Bullets"/>
        <w:rPr>
          <w:i/>
          <w:color w:val="0000FF"/>
        </w:rPr>
      </w:pPr>
      <w:r w:rsidRPr="00B66B98">
        <w:rPr>
          <w:i/>
          <w:color w:val="0000FF"/>
        </w:rPr>
        <w:t>&lt;Insert verb in active tense ... complete the sentence.&gt;</w:t>
      </w:r>
    </w:p>
    <w:p w14:paraId="58239253" w14:textId="4A787F51" w:rsidR="0034137F" w:rsidRPr="00E60C22" w:rsidRDefault="0034137F" w:rsidP="00E60C22">
      <w:pPr>
        <w:keepLines/>
        <w:widowControl w:val="0"/>
        <w:numPr>
          <w:ilvl w:val="0"/>
          <w:numId w:val="3"/>
        </w:numPr>
        <w:spacing w:after="120"/>
        <w:ind w:left="1440" w:hanging="720"/>
        <w:rPr>
          <w:i/>
          <w:color w:val="0000FF"/>
        </w:rPr>
      </w:pPr>
      <w:r w:rsidRPr="00B66B98">
        <w:rPr>
          <w:rFonts w:ascii="Arial" w:hAnsi="Arial" w:cs="Arial"/>
          <w:i/>
          <w:color w:val="0000FF"/>
        </w:rPr>
        <w:t>&lt;Etc. See instructions&gt;</w:t>
      </w:r>
    </w:p>
    <w:p w14:paraId="36637CB6" w14:textId="77777777" w:rsidR="008A5076" w:rsidRPr="00B66B98" w:rsidRDefault="008A5076" w:rsidP="008A5076">
      <w:pPr>
        <w:keepNext/>
        <w:keepLines/>
        <w:widowControl w:val="0"/>
        <w:spacing w:after="120"/>
        <w:rPr>
          <w:rFonts w:ascii="Arial" w:hAnsi="Arial" w:cs="Arial"/>
          <w:b/>
        </w:rPr>
      </w:pPr>
      <w:r w:rsidRPr="00B66B98">
        <w:rPr>
          <w:rFonts w:ascii="Arial" w:hAnsi="Arial" w:cs="Arial"/>
          <w:b/>
        </w:rPr>
        <w:t>Products:</w:t>
      </w:r>
    </w:p>
    <w:p w14:paraId="21B42331" w14:textId="5289B799" w:rsidR="008A5076" w:rsidRPr="00B07EE5" w:rsidRDefault="00D12529" w:rsidP="008A5076">
      <w:pPr>
        <w:keepLines/>
        <w:widowControl w:val="0"/>
        <w:numPr>
          <w:ilvl w:val="0"/>
          <w:numId w:val="3"/>
        </w:numPr>
        <w:spacing w:after="120"/>
        <w:ind w:left="1440" w:hanging="720"/>
        <w:rPr>
          <w:rFonts w:ascii="Arial" w:hAnsi="Arial" w:cs="Arial"/>
        </w:rPr>
      </w:pPr>
      <w:r w:rsidRPr="00B07EE5">
        <w:rPr>
          <w:rFonts w:ascii="Arial" w:hAnsi="Arial" w:cs="Arial"/>
          <w:iCs/>
        </w:rPr>
        <w:t xml:space="preserve">Draft </w:t>
      </w:r>
      <w:r w:rsidR="00164EAA" w:rsidRPr="00B07EE5">
        <w:rPr>
          <w:rFonts w:ascii="Arial" w:hAnsi="Arial" w:cs="Arial"/>
        </w:rPr>
        <w:t>Supportive Service Plan</w:t>
      </w:r>
    </w:p>
    <w:p w14:paraId="16B6D6CF" w14:textId="5C6E0119" w:rsidR="008A5076" w:rsidRPr="00B07EE5" w:rsidRDefault="00D12529" w:rsidP="008A5076">
      <w:pPr>
        <w:keepLines/>
        <w:widowControl w:val="0"/>
        <w:numPr>
          <w:ilvl w:val="0"/>
          <w:numId w:val="3"/>
        </w:numPr>
        <w:spacing w:after="120"/>
        <w:ind w:left="1440" w:hanging="720"/>
        <w:rPr>
          <w:rFonts w:ascii="Arial" w:hAnsi="Arial" w:cs="Arial"/>
        </w:rPr>
      </w:pPr>
      <w:r w:rsidRPr="00B07EE5">
        <w:rPr>
          <w:rFonts w:ascii="Arial" w:hAnsi="Arial" w:cs="Arial"/>
          <w:iCs/>
        </w:rPr>
        <w:t>Final</w:t>
      </w:r>
      <w:r w:rsidR="00C23ACC" w:rsidRPr="00B07EE5">
        <w:rPr>
          <w:rFonts w:ascii="Arial" w:hAnsi="Arial" w:cs="Arial"/>
        </w:rPr>
        <w:t xml:space="preserve"> </w:t>
      </w:r>
      <w:r w:rsidR="00F63F00" w:rsidRPr="00B07EE5">
        <w:rPr>
          <w:rFonts w:ascii="Arial" w:hAnsi="Arial" w:cs="Arial"/>
        </w:rPr>
        <w:t xml:space="preserve">Supportive Service </w:t>
      </w:r>
      <w:r w:rsidR="00810D8B" w:rsidRPr="00B07EE5">
        <w:rPr>
          <w:rFonts w:ascii="Arial" w:hAnsi="Arial" w:cs="Arial"/>
          <w:iCs/>
        </w:rPr>
        <w:t>Plan</w:t>
      </w:r>
    </w:p>
    <w:p w14:paraId="6040502F" w14:textId="7C311305" w:rsidR="00C23ACC" w:rsidRPr="00B07EE5" w:rsidRDefault="008F1951" w:rsidP="008A5076">
      <w:pPr>
        <w:keepLines/>
        <w:widowControl w:val="0"/>
        <w:numPr>
          <w:ilvl w:val="0"/>
          <w:numId w:val="3"/>
        </w:numPr>
        <w:spacing w:after="120"/>
        <w:ind w:left="1440" w:hanging="720"/>
        <w:rPr>
          <w:rFonts w:ascii="Arial" w:hAnsi="Arial" w:cs="Arial"/>
        </w:rPr>
      </w:pPr>
      <w:r w:rsidRPr="00B07EE5">
        <w:rPr>
          <w:rFonts w:ascii="Arial" w:hAnsi="Arial" w:cs="Arial"/>
          <w:iCs/>
        </w:rPr>
        <w:t>Report supportive services data (</w:t>
      </w:r>
      <w:r w:rsidR="00C86A4F" w:rsidRPr="00B07EE5">
        <w:rPr>
          <w:rFonts w:ascii="Arial" w:hAnsi="Arial" w:cs="Arial"/>
          <w:iCs/>
        </w:rPr>
        <w:t>Quarterly Training Report</w:t>
      </w:r>
      <w:r w:rsidRPr="00B07EE5">
        <w:rPr>
          <w:rFonts w:ascii="Arial" w:hAnsi="Arial" w:cs="Arial"/>
          <w:iCs/>
        </w:rPr>
        <w:t>)</w:t>
      </w:r>
    </w:p>
    <w:p w14:paraId="7F5B8C07" w14:textId="77777777" w:rsidR="008A5076" w:rsidRPr="00B66B98" w:rsidRDefault="008A5076" w:rsidP="008A5076">
      <w:pPr>
        <w:keepLines/>
        <w:widowControl w:val="0"/>
        <w:numPr>
          <w:ilvl w:val="0"/>
          <w:numId w:val="3"/>
        </w:numPr>
        <w:spacing w:after="120"/>
        <w:ind w:left="1440" w:hanging="720"/>
        <w:rPr>
          <w:rFonts w:ascii="Arial" w:hAnsi="Arial" w:cs="Arial"/>
          <w:i/>
          <w:color w:val="0000FF"/>
        </w:rPr>
      </w:pPr>
      <w:r w:rsidRPr="00B66B98">
        <w:rPr>
          <w:rFonts w:ascii="Arial" w:hAnsi="Arial" w:cs="Arial"/>
          <w:i/>
          <w:color w:val="0000FF"/>
        </w:rPr>
        <w:t>&lt;Etc. See instructions&gt;</w:t>
      </w:r>
    </w:p>
    <w:p w14:paraId="3963EB99" w14:textId="77777777" w:rsidR="006176D0" w:rsidRDefault="006176D0" w:rsidP="00E90387"/>
    <w:p w14:paraId="29DCE970" w14:textId="6033A36C" w:rsidR="008A5076" w:rsidRPr="00B66B98" w:rsidRDefault="008A5076" w:rsidP="008A5076">
      <w:pPr>
        <w:pStyle w:val="Heading1"/>
      </w:pPr>
      <w:r w:rsidRPr="00B66B98">
        <w:t xml:space="preserve">TASK </w:t>
      </w:r>
      <w:r w:rsidR="006176D0">
        <w:t>6</w:t>
      </w:r>
      <w:r w:rsidRPr="00B66B98">
        <w:t xml:space="preserve"> </w:t>
      </w:r>
      <w:r w:rsidR="007C0FA4" w:rsidRPr="007C0FA4">
        <w:rPr>
          <w:rFonts w:ascii="Arial Bold" w:hAnsi="Arial Bold"/>
          <w:caps/>
        </w:rPr>
        <w:t xml:space="preserve">Provide </w:t>
      </w:r>
      <w:r w:rsidR="002F6196">
        <w:rPr>
          <w:rFonts w:ascii="Arial Bold" w:hAnsi="Arial Bold"/>
          <w:caps/>
        </w:rPr>
        <w:t>Training</w:t>
      </w:r>
    </w:p>
    <w:p w14:paraId="1AF42A4F" w14:textId="0D962195" w:rsidR="008A5076" w:rsidRPr="00B66B98" w:rsidRDefault="008A5076" w:rsidP="008A5076">
      <w:pPr>
        <w:keepLines/>
        <w:widowControl w:val="0"/>
        <w:spacing w:after="120"/>
        <w:rPr>
          <w:rFonts w:ascii="Arial" w:hAnsi="Arial" w:cs="Arial"/>
        </w:rPr>
      </w:pPr>
      <w:r w:rsidRPr="00B66B98">
        <w:rPr>
          <w:rFonts w:ascii="Arial" w:hAnsi="Arial" w:cs="Arial"/>
        </w:rPr>
        <w:t xml:space="preserve">The goal of this task is to </w:t>
      </w:r>
      <w:r w:rsidR="00240444">
        <w:rPr>
          <w:rFonts w:ascii="Arial" w:hAnsi="Arial" w:cs="Arial"/>
        </w:rPr>
        <w:t>d</w:t>
      </w:r>
      <w:r w:rsidR="00240444" w:rsidRPr="00240444">
        <w:rPr>
          <w:rFonts w:ascii="Arial" w:hAnsi="Arial" w:cs="Arial"/>
        </w:rPr>
        <w:t>eliver training</w:t>
      </w:r>
      <w:r w:rsidR="00BE2FEF">
        <w:rPr>
          <w:rFonts w:ascii="Arial" w:hAnsi="Arial" w:cs="Arial"/>
        </w:rPr>
        <w:t xml:space="preserve"> or </w:t>
      </w:r>
      <w:r w:rsidR="00705D04">
        <w:rPr>
          <w:rFonts w:ascii="Arial" w:hAnsi="Arial" w:cs="Arial"/>
        </w:rPr>
        <w:t xml:space="preserve">professional development related to </w:t>
      </w:r>
      <w:r w:rsidR="0034137F">
        <w:rPr>
          <w:rFonts w:ascii="Arial" w:hAnsi="Arial" w:cs="Arial"/>
        </w:rPr>
        <w:t xml:space="preserve">EV </w:t>
      </w:r>
      <w:r w:rsidR="00240444" w:rsidRPr="00240444">
        <w:rPr>
          <w:rFonts w:ascii="Arial" w:hAnsi="Arial" w:cs="Arial"/>
        </w:rPr>
        <w:t xml:space="preserve">charger </w:t>
      </w:r>
      <w:r w:rsidR="00705D04" w:rsidRPr="00E90387">
        <w:rPr>
          <w:rFonts w:ascii="Arial" w:hAnsi="Arial" w:cs="Arial"/>
          <w:i/>
          <w:iCs/>
          <w:color w:val="0000FF"/>
        </w:rPr>
        <w:t>&lt;</w:t>
      </w:r>
      <w:r w:rsidR="00240444" w:rsidRPr="00E90387">
        <w:rPr>
          <w:rFonts w:ascii="Arial" w:hAnsi="Arial" w:cs="Arial"/>
          <w:i/>
          <w:iCs/>
          <w:color w:val="0000FF"/>
        </w:rPr>
        <w:t>installation, commissioning, service or repair, and preventative maintenance</w:t>
      </w:r>
      <w:r w:rsidR="00705D04" w:rsidRPr="00705D04">
        <w:rPr>
          <w:rFonts w:ascii="Arial" w:hAnsi="Arial" w:cs="Arial"/>
          <w:i/>
          <w:iCs/>
          <w:color w:val="0000FF"/>
        </w:rPr>
        <w:t>.&gt;</w:t>
      </w:r>
    </w:p>
    <w:p w14:paraId="2407E128" w14:textId="77777777" w:rsidR="008A5076" w:rsidRPr="00B66B98" w:rsidRDefault="008A5076" w:rsidP="008A5076">
      <w:pPr>
        <w:keepNext/>
        <w:keepLines/>
        <w:widowControl w:val="0"/>
        <w:spacing w:after="120"/>
        <w:rPr>
          <w:rFonts w:ascii="Arial" w:hAnsi="Arial" w:cs="Arial"/>
          <w:b/>
        </w:rPr>
      </w:pPr>
      <w:r w:rsidRPr="00B66B98">
        <w:rPr>
          <w:rFonts w:ascii="Arial" w:hAnsi="Arial" w:cs="Arial"/>
          <w:b/>
        </w:rPr>
        <w:t>The Recipient shall:</w:t>
      </w:r>
    </w:p>
    <w:p w14:paraId="751D5AB5" w14:textId="4AE290A0" w:rsidR="00DF19CB" w:rsidRDefault="00521779" w:rsidP="00CB5576">
      <w:pPr>
        <w:pStyle w:val="Bullets"/>
      </w:pPr>
      <w:r w:rsidRPr="00E90387">
        <w:t xml:space="preserve">Provide </w:t>
      </w:r>
      <w:r w:rsidR="001E0AD0">
        <w:t>a</w:t>
      </w:r>
      <w:r w:rsidR="00155199">
        <w:t xml:space="preserve"> </w:t>
      </w:r>
      <w:r w:rsidR="00CC25FC" w:rsidRPr="00B77D1A">
        <w:rPr>
          <w:i/>
          <w:iCs/>
        </w:rPr>
        <w:t>Class</w:t>
      </w:r>
      <w:r w:rsidR="00CC25FC">
        <w:t xml:space="preserve"> </w:t>
      </w:r>
      <w:r w:rsidR="003121AF" w:rsidRPr="00E90387">
        <w:rPr>
          <w:i/>
          <w:iCs/>
        </w:rPr>
        <w:t>S</w:t>
      </w:r>
      <w:r w:rsidR="00CB5576" w:rsidRPr="00E90387">
        <w:rPr>
          <w:i/>
          <w:iCs/>
        </w:rPr>
        <w:t>yllabu</w:t>
      </w:r>
      <w:r w:rsidR="001333F0" w:rsidRPr="00E90387">
        <w:rPr>
          <w:i/>
          <w:iCs/>
        </w:rPr>
        <w:t>s</w:t>
      </w:r>
      <w:r w:rsidR="001E0AD0">
        <w:t xml:space="preserve"> for each class </w:t>
      </w:r>
      <w:r w:rsidR="00C86A4F">
        <w:t>offered</w:t>
      </w:r>
      <w:r w:rsidR="001E0AD0">
        <w:t xml:space="preserve"> in the Training Program</w:t>
      </w:r>
      <w:r w:rsidR="00DF19CB">
        <w:t xml:space="preserve"> including</w:t>
      </w:r>
      <w:r w:rsidR="0034137F">
        <w:t>, but not limited to</w:t>
      </w:r>
      <w:r w:rsidR="00DF19CB">
        <w:t>:</w:t>
      </w:r>
    </w:p>
    <w:p w14:paraId="12C2E66C" w14:textId="158C3540" w:rsidR="00DF19CB" w:rsidRPr="00260B47" w:rsidRDefault="00DF19CB" w:rsidP="00E90387">
      <w:pPr>
        <w:pStyle w:val="BodyText"/>
        <w:keepLines/>
        <w:widowControl w:val="0"/>
        <w:numPr>
          <w:ilvl w:val="0"/>
          <w:numId w:val="5"/>
        </w:numPr>
        <w:spacing w:after="120"/>
        <w:ind w:left="1800"/>
        <w:jc w:val="left"/>
      </w:pPr>
      <w:r w:rsidRPr="00E90387">
        <w:rPr>
          <w:rFonts w:ascii="Arial" w:hAnsi="Arial" w:cs="Arial"/>
          <w:i w:val="0"/>
          <w:szCs w:val="24"/>
        </w:rPr>
        <w:t>Course title, meeting times</w:t>
      </w:r>
      <w:r w:rsidR="00AB6378">
        <w:rPr>
          <w:rFonts w:ascii="Arial" w:hAnsi="Arial" w:cs="Arial"/>
          <w:i w:val="0"/>
          <w:szCs w:val="24"/>
        </w:rPr>
        <w:t xml:space="preserve">, </w:t>
      </w:r>
      <w:r w:rsidR="00E27154">
        <w:rPr>
          <w:rFonts w:ascii="Arial" w:hAnsi="Arial" w:cs="Arial"/>
          <w:i w:val="0"/>
          <w:szCs w:val="24"/>
        </w:rPr>
        <w:t>instructional</w:t>
      </w:r>
      <w:r w:rsidR="00E27154" w:rsidRPr="00E90387">
        <w:rPr>
          <w:rFonts w:ascii="Arial" w:hAnsi="Arial" w:cs="Arial"/>
          <w:i w:val="0"/>
          <w:szCs w:val="24"/>
        </w:rPr>
        <w:t xml:space="preserve"> </w:t>
      </w:r>
      <w:r w:rsidR="00AB6378" w:rsidRPr="00E90387">
        <w:rPr>
          <w:rFonts w:ascii="Arial" w:hAnsi="Arial" w:cs="Arial"/>
          <w:i w:val="0"/>
          <w:szCs w:val="24"/>
        </w:rPr>
        <w:t>ho</w:t>
      </w:r>
      <w:r w:rsidR="00AB6378">
        <w:rPr>
          <w:rFonts w:ascii="Arial" w:hAnsi="Arial" w:cs="Arial"/>
          <w:i w:val="0"/>
          <w:szCs w:val="24"/>
        </w:rPr>
        <w:t>u</w:t>
      </w:r>
      <w:r w:rsidR="00AB6378" w:rsidRPr="00E90387">
        <w:rPr>
          <w:rFonts w:ascii="Arial" w:hAnsi="Arial" w:cs="Arial"/>
          <w:i w:val="0"/>
          <w:szCs w:val="24"/>
        </w:rPr>
        <w:t>rs</w:t>
      </w:r>
      <w:r w:rsidR="00AB6378">
        <w:rPr>
          <w:rFonts w:ascii="Arial" w:hAnsi="Arial" w:cs="Arial"/>
          <w:i w:val="0"/>
          <w:szCs w:val="24"/>
        </w:rPr>
        <w:t xml:space="preserve"> (</w:t>
      </w:r>
      <w:r w:rsidR="00E27154">
        <w:rPr>
          <w:rFonts w:ascii="Arial" w:hAnsi="Arial" w:cs="Arial"/>
          <w:i w:val="0"/>
          <w:szCs w:val="24"/>
        </w:rPr>
        <w:t>classroom</w:t>
      </w:r>
      <w:r w:rsidR="00713D69">
        <w:rPr>
          <w:rFonts w:ascii="Arial" w:hAnsi="Arial" w:cs="Arial"/>
          <w:i w:val="0"/>
          <w:szCs w:val="24"/>
        </w:rPr>
        <w:t xml:space="preserve"> and on the job </w:t>
      </w:r>
      <w:r w:rsidR="00E27154">
        <w:rPr>
          <w:rFonts w:ascii="Arial" w:hAnsi="Arial" w:cs="Arial"/>
          <w:i w:val="0"/>
          <w:szCs w:val="24"/>
        </w:rPr>
        <w:t>training)</w:t>
      </w:r>
    </w:p>
    <w:p w14:paraId="5A0E688B" w14:textId="67157044" w:rsidR="00DF19CB" w:rsidRPr="00260B47" w:rsidRDefault="00DF19CB" w:rsidP="00E90387">
      <w:pPr>
        <w:pStyle w:val="BodyText"/>
        <w:keepLines/>
        <w:widowControl w:val="0"/>
        <w:numPr>
          <w:ilvl w:val="0"/>
          <w:numId w:val="5"/>
        </w:numPr>
        <w:spacing w:after="120"/>
        <w:ind w:left="1800"/>
        <w:jc w:val="left"/>
      </w:pPr>
      <w:r w:rsidRPr="00E90387">
        <w:rPr>
          <w:rFonts w:ascii="Arial" w:hAnsi="Arial" w:cs="Arial"/>
          <w:i w:val="0"/>
          <w:szCs w:val="24"/>
        </w:rPr>
        <w:t>Instructor name</w:t>
      </w:r>
    </w:p>
    <w:p w14:paraId="75CD75E2" w14:textId="1F1D740D" w:rsidR="00DF19CB" w:rsidRPr="00260B47" w:rsidRDefault="00DF19CB" w:rsidP="00E90387">
      <w:pPr>
        <w:pStyle w:val="BodyText"/>
        <w:keepLines/>
        <w:widowControl w:val="0"/>
        <w:numPr>
          <w:ilvl w:val="0"/>
          <w:numId w:val="5"/>
        </w:numPr>
        <w:spacing w:after="120"/>
        <w:ind w:left="1800"/>
        <w:jc w:val="left"/>
      </w:pPr>
      <w:r w:rsidRPr="00E90387">
        <w:rPr>
          <w:rFonts w:ascii="Arial" w:hAnsi="Arial" w:cs="Arial"/>
          <w:i w:val="0"/>
          <w:szCs w:val="24"/>
        </w:rPr>
        <w:t xml:space="preserve">Course </w:t>
      </w:r>
      <w:r w:rsidR="00AB6378">
        <w:rPr>
          <w:rFonts w:ascii="Arial" w:hAnsi="Arial" w:cs="Arial"/>
          <w:i w:val="0"/>
          <w:szCs w:val="24"/>
        </w:rPr>
        <w:t>d</w:t>
      </w:r>
      <w:r w:rsidRPr="00E90387">
        <w:rPr>
          <w:rFonts w:ascii="Arial" w:hAnsi="Arial" w:cs="Arial"/>
          <w:i w:val="0"/>
          <w:szCs w:val="24"/>
        </w:rPr>
        <w:t>escription</w:t>
      </w:r>
    </w:p>
    <w:p w14:paraId="6707790D" w14:textId="6D49F108" w:rsidR="00DF19CB" w:rsidRPr="00260B47" w:rsidRDefault="00DF19CB" w:rsidP="00E90387">
      <w:pPr>
        <w:pStyle w:val="BodyText"/>
        <w:keepLines/>
        <w:widowControl w:val="0"/>
        <w:numPr>
          <w:ilvl w:val="0"/>
          <w:numId w:val="5"/>
        </w:numPr>
        <w:spacing w:after="120"/>
        <w:ind w:left="1800"/>
        <w:jc w:val="left"/>
      </w:pPr>
      <w:r w:rsidRPr="00E90387">
        <w:rPr>
          <w:rFonts w:ascii="Arial" w:hAnsi="Arial" w:cs="Arial"/>
          <w:i w:val="0"/>
          <w:szCs w:val="24"/>
        </w:rPr>
        <w:t>Any prerequisites or required background knowledge</w:t>
      </w:r>
    </w:p>
    <w:p w14:paraId="24BBDA11" w14:textId="48A5E406" w:rsidR="00DF19CB" w:rsidRPr="00260B47" w:rsidRDefault="00DF19CB" w:rsidP="00E90387">
      <w:pPr>
        <w:pStyle w:val="BodyText"/>
        <w:keepLines/>
        <w:widowControl w:val="0"/>
        <w:numPr>
          <w:ilvl w:val="0"/>
          <w:numId w:val="5"/>
        </w:numPr>
        <w:spacing w:after="120"/>
        <w:ind w:left="1800"/>
        <w:jc w:val="left"/>
      </w:pPr>
      <w:r w:rsidRPr="00E90387">
        <w:rPr>
          <w:rFonts w:ascii="Arial" w:hAnsi="Arial" w:cs="Arial"/>
          <w:i w:val="0"/>
          <w:szCs w:val="24"/>
        </w:rPr>
        <w:t>Learning Objectives</w:t>
      </w:r>
    </w:p>
    <w:p w14:paraId="6188192E" w14:textId="387F6018" w:rsidR="00DF19CB" w:rsidRPr="00260B47" w:rsidRDefault="00DF19CB" w:rsidP="00E90387">
      <w:pPr>
        <w:pStyle w:val="BodyText"/>
        <w:keepLines/>
        <w:widowControl w:val="0"/>
        <w:numPr>
          <w:ilvl w:val="0"/>
          <w:numId w:val="5"/>
        </w:numPr>
        <w:spacing w:after="120"/>
        <w:ind w:left="1800"/>
        <w:jc w:val="left"/>
      </w:pPr>
      <w:r w:rsidRPr="00E90387">
        <w:rPr>
          <w:rFonts w:ascii="Arial" w:hAnsi="Arial" w:cs="Arial"/>
          <w:i w:val="0"/>
          <w:szCs w:val="24"/>
        </w:rPr>
        <w:t>Required Materials</w:t>
      </w:r>
    </w:p>
    <w:p w14:paraId="3D3AF5B8" w14:textId="109B6618" w:rsidR="00DF19CB" w:rsidRPr="00260B47" w:rsidRDefault="00F75506" w:rsidP="00E90387">
      <w:pPr>
        <w:pStyle w:val="BodyText"/>
        <w:keepLines/>
        <w:widowControl w:val="0"/>
        <w:numPr>
          <w:ilvl w:val="0"/>
          <w:numId w:val="5"/>
        </w:numPr>
        <w:spacing w:after="120"/>
        <w:ind w:left="1800"/>
        <w:jc w:val="left"/>
      </w:pPr>
      <w:r>
        <w:rPr>
          <w:rFonts w:ascii="Arial" w:hAnsi="Arial" w:cs="Arial"/>
          <w:i w:val="0"/>
          <w:szCs w:val="24"/>
        </w:rPr>
        <w:t>Credentials or certificates earned</w:t>
      </w:r>
    </w:p>
    <w:p w14:paraId="3F02CF88" w14:textId="46217E7D" w:rsidR="00DF19CB" w:rsidRDefault="00162D04" w:rsidP="00CB5576">
      <w:pPr>
        <w:pStyle w:val="Bullets"/>
      </w:pPr>
      <w:r>
        <w:t xml:space="preserve">Provide a </w:t>
      </w:r>
      <w:r w:rsidR="00F21C48" w:rsidRPr="00B77D1A">
        <w:rPr>
          <w:i/>
        </w:rPr>
        <w:t>Class</w:t>
      </w:r>
      <w:r w:rsidRPr="00B77D1A">
        <w:rPr>
          <w:i/>
        </w:rPr>
        <w:t xml:space="preserve"> Schedule</w:t>
      </w:r>
      <w:r>
        <w:t xml:space="preserve"> describing the frequency </w:t>
      </w:r>
      <w:r w:rsidR="006F0949">
        <w:t xml:space="preserve">and dates </w:t>
      </w:r>
      <w:r>
        <w:t xml:space="preserve">each class will be offered. </w:t>
      </w:r>
    </w:p>
    <w:p w14:paraId="5D5587CF" w14:textId="3154942E" w:rsidR="008A5076" w:rsidRPr="00B66B98" w:rsidRDefault="00CB5576" w:rsidP="00E90387">
      <w:pPr>
        <w:pStyle w:val="Bullets"/>
        <w:rPr>
          <w:i/>
          <w:color w:val="0000FF"/>
        </w:rPr>
      </w:pPr>
      <w:r>
        <w:t>Deliver t</w:t>
      </w:r>
      <w:r w:rsidR="00521779" w:rsidRPr="00E90387">
        <w:t>raining to</w:t>
      </w:r>
      <w:r w:rsidR="00EF1593">
        <w:rPr>
          <w:i/>
          <w:color w:val="0000FF"/>
        </w:rPr>
        <w:t xml:space="preserve"> </w:t>
      </w:r>
      <w:r w:rsidR="008A5076" w:rsidRPr="00B66B98">
        <w:rPr>
          <w:i/>
          <w:color w:val="0000FF"/>
        </w:rPr>
        <w:t xml:space="preserve">&lt;Insert </w:t>
      </w:r>
      <w:r w:rsidR="002A3299">
        <w:rPr>
          <w:i/>
          <w:color w:val="0000FF"/>
        </w:rPr>
        <w:t>specific, measurable, achievable, rele</w:t>
      </w:r>
      <w:r w:rsidR="0055583A">
        <w:rPr>
          <w:i/>
          <w:color w:val="0000FF"/>
        </w:rPr>
        <w:t>vant, time-bound</w:t>
      </w:r>
      <w:r w:rsidR="002A3299">
        <w:rPr>
          <w:i/>
          <w:color w:val="0000FF"/>
        </w:rPr>
        <w:t xml:space="preserve"> </w:t>
      </w:r>
      <w:r w:rsidR="0055583A">
        <w:rPr>
          <w:i/>
          <w:color w:val="0000FF"/>
        </w:rPr>
        <w:t>(</w:t>
      </w:r>
      <w:r w:rsidR="00EF1593">
        <w:rPr>
          <w:i/>
          <w:color w:val="0000FF"/>
        </w:rPr>
        <w:t>SMART</w:t>
      </w:r>
      <w:r w:rsidR="0055583A">
        <w:rPr>
          <w:i/>
          <w:color w:val="0000FF"/>
        </w:rPr>
        <w:t>)</w:t>
      </w:r>
      <w:r w:rsidR="00EF1593">
        <w:rPr>
          <w:i/>
          <w:color w:val="0000FF"/>
        </w:rPr>
        <w:t xml:space="preserve"> goal</w:t>
      </w:r>
      <w:r w:rsidR="00F21C48">
        <w:rPr>
          <w:i/>
          <w:color w:val="0000FF"/>
        </w:rPr>
        <w:t xml:space="preserve"> - </w:t>
      </w:r>
      <w:r w:rsidR="00574E5F">
        <w:rPr>
          <w:i/>
          <w:color w:val="0000FF"/>
        </w:rPr>
        <w:t xml:space="preserve">## cohorts, </w:t>
      </w:r>
      <w:r w:rsidR="00F21C48">
        <w:rPr>
          <w:i/>
          <w:color w:val="0000FF"/>
        </w:rPr>
        <w:t>##</w:t>
      </w:r>
      <w:r w:rsidR="00E444CA">
        <w:rPr>
          <w:i/>
          <w:color w:val="0000FF"/>
        </w:rPr>
        <w:t xml:space="preserve"> of </w:t>
      </w:r>
      <w:r w:rsidR="00F21C48">
        <w:rPr>
          <w:i/>
          <w:color w:val="0000FF"/>
        </w:rPr>
        <w:t>trainees</w:t>
      </w:r>
      <w:r w:rsidR="00574E5F">
        <w:rPr>
          <w:i/>
          <w:color w:val="0000FF"/>
        </w:rPr>
        <w:t>,</w:t>
      </w:r>
      <w:r w:rsidR="00C33F87">
        <w:rPr>
          <w:i/>
          <w:color w:val="0000FF"/>
        </w:rPr>
        <w:t xml:space="preserve"> ##</w:t>
      </w:r>
      <w:r w:rsidR="00B84FB9">
        <w:rPr>
          <w:i/>
          <w:color w:val="0000FF"/>
        </w:rPr>
        <w:t xml:space="preserve"> </w:t>
      </w:r>
      <w:r w:rsidR="00C33F87">
        <w:rPr>
          <w:i/>
          <w:color w:val="0000FF"/>
        </w:rPr>
        <w:t>instructional hours</w:t>
      </w:r>
      <w:r w:rsidR="0086079C">
        <w:rPr>
          <w:i/>
          <w:color w:val="0000FF"/>
        </w:rPr>
        <w:t>.</w:t>
      </w:r>
      <w:r w:rsidR="00EF1593">
        <w:rPr>
          <w:i/>
          <w:color w:val="0000FF"/>
        </w:rPr>
        <w:t>&gt;</w:t>
      </w:r>
    </w:p>
    <w:p w14:paraId="3547E698" w14:textId="0B3E4ACB" w:rsidR="008A5076" w:rsidRPr="00E90387" w:rsidRDefault="00EF1593" w:rsidP="00E90387">
      <w:pPr>
        <w:pStyle w:val="Bullets"/>
      </w:pPr>
      <w:r w:rsidRPr="00B77D1A">
        <w:rPr>
          <w:i/>
        </w:rPr>
        <w:t xml:space="preserve">Report </w:t>
      </w:r>
      <w:r w:rsidR="008261CE" w:rsidRPr="00B77D1A">
        <w:rPr>
          <w:i/>
          <w:iCs/>
        </w:rPr>
        <w:t>trainee data</w:t>
      </w:r>
      <w:r w:rsidR="008261CE">
        <w:t xml:space="preserve"> </w:t>
      </w:r>
      <w:r w:rsidR="00AB28B8">
        <w:t>(at minimum</w:t>
      </w:r>
      <w:r w:rsidR="00462370">
        <w:t xml:space="preserve"> </w:t>
      </w:r>
      <w:r w:rsidR="007519C0">
        <w:t>the course name</w:t>
      </w:r>
      <w:r w:rsidR="00A971C6">
        <w:t xml:space="preserve">, dates, </w:t>
      </w:r>
      <w:r w:rsidR="004F742B" w:rsidRPr="00E90387">
        <w:t>trainees</w:t>
      </w:r>
      <w:r w:rsidR="00E00076">
        <w:t xml:space="preserve"> en</w:t>
      </w:r>
      <w:r w:rsidR="00E00076" w:rsidRPr="00E00076">
        <w:t>rolled</w:t>
      </w:r>
      <w:r w:rsidR="00E47F6F" w:rsidRPr="00E90387">
        <w:t xml:space="preserve"> and completed</w:t>
      </w:r>
      <w:r w:rsidR="00A971C6">
        <w:t>, placed in jobs</w:t>
      </w:r>
      <w:r w:rsidR="00FE70DC">
        <w:t>)</w:t>
      </w:r>
      <w:r w:rsidR="00E47F6F" w:rsidRPr="00E90387">
        <w:t xml:space="preserve"> </w:t>
      </w:r>
      <w:r w:rsidR="0034137F">
        <w:t>i</w:t>
      </w:r>
      <w:r w:rsidR="00AB6378">
        <w:t xml:space="preserve">n the </w:t>
      </w:r>
      <w:r w:rsidR="00D46AF1" w:rsidRPr="00FE70DC">
        <w:t xml:space="preserve">Quarterly </w:t>
      </w:r>
      <w:r w:rsidR="00D46AF1" w:rsidRPr="00B77D1A">
        <w:t>T</w:t>
      </w:r>
      <w:r w:rsidR="00AB6378" w:rsidRPr="00B77D1A">
        <w:t>raining Report</w:t>
      </w:r>
      <w:r w:rsidR="0034137F">
        <w:rPr>
          <w:i/>
          <w:iCs/>
        </w:rPr>
        <w:t>.</w:t>
      </w:r>
    </w:p>
    <w:p w14:paraId="22661941" w14:textId="77777777" w:rsidR="008A5076" w:rsidRPr="00B66B98" w:rsidRDefault="008A5076" w:rsidP="008A5076">
      <w:pPr>
        <w:keepLines/>
        <w:widowControl w:val="0"/>
        <w:numPr>
          <w:ilvl w:val="0"/>
          <w:numId w:val="3"/>
        </w:numPr>
        <w:spacing w:after="120"/>
        <w:ind w:left="1440" w:hanging="720"/>
        <w:rPr>
          <w:rFonts w:ascii="Arial" w:hAnsi="Arial" w:cs="Arial"/>
          <w:i/>
          <w:color w:val="0000FF"/>
        </w:rPr>
      </w:pPr>
      <w:r w:rsidRPr="00B66B98">
        <w:rPr>
          <w:rFonts w:ascii="Arial" w:hAnsi="Arial" w:cs="Arial"/>
          <w:i/>
          <w:color w:val="0000FF"/>
        </w:rPr>
        <w:t>&lt;Etc. See instructions&gt;</w:t>
      </w:r>
    </w:p>
    <w:p w14:paraId="41E3A9C1" w14:textId="77777777" w:rsidR="008A5076" w:rsidRPr="00B66B98" w:rsidRDefault="008A5076" w:rsidP="008A5076">
      <w:pPr>
        <w:keepNext/>
        <w:keepLines/>
        <w:widowControl w:val="0"/>
        <w:spacing w:after="120"/>
        <w:rPr>
          <w:rFonts w:ascii="Arial" w:hAnsi="Arial" w:cs="Arial"/>
          <w:b/>
        </w:rPr>
      </w:pPr>
      <w:r w:rsidRPr="00B66B98">
        <w:rPr>
          <w:rFonts w:ascii="Arial" w:hAnsi="Arial" w:cs="Arial"/>
          <w:b/>
        </w:rPr>
        <w:t>Products:</w:t>
      </w:r>
    </w:p>
    <w:p w14:paraId="527ECA48" w14:textId="2F317826" w:rsidR="00AB6378" w:rsidRPr="00B77D1A" w:rsidRDefault="007F0646" w:rsidP="008A5076">
      <w:pPr>
        <w:keepLines/>
        <w:widowControl w:val="0"/>
        <w:numPr>
          <w:ilvl w:val="0"/>
          <w:numId w:val="3"/>
        </w:numPr>
        <w:spacing w:after="120"/>
        <w:ind w:left="1440" w:hanging="720"/>
        <w:rPr>
          <w:rFonts w:ascii="Arial" w:hAnsi="Arial" w:cs="Arial"/>
        </w:rPr>
      </w:pPr>
      <w:r w:rsidRPr="00B77D1A">
        <w:rPr>
          <w:rFonts w:ascii="Arial" w:hAnsi="Arial" w:cs="Arial"/>
        </w:rPr>
        <w:t xml:space="preserve">Class </w:t>
      </w:r>
      <w:r w:rsidR="00AB6378" w:rsidRPr="00B77D1A">
        <w:rPr>
          <w:rFonts w:ascii="Arial" w:hAnsi="Arial" w:cs="Arial"/>
        </w:rPr>
        <w:t>Syllabus</w:t>
      </w:r>
      <w:r w:rsidR="00951F03" w:rsidRPr="00B77D1A">
        <w:rPr>
          <w:rFonts w:ascii="Arial" w:hAnsi="Arial" w:cs="Arial"/>
        </w:rPr>
        <w:t xml:space="preserve"> (Syllabi)</w:t>
      </w:r>
    </w:p>
    <w:p w14:paraId="500661C4" w14:textId="2782564B" w:rsidR="00F21C48" w:rsidRPr="00B77D1A" w:rsidRDefault="00F21C48" w:rsidP="008A5076">
      <w:pPr>
        <w:keepLines/>
        <w:widowControl w:val="0"/>
        <w:numPr>
          <w:ilvl w:val="0"/>
          <w:numId w:val="3"/>
        </w:numPr>
        <w:spacing w:after="120"/>
        <w:ind w:left="1440" w:hanging="720"/>
        <w:rPr>
          <w:rFonts w:ascii="Arial" w:hAnsi="Arial" w:cs="Arial"/>
        </w:rPr>
      </w:pPr>
      <w:r w:rsidRPr="00B77D1A">
        <w:rPr>
          <w:rFonts w:ascii="Arial" w:hAnsi="Arial" w:cs="Arial"/>
        </w:rPr>
        <w:lastRenderedPageBreak/>
        <w:t>Class Schedule</w:t>
      </w:r>
      <w:r w:rsidR="00842B6A">
        <w:rPr>
          <w:rFonts w:ascii="Arial" w:hAnsi="Arial" w:cs="Arial"/>
          <w:iCs/>
        </w:rPr>
        <w:t>(s)</w:t>
      </w:r>
    </w:p>
    <w:p w14:paraId="6711AD64" w14:textId="60998B34" w:rsidR="00AB6378" w:rsidRPr="00B77D1A" w:rsidRDefault="00FE70DC" w:rsidP="008A5076">
      <w:pPr>
        <w:keepLines/>
        <w:widowControl w:val="0"/>
        <w:numPr>
          <w:ilvl w:val="0"/>
          <w:numId w:val="3"/>
        </w:numPr>
        <w:spacing w:after="120"/>
        <w:ind w:left="1440" w:hanging="720"/>
        <w:rPr>
          <w:rFonts w:ascii="Arial" w:hAnsi="Arial" w:cs="Arial"/>
        </w:rPr>
      </w:pPr>
      <w:r w:rsidRPr="00B77D1A">
        <w:rPr>
          <w:rFonts w:ascii="Arial" w:hAnsi="Arial" w:cs="Arial"/>
          <w:iCs/>
        </w:rPr>
        <w:t>Report trainee data (</w:t>
      </w:r>
      <w:r w:rsidR="00D46AF1" w:rsidRPr="00B77D1A">
        <w:rPr>
          <w:rFonts w:ascii="Arial" w:hAnsi="Arial" w:cs="Arial"/>
          <w:iCs/>
        </w:rPr>
        <w:t xml:space="preserve">Quarterly </w:t>
      </w:r>
      <w:r w:rsidR="00AB6378" w:rsidRPr="00B77D1A">
        <w:rPr>
          <w:rFonts w:ascii="Arial" w:hAnsi="Arial" w:cs="Arial"/>
        </w:rPr>
        <w:t>Training Repor</w:t>
      </w:r>
      <w:r w:rsidR="00B8070E" w:rsidRPr="00B77D1A">
        <w:rPr>
          <w:rFonts w:ascii="Arial" w:hAnsi="Arial" w:cs="Arial"/>
          <w:iCs/>
        </w:rPr>
        <w:t>t</w:t>
      </w:r>
      <w:r w:rsidRPr="00B77D1A">
        <w:rPr>
          <w:rFonts w:ascii="Arial" w:hAnsi="Arial" w:cs="Arial"/>
          <w:iCs/>
        </w:rPr>
        <w:t>)</w:t>
      </w:r>
    </w:p>
    <w:p w14:paraId="1B3AF292" w14:textId="3F742DE6" w:rsidR="008A5076" w:rsidRPr="00B66B98" w:rsidRDefault="008A5076" w:rsidP="008A5076">
      <w:pPr>
        <w:keepLines/>
        <w:widowControl w:val="0"/>
        <w:numPr>
          <w:ilvl w:val="0"/>
          <w:numId w:val="3"/>
        </w:numPr>
        <w:spacing w:after="120"/>
        <w:ind w:left="1440" w:hanging="720"/>
        <w:rPr>
          <w:rFonts w:ascii="Arial" w:hAnsi="Arial" w:cs="Arial"/>
          <w:i/>
          <w:color w:val="0000FF"/>
        </w:rPr>
      </w:pPr>
      <w:r w:rsidRPr="00B66B98">
        <w:rPr>
          <w:rFonts w:ascii="Arial" w:hAnsi="Arial" w:cs="Arial"/>
          <w:i/>
          <w:color w:val="0000FF"/>
        </w:rPr>
        <w:t>&lt;Etc. See instructions&gt;</w:t>
      </w:r>
    </w:p>
    <w:p w14:paraId="2D35830F" w14:textId="77777777" w:rsidR="00C570BC" w:rsidRPr="006C719B" w:rsidRDefault="00C570BC" w:rsidP="00C51923">
      <w:pPr>
        <w:pStyle w:val="Bullets"/>
        <w:numPr>
          <w:ilvl w:val="0"/>
          <w:numId w:val="0"/>
        </w:numPr>
        <w:ind w:left="1080" w:hanging="360"/>
        <w:rPr>
          <w:b/>
          <w:bCs/>
        </w:rPr>
      </w:pPr>
      <w:r w:rsidRPr="006C719B">
        <w:rPr>
          <w:b/>
          <w:bCs/>
        </w:rPr>
        <w:t>[CPR WILL BE HELD IN THIS TASK. SEE TASK 1.2 FOR DETAILS]</w:t>
      </w:r>
    </w:p>
    <w:p w14:paraId="30EF4FB4" w14:textId="77777777" w:rsidR="00CA35CE" w:rsidRDefault="00CA35CE" w:rsidP="00B77D1A"/>
    <w:p w14:paraId="6A63DEBA" w14:textId="6C4868F4" w:rsidR="00CA35CE" w:rsidRPr="00B77D1A" w:rsidRDefault="00CA35CE" w:rsidP="00B77D1A">
      <w:pPr>
        <w:pStyle w:val="Bullets"/>
        <w:numPr>
          <w:ilvl w:val="0"/>
          <w:numId w:val="0"/>
        </w:numPr>
        <w:ind w:left="360" w:hanging="360"/>
        <w:rPr>
          <w:color w:val="0000FF"/>
        </w:rPr>
      </w:pPr>
      <w:r w:rsidRPr="00B77D1A">
        <w:rPr>
          <w:b/>
          <w:bCs/>
          <w:color w:val="0000FF"/>
        </w:rPr>
        <w:t>&lt;Add any additional tasks for the Agreement&gt;</w:t>
      </w:r>
    </w:p>
    <w:p w14:paraId="17773671" w14:textId="37F0BBB0" w:rsidR="00255C4D" w:rsidRPr="00B77D1A" w:rsidRDefault="00255C4D" w:rsidP="00B77D1A">
      <w:pPr>
        <w:pStyle w:val="Heading1"/>
        <w:rPr>
          <w:rFonts w:ascii="Arial Bold" w:hAnsi="Arial Bold"/>
          <w:caps/>
        </w:rPr>
      </w:pPr>
      <w:r w:rsidRPr="00B77D1A">
        <w:rPr>
          <w:rFonts w:ascii="Arial Bold" w:hAnsi="Arial Bold"/>
          <w:caps/>
        </w:rPr>
        <w:t>TASK # &lt;insert task name using ALL CAPS&gt; </w:t>
      </w:r>
    </w:p>
    <w:p w14:paraId="53704CAA" w14:textId="77777777" w:rsidR="00255C4D" w:rsidRPr="00B77D1A" w:rsidRDefault="00255C4D" w:rsidP="00B77D1A">
      <w:pPr>
        <w:keepLines/>
        <w:widowControl w:val="0"/>
        <w:spacing w:after="120"/>
        <w:rPr>
          <w:rFonts w:ascii="Arial" w:hAnsi="Arial" w:cs="Arial"/>
        </w:rPr>
      </w:pPr>
      <w:r w:rsidRPr="00B77D1A">
        <w:rPr>
          <w:rFonts w:ascii="Arial" w:hAnsi="Arial" w:cs="Arial"/>
        </w:rPr>
        <w:t>The goal of this task is to ... </w:t>
      </w:r>
      <w:r w:rsidRPr="00B77D1A">
        <w:rPr>
          <w:rFonts w:ascii="Arial" w:hAnsi="Arial" w:cs="Arial"/>
          <w:color w:val="0000FF"/>
        </w:rPr>
        <w:t>&lt;Complete the sentence with a brief description of the goal(s). Please be brief, two to three sentences maximum. See instructions.&gt; </w:t>
      </w:r>
    </w:p>
    <w:p w14:paraId="1639F7C4" w14:textId="77777777" w:rsidR="00255C4D" w:rsidRPr="00255C4D" w:rsidRDefault="00255C4D" w:rsidP="00B77D1A">
      <w:pPr>
        <w:keepLines/>
        <w:widowControl w:val="0"/>
        <w:spacing w:after="120"/>
        <w:rPr>
          <w:lang w:val="en-US"/>
        </w:rPr>
      </w:pPr>
      <w:r w:rsidRPr="00B77D1A">
        <w:rPr>
          <w:rFonts w:ascii="Arial" w:hAnsi="Arial" w:cs="Arial"/>
          <w:b/>
          <w:bCs/>
        </w:rPr>
        <w:t>The Recipient shall: </w:t>
      </w:r>
    </w:p>
    <w:p w14:paraId="48E2E428" w14:textId="77777777" w:rsidR="00255C4D" w:rsidRPr="00B77D1A" w:rsidRDefault="00255C4D" w:rsidP="00B77D1A">
      <w:pPr>
        <w:keepLines/>
        <w:widowControl w:val="0"/>
        <w:numPr>
          <w:ilvl w:val="0"/>
          <w:numId w:val="3"/>
        </w:numPr>
        <w:spacing w:after="120"/>
        <w:ind w:left="1440" w:hanging="720"/>
        <w:rPr>
          <w:rFonts w:ascii="Arial" w:hAnsi="Arial" w:cs="Arial"/>
          <w:i/>
          <w:color w:val="0000FF"/>
        </w:rPr>
      </w:pPr>
      <w:r w:rsidRPr="00B77D1A">
        <w:rPr>
          <w:rFonts w:ascii="Arial" w:hAnsi="Arial" w:cs="Arial"/>
          <w:i/>
          <w:color w:val="0000FF"/>
        </w:rPr>
        <w:t>&lt;Insert verb in active tense ... complete the sentence.&gt; </w:t>
      </w:r>
    </w:p>
    <w:p w14:paraId="4357B716" w14:textId="77777777" w:rsidR="00255C4D" w:rsidRPr="00B77D1A" w:rsidRDefault="00255C4D" w:rsidP="00B77D1A">
      <w:pPr>
        <w:keepLines/>
        <w:widowControl w:val="0"/>
        <w:numPr>
          <w:ilvl w:val="0"/>
          <w:numId w:val="3"/>
        </w:numPr>
        <w:spacing w:after="120"/>
        <w:ind w:left="1440" w:hanging="720"/>
        <w:rPr>
          <w:rFonts w:ascii="Arial" w:hAnsi="Arial" w:cs="Arial"/>
          <w:i/>
          <w:color w:val="0000FF"/>
        </w:rPr>
      </w:pPr>
      <w:r w:rsidRPr="00B77D1A">
        <w:rPr>
          <w:rFonts w:ascii="Arial" w:hAnsi="Arial" w:cs="Arial"/>
          <w:i/>
          <w:color w:val="0000FF"/>
        </w:rPr>
        <w:t>&lt;Insert verb in active tense ... complete the sentence.&gt; </w:t>
      </w:r>
    </w:p>
    <w:p w14:paraId="171797B1" w14:textId="77777777" w:rsidR="00255C4D" w:rsidRPr="00B77D1A" w:rsidRDefault="00255C4D" w:rsidP="00B77D1A">
      <w:pPr>
        <w:keepLines/>
        <w:widowControl w:val="0"/>
        <w:numPr>
          <w:ilvl w:val="0"/>
          <w:numId w:val="3"/>
        </w:numPr>
        <w:spacing w:after="120"/>
        <w:ind w:left="1440" w:hanging="720"/>
        <w:rPr>
          <w:rFonts w:ascii="Arial" w:hAnsi="Arial" w:cs="Arial"/>
          <w:i/>
          <w:color w:val="0000FF"/>
        </w:rPr>
      </w:pPr>
      <w:r w:rsidRPr="00B77D1A">
        <w:rPr>
          <w:rFonts w:ascii="Arial" w:hAnsi="Arial" w:cs="Arial"/>
          <w:i/>
          <w:color w:val="0000FF"/>
        </w:rPr>
        <w:t>&lt;Etc. See instructions&gt; </w:t>
      </w:r>
    </w:p>
    <w:p w14:paraId="7F232CD3" w14:textId="77777777" w:rsidR="00255C4D" w:rsidRPr="00B77D1A" w:rsidRDefault="00255C4D" w:rsidP="00B77D1A">
      <w:pPr>
        <w:keepLines/>
        <w:widowControl w:val="0"/>
        <w:spacing w:after="120"/>
        <w:rPr>
          <w:rFonts w:ascii="Arial" w:hAnsi="Arial" w:cs="Arial"/>
          <w:b/>
          <w:bCs/>
        </w:rPr>
      </w:pPr>
      <w:r w:rsidRPr="00B77D1A">
        <w:rPr>
          <w:rFonts w:ascii="Arial" w:hAnsi="Arial" w:cs="Arial"/>
          <w:b/>
          <w:bCs/>
        </w:rPr>
        <w:t>Products: </w:t>
      </w:r>
    </w:p>
    <w:p w14:paraId="037B9E75" w14:textId="77777777" w:rsidR="00255C4D" w:rsidRPr="00B77D1A" w:rsidRDefault="00255C4D" w:rsidP="00B77D1A">
      <w:pPr>
        <w:keepLines/>
        <w:widowControl w:val="0"/>
        <w:numPr>
          <w:ilvl w:val="0"/>
          <w:numId w:val="3"/>
        </w:numPr>
        <w:spacing w:after="120"/>
        <w:ind w:left="1440" w:hanging="720"/>
        <w:rPr>
          <w:rFonts w:ascii="Arial" w:hAnsi="Arial" w:cs="Arial"/>
          <w:i/>
          <w:color w:val="0000FF"/>
        </w:rPr>
      </w:pPr>
      <w:r w:rsidRPr="00B77D1A">
        <w:rPr>
          <w:rFonts w:ascii="Arial" w:hAnsi="Arial" w:cs="Arial"/>
          <w:i/>
          <w:color w:val="0000FF"/>
        </w:rPr>
        <w:t>&lt;Insert 1st product (name only) and include draft and final versions as necessary&gt; </w:t>
      </w:r>
    </w:p>
    <w:p w14:paraId="387A8F19" w14:textId="77777777" w:rsidR="00255C4D" w:rsidRPr="00B77D1A" w:rsidRDefault="00255C4D" w:rsidP="00B77D1A">
      <w:pPr>
        <w:keepLines/>
        <w:widowControl w:val="0"/>
        <w:numPr>
          <w:ilvl w:val="0"/>
          <w:numId w:val="3"/>
        </w:numPr>
        <w:spacing w:after="120"/>
        <w:ind w:left="1440" w:hanging="720"/>
        <w:rPr>
          <w:rFonts w:ascii="Arial" w:hAnsi="Arial" w:cs="Arial"/>
          <w:i/>
          <w:color w:val="0000FF"/>
        </w:rPr>
      </w:pPr>
      <w:r w:rsidRPr="00B77D1A">
        <w:rPr>
          <w:rFonts w:ascii="Arial" w:hAnsi="Arial" w:cs="Arial"/>
          <w:i/>
          <w:color w:val="0000FF"/>
        </w:rPr>
        <w:t>&lt;Insert 2nd product (name only) and include draft and final versions as necessary&gt; </w:t>
      </w:r>
    </w:p>
    <w:p w14:paraId="50D08C72" w14:textId="77777777" w:rsidR="00255C4D" w:rsidRPr="00B77D1A" w:rsidRDefault="00255C4D" w:rsidP="00B77D1A">
      <w:pPr>
        <w:keepLines/>
        <w:widowControl w:val="0"/>
        <w:numPr>
          <w:ilvl w:val="0"/>
          <w:numId w:val="3"/>
        </w:numPr>
        <w:spacing w:after="120"/>
        <w:ind w:left="1440" w:hanging="720"/>
        <w:rPr>
          <w:rFonts w:ascii="Arial" w:hAnsi="Arial" w:cs="Arial"/>
          <w:i/>
          <w:color w:val="0000FF"/>
        </w:rPr>
      </w:pPr>
      <w:r w:rsidRPr="00B77D1A">
        <w:rPr>
          <w:rFonts w:ascii="Arial" w:hAnsi="Arial" w:cs="Arial"/>
          <w:i/>
          <w:color w:val="0000FF"/>
        </w:rPr>
        <w:t>&lt;Etc. See instructions&gt; </w:t>
      </w:r>
    </w:p>
    <w:p w14:paraId="5ACDCD1A" w14:textId="77777777" w:rsidR="00052EA5" w:rsidRPr="00B66B98" w:rsidRDefault="00052EA5" w:rsidP="009D68F9">
      <w:pPr>
        <w:keepLines/>
        <w:widowControl w:val="0"/>
        <w:spacing w:after="120"/>
        <w:rPr>
          <w:rFonts w:ascii="Arial" w:hAnsi="Arial" w:cs="Arial"/>
        </w:rPr>
      </w:pPr>
    </w:p>
    <w:sectPr w:rsidR="00052EA5" w:rsidRPr="00B66B98" w:rsidSect="00274A6C">
      <w:footerReference w:type="default" r:id="rId13"/>
      <w:pgSz w:w="12240" w:h="15840"/>
      <w:pgMar w:top="1440" w:right="1440" w:bottom="1440" w:left="1440" w:header="720" w:footer="288"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1FA1CC" w14:textId="77777777" w:rsidR="0074421A" w:rsidRDefault="0074421A" w:rsidP="00617E4E">
      <w:r>
        <w:separator/>
      </w:r>
    </w:p>
  </w:endnote>
  <w:endnote w:type="continuationSeparator" w:id="0">
    <w:p w14:paraId="4D5511EA" w14:textId="77777777" w:rsidR="0074421A" w:rsidRDefault="0074421A" w:rsidP="00617E4E">
      <w:r>
        <w:continuationSeparator/>
      </w:r>
    </w:p>
  </w:endnote>
  <w:endnote w:type="continuationNotice" w:id="1">
    <w:p w14:paraId="500CCA72" w14:textId="77777777" w:rsidR="0074421A" w:rsidRDefault="0074421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G Times">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Bold">
    <w:altName w:val="Arial"/>
    <w:panose1 w:val="020B0704020202020204"/>
    <w:charset w:val="00"/>
    <w:family w:val="roman"/>
    <w:notTrueType/>
    <w:pitch w:val="default"/>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D9BC8A" w14:textId="6A2E45BF" w:rsidR="00401E48" w:rsidRPr="00446971" w:rsidRDefault="00274A6C" w:rsidP="00867039">
    <w:pPr>
      <w:pStyle w:val="Footer"/>
      <w:rPr>
        <w:rFonts w:ascii="Arial" w:hAnsi="Arial" w:cs="Arial"/>
        <w:sz w:val="22"/>
        <w:szCs w:val="22"/>
      </w:rPr>
    </w:pPr>
    <w:r>
      <w:rPr>
        <w:rFonts w:ascii="Arial" w:hAnsi="Arial" w:cs="Arial"/>
        <w:sz w:val="22"/>
        <w:szCs w:val="22"/>
      </w:rPr>
      <w:t>August</w:t>
    </w:r>
    <w:r w:rsidR="00B209CB" w:rsidRPr="00446971">
      <w:rPr>
        <w:rFonts w:ascii="Arial" w:hAnsi="Arial" w:cs="Arial"/>
        <w:sz w:val="22"/>
        <w:szCs w:val="22"/>
      </w:rPr>
      <w:t xml:space="preserve"> </w:t>
    </w:r>
    <w:r w:rsidR="00C11954" w:rsidRPr="00446971">
      <w:rPr>
        <w:rFonts w:ascii="Arial" w:hAnsi="Arial" w:cs="Arial"/>
        <w:sz w:val="22"/>
        <w:szCs w:val="22"/>
      </w:rPr>
      <w:t>2026</w:t>
    </w:r>
    <w:r w:rsidR="00401E48" w:rsidRPr="00446971">
      <w:rPr>
        <w:rFonts w:ascii="Arial" w:hAnsi="Arial" w:cs="Arial"/>
        <w:sz w:val="22"/>
        <w:szCs w:val="22"/>
      </w:rPr>
      <w:tab/>
      <w:t xml:space="preserve">Page </w:t>
    </w:r>
    <w:r w:rsidR="00401E48" w:rsidRPr="00446971">
      <w:rPr>
        <w:rFonts w:ascii="Arial" w:hAnsi="Arial" w:cs="Arial"/>
        <w:sz w:val="22"/>
        <w:szCs w:val="22"/>
      </w:rPr>
      <w:fldChar w:fldCharType="begin"/>
    </w:r>
    <w:r w:rsidR="00401E48" w:rsidRPr="00446971">
      <w:rPr>
        <w:rFonts w:ascii="Arial" w:hAnsi="Arial" w:cs="Arial"/>
        <w:sz w:val="22"/>
        <w:szCs w:val="22"/>
      </w:rPr>
      <w:instrText xml:space="preserve"> PAGE </w:instrText>
    </w:r>
    <w:r w:rsidR="00401E48" w:rsidRPr="00446971">
      <w:rPr>
        <w:rFonts w:ascii="Arial" w:hAnsi="Arial" w:cs="Arial"/>
        <w:sz w:val="22"/>
        <w:szCs w:val="22"/>
      </w:rPr>
      <w:fldChar w:fldCharType="separate"/>
    </w:r>
    <w:r w:rsidR="00543C8A" w:rsidRPr="00446971">
      <w:rPr>
        <w:rFonts w:ascii="Arial" w:hAnsi="Arial" w:cs="Arial"/>
        <w:noProof/>
        <w:sz w:val="22"/>
        <w:szCs w:val="22"/>
      </w:rPr>
      <w:t>1</w:t>
    </w:r>
    <w:r w:rsidR="00401E48" w:rsidRPr="00446971">
      <w:rPr>
        <w:rFonts w:ascii="Arial" w:hAnsi="Arial" w:cs="Arial"/>
        <w:sz w:val="22"/>
        <w:szCs w:val="22"/>
      </w:rPr>
      <w:fldChar w:fldCharType="end"/>
    </w:r>
    <w:r w:rsidR="00401E48" w:rsidRPr="00446971">
      <w:rPr>
        <w:rFonts w:ascii="Arial" w:hAnsi="Arial" w:cs="Arial"/>
        <w:sz w:val="22"/>
        <w:szCs w:val="22"/>
      </w:rPr>
      <w:t xml:space="preserve"> of </w:t>
    </w:r>
    <w:r w:rsidR="00401E48" w:rsidRPr="00446971">
      <w:rPr>
        <w:rFonts w:ascii="Arial" w:hAnsi="Arial" w:cs="Arial"/>
        <w:sz w:val="22"/>
        <w:szCs w:val="22"/>
      </w:rPr>
      <w:fldChar w:fldCharType="begin"/>
    </w:r>
    <w:r w:rsidR="00401E48" w:rsidRPr="00446971">
      <w:rPr>
        <w:rFonts w:ascii="Arial" w:hAnsi="Arial" w:cs="Arial"/>
        <w:sz w:val="22"/>
        <w:szCs w:val="22"/>
      </w:rPr>
      <w:instrText xml:space="preserve"> NUMPAGES  </w:instrText>
    </w:r>
    <w:r w:rsidR="00401E48" w:rsidRPr="00446971">
      <w:rPr>
        <w:rFonts w:ascii="Arial" w:hAnsi="Arial" w:cs="Arial"/>
        <w:sz w:val="22"/>
        <w:szCs w:val="22"/>
      </w:rPr>
      <w:fldChar w:fldCharType="separate"/>
    </w:r>
    <w:r w:rsidR="00543C8A" w:rsidRPr="00446971">
      <w:rPr>
        <w:rFonts w:ascii="Arial" w:hAnsi="Arial" w:cs="Arial"/>
        <w:noProof/>
        <w:sz w:val="22"/>
        <w:szCs w:val="22"/>
      </w:rPr>
      <w:t>12</w:t>
    </w:r>
    <w:r w:rsidR="00401E48" w:rsidRPr="00446971">
      <w:rPr>
        <w:rFonts w:ascii="Arial" w:hAnsi="Arial" w:cs="Arial"/>
        <w:sz w:val="22"/>
        <w:szCs w:val="22"/>
      </w:rPr>
      <w:fldChar w:fldCharType="end"/>
    </w:r>
    <w:r w:rsidR="00401E48" w:rsidRPr="00446971">
      <w:rPr>
        <w:rFonts w:ascii="Arial" w:hAnsi="Arial" w:cs="Arial"/>
        <w:sz w:val="22"/>
        <w:szCs w:val="22"/>
      </w:rPr>
      <w:tab/>
    </w:r>
    <w:r w:rsidR="00446971" w:rsidRPr="00446971">
      <w:rPr>
        <w:rFonts w:ascii="Arial" w:hAnsi="Arial" w:cs="Arial"/>
        <w:sz w:val="22"/>
        <w:szCs w:val="22"/>
      </w:rPr>
      <w:t>GFO-26-</w:t>
    </w:r>
    <w:r>
      <w:rPr>
        <w:rFonts w:ascii="Arial" w:hAnsi="Arial" w:cs="Arial"/>
        <w:sz w:val="22"/>
        <w:szCs w:val="22"/>
      </w:rPr>
      <w:t>601</w:t>
    </w:r>
  </w:p>
  <w:p w14:paraId="37E4F2AF" w14:textId="1218D215" w:rsidR="006E5EDD" w:rsidRPr="008A7C67" w:rsidRDefault="00401E48" w:rsidP="006E5EDD">
    <w:pPr>
      <w:pStyle w:val="Footer"/>
      <w:tabs>
        <w:tab w:val="center" w:pos="5040"/>
      </w:tabs>
      <w:rPr>
        <w:rFonts w:ascii="Arial" w:hAnsi="Arial" w:cs="Arial"/>
        <w:color w:val="FF0000"/>
        <w:sz w:val="20"/>
      </w:rPr>
    </w:pPr>
    <w:r w:rsidRPr="00446971">
      <w:rPr>
        <w:rFonts w:ascii="Arial" w:hAnsi="Arial" w:cs="Arial"/>
        <w:sz w:val="22"/>
        <w:szCs w:val="22"/>
      </w:rPr>
      <w:tab/>
      <w:t>Scope of Work</w:t>
    </w:r>
    <w:r w:rsidRPr="00446971">
      <w:rPr>
        <w:rFonts w:ascii="Arial" w:hAnsi="Arial" w:cs="Arial"/>
        <w:sz w:val="22"/>
        <w:szCs w:val="22"/>
      </w:rPr>
      <w:tab/>
    </w:r>
    <w:r w:rsidR="00C11954" w:rsidRPr="00446971">
      <w:rPr>
        <w:rFonts w:ascii="Arial" w:hAnsi="Arial" w:cs="Arial"/>
        <w:sz w:val="22"/>
        <w:szCs w:val="22"/>
      </w:rPr>
      <w:t>Charger Service Skills Accelerator</w:t>
    </w:r>
    <w:r w:rsidR="00F37E07" w:rsidRPr="00446971">
      <w:rPr>
        <w:rFonts w:ascii="Arial" w:hAnsi="Arial" w:cs="Arial"/>
        <w:sz w:val="22"/>
        <w:szCs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E5D488" w14:textId="77777777" w:rsidR="0074421A" w:rsidRDefault="0074421A" w:rsidP="00617E4E">
      <w:r>
        <w:separator/>
      </w:r>
    </w:p>
  </w:footnote>
  <w:footnote w:type="continuationSeparator" w:id="0">
    <w:p w14:paraId="5927D07E" w14:textId="77777777" w:rsidR="0074421A" w:rsidRDefault="0074421A" w:rsidP="00617E4E">
      <w:r>
        <w:continuationSeparator/>
      </w:r>
    </w:p>
  </w:footnote>
  <w:footnote w:type="continuationNotice" w:id="1">
    <w:p w14:paraId="44056C41" w14:textId="77777777" w:rsidR="0074421A" w:rsidRDefault="0074421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E29C4"/>
    <w:multiLevelType w:val="hybridMultilevel"/>
    <w:tmpl w:val="1A488720"/>
    <w:lvl w:ilvl="0" w:tplc="04090003">
      <w:start w:val="1"/>
      <w:numFmt w:val="bullet"/>
      <w:lvlText w:val="o"/>
      <w:lvlJc w:val="left"/>
      <w:pPr>
        <w:ind w:left="2160" w:hanging="360"/>
      </w:pPr>
      <w:rPr>
        <w:rFonts w:ascii="Courier New" w:hAnsi="Courier New" w:cs="Courier New"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15:restartNumberingAfterBreak="0">
    <w:nsid w:val="031E3355"/>
    <w:multiLevelType w:val="multilevel"/>
    <w:tmpl w:val="C022946A"/>
    <w:lvl w:ilvl="0">
      <w:start w:val="1"/>
      <w:numFmt w:val="bullet"/>
      <w:lvlText w:val=""/>
      <w:lvlJc w:val="left"/>
      <w:pPr>
        <w:tabs>
          <w:tab w:val="num" w:pos="360"/>
        </w:tabs>
        <w:ind w:left="3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4084CB4"/>
    <w:multiLevelType w:val="hybridMultilevel"/>
    <w:tmpl w:val="C9A40B8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5205DDF"/>
    <w:multiLevelType w:val="multilevel"/>
    <w:tmpl w:val="C99C10FC"/>
    <w:lvl w:ilvl="0">
      <w:start w:val="1"/>
      <w:numFmt w:val="bullet"/>
      <w:lvlText w:val=""/>
      <w:lvlJc w:val="left"/>
      <w:pPr>
        <w:ind w:left="450" w:hanging="450"/>
      </w:pPr>
      <w:rPr>
        <w:rFonts w:ascii="Symbol" w:hAnsi="Symbol" w:hint="default"/>
        <w:b/>
        <w:bCs/>
        <w:i w:val="0"/>
        <w:iCs w:val="0"/>
        <w:spacing w:val="-4"/>
        <w:w w:val="99"/>
        <w:sz w:val="24"/>
        <w:szCs w:val="24"/>
      </w:rPr>
    </w:lvl>
    <w:lvl w:ilvl="1">
      <w:start w:val="1"/>
      <w:numFmt w:val="bullet"/>
      <w:lvlText w:val="o"/>
      <w:lvlJc w:val="left"/>
      <w:pPr>
        <w:ind w:left="810" w:hanging="360"/>
      </w:pPr>
      <w:rPr>
        <w:rFonts w:ascii="Courier New" w:hAnsi="Courier New" w:cs="Courier New" w:hint="default"/>
      </w:rPr>
    </w:lvl>
    <w:lvl w:ilvl="2">
      <w:start w:val="1"/>
      <w:numFmt w:val="bullet"/>
      <w:lvlText w:val=""/>
      <w:lvlJc w:val="left"/>
      <w:pPr>
        <w:ind w:left="1260" w:hanging="360"/>
      </w:pPr>
      <w:rPr>
        <w:rFonts w:ascii="Wingdings" w:hAnsi="Wingdings" w:hint="default"/>
      </w:rPr>
    </w:lvl>
    <w:lvl w:ilvl="3">
      <w:start w:val="1"/>
      <w:numFmt w:val="bullet"/>
      <w:lvlText w:val=""/>
      <w:lvlJc w:val="left"/>
      <w:pPr>
        <w:ind w:left="1699" w:hanging="360"/>
      </w:pPr>
      <w:rPr>
        <w:rFonts w:ascii="Wingdings" w:hAnsi="Wingdings" w:hint="default"/>
      </w:rPr>
    </w:lvl>
    <w:lvl w:ilvl="4">
      <w:start w:val="1"/>
      <w:numFmt w:val="lowerLetter"/>
      <w:lvlText w:val="%5."/>
      <w:lvlJc w:val="left"/>
      <w:pPr>
        <w:ind w:left="2376" w:hanging="576"/>
      </w:pPr>
      <w:rPr>
        <w:rFonts w:hint="default"/>
      </w:rPr>
    </w:lvl>
    <w:lvl w:ilvl="5">
      <w:numFmt w:val="bullet"/>
      <w:lvlText w:val="•"/>
      <w:lvlJc w:val="left"/>
      <w:pPr>
        <w:ind w:left="4863" w:hanging="360"/>
      </w:pPr>
      <w:rPr>
        <w:rFonts w:hint="default"/>
      </w:rPr>
    </w:lvl>
    <w:lvl w:ilvl="6">
      <w:numFmt w:val="bullet"/>
      <w:lvlText w:val="•"/>
      <w:lvlJc w:val="left"/>
      <w:pPr>
        <w:ind w:left="5876" w:hanging="360"/>
      </w:pPr>
      <w:rPr>
        <w:rFonts w:hint="default"/>
      </w:rPr>
    </w:lvl>
    <w:lvl w:ilvl="7">
      <w:numFmt w:val="bullet"/>
      <w:lvlText w:val="•"/>
      <w:lvlJc w:val="left"/>
      <w:pPr>
        <w:ind w:left="6890" w:hanging="360"/>
      </w:pPr>
      <w:rPr>
        <w:rFonts w:hint="default"/>
      </w:rPr>
    </w:lvl>
    <w:lvl w:ilvl="8">
      <w:numFmt w:val="bullet"/>
      <w:lvlText w:val="•"/>
      <w:lvlJc w:val="left"/>
      <w:pPr>
        <w:ind w:left="7903" w:hanging="360"/>
      </w:pPr>
      <w:rPr>
        <w:rFonts w:hint="default"/>
      </w:rPr>
    </w:lvl>
  </w:abstractNum>
  <w:abstractNum w:abstractNumId="4" w15:restartNumberingAfterBreak="0">
    <w:nsid w:val="06C02738"/>
    <w:multiLevelType w:val="multilevel"/>
    <w:tmpl w:val="A9E2C4EA"/>
    <w:lvl w:ilvl="0">
      <w:start w:val="1"/>
      <w:numFmt w:val="lowerLetter"/>
      <w:lvlText w:val="(%1)"/>
      <w:lvlJc w:val="left"/>
      <w:pPr>
        <w:ind w:left="450" w:hanging="450"/>
      </w:pPr>
      <w:rPr>
        <w:rFonts w:asciiTheme="minorHAnsi" w:eastAsiaTheme="minorHAnsi" w:hAnsiTheme="minorHAnsi" w:cstheme="minorBidi" w:hint="default"/>
        <w:b/>
        <w:bCs/>
        <w:i w:val="0"/>
        <w:iCs w:val="0"/>
        <w:spacing w:val="-4"/>
        <w:w w:val="99"/>
        <w:sz w:val="24"/>
        <w:szCs w:val="24"/>
      </w:rPr>
    </w:lvl>
    <w:lvl w:ilvl="1">
      <w:start w:val="1"/>
      <w:numFmt w:val="decimal"/>
      <w:lvlText w:val="(%2)"/>
      <w:lvlJc w:val="left"/>
      <w:pPr>
        <w:ind w:left="893" w:hanging="443"/>
      </w:pPr>
      <w:rPr>
        <w:rFonts w:ascii="Arial" w:eastAsia="Arial" w:hAnsi="Arial" w:cs="Arial" w:hint="default"/>
        <w:b/>
        <w:bCs/>
        <w:i w:val="0"/>
        <w:iCs w:val="0"/>
        <w:spacing w:val="-3"/>
        <w:w w:val="99"/>
        <w:sz w:val="24"/>
        <w:szCs w:val="24"/>
      </w:rPr>
    </w:lvl>
    <w:lvl w:ilvl="2">
      <w:start w:val="1"/>
      <w:numFmt w:val="upperLetter"/>
      <w:lvlText w:val="%3."/>
      <w:lvlJc w:val="left"/>
      <w:pPr>
        <w:ind w:left="990" w:hanging="360"/>
      </w:pPr>
    </w:lvl>
    <w:lvl w:ilvl="3">
      <w:start w:val="1"/>
      <w:numFmt w:val="bullet"/>
      <w:lvlText w:val=""/>
      <w:lvlJc w:val="left"/>
      <w:pPr>
        <w:ind w:left="1699" w:hanging="360"/>
      </w:pPr>
      <w:rPr>
        <w:rFonts w:ascii="Symbol" w:hAnsi="Symbol" w:hint="default"/>
      </w:rPr>
    </w:lvl>
    <w:lvl w:ilvl="4">
      <w:start w:val="1"/>
      <w:numFmt w:val="lowerLetter"/>
      <w:lvlText w:val="%5."/>
      <w:lvlJc w:val="left"/>
      <w:pPr>
        <w:ind w:left="2376" w:hanging="576"/>
      </w:pPr>
      <w:rPr>
        <w:rFonts w:hint="default"/>
        <w:sz w:val="24"/>
        <w:szCs w:val="24"/>
      </w:rPr>
    </w:lvl>
    <w:lvl w:ilvl="5">
      <w:numFmt w:val="bullet"/>
      <w:lvlText w:val="•"/>
      <w:lvlJc w:val="left"/>
      <w:pPr>
        <w:ind w:left="4863" w:hanging="360"/>
      </w:pPr>
      <w:rPr>
        <w:rFonts w:hint="default"/>
        <w:sz w:val="20"/>
      </w:rPr>
    </w:lvl>
    <w:lvl w:ilvl="6">
      <w:numFmt w:val="bullet"/>
      <w:lvlText w:val="•"/>
      <w:lvlJc w:val="left"/>
      <w:pPr>
        <w:ind w:left="5876" w:hanging="360"/>
      </w:pPr>
      <w:rPr>
        <w:rFonts w:hint="default"/>
        <w:sz w:val="20"/>
      </w:rPr>
    </w:lvl>
    <w:lvl w:ilvl="7">
      <w:numFmt w:val="bullet"/>
      <w:lvlText w:val="•"/>
      <w:lvlJc w:val="left"/>
      <w:pPr>
        <w:ind w:left="6890" w:hanging="360"/>
      </w:pPr>
      <w:rPr>
        <w:rFonts w:hint="default"/>
        <w:sz w:val="20"/>
      </w:rPr>
    </w:lvl>
    <w:lvl w:ilvl="8">
      <w:numFmt w:val="bullet"/>
      <w:lvlText w:val="•"/>
      <w:lvlJc w:val="left"/>
      <w:pPr>
        <w:ind w:left="7903" w:hanging="360"/>
      </w:pPr>
      <w:rPr>
        <w:rFonts w:hint="default"/>
        <w:sz w:val="20"/>
      </w:rPr>
    </w:lvl>
  </w:abstractNum>
  <w:abstractNum w:abstractNumId="5" w15:restartNumberingAfterBreak="0">
    <w:nsid w:val="07B25D71"/>
    <w:multiLevelType w:val="multilevel"/>
    <w:tmpl w:val="0F707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8443BCB"/>
    <w:multiLevelType w:val="multilevel"/>
    <w:tmpl w:val="AF1EAB94"/>
    <w:lvl w:ilvl="0">
      <w:start w:val="1"/>
      <w:numFmt w:val="lowerLetter"/>
      <w:lvlText w:val="(%1)"/>
      <w:lvlJc w:val="left"/>
      <w:pPr>
        <w:ind w:left="450" w:hanging="450"/>
      </w:pPr>
      <w:rPr>
        <w:rFonts w:asciiTheme="minorHAnsi" w:eastAsiaTheme="minorHAnsi" w:hAnsiTheme="minorHAnsi" w:cstheme="minorBidi" w:hint="default"/>
        <w:b/>
        <w:bCs/>
        <w:i w:val="0"/>
        <w:iCs w:val="0"/>
        <w:spacing w:val="-4"/>
        <w:w w:val="99"/>
        <w:sz w:val="24"/>
        <w:szCs w:val="24"/>
      </w:rPr>
    </w:lvl>
    <w:lvl w:ilvl="1">
      <w:start w:val="1"/>
      <w:numFmt w:val="decimal"/>
      <w:lvlText w:val="(%2)"/>
      <w:lvlJc w:val="left"/>
      <w:pPr>
        <w:ind w:left="893" w:hanging="443"/>
      </w:pPr>
      <w:rPr>
        <w:rFonts w:ascii="Arial" w:eastAsia="Arial" w:hAnsi="Arial" w:cs="Arial" w:hint="default"/>
        <w:b/>
        <w:bCs/>
        <w:i w:val="0"/>
        <w:iCs w:val="0"/>
        <w:spacing w:val="-3"/>
        <w:w w:val="99"/>
        <w:sz w:val="24"/>
        <w:szCs w:val="24"/>
      </w:rPr>
    </w:lvl>
    <w:lvl w:ilvl="2">
      <w:start w:val="1"/>
      <w:numFmt w:val="upperLetter"/>
      <w:lvlText w:val="(%3)"/>
      <w:lvlJc w:val="left"/>
      <w:pPr>
        <w:ind w:left="1076" w:hanging="446"/>
      </w:pPr>
      <w:rPr>
        <w:rFonts w:hint="default"/>
        <w:b/>
        <w:bCs/>
        <w:i w:val="0"/>
        <w:iCs w:val="0"/>
        <w:spacing w:val="-1"/>
        <w:w w:val="100"/>
        <w:sz w:val="24"/>
        <w:szCs w:val="24"/>
      </w:rPr>
    </w:lvl>
    <w:lvl w:ilvl="3">
      <w:start w:val="1"/>
      <w:numFmt w:val="bullet"/>
      <w:lvlText w:val=""/>
      <w:lvlJc w:val="left"/>
      <w:pPr>
        <w:ind w:left="2160" w:hanging="360"/>
      </w:pPr>
      <w:rPr>
        <w:rFonts w:ascii="Wingdings" w:hAnsi="Wingdings" w:hint="default"/>
      </w:rPr>
    </w:lvl>
    <w:lvl w:ilvl="4">
      <w:start w:val="1"/>
      <w:numFmt w:val="lowerLetter"/>
      <w:lvlText w:val="%5."/>
      <w:lvlJc w:val="left"/>
      <w:pPr>
        <w:ind w:left="2376" w:hanging="576"/>
      </w:pPr>
      <w:rPr>
        <w:rFonts w:hint="default"/>
        <w:sz w:val="20"/>
      </w:rPr>
    </w:lvl>
    <w:lvl w:ilvl="5">
      <w:numFmt w:val="bullet"/>
      <w:lvlText w:val="•"/>
      <w:lvlJc w:val="left"/>
      <w:pPr>
        <w:ind w:left="4863" w:hanging="360"/>
      </w:pPr>
      <w:rPr>
        <w:rFonts w:hint="default"/>
        <w:sz w:val="20"/>
      </w:rPr>
    </w:lvl>
    <w:lvl w:ilvl="6">
      <w:numFmt w:val="bullet"/>
      <w:lvlText w:val="•"/>
      <w:lvlJc w:val="left"/>
      <w:pPr>
        <w:ind w:left="5876" w:hanging="360"/>
      </w:pPr>
      <w:rPr>
        <w:rFonts w:hint="default"/>
        <w:sz w:val="20"/>
      </w:rPr>
    </w:lvl>
    <w:lvl w:ilvl="7">
      <w:numFmt w:val="bullet"/>
      <w:lvlText w:val="•"/>
      <w:lvlJc w:val="left"/>
      <w:pPr>
        <w:ind w:left="6890" w:hanging="360"/>
      </w:pPr>
      <w:rPr>
        <w:rFonts w:hint="default"/>
        <w:sz w:val="20"/>
      </w:rPr>
    </w:lvl>
    <w:lvl w:ilvl="8">
      <w:numFmt w:val="bullet"/>
      <w:lvlText w:val="•"/>
      <w:lvlJc w:val="left"/>
      <w:pPr>
        <w:ind w:left="7903" w:hanging="360"/>
      </w:pPr>
      <w:rPr>
        <w:rFonts w:hint="default"/>
        <w:sz w:val="20"/>
      </w:rPr>
    </w:lvl>
  </w:abstractNum>
  <w:abstractNum w:abstractNumId="7" w15:restartNumberingAfterBreak="0">
    <w:nsid w:val="0B753DDF"/>
    <w:multiLevelType w:val="hybridMultilevel"/>
    <w:tmpl w:val="9F305B8E"/>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C68195E"/>
    <w:multiLevelType w:val="multilevel"/>
    <w:tmpl w:val="524EE49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o"/>
      <w:lvlJc w:val="left"/>
      <w:pPr>
        <w:ind w:left="1440" w:hanging="360"/>
      </w:pPr>
      <w:rPr>
        <w:rFonts w:ascii="Courier New" w:hAnsi="Courier New" w:cs="Courier New"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CED032F"/>
    <w:multiLevelType w:val="hybridMultilevel"/>
    <w:tmpl w:val="060681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DA05509"/>
    <w:multiLevelType w:val="multilevel"/>
    <w:tmpl w:val="43FA3D20"/>
    <w:lvl w:ilvl="0">
      <w:start w:val="1"/>
      <w:numFmt w:val="bullet"/>
      <w:lvlText w:val="o"/>
      <w:lvlJc w:val="left"/>
      <w:pPr>
        <w:ind w:left="900" w:hanging="450"/>
      </w:pPr>
      <w:rPr>
        <w:rFonts w:ascii="Courier New" w:hAnsi="Courier New" w:cs="Courier New" w:hint="default"/>
        <w:b/>
        <w:bCs/>
        <w:i w:val="0"/>
        <w:iCs w:val="0"/>
        <w:spacing w:val="-4"/>
        <w:w w:val="99"/>
        <w:sz w:val="24"/>
        <w:szCs w:val="24"/>
      </w:rPr>
    </w:lvl>
    <w:lvl w:ilvl="1">
      <w:start w:val="1"/>
      <w:numFmt w:val="bullet"/>
      <w:lvlText w:val=""/>
      <w:lvlJc w:val="left"/>
      <w:pPr>
        <w:ind w:left="1260" w:hanging="360"/>
      </w:pPr>
      <w:rPr>
        <w:rFonts w:ascii="Wingdings" w:hAnsi="Wingdings" w:hint="default"/>
      </w:rPr>
    </w:lvl>
    <w:lvl w:ilvl="2">
      <w:start w:val="1"/>
      <w:numFmt w:val="decimal"/>
      <w:lvlText w:val="%3."/>
      <w:lvlJc w:val="left"/>
      <w:pPr>
        <w:ind w:left="1440" w:hanging="360"/>
      </w:pPr>
    </w:lvl>
    <w:lvl w:ilvl="3">
      <w:start w:val="1"/>
      <w:numFmt w:val="decimal"/>
      <w:lvlText w:val="%4."/>
      <w:lvlJc w:val="left"/>
      <w:pPr>
        <w:ind w:left="2236" w:hanging="447"/>
      </w:pPr>
      <w:rPr>
        <w:rFonts w:hint="default"/>
        <w:b w:val="0"/>
        <w:bCs w:val="0"/>
        <w:i w:val="0"/>
        <w:iCs w:val="0"/>
        <w:spacing w:val="-1"/>
        <w:w w:val="100"/>
        <w:sz w:val="24"/>
        <w:szCs w:val="24"/>
      </w:rPr>
    </w:lvl>
    <w:lvl w:ilvl="4">
      <w:start w:val="1"/>
      <w:numFmt w:val="lowerLetter"/>
      <w:lvlText w:val="%5."/>
      <w:lvlJc w:val="left"/>
      <w:pPr>
        <w:ind w:left="2826" w:hanging="576"/>
      </w:pPr>
      <w:rPr>
        <w:rFonts w:hint="default"/>
      </w:rPr>
    </w:lvl>
    <w:lvl w:ilvl="5">
      <w:numFmt w:val="bullet"/>
      <w:lvlText w:val="•"/>
      <w:lvlJc w:val="left"/>
      <w:pPr>
        <w:ind w:left="5313" w:hanging="360"/>
      </w:pPr>
      <w:rPr>
        <w:rFonts w:hint="default"/>
      </w:rPr>
    </w:lvl>
    <w:lvl w:ilvl="6">
      <w:numFmt w:val="bullet"/>
      <w:lvlText w:val="•"/>
      <w:lvlJc w:val="left"/>
      <w:pPr>
        <w:ind w:left="6326" w:hanging="360"/>
      </w:pPr>
      <w:rPr>
        <w:rFonts w:hint="default"/>
      </w:rPr>
    </w:lvl>
    <w:lvl w:ilvl="7">
      <w:numFmt w:val="bullet"/>
      <w:lvlText w:val="•"/>
      <w:lvlJc w:val="left"/>
      <w:pPr>
        <w:ind w:left="7340" w:hanging="360"/>
      </w:pPr>
      <w:rPr>
        <w:rFonts w:hint="default"/>
      </w:rPr>
    </w:lvl>
    <w:lvl w:ilvl="8">
      <w:numFmt w:val="bullet"/>
      <w:lvlText w:val="•"/>
      <w:lvlJc w:val="left"/>
      <w:pPr>
        <w:ind w:left="8353" w:hanging="360"/>
      </w:pPr>
      <w:rPr>
        <w:rFonts w:hint="default"/>
      </w:rPr>
    </w:lvl>
  </w:abstractNum>
  <w:abstractNum w:abstractNumId="11" w15:restartNumberingAfterBreak="0">
    <w:nsid w:val="0EF87609"/>
    <w:multiLevelType w:val="multilevel"/>
    <w:tmpl w:val="02D85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01B7F0E"/>
    <w:multiLevelType w:val="hybridMultilevel"/>
    <w:tmpl w:val="71E85D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0634813"/>
    <w:multiLevelType w:val="hybridMultilevel"/>
    <w:tmpl w:val="A170F7B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11E95A9F"/>
    <w:multiLevelType w:val="multilevel"/>
    <w:tmpl w:val="C3B2F988"/>
    <w:lvl w:ilvl="0">
      <w:start w:val="1"/>
      <w:numFmt w:val="bullet"/>
      <w:lvlText w:val=""/>
      <w:lvlJc w:val="left"/>
      <w:pPr>
        <w:ind w:left="450" w:hanging="450"/>
      </w:pPr>
      <w:rPr>
        <w:rFonts w:ascii="Symbol" w:hAnsi="Symbol" w:hint="default"/>
        <w:b/>
        <w:bCs/>
        <w:i w:val="0"/>
        <w:iCs w:val="0"/>
        <w:spacing w:val="-4"/>
        <w:w w:val="99"/>
        <w:sz w:val="24"/>
        <w:szCs w:val="24"/>
      </w:rPr>
    </w:lvl>
    <w:lvl w:ilvl="1">
      <w:start w:val="1"/>
      <w:numFmt w:val="bullet"/>
      <w:lvlText w:val="o"/>
      <w:lvlJc w:val="left"/>
      <w:pPr>
        <w:ind w:left="810" w:hanging="360"/>
      </w:pPr>
      <w:rPr>
        <w:rFonts w:ascii="Courier New" w:hAnsi="Courier New" w:cs="Courier New" w:hint="default"/>
      </w:rPr>
    </w:lvl>
    <w:lvl w:ilvl="2">
      <w:start w:val="1"/>
      <w:numFmt w:val="bullet"/>
      <w:lvlText w:val=""/>
      <w:lvlJc w:val="left"/>
      <w:pPr>
        <w:ind w:left="990" w:hanging="360"/>
      </w:pPr>
      <w:rPr>
        <w:rFonts w:ascii="Wingdings" w:hAnsi="Wingdings" w:hint="default"/>
      </w:rPr>
    </w:lvl>
    <w:lvl w:ilvl="3">
      <w:start w:val="1"/>
      <w:numFmt w:val="decimal"/>
      <w:lvlText w:val="%4."/>
      <w:lvlJc w:val="left"/>
      <w:pPr>
        <w:ind w:left="1786" w:hanging="447"/>
      </w:pPr>
      <w:rPr>
        <w:rFonts w:hint="default"/>
        <w:b w:val="0"/>
        <w:bCs w:val="0"/>
        <w:i w:val="0"/>
        <w:iCs w:val="0"/>
        <w:spacing w:val="-1"/>
        <w:w w:val="100"/>
        <w:sz w:val="24"/>
        <w:szCs w:val="24"/>
      </w:rPr>
    </w:lvl>
    <w:lvl w:ilvl="4">
      <w:start w:val="1"/>
      <w:numFmt w:val="lowerLetter"/>
      <w:lvlText w:val="%5."/>
      <w:lvlJc w:val="left"/>
      <w:pPr>
        <w:ind w:left="2376" w:hanging="576"/>
      </w:pPr>
      <w:rPr>
        <w:rFonts w:hint="default"/>
        <w:sz w:val="20"/>
      </w:rPr>
    </w:lvl>
    <w:lvl w:ilvl="5">
      <w:numFmt w:val="bullet"/>
      <w:lvlText w:val="•"/>
      <w:lvlJc w:val="left"/>
      <w:pPr>
        <w:ind w:left="4863" w:hanging="360"/>
      </w:pPr>
      <w:rPr>
        <w:rFonts w:hint="default"/>
        <w:sz w:val="20"/>
      </w:rPr>
    </w:lvl>
    <w:lvl w:ilvl="6">
      <w:numFmt w:val="bullet"/>
      <w:lvlText w:val="•"/>
      <w:lvlJc w:val="left"/>
      <w:pPr>
        <w:ind w:left="5876" w:hanging="360"/>
      </w:pPr>
      <w:rPr>
        <w:rFonts w:hint="default"/>
        <w:sz w:val="20"/>
      </w:rPr>
    </w:lvl>
    <w:lvl w:ilvl="7">
      <w:numFmt w:val="bullet"/>
      <w:lvlText w:val="•"/>
      <w:lvlJc w:val="left"/>
      <w:pPr>
        <w:ind w:left="6890" w:hanging="360"/>
      </w:pPr>
      <w:rPr>
        <w:rFonts w:hint="default"/>
        <w:sz w:val="20"/>
      </w:rPr>
    </w:lvl>
    <w:lvl w:ilvl="8">
      <w:numFmt w:val="bullet"/>
      <w:lvlText w:val="•"/>
      <w:lvlJc w:val="left"/>
      <w:pPr>
        <w:ind w:left="7903" w:hanging="360"/>
      </w:pPr>
      <w:rPr>
        <w:rFonts w:hint="default"/>
        <w:sz w:val="20"/>
      </w:rPr>
    </w:lvl>
  </w:abstractNum>
  <w:abstractNum w:abstractNumId="15" w15:restartNumberingAfterBreak="0">
    <w:nsid w:val="11FA5AF9"/>
    <w:multiLevelType w:val="hybridMultilevel"/>
    <w:tmpl w:val="A1FEFBD4"/>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6" w15:restartNumberingAfterBreak="0">
    <w:nsid w:val="13A96F3A"/>
    <w:multiLevelType w:val="hybridMultilevel"/>
    <w:tmpl w:val="5FE68C46"/>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7" w15:restartNumberingAfterBreak="0">
    <w:nsid w:val="16FD2C21"/>
    <w:multiLevelType w:val="hybridMultilevel"/>
    <w:tmpl w:val="04090001"/>
    <w:lvl w:ilvl="0" w:tplc="6EAA130E">
      <w:start w:val="1"/>
      <w:numFmt w:val="bullet"/>
      <w:lvlText w:val=""/>
      <w:lvlJc w:val="left"/>
      <w:pPr>
        <w:tabs>
          <w:tab w:val="num" w:pos="360"/>
        </w:tabs>
        <w:ind w:left="360" w:hanging="360"/>
      </w:pPr>
      <w:rPr>
        <w:rFonts w:ascii="Symbol" w:hAnsi="Symbol" w:hint="default"/>
      </w:rPr>
    </w:lvl>
    <w:lvl w:ilvl="1" w:tplc="6248B7BE">
      <w:numFmt w:val="decimal"/>
      <w:lvlText w:val=""/>
      <w:lvlJc w:val="left"/>
    </w:lvl>
    <w:lvl w:ilvl="2" w:tplc="7B362D3C">
      <w:numFmt w:val="decimal"/>
      <w:lvlText w:val=""/>
      <w:lvlJc w:val="left"/>
    </w:lvl>
    <w:lvl w:ilvl="3" w:tplc="C994CDE2">
      <w:numFmt w:val="decimal"/>
      <w:lvlText w:val=""/>
      <w:lvlJc w:val="left"/>
    </w:lvl>
    <w:lvl w:ilvl="4" w:tplc="0C8836F2">
      <w:numFmt w:val="decimal"/>
      <w:lvlText w:val=""/>
      <w:lvlJc w:val="left"/>
    </w:lvl>
    <w:lvl w:ilvl="5" w:tplc="4DA63E90">
      <w:numFmt w:val="decimal"/>
      <w:lvlText w:val=""/>
      <w:lvlJc w:val="left"/>
    </w:lvl>
    <w:lvl w:ilvl="6" w:tplc="ADF05E9A">
      <w:numFmt w:val="decimal"/>
      <w:lvlText w:val=""/>
      <w:lvlJc w:val="left"/>
    </w:lvl>
    <w:lvl w:ilvl="7" w:tplc="C54A5472">
      <w:numFmt w:val="decimal"/>
      <w:lvlText w:val=""/>
      <w:lvlJc w:val="left"/>
    </w:lvl>
    <w:lvl w:ilvl="8" w:tplc="08249BE2">
      <w:numFmt w:val="decimal"/>
      <w:lvlText w:val=""/>
      <w:lvlJc w:val="left"/>
    </w:lvl>
  </w:abstractNum>
  <w:abstractNum w:abstractNumId="18" w15:restartNumberingAfterBreak="0">
    <w:nsid w:val="17880221"/>
    <w:multiLevelType w:val="hybridMultilevel"/>
    <w:tmpl w:val="50F647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8093950"/>
    <w:multiLevelType w:val="hybridMultilevel"/>
    <w:tmpl w:val="14F8F6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1A433FB4"/>
    <w:multiLevelType w:val="multilevel"/>
    <w:tmpl w:val="24E49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1AA44E76"/>
    <w:multiLevelType w:val="multilevel"/>
    <w:tmpl w:val="93CA38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1B524AD0"/>
    <w:multiLevelType w:val="hybridMultilevel"/>
    <w:tmpl w:val="A1E8CB56"/>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3" w15:restartNumberingAfterBreak="0">
    <w:nsid w:val="1C521C14"/>
    <w:multiLevelType w:val="singleLevel"/>
    <w:tmpl w:val="C022946A"/>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1D7E1027"/>
    <w:multiLevelType w:val="hybridMultilevel"/>
    <w:tmpl w:val="5E08B948"/>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5" w15:restartNumberingAfterBreak="0">
    <w:nsid w:val="20D4EFF4"/>
    <w:multiLevelType w:val="hybridMultilevel"/>
    <w:tmpl w:val="FFFFFFFF"/>
    <w:lvl w:ilvl="0" w:tplc="464896CC">
      <w:start w:val="1"/>
      <w:numFmt w:val="bullet"/>
      <w:lvlText w:val=""/>
      <w:lvlJc w:val="left"/>
      <w:pPr>
        <w:ind w:left="720" w:hanging="360"/>
      </w:pPr>
      <w:rPr>
        <w:rFonts w:ascii="Symbol" w:hAnsi="Symbol" w:hint="default"/>
      </w:rPr>
    </w:lvl>
    <w:lvl w:ilvl="1" w:tplc="B2DC2CB8">
      <w:start w:val="1"/>
      <w:numFmt w:val="bullet"/>
      <w:lvlText w:val="o"/>
      <w:lvlJc w:val="left"/>
      <w:pPr>
        <w:ind w:left="1440" w:hanging="360"/>
      </w:pPr>
      <w:rPr>
        <w:rFonts w:ascii="Courier New" w:hAnsi="Courier New" w:hint="default"/>
      </w:rPr>
    </w:lvl>
    <w:lvl w:ilvl="2" w:tplc="EE6C2B16">
      <w:start w:val="1"/>
      <w:numFmt w:val="bullet"/>
      <w:lvlText w:val=""/>
      <w:lvlJc w:val="left"/>
      <w:pPr>
        <w:ind w:left="2160" w:hanging="360"/>
      </w:pPr>
      <w:rPr>
        <w:rFonts w:ascii="Wingdings" w:hAnsi="Wingdings" w:hint="default"/>
      </w:rPr>
    </w:lvl>
    <w:lvl w:ilvl="3" w:tplc="4832FAD6">
      <w:start w:val="1"/>
      <w:numFmt w:val="bullet"/>
      <w:lvlText w:val=""/>
      <w:lvlJc w:val="left"/>
      <w:pPr>
        <w:ind w:left="2880" w:hanging="360"/>
      </w:pPr>
      <w:rPr>
        <w:rFonts w:ascii="Symbol" w:hAnsi="Symbol" w:hint="default"/>
      </w:rPr>
    </w:lvl>
    <w:lvl w:ilvl="4" w:tplc="A55ADF9E">
      <w:start w:val="1"/>
      <w:numFmt w:val="bullet"/>
      <w:lvlText w:val="o"/>
      <w:lvlJc w:val="left"/>
      <w:pPr>
        <w:ind w:left="3600" w:hanging="360"/>
      </w:pPr>
      <w:rPr>
        <w:rFonts w:ascii="Courier New" w:hAnsi="Courier New" w:hint="default"/>
      </w:rPr>
    </w:lvl>
    <w:lvl w:ilvl="5" w:tplc="535C70C4">
      <w:start w:val="1"/>
      <w:numFmt w:val="bullet"/>
      <w:lvlText w:val=""/>
      <w:lvlJc w:val="left"/>
      <w:pPr>
        <w:ind w:left="4320" w:hanging="360"/>
      </w:pPr>
      <w:rPr>
        <w:rFonts w:ascii="Wingdings" w:hAnsi="Wingdings" w:hint="default"/>
      </w:rPr>
    </w:lvl>
    <w:lvl w:ilvl="6" w:tplc="A8F40756">
      <w:start w:val="1"/>
      <w:numFmt w:val="bullet"/>
      <w:lvlText w:val=""/>
      <w:lvlJc w:val="left"/>
      <w:pPr>
        <w:ind w:left="5040" w:hanging="360"/>
      </w:pPr>
      <w:rPr>
        <w:rFonts w:ascii="Symbol" w:hAnsi="Symbol" w:hint="default"/>
      </w:rPr>
    </w:lvl>
    <w:lvl w:ilvl="7" w:tplc="C29A164A">
      <w:start w:val="1"/>
      <w:numFmt w:val="bullet"/>
      <w:lvlText w:val="o"/>
      <w:lvlJc w:val="left"/>
      <w:pPr>
        <w:ind w:left="5760" w:hanging="360"/>
      </w:pPr>
      <w:rPr>
        <w:rFonts w:ascii="Courier New" w:hAnsi="Courier New" w:hint="default"/>
      </w:rPr>
    </w:lvl>
    <w:lvl w:ilvl="8" w:tplc="8CCCD0AC">
      <w:start w:val="1"/>
      <w:numFmt w:val="bullet"/>
      <w:lvlText w:val=""/>
      <w:lvlJc w:val="left"/>
      <w:pPr>
        <w:ind w:left="6480" w:hanging="360"/>
      </w:pPr>
      <w:rPr>
        <w:rFonts w:ascii="Wingdings" w:hAnsi="Wingdings" w:hint="default"/>
      </w:rPr>
    </w:lvl>
  </w:abstractNum>
  <w:abstractNum w:abstractNumId="26" w15:restartNumberingAfterBreak="0">
    <w:nsid w:val="24E178C4"/>
    <w:multiLevelType w:val="hybridMultilevel"/>
    <w:tmpl w:val="ECAAC38C"/>
    <w:lvl w:ilvl="0" w:tplc="5E6CC5DC">
      <w:start w:val="1"/>
      <w:numFmt w:val="bullet"/>
      <w:pStyle w:val="Heading4"/>
      <w:lvlText w:val=""/>
      <w:lvlJc w:val="left"/>
      <w:pPr>
        <w:ind w:left="108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decimal"/>
      <w:lvlText w:val="%3."/>
      <w:lvlJc w:val="left"/>
      <w:pPr>
        <w:tabs>
          <w:tab w:val="num" w:pos="2880"/>
        </w:tabs>
        <w:ind w:left="2880" w:hanging="360"/>
      </w:pPr>
    </w:lvl>
    <w:lvl w:ilvl="3" w:tplc="04090001">
      <w:start w:val="1"/>
      <w:numFmt w:val="decimal"/>
      <w:lvlText w:val="%4."/>
      <w:lvlJc w:val="left"/>
      <w:pPr>
        <w:tabs>
          <w:tab w:val="num" w:pos="3600"/>
        </w:tabs>
        <w:ind w:left="3600" w:hanging="360"/>
      </w:pPr>
    </w:lvl>
    <w:lvl w:ilvl="4" w:tplc="04090003">
      <w:start w:val="1"/>
      <w:numFmt w:val="decimal"/>
      <w:lvlText w:val="%5."/>
      <w:lvlJc w:val="left"/>
      <w:pPr>
        <w:tabs>
          <w:tab w:val="num" w:pos="4320"/>
        </w:tabs>
        <w:ind w:left="4320" w:hanging="360"/>
      </w:pPr>
    </w:lvl>
    <w:lvl w:ilvl="5" w:tplc="04090005">
      <w:start w:val="1"/>
      <w:numFmt w:val="decimal"/>
      <w:lvlText w:val="%6."/>
      <w:lvlJc w:val="left"/>
      <w:pPr>
        <w:tabs>
          <w:tab w:val="num" w:pos="5040"/>
        </w:tabs>
        <w:ind w:left="5040" w:hanging="360"/>
      </w:pPr>
    </w:lvl>
    <w:lvl w:ilvl="6" w:tplc="04090001">
      <w:start w:val="1"/>
      <w:numFmt w:val="decimal"/>
      <w:lvlText w:val="%7."/>
      <w:lvlJc w:val="left"/>
      <w:pPr>
        <w:tabs>
          <w:tab w:val="num" w:pos="5760"/>
        </w:tabs>
        <w:ind w:left="5760" w:hanging="360"/>
      </w:pPr>
    </w:lvl>
    <w:lvl w:ilvl="7" w:tplc="04090003">
      <w:start w:val="1"/>
      <w:numFmt w:val="decimal"/>
      <w:lvlText w:val="%8."/>
      <w:lvlJc w:val="left"/>
      <w:pPr>
        <w:tabs>
          <w:tab w:val="num" w:pos="6480"/>
        </w:tabs>
        <w:ind w:left="6480" w:hanging="360"/>
      </w:pPr>
    </w:lvl>
    <w:lvl w:ilvl="8" w:tplc="04090005">
      <w:start w:val="1"/>
      <w:numFmt w:val="decimal"/>
      <w:lvlText w:val="%9."/>
      <w:lvlJc w:val="left"/>
      <w:pPr>
        <w:tabs>
          <w:tab w:val="num" w:pos="7200"/>
        </w:tabs>
        <w:ind w:left="7200" w:hanging="360"/>
      </w:pPr>
    </w:lvl>
  </w:abstractNum>
  <w:abstractNum w:abstractNumId="27" w15:restartNumberingAfterBreak="0">
    <w:nsid w:val="25A6010F"/>
    <w:multiLevelType w:val="hybridMultilevel"/>
    <w:tmpl w:val="A06A96AA"/>
    <w:lvl w:ilvl="0" w:tplc="63B0AEB8">
      <w:start w:val="1"/>
      <w:numFmt w:val="bullet"/>
      <w:lvlText w:val=""/>
      <w:lvlJc w:val="left"/>
      <w:pPr>
        <w:ind w:left="720" w:hanging="360"/>
      </w:pPr>
      <w:rPr>
        <w:rFonts w:ascii="Symbol" w:hAnsi="Symbol" w:hint="default"/>
      </w:rPr>
    </w:lvl>
    <w:lvl w:ilvl="1" w:tplc="71D2EC52">
      <w:start w:val="1"/>
      <w:numFmt w:val="bullet"/>
      <w:lvlText w:val="o"/>
      <w:lvlJc w:val="left"/>
      <w:pPr>
        <w:ind w:left="1440" w:hanging="360"/>
      </w:pPr>
      <w:rPr>
        <w:rFonts w:ascii="Courier New" w:hAnsi="Courier New" w:hint="default"/>
      </w:rPr>
    </w:lvl>
    <w:lvl w:ilvl="2" w:tplc="86D64D8C">
      <w:start w:val="1"/>
      <w:numFmt w:val="bullet"/>
      <w:lvlText w:val=""/>
      <w:lvlJc w:val="left"/>
      <w:pPr>
        <w:ind w:left="2160" w:hanging="360"/>
      </w:pPr>
      <w:rPr>
        <w:rFonts w:ascii="Wingdings" w:hAnsi="Wingdings" w:hint="default"/>
      </w:rPr>
    </w:lvl>
    <w:lvl w:ilvl="3" w:tplc="49F6C7FE">
      <w:start w:val="1"/>
      <w:numFmt w:val="bullet"/>
      <w:lvlText w:val=""/>
      <w:lvlJc w:val="left"/>
      <w:pPr>
        <w:ind w:left="2880" w:hanging="360"/>
      </w:pPr>
      <w:rPr>
        <w:rFonts w:ascii="Symbol" w:hAnsi="Symbol" w:hint="default"/>
      </w:rPr>
    </w:lvl>
    <w:lvl w:ilvl="4" w:tplc="F0A47F2E">
      <w:start w:val="1"/>
      <w:numFmt w:val="bullet"/>
      <w:lvlText w:val="o"/>
      <w:lvlJc w:val="left"/>
      <w:pPr>
        <w:ind w:left="3600" w:hanging="360"/>
      </w:pPr>
      <w:rPr>
        <w:rFonts w:ascii="Courier New" w:hAnsi="Courier New" w:hint="default"/>
      </w:rPr>
    </w:lvl>
    <w:lvl w:ilvl="5" w:tplc="868418F6">
      <w:start w:val="1"/>
      <w:numFmt w:val="bullet"/>
      <w:lvlText w:val=""/>
      <w:lvlJc w:val="left"/>
      <w:pPr>
        <w:ind w:left="4320" w:hanging="360"/>
      </w:pPr>
      <w:rPr>
        <w:rFonts w:ascii="Wingdings" w:hAnsi="Wingdings" w:hint="default"/>
      </w:rPr>
    </w:lvl>
    <w:lvl w:ilvl="6" w:tplc="08E20DF8">
      <w:start w:val="1"/>
      <w:numFmt w:val="bullet"/>
      <w:lvlText w:val=""/>
      <w:lvlJc w:val="left"/>
      <w:pPr>
        <w:ind w:left="5040" w:hanging="360"/>
      </w:pPr>
      <w:rPr>
        <w:rFonts w:ascii="Symbol" w:hAnsi="Symbol" w:hint="default"/>
      </w:rPr>
    </w:lvl>
    <w:lvl w:ilvl="7" w:tplc="4C221E84">
      <w:start w:val="1"/>
      <w:numFmt w:val="bullet"/>
      <w:lvlText w:val="o"/>
      <w:lvlJc w:val="left"/>
      <w:pPr>
        <w:ind w:left="5760" w:hanging="360"/>
      </w:pPr>
      <w:rPr>
        <w:rFonts w:ascii="Courier New" w:hAnsi="Courier New" w:hint="default"/>
      </w:rPr>
    </w:lvl>
    <w:lvl w:ilvl="8" w:tplc="F3906646">
      <w:start w:val="1"/>
      <w:numFmt w:val="bullet"/>
      <w:lvlText w:val=""/>
      <w:lvlJc w:val="left"/>
      <w:pPr>
        <w:ind w:left="6480" w:hanging="360"/>
      </w:pPr>
      <w:rPr>
        <w:rFonts w:ascii="Wingdings" w:hAnsi="Wingdings" w:hint="default"/>
      </w:rPr>
    </w:lvl>
  </w:abstractNum>
  <w:abstractNum w:abstractNumId="28" w15:restartNumberingAfterBreak="0">
    <w:nsid w:val="27327172"/>
    <w:multiLevelType w:val="multilevel"/>
    <w:tmpl w:val="D3D05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2A4A0B8B"/>
    <w:multiLevelType w:val="hybridMultilevel"/>
    <w:tmpl w:val="2784512C"/>
    <w:lvl w:ilvl="0" w:tplc="04090001">
      <w:start w:val="1"/>
      <w:numFmt w:val="bullet"/>
      <w:lvlText w:val=""/>
      <w:lvlJc w:val="left"/>
      <w:pPr>
        <w:ind w:left="144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0" w15:restartNumberingAfterBreak="0">
    <w:nsid w:val="2DD05173"/>
    <w:multiLevelType w:val="multilevel"/>
    <w:tmpl w:val="C6006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2F0919CF"/>
    <w:multiLevelType w:val="hybridMultilevel"/>
    <w:tmpl w:val="32CE5A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2F227960"/>
    <w:multiLevelType w:val="hybridMultilevel"/>
    <w:tmpl w:val="38B4DCBA"/>
    <w:lvl w:ilvl="0" w:tplc="04090003">
      <w:start w:val="1"/>
      <w:numFmt w:val="bullet"/>
      <w:lvlText w:val="o"/>
      <w:lvlJc w:val="left"/>
      <w:pPr>
        <w:ind w:left="360" w:hanging="360"/>
      </w:pPr>
      <w:rPr>
        <w:rFonts w:ascii="Courier New" w:hAnsi="Courier New" w:cs="Courier New"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3" w15:restartNumberingAfterBreak="0">
    <w:nsid w:val="2FF16620"/>
    <w:multiLevelType w:val="hybridMultilevel"/>
    <w:tmpl w:val="7332E1BA"/>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04090003">
      <w:start w:val="1"/>
      <w:numFmt w:val="bullet"/>
      <w:lvlText w:val="o"/>
      <w:lvlJc w:val="left"/>
      <w:pPr>
        <w:ind w:left="2880" w:hanging="360"/>
      </w:pPr>
      <w:rPr>
        <w:rFonts w:ascii="Courier New" w:hAnsi="Courier New" w:cs="Courier New"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309D21C6"/>
    <w:multiLevelType w:val="hybridMultilevel"/>
    <w:tmpl w:val="C53E6F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310262A5"/>
    <w:multiLevelType w:val="hybridMultilevel"/>
    <w:tmpl w:val="A89AAF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32E828C1"/>
    <w:multiLevelType w:val="hybridMultilevel"/>
    <w:tmpl w:val="6FB265CC"/>
    <w:lvl w:ilvl="0" w:tplc="AC4ED8E6">
      <w:start w:val="1"/>
      <w:numFmt w:val="decimal"/>
      <w:lvlText w:val="%1)"/>
      <w:lvlJc w:val="left"/>
      <w:pPr>
        <w:ind w:left="1600" w:hanging="360"/>
      </w:pPr>
    </w:lvl>
    <w:lvl w:ilvl="1" w:tplc="774042AE">
      <w:start w:val="1"/>
      <w:numFmt w:val="decimal"/>
      <w:lvlText w:val="%2)"/>
      <w:lvlJc w:val="left"/>
      <w:pPr>
        <w:ind w:left="1600" w:hanging="360"/>
      </w:pPr>
    </w:lvl>
    <w:lvl w:ilvl="2" w:tplc="86DE670C">
      <w:start w:val="1"/>
      <w:numFmt w:val="decimal"/>
      <w:lvlText w:val="%3)"/>
      <w:lvlJc w:val="left"/>
      <w:pPr>
        <w:ind w:left="1600" w:hanging="360"/>
      </w:pPr>
    </w:lvl>
    <w:lvl w:ilvl="3" w:tplc="C60E9FA0">
      <w:start w:val="1"/>
      <w:numFmt w:val="decimal"/>
      <w:lvlText w:val="%4)"/>
      <w:lvlJc w:val="left"/>
      <w:pPr>
        <w:ind w:left="1600" w:hanging="360"/>
      </w:pPr>
    </w:lvl>
    <w:lvl w:ilvl="4" w:tplc="3EE8C312">
      <w:start w:val="1"/>
      <w:numFmt w:val="decimal"/>
      <w:lvlText w:val="%5)"/>
      <w:lvlJc w:val="left"/>
      <w:pPr>
        <w:ind w:left="1600" w:hanging="360"/>
      </w:pPr>
    </w:lvl>
    <w:lvl w:ilvl="5" w:tplc="3452BB80">
      <w:start w:val="1"/>
      <w:numFmt w:val="decimal"/>
      <w:lvlText w:val="%6)"/>
      <w:lvlJc w:val="left"/>
      <w:pPr>
        <w:ind w:left="1600" w:hanging="360"/>
      </w:pPr>
    </w:lvl>
    <w:lvl w:ilvl="6" w:tplc="8F343DAE">
      <w:start w:val="1"/>
      <w:numFmt w:val="decimal"/>
      <w:lvlText w:val="%7)"/>
      <w:lvlJc w:val="left"/>
      <w:pPr>
        <w:ind w:left="1600" w:hanging="360"/>
      </w:pPr>
    </w:lvl>
    <w:lvl w:ilvl="7" w:tplc="BC1ABD16">
      <w:start w:val="1"/>
      <w:numFmt w:val="decimal"/>
      <w:lvlText w:val="%8)"/>
      <w:lvlJc w:val="left"/>
      <w:pPr>
        <w:ind w:left="1600" w:hanging="360"/>
      </w:pPr>
    </w:lvl>
    <w:lvl w:ilvl="8" w:tplc="7AB4ECD4">
      <w:start w:val="1"/>
      <w:numFmt w:val="decimal"/>
      <w:lvlText w:val="%9)"/>
      <w:lvlJc w:val="left"/>
      <w:pPr>
        <w:ind w:left="1600" w:hanging="360"/>
      </w:pPr>
    </w:lvl>
  </w:abstractNum>
  <w:abstractNum w:abstractNumId="37" w15:restartNumberingAfterBreak="0">
    <w:nsid w:val="38A24DBA"/>
    <w:multiLevelType w:val="hybridMultilevel"/>
    <w:tmpl w:val="5F3E4F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3AE8232E"/>
    <w:multiLevelType w:val="hybridMultilevel"/>
    <w:tmpl w:val="9E0A5CF2"/>
    <w:lvl w:ilvl="0" w:tplc="47608D62">
      <w:start w:val="1"/>
      <w:numFmt w:val="bullet"/>
      <w:lvlText w:val=""/>
      <w:lvlJc w:val="left"/>
      <w:pPr>
        <w:tabs>
          <w:tab w:val="num" w:pos="360"/>
        </w:tabs>
        <w:ind w:left="360" w:hanging="360"/>
      </w:pPr>
      <w:rPr>
        <w:rFonts w:ascii="Symbol" w:hAnsi="Symbol" w:hint="default"/>
      </w:rPr>
    </w:lvl>
    <w:lvl w:ilvl="1" w:tplc="EACC3EFC">
      <w:numFmt w:val="decimal"/>
      <w:lvlText w:val=""/>
      <w:lvlJc w:val="left"/>
    </w:lvl>
    <w:lvl w:ilvl="2" w:tplc="C8B8DBBC">
      <w:numFmt w:val="decimal"/>
      <w:lvlText w:val=""/>
      <w:lvlJc w:val="left"/>
    </w:lvl>
    <w:lvl w:ilvl="3" w:tplc="3C4CAC82">
      <w:numFmt w:val="decimal"/>
      <w:lvlText w:val=""/>
      <w:lvlJc w:val="left"/>
    </w:lvl>
    <w:lvl w:ilvl="4" w:tplc="AC2A4D24">
      <w:numFmt w:val="decimal"/>
      <w:lvlText w:val=""/>
      <w:lvlJc w:val="left"/>
    </w:lvl>
    <w:lvl w:ilvl="5" w:tplc="ED186DF4">
      <w:numFmt w:val="decimal"/>
      <w:lvlText w:val=""/>
      <w:lvlJc w:val="left"/>
    </w:lvl>
    <w:lvl w:ilvl="6" w:tplc="92F89800">
      <w:numFmt w:val="decimal"/>
      <w:lvlText w:val=""/>
      <w:lvlJc w:val="left"/>
    </w:lvl>
    <w:lvl w:ilvl="7" w:tplc="DFB838FC">
      <w:numFmt w:val="decimal"/>
      <w:lvlText w:val=""/>
      <w:lvlJc w:val="left"/>
    </w:lvl>
    <w:lvl w:ilvl="8" w:tplc="9F224D32">
      <w:numFmt w:val="decimal"/>
      <w:lvlText w:val=""/>
      <w:lvlJc w:val="left"/>
    </w:lvl>
  </w:abstractNum>
  <w:abstractNum w:abstractNumId="39" w15:restartNumberingAfterBreak="0">
    <w:nsid w:val="3AF62C83"/>
    <w:multiLevelType w:val="hybridMultilevel"/>
    <w:tmpl w:val="8F845FF2"/>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0" w15:restartNumberingAfterBreak="0">
    <w:nsid w:val="3CF3053F"/>
    <w:multiLevelType w:val="multilevel"/>
    <w:tmpl w:val="0F94F73E"/>
    <w:lvl w:ilvl="0">
      <w:start w:val="1"/>
      <w:numFmt w:val="lowerLetter"/>
      <w:lvlText w:val="(%1)"/>
      <w:lvlJc w:val="left"/>
      <w:pPr>
        <w:ind w:left="450" w:hanging="450"/>
      </w:pPr>
      <w:rPr>
        <w:rFonts w:asciiTheme="minorHAnsi" w:eastAsiaTheme="minorHAnsi" w:hAnsiTheme="minorHAnsi" w:cstheme="minorBidi" w:hint="default"/>
        <w:b/>
        <w:bCs/>
        <w:i w:val="0"/>
        <w:iCs w:val="0"/>
        <w:spacing w:val="-4"/>
        <w:w w:val="99"/>
        <w:sz w:val="24"/>
        <w:szCs w:val="24"/>
      </w:rPr>
    </w:lvl>
    <w:lvl w:ilvl="1">
      <w:start w:val="1"/>
      <w:numFmt w:val="decimal"/>
      <w:lvlText w:val="(%2)"/>
      <w:lvlJc w:val="left"/>
      <w:pPr>
        <w:ind w:left="893" w:hanging="443"/>
      </w:pPr>
      <w:rPr>
        <w:rFonts w:ascii="Arial" w:eastAsia="Arial" w:hAnsi="Arial" w:cs="Arial" w:hint="default"/>
        <w:b/>
        <w:bCs/>
        <w:i w:val="0"/>
        <w:iCs w:val="0"/>
        <w:spacing w:val="-3"/>
        <w:w w:val="99"/>
        <w:sz w:val="24"/>
        <w:szCs w:val="24"/>
      </w:rPr>
    </w:lvl>
    <w:lvl w:ilvl="2">
      <w:start w:val="1"/>
      <w:numFmt w:val="upperLetter"/>
      <w:lvlText w:val="(%3)"/>
      <w:lvlJc w:val="left"/>
      <w:pPr>
        <w:ind w:left="1076" w:hanging="446"/>
      </w:pPr>
      <w:rPr>
        <w:rFonts w:hint="default"/>
        <w:b/>
        <w:bCs/>
        <w:i w:val="0"/>
        <w:iCs w:val="0"/>
        <w:spacing w:val="-1"/>
        <w:w w:val="100"/>
        <w:sz w:val="24"/>
        <w:szCs w:val="24"/>
      </w:rPr>
    </w:lvl>
    <w:lvl w:ilvl="3">
      <w:start w:val="1"/>
      <w:numFmt w:val="bullet"/>
      <w:lvlText w:val=""/>
      <w:lvlJc w:val="left"/>
      <w:pPr>
        <w:ind w:left="2160" w:hanging="360"/>
      </w:pPr>
      <w:rPr>
        <w:rFonts w:ascii="Wingdings" w:hAnsi="Wingdings" w:hint="default"/>
      </w:rPr>
    </w:lvl>
    <w:lvl w:ilvl="4">
      <w:start w:val="1"/>
      <w:numFmt w:val="lowerLetter"/>
      <w:lvlText w:val="%5."/>
      <w:lvlJc w:val="left"/>
      <w:pPr>
        <w:ind w:left="2376" w:hanging="576"/>
      </w:pPr>
      <w:rPr>
        <w:rFonts w:hint="default"/>
        <w:sz w:val="20"/>
      </w:rPr>
    </w:lvl>
    <w:lvl w:ilvl="5">
      <w:numFmt w:val="bullet"/>
      <w:lvlText w:val="•"/>
      <w:lvlJc w:val="left"/>
      <w:pPr>
        <w:ind w:left="4863" w:hanging="360"/>
      </w:pPr>
      <w:rPr>
        <w:rFonts w:hint="default"/>
        <w:sz w:val="20"/>
      </w:rPr>
    </w:lvl>
    <w:lvl w:ilvl="6">
      <w:numFmt w:val="bullet"/>
      <w:lvlText w:val="•"/>
      <w:lvlJc w:val="left"/>
      <w:pPr>
        <w:ind w:left="5876" w:hanging="360"/>
      </w:pPr>
      <w:rPr>
        <w:rFonts w:hint="default"/>
        <w:sz w:val="20"/>
      </w:rPr>
    </w:lvl>
    <w:lvl w:ilvl="7">
      <w:numFmt w:val="bullet"/>
      <w:lvlText w:val="•"/>
      <w:lvlJc w:val="left"/>
      <w:pPr>
        <w:ind w:left="6890" w:hanging="360"/>
      </w:pPr>
      <w:rPr>
        <w:rFonts w:hint="default"/>
        <w:sz w:val="20"/>
      </w:rPr>
    </w:lvl>
    <w:lvl w:ilvl="8">
      <w:numFmt w:val="bullet"/>
      <w:lvlText w:val="•"/>
      <w:lvlJc w:val="left"/>
      <w:pPr>
        <w:ind w:left="7903" w:hanging="360"/>
      </w:pPr>
      <w:rPr>
        <w:rFonts w:hint="default"/>
        <w:sz w:val="20"/>
      </w:rPr>
    </w:lvl>
  </w:abstractNum>
  <w:abstractNum w:abstractNumId="41" w15:restartNumberingAfterBreak="0">
    <w:nsid w:val="4036118C"/>
    <w:multiLevelType w:val="multilevel"/>
    <w:tmpl w:val="A22C06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407E697C"/>
    <w:multiLevelType w:val="multilevel"/>
    <w:tmpl w:val="B5646718"/>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pStyle w:val="Heading3"/>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pStyle w:val="Heading5"/>
      <w:lvlText w:val="%5)"/>
      <w:lvlJc w:val="left"/>
      <w:pPr>
        <w:tabs>
          <w:tab w:val="num" w:pos="1008"/>
        </w:tabs>
        <w:ind w:left="1008" w:hanging="432"/>
      </w:pPr>
    </w:lvl>
    <w:lvl w:ilvl="5">
      <w:start w:val="1"/>
      <w:numFmt w:val="lowerLetter"/>
      <w:pStyle w:val="Heading6"/>
      <w:lvlText w:val="%6)"/>
      <w:lvlJc w:val="left"/>
      <w:pPr>
        <w:tabs>
          <w:tab w:val="num" w:pos="1152"/>
        </w:tabs>
        <w:ind w:left="1152" w:hanging="432"/>
      </w:pPr>
    </w:lvl>
    <w:lvl w:ilvl="6">
      <w:start w:val="1"/>
      <w:numFmt w:val="lowerRoman"/>
      <w:pStyle w:val="Heading7"/>
      <w:lvlText w:val="%7)"/>
      <w:lvlJc w:val="right"/>
      <w:pPr>
        <w:tabs>
          <w:tab w:val="num" w:pos="1296"/>
        </w:tabs>
        <w:ind w:left="1296" w:hanging="288"/>
      </w:pPr>
    </w:lvl>
    <w:lvl w:ilvl="7">
      <w:start w:val="1"/>
      <w:numFmt w:val="lowerLetter"/>
      <w:pStyle w:val="Heading8"/>
      <w:lvlText w:val="%8."/>
      <w:lvlJc w:val="left"/>
      <w:pPr>
        <w:tabs>
          <w:tab w:val="num" w:pos="1440"/>
        </w:tabs>
        <w:ind w:left="1440" w:hanging="432"/>
      </w:pPr>
    </w:lvl>
    <w:lvl w:ilvl="8">
      <w:start w:val="1"/>
      <w:numFmt w:val="lowerRoman"/>
      <w:pStyle w:val="Heading9"/>
      <w:lvlText w:val="%9."/>
      <w:lvlJc w:val="right"/>
      <w:pPr>
        <w:tabs>
          <w:tab w:val="num" w:pos="1584"/>
        </w:tabs>
        <w:ind w:left="1584" w:hanging="144"/>
      </w:pPr>
    </w:lvl>
  </w:abstractNum>
  <w:abstractNum w:abstractNumId="43" w15:restartNumberingAfterBreak="0">
    <w:nsid w:val="421D1D78"/>
    <w:multiLevelType w:val="hybridMultilevel"/>
    <w:tmpl w:val="589AA538"/>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4" w15:restartNumberingAfterBreak="0">
    <w:nsid w:val="453C5672"/>
    <w:multiLevelType w:val="hybridMultilevel"/>
    <w:tmpl w:val="0090F62C"/>
    <w:lvl w:ilvl="0" w:tplc="04090001">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 w15:restartNumberingAfterBreak="0">
    <w:nsid w:val="45A21D98"/>
    <w:multiLevelType w:val="hybridMultilevel"/>
    <w:tmpl w:val="5FD29A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45DC3B9B"/>
    <w:multiLevelType w:val="hybridMultilevel"/>
    <w:tmpl w:val="C95A2238"/>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7" w15:restartNumberingAfterBreak="0">
    <w:nsid w:val="465B41F9"/>
    <w:multiLevelType w:val="multilevel"/>
    <w:tmpl w:val="5F9410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479D043F"/>
    <w:multiLevelType w:val="multilevel"/>
    <w:tmpl w:val="3D00A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4A0B3974"/>
    <w:multiLevelType w:val="multilevel"/>
    <w:tmpl w:val="B7943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4C701CF0"/>
    <w:multiLevelType w:val="hybridMultilevel"/>
    <w:tmpl w:val="A36E561E"/>
    <w:lvl w:ilvl="0" w:tplc="04090003">
      <w:start w:val="1"/>
      <w:numFmt w:val="bullet"/>
      <w:lvlText w:val="o"/>
      <w:lvlJc w:val="left"/>
      <w:pPr>
        <w:ind w:left="2160" w:hanging="360"/>
      </w:pPr>
      <w:rPr>
        <w:rFonts w:ascii="Courier New" w:hAnsi="Courier New" w:cs="Courier New"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1" w15:restartNumberingAfterBreak="0">
    <w:nsid w:val="4D4648E1"/>
    <w:multiLevelType w:val="multilevel"/>
    <w:tmpl w:val="6BAAC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4E3C0D3C"/>
    <w:multiLevelType w:val="multilevel"/>
    <w:tmpl w:val="C07C0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4E6C57FF"/>
    <w:multiLevelType w:val="hybridMultilevel"/>
    <w:tmpl w:val="984C3F1A"/>
    <w:lvl w:ilvl="0" w:tplc="2B34B102">
      <w:start w:val="1"/>
      <w:numFmt w:val="bullet"/>
      <w:pStyle w:val="Bullets"/>
      <w:lvlText w:val=""/>
      <w:lvlJc w:val="left"/>
      <w:pPr>
        <w:tabs>
          <w:tab w:val="num" w:pos="1080"/>
        </w:tabs>
        <w:ind w:left="1080" w:hanging="360"/>
      </w:pPr>
      <w:rPr>
        <w:rFonts w:ascii="Symbol" w:hAnsi="Symbol" w:hint="default"/>
      </w:rPr>
    </w:lvl>
    <w:lvl w:ilvl="1" w:tplc="71E24996">
      <w:numFmt w:val="decimal"/>
      <w:lvlText w:val=""/>
      <w:lvlJc w:val="left"/>
    </w:lvl>
    <w:lvl w:ilvl="2" w:tplc="70363736">
      <w:numFmt w:val="decimal"/>
      <w:lvlText w:val=""/>
      <w:lvlJc w:val="left"/>
    </w:lvl>
    <w:lvl w:ilvl="3" w:tplc="6972C8E4">
      <w:numFmt w:val="decimal"/>
      <w:lvlText w:val=""/>
      <w:lvlJc w:val="left"/>
    </w:lvl>
    <w:lvl w:ilvl="4" w:tplc="76A8A5A8">
      <w:numFmt w:val="decimal"/>
      <w:lvlText w:val=""/>
      <w:lvlJc w:val="left"/>
    </w:lvl>
    <w:lvl w:ilvl="5" w:tplc="C6FE82CC">
      <w:numFmt w:val="decimal"/>
      <w:lvlText w:val=""/>
      <w:lvlJc w:val="left"/>
    </w:lvl>
    <w:lvl w:ilvl="6" w:tplc="3CF03C78">
      <w:numFmt w:val="decimal"/>
      <w:lvlText w:val=""/>
      <w:lvlJc w:val="left"/>
    </w:lvl>
    <w:lvl w:ilvl="7" w:tplc="4DD8CEDC">
      <w:numFmt w:val="decimal"/>
      <w:lvlText w:val=""/>
      <w:lvlJc w:val="left"/>
    </w:lvl>
    <w:lvl w:ilvl="8" w:tplc="5CDE3ADC">
      <w:numFmt w:val="decimal"/>
      <w:lvlText w:val=""/>
      <w:lvlJc w:val="left"/>
    </w:lvl>
  </w:abstractNum>
  <w:abstractNum w:abstractNumId="54" w15:restartNumberingAfterBreak="0">
    <w:nsid w:val="4F606B17"/>
    <w:multiLevelType w:val="multilevel"/>
    <w:tmpl w:val="56A46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54B972E8"/>
    <w:multiLevelType w:val="hybridMultilevel"/>
    <w:tmpl w:val="07025A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56AA6D00"/>
    <w:multiLevelType w:val="hybridMultilevel"/>
    <w:tmpl w:val="04090001"/>
    <w:lvl w:ilvl="0" w:tplc="D334F0EA">
      <w:start w:val="1"/>
      <w:numFmt w:val="bullet"/>
      <w:lvlText w:val=""/>
      <w:lvlJc w:val="left"/>
      <w:pPr>
        <w:ind w:left="720" w:hanging="360"/>
      </w:pPr>
      <w:rPr>
        <w:rFonts w:ascii="Symbol" w:hAnsi="Symbol" w:hint="default"/>
      </w:rPr>
    </w:lvl>
    <w:lvl w:ilvl="1" w:tplc="DCB80C28">
      <w:numFmt w:val="decimal"/>
      <w:lvlText w:val=""/>
      <w:lvlJc w:val="left"/>
    </w:lvl>
    <w:lvl w:ilvl="2" w:tplc="A2588756">
      <w:numFmt w:val="decimal"/>
      <w:lvlText w:val=""/>
      <w:lvlJc w:val="left"/>
    </w:lvl>
    <w:lvl w:ilvl="3" w:tplc="5860E09C">
      <w:numFmt w:val="decimal"/>
      <w:lvlText w:val=""/>
      <w:lvlJc w:val="left"/>
    </w:lvl>
    <w:lvl w:ilvl="4" w:tplc="3F16A1C2">
      <w:numFmt w:val="decimal"/>
      <w:lvlText w:val=""/>
      <w:lvlJc w:val="left"/>
    </w:lvl>
    <w:lvl w:ilvl="5" w:tplc="33BAB240">
      <w:numFmt w:val="decimal"/>
      <w:lvlText w:val=""/>
      <w:lvlJc w:val="left"/>
    </w:lvl>
    <w:lvl w:ilvl="6" w:tplc="E6281C7A">
      <w:numFmt w:val="decimal"/>
      <w:lvlText w:val=""/>
      <w:lvlJc w:val="left"/>
    </w:lvl>
    <w:lvl w:ilvl="7" w:tplc="DE3666F0">
      <w:numFmt w:val="decimal"/>
      <w:lvlText w:val=""/>
      <w:lvlJc w:val="left"/>
    </w:lvl>
    <w:lvl w:ilvl="8" w:tplc="802CAAE6">
      <w:numFmt w:val="decimal"/>
      <w:lvlText w:val=""/>
      <w:lvlJc w:val="left"/>
    </w:lvl>
  </w:abstractNum>
  <w:abstractNum w:abstractNumId="57" w15:restartNumberingAfterBreak="0">
    <w:nsid w:val="5BC13670"/>
    <w:multiLevelType w:val="multilevel"/>
    <w:tmpl w:val="3B7EB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5C363B27"/>
    <w:multiLevelType w:val="hybridMultilevel"/>
    <w:tmpl w:val="9F587DF2"/>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04090003">
      <w:start w:val="1"/>
      <w:numFmt w:val="bullet"/>
      <w:lvlText w:val="o"/>
      <w:lvlJc w:val="left"/>
      <w:pPr>
        <w:ind w:left="2880" w:hanging="360"/>
      </w:pPr>
      <w:rPr>
        <w:rFonts w:ascii="Courier New" w:hAnsi="Courier New" w:cs="Courier New"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9" w15:restartNumberingAfterBreak="0">
    <w:nsid w:val="5F2E3555"/>
    <w:multiLevelType w:val="multilevel"/>
    <w:tmpl w:val="89F05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15:restartNumberingAfterBreak="0">
    <w:nsid w:val="5FD822EA"/>
    <w:multiLevelType w:val="multilevel"/>
    <w:tmpl w:val="9014DC7E"/>
    <w:styleLink w:val="RFP"/>
    <w:lvl w:ilvl="0">
      <w:start w:val="1"/>
      <w:numFmt w:val="upperLetter"/>
      <w:lvlText w:val="%1."/>
      <w:lvlJc w:val="left"/>
      <w:pPr>
        <w:ind w:left="720" w:hanging="720"/>
      </w:pPr>
      <w:rPr>
        <w:rFonts w:ascii="Arial" w:hAnsi="Arial" w:hint="default"/>
        <w:b w:val="0"/>
        <w:i w:val="0"/>
        <w:sz w:val="24"/>
      </w:rPr>
    </w:lvl>
    <w:lvl w:ilvl="1">
      <w:start w:val="1"/>
      <w:numFmt w:val="decimal"/>
      <w:lvlText w:val="%2."/>
      <w:lvlJc w:val="left"/>
      <w:pPr>
        <w:ind w:left="1080" w:hanging="720"/>
      </w:pPr>
      <w:rPr>
        <w:rFonts w:ascii="Arial" w:hAnsi="Arial" w:hint="default"/>
        <w:b w:val="0"/>
        <w:i w:val="0"/>
        <w:sz w:val="24"/>
      </w:rPr>
    </w:lvl>
    <w:lvl w:ilvl="2">
      <w:start w:val="1"/>
      <w:numFmt w:val="lowerRoman"/>
      <w:lvlText w:val="%3)"/>
      <w:lvlJc w:val="left"/>
      <w:pPr>
        <w:ind w:left="1440" w:hanging="72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1" w15:restartNumberingAfterBreak="0">
    <w:nsid w:val="68C20049"/>
    <w:multiLevelType w:val="hybridMultilevel"/>
    <w:tmpl w:val="FDB6DF80"/>
    <w:lvl w:ilvl="0" w:tplc="E8CA1450">
      <w:start w:val="1"/>
      <w:numFmt w:val="bullet"/>
      <w:lvlText w:val=""/>
      <w:lvlJc w:val="left"/>
      <w:pPr>
        <w:ind w:left="720" w:hanging="360"/>
      </w:pPr>
      <w:rPr>
        <w:rFonts w:ascii="Symbol" w:hAnsi="Symbol" w:hint="default"/>
      </w:rPr>
    </w:lvl>
    <w:lvl w:ilvl="1" w:tplc="894A6322">
      <w:start w:val="1"/>
      <w:numFmt w:val="bullet"/>
      <w:lvlText w:val="o"/>
      <w:lvlJc w:val="left"/>
      <w:pPr>
        <w:ind w:left="1440" w:hanging="360"/>
      </w:pPr>
      <w:rPr>
        <w:rFonts w:ascii="Courier New" w:hAnsi="Courier New" w:hint="default"/>
      </w:rPr>
    </w:lvl>
    <w:lvl w:ilvl="2" w:tplc="907EBF0C">
      <w:start w:val="1"/>
      <w:numFmt w:val="bullet"/>
      <w:lvlText w:val=""/>
      <w:lvlJc w:val="left"/>
      <w:pPr>
        <w:ind w:left="2160" w:hanging="360"/>
      </w:pPr>
      <w:rPr>
        <w:rFonts w:ascii="Wingdings" w:hAnsi="Wingdings" w:hint="default"/>
      </w:rPr>
    </w:lvl>
    <w:lvl w:ilvl="3" w:tplc="E928690C">
      <w:start w:val="1"/>
      <w:numFmt w:val="bullet"/>
      <w:lvlText w:val=""/>
      <w:lvlJc w:val="left"/>
      <w:pPr>
        <w:ind w:left="2880" w:hanging="360"/>
      </w:pPr>
      <w:rPr>
        <w:rFonts w:ascii="Symbol" w:hAnsi="Symbol" w:hint="default"/>
      </w:rPr>
    </w:lvl>
    <w:lvl w:ilvl="4" w:tplc="89EEECB2">
      <w:start w:val="1"/>
      <w:numFmt w:val="bullet"/>
      <w:lvlText w:val="o"/>
      <w:lvlJc w:val="left"/>
      <w:pPr>
        <w:ind w:left="3600" w:hanging="360"/>
      </w:pPr>
      <w:rPr>
        <w:rFonts w:ascii="Courier New" w:hAnsi="Courier New" w:hint="default"/>
      </w:rPr>
    </w:lvl>
    <w:lvl w:ilvl="5" w:tplc="F0AA62E4">
      <w:start w:val="1"/>
      <w:numFmt w:val="bullet"/>
      <w:lvlText w:val=""/>
      <w:lvlJc w:val="left"/>
      <w:pPr>
        <w:ind w:left="4320" w:hanging="360"/>
      </w:pPr>
      <w:rPr>
        <w:rFonts w:ascii="Wingdings" w:hAnsi="Wingdings" w:hint="default"/>
      </w:rPr>
    </w:lvl>
    <w:lvl w:ilvl="6" w:tplc="5F2A3B32">
      <w:start w:val="1"/>
      <w:numFmt w:val="bullet"/>
      <w:lvlText w:val=""/>
      <w:lvlJc w:val="left"/>
      <w:pPr>
        <w:ind w:left="5040" w:hanging="360"/>
      </w:pPr>
      <w:rPr>
        <w:rFonts w:ascii="Symbol" w:hAnsi="Symbol" w:hint="default"/>
      </w:rPr>
    </w:lvl>
    <w:lvl w:ilvl="7" w:tplc="785E2290">
      <w:start w:val="1"/>
      <w:numFmt w:val="bullet"/>
      <w:lvlText w:val="o"/>
      <w:lvlJc w:val="left"/>
      <w:pPr>
        <w:ind w:left="5760" w:hanging="360"/>
      </w:pPr>
      <w:rPr>
        <w:rFonts w:ascii="Courier New" w:hAnsi="Courier New" w:hint="default"/>
      </w:rPr>
    </w:lvl>
    <w:lvl w:ilvl="8" w:tplc="6CD6D5EC">
      <w:start w:val="1"/>
      <w:numFmt w:val="bullet"/>
      <w:lvlText w:val=""/>
      <w:lvlJc w:val="left"/>
      <w:pPr>
        <w:ind w:left="6480" w:hanging="360"/>
      </w:pPr>
      <w:rPr>
        <w:rFonts w:ascii="Wingdings" w:hAnsi="Wingdings" w:hint="default"/>
      </w:rPr>
    </w:lvl>
  </w:abstractNum>
  <w:abstractNum w:abstractNumId="62" w15:restartNumberingAfterBreak="0">
    <w:nsid w:val="68CF254A"/>
    <w:multiLevelType w:val="multilevel"/>
    <w:tmpl w:val="024C5DDE"/>
    <w:lvl w:ilvl="0">
      <w:start w:val="1"/>
      <w:numFmt w:val="bullet"/>
      <w:lvlText w:val="o"/>
      <w:lvlJc w:val="left"/>
      <w:pPr>
        <w:tabs>
          <w:tab w:val="num" w:pos="720"/>
        </w:tabs>
        <w:ind w:left="720" w:hanging="360"/>
      </w:pPr>
      <w:rPr>
        <w:rFonts w:ascii="Courier New" w:hAnsi="Courier New"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o"/>
      <w:lvlJc w:val="left"/>
      <w:pPr>
        <w:tabs>
          <w:tab w:val="num" w:pos="2160"/>
        </w:tabs>
        <w:ind w:left="2160" w:hanging="360"/>
      </w:pPr>
      <w:rPr>
        <w:rFonts w:ascii="Courier New" w:hAnsi="Courier New" w:hint="default"/>
        <w:sz w:val="20"/>
      </w:rPr>
    </w:lvl>
    <w:lvl w:ilvl="3">
      <w:start w:val="1"/>
      <w:numFmt w:val="bullet"/>
      <w:lvlText w:val=""/>
      <w:lvlJc w:val="left"/>
      <w:pPr>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3" w15:restartNumberingAfterBreak="0">
    <w:nsid w:val="695958AA"/>
    <w:multiLevelType w:val="hybridMultilevel"/>
    <w:tmpl w:val="57526A62"/>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4" w15:restartNumberingAfterBreak="0">
    <w:nsid w:val="69890D83"/>
    <w:multiLevelType w:val="multilevel"/>
    <w:tmpl w:val="22A2EA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 w15:restartNumberingAfterBreak="0">
    <w:nsid w:val="6BB00F6E"/>
    <w:multiLevelType w:val="multilevel"/>
    <w:tmpl w:val="4FE47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 w15:restartNumberingAfterBreak="0">
    <w:nsid w:val="6D471CBF"/>
    <w:multiLevelType w:val="multilevel"/>
    <w:tmpl w:val="C022946A"/>
    <w:lvl w:ilvl="0">
      <w:start w:val="1"/>
      <w:numFmt w:val="bullet"/>
      <w:lvlText w:val=""/>
      <w:lvlJc w:val="left"/>
      <w:pPr>
        <w:tabs>
          <w:tab w:val="num" w:pos="360"/>
        </w:tabs>
        <w:ind w:left="3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15:restartNumberingAfterBreak="0">
    <w:nsid w:val="75614E2F"/>
    <w:multiLevelType w:val="hybridMultilevel"/>
    <w:tmpl w:val="083C65DA"/>
    <w:lvl w:ilvl="0" w:tplc="B6B0F8E2">
      <w:start w:val="1"/>
      <w:numFmt w:val="bullet"/>
      <w:lvlText w:val=""/>
      <w:lvlJc w:val="left"/>
      <w:pPr>
        <w:ind w:left="1080" w:hanging="360"/>
      </w:pPr>
      <w:rPr>
        <w:rFonts w:ascii="Symbol" w:hAnsi="Symbol" w:hint="default"/>
      </w:rPr>
    </w:lvl>
    <w:lvl w:ilvl="1" w:tplc="04090019" w:tentative="1">
      <w:start w:val="1"/>
      <w:numFmt w:val="bullet"/>
      <w:lvlText w:val="o"/>
      <w:lvlJc w:val="left"/>
      <w:pPr>
        <w:ind w:left="1800" w:hanging="360"/>
      </w:pPr>
      <w:rPr>
        <w:rFonts w:ascii="Courier New" w:hAnsi="Courier New" w:cs="Courier New" w:hint="default"/>
      </w:rPr>
    </w:lvl>
    <w:lvl w:ilvl="2" w:tplc="0409001B" w:tentative="1">
      <w:start w:val="1"/>
      <w:numFmt w:val="bullet"/>
      <w:lvlText w:val=""/>
      <w:lvlJc w:val="left"/>
      <w:pPr>
        <w:ind w:left="2520" w:hanging="360"/>
      </w:pPr>
      <w:rPr>
        <w:rFonts w:ascii="Wingdings" w:hAnsi="Wingdings" w:hint="default"/>
      </w:rPr>
    </w:lvl>
    <w:lvl w:ilvl="3" w:tplc="0409000F" w:tentative="1">
      <w:start w:val="1"/>
      <w:numFmt w:val="bullet"/>
      <w:lvlText w:val=""/>
      <w:lvlJc w:val="left"/>
      <w:pPr>
        <w:ind w:left="3240" w:hanging="360"/>
      </w:pPr>
      <w:rPr>
        <w:rFonts w:ascii="Symbol" w:hAnsi="Symbol" w:hint="default"/>
      </w:rPr>
    </w:lvl>
    <w:lvl w:ilvl="4" w:tplc="04090019" w:tentative="1">
      <w:start w:val="1"/>
      <w:numFmt w:val="bullet"/>
      <w:lvlText w:val="o"/>
      <w:lvlJc w:val="left"/>
      <w:pPr>
        <w:ind w:left="3960" w:hanging="360"/>
      </w:pPr>
      <w:rPr>
        <w:rFonts w:ascii="Courier New" w:hAnsi="Courier New" w:cs="Courier New" w:hint="default"/>
      </w:rPr>
    </w:lvl>
    <w:lvl w:ilvl="5" w:tplc="0409001B" w:tentative="1">
      <w:start w:val="1"/>
      <w:numFmt w:val="bullet"/>
      <w:lvlText w:val=""/>
      <w:lvlJc w:val="left"/>
      <w:pPr>
        <w:ind w:left="4680" w:hanging="360"/>
      </w:pPr>
      <w:rPr>
        <w:rFonts w:ascii="Wingdings" w:hAnsi="Wingdings" w:hint="default"/>
      </w:rPr>
    </w:lvl>
    <w:lvl w:ilvl="6" w:tplc="0409000F" w:tentative="1">
      <w:start w:val="1"/>
      <w:numFmt w:val="bullet"/>
      <w:lvlText w:val=""/>
      <w:lvlJc w:val="left"/>
      <w:pPr>
        <w:ind w:left="5400" w:hanging="360"/>
      </w:pPr>
      <w:rPr>
        <w:rFonts w:ascii="Symbol" w:hAnsi="Symbol" w:hint="default"/>
      </w:rPr>
    </w:lvl>
    <w:lvl w:ilvl="7" w:tplc="04090019" w:tentative="1">
      <w:start w:val="1"/>
      <w:numFmt w:val="bullet"/>
      <w:lvlText w:val="o"/>
      <w:lvlJc w:val="left"/>
      <w:pPr>
        <w:ind w:left="6120" w:hanging="360"/>
      </w:pPr>
      <w:rPr>
        <w:rFonts w:ascii="Courier New" w:hAnsi="Courier New" w:cs="Courier New" w:hint="default"/>
      </w:rPr>
    </w:lvl>
    <w:lvl w:ilvl="8" w:tplc="0409001B" w:tentative="1">
      <w:start w:val="1"/>
      <w:numFmt w:val="bullet"/>
      <w:lvlText w:val=""/>
      <w:lvlJc w:val="left"/>
      <w:pPr>
        <w:ind w:left="6840" w:hanging="360"/>
      </w:pPr>
      <w:rPr>
        <w:rFonts w:ascii="Wingdings" w:hAnsi="Wingdings" w:hint="default"/>
      </w:rPr>
    </w:lvl>
  </w:abstractNum>
  <w:abstractNum w:abstractNumId="68" w15:restartNumberingAfterBreak="0">
    <w:nsid w:val="770549E8"/>
    <w:multiLevelType w:val="multilevel"/>
    <w:tmpl w:val="01EE7DE2"/>
    <w:lvl w:ilvl="0">
      <w:start w:val="1"/>
      <w:numFmt w:val="lowerLetter"/>
      <w:lvlText w:val="(%1)"/>
      <w:lvlJc w:val="left"/>
      <w:pPr>
        <w:ind w:left="450" w:hanging="450"/>
      </w:pPr>
      <w:rPr>
        <w:rFonts w:asciiTheme="minorHAnsi" w:eastAsiaTheme="minorHAnsi" w:hAnsiTheme="minorHAnsi" w:cstheme="minorBidi" w:hint="default"/>
        <w:b/>
        <w:bCs/>
        <w:i w:val="0"/>
        <w:iCs w:val="0"/>
        <w:spacing w:val="-4"/>
        <w:w w:val="99"/>
        <w:sz w:val="24"/>
        <w:szCs w:val="24"/>
      </w:rPr>
    </w:lvl>
    <w:lvl w:ilvl="1">
      <w:start w:val="1"/>
      <w:numFmt w:val="decimal"/>
      <w:lvlText w:val="(%2)"/>
      <w:lvlJc w:val="left"/>
      <w:pPr>
        <w:ind w:left="893" w:hanging="443"/>
      </w:pPr>
      <w:rPr>
        <w:rFonts w:ascii="Arial" w:eastAsia="Arial" w:hAnsi="Arial" w:cs="Arial" w:hint="default"/>
        <w:b/>
        <w:bCs/>
        <w:i w:val="0"/>
        <w:iCs w:val="0"/>
        <w:spacing w:val="-3"/>
        <w:w w:val="99"/>
        <w:sz w:val="24"/>
        <w:szCs w:val="24"/>
      </w:rPr>
    </w:lvl>
    <w:lvl w:ilvl="2">
      <w:start w:val="1"/>
      <w:numFmt w:val="upperLetter"/>
      <w:lvlText w:val="%3."/>
      <w:lvlJc w:val="left"/>
      <w:pPr>
        <w:ind w:left="720" w:hanging="360"/>
      </w:pPr>
    </w:lvl>
    <w:lvl w:ilvl="3">
      <w:start w:val="1"/>
      <w:numFmt w:val="upperLetter"/>
      <w:lvlText w:val="%4."/>
      <w:lvlJc w:val="left"/>
      <w:pPr>
        <w:ind w:left="1699" w:hanging="360"/>
      </w:pPr>
    </w:lvl>
    <w:lvl w:ilvl="4">
      <w:start w:val="1"/>
      <w:numFmt w:val="bullet"/>
      <w:lvlText w:val=""/>
      <w:lvlJc w:val="left"/>
      <w:pPr>
        <w:ind w:left="2160" w:hanging="360"/>
      </w:pPr>
      <w:rPr>
        <w:rFonts w:ascii="Symbol" w:hAnsi="Symbol" w:hint="default"/>
      </w:rPr>
    </w:lvl>
    <w:lvl w:ilvl="5">
      <w:numFmt w:val="bullet"/>
      <w:lvlText w:val="•"/>
      <w:lvlJc w:val="left"/>
      <w:pPr>
        <w:ind w:left="4863" w:hanging="360"/>
      </w:pPr>
      <w:rPr>
        <w:rFonts w:hint="default"/>
        <w:sz w:val="20"/>
      </w:rPr>
    </w:lvl>
    <w:lvl w:ilvl="6">
      <w:numFmt w:val="bullet"/>
      <w:lvlText w:val="•"/>
      <w:lvlJc w:val="left"/>
      <w:pPr>
        <w:ind w:left="5876" w:hanging="360"/>
      </w:pPr>
      <w:rPr>
        <w:rFonts w:hint="default"/>
        <w:sz w:val="20"/>
      </w:rPr>
    </w:lvl>
    <w:lvl w:ilvl="7">
      <w:numFmt w:val="bullet"/>
      <w:lvlText w:val="•"/>
      <w:lvlJc w:val="left"/>
      <w:pPr>
        <w:ind w:left="6890" w:hanging="360"/>
      </w:pPr>
      <w:rPr>
        <w:rFonts w:hint="default"/>
        <w:sz w:val="20"/>
      </w:rPr>
    </w:lvl>
    <w:lvl w:ilvl="8">
      <w:numFmt w:val="bullet"/>
      <w:lvlText w:val="•"/>
      <w:lvlJc w:val="left"/>
      <w:pPr>
        <w:ind w:left="7903" w:hanging="360"/>
      </w:pPr>
      <w:rPr>
        <w:rFonts w:hint="default"/>
        <w:sz w:val="20"/>
      </w:rPr>
    </w:lvl>
  </w:abstractNum>
  <w:abstractNum w:abstractNumId="69" w15:restartNumberingAfterBreak="0">
    <w:nsid w:val="78471D62"/>
    <w:multiLevelType w:val="multilevel"/>
    <w:tmpl w:val="681A2D34"/>
    <w:lvl w:ilvl="0">
      <w:start w:val="1"/>
      <w:numFmt w:val="lowerLetter"/>
      <w:lvlText w:val="(%1)"/>
      <w:lvlJc w:val="left"/>
      <w:pPr>
        <w:ind w:left="450" w:hanging="450"/>
      </w:pPr>
      <w:rPr>
        <w:rFonts w:asciiTheme="minorHAnsi" w:eastAsiaTheme="minorHAnsi" w:hAnsiTheme="minorHAnsi" w:cstheme="minorBidi" w:hint="default"/>
        <w:b/>
        <w:bCs/>
        <w:i w:val="0"/>
        <w:iCs w:val="0"/>
        <w:spacing w:val="-4"/>
        <w:w w:val="99"/>
        <w:sz w:val="24"/>
        <w:szCs w:val="24"/>
      </w:rPr>
    </w:lvl>
    <w:lvl w:ilvl="1">
      <w:start w:val="1"/>
      <w:numFmt w:val="decimal"/>
      <w:lvlText w:val="(%2)"/>
      <w:lvlJc w:val="left"/>
      <w:pPr>
        <w:ind w:left="893" w:hanging="443"/>
      </w:pPr>
      <w:rPr>
        <w:rFonts w:ascii="Arial" w:eastAsia="Arial" w:hAnsi="Arial" w:cs="Arial" w:hint="default"/>
        <w:b/>
        <w:bCs/>
        <w:i w:val="0"/>
        <w:iCs w:val="0"/>
        <w:spacing w:val="-3"/>
        <w:w w:val="99"/>
        <w:sz w:val="24"/>
        <w:szCs w:val="24"/>
      </w:rPr>
    </w:lvl>
    <w:lvl w:ilvl="2">
      <w:start w:val="1"/>
      <w:numFmt w:val="upperLetter"/>
      <w:lvlText w:val="%3."/>
      <w:lvlJc w:val="left"/>
      <w:pPr>
        <w:ind w:left="990" w:hanging="360"/>
      </w:pPr>
    </w:lvl>
    <w:lvl w:ilvl="3">
      <w:start w:val="1"/>
      <w:numFmt w:val="bullet"/>
      <w:lvlText w:val=""/>
      <w:lvlJc w:val="left"/>
      <w:pPr>
        <w:ind w:left="1699" w:hanging="360"/>
      </w:pPr>
      <w:rPr>
        <w:rFonts w:ascii="Symbol" w:hAnsi="Symbol" w:hint="default"/>
      </w:rPr>
    </w:lvl>
    <w:lvl w:ilvl="4">
      <w:start w:val="1"/>
      <w:numFmt w:val="lowerLetter"/>
      <w:lvlText w:val="%5."/>
      <w:lvlJc w:val="left"/>
      <w:pPr>
        <w:ind w:left="2376" w:hanging="576"/>
      </w:pPr>
      <w:rPr>
        <w:rFonts w:hint="default"/>
        <w:sz w:val="24"/>
        <w:szCs w:val="24"/>
      </w:rPr>
    </w:lvl>
    <w:lvl w:ilvl="5">
      <w:numFmt w:val="bullet"/>
      <w:lvlText w:val="•"/>
      <w:lvlJc w:val="left"/>
      <w:pPr>
        <w:ind w:left="4863" w:hanging="360"/>
      </w:pPr>
      <w:rPr>
        <w:rFonts w:hint="default"/>
        <w:sz w:val="20"/>
      </w:rPr>
    </w:lvl>
    <w:lvl w:ilvl="6">
      <w:numFmt w:val="bullet"/>
      <w:lvlText w:val="•"/>
      <w:lvlJc w:val="left"/>
      <w:pPr>
        <w:ind w:left="5876" w:hanging="360"/>
      </w:pPr>
      <w:rPr>
        <w:rFonts w:hint="default"/>
        <w:sz w:val="20"/>
      </w:rPr>
    </w:lvl>
    <w:lvl w:ilvl="7">
      <w:numFmt w:val="bullet"/>
      <w:lvlText w:val="•"/>
      <w:lvlJc w:val="left"/>
      <w:pPr>
        <w:ind w:left="6890" w:hanging="360"/>
      </w:pPr>
      <w:rPr>
        <w:rFonts w:hint="default"/>
        <w:sz w:val="20"/>
      </w:rPr>
    </w:lvl>
    <w:lvl w:ilvl="8">
      <w:numFmt w:val="bullet"/>
      <w:lvlText w:val="•"/>
      <w:lvlJc w:val="left"/>
      <w:pPr>
        <w:ind w:left="7903" w:hanging="360"/>
      </w:pPr>
      <w:rPr>
        <w:rFonts w:hint="default"/>
        <w:sz w:val="20"/>
      </w:rPr>
    </w:lvl>
  </w:abstractNum>
  <w:abstractNum w:abstractNumId="70" w15:restartNumberingAfterBreak="0">
    <w:nsid w:val="79823B77"/>
    <w:multiLevelType w:val="hybridMultilevel"/>
    <w:tmpl w:val="560A44D4"/>
    <w:lvl w:ilvl="0" w:tplc="04090003">
      <w:start w:val="1"/>
      <w:numFmt w:val="bullet"/>
      <w:lvlText w:val="o"/>
      <w:lvlJc w:val="left"/>
      <w:pPr>
        <w:ind w:left="1080" w:hanging="360"/>
      </w:pPr>
      <w:rPr>
        <w:rFonts w:ascii="Courier New" w:hAnsi="Courier New" w:cs="Courier New" w:hint="default"/>
      </w:rPr>
    </w:lvl>
    <w:lvl w:ilvl="1" w:tplc="04090005">
      <w:start w:val="1"/>
      <w:numFmt w:val="bullet"/>
      <w:lvlText w:val=""/>
      <w:lvlJc w:val="left"/>
      <w:pPr>
        <w:ind w:left="2160" w:hanging="360"/>
      </w:pPr>
      <w:rPr>
        <w:rFonts w:ascii="Wingdings" w:hAnsi="Wingdings"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1" w15:restartNumberingAfterBreak="0">
    <w:nsid w:val="7B1C271E"/>
    <w:multiLevelType w:val="multilevel"/>
    <w:tmpl w:val="E3A82BD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2" w15:restartNumberingAfterBreak="0">
    <w:nsid w:val="7B5F2BBD"/>
    <w:multiLevelType w:val="multilevel"/>
    <w:tmpl w:val="AA228EC6"/>
    <w:lvl w:ilvl="0">
      <w:start w:val="1"/>
      <w:numFmt w:val="lowerLetter"/>
      <w:lvlText w:val="(%1)"/>
      <w:lvlJc w:val="left"/>
      <w:pPr>
        <w:ind w:left="450" w:hanging="450"/>
      </w:pPr>
      <w:rPr>
        <w:rFonts w:asciiTheme="minorHAnsi" w:eastAsiaTheme="minorHAnsi" w:hAnsiTheme="minorHAnsi" w:cstheme="minorBidi" w:hint="default"/>
        <w:b/>
        <w:bCs/>
        <w:i w:val="0"/>
        <w:iCs w:val="0"/>
        <w:spacing w:val="-4"/>
        <w:w w:val="99"/>
        <w:sz w:val="24"/>
        <w:szCs w:val="24"/>
      </w:rPr>
    </w:lvl>
    <w:lvl w:ilvl="1">
      <w:start w:val="1"/>
      <w:numFmt w:val="decimal"/>
      <w:lvlText w:val="(%2)"/>
      <w:lvlJc w:val="left"/>
      <w:pPr>
        <w:ind w:left="893" w:hanging="443"/>
      </w:pPr>
      <w:rPr>
        <w:rFonts w:ascii="Arial" w:eastAsia="Arial" w:hAnsi="Arial" w:cs="Arial" w:hint="default"/>
        <w:b/>
        <w:bCs/>
        <w:i w:val="0"/>
        <w:iCs w:val="0"/>
        <w:spacing w:val="-3"/>
        <w:w w:val="99"/>
        <w:sz w:val="24"/>
        <w:szCs w:val="24"/>
      </w:rPr>
    </w:lvl>
    <w:lvl w:ilvl="2">
      <w:start w:val="1"/>
      <w:numFmt w:val="upperLetter"/>
      <w:lvlText w:val="(%3)"/>
      <w:lvlJc w:val="left"/>
      <w:pPr>
        <w:ind w:left="1076" w:hanging="446"/>
      </w:pPr>
      <w:rPr>
        <w:rFonts w:hint="default"/>
        <w:b/>
        <w:bCs/>
        <w:i w:val="0"/>
        <w:iCs w:val="0"/>
        <w:spacing w:val="-1"/>
        <w:w w:val="100"/>
        <w:sz w:val="24"/>
        <w:szCs w:val="24"/>
      </w:rPr>
    </w:lvl>
    <w:lvl w:ilvl="3">
      <w:start w:val="1"/>
      <w:numFmt w:val="bullet"/>
      <w:lvlText w:val=""/>
      <w:lvlJc w:val="left"/>
      <w:pPr>
        <w:ind w:left="2160" w:hanging="360"/>
      </w:pPr>
      <w:rPr>
        <w:rFonts w:ascii="Wingdings" w:hAnsi="Wingdings" w:hint="default"/>
      </w:rPr>
    </w:lvl>
    <w:lvl w:ilvl="4">
      <w:start w:val="1"/>
      <w:numFmt w:val="lowerLetter"/>
      <w:lvlText w:val="%5."/>
      <w:lvlJc w:val="left"/>
      <w:pPr>
        <w:ind w:left="2376" w:hanging="576"/>
      </w:pPr>
      <w:rPr>
        <w:rFonts w:hint="default"/>
        <w:sz w:val="20"/>
      </w:rPr>
    </w:lvl>
    <w:lvl w:ilvl="5">
      <w:numFmt w:val="bullet"/>
      <w:lvlText w:val="•"/>
      <w:lvlJc w:val="left"/>
      <w:pPr>
        <w:ind w:left="4863" w:hanging="360"/>
      </w:pPr>
      <w:rPr>
        <w:rFonts w:hint="default"/>
        <w:sz w:val="20"/>
      </w:rPr>
    </w:lvl>
    <w:lvl w:ilvl="6">
      <w:numFmt w:val="bullet"/>
      <w:lvlText w:val="•"/>
      <w:lvlJc w:val="left"/>
      <w:pPr>
        <w:ind w:left="5876" w:hanging="360"/>
      </w:pPr>
      <w:rPr>
        <w:rFonts w:hint="default"/>
        <w:sz w:val="20"/>
      </w:rPr>
    </w:lvl>
    <w:lvl w:ilvl="7">
      <w:numFmt w:val="bullet"/>
      <w:lvlText w:val="•"/>
      <w:lvlJc w:val="left"/>
      <w:pPr>
        <w:ind w:left="6890" w:hanging="360"/>
      </w:pPr>
      <w:rPr>
        <w:rFonts w:hint="default"/>
        <w:sz w:val="20"/>
      </w:rPr>
    </w:lvl>
    <w:lvl w:ilvl="8">
      <w:numFmt w:val="bullet"/>
      <w:lvlText w:val="•"/>
      <w:lvlJc w:val="left"/>
      <w:pPr>
        <w:ind w:left="7903" w:hanging="360"/>
      </w:pPr>
      <w:rPr>
        <w:rFonts w:hint="default"/>
        <w:sz w:val="20"/>
      </w:rPr>
    </w:lvl>
  </w:abstractNum>
  <w:num w:numId="1" w16cid:durableId="13042312">
    <w:abstractNumId w:val="25"/>
  </w:num>
  <w:num w:numId="2" w16cid:durableId="945429440">
    <w:abstractNumId w:val="42"/>
  </w:num>
  <w:num w:numId="3" w16cid:durableId="1229993743">
    <w:abstractNumId w:val="53"/>
  </w:num>
  <w:num w:numId="4" w16cid:durableId="324866660">
    <w:abstractNumId w:val="23"/>
  </w:num>
  <w:num w:numId="5" w16cid:durableId="46681882">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55400111">
    <w:abstractNumId w:val="66"/>
  </w:num>
  <w:num w:numId="7" w16cid:durableId="511990279">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841967072">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667128851">
    <w:abstractNumId w:val="56"/>
  </w:num>
  <w:num w:numId="10" w16cid:durableId="1202748088">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930649925">
    <w:abstractNumId w:val="5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51277052">
    <w:abstractNumId w:val="1"/>
  </w:num>
  <w:num w:numId="13" w16cid:durableId="1920141488">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27362994">
    <w:abstractNumId w:val="4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48518309">
    <w:abstractNumId w:val="38"/>
  </w:num>
  <w:num w:numId="16" w16cid:durableId="189997546">
    <w:abstractNumId w:val="17"/>
  </w:num>
  <w:num w:numId="17" w16cid:durableId="133790139">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635795350">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022437555">
    <w:abstractNumId w:val="6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578247223">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692148312">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456681501">
    <w:abstractNumId w:val="7"/>
  </w:num>
  <w:num w:numId="23" w16cid:durableId="1262448322">
    <w:abstractNumId w:val="37"/>
  </w:num>
  <w:num w:numId="24" w16cid:durableId="727145128">
    <w:abstractNumId w:val="55"/>
  </w:num>
  <w:num w:numId="25" w16cid:durableId="860362471">
    <w:abstractNumId w:val="67"/>
  </w:num>
  <w:num w:numId="26" w16cid:durableId="552498426">
    <w:abstractNumId w:val="13"/>
  </w:num>
  <w:num w:numId="27" w16cid:durableId="547911539">
    <w:abstractNumId w:val="8"/>
  </w:num>
  <w:num w:numId="28" w16cid:durableId="1395198370">
    <w:abstractNumId w:val="28"/>
  </w:num>
  <w:num w:numId="29" w16cid:durableId="965161710">
    <w:abstractNumId w:val="18"/>
  </w:num>
  <w:num w:numId="30" w16cid:durableId="1145195261">
    <w:abstractNumId w:val="71"/>
  </w:num>
  <w:num w:numId="31" w16cid:durableId="133985040">
    <w:abstractNumId w:val="62"/>
  </w:num>
  <w:num w:numId="32" w16cid:durableId="1928035882">
    <w:abstractNumId w:val="21"/>
  </w:num>
  <w:num w:numId="33" w16cid:durableId="1129204896">
    <w:abstractNumId w:val="12"/>
  </w:num>
  <w:num w:numId="34" w16cid:durableId="23600530">
    <w:abstractNumId w:val="16"/>
  </w:num>
  <w:num w:numId="35" w16cid:durableId="180365574">
    <w:abstractNumId w:val="70"/>
  </w:num>
  <w:num w:numId="36" w16cid:durableId="1858233306">
    <w:abstractNumId w:val="14"/>
  </w:num>
  <w:num w:numId="37" w16cid:durableId="331375080">
    <w:abstractNumId w:val="10"/>
  </w:num>
  <w:num w:numId="38" w16cid:durableId="1502113955">
    <w:abstractNumId w:val="52"/>
  </w:num>
  <w:num w:numId="39" w16cid:durableId="1473329339">
    <w:abstractNumId w:val="41"/>
  </w:num>
  <w:num w:numId="40" w16cid:durableId="838428632">
    <w:abstractNumId w:val="65"/>
  </w:num>
  <w:num w:numId="41" w16cid:durableId="1185943844">
    <w:abstractNumId w:val="40"/>
  </w:num>
  <w:num w:numId="42" w16cid:durableId="96946690">
    <w:abstractNumId w:val="30"/>
  </w:num>
  <w:num w:numId="43" w16cid:durableId="329218763">
    <w:abstractNumId w:val="3"/>
  </w:num>
  <w:num w:numId="44" w16cid:durableId="309485226">
    <w:abstractNumId w:val="36"/>
  </w:num>
  <w:num w:numId="45" w16cid:durableId="1767461060">
    <w:abstractNumId w:val="31"/>
  </w:num>
  <w:num w:numId="46" w16cid:durableId="210307093">
    <w:abstractNumId w:val="6"/>
  </w:num>
  <w:num w:numId="47" w16cid:durableId="450629798">
    <w:abstractNumId w:val="72"/>
  </w:num>
  <w:num w:numId="48" w16cid:durableId="2090812690">
    <w:abstractNumId w:val="68"/>
  </w:num>
  <w:num w:numId="49" w16cid:durableId="1444571063">
    <w:abstractNumId w:val="4"/>
  </w:num>
  <w:num w:numId="50" w16cid:durableId="1916820994">
    <w:abstractNumId w:val="69"/>
  </w:num>
  <w:num w:numId="51" w16cid:durableId="687945662">
    <w:abstractNumId w:val="35"/>
  </w:num>
  <w:num w:numId="52" w16cid:durableId="1890418040">
    <w:abstractNumId w:val="45"/>
  </w:num>
  <w:num w:numId="53" w16cid:durableId="1377123748">
    <w:abstractNumId w:val="2"/>
  </w:num>
  <w:num w:numId="54" w16cid:durableId="963149383">
    <w:abstractNumId w:val="33"/>
  </w:num>
  <w:num w:numId="55" w16cid:durableId="350492741">
    <w:abstractNumId w:val="58"/>
  </w:num>
  <w:num w:numId="56" w16cid:durableId="657614064">
    <w:abstractNumId w:val="9"/>
  </w:num>
  <w:num w:numId="57" w16cid:durableId="1794209512">
    <w:abstractNumId w:val="61"/>
  </w:num>
  <w:num w:numId="58" w16cid:durableId="1314027636">
    <w:abstractNumId w:val="67"/>
  </w:num>
  <w:num w:numId="59" w16cid:durableId="1833250810">
    <w:abstractNumId w:val="67"/>
  </w:num>
  <w:num w:numId="60" w16cid:durableId="761881077">
    <w:abstractNumId w:val="0"/>
  </w:num>
  <w:num w:numId="61" w16cid:durableId="201527159">
    <w:abstractNumId w:val="67"/>
  </w:num>
  <w:num w:numId="62" w16cid:durableId="211578121">
    <w:abstractNumId w:val="42"/>
  </w:num>
  <w:num w:numId="63" w16cid:durableId="1870751933">
    <w:abstractNumId w:val="26"/>
  </w:num>
  <w:num w:numId="64" w16cid:durableId="870998881">
    <w:abstractNumId w:val="42"/>
  </w:num>
  <w:num w:numId="65" w16cid:durableId="984356180">
    <w:abstractNumId w:val="42"/>
  </w:num>
  <w:num w:numId="66" w16cid:durableId="1657607223">
    <w:abstractNumId w:val="42"/>
  </w:num>
  <w:num w:numId="67" w16cid:durableId="29501702">
    <w:abstractNumId w:val="42"/>
  </w:num>
  <w:num w:numId="68" w16cid:durableId="1162283767">
    <w:abstractNumId w:val="42"/>
  </w:num>
  <w:num w:numId="69" w16cid:durableId="1374967466">
    <w:abstractNumId w:val="60"/>
  </w:num>
  <w:num w:numId="70" w16cid:durableId="1824422214">
    <w:abstractNumId w:val="53"/>
  </w:num>
  <w:num w:numId="71" w16cid:durableId="1004359380">
    <w:abstractNumId w:val="20"/>
  </w:num>
  <w:num w:numId="72" w16cid:durableId="1920289283">
    <w:abstractNumId w:val="19"/>
  </w:num>
  <w:num w:numId="73" w16cid:durableId="425884714">
    <w:abstractNumId w:val="44"/>
  </w:num>
  <w:num w:numId="74" w16cid:durableId="2029328604">
    <w:abstractNumId w:val="54"/>
  </w:num>
  <w:num w:numId="75" w16cid:durableId="298611846">
    <w:abstractNumId w:val="53"/>
  </w:num>
  <w:num w:numId="76" w16cid:durableId="785780192">
    <w:abstractNumId w:val="53"/>
  </w:num>
  <w:num w:numId="77" w16cid:durableId="5864701">
    <w:abstractNumId w:val="53"/>
  </w:num>
  <w:num w:numId="78" w16cid:durableId="631061417">
    <w:abstractNumId w:val="53"/>
  </w:num>
  <w:num w:numId="79" w16cid:durableId="2102606310">
    <w:abstractNumId w:val="53"/>
  </w:num>
  <w:num w:numId="80" w16cid:durableId="1912160381">
    <w:abstractNumId w:val="53"/>
  </w:num>
  <w:num w:numId="81" w16cid:durableId="1841777218">
    <w:abstractNumId w:val="53"/>
  </w:num>
  <w:num w:numId="82" w16cid:durableId="1315059791">
    <w:abstractNumId w:val="53"/>
  </w:num>
  <w:num w:numId="83" w16cid:durableId="1084649214">
    <w:abstractNumId w:val="53"/>
  </w:num>
  <w:num w:numId="84" w16cid:durableId="1326082698">
    <w:abstractNumId w:val="53"/>
  </w:num>
  <w:num w:numId="85" w16cid:durableId="2134520815">
    <w:abstractNumId w:val="53"/>
  </w:num>
  <w:num w:numId="86" w16cid:durableId="1834292333">
    <w:abstractNumId w:val="53"/>
  </w:num>
  <w:num w:numId="87" w16cid:durableId="139687989">
    <w:abstractNumId w:val="53"/>
  </w:num>
  <w:num w:numId="88" w16cid:durableId="1012991217">
    <w:abstractNumId w:val="53"/>
  </w:num>
  <w:num w:numId="89" w16cid:durableId="1980454299">
    <w:abstractNumId w:val="53"/>
  </w:num>
  <w:num w:numId="90" w16cid:durableId="1492334004">
    <w:abstractNumId w:val="53"/>
  </w:num>
  <w:num w:numId="91" w16cid:durableId="132262048">
    <w:abstractNumId w:val="53"/>
  </w:num>
  <w:num w:numId="92" w16cid:durableId="212081211">
    <w:abstractNumId w:val="48"/>
  </w:num>
  <w:num w:numId="93" w16cid:durableId="1620574966">
    <w:abstractNumId w:val="11"/>
  </w:num>
  <w:num w:numId="94" w16cid:durableId="667367979">
    <w:abstractNumId w:val="47"/>
  </w:num>
  <w:num w:numId="95" w16cid:durableId="1784039038">
    <w:abstractNumId w:val="53"/>
  </w:num>
  <w:num w:numId="96" w16cid:durableId="831867805">
    <w:abstractNumId w:val="53"/>
  </w:num>
  <w:num w:numId="97" w16cid:durableId="30543752">
    <w:abstractNumId w:val="53"/>
  </w:num>
  <w:num w:numId="98" w16cid:durableId="543757899">
    <w:abstractNumId w:val="53"/>
  </w:num>
  <w:num w:numId="99" w16cid:durableId="881401497">
    <w:abstractNumId w:val="53"/>
  </w:num>
  <w:num w:numId="100" w16cid:durableId="1744141883">
    <w:abstractNumId w:val="53"/>
  </w:num>
  <w:num w:numId="101" w16cid:durableId="1874926276">
    <w:abstractNumId w:val="53"/>
  </w:num>
  <w:num w:numId="102" w16cid:durableId="1470198677">
    <w:abstractNumId w:val="53"/>
  </w:num>
  <w:num w:numId="103" w16cid:durableId="2094429649">
    <w:abstractNumId w:val="53"/>
  </w:num>
  <w:num w:numId="104" w16cid:durableId="725877609">
    <w:abstractNumId w:val="53"/>
  </w:num>
  <w:num w:numId="105" w16cid:durableId="704135644">
    <w:abstractNumId w:val="53"/>
  </w:num>
  <w:num w:numId="106" w16cid:durableId="938684804">
    <w:abstractNumId w:val="53"/>
  </w:num>
  <w:num w:numId="107" w16cid:durableId="255984004">
    <w:abstractNumId w:val="59"/>
  </w:num>
  <w:num w:numId="108" w16cid:durableId="1744327457">
    <w:abstractNumId w:val="51"/>
  </w:num>
  <w:num w:numId="109" w16cid:durableId="1248420870">
    <w:abstractNumId w:val="64"/>
  </w:num>
  <w:num w:numId="110" w16cid:durableId="1429502959">
    <w:abstractNumId w:val="5"/>
  </w:num>
  <w:num w:numId="111" w16cid:durableId="426313616">
    <w:abstractNumId w:val="57"/>
  </w:num>
  <w:num w:numId="112" w16cid:durableId="955217713">
    <w:abstractNumId w:val="49"/>
  </w:num>
  <w:num w:numId="113" w16cid:durableId="1536503828">
    <w:abstractNumId w:val="53"/>
  </w:num>
  <w:num w:numId="114" w16cid:durableId="1598362519">
    <w:abstractNumId w:val="53"/>
  </w:num>
  <w:num w:numId="115" w16cid:durableId="1153137084">
    <w:abstractNumId w:val="53"/>
  </w:num>
  <w:num w:numId="116" w16cid:durableId="837967684">
    <w:abstractNumId w:val="27"/>
  </w:num>
  <w:num w:numId="117" w16cid:durableId="1311443679">
    <w:abstractNumId w:val="34"/>
  </w:num>
  <w:num w:numId="118" w16cid:durableId="1106079404">
    <w:abstractNumId w:val="53"/>
  </w:num>
  <w:num w:numId="119" w16cid:durableId="958487131">
    <w:abstractNumId w:val="53"/>
  </w:num>
  <w:num w:numId="120" w16cid:durableId="464931879">
    <w:abstractNumId w:val="53"/>
  </w:num>
  <w:numIdMacAtCleanup w:val="1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638C"/>
    <w:rsid w:val="0000087F"/>
    <w:rsid w:val="0000109B"/>
    <w:rsid w:val="0000159E"/>
    <w:rsid w:val="00001789"/>
    <w:rsid w:val="000026AC"/>
    <w:rsid w:val="000027C0"/>
    <w:rsid w:val="0000292C"/>
    <w:rsid w:val="00002E71"/>
    <w:rsid w:val="00003110"/>
    <w:rsid w:val="0000352A"/>
    <w:rsid w:val="00003BCB"/>
    <w:rsid w:val="00004621"/>
    <w:rsid w:val="00004681"/>
    <w:rsid w:val="000047BF"/>
    <w:rsid w:val="00005623"/>
    <w:rsid w:val="000058E9"/>
    <w:rsid w:val="000059F5"/>
    <w:rsid w:val="00006521"/>
    <w:rsid w:val="00007972"/>
    <w:rsid w:val="00007F1F"/>
    <w:rsid w:val="0001032F"/>
    <w:rsid w:val="000115B6"/>
    <w:rsid w:val="000116E5"/>
    <w:rsid w:val="0001194C"/>
    <w:rsid w:val="00011DB8"/>
    <w:rsid w:val="00011E53"/>
    <w:rsid w:val="000128CA"/>
    <w:rsid w:val="00012D00"/>
    <w:rsid w:val="0001315E"/>
    <w:rsid w:val="00014753"/>
    <w:rsid w:val="00014C15"/>
    <w:rsid w:val="00014D90"/>
    <w:rsid w:val="000162BB"/>
    <w:rsid w:val="000164D5"/>
    <w:rsid w:val="000165F8"/>
    <w:rsid w:val="00016D6E"/>
    <w:rsid w:val="00017599"/>
    <w:rsid w:val="0001764F"/>
    <w:rsid w:val="00017F8C"/>
    <w:rsid w:val="0002009B"/>
    <w:rsid w:val="0002034E"/>
    <w:rsid w:val="00020372"/>
    <w:rsid w:val="00020B9B"/>
    <w:rsid w:val="00021B64"/>
    <w:rsid w:val="000225AD"/>
    <w:rsid w:val="00022781"/>
    <w:rsid w:val="00023279"/>
    <w:rsid w:val="00023431"/>
    <w:rsid w:val="000234B8"/>
    <w:rsid w:val="00023AAA"/>
    <w:rsid w:val="00023DEC"/>
    <w:rsid w:val="00024835"/>
    <w:rsid w:val="00024B9E"/>
    <w:rsid w:val="00024BA3"/>
    <w:rsid w:val="00024DCC"/>
    <w:rsid w:val="000250EC"/>
    <w:rsid w:val="00026009"/>
    <w:rsid w:val="000262BF"/>
    <w:rsid w:val="000269CE"/>
    <w:rsid w:val="00026A37"/>
    <w:rsid w:val="00026A4C"/>
    <w:rsid w:val="00026D83"/>
    <w:rsid w:val="00027D66"/>
    <w:rsid w:val="00027DFA"/>
    <w:rsid w:val="0003073A"/>
    <w:rsid w:val="00030944"/>
    <w:rsid w:val="00031B25"/>
    <w:rsid w:val="00032545"/>
    <w:rsid w:val="000331B0"/>
    <w:rsid w:val="0003329E"/>
    <w:rsid w:val="00033647"/>
    <w:rsid w:val="000336F1"/>
    <w:rsid w:val="0003416A"/>
    <w:rsid w:val="00034C21"/>
    <w:rsid w:val="00034E96"/>
    <w:rsid w:val="00035726"/>
    <w:rsid w:val="00035C80"/>
    <w:rsid w:val="00036234"/>
    <w:rsid w:val="0003634A"/>
    <w:rsid w:val="00036CBE"/>
    <w:rsid w:val="0003767A"/>
    <w:rsid w:val="00037C29"/>
    <w:rsid w:val="000400C7"/>
    <w:rsid w:val="000404CC"/>
    <w:rsid w:val="00040968"/>
    <w:rsid w:val="000424E1"/>
    <w:rsid w:val="00042BD2"/>
    <w:rsid w:val="00042C6E"/>
    <w:rsid w:val="00044370"/>
    <w:rsid w:val="000445FB"/>
    <w:rsid w:val="00044DA8"/>
    <w:rsid w:val="00045C98"/>
    <w:rsid w:val="00045F79"/>
    <w:rsid w:val="0004688A"/>
    <w:rsid w:val="00046E97"/>
    <w:rsid w:val="00046FC6"/>
    <w:rsid w:val="0005171F"/>
    <w:rsid w:val="00052EA5"/>
    <w:rsid w:val="0005303D"/>
    <w:rsid w:val="0005347A"/>
    <w:rsid w:val="0005350C"/>
    <w:rsid w:val="0005458D"/>
    <w:rsid w:val="0005477D"/>
    <w:rsid w:val="00054DF5"/>
    <w:rsid w:val="0005505B"/>
    <w:rsid w:val="00055247"/>
    <w:rsid w:val="0005542B"/>
    <w:rsid w:val="00055D5E"/>
    <w:rsid w:val="00056C7E"/>
    <w:rsid w:val="000575A3"/>
    <w:rsid w:val="00057634"/>
    <w:rsid w:val="0005774F"/>
    <w:rsid w:val="00057DA6"/>
    <w:rsid w:val="00060CB3"/>
    <w:rsid w:val="00060CF8"/>
    <w:rsid w:val="00060F88"/>
    <w:rsid w:val="000615CE"/>
    <w:rsid w:val="00061A50"/>
    <w:rsid w:val="00061B31"/>
    <w:rsid w:val="00062058"/>
    <w:rsid w:val="00062ADB"/>
    <w:rsid w:val="00062C0F"/>
    <w:rsid w:val="00062C57"/>
    <w:rsid w:val="00063984"/>
    <w:rsid w:val="00063BE3"/>
    <w:rsid w:val="000658E3"/>
    <w:rsid w:val="00065EC3"/>
    <w:rsid w:val="00065F59"/>
    <w:rsid w:val="00066EC5"/>
    <w:rsid w:val="0006741B"/>
    <w:rsid w:val="000675A8"/>
    <w:rsid w:val="000701AF"/>
    <w:rsid w:val="000702BF"/>
    <w:rsid w:val="00070938"/>
    <w:rsid w:val="00070BFD"/>
    <w:rsid w:val="00070D24"/>
    <w:rsid w:val="00071090"/>
    <w:rsid w:val="000714E4"/>
    <w:rsid w:val="00071C64"/>
    <w:rsid w:val="000721FE"/>
    <w:rsid w:val="00074103"/>
    <w:rsid w:val="00074BD0"/>
    <w:rsid w:val="00075EEE"/>
    <w:rsid w:val="00076094"/>
    <w:rsid w:val="000766BD"/>
    <w:rsid w:val="0007708E"/>
    <w:rsid w:val="00077121"/>
    <w:rsid w:val="00077B0A"/>
    <w:rsid w:val="00080651"/>
    <w:rsid w:val="00080C17"/>
    <w:rsid w:val="0008110A"/>
    <w:rsid w:val="000814B1"/>
    <w:rsid w:val="00082369"/>
    <w:rsid w:val="000832D0"/>
    <w:rsid w:val="0008342B"/>
    <w:rsid w:val="0008393C"/>
    <w:rsid w:val="00083B0F"/>
    <w:rsid w:val="00083D90"/>
    <w:rsid w:val="000850CB"/>
    <w:rsid w:val="000854A3"/>
    <w:rsid w:val="0008599D"/>
    <w:rsid w:val="00085B36"/>
    <w:rsid w:val="00086F1B"/>
    <w:rsid w:val="000912E6"/>
    <w:rsid w:val="00091710"/>
    <w:rsid w:val="00092160"/>
    <w:rsid w:val="00092869"/>
    <w:rsid w:val="00095F31"/>
    <w:rsid w:val="000A21E4"/>
    <w:rsid w:val="000A2570"/>
    <w:rsid w:val="000A28C1"/>
    <w:rsid w:val="000A364C"/>
    <w:rsid w:val="000A3B1B"/>
    <w:rsid w:val="000A3D28"/>
    <w:rsid w:val="000A4EA8"/>
    <w:rsid w:val="000A652E"/>
    <w:rsid w:val="000A696E"/>
    <w:rsid w:val="000A7902"/>
    <w:rsid w:val="000A7B65"/>
    <w:rsid w:val="000A7D5E"/>
    <w:rsid w:val="000B0374"/>
    <w:rsid w:val="000B15F0"/>
    <w:rsid w:val="000B2724"/>
    <w:rsid w:val="000B2C89"/>
    <w:rsid w:val="000B362F"/>
    <w:rsid w:val="000B4804"/>
    <w:rsid w:val="000B497A"/>
    <w:rsid w:val="000B5778"/>
    <w:rsid w:val="000B590B"/>
    <w:rsid w:val="000B6A47"/>
    <w:rsid w:val="000B709B"/>
    <w:rsid w:val="000B7397"/>
    <w:rsid w:val="000B753E"/>
    <w:rsid w:val="000C0317"/>
    <w:rsid w:val="000C0457"/>
    <w:rsid w:val="000C063D"/>
    <w:rsid w:val="000C144F"/>
    <w:rsid w:val="000C17DD"/>
    <w:rsid w:val="000C31E6"/>
    <w:rsid w:val="000C597D"/>
    <w:rsid w:val="000C601E"/>
    <w:rsid w:val="000C6607"/>
    <w:rsid w:val="000C6CE2"/>
    <w:rsid w:val="000C76FA"/>
    <w:rsid w:val="000C773D"/>
    <w:rsid w:val="000D0454"/>
    <w:rsid w:val="000D0EBB"/>
    <w:rsid w:val="000D1C6E"/>
    <w:rsid w:val="000D29BA"/>
    <w:rsid w:val="000D2BD4"/>
    <w:rsid w:val="000D3068"/>
    <w:rsid w:val="000D3571"/>
    <w:rsid w:val="000D37AE"/>
    <w:rsid w:val="000D3A60"/>
    <w:rsid w:val="000D3C8C"/>
    <w:rsid w:val="000D3FBF"/>
    <w:rsid w:val="000D48FC"/>
    <w:rsid w:val="000D4B7F"/>
    <w:rsid w:val="000D5852"/>
    <w:rsid w:val="000D5CCB"/>
    <w:rsid w:val="000D70CC"/>
    <w:rsid w:val="000D7D95"/>
    <w:rsid w:val="000E00FE"/>
    <w:rsid w:val="000E0A0A"/>
    <w:rsid w:val="000E0C04"/>
    <w:rsid w:val="000E0C14"/>
    <w:rsid w:val="000E1296"/>
    <w:rsid w:val="000E1355"/>
    <w:rsid w:val="000E16EC"/>
    <w:rsid w:val="000E19E1"/>
    <w:rsid w:val="000E1C2A"/>
    <w:rsid w:val="000E20EF"/>
    <w:rsid w:val="000E22E8"/>
    <w:rsid w:val="000E29FB"/>
    <w:rsid w:val="000E3142"/>
    <w:rsid w:val="000E33EF"/>
    <w:rsid w:val="000E34D6"/>
    <w:rsid w:val="000E36C6"/>
    <w:rsid w:val="000E3E77"/>
    <w:rsid w:val="000E46F9"/>
    <w:rsid w:val="000E4747"/>
    <w:rsid w:val="000E4C3F"/>
    <w:rsid w:val="000E4F13"/>
    <w:rsid w:val="000E5A96"/>
    <w:rsid w:val="000E7712"/>
    <w:rsid w:val="000E7BED"/>
    <w:rsid w:val="000E7D43"/>
    <w:rsid w:val="000F0055"/>
    <w:rsid w:val="000F0488"/>
    <w:rsid w:val="000F05C1"/>
    <w:rsid w:val="000F0DCE"/>
    <w:rsid w:val="000F13BB"/>
    <w:rsid w:val="000F1426"/>
    <w:rsid w:val="000F1E97"/>
    <w:rsid w:val="000F2691"/>
    <w:rsid w:val="000F2A0E"/>
    <w:rsid w:val="000F30A6"/>
    <w:rsid w:val="000F3774"/>
    <w:rsid w:val="000F3CFB"/>
    <w:rsid w:val="000F4575"/>
    <w:rsid w:val="000F5228"/>
    <w:rsid w:val="000F62E1"/>
    <w:rsid w:val="000F636D"/>
    <w:rsid w:val="000F7107"/>
    <w:rsid w:val="000F719E"/>
    <w:rsid w:val="000F7258"/>
    <w:rsid w:val="001003A3"/>
    <w:rsid w:val="00100541"/>
    <w:rsid w:val="00100D94"/>
    <w:rsid w:val="00100F75"/>
    <w:rsid w:val="00101B2C"/>
    <w:rsid w:val="00102EE8"/>
    <w:rsid w:val="001045B5"/>
    <w:rsid w:val="00104712"/>
    <w:rsid w:val="0010550F"/>
    <w:rsid w:val="001068D7"/>
    <w:rsid w:val="00107C9D"/>
    <w:rsid w:val="0011031E"/>
    <w:rsid w:val="00111045"/>
    <w:rsid w:val="00111E40"/>
    <w:rsid w:val="00111EDB"/>
    <w:rsid w:val="00111F80"/>
    <w:rsid w:val="00112184"/>
    <w:rsid w:val="0011235E"/>
    <w:rsid w:val="00112461"/>
    <w:rsid w:val="00113918"/>
    <w:rsid w:val="001140AD"/>
    <w:rsid w:val="0011463A"/>
    <w:rsid w:val="00115850"/>
    <w:rsid w:val="001158BD"/>
    <w:rsid w:val="001165C9"/>
    <w:rsid w:val="001166AC"/>
    <w:rsid w:val="00116AB3"/>
    <w:rsid w:val="00117550"/>
    <w:rsid w:val="0011767D"/>
    <w:rsid w:val="00117C9A"/>
    <w:rsid w:val="001200BC"/>
    <w:rsid w:val="001201E5"/>
    <w:rsid w:val="0012038C"/>
    <w:rsid w:val="00120B37"/>
    <w:rsid w:val="00121137"/>
    <w:rsid w:val="00121408"/>
    <w:rsid w:val="00121529"/>
    <w:rsid w:val="001218BC"/>
    <w:rsid w:val="00121B56"/>
    <w:rsid w:val="00121CD2"/>
    <w:rsid w:val="00122E82"/>
    <w:rsid w:val="00123727"/>
    <w:rsid w:val="001238A9"/>
    <w:rsid w:val="001238FE"/>
    <w:rsid w:val="001239E8"/>
    <w:rsid w:val="00124494"/>
    <w:rsid w:val="00124542"/>
    <w:rsid w:val="00124B84"/>
    <w:rsid w:val="00124BE8"/>
    <w:rsid w:val="00124D51"/>
    <w:rsid w:val="00124DEC"/>
    <w:rsid w:val="0012540C"/>
    <w:rsid w:val="00125AA9"/>
    <w:rsid w:val="00126238"/>
    <w:rsid w:val="0012680A"/>
    <w:rsid w:val="001269B4"/>
    <w:rsid w:val="0012737E"/>
    <w:rsid w:val="00127845"/>
    <w:rsid w:val="001279FA"/>
    <w:rsid w:val="00127BB6"/>
    <w:rsid w:val="00131B7A"/>
    <w:rsid w:val="00132B46"/>
    <w:rsid w:val="00132E7C"/>
    <w:rsid w:val="001333F0"/>
    <w:rsid w:val="001341BA"/>
    <w:rsid w:val="001356CB"/>
    <w:rsid w:val="00135C09"/>
    <w:rsid w:val="00135D97"/>
    <w:rsid w:val="0013628D"/>
    <w:rsid w:val="001367D6"/>
    <w:rsid w:val="001371A5"/>
    <w:rsid w:val="001371D3"/>
    <w:rsid w:val="00137446"/>
    <w:rsid w:val="0014084E"/>
    <w:rsid w:val="00141697"/>
    <w:rsid w:val="00142F93"/>
    <w:rsid w:val="001434F2"/>
    <w:rsid w:val="0014351E"/>
    <w:rsid w:val="00145213"/>
    <w:rsid w:val="00145419"/>
    <w:rsid w:val="0014554D"/>
    <w:rsid w:val="00146202"/>
    <w:rsid w:val="001471CD"/>
    <w:rsid w:val="001475BB"/>
    <w:rsid w:val="001475CC"/>
    <w:rsid w:val="00147946"/>
    <w:rsid w:val="00151192"/>
    <w:rsid w:val="0015140D"/>
    <w:rsid w:val="00151CC4"/>
    <w:rsid w:val="00152B8F"/>
    <w:rsid w:val="0015422F"/>
    <w:rsid w:val="001542B3"/>
    <w:rsid w:val="00155199"/>
    <w:rsid w:val="0015648C"/>
    <w:rsid w:val="00156CA2"/>
    <w:rsid w:val="00157D7D"/>
    <w:rsid w:val="00157EBB"/>
    <w:rsid w:val="001607DA"/>
    <w:rsid w:val="00162128"/>
    <w:rsid w:val="0016250A"/>
    <w:rsid w:val="00162791"/>
    <w:rsid w:val="00162864"/>
    <w:rsid w:val="00162C1C"/>
    <w:rsid w:val="00162D04"/>
    <w:rsid w:val="00163DCB"/>
    <w:rsid w:val="0016460B"/>
    <w:rsid w:val="00164EAA"/>
    <w:rsid w:val="00165252"/>
    <w:rsid w:val="00165697"/>
    <w:rsid w:val="00165F12"/>
    <w:rsid w:val="00165F56"/>
    <w:rsid w:val="001666C7"/>
    <w:rsid w:val="00166BFD"/>
    <w:rsid w:val="00167155"/>
    <w:rsid w:val="00167666"/>
    <w:rsid w:val="00167B98"/>
    <w:rsid w:val="00167D6F"/>
    <w:rsid w:val="0017096E"/>
    <w:rsid w:val="001714E8"/>
    <w:rsid w:val="001719EF"/>
    <w:rsid w:val="00171F53"/>
    <w:rsid w:val="0017286D"/>
    <w:rsid w:val="0017327C"/>
    <w:rsid w:val="001739C2"/>
    <w:rsid w:val="00173A89"/>
    <w:rsid w:val="00173EA2"/>
    <w:rsid w:val="00175831"/>
    <w:rsid w:val="001762D3"/>
    <w:rsid w:val="00177AAB"/>
    <w:rsid w:val="00177ADF"/>
    <w:rsid w:val="0018046E"/>
    <w:rsid w:val="00180575"/>
    <w:rsid w:val="00180B37"/>
    <w:rsid w:val="00180D43"/>
    <w:rsid w:val="00180DEC"/>
    <w:rsid w:val="001812BB"/>
    <w:rsid w:val="001822CC"/>
    <w:rsid w:val="00182663"/>
    <w:rsid w:val="00183516"/>
    <w:rsid w:val="00184379"/>
    <w:rsid w:val="001843F1"/>
    <w:rsid w:val="0018482C"/>
    <w:rsid w:val="001848F6"/>
    <w:rsid w:val="0018507A"/>
    <w:rsid w:val="001851A7"/>
    <w:rsid w:val="00185887"/>
    <w:rsid w:val="00185B73"/>
    <w:rsid w:val="00186156"/>
    <w:rsid w:val="00186639"/>
    <w:rsid w:val="0018B820"/>
    <w:rsid w:val="001913E1"/>
    <w:rsid w:val="00191657"/>
    <w:rsid w:val="00192416"/>
    <w:rsid w:val="00192495"/>
    <w:rsid w:val="001933D0"/>
    <w:rsid w:val="0019381F"/>
    <w:rsid w:val="001938CD"/>
    <w:rsid w:val="0019491B"/>
    <w:rsid w:val="0019547E"/>
    <w:rsid w:val="001954A7"/>
    <w:rsid w:val="001955D3"/>
    <w:rsid w:val="00195BD7"/>
    <w:rsid w:val="001961CB"/>
    <w:rsid w:val="001969D2"/>
    <w:rsid w:val="00196A80"/>
    <w:rsid w:val="00197AC2"/>
    <w:rsid w:val="001A0635"/>
    <w:rsid w:val="001A09C8"/>
    <w:rsid w:val="001A10CA"/>
    <w:rsid w:val="001A119F"/>
    <w:rsid w:val="001A1AA8"/>
    <w:rsid w:val="001A1CA0"/>
    <w:rsid w:val="001A1CBF"/>
    <w:rsid w:val="001A2F12"/>
    <w:rsid w:val="001A33DC"/>
    <w:rsid w:val="001A3438"/>
    <w:rsid w:val="001A3E62"/>
    <w:rsid w:val="001A42AC"/>
    <w:rsid w:val="001A43EF"/>
    <w:rsid w:val="001A5165"/>
    <w:rsid w:val="001A57D9"/>
    <w:rsid w:val="001A5F65"/>
    <w:rsid w:val="001A687D"/>
    <w:rsid w:val="001A7157"/>
    <w:rsid w:val="001A7B85"/>
    <w:rsid w:val="001A7FF4"/>
    <w:rsid w:val="001B0743"/>
    <w:rsid w:val="001B3178"/>
    <w:rsid w:val="001B46E0"/>
    <w:rsid w:val="001B4A17"/>
    <w:rsid w:val="001B4DDA"/>
    <w:rsid w:val="001B65A4"/>
    <w:rsid w:val="001B7F09"/>
    <w:rsid w:val="001C016F"/>
    <w:rsid w:val="001C01F2"/>
    <w:rsid w:val="001C08DA"/>
    <w:rsid w:val="001C0B2B"/>
    <w:rsid w:val="001C1D4B"/>
    <w:rsid w:val="001C285A"/>
    <w:rsid w:val="001C2F76"/>
    <w:rsid w:val="001C3BC6"/>
    <w:rsid w:val="001C40AC"/>
    <w:rsid w:val="001C4C99"/>
    <w:rsid w:val="001C5821"/>
    <w:rsid w:val="001C6678"/>
    <w:rsid w:val="001C7645"/>
    <w:rsid w:val="001C7828"/>
    <w:rsid w:val="001D061D"/>
    <w:rsid w:val="001D1944"/>
    <w:rsid w:val="001D1AE4"/>
    <w:rsid w:val="001D1DF4"/>
    <w:rsid w:val="001D2453"/>
    <w:rsid w:val="001D2624"/>
    <w:rsid w:val="001D32FD"/>
    <w:rsid w:val="001D433E"/>
    <w:rsid w:val="001D456B"/>
    <w:rsid w:val="001D4688"/>
    <w:rsid w:val="001D5C6E"/>
    <w:rsid w:val="001D6520"/>
    <w:rsid w:val="001D67A9"/>
    <w:rsid w:val="001D6893"/>
    <w:rsid w:val="001D689F"/>
    <w:rsid w:val="001D7485"/>
    <w:rsid w:val="001D75B7"/>
    <w:rsid w:val="001D795A"/>
    <w:rsid w:val="001D7D66"/>
    <w:rsid w:val="001D7E9B"/>
    <w:rsid w:val="001E0AD0"/>
    <w:rsid w:val="001E17C5"/>
    <w:rsid w:val="001E1DF2"/>
    <w:rsid w:val="001E2408"/>
    <w:rsid w:val="001E28C0"/>
    <w:rsid w:val="001E3EC0"/>
    <w:rsid w:val="001E3F31"/>
    <w:rsid w:val="001E5512"/>
    <w:rsid w:val="001E5ADE"/>
    <w:rsid w:val="001E6227"/>
    <w:rsid w:val="001E66ED"/>
    <w:rsid w:val="001E6F6F"/>
    <w:rsid w:val="001E6F7A"/>
    <w:rsid w:val="001F0D4C"/>
    <w:rsid w:val="001F1033"/>
    <w:rsid w:val="001F1235"/>
    <w:rsid w:val="001F20AE"/>
    <w:rsid w:val="001F33F2"/>
    <w:rsid w:val="001F36D3"/>
    <w:rsid w:val="001F3C50"/>
    <w:rsid w:val="001F3DAB"/>
    <w:rsid w:val="001F45A7"/>
    <w:rsid w:val="001F4CF8"/>
    <w:rsid w:val="001F54AC"/>
    <w:rsid w:val="001F61C4"/>
    <w:rsid w:val="001F62DD"/>
    <w:rsid w:val="001F638C"/>
    <w:rsid w:val="001F669D"/>
    <w:rsid w:val="001F66B3"/>
    <w:rsid w:val="001F7003"/>
    <w:rsid w:val="001F711D"/>
    <w:rsid w:val="001F72EE"/>
    <w:rsid w:val="001F791F"/>
    <w:rsid w:val="001F7E9A"/>
    <w:rsid w:val="00200208"/>
    <w:rsid w:val="00201045"/>
    <w:rsid w:val="002010BA"/>
    <w:rsid w:val="002015DC"/>
    <w:rsid w:val="00201E34"/>
    <w:rsid w:val="002021FB"/>
    <w:rsid w:val="00203046"/>
    <w:rsid w:val="00204015"/>
    <w:rsid w:val="002055CF"/>
    <w:rsid w:val="002057A8"/>
    <w:rsid w:val="00206224"/>
    <w:rsid w:val="0020652C"/>
    <w:rsid w:val="00206550"/>
    <w:rsid w:val="0020676C"/>
    <w:rsid w:val="00207866"/>
    <w:rsid w:val="00207FFE"/>
    <w:rsid w:val="002106E3"/>
    <w:rsid w:val="00210C4B"/>
    <w:rsid w:val="00211362"/>
    <w:rsid w:val="002120C2"/>
    <w:rsid w:val="00212A8C"/>
    <w:rsid w:val="00212BAF"/>
    <w:rsid w:val="00212DA4"/>
    <w:rsid w:val="00212FA3"/>
    <w:rsid w:val="00213716"/>
    <w:rsid w:val="002139CC"/>
    <w:rsid w:val="00213A62"/>
    <w:rsid w:val="00213A76"/>
    <w:rsid w:val="00213C83"/>
    <w:rsid w:val="00215D6F"/>
    <w:rsid w:val="00216F92"/>
    <w:rsid w:val="002206CA"/>
    <w:rsid w:val="002209E3"/>
    <w:rsid w:val="00220AA4"/>
    <w:rsid w:val="00220CE5"/>
    <w:rsid w:val="00220D08"/>
    <w:rsid w:val="00220D19"/>
    <w:rsid w:val="00220DEA"/>
    <w:rsid w:val="00220DF1"/>
    <w:rsid w:val="00220E69"/>
    <w:rsid w:val="00220F7B"/>
    <w:rsid w:val="002212A4"/>
    <w:rsid w:val="00221865"/>
    <w:rsid w:val="00222ED6"/>
    <w:rsid w:val="00222F79"/>
    <w:rsid w:val="00223083"/>
    <w:rsid w:val="00223BA6"/>
    <w:rsid w:val="00223C12"/>
    <w:rsid w:val="00223FAC"/>
    <w:rsid w:val="0022478F"/>
    <w:rsid w:val="00224B43"/>
    <w:rsid w:val="002268E9"/>
    <w:rsid w:val="00226A9A"/>
    <w:rsid w:val="00226B7B"/>
    <w:rsid w:val="00226D3D"/>
    <w:rsid w:val="002318B7"/>
    <w:rsid w:val="002319AA"/>
    <w:rsid w:val="00231F4D"/>
    <w:rsid w:val="00232571"/>
    <w:rsid w:val="00232AC8"/>
    <w:rsid w:val="002334A6"/>
    <w:rsid w:val="0023362B"/>
    <w:rsid w:val="002341E6"/>
    <w:rsid w:val="0023564F"/>
    <w:rsid w:val="00236210"/>
    <w:rsid w:val="00236ABF"/>
    <w:rsid w:val="00236DC3"/>
    <w:rsid w:val="00237106"/>
    <w:rsid w:val="00237F83"/>
    <w:rsid w:val="002403B3"/>
    <w:rsid w:val="00240444"/>
    <w:rsid w:val="0024169D"/>
    <w:rsid w:val="002416E7"/>
    <w:rsid w:val="00242591"/>
    <w:rsid w:val="002426A0"/>
    <w:rsid w:val="00242C9D"/>
    <w:rsid w:val="00244AD6"/>
    <w:rsid w:val="00244DB1"/>
    <w:rsid w:val="00244E60"/>
    <w:rsid w:val="00245922"/>
    <w:rsid w:val="00245987"/>
    <w:rsid w:val="00246C11"/>
    <w:rsid w:val="00247584"/>
    <w:rsid w:val="00250448"/>
    <w:rsid w:val="00250728"/>
    <w:rsid w:val="0025115B"/>
    <w:rsid w:val="00251751"/>
    <w:rsid w:val="0025190D"/>
    <w:rsid w:val="00251A96"/>
    <w:rsid w:val="00252106"/>
    <w:rsid w:val="00252371"/>
    <w:rsid w:val="0025277B"/>
    <w:rsid w:val="002528DD"/>
    <w:rsid w:val="00252A34"/>
    <w:rsid w:val="00254BFA"/>
    <w:rsid w:val="00254DEC"/>
    <w:rsid w:val="00255766"/>
    <w:rsid w:val="00255C4D"/>
    <w:rsid w:val="002563C0"/>
    <w:rsid w:val="00257D2B"/>
    <w:rsid w:val="00260312"/>
    <w:rsid w:val="00260541"/>
    <w:rsid w:val="00260B47"/>
    <w:rsid w:val="0026129B"/>
    <w:rsid w:val="0026159A"/>
    <w:rsid w:val="002618D7"/>
    <w:rsid w:val="00261CF0"/>
    <w:rsid w:val="002625EA"/>
    <w:rsid w:val="00262CDB"/>
    <w:rsid w:val="00263CFA"/>
    <w:rsid w:val="00264258"/>
    <w:rsid w:val="00264ACA"/>
    <w:rsid w:val="00264DDE"/>
    <w:rsid w:val="00265314"/>
    <w:rsid w:val="00265448"/>
    <w:rsid w:val="0026587F"/>
    <w:rsid w:val="00266440"/>
    <w:rsid w:val="0026651D"/>
    <w:rsid w:val="00266A2F"/>
    <w:rsid w:val="0026737D"/>
    <w:rsid w:val="00267F7C"/>
    <w:rsid w:val="00270168"/>
    <w:rsid w:val="0027189F"/>
    <w:rsid w:val="002718D5"/>
    <w:rsid w:val="0027214E"/>
    <w:rsid w:val="002721A9"/>
    <w:rsid w:val="00273AB4"/>
    <w:rsid w:val="00273E41"/>
    <w:rsid w:val="00274A6C"/>
    <w:rsid w:val="00274E03"/>
    <w:rsid w:val="00275485"/>
    <w:rsid w:val="002762E4"/>
    <w:rsid w:val="00277294"/>
    <w:rsid w:val="00277343"/>
    <w:rsid w:val="00277394"/>
    <w:rsid w:val="002773CD"/>
    <w:rsid w:val="00277644"/>
    <w:rsid w:val="0027789A"/>
    <w:rsid w:val="00280038"/>
    <w:rsid w:val="00280069"/>
    <w:rsid w:val="0028048C"/>
    <w:rsid w:val="0028052B"/>
    <w:rsid w:val="00280614"/>
    <w:rsid w:val="002807CA"/>
    <w:rsid w:val="0028140D"/>
    <w:rsid w:val="002819D6"/>
    <w:rsid w:val="00282393"/>
    <w:rsid w:val="00283208"/>
    <w:rsid w:val="00283406"/>
    <w:rsid w:val="002836DD"/>
    <w:rsid w:val="00283778"/>
    <w:rsid w:val="00283D63"/>
    <w:rsid w:val="002842CC"/>
    <w:rsid w:val="002844F3"/>
    <w:rsid w:val="00284C64"/>
    <w:rsid w:val="0028546F"/>
    <w:rsid w:val="00285B52"/>
    <w:rsid w:val="00285C26"/>
    <w:rsid w:val="00285D42"/>
    <w:rsid w:val="00287166"/>
    <w:rsid w:val="002907F6"/>
    <w:rsid w:val="00290860"/>
    <w:rsid w:val="00290B48"/>
    <w:rsid w:val="002932DD"/>
    <w:rsid w:val="00293F88"/>
    <w:rsid w:val="00294087"/>
    <w:rsid w:val="00294CFB"/>
    <w:rsid w:val="002958F3"/>
    <w:rsid w:val="0029600A"/>
    <w:rsid w:val="00296481"/>
    <w:rsid w:val="0029679C"/>
    <w:rsid w:val="002967A0"/>
    <w:rsid w:val="00297356"/>
    <w:rsid w:val="0029785E"/>
    <w:rsid w:val="002A1522"/>
    <w:rsid w:val="002A1779"/>
    <w:rsid w:val="002A2723"/>
    <w:rsid w:val="002A2EAD"/>
    <w:rsid w:val="002A3299"/>
    <w:rsid w:val="002A34DA"/>
    <w:rsid w:val="002A3CB6"/>
    <w:rsid w:val="002A4270"/>
    <w:rsid w:val="002A4D52"/>
    <w:rsid w:val="002A4E9E"/>
    <w:rsid w:val="002A52A7"/>
    <w:rsid w:val="002A5F9A"/>
    <w:rsid w:val="002A6426"/>
    <w:rsid w:val="002A6745"/>
    <w:rsid w:val="002A6D33"/>
    <w:rsid w:val="002A6D5C"/>
    <w:rsid w:val="002A750A"/>
    <w:rsid w:val="002A7CE7"/>
    <w:rsid w:val="002B025F"/>
    <w:rsid w:val="002B0C37"/>
    <w:rsid w:val="002B10CF"/>
    <w:rsid w:val="002B15A3"/>
    <w:rsid w:val="002B196D"/>
    <w:rsid w:val="002B1DDC"/>
    <w:rsid w:val="002B2A18"/>
    <w:rsid w:val="002B2C45"/>
    <w:rsid w:val="002B3689"/>
    <w:rsid w:val="002B4583"/>
    <w:rsid w:val="002B477C"/>
    <w:rsid w:val="002B4B6A"/>
    <w:rsid w:val="002B5036"/>
    <w:rsid w:val="002B54F3"/>
    <w:rsid w:val="002B5865"/>
    <w:rsid w:val="002B692D"/>
    <w:rsid w:val="002B747E"/>
    <w:rsid w:val="002B7756"/>
    <w:rsid w:val="002B7FD5"/>
    <w:rsid w:val="002C0B31"/>
    <w:rsid w:val="002C0C23"/>
    <w:rsid w:val="002C123F"/>
    <w:rsid w:val="002C1639"/>
    <w:rsid w:val="002C170A"/>
    <w:rsid w:val="002C1BC2"/>
    <w:rsid w:val="002C21A6"/>
    <w:rsid w:val="002C2F41"/>
    <w:rsid w:val="002C3137"/>
    <w:rsid w:val="002C3600"/>
    <w:rsid w:val="002C3B3E"/>
    <w:rsid w:val="002C42F4"/>
    <w:rsid w:val="002C48AE"/>
    <w:rsid w:val="002C4951"/>
    <w:rsid w:val="002C654F"/>
    <w:rsid w:val="002C66C0"/>
    <w:rsid w:val="002C7098"/>
    <w:rsid w:val="002C72D3"/>
    <w:rsid w:val="002D1B1F"/>
    <w:rsid w:val="002D2376"/>
    <w:rsid w:val="002D2543"/>
    <w:rsid w:val="002D2B89"/>
    <w:rsid w:val="002D2C8F"/>
    <w:rsid w:val="002D3307"/>
    <w:rsid w:val="002D338F"/>
    <w:rsid w:val="002D3DC4"/>
    <w:rsid w:val="002D3DED"/>
    <w:rsid w:val="002D49AF"/>
    <w:rsid w:val="002D4AEA"/>
    <w:rsid w:val="002D53B3"/>
    <w:rsid w:val="002D5A2B"/>
    <w:rsid w:val="002D6182"/>
    <w:rsid w:val="002D667F"/>
    <w:rsid w:val="002D6ADE"/>
    <w:rsid w:val="002D6D74"/>
    <w:rsid w:val="002D6F45"/>
    <w:rsid w:val="002D75A4"/>
    <w:rsid w:val="002E2416"/>
    <w:rsid w:val="002E267A"/>
    <w:rsid w:val="002E2743"/>
    <w:rsid w:val="002E2CAB"/>
    <w:rsid w:val="002E2D90"/>
    <w:rsid w:val="002E2F32"/>
    <w:rsid w:val="002E3453"/>
    <w:rsid w:val="002E4252"/>
    <w:rsid w:val="002E465B"/>
    <w:rsid w:val="002E4D95"/>
    <w:rsid w:val="002E5556"/>
    <w:rsid w:val="002E6187"/>
    <w:rsid w:val="002E61C6"/>
    <w:rsid w:val="002E726F"/>
    <w:rsid w:val="002E7F1D"/>
    <w:rsid w:val="002F0A44"/>
    <w:rsid w:val="002F1BE9"/>
    <w:rsid w:val="002F3145"/>
    <w:rsid w:val="002F3248"/>
    <w:rsid w:val="002F3472"/>
    <w:rsid w:val="002F38E6"/>
    <w:rsid w:val="002F3AE7"/>
    <w:rsid w:val="002F3EC5"/>
    <w:rsid w:val="002F42F2"/>
    <w:rsid w:val="002F4321"/>
    <w:rsid w:val="002F439B"/>
    <w:rsid w:val="002F445C"/>
    <w:rsid w:val="002F6196"/>
    <w:rsid w:val="002F62E5"/>
    <w:rsid w:val="002F6368"/>
    <w:rsid w:val="002F78D3"/>
    <w:rsid w:val="003000C7"/>
    <w:rsid w:val="00300630"/>
    <w:rsid w:val="00301359"/>
    <w:rsid w:val="003022E9"/>
    <w:rsid w:val="003029C9"/>
    <w:rsid w:val="00303025"/>
    <w:rsid w:val="003041AD"/>
    <w:rsid w:val="003043AC"/>
    <w:rsid w:val="0030509A"/>
    <w:rsid w:val="0030586D"/>
    <w:rsid w:val="003070C9"/>
    <w:rsid w:val="003071CB"/>
    <w:rsid w:val="00307675"/>
    <w:rsid w:val="00307E73"/>
    <w:rsid w:val="003102C4"/>
    <w:rsid w:val="00310799"/>
    <w:rsid w:val="00311A40"/>
    <w:rsid w:val="003121AF"/>
    <w:rsid w:val="003123DD"/>
    <w:rsid w:val="00312A00"/>
    <w:rsid w:val="00312A78"/>
    <w:rsid w:val="00312E90"/>
    <w:rsid w:val="00313162"/>
    <w:rsid w:val="00313839"/>
    <w:rsid w:val="00313F8F"/>
    <w:rsid w:val="00314367"/>
    <w:rsid w:val="0031440A"/>
    <w:rsid w:val="003160C9"/>
    <w:rsid w:val="003161E1"/>
    <w:rsid w:val="00316B57"/>
    <w:rsid w:val="00320D92"/>
    <w:rsid w:val="003211C4"/>
    <w:rsid w:val="00321F53"/>
    <w:rsid w:val="00322067"/>
    <w:rsid w:val="003234AC"/>
    <w:rsid w:val="003248EA"/>
    <w:rsid w:val="00324AD1"/>
    <w:rsid w:val="00326517"/>
    <w:rsid w:val="00327C28"/>
    <w:rsid w:val="003320BD"/>
    <w:rsid w:val="00332231"/>
    <w:rsid w:val="00333B23"/>
    <w:rsid w:val="00333DD5"/>
    <w:rsid w:val="003352D1"/>
    <w:rsid w:val="00335573"/>
    <w:rsid w:val="00336148"/>
    <w:rsid w:val="0033647A"/>
    <w:rsid w:val="00336567"/>
    <w:rsid w:val="00337075"/>
    <w:rsid w:val="00337F61"/>
    <w:rsid w:val="00337F7D"/>
    <w:rsid w:val="00340289"/>
    <w:rsid w:val="003405C6"/>
    <w:rsid w:val="0034078E"/>
    <w:rsid w:val="0034137F"/>
    <w:rsid w:val="00341724"/>
    <w:rsid w:val="003425CF"/>
    <w:rsid w:val="00342620"/>
    <w:rsid w:val="003433BD"/>
    <w:rsid w:val="00343410"/>
    <w:rsid w:val="00343719"/>
    <w:rsid w:val="00344AA7"/>
    <w:rsid w:val="00344BC5"/>
    <w:rsid w:val="0034572F"/>
    <w:rsid w:val="003459AB"/>
    <w:rsid w:val="00346EE5"/>
    <w:rsid w:val="00350AE1"/>
    <w:rsid w:val="00351DC3"/>
    <w:rsid w:val="00351DCB"/>
    <w:rsid w:val="003529A2"/>
    <w:rsid w:val="00353D11"/>
    <w:rsid w:val="00354D5B"/>
    <w:rsid w:val="00355E0D"/>
    <w:rsid w:val="00355F41"/>
    <w:rsid w:val="003563C5"/>
    <w:rsid w:val="00356D4F"/>
    <w:rsid w:val="00357760"/>
    <w:rsid w:val="00357999"/>
    <w:rsid w:val="00360451"/>
    <w:rsid w:val="0036073C"/>
    <w:rsid w:val="00360A13"/>
    <w:rsid w:val="00360FD3"/>
    <w:rsid w:val="003610E4"/>
    <w:rsid w:val="0036222C"/>
    <w:rsid w:val="0036239B"/>
    <w:rsid w:val="00362B9F"/>
    <w:rsid w:val="00362D15"/>
    <w:rsid w:val="00362D94"/>
    <w:rsid w:val="00363DFD"/>
    <w:rsid w:val="003649A8"/>
    <w:rsid w:val="00364D90"/>
    <w:rsid w:val="003665C0"/>
    <w:rsid w:val="003669C3"/>
    <w:rsid w:val="00366ED2"/>
    <w:rsid w:val="0036729B"/>
    <w:rsid w:val="003672A5"/>
    <w:rsid w:val="003675E4"/>
    <w:rsid w:val="0036770D"/>
    <w:rsid w:val="00371674"/>
    <w:rsid w:val="00371C27"/>
    <w:rsid w:val="0037262C"/>
    <w:rsid w:val="003726D2"/>
    <w:rsid w:val="0037326C"/>
    <w:rsid w:val="003741FC"/>
    <w:rsid w:val="00374D51"/>
    <w:rsid w:val="0037604C"/>
    <w:rsid w:val="00376995"/>
    <w:rsid w:val="003808A3"/>
    <w:rsid w:val="0038107E"/>
    <w:rsid w:val="0038151F"/>
    <w:rsid w:val="00381F67"/>
    <w:rsid w:val="003826E0"/>
    <w:rsid w:val="00382BE7"/>
    <w:rsid w:val="00383AD7"/>
    <w:rsid w:val="00384529"/>
    <w:rsid w:val="0038545D"/>
    <w:rsid w:val="00385B9D"/>
    <w:rsid w:val="003864E5"/>
    <w:rsid w:val="00387A64"/>
    <w:rsid w:val="00390115"/>
    <w:rsid w:val="00390180"/>
    <w:rsid w:val="003901C1"/>
    <w:rsid w:val="00390294"/>
    <w:rsid w:val="003902E1"/>
    <w:rsid w:val="003908AD"/>
    <w:rsid w:val="00390BCC"/>
    <w:rsid w:val="003919F8"/>
    <w:rsid w:val="00392FC0"/>
    <w:rsid w:val="0039333E"/>
    <w:rsid w:val="003936F5"/>
    <w:rsid w:val="00393E1F"/>
    <w:rsid w:val="003941CE"/>
    <w:rsid w:val="0039495C"/>
    <w:rsid w:val="0039519B"/>
    <w:rsid w:val="0039549E"/>
    <w:rsid w:val="00395980"/>
    <w:rsid w:val="00396427"/>
    <w:rsid w:val="003966D0"/>
    <w:rsid w:val="0039781F"/>
    <w:rsid w:val="003A19FF"/>
    <w:rsid w:val="003A23B5"/>
    <w:rsid w:val="003A2A0B"/>
    <w:rsid w:val="003A2B78"/>
    <w:rsid w:val="003A2BE7"/>
    <w:rsid w:val="003A2FE8"/>
    <w:rsid w:val="003A3625"/>
    <w:rsid w:val="003A395C"/>
    <w:rsid w:val="003A67EC"/>
    <w:rsid w:val="003A6A75"/>
    <w:rsid w:val="003A6C77"/>
    <w:rsid w:val="003A756E"/>
    <w:rsid w:val="003B03EE"/>
    <w:rsid w:val="003B0604"/>
    <w:rsid w:val="003B13D7"/>
    <w:rsid w:val="003B1833"/>
    <w:rsid w:val="003B2AA1"/>
    <w:rsid w:val="003B2E59"/>
    <w:rsid w:val="003B3041"/>
    <w:rsid w:val="003B42A9"/>
    <w:rsid w:val="003B4E5E"/>
    <w:rsid w:val="003B4EE5"/>
    <w:rsid w:val="003B5CC0"/>
    <w:rsid w:val="003B5D94"/>
    <w:rsid w:val="003B6997"/>
    <w:rsid w:val="003B760D"/>
    <w:rsid w:val="003C1455"/>
    <w:rsid w:val="003C17F0"/>
    <w:rsid w:val="003C25BB"/>
    <w:rsid w:val="003C2829"/>
    <w:rsid w:val="003C3108"/>
    <w:rsid w:val="003C342E"/>
    <w:rsid w:val="003C3489"/>
    <w:rsid w:val="003C34A0"/>
    <w:rsid w:val="003C3B3D"/>
    <w:rsid w:val="003C416E"/>
    <w:rsid w:val="003C54BF"/>
    <w:rsid w:val="003C7795"/>
    <w:rsid w:val="003D0B35"/>
    <w:rsid w:val="003D0CFB"/>
    <w:rsid w:val="003D1A93"/>
    <w:rsid w:val="003D34DD"/>
    <w:rsid w:val="003D364C"/>
    <w:rsid w:val="003D4293"/>
    <w:rsid w:val="003D48CB"/>
    <w:rsid w:val="003D4AD0"/>
    <w:rsid w:val="003D4E75"/>
    <w:rsid w:val="003D5437"/>
    <w:rsid w:val="003D65F1"/>
    <w:rsid w:val="003D6E51"/>
    <w:rsid w:val="003D719B"/>
    <w:rsid w:val="003D74F4"/>
    <w:rsid w:val="003D77E7"/>
    <w:rsid w:val="003D78BE"/>
    <w:rsid w:val="003D7CFA"/>
    <w:rsid w:val="003D7D11"/>
    <w:rsid w:val="003E0084"/>
    <w:rsid w:val="003E165E"/>
    <w:rsid w:val="003E16BA"/>
    <w:rsid w:val="003E1E80"/>
    <w:rsid w:val="003E393D"/>
    <w:rsid w:val="003E4333"/>
    <w:rsid w:val="003E45CE"/>
    <w:rsid w:val="003E48EB"/>
    <w:rsid w:val="003E49D6"/>
    <w:rsid w:val="003E50E6"/>
    <w:rsid w:val="003E64A8"/>
    <w:rsid w:val="003E6A3F"/>
    <w:rsid w:val="003E75E3"/>
    <w:rsid w:val="003E7D9F"/>
    <w:rsid w:val="003F0297"/>
    <w:rsid w:val="003F0BB1"/>
    <w:rsid w:val="003F0D4F"/>
    <w:rsid w:val="003F0F4D"/>
    <w:rsid w:val="003F143A"/>
    <w:rsid w:val="003F15C1"/>
    <w:rsid w:val="003F164B"/>
    <w:rsid w:val="003F1AA0"/>
    <w:rsid w:val="003F1BF6"/>
    <w:rsid w:val="003F1F00"/>
    <w:rsid w:val="003F2001"/>
    <w:rsid w:val="003F3ECA"/>
    <w:rsid w:val="003F42AB"/>
    <w:rsid w:val="003F4307"/>
    <w:rsid w:val="003F43E1"/>
    <w:rsid w:val="003F4E2C"/>
    <w:rsid w:val="003F54C1"/>
    <w:rsid w:val="003F5641"/>
    <w:rsid w:val="003F56CF"/>
    <w:rsid w:val="003F57C3"/>
    <w:rsid w:val="003F5E54"/>
    <w:rsid w:val="003F658C"/>
    <w:rsid w:val="003F75DA"/>
    <w:rsid w:val="003F7F5E"/>
    <w:rsid w:val="004007D7"/>
    <w:rsid w:val="00401964"/>
    <w:rsid w:val="00401E48"/>
    <w:rsid w:val="00402AD0"/>
    <w:rsid w:val="004036A3"/>
    <w:rsid w:val="00404046"/>
    <w:rsid w:val="0040499F"/>
    <w:rsid w:val="00404A2F"/>
    <w:rsid w:val="0040594B"/>
    <w:rsid w:val="00406096"/>
    <w:rsid w:val="004063D1"/>
    <w:rsid w:val="004071A2"/>
    <w:rsid w:val="0040744C"/>
    <w:rsid w:val="00407A52"/>
    <w:rsid w:val="00407E42"/>
    <w:rsid w:val="00410863"/>
    <w:rsid w:val="00411A3E"/>
    <w:rsid w:val="004125E2"/>
    <w:rsid w:val="00412A79"/>
    <w:rsid w:val="0041351F"/>
    <w:rsid w:val="00413882"/>
    <w:rsid w:val="00414841"/>
    <w:rsid w:val="0041506F"/>
    <w:rsid w:val="004151CA"/>
    <w:rsid w:val="00415F5C"/>
    <w:rsid w:val="004164FD"/>
    <w:rsid w:val="004167A1"/>
    <w:rsid w:val="00416EC8"/>
    <w:rsid w:val="0041778A"/>
    <w:rsid w:val="004177C7"/>
    <w:rsid w:val="00417BCA"/>
    <w:rsid w:val="00420460"/>
    <w:rsid w:val="00420AA4"/>
    <w:rsid w:val="00421CA3"/>
    <w:rsid w:val="004223A5"/>
    <w:rsid w:val="004229A8"/>
    <w:rsid w:val="00422B47"/>
    <w:rsid w:val="00422C8A"/>
    <w:rsid w:val="00423250"/>
    <w:rsid w:val="00423D17"/>
    <w:rsid w:val="00423E12"/>
    <w:rsid w:val="00424691"/>
    <w:rsid w:val="004256BD"/>
    <w:rsid w:val="00425776"/>
    <w:rsid w:val="004258BA"/>
    <w:rsid w:val="00425B1F"/>
    <w:rsid w:val="004263F0"/>
    <w:rsid w:val="004306EF"/>
    <w:rsid w:val="004312E2"/>
    <w:rsid w:val="004312E6"/>
    <w:rsid w:val="004317A5"/>
    <w:rsid w:val="00431837"/>
    <w:rsid w:val="004322FC"/>
    <w:rsid w:val="00432344"/>
    <w:rsid w:val="0043262A"/>
    <w:rsid w:val="004326CD"/>
    <w:rsid w:val="004328BB"/>
    <w:rsid w:val="00432F00"/>
    <w:rsid w:val="00432F44"/>
    <w:rsid w:val="004331D1"/>
    <w:rsid w:val="00433287"/>
    <w:rsid w:val="0043339C"/>
    <w:rsid w:val="0043369D"/>
    <w:rsid w:val="00434318"/>
    <w:rsid w:val="0043532B"/>
    <w:rsid w:val="004358DB"/>
    <w:rsid w:val="00435A35"/>
    <w:rsid w:val="00436EFA"/>
    <w:rsid w:val="004371E4"/>
    <w:rsid w:val="00437AA0"/>
    <w:rsid w:val="00440559"/>
    <w:rsid w:val="0044100F"/>
    <w:rsid w:val="00441251"/>
    <w:rsid w:val="00441280"/>
    <w:rsid w:val="004430DA"/>
    <w:rsid w:val="00443C23"/>
    <w:rsid w:val="004442DF"/>
    <w:rsid w:val="00444E01"/>
    <w:rsid w:val="0044551A"/>
    <w:rsid w:val="00446862"/>
    <w:rsid w:val="00446971"/>
    <w:rsid w:val="00447136"/>
    <w:rsid w:val="00447EA3"/>
    <w:rsid w:val="00447F08"/>
    <w:rsid w:val="00447FAB"/>
    <w:rsid w:val="0044D01E"/>
    <w:rsid w:val="00450379"/>
    <w:rsid w:val="0045039F"/>
    <w:rsid w:val="00450EFC"/>
    <w:rsid w:val="00451A9C"/>
    <w:rsid w:val="00451F13"/>
    <w:rsid w:val="00452EE2"/>
    <w:rsid w:val="00453543"/>
    <w:rsid w:val="00454570"/>
    <w:rsid w:val="0045460E"/>
    <w:rsid w:val="00454E88"/>
    <w:rsid w:val="00455A23"/>
    <w:rsid w:val="00456BD6"/>
    <w:rsid w:val="0046001A"/>
    <w:rsid w:val="004604FC"/>
    <w:rsid w:val="00460768"/>
    <w:rsid w:val="004611D4"/>
    <w:rsid w:val="00461406"/>
    <w:rsid w:val="00461CD6"/>
    <w:rsid w:val="00461EC6"/>
    <w:rsid w:val="00462370"/>
    <w:rsid w:val="00462846"/>
    <w:rsid w:val="004636B7"/>
    <w:rsid w:val="00463E8F"/>
    <w:rsid w:val="00464207"/>
    <w:rsid w:val="00464863"/>
    <w:rsid w:val="00465417"/>
    <w:rsid w:val="00465DD8"/>
    <w:rsid w:val="00465E7F"/>
    <w:rsid w:val="00466284"/>
    <w:rsid w:val="0046628C"/>
    <w:rsid w:val="00466D4B"/>
    <w:rsid w:val="00467178"/>
    <w:rsid w:val="00467803"/>
    <w:rsid w:val="00467B3C"/>
    <w:rsid w:val="0047041D"/>
    <w:rsid w:val="00471249"/>
    <w:rsid w:val="00473447"/>
    <w:rsid w:val="0047398D"/>
    <w:rsid w:val="00473DCC"/>
    <w:rsid w:val="004741AA"/>
    <w:rsid w:val="00474703"/>
    <w:rsid w:val="0047495C"/>
    <w:rsid w:val="00474C46"/>
    <w:rsid w:val="00474F8F"/>
    <w:rsid w:val="00474FCA"/>
    <w:rsid w:val="00475A6D"/>
    <w:rsid w:val="0047628F"/>
    <w:rsid w:val="004764A9"/>
    <w:rsid w:val="00477047"/>
    <w:rsid w:val="00477164"/>
    <w:rsid w:val="0047796C"/>
    <w:rsid w:val="00477FA0"/>
    <w:rsid w:val="00480D51"/>
    <w:rsid w:val="00480F23"/>
    <w:rsid w:val="0048155A"/>
    <w:rsid w:val="004824D2"/>
    <w:rsid w:val="00482565"/>
    <w:rsid w:val="0048327C"/>
    <w:rsid w:val="00483329"/>
    <w:rsid w:val="00483782"/>
    <w:rsid w:val="00483E9F"/>
    <w:rsid w:val="004847B7"/>
    <w:rsid w:val="00485335"/>
    <w:rsid w:val="00485987"/>
    <w:rsid w:val="00486BE5"/>
    <w:rsid w:val="00487085"/>
    <w:rsid w:val="00487B1A"/>
    <w:rsid w:val="00487F54"/>
    <w:rsid w:val="00490159"/>
    <w:rsid w:val="00490193"/>
    <w:rsid w:val="0049166B"/>
    <w:rsid w:val="00492C01"/>
    <w:rsid w:val="00492FD6"/>
    <w:rsid w:val="004956D6"/>
    <w:rsid w:val="004958F4"/>
    <w:rsid w:val="00495970"/>
    <w:rsid w:val="00495A95"/>
    <w:rsid w:val="004969E6"/>
    <w:rsid w:val="00496DCC"/>
    <w:rsid w:val="004972C8"/>
    <w:rsid w:val="00497763"/>
    <w:rsid w:val="00497CF2"/>
    <w:rsid w:val="00497DFE"/>
    <w:rsid w:val="00497FA3"/>
    <w:rsid w:val="004A00FB"/>
    <w:rsid w:val="004A0383"/>
    <w:rsid w:val="004A06BC"/>
    <w:rsid w:val="004A1248"/>
    <w:rsid w:val="004A1526"/>
    <w:rsid w:val="004A1627"/>
    <w:rsid w:val="004A1E7E"/>
    <w:rsid w:val="004A2309"/>
    <w:rsid w:val="004A2503"/>
    <w:rsid w:val="004A3337"/>
    <w:rsid w:val="004A3684"/>
    <w:rsid w:val="004A3A60"/>
    <w:rsid w:val="004A437F"/>
    <w:rsid w:val="004A4D81"/>
    <w:rsid w:val="004A5BBF"/>
    <w:rsid w:val="004A5E90"/>
    <w:rsid w:val="004B0A0F"/>
    <w:rsid w:val="004B103F"/>
    <w:rsid w:val="004B119B"/>
    <w:rsid w:val="004B13F8"/>
    <w:rsid w:val="004B19B5"/>
    <w:rsid w:val="004B1A0E"/>
    <w:rsid w:val="004B277E"/>
    <w:rsid w:val="004B28F6"/>
    <w:rsid w:val="004B366E"/>
    <w:rsid w:val="004B4836"/>
    <w:rsid w:val="004B48CA"/>
    <w:rsid w:val="004B4A16"/>
    <w:rsid w:val="004B60FD"/>
    <w:rsid w:val="004B63FE"/>
    <w:rsid w:val="004B69EB"/>
    <w:rsid w:val="004B6BCC"/>
    <w:rsid w:val="004B70FD"/>
    <w:rsid w:val="004B714D"/>
    <w:rsid w:val="004B72F0"/>
    <w:rsid w:val="004B74ED"/>
    <w:rsid w:val="004B7E5D"/>
    <w:rsid w:val="004C089E"/>
    <w:rsid w:val="004C0950"/>
    <w:rsid w:val="004C14B0"/>
    <w:rsid w:val="004C25BA"/>
    <w:rsid w:val="004C3CDB"/>
    <w:rsid w:val="004C3FB0"/>
    <w:rsid w:val="004C4584"/>
    <w:rsid w:val="004C5871"/>
    <w:rsid w:val="004C646F"/>
    <w:rsid w:val="004C6ABD"/>
    <w:rsid w:val="004C6C8B"/>
    <w:rsid w:val="004C79C9"/>
    <w:rsid w:val="004D07E5"/>
    <w:rsid w:val="004D1771"/>
    <w:rsid w:val="004D234C"/>
    <w:rsid w:val="004D3D80"/>
    <w:rsid w:val="004D3DBA"/>
    <w:rsid w:val="004D424C"/>
    <w:rsid w:val="004D4435"/>
    <w:rsid w:val="004D44AC"/>
    <w:rsid w:val="004D5099"/>
    <w:rsid w:val="004D562D"/>
    <w:rsid w:val="004D5719"/>
    <w:rsid w:val="004D767A"/>
    <w:rsid w:val="004E1ACB"/>
    <w:rsid w:val="004E1B1A"/>
    <w:rsid w:val="004E219A"/>
    <w:rsid w:val="004E2954"/>
    <w:rsid w:val="004E2CF1"/>
    <w:rsid w:val="004E392E"/>
    <w:rsid w:val="004E3AC9"/>
    <w:rsid w:val="004E3F4F"/>
    <w:rsid w:val="004E4546"/>
    <w:rsid w:val="004E4749"/>
    <w:rsid w:val="004E4D85"/>
    <w:rsid w:val="004E5152"/>
    <w:rsid w:val="004E584C"/>
    <w:rsid w:val="004E6455"/>
    <w:rsid w:val="004E72A4"/>
    <w:rsid w:val="004E72E9"/>
    <w:rsid w:val="004E77A3"/>
    <w:rsid w:val="004E7B04"/>
    <w:rsid w:val="004E7C8D"/>
    <w:rsid w:val="004F0A73"/>
    <w:rsid w:val="004F0CA1"/>
    <w:rsid w:val="004F0CF8"/>
    <w:rsid w:val="004F0FE0"/>
    <w:rsid w:val="004F1613"/>
    <w:rsid w:val="004F1E3D"/>
    <w:rsid w:val="004F200A"/>
    <w:rsid w:val="004F20C1"/>
    <w:rsid w:val="004F2F07"/>
    <w:rsid w:val="004F3ACD"/>
    <w:rsid w:val="004F3C2C"/>
    <w:rsid w:val="004F3EB8"/>
    <w:rsid w:val="004F47AA"/>
    <w:rsid w:val="004F4EEC"/>
    <w:rsid w:val="004F5BC5"/>
    <w:rsid w:val="004F5DE0"/>
    <w:rsid w:val="004F742B"/>
    <w:rsid w:val="004F767B"/>
    <w:rsid w:val="004F7F99"/>
    <w:rsid w:val="005002C6"/>
    <w:rsid w:val="00500331"/>
    <w:rsid w:val="00500918"/>
    <w:rsid w:val="00500F07"/>
    <w:rsid w:val="00501346"/>
    <w:rsid w:val="005018D3"/>
    <w:rsid w:val="005018DB"/>
    <w:rsid w:val="00501E73"/>
    <w:rsid w:val="0050246C"/>
    <w:rsid w:val="005025EB"/>
    <w:rsid w:val="0050278C"/>
    <w:rsid w:val="00502EE5"/>
    <w:rsid w:val="005032CD"/>
    <w:rsid w:val="0050348F"/>
    <w:rsid w:val="00504A9F"/>
    <w:rsid w:val="0050541B"/>
    <w:rsid w:val="00506313"/>
    <w:rsid w:val="0050684F"/>
    <w:rsid w:val="005069C4"/>
    <w:rsid w:val="00506B8F"/>
    <w:rsid w:val="00506DE6"/>
    <w:rsid w:val="00510DC5"/>
    <w:rsid w:val="0051146B"/>
    <w:rsid w:val="00512503"/>
    <w:rsid w:val="00513105"/>
    <w:rsid w:val="00513223"/>
    <w:rsid w:val="00513652"/>
    <w:rsid w:val="0051369E"/>
    <w:rsid w:val="00513D14"/>
    <w:rsid w:val="0051538B"/>
    <w:rsid w:val="00515789"/>
    <w:rsid w:val="00515EC5"/>
    <w:rsid w:val="0051613A"/>
    <w:rsid w:val="005163EF"/>
    <w:rsid w:val="0051721D"/>
    <w:rsid w:val="00517FB5"/>
    <w:rsid w:val="00520322"/>
    <w:rsid w:val="0052037C"/>
    <w:rsid w:val="005204F0"/>
    <w:rsid w:val="00520657"/>
    <w:rsid w:val="00520EEE"/>
    <w:rsid w:val="00521685"/>
    <w:rsid w:val="00521779"/>
    <w:rsid w:val="00522210"/>
    <w:rsid w:val="005227E4"/>
    <w:rsid w:val="0052296E"/>
    <w:rsid w:val="0052380E"/>
    <w:rsid w:val="005243A6"/>
    <w:rsid w:val="005247F0"/>
    <w:rsid w:val="00525320"/>
    <w:rsid w:val="00525968"/>
    <w:rsid w:val="00525A92"/>
    <w:rsid w:val="00525DD7"/>
    <w:rsid w:val="00526B31"/>
    <w:rsid w:val="005277CF"/>
    <w:rsid w:val="00527A48"/>
    <w:rsid w:val="00527AE5"/>
    <w:rsid w:val="005303C2"/>
    <w:rsid w:val="0053064E"/>
    <w:rsid w:val="00530D43"/>
    <w:rsid w:val="005312EF"/>
    <w:rsid w:val="0053192E"/>
    <w:rsid w:val="00531B8C"/>
    <w:rsid w:val="0053237A"/>
    <w:rsid w:val="00532A30"/>
    <w:rsid w:val="00532D93"/>
    <w:rsid w:val="00532DAE"/>
    <w:rsid w:val="00534886"/>
    <w:rsid w:val="00535300"/>
    <w:rsid w:val="00536ECA"/>
    <w:rsid w:val="00537097"/>
    <w:rsid w:val="00537672"/>
    <w:rsid w:val="00540AB3"/>
    <w:rsid w:val="00542086"/>
    <w:rsid w:val="00542750"/>
    <w:rsid w:val="00542CEE"/>
    <w:rsid w:val="005430CB"/>
    <w:rsid w:val="0054352E"/>
    <w:rsid w:val="005438C2"/>
    <w:rsid w:val="00543C8A"/>
    <w:rsid w:val="00543D11"/>
    <w:rsid w:val="00543D33"/>
    <w:rsid w:val="00543D3B"/>
    <w:rsid w:val="00543E3F"/>
    <w:rsid w:val="00544100"/>
    <w:rsid w:val="00544F05"/>
    <w:rsid w:val="005450A5"/>
    <w:rsid w:val="00545159"/>
    <w:rsid w:val="00546B61"/>
    <w:rsid w:val="00546DEC"/>
    <w:rsid w:val="00546DF8"/>
    <w:rsid w:val="00546FCE"/>
    <w:rsid w:val="005505EC"/>
    <w:rsid w:val="00550A58"/>
    <w:rsid w:val="00550C84"/>
    <w:rsid w:val="00551077"/>
    <w:rsid w:val="005510B2"/>
    <w:rsid w:val="00551B5E"/>
    <w:rsid w:val="0055218E"/>
    <w:rsid w:val="00552391"/>
    <w:rsid w:val="00552A14"/>
    <w:rsid w:val="00552D65"/>
    <w:rsid w:val="00553DD9"/>
    <w:rsid w:val="0055491B"/>
    <w:rsid w:val="0055491F"/>
    <w:rsid w:val="00554F9F"/>
    <w:rsid w:val="00555639"/>
    <w:rsid w:val="00555679"/>
    <w:rsid w:val="0055581C"/>
    <w:rsid w:val="0055583A"/>
    <w:rsid w:val="00555E8E"/>
    <w:rsid w:val="00555FFF"/>
    <w:rsid w:val="005560E4"/>
    <w:rsid w:val="00556BF1"/>
    <w:rsid w:val="00556FEA"/>
    <w:rsid w:val="00557454"/>
    <w:rsid w:val="005604A4"/>
    <w:rsid w:val="005608BA"/>
    <w:rsid w:val="00560AEB"/>
    <w:rsid w:val="00561AB3"/>
    <w:rsid w:val="00562587"/>
    <w:rsid w:val="005625C8"/>
    <w:rsid w:val="0056310C"/>
    <w:rsid w:val="0056372C"/>
    <w:rsid w:val="00564018"/>
    <w:rsid w:val="005649E6"/>
    <w:rsid w:val="0056516D"/>
    <w:rsid w:val="00566288"/>
    <w:rsid w:val="00566D30"/>
    <w:rsid w:val="0056757D"/>
    <w:rsid w:val="0056760A"/>
    <w:rsid w:val="00567616"/>
    <w:rsid w:val="00567A5E"/>
    <w:rsid w:val="00567F61"/>
    <w:rsid w:val="0057003D"/>
    <w:rsid w:val="00570685"/>
    <w:rsid w:val="00570908"/>
    <w:rsid w:val="00572C17"/>
    <w:rsid w:val="00573A96"/>
    <w:rsid w:val="00573DBD"/>
    <w:rsid w:val="005745D5"/>
    <w:rsid w:val="00574A8A"/>
    <w:rsid w:val="00574E5F"/>
    <w:rsid w:val="0057503A"/>
    <w:rsid w:val="00576512"/>
    <w:rsid w:val="00576AC1"/>
    <w:rsid w:val="00580C89"/>
    <w:rsid w:val="00580D29"/>
    <w:rsid w:val="005818DC"/>
    <w:rsid w:val="00582938"/>
    <w:rsid w:val="00582A07"/>
    <w:rsid w:val="00582B47"/>
    <w:rsid w:val="00582C24"/>
    <w:rsid w:val="00582ED9"/>
    <w:rsid w:val="005833D4"/>
    <w:rsid w:val="0058478A"/>
    <w:rsid w:val="00584CCA"/>
    <w:rsid w:val="00584D26"/>
    <w:rsid w:val="00584E49"/>
    <w:rsid w:val="00585639"/>
    <w:rsid w:val="0058598C"/>
    <w:rsid w:val="00586057"/>
    <w:rsid w:val="00587266"/>
    <w:rsid w:val="00590592"/>
    <w:rsid w:val="0059080C"/>
    <w:rsid w:val="005908F9"/>
    <w:rsid w:val="005910BB"/>
    <w:rsid w:val="0059132E"/>
    <w:rsid w:val="005926FF"/>
    <w:rsid w:val="00592C13"/>
    <w:rsid w:val="00593364"/>
    <w:rsid w:val="00593611"/>
    <w:rsid w:val="00593891"/>
    <w:rsid w:val="0059461C"/>
    <w:rsid w:val="00594961"/>
    <w:rsid w:val="00594B28"/>
    <w:rsid w:val="00594BBF"/>
    <w:rsid w:val="00594D52"/>
    <w:rsid w:val="0059524B"/>
    <w:rsid w:val="005954A3"/>
    <w:rsid w:val="0059626C"/>
    <w:rsid w:val="00596483"/>
    <w:rsid w:val="005968C8"/>
    <w:rsid w:val="00596EA9"/>
    <w:rsid w:val="00597471"/>
    <w:rsid w:val="0059769E"/>
    <w:rsid w:val="005A0C4F"/>
    <w:rsid w:val="005A15BD"/>
    <w:rsid w:val="005A1E05"/>
    <w:rsid w:val="005A2035"/>
    <w:rsid w:val="005A2806"/>
    <w:rsid w:val="005A31A4"/>
    <w:rsid w:val="005A42E7"/>
    <w:rsid w:val="005A52D0"/>
    <w:rsid w:val="005A59C1"/>
    <w:rsid w:val="005A6436"/>
    <w:rsid w:val="005A661C"/>
    <w:rsid w:val="005A699E"/>
    <w:rsid w:val="005A7D4B"/>
    <w:rsid w:val="005B019B"/>
    <w:rsid w:val="005B1F69"/>
    <w:rsid w:val="005B2127"/>
    <w:rsid w:val="005B23E4"/>
    <w:rsid w:val="005B26E1"/>
    <w:rsid w:val="005B286E"/>
    <w:rsid w:val="005B2B5F"/>
    <w:rsid w:val="005B2F35"/>
    <w:rsid w:val="005B2FE9"/>
    <w:rsid w:val="005B42B8"/>
    <w:rsid w:val="005B434C"/>
    <w:rsid w:val="005B4696"/>
    <w:rsid w:val="005B57A7"/>
    <w:rsid w:val="005B6CF3"/>
    <w:rsid w:val="005B7114"/>
    <w:rsid w:val="005C100E"/>
    <w:rsid w:val="005C1046"/>
    <w:rsid w:val="005C26A9"/>
    <w:rsid w:val="005C2A29"/>
    <w:rsid w:val="005C3757"/>
    <w:rsid w:val="005C37CA"/>
    <w:rsid w:val="005C3AB3"/>
    <w:rsid w:val="005C42FE"/>
    <w:rsid w:val="005C52ED"/>
    <w:rsid w:val="005C5680"/>
    <w:rsid w:val="005C5CE0"/>
    <w:rsid w:val="005C5DCE"/>
    <w:rsid w:val="005C7329"/>
    <w:rsid w:val="005D06D0"/>
    <w:rsid w:val="005D090C"/>
    <w:rsid w:val="005D0BCF"/>
    <w:rsid w:val="005D0C78"/>
    <w:rsid w:val="005D0DA7"/>
    <w:rsid w:val="005D2449"/>
    <w:rsid w:val="005D24F1"/>
    <w:rsid w:val="005D2559"/>
    <w:rsid w:val="005D2836"/>
    <w:rsid w:val="005D2955"/>
    <w:rsid w:val="005D2AB0"/>
    <w:rsid w:val="005D3197"/>
    <w:rsid w:val="005D39FC"/>
    <w:rsid w:val="005D3C1B"/>
    <w:rsid w:val="005D43FA"/>
    <w:rsid w:val="005D484F"/>
    <w:rsid w:val="005D504A"/>
    <w:rsid w:val="005D5655"/>
    <w:rsid w:val="005D5C1A"/>
    <w:rsid w:val="005D6523"/>
    <w:rsid w:val="005D6B0A"/>
    <w:rsid w:val="005D6CFA"/>
    <w:rsid w:val="005D764D"/>
    <w:rsid w:val="005D7DC8"/>
    <w:rsid w:val="005D7E7C"/>
    <w:rsid w:val="005E01B1"/>
    <w:rsid w:val="005E021F"/>
    <w:rsid w:val="005E0806"/>
    <w:rsid w:val="005E0C2D"/>
    <w:rsid w:val="005E0C66"/>
    <w:rsid w:val="005E184A"/>
    <w:rsid w:val="005E23B1"/>
    <w:rsid w:val="005E2AF9"/>
    <w:rsid w:val="005E367B"/>
    <w:rsid w:val="005E3891"/>
    <w:rsid w:val="005E3CFB"/>
    <w:rsid w:val="005E4012"/>
    <w:rsid w:val="005E5411"/>
    <w:rsid w:val="005E5994"/>
    <w:rsid w:val="005E66B0"/>
    <w:rsid w:val="005E67A8"/>
    <w:rsid w:val="005E6849"/>
    <w:rsid w:val="005E6C32"/>
    <w:rsid w:val="005E6EED"/>
    <w:rsid w:val="005F00D3"/>
    <w:rsid w:val="005F01F8"/>
    <w:rsid w:val="005F0DF4"/>
    <w:rsid w:val="005F0F88"/>
    <w:rsid w:val="005F18AB"/>
    <w:rsid w:val="005F1E7D"/>
    <w:rsid w:val="005F2284"/>
    <w:rsid w:val="005F28FB"/>
    <w:rsid w:val="005F2D52"/>
    <w:rsid w:val="005F3135"/>
    <w:rsid w:val="005F34A6"/>
    <w:rsid w:val="005F4223"/>
    <w:rsid w:val="005F44C2"/>
    <w:rsid w:val="005F4676"/>
    <w:rsid w:val="005F48DA"/>
    <w:rsid w:val="005F4C0B"/>
    <w:rsid w:val="005F5237"/>
    <w:rsid w:val="005F52A4"/>
    <w:rsid w:val="005F579A"/>
    <w:rsid w:val="005F5991"/>
    <w:rsid w:val="005F5CCA"/>
    <w:rsid w:val="005F632B"/>
    <w:rsid w:val="005F65C3"/>
    <w:rsid w:val="005F71F8"/>
    <w:rsid w:val="005F7479"/>
    <w:rsid w:val="006001AA"/>
    <w:rsid w:val="00600224"/>
    <w:rsid w:val="00600905"/>
    <w:rsid w:val="00600C19"/>
    <w:rsid w:val="0060108F"/>
    <w:rsid w:val="006023A2"/>
    <w:rsid w:val="0060267B"/>
    <w:rsid w:val="00603CDE"/>
    <w:rsid w:val="0060454C"/>
    <w:rsid w:val="00605DBF"/>
    <w:rsid w:val="00606160"/>
    <w:rsid w:val="006065EE"/>
    <w:rsid w:val="00607709"/>
    <w:rsid w:val="00610045"/>
    <w:rsid w:val="0061151B"/>
    <w:rsid w:val="006128D6"/>
    <w:rsid w:val="0061327F"/>
    <w:rsid w:val="00613502"/>
    <w:rsid w:val="00613FF9"/>
    <w:rsid w:val="00616355"/>
    <w:rsid w:val="006170F2"/>
    <w:rsid w:val="006176D0"/>
    <w:rsid w:val="00617868"/>
    <w:rsid w:val="006179C6"/>
    <w:rsid w:val="00617E4E"/>
    <w:rsid w:val="00621CA7"/>
    <w:rsid w:val="00622510"/>
    <w:rsid w:val="00623EA7"/>
    <w:rsid w:val="006242F0"/>
    <w:rsid w:val="006242FC"/>
    <w:rsid w:val="006244EB"/>
    <w:rsid w:val="006246DE"/>
    <w:rsid w:val="0062496F"/>
    <w:rsid w:val="00625B22"/>
    <w:rsid w:val="006264F4"/>
    <w:rsid w:val="00627D4C"/>
    <w:rsid w:val="00630396"/>
    <w:rsid w:val="00630AD9"/>
    <w:rsid w:val="00631793"/>
    <w:rsid w:val="00631C8A"/>
    <w:rsid w:val="0063212A"/>
    <w:rsid w:val="006325E2"/>
    <w:rsid w:val="00632B68"/>
    <w:rsid w:val="00632E87"/>
    <w:rsid w:val="00633134"/>
    <w:rsid w:val="00633C04"/>
    <w:rsid w:val="00633CD4"/>
    <w:rsid w:val="00634742"/>
    <w:rsid w:val="00635EFC"/>
    <w:rsid w:val="00637879"/>
    <w:rsid w:val="00640F69"/>
    <w:rsid w:val="0064101B"/>
    <w:rsid w:val="006415C2"/>
    <w:rsid w:val="00642440"/>
    <w:rsid w:val="00642D6F"/>
    <w:rsid w:val="006430BB"/>
    <w:rsid w:val="00644B2F"/>
    <w:rsid w:val="00644CA3"/>
    <w:rsid w:val="00645656"/>
    <w:rsid w:val="0064573D"/>
    <w:rsid w:val="006458CA"/>
    <w:rsid w:val="006459D4"/>
    <w:rsid w:val="00646B44"/>
    <w:rsid w:val="006516CE"/>
    <w:rsid w:val="00651EEA"/>
    <w:rsid w:val="00652350"/>
    <w:rsid w:val="0065249C"/>
    <w:rsid w:val="00652726"/>
    <w:rsid w:val="00653860"/>
    <w:rsid w:val="00654487"/>
    <w:rsid w:val="00655B14"/>
    <w:rsid w:val="0065658C"/>
    <w:rsid w:val="00656852"/>
    <w:rsid w:val="006577A7"/>
    <w:rsid w:val="00660895"/>
    <w:rsid w:val="00660ECD"/>
    <w:rsid w:val="006619DB"/>
    <w:rsid w:val="006626D2"/>
    <w:rsid w:val="00662752"/>
    <w:rsid w:val="00662A97"/>
    <w:rsid w:val="00662FE3"/>
    <w:rsid w:val="0066353E"/>
    <w:rsid w:val="0066397E"/>
    <w:rsid w:val="00663EAB"/>
    <w:rsid w:val="0066425F"/>
    <w:rsid w:val="0066484D"/>
    <w:rsid w:val="00664966"/>
    <w:rsid w:val="00666A0B"/>
    <w:rsid w:val="00666E9F"/>
    <w:rsid w:val="006675CB"/>
    <w:rsid w:val="00667E76"/>
    <w:rsid w:val="0067030E"/>
    <w:rsid w:val="0067053F"/>
    <w:rsid w:val="00670869"/>
    <w:rsid w:val="00670B9D"/>
    <w:rsid w:val="0067119B"/>
    <w:rsid w:val="006718B7"/>
    <w:rsid w:val="0067261F"/>
    <w:rsid w:val="00672741"/>
    <w:rsid w:val="006729EB"/>
    <w:rsid w:val="006732DD"/>
    <w:rsid w:val="00673986"/>
    <w:rsid w:val="00673ED3"/>
    <w:rsid w:val="00674248"/>
    <w:rsid w:val="006745D2"/>
    <w:rsid w:val="00674B7E"/>
    <w:rsid w:val="00674CC9"/>
    <w:rsid w:val="0067563E"/>
    <w:rsid w:val="006763CB"/>
    <w:rsid w:val="00677870"/>
    <w:rsid w:val="006779F6"/>
    <w:rsid w:val="00677F15"/>
    <w:rsid w:val="0068004C"/>
    <w:rsid w:val="0068208D"/>
    <w:rsid w:val="00682B45"/>
    <w:rsid w:val="00683C83"/>
    <w:rsid w:val="00684935"/>
    <w:rsid w:val="00684999"/>
    <w:rsid w:val="00684F77"/>
    <w:rsid w:val="006852BB"/>
    <w:rsid w:val="006857E0"/>
    <w:rsid w:val="00685A40"/>
    <w:rsid w:val="006900FA"/>
    <w:rsid w:val="0069168D"/>
    <w:rsid w:val="00691D12"/>
    <w:rsid w:val="006924B0"/>
    <w:rsid w:val="00692975"/>
    <w:rsid w:val="006933CC"/>
    <w:rsid w:val="00694D92"/>
    <w:rsid w:val="0069549F"/>
    <w:rsid w:val="006970D7"/>
    <w:rsid w:val="006971E2"/>
    <w:rsid w:val="006974E4"/>
    <w:rsid w:val="00697729"/>
    <w:rsid w:val="006977D1"/>
    <w:rsid w:val="006978DA"/>
    <w:rsid w:val="00697A01"/>
    <w:rsid w:val="00697CFC"/>
    <w:rsid w:val="00697EE6"/>
    <w:rsid w:val="006A2129"/>
    <w:rsid w:val="006A2DCB"/>
    <w:rsid w:val="006A3709"/>
    <w:rsid w:val="006A398E"/>
    <w:rsid w:val="006A3A46"/>
    <w:rsid w:val="006A434A"/>
    <w:rsid w:val="006A6AE4"/>
    <w:rsid w:val="006A6B4D"/>
    <w:rsid w:val="006A6BA1"/>
    <w:rsid w:val="006A6D7F"/>
    <w:rsid w:val="006A6E77"/>
    <w:rsid w:val="006A77E2"/>
    <w:rsid w:val="006B1139"/>
    <w:rsid w:val="006B145F"/>
    <w:rsid w:val="006B17EC"/>
    <w:rsid w:val="006B1BB8"/>
    <w:rsid w:val="006B20EF"/>
    <w:rsid w:val="006B32E5"/>
    <w:rsid w:val="006B3397"/>
    <w:rsid w:val="006B37F1"/>
    <w:rsid w:val="006B3D0A"/>
    <w:rsid w:val="006B3FBB"/>
    <w:rsid w:val="006B4067"/>
    <w:rsid w:val="006B4118"/>
    <w:rsid w:val="006B4E82"/>
    <w:rsid w:val="006B4F7B"/>
    <w:rsid w:val="006B55A8"/>
    <w:rsid w:val="006B7002"/>
    <w:rsid w:val="006B75CB"/>
    <w:rsid w:val="006B769F"/>
    <w:rsid w:val="006B7E7C"/>
    <w:rsid w:val="006C0434"/>
    <w:rsid w:val="006C124C"/>
    <w:rsid w:val="006C1323"/>
    <w:rsid w:val="006C14BE"/>
    <w:rsid w:val="006C1C81"/>
    <w:rsid w:val="006C1D66"/>
    <w:rsid w:val="006C21AA"/>
    <w:rsid w:val="006C21E3"/>
    <w:rsid w:val="006C2A07"/>
    <w:rsid w:val="006C36E1"/>
    <w:rsid w:val="006C44B2"/>
    <w:rsid w:val="006C4E8E"/>
    <w:rsid w:val="006C5BB7"/>
    <w:rsid w:val="006C68B3"/>
    <w:rsid w:val="006C6F2E"/>
    <w:rsid w:val="006C719B"/>
    <w:rsid w:val="006C75B8"/>
    <w:rsid w:val="006D087E"/>
    <w:rsid w:val="006D0D5B"/>
    <w:rsid w:val="006D0DAC"/>
    <w:rsid w:val="006D12D7"/>
    <w:rsid w:val="006D259D"/>
    <w:rsid w:val="006D277A"/>
    <w:rsid w:val="006D39A0"/>
    <w:rsid w:val="006D5DA1"/>
    <w:rsid w:val="006D600C"/>
    <w:rsid w:val="006D6049"/>
    <w:rsid w:val="006D6BC1"/>
    <w:rsid w:val="006D73BA"/>
    <w:rsid w:val="006D7AB8"/>
    <w:rsid w:val="006E09D2"/>
    <w:rsid w:val="006E0D16"/>
    <w:rsid w:val="006E11E1"/>
    <w:rsid w:val="006E1F37"/>
    <w:rsid w:val="006E2231"/>
    <w:rsid w:val="006E23AA"/>
    <w:rsid w:val="006E24E2"/>
    <w:rsid w:val="006E258D"/>
    <w:rsid w:val="006E4220"/>
    <w:rsid w:val="006E474F"/>
    <w:rsid w:val="006E5EDD"/>
    <w:rsid w:val="006E6342"/>
    <w:rsid w:val="006E69B4"/>
    <w:rsid w:val="006E6D6B"/>
    <w:rsid w:val="006E7554"/>
    <w:rsid w:val="006E773B"/>
    <w:rsid w:val="006F07B5"/>
    <w:rsid w:val="006F0816"/>
    <w:rsid w:val="006F0949"/>
    <w:rsid w:val="006F0DD9"/>
    <w:rsid w:val="006F0E97"/>
    <w:rsid w:val="006F0FF4"/>
    <w:rsid w:val="006F1272"/>
    <w:rsid w:val="006F1874"/>
    <w:rsid w:val="006F2287"/>
    <w:rsid w:val="006F2545"/>
    <w:rsid w:val="006F26B1"/>
    <w:rsid w:val="006F2A87"/>
    <w:rsid w:val="006F2C9D"/>
    <w:rsid w:val="006F3BAF"/>
    <w:rsid w:val="006F3DDC"/>
    <w:rsid w:val="006F3DF8"/>
    <w:rsid w:val="006F4682"/>
    <w:rsid w:val="006F54D3"/>
    <w:rsid w:val="006F5AC5"/>
    <w:rsid w:val="006F6008"/>
    <w:rsid w:val="006F64E5"/>
    <w:rsid w:val="006F6CA5"/>
    <w:rsid w:val="006F7046"/>
    <w:rsid w:val="006F7162"/>
    <w:rsid w:val="0070147E"/>
    <w:rsid w:val="00701A69"/>
    <w:rsid w:val="00701BBF"/>
    <w:rsid w:val="00701F87"/>
    <w:rsid w:val="00703238"/>
    <w:rsid w:val="00703733"/>
    <w:rsid w:val="007037ED"/>
    <w:rsid w:val="00703B77"/>
    <w:rsid w:val="00703D15"/>
    <w:rsid w:val="0070564D"/>
    <w:rsid w:val="00705D04"/>
    <w:rsid w:val="00706231"/>
    <w:rsid w:val="00707D81"/>
    <w:rsid w:val="00710C6B"/>
    <w:rsid w:val="00711632"/>
    <w:rsid w:val="007118D5"/>
    <w:rsid w:val="007122DF"/>
    <w:rsid w:val="00712C2B"/>
    <w:rsid w:val="00712EDD"/>
    <w:rsid w:val="00713D69"/>
    <w:rsid w:val="00714365"/>
    <w:rsid w:val="007158A1"/>
    <w:rsid w:val="00715D7B"/>
    <w:rsid w:val="00716171"/>
    <w:rsid w:val="0071640C"/>
    <w:rsid w:val="00716B48"/>
    <w:rsid w:val="00716CD3"/>
    <w:rsid w:val="00717D52"/>
    <w:rsid w:val="007203F7"/>
    <w:rsid w:val="007208E6"/>
    <w:rsid w:val="007220BB"/>
    <w:rsid w:val="007222FF"/>
    <w:rsid w:val="00722703"/>
    <w:rsid w:val="00723527"/>
    <w:rsid w:val="00723C14"/>
    <w:rsid w:val="007247A2"/>
    <w:rsid w:val="00724B16"/>
    <w:rsid w:val="00725415"/>
    <w:rsid w:val="007306F8"/>
    <w:rsid w:val="00730D4C"/>
    <w:rsid w:val="0073140E"/>
    <w:rsid w:val="00731A7E"/>
    <w:rsid w:val="00732241"/>
    <w:rsid w:val="0073250B"/>
    <w:rsid w:val="00735BF9"/>
    <w:rsid w:val="007368DC"/>
    <w:rsid w:val="00737303"/>
    <w:rsid w:val="00740A40"/>
    <w:rsid w:val="0074101C"/>
    <w:rsid w:val="00741043"/>
    <w:rsid w:val="007410F3"/>
    <w:rsid w:val="00741657"/>
    <w:rsid w:val="00741C85"/>
    <w:rsid w:val="00742676"/>
    <w:rsid w:val="00742C44"/>
    <w:rsid w:val="00742DE0"/>
    <w:rsid w:val="007432EF"/>
    <w:rsid w:val="0074355A"/>
    <w:rsid w:val="007437AB"/>
    <w:rsid w:val="0074421A"/>
    <w:rsid w:val="007449EE"/>
    <w:rsid w:val="007450BC"/>
    <w:rsid w:val="007450D8"/>
    <w:rsid w:val="007451F2"/>
    <w:rsid w:val="00745A08"/>
    <w:rsid w:val="007464B0"/>
    <w:rsid w:val="007464DD"/>
    <w:rsid w:val="00746510"/>
    <w:rsid w:val="00747018"/>
    <w:rsid w:val="0074773C"/>
    <w:rsid w:val="007502AE"/>
    <w:rsid w:val="00750618"/>
    <w:rsid w:val="00750A3F"/>
    <w:rsid w:val="00750B67"/>
    <w:rsid w:val="00751828"/>
    <w:rsid w:val="007519C0"/>
    <w:rsid w:val="00751D37"/>
    <w:rsid w:val="00752D3A"/>
    <w:rsid w:val="00752EE8"/>
    <w:rsid w:val="0075327F"/>
    <w:rsid w:val="00753647"/>
    <w:rsid w:val="00753E59"/>
    <w:rsid w:val="007543C9"/>
    <w:rsid w:val="0075452D"/>
    <w:rsid w:val="0075489D"/>
    <w:rsid w:val="00754BA0"/>
    <w:rsid w:val="0075537D"/>
    <w:rsid w:val="0075694C"/>
    <w:rsid w:val="00757284"/>
    <w:rsid w:val="00760A7C"/>
    <w:rsid w:val="007613DA"/>
    <w:rsid w:val="00761469"/>
    <w:rsid w:val="0076193A"/>
    <w:rsid w:val="00761E22"/>
    <w:rsid w:val="007622FB"/>
    <w:rsid w:val="00762445"/>
    <w:rsid w:val="0076276C"/>
    <w:rsid w:val="007628B8"/>
    <w:rsid w:val="007631E9"/>
    <w:rsid w:val="007637BC"/>
    <w:rsid w:val="00764125"/>
    <w:rsid w:val="00765443"/>
    <w:rsid w:val="0076573E"/>
    <w:rsid w:val="00765E79"/>
    <w:rsid w:val="00766467"/>
    <w:rsid w:val="007667F2"/>
    <w:rsid w:val="00766995"/>
    <w:rsid w:val="00766B9E"/>
    <w:rsid w:val="00767CD6"/>
    <w:rsid w:val="007709B3"/>
    <w:rsid w:val="007709F3"/>
    <w:rsid w:val="007722DF"/>
    <w:rsid w:val="00772480"/>
    <w:rsid w:val="007726DB"/>
    <w:rsid w:val="00772C72"/>
    <w:rsid w:val="007730D1"/>
    <w:rsid w:val="007731AE"/>
    <w:rsid w:val="007739FE"/>
    <w:rsid w:val="00773F7A"/>
    <w:rsid w:val="00774337"/>
    <w:rsid w:val="0077542F"/>
    <w:rsid w:val="00776D82"/>
    <w:rsid w:val="00777477"/>
    <w:rsid w:val="00777B68"/>
    <w:rsid w:val="00777CA8"/>
    <w:rsid w:val="00777FD2"/>
    <w:rsid w:val="007807F5"/>
    <w:rsid w:val="00781C0C"/>
    <w:rsid w:val="00781D24"/>
    <w:rsid w:val="00781E47"/>
    <w:rsid w:val="00781F77"/>
    <w:rsid w:val="00783062"/>
    <w:rsid w:val="00784410"/>
    <w:rsid w:val="0078540E"/>
    <w:rsid w:val="0078591C"/>
    <w:rsid w:val="00785D39"/>
    <w:rsid w:val="00785D98"/>
    <w:rsid w:val="0078676A"/>
    <w:rsid w:val="00786A24"/>
    <w:rsid w:val="00786E31"/>
    <w:rsid w:val="007878CA"/>
    <w:rsid w:val="00787B68"/>
    <w:rsid w:val="00787D0D"/>
    <w:rsid w:val="007900AC"/>
    <w:rsid w:val="007908A8"/>
    <w:rsid w:val="00790D90"/>
    <w:rsid w:val="00790E0C"/>
    <w:rsid w:val="007913B5"/>
    <w:rsid w:val="0079289E"/>
    <w:rsid w:val="00793949"/>
    <w:rsid w:val="00793FC3"/>
    <w:rsid w:val="00794659"/>
    <w:rsid w:val="00794EDC"/>
    <w:rsid w:val="00795037"/>
    <w:rsid w:val="00795786"/>
    <w:rsid w:val="007958AB"/>
    <w:rsid w:val="007968B5"/>
    <w:rsid w:val="0079791C"/>
    <w:rsid w:val="007A020E"/>
    <w:rsid w:val="007A0558"/>
    <w:rsid w:val="007A0813"/>
    <w:rsid w:val="007A10EC"/>
    <w:rsid w:val="007A1B8B"/>
    <w:rsid w:val="007A2C37"/>
    <w:rsid w:val="007A2E12"/>
    <w:rsid w:val="007A3331"/>
    <w:rsid w:val="007A3750"/>
    <w:rsid w:val="007A4919"/>
    <w:rsid w:val="007A52D0"/>
    <w:rsid w:val="007A5BFC"/>
    <w:rsid w:val="007A5F8A"/>
    <w:rsid w:val="007A6629"/>
    <w:rsid w:val="007A6D8B"/>
    <w:rsid w:val="007A73BC"/>
    <w:rsid w:val="007A792E"/>
    <w:rsid w:val="007B05C7"/>
    <w:rsid w:val="007B0749"/>
    <w:rsid w:val="007B0E43"/>
    <w:rsid w:val="007B154C"/>
    <w:rsid w:val="007B1AD5"/>
    <w:rsid w:val="007B2A15"/>
    <w:rsid w:val="007B2D6A"/>
    <w:rsid w:val="007B43D3"/>
    <w:rsid w:val="007B443A"/>
    <w:rsid w:val="007B4562"/>
    <w:rsid w:val="007B5069"/>
    <w:rsid w:val="007B6146"/>
    <w:rsid w:val="007B6852"/>
    <w:rsid w:val="007B6FF3"/>
    <w:rsid w:val="007B7417"/>
    <w:rsid w:val="007B78E1"/>
    <w:rsid w:val="007B7F7B"/>
    <w:rsid w:val="007C026F"/>
    <w:rsid w:val="007C07E8"/>
    <w:rsid w:val="007C0AAA"/>
    <w:rsid w:val="007C0FA4"/>
    <w:rsid w:val="007C13C3"/>
    <w:rsid w:val="007C1A66"/>
    <w:rsid w:val="007C2C50"/>
    <w:rsid w:val="007C35B5"/>
    <w:rsid w:val="007C3F54"/>
    <w:rsid w:val="007C4C9E"/>
    <w:rsid w:val="007C67CA"/>
    <w:rsid w:val="007C6E08"/>
    <w:rsid w:val="007C6EE8"/>
    <w:rsid w:val="007C7BD7"/>
    <w:rsid w:val="007D0006"/>
    <w:rsid w:val="007D0EA0"/>
    <w:rsid w:val="007D15E3"/>
    <w:rsid w:val="007D16A0"/>
    <w:rsid w:val="007D17E1"/>
    <w:rsid w:val="007D24B4"/>
    <w:rsid w:val="007D2F39"/>
    <w:rsid w:val="007D35FC"/>
    <w:rsid w:val="007D3737"/>
    <w:rsid w:val="007D3E66"/>
    <w:rsid w:val="007D3F21"/>
    <w:rsid w:val="007D4D0A"/>
    <w:rsid w:val="007D6A08"/>
    <w:rsid w:val="007D7443"/>
    <w:rsid w:val="007D76EC"/>
    <w:rsid w:val="007E0A17"/>
    <w:rsid w:val="007E0A1E"/>
    <w:rsid w:val="007E0AE2"/>
    <w:rsid w:val="007E0C6A"/>
    <w:rsid w:val="007E0D75"/>
    <w:rsid w:val="007E15B5"/>
    <w:rsid w:val="007E1A83"/>
    <w:rsid w:val="007E1D18"/>
    <w:rsid w:val="007E2B3F"/>
    <w:rsid w:val="007E4171"/>
    <w:rsid w:val="007E470F"/>
    <w:rsid w:val="007E569B"/>
    <w:rsid w:val="007E694F"/>
    <w:rsid w:val="007E72EB"/>
    <w:rsid w:val="007E7648"/>
    <w:rsid w:val="007E7853"/>
    <w:rsid w:val="007E78AE"/>
    <w:rsid w:val="007E78F8"/>
    <w:rsid w:val="007E7D83"/>
    <w:rsid w:val="007F0183"/>
    <w:rsid w:val="007F0646"/>
    <w:rsid w:val="007F0C00"/>
    <w:rsid w:val="007F1276"/>
    <w:rsid w:val="007F32E1"/>
    <w:rsid w:val="007F342B"/>
    <w:rsid w:val="007F3DA5"/>
    <w:rsid w:val="007F4778"/>
    <w:rsid w:val="007F4D61"/>
    <w:rsid w:val="007F4E6B"/>
    <w:rsid w:val="007F5885"/>
    <w:rsid w:val="007F62D5"/>
    <w:rsid w:val="007F74C9"/>
    <w:rsid w:val="00800759"/>
    <w:rsid w:val="00800890"/>
    <w:rsid w:val="00800C65"/>
    <w:rsid w:val="00801E2D"/>
    <w:rsid w:val="008022FF"/>
    <w:rsid w:val="00802C88"/>
    <w:rsid w:val="008036C4"/>
    <w:rsid w:val="00803CDF"/>
    <w:rsid w:val="008043FF"/>
    <w:rsid w:val="00804EBE"/>
    <w:rsid w:val="008074B6"/>
    <w:rsid w:val="00807A4C"/>
    <w:rsid w:val="008102B2"/>
    <w:rsid w:val="008106F6"/>
    <w:rsid w:val="0081099A"/>
    <w:rsid w:val="00810D8B"/>
    <w:rsid w:val="00810FD3"/>
    <w:rsid w:val="008110AF"/>
    <w:rsid w:val="008111C6"/>
    <w:rsid w:val="008111EC"/>
    <w:rsid w:val="0081144E"/>
    <w:rsid w:val="0081159C"/>
    <w:rsid w:val="00811C83"/>
    <w:rsid w:val="008120E3"/>
    <w:rsid w:val="008121FA"/>
    <w:rsid w:val="008135AD"/>
    <w:rsid w:val="00814097"/>
    <w:rsid w:val="008147B5"/>
    <w:rsid w:val="00814888"/>
    <w:rsid w:val="008156CD"/>
    <w:rsid w:val="00815958"/>
    <w:rsid w:val="0081597A"/>
    <w:rsid w:val="008166F0"/>
    <w:rsid w:val="00816F38"/>
    <w:rsid w:val="00817265"/>
    <w:rsid w:val="00817536"/>
    <w:rsid w:val="00817D07"/>
    <w:rsid w:val="00821942"/>
    <w:rsid w:val="00821FE1"/>
    <w:rsid w:val="008239B6"/>
    <w:rsid w:val="008255DA"/>
    <w:rsid w:val="008261CE"/>
    <w:rsid w:val="008273CD"/>
    <w:rsid w:val="0082748A"/>
    <w:rsid w:val="00827795"/>
    <w:rsid w:val="00827E9D"/>
    <w:rsid w:val="0083019E"/>
    <w:rsid w:val="0083072E"/>
    <w:rsid w:val="008310BE"/>
    <w:rsid w:val="00831463"/>
    <w:rsid w:val="00832914"/>
    <w:rsid w:val="00832F1A"/>
    <w:rsid w:val="0083371D"/>
    <w:rsid w:val="008342A7"/>
    <w:rsid w:val="00835D47"/>
    <w:rsid w:val="00836340"/>
    <w:rsid w:val="008365E5"/>
    <w:rsid w:val="00836C62"/>
    <w:rsid w:val="00837284"/>
    <w:rsid w:val="0083780A"/>
    <w:rsid w:val="0083793D"/>
    <w:rsid w:val="00837D83"/>
    <w:rsid w:val="00837DEA"/>
    <w:rsid w:val="00840C1F"/>
    <w:rsid w:val="00840FB7"/>
    <w:rsid w:val="008411C3"/>
    <w:rsid w:val="008412A2"/>
    <w:rsid w:val="00841630"/>
    <w:rsid w:val="00841A99"/>
    <w:rsid w:val="00841FCC"/>
    <w:rsid w:val="0084299E"/>
    <w:rsid w:val="00842B6A"/>
    <w:rsid w:val="008436FE"/>
    <w:rsid w:val="00843EBF"/>
    <w:rsid w:val="00844791"/>
    <w:rsid w:val="0084497D"/>
    <w:rsid w:val="00844BCC"/>
    <w:rsid w:val="00845417"/>
    <w:rsid w:val="00845ECB"/>
    <w:rsid w:val="00846103"/>
    <w:rsid w:val="0084639D"/>
    <w:rsid w:val="00847093"/>
    <w:rsid w:val="00851B67"/>
    <w:rsid w:val="0085210D"/>
    <w:rsid w:val="00852593"/>
    <w:rsid w:val="0085284D"/>
    <w:rsid w:val="00852A5F"/>
    <w:rsid w:val="00852D5B"/>
    <w:rsid w:val="00852DE9"/>
    <w:rsid w:val="0085443A"/>
    <w:rsid w:val="008546F5"/>
    <w:rsid w:val="008558E9"/>
    <w:rsid w:val="00856181"/>
    <w:rsid w:val="008561EA"/>
    <w:rsid w:val="00856986"/>
    <w:rsid w:val="0085711C"/>
    <w:rsid w:val="00857FC5"/>
    <w:rsid w:val="00860354"/>
    <w:rsid w:val="0086079C"/>
    <w:rsid w:val="00861C24"/>
    <w:rsid w:val="00862BCD"/>
    <w:rsid w:val="00863522"/>
    <w:rsid w:val="008649AF"/>
    <w:rsid w:val="00864E99"/>
    <w:rsid w:val="00864EB5"/>
    <w:rsid w:val="008656F8"/>
    <w:rsid w:val="00865AE2"/>
    <w:rsid w:val="00865EFC"/>
    <w:rsid w:val="00867039"/>
    <w:rsid w:val="0086755F"/>
    <w:rsid w:val="00867D6B"/>
    <w:rsid w:val="00870223"/>
    <w:rsid w:val="008704AC"/>
    <w:rsid w:val="00870787"/>
    <w:rsid w:val="00870DB6"/>
    <w:rsid w:val="0087101E"/>
    <w:rsid w:val="008711EB"/>
    <w:rsid w:val="00871CA7"/>
    <w:rsid w:val="00872E4F"/>
    <w:rsid w:val="008733DC"/>
    <w:rsid w:val="00875CEF"/>
    <w:rsid w:val="00876FEF"/>
    <w:rsid w:val="00877264"/>
    <w:rsid w:val="00877279"/>
    <w:rsid w:val="008778D8"/>
    <w:rsid w:val="00881C19"/>
    <w:rsid w:val="00883216"/>
    <w:rsid w:val="00883C6A"/>
    <w:rsid w:val="00883E22"/>
    <w:rsid w:val="008845D8"/>
    <w:rsid w:val="00886033"/>
    <w:rsid w:val="008862B2"/>
    <w:rsid w:val="008863D2"/>
    <w:rsid w:val="00887513"/>
    <w:rsid w:val="00887DED"/>
    <w:rsid w:val="008914E4"/>
    <w:rsid w:val="00891E35"/>
    <w:rsid w:val="00892CA7"/>
    <w:rsid w:val="00892FCC"/>
    <w:rsid w:val="00893425"/>
    <w:rsid w:val="00893A3A"/>
    <w:rsid w:val="008945A0"/>
    <w:rsid w:val="00895655"/>
    <w:rsid w:val="00895790"/>
    <w:rsid w:val="00895E2A"/>
    <w:rsid w:val="008969BA"/>
    <w:rsid w:val="008A0858"/>
    <w:rsid w:val="008A0985"/>
    <w:rsid w:val="008A0DD0"/>
    <w:rsid w:val="008A24C9"/>
    <w:rsid w:val="008A301C"/>
    <w:rsid w:val="008A3291"/>
    <w:rsid w:val="008A4843"/>
    <w:rsid w:val="008A487B"/>
    <w:rsid w:val="008A5076"/>
    <w:rsid w:val="008A5484"/>
    <w:rsid w:val="008A6177"/>
    <w:rsid w:val="008A705D"/>
    <w:rsid w:val="008A7C67"/>
    <w:rsid w:val="008A7D1A"/>
    <w:rsid w:val="008A7F30"/>
    <w:rsid w:val="008B0333"/>
    <w:rsid w:val="008B0437"/>
    <w:rsid w:val="008B0902"/>
    <w:rsid w:val="008B1239"/>
    <w:rsid w:val="008B16DA"/>
    <w:rsid w:val="008B22D3"/>
    <w:rsid w:val="008B2F68"/>
    <w:rsid w:val="008B51CA"/>
    <w:rsid w:val="008B5579"/>
    <w:rsid w:val="008B5C14"/>
    <w:rsid w:val="008B5CE2"/>
    <w:rsid w:val="008C0B50"/>
    <w:rsid w:val="008C12FF"/>
    <w:rsid w:val="008C133B"/>
    <w:rsid w:val="008C1888"/>
    <w:rsid w:val="008C20EE"/>
    <w:rsid w:val="008C2475"/>
    <w:rsid w:val="008C2E10"/>
    <w:rsid w:val="008C3205"/>
    <w:rsid w:val="008C37B3"/>
    <w:rsid w:val="008C4150"/>
    <w:rsid w:val="008C4674"/>
    <w:rsid w:val="008C4793"/>
    <w:rsid w:val="008C55C7"/>
    <w:rsid w:val="008C69CB"/>
    <w:rsid w:val="008C71BB"/>
    <w:rsid w:val="008C73FF"/>
    <w:rsid w:val="008C7499"/>
    <w:rsid w:val="008C7C38"/>
    <w:rsid w:val="008D0DB3"/>
    <w:rsid w:val="008D1348"/>
    <w:rsid w:val="008D2109"/>
    <w:rsid w:val="008D25A1"/>
    <w:rsid w:val="008D2FB5"/>
    <w:rsid w:val="008D350E"/>
    <w:rsid w:val="008D4257"/>
    <w:rsid w:val="008D432D"/>
    <w:rsid w:val="008D4666"/>
    <w:rsid w:val="008D4A27"/>
    <w:rsid w:val="008D5646"/>
    <w:rsid w:val="008D587C"/>
    <w:rsid w:val="008D69B3"/>
    <w:rsid w:val="008D76C5"/>
    <w:rsid w:val="008E064A"/>
    <w:rsid w:val="008E0F24"/>
    <w:rsid w:val="008E20DD"/>
    <w:rsid w:val="008E251D"/>
    <w:rsid w:val="008E383C"/>
    <w:rsid w:val="008E4AF2"/>
    <w:rsid w:val="008E5449"/>
    <w:rsid w:val="008E563A"/>
    <w:rsid w:val="008E6068"/>
    <w:rsid w:val="008F1951"/>
    <w:rsid w:val="008F274A"/>
    <w:rsid w:val="008F27ED"/>
    <w:rsid w:val="008F2CF9"/>
    <w:rsid w:val="008F34AB"/>
    <w:rsid w:val="008F4A28"/>
    <w:rsid w:val="008F4E1A"/>
    <w:rsid w:val="008F5DBB"/>
    <w:rsid w:val="008F6C91"/>
    <w:rsid w:val="008F706E"/>
    <w:rsid w:val="008F781E"/>
    <w:rsid w:val="008F7D67"/>
    <w:rsid w:val="00900C9B"/>
    <w:rsid w:val="00901076"/>
    <w:rsid w:val="00902836"/>
    <w:rsid w:val="00902AE2"/>
    <w:rsid w:val="00903428"/>
    <w:rsid w:val="00903756"/>
    <w:rsid w:val="009037CB"/>
    <w:rsid w:val="00903D72"/>
    <w:rsid w:val="00904F9E"/>
    <w:rsid w:val="00905926"/>
    <w:rsid w:val="0090611C"/>
    <w:rsid w:val="00906522"/>
    <w:rsid w:val="009072DC"/>
    <w:rsid w:val="00907998"/>
    <w:rsid w:val="00907D72"/>
    <w:rsid w:val="00907E89"/>
    <w:rsid w:val="00907FF3"/>
    <w:rsid w:val="00910AF4"/>
    <w:rsid w:val="0091101D"/>
    <w:rsid w:val="009112E2"/>
    <w:rsid w:val="00911805"/>
    <w:rsid w:val="00911C05"/>
    <w:rsid w:val="00912A92"/>
    <w:rsid w:val="009135E6"/>
    <w:rsid w:val="009140A2"/>
    <w:rsid w:val="0091451C"/>
    <w:rsid w:val="00915FB5"/>
    <w:rsid w:val="00916CF7"/>
    <w:rsid w:val="00916E4E"/>
    <w:rsid w:val="009170A3"/>
    <w:rsid w:val="00917F05"/>
    <w:rsid w:val="00920402"/>
    <w:rsid w:val="0092071A"/>
    <w:rsid w:val="00920AEA"/>
    <w:rsid w:val="00920BAC"/>
    <w:rsid w:val="009221E4"/>
    <w:rsid w:val="00922912"/>
    <w:rsid w:val="00922D17"/>
    <w:rsid w:val="00923197"/>
    <w:rsid w:val="0092362D"/>
    <w:rsid w:val="009238F3"/>
    <w:rsid w:val="009248B9"/>
    <w:rsid w:val="00925777"/>
    <w:rsid w:val="00925E8D"/>
    <w:rsid w:val="00925EA6"/>
    <w:rsid w:val="00926085"/>
    <w:rsid w:val="009267D3"/>
    <w:rsid w:val="009309C6"/>
    <w:rsid w:val="00930DCA"/>
    <w:rsid w:val="00931424"/>
    <w:rsid w:val="00931745"/>
    <w:rsid w:val="009317A4"/>
    <w:rsid w:val="00931C1D"/>
    <w:rsid w:val="009326A9"/>
    <w:rsid w:val="00934344"/>
    <w:rsid w:val="00935083"/>
    <w:rsid w:val="0093510E"/>
    <w:rsid w:val="0093628C"/>
    <w:rsid w:val="0093660D"/>
    <w:rsid w:val="00936671"/>
    <w:rsid w:val="00937885"/>
    <w:rsid w:val="009379AD"/>
    <w:rsid w:val="009400CB"/>
    <w:rsid w:val="00940F7F"/>
    <w:rsid w:val="00941669"/>
    <w:rsid w:val="00941E5B"/>
    <w:rsid w:val="00943884"/>
    <w:rsid w:val="00943D48"/>
    <w:rsid w:val="0094496D"/>
    <w:rsid w:val="009449AC"/>
    <w:rsid w:val="009460D9"/>
    <w:rsid w:val="009467AB"/>
    <w:rsid w:val="00946B6E"/>
    <w:rsid w:val="00947B5D"/>
    <w:rsid w:val="00947D06"/>
    <w:rsid w:val="00950E94"/>
    <w:rsid w:val="00951300"/>
    <w:rsid w:val="0095139C"/>
    <w:rsid w:val="00951F03"/>
    <w:rsid w:val="00952F79"/>
    <w:rsid w:val="00953C4F"/>
    <w:rsid w:val="00953DE9"/>
    <w:rsid w:val="009545EA"/>
    <w:rsid w:val="00955198"/>
    <w:rsid w:val="00955710"/>
    <w:rsid w:val="009568E0"/>
    <w:rsid w:val="00956BA8"/>
    <w:rsid w:val="00956F4D"/>
    <w:rsid w:val="009570B6"/>
    <w:rsid w:val="00957F21"/>
    <w:rsid w:val="00962066"/>
    <w:rsid w:val="00962B32"/>
    <w:rsid w:val="009630FD"/>
    <w:rsid w:val="009632F4"/>
    <w:rsid w:val="00963798"/>
    <w:rsid w:val="00963806"/>
    <w:rsid w:val="00963C19"/>
    <w:rsid w:val="00964314"/>
    <w:rsid w:val="00964A83"/>
    <w:rsid w:val="00964DA7"/>
    <w:rsid w:val="00965006"/>
    <w:rsid w:val="00965E48"/>
    <w:rsid w:val="009665A3"/>
    <w:rsid w:val="00966C17"/>
    <w:rsid w:val="00967549"/>
    <w:rsid w:val="009675D0"/>
    <w:rsid w:val="00967FCC"/>
    <w:rsid w:val="0097079E"/>
    <w:rsid w:val="00970FE7"/>
    <w:rsid w:val="0097160B"/>
    <w:rsid w:val="00972621"/>
    <w:rsid w:val="00972C22"/>
    <w:rsid w:val="00973A30"/>
    <w:rsid w:val="00973C78"/>
    <w:rsid w:val="00973F2C"/>
    <w:rsid w:val="00973FD2"/>
    <w:rsid w:val="009760BC"/>
    <w:rsid w:val="009763BF"/>
    <w:rsid w:val="00976B26"/>
    <w:rsid w:val="00977238"/>
    <w:rsid w:val="009778B8"/>
    <w:rsid w:val="00977C5D"/>
    <w:rsid w:val="009802D4"/>
    <w:rsid w:val="00982209"/>
    <w:rsid w:val="00982517"/>
    <w:rsid w:val="00982600"/>
    <w:rsid w:val="009826C4"/>
    <w:rsid w:val="00982BAE"/>
    <w:rsid w:val="00982E6B"/>
    <w:rsid w:val="00982F2A"/>
    <w:rsid w:val="009830E1"/>
    <w:rsid w:val="00984081"/>
    <w:rsid w:val="009840B6"/>
    <w:rsid w:val="00984145"/>
    <w:rsid w:val="00984C82"/>
    <w:rsid w:val="009857BE"/>
    <w:rsid w:val="00986174"/>
    <w:rsid w:val="00986207"/>
    <w:rsid w:val="009865D8"/>
    <w:rsid w:val="00986601"/>
    <w:rsid w:val="0098719E"/>
    <w:rsid w:val="009876F0"/>
    <w:rsid w:val="00987872"/>
    <w:rsid w:val="00990011"/>
    <w:rsid w:val="0099015B"/>
    <w:rsid w:val="00990690"/>
    <w:rsid w:val="0099080A"/>
    <w:rsid w:val="009908E1"/>
    <w:rsid w:val="00990921"/>
    <w:rsid w:val="00990C8C"/>
    <w:rsid w:val="00990C8E"/>
    <w:rsid w:val="00991261"/>
    <w:rsid w:val="00991415"/>
    <w:rsid w:val="0099261F"/>
    <w:rsid w:val="0099359F"/>
    <w:rsid w:val="00995227"/>
    <w:rsid w:val="00995258"/>
    <w:rsid w:val="00996C75"/>
    <w:rsid w:val="00997A35"/>
    <w:rsid w:val="00997D5F"/>
    <w:rsid w:val="009A11AB"/>
    <w:rsid w:val="009A1341"/>
    <w:rsid w:val="009A22F3"/>
    <w:rsid w:val="009A2D14"/>
    <w:rsid w:val="009A2D99"/>
    <w:rsid w:val="009A30C1"/>
    <w:rsid w:val="009A316B"/>
    <w:rsid w:val="009A37AF"/>
    <w:rsid w:val="009A4301"/>
    <w:rsid w:val="009A4AFF"/>
    <w:rsid w:val="009A4CA6"/>
    <w:rsid w:val="009A4CD0"/>
    <w:rsid w:val="009A5010"/>
    <w:rsid w:val="009A5849"/>
    <w:rsid w:val="009A5D01"/>
    <w:rsid w:val="009A6656"/>
    <w:rsid w:val="009A68A2"/>
    <w:rsid w:val="009A7D1E"/>
    <w:rsid w:val="009B0AB5"/>
    <w:rsid w:val="009B0EE5"/>
    <w:rsid w:val="009B0FFE"/>
    <w:rsid w:val="009B165E"/>
    <w:rsid w:val="009B2BF1"/>
    <w:rsid w:val="009B2E23"/>
    <w:rsid w:val="009B30A6"/>
    <w:rsid w:val="009B3BA2"/>
    <w:rsid w:val="009B3FD5"/>
    <w:rsid w:val="009B4A4F"/>
    <w:rsid w:val="009B4F3C"/>
    <w:rsid w:val="009B5586"/>
    <w:rsid w:val="009B6194"/>
    <w:rsid w:val="009B62F6"/>
    <w:rsid w:val="009C1643"/>
    <w:rsid w:val="009C1ED8"/>
    <w:rsid w:val="009C2ABB"/>
    <w:rsid w:val="009C31B8"/>
    <w:rsid w:val="009C3AE0"/>
    <w:rsid w:val="009C3C92"/>
    <w:rsid w:val="009C3D91"/>
    <w:rsid w:val="009C3E8B"/>
    <w:rsid w:val="009C4A39"/>
    <w:rsid w:val="009C559F"/>
    <w:rsid w:val="009C5BAA"/>
    <w:rsid w:val="009C7BBE"/>
    <w:rsid w:val="009C7FC7"/>
    <w:rsid w:val="009D06F8"/>
    <w:rsid w:val="009D0BCA"/>
    <w:rsid w:val="009D14B9"/>
    <w:rsid w:val="009D213A"/>
    <w:rsid w:val="009D3303"/>
    <w:rsid w:val="009D351C"/>
    <w:rsid w:val="009D39C0"/>
    <w:rsid w:val="009D497B"/>
    <w:rsid w:val="009D5207"/>
    <w:rsid w:val="009D524F"/>
    <w:rsid w:val="009D527E"/>
    <w:rsid w:val="009D540B"/>
    <w:rsid w:val="009D68F9"/>
    <w:rsid w:val="009D6A21"/>
    <w:rsid w:val="009D6F3A"/>
    <w:rsid w:val="009D7C74"/>
    <w:rsid w:val="009E02DC"/>
    <w:rsid w:val="009E0CF0"/>
    <w:rsid w:val="009E10A7"/>
    <w:rsid w:val="009E132D"/>
    <w:rsid w:val="009E19A9"/>
    <w:rsid w:val="009E1FDD"/>
    <w:rsid w:val="009E20D4"/>
    <w:rsid w:val="009E27CE"/>
    <w:rsid w:val="009E2EFC"/>
    <w:rsid w:val="009E341A"/>
    <w:rsid w:val="009E3A40"/>
    <w:rsid w:val="009E3B65"/>
    <w:rsid w:val="009E49C5"/>
    <w:rsid w:val="009E59AE"/>
    <w:rsid w:val="009F046B"/>
    <w:rsid w:val="009F1392"/>
    <w:rsid w:val="009F1DF8"/>
    <w:rsid w:val="009F1FEF"/>
    <w:rsid w:val="009F25C5"/>
    <w:rsid w:val="009F2F0E"/>
    <w:rsid w:val="009F44DD"/>
    <w:rsid w:val="009F4573"/>
    <w:rsid w:val="009F48F9"/>
    <w:rsid w:val="009F4DE8"/>
    <w:rsid w:val="009F596E"/>
    <w:rsid w:val="009F64FB"/>
    <w:rsid w:val="009F6BF3"/>
    <w:rsid w:val="00A00115"/>
    <w:rsid w:val="00A00448"/>
    <w:rsid w:val="00A0057C"/>
    <w:rsid w:val="00A006C6"/>
    <w:rsid w:val="00A02354"/>
    <w:rsid w:val="00A02729"/>
    <w:rsid w:val="00A03125"/>
    <w:rsid w:val="00A0320F"/>
    <w:rsid w:val="00A03354"/>
    <w:rsid w:val="00A034EF"/>
    <w:rsid w:val="00A047B3"/>
    <w:rsid w:val="00A0498F"/>
    <w:rsid w:val="00A061A0"/>
    <w:rsid w:val="00A069E2"/>
    <w:rsid w:val="00A06F8E"/>
    <w:rsid w:val="00A106AA"/>
    <w:rsid w:val="00A10A1F"/>
    <w:rsid w:val="00A11612"/>
    <w:rsid w:val="00A122DA"/>
    <w:rsid w:val="00A13EA1"/>
    <w:rsid w:val="00A1428E"/>
    <w:rsid w:val="00A14E55"/>
    <w:rsid w:val="00A14F56"/>
    <w:rsid w:val="00A15671"/>
    <w:rsid w:val="00A15E10"/>
    <w:rsid w:val="00A1607A"/>
    <w:rsid w:val="00A16392"/>
    <w:rsid w:val="00A17039"/>
    <w:rsid w:val="00A171BC"/>
    <w:rsid w:val="00A17501"/>
    <w:rsid w:val="00A17D49"/>
    <w:rsid w:val="00A2047E"/>
    <w:rsid w:val="00A205A9"/>
    <w:rsid w:val="00A207ED"/>
    <w:rsid w:val="00A20A99"/>
    <w:rsid w:val="00A20FE6"/>
    <w:rsid w:val="00A2259F"/>
    <w:rsid w:val="00A22E5D"/>
    <w:rsid w:val="00A230BA"/>
    <w:rsid w:val="00A23678"/>
    <w:rsid w:val="00A2420D"/>
    <w:rsid w:val="00A2582C"/>
    <w:rsid w:val="00A266A6"/>
    <w:rsid w:val="00A267AB"/>
    <w:rsid w:val="00A27567"/>
    <w:rsid w:val="00A27A78"/>
    <w:rsid w:val="00A27DC2"/>
    <w:rsid w:val="00A30C56"/>
    <w:rsid w:val="00A313DF"/>
    <w:rsid w:val="00A316D4"/>
    <w:rsid w:val="00A31790"/>
    <w:rsid w:val="00A32084"/>
    <w:rsid w:val="00A32DB8"/>
    <w:rsid w:val="00A3302B"/>
    <w:rsid w:val="00A3423F"/>
    <w:rsid w:val="00A34A27"/>
    <w:rsid w:val="00A34C0E"/>
    <w:rsid w:val="00A35800"/>
    <w:rsid w:val="00A3584C"/>
    <w:rsid w:val="00A358D9"/>
    <w:rsid w:val="00A35B14"/>
    <w:rsid w:val="00A35DEE"/>
    <w:rsid w:val="00A35F4E"/>
    <w:rsid w:val="00A36D17"/>
    <w:rsid w:val="00A36D88"/>
    <w:rsid w:val="00A3732E"/>
    <w:rsid w:val="00A377EA"/>
    <w:rsid w:val="00A37B7C"/>
    <w:rsid w:val="00A40C79"/>
    <w:rsid w:val="00A413B5"/>
    <w:rsid w:val="00A41D9A"/>
    <w:rsid w:val="00A43E50"/>
    <w:rsid w:val="00A453E7"/>
    <w:rsid w:val="00A458DA"/>
    <w:rsid w:val="00A45A41"/>
    <w:rsid w:val="00A45CA9"/>
    <w:rsid w:val="00A45E93"/>
    <w:rsid w:val="00A46A2E"/>
    <w:rsid w:val="00A46F12"/>
    <w:rsid w:val="00A47BA4"/>
    <w:rsid w:val="00A47D99"/>
    <w:rsid w:val="00A502A1"/>
    <w:rsid w:val="00A50B59"/>
    <w:rsid w:val="00A5135C"/>
    <w:rsid w:val="00A5222C"/>
    <w:rsid w:val="00A527EA"/>
    <w:rsid w:val="00A5468B"/>
    <w:rsid w:val="00A55264"/>
    <w:rsid w:val="00A5569D"/>
    <w:rsid w:val="00A55A8D"/>
    <w:rsid w:val="00A56056"/>
    <w:rsid w:val="00A562ED"/>
    <w:rsid w:val="00A5769B"/>
    <w:rsid w:val="00A60BEE"/>
    <w:rsid w:val="00A60D4A"/>
    <w:rsid w:val="00A61CE6"/>
    <w:rsid w:val="00A61D37"/>
    <w:rsid w:val="00A631D4"/>
    <w:rsid w:val="00A6354E"/>
    <w:rsid w:val="00A637D8"/>
    <w:rsid w:val="00A63BBA"/>
    <w:rsid w:val="00A63FE2"/>
    <w:rsid w:val="00A64274"/>
    <w:rsid w:val="00A642AB"/>
    <w:rsid w:val="00A64776"/>
    <w:rsid w:val="00A64B2A"/>
    <w:rsid w:val="00A65633"/>
    <w:rsid w:val="00A6606A"/>
    <w:rsid w:val="00A67351"/>
    <w:rsid w:val="00A675DB"/>
    <w:rsid w:val="00A67D53"/>
    <w:rsid w:val="00A67EC0"/>
    <w:rsid w:val="00A70686"/>
    <w:rsid w:val="00A70F91"/>
    <w:rsid w:val="00A712CC"/>
    <w:rsid w:val="00A71818"/>
    <w:rsid w:val="00A719EE"/>
    <w:rsid w:val="00A71B13"/>
    <w:rsid w:val="00A71C81"/>
    <w:rsid w:val="00A71DFD"/>
    <w:rsid w:val="00A72190"/>
    <w:rsid w:val="00A72292"/>
    <w:rsid w:val="00A72707"/>
    <w:rsid w:val="00A7389D"/>
    <w:rsid w:val="00A73B4C"/>
    <w:rsid w:val="00A73C50"/>
    <w:rsid w:val="00A750D2"/>
    <w:rsid w:val="00A75204"/>
    <w:rsid w:val="00A7521A"/>
    <w:rsid w:val="00A75462"/>
    <w:rsid w:val="00A754DD"/>
    <w:rsid w:val="00A75ABE"/>
    <w:rsid w:val="00A75AD5"/>
    <w:rsid w:val="00A75C09"/>
    <w:rsid w:val="00A762D0"/>
    <w:rsid w:val="00A7631F"/>
    <w:rsid w:val="00A76539"/>
    <w:rsid w:val="00A77EEB"/>
    <w:rsid w:val="00A803E0"/>
    <w:rsid w:val="00A806D4"/>
    <w:rsid w:val="00A80E21"/>
    <w:rsid w:val="00A814D0"/>
    <w:rsid w:val="00A8172F"/>
    <w:rsid w:val="00A819A6"/>
    <w:rsid w:val="00A82310"/>
    <w:rsid w:val="00A82AF3"/>
    <w:rsid w:val="00A830C9"/>
    <w:rsid w:val="00A831BB"/>
    <w:rsid w:val="00A833C7"/>
    <w:rsid w:val="00A83B26"/>
    <w:rsid w:val="00A86689"/>
    <w:rsid w:val="00A87157"/>
    <w:rsid w:val="00A8744D"/>
    <w:rsid w:val="00A87AB5"/>
    <w:rsid w:val="00A87FF5"/>
    <w:rsid w:val="00A90E6B"/>
    <w:rsid w:val="00A91E36"/>
    <w:rsid w:val="00A927DC"/>
    <w:rsid w:val="00A92CBC"/>
    <w:rsid w:val="00A933D6"/>
    <w:rsid w:val="00A93BFB"/>
    <w:rsid w:val="00A94C8D"/>
    <w:rsid w:val="00A95836"/>
    <w:rsid w:val="00A958D7"/>
    <w:rsid w:val="00A95AFC"/>
    <w:rsid w:val="00A96572"/>
    <w:rsid w:val="00A96A44"/>
    <w:rsid w:val="00A96CAF"/>
    <w:rsid w:val="00A971C6"/>
    <w:rsid w:val="00A976B9"/>
    <w:rsid w:val="00AA002A"/>
    <w:rsid w:val="00AA00F8"/>
    <w:rsid w:val="00AA033D"/>
    <w:rsid w:val="00AA03F9"/>
    <w:rsid w:val="00AA1F8D"/>
    <w:rsid w:val="00AA250F"/>
    <w:rsid w:val="00AA32BA"/>
    <w:rsid w:val="00AA3393"/>
    <w:rsid w:val="00AA40A1"/>
    <w:rsid w:val="00AA4324"/>
    <w:rsid w:val="00AA477A"/>
    <w:rsid w:val="00AA4A10"/>
    <w:rsid w:val="00AA4B9E"/>
    <w:rsid w:val="00AA4CB6"/>
    <w:rsid w:val="00AA53A5"/>
    <w:rsid w:val="00AA54B6"/>
    <w:rsid w:val="00AA5957"/>
    <w:rsid w:val="00AA69B9"/>
    <w:rsid w:val="00AB024B"/>
    <w:rsid w:val="00AB0332"/>
    <w:rsid w:val="00AB1CCF"/>
    <w:rsid w:val="00AB28B8"/>
    <w:rsid w:val="00AB2965"/>
    <w:rsid w:val="00AB2BF7"/>
    <w:rsid w:val="00AB3D0A"/>
    <w:rsid w:val="00AB3FE0"/>
    <w:rsid w:val="00AB4353"/>
    <w:rsid w:val="00AB4E8D"/>
    <w:rsid w:val="00AB5268"/>
    <w:rsid w:val="00AB5428"/>
    <w:rsid w:val="00AB5BBA"/>
    <w:rsid w:val="00AB622C"/>
    <w:rsid w:val="00AB6378"/>
    <w:rsid w:val="00AB667A"/>
    <w:rsid w:val="00AC035B"/>
    <w:rsid w:val="00AC1F08"/>
    <w:rsid w:val="00AC2823"/>
    <w:rsid w:val="00AC4212"/>
    <w:rsid w:val="00AC43BA"/>
    <w:rsid w:val="00AC4FDD"/>
    <w:rsid w:val="00AC58D2"/>
    <w:rsid w:val="00AC5D99"/>
    <w:rsid w:val="00AC606C"/>
    <w:rsid w:val="00AC6D22"/>
    <w:rsid w:val="00AD0657"/>
    <w:rsid w:val="00AD0966"/>
    <w:rsid w:val="00AD0AAE"/>
    <w:rsid w:val="00AD16C5"/>
    <w:rsid w:val="00AD255F"/>
    <w:rsid w:val="00AD2A27"/>
    <w:rsid w:val="00AD2FFA"/>
    <w:rsid w:val="00AD450D"/>
    <w:rsid w:val="00AD4E0E"/>
    <w:rsid w:val="00AD5224"/>
    <w:rsid w:val="00AD5CD3"/>
    <w:rsid w:val="00AD5CFB"/>
    <w:rsid w:val="00AD5F6D"/>
    <w:rsid w:val="00AE0CE4"/>
    <w:rsid w:val="00AE0F88"/>
    <w:rsid w:val="00AE1529"/>
    <w:rsid w:val="00AE1634"/>
    <w:rsid w:val="00AE17C1"/>
    <w:rsid w:val="00AE2C69"/>
    <w:rsid w:val="00AE3329"/>
    <w:rsid w:val="00AE3A7E"/>
    <w:rsid w:val="00AE444D"/>
    <w:rsid w:val="00AE558F"/>
    <w:rsid w:val="00AE5A2A"/>
    <w:rsid w:val="00AE6E3F"/>
    <w:rsid w:val="00AE77E1"/>
    <w:rsid w:val="00AF00CC"/>
    <w:rsid w:val="00AF0573"/>
    <w:rsid w:val="00AF093D"/>
    <w:rsid w:val="00AF1488"/>
    <w:rsid w:val="00AF2719"/>
    <w:rsid w:val="00AF2A5A"/>
    <w:rsid w:val="00AF2AC8"/>
    <w:rsid w:val="00AF3368"/>
    <w:rsid w:val="00AF39D1"/>
    <w:rsid w:val="00AF3D3E"/>
    <w:rsid w:val="00AF47B3"/>
    <w:rsid w:val="00AF50D4"/>
    <w:rsid w:val="00AF5265"/>
    <w:rsid w:val="00AF57D3"/>
    <w:rsid w:val="00AF5A04"/>
    <w:rsid w:val="00AF6DB7"/>
    <w:rsid w:val="00AF70FC"/>
    <w:rsid w:val="00AF73DC"/>
    <w:rsid w:val="00AF73FF"/>
    <w:rsid w:val="00B0093C"/>
    <w:rsid w:val="00B0137C"/>
    <w:rsid w:val="00B0279A"/>
    <w:rsid w:val="00B02B87"/>
    <w:rsid w:val="00B02D4D"/>
    <w:rsid w:val="00B03359"/>
    <w:rsid w:val="00B037DE"/>
    <w:rsid w:val="00B0383A"/>
    <w:rsid w:val="00B03A8F"/>
    <w:rsid w:val="00B03FB4"/>
    <w:rsid w:val="00B041B2"/>
    <w:rsid w:val="00B0436F"/>
    <w:rsid w:val="00B053E3"/>
    <w:rsid w:val="00B06973"/>
    <w:rsid w:val="00B06B36"/>
    <w:rsid w:val="00B075B2"/>
    <w:rsid w:val="00B07A29"/>
    <w:rsid w:val="00B07EE5"/>
    <w:rsid w:val="00B101C2"/>
    <w:rsid w:val="00B10234"/>
    <w:rsid w:val="00B105FA"/>
    <w:rsid w:val="00B10C9B"/>
    <w:rsid w:val="00B10C9F"/>
    <w:rsid w:val="00B10ED2"/>
    <w:rsid w:val="00B114C1"/>
    <w:rsid w:val="00B11790"/>
    <w:rsid w:val="00B1195B"/>
    <w:rsid w:val="00B11B97"/>
    <w:rsid w:val="00B14998"/>
    <w:rsid w:val="00B15729"/>
    <w:rsid w:val="00B167A0"/>
    <w:rsid w:val="00B17DCA"/>
    <w:rsid w:val="00B17F12"/>
    <w:rsid w:val="00B20226"/>
    <w:rsid w:val="00B20932"/>
    <w:rsid w:val="00B209CB"/>
    <w:rsid w:val="00B2148B"/>
    <w:rsid w:val="00B2149A"/>
    <w:rsid w:val="00B2170C"/>
    <w:rsid w:val="00B21C43"/>
    <w:rsid w:val="00B22474"/>
    <w:rsid w:val="00B22A8F"/>
    <w:rsid w:val="00B22D95"/>
    <w:rsid w:val="00B23054"/>
    <w:rsid w:val="00B23181"/>
    <w:rsid w:val="00B2376E"/>
    <w:rsid w:val="00B23985"/>
    <w:rsid w:val="00B23AC0"/>
    <w:rsid w:val="00B23C27"/>
    <w:rsid w:val="00B2426E"/>
    <w:rsid w:val="00B24783"/>
    <w:rsid w:val="00B255E9"/>
    <w:rsid w:val="00B255F3"/>
    <w:rsid w:val="00B259F1"/>
    <w:rsid w:val="00B25C50"/>
    <w:rsid w:val="00B2627C"/>
    <w:rsid w:val="00B264B6"/>
    <w:rsid w:val="00B26717"/>
    <w:rsid w:val="00B26ADE"/>
    <w:rsid w:val="00B277E9"/>
    <w:rsid w:val="00B30685"/>
    <w:rsid w:val="00B307E4"/>
    <w:rsid w:val="00B30880"/>
    <w:rsid w:val="00B30D24"/>
    <w:rsid w:val="00B30DFE"/>
    <w:rsid w:val="00B31B73"/>
    <w:rsid w:val="00B31EB3"/>
    <w:rsid w:val="00B321B6"/>
    <w:rsid w:val="00B3263D"/>
    <w:rsid w:val="00B32CDA"/>
    <w:rsid w:val="00B33210"/>
    <w:rsid w:val="00B335E6"/>
    <w:rsid w:val="00B336DE"/>
    <w:rsid w:val="00B34A8B"/>
    <w:rsid w:val="00B34FE2"/>
    <w:rsid w:val="00B352EE"/>
    <w:rsid w:val="00B35C52"/>
    <w:rsid w:val="00B35EBA"/>
    <w:rsid w:val="00B363F0"/>
    <w:rsid w:val="00B3661B"/>
    <w:rsid w:val="00B369D3"/>
    <w:rsid w:val="00B37118"/>
    <w:rsid w:val="00B3711A"/>
    <w:rsid w:val="00B406F9"/>
    <w:rsid w:val="00B40A43"/>
    <w:rsid w:val="00B40E3F"/>
    <w:rsid w:val="00B417B8"/>
    <w:rsid w:val="00B41DB5"/>
    <w:rsid w:val="00B41FD3"/>
    <w:rsid w:val="00B425AA"/>
    <w:rsid w:val="00B4300F"/>
    <w:rsid w:val="00B43315"/>
    <w:rsid w:val="00B43BD5"/>
    <w:rsid w:val="00B44EA5"/>
    <w:rsid w:val="00B44FC4"/>
    <w:rsid w:val="00B47BD9"/>
    <w:rsid w:val="00B501D8"/>
    <w:rsid w:val="00B505B0"/>
    <w:rsid w:val="00B5064F"/>
    <w:rsid w:val="00B5146B"/>
    <w:rsid w:val="00B51992"/>
    <w:rsid w:val="00B526B7"/>
    <w:rsid w:val="00B534A8"/>
    <w:rsid w:val="00B537A1"/>
    <w:rsid w:val="00B539DF"/>
    <w:rsid w:val="00B53C77"/>
    <w:rsid w:val="00B54600"/>
    <w:rsid w:val="00B5499D"/>
    <w:rsid w:val="00B55C24"/>
    <w:rsid w:val="00B5720B"/>
    <w:rsid w:val="00B5774E"/>
    <w:rsid w:val="00B579B2"/>
    <w:rsid w:val="00B60F54"/>
    <w:rsid w:val="00B6115C"/>
    <w:rsid w:val="00B61F4C"/>
    <w:rsid w:val="00B62240"/>
    <w:rsid w:val="00B628E3"/>
    <w:rsid w:val="00B6293A"/>
    <w:rsid w:val="00B62C3C"/>
    <w:rsid w:val="00B62E30"/>
    <w:rsid w:val="00B6367B"/>
    <w:rsid w:val="00B647A5"/>
    <w:rsid w:val="00B64EE1"/>
    <w:rsid w:val="00B654E4"/>
    <w:rsid w:val="00B65548"/>
    <w:rsid w:val="00B65BED"/>
    <w:rsid w:val="00B65CD9"/>
    <w:rsid w:val="00B65D28"/>
    <w:rsid w:val="00B66344"/>
    <w:rsid w:val="00B663B1"/>
    <w:rsid w:val="00B6641D"/>
    <w:rsid w:val="00B66B11"/>
    <w:rsid w:val="00B66B98"/>
    <w:rsid w:val="00B66C16"/>
    <w:rsid w:val="00B67489"/>
    <w:rsid w:val="00B70347"/>
    <w:rsid w:val="00B70416"/>
    <w:rsid w:val="00B71709"/>
    <w:rsid w:val="00B71D84"/>
    <w:rsid w:val="00B7278B"/>
    <w:rsid w:val="00B72E5B"/>
    <w:rsid w:val="00B73C73"/>
    <w:rsid w:val="00B75491"/>
    <w:rsid w:val="00B754D4"/>
    <w:rsid w:val="00B75638"/>
    <w:rsid w:val="00B75910"/>
    <w:rsid w:val="00B76D94"/>
    <w:rsid w:val="00B76F2F"/>
    <w:rsid w:val="00B77AFA"/>
    <w:rsid w:val="00B77D1A"/>
    <w:rsid w:val="00B80107"/>
    <w:rsid w:val="00B80687"/>
    <w:rsid w:val="00B8070E"/>
    <w:rsid w:val="00B82389"/>
    <w:rsid w:val="00B83597"/>
    <w:rsid w:val="00B8376C"/>
    <w:rsid w:val="00B83CD4"/>
    <w:rsid w:val="00B83DFB"/>
    <w:rsid w:val="00B83F21"/>
    <w:rsid w:val="00B84305"/>
    <w:rsid w:val="00B84C5D"/>
    <w:rsid w:val="00B84FB9"/>
    <w:rsid w:val="00B84FFF"/>
    <w:rsid w:val="00B858AC"/>
    <w:rsid w:val="00B85B5A"/>
    <w:rsid w:val="00B87862"/>
    <w:rsid w:val="00B90201"/>
    <w:rsid w:val="00B904E8"/>
    <w:rsid w:val="00B909FB"/>
    <w:rsid w:val="00B935DE"/>
    <w:rsid w:val="00B93950"/>
    <w:rsid w:val="00B942A7"/>
    <w:rsid w:val="00B944A9"/>
    <w:rsid w:val="00B94BB9"/>
    <w:rsid w:val="00B9513E"/>
    <w:rsid w:val="00B958E8"/>
    <w:rsid w:val="00B95E8E"/>
    <w:rsid w:val="00B967E7"/>
    <w:rsid w:val="00B96F6D"/>
    <w:rsid w:val="00BA14C6"/>
    <w:rsid w:val="00BA3929"/>
    <w:rsid w:val="00BA3CF1"/>
    <w:rsid w:val="00BA3DC6"/>
    <w:rsid w:val="00BA3FF8"/>
    <w:rsid w:val="00BA6162"/>
    <w:rsid w:val="00BA65DE"/>
    <w:rsid w:val="00BA70C7"/>
    <w:rsid w:val="00BA71DA"/>
    <w:rsid w:val="00BA74EC"/>
    <w:rsid w:val="00BA78A3"/>
    <w:rsid w:val="00BA7EFC"/>
    <w:rsid w:val="00BA7F72"/>
    <w:rsid w:val="00BB09D1"/>
    <w:rsid w:val="00BB0A7E"/>
    <w:rsid w:val="00BB0C14"/>
    <w:rsid w:val="00BB249F"/>
    <w:rsid w:val="00BB335F"/>
    <w:rsid w:val="00BB338E"/>
    <w:rsid w:val="00BB36A2"/>
    <w:rsid w:val="00BB3D62"/>
    <w:rsid w:val="00BB4A54"/>
    <w:rsid w:val="00BB4EEB"/>
    <w:rsid w:val="00BB70A5"/>
    <w:rsid w:val="00BB75C3"/>
    <w:rsid w:val="00BB7DA6"/>
    <w:rsid w:val="00BB7F0E"/>
    <w:rsid w:val="00BC017B"/>
    <w:rsid w:val="00BC0499"/>
    <w:rsid w:val="00BC12A3"/>
    <w:rsid w:val="00BC1A45"/>
    <w:rsid w:val="00BC1C79"/>
    <w:rsid w:val="00BC1FF8"/>
    <w:rsid w:val="00BC2972"/>
    <w:rsid w:val="00BC2CC8"/>
    <w:rsid w:val="00BC2E0F"/>
    <w:rsid w:val="00BC3A6A"/>
    <w:rsid w:val="00BC3BFE"/>
    <w:rsid w:val="00BC4165"/>
    <w:rsid w:val="00BC4194"/>
    <w:rsid w:val="00BC43D7"/>
    <w:rsid w:val="00BC5067"/>
    <w:rsid w:val="00BC52DC"/>
    <w:rsid w:val="00BC58E2"/>
    <w:rsid w:val="00BC61A0"/>
    <w:rsid w:val="00BC61A3"/>
    <w:rsid w:val="00BC61BA"/>
    <w:rsid w:val="00BC6CC9"/>
    <w:rsid w:val="00BC7FC5"/>
    <w:rsid w:val="00BD02E9"/>
    <w:rsid w:val="00BD12F7"/>
    <w:rsid w:val="00BD145E"/>
    <w:rsid w:val="00BD1C4A"/>
    <w:rsid w:val="00BD3014"/>
    <w:rsid w:val="00BD3146"/>
    <w:rsid w:val="00BD31C1"/>
    <w:rsid w:val="00BD3520"/>
    <w:rsid w:val="00BD358A"/>
    <w:rsid w:val="00BD3DC7"/>
    <w:rsid w:val="00BD3EEC"/>
    <w:rsid w:val="00BD4615"/>
    <w:rsid w:val="00BD4B1A"/>
    <w:rsid w:val="00BD71A4"/>
    <w:rsid w:val="00BD75C3"/>
    <w:rsid w:val="00BD795F"/>
    <w:rsid w:val="00BD7BD7"/>
    <w:rsid w:val="00BD7BFD"/>
    <w:rsid w:val="00BE061A"/>
    <w:rsid w:val="00BE0D3C"/>
    <w:rsid w:val="00BE147B"/>
    <w:rsid w:val="00BE172B"/>
    <w:rsid w:val="00BE1A0B"/>
    <w:rsid w:val="00BE24A0"/>
    <w:rsid w:val="00BE2DC7"/>
    <w:rsid w:val="00BE2FEF"/>
    <w:rsid w:val="00BE4B9B"/>
    <w:rsid w:val="00BE4C88"/>
    <w:rsid w:val="00BE504A"/>
    <w:rsid w:val="00BE5339"/>
    <w:rsid w:val="00BE615C"/>
    <w:rsid w:val="00BE6D42"/>
    <w:rsid w:val="00BE734C"/>
    <w:rsid w:val="00BE7C9D"/>
    <w:rsid w:val="00BE7E66"/>
    <w:rsid w:val="00BF0BB0"/>
    <w:rsid w:val="00BF0F83"/>
    <w:rsid w:val="00BF12BA"/>
    <w:rsid w:val="00BF1A41"/>
    <w:rsid w:val="00BF1B08"/>
    <w:rsid w:val="00BF2130"/>
    <w:rsid w:val="00BF3457"/>
    <w:rsid w:val="00BF39D8"/>
    <w:rsid w:val="00BF3D4A"/>
    <w:rsid w:val="00BF43FD"/>
    <w:rsid w:val="00BF57BA"/>
    <w:rsid w:val="00BF60B0"/>
    <w:rsid w:val="00BF61F9"/>
    <w:rsid w:val="00BF6508"/>
    <w:rsid w:val="00BF6DA2"/>
    <w:rsid w:val="00BF6F8F"/>
    <w:rsid w:val="00BF730A"/>
    <w:rsid w:val="00BF735C"/>
    <w:rsid w:val="00BF7C0A"/>
    <w:rsid w:val="00C00607"/>
    <w:rsid w:val="00C01F1B"/>
    <w:rsid w:val="00C022B9"/>
    <w:rsid w:val="00C02DC6"/>
    <w:rsid w:val="00C03151"/>
    <w:rsid w:val="00C034D2"/>
    <w:rsid w:val="00C03595"/>
    <w:rsid w:val="00C0363B"/>
    <w:rsid w:val="00C037A2"/>
    <w:rsid w:val="00C03884"/>
    <w:rsid w:val="00C05E01"/>
    <w:rsid w:val="00C065E3"/>
    <w:rsid w:val="00C070E9"/>
    <w:rsid w:val="00C07593"/>
    <w:rsid w:val="00C0792F"/>
    <w:rsid w:val="00C07FAB"/>
    <w:rsid w:val="00C1059E"/>
    <w:rsid w:val="00C10DE1"/>
    <w:rsid w:val="00C112AE"/>
    <w:rsid w:val="00C11686"/>
    <w:rsid w:val="00C11954"/>
    <w:rsid w:val="00C119B6"/>
    <w:rsid w:val="00C124FF"/>
    <w:rsid w:val="00C1375C"/>
    <w:rsid w:val="00C13F57"/>
    <w:rsid w:val="00C143A4"/>
    <w:rsid w:val="00C149DA"/>
    <w:rsid w:val="00C14D38"/>
    <w:rsid w:val="00C15046"/>
    <w:rsid w:val="00C15BB2"/>
    <w:rsid w:val="00C163A5"/>
    <w:rsid w:val="00C16494"/>
    <w:rsid w:val="00C16766"/>
    <w:rsid w:val="00C16860"/>
    <w:rsid w:val="00C17435"/>
    <w:rsid w:val="00C20097"/>
    <w:rsid w:val="00C20099"/>
    <w:rsid w:val="00C20710"/>
    <w:rsid w:val="00C20860"/>
    <w:rsid w:val="00C20E92"/>
    <w:rsid w:val="00C21414"/>
    <w:rsid w:val="00C21600"/>
    <w:rsid w:val="00C21BC1"/>
    <w:rsid w:val="00C21D43"/>
    <w:rsid w:val="00C2228E"/>
    <w:rsid w:val="00C223B9"/>
    <w:rsid w:val="00C22C5A"/>
    <w:rsid w:val="00C22D1E"/>
    <w:rsid w:val="00C22E46"/>
    <w:rsid w:val="00C23ACC"/>
    <w:rsid w:val="00C245C7"/>
    <w:rsid w:val="00C25E1A"/>
    <w:rsid w:val="00C25F8F"/>
    <w:rsid w:val="00C27BD4"/>
    <w:rsid w:val="00C30EFD"/>
    <w:rsid w:val="00C30F9B"/>
    <w:rsid w:val="00C3169E"/>
    <w:rsid w:val="00C31F51"/>
    <w:rsid w:val="00C32196"/>
    <w:rsid w:val="00C3290B"/>
    <w:rsid w:val="00C32A8E"/>
    <w:rsid w:val="00C32CC8"/>
    <w:rsid w:val="00C33D69"/>
    <w:rsid w:val="00C33F87"/>
    <w:rsid w:val="00C342AB"/>
    <w:rsid w:val="00C34D30"/>
    <w:rsid w:val="00C35003"/>
    <w:rsid w:val="00C36081"/>
    <w:rsid w:val="00C3655F"/>
    <w:rsid w:val="00C36803"/>
    <w:rsid w:val="00C3697E"/>
    <w:rsid w:val="00C37A85"/>
    <w:rsid w:val="00C4195B"/>
    <w:rsid w:val="00C419B4"/>
    <w:rsid w:val="00C41A2A"/>
    <w:rsid w:val="00C41CD0"/>
    <w:rsid w:val="00C4248B"/>
    <w:rsid w:val="00C42A7F"/>
    <w:rsid w:val="00C4449F"/>
    <w:rsid w:val="00C45D35"/>
    <w:rsid w:val="00C45F86"/>
    <w:rsid w:val="00C460A9"/>
    <w:rsid w:val="00C464FA"/>
    <w:rsid w:val="00C46A4A"/>
    <w:rsid w:val="00C4759E"/>
    <w:rsid w:val="00C47980"/>
    <w:rsid w:val="00C47E27"/>
    <w:rsid w:val="00C50A51"/>
    <w:rsid w:val="00C51923"/>
    <w:rsid w:val="00C521B3"/>
    <w:rsid w:val="00C538BD"/>
    <w:rsid w:val="00C543EF"/>
    <w:rsid w:val="00C55081"/>
    <w:rsid w:val="00C563BE"/>
    <w:rsid w:val="00C56BC2"/>
    <w:rsid w:val="00C570BC"/>
    <w:rsid w:val="00C57CD8"/>
    <w:rsid w:val="00C57F8F"/>
    <w:rsid w:val="00C60376"/>
    <w:rsid w:val="00C60A06"/>
    <w:rsid w:val="00C60B63"/>
    <w:rsid w:val="00C60D23"/>
    <w:rsid w:val="00C60D34"/>
    <w:rsid w:val="00C61927"/>
    <w:rsid w:val="00C619D7"/>
    <w:rsid w:val="00C61B35"/>
    <w:rsid w:val="00C628C4"/>
    <w:rsid w:val="00C62941"/>
    <w:rsid w:val="00C62A15"/>
    <w:rsid w:val="00C644D2"/>
    <w:rsid w:val="00C64B48"/>
    <w:rsid w:val="00C65C53"/>
    <w:rsid w:val="00C66D22"/>
    <w:rsid w:val="00C6723B"/>
    <w:rsid w:val="00C673C3"/>
    <w:rsid w:val="00C67806"/>
    <w:rsid w:val="00C7021B"/>
    <w:rsid w:val="00C705EB"/>
    <w:rsid w:val="00C70851"/>
    <w:rsid w:val="00C70BCD"/>
    <w:rsid w:val="00C71B3D"/>
    <w:rsid w:val="00C71BAF"/>
    <w:rsid w:val="00C7307D"/>
    <w:rsid w:val="00C73BDC"/>
    <w:rsid w:val="00C74830"/>
    <w:rsid w:val="00C74DA9"/>
    <w:rsid w:val="00C74DE1"/>
    <w:rsid w:val="00C75749"/>
    <w:rsid w:val="00C75D0F"/>
    <w:rsid w:val="00C761A7"/>
    <w:rsid w:val="00C765C3"/>
    <w:rsid w:val="00C7678E"/>
    <w:rsid w:val="00C76881"/>
    <w:rsid w:val="00C803F4"/>
    <w:rsid w:val="00C805CA"/>
    <w:rsid w:val="00C8134D"/>
    <w:rsid w:val="00C817D7"/>
    <w:rsid w:val="00C81E80"/>
    <w:rsid w:val="00C82C69"/>
    <w:rsid w:val="00C833D7"/>
    <w:rsid w:val="00C83CA8"/>
    <w:rsid w:val="00C85329"/>
    <w:rsid w:val="00C854EA"/>
    <w:rsid w:val="00C86113"/>
    <w:rsid w:val="00C863F3"/>
    <w:rsid w:val="00C86A4F"/>
    <w:rsid w:val="00C86E55"/>
    <w:rsid w:val="00C87497"/>
    <w:rsid w:val="00C9080A"/>
    <w:rsid w:val="00C910DF"/>
    <w:rsid w:val="00C92407"/>
    <w:rsid w:val="00C93635"/>
    <w:rsid w:val="00C95234"/>
    <w:rsid w:val="00C952C9"/>
    <w:rsid w:val="00C95903"/>
    <w:rsid w:val="00C95EC9"/>
    <w:rsid w:val="00C96510"/>
    <w:rsid w:val="00C96A79"/>
    <w:rsid w:val="00C96D6D"/>
    <w:rsid w:val="00C96E41"/>
    <w:rsid w:val="00C977EC"/>
    <w:rsid w:val="00C9792E"/>
    <w:rsid w:val="00C97AEC"/>
    <w:rsid w:val="00C97B12"/>
    <w:rsid w:val="00CA038C"/>
    <w:rsid w:val="00CA0780"/>
    <w:rsid w:val="00CA165C"/>
    <w:rsid w:val="00CA272D"/>
    <w:rsid w:val="00CA2E42"/>
    <w:rsid w:val="00CA35CE"/>
    <w:rsid w:val="00CA3D42"/>
    <w:rsid w:val="00CA502A"/>
    <w:rsid w:val="00CA5050"/>
    <w:rsid w:val="00CA5340"/>
    <w:rsid w:val="00CA5522"/>
    <w:rsid w:val="00CA5A7D"/>
    <w:rsid w:val="00CA5A82"/>
    <w:rsid w:val="00CA6D57"/>
    <w:rsid w:val="00CA7377"/>
    <w:rsid w:val="00CA7F6A"/>
    <w:rsid w:val="00CB026D"/>
    <w:rsid w:val="00CB0346"/>
    <w:rsid w:val="00CB05DB"/>
    <w:rsid w:val="00CB0D86"/>
    <w:rsid w:val="00CB12C2"/>
    <w:rsid w:val="00CB16D6"/>
    <w:rsid w:val="00CB25FE"/>
    <w:rsid w:val="00CB2AB1"/>
    <w:rsid w:val="00CB3013"/>
    <w:rsid w:val="00CB337C"/>
    <w:rsid w:val="00CB34A9"/>
    <w:rsid w:val="00CB3A6C"/>
    <w:rsid w:val="00CB3E3D"/>
    <w:rsid w:val="00CB3E9A"/>
    <w:rsid w:val="00CB49F2"/>
    <w:rsid w:val="00CB5576"/>
    <w:rsid w:val="00CB5E1C"/>
    <w:rsid w:val="00CB6696"/>
    <w:rsid w:val="00CB6AC9"/>
    <w:rsid w:val="00CC1A15"/>
    <w:rsid w:val="00CC25FC"/>
    <w:rsid w:val="00CC2EAB"/>
    <w:rsid w:val="00CC326F"/>
    <w:rsid w:val="00CC3D46"/>
    <w:rsid w:val="00CC3E31"/>
    <w:rsid w:val="00CC4B94"/>
    <w:rsid w:val="00CC5235"/>
    <w:rsid w:val="00CC59CA"/>
    <w:rsid w:val="00CC5AD4"/>
    <w:rsid w:val="00CC66B9"/>
    <w:rsid w:val="00CC7461"/>
    <w:rsid w:val="00CC748A"/>
    <w:rsid w:val="00CC7A1B"/>
    <w:rsid w:val="00CD0279"/>
    <w:rsid w:val="00CD0335"/>
    <w:rsid w:val="00CD088A"/>
    <w:rsid w:val="00CD0EF0"/>
    <w:rsid w:val="00CD12D6"/>
    <w:rsid w:val="00CD19DC"/>
    <w:rsid w:val="00CD21DE"/>
    <w:rsid w:val="00CD27E0"/>
    <w:rsid w:val="00CD2AAA"/>
    <w:rsid w:val="00CD3077"/>
    <w:rsid w:val="00CD3D97"/>
    <w:rsid w:val="00CD4846"/>
    <w:rsid w:val="00CD5029"/>
    <w:rsid w:val="00CD58B5"/>
    <w:rsid w:val="00CD5AF6"/>
    <w:rsid w:val="00CD61EA"/>
    <w:rsid w:val="00CD679C"/>
    <w:rsid w:val="00CD6C2A"/>
    <w:rsid w:val="00CD7248"/>
    <w:rsid w:val="00CD72B1"/>
    <w:rsid w:val="00CD785D"/>
    <w:rsid w:val="00CD7ADA"/>
    <w:rsid w:val="00CE0408"/>
    <w:rsid w:val="00CE1C4A"/>
    <w:rsid w:val="00CE1F70"/>
    <w:rsid w:val="00CE33E7"/>
    <w:rsid w:val="00CE35FE"/>
    <w:rsid w:val="00CE42FF"/>
    <w:rsid w:val="00CE49AB"/>
    <w:rsid w:val="00CE520D"/>
    <w:rsid w:val="00CE6440"/>
    <w:rsid w:val="00CE6A40"/>
    <w:rsid w:val="00CE6EDE"/>
    <w:rsid w:val="00CE7A79"/>
    <w:rsid w:val="00CF011A"/>
    <w:rsid w:val="00CF024F"/>
    <w:rsid w:val="00CF0B0B"/>
    <w:rsid w:val="00CF1AA6"/>
    <w:rsid w:val="00CF1F5E"/>
    <w:rsid w:val="00CF2D42"/>
    <w:rsid w:val="00CF2F79"/>
    <w:rsid w:val="00CF33EB"/>
    <w:rsid w:val="00CF3D69"/>
    <w:rsid w:val="00CF46FC"/>
    <w:rsid w:val="00CF4FF9"/>
    <w:rsid w:val="00CF53AC"/>
    <w:rsid w:val="00CF557A"/>
    <w:rsid w:val="00CF6918"/>
    <w:rsid w:val="00CF7AF3"/>
    <w:rsid w:val="00D002E3"/>
    <w:rsid w:val="00D00A8A"/>
    <w:rsid w:val="00D0112E"/>
    <w:rsid w:val="00D01234"/>
    <w:rsid w:val="00D01B21"/>
    <w:rsid w:val="00D0224D"/>
    <w:rsid w:val="00D0294C"/>
    <w:rsid w:val="00D02B3B"/>
    <w:rsid w:val="00D02E8B"/>
    <w:rsid w:val="00D0348B"/>
    <w:rsid w:val="00D03B8A"/>
    <w:rsid w:val="00D03B92"/>
    <w:rsid w:val="00D03E15"/>
    <w:rsid w:val="00D03FC2"/>
    <w:rsid w:val="00D04610"/>
    <w:rsid w:val="00D0558D"/>
    <w:rsid w:val="00D058C3"/>
    <w:rsid w:val="00D05D4A"/>
    <w:rsid w:val="00D06A5A"/>
    <w:rsid w:val="00D06ED6"/>
    <w:rsid w:val="00D070E8"/>
    <w:rsid w:val="00D07557"/>
    <w:rsid w:val="00D1065B"/>
    <w:rsid w:val="00D10D36"/>
    <w:rsid w:val="00D11DEA"/>
    <w:rsid w:val="00D12529"/>
    <w:rsid w:val="00D12ADF"/>
    <w:rsid w:val="00D12C82"/>
    <w:rsid w:val="00D12D79"/>
    <w:rsid w:val="00D1317A"/>
    <w:rsid w:val="00D137E2"/>
    <w:rsid w:val="00D13FAE"/>
    <w:rsid w:val="00D14055"/>
    <w:rsid w:val="00D1473A"/>
    <w:rsid w:val="00D154CE"/>
    <w:rsid w:val="00D154E4"/>
    <w:rsid w:val="00D15586"/>
    <w:rsid w:val="00D15C53"/>
    <w:rsid w:val="00D166C0"/>
    <w:rsid w:val="00D16851"/>
    <w:rsid w:val="00D16F41"/>
    <w:rsid w:val="00D17F9E"/>
    <w:rsid w:val="00D20E9E"/>
    <w:rsid w:val="00D21328"/>
    <w:rsid w:val="00D218B4"/>
    <w:rsid w:val="00D220AC"/>
    <w:rsid w:val="00D22241"/>
    <w:rsid w:val="00D235E9"/>
    <w:rsid w:val="00D23A62"/>
    <w:rsid w:val="00D24025"/>
    <w:rsid w:val="00D24361"/>
    <w:rsid w:val="00D24B66"/>
    <w:rsid w:val="00D2563B"/>
    <w:rsid w:val="00D2599B"/>
    <w:rsid w:val="00D25D94"/>
    <w:rsid w:val="00D26A46"/>
    <w:rsid w:val="00D26E72"/>
    <w:rsid w:val="00D271CA"/>
    <w:rsid w:val="00D27831"/>
    <w:rsid w:val="00D27A0A"/>
    <w:rsid w:val="00D27ADC"/>
    <w:rsid w:val="00D3042F"/>
    <w:rsid w:val="00D30547"/>
    <w:rsid w:val="00D30BB1"/>
    <w:rsid w:val="00D30CB9"/>
    <w:rsid w:val="00D3163C"/>
    <w:rsid w:val="00D31EE9"/>
    <w:rsid w:val="00D3236F"/>
    <w:rsid w:val="00D3261C"/>
    <w:rsid w:val="00D326B5"/>
    <w:rsid w:val="00D32E3A"/>
    <w:rsid w:val="00D34C0B"/>
    <w:rsid w:val="00D35B51"/>
    <w:rsid w:val="00D36146"/>
    <w:rsid w:val="00D364E3"/>
    <w:rsid w:val="00D36600"/>
    <w:rsid w:val="00D373AE"/>
    <w:rsid w:val="00D404AF"/>
    <w:rsid w:val="00D406FE"/>
    <w:rsid w:val="00D409AC"/>
    <w:rsid w:val="00D41F2E"/>
    <w:rsid w:val="00D42258"/>
    <w:rsid w:val="00D42FBB"/>
    <w:rsid w:val="00D43168"/>
    <w:rsid w:val="00D431FD"/>
    <w:rsid w:val="00D43636"/>
    <w:rsid w:val="00D43790"/>
    <w:rsid w:val="00D43C28"/>
    <w:rsid w:val="00D44991"/>
    <w:rsid w:val="00D450DA"/>
    <w:rsid w:val="00D454D1"/>
    <w:rsid w:val="00D45F0E"/>
    <w:rsid w:val="00D460DC"/>
    <w:rsid w:val="00D4665C"/>
    <w:rsid w:val="00D46AF1"/>
    <w:rsid w:val="00D46F36"/>
    <w:rsid w:val="00D473ED"/>
    <w:rsid w:val="00D47617"/>
    <w:rsid w:val="00D47840"/>
    <w:rsid w:val="00D47CB6"/>
    <w:rsid w:val="00D50385"/>
    <w:rsid w:val="00D5097F"/>
    <w:rsid w:val="00D50BC9"/>
    <w:rsid w:val="00D51348"/>
    <w:rsid w:val="00D516FF"/>
    <w:rsid w:val="00D51869"/>
    <w:rsid w:val="00D521A9"/>
    <w:rsid w:val="00D521FC"/>
    <w:rsid w:val="00D5241A"/>
    <w:rsid w:val="00D53486"/>
    <w:rsid w:val="00D53995"/>
    <w:rsid w:val="00D539CB"/>
    <w:rsid w:val="00D53B7A"/>
    <w:rsid w:val="00D548B6"/>
    <w:rsid w:val="00D54938"/>
    <w:rsid w:val="00D55209"/>
    <w:rsid w:val="00D55413"/>
    <w:rsid w:val="00D55AD6"/>
    <w:rsid w:val="00D562C3"/>
    <w:rsid w:val="00D567F5"/>
    <w:rsid w:val="00D56A71"/>
    <w:rsid w:val="00D56EF2"/>
    <w:rsid w:val="00D572AE"/>
    <w:rsid w:val="00D60EBB"/>
    <w:rsid w:val="00D61D99"/>
    <w:rsid w:val="00D62FA6"/>
    <w:rsid w:val="00D630F2"/>
    <w:rsid w:val="00D633DA"/>
    <w:rsid w:val="00D635E6"/>
    <w:rsid w:val="00D64081"/>
    <w:rsid w:val="00D644AC"/>
    <w:rsid w:val="00D64E19"/>
    <w:rsid w:val="00D64ED4"/>
    <w:rsid w:val="00D6527A"/>
    <w:rsid w:val="00D65A71"/>
    <w:rsid w:val="00D65CF2"/>
    <w:rsid w:val="00D67315"/>
    <w:rsid w:val="00D7088D"/>
    <w:rsid w:val="00D70BEE"/>
    <w:rsid w:val="00D70F8A"/>
    <w:rsid w:val="00D711C3"/>
    <w:rsid w:val="00D71467"/>
    <w:rsid w:val="00D71AEA"/>
    <w:rsid w:val="00D71EB2"/>
    <w:rsid w:val="00D71F74"/>
    <w:rsid w:val="00D730A7"/>
    <w:rsid w:val="00D73115"/>
    <w:rsid w:val="00D731C8"/>
    <w:rsid w:val="00D73356"/>
    <w:rsid w:val="00D73BA7"/>
    <w:rsid w:val="00D740D8"/>
    <w:rsid w:val="00D7451A"/>
    <w:rsid w:val="00D74FAF"/>
    <w:rsid w:val="00D7551B"/>
    <w:rsid w:val="00D761C8"/>
    <w:rsid w:val="00D76673"/>
    <w:rsid w:val="00D76FA5"/>
    <w:rsid w:val="00D8075D"/>
    <w:rsid w:val="00D81AB7"/>
    <w:rsid w:val="00D81CCE"/>
    <w:rsid w:val="00D8282F"/>
    <w:rsid w:val="00D83268"/>
    <w:rsid w:val="00D83923"/>
    <w:rsid w:val="00D83ADA"/>
    <w:rsid w:val="00D84B9E"/>
    <w:rsid w:val="00D8634E"/>
    <w:rsid w:val="00D86356"/>
    <w:rsid w:val="00D8668C"/>
    <w:rsid w:val="00D87C95"/>
    <w:rsid w:val="00D90338"/>
    <w:rsid w:val="00D90794"/>
    <w:rsid w:val="00D907CF"/>
    <w:rsid w:val="00D9184A"/>
    <w:rsid w:val="00D91F6B"/>
    <w:rsid w:val="00D92499"/>
    <w:rsid w:val="00D93023"/>
    <w:rsid w:val="00D93224"/>
    <w:rsid w:val="00D9439A"/>
    <w:rsid w:val="00D94B7F"/>
    <w:rsid w:val="00D94C94"/>
    <w:rsid w:val="00D94FBB"/>
    <w:rsid w:val="00D960B8"/>
    <w:rsid w:val="00DA05F0"/>
    <w:rsid w:val="00DA06E4"/>
    <w:rsid w:val="00DA22A6"/>
    <w:rsid w:val="00DA2852"/>
    <w:rsid w:val="00DA29A4"/>
    <w:rsid w:val="00DA2E8B"/>
    <w:rsid w:val="00DA2F4F"/>
    <w:rsid w:val="00DA3629"/>
    <w:rsid w:val="00DA4BB5"/>
    <w:rsid w:val="00DA5A7F"/>
    <w:rsid w:val="00DA5CD6"/>
    <w:rsid w:val="00DA71A0"/>
    <w:rsid w:val="00DB06FB"/>
    <w:rsid w:val="00DB0A9F"/>
    <w:rsid w:val="00DB0F05"/>
    <w:rsid w:val="00DB2271"/>
    <w:rsid w:val="00DB28E4"/>
    <w:rsid w:val="00DB30DB"/>
    <w:rsid w:val="00DB4F16"/>
    <w:rsid w:val="00DB50D7"/>
    <w:rsid w:val="00DB5569"/>
    <w:rsid w:val="00DB5C23"/>
    <w:rsid w:val="00DB5E86"/>
    <w:rsid w:val="00DB65D6"/>
    <w:rsid w:val="00DB75F3"/>
    <w:rsid w:val="00DB7E7B"/>
    <w:rsid w:val="00DC0000"/>
    <w:rsid w:val="00DC13B5"/>
    <w:rsid w:val="00DC1931"/>
    <w:rsid w:val="00DC1F6C"/>
    <w:rsid w:val="00DC3081"/>
    <w:rsid w:val="00DC4A79"/>
    <w:rsid w:val="00DC4A93"/>
    <w:rsid w:val="00DC5737"/>
    <w:rsid w:val="00DC5994"/>
    <w:rsid w:val="00DC626D"/>
    <w:rsid w:val="00DC6CA3"/>
    <w:rsid w:val="00DC6FA6"/>
    <w:rsid w:val="00DC7645"/>
    <w:rsid w:val="00DC794B"/>
    <w:rsid w:val="00DD0188"/>
    <w:rsid w:val="00DD051E"/>
    <w:rsid w:val="00DD08E3"/>
    <w:rsid w:val="00DD0F67"/>
    <w:rsid w:val="00DD1296"/>
    <w:rsid w:val="00DD21D1"/>
    <w:rsid w:val="00DD2532"/>
    <w:rsid w:val="00DD32F3"/>
    <w:rsid w:val="00DD355E"/>
    <w:rsid w:val="00DD3669"/>
    <w:rsid w:val="00DD3B5E"/>
    <w:rsid w:val="00DD48AC"/>
    <w:rsid w:val="00DD51F3"/>
    <w:rsid w:val="00DD5BB5"/>
    <w:rsid w:val="00DD5D46"/>
    <w:rsid w:val="00DD64B1"/>
    <w:rsid w:val="00DD6698"/>
    <w:rsid w:val="00DD7874"/>
    <w:rsid w:val="00DE06B1"/>
    <w:rsid w:val="00DE0F5D"/>
    <w:rsid w:val="00DE141E"/>
    <w:rsid w:val="00DE2501"/>
    <w:rsid w:val="00DE3005"/>
    <w:rsid w:val="00DE3012"/>
    <w:rsid w:val="00DE35E5"/>
    <w:rsid w:val="00DE35FF"/>
    <w:rsid w:val="00DE3748"/>
    <w:rsid w:val="00DE3961"/>
    <w:rsid w:val="00DE3E0F"/>
    <w:rsid w:val="00DE446F"/>
    <w:rsid w:val="00DE4A42"/>
    <w:rsid w:val="00DE6092"/>
    <w:rsid w:val="00DE653A"/>
    <w:rsid w:val="00DE6787"/>
    <w:rsid w:val="00DE763C"/>
    <w:rsid w:val="00DE76EA"/>
    <w:rsid w:val="00DF01E1"/>
    <w:rsid w:val="00DF0FDB"/>
    <w:rsid w:val="00DF133A"/>
    <w:rsid w:val="00DF1675"/>
    <w:rsid w:val="00DF19CB"/>
    <w:rsid w:val="00DF2303"/>
    <w:rsid w:val="00DF2306"/>
    <w:rsid w:val="00DF233B"/>
    <w:rsid w:val="00DF243E"/>
    <w:rsid w:val="00DF29DC"/>
    <w:rsid w:val="00DF38B8"/>
    <w:rsid w:val="00DF3F28"/>
    <w:rsid w:val="00DF47AA"/>
    <w:rsid w:val="00DF4B76"/>
    <w:rsid w:val="00DF6D03"/>
    <w:rsid w:val="00E00076"/>
    <w:rsid w:val="00E016F5"/>
    <w:rsid w:val="00E020EB"/>
    <w:rsid w:val="00E0298F"/>
    <w:rsid w:val="00E02B49"/>
    <w:rsid w:val="00E04230"/>
    <w:rsid w:val="00E0430E"/>
    <w:rsid w:val="00E04B7E"/>
    <w:rsid w:val="00E05494"/>
    <w:rsid w:val="00E05A40"/>
    <w:rsid w:val="00E05FEF"/>
    <w:rsid w:val="00E06197"/>
    <w:rsid w:val="00E062D3"/>
    <w:rsid w:val="00E06945"/>
    <w:rsid w:val="00E06BBD"/>
    <w:rsid w:val="00E0718A"/>
    <w:rsid w:val="00E071B2"/>
    <w:rsid w:val="00E076CE"/>
    <w:rsid w:val="00E07C36"/>
    <w:rsid w:val="00E10698"/>
    <w:rsid w:val="00E10D8A"/>
    <w:rsid w:val="00E11C52"/>
    <w:rsid w:val="00E11CB7"/>
    <w:rsid w:val="00E120CC"/>
    <w:rsid w:val="00E12CF4"/>
    <w:rsid w:val="00E12DE6"/>
    <w:rsid w:val="00E143BA"/>
    <w:rsid w:val="00E149B3"/>
    <w:rsid w:val="00E14A29"/>
    <w:rsid w:val="00E14B34"/>
    <w:rsid w:val="00E1515E"/>
    <w:rsid w:val="00E15277"/>
    <w:rsid w:val="00E17105"/>
    <w:rsid w:val="00E173D0"/>
    <w:rsid w:val="00E17657"/>
    <w:rsid w:val="00E20997"/>
    <w:rsid w:val="00E209CF"/>
    <w:rsid w:val="00E20DC2"/>
    <w:rsid w:val="00E21079"/>
    <w:rsid w:val="00E2117A"/>
    <w:rsid w:val="00E2130D"/>
    <w:rsid w:val="00E21D23"/>
    <w:rsid w:val="00E21D57"/>
    <w:rsid w:val="00E22217"/>
    <w:rsid w:val="00E2230E"/>
    <w:rsid w:val="00E24A20"/>
    <w:rsid w:val="00E25741"/>
    <w:rsid w:val="00E26057"/>
    <w:rsid w:val="00E265D4"/>
    <w:rsid w:val="00E26D80"/>
    <w:rsid w:val="00E27154"/>
    <w:rsid w:val="00E274B0"/>
    <w:rsid w:val="00E27B98"/>
    <w:rsid w:val="00E3032F"/>
    <w:rsid w:val="00E309EC"/>
    <w:rsid w:val="00E30B08"/>
    <w:rsid w:val="00E30DEF"/>
    <w:rsid w:val="00E30E8A"/>
    <w:rsid w:val="00E31BED"/>
    <w:rsid w:val="00E31DA3"/>
    <w:rsid w:val="00E3216E"/>
    <w:rsid w:val="00E32482"/>
    <w:rsid w:val="00E337AB"/>
    <w:rsid w:val="00E33BC9"/>
    <w:rsid w:val="00E33DE7"/>
    <w:rsid w:val="00E350E3"/>
    <w:rsid w:val="00E3548E"/>
    <w:rsid w:val="00E355FF"/>
    <w:rsid w:val="00E356C0"/>
    <w:rsid w:val="00E35824"/>
    <w:rsid w:val="00E36429"/>
    <w:rsid w:val="00E36792"/>
    <w:rsid w:val="00E37217"/>
    <w:rsid w:val="00E4021C"/>
    <w:rsid w:val="00E40DB6"/>
    <w:rsid w:val="00E40EEC"/>
    <w:rsid w:val="00E41115"/>
    <w:rsid w:val="00E444CA"/>
    <w:rsid w:val="00E44500"/>
    <w:rsid w:val="00E448B5"/>
    <w:rsid w:val="00E4537D"/>
    <w:rsid w:val="00E45688"/>
    <w:rsid w:val="00E46CCD"/>
    <w:rsid w:val="00E472F3"/>
    <w:rsid w:val="00E473D8"/>
    <w:rsid w:val="00E475C5"/>
    <w:rsid w:val="00E47A5E"/>
    <w:rsid w:val="00E47EBF"/>
    <w:rsid w:val="00E47F6F"/>
    <w:rsid w:val="00E50019"/>
    <w:rsid w:val="00E50447"/>
    <w:rsid w:val="00E50AD9"/>
    <w:rsid w:val="00E516A4"/>
    <w:rsid w:val="00E519F0"/>
    <w:rsid w:val="00E51D02"/>
    <w:rsid w:val="00E5246A"/>
    <w:rsid w:val="00E53923"/>
    <w:rsid w:val="00E53CB2"/>
    <w:rsid w:val="00E54C33"/>
    <w:rsid w:val="00E5688F"/>
    <w:rsid w:val="00E56DE6"/>
    <w:rsid w:val="00E56EF5"/>
    <w:rsid w:val="00E57129"/>
    <w:rsid w:val="00E60C22"/>
    <w:rsid w:val="00E6122B"/>
    <w:rsid w:val="00E617D1"/>
    <w:rsid w:val="00E6194B"/>
    <w:rsid w:val="00E62359"/>
    <w:rsid w:val="00E6238F"/>
    <w:rsid w:val="00E628A1"/>
    <w:rsid w:val="00E6304A"/>
    <w:rsid w:val="00E63A9B"/>
    <w:rsid w:val="00E6449E"/>
    <w:rsid w:val="00E656EB"/>
    <w:rsid w:val="00E66A7F"/>
    <w:rsid w:val="00E670EF"/>
    <w:rsid w:val="00E6750F"/>
    <w:rsid w:val="00E6763B"/>
    <w:rsid w:val="00E701FC"/>
    <w:rsid w:val="00E70541"/>
    <w:rsid w:val="00E73DB9"/>
    <w:rsid w:val="00E7404C"/>
    <w:rsid w:val="00E74B3D"/>
    <w:rsid w:val="00E75936"/>
    <w:rsid w:val="00E75A3E"/>
    <w:rsid w:val="00E75E18"/>
    <w:rsid w:val="00E76D32"/>
    <w:rsid w:val="00E80355"/>
    <w:rsid w:val="00E804CF"/>
    <w:rsid w:val="00E80D24"/>
    <w:rsid w:val="00E81357"/>
    <w:rsid w:val="00E818C5"/>
    <w:rsid w:val="00E8233C"/>
    <w:rsid w:val="00E826BE"/>
    <w:rsid w:val="00E82E6B"/>
    <w:rsid w:val="00E84C12"/>
    <w:rsid w:val="00E854EE"/>
    <w:rsid w:val="00E860CC"/>
    <w:rsid w:val="00E871B8"/>
    <w:rsid w:val="00E87210"/>
    <w:rsid w:val="00E87B35"/>
    <w:rsid w:val="00E87F3F"/>
    <w:rsid w:val="00E90387"/>
    <w:rsid w:val="00E91C40"/>
    <w:rsid w:val="00E93C88"/>
    <w:rsid w:val="00E9477A"/>
    <w:rsid w:val="00E95FFF"/>
    <w:rsid w:val="00E96004"/>
    <w:rsid w:val="00E96A01"/>
    <w:rsid w:val="00E971F8"/>
    <w:rsid w:val="00E9722E"/>
    <w:rsid w:val="00E975B9"/>
    <w:rsid w:val="00EA0649"/>
    <w:rsid w:val="00EA095B"/>
    <w:rsid w:val="00EA25B4"/>
    <w:rsid w:val="00EA2D34"/>
    <w:rsid w:val="00EA3410"/>
    <w:rsid w:val="00EA3F2E"/>
    <w:rsid w:val="00EA4B70"/>
    <w:rsid w:val="00EA5811"/>
    <w:rsid w:val="00EA6030"/>
    <w:rsid w:val="00EA66D5"/>
    <w:rsid w:val="00EA673E"/>
    <w:rsid w:val="00EA69DD"/>
    <w:rsid w:val="00EA6EBC"/>
    <w:rsid w:val="00EB0270"/>
    <w:rsid w:val="00EB06C6"/>
    <w:rsid w:val="00EB0E4B"/>
    <w:rsid w:val="00EB2236"/>
    <w:rsid w:val="00EB3389"/>
    <w:rsid w:val="00EB33C3"/>
    <w:rsid w:val="00EB357F"/>
    <w:rsid w:val="00EB41B6"/>
    <w:rsid w:val="00EB4395"/>
    <w:rsid w:val="00EB43A0"/>
    <w:rsid w:val="00EB5020"/>
    <w:rsid w:val="00EB581A"/>
    <w:rsid w:val="00EB5A90"/>
    <w:rsid w:val="00EB635A"/>
    <w:rsid w:val="00EB662B"/>
    <w:rsid w:val="00EB69E3"/>
    <w:rsid w:val="00EB6B1C"/>
    <w:rsid w:val="00EB745E"/>
    <w:rsid w:val="00EB7BC9"/>
    <w:rsid w:val="00EC0005"/>
    <w:rsid w:val="00EC018B"/>
    <w:rsid w:val="00EC018C"/>
    <w:rsid w:val="00EC053C"/>
    <w:rsid w:val="00EC0638"/>
    <w:rsid w:val="00EC0B02"/>
    <w:rsid w:val="00EC132E"/>
    <w:rsid w:val="00EC1506"/>
    <w:rsid w:val="00EC1D2E"/>
    <w:rsid w:val="00EC2B36"/>
    <w:rsid w:val="00EC2BC1"/>
    <w:rsid w:val="00EC3BDC"/>
    <w:rsid w:val="00EC47AE"/>
    <w:rsid w:val="00EC47C7"/>
    <w:rsid w:val="00EC56AD"/>
    <w:rsid w:val="00EC7420"/>
    <w:rsid w:val="00EC7D41"/>
    <w:rsid w:val="00ED070E"/>
    <w:rsid w:val="00ED0A20"/>
    <w:rsid w:val="00ED1478"/>
    <w:rsid w:val="00ED160D"/>
    <w:rsid w:val="00ED1955"/>
    <w:rsid w:val="00ED2269"/>
    <w:rsid w:val="00ED255C"/>
    <w:rsid w:val="00ED2761"/>
    <w:rsid w:val="00ED29A0"/>
    <w:rsid w:val="00ED2F77"/>
    <w:rsid w:val="00ED2FFD"/>
    <w:rsid w:val="00ED330A"/>
    <w:rsid w:val="00ED4328"/>
    <w:rsid w:val="00ED467B"/>
    <w:rsid w:val="00ED54C2"/>
    <w:rsid w:val="00ED6192"/>
    <w:rsid w:val="00ED633A"/>
    <w:rsid w:val="00ED6834"/>
    <w:rsid w:val="00ED6A94"/>
    <w:rsid w:val="00EE0CCC"/>
    <w:rsid w:val="00EE1878"/>
    <w:rsid w:val="00EE1C4B"/>
    <w:rsid w:val="00EE1EAB"/>
    <w:rsid w:val="00EE1F6A"/>
    <w:rsid w:val="00EE296E"/>
    <w:rsid w:val="00EE361C"/>
    <w:rsid w:val="00EE39A5"/>
    <w:rsid w:val="00EE4849"/>
    <w:rsid w:val="00EE49F1"/>
    <w:rsid w:val="00EE4C66"/>
    <w:rsid w:val="00EE7399"/>
    <w:rsid w:val="00EE778B"/>
    <w:rsid w:val="00EF0636"/>
    <w:rsid w:val="00EF0F0B"/>
    <w:rsid w:val="00EF14EA"/>
    <w:rsid w:val="00EF1593"/>
    <w:rsid w:val="00EF27B6"/>
    <w:rsid w:val="00EF2B19"/>
    <w:rsid w:val="00EF2FAF"/>
    <w:rsid w:val="00EF3093"/>
    <w:rsid w:val="00EF368F"/>
    <w:rsid w:val="00EF5155"/>
    <w:rsid w:val="00EF5933"/>
    <w:rsid w:val="00EF5C30"/>
    <w:rsid w:val="00EF6E39"/>
    <w:rsid w:val="00EF79A3"/>
    <w:rsid w:val="00EF7BBD"/>
    <w:rsid w:val="00EF7DD8"/>
    <w:rsid w:val="00F007DD"/>
    <w:rsid w:val="00F01183"/>
    <w:rsid w:val="00F011AD"/>
    <w:rsid w:val="00F01981"/>
    <w:rsid w:val="00F024A0"/>
    <w:rsid w:val="00F0262B"/>
    <w:rsid w:val="00F02CA6"/>
    <w:rsid w:val="00F032BB"/>
    <w:rsid w:val="00F03376"/>
    <w:rsid w:val="00F03B1E"/>
    <w:rsid w:val="00F03CD4"/>
    <w:rsid w:val="00F04494"/>
    <w:rsid w:val="00F04620"/>
    <w:rsid w:val="00F0537D"/>
    <w:rsid w:val="00F056D4"/>
    <w:rsid w:val="00F05919"/>
    <w:rsid w:val="00F066B1"/>
    <w:rsid w:val="00F069F4"/>
    <w:rsid w:val="00F06AF7"/>
    <w:rsid w:val="00F076CA"/>
    <w:rsid w:val="00F1171F"/>
    <w:rsid w:val="00F119B7"/>
    <w:rsid w:val="00F11BC7"/>
    <w:rsid w:val="00F11C83"/>
    <w:rsid w:val="00F1253F"/>
    <w:rsid w:val="00F1265D"/>
    <w:rsid w:val="00F12E2A"/>
    <w:rsid w:val="00F1364E"/>
    <w:rsid w:val="00F1454D"/>
    <w:rsid w:val="00F14571"/>
    <w:rsid w:val="00F1483E"/>
    <w:rsid w:val="00F14937"/>
    <w:rsid w:val="00F14DC1"/>
    <w:rsid w:val="00F15277"/>
    <w:rsid w:val="00F152CF"/>
    <w:rsid w:val="00F15F16"/>
    <w:rsid w:val="00F1629E"/>
    <w:rsid w:val="00F162DE"/>
    <w:rsid w:val="00F1639F"/>
    <w:rsid w:val="00F164CA"/>
    <w:rsid w:val="00F16866"/>
    <w:rsid w:val="00F17E8C"/>
    <w:rsid w:val="00F2139D"/>
    <w:rsid w:val="00F2161C"/>
    <w:rsid w:val="00F21C48"/>
    <w:rsid w:val="00F2256D"/>
    <w:rsid w:val="00F225A2"/>
    <w:rsid w:val="00F22BDB"/>
    <w:rsid w:val="00F231A4"/>
    <w:rsid w:val="00F23A79"/>
    <w:rsid w:val="00F23D8E"/>
    <w:rsid w:val="00F24155"/>
    <w:rsid w:val="00F242D7"/>
    <w:rsid w:val="00F24408"/>
    <w:rsid w:val="00F25D71"/>
    <w:rsid w:val="00F260D0"/>
    <w:rsid w:val="00F261B2"/>
    <w:rsid w:val="00F262AA"/>
    <w:rsid w:val="00F267CC"/>
    <w:rsid w:val="00F305E3"/>
    <w:rsid w:val="00F307F2"/>
    <w:rsid w:val="00F30A9D"/>
    <w:rsid w:val="00F30DD5"/>
    <w:rsid w:val="00F31847"/>
    <w:rsid w:val="00F3240B"/>
    <w:rsid w:val="00F325FB"/>
    <w:rsid w:val="00F35CF7"/>
    <w:rsid w:val="00F3700B"/>
    <w:rsid w:val="00F37B97"/>
    <w:rsid w:val="00F37E07"/>
    <w:rsid w:val="00F4006E"/>
    <w:rsid w:val="00F40217"/>
    <w:rsid w:val="00F40683"/>
    <w:rsid w:val="00F415F6"/>
    <w:rsid w:val="00F41E41"/>
    <w:rsid w:val="00F425F8"/>
    <w:rsid w:val="00F42B17"/>
    <w:rsid w:val="00F434FD"/>
    <w:rsid w:val="00F43AC7"/>
    <w:rsid w:val="00F443A9"/>
    <w:rsid w:val="00F44A9C"/>
    <w:rsid w:val="00F45AF6"/>
    <w:rsid w:val="00F46587"/>
    <w:rsid w:val="00F469EF"/>
    <w:rsid w:val="00F46D9A"/>
    <w:rsid w:val="00F47117"/>
    <w:rsid w:val="00F47D54"/>
    <w:rsid w:val="00F47D5B"/>
    <w:rsid w:val="00F501DA"/>
    <w:rsid w:val="00F508FC"/>
    <w:rsid w:val="00F50918"/>
    <w:rsid w:val="00F514E5"/>
    <w:rsid w:val="00F515D9"/>
    <w:rsid w:val="00F51FA8"/>
    <w:rsid w:val="00F5204B"/>
    <w:rsid w:val="00F52C88"/>
    <w:rsid w:val="00F540A1"/>
    <w:rsid w:val="00F54275"/>
    <w:rsid w:val="00F544FE"/>
    <w:rsid w:val="00F54983"/>
    <w:rsid w:val="00F551F8"/>
    <w:rsid w:val="00F555C1"/>
    <w:rsid w:val="00F55768"/>
    <w:rsid w:val="00F55953"/>
    <w:rsid w:val="00F55A7F"/>
    <w:rsid w:val="00F55C36"/>
    <w:rsid w:val="00F567B7"/>
    <w:rsid w:val="00F56DF0"/>
    <w:rsid w:val="00F602BA"/>
    <w:rsid w:val="00F60315"/>
    <w:rsid w:val="00F606C2"/>
    <w:rsid w:val="00F61514"/>
    <w:rsid w:val="00F61B04"/>
    <w:rsid w:val="00F61BCD"/>
    <w:rsid w:val="00F622E8"/>
    <w:rsid w:val="00F62621"/>
    <w:rsid w:val="00F62B05"/>
    <w:rsid w:val="00F62F26"/>
    <w:rsid w:val="00F631A3"/>
    <w:rsid w:val="00F63F00"/>
    <w:rsid w:val="00F6426B"/>
    <w:rsid w:val="00F64756"/>
    <w:rsid w:val="00F64C2C"/>
    <w:rsid w:val="00F6552F"/>
    <w:rsid w:val="00F65AF7"/>
    <w:rsid w:val="00F65F48"/>
    <w:rsid w:val="00F65FC2"/>
    <w:rsid w:val="00F66277"/>
    <w:rsid w:val="00F6664F"/>
    <w:rsid w:val="00F66C8B"/>
    <w:rsid w:val="00F6733C"/>
    <w:rsid w:val="00F67C1D"/>
    <w:rsid w:val="00F706CB"/>
    <w:rsid w:val="00F71939"/>
    <w:rsid w:val="00F72190"/>
    <w:rsid w:val="00F72364"/>
    <w:rsid w:val="00F728DB"/>
    <w:rsid w:val="00F72E59"/>
    <w:rsid w:val="00F73669"/>
    <w:rsid w:val="00F737C9"/>
    <w:rsid w:val="00F751A0"/>
    <w:rsid w:val="00F75506"/>
    <w:rsid w:val="00F76230"/>
    <w:rsid w:val="00F763DA"/>
    <w:rsid w:val="00F773C1"/>
    <w:rsid w:val="00F778A5"/>
    <w:rsid w:val="00F77F05"/>
    <w:rsid w:val="00F77FD6"/>
    <w:rsid w:val="00F77FE0"/>
    <w:rsid w:val="00F818BF"/>
    <w:rsid w:val="00F81CA3"/>
    <w:rsid w:val="00F821BE"/>
    <w:rsid w:val="00F82930"/>
    <w:rsid w:val="00F83556"/>
    <w:rsid w:val="00F83DCB"/>
    <w:rsid w:val="00F83FAD"/>
    <w:rsid w:val="00F84185"/>
    <w:rsid w:val="00F84230"/>
    <w:rsid w:val="00F8573B"/>
    <w:rsid w:val="00F85980"/>
    <w:rsid w:val="00F85B69"/>
    <w:rsid w:val="00F86103"/>
    <w:rsid w:val="00F86280"/>
    <w:rsid w:val="00F864A2"/>
    <w:rsid w:val="00F876DB"/>
    <w:rsid w:val="00F87A2A"/>
    <w:rsid w:val="00F90C41"/>
    <w:rsid w:val="00F92247"/>
    <w:rsid w:val="00F93244"/>
    <w:rsid w:val="00F93A1F"/>
    <w:rsid w:val="00F94167"/>
    <w:rsid w:val="00F9430B"/>
    <w:rsid w:val="00F9502C"/>
    <w:rsid w:val="00F95280"/>
    <w:rsid w:val="00F95AB3"/>
    <w:rsid w:val="00F961BE"/>
    <w:rsid w:val="00F96328"/>
    <w:rsid w:val="00F97F44"/>
    <w:rsid w:val="00FA0826"/>
    <w:rsid w:val="00FA1D65"/>
    <w:rsid w:val="00FA20E5"/>
    <w:rsid w:val="00FA2D52"/>
    <w:rsid w:val="00FA487E"/>
    <w:rsid w:val="00FA501F"/>
    <w:rsid w:val="00FA56F6"/>
    <w:rsid w:val="00FA582B"/>
    <w:rsid w:val="00FA5EC7"/>
    <w:rsid w:val="00FA604C"/>
    <w:rsid w:val="00FA69E4"/>
    <w:rsid w:val="00FA75B1"/>
    <w:rsid w:val="00FA7A91"/>
    <w:rsid w:val="00FB0347"/>
    <w:rsid w:val="00FB0590"/>
    <w:rsid w:val="00FB0CF9"/>
    <w:rsid w:val="00FB0D20"/>
    <w:rsid w:val="00FB12ED"/>
    <w:rsid w:val="00FB1B22"/>
    <w:rsid w:val="00FB27C3"/>
    <w:rsid w:val="00FB2A61"/>
    <w:rsid w:val="00FB2F73"/>
    <w:rsid w:val="00FB3731"/>
    <w:rsid w:val="00FB38BD"/>
    <w:rsid w:val="00FB532A"/>
    <w:rsid w:val="00FB5465"/>
    <w:rsid w:val="00FB5E59"/>
    <w:rsid w:val="00FB6143"/>
    <w:rsid w:val="00FB63DE"/>
    <w:rsid w:val="00FB7028"/>
    <w:rsid w:val="00FB73FE"/>
    <w:rsid w:val="00FC1532"/>
    <w:rsid w:val="00FC1783"/>
    <w:rsid w:val="00FC1A01"/>
    <w:rsid w:val="00FC1C50"/>
    <w:rsid w:val="00FC20C5"/>
    <w:rsid w:val="00FC3030"/>
    <w:rsid w:val="00FC3722"/>
    <w:rsid w:val="00FC3A95"/>
    <w:rsid w:val="00FC3F50"/>
    <w:rsid w:val="00FC40A9"/>
    <w:rsid w:val="00FC48DC"/>
    <w:rsid w:val="00FC4DE6"/>
    <w:rsid w:val="00FC6767"/>
    <w:rsid w:val="00FC77F0"/>
    <w:rsid w:val="00FD0517"/>
    <w:rsid w:val="00FD0B26"/>
    <w:rsid w:val="00FD306F"/>
    <w:rsid w:val="00FD3852"/>
    <w:rsid w:val="00FD48BF"/>
    <w:rsid w:val="00FD4F69"/>
    <w:rsid w:val="00FD5BF0"/>
    <w:rsid w:val="00FD65FB"/>
    <w:rsid w:val="00FD680B"/>
    <w:rsid w:val="00FD75E6"/>
    <w:rsid w:val="00FD79A5"/>
    <w:rsid w:val="00FE0048"/>
    <w:rsid w:val="00FE0B4E"/>
    <w:rsid w:val="00FE0F7B"/>
    <w:rsid w:val="00FE2086"/>
    <w:rsid w:val="00FE222D"/>
    <w:rsid w:val="00FE22AA"/>
    <w:rsid w:val="00FE23AB"/>
    <w:rsid w:val="00FE2D0F"/>
    <w:rsid w:val="00FE3470"/>
    <w:rsid w:val="00FE4616"/>
    <w:rsid w:val="00FE4C0E"/>
    <w:rsid w:val="00FE60C8"/>
    <w:rsid w:val="00FE6671"/>
    <w:rsid w:val="00FE6848"/>
    <w:rsid w:val="00FE6BBF"/>
    <w:rsid w:val="00FE6DA2"/>
    <w:rsid w:val="00FE6EED"/>
    <w:rsid w:val="00FE70DC"/>
    <w:rsid w:val="00FE71A1"/>
    <w:rsid w:val="00FF0539"/>
    <w:rsid w:val="00FF1DE7"/>
    <w:rsid w:val="00FF230A"/>
    <w:rsid w:val="00FF25F7"/>
    <w:rsid w:val="00FF29C6"/>
    <w:rsid w:val="00FF29EE"/>
    <w:rsid w:val="00FF2AEC"/>
    <w:rsid w:val="00FF33BD"/>
    <w:rsid w:val="00FF3B0C"/>
    <w:rsid w:val="00FF4111"/>
    <w:rsid w:val="00FF6D98"/>
    <w:rsid w:val="00FF7AA6"/>
    <w:rsid w:val="010B4DEE"/>
    <w:rsid w:val="019996E4"/>
    <w:rsid w:val="0204A8F8"/>
    <w:rsid w:val="0209230A"/>
    <w:rsid w:val="0271E50A"/>
    <w:rsid w:val="03103C58"/>
    <w:rsid w:val="0314FBF4"/>
    <w:rsid w:val="03833F45"/>
    <w:rsid w:val="03CD889E"/>
    <w:rsid w:val="03FD9517"/>
    <w:rsid w:val="049C38A0"/>
    <w:rsid w:val="04A7057F"/>
    <w:rsid w:val="04C4A566"/>
    <w:rsid w:val="04D78C2D"/>
    <w:rsid w:val="05C94D47"/>
    <w:rsid w:val="05CAA675"/>
    <w:rsid w:val="05EAD760"/>
    <w:rsid w:val="062AFBBE"/>
    <w:rsid w:val="06A09063"/>
    <w:rsid w:val="06AF1672"/>
    <w:rsid w:val="06C85FAB"/>
    <w:rsid w:val="077D6D53"/>
    <w:rsid w:val="080C7D35"/>
    <w:rsid w:val="08B58211"/>
    <w:rsid w:val="08CD7F74"/>
    <w:rsid w:val="08FB37DA"/>
    <w:rsid w:val="0933118C"/>
    <w:rsid w:val="09371F1C"/>
    <w:rsid w:val="09549C27"/>
    <w:rsid w:val="097BFD1B"/>
    <w:rsid w:val="0A6A47BE"/>
    <w:rsid w:val="0A83B581"/>
    <w:rsid w:val="0A98BC32"/>
    <w:rsid w:val="0B01B74E"/>
    <w:rsid w:val="0B1B683B"/>
    <w:rsid w:val="0BAC8487"/>
    <w:rsid w:val="0BF3747F"/>
    <w:rsid w:val="0C51116F"/>
    <w:rsid w:val="0C84E1AC"/>
    <w:rsid w:val="0CC7D991"/>
    <w:rsid w:val="0D0D91D7"/>
    <w:rsid w:val="0D1E9FB4"/>
    <w:rsid w:val="0D807A2A"/>
    <w:rsid w:val="0DB24FF2"/>
    <w:rsid w:val="0DBACEBE"/>
    <w:rsid w:val="0E18810D"/>
    <w:rsid w:val="0E1C73A1"/>
    <w:rsid w:val="0E358C6C"/>
    <w:rsid w:val="0EBBEB1E"/>
    <w:rsid w:val="0EE3BD72"/>
    <w:rsid w:val="0F2DB750"/>
    <w:rsid w:val="10083EE5"/>
    <w:rsid w:val="10281550"/>
    <w:rsid w:val="10783FC8"/>
    <w:rsid w:val="10794EA5"/>
    <w:rsid w:val="107B2916"/>
    <w:rsid w:val="10D36119"/>
    <w:rsid w:val="10E41F8F"/>
    <w:rsid w:val="1161CBF6"/>
    <w:rsid w:val="11D47A4F"/>
    <w:rsid w:val="11EA4CE3"/>
    <w:rsid w:val="11EF3F0B"/>
    <w:rsid w:val="12023F22"/>
    <w:rsid w:val="1225F9D8"/>
    <w:rsid w:val="123CA9FE"/>
    <w:rsid w:val="1261EDDC"/>
    <w:rsid w:val="1279A7BA"/>
    <w:rsid w:val="129FC90C"/>
    <w:rsid w:val="12F9F840"/>
    <w:rsid w:val="13762ABC"/>
    <w:rsid w:val="137ECA03"/>
    <w:rsid w:val="1392C5B0"/>
    <w:rsid w:val="13A3B45E"/>
    <w:rsid w:val="13EF3E91"/>
    <w:rsid w:val="14D2411F"/>
    <w:rsid w:val="14F088B1"/>
    <w:rsid w:val="14F1C7B7"/>
    <w:rsid w:val="15172762"/>
    <w:rsid w:val="1531FB22"/>
    <w:rsid w:val="1536F2AD"/>
    <w:rsid w:val="1537A2CD"/>
    <w:rsid w:val="158E94BD"/>
    <w:rsid w:val="1628DA1F"/>
    <w:rsid w:val="16F745B1"/>
    <w:rsid w:val="17068121"/>
    <w:rsid w:val="170B3D2E"/>
    <w:rsid w:val="17D762E7"/>
    <w:rsid w:val="1806A28D"/>
    <w:rsid w:val="181C6AD8"/>
    <w:rsid w:val="192D0F65"/>
    <w:rsid w:val="199B9B3C"/>
    <w:rsid w:val="19A42C91"/>
    <w:rsid w:val="19EBEA62"/>
    <w:rsid w:val="19FF4A64"/>
    <w:rsid w:val="1A04382A"/>
    <w:rsid w:val="1A06698E"/>
    <w:rsid w:val="1AF05B33"/>
    <w:rsid w:val="1B3F0CC8"/>
    <w:rsid w:val="1B5CB82F"/>
    <w:rsid w:val="1B6290E1"/>
    <w:rsid w:val="1B7E152A"/>
    <w:rsid w:val="1C6057B9"/>
    <w:rsid w:val="1C880D87"/>
    <w:rsid w:val="1CADD7B0"/>
    <w:rsid w:val="1CB124CF"/>
    <w:rsid w:val="1D04C100"/>
    <w:rsid w:val="1D2AB836"/>
    <w:rsid w:val="1DB2A8A9"/>
    <w:rsid w:val="1DBD0F4E"/>
    <w:rsid w:val="1E22FF8A"/>
    <w:rsid w:val="1EBDDD44"/>
    <w:rsid w:val="1EEF21CC"/>
    <w:rsid w:val="1F18314A"/>
    <w:rsid w:val="1F4B6580"/>
    <w:rsid w:val="1F92C0B1"/>
    <w:rsid w:val="200A7F90"/>
    <w:rsid w:val="204F0E6C"/>
    <w:rsid w:val="207EF28C"/>
    <w:rsid w:val="20FDF972"/>
    <w:rsid w:val="2141B5D7"/>
    <w:rsid w:val="21429D6C"/>
    <w:rsid w:val="2191F830"/>
    <w:rsid w:val="21DEB32C"/>
    <w:rsid w:val="223245BC"/>
    <w:rsid w:val="22367691"/>
    <w:rsid w:val="229CA748"/>
    <w:rsid w:val="22B68EA0"/>
    <w:rsid w:val="22C26FBC"/>
    <w:rsid w:val="22C82A71"/>
    <w:rsid w:val="22F86AAC"/>
    <w:rsid w:val="23175CD3"/>
    <w:rsid w:val="2325062F"/>
    <w:rsid w:val="23324353"/>
    <w:rsid w:val="236049AD"/>
    <w:rsid w:val="237EC9F7"/>
    <w:rsid w:val="238D4EC2"/>
    <w:rsid w:val="23BCEA05"/>
    <w:rsid w:val="23BD39F7"/>
    <w:rsid w:val="23F534F6"/>
    <w:rsid w:val="243D3EEE"/>
    <w:rsid w:val="24D5CA7F"/>
    <w:rsid w:val="24EE9D16"/>
    <w:rsid w:val="24FCCC31"/>
    <w:rsid w:val="253A867F"/>
    <w:rsid w:val="25561CA9"/>
    <w:rsid w:val="2570AED9"/>
    <w:rsid w:val="25863900"/>
    <w:rsid w:val="25D4480A"/>
    <w:rsid w:val="25F06CCF"/>
    <w:rsid w:val="25FA299F"/>
    <w:rsid w:val="262FBE0A"/>
    <w:rsid w:val="2666BD77"/>
    <w:rsid w:val="268CDA44"/>
    <w:rsid w:val="26A0AD13"/>
    <w:rsid w:val="26A42F7C"/>
    <w:rsid w:val="26FBE504"/>
    <w:rsid w:val="27C6FED8"/>
    <w:rsid w:val="285FA179"/>
    <w:rsid w:val="2867AC83"/>
    <w:rsid w:val="288C54E8"/>
    <w:rsid w:val="292EBD8B"/>
    <w:rsid w:val="297530CA"/>
    <w:rsid w:val="298B8433"/>
    <w:rsid w:val="2999E055"/>
    <w:rsid w:val="29B772CB"/>
    <w:rsid w:val="29F9726A"/>
    <w:rsid w:val="2A07DA62"/>
    <w:rsid w:val="2A3AF965"/>
    <w:rsid w:val="2A3D7183"/>
    <w:rsid w:val="2A76BAEF"/>
    <w:rsid w:val="2B3F45A0"/>
    <w:rsid w:val="2B5233BE"/>
    <w:rsid w:val="2B5BE1A5"/>
    <w:rsid w:val="2B63AECC"/>
    <w:rsid w:val="2D110CBD"/>
    <w:rsid w:val="2D343841"/>
    <w:rsid w:val="2E028635"/>
    <w:rsid w:val="2E43E5F8"/>
    <w:rsid w:val="2E5D96B5"/>
    <w:rsid w:val="2F0454FC"/>
    <w:rsid w:val="2F098359"/>
    <w:rsid w:val="2F9DF86F"/>
    <w:rsid w:val="2FB707A6"/>
    <w:rsid w:val="2FF46C11"/>
    <w:rsid w:val="303C52D9"/>
    <w:rsid w:val="3056FBC5"/>
    <w:rsid w:val="30F68370"/>
    <w:rsid w:val="313202BD"/>
    <w:rsid w:val="3149C4FB"/>
    <w:rsid w:val="314A742C"/>
    <w:rsid w:val="31C804A7"/>
    <w:rsid w:val="31CA0ADB"/>
    <w:rsid w:val="3231B61C"/>
    <w:rsid w:val="3236A7A0"/>
    <w:rsid w:val="326F3E08"/>
    <w:rsid w:val="3297A20D"/>
    <w:rsid w:val="32DD01CC"/>
    <w:rsid w:val="332985BA"/>
    <w:rsid w:val="33696827"/>
    <w:rsid w:val="3392C64C"/>
    <w:rsid w:val="33B39157"/>
    <w:rsid w:val="349B1E32"/>
    <w:rsid w:val="34A1E3AA"/>
    <w:rsid w:val="34B265B8"/>
    <w:rsid w:val="34FBE5C3"/>
    <w:rsid w:val="3569DB7A"/>
    <w:rsid w:val="35720BD4"/>
    <w:rsid w:val="3598D11F"/>
    <w:rsid w:val="364DB270"/>
    <w:rsid w:val="366835E3"/>
    <w:rsid w:val="3693739C"/>
    <w:rsid w:val="36AE5F51"/>
    <w:rsid w:val="36CD7071"/>
    <w:rsid w:val="377B5765"/>
    <w:rsid w:val="37D2C374"/>
    <w:rsid w:val="3801C88A"/>
    <w:rsid w:val="3859091A"/>
    <w:rsid w:val="388268BD"/>
    <w:rsid w:val="38A8D78D"/>
    <w:rsid w:val="38E1F67B"/>
    <w:rsid w:val="39196ECC"/>
    <w:rsid w:val="399E4827"/>
    <w:rsid w:val="39C29064"/>
    <w:rsid w:val="39E41D90"/>
    <w:rsid w:val="39F23288"/>
    <w:rsid w:val="39F8CAB1"/>
    <w:rsid w:val="3A00C5A9"/>
    <w:rsid w:val="3A95307F"/>
    <w:rsid w:val="3AB1ED87"/>
    <w:rsid w:val="3AB8B56B"/>
    <w:rsid w:val="3AD1051A"/>
    <w:rsid w:val="3B284E33"/>
    <w:rsid w:val="3B58AB9F"/>
    <w:rsid w:val="3B6FB956"/>
    <w:rsid w:val="3CA13411"/>
    <w:rsid w:val="3CBE0314"/>
    <w:rsid w:val="3CCA8CA1"/>
    <w:rsid w:val="3D9294EA"/>
    <w:rsid w:val="3E314FA9"/>
    <w:rsid w:val="3E3B37BF"/>
    <w:rsid w:val="3E53968E"/>
    <w:rsid w:val="3E694A8B"/>
    <w:rsid w:val="3EBFEE08"/>
    <w:rsid w:val="3F6E15B4"/>
    <w:rsid w:val="3F94B56B"/>
    <w:rsid w:val="3F959C93"/>
    <w:rsid w:val="3FA1D259"/>
    <w:rsid w:val="3FA2A2A6"/>
    <w:rsid w:val="406DF13E"/>
    <w:rsid w:val="40A5293A"/>
    <w:rsid w:val="40BD7C1D"/>
    <w:rsid w:val="415DA054"/>
    <w:rsid w:val="415F0D0A"/>
    <w:rsid w:val="41A0A571"/>
    <w:rsid w:val="421AF8B4"/>
    <w:rsid w:val="42440D33"/>
    <w:rsid w:val="4292AADF"/>
    <w:rsid w:val="435C9E7D"/>
    <w:rsid w:val="43E7DAB5"/>
    <w:rsid w:val="442CEB80"/>
    <w:rsid w:val="44A2908E"/>
    <w:rsid w:val="44FE8457"/>
    <w:rsid w:val="4500E45A"/>
    <w:rsid w:val="4530C16E"/>
    <w:rsid w:val="458AE39F"/>
    <w:rsid w:val="459AC1E2"/>
    <w:rsid w:val="45AF4308"/>
    <w:rsid w:val="45DA1763"/>
    <w:rsid w:val="46379779"/>
    <w:rsid w:val="463B695E"/>
    <w:rsid w:val="46418B38"/>
    <w:rsid w:val="4663F852"/>
    <w:rsid w:val="468E92A4"/>
    <w:rsid w:val="475B6356"/>
    <w:rsid w:val="47FFAAAC"/>
    <w:rsid w:val="4848ED08"/>
    <w:rsid w:val="486ABC77"/>
    <w:rsid w:val="48B3878D"/>
    <w:rsid w:val="48B61DA0"/>
    <w:rsid w:val="48C490AA"/>
    <w:rsid w:val="49057140"/>
    <w:rsid w:val="493E2193"/>
    <w:rsid w:val="49452BB7"/>
    <w:rsid w:val="4954A221"/>
    <w:rsid w:val="4962E3DA"/>
    <w:rsid w:val="4973D9E1"/>
    <w:rsid w:val="499D4E28"/>
    <w:rsid w:val="49CC8CEB"/>
    <w:rsid w:val="4A68EDAC"/>
    <w:rsid w:val="4A7C3CF6"/>
    <w:rsid w:val="4A99F20C"/>
    <w:rsid w:val="4AC32307"/>
    <w:rsid w:val="4AC6E83F"/>
    <w:rsid w:val="4BF053C2"/>
    <w:rsid w:val="4C147539"/>
    <w:rsid w:val="4C193BB2"/>
    <w:rsid w:val="4C24405C"/>
    <w:rsid w:val="4C43430D"/>
    <w:rsid w:val="4C494406"/>
    <w:rsid w:val="4C999C13"/>
    <w:rsid w:val="4CE5BD61"/>
    <w:rsid w:val="4CF7CC7B"/>
    <w:rsid w:val="4D0E5D77"/>
    <w:rsid w:val="4D2372BD"/>
    <w:rsid w:val="4D7128AC"/>
    <w:rsid w:val="4DC89819"/>
    <w:rsid w:val="4E9190A1"/>
    <w:rsid w:val="4EDD51C2"/>
    <w:rsid w:val="4EF29918"/>
    <w:rsid w:val="4F0F8609"/>
    <w:rsid w:val="4F44EC39"/>
    <w:rsid w:val="4F5E2D11"/>
    <w:rsid w:val="4F798D01"/>
    <w:rsid w:val="4F8F0154"/>
    <w:rsid w:val="4FB712BD"/>
    <w:rsid w:val="5001481F"/>
    <w:rsid w:val="502174C2"/>
    <w:rsid w:val="50288912"/>
    <w:rsid w:val="507463E0"/>
    <w:rsid w:val="50A5AF9D"/>
    <w:rsid w:val="50C6A511"/>
    <w:rsid w:val="50C91FE3"/>
    <w:rsid w:val="5124252A"/>
    <w:rsid w:val="51FC2CD8"/>
    <w:rsid w:val="51FF7FA7"/>
    <w:rsid w:val="522EC0A6"/>
    <w:rsid w:val="5273C3A3"/>
    <w:rsid w:val="52F53014"/>
    <w:rsid w:val="53566A99"/>
    <w:rsid w:val="5357D4DE"/>
    <w:rsid w:val="5420AD09"/>
    <w:rsid w:val="5433CC12"/>
    <w:rsid w:val="546B1904"/>
    <w:rsid w:val="548866EE"/>
    <w:rsid w:val="549AA02E"/>
    <w:rsid w:val="54C9A45D"/>
    <w:rsid w:val="54F74762"/>
    <w:rsid w:val="54FC8A72"/>
    <w:rsid w:val="552BB326"/>
    <w:rsid w:val="55715B3F"/>
    <w:rsid w:val="5608D2B5"/>
    <w:rsid w:val="560BF32E"/>
    <w:rsid w:val="56301833"/>
    <w:rsid w:val="57627925"/>
    <w:rsid w:val="57E7DCBB"/>
    <w:rsid w:val="58A177E8"/>
    <w:rsid w:val="58AFD6C9"/>
    <w:rsid w:val="58D04BDC"/>
    <w:rsid w:val="58E57E70"/>
    <w:rsid w:val="58F575C8"/>
    <w:rsid w:val="592B597F"/>
    <w:rsid w:val="59FBF9C8"/>
    <w:rsid w:val="5A189DFF"/>
    <w:rsid w:val="5A1D0C3D"/>
    <w:rsid w:val="5A39AA68"/>
    <w:rsid w:val="5A8513B4"/>
    <w:rsid w:val="5AAC27B8"/>
    <w:rsid w:val="5AC62713"/>
    <w:rsid w:val="5AC7EBAB"/>
    <w:rsid w:val="5B19C3DF"/>
    <w:rsid w:val="5B350DDA"/>
    <w:rsid w:val="5B64B6FF"/>
    <w:rsid w:val="5CCE1D90"/>
    <w:rsid w:val="5CD026AE"/>
    <w:rsid w:val="5CD931F3"/>
    <w:rsid w:val="5CF12545"/>
    <w:rsid w:val="5D2F75B2"/>
    <w:rsid w:val="5D5C3A5C"/>
    <w:rsid w:val="5D6DD2C0"/>
    <w:rsid w:val="5D74935D"/>
    <w:rsid w:val="5DD13B56"/>
    <w:rsid w:val="5DD3BC26"/>
    <w:rsid w:val="5E452FD0"/>
    <w:rsid w:val="5E720BC2"/>
    <w:rsid w:val="5EE54F09"/>
    <w:rsid w:val="5F02C89D"/>
    <w:rsid w:val="5F1694E7"/>
    <w:rsid w:val="5F43EFAC"/>
    <w:rsid w:val="5F56075D"/>
    <w:rsid w:val="5F6CF748"/>
    <w:rsid w:val="5F7F98DB"/>
    <w:rsid w:val="5FB9DEF5"/>
    <w:rsid w:val="60459B75"/>
    <w:rsid w:val="60AD6247"/>
    <w:rsid w:val="60D41820"/>
    <w:rsid w:val="6116BE63"/>
    <w:rsid w:val="6118672A"/>
    <w:rsid w:val="61592602"/>
    <w:rsid w:val="6159F0B8"/>
    <w:rsid w:val="6170B77A"/>
    <w:rsid w:val="61E37D35"/>
    <w:rsid w:val="62424D59"/>
    <w:rsid w:val="62907652"/>
    <w:rsid w:val="62A1F75F"/>
    <w:rsid w:val="62A515B9"/>
    <w:rsid w:val="639EACDB"/>
    <w:rsid w:val="63E2F14E"/>
    <w:rsid w:val="6426DF2C"/>
    <w:rsid w:val="64338A25"/>
    <w:rsid w:val="643B5E3E"/>
    <w:rsid w:val="647A1FC4"/>
    <w:rsid w:val="647FBB5C"/>
    <w:rsid w:val="64EEBDB6"/>
    <w:rsid w:val="652AF153"/>
    <w:rsid w:val="652C915A"/>
    <w:rsid w:val="655693A9"/>
    <w:rsid w:val="65C7E17A"/>
    <w:rsid w:val="65CC66F7"/>
    <w:rsid w:val="665F195F"/>
    <w:rsid w:val="66985CEE"/>
    <w:rsid w:val="66C7E31A"/>
    <w:rsid w:val="67115F41"/>
    <w:rsid w:val="6719CB50"/>
    <w:rsid w:val="6785A8A5"/>
    <w:rsid w:val="67C077B0"/>
    <w:rsid w:val="68E1A4CB"/>
    <w:rsid w:val="68FCACB2"/>
    <w:rsid w:val="6997D09B"/>
    <w:rsid w:val="69C2AB5A"/>
    <w:rsid w:val="69F7303D"/>
    <w:rsid w:val="6A4F0DF8"/>
    <w:rsid w:val="6A74F4D1"/>
    <w:rsid w:val="6AA91F0D"/>
    <w:rsid w:val="6AB73F11"/>
    <w:rsid w:val="6AE13F4F"/>
    <w:rsid w:val="6B0A4134"/>
    <w:rsid w:val="6B13E098"/>
    <w:rsid w:val="6B5E1E3D"/>
    <w:rsid w:val="6B64F9BD"/>
    <w:rsid w:val="6BC6B51E"/>
    <w:rsid w:val="6BE728BD"/>
    <w:rsid w:val="6C179E5F"/>
    <w:rsid w:val="6C283CFC"/>
    <w:rsid w:val="6C44F386"/>
    <w:rsid w:val="6C4E5943"/>
    <w:rsid w:val="6CE14C46"/>
    <w:rsid w:val="6D624AFE"/>
    <w:rsid w:val="6D71B76F"/>
    <w:rsid w:val="6DAF3CCE"/>
    <w:rsid w:val="6DF6D355"/>
    <w:rsid w:val="6EB7D06C"/>
    <w:rsid w:val="6EE29B18"/>
    <w:rsid w:val="6EE7E1DF"/>
    <w:rsid w:val="6EFCB99A"/>
    <w:rsid w:val="6F47A94A"/>
    <w:rsid w:val="6F5669D0"/>
    <w:rsid w:val="6F5BC751"/>
    <w:rsid w:val="6F957A08"/>
    <w:rsid w:val="7047DFEB"/>
    <w:rsid w:val="70B53925"/>
    <w:rsid w:val="70F04893"/>
    <w:rsid w:val="710E0557"/>
    <w:rsid w:val="712CEBD7"/>
    <w:rsid w:val="713FB151"/>
    <w:rsid w:val="71658632"/>
    <w:rsid w:val="71CE6400"/>
    <w:rsid w:val="7220E3C8"/>
    <w:rsid w:val="72648FE2"/>
    <w:rsid w:val="728F42C5"/>
    <w:rsid w:val="72AE37BF"/>
    <w:rsid w:val="72C12A4A"/>
    <w:rsid w:val="72DF952C"/>
    <w:rsid w:val="72E0C74C"/>
    <w:rsid w:val="72F23B4C"/>
    <w:rsid w:val="72F48D00"/>
    <w:rsid w:val="7313842E"/>
    <w:rsid w:val="736E8159"/>
    <w:rsid w:val="738C8B8D"/>
    <w:rsid w:val="739851D4"/>
    <w:rsid w:val="73AD8858"/>
    <w:rsid w:val="73CBE4D6"/>
    <w:rsid w:val="74284742"/>
    <w:rsid w:val="744C1823"/>
    <w:rsid w:val="74A823AE"/>
    <w:rsid w:val="752FD258"/>
    <w:rsid w:val="7554D59E"/>
    <w:rsid w:val="759ED2AC"/>
    <w:rsid w:val="75D48377"/>
    <w:rsid w:val="75E45084"/>
    <w:rsid w:val="75ED5B4C"/>
    <w:rsid w:val="76034AA0"/>
    <w:rsid w:val="764D2A21"/>
    <w:rsid w:val="76536D10"/>
    <w:rsid w:val="76E8B632"/>
    <w:rsid w:val="776BBE02"/>
    <w:rsid w:val="78528C4C"/>
    <w:rsid w:val="7897C5D3"/>
    <w:rsid w:val="789925EC"/>
    <w:rsid w:val="78B42BB1"/>
    <w:rsid w:val="78F17B30"/>
    <w:rsid w:val="78FFBD2C"/>
    <w:rsid w:val="7929F789"/>
    <w:rsid w:val="793D5B1B"/>
    <w:rsid w:val="794432FD"/>
    <w:rsid w:val="797BD9AF"/>
    <w:rsid w:val="79A6E1D3"/>
    <w:rsid w:val="7A22DBE2"/>
    <w:rsid w:val="7A69FB7C"/>
    <w:rsid w:val="7B53D7FC"/>
    <w:rsid w:val="7B66B33F"/>
    <w:rsid w:val="7B77DF2B"/>
    <w:rsid w:val="7BA5BD29"/>
    <w:rsid w:val="7BD6665F"/>
    <w:rsid w:val="7BE8E1B8"/>
    <w:rsid w:val="7C3B5BD2"/>
    <w:rsid w:val="7C495488"/>
    <w:rsid w:val="7C6304D6"/>
    <w:rsid w:val="7C6B2A41"/>
    <w:rsid w:val="7CC1CF09"/>
    <w:rsid w:val="7D0E2FBC"/>
    <w:rsid w:val="7D4EAA9F"/>
    <w:rsid w:val="7D5B8FDF"/>
    <w:rsid w:val="7D74CFBC"/>
    <w:rsid w:val="7D7B58E5"/>
    <w:rsid w:val="7E4032B0"/>
    <w:rsid w:val="7F94EA1C"/>
    <w:rsid w:val="7FD051E8"/>
    <w:rsid w:val="7FD6981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DAF1623"/>
  <w15:chartTrackingRefBased/>
  <w15:docId w15:val="{95D43D49-1D5F-4609-A1A2-B678E64A2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1B31"/>
    <w:rPr>
      <w:rFonts w:ascii="Times New Roman" w:eastAsia="Times New Roman" w:hAnsi="Times New Roman"/>
      <w:sz w:val="24"/>
      <w:szCs w:val="24"/>
      <w:lang w:val="en-CA" w:eastAsia="en-GB"/>
    </w:rPr>
  </w:style>
  <w:style w:type="paragraph" w:styleId="Heading1">
    <w:name w:val="heading 1"/>
    <w:basedOn w:val="BodyText"/>
    <w:next w:val="Normal"/>
    <w:link w:val="Heading1Char"/>
    <w:qFormat/>
    <w:rsid w:val="00061B31"/>
    <w:pPr>
      <w:keepNext/>
      <w:keepLines/>
      <w:widowControl w:val="0"/>
      <w:spacing w:before="120" w:after="120"/>
      <w:jc w:val="left"/>
      <w:outlineLvl w:val="0"/>
    </w:pPr>
    <w:rPr>
      <w:rFonts w:ascii="Arial" w:hAnsi="Arial" w:cs="Arial"/>
      <w:b/>
      <w:i w:val="0"/>
      <w:szCs w:val="24"/>
    </w:rPr>
  </w:style>
  <w:style w:type="paragraph" w:styleId="Heading2">
    <w:name w:val="heading 2"/>
    <w:basedOn w:val="BodyText"/>
    <w:next w:val="Normal"/>
    <w:link w:val="Heading2Char"/>
    <w:qFormat/>
    <w:rsid w:val="00DC0000"/>
    <w:pPr>
      <w:keepLines/>
      <w:widowControl w:val="0"/>
      <w:spacing w:before="120" w:after="120"/>
      <w:jc w:val="left"/>
      <w:outlineLvl w:val="1"/>
    </w:pPr>
    <w:rPr>
      <w:rFonts w:ascii="Arial" w:hAnsi="Arial" w:cs="Arial"/>
      <w:b/>
      <w:i w:val="0"/>
      <w:iCs/>
      <w:szCs w:val="24"/>
    </w:rPr>
  </w:style>
  <w:style w:type="paragraph" w:styleId="Heading3">
    <w:name w:val="heading 3"/>
    <w:basedOn w:val="Normal"/>
    <w:next w:val="Normal"/>
    <w:link w:val="Heading3Char"/>
    <w:qFormat/>
    <w:rsid w:val="00061B31"/>
    <w:pPr>
      <w:keepNext/>
      <w:numPr>
        <w:ilvl w:val="2"/>
        <w:numId w:val="68"/>
      </w:numPr>
      <w:tabs>
        <w:tab w:val="clear" w:pos="720"/>
        <w:tab w:val="num" w:pos="360"/>
      </w:tabs>
      <w:ind w:left="0" w:right="-540" w:firstLine="0"/>
      <w:jc w:val="center"/>
      <w:outlineLvl w:val="2"/>
    </w:pPr>
    <w:rPr>
      <w:b/>
      <w:sz w:val="28"/>
      <w:szCs w:val="20"/>
      <w:u w:val="single"/>
      <w:lang w:val="en-US" w:eastAsia="en-US"/>
    </w:rPr>
  </w:style>
  <w:style w:type="paragraph" w:styleId="Heading4">
    <w:name w:val="heading 4"/>
    <w:basedOn w:val="Normal"/>
    <w:next w:val="Normal"/>
    <w:link w:val="Heading4Char"/>
    <w:qFormat/>
    <w:rsid w:val="00061B31"/>
    <w:pPr>
      <w:keepLines/>
      <w:widowControl w:val="0"/>
      <w:numPr>
        <w:numId w:val="63"/>
      </w:numPr>
      <w:tabs>
        <w:tab w:val="num" w:pos="360"/>
      </w:tabs>
      <w:spacing w:after="120"/>
      <w:ind w:left="0" w:firstLine="0"/>
      <w:outlineLvl w:val="3"/>
    </w:pPr>
    <w:rPr>
      <w:rFonts w:ascii="Arial" w:hAnsi="Arial" w:cs="Arial"/>
      <w:i/>
      <w:iCs/>
    </w:rPr>
  </w:style>
  <w:style w:type="paragraph" w:styleId="Heading5">
    <w:name w:val="heading 5"/>
    <w:basedOn w:val="Normal"/>
    <w:next w:val="Normal"/>
    <w:link w:val="Heading5Char"/>
    <w:qFormat/>
    <w:rsid w:val="00061B31"/>
    <w:pPr>
      <w:keepNext/>
      <w:numPr>
        <w:ilvl w:val="4"/>
        <w:numId w:val="68"/>
      </w:numPr>
      <w:tabs>
        <w:tab w:val="clear" w:pos="1008"/>
        <w:tab w:val="num" w:pos="360"/>
      </w:tabs>
      <w:ind w:left="0" w:firstLine="0"/>
      <w:jc w:val="both"/>
      <w:outlineLvl w:val="4"/>
    </w:pPr>
    <w:rPr>
      <w:i/>
      <w:szCs w:val="20"/>
      <w:lang w:val="en-US" w:eastAsia="en-US"/>
    </w:rPr>
  </w:style>
  <w:style w:type="paragraph" w:styleId="Heading6">
    <w:name w:val="heading 6"/>
    <w:basedOn w:val="Normal"/>
    <w:next w:val="Normal"/>
    <w:link w:val="Heading6Char"/>
    <w:qFormat/>
    <w:rsid w:val="00061B31"/>
    <w:pPr>
      <w:keepNext/>
      <w:numPr>
        <w:ilvl w:val="5"/>
        <w:numId w:val="68"/>
      </w:numPr>
      <w:tabs>
        <w:tab w:val="clear" w:pos="1152"/>
        <w:tab w:val="num" w:pos="360"/>
      </w:tabs>
      <w:ind w:left="0" w:firstLine="0"/>
      <w:jc w:val="both"/>
      <w:outlineLvl w:val="5"/>
    </w:pPr>
    <w:rPr>
      <w:szCs w:val="20"/>
      <w:u w:val="single"/>
      <w:lang w:val="en-US" w:eastAsia="en-US"/>
    </w:rPr>
  </w:style>
  <w:style w:type="paragraph" w:styleId="Heading7">
    <w:name w:val="heading 7"/>
    <w:basedOn w:val="Normal"/>
    <w:next w:val="Normal"/>
    <w:link w:val="Heading7Char"/>
    <w:qFormat/>
    <w:rsid w:val="00061B31"/>
    <w:pPr>
      <w:keepNext/>
      <w:numPr>
        <w:ilvl w:val="6"/>
        <w:numId w:val="68"/>
      </w:numPr>
      <w:tabs>
        <w:tab w:val="clear" w:pos="1296"/>
        <w:tab w:val="num" w:pos="360"/>
      </w:tabs>
      <w:ind w:left="0" w:right="-540" w:firstLine="0"/>
      <w:jc w:val="center"/>
      <w:outlineLvl w:val="6"/>
    </w:pPr>
    <w:rPr>
      <w:b/>
      <w:sz w:val="32"/>
      <w:szCs w:val="20"/>
      <w:lang w:val="en-US" w:eastAsia="en-US"/>
    </w:rPr>
  </w:style>
  <w:style w:type="paragraph" w:styleId="Heading8">
    <w:name w:val="heading 8"/>
    <w:basedOn w:val="Normal"/>
    <w:next w:val="Normal"/>
    <w:link w:val="Heading8Char"/>
    <w:qFormat/>
    <w:rsid w:val="00061B31"/>
    <w:pPr>
      <w:keepNext/>
      <w:numPr>
        <w:ilvl w:val="7"/>
        <w:numId w:val="68"/>
      </w:numPr>
      <w:tabs>
        <w:tab w:val="clear" w:pos="1440"/>
        <w:tab w:val="num" w:pos="360"/>
      </w:tabs>
      <w:ind w:left="0" w:firstLine="0"/>
      <w:jc w:val="center"/>
      <w:outlineLvl w:val="7"/>
    </w:pPr>
    <w:rPr>
      <w:b/>
      <w:szCs w:val="20"/>
      <w:lang w:val="en-US" w:eastAsia="en-US"/>
    </w:rPr>
  </w:style>
  <w:style w:type="paragraph" w:styleId="Heading9">
    <w:name w:val="heading 9"/>
    <w:basedOn w:val="Normal"/>
    <w:next w:val="Normal"/>
    <w:link w:val="Heading9Char"/>
    <w:qFormat/>
    <w:rsid w:val="00061B31"/>
    <w:pPr>
      <w:keepNext/>
      <w:numPr>
        <w:ilvl w:val="8"/>
        <w:numId w:val="68"/>
      </w:numPr>
      <w:tabs>
        <w:tab w:val="clear" w:pos="1584"/>
        <w:tab w:val="num" w:pos="360"/>
      </w:tabs>
      <w:ind w:left="0" w:firstLine="0"/>
      <w:outlineLvl w:val="8"/>
    </w:pPr>
    <w:rPr>
      <w:i/>
      <w:color w:val="FF0000"/>
      <w:szCs w:val="2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061B31"/>
    <w:rPr>
      <w:rFonts w:ascii="Arial" w:eastAsia="Times New Roman" w:hAnsi="Arial" w:cs="Arial"/>
      <w:b/>
      <w:sz w:val="24"/>
      <w:szCs w:val="24"/>
    </w:rPr>
  </w:style>
  <w:style w:type="character" w:customStyle="1" w:styleId="Heading2Char">
    <w:name w:val="Heading 2 Char"/>
    <w:link w:val="Heading2"/>
    <w:rsid w:val="00DC0000"/>
    <w:rPr>
      <w:rFonts w:ascii="Arial" w:eastAsia="Times New Roman" w:hAnsi="Arial" w:cs="Arial"/>
      <w:b/>
      <w:iCs/>
      <w:sz w:val="24"/>
      <w:szCs w:val="24"/>
    </w:rPr>
  </w:style>
  <w:style w:type="character" w:customStyle="1" w:styleId="Heading3Char">
    <w:name w:val="Heading 3 Char"/>
    <w:link w:val="Heading3"/>
    <w:rsid w:val="00061B31"/>
    <w:rPr>
      <w:rFonts w:ascii="Times New Roman" w:eastAsia="Times New Roman" w:hAnsi="Times New Roman"/>
      <w:b/>
      <w:sz w:val="28"/>
      <w:u w:val="single"/>
    </w:rPr>
  </w:style>
  <w:style w:type="character" w:customStyle="1" w:styleId="Heading4Char">
    <w:name w:val="Heading 4 Char"/>
    <w:link w:val="Heading4"/>
    <w:rsid w:val="00061B31"/>
    <w:rPr>
      <w:rFonts w:ascii="Arial" w:eastAsia="Times New Roman" w:hAnsi="Arial" w:cs="Arial"/>
      <w:i/>
      <w:iCs/>
      <w:sz w:val="24"/>
      <w:szCs w:val="24"/>
      <w:lang w:val="en-CA" w:eastAsia="en-GB"/>
    </w:rPr>
  </w:style>
  <w:style w:type="character" w:customStyle="1" w:styleId="Heading5Char">
    <w:name w:val="Heading 5 Char"/>
    <w:link w:val="Heading5"/>
    <w:rsid w:val="00061B31"/>
    <w:rPr>
      <w:rFonts w:ascii="Times New Roman" w:eastAsia="Times New Roman" w:hAnsi="Times New Roman"/>
      <w:i/>
      <w:sz w:val="24"/>
    </w:rPr>
  </w:style>
  <w:style w:type="character" w:customStyle="1" w:styleId="Heading6Char">
    <w:name w:val="Heading 6 Char"/>
    <w:link w:val="Heading6"/>
    <w:rsid w:val="00061B31"/>
    <w:rPr>
      <w:rFonts w:ascii="Times New Roman" w:eastAsia="Times New Roman" w:hAnsi="Times New Roman"/>
      <w:sz w:val="24"/>
      <w:u w:val="single"/>
    </w:rPr>
  </w:style>
  <w:style w:type="character" w:customStyle="1" w:styleId="Heading7Char">
    <w:name w:val="Heading 7 Char"/>
    <w:link w:val="Heading7"/>
    <w:rsid w:val="00061B31"/>
    <w:rPr>
      <w:rFonts w:ascii="Times New Roman" w:eastAsia="Times New Roman" w:hAnsi="Times New Roman"/>
      <w:b/>
      <w:sz w:val="32"/>
    </w:rPr>
  </w:style>
  <w:style w:type="character" w:customStyle="1" w:styleId="Heading8Char">
    <w:name w:val="Heading 8 Char"/>
    <w:link w:val="Heading8"/>
    <w:rsid w:val="00061B31"/>
    <w:rPr>
      <w:rFonts w:ascii="Times New Roman" w:eastAsia="Times New Roman" w:hAnsi="Times New Roman"/>
      <w:b/>
      <w:sz w:val="24"/>
    </w:rPr>
  </w:style>
  <w:style w:type="character" w:customStyle="1" w:styleId="Heading9Char">
    <w:name w:val="Heading 9 Char"/>
    <w:link w:val="Heading9"/>
    <w:rsid w:val="00061B31"/>
    <w:rPr>
      <w:rFonts w:ascii="Times New Roman" w:eastAsia="Times New Roman" w:hAnsi="Times New Roman"/>
      <w:i/>
      <w:color w:val="FF0000"/>
      <w:sz w:val="24"/>
    </w:rPr>
  </w:style>
  <w:style w:type="paragraph" w:styleId="BodyText3">
    <w:name w:val="Body Text 3"/>
    <w:basedOn w:val="Normal"/>
    <w:link w:val="BodyText3Char"/>
    <w:rsid w:val="00061B31"/>
    <w:pPr>
      <w:jc w:val="both"/>
    </w:pPr>
    <w:rPr>
      <w:szCs w:val="20"/>
      <w:lang w:val="en-US" w:eastAsia="en-US"/>
    </w:rPr>
  </w:style>
  <w:style w:type="character" w:customStyle="1" w:styleId="BodyText3Char">
    <w:name w:val="Body Text 3 Char"/>
    <w:link w:val="BodyText3"/>
    <w:rsid w:val="00061B31"/>
    <w:rPr>
      <w:rFonts w:ascii="Times New Roman" w:eastAsia="Times New Roman" w:hAnsi="Times New Roman"/>
      <w:sz w:val="24"/>
    </w:rPr>
  </w:style>
  <w:style w:type="paragraph" w:styleId="BodyText">
    <w:name w:val="Body Text"/>
    <w:aliases w:val="bt"/>
    <w:basedOn w:val="Normal"/>
    <w:link w:val="BodyTextChar"/>
    <w:rsid w:val="00061B31"/>
    <w:pPr>
      <w:jc w:val="both"/>
    </w:pPr>
    <w:rPr>
      <w:i/>
      <w:szCs w:val="20"/>
      <w:lang w:val="en-US" w:eastAsia="en-US"/>
    </w:rPr>
  </w:style>
  <w:style w:type="character" w:customStyle="1" w:styleId="BodyTextChar">
    <w:name w:val="Body Text Char"/>
    <w:aliases w:val="bt Char"/>
    <w:link w:val="BodyText"/>
    <w:rsid w:val="00061B31"/>
    <w:rPr>
      <w:rFonts w:ascii="Times New Roman" w:eastAsia="Times New Roman" w:hAnsi="Times New Roman"/>
      <w:i/>
      <w:sz w:val="24"/>
    </w:rPr>
  </w:style>
  <w:style w:type="paragraph" w:styleId="Header">
    <w:name w:val="header"/>
    <w:basedOn w:val="Normal"/>
    <w:link w:val="HeaderChar"/>
    <w:uiPriority w:val="99"/>
    <w:rsid w:val="00061B31"/>
    <w:pPr>
      <w:tabs>
        <w:tab w:val="center" w:pos="4320"/>
        <w:tab w:val="right" w:pos="8640"/>
      </w:tabs>
    </w:pPr>
    <w:rPr>
      <w:szCs w:val="20"/>
      <w:lang w:val="en-US" w:eastAsia="en-US"/>
    </w:rPr>
  </w:style>
  <w:style w:type="character" w:customStyle="1" w:styleId="HeaderChar">
    <w:name w:val="Header Char"/>
    <w:link w:val="Header"/>
    <w:uiPriority w:val="99"/>
    <w:rsid w:val="00061B31"/>
    <w:rPr>
      <w:rFonts w:ascii="Times New Roman" w:eastAsia="Times New Roman" w:hAnsi="Times New Roman"/>
      <w:sz w:val="24"/>
    </w:rPr>
  </w:style>
  <w:style w:type="paragraph" w:customStyle="1" w:styleId="1AutoList1">
    <w:name w:val="1AutoList1"/>
    <w:rsid w:val="00061B31"/>
    <w:pPr>
      <w:widowControl w:val="0"/>
      <w:tabs>
        <w:tab w:val="left" w:pos="720"/>
      </w:tabs>
      <w:ind w:left="720" w:hanging="720"/>
      <w:jc w:val="both"/>
    </w:pPr>
    <w:rPr>
      <w:rFonts w:ascii="CG Times" w:eastAsia="Times New Roman" w:hAnsi="CG Times"/>
      <w:sz w:val="24"/>
    </w:rPr>
  </w:style>
  <w:style w:type="paragraph" w:customStyle="1" w:styleId="Technical4">
    <w:name w:val="Technical 4"/>
    <w:rsid w:val="00061B31"/>
    <w:pPr>
      <w:tabs>
        <w:tab w:val="left" w:pos="-720"/>
      </w:tabs>
      <w:suppressAutoHyphens/>
    </w:pPr>
    <w:rPr>
      <w:rFonts w:ascii="Courier New" w:eastAsia="Times New Roman" w:hAnsi="Courier New"/>
      <w:b/>
      <w:sz w:val="24"/>
    </w:rPr>
  </w:style>
  <w:style w:type="paragraph" w:customStyle="1" w:styleId="CECDelNumber">
    <w:name w:val="CEC Del. Number"/>
    <w:basedOn w:val="Normal"/>
    <w:autoRedefine/>
    <w:rsid w:val="00061B31"/>
    <w:pPr>
      <w:keepNext/>
      <w:keepLines/>
      <w:tabs>
        <w:tab w:val="left" w:pos="1440"/>
      </w:tabs>
    </w:pPr>
    <w:rPr>
      <w:i/>
      <w:color w:val="000000"/>
      <w:szCs w:val="20"/>
      <w:lang w:val="en-US" w:eastAsia="en-US"/>
    </w:rPr>
  </w:style>
  <w:style w:type="character" w:styleId="Hyperlink">
    <w:name w:val="Hyperlink"/>
    <w:uiPriority w:val="99"/>
    <w:rsid w:val="00061B31"/>
    <w:rPr>
      <w:color w:val="0000FF"/>
      <w:u w:val="single"/>
    </w:rPr>
  </w:style>
  <w:style w:type="paragraph" w:styleId="NormalWeb">
    <w:name w:val="Normal (Web)"/>
    <w:basedOn w:val="Normal"/>
    <w:link w:val="NormalWebChar"/>
    <w:uiPriority w:val="99"/>
    <w:rsid w:val="00061B31"/>
    <w:pPr>
      <w:spacing w:before="100" w:beforeAutospacing="1" w:after="100" w:afterAutospacing="1"/>
    </w:pPr>
    <w:rPr>
      <w:lang w:val="en-US" w:eastAsia="en-US"/>
    </w:rPr>
  </w:style>
  <w:style w:type="character" w:customStyle="1" w:styleId="NormalWebChar">
    <w:name w:val="Normal (Web) Char"/>
    <w:link w:val="NormalWeb"/>
    <w:uiPriority w:val="99"/>
    <w:rsid w:val="00061B31"/>
    <w:rPr>
      <w:rFonts w:ascii="Times New Roman" w:eastAsia="Times New Roman" w:hAnsi="Times New Roman"/>
      <w:sz w:val="24"/>
      <w:szCs w:val="24"/>
    </w:rPr>
  </w:style>
  <w:style w:type="paragraph" w:styleId="Subtitle">
    <w:name w:val="Subtitle"/>
    <w:basedOn w:val="Normal"/>
    <w:link w:val="SubtitleChar"/>
    <w:qFormat/>
    <w:rsid w:val="00061B31"/>
    <w:pPr>
      <w:jc w:val="center"/>
    </w:pPr>
    <w:rPr>
      <w:b/>
      <w:smallCaps/>
      <w:szCs w:val="20"/>
      <w:lang w:val="en-US" w:eastAsia="en-US"/>
    </w:rPr>
  </w:style>
  <w:style w:type="character" w:customStyle="1" w:styleId="SubtitleChar">
    <w:name w:val="Subtitle Char"/>
    <w:link w:val="Subtitle"/>
    <w:rsid w:val="00061B31"/>
    <w:rPr>
      <w:rFonts w:ascii="Times New Roman" w:eastAsia="Times New Roman" w:hAnsi="Times New Roman"/>
      <w:b/>
      <w:smallCaps/>
      <w:sz w:val="24"/>
    </w:rPr>
  </w:style>
  <w:style w:type="paragraph" w:styleId="Footer">
    <w:name w:val="footer"/>
    <w:basedOn w:val="Normal"/>
    <w:link w:val="FooterChar"/>
    <w:unhideWhenUsed/>
    <w:rsid w:val="00061B31"/>
    <w:pPr>
      <w:tabs>
        <w:tab w:val="center" w:pos="4680"/>
        <w:tab w:val="right" w:pos="9360"/>
      </w:tabs>
    </w:pPr>
    <w:rPr>
      <w:szCs w:val="20"/>
      <w:lang w:val="en-US" w:eastAsia="en-US"/>
    </w:rPr>
  </w:style>
  <w:style w:type="character" w:customStyle="1" w:styleId="FooterChar">
    <w:name w:val="Footer Char"/>
    <w:link w:val="Footer"/>
    <w:rsid w:val="00061B31"/>
    <w:rPr>
      <w:rFonts w:ascii="Times New Roman" w:eastAsia="Times New Roman" w:hAnsi="Times New Roman"/>
      <w:sz w:val="24"/>
    </w:rPr>
  </w:style>
  <w:style w:type="character" w:styleId="CommentReference">
    <w:name w:val="annotation reference"/>
    <w:uiPriority w:val="99"/>
    <w:unhideWhenUsed/>
    <w:rsid w:val="00061B31"/>
    <w:rPr>
      <w:sz w:val="16"/>
      <w:szCs w:val="16"/>
    </w:rPr>
  </w:style>
  <w:style w:type="paragraph" w:styleId="CommentText">
    <w:name w:val="annotation text"/>
    <w:basedOn w:val="Normal"/>
    <w:link w:val="CommentTextChar"/>
    <w:uiPriority w:val="99"/>
    <w:unhideWhenUsed/>
    <w:rsid w:val="00061B31"/>
    <w:rPr>
      <w:sz w:val="20"/>
      <w:szCs w:val="20"/>
      <w:lang w:val="en-US" w:eastAsia="en-US"/>
    </w:rPr>
  </w:style>
  <w:style w:type="character" w:customStyle="1" w:styleId="CommentTextChar">
    <w:name w:val="Comment Text Char"/>
    <w:link w:val="CommentText"/>
    <w:uiPriority w:val="99"/>
    <w:rsid w:val="00061B31"/>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061B31"/>
    <w:rPr>
      <w:b/>
      <w:bCs/>
    </w:rPr>
  </w:style>
  <w:style w:type="character" w:customStyle="1" w:styleId="CommentSubjectChar">
    <w:name w:val="Comment Subject Char"/>
    <w:link w:val="CommentSubject"/>
    <w:uiPriority w:val="99"/>
    <w:semiHidden/>
    <w:rsid w:val="00061B31"/>
    <w:rPr>
      <w:rFonts w:ascii="Times New Roman" w:eastAsia="Times New Roman" w:hAnsi="Times New Roman"/>
      <w:b/>
      <w:bCs/>
    </w:rPr>
  </w:style>
  <w:style w:type="paragraph" w:styleId="BalloonText">
    <w:name w:val="Balloon Text"/>
    <w:basedOn w:val="Normal"/>
    <w:link w:val="BalloonTextChar"/>
    <w:uiPriority w:val="99"/>
    <w:semiHidden/>
    <w:unhideWhenUsed/>
    <w:rsid w:val="00061B31"/>
    <w:rPr>
      <w:rFonts w:ascii="Tahoma" w:hAnsi="Tahoma" w:cs="Tahoma"/>
      <w:sz w:val="16"/>
      <w:szCs w:val="16"/>
      <w:lang w:val="en-US" w:eastAsia="en-US"/>
    </w:rPr>
  </w:style>
  <w:style w:type="character" w:customStyle="1" w:styleId="BalloonTextChar">
    <w:name w:val="Balloon Text Char"/>
    <w:link w:val="BalloonText"/>
    <w:uiPriority w:val="99"/>
    <w:semiHidden/>
    <w:rsid w:val="00061B31"/>
    <w:rPr>
      <w:rFonts w:ascii="Tahoma" w:eastAsia="Times New Roman" w:hAnsi="Tahoma" w:cs="Tahoma"/>
      <w:sz w:val="16"/>
      <w:szCs w:val="16"/>
    </w:rPr>
  </w:style>
  <w:style w:type="character" w:styleId="PageNumber">
    <w:name w:val="page number"/>
    <w:basedOn w:val="DefaultParagraphFont"/>
    <w:rsid w:val="00061B31"/>
  </w:style>
  <w:style w:type="paragraph" w:styleId="ListParagraph">
    <w:name w:val="List Paragraph"/>
    <w:aliases w:val="DPAC Alpha Numeric List,Paragraph Bullet,Medium Grid 1 - Accent 21,Issue Action POC,List Paragraph1,3,POCG Table Text,Dot pt,F5 List Paragraph,List Paragraph Char Char Char,Indicator Text,Colorful List - Accent 11,Numbered Para 1,Bullet 1"/>
    <w:basedOn w:val="Normal"/>
    <w:link w:val="ListParagraphChar"/>
    <w:uiPriority w:val="34"/>
    <w:qFormat/>
    <w:rsid w:val="00061B31"/>
    <w:pPr>
      <w:ind w:left="720"/>
      <w:contextualSpacing/>
    </w:pPr>
    <w:rPr>
      <w:szCs w:val="20"/>
      <w:lang w:val="en-US" w:eastAsia="en-US"/>
    </w:rPr>
  </w:style>
  <w:style w:type="paragraph" w:styleId="Revision">
    <w:name w:val="Revision"/>
    <w:hidden/>
    <w:uiPriority w:val="99"/>
    <w:semiHidden/>
    <w:rsid w:val="002A4D52"/>
    <w:rPr>
      <w:rFonts w:ascii="Times New Roman" w:eastAsia="Times New Roman" w:hAnsi="Times New Roman"/>
      <w:sz w:val="24"/>
    </w:rPr>
  </w:style>
  <w:style w:type="paragraph" w:styleId="Title">
    <w:name w:val="Title"/>
    <w:basedOn w:val="Normal"/>
    <w:next w:val="Normal"/>
    <w:link w:val="TitleChar"/>
    <w:uiPriority w:val="10"/>
    <w:qFormat/>
    <w:rsid w:val="00061B31"/>
    <w:pPr>
      <w:spacing w:before="240" w:after="60"/>
      <w:jc w:val="center"/>
      <w:outlineLvl w:val="0"/>
    </w:pPr>
    <w:rPr>
      <w:rFonts w:ascii="Cambria" w:hAnsi="Cambria"/>
      <w:b/>
      <w:bCs/>
      <w:kern w:val="28"/>
      <w:sz w:val="32"/>
      <w:szCs w:val="32"/>
      <w:lang w:val="en-US" w:eastAsia="en-US"/>
    </w:rPr>
  </w:style>
  <w:style w:type="character" w:customStyle="1" w:styleId="TitleChar">
    <w:name w:val="Title Char"/>
    <w:link w:val="Title"/>
    <w:uiPriority w:val="10"/>
    <w:rsid w:val="00061B31"/>
    <w:rPr>
      <w:rFonts w:ascii="Cambria" w:eastAsia="Times New Roman" w:hAnsi="Cambria"/>
      <w:b/>
      <w:bCs/>
      <w:kern w:val="28"/>
      <w:sz w:val="32"/>
      <w:szCs w:val="32"/>
    </w:rPr>
  </w:style>
  <w:style w:type="paragraph" w:styleId="DocumentMap">
    <w:name w:val="Document Map"/>
    <w:basedOn w:val="Normal"/>
    <w:link w:val="DocumentMapChar"/>
    <w:uiPriority w:val="99"/>
    <w:semiHidden/>
    <w:unhideWhenUsed/>
    <w:rsid w:val="00061B31"/>
    <w:rPr>
      <w:rFonts w:ascii="Tahoma" w:hAnsi="Tahoma" w:cs="Tahoma"/>
      <w:sz w:val="16"/>
      <w:szCs w:val="16"/>
      <w:lang w:val="en-US" w:eastAsia="en-US"/>
    </w:rPr>
  </w:style>
  <w:style w:type="character" w:customStyle="1" w:styleId="DocumentMapChar">
    <w:name w:val="Document Map Char"/>
    <w:link w:val="DocumentMap"/>
    <w:uiPriority w:val="99"/>
    <w:semiHidden/>
    <w:rsid w:val="00061B31"/>
    <w:rPr>
      <w:rFonts w:ascii="Tahoma" w:eastAsia="Times New Roman" w:hAnsi="Tahoma" w:cs="Tahoma"/>
      <w:sz w:val="16"/>
      <w:szCs w:val="16"/>
    </w:rPr>
  </w:style>
  <w:style w:type="paragraph" w:customStyle="1" w:styleId="Bullets">
    <w:name w:val="Bullets"/>
    <w:basedOn w:val="Normal"/>
    <w:qFormat/>
    <w:rsid w:val="00760A7C"/>
    <w:pPr>
      <w:keepLines/>
      <w:widowControl w:val="0"/>
      <w:numPr>
        <w:numId w:val="3"/>
      </w:numPr>
      <w:spacing w:after="120"/>
    </w:pPr>
    <w:rPr>
      <w:rFonts w:ascii="Arial" w:hAnsi="Arial" w:cs="Arial"/>
    </w:rPr>
  </w:style>
  <w:style w:type="paragraph" w:customStyle="1" w:styleId="paragraph">
    <w:name w:val="paragraph"/>
    <w:basedOn w:val="Normal"/>
    <w:rsid w:val="00061B31"/>
    <w:pPr>
      <w:spacing w:before="100" w:beforeAutospacing="1" w:after="100" w:afterAutospacing="1"/>
    </w:pPr>
    <w:rPr>
      <w:lang w:val="en-US" w:eastAsia="en-US"/>
    </w:rPr>
  </w:style>
  <w:style w:type="character" w:customStyle="1" w:styleId="normaltextrun">
    <w:name w:val="normaltextrun"/>
    <w:rsid w:val="00061B31"/>
  </w:style>
  <w:style w:type="character" w:customStyle="1" w:styleId="findhit">
    <w:name w:val="findhit"/>
    <w:rsid w:val="00061B31"/>
  </w:style>
  <w:style w:type="character" w:customStyle="1" w:styleId="eop">
    <w:name w:val="eop"/>
    <w:rsid w:val="00061B31"/>
  </w:style>
  <w:style w:type="character" w:customStyle="1" w:styleId="spellingerror">
    <w:name w:val="spellingerror"/>
    <w:basedOn w:val="DefaultParagraphFont"/>
    <w:rsid w:val="00061B31"/>
  </w:style>
  <w:style w:type="paragraph" w:customStyle="1" w:styleId="xxmsonormal">
    <w:name w:val="x_xmsonormal"/>
    <w:basedOn w:val="Normal"/>
    <w:rsid w:val="00061B31"/>
    <w:pPr>
      <w:spacing w:before="100" w:beforeAutospacing="1" w:after="100" w:afterAutospacing="1"/>
    </w:pPr>
    <w:rPr>
      <w:lang w:val="en-US" w:eastAsia="en-US"/>
    </w:rPr>
  </w:style>
  <w:style w:type="paragraph" w:customStyle="1" w:styleId="xmsolistparagraph">
    <w:name w:val="x_msolistparagraph"/>
    <w:basedOn w:val="Normal"/>
    <w:rsid w:val="007B4562"/>
    <w:pPr>
      <w:spacing w:before="100" w:beforeAutospacing="1" w:after="100" w:afterAutospacing="1"/>
    </w:pPr>
  </w:style>
  <w:style w:type="paragraph" w:customStyle="1" w:styleId="xparagraph">
    <w:name w:val="x_paragraph"/>
    <w:basedOn w:val="Normal"/>
    <w:rsid w:val="007B4562"/>
    <w:pPr>
      <w:spacing w:before="100" w:beforeAutospacing="1" w:after="100" w:afterAutospacing="1"/>
    </w:pPr>
  </w:style>
  <w:style w:type="character" w:customStyle="1" w:styleId="xnormaltextrun">
    <w:name w:val="x_normaltextrun"/>
    <w:basedOn w:val="DefaultParagraphFont"/>
    <w:rsid w:val="007B4562"/>
  </w:style>
  <w:style w:type="character" w:styleId="FollowedHyperlink">
    <w:name w:val="FollowedHyperlink"/>
    <w:basedOn w:val="DefaultParagraphFont"/>
    <w:uiPriority w:val="99"/>
    <w:semiHidden/>
    <w:unhideWhenUsed/>
    <w:rsid w:val="005505EC"/>
    <w:rPr>
      <w:color w:val="954F72" w:themeColor="followedHyperlink"/>
      <w:u w:val="single"/>
    </w:rPr>
  </w:style>
  <w:style w:type="paragraph" w:styleId="FootnoteText">
    <w:name w:val="footnote text"/>
    <w:basedOn w:val="Normal"/>
    <w:link w:val="FootnoteTextChar"/>
    <w:uiPriority w:val="99"/>
    <w:semiHidden/>
    <w:rsid w:val="00062058"/>
    <w:pPr>
      <w:spacing w:after="120"/>
    </w:pPr>
    <w:rPr>
      <w:rFonts w:ascii="Arial" w:hAnsi="Arial" w:cs="Arial"/>
      <w:sz w:val="20"/>
    </w:rPr>
  </w:style>
  <w:style w:type="character" w:customStyle="1" w:styleId="FootnoteTextChar">
    <w:name w:val="Footnote Text Char"/>
    <w:basedOn w:val="DefaultParagraphFont"/>
    <w:link w:val="FootnoteText"/>
    <w:uiPriority w:val="99"/>
    <w:semiHidden/>
    <w:rsid w:val="00062058"/>
    <w:rPr>
      <w:rFonts w:ascii="Arial" w:eastAsia="Times New Roman" w:hAnsi="Arial" w:cs="Arial"/>
    </w:rPr>
  </w:style>
  <w:style w:type="character" w:styleId="Mention">
    <w:name w:val="Mention"/>
    <w:basedOn w:val="DefaultParagraphFont"/>
    <w:uiPriority w:val="99"/>
    <w:unhideWhenUsed/>
    <w:rsid w:val="00061B31"/>
    <w:rPr>
      <w:color w:val="2B579A"/>
      <w:shd w:val="clear" w:color="auto" w:fill="E6E6E6"/>
    </w:rPr>
  </w:style>
  <w:style w:type="character" w:customStyle="1" w:styleId="ListParagraphChar">
    <w:name w:val="List Paragraph Char"/>
    <w:aliases w:val="DPAC Alpha Numeric List Char,Paragraph Bullet Char,Medium Grid 1 - Accent 21 Char,Issue Action POC Char,List Paragraph1 Char,3 Char,POCG Table Text Char,Dot pt Char,F5 List Paragraph Char,List Paragraph Char Char Char Char"/>
    <w:basedOn w:val="DefaultParagraphFont"/>
    <w:link w:val="ListParagraph"/>
    <w:uiPriority w:val="34"/>
    <w:qFormat/>
    <w:locked/>
    <w:rsid w:val="00061B31"/>
    <w:rPr>
      <w:rFonts w:ascii="Times New Roman" w:eastAsia="Times New Roman" w:hAnsi="Times New Roman"/>
      <w:sz w:val="24"/>
    </w:rPr>
  </w:style>
  <w:style w:type="character" w:styleId="UnresolvedMention">
    <w:name w:val="Unresolved Mention"/>
    <w:basedOn w:val="DefaultParagraphFont"/>
    <w:uiPriority w:val="99"/>
    <w:semiHidden/>
    <w:unhideWhenUsed/>
    <w:rsid w:val="00061B31"/>
    <w:rPr>
      <w:color w:val="605E5C"/>
      <w:shd w:val="clear" w:color="auto" w:fill="E1DFDD"/>
    </w:rPr>
  </w:style>
  <w:style w:type="character" w:customStyle="1" w:styleId="advancedproofingissue">
    <w:name w:val="advancedproofingissue"/>
    <w:basedOn w:val="DefaultParagraphFont"/>
    <w:rsid w:val="00061B31"/>
  </w:style>
  <w:style w:type="character" w:customStyle="1" w:styleId="contextualspellingandgrammarerror">
    <w:name w:val="contextualspellingandgrammarerror"/>
    <w:basedOn w:val="DefaultParagraphFont"/>
    <w:rsid w:val="00061B31"/>
  </w:style>
  <w:style w:type="character" w:customStyle="1" w:styleId="line-clamp-1">
    <w:name w:val="line-clamp-1"/>
    <w:basedOn w:val="DefaultParagraphFont"/>
    <w:rsid w:val="00061B31"/>
  </w:style>
  <w:style w:type="numbering" w:customStyle="1" w:styleId="RFP">
    <w:name w:val="RFP"/>
    <w:rsid w:val="00061B31"/>
    <w:pPr>
      <w:numPr>
        <w:numId w:val="69"/>
      </w:numPr>
    </w:pPr>
  </w:style>
  <w:style w:type="table" w:styleId="TableGrid">
    <w:name w:val="Table Grid"/>
    <w:basedOn w:val="TableNormal"/>
    <w:uiPriority w:val="39"/>
    <w:rsid w:val="00061B31"/>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D4499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688601">
      <w:bodyDiv w:val="1"/>
      <w:marLeft w:val="0"/>
      <w:marRight w:val="0"/>
      <w:marTop w:val="0"/>
      <w:marBottom w:val="0"/>
      <w:divBdr>
        <w:top w:val="none" w:sz="0" w:space="0" w:color="auto"/>
        <w:left w:val="none" w:sz="0" w:space="0" w:color="auto"/>
        <w:bottom w:val="none" w:sz="0" w:space="0" w:color="auto"/>
        <w:right w:val="none" w:sz="0" w:space="0" w:color="auto"/>
      </w:divBdr>
      <w:divsChild>
        <w:div w:id="117454792">
          <w:marLeft w:val="0"/>
          <w:marRight w:val="0"/>
          <w:marTop w:val="0"/>
          <w:marBottom w:val="0"/>
          <w:divBdr>
            <w:top w:val="none" w:sz="0" w:space="0" w:color="auto"/>
            <w:left w:val="none" w:sz="0" w:space="0" w:color="auto"/>
            <w:bottom w:val="none" w:sz="0" w:space="0" w:color="auto"/>
            <w:right w:val="none" w:sz="0" w:space="0" w:color="auto"/>
          </w:divBdr>
        </w:div>
        <w:div w:id="214242773">
          <w:marLeft w:val="0"/>
          <w:marRight w:val="0"/>
          <w:marTop w:val="0"/>
          <w:marBottom w:val="0"/>
          <w:divBdr>
            <w:top w:val="none" w:sz="0" w:space="0" w:color="auto"/>
            <w:left w:val="none" w:sz="0" w:space="0" w:color="auto"/>
            <w:bottom w:val="none" w:sz="0" w:space="0" w:color="auto"/>
            <w:right w:val="none" w:sz="0" w:space="0" w:color="auto"/>
          </w:divBdr>
        </w:div>
        <w:div w:id="305740290">
          <w:marLeft w:val="0"/>
          <w:marRight w:val="0"/>
          <w:marTop w:val="0"/>
          <w:marBottom w:val="0"/>
          <w:divBdr>
            <w:top w:val="none" w:sz="0" w:space="0" w:color="auto"/>
            <w:left w:val="none" w:sz="0" w:space="0" w:color="auto"/>
            <w:bottom w:val="none" w:sz="0" w:space="0" w:color="auto"/>
            <w:right w:val="none" w:sz="0" w:space="0" w:color="auto"/>
          </w:divBdr>
        </w:div>
        <w:div w:id="1432312425">
          <w:marLeft w:val="0"/>
          <w:marRight w:val="0"/>
          <w:marTop w:val="0"/>
          <w:marBottom w:val="0"/>
          <w:divBdr>
            <w:top w:val="none" w:sz="0" w:space="0" w:color="auto"/>
            <w:left w:val="none" w:sz="0" w:space="0" w:color="auto"/>
            <w:bottom w:val="none" w:sz="0" w:space="0" w:color="auto"/>
            <w:right w:val="none" w:sz="0" w:space="0" w:color="auto"/>
          </w:divBdr>
        </w:div>
        <w:div w:id="1691641662">
          <w:marLeft w:val="0"/>
          <w:marRight w:val="0"/>
          <w:marTop w:val="0"/>
          <w:marBottom w:val="0"/>
          <w:divBdr>
            <w:top w:val="none" w:sz="0" w:space="0" w:color="auto"/>
            <w:left w:val="none" w:sz="0" w:space="0" w:color="auto"/>
            <w:bottom w:val="none" w:sz="0" w:space="0" w:color="auto"/>
            <w:right w:val="none" w:sz="0" w:space="0" w:color="auto"/>
          </w:divBdr>
          <w:divsChild>
            <w:div w:id="1622763677">
              <w:marLeft w:val="0"/>
              <w:marRight w:val="0"/>
              <w:marTop w:val="0"/>
              <w:marBottom w:val="0"/>
              <w:divBdr>
                <w:top w:val="none" w:sz="0" w:space="0" w:color="auto"/>
                <w:left w:val="none" w:sz="0" w:space="0" w:color="auto"/>
                <w:bottom w:val="none" w:sz="0" w:space="0" w:color="auto"/>
                <w:right w:val="none" w:sz="0" w:space="0" w:color="auto"/>
              </w:divBdr>
            </w:div>
          </w:divsChild>
        </w:div>
        <w:div w:id="1764912808">
          <w:marLeft w:val="0"/>
          <w:marRight w:val="0"/>
          <w:marTop w:val="0"/>
          <w:marBottom w:val="0"/>
          <w:divBdr>
            <w:top w:val="none" w:sz="0" w:space="0" w:color="auto"/>
            <w:left w:val="none" w:sz="0" w:space="0" w:color="auto"/>
            <w:bottom w:val="none" w:sz="0" w:space="0" w:color="auto"/>
            <w:right w:val="none" w:sz="0" w:space="0" w:color="auto"/>
          </w:divBdr>
          <w:divsChild>
            <w:div w:id="197205771">
              <w:marLeft w:val="0"/>
              <w:marRight w:val="0"/>
              <w:marTop w:val="0"/>
              <w:marBottom w:val="0"/>
              <w:divBdr>
                <w:top w:val="none" w:sz="0" w:space="0" w:color="auto"/>
                <w:left w:val="none" w:sz="0" w:space="0" w:color="auto"/>
                <w:bottom w:val="none" w:sz="0" w:space="0" w:color="auto"/>
                <w:right w:val="none" w:sz="0" w:space="0" w:color="auto"/>
              </w:divBdr>
            </w:div>
            <w:div w:id="549927035">
              <w:marLeft w:val="0"/>
              <w:marRight w:val="0"/>
              <w:marTop w:val="0"/>
              <w:marBottom w:val="0"/>
              <w:divBdr>
                <w:top w:val="none" w:sz="0" w:space="0" w:color="auto"/>
                <w:left w:val="none" w:sz="0" w:space="0" w:color="auto"/>
                <w:bottom w:val="none" w:sz="0" w:space="0" w:color="auto"/>
                <w:right w:val="none" w:sz="0" w:space="0" w:color="auto"/>
              </w:divBdr>
            </w:div>
            <w:div w:id="803473797">
              <w:marLeft w:val="0"/>
              <w:marRight w:val="0"/>
              <w:marTop w:val="0"/>
              <w:marBottom w:val="0"/>
              <w:divBdr>
                <w:top w:val="none" w:sz="0" w:space="0" w:color="auto"/>
                <w:left w:val="none" w:sz="0" w:space="0" w:color="auto"/>
                <w:bottom w:val="none" w:sz="0" w:space="0" w:color="auto"/>
                <w:right w:val="none" w:sz="0" w:space="0" w:color="auto"/>
              </w:divBdr>
            </w:div>
            <w:div w:id="1510410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574380">
      <w:bodyDiv w:val="1"/>
      <w:marLeft w:val="0"/>
      <w:marRight w:val="0"/>
      <w:marTop w:val="0"/>
      <w:marBottom w:val="0"/>
      <w:divBdr>
        <w:top w:val="none" w:sz="0" w:space="0" w:color="auto"/>
        <w:left w:val="none" w:sz="0" w:space="0" w:color="auto"/>
        <w:bottom w:val="none" w:sz="0" w:space="0" w:color="auto"/>
        <w:right w:val="none" w:sz="0" w:space="0" w:color="auto"/>
      </w:divBdr>
    </w:div>
    <w:div w:id="318193131">
      <w:bodyDiv w:val="1"/>
      <w:marLeft w:val="0"/>
      <w:marRight w:val="0"/>
      <w:marTop w:val="0"/>
      <w:marBottom w:val="0"/>
      <w:divBdr>
        <w:top w:val="none" w:sz="0" w:space="0" w:color="auto"/>
        <w:left w:val="none" w:sz="0" w:space="0" w:color="auto"/>
        <w:bottom w:val="none" w:sz="0" w:space="0" w:color="auto"/>
        <w:right w:val="none" w:sz="0" w:space="0" w:color="auto"/>
      </w:divBdr>
    </w:div>
    <w:div w:id="349766246">
      <w:bodyDiv w:val="1"/>
      <w:marLeft w:val="0"/>
      <w:marRight w:val="0"/>
      <w:marTop w:val="0"/>
      <w:marBottom w:val="0"/>
      <w:divBdr>
        <w:top w:val="none" w:sz="0" w:space="0" w:color="auto"/>
        <w:left w:val="none" w:sz="0" w:space="0" w:color="auto"/>
        <w:bottom w:val="none" w:sz="0" w:space="0" w:color="auto"/>
        <w:right w:val="none" w:sz="0" w:space="0" w:color="auto"/>
      </w:divBdr>
    </w:div>
    <w:div w:id="380905191">
      <w:bodyDiv w:val="1"/>
      <w:marLeft w:val="0"/>
      <w:marRight w:val="0"/>
      <w:marTop w:val="0"/>
      <w:marBottom w:val="0"/>
      <w:divBdr>
        <w:top w:val="none" w:sz="0" w:space="0" w:color="auto"/>
        <w:left w:val="none" w:sz="0" w:space="0" w:color="auto"/>
        <w:bottom w:val="none" w:sz="0" w:space="0" w:color="auto"/>
        <w:right w:val="none" w:sz="0" w:space="0" w:color="auto"/>
      </w:divBdr>
      <w:divsChild>
        <w:div w:id="483357003">
          <w:marLeft w:val="0"/>
          <w:marRight w:val="0"/>
          <w:marTop w:val="0"/>
          <w:marBottom w:val="0"/>
          <w:divBdr>
            <w:top w:val="none" w:sz="0" w:space="0" w:color="auto"/>
            <w:left w:val="none" w:sz="0" w:space="0" w:color="auto"/>
            <w:bottom w:val="none" w:sz="0" w:space="0" w:color="auto"/>
            <w:right w:val="none" w:sz="0" w:space="0" w:color="auto"/>
          </w:divBdr>
        </w:div>
        <w:div w:id="974020838">
          <w:marLeft w:val="0"/>
          <w:marRight w:val="0"/>
          <w:marTop w:val="0"/>
          <w:marBottom w:val="0"/>
          <w:divBdr>
            <w:top w:val="none" w:sz="0" w:space="0" w:color="auto"/>
            <w:left w:val="none" w:sz="0" w:space="0" w:color="auto"/>
            <w:bottom w:val="none" w:sz="0" w:space="0" w:color="auto"/>
            <w:right w:val="none" w:sz="0" w:space="0" w:color="auto"/>
          </w:divBdr>
          <w:divsChild>
            <w:div w:id="1017003994">
              <w:marLeft w:val="0"/>
              <w:marRight w:val="0"/>
              <w:marTop w:val="0"/>
              <w:marBottom w:val="0"/>
              <w:divBdr>
                <w:top w:val="none" w:sz="0" w:space="0" w:color="auto"/>
                <w:left w:val="none" w:sz="0" w:space="0" w:color="auto"/>
                <w:bottom w:val="none" w:sz="0" w:space="0" w:color="auto"/>
                <w:right w:val="none" w:sz="0" w:space="0" w:color="auto"/>
              </w:divBdr>
            </w:div>
            <w:div w:id="1637880326">
              <w:marLeft w:val="0"/>
              <w:marRight w:val="0"/>
              <w:marTop w:val="0"/>
              <w:marBottom w:val="0"/>
              <w:divBdr>
                <w:top w:val="none" w:sz="0" w:space="0" w:color="auto"/>
                <w:left w:val="none" w:sz="0" w:space="0" w:color="auto"/>
                <w:bottom w:val="none" w:sz="0" w:space="0" w:color="auto"/>
                <w:right w:val="none" w:sz="0" w:space="0" w:color="auto"/>
              </w:divBdr>
            </w:div>
            <w:div w:id="1886331913">
              <w:marLeft w:val="0"/>
              <w:marRight w:val="0"/>
              <w:marTop w:val="0"/>
              <w:marBottom w:val="0"/>
              <w:divBdr>
                <w:top w:val="none" w:sz="0" w:space="0" w:color="auto"/>
                <w:left w:val="none" w:sz="0" w:space="0" w:color="auto"/>
                <w:bottom w:val="none" w:sz="0" w:space="0" w:color="auto"/>
                <w:right w:val="none" w:sz="0" w:space="0" w:color="auto"/>
              </w:divBdr>
            </w:div>
          </w:divsChild>
        </w:div>
        <w:div w:id="1537278823">
          <w:marLeft w:val="0"/>
          <w:marRight w:val="0"/>
          <w:marTop w:val="0"/>
          <w:marBottom w:val="0"/>
          <w:divBdr>
            <w:top w:val="none" w:sz="0" w:space="0" w:color="auto"/>
            <w:left w:val="none" w:sz="0" w:space="0" w:color="auto"/>
            <w:bottom w:val="none" w:sz="0" w:space="0" w:color="auto"/>
            <w:right w:val="none" w:sz="0" w:space="0" w:color="auto"/>
          </w:divBdr>
          <w:divsChild>
            <w:div w:id="166479229">
              <w:marLeft w:val="0"/>
              <w:marRight w:val="0"/>
              <w:marTop w:val="0"/>
              <w:marBottom w:val="0"/>
              <w:divBdr>
                <w:top w:val="none" w:sz="0" w:space="0" w:color="auto"/>
                <w:left w:val="none" w:sz="0" w:space="0" w:color="auto"/>
                <w:bottom w:val="none" w:sz="0" w:space="0" w:color="auto"/>
                <w:right w:val="none" w:sz="0" w:space="0" w:color="auto"/>
              </w:divBdr>
            </w:div>
            <w:div w:id="1891183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7257193">
      <w:bodyDiv w:val="1"/>
      <w:marLeft w:val="0"/>
      <w:marRight w:val="0"/>
      <w:marTop w:val="0"/>
      <w:marBottom w:val="0"/>
      <w:divBdr>
        <w:top w:val="none" w:sz="0" w:space="0" w:color="auto"/>
        <w:left w:val="none" w:sz="0" w:space="0" w:color="auto"/>
        <w:bottom w:val="none" w:sz="0" w:space="0" w:color="auto"/>
        <w:right w:val="none" w:sz="0" w:space="0" w:color="auto"/>
      </w:divBdr>
    </w:div>
    <w:div w:id="483013929">
      <w:bodyDiv w:val="1"/>
      <w:marLeft w:val="0"/>
      <w:marRight w:val="0"/>
      <w:marTop w:val="0"/>
      <w:marBottom w:val="0"/>
      <w:divBdr>
        <w:top w:val="none" w:sz="0" w:space="0" w:color="auto"/>
        <w:left w:val="none" w:sz="0" w:space="0" w:color="auto"/>
        <w:bottom w:val="none" w:sz="0" w:space="0" w:color="auto"/>
        <w:right w:val="none" w:sz="0" w:space="0" w:color="auto"/>
      </w:divBdr>
    </w:div>
    <w:div w:id="500514201">
      <w:bodyDiv w:val="1"/>
      <w:marLeft w:val="0"/>
      <w:marRight w:val="0"/>
      <w:marTop w:val="0"/>
      <w:marBottom w:val="0"/>
      <w:divBdr>
        <w:top w:val="none" w:sz="0" w:space="0" w:color="auto"/>
        <w:left w:val="none" w:sz="0" w:space="0" w:color="auto"/>
        <w:bottom w:val="none" w:sz="0" w:space="0" w:color="auto"/>
        <w:right w:val="none" w:sz="0" w:space="0" w:color="auto"/>
      </w:divBdr>
    </w:div>
    <w:div w:id="1007251865">
      <w:bodyDiv w:val="1"/>
      <w:marLeft w:val="0"/>
      <w:marRight w:val="0"/>
      <w:marTop w:val="0"/>
      <w:marBottom w:val="0"/>
      <w:divBdr>
        <w:top w:val="none" w:sz="0" w:space="0" w:color="auto"/>
        <w:left w:val="none" w:sz="0" w:space="0" w:color="auto"/>
        <w:bottom w:val="none" w:sz="0" w:space="0" w:color="auto"/>
        <w:right w:val="none" w:sz="0" w:space="0" w:color="auto"/>
      </w:divBdr>
    </w:div>
    <w:div w:id="1286931861">
      <w:bodyDiv w:val="1"/>
      <w:marLeft w:val="0"/>
      <w:marRight w:val="0"/>
      <w:marTop w:val="0"/>
      <w:marBottom w:val="0"/>
      <w:divBdr>
        <w:top w:val="none" w:sz="0" w:space="0" w:color="auto"/>
        <w:left w:val="none" w:sz="0" w:space="0" w:color="auto"/>
        <w:bottom w:val="none" w:sz="0" w:space="0" w:color="auto"/>
        <w:right w:val="none" w:sz="0" w:space="0" w:color="auto"/>
      </w:divBdr>
    </w:div>
    <w:div w:id="1390499313">
      <w:bodyDiv w:val="1"/>
      <w:marLeft w:val="0"/>
      <w:marRight w:val="0"/>
      <w:marTop w:val="0"/>
      <w:marBottom w:val="0"/>
      <w:divBdr>
        <w:top w:val="none" w:sz="0" w:space="0" w:color="auto"/>
        <w:left w:val="none" w:sz="0" w:space="0" w:color="auto"/>
        <w:bottom w:val="none" w:sz="0" w:space="0" w:color="auto"/>
        <w:right w:val="none" w:sz="0" w:space="0" w:color="auto"/>
      </w:divBdr>
      <w:divsChild>
        <w:div w:id="454713286">
          <w:marLeft w:val="0"/>
          <w:marRight w:val="0"/>
          <w:marTop w:val="0"/>
          <w:marBottom w:val="0"/>
          <w:divBdr>
            <w:top w:val="none" w:sz="0" w:space="0" w:color="auto"/>
            <w:left w:val="none" w:sz="0" w:space="0" w:color="auto"/>
            <w:bottom w:val="none" w:sz="0" w:space="0" w:color="auto"/>
            <w:right w:val="none" w:sz="0" w:space="0" w:color="auto"/>
          </w:divBdr>
          <w:divsChild>
            <w:div w:id="664671808">
              <w:marLeft w:val="0"/>
              <w:marRight w:val="0"/>
              <w:marTop w:val="0"/>
              <w:marBottom w:val="0"/>
              <w:divBdr>
                <w:top w:val="none" w:sz="0" w:space="0" w:color="auto"/>
                <w:left w:val="none" w:sz="0" w:space="0" w:color="auto"/>
                <w:bottom w:val="none" w:sz="0" w:space="0" w:color="auto"/>
                <w:right w:val="none" w:sz="0" w:space="0" w:color="auto"/>
              </w:divBdr>
            </w:div>
            <w:div w:id="1418746627">
              <w:marLeft w:val="0"/>
              <w:marRight w:val="0"/>
              <w:marTop w:val="0"/>
              <w:marBottom w:val="0"/>
              <w:divBdr>
                <w:top w:val="none" w:sz="0" w:space="0" w:color="auto"/>
                <w:left w:val="none" w:sz="0" w:space="0" w:color="auto"/>
                <w:bottom w:val="none" w:sz="0" w:space="0" w:color="auto"/>
                <w:right w:val="none" w:sz="0" w:space="0" w:color="auto"/>
              </w:divBdr>
            </w:div>
          </w:divsChild>
        </w:div>
        <w:div w:id="477264523">
          <w:marLeft w:val="0"/>
          <w:marRight w:val="0"/>
          <w:marTop w:val="0"/>
          <w:marBottom w:val="0"/>
          <w:divBdr>
            <w:top w:val="none" w:sz="0" w:space="0" w:color="auto"/>
            <w:left w:val="none" w:sz="0" w:space="0" w:color="auto"/>
            <w:bottom w:val="none" w:sz="0" w:space="0" w:color="auto"/>
            <w:right w:val="none" w:sz="0" w:space="0" w:color="auto"/>
          </w:divBdr>
        </w:div>
        <w:div w:id="681275799">
          <w:marLeft w:val="0"/>
          <w:marRight w:val="0"/>
          <w:marTop w:val="0"/>
          <w:marBottom w:val="0"/>
          <w:divBdr>
            <w:top w:val="none" w:sz="0" w:space="0" w:color="auto"/>
            <w:left w:val="none" w:sz="0" w:space="0" w:color="auto"/>
            <w:bottom w:val="none" w:sz="0" w:space="0" w:color="auto"/>
            <w:right w:val="none" w:sz="0" w:space="0" w:color="auto"/>
          </w:divBdr>
          <w:divsChild>
            <w:div w:id="1610157657">
              <w:marLeft w:val="0"/>
              <w:marRight w:val="0"/>
              <w:marTop w:val="0"/>
              <w:marBottom w:val="0"/>
              <w:divBdr>
                <w:top w:val="none" w:sz="0" w:space="0" w:color="auto"/>
                <w:left w:val="none" w:sz="0" w:space="0" w:color="auto"/>
                <w:bottom w:val="none" w:sz="0" w:space="0" w:color="auto"/>
                <w:right w:val="none" w:sz="0" w:space="0" w:color="auto"/>
              </w:divBdr>
            </w:div>
            <w:div w:id="1875774069">
              <w:marLeft w:val="0"/>
              <w:marRight w:val="0"/>
              <w:marTop w:val="0"/>
              <w:marBottom w:val="0"/>
              <w:divBdr>
                <w:top w:val="none" w:sz="0" w:space="0" w:color="auto"/>
                <w:left w:val="none" w:sz="0" w:space="0" w:color="auto"/>
                <w:bottom w:val="none" w:sz="0" w:space="0" w:color="auto"/>
                <w:right w:val="none" w:sz="0" w:space="0" w:color="auto"/>
              </w:divBdr>
            </w:div>
            <w:div w:id="2128313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6642514">
      <w:bodyDiv w:val="1"/>
      <w:marLeft w:val="0"/>
      <w:marRight w:val="0"/>
      <w:marTop w:val="0"/>
      <w:marBottom w:val="0"/>
      <w:divBdr>
        <w:top w:val="none" w:sz="0" w:space="0" w:color="auto"/>
        <w:left w:val="none" w:sz="0" w:space="0" w:color="auto"/>
        <w:bottom w:val="none" w:sz="0" w:space="0" w:color="auto"/>
        <w:right w:val="none" w:sz="0" w:space="0" w:color="auto"/>
      </w:divBdr>
    </w:div>
    <w:div w:id="1911646610">
      <w:bodyDiv w:val="1"/>
      <w:marLeft w:val="0"/>
      <w:marRight w:val="0"/>
      <w:marTop w:val="0"/>
      <w:marBottom w:val="0"/>
      <w:divBdr>
        <w:top w:val="none" w:sz="0" w:space="0" w:color="auto"/>
        <w:left w:val="none" w:sz="0" w:space="0" w:color="auto"/>
        <w:bottom w:val="none" w:sz="0" w:space="0" w:color="auto"/>
        <w:right w:val="none" w:sz="0" w:space="0" w:color="auto"/>
      </w:divBdr>
      <w:divsChild>
        <w:div w:id="202406780">
          <w:marLeft w:val="0"/>
          <w:marRight w:val="0"/>
          <w:marTop w:val="0"/>
          <w:marBottom w:val="0"/>
          <w:divBdr>
            <w:top w:val="none" w:sz="0" w:space="0" w:color="auto"/>
            <w:left w:val="none" w:sz="0" w:space="0" w:color="auto"/>
            <w:bottom w:val="none" w:sz="0" w:space="0" w:color="auto"/>
            <w:right w:val="none" w:sz="0" w:space="0" w:color="auto"/>
          </w:divBdr>
        </w:div>
        <w:div w:id="727807471">
          <w:marLeft w:val="0"/>
          <w:marRight w:val="0"/>
          <w:marTop w:val="0"/>
          <w:marBottom w:val="0"/>
          <w:divBdr>
            <w:top w:val="none" w:sz="0" w:space="0" w:color="auto"/>
            <w:left w:val="none" w:sz="0" w:space="0" w:color="auto"/>
            <w:bottom w:val="none" w:sz="0" w:space="0" w:color="auto"/>
            <w:right w:val="none" w:sz="0" w:space="0" w:color="auto"/>
          </w:divBdr>
        </w:div>
        <w:div w:id="876115809">
          <w:marLeft w:val="0"/>
          <w:marRight w:val="0"/>
          <w:marTop w:val="0"/>
          <w:marBottom w:val="0"/>
          <w:divBdr>
            <w:top w:val="none" w:sz="0" w:space="0" w:color="auto"/>
            <w:left w:val="none" w:sz="0" w:space="0" w:color="auto"/>
            <w:bottom w:val="none" w:sz="0" w:space="0" w:color="auto"/>
            <w:right w:val="none" w:sz="0" w:space="0" w:color="auto"/>
          </w:divBdr>
        </w:div>
        <w:div w:id="1992589239">
          <w:marLeft w:val="0"/>
          <w:marRight w:val="0"/>
          <w:marTop w:val="0"/>
          <w:marBottom w:val="0"/>
          <w:divBdr>
            <w:top w:val="none" w:sz="0" w:space="0" w:color="auto"/>
            <w:left w:val="none" w:sz="0" w:space="0" w:color="auto"/>
            <w:bottom w:val="none" w:sz="0" w:space="0" w:color="auto"/>
            <w:right w:val="none" w:sz="0" w:space="0" w:color="auto"/>
          </w:divBdr>
        </w:div>
      </w:divsChild>
    </w:div>
    <w:div w:id="1952472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energy.ca.gov/media/4691"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5067c814-4b34-462c-a21d-c185ff6548d2">
      <UserInfo>
        <DisplayName>Kelley, Spencer@Energy</DisplayName>
        <AccountId>25</AccountId>
        <AccountType/>
      </UserInfo>
      <UserInfo>
        <DisplayName>Smith, Charles@Energy</DisplayName>
        <AccountId>27</AccountId>
        <AccountType/>
      </UserInfo>
      <UserInfo>
        <DisplayName>Aguila, Manuel@Energy</DisplayName>
        <AccountId>37</AccountId>
        <AccountType/>
      </UserInfo>
      <UserInfo>
        <DisplayName>Comiter, Michael@Energy</DisplayName>
        <AccountId>38</AccountId>
        <AccountType/>
      </UserInfo>
      <UserInfo>
        <DisplayName>Johnson, Mark@Energy</DisplayName>
        <AccountId>53</AccountId>
        <AccountType/>
      </UserInfo>
      <UserInfo>
        <DisplayName>Krell, Wendell@Energy</DisplayName>
        <AccountId>34</AccountId>
        <AccountType/>
      </UserInfo>
      <UserInfo>
        <DisplayName>Vail, Melanie@Energy</DisplayName>
        <AccountId>175</AccountId>
        <AccountType/>
      </UserInfo>
    </SharedWithUsers>
    <TaxCatchAll xmlns="5067c814-4b34-462c-a21d-c185ff6548d2" xsi:nil="true"/>
    <lcf76f155ced4ddcb4097134ff3c332f xmlns="785685f2-c2e1-4352-89aa-3faca8eaba52">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5.xml><?xml version="1.0" encoding="utf-8"?>
<ct:contentTypeSchema xmlns:ct="http://schemas.microsoft.com/office/2006/metadata/contentType" xmlns:ma="http://schemas.microsoft.com/office/2006/metadata/properties/metaAttributes" ct:_="" ma:_="" ma:contentTypeName="Document" ma:contentTypeID="0x01010061DC9A153AAEEE45BACE06E01F8272AC" ma:contentTypeVersion="17" ma:contentTypeDescription="Create a new document." ma:contentTypeScope="" ma:versionID="40d57a85aa91a44d3e1cc43f86146ad4">
  <xsd:schema xmlns:xsd="http://www.w3.org/2001/XMLSchema" xmlns:xs="http://www.w3.org/2001/XMLSchema" xmlns:p="http://schemas.microsoft.com/office/2006/metadata/properties" xmlns:ns2="785685f2-c2e1-4352-89aa-3faca8eaba52" xmlns:ns3="5067c814-4b34-462c-a21d-c185ff6548d2" targetNamespace="http://schemas.microsoft.com/office/2006/metadata/properties" ma:root="true" ma:fieldsID="b3c6ce38bacff8a899edbdd6b277f477" ns2:_="" ns3:_="">
    <xsd:import namespace="785685f2-c2e1-4352-89aa-3faca8eaba52"/>
    <xsd:import namespace="5067c814-4b34-462c-a21d-c185ff6548d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5685f2-c2e1-4352-89aa-3faca8eaba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6df981b-247c-4b11-954d-40cb1951968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067c814-4b34-462c-a21d-c185ff6548d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41809527-a15e-45c9-9762-ce086c444099}" ma:internalName="TaxCatchAll" ma:showField="CatchAllData" ma:web="5067c814-4b34-462c-a21d-c185ff6548d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17E0AD9-6781-441D-ABE2-644916140240}">
  <ds:schemaRefs>
    <ds:schemaRef ds:uri="http://schemas.microsoft.com/office/2006/metadata/properties"/>
    <ds:schemaRef ds:uri="http://schemas.microsoft.com/office/infopath/2007/PartnerControls"/>
    <ds:schemaRef ds:uri="5067c814-4b34-462c-a21d-c185ff6548d2"/>
    <ds:schemaRef ds:uri="785685f2-c2e1-4352-89aa-3faca8eaba52"/>
  </ds:schemaRefs>
</ds:datastoreItem>
</file>

<file path=customXml/itemProps2.xml><?xml version="1.0" encoding="utf-8"?>
<ds:datastoreItem xmlns:ds="http://schemas.openxmlformats.org/officeDocument/2006/customXml" ds:itemID="{8AE872C1-75A7-4F04-8899-DE32769CAA3B}">
  <ds:schemaRefs>
    <ds:schemaRef ds:uri="http://schemas.openxmlformats.org/officeDocument/2006/bibliography"/>
  </ds:schemaRefs>
</ds:datastoreItem>
</file>

<file path=customXml/itemProps3.xml><?xml version="1.0" encoding="utf-8"?>
<ds:datastoreItem xmlns:ds="http://schemas.openxmlformats.org/officeDocument/2006/customXml" ds:itemID="{A25A6732-D949-4A72-87AE-FF531EF28FE0}">
  <ds:schemaRefs>
    <ds:schemaRef ds:uri="http://schemas.microsoft.com/sharepoint/v3/contenttype/forms"/>
  </ds:schemaRefs>
</ds:datastoreItem>
</file>

<file path=customXml/itemProps4.xml><?xml version="1.0" encoding="utf-8"?>
<ds:datastoreItem xmlns:ds="http://schemas.openxmlformats.org/officeDocument/2006/customXml" ds:itemID="{00322228-3077-4058-B092-61FB4D9E1B3B}">
  <ds:schemaRefs>
    <ds:schemaRef ds:uri="http://schemas.microsoft.com/office/2006/metadata/longProperties"/>
  </ds:schemaRefs>
</ds:datastoreItem>
</file>

<file path=customXml/itemProps5.xml><?xml version="1.0" encoding="utf-8"?>
<ds:datastoreItem xmlns:ds="http://schemas.openxmlformats.org/officeDocument/2006/customXml" ds:itemID="{A14EE479-F59D-4E13-A4A8-DD418B5ECC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5685f2-c2e1-4352-89aa-3faca8eaba52"/>
    <ds:schemaRef ds:uri="5067c814-4b34-462c-a21d-c185ff6548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1043</TotalTime>
  <Pages>19</Pages>
  <Words>5619</Words>
  <Characters>32033</Characters>
  <Application>Microsoft Office Word</Application>
  <DocSecurity>0</DocSecurity>
  <Lines>266</Lines>
  <Paragraphs>75</Paragraphs>
  <ScaleCrop>false</ScaleCrop>
  <Company>California Energy Commission</Company>
  <LinksUpToDate>false</LinksUpToDate>
  <CharactersWithSpaces>37577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Vail</dc:creator>
  <cp:keywords/>
  <dc:description/>
  <cp:lastModifiedBy>Dyer, Phil@Energy</cp:lastModifiedBy>
  <cp:revision>595</cp:revision>
  <cp:lastPrinted>2013-04-19T22:34:00Z</cp:lastPrinted>
  <dcterms:created xsi:type="dcterms:W3CDTF">2025-01-28T22:45:00Z</dcterms:created>
  <dcterms:modified xsi:type="dcterms:W3CDTF">2026-08-04T21:36:00Z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Odufuwa, Esther@Energy</vt:lpwstr>
  </property>
  <property fmtid="{D5CDD505-2E9C-101B-9397-08002B2CF9AE}" pid="3" name="xd_Signature">
    <vt:lpwstr/>
  </property>
  <property fmtid="{D5CDD505-2E9C-101B-9397-08002B2CF9AE}" pid="4" name="TemplateUrl">
    <vt:lpwstr/>
  </property>
  <property fmtid="{D5CDD505-2E9C-101B-9397-08002B2CF9AE}" pid="5" name="ComplianceAssetId">
    <vt:lpwstr/>
  </property>
  <property fmtid="{D5CDD505-2E9C-101B-9397-08002B2CF9AE}" pid="6" name="xd_ProgID">
    <vt:lpwstr/>
  </property>
  <property fmtid="{D5CDD505-2E9C-101B-9397-08002B2CF9AE}" pid="7" name="SharedWithUsers">
    <vt:lpwstr/>
  </property>
  <property fmtid="{D5CDD505-2E9C-101B-9397-08002B2CF9AE}" pid="8" name="display_urn:schemas-microsoft-com:office:office#Author">
    <vt:lpwstr>Odufuwa, Esther@Energy</vt:lpwstr>
  </property>
  <property fmtid="{D5CDD505-2E9C-101B-9397-08002B2CF9AE}" pid="9" name="ContentTypeId">
    <vt:lpwstr>0x01010061DC9A153AAEEE45BACE06E01F8272AC</vt:lpwstr>
  </property>
  <property fmtid="{D5CDD505-2E9C-101B-9397-08002B2CF9AE}" pid="10" name="MediaServiceImageTags">
    <vt:lpwstr/>
  </property>
  <property fmtid="{D5CDD505-2E9C-101B-9397-08002B2CF9AE}" pid="11" name="GrammarlyDocumentId">
    <vt:lpwstr>da7b5433-0f13-45b2-b824-80760843fc52</vt:lpwstr>
  </property>
</Properties>
</file>