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87C75" w14:textId="39689396" w:rsidR="00465E85" w:rsidRPr="00465E85" w:rsidRDefault="00465E85" w:rsidP="003E354D">
      <w:pPr>
        <w:pStyle w:val="Heading1"/>
        <w:jc w:val="center"/>
        <w:rPr>
          <w:sz w:val="28"/>
          <w:szCs w:val="28"/>
        </w:rPr>
      </w:pPr>
      <w:r w:rsidRPr="00465E85">
        <w:rPr>
          <w:sz w:val="28"/>
          <w:szCs w:val="28"/>
        </w:rPr>
        <w:t>ATTACHMENT 3</w:t>
      </w:r>
      <w:r w:rsidR="003E354D">
        <w:rPr>
          <w:sz w:val="28"/>
          <w:szCs w:val="28"/>
        </w:rPr>
        <w:t xml:space="preserve"> </w:t>
      </w:r>
      <w:r w:rsidR="002A1769">
        <w:rPr>
          <w:sz w:val="28"/>
          <w:szCs w:val="28"/>
        </w:rPr>
        <w:br/>
      </w:r>
      <w:r w:rsidR="002A1769">
        <w:rPr>
          <w:sz w:val="28"/>
          <w:szCs w:val="28"/>
        </w:rPr>
        <w:br/>
      </w:r>
      <w:r w:rsidRPr="00465E85">
        <w:rPr>
          <w:smallCaps/>
          <w:sz w:val="28"/>
          <w:szCs w:val="28"/>
        </w:rPr>
        <w:t>Scope of Work</w:t>
      </w:r>
    </w:p>
    <w:p w14:paraId="09BDAEDB" w14:textId="77777777" w:rsidR="00465E85" w:rsidRDefault="00465E85" w:rsidP="00550657">
      <w:pPr>
        <w:spacing w:line="278" w:lineRule="auto"/>
        <w:rPr>
          <w:rFonts w:ascii="Tahoma" w:hAnsi="Tahoma" w:cs="Tahoma"/>
          <w:b/>
        </w:rPr>
      </w:pPr>
    </w:p>
    <w:p w14:paraId="2C078E63" w14:textId="11F89D78" w:rsidR="00522B9B" w:rsidRDefault="00E728EF" w:rsidP="00550657">
      <w:pPr>
        <w:spacing w:line="278" w:lineRule="auto"/>
        <w:rPr>
          <w:rFonts w:ascii="Tahoma" w:hAnsi="Tahoma" w:cs="Tahoma"/>
          <w:bCs/>
        </w:rPr>
      </w:pPr>
      <w:r w:rsidRPr="00D669A1">
        <w:rPr>
          <w:rFonts w:ascii="Tahoma" w:hAnsi="Tahoma" w:cs="Tahoma"/>
          <w:b/>
        </w:rPr>
        <w:t>Instructions:</w:t>
      </w:r>
      <w:r>
        <w:rPr>
          <w:rFonts w:ascii="Tahoma" w:hAnsi="Tahoma" w:cs="Tahoma"/>
          <w:bCs/>
        </w:rPr>
        <w:t xml:space="preserve"> </w:t>
      </w:r>
      <w:r w:rsidR="00D05505">
        <w:rPr>
          <w:rFonts w:ascii="Tahoma" w:hAnsi="Tahoma" w:cs="Tahoma"/>
          <w:bCs/>
        </w:rPr>
        <w:t xml:space="preserve">This document is </w:t>
      </w:r>
      <w:r w:rsidR="007E0D07">
        <w:rPr>
          <w:rFonts w:ascii="Tahoma" w:hAnsi="Tahoma" w:cs="Tahoma"/>
          <w:bCs/>
        </w:rPr>
        <w:t xml:space="preserve">required </w:t>
      </w:r>
      <w:r w:rsidR="00D05505">
        <w:rPr>
          <w:rFonts w:ascii="Tahoma" w:hAnsi="Tahoma" w:cs="Tahoma"/>
          <w:bCs/>
        </w:rPr>
        <w:t xml:space="preserve">to be completed by </w:t>
      </w:r>
      <w:r w:rsidR="007E0D07">
        <w:rPr>
          <w:rFonts w:ascii="Tahoma" w:hAnsi="Tahoma" w:cs="Tahoma"/>
          <w:bCs/>
        </w:rPr>
        <w:t xml:space="preserve">Group 1 Applicants only. </w:t>
      </w:r>
      <w:r w:rsidRPr="00606EBD">
        <w:rPr>
          <w:rFonts w:ascii="Tahoma" w:hAnsi="Tahoma" w:cs="Tahoma"/>
          <w:bCs/>
        </w:rPr>
        <w:t xml:space="preserve">Applicants </w:t>
      </w:r>
      <w:r>
        <w:rPr>
          <w:rFonts w:ascii="Tahoma" w:hAnsi="Tahoma" w:cs="Tahoma"/>
          <w:bCs/>
        </w:rPr>
        <w:t xml:space="preserve">shall not change Tasks </w:t>
      </w:r>
      <w:proofErr w:type="gramStart"/>
      <w:r>
        <w:rPr>
          <w:rFonts w:ascii="Tahoma" w:hAnsi="Tahoma" w:cs="Tahoma"/>
          <w:bCs/>
        </w:rPr>
        <w:t>1-</w:t>
      </w:r>
      <w:r w:rsidR="005F4C7E">
        <w:rPr>
          <w:rFonts w:ascii="Tahoma" w:hAnsi="Tahoma" w:cs="Tahoma"/>
          <w:bCs/>
        </w:rPr>
        <w:t>3</w:t>
      </w:r>
      <w:r>
        <w:rPr>
          <w:rFonts w:ascii="Tahoma" w:hAnsi="Tahoma" w:cs="Tahoma"/>
          <w:bCs/>
        </w:rPr>
        <w:t>, but</w:t>
      </w:r>
      <w:proofErr w:type="gramEnd"/>
      <w:r>
        <w:rPr>
          <w:rFonts w:ascii="Tahoma" w:hAnsi="Tahoma" w:cs="Tahoma"/>
          <w:bCs/>
        </w:rPr>
        <w:t xml:space="preserve"> </w:t>
      </w:r>
      <w:r w:rsidRPr="00606EBD">
        <w:rPr>
          <w:rFonts w:ascii="Tahoma" w:hAnsi="Tahoma" w:cs="Tahoma"/>
          <w:bCs/>
        </w:rPr>
        <w:t xml:space="preserve">may add tasks as indicated in </w:t>
      </w:r>
      <w:r w:rsidRPr="00917330">
        <w:rPr>
          <w:rFonts w:ascii="Tahoma" w:hAnsi="Tahoma" w:cs="Tahoma"/>
          <w:bCs/>
          <w:iCs/>
          <w:color w:val="0000FF"/>
        </w:rPr>
        <w:t>&lt;blue text&gt;</w:t>
      </w:r>
      <w:r w:rsidRPr="00606EBD">
        <w:rPr>
          <w:rFonts w:ascii="Tahoma" w:hAnsi="Tahoma" w:cs="Tahoma"/>
          <w:bCs/>
        </w:rPr>
        <w:t xml:space="preserve"> at the end of this document.</w:t>
      </w:r>
      <w:r>
        <w:rPr>
          <w:rFonts w:ascii="Tahoma" w:hAnsi="Tahoma" w:cs="Tahoma"/>
          <w:bCs/>
        </w:rPr>
        <w:t xml:space="preserve"> Added tasks must also be indicated in the Task List Table, and any added acronyms or technical terms must be added to the Glossary.</w:t>
      </w:r>
    </w:p>
    <w:p w14:paraId="4C4631C1" w14:textId="77777777" w:rsidR="00BD1687" w:rsidRPr="0081000B" w:rsidRDefault="00BD1687" w:rsidP="002A1769">
      <w:pPr>
        <w:pStyle w:val="Heading2"/>
        <w:rPr>
          <w:i/>
        </w:rPr>
      </w:pPr>
      <w:r w:rsidRPr="08F61D4A">
        <w:t>TASK LIST TABLE</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5"/>
        <w:gridCol w:w="8370"/>
      </w:tblGrid>
      <w:tr w:rsidR="00BD1687" w:rsidRPr="00530830" w14:paraId="4D88E62E" w14:textId="77777777">
        <w:trPr>
          <w:trHeight w:val="389"/>
          <w:tblHeader/>
        </w:trPr>
        <w:tc>
          <w:tcPr>
            <w:tcW w:w="1165" w:type="dxa"/>
            <w:tcBorders>
              <w:top w:val="single" w:sz="4" w:space="0" w:color="auto"/>
              <w:left w:val="single" w:sz="4" w:space="0" w:color="auto"/>
              <w:bottom w:val="single" w:sz="4" w:space="0" w:color="auto"/>
              <w:right w:val="single" w:sz="4" w:space="0" w:color="auto"/>
            </w:tcBorders>
            <w:vAlign w:val="center"/>
            <w:hideMark/>
          </w:tcPr>
          <w:p w14:paraId="3BEFA396" w14:textId="77777777" w:rsidR="00BD1687" w:rsidRPr="00575E42" w:rsidRDefault="00BD1687" w:rsidP="00550657">
            <w:pPr>
              <w:keepLines/>
              <w:widowControl w:val="0"/>
              <w:spacing w:line="278" w:lineRule="auto"/>
              <w:rPr>
                <w:rFonts w:ascii="Tahoma" w:hAnsi="Tahoma" w:cs="Tahoma"/>
                <w:b/>
              </w:rPr>
            </w:pPr>
            <w:r w:rsidRPr="00575E42">
              <w:rPr>
                <w:rFonts w:ascii="Tahoma" w:hAnsi="Tahoma" w:cs="Tahoma"/>
                <w:b/>
              </w:rPr>
              <w:t>Task #</w:t>
            </w:r>
          </w:p>
        </w:tc>
        <w:tc>
          <w:tcPr>
            <w:tcW w:w="8370" w:type="dxa"/>
            <w:tcBorders>
              <w:top w:val="single" w:sz="4" w:space="0" w:color="auto"/>
              <w:left w:val="single" w:sz="4" w:space="0" w:color="auto"/>
              <w:bottom w:val="single" w:sz="4" w:space="0" w:color="auto"/>
              <w:right w:val="single" w:sz="4" w:space="0" w:color="auto"/>
            </w:tcBorders>
            <w:vAlign w:val="center"/>
            <w:hideMark/>
          </w:tcPr>
          <w:p w14:paraId="73638F99" w14:textId="77777777" w:rsidR="00BD1687" w:rsidRPr="00575E42" w:rsidRDefault="00BD1687" w:rsidP="00550657">
            <w:pPr>
              <w:keepLines/>
              <w:widowControl w:val="0"/>
              <w:spacing w:line="278" w:lineRule="auto"/>
              <w:rPr>
                <w:rFonts w:ascii="Tahoma" w:hAnsi="Tahoma" w:cs="Tahoma"/>
                <w:b/>
              </w:rPr>
            </w:pPr>
            <w:r w:rsidRPr="00575E42">
              <w:rPr>
                <w:rFonts w:ascii="Tahoma" w:hAnsi="Tahoma" w:cs="Tahoma"/>
                <w:b/>
              </w:rPr>
              <w:t xml:space="preserve">Task Name </w:t>
            </w:r>
          </w:p>
        </w:tc>
      </w:tr>
      <w:tr w:rsidR="00BD1687" w:rsidRPr="00530830" w14:paraId="56DEA004" w14:textId="77777777">
        <w:trPr>
          <w:trHeight w:val="389"/>
        </w:trPr>
        <w:tc>
          <w:tcPr>
            <w:tcW w:w="1165" w:type="dxa"/>
            <w:tcBorders>
              <w:top w:val="single" w:sz="4" w:space="0" w:color="auto"/>
              <w:left w:val="single" w:sz="4" w:space="0" w:color="auto"/>
              <w:bottom w:val="single" w:sz="4" w:space="0" w:color="auto"/>
              <w:right w:val="single" w:sz="4" w:space="0" w:color="auto"/>
            </w:tcBorders>
            <w:vAlign w:val="center"/>
            <w:hideMark/>
          </w:tcPr>
          <w:p w14:paraId="17F34775" w14:textId="77777777" w:rsidR="00BD1687" w:rsidRPr="00575E42" w:rsidRDefault="00BD1687" w:rsidP="00550657">
            <w:pPr>
              <w:keepLines/>
              <w:widowControl w:val="0"/>
              <w:spacing w:line="278" w:lineRule="auto"/>
              <w:rPr>
                <w:rFonts w:ascii="Tahoma" w:hAnsi="Tahoma" w:cs="Tahoma"/>
              </w:rPr>
            </w:pPr>
            <w:r w:rsidRPr="00575E42">
              <w:rPr>
                <w:rFonts w:ascii="Tahoma" w:hAnsi="Tahoma" w:cs="Tahoma"/>
              </w:rPr>
              <w:t>1</w:t>
            </w:r>
          </w:p>
        </w:tc>
        <w:tc>
          <w:tcPr>
            <w:tcW w:w="8370" w:type="dxa"/>
            <w:tcBorders>
              <w:top w:val="single" w:sz="4" w:space="0" w:color="auto"/>
              <w:left w:val="single" w:sz="4" w:space="0" w:color="auto"/>
              <w:bottom w:val="single" w:sz="4" w:space="0" w:color="auto"/>
              <w:right w:val="single" w:sz="4" w:space="0" w:color="auto"/>
            </w:tcBorders>
            <w:vAlign w:val="center"/>
            <w:hideMark/>
          </w:tcPr>
          <w:p w14:paraId="6B0917B0" w14:textId="77777777" w:rsidR="00BD1687" w:rsidRPr="00575E42" w:rsidRDefault="00BD1687" w:rsidP="00550657">
            <w:pPr>
              <w:keepLines/>
              <w:widowControl w:val="0"/>
              <w:spacing w:line="278" w:lineRule="auto"/>
              <w:rPr>
                <w:rFonts w:ascii="Tahoma" w:hAnsi="Tahoma" w:cs="Tahoma"/>
              </w:rPr>
            </w:pPr>
            <w:r w:rsidRPr="00575E42">
              <w:rPr>
                <w:rFonts w:ascii="Tahoma" w:hAnsi="Tahoma" w:cs="Tahoma"/>
                <w:smallCaps/>
              </w:rPr>
              <w:t>AGREEMENT ADMINISTRATION</w:t>
            </w:r>
          </w:p>
        </w:tc>
      </w:tr>
      <w:tr w:rsidR="005B21F2" w:rsidRPr="00530830" w14:paraId="64AD6AEF" w14:textId="77777777">
        <w:trPr>
          <w:trHeight w:val="389"/>
        </w:trPr>
        <w:tc>
          <w:tcPr>
            <w:tcW w:w="1165" w:type="dxa"/>
            <w:tcBorders>
              <w:top w:val="single" w:sz="4" w:space="0" w:color="auto"/>
              <w:left w:val="single" w:sz="4" w:space="0" w:color="auto"/>
              <w:bottom w:val="single" w:sz="4" w:space="0" w:color="auto"/>
              <w:right w:val="single" w:sz="4" w:space="0" w:color="auto"/>
            </w:tcBorders>
            <w:vAlign w:val="center"/>
          </w:tcPr>
          <w:p w14:paraId="43F43CA1" w14:textId="76462200" w:rsidR="005B21F2" w:rsidRPr="00575E42" w:rsidRDefault="00FE1B36" w:rsidP="00550657">
            <w:pPr>
              <w:keepLines/>
              <w:widowControl w:val="0"/>
              <w:spacing w:line="278" w:lineRule="auto"/>
              <w:rPr>
                <w:rFonts w:ascii="Tahoma" w:hAnsi="Tahoma" w:cs="Tahoma"/>
              </w:rPr>
            </w:pPr>
            <w:r>
              <w:rPr>
                <w:rFonts w:ascii="Tahoma" w:hAnsi="Tahoma" w:cs="Tahoma"/>
              </w:rPr>
              <w:t>2</w:t>
            </w:r>
          </w:p>
        </w:tc>
        <w:tc>
          <w:tcPr>
            <w:tcW w:w="8370" w:type="dxa"/>
            <w:tcBorders>
              <w:top w:val="single" w:sz="4" w:space="0" w:color="auto"/>
              <w:left w:val="single" w:sz="4" w:space="0" w:color="auto"/>
              <w:bottom w:val="single" w:sz="4" w:space="0" w:color="auto"/>
              <w:right w:val="single" w:sz="4" w:space="0" w:color="auto"/>
            </w:tcBorders>
            <w:vAlign w:val="center"/>
          </w:tcPr>
          <w:p w14:paraId="0BC6CCD9" w14:textId="426D067B" w:rsidR="005B21F2" w:rsidRDefault="0031427E" w:rsidP="00550657">
            <w:pPr>
              <w:keepLines/>
              <w:widowControl w:val="0"/>
              <w:spacing w:line="278" w:lineRule="auto"/>
              <w:rPr>
                <w:rFonts w:ascii="Tahoma" w:hAnsi="Tahoma" w:cs="Tahoma"/>
                <w:smallCaps/>
              </w:rPr>
            </w:pPr>
            <w:r>
              <w:rPr>
                <w:rFonts w:ascii="Tahoma" w:hAnsi="Tahoma" w:cs="Tahoma"/>
              </w:rPr>
              <w:t xml:space="preserve">CONDUCT HOME RETROFIT PROJECTS </w:t>
            </w:r>
          </w:p>
        </w:tc>
      </w:tr>
      <w:tr w:rsidR="00BD1687" w:rsidRPr="00530830" w14:paraId="466319C1" w14:textId="77777777">
        <w:trPr>
          <w:trHeight w:val="389"/>
        </w:trPr>
        <w:tc>
          <w:tcPr>
            <w:tcW w:w="1165" w:type="dxa"/>
            <w:tcBorders>
              <w:top w:val="single" w:sz="4" w:space="0" w:color="auto"/>
              <w:left w:val="single" w:sz="4" w:space="0" w:color="auto"/>
              <w:bottom w:val="single" w:sz="4" w:space="0" w:color="auto"/>
              <w:right w:val="single" w:sz="4" w:space="0" w:color="auto"/>
            </w:tcBorders>
            <w:vAlign w:val="center"/>
            <w:hideMark/>
          </w:tcPr>
          <w:p w14:paraId="23D257B8" w14:textId="71CF693F" w:rsidR="00BD1687" w:rsidRPr="00575E42" w:rsidRDefault="00FE1B36" w:rsidP="00550657">
            <w:pPr>
              <w:keepLines/>
              <w:widowControl w:val="0"/>
              <w:spacing w:line="278" w:lineRule="auto"/>
              <w:rPr>
                <w:rFonts w:ascii="Tahoma" w:hAnsi="Tahoma" w:cs="Tahoma"/>
              </w:rPr>
            </w:pPr>
            <w:r>
              <w:rPr>
                <w:rFonts w:ascii="Tahoma" w:hAnsi="Tahoma" w:cs="Tahoma"/>
              </w:rPr>
              <w:t>3</w:t>
            </w:r>
          </w:p>
        </w:tc>
        <w:tc>
          <w:tcPr>
            <w:tcW w:w="8370" w:type="dxa"/>
            <w:tcBorders>
              <w:top w:val="single" w:sz="4" w:space="0" w:color="auto"/>
              <w:left w:val="single" w:sz="4" w:space="0" w:color="auto"/>
              <w:bottom w:val="single" w:sz="4" w:space="0" w:color="auto"/>
              <w:right w:val="single" w:sz="4" w:space="0" w:color="auto"/>
            </w:tcBorders>
            <w:vAlign w:val="center"/>
            <w:hideMark/>
          </w:tcPr>
          <w:p w14:paraId="577BE092" w14:textId="77777777" w:rsidR="00BD1687" w:rsidRPr="00575E42" w:rsidRDefault="00BD1687" w:rsidP="00550657">
            <w:pPr>
              <w:keepLines/>
              <w:widowControl w:val="0"/>
              <w:spacing w:line="278" w:lineRule="auto"/>
              <w:rPr>
                <w:rFonts w:ascii="Tahoma" w:hAnsi="Tahoma" w:cs="Tahoma"/>
              </w:rPr>
            </w:pPr>
            <w:r>
              <w:rPr>
                <w:rFonts w:ascii="Tahoma" w:hAnsi="Tahoma" w:cs="Tahoma"/>
                <w:smallCaps/>
              </w:rPr>
              <w:t>PROJECT TRACKING, DATA COLLECTION, AND REPORTING</w:t>
            </w:r>
            <w:r w:rsidRPr="00575E42">
              <w:rPr>
                <w:rFonts w:ascii="Tahoma" w:hAnsi="Tahoma" w:cs="Tahoma"/>
                <w:smallCaps/>
              </w:rPr>
              <w:t xml:space="preserve"> </w:t>
            </w:r>
          </w:p>
        </w:tc>
      </w:tr>
      <w:tr w:rsidR="00BD1687" w:rsidRPr="00A62E3F" w14:paraId="76E26C5A" w14:textId="77777777">
        <w:trPr>
          <w:trHeight w:val="389"/>
        </w:trPr>
        <w:tc>
          <w:tcPr>
            <w:tcW w:w="1165" w:type="dxa"/>
            <w:tcBorders>
              <w:top w:val="single" w:sz="4" w:space="0" w:color="auto"/>
              <w:left w:val="single" w:sz="4" w:space="0" w:color="auto"/>
              <w:bottom w:val="single" w:sz="4" w:space="0" w:color="auto"/>
              <w:right w:val="single" w:sz="4" w:space="0" w:color="auto"/>
            </w:tcBorders>
            <w:vAlign w:val="center"/>
          </w:tcPr>
          <w:p w14:paraId="1B200B15" w14:textId="77777777" w:rsidR="00BD1687" w:rsidRPr="00575E42" w:rsidRDefault="00BD1687" w:rsidP="00550657">
            <w:pPr>
              <w:keepLines/>
              <w:widowControl w:val="0"/>
              <w:spacing w:line="278" w:lineRule="auto"/>
              <w:rPr>
                <w:rFonts w:ascii="Tahoma" w:hAnsi="Tahoma" w:cs="Tahoma"/>
              </w:rPr>
            </w:pPr>
            <w:r w:rsidRPr="00575E42">
              <w:rPr>
                <w:rFonts w:ascii="Tahoma" w:hAnsi="Tahoma" w:cs="Tahoma"/>
                <w:i/>
                <w:color w:val="0000FF"/>
              </w:rPr>
              <w:t>&lt;Etc.&gt;</w:t>
            </w:r>
          </w:p>
        </w:tc>
        <w:tc>
          <w:tcPr>
            <w:tcW w:w="8370" w:type="dxa"/>
            <w:tcBorders>
              <w:top w:val="single" w:sz="4" w:space="0" w:color="auto"/>
              <w:left w:val="single" w:sz="4" w:space="0" w:color="auto"/>
              <w:bottom w:val="single" w:sz="4" w:space="0" w:color="auto"/>
              <w:right w:val="single" w:sz="4" w:space="0" w:color="auto"/>
            </w:tcBorders>
            <w:vAlign w:val="center"/>
          </w:tcPr>
          <w:p w14:paraId="3755EFEF" w14:textId="77777777" w:rsidR="00BD1687" w:rsidRPr="007B5B6C" w:rsidRDefault="00BD1687" w:rsidP="00550657">
            <w:pPr>
              <w:keepLines/>
              <w:widowControl w:val="0"/>
              <w:spacing w:line="278" w:lineRule="auto"/>
              <w:rPr>
                <w:rFonts w:ascii="Tahoma" w:hAnsi="Tahoma" w:cs="Tahoma"/>
                <w:i/>
                <w:iCs/>
                <w:snapToGrid w:val="0"/>
              </w:rPr>
            </w:pPr>
            <w:r w:rsidRPr="00575E42">
              <w:rPr>
                <w:rStyle w:val="normaltextrun"/>
                <w:rFonts w:ascii="Tahoma" w:hAnsi="Tahoma" w:cs="Tahoma"/>
                <w:i/>
                <w:color w:val="0000FF"/>
                <w:shd w:val="clear" w:color="auto" w:fill="FFFFFF"/>
              </w:rPr>
              <w:t>&lt;Insert Task Name&gt;</w:t>
            </w:r>
            <w:r w:rsidRPr="007B5B6C">
              <w:rPr>
                <w:rStyle w:val="eop"/>
                <w:rFonts w:ascii="Tahoma" w:hAnsi="Tahoma" w:cs="Tahoma"/>
                <w:i/>
                <w:iCs/>
                <w:color w:val="0000FF"/>
                <w:shd w:val="clear" w:color="auto" w:fill="FFFFFF"/>
              </w:rPr>
              <w:t> </w:t>
            </w:r>
          </w:p>
        </w:tc>
      </w:tr>
    </w:tbl>
    <w:p w14:paraId="41BEC77D" w14:textId="77777777" w:rsidR="00D669A1" w:rsidRDefault="00D669A1" w:rsidP="00550657">
      <w:pPr>
        <w:spacing w:line="278" w:lineRule="auto"/>
      </w:pPr>
    </w:p>
    <w:p w14:paraId="49F8F979" w14:textId="77777777" w:rsidR="007754E0" w:rsidRPr="0081000B" w:rsidRDefault="007754E0" w:rsidP="002A1769">
      <w:pPr>
        <w:pStyle w:val="Heading2"/>
        <w:rPr>
          <w:i/>
        </w:rPr>
      </w:pPr>
      <w:r w:rsidRPr="0081000B">
        <w:t>GLOSSARY</w:t>
      </w:r>
    </w:p>
    <w:p w14:paraId="6F877524" w14:textId="77777777" w:rsidR="007754E0" w:rsidRPr="0081000B" w:rsidRDefault="007754E0" w:rsidP="00550657">
      <w:pPr>
        <w:pStyle w:val="BodyText"/>
        <w:keepLines/>
        <w:widowControl w:val="0"/>
        <w:spacing w:after="120" w:line="278" w:lineRule="auto"/>
        <w:jc w:val="left"/>
        <w:rPr>
          <w:rFonts w:ascii="Tahoma" w:hAnsi="Tahoma" w:cs="Tahoma"/>
        </w:rPr>
      </w:pPr>
      <w:r w:rsidRPr="630BA033">
        <w:rPr>
          <w:rFonts w:ascii="Tahoma" w:hAnsi="Tahoma" w:cs="Tahoma"/>
        </w:rPr>
        <w:t>Specific terms and acronyms used throughout this Scope of Work are defined as follows:</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7560"/>
      </w:tblGrid>
      <w:tr w:rsidR="007754E0" w:rsidRPr="00A62E3F" w14:paraId="59D3D7A6" w14:textId="77777777" w:rsidTr="3239EF5F">
        <w:trPr>
          <w:tblHeader/>
        </w:trPr>
        <w:tc>
          <w:tcPr>
            <w:tcW w:w="1975" w:type="dxa"/>
            <w:tcBorders>
              <w:top w:val="single" w:sz="4" w:space="0" w:color="auto"/>
              <w:left w:val="single" w:sz="4" w:space="0" w:color="auto"/>
              <w:bottom w:val="single" w:sz="4" w:space="0" w:color="auto"/>
              <w:right w:val="single" w:sz="4" w:space="0" w:color="auto"/>
            </w:tcBorders>
            <w:vAlign w:val="center"/>
            <w:hideMark/>
          </w:tcPr>
          <w:p w14:paraId="3AA5E349" w14:textId="77777777" w:rsidR="007754E0" w:rsidRPr="0081000B" w:rsidRDefault="007754E0" w:rsidP="00550657">
            <w:pPr>
              <w:pStyle w:val="BodyText"/>
              <w:keepLines/>
              <w:widowControl w:val="0"/>
              <w:spacing w:after="120" w:line="278" w:lineRule="auto"/>
              <w:jc w:val="left"/>
              <w:rPr>
                <w:rFonts w:ascii="Tahoma" w:hAnsi="Tahoma" w:cs="Tahoma"/>
                <w:b/>
                <w:i w:val="0"/>
                <w:szCs w:val="24"/>
              </w:rPr>
            </w:pPr>
            <w:r w:rsidRPr="0081000B">
              <w:rPr>
                <w:rFonts w:ascii="Tahoma" w:hAnsi="Tahoma" w:cs="Tahoma"/>
                <w:b/>
                <w:i w:val="0"/>
                <w:szCs w:val="24"/>
              </w:rPr>
              <w:t>Term/ Acronym</w:t>
            </w:r>
          </w:p>
        </w:tc>
        <w:tc>
          <w:tcPr>
            <w:tcW w:w="7560" w:type="dxa"/>
            <w:tcBorders>
              <w:top w:val="single" w:sz="4" w:space="0" w:color="auto"/>
              <w:left w:val="single" w:sz="4" w:space="0" w:color="auto"/>
              <w:bottom w:val="single" w:sz="4" w:space="0" w:color="auto"/>
              <w:right w:val="single" w:sz="4" w:space="0" w:color="auto"/>
            </w:tcBorders>
            <w:vAlign w:val="center"/>
            <w:hideMark/>
          </w:tcPr>
          <w:p w14:paraId="090D2F14" w14:textId="77777777" w:rsidR="007754E0" w:rsidRPr="0081000B" w:rsidRDefault="007754E0" w:rsidP="00550657">
            <w:pPr>
              <w:pStyle w:val="BodyText"/>
              <w:keepLines/>
              <w:widowControl w:val="0"/>
              <w:spacing w:after="120" w:line="278" w:lineRule="auto"/>
              <w:jc w:val="left"/>
              <w:rPr>
                <w:rFonts w:ascii="Tahoma" w:hAnsi="Tahoma" w:cs="Tahoma"/>
                <w:b/>
                <w:i w:val="0"/>
                <w:szCs w:val="24"/>
              </w:rPr>
            </w:pPr>
            <w:r w:rsidRPr="0081000B">
              <w:rPr>
                <w:rFonts w:ascii="Tahoma" w:hAnsi="Tahoma" w:cs="Tahoma"/>
                <w:b/>
                <w:i w:val="0"/>
                <w:szCs w:val="24"/>
              </w:rPr>
              <w:t>Definition</w:t>
            </w:r>
          </w:p>
        </w:tc>
      </w:tr>
      <w:tr w:rsidR="007754E0" w:rsidRPr="00A62E3F" w14:paraId="01A568C7" w14:textId="77777777" w:rsidTr="3239EF5F">
        <w:tc>
          <w:tcPr>
            <w:tcW w:w="1975" w:type="dxa"/>
            <w:tcBorders>
              <w:top w:val="single" w:sz="4" w:space="0" w:color="auto"/>
              <w:left w:val="single" w:sz="4" w:space="0" w:color="auto"/>
              <w:bottom w:val="single" w:sz="4" w:space="0" w:color="auto"/>
              <w:right w:val="single" w:sz="4" w:space="0" w:color="auto"/>
            </w:tcBorders>
            <w:vAlign w:val="center"/>
            <w:hideMark/>
          </w:tcPr>
          <w:p w14:paraId="2F04DCCA" w14:textId="77777777" w:rsidR="007754E0" w:rsidRPr="0081000B" w:rsidRDefault="007754E0" w:rsidP="00550657">
            <w:pPr>
              <w:pStyle w:val="BodyText"/>
              <w:keepLines/>
              <w:widowControl w:val="0"/>
              <w:spacing w:after="120" w:line="278" w:lineRule="auto"/>
              <w:jc w:val="left"/>
              <w:rPr>
                <w:rFonts w:ascii="Tahoma" w:hAnsi="Tahoma" w:cs="Tahoma"/>
                <w:i w:val="0"/>
                <w:szCs w:val="24"/>
              </w:rPr>
            </w:pPr>
            <w:r w:rsidRPr="0081000B">
              <w:rPr>
                <w:rFonts w:ascii="Tahoma" w:hAnsi="Tahoma" w:cs="Tahoma"/>
                <w:i w:val="0"/>
                <w:szCs w:val="24"/>
              </w:rPr>
              <w:t>CAM</w:t>
            </w:r>
          </w:p>
        </w:tc>
        <w:tc>
          <w:tcPr>
            <w:tcW w:w="7560" w:type="dxa"/>
            <w:tcBorders>
              <w:top w:val="single" w:sz="4" w:space="0" w:color="auto"/>
              <w:left w:val="single" w:sz="4" w:space="0" w:color="auto"/>
              <w:bottom w:val="single" w:sz="4" w:space="0" w:color="auto"/>
              <w:right w:val="single" w:sz="4" w:space="0" w:color="auto"/>
            </w:tcBorders>
            <w:vAlign w:val="center"/>
            <w:hideMark/>
          </w:tcPr>
          <w:p w14:paraId="6896F0EB" w14:textId="77777777" w:rsidR="007754E0" w:rsidRPr="0081000B" w:rsidRDefault="007754E0" w:rsidP="00550657">
            <w:pPr>
              <w:pStyle w:val="BodyText"/>
              <w:keepLines/>
              <w:widowControl w:val="0"/>
              <w:spacing w:after="120" w:line="278" w:lineRule="auto"/>
              <w:jc w:val="left"/>
              <w:rPr>
                <w:rFonts w:ascii="Tahoma" w:hAnsi="Tahoma" w:cs="Tahoma"/>
                <w:i w:val="0"/>
                <w:szCs w:val="24"/>
              </w:rPr>
            </w:pPr>
            <w:r w:rsidRPr="0081000B">
              <w:rPr>
                <w:rFonts w:ascii="Tahoma" w:hAnsi="Tahoma" w:cs="Tahoma"/>
                <w:i w:val="0"/>
                <w:szCs w:val="24"/>
              </w:rPr>
              <w:t>Commission Agreement Manager</w:t>
            </w:r>
          </w:p>
        </w:tc>
      </w:tr>
      <w:tr w:rsidR="007754E0" w:rsidRPr="00A62E3F" w14:paraId="0E41282F" w14:textId="77777777" w:rsidTr="3239EF5F">
        <w:tc>
          <w:tcPr>
            <w:tcW w:w="1975" w:type="dxa"/>
            <w:tcBorders>
              <w:top w:val="single" w:sz="4" w:space="0" w:color="auto"/>
              <w:left w:val="single" w:sz="4" w:space="0" w:color="auto"/>
              <w:bottom w:val="single" w:sz="4" w:space="0" w:color="auto"/>
              <w:right w:val="single" w:sz="4" w:space="0" w:color="auto"/>
            </w:tcBorders>
            <w:vAlign w:val="center"/>
          </w:tcPr>
          <w:p w14:paraId="41B14201" w14:textId="77777777" w:rsidR="007754E0" w:rsidRPr="0081000B" w:rsidRDefault="007754E0" w:rsidP="00550657">
            <w:pPr>
              <w:pStyle w:val="BodyText"/>
              <w:keepLines/>
              <w:widowControl w:val="0"/>
              <w:spacing w:after="120" w:line="278" w:lineRule="auto"/>
              <w:jc w:val="left"/>
              <w:rPr>
                <w:rFonts w:ascii="Tahoma" w:hAnsi="Tahoma" w:cs="Tahoma"/>
                <w:i w:val="0"/>
                <w:szCs w:val="24"/>
              </w:rPr>
            </w:pPr>
            <w:r w:rsidRPr="0081000B">
              <w:rPr>
                <w:rFonts w:ascii="Tahoma" w:hAnsi="Tahoma" w:cs="Tahoma"/>
                <w:i w:val="0"/>
                <w:szCs w:val="24"/>
              </w:rPr>
              <w:t>CAO</w:t>
            </w:r>
          </w:p>
        </w:tc>
        <w:tc>
          <w:tcPr>
            <w:tcW w:w="7560" w:type="dxa"/>
            <w:tcBorders>
              <w:top w:val="single" w:sz="4" w:space="0" w:color="auto"/>
              <w:left w:val="single" w:sz="4" w:space="0" w:color="auto"/>
              <w:bottom w:val="single" w:sz="4" w:space="0" w:color="auto"/>
              <w:right w:val="single" w:sz="4" w:space="0" w:color="auto"/>
            </w:tcBorders>
            <w:vAlign w:val="center"/>
          </w:tcPr>
          <w:p w14:paraId="483E048B" w14:textId="77777777" w:rsidR="007754E0" w:rsidRPr="0081000B" w:rsidRDefault="007754E0" w:rsidP="00550657">
            <w:pPr>
              <w:pStyle w:val="BodyText"/>
              <w:keepLines/>
              <w:widowControl w:val="0"/>
              <w:spacing w:after="120" w:line="278" w:lineRule="auto"/>
              <w:jc w:val="left"/>
              <w:rPr>
                <w:rFonts w:ascii="Tahoma" w:hAnsi="Tahoma" w:cs="Tahoma"/>
                <w:i w:val="0"/>
                <w:szCs w:val="24"/>
              </w:rPr>
            </w:pPr>
            <w:r w:rsidRPr="0081000B">
              <w:rPr>
                <w:rFonts w:ascii="Tahoma" w:hAnsi="Tahoma" w:cs="Tahoma"/>
                <w:i w:val="0"/>
                <w:szCs w:val="24"/>
              </w:rPr>
              <w:t>Commission Agreement Officer</w:t>
            </w:r>
          </w:p>
        </w:tc>
      </w:tr>
      <w:tr w:rsidR="007754E0" w:rsidRPr="00A62E3F" w14:paraId="5668872B" w14:textId="77777777" w:rsidTr="3239EF5F">
        <w:tc>
          <w:tcPr>
            <w:tcW w:w="1975" w:type="dxa"/>
            <w:tcBorders>
              <w:top w:val="single" w:sz="4" w:space="0" w:color="auto"/>
              <w:left w:val="single" w:sz="4" w:space="0" w:color="auto"/>
              <w:bottom w:val="single" w:sz="4" w:space="0" w:color="auto"/>
              <w:right w:val="single" w:sz="4" w:space="0" w:color="auto"/>
            </w:tcBorders>
            <w:vAlign w:val="center"/>
          </w:tcPr>
          <w:p w14:paraId="74AF44D3" w14:textId="77777777" w:rsidR="007754E0" w:rsidRPr="0081000B" w:rsidRDefault="007754E0" w:rsidP="00550657">
            <w:pPr>
              <w:pStyle w:val="BodyText"/>
              <w:keepLines/>
              <w:widowControl w:val="0"/>
              <w:spacing w:after="120" w:line="278" w:lineRule="auto"/>
              <w:jc w:val="left"/>
              <w:rPr>
                <w:rFonts w:ascii="Tahoma" w:hAnsi="Tahoma" w:cs="Tahoma"/>
                <w:i w:val="0"/>
                <w:szCs w:val="24"/>
              </w:rPr>
            </w:pPr>
            <w:r w:rsidRPr="0081000B">
              <w:rPr>
                <w:rFonts w:ascii="Tahoma" w:hAnsi="Tahoma" w:cs="Tahoma"/>
                <w:i w:val="0"/>
                <w:szCs w:val="24"/>
              </w:rPr>
              <w:t>CEC</w:t>
            </w:r>
          </w:p>
        </w:tc>
        <w:tc>
          <w:tcPr>
            <w:tcW w:w="7560" w:type="dxa"/>
            <w:tcBorders>
              <w:top w:val="single" w:sz="4" w:space="0" w:color="auto"/>
              <w:left w:val="single" w:sz="4" w:space="0" w:color="auto"/>
              <w:bottom w:val="single" w:sz="4" w:space="0" w:color="auto"/>
              <w:right w:val="single" w:sz="4" w:space="0" w:color="auto"/>
            </w:tcBorders>
            <w:vAlign w:val="center"/>
          </w:tcPr>
          <w:p w14:paraId="02F043E0" w14:textId="77777777" w:rsidR="007754E0" w:rsidRPr="0081000B" w:rsidRDefault="007754E0" w:rsidP="00550657">
            <w:pPr>
              <w:pStyle w:val="BodyText"/>
              <w:keepLines/>
              <w:widowControl w:val="0"/>
              <w:spacing w:after="120" w:line="278" w:lineRule="auto"/>
              <w:jc w:val="left"/>
              <w:rPr>
                <w:rFonts w:ascii="Tahoma" w:hAnsi="Tahoma" w:cs="Tahoma"/>
                <w:i w:val="0"/>
                <w:szCs w:val="24"/>
              </w:rPr>
            </w:pPr>
            <w:r w:rsidRPr="0081000B">
              <w:rPr>
                <w:rFonts w:ascii="Tahoma" w:hAnsi="Tahoma" w:cs="Tahoma"/>
                <w:i w:val="0"/>
                <w:szCs w:val="24"/>
              </w:rPr>
              <w:t>California Energy Commission</w:t>
            </w:r>
          </w:p>
        </w:tc>
      </w:tr>
      <w:tr w:rsidR="007754E0" w:rsidRPr="007B5B6C" w14:paraId="61D49731" w14:textId="77777777" w:rsidTr="3239EF5F">
        <w:tc>
          <w:tcPr>
            <w:tcW w:w="1975" w:type="dxa"/>
            <w:tcBorders>
              <w:top w:val="single" w:sz="4" w:space="0" w:color="auto"/>
              <w:left w:val="single" w:sz="4" w:space="0" w:color="auto"/>
              <w:bottom w:val="single" w:sz="4" w:space="0" w:color="auto"/>
              <w:right w:val="single" w:sz="4" w:space="0" w:color="auto"/>
            </w:tcBorders>
            <w:vAlign w:val="center"/>
            <w:hideMark/>
          </w:tcPr>
          <w:p w14:paraId="03166F91" w14:textId="77777777" w:rsidR="007754E0" w:rsidRPr="007B5B6C" w:rsidRDefault="007754E0" w:rsidP="00550657">
            <w:pPr>
              <w:pStyle w:val="BodyText"/>
              <w:keepLines/>
              <w:widowControl w:val="0"/>
              <w:spacing w:after="120" w:line="278" w:lineRule="auto"/>
              <w:jc w:val="left"/>
              <w:rPr>
                <w:rFonts w:ascii="Tahoma" w:hAnsi="Tahoma" w:cs="Tahoma"/>
                <w:i w:val="0"/>
                <w:szCs w:val="24"/>
              </w:rPr>
            </w:pPr>
            <w:r w:rsidRPr="007B5B6C">
              <w:rPr>
                <w:rFonts w:ascii="Tahoma" w:hAnsi="Tahoma" w:cs="Tahoma"/>
                <w:i w:val="0"/>
                <w:szCs w:val="24"/>
              </w:rPr>
              <w:t>CPR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0EC2CA39" w14:textId="77777777" w:rsidR="007754E0" w:rsidRPr="007B5B6C" w:rsidRDefault="007754E0" w:rsidP="00550657">
            <w:pPr>
              <w:pStyle w:val="BodyText"/>
              <w:keepLines/>
              <w:widowControl w:val="0"/>
              <w:spacing w:after="120" w:line="278" w:lineRule="auto"/>
              <w:jc w:val="left"/>
              <w:rPr>
                <w:rFonts w:ascii="Tahoma" w:hAnsi="Tahoma" w:cs="Tahoma"/>
                <w:i w:val="0"/>
                <w:szCs w:val="24"/>
              </w:rPr>
            </w:pPr>
            <w:r w:rsidRPr="007B5B6C">
              <w:rPr>
                <w:rFonts w:ascii="Tahoma" w:hAnsi="Tahoma" w:cs="Tahoma"/>
                <w:i w:val="0"/>
                <w:szCs w:val="24"/>
              </w:rPr>
              <w:t>Critical Project Review</w:t>
            </w:r>
          </w:p>
        </w:tc>
      </w:tr>
      <w:tr w:rsidR="007754E0" w:rsidRPr="007B5B6C" w14:paraId="49E1789F" w14:textId="77777777" w:rsidTr="3239EF5F">
        <w:tc>
          <w:tcPr>
            <w:tcW w:w="1975" w:type="dxa"/>
            <w:tcBorders>
              <w:top w:val="single" w:sz="4" w:space="0" w:color="auto"/>
              <w:left w:val="single" w:sz="4" w:space="0" w:color="auto"/>
              <w:bottom w:val="single" w:sz="4" w:space="0" w:color="auto"/>
              <w:right w:val="single" w:sz="4" w:space="0" w:color="auto"/>
            </w:tcBorders>
            <w:vAlign w:val="center"/>
          </w:tcPr>
          <w:p w14:paraId="33B92345" w14:textId="77777777" w:rsidR="007754E0" w:rsidRDefault="007754E0" w:rsidP="00550657">
            <w:pPr>
              <w:pStyle w:val="BodyText"/>
              <w:keepLines/>
              <w:widowControl w:val="0"/>
              <w:spacing w:after="120" w:line="278" w:lineRule="auto"/>
              <w:jc w:val="left"/>
              <w:rPr>
                <w:rFonts w:ascii="Tahoma" w:hAnsi="Tahoma" w:cs="Tahoma"/>
                <w:i w:val="0"/>
                <w:szCs w:val="24"/>
              </w:rPr>
            </w:pPr>
            <w:r>
              <w:rPr>
                <w:rFonts w:ascii="Tahoma" w:hAnsi="Tahoma" w:cs="Tahoma"/>
                <w:i w:val="0"/>
                <w:szCs w:val="24"/>
              </w:rPr>
              <w:t>EBD</w:t>
            </w:r>
          </w:p>
        </w:tc>
        <w:tc>
          <w:tcPr>
            <w:tcW w:w="7560" w:type="dxa"/>
            <w:tcBorders>
              <w:top w:val="single" w:sz="4" w:space="0" w:color="auto"/>
              <w:left w:val="single" w:sz="4" w:space="0" w:color="auto"/>
              <w:bottom w:val="single" w:sz="4" w:space="0" w:color="auto"/>
              <w:right w:val="single" w:sz="4" w:space="0" w:color="auto"/>
            </w:tcBorders>
            <w:vAlign w:val="center"/>
          </w:tcPr>
          <w:p w14:paraId="608ADA31" w14:textId="77777777" w:rsidR="007754E0" w:rsidRPr="00F86AEF" w:rsidRDefault="007754E0" w:rsidP="00550657">
            <w:pPr>
              <w:pStyle w:val="BodyText"/>
              <w:keepLines/>
              <w:widowControl w:val="0"/>
              <w:spacing w:after="120" w:line="278" w:lineRule="auto"/>
              <w:jc w:val="left"/>
              <w:rPr>
                <w:rFonts w:ascii="Tahoma" w:hAnsi="Tahoma" w:cs="Tahoma"/>
                <w:i w:val="0"/>
                <w:szCs w:val="24"/>
              </w:rPr>
            </w:pPr>
            <w:r>
              <w:rPr>
                <w:rFonts w:ascii="Tahoma" w:hAnsi="Tahoma" w:cs="Tahoma"/>
                <w:i w:val="0"/>
                <w:szCs w:val="24"/>
              </w:rPr>
              <w:t>Equitable Building Decarbonization</w:t>
            </w:r>
          </w:p>
        </w:tc>
      </w:tr>
      <w:tr w:rsidR="007754E0" w:rsidRPr="007B5B6C" w14:paraId="49100694" w14:textId="77777777" w:rsidTr="3239EF5F">
        <w:tc>
          <w:tcPr>
            <w:tcW w:w="1975" w:type="dxa"/>
            <w:tcBorders>
              <w:top w:val="single" w:sz="4" w:space="0" w:color="auto"/>
              <w:left w:val="single" w:sz="4" w:space="0" w:color="auto"/>
              <w:bottom w:val="single" w:sz="4" w:space="0" w:color="auto"/>
              <w:right w:val="single" w:sz="4" w:space="0" w:color="auto"/>
            </w:tcBorders>
            <w:vAlign w:val="center"/>
          </w:tcPr>
          <w:p w14:paraId="69DD3809" w14:textId="77777777" w:rsidR="007754E0" w:rsidRDefault="007754E0" w:rsidP="00550657">
            <w:pPr>
              <w:pStyle w:val="BodyText"/>
              <w:keepLines/>
              <w:widowControl w:val="0"/>
              <w:spacing w:after="120" w:line="278" w:lineRule="auto"/>
              <w:jc w:val="left"/>
              <w:rPr>
                <w:rFonts w:ascii="Tahoma" w:hAnsi="Tahoma" w:cs="Tahoma"/>
                <w:i w:val="0"/>
                <w:szCs w:val="24"/>
              </w:rPr>
            </w:pPr>
            <w:r>
              <w:rPr>
                <w:rFonts w:ascii="Tahoma" w:hAnsi="Tahoma" w:cs="Tahoma"/>
                <w:i w:val="0"/>
                <w:szCs w:val="24"/>
              </w:rPr>
              <w:t>Guidelines</w:t>
            </w:r>
          </w:p>
        </w:tc>
        <w:tc>
          <w:tcPr>
            <w:tcW w:w="7560" w:type="dxa"/>
            <w:tcBorders>
              <w:top w:val="single" w:sz="4" w:space="0" w:color="auto"/>
              <w:left w:val="single" w:sz="4" w:space="0" w:color="auto"/>
              <w:bottom w:val="single" w:sz="4" w:space="0" w:color="auto"/>
              <w:right w:val="single" w:sz="4" w:space="0" w:color="auto"/>
            </w:tcBorders>
            <w:vAlign w:val="center"/>
          </w:tcPr>
          <w:p w14:paraId="6985F612" w14:textId="1A5D5FFD" w:rsidR="007754E0" w:rsidRDefault="007754E0" w:rsidP="00550657">
            <w:pPr>
              <w:spacing w:after="120" w:line="278" w:lineRule="auto"/>
              <w:rPr>
                <w:rFonts w:ascii="Tahoma" w:hAnsi="Tahoma" w:cs="Tahoma"/>
              </w:rPr>
            </w:pPr>
            <w:r>
              <w:rPr>
                <w:rFonts w:ascii="Tahoma" w:hAnsi="Tahoma" w:cs="Tahoma"/>
              </w:rPr>
              <w:t xml:space="preserve">Equitable Building Decarbonization </w:t>
            </w:r>
            <w:r w:rsidR="00DF0A04">
              <w:rPr>
                <w:rFonts w:ascii="Tahoma" w:hAnsi="Tahoma" w:cs="Tahoma"/>
              </w:rPr>
              <w:t xml:space="preserve">Tribal </w:t>
            </w:r>
            <w:r>
              <w:rPr>
                <w:rFonts w:ascii="Tahoma" w:hAnsi="Tahoma" w:cs="Tahoma"/>
              </w:rPr>
              <w:t>Direct Install Program Guidelines developed and adopted by the CEC</w:t>
            </w:r>
            <w:r w:rsidR="003406A0">
              <w:rPr>
                <w:rFonts w:ascii="Tahoma" w:hAnsi="Tahoma" w:cs="Tahoma"/>
              </w:rPr>
              <w:t xml:space="preserve">. The Guidelines provide </w:t>
            </w:r>
            <w:r>
              <w:rPr>
                <w:rFonts w:ascii="Tahoma" w:hAnsi="Tahoma" w:cs="Tahoma"/>
              </w:rPr>
              <w:t xml:space="preserve">the overarching objectives for program design, implementation, and administration of the Equitable Building </w:t>
            </w:r>
            <w:r>
              <w:rPr>
                <w:rFonts w:ascii="Tahoma" w:hAnsi="Tahoma" w:cs="Tahoma"/>
              </w:rPr>
              <w:lastRenderedPageBreak/>
              <w:t>Decarbonization</w:t>
            </w:r>
            <w:r w:rsidR="00DF0A04">
              <w:rPr>
                <w:rFonts w:ascii="Tahoma" w:hAnsi="Tahoma" w:cs="Tahoma"/>
              </w:rPr>
              <w:t xml:space="preserve"> Tribal</w:t>
            </w:r>
            <w:r>
              <w:rPr>
                <w:rFonts w:ascii="Tahoma" w:hAnsi="Tahoma" w:cs="Tahoma"/>
              </w:rPr>
              <w:t xml:space="preserve"> Direct Install Program. For this Agreement, the most recently adopted Guidelines will apply. </w:t>
            </w:r>
          </w:p>
          <w:p w14:paraId="6AA0C400" w14:textId="77777777" w:rsidR="00534E73" w:rsidRPr="00534E73" w:rsidRDefault="00534E73" w:rsidP="00534E73">
            <w:pPr>
              <w:rPr>
                <w:rFonts w:ascii="Tahoma" w:hAnsi="Tahoma" w:cs="Tahoma"/>
              </w:rPr>
            </w:pPr>
          </w:p>
          <w:p w14:paraId="66BBAE06" w14:textId="31C5C065" w:rsidR="00966950" w:rsidRPr="00145A2A" w:rsidRDefault="00966950" w:rsidP="00550657">
            <w:pPr>
              <w:spacing w:after="120" w:line="278" w:lineRule="auto"/>
            </w:pPr>
            <w:r w:rsidRPr="0021706A">
              <w:rPr>
                <w:rFonts w:ascii="Tahoma" w:hAnsi="Tahoma" w:cs="Tahoma"/>
              </w:rPr>
              <w:t xml:space="preserve">The current version of the </w:t>
            </w:r>
            <w:hyperlink r:id="rId11" w:history="1">
              <w:r w:rsidRPr="0021706A">
                <w:rPr>
                  <w:rStyle w:val="Hyperlink"/>
                  <w:rFonts w:ascii="Tahoma" w:hAnsi="Tahoma" w:cs="Tahoma"/>
                </w:rPr>
                <w:t>Guidelines</w:t>
              </w:r>
            </w:hyperlink>
            <w:r w:rsidRPr="0021706A">
              <w:rPr>
                <w:rFonts w:ascii="Tahoma" w:hAnsi="Tahoma" w:cs="Tahoma"/>
              </w:rPr>
              <w:t xml:space="preserve"> is available at: https://www.energy.ca.gov/publications/2025/equitable-building-decarbonization-tribal-direct-install-program-guidelines</w:t>
            </w:r>
          </w:p>
        </w:tc>
      </w:tr>
      <w:tr w:rsidR="007754E0" w:rsidRPr="007B5B6C" w14:paraId="16B12E83" w14:textId="77777777" w:rsidTr="3239EF5F">
        <w:tc>
          <w:tcPr>
            <w:tcW w:w="1975" w:type="dxa"/>
            <w:tcBorders>
              <w:top w:val="single" w:sz="4" w:space="0" w:color="auto"/>
              <w:left w:val="single" w:sz="4" w:space="0" w:color="auto"/>
              <w:bottom w:val="single" w:sz="4" w:space="0" w:color="auto"/>
              <w:right w:val="single" w:sz="4" w:space="0" w:color="auto"/>
            </w:tcBorders>
            <w:vAlign w:val="center"/>
          </w:tcPr>
          <w:p w14:paraId="06D932E9" w14:textId="77777777" w:rsidR="007754E0" w:rsidRPr="007B5B6C" w:rsidRDefault="007754E0" w:rsidP="00550657">
            <w:pPr>
              <w:pStyle w:val="BodyText"/>
              <w:keepLines/>
              <w:widowControl w:val="0"/>
              <w:spacing w:after="120" w:line="278" w:lineRule="auto"/>
              <w:jc w:val="left"/>
              <w:rPr>
                <w:rFonts w:ascii="Tahoma" w:hAnsi="Tahoma" w:cs="Tahoma"/>
                <w:i w:val="0"/>
                <w:szCs w:val="24"/>
              </w:rPr>
            </w:pPr>
            <w:r>
              <w:rPr>
                <w:rFonts w:ascii="Tahoma" w:hAnsi="Tahoma" w:cs="Tahoma"/>
                <w:i w:val="0"/>
                <w:szCs w:val="24"/>
              </w:rPr>
              <w:lastRenderedPageBreak/>
              <w:t>MS</w:t>
            </w:r>
          </w:p>
        </w:tc>
        <w:tc>
          <w:tcPr>
            <w:tcW w:w="7560" w:type="dxa"/>
            <w:tcBorders>
              <w:top w:val="single" w:sz="4" w:space="0" w:color="auto"/>
              <w:left w:val="single" w:sz="4" w:space="0" w:color="auto"/>
              <w:bottom w:val="single" w:sz="4" w:space="0" w:color="auto"/>
              <w:right w:val="single" w:sz="4" w:space="0" w:color="auto"/>
            </w:tcBorders>
            <w:vAlign w:val="center"/>
          </w:tcPr>
          <w:p w14:paraId="5582D1A3" w14:textId="77777777" w:rsidR="007754E0" w:rsidRPr="007B5B6C" w:rsidRDefault="007754E0" w:rsidP="00550657">
            <w:pPr>
              <w:pStyle w:val="BodyText"/>
              <w:keepLines/>
              <w:widowControl w:val="0"/>
              <w:spacing w:after="120" w:line="278" w:lineRule="auto"/>
              <w:jc w:val="left"/>
              <w:rPr>
                <w:rFonts w:ascii="Tahoma" w:hAnsi="Tahoma" w:cs="Tahoma"/>
                <w:i w:val="0"/>
                <w:szCs w:val="24"/>
              </w:rPr>
            </w:pPr>
            <w:r w:rsidRPr="00F86AEF">
              <w:rPr>
                <w:rFonts w:ascii="Tahoma" w:hAnsi="Tahoma" w:cs="Tahoma"/>
                <w:i w:val="0"/>
                <w:szCs w:val="24"/>
              </w:rPr>
              <w:t>Microsoft</w:t>
            </w:r>
          </w:p>
        </w:tc>
      </w:tr>
      <w:tr w:rsidR="007754E0" w:rsidRPr="007B5B6C" w14:paraId="53C900DE" w14:textId="77777777" w:rsidTr="3239EF5F">
        <w:tc>
          <w:tcPr>
            <w:tcW w:w="1975" w:type="dxa"/>
            <w:tcBorders>
              <w:top w:val="single" w:sz="4" w:space="0" w:color="auto"/>
              <w:left w:val="single" w:sz="4" w:space="0" w:color="auto"/>
              <w:bottom w:val="single" w:sz="4" w:space="0" w:color="auto"/>
              <w:right w:val="single" w:sz="4" w:space="0" w:color="auto"/>
            </w:tcBorders>
            <w:vAlign w:val="center"/>
          </w:tcPr>
          <w:p w14:paraId="26521854" w14:textId="50F5C073" w:rsidR="007754E0" w:rsidRDefault="00A80799" w:rsidP="00550657">
            <w:pPr>
              <w:pStyle w:val="BodyText"/>
              <w:keepLines/>
              <w:widowControl w:val="0"/>
              <w:spacing w:after="120" w:line="278" w:lineRule="auto"/>
              <w:jc w:val="left"/>
              <w:rPr>
                <w:rFonts w:ascii="Tahoma" w:hAnsi="Tahoma" w:cs="Tahoma"/>
                <w:i w:val="0"/>
                <w:szCs w:val="24"/>
              </w:rPr>
            </w:pPr>
            <w:r>
              <w:rPr>
                <w:rFonts w:ascii="Tahoma" w:hAnsi="Tahoma" w:cs="Tahoma"/>
                <w:i w:val="0"/>
                <w:szCs w:val="24"/>
              </w:rPr>
              <w:t>Recipient</w:t>
            </w:r>
          </w:p>
        </w:tc>
        <w:tc>
          <w:tcPr>
            <w:tcW w:w="7560" w:type="dxa"/>
            <w:tcBorders>
              <w:top w:val="single" w:sz="4" w:space="0" w:color="auto"/>
              <w:left w:val="single" w:sz="4" w:space="0" w:color="auto"/>
              <w:bottom w:val="single" w:sz="4" w:space="0" w:color="auto"/>
              <w:right w:val="single" w:sz="4" w:space="0" w:color="auto"/>
            </w:tcBorders>
            <w:vAlign w:val="center"/>
          </w:tcPr>
          <w:p w14:paraId="367C25F5" w14:textId="07A4B5FB" w:rsidR="007754E0" w:rsidRPr="00F86AEF" w:rsidRDefault="007754E0" w:rsidP="00550657">
            <w:pPr>
              <w:pStyle w:val="BodyText"/>
              <w:keepLines/>
              <w:widowControl w:val="0"/>
              <w:spacing w:after="120" w:line="278" w:lineRule="auto"/>
              <w:jc w:val="left"/>
              <w:rPr>
                <w:rFonts w:ascii="Tahoma" w:hAnsi="Tahoma" w:cs="Tahoma"/>
                <w:i w:val="0"/>
                <w:szCs w:val="24"/>
              </w:rPr>
            </w:pPr>
            <w:r w:rsidRPr="063EF254">
              <w:rPr>
                <w:rFonts w:ascii="Tahoma" w:hAnsi="Tahoma" w:cs="Tahoma"/>
                <w:i w:val="0"/>
              </w:rPr>
              <w:t xml:space="preserve">The Applicant </w:t>
            </w:r>
            <w:r w:rsidR="007928B4">
              <w:rPr>
                <w:rFonts w:ascii="Tahoma" w:hAnsi="Tahoma" w:cs="Tahoma"/>
                <w:i w:val="0"/>
              </w:rPr>
              <w:t>tribe</w:t>
            </w:r>
            <w:r w:rsidRPr="063EF254">
              <w:rPr>
                <w:rFonts w:ascii="Tahoma" w:hAnsi="Tahoma" w:cs="Tahoma"/>
                <w:i w:val="0"/>
              </w:rPr>
              <w:t xml:space="preserve"> awarded </w:t>
            </w:r>
            <w:r w:rsidR="00D05505">
              <w:rPr>
                <w:rFonts w:ascii="Tahoma" w:hAnsi="Tahoma" w:cs="Tahoma"/>
                <w:i w:val="0"/>
              </w:rPr>
              <w:t xml:space="preserve">a grant by the Energy Commission </w:t>
            </w:r>
            <w:r w:rsidRPr="74C97019">
              <w:rPr>
                <w:rFonts w:ascii="Tahoma" w:hAnsi="Tahoma" w:cs="Tahoma"/>
                <w:i w:val="0"/>
              </w:rPr>
              <w:t xml:space="preserve">to </w:t>
            </w:r>
            <w:r w:rsidRPr="2D96F672">
              <w:rPr>
                <w:rFonts w:ascii="Tahoma" w:hAnsi="Tahoma" w:cs="Tahoma"/>
                <w:i w:val="0"/>
              </w:rPr>
              <w:t xml:space="preserve">implement </w:t>
            </w:r>
            <w:r w:rsidRPr="163D4F82">
              <w:rPr>
                <w:rFonts w:ascii="Tahoma" w:hAnsi="Tahoma" w:cs="Tahoma"/>
                <w:i w:val="0"/>
              </w:rPr>
              <w:t xml:space="preserve">the </w:t>
            </w:r>
            <w:r w:rsidRPr="0B26D014">
              <w:rPr>
                <w:rFonts w:ascii="Tahoma" w:hAnsi="Tahoma" w:cs="Tahoma"/>
                <w:i w:val="0"/>
              </w:rPr>
              <w:t xml:space="preserve">EBD </w:t>
            </w:r>
            <w:r w:rsidR="007928B4">
              <w:rPr>
                <w:rFonts w:ascii="Tahoma" w:hAnsi="Tahoma" w:cs="Tahoma"/>
                <w:i w:val="0"/>
              </w:rPr>
              <w:t xml:space="preserve">Tribal </w:t>
            </w:r>
            <w:r>
              <w:rPr>
                <w:rFonts w:ascii="Tahoma" w:hAnsi="Tahoma" w:cs="Tahoma"/>
                <w:i w:val="0"/>
              </w:rPr>
              <w:t xml:space="preserve">Direct Install </w:t>
            </w:r>
            <w:r w:rsidRPr="671F306D">
              <w:rPr>
                <w:rFonts w:ascii="Tahoma" w:hAnsi="Tahoma" w:cs="Tahoma"/>
                <w:i w:val="0"/>
              </w:rPr>
              <w:t>Program</w:t>
            </w:r>
            <w:r w:rsidR="00AA446D">
              <w:rPr>
                <w:rFonts w:ascii="Tahoma" w:hAnsi="Tahoma" w:cs="Tahoma"/>
                <w:i w:val="0"/>
              </w:rPr>
              <w:t xml:space="preserve"> for their tribe</w:t>
            </w:r>
            <w:r w:rsidR="00560C5C">
              <w:rPr>
                <w:rFonts w:ascii="Tahoma" w:hAnsi="Tahoma" w:cs="Tahoma"/>
                <w:i w:val="0"/>
              </w:rPr>
              <w:t>.</w:t>
            </w:r>
          </w:p>
        </w:tc>
      </w:tr>
      <w:tr w:rsidR="00090D8D" w:rsidRPr="007B5B6C" w14:paraId="7A5889BA" w14:textId="77777777" w:rsidTr="35CC39FC">
        <w:trPr>
          <w:trHeight w:val="300"/>
        </w:trPr>
        <w:tc>
          <w:tcPr>
            <w:tcW w:w="1975" w:type="dxa"/>
            <w:tcBorders>
              <w:top w:val="single" w:sz="4" w:space="0" w:color="auto"/>
              <w:left w:val="single" w:sz="4" w:space="0" w:color="auto"/>
              <w:bottom w:val="single" w:sz="4" w:space="0" w:color="auto"/>
              <w:right w:val="single" w:sz="4" w:space="0" w:color="auto"/>
            </w:tcBorders>
            <w:vAlign w:val="center"/>
          </w:tcPr>
          <w:p w14:paraId="6756B0FD" w14:textId="2923D4AF" w:rsidR="00090D8D" w:rsidRDefault="00090D8D" w:rsidP="00550657">
            <w:pPr>
              <w:pStyle w:val="BodyText"/>
              <w:keepLines/>
              <w:widowControl w:val="0"/>
              <w:spacing w:after="120" w:line="278" w:lineRule="auto"/>
              <w:jc w:val="left"/>
              <w:rPr>
                <w:rFonts w:ascii="Tahoma" w:hAnsi="Tahoma" w:cs="Tahoma"/>
                <w:i w:val="0"/>
              </w:rPr>
            </w:pPr>
            <w:r w:rsidRPr="35CC39FC">
              <w:rPr>
                <w:rFonts w:ascii="Tahoma" w:hAnsi="Tahoma" w:cs="Tahoma"/>
                <w:i w:val="0"/>
              </w:rPr>
              <w:t>Site Host</w:t>
            </w:r>
          </w:p>
        </w:tc>
        <w:tc>
          <w:tcPr>
            <w:tcW w:w="7560" w:type="dxa"/>
            <w:tcBorders>
              <w:top w:val="single" w:sz="4" w:space="0" w:color="auto"/>
              <w:left w:val="single" w:sz="4" w:space="0" w:color="auto"/>
              <w:bottom w:val="single" w:sz="4" w:space="0" w:color="auto"/>
              <w:right w:val="single" w:sz="4" w:space="0" w:color="auto"/>
            </w:tcBorders>
            <w:vAlign w:val="center"/>
          </w:tcPr>
          <w:p w14:paraId="03D0BFBE" w14:textId="39A0C8C4" w:rsidR="00090D8D" w:rsidRPr="008041A9" w:rsidRDefault="61030323" w:rsidP="00550657">
            <w:pPr>
              <w:pStyle w:val="BodyText"/>
              <w:keepLines/>
              <w:widowControl w:val="0"/>
              <w:spacing w:after="120" w:line="278" w:lineRule="auto"/>
              <w:jc w:val="left"/>
              <w:rPr>
                <w:rFonts w:ascii="Tahoma" w:hAnsi="Tahoma" w:cs="Tahoma"/>
                <w:i w:val="0"/>
              </w:rPr>
            </w:pPr>
            <w:r w:rsidRPr="00021F4E">
              <w:rPr>
                <w:rFonts w:ascii="Tahoma" w:hAnsi="Tahoma" w:cs="Tahoma"/>
                <w:i w:val="0"/>
                <w:iCs/>
              </w:rPr>
              <w:t>Property owner of a building receiving benefits under the program</w:t>
            </w:r>
            <w:r>
              <w:rPr>
                <w:rFonts w:ascii="Tahoma" w:hAnsi="Tahoma" w:cs="Tahoma"/>
                <w:i w:val="0"/>
                <w:iCs/>
              </w:rPr>
              <w:t xml:space="preserve">. </w:t>
            </w:r>
          </w:p>
        </w:tc>
      </w:tr>
      <w:tr w:rsidR="007754E0" w:rsidRPr="007B5B6C" w14:paraId="7CB2F22E" w14:textId="77777777" w:rsidTr="3239EF5F">
        <w:tc>
          <w:tcPr>
            <w:tcW w:w="1975" w:type="dxa"/>
            <w:tcBorders>
              <w:top w:val="single" w:sz="4" w:space="0" w:color="auto"/>
              <w:left w:val="single" w:sz="4" w:space="0" w:color="auto"/>
              <w:bottom w:val="single" w:sz="4" w:space="0" w:color="auto"/>
              <w:right w:val="single" w:sz="4" w:space="0" w:color="auto"/>
            </w:tcBorders>
            <w:vAlign w:val="center"/>
          </w:tcPr>
          <w:p w14:paraId="61332ED2" w14:textId="77777777" w:rsidR="007754E0" w:rsidRPr="007B5B6C" w:rsidRDefault="007754E0" w:rsidP="00550657">
            <w:pPr>
              <w:pStyle w:val="BodyText"/>
              <w:keepLines/>
              <w:widowControl w:val="0"/>
              <w:spacing w:after="120" w:line="278" w:lineRule="auto"/>
              <w:jc w:val="left"/>
              <w:rPr>
                <w:rFonts w:ascii="Tahoma" w:hAnsi="Tahoma" w:cs="Tahoma"/>
                <w:i w:val="0"/>
                <w:szCs w:val="24"/>
              </w:rPr>
            </w:pPr>
            <w:r>
              <w:rPr>
                <w:rFonts w:ascii="Tahoma" w:hAnsi="Tahoma" w:cs="Tahoma"/>
                <w:i w:val="0"/>
                <w:szCs w:val="24"/>
              </w:rPr>
              <w:t>Subcontractor</w:t>
            </w:r>
          </w:p>
        </w:tc>
        <w:tc>
          <w:tcPr>
            <w:tcW w:w="7560" w:type="dxa"/>
            <w:tcBorders>
              <w:top w:val="single" w:sz="4" w:space="0" w:color="auto"/>
              <w:left w:val="single" w:sz="4" w:space="0" w:color="auto"/>
              <w:bottom w:val="single" w:sz="4" w:space="0" w:color="auto"/>
              <w:right w:val="single" w:sz="4" w:space="0" w:color="auto"/>
            </w:tcBorders>
            <w:vAlign w:val="center"/>
          </w:tcPr>
          <w:p w14:paraId="039816E5" w14:textId="06F62D8E" w:rsidR="007754E0" w:rsidRPr="008041A9" w:rsidRDefault="007754E0" w:rsidP="00550657">
            <w:pPr>
              <w:pStyle w:val="BodyText"/>
              <w:keepLines/>
              <w:widowControl w:val="0"/>
              <w:spacing w:after="120" w:line="278" w:lineRule="auto"/>
              <w:jc w:val="left"/>
              <w:rPr>
                <w:rFonts w:ascii="Tahoma" w:hAnsi="Tahoma" w:cs="Tahoma"/>
                <w:i w:val="0"/>
                <w:szCs w:val="24"/>
              </w:rPr>
            </w:pPr>
            <w:r w:rsidRPr="008041A9">
              <w:rPr>
                <w:rFonts w:ascii="Tahoma" w:hAnsi="Tahoma" w:cs="Tahoma"/>
                <w:i w:val="0"/>
                <w:szCs w:val="24"/>
              </w:rPr>
              <w:t xml:space="preserve">An entity contracted by the </w:t>
            </w:r>
            <w:r w:rsidR="00A80799">
              <w:rPr>
                <w:rFonts w:ascii="Tahoma" w:hAnsi="Tahoma" w:cs="Tahoma"/>
                <w:i w:val="0"/>
                <w:szCs w:val="24"/>
              </w:rPr>
              <w:t>Recipient</w:t>
            </w:r>
            <w:r w:rsidRPr="008041A9">
              <w:rPr>
                <w:rFonts w:ascii="Tahoma" w:hAnsi="Tahoma" w:cs="Tahoma"/>
                <w:i w:val="0"/>
                <w:szCs w:val="24"/>
              </w:rPr>
              <w:t xml:space="preserve"> to assist in aspects of implementing the EBD </w:t>
            </w:r>
            <w:r w:rsidR="007928B4">
              <w:rPr>
                <w:rFonts w:ascii="Tahoma" w:hAnsi="Tahoma" w:cs="Tahoma"/>
                <w:i w:val="0"/>
                <w:szCs w:val="24"/>
              </w:rPr>
              <w:t xml:space="preserve">Tribal </w:t>
            </w:r>
            <w:r w:rsidRPr="008041A9">
              <w:rPr>
                <w:rFonts w:ascii="Tahoma" w:hAnsi="Tahoma" w:cs="Tahoma"/>
                <w:i w:val="0"/>
                <w:szCs w:val="24"/>
              </w:rPr>
              <w:t xml:space="preserve">Direct Install Program. </w:t>
            </w:r>
          </w:p>
        </w:tc>
      </w:tr>
      <w:tr w:rsidR="007754E0" w:rsidRPr="007B5B6C" w14:paraId="51C2E7DA" w14:textId="77777777" w:rsidTr="3239EF5F">
        <w:tc>
          <w:tcPr>
            <w:tcW w:w="1975" w:type="dxa"/>
            <w:tcBorders>
              <w:top w:val="single" w:sz="4" w:space="0" w:color="auto"/>
              <w:left w:val="single" w:sz="4" w:space="0" w:color="auto"/>
              <w:bottom w:val="single" w:sz="4" w:space="0" w:color="auto"/>
              <w:right w:val="single" w:sz="4" w:space="0" w:color="auto"/>
            </w:tcBorders>
            <w:vAlign w:val="center"/>
          </w:tcPr>
          <w:p w14:paraId="7801C83E" w14:textId="77777777" w:rsidR="007754E0" w:rsidRPr="007B5B6C" w:rsidRDefault="007754E0" w:rsidP="00550657">
            <w:pPr>
              <w:pStyle w:val="BodyText"/>
              <w:keepLines/>
              <w:widowControl w:val="0"/>
              <w:spacing w:after="120" w:line="278" w:lineRule="auto"/>
              <w:jc w:val="left"/>
              <w:rPr>
                <w:rFonts w:ascii="Tahoma" w:hAnsi="Tahoma" w:cs="Tahoma"/>
                <w:i w:val="0"/>
                <w:szCs w:val="24"/>
              </w:rPr>
            </w:pPr>
          </w:p>
        </w:tc>
        <w:tc>
          <w:tcPr>
            <w:tcW w:w="7560" w:type="dxa"/>
            <w:tcBorders>
              <w:top w:val="single" w:sz="4" w:space="0" w:color="auto"/>
              <w:left w:val="single" w:sz="4" w:space="0" w:color="auto"/>
              <w:bottom w:val="single" w:sz="4" w:space="0" w:color="auto"/>
              <w:right w:val="single" w:sz="4" w:space="0" w:color="auto"/>
            </w:tcBorders>
            <w:vAlign w:val="center"/>
            <w:hideMark/>
          </w:tcPr>
          <w:p w14:paraId="776BE456" w14:textId="77777777" w:rsidR="007754E0" w:rsidRPr="007B5B6C" w:rsidRDefault="007754E0" w:rsidP="00550657">
            <w:pPr>
              <w:pStyle w:val="BodyText"/>
              <w:keepLines/>
              <w:widowControl w:val="0"/>
              <w:spacing w:after="120" w:line="278" w:lineRule="auto"/>
              <w:jc w:val="left"/>
              <w:rPr>
                <w:rFonts w:ascii="Tahoma" w:hAnsi="Tahoma" w:cs="Tahoma"/>
                <w:i w:val="0"/>
                <w:color w:val="0000FF"/>
                <w:szCs w:val="24"/>
              </w:rPr>
            </w:pPr>
            <w:r w:rsidRPr="007B5B6C">
              <w:rPr>
                <w:rFonts w:ascii="Tahoma" w:hAnsi="Tahoma" w:cs="Tahoma"/>
                <w:color w:val="0000FF"/>
                <w:szCs w:val="24"/>
              </w:rPr>
              <w:t>&lt;Insert additional rows as needed.&gt;</w:t>
            </w:r>
          </w:p>
          <w:p w14:paraId="0123B427" w14:textId="77777777" w:rsidR="007754E0" w:rsidRPr="007B5B6C" w:rsidRDefault="007754E0" w:rsidP="00550657">
            <w:pPr>
              <w:spacing w:line="278" w:lineRule="auto"/>
              <w:rPr>
                <w:rFonts w:ascii="Tahoma" w:hAnsi="Tahoma" w:cs="Tahoma"/>
              </w:rPr>
            </w:pPr>
          </w:p>
        </w:tc>
      </w:tr>
    </w:tbl>
    <w:p w14:paraId="3D456C11" w14:textId="77777777" w:rsidR="007754E0" w:rsidRPr="007B5B6C" w:rsidRDefault="007754E0" w:rsidP="00550657">
      <w:pPr>
        <w:pStyle w:val="paragraph"/>
        <w:spacing w:before="0" w:beforeAutospacing="0" w:after="0" w:afterAutospacing="0" w:line="278" w:lineRule="auto"/>
        <w:textAlignment w:val="baseline"/>
        <w:rPr>
          <w:rStyle w:val="normaltextrun"/>
          <w:rFonts w:ascii="Tahoma" w:eastAsiaTheme="minorEastAsia" w:hAnsi="Tahoma" w:cs="Tahoma"/>
          <w:i/>
          <w:szCs w:val="20"/>
          <w:lang w:eastAsia="ja-JP"/>
        </w:rPr>
      </w:pPr>
      <w:r w:rsidRPr="007B5B6C">
        <w:rPr>
          <w:rFonts w:ascii="Tahoma" w:hAnsi="Tahoma" w:cs="Tahoma"/>
          <w:i/>
          <w:color w:val="0000FF"/>
        </w:rPr>
        <w:t xml:space="preserve">&lt;Applicants </w:t>
      </w:r>
      <w:r w:rsidRPr="007B5B6C">
        <w:rPr>
          <w:rFonts w:ascii="Tahoma" w:hAnsi="Tahoma" w:cs="Tahoma"/>
          <w:b/>
          <w:bCs/>
          <w:i/>
          <w:color w:val="0000FF"/>
        </w:rPr>
        <w:t>DO NOT</w:t>
      </w:r>
      <w:r w:rsidRPr="007B5B6C">
        <w:rPr>
          <w:rFonts w:ascii="Tahoma" w:hAnsi="Tahoma" w:cs="Tahoma"/>
          <w:i/>
          <w:color w:val="0000FF"/>
        </w:rPr>
        <w:t xml:space="preserve"> need to complete items listed under “Background.” This will be completed by the CAM during agreement development if proposal is recommended for funding.&gt;</w:t>
      </w:r>
    </w:p>
    <w:p w14:paraId="03074BF0" w14:textId="77777777" w:rsidR="007754E0" w:rsidRDefault="007754E0" w:rsidP="00550657">
      <w:pPr>
        <w:spacing w:line="278" w:lineRule="auto"/>
      </w:pPr>
    </w:p>
    <w:p w14:paraId="5C443EC2" w14:textId="77777777" w:rsidR="00F11121" w:rsidRPr="001B09B0" w:rsidRDefault="00F11121" w:rsidP="002A1769">
      <w:pPr>
        <w:pStyle w:val="Heading2"/>
      </w:pPr>
      <w:r w:rsidRPr="00372CEE">
        <w:t>Background</w:t>
      </w:r>
      <w:r>
        <w:t xml:space="preserve"> </w:t>
      </w:r>
      <w:r>
        <w:tab/>
      </w:r>
    </w:p>
    <w:p w14:paraId="74A3CBB0" w14:textId="767B4885" w:rsidR="00312708" w:rsidRDefault="00F11121" w:rsidP="00550657">
      <w:pPr>
        <w:widowControl w:val="0"/>
        <w:spacing w:line="278" w:lineRule="auto"/>
        <w:rPr>
          <w:rFonts w:ascii="Tahoma" w:hAnsi="Tahoma" w:cs="Tahoma"/>
        </w:rPr>
      </w:pPr>
      <w:r w:rsidRPr="00404FE8">
        <w:rPr>
          <w:rFonts w:ascii="Tahoma" w:hAnsi="Tahoma" w:cs="Tahoma"/>
        </w:rPr>
        <w:t>Assembly Bill 209 (Ting, Chapter 251, Statutes of 2022) direct</w:t>
      </w:r>
      <w:r>
        <w:rPr>
          <w:rFonts w:ascii="Tahoma" w:hAnsi="Tahoma" w:cs="Tahoma"/>
        </w:rPr>
        <w:t>s</w:t>
      </w:r>
      <w:r w:rsidRPr="00404FE8">
        <w:rPr>
          <w:rFonts w:ascii="Tahoma" w:hAnsi="Tahoma" w:cs="Tahoma"/>
        </w:rPr>
        <w:t xml:space="preserve"> the California Energy Commission </w:t>
      </w:r>
      <w:r>
        <w:rPr>
          <w:rFonts w:ascii="Tahoma" w:hAnsi="Tahoma" w:cs="Tahoma"/>
        </w:rPr>
        <w:t xml:space="preserve">(CEC) </w:t>
      </w:r>
      <w:r w:rsidRPr="00404FE8">
        <w:rPr>
          <w:rFonts w:ascii="Tahoma" w:hAnsi="Tahoma" w:cs="Tahoma"/>
        </w:rPr>
        <w:t xml:space="preserve">to </w:t>
      </w:r>
      <w:r>
        <w:rPr>
          <w:rFonts w:ascii="Tahoma" w:hAnsi="Tahoma" w:cs="Tahoma"/>
        </w:rPr>
        <w:t>develop</w:t>
      </w:r>
      <w:r w:rsidRPr="00404FE8">
        <w:rPr>
          <w:rFonts w:ascii="Tahoma" w:hAnsi="Tahoma" w:cs="Tahoma"/>
        </w:rPr>
        <w:t xml:space="preserve"> the Equitable Building Decarbonization Program </w:t>
      </w:r>
      <w:r w:rsidRPr="00700033">
        <w:rPr>
          <w:rFonts w:ascii="Tahoma" w:hAnsi="Tahoma" w:cs="Tahoma"/>
        </w:rPr>
        <w:t>(EBD</w:t>
      </w:r>
      <w:r w:rsidR="00B12F86">
        <w:rPr>
          <w:rFonts w:ascii="Tahoma" w:hAnsi="Tahoma" w:cs="Tahoma"/>
        </w:rPr>
        <w:t>)</w:t>
      </w:r>
      <w:r w:rsidRPr="00700033">
        <w:rPr>
          <w:rFonts w:ascii="Tahoma" w:hAnsi="Tahoma" w:cs="Tahoma"/>
        </w:rPr>
        <w:t xml:space="preserve"> Program.</w:t>
      </w:r>
      <w:r w:rsidR="00C140CF">
        <w:rPr>
          <w:rFonts w:ascii="Tahoma" w:hAnsi="Tahoma" w:cs="Tahoma"/>
        </w:rPr>
        <w:t xml:space="preserve"> During the development of the </w:t>
      </w:r>
      <w:r w:rsidR="00922A93">
        <w:rPr>
          <w:rFonts w:ascii="Tahoma" w:hAnsi="Tahoma" w:cs="Tahoma"/>
        </w:rPr>
        <w:t xml:space="preserve">EBD Statewide Direct Install Program, CEC recognized the unique needs of Native American </w:t>
      </w:r>
      <w:r w:rsidR="00DD1F1E">
        <w:rPr>
          <w:rFonts w:ascii="Tahoma" w:hAnsi="Tahoma" w:cs="Tahoma"/>
        </w:rPr>
        <w:t>tribes and</w:t>
      </w:r>
      <w:r w:rsidR="00922A93">
        <w:rPr>
          <w:rFonts w:ascii="Tahoma" w:hAnsi="Tahoma" w:cs="Tahoma"/>
        </w:rPr>
        <w:t xml:space="preserve"> set aside funds for a separately administered </w:t>
      </w:r>
      <w:r w:rsidR="00E47B6F">
        <w:rPr>
          <w:rFonts w:ascii="Tahoma" w:hAnsi="Tahoma" w:cs="Tahoma"/>
        </w:rPr>
        <w:t xml:space="preserve">EBD </w:t>
      </w:r>
      <w:r w:rsidR="00093923">
        <w:rPr>
          <w:rFonts w:ascii="Tahoma" w:hAnsi="Tahoma" w:cs="Tahoma"/>
        </w:rPr>
        <w:t xml:space="preserve">Tribal Direct Install </w:t>
      </w:r>
      <w:r w:rsidR="00922A93">
        <w:rPr>
          <w:rFonts w:ascii="Tahoma" w:hAnsi="Tahoma" w:cs="Tahoma"/>
        </w:rPr>
        <w:t>program.</w:t>
      </w:r>
      <w:r w:rsidRPr="00700033">
        <w:rPr>
          <w:rFonts w:ascii="Tahoma" w:hAnsi="Tahoma" w:cs="Tahoma"/>
        </w:rPr>
        <w:t xml:space="preserve"> </w:t>
      </w:r>
      <w:r w:rsidR="00312708">
        <w:rPr>
          <w:rFonts w:ascii="Tahoma" w:hAnsi="Tahoma" w:cs="Tahoma"/>
        </w:rPr>
        <w:t>On January 21, 2026</w:t>
      </w:r>
      <w:r w:rsidR="0024582C">
        <w:rPr>
          <w:rFonts w:ascii="Tahoma" w:hAnsi="Tahoma" w:cs="Tahoma"/>
        </w:rPr>
        <w:t xml:space="preserve">, the CEC adopted the </w:t>
      </w:r>
      <w:r w:rsidR="00D00602">
        <w:rPr>
          <w:rFonts w:ascii="Tahoma" w:hAnsi="Tahoma" w:cs="Tahoma"/>
        </w:rPr>
        <w:t>G</w:t>
      </w:r>
      <w:r w:rsidR="0024582C">
        <w:rPr>
          <w:rFonts w:ascii="Tahoma" w:hAnsi="Tahoma" w:cs="Tahoma"/>
        </w:rPr>
        <w:t xml:space="preserve">uidelines for the EBD Tribal Direct Install Program, </w:t>
      </w:r>
      <w:r w:rsidR="0024582C" w:rsidRPr="00700033">
        <w:rPr>
          <w:rFonts w:ascii="Tahoma" w:hAnsi="Tahoma" w:cs="Tahoma"/>
        </w:rPr>
        <w:t>which will provide and install energy efficient electric appliances</w:t>
      </w:r>
      <w:r w:rsidR="0024582C">
        <w:rPr>
          <w:rFonts w:ascii="Tahoma" w:hAnsi="Tahoma" w:cs="Tahoma"/>
        </w:rPr>
        <w:t xml:space="preserve">, energy efficiency measures, and related upgrades at no cost to </w:t>
      </w:r>
      <w:r w:rsidR="00234B35">
        <w:rPr>
          <w:rFonts w:ascii="Tahoma" w:hAnsi="Tahoma" w:cs="Tahoma"/>
        </w:rPr>
        <w:t>homes owned or managed by California Native American tribes or tribal organizations, and homes owned by members of California Native American tribes</w:t>
      </w:r>
      <w:r w:rsidR="0024582C">
        <w:rPr>
          <w:rFonts w:ascii="Tahoma" w:hAnsi="Tahoma" w:cs="Tahoma"/>
        </w:rPr>
        <w:t>.</w:t>
      </w:r>
    </w:p>
    <w:p w14:paraId="4B0658F2" w14:textId="6A42F7B1" w:rsidR="00F11121" w:rsidRPr="00B32840" w:rsidRDefault="00F11121" w:rsidP="00550657">
      <w:pPr>
        <w:widowControl w:val="0"/>
        <w:spacing w:line="278" w:lineRule="auto"/>
        <w:rPr>
          <w:rFonts w:ascii="Tahoma" w:hAnsi="Tahoma" w:cs="Tahoma"/>
        </w:rPr>
      </w:pPr>
      <w:r w:rsidRPr="00700033">
        <w:rPr>
          <w:rFonts w:ascii="Tahoma" w:hAnsi="Tahoma" w:cs="Tahoma"/>
        </w:rPr>
        <w:t xml:space="preserve">The EBD </w:t>
      </w:r>
      <w:r w:rsidR="00B12F86">
        <w:rPr>
          <w:rFonts w:ascii="Tahoma" w:hAnsi="Tahoma" w:cs="Tahoma"/>
        </w:rPr>
        <w:t xml:space="preserve">Tribal Direct Install </w:t>
      </w:r>
      <w:r w:rsidRPr="00700033">
        <w:rPr>
          <w:rFonts w:ascii="Tahoma" w:hAnsi="Tahoma" w:cs="Tahoma"/>
        </w:rPr>
        <w:t>Program is funded in part by the California Climate Investments (CCI) program. The CCI program requires that all funded projects must facilitate the achievement of greenhouse gas</w:t>
      </w:r>
      <w:r w:rsidRPr="00700033" w:rsidDel="00EA5C54">
        <w:rPr>
          <w:rFonts w:ascii="Tahoma" w:hAnsi="Tahoma" w:cs="Tahoma"/>
        </w:rPr>
        <w:t xml:space="preserve"> </w:t>
      </w:r>
      <w:r w:rsidRPr="00700033">
        <w:rPr>
          <w:rFonts w:ascii="Tahoma" w:hAnsi="Tahoma" w:cs="Tahoma"/>
        </w:rPr>
        <w:t xml:space="preserve">emission reductions and further the </w:t>
      </w:r>
      <w:r w:rsidRPr="00700033">
        <w:rPr>
          <w:rFonts w:ascii="Tahoma" w:hAnsi="Tahoma" w:cs="Tahoma"/>
        </w:rPr>
        <w:lastRenderedPageBreak/>
        <w:t>purposes of Assembly Bill 32 (Nunez, Global Warming Solutions Act of 2006, Chapter 488, 2006), Senate Bill 32 (Pavley, California Global Warming Solutions Act of 2006, Chapter 249, 2016), and related statutes</w:t>
      </w:r>
      <w:r w:rsidR="00CF40E2">
        <w:rPr>
          <w:rFonts w:ascii="Tahoma" w:hAnsi="Tahoma" w:cs="Tahoma"/>
        </w:rPr>
        <w:t>.</w:t>
      </w:r>
    </w:p>
    <w:p w14:paraId="06FA2B01" w14:textId="4771B4E9" w:rsidR="00F11121" w:rsidRPr="007B5B6C" w:rsidRDefault="00F11121" w:rsidP="74FA2A06">
      <w:pPr>
        <w:widowControl w:val="0"/>
        <w:spacing w:line="278" w:lineRule="auto"/>
        <w:rPr>
          <w:rStyle w:val="normaltextrun"/>
          <w:rFonts w:ascii="Tahoma" w:hAnsi="Tahoma" w:cs="Tahoma"/>
          <w:i/>
          <w:iCs/>
          <w:lang w:eastAsia="en-US"/>
        </w:rPr>
      </w:pPr>
      <w:r w:rsidRPr="74FA2A06">
        <w:rPr>
          <w:rStyle w:val="normaltextrun"/>
          <w:rFonts w:ascii="Tahoma" w:hAnsi="Tahoma" w:cs="Tahoma"/>
        </w:rPr>
        <w:t xml:space="preserve">On </w:t>
      </w:r>
      <w:r w:rsidR="0080538F">
        <w:rPr>
          <w:rStyle w:val="normaltextrun"/>
          <w:rFonts w:ascii="Tahoma" w:hAnsi="Tahoma" w:cs="Tahoma"/>
        </w:rPr>
        <w:t xml:space="preserve">September </w:t>
      </w:r>
      <w:r w:rsidR="00EA5ECE">
        <w:rPr>
          <w:rStyle w:val="normaltextrun"/>
          <w:rFonts w:ascii="Tahoma" w:hAnsi="Tahoma" w:cs="Tahoma"/>
        </w:rPr>
        <w:t>4</w:t>
      </w:r>
      <w:r w:rsidRPr="74FA2A06">
        <w:rPr>
          <w:rStyle w:val="normaltextrun"/>
          <w:rFonts w:ascii="Tahoma" w:hAnsi="Tahoma" w:cs="Tahoma"/>
        </w:rPr>
        <w:t>,</w:t>
      </w:r>
      <w:r w:rsidR="00EA5ECE">
        <w:rPr>
          <w:rStyle w:val="normaltextrun"/>
          <w:rFonts w:ascii="Tahoma" w:hAnsi="Tahoma" w:cs="Tahoma"/>
        </w:rPr>
        <w:t xml:space="preserve"> 2026,</w:t>
      </w:r>
      <w:r w:rsidRPr="74FA2A06">
        <w:rPr>
          <w:rStyle w:val="normaltextrun"/>
          <w:rFonts w:ascii="Tahoma" w:hAnsi="Tahoma" w:cs="Tahoma"/>
        </w:rPr>
        <w:t xml:space="preserve"> the CEC </w:t>
      </w:r>
      <w:r w:rsidR="589EF65D" w:rsidRPr="156C5AE4">
        <w:rPr>
          <w:rStyle w:val="normaltextrun"/>
          <w:rFonts w:ascii="Tahoma" w:hAnsi="Tahoma" w:cs="Tahoma"/>
        </w:rPr>
        <w:t>released</w:t>
      </w:r>
      <w:r w:rsidRPr="74FA2A06">
        <w:rPr>
          <w:rStyle w:val="normaltextrun"/>
          <w:rFonts w:ascii="Tahoma" w:hAnsi="Tahoma" w:cs="Tahoma"/>
        </w:rPr>
        <w:t xml:space="preserve"> a Grant Funding Opportunity (Solicitation) </w:t>
      </w:r>
      <w:r w:rsidR="004E40B5" w:rsidRPr="74FA2A06">
        <w:rPr>
          <w:rStyle w:val="normaltextrun"/>
          <w:rFonts w:ascii="Tahoma" w:hAnsi="Tahoma" w:cs="Tahoma"/>
        </w:rPr>
        <w:t>for eligible tribes to apply to participate in the EBD Tribal Direct Install Program.</w:t>
      </w:r>
      <w:r w:rsidR="00E42AB1" w:rsidRPr="74FA2A06">
        <w:rPr>
          <w:rStyle w:val="normaltextrun"/>
          <w:rFonts w:ascii="Tahoma" w:hAnsi="Tahoma" w:cs="Tahoma"/>
        </w:rPr>
        <w:t xml:space="preserve"> </w:t>
      </w:r>
      <w:r w:rsidRPr="74FA2A06">
        <w:rPr>
          <w:rStyle w:val="normaltextrun"/>
          <w:rFonts w:ascii="Tahoma" w:hAnsi="Tahoma" w:cs="Tahoma"/>
        </w:rPr>
        <w:t xml:space="preserve">In response to </w:t>
      </w:r>
      <w:r w:rsidR="006A55AD" w:rsidRPr="74FA2A06">
        <w:rPr>
          <w:rStyle w:val="normaltextrun"/>
          <w:rFonts w:ascii="Tahoma" w:hAnsi="Tahoma" w:cs="Tahoma"/>
        </w:rPr>
        <w:t>GFO-26-401</w:t>
      </w:r>
      <w:r w:rsidRPr="74FA2A06">
        <w:rPr>
          <w:rStyle w:val="normaltextrun"/>
          <w:rFonts w:ascii="Tahoma" w:hAnsi="Tahoma" w:cs="Tahoma"/>
        </w:rPr>
        <w:t xml:space="preserve">, </w:t>
      </w:r>
      <w:r w:rsidR="00FC2A43" w:rsidRPr="74FA2A06">
        <w:rPr>
          <w:rStyle w:val="normaltextrun"/>
          <w:rFonts w:ascii="Tahoma" w:hAnsi="Tahoma" w:cs="Tahoma"/>
        </w:rPr>
        <w:t>the Recipient</w:t>
      </w:r>
      <w:r w:rsidRPr="74FA2A06">
        <w:rPr>
          <w:rStyle w:val="normaltextrun"/>
          <w:rFonts w:ascii="Tahoma" w:hAnsi="Tahoma" w:cs="Tahoma"/>
        </w:rPr>
        <w:t xml:space="preserve"> submitted application </w:t>
      </w:r>
      <w:proofErr w:type="gramStart"/>
      <w:r w:rsidRPr="74FA2A06">
        <w:rPr>
          <w:rStyle w:val="normaltextrun"/>
          <w:rFonts w:ascii="Tahoma" w:hAnsi="Tahoma" w:cs="Tahoma"/>
        </w:rPr>
        <w:t>#[</w:t>
      </w:r>
      <w:proofErr w:type="gramEnd"/>
      <w:r w:rsidRPr="74FA2A06">
        <w:rPr>
          <w:rStyle w:val="normaltextrun"/>
          <w:rFonts w:ascii="Tahoma" w:hAnsi="Tahoma" w:cs="Tahoma"/>
          <w:b/>
          <w:bCs/>
          <w:i/>
          <w:iCs/>
        </w:rPr>
        <w:t>insert Application number</w:t>
      </w:r>
      <w:r w:rsidRPr="74FA2A06">
        <w:rPr>
          <w:rStyle w:val="normaltextrun"/>
          <w:rFonts w:ascii="Tahoma" w:hAnsi="Tahoma" w:cs="Tahoma"/>
        </w:rPr>
        <w:t xml:space="preserve">] to administer the program for </w:t>
      </w:r>
      <w:r w:rsidR="00CC65ED" w:rsidRPr="74FA2A06">
        <w:rPr>
          <w:rStyle w:val="normaltextrun"/>
          <w:rFonts w:ascii="Tahoma" w:hAnsi="Tahoma" w:cs="Tahoma"/>
        </w:rPr>
        <w:t xml:space="preserve">their </w:t>
      </w:r>
      <w:r w:rsidR="00FC2A43" w:rsidRPr="74FA2A06">
        <w:rPr>
          <w:rStyle w:val="normaltextrun"/>
          <w:rFonts w:ascii="Tahoma" w:hAnsi="Tahoma" w:cs="Tahoma"/>
        </w:rPr>
        <w:t>tribe</w:t>
      </w:r>
      <w:r w:rsidRPr="74FA2A06">
        <w:rPr>
          <w:rStyle w:val="normaltextrun"/>
          <w:rFonts w:ascii="Tahoma" w:hAnsi="Tahoma" w:cs="Tahoma"/>
        </w:rPr>
        <w:t>, which was proposed for funding in the CEC’s Notice of Proposed Awards on [</w:t>
      </w:r>
      <w:r w:rsidRPr="74FA2A06">
        <w:rPr>
          <w:rStyle w:val="normaltextrun"/>
          <w:rFonts w:ascii="Tahoma" w:hAnsi="Tahoma" w:cs="Tahoma"/>
          <w:b/>
          <w:bCs/>
          <w:i/>
          <w:iCs/>
        </w:rPr>
        <w:t>insert date</w:t>
      </w:r>
      <w:r w:rsidRPr="74FA2A06">
        <w:rPr>
          <w:rStyle w:val="normaltextrun"/>
          <w:rFonts w:ascii="Tahoma" w:hAnsi="Tahoma" w:cs="Tahoma"/>
        </w:rPr>
        <w:t xml:space="preserve">]. </w:t>
      </w:r>
      <w:r w:rsidR="007E198B" w:rsidRPr="74FA2A06">
        <w:rPr>
          <w:rStyle w:val="normaltextrun"/>
          <w:rFonts w:ascii="Tahoma" w:hAnsi="Tahoma" w:cs="Tahoma"/>
        </w:rPr>
        <w:t>GFO-26-401</w:t>
      </w:r>
      <w:r w:rsidRPr="74FA2A06">
        <w:rPr>
          <w:rStyle w:val="normaltextrun"/>
          <w:rFonts w:ascii="Tahoma" w:hAnsi="Tahoma" w:cs="Tahoma"/>
        </w:rPr>
        <w:t xml:space="preserve"> and</w:t>
      </w:r>
      <w:r w:rsidR="004C0B55" w:rsidRPr="74FA2A06">
        <w:rPr>
          <w:rStyle w:val="normaltextrun"/>
          <w:rFonts w:ascii="Tahoma" w:hAnsi="Tahoma" w:cs="Tahoma"/>
        </w:rPr>
        <w:t xml:space="preserve"> the</w:t>
      </w:r>
      <w:r w:rsidRPr="74FA2A06">
        <w:rPr>
          <w:rStyle w:val="normaltextrun"/>
          <w:rFonts w:ascii="Tahoma" w:hAnsi="Tahoma" w:cs="Tahoma"/>
        </w:rPr>
        <w:t xml:space="preserve"> </w:t>
      </w:r>
      <w:r w:rsidR="00FC2A43" w:rsidRPr="74FA2A06">
        <w:rPr>
          <w:rStyle w:val="normaltextrun"/>
          <w:rFonts w:ascii="Tahoma" w:hAnsi="Tahoma" w:cs="Tahoma"/>
        </w:rPr>
        <w:t>Recipient’s</w:t>
      </w:r>
      <w:r w:rsidRPr="74FA2A06">
        <w:rPr>
          <w:rStyle w:val="normaltextrun"/>
          <w:rFonts w:ascii="Tahoma" w:hAnsi="Tahoma" w:cs="Tahoma"/>
        </w:rPr>
        <w:t xml:space="preserve"> application are hereby incorporated by reference into this Agreement in their entirety.</w:t>
      </w:r>
    </w:p>
    <w:p w14:paraId="1DDDAD0B" w14:textId="1597B1D4" w:rsidR="00F11121" w:rsidRPr="004A5CBA" w:rsidRDefault="00F11121" w:rsidP="00550657">
      <w:pPr>
        <w:pStyle w:val="paragraph"/>
        <w:spacing w:before="0" w:beforeAutospacing="0" w:after="240" w:afterAutospacing="0" w:line="278" w:lineRule="auto"/>
        <w:textAlignment w:val="baseline"/>
        <w:rPr>
          <w:rFonts w:ascii="Tahoma" w:hAnsi="Tahoma" w:cs="Tahoma"/>
        </w:rPr>
      </w:pPr>
      <w:r>
        <w:rPr>
          <w:rStyle w:val="normaltextrun"/>
          <w:rFonts w:ascii="Tahoma" w:hAnsi="Tahoma" w:cs="Tahoma"/>
        </w:rPr>
        <w:t>I</w:t>
      </w:r>
      <w:r w:rsidRPr="007B5B6C">
        <w:rPr>
          <w:rStyle w:val="normaltextrun"/>
          <w:rFonts w:ascii="Tahoma" w:hAnsi="Tahoma" w:cs="Tahoma"/>
        </w:rPr>
        <w:t xml:space="preserve">n the event of any conflict or inconsistency between the terms of this Agreement and the </w:t>
      </w:r>
      <w:r w:rsidR="00EA402C">
        <w:rPr>
          <w:rStyle w:val="normaltextrun"/>
          <w:rFonts w:ascii="Tahoma" w:hAnsi="Tahoma" w:cs="Tahoma"/>
        </w:rPr>
        <w:t>Recipient’s</w:t>
      </w:r>
      <w:r w:rsidRPr="007B5B6C">
        <w:rPr>
          <w:rStyle w:val="normaltextrun"/>
          <w:rFonts w:ascii="Tahoma" w:hAnsi="Tahoma" w:cs="Tahoma"/>
        </w:rPr>
        <w:t xml:space="preserve"> Application, the terms of this Agreement shall control.</w:t>
      </w:r>
    </w:p>
    <w:p w14:paraId="0BF694C3" w14:textId="6D1914D8" w:rsidR="00F95AFC" w:rsidRPr="001B09B0" w:rsidRDefault="00F95AFC" w:rsidP="00550657">
      <w:pPr>
        <w:pStyle w:val="Heading2"/>
        <w:spacing w:line="278" w:lineRule="auto"/>
      </w:pPr>
      <w:r w:rsidRPr="001B09B0">
        <w:t>Goals of the Agreement</w:t>
      </w:r>
    </w:p>
    <w:p w14:paraId="0DB5AAC6" w14:textId="49F10648" w:rsidR="00F95AFC" w:rsidRPr="009F05FF" w:rsidRDefault="00F95AFC" w:rsidP="00550657">
      <w:pPr>
        <w:keepLines/>
        <w:widowControl w:val="0"/>
        <w:spacing w:after="120" w:line="278" w:lineRule="auto"/>
        <w:rPr>
          <w:rFonts w:ascii="Tahoma" w:hAnsi="Tahoma" w:cs="Tahoma"/>
        </w:rPr>
      </w:pPr>
      <w:r w:rsidRPr="009F05FF">
        <w:rPr>
          <w:rFonts w:ascii="Tahoma" w:hAnsi="Tahoma" w:cs="Tahoma"/>
        </w:rPr>
        <w:t>The</w:t>
      </w:r>
      <w:r w:rsidRPr="00D92588">
        <w:rPr>
          <w:rFonts w:ascii="Tahoma" w:hAnsi="Tahoma" w:cs="Tahoma"/>
        </w:rPr>
        <w:t xml:space="preserve"> </w:t>
      </w:r>
      <w:r w:rsidRPr="009F05FF">
        <w:rPr>
          <w:rFonts w:ascii="Tahoma" w:hAnsi="Tahoma" w:cs="Tahoma"/>
        </w:rPr>
        <w:t xml:space="preserve">goals of this Agreement are to </w:t>
      </w:r>
      <w:r w:rsidR="0098031C" w:rsidRPr="0098031C">
        <w:rPr>
          <w:rFonts w:ascii="Tahoma" w:hAnsi="Tahoma" w:cs="Tahoma"/>
          <w:bCs/>
        </w:rPr>
        <w:t xml:space="preserve">reduce greenhouse gas emissions from existing buildings, advance energy equity, and fulfill the statutory direction to prioritize buildings owned by a member of a California Native American tribe or owned or managed by a California Native American tribe or tribal organization. The program also encourages resiliency to extreme heat, air quality improvements, energy affordability, grid reliability, and local workforce opportunities. </w:t>
      </w:r>
      <w:r w:rsidR="0098031C" w:rsidRPr="0098031C" w:rsidDel="008657ED">
        <w:rPr>
          <w:rFonts w:ascii="Tahoma" w:hAnsi="Tahoma" w:cs="Tahoma"/>
          <w:bCs/>
        </w:rPr>
        <w:t>Additionally</w:t>
      </w:r>
      <w:r w:rsidR="0098031C" w:rsidRPr="0098031C">
        <w:rPr>
          <w:rFonts w:ascii="Tahoma" w:hAnsi="Tahoma" w:cs="Tahoma"/>
          <w:bCs/>
        </w:rPr>
        <w:t xml:space="preserve">, this program supports the CEC’s commitment </w:t>
      </w:r>
      <w:r w:rsidR="0098031C" w:rsidRPr="0098031C" w:rsidDel="008657ED">
        <w:rPr>
          <w:rFonts w:ascii="Tahoma" w:hAnsi="Tahoma" w:cs="Tahoma"/>
          <w:bCs/>
        </w:rPr>
        <w:t>as part of</w:t>
      </w:r>
      <w:r w:rsidR="0098031C" w:rsidRPr="0098031C">
        <w:rPr>
          <w:rFonts w:ascii="Tahoma" w:hAnsi="Tahoma" w:cs="Tahoma"/>
          <w:bCs/>
        </w:rPr>
        <w:t xml:space="preserve"> the Resolution Committing to Support California Tribal Energy Sovereignty to increase tribal set-asides within state programs and funding opportunities</w:t>
      </w:r>
      <w:r w:rsidR="0098031C">
        <w:rPr>
          <w:rFonts w:ascii="Tahoma" w:hAnsi="Tahoma" w:cs="Tahoma"/>
          <w:bCs/>
        </w:rPr>
        <w:t xml:space="preserve">. </w:t>
      </w:r>
      <w:r w:rsidR="00D25AAC" w:rsidRPr="00D25AAC">
        <w:rPr>
          <w:rFonts w:ascii="Tahoma" w:hAnsi="Tahoma" w:cs="Tahoma"/>
          <w:bCs/>
        </w:rPr>
        <w:t>Through collaboration with tribes, the Tribal Direct Install Program will contribute to the state’s goal of 6 million heat pump installations by 2030, 3 million climate-ready and climate-friendly homes by 2030, and 7 million climate-ready and climate-friendly homes by 2035</w:t>
      </w:r>
      <w:r w:rsidR="00C56035">
        <w:rPr>
          <w:rFonts w:ascii="Tahoma" w:hAnsi="Tahoma" w:cs="Tahoma"/>
          <w:bCs/>
        </w:rPr>
        <w:t>.</w:t>
      </w:r>
    </w:p>
    <w:p w14:paraId="0D652EAC" w14:textId="77777777" w:rsidR="00F95AFC" w:rsidRPr="00F95AFC" w:rsidRDefault="00F95AFC" w:rsidP="00550657">
      <w:pPr>
        <w:pStyle w:val="Heading2"/>
        <w:spacing w:line="278" w:lineRule="auto"/>
        <w:rPr>
          <w:i/>
          <w:iCs/>
        </w:rPr>
      </w:pPr>
      <w:r w:rsidRPr="00F95AFC">
        <w:t>Objective of the Agreement</w:t>
      </w:r>
    </w:p>
    <w:p w14:paraId="7DBC2D8F" w14:textId="6F82264F" w:rsidR="00F95AFC" w:rsidRPr="00D864C1" w:rsidRDefault="00F95AFC" w:rsidP="006D2CE3">
      <w:pPr>
        <w:pStyle w:val="BodyText"/>
        <w:keepLines/>
        <w:widowControl w:val="0"/>
        <w:spacing w:after="120" w:line="278" w:lineRule="auto"/>
        <w:jc w:val="left"/>
        <w:rPr>
          <w:i w:val="0"/>
        </w:rPr>
      </w:pPr>
      <w:r w:rsidRPr="407B02D7">
        <w:rPr>
          <w:rFonts w:ascii="Tahoma" w:hAnsi="Tahoma" w:cs="Tahoma"/>
          <w:i w:val="0"/>
        </w:rPr>
        <w:t xml:space="preserve">The objective of this Agreement is for </w:t>
      </w:r>
      <w:r w:rsidR="00503458">
        <w:rPr>
          <w:rFonts w:ascii="Tahoma" w:hAnsi="Tahoma" w:cs="Tahoma"/>
          <w:i w:val="0"/>
        </w:rPr>
        <w:t xml:space="preserve">the </w:t>
      </w:r>
      <w:r w:rsidR="002C5F63">
        <w:rPr>
          <w:rFonts w:ascii="Tahoma" w:hAnsi="Tahoma" w:cs="Tahoma"/>
          <w:i w:val="0"/>
        </w:rPr>
        <w:t>Recipient</w:t>
      </w:r>
      <w:r w:rsidR="00166859">
        <w:rPr>
          <w:rFonts w:ascii="Tahoma" w:hAnsi="Tahoma" w:cs="Tahoma"/>
          <w:i w:val="0"/>
        </w:rPr>
        <w:t xml:space="preserve">, </w:t>
      </w:r>
      <w:r w:rsidR="00166859" w:rsidRPr="00D864C1">
        <w:rPr>
          <w:rFonts w:ascii="Tahoma" w:hAnsi="Tahoma" w:cs="Tahoma"/>
          <w:iCs/>
          <w:color w:val="0000FF"/>
        </w:rPr>
        <w:t>&lt;Enter name of Recipient tribe&gt;</w:t>
      </w:r>
      <w:r w:rsidR="00D864C1">
        <w:rPr>
          <w:rFonts w:ascii="Tahoma" w:hAnsi="Tahoma" w:cs="Tahoma"/>
          <w:iCs/>
        </w:rPr>
        <w:t>,</w:t>
      </w:r>
      <w:r w:rsidRPr="00166859">
        <w:rPr>
          <w:rFonts w:ascii="Tahoma" w:hAnsi="Tahoma" w:cs="Tahoma"/>
          <w:iCs/>
          <w:color w:val="0070C0"/>
        </w:rPr>
        <w:t xml:space="preserve"> </w:t>
      </w:r>
      <w:r w:rsidRPr="407B02D7">
        <w:rPr>
          <w:rFonts w:ascii="Tahoma" w:hAnsi="Tahoma" w:cs="Tahoma"/>
          <w:i w:val="0"/>
        </w:rPr>
        <w:t>to</w:t>
      </w:r>
      <w:r w:rsidRPr="407B02D7">
        <w:rPr>
          <w:rFonts w:ascii="Tahoma" w:hAnsi="Tahoma" w:cs="Tahoma"/>
          <w:b/>
          <w:i w:val="0"/>
        </w:rPr>
        <w:t xml:space="preserve"> </w:t>
      </w:r>
      <w:r w:rsidRPr="407B02D7">
        <w:rPr>
          <w:rFonts w:ascii="Tahoma" w:hAnsi="Tahoma" w:cs="Tahoma"/>
          <w:i w:val="0"/>
        </w:rPr>
        <w:t>implement</w:t>
      </w:r>
      <w:r w:rsidR="00F63047">
        <w:rPr>
          <w:rFonts w:ascii="Tahoma" w:hAnsi="Tahoma" w:cs="Tahoma"/>
          <w:i w:val="0"/>
        </w:rPr>
        <w:t xml:space="preserve"> </w:t>
      </w:r>
      <w:r w:rsidR="000E2397">
        <w:rPr>
          <w:rFonts w:ascii="Tahoma" w:hAnsi="Tahoma" w:cs="Tahoma"/>
          <w:i w:val="0"/>
        </w:rPr>
        <w:t xml:space="preserve">building decarbonization upgrades and increase the energy efficiency of </w:t>
      </w:r>
      <w:r w:rsidR="00D55E55">
        <w:rPr>
          <w:rFonts w:ascii="Tahoma" w:hAnsi="Tahoma" w:cs="Tahoma"/>
          <w:i w:val="0"/>
        </w:rPr>
        <w:t xml:space="preserve">homes </w:t>
      </w:r>
      <w:r w:rsidR="002C5F63">
        <w:rPr>
          <w:rFonts w:ascii="Tahoma" w:hAnsi="Tahoma" w:cs="Tahoma"/>
          <w:i w:val="0"/>
        </w:rPr>
        <w:t xml:space="preserve">owned or managed by the tribe or </w:t>
      </w:r>
      <w:r w:rsidR="007441B5">
        <w:rPr>
          <w:rFonts w:ascii="Tahoma" w:hAnsi="Tahoma" w:cs="Tahoma"/>
          <w:i w:val="0"/>
        </w:rPr>
        <w:t xml:space="preserve">a tribal organization, or </w:t>
      </w:r>
      <w:r w:rsidR="00D55E55">
        <w:rPr>
          <w:rFonts w:ascii="Tahoma" w:hAnsi="Tahoma" w:cs="Tahoma"/>
          <w:i w:val="0"/>
        </w:rPr>
        <w:t>homes</w:t>
      </w:r>
      <w:r w:rsidR="007441B5">
        <w:rPr>
          <w:rFonts w:ascii="Tahoma" w:hAnsi="Tahoma" w:cs="Tahoma"/>
          <w:i w:val="0"/>
        </w:rPr>
        <w:t xml:space="preserve"> owned by members of the tribe</w:t>
      </w:r>
      <w:r w:rsidR="000E2397">
        <w:rPr>
          <w:rFonts w:ascii="Tahoma" w:hAnsi="Tahoma" w:cs="Tahoma"/>
          <w:i w:val="0"/>
        </w:rPr>
        <w:t>.</w:t>
      </w:r>
      <w:r w:rsidRPr="407B02D7" w:rsidDel="0080486F">
        <w:rPr>
          <w:rFonts w:ascii="Tahoma" w:hAnsi="Tahoma" w:cs="Tahoma"/>
          <w:i w:val="0"/>
        </w:rPr>
        <w:t xml:space="preserve"> </w:t>
      </w:r>
      <w:r w:rsidR="00F512A1">
        <w:rPr>
          <w:rFonts w:ascii="Tahoma" w:hAnsi="Tahoma" w:cs="Tahoma"/>
          <w:i w:val="0"/>
        </w:rPr>
        <w:t xml:space="preserve">At the start of this Agreement, it is the Recipient’s intention to </w:t>
      </w:r>
      <w:r w:rsidR="008F517D">
        <w:rPr>
          <w:rFonts w:ascii="Tahoma" w:hAnsi="Tahoma" w:cs="Tahoma"/>
          <w:i w:val="0"/>
        </w:rPr>
        <w:t xml:space="preserve">retrofit </w:t>
      </w:r>
      <w:r w:rsidR="00C35FF1" w:rsidRPr="00D864C1">
        <w:rPr>
          <w:rFonts w:ascii="Tahoma" w:hAnsi="Tahoma" w:cs="Tahoma"/>
          <w:iCs/>
          <w:color w:val="0000FF"/>
        </w:rPr>
        <w:t xml:space="preserve">&lt;Enter number of </w:t>
      </w:r>
      <w:r w:rsidR="009D4DF5" w:rsidRPr="00D864C1">
        <w:rPr>
          <w:rFonts w:ascii="Tahoma" w:hAnsi="Tahoma" w:cs="Tahoma"/>
          <w:iCs/>
          <w:color w:val="0000FF"/>
        </w:rPr>
        <w:t>estimated</w:t>
      </w:r>
      <w:r w:rsidR="00C35FF1" w:rsidRPr="00D864C1">
        <w:rPr>
          <w:rFonts w:ascii="Tahoma" w:hAnsi="Tahoma" w:cs="Tahoma"/>
          <w:iCs/>
          <w:color w:val="0000FF"/>
        </w:rPr>
        <w:t xml:space="preserve"> home retrofit projects</w:t>
      </w:r>
      <w:r w:rsidR="00E40E6F" w:rsidRPr="00D864C1">
        <w:rPr>
          <w:rFonts w:ascii="Tahoma" w:hAnsi="Tahoma" w:cs="Tahoma"/>
          <w:iCs/>
          <w:color w:val="0000FF"/>
        </w:rPr>
        <w:t xml:space="preserve"> and indicate if they are single-family</w:t>
      </w:r>
      <w:r w:rsidR="00E800B9" w:rsidRPr="00D864C1">
        <w:rPr>
          <w:rFonts w:ascii="Tahoma" w:hAnsi="Tahoma" w:cs="Tahoma"/>
          <w:iCs/>
          <w:color w:val="0000FF"/>
        </w:rPr>
        <w:t>, multi-family, or manufactured</w:t>
      </w:r>
      <w:r w:rsidR="00787EC9">
        <w:rPr>
          <w:rFonts w:ascii="Tahoma" w:hAnsi="Tahoma" w:cs="Tahoma"/>
          <w:iCs/>
          <w:color w:val="0000FF"/>
        </w:rPr>
        <w:t>/mobile</w:t>
      </w:r>
      <w:r w:rsidR="00E800B9" w:rsidRPr="00D864C1">
        <w:rPr>
          <w:rFonts w:ascii="Tahoma" w:hAnsi="Tahoma" w:cs="Tahoma"/>
          <w:iCs/>
          <w:color w:val="0000FF"/>
        </w:rPr>
        <w:t xml:space="preserve"> homes</w:t>
      </w:r>
      <w:r w:rsidR="00C35FF1" w:rsidRPr="00D864C1">
        <w:rPr>
          <w:rFonts w:ascii="Tahoma" w:hAnsi="Tahoma" w:cs="Tahoma"/>
          <w:iCs/>
          <w:color w:val="0000FF"/>
        </w:rPr>
        <w:t>&gt;</w:t>
      </w:r>
      <w:r w:rsidR="00D864C1">
        <w:rPr>
          <w:rFonts w:ascii="Tahoma" w:hAnsi="Tahoma" w:cs="Tahoma"/>
          <w:i w:val="0"/>
        </w:rPr>
        <w:t>.</w:t>
      </w:r>
    </w:p>
    <w:p w14:paraId="19B7C55B" w14:textId="260D4772" w:rsidR="002B28B8" w:rsidRPr="002B28B8" w:rsidRDefault="002B28B8" w:rsidP="00550657">
      <w:pPr>
        <w:pStyle w:val="Heading2"/>
        <w:spacing w:before="240" w:line="278" w:lineRule="auto"/>
      </w:pPr>
      <w:r w:rsidRPr="002B28B8">
        <w:lastRenderedPageBreak/>
        <w:t>Draft and Final Products/Reports</w:t>
      </w:r>
    </w:p>
    <w:p w14:paraId="3A1AE1C4" w14:textId="276FA580" w:rsidR="002B28B8" w:rsidRPr="00FB4087" w:rsidRDefault="002B28B8" w:rsidP="00550657">
      <w:pPr>
        <w:spacing w:line="278" w:lineRule="auto"/>
        <w:rPr>
          <w:rFonts w:ascii="Tahoma" w:eastAsia="Tahoma" w:hAnsi="Tahoma" w:cs="Tahoma"/>
        </w:rPr>
      </w:pPr>
      <w:r w:rsidRPr="00FB4087">
        <w:rPr>
          <w:rFonts w:ascii="Tahoma" w:hAnsi="Tahoma" w:cs="Tahoma"/>
        </w:rPr>
        <w:t>All products for this contract that are intended for release to the public shall be compliant with the Americans with Disabilities Act (ADA). Documents need to follow the most current version of Web Content Accessibility Guidelines.</w:t>
      </w:r>
    </w:p>
    <w:p w14:paraId="3453EE67" w14:textId="2335A71F" w:rsidR="002B28B8" w:rsidRPr="002B28B8" w:rsidRDefault="002B28B8" w:rsidP="00550657">
      <w:pPr>
        <w:spacing w:before="120" w:after="120" w:line="278" w:lineRule="auto"/>
        <w:rPr>
          <w:rFonts w:ascii="Tahoma" w:eastAsia="Times New Roman" w:hAnsi="Tahoma" w:cs="Tahoma"/>
          <w:lang w:eastAsia="en-US"/>
        </w:rPr>
      </w:pPr>
      <w:r w:rsidRPr="002B28B8">
        <w:rPr>
          <w:rFonts w:ascii="Tahoma" w:eastAsia="Times New Roman" w:hAnsi="Tahoma" w:cs="Tahoma"/>
          <w:lang w:eastAsia="en-US"/>
        </w:rPr>
        <w:t xml:space="preserve">The </w:t>
      </w:r>
      <w:r w:rsidR="00A80799">
        <w:rPr>
          <w:rFonts w:ascii="Tahoma" w:eastAsia="Times New Roman" w:hAnsi="Tahoma" w:cs="Tahoma"/>
          <w:lang w:eastAsia="en-US"/>
        </w:rPr>
        <w:t>Recipient</w:t>
      </w:r>
      <w:r w:rsidRPr="002B28B8">
        <w:rPr>
          <w:rFonts w:ascii="Tahoma" w:eastAsia="Times New Roman" w:hAnsi="Tahoma" w:cs="Tahoma"/>
          <w:lang w:eastAsia="en-US"/>
        </w:rPr>
        <w:t xml:space="preserve"> may be required to produce several iterations of draft products to incorporate the Commission Agreement Manager’s (CAM) comments and edits. A product is considered final when the CAM indicates in writing the product is final. When creating reports, the </w:t>
      </w:r>
      <w:r w:rsidR="00A80799">
        <w:rPr>
          <w:rFonts w:ascii="Tahoma" w:eastAsia="Times New Roman" w:hAnsi="Tahoma" w:cs="Tahoma"/>
          <w:lang w:eastAsia="en-US"/>
        </w:rPr>
        <w:t>Recipient</w:t>
      </w:r>
      <w:r w:rsidRPr="002B28B8">
        <w:rPr>
          <w:rFonts w:ascii="Tahoma" w:eastAsia="Times New Roman" w:hAnsi="Tahoma" w:cs="Tahoma"/>
          <w:lang w:eastAsia="en-US"/>
        </w:rPr>
        <w:t xml:space="preserve"> shall use, unless otherwise instructed in writing by the CAM, the CEC Style Manual, available at </w:t>
      </w:r>
      <w:r w:rsidRPr="002B28B8">
        <w:rPr>
          <w:rFonts w:ascii="Tahoma" w:eastAsia="Times New Roman" w:hAnsi="Tahoma" w:cs="Tahoma"/>
          <w:szCs w:val="20"/>
          <w:lang w:eastAsia="en-US"/>
        </w:rPr>
        <w:t>https://www.energy.ca.gov/publications/2020/style-manual-fourth-edition-used-california-energy-commission-staff-lead</w:t>
      </w:r>
      <w:r w:rsidRPr="002B28B8">
        <w:rPr>
          <w:rFonts w:ascii="Tahoma" w:eastAsia="Times New Roman" w:hAnsi="Tahoma" w:cs="Tahoma"/>
          <w:lang w:eastAsia="en-US"/>
        </w:rPr>
        <w:t xml:space="preserve">. </w:t>
      </w:r>
    </w:p>
    <w:p w14:paraId="12EDA2DD" w14:textId="7CD1B4B3" w:rsidR="002B28B8" w:rsidRPr="002B28B8" w:rsidRDefault="002B28B8" w:rsidP="00550657">
      <w:pPr>
        <w:spacing w:before="120" w:after="120" w:line="278" w:lineRule="auto"/>
        <w:rPr>
          <w:rFonts w:ascii="Tahoma" w:eastAsia="Times New Roman" w:hAnsi="Tahoma" w:cs="Tahoma"/>
          <w:lang w:eastAsia="en-US"/>
        </w:rPr>
      </w:pPr>
      <w:r w:rsidRPr="002B28B8">
        <w:rPr>
          <w:rFonts w:ascii="Tahoma" w:eastAsia="Times New Roman" w:hAnsi="Tahoma" w:cs="Tahoma"/>
          <w:lang w:eastAsia="en-US"/>
        </w:rPr>
        <w:t>Products are required</w:t>
      </w:r>
      <w:r w:rsidR="00E37BBB">
        <w:rPr>
          <w:rFonts w:ascii="Tahoma" w:eastAsia="Times New Roman" w:hAnsi="Tahoma" w:cs="Tahoma"/>
          <w:lang w:eastAsia="en-US"/>
        </w:rPr>
        <w:t xml:space="preserve"> to be</w:t>
      </w:r>
      <w:r w:rsidRPr="002B28B8">
        <w:rPr>
          <w:rFonts w:ascii="Tahoma" w:eastAsia="Times New Roman" w:hAnsi="Tahoma" w:cs="Tahoma"/>
          <w:lang w:eastAsia="en-US"/>
        </w:rPr>
        <w:t xml:space="preserve"> </w:t>
      </w:r>
      <w:r w:rsidR="00E37BBB">
        <w:rPr>
          <w:rFonts w:ascii="Tahoma" w:eastAsia="Times New Roman" w:hAnsi="Tahoma" w:cs="Tahoma"/>
          <w:lang w:eastAsia="en-US"/>
        </w:rPr>
        <w:t xml:space="preserve">submitted </w:t>
      </w:r>
      <w:r w:rsidRPr="002B28B8">
        <w:rPr>
          <w:rFonts w:ascii="Tahoma" w:eastAsia="Times New Roman" w:hAnsi="Tahoma" w:cs="Tahoma"/>
          <w:lang w:eastAsia="en-US"/>
        </w:rPr>
        <w:t xml:space="preserve">in an electronic format. Unless otherwise specified by the CAM, the following describes the accepted formats of electronic data and documents provided to the CEC as contract products and establishes the computer platforms, operating systems, and application versions that will be required to review and approve all products. </w:t>
      </w:r>
    </w:p>
    <w:p w14:paraId="418DA9AA" w14:textId="77777777" w:rsidR="002B28B8" w:rsidRPr="002B28B8" w:rsidRDefault="002B28B8" w:rsidP="00550657">
      <w:pPr>
        <w:numPr>
          <w:ilvl w:val="0"/>
          <w:numId w:val="1"/>
        </w:numPr>
        <w:tabs>
          <w:tab w:val="clear" w:pos="360"/>
          <w:tab w:val="left" w:pos="720"/>
        </w:tabs>
        <w:spacing w:after="120" w:line="278" w:lineRule="auto"/>
        <w:ind w:left="720"/>
        <w:rPr>
          <w:rFonts w:ascii="Tahoma" w:eastAsia="Times New Roman" w:hAnsi="Tahoma" w:cs="Tahoma"/>
          <w:lang w:eastAsia="en-US"/>
        </w:rPr>
      </w:pPr>
      <w:r w:rsidRPr="002B28B8">
        <w:rPr>
          <w:rFonts w:ascii="Tahoma" w:eastAsia="Times New Roman" w:hAnsi="Tahoma" w:cs="Tahoma"/>
          <w:lang w:eastAsia="en-US"/>
        </w:rPr>
        <w:t xml:space="preserve">Data sets shall be in Microsoft (MS) </w:t>
      </w:r>
      <w:r w:rsidRPr="002B28B8" w:rsidDel="00F50873">
        <w:rPr>
          <w:rFonts w:ascii="Tahoma" w:eastAsia="Times New Roman" w:hAnsi="Tahoma" w:cs="Tahoma"/>
          <w:lang w:eastAsia="en-US"/>
        </w:rPr>
        <w:t>Excel</w:t>
      </w:r>
      <w:r w:rsidRPr="002B28B8">
        <w:rPr>
          <w:rFonts w:ascii="Tahoma" w:eastAsia="Times New Roman" w:hAnsi="Tahoma" w:cs="Tahoma"/>
          <w:lang w:eastAsia="en-US"/>
        </w:rPr>
        <w:t>, or another file format as specified by the CAM.</w:t>
      </w:r>
    </w:p>
    <w:p w14:paraId="72B2AD21" w14:textId="132696AB" w:rsidR="002B28B8" w:rsidRPr="002B28B8" w:rsidRDefault="002B28B8" w:rsidP="00550657">
      <w:pPr>
        <w:numPr>
          <w:ilvl w:val="0"/>
          <w:numId w:val="1"/>
        </w:numPr>
        <w:tabs>
          <w:tab w:val="clear" w:pos="360"/>
          <w:tab w:val="left" w:pos="720"/>
        </w:tabs>
        <w:spacing w:after="120" w:line="278" w:lineRule="auto"/>
        <w:ind w:left="720"/>
        <w:rPr>
          <w:rFonts w:ascii="Tahoma" w:eastAsia="Times New Roman" w:hAnsi="Tahoma" w:cs="Tahoma"/>
          <w:lang w:eastAsia="en-US"/>
        </w:rPr>
      </w:pPr>
      <w:r w:rsidRPr="002B28B8">
        <w:rPr>
          <w:rFonts w:ascii="Tahoma" w:eastAsia="Times New Roman" w:hAnsi="Tahoma" w:cs="Tahoma"/>
          <w:lang w:eastAsia="en-US"/>
        </w:rPr>
        <w:t xml:space="preserve">Text documents shall be in MS Word file </w:t>
      </w:r>
      <w:r w:rsidR="0002096B" w:rsidRPr="002B28B8">
        <w:rPr>
          <w:rFonts w:ascii="Tahoma" w:eastAsia="Times New Roman" w:hAnsi="Tahoma" w:cs="Tahoma"/>
          <w:lang w:eastAsia="en-US"/>
        </w:rPr>
        <w:t>format (</w:t>
      </w:r>
      <w:r w:rsidRPr="002B28B8">
        <w:rPr>
          <w:rFonts w:ascii="Tahoma" w:eastAsia="Times New Roman" w:hAnsi="Tahoma" w:cs="Tahoma"/>
          <w:lang w:eastAsia="en-US"/>
        </w:rPr>
        <w:t xml:space="preserve">doc or .docx). </w:t>
      </w:r>
    </w:p>
    <w:p w14:paraId="0D644F70" w14:textId="77777777" w:rsidR="002B28B8" w:rsidRPr="002B28B8" w:rsidRDefault="002B28B8" w:rsidP="00550657">
      <w:pPr>
        <w:numPr>
          <w:ilvl w:val="0"/>
          <w:numId w:val="1"/>
        </w:numPr>
        <w:tabs>
          <w:tab w:val="clear" w:pos="360"/>
          <w:tab w:val="left" w:pos="720"/>
        </w:tabs>
        <w:spacing w:after="120" w:line="278" w:lineRule="auto"/>
        <w:ind w:left="720"/>
        <w:rPr>
          <w:rFonts w:ascii="Arial" w:eastAsia="Times New Roman" w:hAnsi="Arial" w:cs="Arial"/>
          <w:szCs w:val="20"/>
          <w:lang w:eastAsia="en-US"/>
        </w:rPr>
      </w:pPr>
      <w:r w:rsidRPr="002B28B8">
        <w:rPr>
          <w:rFonts w:ascii="Tahoma" w:eastAsia="Times New Roman" w:hAnsi="Tahoma" w:cs="Tahoma"/>
          <w:lang w:eastAsia="en-US"/>
        </w:rPr>
        <w:t>Project management documents shall be in a file format specified by the CAM.</w:t>
      </w:r>
    </w:p>
    <w:p w14:paraId="5C48450A" w14:textId="2922139C" w:rsidR="002B28B8" w:rsidRPr="002B28B8" w:rsidRDefault="002B28B8" w:rsidP="00550657">
      <w:pPr>
        <w:spacing w:before="120" w:after="120" w:line="278" w:lineRule="auto"/>
        <w:rPr>
          <w:rFonts w:ascii="Tahoma" w:eastAsia="Times New Roman" w:hAnsi="Tahoma" w:cs="Tahoma"/>
          <w:lang w:eastAsia="en-US"/>
        </w:rPr>
      </w:pPr>
      <w:r w:rsidRPr="002B28B8">
        <w:rPr>
          <w:rFonts w:ascii="Tahoma" w:eastAsia="Times New Roman" w:hAnsi="Tahoma" w:cs="Tahoma"/>
          <w:lang w:eastAsia="en-US"/>
        </w:rPr>
        <w:t>If a hard copy product is required, each final hard copy product shall be delivered as one (1) original, reproducible, 8 ½” by 11”, camera-ready master in black ink, unless otherwise directed by the CAM. Illustrations and graphs shall be sized to fit an 8 ½” by 11” page and readable if printed in black and white.</w:t>
      </w:r>
    </w:p>
    <w:p w14:paraId="7B143944" w14:textId="77777777" w:rsidR="00E113FC" w:rsidRPr="00E113FC" w:rsidRDefault="00E113FC" w:rsidP="00F154A6">
      <w:pPr>
        <w:pStyle w:val="Heading2"/>
      </w:pPr>
      <w:r w:rsidRPr="00CB0F6D">
        <w:t>TASK 1 AGREEMENT ADMINISTRATION</w:t>
      </w:r>
    </w:p>
    <w:p w14:paraId="51E5DD10" w14:textId="05C744AB" w:rsidR="00E113FC" w:rsidRPr="00E113FC" w:rsidRDefault="00E113FC" w:rsidP="00550657">
      <w:pPr>
        <w:spacing w:before="120" w:after="120" w:line="278" w:lineRule="auto"/>
        <w:rPr>
          <w:rFonts w:ascii="Tahoma" w:eastAsia="Tahoma" w:hAnsi="Tahoma" w:cs="Tahoma"/>
          <w:szCs w:val="20"/>
          <w:lang w:eastAsia="en-US"/>
        </w:rPr>
      </w:pPr>
      <w:r w:rsidRPr="00E113FC">
        <w:rPr>
          <w:rFonts w:ascii="Tahoma" w:eastAsia="Tahoma" w:hAnsi="Tahoma" w:cs="Tahoma"/>
          <w:szCs w:val="20"/>
          <w:lang w:eastAsia="en-US"/>
        </w:rPr>
        <w:t xml:space="preserve">The </w:t>
      </w:r>
      <w:r w:rsidR="00A80799">
        <w:rPr>
          <w:rFonts w:ascii="Tahoma" w:eastAsia="Tahoma" w:hAnsi="Tahoma" w:cs="Tahoma"/>
          <w:szCs w:val="20"/>
          <w:lang w:eastAsia="en-US"/>
        </w:rPr>
        <w:t>Recipient</w:t>
      </w:r>
      <w:r w:rsidRPr="00E113FC">
        <w:rPr>
          <w:rFonts w:ascii="Tahoma" w:eastAsia="Tahoma" w:hAnsi="Tahoma" w:cs="Tahoma"/>
          <w:szCs w:val="20"/>
          <w:lang w:eastAsia="en-US"/>
        </w:rPr>
        <w:t>’s responsibilities under this task include, but are not limited to, the following:</w:t>
      </w:r>
    </w:p>
    <w:p w14:paraId="7A5E9649" w14:textId="497DD335" w:rsidR="00E113FC" w:rsidRPr="00E113FC" w:rsidRDefault="00E113FC" w:rsidP="00F154A6">
      <w:pPr>
        <w:pStyle w:val="Heading3"/>
        <w:rPr>
          <w:rFonts w:eastAsia="Tahoma"/>
        </w:rPr>
      </w:pPr>
      <w:r w:rsidRPr="00E113FC">
        <w:rPr>
          <w:rFonts w:eastAsia="Tahoma"/>
        </w:rPr>
        <w:t>Task 1.1 Kick-Off Meeting</w:t>
      </w:r>
    </w:p>
    <w:p w14:paraId="19B868CE" w14:textId="29ED346C" w:rsidR="00E113FC" w:rsidRPr="00E113FC" w:rsidRDefault="00E113FC" w:rsidP="00550657">
      <w:pPr>
        <w:tabs>
          <w:tab w:val="center" w:pos="4590"/>
        </w:tabs>
        <w:spacing w:after="120" w:line="278" w:lineRule="auto"/>
        <w:rPr>
          <w:rFonts w:ascii="Tahoma" w:eastAsia="Tahoma" w:hAnsi="Tahoma" w:cs="Tahoma"/>
          <w:szCs w:val="20"/>
          <w:lang w:eastAsia="en-US"/>
        </w:rPr>
      </w:pPr>
      <w:r w:rsidRPr="00E113FC">
        <w:rPr>
          <w:rFonts w:ascii="Tahoma" w:eastAsia="Tahoma" w:hAnsi="Tahoma" w:cs="Tahoma"/>
          <w:szCs w:val="20"/>
          <w:lang w:eastAsia="en-US"/>
        </w:rPr>
        <w:t>The goal of this task is to establish the lines of communication and procedures for implementing this Agreement.</w:t>
      </w:r>
      <w:r w:rsidR="00D06087">
        <w:rPr>
          <w:rFonts w:ascii="Tahoma" w:eastAsia="Tahoma" w:hAnsi="Tahoma" w:cs="Tahoma"/>
          <w:szCs w:val="20"/>
          <w:lang w:eastAsia="en-US"/>
        </w:rPr>
        <w:t xml:space="preserve"> </w:t>
      </w:r>
      <w:r w:rsidRPr="00E113FC">
        <w:rPr>
          <w:rFonts w:ascii="Tahoma" w:eastAsia="Tahoma" w:hAnsi="Tahoma" w:cs="Tahoma"/>
          <w:szCs w:val="20"/>
          <w:lang w:eastAsia="en-US"/>
        </w:rPr>
        <w:t xml:space="preserve">The CAM shall designate the date and location of the meeting and provide an agenda </w:t>
      </w:r>
      <w:proofErr w:type="gramStart"/>
      <w:r w:rsidRPr="00E113FC">
        <w:rPr>
          <w:rFonts w:ascii="Tahoma" w:eastAsia="Tahoma" w:hAnsi="Tahoma" w:cs="Tahoma"/>
          <w:szCs w:val="20"/>
          <w:lang w:eastAsia="en-US"/>
        </w:rPr>
        <w:t>to</w:t>
      </w:r>
      <w:proofErr w:type="gramEnd"/>
      <w:r w:rsidRPr="00E113FC">
        <w:rPr>
          <w:rFonts w:ascii="Tahoma" w:eastAsia="Tahoma" w:hAnsi="Tahoma" w:cs="Tahoma"/>
          <w:szCs w:val="20"/>
          <w:lang w:eastAsia="en-US"/>
        </w:rPr>
        <w:t xml:space="preserve"> the </w:t>
      </w:r>
      <w:r w:rsidR="00F5448D">
        <w:rPr>
          <w:rFonts w:ascii="Tahoma" w:eastAsia="Tahoma" w:hAnsi="Tahoma" w:cs="Tahoma"/>
          <w:szCs w:val="20"/>
          <w:lang w:eastAsia="en-US"/>
        </w:rPr>
        <w:t>Recipient</w:t>
      </w:r>
      <w:r w:rsidRPr="00E113FC">
        <w:rPr>
          <w:rFonts w:ascii="Tahoma" w:eastAsia="Tahoma" w:hAnsi="Tahoma" w:cs="Tahoma"/>
          <w:szCs w:val="20"/>
          <w:lang w:eastAsia="en-US"/>
        </w:rPr>
        <w:t xml:space="preserve"> and other attendees prior to the meeting. The meeting shall not be recorded. </w:t>
      </w:r>
      <w:r w:rsidRPr="00E113FC">
        <w:rPr>
          <w:rFonts w:ascii="Tahoma" w:eastAsia="Times New Roman" w:hAnsi="Tahoma" w:cs="Tahoma"/>
          <w:szCs w:val="20"/>
          <w:lang w:eastAsia="en-US"/>
        </w:rPr>
        <w:t xml:space="preserve">At the discretion of the CAM, </w:t>
      </w:r>
      <w:r w:rsidR="003C4EF7">
        <w:rPr>
          <w:rFonts w:ascii="Tahoma" w:eastAsia="Times New Roman" w:hAnsi="Tahoma" w:cs="Tahoma"/>
          <w:szCs w:val="20"/>
          <w:lang w:eastAsia="en-US"/>
        </w:rPr>
        <w:t>the</w:t>
      </w:r>
      <w:r w:rsidRPr="00E113FC">
        <w:rPr>
          <w:rFonts w:ascii="Tahoma" w:eastAsia="Times New Roman" w:hAnsi="Tahoma" w:cs="Tahoma"/>
          <w:szCs w:val="20"/>
          <w:lang w:eastAsia="en-US"/>
        </w:rPr>
        <w:t xml:space="preserve"> meeting may be held via conference call, MS Teams, or Zoom.</w:t>
      </w:r>
    </w:p>
    <w:p w14:paraId="52996B18" w14:textId="2DA90FC4" w:rsidR="00E113FC" w:rsidRPr="00E113FC" w:rsidRDefault="00E113FC" w:rsidP="00550657">
      <w:pPr>
        <w:tabs>
          <w:tab w:val="center" w:pos="4590"/>
        </w:tabs>
        <w:spacing w:after="120" w:line="278" w:lineRule="auto"/>
        <w:rPr>
          <w:rFonts w:ascii="Tahoma" w:eastAsia="Tahoma" w:hAnsi="Tahoma" w:cs="Tahoma"/>
          <w:b/>
          <w:bCs/>
          <w:szCs w:val="20"/>
          <w:lang w:eastAsia="en-US"/>
        </w:rPr>
      </w:pPr>
      <w:r w:rsidRPr="00E113FC">
        <w:rPr>
          <w:rFonts w:ascii="Tahoma" w:eastAsia="Tahoma" w:hAnsi="Tahoma" w:cs="Tahoma"/>
          <w:b/>
          <w:bCs/>
          <w:szCs w:val="20"/>
          <w:lang w:eastAsia="en-US"/>
        </w:rPr>
        <w:t xml:space="preserve">The </w:t>
      </w:r>
      <w:r w:rsidR="00A80799">
        <w:rPr>
          <w:rFonts w:ascii="Tahoma" w:eastAsia="Tahoma" w:hAnsi="Tahoma" w:cs="Tahoma"/>
          <w:b/>
          <w:bCs/>
          <w:szCs w:val="20"/>
          <w:lang w:eastAsia="en-US"/>
        </w:rPr>
        <w:t>Recipient</w:t>
      </w:r>
      <w:r w:rsidRPr="00E113FC">
        <w:rPr>
          <w:rFonts w:ascii="Tahoma" w:eastAsia="Tahoma" w:hAnsi="Tahoma" w:cs="Tahoma"/>
          <w:b/>
          <w:bCs/>
          <w:szCs w:val="20"/>
          <w:lang w:eastAsia="en-US"/>
        </w:rPr>
        <w:t xml:space="preserve"> shall: </w:t>
      </w:r>
    </w:p>
    <w:p w14:paraId="57362D32" w14:textId="1D9EB729" w:rsidR="00E113FC" w:rsidRPr="00E113FC" w:rsidRDefault="00E113FC" w:rsidP="00550657">
      <w:pPr>
        <w:numPr>
          <w:ilvl w:val="0"/>
          <w:numId w:val="8"/>
        </w:numPr>
        <w:spacing w:after="120" w:line="278" w:lineRule="auto"/>
        <w:ind w:left="720"/>
        <w:rPr>
          <w:rFonts w:ascii="Tahoma" w:eastAsia="Tahoma" w:hAnsi="Tahoma" w:cs="Tahoma"/>
          <w:szCs w:val="20"/>
          <w:lang w:eastAsia="en-US"/>
        </w:rPr>
      </w:pPr>
      <w:bookmarkStart w:id="0" w:name="_Hlk152192884"/>
      <w:r w:rsidRPr="00E113FC">
        <w:rPr>
          <w:rFonts w:ascii="Tahoma" w:eastAsia="Tahoma" w:hAnsi="Tahoma" w:cs="Tahoma"/>
          <w:szCs w:val="20"/>
          <w:lang w:eastAsia="en-US"/>
        </w:rPr>
        <w:lastRenderedPageBreak/>
        <w:t xml:space="preserve">Attend </w:t>
      </w:r>
      <w:r w:rsidR="00F5448D">
        <w:rPr>
          <w:rFonts w:ascii="Tahoma" w:eastAsia="Tahoma" w:hAnsi="Tahoma" w:cs="Tahoma"/>
          <w:szCs w:val="20"/>
          <w:lang w:eastAsia="en-US"/>
        </w:rPr>
        <w:t>the</w:t>
      </w:r>
      <w:r w:rsidR="00F5448D" w:rsidRPr="00E113FC">
        <w:rPr>
          <w:rFonts w:ascii="Tahoma" w:eastAsia="Tahoma" w:hAnsi="Tahoma" w:cs="Tahoma"/>
          <w:szCs w:val="20"/>
          <w:lang w:eastAsia="en-US"/>
        </w:rPr>
        <w:t xml:space="preserve"> </w:t>
      </w:r>
      <w:r w:rsidRPr="00E113FC">
        <w:rPr>
          <w:rFonts w:ascii="Tahoma" w:eastAsia="Tahoma" w:hAnsi="Tahoma" w:cs="Tahoma"/>
          <w:szCs w:val="20"/>
          <w:lang w:eastAsia="en-US"/>
        </w:rPr>
        <w:t xml:space="preserve">“Kick-Off” meeting. The </w:t>
      </w:r>
      <w:r w:rsidR="00A80799">
        <w:rPr>
          <w:rFonts w:ascii="Tahoma" w:eastAsia="Tahoma" w:hAnsi="Tahoma" w:cs="Tahoma"/>
          <w:szCs w:val="20"/>
          <w:lang w:eastAsia="en-US"/>
        </w:rPr>
        <w:t>Recipient</w:t>
      </w:r>
      <w:r w:rsidRPr="00E113FC">
        <w:rPr>
          <w:rFonts w:ascii="Tahoma" w:eastAsia="Tahoma" w:hAnsi="Tahoma" w:cs="Tahoma"/>
          <w:szCs w:val="20"/>
          <w:lang w:eastAsia="en-US"/>
        </w:rPr>
        <w:t xml:space="preserve"> shall bring their Project Manager and any other personnel determined necessary by the CAM and </w:t>
      </w:r>
      <w:r w:rsidR="00A80799">
        <w:rPr>
          <w:rFonts w:ascii="Tahoma" w:eastAsia="Tahoma" w:hAnsi="Tahoma" w:cs="Tahoma"/>
          <w:szCs w:val="20"/>
          <w:lang w:eastAsia="en-US"/>
        </w:rPr>
        <w:t>Recipient</w:t>
      </w:r>
      <w:r w:rsidRPr="00E113FC">
        <w:rPr>
          <w:rFonts w:ascii="Tahoma" w:eastAsia="Tahoma" w:hAnsi="Tahoma" w:cs="Tahoma"/>
          <w:szCs w:val="20"/>
          <w:lang w:eastAsia="en-US"/>
        </w:rPr>
        <w:t xml:space="preserve"> to attend the meeting.</w:t>
      </w:r>
      <w:r w:rsidR="003A16D8">
        <w:rPr>
          <w:rFonts w:ascii="Tahoma" w:eastAsia="Tahoma" w:hAnsi="Tahoma" w:cs="Tahoma"/>
          <w:szCs w:val="20"/>
          <w:lang w:eastAsia="en-US"/>
        </w:rPr>
        <w:t xml:space="preserve"> The meeting will include </w:t>
      </w:r>
      <w:r w:rsidRPr="00E113FC">
        <w:rPr>
          <w:rFonts w:ascii="Tahoma" w:eastAsia="Tahoma" w:hAnsi="Tahoma" w:cs="Tahoma"/>
          <w:szCs w:val="20"/>
          <w:lang w:eastAsia="en-US"/>
        </w:rPr>
        <w:t>the CAM</w:t>
      </w:r>
      <w:r w:rsidRPr="00E113FC" w:rsidDel="00B32D2B">
        <w:rPr>
          <w:rFonts w:ascii="Tahoma" w:eastAsia="Tahoma" w:hAnsi="Tahoma" w:cs="Tahoma"/>
          <w:szCs w:val="20"/>
          <w:lang w:eastAsia="en-US"/>
        </w:rPr>
        <w:t xml:space="preserve"> </w:t>
      </w:r>
      <w:r w:rsidRPr="00E113FC">
        <w:rPr>
          <w:rFonts w:ascii="Arial" w:eastAsia="Tahoma" w:hAnsi="Arial" w:cs="Arial"/>
          <w:lang w:eastAsia="en-US"/>
        </w:rPr>
        <w:t xml:space="preserve">and </w:t>
      </w:r>
      <w:r w:rsidRPr="00E113FC">
        <w:rPr>
          <w:rFonts w:ascii="Arial" w:eastAsia="Times New Roman" w:hAnsi="Arial" w:cs="Arial"/>
          <w:lang w:eastAsia="en-US"/>
        </w:rPr>
        <w:t xml:space="preserve">any other CEC staff relevant to </w:t>
      </w:r>
      <w:r w:rsidRPr="00E113FC">
        <w:rPr>
          <w:rFonts w:ascii="Arial" w:eastAsia="Tahoma" w:hAnsi="Arial" w:cs="Arial"/>
          <w:lang w:eastAsia="en-US"/>
        </w:rPr>
        <w:t xml:space="preserve">the </w:t>
      </w:r>
      <w:r w:rsidRPr="00E113FC">
        <w:rPr>
          <w:rFonts w:ascii="Arial" w:eastAsia="Times New Roman" w:hAnsi="Arial" w:cs="Arial"/>
          <w:lang w:eastAsia="en-US"/>
        </w:rPr>
        <w:t>Agreement</w:t>
      </w:r>
      <w:r w:rsidRPr="00E113FC">
        <w:rPr>
          <w:rFonts w:ascii="Tahoma" w:eastAsia="Tahoma" w:hAnsi="Tahoma" w:cs="Tahoma"/>
          <w:szCs w:val="20"/>
          <w:lang w:eastAsia="en-US"/>
        </w:rPr>
        <w:t>.</w:t>
      </w:r>
      <w:r w:rsidRPr="00E113FC">
        <w:rPr>
          <w:rFonts w:ascii="Tahoma" w:eastAsia="Tahoma" w:hAnsi="Tahoma" w:cs="Tahoma"/>
          <w:b/>
          <w:bCs/>
          <w:szCs w:val="20"/>
          <w:lang w:eastAsia="en-US"/>
        </w:rPr>
        <w:t xml:space="preserve"> </w:t>
      </w:r>
    </w:p>
    <w:bookmarkEnd w:id="0"/>
    <w:p w14:paraId="0199ACAB" w14:textId="77777777" w:rsidR="00E113FC" w:rsidRPr="00E113FC" w:rsidRDefault="00E113FC" w:rsidP="00550657">
      <w:pPr>
        <w:numPr>
          <w:ilvl w:val="0"/>
          <w:numId w:val="8"/>
        </w:numPr>
        <w:spacing w:after="120" w:line="278" w:lineRule="auto"/>
        <w:ind w:left="720"/>
        <w:rPr>
          <w:rFonts w:ascii="Tahoma" w:eastAsia="Tahoma" w:hAnsi="Tahoma" w:cs="Tahoma"/>
          <w:szCs w:val="20"/>
          <w:lang w:eastAsia="en-US"/>
        </w:rPr>
      </w:pPr>
      <w:r w:rsidRPr="00E113FC">
        <w:rPr>
          <w:rFonts w:ascii="Tahoma" w:eastAsia="Tahoma" w:hAnsi="Tahoma" w:cs="Tahoma"/>
          <w:szCs w:val="20"/>
          <w:lang w:eastAsia="en-US"/>
        </w:rPr>
        <w:t>Discuss the following administrative and technical aspects of this Agreement:</w:t>
      </w:r>
    </w:p>
    <w:p w14:paraId="7F81DC1B" w14:textId="77777777" w:rsidR="00E113FC" w:rsidRPr="00E113FC" w:rsidRDefault="00E113FC" w:rsidP="00550657">
      <w:pPr>
        <w:numPr>
          <w:ilvl w:val="1"/>
          <w:numId w:val="8"/>
        </w:numPr>
        <w:spacing w:after="120" w:line="278" w:lineRule="auto"/>
        <w:rPr>
          <w:rFonts w:ascii="Tahoma" w:eastAsia="Tahoma" w:hAnsi="Tahoma" w:cs="Tahoma"/>
          <w:szCs w:val="20"/>
          <w:lang w:eastAsia="en-US"/>
        </w:rPr>
      </w:pPr>
      <w:r w:rsidRPr="00E113FC">
        <w:rPr>
          <w:rFonts w:ascii="Tahoma" w:eastAsia="Tahoma" w:hAnsi="Tahoma" w:cs="Tahoma"/>
          <w:szCs w:val="20"/>
          <w:lang w:eastAsia="en-US"/>
        </w:rPr>
        <w:t xml:space="preserve">Agreement Terms and Conditions </w:t>
      </w:r>
    </w:p>
    <w:p w14:paraId="33E5FCA9" w14:textId="77777777" w:rsidR="00E113FC" w:rsidRPr="00E113FC" w:rsidRDefault="00E113FC" w:rsidP="00550657">
      <w:pPr>
        <w:numPr>
          <w:ilvl w:val="1"/>
          <w:numId w:val="8"/>
        </w:numPr>
        <w:spacing w:after="120" w:line="278" w:lineRule="auto"/>
        <w:rPr>
          <w:rFonts w:ascii="Tahoma" w:eastAsia="Tahoma" w:hAnsi="Tahoma" w:cs="Tahoma"/>
          <w:lang w:eastAsia="en-US"/>
        </w:rPr>
      </w:pPr>
      <w:r w:rsidRPr="00E113FC">
        <w:rPr>
          <w:rFonts w:ascii="Tahoma" w:eastAsia="Tahoma" w:hAnsi="Tahoma" w:cs="Tahoma"/>
          <w:lang w:eastAsia="en-US"/>
        </w:rPr>
        <w:t>Critical Project Review</w:t>
      </w:r>
    </w:p>
    <w:p w14:paraId="2D86AF68" w14:textId="0D693946" w:rsidR="00E113FC" w:rsidRPr="00E113FC" w:rsidRDefault="00E113FC" w:rsidP="00550657">
      <w:pPr>
        <w:numPr>
          <w:ilvl w:val="1"/>
          <w:numId w:val="8"/>
        </w:numPr>
        <w:spacing w:after="120" w:line="278" w:lineRule="auto"/>
        <w:rPr>
          <w:rFonts w:ascii="Tahoma" w:eastAsia="Tahoma" w:hAnsi="Tahoma" w:cs="Tahoma"/>
          <w:lang w:eastAsia="en-US"/>
        </w:rPr>
      </w:pPr>
      <w:r w:rsidRPr="00E113FC">
        <w:rPr>
          <w:rFonts w:ascii="Tahoma" w:eastAsia="Tahoma" w:hAnsi="Tahoma" w:cs="Tahoma"/>
          <w:lang w:eastAsia="en-US"/>
        </w:rPr>
        <w:t>Subcontracts needed to carry out program</w:t>
      </w:r>
      <w:r w:rsidR="389FA1A7" w:rsidRPr="74EE24C2">
        <w:rPr>
          <w:rFonts w:ascii="Tahoma" w:eastAsia="Tahoma" w:hAnsi="Tahoma" w:cs="Tahoma"/>
          <w:lang w:eastAsia="en-US"/>
        </w:rPr>
        <w:t xml:space="preserve"> (if applicable)</w:t>
      </w:r>
    </w:p>
    <w:p w14:paraId="2303F549" w14:textId="77777777" w:rsidR="00E113FC" w:rsidRPr="00E113FC" w:rsidRDefault="00E113FC" w:rsidP="00550657">
      <w:pPr>
        <w:numPr>
          <w:ilvl w:val="1"/>
          <w:numId w:val="8"/>
        </w:numPr>
        <w:spacing w:after="120" w:line="278" w:lineRule="auto"/>
        <w:rPr>
          <w:rFonts w:ascii="Tahoma" w:eastAsia="Tahoma" w:hAnsi="Tahoma" w:cs="Tahoma"/>
          <w:lang w:eastAsia="en-US"/>
        </w:rPr>
      </w:pPr>
      <w:r w:rsidRPr="00E113FC">
        <w:rPr>
          <w:rFonts w:ascii="Tahoma" w:eastAsia="Tahoma" w:hAnsi="Tahoma" w:cs="Tahoma"/>
          <w:lang w:eastAsia="en-US"/>
        </w:rPr>
        <w:t>The CAM’s expectations for accomplishing implementation tasks described in the Scope of Work</w:t>
      </w:r>
    </w:p>
    <w:p w14:paraId="69E5B674" w14:textId="77777777" w:rsidR="00E113FC" w:rsidRPr="00E113FC" w:rsidRDefault="00E113FC" w:rsidP="00550657">
      <w:pPr>
        <w:numPr>
          <w:ilvl w:val="1"/>
          <w:numId w:val="8"/>
        </w:numPr>
        <w:spacing w:after="120" w:line="278" w:lineRule="auto"/>
        <w:rPr>
          <w:rFonts w:ascii="Tahoma" w:eastAsia="Tahoma" w:hAnsi="Tahoma" w:cs="Tahoma"/>
          <w:szCs w:val="20"/>
          <w:lang w:eastAsia="en-US"/>
        </w:rPr>
      </w:pPr>
      <w:r w:rsidRPr="00E113FC">
        <w:rPr>
          <w:rFonts w:ascii="Tahoma" w:eastAsia="Tahoma" w:hAnsi="Tahoma" w:cs="Tahoma"/>
          <w:szCs w:val="20"/>
          <w:lang w:eastAsia="en-US"/>
        </w:rPr>
        <w:t xml:space="preserve">An updated Schedule of Products and Due Dates </w:t>
      </w:r>
    </w:p>
    <w:p w14:paraId="76538176" w14:textId="64B6B519" w:rsidR="008973C4" w:rsidRPr="003A455D" w:rsidRDefault="00E113FC" w:rsidP="00550657">
      <w:pPr>
        <w:numPr>
          <w:ilvl w:val="1"/>
          <w:numId w:val="8"/>
        </w:numPr>
        <w:spacing w:after="120" w:line="278" w:lineRule="auto"/>
        <w:rPr>
          <w:rFonts w:ascii="Tahoma" w:eastAsia="Tahoma" w:hAnsi="Tahoma" w:cs="Tahoma"/>
          <w:lang w:eastAsia="en-US"/>
        </w:rPr>
      </w:pPr>
      <w:r w:rsidRPr="00E113FC">
        <w:rPr>
          <w:rFonts w:ascii="Tahoma" w:eastAsia="Tahoma" w:hAnsi="Tahoma" w:cs="Tahoma"/>
          <w:lang w:eastAsia="en-US"/>
        </w:rPr>
        <w:t>Monthly Progress Report</w:t>
      </w:r>
      <w:r w:rsidR="003A455D">
        <w:rPr>
          <w:rFonts w:ascii="Tahoma" w:eastAsia="Tahoma" w:hAnsi="Tahoma" w:cs="Tahoma"/>
          <w:lang w:eastAsia="en-US"/>
        </w:rPr>
        <w:t>s and Invoicing procedures</w:t>
      </w:r>
    </w:p>
    <w:p w14:paraId="6DB12765" w14:textId="0B97F203" w:rsidR="00CE770D" w:rsidRPr="00E113FC" w:rsidRDefault="00CE770D" w:rsidP="00550657">
      <w:pPr>
        <w:numPr>
          <w:ilvl w:val="1"/>
          <w:numId w:val="8"/>
        </w:numPr>
        <w:spacing w:after="120" w:line="278" w:lineRule="auto"/>
        <w:rPr>
          <w:rFonts w:ascii="Tahoma" w:eastAsia="Tahoma" w:hAnsi="Tahoma" w:cs="Tahoma"/>
          <w:lang w:eastAsia="en-US"/>
        </w:rPr>
      </w:pPr>
      <w:r>
        <w:rPr>
          <w:rFonts w:ascii="Tahoma" w:eastAsia="Tahoma" w:hAnsi="Tahoma" w:cs="Tahoma"/>
          <w:lang w:eastAsia="en-US"/>
        </w:rPr>
        <w:t>Any other relevant topics</w:t>
      </w:r>
    </w:p>
    <w:p w14:paraId="09F6A0F0" w14:textId="2C5F46C5" w:rsidR="00E113FC" w:rsidRPr="00E113FC" w:rsidRDefault="00E113FC" w:rsidP="00550657">
      <w:pPr>
        <w:numPr>
          <w:ilvl w:val="0"/>
          <w:numId w:val="5"/>
        </w:numPr>
        <w:tabs>
          <w:tab w:val="clear" w:pos="360"/>
          <w:tab w:val="num" w:pos="720"/>
        </w:tabs>
        <w:spacing w:after="120" w:line="278" w:lineRule="auto"/>
        <w:ind w:left="720"/>
        <w:rPr>
          <w:rFonts w:ascii="Tahoma" w:eastAsia="Tahoma" w:hAnsi="Tahoma" w:cs="Tahoma"/>
          <w:szCs w:val="20"/>
          <w:lang w:eastAsia="en-US"/>
        </w:rPr>
      </w:pPr>
      <w:r w:rsidRPr="00E113FC">
        <w:rPr>
          <w:rFonts w:ascii="Tahoma" w:eastAsia="Tahoma" w:hAnsi="Tahoma" w:cs="Tahoma"/>
          <w:szCs w:val="20"/>
          <w:lang w:eastAsia="en-US"/>
        </w:rPr>
        <w:t xml:space="preserve">Prepare an updated Schedule of Products and Due Dates </w:t>
      </w:r>
      <w:r w:rsidR="009C79AD">
        <w:rPr>
          <w:rFonts w:ascii="Tahoma" w:eastAsia="Tahoma" w:hAnsi="Tahoma" w:cs="Tahoma"/>
          <w:szCs w:val="20"/>
          <w:lang w:eastAsia="en-US"/>
        </w:rPr>
        <w:t xml:space="preserve">(if needed) </w:t>
      </w:r>
      <w:r w:rsidRPr="00E113FC">
        <w:rPr>
          <w:rFonts w:ascii="Tahoma" w:eastAsia="Tahoma" w:hAnsi="Tahoma" w:cs="Tahoma"/>
          <w:szCs w:val="20"/>
          <w:lang w:eastAsia="en-US"/>
        </w:rPr>
        <w:t>based on the decisions made in the kick-off meetings.</w:t>
      </w:r>
    </w:p>
    <w:p w14:paraId="5588BE26" w14:textId="77777777" w:rsidR="00E113FC" w:rsidRPr="00E113FC" w:rsidRDefault="00E113FC" w:rsidP="00550657">
      <w:pPr>
        <w:spacing w:after="120" w:line="278" w:lineRule="auto"/>
        <w:rPr>
          <w:rFonts w:ascii="Tahoma" w:eastAsia="Tahoma" w:hAnsi="Tahoma" w:cs="Tahoma"/>
          <w:b/>
          <w:bCs/>
          <w:szCs w:val="20"/>
          <w:lang w:eastAsia="en-US"/>
        </w:rPr>
      </w:pPr>
      <w:r w:rsidRPr="00E113FC">
        <w:rPr>
          <w:rFonts w:ascii="Tahoma" w:eastAsia="Tahoma" w:hAnsi="Tahoma" w:cs="Tahoma"/>
          <w:b/>
          <w:bCs/>
          <w:szCs w:val="20"/>
          <w:lang w:eastAsia="en-US"/>
        </w:rPr>
        <w:t>The CAM shall:</w:t>
      </w:r>
    </w:p>
    <w:p w14:paraId="79F3A306" w14:textId="177A11AC" w:rsidR="00E113FC" w:rsidRPr="00E113FC" w:rsidRDefault="00E113FC" w:rsidP="00550657">
      <w:pPr>
        <w:numPr>
          <w:ilvl w:val="0"/>
          <w:numId w:val="5"/>
        </w:numPr>
        <w:tabs>
          <w:tab w:val="clear" w:pos="360"/>
          <w:tab w:val="num" w:pos="720"/>
        </w:tabs>
        <w:spacing w:after="120" w:line="278" w:lineRule="auto"/>
        <w:ind w:left="720"/>
        <w:rPr>
          <w:rFonts w:ascii="Tahoma" w:eastAsia="Tahoma" w:hAnsi="Tahoma" w:cs="Tahoma"/>
          <w:szCs w:val="20"/>
          <w:lang w:eastAsia="en-US"/>
        </w:rPr>
      </w:pPr>
      <w:r w:rsidRPr="00E113FC">
        <w:rPr>
          <w:rFonts w:ascii="Tahoma" w:eastAsia="Tahoma" w:hAnsi="Tahoma" w:cs="Tahoma"/>
          <w:szCs w:val="20"/>
          <w:lang w:eastAsia="en-US"/>
        </w:rPr>
        <w:t>Arrange the meeting</w:t>
      </w:r>
      <w:r w:rsidR="00AF580B">
        <w:rPr>
          <w:rFonts w:ascii="Tahoma" w:eastAsia="Tahoma" w:hAnsi="Tahoma" w:cs="Tahoma"/>
          <w:szCs w:val="20"/>
          <w:lang w:eastAsia="en-US"/>
        </w:rPr>
        <w:t>,</w:t>
      </w:r>
      <w:r w:rsidRPr="00E113FC">
        <w:rPr>
          <w:rFonts w:ascii="Tahoma" w:eastAsia="Tahoma" w:hAnsi="Tahoma" w:cs="Tahoma"/>
          <w:szCs w:val="20"/>
          <w:lang w:eastAsia="en-US"/>
        </w:rPr>
        <w:t xml:space="preserve"> including scheduling the date and time.</w:t>
      </w:r>
    </w:p>
    <w:p w14:paraId="12C21A9D" w14:textId="4104B3C6" w:rsidR="00E113FC" w:rsidRPr="00E113FC" w:rsidRDefault="00E113FC" w:rsidP="00550657">
      <w:pPr>
        <w:numPr>
          <w:ilvl w:val="0"/>
          <w:numId w:val="5"/>
        </w:numPr>
        <w:tabs>
          <w:tab w:val="clear" w:pos="360"/>
          <w:tab w:val="num" w:pos="720"/>
        </w:tabs>
        <w:spacing w:after="120" w:line="278" w:lineRule="auto"/>
        <w:ind w:left="720"/>
        <w:rPr>
          <w:rFonts w:ascii="Tahoma" w:eastAsia="Tahoma" w:hAnsi="Tahoma" w:cs="Tahoma"/>
          <w:szCs w:val="20"/>
          <w:lang w:eastAsia="en-US"/>
        </w:rPr>
      </w:pPr>
      <w:r w:rsidRPr="00E113FC">
        <w:rPr>
          <w:rFonts w:ascii="Tahoma" w:eastAsia="Tahoma" w:hAnsi="Tahoma" w:cs="Tahoma"/>
          <w:szCs w:val="20"/>
          <w:lang w:eastAsia="en-US"/>
        </w:rPr>
        <w:t xml:space="preserve">Provide an agenda </w:t>
      </w:r>
      <w:proofErr w:type="gramStart"/>
      <w:r w:rsidRPr="00E113FC">
        <w:rPr>
          <w:rFonts w:ascii="Tahoma" w:eastAsia="Tahoma" w:hAnsi="Tahoma" w:cs="Tahoma"/>
          <w:szCs w:val="20"/>
          <w:lang w:eastAsia="en-US"/>
        </w:rPr>
        <w:t>to</w:t>
      </w:r>
      <w:proofErr w:type="gramEnd"/>
      <w:r w:rsidRPr="00E113FC">
        <w:rPr>
          <w:rFonts w:ascii="Tahoma" w:eastAsia="Tahoma" w:hAnsi="Tahoma" w:cs="Tahoma"/>
          <w:szCs w:val="20"/>
          <w:lang w:eastAsia="en-US"/>
        </w:rPr>
        <w:t xml:space="preserve"> all potential meeting participants prior to the kick-off meeting.</w:t>
      </w:r>
    </w:p>
    <w:p w14:paraId="3B83AF35" w14:textId="24B260A4" w:rsidR="00E113FC" w:rsidRPr="00E113FC" w:rsidRDefault="00A80799" w:rsidP="00550657">
      <w:pPr>
        <w:spacing w:after="120" w:line="278" w:lineRule="auto"/>
        <w:rPr>
          <w:rFonts w:ascii="Tahoma" w:eastAsia="Tahoma" w:hAnsi="Tahoma" w:cs="Tahoma"/>
          <w:b/>
          <w:bCs/>
          <w:szCs w:val="20"/>
          <w:lang w:eastAsia="en-US"/>
        </w:rPr>
      </w:pPr>
      <w:r>
        <w:rPr>
          <w:rFonts w:ascii="Tahoma" w:eastAsia="Tahoma" w:hAnsi="Tahoma" w:cs="Tahoma"/>
          <w:b/>
          <w:bCs/>
          <w:szCs w:val="20"/>
          <w:lang w:eastAsia="en-US"/>
        </w:rPr>
        <w:t>Recipient</w:t>
      </w:r>
      <w:r w:rsidR="00E113FC" w:rsidRPr="00E113FC">
        <w:rPr>
          <w:rFonts w:ascii="Tahoma" w:eastAsia="Tahoma" w:hAnsi="Tahoma" w:cs="Tahoma"/>
          <w:b/>
          <w:bCs/>
          <w:szCs w:val="20"/>
          <w:lang w:eastAsia="en-US"/>
        </w:rPr>
        <w:t xml:space="preserve"> Products:</w:t>
      </w:r>
    </w:p>
    <w:p w14:paraId="45E56A9B" w14:textId="1719E560" w:rsidR="00E113FC" w:rsidRPr="00E113FC" w:rsidRDefault="00E113FC" w:rsidP="00550657">
      <w:pPr>
        <w:numPr>
          <w:ilvl w:val="0"/>
          <w:numId w:val="6"/>
        </w:numPr>
        <w:tabs>
          <w:tab w:val="clear" w:pos="360"/>
        </w:tabs>
        <w:spacing w:after="120" w:line="278" w:lineRule="auto"/>
        <w:ind w:left="720"/>
        <w:rPr>
          <w:rFonts w:ascii="Tahoma" w:eastAsia="Tahoma" w:hAnsi="Tahoma" w:cs="Tahoma"/>
          <w:lang w:eastAsia="en-US"/>
        </w:rPr>
      </w:pPr>
      <w:r w:rsidRPr="2AF46A18">
        <w:rPr>
          <w:rFonts w:ascii="Tahoma" w:eastAsia="Tahoma" w:hAnsi="Tahoma" w:cs="Tahoma"/>
          <w:lang w:eastAsia="en-US"/>
        </w:rPr>
        <w:t>Updated Schedule of Products and Due Dates</w:t>
      </w:r>
      <w:r w:rsidR="4F39CF4D" w:rsidRPr="2AF46A18">
        <w:rPr>
          <w:rFonts w:ascii="Tahoma" w:eastAsia="Tahoma" w:hAnsi="Tahoma" w:cs="Tahoma"/>
          <w:lang w:eastAsia="en-US"/>
        </w:rPr>
        <w:t xml:space="preserve"> </w:t>
      </w:r>
      <w:r w:rsidR="009C79AD" w:rsidRPr="2AF46A18">
        <w:rPr>
          <w:rFonts w:ascii="Tahoma" w:eastAsia="Tahoma" w:hAnsi="Tahoma" w:cs="Tahoma"/>
          <w:lang w:eastAsia="en-US"/>
        </w:rPr>
        <w:t>(if needed)</w:t>
      </w:r>
    </w:p>
    <w:p w14:paraId="0D379ACC" w14:textId="77777777" w:rsidR="00E113FC" w:rsidRPr="00E113FC" w:rsidRDefault="00E113FC" w:rsidP="00550657">
      <w:pPr>
        <w:spacing w:after="120" w:line="278" w:lineRule="auto"/>
        <w:rPr>
          <w:rFonts w:ascii="Tahoma" w:eastAsia="Tahoma" w:hAnsi="Tahoma" w:cs="Tahoma"/>
          <w:b/>
          <w:bCs/>
          <w:szCs w:val="20"/>
          <w:lang w:eastAsia="en-US"/>
        </w:rPr>
      </w:pPr>
      <w:r w:rsidRPr="00E113FC">
        <w:rPr>
          <w:rFonts w:ascii="Tahoma" w:eastAsia="Tahoma" w:hAnsi="Tahoma" w:cs="Tahoma"/>
          <w:b/>
          <w:bCs/>
          <w:szCs w:val="20"/>
          <w:lang w:eastAsia="en-US"/>
        </w:rPr>
        <w:t>CAM Products:</w:t>
      </w:r>
    </w:p>
    <w:p w14:paraId="293A3976" w14:textId="6C7186EC" w:rsidR="00E113FC" w:rsidRPr="00E113FC" w:rsidRDefault="00E113FC" w:rsidP="00550657">
      <w:pPr>
        <w:numPr>
          <w:ilvl w:val="0"/>
          <w:numId w:val="2"/>
        </w:numPr>
        <w:spacing w:after="120" w:line="278" w:lineRule="auto"/>
        <w:rPr>
          <w:rFonts w:ascii="Tahoma" w:eastAsia="Tahoma" w:hAnsi="Tahoma" w:cs="Tahoma"/>
          <w:lang w:eastAsia="en-US"/>
        </w:rPr>
      </w:pPr>
      <w:r w:rsidRPr="00E113FC">
        <w:rPr>
          <w:rFonts w:ascii="Tahoma" w:eastAsia="Tahoma" w:hAnsi="Tahoma" w:cs="Tahoma"/>
          <w:lang w:eastAsia="en-US"/>
        </w:rPr>
        <w:t>Kick-Off Meeting Agenda</w:t>
      </w:r>
    </w:p>
    <w:p w14:paraId="6BD656A7" w14:textId="77777777" w:rsidR="007333C7" w:rsidRDefault="007333C7" w:rsidP="00F154A6"/>
    <w:p w14:paraId="39BB23EE" w14:textId="531F1E32" w:rsidR="00E113FC" w:rsidRPr="00E113FC" w:rsidRDefault="00E113FC" w:rsidP="00884466">
      <w:pPr>
        <w:pStyle w:val="Heading3"/>
      </w:pPr>
      <w:r>
        <w:t>Task 1.2 Critical Project Review (CPR) Meetings</w:t>
      </w:r>
    </w:p>
    <w:p w14:paraId="5B5E46EA" w14:textId="6C855B10" w:rsidR="00E113FC" w:rsidRPr="00E113FC" w:rsidRDefault="00E113FC" w:rsidP="00550657">
      <w:pPr>
        <w:keepLines/>
        <w:widowControl w:val="0"/>
        <w:spacing w:after="120" w:line="278" w:lineRule="auto"/>
        <w:rPr>
          <w:rFonts w:ascii="Tahoma" w:eastAsia="Times New Roman" w:hAnsi="Tahoma" w:cs="Tahoma"/>
          <w:szCs w:val="20"/>
          <w:lang w:eastAsia="en-US"/>
        </w:rPr>
      </w:pPr>
      <w:r w:rsidRPr="00E113FC">
        <w:rPr>
          <w:rFonts w:ascii="Tahoma" w:eastAsia="Times New Roman" w:hAnsi="Tahoma" w:cs="Tahoma"/>
          <w:szCs w:val="20"/>
          <w:lang w:eastAsia="en-US"/>
        </w:rPr>
        <w:t xml:space="preserve">CPR meetings provide the opportunity for discussions between the CEC and the </w:t>
      </w:r>
      <w:r w:rsidR="00A80799">
        <w:rPr>
          <w:rFonts w:ascii="Tahoma" w:eastAsia="Times New Roman" w:hAnsi="Tahoma" w:cs="Tahoma"/>
          <w:szCs w:val="20"/>
          <w:lang w:eastAsia="en-US"/>
        </w:rPr>
        <w:t>Recipient</w:t>
      </w:r>
      <w:r w:rsidR="00CE608B">
        <w:rPr>
          <w:rFonts w:ascii="Tahoma" w:eastAsia="Times New Roman" w:hAnsi="Tahoma" w:cs="Tahoma"/>
          <w:szCs w:val="20"/>
          <w:lang w:eastAsia="en-US"/>
        </w:rPr>
        <w:t>, if needed,</w:t>
      </w:r>
      <w:r w:rsidR="00083498">
        <w:rPr>
          <w:rFonts w:ascii="Tahoma" w:eastAsia="Times New Roman" w:hAnsi="Tahoma" w:cs="Tahoma"/>
          <w:szCs w:val="20"/>
          <w:lang w:eastAsia="en-US"/>
        </w:rPr>
        <w:t xml:space="preserve"> to determine whether satisfactory progress is being made </w:t>
      </w:r>
      <w:r w:rsidR="00721AF0">
        <w:rPr>
          <w:rFonts w:ascii="Tahoma" w:eastAsia="Times New Roman" w:hAnsi="Tahoma" w:cs="Tahoma"/>
          <w:szCs w:val="20"/>
          <w:lang w:eastAsia="en-US"/>
        </w:rPr>
        <w:t>toward the agreement goals and objectives</w:t>
      </w:r>
      <w:r w:rsidRPr="00E113FC">
        <w:rPr>
          <w:rFonts w:ascii="Tahoma" w:eastAsia="Times New Roman" w:hAnsi="Tahoma" w:cs="Tahoma"/>
          <w:szCs w:val="20"/>
          <w:lang w:eastAsia="en-US"/>
        </w:rPr>
        <w:t xml:space="preserve">. The goal of this task is to determine if the </w:t>
      </w:r>
      <w:r w:rsidR="00A80799">
        <w:rPr>
          <w:rFonts w:ascii="Tahoma" w:eastAsia="Times New Roman" w:hAnsi="Tahoma" w:cs="Tahoma"/>
          <w:szCs w:val="20"/>
          <w:lang w:eastAsia="en-US"/>
        </w:rPr>
        <w:t>Recipient</w:t>
      </w:r>
      <w:r w:rsidRPr="00E113FC">
        <w:rPr>
          <w:rFonts w:ascii="Tahoma" w:eastAsia="Times New Roman" w:hAnsi="Tahoma" w:cs="Tahoma"/>
          <w:szCs w:val="20"/>
          <w:lang w:eastAsia="en-US"/>
        </w:rPr>
        <w:t xml:space="preserve"> will continue to receive CEC funding to complete this Agreement and to identify any needed modifications to the tasks, products, schedule, or budget.</w:t>
      </w:r>
    </w:p>
    <w:p w14:paraId="4AD35699" w14:textId="40B848C0" w:rsidR="00E113FC" w:rsidRPr="00E113FC" w:rsidRDefault="00E113FC" w:rsidP="00550657">
      <w:pPr>
        <w:keepLines/>
        <w:widowControl w:val="0"/>
        <w:spacing w:after="120" w:line="278" w:lineRule="auto"/>
        <w:rPr>
          <w:rFonts w:ascii="Tahoma" w:eastAsia="Times New Roman" w:hAnsi="Tahoma" w:cs="Tahoma"/>
          <w:lang w:eastAsia="en-US"/>
        </w:rPr>
      </w:pPr>
      <w:r w:rsidRPr="00E113FC">
        <w:rPr>
          <w:rFonts w:ascii="Tahoma" w:eastAsia="Times New Roman" w:hAnsi="Tahoma" w:cs="Tahoma"/>
          <w:lang w:eastAsia="en-US"/>
        </w:rPr>
        <w:lastRenderedPageBreak/>
        <w:t xml:space="preserve">The CAM may schedule CPR meetings as necessary at </w:t>
      </w:r>
      <w:r w:rsidRPr="00E113FC">
        <w:rPr>
          <w:rFonts w:ascii="Tahoma" w:eastAsia="Times New Roman" w:hAnsi="Tahoma" w:cs="Tahoma"/>
          <w:szCs w:val="20"/>
          <w:lang w:eastAsia="en-US"/>
        </w:rPr>
        <w:t xml:space="preserve">any stage in the program to discuss any task(s) included in this Scope of Work. </w:t>
      </w:r>
    </w:p>
    <w:p w14:paraId="28AE1263" w14:textId="07B021DB" w:rsidR="00E113FC" w:rsidRPr="003A0147" w:rsidRDefault="00E113FC" w:rsidP="00550657">
      <w:pPr>
        <w:keepLines/>
        <w:widowControl w:val="0"/>
        <w:spacing w:after="120" w:line="278" w:lineRule="auto"/>
        <w:rPr>
          <w:rFonts w:ascii="Tahoma" w:eastAsia="Times New Roman" w:hAnsi="Tahoma" w:cs="Tahoma"/>
          <w:color w:val="000000"/>
          <w:szCs w:val="20"/>
          <w:lang w:eastAsia="en-US"/>
        </w:rPr>
      </w:pPr>
      <w:r w:rsidRPr="003A0147">
        <w:rPr>
          <w:rFonts w:ascii="Tahoma" w:eastAsia="Times New Roman" w:hAnsi="Tahoma" w:cs="Tahoma"/>
          <w:color w:val="000000"/>
          <w:szCs w:val="20"/>
          <w:lang w:eastAsia="en-US"/>
        </w:rPr>
        <w:t xml:space="preserve">Meeting participants include </w:t>
      </w:r>
      <w:r w:rsidRPr="003A0147">
        <w:rPr>
          <w:rFonts w:ascii="Tahoma" w:eastAsia="Times New Roman" w:hAnsi="Tahoma" w:cs="Tahoma"/>
          <w:szCs w:val="20"/>
          <w:lang w:eastAsia="en-US"/>
        </w:rPr>
        <w:t xml:space="preserve">the </w:t>
      </w:r>
      <w:r w:rsidR="00A80799" w:rsidRPr="003A0147">
        <w:rPr>
          <w:rFonts w:ascii="Tahoma" w:eastAsia="Times New Roman" w:hAnsi="Tahoma" w:cs="Tahoma"/>
          <w:lang w:eastAsia="en-US"/>
        </w:rPr>
        <w:t>Recipient</w:t>
      </w:r>
      <w:r w:rsidRPr="003A0147">
        <w:rPr>
          <w:rFonts w:ascii="Tahoma" w:eastAsia="Times New Roman" w:hAnsi="Tahoma" w:cs="Tahoma"/>
          <w:szCs w:val="20"/>
          <w:lang w:eastAsia="en-US"/>
        </w:rPr>
        <w:t xml:space="preserve">, the CAM, </w:t>
      </w:r>
      <w:r w:rsidRPr="003D49F2">
        <w:rPr>
          <w:rFonts w:ascii="Tahoma" w:eastAsia="Times New Roman" w:hAnsi="Tahoma" w:cs="Tahoma"/>
          <w:lang w:eastAsia="en-US"/>
        </w:rPr>
        <w:t xml:space="preserve">CEC staff relevant to </w:t>
      </w:r>
      <w:r w:rsidRPr="003D49F2">
        <w:rPr>
          <w:rFonts w:ascii="Tahoma" w:eastAsia="Tahoma" w:hAnsi="Tahoma" w:cs="Tahoma"/>
          <w:lang w:eastAsia="en-US"/>
        </w:rPr>
        <w:t xml:space="preserve">the </w:t>
      </w:r>
      <w:r w:rsidRPr="003D49F2">
        <w:rPr>
          <w:rFonts w:ascii="Tahoma" w:eastAsia="Times New Roman" w:hAnsi="Tahoma" w:cs="Tahoma"/>
          <w:lang w:eastAsia="en-US"/>
        </w:rPr>
        <w:t>Agreement,</w:t>
      </w:r>
      <w:r w:rsidRPr="003A0147">
        <w:rPr>
          <w:rFonts w:ascii="Tahoma" w:eastAsia="Times New Roman" w:hAnsi="Tahoma" w:cs="Tahoma"/>
          <w:szCs w:val="20"/>
          <w:lang w:eastAsia="en-US"/>
        </w:rPr>
        <w:t xml:space="preserve"> and may include </w:t>
      </w:r>
      <w:r w:rsidRPr="003A0147">
        <w:rPr>
          <w:rFonts w:ascii="Tahoma" w:eastAsia="Times New Roman" w:hAnsi="Tahoma" w:cs="Tahoma"/>
          <w:color w:val="000000"/>
          <w:szCs w:val="20"/>
          <w:lang w:eastAsia="en-US"/>
        </w:rPr>
        <w:t xml:space="preserve">other individuals selected by the CAM to provide support to the </w:t>
      </w:r>
      <w:r w:rsidRPr="003A0147">
        <w:rPr>
          <w:rFonts w:ascii="Tahoma" w:eastAsia="Times New Roman" w:hAnsi="Tahoma" w:cs="Tahoma"/>
          <w:szCs w:val="20"/>
          <w:lang w:eastAsia="en-US"/>
        </w:rPr>
        <w:t>CEC</w:t>
      </w:r>
      <w:r w:rsidRPr="003A0147">
        <w:rPr>
          <w:rFonts w:ascii="Tahoma" w:eastAsia="Times New Roman" w:hAnsi="Tahoma" w:cs="Tahoma"/>
          <w:color w:val="000000"/>
          <w:szCs w:val="20"/>
          <w:lang w:eastAsia="en-US"/>
        </w:rPr>
        <w:t xml:space="preserve">. </w:t>
      </w:r>
      <w:r w:rsidRPr="003A0147">
        <w:rPr>
          <w:rFonts w:ascii="Tahoma" w:eastAsia="Times New Roman" w:hAnsi="Tahoma" w:cs="Tahoma"/>
          <w:szCs w:val="20"/>
          <w:lang w:eastAsia="en-US"/>
        </w:rPr>
        <w:t>At the discretion of the CAM, meetings, briefings, and discussions may be held via conference call, MS Teams, or Zoom.</w:t>
      </w:r>
    </w:p>
    <w:p w14:paraId="39041B89" w14:textId="71F79B9F" w:rsidR="00E113FC" w:rsidRPr="00E113FC" w:rsidRDefault="00E113FC" w:rsidP="00550657">
      <w:pPr>
        <w:keepNext/>
        <w:keepLines/>
        <w:widowControl w:val="0"/>
        <w:spacing w:after="120" w:line="278" w:lineRule="auto"/>
        <w:rPr>
          <w:rFonts w:ascii="Tahoma" w:eastAsia="Times New Roman" w:hAnsi="Tahoma" w:cs="Tahoma"/>
          <w:b/>
          <w:lang w:eastAsia="en-US"/>
        </w:rPr>
      </w:pPr>
      <w:bookmarkStart w:id="1" w:name="_Hlk152193076"/>
      <w:r w:rsidRPr="00E113FC">
        <w:rPr>
          <w:rFonts w:ascii="Tahoma" w:eastAsia="Times New Roman" w:hAnsi="Tahoma" w:cs="Tahoma"/>
          <w:b/>
          <w:lang w:eastAsia="en-US"/>
        </w:rPr>
        <w:t xml:space="preserve">The </w:t>
      </w:r>
      <w:r w:rsidR="00A80799">
        <w:rPr>
          <w:rFonts w:ascii="Tahoma" w:eastAsia="Times New Roman" w:hAnsi="Tahoma" w:cs="Tahoma"/>
          <w:b/>
          <w:bCs/>
          <w:lang w:eastAsia="en-US"/>
        </w:rPr>
        <w:t>Recipient</w:t>
      </w:r>
      <w:r w:rsidRPr="00E113FC">
        <w:rPr>
          <w:rFonts w:ascii="Tahoma" w:eastAsia="Times New Roman" w:hAnsi="Tahoma" w:cs="Tahoma"/>
          <w:b/>
          <w:lang w:eastAsia="en-US"/>
        </w:rPr>
        <w:t xml:space="preserve"> shall:</w:t>
      </w:r>
    </w:p>
    <w:p w14:paraId="6DA119C1" w14:textId="4EF9C78E" w:rsidR="00E113FC" w:rsidRPr="00E113FC" w:rsidRDefault="00E113FC" w:rsidP="00550657">
      <w:pPr>
        <w:keepLines/>
        <w:widowControl w:val="0"/>
        <w:numPr>
          <w:ilvl w:val="0"/>
          <w:numId w:val="9"/>
        </w:numPr>
        <w:spacing w:after="120" w:line="278" w:lineRule="auto"/>
        <w:rPr>
          <w:rFonts w:ascii="Tahoma" w:eastAsia="Times New Roman" w:hAnsi="Tahoma" w:cs="Tahoma"/>
          <w:szCs w:val="20"/>
          <w:lang w:eastAsia="en-US"/>
        </w:rPr>
      </w:pPr>
      <w:r w:rsidRPr="00E113FC">
        <w:rPr>
          <w:rFonts w:ascii="Tahoma" w:eastAsia="Times New Roman" w:hAnsi="Tahoma" w:cs="Tahoma"/>
          <w:color w:val="000000"/>
          <w:szCs w:val="20"/>
          <w:lang w:eastAsia="en-US"/>
        </w:rPr>
        <w:t xml:space="preserve">Prepare a CPR report that discusses the progress of the Agreement toward achieving its goals, objectives, and products. This report shall include status, barriers, timing, and recommendations regarding continued work of the program. This report shall be submitted along with any other products identified in this Scope of Work if directed by the CAM. The </w:t>
      </w:r>
      <w:r w:rsidR="00A80799">
        <w:rPr>
          <w:rFonts w:ascii="Tahoma" w:eastAsia="Times New Roman" w:hAnsi="Tahoma" w:cs="Tahoma"/>
          <w:color w:val="000000"/>
          <w:szCs w:val="20"/>
          <w:lang w:eastAsia="en-US"/>
        </w:rPr>
        <w:t>Recipient</w:t>
      </w:r>
      <w:r w:rsidRPr="00E113FC">
        <w:rPr>
          <w:rFonts w:ascii="Tahoma" w:eastAsia="Times New Roman" w:hAnsi="Tahoma" w:cs="Tahoma"/>
          <w:color w:val="000000"/>
          <w:szCs w:val="20"/>
          <w:lang w:eastAsia="en-US"/>
        </w:rPr>
        <w:t xml:space="preserve"> shall submit these documents to the CAM and any other designated reviewers at least ten (10) calendar days in advance of each CPR meeting.</w:t>
      </w:r>
      <w:bookmarkStart w:id="2" w:name="_Hlk153790203"/>
    </w:p>
    <w:bookmarkEnd w:id="2"/>
    <w:p w14:paraId="5865E9C9" w14:textId="77777777" w:rsidR="00E113FC" w:rsidRPr="00E113FC" w:rsidRDefault="00E113FC" w:rsidP="00550657">
      <w:pPr>
        <w:keepLines/>
        <w:widowControl w:val="0"/>
        <w:numPr>
          <w:ilvl w:val="0"/>
          <w:numId w:val="9"/>
        </w:numPr>
        <w:spacing w:after="120" w:line="278" w:lineRule="auto"/>
        <w:rPr>
          <w:rFonts w:ascii="Tahoma" w:eastAsia="Times New Roman" w:hAnsi="Tahoma" w:cs="Tahoma"/>
          <w:color w:val="000000"/>
          <w:lang w:eastAsia="en-US"/>
        </w:rPr>
      </w:pPr>
      <w:r w:rsidRPr="00E113FC">
        <w:rPr>
          <w:rFonts w:ascii="Tahoma" w:eastAsia="Times New Roman" w:hAnsi="Tahoma" w:cs="Tahoma"/>
          <w:color w:val="000000"/>
          <w:lang w:eastAsia="en-US"/>
        </w:rPr>
        <w:t>Present and discuss the required information at each CPR meeting.</w:t>
      </w:r>
    </w:p>
    <w:p w14:paraId="58C6BAC8" w14:textId="77777777" w:rsidR="00E113FC" w:rsidRPr="00E113FC" w:rsidRDefault="00E113FC" w:rsidP="00550657">
      <w:pPr>
        <w:keepNext/>
        <w:keepLines/>
        <w:widowControl w:val="0"/>
        <w:spacing w:after="120" w:line="278" w:lineRule="auto"/>
        <w:rPr>
          <w:rFonts w:ascii="Tahoma" w:eastAsia="Times New Roman" w:hAnsi="Tahoma" w:cs="Tahoma"/>
          <w:b/>
          <w:color w:val="000000"/>
          <w:lang w:eastAsia="en-US"/>
        </w:rPr>
      </w:pPr>
      <w:r w:rsidRPr="00E113FC">
        <w:rPr>
          <w:rFonts w:ascii="Tahoma" w:eastAsia="Times New Roman" w:hAnsi="Tahoma" w:cs="Tahoma"/>
          <w:b/>
          <w:color w:val="000000"/>
          <w:lang w:eastAsia="en-US"/>
        </w:rPr>
        <w:t>The CAM shall:</w:t>
      </w:r>
    </w:p>
    <w:p w14:paraId="5AF860AC" w14:textId="6D0D2A6E" w:rsidR="00E113FC" w:rsidRPr="00E113FC" w:rsidRDefault="00E113FC" w:rsidP="00550657">
      <w:pPr>
        <w:keepLines/>
        <w:widowControl w:val="0"/>
        <w:numPr>
          <w:ilvl w:val="0"/>
          <w:numId w:val="9"/>
        </w:numPr>
        <w:spacing w:after="120" w:line="278" w:lineRule="auto"/>
        <w:rPr>
          <w:rFonts w:ascii="Tahoma" w:eastAsia="Times New Roman" w:hAnsi="Tahoma" w:cs="Tahoma"/>
          <w:color w:val="000000"/>
          <w:lang w:eastAsia="en-US"/>
        </w:rPr>
      </w:pPr>
      <w:r w:rsidRPr="00E113FC">
        <w:rPr>
          <w:rFonts w:ascii="Tahoma" w:eastAsia="Times New Roman" w:hAnsi="Tahoma" w:cs="Tahoma"/>
          <w:color w:val="000000"/>
          <w:lang w:eastAsia="en-US"/>
        </w:rPr>
        <w:t xml:space="preserve">Determine the location, date, and time of each CPR meeting with the </w:t>
      </w:r>
      <w:r w:rsidR="00A80799">
        <w:rPr>
          <w:rFonts w:ascii="Tahoma" w:eastAsia="Times New Roman" w:hAnsi="Tahoma" w:cs="Tahoma"/>
          <w:color w:val="000000"/>
          <w:lang w:eastAsia="en-US"/>
        </w:rPr>
        <w:t>Recipient</w:t>
      </w:r>
      <w:r w:rsidRPr="00E113FC">
        <w:rPr>
          <w:rFonts w:ascii="Tahoma" w:eastAsia="Times New Roman" w:hAnsi="Tahoma" w:cs="Tahoma"/>
          <w:color w:val="000000"/>
          <w:lang w:eastAsia="en-US"/>
        </w:rPr>
        <w:t xml:space="preserve"> and schedule meeting(s).</w:t>
      </w:r>
    </w:p>
    <w:p w14:paraId="05A19468" w14:textId="2D21AAD5" w:rsidR="00E113FC" w:rsidRPr="00E113FC" w:rsidRDefault="00E113FC" w:rsidP="00550657">
      <w:pPr>
        <w:keepLines/>
        <w:widowControl w:val="0"/>
        <w:numPr>
          <w:ilvl w:val="0"/>
          <w:numId w:val="9"/>
        </w:numPr>
        <w:spacing w:after="120" w:line="278" w:lineRule="auto"/>
        <w:rPr>
          <w:rFonts w:ascii="Tahoma" w:eastAsia="Times New Roman" w:hAnsi="Tahoma" w:cs="Tahoma"/>
          <w:color w:val="000000"/>
          <w:lang w:eastAsia="en-US"/>
        </w:rPr>
      </w:pPr>
      <w:r w:rsidRPr="00E113FC">
        <w:rPr>
          <w:rFonts w:ascii="Tahoma" w:eastAsia="Times New Roman" w:hAnsi="Tahoma" w:cs="Tahoma"/>
          <w:color w:val="000000"/>
          <w:lang w:eastAsia="en-US"/>
        </w:rPr>
        <w:t xml:space="preserve">Send </w:t>
      </w:r>
      <w:r w:rsidR="00A80799">
        <w:rPr>
          <w:rFonts w:ascii="Tahoma" w:eastAsia="Times New Roman" w:hAnsi="Tahoma" w:cs="Tahoma"/>
          <w:color w:val="000000"/>
          <w:lang w:eastAsia="en-US"/>
        </w:rPr>
        <w:t>Recipient</w:t>
      </w:r>
      <w:r w:rsidRPr="00E113FC">
        <w:rPr>
          <w:rFonts w:ascii="Tahoma" w:eastAsia="Times New Roman" w:hAnsi="Tahoma" w:cs="Tahoma"/>
          <w:color w:val="000000"/>
          <w:lang w:eastAsia="en-US"/>
        </w:rPr>
        <w:t xml:space="preserve"> the agenda and a list of expected participants in advance of each CPR meeting. The CAM may limit the total number of participants.</w:t>
      </w:r>
    </w:p>
    <w:p w14:paraId="22C71F2B" w14:textId="77777777" w:rsidR="00E113FC" w:rsidRPr="00E113FC" w:rsidRDefault="00E113FC" w:rsidP="00550657">
      <w:pPr>
        <w:keepLines/>
        <w:widowControl w:val="0"/>
        <w:numPr>
          <w:ilvl w:val="0"/>
          <w:numId w:val="9"/>
        </w:numPr>
        <w:spacing w:after="120" w:line="278" w:lineRule="auto"/>
        <w:rPr>
          <w:rFonts w:ascii="Tahoma" w:eastAsia="Times New Roman" w:hAnsi="Tahoma" w:cs="Tahoma"/>
          <w:color w:val="000000"/>
          <w:lang w:eastAsia="en-US"/>
        </w:rPr>
      </w:pPr>
      <w:r w:rsidRPr="00E113FC">
        <w:rPr>
          <w:rFonts w:ascii="Tahoma" w:eastAsia="Times New Roman" w:hAnsi="Tahoma" w:cs="Tahoma"/>
          <w:color w:val="000000"/>
          <w:lang w:eastAsia="en-US"/>
        </w:rPr>
        <w:t xml:space="preserve">Conduct and take notes </w:t>
      </w:r>
      <w:proofErr w:type="gramStart"/>
      <w:r w:rsidRPr="00E113FC">
        <w:rPr>
          <w:rFonts w:ascii="Tahoma" w:eastAsia="Times New Roman" w:hAnsi="Tahoma" w:cs="Tahoma"/>
          <w:color w:val="000000"/>
          <w:lang w:eastAsia="en-US"/>
        </w:rPr>
        <w:t>on</w:t>
      </w:r>
      <w:proofErr w:type="gramEnd"/>
      <w:r w:rsidRPr="00E113FC">
        <w:rPr>
          <w:rFonts w:ascii="Tahoma" w:eastAsia="Times New Roman" w:hAnsi="Tahoma" w:cs="Tahoma"/>
          <w:color w:val="000000"/>
          <w:lang w:eastAsia="en-US"/>
        </w:rPr>
        <w:t xml:space="preserve"> each CPR meeting. Prepare a schedule for providing the written determination as described below.</w:t>
      </w:r>
    </w:p>
    <w:p w14:paraId="4C036FBD" w14:textId="77777777" w:rsidR="00E113FC" w:rsidRPr="00E113FC" w:rsidRDefault="00E113FC" w:rsidP="00550657">
      <w:pPr>
        <w:keepLines/>
        <w:widowControl w:val="0"/>
        <w:numPr>
          <w:ilvl w:val="0"/>
          <w:numId w:val="9"/>
        </w:numPr>
        <w:spacing w:after="120" w:line="278" w:lineRule="auto"/>
        <w:rPr>
          <w:rFonts w:ascii="Times New Roman" w:eastAsia="Times New Roman" w:hAnsi="Times New Roman" w:cs="Times New Roman"/>
          <w:szCs w:val="20"/>
          <w:lang w:eastAsia="en-US"/>
        </w:rPr>
      </w:pPr>
      <w:r w:rsidRPr="00E113FC">
        <w:rPr>
          <w:rFonts w:ascii="Tahoma" w:eastAsia="Times New Roman" w:hAnsi="Tahoma" w:cs="Tahoma"/>
          <w:color w:val="000000"/>
          <w:szCs w:val="20"/>
          <w:lang w:eastAsia="en-US"/>
        </w:rPr>
        <w:t>Determine whether to continue the Agreement, and if continuing, whether modifications are needed to the tasks, schedule, products, and/or budget for the remainder of the Agreement. Modifications to the Agreement may require a formal amendment (see Terms and Conditions). If the CAM concludes satisfactory progress is not being made, this conclusion will be referred to the Lead Commissioner for Building Decarbonization for their concurrence</w:t>
      </w:r>
      <w:r w:rsidRPr="00E113FC">
        <w:rPr>
          <w:rFonts w:ascii="Tahoma" w:eastAsia="Times New Roman" w:hAnsi="Tahoma" w:cs="Tahoma"/>
          <w:szCs w:val="20"/>
          <w:lang w:eastAsia="en-US"/>
        </w:rPr>
        <w:t>.</w:t>
      </w:r>
    </w:p>
    <w:p w14:paraId="3AE28B90" w14:textId="1F7D7289" w:rsidR="00E113FC" w:rsidRPr="00E113FC" w:rsidRDefault="00E113FC" w:rsidP="00550657">
      <w:pPr>
        <w:keepLines/>
        <w:widowControl w:val="0"/>
        <w:numPr>
          <w:ilvl w:val="0"/>
          <w:numId w:val="9"/>
        </w:numPr>
        <w:spacing w:after="120" w:line="278" w:lineRule="auto"/>
        <w:rPr>
          <w:rFonts w:ascii="Tahoma" w:eastAsia="Times New Roman" w:hAnsi="Tahoma" w:cs="Tahoma"/>
          <w:lang w:eastAsia="en-US"/>
        </w:rPr>
      </w:pPr>
      <w:r w:rsidRPr="00E113FC">
        <w:rPr>
          <w:rFonts w:ascii="Tahoma" w:eastAsia="Times New Roman" w:hAnsi="Tahoma" w:cs="Tahoma"/>
          <w:lang w:eastAsia="en-US"/>
        </w:rPr>
        <w:t xml:space="preserve">Provide the </w:t>
      </w:r>
      <w:r w:rsidR="00A80799">
        <w:rPr>
          <w:rFonts w:ascii="Tahoma" w:eastAsia="Times New Roman" w:hAnsi="Tahoma" w:cs="Tahoma"/>
          <w:lang w:eastAsia="en-US"/>
        </w:rPr>
        <w:t>Recipient</w:t>
      </w:r>
      <w:r w:rsidRPr="00E113FC">
        <w:rPr>
          <w:rFonts w:ascii="Tahoma" w:eastAsia="Times New Roman" w:hAnsi="Tahoma" w:cs="Tahoma"/>
          <w:lang w:eastAsia="en-US"/>
        </w:rPr>
        <w:t xml:space="preserve"> with a written determination in accordance with the schedule.</w:t>
      </w:r>
      <w:r w:rsidRPr="00E113FC">
        <w:rPr>
          <w:rFonts w:ascii="Tahoma" w:eastAsia="Times New Roman" w:hAnsi="Tahoma" w:cs="Tahoma"/>
          <w:color w:val="000000"/>
          <w:lang w:eastAsia="en-US"/>
        </w:rPr>
        <w:t xml:space="preserve"> The written response may include a requirement for the </w:t>
      </w:r>
      <w:r w:rsidR="00A80799">
        <w:rPr>
          <w:rFonts w:ascii="Tahoma" w:eastAsia="Times New Roman" w:hAnsi="Tahoma" w:cs="Tahoma"/>
          <w:color w:val="000000"/>
          <w:lang w:eastAsia="en-US"/>
        </w:rPr>
        <w:t>Recipient</w:t>
      </w:r>
      <w:r w:rsidRPr="00E113FC">
        <w:rPr>
          <w:rFonts w:ascii="Tahoma" w:eastAsia="Times New Roman" w:hAnsi="Tahoma" w:cs="Tahoma"/>
          <w:color w:val="000000"/>
          <w:lang w:eastAsia="en-US"/>
        </w:rPr>
        <w:t xml:space="preserve"> to revise one or more </w:t>
      </w:r>
      <w:proofErr w:type="gramStart"/>
      <w:r w:rsidRPr="00E113FC">
        <w:rPr>
          <w:rFonts w:ascii="Tahoma" w:eastAsia="Times New Roman" w:hAnsi="Tahoma" w:cs="Tahoma"/>
          <w:color w:val="000000"/>
          <w:lang w:eastAsia="en-US"/>
        </w:rPr>
        <w:t>product</w:t>
      </w:r>
      <w:proofErr w:type="gramEnd"/>
      <w:r w:rsidRPr="00E113FC">
        <w:rPr>
          <w:rFonts w:ascii="Tahoma" w:eastAsia="Times New Roman" w:hAnsi="Tahoma" w:cs="Tahoma"/>
          <w:color w:val="000000"/>
          <w:lang w:eastAsia="en-US"/>
        </w:rPr>
        <w:t>(s) that were included in the CPR.</w:t>
      </w:r>
      <w:r w:rsidRPr="00E113FC" w:rsidDel="00432BC5">
        <w:rPr>
          <w:rFonts w:ascii="Tahoma" w:eastAsia="Times New Roman" w:hAnsi="Tahoma" w:cs="Tahoma"/>
          <w:color w:val="000000"/>
          <w:lang w:eastAsia="en-US"/>
        </w:rPr>
        <w:t xml:space="preserve"> </w:t>
      </w:r>
    </w:p>
    <w:p w14:paraId="2010EE5A" w14:textId="7C26F83D" w:rsidR="00E113FC" w:rsidRPr="00E113FC" w:rsidRDefault="00A80799" w:rsidP="00550657">
      <w:pPr>
        <w:keepNext/>
        <w:keepLines/>
        <w:widowControl w:val="0"/>
        <w:spacing w:after="120" w:line="278" w:lineRule="auto"/>
        <w:rPr>
          <w:rFonts w:ascii="Tahoma" w:eastAsia="Times New Roman" w:hAnsi="Tahoma" w:cs="Tahoma"/>
          <w:b/>
          <w:lang w:eastAsia="en-US"/>
        </w:rPr>
      </w:pPr>
      <w:r>
        <w:rPr>
          <w:rFonts w:ascii="Tahoma" w:eastAsia="Times New Roman" w:hAnsi="Tahoma" w:cs="Tahoma"/>
          <w:b/>
          <w:lang w:eastAsia="en-US"/>
        </w:rPr>
        <w:t>Recipient</w:t>
      </w:r>
      <w:r w:rsidR="00E113FC" w:rsidRPr="00E113FC">
        <w:rPr>
          <w:rFonts w:ascii="Tahoma" w:eastAsia="Times New Roman" w:hAnsi="Tahoma" w:cs="Tahoma"/>
          <w:b/>
          <w:lang w:eastAsia="en-US"/>
        </w:rPr>
        <w:t xml:space="preserve"> Products:</w:t>
      </w:r>
    </w:p>
    <w:p w14:paraId="4494C0C5" w14:textId="77777777" w:rsidR="00E113FC" w:rsidRPr="00E113FC" w:rsidRDefault="00E113FC" w:rsidP="00550657">
      <w:pPr>
        <w:keepLines/>
        <w:widowControl w:val="0"/>
        <w:numPr>
          <w:ilvl w:val="0"/>
          <w:numId w:val="11"/>
        </w:numPr>
        <w:spacing w:after="120" w:line="278" w:lineRule="auto"/>
        <w:rPr>
          <w:rFonts w:ascii="Tahoma" w:eastAsia="Times New Roman" w:hAnsi="Tahoma" w:cs="Tahoma"/>
          <w:color w:val="000000"/>
          <w:lang w:eastAsia="en-US"/>
        </w:rPr>
      </w:pPr>
      <w:r w:rsidRPr="00E113FC">
        <w:rPr>
          <w:rFonts w:ascii="Tahoma" w:eastAsia="Times New Roman" w:hAnsi="Tahoma" w:cs="Tahoma"/>
          <w:color w:val="000000"/>
          <w:lang w:eastAsia="en-US"/>
        </w:rPr>
        <w:t>CPR Report(s)</w:t>
      </w:r>
    </w:p>
    <w:p w14:paraId="19B429C0" w14:textId="77777777" w:rsidR="00E113FC" w:rsidRPr="00E113FC" w:rsidRDefault="00E113FC" w:rsidP="00550657">
      <w:pPr>
        <w:keepNext/>
        <w:keepLines/>
        <w:widowControl w:val="0"/>
        <w:spacing w:after="120" w:line="278" w:lineRule="auto"/>
        <w:rPr>
          <w:rFonts w:ascii="Tahoma" w:eastAsia="Times New Roman" w:hAnsi="Tahoma" w:cs="Tahoma"/>
          <w:b/>
          <w:szCs w:val="20"/>
          <w:lang w:eastAsia="en-US"/>
        </w:rPr>
      </w:pPr>
      <w:r w:rsidRPr="00E113FC">
        <w:rPr>
          <w:rFonts w:ascii="Tahoma" w:eastAsia="Times New Roman" w:hAnsi="Tahoma" w:cs="Tahoma"/>
          <w:b/>
          <w:szCs w:val="20"/>
          <w:lang w:eastAsia="en-US"/>
        </w:rPr>
        <w:lastRenderedPageBreak/>
        <w:t>CAM Products:</w:t>
      </w:r>
    </w:p>
    <w:p w14:paraId="2FB2589C" w14:textId="77777777" w:rsidR="00E113FC" w:rsidRPr="00E113FC" w:rsidRDefault="00E113FC" w:rsidP="00550657">
      <w:pPr>
        <w:keepLines/>
        <w:widowControl w:val="0"/>
        <w:numPr>
          <w:ilvl w:val="0"/>
          <w:numId w:val="10"/>
        </w:numPr>
        <w:spacing w:after="120" w:line="278" w:lineRule="auto"/>
        <w:ind w:left="720"/>
        <w:rPr>
          <w:rFonts w:ascii="Tahoma" w:eastAsia="Times New Roman" w:hAnsi="Tahoma" w:cs="Tahoma"/>
          <w:i/>
          <w:lang w:eastAsia="en-US"/>
        </w:rPr>
      </w:pPr>
      <w:r w:rsidRPr="00E113FC">
        <w:rPr>
          <w:rFonts w:ascii="Tahoma" w:eastAsia="Times New Roman" w:hAnsi="Tahoma" w:cs="Tahoma"/>
          <w:color w:val="000000"/>
          <w:lang w:eastAsia="en-US"/>
        </w:rPr>
        <w:t>Agenda and list of expected participants</w:t>
      </w:r>
    </w:p>
    <w:p w14:paraId="67FE1271" w14:textId="77777777" w:rsidR="00E113FC" w:rsidRPr="00E113FC" w:rsidRDefault="00E113FC" w:rsidP="00550657">
      <w:pPr>
        <w:keepLines/>
        <w:widowControl w:val="0"/>
        <w:numPr>
          <w:ilvl w:val="0"/>
          <w:numId w:val="10"/>
        </w:numPr>
        <w:spacing w:after="120" w:line="278" w:lineRule="auto"/>
        <w:ind w:left="720"/>
        <w:rPr>
          <w:rFonts w:ascii="Tahoma" w:eastAsia="Times New Roman" w:hAnsi="Tahoma" w:cs="Tahoma"/>
          <w:i/>
          <w:lang w:eastAsia="en-US"/>
        </w:rPr>
      </w:pPr>
      <w:r w:rsidRPr="00E113FC">
        <w:rPr>
          <w:rFonts w:ascii="Tahoma" w:eastAsia="Times New Roman" w:hAnsi="Tahoma" w:cs="Tahoma"/>
          <w:lang w:eastAsia="en-US"/>
        </w:rPr>
        <w:t>Schedule for written determination</w:t>
      </w:r>
    </w:p>
    <w:p w14:paraId="1916549E" w14:textId="77777777" w:rsidR="00E113FC" w:rsidRPr="00E113FC" w:rsidRDefault="00E113FC" w:rsidP="00550657">
      <w:pPr>
        <w:keepLines/>
        <w:widowControl w:val="0"/>
        <w:numPr>
          <w:ilvl w:val="0"/>
          <w:numId w:val="10"/>
        </w:numPr>
        <w:spacing w:after="120" w:line="278" w:lineRule="auto"/>
        <w:ind w:left="720"/>
        <w:rPr>
          <w:rFonts w:ascii="Tahoma" w:eastAsia="Times New Roman" w:hAnsi="Tahoma" w:cs="Tahoma"/>
          <w:i/>
          <w:szCs w:val="20"/>
          <w:lang w:eastAsia="en-US"/>
        </w:rPr>
      </w:pPr>
      <w:r w:rsidRPr="00E113FC">
        <w:rPr>
          <w:rFonts w:ascii="Tahoma" w:eastAsia="Times New Roman" w:hAnsi="Tahoma" w:cs="Tahoma"/>
          <w:szCs w:val="20"/>
          <w:lang w:eastAsia="en-US"/>
        </w:rPr>
        <w:t>Written determination</w:t>
      </w:r>
    </w:p>
    <w:bookmarkEnd w:id="1"/>
    <w:p w14:paraId="535315DB" w14:textId="3DC3C95A" w:rsidR="00E113FC" w:rsidRPr="00E113FC" w:rsidRDefault="00E113FC" w:rsidP="00884466">
      <w:pPr>
        <w:pStyle w:val="Heading3"/>
      </w:pPr>
      <w:r w:rsidRPr="00E113FC">
        <w:t>Task 1.</w:t>
      </w:r>
      <w:r w:rsidR="00BD3AEA">
        <w:t>3</w:t>
      </w:r>
      <w:r w:rsidR="00C035A0">
        <w:t xml:space="preserve"> Monthly Progress Reports and</w:t>
      </w:r>
      <w:r w:rsidRPr="00E113FC">
        <w:t xml:space="preserve"> Invoices</w:t>
      </w:r>
    </w:p>
    <w:p w14:paraId="7EA31A76" w14:textId="75DBE1FF" w:rsidR="00870D7D" w:rsidRPr="00E113FC" w:rsidRDefault="00870D7D" w:rsidP="00550657">
      <w:pPr>
        <w:keepLines/>
        <w:widowControl w:val="0"/>
        <w:spacing w:after="120" w:line="278" w:lineRule="auto"/>
        <w:rPr>
          <w:rFonts w:ascii="Tahoma" w:eastAsia="Times New Roman" w:hAnsi="Tahoma" w:cs="Tahoma"/>
          <w:lang w:eastAsia="en-US"/>
        </w:rPr>
      </w:pPr>
      <w:r w:rsidRPr="00E113FC">
        <w:rPr>
          <w:rFonts w:ascii="Tahoma" w:eastAsia="Times New Roman" w:hAnsi="Tahoma" w:cs="Tahoma"/>
          <w:lang w:eastAsia="en-US"/>
        </w:rPr>
        <w:t>The goal of this task is to</w:t>
      </w:r>
      <w:r w:rsidR="005F1B88">
        <w:rPr>
          <w:rFonts w:ascii="Tahoma" w:eastAsia="Times New Roman" w:hAnsi="Tahoma" w:cs="Tahoma"/>
          <w:lang w:eastAsia="en-US"/>
        </w:rPr>
        <w:t xml:space="preserve"> </w:t>
      </w:r>
      <w:r w:rsidR="005F1B88" w:rsidRPr="00E113FC">
        <w:rPr>
          <w:rFonts w:ascii="Tahoma" w:eastAsia="Times New Roman" w:hAnsi="Tahoma" w:cs="Tahoma"/>
          <w:lang w:eastAsia="en-US"/>
        </w:rPr>
        <w:t>ensure accurate and timely payment for work performed under the Agreement.</w:t>
      </w:r>
      <w:r w:rsidR="005F1B88" w:rsidRPr="00E113FC" w:rsidDel="00432BC5">
        <w:rPr>
          <w:rFonts w:ascii="Tahoma" w:eastAsia="Times New Roman" w:hAnsi="Tahoma" w:cs="Tahoma"/>
          <w:lang w:eastAsia="en-US"/>
        </w:rPr>
        <w:t xml:space="preserve"> </w:t>
      </w:r>
      <w:r w:rsidR="005B156E">
        <w:rPr>
          <w:rFonts w:ascii="Tahoma" w:eastAsia="Times New Roman" w:hAnsi="Tahoma" w:cs="Tahoma"/>
          <w:lang w:eastAsia="en-US"/>
        </w:rPr>
        <w:t>In addition to submitting invoices</w:t>
      </w:r>
      <w:r w:rsidR="00CD216D">
        <w:rPr>
          <w:rFonts w:ascii="Tahoma" w:eastAsia="Times New Roman" w:hAnsi="Tahoma" w:cs="Tahoma"/>
          <w:lang w:eastAsia="en-US"/>
        </w:rPr>
        <w:t xml:space="preserve">, </w:t>
      </w:r>
      <w:r w:rsidR="00BF6711">
        <w:rPr>
          <w:rFonts w:ascii="Tahoma" w:eastAsia="Times New Roman" w:hAnsi="Tahoma" w:cs="Tahoma"/>
          <w:lang w:eastAsia="en-US"/>
        </w:rPr>
        <w:t xml:space="preserve">the accompanying </w:t>
      </w:r>
      <w:r w:rsidR="00886B57">
        <w:rPr>
          <w:rFonts w:ascii="Tahoma" w:eastAsia="Times New Roman" w:hAnsi="Tahoma" w:cs="Tahoma"/>
          <w:lang w:eastAsia="en-US"/>
        </w:rPr>
        <w:t>P</w:t>
      </w:r>
      <w:r w:rsidR="00A9581B">
        <w:rPr>
          <w:rFonts w:ascii="Tahoma" w:eastAsia="Times New Roman" w:hAnsi="Tahoma" w:cs="Tahoma"/>
          <w:lang w:eastAsia="en-US"/>
        </w:rPr>
        <w:t xml:space="preserve">rogress </w:t>
      </w:r>
      <w:r w:rsidR="00886B57">
        <w:rPr>
          <w:rFonts w:ascii="Tahoma" w:eastAsia="Times New Roman" w:hAnsi="Tahoma" w:cs="Tahoma"/>
          <w:lang w:eastAsia="en-US"/>
        </w:rPr>
        <w:t>R</w:t>
      </w:r>
      <w:r w:rsidR="00BF6711">
        <w:rPr>
          <w:rFonts w:ascii="Tahoma" w:eastAsia="Times New Roman" w:hAnsi="Tahoma" w:cs="Tahoma"/>
          <w:lang w:eastAsia="en-US"/>
        </w:rPr>
        <w:t>eports will be used to</w:t>
      </w:r>
      <w:r w:rsidRPr="00E113FC">
        <w:rPr>
          <w:rFonts w:ascii="Tahoma" w:eastAsia="Times New Roman" w:hAnsi="Tahoma" w:cs="Tahoma"/>
          <w:lang w:eastAsia="en-US"/>
        </w:rPr>
        <w:t xml:space="preserve"> periodically verify that satisfactory and continued progress is made towards achieving the objectives of this Agreement on time and within budget and to identify any changes needed to improve program performance or metrics.</w:t>
      </w:r>
    </w:p>
    <w:p w14:paraId="444DFEC9" w14:textId="7B028CE7" w:rsidR="00C23FCB" w:rsidRDefault="00870D7D" w:rsidP="00550657">
      <w:pPr>
        <w:keepLines/>
        <w:widowControl w:val="0"/>
        <w:spacing w:after="120" w:line="278" w:lineRule="auto"/>
        <w:rPr>
          <w:rFonts w:ascii="Tahoma" w:eastAsia="Times New Roman" w:hAnsi="Tahoma" w:cs="Tahoma"/>
          <w:lang w:eastAsia="en-US"/>
        </w:rPr>
      </w:pPr>
      <w:r w:rsidRPr="00E113FC">
        <w:rPr>
          <w:rFonts w:ascii="Tahoma" w:eastAsia="Times New Roman" w:hAnsi="Tahoma" w:cs="Tahoma"/>
          <w:lang w:eastAsia="en-US"/>
        </w:rPr>
        <w:t>The objectives of this task are to summarize activities performed and provide program metrics during the reporting period, to identify</w:t>
      </w:r>
      <w:r w:rsidR="001F3C20">
        <w:rPr>
          <w:rFonts w:ascii="Tahoma" w:eastAsia="Times New Roman" w:hAnsi="Tahoma" w:cs="Tahoma"/>
          <w:lang w:eastAsia="en-US"/>
        </w:rPr>
        <w:t xml:space="preserve"> upcoming</w:t>
      </w:r>
      <w:r w:rsidRPr="00E113FC" w:rsidDel="00160A25">
        <w:rPr>
          <w:rFonts w:ascii="Tahoma" w:eastAsia="Times New Roman" w:hAnsi="Tahoma" w:cs="Tahoma"/>
          <w:lang w:eastAsia="en-US"/>
        </w:rPr>
        <w:t xml:space="preserve"> </w:t>
      </w:r>
      <w:r w:rsidR="00923EE5">
        <w:rPr>
          <w:rFonts w:ascii="Tahoma" w:eastAsia="Times New Roman" w:hAnsi="Tahoma" w:cs="Tahoma"/>
          <w:lang w:eastAsia="en-US"/>
        </w:rPr>
        <w:t>activities</w:t>
      </w:r>
      <w:r w:rsidRPr="00E113FC">
        <w:rPr>
          <w:rFonts w:ascii="Tahoma" w:eastAsia="Times New Roman" w:hAnsi="Tahoma" w:cs="Tahoma"/>
          <w:lang w:eastAsia="en-US"/>
        </w:rPr>
        <w:t xml:space="preserve">, to </w:t>
      </w:r>
      <w:r w:rsidR="008B7AB6">
        <w:rPr>
          <w:rFonts w:ascii="Tahoma" w:eastAsia="Times New Roman" w:hAnsi="Tahoma" w:cs="Tahoma"/>
          <w:lang w:eastAsia="en-US"/>
        </w:rPr>
        <w:t>in</w:t>
      </w:r>
      <w:r w:rsidRPr="00E113FC">
        <w:rPr>
          <w:rFonts w:ascii="Tahoma" w:eastAsia="Times New Roman" w:hAnsi="Tahoma" w:cs="Tahoma"/>
          <w:lang w:eastAsia="en-US"/>
        </w:rPr>
        <w:t>form whether invoices are consistent with work performed</w:t>
      </w:r>
      <w:r w:rsidR="00C62F20">
        <w:rPr>
          <w:rFonts w:ascii="Tahoma" w:eastAsia="Times New Roman" w:hAnsi="Tahoma" w:cs="Tahoma"/>
          <w:lang w:eastAsia="en-US"/>
        </w:rPr>
        <w:t xml:space="preserve"> and meet all terms and conditions</w:t>
      </w:r>
      <w:r w:rsidRPr="00E113FC">
        <w:rPr>
          <w:rFonts w:ascii="Tahoma" w:eastAsia="Times New Roman" w:hAnsi="Tahoma" w:cs="Tahoma"/>
          <w:lang w:eastAsia="en-US"/>
        </w:rPr>
        <w:t xml:space="preserve">, and to proactively identify issues that may affect program performance and expenditures including an assessment of the ability to </w:t>
      </w:r>
      <w:r w:rsidRPr="537452B4">
        <w:rPr>
          <w:rFonts w:ascii="Tahoma" w:eastAsia="Times New Roman" w:hAnsi="Tahoma" w:cs="Tahoma"/>
          <w:spacing w:val="-3"/>
          <w:lang w:eastAsia="en-US"/>
        </w:rPr>
        <w:t>complete the Agreement within the current budget and time period.</w:t>
      </w:r>
      <w:r w:rsidRPr="2AF46A18">
        <w:rPr>
          <w:rFonts w:ascii="Tahoma" w:eastAsia="Times New Roman" w:hAnsi="Tahoma" w:cs="Tahoma"/>
          <w:lang w:eastAsia="en-US"/>
        </w:rPr>
        <w:t xml:space="preserve"> </w:t>
      </w:r>
    </w:p>
    <w:p w14:paraId="791D8F8D" w14:textId="16E41323" w:rsidR="00BB1227" w:rsidRPr="00C66AF3" w:rsidRDefault="004D447E" w:rsidP="00550657">
      <w:pPr>
        <w:keepLines/>
        <w:widowControl w:val="0"/>
        <w:spacing w:after="120" w:line="278" w:lineRule="auto"/>
        <w:rPr>
          <w:rFonts w:ascii="Tahoma" w:eastAsia="Times New Roman" w:hAnsi="Tahoma" w:cs="Tahoma"/>
          <w:highlight w:val="yellow"/>
          <w:lang w:eastAsia="en-US"/>
        </w:rPr>
      </w:pPr>
      <w:r w:rsidRPr="2AF46A18">
        <w:rPr>
          <w:rFonts w:ascii="Tahoma" w:eastAsia="Times New Roman" w:hAnsi="Tahoma" w:cs="Tahoma"/>
          <w:lang w:eastAsia="en-US"/>
        </w:rPr>
        <w:t>The Recipient may request but is not guaranteed</w:t>
      </w:r>
      <w:r w:rsidR="008E5169" w:rsidRPr="2AF46A18">
        <w:rPr>
          <w:rFonts w:ascii="Tahoma" w:eastAsia="Times New Roman" w:hAnsi="Tahoma" w:cs="Tahoma"/>
          <w:lang w:eastAsia="en-US"/>
        </w:rPr>
        <w:t xml:space="preserve"> to receive</w:t>
      </w:r>
      <w:r w:rsidR="002F48FD" w:rsidRPr="2AF46A18">
        <w:rPr>
          <w:rFonts w:ascii="Tahoma" w:eastAsia="Times New Roman" w:hAnsi="Tahoma" w:cs="Tahoma"/>
          <w:lang w:eastAsia="en-US"/>
        </w:rPr>
        <w:t xml:space="preserve"> advance funds</w:t>
      </w:r>
      <w:r w:rsidRPr="2AF46A18">
        <w:rPr>
          <w:rFonts w:ascii="Tahoma" w:eastAsia="Times New Roman" w:hAnsi="Tahoma" w:cs="Tahoma"/>
          <w:lang w:eastAsia="en-US"/>
        </w:rPr>
        <w:t xml:space="preserve"> as described</w:t>
      </w:r>
      <w:r w:rsidR="002F48FD" w:rsidRPr="2AF46A18">
        <w:rPr>
          <w:rFonts w:ascii="Tahoma" w:eastAsia="Times New Roman" w:hAnsi="Tahoma" w:cs="Tahoma"/>
          <w:lang w:eastAsia="en-US"/>
        </w:rPr>
        <w:t xml:space="preserve"> in the Terms and Conditions Section 15.A</w:t>
      </w:r>
      <w:r w:rsidR="009948B0" w:rsidRPr="2AF46A18">
        <w:rPr>
          <w:rFonts w:ascii="Tahoma" w:eastAsia="Times New Roman" w:hAnsi="Tahoma" w:cs="Tahoma"/>
          <w:lang w:eastAsia="en-US"/>
        </w:rPr>
        <w:t>. Payment of Funds</w:t>
      </w:r>
      <w:r w:rsidR="00A03378" w:rsidRPr="2AF46A18">
        <w:rPr>
          <w:rFonts w:ascii="Tahoma" w:eastAsia="Times New Roman" w:hAnsi="Tahoma" w:cs="Tahoma"/>
          <w:lang w:eastAsia="en-US"/>
        </w:rPr>
        <w:t xml:space="preserve">. </w:t>
      </w:r>
    </w:p>
    <w:p w14:paraId="2E9864D3" w14:textId="62230624" w:rsidR="00E113FC" w:rsidRPr="00E113FC" w:rsidRDefault="00E113FC" w:rsidP="00070982">
      <w:pPr>
        <w:keepNext/>
        <w:spacing w:after="120" w:line="278" w:lineRule="auto"/>
        <w:rPr>
          <w:rFonts w:ascii="Tahoma" w:eastAsia="Times New Roman" w:hAnsi="Tahoma" w:cs="Tahoma"/>
          <w:b/>
          <w:lang w:eastAsia="en-US"/>
        </w:rPr>
      </w:pPr>
      <w:r w:rsidRPr="00E113FC">
        <w:rPr>
          <w:rFonts w:ascii="Tahoma" w:eastAsia="Times New Roman" w:hAnsi="Tahoma" w:cs="Tahoma"/>
          <w:b/>
          <w:lang w:eastAsia="en-US"/>
        </w:rPr>
        <w:t xml:space="preserve">The </w:t>
      </w:r>
      <w:r w:rsidR="00A80799">
        <w:rPr>
          <w:rFonts w:ascii="Tahoma" w:eastAsia="Times New Roman" w:hAnsi="Tahoma" w:cs="Tahoma"/>
          <w:b/>
          <w:lang w:eastAsia="en-US"/>
        </w:rPr>
        <w:t>Recipient</w:t>
      </w:r>
      <w:r w:rsidRPr="00E113FC">
        <w:rPr>
          <w:rFonts w:ascii="Tahoma" w:eastAsia="Times New Roman" w:hAnsi="Tahoma" w:cs="Tahoma"/>
          <w:b/>
          <w:lang w:eastAsia="en-US"/>
        </w:rPr>
        <w:t xml:space="preserve"> shall:</w:t>
      </w:r>
    </w:p>
    <w:p w14:paraId="73DB5676" w14:textId="538D52DC" w:rsidR="004428E5" w:rsidRPr="00063EB3" w:rsidRDefault="004428E5" w:rsidP="00550657">
      <w:pPr>
        <w:keepLines/>
        <w:widowControl w:val="0"/>
        <w:numPr>
          <w:ilvl w:val="0"/>
          <w:numId w:val="7"/>
        </w:numPr>
        <w:spacing w:after="120" w:line="278" w:lineRule="auto"/>
        <w:rPr>
          <w:rFonts w:ascii="Tahoma" w:eastAsia="Times New Roman" w:hAnsi="Tahoma" w:cs="Tahoma"/>
          <w:lang w:eastAsia="en-US"/>
        </w:rPr>
      </w:pPr>
      <w:r>
        <w:rPr>
          <w:rFonts w:ascii="Tahoma" w:eastAsia="Times New Roman" w:hAnsi="Tahoma" w:cs="Tahoma"/>
          <w:lang w:eastAsia="en-US"/>
        </w:rPr>
        <w:t>Submit</w:t>
      </w:r>
      <w:r w:rsidRPr="00E113FC">
        <w:rPr>
          <w:rFonts w:ascii="Tahoma" w:eastAsia="Times New Roman" w:hAnsi="Tahoma" w:cs="Tahoma"/>
          <w:lang w:eastAsia="en-US"/>
        </w:rPr>
        <w:t xml:space="preserve"> a Monthly Progress Report on a CAM provided template which summarizes all Agreement activities conducted by the </w:t>
      </w:r>
      <w:r>
        <w:rPr>
          <w:rFonts w:ascii="Tahoma" w:eastAsia="Times New Roman" w:hAnsi="Tahoma" w:cs="Tahoma"/>
          <w:lang w:eastAsia="en-US"/>
        </w:rPr>
        <w:t>Recipient</w:t>
      </w:r>
      <w:r w:rsidRPr="00E113FC">
        <w:rPr>
          <w:rFonts w:ascii="Tahoma" w:eastAsia="Times New Roman" w:hAnsi="Tahoma" w:cs="Tahoma"/>
          <w:lang w:eastAsia="en-US"/>
        </w:rPr>
        <w:t xml:space="preserve"> for the reporting period, including an assessment of the ability to complete the Agreement within the current budget and updated program metrics detailing the successes and challenges of the program. Each progress report is due to the CAM for review and comment </w:t>
      </w:r>
      <w:r w:rsidR="00A31D5C">
        <w:rPr>
          <w:rFonts w:ascii="Tahoma" w:eastAsia="Times New Roman" w:hAnsi="Tahoma" w:cs="Tahoma"/>
          <w:lang w:eastAsia="en-US"/>
        </w:rPr>
        <w:t>on the 15</w:t>
      </w:r>
      <w:r w:rsidR="00A31D5C" w:rsidRPr="00063EB3">
        <w:rPr>
          <w:rFonts w:ascii="Tahoma" w:eastAsia="Times New Roman" w:hAnsi="Tahoma" w:cs="Tahoma"/>
          <w:vertAlign w:val="superscript"/>
          <w:lang w:eastAsia="en-US"/>
        </w:rPr>
        <w:t>th</w:t>
      </w:r>
      <w:r w:rsidR="00A31D5C">
        <w:rPr>
          <w:rFonts w:ascii="Tahoma" w:eastAsia="Times New Roman" w:hAnsi="Tahoma" w:cs="Tahoma"/>
          <w:lang w:eastAsia="en-US"/>
        </w:rPr>
        <w:t xml:space="preserve"> </w:t>
      </w:r>
      <w:r w:rsidR="00AD1C05">
        <w:rPr>
          <w:rFonts w:ascii="Tahoma" w:eastAsia="Times New Roman" w:hAnsi="Tahoma" w:cs="Tahoma"/>
          <w:lang w:eastAsia="en-US"/>
        </w:rPr>
        <w:t xml:space="preserve">of </w:t>
      </w:r>
      <w:r w:rsidR="008640A4">
        <w:rPr>
          <w:rFonts w:ascii="Tahoma" w:eastAsia="Times New Roman" w:hAnsi="Tahoma" w:cs="Tahoma"/>
          <w:lang w:eastAsia="en-US"/>
        </w:rPr>
        <w:t xml:space="preserve">each month or as specified by the CAM. </w:t>
      </w:r>
    </w:p>
    <w:p w14:paraId="68784C44" w14:textId="08E92920" w:rsidR="00447810" w:rsidRDefault="6A7043B1" w:rsidP="00550657">
      <w:pPr>
        <w:numPr>
          <w:ilvl w:val="0"/>
          <w:numId w:val="7"/>
        </w:numPr>
        <w:tabs>
          <w:tab w:val="left" w:pos="720"/>
        </w:tabs>
        <w:spacing w:after="120" w:line="278" w:lineRule="auto"/>
        <w:rPr>
          <w:rFonts w:ascii="Tahoma" w:eastAsia="Times New Roman" w:hAnsi="Tahoma" w:cs="Tahoma"/>
          <w:lang w:eastAsia="en-US"/>
        </w:rPr>
      </w:pPr>
      <w:r w:rsidRPr="2AF46A18">
        <w:rPr>
          <w:rFonts w:ascii="Tahoma" w:eastAsia="Times New Roman" w:hAnsi="Tahoma" w:cs="Tahoma"/>
          <w:lang w:eastAsia="en-US"/>
        </w:rPr>
        <w:t xml:space="preserve">Establish internal controls, processes, and procedures to receive, handle, and account for program funding; evaluate funding requests; and </w:t>
      </w:r>
      <w:r w:rsidR="77EB9022" w:rsidRPr="2AF46A18">
        <w:rPr>
          <w:rFonts w:ascii="Tahoma" w:eastAsia="Times New Roman" w:hAnsi="Tahoma" w:cs="Tahoma"/>
          <w:lang w:eastAsia="en-US"/>
        </w:rPr>
        <w:t>make</w:t>
      </w:r>
      <w:r w:rsidRPr="2AF46A18">
        <w:rPr>
          <w:rFonts w:ascii="Tahoma" w:eastAsia="Times New Roman" w:hAnsi="Tahoma" w:cs="Tahoma"/>
          <w:lang w:eastAsia="en-US"/>
        </w:rPr>
        <w:t xml:space="preserve"> payment</w:t>
      </w:r>
      <w:r w:rsidR="6945B7C5" w:rsidRPr="2AF46A18">
        <w:rPr>
          <w:rFonts w:ascii="Tahoma" w:eastAsia="Times New Roman" w:hAnsi="Tahoma" w:cs="Tahoma"/>
          <w:lang w:eastAsia="en-US"/>
        </w:rPr>
        <w:t>s</w:t>
      </w:r>
      <w:r w:rsidRPr="2AF46A18">
        <w:rPr>
          <w:rFonts w:ascii="Tahoma" w:eastAsia="Times New Roman" w:hAnsi="Tahoma" w:cs="Tahoma"/>
          <w:lang w:eastAsia="en-US"/>
        </w:rPr>
        <w:t xml:space="preserve"> for valid payment requests.</w:t>
      </w:r>
    </w:p>
    <w:p w14:paraId="2BFAE45D" w14:textId="028767F2" w:rsidR="71F7EE76" w:rsidRDefault="71F7EE76" w:rsidP="00550657">
      <w:pPr>
        <w:numPr>
          <w:ilvl w:val="0"/>
          <w:numId w:val="7"/>
        </w:numPr>
        <w:tabs>
          <w:tab w:val="left" w:pos="720"/>
        </w:tabs>
        <w:spacing w:after="120" w:line="278" w:lineRule="auto"/>
        <w:rPr>
          <w:rFonts w:ascii="Tahoma" w:eastAsia="Times New Roman" w:hAnsi="Tahoma" w:cs="Tahoma"/>
          <w:lang w:eastAsia="en-US"/>
        </w:rPr>
      </w:pPr>
      <w:r w:rsidRPr="2AF46A18">
        <w:rPr>
          <w:rFonts w:ascii="Tahoma" w:eastAsia="Times New Roman" w:hAnsi="Tahoma" w:cs="Tahoma"/>
          <w:lang w:eastAsia="en-US"/>
        </w:rPr>
        <w:t>Prepare advance payment requests and reconciliation reports using CAM provided templates and process, as applicable.</w:t>
      </w:r>
    </w:p>
    <w:p w14:paraId="3E174413" w14:textId="2DC43D38" w:rsidR="00E113FC" w:rsidRDefault="00E113FC" w:rsidP="00550657">
      <w:pPr>
        <w:numPr>
          <w:ilvl w:val="0"/>
          <w:numId w:val="7"/>
        </w:numPr>
        <w:tabs>
          <w:tab w:val="left" w:pos="720"/>
        </w:tabs>
        <w:spacing w:after="120" w:line="278" w:lineRule="auto"/>
        <w:rPr>
          <w:rFonts w:ascii="Tahoma" w:eastAsia="Times New Roman" w:hAnsi="Tahoma" w:cs="Tahoma"/>
          <w:lang w:eastAsia="en-US"/>
        </w:rPr>
      </w:pPr>
      <w:r w:rsidRPr="2AF46A18">
        <w:rPr>
          <w:rFonts w:ascii="Tahoma" w:eastAsia="Times New Roman" w:hAnsi="Tahoma" w:cs="Tahoma"/>
          <w:lang w:eastAsia="en-US"/>
        </w:rPr>
        <w:t xml:space="preserve">Prepare invoices for all reimbursable </w:t>
      </w:r>
      <w:r w:rsidRPr="35CC39FC">
        <w:rPr>
          <w:rFonts w:ascii="Tahoma" w:eastAsia="Times New Roman" w:hAnsi="Tahoma" w:cs="Tahoma"/>
          <w:lang w:eastAsia="en-US"/>
        </w:rPr>
        <w:t>expenses</w:t>
      </w:r>
      <w:r w:rsidR="00A11816">
        <w:rPr>
          <w:rFonts w:ascii="Tahoma" w:eastAsia="Times New Roman" w:hAnsi="Tahoma" w:cs="Tahoma"/>
          <w:lang w:eastAsia="en-US"/>
        </w:rPr>
        <w:t xml:space="preserve"> </w:t>
      </w:r>
      <w:r w:rsidR="2EB9E026" w:rsidRPr="35CC39FC">
        <w:rPr>
          <w:rFonts w:ascii="Tahoma" w:eastAsia="Times New Roman" w:hAnsi="Tahoma" w:cs="Tahoma"/>
          <w:lang w:eastAsia="en-US"/>
        </w:rPr>
        <w:t>for</w:t>
      </w:r>
      <w:r w:rsidRPr="2AF46A18">
        <w:rPr>
          <w:rFonts w:ascii="Tahoma" w:eastAsia="Times New Roman" w:hAnsi="Tahoma" w:cs="Tahoma"/>
          <w:lang w:eastAsia="en-US"/>
        </w:rPr>
        <w:t xml:space="preserve"> performing work under this Agreement in compliance with the Terms and Conditions.</w:t>
      </w:r>
    </w:p>
    <w:p w14:paraId="198A3C2F" w14:textId="75EE4F76" w:rsidR="00922FA5" w:rsidRDefault="001D0FEE" w:rsidP="00550657">
      <w:pPr>
        <w:numPr>
          <w:ilvl w:val="1"/>
          <w:numId w:val="7"/>
        </w:numPr>
        <w:tabs>
          <w:tab w:val="left" w:pos="720"/>
        </w:tabs>
        <w:spacing w:after="120" w:line="278" w:lineRule="auto"/>
        <w:rPr>
          <w:rFonts w:ascii="Tahoma" w:eastAsia="Times New Roman" w:hAnsi="Tahoma" w:cs="Tahoma"/>
          <w:lang w:eastAsia="en-US"/>
        </w:rPr>
      </w:pPr>
      <w:r w:rsidRPr="687CF468">
        <w:rPr>
          <w:rFonts w:ascii="Tahoma" w:eastAsia="Times New Roman" w:hAnsi="Tahoma" w:cs="Tahoma"/>
          <w:lang w:eastAsia="en-US"/>
        </w:rPr>
        <w:lastRenderedPageBreak/>
        <w:t>Invoices must separate and distinguish Project, Project-Related, and Administrative Costs</w:t>
      </w:r>
      <w:r w:rsidR="00F32307" w:rsidRPr="687CF468">
        <w:rPr>
          <w:rFonts w:ascii="Tahoma" w:eastAsia="Times New Roman" w:hAnsi="Tahoma" w:cs="Tahoma"/>
          <w:lang w:eastAsia="en-US"/>
        </w:rPr>
        <w:t xml:space="preserve">, as described in </w:t>
      </w:r>
      <w:r w:rsidR="00E00F13" w:rsidRPr="687CF468">
        <w:rPr>
          <w:rFonts w:ascii="Tahoma" w:eastAsia="Times New Roman" w:hAnsi="Tahoma" w:cs="Tahoma"/>
          <w:lang w:eastAsia="en-US"/>
        </w:rPr>
        <w:t>Chapter 3</w:t>
      </w:r>
      <w:r w:rsidR="0002578B" w:rsidRPr="687CF468">
        <w:rPr>
          <w:rFonts w:ascii="Tahoma" w:eastAsia="Times New Roman" w:hAnsi="Tahoma" w:cs="Tahoma"/>
          <w:lang w:eastAsia="en-US"/>
        </w:rPr>
        <w:t>, Section E. Program Cost Categories in the Guidelines</w:t>
      </w:r>
      <w:r w:rsidRPr="687CF468">
        <w:rPr>
          <w:rFonts w:ascii="Tahoma" w:eastAsia="Times New Roman" w:hAnsi="Tahoma" w:cs="Tahoma"/>
          <w:lang w:eastAsia="en-US"/>
        </w:rPr>
        <w:t xml:space="preserve">. </w:t>
      </w:r>
    </w:p>
    <w:p w14:paraId="2975DD8D" w14:textId="1F22D568" w:rsidR="00FD054D" w:rsidRPr="00E113FC" w:rsidRDefault="00E53516" w:rsidP="00550657">
      <w:pPr>
        <w:numPr>
          <w:ilvl w:val="1"/>
          <w:numId w:val="7"/>
        </w:numPr>
        <w:tabs>
          <w:tab w:val="left" w:pos="720"/>
        </w:tabs>
        <w:spacing w:after="120" w:line="278" w:lineRule="auto"/>
        <w:rPr>
          <w:rFonts w:ascii="Tahoma" w:eastAsia="Times New Roman" w:hAnsi="Tahoma" w:cs="Tahoma"/>
          <w:lang w:eastAsia="en-US"/>
        </w:rPr>
      </w:pPr>
      <w:r w:rsidRPr="00A47E41">
        <w:rPr>
          <w:rFonts w:ascii="Tahoma" w:hAnsi="Tahoma" w:cs="Tahoma"/>
        </w:rPr>
        <w:t>For Project costs, Recipient must break out costs by measure and specify labor and equipment costs</w:t>
      </w:r>
      <w:r w:rsidR="00FD054D">
        <w:rPr>
          <w:rFonts w:ascii="Tahoma" w:eastAsia="Times New Roman" w:hAnsi="Tahoma" w:cs="Tahoma"/>
          <w:lang w:eastAsia="en-US"/>
        </w:rPr>
        <w:t xml:space="preserve">. </w:t>
      </w:r>
    </w:p>
    <w:p w14:paraId="71CA72DC" w14:textId="03DD545B" w:rsidR="00E113FC" w:rsidRPr="00E113FC" w:rsidRDefault="00E113FC" w:rsidP="00550657">
      <w:pPr>
        <w:numPr>
          <w:ilvl w:val="0"/>
          <w:numId w:val="7"/>
        </w:numPr>
        <w:tabs>
          <w:tab w:val="left" w:pos="720"/>
        </w:tabs>
        <w:spacing w:after="120" w:line="278" w:lineRule="auto"/>
        <w:rPr>
          <w:rFonts w:ascii="Tahoma" w:eastAsia="Times New Roman" w:hAnsi="Tahoma" w:cs="Tahoma"/>
          <w:lang w:eastAsia="en-US"/>
        </w:rPr>
      </w:pPr>
      <w:r w:rsidRPr="687CF468">
        <w:rPr>
          <w:rFonts w:ascii="Tahoma" w:eastAsia="Times New Roman" w:hAnsi="Tahoma" w:cs="Tahoma"/>
          <w:lang w:eastAsia="en-US"/>
        </w:rPr>
        <w:t xml:space="preserve">Submit invoices </w:t>
      </w:r>
      <w:r w:rsidR="00327D5A" w:rsidRPr="687CF468">
        <w:rPr>
          <w:rFonts w:ascii="Tahoma" w:eastAsia="Times New Roman" w:hAnsi="Tahoma" w:cs="Tahoma"/>
          <w:lang w:eastAsia="en-US"/>
        </w:rPr>
        <w:t>and Monthly Progress Reports</w:t>
      </w:r>
      <w:r w:rsidR="003E1656">
        <w:rPr>
          <w:rFonts w:ascii="Tahoma" w:eastAsia="Times New Roman" w:hAnsi="Tahoma" w:cs="Tahoma"/>
          <w:lang w:eastAsia="en-US"/>
        </w:rPr>
        <w:t xml:space="preserve"> </w:t>
      </w:r>
      <w:proofErr w:type="gramStart"/>
      <w:r w:rsidR="003E1656">
        <w:rPr>
          <w:rFonts w:ascii="Tahoma" w:eastAsia="Times New Roman" w:hAnsi="Tahoma" w:cs="Tahoma"/>
          <w:lang w:eastAsia="en-US"/>
        </w:rPr>
        <w:t>on a monthly basis</w:t>
      </w:r>
      <w:proofErr w:type="gramEnd"/>
      <w:r w:rsidR="003E1656">
        <w:rPr>
          <w:rFonts w:ascii="Tahoma" w:eastAsia="Times New Roman" w:hAnsi="Tahoma" w:cs="Tahoma"/>
          <w:lang w:eastAsia="en-US"/>
        </w:rPr>
        <w:t>, or as specified by the CAM</w:t>
      </w:r>
      <w:r w:rsidR="00500D1B" w:rsidRPr="687CF468">
        <w:rPr>
          <w:rFonts w:ascii="Tahoma" w:eastAsia="Times New Roman" w:hAnsi="Tahoma" w:cs="Tahoma"/>
          <w:lang w:eastAsia="en-US"/>
        </w:rPr>
        <w:t xml:space="preserve">. </w:t>
      </w:r>
      <w:r w:rsidR="00BF1C32" w:rsidRPr="687CF468">
        <w:rPr>
          <w:rFonts w:ascii="Tahoma" w:eastAsia="Times New Roman" w:hAnsi="Tahoma" w:cs="Tahoma"/>
          <w:lang w:eastAsia="en-US"/>
        </w:rPr>
        <w:t>All submitted invoices must accompany</w:t>
      </w:r>
      <w:r w:rsidR="00687A3C" w:rsidRPr="687CF468">
        <w:rPr>
          <w:rFonts w:ascii="Tahoma" w:eastAsia="Times New Roman" w:hAnsi="Tahoma" w:cs="Tahoma"/>
          <w:lang w:eastAsia="en-US"/>
        </w:rPr>
        <w:t xml:space="preserve"> </w:t>
      </w:r>
      <w:r w:rsidR="00E752F1" w:rsidRPr="687CF468">
        <w:rPr>
          <w:rFonts w:ascii="Tahoma" w:eastAsia="Times New Roman" w:hAnsi="Tahoma" w:cs="Tahoma"/>
          <w:lang w:eastAsia="en-US"/>
        </w:rPr>
        <w:t>a</w:t>
      </w:r>
      <w:r w:rsidR="00305E12" w:rsidRPr="687CF468">
        <w:rPr>
          <w:rFonts w:ascii="Tahoma" w:eastAsia="Times New Roman" w:hAnsi="Tahoma" w:cs="Tahoma"/>
          <w:lang w:eastAsia="en-US"/>
        </w:rPr>
        <w:t xml:space="preserve"> Progress </w:t>
      </w:r>
      <w:r w:rsidR="00E752F1" w:rsidRPr="687CF468">
        <w:rPr>
          <w:rFonts w:ascii="Tahoma" w:eastAsia="Times New Roman" w:hAnsi="Tahoma" w:cs="Tahoma"/>
          <w:lang w:eastAsia="en-US"/>
        </w:rPr>
        <w:t>Report.</w:t>
      </w:r>
    </w:p>
    <w:p w14:paraId="7EA5645E" w14:textId="650F8047" w:rsidR="00E113FC" w:rsidRPr="00E113FC" w:rsidRDefault="00E113FC" w:rsidP="00550657">
      <w:pPr>
        <w:numPr>
          <w:ilvl w:val="0"/>
          <w:numId w:val="7"/>
        </w:numPr>
        <w:spacing w:after="0" w:line="278" w:lineRule="auto"/>
        <w:contextualSpacing/>
        <w:rPr>
          <w:rFonts w:ascii="Tahoma" w:eastAsia="Times New Roman" w:hAnsi="Tahoma" w:cs="Tahoma"/>
          <w:lang w:eastAsia="en-US"/>
        </w:rPr>
      </w:pPr>
      <w:r w:rsidRPr="00E113FC">
        <w:rPr>
          <w:rFonts w:ascii="Tahoma" w:eastAsia="Times New Roman" w:hAnsi="Tahoma" w:cs="Tahoma"/>
          <w:lang w:eastAsia="en-US"/>
        </w:rPr>
        <w:t>Pay subcontractors and vendors in a timely</w:t>
      </w:r>
      <w:r w:rsidRPr="00E113FC" w:rsidDel="00DE45E7">
        <w:rPr>
          <w:rFonts w:ascii="Tahoma" w:eastAsia="Times New Roman" w:hAnsi="Tahoma" w:cs="Tahoma"/>
          <w:lang w:eastAsia="en-US"/>
        </w:rPr>
        <w:t xml:space="preserve"> </w:t>
      </w:r>
      <w:r w:rsidRPr="00E113FC">
        <w:rPr>
          <w:rFonts w:ascii="Tahoma" w:eastAsia="Times New Roman" w:hAnsi="Tahoma" w:cs="Tahoma"/>
          <w:lang w:eastAsia="en-US"/>
        </w:rPr>
        <w:t xml:space="preserve">manner. </w:t>
      </w:r>
      <w:r w:rsidR="00A80799">
        <w:rPr>
          <w:rFonts w:ascii="Tahoma" w:eastAsia="Times New Roman" w:hAnsi="Tahoma" w:cs="Tahoma"/>
          <w:lang w:eastAsia="en-US"/>
        </w:rPr>
        <w:t>Recipient</w:t>
      </w:r>
      <w:r w:rsidRPr="00E113FC">
        <w:rPr>
          <w:rFonts w:ascii="Tahoma" w:eastAsia="Times New Roman" w:hAnsi="Tahoma" w:cs="Tahoma"/>
          <w:lang w:eastAsia="en-US"/>
        </w:rPr>
        <w:t xml:space="preserve"> may choose to offer progress payments to installation contractors to the extent permitted by </w:t>
      </w:r>
      <w:proofErr w:type="gramStart"/>
      <w:r w:rsidRPr="00E113FC">
        <w:rPr>
          <w:rFonts w:ascii="Tahoma" w:eastAsia="Times New Roman" w:hAnsi="Tahoma" w:cs="Tahoma"/>
          <w:lang w:eastAsia="en-US"/>
        </w:rPr>
        <w:t>law, but</w:t>
      </w:r>
      <w:proofErr w:type="gramEnd"/>
      <w:r w:rsidRPr="00E113FC">
        <w:rPr>
          <w:rFonts w:ascii="Tahoma" w:eastAsia="Times New Roman" w:hAnsi="Tahoma" w:cs="Tahoma"/>
          <w:lang w:eastAsia="en-US"/>
        </w:rPr>
        <w:t xml:space="preserve"> may only invoice the CEC for completed projects that have met Quality Control requirements (Task </w:t>
      </w:r>
      <w:r w:rsidR="00AE56BF">
        <w:rPr>
          <w:rFonts w:ascii="Tahoma" w:eastAsia="Times New Roman" w:hAnsi="Tahoma" w:cs="Tahoma"/>
          <w:lang w:eastAsia="en-US"/>
        </w:rPr>
        <w:t>2</w:t>
      </w:r>
      <w:r w:rsidRPr="00E113FC">
        <w:rPr>
          <w:rFonts w:ascii="Tahoma" w:eastAsia="Times New Roman" w:hAnsi="Tahoma" w:cs="Tahoma"/>
          <w:lang w:eastAsia="en-US"/>
        </w:rPr>
        <w:t>).</w:t>
      </w:r>
    </w:p>
    <w:p w14:paraId="2A08737E" w14:textId="439F41A8" w:rsidR="00E113FC" w:rsidRPr="00E113FC" w:rsidRDefault="00A80799" w:rsidP="00550657">
      <w:pPr>
        <w:spacing w:before="240" w:after="120" w:line="278" w:lineRule="auto"/>
        <w:rPr>
          <w:rFonts w:ascii="Tahoma" w:eastAsia="Times New Roman" w:hAnsi="Tahoma" w:cs="Tahoma"/>
          <w:b/>
          <w:lang w:eastAsia="en-US"/>
        </w:rPr>
      </w:pPr>
      <w:r>
        <w:rPr>
          <w:rFonts w:ascii="Tahoma" w:eastAsia="Times New Roman" w:hAnsi="Tahoma" w:cs="Tahoma"/>
          <w:b/>
          <w:lang w:eastAsia="en-US"/>
        </w:rPr>
        <w:t>Recipient</w:t>
      </w:r>
      <w:r w:rsidR="00E113FC" w:rsidRPr="00E113FC">
        <w:rPr>
          <w:rFonts w:ascii="Tahoma" w:eastAsia="Times New Roman" w:hAnsi="Tahoma" w:cs="Tahoma"/>
          <w:b/>
          <w:lang w:eastAsia="en-US"/>
        </w:rPr>
        <w:t xml:space="preserve"> Products:</w:t>
      </w:r>
    </w:p>
    <w:p w14:paraId="0B68E8D2" w14:textId="3B589E53" w:rsidR="008B4578" w:rsidRPr="008B4578" w:rsidRDefault="008B4578" w:rsidP="00550657">
      <w:pPr>
        <w:keepLines/>
        <w:widowControl w:val="0"/>
        <w:numPr>
          <w:ilvl w:val="0"/>
          <w:numId w:val="3"/>
        </w:numPr>
        <w:tabs>
          <w:tab w:val="clear" w:pos="360"/>
          <w:tab w:val="num" w:pos="720"/>
        </w:tabs>
        <w:spacing w:after="120" w:line="278" w:lineRule="auto"/>
        <w:ind w:left="720"/>
        <w:rPr>
          <w:rFonts w:ascii="Tahoma" w:eastAsia="Times New Roman" w:hAnsi="Tahoma" w:cs="Tahoma"/>
          <w:lang w:eastAsia="en-US"/>
        </w:rPr>
      </w:pPr>
      <w:r w:rsidRPr="00E113FC">
        <w:rPr>
          <w:rFonts w:ascii="Tahoma" w:eastAsia="Times New Roman" w:hAnsi="Tahoma" w:cs="Tahoma"/>
          <w:lang w:eastAsia="en-US"/>
        </w:rPr>
        <w:t>Monthly Progress Reports</w:t>
      </w:r>
    </w:p>
    <w:p w14:paraId="220C1579" w14:textId="5FA619ED" w:rsidR="65249B7C" w:rsidRDefault="090DDA5F" w:rsidP="00550657">
      <w:pPr>
        <w:numPr>
          <w:ilvl w:val="0"/>
          <w:numId w:val="3"/>
        </w:numPr>
        <w:tabs>
          <w:tab w:val="clear" w:pos="360"/>
          <w:tab w:val="num" w:pos="720"/>
        </w:tabs>
        <w:spacing w:after="120" w:line="278" w:lineRule="auto"/>
        <w:ind w:left="720"/>
        <w:rPr>
          <w:rFonts w:ascii="Tahoma" w:eastAsia="Tahoma" w:hAnsi="Tahoma" w:cs="Tahoma"/>
        </w:rPr>
      </w:pPr>
      <w:r w:rsidRPr="11AB581F">
        <w:rPr>
          <w:rFonts w:ascii="Tahoma" w:eastAsia="Times New Roman" w:hAnsi="Tahoma" w:cs="Tahoma"/>
          <w:lang w:eastAsia="en-US"/>
        </w:rPr>
        <w:t>I</w:t>
      </w:r>
      <w:r w:rsidR="65249B7C" w:rsidRPr="11AB581F">
        <w:rPr>
          <w:rFonts w:ascii="Tahoma" w:eastAsia="Times New Roman" w:hAnsi="Tahoma" w:cs="Tahoma"/>
          <w:lang w:eastAsia="en-US"/>
        </w:rPr>
        <w:t>nvoices</w:t>
      </w:r>
    </w:p>
    <w:p w14:paraId="75619DC1" w14:textId="5CEC50A3" w:rsidR="6B275E35" w:rsidRDefault="6B275E35" w:rsidP="00550657">
      <w:pPr>
        <w:numPr>
          <w:ilvl w:val="0"/>
          <w:numId w:val="3"/>
        </w:numPr>
        <w:tabs>
          <w:tab w:val="clear" w:pos="360"/>
          <w:tab w:val="num" w:pos="720"/>
        </w:tabs>
        <w:spacing w:after="120" w:line="278" w:lineRule="auto"/>
        <w:ind w:left="720"/>
        <w:rPr>
          <w:rFonts w:ascii="Tahoma" w:eastAsia="Tahoma" w:hAnsi="Tahoma" w:cs="Tahoma"/>
        </w:rPr>
      </w:pPr>
      <w:r w:rsidRPr="35CC39FC">
        <w:rPr>
          <w:rFonts w:ascii="Tahoma" w:eastAsia="Tahoma" w:hAnsi="Tahoma" w:cs="Tahoma"/>
        </w:rPr>
        <w:t>Advance Payment Requests and Reconciliation Reports (if applicable)</w:t>
      </w:r>
    </w:p>
    <w:p w14:paraId="153E40FF" w14:textId="61E7EB9A" w:rsidR="00626E47" w:rsidRPr="00E113FC" w:rsidRDefault="00E113FC" w:rsidP="00884466">
      <w:pPr>
        <w:pStyle w:val="Heading3"/>
      </w:pPr>
      <w:r w:rsidRPr="00E113FC">
        <w:t>Task 1.</w:t>
      </w:r>
      <w:r w:rsidR="0003395C">
        <w:t>4</w:t>
      </w:r>
      <w:r w:rsidR="00626E47" w:rsidRPr="00E113FC">
        <w:t xml:space="preserve"> </w:t>
      </w:r>
      <w:r w:rsidR="00FB0240">
        <w:t xml:space="preserve">Program </w:t>
      </w:r>
      <w:r w:rsidR="00085F71">
        <w:t>M</w:t>
      </w:r>
      <w:r w:rsidR="009444EF">
        <w:t>eetings</w:t>
      </w:r>
    </w:p>
    <w:p w14:paraId="3703686A" w14:textId="756055B3" w:rsidR="006A23DB" w:rsidRDefault="006A23DB" w:rsidP="004368B9">
      <w:pPr>
        <w:keepLines/>
        <w:widowControl w:val="0"/>
        <w:spacing w:after="120" w:line="278" w:lineRule="auto"/>
        <w:rPr>
          <w:rFonts w:ascii="Tahoma" w:eastAsia="Times New Roman" w:hAnsi="Tahoma" w:cs="Tahoma"/>
          <w:spacing w:val="-3"/>
          <w:lang w:eastAsia="en-US"/>
        </w:rPr>
      </w:pPr>
      <w:r w:rsidRPr="687CF468">
        <w:rPr>
          <w:rFonts w:ascii="Tahoma" w:eastAsia="Times New Roman" w:hAnsi="Tahoma" w:cs="Tahoma"/>
          <w:spacing w:val="-3"/>
          <w:lang w:eastAsia="en-US"/>
        </w:rPr>
        <w:t>Th</w:t>
      </w:r>
      <w:r w:rsidR="00001C7F" w:rsidRPr="687CF468">
        <w:rPr>
          <w:rFonts w:ascii="Tahoma" w:eastAsia="Times New Roman" w:hAnsi="Tahoma" w:cs="Tahoma"/>
          <w:spacing w:val="-3"/>
          <w:lang w:eastAsia="en-US"/>
        </w:rPr>
        <w:t>e</w:t>
      </w:r>
      <w:r w:rsidRPr="687CF468">
        <w:rPr>
          <w:rFonts w:ascii="Tahoma" w:eastAsia="Times New Roman" w:hAnsi="Tahoma" w:cs="Tahoma"/>
          <w:spacing w:val="-3"/>
          <w:lang w:eastAsia="en-US"/>
        </w:rPr>
        <w:t xml:space="preserve"> goal of </w:t>
      </w:r>
      <w:r w:rsidR="00245F8E" w:rsidRPr="687CF468">
        <w:rPr>
          <w:rFonts w:ascii="Tahoma" w:eastAsia="Times New Roman" w:hAnsi="Tahoma" w:cs="Tahoma"/>
          <w:spacing w:val="-3"/>
          <w:lang w:eastAsia="en-US"/>
        </w:rPr>
        <w:t xml:space="preserve">this </w:t>
      </w:r>
      <w:r w:rsidRPr="687CF468">
        <w:rPr>
          <w:rFonts w:ascii="Tahoma" w:eastAsia="Times New Roman" w:hAnsi="Tahoma" w:cs="Tahoma"/>
          <w:spacing w:val="-3"/>
          <w:lang w:eastAsia="en-US"/>
        </w:rPr>
        <w:t xml:space="preserve">task </w:t>
      </w:r>
      <w:r w:rsidR="00051641" w:rsidRPr="687CF468">
        <w:rPr>
          <w:rFonts w:ascii="Tahoma" w:eastAsia="Times New Roman" w:hAnsi="Tahoma" w:cs="Tahoma"/>
          <w:spacing w:val="-3"/>
          <w:lang w:eastAsia="en-US"/>
        </w:rPr>
        <w:t>is</w:t>
      </w:r>
      <w:r w:rsidRPr="687CF468">
        <w:rPr>
          <w:rFonts w:ascii="Tahoma" w:eastAsia="Times New Roman" w:hAnsi="Tahoma" w:cs="Tahoma"/>
          <w:spacing w:val="-3"/>
          <w:lang w:eastAsia="en-US"/>
        </w:rPr>
        <w:t xml:space="preserve"> </w:t>
      </w:r>
      <w:r w:rsidR="00AC13BA" w:rsidRPr="687CF468">
        <w:rPr>
          <w:rFonts w:ascii="Tahoma" w:eastAsia="Times New Roman" w:hAnsi="Tahoma" w:cs="Tahoma"/>
          <w:spacing w:val="-3"/>
          <w:lang w:eastAsia="en-US"/>
        </w:rPr>
        <w:t xml:space="preserve">to provide </w:t>
      </w:r>
      <w:r w:rsidRPr="687CF468">
        <w:rPr>
          <w:rFonts w:ascii="Tahoma" w:eastAsia="Times New Roman" w:hAnsi="Tahoma" w:cs="Tahoma"/>
          <w:spacing w:val="-3"/>
          <w:lang w:eastAsia="en-US"/>
        </w:rPr>
        <w:t>an opportunity for Recipient and the CAM to discuss</w:t>
      </w:r>
      <w:r w:rsidR="004F4897" w:rsidRPr="687CF468">
        <w:rPr>
          <w:rFonts w:ascii="Tahoma" w:eastAsia="Times New Roman" w:hAnsi="Tahoma" w:cs="Tahoma"/>
          <w:spacing w:val="-3"/>
          <w:lang w:eastAsia="en-US"/>
        </w:rPr>
        <w:t xml:space="preserve"> any topics related to the program as needed.</w:t>
      </w:r>
      <w:r w:rsidRPr="687CF468">
        <w:rPr>
          <w:rFonts w:ascii="Tahoma" w:eastAsia="Times New Roman" w:hAnsi="Tahoma" w:cs="Tahoma"/>
          <w:spacing w:val="-3"/>
          <w:lang w:eastAsia="en-US"/>
        </w:rPr>
        <w:t xml:space="preserve"> Program meetings </w:t>
      </w:r>
      <w:r w:rsidR="00632804" w:rsidRPr="687CF468">
        <w:rPr>
          <w:rFonts w:ascii="Tahoma" w:eastAsia="Times New Roman" w:hAnsi="Tahoma" w:cs="Tahoma"/>
          <w:spacing w:val="-3"/>
          <w:lang w:eastAsia="en-US"/>
        </w:rPr>
        <w:t>may be scheduled on a recurring basis, at the discretion of the CAM. T</w:t>
      </w:r>
      <w:r w:rsidRPr="687CF468">
        <w:rPr>
          <w:rFonts w:ascii="Tahoma" w:eastAsia="Times New Roman" w:hAnsi="Tahoma" w:cs="Tahoma"/>
          <w:spacing w:val="-3"/>
          <w:lang w:eastAsia="en-US"/>
        </w:rPr>
        <w:t xml:space="preserve">he CAM </w:t>
      </w:r>
      <w:r w:rsidR="00632804" w:rsidRPr="687CF468">
        <w:rPr>
          <w:rFonts w:ascii="Tahoma" w:eastAsia="Times New Roman" w:hAnsi="Tahoma" w:cs="Tahoma"/>
          <w:spacing w:val="-3"/>
          <w:lang w:eastAsia="en-US"/>
        </w:rPr>
        <w:t xml:space="preserve">and the Recipient may </w:t>
      </w:r>
      <w:r w:rsidRPr="687CF468">
        <w:rPr>
          <w:rFonts w:ascii="Tahoma" w:eastAsia="Times New Roman" w:hAnsi="Tahoma" w:cs="Tahoma"/>
          <w:spacing w:val="-3"/>
          <w:lang w:eastAsia="en-US"/>
        </w:rPr>
        <w:t xml:space="preserve">request meetings as necessary. </w:t>
      </w:r>
    </w:p>
    <w:p w14:paraId="3BE2A17C" w14:textId="7A0A967C" w:rsidR="008E51DC" w:rsidRDefault="00A272C8" w:rsidP="004368B9">
      <w:pPr>
        <w:keepLines/>
        <w:widowControl w:val="0"/>
        <w:spacing w:after="120" w:line="278" w:lineRule="auto"/>
        <w:rPr>
          <w:rFonts w:ascii="Tahoma" w:eastAsia="Times New Roman" w:hAnsi="Tahoma" w:cs="Tahoma"/>
          <w:lang w:eastAsia="en-US"/>
        </w:rPr>
      </w:pPr>
      <w:r w:rsidRPr="00806F0C">
        <w:rPr>
          <w:rFonts w:ascii="Tahoma" w:eastAsia="Times New Roman" w:hAnsi="Tahoma" w:cs="Tahoma"/>
          <w:b/>
          <w:spacing w:val="-3"/>
          <w:szCs w:val="20"/>
          <w:lang w:eastAsia="en-US"/>
        </w:rPr>
        <w:t>The Recipient shall:</w:t>
      </w:r>
    </w:p>
    <w:p w14:paraId="17A66D75" w14:textId="75A5DD12" w:rsidR="004A40E6" w:rsidRDefault="004A40E6" w:rsidP="004368B9">
      <w:pPr>
        <w:keepLines/>
        <w:widowControl w:val="0"/>
        <w:numPr>
          <w:ilvl w:val="0"/>
          <w:numId w:val="13"/>
        </w:numPr>
        <w:spacing w:after="120" w:line="278" w:lineRule="auto"/>
        <w:ind w:left="720"/>
        <w:rPr>
          <w:rFonts w:ascii="Tahoma" w:eastAsia="Times New Roman" w:hAnsi="Tahoma" w:cs="Tahoma"/>
          <w:lang w:eastAsia="en-US"/>
        </w:rPr>
      </w:pPr>
      <w:r>
        <w:rPr>
          <w:rFonts w:ascii="Tahoma" w:eastAsia="Times New Roman" w:hAnsi="Tahoma" w:cs="Tahoma"/>
          <w:lang w:eastAsia="en-US"/>
        </w:rPr>
        <w:t>At the request of the CAM, be</w:t>
      </w:r>
      <w:r w:rsidR="00D25695">
        <w:rPr>
          <w:rFonts w:ascii="Tahoma" w:eastAsia="Times New Roman" w:hAnsi="Tahoma" w:cs="Tahoma"/>
          <w:lang w:eastAsia="en-US"/>
        </w:rPr>
        <w:t xml:space="preserve"> available to meet with the CAM.</w:t>
      </w:r>
    </w:p>
    <w:p w14:paraId="64CE8EF9" w14:textId="2FC7846C" w:rsidR="00E113FC" w:rsidRPr="00E113FC" w:rsidRDefault="00E113FC" w:rsidP="00884466">
      <w:pPr>
        <w:pStyle w:val="Heading3"/>
      </w:pPr>
      <w:r>
        <w:t>Task 1.</w:t>
      </w:r>
      <w:r w:rsidR="0003395C">
        <w:t>5</w:t>
      </w:r>
      <w:r>
        <w:t xml:space="preserve"> Obtain and Execute Subcontracts</w:t>
      </w:r>
      <w:r w:rsidR="00E2569F">
        <w:t xml:space="preserve"> and Site Host Agreements</w:t>
      </w:r>
      <w:r w:rsidR="00C20B64">
        <w:t xml:space="preserve"> </w:t>
      </w:r>
    </w:p>
    <w:p w14:paraId="634FDA12" w14:textId="281B77E7" w:rsidR="00E113FC" w:rsidRPr="00E113FC" w:rsidRDefault="00E113FC" w:rsidP="004368B9">
      <w:pPr>
        <w:keepLines/>
        <w:widowControl w:val="0"/>
        <w:spacing w:after="120" w:line="278" w:lineRule="auto"/>
        <w:rPr>
          <w:rFonts w:ascii="Tahoma" w:eastAsia="Times New Roman" w:hAnsi="Tahoma" w:cs="Tahoma"/>
          <w:lang w:eastAsia="en-US"/>
        </w:rPr>
      </w:pPr>
      <w:r w:rsidRPr="537452B4">
        <w:rPr>
          <w:rFonts w:ascii="Tahoma" w:eastAsia="Times New Roman" w:hAnsi="Tahoma" w:cs="Tahoma"/>
          <w:lang w:eastAsia="en-US"/>
        </w:rPr>
        <w:t>The goal of this task is to procure subcontractors required to carry out the tasks under this Agreement</w:t>
      </w:r>
      <w:r w:rsidR="00D140BE" w:rsidRPr="537452B4">
        <w:rPr>
          <w:rFonts w:ascii="Tahoma" w:eastAsia="Times New Roman" w:hAnsi="Tahoma" w:cs="Tahoma"/>
          <w:lang w:eastAsia="en-US"/>
        </w:rPr>
        <w:t>, if needed,</w:t>
      </w:r>
      <w:r w:rsidRPr="537452B4">
        <w:rPr>
          <w:rFonts w:ascii="Tahoma" w:eastAsia="Times New Roman" w:hAnsi="Tahoma" w:cs="Tahoma"/>
          <w:lang w:eastAsia="en-US"/>
        </w:rPr>
        <w:t xml:space="preserve"> consistent with all CEC Terms and Conditions</w:t>
      </w:r>
      <w:r w:rsidR="00AD5FE2" w:rsidRPr="537452B4">
        <w:rPr>
          <w:rFonts w:ascii="Tahoma" w:eastAsia="Times New Roman" w:hAnsi="Tahoma" w:cs="Tahoma"/>
          <w:lang w:eastAsia="en-US"/>
        </w:rPr>
        <w:t xml:space="preserve"> </w:t>
      </w:r>
      <w:r w:rsidRPr="537452B4">
        <w:rPr>
          <w:rFonts w:ascii="Tahoma" w:eastAsia="Times New Roman" w:hAnsi="Tahoma" w:cs="Tahoma"/>
          <w:lang w:eastAsia="en-US"/>
        </w:rPr>
        <w:t xml:space="preserve">and the </w:t>
      </w:r>
      <w:r w:rsidR="00A80799" w:rsidRPr="537452B4">
        <w:rPr>
          <w:rFonts w:ascii="Tahoma" w:eastAsia="Times New Roman" w:hAnsi="Tahoma" w:cs="Tahoma"/>
          <w:lang w:eastAsia="en-US"/>
        </w:rPr>
        <w:t>Recipient</w:t>
      </w:r>
      <w:r w:rsidRPr="537452B4">
        <w:rPr>
          <w:rFonts w:ascii="Tahoma" w:eastAsia="Times New Roman" w:hAnsi="Tahoma" w:cs="Tahoma"/>
          <w:lang w:eastAsia="en-US"/>
        </w:rPr>
        <w:t>’s own procurement</w:t>
      </w:r>
      <w:r w:rsidR="23AFE39C" w:rsidRPr="537452B4">
        <w:rPr>
          <w:rFonts w:ascii="Tahoma" w:eastAsia="Times New Roman" w:hAnsi="Tahoma" w:cs="Tahoma"/>
          <w:lang w:eastAsia="en-US"/>
        </w:rPr>
        <w:t xml:space="preserve"> and contracting</w:t>
      </w:r>
      <w:r w:rsidRPr="537452B4">
        <w:rPr>
          <w:rFonts w:ascii="Tahoma" w:eastAsia="Times New Roman" w:hAnsi="Tahoma" w:cs="Tahoma"/>
          <w:lang w:eastAsia="en-US"/>
        </w:rPr>
        <w:t xml:space="preserve"> policies and procedures. It will also provide the CEC an opportunity to review the subcontract agreements, if requested, to ensure the tasks are consistent with this Agreement. </w:t>
      </w:r>
      <w:r w:rsidR="00AD5FE2" w:rsidRPr="537452B4">
        <w:rPr>
          <w:rFonts w:ascii="Tahoma" w:eastAsia="Times New Roman" w:hAnsi="Tahoma" w:cs="Tahoma"/>
          <w:lang w:eastAsia="en-US"/>
        </w:rPr>
        <w:t xml:space="preserve">The </w:t>
      </w:r>
      <w:r w:rsidR="00A80799" w:rsidRPr="537452B4">
        <w:rPr>
          <w:rFonts w:ascii="Tahoma" w:eastAsia="Times New Roman" w:hAnsi="Tahoma" w:cs="Tahoma"/>
          <w:lang w:eastAsia="en-US"/>
        </w:rPr>
        <w:t>Recipient</w:t>
      </w:r>
      <w:r w:rsidRPr="537452B4">
        <w:rPr>
          <w:rFonts w:ascii="Tahoma" w:eastAsia="Times New Roman" w:hAnsi="Tahoma" w:cs="Tahoma"/>
          <w:lang w:eastAsia="en-US"/>
        </w:rPr>
        <w:t xml:space="preserve"> shall provide budgets to ensure that budgeted expenditures are reasonable and consistent with current costs and applicable cost principles.</w:t>
      </w:r>
    </w:p>
    <w:p w14:paraId="096DC8CC" w14:textId="3F08C0AF" w:rsidR="00E113FC" w:rsidRPr="00E113FC" w:rsidRDefault="00A85328" w:rsidP="004368B9">
      <w:pPr>
        <w:keepNext/>
        <w:keepLines/>
        <w:widowControl w:val="0"/>
        <w:spacing w:after="120" w:line="278" w:lineRule="auto"/>
        <w:rPr>
          <w:rFonts w:ascii="Tahoma" w:eastAsia="Times New Roman" w:hAnsi="Tahoma" w:cs="Tahoma"/>
          <w:b/>
          <w:lang w:eastAsia="en-US"/>
        </w:rPr>
      </w:pPr>
      <w:r>
        <w:rPr>
          <w:rFonts w:ascii="Tahoma" w:eastAsia="Times New Roman" w:hAnsi="Tahoma" w:cs="Tahoma"/>
          <w:b/>
          <w:lang w:eastAsia="en-US"/>
        </w:rPr>
        <w:t xml:space="preserve">The </w:t>
      </w:r>
      <w:r w:rsidR="002B52E9">
        <w:rPr>
          <w:rFonts w:ascii="Tahoma" w:eastAsia="Times New Roman" w:hAnsi="Tahoma" w:cs="Tahoma"/>
          <w:b/>
          <w:lang w:eastAsia="en-US"/>
        </w:rPr>
        <w:t>Recipient</w:t>
      </w:r>
      <w:r w:rsidR="00E113FC" w:rsidRPr="00E113FC">
        <w:rPr>
          <w:rFonts w:ascii="Tahoma" w:eastAsia="Times New Roman" w:hAnsi="Tahoma" w:cs="Tahoma"/>
          <w:b/>
          <w:lang w:eastAsia="en-US"/>
        </w:rPr>
        <w:t xml:space="preserve"> shall:</w:t>
      </w:r>
    </w:p>
    <w:p w14:paraId="53BCEEEF" w14:textId="63D462D6" w:rsidR="00E113FC" w:rsidRPr="00E113FC" w:rsidRDefault="00E113FC" w:rsidP="004368B9">
      <w:pPr>
        <w:keepLines/>
        <w:widowControl w:val="0"/>
        <w:numPr>
          <w:ilvl w:val="0"/>
          <w:numId w:val="16"/>
        </w:numPr>
        <w:spacing w:after="120" w:line="278" w:lineRule="auto"/>
        <w:rPr>
          <w:rFonts w:ascii="Tahoma" w:eastAsia="Times New Roman" w:hAnsi="Tahoma" w:cs="Tahoma"/>
          <w:lang w:eastAsia="en-US"/>
        </w:rPr>
      </w:pPr>
      <w:r w:rsidRPr="537452B4">
        <w:rPr>
          <w:rFonts w:ascii="Tahoma" w:eastAsia="Times New Roman" w:hAnsi="Tahoma" w:cs="Tahoma"/>
          <w:lang w:eastAsia="en-US"/>
        </w:rPr>
        <w:t xml:space="preserve">Provide </w:t>
      </w:r>
      <w:proofErr w:type="gramStart"/>
      <w:r w:rsidRPr="537452B4">
        <w:rPr>
          <w:rFonts w:ascii="Tahoma" w:eastAsia="Times New Roman" w:hAnsi="Tahoma" w:cs="Tahoma"/>
          <w:lang w:eastAsia="en-US"/>
        </w:rPr>
        <w:t>CAM</w:t>
      </w:r>
      <w:proofErr w:type="gramEnd"/>
      <w:r w:rsidRPr="537452B4">
        <w:rPr>
          <w:rFonts w:ascii="Tahoma" w:eastAsia="Times New Roman" w:hAnsi="Tahoma" w:cs="Tahoma"/>
          <w:lang w:eastAsia="en-US"/>
        </w:rPr>
        <w:t xml:space="preserve"> a list of subcontractors </w:t>
      </w:r>
      <w:r w:rsidR="68B26DCD" w:rsidRPr="537452B4" w:rsidDel="00DE5F78">
        <w:rPr>
          <w:rFonts w:ascii="Tahoma" w:eastAsia="Times New Roman" w:hAnsi="Tahoma" w:cs="Tahoma"/>
          <w:lang w:eastAsia="en-US"/>
        </w:rPr>
        <w:t xml:space="preserve">and </w:t>
      </w:r>
      <w:r w:rsidRPr="537452B4">
        <w:rPr>
          <w:rFonts w:ascii="Tahoma" w:eastAsia="Times New Roman" w:hAnsi="Tahoma" w:cs="Tahoma"/>
          <w:lang w:eastAsia="en-US"/>
        </w:rPr>
        <w:t>timeline for entering into agreements</w:t>
      </w:r>
      <w:r w:rsidR="00DE5F78">
        <w:rPr>
          <w:rFonts w:ascii="Tahoma" w:eastAsia="Times New Roman" w:hAnsi="Tahoma" w:cs="Tahoma"/>
          <w:lang w:eastAsia="en-US"/>
        </w:rPr>
        <w:t>, if applicable</w:t>
      </w:r>
      <w:r w:rsidRPr="537452B4">
        <w:rPr>
          <w:rFonts w:ascii="Tahoma" w:eastAsia="Times New Roman" w:hAnsi="Tahoma" w:cs="Tahoma"/>
          <w:lang w:eastAsia="en-US"/>
        </w:rPr>
        <w:t>.</w:t>
      </w:r>
    </w:p>
    <w:p w14:paraId="122722D7" w14:textId="1F33BDA9" w:rsidR="00E113FC" w:rsidRPr="00E113FC" w:rsidRDefault="00E113FC" w:rsidP="004368B9">
      <w:pPr>
        <w:keepLines/>
        <w:widowControl w:val="0"/>
        <w:numPr>
          <w:ilvl w:val="0"/>
          <w:numId w:val="16"/>
        </w:numPr>
        <w:spacing w:after="120" w:line="278" w:lineRule="auto"/>
        <w:rPr>
          <w:rFonts w:ascii="Tahoma" w:eastAsia="Times New Roman" w:hAnsi="Tahoma" w:cs="Tahoma"/>
          <w:lang w:eastAsia="en-US"/>
        </w:rPr>
      </w:pPr>
      <w:r w:rsidRPr="537452B4">
        <w:rPr>
          <w:rFonts w:ascii="Tahoma" w:eastAsia="Times New Roman" w:hAnsi="Tahoma" w:cs="Tahoma"/>
          <w:lang w:eastAsia="en-US"/>
        </w:rPr>
        <w:lastRenderedPageBreak/>
        <w:t>Submit a draft of each</w:t>
      </w:r>
      <w:r w:rsidR="1991912C" w:rsidRPr="537452B4">
        <w:rPr>
          <w:rFonts w:ascii="Tahoma" w:eastAsia="Times New Roman" w:hAnsi="Tahoma" w:cs="Tahoma"/>
          <w:lang w:eastAsia="en-US"/>
        </w:rPr>
        <w:t xml:space="preserve"> </w:t>
      </w:r>
      <w:r w:rsidRPr="537452B4">
        <w:rPr>
          <w:rFonts w:ascii="Tahoma" w:eastAsia="Times New Roman" w:hAnsi="Tahoma" w:cs="Tahoma"/>
          <w:lang w:eastAsia="en-US"/>
        </w:rPr>
        <w:t>subcontract agreement required to conduct the work under this Agreement</w:t>
      </w:r>
      <w:r w:rsidR="00DE5F78">
        <w:rPr>
          <w:rFonts w:ascii="Tahoma" w:eastAsia="Times New Roman" w:hAnsi="Tahoma" w:cs="Tahoma"/>
          <w:lang w:eastAsia="en-US"/>
        </w:rPr>
        <w:t>, if applicable,</w:t>
      </w:r>
      <w:r w:rsidRPr="537452B4">
        <w:rPr>
          <w:rFonts w:ascii="Tahoma" w:eastAsia="Times New Roman" w:hAnsi="Tahoma" w:cs="Tahoma"/>
          <w:lang w:eastAsia="en-US"/>
        </w:rPr>
        <w:t xml:space="preserve"> upon CAM request.</w:t>
      </w:r>
    </w:p>
    <w:p w14:paraId="027047AF" w14:textId="29D95D13" w:rsidR="00E113FC" w:rsidRPr="00E113FC" w:rsidRDefault="00E113FC" w:rsidP="004368B9">
      <w:pPr>
        <w:keepLines/>
        <w:widowControl w:val="0"/>
        <w:numPr>
          <w:ilvl w:val="0"/>
          <w:numId w:val="16"/>
        </w:numPr>
        <w:spacing w:after="120" w:line="278" w:lineRule="auto"/>
        <w:rPr>
          <w:rFonts w:ascii="Tahoma" w:eastAsia="Times New Roman" w:hAnsi="Tahoma" w:cs="Tahoma"/>
          <w:lang w:eastAsia="en-US"/>
        </w:rPr>
      </w:pPr>
      <w:r w:rsidRPr="35CC39FC">
        <w:rPr>
          <w:rFonts w:ascii="Tahoma" w:eastAsia="Times New Roman" w:hAnsi="Tahoma" w:cs="Tahoma"/>
          <w:lang w:eastAsia="en-US"/>
        </w:rPr>
        <w:t>Enter into subcontract agreements</w:t>
      </w:r>
      <w:r w:rsidR="00DE5F78" w:rsidRPr="35CC39FC">
        <w:rPr>
          <w:rFonts w:ascii="Tahoma" w:eastAsia="Times New Roman" w:hAnsi="Tahoma" w:cs="Tahoma"/>
          <w:lang w:eastAsia="en-US"/>
        </w:rPr>
        <w:t>, if applicable</w:t>
      </w:r>
      <w:r w:rsidRPr="35CC39FC">
        <w:rPr>
          <w:rFonts w:ascii="Tahoma" w:eastAsia="Times New Roman" w:hAnsi="Tahoma" w:cs="Tahoma"/>
          <w:lang w:eastAsia="en-US"/>
        </w:rPr>
        <w:t>.</w:t>
      </w:r>
    </w:p>
    <w:p w14:paraId="287AB32E" w14:textId="6C664586" w:rsidR="00E113FC" w:rsidRPr="00E113FC" w:rsidRDefault="009B2AC2" w:rsidP="004368B9">
      <w:pPr>
        <w:keepLines/>
        <w:widowControl w:val="0"/>
        <w:numPr>
          <w:ilvl w:val="0"/>
          <w:numId w:val="16"/>
        </w:numPr>
        <w:spacing w:after="120" w:line="278" w:lineRule="auto"/>
        <w:rPr>
          <w:rFonts w:ascii="Tahoma" w:eastAsia="Times New Roman" w:hAnsi="Tahoma" w:cs="Tahoma"/>
          <w:lang w:eastAsia="en-US"/>
        </w:rPr>
      </w:pPr>
      <w:r>
        <w:rPr>
          <w:rFonts w:ascii="Tahoma" w:eastAsia="Times New Roman" w:hAnsi="Tahoma" w:cs="Tahoma"/>
          <w:lang w:eastAsia="en-US"/>
        </w:rPr>
        <w:t>S</w:t>
      </w:r>
      <w:r w:rsidR="1EFBB88F" w:rsidRPr="537452B4">
        <w:rPr>
          <w:rFonts w:ascii="Tahoma" w:eastAsia="Times New Roman" w:hAnsi="Tahoma" w:cs="Tahoma"/>
          <w:lang w:eastAsia="en-US"/>
        </w:rPr>
        <w:t>ubmit</w:t>
      </w:r>
      <w:r w:rsidR="00E113FC" w:rsidRPr="537452B4">
        <w:rPr>
          <w:rFonts w:ascii="Tahoma" w:eastAsia="Times New Roman" w:hAnsi="Tahoma" w:cs="Tahoma"/>
          <w:lang w:eastAsia="en-US"/>
        </w:rPr>
        <w:t xml:space="preserve"> a final copy of the executed subcontract agreement within five (5) business days of execution.</w:t>
      </w:r>
    </w:p>
    <w:p w14:paraId="0638C4CF" w14:textId="40DF4D97" w:rsidR="00E113FC" w:rsidRPr="00E113FC" w:rsidRDefault="00E113FC" w:rsidP="004368B9">
      <w:pPr>
        <w:keepLines/>
        <w:widowControl w:val="0"/>
        <w:numPr>
          <w:ilvl w:val="0"/>
          <w:numId w:val="16"/>
        </w:numPr>
        <w:spacing w:after="120" w:line="278" w:lineRule="auto"/>
        <w:rPr>
          <w:rFonts w:ascii="Tahoma" w:eastAsia="Times New Roman" w:hAnsi="Tahoma" w:cs="Tahoma"/>
          <w:lang w:eastAsia="en-US"/>
        </w:rPr>
      </w:pPr>
      <w:r w:rsidRPr="00E113FC">
        <w:rPr>
          <w:rFonts w:ascii="Tahoma" w:eastAsia="Times New Roman" w:hAnsi="Tahoma" w:cs="Tahoma"/>
          <w:szCs w:val="20"/>
          <w:lang w:eastAsia="en-US"/>
        </w:rPr>
        <w:t xml:space="preserve">Manage and coordinate subcontractors’ </w:t>
      </w:r>
      <w:r w:rsidR="008153A8">
        <w:rPr>
          <w:rFonts w:ascii="Tahoma" w:eastAsia="Times New Roman" w:hAnsi="Tahoma" w:cs="Tahoma"/>
          <w:szCs w:val="20"/>
          <w:lang w:eastAsia="en-US"/>
        </w:rPr>
        <w:t xml:space="preserve">and vendors’ </w:t>
      </w:r>
      <w:r w:rsidRPr="00E113FC">
        <w:rPr>
          <w:rFonts w:ascii="Tahoma" w:eastAsia="Times New Roman" w:hAnsi="Tahoma" w:cs="Tahoma"/>
          <w:szCs w:val="20"/>
          <w:lang w:eastAsia="en-US"/>
        </w:rPr>
        <w:t>activities.</w:t>
      </w:r>
    </w:p>
    <w:p w14:paraId="4AE2DC31" w14:textId="0C9F6660" w:rsidR="00E113FC" w:rsidRPr="00E113FC" w:rsidRDefault="00E113FC" w:rsidP="004368B9">
      <w:pPr>
        <w:keepLines/>
        <w:widowControl w:val="0"/>
        <w:numPr>
          <w:ilvl w:val="0"/>
          <w:numId w:val="16"/>
        </w:numPr>
        <w:spacing w:after="120" w:line="278" w:lineRule="auto"/>
        <w:rPr>
          <w:rFonts w:ascii="Tahoma" w:eastAsia="Times New Roman" w:hAnsi="Tahoma" w:cs="Tahoma"/>
          <w:lang w:eastAsia="en-US"/>
        </w:rPr>
      </w:pPr>
      <w:r w:rsidRPr="00E113FC">
        <w:rPr>
          <w:rFonts w:ascii="Tahoma" w:eastAsia="Times New Roman" w:hAnsi="Tahoma" w:cs="Tahoma"/>
          <w:szCs w:val="20"/>
          <w:lang w:eastAsia="en-US"/>
        </w:rPr>
        <w:t xml:space="preserve">Manage subcontractors’ </w:t>
      </w:r>
      <w:r w:rsidR="008153A8">
        <w:rPr>
          <w:rFonts w:ascii="Tahoma" w:eastAsia="Times New Roman" w:hAnsi="Tahoma" w:cs="Tahoma"/>
          <w:szCs w:val="20"/>
          <w:lang w:eastAsia="en-US"/>
        </w:rPr>
        <w:t xml:space="preserve">and vendors’ </w:t>
      </w:r>
      <w:r w:rsidRPr="00E113FC">
        <w:rPr>
          <w:rFonts w:ascii="Tahoma" w:eastAsia="Times New Roman" w:hAnsi="Tahoma" w:cs="Tahoma"/>
          <w:szCs w:val="20"/>
          <w:lang w:eastAsia="en-US"/>
        </w:rPr>
        <w:t>quality control and timeliness.</w:t>
      </w:r>
    </w:p>
    <w:p w14:paraId="7C2616F8" w14:textId="77777777" w:rsidR="00E113FC" w:rsidRPr="00E113FC" w:rsidRDefault="00E113FC" w:rsidP="004368B9">
      <w:pPr>
        <w:keepLines/>
        <w:widowControl w:val="0"/>
        <w:numPr>
          <w:ilvl w:val="0"/>
          <w:numId w:val="16"/>
        </w:numPr>
        <w:spacing w:after="120" w:line="278" w:lineRule="auto"/>
        <w:rPr>
          <w:rFonts w:ascii="Tahoma" w:eastAsia="Times New Roman" w:hAnsi="Tahoma" w:cs="Tahoma"/>
          <w:lang w:eastAsia="en-US"/>
        </w:rPr>
      </w:pPr>
      <w:r w:rsidRPr="00E113FC">
        <w:rPr>
          <w:rFonts w:ascii="Tahoma" w:eastAsia="Times New Roman" w:hAnsi="Tahoma" w:cs="Tahoma"/>
          <w:szCs w:val="20"/>
          <w:lang w:eastAsia="en-US"/>
        </w:rPr>
        <w:t>Enforce subcontract agreement provisions and compliance with Terms and Conditions of the Agreement.</w:t>
      </w:r>
    </w:p>
    <w:p w14:paraId="5C4C19C2" w14:textId="0D35E083" w:rsidR="00E113FC" w:rsidRPr="00E113FC" w:rsidRDefault="00E113FC" w:rsidP="004368B9">
      <w:pPr>
        <w:keepLines/>
        <w:widowControl w:val="0"/>
        <w:numPr>
          <w:ilvl w:val="0"/>
          <w:numId w:val="16"/>
        </w:numPr>
        <w:spacing w:after="120" w:line="278" w:lineRule="auto"/>
        <w:rPr>
          <w:rFonts w:ascii="Tahoma" w:eastAsia="Times New Roman" w:hAnsi="Tahoma" w:cs="Tahoma"/>
          <w:szCs w:val="20"/>
          <w:lang w:eastAsia="en-US"/>
        </w:rPr>
      </w:pPr>
      <w:r w:rsidRPr="00E113FC">
        <w:rPr>
          <w:rFonts w:ascii="Tahoma" w:eastAsia="Times New Roman" w:hAnsi="Tahoma" w:cs="Tahoma"/>
          <w:szCs w:val="20"/>
          <w:lang w:eastAsia="en-US"/>
        </w:rPr>
        <w:t xml:space="preserve">Notify the CAM within fifteen (15) business days if </w:t>
      </w:r>
      <w:r w:rsidR="004412F3">
        <w:rPr>
          <w:rFonts w:ascii="Tahoma" w:eastAsia="Times New Roman" w:hAnsi="Tahoma" w:cs="Tahoma"/>
          <w:szCs w:val="20"/>
          <w:lang w:eastAsia="en-US"/>
        </w:rPr>
        <w:t xml:space="preserve">the </w:t>
      </w:r>
      <w:r w:rsidR="00A80799">
        <w:rPr>
          <w:rFonts w:ascii="Tahoma" w:eastAsia="Times New Roman" w:hAnsi="Tahoma" w:cs="Tahoma"/>
          <w:szCs w:val="20"/>
          <w:lang w:eastAsia="en-US"/>
        </w:rPr>
        <w:t>Recipient</w:t>
      </w:r>
      <w:r w:rsidRPr="00E113FC">
        <w:rPr>
          <w:rFonts w:ascii="Tahoma" w:eastAsia="Times New Roman" w:hAnsi="Tahoma" w:cs="Tahoma"/>
          <w:szCs w:val="20"/>
          <w:lang w:eastAsia="en-US"/>
        </w:rPr>
        <w:t xml:space="preserve"> decides to replace or add new subcontractors.</w:t>
      </w:r>
    </w:p>
    <w:p w14:paraId="6E851671" w14:textId="30744201" w:rsidR="00E113FC" w:rsidRDefault="00E113FC" w:rsidP="00F44E92">
      <w:pPr>
        <w:keepLines/>
        <w:widowControl w:val="0"/>
        <w:numPr>
          <w:ilvl w:val="0"/>
          <w:numId w:val="16"/>
        </w:numPr>
        <w:spacing w:after="120" w:line="278" w:lineRule="auto"/>
        <w:rPr>
          <w:rFonts w:ascii="Tahoma" w:eastAsia="Times New Roman" w:hAnsi="Tahoma" w:cs="Tahoma"/>
          <w:lang w:eastAsia="en-US"/>
        </w:rPr>
      </w:pPr>
      <w:r w:rsidRPr="537452B4">
        <w:rPr>
          <w:rFonts w:ascii="Tahoma" w:eastAsia="Times New Roman" w:hAnsi="Tahoma" w:cs="Tahoma"/>
          <w:lang w:eastAsia="en-US"/>
        </w:rPr>
        <w:t xml:space="preserve">Notify the CAM of any </w:t>
      </w:r>
      <w:r w:rsidR="00DD18A9">
        <w:rPr>
          <w:rFonts w:ascii="Tahoma" w:eastAsia="Times New Roman" w:hAnsi="Tahoma" w:cs="Tahoma"/>
          <w:lang w:eastAsia="en-US"/>
        </w:rPr>
        <w:t xml:space="preserve">problems related to subcontractor and vendor </w:t>
      </w:r>
      <w:r w:rsidRPr="537452B4">
        <w:rPr>
          <w:rFonts w:ascii="Tahoma" w:eastAsia="Times New Roman" w:hAnsi="Tahoma" w:cs="Tahoma"/>
          <w:lang w:eastAsia="en-US"/>
        </w:rPr>
        <w:t>performance and recommend solutions to resolve problems.</w:t>
      </w:r>
    </w:p>
    <w:p w14:paraId="570FCD2B" w14:textId="5C9D796F" w:rsidR="004A381B" w:rsidRPr="000E1711" w:rsidRDefault="004A381B" w:rsidP="006D2CE3">
      <w:pPr>
        <w:pStyle w:val="ListParagraph"/>
        <w:numPr>
          <w:ilvl w:val="0"/>
          <w:numId w:val="16"/>
        </w:numPr>
        <w:spacing w:after="160" w:line="278" w:lineRule="auto"/>
        <w:contextualSpacing/>
        <w:rPr>
          <w:rFonts w:ascii="Tahoma" w:hAnsi="Tahoma" w:cs="Tahoma"/>
        </w:rPr>
      </w:pPr>
      <w:r w:rsidRPr="35CC39FC">
        <w:rPr>
          <w:rFonts w:ascii="Tahoma" w:hAnsi="Tahoma" w:cs="Tahoma"/>
        </w:rPr>
        <w:t xml:space="preserve">Execute and manage site host agreements with property owners of homes to be retrofitted, </w:t>
      </w:r>
      <w:r w:rsidR="00EB3451">
        <w:rPr>
          <w:rFonts w:ascii="Tahoma" w:hAnsi="Tahoma" w:cs="Tahoma"/>
        </w:rPr>
        <w:t>ensuring</w:t>
      </w:r>
      <w:r w:rsidR="004A5FDB">
        <w:rPr>
          <w:rFonts w:ascii="Tahoma" w:hAnsi="Tahoma" w:cs="Tahoma"/>
        </w:rPr>
        <w:t xml:space="preserve"> the right to use the project site </w:t>
      </w:r>
      <w:r w:rsidR="00EB3451">
        <w:rPr>
          <w:rFonts w:ascii="Tahoma" w:hAnsi="Tahoma" w:cs="Tahoma"/>
        </w:rPr>
        <w:t>to install retrofit measures, as described in Task 2</w:t>
      </w:r>
      <w:r w:rsidRPr="35CC39FC">
        <w:rPr>
          <w:rFonts w:ascii="Tahoma" w:hAnsi="Tahoma" w:cs="Tahoma"/>
        </w:rPr>
        <w:t>. A site host agreement is not required if the Recipient is the site host.</w:t>
      </w:r>
    </w:p>
    <w:p w14:paraId="143EDD0A" w14:textId="77777777" w:rsidR="004A381B" w:rsidRPr="000E1711" w:rsidRDefault="004A381B" w:rsidP="006D2CE3">
      <w:pPr>
        <w:pStyle w:val="ListParagraph"/>
        <w:numPr>
          <w:ilvl w:val="0"/>
          <w:numId w:val="16"/>
        </w:numPr>
        <w:spacing w:after="160" w:line="278" w:lineRule="auto"/>
        <w:contextualSpacing/>
        <w:rPr>
          <w:rFonts w:ascii="Tahoma" w:hAnsi="Tahoma" w:cs="Tahoma"/>
        </w:rPr>
      </w:pPr>
      <w:r w:rsidRPr="35CC39FC">
        <w:rPr>
          <w:rFonts w:ascii="Tahoma" w:hAnsi="Tahoma" w:cs="Tahoma"/>
        </w:rPr>
        <w:t>Report site host information to the CEC as part of the reporting process described in Task 3.</w:t>
      </w:r>
    </w:p>
    <w:p w14:paraId="4AB28A1F" w14:textId="77777777" w:rsidR="004A381B" w:rsidRPr="000E1711" w:rsidRDefault="004A381B" w:rsidP="006D2CE3">
      <w:pPr>
        <w:pStyle w:val="ListParagraph"/>
        <w:numPr>
          <w:ilvl w:val="0"/>
          <w:numId w:val="16"/>
        </w:numPr>
        <w:spacing w:after="160" w:line="278" w:lineRule="auto"/>
        <w:contextualSpacing/>
        <w:rPr>
          <w:rFonts w:ascii="Tahoma" w:hAnsi="Tahoma" w:cs="Tahoma"/>
        </w:rPr>
      </w:pPr>
      <w:r w:rsidRPr="35CC39FC">
        <w:rPr>
          <w:rFonts w:ascii="Tahoma" w:hAnsi="Tahoma" w:cs="Tahoma"/>
        </w:rPr>
        <w:t>If one or more sites become unavailable for the project, identify alternate eligible sites and report updated site host information to the CEC as part of the reporting process described in Task 3.</w:t>
      </w:r>
    </w:p>
    <w:p w14:paraId="3E6997A9" w14:textId="1219F267" w:rsidR="004A381B" w:rsidRPr="000E1711" w:rsidRDefault="004A381B" w:rsidP="006D2CE3">
      <w:pPr>
        <w:pStyle w:val="ListParagraph"/>
        <w:numPr>
          <w:ilvl w:val="0"/>
          <w:numId w:val="16"/>
        </w:numPr>
        <w:spacing w:after="160" w:line="278" w:lineRule="auto"/>
        <w:contextualSpacing/>
        <w:rPr>
          <w:rFonts w:ascii="Tahoma" w:hAnsi="Tahoma" w:cs="Tahoma"/>
        </w:rPr>
      </w:pPr>
      <w:r>
        <w:rPr>
          <w:rFonts w:ascii="Tahoma" w:hAnsi="Tahoma" w:cs="Tahoma"/>
        </w:rPr>
        <w:t>Upon CAM request, s</w:t>
      </w:r>
      <w:r w:rsidRPr="35CC39FC">
        <w:rPr>
          <w:rFonts w:ascii="Tahoma" w:hAnsi="Tahoma" w:cs="Tahoma"/>
        </w:rPr>
        <w:t>ubmit a copy of executed site host agreements.</w:t>
      </w:r>
    </w:p>
    <w:p w14:paraId="02BAEDA2" w14:textId="203F6877" w:rsidR="00E113FC" w:rsidRPr="00E113FC" w:rsidRDefault="00A80799" w:rsidP="00F44E92">
      <w:pPr>
        <w:keepNext/>
        <w:keepLines/>
        <w:widowControl w:val="0"/>
        <w:spacing w:after="120" w:line="278" w:lineRule="auto"/>
        <w:rPr>
          <w:rFonts w:ascii="Tahoma" w:eastAsia="Times New Roman" w:hAnsi="Tahoma" w:cs="Tahoma"/>
          <w:b/>
          <w:lang w:eastAsia="en-US"/>
        </w:rPr>
      </w:pPr>
      <w:r>
        <w:rPr>
          <w:rFonts w:ascii="Tahoma" w:eastAsia="Times New Roman" w:hAnsi="Tahoma" w:cs="Tahoma"/>
          <w:b/>
          <w:lang w:eastAsia="en-US"/>
        </w:rPr>
        <w:t>Recipient</w:t>
      </w:r>
      <w:r w:rsidR="00E113FC" w:rsidRPr="00E113FC">
        <w:rPr>
          <w:rFonts w:ascii="Tahoma" w:eastAsia="Times New Roman" w:hAnsi="Tahoma" w:cs="Tahoma"/>
          <w:b/>
          <w:lang w:eastAsia="en-US"/>
        </w:rPr>
        <w:t xml:space="preserve"> Products:</w:t>
      </w:r>
    </w:p>
    <w:p w14:paraId="583B07A3" w14:textId="77777777" w:rsidR="00E113FC" w:rsidRPr="00E113FC" w:rsidRDefault="00E113FC" w:rsidP="00F44E92">
      <w:pPr>
        <w:keepLines/>
        <w:widowControl w:val="0"/>
        <w:numPr>
          <w:ilvl w:val="0"/>
          <w:numId w:val="17"/>
        </w:numPr>
        <w:spacing w:after="120" w:line="278" w:lineRule="auto"/>
        <w:rPr>
          <w:rFonts w:ascii="Tahoma" w:eastAsia="Times New Roman" w:hAnsi="Tahoma" w:cs="Tahoma"/>
          <w:szCs w:val="20"/>
          <w:lang w:eastAsia="en-US"/>
        </w:rPr>
      </w:pPr>
      <w:r w:rsidRPr="00E113FC">
        <w:rPr>
          <w:rFonts w:ascii="Tahoma" w:eastAsia="Times New Roman" w:hAnsi="Tahoma" w:cs="Tahoma"/>
          <w:szCs w:val="20"/>
          <w:lang w:eastAsia="en-US"/>
        </w:rPr>
        <w:t>List of subcontract agreements and timeline for execution.</w:t>
      </w:r>
    </w:p>
    <w:p w14:paraId="6BA0E35D" w14:textId="2A8ECC7A" w:rsidR="00E113FC" w:rsidRDefault="00E113FC" w:rsidP="00F44E92">
      <w:pPr>
        <w:keepLines/>
        <w:widowControl w:val="0"/>
        <w:numPr>
          <w:ilvl w:val="0"/>
          <w:numId w:val="17"/>
        </w:numPr>
        <w:spacing w:after="120" w:line="278" w:lineRule="auto"/>
        <w:rPr>
          <w:rFonts w:ascii="Tahoma" w:eastAsia="Times New Roman" w:hAnsi="Tahoma" w:cs="Tahoma"/>
          <w:lang w:eastAsia="en-US"/>
        </w:rPr>
      </w:pPr>
      <w:r w:rsidRPr="687CF468">
        <w:rPr>
          <w:rFonts w:ascii="Tahoma" w:eastAsia="Times New Roman" w:hAnsi="Tahoma" w:cs="Tahoma"/>
          <w:lang w:eastAsia="en-US"/>
        </w:rPr>
        <w:t>Subcontract agreements (draft</w:t>
      </w:r>
      <w:r w:rsidR="001575F9">
        <w:rPr>
          <w:rFonts w:ascii="Tahoma" w:eastAsia="Times New Roman" w:hAnsi="Tahoma" w:cs="Tahoma"/>
          <w:lang w:eastAsia="en-US"/>
        </w:rPr>
        <w:t>, by request,</w:t>
      </w:r>
      <w:r w:rsidRPr="687CF468">
        <w:rPr>
          <w:rFonts w:ascii="Tahoma" w:eastAsia="Times New Roman" w:hAnsi="Tahoma" w:cs="Tahoma"/>
          <w:lang w:eastAsia="en-US"/>
        </w:rPr>
        <w:t xml:space="preserve"> and final).</w:t>
      </w:r>
    </w:p>
    <w:p w14:paraId="19B1F68D" w14:textId="3CA96E88" w:rsidR="00CF275A" w:rsidRPr="00E113FC" w:rsidRDefault="00EF0467" w:rsidP="00F44E92">
      <w:pPr>
        <w:keepLines/>
        <w:widowControl w:val="0"/>
        <w:numPr>
          <w:ilvl w:val="0"/>
          <w:numId w:val="17"/>
        </w:numPr>
        <w:spacing w:after="120" w:line="278" w:lineRule="auto"/>
        <w:rPr>
          <w:rFonts w:ascii="Tahoma" w:eastAsia="Times New Roman" w:hAnsi="Tahoma" w:cs="Tahoma"/>
          <w:lang w:eastAsia="en-US"/>
        </w:rPr>
      </w:pPr>
      <w:r>
        <w:rPr>
          <w:rFonts w:ascii="Tahoma" w:eastAsia="Times New Roman" w:hAnsi="Tahoma" w:cs="Tahoma"/>
          <w:lang w:eastAsia="en-US"/>
        </w:rPr>
        <w:t>Site host agreements (if requested)</w:t>
      </w:r>
    </w:p>
    <w:p w14:paraId="68B07B56" w14:textId="0BCFD534" w:rsidR="00E113FC" w:rsidRPr="00E113FC" w:rsidRDefault="00E113FC" w:rsidP="00884466">
      <w:pPr>
        <w:pStyle w:val="Heading3"/>
      </w:pPr>
      <w:r w:rsidRPr="00E113FC">
        <w:lastRenderedPageBreak/>
        <w:t>Task 1.</w:t>
      </w:r>
      <w:r w:rsidR="005103B9">
        <w:rPr>
          <w:bCs/>
        </w:rPr>
        <w:t>6</w:t>
      </w:r>
      <w:r w:rsidRPr="00572FFB">
        <w:t xml:space="preserve"> Final Meeting</w:t>
      </w:r>
    </w:p>
    <w:p w14:paraId="1359B0D5" w14:textId="4D8E5FE7" w:rsidR="0032167A" w:rsidRPr="00E113FC" w:rsidRDefault="00E113FC" w:rsidP="00F44E92">
      <w:pPr>
        <w:keepLines/>
        <w:widowControl w:val="0"/>
        <w:spacing w:after="120" w:line="278" w:lineRule="auto"/>
        <w:rPr>
          <w:rFonts w:ascii="Tahoma" w:eastAsia="Times New Roman" w:hAnsi="Tahoma" w:cs="Tahoma"/>
          <w:szCs w:val="20"/>
          <w:lang w:eastAsia="en-US"/>
        </w:rPr>
      </w:pPr>
      <w:r w:rsidRPr="00E113FC">
        <w:rPr>
          <w:rFonts w:ascii="Tahoma" w:eastAsia="Times New Roman" w:hAnsi="Tahoma" w:cs="Tahoma"/>
          <w:szCs w:val="20"/>
          <w:lang w:eastAsia="en-US"/>
        </w:rPr>
        <w:t xml:space="preserve">The goal of this task is to close out this Agreement. The Final Meeting must be completed prior to the term end date of this Agreement. This Final Meeting will be attended by, at a minimum, the </w:t>
      </w:r>
      <w:r w:rsidR="00A80799">
        <w:rPr>
          <w:rFonts w:ascii="Tahoma" w:eastAsia="Times New Roman" w:hAnsi="Tahoma" w:cs="Tahoma"/>
          <w:szCs w:val="20"/>
          <w:lang w:eastAsia="en-US"/>
        </w:rPr>
        <w:t>Recipient</w:t>
      </w:r>
      <w:r w:rsidRPr="00E113FC">
        <w:rPr>
          <w:rFonts w:ascii="Tahoma" w:eastAsia="Times New Roman" w:hAnsi="Tahoma" w:cs="Tahoma"/>
          <w:szCs w:val="20"/>
          <w:lang w:eastAsia="en-US"/>
        </w:rPr>
        <w:t>, the CAM</w:t>
      </w:r>
      <w:r w:rsidR="00470402">
        <w:rPr>
          <w:rFonts w:ascii="Tahoma" w:eastAsia="Times New Roman" w:hAnsi="Tahoma" w:cs="Tahoma"/>
          <w:szCs w:val="20"/>
          <w:lang w:eastAsia="en-US"/>
        </w:rPr>
        <w:t>, and any other CEC staff relevant to the Agreement</w:t>
      </w:r>
      <w:r w:rsidRPr="00E113FC">
        <w:rPr>
          <w:rFonts w:ascii="Tahoma" w:eastAsia="Times New Roman" w:hAnsi="Tahoma" w:cs="Tahoma"/>
          <w:szCs w:val="20"/>
          <w:lang w:eastAsia="en-US"/>
        </w:rPr>
        <w:t xml:space="preserve">. The technical and administrative aspects of Agreement closeout will be discussed at the Final Meeting, which may be two separate meetings at the discretion of the CAM. </w:t>
      </w:r>
      <w:r w:rsidR="00225D8E">
        <w:rPr>
          <w:rFonts w:ascii="Tahoma" w:eastAsia="Times New Roman" w:hAnsi="Tahoma" w:cs="Tahoma"/>
          <w:szCs w:val="20"/>
          <w:lang w:eastAsia="en-US"/>
        </w:rPr>
        <w:t xml:space="preserve">The Final Meeting will also be an opportunity </w:t>
      </w:r>
      <w:r w:rsidR="0032167A">
        <w:rPr>
          <w:rFonts w:ascii="Tahoma" w:eastAsia="Times New Roman" w:hAnsi="Tahoma" w:cs="Tahoma"/>
          <w:szCs w:val="20"/>
          <w:lang w:eastAsia="en-US"/>
        </w:rPr>
        <w:t>for the Recipient to</w:t>
      </w:r>
      <w:r w:rsidR="00225D8E">
        <w:rPr>
          <w:rFonts w:ascii="Tahoma" w:eastAsia="Times New Roman" w:hAnsi="Tahoma" w:cs="Tahoma"/>
          <w:szCs w:val="20"/>
          <w:lang w:eastAsia="en-US"/>
        </w:rPr>
        <w:t xml:space="preserve"> </w:t>
      </w:r>
      <w:r w:rsidR="0032167A">
        <w:rPr>
          <w:rFonts w:ascii="Tahoma" w:eastAsia="Times New Roman" w:hAnsi="Tahoma" w:cs="Tahoma"/>
          <w:szCs w:val="20"/>
          <w:lang w:eastAsia="en-US"/>
        </w:rPr>
        <w:t xml:space="preserve">provide a summary of activities funded under this agreement, including a description of the homes retrofitted and the measures they received under this program. </w:t>
      </w:r>
      <w:r w:rsidR="00CD170F">
        <w:rPr>
          <w:rFonts w:ascii="Tahoma" w:eastAsia="Times New Roman" w:hAnsi="Tahoma" w:cs="Tahoma"/>
          <w:szCs w:val="20"/>
          <w:lang w:eastAsia="en-US"/>
        </w:rPr>
        <w:t>Additional discussion topics</w:t>
      </w:r>
      <w:r w:rsidR="0032167A">
        <w:rPr>
          <w:rFonts w:ascii="Tahoma" w:eastAsia="Times New Roman" w:hAnsi="Tahoma" w:cs="Tahoma"/>
          <w:szCs w:val="20"/>
          <w:lang w:eastAsia="en-US"/>
        </w:rPr>
        <w:t xml:space="preserve"> may also include a description of</w:t>
      </w:r>
      <w:r w:rsidR="0032167A" w:rsidDel="00593E15">
        <w:rPr>
          <w:rFonts w:ascii="Tahoma" w:eastAsia="Times New Roman" w:hAnsi="Tahoma" w:cs="Tahoma"/>
          <w:szCs w:val="20"/>
          <w:lang w:eastAsia="en-US"/>
        </w:rPr>
        <w:t xml:space="preserve"> </w:t>
      </w:r>
      <w:r w:rsidR="0032167A">
        <w:rPr>
          <w:rFonts w:ascii="Tahoma" w:eastAsia="Times New Roman" w:hAnsi="Tahoma" w:cs="Tahoma"/>
          <w:szCs w:val="20"/>
          <w:lang w:eastAsia="en-US"/>
        </w:rPr>
        <w:t>the Recipient’s</w:t>
      </w:r>
      <w:r w:rsidR="0032167A" w:rsidRPr="00E113FC">
        <w:rPr>
          <w:rFonts w:ascii="Tahoma" w:eastAsia="Times New Roman" w:hAnsi="Tahoma" w:cs="Tahoma"/>
          <w:szCs w:val="20"/>
          <w:lang w:eastAsia="en-US"/>
        </w:rPr>
        <w:t xml:space="preserve"> success</w:t>
      </w:r>
      <w:r w:rsidR="0032167A">
        <w:rPr>
          <w:rFonts w:ascii="Tahoma" w:eastAsia="Times New Roman" w:hAnsi="Tahoma" w:cs="Tahoma"/>
          <w:szCs w:val="20"/>
          <w:lang w:eastAsia="en-US"/>
        </w:rPr>
        <w:t>es</w:t>
      </w:r>
      <w:r w:rsidR="0032167A" w:rsidRPr="00E113FC">
        <w:rPr>
          <w:rFonts w:ascii="Tahoma" w:eastAsia="Times New Roman" w:hAnsi="Tahoma" w:cs="Tahoma"/>
          <w:szCs w:val="20"/>
          <w:lang w:eastAsia="en-US"/>
        </w:rPr>
        <w:t>, challenges, and lessons learned</w:t>
      </w:r>
      <w:r w:rsidR="0032167A">
        <w:rPr>
          <w:rFonts w:ascii="Tahoma" w:eastAsia="Times New Roman" w:hAnsi="Tahoma" w:cs="Tahoma"/>
          <w:szCs w:val="20"/>
          <w:lang w:eastAsia="en-US"/>
        </w:rPr>
        <w:t xml:space="preserve"> in implementing the program</w:t>
      </w:r>
      <w:r w:rsidR="0032167A" w:rsidRPr="00E113FC">
        <w:rPr>
          <w:rFonts w:ascii="Tahoma" w:eastAsia="Times New Roman" w:hAnsi="Tahoma" w:cs="Tahoma"/>
          <w:szCs w:val="20"/>
          <w:lang w:eastAsia="en-US"/>
        </w:rPr>
        <w:t xml:space="preserve">. </w:t>
      </w:r>
    </w:p>
    <w:p w14:paraId="557887E1" w14:textId="72E18C61" w:rsidR="00E113FC" w:rsidRPr="00E113FC" w:rsidRDefault="00225D8E" w:rsidP="00F44E92">
      <w:pPr>
        <w:keepLines/>
        <w:widowControl w:val="0"/>
        <w:spacing w:after="120" w:line="278" w:lineRule="auto"/>
        <w:rPr>
          <w:rFonts w:ascii="Times New Roman" w:eastAsia="Times New Roman" w:hAnsi="Times New Roman" w:cs="Times New Roman"/>
          <w:szCs w:val="20"/>
          <w:lang w:eastAsia="en-US"/>
        </w:rPr>
      </w:pPr>
      <w:r>
        <w:rPr>
          <w:rFonts w:ascii="Tahoma" w:eastAsia="Times New Roman" w:hAnsi="Tahoma" w:cs="Tahoma"/>
          <w:szCs w:val="20"/>
          <w:lang w:eastAsia="en-US"/>
        </w:rPr>
        <w:t xml:space="preserve"> </w:t>
      </w:r>
      <w:r w:rsidR="00E113FC" w:rsidRPr="00E113FC">
        <w:rPr>
          <w:rFonts w:ascii="Tahoma" w:eastAsia="Times New Roman" w:hAnsi="Tahoma" w:cs="Tahoma"/>
          <w:szCs w:val="20"/>
          <w:lang w:eastAsia="en-US"/>
        </w:rPr>
        <w:t>At the discretion of the CAM, meetings, briefings, and discussions may be held via conference call, MS Teams, or Zoom.</w:t>
      </w:r>
    </w:p>
    <w:p w14:paraId="0C01A353" w14:textId="26EC7361" w:rsidR="00E113FC" w:rsidRPr="00E113FC" w:rsidRDefault="00E113FC" w:rsidP="00F44E92">
      <w:pPr>
        <w:keepNext/>
        <w:keepLines/>
        <w:widowControl w:val="0"/>
        <w:tabs>
          <w:tab w:val="left" w:pos="720"/>
        </w:tabs>
        <w:spacing w:after="120" w:line="278" w:lineRule="auto"/>
        <w:rPr>
          <w:rFonts w:ascii="Tahoma" w:eastAsia="Times New Roman" w:hAnsi="Tahoma" w:cs="Tahoma"/>
          <w:b/>
          <w:spacing w:val="-2"/>
          <w:lang w:eastAsia="en-US"/>
        </w:rPr>
      </w:pPr>
      <w:r w:rsidRPr="00E113FC">
        <w:rPr>
          <w:rFonts w:ascii="Tahoma" w:eastAsia="Times New Roman" w:hAnsi="Tahoma" w:cs="Tahoma"/>
          <w:b/>
          <w:spacing w:val="-2"/>
          <w:lang w:eastAsia="en-US"/>
        </w:rPr>
        <w:t xml:space="preserve">The </w:t>
      </w:r>
      <w:r w:rsidR="00A80799">
        <w:rPr>
          <w:rFonts w:ascii="Tahoma" w:eastAsia="Times New Roman" w:hAnsi="Tahoma" w:cs="Tahoma"/>
          <w:b/>
          <w:spacing w:val="-2"/>
          <w:lang w:eastAsia="en-US"/>
        </w:rPr>
        <w:t>Recipient</w:t>
      </w:r>
      <w:r w:rsidRPr="00E113FC">
        <w:rPr>
          <w:rFonts w:ascii="Tahoma" w:eastAsia="Times New Roman" w:hAnsi="Tahoma" w:cs="Tahoma"/>
          <w:b/>
          <w:spacing w:val="-2"/>
          <w:lang w:eastAsia="en-US"/>
        </w:rPr>
        <w:t xml:space="preserve"> shall:</w:t>
      </w:r>
    </w:p>
    <w:p w14:paraId="35E35FCD" w14:textId="77777777" w:rsidR="00E113FC" w:rsidRPr="00E113FC" w:rsidRDefault="00E113FC" w:rsidP="00F44E92">
      <w:pPr>
        <w:keepLines/>
        <w:widowControl w:val="0"/>
        <w:numPr>
          <w:ilvl w:val="0"/>
          <w:numId w:val="22"/>
        </w:numPr>
        <w:spacing w:after="120" w:line="278" w:lineRule="auto"/>
        <w:rPr>
          <w:rFonts w:ascii="Tahoma" w:eastAsia="Times New Roman" w:hAnsi="Tahoma" w:cs="Tahoma"/>
          <w:lang w:eastAsia="en-US"/>
        </w:rPr>
      </w:pPr>
      <w:r w:rsidRPr="00E113FC">
        <w:rPr>
          <w:rFonts w:ascii="Tahoma" w:eastAsia="Times New Roman" w:hAnsi="Tahoma" w:cs="Tahoma"/>
          <w:lang w:eastAsia="en-US"/>
        </w:rPr>
        <w:t>Participate in the final meeting.</w:t>
      </w:r>
    </w:p>
    <w:p w14:paraId="6EDEFB3C" w14:textId="6DB14271" w:rsidR="00E113FC" w:rsidRPr="00E113FC" w:rsidRDefault="00E113FC" w:rsidP="00F44E92">
      <w:pPr>
        <w:keepLines/>
        <w:widowControl w:val="0"/>
        <w:numPr>
          <w:ilvl w:val="1"/>
          <w:numId w:val="22"/>
        </w:numPr>
        <w:spacing w:after="120" w:line="278" w:lineRule="auto"/>
        <w:ind w:left="1080"/>
        <w:rPr>
          <w:rFonts w:ascii="Tahoma" w:eastAsia="Times New Roman" w:hAnsi="Tahoma" w:cs="Tahoma"/>
          <w:lang w:eastAsia="en-US"/>
        </w:rPr>
      </w:pPr>
      <w:r w:rsidRPr="00E113FC">
        <w:rPr>
          <w:rFonts w:ascii="Tahoma" w:eastAsia="Times New Roman" w:hAnsi="Tahoma" w:cs="Tahoma"/>
          <w:lang w:eastAsia="en-US"/>
        </w:rPr>
        <w:t xml:space="preserve">The technical portion of the meeting may include an assessment of the degree to which program and task goals and objectives were achieved, conclusions, and recommendations for improvements. </w:t>
      </w:r>
    </w:p>
    <w:p w14:paraId="7B591CBD" w14:textId="2227ECC4" w:rsidR="00E113FC" w:rsidRPr="00E113FC" w:rsidRDefault="00E113FC" w:rsidP="00F44E92">
      <w:pPr>
        <w:keepLines/>
        <w:widowControl w:val="0"/>
        <w:numPr>
          <w:ilvl w:val="1"/>
          <w:numId w:val="22"/>
        </w:numPr>
        <w:spacing w:after="120" w:line="278" w:lineRule="auto"/>
        <w:ind w:left="1080"/>
        <w:rPr>
          <w:rFonts w:ascii="Tahoma" w:eastAsia="Times New Roman" w:hAnsi="Tahoma" w:cs="Tahoma"/>
          <w:szCs w:val="20"/>
          <w:lang w:eastAsia="en-US"/>
        </w:rPr>
      </w:pPr>
      <w:r w:rsidRPr="00E113FC">
        <w:rPr>
          <w:rFonts w:ascii="Tahoma" w:eastAsia="Times New Roman" w:hAnsi="Tahoma" w:cs="Tahoma"/>
          <w:szCs w:val="20"/>
          <w:lang w:eastAsia="en-US"/>
        </w:rPr>
        <w:t xml:space="preserve">The administrative portion of the meeting shall be a discussion with the CAM </w:t>
      </w:r>
      <w:r w:rsidRPr="0014739E">
        <w:rPr>
          <w:rFonts w:ascii="Tahoma" w:eastAsia="Tahoma" w:hAnsi="Tahoma" w:cs="Tahoma"/>
          <w:lang w:eastAsia="en-US"/>
        </w:rPr>
        <w:t xml:space="preserve">and </w:t>
      </w:r>
      <w:r w:rsidR="004F5409" w:rsidRPr="0014739E">
        <w:rPr>
          <w:rFonts w:ascii="Tahoma" w:eastAsia="Times New Roman" w:hAnsi="Tahoma" w:cs="Tahoma"/>
          <w:lang w:eastAsia="en-US"/>
        </w:rPr>
        <w:t xml:space="preserve">any other CEC staff relevant to </w:t>
      </w:r>
      <w:r w:rsidR="004F5409" w:rsidRPr="0014739E">
        <w:rPr>
          <w:rFonts w:ascii="Tahoma" w:eastAsia="Tahoma" w:hAnsi="Tahoma" w:cs="Tahoma"/>
          <w:lang w:eastAsia="en-US"/>
        </w:rPr>
        <w:t xml:space="preserve">the </w:t>
      </w:r>
      <w:r w:rsidR="004F5409" w:rsidRPr="0014739E">
        <w:rPr>
          <w:rFonts w:ascii="Tahoma" w:eastAsia="Times New Roman" w:hAnsi="Tahoma" w:cs="Tahoma"/>
          <w:lang w:eastAsia="en-US"/>
        </w:rPr>
        <w:t>Agreement</w:t>
      </w:r>
      <w:r w:rsidR="004F5409" w:rsidRPr="00E113FC">
        <w:rPr>
          <w:rFonts w:ascii="Tahoma" w:eastAsia="Times New Roman" w:hAnsi="Tahoma" w:cs="Tahoma"/>
          <w:szCs w:val="20"/>
          <w:lang w:eastAsia="en-US"/>
        </w:rPr>
        <w:t xml:space="preserve"> </w:t>
      </w:r>
      <w:r w:rsidR="008D076E">
        <w:rPr>
          <w:rFonts w:ascii="Tahoma" w:eastAsia="Times New Roman" w:hAnsi="Tahoma" w:cs="Tahoma"/>
          <w:szCs w:val="20"/>
          <w:lang w:eastAsia="en-US"/>
        </w:rPr>
        <w:t>and</w:t>
      </w:r>
      <w:r w:rsidRPr="00E113FC">
        <w:rPr>
          <w:rFonts w:ascii="Tahoma" w:eastAsia="Times New Roman" w:hAnsi="Tahoma" w:cs="Tahoma"/>
          <w:szCs w:val="20"/>
          <w:lang w:eastAsia="en-US"/>
        </w:rPr>
        <w:t xml:space="preserve"> may address the following Agreement closeout items:</w:t>
      </w:r>
    </w:p>
    <w:p w14:paraId="11F2D441" w14:textId="77777777" w:rsidR="00E113FC" w:rsidRPr="00E113FC" w:rsidRDefault="00E113FC" w:rsidP="00F44E92">
      <w:pPr>
        <w:keepLines/>
        <w:widowControl w:val="0"/>
        <w:numPr>
          <w:ilvl w:val="0"/>
          <w:numId w:val="23"/>
        </w:numPr>
        <w:spacing w:after="120" w:line="278" w:lineRule="auto"/>
        <w:ind w:left="1440"/>
        <w:rPr>
          <w:rFonts w:ascii="Tahoma" w:eastAsia="Times New Roman" w:hAnsi="Tahoma" w:cs="Tahoma"/>
          <w:lang w:eastAsia="en-US"/>
        </w:rPr>
      </w:pPr>
      <w:r w:rsidRPr="00E113FC">
        <w:rPr>
          <w:rFonts w:ascii="Tahoma" w:eastAsia="Times New Roman" w:hAnsi="Tahoma" w:cs="Tahoma"/>
          <w:lang w:eastAsia="en-US"/>
        </w:rPr>
        <w:t>“Surviving” Agreement provisions</w:t>
      </w:r>
    </w:p>
    <w:p w14:paraId="2BC586EC" w14:textId="77777777" w:rsidR="00E113FC" w:rsidRPr="00E113FC" w:rsidRDefault="00E113FC" w:rsidP="00F44E92">
      <w:pPr>
        <w:keepLines/>
        <w:widowControl w:val="0"/>
        <w:numPr>
          <w:ilvl w:val="0"/>
          <w:numId w:val="23"/>
        </w:numPr>
        <w:spacing w:after="120" w:line="278" w:lineRule="auto"/>
        <w:ind w:left="1440"/>
        <w:rPr>
          <w:rFonts w:ascii="Tahoma" w:eastAsia="Times New Roman" w:hAnsi="Tahoma" w:cs="Tahoma"/>
          <w:lang w:eastAsia="en-US"/>
        </w:rPr>
      </w:pPr>
      <w:r w:rsidRPr="00E113FC">
        <w:rPr>
          <w:rFonts w:ascii="Tahoma" w:eastAsia="Times New Roman" w:hAnsi="Tahoma" w:cs="Tahoma"/>
          <w:lang w:eastAsia="en-US"/>
        </w:rPr>
        <w:t>Final invoicing and release of remaining retention (see Terms and Conditions for more information about retention)</w:t>
      </w:r>
    </w:p>
    <w:p w14:paraId="53D5E63F" w14:textId="77777777" w:rsidR="00E113FC" w:rsidRPr="00E113FC" w:rsidRDefault="00E113FC" w:rsidP="00F44E92">
      <w:pPr>
        <w:keepLines/>
        <w:widowControl w:val="0"/>
        <w:numPr>
          <w:ilvl w:val="0"/>
          <w:numId w:val="12"/>
        </w:numPr>
        <w:spacing w:after="120" w:line="278" w:lineRule="auto"/>
        <w:rPr>
          <w:rFonts w:ascii="Tahoma" w:eastAsia="Times New Roman" w:hAnsi="Tahoma" w:cs="Tahoma"/>
          <w:lang w:eastAsia="en-US"/>
        </w:rPr>
      </w:pPr>
      <w:r w:rsidRPr="00E113FC">
        <w:rPr>
          <w:rFonts w:ascii="Tahoma" w:eastAsia="Times New Roman" w:hAnsi="Tahoma" w:cs="Tahoma"/>
          <w:lang w:eastAsia="en-US"/>
        </w:rPr>
        <w:t>Prepare a schedule for completing the closeout activities for this Agreement, based on the determination made within the meeting.</w:t>
      </w:r>
    </w:p>
    <w:p w14:paraId="4FEEE8E9" w14:textId="2DC7E6A4" w:rsidR="00E113FC" w:rsidRPr="00E113FC" w:rsidRDefault="00A80799" w:rsidP="00F44E92">
      <w:pPr>
        <w:keepNext/>
        <w:keepLines/>
        <w:widowControl w:val="0"/>
        <w:spacing w:after="120" w:line="278" w:lineRule="auto"/>
        <w:rPr>
          <w:rFonts w:ascii="Tahoma" w:eastAsia="Times New Roman" w:hAnsi="Tahoma" w:cs="Tahoma"/>
          <w:b/>
          <w:lang w:eastAsia="en-US"/>
        </w:rPr>
      </w:pPr>
      <w:r>
        <w:rPr>
          <w:rFonts w:ascii="Tahoma" w:eastAsia="Times New Roman" w:hAnsi="Tahoma" w:cs="Tahoma"/>
          <w:b/>
          <w:lang w:eastAsia="en-US"/>
        </w:rPr>
        <w:t>Recipient</w:t>
      </w:r>
      <w:r w:rsidR="00E113FC" w:rsidRPr="00E113FC">
        <w:rPr>
          <w:rFonts w:ascii="Tahoma" w:eastAsia="Times New Roman" w:hAnsi="Tahoma" w:cs="Tahoma"/>
          <w:b/>
          <w:lang w:eastAsia="en-US"/>
        </w:rPr>
        <w:t xml:space="preserve"> Products:</w:t>
      </w:r>
    </w:p>
    <w:p w14:paraId="1B6A0D4F" w14:textId="77777777" w:rsidR="00E113FC" w:rsidRPr="00E113FC" w:rsidRDefault="00E113FC" w:rsidP="00F44E92">
      <w:pPr>
        <w:keepLines/>
        <w:widowControl w:val="0"/>
        <w:numPr>
          <w:ilvl w:val="0"/>
          <w:numId w:val="4"/>
        </w:numPr>
        <w:tabs>
          <w:tab w:val="clear" w:pos="360"/>
          <w:tab w:val="left" w:pos="720"/>
          <w:tab w:val="num" w:pos="1260"/>
        </w:tabs>
        <w:spacing w:after="120" w:line="278" w:lineRule="auto"/>
        <w:ind w:left="810" w:hanging="450"/>
        <w:rPr>
          <w:rFonts w:ascii="Tahoma" w:eastAsia="Times New Roman" w:hAnsi="Tahoma" w:cs="Tahoma"/>
          <w:lang w:eastAsia="en-US"/>
        </w:rPr>
      </w:pPr>
      <w:r w:rsidRPr="00E113FC">
        <w:rPr>
          <w:rFonts w:ascii="Tahoma" w:eastAsia="Times New Roman" w:hAnsi="Tahoma" w:cs="Tahoma"/>
          <w:lang w:eastAsia="en-US"/>
        </w:rPr>
        <w:t>Written documentation of meeting agreements and unresolved activities</w:t>
      </w:r>
    </w:p>
    <w:p w14:paraId="4E8D614C" w14:textId="77777777" w:rsidR="00E113FC" w:rsidRPr="00E113FC" w:rsidRDefault="00E113FC" w:rsidP="00F44E92">
      <w:pPr>
        <w:keepLines/>
        <w:widowControl w:val="0"/>
        <w:numPr>
          <w:ilvl w:val="0"/>
          <w:numId w:val="4"/>
        </w:numPr>
        <w:tabs>
          <w:tab w:val="clear" w:pos="360"/>
          <w:tab w:val="left" w:pos="720"/>
          <w:tab w:val="num" w:pos="1260"/>
        </w:tabs>
        <w:spacing w:after="120" w:line="278" w:lineRule="auto"/>
        <w:ind w:left="810" w:hanging="450"/>
        <w:rPr>
          <w:rFonts w:ascii="Tahoma" w:eastAsia="Times New Roman" w:hAnsi="Tahoma" w:cs="Tahoma"/>
          <w:lang w:eastAsia="en-US"/>
        </w:rPr>
      </w:pPr>
      <w:r w:rsidRPr="00E113FC">
        <w:rPr>
          <w:rFonts w:ascii="Tahoma" w:eastAsia="Times New Roman" w:hAnsi="Tahoma" w:cs="Tahoma"/>
          <w:lang w:eastAsia="en-US"/>
        </w:rPr>
        <w:t>Schedule for completing closeout activities</w:t>
      </w:r>
    </w:p>
    <w:p w14:paraId="081F4D66" w14:textId="6ADCF542" w:rsidR="008B7252" w:rsidRPr="00664C61" w:rsidRDefault="008B7252" w:rsidP="00884466">
      <w:pPr>
        <w:pStyle w:val="Heading2"/>
      </w:pPr>
      <w:r w:rsidRPr="006D7E39">
        <w:t xml:space="preserve">TASK </w:t>
      </w:r>
      <w:r w:rsidR="00CD107D" w:rsidRPr="006D7E39">
        <w:t>2</w:t>
      </w:r>
      <w:r w:rsidR="00087AAD">
        <w:t xml:space="preserve"> </w:t>
      </w:r>
      <w:r w:rsidR="0056197C">
        <w:t>CONDUCT HOME RETROFIT PROJECTS</w:t>
      </w:r>
    </w:p>
    <w:p w14:paraId="33E8F1A3" w14:textId="695BA790" w:rsidR="008B7252" w:rsidRPr="00827212" w:rsidRDefault="008B7252" w:rsidP="00F44E92">
      <w:pPr>
        <w:spacing w:before="120" w:after="120" w:line="278" w:lineRule="auto"/>
        <w:rPr>
          <w:rFonts w:ascii="Tahoma" w:hAnsi="Tahoma" w:cs="Tahoma"/>
        </w:rPr>
      </w:pPr>
      <w:r w:rsidRPr="537452B4">
        <w:rPr>
          <w:rFonts w:ascii="Tahoma" w:hAnsi="Tahoma" w:cs="Tahoma"/>
        </w:rPr>
        <w:t xml:space="preserve">The goal of this task is </w:t>
      </w:r>
      <w:r w:rsidR="248150A5" w:rsidRPr="537452B4">
        <w:rPr>
          <w:rFonts w:ascii="Tahoma" w:hAnsi="Tahoma" w:cs="Tahoma"/>
        </w:rPr>
        <w:t xml:space="preserve">to </w:t>
      </w:r>
      <w:r w:rsidR="001106EE" w:rsidRPr="537452B4">
        <w:rPr>
          <w:rFonts w:ascii="Tahoma" w:hAnsi="Tahoma" w:cs="Tahoma"/>
        </w:rPr>
        <w:t>conduct home retrofit projects</w:t>
      </w:r>
      <w:r w:rsidRPr="537452B4">
        <w:rPr>
          <w:rFonts w:ascii="Tahoma" w:hAnsi="Tahoma" w:cs="Tahoma"/>
        </w:rPr>
        <w:t xml:space="preserve"> based on the Guidelines and this Agreement. The </w:t>
      </w:r>
      <w:r w:rsidR="00A80799" w:rsidRPr="537452B4">
        <w:rPr>
          <w:rFonts w:ascii="Tahoma" w:hAnsi="Tahoma" w:cs="Tahoma"/>
        </w:rPr>
        <w:t>Recipient</w:t>
      </w:r>
      <w:r w:rsidRPr="537452B4">
        <w:rPr>
          <w:rFonts w:ascii="Tahoma" w:hAnsi="Tahoma" w:cs="Tahoma"/>
        </w:rPr>
        <w:t>’s responsibilities under this task include, but are not limited to, the following.</w:t>
      </w:r>
    </w:p>
    <w:p w14:paraId="68F741DF" w14:textId="2513E48B" w:rsidR="000A1CF3" w:rsidRPr="008A6EC6" w:rsidRDefault="00621F4E" w:rsidP="00F44E92">
      <w:pPr>
        <w:spacing w:line="278" w:lineRule="auto"/>
        <w:rPr>
          <w:rFonts w:ascii="Tahoma" w:hAnsi="Tahoma" w:cs="Tahoma"/>
          <w:b/>
          <w:bCs/>
        </w:rPr>
      </w:pPr>
      <w:r w:rsidRPr="008A6EC6">
        <w:rPr>
          <w:rFonts w:ascii="Tahoma" w:hAnsi="Tahoma" w:cs="Tahoma"/>
          <w:b/>
          <w:bCs/>
        </w:rPr>
        <w:lastRenderedPageBreak/>
        <w:t>The Recipient shall:</w:t>
      </w:r>
    </w:p>
    <w:p w14:paraId="2D493A97" w14:textId="781B157F" w:rsidR="00E443EF" w:rsidRPr="006D7E39" w:rsidRDefault="00BB2D6A" w:rsidP="00F44E92">
      <w:pPr>
        <w:pStyle w:val="ListParagraph"/>
        <w:numPr>
          <w:ilvl w:val="0"/>
          <w:numId w:val="22"/>
        </w:numPr>
        <w:spacing w:line="278" w:lineRule="auto"/>
      </w:pPr>
      <w:r>
        <w:rPr>
          <w:rFonts w:ascii="Tahoma" w:hAnsi="Tahoma" w:cs="Tahoma"/>
        </w:rPr>
        <w:t xml:space="preserve">Identify homes </w:t>
      </w:r>
      <w:r w:rsidR="00290675">
        <w:rPr>
          <w:rFonts w:ascii="Tahoma" w:hAnsi="Tahoma" w:cs="Tahoma"/>
        </w:rPr>
        <w:t xml:space="preserve">to serve. </w:t>
      </w:r>
    </w:p>
    <w:p w14:paraId="3D198298" w14:textId="7A3C9C58" w:rsidR="00E443EF" w:rsidRPr="006D7E39" w:rsidRDefault="007404F3" w:rsidP="00F44E92">
      <w:pPr>
        <w:pStyle w:val="ListParagraph"/>
        <w:numPr>
          <w:ilvl w:val="1"/>
          <w:numId w:val="22"/>
        </w:numPr>
        <w:spacing w:line="278" w:lineRule="auto"/>
      </w:pPr>
      <w:r>
        <w:rPr>
          <w:rFonts w:ascii="Tahoma" w:hAnsi="Tahoma" w:cs="Tahoma"/>
        </w:rPr>
        <w:t xml:space="preserve">The </w:t>
      </w:r>
      <w:r w:rsidR="00392A61">
        <w:rPr>
          <w:rFonts w:ascii="Tahoma" w:hAnsi="Tahoma" w:cs="Tahoma"/>
        </w:rPr>
        <w:t>Recipient</w:t>
      </w:r>
      <w:r>
        <w:rPr>
          <w:rFonts w:ascii="Tahoma" w:hAnsi="Tahoma" w:cs="Tahoma"/>
        </w:rPr>
        <w:t xml:space="preserve"> is</w:t>
      </w:r>
      <w:r w:rsidR="005C031E">
        <w:rPr>
          <w:rFonts w:ascii="Tahoma" w:hAnsi="Tahoma" w:cs="Tahoma"/>
        </w:rPr>
        <w:t xml:space="preserve"> responsible for </w:t>
      </w:r>
      <w:r w:rsidR="00471BD8">
        <w:rPr>
          <w:rFonts w:ascii="Tahoma" w:hAnsi="Tahoma" w:cs="Tahoma"/>
        </w:rPr>
        <w:t xml:space="preserve">ensuring that buildings </w:t>
      </w:r>
      <w:r w:rsidR="00B11DE5">
        <w:rPr>
          <w:rFonts w:ascii="Tahoma" w:hAnsi="Tahoma" w:cs="Tahoma"/>
        </w:rPr>
        <w:t>ar</w:t>
      </w:r>
      <w:r w:rsidR="00F06451">
        <w:rPr>
          <w:rFonts w:ascii="Tahoma" w:hAnsi="Tahoma" w:cs="Tahoma"/>
        </w:rPr>
        <w:t xml:space="preserve">e </w:t>
      </w:r>
      <w:r w:rsidR="00CD107E">
        <w:rPr>
          <w:rFonts w:ascii="Tahoma" w:hAnsi="Tahoma" w:cs="Tahoma"/>
        </w:rPr>
        <w:t xml:space="preserve">eligible </w:t>
      </w:r>
      <w:r w:rsidR="008A27C2">
        <w:rPr>
          <w:rFonts w:ascii="Tahoma" w:hAnsi="Tahoma" w:cs="Tahoma"/>
        </w:rPr>
        <w:t>according to the Guideline</w:t>
      </w:r>
      <w:r w:rsidR="007943F2">
        <w:rPr>
          <w:rFonts w:ascii="Tahoma" w:hAnsi="Tahoma" w:cs="Tahoma"/>
        </w:rPr>
        <w:t>s</w:t>
      </w:r>
      <w:r w:rsidR="003B66E4">
        <w:rPr>
          <w:rFonts w:ascii="Tahoma" w:hAnsi="Tahoma" w:cs="Tahoma"/>
        </w:rPr>
        <w:t xml:space="preserve">. </w:t>
      </w:r>
    </w:p>
    <w:p w14:paraId="4D84780C" w14:textId="0246D1FC" w:rsidR="00E443EF" w:rsidRPr="006D7E39" w:rsidRDefault="00D07685" w:rsidP="00F44E92">
      <w:pPr>
        <w:pStyle w:val="ListParagraph"/>
        <w:numPr>
          <w:ilvl w:val="1"/>
          <w:numId w:val="22"/>
        </w:numPr>
        <w:spacing w:line="278" w:lineRule="auto"/>
        <w:rPr>
          <w:rFonts w:ascii="Tahoma" w:hAnsi="Tahoma" w:cs="Tahoma"/>
        </w:rPr>
      </w:pPr>
      <w:r>
        <w:rPr>
          <w:rFonts w:ascii="Tahoma" w:hAnsi="Tahoma" w:cs="Tahoma"/>
        </w:rPr>
        <w:t>Home s</w:t>
      </w:r>
      <w:r w:rsidR="00CB22DA">
        <w:rPr>
          <w:rFonts w:ascii="Tahoma" w:hAnsi="Tahoma" w:cs="Tahoma"/>
        </w:rPr>
        <w:t xml:space="preserve">election </w:t>
      </w:r>
      <w:r w:rsidR="00125185">
        <w:rPr>
          <w:rFonts w:ascii="Tahoma" w:hAnsi="Tahoma" w:cs="Tahoma"/>
        </w:rPr>
        <w:t xml:space="preserve">must meet the </w:t>
      </w:r>
      <w:r w:rsidR="009315DD">
        <w:rPr>
          <w:rFonts w:ascii="Tahoma" w:hAnsi="Tahoma" w:cs="Tahoma"/>
        </w:rPr>
        <w:t xml:space="preserve">eligibility </w:t>
      </w:r>
      <w:r w:rsidR="00125185">
        <w:rPr>
          <w:rFonts w:ascii="Tahoma" w:hAnsi="Tahoma" w:cs="Tahoma"/>
        </w:rPr>
        <w:t xml:space="preserve">requirements </w:t>
      </w:r>
      <w:r w:rsidR="00841199">
        <w:rPr>
          <w:rFonts w:ascii="Tahoma" w:hAnsi="Tahoma" w:cs="Tahoma"/>
        </w:rPr>
        <w:t xml:space="preserve">for buildings </w:t>
      </w:r>
      <w:r w:rsidR="00125185">
        <w:rPr>
          <w:rFonts w:ascii="Tahoma" w:hAnsi="Tahoma" w:cs="Tahoma"/>
        </w:rPr>
        <w:t>as described in</w:t>
      </w:r>
      <w:r w:rsidR="00A75ECF">
        <w:rPr>
          <w:rFonts w:ascii="Tahoma" w:hAnsi="Tahoma" w:cs="Tahoma"/>
        </w:rPr>
        <w:t xml:space="preserve"> Chapter 2</w:t>
      </w:r>
      <w:r w:rsidR="00610ECC">
        <w:rPr>
          <w:rFonts w:ascii="Tahoma" w:hAnsi="Tahoma" w:cs="Tahoma"/>
        </w:rPr>
        <w:t>:</w:t>
      </w:r>
      <w:r w:rsidR="00A75ECF">
        <w:rPr>
          <w:rFonts w:ascii="Tahoma" w:hAnsi="Tahoma" w:cs="Tahoma"/>
        </w:rPr>
        <w:t xml:space="preserve"> El</w:t>
      </w:r>
      <w:r w:rsidR="00984393">
        <w:rPr>
          <w:rFonts w:ascii="Tahoma" w:hAnsi="Tahoma" w:cs="Tahoma"/>
        </w:rPr>
        <w:t>igibility of the Guidelines</w:t>
      </w:r>
      <w:r w:rsidR="009315DD">
        <w:rPr>
          <w:rFonts w:ascii="Tahoma" w:hAnsi="Tahoma" w:cs="Tahoma"/>
        </w:rPr>
        <w:t>.</w:t>
      </w:r>
      <w:r w:rsidR="00CC495F">
        <w:rPr>
          <w:rFonts w:ascii="Tahoma" w:hAnsi="Tahoma" w:cs="Tahoma"/>
        </w:rPr>
        <w:t xml:space="preserve"> </w:t>
      </w:r>
      <w:r w:rsidR="007F4D2B">
        <w:rPr>
          <w:rFonts w:ascii="Tahoma" w:hAnsi="Tahoma" w:cs="Tahoma"/>
        </w:rPr>
        <w:t xml:space="preserve">The Recipient is </w:t>
      </w:r>
      <w:r w:rsidR="00A57728">
        <w:rPr>
          <w:rFonts w:ascii="Tahoma" w:hAnsi="Tahoma" w:cs="Tahoma"/>
        </w:rPr>
        <w:t xml:space="preserve">encouraged to consider CEC’s recommended criteria as described in </w:t>
      </w:r>
      <w:r w:rsidR="00A169B9">
        <w:rPr>
          <w:rFonts w:ascii="Tahoma" w:hAnsi="Tahoma" w:cs="Tahoma"/>
        </w:rPr>
        <w:t>Chapter 3</w:t>
      </w:r>
      <w:r w:rsidR="007511F5">
        <w:rPr>
          <w:rFonts w:ascii="Tahoma" w:hAnsi="Tahoma" w:cs="Tahoma"/>
        </w:rPr>
        <w:t>:</w:t>
      </w:r>
      <w:r w:rsidR="00870EDA">
        <w:rPr>
          <w:rFonts w:ascii="Tahoma" w:hAnsi="Tahoma" w:cs="Tahoma"/>
        </w:rPr>
        <w:t xml:space="preserve"> Program Implementation</w:t>
      </w:r>
      <w:r w:rsidR="00902C95">
        <w:rPr>
          <w:rFonts w:ascii="Tahoma" w:hAnsi="Tahoma" w:cs="Tahoma"/>
        </w:rPr>
        <w:t xml:space="preserve"> of the Guidelines.</w:t>
      </w:r>
    </w:p>
    <w:p w14:paraId="717D8DBC" w14:textId="6A5726A6" w:rsidR="7FEFF2A4" w:rsidRPr="000E1711" w:rsidRDefault="7FEFF2A4" w:rsidP="00F44E92">
      <w:pPr>
        <w:pStyle w:val="ListParagraph"/>
        <w:numPr>
          <w:ilvl w:val="1"/>
          <w:numId w:val="22"/>
        </w:numPr>
        <w:spacing w:line="278" w:lineRule="auto"/>
      </w:pPr>
      <w:r w:rsidRPr="000E1711">
        <w:rPr>
          <w:rFonts w:ascii="Tahoma" w:eastAsia="Tahoma" w:hAnsi="Tahoma" w:cs="Tahoma"/>
          <w:szCs w:val="24"/>
        </w:rPr>
        <w:t>Home selection must be conducted objectively, avoiding conflicts of interest or the perception of bias or favoritism in the final selection of project beneficiaries.</w:t>
      </w:r>
    </w:p>
    <w:p w14:paraId="540075B2" w14:textId="73B10772" w:rsidR="008706C5" w:rsidRDefault="00E7373D" w:rsidP="00F44E92">
      <w:pPr>
        <w:pStyle w:val="ListParagraph"/>
        <w:numPr>
          <w:ilvl w:val="0"/>
          <w:numId w:val="22"/>
        </w:numPr>
        <w:spacing w:line="278" w:lineRule="auto"/>
        <w:rPr>
          <w:rFonts w:ascii="Tahoma" w:hAnsi="Tahoma" w:cs="Tahoma"/>
        </w:rPr>
      </w:pPr>
      <w:r>
        <w:rPr>
          <w:rFonts w:ascii="Tahoma" w:hAnsi="Tahoma" w:cs="Tahoma"/>
        </w:rPr>
        <w:t>Conduct h</w:t>
      </w:r>
      <w:r w:rsidRPr="006D7E39">
        <w:rPr>
          <w:rFonts w:ascii="Tahoma" w:hAnsi="Tahoma" w:cs="Tahoma"/>
        </w:rPr>
        <w:t xml:space="preserve">ome </w:t>
      </w:r>
      <w:r>
        <w:rPr>
          <w:rFonts w:ascii="Tahoma" w:hAnsi="Tahoma" w:cs="Tahoma"/>
        </w:rPr>
        <w:t>a</w:t>
      </w:r>
      <w:r w:rsidRPr="006D7E39">
        <w:rPr>
          <w:rFonts w:ascii="Tahoma" w:hAnsi="Tahoma" w:cs="Tahoma"/>
        </w:rPr>
        <w:t>ssessment</w:t>
      </w:r>
      <w:r>
        <w:rPr>
          <w:rFonts w:ascii="Tahoma" w:hAnsi="Tahoma" w:cs="Tahoma"/>
        </w:rPr>
        <w:t>s</w:t>
      </w:r>
      <w:r w:rsidR="008706C5">
        <w:rPr>
          <w:rFonts w:ascii="Tahoma" w:hAnsi="Tahoma" w:cs="Tahoma"/>
        </w:rPr>
        <w:t>.</w:t>
      </w:r>
    </w:p>
    <w:p w14:paraId="63E73E77" w14:textId="064DBA68" w:rsidR="000A41E7" w:rsidRPr="007E3BDE" w:rsidRDefault="007404F3" w:rsidP="00F44E92">
      <w:pPr>
        <w:pStyle w:val="ListParagraph"/>
        <w:numPr>
          <w:ilvl w:val="1"/>
          <w:numId w:val="22"/>
        </w:numPr>
        <w:spacing w:line="278" w:lineRule="auto"/>
        <w:rPr>
          <w:rFonts w:ascii="Tahoma" w:hAnsi="Tahoma" w:cs="Tahoma"/>
        </w:rPr>
      </w:pPr>
      <w:r>
        <w:rPr>
          <w:rFonts w:ascii="Tahoma" w:hAnsi="Tahoma" w:cs="Tahoma"/>
        </w:rPr>
        <w:t xml:space="preserve">The </w:t>
      </w:r>
      <w:r w:rsidR="001374A1">
        <w:rPr>
          <w:rFonts w:ascii="Tahoma" w:hAnsi="Tahoma" w:cs="Tahoma"/>
        </w:rPr>
        <w:t>Recipient</w:t>
      </w:r>
      <w:r w:rsidR="00A81A6B">
        <w:rPr>
          <w:rFonts w:ascii="Tahoma" w:hAnsi="Tahoma" w:cs="Tahoma"/>
        </w:rPr>
        <w:t xml:space="preserve"> </w:t>
      </w:r>
      <w:r w:rsidR="007214FE">
        <w:rPr>
          <w:rFonts w:ascii="Tahoma" w:hAnsi="Tahoma" w:cs="Tahoma"/>
        </w:rPr>
        <w:t xml:space="preserve">shall </w:t>
      </w:r>
      <w:r w:rsidR="007214FE" w:rsidRPr="001374A1">
        <w:rPr>
          <w:rFonts w:ascii="Tahoma" w:hAnsi="Tahoma" w:cs="Tahoma"/>
          <w:bCs/>
        </w:rPr>
        <w:t>conduct</w:t>
      </w:r>
      <w:r w:rsidR="001374A1" w:rsidRPr="001374A1">
        <w:rPr>
          <w:rFonts w:ascii="Tahoma" w:hAnsi="Tahoma" w:cs="Tahoma"/>
          <w:bCs/>
        </w:rPr>
        <w:t xml:space="preserve"> assessments of homes to be retrofitted</w:t>
      </w:r>
      <w:r w:rsidR="008276C2">
        <w:rPr>
          <w:rFonts w:ascii="Tahoma" w:hAnsi="Tahoma" w:cs="Tahoma"/>
          <w:bCs/>
        </w:rPr>
        <w:t xml:space="preserve">; </w:t>
      </w:r>
      <w:r w:rsidR="0051399E">
        <w:rPr>
          <w:rFonts w:ascii="Tahoma" w:hAnsi="Tahoma" w:cs="Tahoma"/>
          <w:bCs/>
        </w:rPr>
        <w:t>the recommended approach for</w:t>
      </w:r>
      <w:r w:rsidR="008C78B8">
        <w:rPr>
          <w:rFonts w:ascii="Tahoma" w:hAnsi="Tahoma" w:cs="Tahoma"/>
          <w:bCs/>
        </w:rPr>
        <w:t xml:space="preserve"> assessments can be found in Chapter 3: </w:t>
      </w:r>
      <w:r w:rsidR="00A05996">
        <w:rPr>
          <w:rFonts w:ascii="Tahoma" w:hAnsi="Tahoma" w:cs="Tahoma"/>
          <w:bCs/>
        </w:rPr>
        <w:t>Program Implementation in the Guidelines</w:t>
      </w:r>
      <w:r w:rsidR="001374A1" w:rsidRPr="001374A1">
        <w:rPr>
          <w:rFonts w:ascii="Tahoma" w:hAnsi="Tahoma" w:cs="Tahoma"/>
          <w:bCs/>
        </w:rPr>
        <w:t>. A home assessment gauges the existing condition of the home and guides the selection of recommended retrofit measures for the home.</w:t>
      </w:r>
      <w:r w:rsidR="00FB50CB">
        <w:rPr>
          <w:rFonts w:ascii="Tahoma" w:hAnsi="Tahoma" w:cs="Tahoma"/>
          <w:bCs/>
        </w:rPr>
        <w:t xml:space="preserve"> Home assessments</w:t>
      </w:r>
      <w:r w:rsidR="00FB50CB" w:rsidDel="0099454E">
        <w:rPr>
          <w:rFonts w:ascii="Tahoma" w:hAnsi="Tahoma" w:cs="Tahoma"/>
          <w:bCs/>
        </w:rPr>
        <w:t xml:space="preserve"> </w:t>
      </w:r>
      <w:r w:rsidR="0099454E">
        <w:rPr>
          <w:rFonts w:ascii="Tahoma" w:hAnsi="Tahoma" w:cs="Tahoma"/>
          <w:bCs/>
        </w:rPr>
        <w:t xml:space="preserve">must </w:t>
      </w:r>
      <w:r w:rsidR="00FB50CB">
        <w:rPr>
          <w:rFonts w:ascii="Tahoma" w:hAnsi="Tahoma" w:cs="Tahoma"/>
          <w:bCs/>
        </w:rPr>
        <w:t xml:space="preserve">be performed by qualified </w:t>
      </w:r>
      <w:r w:rsidR="005D31F6">
        <w:rPr>
          <w:rFonts w:ascii="Tahoma" w:hAnsi="Tahoma" w:cs="Tahoma"/>
          <w:bCs/>
        </w:rPr>
        <w:t>individuals</w:t>
      </w:r>
      <w:r w:rsidR="00C7612F">
        <w:rPr>
          <w:rFonts w:ascii="Tahoma" w:hAnsi="Tahoma" w:cs="Tahoma"/>
          <w:bCs/>
        </w:rPr>
        <w:t>.</w:t>
      </w:r>
      <w:r w:rsidR="007100CF">
        <w:rPr>
          <w:rFonts w:ascii="Tahoma" w:hAnsi="Tahoma" w:cs="Tahoma"/>
          <w:bCs/>
        </w:rPr>
        <w:t xml:space="preserve"> </w:t>
      </w:r>
    </w:p>
    <w:p w14:paraId="7EE0EA07" w14:textId="71F45510" w:rsidR="009B6CCF" w:rsidRDefault="001172A6" w:rsidP="00F44E92">
      <w:pPr>
        <w:pStyle w:val="ListParagraph"/>
        <w:numPr>
          <w:ilvl w:val="0"/>
          <w:numId w:val="22"/>
        </w:numPr>
        <w:spacing w:line="278" w:lineRule="auto"/>
        <w:rPr>
          <w:rFonts w:ascii="Tahoma" w:hAnsi="Tahoma" w:cs="Tahoma"/>
        </w:rPr>
      </w:pPr>
      <w:r>
        <w:rPr>
          <w:rFonts w:ascii="Tahoma" w:hAnsi="Tahoma" w:cs="Tahoma"/>
        </w:rPr>
        <w:t>Identify retrofit measures for homes.</w:t>
      </w:r>
    </w:p>
    <w:p w14:paraId="55F08479" w14:textId="3C890E3D" w:rsidR="00F40291" w:rsidRPr="00D41D3E" w:rsidRDefault="00D07685" w:rsidP="00F44E92">
      <w:pPr>
        <w:pStyle w:val="ListParagraph"/>
        <w:numPr>
          <w:ilvl w:val="1"/>
          <w:numId w:val="22"/>
        </w:numPr>
        <w:spacing w:line="278" w:lineRule="auto"/>
        <w:rPr>
          <w:rFonts w:ascii="Tahoma" w:hAnsi="Tahoma" w:cs="Tahoma"/>
        </w:rPr>
      </w:pPr>
      <w:r>
        <w:rPr>
          <w:rFonts w:ascii="Tahoma" w:hAnsi="Tahoma" w:cs="Tahoma"/>
        </w:rPr>
        <w:t xml:space="preserve">The </w:t>
      </w:r>
      <w:r w:rsidR="00E35ABE">
        <w:rPr>
          <w:rFonts w:ascii="Tahoma" w:hAnsi="Tahoma" w:cs="Tahoma"/>
        </w:rPr>
        <w:t>Recipient</w:t>
      </w:r>
      <w:r>
        <w:rPr>
          <w:rFonts w:ascii="Tahoma" w:hAnsi="Tahoma" w:cs="Tahoma"/>
        </w:rPr>
        <w:t xml:space="preserve"> </w:t>
      </w:r>
      <w:r w:rsidR="32837B24" w:rsidRPr="687CF468">
        <w:rPr>
          <w:rFonts w:ascii="Tahoma" w:hAnsi="Tahoma" w:cs="Tahoma"/>
        </w:rPr>
        <w:t xml:space="preserve">shall use </w:t>
      </w:r>
      <w:r w:rsidR="00E35ABE" w:rsidRPr="00E35ABE">
        <w:rPr>
          <w:rFonts w:ascii="Tahoma" w:hAnsi="Tahoma" w:cs="Tahoma"/>
        </w:rPr>
        <w:t xml:space="preserve">the information collected in the home assessment </w:t>
      </w:r>
      <w:r w:rsidR="00065244">
        <w:rPr>
          <w:rFonts w:ascii="Tahoma" w:hAnsi="Tahoma" w:cs="Tahoma"/>
        </w:rPr>
        <w:t xml:space="preserve">and the </w:t>
      </w:r>
      <w:r w:rsidR="00700EA3">
        <w:rPr>
          <w:rFonts w:ascii="Tahoma" w:hAnsi="Tahoma" w:cs="Tahoma"/>
        </w:rPr>
        <w:t xml:space="preserve">household’s past energy usage data </w:t>
      </w:r>
      <w:r w:rsidR="00E35ABE" w:rsidRPr="00E35ABE">
        <w:rPr>
          <w:rFonts w:ascii="Tahoma" w:hAnsi="Tahoma" w:cs="Tahoma"/>
        </w:rPr>
        <w:t xml:space="preserve">to identify recommended measures for the home from among the EBD-eligible measures described in </w:t>
      </w:r>
      <w:r w:rsidR="00783E6B">
        <w:rPr>
          <w:rFonts w:ascii="Tahoma" w:hAnsi="Tahoma" w:cs="Tahoma"/>
        </w:rPr>
        <w:t xml:space="preserve">the Guidelines </w:t>
      </w:r>
      <w:r w:rsidR="00B503C5">
        <w:rPr>
          <w:rFonts w:ascii="Tahoma" w:hAnsi="Tahoma" w:cs="Tahoma"/>
        </w:rPr>
        <w:t>in</w:t>
      </w:r>
      <w:r w:rsidR="00783E6B">
        <w:rPr>
          <w:rFonts w:ascii="Tahoma" w:hAnsi="Tahoma" w:cs="Tahoma"/>
        </w:rPr>
        <w:t xml:space="preserve"> </w:t>
      </w:r>
      <w:r w:rsidR="00E35ABE" w:rsidRPr="00E35ABE">
        <w:rPr>
          <w:rFonts w:ascii="Tahoma" w:hAnsi="Tahoma" w:cs="Tahoma"/>
        </w:rPr>
        <w:t>Chapter 2</w:t>
      </w:r>
      <w:r w:rsidR="00610ECC">
        <w:rPr>
          <w:rFonts w:ascii="Tahoma" w:hAnsi="Tahoma" w:cs="Tahoma"/>
        </w:rPr>
        <w:t>:</w:t>
      </w:r>
      <w:r w:rsidR="00591464">
        <w:rPr>
          <w:rFonts w:ascii="Tahoma" w:hAnsi="Tahoma" w:cs="Tahoma"/>
        </w:rPr>
        <w:t xml:space="preserve"> Eligibility.</w:t>
      </w:r>
      <w:r w:rsidR="00F40291">
        <w:rPr>
          <w:rFonts w:ascii="Tahoma" w:hAnsi="Tahoma" w:cs="Tahoma"/>
        </w:rPr>
        <w:t xml:space="preserve"> Measures identified for the home must include the </w:t>
      </w:r>
      <w:r w:rsidR="00617099">
        <w:rPr>
          <w:rFonts w:ascii="Tahoma" w:hAnsi="Tahoma" w:cs="Tahoma"/>
        </w:rPr>
        <w:t>r</w:t>
      </w:r>
      <w:r w:rsidR="00F40291">
        <w:rPr>
          <w:rFonts w:ascii="Tahoma" w:hAnsi="Tahoma" w:cs="Tahoma"/>
        </w:rPr>
        <w:t xml:space="preserve">equired </w:t>
      </w:r>
      <w:r w:rsidR="00617099">
        <w:rPr>
          <w:rFonts w:ascii="Tahoma" w:hAnsi="Tahoma" w:cs="Tahoma"/>
        </w:rPr>
        <w:t>m</w:t>
      </w:r>
      <w:r w:rsidR="00F40291">
        <w:rPr>
          <w:rFonts w:ascii="Tahoma" w:hAnsi="Tahoma" w:cs="Tahoma"/>
        </w:rPr>
        <w:t xml:space="preserve">easures </w:t>
      </w:r>
      <w:r w:rsidR="000901E9">
        <w:rPr>
          <w:rFonts w:ascii="Tahoma" w:hAnsi="Tahoma" w:cs="Tahoma"/>
        </w:rPr>
        <w:t>listed in the Guidelines.</w:t>
      </w:r>
      <w:r w:rsidR="00D708E3">
        <w:rPr>
          <w:rFonts w:ascii="Tahoma" w:hAnsi="Tahoma" w:cs="Tahoma"/>
        </w:rPr>
        <w:t xml:space="preserve"> Estimated energy savings associated with </w:t>
      </w:r>
      <w:r w:rsidR="00836D0A">
        <w:rPr>
          <w:rFonts w:ascii="Tahoma" w:hAnsi="Tahoma" w:cs="Tahoma"/>
        </w:rPr>
        <w:t>t</w:t>
      </w:r>
      <w:r w:rsidR="00D708E3">
        <w:rPr>
          <w:rFonts w:ascii="Tahoma" w:hAnsi="Tahoma" w:cs="Tahoma"/>
        </w:rPr>
        <w:t>he recommended measures shall be determined using a methodol</w:t>
      </w:r>
      <w:r w:rsidR="00D0055F">
        <w:rPr>
          <w:rFonts w:ascii="Tahoma" w:hAnsi="Tahoma" w:cs="Tahoma"/>
        </w:rPr>
        <w:t>ogy</w:t>
      </w:r>
      <w:r w:rsidR="003147DF">
        <w:rPr>
          <w:rFonts w:ascii="Tahoma" w:hAnsi="Tahoma" w:cs="Tahoma"/>
        </w:rPr>
        <w:t xml:space="preserve"> approved by the CAM and consistent with CARB</w:t>
      </w:r>
      <w:r w:rsidR="007D00E1">
        <w:rPr>
          <w:rFonts w:ascii="Tahoma" w:hAnsi="Tahoma" w:cs="Tahoma"/>
        </w:rPr>
        <w:t xml:space="preserve"> requirements</w:t>
      </w:r>
      <w:r w:rsidR="00D0055F">
        <w:rPr>
          <w:rFonts w:ascii="Tahoma" w:hAnsi="Tahoma" w:cs="Tahoma"/>
        </w:rPr>
        <w:t xml:space="preserve">. </w:t>
      </w:r>
    </w:p>
    <w:p w14:paraId="1D162413" w14:textId="25542A92" w:rsidR="00864716" w:rsidRPr="00421648" w:rsidRDefault="00864716" w:rsidP="00F44E92">
      <w:pPr>
        <w:pStyle w:val="ListParagraph"/>
        <w:numPr>
          <w:ilvl w:val="1"/>
          <w:numId w:val="22"/>
        </w:numPr>
        <w:spacing w:line="278" w:lineRule="auto"/>
        <w:rPr>
          <w:rFonts w:ascii="Tahoma" w:hAnsi="Tahoma" w:cs="Tahoma"/>
        </w:rPr>
      </w:pPr>
      <w:r>
        <w:rPr>
          <w:rFonts w:ascii="Tahoma" w:hAnsi="Tahoma" w:cs="Tahoma"/>
        </w:rPr>
        <w:t>The Recipient shall communicate</w:t>
      </w:r>
      <w:r w:rsidR="00423368">
        <w:rPr>
          <w:rFonts w:ascii="Tahoma" w:hAnsi="Tahoma" w:cs="Tahoma"/>
        </w:rPr>
        <w:t>, in the primary language spoken by the household</w:t>
      </w:r>
      <w:r w:rsidR="00FB6BAB">
        <w:rPr>
          <w:rFonts w:ascii="Tahoma" w:hAnsi="Tahoma" w:cs="Tahoma"/>
        </w:rPr>
        <w:t>,</w:t>
      </w:r>
      <w:r w:rsidRPr="00421648">
        <w:rPr>
          <w:rFonts w:ascii="Tahoma" w:hAnsi="Tahoma" w:cs="Tahoma"/>
        </w:rPr>
        <w:t xml:space="preserve"> </w:t>
      </w:r>
      <w:r>
        <w:rPr>
          <w:rFonts w:ascii="Tahoma" w:hAnsi="Tahoma" w:cs="Tahoma"/>
        </w:rPr>
        <w:t>p</w:t>
      </w:r>
      <w:r w:rsidRPr="00421648">
        <w:rPr>
          <w:rFonts w:ascii="Tahoma" w:hAnsi="Tahoma" w:cs="Tahoma"/>
        </w:rPr>
        <w:t>roject informati</w:t>
      </w:r>
      <w:r>
        <w:rPr>
          <w:rFonts w:ascii="Tahoma" w:hAnsi="Tahoma" w:cs="Tahoma"/>
        </w:rPr>
        <w:t>on</w:t>
      </w:r>
      <w:r w:rsidRPr="00421648">
        <w:rPr>
          <w:rFonts w:ascii="Tahoma" w:hAnsi="Tahoma" w:cs="Tahoma"/>
        </w:rPr>
        <w:t xml:space="preserve"> to the property owner and occupant </w:t>
      </w:r>
      <w:r>
        <w:rPr>
          <w:rFonts w:ascii="Tahoma" w:hAnsi="Tahoma" w:cs="Tahoma"/>
        </w:rPr>
        <w:t>including</w:t>
      </w:r>
      <w:r w:rsidRPr="00421648">
        <w:rPr>
          <w:rFonts w:ascii="Tahoma" w:hAnsi="Tahoma" w:cs="Tahoma"/>
        </w:rPr>
        <w:t>, but not limited to:</w:t>
      </w:r>
    </w:p>
    <w:p w14:paraId="75729F2D" w14:textId="77777777" w:rsidR="00864716" w:rsidRPr="00421648" w:rsidRDefault="00864716" w:rsidP="00F44E92">
      <w:pPr>
        <w:pStyle w:val="ListParagraph"/>
        <w:numPr>
          <w:ilvl w:val="2"/>
          <w:numId w:val="22"/>
        </w:numPr>
        <w:spacing w:line="278" w:lineRule="auto"/>
        <w:rPr>
          <w:rFonts w:ascii="Tahoma" w:hAnsi="Tahoma" w:cs="Tahoma"/>
        </w:rPr>
      </w:pPr>
      <w:r w:rsidRPr="00421648">
        <w:rPr>
          <w:rFonts w:ascii="Tahoma" w:hAnsi="Tahoma" w:cs="Tahoma"/>
        </w:rPr>
        <w:t xml:space="preserve">Measures to be </w:t>
      </w:r>
      <w:proofErr w:type="gramStart"/>
      <w:r w:rsidRPr="00421648">
        <w:rPr>
          <w:rFonts w:ascii="Tahoma" w:hAnsi="Tahoma" w:cs="Tahoma"/>
        </w:rPr>
        <w:t>installed</w:t>
      </w:r>
      <w:proofErr w:type="gramEnd"/>
      <w:r w:rsidRPr="00421648">
        <w:rPr>
          <w:rFonts w:ascii="Tahoma" w:hAnsi="Tahoma" w:cs="Tahoma"/>
        </w:rPr>
        <w:t>, including how to use and warranty information</w:t>
      </w:r>
      <w:r>
        <w:rPr>
          <w:rFonts w:ascii="Tahoma" w:hAnsi="Tahoma" w:cs="Tahoma"/>
        </w:rPr>
        <w:t xml:space="preserve"> of installed equipment</w:t>
      </w:r>
      <w:r w:rsidRPr="00421648">
        <w:rPr>
          <w:rFonts w:ascii="Tahoma" w:hAnsi="Tahoma" w:cs="Tahoma"/>
        </w:rPr>
        <w:t>.</w:t>
      </w:r>
    </w:p>
    <w:p w14:paraId="49517CFB" w14:textId="77777777" w:rsidR="00864716" w:rsidRPr="00421648" w:rsidRDefault="00864716" w:rsidP="00F44E92">
      <w:pPr>
        <w:pStyle w:val="ListParagraph"/>
        <w:numPr>
          <w:ilvl w:val="2"/>
          <w:numId w:val="22"/>
        </w:numPr>
        <w:spacing w:line="278" w:lineRule="auto"/>
        <w:rPr>
          <w:rFonts w:ascii="Tahoma" w:hAnsi="Tahoma" w:cs="Tahoma"/>
        </w:rPr>
      </w:pPr>
      <w:r w:rsidRPr="00421648">
        <w:rPr>
          <w:rFonts w:ascii="Tahoma" w:hAnsi="Tahoma" w:cs="Tahoma"/>
        </w:rPr>
        <w:t xml:space="preserve">Benefits and energy bill impacts expected from installed measures. </w:t>
      </w:r>
    </w:p>
    <w:p w14:paraId="563477EF" w14:textId="77777777" w:rsidR="00864716" w:rsidRPr="00421648" w:rsidRDefault="00864716" w:rsidP="00F44E92">
      <w:pPr>
        <w:pStyle w:val="ListParagraph"/>
        <w:numPr>
          <w:ilvl w:val="2"/>
          <w:numId w:val="22"/>
        </w:numPr>
        <w:spacing w:line="278" w:lineRule="auto"/>
        <w:rPr>
          <w:rFonts w:ascii="Tahoma" w:hAnsi="Tahoma" w:cs="Tahoma"/>
        </w:rPr>
      </w:pPr>
      <w:r w:rsidRPr="00421648">
        <w:rPr>
          <w:rFonts w:ascii="Tahoma" w:hAnsi="Tahoma" w:cs="Tahoma"/>
        </w:rPr>
        <w:t xml:space="preserve">Expected duration of construction and construction hours. </w:t>
      </w:r>
    </w:p>
    <w:p w14:paraId="0EC2AC13" w14:textId="0B93E072" w:rsidR="00864716" w:rsidRPr="00D41D3E" w:rsidRDefault="00864716" w:rsidP="00F44E92">
      <w:pPr>
        <w:pStyle w:val="ListParagraph"/>
        <w:numPr>
          <w:ilvl w:val="2"/>
          <w:numId w:val="22"/>
        </w:numPr>
        <w:spacing w:line="278" w:lineRule="auto"/>
        <w:rPr>
          <w:rFonts w:ascii="Tahoma" w:hAnsi="Tahoma" w:cs="Tahoma"/>
        </w:rPr>
      </w:pPr>
      <w:r w:rsidRPr="00421648">
        <w:rPr>
          <w:rFonts w:ascii="Tahoma" w:hAnsi="Tahoma" w:cs="Tahoma"/>
        </w:rPr>
        <w:t xml:space="preserve">Number to call regarding any concerns related to a project </w:t>
      </w:r>
      <w:r w:rsidR="00695AD3">
        <w:rPr>
          <w:rFonts w:ascii="Tahoma" w:hAnsi="Tahoma" w:cs="Tahoma"/>
        </w:rPr>
        <w:t xml:space="preserve">or equipment </w:t>
      </w:r>
      <w:r w:rsidRPr="00421648">
        <w:rPr>
          <w:rFonts w:ascii="Tahoma" w:hAnsi="Tahoma" w:cs="Tahoma"/>
        </w:rPr>
        <w:t xml:space="preserve">funded by this program. </w:t>
      </w:r>
    </w:p>
    <w:p w14:paraId="71B338FB" w14:textId="265E5C02" w:rsidR="00C323A5" w:rsidRDefault="2171A1B3" w:rsidP="00F44E92">
      <w:pPr>
        <w:pStyle w:val="ListParagraph"/>
        <w:numPr>
          <w:ilvl w:val="1"/>
          <w:numId w:val="22"/>
        </w:numPr>
        <w:spacing w:line="278" w:lineRule="auto"/>
        <w:rPr>
          <w:rFonts w:ascii="Tahoma" w:hAnsi="Tahoma" w:cs="Tahoma"/>
        </w:rPr>
      </w:pPr>
      <w:r w:rsidRPr="11AB581F">
        <w:rPr>
          <w:rFonts w:ascii="Tahoma" w:hAnsi="Tahoma" w:cs="Tahoma"/>
        </w:rPr>
        <w:t xml:space="preserve">The </w:t>
      </w:r>
      <w:r w:rsidR="4DB74BFD" w:rsidRPr="11AB581F">
        <w:rPr>
          <w:rFonts w:ascii="Tahoma" w:hAnsi="Tahoma" w:cs="Tahoma"/>
        </w:rPr>
        <w:t xml:space="preserve">Recipient </w:t>
      </w:r>
      <w:r w:rsidR="4B76BA4A" w:rsidRPr="11AB581F">
        <w:rPr>
          <w:rFonts w:ascii="Tahoma" w:hAnsi="Tahoma" w:cs="Tahoma"/>
        </w:rPr>
        <w:t xml:space="preserve">shall </w:t>
      </w:r>
      <w:r w:rsidR="730A09DA" w:rsidRPr="11AB581F">
        <w:rPr>
          <w:rFonts w:ascii="Tahoma" w:hAnsi="Tahoma" w:cs="Tahoma"/>
        </w:rPr>
        <w:t>enter into a site host agreement through which the property owner provides</w:t>
      </w:r>
      <w:r w:rsidR="008D03BA" w:rsidRPr="11AB581F" w:rsidDel="5B8A8300">
        <w:rPr>
          <w:rFonts w:ascii="Tahoma" w:hAnsi="Tahoma" w:cs="Tahoma"/>
        </w:rPr>
        <w:t xml:space="preserve"> </w:t>
      </w:r>
      <w:r w:rsidR="5B8A8300" w:rsidRPr="11AB581F">
        <w:rPr>
          <w:rFonts w:ascii="Tahoma" w:hAnsi="Tahoma" w:cs="Tahoma"/>
        </w:rPr>
        <w:t xml:space="preserve">written consent </w:t>
      </w:r>
      <w:proofErr w:type="gramStart"/>
      <w:r w:rsidR="57199A6A" w:rsidRPr="11AB581F">
        <w:rPr>
          <w:rFonts w:ascii="Tahoma" w:hAnsi="Tahoma" w:cs="Tahoma"/>
        </w:rPr>
        <w:t>to</w:t>
      </w:r>
      <w:proofErr w:type="gramEnd"/>
      <w:r w:rsidR="57199A6A" w:rsidRPr="11AB581F">
        <w:rPr>
          <w:rFonts w:ascii="Tahoma" w:hAnsi="Tahoma" w:cs="Tahoma"/>
        </w:rPr>
        <w:t xml:space="preserve"> the project </w:t>
      </w:r>
      <w:r w:rsidR="366DBADF" w:rsidRPr="11AB581F">
        <w:rPr>
          <w:rFonts w:ascii="Tahoma" w:hAnsi="Tahoma" w:cs="Tahoma"/>
        </w:rPr>
        <w:t>(see Task 1.5</w:t>
      </w:r>
      <w:r w:rsidR="366DBADF" w:rsidRPr="35CC39FC">
        <w:rPr>
          <w:rFonts w:ascii="Tahoma" w:hAnsi="Tahoma" w:cs="Tahoma"/>
        </w:rPr>
        <w:t>)</w:t>
      </w:r>
      <w:r w:rsidR="4DB74BFD" w:rsidRPr="35CC39FC">
        <w:rPr>
          <w:rFonts w:ascii="Tahoma" w:hAnsi="Tahoma" w:cs="Tahoma"/>
        </w:rPr>
        <w:t>.</w:t>
      </w:r>
      <w:r w:rsidR="4DB74BFD" w:rsidRPr="11AB581F">
        <w:rPr>
          <w:rFonts w:ascii="Tahoma" w:hAnsi="Tahoma" w:cs="Tahoma"/>
        </w:rPr>
        <w:t xml:space="preserve"> </w:t>
      </w:r>
    </w:p>
    <w:p w14:paraId="35BCA654" w14:textId="2569A35E" w:rsidR="00042E27" w:rsidRDefault="007F496D" w:rsidP="00F44E92">
      <w:pPr>
        <w:pStyle w:val="ListParagraph"/>
        <w:numPr>
          <w:ilvl w:val="0"/>
          <w:numId w:val="22"/>
        </w:numPr>
        <w:spacing w:line="278" w:lineRule="auto"/>
        <w:rPr>
          <w:rFonts w:ascii="Tahoma" w:hAnsi="Tahoma" w:cs="Tahoma"/>
        </w:rPr>
      </w:pPr>
      <w:r>
        <w:rPr>
          <w:rFonts w:ascii="Tahoma" w:hAnsi="Tahoma" w:cs="Tahoma"/>
        </w:rPr>
        <w:lastRenderedPageBreak/>
        <w:t>I</w:t>
      </w:r>
      <w:r w:rsidR="00CB5DDA">
        <w:rPr>
          <w:rFonts w:ascii="Tahoma" w:hAnsi="Tahoma" w:cs="Tahoma"/>
        </w:rPr>
        <w:t>dentify, apply, and coordinate with other programs to layer with EBD funds.</w:t>
      </w:r>
      <w:r w:rsidRPr="007F496D">
        <w:rPr>
          <w:rFonts w:ascii="Tahoma" w:hAnsi="Tahoma" w:cs="Tahoma"/>
        </w:rPr>
        <w:t xml:space="preserve"> </w:t>
      </w:r>
      <w:r>
        <w:rPr>
          <w:rFonts w:ascii="Tahoma" w:hAnsi="Tahoma" w:cs="Tahoma"/>
        </w:rPr>
        <w:t>(Optional)</w:t>
      </w:r>
    </w:p>
    <w:p w14:paraId="5910D7B5" w14:textId="1EE5D649" w:rsidR="00BD5875" w:rsidRPr="00BD5875" w:rsidRDefault="00AF7A0F" w:rsidP="00F44E92">
      <w:pPr>
        <w:pStyle w:val="ListParagraph"/>
        <w:numPr>
          <w:ilvl w:val="1"/>
          <w:numId w:val="22"/>
        </w:numPr>
        <w:spacing w:line="278" w:lineRule="auto"/>
        <w:rPr>
          <w:rFonts w:ascii="Tahoma" w:hAnsi="Tahoma" w:cs="Tahoma"/>
          <w:bCs/>
        </w:rPr>
      </w:pPr>
      <w:r>
        <w:rPr>
          <w:rFonts w:ascii="Tahoma" w:hAnsi="Tahoma" w:cs="Tahoma"/>
        </w:rPr>
        <w:t>The Recipient m</w:t>
      </w:r>
      <w:r w:rsidR="00CC3E56">
        <w:rPr>
          <w:rFonts w:ascii="Tahoma" w:hAnsi="Tahoma" w:cs="Tahoma"/>
        </w:rPr>
        <w:t xml:space="preserve">ay </w:t>
      </w:r>
      <w:r>
        <w:rPr>
          <w:rFonts w:ascii="Tahoma" w:hAnsi="Tahoma" w:cs="Tahoma"/>
        </w:rPr>
        <w:t>coordinate</w:t>
      </w:r>
      <w:r w:rsidR="00BD5875" w:rsidRPr="00BD5875">
        <w:rPr>
          <w:rFonts w:ascii="Tahoma" w:hAnsi="Tahoma" w:cs="Tahoma"/>
          <w:bCs/>
        </w:rPr>
        <w:t xml:space="preserve"> with </w:t>
      </w:r>
      <w:r w:rsidR="007442BD">
        <w:rPr>
          <w:rFonts w:ascii="Tahoma" w:hAnsi="Tahoma" w:cs="Tahoma"/>
          <w:bCs/>
        </w:rPr>
        <w:t>other</w:t>
      </w:r>
      <w:r w:rsidR="00BD5875" w:rsidRPr="00BD5875">
        <w:rPr>
          <w:rFonts w:ascii="Tahoma" w:hAnsi="Tahoma" w:cs="Tahoma"/>
          <w:bCs/>
        </w:rPr>
        <w:t xml:space="preserve"> programs that provide funding for one or more measures that are also eligible through the Tribal Direct Install Program, such as remediation, smart thermostats, electrical panel upgrades, </w:t>
      </w:r>
      <w:r w:rsidR="0011452C">
        <w:rPr>
          <w:rFonts w:ascii="Tahoma" w:hAnsi="Tahoma" w:cs="Tahoma"/>
          <w:bCs/>
        </w:rPr>
        <w:t>appliances</w:t>
      </w:r>
      <w:r w:rsidR="004E5E85">
        <w:rPr>
          <w:rFonts w:ascii="Tahoma" w:hAnsi="Tahoma" w:cs="Tahoma"/>
          <w:bCs/>
        </w:rPr>
        <w:t>, etc</w:t>
      </w:r>
      <w:r w:rsidR="00BD5875" w:rsidRPr="00BD5875">
        <w:rPr>
          <w:rFonts w:ascii="Tahoma" w:hAnsi="Tahoma" w:cs="Tahoma"/>
          <w:bCs/>
        </w:rPr>
        <w:t>. Other funding sources should be applied to a project before Tribal Direct Install Program funds are applied, whenever possible. </w:t>
      </w:r>
    </w:p>
    <w:p w14:paraId="3EE265AA" w14:textId="38755156" w:rsidR="00CB5DDA" w:rsidRPr="006D7E39" w:rsidRDefault="00AF7A0F" w:rsidP="00F44E92">
      <w:pPr>
        <w:pStyle w:val="ListParagraph"/>
        <w:numPr>
          <w:ilvl w:val="1"/>
          <w:numId w:val="22"/>
        </w:numPr>
        <w:spacing w:line="278" w:lineRule="auto"/>
        <w:rPr>
          <w:rFonts w:ascii="Tahoma" w:hAnsi="Tahoma" w:cs="Tahoma"/>
          <w:bCs/>
        </w:rPr>
      </w:pPr>
      <w:r>
        <w:rPr>
          <w:rFonts w:ascii="Tahoma" w:hAnsi="Tahoma" w:cs="Tahoma"/>
        </w:rPr>
        <w:t xml:space="preserve">The Recipient may </w:t>
      </w:r>
      <w:r>
        <w:rPr>
          <w:rFonts w:ascii="Tahoma" w:hAnsi="Tahoma" w:cs="Tahoma"/>
          <w:bCs/>
        </w:rPr>
        <w:t>coordinate</w:t>
      </w:r>
      <w:r w:rsidRPr="00AF7A0F">
        <w:rPr>
          <w:rFonts w:ascii="Tahoma" w:hAnsi="Tahoma" w:cs="Tahoma"/>
          <w:bCs/>
        </w:rPr>
        <w:t xml:space="preserve"> with programs that provide funding for complementary measures that are not eligible for Tribal Direct Install Program funding, such as solar photovoltaic panels, electric vehicle charging, shade trees, and battery storage.</w:t>
      </w:r>
    </w:p>
    <w:p w14:paraId="1205348C" w14:textId="7712EB43" w:rsidR="00591464" w:rsidRDefault="009C398C" w:rsidP="00F44E92">
      <w:pPr>
        <w:pStyle w:val="ListParagraph"/>
        <w:numPr>
          <w:ilvl w:val="0"/>
          <w:numId w:val="22"/>
        </w:numPr>
        <w:spacing w:line="278" w:lineRule="auto"/>
        <w:rPr>
          <w:rFonts w:ascii="Tahoma" w:hAnsi="Tahoma" w:cs="Tahoma"/>
        </w:rPr>
      </w:pPr>
      <w:r>
        <w:rPr>
          <w:rFonts w:ascii="Tahoma" w:hAnsi="Tahoma" w:cs="Tahoma"/>
        </w:rPr>
        <w:t xml:space="preserve">Retrofit </w:t>
      </w:r>
      <w:r w:rsidR="009E2C0C">
        <w:rPr>
          <w:rFonts w:ascii="Tahoma" w:hAnsi="Tahoma" w:cs="Tahoma"/>
        </w:rPr>
        <w:t>selected homes with identified measures.</w:t>
      </w:r>
    </w:p>
    <w:p w14:paraId="4C6D0DD5" w14:textId="034FAE12" w:rsidR="00A94FE2" w:rsidRDefault="00A94FE2" w:rsidP="00F44E92">
      <w:pPr>
        <w:pStyle w:val="ListParagraph"/>
        <w:numPr>
          <w:ilvl w:val="1"/>
          <w:numId w:val="22"/>
        </w:numPr>
        <w:spacing w:line="278" w:lineRule="auto"/>
        <w:rPr>
          <w:rFonts w:ascii="Tahoma" w:hAnsi="Tahoma" w:cs="Tahoma"/>
        </w:rPr>
      </w:pPr>
      <w:r>
        <w:rPr>
          <w:rFonts w:ascii="Tahoma" w:hAnsi="Tahoma" w:cs="Tahoma"/>
        </w:rPr>
        <w:t xml:space="preserve">The Recipient </w:t>
      </w:r>
      <w:r w:rsidR="005C56DC">
        <w:rPr>
          <w:rFonts w:ascii="Tahoma" w:hAnsi="Tahoma" w:cs="Tahoma"/>
        </w:rPr>
        <w:t>shall hire</w:t>
      </w:r>
      <w:r w:rsidR="00CB2493">
        <w:rPr>
          <w:rFonts w:ascii="Tahoma" w:hAnsi="Tahoma" w:cs="Tahoma"/>
        </w:rPr>
        <w:t xml:space="preserve"> contractors</w:t>
      </w:r>
      <w:r w:rsidR="00BA4E1B">
        <w:rPr>
          <w:rFonts w:ascii="Tahoma" w:hAnsi="Tahoma" w:cs="Tahoma"/>
        </w:rPr>
        <w:t xml:space="preserve"> of their choice</w:t>
      </w:r>
      <w:r w:rsidR="00695566">
        <w:rPr>
          <w:rFonts w:ascii="Tahoma" w:hAnsi="Tahoma" w:cs="Tahoma"/>
        </w:rPr>
        <w:t>,</w:t>
      </w:r>
      <w:r w:rsidR="00CB2493">
        <w:rPr>
          <w:rFonts w:ascii="Tahoma" w:hAnsi="Tahoma" w:cs="Tahoma"/>
        </w:rPr>
        <w:t xml:space="preserve"> which </w:t>
      </w:r>
      <w:r w:rsidR="00C055B1">
        <w:rPr>
          <w:rFonts w:ascii="Tahoma" w:hAnsi="Tahoma" w:cs="Tahoma"/>
        </w:rPr>
        <w:t xml:space="preserve">meet the </w:t>
      </w:r>
      <w:r w:rsidR="0020591A">
        <w:rPr>
          <w:rFonts w:ascii="Tahoma" w:hAnsi="Tahoma" w:cs="Tahoma"/>
        </w:rPr>
        <w:t xml:space="preserve">workforce requirements </w:t>
      </w:r>
      <w:r w:rsidR="00610ECC">
        <w:rPr>
          <w:rFonts w:ascii="Tahoma" w:hAnsi="Tahoma" w:cs="Tahoma"/>
        </w:rPr>
        <w:t>in Chapter 5</w:t>
      </w:r>
      <w:r w:rsidR="00BD1909">
        <w:rPr>
          <w:rFonts w:ascii="Tahoma" w:hAnsi="Tahoma" w:cs="Tahoma"/>
        </w:rPr>
        <w:t>:</w:t>
      </w:r>
      <w:r w:rsidR="00610ECC">
        <w:rPr>
          <w:rFonts w:ascii="Tahoma" w:hAnsi="Tahoma" w:cs="Tahoma"/>
        </w:rPr>
        <w:t xml:space="preserve"> </w:t>
      </w:r>
      <w:r w:rsidR="007C697C">
        <w:rPr>
          <w:rFonts w:ascii="Tahoma" w:hAnsi="Tahoma" w:cs="Tahoma"/>
        </w:rPr>
        <w:t>Section A of the Guidelines</w:t>
      </w:r>
      <w:r w:rsidR="00695566">
        <w:rPr>
          <w:rFonts w:ascii="Tahoma" w:hAnsi="Tahoma" w:cs="Tahoma"/>
        </w:rPr>
        <w:t>,</w:t>
      </w:r>
      <w:r w:rsidR="00253AA9">
        <w:rPr>
          <w:rFonts w:ascii="Tahoma" w:hAnsi="Tahoma" w:cs="Tahoma"/>
        </w:rPr>
        <w:t xml:space="preserve"> to install the eligible measures identified for the home. </w:t>
      </w:r>
    </w:p>
    <w:p w14:paraId="5A901E31" w14:textId="49C0462C" w:rsidR="000A6AE5" w:rsidRDefault="000A6AE5" w:rsidP="00F44E92">
      <w:pPr>
        <w:pStyle w:val="ListParagraph"/>
        <w:numPr>
          <w:ilvl w:val="1"/>
          <w:numId w:val="22"/>
        </w:numPr>
        <w:spacing w:line="278" w:lineRule="auto"/>
        <w:rPr>
          <w:rFonts w:ascii="Tahoma" w:hAnsi="Tahoma" w:cs="Tahoma"/>
        </w:rPr>
      </w:pPr>
      <w:r>
        <w:rPr>
          <w:rFonts w:ascii="Tahoma" w:hAnsi="Tahoma" w:cs="Tahoma"/>
        </w:rPr>
        <w:t>The Recipient</w:t>
      </w:r>
      <w:r w:rsidR="3092A3CB" w:rsidRPr="687CF468">
        <w:rPr>
          <w:rFonts w:ascii="Tahoma" w:hAnsi="Tahoma" w:cs="Tahoma"/>
        </w:rPr>
        <w:t xml:space="preserve"> shall </w:t>
      </w:r>
      <w:r w:rsidR="001E7C76">
        <w:rPr>
          <w:rFonts w:ascii="Tahoma" w:hAnsi="Tahoma" w:cs="Tahoma"/>
        </w:rPr>
        <w:t xml:space="preserve">control the costs of retrofits through approaches </w:t>
      </w:r>
      <w:r w:rsidR="50A015AD" w:rsidRPr="687CF468">
        <w:rPr>
          <w:rFonts w:ascii="Tahoma" w:hAnsi="Tahoma" w:cs="Tahoma"/>
        </w:rPr>
        <w:t>that</w:t>
      </w:r>
      <w:r w:rsidR="001E7C76">
        <w:rPr>
          <w:rFonts w:ascii="Tahoma" w:hAnsi="Tahoma" w:cs="Tahoma"/>
        </w:rPr>
        <w:t xml:space="preserve"> may include</w:t>
      </w:r>
      <w:r w:rsidR="00766C10">
        <w:rPr>
          <w:rFonts w:ascii="Tahoma" w:hAnsi="Tahoma" w:cs="Tahoma"/>
        </w:rPr>
        <w:t>,</w:t>
      </w:r>
      <w:r w:rsidR="001E7C76">
        <w:rPr>
          <w:rFonts w:ascii="Tahoma" w:hAnsi="Tahoma" w:cs="Tahoma"/>
        </w:rPr>
        <w:t xml:space="preserve"> but are not limited to</w:t>
      </w:r>
      <w:r w:rsidR="00766C10">
        <w:rPr>
          <w:rFonts w:ascii="Tahoma" w:hAnsi="Tahoma" w:cs="Tahoma"/>
        </w:rPr>
        <w:t>,</w:t>
      </w:r>
      <w:r w:rsidR="001E7C76">
        <w:rPr>
          <w:rFonts w:ascii="Tahoma" w:hAnsi="Tahoma" w:cs="Tahoma"/>
        </w:rPr>
        <w:t xml:space="preserve"> soliciting quotes from multiple contractors.</w:t>
      </w:r>
    </w:p>
    <w:p w14:paraId="4CBBD7F9" w14:textId="0A285269" w:rsidR="003D09B3" w:rsidRDefault="003D09B3" w:rsidP="00F44E92">
      <w:pPr>
        <w:pStyle w:val="ListParagraph"/>
        <w:numPr>
          <w:ilvl w:val="1"/>
          <w:numId w:val="22"/>
        </w:numPr>
        <w:spacing w:line="278" w:lineRule="auto"/>
        <w:rPr>
          <w:rFonts w:ascii="Tahoma" w:hAnsi="Tahoma" w:cs="Tahoma"/>
        </w:rPr>
      </w:pPr>
      <w:r>
        <w:rPr>
          <w:rFonts w:ascii="Tahoma" w:hAnsi="Tahoma" w:cs="Tahoma"/>
        </w:rPr>
        <w:t xml:space="preserve">The Recipient </w:t>
      </w:r>
      <w:r w:rsidR="22076EE7" w:rsidRPr="687CF468">
        <w:rPr>
          <w:rFonts w:ascii="Tahoma" w:hAnsi="Tahoma" w:cs="Tahoma"/>
        </w:rPr>
        <w:t xml:space="preserve">shall ensure </w:t>
      </w:r>
      <w:r>
        <w:rPr>
          <w:rFonts w:ascii="Tahoma" w:hAnsi="Tahoma" w:cs="Tahoma"/>
        </w:rPr>
        <w:t>that the average per-home cost of remediat</w:t>
      </w:r>
      <w:r w:rsidR="0032397D">
        <w:rPr>
          <w:rFonts w:ascii="Tahoma" w:hAnsi="Tahoma" w:cs="Tahoma"/>
        </w:rPr>
        <w:t>ion and safety measures, including electrical panel and wiring upgrades, do not exceed the maximums listed in Table 1 of the Guideline</w:t>
      </w:r>
      <w:r w:rsidR="003168CD">
        <w:rPr>
          <w:rFonts w:ascii="Tahoma" w:hAnsi="Tahoma" w:cs="Tahoma"/>
        </w:rPr>
        <w:t>s.</w:t>
      </w:r>
    </w:p>
    <w:p w14:paraId="26A77BFE" w14:textId="0DD9EA21" w:rsidR="00D21B5D" w:rsidRDefault="005A0F0D" w:rsidP="00F44E92">
      <w:pPr>
        <w:pStyle w:val="ListParagraph"/>
        <w:numPr>
          <w:ilvl w:val="1"/>
          <w:numId w:val="22"/>
        </w:numPr>
        <w:spacing w:line="278" w:lineRule="auto"/>
        <w:rPr>
          <w:rFonts w:ascii="Tahoma" w:hAnsi="Tahoma" w:cs="Tahoma"/>
        </w:rPr>
      </w:pPr>
      <w:r>
        <w:rPr>
          <w:rFonts w:ascii="Tahoma" w:hAnsi="Tahoma" w:cs="Tahoma"/>
        </w:rPr>
        <w:t xml:space="preserve">The Recipient </w:t>
      </w:r>
      <w:r w:rsidR="005C56DC">
        <w:rPr>
          <w:rFonts w:ascii="Tahoma" w:hAnsi="Tahoma" w:cs="Tahoma"/>
        </w:rPr>
        <w:t>shall</w:t>
      </w:r>
      <w:r w:rsidR="00795C91">
        <w:rPr>
          <w:rFonts w:ascii="Tahoma" w:hAnsi="Tahoma" w:cs="Tahoma"/>
        </w:rPr>
        <w:t>:</w:t>
      </w:r>
      <w:r w:rsidR="00E835F0">
        <w:rPr>
          <w:rFonts w:ascii="Tahoma" w:hAnsi="Tahoma" w:cs="Tahoma"/>
        </w:rPr>
        <w:t xml:space="preserve"> </w:t>
      </w:r>
    </w:p>
    <w:p w14:paraId="4E7F37A2" w14:textId="041F5844" w:rsidR="00FB15A6" w:rsidRDefault="00D21B5D" w:rsidP="00F44E92">
      <w:pPr>
        <w:pStyle w:val="ListParagraph"/>
        <w:numPr>
          <w:ilvl w:val="2"/>
          <w:numId w:val="22"/>
        </w:numPr>
        <w:spacing w:line="278" w:lineRule="auto"/>
        <w:rPr>
          <w:rFonts w:ascii="Tahoma" w:hAnsi="Tahoma" w:cs="Tahoma"/>
        </w:rPr>
      </w:pPr>
      <w:r>
        <w:rPr>
          <w:rFonts w:ascii="Tahoma" w:hAnsi="Tahoma" w:cs="Tahoma"/>
        </w:rPr>
        <w:t>S</w:t>
      </w:r>
      <w:r w:rsidR="00E85C9D">
        <w:rPr>
          <w:rFonts w:ascii="Tahoma" w:hAnsi="Tahoma" w:cs="Tahoma"/>
        </w:rPr>
        <w:t>chedul</w:t>
      </w:r>
      <w:r w:rsidR="00795C91">
        <w:rPr>
          <w:rFonts w:ascii="Tahoma" w:hAnsi="Tahoma" w:cs="Tahoma"/>
        </w:rPr>
        <w:t>e</w:t>
      </w:r>
      <w:r w:rsidR="00E85C9D">
        <w:rPr>
          <w:rFonts w:ascii="Tahoma" w:hAnsi="Tahoma" w:cs="Tahoma"/>
        </w:rPr>
        <w:t xml:space="preserve"> </w:t>
      </w:r>
      <w:r w:rsidR="001E336D">
        <w:rPr>
          <w:rFonts w:ascii="Tahoma" w:hAnsi="Tahoma" w:cs="Tahoma"/>
        </w:rPr>
        <w:t xml:space="preserve">qualified </w:t>
      </w:r>
      <w:r w:rsidR="00C061B4">
        <w:rPr>
          <w:rFonts w:ascii="Tahoma" w:hAnsi="Tahoma" w:cs="Tahoma"/>
        </w:rPr>
        <w:t>contrac</w:t>
      </w:r>
      <w:r w:rsidR="004E2C08">
        <w:rPr>
          <w:rFonts w:ascii="Tahoma" w:hAnsi="Tahoma" w:cs="Tahoma"/>
        </w:rPr>
        <w:t>tors</w:t>
      </w:r>
      <w:r w:rsidR="005A75D3">
        <w:rPr>
          <w:rFonts w:ascii="Tahoma" w:hAnsi="Tahoma" w:cs="Tahoma"/>
        </w:rPr>
        <w:t xml:space="preserve"> to </w:t>
      </w:r>
      <w:r w:rsidR="00C3652C">
        <w:rPr>
          <w:rFonts w:ascii="Tahoma" w:hAnsi="Tahoma" w:cs="Tahoma"/>
        </w:rPr>
        <w:t xml:space="preserve">install eligible measures </w:t>
      </w:r>
      <w:r w:rsidR="00300C36">
        <w:rPr>
          <w:rFonts w:ascii="Tahoma" w:hAnsi="Tahoma" w:cs="Tahoma"/>
        </w:rPr>
        <w:t xml:space="preserve">identified </w:t>
      </w:r>
      <w:r w:rsidR="00923A8A">
        <w:rPr>
          <w:rFonts w:ascii="Tahoma" w:hAnsi="Tahoma" w:cs="Tahoma"/>
        </w:rPr>
        <w:t>for the home</w:t>
      </w:r>
      <w:r w:rsidR="001D7025">
        <w:rPr>
          <w:rFonts w:ascii="Tahoma" w:hAnsi="Tahoma" w:cs="Tahoma"/>
        </w:rPr>
        <w:t>, in coordination with the homeowner and household occupants</w:t>
      </w:r>
      <w:r w:rsidR="00213152">
        <w:rPr>
          <w:rFonts w:ascii="Tahoma" w:hAnsi="Tahoma" w:cs="Tahoma"/>
        </w:rPr>
        <w:t xml:space="preserve">. </w:t>
      </w:r>
    </w:p>
    <w:p w14:paraId="6BB60D3B" w14:textId="6C25002E" w:rsidR="00E84E25" w:rsidRDefault="00FB15A6" w:rsidP="00F44E92">
      <w:pPr>
        <w:pStyle w:val="ListParagraph"/>
        <w:numPr>
          <w:ilvl w:val="2"/>
          <w:numId w:val="22"/>
        </w:numPr>
        <w:spacing w:line="278" w:lineRule="auto"/>
        <w:rPr>
          <w:rFonts w:ascii="Tahoma" w:hAnsi="Tahoma" w:cs="Tahoma"/>
        </w:rPr>
      </w:pPr>
      <w:r>
        <w:rPr>
          <w:rFonts w:ascii="Tahoma" w:hAnsi="Tahoma" w:cs="Tahoma"/>
        </w:rPr>
        <w:t>Limit c</w:t>
      </w:r>
      <w:r w:rsidR="00600B70">
        <w:rPr>
          <w:rFonts w:ascii="Tahoma" w:hAnsi="Tahoma" w:cs="Tahoma"/>
        </w:rPr>
        <w:t xml:space="preserve">onstruction projects for a single-family home or </w:t>
      </w:r>
      <w:r w:rsidR="008A2CD5">
        <w:rPr>
          <w:rFonts w:ascii="Tahoma" w:hAnsi="Tahoma" w:cs="Tahoma"/>
        </w:rPr>
        <w:t xml:space="preserve">an apartment unit </w:t>
      </w:r>
      <w:r>
        <w:rPr>
          <w:rFonts w:ascii="Tahoma" w:hAnsi="Tahoma" w:cs="Tahoma"/>
        </w:rPr>
        <w:t>to thirty (30) calendar days whenever possible.</w:t>
      </w:r>
    </w:p>
    <w:p w14:paraId="1FF46AC5" w14:textId="6579BDAC" w:rsidR="009160B6" w:rsidRDefault="009160B6" w:rsidP="00F44E92">
      <w:pPr>
        <w:pStyle w:val="ListParagraph"/>
        <w:numPr>
          <w:ilvl w:val="2"/>
          <w:numId w:val="22"/>
        </w:numPr>
        <w:spacing w:line="278" w:lineRule="auto"/>
        <w:rPr>
          <w:rFonts w:ascii="Tahoma" w:hAnsi="Tahoma" w:cs="Tahoma"/>
        </w:rPr>
      </w:pPr>
      <w:r>
        <w:rPr>
          <w:rFonts w:ascii="Tahoma" w:hAnsi="Tahoma" w:cs="Tahoma"/>
        </w:rPr>
        <w:t>Minimiz</w:t>
      </w:r>
      <w:r w:rsidR="00795C91">
        <w:rPr>
          <w:rFonts w:ascii="Tahoma" w:hAnsi="Tahoma" w:cs="Tahoma"/>
        </w:rPr>
        <w:t>e</w:t>
      </w:r>
      <w:r>
        <w:rPr>
          <w:rFonts w:ascii="Tahoma" w:hAnsi="Tahoma" w:cs="Tahoma"/>
        </w:rPr>
        <w:t xml:space="preserve"> </w:t>
      </w:r>
      <w:r w:rsidR="00E4112C">
        <w:rPr>
          <w:rFonts w:ascii="Tahoma" w:hAnsi="Tahoma" w:cs="Tahoma"/>
        </w:rPr>
        <w:t>disruption</w:t>
      </w:r>
      <w:r>
        <w:rPr>
          <w:rFonts w:ascii="Tahoma" w:hAnsi="Tahoma" w:cs="Tahoma"/>
        </w:rPr>
        <w:t xml:space="preserve"> to home occupants during construction. Avoiding the need for temporary displacement if possible and reduc</w:t>
      </w:r>
      <w:r w:rsidR="00E4112C">
        <w:rPr>
          <w:rFonts w:ascii="Tahoma" w:hAnsi="Tahoma" w:cs="Tahoma"/>
        </w:rPr>
        <w:t>ing</w:t>
      </w:r>
      <w:r>
        <w:rPr>
          <w:rFonts w:ascii="Tahoma" w:hAnsi="Tahoma" w:cs="Tahoma"/>
        </w:rPr>
        <w:t xml:space="preserve"> the d</w:t>
      </w:r>
      <w:r w:rsidR="00E4112C">
        <w:rPr>
          <w:rFonts w:ascii="Tahoma" w:hAnsi="Tahoma" w:cs="Tahoma"/>
        </w:rPr>
        <w:t>uration</w:t>
      </w:r>
      <w:r>
        <w:rPr>
          <w:rFonts w:ascii="Tahoma" w:hAnsi="Tahoma" w:cs="Tahoma"/>
        </w:rPr>
        <w:t xml:space="preserve"> of displacement if necessary</w:t>
      </w:r>
      <w:r w:rsidR="00384AAF">
        <w:rPr>
          <w:rFonts w:ascii="Tahoma" w:hAnsi="Tahoma" w:cs="Tahoma"/>
        </w:rPr>
        <w:t>.</w:t>
      </w:r>
    </w:p>
    <w:p w14:paraId="5FFB7C31" w14:textId="60E9B9F2" w:rsidR="00087273" w:rsidRDefault="00087273" w:rsidP="00F44E92">
      <w:pPr>
        <w:pStyle w:val="ListParagraph"/>
        <w:numPr>
          <w:ilvl w:val="2"/>
          <w:numId w:val="22"/>
        </w:numPr>
        <w:spacing w:line="278" w:lineRule="auto"/>
        <w:rPr>
          <w:rFonts w:ascii="Tahoma" w:hAnsi="Tahoma" w:cs="Tahoma"/>
        </w:rPr>
      </w:pPr>
      <w:r>
        <w:rPr>
          <w:rFonts w:ascii="Tahoma" w:hAnsi="Tahoma" w:cs="Tahoma"/>
        </w:rPr>
        <w:t>Encourage contractors to use strategies to avoid unnecessary electric</w:t>
      </w:r>
      <w:r w:rsidR="00BA0DEC">
        <w:rPr>
          <w:rFonts w:ascii="Tahoma" w:hAnsi="Tahoma" w:cs="Tahoma"/>
        </w:rPr>
        <w:t xml:space="preserve"> panel upgrades, as described in Chapter 2 of the Guidelines.</w:t>
      </w:r>
    </w:p>
    <w:p w14:paraId="49E3F188" w14:textId="5A162404" w:rsidR="00344C08" w:rsidRDefault="001F593F" w:rsidP="00F44E92">
      <w:pPr>
        <w:pStyle w:val="ListParagraph"/>
        <w:numPr>
          <w:ilvl w:val="2"/>
          <w:numId w:val="22"/>
        </w:numPr>
        <w:spacing w:line="278" w:lineRule="auto"/>
        <w:rPr>
          <w:rFonts w:ascii="Tahoma" w:hAnsi="Tahoma" w:cs="Tahoma"/>
        </w:rPr>
      </w:pPr>
      <w:r w:rsidRPr="155CDE0D">
        <w:rPr>
          <w:rFonts w:ascii="Tahoma" w:hAnsi="Tahoma" w:cs="Tahoma"/>
        </w:rPr>
        <w:t>Ensur</w:t>
      </w:r>
      <w:r w:rsidR="00795C91" w:rsidRPr="155CDE0D">
        <w:rPr>
          <w:rFonts w:ascii="Tahoma" w:hAnsi="Tahoma" w:cs="Tahoma"/>
        </w:rPr>
        <w:t>e</w:t>
      </w:r>
      <w:r w:rsidRPr="155CDE0D">
        <w:rPr>
          <w:rFonts w:ascii="Tahoma" w:hAnsi="Tahoma" w:cs="Tahoma"/>
        </w:rPr>
        <w:t xml:space="preserve"> that all</w:t>
      </w:r>
      <w:r w:rsidR="008E565B" w:rsidRPr="155CDE0D">
        <w:rPr>
          <w:rFonts w:ascii="Tahoma" w:hAnsi="Tahoma" w:cs="Tahoma"/>
        </w:rPr>
        <w:t xml:space="preserve"> </w:t>
      </w:r>
      <w:r w:rsidR="006A64AC" w:rsidRPr="155CDE0D">
        <w:rPr>
          <w:rFonts w:ascii="Tahoma" w:hAnsi="Tahoma" w:cs="Tahoma"/>
        </w:rPr>
        <w:t>work complies with applica</w:t>
      </w:r>
      <w:r w:rsidR="005851DB">
        <w:rPr>
          <w:rFonts w:ascii="Tahoma" w:hAnsi="Tahoma" w:cs="Tahoma"/>
        </w:rPr>
        <w:t>ble</w:t>
      </w:r>
      <w:r w:rsidR="006A64AC" w:rsidRPr="155CDE0D">
        <w:rPr>
          <w:rFonts w:ascii="Tahoma" w:hAnsi="Tahoma" w:cs="Tahoma"/>
        </w:rPr>
        <w:t xml:space="preserve"> standards and manufacturers’ installation instructions and that all required </w:t>
      </w:r>
      <w:r w:rsidR="000817C0" w:rsidRPr="155CDE0D">
        <w:rPr>
          <w:rFonts w:ascii="Tahoma" w:hAnsi="Tahoma" w:cs="Tahoma"/>
        </w:rPr>
        <w:t xml:space="preserve">permits </w:t>
      </w:r>
      <w:r w:rsidR="001174D8" w:rsidRPr="155CDE0D">
        <w:rPr>
          <w:rFonts w:ascii="Tahoma" w:hAnsi="Tahoma" w:cs="Tahoma"/>
        </w:rPr>
        <w:t>are obtained</w:t>
      </w:r>
      <w:r w:rsidR="00384AAF" w:rsidRPr="155CDE0D">
        <w:rPr>
          <w:rFonts w:ascii="Tahoma" w:hAnsi="Tahoma" w:cs="Tahoma"/>
        </w:rPr>
        <w:t>.</w:t>
      </w:r>
    </w:p>
    <w:p w14:paraId="5B668A3C" w14:textId="3B04300A" w:rsidR="007B192F" w:rsidRDefault="00E31A1D" w:rsidP="00F44E92">
      <w:pPr>
        <w:pStyle w:val="ListParagraph"/>
        <w:numPr>
          <w:ilvl w:val="2"/>
          <w:numId w:val="22"/>
        </w:numPr>
        <w:spacing w:line="278" w:lineRule="auto"/>
        <w:rPr>
          <w:rFonts w:ascii="Tahoma" w:hAnsi="Tahoma" w:cs="Tahoma"/>
        </w:rPr>
      </w:pPr>
      <w:r>
        <w:rPr>
          <w:rFonts w:ascii="Tahoma" w:hAnsi="Tahoma" w:cs="Tahoma"/>
        </w:rPr>
        <w:lastRenderedPageBreak/>
        <w:t>Ensur</w:t>
      </w:r>
      <w:r w:rsidR="00795C91">
        <w:rPr>
          <w:rFonts w:ascii="Tahoma" w:hAnsi="Tahoma" w:cs="Tahoma"/>
        </w:rPr>
        <w:t>e</w:t>
      </w:r>
      <w:r>
        <w:rPr>
          <w:rFonts w:ascii="Tahoma" w:hAnsi="Tahoma" w:cs="Tahoma"/>
        </w:rPr>
        <w:t xml:space="preserve"> that all projects comply with California’s Building Energy Efficiency Standards</w:t>
      </w:r>
      <w:r w:rsidR="00384AAF">
        <w:rPr>
          <w:rFonts w:ascii="Tahoma" w:hAnsi="Tahoma" w:cs="Tahoma"/>
        </w:rPr>
        <w:t>.</w:t>
      </w:r>
      <w:r w:rsidR="001330EC">
        <w:rPr>
          <w:rFonts w:ascii="Tahoma" w:hAnsi="Tahoma" w:cs="Tahoma"/>
        </w:rPr>
        <w:t xml:space="preserve"> </w:t>
      </w:r>
    </w:p>
    <w:p w14:paraId="149167CB" w14:textId="77864A84" w:rsidR="00796B57" w:rsidRDefault="008A6B76" w:rsidP="00F44E92">
      <w:pPr>
        <w:pStyle w:val="ListParagraph"/>
        <w:numPr>
          <w:ilvl w:val="2"/>
          <w:numId w:val="22"/>
        </w:numPr>
        <w:spacing w:line="278" w:lineRule="auto"/>
        <w:rPr>
          <w:rFonts w:ascii="Tahoma" w:hAnsi="Tahoma" w:cs="Tahoma"/>
        </w:rPr>
      </w:pPr>
      <w:r>
        <w:rPr>
          <w:rFonts w:ascii="Tahoma" w:hAnsi="Tahoma" w:cs="Tahoma"/>
        </w:rPr>
        <w:t>Ensur</w:t>
      </w:r>
      <w:r w:rsidR="00795C91">
        <w:rPr>
          <w:rFonts w:ascii="Tahoma" w:hAnsi="Tahoma" w:cs="Tahoma"/>
        </w:rPr>
        <w:t>e</w:t>
      </w:r>
      <w:r>
        <w:rPr>
          <w:rFonts w:ascii="Tahoma" w:hAnsi="Tahoma" w:cs="Tahoma"/>
        </w:rPr>
        <w:t xml:space="preserve"> that installed equipment </w:t>
      </w:r>
      <w:r w:rsidR="00E31A1D">
        <w:rPr>
          <w:rFonts w:ascii="Tahoma" w:hAnsi="Tahoma" w:cs="Tahoma"/>
        </w:rPr>
        <w:t>is</w:t>
      </w:r>
      <w:r w:rsidR="00316284">
        <w:rPr>
          <w:rFonts w:ascii="Tahoma" w:hAnsi="Tahoma" w:cs="Tahoma"/>
        </w:rPr>
        <w:t xml:space="preserve"> properly programmed, including set up of load shifting equipment to avoid </w:t>
      </w:r>
      <w:r w:rsidR="00983A1D">
        <w:rPr>
          <w:rFonts w:ascii="Tahoma" w:hAnsi="Tahoma" w:cs="Tahoma"/>
        </w:rPr>
        <w:t>peak energy hours</w:t>
      </w:r>
      <w:r w:rsidR="00384AAF">
        <w:rPr>
          <w:rFonts w:ascii="Tahoma" w:hAnsi="Tahoma" w:cs="Tahoma"/>
        </w:rPr>
        <w:t>.</w:t>
      </w:r>
    </w:p>
    <w:p w14:paraId="2D80FA8D" w14:textId="162EB03D" w:rsidR="00361396" w:rsidRDefault="00B94196" w:rsidP="00F44E92">
      <w:pPr>
        <w:pStyle w:val="ListParagraph"/>
        <w:numPr>
          <w:ilvl w:val="2"/>
          <w:numId w:val="22"/>
        </w:numPr>
        <w:spacing w:line="278" w:lineRule="auto"/>
        <w:rPr>
          <w:rFonts w:ascii="Tahoma" w:hAnsi="Tahoma" w:cs="Tahoma"/>
        </w:rPr>
      </w:pPr>
      <w:r>
        <w:rPr>
          <w:rFonts w:ascii="Tahoma" w:hAnsi="Tahoma" w:cs="Tahoma"/>
        </w:rPr>
        <w:t>Ensur</w:t>
      </w:r>
      <w:r w:rsidR="00795C91">
        <w:rPr>
          <w:rFonts w:ascii="Tahoma" w:hAnsi="Tahoma" w:cs="Tahoma"/>
        </w:rPr>
        <w:t>e</w:t>
      </w:r>
      <w:r>
        <w:rPr>
          <w:rFonts w:ascii="Tahoma" w:hAnsi="Tahoma" w:cs="Tahoma"/>
        </w:rPr>
        <w:t xml:space="preserve"> </w:t>
      </w:r>
      <w:r w:rsidR="00A174BA">
        <w:rPr>
          <w:rFonts w:ascii="Tahoma" w:hAnsi="Tahoma" w:cs="Tahoma"/>
        </w:rPr>
        <w:t xml:space="preserve">removal and proper recycling </w:t>
      </w:r>
      <w:r w:rsidR="000471B2">
        <w:rPr>
          <w:rFonts w:ascii="Tahoma" w:hAnsi="Tahoma" w:cs="Tahoma"/>
        </w:rPr>
        <w:t xml:space="preserve">or disposal </w:t>
      </w:r>
      <w:r w:rsidR="00A174BA">
        <w:rPr>
          <w:rFonts w:ascii="Tahoma" w:hAnsi="Tahoma" w:cs="Tahoma"/>
        </w:rPr>
        <w:t xml:space="preserve">of </w:t>
      </w:r>
      <w:r w:rsidR="00492666">
        <w:rPr>
          <w:rFonts w:ascii="Tahoma" w:hAnsi="Tahoma" w:cs="Tahoma"/>
        </w:rPr>
        <w:t>old appliances, refrigerants, and debris</w:t>
      </w:r>
      <w:r w:rsidR="000471B2">
        <w:rPr>
          <w:rFonts w:ascii="Tahoma" w:hAnsi="Tahoma" w:cs="Tahoma"/>
        </w:rPr>
        <w:t xml:space="preserve"> in accordance with federal, state, and local regulations</w:t>
      </w:r>
      <w:r w:rsidR="00384AAF">
        <w:rPr>
          <w:rFonts w:ascii="Tahoma" w:hAnsi="Tahoma" w:cs="Tahoma"/>
        </w:rPr>
        <w:t>.</w:t>
      </w:r>
      <w:r w:rsidR="000471B2">
        <w:rPr>
          <w:rFonts w:ascii="Tahoma" w:hAnsi="Tahoma" w:cs="Tahoma"/>
        </w:rPr>
        <w:t xml:space="preserve"> Removal and disposal of appliances containing refrigerants with global warming potential greater than 150 must follow refrigerant </w:t>
      </w:r>
      <w:r w:rsidR="00A566CE">
        <w:rPr>
          <w:rFonts w:ascii="Tahoma" w:hAnsi="Tahoma" w:cs="Tahoma"/>
        </w:rPr>
        <w:t>recovery procedures</w:t>
      </w:r>
      <w:r w:rsidR="00255D1C">
        <w:rPr>
          <w:rFonts w:ascii="Tahoma" w:hAnsi="Tahoma" w:cs="Tahoma"/>
        </w:rPr>
        <w:t xml:space="preserve"> required by state and federal law</w:t>
      </w:r>
      <w:r w:rsidR="00261CF6">
        <w:rPr>
          <w:rFonts w:ascii="Tahoma" w:hAnsi="Tahoma" w:cs="Tahoma"/>
        </w:rPr>
        <w:t>.</w:t>
      </w:r>
    </w:p>
    <w:p w14:paraId="6FB47D3D" w14:textId="2260FFFC" w:rsidR="00735C0D" w:rsidRDefault="005E7112" w:rsidP="009C0425">
      <w:pPr>
        <w:pStyle w:val="ListParagraph"/>
        <w:keepNext/>
        <w:numPr>
          <w:ilvl w:val="0"/>
          <w:numId w:val="22"/>
        </w:numPr>
        <w:spacing w:line="278" w:lineRule="auto"/>
        <w:rPr>
          <w:rFonts w:ascii="Tahoma" w:hAnsi="Tahoma" w:cs="Tahoma"/>
        </w:rPr>
      </w:pPr>
      <w:r>
        <w:rPr>
          <w:rFonts w:ascii="Tahoma" w:hAnsi="Tahoma" w:cs="Tahoma"/>
        </w:rPr>
        <w:t>Ensure</w:t>
      </w:r>
      <w:r w:rsidR="00A479CF">
        <w:rPr>
          <w:rFonts w:ascii="Tahoma" w:hAnsi="Tahoma" w:cs="Tahoma"/>
        </w:rPr>
        <w:t xml:space="preserve"> that installations are high quality</w:t>
      </w:r>
    </w:p>
    <w:p w14:paraId="4EF7FEE3" w14:textId="4C6A01CE" w:rsidR="007051E2" w:rsidRDefault="000E7318" w:rsidP="00F44E92">
      <w:pPr>
        <w:pStyle w:val="ListParagraph"/>
        <w:numPr>
          <w:ilvl w:val="1"/>
          <w:numId w:val="22"/>
        </w:numPr>
        <w:spacing w:line="278" w:lineRule="auto"/>
        <w:rPr>
          <w:rFonts w:ascii="Tahoma" w:hAnsi="Tahoma" w:cs="Tahoma"/>
        </w:rPr>
      </w:pPr>
      <w:r>
        <w:rPr>
          <w:rFonts w:ascii="Tahoma" w:hAnsi="Tahoma" w:cs="Tahoma"/>
        </w:rPr>
        <w:t>The Recipient</w:t>
      </w:r>
      <w:r w:rsidR="003A3186">
        <w:rPr>
          <w:rFonts w:ascii="Tahoma" w:hAnsi="Tahoma" w:cs="Tahoma"/>
        </w:rPr>
        <w:t xml:space="preserve"> shall</w:t>
      </w:r>
      <w:r w:rsidR="007051E2">
        <w:rPr>
          <w:rFonts w:ascii="Tahoma" w:hAnsi="Tahoma" w:cs="Tahoma"/>
        </w:rPr>
        <w:t>:</w:t>
      </w:r>
    </w:p>
    <w:p w14:paraId="60C99BAE" w14:textId="41F9835E" w:rsidR="00FF2014" w:rsidRDefault="00FF2014" w:rsidP="00F44E92">
      <w:pPr>
        <w:pStyle w:val="ListParagraph"/>
        <w:numPr>
          <w:ilvl w:val="2"/>
          <w:numId w:val="22"/>
        </w:numPr>
        <w:spacing w:line="278" w:lineRule="auto"/>
        <w:rPr>
          <w:rFonts w:ascii="Tahoma" w:hAnsi="Tahoma" w:cs="Tahoma"/>
        </w:rPr>
      </w:pPr>
      <w:r>
        <w:rPr>
          <w:rFonts w:ascii="Tahoma" w:hAnsi="Tahoma" w:cs="Tahoma"/>
        </w:rPr>
        <w:t xml:space="preserve">Establish a means </w:t>
      </w:r>
      <w:r w:rsidR="002E09BD">
        <w:rPr>
          <w:rFonts w:ascii="Tahoma" w:hAnsi="Tahoma" w:cs="Tahoma"/>
        </w:rPr>
        <w:t xml:space="preserve">for </w:t>
      </w:r>
      <w:r>
        <w:rPr>
          <w:rFonts w:ascii="Tahoma" w:hAnsi="Tahoma" w:cs="Tahoma"/>
        </w:rPr>
        <w:t xml:space="preserve">quality </w:t>
      </w:r>
      <w:r w:rsidR="000962EF">
        <w:rPr>
          <w:rFonts w:ascii="Tahoma" w:hAnsi="Tahoma" w:cs="Tahoma"/>
        </w:rPr>
        <w:t>assurance and</w:t>
      </w:r>
      <w:r>
        <w:rPr>
          <w:rFonts w:ascii="Tahoma" w:hAnsi="Tahoma" w:cs="Tahoma"/>
        </w:rPr>
        <w:t xml:space="preserve"> </w:t>
      </w:r>
      <w:r w:rsidR="00C1029C">
        <w:rPr>
          <w:rFonts w:ascii="Tahoma" w:hAnsi="Tahoma" w:cs="Tahoma"/>
        </w:rPr>
        <w:t>quality</w:t>
      </w:r>
      <w:r>
        <w:rPr>
          <w:rFonts w:ascii="Tahoma" w:hAnsi="Tahoma" w:cs="Tahoma"/>
        </w:rPr>
        <w:t xml:space="preserve"> control </w:t>
      </w:r>
      <w:r w:rsidR="002E09BD">
        <w:rPr>
          <w:rFonts w:ascii="Tahoma" w:hAnsi="Tahoma" w:cs="Tahoma"/>
        </w:rPr>
        <w:t xml:space="preserve">of </w:t>
      </w:r>
      <w:r>
        <w:rPr>
          <w:rFonts w:ascii="Tahoma" w:hAnsi="Tahoma" w:cs="Tahoma"/>
        </w:rPr>
        <w:t xml:space="preserve">work associated with </w:t>
      </w:r>
      <w:r w:rsidR="00834E29">
        <w:rPr>
          <w:rFonts w:ascii="Tahoma" w:hAnsi="Tahoma" w:cs="Tahoma"/>
        </w:rPr>
        <w:t>installed measures</w:t>
      </w:r>
      <w:r w:rsidR="00F726D3">
        <w:rPr>
          <w:rFonts w:ascii="Tahoma" w:hAnsi="Tahoma" w:cs="Tahoma"/>
        </w:rPr>
        <w:t>.</w:t>
      </w:r>
    </w:p>
    <w:p w14:paraId="3E47C1DE" w14:textId="689F0CC2" w:rsidR="0064180B" w:rsidRDefault="007051E2" w:rsidP="00F44E92">
      <w:pPr>
        <w:pStyle w:val="ListParagraph"/>
        <w:numPr>
          <w:ilvl w:val="2"/>
          <w:numId w:val="22"/>
        </w:numPr>
        <w:spacing w:line="278" w:lineRule="auto"/>
        <w:rPr>
          <w:rFonts w:ascii="Tahoma" w:hAnsi="Tahoma" w:cs="Tahoma"/>
        </w:rPr>
      </w:pPr>
      <w:r>
        <w:rPr>
          <w:rFonts w:ascii="Tahoma" w:hAnsi="Tahoma" w:cs="Tahoma"/>
        </w:rPr>
        <w:t>E</w:t>
      </w:r>
      <w:r w:rsidR="000E7318">
        <w:rPr>
          <w:rFonts w:ascii="Tahoma" w:hAnsi="Tahoma" w:cs="Tahoma"/>
        </w:rPr>
        <w:t>nsur</w:t>
      </w:r>
      <w:r w:rsidR="003A3186">
        <w:rPr>
          <w:rFonts w:ascii="Tahoma" w:hAnsi="Tahoma" w:cs="Tahoma"/>
        </w:rPr>
        <w:t>e</w:t>
      </w:r>
      <w:r w:rsidR="000E7318">
        <w:rPr>
          <w:rFonts w:ascii="Tahoma" w:hAnsi="Tahoma" w:cs="Tahoma"/>
        </w:rPr>
        <w:t xml:space="preserve"> </w:t>
      </w:r>
      <w:r w:rsidR="000E7318" w:rsidDel="00C04DE0">
        <w:rPr>
          <w:rFonts w:ascii="Tahoma" w:hAnsi="Tahoma" w:cs="Tahoma"/>
        </w:rPr>
        <w:t>the</w:t>
      </w:r>
      <w:r w:rsidR="00C04DE0">
        <w:rPr>
          <w:rFonts w:ascii="Tahoma" w:hAnsi="Tahoma" w:cs="Tahoma"/>
        </w:rPr>
        <w:t xml:space="preserve"> correct installation and</w:t>
      </w:r>
      <w:r w:rsidR="000E7318">
        <w:rPr>
          <w:rFonts w:ascii="Tahoma" w:hAnsi="Tahoma" w:cs="Tahoma"/>
        </w:rPr>
        <w:t xml:space="preserve"> successful operation of </w:t>
      </w:r>
      <w:r w:rsidR="00145DAC">
        <w:rPr>
          <w:rFonts w:ascii="Tahoma" w:hAnsi="Tahoma" w:cs="Tahoma"/>
        </w:rPr>
        <w:t xml:space="preserve">all </w:t>
      </w:r>
      <w:r w:rsidR="000E7318">
        <w:rPr>
          <w:rFonts w:ascii="Tahoma" w:hAnsi="Tahoma" w:cs="Tahoma"/>
        </w:rPr>
        <w:t>installed</w:t>
      </w:r>
      <w:r w:rsidR="00343A63">
        <w:rPr>
          <w:rFonts w:ascii="Tahoma" w:hAnsi="Tahoma" w:cs="Tahoma"/>
        </w:rPr>
        <w:t xml:space="preserve"> </w:t>
      </w:r>
      <w:r w:rsidR="000E7318">
        <w:rPr>
          <w:rFonts w:ascii="Tahoma" w:hAnsi="Tahoma" w:cs="Tahoma"/>
        </w:rPr>
        <w:t>eligible equipment</w:t>
      </w:r>
      <w:r w:rsidR="00E00124">
        <w:rPr>
          <w:rFonts w:ascii="Tahoma" w:hAnsi="Tahoma" w:cs="Tahoma"/>
        </w:rPr>
        <w:t xml:space="preserve">. </w:t>
      </w:r>
    </w:p>
    <w:p w14:paraId="2EB97098" w14:textId="74625589" w:rsidR="001B4C3E" w:rsidRDefault="001B4C3E" w:rsidP="00F44E92">
      <w:pPr>
        <w:pStyle w:val="ListParagraph"/>
        <w:numPr>
          <w:ilvl w:val="2"/>
          <w:numId w:val="22"/>
        </w:numPr>
        <w:spacing w:line="278" w:lineRule="auto"/>
        <w:rPr>
          <w:rFonts w:ascii="Tahoma" w:hAnsi="Tahoma" w:cs="Tahoma"/>
        </w:rPr>
      </w:pPr>
      <w:r>
        <w:rPr>
          <w:rFonts w:ascii="Tahoma" w:hAnsi="Tahoma" w:cs="Tahoma"/>
        </w:rPr>
        <w:t>Ensur</w:t>
      </w:r>
      <w:r w:rsidR="003A3186">
        <w:rPr>
          <w:rFonts w:ascii="Tahoma" w:hAnsi="Tahoma" w:cs="Tahoma"/>
        </w:rPr>
        <w:t>e</w:t>
      </w:r>
      <w:r>
        <w:rPr>
          <w:rFonts w:ascii="Tahoma" w:hAnsi="Tahoma" w:cs="Tahoma"/>
        </w:rPr>
        <w:t xml:space="preserve"> that the </w:t>
      </w:r>
      <w:r w:rsidR="00CD00AF">
        <w:rPr>
          <w:rFonts w:ascii="Tahoma" w:hAnsi="Tahoma" w:cs="Tahoma"/>
        </w:rPr>
        <w:t xml:space="preserve">homeowner and household occupants </w:t>
      </w:r>
      <w:r w:rsidR="00AA7529">
        <w:rPr>
          <w:rFonts w:ascii="Tahoma" w:hAnsi="Tahoma" w:cs="Tahoma"/>
        </w:rPr>
        <w:t>receive operational instructions for installed equipment</w:t>
      </w:r>
      <w:r w:rsidR="00B571DB">
        <w:rPr>
          <w:rFonts w:ascii="Tahoma" w:hAnsi="Tahoma" w:cs="Tahoma"/>
        </w:rPr>
        <w:t xml:space="preserve">, </w:t>
      </w:r>
      <w:r w:rsidR="00A32C48">
        <w:rPr>
          <w:rFonts w:ascii="Tahoma" w:hAnsi="Tahoma" w:cs="Tahoma"/>
        </w:rPr>
        <w:t>including any recommended maintenance (</w:t>
      </w:r>
      <w:r w:rsidR="00DC6B6B">
        <w:rPr>
          <w:rFonts w:ascii="Tahoma" w:hAnsi="Tahoma" w:cs="Tahoma"/>
        </w:rPr>
        <w:t>for example, the changing or cleaning of filters, setback temperatures, warm up periods, and programming equipment),</w:t>
      </w:r>
      <w:r w:rsidR="00B571DB">
        <w:rPr>
          <w:rFonts w:ascii="Tahoma" w:hAnsi="Tahoma" w:cs="Tahoma"/>
        </w:rPr>
        <w:t xml:space="preserve"> warranty information, and a point of conta</w:t>
      </w:r>
      <w:r w:rsidR="00086E69">
        <w:rPr>
          <w:rFonts w:ascii="Tahoma" w:hAnsi="Tahoma" w:cs="Tahoma"/>
        </w:rPr>
        <w:t>ct</w:t>
      </w:r>
      <w:r w:rsidR="00B571DB">
        <w:rPr>
          <w:rFonts w:ascii="Tahoma" w:hAnsi="Tahoma" w:cs="Tahoma"/>
        </w:rPr>
        <w:t xml:space="preserve"> if any problems arise post installation.</w:t>
      </w:r>
      <w:r w:rsidR="00A32C48">
        <w:rPr>
          <w:rFonts w:ascii="Tahoma" w:hAnsi="Tahoma" w:cs="Tahoma"/>
        </w:rPr>
        <w:t xml:space="preserve"> </w:t>
      </w:r>
    </w:p>
    <w:p w14:paraId="33531C49" w14:textId="7AB3EACD" w:rsidR="00B571DB" w:rsidRDefault="00B571DB" w:rsidP="00F44E92">
      <w:pPr>
        <w:pStyle w:val="ListParagraph"/>
        <w:numPr>
          <w:ilvl w:val="2"/>
          <w:numId w:val="22"/>
        </w:numPr>
        <w:spacing w:line="278" w:lineRule="auto"/>
        <w:rPr>
          <w:rFonts w:ascii="Tahoma" w:hAnsi="Tahoma" w:cs="Tahoma"/>
        </w:rPr>
      </w:pPr>
      <w:r>
        <w:rPr>
          <w:rFonts w:ascii="Tahoma" w:hAnsi="Tahoma" w:cs="Tahoma"/>
        </w:rPr>
        <w:t>Ensur</w:t>
      </w:r>
      <w:r w:rsidR="003A3186">
        <w:rPr>
          <w:rFonts w:ascii="Tahoma" w:hAnsi="Tahoma" w:cs="Tahoma"/>
        </w:rPr>
        <w:t>e</w:t>
      </w:r>
      <w:r>
        <w:rPr>
          <w:rFonts w:ascii="Tahoma" w:hAnsi="Tahoma" w:cs="Tahoma"/>
        </w:rPr>
        <w:t xml:space="preserve"> households are enrolled in the most appropriate </w:t>
      </w:r>
      <w:r w:rsidR="009B7C0C">
        <w:rPr>
          <w:rFonts w:ascii="Tahoma" w:hAnsi="Tahoma" w:cs="Tahoma"/>
        </w:rPr>
        <w:t xml:space="preserve">rate </w:t>
      </w:r>
      <w:r>
        <w:rPr>
          <w:rFonts w:ascii="Tahoma" w:hAnsi="Tahoma" w:cs="Tahoma"/>
        </w:rPr>
        <w:t>plan available from their utility, as well as any rate discounts and demand response programs for which they are eligible.</w:t>
      </w:r>
    </w:p>
    <w:p w14:paraId="1D5AAC5E" w14:textId="0741E34F" w:rsidR="007051E2" w:rsidRDefault="00B11FEA" w:rsidP="00F44E92">
      <w:pPr>
        <w:pStyle w:val="ListParagraph"/>
        <w:numPr>
          <w:ilvl w:val="2"/>
          <w:numId w:val="22"/>
        </w:numPr>
        <w:spacing w:line="278" w:lineRule="auto"/>
        <w:rPr>
          <w:rFonts w:ascii="Tahoma" w:hAnsi="Tahoma" w:cs="Tahoma"/>
        </w:rPr>
      </w:pPr>
      <w:r>
        <w:rPr>
          <w:rFonts w:ascii="Tahoma" w:hAnsi="Tahoma" w:cs="Tahoma"/>
        </w:rPr>
        <w:t xml:space="preserve">Review photos of the installation provided by the contractor. </w:t>
      </w:r>
    </w:p>
    <w:p w14:paraId="5FD0FD8E" w14:textId="6735F545" w:rsidR="00417306" w:rsidRDefault="00F462FD" w:rsidP="00F44E92">
      <w:pPr>
        <w:pStyle w:val="ListParagraph"/>
        <w:numPr>
          <w:ilvl w:val="2"/>
          <w:numId w:val="22"/>
        </w:numPr>
        <w:spacing w:line="278" w:lineRule="auto"/>
        <w:rPr>
          <w:rFonts w:ascii="Tahoma" w:hAnsi="Tahoma" w:cs="Tahoma"/>
        </w:rPr>
      </w:pPr>
      <w:r>
        <w:rPr>
          <w:rFonts w:ascii="Tahoma" w:hAnsi="Tahoma" w:cs="Tahoma"/>
        </w:rPr>
        <w:t xml:space="preserve">Conduct </w:t>
      </w:r>
      <w:r w:rsidR="0021410C">
        <w:rPr>
          <w:rFonts w:ascii="Tahoma" w:hAnsi="Tahoma" w:cs="Tahoma"/>
        </w:rPr>
        <w:t>follow-up surveys of participating households</w:t>
      </w:r>
      <w:r w:rsidR="00B93299">
        <w:rPr>
          <w:rFonts w:ascii="Tahoma" w:hAnsi="Tahoma" w:cs="Tahoma"/>
        </w:rPr>
        <w:t xml:space="preserve"> using a CEC provided</w:t>
      </w:r>
      <w:r w:rsidR="00A47BDD">
        <w:rPr>
          <w:rFonts w:ascii="Tahoma" w:hAnsi="Tahoma" w:cs="Tahoma"/>
        </w:rPr>
        <w:t xml:space="preserve"> template</w:t>
      </w:r>
      <w:r w:rsidR="0021410C">
        <w:rPr>
          <w:rFonts w:ascii="Tahoma" w:hAnsi="Tahoma" w:cs="Tahoma"/>
        </w:rPr>
        <w:t>.</w:t>
      </w:r>
    </w:p>
    <w:p w14:paraId="78BC68D5" w14:textId="74EEAA84" w:rsidR="0061019A" w:rsidRDefault="009C36BC" w:rsidP="00F44E92">
      <w:pPr>
        <w:pStyle w:val="ListParagraph"/>
        <w:numPr>
          <w:ilvl w:val="2"/>
          <w:numId w:val="22"/>
        </w:numPr>
        <w:spacing w:line="278" w:lineRule="auto"/>
        <w:rPr>
          <w:rFonts w:ascii="Tahoma" w:hAnsi="Tahoma" w:cs="Tahoma"/>
        </w:rPr>
      </w:pPr>
      <w:r>
        <w:rPr>
          <w:rFonts w:ascii="Tahoma" w:hAnsi="Tahoma" w:cs="Tahoma"/>
        </w:rPr>
        <w:t>At the request of the CAM, f</w:t>
      </w:r>
      <w:r w:rsidR="0061019A">
        <w:rPr>
          <w:rFonts w:ascii="Tahoma" w:hAnsi="Tahoma" w:cs="Tahoma"/>
        </w:rPr>
        <w:t xml:space="preserve">acilitate </w:t>
      </w:r>
      <w:r w:rsidR="00F72CCE">
        <w:rPr>
          <w:rFonts w:ascii="Tahoma" w:hAnsi="Tahoma" w:cs="Tahoma"/>
        </w:rPr>
        <w:t>CEC staff visits to retrofit sites</w:t>
      </w:r>
      <w:r>
        <w:rPr>
          <w:rFonts w:ascii="Tahoma" w:hAnsi="Tahoma" w:cs="Tahoma"/>
        </w:rPr>
        <w:t>.</w:t>
      </w:r>
    </w:p>
    <w:p w14:paraId="3E40C1A0" w14:textId="39878775" w:rsidR="00BE5E15" w:rsidRDefault="0041154A" w:rsidP="00F44E92">
      <w:pPr>
        <w:pStyle w:val="ListParagraph"/>
        <w:numPr>
          <w:ilvl w:val="0"/>
          <w:numId w:val="22"/>
        </w:numPr>
        <w:spacing w:after="120" w:line="278" w:lineRule="auto"/>
        <w:rPr>
          <w:rFonts w:ascii="Tahoma" w:hAnsi="Tahoma" w:cs="Tahoma"/>
        </w:rPr>
      </w:pPr>
      <w:r>
        <w:rPr>
          <w:rFonts w:ascii="Tahoma" w:hAnsi="Tahoma" w:cs="Tahoma"/>
        </w:rPr>
        <w:t>Using a CEC provided template, s</w:t>
      </w:r>
      <w:r w:rsidR="008C2FF5">
        <w:rPr>
          <w:rFonts w:ascii="Tahoma" w:hAnsi="Tahoma" w:cs="Tahoma"/>
        </w:rPr>
        <w:t xml:space="preserve">ubmit a final close out report for </w:t>
      </w:r>
      <w:r w:rsidR="00A757A3">
        <w:rPr>
          <w:rFonts w:ascii="Tahoma" w:hAnsi="Tahoma" w:cs="Tahoma"/>
        </w:rPr>
        <w:t>all home re</w:t>
      </w:r>
      <w:r w:rsidR="00672252">
        <w:rPr>
          <w:rFonts w:ascii="Tahoma" w:hAnsi="Tahoma" w:cs="Tahoma"/>
        </w:rPr>
        <w:t>trofit projects, including</w:t>
      </w:r>
      <w:r w:rsidR="009E4CDC">
        <w:rPr>
          <w:rFonts w:ascii="Tahoma" w:hAnsi="Tahoma" w:cs="Tahoma"/>
        </w:rPr>
        <w:t xml:space="preserve"> but not limited to</w:t>
      </w:r>
      <w:r w:rsidR="009378A2">
        <w:rPr>
          <w:rFonts w:ascii="Tahoma" w:hAnsi="Tahoma" w:cs="Tahoma"/>
        </w:rPr>
        <w:t>,</w:t>
      </w:r>
      <w:r w:rsidR="00672252">
        <w:rPr>
          <w:rFonts w:ascii="Tahoma" w:hAnsi="Tahoma" w:cs="Tahoma"/>
        </w:rPr>
        <w:t xml:space="preserve"> a brief narrative on the projects, installed measures, and project photos</w:t>
      </w:r>
      <w:r w:rsidR="003C631F">
        <w:rPr>
          <w:rFonts w:ascii="Tahoma" w:hAnsi="Tahoma" w:cs="Tahoma"/>
        </w:rPr>
        <w:t xml:space="preserve"> post-retrofit</w:t>
      </w:r>
      <w:r w:rsidR="00672252">
        <w:rPr>
          <w:rFonts w:ascii="Tahoma" w:hAnsi="Tahoma" w:cs="Tahoma"/>
        </w:rPr>
        <w:t xml:space="preserve">. </w:t>
      </w:r>
    </w:p>
    <w:p w14:paraId="2B3CDE1D" w14:textId="300F961F" w:rsidR="00370878" w:rsidRDefault="00370878" w:rsidP="00F44E92">
      <w:pPr>
        <w:spacing w:line="278" w:lineRule="auto"/>
        <w:rPr>
          <w:rFonts w:ascii="Tahoma" w:hAnsi="Tahoma" w:cs="Tahoma"/>
          <w:b/>
          <w:bCs/>
          <w:lang w:eastAsia="en-US"/>
        </w:rPr>
      </w:pPr>
      <w:r w:rsidRPr="4302574F">
        <w:rPr>
          <w:rFonts w:ascii="Tahoma" w:hAnsi="Tahoma" w:cs="Tahoma"/>
          <w:b/>
          <w:bCs/>
          <w:lang w:eastAsia="en-US"/>
        </w:rPr>
        <w:t>Recipient Products:</w:t>
      </w:r>
    </w:p>
    <w:p w14:paraId="22634DB9" w14:textId="467079A1" w:rsidR="008953EC" w:rsidRPr="00C12A49" w:rsidRDefault="00841C19" w:rsidP="00421345">
      <w:pPr>
        <w:pStyle w:val="ListParagraph"/>
        <w:numPr>
          <w:ilvl w:val="0"/>
          <w:numId w:val="39"/>
        </w:numPr>
        <w:spacing w:line="278" w:lineRule="auto"/>
        <w:rPr>
          <w:rFonts w:ascii="Tahoma" w:hAnsi="Tahoma" w:cs="Tahoma"/>
        </w:rPr>
      </w:pPr>
      <w:r>
        <w:rPr>
          <w:rFonts w:ascii="Tahoma" w:hAnsi="Tahoma" w:cs="Tahoma"/>
        </w:rPr>
        <w:t>Documentation of m</w:t>
      </w:r>
      <w:r w:rsidR="008D3187">
        <w:rPr>
          <w:rFonts w:ascii="Tahoma" w:hAnsi="Tahoma" w:cs="Tahoma"/>
        </w:rPr>
        <w:t xml:space="preserve">ethodology </w:t>
      </w:r>
      <w:r w:rsidR="00123F42">
        <w:rPr>
          <w:rFonts w:ascii="Tahoma" w:hAnsi="Tahoma" w:cs="Tahoma"/>
        </w:rPr>
        <w:t>for calculating energy savings</w:t>
      </w:r>
      <w:r w:rsidR="00583592">
        <w:rPr>
          <w:rFonts w:ascii="Tahoma" w:hAnsi="Tahoma" w:cs="Tahoma"/>
        </w:rPr>
        <w:t>, draft and final</w:t>
      </w:r>
    </w:p>
    <w:p w14:paraId="126E0C98" w14:textId="5D0EFEF7" w:rsidR="00357D63" w:rsidRDefault="00357D63" w:rsidP="00F44E92">
      <w:pPr>
        <w:pStyle w:val="ListParagraph"/>
        <w:numPr>
          <w:ilvl w:val="0"/>
          <w:numId w:val="39"/>
        </w:numPr>
        <w:spacing w:line="278" w:lineRule="auto"/>
        <w:rPr>
          <w:rFonts w:ascii="Tahoma" w:hAnsi="Tahoma" w:cs="Tahoma"/>
        </w:rPr>
      </w:pPr>
      <w:r w:rsidRPr="4302574F">
        <w:rPr>
          <w:rFonts w:ascii="Tahoma" w:hAnsi="Tahoma" w:cs="Tahoma"/>
        </w:rPr>
        <w:t>Final close out report</w:t>
      </w:r>
      <w:r w:rsidR="009C0425">
        <w:rPr>
          <w:rFonts w:ascii="Tahoma" w:hAnsi="Tahoma" w:cs="Tahoma"/>
        </w:rPr>
        <w:br/>
      </w:r>
    </w:p>
    <w:p w14:paraId="638B0246" w14:textId="7D7FD7CE" w:rsidR="000D1DCA" w:rsidRPr="00664C61" w:rsidRDefault="000D1DCA" w:rsidP="00884466">
      <w:pPr>
        <w:pStyle w:val="Heading2"/>
      </w:pPr>
      <w:r>
        <w:lastRenderedPageBreak/>
        <w:t>TASK 3 PROJECT TRACKING, DATA COLLECTION, AND REPORTING</w:t>
      </w:r>
    </w:p>
    <w:p w14:paraId="66E3225A" w14:textId="401E1BA9" w:rsidR="000D1DCA" w:rsidRDefault="000D1DCA" w:rsidP="00F44E92">
      <w:pPr>
        <w:spacing w:after="120" w:line="278" w:lineRule="auto"/>
        <w:rPr>
          <w:rFonts w:ascii="Tahoma" w:hAnsi="Tahoma" w:cs="Tahoma"/>
          <w:color w:val="000000" w:themeColor="text1"/>
        </w:rPr>
      </w:pPr>
      <w:r w:rsidRPr="006E3A5F">
        <w:rPr>
          <w:rFonts w:ascii="Tahoma" w:hAnsi="Tahoma" w:cs="Tahoma"/>
          <w:color w:val="000000" w:themeColor="text1"/>
        </w:rPr>
        <w:t>The goal of this task is to collect</w:t>
      </w:r>
      <w:r>
        <w:rPr>
          <w:rFonts w:ascii="Tahoma" w:hAnsi="Tahoma" w:cs="Tahoma"/>
          <w:color w:val="000000" w:themeColor="text1"/>
        </w:rPr>
        <w:t>, store,</w:t>
      </w:r>
      <w:r w:rsidRPr="006E3A5F">
        <w:rPr>
          <w:rFonts w:ascii="Tahoma" w:hAnsi="Tahoma" w:cs="Tahoma"/>
          <w:color w:val="000000" w:themeColor="text1"/>
        </w:rPr>
        <w:t xml:space="preserve"> and report specified data from </w:t>
      </w:r>
      <w:r>
        <w:rPr>
          <w:rFonts w:ascii="Tahoma" w:hAnsi="Tahoma" w:cs="Tahoma"/>
          <w:color w:val="000000" w:themeColor="text1"/>
        </w:rPr>
        <w:t>retrofit projects</w:t>
      </w:r>
      <w:r w:rsidRPr="006E3A5F">
        <w:rPr>
          <w:rFonts w:ascii="Tahoma" w:hAnsi="Tahoma" w:cs="Tahoma"/>
          <w:color w:val="000000" w:themeColor="text1"/>
        </w:rPr>
        <w:t xml:space="preserve">. </w:t>
      </w:r>
      <w:r>
        <w:rPr>
          <w:rFonts w:ascii="Tahoma" w:hAnsi="Tahoma" w:cs="Tahoma"/>
          <w:color w:val="000000" w:themeColor="text1"/>
        </w:rPr>
        <w:t>Th</w:t>
      </w:r>
      <w:r w:rsidR="00B54553">
        <w:rPr>
          <w:rFonts w:ascii="Tahoma" w:hAnsi="Tahoma" w:cs="Tahoma"/>
          <w:color w:val="000000" w:themeColor="text1"/>
        </w:rPr>
        <w:t>e</w:t>
      </w:r>
      <w:r>
        <w:rPr>
          <w:rFonts w:ascii="Tahoma" w:hAnsi="Tahoma" w:cs="Tahoma"/>
          <w:color w:val="000000" w:themeColor="text1"/>
        </w:rPr>
        <w:t xml:space="preserve"> data will be used by the CEC to track the program’s success and</w:t>
      </w:r>
      <w:r w:rsidRPr="006E3A5F">
        <w:rPr>
          <w:rFonts w:ascii="Tahoma" w:hAnsi="Tahoma" w:cs="Tahoma"/>
          <w:color w:val="000000" w:themeColor="text1"/>
        </w:rPr>
        <w:t xml:space="preserve"> will also be </w:t>
      </w:r>
      <w:r w:rsidR="000C5016">
        <w:rPr>
          <w:rFonts w:ascii="Tahoma" w:hAnsi="Tahoma" w:cs="Tahoma"/>
          <w:color w:val="000000" w:themeColor="text1"/>
        </w:rPr>
        <w:t xml:space="preserve">aggregated and </w:t>
      </w:r>
      <w:r w:rsidRPr="006E3A5F">
        <w:rPr>
          <w:rFonts w:ascii="Tahoma" w:hAnsi="Tahoma" w:cs="Tahoma"/>
          <w:color w:val="000000" w:themeColor="text1"/>
        </w:rPr>
        <w:t>used to inform the CEC’s reporting to the Legislature</w:t>
      </w:r>
      <w:r>
        <w:rPr>
          <w:rFonts w:ascii="Tahoma" w:hAnsi="Tahoma" w:cs="Tahoma"/>
          <w:color w:val="000000" w:themeColor="text1"/>
        </w:rPr>
        <w:t xml:space="preserve"> and </w:t>
      </w:r>
      <w:r w:rsidRPr="006E3A5F">
        <w:rPr>
          <w:rFonts w:ascii="Tahoma" w:hAnsi="Tahoma" w:cs="Tahoma"/>
          <w:color w:val="000000" w:themeColor="text1"/>
        </w:rPr>
        <w:t xml:space="preserve">the California Air Resources Board CCI </w:t>
      </w:r>
      <w:r w:rsidR="003E43E0">
        <w:rPr>
          <w:rFonts w:ascii="Tahoma" w:hAnsi="Tahoma" w:cs="Tahoma"/>
          <w:color w:val="000000" w:themeColor="text1"/>
        </w:rPr>
        <w:t>program</w:t>
      </w:r>
      <w:r>
        <w:rPr>
          <w:rFonts w:ascii="Tahoma" w:hAnsi="Tahoma" w:cs="Tahoma"/>
          <w:color w:val="000000" w:themeColor="text1"/>
        </w:rPr>
        <w:t xml:space="preserve">. </w:t>
      </w:r>
    </w:p>
    <w:p w14:paraId="1E22680E" w14:textId="66B6A290" w:rsidR="002073CA" w:rsidRPr="006E3A5F" w:rsidRDefault="09FF3ED9" w:rsidP="00F44E92">
      <w:pPr>
        <w:spacing w:after="120" w:line="278" w:lineRule="auto"/>
        <w:rPr>
          <w:rFonts w:ascii="Tahoma" w:hAnsi="Tahoma" w:cs="Tahoma"/>
          <w:color w:val="000000" w:themeColor="text1"/>
        </w:rPr>
      </w:pPr>
      <w:r w:rsidRPr="3B3F14AB">
        <w:rPr>
          <w:rFonts w:ascii="Tahoma" w:hAnsi="Tahoma" w:cs="Tahoma"/>
          <w:color w:val="000000" w:themeColor="text1"/>
        </w:rPr>
        <w:t xml:space="preserve">The Recipient is not responsible for post-retrofit measurement of energy savings and utility bill impacts. These metrics will be measured by the CEC or through a separate contract. </w:t>
      </w:r>
    </w:p>
    <w:p w14:paraId="32A9B841" w14:textId="77777777" w:rsidR="000D1DCA" w:rsidRPr="005D0DDB" w:rsidRDefault="000D1DCA" w:rsidP="00F44E92">
      <w:pPr>
        <w:spacing w:after="120" w:line="278" w:lineRule="auto"/>
        <w:rPr>
          <w:rFonts w:ascii="Tahoma" w:hAnsi="Tahoma" w:cs="Tahoma"/>
          <w:color w:val="000000"/>
        </w:rPr>
      </w:pPr>
      <w:r w:rsidRPr="00152132">
        <w:rPr>
          <w:rFonts w:ascii="Tahoma" w:hAnsi="Tahoma" w:cs="Tahoma"/>
          <w:b/>
          <w:bCs/>
          <w:spacing w:val="-2"/>
        </w:rPr>
        <w:t xml:space="preserve">The </w:t>
      </w:r>
      <w:r>
        <w:rPr>
          <w:rFonts w:ascii="Tahoma" w:hAnsi="Tahoma" w:cs="Tahoma"/>
          <w:b/>
          <w:bCs/>
          <w:spacing w:val="-2"/>
        </w:rPr>
        <w:t>Recipient</w:t>
      </w:r>
      <w:r w:rsidRPr="00152132">
        <w:rPr>
          <w:rFonts w:ascii="Tahoma" w:hAnsi="Tahoma" w:cs="Tahoma"/>
          <w:b/>
          <w:bCs/>
          <w:spacing w:val="-2"/>
        </w:rPr>
        <w:t xml:space="preserve"> shall:</w:t>
      </w:r>
    </w:p>
    <w:p w14:paraId="1D70D3A6" w14:textId="1AD106F7" w:rsidR="005E0D55" w:rsidRPr="005E0D55" w:rsidRDefault="000D1DCA" w:rsidP="00F44E92">
      <w:pPr>
        <w:pStyle w:val="ListParagraph"/>
        <w:numPr>
          <w:ilvl w:val="0"/>
          <w:numId w:val="26"/>
        </w:numPr>
        <w:spacing w:after="120" w:line="278" w:lineRule="auto"/>
        <w:rPr>
          <w:rFonts w:ascii="Tahoma" w:hAnsi="Tahoma" w:cs="Tahoma"/>
          <w:szCs w:val="24"/>
        </w:rPr>
      </w:pPr>
      <w:r w:rsidRPr="00A02CC1">
        <w:rPr>
          <w:rFonts w:ascii="Tahoma" w:hAnsi="Tahoma" w:cs="Tahoma"/>
        </w:rPr>
        <w:t xml:space="preserve">Collect data from program activities as specified by the CAM. Data to be collected shall include, but is not limited to, the data </w:t>
      </w:r>
      <w:r>
        <w:rPr>
          <w:rFonts w:ascii="Tahoma" w:hAnsi="Tahoma" w:cs="Tahoma"/>
        </w:rPr>
        <w:t xml:space="preserve">points </w:t>
      </w:r>
      <w:r w:rsidRPr="00A02CC1">
        <w:rPr>
          <w:rFonts w:ascii="Tahoma" w:hAnsi="Tahoma" w:cs="Tahoma"/>
        </w:rPr>
        <w:t xml:space="preserve">listed in the </w:t>
      </w:r>
      <w:r w:rsidR="00D61877">
        <w:rPr>
          <w:rFonts w:ascii="Tahoma" w:hAnsi="Tahoma" w:cs="Tahoma"/>
        </w:rPr>
        <w:t>G</w:t>
      </w:r>
      <w:r w:rsidRPr="00A02CC1">
        <w:rPr>
          <w:rFonts w:ascii="Tahoma" w:hAnsi="Tahoma" w:cs="Tahoma"/>
        </w:rPr>
        <w:t>uidelines</w:t>
      </w:r>
      <w:r w:rsidR="00B30F15">
        <w:rPr>
          <w:rFonts w:ascii="Tahoma" w:hAnsi="Tahoma" w:cs="Tahoma"/>
        </w:rPr>
        <w:t>,</w:t>
      </w:r>
      <w:r w:rsidRPr="00A02CC1">
        <w:rPr>
          <w:rFonts w:ascii="Tahoma" w:hAnsi="Tahoma" w:cs="Tahoma"/>
        </w:rPr>
        <w:t xml:space="preserve"> Chapter 4</w:t>
      </w:r>
      <w:r w:rsidR="009A78C3">
        <w:rPr>
          <w:rFonts w:ascii="Tahoma" w:hAnsi="Tahoma" w:cs="Tahoma"/>
        </w:rPr>
        <w:t>: Data Collection and Reporting</w:t>
      </w:r>
      <w:r w:rsidRPr="00A02CC1">
        <w:rPr>
          <w:rFonts w:ascii="Tahoma" w:hAnsi="Tahoma" w:cs="Tahoma"/>
        </w:rPr>
        <w:t xml:space="preserve">. The CAM will provide data collection and reporting requirements that will set technical specifications and standards for data collection and management. </w:t>
      </w:r>
      <w:r w:rsidRPr="00746422">
        <w:rPr>
          <w:rFonts w:ascii="Tahoma" w:hAnsi="Tahoma" w:cs="Tahoma"/>
        </w:rPr>
        <w:t xml:space="preserve">Data will be collected during all phases of the program as described in Task </w:t>
      </w:r>
      <w:r w:rsidR="002B0599">
        <w:rPr>
          <w:rFonts w:ascii="Tahoma" w:hAnsi="Tahoma" w:cs="Tahoma"/>
        </w:rPr>
        <w:t>2</w:t>
      </w:r>
      <w:r w:rsidRPr="00746422">
        <w:rPr>
          <w:rFonts w:ascii="Tahoma" w:hAnsi="Tahoma" w:cs="Tahoma"/>
        </w:rPr>
        <w:t>.</w:t>
      </w:r>
      <w:r w:rsidRPr="00A02CC1">
        <w:rPr>
          <w:rFonts w:ascii="Tahoma" w:hAnsi="Tahoma" w:cs="Tahoma"/>
        </w:rPr>
        <w:t xml:space="preserve"> </w:t>
      </w:r>
    </w:p>
    <w:p w14:paraId="5405F2E8" w14:textId="1B1CFC76" w:rsidR="00FC2651" w:rsidRPr="00D87E1D" w:rsidRDefault="00AD77BE" w:rsidP="00F44E92">
      <w:pPr>
        <w:pStyle w:val="ListParagraph"/>
        <w:numPr>
          <w:ilvl w:val="0"/>
          <w:numId w:val="26"/>
        </w:numPr>
        <w:spacing w:after="120" w:line="278" w:lineRule="auto"/>
        <w:rPr>
          <w:rFonts w:ascii="Tahoma" w:hAnsi="Tahoma" w:cs="Tahoma"/>
          <w:szCs w:val="24"/>
        </w:rPr>
      </w:pPr>
      <w:r>
        <w:rPr>
          <w:rFonts w:ascii="Tahoma" w:hAnsi="Tahoma" w:cs="Tahoma"/>
        </w:rPr>
        <w:t>Examples of d</w:t>
      </w:r>
      <w:r w:rsidR="00D9652A" w:rsidRPr="00A02CC1">
        <w:rPr>
          <w:rFonts w:ascii="Tahoma" w:hAnsi="Tahoma" w:cs="Tahoma"/>
        </w:rPr>
        <w:t xml:space="preserve">ata to be collected include, but </w:t>
      </w:r>
      <w:r w:rsidR="003B1033">
        <w:rPr>
          <w:rFonts w:ascii="Tahoma" w:hAnsi="Tahoma" w:cs="Tahoma"/>
        </w:rPr>
        <w:t>are</w:t>
      </w:r>
      <w:r w:rsidR="00D9652A" w:rsidRPr="00A02CC1">
        <w:rPr>
          <w:rFonts w:ascii="Tahoma" w:hAnsi="Tahoma" w:cs="Tahoma"/>
        </w:rPr>
        <w:t xml:space="preserve"> not limited to</w:t>
      </w:r>
      <w:r w:rsidR="00FC2651">
        <w:rPr>
          <w:rFonts w:ascii="Tahoma" w:hAnsi="Tahoma" w:cs="Tahoma"/>
        </w:rPr>
        <w:t>:</w:t>
      </w:r>
    </w:p>
    <w:p w14:paraId="7E33A65A" w14:textId="77777777" w:rsidR="00F53572" w:rsidRPr="00F53572" w:rsidRDefault="00F53572" w:rsidP="00F44E92">
      <w:pPr>
        <w:pStyle w:val="ListParagraph"/>
        <w:numPr>
          <w:ilvl w:val="1"/>
          <w:numId w:val="26"/>
        </w:numPr>
        <w:spacing w:after="120" w:line="278" w:lineRule="auto"/>
        <w:rPr>
          <w:rFonts w:ascii="Tahoma" w:hAnsi="Tahoma" w:cs="Tahoma"/>
          <w:szCs w:val="24"/>
        </w:rPr>
      </w:pPr>
      <w:r w:rsidRPr="00F53572">
        <w:rPr>
          <w:rFonts w:ascii="Tahoma" w:hAnsi="Tahoma" w:cs="Tahoma"/>
          <w:szCs w:val="24"/>
        </w:rPr>
        <w:t>Home address</w:t>
      </w:r>
    </w:p>
    <w:p w14:paraId="1E81B4F2" w14:textId="77777777" w:rsidR="00F53572" w:rsidRPr="00F53572" w:rsidRDefault="00F53572" w:rsidP="00F44E92">
      <w:pPr>
        <w:pStyle w:val="ListParagraph"/>
        <w:numPr>
          <w:ilvl w:val="1"/>
          <w:numId w:val="26"/>
        </w:numPr>
        <w:spacing w:after="120" w:line="278" w:lineRule="auto"/>
        <w:rPr>
          <w:rFonts w:ascii="Tahoma" w:hAnsi="Tahoma" w:cs="Tahoma"/>
          <w:szCs w:val="24"/>
        </w:rPr>
      </w:pPr>
      <w:r w:rsidRPr="00F53572">
        <w:rPr>
          <w:rFonts w:ascii="Tahoma" w:hAnsi="Tahoma" w:cs="Tahoma"/>
          <w:szCs w:val="24"/>
        </w:rPr>
        <w:t>Number of household members</w:t>
      </w:r>
    </w:p>
    <w:p w14:paraId="4591373D" w14:textId="77777777" w:rsidR="00F53572" w:rsidRPr="00F53572" w:rsidRDefault="00F53572" w:rsidP="00F44E92">
      <w:pPr>
        <w:pStyle w:val="ListParagraph"/>
        <w:numPr>
          <w:ilvl w:val="1"/>
          <w:numId w:val="26"/>
        </w:numPr>
        <w:spacing w:after="120" w:line="278" w:lineRule="auto"/>
        <w:rPr>
          <w:rFonts w:ascii="Tahoma" w:hAnsi="Tahoma" w:cs="Tahoma"/>
          <w:szCs w:val="24"/>
        </w:rPr>
      </w:pPr>
      <w:r w:rsidRPr="00F53572">
        <w:rPr>
          <w:rFonts w:ascii="Tahoma" w:hAnsi="Tahoma" w:cs="Tahoma"/>
          <w:szCs w:val="24"/>
        </w:rPr>
        <w:t xml:space="preserve">Whether the household is low-income </w:t>
      </w:r>
    </w:p>
    <w:p w14:paraId="6F00EA9C" w14:textId="77777777" w:rsidR="00F53572" w:rsidRPr="00F53572" w:rsidRDefault="00F53572" w:rsidP="00F44E92">
      <w:pPr>
        <w:pStyle w:val="ListParagraph"/>
        <w:numPr>
          <w:ilvl w:val="1"/>
          <w:numId w:val="26"/>
        </w:numPr>
        <w:spacing w:after="120" w:line="278" w:lineRule="auto"/>
        <w:rPr>
          <w:rFonts w:ascii="Tahoma" w:hAnsi="Tahoma" w:cs="Tahoma"/>
          <w:szCs w:val="24"/>
        </w:rPr>
      </w:pPr>
      <w:r w:rsidRPr="00F53572">
        <w:rPr>
          <w:rFonts w:ascii="Tahoma" w:hAnsi="Tahoma" w:cs="Tahoma"/>
          <w:szCs w:val="24"/>
        </w:rPr>
        <w:t>Measures installed in the home</w:t>
      </w:r>
    </w:p>
    <w:p w14:paraId="11355F81" w14:textId="5A5AF0B9" w:rsidR="00F53572" w:rsidRPr="00F53572" w:rsidRDefault="003B1033" w:rsidP="00F44E92">
      <w:pPr>
        <w:pStyle w:val="ListParagraph"/>
        <w:numPr>
          <w:ilvl w:val="1"/>
          <w:numId w:val="26"/>
        </w:numPr>
        <w:spacing w:after="120" w:line="278" w:lineRule="auto"/>
        <w:rPr>
          <w:rFonts w:ascii="Tahoma" w:hAnsi="Tahoma" w:cs="Tahoma"/>
          <w:szCs w:val="24"/>
        </w:rPr>
      </w:pPr>
      <w:r>
        <w:rPr>
          <w:rFonts w:ascii="Tahoma" w:hAnsi="Tahoma" w:cs="Tahoma"/>
          <w:szCs w:val="24"/>
        </w:rPr>
        <w:t>Existing equipment and conditions of the home</w:t>
      </w:r>
    </w:p>
    <w:p w14:paraId="479DA304" w14:textId="7B454CCC" w:rsidR="00F53572" w:rsidRPr="00F53572" w:rsidRDefault="00F53572" w:rsidP="00F44E92">
      <w:pPr>
        <w:pStyle w:val="ListParagraph"/>
        <w:numPr>
          <w:ilvl w:val="1"/>
          <w:numId w:val="26"/>
        </w:numPr>
        <w:spacing w:after="120" w:line="278" w:lineRule="auto"/>
        <w:rPr>
          <w:rFonts w:ascii="Tahoma" w:hAnsi="Tahoma" w:cs="Tahoma"/>
          <w:szCs w:val="24"/>
        </w:rPr>
      </w:pPr>
      <w:r w:rsidRPr="00F53572">
        <w:rPr>
          <w:rFonts w:ascii="Tahoma" w:hAnsi="Tahoma" w:cs="Tahoma"/>
          <w:szCs w:val="24"/>
        </w:rPr>
        <w:t>Estimated energy savings of the project (electricity and gas)</w:t>
      </w:r>
      <w:r w:rsidR="00AB54CB">
        <w:rPr>
          <w:rFonts w:ascii="Tahoma" w:hAnsi="Tahoma" w:cs="Tahoma"/>
          <w:szCs w:val="24"/>
        </w:rPr>
        <w:t xml:space="preserve"> using a CARB approved method</w:t>
      </w:r>
      <w:r w:rsidR="004F65A2">
        <w:rPr>
          <w:rFonts w:ascii="Tahoma" w:hAnsi="Tahoma" w:cs="Tahoma"/>
          <w:szCs w:val="24"/>
        </w:rPr>
        <w:t>ology</w:t>
      </w:r>
    </w:p>
    <w:p w14:paraId="0583B16A" w14:textId="77777777" w:rsidR="00F53572" w:rsidRPr="00F53572" w:rsidRDefault="00F53572" w:rsidP="00F44E92">
      <w:pPr>
        <w:pStyle w:val="ListParagraph"/>
        <w:numPr>
          <w:ilvl w:val="1"/>
          <w:numId w:val="26"/>
        </w:numPr>
        <w:spacing w:after="120" w:line="278" w:lineRule="auto"/>
        <w:rPr>
          <w:rFonts w:ascii="Tahoma" w:hAnsi="Tahoma" w:cs="Tahoma"/>
          <w:szCs w:val="24"/>
        </w:rPr>
      </w:pPr>
      <w:r w:rsidRPr="00F53572">
        <w:rPr>
          <w:rFonts w:ascii="Tahoma" w:hAnsi="Tahoma" w:cs="Tahoma"/>
          <w:szCs w:val="24"/>
        </w:rPr>
        <w:t>Gas and electric utility names and meter numbers</w:t>
      </w:r>
    </w:p>
    <w:p w14:paraId="2839E4A2" w14:textId="30D9DE41" w:rsidR="00F53572" w:rsidRPr="00F53572" w:rsidRDefault="00F53572" w:rsidP="00F44E92">
      <w:pPr>
        <w:pStyle w:val="ListParagraph"/>
        <w:numPr>
          <w:ilvl w:val="1"/>
          <w:numId w:val="26"/>
        </w:numPr>
        <w:spacing w:after="120" w:line="278" w:lineRule="auto"/>
        <w:rPr>
          <w:rFonts w:ascii="Tahoma" w:hAnsi="Tahoma" w:cs="Tahoma"/>
          <w:szCs w:val="24"/>
        </w:rPr>
      </w:pPr>
      <w:r w:rsidRPr="00F53572">
        <w:rPr>
          <w:rFonts w:ascii="Tahoma" w:hAnsi="Tahoma" w:cs="Tahoma"/>
          <w:szCs w:val="24"/>
        </w:rPr>
        <w:t>Total project cost</w:t>
      </w:r>
      <w:r w:rsidR="00DB5619">
        <w:rPr>
          <w:rFonts w:ascii="Tahoma" w:hAnsi="Tahoma" w:cs="Tahoma"/>
          <w:szCs w:val="24"/>
        </w:rPr>
        <w:t xml:space="preserve"> and cost breakdowns</w:t>
      </w:r>
    </w:p>
    <w:p w14:paraId="5004EC5F" w14:textId="77777777" w:rsidR="00F53572" w:rsidRPr="00F53572" w:rsidRDefault="00F53572" w:rsidP="00F44E92">
      <w:pPr>
        <w:pStyle w:val="ListParagraph"/>
        <w:numPr>
          <w:ilvl w:val="1"/>
          <w:numId w:val="26"/>
        </w:numPr>
        <w:spacing w:after="120" w:line="278" w:lineRule="auto"/>
        <w:rPr>
          <w:rFonts w:ascii="Tahoma" w:hAnsi="Tahoma" w:cs="Tahoma"/>
          <w:szCs w:val="24"/>
        </w:rPr>
      </w:pPr>
      <w:r w:rsidRPr="00F53572">
        <w:rPr>
          <w:rFonts w:ascii="Tahoma" w:hAnsi="Tahoma" w:cs="Tahoma"/>
          <w:szCs w:val="24"/>
        </w:rPr>
        <w:t>Project labor and equipment costs, separated</w:t>
      </w:r>
    </w:p>
    <w:p w14:paraId="33C5A180" w14:textId="44B81A7F" w:rsidR="00D87E1D" w:rsidRDefault="00F53572" w:rsidP="00F44E92">
      <w:pPr>
        <w:pStyle w:val="ListParagraph"/>
        <w:numPr>
          <w:ilvl w:val="1"/>
          <w:numId w:val="26"/>
        </w:numPr>
        <w:spacing w:after="120" w:line="278" w:lineRule="auto"/>
        <w:rPr>
          <w:rFonts w:ascii="Tahoma" w:hAnsi="Tahoma" w:cs="Tahoma"/>
          <w:szCs w:val="24"/>
        </w:rPr>
      </w:pPr>
      <w:r w:rsidRPr="00F53572">
        <w:rPr>
          <w:rFonts w:ascii="Tahoma" w:hAnsi="Tahoma" w:cs="Tahoma"/>
          <w:szCs w:val="24"/>
        </w:rPr>
        <w:t>Project start and end date</w:t>
      </w:r>
    </w:p>
    <w:p w14:paraId="5B5FE90A" w14:textId="4374FAB2" w:rsidR="00CA6D7B" w:rsidRDefault="0046184A" w:rsidP="00F44E92">
      <w:pPr>
        <w:pStyle w:val="ListParagraph"/>
        <w:numPr>
          <w:ilvl w:val="1"/>
          <w:numId w:val="26"/>
        </w:numPr>
        <w:spacing w:after="120" w:line="278" w:lineRule="auto"/>
        <w:rPr>
          <w:rFonts w:ascii="Tahoma" w:hAnsi="Tahoma" w:cs="Tahoma"/>
          <w:szCs w:val="24"/>
        </w:rPr>
      </w:pPr>
      <w:r>
        <w:rPr>
          <w:rFonts w:ascii="Tahoma" w:hAnsi="Tahoma" w:cs="Tahoma"/>
          <w:szCs w:val="24"/>
        </w:rPr>
        <w:t>post-retrofit photos</w:t>
      </w:r>
      <w:r w:rsidR="00CA6D7B">
        <w:rPr>
          <w:rFonts w:ascii="Tahoma" w:hAnsi="Tahoma" w:cs="Tahoma"/>
          <w:szCs w:val="24"/>
        </w:rPr>
        <w:t xml:space="preserve"> of </w:t>
      </w:r>
      <w:r w:rsidR="001674B1">
        <w:rPr>
          <w:rFonts w:ascii="Tahoma" w:hAnsi="Tahoma" w:cs="Tahoma"/>
          <w:szCs w:val="24"/>
        </w:rPr>
        <w:t xml:space="preserve">installed </w:t>
      </w:r>
      <w:r w:rsidR="00CA6D7B">
        <w:rPr>
          <w:rFonts w:ascii="Tahoma" w:hAnsi="Tahoma" w:cs="Tahoma"/>
          <w:szCs w:val="24"/>
        </w:rPr>
        <w:t>equipment and project</w:t>
      </w:r>
    </w:p>
    <w:p w14:paraId="5BD8B1CB" w14:textId="6A9DE356" w:rsidR="00800FCF" w:rsidRDefault="00CA7AFF" w:rsidP="00F44E92">
      <w:pPr>
        <w:pStyle w:val="ListParagraph"/>
        <w:numPr>
          <w:ilvl w:val="0"/>
          <w:numId w:val="26"/>
        </w:numPr>
        <w:spacing w:after="120" w:line="278" w:lineRule="auto"/>
        <w:rPr>
          <w:rFonts w:ascii="Tahoma" w:hAnsi="Tahoma" w:cs="Tahoma"/>
          <w:szCs w:val="24"/>
        </w:rPr>
      </w:pPr>
      <w:r>
        <w:rPr>
          <w:rFonts w:ascii="Tahoma" w:hAnsi="Tahoma" w:cs="Tahoma"/>
          <w:szCs w:val="24"/>
        </w:rPr>
        <w:t>For each worker paid with funding from the program, the following additional data is required</w:t>
      </w:r>
      <w:r w:rsidR="0047048A">
        <w:rPr>
          <w:rFonts w:ascii="Tahoma" w:hAnsi="Tahoma" w:cs="Tahoma"/>
          <w:szCs w:val="24"/>
        </w:rPr>
        <w:t>:</w:t>
      </w:r>
    </w:p>
    <w:p w14:paraId="28C2ED8D" w14:textId="77777777" w:rsidR="00AA1B97" w:rsidRPr="00AA1B97" w:rsidRDefault="00AA1B97" w:rsidP="00F44E92">
      <w:pPr>
        <w:pStyle w:val="ListParagraph"/>
        <w:numPr>
          <w:ilvl w:val="1"/>
          <w:numId w:val="26"/>
        </w:numPr>
        <w:spacing w:after="120" w:line="278" w:lineRule="auto"/>
        <w:rPr>
          <w:rFonts w:ascii="Tahoma" w:hAnsi="Tahoma" w:cs="Tahoma"/>
          <w:szCs w:val="24"/>
        </w:rPr>
      </w:pPr>
      <w:r w:rsidRPr="00AA1B97">
        <w:rPr>
          <w:rFonts w:ascii="Tahoma" w:hAnsi="Tahoma" w:cs="Tahoma"/>
          <w:szCs w:val="24"/>
        </w:rPr>
        <w:t>Level of education or training or both required for the position</w:t>
      </w:r>
    </w:p>
    <w:p w14:paraId="591FF018" w14:textId="77777777" w:rsidR="00AA1B97" w:rsidRPr="00AA1B97" w:rsidRDefault="00AA1B97" w:rsidP="00F44E92">
      <w:pPr>
        <w:pStyle w:val="ListParagraph"/>
        <w:numPr>
          <w:ilvl w:val="1"/>
          <w:numId w:val="26"/>
        </w:numPr>
        <w:spacing w:after="120" w:line="278" w:lineRule="auto"/>
        <w:rPr>
          <w:rFonts w:ascii="Tahoma" w:hAnsi="Tahoma" w:cs="Tahoma"/>
          <w:szCs w:val="24"/>
        </w:rPr>
      </w:pPr>
      <w:r w:rsidRPr="00AA1B97">
        <w:rPr>
          <w:rFonts w:ascii="Tahoma" w:hAnsi="Tahoma" w:cs="Tahoma"/>
          <w:szCs w:val="24"/>
        </w:rPr>
        <w:lastRenderedPageBreak/>
        <w:t>Benefits received, including employer-paid health insurance, paid leave, a retirement plan, or a combination</w:t>
      </w:r>
    </w:p>
    <w:p w14:paraId="394AB990" w14:textId="77777777" w:rsidR="00AA1B97" w:rsidRPr="00AA1B97" w:rsidRDefault="00AA1B97" w:rsidP="00F44E92">
      <w:pPr>
        <w:pStyle w:val="ListParagraph"/>
        <w:numPr>
          <w:ilvl w:val="1"/>
          <w:numId w:val="26"/>
        </w:numPr>
        <w:spacing w:after="120" w:line="278" w:lineRule="auto"/>
        <w:rPr>
          <w:rFonts w:ascii="Tahoma" w:hAnsi="Tahoma" w:cs="Tahoma"/>
          <w:szCs w:val="24"/>
        </w:rPr>
      </w:pPr>
      <w:r w:rsidRPr="00AA1B97">
        <w:rPr>
          <w:rFonts w:ascii="Tahoma" w:hAnsi="Tahoma" w:cs="Tahoma"/>
          <w:szCs w:val="24"/>
        </w:rPr>
        <w:t>Whether the position is subject to public works requirements</w:t>
      </w:r>
    </w:p>
    <w:p w14:paraId="02BD91EC" w14:textId="77777777" w:rsidR="00AA1B97" w:rsidRPr="00AA1B97" w:rsidRDefault="00AA1B97" w:rsidP="00F44E92">
      <w:pPr>
        <w:pStyle w:val="ListParagraph"/>
        <w:numPr>
          <w:ilvl w:val="1"/>
          <w:numId w:val="26"/>
        </w:numPr>
        <w:spacing w:after="120" w:line="278" w:lineRule="auto"/>
        <w:rPr>
          <w:rFonts w:ascii="Tahoma" w:hAnsi="Tahoma" w:cs="Tahoma"/>
          <w:szCs w:val="24"/>
        </w:rPr>
      </w:pPr>
      <w:r w:rsidRPr="00AA1B97">
        <w:rPr>
          <w:rFonts w:ascii="Tahoma" w:hAnsi="Tahoma" w:cs="Tahoma"/>
          <w:szCs w:val="24"/>
        </w:rPr>
        <w:t>Hourly wages</w:t>
      </w:r>
    </w:p>
    <w:p w14:paraId="79FBC624" w14:textId="204B3BBE" w:rsidR="0047048A" w:rsidRPr="00A70B72" w:rsidRDefault="00AA1B97" w:rsidP="00F44E92">
      <w:pPr>
        <w:pStyle w:val="ListParagraph"/>
        <w:numPr>
          <w:ilvl w:val="1"/>
          <w:numId w:val="26"/>
        </w:numPr>
        <w:spacing w:after="120" w:line="278" w:lineRule="auto"/>
        <w:rPr>
          <w:rFonts w:ascii="Tahoma" w:hAnsi="Tahoma" w:cs="Tahoma"/>
          <w:szCs w:val="24"/>
        </w:rPr>
      </w:pPr>
      <w:r w:rsidRPr="00AA1B97">
        <w:rPr>
          <w:rFonts w:ascii="Tahoma" w:hAnsi="Tahoma" w:cs="Tahoma"/>
          <w:szCs w:val="24"/>
        </w:rPr>
        <w:t>Total project work hours</w:t>
      </w:r>
    </w:p>
    <w:p w14:paraId="2607FB2A" w14:textId="4D1952F2" w:rsidR="000D1DCA" w:rsidRPr="00A70B72" w:rsidRDefault="000D1DCA" w:rsidP="00F44E92">
      <w:pPr>
        <w:pStyle w:val="ListParagraph"/>
        <w:numPr>
          <w:ilvl w:val="0"/>
          <w:numId w:val="26"/>
        </w:numPr>
        <w:tabs>
          <w:tab w:val="left" w:pos="2250"/>
        </w:tabs>
        <w:spacing w:after="120" w:line="278" w:lineRule="auto"/>
        <w:rPr>
          <w:rFonts w:ascii="Tahoma" w:hAnsi="Tahoma" w:cs="Tahoma"/>
          <w:color w:val="000000" w:themeColor="text1"/>
        </w:rPr>
      </w:pPr>
      <w:r w:rsidRPr="00A70B72">
        <w:rPr>
          <w:rFonts w:ascii="Tahoma" w:hAnsi="Tahoma" w:cs="Tahoma"/>
          <w:color w:val="000000" w:themeColor="text1"/>
        </w:rPr>
        <w:t>Regarding retrofit costs, data to be collected and reported to the CEC shall include</w:t>
      </w:r>
      <w:r w:rsidR="004D1EE3">
        <w:rPr>
          <w:rFonts w:ascii="Tahoma" w:hAnsi="Tahoma" w:cs="Tahoma"/>
          <w:color w:val="000000" w:themeColor="text1"/>
        </w:rPr>
        <w:t>,</w:t>
      </w:r>
      <w:r w:rsidRPr="00A70B72">
        <w:rPr>
          <w:rFonts w:ascii="Tahoma" w:hAnsi="Tahoma" w:cs="Tahoma"/>
          <w:color w:val="000000" w:themeColor="text1"/>
        </w:rPr>
        <w:t xml:space="preserve"> but is not limited to</w:t>
      </w:r>
      <w:r w:rsidR="004D1EE3">
        <w:rPr>
          <w:rFonts w:ascii="Tahoma" w:hAnsi="Tahoma" w:cs="Tahoma"/>
          <w:color w:val="000000" w:themeColor="text1"/>
        </w:rPr>
        <w:t>,</w:t>
      </w:r>
      <w:r w:rsidRPr="00A70B72">
        <w:rPr>
          <w:rFonts w:ascii="Tahoma" w:hAnsi="Tahoma" w:cs="Tahoma"/>
          <w:color w:val="000000" w:themeColor="text1"/>
        </w:rPr>
        <w:t xml:space="preserve"> disaggregated wholesale costs of equipment, appliances, and all other installed measures, including electrical and remediation measures; installation labor costs; and permitting costs. </w:t>
      </w:r>
    </w:p>
    <w:p w14:paraId="495BEB33" w14:textId="78537E90" w:rsidR="000D1DCA" w:rsidRDefault="000D1DCA" w:rsidP="00F44E92">
      <w:pPr>
        <w:pStyle w:val="ListParagraph"/>
        <w:numPr>
          <w:ilvl w:val="0"/>
          <w:numId w:val="25"/>
        </w:numPr>
        <w:spacing w:after="120" w:line="278" w:lineRule="auto"/>
        <w:rPr>
          <w:rFonts w:ascii="Tahoma" w:hAnsi="Tahoma" w:cs="Tahoma"/>
          <w:color w:val="000000" w:themeColor="text1"/>
        </w:rPr>
      </w:pPr>
      <w:r>
        <w:rPr>
          <w:rFonts w:ascii="Tahoma" w:hAnsi="Tahoma" w:cs="Tahoma"/>
          <w:color w:val="000000" w:themeColor="text1"/>
        </w:rPr>
        <w:t xml:space="preserve">Provide project data to the CEC </w:t>
      </w:r>
      <w:proofErr w:type="gramStart"/>
      <w:r>
        <w:rPr>
          <w:rFonts w:ascii="Tahoma" w:hAnsi="Tahoma" w:cs="Tahoma"/>
          <w:color w:val="000000" w:themeColor="text1"/>
        </w:rPr>
        <w:t>on a monthly basis</w:t>
      </w:r>
      <w:proofErr w:type="gramEnd"/>
      <w:r>
        <w:rPr>
          <w:rFonts w:ascii="Tahoma" w:hAnsi="Tahoma" w:cs="Tahoma"/>
          <w:color w:val="000000" w:themeColor="text1"/>
        </w:rPr>
        <w:t xml:space="preserve"> </w:t>
      </w:r>
      <w:r w:rsidR="00CB5509">
        <w:rPr>
          <w:rFonts w:ascii="Tahoma" w:hAnsi="Tahoma" w:cs="Tahoma"/>
          <w:color w:val="000000" w:themeColor="text1"/>
        </w:rPr>
        <w:t xml:space="preserve">or as specified </w:t>
      </w:r>
      <w:r w:rsidR="002864E9">
        <w:rPr>
          <w:rFonts w:ascii="Tahoma" w:hAnsi="Tahoma" w:cs="Tahoma"/>
          <w:color w:val="000000" w:themeColor="text1"/>
        </w:rPr>
        <w:t>by</w:t>
      </w:r>
      <w:r w:rsidR="00CB5509">
        <w:rPr>
          <w:rFonts w:ascii="Tahoma" w:hAnsi="Tahoma" w:cs="Tahoma"/>
          <w:color w:val="000000" w:themeColor="text1"/>
        </w:rPr>
        <w:t xml:space="preserve"> the CAM</w:t>
      </w:r>
      <w:r>
        <w:rPr>
          <w:rFonts w:ascii="Tahoma" w:hAnsi="Tahoma" w:cs="Tahoma"/>
          <w:color w:val="000000" w:themeColor="text1"/>
        </w:rPr>
        <w:t xml:space="preserve"> through application programming interface (API) integration or a CEC-provided </w:t>
      </w:r>
      <w:r w:rsidR="002C6EE2">
        <w:rPr>
          <w:rFonts w:ascii="Tahoma" w:hAnsi="Tahoma" w:cs="Tahoma"/>
          <w:color w:val="000000" w:themeColor="text1"/>
        </w:rPr>
        <w:t xml:space="preserve">Microsoft Excel </w:t>
      </w:r>
      <w:r>
        <w:rPr>
          <w:rFonts w:ascii="Tahoma" w:hAnsi="Tahoma" w:cs="Tahoma"/>
          <w:color w:val="000000" w:themeColor="text1"/>
        </w:rPr>
        <w:t>spreadsheet template.</w:t>
      </w:r>
      <w:r w:rsidR="00BE3421" w:rsidRPr="00BE3421">
        <w:rPr>
          <w:rFonts w:ascii="Tahoma" w:hAnsi="Tahoma" w:cs="Tahoma"/>
          <w:color w:val="000000" w:themeColor="text1"/>
        </w:rPr>
        <w:t xml:space="preserve"> </w:t>
      </w:r>
    </w:p>
    <w:p w14:paraId="625BB6BF" w14:textId="03E42423" w:rsidR="005135A0" w:rsidRPr="00BE3421" w:rsidRDefault="00DD3556" w:rsidP="00F44E92">
      <w:pPr>
        <w:pStyle w:val="ListParagraph"/>
        <w:numPr>
          <w:ilvl w:val="0"/>
          <w:numId w:val="25"/>
        </w:numPr>
        <w:spacing w:after="120" w:line="278" w:lineRule="auto"/>
        <w:rPr>
          <w:rFonts w:ascii="Tahoma" w:hAnsi="Tahoma" w:cs="Tahoma"/>
          <w:color w:val="000000" w:themeColor="text1"/>
        </w:rPr>
      </w:pPr>
      <w:r>
        <w:rPr>
          <w:rFonts w:ascii="Tahoma" w:hAnsi="Tahoma" w:cs="Tahoma"/>
          <w:color w:val="000000" w:themeColor="text1"/>
        </w:rPr>
        <w:t>If requested by the CAM, c</w:t>
      </w:r>
      <w:r w:rsidR="00992778">
        <w:rPr>
          <w:rFonts w:ascii="Tahoma" w:hAnsi="Tahoma" w:cs="Tahoma"/>
          <w:color w:val="000000" w:themeColor="text1"/>
        </w:rPr>
        <w:t xml:space="preserve">oordinate with </w:t>
      </w:r>
      <w:r w:rsidR="00E92A72">
        <w:rPr>
          <w:rFonts w:ascii="Tahoma" w:hAnsi="Tahoma" w:cs="Tahoma"/>
          <w:color w:val="000000" w:themeColor="text1"/>
        </w:rPr>
        <w:t>homeowner</w:t>
      </w:r>
      <w:r w:rsidR="008F20EB">
        <w:rPr>
          <w:rFonts w:ascii="Tahoma" w:hAnsi="Tahoma" w:cs="Tahoma"/>
          <w:color w:val="000000" w:themeColor="text1"/>
        </w:rPr>
        <w:t xml:space="preserve"> and/or household occupant to </w:t>
      </w:r>
      <w:r w:rsidR="00343C46">
        <w:rPr>
          <w:rFonts w:ascii="Tahoma" w:hAnsi="Tahoma" w:cs="Tahoma"/>
          <w:color w:val="000000" w:themeColor="text1"/>
        </w:rPr>
        <w:t>obtain consent</w:t>
      </w:r>
      <w:r w:rsidR="002B6025">
        <w:rPr>
          <w:rFonts w:ascii="Tahoma" w:hAnsi="Tahoma" w:cs="Tahoma"/>
          <w:color w:val="000000" w:themeColor="text1"/>
        </w:rPr>
        <w:t xml:space="preserve"> </w:t>
      </w:r>
      <w:r w:rsidR="003019D6">
        <w:rPr>
          <w:rFonts w:ascii="Tahoma" w:hAnsi="Tahoma" w:cs="Tahoma"/>
          <w:color w:val="000000" w:themeColor="text1"/>
        </w:rPr>
        <w:t>to</w:t>
      </w:r>
      <w:r w:rsidR="00BF779F">
        <w:rPr>
          <w:rFonts w:ascii="Tahoma" w:hAnsi="Tahoma" w:cs="Tahoma"/>
          <w:color w:val="000000" w:themeColor="text1"/>
        </w:rPr>
        <w:t xml:space="preserve"> </w:t>
      </w:r>
      <w:r w:rsidR="00A76A9F">
        <w:rPr>
          <w:rFonts w:ascii="Tahoma" w:hAnsi="Tahoma" w:cs="Tahoma"/>
          <w:color w:val="000000" w:themeColor="text1"/>
        </w:rPr>
        <w:t>share</w:t>
      </w:r>
      <w:r w:rsidR="00BF779F">
        <w:rPr>
          <w:rFonts w:ascii="Tahoma" w:hAnsi="Tahoma" w:cs="Tahoma"/>
          <w:color w:val="000000" w:themeColor="text1"/>
        </w:rPr>
        <w:t xml:space="preserve"> utility meter data</w:t>
      </w:r>
      <w:r w:rsidR="00A93171">
        <w:rPr>
          <w:rFonts w:ascii="Tahoma" w:hAnsi="Tahoma" w:cs="Tahoma"/>
          <w:color w:val="000000" w:themeColor="text1"/>
        </w:rPr>
        <w:t>,</w:t>
      </w:r>
      <w:r w:rsidR="00957FB9">
        <w:rPr>
          <w:rFonts w:ascii="Tahoma" w:hAnsi="Tahoma" w:cs="Tahoma"/>
          <w:color w:val="000000" w:themeColor="text1"/>
        </w:rPr>
        <w:t xml:space="preserve"> to support </w:t>
      </w:r>
      <w:r w:rsidR="00853F32">
        <w:rPr>
          <w:rFonts w:ascii="Tahoma" w:hAnsi="Tahoma" w:cs="Tahoma"/>
          <w:color w:val="000000" w:themeColor="text1"/>
        </w:rPr>
        <w:t>post</w:t>
      </w:r>
      <w:r w:rsidR="00B67FBB">
        <w:rPr>
          <w:rFonts w:ascii="Tahoma" w:hAnsi="Tahoma" w:cs="Tahoma"/>
          <w:color w:val="000000" w:themeColor="text1"/>
        </w:rPr>
        <w:t>-</w:t>
      </w:r>
      <w:r w:rsidR="00853F32">
        <w:rPr>
          <w:rFonts w:ascii="Tahoma" w:hAnsi="Tahoma" w:cs="Tahoma"/>
          <w:color w:val="000000" w:themeColor="text1"/>
        </w:rPr>
        <w:t>retrofit measurement of energy saving</w:t>
      </w:r>
      <w:r w:rsidR="00115919">
        <w:rPr>
          <w:rFonts w:ascii="Tahoma" w:hAnsi="Tahoma" w:cs="Tahoma"/>
          <w:color w:val="000000" w:themeColor="text1"/>
        </w:rPr>
        <w:t>s and utility bill impact</w:t>
      </w:r>
      <w:r w:rsidR="00B67FBB">
        <w:rPr>
          <w:rFonts w:ascii="Tahoma" w:hAnsi="Tahoma" w:cs="Tahoma"/>
          <w:color w:val="000000" w:themeColor="text1"/>
        </w:rPr>
        <w:t>s</w:t>
      </w:r>
      <w:r w:rsidR="00115919">
        <w:rPr>
          <w:rFonts w:ascii="Tahoma" w:hAnsi="Tahoma" w:cs="Tahoma"/>
          <w:color w:val="000000" w:themeColor="text1"/>
        </w:rPr>
        <w:t xml:space="preserve">. </w:t>
      </w:r>
    </w:p>
    <w:p w14:paraId="2B9D629E" w14:textId="4192DC15" w:rsidR="004E2478" w:rsidRPr="004E2478" w:rsidRDefault="000D1DCA" w:rsidP="00F44E92">
      <w:pPr>
        <w:pStyle w:val="ListParagraph"/>
        <w:numPr>
          <w:ilvl w:val="0"/>
          <w:numId w:val="25"/>
        </w:numPr>
        <w:spacing w:after="120" w:line="278" w:lineRule="auto"/>
        <w:rPr>
          <w:rFonts w:ascii="Tahoma" w:hAnsi="Tahoma" w:cs="Tahoma"/>
          <w:szCs w:val="24"/>
        </w:rPr>
      </w:pPr>
      <w:r w:rsidRPr="54B6950E">
        <w:rPr>
          <w:rFonts w:ascii="Tahoma" w:hAnsi="Tahoma" w:cs="Tahoma"/>
        </w:rPr>
        <w:t xml:space="preserve">Discuss this task at </w:t>
      </w:r>
      <w:r>
        <w:rPr>
          <w:rFonts w:ascii="Tahoma" w:hAnsi="Tahoma" w:cs="Tahoma"/>
        </w:rPr>
        <w:t xml:space="preserve">Kick-Off Meeting (Task 1.1), </w:t>
      </w:r>
      <w:r w:rsidRPr="54B6950E">
        <w:rPr>
          <w:rFonts w:ascii="Tahoma" w:hAnsi="Tahoma" w:cs="Tahoma"/>
        </w:rPr>
        <w:t xml:space="preserve">other meetings, as needed or as </w:t>
      </w:r>
      <w:r>
        <w:rPr>
          <w:rFonts w:ascii="Tahoma" w:hAnsi="Tahoma" w:cs="Tahoma"/>
        </w:rPr>
        <w:t>requested</w:t>
      </w:r>
      <w:r w:rsidRPr="54B6950E">
        <w:rPr>
          <w:rFonts w:ascii="Tahoma" w:hAnsi="Tahoma" w:cs="Tahoma"/>
        </w:rPr>
        <w:t xml:space="preserve"> by the CAM.</w:t>
      </w:r>
    </w:p>
    <w:p w14:paraId="3BB7D7C3" w14:textId="77777777" w:rsidR="000D1DCA" w:rsidRPr="00152132" w:rsidRDefault="000D1DCA" w:rsidP="00F44E92">
      <w:pPr>
        <w:spacing w:after="120" w:line="278" w:lineRule="auto"/>
        <w:rPr>
          <w:rFonts w:ascii="Tahoma" w:hAnsi="Tahoma" w:cs="Tahoma"/>
          <w:b/>
          <w:bCs/>
        </w:rPr>
      </w:pPr>
      <w:r>
        <w:rPr>
          <w:rFonts w:ascii="Tahoma" w:hAnsi="Tahoma" w:cs="Tahoma"/>
          <w:b/>
          <w:bCs/>
        </w:rPr>
        <w:t>Recipient Products</w:t>
      </w:r>
      <w:r w:rsidRPr="00152132">
        <w:rPr>
          <w:rFonts w:ascii="Tahoma" w:hAnsi="Tahoma" w:cs="Tahoma"/>
          <w:b/>
          <w:bCs/>
        </w:rPr>
        <w:t xml:space="preserve">: </w:t>
      </w:r>
    </w:p>
    <w:p w14:paraId="78E74463" w14:textId="77777777" w:rsidR="009E070E" w:rsidRDefault="000D1DCA" w:rsidP="00F44E92">
      <w:pPr>
        <w:numPr>
          <w:ilvl w:val="0"/>
          <w:numId w:val="26"/>
        </w:numPr>
        <w:spacing w:after="120" w:line="278" w:lineRule="auto"/>
        <w:rPr>
          <w:rFonts w:ascii="Tahoma" w:hAnsi="Tahoma" w:cs="Tahoma"/>
          <w:color w:val="000000" w:themeColor="text1"/>
        </w:rPr>
      </w:pPr>
      <w:r>
        <w:rPr>
          <w:rFonts w:ascii="Tahoma" w:hAnsi="Tahoma" w:cs="Tahoma"/>
          <w:color w:val="000000" w:themeColor="text1"/>
        </w:rPr>
        <w:t>Project</w:t>
      </w:r>
      <w:r w:rsidR="00733524">
        <w:rPr>
          <w:rFonts w:ascii="Tahoma" w:hAnsi="Tahoma" w:cs="Tahoma"/>
          <w:color w:val="000000" w:themeColor="text1"/>
        </w:rPr>
        <w:t xml:space="preserve"> </w:t>
      </w:r>
      <w:r w:rsidR="009E070E">
        <w:rPr>
          <w:rFonts w:ascii="Tahoma" w:hAnsi="Tahoma" w:cs="Tahoma"/>
          <w:color w:val="000000" w:themeColor="text1"/>
        </w:rPr>
        <w:t xml:space="preserve">Data </w:t>
      </w:r>
    </w:p>
    <w:p w14:paraId="16DD248A" w14:textId="30AA2330" w:rsidR="000D1DCA" w:rsidRDefault="00732B46" w:rsidP="00F44E92">
      <w:pPr>
        <w:numPr>
          <w:ilvl w:val="0"/>
          <w:numId w:val="26"/>
        </w:numPr>
        <w:spacing w:after="120" w:line="278" w:lineRule="auto"/>
        <w:rPr>
          <w:rFonts w:ascii="Tahoma" w:hAnsi="Tahoma" w:cs="Tahoma"/>
          <w:color w:val="000000" w:themeColor="text1"/>
        </w:rPr>
      </w:pPr>
      <w:r>
        <w:rPr>
          <w:rFonts w:ascii="Tahoma" w:hAnsi="Tahoma" w:cs="Tahoma"/>
          <w:color w:val="000000" w:themeColor="text1"/>
        </w:rPr>
        <w:t>L</w:t>
      </w:r>
      <w:r w:rsidR="00AC6FB9">
        <w:rPr>
          <w:rFonts w:ascii="Tahoma" w:hAnsi="Tahoma" w:cs="Tahoma"/>
          <w:color w:val="000000" w:themeColor="text1"/>
        </w:rPr>
        <w:t>abor</w:t>
      </w:r>
      <w:r w:rsidR="000D1DCA">
        <w:rPr>
          <w:rFonts w:ascii="Tahoma" w:hAnsi="Tahoma" w:cs="Tahoma"/>
          <w:color w:val="000000" w:themeColor="text1"/>
        </w:rPr>
        <w:t xml:space="preserve"> Data</w:t>
      </w:r>
    </w:p>
    <w:p w14:paraId="10005322" w14:textId="7CF3171D" w:rsidR="00D1020E" w:rsidRDefault="72A99964" w:rsidP="00F44E92">
      <w:pPr>
        <w:numPr>
          <w:ilvl w:val="0"/>
          <w:numId w:val="26"/>
        </w:numPr>
        <w:spacing w:after="120" w:line="278" w:lineRule="auto"/>
        <w:rPr>
          <w:rFonts w:ascii="Tahoma" w:hAnsi="Tahoma" w:cs="Tahoma"/>
          <w:color w:val="000000" w:themeColor="text1"/>
        </w:rPr>
      </w:pPr>
      <w:r w:rsidRPr="66BC6718">
        <w:rPr>
          <w:rFonts w:ascii="Tahoma" w:hAnsi="Tahoma" w:cs="Tahoma"/>
          <w:color w:val="000000" w:themeColor="text1"/>
        </w:rPr>
        <w:t>Proof of c</w:t>
      </w:r>
      <w:r w:rsidR="69A3F02B" w:rsidRPr="66BC6718">
        <w:rPr>
          <w:rFonts w:ascii="Tahoma" w:hAnsi="Tahoma" w:cs="Tahoma"/>
          <w:color w:val="000000" w:themeColor="text1"/>
        </w:rPr>
        <w:t>onsent</w:t>
      </w:r>
      <w:r w:rsidR="00D1020E">
        <w:rPr>
          <w:rFonts w:ascii="Tahoma" w:hAnsi="Tahoma" w:cs="Tahoma"/>
          <w:color w:val="000000" w:themeColor="text1"/>
        </w:rPr>
        <w:t xml:space="preserve"> to share utility meter data</w:t>
      </w:r>
      <w:r w:rsidR="00715662">
        <w:rPr>
          <w:rFonts w:ascii="Tahoma" w:hAnsi="Tahoma" w:cs="Tahoma"/>
          <w:color w:val="000000" w:themeColor="text1"/>
        </w:rPr>
        <w:t>, if requested</w:t>
      </w:r>
    </w:p>
    <w:p w14:paraId="262E67FF" w14:textId="7778079E" w:rsidR="00733524" w:rsidRDefault="00733524" w:rsidP="00F44E92">
      <w:pPr>
        <w:spacing w:after="120" w:line="278" w:lineRule="auto"/>
        <w:ind w:left="720"/>
        <w:rPr>
          <w:rFonts w:ascii="Tahoma" w:hAnsi="Tahoma" w:cs="Tahoma"/>
          <w:color w:val="000000" w:themeColor="text1"/>
        </w:rPr>
      </w:pPr>
    </w:p>
    <w:p w14:paraId="585E9CC5" w14:textId="77777777" w:rsidR="00B87175" w:rsidRDefault="00B87175" w:rsidP="00F44E92">
      <w:pPr>
        <w:spacing w:line="278" w:lineRule="auto"/>
        <w:rPr>
          <w:rFonts w:ascii="Tahoma" w:hAnsi="Tahoma" w:cs="Tahoma"/>
          <w:b/>
          <w:color w:val="0000FF"/>
        </w:rPr>
      </w:pPr>
      <w:r>
        <w:rPr>
          <w:rFonts w:ascii="Tahoma" w:hAnsi="Tahoma" w:cs="Tahoma"/>
          <w:b/>
          <w:color w:val="0000FF"/>
        </w:rPr>
        <w:br w:type="page"/>
      </w:r>
    </w:p>
    <w:p w14:paraId="6546F6D9" w14:textId="2284B69E" w:rsidR="00F00F96" w:rsidRPr="00A47E41" w:rsidRDefault="00F00F96" w:rsidP="00F44E92">
      <w:pPr>
        <w:keepLines/>
        <w:widowControl w:val="0"/>
        <w:spacing w:after="120" w:line="278" w:lineRule="auto"/>
        <w:rPr>
          <w:rFonts w:ascii="Tahoma" w:hAnsi="Tahoma" w:cs="Tahoma"/>
          <w:b/>
          <w:color w:val="0000FF"/>
        </w:rPr>
      </w:pPr>
      <w:r w:rsidRPr="00A47E41">
        <w:rPr>
          <w:rFonts w:ascii="Tahoma" w:hAnsi="Tahoma" w:cs="Tahoma"/>
          <w:b/>
          <w:color w:val="0000FF"/>
        </w:rPr>
        <w:lastRenderedPageBreak/>
        <w:t>&lt;Add additional tasks needed for the Agreement&gt;</w:t>
      </w:r>
    </w:p>
    <w:p w14:paraId="6E78D6E5" w14:textId="77777777" w:rsidR="00F00F96" w:rsidRPr="00A47E41" w:rsidRDefault="00F00F96" w:rsidP="00F44E92">
      <w:pPr>
        <w:pStyle w:val="paragraph"/>
        <w:spacing w:before="0" w:beforeAutospacing="0" w:after="0" w:afterAutospacing="0" w:line="278" w:lineRule="auto"/>
        <w:textAlignment w:val="baseline"/>
        <w:rPr>
          <w:rFonts w:ascii="Tahoma" w:hAnsi="Tahoma" w:cs="Tahoma"/>
        </w:rPr>
      </w:pPr>
      <w:r w:rsidRPr="00A47E41">
        <w:rPr>
          <w:rStyle w:val="normaltextrun"/>
          <w:rFonts w:ascii="Tahoma" w:hAnsi="Tahoma" w:cs="Tahoma"/>
          <w:b/>
          <w:bCs/>
        </w:rPr>
        <w:t>TASK </w:t>
      </w:r>
      <w:r w:rsidRPr="00A47E41">
        <w:rPr>
          <w:rStyle w:val="normaltextrun"/>
          <w:rFonts w:ascii="Tahoma" w:hAnsi="Tahoma" w:cs="Tahoma"/>
          <w:b/>
          <w:bCs/>
          <w:i/>
          <w:iCs/>
          <w:color w:val="0000FF"/>
        </w:rPr>
        <w:t>&lt;Number&gt; &lt;TITLE IN ALL CAPS&gt;</w:t>
      </w:r>
      <w:r w:rsidRPr="00A47E41">
        <w:rPr>
          <w:rStyle w:val="normaltextrun"/>
          <w:rFonts w:ascii="Tahoma" w:hAnsi="Tahoma" w:cs="Tahoma"/>
          <w:b/>
          <w:bCs/>
          <w:i/>
          <w:iCs/>
        </w:rPr>
        <w:t xml:space="preserve"> </w:t>
      </w:r>
    </w:p>
    <w:p w14:paraId="2CD8F6E5" w14:textId="77777777" w:rsidR="00F00F96" w:rsidRPr="00A47E41" w:rsidRDefault="00F00F96" w:rsidP="00F44E92">
      <w:pPr>
        <w:pStyle w:val="paragraph"/>
        <w:spacing w:before="0" w:beforeAutospacing="0" w:after="0" w:afterAutospacing="0" w:line="278" w:lineRule="auto"/>
        <w:textAlignment w:val="baseline"/>
        <w:rPr>
          <w:rFonts w:ascii="Tahoma" w:hAnsi="Tahoma" w:cs="Tahoma"/>
          <w:bCs/>
          <w:i/>
          <w:iCs/>
        </w:rPr>
      </w:pPr>
      <w:r w:rsidRPr="00A47E41">
        <w:rPr>
          <w:rStyle w:val="normaltextrun"/>
          <w:rFonts w:ascii="Tahoma" w:hAnsi="Tahoma" w:cs="Tahoma"/>
        </w:rPr>
        <w:t xml:space="preserve">The goal of this task is to </w:t>
      </w:r>
      <w:r w:rsidRPr="00A47E41">
        <w:rPr>
          <w:rFonts w:ascii="Tahoma" w:hAnsi="Tahoma" w:cs="Tahoma"/>
          <w:bCs/>
        </w:rPr>
        <w:t>...</w:t>
      </w:r>
      <w:r w:rsidRPr="00A47E41">
        <w:rPr>
          <w:rFonts w:ascii="Tahoma" w:hAnsi="Tahoma" w:cs="Tahoma"/>
          <w:b/>
        </w:rPr>
        <w:t xml:space="preserve"> </w:t>
      </w:r>
      <w:r w:rsidRPr="00A47E41">
        <w:rPr>
          <w:rFonts w:ascii="Tahoma" w:hAnsi="Tahoma" w:cs="Tahoma"/>
          <w:b/>
          <w:i/>
          <w:iCs/>
          <w:color w:val="0000FF"/>
        </w:rPr>
        <w:t>&lt;Complete the sentence with a brief description of the goal(s). Please be brief, two to three sentences maximum.&gt;</w:t>
      </w:r>
    </w:p>
    <w:p w14:paraId="1A8471A8" w14:textId="77777777" w:rsidR="00F00F96" w:rsidRPr="00A47E41" w:rsidRDefault="00F00F96" w:rsidP="00F44E92">
      <w:pPr>
        <w:pStyle w:val="paragraph"/>
        <w:spacing w:before="0" w:beforeAutospacing="0" w:after="0" w:afterAutospacing="0" w:line="278" w:lineRule="auto"/>
        <w:textAlignment w:val="baseline"/>
        <w:rPr>
          <w:rStyle w:val="eop"/>
          <w:rFonts w:ascii="Tahoma" w:hAnsi="Tahoma" w:cs="Tahoma"/>
        </w:rPr>
      </w:pPr>
    </w:p>
    <w:p w14:paraId="6608F1ED" w14:textId="77777777" w:rsidR="00F00F96" w:rsidRPr="00A47E41" w:rsidRDefault="00F00F96" w:rsidP="00F44E92">
      <w:pPr>
        <w:pStyle w:val="paragraph"/>
        <w:spacing w:before="0" w:beforeAutospacing="0" w:after="0" w:afterAutospacing="0" w:line="278" w:lineRule="auto"/>
        <w:textAlignment w:val="baseline"/>
        <w:rPr>
          <w:rFonts w:ascii="Tahoma" w:hAnsi="Tahoma" w:cs="Tahoma"/>
        </w:rPr>
      </w:pPr>
      <w:r w:rsidRPr="00A47E41">
        <w:rPr>
          <w:rStyle w:val="normaltextrun"/>
          <w:rFonts w:ascii="Tahoma" w:hAnsi="Tahoma" w:cs="Tahoma"/>
          <w:b/>
          <w:bCs/>
        </w:rPr>
        <w:t>The Recipient shall: </w:t>
      </w:r>
      <w:r w:rsidRPr="00A47E41">
        <w:rPr>
          <w:rStyle w:val="eop"/>
          <w:rFonts w:ascii="Tahoma" w:hAnsi="Tahoma" w:cs="Tahoma"/>
        </w:rPr>
        <w:t> </w:t>
      </w:r>
    </w:p>
    <w:p w14:paraId="0035FE46" w14:textId="77777777" w:rsidR="00F00F96" w:rsidRPr="00A47E41" w:rsidRDefault="00F00F96" w:rsidP="00F44E92">
      <w:pPr>
        <w:pStyle w:val="paragraph"/>
        <w:numPr>
          <w:ilvl w:val="0"/>
          <w:numId w:val="30"/>
        </w:numPr>
        <w:tabs>
          <w:tab w:val="clear" w:pos="720"/>
        </w:tabs>
        <w:spacing w:before="0" w:beforeAutospacing="0" w:after="120" w:afterAutospacing="0" w:line="278" w:lineRule="auto"/>
        <w:textAlignment w:val="baseline"/>
        <w:rPr>
          <w:rFonts w:ascii="Tahoma" w:hAnsi="Tahoma" w:cs="Tahoma"/>
        </w:rPr>
      </w:pPr>
      <w:r w:rsidRPr="00A47E41">
        <w:rPr>
          <w:rStyle w:val="normaltextrun"/>
          <w:rFonts w:ascii="Tahoma" w:hAnsi="Tahoma" w:cs="Tahoma"/>
        </w:rPr>
        <w:t xml:space="preserve">List each individual </w:t>
      </w:r>
      <w:r w:rsidRPr="00A47E41">
        <w:rPr>
          <w:rStyle w:val="normaltextrun"/>
          <w:rFonts w:ascii="Tahoma" w:hAnsi="Tahoma" w:cs="Tahoma"/>
          <w:b/>
          <w:bCs/>
        </w:rPr>
        <w:t>activity</w:t>
      </w:r>
      <w:r w:rsidRPr="00A47E41">
        <w:rPr>
          <w:rStyle w:val="normaltextrun"/>
          <w:rFonts w:ascii="Tahoma" w:hAnsi="Tahoma" w:cs="Tahoma"/>
          <w:b/>
          <w:bCs/>
          <w:i/>
          <w:iCs/>
        </w:rPr>
        <w:t xml:space="preserve"> </w:t>
      </w:r>
      <w:r w:rsidRPr="00A47E41">
        <w:rPr>
          <w:rStyle w:val="normaltextrun"/>
          <w:rFonts w:ascii="Tahoma" w:hAnsi="Tahoma" w:cs="Tahoma"/>
        </w:rPr>
        <w:t>with a separate bullet</w:t>
      </w:r>
      <w:r w:rsidRPr="00A47E41">
        <w:rPr>
          <w:rStyle w:val="normaltextrun"/>
          <w:rFonts w:ascii="Tahoma" w:hAnsi="Tahoma" w:cs="Tahoma"/>
          <w:i/>
          <w:iCs/>
        </w:rPr>
        <w:t xml:space="preserve">. </w:t>
      </w:r>
      <w:r w:rsidRPr="00A47E41">
        <w:rPr>
          <w:rStyle w:val="normaltextrun"/>
          <w:rFonts w:ascii="Tahoma" w:hAnsi="Tahoma" w:cs="Tahoma"/>
        </w:rPr>
        <w:t>Begin each bullet with a verb to complete the sentence beginning with “The Recipient shall.”</w:t>
      </w:r>
    </w:p>
    <w:p w14:paraId="3268697F" w14:textId="77777777" w:rsidR="00F00F96" w:rsidRPr="00A47E41" w:rsidRDefault="00F00F96" w:rsidP="00F44E92">
      <w:pPr>
        <w:pStyle w:val="paragraph"/>
        <w:numPr>
          <w:ilvl w:val="0"/>
          <w:numId w:val="30"/>
        </w:numPr>
        <w:tabs>
          <w:tab w:val="clear" w:pos="720"/>
        </w:tabs>
        <w:spacing w:before="0" w:beforeAutospacing="0" w:after="120" w:afterAutospacing="0" w:line="278" w:lineRule="auto"/>
        <w:textAlignment w:val="baseline"/>
        <w:rPr>
          <w:rStyle w:val="normaltextrun"/>
          <w:rFonts w:ascii="Tahoma" w:hAnsi="Tahoma" w:cs="Tahoma"/>
        </w:rPr>
      </w:pPr>
      <w:r w:rsidRPr="00A47E41">
        <w:rPr>
          <w:rStyle w:val="normaltextrun"/>
          <w:rFonts w:ascii="Tahoma" w:hAnsi="Tahoma" w:cs="Tahoma"/>
        </w:rPr>
        <w:t xml:space="preserve">Organize activities in the order </w:t>
      </w:r>
      <w:proofErr w:type="gramStart"/>
      <w:r w:rsidRPr="00A47E41">
        <w:rPr>
          <w:rStyle w:val="normaltextrun"/>
          <w:rFonts w:ascii="Tahoma" w:hAnsi="Tahoma" w:cs="Tahoma"/>
        </w:rPr>
        <w:t>in</w:t>
      </w:r>
      <w:proofErr w:type="gramEnd"/>
      <w:r w:rsidRPr="00A47E41">
        <w:rPr>
          <w:rStyle w:val="normaltextrun"/>
          <w:rFonts w:ascii="Tahoma" w:hAnsi="Tahoma" w:cs="Tahoma"/>
        </w:rPr>
        <w:t xml:space="preserve"> which they will occur.</w:t>
      </w:r>
    </w:p>
    <w:p w14:paraId="6AA3EB1A" w14:textId="77777777" w:rsidR="00F00F96" w:rsidRPr="00A47E41" w:rsidRDefault="00F00F96" w:rsidP="00F44E92">
      <w:pPr>
        <w:pStyle w:val="paragraph"/>
        <w:numPr>
          <w:ilvl w:val="0"/>
          <w:numId w:val="30"/>
        </w:numPr>
        <w:tabs>
          <w:tab w:val="clear" w:pos="720"/>
        </w:tabs>
        <w:spacing w:before="0" w:beforeAutospacing="0" w:after="120" w:afterAutospacing="0" w:line="278" w:lineRule="auto"/>
        <w:textAlignment w:val="baseline"/>
        <w:rPr>
          <w:rStyle w:val="normaltextrun"/>
          <w:rFonts w:ascii="Tahoma" w:hAnsi="Tahoma" w:cs="Tahoma"/>
        </w:rPr>
      </w:pPr>
      <w:r w:rsidRPr="00A47E41">
        <w:rPr>
          <w:rStyle w:val="normaltextrun"/>
          <w:rFonts w:ascii="Tahoma" w:hAnsi="Tahoma" w:cs="Tahoma"/>
        </w:rPr>
        <w:t>Use this section to describe the essential elements of the process you will use to complete the program. The contents of each product shall be described in this section.</w:t>
      </w:r>
    </w:p>
    <w:p w14:paraId="2D7F34FD" w14:textId="77777777" w:rsidR="00F00F96" w:rsidRPr="00A47E41" w:rsidRDefault="00F00F96" w:rsidP="00F44E92">
      <w:pPr>
        <w:pStyle w:val="paragraph"/>
        <w:spacing w:before="0" w:beforeAutospacing="0" w:after="0" w:afterAutospacing="0" w:line="278" w:lineRule="auto"/>
        <w:textAlignment w:val="baseline"/>
        <w:rPr>
          <w:rStyle w:val="normaltextrun"/>
          <w:rFonts w:ascii="Tahoma" w:hAnsi="Tahoma" w:cs="Tahoma"/>
          <w:b/>
          <w:bCs/>
        </w:rPr>
      </w:pPr>
    </w:p>
    <w:p w14:paraId="0420A102" w14:textId="77777777" w:rsidR="00F00F96" w:rsidRPr="00A47E41" w:rsidRDefault="00F00F96" w:rsidP="00F44E92">
      <w:pPr>
        <w:pStyle w:val="paragraph"/>
        <w:spacing w:before="0" w:beforeAutospacing="0" w:after="0" w:afterAutospacing="0" w:line="278" w:lineRule="auto"/>
        <w:textAlignment w:val="baseline"/>
        <w:rPr>
          <w:rFonts w:ascii="Tahoma" w:hAnsi="Tahoma" w:cs="Tahoma"/>
        </w:rPr>
      </w:pPr>
      <w:r w:rsidRPr="00A47E41">
        <w:rPr>
          <w:rStyle w:val="normaltextrun"/>
          <w:rFonts w:ascii="Tahoma" w:hAnsi="Tahoma" w:cs="Tahoma"/>
          <w:b/>
          <w:bCs/>
        </w:rPr>
        <w:t>Recipient Products: </w:t>
      </w:r>
      <w:r w:rsidRPr="00A47E41">
        <w:rPr>
          <w:rStyle w:val="eop"/>
          <w:rFonts w:ascii="Tahoma" w:hAnsi="Tahoma" w:cs="Tahoma"/>
        </w:rPr>
        <w:t> </w:t>
      </w:r>
    </w:p>
    <w:p w14:paraId="72CD8E0F" w14:textId="77777777" w:rsidR="00F00F96" w:rsidRPr="00A47E41" w:rsidRDefault="00F00F96" w:rsidP="00F44E92">
      <w:pPr>
        <w:pStyle w:val="paragraph"/>
        <w:numPr>
          <w:ilvl w:val="0"/>
          <w:numId w:val="31"/>
        </w:numPr>
        <w:spacing w:before="0" w:beforeAutospacing="0" w:after="120" w:afterAutospacing="0" w:line="278" w:lineRule="auto"/>
        <w:textAlignment w:val="baseline"/>
        <w:rPr>
          <w:rFonts w:ascii="Tahoma" w:hAnsi="Tahoma" w:cs="Tahoma"/>
        </w:rPr>
      </w:pPr>
      <w:r w:rsidRPr="00A47E41">
        <w:rPr>
          <w:rStyle w:val="normaltextrun"/>
          <w:rFonts w:ascii="Tahoma" w:hAnsi="Tahoma" w:cs="Tahoma"/>
          <w:i/>
          <w:iCs/>
          <w:color w:val="0000FF"/>
        </w:rPr>
        <w:t>&lt;Insert 1</w:t>
      </w:r>
      <w:r w:rsidRPr="00A47E41">
        <w:rPr>
          <w:rStyle w:val="normaltextrun"/>
          <w:rFonts w:ascii="Tahoma" w:hAnsi="Tahoma" w:cs="Tahoma"/>
          <w:i/>
          <w:iCs/>
          <w:color w:val="0000FF"/>
          <w:vertAlign w:val="superscript"/>
        </w:rPr>
        <w:t>st</w:t>
      </w:r>
      <w:r w:rsidRPr="00A47E41">
        <w:rPr>
          <w:rStyle w:val="normaltextrun"/>
          <w:rFonts w:ascii="Tahoma" w:hAnsi="Tahoma" w:cs="Tahoma"/>
          <w:i/>
          <w:iCs/>
          <w:color w:val="0000FF"/>
        </w:rPr>
        <w:t xml:space="preserve"> product (name only) </w:t>
      </w:r>
      <w:r w:rsidRPr="00A47E41">
        <w:rPr>
          <w:rStyle w:val="eop"/>
          <w:rFonts w:ascii="Tahoma" w:hAnsi="Tahoma" w:cs="Tahoma"/>
        </w:rPr>
        <w:t> </w:t>
      </w:r>
    </w:p>
    <w:p w14:paraId="52CFC877" w14:textId="77777777" w:rsidR="00F00F96" w:rsidRPr="00A47E41" w:rsidRDefault="00F00F96" w:rsidP="00F44E92">
      <w:pPr>
        <w:pStyle w:val="paragraph"/>
        <w:numPr>
          <w:ilvl w:val="0"/>
          <w:numId w:val="31"/>
        </w:numPr>
        <w:spacing w:before="0" w:beforeAutospacing="0" w:after="120" w:afterAutospacing="0" w:line="278" w:lineRule="auto"/>
        <w:textAlignment w:val="baseline"/>
        <w:rPr>
          <w:rFonts w:ascii="Tahoma" w:hAnsi="Tahoma" w:cs="Tahoma"/>
        </w:rPr>
      </w:pPr>
      <w:r w:rsidRPr="00A47E41">
        <w:rPr>
          <w:rStyle w:val="normaltextrun"/>
          <w:rFonts w:ascii="Tahoma" w:hAnsi="Tahoma" w:cs="Tahoma"/>
          <w:i/>
          <w:iCs/>
          <w:color w:val="0000FF"/>
        </w:rPr>
        <w:t>&lt;Insert 2</w:t>
      </w:r>
      <w:r w:rsidRPr="00A47E41">
        <w:rPr>
          <w:rStyle w:val="normaltextrun"/>
          <w:rFonts w:ascii="Tahoma" w:hAnsi="Tahoma" w:cs="Tahoma"/>
          <w:i/>
          <w:iCs/>
          <w:color w:val="0000FF"/>
          <w:vertAlign w:val="superscript"/>
        </w:rPr>
        <w:t>nd</w:t>
      </w:r>
      <w:r w:rsidRPr="00A47E41">
        <w:rPr>
          <w:rStyle w:val="normaltextrun"/>
          <w:rFonts w:ascii="Tahoma" w:hAnsi="Tahoma" w:cs="Tahoma"/>
          <w:i/>
          <w:iCs/>
          <w:color w:val="0000FF"/>
        </w:rPr>
        <w:t xml:space="preserve"> product (name only)</w:t>
      </w:r>
    </w:p>
    <w:p w14:paraId="084A502E" w14:textId="77777777" w:rsidR="00F00F96" w:rsidRPr="00A47E41" w:rsidRDefault="00F00F96" w:rsidP="00F44E92">
      <w:pPr>
        <w:pStyle w:val="paragraph"/>
        <w:numPr>
          <w:ilvl w:val="0"/>
          <w:numId w:val="31"/>
        </w:numPr>
        <w:spacing w:before="0" w:beforeAutospacing="0" w:after="120" w:afterAutospacing="0" w:line="278" w:lineRule="auto"/>
        <w:textAlignment w:val="baseline"/>
        <w:rPr>
          <w:rStyle w:val="normaltextrun"/>
          <w:rFonts w:ascii="Tahoma" w:hAnsi="Tahoma" w:cs="Tahoma"/>
        </w:rPr>
      </w:pPr>
      <w:r w:rsidRPr="00A47E41">
        <w:rPr>
          <w:rStyle w:val="normaltextrun"/>
          <w:rFonts w:ascii="Tahoma" w:hAnsi="Tahoma" w:cs="Tahoma"/>
          <w:i/>
          <w:iCs/>
          <w:color w:val="0000FF"/>
        </w:rPr>
        <w:t>&lt;Insert 3</w:t>
      </w:r>
      <w:r w:rsidRPr="00A47E41">
        <w:rPr>
          <w:rStyle w:val="normaltextrun"/>
          <w:rFonts w:ascii="Tahoma" w:hAnsi="Tahoma" w:cs="Tahoma"/>
          <w:i/>
          <w:iCs/>
          <w:color w:val="0000FF"/>
          <w:vertAlign w:val="superscript"/>
        </w:rPr>
        <w:t>rd</w:t>
      </w:r>
      <w:r w:rsidRPr="00A47E41">
        <w:rPr>
          <w:rStyle w:val="normaltextrun"/>
          <w:rFonts w:ascii="Tahoma" w:hAnsi="Tahoma" w:cs="Tahoma"/>
          <w:i/>
          <w:iCs/>
          <w:color w:val="0000FF"/>
        </w:rPr>
        <w:t xml:space="preserve"> product (name only)</w:t>
      </w:r>
    </w:p>
    <w:p w14:paraId="25F2AB1C" w14:textId="77777777" w:rsidR="00F00F96" w:rsidRPr="00A47E41" w:rsidRDefault="00F00F96" w:rsidP="00F44E92">
      <w:pPr>
        <w:spacing w:before="120" w:after="120" w:line="278" w:lineRule="auto"/>
        <w:rPr>
          <w:rStyle w:val="eop"/>
          <w:rFonts w:ascii="Tahoma" w:hAnsi="Tahoma" w:cs="Tahoma"/>
        </w:rPr>
      </w:pPr>
      <w:r w:rsidRPr="00A47E41">
        <w:rPr>
          <w:rFonts w:ascii="Tahoma" w:hAnsi="Tahoma" w:cs="Tahoma"/>
        </w:rPr>
        <w:t>Onl</w:t>
      </w:r>
      <w:r w:rsidRPr="00A47E41">
        <w:rPr>
          <w:rStyle w:val="normaltextrun"/>
          <w:rFonts w:ascii="Tahoma" w:hAnsi="Tahoma" w:cs="Tahoma"/>
        </w:rPr>
        <w:t>y the names of each product shall appear in the “Products” section. Use the same name to identify a product (report, data set, program plan, etc.) in the activity and in the list of products.</w:t>
      </w:r>
      <w:r w:rsidRPr="00A47E41">
        <w:rPr>
          <w:rStyle w:val="eop"/>
          <w:rFonts w:ascii="Tahoma" w:hAnsi="Tahoma" w:cs="Tahoma"/>
        </w:rPr>
        <w:t> </w:t>
      </w:r>
    </w:p>
    <w:p w14:paraId="699B2610" w14:textId="77777777" w:rsidR="00F00F96" w:rsidRPr="00A47E41" w:rsidRDefault="00F00F96" w:rsidP="00F44E92">
      <w:pPr>
        <w:pStyle w:val="paragraph"/>
        <w:spacing w:before="0" w:beforeAutospacing="0" w:after="120" w:afterAutospacing="0" w:line="278" w:lineRule="auto"/>
        <w:textAlignment w:val="baseline"/>
        <w:rPr>
          <w:rFonts w:ascii="Tahoma" w:hAnsi="Tahoma" w:cs="Tahoma"/>
        </w:rPr>
      </w:pPr>
      <w:r w:rsidRPr="00A47E41">
        <w:rPr>
          <w:rFonts w:ascii="Tahoma" w:hAnsi="Tahoma" w:cs="Tahoma"/>
        </w:rPr>
        <w:t>Products incorporate the knowledge and understanding gained by performing the activities, and are submitted to the CEC for review, comment, and approval. Products include, but are not limited to, written reports that describe methods, test plans, results of testing, analysis of data, conclusions, and recommendations for future study, workshop agendas and summaries, description and photographs of equipment/product developed, summaries of advisory group meetings, computer software with written instructions for data input and use of the software, if intended for public or CEC use, and production prototypes. The summaries of the Products should be sufficiently detailed to be of use to stakeholders and other researchers. The level of detail should be sufficient for an observer to assess whether the program objectives and goals have been successfully met.</w:t>
      </w:r>
    </w:p>
    <w:p w14:paraId="75D01865" w14:textId="77777777" w:rsidR="000D1DCA" w:rsidRDefault="000D1DCA" w:rsidP="00F44E92">
      <w:pPr>
        <w:spacing w:line="278" w:lineRule="auto"/>
      </w:pPr>
    </w:p>
    <w:sectPr w:rsidR="000D1DCA">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07DC7" w14:textId="77777777" w:rsidR="005C1D1D" w:rsidRDefault="005C1D1D" w:rsidP="0096003C">
      <w:pPr>
        <w:spacing w:after="0" w:line="240" w:lineRule="auto"/>
      </w:pPr>
      <w:r>
        <w:separator/>
      </w:r>
    </w:p>
  </w:endnote>
  <w:endnote w:type="continuationSeparator" w:id="0">
    <w:p w14:paraId="4BDD409B" w14:textId="77777777" w:rsidR="005C1D1D" w:rsidRDefault="005C1D1D" w:rsidP="0096003C">
      <w:pPr>
        <w:spacing w:after="0" w:line="240" w:lineRule="auto"/>
      </w:pPr>
      <w:r>
        <w:continuationSeparator/>
      </w:r>
    </w:p>
  </w:endnote>
  <w:endnote w:type="continuationNotice" w:id="1">
    <w:p w14:paraId="7CCF13F2" w14:textId="77777777" w:rsidR="005C1D1D" w:rsidRDefault="005C1D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EE"/>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5D600" w14:textId="363CFDBD" w:rsidR="00FD281F" w:rsidRDefault="00FD281F" w:rsidP="00FD281F">
    <w:pPr>
      <w:pStyle w:val="Footer"/>
      <w:rPr>
        <w:rFonts w:ascii="Tahoma" w:hAnsi="Tahoma" w:cs="Tahoma"/>
        <w:sz w:val="20"/>
      </w:rPr>
    </w:pPr>
  </w:p>
  <w:p w14:paraId="16DF9FEF" w14:textId="4CED8F57" w:rsidR="00FD281F" w:rsidRPr="003F6CC4" w:rsidRDefault="00FD281F" w:rsidP="00FD281F">
    <w:pPr>
      <w:pStyle w:val="Footer"/>
      <w:rPr>
        <w:rFonts w:ascii="Tahoma" w:hAnsi="Tahoma" w:cs="Tahoma"/>
        <w:bCs/>
        <w:sz w:val="20"/>
      </w:rPr>
    </w:pPr>
    <w:r>
      <w:rPr>
        <w:rFonts w:ascii="Tahoma" w:hAnsi="Tahoma" w:cs="Tahoma"/>
        <w:sz w:val="20"/>
      </w:rPr>
      <w:t>Scope of Work</w:t>
    </w:r>
    <w:r w:rsidRPr="00FC3C7A">
      <w:rPr>
        <w:rFonts w:ascii="Tahoma" w:hAnsi="Tahoma" w:cs="Tahoma"/>
        <w:sz w:val="20"/>
      </w:rPr>
      <w:tab/>
    </w:r>
    <w:r w:rsidRPr="00070982">
      <w:rPr>
        <w:rFonts w:ascii="Tahoma" w:hAnsi="Tahoma" w:cs="Tahoma"/>
        <w:sz w:val="20"/>
      </w:rPr>
      <w:t xml:space="preserve">Page </w:t>
    </w:r>
    <w:r w:rsidRPr="00070982">
      <w:rPr>
        <w:rFonts w:ascii="Tahoma" w:hAnsi="Tahoma" w:cs="Tahoma"/>
        <w:sz w:val="20"/>
      </w:rPr>
      <w:fldChar w:fldCharType="begin"/>
    </w:r>
    <w:r w:rsidRPr="00070982">
      <w:rPr>
        <w:rFonts w:ascii="Tahoma" w:hAnsi="Tahoma" w:cs="Tahoma"/>
        <w:sz w:val="20"/>
      </w:rPr>
      <w:instrText xml:space="preserve"> PAGE  \* Arabic  \* MERGEFORMAT </w:instrText>
    </w:r>
    <w:r w:rsidRPr="00070982">
      <w:rPr>
        <w:rFonts w:ascii="Tahoma" w:hAnsi="Tahoma" w:cs="Tahoma"/>
        <w:sz w:val="20"/>
      </w:rPr>
      <w:fldChar w:fldCharType="separate"/>
    </w:r>
    <w:r w:rsidRPr="00070982">
      <w:rPr>
        <w:rFonts w:ascii="Tahoma" w:hAnsi="Tahoma" w:cs="Tahoma"/>
        <w:sz w:val="20"/>
      </w:rPr>
      <w:t>4</w:t>
    </w:r>
    <w:r w:rsidRPr="00070982">
      <w:rPr>
        <w:rFonts w:ascii="Tahoma" w:hAnsi="Tahoma" w:cs="Tahoma"/>
        <w:sz w:val="20"/>
      </w:rPr>
      <w:fldChar w:fldCharType="end"/>
    </w:r>
    <w:r w:rsidRPr="00070982">
      <w:rPr>
        <w:rFonts w:ascii="Tahoma" w:hAnsi="Tahoma" w:cs="Tahoma"/>
        <w:sz w:val="20"/>
      </w:rPr>
      <w:t xml:space="preserve"> of </w:t>
    </w:r>
    <w:r w:rsidRPr="00070982">
      <w:rPr>
        <w:rFonts w:ascii="Tahoma" w:hAnsi="Tahoma" w:cs="Tahoma"/>
        <w:sz w:val="20"/>
      </w:rPr>
      <w:fldChar w:fldCharType="begin"/>
    </w:r>
    <w:r w:rsidRPr="00070982">
      <w:rPr>
        <w:rFonts w:ascii="Tahoma" w:hAnsi="Tahoma" w:cs="Tahoma"/>
        <w:sz w:val="20"/>
      </w:rPr>
      <w:instrText xml:space="preserve"> NUMPAGES  \* Arabic  \* MERGEFORMAT </w:instrText>
    </w:r>
    <w:r w:rsidRPr="00070982">
      <w:rPr>
        <w:rFonts w:ascii="Tahoma" w:hAnsi="Tahoma" w:cs="Tahoma"/>
        <w:sz w:val="20"/>
      </w:rPr>
      <w:fldChar w:fldCharType="separate"/>
    </w:r>
    <w:r w:rsidRPr="00070982">
      <w:rPr>
        <w:rFonts w:ascii="Tahoma" w:hAnsi="Tahoma" w:cs="Tahoma"/>
        <w:sz w:val="20"/>
      </w:rPr>
      <w:t>28</w:t>
    </w:r>
    <w:r w:rsidRPr="00070982">
      <w:rPr>
        <w:rFonts w:ascii="Tahoma" w:hAnsi="Tahoma" w:cs="Tahoma"/>
        <w:sz w:val="20"/>
      </w:rPr>
      <w:fldChar w:fldCharType="end"/>
    </w:r>
    <w:r w:rsidRPr="00FC3C7A">
      <w:rPr>
        <w:rFonts w:ascii="Tahoma" w:hAnsi="Tahoma" w:cs="Tahoma"/>
        <w:b/>
        <w:sz w:val="20"/>
      </w:rPr>
      <w:tab/>
    </w:r>
    <w:r w:rsidRPr="00820E9F">
      <w:rPr>
        <w:rFonts w:ascii="Tahoma" w:hAnsi="Tahoma" w:cs="Tahoma"/>
        <w:sz w:val="20"/>
      </w:rPr>
      <w:t>GFO-</w:t>
    </w:r>
    <w:r w:rsidR="00534E73" w:rsidRPr="00CC014A">
      <w:rPr>
        <w:rFonts w:ascii="Tahoma" w:hAnsi="Tahoma" w:cs="Tahoma"/>
        <w:sz w:val="20"/>
      </w:rPr>
      <w:t>26</w:t>
    </w:r>
    <w:r w:rsidR="00EF5E0F">
      <w:rPr>
        <w:rFonts w:ascii="Tahoma" w:hAnsi="Tahoma" w:cs="Tahoma"/>
        <w:sz w:val="20"/>
      </w:rPr>
      <w:t>-401</w:t>
    </w:r>
  </w:p>
  <w:p w14:paraId="598BD924" w14:textId="37F805AF" w:rsidR="006002A6" w:rsidRPr="00FD281F" w:rsidRDefault="00AD3697">
    <w:pPr>
      <w:pStyle w:val="Footer"/>
      <w:rPr>
        <w:rFonts w:ascii="Tahoma" w:hAnsi="Tahoma" w:cs="Tahoma"/>
        <w:sz w:val="20"/>
      </w:rPr>
    </w:pPr>
    <w:r>
      <w:rPr>
        <w:rFonts w:ascii="Tahoma" w:hAnsi="Tahoma" w:cs="Tahoma"/>
        <w:sz w:val="20"/>
      </w:rPr>
      <w:t>September</w:t>
    </w:r>
    <w:r w:rsidR="00116878">
      <w:rPr>
        <w:rFonts w:ascii="Tahoma" w:hAnsi="Tahoma" w:cs="Tahoma"/>
        <w:sz w:val="20"/>
      </w:rPr>
      <w:t xml:space="preserve"> </w:t>
    </w:r>
    <w:r w:rsidR="00FD281F">
      <w:rPr>
        <w:rFonts w:ascii="Tahoma" w:hAnsi="Tahoma" w:cs="Tahoma"/>
        <w:sz w:val="20"/>
      </w:rPr>
      <w:t>2026</w:t>
    </w:r>
    <w:r w:rsidR="008F4A2E">
      <w:rPr>
        <w:rFonts w:ascii="Tahoma" w:hAnsi="Tahoma" w:cs="Tahoma"/>
        <w:sz w:val="20"/>
      </w:rPr>
      <w:tab/>
    </w:r>
    <w:r w:rsidR="008F4A2E">
      <w:rPr>
        <w:rFonts w:ascii="Tahoma" w:hAnsi="Tahoma" w:cs="Tahoma"/>
        <w:sz w:val="20"/>
      </w:rPr>
      <w:tab/>
      <w:t>EBD Trib</w:t>
    </w:r>
    <w:r w:rsidR="00AC05CF">
      <w:rPr>
        <w:rFonts w:ascii="Tahoma" w:hAnsi="Tahoma" w:cs="Tahoma"/>
        <w:sz w:val="20"/>
      </w:rPr>
      <w:t>al Direct Install</w:t>
    </w:r>
    <w:r w:rsidR="00FD281F">
      <w:rPr>
        <w:rFonts w:ascii="Tahoma" w:hAnsi="Tahoma" w:cs="Tahoma"/>
        <w:sz w:val="20"/>
      </w:rPr>
      <w:t xml:space="preserve"> Program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2A6FA" w14:textId="77777777" w:rsidR="005C1D1D" w:rsidRDefault="005C1D1D" w:rsidP="0096003C">
      <w:pPr>
        <w:spacing w:after="0" w:line="240" w:lineRule="auto"/>
      </w:pPr>
      <w:r>
        <w:separator/>
      </w:r>
    </w:p>
  </w:footnote>
  <w:footnote w:type="continuationSeparator" w:id="0">
    <w:p w14:paraId="55B7C501" w14:textId="77777777" w:rsidR="005C1D1D" w:rsidRDefault="005C1D1D" w:rsidP="0096003C">
      <w:pPr>
        <w:spacing w:after="0" w:line="240" w:lineRule="auto"/>
      </w:pPr>
      <w:r>
        <w:continuationSeparator/>
      </w:r>
    </w:p>
  </w:footnote>
  <w:footnote w:type="continuationNotice" w:id="1">
    <w:p w14:paraId="5234C1CD" w14:textId="77777777" w:rsidR="005C1D1D" w:rsidRDefault="005C1D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08A9D" w14:textId="61DA71CF" w:rsidR="0096003C" w:rsidRDefault="0096003C">
    <w:pPr>
      <w:pStyle w:val="Header"/>
    </w:pPr>
  </w:p>
  <w:p w14:paraId="6E51BB97" w14:textId="77777777" w:rsidR="0096003C" w:rsidRDefault="009600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E3355"/>
    <w:multiLevelType w:val="singleLevel"/>
    <w:tmpl w:val="C022946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A894C11"/>
    <w:multiLevelType w:val="hybridMultilevel"/>
    <w:tmpl w:val="D5906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67A39"/>
    <w:multiLevelType w:val="hybridMultilevel"/>
    <w:tmpl w:val="5C7C9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B63EE"/>
    <w:multiLevelType w:val="singleLevel"/>
    <w:tmpl w:val="C022946A"/>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C521C14"/>
    <w:multiLevelType w:val="singleLevel"/>
    <w:tmpl w:val="C022946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D7E1027"/>
    <w:multiLevelType w:val="hybridMultilevel"/>
    <w:tmpl w:val="F5E265EE"/>
    <w:lvl w:ilvl="0" w:tplc="04090003">
      <w:start w:val="1"/>
      <w:numFmt w:val="bullet"/>
      <w:lvlText w:val="o"/>
      <w:lvlJc w:val="left"/>
      <w:pPr>
        <w:ind w:left="1080" w:hanging="360"/>
      </w:pPr>
      <w:rPr>
        <w:rFonts w:ascii="Courier New" w:hAnsi="Courier New" w:cs="Courier New"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6" w15:restartNumberingAfterBreak="0">
    <w:nsid w:val="20865B64"/>
    <w:multiLevelType w:val="hybridMultilevel"/>
    <w:tmpl w:val="9DD68600"/>
    <w:lvl w:ilvl="0" w:tplc="5B7AD9C4">
      <w:start w:val="1"/>
      <w:numFmt w:val="bullet"/>
      <w:lvlText w:val=""/>
      <w:lvlJc w:val="left"/>
      <w:pPr>
        <w:tabs>
          <w:tab w:val="num" w:pos="720"/>
        </w:tabs>
        <w:ind w:left="720" w:hanging="360"/>
      </w:pPr>
      <w:rPr>
        <w:rFonts w:ascii="Symbol" w:hAnsi="Symbol" w:hint="default"/>
        <w:sz w:val="20"/>
      </w:rPr>
    </w:lvl>
    <w:lvl w:ilvl="1" w:tplc="E6C6E3FC" w:tentative="1">
      <w:start w:val="1"/>
      <w:numFmt w:val="bullet"/>
      <w:lvlText w:val=""/>
      <w:lvlJc w:val="left"/>
      <w:pPr>
        <w:tabs>
          <w:tab w:val="num" w:pos="1440"/>
        </w:tabs>
        <w:ind w:left="1440" w:hanging="360"/>
      </w:pPr>
      <w:rPr>
        <w:rFonts w:ascii="Symbol" w:hAnsi="Symbol" w:hint="default"/>
        <w:sz w:val="20"/>
      </w:rPr>
    </w:lvl>
    <w:lvl w:ilvl="2" w:tplc="F2DA2840" w:tentative="1">
      <w:start w:val="1"/>
      <w:numFmt w:val="bullet"/>
      <w:lvlText w:val=""/>
      <w:lvlJc w:val="left"/>
      <w:pPr>
        <w:tabs>
          <w:tab w:val="num" w:pos="2160"/>
        </w:tabs>
        <w:ind w:left="2160" w:hanging="360"/>
      </w:pPr>
      <w:rPr>
        <w:rFonts w:ascii="Symbol" w:hAnsi="Symbol" w:hint="default"/>
        <w:sz w:val="20"/>
      </w:rPr>
    </w:lvl>
    <w:lvl w:ilvl="3" w:tplc="6EFC3440" w:tentative="1">
      <w:start w:val="1"/>
      <w:numFmt w:val="bullet"/>
      <w:lvlText w:val=""/>
      <w:lvlJc w:val="left"/>
      <w:pPr>
        <w:tabs>
          <w:tab w:val="num" w:pos="2880"/>
        </w:tabs>
        <w:ind w:left="2880" w:hanging="360"/>
      </w:pPr>
      <w:rPr>
        <w:rFonts w:ascii="Symbol" w:hAnsi="Symbol" w:hint="default"/>
        <w:sz w:val="20"/>
      </w:rPr>
    </w:lvl>
    <w:lvl w:ilvl="4" w:tplc="CA965BE0" w:tentative="1">
      <w:start w:val="1"/>
      <w:numFmt w:val="bullet"/>
      <w:lvlText w:val=""/>
      <w:lvlJc w:val="left"/>
      <w:pPr>
        <w:tabs>
          <w:tab w:val="num" w:pos="3600"/>
        </w:tabs>
        <w:ind w:left="3600" w:hanging="360"/>
      </w:pPr>
      <w:rPr>
        <w:rFonts w:ascii="Symbol" w:hAnsi="Symbol" w:hint="default"/>
        <w:sz w:val="20"/>
      </w:rPr>
    </w:lvl>
    <w:lvl w:ilvl="5" w:tplc="2326D2D6" w:tentative="1">
      <w:start w:val="1"/>
      <w:numFmt w:val="bullet"/>
      <w:lvlText w:val=""/>
      <w:lvlJc w:val="left"/>
      <w:pPr>
        <w:tabs>
          <w:tab w:val="num" w:pos="4320"/>
        </w:tabs>
        <w:ind w:left="4320" w:hanging="360"/>
      </w:pPr>
      <w:rPr>
        <w:rFonts w:ascii="Symbol" w:hAnsi="Symbol" w:hint="default"/>
        <w:sz w:val="20"/>
      </w:rPr>
    </w:lvl>
    <w:lvl w:ilvl="6" w:tplc="F3C67CF4" w:tentative="1">
      <w:start w:val="1"/>
      <w:numFmt w:val="bullet"/>
      <w:lvlText w:val=""/>
      <w:lvlJc w:val="left"/>
      <w:pPr>
        <w:tabs>
          <w:tab w:val="num" w:pos="5040"/>
        </w:tabs>
        <w:ind w:left="5040" w:hanging="360"/>
      </w:pPr>
      <w:rPr>
        <w:rFonts w:ascii="Symbol" w:hAnsi="Symbol" w:hint="default"/>
        <w:sz w:val="20"/>
      </w:rPr>
    </w:lvl>
    <w:lvl w:ilvl="7" w:tplc="15C4637C" w:tentative="1">
      <w:start w:val="1"/>
      <w:numFmt w:val="bullet"/>
      <w:lvlText w:val=""/>
      <w:lvlJc w:val="left"/>
      <w:pPr>
        <w:tabs>
          <w:tab w:val="num" w:pos="5760"/>
        </w:tabs>
        <w:ind w:left="5760" w:hanging="360"/>
      </w:pPr>
      <w:rPr>
        <w:rFonts w:ascii="Symbol" w:hAnsi="Symbol" w:hint="default"/>
        <w:sz w:val="20"/>
      </w:rPr>
    </w:lvl>
    <w:lvl w:ilvl="8" w:tplc="248C727A"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C25A9F"/>
    <w:multiLevelType w:val="hybridMultilevel"/>
    <w:tmpl w:val="AA9C9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512057"/>
    <w:multiLevelType w:val="hybridMultilevel"/>
    <w:tmpl w:val="B2446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CD8389"/>
    <w:multiLevelType w:val="hybridMultilevel"/>
    <w:tmpl w:val="21B222EE"/>
    <w:lvl w:ilvl="0" w:tplc="490816B6">
      <w:start w:val="1"/>
      <w:numFmt w:val="bullet"/>
      <w:lvlText w:val=""/>
      <w:lvlJc w:val="left"/>
      <w:pPr>
        <w:ind w:left="720" w:hanging="360"/>
      </w:pPr>
      <w:rPr>
        <w:rFonts w:ascii="Symbol" w:hAnsi="Symbol" w:hint="default"/>
      </w:rPr>
    </w:lvl>
    <w:lvl w:ilvl="1" w:tplc="BF8E2CD4">
      <w:start w:val="1"/>
      <w:numFmt w:val="bullet"/>
      <w:lvlText w:val="o"/>
      <w:lvlJc w:val="left"/>
      <w:pPr>
        <w:ind w:left="1440" w:hanging="360"/>
      </w:pPr>
      <w:rPr>
        <w:rFonts w:ascii="Courier New" w:hAnsi="Courier New" w:hint="default"/>
      </w:rPr>
    </w:lvl>
    <w:lvl w:ilvl="2" w:tplc="05D07466">
      <w:start w:val="1"/>
      <w:numFmt w:val="bullet"/>
      <w:lvlText w:val=""/>
      <w:lvlJc w:val="left"/>
      <w:pPr>
        <w:ind w:left="2160" w:hanging="360"/>
      </w:pPr>
      <w:rPr>
        <w:rFonts w:ascii="Wingdings" w:hAnsi="Wingdings" w:hint="default"/>
      </w:rPr>
    </w:lvl>
    <w:lvl w:ilvl="3" w:tplc="DF847C36">
      <w:start w:val="1"/>
      <w:numFmt w:val="bullet"/>
      <w:lvlText w:val=""/>
      <w:lvlJc w:val="left"/>
      <w:pPr>
        <w:ind w:left="2880" w:hanging="360"/>
      </w:pPr>
      <w:rPr>
        <w:rFonts w:ascii="Symbol" w:hAnsi="Symbol" w:hint="default"/>
      </w:rPr>
    </w:lvl>
    <w:lvl w:ilvl="4" w:tplc="9E2EB908">
      <w:start w:val="1"/>
      <w:numFmt w:val="bullet"/>
      <w:lvlText w:val="o"/>
      <w:lvlJc w:val="left"/>
      <w:pPr>
        <w:ind w:left="3600" w:hanging="360"/>
      </w:pPr>
      <w:rPr>
        <w:rFonts w:ascii="Courier New" w:hAnsi="Courier New" w:hint="default"/>
      </w:rPr>
    </w:lvl>
    <w:lvl w:ilvl="5" w:tplc="FA2638B2">
      <w:start w:val="1"/>
      <w:numFmt w:val="bullet"/>
      <w:lvlText w:val=""/>
      <w:lvlJc w:val="left"/>
      <w:pPr>
        <w:ind w:left="4320" w:hanging="360"/>
      </w:pPr>
      <w:rPr>
        <w:rFonts w:ascii="Wingdings" w:hAnsi="Wingdings" w:hint="default"/>
      </w:rPr>
    </w:lvl>
    <w:lvl w:ilvl="6" w:tplc="7DA6D066">
      <w:start w:val="1"/>
      <w:numFmt w:val="bullet"/>
      <w:lvlText w:val=""/>
      <w:lvlJc w:val="left"/>
      <w:pPr>
        <w:ind w:left="5040" w:hanging="360"/>
      </w:pPr>
      <w:rPr>
        <w:rFonts w:ascii="Symbol" w:hAnsi="Symbol" w:hint="default"/>
      </w:rPr>
    </w:lvl>
    <w:lvl w:ilvl="7" w:tplc="85ACA7FA">
      <w:start w:val="1"/>
      <w:numFmt w:val="bullet"/>
      <w:lvlText w:val="o"/>
      <w:lvlJc w:val="left"/>
      <w:pPr>
        <w:ind w:left="5760" w:hanging="360"/>
      </w:pPr>
      <w:rPr>
        <w:rFonts w:ascii="Courier New" w:hAnsi="Courier New" w:hint="default"/>
      </w:rPr>
    </w:lvl>
    <w:lvl w:ilvl="8" w:tplc="A322FAD4">
      <w:start w:val="1"/>
      <w:numFmt w:val="bullet"/>
      <w:lvlText w:val=""/>
      <w:lvlJc w:val="left"/>
      <w:pPr>
        <w:ind w:left="6480" w:hanging="360"/>
      </w:pPr>
      <w:rPr>
        <w:rFonts w:ascii="Wingdings" w:hAnsi="Wingdings" w:hint="default"/>
      </w:rPr>
    </w:lvl>
  </w:abstractNum>
  <w:abstractNum w:abstractNumId="10" w15:restartNumberingAfterBreak="0">
    <w:nsid w:val="24E178C4"/>
    <w:multiLevelType w:val="hybridMultilevel"/>
    <w:tmpl w:val="0D8AA7B6"/>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26332922"/>
    <w:multiLevelType w:val="hybridMultilevel"/>
    <w:tmpl w:val="2514DE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4A0B8B"/>
    <w:multiLevelType w:val="hybridMultilevel"/>
    <w:tmpl w:val="2784512C"/>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DCC2D4B"/>
    <w:multiLevelType w:val="hybridMultilevel"/>
    <w:tmpl w:val="13CAB382"/>
    <w:lvl w:ilvl="0" w:tplc="00A038EC">
      <w:start w:val="40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7647A5"/>
    <w:multiLevelType w:val="hybridMultilevel"/>
    <w:tmpl w:val="A9FEF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4E64AB"/>
    <w:multiLevelType w:val="hybridMultilevel"/>
    <w:tmpl w:val="9ADC7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2F858F"/>
    <w:multiLevelType w:val="hybridMultilevel"/>
    <w:tmpl w:val="7346D162"/>
    <w:lvl w:ilvl="0" w:tplc="2F70390C">
      <w:start w:val="1"/>
      <w:numFmt w:val="bullet"/>
      <w:lvlText w:val=""/>
      <w:lvlJc w:val="left"/>
      <w:pPr>
        <w:ind w:left="720" w:hanging="360"/>
      </w:pPr>
      <w:rPr>
        <w:rFonts w:ascii="Symbol" w:hAnsi="Symbol" w:hint="default"/>
      </w:rPr>
    </w:lvl>
    <w:lvl w:ilvl="1" w:tplc="10DC05B8">
      <w:start w:val="1"/>
      <w:numFmt w:val="bullet"/>
      <w:lvlText w:val="o"/>
      <w:lvlJc w:val="left"/>
      <w:pPr>
        <w:ind w:left="1440" w:hanging="360"/>
      </w:pPr>
      <w:rPr>
        <w:rFonts w:ascii="Courier New" w:hAnsi="Courier New" w:hint="default"/>
      </w:rPr>
    </w:lvl>
    <w:lvl w:ilvl="2" w:tplc="C9EA89BC">
      <w:start w:val="1"/>
      <w:numFmt w:val="bullet"/>
      <w:lvlText w:val=""/>
      <w:lvlJc w:val="left"/>
      <w:pPr>
        <w:ind w:left="2160" w:hanging="360"/>
      </w:pPr>
      <w:rPr>
        <w:rFonts w:ascii="Wingdings" w:hAnsi="Wingdings" w:hint="default"/>
      </w:rPr>
    </w:lvl>
    <w:lvl w:ilvl="3" w:tplc="7CF432CA">
      <w:start w:val="1"/>
      <w:numFmt w:val="bullet"/>
      <w:lvlText w:val=""/>
      <w:lvlJc w:val="left"/>
      <w:pPr>
        <w:ind w:left="2880" w:hanging="360"/>
      </w:pPr>
      <w:rPr>
        <w:rFonts w:ascii="Symbol" w:hAnsi="Symbol" w:hint="default"/>
      </w:rPr>
    </w:lvl>
    <w:lvl w:ilvl="4" w:tplc="EE8C2062">
      <w:start w:val="1"/>
      <w:numFmt w:val="bullet"/>
      <w:lvlText w:val="o"/>
      <w:lvlJc w:val="left"/>
      <w:pPr>
        <w:ind w:left="3600" w:hanging="360"/>
      </w:pPr>
      <w:rPr>
        <w:rFonts w:ascii="Courier New" w:hAnsi="Courier New" w:hint="default"/>
      </w:rPr>
    </w:lvl>
    <w:lvl w:ilvl="5" w:tplc="D2465B3A">
      <w:start w:val="1"/>
      <w:numFmt w:val="bullet"/>
      <w:lvlText w:val=""/>
      <w:lvlJc w:val="left"/>
      <w:pPr>
        <w:ind w:left="4320" w:hanging="360"/>
      </w:pPr>
      <w:rPr>
        <w:rFonts w:ascii="Wingdings" w:hAnsi="Wingdings" w:hint="default"/>
      </w:rPr>
    </w:lvl>
    <w:lvl w:ilvl="6" w:tplc="57FCB54C">
      <w:start w:val="1"/>
      <w:numFmt w:val="bullet"/>
      <w:lvlText w:val=""/>
      <w:lvlJc w:val="left"/>
      <w:pPr>
        <w:ind w:left="5040" w:hanging="360"/>
      </w:pPr>
      <w:rPr>
        <w:rFonts w:ascii="Symbol" w:hAnsi="Symbol" w:hint="default"/>
      </w:rPr>
    </w:lvl>
    <w:lvl w:ilvl="7" w:tplc="C76AA56E">
      <w:start w:val="1"/>
      <w:numFmt w:val="bullet"/>
      <w:lvlText w:val="o"/>
      <w:lvlJc w:val="left"/>
      <w:pPr>
        <w:ind w:left="5760" w:hanging="360"/>
      </w:pPr>
      <w:rPr>
        <w:rFonts w:ascii="Courier New" w:hAnsi="Courier New" w:hint="default"/>
      </w:rPr>
    </w:lvl>
    <w:lvl w:ilvl="8" w:tplc="0D302770">
      <w:start w:val="1"/>
      <w:numFmt w:val="bullet"/>
      <w:lvlText w:val=""/>
      <w:lvlJc w:val="left"/>
      <w:pPr>
        <w:ind w:left="6480" w:hanging="360"/>
      </w:pPr>
      <w:rPr>
        <w:rFonts w:ascii="Wingdings" w:hAnsi="Wingdings" w:hint="default"/>
      </w:rPr>
    </w:lvl>
  </w:abstractNum>
  <w:abstractNum w:abstractNumId="17" w15:restartNumberingAfterBreak="0">
    <w:nsid w:val="38A24DBA"/>
    <w:multiLevelType w:val="hybridMultilevel"/>
    <w:tmpl w:val="5F3E4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E8232E"/>
    <w:multiLevelType w:val="hybridMultilevel"/>
    <w:tmpl w:val="04090001"/>
    <w:lvl w:ilvl="0" w:tplc="F934FF8A">
      <w:start w:val="1"/>
      <w:numFmt w:val="bullet"/>
      <w:lvlText w:val=""/>
      <w:lvlJc w:val="left"/>
      <w:pPr>
        <w:tabs>
          <w:tab w:val="num" w:pos="360"/>
        </w:tabs>
        <w:ind w:left="360" w:hanging="360"/>
      </w:pPr>
      <w:rPr>
        <w:rFonts w:ascii="Symbol" w:hAnsi="Symbol" w:hint="default"/>
      </w:rPr>
    </w:lvl>
    <w:lvl w:ilvl="1" w:tplc="E5241908">
      <w:numFmt w:val="decimal"/>
      <w:lvlText w:val=""/>
      <w:lvlJc w:val="left"/>
    </w:lvl>
    <w:lvl w:ilvl="2" w:tplc="C4A0D048">
      <w:numFmt w:val="decimal"/>
      <w:lvlText w:val=""/>
      <w:lvlJc w:val="left"/>
    </w:lvl>
    <w:lvl w:ilvl="3" w:tplc="FC7475C4">
      <w:numFmt w:val="decimal"/>
      <w:lvlText w:val=""/>
      <w:lvlJc w:val="left"/>
    </w:lvl>
    <w:lvl w:ilvl="4" w:tplc="4D8668F4">
      <w:numFmt w:val="decimal"/>
      <w:lvlText w:val=""/>
      <w:lvlJc w:val="left"/>
    </w:lvl>
    <w:lvl w:ilvl="5" w:tplc="B0A07B82">
      <w:numFmt w:val="decimal"/>
      <w:lvlText w:val=""/>
      <w:lvlJc w:val="left"/>
    </w:lvl>
    <w:lvl w:ilvl="6" w:tplc="938CFC2C">
      <w:numFmt w:val="decimal"/>
      <w:lvlText w:val=""/>
      <w:lvlJc w:val="left"/>
    </w:lvl>
    <w:lvl w:ilvl="7" w:tplc="B8B0CF4A">
      <w:numFmt w:val="decimal"/>
      <w:lvlText w:val=""/>
      <w:lvlJc w:val="left"/>
    </w:lvl>
    <w:lvl w:ilvl="8" w:tplc="FA94A270">
      <w:numFmt w:val="decimal"/>
      <w:lvlText w:val=""/>
      <w:lvlJc w:val="left"/>
    </w:lvl>
  </w:abstractNum>
  <w:abstractNum w:abstractNumId="19" w15:restartNumberingAfterBreak="0">
    <w:nsid w:val="3AF62C83"/>
    <w:multiLevelType w:val="hybridMultilevel"/>
    <w:tmpl w:val="8F845FF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3C1E05EB"/>
    <w:multiLevelType w:val="hybridMultilevel"/>
    <w:tmpl w:val="582055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hint="default"/>
      </w:rPr>
    </w:lvl>
    <w:lvl w:ilvl="2" w:tplc="04090001">
      <w:start w:val="1"/>
      <w:numFmt w:val="bullet"/>
      <w:lvlText w:val=""/>
      <w:lvlJc w:val="left"/>
      <w:pPr>
        <w:ind w:left="1080" w:hanging="360"/>
      </w:pPr>
      <w:rPr>
        <w:rFonts w:ascii="Symbol" w:hAnsi="Symbol" w:hint="default"/>
      </w:rPr>
    </w:lvl>
    <w:lvl w:ilvl="3" w:tplc="04090005">
      <w:start w:val="1"/>
      <w:numFmt w:val="bullet"/>
      <w:lvlText w:val=""/>
      <w:lvlJc w:val="left"/>
      <w:pPr>
        <w:ind w:left="1800" w:hanging="360"/>
      </w:pPr>
      <w:rPr>
        <w:rFonts w:ascii="Wingdings" w:hAnsi="Wingdings"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3D552BBC"/>
    <w:multiLevelType w:val="hybridMultilevel"/>
    <w:tmpl w:val="BD282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8B3030"/>
    <w:multiLevelType w:val="hybridMultilevel"/>
    <w:tmpl w:val="DB1C6EB0"/>
    <w:lvl w:ilvl="0" w:tplc="C1B00E92">
      <w:start w:val="1"/>
      <w:numFmt w:val="bullet"/>
      <w:lvlText w:val=""/>
      <w:lvlJc w:val="left"/>
      <w:pPr>
        <w:ind w:left="720" w:hanging="360"/>
      </w:pPr>
      <w:rPr>
        <w:rFonts w:ascii="Symbol" w:hAnsi="Symbol"/>
      </w:rPr>
    </w:lvl>
    <w:lvl w:ilvl="1" w:tplc="5E8A4CA0">
      <w:start w:val="1"/>
      <w:numFmt w:val="bullet"/>
      <w:lvlText w:val=""/>
      <w:lvlJc w:val="left"/>
      <w:pPr>
        <w:ind w:left="720" w:hanging="360"/>
      </w:pPr>
      <w:rPr>
        <w:rFonts w:ascii="Symbol" w:hAnsi="Symbol"/>
      </w:rPr>
    </w:lvl>
    <w:lvl w:ilvl="2" w:tplc="1158B3A8">
      <w:start w:val="1"/>
      <w:numFmt w:val="bullet"/>
      <w:lvlText w:val=""/>
      <w:lvlJc w:val="left"/>
      <w:pPr>
        <w:ind w:left="720" w:hanging="360"/>
      </w:pPr>
      <w:rPr>
        <w:rFonts w:ascii="Symbol" w:hAnsi="Symbol"/>
      </w:rPr>
    </w:lvl>
    <w:lvl w:ilvl="3" w:tplc="B6C8B72A">
      <w:start w:val="1"/>
      <w:numFmt w:val="bullet"/>
      <w:lvlText w:val=""/>
      <w:lvlJc w:val="left"/>
      <w:pPr>
        <w:ind w:left="720" w:hanging="360"/>
      </w:pPr>
      <w:rPr>
        <w:rFonts w:ascii="Symbol" w:hAnsi="Symbol"/>
      </w:rPr>
    </w:lvl>
    <w:lvl w:ilvl="4" w:tplc="5AA60696">
      <w:start w:val="1"/>
      <w:numFmt w:val="bullet"/>
      <w:lvlText w:val=""/>
      <w:lvlJc w:val="left"/>
      <w:pPr>
        <w:ind w:left="720" w:hanging="360"/>
      </w:pPr>
      <w:rPr>
        <w:rFonts w:ascii="Symbol" w:hAnsi="Symbol"/>
      </w:rPr>
    </w:lvl>
    <w:lvl w:ilvl="5" w:tplc="12800B40">
      <w:start w:val="1"/>
      <w:numFmt w:val="bullet"/>
      <w:lvlText w:val=""/>
      <w:lvlJc w:val="left"/>
      <w:pPr>
        <w:ind w:left="720" w:hanging="360"/>
      </w:pPr>
      <w:rPr>
        <w:rFonts w:ascii="Symbol" w:hAnsi="Symbol"/>
      </w:rPr>
    </w:lvl>
    <w:lvl w:ilvl="6" w:tplc="027A42CC">
      <w:start w:val="1"/>
      <w:numFmt w:val="bullet"/>
      <w:lvlText w:val=""/>
      <w:lvlJc w:val="left"/>
      <w:pPr>
        <w:ind w:left="720" w:hanging="360"/>
      </w:pPr>
      <w:rPr>
        <w:rFonts w:ascii="Symbol" w:hAnsi="Symbol"/>
      </w:rPr>
    </w:lvl>
    <w:lvl w:ilvl="7" w:tplc="0B0E5C08">
      <w:start w:val="1"/>
      <w:numFmt w:val="bullet"/>
      <w:lvlText w:val=""/>
      <w:lvlJc w:val="left"/>
      <w:pPr>
        <w:ind w:left="720" w:hanging="360"/>
      </w:pPr>
      <w:rPr>
        <w:rFonts w:ascii="Symbol" w:hAnsi="Symbol"/>
      </w:rPr>
    </w:lvl>
    <w:lvl w:ilvl="8" w:tplc="394096FE">
      <w:start w:val="1"/>
      <w:numFmt w:val="bullet"/>
      <w:lvlText w:val=""/>
      <w:lvlJc w:val="left"/>
      <w:pPr>
        <w:ind w:left="720" w:hanging="360"/>
      </w:pPr>
      <w:rPr>
        <w:rFonts w:ascii="Symbol" w:hAnsi="Symbol"/>
      </w:rPr>
    </w:lvl>
  </w:abstractNum>
  <w:abstractNum w:abstractNumId="23" w15:restartNumberingAfterBreak="0">
    <w:nsid w:val="4144168E"/>
    <w:multiLevelType w:val="hybridMultilevel"/>
    <w:tmpl w:val="DED416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4250027"/>
    <w:multiLevelType w:val="hybridMultilevel"/>
    <w:tmpl w:val="8342F13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360"/>
        </w:tabs>
        <w:ind w:left="360" w:hanging="360"/>
      </w:pPr>
      <w:rPr>
        <w:rFonts w:ascii="Courier New" w:hAnsi="Courier New" w:hint="default"/>
      </w:rPr>
    </w:lvl>
    <w:lvl w:ilvl="2" w:tplc="04090003">
      <w:start w:val="1"/>
      <w:numFmt w:val="bullet"/>
      <w:lvlText w:val="o"/>
      <w:lvlJc w:val="left"/>
      <w:pPr>
        <w:ind w:left="1080" w:hanging="360"/>
      </w:pPr>
      <w:rPr>
        <w:rFonts w:ascii="Courier New" w:hAnsi="Courier New" w:cs="Courier New" w:hint="default"/>
      </w:rPr>
    </w:lvl>
    <w:lvl w:ilvl="3" w:tplc="FFFFFFFF">
      <w:start w:val="1"/>
      <w:numFmt w:val="bullet"/>
      <w:lvlText w:val=""/>
      <w:lvlJc w:val="left"/>
      <w:pPr>
        <w:ind w:left="1800" w:hanging="360"/>
      </w:pPr>
      <w:rPr>
        <w:rFonts w:ascii="Wingdings" w:hAnsi="Wingdings" w:hint="default"/>
      </w:rPr>
    </w:lvl>
    <w:lvl w:ilvl="4" w:tplc="FFFFFFFF">
      <w:start w:val="1"/>
      <w:numFmt w:val="bullet"/>
      <w:lvlText w:val="o"/>
      <w:lvlJc w:val="left"/>
      <w:pPr>
        <w:tabs>
          <w:tab w:val="num" w:pos="2520"/>
        </w:tabs>
        <w:ind w:left="2520" w:hanging="360"/>
      </w:pPr>
      <w:rPr>
        <w:rFonts w:ascii="Courier New" w:hAnsi="Courier New" w:hint="default"/>
      </w:rPr>
    </w:lvl>
    <w:lvl w:ilvl="5" w:tplc="FFFFFFFF">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25" w15:restartNumberingAfterBreak="0">
    <w:nsid w:val="45DC3B9B"/>
    <w:multiLevelType w:val="hybridMultilevel"/>
    <w:tmpl w:val="C95A2238"/>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46D4060C"/>
    <w:multiLevelType w:val="hybridMultilevel"/>
    <w:tmpl w:val="C04E1F2E"/>
    <w:lvl w:ilvl="0" w:tplc="04090003">
      <w:start w:val="1"/>
      <w:numFmt w:val="bullet"/>
      <w:lvlText w:val="o"/>
      <w:lvlJc w:val="left"/>
      <w:pPr>
        <w:ind w:left="1800" w:hanging="360"/>
      </w:pPr>
      <w:rPr>
        <w:rFonts w:ascii="Courier New" w:hAnsi="Courier New" w:cs="Courier New"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7" w15:restartNumberingAfterBreak="0">
    <w:nsid w:val="49D37068"/>
    <w:multiLevelType w:val="hybridMultilevel"/>
    <w:tmpl w:val="07E682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C21457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2707890"/>
    <w:multiLevelType w:val="hybridMultilevel"/>
    <w:tmpl w:val="371CA108"/>
    <w:lvl w:ilvl="0" w:tplc="533C9C98">
      <w:start w:val="1"/>
      <w:numFmt w:val="bullet"/>
      <w:lvlText w:val=""/>
      <w:lvlJc w:val="left"/>
      <w:pPr>
        <w:ind w:left="720" w:hanging="360"/>
      </w:pPr>
      <w:rPr>
        <w:rFonts w:ascii="Symbol" w:hAnsi="Symbol" w:hint="default"/>
      </w:rPr>
    </w:lvl>
    <w:lvl w:ilvl="1" w:tplc="179067A2">
      <w:start w:val="1"/>
      <w:numFmt w:val="bullet"/>
      <w:lvlText w:val="o"/>
      <w:lvlJc w:val="left"/>
      <w:pPr>
        <w:ind w:left="1440" w:hanging="360"/>
      </w:pPr>
      <w:rPr>
        <w:rFonts w:ascii="Courier New" w:hAnsi="Courier New" w:hint="default"/>
      </w:rPr>
    </w:lvl>
    <w:lvl w:ilvl="2" w:tplc="4FC49DEE">
      <w:start w:val="1"/>
      <w:numFmt w:val="bullet"/>
      <w:lvlText w:val=""/>
      <w:lvlJc w:val="left"/>
      <w:pPr>
        <w:ind w:left="2160" w:hanging="360"/>
      </w:pPr>
      <w:rPr>
        <w:rFonts w:ascii="Wingdings" w:hAnsi="Wingdings" w:hint="default"/>
      </w:rPr>
    </w:lvl>
    <w:lvl w:ilvl="3" w:tplc="429E1CDA">
      <w:start w:val="1"/>
      <w:numFmt w:val="bullet"/>
      <w:lvlText w:val=""/>
      <w:lvlJc w:val="left"/>
      <w:pPr>
        <w:ind w:left="2880" w:hanging="360"/>
      </w:pPr>
      <w:rPr>
        <w:rFonts w:ascii="Symbol" w:hAnsi="Symbol" w:hint="default"/>
      </w:rPr>
    </w:lvl>
    <w:lvl w:ilvl="4" w:tplc="4BFA373E">
      <w:start w:val="1"/>
      <w:numFmt w:val="bullet"/>
      <w:lvlText w:val="o"/>
      <w:lvlJc w:val="left"/>
      <w:pPr>
        <w:ind w:left="3600" w:hanging="360"/>
      </w:pPr>
      <w:rPr>
        <w:rFonts w:ascii="Courier New" w:hAnsi="Courier New" w:hint="default"/>
      </w:rPr>
    </w:lvl>
    <w:lvl w:ilvl="5" w:tplc="8F6A7C84">
      <w:start w:val="1"/>
      <w:numFmt w:val="bullet"/>
      <w:lvlText w:val=""/>
      <w:lvlJc w:val="left"/>
      <w:pPr>
        <w:ind w:left="4320" w:hanging="360"/>
      </w:pPr>
      <w:rPr>
        <w:rFonts w:ascii="Wingdings" w:hAnsi="Wingdings" w:hint="default"/>
      </w:rPr>
    </w:lvl>
    <w:lvl w:ilvl="6" w:tplc="4D5296D6">
      <w:start w:val="1"/>
      <w:numFmt w:val="bullet"/>
      <w:lvlText w:val=""/>
      <w:lvlJc w:val="left"/>
      <w:pPr>
        <w:ind w:left="5040" w:hanging="360"/>
      </w:pPr>
      <w:rPr>
        <w:rFonts w:ascii="Symbol" w:hAnsi="Symbol" w:hint="default"/>
      </w:rPr>
    </w:lvl>
    <w:lvl w:ilvl="7" w:tplc="F55C947E">
      <w:start w:val="1"/>
      <w:numFmt w:val="bullet"/>
      <w:lvlText w:val="o"/>
      <w:lvlJc w:val="left"/>
      <w:pPr>
        <w:ind w:left="5760" w:hanging="360"/>
      </w:pPr>
      <w:rPr>
        <w:rFonts w:ascii="Courier New" w:hAnsi="Courier New" w:hint="default"/>
      </w:rPr>
    </w:lvl>
    <w:lvl w:ilvl="8" w:tplc="2AF2D776">
      <w:start w:val="1"/>
      <w:numFmt w:val="bullet"/>
      <w:lvlText w:val=""/>
      <w:lvlJc w:val="left"/>
      <w:pPr>
        <w:ind w:left="6480" w:hanging="360"/>
      </w:pPr>
      <w:rPr>
        <w:rFonts w:ascii="Wingdings" w:hAnsi="Wingdings" w:hint="default"/>
      </w:rPr>
    </w:lvl>
  </w:abstractNum>
  <w:abstractNum w:abstractNumId="30" w15:restartNumberingAfterBreak="0">
    <w:nsid w:val="52FC4424"/>
    <w:multiLevelType w:val="hybridMultilevel"/>
    <w:tmpl w:val="9EF2271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ind w:left="1080" w:hanging="360"/>
      </w:pPr>
      <w:rPr>
        <w:rFonts w:ascii="Wingdings" w:hAnsi="Wingdings" w:hint="default"/>
      </w:rPr>
    </w:lvl>
    <w:lvl w:ilvl="3" w:tplc="FFFFFFFF">
      <w:start w:val="1"/>
      <w:numFmt w:val="bullet"/>
      <w:lvlText w:val=""/>
      <w:lvlJc w:val="left"/>
      <w:pPr>
        <w:ind w:left="1800" w:hanging="360"/>
      </w:pPr>
      <w:rPr>
        <w:rFonts w:ascii="Wingdings" w:hAnsi="Wingdings" w:hint="default"/>
      </w:rPr>
    </w:lvl>
    <w:lvl w:ilvl="4" w:tplc="FFFFFFFF">
      <w:start w:val="1"/>
      <w:numFmt w:val="bullet"/>
      <w:lvlText w:val="o"/>
      <w:lvlJc w:val="left"/>
      <w:pPr>
        <w:tabs>
          <w:tab w:val="num" w:pos="2520"/>
        </w:tabs>
        <w:ind w:left="2520" w:hanging="360"/>
      </w:pPr>
      <w:rPr>
        <w:rFonts w:ascii="Courier New" w:hAnsi="Courier New" w:hint="default"/>
      </w:rPr>
    </w:lvl>
    <w:lvl w:ilvl="5" w:tplc="FFFFFFFF">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54B972E8"/>
    <w:multiLevelType w:val="hybridMultilevel"/>
    <w:tmpl w:val="07025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8A575F"/>
    <w:multiLevelType w:val="hybridMultilevel"/>
    <w:tmpl w:val="2C203390"/>
    <w:lvl w:ilvl="0" w:tplc="D0C49F64">
      <w:start w:val="1"/>
      <w:numFmt w:val="bullet"/>
      <w:lvlText w:val=""/>
      <w:lvlJc w:val="left"/>
      <w:pPr>
        <w:tabs>
          <w:tab w:val="num" w:pos="720"/>
        </w:tabs>
        <w:ind w:left="720" w:hanging="360"/>
      </w:pPr>
      <w:rPr>
        <w:rFonts w:ascii="Symbol" w:hAnsi="Symbol" w:hint="default"/>
        <w:sz w:val="20"/>
      </w:rPr>
    </w:lvl>
    <w:lvl w:ilvl="1" w:tplc="6B8C58FC" w:tentative="1">
      <w:start w:val="1"/>
      <w:numFmt w:val="bullet"/>
      <w:lvlText w:val=""/>
      <w:lvlJc w:val="left"/>
      <w:pPr>
        <w:tabs>
          <w:tab w:val="num" w:pos="1440"/>
        </w:tabs>
        <w:ind w:left="1440" w:hanging="360"/>
      </w:pPr>
      <w:rPr>
        <w:rFonts w:ascii="Symbol" w:hAnsi="Symbol" w:hint="default"/>
        <w:sz w:val="20"/>
      </w:rPr>
    </w:lvl>
    <w:lvl w:ilvl="2" w:tplc="367487B2" w:tentative="1">
      <w:start w:val="1"/>
      <w:numFmt w:val="bullet"/>
      <w:lvlText w:val=""/>
      <w:lvlJc w:val="left"/>
      <w:pPr>
        <w:tabs>
          <w:tab w:val="num" w:pos="2160"/>
        </w:tabs>
        <w:ind w:left="2160" w:hanging="360"/>
      </w:pPr>
      <w:rPr>
        <w:rFonts w:ascii="Symbol" w:hAnsi="Symbol" w:hint="default"/>
        <w:sz w:val="20"/>
      </w:rPr>
    </w:lvl>
    <w:lvl w:ilvl="3" w:tplc="35DC8CDA" w:tentative="1">
      <w:start w:val="1"/>
      <w:numFmt w:val="bullet"/>
      <w:lvlText w:val=""/>
      <w:lvlJc w:val="left"/>
      <w:pPr>
        <w:tabs>
          <w:tab w:val="num" w:pos="2880"/>
        </w:tabs>
        <w:ind w:left="2880" w:hanging="360"/>
      </w:pPr>
      <w:rPr>
        <w:rFonts w:ascii="Symbol" w:hAnsi="Symbol" w:hint="default"/>
        <w:sz w:val="20"/>
      </w:rPr>
    </w:lvl>
    <w:lvl w:ilvl="4" w:tplc="19E4C6D8" w:tentative="1">
      <w:start w:val="1"/>
      <w:numFmt w:val="bullet"/>
      <w:lvlText w:val=""/>
      <w:lvlJc w:val="left"/>
      <w:pPr>
        <w:tabs>
          <w:tab w:val="num" w:pos="3600"/>
        </w:tabs>
        <w:ind w:left="3600" w:hanging="360"/>
      </w:pPr>
      <w:rPr>
        <w:rFonts w:ascii="Symbol" w:hAnsi="Symbol" w:hint="default"/>
        <w:sz w:val="20"/>
      </w:rPr>
    </w:lvl>
    <w:lvl w:ilvl="5" w:tplc="BFA48B14" w:tentative="1">
      <w:start w:val="1"/>
      <w:numFmt w:val="bullet"/>
      <w:lvlText w:val=""/>
      <w:lvlJc w:val="left"/>
      <w:pPr>
        <w:tabs>
          <w:tab w:val="num" w:pos="4320"/>
        </w:tabs>
        <w:ind w:left="4320" w:hanging="360"/>
      </w:pPr>
      <w:rPr>
        <w:rFonts w:ascii="Symbol" w:hAnsi="Symbol" w:hint="default"/>
        <w:sz w:val="20"/>
      </w:rPr>
    </w:lvl>
    <w:lvl w:ilvl="6" w:tplc="E4FE75DC" w:tentative="1">
      <w:start w:val="1"/>
      <w:numFmt w:val="bullet"/>
      <w:lvlText w:val=""/>
      <w:lvlJc w:val="left"/>
      <w:pPr>
        <w:tabs>
          <w:tab w:val="num" w:pos="5040"/>
        </w:tabs>
        <w:ind w:left="5040" w:hanging="360"/>
      </w:pPr>
      <w:rPr>
        <w:rFonts w:ascii="Symbol" w:hAnsi="Symbol" w:hint="default"/>
        <w:sz w:val="20"/>
      </w:rPr>
    </w:lvl>
    <w:lvl w:ilvl="7" w:tplc="F8AA2220" w:tentative="1">
      <w:start w:val="1"/>
      <w:numFmt w:val="bullet"/>
      <w:lvlText w:val=""/>
      <w:lvlJc w:val="left"/>
      <w:pPr>
        <w:tabs>
          <w:tab w:val="num" w:pos="5760"/>
        </w:tabs>
        <w:ind w:left="5760" w:hanging="360"/>
      </w:pPr>
      <w:rPr>
        <w:rFonts w:ascii="Symbol" w:hAnsi="Symbol" w:hint="default"/>
        <w:sz w:val="20"/>
      </w:rPr>
    </w:lvl>
    <w:lvl w:ilvl="8" w:tplc="9CF6157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6AA6D00"/>
    <w:multiLevelType w:val="hybridMultilevel"/>
    <w:tmpl w:val="04090001"/>
    <w:lvl w:ilvl="0" w:tplc="020E291A">
      <w:start w:val="1"/>
      <w:numFmt w:val="bullet"/>
      <w:lvlText w:val=""/>
      <w:lvlJc w:val="left"/>
      <w:pPr>
        <w:ind w:left="720" w:hanging="360"/>
      </w:pPr>
      <w:rPr>
        <w:rFonts w:ascii="Symbol" w:hAnsi="Symbol" w:hint="default"/>
      </w:rPr>
    </w:lvl>
    <w:lvl w:ilvl="1" w:tplc="33469332">
      <w:numFmt w:val="decimal"/>
      <w:lvlText w:val=""/>
      <w:lvlJc w:val="left"/>
    </w:lvl>
    <w:lvl w:ilvl="2" w:tplc="7D20933C">
      <w:numFmt w:val="decimal"/>
      <w:lvlText w:val=""/>
      <w:lvlJc w:val="left"/>
    </w:lvl>
    <w:lvl w:ilvl="3" w:tplc="F6B6449A">
      <w:numFmt w:val="decimal"/>
      <w:lvlText w:val=""/>
      <w:lvlJc w:val="left"/>
    </w:lvl>
    <w:lvl w:ilvl="4" w:tplc="29FC0E4E">
      <w:numFmt w:val="decimal"/>
      <w:lvlText w:val=""/>
      <w:lvlJc w:val="left"/>
    </w:lvl>
    <w:lvl w:ilvl="5" w:tplc="261A217C">
      <w:numFmt w:val="decimal"/>
      <w:lvlText w:val=""/>
      <w:lvlJc w:val="left"/>
    </w:lvl>
    <w:lvl w:ilvl="6" w:tplc="E4A4FB4C">
      <w:numFmt w:val="decimal"/>
      <w:lvlText w:val=""/>
      <w:lvlJc w:val="left"/>
    </w:lvl>
    <w:lvl w:ilvl="7" w:tplc="2C96F0DA">
      <w:numFmt w:val="decimal"/>
      <w:lvlText w:val=""/>
      <w:lvlJc w:val="left"/>
    </w:lvl>
    <w:lvl w:ilvl="8" w:tplc="5A721FC0">
      <w:numFmt w:val="decimal"/>
      <w:lvlText w:val=""/>
      <w:lvlJc w:val="left"/>
    </w:lvl>
  </w:abstractNum>
  <w:abstractNum w:abstractNumId="34" w15:restartNumberingAfterBreak="0">
    <w:nsid w:val="5AE60416"/>
    <w:multiLevelType w:val="hybridMultilevel"/>
    <w:tmpl w:val="E43C6B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305FD1"/>
    <w:multiLevelType w:val="hybridMultilevel"/>
    <w:tmpl w:val="30160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805620"/>
    <w:multiLevelType w:val="hybridMultilevel"/>
    <w:tmpl w:val="2AC065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12F7714"/>
    <w:multiLevelType w:val="hybridMultilevel"/>
    <w:tmpl w:val="2BA0E06C"/>
    <w:lvl w:ilvl="0" w:tplc="40C2D8CA">
      <w:start w:val="1"/>
      <w:numFmt w:val="bullet"/>
      <w:lvlText w:val="·"/>
      <w:lvlJc w:val="left"/>
      <w:pPr>
        <w:ind w:left="720" w:hanging="360"/>
      </w:pPr>
      <w:rPr>
        <w:rFonts w:ascii="Symbol" w:hAnsi="Symbol" w:hint="default"/>
      </w:rPr>
    </w:lvl>
    <w:lvl w:ilvl="1" w:tplc="7C66B0AA">
      <w:start w:val="1"/>
      <w:numFmt w:val="bullet"/>
      <w:lvlText w:val="o"/>
      <w:lvlJc w:val="left"/>
      <w:pPr>
        <w:ind w:left="1440" w:hanging="360"/>
      </w:pPr>
      <w:rPr>
        <w:rFonts w:ascii="Courier New" w:hAnsi="Courier New" w:hint="default"/>
      </w:rPr>
    </w:lvl>
    <w:lvl w:ilvl="2" w:tplc="F2683C50">
      <w:start w:val="1"/>
      <w:numFmt w:val="bullet"/>
      <w:lvlText w:val=""/>
      <w:lvlJc w:val="left"/>
      <w:pPr>
        <w:ind w:left="2160" w:hanging="360"/>
      </w:pPr>
      <w:rPr>
        <w:rFonts w:ascii="Wingdings" w:hAnsi="Wingdings" w:hint="default"/>
      </w:rPr>
    </w:lvl>
    <w:lvl w:ilvl="3" w:tplc="4028D0A8">
      <w:start w:val="1"/>
      <w:numFmt w:val="bullet"/>
      <w:lvlText w:val=""/>
      <w:lvlJc w:val="left"/>
      <w:pPr>
        <w:ind w:left="2880" w:hanging="360"/>
      </w:pPr>
      <w:rPr>
        <w:rFonts w:ascii="Symbol" w:hAnsi="Symbol" w:hint="default"/>
      </w:rPr>
    </w:lvl>
    <w:lvl w:ilvl="4" w:tplc="7870BC64">
      <w:start w:val="1"/>
      <w:numFmt w:val="bullet"/>
      <w:lvlText w:val="o"/>
      <w:lvlJc w:val="left"/>
      <w:pPr>
        <w:ind w:left="3600" w:hanging="360"/>
      </w:pPr>
      <w:rPr>
        <w:rFonts w:ascii="Courier New" w:hAnsi="Courier New" w:hint="default"/>
      </w:rPr>
    </w:lvl>
    <w:lvl w:ilvl="5" w:tplc="F9D88F84">
      <w:start w:val="1"/>
      <w:numFmt w:val="bullet"/>
      <w:lvlText w:val=""/>
      <w:lvlJc w:val="left"/>
      <w:pPr>
        <w:ind w:left="4320" w:hanging="360"/>
      </w:pPr>
      <w:rPr>
        <w:rFonts w:ascii="Wingdings" w:hAnsi="Wingdings" w:hint="default"/>
      </w:rPr>
    </w:lvl>
    <w:lvl w:ilvl="6" w:tplc="54E8CF14">
      <w:start w:val="1"/>
      <w:numFmt w:val="bullet"/>
      <w:lvlText w:val=""/>
      <w:lvlJc w:val="left"/>
      <w:pPr>
        <w:ind w:left="5040" w:hanging="360"/>
      </w:pPr>
      <w:rPr>
        <w:rFonts w:ascii="Symbol" w:hAnsi="Symbol" w:hint="default"/>
      </w:rPr>
    </w:lvl>
    <w:lvl w:ilvl="7" w:tplc="A9AEF82E">
      <w:start w:val="1"/>
      <w:numFmt w:val="bullet"/>
      <w:lvlText w:val="o"/>
      <w:lvlJc w:val="left"/>
      <w:pPr>
        <w:ind w:left="5760" w:hanging="360"/>
      </w:pPr>
      <w:rPr>
        <w:rFonts w:ascii="Courier New" w:hAnsi="Courier New" w:hint="default"/>
      </w:rPr>
    </w:lvl>
    <w:lvl w:ilvl="8" w:tplc="9CB2F40A">
      <w:start w:val="1"/>
      <w:numFmt w:val="bullet"/>
      <w:lvlText w:val=""/>
      <w:lvlJc w:val="left"/>
      <w:pPr>
        <w:ind w:left="6480" w:hanging="360"/>
      </w:pPr>
      <w:rPr>
        <w:rFonts w:ascii="Wingdings" w:hAnsi="Wingdings" w:hint="default"/>
      </w:rPr>
    </w:lvl>
  </w:abstractNum>
  <w:abstractNum w:abstractNumId="38" w15:restartNumberingAfterBreak="0">
    <w:nsid w:val="63A90388"/>
    <w:multiLevelType w:val="hybridMultilevel"/>
    <w:tmpl w:val="FA3EA7F0"/>
    <w:lvl w:ilvl="0" w:tplc="F2683C50">
      <w:start w:val="1"/>
      <w:numFmt w:val="bullet"/>
      <w:lvlText w:val=""/>
      <w:lvlJc w:val="left"/>
      <w:pPr>
        <w:ind w:left="2250" w:hanging="360"/>
      </w:pPr>
      <w:rPr>
        <w:rFonts w:ascii="Wingdings" w:hAnsi="Wingdings" w:hint="default"/>
      </w:rPr>
    </w:lvl>
    <w:lvl w:ilvl="1" w:tplc="FFFFFFFF">
      <w:start w:val="1"/>
      <w:numFmt w:val="decimal"/>
      <w:lvlText w:val="%2."/>
      <w:lvlJc w:val="left"/>
      <w:pPr>
        <w:tabs>
          <w:tab w:val="num" w:pos="1530"/>
        </w:tabs>
        <w:ind w:left="1530" w:hanging="360"/>
      </w:pPr>
    </w:lvl>
    <w:lvl w:ilvl="2" w:tplc="FFFFFFFF">
      <w:start w:val="1"/>
      <w:numFmt w:val="decimal"/>
      <w:lvlText w:val="%3."/>
      <w:lvlJc w:val="left"/>
      <w:pPr>
        <w:tabs>
          <w:tab w:val="num" w:pos="2250"/>
        </w:tabs>
        <w:ind w:left="2250" w:hanging="360"/>
      </w:pPr>
    </w:lvl>
    <w:lvl w:ilvl="3" w:tplc="FFFFFFFF">
      <w:start w:val="1"/>
      <w:numFmt w:val="decimal"/>
      <w:lvlText w:val="%4."/>
      <w:lvlJc w:val="left"/>
      <w:pPr>
        <w:tabs>
          <w:tab w:val="num" w:pos="2970"/>
        </w:tabs>
        <w:ind w:left="2970" w:hanging="360"/>
      </w:pPr>
    </w:lvl>
    <w:lvl w:ilvl="4" w:tplc="FFFFFFFF">
      <w:start w:val="1"/>
      <w:numFmt w:val="decimal"/>
      <w:lvlText w:val="%5."/>
      <w:lvlJc w:val="left"/>
      <w:pPr>
        <w:tabs>
          <w:tab w:val="num" w:pos="3690"/>
        </w:tabs>
        <w:ind w:left="3690" w:hanging="360"/>
      </w:pPr>
    </w:lvl>
    <w:lvl w:ilvl="5" w:tplc="FFFFFFFF">
      <w:start w:val="1"/>
      <w:numFmt w:val="decimal"/>
      <w:lvlText w:val="%6."/>
      <w:lvlJc w:val="left"/>
      <w:pPr>
        <w:tabs>
          <w:tab w:val="num" w:pos="4410"/>
        </w:tabs>
        <w:ind w:left="4410" w:hanging="360"/>
      </w:pPr>
    </w:lvl>
    <w:lvl w:ilvl="6" w:tplc="FFFFFFFF">
      <w:start w:val="1"/>
      <w:numFmt w:val="decimal"/>
      <w:lvlText w:val="%7."/>
      <w:lvlJc w:val="left"/>
      <w:pPr>
        <w:tabs>
          <w:tab w:val="num" w:pos="5130"/>
        </w:tabs>
        <w:ind w:left="5130" w:hanging="360"/>
      </w:pPr>
    </w:lvl>
    <w:lvl w:ilvl="7" w:tplc="FFFFFFFF">
      <w:start w:val="1"/>
      <w:numFmt w:val="decimal"/>
      <w:lvlText w:val="%8."/>
      <w:lvlJc w:val="left"/>
      <w:pPr>
        <w:tabs>
          <w:tab w:val="num" w:pos="5850"/>
        </w:tabs>
        <w:ind w:left="5850" w:hanging="360"/>
      </w:pPr>
    </w:lvl>
    <w:lvl w:ilvl="8" w:tplc="FFFFFFFF">
      <w:start w:val="1"/>
      <w:numFmt w:val="decimal"/>
      <w:lvlText w:val="%9."/>
      <w:lvlJc w:val="left"/>
      <w:pPr>
        <w:tabs>
          <w:tab w:val="num" w:pos="6570"/>
        </w:tabs>
        <w:ind w:left="6570" w:hanging="360"/>
      </w:pPr>
    </w:lvl>
  </w:abstractNum>
  <w:abstractNum w:abstractNumId="39" w15:restartNumberingAfterBreak="0">
    <w:nsid w:val="64E72FBF"/>
    <w:multiLevelType w:val="hybridMultilevel"/>
    <w:tmpl w:val="D36EB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471CBF"/>
    <w:multiLevelType w:val="singleLevel"/>
    <w:tmpl w:val="C022946A"/>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00715B6"/>
    <w:multiLevelType w:val="hybridMultilevel"/>
    <w:tmpl w:val="4B182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CF221C"/>
    <w:multiLevelType w:val="hybridMultilevel"/>
    <w:tmpl w:val="6E5C2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9331AB"/>
    <w:multiLevelType w:val="hybridMultilevel"/>
    <w:tmpl w:val="4B86DCEE"/>
    <w:lvl w:ilvl="0" w:tplc="326CE9B8">
      <w:start w:val="1"/>
      <w:numFmt w:val="bullet"/>
      <w:lvlText w:val=""/>
      <w:lvlJc w:val="left"/>
      <w:pPr>
        <w:ind w:left="720" w:hanging="360"/>
      </w:pPr>
      <w:rPr>
        <w:rFonts w:ascii="Symbol" w:hAnsi="Symbol"/>
      </w:rPr>
    </w:lvl>
    <w:lvl w:ilvl="1" w:tplc="F84068AA">
      <w:start w:val="1"/>
      <w:numFmt w:val="bullet"/>
      <w:lvlText w:val=""/>
      <w:lvlJc w:val="left"/>
      <w:pPr>
        <w:ind w:left="720" w:hanging="360"/>
      </w:pPr>
      <w:rPr>
        <w:rFonts w:ascii="Symbol" w:hAnsi="Symbol"/>
      </w:rPr>
    </w:lvl>
    <w:lvl w:ilvl="2" w:tplc="D6E46782">
      <w:start w:val="1"/>
      <w:numFmt w:val="bullet"/>
      <w:lvlText w:val=""/>
      <w:lvlJc w:val="left"/>
      <w:pPr>
        <w:ind w:left="720" w:hanging="360"/>
      </w:pPr>
      <w:rPr>
        <w:rFonts w:ascii="Symbol" w:hAnsi="Symbol"/>
      </w:rPr>
    </w:lvl>
    <w:lvl w:ilvl="3" w:tplc="40A090DC">
      <w:start w:val="1"/>
      <w:numFmt w:val="bullet"/>
      <w:lvlText w:val=""/>
      <w:lvlJc w:val="left"/>
      <w:pPr>
        <w:ind w:left="720" w:hanging="360"/>
      </w:pPr>
      <w:rPr>
        <w:rFonts w:ascii="Symbol" w:hAnsi="Symbol"/>
      </w:rPr>
    </w:lvl>
    <w:lvl w:ilvl="4" w:tplc="C368FE84">
      <w:start w:val="1"/>
      <w:numFmt w:val="bullet"/>
      <w:lvlText w:val=""/>
      <w:lvlJc w:val="left"/>
      <w:pPr>
        <w:ind w:left="720" w:hanging="360"/>
      </w:pPr>
      <w:rPr>
        <w:rFonts w:ascii="Symbol" w:hAnsi="Symbol"/>
      </w:rPr>
    </w:lvl>
    <w:lvl w:ilvl="5" w:tplc="C95074D8">
      <w:start w:val="1"/>
      <w:numFmt w:val="bullet"/>
      <w:lvlText w:val=""/>
      <w:lvlJc w:val="left"/>
      <w:pPr>
        <w:ind w:left="720" w:hanging="360"/>
      </w:pPr>
      <w:rPr>
        <w:rFonts w:ascii="Symbol" w:hAnsi="Symbol"/>
      </w:rPr>
    </w:lvl>
    <w:lvl w:ilvl="6" w:tplc="2780A784">
      <w:start w:val="1"/>
      <w:numFmt w:val="bullet"/>
      <w:lvlText w:val=""/>
      <w:lvlJc w:val="left"/>
      <w:pPr>
        <w:ind w:left="720" w:hanging="360"/>
      </w:pPr>
      <w:rPr>
        <w:rFonts w:ascii="Symbol" w:hAnsi="Symbol"/>
      </w:rPr>
    </w:lvl>
    <w:lvl w:ilvl="7" w:tplc="0C325250">
      <w:start w:val="1"/>
      <w:numFmt w:val="bullet"/>
      <w:lvlText w:val=""/>
      <w:lvlJc w:val="left"/>
      <w:pPr>
        <w:ind w:left="720" w:hanging="360"/>
      </w:pPr>
      <w:rPr>
        <w:rFonts w:ascii="Symbol" w:hAnsi="Symbol"/>
      </w:rPr>
    </w:lvl>
    <w:lvl w:ilvl="8" w:tplc="2CD8B512">
      <w:start w:val="1"/>
      <w:numFmt w:val="bullet"/>
      <w:lvlText w:val=""/>
      <w:lvlJc w:val="left"/>
      <w:pPr>
        <w:ind w:left="720" w:hanging="360"/>
      </w:pPr>
      <w:rPr>
        <w:rFonts w:ascii="Symbol" w:hAnsi="Symbol"/>
      </w:rPr>
    </w:lvl>
  </w:abstractNum>
  <w:num w:numId="1" w16cid:durableId="955407292">
    <w:abstractNumId w:val="28"/>
  </w:num>
  <w:num w:numId="2" w16cid:durableId="1776057786">
    <w:abstractNumId w:val="37"/>
  </w:num>
  <w:num w:numId="3" w16cid:durableId="2096825555">
    <w:abstractNumId w:val="3"/>
  </w:num>
  <w:num w:numId="4" w16cid:durableId="2004776795">
    <w:abstractNumId w:val="0"/>
  </w:num>
  <w:num w:numId="5" w16cid:durableId="1718508193">
    <w:abstractNumId w:val="4"/>
  </w:num>
  <w:num w:numId="6" w16cid:durableId="788476895">
    <w:abstractNumId w:val="40"/>
  </w:num>
  <w:num w:numId="7" w16cid:durableId="701710880">
    <w:abstractNumId w:val="11"/>
  </w:num>
  <w:num w:numId="8" w16cid:durableId="310720895">
    <w:abstractNumId w:val="23"/>
  </w:num>
  <w:num w:numId="9" w16cid:durableId="33688242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0893029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4236835">
    <w:abstractNumId w:val="33"/>
  </w:num>
  <w:num w:numId="12" w16cid:durableId="1458331184">
    <w:abstractNumId w:val="5"/>
  </w:num>
  <w:num w:numId="13" w16cid:durableId="18092228">
    <w:abstractNumId w:val="10"/>
  </w:num>
  <w:num w:numId="14" w16cid:durableId="151460875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2600397">
    <w:abstractNumId w:val="18"/>
  </w:num>
  <w:num w:numId="16" w16cid:durableId="1666205057">
    <w:abstractNumId w:val="17"/>
  </w:num>
  <w:num w:numId="17" w16cid:durableId="462425575">
    <w:abstractNumId w:val="31"/>
  </w:num>
  <w:num w:numId="18" w16cid:durableId="199973960">
    <w:abstractNumId w:val="2"/>
  </w:num>
  <w:num w:numId="19" w16cid:durableId="672873618">
    <w:abstractNumId w:val="42"/>
  </w:num>
  <w:num w:numId="20" w16cid:durableId="829558047">
    <w:abstractNumId w:val="7"/>
  </w:num>
  <w:num w:numId="21" w16cid:durableId="1360619818">
    <w:abstractNumId w:val="21"/>
  </w:num>
  <w:num w:numId="22" w16cid:durableId="1402631056">
    <w:abstractNumId w:val="14"/>
  </w:num>
  <w:num w:numId="23" w16cid:durableId="1510830432">
    <w:abstractNumId w:val="38"/>
  </w:num>
  <w:num w:numId="24" w16cid:durableId="1112895216">
    <w:abstractNumId w:val="27"/>
  </w:num>
  <w:num w:numId="25" w16cid:durableId="927999642">
    <w:abstractNumId w:val="20"/>
  </w:num>
  <w:num w:numId="26" w16cid:durableId="160439526">
    <w:abstractNumId w:val="36"/>
  </w:num>
  <w:num w:numId="27" w16cid:durableId="1922982901">
    <w:abstractNumId w:val="16"/>
  </w:num>
  <w:num w:numId="28" w16cid:durableId="1167599959">
    <w:abstractNumId w:val="9"/>
  </w:num>
  <w:num w:numId="29" w16cid:durableId="123155602">
    <w:abstractNumId w:val="29"/>
  </w:num>
  <w:num w:numId="30" w16cid:durableId="30112125">
    <w:abstractNumId w:val="6"/>
  </w:num>
  <w:num w:numId="31" w16cid:durableId="1939213247">
    <w:abstractNumId w:val="32"/>
  </w:num>
  <w:num w:numId="32" w16cid:durableId="917905879">
    <w:abstractNumId w:val="41"/>
  </w:num>
  <w:num w:numId="33" w16cid:durableId="1805080410">
    <w:abstractNumId w:val="24"/>
  </w:num>
  <w:num w:numId="34" w16cid:durableId="1396508434">
    <w:abstractNumId w:val="30"/>
  </w:num>
  <w:num w:numId="35" w16cid:durableId="2108378933">
    <w:abstractNumId w:val="26"/>
  </w:num>
  <w:num w:numId="36" w16cid:durableId="549193439">
    <w:abstractNumId w:val="35"/>
  </w:num>
  <w:num w:numId="37" w16cid:durableId="409547899">
    <w:abstractNumId w:val="34"/>
  </w:num>
  <w:num w:numId="38" w16cid:durableId="1266309294">
    <w:abstractNumId w:val="39"/>
  </w:num>
  <w:num w:numId="39" w16cid:durableId="2071616488">
    <w:abstractNumId w:val="8"/>
  </w:num>
  <w:num w:numId="40" w16cid:durableId="1493715075">
    <w:abstractNumId w:val="1"/>
  </w:num>
  <w:num w:numId="41" w16cid:durableId="1469395601">
    <w:abstractNumId w:val="15"/>
  </w:num>
  <w:num w:numId="42" w16cid:durableId="402483475">
    <w:abstractNumId w:val="22"/>
  </w:num>
  <w:num w:numId="43" w16cid:durableId="26764687">
    <w:abstractNumId w:val="43"/>
  </w:num>
  <w:num w:numId="44" w16cid:durableId="210221860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F65B0E"/>
    <w:rsid w:val="0000012E"/>
    <w:rsid w:val="000001B1"/>
    <w:rsid w:val="0000111E"/>
    <w:rsid w:val="00001823"/>
    <w:rsid w:val="00001ADE"/>
    <w:rsid w:val="00001C7F"/>
    <w:rsid w:val="00002228"/>
    <w:rsid w:val="00002EC3"/>
    <w:rsid w:val="00003807"/>
    <w:rsid w:val="0000484C"/>
    <w:rsid w:val="00004BCE"/>
    <w:rsid w:val="000056FE"/>
    <w:rsid w:val="00005DAD"/>
    <w:rsid w:val="00005DE8"/>
    <w:rsid w:val="000065C1"/>
    <w:rsid w:val="0000693A"/>
    <w:rsid w:val="0000739A"/>
    <w:rsid w:val="00007713"/>
    <w:rsid w:val="00007828"/>
    <w:rsid w:val="0000788C"/>
    <w:rsid w:val="00007F37"/>
    <w:rsid w:val="00010323"/>
    <w:rsid w:val="000114B8"/>
    <w:rsid w:val="00011813"/>
    <w:rsid w:val="00011A3B"/>
    <w:rsid w:val="000125FD"/>
    <w:rsid w:val="000140A1"/>
    <w:rsid w:val="00014478"/>
    <w:rsid w:val="00014B26"/>
    <w:rsid w:val="00015490"/>
    <w:rsid w:val="00015A9B"/>
    <w:rsid w:val="000160CB"/>
    <w:rsid w:val="00016E97"/>
    <w:rsid w:val="00017101"/>
    <w:rsid w:val="00020003"/>
    <w:rsid w:val="000205E2"/>
    <w:rsid w:val="00020609"/>
    <w:rsid w:val="0002096B"/>
    <w:rsid w:val="00020D44"/>
    <w:rsid w:val="0002180C"/>
    <w:rsid w:val="00021F4E"/>
    <w:rsid w:val="000227B3"/>
    <w:rsid w:val="00022BC4"/>
    <w:rsid w:val="000232AF"/>
    <w:rsid w:val="00023CE4"/>
    <w:rsid w:val="00024333"/>
    <w:rsid w:val="0002578B"/>
    <w:rsid w:val="00025A01"/>
    <w:rsid w:val="00025B5E"/>
    <w:rsid w:val="00026687"/>
    <w:rsid w:val="000269A9"/>
    <w:rsid w:val="00026A55"/>
    <w:rsid w:val="00026B61"/>
    <w:rsid w:val="00026CA9"/>
    <w:rsid w:val="00031ADE"/>
    <w:rsid w:val="00031BC8"/>
    <w:rsid w:val="00031D97"/>
    <w:rsid w:val="00031F7C"/>
    <w:rsid w:val="000323D6"/>
    <w:rsid w:val="00032ADA"/>
    <w:rsid w:val="00032D4E"/>
    <w:rsid w:val="00033959"/>
    <w:rsid w:val="0003395C"/>
    <w:rsid w:val="00033B89"/>
    <w:rsid w:val="0003402C"/>
    <w:rsid w:val="00034079"/>
    <w:rsid w:val="000345C6"/>
    <w:rsid w:val="00034DBF"/>
    <w:rsid w:val="00034F63"/>
    <w:rsid w:val="00034F99"/>
    <w:rsid w:val="00035BEB"/>
    <w:rsid w:val="000364B9"/>
    <w:rsid w:val="000369B0"/>
    <w:rsid w:val="00037B3C"/>
    <w:rsid w:val="00040D0E"/>
    <w:rsid w:val="00041549"/>
    <w:rsid w:val="000418D8"/>
    <w:rsid w:val="00042B22"/>
    <w:rsid w:val="00042E27"/>
    <w:rsid w:val="000431AE"/>
    <w:rsid w:val="0004362D"/>
    <w:rsid w:val="00043AC1"/>
    <w:rsid w:val="00044032"/>
    <w:rsid w:val="0004408E"/>
    <w:rsid w:val="000442CB"/>
    <w:rsid w:val="00045C38"/>
    <w:rsid w:val="00045D5E"/>
    <w:rsid w:val="000471B2"/>
    <w:rsid w:val="0004767B"/>
    <w:rsid w:val="000503F0"/>
    <w:rsid w:val="00050999"/>
    <w:rsid w:val="00050DD6"/>
    <w:rsid w:val="00051641"/>
    <w:rsid w:val="00051898"/>
    <w:rsid w:val="00051995"/>
    <w:rsid w:val="00051C5B"/>
    <w:rsid w:val="000521E5"/>
    <w:rsid w:val="00052656"/>
    <w:rsid w:val="000532D2"/>
    <w:rsid w:val="00054789"/>
    <w:rsid w:val="0005488D"/>
    <w:rsid w:val="00055F37"/>
    <w:rsid w:val="00056030"/>
    <w:rsid w:val="00056D7F"/>
    <w:rsid w:val="00056F4C"/>
    <w:rsid w:val="000607AD"/>
    <w:rsid w:val="00060B7F"/>
    <w:rsid w:val="00060D32"/>
    <w:rsid w:val="00063A21"/>
    <w:rsid w:val="00063B1E"/>
    <w:rsid w:val="00063C70"/>
    <w:rsid w:val="00063EB3"/>
    <w:rsid w:val="000644AE"/>
    <w:rsid w:val="00064E12"/>
    <w:rsid w:val="00064F9E"/>
    <w:rsid w:val="00065244"/>
    <w:rsid w:val="000659BF"/>
    <w:rsid w:val="00066125"/>
    <w:rsid w:val="00070982"/>
    <w:rsid w:val="000718C7"/>
    <w:rsid w:val="000721FF"/>
    <w:rsid w:val="0007272B"/>
    <w:rsid w:val="00072E14"/>
    <w:rsid w:val="0007306A"/>
    <w:rsid w:val="000732E4"/>
    <w:rsid w:val="000738C4"/>
    <w:rsid w:val="00073D5A"/>
    <w:rsid w:val="00074670"/>
    <w:rsid w:val="00075186"/>
    <w:rsid w:val="00075CA6"/>
    <w:rsid w:val="00075D73"/>
    <w:rsid w:val="0007634F"/>
    <w:rsid w:val="000768B0"/>
    <w:rsid w:val="000768FC"/>
    <w:rsid w:val="00077276"/>
    <w:rsid w:val="0007735C"/>
    <w:rsid w:val="0008163E"/>
    <w:rsid w:val="000817C0"/>
    <w:rsid w:val="00081C94"/>
    <w:rsid w:val="00083498"/>
    <w:rsid w:val="00083ED8"/>
    <w:rsid w:val="000843CA"/>
    <w:rsid w:val="00084B58"/>
    <w:rsid w:val="00085628"/>
    <w:rsid w:val="000857D8"/>
    <w:rsid w:val="000858FC"/>
    <w:rsid w:val="00085F71"/>
    <w:rsid w:val="00086E69"/>
    <w:rsid w:val="0008724D"/>
    <w:rsid w:val="00087273"/>
    <w:rsid w:val="00087308"/>
    <w:rsid w:val="00087362"/>
    <w:rsid w:val="000873E6"/>
    <w:rsid w:val="000879DE"/>
    <w:rsid w:val="00087AAD"/>
    <w:rsid w:val="00087D94"/>
    <w:rsid w:val="000901E9"/>
    <w:rsid w:val="000904EB"/>
    <w:rsid w:val="00090D8D"/>
    <w:rsid w:val="00091560"/>
    <w:rsid w:val="000915BC"/>
    <w:rsid w:val="00091A31"/>
    <w:rsid w:val="00092126"/>
    <w:rsid w:val="000932CA"/>
    <w:rsid w:val="00093445"/>
    <w:rsid w:val="00093604"/>
    <w:rsid w:val="00093923"/>
    <w:rsid w:val="00093DFA"/>
    <w:rsid w:val="000956B8"/>
    <w:rsid w:val="000962EF"/>
    <w:rsid w:val="00096609"/>
    <w:rsid w:val="000966F3"/>
    <w:rsid w:val="00097524"/>
    <w:rsid w:val="000975AA"/>
    <w:rsid w:val="00097DD2"/>
    <w:rsid w:val="000A1260"/>
    <w:rsid w:val="000A15B0"/>
    <w:rsid w:val="000A1BD0"/>
    <w:rsid w:val="000A1CF3"/>
    <w:rsid w:val="000A1FD8"/>
    <w:rsid w:val="000A3F93"/>
    <w:rsid w:val="000A41E7"/>
    <w:rsid w:val="000A503B"/>
    <w:rsid w:val="000A50A8"/>
    <w:rsid w:val="000A6AE5"/>
    <w:rsid w:val="000A71CA"/>
    <w:rsid w:val="000A76E7"/>
    <w:rsid w:val="000A772E"/>
    <w:rsid w:val="000A7AF7"/>
    <w:rsid w:val="000B0281"/>
    <w:rsid w:val="000B0914"/>
    <w:rsid w:val="000B13F9"/>
    <w:rsid w:val="000B27E6"/>
    <w:rsid w:val="000B289F"/>
    <w:rsid w:val="000B4E89"/>
    <w:rsid w:val="000B5EEF"/>
    <w:rsid w:val="000B5FBA"/>
    <w:rsid w:val="000B6AC3"/>
    <w:rsid w:val="000B730C"/>
    <w:rsid w:val="000B7ED7"/>
    <w:rsid w:val="000C13C2"/>
    <w:rsid w:val="000C16D7"/>
    <w:rsid w:val="000C1AF1"/>
    <w:rsid w:val="000C22AB"/>
    <w:rsid w:val="000C2988"/>
    <w:rsid w:val="000C3258"/>
    <w:rsid w:val="000C3533"/>
    <w:rsid w:val="000C368E"/>
    <w:rsid w:val="000C3827"/>
    <w:rsid w:val="000C410F"/>
    <w:rsid w:val="000C4A4B"/>
    <w:rsid w:val="000C4C0F"/>
    <w:rsid w:val="000C5016"/>
    <w:rsid w:val="000C53BF"/>
    <w:rsid w:val="000C5970"/>
    <w:rsid w:val="000C60C0"/>
    <w:rsid w:val="000C7A20"/>
    <w:rsid w:val="000C7C2E"/>
    <w:rsid w:val="000C7C8A"/>
    <w:rsid w:val="000D0032"/>
    <w:rsid w:val="000D0C2C"/>
    <w:rsid w:val="000D13ED"/>
    <w:rsid w:val="000D1DCA"/>
    <w:rsid w:val="000D1F8F"/>
    <w:rsid w:val="000D26F7"/>
    <w:rsid w:val="000D32A8"/>
    <w:rsid w:val="000D3F22"/>
    <w:rsid w:val="000D486B"/>
    <w:rsid w:val="000D55CC"/>
    <w:rsid w:val="000D67EB"/>
    <w:rsid w:val="000D6F5E"/>
    <w:rsid w:val="000E0F6B"/>
    <w:rsid w:val="000E1711"/>
    <w:rsid w:val="000E19F1"/>
    <w:rsid w:val="000E2397"/>
    <w:rsid w:val="000E28B8"/>
    <w:rsid w:val="000E310E"/>
    <w:rsid w:val="000E319F"/>
    <w:rsid w:val="000E4E69"/>
    <w:rsid w:val="000E5565"/>
    <w:rsid w:val="000E57BC"/>
    <w:rsid w:val="000E5F6D"/>
    <w:rsid w:val="000E7148"/>
    <w:rsid w:val="000E7173"/>
    <w:rsid w:val="000E7318"/>
    <w:rsid w:val="000E7924"/>
    <w:rsid w:val="000F070F"/>
    <w:rsid w:val="000F0F48"/>
    <w:rsid w:val="000F1284"/>
    <w:rsid w:val="000F1F05"/>
    <w:rsid w:val="000F223A"/>
    <w:rsid w:val="000F287D"/>
    <w:rsid w:val="000F369F"/>
    <w:rsid w:val="000F44DA"/>
    <w:rsid w:val="000F465F"/>
    <w:rsid w:val="000F4816"/>
    <w:rsid w:val="000F4E30"/>
    <w:rsid w:val="000F58CF"/>
    <w:rsid w:val="000F58D6"/>
    <w:rsid w:val="000F6F7A"/>
    <w:rsid w:val="000F71AF"/>
    <w:rsid w:val="000F73EE"/>
    <w:rsid w:val="001017AF"/>
    <w:rsid w:val="00101E41"/>
    <w:rsid w:val="00101EB4"/>
    <w:rsid w:val="001034F3"/>
    <w:rsid w:val="001037B4"/>
    <w:rsid w:val="00103A2D"/>
    <w:rsid w:val="00104568"/>
    <w:rsid w:val="001055BF"/>
    <w:rsid w:val="00105913"/>
    <w:rsid w:val="00105AAC"/>
    <w:rsid w:val="0010676C"/>
    <w:rsid w:val="00106E26"/>
    <w:rsid w:val="00107541"/>
    <w:rsid w:val="001075B4"/>
    <w:rsid w:val="0010765D"/>
    <w:rsid w:val="001106EE"/>
    <w:rsid w:val="00111A4D"/>
    <w:rsid w:val="001121E4"/>
    <w:rsid w:val="0011394B"/>
    <w:rsid w:val="00113F90"/>
    <w:rsid w:val="00113FDA"/>
    <w:rsid w:val="0011452C"/>
    <w:rsid w:val="001145D3"/>
    <w:rsid w:val="0011470C"/>
    <w:rsid w:val="00114F62"/>
    <w:rsid w:val="00115216"/>
    <w:rsid w:val="00115919"/>
    <w:rsid w:val="00115B29"/>
    <w:rsid w:val="00115D99"/>
    <w:rsid w:val="00116495"/>
    <w:rsid w:val="00116878"/>
    <w:rsid w:val="001172A6"/>
    <w:rsid w:val="001174D8"/>
    <w:rsid w:val="00117809"/>
    <w:rsid w:val="001206F1"/>
    <w:rsid w:val="00120D47"/>
    <w:rsid w:val="00121012"/>
    <w:rsid w:val="001219BF"/>
    <w:rsid w:val="00121BCE"/>
    <w:rsid w:val="00121CA5"/>
    <w:rsid w:val="0012326C"/>
    <w:rsid w:val="00123272"/>
    <w:rsid w:val="00123336"/>
    <w:rsid w:val="00123F42"/>
    <w:rsid w:val="00123FF0"/>
    <w:rsid w:val="00124A47"/>
    <w:rsid w:val="00125185"/>
    <w:rsid w:val="001255E0"/>
    <w:rsid w:val="00125DD1"/>
    <w:rsid w:val="00125E26"/>
    <w:rsid w:val="001308D3"/>
    <w:rsid w:val="00130972"/>
    <w:rsid w:val="00131D96"/>
    <w:rsid w:val="00131E00"/>
    <w:rsid w:val="00131E65"/>
    <w:rsid w:val="00131EB5"/>
    <w:rsid w:val="001328FA"/>
    <w:rsid w:val="00132900"/>
    <w:rsid w:val="001330EC"/>
    <w:rsid w:val="0013346B"/>
    <w:rsid w:val="001337AC"/>
    <w:rsid w:val="00134003"/>
    <w:rsid w:val="001351BF"/>
    <w:rsid w:val="001356BC"/>
    <w:rsid w:val="00135F44"/>
    <w:rsid w:val="00136008"/>
    <w:rsid w:val="0013633B"/>
    <w:rsid w:val="00136AFD"/>
    <w:rsid w:val="0013712C"/>
    <w:rsid w:val="001374A1"/>
    <w:rsid w:val="001414DD"/>
    <w:rsid w:val="00141AA3"/>
    <w:rsid w:val="00141E3D"/>
    <w:rsid w:val="001424A4"/>
    <w:rsid w:val="001433AE"/>
    <w:rsid w:val="00143F54"/>
    <w:rsid w:val="00143F79"/>
    <w:rsid w:val="001456C1"/>
    <w:rsid w:val="00145D60"/>
    <w:rsid w:val="00145DAC"/>
    <w:rsid w:val="00145F90"/>
    <w:rsid w:val="001463C8"/>
    <w:rsid w:val="001463E5"/>
    <w:rsid w:val="0014739E"/>
    <w:rsid w:val="00147685"/>
    <w:rsid w:val="00147E66"/>
    <w:rsid w:val="00150119"/>
    <w:rsid w:val="001516C1"/>
    <w:rsid w:val="001520B7"/>
    <w:rsid w:val="001529C1"/>
    <w:rsid w:val="00152EA5"/>
    <w:rsid w:val="00153816"/>
    <w:rsid w:val="001539A5"/>
    <w:rsid w:val="0015655B"/>
    <w:rsid w:val="001565B0"/>
    <w:rsid w:val="001570B3"/>
    <w:rsid w:val="00157572"/>
    <w:rsid w:val="001575F9"/>
    <w:rsid w:val="001608CC"/>
    <w:rsid w:val="00160A25"/>
    <w:rsid w:val="001615BB"/>
    <w:rsid w:val="00162CA6"/>
    <w:rsid w:val="00162DBD"/>
    <w:rsid w:val="00162EF8"/>
    <w:rsid w:val="0016395F"/>
    <w:rsid w:val="00163F01"/>
    <w:rsid w:val="001641F0"/>
    <w:rsid w:val="00166859"/>
    <w:rsid w:val="00166C0B"/>
    <w:rsid w:val="00166DD1"/>
    <w:rsid w:val="0016706A"/>
    <w:rsid w:val="001670C4"/>
    <w:rsid w:val="0016744D"/>
    <w:rsid w:val="001674B1"/>
    <w:rsid w:val="00167E1F"/>
    <w:rsid w:val="001707D0"/>
    <w:rsid w:val="00170812"/>
    <w:rsid w:val="00170DA1"/>
    <w:rsid w:val="00171D01"/>
    <w:rsid w:val="00172A9E"/>
    <w:rsid w:val="0017391B"/>
    <w:rsid w:val="00173C77"/>
    <w:rsid w:val="0017446A"/>
    <w:rsid w:val="001754B0"/>
    <w:rsid w:val="00176017"/>
    <w:rsid w:val="00176C7A"/>
    <w:rsid w:val="00177BF3"/>
    <w:rsid w:val="00177F0C"/>
    <w:rsid w:val="001808E2"/>
    <w:rsid w:val="001824D9"/>
    <w:rsid w:val="00183B62"/>
    <w:rsid w:val="00184B69"/>
    <w:rsid w:val="001854E0"/>
    <w:rsid w:val="001858ED"/>
    <w:rsid w:val="00185FF3"/>
    <w:rsid w:val="001864FA"/>
    <w:rsid w:val="0018716B"/>
    <w:rsid w:val="00187F2B"/>
    <w:rsid w:val="00190A9F"/>
    <w:rsid w:val="00190C26"/>
    <w:rsid w:val="00193147"/>
    <w:rsid w:val="001938AC"/>
    <w:rsid w:val="0019398F"/>
    <w:rsid w:val="00193FE0"/>
    <w:rsid w:val="00194910"/>
    <w:rsid w:val="00196069"/>
    <w:rsid w:val="00196511"/>
    <w:rsid w:val="00196C94"/>
    <w:rsid w:val="00196CD3"/>
    <w:rsid w:val="001A016F"/>
    <w:rsid w:val="001A1782"/>
    <w:rsid w:val="001A2009"/>
    <w:rsid w:val="001A27A2"/>
    <w:rsid w:val="001A321D"/>
    <w:rsid w:val="001A35A7"/>
    <w:rsid w:val="001A43E5"/>
    <w:rsid w:val="001A533B"/>
    <w:rsid w:val="001A5C54"/>
    <w:rsid w:val="001B09B0"/>
    <w:rsid w:val="001B09C6"/>
    <w:rsid w:val="001B09CB"/>
    <w:rsid w:val="001B18EA"/>
    <w:rsid w:val="001B1FC1"/>
    <w:rsid w:val="001B42A8"/>
    <w:rsid w:val="001B4869"/>
    <w:rsid w:val="001B4C3E"/>
    <w:rsid w:val="001B53E5"/>
    <w:rsid w:val="001B5512"/>
    <w:rsid w:val="001B555D"/>
    <w:rsid w:val="001B5905"/>
    <w:rsid w:val="001B5ACF"/>
    <w:rsid w:val="001B5C46"/>
    <w:rsid w:val="001B695C"/>
    <w:rsid w:val="001B6F5B"/>
    <w:rsid w:val="001C078F"/>
    <w:rsid w:val="001C0891"/>
    <w:rsid w:val="001C2521"/>
    <w:rsid w:val="001C2F5F"/>
    <w:rsid w:val="001C34F5"/>
    <w:rsid w:val="001C4039"/>
    <w:rsid w:val="001C42DF"/>
    <w:rsid w:val="001C42FC"/>
    <w:rsid w:val="001C4E0F"/>
    <w:rsid w:val="001C51B6"/>
    <w:rsid w:val="001C5ABA"/>
    <w:rsid w:val="001C5D16"/>
    <w:rsid w:val="001C628C"/>
    <w:rsid w:val="001C6E1D"/>
    <w:rsid w:val="001C6E95"/>
    <w:rsid w:val="001C70BD"/>
    <w:rsid w:val="001C7A2A"/>
    <w:rsid w:val="001C7A96"/>
    <w:rsid w:val="001D06B0"/>
    <w:rsid w:val="001D07BE"/>
    <w:rsid w:val="001D0904"/>
    <w:rsid w:val="001D0FEE"/>
    <w:rsid w:val="001D14A1"/>
    <w:rsid w:val="001D16CF"/>
    <w:rsid w:val="001D189F"/>
    <w:rsid w:val="001D31FF"/>
    <w:rsid w:val="001D3DA4"/>
    <w:rsid w:val="001D4091"/>
    <w:rsid w:val="001D67D7"/>
    <w:rsid w:val="001D7025"/>
    <w:rsid w:val="001D7791"/>
    <w:rsid w:val="001E01DF"/>
    <w:rsid w:val="001E0D15"/>
    <w:rsid w:val="001E1E42"/>
    <w:rsid w:val="001E26F7"/>
    <w:rsid w:val="001E2995"/>
    <w:rsid w:val="001E2C32"/>
    <w:rsid w:val="001E315E"/>
    <w:rsid w:val="001E336D"/>
    <w:rsid w:val="001E3420"/>
    <w:rsid w:val="001E3E9A"/>
    <w:rsid w:val="001E44BF"/>
    <w:rsid w:val="001E4D21"/>
    <w:rsid w:val="001E561A"/>
    <w:rsid w:val="001E57BE"/>
    <w:rsid w:val="001E6312"/>
    <w:rsid w:val="001E7B2D"/>
    <w:rsid w:val="001E7BB5"/>
    <w:rsid w:val="001E7BD5"/>
    <w:rsid w:val="001E7C76"/>
    <w:rsid w:val="001F0947"/>
    <w:rsid w:val="001F0E0B"/>
    <w:rsid w:val="001F2C01"/>
    <w:rsid w:val="001F2E2F"/>
    <w:rsid w:val="001F33CE"/>
    <w:rsid w:val="001F3C20"/>
    <w:rsid w:val="001F4CDB"/>
    <w:rsid w:val="001F593F"/>
    <w:rsid w:val="001F5D72"/>
    <w:rsid w:val="001F666B"/>
    <w:rsid w:val="001F6F80"/>
    <w:rsid w:val="001F73FA"/>
    <w:rsid w:val="00201133"/>
    <w:rsid w:val="00201F3E"/>
    <w:rsid w:val="00202607"/>
    <w:rsid w:val="00202998"/>
    <w:rsid w:val="00202F72"/>
    <w:rsid w:val="002042F0"/>
    <w:rsid w:val="00204541"/>
    <w:rsid w:val="00204F59"/>
    <w:rsid w:val="00205572"/>
    <w:rsid w:val="0020591A"/>
    <w:rsid w:val="00206728"/>
    <w:rsid w:val="00206CB8"/>
    <w:rsid w:val="002073CA"/>
    <w:rsid w:val="002075B2"/>
    <w:rsid w:val="00207BBD"/>
    <w:rsid w:val="00210093"/>
    <w:rsid w:val="00210505"/>
    <w:rsid w:val="00210764"/>
    <w:rsid w:val="002114B5"/>
    <w:rsid w:val="00211F5D"/>
    <w:rsid w:val="00212352"/>
    <w:rsid w:val="00213152"/>
    <w:rsid w:val="0021410C"/>
    <w:rsid w:val="00214390"/>
    <w:rsid w:val="002146FF"/>
    <w:rsid w:val="002147F2"/>
    <w:rsid w:val="00215B06"/>
    <w:rsid w:val="00215D5B"/>
    <w:rsid w:val="00216382"/>
    <w:rsid w:val="0021640C"/>
    <w:rsid w:val="00216750"/>
    <w:rsid w:val="00216D86"/>
    <w:rsid w:val="00220014"/>
    <w:rsid w:val="00221B10"/>
    <w:rsid w:val="0022222E"/>
    <w:rsid w:val="00222735"/>
    <w:rsid w:val="002229AE"/>
    <w:rsid w:val="00222E2D"/>
    <w:rsid w:val="0022374D"/>
    <w:rsid w:val="002239D8"/>
    <w:rsid w:val="00223B62"/>
    <w:rsid w:val="0022475C"/>
    <w:rsid w:val="00224921"/>
    <w:rsid w:val="0022567D"/>
    <w:rsid w:val="00225A4C"/>
    <w:rsid w:val="00225D8E"/>
    <w:rsid w:val="00225F9B"/>
    <w:rsid w:val="00226514"/>
    <w:rsid w:val="002268A8"/>
    <w:rsid w:val="00226D01"/>
    <w:rsid w:val="00227DF7"/>
    <w:rsid w:val="00227EC2"/>
    <w:rsid w:val="00227F43"/>
    <w:rsid w:val="00230A18"/>
    <w:rsid w:val="00231476"/>
    <w:rsid w:val="0023238F"/>
    <w:rsid w:val="00232394"/>
    <w:rsid w:val="0023243A"/>
    <w:rsid w:val="00232CBA"/>
    <w:rsid w:val="0023362F"/>
    <w:rsid w:val="002336B5"/>
    <w:rsid w:val="00233816"/>
    <w:rsid w:val="002339F6"/>
    <w:rsid w:val="002340E9"/>
    <w:rsid w:val="00234B35"/>
    <w:rsid w:val="00234BF7"/>
    <w:rsid w:val="00235398"/>
    <w:rsid w:val="00235CAE"/>
    <w:rsid w:val="00236AED"/>
    <w:rsid w:val="00236FA8"/>
    <w:rsid w:val="00237E08"/>
    <w:rsid w:val="0024171F"/>
    <w:rsid w:val="002421E7"/>
    <w:rsid w:val="0024291E"/>
    <w:rsid w:val="002429B3"/>
    <w:rsid w:val="002436FB"/>
    <w:rsid w:val="00243C3A"/>
    <w:rsid w:val="002447AC"/>
    <w:rsid w:val="00244857"/>
    <w:rsid w:val="00244ABA"/>
    <w:rsid w:val="0024564F"/>
    <w:rsid w:val="00245650"/>
    <w:rsid w:val="0024575F"/>
    <w:rsid w:val="0024582C"/>
    <w:rsid w:val="00245F8E"/>
    <w:rsid w:val="00245FF9"/>
    <w:rsid w:val="002462D5"/>
    <w:rsid w:val="002468A3"/>
    <w:rsid w:val="002472AC"/>
    <w:rsid w:val="0024744C"/>
    <w:rsid w:val="00247962"/>
    <w:rsid w:val="00247979"/>
    <w:rsid w:val="002500C6"/>
    <w:rsid w:val="002502A6"/>
    <w:rsid w:val="00250767"/>
    <w:rsid w:val="00250C1F"/>
    <w:rsid w:val="002517AE"/>
    <w:rsid w:val="00252098"/>
    <w:rsid w:val="002534A3"/>
    <w:rsid w:val="00253652"/>
    <w:rsid w:val="00253AA9"/>
    <w:rsid w:val="0025474F"/>
    <w:rsid w:val="0025500B"/>
    <w:rsid w:val="00255D1C"/>
    <w:rsid w:val="00255D90"/>
    <w:rsid w:val="00256141"/>
    <w:rsid w:val="002566F7"/>
    <w:rsid w:val="0025754A"/>
    <w:rsid w:val="002576A4"/>
    <w:rsid w:val="00257C4C"/>
    <w:rsid w:val="00257E3D"/>
    <w:rsid w:val="002602C7"/>
    <w:rsid w:val="00260CF9"/>
    <w:rsid w:val="0026110D"/>
    <w:rsid w:val="00261CF6"/>
    <w:rsid w:val="00262985"/>
    <w:rsid w:val="00263498"/>
    <w:rsid w:val="0026364A"/>
    <w:rsid w:val="00263B46"/>
    <w:rsid w:val="0026401B"/>
    <w:rsid w:val="0026409D"/>
    <w:rsid w:val="00264B00"/>
    <w:rsid w:val="00265BD3"/>
    <w:rsid w:val="00265DEB"/>
    <w:rsid w:val="0026688D"/>
    <w:rsid w:val="002678CD"/>
    <w:rsid w:val="00267BD2"/>
    <w:rsid w:val="00270235"/>
    <w:rsid w:val="002703B4"/>
    <w:rsid w:val="0027045D"/>
    <w:rsid w:val="0027161A"/>
    <w:rsid w:val="0027255E"/>
    <w:rsid w:val="0027292E"/>
    <w:rsid w:val="00272CD2"/>
    <w:rsid w:val="00273753"/>
    <w:rsid w:val="002749D5"/>
    <w:rsid w:val="00275705"/>
    <w:rsid w:val="0027758E"/>
    <w:rsid w:val="00277641"/>
    <w:rsid w:val="00277CC3"/>
    <w:rsid w:val="00277E5B"/>
    <w:rsid w:val="0028033F"/>
    <w:rsid w:val="00280793"/>
    <w:rsid w:val="00281255"/>
    <w:rsid w:val="00281BC9"/>
    <w:rsid w:val="00281DD0"/>
    <w:rsid w:val="00282551"/>
    <w:rsid w:val="00282980"/>
    <w:rsid w:val="0028349F"/>
    <w:rsid w:val="00283CA0"/>
    <w:rsid w:val="00283D7F"/>
    <w:rsid w:val="0028492D"/>
    <w:rsid w:val="002864E9"/>
    <w:rsid w:val="00286988"/>
    <w:rsid w:val="00290273"/>
    <w:rsid w:val="00290675"/>
    <w:rsid w:val="00290A31"/>
    <w:rsid w:val="00290A75"/>
    <w:rsid w:val="0029210A"/>
    <w:rsid w:val="00292428"/>
    <w:rsid w:val="00292B80"/>
    <w:rsid w:val="002948FE"/>
    <w:rsid w:val="00294EE6"/>
    <w:rsid w:val="002953A2"/>
    <w:rsid w:val="00296A96"/>
    <w:rsid w:val="00296E1A"/>
    <w:rsid w:val="00297B4A"/>
    <w:rsid w:val="00297C17"/>
    <w:rsid w:val="002A0160"/>
    <w:rsid w:val="002A0D8D"/>
    <w:rsid w:val="002A16C6"/>
    <w:rsid w:val="002A1769"/>
    <w:rsid w:val="002A1ED0"/>
    <w:rsid w:val="002A208C"/>
    <w:rsid w:val="002A22B4"/>
    <w:rsid w:val="002A22E7"/>
    <w:rsid w:val="002A259F"/>
    <w:rsid w:val="002A3347"/>
    <w:rsid w:val="002A632E"/>
    <w:rsid w:val="002A7419"/>
    <w:rsid w:val="002B0536"/>
    <w:rsid w:val="002B0599"/>
    <w:rsid w:val="002B05B9"/>
    <w:rsid w:val="002B0F35"/>
    <w:rsid w:val="002B0FE9"/>
    <w:rsid w:val="002B1471"/>
    <w:rsid w:val="002B16C7"/>
    <w:rsid w:val="002B184B"/>
    <w:rsid w:val="002B1AAC"/>
    <w:rsid w:val="002B1E8F"/>
    <w:rsid w:val="002B269E"/>
    <w:rsid w:val="002B28B8"/>
    <w:rsid w:val="002B37F5"/>
    <w:rsid w:val="002B395D"/>
    <w:rsid w:val="002B479F"/>
    <w:rsid w:val="002B52E9"/>
    <w:rsid w:val="002B53D6"/>
    <w:rsid w:val="002B5EEA"/>
    <w:rsid w:val="002B5F05"/>
    <w:rsid w:val="002B6025"/>
    <w:rsid w:val="002B69EE"/>
    <w:rsid w:val="002B6AAA"/>
    <w:rsid w:val="002B6E67"/>
    <w:rsid w:val="002B73A4"/>
    <w:rsid w:val="002B7BD5"/>
    <w:rsid w:val="002B7DAB"/>
    <w:rsid w:val="002C054A"/>
    <w:rsid w:val="002C0930"/>
    <w:rsid w:val="002C0A00"/>
    <w:rsid w:val="002C103B"/>
    <w:rsid w:val="002C1D88"/>
    <w:rsid w:val="002C24A9"/>
    <w:rsid w:val="002C2774"/>
    <w:rsid w:val="002C29C9"/>
    <w:rsid w:val="002C2D08"/>
    <w:rsid w:val="002C3733"/>
    <w:rsid w:val="002C39E0"/>
    <w:rsid w:val="002C5211"/>
    <w:rsid w:val="002C56F2"/>
    <w:rsid w:val="002C5F63"/>
    <w:rsid w:val="002C602E"/>
    <w:rsid w:val="002C6EE2"/>
    <w:rsid w:val="002C75EC"/>
    <w:rsid w:val="002C7A3E"/>
    <w:rsid w:val="002C7C7E"/>
    <w:rsid w:val="002C7D3E"/>
    <w:rsid w:val="002D081A"/>
    <w:rsid w:val="002D16DC"/>
    <w:rsid w:val="002D23A5"/>
    <w:rsid w:val="002D26A1"/>
    <w:rsid w:val="002D4306"/>
    <w:rsid w:val="002D440D"/>
    <w:rsid w:val="002D6068"/>
    <w:rsid w:val="002D64B9"/>
    <w:rsid w:val="002D650F"/>
    <w:rsid w:val="002D654E"/>
    <w:rsid w:val="002D7535"/>
    <w:rsid w:val="002D7A71"/>
    <w:rsid w:val="002D7A80"/>
    <w:rsid w:val="002E0370"/>
    <w:rsid w:val="002E091A"/>
    <w:rsid w:val="002E09BD"/>
    <w:rsid w:val="002E389B"/>
    <w:rsid w:val="002E47E9"/>
    <w:rsid w:val="002E5483"/>
    <w:rsid w:val="002E6811"/>
    <w:rsid w:val="002E6CAA"/>
    <w:rsid w:val="002E7DEC"/>
    <w:rsid w:val="002E7E38"/>
    <w:rsid w:val="002F0039"/>
    <w:rsid w:val="002F0D52"/>
    <w:rsid w:val="002F18CC"/>
    <w:rsid w:val="002F2B67"/>
    <w:rsid w:val="002F30C5"/>
    <w:rsid w:val="002F3BD0"/>
    <w:rsid w:val="002F420F"/>
    <w:rsid w:val="002F48FD"/>
    <w:rsid w:val="002F4CD6"/>
    <w:rsid w:val="002F4D7B"/>
    <w:rsid w:val="002F51B3"/>
    <w:rsid w:val="002F58C5"/>
    <w:rsid w:val="002F61DD"/>
    <w:rsid w:val="002F6864"/>
    <w:rsid w:val="002F7B35"/>
    <w:rsid w:val="00300C36"/>
    <w:rsid w:val="00300E83"/>
    <w:rsid w:val="003019D6"/>
    <w:rsid w:val="00301BF6"/>
    <w:rsid w:val="00302074"/>
    <w:rsid w:val="00302BA3"/>
    <w:rsid w:val="00303C01"/>
    <w:rsid w:val="00304405"/>
    <w:rsid w:val="00304414"/>
    <w:rsid w:val="00304851"/>
    <w:rsid w:val="00305E12"/>
    <w:rsid w:val="00307465"/>
    <w:rsid w:val="003075F3"/>
    <w:rsid w:val="00307B7D"/>
    <w:rsid w:val="00310B96"/>
    <w:rsid w:val="00310CEF"/>
    <w:rsid w:val="00310F38"/>
    <w:rsid w:val="003119BA"/>
    <w:rsid w:val="00311E30"/>
    <w:rsid w:val="00311F91"/>
    <w:rsid w:val="00312708"/>
    <w:rsid w:val="0031289C"/>
    <w:rsid w:val="00312B8D"/>
    <w:rsid w:val="00312F2A"/>
    <w:rsid w:val="0031427E"/>
    <w:rsid w:val="003147DF"/>
    <w:rsid w:val="00315383"/>
    <w:rsid w:val="003156BE"/>
    <w:rsid w:val="003161B8"/>
    <w:rsid w:val="00316284"/>
    <w:rsid w:val="003168CD"/>
    <w:rsid w:val="00317989"/>
    <w:rsid w:val="00317C5A"/>
    <w:rsid w:val="00320204"/>
    <w:rsid w:val="0032167A"/>
    <w:rsid w:val="00321A44"/>
    <w:rsid w:val="003223C8"/>
    <w:rsid w:val="003224B9"/>
    <w:rsid w:val="00323195"/>
    <w:rsid w:val="003236C9"/>
    <w:rsid w:val="0032397D"/>
    <w:rsid w:val="00324713"/>
    <w:rsid w:val="0032533F"/>
    <w:rsid w:val="0032691D"/>
    <w:rsid w:val="00326E10"/>
    <w:rsid w:val="003279BA"/>
    <w:rsid w:val="00327AD7"/>
    <w:rsid w:val="00327D5A"/>
    <w:rsid w:val="00327E36"/>
    <w:rsid w:val="00330329"/>
    <w:rsid w:val="00330E5F"/>
    <w:rsid w:val="00331620"/>
    <w:rsid w:val="003317F2"/>
    <w:rsid w:val="003325E9"/>
    <w:rsid w:val="00332613"/>
    <w:rsid w:val="00332931"/>
    <w:rsid w:val="00332D93"/>
    <w:rsid w:val="00333136"/>
    <w:rsid w:val="00333E97"/>
    <w:rsid w:val="0033575F"/>
    <w:rsid w:val="00335E6F"/>
    <w:rsid w:val="00336231"/>
    <w:rsid w:val="00336BF2"/>
    <w:rsid w:val="003371C0"/>
    <w:rsid w:val="00337218"/>
    <w:rsid w:val="00337727"/>
    <w:rsid w:val="00337CF9"/>
    <w:rsid w:val="0034041B"/>
    <w:rsid w:val="00340655"/>
    <w:rsid w:val="003406A0"/>
    <w:rsid w:val="0034097A"/>
    <w:rsid w:val="00340FD5"/>
    <w:rsid w:val="003412A1"/>
    <w:rsid w:val="0034182A"/>
    <w:rsid w:val="00343049"/>
    <w:rsid w:val="003437A4"/>
    <w:rsid w:val="00343A63"/>
    <w:rsid w:val="00343C46"/>
    <w:rsid w:val="00343CCE"/>
    <w:rsid w:val="00344155"/>
    <w:rsid w:val="00344C08"/>
    <w:rsid w:val="0034566B"/>
    <w:rsid w:val="00345C38"/>
    <w:rsid w:val="00345DDC"/>
    <w:rsid w:val="00346467"/>
    <w:rsid w:val="00346C1E"/>
    <w:rsid w:val="003479E7"/>
    <w:rsid w:val="00350349"/>
    <w:rsid w:val="0035128F"/>
    <w:rsid w:val="003526AD"/>
    <w:rsid w:val="00352C7B"/>
    <w:rsid w:val="003531A3"/>
    <w:rsid w:val="00353427"/>
    <w:rsid w:val="00353479"/>
    <w:rsid w:val="00353725"/>
    <w:rsid w:val="00353BA9"/>
    <w:rsid w:val="00354962"/>
    <w:rsid w:val="00354CAD"/>
    <w:rsid w:val="00355993"/>
    <w:rsid w:val="00357A3B"/>
    <w:rsid w:val="00357AC6"/>
    <w:rsid w:val="00357C60"/>
    <w:rsid w:val="00357D63"/>
    <w:rsid w:val="00360418"/>
    <w:rsid w:val="00360A96"/>
    <w:rsid w:val="00361396"/>
    <w:rsid w:val="00362C88"/>
    <w:rsid w:val="0036316A"/>
    <w:rsid w:val="0036350C"/>
    <w:rsid w:val="00363648"/>
    <w:rsid w:val="00363D03"/>
    <w:rsid w:val="00363E0B"/>
    <w:rsid w:val="00363EEC"/>
    <w:rsid w:val="00363EF8"/>
    <w:rsid w:val="00364121"/>
    <w:rsid w:val="00364DF5"/>
    <w:rsid w:val="003657B6"/>
    <w:rsid w:val="0036738B"/>
    <w:rsid w:val="00370332"/>
    <w:rsid w:val="00370878"/>
    <w:rsid w:val="00370DCD"/>
    <w:rsid w:val="0037129C"/>
    <w:rsid w:val="00371421"/>
    <w:rsid w:val="00371EDE"/>
    <w:rsid w:val="003728F7"/>
    <w:rsid w:val="00372C9F"/>
    <w:rsid w:val="00372F29"/>
    <w:rsid w:val="0037322F"/>
    <w:rsid w:val="00373316"/>
    <w:rsid w:val="0037391B"/>
    <w:rsid w:val="00374104"/>
    <w:rsid w:val="00374F52"/>
    <w:rsid w:val="00375039"/>
    <w:rsid w:val="00375CCF"/>
    <w:rsid w:val="00375CD0"/>
    <w:rsid w:val="003763A7"/>
    <w:rsid w:val="00377146"/>
    <w:rsid w:val="003776A4"/>
    <w:rsid w:val="00377BF5"/>
    <w:rsid w:val="00380272"/>
    <w:rsid w:val="00381A37"/>
    <w:rsid w:val="00383C2A"/>
    <w:rsid w:val="003846DB"/>
    <w:rsid w:val="00384AAF"/>
    <w:rsid w:val="00384B7B"/>
    <w:rsid w:val="00385237"/>
    <w:rsid w:val="003852C1"/>
    <w:rsid w:val="00385CF0"/>
    <w:rsid w:val="00385E95"/>
    <w:rsid w:val="003864A8"/>
    <w:rsid w:val="00386865"/>
    <w:rsid w:val="003870FA"/>
    <w:rsid w:val="00387BDA"/>
    <w:rsid w:val="00390281"/>
    <w:rsid w:val="0039131B"/>
    <w:rsid w:val="00391C9C"/>
    <w:rsid w:val="00392A61"/>
    <w:rsid w:val="00392B41"/>
    <w:rsid w:val="00393267"/>
    <w:rsid w:val="003938E7"/>
    <w:rsid w:val="00393998"/>
    <w:rsid w:val="00396A77"/>
    <w:rsid w:val="00396CD4"/>
    <w:rsid w:val="00397E5D"/>
    <w:rsid w:val="003A0096"/>
    <w:rsid w:val="003A0147"/>
    <w:rsid w:val="003A0B9F"/>
    <w:rsid w:val="003A16A5"/>
    <w:rsid w:val="003A16D8"/>
    <w:rsid w:val="003A2027"/>
    <w:rsid w:val="003A21AC"/>
    <w:rsid w:val="003A22F1"/>
    <w:rsid w:val="003A2675"/>
    <w:rsid w:val="003A2B16"/>
    <w:rsid w:val="003A304F"/>
    <w:rsid w:val="003A3186"/>
    <w:rsid w:val="003A3325"/>
    <w:rsid w:val="003A33C2"/>
    <w:rsid w:val="003A3926"/>
    <w:rsid w:val="003A3B7A"/>
    <w:rsid w:val="003A3E06"/>
    <w:rsid w:val="003A3F99"/>
    <w:rsid w:val="003A455D"/>
    <w:rsid w:val="003A4BBF"/>
    <w:rsid w:val="003A53E8"/>
    <w:rsid w:val="003A56F9"/>
    <w:rsid w:val="003A5E7A"/>
    <w:rsid w:val="003A61EB"/>
    <w:rsid w:val="003A63DB"/>
    <w:rsid w:val="003A668C"/>
    <w:rsid w:val="003A6BE6"/>
    <w:rsid w:val="003A71F8"/>
    <w:rsid w:val="003B080F"/>
    <w:rsid w:val="003B0F41"/>
    <w:rsid w:val="003B1033"/>
    <w:rsid w:val="003B1D87"/>
    <w:rsid w:val="003B2212"/>
    <w:rsid w:val="003B36EB"/>
    <w:rsid w:val="003B3986"/>
    <w:rsid w:val="003B4810"/>
    <w:rsid w:val="003B4A06"/>
    <w:rsid w:val="003B4B38"/>
    <w:rsid w:val="003B5447"/>
    <w:rsid w:val="003B5467"/>
    <w:rsid w:val="003B66E4"/>
    <w:rsid w:val="003B72AA"/>
    <w:rsid w:val="003C099F"/>
    <w:rsid w:val="003C1CDA"/>
    <w:rsid w:val="003C1E03"/>
    <w:rsid w:val="003C2352"/>
    <w:rsid w:val="003C2780"/>
    <w:rsid w:val="003C30A2"/>
    <w:rsid w:val="003C32B4"/>
    <w:rsid w:val="003C3941"/>
    <w:rsid w:val="003C4A87"/>
    <w:rsid w:val="003C4EF7"/>
    <w:rsid w:val="003C598C"/>
    <w:rsid w:val="003C631F"/>
    <w:rsid w:val="003C63B2"/>
    <w:rsid w:val="003C6470"/>
    <w:rsid w:val="003C6D4D"/>
    <w:rsid w:val="003C7529"/>
    <w:rsid w:val="003C7890"/>
    <w:rsid w:val="003D09B3"/>
    <w:rsid w:val="003D0EC4"/>
    <w:rsid w:val="003D1412"/>
    <w:rsid w:val="003D1DEE"/>
    <w:rsid w:val="003D1FC2"/>
    <w:rsid w:val="003D2625"/>
    <w:rsid w:val="003D271F"/>
    <w:rsid w:val="003D2F97"/>
    <w:rsid w:val="003D4730"/>
    <w:rsid w:val="003D49F2"/>
    <w:rsid w:val="003D5228"/>
    <w:rsid w:val="003D5364"/>
    <w:rsid w:val="003D6179"/>
    <w:rsid w:val="003D65CD"/>
    <w:rsid w:val="003D7929"/>
    <w:rsid w:val="003D7B02"/>
    <w:rsid w:val="003E0D7B"/>
    <w:rsid w:val="003E1653"/>
    <w:rsid w:val="003E1656"/>
    <w:rsid w:val="003E1890"/>
    <w:rsid w:val="003E1ED1"/>
    <w:rsid w:val="003E2435"/>
    <w:rsid w:val="003E24ED"/>
    <w:rsid w:val="003E2F1C"/>
    <w:rsid w:val="003E354D"/>
    <w:rsid w:val="003E370D"/>
    <w:rsid w:val="003E39B4"/>
    <w:rsid w:val="003E3EC7"/>
    <w:rsid w:val="003E43E0"/>
    <w:rsid w:val="003E4550"/>
    <w:rsid w:val="003E4CCB"/>
    <w:rsid w:val="003E7227"/>
    <w:rsid w:val="003E7A4F"/>
    <w:rsid w:val="003E7BD1"/>
    <w:rsid w:val="003E7F91"/>
    <w:rsid w:val="003E7F9B"/>
    <w:rsid w:val="003F0337"/>
    <w:rsid w:val="003F066B"/>
    <w:rsid w:val="003F1352"/>
    <w:rsid w:val="003F1C2F"/>
    <w:rsid w:val="003F35BF"/>
    <w:rsid w:val="003F388A"/>
    <w:rsid w:val="003F4505"/>
    <w:rsid w:val="003F45E1"/>
    <w:rsid w:val="003F4AC6"/>
    <w:rsid w:val="003F5568"/>
    <w:rsid w:val="003F57A6"/>
    <w:rsid w:val="003F6533"/>
    <w:rsid w:val="003F74E6"/>
    <w:rsid w:val="003F777C"/>
    <w:rsid w:val="003F789A"/>
    <w:rsid w:val="004014FC"/>
    <w:rsid w:val="004018AD"/>
    <w:rsid w:val="00402F95"/>
    <w:rsid w:val="00403F3E"/>
    <w:rsid w:val="00404BFA"/>
    <w:rsid w:val="00404D33"/>
    <w:rsid w:val="00407D77"/>
    <w:rsid w:val="00410D5C"/>
    <w:rsid w:val="00410DAB"/>
    <w:rsid w:val="004113CB"/>
    <w:rsid w:val="0041154A"/>
    <w:rsid w:val="004130C9"/>
    <w:rsid w:val="004136C7"/>
    <w:rsid w:val="00413C65"/>
    <w:rsid w:val="004146CB"/>
    <w:rsid w:val="00414EDE"/>
    <w:rsid w:val="00414FD9"/>
    <w:rsid w:val="00415197"/>
    <w:rsid w:val="004157EB"/>
    <w:rsid w:val="00416AC4"/>
    <w:rsid w:val="00416ED3"/>
    <w:rsid w:val="00417306"/>
    <w:rsid w:val="0041766D"/>
    <w:rsid w:val="0042003F"/>
    <w:rsid w:val="00421345"/>
    <w:rsid w:val="0042162F"/>
    <w:rsid w:val="00421633"/>
    <w:rsid w:val="00421648"/>
    <w:rsid w:val="00421A74"/>
    <w:rsid w:val="00421B8B"/>
    <w:rsid w:val="00422848"/>
    <w:rsid w:val="00423368"/>
    <w:rsid w:val="004249D1"/>
    <w:rsid w:val="004251F6"/>
    <w:rsid w:val="004252D3"/>
    <w:rsid w:val="004259D0"/>
    <w:rsid w:val="00425A6D"/>
    <w:rsid w:val="00426267"/>
    <w:rsid w:val="0042648D"/>
    <w:rsid w:val="00427E0B"/>
    <w:rsid w:val="00430A32"/>
    <w:rsid w:val="00430FB4"/>
    <w:rsid w:val="0043297D"/>
    <w:rsid w:val="00432A4B"/>
    <w:rsid w:val="0043329D"/>
    <w:rsid w:val="00433471"/>
    <w:rsid w:val="00433B88"/>
    <w:rsid w:val="0043412B"/>
    <w:rsid w:val="00434C18"/>
    <w:rsid w:val="0043659F"/>
    <w:rsid w:val="004368B9"/>
    <w:rsid w:val="004369DD"/>
    <w:rsid w:val="00436FF4"/>
    <w:rsid w:val="00440DCE"/>
    <w:rsid w:val="004412F3"/>
    <w:rsid w:val="0044132F"/>
    <w:rsid w:val="0044172A"/>
    <w:rsid w:val="00441AD8"/>
    <w:rsid w:val="004422C4"/>
    <w:rsid w:val="004428C7"/>
    <w:rsid w:val="004428E5"/>
    <w:rsid w:val="00443B05"/>
    <w:rsid w:val="00444161"/>
    <w:rsid w:val="0044453C"/>
    <w:rsid w:val="00444BA1"/>
    <w:rsid w:val="00444F47"/>
    <w:rsid w:val="004457A4"/>
    <w:rsid w:val="00445E9B"/>
    <w:rsid w:val="00446208"/>
    <w:rsid w:val="00446636"/>
    <w:rsid w:val="0044732F"/>
    <w:rsid w:val="0044760B"/>
    <w:rsid w:val="00447810"/>
    <w:rsid w:val="00451BCA"/>
    <w:rsid w:val="00452C26"/>
    <w:rsid w:val="004532F7"/>
    <w:rsid w:val="00453477"/>
    <w:rsid w:val="004541AC"/>
    <w:rsid w:val="00455F0B"/>
    <w:rsid w:val="004565F4"/>
    <w:rsid w:val="00456603"/>
    <w:rsid w:val="004572D0"/>
    <w:rsid w:val="004576E8"/>
    <w:rsid w:val="004577AD"/>
    <w:rsid w:val="0045792A"/>
    <w:rsid w:val="00457E69"/>
    <w:rsid w:val="00460AB2"/>
    <w:rsid w:val="0046184A"/>
    <w:rsid w:val="0046189B"/>
    <w:rsid w:val="00462CC3"/>
    <w:rsid w:val="0046414D"/>
    <w:rsid w:val="00465258"/>
    <w:rsid w:val="00465D0E"/>
    <w:rsid w:val="00465E85"/>
    <w:rsid w:val="004665BF"/>
    <w:rsid w:val="00466F06"/>
    <w:rsid w:val="00470402"/>
    <w:rsid w:val="0047048A"/>
    <w:rsid w:val="00470E9D"/>
    <w:rsid w:val="00471250"/>
    <w:rsid w:val="00471788"/>
    <w:rsid w:val="00471924"/>
    <w:rsid w:val="00471B51"/>
    <w:rsid w:val="00471BD8"/>
    <w:rsid w:val="00471FD9"/>
    <w:rsid w:val="00471FEC"/>
    <w:rsid w:val="004724D2"/>
    <w:rsid w:val="00472FA5"/>
    <w:rsid w:val="00473B0E"/>
    <w:rsid w:val="0047431D"/>
    <w:rsid w:val="00474962"/>
    <w:rsid w:val="00474D1B"/>
    <w:rsid w:val="00476F5D"/>
    <w:rsid w:val="004770BA"/>
    <w:rsid w:val="004775E8"/>
    <w:rsid w:val="0048070D"/>
    <w:rsid w:val="00480CE6"/>
    <w:rsid w:val="00481023"/>
    <w:rsid w:val="00481360"/>
    <w:rsid w:val="0048199E"/>
    <w:rsid w:val="004819F3"/>
    <w:rsid w:val="00481E31"/>
    <w:rsid w:val="004822F2"/>
    <w:rsid w:val="004823B8"/>
    <w:rsid w:val="00482F9D"/>
    <w:rsid w:val="0048343E"/>
    <w:rsid w:val="0048351C"/>
    <w:rsid w:val="00483B78"/>
    <w:rsid w:val="00483CE5"/>
    <w:rsid w:val="00484066"/>
    <w:rsid w:val="0048512A"/>
    <w:rsid w:val="00485149"/>
    <w:rsid w:val="0048523A"/>
    <w:rsid w:val="0048641A"/>
    <w:rsid w:val="00490307"/>
    <w:rsid w:val="00490851"/>
    <w:rsid w:val="004909A7"/>
    <w:rsid w:val="00490C28"/>
    <w:rsid w:val="00490C83"/>
    <w:rsid w:val="00490D8D"/>
    <w:rsid w:val="0049103E"/>
    <w:rsid w:val="00492320"/>
    <w:rsid w:val="00492666"/>
    <w:rsid w:val="00492EF6"/>
    <w:rsid w:val="0049302A"/>
    <w:rsid w:val="004934A9"/>
    <w:rsid w:val="00493DFF"/>
    <w:rsid w:val="004949B5"/>
    <w:rsid w:val="00495EBF"/>
    <w:rsid w:val="0049670B"/>
    <w:rsid w:val="004968EB"/>
    <w:rsid w:val="0049717C"/>
    <w:rsid w:val="004A08F1"/>
    <w:rsid w:val="004A0A0C"/>
    <w:rsid w:val="004A154D"/>
    <w:rsid w:val="004A184B"/>
    <w:rsid w:val="004A1C8A"/>
    <w:rsid w:val="004A20A7"/>
    <w:rsid w:val="004A2224"/>
    <w:rsid w:val="004A35D8"/>
    <w:rsid w:val="004A3768"/>
    <w:rsid w:val="004A381B"/>
    <w:rsid w:val="004A3D3F"/>
    <w:rsid w:val="004A40E6"/>
    <w:rsid w:val="004A417A"/>
    <w:rsid w:val="004A4747"/>
    <w:rsid w:val="004A4A48"/>
    <w:rsid w:val="004A5CBA"/>
    <w:rsid w:val="004A5FCC"/>
    <w:rsid w:val="004A5FDB"/>
    <w:rsid w:val="004A6321"/>
    <w:rsid w:val="004B0299"/>
    <w:rsid w:val="004B1067"/>
    <w:rsid w:val="004B150D"/>
    <w:rsid w:val="004B1CA0"/>
    <w:rsid w:val="004B249B"/>
    <w:rsid w:val="004B2B3D"/>
    <w:rsid w:val="004B2CF8"/>
    <w:rsid w:val="004B345E"/>
    <w:rsid w:val="004B35EA"/>
    <w:rsid w:val="004B37E7"/>
    <w:rsid w:val="004B3E05"/>
    <w:rsid w:val="004B401D"/>
    <w:rsid w:val="004B687B"/>
    <w:rsid w:val="004B6C01"/>
    <w:rsid w:val="004B7148"/>
    <w:rsid w:val="004B74DE"/>
    <w:rsid w:val="004B7BC2"/>
    <w:rsid w:val="004C025E"/>
    <w:rsid w:val="004C0B55"/>
    <w:rsid w:val="004C0CEA"/>
    <w:rsid w:val="004C0F49"/>
    <w:rsid w:val="004C0F5E"/>
    <w:rsid w:val="004C10D4"/>
    <w:rsid w:val="004C12D4"/>
    <w:rsid w:val="004C14E9"/>
    <w:rsid w:val="004C2209"/>
    <w:rsid w:val="004C3532"/>
    <w:rsid w:val="004C3A85"/>
    <w:rsid w:val="004C3F0E"/>
    <w:rsid w:val="004C42A7"/>
    <w:rsid w:val="004C47B9"/>
    <w:rsid w:val="004C490D"/>
    <w:rsid w:val="004C4F62"/>
    <w:rsid w:val="004C6CCF"/>
    <w:rsid w:val="004D03B9"/>
    <w:rsid w:val="004D0A4D"/>
    <w:rsid w:val="004D1EE3"/>
    <w:rsid w:val="004D30F1"/>
    <w:rsid w:val="004D3F4D"/>
    <w:rsid w:val="004D4016"/>
    <w:rsid w:val="004D4061"/>
    <w:rsid w:val="004D447E"/>
    <w:rsid w:val="004D453A"/>
    <w:rsid w:val="004D5107"/>
    <w:rsid w:val="004D51F1"/>
    <w:rsid w:val="004D5521"/>
    <w:rsid w:val="004D65EF"/>
    <w:rsid w:val="004D74BD"/>
    <w:rsid w:val="004D7FC1"/>
    <w:rsid w:val="004E00E5"/>
    <w:rsid w:val="004E1478"/>
    <w:rsid w:val="004E1665"/>
    <w:rsid w:val="004E1C48"/>
    <w:rsid w:val="004E20FF"/>
    <w:rsid w:val="004E2201"/>
    <w:rsid w:val="004E23FE"/>
    <w:rsid w:val="004E2466"/>
    <w:rsid w:val="004E2478"/>
    <w:rsid w:val="004E2631"/>
    <w:rsid w:val="004E2B71"/>
    <w:rsid w:val="004E2C08"/>
    <w:rsid w:val="004E3105"/>
    <w:rsid w:val="004E3870"/>
    <w:rsid w:val="004E40B5"/>
    <w:rsid w:val="004E420F"/>
    <w:rsid w:val="004E5E85"/>
    <w:rsid w:val="004E60C5"/>
    <w:rsid w:val="004E652E"/>
    <w:rsid w:val="004E70A9"/>
    <w:rsid w:val="004E70DD"/>
    <w:rsid w:val="004F1B53"/>
    <w:rsid w:val="004F2A36"/>
    <w:rsid w:val="004F4897"/>
    <w:rsid w:val="004F4C02"/>
    <w:rsid w:val="004F5409"/>
    <w:rsid w:val="004F5ED4"/>
    <w:rsid w:val="004F65A2"/>
    <w:rsid w:val="00500720"/>
    <w:rsid w:val="005007CA"/>
    <w:rsid w:val="00500D1B"/>
    <w:rsid w:val="00500E2E"/>
    <w:rsid w:val="00501361"/>
    <w:rsid w:val="0050138F"/>
    <w:rsid w:val="00501CDB"/>
    <w:rsid w:val="0050237B"/>
    <w:rsid w:val="00502682"/>
    <w:rsid w:val="005028C5"/>
    <w:rsid w:val="00502BA2"/>
    <w:rsid w:val="00503458"/>
    <w:rsid w:val="0050352C"/>
    <w:rsid w:val="005062EC"/>
    <w:rsid w:val="005066AB"/>
    <w:rsid w:val="00506743"/>
    <w:rsid w:val="00506B27"/>
    <w:rsid w:val="00506E96"/>
    <w:rsid w:val="0050783C"/>
    <w:rsid w:val="00507E15"/>
    <w:rsid w:val="00510138"/>
    <w:rsid w:val="005103B9"/>
    <w:rsid w:val="00510766"/>
    <w:rsid w:val="00511602"/>
    <w:rsid w:val="005118BD"/>
    <w:rsid w:val="00511A9C"/>
    <w:rsid w:val="00511DB4"/>
    <w:rsid w:val="005121CE"/>
    <w:rsid w:val="005135A0"/>
    <w:rsid w:val="005137C4"/>
    <w:rsid w:val="0051399E"/>
    <w:rsid w:val="0051431C"/>
    <w:rsid w:val="00515402"/>
    <w:rsid w:val="005154E6"/>
    <w:rsid w:val="005163E3"/>
    <w:rsid w:val="005164F1"/>
    <w:rsid w:val="00517664"/>
    <w:rsid w:val="00520608"/>
    <w:rsid w:val="00520639"/>
    <w:rsid w:val="005208F7"/>
    <w:rsid w:val="00520D80"/>
    <w:rsid w:val="00521075"/>
    <w:rsid w:val="005212FE"/>
    <w:rsid w:val="00521DB4"/>
    <w:rsid w:val="005223A5"/>
    <w:rsid w:val="00522AD2"/>
    <w:rsid w:val="00522B9B"/>
    <w:rsid w:val="00523582"/>
    <w:rsid w:val="00523D66"/>
    <w:rsid w:val="00525D2B"/>
    <w:rsid w:val="00526094"/>
    <w:rsid w:val="00526FD2"/>
    <w:rsid w:val="005306B1"/>
    <w:rsid w:val="00530700"/>
    <w:rsid w:val="0053077C"/>
    <w:rsid w:val="005315DF"/>
    <w:rsid w:val="00531675"/>
    <w:rsid w:val="005316B3"/>
    <w:rsid w:val="00531A7D"/>
    <w:rsid w:val="00531B48"/>
    <w:rsid w:val="005325CF"/>
    <w:rsid w:val="00532B20"/>
    <w:rsid w:val="00532B6A"/>
    <w:rsid w:val="00532E0E"/>
    <w:rsid w:val="00533334"/>
    <w:rsid w:val="00534E73"/>
    <w:rsid w:val="00535C8D"/>
    <w:rsid w:val="00537465"/>
    <w:rsid w:val="00537E50"/>
    <w:rsid w:val="0054015E"/>
    <w:rsid w:val="0054082A"/>
    <w:rsid w:val="00540989"/>
    <w:rsid w:val="0054182F"/>
    <w:rsid w:val="00541907"/>
    <w:rsid w:val="00541D6B"/>
    <w:rsid w:val="00542D1B"/>
    <w:rsid w:val="0054430D"/>
    <w:rsid w:val="0054436D"/>
    <w:rsid w:val="005448AC"/>
    <w:rsid w:val="00544A47"/>
    <w:rsid w:val="0054597C"/>
    <w:rsid w:val="00545988"/>
    <w:rsid w:val="00545F54"/>
    <w:rsid w:val="00546B88"/>
    <w:rsid w:val="00546BC1"/>
    <w:rsid w:val="00550168"/>
    <w:rsid w:val="005503C3"/>
    <w:rsid w:val="0055063C"/>
    <w:rsid w:val="00550657"/>
    <w:rsid w:val="00550724"/>
    <w:rsid w:val="00551676"/>
    <w:rsid w:val="00551AC1"/>
    <w:rsid w:val="00551BD8"/>
    <w:rsid w:val="00552605"/>
    <w:rsid w:val="00552D2A"/>
    <w:rsid w:val="00553095"/>
    <w:rsid w:val="00553D41"/>
    <w:rsid w:val="0055400D"/>
    <w:rsid w:val="0055484B"/>
    <w:rsid w:val="00554A78"/>
    <w:rsid w:val="00555130"/>
    <w:rsid w:val="005552A6"/>
    <w:rsid w:val="00555A3B"/>
    <w:rsid w:val="00556E02"/>
    <w:rsid w:val="00556E26"/>
    <w:rsid w:val="0055700C"/>
    <w:rsid w:val="005603A6"/>
    <w:rsid w:val="005604FF"/>
    <w:rsid w:val="00560630"/>
    <w:rsid w:val="00560841"/>
    <w:rsid w:val="00560BEB"/>
    <w:rsid w:val="00560C5C"/>
    <w:rsid w:val="00561259"/>
    <w:rsid w:val="0056197C"/>
    <w:rsid w:val="005619A0"/>
    <w:rsid w:val="00562A12"/>
    <w:rsid w:val="00562F86"/>
    <w:rsid w:val="0056321F"/>
    <w:rsid w:val="00563576"/>
    <w:rsid w:val="00563F87"/>
    <w:rsid w:val="00564668"/>
    <w:rsid w:val="005655B4"/>
    <w:rsid w:val="00565F8A"/>
    <w:rsid w:val="00566C27"/>
    <w:rsid w:val="0056708D"/>
    <w:rsid w:val="005673AA"/>
    <w:rsid w:val="005679AE"/>
    <w:rsid w:val="00567C66"/>
    <w:rsid w:val="00570A8F"/>
    <w:rsid w:val="00571065"/>
    <w:rsid w:val="005711EE"/>
    <w:rsid w:val="00572E33"/>
    <w:rsid w:val="00572FFB"/>
    <w:rsid w:val="00573AA9"/>
    <w:rsid w:val="00575560"/>
    <w:rsid w:val="00575605"/>
    <w:rsid w:val="0057562B"/>
    <w:rsid w:val="0057615B"/>
    <w:rsid w:val="0057723A"/>
    <w:rsid w:val="00577623"/>
    <w:rsid w:val="0057794B"/>
    <w:rsid w:val="00577B35"/>
    <w:rsid w:val="00577B4B"/>
    <w:rsid w:val="00577D4F"/>
    <w:rsid w:val="00577F33"/>
    <w:rsid w:val="0058120F"/>
    <w:rsid w:val="00581B43"/>
    <w:rsid w:val="00581D48"/>
    <w:rsid w:val="00582BD5"/>
    <w:rsid w:val="00583592"/>
    <w:rsid w:val="00583840"/>
    <w:rsid w:val="0058384B"/>
    <w:rsid w:val="005838F0"/>
    <w:rsid w:val="00584964"/>
    <w:rsid w:val="005851DB"/>
    <w:rsid w:val="0058578A"/>
    <w:rsid w:val="00585E52"/>
    <w:rsid w:val="00585F0E"/>
    <w:rsid w:val="00586D9D"/>
    <w:rsid w:val="005872AE"/>
    <w:rsid w:val="0059030C"/>
    <w:rsid w:val="00590780"/>
    <w:rsid w:val="00590D35"/>
    <w:rsid w:val="00591464"/>
    <w:rsid w:val="005916C9"/>
    <w:rsid w:val="0059185F"/>
    <w:rsid w:val="00592FAA"/>
    <w:rsid w:val="00593059"/>
    <w:rsid w:val="00593A9D"/>
    <w:rsid w:val="00593E15"/>
    <w:rsid w:val="005943A0"/>
    <w:rsid w:val="00595121"/>
    <w:rsid w:val="00595147"/>
    <w:rsid w:val="00596301"/>
    <w:rsid w:val="00596EBA"/>
    <w:rsid w:val="00597869"/>
    <w:rsid w:val="005A027D"/>
    <w:rsid w:val="005A0F0D"/>
    <w:rsid w:val="005A13D6"/>
    <w:rsid w:val="005A30F9"/>
    <w:rsid w:val="005A4503"/>
    <w:rsid w:val="005A4A66"/>
    <w:rsid w:val="005A5067"/>
    <w:rsid w:val="005A66BB"/>
    <w:rsid w:val="005A6D55"/>
    <w:rsid w:val="005A75D3"/>
    <w:rsid w:val="005A7815"/>
    <w:rsid w:val="005B0D02"/>
    <w:rsid w:val="005B156E"/>
    <w:rsid w:val="005B1A4E"/>
    <w:rsid w:val="005B1D4A"/>
    <w:rsid w:val="005B2090"/>
    <w:rsid w:val="005B21F2"/>
    <w:rsid w:val="005B25A8"/>
    <w:rsid w:val="005B2923"/>
    <w:rsid w:val="005B2D72"/>
    <w:rsid w:val="005B2F39"/>
    <w:rsid w:val="005B37EC"/>
    <w:rsid w:val="005B3B60"/>
    <w:rsid w:val="005B40E5"/>
    <w:rsid w:val="005B4813"/>
    <w:rsid w:val="005B4B6A"/>
    <w:rsid w:val="005B5A80"/>
    <w:rsid w:val="005B5CBE"/>
    <w:rsid w:val="005B5E7D"/>
    <w:rsid w:val="005B5EB1"/>
    <w:rsid w:val="005B5F0A"/>
    <w:rsid w:val="005B642B"/>
    <w:rsid w:val="005B6791"/>
    <w:rsid w:val="005B6BBD"/>
    <w:rsid w:val="005B79D8"/>
    <w:rsid w:val="005C031E"/>
    <w:rsid w:val="005C1029"/>
    <w:rsid w:val="005C10AF"/>
    <w:rsid w:val="005C1BE6"/>
    <w:rsid w:val="005C1D1D"/>
    <w:rsid w:val="005C247D"/>
    <w:rsid w:val="005C272D"/>
    <w:rsid w:val="005C2CD9"/>
    <w:rsid w:val="005C33F1"/>
    <w:rsid w:val="005C51D9"/>
    <w:rsid w:val="005C51E8"/>
    <w:rsid w:val="005C540E"/>
    <w:rsid w:val="005C56DC"/>
    <w:rsid w:val="005C63FD"/>
    <w:rsid w:val="005C63FE"/>
    <w:rsid w:val="005C6490"/>
    <w:rsid w:val="005D0445"/>
    <w:rsid w:val="005D0C26"/>
    <w:rsid w:val="005D1309"/>
    <w:rsid w:val="005D1BE9"/>
    <w:rsid w:val="005D25DF"/>
    <w:rsid w:val="005D30AB"/>
    <w:rsid w:val="005D31F6"/>
    <w:rsid w:val="005D346C"/>
    <w:rsid w:val="005D43E5"/>
    <w:rsid w:val="005D49DC"/>
    <w:rsid w:val="005D4D5C"/>
    <w:rsid w:val="005D5081"/>
    <w:rsid w:val="005D5602"/>
    <w:rsid w:val="005D5F44"/>
    <w:rsid w:val="005D6967"/>
    <w:rsid w:val="005D7104"/>
    <w:rsid w:val="005D71B6"/>
    <w:rsid w:val="005D779F"/>
    <w:rsid w:val="005D7A4A"/>
    <w:rsid w:val="005D7A63"/>
    <w:rsid w:val="005D7D40"/>
    <w:rsid w:val="005E00CF"/>
    <w:rsid w:val="005E023D"/>
    <w:rsid w:val="005E0D55"/>
    <w:rsid w:val="005E0F63"/>
    <w:rsid w:val="005E11C5"/>
    <w:rsid w:val="005E126B"/>
    <w:rsid w:val="005E12BF"/>
    <w:rsid w:val="005E19B7"/>
    <w:rsid w:val="005E2065"/>
    <w:rsid w:val="005E21B5"/>
    <w:rsid w:val="005E2910"/>
    <w:rsid w:val="005E2F99"/>
    <w:rsid w:val="005E3FE5"/>
    <w:rsid w:val="005E467B"/>
    <w:rsid w:val="005E6019"/>
    <w:rsid w:val="005E68A6"/>
    <w:rsid w:val="005E6A9B"/>
    <w:rsid w:val="005E7112"/>
    <w:rsid w:val="005E778F"/>
    <w:rsid w:val="005E7B01"/>
    <w:rsid w:val="005F1A89"/>
    <w:rsid w:val="005F1B88"/>
    <w:rsid w:val="005F293E"/>
    <w:rsid w:val="005F32E0"/>
    <w:rsid w:val="005F3537"/>
    <w:rsid w:val="005F3DCE"/>
    <w:rsid w:val="005F3FCF"/>
    <w:rsid w:val="005F4424"/>
    <w:rsid w:val="005F4A60"/>
    <w:rsid w:val="005F4C09"/>
    <w:rsid w:val="005F4C7E"/>
    <w:rsid w:val="005F5D79"/>
    <w:rsid w:val="005F5F17"/>
    <w:rsid w:val="005F6ECE"/>
    <w:rsid w:val="005F7C5C"/>
    <w:rsid w:val="006000F3"/>
    <w:rsid w:val="006002A6"/>
    <w:rsid w:val="00600B70"/>
    <w:rsid w:val="006029B7"/>
    <w:rsid w:val="00605017"/>
    <w:rsid w:val="00605090"/>
    <w:rsid w:val="00605A08"/>
    <w:rsid w:val="00606197"/>
    <w:rsid w:val="006061BA"/>
    <w:rsid w:val="0061019A"/>
    <w:rsid w:val="0061089E"/>
    <w:rsid w:val="00610D8E"/>
    <w:rsid w:val="00610ECC"/>
    <w:rsid w:val="006121E7"/>
    <w:rsid w:val="006124EB"/>
    <w:rsid w:val="0061299E"/>
    <w:rsid w:val="00612E05"/>
    <w:rsid w:val="00613D2E"/>
    <w:rsid w:val="00613EE9"/>
    <w:rsid w:val="00613FB3"/>
    <w:rsid w:val="00613FC5"/>
    <w:rsid w:val="0061465B"/>
    <w:rsid w:val="006149C9"/>
    <w:rsid w:val="0061537A"/>
    <w:rsid w:val="0061571E"/>
    <w:rsid w:val="00615B4F"/>
    <w:rsid w:val="00616277"/>
    <w:rsid w:val="00616D8D"/>
    <w:rsid w:val="00617099"/>
    <w:rsid w:val="00617995"/>
    <w:rsid w:val="00620CD7"/>
    <w:rsid w:val="00620F73"/>
    <w:rsid w:val="006213A9"/>
    <w:rsid w:val="00621F4E"/>
    <w:rsid w:val="00622717"/>
    <w:rsid w:val="0062286F"/>
    <w:rsid w:val="00622D64"/>
    <w:rsid w:val="006235B8"/>
    <w:rsid w:val="0062438E"/>
    <w:rsid w:val="006250AF"/>
    <w:rsid w:val="00625260"/>
    <w:rsid w:val="00625E2F"/>
    <w:rsid w:val="00626288"/>
    <w:rsid w:val="00626A44"/>
    <w:rsid w:val="00626E47"/>
    <w:rsid w:val="00627028"/>
    <w:rsid w:val="00627335"/>
    <w:rsid w:val="0062748C"/>
    <w:rsid w:val="00627B81"/>
    <w:rsid w:val="00630261"/>
    <w:rsid w:val="006317F1"/>
    <w:rsid w:val="006317F2"/>
    <w:rsid w:val="00631BFB"/>
    <w:rsid w:val="00631D26"/>
    <w:rsid w:val="00632559"/>
    <w:rsid w:val="00632804"/>
    <w:rsid w:val="00632CB3"/>
    <w:rsid w:val="00633E81"/>
    <w:rsid w:val="00634BEB"/>
    <w:rsid w:val="0063520C"/>
    <w:rsid w:val="0063523A"/>
    <w:rsid w:val="00635472"/>
    <w:rsid w:val="006374CC"/>
    <w:rsid w:val="0064180B"/>
    <w:rsid w:val="00641ED0"/>
    <w:rsid w:val="00643050"/>
    <w:rsid w:val="00644054"/>
    <w:rsid w:val="00644A5C"/>
    <w:rsid w:val="00644C99"/>
    <w:rsid w:val="00645124"/>
    <w:rsid w:val="00645791"/>
    <w:rsid w:val="00645EBE"/>
    <w:rsid w:val="006465C5"/>
    <w:rsid w:val="00646D32"/>
    <w:rsid w:val="006472E8"/>
    <w:rsid w:val="00647ECA"/>
    <w:rsid w:val="00650530"/>
    <w:rsid w:val="00650AE1"/>
    <w:rsid w:val="006515EE"/>
    <w:rsid w:val="0065179A"/>
    <w:rsid w:val="00651A9A"/>
    <w:rsid w:val="00651CAC"/>
    <w:rsid w:val="00651CCF"/>
    <w:rsid w:val="00652805"/>
    <w:rsid w:val="006537C2"/>
    <w:rsid w:val="006541F4"/>
    <w:rsid w:val="00655C1E"/>
    <w:rsid w:val="00656564"/>
    <w:rsid w:val="00656649"/>
    <w:rsid w:val="006566A5"/>
    <w:rsid w:val="00656A1B"/>
    <w:rsid w:val="00656C56"/>
    <w:rsid w:val="00656F4B"/>
    <w:rsid w:val="00657100"/>
    <w:rsid w:val="006578C5"/>
    <w:rsid w:val="00657A11"/>
    <w:rsid w:val="006601A1"/>
    <w:rsid w:val="00660471"/>
    <w:rsid w:val="0066145B"/>
    <w:rsid w:val="00661FF7"/>
    <w:rsid w:val="006641BF"/>
    <w:rsid w:val="00664F79"/>
    <w:rsid w:val="006655A9"/>
    <w:rsid w:val="006656A5"/>
    <w:rsid w:val="0066580E"/>
    <w:rsid w:val="006672DB"/>
    <w:rsid w:val="0066733F"/>
    <w:rsid w:val="00667AA1"/>
    <w:rsid w:val="00667B7B"/>
    <w:rsid w:val="00670115"/>
    <w:rsid w:val="00670255"/>
    <w:rsid w:val="006708D4"/>
    <w:rsid w:val="0067141C"/>
    <w:rsid w:val="00671EBC"/>
    <w:rsid w:val="00672252"/>
    <w:rsid w:val="006728C7"/>
    <w:rsid w:val="00672980"/>
    <w:rsid w:val="006729BB"/>
    <w:rsid w:val="006734DD"/>
    <w:rsid w:val="00673768"/>
    <w:rsid w:val="00673DCA"/>
    <w:rsid w:val="00673F20"/>
    <w:rsid w:val="006743FF"/>
    <w:rsid w:val="006748FB"/>
    <w:rsid w:val="00674A32"/>
    <w:rsid w:val="00675405"/>
    <w:rsid w:val="0067588D"/>
    <w:rsid w:val="00675A55"/>
    <w:rsid w:val="006760FC"/>
    <w:rsid w:val="0067614B"/>
    <w:rsid w:val="0067616B"/>
    <w:rsid w:val="006763C4"/>
    <w:rsid w:val="00676EA2"/>
    <w:rsid w:val="00681488"/>
    <w:rsid w:val="00681AB9"/>
    <w:rsid w:val="00681F8C"/>
    <w:rsid w:val="00682098"/>
    <w:rsid w:val="0068224C"/>
    <w:rsid w:val="00682C36"/>
    <w:rsid w:val="0068317A"/>
    <w:rsid w:val="00684812"/>
    <w:rsid w:val="00684E9F"/>
    <w:rsid w:val="00685087"/>
    <w:rsid w:val="00686411"/>
    <w:rsid w:val="006868DE"/>
    <w:rsid w:val="00686D83"/>
    <w:rsid w:val="00687A3C"/>
    <w:rsid w:val="00690060"/>
    <w:rsid w:val="00691974"/>
    <w:rsid w:val="00691DB9"/>
    <w:rsid w:val="006931EA"/>
    <w:rsid w:val="00693376"/>
    <w:rsid w:val="00693E4B"/>
    <w:rsid w:val="00694252"/>
    <w:rsid w:val="00695265"/>
    <w:rsid w:val="0069548B"/>
    <w:rsid w:val="00695566"/>
    <w:rsid w:val="00695AD3"/>
    <w:rsid w:val="00695ED4"/>
    <w:rsid w:val="0069659D"/>
    <w:rsid w:val="00696760"/>
    <w:rsid w:val="0069744C"/>
    <w:rsid w:val="00697C13"/>
    <w:rsid w:val="006A0017"/>
    <w:rsid w:val="006A036D"/>
    <w:rsid w:val="006A078A"/>
    <w:rsid w:val="006A0EB6"/>
    <w:rsid w:val="006A0F27"/>
    <w:rsid w:val="006A0F3A"/>
    <w:rsid w:val="006A1DF3"/>
    <w:rsid w:val="006A23DB"/>
    <w:rsid w:val="006A3FF6"/>
    <w:rsid w:val="006A55AD"/>
    <w:rsid w:val="006A64AC"/>
    <w:rsid w:val="006A66F9"/>
    <w:rsid w:val="006A6A92"/>
    <w:rsid w:val="006A6AA5"/>
    <w:rsid w:val="006A7060"/>
    <w:rsid w:val="006A72F7"/>
    <w:rsid w:val="006A756C"/>
    <w:rsid w:val="006A7C36"/>
    <w:rsid w:val="006A7ECE"/>
    <w:rsid w:val="006B0216"/>
    <w:rsid w:val="006B0BEB"/>
    <w:rsid w:val="006B2818"/>
    <w:rsid w:val="006B39C8"/>
    <w:rsid w:val="006B4478"/>
    <w:rsid w:val="006B4903"/>
    <w:rsid w:val="006B5E25"/>
    <w:rsid w:val="006B61AC"/>
    <w:rsid w:val="006B69CE"/>
    <w:rsid w:val="006B6A52"/>
    <w:rsid w:val="006B7890"/>
    <w:rsid w:val="006C1775"/>
    <w:rsid w:val="006C35A8"/>
    <w:rsid w:val="006C367F"/>
    <w:rsid w:val="006C3E11"/>
    <w:rsid w:val="006C4AA9"/>
    <w:rsid w:val="006C4D4D"/>
    <w:rsid w:val="006C4FF8"/>
    <w:rsid w:val="006C527C"/>
    <w:rsid w:val="006C5412"/>
    <w:rsid w:val="006C5DBA"/>
    <w:rsid w:val="006C637A"/>
    <w:rsid w:val="006C668F"/>
    <w:rsid w:val="006C6BE9"/>
    <w:rsid w:val="006C76F0"/>
    <w:rsid w:val="006C7BF3"/>
    <w:rsid w:val="006C7C35"/>
    <w:rsid w:val="006D019D"/>
    <w:rsid w:val="006D1115"/>
    <w:rsid w:val="006D111E"/>
    <w:rsid w:val="006D196E"/>
    <w:rsid w:val="006D1FB2"/>
    <w:rsid w:val="006D26F9"/>
    <w:rsid w:val="006D2B2E"/>
    <w:rsid w:val="006D2CE3"/>
    <w:rsid w:val="006D2CF9"/>
    <w:rsid w:val="006D30B3"/>
    <w:rsid w:val="006D3182"/>
    <w:rsid w:val="006D3297"/>
    <w:rsid w:val="006D4AAB"/>
    <w:rsid w:val="006D5962"/>
    <w:rsid w:val="006D5C07"/>
    <w:rsid w:val="006D5DD8"/>
    <w:rsid w:val="006D6E47"/>
    <w:rsid w:val="006D748E"/>
    <w:rsid w:val="006D79E8"/>
    <w:rsid w:val="006D7BF8"/>
    <w:rsid w:val="006D7E39"/>
    <w:rsid w:val="006E0817"/>
    <w:rsid w:val="006E1518"/>
    <w:rsid w:val="006E1A78"/>
    <w:rsid w:val="006E1B6B"/>
    <w:rsid w:val="006E2F9B"/>
    <w:rsid w:val="006E3384"/>
    <w:rsid w:val="006E3ADB"/>
    <w:rsid w:val="006E4ACF"/>
    <w:rsid w:val="006E4CAA"/>
    <w:rsid w:val="006E566E"/>
    <w:rsid w:val="006E566F"/>
    <w:rsid w:val="006E5A7E"/>
    <w:rsid w:val="006E5B74"/>
    <w:rsid w:val="006E5D0F"/>
    <w:rsid w:val="006E66DA"/>
    <w:rsid w:val="006E6B72"/>
    <w:rsid w:val="006E74D8"/>
    <w:rsid w:val="006F08C0"/>
    <w:rsid w:val="006F0D74"/>
    <w:rsid w:val="006F1237"/>
    <w:rsid w:val="006F164B"/>
    <w:rsid w:val="006F2774"/>
    <w:rsid w:val="006F31B7"/>
    <w:rsid w:val="006F5A91"/>
    <w:rsid w:val="006F7214"/>
    <w:rsid w:val="006F78D0"/>
    <w:rsid w:val="006F7A94"/>
    <w:rsid w:val="0070018E"/>
    <w:rsid w:val="00700251"/>
    <w:rsid w:val="00700316"/>
    <w:rsid w:val="00700A64"/>
    <w:rsid w:val="00700EA3"/>
    <w:rsid w:val="007013E4"/>
    <w:rsid w:val="00701C48"/>
    <w:rsid w:val="0070206D"/>
    <w:rsid w:val="0070337D"/>
    <w:rsid w:val="00703381"/>
    <w:rsid w:val="007035D2"/>
    <w:rsid w:val="007039A3"/>
    <w:rsid w:val="00703DE4"/>
    <w:rsid w:val="00704789"/>
    <w:rsid w:val="007051E2"/>
    <w:rsid w:val="00705EA9"/>
    <w:rsid w:val="0070628C"/>
    <w:rsid w:val="007064E5"/>
    <w:rsid w:val="00706F97"/>
    <w:rsid w:val="00707627"/>
    <w:rsid w:val="0070797C"/>
    <w:rsid w:val="007100CF"/>
    <w:rsid w:val="00710C8D"/>
    <w:rsid w:val="00710E4C"/>
    <w:rsid w:val="00711D76"/>
    <w:rsid w:val="00712128"/>
    <w:rsid w:val="007123C1"/>
    <w:rsid w:val="007148BE"/>
    <w:rsid w:val="00714D7C"/>
    <w:rsid w:val="00715594"/>
    <w:rsid w:val="00715662"/>
    <w:rsid w:val="007169C5"/>
    <w:rsid w:val="00716BBB"/>
    <w:rsid w:val="00716E35"/>
    <w:rsid w:val="00720CF8"/>
    <w:rsid w:val="00721388"/>
    <w:rsid w:val="007214FE"/>
    <w:rsid w:val="00721AD8"/>
    <w:rsid w:val="00721AF0"/>
    <w:rsid w:val="00722105"/>
    <w:rsid w:val="0072224C"/>
    <w:rsid w:val="00723041"/>
    <w:rsid w:val="0072386F"/>
    <w:rsid w:val="007238A6"/>
    <w:rsid w:val="00724254"/>
    <w:rsid w:val="00724445"/>
    <w:rsid w:val="007246CE"/>
    <w:rsid w:val="007249B7"/>
    <w:rsid w:val="0072515C"/>
    <w:rsid w:val="007254CD"/>
    <w:rsid w:val="0072558C"/>
    <w:rsid w:val="00725893"/>
    <w:rsid w:val="00727AC4"/>
    <w:rsid w:val="00730344"/>
    <w:rsid w:val="0073072A"/>
    <w:rsid w:val="0073112C"/>
    <w:rsid w:val="00731659"/>
    <w:rsid w:val="007321D9"/>
    <w:rsid w:val="00732ACE"/>
    <w:rsid w:val="00732B46"/>
    <w:rsid w:val="00733142"/>
    <w:rsid w:val="007333C7"/>
    <w:rsid w:val="00733524"/>
    <w:rsid w:val="007337B8"/>
    <w:rsid w:val="00733D2A"/>
    <w:rsid w:val="007351AD"/>
    <w:rsid w:val="00735BFA"/>
    <w:rsid w:val="00735C0D"/>
    <w:rsid w:val="007375C8"/>
    <w:rsid w:val="00737757"/>
    <w:rsid w:val="00737D3A"/>
    <w:rsid w:val="007400C3"/>
    <w:rsid w:val="007400D4"/>
    <w:rsid w:val="007404F3"/>
    <w:rsid w:val="00740927"/>
    <w:rsid w:val="00742081"/>
    <w:rsid w:val="0074211A"/>
    <w:rsid w:val="0074252F"/>
    <w:rsid w:val="00742B74"/>
    <w:rsid w:val="00742B9F"/>
    <w:rsid w:val="00743F4E"/>
    <w:rsid w:val="00744089"/>
    <w:rsid w:val="007441B5"/>
    <w:rsid w:val="007442BD"/>
    <w:rsid w:val="00746422"/>
    <w:rsid w:val="0074667C"/>
    <w:rsid w:val="00746AC8"/>
    <w:rsid w:val="0075028E"/>
    <w:rsid w:val="00750BC1"/>
    <w:rsid w:val="007511F5"/>
    <w:rsid w:val="0075126F"/>
    <w:rsid w:val="00751326"/>
    <w:rsid w:val="00751CEB"/>
    <w:rsid w:val="00751CFD"/>
    <w:rsid w:val="00751FE0"/>
    <w:rsid w:val="007524A7"/>
    <w:rsid w:val="007525CA"/>
    <w:rsid w:val="00753F2B"/>
    <w:rsid w:val="007546C5"/>
    <w:rsid w:val="00754744"/>
    <w:rsid w:val="007547F4"/>
    <w:rsid w:val="00754969"/>
    <w:rsid w:val="00754AC4"/>
    <w:rsid w:val="007560BA"/>
    <w:rsid w:val="00756432"/>
    <w:rsid w:val="00757310"/>
    <w:rsid w:val="00760998"/>
    <w:rsid w:val="00762445"/>
    <w:rsid w:val="00762488"/>
    <w:rsid w:val="007639BD"/>
    <w:rsid w:val="007641F3"/>
    <w:rsid w:val="0076422D"/>
    <w:rsid w:val="00764A2F"/>
    <w:rsid w:val="00764BF6"/>
    <w:rsid w:val="00766C10"/>
    <w:rsid w:val="00766EA8"/>
    <w:rsid w:val="00766F11"/>
    <w:rsid w:val="00767530"/>
    <w:rsid w:val="00767E99"/>
    <w:rsid w:val="00770B32"/>
    <w:rsid w:val="00770E4B"/>
    <w:rsid w:val="0077108A"/>
    <w:rsid w:val="007710A2"/>
    <w:rsid w:val="0077172B"/>
    <w:rsid w:val="007721D1"/>
    <w:rsid w:val="00772722"/>
    <w:rsid w:val="00773633"/>
    <w:rsid w:val="00773E02"/>
    <w:rsid w:val="00774FB2"/>
    <w:rsid w:val="00775281"/>
    <w:rsid w:val="0077547A"/>
    <w:rsid w:val="007754E0"/>
    <w:rsid w:val="007760AC"/>
    <w:rsid w:val="007766C1"/>
    <w:rsid w:val="0077696A"/>
    <w:rsid w:val="00776B3B"/>
    <w:rsid w:val="00777A44"/>
    <w:rsid w:val="00780704"/>
    <w:rsid w:val="00781794"/>
    <w:rsid w:val="00782148"/>
    <w:rsid w:val="00782D1D"/>
    <w:rsid w:val="0078353B"/>
    <w:rsid w:val="00783643"/>
    <w:rsid w:val="00783E6B"/>
    <w:rsid w:val="00783E8E"/>
    <w:rsid w:val="00784C0B"/>
    <w:rsid w:val="00784E46"/>
    <w:rsid w:val="007853BD"/>
    <w:rsid w:val="007869C2"/>
    <w:rsid w:val="00786BE2"/>
    <w:rsid w:val="00787EC9"/>
    <w:rsid w:val="007901FF"/>
    <w:rsid w:val="00790D3D"/>
    <w:rsid w:val="00791576"/>
    <w:rsid w:val="0079159D"/>
    <w:rsid w:val="00791D98"/>
    <w:rsid w:val="00791DC2"/>
    <w:rsid w:val="00791F57"/>
    <w:rsid w:val="007928B4"/>
    <w:rsid w:val="007937AC"/>
    <w:rsid w:val="00793C3A"/>
    <w:rsid w:val="00793D49"/>
    <w:rsid w:val="007943F2"/>
    <w:rsid w:val="00794636"/>
    <w:rsid w:val="00794711"/>
    <w:rsid w:val="007948A9"/>
    <w:rsid w:val="00794DBA"/>
    <w:rsid w:val="007955F4"/>
    <w:rsid w:val="00795875"/>
    <w:rsid w:val="007958C9"/>
    <w:rsid w:val="00795C91"/>
    <w:rsid w:val="0079650E"/>
    <w:rsid w:val="00796914"/>
    <w:rsid w:val="00796B57"/>
    <w:rsid w:val="00797024"/>
    <w:rsid w:val="007979C7"/>
    <w:rsid w:val="00797C9A"/>
    <w:rsid w:val="007A1390"/>
    <w:rsid w:val="007A1F7C"/>
    <w:rsid w:val="007A250C"/>
    <w:rsid w:val="007A50C8"/>
    <w:rsid w:val="007A5283"/>
    <w:rsid w:val="007A52E0"/>
    <w:rsid w:val="007A58CB"/>
    <w:rsid w:val="007A5D24"/>
    <w:rsid w:val="007A5DC6"/>
    <w:rsid w:val="007A6F91"/>
    <w:rsid w:val="007A7041"/>
    <w:rsid w:val="007A7F73"/>
    <w:rsid w:val="007B0CEC"/>
    <w:rsid w:val="007B170E"/>
    <w:rsid w:val="007B192F"/>
    <w:rsid w:val="007B1B6E"/>
    <w:rsid w:val="007B2A5C"/>
    <w:rsid w:val="007B33A9"/>
    <w:rsid w:val="007B3A70"/>
    <w:rsid w:val="007B3E7E"/>
    <w:rsid w:val="007B45EA"/>
    <w:rsid w:val="007B553A"/>
    <w:rsid w:val="007B5D1C"/>
    <w:rsid w:val="007B62D9"/>
    <w:rsid w:val="007B794A"/>
    <w:rsid w:val="007C084F"/>
    <w:rsid w:val="007C0DAF"/>
    <w:rsid w:val="007C186E"/>
    <w:rsid w:val="007C1DE3"/>
    <w:rsid w:val="007C24A8"/>
    <w:rsid w:val="007C2FDE"/>
    <w:rsid w:val="007C3377"/>
    <w:rsid w:val="007C359B"/>
    <w:rsid w:val="007C3742"/>
    <w:rsid w:val="007C3916"/>
    <w:rsid w:val="007C3E03"/>
    <w:rsid w:val="007C3EB1"/>
    <w:rsid w:val="007C4395"/>
    <w:rsid w:val="007C44BE"/>
    <w:rsid w:val="007C44C9"/>
    <w:rsid w:val="007C4AC3"/>
    <w:rsid w:val="007C697C"/>
    <w:rsid w:val="007C6F69"/>
    <w:rsid w:val="007C7708"/>
    <w:rsid w:val="007C7D27"/>
    <w:rsid w:val="007D00E1"/>
    <w:rsid w:val="007D0DD1"/>
    <w:rsid w:val="007D1C4A"/>
    <w:rsid w:val="007D2C1D"/>
    <w:rsid w:val="007D3911"/>
    <w:rsid w:val="007D3BF3"/>
    <w:rsid w:val="007D4246"/>
    <w:rsid w:val="007D4348"/>
    <w:rsid w:val="007D45AB"/>
    <w:rsid w:val="007D4858"/>
    <w:rsid w:val="007D4893"/>
    <w:rsid w:val="007D4B88"/>
    <w:rsid w:val="007D4E1D"/>
    <w:rsid w:val="007D4F9D"/>
    <w:rsid w:val="007D4FA4"/>
    <w:rsid w:val="007D524A"/>
    <w:rsid w:val="007D5417"/>
    <w:rsid w:val="007D625C"/>
    <w:rsid w:val="007D6571"/>
    <w:rsid w:val="007D6B77"/>
    <w:rsid w:val="007E00F6"/>
    <w:rsid w:val="007E0D07"/>
    <w:rsid w:val="007E1077"/>
    <w:rsid w:val="007E13A3"/>
    <w:rsid w:val="007E198B"/>
    <w:rsid w:val="007E1E51"/>
    <w:rsid w:val="007E2795"/>
    <w:rsid w:val="007E2C25"/>
    <w:rsid w:val="007E3BDE"/>
    <w:rsid w:val="007E3E63"/>
    <w:rsid w:val="007E4AA1"/>
    <w:rsid w:val="007E4E55"/>
    <w:rsid w:val="007E4ED7"/>
    <w:rsid w:val="007E5484"/>
    <w:rsid w:val="007F02DE"/>
    <w:rsid w:val="007F035C"/>
    <w:rsid w:val="007F12E9"/>
    <w:rsid w:val="007F1519"/>
    <w:rsid w:val="007F23AD"/>
    <w:rsid w:val="007F2B50"/>
    <w:rsid w:val="007F38E5"/>
    <w:rsid w:val="007F3B58"/>
    <w:rsid w:val="007F3BB3"/>
    <w:rsid w:val="007F3DA6"/>
    <w:rsid w:val="007F44CD"/>
    <w:rsid w:val="007F4597"/>
    <w:rsid w:val="007F496D"/>
    <w:rsid w:val="007F4D2B"/>
    <w:rsid w:val="007F565A"/>
    <w:rsid w:val="007F5831"/>
    <w:rsid w:val="007F64EC"/>
    <w:rsid w:val="007F6AB8"/>
    <w:rsid w:val="007F6F5B"/>
    <w:rsid w:val="007F7C75"/>
    <w:rsid w:val="00800ACB"/>
    <w:rsid w:val="00800FCF"/>
    <w:rsid w:val="008012CF"/>
    <w:rsid w:val="0080225E"/>
    <w:rsid w:val="00802314"/>
    <w:rsid w:val="0080250F"/>
    <w:rsid w:val="00802A0E"/>
    <w:rsid w:val="00802EC9"/>
    <w:rsid w:val="008032BA"/>
    <w:rsid w:val="0080339A"/>
    <w:rsid w:val="00803678"/>
    <w:rsid w:val="00803EFE"/>
    <w:rsid w:val="0080538F"/>
    <w:rsid w:val="00805867"/>
    <w:rsid w:val="00805B13"/>
    <w:rsid w:val="00805C7C"/>
    <w:rsid w:val="00806F0C"/>
    <w:rsid w:val="0080726F"/>
    <w:rsid w:val="008074F7"/>
    <w:rsid w:val="0080757D"/>
    <w:rsid w:val="00807859"/>
    <w:rsid w:val="00810145"/>
    <w:rsid w:val="00810C09"/>
    <w:rsid w:val="00811A72"/>
    <w:rsid w:val="008128F7"/>
    <w:rsid w:val="00812A74"/>
    <w:rsid w:val="00812C52"/>
    <w:rsid w:val="00813D4F"/>
    <w:rsid w:val="00813FBF"/>
    <w:rsid w:val="008152AA"/>
    <w:rsid w:val="008153A8"/>
    <w:rsid w:val="00815FB9"/>
    <w:rsid w:val="00816EA3"/>
    <w:rsid w:val="008204AE"/>
    <w:rsid w:val="0082085C"/>
    <w:rsid w:val="00820891"/>
    <w:rsid w:val="0082094D"/>
    <w:rsid w:val="00820EE7"/>
    <w:rsid w:val="00822C26"/>
    <w:rsid w:val="00822D0F"/>
    <w:rsid w:val="00823BF8"/>
    <w:rsid w:val="00823D7C"/>
    <w:rsid w:val="00824553"/>
    <w:rsid w:val="00824686"/>
    <w:rsid w:val="00825BE4"/>
    <w:rsid w:val="0082670F"/>
    <w:rsid w:val="0082725C"/>
    <w:rsid w:val="008273B4"/>
    <w:rsid w:val="008276C2"/>
    <w:rsid w:val="00827A8C"/>
    <w:rsid w:val="00831526"/>
    <w:rsid w:val="00834E29"/>
    <w:rsid w:val="00835802"/>
    <w:rsid w:val="00836541"/>
    <w:rsid w:val="00836B78"/>
    <w:rsid w:val="00836D0A"/>
    <w:rsid w:val="00837134"/>
    <w:rsid w:val="00837A10"/>
    <w:rsid w:val="00840210"/>
    <w:rsid w:val="008403EF"/>
    <w:rsid w:val="00841199"/>
    <w:rsid w:val="00841A5A"/>
    <w:rsid w:val="00841C19"/>
    <w:rsid w:val="00841F43"/>
    <w:rsid w:val="00842364"/>
    <w:rsid w:val="0084297D"/>
    <w:rsid w:val="0084363E"/>
    <w:rsid w:val="008439C0"/>
    <w:rsid w:val="00843B5E"/>
    <w:rsid w:val="00843C9E"/>
    <w:rsid w:val="0084410B"/>
    <w:rsid w:val="00844911"/>
    <w:rsid w:val="00845330"/>
    <w:rsid w:val="00845377"/>
    <w:rsid w:val="0084555A"/>
    <w:rsid w:val="00845AD6"/>
    <w:rsid w:val="00845DC5"/>
    <w:rsid w:val="00846516"/>
    <w:rsid w:val="008473A3"/>
    <w:rsid w:val="00847C66"/>
    <w:rsid w:val="008507D1"/>
    <w:rsid w:val="00853F32"/>
    <w:rsid w:val="0085602F"/>
    <w:rsid w:val="00856030"/>
    <w:rsid w:val="0085611B"/>
    <w:rsid w:val="0085642C"/>
    <w:rsid w:val="00856D13"/>
    <w:rsid w:val="00857457"/>
    <w:rsid w:val="00857CBE"/>
    <w:rsid w:val="00860419"/>
    <w:rsid w:val="00860A88"/>
    <w:rsid w:val="008618B0"/>
    <w:rsid w:val="00861A06"/>
    <w:rsid w:val="00861F07"/>
    <w:rsid w:val="00862026"/>
    <w:rsid w:val="00862EF2"/>
    <w:rsid w:val="00863734"/>
    <w:rsid w:val="008640A4"/>
    <w:rsid w:val="00864182"/>
    <w:rsid w:val="00864716"/>
    <w:rsid w:val="00864B45"/>
    <w:rsid w:val="00865B13"/>
    <w:rsid w:val="00866232"/>
    <w:rsid w:val="00866CE5"/>
    <w:rsid w:val="00866E5E"/>
    <w:rsid w:val="008674B5"/>
    <w:rsid w:val="0086781D"/>
    <w:rsid w:val="00867C18"/>
    <w:rsid w:val="008700D5"/>
    <w:rsid w:val="00870193"/>
    <w:rsid w:val="008706C5"/>
    <w:rsid w:val="00870D7D"/>
    <w:rsid w:val="00870EDA"/>
    <w:rsid w:val="00870FFC"/>
    <w:rsid w:val="008710E3"/>
    <w:rsid w:val="008712B7"/>
    <w:rsid w:val="0087141A"/>
    <w:rsid w:val="0087248B"/>
    <w:rsid w:val="00872D26"/>
    <w:rsid w:val="00873A6C"/>
    <w:rsid w:val="00874097"/>
    <w:rsid w:val="008751E2"/>
    <w:rsid w:val="00875B86"/>
    <w:rsid w:val="0087671B"/>
    <w:rsid w:val="00876BFB"/>
    <w:rsid w:val="00876CEA"/>
    <w:rsid w:val="00877686"/>
    <w:rsid w:val="008778A9"/>
    <w:rsid w:val="008778F1"/>
    <w:rsid w:val="008812CF"/>
    <w:rsid w:val="00881E4A"/>
    <w:rsid w:val="00882335"/>
    <w:rsid w:val="0088235D"/>
    <w:rsid w:val="00882557"/>
    <w:rsid w:val="00883432"/>
    <w:rsid w:val="00884466"/>
    <w:rsid w:val="008847A2"/>
    <w:rsid w:val="00885127"/>
    <w:rsid w:val="00885C07"/>
    <w:rsid w:val="008862B0"/>
    <w:rsid w:val="00886610"/>
    <w:rsid w:val="00886B57"/>
    <w:rsid w:val="00887CB0"/>
    <w:rsid w:val="0089016B"/>
    <w:rsid w:val="008904D3"/>
    <w:rsid w:val="008917AC"/>
    <w:rsid w:val="00891AC2"/>
    <w:rsid w:val="00892535"/>
    <w:rsid w:val="0089304B"/>
    <w:rsid w:val="00893E9E"/>
    <w:rsid w:val="008944B5"/>
    <w:rsid w:val="00894C47"/>
    <w:rsid w:val="00895013"/>
    <w:rsid w:val="008953EC"/>
    <w:rsid w:val="00895C84"/>
    <w:rsid w:val="0089613B"/>
    <w:rsid w:val="0089638F"/>
    <w:rsid w:val="00896716"/>
    <w:rsid w:val="0089682F"/>
    <w:rsid w:val="00896E16"/>
    <w:rsid w:val="008973C4"/>
    <w:rsid w:val="00897B42"/>
    <w:rsid w:val="00897F8E"/>
    <w:rsid w:val="008A0ADD"/>
    <w:rsid w:val="008A0F46"/>
    <w:rsid w:val="008A1DCF"/>
    <w:rsid w:val="008A2354"/>
    <w:rsid w:val="008A27C2"/>
    <w:rsid w:val="008A2CD5"/>
    <w:rsid w:val="008A2E1C"/>
    <w:rsid w:val="008A2E70"/>
    <w:rsid w:val="008A482D"/>
    <w:rsid w:val="008A538C"/>
    <w:rsid w:val="008A5614"/>
    <w:rsid w:val="008A5708"/>
    <w:rsid w:val="008A6019"/>
    <w:rsid w:val="008A624F"/>
    <w:rsid w:val="008A6B76"/>
    <w:rsid w:val="008A6EC6"/>
    <w:rsid w:val="008A7D8E"/>
    <w:rsid w:val="008B00C7"/>
    <w:rsid w:val="008B0615"/>
    <w:rsid w:val="008B1194"/>
    <w:rsid w:val="008B18BC"/>
    <w:rsid w:val="008B1CAA"/>
    <w:rsid w:val="008B278D"/>
    <w:rsid w:val="008B4201"/>
    <w:rsid w:val="008B4578"/>
    <w:rsid w:val="008B5781"/>
    <w:rsid w:val="008B5D39"/>
    <w:rsid w:val="008B7252"/>
    <w:rsid w:val="008B7576"/>
    <w:rsid w:val="008B79F8"/>
    <w:rsid w:val="008B7AB6"/>
    <w:rsid w:val="008B7E4E"/>
    <w:rsid w:val="008C0320"/>
    <w:rsid w:val="008C08EE"/>
    <w:rsid w:val="008C158B"/>
    <w:rsid w:val="008C1C22"/>
    <w:rsid w:val="008C2220"/>
    <w:rsid w:val="008C2FF5"/>
    <w:rsid w:val="008C330A"/>
    <w:rsid w:val="008C3CB3"/>
    <w:rsid w:val="008C5953"/>
    <w:rsid w:val="008C5AFE"/>
    <w:rsid w:val="008C5F3B"/>
    <w:rsid w:val="008C6B22"/>
    <w:rsid w:val="008C735A"/>
    <w:rsid w:val="008C78B8"/>
    <w:rsid w:val="008D03BA"/>
    <w:rsid w:val="008D076E"/>
    <w:rsid w:val="008D130D"/>
    <w:rsid w:val="008D140C"/>
    <w:rsid w:val="008D2E02"/>
    <w:rsid w:val="008D3187"/>
    <w:rsid w:val="008D34B4"/>
    <w:rsid w:val="008D3C44"/>
    <w:rsid w:val="008D3C6F"/>
    <w:rsid w:val="008D3C80"/>
    <w:rsid w:val="008D5559"/>
    <w:rsid w:val="008D6872"/>
    <w:rsid w:val="008D70A3"/>
    <w:rsid w:val="008D759A"/>
    <w:rsid w:val="008D79D5"/>
    <w:rsid w:val="008E0138"/>
    <w:rsid w:val="008E06DB"/>
    <w:rsid w:val="008E092D"/>
    <w:rsid w:val="008E0ACF"/>
    <w:rsid w:val="008E1246"/>
    <w:rsid w:val="008E13FE"/>
    <w:rsid w:val="008E204A"/>
    <w:rsid w:val="008E2AA6"/>
    <w:rsid w:val="008E335F"/>
    <w:rsid w:val="008E33E2"/>
    <w:rsid w:val="008E3D6C"/>
    <w:rsid w:val="008E43D5"/>
    <w:rsid w:val="008E4FE1"/>
    <w:rsid w:val="008E5052"/>
    <w:rsid w:val="008E5169"/>
    <w:rsid w:val="008E51DC"/>
    <w:rsid w:val="008E5531"/>
    <w:rsid w:val="008E565B"/>
    <w:rsid w:val="008E6801"/>
    <w:rsid w:val="008E6825"/>
    <w:rsid w:val="008E6B82"/>
    <w:rsid w:val="008E6BE2"/>
    <w:rsid w:val="008E75DA"/>
    <w:rsid w:val="008E7611"/>
    <w:rsid w:val="008F0766"/>
    <w:rsid w:val="008F15EF"/>
    <w:rsid w:val="008F1B53"/>
    <w:rsid w:val="008F1D32"/>
    <w:rsid w:val="008F20EB"/>
    <w:rsid w:val="008F25CB"/>
    <w:rsid w:val="008F2870"/>
    <w:rsid w:val="008F2CD7"/>
    <w:rsid w:val="008F37C7"/>
    <w:rsid w:val="008F4A2E"/>
    <w:rsid w:val="008F4F01"/>
    <w:rsid w:val="008F517D"/>
    <w:rsid w:val="008F631C"/>
    <w:rsid w:val="008F6337"/>
    <w:rsid w:val="008F65BF"/>
    <w:rsid w:val="008F6F54"/>
    <w:rsid w:val="008F747D"/>
    <w:rsid w:val="008F7A67"/>
    <w:rsid w:val="008F7B6A"/>
    <w:rsid w:val="0090057F"/>
    <w:rsid w:val="00900C32"/>
    <w:rsid w:val="009015E1"/>
    <w:rsid w:val="00901660"/>
    <w:rsid w:val="009019E7"/>
    <w:rsid w:val="00901A92"/>
    <w:rsid w:val="009021C9"/>
    <w:rsid w:val="009021EC"/>
    <w:rsid w:val="00902549"/>
    <w:rsid w:val="00902640"/>
    <w:rsid w:val="00902C8C"/>
    <w:rsid w:val="00902C95"/>
    <w:rsid w:val="00903A1E"/>
    <w:rsid w:val="00904162"/>
    <w:rsid w:val="009044C8"/>
    <w:rsid w:val="0090496A"/>
    <w:rsid w:val="009052FB"/>
    <w:rsid w:val="0090574E"/>
    <w:rsid w:val="00906194"/>
    <w:rsid w:val="00906BEB"/>
    <w:rsid w:val="0090771D"/>
    <w:rsid w:val="009077F6"/>
    <w:rsid w:val="009078E8"/>
    <w:rsid w:val="00907FD8"/>
    <w:rsid w:val="00910132"/>
    <w:rsid w:val="00910173"/>
    <w:rsid w:val="0091017C"/>
    <w:rsid w:val="009103E6"/>
    <w:rsid w:val="00911036"/>
    <w:rsid w:val="00911147"/>
    <w:rsid w:val="00911CD8"/>
    <w:rsid w:val="00911F12"/>
    <w:rsid w:val="00912502"/>
    <w:rsid w:val="00914CAF"/>
    <w:rsid w:val="00914CBA"/>
    <w:rsid w:val="0091504B"/>
    <w:rsid w:val="00915FB7"/>
    <w:rsid w:val="009160B6"/>
    <w:rsid w:val="009162EC"/>
    <w:rsid w:val="00916DC7"/>
    <w:rsid w:val="009177CD"/>
    <w:rsid w:val="00917B36"/>
    <w:rsid w:val="00917EDC"/>
    <w:rsid w:val="00920113"/>
    <w:rsid w:val="009201DB"/>
    <w:rsid w:val="009204A6"/>
    <w:rsid w:val="00921B19"/>
    <w:rsid w:val="00922251"/>
    <w:rsid w:val="00922725"/>
    <w:rsid w:val="00922A93"/>
    <w:rsid w:val="00922D45"/>
    <w:rsid w:val="00922FA5"/>
    <w:rsid w:val="009230F3"/>
    <w:rsid w:val="00923A8A"/>
    <w:rsid w:val="00923B1E"/>
    <w:rsid w:val="00923E32"/>
    <w:rsid w:val="00923EE5"/>
    <w:rsid w:val="00925D86"/>
    <w:rsid w:val="009277E4"/>
    <w:rsid w:val="009278E3"/>
    <w:rsid w:val="00930A08"/>
    <w:rsid w:val="009315DD"/>
    <w:rsid w:val="00931EFC"/>
    <w:rsid w:val="00932161"/>
    <w:rsid w:val="00932E17"/>
    <w:rsid w:val="0093386E"/>
    <w:rsid w:val="00933CB9"/>
    <w:rsid w:val="009344F6"/>
    <w:rsid w:val="00934893"/>
    <w:rsid w:val="009350A6"/>
    <w:rsid w:val="0093709C"/>
    <w:rsid w:val="00937549"/>
    <w:rsid w:val="009377D4"/>
    <w:rsid w:val="00937826"/>
    <w:rsid w:val="009378A2"/>
    <w:rsid w:val="00937EB7"/>
    <w:rsid w:val="009405C8"/>
    <w:rsid w:val="00940AA8"/>
    <w:rsid w:val="009417F0"/>
    <w:rsid w:val="0094185A"/>
    <w:rsid w:val="00941AC9"/>
    <w:rsid w:val="0094315D"/>
    <w:rsid w:val="00943329"/>
    <w:rsid w:val="00943AD0"/>
    <w:rsid w:val="00943F65"/>
    <w:rsid w:val="009444EF"/>
    <w:rsid w:val="00944F46"/>
    <w:rsid w:val="0094587D"/>
    <w:rsid w:val="009468EC"/>
    <w:rsid w:val="00946DD9"/>
    <w:rsid w:val="00946E98"/>
    <w:rsid w:val="009502CF"/>
    <w:rsid w:val="009508EE"/>
    <w:rsid w:val="00951563"/>
    <w:rsid w:val="009528C1"/>
    <w:rsid w:val="00952B88"/>
    <w:rsid w:val="0095316D"/>
    <w:rsid w:val="00954C56"/>
    <w:rsid w:val="00954DA8"/>
    <w:rsid w:val="009563A3"/>
    <w:rsid w:val="00956988"/>
    <w:rsid w:val="009570A8"/>
    <w:rsid w:val="00957716"/>
    <w:rsid w:val="00957798"/>
    <w:rsid w:val="00957FB9"/>
    <w:rsid w:val="0096003C"/>
    <w:rsid w:val="0096005E"/>
    <w:rsid w:val="00960AA7"/>
    <w:rsid w:val="00960D7A"/>
    <w:rsid w:val="00960F1D"/>
    <w:rsid w:val="0096119A"/>
    <w:rsid w:val="00961299"/>
    <w:rsid w:val="009614B0"/>
    <w:rsid w:val="00961AAB"/>
    <w:rsid w:val="00962132"/>
    <w:rsid w:val="00962D2E"/>
    <w:rsid w:val="00963055"/>
    <w:rsid w:val="009633BC"/>
    <w:rsid w:val="00963BB9"/>
    <w:rsid w:val="00964406"/>
    <w:rsid w:val="00964702"/>
    <w:rsid w:val="00964926"/>
    <w:rsid w:val="00965B01"/>
    <w:rsid w:val="00966950"/>
    <w:rsid w:val="00967445"/>
    <w:rsid w:val="00967784"/>
    <w:rsid w:val="009700C2"/>
    <w:rsid w:val="00970C8A"/>
    <w:rsid w:val="00970CD5"/>
    <w:rsid w:val="00971670"/>
    <w:rsid w:val="00971F7D"/>
    <w:rsid w:val="00972432"/>
    <w:rsid w:val="009726F9"/>
    <w:rsid w:val="00972754"/>
    <w:rsid w:val="00972881"/>
    <w:rsid w:val="00972DF7"/>
    <w:rsid w:val="00973C70"/>
    <w:rsid w:val="009740E7"/>
    <w:rsid w:val="0097411E"/>
    <w:rsid w:val="009742E0"/>
    <w:rsid w:val="0097474D"/>
    <w:rsid w:val="009748F3"/>
    <w:rsid w:val="00975F84"/>
    <w:rsid w:val="0097604A"/>
    <w:rsid w:val="009769E4"/>
    <w:rsid w:val="0098031C"/>
    <w:rsid w:val="009810F2"/>
    <w:rsid w:val="00981756"/>
    <w:rsid w:val="00982B7E"/>
    <w:rsid w:val="00982D50"/>
    <w:rsid w:val="0098327A"/>
    <w:rsid w:val="00983638"/>
    <w:rsid w:val="00983731"/>
    <w:rsid w:val="00983A1D"/>
    <w:rsid w:val="009842CE"/>
    <w:rsid w:val="009842DF"/>
    <w:rsid w:val="00984393"/>
    <w:rsid w:val="009843FC"/>
    <w:rsid w:val="00984549"/>
    <w:rsid w:val="00986128"/>
    <w:rsid w:val="00986719"/>
    <w:rsid w:val="009868A1"/>
    <w:rsid w:val="00986C09"/>
    <w:rsid w:val="009874C2"/>
    <w:rsid w:val="009913A8"/>
    <w:rsid w:val="00991C3F"/>
    <w:rsid w:val="00992778"/>
    <w:rsid w:val="009929E5"/>
    <w:rsid w:val="00992B3C"/>
    <w:rsid w:val="00993A1A"/>
    <w:rsid w:val="0099454E"/>
    <w:rsid w:val="009948B0"/>
    <w:rsid w:val="009949C9"/>
    <w:rsid w:val="00994B67"/>
    <w:rsid w:val="00994B83"/>
    <w:rsid w:val="00994D7D"/>
    <w:rsid w:val="00994FF7"/>
    <w:rsid w:val="00995543"/>
    <w:rsid w:val="009955D0"/>
    <w:rsid w:val="00995BE5"/>
    <w:rsid w:val="009965AF"/>
    <w:rsid w:val="0099692D"/>
    <w:rsid w:val="00996A9C"/>
    <w:rsid w:val="0099788E"/>
    <w:rsid w:val="009A012D"/>
    <w:rsid w:val="009A1909"/>
    <w:rsid w:val="009A344B"/>
    <w:rsid w:val="009A3974"/>
    <w:rsid w:val="009A39E1"/>
    <w:rsid w:val="009A4265"/>
    <w:rsid w:val="009A4C02"/>
    <w:rsid w:val="009A613B"/>
    <w:rsid w:val="009A78C3"/>
    <w:rsid w:val="009A79FA"/>
    <w:rsid w:val="009B03BA"/>
    <w:rsid w:val="009B0C32"/>
    <w:rsid w:val="009B1483"/>
    <w:rsid w:val="009B1805"/>
    <w:rsid w:val="009B218F"/>
    <w:rsid w:val="009B2AC2"/>
    <w:rsid w:val="009B3723"/>
    <w:rsid w:val="009B413C"/>
    <w:rsid w:val="009B437C"/>
    <w:rsid w:val="009B56D2"/>
    <w:rsid w:val="009B58D6"/>
    <w:rsid w:val="009B595D"/>
    <w:rsid w:val="009B5D8F"/>
    <w:rsid w:val="009B6263"/>
    <w:rsid w:val="009B6CCF"/>
    <w:rsid w:val="009B7C0C"/>
    <w:rsid w:val="009B7CDC"/>
    <w:rsid w:val="009B7F45"/>
    <w:rsid w:val="009C012C"/>
    <w:rsid w:val="009C0425"/>
    <w:rsid w:val="009C0CAE"/>
    <w:rsid w:val="009C10CB"/>
    <w:rsid w:val="009C11E6"/>
    <w:rsid w:val="009C1402"/>
    <w:rsid w:val="009C1E00"/>
    <w:rsid w:val="009C21CB"/>
    <w:rsid w:val="009C24E3"/>
    <w:rsid w:val="009C2C38"/>
    <w:rsid w:val="009C31A0"/>
    <w:rsid w:val="009C36BC"/>
    <w:rsid w:val="009C398C"/>
    <w:rsid w:val="009C5329"/>
    <w:rsid w:val="009C534B"/>
    <w:rsid w:val="009C6898"/>
    <w:rsid w:val="009C79AD"/>
    <w:rsid w:val="009D06FB"/>
    <w:rsid w:val="009D07CF"/>
    <w:rsid w:val="009D10AA"/>
    <w:rsid w:val="009D145C"/>
    <w:rsid w:val="009D2D22"/>
    <w:rsid w:val="009D302F"/>
    <w:rsid w:val="009D336C"/>
    <w:rsid w:val="009D3825"/>
    <w:rsid w:val="009D3A1B"/>
    <w:rsid w:val="009D408C"/>
    <w:rsid w:val="009D4DF5"/>
    <w:rsid w:val="009D5351"/>
    <w:rsid w:val="009D5DBA"/>
    <w:rsid w:val="009D63A1"/>
    <w:rsid w:val="009D6A49"/>
    <w:rsid w:val="009E070E"/>
    <w:rsid w:val="009E0847"/>
    <w:rsid w:val="009E0C8F"/>
    <w:rsid w:val="009E0E57"/>
    <w:rsid w:val="009E23B3"/>
    <w:rsid w:val="009E28A2"/>
    <w:rsid w:val="009E2C0C"/>
    <w:rsid w:val="009E2EBC"/>
    <w:rsid w:val="009E3584"/>
    <w:rsid w:val="009E4112"/>
    <w:rsid w:val="009E4CDC"/>
    <w:rsid w:val="009E50C6"/>
    <w:rsid w:val="009E54B3"/>
    <w:rsid w:val="009E5854"/>
    <w:rsid w:val="009E621B"/>
    <w:rsid w:val="009E75A9"/>
    <w:rsid w:val="009F013C"/>
    <w:rsid w:val="009F0F50"/>
    <w:rsid w:val="009F203E"/>
    <w:rsid w:val="009F22EC"/>
    <w:rsid w:val="009F2526"/>
    <w:rsid w:val="009F2CCF"/>
    <w:rsid w:val="009F3090"/>
    <w:rsid w:val="009F3D63"/>
    <w:rsid w:val="009F4103"/>
    <w:rsid w:val="009F548F"/>
    <w:rsid w:val="009F5D81"/>
    <w:rsid w:val="009F611D"/>
    <w:rsid w:val="009F7600"/>
    <w:rsid w:val="00A00087"/>
    <w:rsid w:val="00A01F8E"/>
    <w:rsid w:val="00A01FE3"/>
    <w:rsid w:val="00A02272"/>
    <w:rsid w:val="00A02735"/>
    <w:rsid w:val="00A027E3"/>
    <w:rsid w:val="00A028C0"/>
    <w:rsid w:val="00A02CF6"/>
    <w:rsid w:val="00A03378"/>
    <w:rsid w:val="00A04922"/>
    <w:rsid w:val="00A04CB3"/>
    <w:rsid w:val="00A051B3"/>
    <w:rsid w:val="00A054F2"/>
    <w:rsid w:val="00A05996"/>
    <w:rsid w:val="00A06C2F"/>
    <w:rsid w:val="00A07CBF"/>
    <w:rsid w:val="00A07DE6"/>
    <w:rsid w:val="00A10F3F"/>
    <w:rsid w:val="00A1147D"/>
    <w:rsid w:val="00A11816"/>
    <w:rsid w:val="00A11B9C"/>
    <w:rsid w:val="00A11D31"/>
    <w:rsid w:val="00A13163"/>
    <w:rsid w:val="00A13451"/>
    <w:rsid w:val="00A13F03"/>
    <w:rsid w:val="00A142A3"/>
    <w:rsid w:val="00A142D3"/>
    <w:rsid w:val="00A14578"/>
    <w:rsid w:val="00A15766"/>
    <w:rsid w:val="00A15A9A"/>
    <w:rsid w:val="00A15D7B"/>
    <w:rsid w:val="00A169B9"/>
    <w:rsid w:val="00A174BA"/>
    <w:rsid w:val="00A1755D"/>
    <w:rsid w:val="00A2014F"/>
    <w:rsid w:val="00A20AC5"/>
    <w:rsid w:val="00A210A8"/>
    <w:rsid w:val="00A210A9"/>
    <w:rsid w:val="00A219B7"/>
    <w:rsid w:val="00A22815"/>
    <w:rsid w:val="00A22A51"/>
    <w:rsid w:val="00A231FE"/>
    <w:rsid w:val="00A23442"/>
    <w:rsid w:val="00A238C0"/>
    <w:rsid w:val="00A23F9E"/>
    <w:rsid w:val="00A24F2D"/>
    <w:rsid w:val="00A25178"/>
    <w:rsid w:val="00A2606D"/>
    <w:rsid w:val="00A26112"/>
    <w:rsid w:val="00A272C8"/>
    <w:rsid w:val="00A30C89"/>
    <w:rsid w:val="00A314CE"/>
    <w:rsid w:val="00A31D5C"/>
    <w:rsid w:val="00A322A5"/>
    <w:rsid w:val="00A32589"/>
    <w:rsid w:val="00A32C48"/>
    <w:rsid w:val="00A32ED6"/>
    <w:rsid w:val="00A332A8"/>
    <w:rsid w:val="00A3507B"/>
    <w:rsid w:val="00A358D6"/>
    <w:rsid w:val="00A3594D"/>
    <w:rsid w:val="00A35976"/>
    <w:rsid w:val="00A36472"/>
    <w:rsid w:val="00A3688B"/>
    <w:rsid w:val="00A37029"/>
    <w:rsid w:val="00A372F8"/>
    <w:rsid w:val="00A40134"/>
    <w:rsid w:val="00A40348"/>
    <w:rsid w:val="00A4085B"/>
    <w:rsid w:val="00A40957"/>
    <w:rsid w:val="00A41465"/>
    <w:rsid w:val="00A41A07"/>
    <w:rsid w:val="00A428B0"/>
    <w:rsid w:val="00A43444"/>
    <w:rsid w:val="00A439E3"/>
    <w:rsid w:val="00A45298"/>
    <w:rsid w:val="00A454A9"/>
    <w:rsid w:val="00A45E99"/>
    <w:rsid w:val="00A46304"/>
    <w:rsid w:val="00A464F9"/>
    <w:rsid w:val="00A46746"/>
    <w:rsid w:val="00A46FC9"/>
    <w:rsid w:val="00A470DE"/>
    <w:rsid w:val="00A472ED"/>
    <w:rsid w:val="00A47315"/>
    <w:rsid w:val="00A477FD"/>
    <w:rsid w:val="00A479CF"/>
    <w:rsid w:val="00A47BDD"/>
    <w:rsid w:val="00A5025B"/>
    <w:rsid w:val="00A506BF"/>
    <w:rsid w:val="00A5134F"/>
    <w:rsid w:val="00A51410"/>
    <w:rsid w:val="00A51576"/>
    <w:rsid w:val="00A51D58"/>
    <w:rsid w:val="00A5258D"/>
    <w:rsid w:val="00A54E86"/>
    <w:rsid w:val="00A5518E"/>
    <w:rsid w:val="00A55FCD"/>
    <w:rsid w:val="00A566CE"/>
    <w:rsid w:val="00A56AA8"/>
    <w:rsid w:val="00A57728"/>
    <w:rsid w:val="00A57DB6"/>
    <w:rsid w:val="00A61139"/>
    <w:rsid w:val="00A6195A"/>
    <w:rsid w:val="00A63627"/>
    <w:rsid w:val="00A637C7"/>
    <w:rsid w:val="00A637D2"/>
    <w:rsid w:val="00A63A74"/>
    <w:rsid w:val="00A646F7"/>
    <w:rsid w:val="00A6484B"/>
    <w:rsid w:val="00A662C0"/>
    <w:rsid w:val="00A70B72"/>
    <w:rsid w:val="00A72FEF"/>
    <w:rsid w:val="00A7334E"/>
    <w:rsid w:val="00A737CC"/>
    <w:rsid w:val="00A7545A"/>
    <w:rsid w:val="00A757A3"/>
    <w:rsid w:val="00A75B36"/>
    <w:rsid w:val="00A75ECF"/>
    <w:rsid w:val="00A76A9F"/>
    <w:rsid w:val="00A76E77"/>
    <w:rsid w:val="00A77F03"/>
    <w:rsid w:val="00A77FAF"/>
    <w:rsid w:val="00A80799"/>
    <w:rsid w:val="00A8122F"/>
    <w:rsid w:val="00A81A6B"/>
    <w:rsid w:val="00A81CAF"/>
    <w:rsid w:val="00A81D63"/>
    <w:rsid w:val="00A82AE8"/>
    <w:rsid w:val="00A82DB4"/>
    <w:rsid w:val="00A83F2C"/>
    <w:rsid w:val="00A84984"/>
    <w:rsid w:val="00A85328"/>
    <w:rsid w:val="00A85C1B"/>
    <w:rsid w:val="00A8739F"/>
    <w:rsid w:val="00A87A92"/>
    <w:rsid w:val="00A9016F"/>
    <w:rsid w:val="00A906A8"/>
    <w:rsid w:val="00A91E34"/>
    <w:rsid w:val="00A91F35"/>
    <w:rsid w:val="00A91F9D"/>
    <w:rsid w:val="00A920CB"/>
    <w:rsid w:val="00A923FA"/>
    <w:rsid w:val="00A924CA"/>
    <w:rsid w:val="00A9264B"/>
    <w:rsid w:val="00A928D7"/>
    <w:rsid w:val="00A92D66"/>
    <w:rsid w:val="00A93171"/>
    <w:rsid w:val="00A943AD"/>
    <w:rsid w:val="00A94E80"/>
    <w:rsid w:val="00A94FE2"/>
    <w:rsid w:val="00A9581B"/>
    <w:rsid w:val="00A95AAF"/>
    <w:rsid w:val="00A95B37"/>
    <w:rsid w:val="00A95DE9"/>
    <w:rsid w:val="00A95F47"/>
    <w:rsid w:val="00A96071"/>
    <w:rsid w:val="00A96BB2"/>
    <w:rsid w:val="00AA0CA0"/>
    <w:rsid w:val="00AA1B97"/>
    <w:rsid w:val="00AA28ED"/>
    <w:rsid w:val="00AA2E3F"/>
    <w:rsid w:val="00AA3D1C"/>
    <w:rsid w:val="00AA3F6D"/>
    <w:rsid w:val="00AA446D"/>
    <w:rsid w:val="00AA476C"/>
    <w:rsid w:val="00AA4DBB"/>
    <w:rsid w:val="00AA5C8C"/>
    <w:rsid w:val="00AA5D90"/>
    <w:rsid w:val="00AA65D3"/>
    <w:rsid w:val="00AA6C90"/>
    <w:rsid w:val="00AA70C6"/>
    <w:rsid w:val="00AA7396"/>
    <w:rsid w:val="00AA7529"/>
    <w:rsid w:val="00AB1662"/>
    <w:rsid w:val="00AB1DF8"/>
    <w:rsid w:val="00AB2D50"/>
    <w:rsid w:val="00AB3457"/>
    <w:rsid w:val="00AB35AC"/>
    <w:rsid w:val="00AB36B9"/>
    <w:rsid w:val="00AB410A"/>
    <w:rsid w:val="00AB4DCB"/>
    <w:rsid w:val="00AB54CB"/>
    <w:rsid w:val="00AB5A1A"/>
    <w:rsid w:val="00AB684F"/>
    <w:rsid w:val="00AB69CF"/>
    <w:rsid w:val="00AB71BA"/>
    <w:rsid w:val="00AC05CF"/>
    <w:rsid w:val="00AC13BA"/>
    <w:rsid w:val="00AC17E8"/>
    <w:rsid w:val="00AC1A0D"/>
    <w:rsid w:val="00AC1D76"/>
    <w:rsid w:val="00AC2437"/>
    <w:rsid w:val="00AC3360"/>
    <w:rsid w:val="00AC3E91"/>
    <w:rsid w:val="00AC4200"/>
    <w:rsid w:val="00AC4809"/>
    <w:rsid w:val="00AC4FD4"/>
    <w:rsid w:val="00AC5628"/>
    <w:rsid w:val="00AC5979"/>
    <w:rsid w:val="00AC5B5C"/>
    <w:rsid w:val="00AC669B"/>
    <w:rsid w:val="00AC6FB9"/>
    <w:rsid w:val="00AC712A"/>
    <w:rsid w:val="00AD081F"/>
    <w:rsid w:val="00AD082E"/>
    <w:rsid w:val="00AD1C05"/>
    <w:rsid w:val="00AD1E80"/>
    <w:rsid w:val="00AD2580"/>
    <w:rsid w:val="00AD3193"/>
    <w:rsid w:val="00AD3511"/>
    <w:rsid w:val="00AD3697"/>
    <w:rsid w:val="00AD377F"/>
    <w:rsid w:val="00AD4234"/>
    <w:rsid w:val="00AD423A"/>
    <w:rsid w:val="00AD54B6"/>
    <w:rsid w:val="00AD5F32"/>
    <w:rsid w:val="00AD5FE2"/>
    <w:rsid w:val="00AD62BB"/>
    <w:rsid w:val="00AD668C"/>
    <w:rsid w:val="00AD77BE"/>
    <w:rsid w:val="00AD7CF5"/>
    <w:rsid w:val="00AE0620"/>
    <w:rsid w:val="00AE0B3C"/>
    <w:rsid w:val="00AE1B90"/>
    <w:rsid w:val="00AE2B7C"/>
    <w:rsid w:val="00AE2C3E"/>
    <w:rsid w:val="00AE3097"/>
    <w:rsid w:val="00AE3868"/>
    <w:rsid w:val="00AE3A50"/>
    <w:rsid w:val="00AE3D72"/>
    <w:rsid w:val="00AE41EB"/>
    <w:rsid w:val="00AE4E2F"/>
    <w:rsid w:val="00AE56BF"/>
    <w:rsid w:val="00AE57EB"/>
    <w:rsid w:val="00AE5AD8"/>
    <w:rsid w:val="00AE5F81"/>
    <w:rsid w:val="00AE693A"/>
    <w:rsid w:val="00AE736B"/>
    <w:rsid w:val="00AF0A88"/>
    <w:rsid w:val="00AF141B"/>
    <w:rsid w:val="00AF1609"/>
    <w:rsid w:val="00AF2677"/>
    <w:rsid w:val="00AF26BD"/>
    <w:rsid w:val="00AF3A77"/>
    <w:rsid w:val="00AF426F"/>
    <w:rsid w:val="00AF42B4"/>
    <w:rsid w:val="00AF4426"/>
    <w:rsid w:val="00AF50A2"/>
    <w:rsid w:val="00AF52A0"/>
    <w:rsid w:val="00AF52EA"/>
    <w:rsid w:val="00AF580B"/>
    <w:rsid w:val="00AF5864"/>
    <w:rsid w:val="00AF606C"/>
    <w:rsid w:val="00AF7A0F"/>
    <w:rsid w:val="00B012A1"/>
    <w:rsid w:val="00B01CB2"/>
    <w:rsid w:val="00B02641"/>
    <w:rsid w:val="00B026F8"/>
    <w:rsid w:val="00B02A69"/>
    <w:rsid w:val="00B0305A"/>
    <w:rsid w:val="00B03846"/>
    <w:rsid w:val="00B04334"/>
    <w:rsid w:val="00B04A91"/>
    <w:rsid w:val="00B05729"/>
    <w:rsid w:val="00B05F9B"/>
    <w:rsid w:val="00B06241"/>
    <w:rsid w:val="00B063EE"/>
    <w:rsid w:val="00B0761F"/>
    <w:rsid w:val="00B07B71"/>
    <w:rsid w:val="00B101F2"/>
    <w:rsid w:val="00B10276"/>
    <w:rsid w:val="00B106EF"/>
    <w:rsid w:val="00B10770"/>
    <w:rsid w:val="00B11212"/>
    <w:rsid w:val="00B11510"/>
    <w:rsid w:val="00B11A59"/>
    <w:rsid w:val="00B11B80"/>
    <w:rsid w:val="00B11D4E"/>
    <w:rsid w:val="00B11DE5"/>
    <w:rsid w:val="00B11F32"/>
    <w:rsid w:val="00B11FEA"/>
    <w:rsid w:val="00B12F86"/>
    <w:rsid w:val="00B12FB4"/>
    <w:rsid w:val="00B13E64"/>
    <w:rsid w:val="00B14ABD"/>
    <w:rsid w:val="00B151DD"/>
    <w:rsid w:val="00B1558C"/>
    <w:rsid w:val="00B15DF9"/>
    <w:rsid w:val="00B15EF4"/>
    <w:rsid w:val="00B16192"/>
    <w:rsid w:val="00B16475"/>
    <w:rsid w:val="00B16A0F"/>
    <w:rsid w:val="00B16DFF"/>
    <w:rsid w:val="00B17373"/>
    <w:rsid w:val="00B17E0D"/>
    <w:rsid w:val="00B20AA2"/>
    <w:rsid w:val="00B213AE"/>
    <w:rsid w:val="00B213B1"/>
    <w:rsid w:val="00B22ACA"/>
    <w:rsid w:val="00B25CEA"/>
    <w:rsid w:val="00B2638D"/>
    <w:rsid w:val="00B30ACA"/>
    <w:rsid w:val="00B30F15"/>
    <w:rsid w:val="00B31152"/>
    <w:rsid w:val="00B31245"/>
    <w:rsid w:val="00B31D93"/>
    <w:rsid w:val="00B32D2B"/>
    <w:rsid w:val="00B33749"/>
    <w:rsid w:val="00B33904"/>
    <w:rsid w:val="00B33A69"/>
    <w:rsid w:val="00B34E8A"/>
    <w:rsid w:val="00B3591B"/>
    <w:rsid w:val="00B359F2"/>
    <w:rsid w:val="00B37CEE"/>
    <w:rsid w:val="00B40039"/>
    <w:rsid w:val="00B40548"/>
    <w:rsid w:val="00B4061D"/>
    <w:rsid w:val="00B40934"/>
    <w:rsid w:val="00B41542"/>
    <w:rsid w:val="00B42A09"/>
    <w:rsid w:val="00B430E4"/>
    <w:rsid w:val="00B43499"/>
    <w:rsid w:val="00B459C3"/>
    <w:rsid w:val="00B468F8"/>
    <w:rsid w:val="00B474C3"/>
    <w:rsid w:val="00B478DC"/>
    <w:rsid w:val="00B479BF"/>
    <w:rsid w:val="00B479C8"/>
    <w:rsid w:val="00B4D4A1"/>
    <w:rsid w:val="00B503C5"/>
    <w:rsid w:val="00B508AC"/>
    <w:rsid w:val="00B50FF2"/>
    <w:rsid w:val="00B52D84"/>
    <w:rsid w:val="00B53095"/>
    <w:rsid w:val="00B53610"/>
    <w:rsid w:val="00B543F2"/>
    <w:rsid w:val="00B54553"/>
    <w:rsid w:val="00B553F0"/>
    <w:rsid w:val="00B5556A"/>
    <w:rsid w:val="00B55F06"/>
    <w:rsid w:val="00B55FC5"/>
    <w:rsid w:val="00B569C3"/>
    <w:rsid w:val="00B56C64"/>
    <w:rsid w:val="00B5711F"/>
    <w:rsid w:val="00B571DB"/>
    <w:rsid w:val="00B57916"/>
    <w:rsid w:val="00B57A0E"/>
    <w:rsid w:val="00B57C72"/>
    <w:rsid w:val="00B57DD5"/>
    <w:rsid w:val="00B61301"/>
    <w:rsid w:val="00B6140B"/>
    <w:rsid w:val="00B6205D"/>
    <w:rsid w:val="00B6258B"/>
    <w:rsid w:val="00B649B8"/>
    <w:rsid w:val="00B64BB0"/>
    <w:rsid w:val="00B64E1C"/>
    <w:rsid w:val="00B64F06"/>
    <w:rsid w:val="00B64FAC"/>
    <w:rsid w:val="00B657B6"/>
    <w:rsid w:val="00B658FC"/>
    <w:rsid w:val="00B6648A"/>
    <w:rsid w:val="00B66E8A"/>
    <w:rsid w:val="00B66E97"/>
    <w:rsid w:val="00B67349"/>
    <w:rsid w:val="00B6762F"/>
    <w:rsid w:val="00B6767E"/>
    <w:rsid w:val="00B676DD"/>
    <w:rsid w:val="00B67FBB"/>
    <w:rsid w:val="00B70404"/>
    <w:rsid w:val="00B7111D"/>
    <w:rsid w:val="00B72AF9"/>
    <w:rsid w:val="00B733B1"/>
    <w:rsid w:val="00B73529"/>
    <w:rsid w:val="00B74194"/>
    <w:rsid w:val="00B74332"/>
    <w:rsid w:val="00B7469E"/>
    <w:rsid w:val="00B74C6C"/>
    <w:rsid w:val="00B75485"/>
    <w:rsid w:val="00B755C7"/>
    <w:rsid w:val="00B766D1"/>
    <w:rsid w:val="00B76A1E"/>
    <w:rsid w:val="00B7789D"/>
    <w:rsid w:val="00B80268"/>
    <w:rsid w:val="00B80E99"/>
    <w:rsid w:val="00B838CA"/>
    <w:rsid w:val="00B83EB7"/>
    <w:rsid w:val="00B84E60"/>
    <w:rsid w:val="00B8516D"/>
    <w:rsid w:val="00B85AF1"/>
    <w:rsid w:val="00B86034"/>
    <w:rsid w:val="00B86420"/>
    <w:rsid w:val="00B86B3E"/>
    <w:rsid w:val="00B86C4A"/>
    <w:rsid w:val="00B87175"/>
    <w:rsid w:val="00B8756C"/>
    <w:rsid w:val="00B87730"/>
    <w:rsid w:val="00B879F6"/>
    <w:rsid w:val="00B87DC7"/>
    <w:rsid w:val="00B90992"/>
    <w:rsid w:val="00B91EFB"/>
    <w:rsid w:val="00B93299"/>
    <w:rsid w:val="00B9352B"/>
    <w:rsid w:val="00B94196"/>
    <w:rsid w:val="00B94723"/>
    <w:rsid w:val="00B95204"/>
    <w:rsid w:val="00B96A83"/>
    <w:rsid w:val="00B96E6A"/>
    <w:rsid w:val="00B971C0"/>
    <w:rsid w:val="00B9783F"/>
    <w:rsid w:val="00BA04C0"/>
    <w:rsid w:val="00BA09EF"/>
    <w:rsid w:val="00BA0A16"/>
    <w:rsid w:val="00BA0DEC"/>
    <w:rsid w:val="00BA11C0"/>
    <w:rsid w:val="00BA15A7"/>
    <w:rsid w:val="00BA2292"/>
    <w:rsid w:val="00BA2938"/>
    <w:rsid w:val="00BA30C1"/>
    <w:rsid w:val="00BA3194"/>
    <w:rsid w:val="00BA3CC0"/>
    <w:rsid w:val="00BA4305"/>
    <w:rsid w:val="00BA4D41"/>
    <w:rsid w:val="00BA4D4C"/>
    <w:rsid w:val="00BA4DE5"/>
    <w:rsid w:val="00BA4E1B"/>
    <w:rsid w:val="00BA563B"/>
    <w:rsid w:val="00BA5D03"/>
    <w:rsid w:val="00BA63DA"/>
    <w:rsid w:val="00BA657B"/>
    <w:rsid w:val="00BA6FAF"/>
    <w:rsid w:val="00BA7445"/>
    <w:rsid w:val="00BB1227"/>
    <w:rsid w:val="00BB172E"/>
    <w:rsid w:val="00BB1E22"/>
    <w:rsid w:val="00BB2D6A"/>
    <w:rsid w:val="00BB2EC9"/>
    <w:rsid w:val="00BB3369"/>
    <w:rsid w:val="00BB4937"/>
    <w:rsid w:val="00BB4A6D"/>
    <w:rsid w:val="00BB5166"/>
    <w:rsid w:val="00BB540B"/>
    <w:rsid w:val="00BB6155"/>
    <w:rsid w:val="00BB659F"/>
    <w:rsid w:val="00BB6C12"/>
    <w:rsid w:val="00BB7DD6"/>
    <w:rsid w:val="00BC1A4A"/>
    <w:rsid w:val="00BC2DFD"/>
    <w:rsid w:val="00BC358E"/>
    <w:rsid w:val="00BC3C92"/>
    <w:rsid w:val="00BC493D"/>
    <w:rsid w:val="00BC4F3E"/>
    <w:rsid w:val="00BC652D"/>
    <w:rsid w:val="00BC6705"/>
    <w:rsid w:val="00BC7146"/>
    <w:rsid w:val="00BD0C03"/>
    <w:rsid w:val="00BD1687"/>
    <w:rsid w:val="00BD1909"/>
    <w:rsid w:val="00BD2A04"/>
    <w:rsid w:val="00BD346A"/>
    <w:rsid w:val="00BD3AEA"/>
    <w:rsid w:val="00BD3F2A"/>
    <w:rsid w:val="00BD5875"/>
    <w:rsid w:val="00BD5E09"/>
    <w:rsid w:val="00BD654D"/>
    <w:rsid w:val="00BD6F66"/>
    <w:rsid w:val="00BE004E"/>
    <w:rsid w:val="00BE0540"/>
    <w:rsid w:val="00BE06F8"/>
    <w:rsid w:val="00BE0AD0"/>
    <w:rsid w:val="00BE12E1"/>
    <w:rsid w:val="00BE1A83"/>
    <w:rsid w:val="00BE1E78"/>
    <w:rsid w:val="00BE22B2"/>
    <w:rsid w:val="00BE2479"/>
    <w:rsid w:val="00BE328E"/>
    <w:rsid w:val="00BE3421"/>
    <w:rsid w:val="00BE3F3A"/>
    <w:rsid w:val="00BE4579"/>
    <w:rsid w:val="00BE52D5"/>
    <w:rsid w:val="00BE5DDA"/>
    <w:rsid w:val="00BE5E15"/>
    <w:rsid w:val="00BE6428"/>
    <w:rsid w:val="00BE6C8B"/>
    <w:rsid w:val="00BF1C32"/>
    <w:rsid w:val="00BF1F61"/>
    <w:rsid w:val="00BF1FB4"/>
    <w:rsid w:val="00BF2E68"/>
    <w:rsid w:val="00BF2EC7"/>
    <w:rsid w:val="00BF2F1F"/>
    <w:rsid w:val="00BF42B6"/>
    <w:rsid w:val="00BF44E1"/>
    <w:rsid w:val="00BF47F6"/>
    <w:rsid w:val="00BF5CA9"/>
    <w:rsid w:val="00BF6711"/>
    <w:rsid w:val="00BF67C4"/>
    <w:rsid w:val="00BF7611"/>
    <w:rsid w:val="00BF779F"/>
    <w:rsid w:val="00BF7DFE"/>
    <w:rsid w:val="00C0021C"/>
    <w:rsid w:val="00C002C2"/>
    <w:rsid w:val="00C00EC7"/>
    <w:rsid w:val="00C01352"/>
    <w:rsid w:val="00C017E7"/>
    <w:rsid w:val="00C021AA"/>
    <w:rsid w:val="00C02233"/>
    <w:rsid w:val="00C02606"/>
    <w:rsid w:val="00C026A0"/>
    <w:rsid w:val="00C02E17"/>
    <w:rsid w:val="00C03020"/>
    <w:rsid w:val="00C0325E"/>
    <w:rsid w:val="00C035A0"/>
    <w:rsid w:val="00C03B22"/>
    <w:rsid w:val="00C03DDE"/>
    <w:rsid w:val="00C04676"/>
    <w:rsid w:val="00C04DC7"/>
    <w:rsid w:val="00C04DE0"/>
    <w:rsid w:val="00C055B1"/>
    <w:rsid w:val="00C05B16"/>
    <w:rsid w:val="00C06096"/>
    <w:rsid w:val="00C061B4"/>
    <w:rsid w:val="00C06357"/>
    <w:rsid w:val="00C100B1"/>
    <w:rsid w:val="00C1029C"/>
    <w:rsid w:val="00C10335"/>
    <w:rsid w:val="00C1039D"/>
    <w:rsid w:val="00C114D6"/>
    <w:rsid w:val="00C114F5"/>
    <w:rsid w:val="00C11684"/>
    <w:rsid w:val="00C11A88"/>
    <w:rsid w:val="00C12231"/>
    <w:rsid w:val="00C124E3"/>
    <w:rsid w:val="00C12669"/>
    <w:rsid w:val="00C12A49"/>
    <w:rsid w:val="00C12D41"/>
    <w:rsid w:val="00C140CF"/>
    <w:rsid w:val="00C148AF"/>
    <w:rsid w:val="00C149DA"/>
    <w:rsid w:val="00C172D0"/>
    <w:rsid w:val="00C1736C"/>
    <w:rsid w:val="00C17788"/>
    <w:rsid w:val="00C202F0"/>
    <w:rsid w:val="00C20577"/>
    <w:rsid w:val="00C20B64"/>
    <w:rsid w:val="00C21289"/>
    <w:rsid w:val="00C21796"/>
    <w:rsid w:val="00C22AF8"/>
    <w:rsid w:val="00C23D3A"/>
    <w:rsid w:val="00C23FCB"/>
    <w:rsid w:val="00C24196"/>
    <w:rsid w:val="00C24AC9"/>
    <w:rsid w:val="00C24B8E"/>
    <w:rsid w:val="00C25660"/>
    <w:rsid w:val="00C25712"/>
    <w:rsid w:val="00C26580"/>
    <w:rsid w:val="00C26DCA"/>
    <w:rsid w:val="00C27F1F"/>
    <w:rsid w:val="00C30E12"/>
    <w:rsid w:val="00C30FBB"/>
    <w:rsid w:val="00C31CE4"/>
    <w:rsid w:val="00C323A5"/>
    <w:rsid w:val="00C3248E"/>
    <w:rsid w:val="00C325F6"/>
    <w:rsid w:val="00C340CF"/>
    <w:rsid w:val="00C3472D"/>
    <w:rsid w:val="00C34AC3"/>
    <w:rsid w:val="00C35BE4"/>
    <w:rsid w:val="00C35FF1"/>
    <w:rsid w:val="00C3652C"/>
    <w:rsid w:val="00C40637"/>
    <w:rsid w:val="00C415CB"/>
    <w:rsid w:val="00C41D32"/>
    <w:rsid w:val="00C424FE"/>
    <w:rsid w:val="00C42648"/>
    <w:rsid w:val="00C42F16"/>
    <w:rsid w:val="00C43AEB"/>
    <w:rsid w:val="00C44AC3"/>
    <w:rsid w:val="00C45152"/>
    <w:rsid w:val="00C46004"/>
    <w:rsid w:val="00C46D9B"/>
    <w:rsid w:val="00C46DEA"/>
    <w:rsid w:val="00C4703A"/>
    <w:rsid w:val="00C47717"/>
    <w:rsid w:val="00C47F8D"/>
    <w:rsid w:val="00C5060D"/>
    <w:rsid w:val="00C50E7F"/>
    <w:rsid w:val="00C51348"/>
    <w:rsid w:val="00C51F3C"/>
    <w:rsid w:val="00C528CF"/>
    <w:rsid w:val="00C5349D"/>
    <w:rsid w:val="00C53E82"/>
    <w:rsid w:val="00C5468F"/>
    <w:rsid w:val="00C548AC"/>
    <w:rsid w:val="00C55532"/>
    <w:rsid w:val="00C5576C"/>
    <w:rsid w:val="00C55CB5"/>
    <w:rsid w:val="00C56035"/>
    <w:rsid w:val="00C565C4"/>
    <w:rsid w:val="00C56EE8"/>
    <w:rsid w:val="00C57498"/>
    <w:rsid w:val="00C574AD"/>
    <w:rsid w:val="00C62F20"/>
    <w:rsid w:val="00C64BCB"/>
    <w:rsid w:val="00C65219"/>
    <w:rsid w:val="00C6548C"/>
    <w:rsid w:val="00C65687"/>
    <w:rsid w:val="00C66CB9"/>
    <w:rsid w:val="00C670DB"/>
    <w:rsid w:val="00C67B1F"/>
    <w:rsid w:val="00C67E71"/>
    <w:rsid w:val="00C7073A"/>
    <w:rsid w:val="00C72C4E"/>
    <w:rsid w:val="00C73828"/>
    <w:rsid w:val="00C73A40"/>
    <w:rsid w:val="00C73DBD"/>
    <w:rsid w:val="00C73E4C"/>
    <w:rsid w:val="00C7443B"/>
    <w:rsid w:val="00C7509F"/>
    <w:rsid w:val="00C75633"/>
    <w:rsid w:val="00C7612F"/>
    <w:rsid w:val="00C76556"/>
    <w:rsid w:val="00C769BB"/>
    <w:rsid w:val="00C77652"/>
    <w:rsid w:val="00C80562"/>
    <w:rsid w:val="00C80DC2"/>
    <w:rsid w:val="00C818FF"/>
    <w:rsid w:val="00C82DE1"/>
    <w:rsid w:val="00C82FFD"/>
    <w:rsid w:val="00C84768"/>
    <w:rsid w:val="00C84D78"/>
    <w:rsid w:val="00C84FDD"/>
    <w:rsid w:val="00C8567E"/>
    <w:rsid w:val="00C860E0"/>
    <w:rsid w:val="00C86390"/>
    <w:rsid w:val="00C86E7B"/>
    <w:rsid w:val="00C86EEA"/>
    <w:rsid w:val="00C86FCF"/>
    <w:rsid w:val="00C876B9"/>
    <w:rsid w:val="00C9052B"/>
    <w:rsid w:val="00C90E80"/>
    <w:rsid w:val="00C90E9F"/>
    <w:rsid w:val="00C90FAD"/>
    <w:rsid w:val="00C9170A"/>
    <w:rsid w:val="00C91BB4"/>
    <w:rsid w:val="00C921F2"/>
    <w:rsid w:val="00C929E1"/>
    <w:rsid w:val="00C92D68"/>
    <w:rsid w:val="00C93556"/>
    <w:rsid w:val="00C93646"/>
    <w:rsid w:val="00C93765"/>
    <w:rsid w:val="00C941F2"/>
    <w:rsid w:val="00C94296"/>
    <w:rsid w:val="00C94F78"/>
    <w:rsid w:val="00C95640"/>
    <w:rsid w:val="00C97A0A"/>
    <w:rsid w:val="00C97C8D"/>
    <w:rsid w:val="00CA099B"/>
    <w:rsid w:val="00CA10DE"/>
    <w:rsid w:val="00CA2232"/>
    <w:rsid w:val="00CA2BAF"/>
    <w:rsid w:val="00CA2EDF"/>
    <w:rsid w:val="00CA3667"/>
    <w:rsid w:val="00CA50B5"/>
    <w:rsid w:val="00CA5158"/>
    <w:rsid w:val="00CA569B"/>
    <w:rsid w:val="00CA5EB9"/>
    <w:rsid w:val="00CA6D7B"/>
    <w:rsid w:val="00CA74BE"/>
    <w:rsid w:val="00CA7AFF"/>
    <w:rsid w:val="00CB0B62"/>
    <w:rsid w:val="00CB0F6D"/>
    <w:rsid w:val="00CB197F"/>
    <w:rsid w:val="00CB1A64"/>
    <w:rsid w:val="00CB2080"/>
    <w:rsid w:val="00CB2231"/>
    <w:rsid w:val="00CB22DA"/>
    <w:rsid w:val="00CB2493"/>
    <w:rsid w:val="00CB290A"/>
    <w:rsid w:val="00CB2B1F"/>
    <w:rsid w:val="00CB33A2"/>
    <w:rsid w:val="00CB41F8"/>
    <w:rsid w:val="00CB54C1"/>
    <w:rsid w:val="00CB5509"/>
    <w:rsid w:val="00CB5898"/>
    <w:rsid w:val="00CB5DDA"/>
    <w:rsid w:val="00CB6617"/>
    <w:rsid w:val="00CB67BC"/>
    <w:rsid w:val="00CB6F9D"/>
    <w:rsid w:val="00CB796D"/>
    <w:rsid w:val="00CB7E3F"/>
    <w:rsid w:val="00CB7F16"/>
    <w:rsid w:val="00CC04DC"/>
    <w:rsid w:val="00CC0529"/>
    <w:rsid w:val="00CC06D0"/>
    <w:rsid w:val="00CC17E7"/>
    <w:rsid w:val="00CC21AF"/>
    <w:rsid w:val="00CC2457"/>
    <w:rsid w:val="00CC33D3"/>
    <w:rsid w:val="00CC3B60"/>
    <w:rsid w:val="00CC3E3A"/>
    <w:rsid w:val="00CC3E56"/>
    <w:rsid w:val="00CC495F"/>
    <w:rsid w:val="00CC5B6C"/>
    <w:rsid w:val="00CC613B"/>
    <w:rsid w:val="00CC65ED"/>
    <w:rsid w:val="00CC71B2"/>
    <w:rsid w:val="00CC77FA"/>
    <w:rsid w:val="00CC7D28"/>
    <w:rsid w:val="00CD00AF"/>
    <w:rsid w:val="00CD107D"/>
    <w:rsid w:val="00CD107E"/>
    <w:rsid w:val="00CD138F"/>
    <w:rsid w:val="00CD1521"/>
    <w:rsid w:val="00CD170F"/>
    <w:rsid w:val="00CD216D"/>
    <w:rsid w:val="00CD3BAB"/>
    <w:rsid w:val="00CD4023"/>
    <w:rsid w:val="00CD4331"/>
    <w:rsid w:val="00CD5592"/>
    <w:rsid w:val="00CD5BED"/>
    <w:rsid w:val="00CD6658"/>
    <w:rsid w:val="00CD6F5F"/>
    <w:rsid w:val="00CE0B8E"/>
    <w:rsid w:val="00CE19F4"/>
    <w:rsid w:val="00CE23E2"/>
    <w:rsid w:val="00CE2D6D"/>
    <w:rsid w:val="00CE3582"/>
    <w:rsid w:val="00CE5B27"/>
    <w:rsid w:val="00CE5D74"/>
    <w:rsid w:val="00CE608B"/>
    <w:rsid w:val="00CE704F"/>
    <w:rsid w:val="00CE738C"/>
    <w:rsid w:val="00CE770D"/>
    <w:rsid w:val="00CE7824"/>
    <w:rsid w:val="00CE7E89"/>
    <w:rsid w:val="00CE7FE5"/>
    <w:rsid w:val="00CF017C"/>
    <w:rsid w:val="00CF122A"/>
    <w:rsid w:val="00CF1C69"/>
    <w:rsid w:val="00CF1D30"/>
    <w:rsid w:val="00CF1F30"/>
    <w:rsid w:val="00CF275A"/>
    <w:rsid w:val="00CF28CF"/>
    <w:rsid w:val="00CF40E2"/>
    <w:rsid w:val="00CF4167"/>
    <w:rsid w:val="00CF49BF"/>
    <w:rsid w:val="00CF5899"/>
    <w:rsid w:val="00CF58BD"/>
    <w:rsid w:val="00CF5D79"/>
    <w:rsid w:val="00CF6109"/>
    <w:rsid w:val="00CF6CDF"/>
    <w:rsid w:val="00D00098"/>
    <w:rsid w:val="00D002C9"/>
    <w:rsid w:val="00D00316"/>
    <w:rsid w:val="00D0055F"/>
    <w:rsid w:val="00D005C4"/>
    <w:rsid w:val="00D00602"/>
    <w:rsid w:val="00D01F30"/>
    <w:rsid w:val="00D021C7"/>
    <w:rsid w:val="00D04B63"/>
    <w:rsid w:val="00D04DA5"/>
    <w:rsid w:val="00D053C0"/>
    <w:rsid w:val="00D05505"/>
    <w:rsid w:val="00D0582E"/>
    <w:rsid w:val="00D05CA4"/>
    <w:rsid w:val="00D0604F"/>
    <w:rsid w:val="00D06087"/>
    <w:rsid w:val="00D068FC"/>
    <w:rsid w:val="00D07685"/>
    <w:rsid w:val="00D07B95"/>
    <w:rsid w:val="00D07C3B"/>
    <w:rsid w:val="00D10086"/>
    <w:rsid w:val="00D1020E"/>
    <w:rsid w:val="00D11341"/>
    <w:rsid w:val="00D12045"/>
    <w:rsid w:val="00D1293A"/>
    <w:rsid w:val="00D12E2F"/>
    <w:rsid w:val="00D139F7"/>
    <w:rsid w:val="00D140BE"/>
    <w:rsid w:val="00D14292"/>
    <w:rsid w:val="00D14C79"/>
    <w:rsid w:val="00D14CE9"/>
    <w:rsid w:val="00D14FF5"/>
    <w:rsid w:val="00D15788"/>
    <w:rsid w:val="00D160D6"/>
    <w:rsid w:val="00D16DB2"/>
    <w:rsid w:val="00D178E6"/>
    <w:rsid w:val="00D2066B"/>
    <w:rsid w:val="00D20B6E"/>
    <w:rsid w:val="00D21B5D"/>
    <w:rsid w:val="00D21CAA"/>
    <w:rsid w:val="00D22D78"/>
    <w:rsid w:val="00D24F5A"/>
    <w:rsid w:val="00D24FA1"/>
    <w:rsid w:val="00D25077"/>
    <w:rsid w:val="00D255C9"/>
    <w:rsid w:val="00D25695"/>
    <w:rsid w:val="00D259BF"/>
    <w:rsid w:val="00D25AAC"/>
    <w:rsid w:val="00D25C91"/>
    <w:rsid w:val="00D261CE"/>
    <w:rsid w:val="00D27144"/>
    <w:rsid w:val="00D27196"/>
    <w:rsid w:val="00D277F3"/>
    <w:rsid w:val="00D2784F"/>
    <w:rsid w:val="00D27A79"/>
    <w:rsid w:val="00D300AE"/>
    <w:rsid w:val="00D30C68"/>
    <w:rsid w:val="00D31116"/>
    <w:rsid w:val="00D315C2"/>
    <w:rsid w:val="00D31B92"/>
    <w:rsid w:val="00D336B8"/>
    <w:rsid w:val="00D33F7F"/>
    <w:rsid w:val="00D34136"/>
    <w:rsid w:val="00D3431B"/>
    <w:rsid w:val="00D351B4"/>
    <w:rsid w:val="00D35BDF"/>
    <w:rsid w:val="00D360EE"/>
    <w:rsid w:val="00D36EBC"/>
    <w:rsid w:val="00D40C20"/>
    <w:rsid w:val="00D40F2B"/>
    <w:rsid w:val="00D4169F"/>
    <w:rsid w:val="00D41A4A"/>
    <w:rsid w:val="00D41BFE"/>
    <w:rsid w:val="00D41D3E"/>
    <w:rsid w:val="00D423A4"/>
    <w:rsid w:val="00D42591"/>
    <w:rsid w:val="00D43DDC"/>
    <w:rsid w:val="00D46378"/>
    <w:rsid w:val="00D46C91"/>
    <w:rsid w:val="00D46E5B"/>
    <w:rsid w:val="00D4736F"/>
    <w:rsid w:val="00D47652"/>
    <w:rsid w:val="00D5133B"/>
    <w:rsid w:val="00D51926"/>
    <w:rsid w:val="00D51CE6"/>
    <w:rsid w:val="00D52124"/>
    <w:rsid w:val="00D521F8"/>
    <w:rsid w:val="00D52C7E"/>
    <w:rsid w:val="00D52FFA"/>
    <w:rsid w:val="00D531F3"/>
    <w:rsid w:val="00D5381A"/>
    <w:rsid w:val="00D53B6D"/>
    <w:rsid w:val="00D54C8C"/>
    <w:rsid w:val="00D554F1"/>
    <w:rsid w:val="00D55E55"/>
    <w:rsid w:val="00D56094"/>
    <w:rsid w:val="00D56F7B"/>
    <w:rsid w:val="00D57FA2"/>
    <w:rsid w:val="00D604DD"/>
    <w:rsid w:val="00D60508"/>
    <w:rsid w:val="00D60EF7"/>
    <w:rsid w:val="00D61249"/>
    <w:rsid w:val="00D617F6"/>
    <w:rsid w:val="00D61877"/>
    <w:rsid w:val="00D61B8F"/>
    <w:rsid w:val="00D61F99"/>
    <w:rsid w:val="00D63128"/>
    <w:rsid w:val="00D635E0"/>
    <w:rsid w:val="00D63E7C"/>
    <w:rsid w:val="00D6400F"/>
    <w:rsid w:val="00D6412E"/>
    <w:rsid w:val="00D645A6"/>
    <w:rsid w:val="00D64776"/>
    <w:rsid w:val="00D64A50"/>
    <w:rsid w:val="00D65B49"/>
    <w:rsid w:val="00D661C2"/>
    <w:rsid w:val="00D6635F"/>
    <w:rsid w:val="00D66582"/>
    <w:rsid w:val="00D669A1"/>
    <w:rsid w:val="00D67BC9"/>
    <w:rsid w:val="00D7078E"/>
    <w:rsid w:val="00D708E3"/>
    <w:rsid w:val="00D70AD9"/>
    <w:rsid w:val="00D71942"/>
    <w:rsid w:val="00D71E52"/>
    <w:rsid w:val="00D71F82"/>
    <w:rsid w:val="00D72921"/>
    <w:rsid w:val="00D73568"/>
    <w:rsid w:val="00D73F7E"/>
    <w:rsid w:val="00D7441E"/>
    <w:rsid w:val="00D74FE7"/>
    <w:rsid w:val="00D7534B"/>
    <w:rsid w:val="00D75A48"/>
    <w:rsid w:val="00D75FFA"/>
    <w:rsid w:val="00D76117"/>
    <w:rsid w:val="00D76560"/>
    <w:rsid w:val="00D7660A"/>
    <w:rsid w:val="00D76E93"/>
    <w:rsid w:val="00D772EF"/>
    <w:rsid w:val="00D77973"/>
    <w:rsid w:val="00D77CF3"/>
    <w:rsid w:val="00D804C4"/>
    <w:rsid w:val="00D80FE0"/>
    <w:rsid w:val="00D835F9"/>
    <w:rsid w:val="00D8382B"/>
    <w:rsid w:val="00D840F7"/>
    <w:rsid w:val="00D84168"/>
    <w:rsid w:val="00D84925"/>
    <w:rsid w:val="00D8586A"/>
    <w:rsid w:val="00D8588E"/>
    <w:rsid w:val="00D864C1"/>
    <w:rsid w:val="00D86A9A"/>
    <w:rsid w:val="00D87946"/>
    <w:rsid w:val="00D87E1D"/>
    <w:rsid w:val="00D902B8"/>
    <w:rsid w:val="00D90918"/>
    <w:rsid w:val="00D90C85"/>
    <w:rsid w:val="00D919F5"/>
    <w:rsid w:val="00D92A1E"/>
    <w:rsid w:val="00D92FA7"/>
    <w:rsid w:val="00D938C7"/>
    <w:rsid w:val="00D93E22"/>
    <w:rsid w:val="00D945FD"/>
    <w:rsid w:val="00D947F0"/>
    <w:rsid w:val="00D94941"/>
    <w:rsid w:val="00D94E73"/>
    <w:rsid w:val="00D95EF3"/>
    <w:rsid w:val="00D95F69"/>
    <w:rsid w:val="00D96334"/>
    <w:rsid w:val="00D96379"/>
    <w:rsid w:val="00D9652A"/>
    <w:rsid w:val="00D9679C"/>
    <w:rsid w:val="00D96EB1"/>
    <w:rsid w:val="00D971FE"/>
    <w:rsid w:val="00DA00BA"/>
    <w:rsid w:val="00DA0631"/>
    <w:rsid w:val="00DA0F02"/>
    <w:rsid w:val="00DA1D0B"/>
    <w:rsid w:val="00DA2547"/>
    <w:rsid w:val="00DA2A03"/>
    <w:rsid w:val="00DA2A9B"/>
    <w:rsid w:val="00DA2BAE"/>
    <w:rsid w:val="00DA2D1A"/>
    <w:rsid w:val="00DB0A5E"/>
    <w:rsid w:val="00DB0EA0"/>
    <w:rsid w:val="00DB2DC7"/>
    <w:rsid w:val="00DB37C2"/>
    <w:rsid w:val="00DB459D"/>
    <w:rsid w:val="00DB45A4"/>
    <w:rsid w:val="00DB4BF9"/>
    <w:rsid w:val="00DB5619"/>
    <w:rsid w:val="00DB5757"/>
    <w:rsid w:val="00DB6404"/>
    <w:rsid w:val="00DB64F7"/>
    <w:rsid w:val="00DB6822"/>
    <w:rsid w:val="00DB7B9A"/>
    <w:rsid w:val="00DC0513"/>
    <w:rsid w:val="00DC0B69"/>
    <w:rsid w:val="00DC0CFC"/>
    <w:rsid w:val="00DC2BC5"/>
    <w:rsid w:val="00DC2ED4"/>
    <w:rsid w:val="00DC3244"/>
    <w:rsid w:val="00DC3521"/>
    <w:rsid w:val="00DC3F12"/>
    <w:rsid w:val="00DC6883"/>
    <w:rsid w:val="00DC6983"/>
    <w:rsid w:val="00DC6B6B"/>
    <w:rsid w:val="00DC7183"/>
    <w:rsid w:val="00DC7532"/>
    <w:rsid w:val="00DC7ECF"/>
    <w:rsid w:val="00DD0785"/>
    <w:rsid w:val="00DD09E9"/>
    <w:rsid w:val="00DD0C1F"/>
    <w:rsid w:val="00DD10DB"/>
    <w:rsid w:val="00DD18A9"/>
    <w:rsid w:val="00DD1A04"/>
    <w:rsid w:val="00DD1F1E"/>
    <w:rsid w:val="00DD22FF"/>
    <w:rsid w:val="00DD2314"/>
    <w:rsid w:val="00DD2A31"/>
    <w:rsid w:val="00DD2A56"/>
    <w:rsid w:val="00DD3556"/>
    <w:rsid w:val="00DD422D"/>
    <w:rsid w:val="00DD436E"/>
    <w:rsid w:val="00DD54BC"/>
    <w:rsid w:val="00DD6924"/>
    <w:rsid w:val="00DD6C37"/>
    <w:rsid w:val="00DD6CC4"/>
    <w:rsid w:val="00DD6F8B"/>
    <w:rsid w:val="00DD73DF"/>
    <w:rsid w:val="00DD76A6"/>
    <w:rsid w:val="00DD7A5D"/>
    <w:rsid w:val="00DD7CB2"/>
    <w:rsid w:val="00DE06DD"/>
    <w:rsid w:val="00DE0BE3"/>
    <w:rsid w:val="00DE1695"/>
    <w:rsid w:val="00DE2CAB"/>
    <w:rsid w:val="00DE30DC"/>
    <w:rsid w:val="00DE3649"/>
    <w:rsid w:val="00DE3C1C"/>
    <w:rsid w:val="00DE3CB9"/>
    <w:rsid w:val="00DE40FF"/>
    <w:rsid w:val="00DE5DA8"/>
    <w:rsid w:val="00DE5F78"/>
    <w:rsid w:val="00DE62E1"/>
    <w:rsid w:val="00DE63BC"/>
    <w:rsid w:val="00DE6B71"/>
    <w:rsid w:val="00DF0613"/>
    <w:rsid w:val="00DF06B9"/>
    <w:rsid w:val="00DF0A04"/>
    <w:rsid w:val="00DF0D11"/>
    <w:rsid w:val="00DF0E62"/>
    <w:rsid w:val="00DF1235"/>
    <w:rsid w:val="00DF161B"/>
    <w:rsid w:val="00DF2158"/>
    <w:rsid w:val="00DF2826"/>
    <w:rsid w:val="00DF3914"/>
    <w:rsid w:val="00DF53F6"/>
    <w:rsid w:val="00DF5CA4"/>
    <w:rsid w:val="00DF65B8"/>
    <w:rsid w:val="00DF661D"/>
    <w:rsid w:val="00DF6DC9"/>
    <w:rsid w:val="00DF7CCA"/>
    <w:rsid w:val="00E00124"/>
    <w:rsid w:val="00E00AD7"/>
    <w:rsid w:val="00E00CCA"/>
    <w:rsid w:val="00E00F13"/>
    <w:rsid w:val="00E00F8A"/>
    <w:rsid w:val="00E0107B"/>
    <w:rsid w:val="00E012DD"/>
    <w:rsid w:val="00E015A2"/>
    <w:rsid w:val="00E02231"/>
    <w:rsid w:val="00E04BC4"/>
    <w:rsid w:val="00E04E23"/>
    <w:rsid w:val="00E05B41"/>
    <w:rsid w:val="00E0648D"/>
    <w:rsid w:val="00E06DC7"/>
    <w:rsid w:val="00E075E6"/>
    <w:rsid w:val="00E077CF"/>
    <w:rsid w:val="00E07873"/>
    <w:rsid w:val="00E113FC"/>
    <w:rsid w:val="00E11BB6"/>
    <w:rsid w:val="00E1203F"/>
    <w:rsid w:val="00E1215E"/>
    <w:rsid w:val="00E13386"/>
    <w:rsid w:val="00E13A43"/>
    <w:rsid w:val="00E13F63"/>
    <w:rsid w:val="00E1410A"/>
    <w:rsid w:val="00E143A8"/>
    <w:rsid w:val="00E16463"/>
    <w:rsid w:val="00E16689"/>
    <w:rsid w:val="00E16F88"/>
    <w:rsid w:val="00E17A22"/>
    <w:rsid w:val="00E17B19"/>
    <w:rsid w:val="00E17E8E"/>
    <w:rsid w:val="00E20713"/>
    <w:rsid w:val="00E22170"/>
    <w:rsid w:val="00E22973"/>
    <w:rsid w:val="00E22C9F"/>
    <w:rsid w:val="00E238DA"/>
    <w:rsid w:val="00E24AE6"/>
    <w:rsid w:val="00E255D0"/>
    <w:rsid w:val="00E2569F"/>
    <w:rsid w:val="00E25887"/>
    <w:rsid w:val="00E25CE1"/>
    <w:rsid w:val="00E25D4E"/>
    <w:rsid w:val="00E26264"/>
    <w:rsid w:val="00E265D6"/>
    <w:rsid w:val="00E2668D"/>
    <w:rsid w:val="00E26D7B"/>
    <w:rsid w:val="00E27392"/>
    <w:rsid w:val="00E27458"/>
    <w:rsid w:val="00E3029D"/>
    <w:rsid w:val="00E30AB1"/>
    <w:rsid w:val="00E31043"/>
    <w:rsid w:val="00E3131D"/>
    <w:rsid w:val="00E31A1D"/>
    <w:rsid w:val="00E32FCF"/>
    <w:rsid w:val="00E339F7"/>
    <w:rsid w:val="00E33DE8"/>
    <w:rsid w:val="00E34059"/>
    <w:rsid w:val="00E35221"/>
    <w:rsid w:val="00E35ABE"/>
    <w:rsid w:val="00E35CA0"/>
    <w:rsid w:val="00E36477"/>
    <w:rsid w:val="00E3656B"/>
    <w:rsid w:val="00E36B9E"/>
    <w:rsid w:val="00E379DA"/>
    <w:rsid w:val="00E37BBB"/>
    <w:rsid w:val="00E40431"/>
    <w:rsid w:val="00E408A5"/>
    <w:rsid w:val="00E40AA9"/>
    <w:rsid w:val="00E40C7A"/>
    <w:rsid w:val="00E40E6F"/>
    <w:rsid w:val="00E4112C"/>
    <w:rsid w:val="00E412CC"/>
    <w:rsid w:val="00E4137E"/>
    <w:rsid w:val="00E41B1E"/>
    <w:rsid w:val="00E42AB1"/>
    <w:rsid w:val="00E42E7A"/>
    <w:rsid w:val="00E4316C"/>
    <w:rsid w:val="00E434CE"/>
    <w:rsid w:val="00E443EF"/>
    <w:rsid w:val="00E44691"/>
    <w:rsid w:val="00E446C9"/>
    <w:rsid w:val="00E44D5D"/>
    <w:rsid w:val="00E45B95"/>
    <w:rsid w:val="00E4748C"/>
    <w:rsid w:val="00E47B6F"/>
    <w:rsid w:val="00E50C86"/>
    <w:rsid w:val="00E50CB1"/>
    <w:rsid w:val="00E51062"/>
    <w:rsid w:val="00E51744"/>
    <w:rsid w:val="00E51C20"/>
    <w:rsid w:val="00E53312"/>
    <w:rsid w:val="00E53516"/>
    <w:rsid w:val="00E53808"/>
    <w:rsid w:val="00E5504A"/>
    <w:rsid w:val="00E55711"/>
    <w:rsid w:val="00E55821"/>
    <w:rsid w:val="00E55CC2"/>
    <w:rsid w:val="00E567B0"/>
    <w:rsid w:val="00E57547"/>
    <w:rsid w:val="00E608AD"/>
    <w:rsid w:val="00E60FA1"/>
    <w:rsid w:val="00E616B5"/>
    <w:rsid w:val="00E6176E"/>
    <w:rsid w:val="00E6230E"/>
    <w:rsid w:val="00E625B7"/>
    <w:rsid w:val="00E62F24"/>
    <w:rsid w:val="00E63081"/>
    <w:rsid w:val="00E635D1"/>
    <w:rsid w:val="00E64A90"/>
    <w:rsid w:val="00E64B19"/>
    <w:rsid w:val="00E65FF5"/>
    <w:rsid w:val="00E6666F"/>
    <w:rsid w:val="00E66B25"/>
    <w:rsid w:val="00E66D9F"/>
    <w:rsid w:val="00E6713A"/>
    <w:rsid w:val="00E672D8"/>
    <w:rsid w:val="00E673DC"/>
    <w:rsid w:val="00E6787B"/>
    <w:rsid w:val="00E70552"/>
    <w:rsid w:val="00E72092"/>
    <w:rsid w:val="00E728EF"/>
    <w:rsid w:val="00E72F57"/>
    <w:rsid w:val="00E7316F"/>
    <w:rsid w:val="00E73211"/>
    <w:rsid w:val="00E7348A"/>
    <w:rsid w:val="00E734BD"/>
    <w:rsid w:val="00E735B5"/>
    <w:rsid w:val="00E7373D"/>
    <w:rsid w:val="00E73770"/>
    <w:rsid w:val="00E75257"/>
    <w:rsid w:val="00E752F1"/>
    <w:rsid w:val="00E75A66"/>
    <w:rsid w:val="00E75BD3"/>
    <w:rsid w:val="00E76268"/>
    <w:rsid w:val="00E76490"/>
    <w:rsid w:val="00E77050"/>
    <w:rsid w:val="00E77D08"/>
    <w:rsid w:val="00E800B9"/>
    <w:rsid w:val="00E8021C"/>
    <w:rsid w:val="00E80DFD"/>
    <w:rsid w:val="00E80FE8"/>
    <w:rsid w:val="00E81370"/>
    <w:rsid w:val="00E8163E"/>
    <w:rsid w:val="00E8208E"/>
    <w:rsid w:val="00E823EA"/>
    <w:rsid w:val="00E8299F"/>
    <w:rsid w:val="00E82E4E"/>
    <w:rsid w:val="00E835F0"/>
    <w:rsid w:val="00E83FAA"/>
    <w:rsid w:val="00E844CE"/>
    <w:rsid w:val="00E84E25"/>
    <w:rsid w:val="00E84F52"/>
    <w:rsid w:val="00E858C7"/>
    <w:rsid w:val="00E85C9D"/>
    <w:rsid w:val="00E8769F"/>
    <w:rsid w:val="00E8778A"/>
    <w:rsid w:val="00E91ED3"/>
    <w:rsid w:val="00E91F8D"/>
    <w:rsid w:val="00E92A72"/>
    <w:rsid w:val="00E92E7D"/>
    <w:rsid w:val="00E92FB5"/>
    <w:rsid w:val="00E93298"/>
    <w:rsid w:val="00E94C99"/>
    <w:rsid w:val="00E9665E"/>
    <w:rsid w:val="00E96786"/>
    <w:rsid w:val="00E96E53"/>
    <w:rsid w:val="00E97E34"/>
    <w:rsid w:val="00EA01E0"/>
    <w:rsid w:val="00EA040E"/>
    <w:rsid w:val="00EA0D01"/>
    <w:rsid w:val="00EA0DB7"/>
    <w:rsid w:val="00EA184D"/>
    <w:rsid w:val="00EA26D4"/>
    <w:rsid w:val="00EA3602"/>
    <w:rsid w:val="00EA368B"/>
    <w:rsid w:val="00EA3958"/>
    <w:rsid w:val="00EA3CB9"/>
    <w:rsid w:val="00EA3D35"/>
    <w:rsid w:val="00EA402C"/>
    <w:rsid w:val="00EA5ECE"/>
    <w:rsid w:val="00EA6277"/>
    <w:rsid w:val="00EA7FE6"/>
    <w:rsid w:val="00EB0776"/>
    <w:rsid w:val="00EB107E"/>
    <w:rsid w:val="00EB1F04"/>
    <w:rsid w:val="00EB2F07"/>
    <w:rsid w:val="00EB3451"/>
    <w:rsid w:val="00EB3F1F"/>
    <w:rsid w:val="00EB40FE"/>
    <w:rsid w:val="00EB4122"/>
    <w:rsid w:val="00EB47A3"/>
    <w:rsid w:val="00EB4A84"/>
    <w:rsid w:val="00EB5608"/>
    <w:rsid w:val="00EB564B"/>
    <w:rsid w:val="00EB63C2"/>
    <w:rsid w:val="00EB74C7"/>
    <w:rsid w:val="00EB7884"/>
    <w:rsid w:val="00EC0E82"/>
    <w:rsid w:val="00EC1922"/>
    <w:rsid w:val="00EC193E"/>
    <w:rsid w:val="00EC2264"/>
    <w:rsid w:val="00EC281A"/>
    <w:rsid w:val="00EC31FA"/>
    <w:rsid w:val="00EC352A"/>
    <w:rsid w:val="00EC4F09"/>
    <w:rsid w:val="00EC51A8"/>
    <w:rsid w:val="00EC57BA"/>
    <w:rsid w:val="00EC5C23"/>
    <w:rsid w:val="00EC5E12"/>
    <w:rsid w:val="00EC6855"/>
    <w:rsid w:val="00EC70B2"/>
    <w:rsid w:val="00EC718E"/>
    <w:rsid w:val="00EC72A2"/>
    <w:rsid w:val="00EC7C5E"/>
    <w:rsid w:val="00EC7DC6"/>
    <w:rsid w:val="00EC7E8B"/>
    <w:rsid w:val="00ED0AA4"/>
    <w:rsid w:val="00ED1A2F"/>
    <w:rsid w:val="00ED1ACE"/>
    <w:rsid w:val="00ED1CA3"/>
    <w:rsid w:val="00ED2839"/>
    <w:rsid w:val="00ED28E3"/>
    <w:rsid w:val="00ED3954"/>
    <w:rsid w:val="00ED461F"/>
    <w:rsid w:val="00ED4E75"/>
    <w:rsid w:val="00EE003E"/>
    <w:rsid w:val="00EE1066"/>
    <w:rsid w:val="00EE116F"/>
    <w:rsid w:val="00EE1D22"/>
    <w:rsid w:val="00EE1F9D"/>
    <w:rsid w:val="00EE300D"/>
    <w:rsid w:val="00EE391D"/>
    <w:rsid w:val="00EE4FC9"/>
    <w:rsid w:val="00EE566B"/>
    <w:rsid w:val="00EE572C"/>
    <w:rsid w:val="00EE6345"/>
    <w:rsid w:val="00EE702E"/>
    <w:rsid w:val="00EF0467"/>
    <w:rsid w:val="00EF06CA"/>
    <w:rsid w:val="00EF1900"/>
    <w:rsid w:val="00EF2944"/>
    <w:rsid w:val="00EF2983"/>
    <w:rsid w:val="00EF3025"/>
    <w:rsid w:val="00EF33DC"/>
    <w:rsid w:val="00EF3AD0"/>
    <w:rsid w:val="00EF3BEF"/>
    <w:rsid w:val="00EF47A6"/>
    <w:rsid w:val="00EF4C09"/>
    <w:rsid w:val="00EF5A55"/>
    <w:rsid w:val="00EF5E0F"/>
    <w:rsid w:val="00EF69C0"/>
    <w:rsid w:val="00F009B4"/>
    <w:rsid w:val="00F00BEC"/>
    <w:rsid w:val="00F00F96"/>
    <w:rsid w:val="00F018F9"/>
    <w:rsid w:val="00F02156"/>
    <w:rsid w:val="00F026A3"/>
    <w:rsid w:val="00F02765"/>
    <w:rsid w:val="00F03723"/>
    <w:rsid w:val="00F0557A"/>
    <w:rsid w:val="00F06451"/>
    <w:rsid w:val="00F06D27"/>
    <w:rsid w:val="00F06EC5"/>
    <w:rsid w:val="00F0729D"/>
    <w:rsid w:val="00F0785A"/>
    <w:rsid w:val="00F10164"/>
    <w:rsid w:val="00F11121"/>
    <w:rsid w:val="00F1130D"/>
    <w:rsid w:val="00F142BA"/>
    <w:rsid w:val="00F14342"/>
    <w:rsid w:val="00F14E36"/>
    <w:rsid w:val="00F15030"/>
    <w:rsid w:val="00F1531C"/>
    <w:rsid w:val="00F154A6"/>
    <w:rsid w:val="00F159A8"/>
    <w:rsid w:val="00F15C20"/>
    <w:rsid w:val="00F160D7"/>
    <w:rsid w:val="00F16321"/>
    <w:rsid w:val="00F1746F"/>
    <w:rsid w:val="00F175A9"/>
    <w:rsid w:val="00F2002B"/>
    <w:rsid w:val="00F2053F"/>
    <w:rsid w:val="00F20599"/>
    <w:rsid w:val="00F2155C"/>
    <w:rsid w:val="00F2174B"/>
    <w:rsid w:val="00F23087"/>
    <w:rsid w:val="00F23416"/>
    <w:rsid w:val="00F23992"/>
    <w:rsid w:val="00F24021"/>
    <w:rsid w:val="00F24032"/>
    <w:rsid w:val="00F240EE"/>
    <w:rsid w:val="00F2590D"/>
    <w:rsid w:val="00F25E82"/>
    <w:rsid w:val="00F25F78"/>
    <w:rsid w:val="00F26150"/>
    <w:rsid w:val="00F261E8"/>
    <w:rsid w:val="00F2654E"/>
    <w:rsid w:val="00F2664B"/>
    <w:rsid w:val="00F272F8"/>
    <w:rsid w:val="00F2783A"/>
    <w:rsid w:val="00F30F7B"/>
    <w:rsid w:val="00F32307"/>
    <w:rsid w:val="00F327CB"/>
    <w:rsid w:val="00F32BDA"/>
    <w:rsid w:val="00F33537"/>
    <w:rsid w:val="00F335A4"/>
    <w:rsid w:val="00F33CC1"/>
    <w:rsid w:val="00F342AB"/>
    <w:rsid w:val="00F342C2"/>
    <w:rsid w:val="00F34C05"/>
    <w:rsid w:val="00F35149"/>
    <w:rsid w:val="00F36868"/>
    <w:rsid w:val="00F40291"/>
    <w:rsid w:val="00F40B37"/>
    <w:rsid w:val="00F412D0"/>
    <w:rsid w:val="00F421B8"/>
    <w:rsid w:val="00F424AE"/>
    <w:rsid w:val="00F4396F"/>
    <w:rsid w:val="00F440AB"/>
    <w:rsid w:val="00F44E92"/>
    <w:rsid w:val="00F45270"/>
    <w:rsid w:val="00F458CD"/>
    <w:rsid w:val="00F46153"/>
    <w:rsid w:val="00F462FD"/>
    <w:rsid w:val="00F4698A"/>
    <w:rsid w:val="00F4714B"/>
    <w:rsid w:val="00F4790C"/>
    <w:rsid w:val="00F50317"/>
    <w:rsid w:val="00F512A1"/>
    <w:rsid w:val="00F5147F"/>
    <w:rsid w:val="00F53476"/>
    <w:rsid w:val="00F5349B"/>
    <w:rsid w:val="00F53572"/>
    <w:rsid w:val="00F53DFB"/>
    <w:rsid w:val="00F53E67"/>
    <w:rsid w:val="00F5420D"/>
    <w:rsid w:val="00F5448D"/>
    <w:rsid w:val="00F56103"/>
    <w:rsid w:val="00F5629B"/>
    <w:rsid w:val="00F569C9"/>
    <w:rsid w:val="00F5756E"/>
    <w:rsid w:val="00F61113"/>
    <w:rsid w:val="00F61CB6"/>
    <w:rsid w:val="00F625B7"/>
    <w:rsid w:val="00F62949"/>
    <w:rsid w:val="00F62B78"/>
    <w:rsid w:val="00F63047"/>
    <w:rsid w:val="00F63791"/>
    <w:rsid w:val="00F63F7A"/>
    <w:rsid w:val="00F65167"/>
    <w:rsid w:val="00F6536C"/>
    <w:rsid w:val="00F656D9"/>
    <w:rsid w:val="00F66B67"/>
    <w:rsid w:val="00F66D7C"/>
    <w:rsid w:val="00F66F9D"/>
    <w:rsid w:val="00F706DB"/>
    <w:rsid w:val="00F7088E"/>
    <w:rsid w:val="00F708A1"/>
    <w:rsid w:val="00F71056"/>
    <w:rsid w:val="00F713AB"/>
    <w:rsid w:val="00F71A12"/>
    <w:rsid w:val="00F72691"/>
    <w:rsid w:val="00F726D3"/>
    <w:rsid w:val="00F72CCE"/>
    <w:rsid w:val="00F732AA"/>
    <w:rsid w:val="00F7349F"/>
    <w:rsid w:val="00F73B9B"/>
    <w:rsid w:val="00F74572"/>
    <w:rsid w:val="00F76CAF"/>
    <w:rsid w:val="00F771C9"/>
    <w:rsid w:val="00F80A6D"/>
    <w:rsid w:val="00F81325"/>
    <w:rsid w:val="00F81FEA"/>
    <w:rsid w:val="00F81FF9"/>
    <w:rsid w:val="00F82890"/>
    <w:rsid w:val="00F82931"/>
    <w:rsid w:val="00F835B5"/>
    <w:rsid w:val="00F8371C"/>
    <w:rsid w:val="00F83ED5"/>
    <w:rsid w:val="00F8434B"/>
    <w:rsid w:val="00F84C0B"/>
    <w:rsid w:val="00F84E12"/>
    <w:rsid w:val="00F8590B"/>
    <w:rsid w:val="00F85E7D"/>
    <w:rsid w:val="00F85F4B"/>
    <w:rsid w:val="00F860BF"/>
    <w:rsid w:val="00F86E55"/>
    <w:rsid w:val="00F874F8"/>
    <w:rsid w:val="00F9109B"/>
    <w:rsid w:val="00F91D57"/>
    <w:rsid w:val="00F9279F"/>
    <w:rsid w:val="00F92899"/>
    <w:rsid w:val="00F93C0F"/>
    <w:rsid w:val="00F94579"/>
    <w:rsid w:val="00F95211"/>
    <w:rsid w:val="00F955BB"/>
    <w:rsid w:val="00F9568A"/>
    <w:rsid w:val="00F9572C"/>
    <w:rsid w:val="00F95AFC"/>
    <w:rsid w:val="00F96022"/>
    <w:rsid w:val="00F96F21"/>
    <w:rsid w:val="00FA02A1"/>
    <w:rsid w:val="00FA0CE5"/>
    <w:rsid w:val="00FA0E93"/>
    <w:rsid w:val="00FA1437"/>
    <w:rsid w:val="00FA1B3F"/>
    <w:rsid w:val="00FA1BB1"/>
    <w:rsid w:val="00FA250E"/>
    <w:rsid w:val="00FA2ED2"/>
    <w:rsid w:val="00FA3E09"/>
    <w:rsid w:val="00FA3FE0"/>
    <w:rsid w:val="00FA567E"/>
    <w:rsid w:val="00FA5EFF"/>
    <w:rsid w:val="00FA6130"/>
    <w:rsid w:val="00FA6D5B"/>
    <w:rsid w:val="00FB0240"/>
    <w:rsid w:val="00FB0D40"/>
    <w:rsid w:val="00FB15A6"/>
    <w:rsid w:val="00FB18EB"/>
    <w:rsid w:val="00FB312E"/>
    <w:rsid w:val="00FB4087"/>
    <w:rsid w:val="00FB4955"/>
    <w:rsid w:val="00FB50CB"/>
    <w:rsid w:val="00FB6BAB"/>
    <w:rsid w:val="00FB77F5"/>
    <w:rsid w:val="00FB7AD2"/>
    <w:rsid w:val="00FC0CBB"/>
    <w:rsid w:val="00FC132E"/>
    <w:rsid w:val="00FC1EBE"/>
    <w:rsid w:val="00FC2651"/>
    <w:rsid w:val="00FC2A43"/>
    <w:rsid w:val="00FC39AC"/>
    <w:rsid w:val="00FC3F68"/>
    <w:rsid w:val="00FC47EA"/>
    <w:rsid w:val="00FC5CB4"/>
    <w:rsid w:val="00FC7348"/>
    <w:rsid w:val="00FD054D"/>
    <w:rsid w:val="00FD0688"/>
    <w:rsid w:val="00FD2083"/>
    <w:rsid w:val="00FD267F"/>
    <w:rsid w:val="00FD281A"/>
    <w:rsid w:val="00FD281F"/>
    <w:rsid w:val="00FD2FD8"/>
    <w:rsid w:val="00FD3B8D"/>
    <w:rsid w:val="00FD5018"/>
    <w:rsid w:val="00FD51C8"/>
    <w:rsid w:val="00FD54D7"/>
    <w:rsid w:val="00FD54F0"/>
    <w:rsid w:val="00FD57C8"/>
    <w:rsid w:val="00FD5A63"/>
    <w:rsid w:val="00FD5D16"/>
    <w:rsid w:val="00FD5E47"/>
    <w:rsid w:val="00FD6FC8"/>
    <w:rsid w:val="00FD74FB"/>
    <w:rsid w:val="00FD7846"/>
    <w:rsid w:val="00FE0344"/>
    <w:rsid w:val="00FE09D7"/>
    <w:rsid w:val="00FE1A6B"/>
    <w:rsid w:val="00FE1B36"/>
    <w:rsid w:val="00FE1D51"/>
    <w:rsid w:val="00FE286A"/>
    <w:rsid w:val="00FE3D9F"/>
    <w:rsid w:val="00FE3F5B"/>
    <w:rsid w:val="00FE4657"/>
    <w:rsid w:val="00FE4B4C"/>
    <w:rsid w:val="00FE5598"/>
    <w:rsid w:val="00FE57BC"/>
    <w:rsid w:val="00FE5DFC"/>
    <w:rsid w:val="00FE660F"/>
    <w:rsid w:val="00FE7222"/>
    <w:rsid w:val="00FE7DA7"/>
    <w:rsid w:val="00FF0711"/>
    <w:rsid w:val="00FF0918"/>
    <w:rsid w:val="00FF0E14"/>
    <w:rsid w:val="00FF133B"/>
    <w:rsid w:val="00FF1B50"/>
    <w:rsid w:val="00FF2014"/>
    <w:rsid w:val="00FF24F8"/>
    <w:rsid w:val="00FF26EE"/>
    <w:rsid w:val="00FF56C8"/>
    <w:rsid w:val="00FF5E53"/>
    <w:rsid w:val="00FF63D5"/>
    <w:rsid w:val="00FF6F48"/>
    <w:rsid w:val="039EB474"/>
    <w:rsid w:val="04187E0B"/>
    <w:rsid w:val="051079BB"/>
    <w:rsid w:val="0553CEAA"/>
    <w:rsid w:val="05FCEAE3"/>
    <w:rsid w:val="062DFF1B"/>
    <w:rsid w:val="06BC3BC9"/>
    <w:rsid w:val="0704AE25"/>
    <w:rsid w:val="07E0B1DD"/>
    <w:rsid w:val="082A1E38"/>
    <w:rsid w:val="090DDA5F"/>
    <w:rsid w:val="099C03A9"/>
    <w:rsid w:val="099EBD52"/>
    <w:rsid w:val="09FF3ED9"/>
    <w:rsid w:val="0A7E8037"/>
    <w:rsid w:val="0B58B2E8"/>
    <w:rsid w:val="0C751C51"/>
    <w:rsid w:val="0CE02E1B"/>
    <w:rsid w:val="0DAB2742"/>
    <w:rsid w:val="0FD08E33"/>
    <w:rsid w:val="1087E383"/>
    <w:rsid w:val="108F5EE8"/>
    <w:rsid w:val="1147B369"/>
    <w:rsid w:val="11AB581F"/>
    <w:rsid w:val="11D6C483"/>
    <w:rsid w:val="11F65B0E"/>
    <w:rsid w:val="121EF96D"/>
    <w:rsid w:val="12AB5AAC"/>
    <w:rsid w:val="132A8658"/>
    <w:rsid w:val="134A9604"/>
    <w:rsid w:val="155CDE0D"/>
    <w:rsid w:val="156C5AE4"/>
    <w:rsid w:val="16701703"/>
    <w:rsid w:val="1681534D"/>
    <w:rsid w:val="16DB06EC"/>
    <w:rsid w:val="174009C3"/>
    <w:rsid w:val="180CC1F3"/>
    <w:rsid w:val="18176907"/>
    <w:rsid w:val="186273E0"/>
    <w:rsid w:val="19199F40"/>
    <w:rsid w:val="192B13DF"/>
    <w:rsid w:val="1991912C"/>
    <w:rsid w:val="19A58660"/>
    <w:rsid w:val="1A00A10C"/>
    <w:rsid w:val="1A08295B"/>
    <w:rsid w:val="1B4C9FCC"/>
    <w:rsid w:val="1BCC7158"/>
    <w:rsid w:val="1BD14690"/>
    <w:rsid w:val="1CA62F9F"/>
    <w:rsid w:val="1CB53FDA"/>
    <w:rsid w:val="1D354674"/>
    <w:rsid w:val="1E2FABCB"/>
    <w:rsid w:val="1EFBB88F"/>
    <w:rsid w:val="1F3FBBD8"/>
    <w:rsid w:val="1FD8E732"/>
    <w:rsid w:val="200416B6"/>
    <w:rsid w:val="20A8F1BE"/>
    <w:rsid w:val="20DF34EC"/>
    <w:rsid w:val="2171A1B3"/>
    <w:rsid w:val="21887551"/>
    <w:rsid w:val="22076EE7"/>
    <w:rsid w:val="224D7884"/>
    <w:rsid w:val="2298B06A"/>
    <w:rsid w:val="22C271CB"/>
    <w:rsid w:val="2381FABE"/>
    <w:rsid w:val="23AFE39C"/>
    <w:rsid w:val="240A3568"/>
    <w:rsid w:val="248150A5"/>
    <w:rsid w:val="250EBE7E"/>
    <w:rsid w:val="25554F72"/>
    <w:rsid w:val="263119E9"/>
    <w:rsid w:val="2709DF6B"/>
    <w:rsid w:val="274986C8"/>
    <w:rsid w:val="286F5C10"/>
    <w:rsid w:val="2901E5A4"/>
    <w:rsid w:val="29FC7699"/>
    <w:rsid w:val="2A1BEA0A"/>
    <w:rsid w:val="2AF46A18"/>
    <w:rsid w:val="2EB9E026"/>
    <w:rsid w:val="301A1FB6"/>
    <w:rsid w:val="3092A3CB"/>
    <w:rsid w:val="310A1E87"/>
    <w:rsid w:val="313FBCA5"/>
    <w:rsid w:val="3239EF5F"/>
    <w:rsid w:val="327179A4"/>
    <w:rsid w:val="32837B24"/>
    <w:rsid w:val="3301C6F0"/>
    <w:rsid w:val="3328C9CD"/>
    <w:rsid w:val="33AB3BE0"/>
    <w:rsid w:val="33CC5051"/>
    <w:rsid w:val="35288E24"/>
    <w:rsid w:val="357AF3B2"/>
    <w:rsid w:val="35CC39FC"/>
    <w:rsid w:val="363A41A2"/>
    <w:rsid w:val="366DBADF"/>
    <w:rsid w:val="367F7196"/>
    <w:rsid w:val="37818F0A"/>
    <w:rsid w:val="389FA1A7"/>
    <w:rsid w:val="38F832A5"/>
    <w:rsid w:val="395F69A0"/>
    <w:rsid w:val="39A9B0E2"/>
    <w:rsid w:val="3B3F14AB"/>
    <w:rsid w:val="3C1DF5B1"/>
    <w:rsid w:val="3D386C69"/>
    <w:rsid w:val="3E4262CC"/>
    <w:rsid w:val="3E608F5A"/>
    <w:rsid w:val="3E75D1F5"/>
    <w:rsid w:val="3EAE41B0"/>
    <w:rsid w:val="40CE6BF3"/>
    <w:rsid w:val="40EC3CCE"/>
    <w:rsid w:val="416D0944"/>
    <w:rsid w:val="4248D28A"/>
    <w:rsid w:val="4302574F"/>
    <w:rsid w:val="434868B0"/>
    <w:rsid w:val="43CAFB5E"/>
    <w:rsid w:val="451AF127"/>
    <w:rsid w:val="47E4BEF9"/>
    <w:rsid w:val="482587D3"/>
    <w:rsid w:val="48CD692B"/>
    <w:rsid w:val="48D237E3"/>
    <w:rsid w:val="4A1A2758"/>
    <w:rsid w:val="4A9EC633"/>
    <w:rsid w:val="4B76BA4A"/>
    <w:rsid w:val="4BBE0504"/>
    <w:rsid w:val="4BFAC926"/>
    <w:rsid w:val="4C76742B"/>
    <w:rsid w:val="4CB0A44C"/>
    <w:rsid w:val="4D7E6DFD"/>
    <w:rsid w:val="4D8CF68A"/>
    <w:rsid w:val="4DB74BFD"/>
    <w:rsid w:val="4EFD5FE3"/>
    <w:rsid w:val="4F39CF4D"/>
    <w:rsid w:val="4FEA0E44"/>
    <w:rsid w:val="50A015AD"/>
    <w:rsid w:val="5242777A"/>
    <w:rsid w:val="53057546"/>
    <w:rsid w:val="537452B4"/>
    <w:rsid w:val="5379B2A2"/>
    <w:rsid w:val="54777FC2"/>
    <w:rsid w:val="557B3F24"/>
    <w:rsid w:val="564FFF4E"/>
    <w:rsid w:val="57199A6A"/>
    <w:rsid w:val="583027EF"/>
    <w:rsid w:val="589EF65D"/>
    <w:rsid w:val="5911015A"/>
    <w:rsid w:val="5926DC73"/>
    <w:rsid w:val="599324D4"/>
    <w:rsid w:val="5A2BBCAC"/>
    <w:rsid w:val="5B8A8300"/>
    <w:rsid w:val="5D9D7289"/>
    <w:rsid w:val="5FA7DDF5"/>
    <w:rsid w:val="61030323"/>
    <w:rsid w:val="62A64A3D"/>
    <w:rsid w:val="62D2FB3B"/>
    <w:rsid w:val="63519F14"/>
    <w:rsid w:val="642BEAB6"/>
    <w:rsid w:val="6492E8EE"/>
    <w:rsid w:val="65079088"/>
    <w:rsid w:val="65249B7C"/>
    <w:rsid w:val="66BC6718"/>
    <w:rsid w:val="67493156"/>
    <w:rsid w:val="676A3703"/>
    <w:rsid w:val="680541B9"/>
    <w:rsid w:val="6872435B"/>
    <w:rsid w:val="687CF468"/>
    <w:rsid w:val="68ABE84E"/>
    <w:rsid w:val="68B26DCD"/>
    <w:rsid w:val="6945B7C5"/>
    <w:rsid w:val="69A3F02B"/>
    <w:rsid w:val="6A07EF9D"/>
    <w:rsid w:val="6A1D1C26"/>
    <w:rsid w:val="6A6B8D15"/>
    <w:rsid w:val="6A7043B1"/>
    <w:rsid w:val="6B275E35"/>
    <w:rsid w:val="6BAF4DC6"/>
    <w:rsid w:val="6C54FC66"/>
    <w:rsid w:val="6E404240"/>
    <w:rsid w:val="703CBEAD"/>
    <w:rsid w:val="7065BA21"/>
    <w:rsid w:val="7083DFC7"/>
    <w:rsid w:val="70A6C115"/>
    <w:rsid w:val="70A85611"/>
    <w:rsid w:val="713A88E3"/>
    <w:rsid w:val="71CA9798"/>
    <w:rsid w:val="71D12860"/>
    <w:rsid w:val="71F7EE76"/>
    <w:rsid w:val="7262FC27"/>
    <w:rsid w:val="72A99964"/>
    <w:rsid w:val="72E1FF71"/>
    <w:rsid w:val="730A09DA"/>
    <w:rsid w:val="7450A061"/>
    <w:rsid w:val="7455CF02"/>
    <w:rsid w:val="74EE24C2"/>
    <w:rsid w:val="74FA2A06"/>
    <w:rsid w:val="7526AF70"/>
    <w:rsid w:val="756CF3D1"/>
    <w:rsid w:val="76CF22D2"/>
    <w:rsid w:val="770AE203"/>
    <w:rsid w:val="773FF874"/>
    <w:rsid w:val="778148CD"/>
    <w:rsid w:val="77DD8900"/>
    <w:rsid w:val="77EB9022"/>
    <w:rsid w:val="79673D45"/>
    <w:rsid w:val="7B860AEB"/>
    <w:rsid w:val="7DC0D144"/>
    <w:rsid w:val="7E0F8211"/>
    <w:rsid w:val="7F56C244"/>
    <w:rsid w:val="7F66FA01"/>
    <w:rsid w:val="7F928448"/>
    <w:rsid w:val="7FEFF2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65B0E"/>
  <w15:chartTrackingRefBased/>
  <w15:docId w15:val="{B1EC92DD-A423-41FE-95C3-C76B1889B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B09B0"/>
    <w:pPr>
      <w:keepNext/>
      <w:spacing w:after="240" w:line="240" w:lineRule="auto"/>
      <w:jc w:val="both"/>
      <w:outlineLvl w:val="0"/>
    </w:pPr>
    <w:rPr>
      <w:rFonts w:ascii="Tahoma" w:eastAsia="Tahoma" w:hAnsi="Tahoma" w:cs="Times New Roman"/>
      <w:b/>
      <w:szCs w:val="20"/>
      <w:lang w:eastAsia="en-US"/>
    </w:rPr>
  </w:style>
  <w:style w:type="paragraph" w:styleId="Heading2">
    <w:name w:val="heading 2"/>
    <w:basedOn w:val="Heading1"/>
    <w:next w:val="Normal"/>
    <w:link w:val="Heading2Char"/>
    <w:unhideWhenUsed/>
    <w:qFormat/>
    <w:rsid w:val="001B09B0"/>
    <w:pPr>
      <w:outlineLvl w:val="1"/>
    </w:pPr>
  </w:style>
  <w:style w:type="paragraph" w:styleId="Heading3">
    <w:name w:val="heading 3"/>
    <w:basedOn w:val="Normal"/>
    <w:next w:val="Normal"/>
    <w:link w:val="Heading3Char"/>
    <w:qFormat/>
    <w:rsid w:val="00F154A6"/>
    <w:pPr>
      <w:keepNext/>
      <w:spacing w:after="0" w:line="240" w:lineRule="auto"/>
      <w:ind w:right="-540"/>
      <w:outlineLvl w:val="2"/>
    </w:pPr>
    <w:rPr>
      <w:rFonts w:ascii="Times New Roman" w:eastAsia="Times New Roman" w:hAnsi="Times New Roman" w:cs="Times New Roman"/>
      <w:b/>
      <w:sz w:val="28"/>
      <w:szCs w:val="20"/>
      <w:lang w:eastAsia="en-US"/>
    </w:rPr>
  </w:style>
  <w:style w:type="paragraph" w:styleId="Heading4">
    <w:name w:val="heading 4"/>
    <w:basedOn w:val="Normal"/>
    <w:next w:val="Normal"/>
    <w:link w:val="Heading4Char"/>
    <w:qFormat/>
    <w:rsid w:val="008B7252"/>
    <w:pPr>
      <w:keepNext/>
      <w:spacing w:after="0" w:line="240" w:lineRule="auto"/>
      <w:jc w:val="both"/>
      <w:outlineLvl w:val="3"/>
    </w:pPr>
    <w:rPr>
      <w:rFonts w:ascii="Times New Roman" w:eastAsia="Times New Roman" w:hAnsi="Times New Roman" w:cs="Times New Roman"/>
      <w:b/>
      <w:i/>
      <w:szCs w:val="20"/>
      <w:lang w:val="x-none" w:eastAsia="x-none"/>
    </w:rPr>
  </w:style>
  <w:style w:type="paragraph" w:styleId="Heading5">
    <w:name w:val="heading 5"/>
    <w:basedOn w:val="Normal"/>
    <w:next w:val="Normal"/>
    <w:link w:val="Heading5Char"/>
    <w:qFormat/>
    <w:rsid w:val="008B7252"/>
    <w:pPr>
      <w:keepNext/>
      <w:spacing w:after="0" w:line="240" w:lineRule="auto"/>
      <w:jc w:val="both"/>
      <w:outlineLvl w:val="4"/>
    </w:pPr>
    <w:rPr>
      <w:rFonts w:ascii="Times New Roman" w:eastAsia="Times New Roman" w:hAnsi="Times New Roman" w:cs="Times New Roman"/>
      <w:i/>
      <w:szCs w:val="20"/>
      <w:lang w:eastAsia="en-US"/>
    </w:rPr>
  </w:style>
  <w:style w:type="paragraph" w:styleId="Heading6">
    <w:name w:val="heading 6"/>
    <w:basedOn w:val="Normal"/>
    <w:next w:val="Normal"/>
    <w:link w:val="Heading6Char"/>
    <w:qFormat/>
    <w:rsid w:val="008B7252"/>
    <w:pPr>
      <w:keepNext/>
      <w:spacing w:after="0" w:line="240" w:lineRule="auto"/>
      <w:jc w:val="both"/>
      <w:outlineLvl w:val="5"/>
    </w:pPr>
    <w:rPr>
      <w:rFonts w:ascii="Times New Roman" w:eastAsia="Times New Roman" w:hAnsi="Times New Roman" w:cs="Times New Roman"/>
      <w:szCs w:val="20"/>
      <w:u w:val="single"/>
      <w:lang w:eastAsia="en-US"/>
    </w:rPr>
  </w:style>
  <w:style w:type="paragraph" w:styleId="Heading7">
    <w:name w:val="heading 7"/>
    <w:basedOn w:val="Normal"/>
    <w:next w:val="Normal"/>
    <w:link w:val="Heading7Char"/>
    <w:qFormat/>
    <w:rsid w:val="008B7252"/>
    <w:pPr>
      <w:keepNext/>
      <w:spacing w:after="0" w:line="240" w:lineRule="auto"/>
      <w:ind w:right="-540"/>
      <w:jc w:val="center"/>
      <w:outlineLvl w:val="6"/>
    </w:pPr>
    <w:rPr>
      <w:rFonts w:ascii="Times New Roman" w:eastAsia="Times New Roman" w:hAnsi="Times New Roman" w:cs="Times New Roman"/>
      <w:b/>
      <w:sz w:val="32"/>
      <w:szCs w:val="20"/>
      <w:lang w:eastAsia="en-US"/>
    </w:rPr>
  </w:style>
  <w:style w:type="paragraph" w:styleId="Heading8">
    <w:name w:val="heading 8"/>
    <w:basedOn w:val="Normal"/>
    <w:next w:val="Normal"/>
    <w:link w:val="Heading8Char"/>
    <w:qFormat/>
    <w:rsid w:val="008B7252"/>
    <w:pPr>
      <w:keepNext/>
      <w:spacing w:after="0" w:line="240" w:lineRule="auto"/>
      <w:jc w:val="center"/>
      <w:outlineLvl w:val="7"/>
    </w:pPr>
    <w:rPr>
      <w:rFonts w:ascii="Times New Roman" w:eastAsia="Times New Roman" w:hAnsi="Times New Roman" w:cs="Times New Roman"/>
      <w:b/>
      <w:szCs w:val="20"/>
      <w:lang w:eastAsia="en-US"/>
    </w:rPr>
  </w:style>
  <w:style w:type="paragraph" w:styleId="Heading9">
    <w:name w:val="heading 9"/>
    <w:basedOn w:val="Normal"/>
    <w:next w:val="Normal"/>
    <w:link w:val="Heading9Char"/>
    <w:qFormat/>
    <w:rsid w:val="008B7252"/>
    <w:pPr>
      <w:keepNext/>
      <w:spacing w:after="0" w:line="240" w:lineRule="auto"/>
      <w:ind w:left="720"/>
      <w:outlineLvl w:val="8"/>
    </w:pPr>
    <w:rPr>
      <w:rFonts w:ascii="Times New Roman" w:eastAsia="Times New Roman" w:hAnsi="Times New Roman" w:cs="Times New Roman"/>
      <w:i/>
      <w:color w:val="FF000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600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003C"/>
  </w:style>
  <w:style w:type="paragraph" w:styleId="Footer">
    <w:name w:val="footer"/>
    <w:basedOn w:val="Normal"/>
    <w:link w:val="FooterChar"/>
    <w:uiPriority w:val="99"/>
    <w:unhideWhenUsed/>
    <w:rsid w:val="009600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003C"/>
  </w:style>
  <w:style w:type="character" w:customStyle="1" w:styleId="Heading1Char">
    <w:name w:val="Heading 1 Char"/>
    <w:basedOn w:val="DefaultParagraphFont"/>
    <w:link w:val="Heading1"/>
    <w:rsid w:val="00BD1687"/>
    <w:rPr>
      <w:rFonts w:ascii="Tahoma" w:eastAsia="Tahoma" w:hAnsi="Tahoma" w:cs="Times New Roman"/>
      <w:b/>
      <w:szCs w:val="20"/>
      <w:lang w:eastAsia="en-US"/>
    </w:rPr>
  </w:style>
  <w:style w:type="character" w:customStyle="1" w:styleId="normaltextrun">
    <w:name w:val="normaltextrun"/>
    <w:basedOn w:val="DefaultParagraphFont"/>
    <w:rsid w:val="00BD1687"/>
  </w:style>
  <w:style w:type="character" w:customStyle="1" w:styleId="eop">
    <w:name w:val="eop"/>
    <w:basedOn w:val="DefaultParagraphFont"/>
    <w:rsid w:val="00BD1687"/>
  </w:style>
  <w:style w:type="paragraph" w:styleId="BodyText">
    <w:name w:val="Body Text"/>
    <w:aliases w:val="bt"/>
    <w:basedOn w:val="Normal"/>
    <w:link w:val="BodyTextChar"/>
    <w:rsid w:val="007754E0"/>
    <w:pPr>
      <w:spacing w:after="0" w:line="240" w:lineRule="auto"/>
      <w:jc w:val="both"/>
    </w:pPr>
    <w:rPr>
      <w:rFonts w:ascii="Times New Roman" w:eastAsia="Times New Roman" w:hAnsi="Times New Roman" w:cs="Times New Roman"/>
      <w:i/>
      <w:szCs w:val="20"/>
      <w:lang w:eastAsia="en-US"/>
    </w:rPr>
  </w:style>
  <w:style w:type="character" w:customStyle="1" w:styleId="BodyTextChar">
    <w:name w:val="Body Text Char"/>
    <w:aliases w:val="bt Char"/>
    <w:basedOn w:val="DefaultParagraphFont"/>
    <w:link w:val="BodyText"/>
    <w:rsid w:val="007754E0"/>
    <w:rPr>
      <w:rFonts w:ascii="Times New Roman" w:eastAsia="Times New Roman" w:hAnsi="Times New Roman" w:cs="Times New Roman"/>
      <w:i/>
      <w:szCs w:val="20"/>
      <w:lang w:eastAsia="en-US"/>
    </w:rPr>
  </w:style>
  <w:style w:type="paragraph" w:customStyle="1" w:styleId="paragraph">
    <w:name w:val="paragraph"/>
    <w:basedOn w:val="Normal"/>
    <w:rsid w:val="007754E0"/>
    <w:pPr>
      <w:spacing w:before="100" w:beforeAutospacing="1" w:after="100" w:afterAutospacing="1" w:line="240" w:lineRule="auto"/>
    </w:pPr>
    <w:rPr>
      <w:rFonts w:ascii="Times New Roman" w:eastAsia="Times New Roman" w:hAnsi="Times New Roman" w:cs="Times New Roman"/>
      <w:lang w:eastAsia="en-US"/>
    </w:rPr>
  </w:style>
  <w:style w:type="character" w:styleId="CommentReference">
    <w:name w:val="annotation reference"/>
    <w:uiPriority w:val="99"/>
    <w:semiHidden/>
    <w:rsid w:val="00F11121"/>
    <w:rPr>
      <w:sz w:val="16"/>
    </w:rPr>
  </w:style>
  <w:style w:type="paragraph" w:styleId="CommentText">
    <w:name w:val="annotation text"/>
    <w:basedOn w:val="Normal"/>
    <w:link w:val="CommentTextChar"/>
    <w:uiPriority w:val="99"/>
    <w:rsid w:val="00F11121"/>
    <w:pPr>
      <w:spacing w:after="0" w:line="240" w:lineRule="auto"/>
    </w:pPr>
    <w:rPr>
      <w:rFonts w:ascii="Times New Roman" w:eastAsia="Times New Roman" w:hAnsi="Times New Roman" w:cs="Times New Roman"/>
      <w:sz w:val="20"/>
      <w:szCs w:val="20"/>
      <w:lang w:eastAsia="en-US"/>
    </w:rPr>
  </w:style>
  <w:style w:type="character" w:customStyle="1" w:styleId="CommentTextChar">
    <w:name w:val="Comment Text Char"/>
    <w:basedOn w:val="DefaultParagraphFont"/>
    <w:link w:val="CommentText"/>
    <w:uiPriority w:val="99"/>
    <w:rsid w:val="00F11121"/>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semiHidden/>
    <w:unhideWhenUsed/>
    <w:rsid w:val="004130C9"/>
    <w:pPr>
      <w:spacing w:after="160"/>
    </w:pPr>
    <w:rPr>
      <w:rFonts w:asciiTheme="minorHAnsi" w:eastAsiaTheme="minorEastAsia" w:hAnsiTheme="minorHAnsi" w:cstheme="minorBidi"/>
      <w:b/>
      <w:bCs/>
      <w:lang w:eastAsia="ja-JP"/>
    </w:rPr>
  </w:style>
  <w:style w:type="character" w:customStyle="1" w:styleId="CommentSubjectChar">
    <w:name w:val="Comment Subject Char"/>
    <w:basedOn w:val="CommentTextChar"/>
    <w:link w:val="CommentSubject"/>
    <w:uiPriority w:val="99"/>
    <w:semiHidden/>
    <w:rsid w:val="004130C9"/>
    <w:rPr>
      <w:rFonts w:ascii="Times New Roman" w:eastAsia="Times New Roman" w:hAnsi="Times New Roman" w:cs="Times New Roman"/>
      <w:b/>
      <w:bCs/>
      <w:sz w:val="20"/>
      <w:szCs w:val="20"/>
      <w:lang w:eastAsia="en-US"/>
    </w:rPr>
  </w:style>
  <w:style w:type="character" w:customStyle="1" w:styleId="Heading2Char">
    <w:name w:val="Heading 2 Char"/>
    <w:basedOn w:val="DefaultParagraphFont"/>
    <w:link w:val="Heading2"/>
    <w:rsid w:val="00F95AFC"/>
    <w:rPr>
      <w:rFonts w:ascii="Tahoma" w:eastAsia="Tahoma" w:hAnsi="Tahoma" w:cs="Times New Roman"/>
      <w:b/>
      <w:szCs w:val="20"/>
      <w:lang w:eastAsia="en-US"/>
    </w:rPr>
  </w:style>
  <w:style w:type="paragraph" w:styleId="BodyText3">
    <w:name w:val="Body Text 3"/>
    <w:basedOn w:val="Normal"/>
    <w:link w:val="BodyText3Char"/>
    <w:unhideWhenUsed/>
    <w:rsid w:val="00E113FC"/>
    <w:pPr>
      <w:spacing w:after="120"/>
    </w:pPr>
    <w:rPr>
      <w:sz w:val="16"/>
      <w:szCs w:val="16"/>
    </w:rPr>
  </w:style>
  <w:style w:type="character" w:customStyle="1" w:styleId="BodyText3Char">
    <w:name w:val="Body Text 3 Char"/>
    <w:basedOn w:val="DefaultParagraphFont"/>
    <w:link w:val="BodyText3"/>
    <w:rsid w:val="00E113FC"/>
    <w:rPr>
      <w:sz w:val="16"/>
      <w:szCs w:val="16"/>
    </w:rPr>
  </w:style>
  <w:style w:type="paragraph" w:styleId="ListParagraph">
    <w:name w:val="List Paragraph"/>
    <w:aliases w:val="H3,3,POCG Table Text"/>
    <w:basedOn w:val="Normal"/>
    <w:link w:val="ListParagraphChar"/>
    <w:uiPriority w:val="34"/>
    <w:qFormat/>
    <w:rsid w:val="006541F4"/>
    <w:pPr>
      <w:spacing w:after="0" w:line="240" w:lineRule="auto"/>
      <w:ind w:left="720"/>
    </w:pPr>
    <w:rPr>
      <w:rFonts w:ascii="Times New Roman" w:eastAsia="Times New Roman" w:hAnsi="Times New Roman" w:cs="Times New Roman"/>
      <w:szCs w:val="20"/>
      <w:lang w:eastAsia="en-US"/>
    </w:rPr>
  </w:style>
  <w:style w:type="character" w:customStyle="1" w:styleId="ListParagraphChar">
    <w:name w:val="List Paragraph Char"/>
    <w:aliases w:val="H3 Char,3 Char,POCG Table Text Char"/>
    <w:basedOn w:val="DefaultParagraphFont"/>
    <w:link w:val="ListParagraph"/>
    <w:uiPriority w:val="34"/>
    <w:locked/>
    <w:rsid w:val="006541F4"/>
    <w:rPr>
      <w:rFonts w:ascii="Times New Roman" w:eastAsia="Times New Roman" w:hAnsi="Times New Roman" w:cs="Times New Roman"/>
      <w:szCs w:val="20"/>
      <w:lang w:eastAsia="en-US"/>
    </w:rPr>
  </w:style>
  <w:style w:type="character" w:customStyle="1" w:styleId="Heading3Char">
    <w:name w:val="Heading 3 Char"/>
    <w:basedOn w:val="DefaultParagraphFont"/>
    <w:link w:val="Heading3"/>
    <w:rsid w:val="00F154A6"/>
    <w:rPr>
      <w:rFonts w:ascii="Times New Roman" w:eastAsia="Times New Roman" w:hAnsi="Times New Roman" w:cs="Times New Roman"/>
      <w:b/>
      <w:sz w:val="28"/>
      <w:szCs w:val="20"/>
      <w:lang w:eastAsia="en-US"/>
    </w:rPr>
  </w:style>
  <w:style w:type="character" w:customStyle="1" w:styleId="Heading4Char">
    <w:name w:val="Heading 4 Char"/>
    <w:basedOn w:val="DefaultParagraphFont"/>
    <w:link w:val="Heading4"/>
    <w:rsid w:val="008B7252"/>
    <w:rPr>
      <w:rFonts w:ascii="Times New Roman" w:eastAsia="Times New Roman" w:hAnsi="Times New Roman" w:cs="Times New Roman"/>
      <w:b/>
      <w:i/>
      <w:szCs w:val="20"/>
      <w:lang w:val="x-none" w:eastAsia="x-none"/>
    </w:rPr>
  </w:style>
  <w:style w:type="character" w:customStyle="1" w:styleId="Heading5Char">
    <w:name w:val="Heading 5 Char"/>
    <w:basedOn w:val="DefaultParagraphFont"/>
    <w:link w:val="Heading5"/>
    <w:rsid w:val="008B7252"/>
    <w:rPr>
      <w:rFonts w:ascii="Times New Roman" w:eastAsia="Times New Roman" w:hAnsi="Times New Roman" w:cs="Times New Roman"/>
      <w:i/>
      <w:szCs w:val="20"/>
      <w:lang w:eastAsia="en-US"/>
    </w:rPr>
  </w:style>
  <w:style w:type="character" w:customStyle="1" w:styleId="Heading6Char">
    <w:name w:val="Heading 6 Char"/>
    <w:basedOn w:val="DefaultParagraphFont"/>
    <w:link w:val="Heading6"/>
    <w:rsid w:val="008B7252"/>
    <w:rPr>
      <w:rFonts w:ascii="Times New Roman" w:eastAsia="Times New Roman" w:hAnsi="Times New Roman" w:cs="Times New Roman"/>
      <w:szCs w:val="20"/>
      <w:u w:val="single"/>
      <w:lang w:eastAsia="en-US"/>
    </w:rPr>
  </w:style>
  <w:style w:type="character" w:customStyle="1" w:styleId="Heading7Char">
    <w:name w:val="Heading 7 Char"/>
    <w:basedOn w:val="DefaultParagraphFont"/>
    <w:link w:val="Heading7"/>
    <w:rsid w:val="008B7252"/>
    <w:rPr>
      <w:rFonts w:ascii="Times New Roman" w:eastAsia="Times New Roman" w:hAnsi="Times New Roman" w:cs="Times New Roman"/>
      <w:b/>
      <w:sz w:val="32"/>
      <w:szCs w:val="20"/>
      <w:lang w:eastAsia="en-US"/>
    </w:rPr>
  </w:style>
  <w:style w:type="character" w:customStyle="1" w:styleId="Heading8Char">
    <w:name w:val="Heading 8 Char"/>
    <w:basedOn w:val="DefaultParagraphFont"/>
    <w:link w:val="Heading8"/>
    <w:rsid w:val="008B7252"/>
    <w:rPr>
      <w:rFonts w:ascii="Times New Roman" w:eastAsia="Times New Roman" w:hAnsi="Times New Roman" w:cs="Times New Roman"/>
      <w:b/>
      <w:szCs w:val="20"/>
      <w:lang w:eastAsia="en-US"/>
    </w:rPr>
  </w:style>
  <w:style w:type="character" w:customStyle="1" w:styleId="Heading9Char">
    <w:name w:val="Heading 9 Char"/>
    <w:basedOn w:val="DefaultParagraphFont"/>
    <w:link w:val="Heading9"/>
    <w:rsid w:val="008B7252"/>
    <w:rPr>
      <w:rFonts w:ascii="Times New Roman" w:eastAsia="Times New Roman" w:hAnsi="Times New Roman" w:cs="Times New Roman"/>
      <w:i/>
      <w:color w:val="FF0000"/>
      <w:szCs w:val="20"/>
      <w:lang w:eastAsia="en-US"/>
    </w:rPr>
  </w:style>
  <w:style w:type="paragraph" w:styleId="BodyText2">
    <w:name w:val="Body Text 2"/>
    <w:basedOn w:val="Normal"/>
    <w:link w:val="BodyText2Char"/>
    <w:rsid w:val="008B7252"/>
    <w:pPr>
      <w:spacing w:after="0" w:line="240" w:lineRule="auto"/>
      <w:ind w:right="-540"/>
      <w:jc w:val="both"/>
    </w:pPr>
    <w:rPr>
      <w:rFonts w:ascii="Times New Roman" w:eastAsia="Times New Roman" w:hAnsi="Times New Roman" w:cs="Times New Roman"/>
      <w:szCs w:val="20"/>
      <w:lang w:eastAsia="en-US"/>
    </w:rPr>
  </w:style>
  <w:style w:type="character" w:customStyle="1" w:styleId="BodyText2Char">
    <w:name w:val="Body Text 2 Char"/>
    <w:basedOn w:val="DefaultParagraphFont"/>
    <w:link w:val="BodyText2"/>
    <w:rsid w:val="008B7252"/>
    <w:rPr>
      <w:rFonts w:ascii="Times New Roman" w:eastAsia="Times New Roman" w:hAnsi="Times New Roman" w:cs="Times New Roman"/>
      <w:szCs w:val="20"/>
      <w:lang w:eastAsia="en-US"/>
    </w:rPr>
  </w:style>
  <w:style w:type="paragraph" w:styleId="BodyTextIndent">
    <w:name w:val="Body Text Indent"/>
    <w:basedOn w:val="Normal"/>
    <w:link w:val="BodyTextIndentChar"/>
    <w:rsid w:val="008B7252"/>
    <w:pPr>
      <w:spacing w:after="0" w:line="240" w:lineRule="auto"/>
      <w:ind w:left="1440" w:hanging="1440"/>
      <w:jc w:val="both"/>
    </w:pPr>
    <w:rPr>
      <w:rFonts w:ascii="Times New Roman" w:eastAsia="Times New Roman" w:hAnsi="Times New Roman" w:cs="Times New Roman"/>
      <w:szCs w:val="20"/>
      <w:lang w:eastAsia="en-US"/>
    </w:rPr>
  </w:style>
  <w:style w:type="character" w:customStyle="1" w:styleId="BodyTextIndentChar">
    <w:name w:val="Body Text Indent Char"/>
    <w:basedOn w:val="DefaultParagraphFont"/>
    <w:link w:val="BodyTextIndent"/>
    <w:rsid w:val="008B7252"/>
    <w:rPr>
      <w:rFonts w:ascii="Times New Roman" w:eastAsia="Times New Roman" w:hAnsi="Times New Roman" w:cs="Times New Roman"/>
      <w:szCs w:val="20"/>
      <w:lang w:eastAsia="en-US"/>
    </w:rPr>
  </w:style>
  <w:style w:type="paragraph" w:styleId="BodyTextIndent2">
    <w:name w:val="Body Text Indent 2"/>
    <w:basedOn w:val="Normal"/>
    <w:link w:val="BodyTextIndent2Char"/>
    <w:rsid w:val="008B7252"/>
    <w:pPr>
      <w:spacing w:after="0" w:line="240" w:lineRule="auto"/>
      <w:ind w:left="1440" w:hanging="1440"/>
    </w:pPr>
    <w:rPr>
      <w:rFonts w:ascii="Times New Roman" w:eastAsia="Times New Roman" w:hAnsi="Times New Roman" w:cs="Times New Roman"/>
      <w:b/>
      <w:szCs w:val="20"/>
      <w:lang w:eastAsia="en-US"/>
    </w:rPr>
  </w:style>
  <w:style w:type="character" w:customStyle="1" w:styleId="BodyTextIndent2Char">
    <w:name w:val="Body Text Indent 2 Char"/>
    <w:basedOn w:val="DefaultParagraphFont"/>
    <w:link w:val="BodyTextIndent2"/>
    <w:rsid w:val="008B7252"/>
    <w:rPr>
      <w:rFonts w:ascii="Times New Roman" w:eastAsia="Times New Roman" w:hAnsi="Times New Roman" w:cs="Times New Roman"/>
      <w:b/>
      <w:szCs w:val="20"/>
      <w:lang w:eastAsia="en-US"/>
    </w:rPr>
  </w:style>
  <w:style w:type="paragraph" w:styleId="BodyTextIndent3">
    <w:name w:val="Body Text Indent 3"/>
    <w:basedOn w:val="Normal"/>
    <w:link w:val="BodyTextIndent3Char"/>
    <w:rsid w:val="008B7252"/>
    <w:pPr>
      <w:spacing w:after="0" w:line="240" w:lineRule="auto"/>
      <w:ind w:left="360"/>
      <w:jc w:val="both"/>
    </w:pPr>
    <w:rPr>
      <w:rFonts w:ascii="Times New Roman" w:eastAsia="Times New Roman" w:hAnsi="Times New Roman" w:cs="Times New Roman"/>
      <w:szCs w:val="20"/>
      <w:lang w:eastAsia="en-US"/>
    </w:rPr>
  </w:style>
  <w:style w:type="character" w:customStyle="1" w:styleId="BodyTextIndent3Char">
    <w:name w:val="Body Text Indent 3 Char"/>
    <w:basedOn w:val="DefaultParagraphFont"/>
    <w:link w:val="BodyTextIndent3"/>
    <w:rsid w:val="008B7252"/>
    <w:rPr>
      <w:rFonts w:ascii="Times New Roman" w:eastAsia="Times New Roman" w:hAnsi="Times New Roman" w:cs="Times New Roman"/>
      <w:szCs w:val="20"/>
      <w:lang w:eastAsia="en-US"/>
    </w:rPr>
  </w:style>
  <w:style w:type="character" w:styleId="PageNumber">
    <w:name w:val="page number"/>
    <w:basedOn w:val="DefaultParagraphFont"/>
    <w:rsid w:val="008B7252"/>
  </w:style>
  <w:style w:type="paragraph" w:customStyle="1" w:styleId="1AutoList1">
    <w:name w:val="1AutoList1"/>
    <w:rsid w:val="008B7252"/>
    <w:pPr>
      <w:widowControl w:val="0"/>
      <w:tabs>
        <w:tab w:val="left" w:pos="720"/>
      </w:tabs>
      <w:spacing w:after="0" w:line="240" w:lineRule="auto"/>
      <w:ind w:left="720" w:hanging="720"/>
      <w:jc w:val="both"/>
    </w:pPr>
    <w:rPr>
      <w:rFonts w:ascii="CG Times" w:eastAsia="Times New Roman" w:hAnsi="CG Times" w:cs="Times New Roman"/>
      <w:szCs w:val="20"/>
      <w:lang w:eastAsia="en-US"/>
    </w:rPr>
  </w:style>
  <w:style w:type="paragraph" w:customStyle="1" w:styleId="Technical4">
    <w:name w:val="Technical 4"/>
    <w:uiPriority w:val="99"/>
    <w:rsid w:val="008B7252"/>
    <w:pPr>
      <w:tabs>
        <w:tab w:val="left" w:pos="-720"/>
      </w:tabs>
      <w:suppressAutoHyphens/>
      <w:spacing w:after="0" w:line="240" w:lineRule="auto"/>
    </w:pPr>
    <w:rPr>
      <w:rFonts w:ascii="Courier New" w:eastAsia="Times New Roman" w:hAnsi="Courier New" w:cs="Times New Roman"/>
      <w:b/>
      <w:szCs w:val="20"/>
      <w:lang w:eastAsia="en-US"/>
    </w:rPr>
  </w:style>
  <w:style w:type="paragraph" w:customStyle="1" w:styleId="CECDelNumber">
    <w:name w:val="CEC Del. Number"/>
    <w:basedOn w:val="Normal"/>
    <w:autoRedefine/>
    <w:rsid w:val="008B7252"/>
    <w:pPr>
      <w:keepLines/>
      <w:widowControl w:val="0"/>
      <w:tabs>
        <w:tab w:val="left" w:pos="720"/>
        <w:tab w:val="left" w:pos="1440"/>
      </w:tabs>
      <w:spacing w:after="120" w:line="240" w:lineRule="auto"/>
    </w:pPr>
    <w:rPr>
      <w:rFonts w:ascii="Tahoma" w:eastAsia="Times New Roman" w:hAnsi="Tahoma" w:cs="Tahoma"/>
      <w:i/>
      <w:color w:val="000000"/>
      <w:szCs w:val="20"/>
      <w:lang w:eastAsia="en-US"/>
    </w:rPr>
  </w:style>
  <w:style w:type="paragraph" w:styleId="DocumentMap">
    <w:name w:val="Document Map"/>
    <w:basedOn w:val="Normal"/>
    <w:link w:val="DocumentMapChar"/>
    <w:semiHidden/>
    <w:rsid w:val="008B7252"/>
    <w:pPr>
      <w:shd w:val="clear" w:color="auto" w:fill="000080"/>
      <w:spacing w:after="0" w:line="240" w:lineRule="auto"/>
    </w:pPr>
    <w:rPr>
      <w:rFonts w:ascii="Tahoma" w:eastAsia="Times New Roman" w:hAnsi="Tahoma" w:cs="Times New Roman"/>
      <w:szCs w:val="20"/>
      <w:lang w:eastAsia="en-US"/>
    </w:rPr>
  </w:style>
  <w:style w:type="character" w:customStyle="1" w:styleId="DocumentMapChar">
    <w:name w:val="Document Map Char"/>
    <w:basedOn w:val="DefaultParagraphFont"/>
    <w:link w:val="DocumentMap"/>
    <w:semiHidden/>
    <w:rsid w:val="008B7252"/>
    <w:rPr>
      <w:rFonts w:ascii="Tahoma" w:eastAsia="Times New Roman" w:hAnsi="Tahoma" w:cs="Times New Roman"/>
      <w:szCs w:val="20"/>
      <w:shd w:val="clear" w:color="auto" w:fill="000080"/>
      <w:lang w:eastAsia="en-US"/>
    </w:rPr>
  </w:style>
  <w:style w:type="paragraph" w:styleId="BlockText">
    <w:name w:val="Block Text"/>
    <w:basedOn w:val="Normal"/>
    <w:rsid w:val="008B7252"/>
    <w:pPr>
      <w:tabs>
        <w:tab w:val="left" w:pos="2160"/>
        <w:tab w:val="left" w:pos="2880"/>
        <w:tab w:val="left" w:pos="3600"/>
        <w:tab w:val="left" w:pos="4320"/>
        <w:tab w:val="left" w:pos="5040"/>
      </w:tabs>
      <w:suppressAutoHyphens/>
      <w:spacing w:after="0" w:line="240" w:lineRule="auto"/>
      <w:ind w:left="1728" w:right="864"/>
      <w:jc w:val="both"/>
    </w:pPr>
    <w:rPr>
      <w:rFonts w:ascii="Times New Roman" w:eastAsia="Times New Roman" w:hAnsi="Times New Roman" w:cs="Times New Roman"/>
      <w:b/>
      <w:smallCaps/>
      <w:spacing w:val="-2"/>
      <w:szCs w:val="20"/>
      <w:lang w:eastAsia="en-US"/>
    </w:rPr>
  </w:style>
  <w:style w:type="paragraph" w:styleId="Subtitle">
    <w:name w:val="Subtitle"/>
    <w:basedOn w:val="Normal"/>
    <w:link w:val="SubtitleChar"/>
    <w:qFormat/>
    <w:rsid w:val="008B7252"/>
    <w:pPr>
      <w:spacing w:after="0" w:line="240" w:lineRule="auto"/>
      <w:jc w:val="center"/>
    </w:pPr>
    <w:rPr>
      <w:rFonts w:ascii="Times New Roman" w:eastAsia="Times New Roman" w:hAnsi="Times New Roman" w:cs="Times New Roman"/>
      <w:b/>
      <w:smallCaps/>
      <w:szCs w:val="20"/>
      <w:lang w:eastAsia="en-US"/>
    </w:rPr>
  </w:style>
  <w:style w:type="character" w:customStyle="1" w:styleId="SubtitleChar">
    <w:name w:val="Subtitle Char"/>
    <w:basedOn w:val="DefaultParagraphFont"/>
    <w:link w:val="Subtitle"/>
    <w:rsid w:val="008B7252"/>
    <w:rPr>
      <w:rFonts w:ascii="Times New Roman" w:eastAsia="Times New Roman" w:hAnsi="Times New Roman" w:cs="Times New Roman"/>
      <w:b/>
      <w:smallCaps/>
      <w:szCs w:val="20"/>
      <w:lang w:eastAsia="en-US"/>
    </w:rPr>
  </w:style>
  <w:style w:type="paragraph" w:styleId="BalloonText">
    <w:name w:val="Balloon Text"/>
    <w:basedOn w:val="Normal"/>
    <w:link w:val="BalloonTextChar"/>
    <w:semiHidden/>
    <w:rsid w:val="008B7252"/>
    <w:pPr>
      <w:spacing w:after="0" w:line="240" w:lineRule="auto"/>
    </w:pPr>
    <w:rPr>
      <w:rFonts w:ascii="Tahoma" w:eastAsia="Times New Roman" w:hAnsi="Tahoma" w:cs="Tahoma"/>
      <w:sz w:val="16"/>
      <w:szCs w:val="16"/>
      <w:lang w:eastAsia="en-US"/>
    </w:rPr>
  </w:style>
  <w:style w:type="character" w:customStyle="1" w:styleId="BalloonTextChar">
    <w:name w:val="Balloon Text Char"/>
    <w:basedOn w:val="DefaultParagraphFont"/>
    <w:link w:val="BalloonText"/>
    <w:semiHidden/>
    <w:rsid w:val="008B7252"/>
    <w:rPr>
      <w:rFonts w:ascii="Tahoma" w:eastAsia="Times New Roman" w:hAnsi="Tahoma" w:cs="Tahoma"/>
      <w:sz w:val="16"/>
      <w:szCs w:val="16"/>
      <w:lang w:eastAsia="en-US"/>
    </w:rPr>
  </w:style>
  <w:style w:type="character" w:styleId="Hyperlink">
    <w:name w:val="Hyperlink"/>
    <w:uiPriority w:val="99"/>
    <w:rsid w:val="008B7252"/>
    <w:rPr>
      <w:color w:val="0000FF"/>
      <w:u w:val="single"/>
    </w:rPr>
  </w:style>
  <w:style w:type="paragraph" w:styleId="NormalWeb">
    <w:name w:val="Normal (Web)"/>
    <w:basedOn w:val="Normal"/>
    <w:link w:val="NormalWebChar"/>
    <w:rsid w:val="008B7252"/>
    <w:pPr>
      <w:spacing w:before="100" w:beforeAutospacing="1" w:after="100" w:afterAutospacing="1" w:line="240" w:lineRule="auto"/>
    </w:pPr>
    <w:rPr>
      <w:rFonts w:ascii="Times New Roman" w:eastAsia="Times New Roman" w:hAnsi="Times New Roman" w:cs="Times New Roman"/>
      <w:lang w:eastAsia="en-US"/>
    </w:rPr>
  </w:style>
  <w:style w:type="character" w:customStyle="1" w:styleId="NormalWebChar">
    <w:name w:val="Normal (Web) Char"/>
    <w:link w:val="NormalWeb"/>
    <w:rsid w:val="008B7252"/>
    <w:rPr>
      <w:rFonts w:ascii="Times New Roman" w:eastAsia="Times New Roman" w:hAnsi="Times New Roman" w:cs="Times New Roman"/>
      <w:lang w:eastAsia="en-US"/>
    </w:rPr>
  </w:style>
  <w:style w:type="character" w:styleId="LineNumber">
    <w:name w:val="line number"/>
    <w:basedOn w:val="DefaultParagraphFont"/>
    <w:uiPriority w:val="99"/>
    <w:semiHidden/>
    <w:unhideWhenUsed/>
    <w:rsid w:val="008B7252"/>
  </w:style>
  <w:style w:type="character" w:styleId="FollowedHyperlink">
    <w:name w:val="FollowedHyperlink"/>
    <w:uiPriority w:val="99"/>
    <w:semiHidden/>
    <w:unhideWhenUsed/>
    <w:rsid w:val="008B7252"/>
    <w:rPr>
      <w:color w:val="800080"/>
      <w:u w:val="single"/>
    </w:rPr>
  </w:style>
  <w:style w:type="table" w:styleId="TableGrid">
    <w:name w:val="Table Grid"/>
    <w:basedOn w:val="TableNormal"/>
    <w:rsid w:val="008B7252"/>
    <w:pPr>
      <w:spacing w:after="0" w:line="240" w:lineRule="auto"/>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8B7252"/>
    <w:pPr>
      <w:spacing w:after="0" w:line="240" w:lineRule="auto"/>
    </w:pPr>
    <w:rPr>
      <w:rFonts w:ascii="Times New Roman" w:eastAsia="Times New Roman" w:hAnsi="Times New Roman" w:cs="Times New Roman"/>
      <w:szCs w:val="20"/>
      <w:lang w:eastAsia="en-US"/>
    </w:rPr>
  </w:style>
  <w:style w:type="character" w:styleId="Mention">
    <w:name w:val="Mention"/>
    <w:basedOn w:val="DefaultParagraphFont"/>
    <w:uiPriority w:val="99"/>
    <w:unhideWhenUsed/>
    <w:rsid w:val="008B7252"/>
    <w:rPr>
      <w:color w:val="2B579A"/>
      <w:shd w:val="clear" w:color="auto" w:fill="E6E6E6"/>
    </w:rPr>
  </w:style>
  <w:style w:type="character" w:styleId="UnresolvedMention">
    <w:name w:val="Unresolved Mention"/>
    <w:basedOn w:val="DefaultParagraphFont"/>
    <w:uiPriority w:val="99"/>
    <w:unhideWhenUsed/>
    <w:rsid w:val="008B7252"/>
    <w:rPr>
      <w:color w:val="605E5C"/>
      <w:shd w:val="clear" w:color="auto" w:fill="E1DFDD"/>
    </w:rPr>
  </w:style>
  <w:style w:type="paragraph" w:customStyle="1" w:styleId="Default">
    <w:name w:val="Default"/>
    <w:rsid w:val="008B7252"/>
    <w:pPr>
      <w:autoSpaceDE w:val="0"/>
      <w:autoSpaceDN w:val="0"/>
      <w:adjustRightInd w:val="0"/>
      <w:spacing w:after="0" w:line="240" w:lineRule="auto"/>
    </w:pPr>
    <w:rPr>
      <w:rFonts w:ascii="Tahoma" w:eastAsia="Times New Roman" w:hAnsi="Tahoma" w:cs="Tahoma"/>
      <w:color w:val="000000"/>
      <w:lang w:eastAsia="en-US"/>
    </w:rPr>
  </w:style>
  <w:style w:type="character" w:customStyle="1" w:styleId="findhit">
    <w:name w:val="findhit"/>
    <w:basedOn w:val="DefaultParagraphFont"/>
    <w:rsid w:val="008B7252"/>
  </w:style>
  <w:style w:type="paragraph" w:styleId="FootnoteText">
    <w:name w:val="footnote text"/>
    <w:basedOn w:val="Normal"/>
    <w:link w:val="FootnoteTextChar"/>
    <w:uiPriority w:val="99"/>
    <w:semiHidden/>
    <w:unhideWhenUsed/>
    <w:rsid w:val="008B7252"/>
    <w:pPr>
      <w:spacing w:after="0" w:line="240" w:lineRule="auto"/>
    </w:pPr>
    <w:rPr>
      <w:rFonts w:ascii="Times New Roman" w:eastAsia="Times New Roman" w:hAnsi="Times New Roman" w:cs="Times New Roman"/>
      <w:sz w:val="20"/>
      <w:szCs w:val="20"/>
      <w:lang w:eastAsia="en-US"/>
    </w:rPr>
  </w:style>
  <w:style w:type="character" w:customStyle="1" w:styleId="FootnoteTextChar">
    <w:name w:val="Footnote Text Char"/>
    <w:basedOn w:val="DefaultParagraphFont"/>
    <w:link w:val="FootnoteText"/>
    <w:uiPriority w:val="99"/>
    <w:semiHidden/>
    <w:rsid w:val="008B7252"/>
    <w:rPr>
      <w:rFonts w:ascii="Times New Roman" w:eastAsia="Times New Roman" w:hAnsi="Times New Roman" w:cs="Times New Roman"/>
      <w:sz w:val="20"/>
      <w:szCs w:val="20"/>
      <w:lang w:eastAsia="en-US"/>
    </w:rPr>
  </w:style>
  <w:style w:type="character" w:styleId="FootnoteReference">
    <w:name w:val="footnote reference"/>
    <w:basedOn w:val="DefaultParagraphFont"/>
    <w:uiPriority w:val="99"/>
    <w:semiHidden/>
    <w:unhideWhenUsed/>
    <w:rsid w:val="008B72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nergy.ca.gov/publications/2025/equitable-building-decarbonization-tribal-direct-install-program-guidelin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33d55cf-a68c-4777-b3f5-01189c25a821" xsi:nil="true"/>
    <lcf76f155ced4ddcb4097134ff3c332f xmlns="62d091c6-3e73-41af-8ea4-ededd5597af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CE91346A3CBC445A92ED46709EB36F7" ma:contentTypeVersion="17" ma:contentTypeDescription="Create a new document." ma:contentTypeScope="" ma:versionID="6e9672600736749d3f836891b7ad59cc">
  <xsd:schema xmlns:xsd="http://www.w3.org/2001/XMLSchema" xmlns:xs="http://www.w3.org/2001/XMLSchema" xmlns:p="http://schemas.microsoft.com/office/2006/metadata/properties" xmlns:ns2="62d091c6-3e73-41af-8ea4-ededd5597af3" xmlns:ns3="b33d55cf-a68c-4777-b3f5-01189c25a821" targetNamespace="http://schemas.microsoft.com/office/2006/metadata/properties" ma:root="true" ma:fieldsID="696c7ca67aac25b0752a2be037436bd2" ns2:_="" ns3:_="">
    <xsd:import namespace="62d091c6-3e73-41af-8ea4-ededd5597af3"/>
    <xsd:import namespace="b33d55cf-a68c-4777-b3f5-01189c25a8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Location" minOccurs="0"/>
                <xsd:element ref="ns2:MediaServiceSearchProperties"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091c6-3e73-41af-8ea4-ededd5597a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3d55cf-a68c-4777-b3f5-01189c25a82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877614f-3d47-489e-805a-775aaf9ccf08}" ma:internalName="TaxCatchAll" ma:showField="CatchAllData" ma:web="b33d55cf-a68c-4777-b3f5-01189c25a8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D516D9-063A-4773-AFC0-C0984C3381CF}">
  <ds:schemaRefs>
    <ds:schemaRef ds:uri="http://schemas.microsoft.com/office/2006/metadata/properties"/>
    <ds:schemaRef ds:uri="http://schemas.microsoft.com/office/infopath/2007/PartnerControls"/>
    <ds:schemaRef ds:uri="5067c814-4b34-462c-a21d-c185ff6548d2"/>
    <ds:schemaRef ds:uri="785685f2-c2e1-4352-89aa-3faca8eaba52"/>
  </ds:schemaRefs>
</ds:datastoreItem>
</file>

<file path=customXml/itemProps2.xml><?xml version="1.0" encoding="utf-8"?>
<ds:datastoreItem xmlns:ds="http://schemas.openxmlformats.org/officeDocument/2006/customXml" ds:itemID="{84D2E9E5-B4B7-48FE-8A94-27FE8B6001D8}">
  <ds:schemaRefs>
    <ds:schemaRef ds:uri="http://schemas.openxmlformats.org/officeDocument/2006/bibliography"/>
  </ds:schemaRefs>
</ds:datastoreItem>
</file>

<file path=customXml/itemProps3.xml><?xml version="1.0" encoding="utf-8"?>
<ds:datastoreItem xmlns:ds="http://schemas.openxmlformats.org/officeDocument/2006/customXml" ds:itemID="{30119FE9-A2AA-4EED-AE96-B5F30CBC3AF9}">
  <ds:schemaRefs>
    <ds:schemaRef ds:uri="http://schemas.microsoft.com/sharepoint/v3/contenttype/forms"/>
  </ds:schemaRefs>
</ds:datastoreItem>
</file>

<file path=customXml/itemProps4.xml><?xml version="1.0" encoding="utf-8"?>
<ds:datastoreItem xmlns:ds="http://schemas.openxmlformats.org/officeDocument/2006/customXml" ds:itemID="{7BDD36A5-B527-47D6-A7D6-E9798AC9FDA3}"/>
</file>

<file path=docMetadata/LabelInfo.xml><?xml version="1.0" encoding="utf-8"?>
<clbl:labelList xmlns:clbl="http://schemas.microsoft.com/office/2020/mipLabelMetadata">
  <clbl:label id="{ac3a1244-13f4-4ef6-8d1b-baa27148194e}" enabled="0" method="" siteId="{ac3a1244-13f4-4ef6-8d1b-baa27148194e}" removed="1"/>
</clbl:labelList>
</file>

<file path=docProps/app.xml><?xml version="1.0" encoding="utf-8"?>
<Properties xmlns="http://schemas.openxmlformats.org/officeDocument/2006/extended-properties" xmlns:vt="http://schemas.openxmlformats.org/officeDocument/2006/docPropsVTypes">
  <Template>Normal</Template>
  <TotalTime>8</TotalTime>
  <Pages>16</Pages>
  <Words>4422</Words>
  <Characters>25206</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GFO-26-401 Scope of Work</vt:lpstr>
    </vt:vector>
  </TitlesOfParts>
  <Company/>
  <LinksUpToDate>false</LinksUpToDate>
  <CharactersWithSpaces>29569</CharactersWithSpaces>
  <SharedDoc>false</SharedDoc>
  <HLinks>
    <vt:vector size="6" baseType="variant">
      <vt:variant>
        <vt:i4>8257648</vt:i4>
      </vt:variant>
      <vt:variant>
        <vt:i4>0</vt:i4>
      </vt:variant>
      <vt:variant>
        <vt:i4>0</vt:i4>
      </vt:variant>
      <vt:variant>
        <vt:i4>5</vt:i4>
      </vt:variant>
      <vt:variant>
        <vt:lpwstr>https://www.energy.ca.gov/publications/2025/equitable-building-decarbonization-tribal-direct-install-program-guidelines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GFO-26-401 Scope of Work</dc:title>
  <dc:subject/>
  <dc:creator>California Energy Commission</dc:creator>
  <cp:keywords/>
  <dc:description/>
  <cp:lastModifiedBy>Savong, Christindaravy@Energy</cp:lastModifiedBy>
  <cp:revision>1317</cp:revision>
  <dcterms:created xsi:type="dcterms:W3CDTF">2026-02-11T23:02:00Z</dcterms:created>
  <dcterms:modified xsi:type="dcterms:W3CDTF">2026-09-03T21:57:00Z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0x010100BCE91346A3CBC445A92ED46709EB36F7</vt:lpwstr>
  </property>
  <property fmtid="{D5CDD505-2E9C-101B-9397-08002B2CF9AE}" pid="3" name="MediaServiceImageTags">
    <vt:lpwstr/>
  </property>
  <property fmtid="{D5CDD505-2E9C-101B-9397-08002B2CF9AE}" pid="4" name="docLang">
    <vt:lpwstr>en</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Order">
    <vt:r8>8600</vt:r8>
  </property>
</Properties>
</file>